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xml" ContentType="application/vnd.openxmlformats-officedocument.wordprocessingml.footer+xml"/>
  <Override PartName="/word/header22.xml" ContentType="application/vnd.openxmlformats-officedocument.wordprocessingml.header+xml"/>
  <Override PartName="/word/footer2.xml" ContentType="application/vnd.openxmlformats-officedocument.wordprocessingml.footer+xml"/>
  <Override PartName="/word/header23.xml" ContentType="application/vnd.openxmlformats-officedocument.wordprocessingml.header+xml"/>
  <Override PartName="/word/footer3.xml" ContentType="application/vnd.openxmlformats-officedocument.wordprocessingml.footer+xml"/>
  <Override PartName="/word/header24.xml" ContentType="application/vnd.openxmlformats-officedocument.wordprocessingml.header+xml"/>
  <Override PartName="/word/footer4.xml" ContentType="application/vnd.openxmlformats-officedocument.wordprocessingml.footer+xml"/>
  <Override PartName="/word/header25.xml" ContentType="application/vnd.openxmlformats-officedocument.wordprocessingml.header+xml"/>
  <Override PartName="/word/footer5.xml" ContentType="application/vnd.openxmlformats-officedocument.wordprocessingml.footer+xml"/>
  <Override PartName="/word/header26.xml" ContentType="application/vnd.openxmlformats-officedocument.wordprocessingml.header+xml"/>
  <Override PartName="/word/footer6.xml" ContentType="application/vnd.openxmlformats-officedocument.wordprocessingml.footer+xml"/>
  <Override PartName="/word/header27.xml" ContentType="application/vnd.openxmlformats-officedocument.wordprocessingml.header+xml"/>
  <Override PartName="/word/footer7.xml" ContentType="application/vnd.openxmlformats-officedocument.wordprocessingml.footer+xml"/>
  <Override PartName="/word/header28.xml" ContentType="application/vnd.openxmlformats-officedocument.wordprocessingml.header+xml"/>
  <Override PartName="/word/footer8.xml" ContentType="application/vnd.openxmlformats-officedocument.wordprocessingml.footer+xml"/>
  <Override PartName="/word/header29.xml" ContentType="application/vnd.openxmlformats-officedocument.wordprocessingml.header+xml"/>
  <Override PartName="/word/footer9.xml" ContentType="application/vnd.openxmlformats-officedocument.wordprocessingml.footer+xml"/>
  <Override PartName="/word/header30.xml" ContentType="application/vnd.openxmlformats-officedocument.wordprocessingml.header+xml"/>
  <Override PartName="/word/footer10.xml" ContentType="application/vnd.openxmlformats-officedocument.wordprocessingml.footer+xml"/>
  <Override PartName="/word/header31.xml" ContentType="application/vnd.openxmlformats-officedocument.wordprocessingml.header+xml"/>
  <Override PartName="/word/footer11.xml" ContentType="application/vnd.openxmlformats-officedocument.wordprocessingml.footer+xml"/>
  <Override PartName="/word/header32.xml" ContentType="application/vnd.openxmlformats-officedocument.wordprocessingml.header+xml"/>
  <Override PartName="/word/footer12.xml" ContentType="application/vnd.openxmlformats-officedocument.wordprocessingml.footer+xml"/>
  <Override PartName="/word/header33.xml" ContentType="application/vnd.openxmlformats-officedocument.wordprocessingml.header+xml"/>
  <Override PartName="/word/footer13.xml" ContentType="application/vnd.openxmlformats-officedocument.wordprocessingml.footer+xml"/>
  <Override PartName="/word/header34.xml" ContentType="application/vnd.openxmlformats-officedocument.wordprocessingml.header+xml"/>
  <Override PartName="/word/footer14.xml" ContentType="application/vnd.openxmlformats-officedocument.wordprocessingml.footer+xml"/>
  <Override PartName="/word/header35.xml" ContentType="application/vnd.openxmlformats-officedocument.wordprocessingml.header+xml"/>
  <Override PartName="/word/footer15.xml" ContentType="application/vnd.openxmlformats-officedocument.wordprocessingml.footer+xml"/>
  <Override PartName="/word/header36.xml" ContentType="application/vnd.openxmlformats-officedocument.wordprocessingml.header+xml"/>
  <Override PartName="/word/footer16.xml" ContentType="application/vnd.openxmlformats-officedocument.wordprocessingml.footer+xml"/>
  <Override PartName="/word/header37.xml" ContentType="application/vnd.openxmlformats-officedocument.wordprocessingml.header+xml"/>
  <Override PartName="/word/footer17.xml" ContentType="application/vnd.openxmlformats-officedocument.wordprocessingml.footer+xml"/>
  <Override PartName="/word/header38.xml" ContentType="application/vnd.openxmlformats-officedocument.wordprocessingml.header+xml"/>
  <Override PartName="/word/footer18.xml" ContentType="application/vnd.openxmlformats-officedocument.wordprocessingml.footer+xml"/>
  <Override PartName="/word/header39.xml" ContentType="application/vnd.openxmlformats-officedocument.wordprocessingml.header+xml"/>
  <Override PartName="/word/footer19.xml" ContentType="application/vnd.openxmlformats-officedocument.wordprocessingml.footer+xml"/>
  <Override PartName="/word/header40.xml" ContentType="application/vnd.openxmlformats-officedocument.wordprocessingml.header+xml"/>
  <Override PartName="/word/footer20.xml" ContentType="application/vnd.openxmlformats-officedocument.wordprocessingml.footer+xml"/>
  <Override PartName="/word/header41.xml" ContentType="application/vnd.openxmlformats-officedocument.wordprocessingml.header+xml"/>
  <Override PartName="/word/footer21.xml" ContentType="application/vnd.openxmlformats-officedocument.wordprocessingml.footer+xml"/>
  <Override PartName="/word/header42.xml" ContentType="application/vnd.openxmlformats-officedocument.wordprocessingml.header+xml"/>
  <Override PartName="/word/footer22.xml" ContentType="application/vnd.openxmlformats-officedocument.wordprocessingml.footer+xml"/>
  <Override PartName="/word/header43.xml" ContentType="application/vnd.openxmlformats-officedocument.wordprocessingml.header+xml"/>
  <Override PartName="/word/footer23.xml" ContentType="application/vnd.openxmlformats-officedocument.wordprocessingml.footer+xml"/>
  <Override PartName="/word/header44.xml" ContentType="application/vnd.openxmlformats-officedocument.wordprocessingml.header+xml"/>
  <Override PartName="/word/footer24.xml" ContentType="application/vnd.openxmlformats-officedocument.wordprocessingml.footer+xml"/>
  <Override PartName="/word/header45.xml" ContentType="application/vnd.openxmlformats-officedocument.wordprocessingml.header+xml"/>
  <Override PartName="/word/footer25.xml" ContentType="application/vnd.openxmlformats-officedocument.wordprocessingml.footer+xml"/>
  <Override PartName="/word/header46.xml" ContentType="application/vnd.openxmlformats-officedocument.wordprocessingml.header+xml"/>
  <Override PartName="/word/footer26.xml" ContentType="application/vnd.openxmlformats-officedocument.wordprocessingml.footer+xml"/>
  <Override PartName="/word/header47.xml" ContentType="application/vnd.openxmlformats-officedocument.wordprocessingml.header+xml"/>
  <Override PartName="/word/footer27.xml" ContentType="application/vnd.openxmlformats-officedocument.wordprocessingml.footer+xml"/>
  <Override PartName="/word/header48.xml" ContentType="application/vnd.openxmlformats-officedocument.wordprocessingml.header+xml"/>
  <Override PartName="/word/footer28.xml" ContentType="application/vnd.openxmlformats-officedocument.wordprocessingml.footer+xml"/>
  <Override PartName="/word/header49.xml" ContentType="application/vnd.openxmlformats-officedocument.wordprocessingml.header+xml"/>
  <Override PartName="/word/footer29.xml" ContentType="application/vnd.openxmlformats-officedocument.wordprocessingml.footer+xml"/>
  <Override PartName="/word/header50.xml" ContentType="application/vnd.openxmlformats-officedocument.wordprocessingml.header+xml"/>
  <Override PartName="/word/footer30.xml" ContentType="application/vnd.openxmlformats-officedocument.wordprocessingml.footer+xml"/>
  <Override PartName="/word/header51.xml" ContentType="application/vnd.openxmlformats-officedocument.wordprocessingml.header+xml"/>
  <Override PartName="/word/footer31.xml" ContentType="application/vnd.openxmlformats-officedocument.wordprocessingml.footer+xml"/>
  <Override PartName="/word/header52.xml" ContentType="application/vnd.openxmlformats-officedocument.wordprocessingml.header+xml"/>
  <Override PartName="/word/footer3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9399B" w14:textId="77777777" w:rsidR="00802FE1" w:rsidRPr="004369E7" w:rsidRDefault="00802FE1" w:rsidP="004A2131">
      <w:pPr>
        <w:pStyle w:val="BodyText"/>
        <w:rPr>
          <w:rFonts w:ascii="Century Gothic" w:hAnsi="Century Gothic"/>
        </w:rPr>
      </w:pPr>
    </w:p>
    <w:p w14:paraId="6D4399F1" w14:textId="77777777" w:rsidR="00802FE1" w:rsidRPr="004369E7" w:rsidRDefault="00802FE1" w:rsidP="004A2131">
      <w:pPr>
        <w:pStyle w:val="BodyText"/>
        <w:rPr>
          <w:rFonts w:ascii="Century Gothic" w:hAnsi="Century Gothic"/>
        </w:rPr>
      </w:pPr>
    </w:p>
    <w:p w14:paraId="5575A574" w14:textId="77777777" w:rsidR="00802FE1" w:rsidRPr="004369E7" w:rsidRDefault="00802FE1" w:rsidP="004A2131">
      <w:pPr>
        <w:pStyle w:val="BodyText"/>
        <w:rPr>
          <w:rFonts w:ascii="Century Gothic" w:hAnsi="Century Gothic"/>
        </w:rPr>
      </w:pPr>
    </w:p>
    <w:p w14:paraId="1D592EC8" w14:textId="77777777" w:rsidR="00802FE1" w:rsidRPr="004369E7" w:rsidRDefault="00802FE1" w:rsidP="004A2131">
      <w:pPr>
        <w:pStyle w:val="BodyText"/>
        <w:rPr>
          <w:rFonts w:ascii="Century Gothic" w:hAnsi="Century Gothic"/>
        </w:rPr>
      </w:pPr>
    </w:p>
    <w:p w14:paraId="016467C1" w14:textId="77777777" w:rsidR="00802FE1" w:rsidRPr="004369E7" w:rsidRDefault="00802FE1" w:rsidP="004A2131">
      <w:pPr>
        <w:pStyle w:val="BodyText"/>
        <w:rPr>
          <w:rFonts w:ascii="Century Gothic" w:hAnsi="Century Gothic"/>
        </w:rPr>
      </w:pPr>
    </w:p>
    <w:p w14:paraId="03ED1A54" w14:textId="77777777" w:rsidR="00802FE1" w:rsidRPr="004369E7" w:rsidRDefault="00802FE1" w:rsidP="004A2131">
      <w:pPr>
        <w:pStyle w:val="BodyText"/>
        <w:rPr>
          <w:rFonts w:ascii="Century Gothic" w:hAnsi="Century Gothic"/>
        </w:rPr>
      </w:pPr>
    </w:p>
    <w:p w14:paraId="3A17B95F" w14:textId="01825CDC" w:rsidR="00802FE1" w:rsidRPr="004369E7" w:rsidRDefault="009817AF" w:rsidP="009817AF">
      <w:pPr>
        <w:pStyle w:val="BodyText"/>
        <w:jc w:val="center"/>
        <w:rPr>
          <w:rFonts w:ascii="Century Gothic" w:hAnsi="Century Gothic"/>
        </w:rPr>
      </w:pPr>
      <w:r>
        <w:rPr>
          <w:noProof/>
        </w:rPr>
        <w:drawing>
          <wp:inline distT="0" distB="0" distL="0" distR="0" wp14:anchorId="01310951" wp14:editId="513F0E0A">
            <wp:extent cx="1009402" cy="1009402"/>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1965" cy="1011965"/>
                    </a:xfrm>
                    <a:prstGeom prst="rect">
                      <a:avLst/>
                    </a:prstGeom>
                    <a:noFill/>
                    <a:ln>
                      <a:noFill/>
                    </a:ln>
                  </pic:spPr>
                </pic:pic>
              </a:graphicData>
            </a:graphic>
          </wp:inline>
        </w:drawing>
      </w:r>
    </w:p>
    <w:p w14:paraId="3B2F40F8" w14:textId="77777777" w:rsidR="00802FE1" w:rsidRPr="004369E7" w:rsidRDefault="00802FE1" w:rsidP="004A2131">
      <w:pPr>
        <w:pStyle w:val="BodyText"/>
        <w:rPr>
          <w:rFonts w:ascii="Century Gothic" w:hAnsi="Century Gothic"/>
        </w:rPr>
      </w:pPr>
    </w:p>
    <w:p w14:paraId="1EDC4150" w14:textId="2A6DA845" w:rsidR="00802FE1" w:rsidRPr="004369E7" w:rsidRDefault="009817AF" w:rsidP="004A2131">
      <w:pPr>
        <w:spacing w:before="254" w:line="230" w:lineRule="auto"/>
        <w:jc w:val="center"/>
        <w:rPr>
          <w:rFonts w:ascii="Century Gothic" w:hAnsi="Century Gothic"/>
          <w:sz w:val="96"/>
        </w:rPr>
      </w:pPr>
      <w:r>
        <w:rPr>
          <w:rFonts w:ascii="Century Gothic" w:hAnsi="Century Gothic"/>
          <w:color w:val="16365D"/>
          <w:spacing w:val="-2"/>
          <w:sz w:val="96"/>
        </w:rPr>
        <w:t>Blackpool Music School</w:t>
      </w:r>
    </w:p>
    <w:p w14:paraId="02C25E07" w14:textId="77777777" w:rsidR="00802FE1" w:rsidRPr="004369E7" w:rsidRDefault="00802FE1" w:rsidP="004A2131">
      <w:pPr>
        <w:pStyle w:val="BodyText"/>
        <w:spacing w:before="3"/>
        <w:rPr>
          <w:rFonts w:ascii="Century Gothic" w:hAnsi="Century Gothic"/>
          <w:sz w:val="91"/>
        </w:rPr>
      </w:pPr>
    </w:p>
    <w:p w14:paraId="759DDC5A" w14:textId="77777777" w:rsidR="00802FE1" w:rsidRPr="004369E7" w:rsidRDefault="00EB2A15" w:rsidP="004A2131">
      <w:pPr>
        <w:spacing w:line="230" w:lineRule="auto"/>
        <w:jc w:val="center"/>
        <w:rPr>
          <w:rFonts w:ascii="Century Gothic" w:hAnsi="Century Gothic"/>
          <w:sz w:val="96"/>
        </w:rPr>
      </w:pPr>
      <w:r w:rsidRPr="004369E7">
        <w:rPr>
          <w:rFonts w:ascii="Century Gothic" w:hAnsi="Century Gothic"/>
          <w:color w:val="16365D"/>
          <w:sz w:val="96"/>
        </w:rPr>
        <w:t>Health</w:t>
      </w:r>
      <w:r w:rsidRPr="004369E7">
        <w:rPr>
          <w:rFonts w:ascii="Century Gothic" w:hAnsi="Century Gothic"/>
          <w:color w:val="16365D"/>
          <w:spacing w:val="-18"/>
          <w:sz w:val="96"/>
        </w:rPr>
        <w:t xml:space="preserve"> </w:t>
      </w:r>
      <w:r w:rsidRPr="004369E7">
        <w:rPr>
          <w:rFonts w:ascii="Century Gothic" w:hAnsi="Century Gothic"/>
          <w:color w:val="16365D"/>
          <w:sz w:val="96"/>
        </w:rPr>
        <w:t>&amp;</w:t>
      </w:r>
      <w:r w:rsidRPr="004369E7">
        <w:rPr>
          <w:rFonts w:ascii="Century Gothic" w:hAnsi="Century Gothic"/>
          <w:color w:val="16365D"/>
          <w:spacing w:val="-17"/>
          <w:sz w:val="96"/>
        </w:rPr>
        <w:t xml:space="preserve"> </w:t>
      </w:r>
      <w:r w:rsidRPr="004369E7">
        <w:rPr>
          <w:rFonts w:ascii="Century Gothic" w:hAnsi="Century Gothic"/>
          <w:color w:val="16365D"/>
          <w:sz w:val="96"/>
        </w:rPr>
        <w:t xml:space="preserve">Safety </w:t>
      </w:r>
      <w:r w:rsidRPr="004369E7">
        <w:rPr>
          <w:rFonts w:ascii="Century Gothic" w:hAnsi="Century Gothic"/>
          <w:color w:val="16365D"/>
          <w:spacing w:val="-2"/>
          <w:sz w:val="96"/>
        </w:rPr>
        <w:t>Manual</w:t>
      </w:r>
    </w:p>
    <w:p w14:paraId="441B502C" w14:textId="77777777" w:rsidR="00802FE1" w:rsidRPr="004369E7" w:rsidRDefault="00802FE1" w:rsidP="004A2131">
      <w:pPr>
        <w:pStyle w:val="BodyText"/>
        <w:spacing w:before="9"/>
        <w:rPr>
          <w:rFonts w:ascii="Century Gothic" w:hAnsi="Century Gothic"/>
          <w:sz w:val="87"/>
        </w:rPr>
      </w:pPr>
    </w:p>
    <w:p w14:paraId="66DF92E8" w14:textId="77777777" w:rsidR="00802FE1" w:rsidRPr="004369E7" w:rsidRDefault="00EB2A15" w:rsidP="004A2131">
      <w:pPr>
        <w:tabs>
          <w:tab w:val="right" w:pos="4063"/>
        </w:tabs>
        <w:spacing w:before="1"/>
        <w:rPr>
          <w:rFonts w:ascii="Century Gothic" w:hAnsi="Century Gothic"/>
        </w:rPr>
      </w:pPr>
      <w:r w:rsidRPr="004369E7">
        <w:rPr>
          <w:rFonts w:ascii="Century Gothic" w:hAnsi="Century Gothic"/>
          <w:b/>
          <w:spacing w:val="-2"/>
        </w:rPr>
        <w:t>Produced:</w:t>
      </w:r>
      <w:r w:rsidRPr="004369E7">
        <w:rPr>
          <w:rFonts w:ascii="Century Gothic" w:hAnsi="Century Gothic"/>
        </w:rPr>
        <w:tab/>
      </w:r>
      <w:r w:rsidRPr="004369E7">
        <w:rPr>
          <w:rFonts w:ascii="Century Gothic" w:hAnsi="Century Gothic"/>
          <w:spacing w:val="-5"/>
        </w:rPr>
        <w:t>21-</w:t>
      </w:r>
      <w:r w:rsidRPr="004369E7">
        <w:rPr>
          <w:rFonts w:ascii="Century Gothic" w:hAnsi="Century Gothic"/>
        </w:rPr>
        <w:t>3-</w:t>
      </w:r>
      <w:r w:rsidRPr="004369E7">
        <w:rPr>
          <w:rFonts w:ascii="Century Gothic" w:hAnsi="Century Gothic"/>
          <w:spacing w:val="-2"/>
        </w:rPr>
        <w:t>2022</w:t>
      </w:r>
    </w:p>
    <w:p w14:paraId="2A13AFD7" w14:textId="77777777" w:rsidR="00802FE1" w:rsidRPr="004369E7" w:rsidRDefault="00EB2A15" w:rsidP="004A2131">
      <w:pPr>
        <w:tabs>
          <w:tab w:val="right" w:pos="4063"/>
        </w:tabs>
        <w:spacing w:before="64"/>
        <w:rPr>
          <w:rFonts w:ascii="Century Gothic" w:hAnsi="Century Gothic"/>
        </w:rPr>
      </w:pPr>
      <w:r w:rsidRPr="004369E7">
        <w:rPr>
          <w:rFonts w:ascii="Century Gothic" w:hAnsi="Century Gothic"/>
          <w:b/>
        </w:rPr>
        <w:t>To</w:t>
      </w:r>
      <w:r w:rsidRPr="004369E7">
        <w:rPr>
          <w:rFonts w:ascii="Century Gothic" w:hAnsi="Century Gothic"/>
          <w:b/>
          <w:spacing w:val="-1"/>
        </w:rPr>
        <w:t xml:space="preserve"> </w:t>
      </w:r>
      <w:r w:rsidRPr="004369E7">
        <w:rPr>
          <w:rFonts w:ascii="Century Gothic" w:hAnsi="Century Gothic"/>
          <w:b/>
        </w:rPr>
        <w:t xml:space="preserve">be </w:t>
      </w:r>
      <w:r w:rsidRPr="004369E7">
        <w:rPr>
          <w:rFonts w:ascii="Century Gothic" w:hAnsi="Century Gothic"/>
          <w:b/>
          <w:spacing w:val="-2"/>
        </w:rPr>
        <w:t>reviewed:</w:t>
      </w:r>
      <w:r w:rsidRPr="004369E7">
        <w:rPr>
          <w:rFonts w:ascii="Century Gothic" w:hAnsi="Century Gothic"/>
        </w:rPr>
        <w:tab/>
      </w:r>
      <w:r w:rsidRPr="004369E7">
        <w:rPr>
          <w:rFonts w:ascii="Century Gothic" w:hAnsi="Century Gothic"/>
          <w:spacing w:val="-5"/>
        </w:rPr>
        <w:t>31-</w:t>
      </w:r>
      <w:r w:rsidRPr="004369E7">
        <w:rPr>
          <w:rFonts w:ascii="Century Gothic" w:hAnsi="Century Gothic"/>
        </w:rPr>
        <w:t>3-</w:t>
      </w:r>
      <w:r w:rsidRPr="004369E7">
        <w:rPr>
          <w:rFonts w:ascii="Century Gothic" w:hAnsi="Century Gothic"/>
          <w:spacing w:val="-2"/>
        </w:rPr>
        <w:t>2023</w:t>
      </w:r>
    </w:p>
    <w:p w14:paraId="504D919D" w14:textId="77777777" w:rsidR="00802FE1" w:rsidRPr="004369E7" w:rsidRDefault="00802FE1" w:rsidP="004A2131">
      <w:pPr>
        <w:rPr>
          <w:rFonts w:ascii="Century Gothic" w:hAnsi="Century Gothic"/>
        </w:rPr>
        <w:sectPr w:rsidR="00802FE1" w:rsidRPr="004369E7">
          <w:type w:val="continuous"/>
          <w:pgSz w:w="11910" w:h="16840"/>
          <w:pgMar w:top="1580" w:right="662" w:bottom="280" w:left="540" w:header="720" w:footer="720" w:gutter="0"/>
          <w:cols w:space="720"/>
        </w:sectPr>
      </w:pPr>
    </w:p>
    <w:p w14:paraId="4AD80AF4" w14:textId="77777777" w:rsidR="00802FE1" w:rsidRPr="004369E7" w:rsidRDefault="00EB2A15" w:rsidP="004A2131">
      <w:pPr>
        <w:spacing w:before="200"/>
        <w:rPr>
          <w:rFonts w:ascii="Century Gothic" w:hAnsi="Century Gothic"/>
          <w:b/>
          <w:sz w:val="40"/>
        </w:rPr>
      </w:pPr>
      <w:r w:rsidRPr="004369E7">
        <w:rPr>
          <w:rFonts w:ascii="Century Gothic" w:hAnsi="Century Gothic"/>
          <w:b/>
          <w:sz w:val="40"/>
        </w:rPr>
        <w:lastRenderedPageBreak/>
        <w:t>Health</w:t>
      </w:r>
      <w:r w:rsidRPr="004369E7">
        <w:rPr>
          <w:rFonts w:ascii="Century Gothic" w:hAnsi="Century Gothic"/>
          <w:b/>
          <w:spacing w:val="-19"/>
          <w:sz w:val="40"/>
        </w:rPr>
        <w:t xml:space="preserve"> </w:t>
      </w:r>
      <w:r w:rsidRPr="004369E7">
        <w:rPr>
          <w:rFonts w:ascii="Century Gothic" w:hAnsi="Century Gothic"/>
          <w:b/>
          <w:sz w:val="40"/>
        </w:rPr>
        <w:t>and</w:t>
      </w:r>
      <w:r w:rsidRPr="004369E7">
        <w:rPr>
          <w:rFonts w:ascii="Century Gothic" w:hAnsi="Century Gothic"/>
          <w:b/>
          <w:spacing w:val="-18"/>
          <w:sz w:val="40"/>
        </w:rPr>
        <w:t xml:space="preserve"> </w:t>
      </w:r>
      <w:r w:rsidRPr="004369E7">
        <w:rPr>
          <w:rFonts w:ascii="Century Gothic" w:hAnsi="Century Gothic"/>
          <w:b/>
          <w:sz w:val="40"/>
        </w:rPr>
        <w:t>Safety</w:t>
      </w:r>
      <w:r w:rsidRPr="004369E7">
        <w:rPr>
          <w:rFonts w:ascii="Century Gothic" w:hAnsi="Century Gothic"/>
          <w:b/>
          <w:spacing w:val="-19"/>
          <w:sz w:val="40"/>
        </w:rPr>
        <w:t xml:space="preserve"> </w:t>
      </w:r>
      <w:r w:rsidRPr="004369E7">
        <w:rPr>
          <w:rFonts w:ascii="Century Gothic" w:hAnsi="Century Gothic"/>
          <w:b/>
          <w:sz w:val="40"/>
        </w:rPr>
        <w:t>General</w:t>
      </w:r>
      <w:r w:rsidRPr="004369E7">
        <w:rPr>
          <w:rFonts w:ascii="Century Gothic" w:hAnsi="Century Gothic"/>
          <w:b/>
          <w:spacing w:val="-18"/>
          <w:sz w:val="40"/>
        </w:rPr>
        <w:t xml:space="preserve"> </w:t>
      </w:r>
      <w:r w:rsidRPr="004369E7">
        <w:rPr>
          <w:rFonts w:ascii="Century Gothic" w:hAnsi="Century Gothic"/>
          <w:b/>
          <w:spacing w:val="-2"/>
          <w:sz w:val="40"/>
        </w:rPr>
        <w:t>Introduction</w:t>
      </w:r>
    </w:p>
    <w:p w14:paraId="5D290117" w14:textId="77777777" w:rsidR="00802FE1" w:rsidRPr="004369E7" w:rsidRDefault="00802FE1" w:rsidP="004A2131">
      <w:pPr>
        <w:pStyle w:val="BodyText"/>
        <w:rPr>
          <w:rFonts w:ascii="Century Gothic" w:hAnsi="Century Gothic"/>
          <w:b/>
        </w:rPr>
      </w:pPr>
    </w:p>
    <w:p w14:paraId="091BB004" w14:textId="390299DD" w:rsidR="00802FE1" w:rsidRPr="004369E7" w:rsidRDefault="009817AF" w:rsidP="004A2131">
      <w:pPr>
        <w:pStyle w:val="BodyText"/>
        <w:spacing w:before="11"/>
        <w:rPr>
          <w:rFonts w:ascii="Century Gothic" w:hAnsi="Century Gothic"/>
          <w:b/>
          <w:sz w:val="14"/>
        </w:rPr>
      </w:pPr>
      <w:r>
        <w:rPr>
          <w:rFonts w:ascii="Century Gothic" w:hAnsi="Century Gothic"/>
          <w:noProof/>
        </w:rPr>
        <mc:AlternateContent>
          <mc:Choice Requires="wps">
            <w:drawing>
              <wp:anchor distT="0" distB="0" distL="0" distR="0" simplePos="0" relativeHeight="487587840" behindDoc="1" locked="0" layoutInCell="1" allowOverlap="1" wp14:anchorId="203757AB" wp14:editId="386C97A6">
                <wp:simplePos x="0" y="0"/>
                <wp:positionH relativeFrom="page">
                  <wp:posOffset>895985</wp:posOffset>
                </wp:positionH>
                <wp:positionV relativeFrom="paragraph">
                  <wp:posOffset>131445</wp:posOffset>
                </wp:positionV>
                <wp:extent cx="5769610" cy="15240"/>
                <wp:effectExtent l="0" t="0" r="0" b="0"/>
                <wp:wrapTopAndBottom/>
                <wp:docPr id="2106"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15240"/>
                        </a:xfrm>
                        <a:prstGeom prst="rect">
                          <a:avLst/>
                        </a:prstGeom>
                        <a:solidFill>
                          <a:srgbClr val="4E80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EE720D" id="docshape1" o:spid="_x0000_s1026" style="position:absolute;margin-left:70.55pt;margin-top:10.35pt;width:454.3pt;height:1.2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" fillcolor="#4e80bc" stroked="f">
                <w10:wrap type="topAndBottom" anchorx="page"/>
              </v:rect>
            </w:pict>
          </mc:Fallback>
        </mc:AlternateContent>
      </w:r>
    </w:p>
    <w:p w14:paraId="6D5A8799" w14:textId="77777777" w:rsidR="005A1B64" w:rsidRDefault="005A1B64" w:rsidP="004A2131">
      <w:pPr>
        <w:spacing w:line="276" w:lineRule="auto"/>
        <w:jc w:val="both"/>
        <w:rPr>
          <w:rFonts w:ascii="Century Gothic" w:hAnsi="Century Gothic"/>
          <w:sz w:val="24"/>
        </w:rPr>
      </w:pPr>
    </w:p>
    <w:p w14:paraId="35E8D6FE" w14:textId="77777777" w:rsidR="005A1B64" w:rsidRDefault="005A1B64" w:rsidP="004A2131">
      <w:pPr>
        <w:spacing w:line="276" w:lineRule="auto"/>
        <w:jc w:val="both"/>
        <w:rPr>
          <w:rFonts w:ascii="Century Gothic" w:hAnsi="Century Gothic"/>
          <w:sz w:val="24"/>
        </w:rPr>
      </w:pPr>
    </w:p>
    <w:p w14:paraId="063C4912" w14:textId="408CA797" w:rsidR="00802FE1" w:rsidRDefault="00EB2A15" w:rsidP="004A2131">
      <w:pPr>
        <w:spacing w:line="276" w:lineRule="auto"/>
        <w:jc w:val="both"/>
        <w:rPr>
          <w:rFonts w:ascii="Century Gothic" w:hAnsi="Century Gothic"/>
          <w:sz w:val="24"/>
        </w:rPr>
      </w:pPr>
      <w:r w:rsidRPr="004369E7">
        <w:rPr>
          <w:rFonts w:ascii="Century Gothic" w:hAnsi="Century Gothic"/>
          <w:sz w:val="24"/>
        </w:rPr>
        <w:t>It</w:t>
      </w:r>
      <w:r w:rsidRPr="004369E7">
        <w:rPr>
          <w:rFonts w:ascii="Century Gothic" w:hAnsi="Century Gothic"/>
          <w:spacing w:val="-1"/>
          <w:sz w:val="24"/>
        </w:rPr>
        <w:t xml:space="preserve"> </w:t>
      </w:r>
      <w:r w:rsidRPr="004369E7">
        <w:rPr>
          <w:rFonts w:ascii="Century Gothic" w:hAnsi="Century Gothic"/>
          <w:sz w:val="24"/>
        </w:rPr>
        <w:t>is</w:t>
      </w:r>
      <w:r w:rsidRPr="004369E7">
        <w:rPr>
          <w:rFonts w:ascii="Century Gothic" w:hAnsi="Century Gothic"/>
          <w:spacing w:val="-1"/>
          <w:sz w:val="24"/>
        </w:rPr>
        <w:t xml:space="preserve"> </w:t>
      </w:r>
      <w:r w:rsidRPr="004369E7">
        <w:rPr>
          <w:rFonts w:ascii="Century Gothic" w:hAnsi="Century Gothic"/>
          <w:sz w:val="24"/>
        </w:rPr>
        <w:t>important that</w:t>
      </w:r>
      <w:r w:rsidRPr="004369E7">
        <w:rPr>
          <w:rFonts w:ascii="Century Gothic" w:hAnsi="Century Gothic"/>
          <w:spacing w:val="-1"/>
          <w:sz w:val="24"/>
        </w:rPr>
        <w:t xml:space="preserve"> </w:t>
      </w:r>
      <w:r w:rsidRPr="004369E7">
        <w:rPr>
          <w:rFonts w:ascii="Century Gothic" w:hAnsi="Century Gothic"/>
          <w:sz w:val="24"/>
        </w:rPr>
        <w:t>all</w:t>
      </w:r>
      <w:r w:rsidRPr="004369E7">
        <w:rPr>
          <w:rFonts w:ascii="Century Gothic" w:hAnsi="Century Gothic"/>
          <w:spacing w:val="-1"/>
          <w:sz w:val="24"/>
        </w:rPr>
        <w:t xml:space="preserve"> </w:t>
      </w:r>
      <w:r w:rsidRPr="004369E7">
        <w:rPr>
          <w:rFonts w:ascii="Century Gothic" w:hAnsi="Century Gothic"/>
          <w:sz w:val="24"/>
        </w:rPr>
        <w:t>community</w:t>
      </w:r>
      <w:r w:rsidRPr="004369E7">
        <w:rPr>
          <w:rFonts w:ascii="Century Gothic" w:hAnsi="Century Gothic"/>
          <w:spacing w:val="-1"/>
          <w:sz w:val="24"/>
        </w:rPr>
        <w:t xml:space="preserve"> </w:t>
      </w:r>
      <w:r w:rsidRPr="004369E7">
        <w:rPr>
          <w:rFonts w:ascii="Century Gothic" w:hAnsi="Century Gothic"/>
          <w:sz w:val="24"/>
        </w:rPr>
        <w:t>halls are operated</w:t>
      </w:r>
      <w:r w:rsidRPr="004369E7">
        <w:rPr>
          <w:rFonts w:ascii="Century Gothic" w:hAnsi="Century Gothic"/>
          <w:spacing w:val="-1"/>
          <w:sz w:val="24"/>
        </w:rPr>
        <w:t xml:space="preserve"> </w:t>
      </w:r>
      <w:r w:rsidRPr="004369E7">
        <w:rPr>
          <w:rFonts w:ascii="Century Gothic" w:hAnsi="Century Gothic"/>
          <w:sz w:val="24"/>
        </w:rPr>
        <w:t>in</w:t>
      </w:r>
      <w:r w:rsidRPr="004369E7">
        <w:rPr>
          <w:rFonts w:ascii="Century Gothic" w:hAnsi="Century Gothic"/>
          <w:spacing w:val="-1"/>
          <w:sz w:val="24"/>
        </w:rPr>
        <w:t xml:space="preserve"> </w:t>
      </w:r>
      <w:r w:rsidRPr="004369E7">
        <w:rPr>
          <w:rFonts w:ascii="Century Gothic" w:hAnsi="Century Gothic"/>
          <w:sz w:val="24"/>
        </w:rPr>
        <w:t>such a</w:t>
      </w:r>
      <w:r w:rsidRPr="004369E7">
        <w:rPr>
          <w:rFonts w:ascii="Century Gothic" w:hAnsi="Century Gothic"/>
          <w:spacing w:val="-1"/>
          <w:sz w:val="24"/>
        </w:rPr>
        <w:t xml:space="preserve"> </w:t>
      </w:r>
      <w:r w:rsidRPr="004369E7">
        <w:rPr>
          <w:rFonts w:ascii="Century Gothic" w:hAnsi="Century Gothic"/>
          <w:sz w:val="24"/>
        </w:rPr>
        <w:t>way</w:t>
      </w:r>
      <w:r w:rsidRPr="004369E7">
        <w:rPr>
          <w:rFonts w:ascii="Century Gothic" w:hAnsi="Century Gothic"/>
          <w:spacing w:val="-1"/>
          <w:sz w:val="24"/>
        </w:rPr>
        <w:t xml:space="preserve"> </w:t>
      </w:r>
      <w:r w:rsidRPr="004369E7">
        <w:rPr>
          <w:rFonts w:ascii="Century Gothic" w:hAnsi="Century Gothic"/>
          <w:sz w:val="24"/>
        </w:rPr>
        <w:t>that people</w:t>
      </w:r>
      <w:r w:rsidRPr="004369E7">
        <w:rPr>
          <w:rFonts w:ascii="Century Gothic" w:hAnsi="Century Gothic"/>
          <w:spacing w:val="-2"/>
          <w:sz w:val="24"/>
        </w:rPr>
        <w:t xml:space="preserve"> </w:t>
      </w:r>
      <w:r w:rsidRPr="004369E7">
        <w:rPr>
          <w:rFonts w:ascii="Century Gothic" w:hAnsi="Century Gothic"/>
          <w:sz w:val="24"/>
        </w:rPr>
        <w:t>do</w:t>
      </w:r>
      <w:r w:rsidRPr="004369E7">
        <w:rPr>
          <w:rFonts w:ascii="Century Gothic" w:hAnsi="Century Gothic"/>
          <w:spacing w:val="-2"/>
          <w:sz w:val="24"/>
        </w:rPr>
        <w:t xml:space="preserve"> </w:t>
      </w:r>
      <w:r w:rsidRPr="004369E7">
        <w:rPr>
          <w:rFonts w:ascii="Century Gothic" w:hAnsi="Century Gothic"/>
          <w:sz w:val="24"/>
        </w:rPr>
        <w:t>not</w:t>
      </w:r>
      <w:r w:rsidRPr="004369E7">
        <w:rPr>
          <w:rFonts w:ascii="Century Gothic" w:hAnsi="Century Gothic"/>
          <w:spacing w:val="-2"/>
          <w:sz w:val="24"/>
        </w:rPr>
        <w:t xml:space="preserve"> </w:t>
      </w:r>
      <w:r w:rsidRPr="004369E7">
        <w:rPr>
          <w:rFonts w:ascii="Century Gothic" w:hAnsi="Century Gothic"/>
          <w:sz w:val="24"/>
        </w:rPr>
        <w:t>get injured.</w:t>
      </w:r>
      <w:r w:rsidRPr="004369E7">
        <w:rPr>
          <w:rFonts w:ascii="Century Gothic" w:hAnsi="Century Gothic"/>
          <w:spacing w:val="40"/>
          <w:sz w:val="24"/>
        </w:rPr>
        <w:t xml:space="preserve"> </w:t>
      </w:r>
      <w:r w:rsidRPr="004369E7">
        <w:rPr>
          <w:rFonts w:ascii="Century Gothic" w:hAnsi="Century Gothic"/>
          <w:sz w:val="24"/>
        </w:rPr>
        <w:t>However,</w:t>
      </w:r>
      <w:r w:rsidRPr="004369E7">
        <w:rPr>
          <w:rFonts w:ascii="Century Gothic" w:hAnsi="Century Gothic"/>
          <w:spacing w:val="-1"/>
          <w:sz w:val="24"/>
        </w:rPr>
        <w:t xml:space="preserve"> </w:t>
      </w:r>
      <w:r w:rsidRPr="004369E7">
        <w:rPr>
          <w:rFonts w:ascii="Century Gothic" w:hAnsi="Century Gothic"/>
          <w:sz w:val="24"/>
        </w:rPr>
        <w:t>Health and Safety is often seen as a major task and often stands in the way of people enjoying themselves.</w:t>
      </w:r>
    </w:p>
    <w:p w14:paraId="6F06131C" w14:textId="77777777" w:rsidR="005A1B64" w:rsidRPr="004369E7" w:rsidRDefault="005A1B64" w:rsidP="004A2131">
      <w:pPr>
        <w:spacing w:line="276" w:lineRule="auto"/>
        <w:jc w:val="both"/>
        <w:rPr>
          <w:rFonts w:ascii="Century Gothic" w:hAnsi="Century Gothic"/>
          <w:sz w:val="24"/>
        </w:rPr>
      </w:pPr>
    </w:p>
    <w:p w14:paraId="51CBF32E" w14:textId="6A15C018" w:rsidR="00802FE1" w:rsidRDefault="00EB2A15" w:rsidP="004A2131">
      <w:pPr>
        <w:spacing w:line="273" w:lineRule="auto"/>
        <w:jc w:val="both"/>
        <w:rPr>
          <w:rFonts w:ascii="Century Gothic" w:hAnsi="Century Gothic"/>
          <w:sz w:val="24"/>
        </w:rPr>
      </w:pPr>
      <w:r w:rsidRPr="004369E7">
        <w:rPr>
          <w:rFonts w:ascii="Century Gothic" w:hAnsi="Century Gothic"/>
          <w:sz w:val="24"/>
        </w:rPr>
        <w:t>Some safety issues need to be assessed every time you open your hall, whereas some need checking intermittently over longer periods of time and should</w:t>
      </w:r>
      <w:r w:rsidRPr="004369E7">
        <w:rPr>
          <w:rFonts w:ascii="Century Gothic" w:hAnsi="Century Gothic"/>
          <w:spacing w:val="-10"/>
          <w:sz w:val="24"/>
        </w:rPr>
        <w:t xml:space="preserve"> </w:t>
      </w:r>
      <w:r w:rsidRPr="004369E7">
        <w:rPr>
          <w:rFonts w:ascii="Century Gothic" w:hAnsi="Century Gothic"/>
          <w:sz w:val="24"/>
        </w:rPr>
        <w:t>be</w:t>
      </w:r>
      <w:r w:rsidRPr="004369E7">
        <w:rPr>
          <w:rFonts w:ascii="Century Gothic" w:hAnsi="Century Gothic"/>
          <w:spacing w:val="-6"/>
          <w:sz w:val="24"/>
        </w:rPr>
        <w:t xml:space="preserve"> </w:t>
      </w:r>
      <w:r w:rsidRPr="004369E7">
        <w:rPr>
          <w:rFonts w:ascii="Century Gothic" w:hAnsi="Century Gothic"/>
          <w:sz w:val="24"/>
        </w:rPr>
        <w:t>scheduled</w:t>
      </w:r>
      <w:r w:rsidRPr="004369E7">
        <w:rPr>
          <w:rFonts w:ascii="Century Gothic" w:hAnsi="Century Gothic"/>
          <w:spacing w:val="-10"/>
          <w:sz w:val="24"/>
        </w:rPr>
        <w:t xml:space="preserve"> </w:t>
      </w:r>
      <w:r w:rsidRPr="004369E7">
        <w:rPr>
          <w:rFonts w:ascii="Century Gothic" w:hAnsi="Century Gothic"/>
          <w:sz w:val="24"/>
        </w:rPr>
        <w:t>into</w:t>
      </w:r>
      <w:r w:rsidRPr="004369E7">
        <w:rPr>
          <w:rFonts w:ascii="Century Gothic" w:hAnsi="Century Gothic"/>
          <w:spacing w:val="-10"/>
          <w:sz w:val="24"/>
        </w:rPr>
        <w:t xml:space="preserve"> </w:t>
      </w:r>
      <w:r w:rsidRPr="004369E7">
        <w:rPr>
          <w:rFonts w:ascii="Century Gothic" w:hAnsi="Century Gothic"/>
          <w:sz w:val="24"/>
        </w:rPr>
        <w:t>your</w:t>
      </w:r>
      <w:r w:rsidRPr="004369E7">
        <w:rPr>
          <w:rFonts w:ascii="Century Gothic" w:hAnsi="Century Gothic"/>
          <w:spacing w:val="-10"/>
          <w:sz w:val="24"/>
        </w:rPr>
        <w:t xml:space="preserve"> </w:t>
      </w:r>
      <w:r w:rsidRPr="004369E7">
        <w:rPr>
          <w:rFonts w:ascii="Century Gothic" w:hAnsi="Century Gothic"/>
          <w:sz w:val="24"/>
        </w:rPr>
        <w:t>committee</w:t>
      </w:r>
      <w:r w:rsidRPr="004369E7">
        <w:rPr>
          <w:rFonts w:ascii="Century Gothic" w:hAnsi="Century Gothic"/>
          <w:spacing w:val="-10"/>
          <w:sz w:val="24"/>
        </w:rPr>
        <w:t xml:space="preserve"> </w:t>
      </w:r>
      <w:r w:rsidRPr="004369E7">
        <w:rPr>
          <w:rFonts w:ascii="Century Gothic" w:hAnsi="Century Gothic"/>
          <w:sz w:val="24"/>
        </w:rPr>
        <w:t>meetings</w:t>
      </w:r>
      <w:r w:rsidRPr="004369E7">
        <w:rPr>
          <w:rFonts w:ascii="Century Gothic" w:hAnsi="Century Gothic"/>
          <w:spacing w:val="-10"/>
          <w:sz w:val="24"/>
        </w:rPr>
        <w:t xml:space="preserve"> </w:t>
      </w:r>
      <w:r w:rsidRPr="004369E7">
        <w:rPr>
          <w:rFonts w:ascii="Century Gothic" w:hAnsi="Century Gothic"/>
          <w:sz w:val="24"/>
        </w:rPr>
        <w:t>at</w:t>
      </w:r>
      <w:r w:rsidRPr="004369E7">
        <w:rPr>
          <w:rFonts w:ascii="Century Gothic" w:hAnsi="Century Gothic"/>
          <w:spacing w:val="-10"/>
          <w:sz w:val="24"/>
        </w:rPr>
        <w:t xml:space="preserve"> </w:t>
      </w:r>
      <w:r w:rsidRPr="004369E7">
        <w:rPr>
          <w:rFonts w:ascii="Century Gothic" w:hAnsi="Century Gothic"/>
          <w:sz w:val="24"/>
        </w:rPr>
        <w:t>regular</w:t>
      </w:r>
      <w:r w:rsidRPr="004369E7">
        <w:rPr>
          <w:rFonts w:ascii="Century Gothic" w:hAnsi="Century Gothic"/>
          <w:spacing w:val="-10"/>
          <w:sz w:val="24"/>
        </w:rPr>
        <w:t xml:space="preserve"> </w:t>
      </w:r>
      <w:r w:rsidRPr="004369E7">
        <w:rPr>
          <w:rFonts w:ascii="Century Gothic" w:hAnsi="Century Gothic"/>
          <w:sz w:val="24"/>
        </w:rPr>
        <w:t>intervals</w:t>
      </w:r>
      <w:r w:rsidRPr="004369E7">
        <w:rPr>
          <w:rFonts w:ascii="Century Gothic" w:hAnsi="Century Gothic"/>
          <w:spacing w:val="-10"/>
          <w:sz w:val="24"/>
        </w:rPr>
        <w:t xml:space="preserve"> </w:t>
      </w:r>
      <w:r w:rsidRPr="004369E7">
        <w:rPr>
          <w:rFonts w:ascii="Century Gothic" w:hAnsi="Century Gothic"/>
          <w:sz w:val="24"/>
        </w:rPr>
        <w:t>or</w:t>
      </w:r>
      <w:r w:rsidRPr="004369E7">
        <w:rPr>
          <w:rFonts w:ascii="Century Gothic" w:hAnsi="Century Gothic"/>
          <w:spacing w:val="-10"/>
          <w:sz w:val="24"/>
        </w:rPr>
        <w:t xml:space="preserve"> </w:t>
      </w:r>
      <w:r w:rsidRPr="004369E7">
        <w:rPr>
          <w:rFonts w:ascii="Century Gothic" w:hAnsi="Century Gothic"/>
          <w:sz w:val="24"/>
        </w:rPr>
        <w:t>as</w:t>
      </w:r>
      <w:r w:rsidRPr="004369E7">
        <w:rPr>
          <w:rFonts w:ascii="Century Gothic" w:hAnsi="Century Gothic"/>
          <w:spacing w:val="-10"/>
          <w:sz w:val="24"/>
        </w:rPr>
        <w:t xml:space="preserve"> </w:t>
      </w:r>
      <w:r w:rsidRPr="004369E7">
        <w:rPr>
          <w:rFonts w:ascii="Century Gothic" w:hAnsi="Century Gothic"/>
          <w:sz w:val="24"/>
        </w:rPr>
        <w:t>a standing point of discussion.</w:t>
      </w:r>
    </w:p>
    <w:p w14:paraId="5F774A3C" w14:textId="77777777" w:rsidR="005A1B64" w:rsidRPr="004369E7" w:rsidRDefault="005A1B64" w:rsidP="004A2131">
      <w:pPr>
        <w:spacing w:line="273" w:lineRule="auto"/>
        <w:jc w:val="both"/>
        <w:rPr>
          <w:rFonts w:ascii="Century Gothic" w:hAnsi="Century Gothic"/>
          <w:sz w:val="24"/>
        </w:rPr>
      </w:pPr>
    </w:p>
    <w:p w14:paraId="183D1C08" w14:textId="48E21A01" w:rsidR="00802FE1" w:rsidRDefault="00EB2A15" w:rsidP="004A2131">
      <w:pPr>
        <w:spacing w:line="273" w:lineRule="auto"/>
        <w:jc w:val="both"/>
        <w:rPr>
          <w:rFonts w:ascii="Century Gothic" w:hAnsi="Century Gothic"/>
          <w:sz w:val="24"/>
        </w:rPr>
      </w:pPr>
      <w:r w:rsidRPr="004369E7">
        <w:rPr>
          <w:rFonts w:ascii="Century Gothic" w:hAnsi="Century Gothic"/>
          <w:sz w:val="24"/>
        </w:rPr>
        <w:t>This manual is presented to simplify these tasks and reference material is included</w:t>
      </w:r>
      <w:r w:rsidRPr="004369E7">
        <w:rPr>
          <w:rFonts w:ascii="Century Gothic" w:hAnsi="Century Gothic"/>
          <w:spacing w:val="-11"/>
          <w:sz w:val="24"/>
        </w:rPr>
        <w:t xml:space="preserve"> </w:t>
      </w:r>
      <w:r w:rsidRPr="004369E7">
        <w:rPr>
          <w:rFonts w:ascii="Century Gothic" w:hAnsi="Century Gothic"/>
          <w:sz w:val="24"/>
        </w:rPr>
        <w:t>as</w:t>
      </w:r>
      <w:r w:rsidRPr="004369E7">
        <w:rPr>
          <w:rFonts w:ascii="Century Gothic" w:hAnsi="Century Gothic"/>
          <w:spacing w:val="-10"/>
          <w:sz w:val="24"/>
        </w:rPr>
        <w:t xml:space="preserve"> </w:t>
      </w:r>
      <w:r w:rsidRPr="004369E7">
        <w:rPr>
          <w:rFonts w:ascii="Century Gothic" w:hAnsi="Century Gothic"/>
          <w:sz w:val="24"/>
        </w:rPr>
        <w:t>appendices.</w:t>
      </w:r>
      <w:r w:rsidRPr="004369E7">
        <w:rPr>
          <w:rFonts w:ascii="Century Gothic" w:hAnsi="Century Gothic"/>
          <w:spacing w:val="40"/>
          <w:sz w:val="24"/>
        </w:rPr>
        <w:t xml:space="preserve"> </w:t>
      </w:r>
      <w:r w:rsidRPr="004369E7">
        <w:rPr>
          <w:rFonts w:ascii="Century Gothic" w:hAnsi="Century Gothic"/>
          <w:sz w:val="24"/>
        </w:rPr>
        <w:t>Please</w:t>
      </w:r>
      <w:r w:rsidRPr="004369E7">
        <w:rPr>
          <w:rFonts w:ascii="Century Gothic" w:hAnsi="Century Gothic"/>
          <w:spacing w:val="-10"/>
          <w:sz w:val="24"/>
        </w:rPr>
        <w:t xml:space="preserve"> </w:t>
      </w:r>
      <w:r w:rsidRPr="004369E7">
        <w:rPr>
          <w:rFonts w:ascii="Century Gothic" w:hAnsi="Century Gothic"/>
          <w:sz w:val="24"/>
        </w:rPr>
        <w:t>use</w:t>
      </w:r>
      <w:r w:rsidRPr="004369E7">
        <w:rPr>
          <w:rFonts w:ascii="Century Gothic" w:hAnsi="Century Gothic"/>
          <w:spacing w:val="-5"/>
          <w:sz w:val="24"/>
        </w:rPr>
        <w:t xml:space="preserve"> </w:t>
      </w:r>
      <w:r w:rsidRPr="004369E7">
        <w:rPr>
          <w:rFonts w:ascii="Century Gothic" w:hAnsi="Century Gothic"/>
          <w:sz w:val="24"/>
        </w:rPr>
        <w:t>this</w:t>
      </w:r>
      <w:r w:rsidRPr="004369E7">
        <w:rPr>
          <w:rFonts w:ascii="Century Gothic" w:hAnsi="Century Gothic"/>
          <w:spacing w:val="-7"/>
          <w:sz w:val="24"/>
        </w:rPr>
        <w:t xml:space="preserve"> </w:t>
      </w:r>
      <w:r w:rsidRPr="004369E7">
        <w:rPr>
          <w:rFonts w:ascii="Century Gothic" w:hAnsi="Century Gothic"/>
          <w:sz w:val="24"/>
        </w:rPr>
        <w:t>manual</w:t>
      </w:r>
      <w:r w:rsidRPr="004369E7">
        <w:rPr>
          <w:rFonts w:ascii="Century Gothic" w:hAnsi="Century Gothic"/>
          <w:spacing w:val="-10"/>
          <w:sz w:val="24"/>
        </w:rPr>
        <w:t xml:space="preserve"> </w:t>
      </w:r>
      <w:r w:rsidRPr="004369E7">
        <w:rPr>
          <w:rFonts w:ascii="Century Gothic" w:hAnsi="Century Gothic"/>
          <w:sz w:val="24"/>
        </w:rPr>
        <w:t>as</w:t>
      </w:r>
      <w:r w:rsidRPr="004369E7">
        <w:rPr>
          <w:rFonts w:ascii="Century Gothic" w:hAnsi="Century Gothic"/>
          <w:spacing w:val="-10"/>
          <w:sz w:val="24"/>
        </w:rPr>
        <w:t xml:space="preserve"> </w:t>
      </w:r>
      <w:r w:rsidRPr="004369E7">
        <w:rPr>
          <w:rFonts w:ascii="Century Gothic" w:hAnsi="Century Gothic"/>
          <w:sz w:val="24"/>
        </w:rPr>
        <w:t>a</w:t>
      </w:r>
      <w:r w:rsidRPr="004369E7">
        <w:rPr>
          <w:rFonts w:ascii="Century Gothic" w:hAnsi="Century Gothic"/>
          <w:spacing w:val="-4"/>
          <w:sz w:val="24"/>
        </w:rPr>
        <w:t xml:space="preserve"> </w:t>
      </w:r>
      <w:r w:rsidRPr="004369E7">
        <w:rPr>
          <w:rFonts w:ascii="Century Gothic" w:hAnsi="Century Gothic"/>
          <w:sz w:val="24"/>
        </w:rPr>
        <w:t>workbook;</w:t>
      </w:r>
      <w:r w:rsidRPr="004369E7">
        <w:rPr>
          <w:rFonts w:ascii="Century Gothic" w:hAnsi="Century Gothic"/>
          <w:spacing w:val="-10"/>
          <w:sz w:val="24"/>
        </w:rPr>
        <w:t xml:space="preserve"> </w:t>
      </w:r>
      <w:r w:rsidRPr="004369E7">
        <w:rPr>
          <w:rFonts w:ascii="Century Gothic" w:hAnsi="Century Gothic"/>
          <w:sz w:val="24"/>
        </w:rPr>
        <w:t>there</w:t>
      </w:r>
      <w:r w:rsidRPr="004369E7">
        <w:rPr>
          <w:rFonts w:ascii="Century Gothic" w:hAnsi="Century Gothic"/>
          <w:spacing w:val="-6"/>
          <w:sz w:val="24"/>
        </w:rPr>
        <w:t xml:space="preserve"> </w:t>
      </w:r>
      <w:r w:rsidRPr="004369E7">
        <w:rPr>
          <w:rFonts w:ascii="Century Gothic" w:hAnsi="Century Gothic"/>
          <w:sz w:val="24"/>
        </w:rPr>
        <w:t>are spaces where you can make notes to simplify your tasks.</w:t>
      </w:r>
    </w:p>
    <w:p w14:paraId="250C75F3" w14:textId="77777777" w:rsidR="005A1B64" w:rsidRPr="004369E7" w:rsidRDefault="005A1B64" w:rsidP="004A2131">
      <w:pPr>
        <w:spacing w:line="273" w:lineRule="auto"/>
        <w:jc w:val="both"/>
        <w:rPr>
          <w:rFonts w:ascii="Century Gothic" w:hAnsi="Century Gothic"/>
          <w:sz w:val="24"/>
        </w:rPr>
      </w:pPr>
    </w:p>
    <w:p w14:paraId="7B691D18" w14:textId="57180F68" w:rsidR="00802FE1" w:rsidRDefault="00EB2A15" w:rsidP="004A2131">
      <w:pPr>
        <w:pStyle w:val="Heading8"/>
        <w:ind w:left="0"/>
        <w:rPr>
          <w:rFonts w:ascii="Century Gothic" w:hAnsi="Century Gothic"/>
          <w:spacing w:val="-2"/>
        </w:rPr>
      </w:pPr>
      <w:r w:rsidRPr="004369E7">
        <w:rPr>
          <w:rFonts w:ascii="Century Gothic" w:hAnsi="Century Gothic"/>
          <w:spacing w:val="-2"/>
        </w:rPr>
        <w:t>Acknowledgments:</w:t>
      </w:r>
    </w:p>
    <w:p w14:paraId="5113FAE5" w14:textId="77777777" w:rsidR="005A1B64" w:rsidRPr="004369E7" w:rsidRDefault="005A1B64" w:rsidP="004A2131">
      <w:pPr>
        <w:pStyle w:val="Heading8"/>
        <w:ind w:left="0"/>
        <w:rPr>
          <w:rFonts w:ascii="Century Gothic" w:hAnsi="Century Gothic"/>
        </w:rPr>
      </w:pPr>
    </w:p>
    <w:p w14:paraId="0A8E18C9" w14:textId="77777777" w:rsidR="00802FE1" w:rsidRPr="004369E7" w:rsidRDefault="00EB2A15" w:rsidP="004A2131">
      <w:pPr>
        <w:spacing w:line="439" w:lineRule="auto"/>
        <w:rPr>
          <w:rFonts w:ascii="Century Gothic" w:hAnsi="Century Gothic"/>
          <w:sz w:val="24"/>
        </w:rPr>
      </w:pPr>
      <w:r w:rsidRPr="004369E7">
        <w:rPr>
          <w:rFonts w:ascii="Century Gothic" w:hAnsi="Century Gothic"/>
          <w:sz w:val="24"/>
        </w:rPr>
        <w:t>Alan</w:t>
      </w:r>
      <w:r w:rsidRPr="004369E7">
        <w:rPr>
          <w:rFonts w:ascii="Century Gothic" w:hAnsi="Century Gothic"/>
          <w:spacing w:val="-12"/>
          <w:sz w:val="24"/>
        </w:rPr>
        <w:t xml:space="preserve"> </w:t>
      </w:r>
      <w:r w:rsidRPr="004369E7">
        <w:rPr>
          <w:rFonts w:ascii="Century Gothic" w:hAnsi="Century Gothic"/>
          <w:sz w:val="24"/>
        </w:rPr>
        <w:t>Lark</w:t>
      </w:r>
      <w:r w:rsidRPr="004369E7">
        <w:rPr>
          <w:rFonts w:ascii="Century Gothic" w:hAnsi="Century Gothic"/>
          <w:spacing w:val="-12"/>
          <w:sz w:val="24"/>
        </w:rPr>
        <w:t xml:space="preserve"> </w:t>
      </w:r>
      <w:r w:rsidRPr="004369E7">
        <w:rPr>
          <w:rFonts w:ascii="Century Gothic" w:hAnsi="Century Gothic"/>
          <w:sz w:val="24"/>
        </w:rPr>
        <w:t>JP</w:t>
      </w:r>
      <w:r w:rsidRPr="004369E7">
        <w:rPr>
          <w:rFonts w:ascii="Century Gothic" w:hAnsi="Century Gothic"/>
          <w:spacing w:val="-9"/>
          <w:sz w:val="24"/>
        </w:rPr>
        <w:t xml:space="preserve"> </w:t>
      </w:r>
      <w:r w:rsidRPr="004369E7">
        <w:rPr>
          <w:rFonts w:ascii="Century Gothic" w:hAnsi="Century Gothic"/>
          <w:sz w:val="24"/>
        </w:rPr>
        <w:t>CFIOSH</w:t>
      </w:r>
      <w:r w:rsidRPr="004369E7">
        <w:rPr>
          <w:rFonts w:ascii="Century Gothic" w:hAnsi="Century Gothic"/>
          <w:spacing w:val="-8"/>
          <w:sz w:val="24"/>
        </w:rPr>
        <w:t xml:space="preserve"> </w:t>
      </w:r>
      <w:r w:rsidRPr="004369E7">
        <w:rPr>
          <w:rFonts w:ascii="Century Gothic" w:hAnsi="Century Gothic"/>
          <w:sz w:val="24"/>
        </w:rPr>
        <w:t>RSP Derek</w:t>
      </w:r>
      <w:r w:rsidRPr="004369E7">
        <w:rPr>
          <w:rFonts w:ascii="Century Gothic" w:hAnsi="Century Gothic"/>
          <w:spacing w:val="-5"/>
          <w:sz w:val="24"/>
        </w:rPr>
        <w:t xml:space="preserve"> </w:t>
      </w:r>
      <w:r w:rsidRPr="004369E7">
        <w:rPr>
          <w:rFonts w:ascii="Century Gothic" w:hAnsi="Century Gothic"/>
          <w:sz w:val="24"/>
        </w:rPr>
        <w:t>Lee,</w:t>
      </w:r>
      <w:r w:rsidRPr="004369E7">
        <w:rPr>
          <w:rFonts w:ascii="Century Gothic" w:hAnsi="Century Gothic"/>
          <w:spacing w:val="-5"/>
          <w:sz w:val="24"/>
        </w:rPr>
        <w:t xml:space="preserve"> </w:t>
      </w:r>
      <w:r w:rsidRPr="004369E7">
        <w:rPr>
          <w:rFonts w:ascii="Century Gothic" w:hAnsi="Century Gothic"/>
          <w:sz w:val="24"/>
        </w:rPr>
        <w:t>HSE</w:t>
      </w:r>
      <w:r w:rsidRPr="004369E7">
        <w:rPr>
          <w:rFonts w:ascii="Century Gothic" w:hAnsi="Century Gothic"/>
          <w:spacing w:val="-5"/>
          <w:sz w:val="24"/>
        </w:rPr>
        <w:t xml:space="preserve"> </w:t>
      </w:r>
      <w:r w:rsidRPr="004369E7">
        <w:rPr>
          <w:rFonts w:ascii="Century Gothic" w:hAnsi="Century Gothic"/>
          <w:spacing w:val="-2"/>
          <w:sz w:val="24"/>
        </w:rPr>
        <w:t>Solutions</w:t>
      </w:r>
    </w:p>
    <w:p w14:paraId="6C00D461" w14:textId="6D7FE349" w:rsidR="00802FE1" w:rsidRPr="004369E7" w:rsidRDefault="00EB2A15" w:rsidP="004A2131">
      <w:pPr>
        <w:spacing w:line="273" w:lineRule="auto"/>
        <w:jc w:val="both"/>
        <w:rPr>
          <w:rFonts w:ascii="Century Gothic" w:hAnsi="Century Gothic"/>
        </w:rPr>
      </w:pPr>
      <w:r w:rsidRPr="004369E7">
        <w:rPr>
          <w:rFonts w:ascii="Century Gothic" w:hAnsi="Century Gothic"/>
          <w:sz w:val="24"/>
        </w:rPr>
        <w:t>who</w:t>
      </w:r>
      <w:r w:rsidRPr="004369E7">
        <w:rPr>
          <w:rFonts w:ascii="Century Gothic" w:hAnsi="Century Gothic"/>
          <w:spacing w:val="-4"/>
          <w:sz w:val="24"/>
        </w:rPr>
        <w:t xml:space="preserve"> </w:t>
      </w:r>
      <w:r w:rsidRPr="004369E7">
        <w:rPr>
          <w:rFonts w:ascii="Century Gothic" w:hAnsi="Century Gothic"/>
          <w:sz w:val="24"/>
        </w:rPr>
        <w:t>were</w:t>
      </w:r>
      <w:r w:rsidRPr="004369E7">
        <w:rPr>
          <w:rFonts w:ascii="Century Gothic" w:hAnsi="Century Gothic"/>
          <w:spacing w:val="-10"/>
          <w:sz w:val="24"/>
        </w:rPr>
        <w:t xml:space="preserve"> </w:t>
      </w:r>
      <w:r w:rsidRPr="004369E7">
        <w:rPr>
          <w:rFonts w:ascii="Century Gothic" w:hAnsi="Century Gothic"/>
          <w:sz w:val="24"/>
        </w:rPr>
        <w:t>involved</w:t>
      </w:r>
      <w:r w:rsidRPr="004369E7">
        <w:rPr>
          <w:rFonts w:ascii="Century Gothic" w:hAnsi="Century Gothic"/>
          <w:spacing w:val="-10"/>
          <w:sz w:val="24"/>
        </w:rPr>
        <w:t xml:space="preserve"> </w:t>
      </w:r>
      <w:r w:rsidRPr="004369E7">
        <w:rPr>
          <w:rFonts w:ascii="Century Gothic" w:hAnsi="Century Gothic"/>
          <w:sz w:val="24"/>
        </w:rPr>
        <w:t>in</w:t>
      </w:r>
      <w:r w:rsidRPr="004369E7">
        <w:rPr>
          <w:rFonts w:ascii="Century Gothic" w:hAnsi="Century Gothic"/>
          <w:spacing w:val="-10"/>
          <w:sz w:val="24"/>
        </w:rPr>
        <w:t xml:space="preserve"> </w:t>
      </w:r>
      <w:r w:rsidRPr="004369E7">
        <w:rPr>
          <w:rFonts w:ascii="Century Gothic" w:hAnsi="Century Gothic"/>
          <w:sz w:val="24"/>
        </w:rPr>
        <w:t>the</w:t>
      </w:r>
      <w:r w:rsidRPr="004369E7">
        <w:rPr>
          <w:rFonts w:ascii="Century Gothic" w:hAnsi="Century Gothic"/>
          <w:spacing w:val="-10"/>
          <w:sz w:val="24"/>
        </w:rPr>
        <w:t xml:space="preserve"> </w:t>
      </w:r>
      <w:r w:rsidRPr="004369E7">
        <w:rPr>
          <w:rFonts w:ascii="Century Gothic" w:hAnsi="Century Gothic"/>
          <w:sz w:val="24"/>
        </w:rPr>
        <w:t>original</w:t>
      </w:r>
      <w:r w:rsidRPr="004369E7">
        <w:rPr>
          <w:rFonts w:ascii="Century Gothic" w:hAnsi="Century Gothic"/>
          <w:spacing w:val="-9"/>
          <w:sz w:val="24"/>
        </w:rPr>
        <w:t xml:space="preserve"> </w:t>
      </w:r>
      <w:r w:rsidRPr="004369E7">
        <w:rPr>
          <w:rFonts w:ascii="Century Gothic" w:hAnsi="Century Gothic"/>
          <w:sz w:val="24"/>
        </w:rPr>
        <w:t>creation</w:t>
      </w:r>
      <w:r w:rsidRPr="004369E7">
        <w:rPr>
          <w:rFonts w:ascii="Century Gothic" w:hAnsi="Century Gothic"/>
          <w:spacing w:val="-10"/>
          <w:sz w:val="24"/>
        </w:rPr>
        <w:t xml:space="preserve"> </w:t>
      </w:r>
      <w:r w:rsidRPr="004369E7">
        <w:rPr>
          <w:rFonts w:ascii="Century Gothic" w:hAnsi="Century Gothic"/>
          <w:sz w:val="24"/>
        </w:rPr>
        <w:t>and</w:t>
      </w:r>
      <w:r w:rsidRPr="004369E7">
        <w:rPr>
          <w:rFonts w:ascii="Century Gothic" w:hAnsi="Century Gothic"/>
          <w:spacing w:val="-10"/>
          <w:sz w:val="24"/>
        </w:rPr>
        <w:t xml:space="preserve"> </w:t>
      </w:r>
      <w:r w:rsidRPr="004369E7">
        <w:rPr>
          <w:rFonts w:ascii="Century Gothic" w:hAnsi="Century Gothic"/>
          <w:sz w:val="24"/>
        </w:rPr>
        <w:t>development</w:t>
      </w:r>
      <w:r w:rsidRPr="004369E7">
        <w:rPr>
          <w:rFonts w:ascii="Century Gothic" w:hAnsi="Century Gothic"/>
          <w:spacing w:val="-10"/>
          <w:sz w:val="24"/>
        </w:rPr>
        <w:t xml:space="preserve"> </w:t>
      </w:r>
      <w:r w:rsidRPr="004369E7">
        <w:rPr>
          <w:rFonts w:ascii="Century Gothic" w:hAnsi="Century Gothic"/>
          <w:sz w:val="24"/>
        </w:rPr>
        <w:t>of</w:t>
      </w:r>
      <w:r w:rsidRPr="004369E7">
        <w:rPr>
          <w:rFonts w:ascii="Century Gothic" w:hAnsi="Century Gothic"/>
          <w:spacing w:val="-10"/>
          <w:sz w:val="24"/>
        </w:rPr>
        <w:t xml:space="preserve"> </w:t>
      </w:r>
      <w:r w:rsidRPr="004369E7">
        <w:rPr>
          <w:rFonts w:ascii="Century Gothic" w:hAnsi="Century Gothic"/>
          <w:sz w:val="24"/>
        </w:rPr>
        <w:t>this</w:t>
      </w:r>
      <w:r w:rsidR="005A1B64">
        <w:rPr>
          <w:rFonts w:ascii="Century Gothic" w:hAnsi="Century Gothic"/>
          <w:sz w:val="24"/>
        </w:rPr>
        <w:t xml:space="preserve"> </w:t>
      </w:r>
      <w:r w:rsidRPr="004369E7">
        <w:rPr>
          <w:rFonts w:ascii="Century Gothic" w:hAnsi="Century Gothic"/>
          <w:spacing w:val="-2"/>
          <w:sz w:val="24"/>
        </w:rPr>
        <w:t>document.</w:t>
      </w:r>
    </w:p>
    <w:p w14:paraId="76E0765C" w14:textId="77777777" w:rsidR="00802FE1" w:rsidRPr="004369E7" w:rsidRDefault="00802FE1" w:rsidP="004A2131">
      <w:pPr>
        <w:pStyle w:val="BodyText"/>
        <w:rPr>
          <w:rFonts w:ascii="Century Gothic" w:hAnsi="Century Gothic"/>
        </w:rPr>
      </w:pPr>
    </w:p>
    <w:p w14:paraId="1C29A1A2" w14:textId="77777777" w:rsidR="00802FE1" w:rsidRPr="004369E7" w:rsidRDefault="00802FE1" w:rsidP="004A2131">
      <w:pPr>
        <w:pStyle w:val="BodyText"/>
        <w:rPr>
          <w:rFonts w:ascii="Century Gothic" w:hAnsi="Century Gothic"/>
        </w:rPr>
      </w:pPr>
    </w:p>
    <w:p w14:paraId="042A8139" w14:textId="77777777" w:rsidR="00802FE1" w:rsidRPr="004369E7" w:rsidRDefault="00802FE1" w:rsidP="004A2131">
      <w:pPr>
        <w:pStyle w:val="BodyText"/>
        <w:rPr>
          <w:rFonts w:ascii="Century Gothic" w:hAnsi="Century Gothic"/>
        </w:rPr>
      </w:pPr>
    </w:p>
    <w:p w14:paraId="4F714E9F" w14:textId="77777777" w:rsidR="005A1B64" w:rsidRPr="004369E7" w:rsidRDefault="005A1B64" w:rsidP="004A2131">
      <w:pPr>
        <w:spacing w:line="273" w:lineRule="auto"/>
        <w:rPr>
          <w:rFonts w:ascii="Century Gothic" w:hAnsi="Century Gothic"/>
          <w:sz w:val="24"/>
        </w:rPr>
      </w:pPr>
    </w:p>
    <w:p w14:paraId="6DAC121D" w14:textId="77777777" w:rsidR="00802FE1" w:rsidRPr="004369E7" w:rsidRDefault="00802FE1" w:rsidP="004A2131">
      <w:pPr>
        <w:pStyle w:val="BodyText"/>
        <w:rPr>
          <w:rFonts w:ascii="Century Gothic" w:hAnsi="Century Gothic"/>
        </w:rPr>
      </w:pPr>
    </w:p>
    <w:p w14:paraId="7D3FDB64" w14:textId="77777777" w:rsidR="00802FE1" w:rsidRPr="004369E7" w:rsidRDefault="00802FE1" w:rsidP="004A2131">
      <w:pPr>
        <w:pStyle w:val="BodyText"/>
        <w:rPr>
          <w:rFonts w:ascii="Century Gothic" w:hAnsi="Century Gothic"/>
        </w:rPr>
      </w:pPr>
    </w:p>
    <w:p w14:paraId="15D08B15" w14:textId="77777777" w:rsidR="00802FE1" w:rsidRPr="004369E7" w:rsidRDefault="00802FE1" w:rsidP="004A2131">
      <w:pPr>
        <w:pStyle w:val="BodyText"/>
        <w:rPr>
          <w:rFonts w:ascii="Century Gothic" w:hAnsi="Century Gothic"/>
        </w:rPr>
      </w:pPr>
    </w:p>
    <w:p w14:paraId="7C7472ED" w14:textId="77777777" w:rsidR="00802FE1" w:rsidRPr="004369E7" w:rsidRDefault="00802FE1" w:rsidP="004A2131">
      <w:pPr>
        <w:pStyle w:val="BodyText"/>
        <w:rPr>
          <w:rFonts w:ascii="Century Gothic" w:hAnsi="Century Gothic"/>
        </w:rPr>
      </w:pPr>
    </w:p>
    <w:p w14:paraId="1A69E72F" w14:textId="77777777" w:rsidR="00802FE1" w:rsidRPr="004369E7" w:rsidRDefault="00802FE1" w:rsidP="004A2131">
      <w:pPr>
        <w:pStyle w:val="BodyText"/>
        <w:rPr>
          <w:rFonts w:ascii="Century Gothic" w:hAnsi="Century Gothic"/>
        </w:rPr>
      </w:pPr>
    </w:p>
    <w:p w14:paraId="6BD6BDEE" w14:textId="361174D7" w:rsidR="00802FE1" w:rsidRPr="004369E7" w:rsidRDefault="009817AF" w:rsidP="004A2131">
      <w:pPr>
        <w:pStyle w:val="BodyText"/>
        <w:rPr>
          <w:rFonts w:ascii="Century Gothic" w:hAnsi="Century Gothic"/>
        </w:rPr>
      </w:pPr>
      <w:r>
        <w:rPr>
          <w:rFonts w:ascii="Century Gothic" w:hAnsi="Century Gothic"/>
          <w:noProof/>
        </w:rPr>
        <mc:AlternateContent>
          <mc:Choice Requires="wps">
            <w:drawing>
              <wp:anchor distT="0" distB="0" distL="0" distR="0" simplePos="0" relativeHeight="487588352" behindDoc="1" locked="0" layoutInCell="1" allowOverlap="1" wp14:anchorId="062AF678" wp14:editId="61EF580A">
                <wp:simplePos x="0" y="0"/>
                <wp:positionH relativeFrom="page">
                  <wp:posOffset>708660</wp:posOffset>
                </wp:positionH>
                <wp:positionV relativeFrom="paragraph">
                  <wp:posOffset>144145</wp:posOffset>
                </wp:positionV>
                <wp:extent cx="6245860" cy="1612900"/>
                <wp:effectExtent l="0" t="0" r="0" b="0"/>
                <wp:wrapTopAndBottom/>
                <wp:docPr id="2105"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5860" cy="16129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EB5A92A" w14:textId="77777777" w:rsidR="00802FE1" w:rsidRDefault="00EB2A15">
                            <w:pPr>
                              <w:spacing w:before="79"/>
                              <w:ind w:left="75"/>
                              <w:rPr>
                                <w:rFonts w:ascii="Century Gothic"/>
                                <w:b/>
                                <w:sz w:val="20"/>
                              </w:rPr>
                            </w:pPr>
                            <w:r>
                              <w:rPr>
                                <w:rFonts w:ascii="Century Gothic"/>
                                <w:b/>
                                <w:spacing w:val="-2"/>
                                <w:sz w:val="20"/>
                              </w:rPr>
                              <w:t>Disclaimer:</w:t>
                            </w:r>
                          </w:p>
                          <w:p w14:paraId="5A277F02" w14:textId="77777777" w:rsidR="00802FE1" w:rsidRDefault="00802FE1">
                            <w:pPr>
                              <w:pStyle w:val="BodyText"/>
                              <w:spacing w:before="6"/>
                              <w:rPr>
                                <w:rFonts w:ascii="Century Gothic"/>
                                <w:b/>
                                <w:sz w:val="19"/>
                              </w:rPr>
                            </w:pPr>
                          </w:p>
                          <w:p w14:paraId="384045E5" w14:textId="77777777" w:rsidR="00802FE1" w:rsidRDefault="00EB2A15">
                            <w:pPr>
                              <w:pStyle w:val="BodyText"/>
                              <w:spacing w:before="1" w:line="276" w:lineRule="auto"/>
                              <w:ind w:left="75" w:right="64"/>
                              <w:jc w:val="both"/>
                              <w:rPr>
                                <w:rFonts w:ascii="Century Gothic"/>
                              </w:rPr>
                            </w:pPr>
                            <w:r>
                              <w:rPr>
                                <w:rFonts w:ascii="Century Gothic"/>
                              </w:rPr>
                              <w:t>The</w:t>
                            </w:r>
                            <w:r>
                              <w:rPr>
                                <w:rFonts w:ascii="Century Gothic"/>
                                <w:spacing w:val="24"/>
                              </w:rPr>
                              <w:t xml:space="preserve"> </w:t>
                            </w:r>
                            <w:r>
                              <w:rPr>
                                <w:rFonts w:ascii="Century Gothic"/>
                              </w:rPr>
                              <w:t>information</w:t>
                            </w:r>
                            <w:r>
                              <w:rPr>
                                <w:rFonts w:ascii="Century Gothic"/>
                                <w:spacing w:val="30"/>
                              </w:rPr>
                              <w:t xml:space="preserve"> </w:t>
                            </w:r>
                            <w:r>
                              <w:rPr>
                                <w:rFonts w:ascii="Century Gothic"/>
                              </w:rPr>
                              <w:t>contained</w:t>
                            </w:r>
                            <w:r>
                              <w:rPr>
                                <w:rFonts w:ascii="Century Gothic"/>
                                <w:spacing w:val="29"/>
                              </w:rPr>
                              <w:t xml:space="preserve"> </w:t>
                            </w:r>
                            <w:r>
                              <w:rPr>
                                <w:rFonts w:ascii="Century Gothic"/>
                              </w:rPr>
                              <w:t>in</w:t>
                            </w:r>
                            <w:r>
                              <w:rPr>
                                <w:rFonts w:ascii="Century Gothic"/>
                                <w:spacing w:val="24"/>
                              </w:rPr>
                              <w:t xml:space="preserve"> </w:t>
                            </w:r>
                            <w:r>
                              <w:rPr>
                                <w:rFonts w:ascii="Century Gothic"/>
                              </w:rPr>
                              <w:t>this</w:t>
                            </w:r>
                            <w:r>
                              <w:rPr>
                                <w:rFonts w:ascii="Century Gothic"/>
                                <w:spacing w:val="22"/>
                              </w:rPr>
                              <w:t xml:space="preserve"> </w:t>
                            </w:r>
                            <w:r>
                              <w:rPr>
                                <w:rFonts w:ascii="Century Gothic"/>
                              </w:rPr>
                              <w:t>document</w:t>
                            </w:r>
                            <w:r>
                              <w:rPr>
                                <w:rFonts w:ascii="Century Gothic"/>
                                <w:spacing w:val="25"/>
                              </w:rPr>
                              <w:t xml:space="preserve"> </w:t>
                            </w:r>
                            <w:r>
                              <w:rPr>
                                <w:rFonts w:ascii="Century Gothic"/>
                              </w:rPr>
                              <w:t>is</w:t>
                            </w:r>
                            <w:r>
                              <w:rPr>
                                <w:rFonts w:ascii="Century Gothic"/>
                                <w:spacing w:val="24"/>
                              </w:rPr>
                              <w:t xml:space="preserve"> </w:t>
                            </w:r>
                            <w:r>
                              <w:rPr>
                                <w:rFonts w:ascii="Century Gothic"/>
                              </w:rPr>
                              <w:t>given</w:t>
                            </w:r>
                            <w:r>
                              <w:rPr>
                                <w:rFonts w:ascii="Century Gothic"/>
                                <w:spacing w:val="30"/>
                              </w:rPr>
                              <w:t xml:space="preserve"> </w:t>
                            </w:r>
                            <w:r>
                              <w:rPr>
                                <w:rFonts w:ascii="Century Gothic"/>
                              </w:rPr>
                              <w:t>in</w:t>
                            </w:r>
                            <w:r>
                              <w:rPr>
                                <w:rFonts w:ascii="Century Gothic"/>
                                <w:spacing w:val="29"/>
                              </w:rPr>
                              <w:t xml:space="preserve"> </w:t>
                            </w:r>
                            <w:r>
                              <w:rPr>
                                <w:rFonts w:ascii="Century Gothic"/>
                              </w:rPr>
                              <w:t>good</w:t>
                            </w:r>
                            <w:r>
                              <w:rPr>
                                <w:rFonts w:ascii="Century Gothic"/>
                                <w:spacing w:val="24"/>
                              </w:rPr>
                              <w:t xml:space="preserve"> </w:t>
                            </w:r>
                            <w:r>
                              <w:rPr>
                                <w:rFonts w:ascii="Century Gothic"/>
                              </w:rPr>
                              <w:t>faith,</w:t>
                            </w:r>
                            <w:r>
                              <w:rPr>
                                <w:rFonts w:ascii="Century Gothic"/>
                                <w:spacing w:val="29"/>
                              </w:rPr>
                              <w:t xml:space="preserve"> </w:t>
                            </w:r>
                            <w:r>
                              <w:rPr>
                                <w:rFonts w:ascii="Century Gothic"/>
                              </w:rPr>
                              <w:t>however</w:t>
                            </w:r>
                            <w:r>
                              <w:rPr>
                                <w:rFonts w:ascii="Century Gothic"/>
                                <w:spacing w:val="30"/>
                              </w:rPr>
                              <w:t xml:space="preserve"> </w:t>
                            </w:r>
                            <w:r>
                              <w:rPr>
                                <w:rFonts w:ascii="Century Gothic"/>
                              </w:rPr>
                              <w:t>no</w:t>
                            </w:r>
                            <w:r>
                              <w:rPr>
                                <w:rFonts w:ascii="Century Gothic"/>
                                <w:spacing w:val="30"/>
                              </w:rPr>
                              <w:t xml:space="preserve"> </w:t>
                            </w:r>
                            <w:r>
                              <w:rPr>
                                <w:rFonts w:ascii="Century Gothic"/>
                              </w:rPr>
                              <w:t>responsibility</w:t>
                            </w:r>
                            <w:r>
                              <w:rPr>
                                <w:rFonts w:ascii="Century Gothic"/>
                                <w:spacing w:val="30"/>
                              </w:rPr>
                              <w:t xml:space="preserve"> </w:t>
                            </w:r>
                            <w:r>
                              <w:rPr>
                                <w:rFonts w:ascii="Century Gothic"/>
                              </w:rPr>
                              <w:t>can be accepted for any errors or omissions and specific expert advice should be sought when</w:t>
                            </w:r>
                            <w:r>
                              <w:rPr>
                                <w:rFonts w:ascii="Century Gothic"/>
                                <w:spacing w:val="40"/>
                              </w:rPr>
                              <w:t xml:space="preserve"> </w:t>
                            </w:r>
                            <w:r>
                              <w:rPr>
                                <w:rFonts w:ascii="Century Gothic"/>
                              </w:rPr>
                              <w:t>relevant.</w:t>
                            </w:r>
                            <w:r>
                              <w:rPr>
                                <w:rFonts w:ascii="Century Gothic"/>
                                <w:spacing w:val="37"/>
                              </w:rPr>
                              <w:t xml:space="preserve"> </w:t>
                            </w:r>
                            <w:r>
                              <w:rPr>
                                <w:rFonts w:ascii="Century Gothic"/>
                              </w:rPr>
                              <w:t>Publications included</w:t>
                            </w:r>
                            <w:r>
                              <w:rPr>
                                <w:rFonts w:ascii="Century Gothic"/>
                                <w:spacing w:val="37"/>
                              </w:rPr>
                              <w:t xml:space="preserve"> </w:t>
                            </w:r>
                            <w:r>
                              <w:rPr>
                                <w:rFonts w:ascii="Century Gothic"/>
                              </w:rPr>
                              <w:t>as</w:t>
                            </w:r>
                            <w:r>
                              <w:rPr>
                                <w:rFonts w:ascii="Century Gothic"/>
                                <w:spacing w:val="37"/>
                              </w:rPr>
                              <w:t xml:space="preserve"> </w:t>
                            </w:r>
                            <w:r>
                              <w:rPr>
                                <w:rFonts w:ascii="Century Gothic"/>
                              </w:rPr>
                              <w:t>part</w:t>
                            </w:r>
                            <w:r>
                              <w:rPr>
                                <w:rFonts w:ascii="Century Gothic"/>
                                <w:spacing w:val="37"/>
                              </w:rPr>
                              <w:t xml:space="preserve"> </w:t>
                            </w:r>
                            <w:r>
                              <w:rPr>
                                <w:rFonts w:ascii="Century Gothic"/>
                              </w:rPr>
                              <w:t>of</w:t>
                            </w:r>
                            <w:r>
                              <w:rPr>
                                <w:rFonts w:ascii="Century Gothic"/>
                                <w:spacing w:val="37"/>
                              </w:rPr>
                              <w:t xml:space="preserve"> </w:t>
                            </w:r>
                            <w:r>
                              <w:rPr>
                                <w:rFonts w:ascii="Century Gothic"/>
                              </w:rPr>
                              <w:t>this</w:t>
                            </w:r>
                            <w:r>
                              <w:rPr>
                                <w:rFonts w:ascii="Century Gothic"/>
                                <w:spacing w:val="38"/>
                              </w:rPr>
                              <w:t xml:space="preserve"> </w:t>
                            </w:r>
                            <w:r>
                              <w:rPr>
                                <w:rFonts w:ascii="Century Gothic"/>
                              </w:rPr>
                              <w:t>document are</w:t>
                            </w:r>
                            <w:r>
                              <w:rPr>
                                <w:rFonts w:ascii="Century Gothic"/>
                                <w:spacing w:val="37"/>
                              </w:rPr>
                              <w:t xml:space="preserve"> </w:t>
                            </w:r>
                            <w:r>
                              <w:rPr>
                                <w:rFonts w:ascii="Century Gothic"/>
                              </w:rPr>
                              <w:t>freely</w:t>
                            </w:r>
                            <w:r>
                              <w:rPr>
                                <w:rFonts w:ascii="Century Gothic"/>
                                <w:spacing w:val="38"/>
                              </w:rPr>
                              <w:t xml:space="preserve"> </w:t>
                            </w:r>
                            <w:r>
                              <w:rPr>
                                <w:rFonts w:ascii="Century Gothic"/>
                              </w:rPr>
                              <w:t>available</w:t>
                            </w:r>
                            <w:r>
                              <w:rPr>
                                <w:rFonts w:ascii="Century Gothic"/>
                                <w:spacing w:val="37"/>
                              </w:rPr>
                              <w:t xml:space="preserve"> </w:t>
                            </w:r>
                            <w:r>
                              <w:rPr>
                                <w:rFonts w:ascii="Century Gothic"/>
                              </w:rPr>
                              <w:t>across the</w:t>
                            </w:r>
                            <w:r>
                              <w:rPr>
                                <w:rFonts w:ascii="Century Gothic"/>
                                <w:spacing w:val="34"/>
                              </w:rPr>
                              <w:t xml:space="preserve"> </w:t>
                            </w:r>
                            <w:r>
                              <w:rPr>
                                <w:rFonts w:ascii="Century Gothic"/>
                              </w:rPr>
                              <w:t>internet and copyright remains with the original source.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2AF678" id="_x0000_t202" coordsize="21600,21600" o:spt="202" path="m,l,21600r21600,l21600,xe">
                <v:stroke joinstyle="miter"/>
                <v:path gradientshapeok="t" o:connecttype="rect"/>
              </v:shapetype>
              <v:shape id="docshape2" o:spid="_x0000_s1026" type="#_x0000_t202" style="position:absolute;margin-left:55.8pt;margin-top:11.35pt;width:491.8pt;height:127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" filled="f" strokeweight=".72pt">
                <v:textbox inset="0,0,0,0">
                  <w:txbxContent>
                    <w:p w14:paraId="3EB5A92A" w14:textId="77777777" w:rsidR="00802FE1" w:rsidRDefault="00EB2A15">
                      <w:pPr>
                        <w:spacing w:before="79"/>
                        <w:ind w:left="75"/>
                        <w:rPr>
                          <w:rFonts w:ascii="Century Gothic"/>
                          <w:b/>
                          <w:sz w:val="20"/>
                        </w:rPr>
                      </w:pPr>
                      <w:r>
                        <w:rPr>
                          <w:rFonts w:ascii="Century Gothic"/>
                          <w:b/>
                          <w:spacing w:val="-2"/>
                          <w:sz w:val="20"/>
                        </w:rPr>
                        <w:t>Disclaimer:</w:t>
                      </w:r>
                    </w:p>
                    <w:p w14:paraId="5A277F02" w14:textId="77777777" w:rsidR="00802FE1" w:rsidRDefault="00802FE1">
                      <w:pPr>
                        <w:pStyle w:val="BodyText"/>
                        <w:spacing w:before="6"/>
                        <w:rPr>
                          <w:rFonts w:ascii="Century Gothic"/>
                          <w:b/>
                          <w:sz w:val="19"/>
                        </w:rPr>
                      </w:pPr>
                    </w:p>
                    <w:p w14:paraId="384045E5" w14:textId="77777777" w:rsidR="00802FE1" w:rsidRDefault="00EB2A15">
                      <w:pPr>
                        <w:pStyle w:val="BodyText"/>
                        <w:spacing w:before="1" w:line="276" w:lineRule="auto"/>
                        <w:ind w:left="75" w:right="64"/>
                        <w:jc w:val="both"/>
                        <w:rPr>
                          <w:rFonts w:ascii="Century Gothic"/>
                        </w:rPr>
                      </w:pPr>
                      <w:r>
                        <w:rPr>
                          <w:rFonts w:ascii="Century Gothic"/>
                        </w:rPr>
                        <w:t>The</w:t>
                      </w:r>
                      <w:r>
                        <w:rPr>
                          <w:rFonts w:ascii="Century Gothic"/>
                          <w:spacing w:val="24"/>
                        </w:rPr>
                        <w:t xml:space="preserve"> </w:t>
                      </w:r>
                      <w:r>
                        <w:rPr>
                          <w:rFonts w:ascii="Century Gothic"/>
                        </w:rPr>
                        <w:t>information</w:t>
                      </w:r>
                      <w:r>
                        <w:rPr>
                          <w:rFonts w:ascii="Century Gothic"/>
                          <w:spacing w:val="30"/>
                        </w:rPr>
                        <w:t xml:space="preserve"> </w:t>
                      </w:r>
                      <w:r>
                        <w:rPr>
                          <w:rFonts w:ascii="Century Gothic"/>
                        </w:rPr>
                        <w:t>contained</w:t>
                      </w:r>
                      <w:r>
                        <w:rPr>
                          <w:rFonts w:ascii="Century Gothic"/>
                          <w:spacing w:val="29"/>
                        </w:rPr>
                        <w:t xml:space="preserve"> </w:t>
                      </w:r>
                      <w:r>
                        <w:rPr>
                          <w:rFonts w:ascii="Century Gothic"/>
                        </w:rPr>
                        <w:t>in</w:t>
                      </w:r>
                      <w:r>
                        <w:rPr>
                          <w:rFonts w:ascii="Century Gothic"/>
                          <w:spacing w:val="24"/>
                        </w:rPr>
                        <w:t xml:space="preserve"> </w:t>
                      </w:r>
                      <w:r>
                        <w:rPr>
                          <w:rFonts w:ascii="Century Gothic"/>
                        </w:rPr>
                        <w:t>this</w:t>
                      </w:r>
                      <w:r>
                        <w:rPr>
                          <w:rFonts w:ascii="Century Gothic"/>
                          <w:spacing w:val="22"/>
                        </w:rPr>
                        <w:t xml:space="preserve"> </w:t>
                      </w:r>
                      <w:r>
                        <w:rPr>
                          <w:rFonts w:ascii="Century Gothic"/>
                        </w:rPr>
                        <w:t>document</w:t>
                      </w:r>
                      <w:r>
                        <w:rPr>
                          <w:rFonts w:ascii="Century Gothic"/>
                          <w:spacing w:val="25"/>
                        </w:rPr>
                        <w:t xml:space="preserve"> </w:t>
                      </w:r>
                      <w:r>
                        <w:rPr>
                          <w:rFonts w:ascii="Century Gothic"/>
                        </w:rPr>
                        <w:t>is</w:t>
                      </w:r>
                      <w:r>
                        <w:rPr>
                          <w:rFonts w:ascii="Century Gothic"/>
                          <w:spacing w:val="24"/>
                        </w:rPr>
                        <w:t xml:space="preserve"> </w:t>
                      </w:r>
                      <w:r>
                        <w:rPr>
                          <w:rFonts w:ascii="Century Gothic"/>
                        </w:rPr>
                        <w:t>given</w:t>
                      </w:r>
                      <w:r>
                        <w:rPr>
                          <w:rFonts w:ascii="Century Gothic"/>
                          <w:spacing w:val="30"/>
                        </w:rPr>
                        <w:t xml:space="preserve"> </w:t>
                      </w:r>
                      <w:r>
                        <w:rPr>
                          <w:rFonts w:ascii="Century Gothic"/>
                        </w:rPr>
                        <w:t>in</w:t>
                      </w:r>
                      <w:r>
                        <w:rPr>
                          <w:rFonts w:ascii="Century Gothic"/>
                          <w:spacing w:val="29"/>
                        </w:rPr>
                        <w:t xml:space="preserve"> </w:t>
                      </w:r>
                      <w:r>
                        <w:rPr>
                          <w:rFonts w:ascii="Century Gothic"/>
                        </w:rPr>
                        <w:t>good</w:t>
                      </w:r>
                      <w:r>
                        <w:rPr>
                          <w:rFonts w:ascii="Century Gothic"/>
                          <w:spacing w:val="24"/>
                        </w:rPr>
                        <w:t xml:space="preserve"> </w:t>
                      </w:r>
                      <w:r>
                        <w:rPr>
                          <w:rFonts w:ascii="Century Gothic"/>
                        </w:rPr>
                        <w:t>faith,</w:t>
                      </w:r>
                      <w:r>
                        <w:rPr>
                          <w:rFonts w:ascii="Century Gothic"/>
                          <w:spacing w:val="29"/>
                        </w:rPr>
                        <w:t xml:space="preserve"> </w:t>
                      </w:r>
                      <w:r>
                        <w:rPr>
                          <w:rFonts w:ascii="Century Gothic"/>
                        </w:rPr>
                        <w:t>however</w:t>
                      </w:r>
                      <w:r>
                        <w:rPr>
                          <w:rFonts w:ascii="Century Gothic"/>
                          <w:spacing w:val="30"/>
                        </w:rPr>
                        <w:t xml:space="preserve"> </w:t>
                      </w:r>
                      <w:r>
                        <w:rPr>
                          <w:rFonts w:ascii="Century Gothic"/>
                        </w:rPr>
                        <w:t>no</w:t>
                      </w:r>
                      <w:r>
                        <w:rPr>
                          <w:rFonts w:ascii="Century Gothic"/>
                          <w:spacing w:val="30"/>
                        </w:rPr>
                        <w:t xml:space="preserve"> </w:t>
                      </w:r>
                      <w:r>
                        <w:rPr>
                          <w:rFonts w:ascii="Century Gothic"/>
                        </w:rPr>
                        <w:t>responsibility</w:t>
                      </w:r>
                      <w:r>
                        <w:rPr>
                          <w:rFonts w:ascii="Century Gothic"/>
                          <w:spacing w:val="30"/>
                        </w:rPr>
                        <w:t xml:space="preserve"> </w:t>
                      </w:r>
                      <w:r>
                        <w:rPr>
                          <w:rFonts w:ascii="Century Gothic"/>
                        </w:rPr>
                        <w:t>can be accepted for any errors or omissions and specific expert advice should be sought when</w:t>
                      </w:r>
                      <w:r>
                        <w:rPr>
                          <w:rFonts w:ascii="Century Gothic"/>
                          <w:spacing w:val="40"/>
                        </w:rPr>
                        <w:t xml:space="preserve"> </w:t>
                      </w:r>
                      <w:r>
                        <w:rPr>
                          <w:rFonts w:ascii="Century Gothic"/>
                        </w:rPr>
                        <w:t>relevant.</w:t>
                      </w:r>
                      <w:r>
                        <w:rPr>
                          <w:rFonts w:ascii="Century Gothic"/>
                          <w:spacing w:val="37"/>
                        </w:rPr>
                        <w:t xml:space="preserve"> </w:t>
                      </w:r>
                      <w:r>
                        <w:rPr>
                          <w:rFonts w:ascii="Century Gothic"/>
                        </w:rPr>
                        <w:t>Publications included</w:t>
                      </w:r>
                      <w:r>
                        <w:rPr>
                          <w:rFonts w:ascii="Century Gothic"/>
                          <w:spacing w:val="37"/>
                        </w:rPr>
                        <w:t xml:space="preserve"> </w:t>
                      </w:r>
                      <w:r>
                        <w:rPr>
                          <w:rFonts w:ascii="Century Gothic"/>
                        </w:rPr>
                        <w:t>as</w:t>
                      </w:r>
                      <w:r>
                        <w:rPr>
                          <w:rFonts w:ascii="Century Gothic"/>
                          <w:spacing w:val="37"/>
                        </w:rPr>
                        <w:t xml:space="preserve"> </w:t>
                      </w:r>
                      <w:r>
                        <w:rPr>
                          <w:rFonts w:ascii="Century Gothic"/>
                        </w:rPr>
                        <w:t>part</w:t>
                      </w:r>
                      <w:r>
                        <w:rPr>
                          <w:rFonts w:ascii="Century Gothic"/>
                          <w:spacing w:val="37"/>
                        </w:rPr>
                        <w:t xml:space="preserve"> </w:t>
                      </w:r>
                      <w:r>
                        <w:rPr>
                          <w:rFonts w:ascii="Century Gothic"/>
                        </w:rPr>
                        <w:t>of</w:t>
                      </w:r>
                      <w:r>
                        <w:rPr>
                          <w:rFonts w:ascii="Century Gothic"/>
                          <w:spacing w:val="37"/>
                        </w:rPr>
                        <w:t xml:space="preserve"> </w:t>
                      </w:r>
                      <w:r>
                        <w:rPr>
                          <w:rFonts w:ascii="Century Gothic"/>
                        </w:rPr>
                        <w:t>this</w:t>
                      </w:r>
                      <w:r>
                        <w:rPr>
                          <w:rFonts w:ascii="Century Gothic"/>
                          <w:spacing w:val="38"/>
                        </w:rPr>
                        <w:t xml:space="preserve"> </w:t>
                      </w:r>
                      <w:r>
                        <w:rPr>
                          <w:rFonts w:ascii="Century Gothic"/>
                        </w:rPr>
                        <w:t>document are</w:t>
                      </w:r>
                      <w:r>
                        <w:rPr>
                          <w:rFonts w:ascii="Century Gothic"/>
                          <w:spacing w:val="37"/>
                        </w:rPr>
                        <w:t xml:space="preserve"> </w:t>
                      </w:r>
                      <w:r>
                        <w:rPr>
                          <w:rFonts w:ascii="Century Gothic"/>
                        </w:rPr>
                        <w:t>freely</w:t>
                      </w:r>
                      <w:r>
                        <w:rPr>
                          <w:rFonts w:ascii="Century Gothic"/>
                          <w:spacing w:val="38"/>
                        </w:rPr>
                        <w:t xml:space="preserve"> </w:t>
                      </w:r>
                      <w:r>
                        <w:rPr>
                          <w:rFonts w:ascii="Century Gothic"/>
                        </w:rPr>
                        <w:t>available</w:t>
                      </w:r>
                      <w:r>
                        <w:rPr>
                          <w:rFonts w:ascii="Century Gothic"/>
                          <w:spacing w:val="37"/>
                        </w:rPr>
                        <w:t xml:space="preserve"> </w:t>
                      </w:r>
                      <w:r>
                        <w:rPr>
                          <w:rFonts w:ascii="Century Gothic"/>
                        </w:rPr>
                        <w:t>across the</w:t>
                      </w:r>
                      <w:r>
                        <w:rPr>
                          <w:rFonts w:ascii="Century Gothic"/>
                          <w:spacing w:val="34"/>
                        </w:rPr>
                        <w:t xml:space="preserve"> </w:t>
                      </w:r>
                      <w:r>
                        <w:rPr>
                          <w:rFonts w:ascii="Century Gothic"/>
                        </w:rPr>
                        <w:t>internet and copyright remains with the original source.</w:t>
                      </w:r>
                    </w:p>
                  </w:txbxContent>
                </v:textbox>
                <w10:wrap type="topAndBottom" anchorx="page"/>
              </v:shape>
            </w:pict>
          </mc:Fallback>
        </mc:AlternateContent>
      </w:r>
    </w:p>
    <w:p w14:paraId="284134B8" w14:textId="77777777" w:rsidR="00802FE1" w:rsidRPr="004369E7" w:rsidRDefault="00802FE1" w:rsidP="004A2131">
      <w:pPr>
        <w:pStyle w:val="BodyText"/>
        <w:rPr>
          <w:rFonts w:ascii="Century Gothic" w:hAnsi="Century Gothic"/>
        </w:rPr>
      </w:pPr>
    </w:p>
    <w:p w14:paraId="689047FD" w14:textId="77777777" w:rsidR="00802FE1" w:rsidRPr="004369E7" w:rsidRDefault="00802FE1" w:rsidP="004A2131">
      <w:pPr>
        <w:pStyle w:val="BodyText"/>
        <w:rPr>
          <w:rFonts w:ascii="Century Gothic" w:hAnsi="Century Gothic"/>
        </w:rPr>
      </w:pPr>
    </w:p>
    <w:p w14:paraId="0226AA41" w14:textId="77777777" w:rsidR="00802FE1" w:rsidRPr="004369E7" w:rsidRDefault="00802FE1" w:rsidP="004A2131">
      <w:pPr>
        <w:pStyle w:val="BodyText"/>
        <w:rPr>
          <w:rFonts w:ascii="Century Gothic" w:hAnsi="Century Gothic"/>
        </w:rPr>
      </w:pPr>
    </w:p>
    <w:p w14:paraId="205E1DF6" w14:textId="77777777" w:rsidR="00802FE1" w:rsidRPr="004369E7" w:rsidRDefault="00802FE1" w:rsidP="004A2131">
      <w:pPr>
        <w:pStyle w:val="BodyText"/>
        <w:rPr>
          <w:rFonts w:ascii="Century Gothic" w:hAnsi="Century Gothic"/>
        </w:rPr>
      </w:pPr>
    </w:p>
    <w:p w14:paraId="2145522B" w14:textId="77777777" w:rsidR="00802FE1" w:rsidRPr="004369E7" w:rsidRDefault="00802FE1" w:rsidP="004A2131">
      <w:pPr>
        <w:rPr>
          <w:rFonts w:ascii="Century Gothic" w:hAnsi="Century Gothic"/>
          <w:sz w:val="27"/>
        </w:rPr>
        <w:sectPr w:rsidR="00802FE1" w:rsidRPr="004369E7">
          <w:pgSz w:w="11910" w:h="16840"/>
          <w:pgMar w:top="1580" w:right="660" w:bottom="280" w:left="540" w:header="720" w:footer="720" w:gutter="0"/>
          <w:cols w:space="720"/>
        </w:sectPr>
      </w:pPr>
    </w:p>
    <w:p w14:paraId="7B6E03D9" w14:textId="77777777" w:rsidR="00802FE1" w:rsidRPr="004369E7" w:rsidRDefault="00EB2A15" w:rsidP="004A2131">
      <w:pPr>
        <w:spacing w:before="78"/>
        <w:jc w:val="center"/>
        <w:rPr>
          <w:rFonts w:ascii="Century Gothic" w:hAnsi="Century Gothic"/>
          <w:b/>
          <w:sz w:val="40"/>
        </w:rPr>
      </w:pPr>
      <w:r w:rsidRPr="004369E7">
        <w:rPr>
          <w:rFonts w:ascii="Century Gothic" w:hAnsi="Century Gothic"/>
          <w:b/>
          <w:color w:val="355E90"/>
          <w:spacing w:val="-2"/>
          <w:sz w:val="40"/>
        </w:rPr>
        <w:lastRenderedPageBreak/>
        <w:t>Contents</w:t>
      </w:r>
    </w:p>
    <w:p w14:paraId="46969FEE" w14:textId="77777777" w:rsidR="00802FE1" w:rsidRPr="004369E7" w:rsidRDefault="00EB2A15" w:rsidP="004B066A">
      <w:pPr>
        <w:pStyle w:val="ListParagraph"/>
        <w:numPr>
          <w:ilvl w:val="0"/>
          <w:numId w:val="30"/>
        </w:numPr>
        <w:tabs>
          <w:tab w:val="left" w:pos="2050"/>
          <w:tab w:val="left" w:pos="2051"/>
        </w:tabs>
        <w:spacing w:before="301" w:line="408" w:lineRule="exact"/>
        <w:ind w:left="0" w:firstLine="0"/>
        <w:rPr>
          <w:rFonts w:ascii="Century Gothic" w:hAnsi="Century Gothic"/>
          <w:b/>
          <w:sz w:val="28"/>
        </w:rPr>
      </w:pPr>
      <w:r w:rsidRPr="004369E7">
        <w:rPr>
          <w:rFonts w:ascii="Century Gothic" w:hAnsi="Century Gothic"/>
          <w:b/>
          <w:spacing w:val="-2"/>
          <w:sz w:val="28"/>
        </w:rPr>
        <w:t>Introduction</w:t>
      </w:r>
    </w:p>
    <w:p w14:paraId="1B82504B" w14:textId="77777777" w:rsidR="00802FE1" w:rsidRPr="004369E7" w:rsidRDefault="00EB2A15" w:rsidP="004B066A">
      <w:pPr>
        <w:pStyle w:val="ListParagraph"/>
        <w:numPr>
          <w:ilvl w:val="0"/>
          <w:numId w:val="30"/>
        </w:numPr>
        <w:tabs>
          <w:tab w:val="left" w:pos="2050"/>
          <w:tab w:val="left" w:pos="2051"/>
        </w:tabs>
        <w:spacing w:line="417" w:lineRule="exact"/>
        <w:ind w:left="0" w:firstLine="0"/>
        <w:rPr>
          <w:rFonts w:ascii="Century Gothic" w:hAnsi="Century Gothic"/>
          <w:b/>
          <w:sz w:val="28"/>
        </w:rPr>
      </w:pPr>
      <w:r w:rsidRPr="004369E7">
        <w:rPr>
          <w:rFonts w:ascii="Century Gothic" w:hAnsi="Century Gothic"/>
          <w:b/>
          <w:sz w:val="28"/>
        </w:rPr>
        <w:t>Basic</w:t>
      </w:r>
      <w:r w:rsidRPr="004369E7">
        <w:rPr>
          <w:rFonts w:ascii="Century Gothic" w:hAnsi="Century Gothic"/>
          <w:b/>
          <w:spacing w:val="1"/>
          <w:sz w:val="28"/>
        </w:rPr>
        <w:t xml:space="preserve"> </w:t>
      </w:r>
      <w:r w:rsidRPr="004369E7">
        <w:rPr>
          <w:rFonts w:ascii="Century Gothic" w:hAnsi="Century Gothic"/>
          <w:b/>
          <w:sz w:val="28"/>
        </w:rPr>
        <w:t>Health</w:t>
      </w:r>
      <w:r w:rsidRPr="004369E7">
        <w:rPr>
          <w:rFonts w:ascii="Century Gothic" w:hAnsi="Century Gothic"/>
          <w:b/>
          <w:spacing w:val="1"/>
          <w:sz w:val="28"/>
        </w:rPr>
        <w:t xml:space="preserve"> </w:t>
      </w:r>
      <w:r w:rsidRPr="004369E7">
        <w:rPr>
          <w:rFonts w:ascii="Century Gothic" w:hAnsi="Century Gothic"/>
          <w:b/>
          <w:sz w:val="28"/>
        </w:rPr>
        <w:t>and</w:t>
      </w:r>
      <w:r w:rsidRPr="004369E7">
        <w:rPr>
          <w:rFonts w:ascii="Century Gothic" w:hAnsi="Century Gothic"/>
          <w:b/>
          <w:spacing w:val="1"/>
          <w:sz w:val="28"/>
        </w:rPr>
        <w:t xml:space="preserve"> </w:t>
      </w:r>
      <w:r w:rsidRPr="004369E7">
        <w:rPr>
          <w:rFonts w:ascii="Century Gothic" w:hAnsi="Century Gothic"/>
          <w:b/>
          <w:spacing w:val="-2"/>
          <w:sz w:val="28"/>
        </w:rPr>
        <w:t>Safety</w:t>
      </w:r>
    </w:p>
    <w:p w14:paraId="714F171F" w14:textId="471E3D06" w:rsidR="00802FE1" w:rsidRPr="004369E7" w:rsidRDefault="00EB2A15" w:rsidP="004B066A">
      <w:pPr>
        <w:pStyle w:val="ListParagraph"/>
        <w:numPr>
          <w:ilvl w:val="2"/>
          <w:numId w:val="30"/>
        </w:numPr>
        <w:tabs>
          <w:tab w:val="left" w:pos="2345"/>
        </w:tabs>
        <w:spacing w:before="32"/>
        <w:rPr>
          <w:rFonts w:ascii="Century Gothic" w:hAnsi="Century Gothic"/>
          <w:b/>
          <w:sz w:val="28"/>
        </w:rPr>
      </w:pPr>
      <w:r w:rsidRPr="004369E7">
        <w:rPr>
          <w:rFonts w:ascii="Century Gothic" w:hAnsi="Century Gothic"/>
          <w:b/>
          <w:sz w:val="28"/>
        </w:rPr>
        <w:t>Every</w:t>
      </w:r>
      <w:r w:rsidRPr="004369E7">
        <w:rPr>
          <w:rFonts w:ascii="Century Gothic" w:hAnsi="Century Gothic"/>
          <w:b/>
          <w:spacing w:val="-3"/>
          <w:sz w:val="28"/>
        </w:rPr>
        <w:t xml:space="preserve"> </w:t>
      </w:r>
      <w:r w:rsidRPr="004369E7">
        <w:rPr>
          <w:rFonts w:ascii="Century Gothic" w:hAnsi="Century Gothic"/>
          <w:b/>
          <w:sz w:val="28"/>
        </w:rPr>
        <w:t>time</w:t>
      </w:r>
      <w:r w:rsidRPr="004369E7">
        <w:rPr>
          <w:rFonts w:ascii="Century Gothic" w:hAnsi="Century Gothic"/>
          <w:b/>
          <w:spacing w:val="-3"/>
          <w:sz w:val="28"/>
        </w:rPr>
        <w:t xml:space="preserve"> </w:t>
      </w:r>
      <w:r w:rsidRPr="004369E7">
        <w:rPr>
          <w:rFonts w:ascii="Century Gothic" w:hAnsi="Century Gothic"/>
          <w:b/>
          <w:sz w:val="28"/>
        </w:rPr>
        <w:t>you</w:t>
      </w:r>
      <w:r w:rsidRPr="004369E7">
        <w:rPr>
          <w:rFonts w:ascii="Century Gothic" w:hAnsi="Century Gothic"/>
          <w:b/>
          <w:spacing w:val="-3"/>
          <w:sz w:val="28"/>
        </w:rPr>
        <w:t xml:space="preserve"> </w:t>
      </w:r>
      <w:r w:rsidR="000B46DF">
        <w:rPr>
          <w:rFonts w:ascii="Century Gothic" w:hAnsi="Century Gothic"/>
          <w:b/>
          <w:sz w:val="28"/>
        </w:rPr>
        <w:t>use the Centre</w:t>
      </w:r>
    </w:p>
    <w:p w14:paraId="02370437" w14:textId="77777777" w:rsidR="00802FE1" w:rsidRPr="004369E7" w:rsidRDefault="00EB2A15" w:rsidP="004B066A">
      <w:pPr>
        <w:pStyle w:val="ListParagraph"/>
        <w:numPr>
          <w:ilvl w:val="2"/>
          <w:numId w:val="30"/>
        </w:numPr>
        <w:tabs>
          <w:tab w:val="left" w:pos="2345"/>
        </w:tabs>
        <w:spacing w:before="59"/>
        <w:rPr>
          <w:rFonts w:ascii="Century Gothic" w:hAnsi="Century Gothic"/>
          <w:b/>
          <w:sz w:val="28"/>
        </w:rPr>
      </w:pPr>
      <w:r w:rsidRPr="004369E7">
        <w:rPr>
          <w:rFonts w:ascii="Century Gothic" w:hAnsi="Century Gothic"/>
          <w:b/>
          <w:sz w:val="28"/>
        </w:rPr>
        <w:t>Items</w:t>
      </w:r>
      <w:r w:rsidRPr="004369E7">
        <w:rPr>
          <w:rFonts w:ascii="Century Gothic" w:hAnsi="Century Gothic"/>
          <w:b/>
          <w:spacing w:val="1"/>
          <w:sz w:val="28"/>
        </w:rPr>
        <w:t xml:space="preserve"> </w:t>
      </w:r>
      <w:r w:rsidRPr="004369E7">
        <w:rPr>
          <w:rFonts w:ascii="Century Gothic" w:hAnsi="Century Gothic"/>
          <w:b/>
          <w:sz w:val="28"/>
        </w:rPr>
        <w:t>that</w:t>
      </w:r>
      <w:r w:rsidRPr="004369E7">
        <w:rPr>
          <w:rFonts w:ascii="Century Gothic" w:hAnsi="Century Gothic"/>
          <w:b/>
          <w:spacing w:val="1"/>
          <w:sz w:val="28"/>
        </w:rPr>
        <w:t xml:space="preserve"> </w:t>
      </w:r>
      <w:r w:rsidRPr="004369E7">
        <w:rPr>
          <w:rFonts w:ascii="Century Gothic" w:hAnsi="Century Gothic"/>
          <w:b/>
          <w:sz w:val="28"/>
        </w:rPr>
        <w:t>may</w:t>
      </w:r>
      <w:r w:rsidRPr="004369E7">
        <w:rPr>
          <w:rFonts w:ascii="Century Gothic" w:hAnsi="Century Gothic"/>
          <w:b/>
          <w:spacing w:val="1"/>
          <w:sz w:val="28"/>
        </w:rPr>
        <w:t xml:space="preserve"> </w:t>
      </w:r>
      <w:r w:rsidRPr="004369E7">
        <w:rPr>
          <w:rFonts w:ascii="Century Gothic" w:hAnsi="Century Gothic"/>
          <w:b/>
          <w:sz w:val="28"/>
        </w:rPr>
        <w:t>be</w:t>
      </w:r>
      <w:r w:rsidRPr="004369E7">
        <w:rPr>
          <w:rFonts w:ascii="Century Gothic" w:hAnsi="Century Gothic"/>
          <w:b/>
          <w:spacing w:val="4"/>
          <w:sz w:val="28"/>
        </w:rPr>
        <w:t xml:space="preserve"> </w:t>
      </w:r>
      <w:r w:rsidRPr="004369E7">
        <w:rPr>
          <w:rFonts w:ascii="Century Gothic" w:hAnsi="Century Gothic"/>
          <w:b/>
          <w:sz w:val="28"/>
        </w:rPr>
        <w:t>relevant</w:t>
      </w:r>
      <w:r w:rsidRPr="004369E7">
        <w:rPr>
          <w:rFonts w:ascii="Century Gothic" w:hAnsi="Century Gothic"/>
          <w:b/>
          <w:spacing w:val="1"/>
          <w:sz w:val="28"/>
        </w:rPr>
        <w:t xml:space="preserve"> </w:t>
      </w:r>
      <w:r w:rsidRPr="004369E7">
        <w:rPr>
          <w:rFonts w:ascii="Century Gothic" w:hAnsi="Century Gothic"/>
          <w:b/>
          <w:sz w:val="28"/>
        </w:rPr>
        <w:t>to</w:t>
      </w:r>
      <w:r w:rsidRPr="004369E7">
        <w:rPr>
          <w:rFonts w:ascii="Century Gothic" w:hAnsi="Century Gothic"/>
          <w:b/>
          <w:spacing w:val="1"/>
          <w:sz w:val="28"/>
        </w:rPr>
        <w:t xml:space="preserve"> </w:t>
      </w:r>
      <w:r w:rsidRPr="004369E7">
        <w:rPr>
          <w:rFonts w:ascii="Century Gothic" w:hAnsi="Century Gothic"/>
          <w:b/>
          <w:spacing w:val="-5"/>
          <w:sz w:val="28"/>
        </w:rPr>
        <w:t>you</w:t>
      </w:r>
    </w:p>
    <w:p w14:paraId="13A96084" w14:textId="77777777" w:rsidR="00802FE1" w:rsidRPr="004369E7" w:rsidRDefault="00EB2A15" w:rsidP="004B066A">
      <w:pPr>
        <w:pStyle w:val="ListParagraph"/>
        <w:numPr>
          <w:ilvl w:val="2"/>
          <w:numId w:val="30"/>
        </w:numPr>
        <w:tabs>
          <w:tab w:val="left" w:pos="2345"/>
        </w:tabs>
        <w:spacing w:before="6"/>
        <w:rPr>
          <w:rFonts w:ascii="Century Gothic" w:hAnsi="Century Gothic"/>
          <w:b/>
          <w:sz w:val="28"/>
        </w:rPr>
      </w:pPr>
      <w:r w:rsidRPr="004369E7">
        <w:rPr>
          <w:rFonts w:ascii="Century Gothic" w:hAnsi="Century Gothic"/>
          <w:b/>
          <w:sz w:val="28"/>
        </w:rPr>
        <w:t>Items</w:t>
      </w:r>
      <w:r w:rsidRPr="004369E7">
        <w:rPr>
          <w:rFonts w:ascii="Century Gothic" w:hAnsi="Century Gothic"/>
          <w:b/>
          <w:spacing w:val="-13"/>
          <w:sz w:val="28"/>
        </w:rPr>
        <w:t xml:space="preserve"> </w:t>
      </w:r>
      <w:r w:rsidRPr="004369E7">
        <w:rPr>
          <w:rFonts w:ascii="Century Gothic" w:hAnsi="Century Gothic"/>
          <w:b/>
          <w:sz w:val="28"/>
        </w:rPr>
        <w:t>for</w:t>
      </w:r>
      <w:r w:rsidRPr="004369E7">
        <w:rPr>
          <w:rFonts w:ascii="Century Gothic" w:hAnsi="Century Gothic"/>
          <w:b/>
          <w:spacing w:val="-6"/>
          <w:sz w:val="28"/>
        </w:rPr>
        <w:t xml:space="preserve"> </w:t>
      </w:r>
      <w:r w:rsidRPr="004369E7">
        <w:rPr>
          <w:rFonts w:ascii="Century Gothic" w:hAnsi="Century Gothic"/>
          <w:b/>
          <w:sz w:val="28"/>
        </w:rPr>
        <w:t>periodic</w:t>
      </w:r>
      <w:r w:rsidRPr="004369E7">
        <w:rPr>
          <w:rFonts w:ascii="Century Gothic" w:hAnsi="Century Gothic"/>
          <w:b/>
          <w:spacing w:val="-12"/>
          <w:sz w:val="28"/>
        </w:rPr>
        <w:t xml:space="preserve"> </w:t>
      </w:r>
      <w:r w:rsidRPr="004369E7">
        <w:rPr>
          <w:rFonts w:ascii="Century Gothic" w:hAnsi="Century Gothic"/>
          <w:b/>
          <w:spacing w:val="-2"/>
          <w:sz w:val="28"/>
        </w:rPr>
        <w:t>review</w:t>
      </w:r>
    </w:p>
    <w:p w14:paraId="63E853B6" w14:textId="77777777" w:rsidR="00802FE1" w:rsidRPr="004369E7" w:rsidRDefault="00EB2A15" w:rsidP="004B066A">
      <w:pPr>
        <w:pStyle w:val="ListParagraph"/>
        <w:numPr>
          <w:ilvl w:val="2"/>
          <w:numId w:val="30"/>
        </w:numPr>
        <w:tabs>
          <w:tab w:val="left" w:pos="2345"/>
        </w:tabs>
        <w:spacing w:before="2" w:line="324" w:lineRule="exact"/>
        <w:rPr>
          <w:rFonts w:ascii="Century Gothic" w:hAnsi="Century Gothic"/>
          <w:b/>
          <w:sz w:val="28"/>
        </w:rPr>
      </w:pPr>
      <w:r w:rsidRPr="004369E7">
        <w:rPr>
          <w:rFonts w:ascii="Century Gothic" w:hAnsi="Century Gothic"/>
          <w:b/>
          <w:sz w:val="28"/>
        </w:rPr>
        <w:t>Special</w:t>
      </w:r>
      <w:r w:rsidRPr="004369E7">
        <w:rPr>
          <w:rFonts w:ascii="Century Gothic" w:hAnsi="Century Gothic"/>
          <w:b/>
          <w:spacing w:val="14"/>
          <w:sz w:val="28"/>
        </w:rPr>
        <w:t xml:space="preserve"> </w:t>
      </w:r>
      <w:r w:rsidRPr="004369E7">
        <w:rPr>
          <w:rFonts w:ascii="Century Gothic" w:hAnsi="Century Gothic"/>
          <w:b/>
          <w:spacing w:val="-2"/>
          <w:sz w:val="28"/>
        </w:rPr>
        <w:t>events</w:t>
      </w:r>
    </w:p>
    <w:p w14:paraId="62E060F4" w14:textId="77777777" w:rsidR="00802FE1" w:rsidRPr="004369E7" w:rsidRDefault="00EB2A15" w:rsidP="004B066A">
      <w:pPr>
        <w:pStyle w:val="ListParagraph"/>
        <w:numPr>
          <w:ilvl w:val="0"/>
          <w:numId w:val="30"/>
        </w:numPr>
        <w:tabs>
          <w:tab w:val="left" w:pos="2050"/>
          <w:tab w:val="left" w:pos="2051"/>
        </w:tabs>
        <w:spacing w:line="391" w:lineRule="exact"/>
        <w:ind w:left="0" w:firstLine="0"/>
        <w:rPr>
          <w:rFonts w:ascii="Century Gothic" w:hAnsi="Century Gothic"/>
          <w:b/>
          <w:sz w:val="28"/>
        </w:rPr>
      </w:pPr>
      <w:r w:rsidRPr="004369E7">
        <w:rPr>
          <w:rFonts w:ascii="Century Gothic" w:hAnsi="Century Gothic"/>
          <w:b/>
          <w:sz w:val="28"/>
        </w:rPr>
        <w:t>Fire</w:t>
      </w:r>
      <w:r w:rsidRPr="004369E7">
        <w:rPr>
          <w:rFonts w:ascii="Century Gothic" w:hAnsi="Century Gothic"/>
          <w:b/>
          <w:spacing w:val="-3"/>
          <w:sz w:val="28"/>
        </w:rPr>
        <w:t xml:space="preserve"> </w:t>
      </w:r>
      <w:r w:rsidRPr="004369E7">
        <w:rPr>
          <w:rFonts w:ascii="Century Gothic" w:hAnsi="Century Gothic"/>
          <w:b/>
          <w:spacing w:val="-2"/>
          <w:sz w:val="28"/>
        </w:rPr>
        <w:t>Precautions</w:t>
      </w:r>
    </w:p>
    <w:p w14:paraId="54F469CC" w14:textId="77777777" w:rsidR="00802FE1" w:rsidRPr="004369E7" w:rsidRDefault="00EB2A15" w:rsidP="004B066A">
      <w:pPr>
        <w:pStyle w:val="ListParagraph"/>
        <w:numPr>
          <w:ilvl w:val="0"/>
          <w:numId w:val="30"/>
        </w:numPr>
        <w:tabs>
          <w:tab w:val="left" w:pos="2050"/>
          <w:tab w:val="left" w:pos="2051"/>
        </w:tabs>
        <w:spacing w:line="405" w:lineRule="exact"/>
        <w:ind w:left="0" w:firstLine="0"/>
        <w:rPr>
          <w:rFonts w:ascii="Century Gothic" w:hAnsi="Century Gothic"/>
          <w:b/>
          <w:sz w:val="28"/>
        </w:rPr>
      </w:pPr>
      <w:r w:rsidRPr="004369E7">
        <w:rPr>
          <w:rFonts w:ascii="Century Gothic" w:hAnsi="Century Gothic"/>
          <w:b/>
          <w:spacing w:val="-2"/>
          <w:sz w:val="28"/>
        </w:rPr>
        <w:t>Electricity</w:t>
      </w:r>
    </w:p>
    <w:p w14:paraId="3F8BAC4C" w14:textId="77777777" w:rsidR="00802FE1" w:rsidRPr="004369E7" w:rsidRDefault="00EB2A15" w:rsidP="004B066A">
      <w:pPr>
        <w:pStyle w:val="ListParagraph"/>
        <w:numPr>
          <w:ilvl w:val="0"/>
          <w:numId w:val="30"/>
        </w:numPr>
        <w:tabs>
          <w:tab w:val="left" w:pos="2050"/>
          <w:tab w:val="left" w:pos="2051"/>
        </w:tabs>
        <w:spacing w:line="407" w:lineRule="exact"/>
        <w:ind w:left="0" w:firstLine="0"/>
        <w:rPr>
          <w:rFonts w:ascii="Century Gothic" w:hAnsi="Century Gothic"/>
          <w:b/>
          <w:sz w:val="28"/>
        </w:rPr>
      </w:pPr>
      <w:r w:rsidRPr="004369E7">
        <w:rPr>
          <w:rFonts w:ascii="Century Gothic" w:hAnsi="Century Gothic"/>
          <w:b/>
          <w:spacing w:val="-5"/>
          <w:sz w:val="28"/>
        </w:rPr>
        <w:t>Gas</w:t>
      </w:r>
    </w:p>
    <w:p w14:paraId="6C5DBCBE" w14:textId="2297F21F" w:rsidR="00802FE1" w:rsidRPr="004369E7" w:rsidRDefault="00EB2A15" w:rsidP="004B066A">
      <w:pPr>
        <w:pStyle w:val="ListParagraph"/>
        <w:numPr>
          <w:ilvl w:val="0"/>
          <w:numId w:val="30"/>
        </w:numPr>
        <w:tabs>
          <w:tab w:val="left" w:pos="2050"/>
          <w:tab w:val="left" w:pos="2051"/>
        </w:tabs>
        <w:spacing w:line="407" w:lineRule="exact"/>
        <w:ind w:left="0" w:firstLine="0"/>
        <w:rPr>
          <w:rFonts w:ascii="Century Gothic" w:hAnsi="Century Gothic"/>
          <w:b/>
          <w:sz w:val="28"/>
        </w:rPr>
      </w:pPr>
      <w:r w:rsidRPr="004369E7">
        <w:rPr>
          <w:rFonts w:ascii="Century Gothic" w:hAnsi="Century Gothic"/>
          <w:b/>
          <w:sz w:val="28"/>
        </w:rPr>
        <w:t>Water &amp; Legion</w:t>
      </w:r>
      <w:r w:rsidR="00F85FF4">
        <w:rPr>
          <w:rFonts w:ascii="Century Gothic" w:hAnsi="Century Gothic"/>
          <w:b/>
          <w:sz w:val="28"/>
        </w:rPr>
        <w:t>n</w:t>
      </w:r>
      <w:r w:rsidRPr="004369E7">
        <w:rPr>
          <w:rFonts w:ascii="Century Gothic" w:hAnsi="Century Gothic"/>
          <w:b/>
          <w:sz w:val="28"/>
        </w:rPr>
        <w:t xml:space="preserve">aires </w:t>
      </w:r>
      <w:r w:rsidRPr="004369E7">
        <w:rPr>
          <w:rFonts w:ascii="Century Gothic" w:hAnsi="Century Gothic"/>
          <w:b/>
          <w:spacing w:val="-2"/>
          <w:sz w:val="28"/>
        </w:rPr>
        <w:t>Disease</w:t>
      </w:r>
    </w:p>
    <w:p w14:paraId="631EBCC2" w14:textId="77777777" w:rsidR="00802FE1" w:rsidRPr="004369E7" w:rsidRDefault="00EB2A15" w:rsidP="004B066A">
      <w:pPr>
        <w:pStyle w:val="ListParagraph"/>
        <w:numPr>
          <w:ilvl w:val="0"/>
          <w:numId w:val="30"/>
        </w:numPr>
        <w:tabs>
          <w:tab w:val="left" w:pos="2050"/>
          <w:tab w:val="left" w:pos="2051"/>
        </w:tabs>
        <w:spacing w:line="405" w:lineRule="exact"/>
        <w:ind w:left="0" w:firstLine="0"/>
        <w:rPr>
          <w:rFonts w:ascii="Century Gothic" w:hAnsi="Century Gothic"/>
          <w:b/>
          <w:sz w:val="28"/>
        </w:rPr>
      </w:pPr>
      <w:r w:rsidRPr="004369E7">
        <w:rPr>
          <w:rFonts w:ascii="Century Gothic" w:hAnsi="Century Gothic"/>
          <w:b/>
          <w:sz w:val="28"/>
        </w:rPr>
        <w:t>Lifts, Stairs and</w:t>
      </w:r>
      <w:r w:rsidRPr="004369E7">
        <w:rPr>
          <w:rFonts w:ascii="Century Gothic" w:hAnsi="Century Gothic"/>
          <w:b/>
          <w:spacing w:val="5"/>
          <w:sz w:val="28"/>
        </w:rPr>
        <w:t xml:space="preserve"> </w:t>
      </w:r>
      <w:r w:rsidRPr="004369E7">
        <w:rPr>
          <w:rFonts w:ascii="Century Gothic" w:hAnsi="Century Gothic"/>
          <w:b/>
          <w:spacing w:val="-2"/>
          <w:sz w:val="28"/>
        </w:rPr>
        <w:t>walkways</w:t>
      </w:r>
    </w:p>
    <w:p w14:paraId="2D3C4282" w14:textId="77777777" w:rsidR="00802FE1" w:rsidRPr="004369E7" w:rsidRDefault="00EB2A15" w:rsidP="004B066A">
      <w:pPr>
        <w:pStyle w:val="ListParagraph"/>
        <w:numPr>
          <w:ilvl w:val="0"/>
          <w:numId w:val="30"/>
        </w:numPr>
        <w:tabs>
          <w:tab w:val="left" w:pos="2050"/>
          <w:tab w:val="left" w:pos="2051"/>
        </w:tabs>
        <w:spacing w:line="402" w:lineRule="exact"/>
        <w:ind w:left="0" w:firstLine="0"/>
        <w:rPr>
          <w:rFonts w:ascii="Century Gothic" w:hAnsi="Century Gothic"/>
          <w:b/>
          <w:sz w:val="28"/>
        </w:rPr>
      </w:pPr>
      <w:r w:rsidRPr="004369E7">
        <w:rPr>
          <w:rFonts w:ascii="Century Gothic" w:hAnsi="Century Gothic"/>
          <w:b/>
          <w:sz w:val="28"/>
        </w:rPr>
        <w:t>Food</w:t>
      </w:r>
      <w:r w:rsidRPr="004369E7">
        <w:rPr>
          <w:rFonts w:ascii="Century Gothic" w:hAnsi="Century Gothic"/>
          <w:b/>
          <w:spacing w:val="8"/>
          <w:sz w:val="28"/>
        </w:rPr>
        <w:t xml:space="preserve"> </w:t>
      </w:r>
      <w:r w:rsidRPr="004369E7">
        <w:rPr>
          <w:rFonts w:ascii="Century Gothic" w:hAnsi="Century Gothic"/>
          <w:b/>
          <w:spacing w:val="-2"/>
          <w:sz w:val="28"/>
        </w:rPr>
        <w:t>handling</w:t>
      </w:r>
    </w:p>
    <w:p w14:paraId="7BD03B82" w14:textId="77777777" w:rsidR="00802FE1" w:rsidRPr="004369E7" w:rsidRDefault="00EB2A15" w:rsidP="004B066A">
      <w:pPr>
        <w:pStyle w:val="ListParagraph"/>
        <w:numPr>
          <w:ilvl w:val="0"/>
          <w:numId w:val="30"/>
        </w:numPr>
        <w:tabs>
          <w:tab w:val="left" w:pos="2050"/>
          <w:tab w:val="left" w:pos="2051"/>
        </w:tabs>
        <w:spacing w:line="405" w:lineRule="exact"/>
        <w:ind w:left="0" w:firstLine="0"/>
        <w:rPr>
          <w:rFonts w:ascii="Century Gothic" w:hAnsi="Century Gothic"/>
          <w:b/>
          <w:sz w:val="28"/>
        </w:rPr>
      </w:pPr>
      <w:r w:rsidRPr="004369E7">
        <w:rPr>
          <w:rFonts w:ascii="Century Gothic" w:hAnsi="Century Gothic"/>
          <w:b/>
          <w:spacing w:val="-2"/>
          <w:sz w:val="28"/>
        </w:rPr>
        <w:t>Asbestos</w:t>
      </w:r>
    </w:p>
    <w:p w14:paraId="7E87D299" w14:textId="77777777" w:rsidR="00802FE1" w:rsidRPr="004369E7" w:rsidRDefault="00EB2A15" w:rsidP="004B066A">
      <w:pPr>
        <w:pStyle w:val="ListParagraph"/>
        <w:numPr>
          <w:ilvl w:val="0"/>
          <w:numId w:val="30"/>
        </w:numPr>
        <w:tabs>
          <w:tab w:val="left" w:pos="2050"/>
          <w:tab w:val="left" w:pos="2051"/>
        </w:tabs>
        <w:spacing w:line="405" w:lineRule="exact"/>
        <w:ind w:left="0" w:firstLine="0"/>
        <w:rPr>
          <w:rFonts w:ascii="Century Gothic" w:hAnsi="Century Gothic"/>
          <w:b/>
          <w:sz w:val="28"/>
        </w:rPr>
      </w:pPr>
      <w:r w:rsidRPr="004369E7">
        <w:rPr>
          <w:rFonts w:ascii="Century Gothic" w:hAnsi="Century Gothic"/>
          <w:b/>
          <w:spacing w:val="-2"/>
          <w:sz w:val="28"/>
        </w:rPr>
        <w:t>Chemicals</w:t>
      </w:r>
    </w:p>
    <w:p w14:paraId="3BA738D5" w14:textId="77777777" w:rsidR="00802FE1" w:rsidRPr="004369E7" w:rsidRDefault="00EB2A15" w:rsidP="004B066A">
      <w:pPr>
        <w:pStyle w:val="ListParagraph"/>
        <w:numPr>
          <w:ilvl w:val="0"/>
          <w:numId w:val="30"/>
        </w:numPr>
        <w:tabs>
          <w:tab w:val="left" w:pos="2050"/>
          <w:tab w:val="left" w:pos="2051"/>
        </w:tabs>
        <w:spacing w:line="405" w:lineRule="exact"/>
        <w:ind w:left="0" w:firstLine="0"/>
        <w:rPr>
          <w:rFonts w:ascii="Century Gothic" w:hAnsi="Century Gothic"/>
          <w:b/>
          <w:sz w:val="28"/>
        </w:rPr>
      </w:pPr>
      <w:r w:rsidRPr="004369E7">
        <w:rPr>
          <w:rFonts w:ascii="Century Gothic" w:hAnsi="Century Gothic"/>
          <w:b/>
          <w:sz w:val="28"/>
        </w:rPr>
        <w:t>Maintenance</w:t>
      </w:r>
      <w:r w:rsidRPr="004369E7">
        <w:rPr>
          <w:rFonts w:ascii="Century Gothic" w:hAnsi="Century Gothic"/>
          <w:b/>
          <w:spacing w:val="5"/>
          <w:sz w:val="28"/>
        </w:rPr>
        <w:t xml:space="preserve"> </w:t>
      </w:r>
      <w:r w:rsidRPr="004369E7">
        <w:rPr>
          <w:rFonts w:ascii="Century Gothic" w:hAnsi="Century Gothic"/>
          <w:b/>
          <w:sz w:val="28"/>
        </w:rPr>
        <w:t>work</w:t>
      </w:r>
      <w:r w:rsidRPr="004369E7">
        <w:rPr>
          <w:rFonts w:ascii="Century Gothic" w:hAnsi="Century Gothic"/>
          <w:b/>
          <w:spacing w:val="13"/>
          <w:sz w:val="28"/>
        </w:rPr>
        <w:t xml:space="preserve"> </w:t>
      </w:r>
      <w:r w:rsidRPr="004369E7">
        <w:rPr>
          <w:rFonts w:ascii="Century Gothic" w:hAnsi="Century Gothic"/>
          <w:b/>
          <w:sz w:val="28"/>
        </w:rPr>
        <w:t>and</w:t>
      </w:r>
      <w:r w:rsidRPr="004369E7">
        <w:rPr>
          <w:rFonts w:ascii="Century Gothic" w:hAnsi="Century Gothic"/>
          <w:b/>
          <w:spacing w:val="13"/>
          <w:sz w:val="28"/>
        </w:rPr>
        <w:t xml:space="preserve"> </w:t>
      </w:r>
      <w:r w:rsidRPr="004369E7">
        <w:rPr>
          <w:rFonts w:ascii="Century Gothic" w:hAnsi="Century Gothic"/>
          <w:b/>
          <w:spacing w:val="-2"/>
          <w:sz w:val="28"/>
        </w:rPr>
        <w:t>Contractors</w:t>
      </w:r>
    </w:p>
    <w:p w14:paraId="193C29F5" w14:textId="77777777" w:rsidR="00802FE1" w:rsidRPr="004369E7" w:rsidRDefault="00EB2A15" w:rsidP="004B066A">
      <w:pPr>
        <w:pStyle w:val="ListParagraph"/>
        <w:numPr>
          <w:ilvl w:val="0"/>
          <w:numId w:val="30"/>
        </w:numPr>
        <w:tabs>
          <w:tab w:val="left" w:pos="2050"/>
          <w:tab w:val="left" w:pos="2051"/>
        </w:tabs>
        <w:spacing w:line="407" w:lineRule="exact"/>
        <w:ind w:left="0" w:firstLine="0"/>
        <w:rPr>
          <w:rFonts w:ascii="Century Gothic" w:hAnsi="Century Gothic"/>
          <w:b/>
          <w:sz w:val="28"/>
        </w:rPr>
      </w:pPr>
      <w:r w:rsidRPr="004369E7">
        <w:rPr>
          <w:rFonts w:ascii="Century Gothic" w:hAnsi="Century Gothic"/>
          <w:b/>
          <w:sz w:val="28"/>
        </w:rPr>
        <w:t>Risk</w:t>
      </w:r>
      <w:r w:rsidRPr="004369E7">
        <w:rPr>
          <w:rFonts w:ascii="Century Gothic" w:hAnsi="Century Gothic"/>
          <w:b/>
          <w:spacing w:val="-8"/>
          <w:sz w:val="28"/>
        </w:rPr>
        <w:t xml:space="preserve"> </w:t>
      </w:r>
      <w:r w:rsidRPr="004369E7">
        <w:rPr>
          <w:rFonts w:ascii="Century Gothic" w:hAnsi="Century Gothic"/>
          <w:b/>
          <w:spacing w:val="-2"/>
          <w:sz w:val="28"/>
        </w:rPr>
        <w:t>Assessment</w:t>
      </w:r>
    </w:p>
    <w:p w14:paraId="34226908" w14:textId="77777777" w:rsidR="00802FE1" w:rsidRPr="004369E7" w:rsidRDefault="00EB2A15" w:rsidP="004B066A">
      <w:pPr>
        <w:pStyle w:val="ListParagraph"/>
        <w:numPr>
          <w:ilvl w:val="0"/>
          <w:numId w:val="30"/>
        </w:numPr>
        <w:tabs>
          <w:tab w:val="left" w:pos="2050"/>
          <w:tab w:val="left" w:pos="2051"/>
        </w:tabs>
        <w:spacing w:line="405" w:lineRule="exact"/>
        <w:ind w:left="0" w:firstLine="0"/>
        <w:rPr>
          <w:rFonts w:ascii="Century Gothic" w:hAnsi="Century Gothic"/>
          <w:b/>
          <w:sz w:val="28"/>
        </w:rPr>
      </w:pPr>
      <w:r w:rsidRPr="004369E7">
        <w:rPr>
          <w:rFonts w:ascii="Century Gothic" w:hAnsi="Century Gothic"/>
          <w:b/>
          <w:sz w:val="28"/>
        </w:rPr>
        <w:t>Manual</w:t>
      </w:r>
      <w:r w:rsidRPr="004369E7">
        <w:rPr>
          <w:rFonts w:ascii="Century Gothic" w:hAnsi="Century Gothic"/>
          <w:b/>
          <w:spacing w:val="10"/>
          <w:sz w:val="28"/>
        </w:rPr>
        <w:t xml:space="preserve"> </w:t>
      </w:r>
      <w:r w:rsidRPr="004369E7">
        <w:rPr>
          <w:rFonts w:ascii="Century Gothic" w:hAnsi="Century Gothic"/>
          <w:b/>
          <w:spacing w:val="-2"/>
          <w:sz w:val="28"/>
        </w:rPr>
        <w:t>Handling</w:t>
      </w:r>
    </w:p>
    <w:p w14:paraId="27242742" w14:textId="77777777" w:rsidR="00802FE1" w:rsidRPr="004369E7" w:rsidRDefault="00EB2A15" w:rsidP="004B066A">
      <w:pPr>
        <w:pStyle w:val="ListParagraph"/>
        <w:numPr>
          <w:ilvl w:val="0"/>
          <w:numId w:val="30"/>
        </w:numPr>
        <w:tabs>
          <w:tab w:val="left" w:pos="2050"/>
          <w:tab w:val="left" w:pos="2051"/>
        </w:tabs>
        <w:spacing w:line="405" w:lineRule="exact"/>
        <w:ind w:left="0" w:firstLine="0"/>
        <w:rPr>
          <w:rFonts w:ascii="Century Gothic" w:hAnsi="Century Gothic"/>
          <w:b/>
          <w:sz w:val="28"/>
        </w:rPr>
      </w:pPr>
      <w:r w:rsidRPr="004369E7">
        <w:rPr>
          <w:rFonts w:ascii="Century Gothic" w:hAnsi="Century Gothic"/>
          <w:b/>
          <w:sz w:val="28"/>
        </w:rPr>
        <w:t>Working</w:t>
      </w:r>
      <w:r w:rsidRPr="004369E7">
        <w:rPr>
          <w:rFonts w:ascii="Century Gothic" w:hAnsi="Century Gothic"/>
          <w:b/>
          <w:spacing w:val="9"/>
          <w:sz w:val="28"/>
        </w:rPr>
        <w:t xml:space="preserve"> </w:t>
      </w:r>
      <w:r w:rsidRPr="004369E7">
        <w:rPr>
          <w:rFonts w:ascii="Century Gothic" w:hAnsi="Century Gothic"/>
          <w:b/>
          <w:sz w:val="28"/>
        </w:rPr>
        <w:t>at</w:t>
      </w:r>
      <w:r w:rsidRPr="004369E7">
        <w:rPr>
          <w:rFonts w:ascii="Century Gothic" w:hAnsi="Century Gothic"/>
          <w:b/>
          <w:spacing w:val="10"/>
          <w:sz w:val="28"/>
        </w:rPr>
        <w:t xml:space="preserve"> </w:t>
      </w:r>
      <w:r w:rsidRPr="004369E7">
        <w:rPr>
          <w:rFonts w:ascii="Century Gothic" w:hAnsi="Century Gothic"/>
          <w:b/>
          <w:sz w:val="28"/>
        </w:rPr>
        <w:t>height</w:t>
      </w:r>
      <w:r w:rsidRPr="004369E7">
        <w:rPr>
          <w:rFonts w:ascii="Century Gothic" w:hAnsi="Century Gothic"/>
          <w:b/>
          <w:spacing w:val="10"/>
          <w:sz w:val="28"/>
        </w:rPr>
        <w:t xml:space="preserve"> </w:t>
      </w:r>
      <w:r w:rsidRPr="004369E7">
        <w:rPr>
          <w:rFonts w:ascii="Century Gothic" w:hAnsi="Century Gothic"/>
          <w:b/>
          <w:sz w:val="28"/>
        </w:rPr>
        <w:t>-</w:t>
      </w:r>
      <w:r w:rsidRPr="004369E7">
        <w:rPr>
          <w:rFonts w:ascii="Century Gothic" w:hAnsi="Century Gothic"/>
          <w:b/>
          <w:spacing w:val="4"/>
          <w:sz w:val="28"/>
        </w:rPr>
        <w:t xml:space="preserve"> </w:t>
      </w:r>
      <w:r w:rsidRPr="004369E7">
        <w:rPr>
          <w:rFonts w:ascii="Century Gothic" w:hAnsi="Century Gothic"/>
          <w:b/>
          <w:sz w:val="28"/>
        </w:rPr>
        <w:t>Ladders</w:t>
      </w:r>
      <w:r w:rsidRPr="004369E7">
        <w:rPr>
          <w:rFonts w:ascii="Century Gothic" w:hAnsi="Century Gothic"/>
          <w:b/>
          <w:spacing w:val="10"/>
          <w:sz w:val="28"/>
        </w:rPr>
        <w:t xml:space="preserve"> </w:t>
      </w:r>
      <w:r w:rsidRPr="004369E7">
        <w:rPr>
          <w:rFonts w:ascii="Century Gothic" w:hAnsi="Century Gothic"/>
          <w:b/>
          <w:sz w:val="28"/>
        </w:rPr>
        <w:t>and</w:t>
      </w:r>
      <w:r w:rsidRPr="004369E7">
        <w:rPr>
          <w:rFonts w:ascii="Century Gothic" w:hAnsi="Century Gothic"/>
          <w:b/>
          <w:spacing w:val="5"/>
          <w:sz w:val="28"/>
        </w:rPr>
        <w:t xml:space="preserve"> </w:t>
      </w:r>
      <w:r w:rsidRPr="004369E7">
        <w:rPr>
          <w:rFonts w:ascii="Century Gothic" w:hAnsi="Century Gothic"/>
          <w:b/>
          <w:spacing w:val="-2"/>
          <w:sz w:val="28"/>
        </w:rPr>
        <w:t>stepladders</w:t>
      </w:r>
    </w:p>
    <w:p w14:paraId="3102D02A" w14:textId="77777777" w:rsidR="00802FE1" w:rsidRPr="004369E7" w:rsidRDefault="00EB2A15" w:rsidP="004B066A">
      <w:pPr>
        <w:pStyle w:val="ListParagraph"/>
        <w:numPr>
          <w:ilvl w:val="0"/>
          <w:numId w:val="30"/>
        </w:numPr>
        <w:tabs>
          <w:tab w:val="left" w:pos="2050"/>
          <w:tab w:val="left" w:pos="2051"/>
        </w:tabs>
        <w:spacing w:line="413" w:lineRule="exact"/>
        <w:ind w:left="0" w:firstLine="0"/>
        <w:rPr>
          <w:rFonts w:ascii="Century Gothic" w:hAnsi="Century Gothic"/>
          <w:b/>
          <w:sz w:val="28"/>
        </w:rPr>
      </w:pPr>
      <w:r w:rsidRPr="004369E7">
        <w:rPr>
          <w:rFonts w:ascii="Century Gothic" w:hAnsi="Century Gothic"/>
          <w:b/>
          <w:sz w:val="28"/>
        </w:rPr>
        <w:t>First Aid,</w:t>
      </w:r>
      <w:r w:rsidRPr="004369E7">
        <w:rPr>
          <w:rFonts w:ascii="Century Gothic" w:hAnsi="Century Gothic"/>
          <w:b/>
          <w:spacing w:val="6"/>
          <w:sz w:val="28"/>
        </w:rPr>
        <w:t xml:space="preserve"> </w:t>
      </w:r>
      <w:r w:rsidRPr="004369E7">
        <w:rPr>
          <w:rFonts w:ascii="Century Gothic" w:hAnsi="Century Gothic"/>
          <w:b/>
          <w:sz w:val="28"/>
        </w:rPr>
        <w:t>Accident Reporting and</w:t>
      </w:r>
      <w:r w:rsidRPr="004369E7">
        <w:rPr>
          <w:rFonts w:ascii="Century Gothic" w:hAnsi="Century Gothic"/>
          <w:b/>
          <w:spacing w:val="4"/>
          <w:sz w:val="28"/>
        </w:rPr>
        <w:t xml:space="preserve"> </w:t>
      </w:r>
      <w:r w:rsidRPr="004369E7">
        <w:rPr>
          <w:rFonts w:ascii="Century Gothic" w:hAnsi="Century Gothic"/>
          <w:b/>
          <w:spacing w:val="-2"/>
          <w:sz w:val="28"/>
        </w:rPr>
        <w:t>Investigation</w:t>
      </w:r>
    </w:p>
    <w:p w14:paraId="53F8B625" w14:textId="77777777" w:rsidR="00802FE1" w:rsidRPr="004369E7" w:rsidRDefault="00802FE1" w:rsidP="004A2131">
      <w:pPr>
        <w:pStyle w:val="BodyText"/>
        <w:rPr>
          <w:rFonts w:ascii="Century Gothic" w:hAnsi="Century Gothic"/>
          <w:b/>
          <w:sz w:val="44"/>
        </w:rPr>
      </w:pPr>
    </w:p>
    <w:p w14:paraId="07708FF2" w14:textId="77777777" w:rsidR="00802FE1" w:rsidRPr="004369E7" w:rsidRDefault="00802FE1" w:rsidP="004A2131">
      <w:pPr>
        <w:pStyle w:val="BodyText"/>
        <w:rPr>
          <w:rFonts w:ascii="Century Gothic" w:hAnsi="Century Gothic"/>
          <w:b/>
          <w:sz w:val="44"/>
        </w:rPr>
      </w:pPr>
    </w:p>
    <w:p w14:paraId="044EFCFA" w14:textId="77777777" w:rsidR="00802FE1" w:rsidRPr="004369E7" w:rsidRDefault="00EB2A15" w:rsidP="004A2131">
      <w:pPr>
        <w:spacing w:before="395" w:line="391" w:lineRule="auto"/>
        <w:rPr>
          <w:rFonts w:ascii="Century Gothic" w:hAnsi="Century Gothic"/>
          <w:b/>
          <w:sz w:val="28"/>
        </w:rPr>
      </w:pPr>
      <w:r w:rsidRPr="004369E7">
        <w:rPr>
          <w:rFonts w:ascii="Century Gothic" w:hAnsi="Century Gothic"/>
          <w:b/>
          <w:spacing w:val="-2"/>
          <w:sz w:val="28"/>
        </w:rPr>
        <w:t xml:space="preserve">Appendices </w:t>
      </w:r>
      <w:r w:rsidRPr="004369E7">
        <w:rPr>
          <w:rFonts w:ascii="Century Gothic" w:hAnsi="Century Gothic"/>
          <w:b/>
          <w:sz w:val="28"/>
        </w:rPr>
        <w:t>Useful</w:t>
      </w:r>
      <w:r w:rsidRPr="004369E7">
        <w:rPr>
          <w:rFonts w:ascii="Century Gothic" w:hAnsi="Century Gothic"/>
          <w:b/>
          <w:spacing w:val="11"/>
          <w:sz w:val="28"/>
        </w:rPr>
        <w:t xml:space="preserve"> </w:t>
      </w:r>
      <w:r w:rsidRPr="004369E7">
        <w:rPr>
          <w:rFonts w:ascii="Century Gothic" w:hAnsi="Century Gothic"/>
          <w:b/>
          <w:spacing w:val="-4"/>
          <w:sz w:val="28"/>
        </w:rPr>
        <w:t>Forms</w:t>
      </w:r>
    </w:p>
    <w:p w14:paraId="654BAFED" w14:textId="77777777" w:rsidR="00802FE1" w:rsidRPr="004369E7" w:rsidRDefault="00802FE1" w:rsidP="004A2131">
      <w:pPr>
        <w:spacing w:line="391" w:lineRule="auto"/>
        <w:rPr>
          <w:rFonts w:ascii="Century Gothic" w:hAnsi="Century Gothic"/>
          <w:sz w:val="28"/>
        </w:rPr>
        <w:sectPr w:rsidR="00802FE1" w:rsidRPr="004369E7">
          <w:pgSz w:w="11910" w:h="16840"/>
          <w:pgMar w:top="1320" w:right="660" w:bottom="280" w:left="540" w:header="720" w:footer="720" w:gutter="0"/>
          <w:cols w:space="720"/>
        </w:sectPr>
      </w:pPr>
    </w:p>
    <w:p w14:paraId="23A8FE47" w14:textId="3B300E4C" w:rsidR="00802FE1" w:rsidRPr="000A493F" w:rsidRDefault="008D76E7" w:rsidP="008D76E7">
      <w:pPr>
        <w:pStyle w:val="ListParagraph"/>
        <w:tabs>
          <w:tab w:val="left" w:pos="1640"/>
          <w:tab w:val="left" w:pos="1642"/>
        </w:tabs>
        <w:spacing w:before="84"/>
        <w:ind w:left="709" w:firstLine="0"/>
        <w:rPr>
          <w:rFonts w:ascii="Century Gothic" w:hAnsi="Century Gothic"/>
          <w:b/>
          <w:color w:val="355E90"/>
          <w:sz w:val="32"/>
          <w:szCs w:val="24"/>
        </w:rPr>
      </w:pPr>
      <w:r w:rsidRPr="000A493F">
        <w:rPr>
          <w:rFonts w:ascii="Century Gothic" w:hAnsi="Century Gothic"/>
          <w:b/>
          <w:color w:val="355E90"/>
          <w:spacing w:val="-2"/>
          <w:sz w:val="32"/>
          <w:szCs w:val="24"/>
        </w:rPr>
        <w:lastRenderedPageBreak/>
        <w:t xml:space="preserve">1. </w:t>
      </w:r>
      <w:r w:rsidR="00EB2A15" w:rsidRPr="000A493F">
        <w:rPr>
          <w:rFonts w:ascii="Century Gothic" w:hAnsi="Century Gothic"/>
          <w:b/>
          <w:color w:val="355E90"/>
          <w:spacing w:val="-2"/>
          <w:sz w:val="32"/>
          <w:szCs w:val="24"/>
        </w:rPr>
        <w:t>Introduction</w:t>
      </w:r>
    </w:p>
    <w:p w14:paraId="252FA1D7" w14:textId="77777777" w:rsidR="00802FE1" w:rsidRPr="004369E7" w:rsidRDefault="00802FE1" w:rsidP="004A2131">
      <w:pPr>
        <w:pStyle w:val="BodyText"/>
        <w:rPr>
          <w:rFonts w:ascii="Century Gothic" w:hAnsi="Century Gothic"/>
          <w:b/>
          <w:sz w:val="43"/>
        </w:rPr>
      </w:pPr>
    </w:p>
    <w:p w14:paraId="2F6089DA" w14:textId="4F8A4C62" w:rsidR="00802FE1" w:rsidRPr="004369E7" w:rsidRDefault="00EB2A15" w:rsidP="008D76E7">
      <w:pPr>
        <w:tabs>
          <w:tab w:val="left" w:pos="993"/>
        </w:tabs>
        <w:spacing w:line="273" w:lineRule="auto"/>
        <w:ind w:left="993" w:right="929"/>
        <w:jc w:val="both"/>
        <w:rPr>
          <w:rFonts w:ascii="Century Gothic" w:hAnsi="Century Gothic"/>
        </w:rPr>
      </w:pPr>
      <w:r w:rsidRPr="004369E7">
        <w:rPr>
          <w:rFonts w:ascii="Century Gothic" w:hAnsi="Century Gothic"/>
        </w:rPr>
        <w:t xml:space="preserve">The Board of </w:t>
      </w:r>
      <w:r w:rsidR="009817AF">
        <w:rPr>
          <w:rFonts w:ascii="Century Gothic" w:hAnsi="Century Gothic"/>
        </w:rPr>
        <w:t>Blackpool Music School</w:t>
      </w:r>
      <w:r w:rsidRPr="004369E7">
        <w:rPr>
          <w:rFonts w:ascii="Century Gothic" w:hAnsi="Century Gothic"/>
        </w:rPr>
        <w:t xml:space="preserve"> </w:t>
      </w:r>
      <w:r w:rsidR="009817AF">
        <w:rPr>
          <w:rFonts w:ascii="Century Gothic" w:hAnsi="Century Gothic"/>
        </w:rPr>
        <w:t>(BMS)</w:t>
      </w:r>
      <w:r w:rsidRPr="004369E7">
        <w:rPr>
          <w:rFonts w:ascii="Century Gothic" w:hAnsi="Century Gothic"/>
        </w:rPr>
        <w:t xml:space="preserve"> has a 'duty of care' under common and charity law towards individuals and organisations using their premises to avoid carelessly causing personal injury or damage to property. They also have a statutory</w:t>
      </w:r>
      <w:r w:rsidRPr="004369E7">
        <w:rPr>
          <w:rFonts w:ascii="Century Gothic" w:hAnsi="Century Gothic"/>
          <w:spacing w:val="-4"/>
        </w:rPr>
        <w:t xml:space="preserve"> </w:t>
      </w:r>
      <w:r w:rsidRPr="004369E7">
        <w:rPr>
          <w:rFonts w:ascii="Century Gothic" w:hAnsi="Century Gothic"/>
        </w:rPr>
        <w:t>duty</w:t>
      </w:r>
      <w:r w:rsidRPr="004369E7">
        <w:rPr>
          <w:rFonts w:ascii="Century Gothic" w:hAnsi="Century Gothic"/>
          <w:spacing w:val="-4"/>
        </w:rPr>
        <w:t xml:space="preserve"> </w:t>
      </w:r>
      <w:r w:rsidRPr="004369E7">
        <w:rPr>
          <w:rFonts w:ascii="Century Gothic" w:hAnsi="Century Gothic"/>
        </w:rPr>
        <w:t>under Health</w:t>
      </w:r>
      <w:r w:rsidRPr="004369E7">
        <w:rPr>
          <w:rFonts w:ascii="Century Gothic" w:hAnsi="Century Gothic"/>
          <w:spacing w:val="-4"/>
        </w:rPr>
        <w:t xml:space="preserve"> </w:t>
      </w:r>
      <w:r w:rsidRPr="004369E7">
        <w:rPr>
          <w:rFonts w:ascii="Century Gothic" w:hAnsi="Century Gothic"/>
        </w:rPr>
        <w:t>and Safety Legislation</w:t>
      </w:r>
      <w:r w:rsidRPr="004369E7">
        <w:rPr>
          <w:rFonts w:ascii="Century Gothic" w:hAnsi="Century Gothic"/>
          <w:spacing w:val="-3"/>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take</w:t>
      </w:r>
      <w:r w:rsidRPr="004369E7">
        <w:rPr>
          <w:rFonts w:ascii="Century Gothic" w:hAnsi="Century Gothic"/>
          <w:spacing w:val="-1"/>
        </w:rPr>
        <w:t xml:space="preserve"> </w:t>
      </w:r>
      <w:r w:rsidRPr="004369E7">
        <w:rPr>
          <w:rFonts w:ascii="Century Gothic" w:hAnsi="Century Gothic"/>
        </w:rPr>
        <w:t>reasonably</w:t>
      </w:r>
      <w:r w:rsidRPr="004369E7">
        <w:rPr>
          <w:rFonts w:ascii="Century Gothic" w:hAnsi="Century Gothic"/>
          <w:spacing w:val="-1"/>
        </w:rPr>
        <w:t xml:space="preserve"> </w:t>
      </w:r>
      <w:r w:rsidRPr="004369E7">
        <w:rPr>
          <w:rFonts w:ascii="Century Gothic" w:hAnsi="Century Gothic"/>
        </w:rPr>
        <w:t>practical</w:t>
      </w:r>
      <w:r w:rsidRPr="004369E7">
        <w:rPr>
          <w:rFonts w:ascii="Century Gothic" w:hAnsi="Century Gothic"/>
          <w:spacing w:val="-10"/>
        </w:rPr>
        <w:t xml:space="preserve"> </w:t>
      </w:r>
      <w:r w:rsidRPr="004369E7">
        <w:rPr>
          <w:rFonts w:ascii="Century Gothic" w:hAnsi="Century Gothic"/>
        </w:rPr>
        <w:t>steps to ensure the health and safety of employees and others who use the hall. Others</w:t>
      </w:r>
      <w:r w:rsidRPr="004369E7">
        <w:rPr>
          <w:rFonts w:ascii="Century Gothic" w:hAnsi="Century Gothic"/>
          <w:spacing w:val="40"/>
        </w:rPr>
        <w:t xml:space="preserve"> </w:t>
      </w:r>
      <w:r w:rsidRPr="004369E7">
        <w:rPr>
          <w:rFonts w:ascii="Century Gothic" w:hAnsi="Century Gothic"/>
        </w:rPr>
        <w:t xml:space="preserve">will include volunteers, trustees, members of the public and people contracted to visit the hall for any reason </w:t>
      </w:r>
      <w:r w:rsidR="005A1B64" w:rsidRPr="004369E7">
        <w:rPr>
          <w:rFonts w:ascii="Century Gothic" w:hAnsi="Century Gothic"/>
        </w:rPr>
        <w:t>e.g</w:t>
      </w:r>
      <w:r w:rsidR="005A1B64">
        <w:rPr>
          <w:rFonts w:ascii="Century Gothic" w:hAnsi="Century Gothic"/>
        </w:rPr>
        <w:t>:</w:t>
      </w:r>
      <w:r w:rsidRPr="004369E7">
        <w:rPr>
          <w:rFonts w:ascii="Century Gothic" w:hAnsi="Century Gothic"/>
        </w:rPr>
        <w:t xml:space="preserve"> plumber, electrician,</w:t>
      </w:r>
      <w:r w:rsidRPr="004369E7">
        <w:rPr>
          <w:rFonts w:ascii="Century Gothic" w:hAnsi="Century Gothic"/>
          <w:spacing w:val="40"/>
        </w:rPr>
        <w:t xml:space="preserve"> </w:t>
      </w:r>
      <w:r w:rsidRPr="004369E7">
        <w:rPr>
          <w:rFonts w:ascii="Century Gothic" w:hAnsi="Century Gothic"/>
        </w:rPr>
        <w:t>meter reader etc.</w:t>
      </w:r>
    </w:p>
    <w:p w14:paraId="25953462" w14:textId="7905D54F" w:rsidR="00802FE1" w:rsidRPr="004369E7" w:rsidRDefault="00EB2A15" w:rsidP="008D76E7">
      <w:pPr>
        <w:tabs>
          <w:tab w:val="left" w:pos="993"/>
        </w:tabs>
        <w:spacing w:before="205" w:line="273" w:lineRule="auto"/>
        <w:ind w:left="993" w:right="929"/>
        <w:jc w:val="both"/>
        <w:rPr>
          <w:rFonts w:ascii="Century Gothic" w:hAnsi="Century Gothic"/>
        </w:rPr>
      </w:pPr>
      <w:r w:rsidRPr="004369E7">
        <w:rPr>
          <w:rFonts w:ascii="Century Gothic" w:hAnsi="Century Gothic"/>
        </w:rPr>
        <w:t xml:space="preserve">The volume of health and safety legislation can seem daunting to any Board of a volunteer run hall. The aim of this one stop manual is to explain in simple terms the key statutory requirements as they </w:t>
      </w:r>
      <w:r w:rsidR="00BF4012">
        <w:rPr>
          <w:rFonts w:ascii="Century Gothic" w:hAnsi="Century Gothic"/>
        </w:rPr>
        <w:t>community type facilities</w:t>
      </w:r>
      <w:r w:rsidRPr="004369E7">
        <w:rPr>
          <w:rFonts w:ascii="Century Gothic" w:hAnsi="Century Gothic"/>
        </w:rPr>
        <w:t xml:space="preserve"> and to provide volunteer committee</w:t>
      </w:r>
      <w:r w:rsidRPr="004369E7">
        <w:rPr>
          <w:rFonts w:ascii="Century Gothic" w:hAnsi="Century Gothic"/>
          <w:spacing w:val="-2"/>
        </w:rPr>
        <w:t xml:space="preserve"> </w:t>
      </w:r>
      <w:r w:rsidRPr="004369E7">
        <w:rPr>
          <w:rFonts w:ascii="Century Gothic" w:hAnsi="Century Gothic"/>
        </w:rPr>
        <w:t>members</w:t>
      </w:r>
      <w:r w:rsidRPr="004369E7">
        <w:rPr>
          <w:rFonts w:ascii="Century Gothic" w:hAnsi="Century Gothic"/>
          <w:spacing w:val="-2"/>
        </w:rPr>
        <w:t xml:space="preserve"> </w:t>
      </w:r>
      <w:r w:rsidRPr="004369E7">
        <w:rPr>
          <w:rFonts w:ascii="Century Gothic" w:hAnsi="Century Gothic"/>
        </w:rPr>
        <w:t>with</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information,</w:t>
      </w:r>
      <w:r w:rsidRPr="004369E7">
        <w:rPr>
          <w:rFonts w:ascii="Century Gothic" w:hAnsi="Century Gothic"/>
          <w:spacing w:val="-4"/>
        </w:rPr>
        <w:t xml:space="preserve"> </w:t>
      </w:r>
      <w:r w:rsidRPr="004369E7">
        <w:rPr>
          <w:rFonts w:ascii="Century Gothic" w:hAnsi="Century Gothic"/>
        </w:rPr>
        <w:t>documentation</w:t>
      </w:r>
      <w:r w:rsidR="005A1B64">
        <w:rPr>
          <w:rFonts w:ascii="Century Gothic" w:hAnsi="Century Gothic"/>
        </w:rPr>
        <w:t>,</w:t>
      </w:r>
      <w:r w:rsidRPr="004369E7">
        <w:rPr>
          <w:rFonts w:ascii="Century Gothic" w:hAnsi="Century Gothic"/>
          <w:spacing w:val="-4"/>
        </w:rPr>
        <w:t xml:space="preserve"> </w:t>
      </w:r>
      <w:r w:rsidRPr="004369E7">
        <w:rPr>
          <w:rFonts w:ascii="Century Gothic" w:hAnsi="Century Gothic"/>
        </w:rPr>
        <w:t>and guidance they</w:t>
      </w:r>
      <w:r w:rsidRPr="004369E7">
        <w:rPr>
          <w:rFonts w:ascii="Century Gothic" w:hAnsi="Century Gothic"/>
          <w:spacing w:val="-4"/>
        </w:rPr>
        <w:t xml:space="preserve"> </w:t>
      </w:r>
      <w:r w:rsidRPr="004369E7">
        <w:rPr>
          <w:rFonts w:ascii="Century Gothic" w:hAnsi="Century Gothic"/>
        </w:rPr>
        <w:t>need to address them. It is very important that committee members take steps to ensure that they do not become liable under any health and safety legislation or that the hall insurance is not invalidated through their own negligence.</w:t>
      </w:r>
    </w:p>
    <w:p w14:paraId="68075250" w14:textId="77777777" w:rsidR="00802FE1" w:rsidRPr="004369E7" w:rsidRDefault="00EB2A15" w:rsidP="008D76E7">
      <w:pPr>
        <w:tabs>
          <w:tab w:val="left" w:pos="993"/>
        </w:tabs>
        <w:spacing w:before="209" w:line="276" w:lineRule="auto"/>
        <w:ind w:left="993" w:right="929"/>
        <w:jc w:val="both"/>
        <w:rPr>
          <w:rFonts w:ascii="Century Gothic" w:hAnsi="Century Gothic"/>
        </w:rPr>
      </w:pPr>
      <w:r w:rsidRPr="004369E7">
        <w:rPr>
          <w:rFonts w:ascii="Century Gothic" w:hAnsi="Century Gothic"/>
        </w:rPr>
        <w:t>Health and safety is a shared responsibility, management committees are encouraged to make full use of available publications from the Health and Safety Executive</w:t>
      </w:r>
      <w:r w:rsidRPr="004369E7">
        <w:rPr>
          <w:rFonts w:ascii="Century Gothic" w:hAnsi="Century Gothic"/>
          <w:spacing w:val="-4"/>
        </w:rPr>
        <w:t xml:space="preserve"> </w:t>
      </w:r>
      <w:r w:rsidRPr="004369E7">
        <w:rPr>
          <w:rFonts w:ascii="Century Gothic" w:hAnsi="Century Gothic"/>
        </w:rPr>
        <w:t>as</w:t>
      </w:r>
      <w:r w:rsidRPr="004369E7">
        <w:rPr>
          <w:rFonts w:ascii="Century Gothic" w:hAnsi="Century Gothic"/>
          <w:spacing w:val="-4"/>
        </w:rPr>
        <w:t xml:space="preserve"> </w:t>
      </w:r>
      <w:r w:rsidRPr="004369E7">
        <w:rPr>
          <w:rFonts w:ascii="Century Gothic" w:hAnsi="Century Gothic"/>
        </w:rPr>
        <w:t>it</w:t>
      </w:r>
      <w:r w:rsidRPr="004369E7">
        <w:rPr>
          <w:rFonts w:ascii="Century Gothic" w:hAnsi="Century Gothic"/>
          <w:spacing w:val="-4"/>
        </w:rPr>
        <w:t xml:space="preserve"> </w:t>
      </w:r>
      <w:r w:rsidRPr="004369E7">
        <w:rPr>
          <w:rFonts w:ascii="Century Gothic" w:hAnsi="Century Gothic"/>
        </w:rPr>
        <w:t>is</w:t>
      </w:r>
      <w:r w:rsidRPr="004369E7">
        <w:rPr>
          <w:rFonts w:ascii="Century Gothic" w:hAnsi="Century Gothic"/>
          <w:spacing w:val="-4"/>
        </w:rPr>
        <w:t xml:space="preserve"> </w:t>
      </w:r>
      <w:r w:rsidRPr="004369E7">
        <w:rPr>
          <w:rFonts w:ascii="Century Gothic" w:hAnsi="Century Gothic"/>
        </w:rPr>
        <w:t>vital</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get information</w:t>
      </w:r>
      <w:r w:rsidRPr="004369E7">
        <w:rPr>
          <w:rFonts w:ascii="Century Gothic" w:hAnsi="Century Gothic"/>
          <w:spacing w:val="-5"/>
        </w:rPr>
        <w:t xml:space="preserve"> </w:t>
      </w:r>
      <w:r w:rsidRPr="004369E7">
        <w:rPr>
          <w:rFonts w:ascii="Century Gothic" w:hAnsi="Century Gothic"/>
        </w:rPr>
        <w:t>on</w:t>
      </w:r>
      <w:r w:rsidRPr="004369E7">
        <w:rPr>
          <w:rFonts w:ascii="Century Gothic" w:hAnsi="Century Gothic"/>
          <w:spacing w:val="-5"/>
        </w:rPr>
        <w:t xml:space="preserve"> </w:t>
      </w:r>
      <w:r w:rsidRPr="004369E7">
        <w:rPr>
          <w:rFonts w:ascii="Century Gothic" w:hAnsi="Century Gothic"/>
        </w:rPr>
        <w:t>regulations</w:t>
      </w:r>
      <w:r w:rsidRPr="004369E7">
        <w:rPr>
          <w:rFonts w:ascii="Century Gothic" w:hAnsi="Century Gothic"/>
          <w:spacing w:val="-5"/>
        </w:rPr>
        <w:t xml:space="preserve"> </w:t>
      </w:r>
      <w:r w:rsidRPr="004369E7">
        <w:rPr>
          <w:rFonts w:ascii="Century Gothic" w:hAnsi="Century Gothic"/>
        </w:rPr>
        <w:t>that</w:t>
      </w:r>
      <w:r w:rsidRPr="004369E7">
        <w:rPr>
          <w:rFonts w:ascii="Century Gothic" w:hAnsi="Century Gothic"/>
          <w:spacing w:val="-3"/>
        </w:rPr>
        <w:t xml:space="preserve"> </w:t>
      </w:r>
      <w:r w:rsidRPr="004369E7">
        <w:rPr>
          <w:rFonts w:ascii="Century Gothic" w:hAnsi="Century Gothic"/>
        </w:rPr>
        <w:t>affect</w:t>
      </w:r>
      <w:r w:rsidRPr="004369E7">
        <w:rPr>
          <w:rFonts w:ascii="Century Gothic" w:hAnsi="Century Gothic"/>
          <w:spacing w:val="-2"/>
        </w:rPr>
        <w:t xml:space="preserve"> </w:t>
      </w:r>
      <w:r w:rsidRPr="004369E7">
        <w:rPr>
          <w:rFonts w:ascii="Century Gothic" w:hAnsi="Century Gothic"/>
        </w:rPr>
        <w:t>the running of your hall from an authoritative source. As a Board you are jointly and severally liable for acts committed by yourselves and steps taken so it is important everyone takes an active</w:t>
      </w:r>
      <w:r w:rsidRPr="004369E7">
        <w:rPr>
          <w:rFonts w:ascii="Century Gothic" w:hAnsi="Century Gothic"/>
          <w:spacing w:val="-2"/>
        </w:rPr>
        <w:t xml:space="preserve"> </w:t>
      </w:r>
      <w:r w:rsidRPr="004369E7">
        <w:rPr>
          <w:rFonts w:ascii="Century Gothic" w:hAnsi="Century Gothic"/>
        </w:rPr>
        <w:t>role</w:t>
      </w:r>
      <w:r w:rsidRPr="004369E7">
        <w:rPr>
          <w:rFonts w:ascii="Century Gothic" w:hAnsi="Century Gothic"/>
          <w:spacing w:val="-2"/>
        </w:rPr>
        <w:t xml:space="preserve"> </w:t>
      </w:r>
      <w:r w:rsidRPr="004369E7">
        <w:rPr>
          <w:rFonts w:ascii="Century Gothic" w:hAnsi="Century Gothic"/>
        </w:rPr>
        <w:t>in</w:t>
      </w:r>
      <w:r w:rsidRPr="004369E7">
        <w:rPr>
          <w:rFonts w:ascii="Century Gothic" w:hAnsi="Century Gothic"/>
          <w:spacing w:val="-2"/>
        </w:rPr>
        <w:t xml:space="preserve"> </w:t>
      </w:r>
      <w:r w:rsidRPr="004369E7">
        <w:rPr>
          <w:rFonts w:ascii="Century Gothic" w:hAnsi="Century Gothic"/>
        </w:rPr>
        <w:t>ensuring</w:t>
      </w:r>
      <w:r w:rsidRPr="004369E7">
        <w:rPr>
          <w:rFonts w:ascii="Century Gothic" w:hAnsi="Century Gothic"/>
          <w:spacing w:val="-2"/>
        </w:rPr>
        <w:t xml:space="preserve"> </w:t>
      </w:r>
      <w:r w:rsidRPr="004369E7">
        <w:rPr>
          <w:rFonts w:ascii="Century Gothic" w:hAnsi="Century Gothic"/>
        </w:rPr>
        <w:t>health</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2"/>
        </w:rPr>
        <w:t xml:space="preserve"> </w:t>
      </w:r>
      <w:r w:rsidRPr="004369E7">
        <w:rPr>
          <w:rFonts w:ascii="Century Gothic" w:hAnsi="Century Gothic"/>
        </w:rPr>
        <w:t>safety</w:t>
      </w:r>
      <w:r w:rsidRPr="004369E7">
        <w:rPr>
          <w:rFonts w:ascii="Century Gothic" w:hAnsi="Century Gothic"/>
          <w:spacing w:val="-2"/>
        </w:rPr>
        <w:t xml:space="preserve"> </w:t>
      </w:r>
      <w:r w:rsidRPr="004369E7">
        <w:rPr>
          <w:rFonts w:ascii="Century Gothic" w:hAnsi="Century Gothic"/>
        </w:rPr>
        <w:t>matters</w:t>
      </w:r>
      <w:r w:rsidRPr="004369E7">
        <w:rPr>
          <w:rFonts w:ascii="Century Gothic" w:hAnsi="Century Gothic"/>
          <w:spacing w:val="-2"/>
        </w:rPr>
        <w:t xml:space="preserve"> </w:t>
      </w:r>
      <w:r w:rsidRPr="004369E7">
        <w:rPr>
          <w:rFonts w:ascii="Century Gothic" w:hAnsi="Century Gothic"/>
        </w:rPr>
        <w:t>are</w:t>
      </w:r>
      <w:r w:rsidRPr="004369E7">
        <w:rPr>
          <w:rFonts w:ascii="Century Gothic" w:hAnsi="Century Gothic"/>
          <w:spacing w:val="-2"/>
        </w:rPr>
        <w:t xml:space="preserve"> </w:t>
      </w:r>
      <w:r w:rsidRPr="004369E7">
        <w:rPr>
          <w:rFonts w:ascii="Century Gothic" w:hAnsi="Century Gothic"/>
        </w:rPr>
        <w:t>taken</w:t>
      </w:r>
      <w:r w:rsidRPr="004369E7">
        <w:rPr>
          <w:rFonts w:ascii="Century Gothic" w:hAnsi="Century Gothic"/>
          <w:spacing w:val="-2"/>
        </w:rPr>
        <w:t xml:space="preserve"> </w:t>
      </w:r>
      <w:r w:rsidRPr="004369E7">
        <w:rPr>
          <w:rFonts w:ascii="Century Gothic" w:hAnsi="Century Gothic"/>
        </w:rPr>
        <w:t>seriously</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2"/>
        </w:rPr>
        <w:t xml:space="preserve"> </w:t>
      </w:r>
      <w:r w:rsidRPr="004369E7">
        <w:rPr>
          <w:rFonts w:ascii="Century Gothic" w:hAnsi="Century Gothic"/>
        </w:rPr>
        <w:t>acted</w:t>
      </w:r>
      <w:r w:rsidRPr="004369E7">
        <w:rPr>
          <w:rFonts w:ascii="Century Gothic" w:hAnsi="Century Gothic"/>
          <w:spacing w:val="-2"/>
        </w:rPr>
        <w:t xml:space="preserve"> </w:t>
      </w:r>
      <w:r w:rsidRPr="004369E7">
        <w:rPr>
          <w:rFonts w:ascii="Century Gothic" w:hAnsi="Century Gothic"/>
        </w:rPr>
        <w:t>upon as required</w:t>
      </w:r>
    </w:p>
    <w:p w14:paraId="7BEDC889" w14:textId="45C89511" w:rsidR="00802FE1" w:rsidRPr="004369E7" w:rsidRDefault="00EB2A15" w:rsidP="008D76E7">
      <w:pPr>
        <w:tabs>
          <w:tab w:val="left" w:pos="993"/>
        </w:tabs>
        <w:spacing w:before="195" w:line="278" w:lineRule="auto"/>
        <w:ind w:left="993" w:right="929"/>
        <w:jc w:val="both"/>
        <w:rPr>
          <w:rFonts w:ascii="Century Gothic" w:hAnsi="Century Gothic"/>
        </w:rPr>
      </w:pPr>
      <w:r w:rsidRPr="004369E7">
        <w:rPr>
          <w:rFonts w:ascii="Century Gothic" w:hAnsi="Century Gothic"/>
        </w:rPr>
        <w:t>No one can guarantee a totally risk</w:t>
      </w:r>
      <w:r w:rsidR="00CD4475">
        <w:rPr>
          <w:rFonts w:ascii="Century Gothic" w:hAnsi="Century Gothic"/>
        </w:rPr>
        <w:t>-</w:t>
      </w:r>
      <w:r w:rsidRPr="004369E7">
        <w:rPr>
          <w:rFonts w:ascii="Century Gothic" w:hAnsi="Century Gothic"/>
        </w:rPr>
        <w:t>free hall. Assessing risks and the measures required</w:t>
      </w:r>
      <w:r w:rsidRPr="004369E7">
        <w:rPr>
          <w:rFonts w:ascii="Century Gothic" w:hAnsi="Century Gothic"/>
          <w:spacing w:val="-8"/>
        </w:rPr>
        <w:t xml:space="preserve"> </w:t>
      </w:r>
      <w:r w:rsidRPr="004369E7">
        <w:rPr>
          <w:rFonts w:ascii="Century Gothic" w:hAnsi="Century Gothic"/>
        </w:rPr>
        <w:t>to reduce</w:t>
      </w:r>
      <w:r w:rsidRPr="004369E7">
        <w:rPr>
          <w:rFonts w:ascii="Century Gothic" w:hAnsi="Century Gothic"/>
          <w:spacing w:val="-4"/>
        </w:rPr>
        <w:t xml:space="preserve"> </w:t>
      </w:r>
      <w:r w:rsidRPr="004369E7">
        <w:rPr>
          <w:rFonts w:ascii="Century Gothic" w:hAnsi="Century Gothic"/>
        </w:rPr>
        <w:t>or</w:t>
      </w:r>
      <w:r w:rsidRPr="004369E7">
        <w:rPr>
          <w:rFonts w:ascii="Century Gothic" w:hAnsi="Century Gothic"/>
          <w:spacing w:val="-4"/>
        </w:rPr>
        <w:t xml:space="preserve"> </w:t>
      </w:r>
      <w:r w:rsidRPr="004369E7">
        <w:rPr>
          <w:rFonts w:ascii="Century Gothic" w:hAnsi="Century Gothic"/>
        </w:rPr>
        <w:t>avoid</w:t>
      </w:r>
      <w:r w:rsidRPr="004369E7">
        <w:rPr>
          <w:rFonts w:ascii="Century Gothic" w:hAnsi="Century Gothic"/>
          <w:spacing w:val="-5"/>
        </w:rPr>
        <w:t xml:space="preserve"> </w:t>
      </w:r>
      <w:r w:rsidRPr="004369E7">
        <w:rPr>
          <w:rFonts w:ascii="Century Gothic" w:hAnsi="Century Gothic"/>
        </w:rPr>
        <w:t>them</w:t>
      </w:r>
      <w:r w:rsidRPr="004369E7">
        <w:rPr>
          <w:rFonts w:ascii="Century Gothic" w:hAnsi="Century Gothic"/>
          <w:spacing w:val="-4"/>
        </w:rPr>
        <w:t xml:space="preserve"> </w:t>
      </w:r>
      <w:r w:rsidRPr="004369E7">
        <w:rPr>
          <w:rFonts w:ascii="Century Gothic" w:hAnsi="Century Gothic"/>
        </w:rPr>
        <w:t>have</w:t>
      </w:r>
      <w:r w:rsidRPr="004369E7">
        <w:rPr>
          <w:rFonts w:ascii="Century Gothic" w:hAnsi="Century Gothic"/>
          <w:spacing w:val="-4"/>
        </w:rPr>
        <w:t xml:space="preserve"> </w:t>
      </w:r>
      <w:r w:rsidRPr="004369E7">
        <w:rPr>
          <w:rFonts w:ascii="Century Gothic" w:hAnsi="Century Gothic"/>
        </w:rPr>
        <w:t>always</w:t>
      </w:r>
      <w:r w:rsidRPr="004369E7">
        <w:rPr>
          <w:rFonts w:ascii="Century Gothic" w:hAnsi="Century Gothic"/>
          <w:spacing w:val="-5"/>
        </w:rPr>
        <w:t xml:space="preserve"> </w:t>
      </w:r>
      <w:r w:rsidRPr="004369E7">
        <w:rPr>
          <w:rFonts w:ascii="Century Gothic" w:hAnsi="Century Gothic"/>
        </w:rPr>
        <w:t>to be</w:t>
      </w:r>
      <w:r w:rsidRPr="004369E7">
        <w:rPr>
          <w:rFonts w:ascii="Century Gothic" w:hAnsi="Century Gothic"/>
          <w:spacing w:val="-5"/>
        </w:rPr>
        <w:t xml:space="preserve"> </w:t>
      </w:r>
      <w:r w:rsidRPr="004369E7">
        <w:rPr>
          <w:rFonts w:ascii="Century Gothic" w:hAnsi="Century Gothic"/>
        </w:rPr>
        <w:t>balanced</w:t>
      </w:r>
      <w:r w:rsidRPr="004369E7">
        <w:rPr>
          <w:rFonts w:ascii="Century Gothic" w:hAnsi="Century Gothic"/>
          <w:spacing w:val="-5"/>
        </w:rPr>
        <w:t xml:space="preserve"> </w:t>
      </w:r>
      <w:r w:rsidRPr="004369E7">
        <w:rPr>
          <w:rFonts w:ascii="Century Gothic" w:hAnsi="Century Gothic"/>
        </w:rPr>
        <w:t>against</w:t>
      </w:r>
      <w:r w:rsidRPr="004369E7">
        <w:rPr>
          <w:rFonts w:ascii="Century Gothic" w:hAnsi="Century Gothic"/>
          <w:spacing w:val="-5"/>
        </w:rPr>
        <w:t xml:space="preserve"> </w:t>
      </w:r>
      <w:r w:rsidRPr="004369E7">
        <w:rPr>
          <w:rFonts w:ascii="Century Gothic" w:hAnsi="Century Gothic"/>
        </w:rPr>
        <w:t>the cost and practicality of the risk reduction measure.</w:t>
      </w:r>
    </w:p>
    <w:p w14:paraId="6C332B2D" w14:textId="77777777" w:rsidR="00802FE1" w:rsidRPr="004369E7" w:rsidRDefault="00EB2A15" w:rsidP="008D76E7">
      <w:pPr>
        <w:tabs>
          <w:tab w:val="left" w:pos="993"/>
          <w:tab w:val="left" w:pos="2410"/>
        </w:tabs>
        <w:spacing w:before="215" w:line="273" w:lineRule="auto"/>
        <w:ind w:left="993" w:right="929"/>
        <w:jc w:val="both"/>
        <w:rPr>
          <w:rFonts w:ascii="Century Gothic" w:hAnsi="Century Gothic"/>
        </w:rPr>
      </w:pPr>
      <w:r w:rsidRPr="004369E7">
        <w:rPr>
          <w:rFonts w:ascii="Century Gothic" w:hAnsi="Century Gothic"/>
        </w:rPr>
        <w:t>The manual should be used by the Board and appropriate staff/volunteers as a working document for checking health and safety requirements, drawing up appropriate records and acting as a signpost to other sources of information.</w:t>
      </w:r>
    </w:p>
    <w:p w14:paraId="020C3D7C" w14:textId="77777777" w:rsidR="00802FE1" w:rsidRPr="004369E7" w:rsidRDefault="00802FE1" w:rsidP="008D76E7">
      <w:pPr>
        <w:tabs>
          <w:tab w:val="left" w:pos="993"/>
        </w:tabs>
        <w:spacing w:line="273" w:lineRule="auto"/>
        <w:ind w:left="993" w:right="929"/>
        <w:jc w:val="both"/>
        <w:rPr>
          <w:rFonts w:ascii="Century Gothic" w:hAnsi="Century Gothic"/>
        </w:rPr>
        <w:sectPr w:rsidR="00802FE1" w:rsidRPr="004369E7">
          <w:pgSz w:w="11910" w:h="16840"/>
          <w:pgMar w:top="1320" w:right="660" w:bottom="280" w:left="540" w:header="720" w:footer="720" w:gutter="0"/>
          <w:cols w:space="720"/>
        </w:sectPr>
      </w:pPr>
    </w:p>
    <w:p w14:paraId="2A9F7353" w14:textId="6169E819" w:rsidR="00802FE1" w:rsidRPr="000A493F" w:rsidRDefault="00D408A9" w:rsidP="004A2131">
      <w:pPr>
        <w:tabs>
          <w:tab w:val="left" w:pos="1642"/>
          <w:tab w:val="left" w:pos="1643"/>
        </w:tabs>
        <w:spacing w:before="85"/>
        <w:rPr>
          <w:rFonts w:ascii="Century Gothic" w:hAnsi="Century Gothic"/>
          <w:b/>
          <w:color w:val="355E90"/>
          <w:sz w:val="32"/>
          <w:szCs w:val="24"/>
        </w:rPr>
      </w:pPr>
      <w:r w:rsidRPr="000A493F">
        <w:rPr>
          <w:rFonts w:ascii="Century Gothic" w:hAnsi="Century Gothic"/>
          <w:b/>
          <w:color w:val="355E90"/>
          <w:sz w:val="32"/>
          <w:szCs w:val="24"/>
        </w:rPr>
        <w:lastRenderedPageBreak/>
        <w:t xml:space="preserve">2. </w:t>
      </w:r>
      <w:r w:rsidR="00EB2A15" w:rsidRPr="000A493F">
        <w:rPr>
          <w:rFonts w:ascii="Century Gothic" w:hAnsi="Century Gothic"/>
          <w:b/>
          <w:color w:val="355E90"/>
          <w:sz w:val="32"/>
          <w:szCs w:val="24"/>
        </w:rPr>
        <w:t>Basic</w:t>
      </w:r>
      <w:r w:rsidR="00EB2A15" w:rsidRPr="000A493F">
        <w:rPr>
          <w:rFonts w:ascii="Century Gothic" w:hAnsi="Century Gothic"/>
          <w:b/>
          <w:color w:val="355E90"/>
          <w:spacing w:val="4"/>
          <w:sz w:val="32"/>
          <w:szCs w:val="24"/>
        </w:rPr>
        <w:t xml:space="preserve"> </w:t>
      </w:r>
      <w:r w:rsidR="00EB2A15" w:rsidRPr="000A493F">
        <w:rPr>
          <w:rFonts w:ascii="Century Gothic" w:hAnsi="Century Gothic"/>
          <w:b/>
          <w:color w:val="355E90"/>
          <w:sz w:val="32"/>
          <w:szCs w:val="24"/>
        </w:rPr>
        <w:t>Health</w:t>
      </w:r>
      <w:r w:rsidR="00EB2A15" w:rsidRPr="000A493F">
        <w:rPr>
          <w:rFonts w:ascii="Century Gothic" w:hAnsi="Century Gothic"/>
          <w:b/>
          <w:color w:val="355E90"/>
          <w:spacing w:val="2"/>
          <w:sz w:val="32"/>
          <w:szCs w:val="24"/>
        </w:rPr>
        <w:t xml:space="preserve"> </w:t>
      </w:r>
      <w:r w:rsidR="00EB2A15" w:rsidRPr="000A493F">
        <w:rPr>
          <w:rFonts w:ascii="Century Gothic" w:hAnsi="Century Gothic"/>
          <w:b/>
          <w:color w:val="355E90"/>
          <w:sz w:val="32"/>
          <w:szCs w:val="24"/>
        </w:rPr>
        <w:t>&amp;</w:t>
      </w:r>
      <w:r w:rsidR="00EB2A15" w:rsidRPr="000A493F">
        <w:rPr>
          <w:rFonts w:ascii="Century Gothic" w:hAnsi="Century Gothic"/>
          <w:b/>
          <w:color w:val="355E90"/>
          <w:spacing w:val="4"/>
          <w:sz w:val="32"/>
          <w:szCs w:val="24"/>
        </w:rPr>
        <w:t xml:space="preserve"> </w:t>
      </w:r>
      <w:r w:rsidR="00EB2A15" w:rsidRPr="000A493F">
        <w:rPr>
          <w:rFonts w:ascii="Century Gothic" w:hAnsi="Century Gothic"/>
          <w:b/>
          <w:color w:val="355E90"/>
          <w:sz w:val="32"/>
          <w:szCs w:val="24"/>
        </w:rPr>
        <w:t>Safety</w:t>
      </w:r>
      <w:r w:rsidR="00EB2A15" w:rsidRPr="000A493F">
        <w:rPr>
          <w:rFonts w:ascii="Century Gothic" w:hAnsi="Century Gothic"/>
          <w:b/>
          <w:color w:val="355E90"/>
          <w:spacing w:val="1"/>
          <w:sz w:val="32"/>
          <w:szCs w:val="24"/>
        </w:rPr>
        <w:t xml:space="preserve"> </w:t>
      </w:r>
      <w:r w:rsidR="000A493F">
        <w:rPr>
          <w:rFonts w:ascii="Century Gothic" w:hAnsi="Century Gothic"/>
          <w:b/>
          <w:color w:val="355E90"/>
          <w:spacing w:val="1"/>
          <w:sz w:val="32"/>
          <w:szCs w:val="24"/>
        </w:rPr>
        <w:t>e</w:t>
      </w:r>
      <w:r w:rsidR="00EB2A15" w:rsidRPr="000A493F">
        <w:rPr>
          <w:rFonts w:ascii="Century Gothic" w:hAnsi="Century Gothic"/>
          <w:b/>
          <w:color w:val="355E90"/>
          <w:sz w:val="32"/>
          <w:szCs w:val="24"/>
        </w:rPr>
        <w:t>very time</w:t>
      </w:r>
      <w:r w:rsidR="00EB2A15" w:rsidRPr="000A493F">
        <w:rPr>
          <w:rFonts w:ascii="Century Gothic" w:hAnsi="Century Gothic"/>
          <w:b/>
          <w:color w:val="355E90"/>
          <w:spacing w:val="6"/>
          <w:sz w:val="32"/>
          <w:szCs w:val="24"/>
        </w:rPr>
        <w:t xml:space="preserve"> </w:t>
      </w:r>
      <w:r w:rsidR="00EB2A15" w:rsidRPr="000A493F">
        <w:rPr>
          <w:rFonts w:ascii="Century Gothic" w:hAnsi="Century Gothic"/>
          <w:b/>
          <w:color w:val="355E90"/>
          <w:sz w:val="32"/>
          <w:szCs w:val="24"/>
        </w:rPr>
        <w:t>you</w:t>
      </w:r>
      <w:r w:rsidR="00EB2A15" w:rsidRPr="000A493F">
        <w:rPr>
          <w:rFonts w:ascii="Century Gothic" w:hAnsi="Century Gothic"/>
          <w:b/>
          <w:color w:val="355E90"/>
          <w:spacing w:val="4"/>
          <w:sz w:val="32"/>
          <w:szCs w:val="24"/>
        </w:rPr>
        <w:t xml:space="preserve"> </w:t>
      </w:r>
      <w:r w:rsidR="000B46DF" w:rsidRPr="000A493F">
        <w:rPr>
          <w:rFonts w:ascii="Century Gothic" w:hAnsi="Century Gothic"/>
          <w:b/>
          <w:color w:val="355E90"/>
          <w:sz w:val="32"/>
          <w:szCs w:val="24"/>
        </w:rPr>
        <w:t>use</w:t>
      </w:r>
      <w:r w:rsidR="00EB2A15" w:rsidRPr="000A493F">
        <w:rPr>
          <w:rFonts w:ascii="Century Gothic" w:hAnsi="Century Gothic"/>
          <w:b/>
          <w:color w:val="355E90"/>
          <w:sz w:val="32"/>
          <w:szCs w:val="24"/>
        </w:rPr>
        <w:t xml:space="preserve"> the</w:t>
      </w:r>
      <w:r w:rsidR="00EB2A15" w:rsidRPr="000A493F">
        <w:rPr>
          <w:rFonts w:ascii="Century Gothic" w:hAnsi="Century Gothic"/>
          <w:b/>
          <w:color w:val="355E90"/>
          <w:spacing w:val="3"/>
          <w:sz w:val="32"/>
          <w:szCs w:val="24"/>
        </w:rPr>
        <w:t xml:space="preserve"> </w:t>
      </w:r>
      <w:r w:rsidR="00251610" w:rsidRPr="000A493F">
        <w:rPr>
          <w:rFonts w:ascii="Century Gothic" w:hAnsi="Century Gothic"/>
          <w:b/>
          <w:color w:val="355E90"/>
          <w:spacing w:val="-4"/>
          <w:sz w:val="32"/>
          <w:szCs w:val="24"/>
        </w:rPr>
        <w:t>Centre</w:t>
      </w:r>
    </w:p>
    <w:p w14:paraId="4217F040" w14:textId="77777777" w:rsidR="00802FE1" w:rsidRPr="00F85FF4" w:rsidRDefault="00EB2A15" w:rsidP="004A2131">
      <w:pPr>
        <w:spacing w:before="268"/>
        <w:jc w:val="both"/>
        <w:rPr>
          <w:rFonts w:ascii="Century Gothic" w:hAnsi="Century Gothic"/>
          <w:b/>
          <w:bCs/>
        </w:rPr>
      </w:pPr>
      <w:r w:rsidRPr="00F85FF4">
        <w:rPr>
          <w:rFonts w:ascii="Century Gothic" w:hAnsi="Century Gothic"/>
          <w:b/>
          <w:bCs/>
        </w:rPr>
        <w:t>Have</w:t>
      </w:r>
      <w:r w:rsidRPr="00F85FF4">
        <w:rPr>
          <w:rFonts w:ascii="Century Gothic" w:hAnsi="Century Gothic"/>
          <w:b/>
          <w:bCs/>
          <w:spacing w:val="-6"/>
        </w:rPr>
        <w:t xml:space="preserve"> </w:t>
      </w:r>
      <w:r w:rsidRPr="00F85FF4">
        <w:rPr>
          <w:rFonts w:ascii="Century Gothic" w:hAnsi="Century Gothic"/>
          <w:b/>
          <w:bCs/>
        </w:rPr>
        <w:t>a</w:t>
      </w:r>
      <w:r w:rsidRPr="00F85FF4">
        <w:rPr>
          <w:rFonts w:ascii="Century Gothic" w:hAnsi="Century Gothic"/>
          <w:b/>
          <w:bCs/>
          <w:spacing w:val="-6"/>
        </w:rPr>
        <w:t xml:space="preserve"> </w:t>
      </w:r>
      <w:r w:rsidRPr="00F85FF4">
        <w:rPr>
          <w:rFonts w:ascii="Century Gothic" w:hAnsi="Century Gothic"/>
          <w:b/>
          <w:bCs/>
        </w:rPr>
        <w:t>look</w:t>
      </w:r>
      <w:r w:rsidRPr="00F85FF4">
        <w:rPr>
          <w:rFonts w:ascii="Century Gothic" w:hAnsi="Century Gothic"/>
          <w:b/>
          <w:bCs/>
          <w:spacing w:val="-6"/>
        </w:rPr>
        <w:t xml:space="preserve"> </w:t>
      </w:r>
      <w:r w:rsidRPr="00F85FF4">
        <w:rPr>
          <w:rFonts w:ascii="Century Gothic" w:hAnsi="Century Gothic"/>
          <w:b/>
          <w:bCs/>
        </w:rPr>
        <w:t>around</w:t>
      </w:r>
      <w:r w:rsidRPr="00F85FF4">
        <w:rPr>
          <w:rFonts w:ascii="Century Gothic" w:hAnsi="Century Gothic"/>
          <w:b/>
          <w:bCs/>
          <w:spacing w:val="-6"/>
        </w:rPr>
        <w:t xml:space="preserve"> </w:t>
      </w:r>
      <w:r w:rsidRPr="00F85FF4">
        <w:rPr>
          <w:rFonts w:ascii="Century Gothic" w:hAnsi="Century Gothic"/>
          <w:b/>
          <w:bCs/>
        </w:rPr>
        <w:t>the</w:t>
      </w:r>
      <w:r w:rsidRPr="00F85FF4">
        <w:rPr>
          <w:rFonts w:ascii="Century Gothic" w:hAnsi="Century Gothic"/>
          <w:b/>
          <w:bCs/>
          <w:spacing w:val="-6"/>
        </w:rPr>
        <w:t xml:space="preserve"> </w:t>
      </w:r>
      <w:r w:rsidRPr="00F85FF4">
        <w:rPr>
          <w:rFonts w:ascii="Century Gothic" w:hAnsi="Century Gothic"/>
          <w:b/>
          <w:bCs/>
        </w:rPr>
        <w:t>car</w:t>
      </w:r>
      <w:r w:rsidRPr="00F85FF4">
        <w:rPr>
          <w:rFonts w:ascii="Century Gothic" w:hAnsi="Century Gothic"/>
          <w:b/>
          <w:bCs/>
          <w:spacing w:val="-6"/>
        </w:rPr>
        <w:t xml:space="preserve"> </w:t>
      </w:r>
      <w:r w:rsidRPr="00F85FF4">
        <w:rPr>
          <w:rFonts w:ascii="Century Gothic" w:hAnsi="Century Gothic"/>
          <w:b/>
          <w:bCs/>
          <w:spacing w:val="-4"/>
        </w:rPr>
        <w:t>park</w:t>
      </w:r>
    </w:p>
    <w:p w14:paraId="2B68A177" w14:textId="77777777" w:rsidR="00802FE1" w:rsidRPr="00D408A9" w:rsidRDefault="00EB2A15" w:rsidP="004B066A">
      <w:pPr>
        <w:pStyle w:val="ListParagraph"/>
        <w:numPr>
          <w:ilvl w:val="0"/>
          <w:numId w:val="34"/>
        </w:numPr>
        <w:tabs>
          <w:tab w:val="left" w:pos="567"/>
        </w:tabs>
        <w:spacing w:before="216"/>
        <w:ind w:left="0" w:firstLine="0"/>
        <w:rPr>
          <w:rFonts w:ascii="Century Gothic" w:hAnsi="Century Gothic"/>
        </w:rPr>
      </w:pPr>
      <w:r w:rsidRPr="00D408A9">
        <w:rPr>
          <w:rFonts w:ascii="Century Gothic" w:hAnsi="Century Gothic"/>
        </w:rPr>
        <w:t>Are</w:t>
      </w:r>
      <w:r w:rsidRPr="00D408A9">
        <w:rPr>
          <w:rFonts w:ascii="Century Gothic" w:hAnsi="Century Gothic"/>
          <w:spacing w:val="13"/>
        </w:rPr>
        <w:t xml:space="preserve"> </w:t>
      </w:r>
      <w:r w:rsidRPr="00D408A9">
        <w:rPr>
          <w:rFonts w:ascii="Century Gothic" w:hAnsi="Century Gothic"/>
        </w:rPr>
        <w:t>there</w:t>
      </w:r>
      <w:r w:rsidRPr="00D408A9">
        <w:rPr>
          <w:rFonts w:ascii="Century Gothic" w:hAnsi="Century Gothic"/>
          <w:spacing w:val="14"/>
        </w:rPr>
        <w:t xml:space="preserve"> </w:t>
      </w:r>
      <w:r w:rsidRPr="00D408A9">
        <w:rPr>
          <w:rFonts w:ascii="Century Gothic" w:hAnsi="Century Gothic"/>
        </w:rPr>
        <w:t>any</w:t>
      </w:r>
      <w:r w:rsidRPr="00D408A9">
        <w:rPr>
          <w:rFonts w:ascii="Century Gothic" w:hAnsi="Century Gothic"/>
          <w:spacing w:val="14"/>
        </w:rPr>
        <w:t xml:space="preserve"> </w:t>
      </w:r>
      <w:r w:rsidRPr="00D408A9">
        <w:rPr>
          <w:rFonts w:ascii="Century Gothic" w:hAnsi="Century Gothic"/>
        </w:rPr>
        <w:t>serious</w:t>
      </w:r>
      <w:r w:rsidRPr="00D408A9">
        <w:rPr>
          <w:rFonts w:ascii="Century Gothic" w:hAnsi="Century Gothic"/>
          <w:spacing w:val="4"/>
        </w:rPr>
        <w:t xml:space="preserve"> </w:t>
      </w:r>
      <w:r w:rsidRPr="00D408A9">
        <w:rPr>
          <w:rFonts w:ascii="Century Gothic" w:hAnsi="Century Gothic"/>
        </w:rPr>
        <w:t>trip</w:t>
      </w:r>
      <w:r w:rsidRPr="00D408A9">
        <w:rPr>
          <w:rFonts w:ascii="Century Gothic" w:hAnsi="Century Gothic"/>
          <w:spacing w:val="6"/>
        </w:rPr>
        <w:t xml:space="preserve"> </w:t>
      </w:r>
      <w:r w:rsidRPr="00D408A9">
        <w:rPr>
          <w:rFonts w:ascii="Century Gothic" w:hAnsi="Century Gothic"/>
          <w:spacing w:val="-2"/>
        </w:rPr>
        <w:t>hazards?</w:t>
      </w:r>
    </w:p>
    <w:p w14:paraId="68072061" w14:textId="730DC33A" w:rsidR="00802FE1" w:rsidRPr="00D408A9" w:rsidRDefault="00EB2A15" w:rsidP="004B066A">
      <w:pPr>
        <w:pStyle w:val="ListParagraph"/>
        <w:numPr>
          <w:ilvl w:val="0"/>
          <w:numId w:val="34"/>
        </w:numPr>
        <w:tabs>
          <w:tab w:val="left" w:pos="567"/>
        </w:tabs>
        <w:spacing w:before="21" w:line="252" w:lineRule="auto"/>
        <w:ind w:left="0" w:firstLine="0"/>
        <w:rPr>
          <w:rFonts w:ascii="Century Gothic" w:hAnsi="Century Gothic"/>
        </w:rPr>
      </w:pPr>
      <w:r w:rsidRPr="00D408A9">
        <w:rPr>
          <w:rFonts w:ascii="Century Gothic" w:hAnsi="Century Gothic"/>
        </w:rPr>
        <w:t>Are</w:t>
      </w:r>
      <w:r w:rsidRPr="00D408A9">
        <w:rPr>
          <w:rFonts w:ascii="Century Gothic" w:hAnsi="Century Gothic"/>
          <w:spacing w:val="-3"/>
        </w:rPr>
        <w:t xml:space="preserve"> </w:t>
      </w:r>
      <w:r w:rsidRPr="00D408A9">
        <w:rPr>
          <w:rFonts w:ascii="Century Gothic" w:hAnsi="Century Gothic"/>
        </w:rPr>
        <w:t>the</w:t>
      </w:r>
      <w:r w:rsidRPr="00D408A9">
        <w:rPr>
          <w:rFonts w:ascii="Century Gothic" w:hAnsi="Century Gothic"/>
          <w:spacing w:val="-9"/>
        </w:rPr>
        <w:t xml:space="preserve"> </w:t>
      </w:r>
      <w:r w:rsidRPr="00D408A9">
        <w:rPr>
          <w:rFonts w:ascii="Century Gothic" w:hAnsi="Century Gothic"/>
        </w:rPr>
        <w:t>lights</w:t>
      </w:r>
      <w:r w:rsidRPr="00D408A9">
        <w:rPr>
          <w:rFonts w:ascii="Century Gothic" w:hAnsi="Century Gothic"/>
          <w:spacing w:val="-9"/>
        </w:rPr>
        <w:t xml:space="preserve"> </w:t>
      </w:r>
      <w:r w:rsidRPr="00D408A9">
        <w:rPr>
          <w:rFonts w:ascii="Century Gothic" w:hAnsi="Century Gothic"/>
        </w:rPr>
        <w:t>working</w:t>
      </w:r>
      <w:r w:rsidRPr="00D408A9">
        <w:rPr>
          <w:rFonts w:ascii="Century Gothic" w:hAnsi="Century Gothic"/>
          <w:spacing w:val="-5"/>
        </w:rPr>
        <w:t xml:space="preserve"> </w:t>
      </w:r>
      <w:r w:rsidRPr="00D408A9">
        <w:rPr>
          <w:rFonts w:ascii="Century Gothic" w:hAnsi="Century Gothic"/>
        </w:rPr>
        <w:t>so</w:t>
      </w:r>
      <w:r w:rsidRPr="00D408A9">
        <w:rPr>
          <w:rFonts w:ascii="Century Gothic" w:hAnsi="Century Gothic"/>
          <w:spacing w:val="-9"/>
        </w:rPr>
        <w:t xml:space="preserve"> </w:t>
      </w:r>
      <w:r w:rsidRPr="00D408A9">
        <w:rPr>
          <w:rFonts w:ascii="Century Gothic" w:hAnsi="Century Gothic"/>
        </w:rPr>
        <w:t>that</w:t>
      </w:r>
      <w:r w:rsidRPr="00D408A9">
        <w:rPr>
          <w:rFonts w:ascii="Century Gothic" w:hAnsi="Century Gothic"/>
          <w:spacing w:val="-9"/>
        </w:rPr>
        <w:t xml:space="preserve"> </w:t>
      </w:r>
      <w:r w:rsidRPr="00D408A9">
        <w:rPr>
          <w:rFonts w:ascii="Century Gothic" w:hAnsi="Century Gothic"/>
        </w:rPr>
        <w:t>people</w:t>
      </w:r>
      <w:r w:rsidRPr="00D408A9">
        <w:rPr>
          <w:rFonts w:ascii="Century Gothic" w:hAnsi="Century Gothic"/>
          <w:spacing w:val="-5"/>
        </w:rPr>
        <w:t xml:space="preserve"> </w:t>
      </w:r>
      <w:r w:rsidRPr="00D408A9">
        <w:rPr>
          <w:rFonts w:ascii="Century Gothic" w:hAnsi="Century Gothic"/>
        </w:rPr>
        <w:t>can</w:t>
      </w:r>
      <w:r w:rsidRPr="00D408A9">
        <w:rPr>
          <w:rFonts w:ascii="Century Gothic" w:hAnsi="Century Gothic"/>
          <w:spacing w:val="-12"/>
        </w:rPr>
        <w:t xml:space="preserve"> </w:t>
      </w:r>
      <w:r w:rsidRPr="00D408A9">
        <w:rPr>
          <w:rFonts w:ascii="Century Gothic" w:hAnsi="Century Gothic"/>
        </w:rPr>
        <w:t>find</w:t>
      </w:r>
      <w:r w:rsidRPr="00D408A9">
        <w:rPr>
          <w:rFonts w:ascii="Century Gothic" w:hAnsi="Century Gothic"/>
          <w:spacing w:val="-9"/>
        </w:rPr>
        <w:t xml:space="preserve"> </w:t>
      </w:r>
      <w:r w:rsidRPr="00D408A9">
        <w:rPr>
          <w:rFonts w:ascii="Century Gothic" w:hAnsi="Century Gothic"/>
        </w:rPr>
        <w:t>their</w:t>
      </w:r>
      <w:r w:rsidRPr="00D408A9">
        <w:rPr>
          <w:rFonts w:ascii="Century Gothic" w:hAnsi="Century Gothic"/>
          <w:spacing w:val="-9"/>
        </w:rPr>
        <w:t xml:space="preserve"> </w:t>
      </w:r>
      <w:r w:rsidRPr="00D408A9">
        <w:rPr>
          <w:rFonts w:ascii="Century Gothic" w:hAnsi="Century Gothic"/>
        </w:rPr>
        <w:t>way</w:t>
      </w:r>
      <w:r w:rsidRPr="00D408A9">
        <w:rPr>
          <w:rFonts w:ascii="Century Gothic" w:hAnsi="Century Gothic"/>
          <w:spacing w:val="-9"/>
        </w:rPr>
        <w:t xml:space="preserve"> </w:t>
      </w:r>
      <w:r w:rsidRPr="00D408A9">
        <w:rPr>
          <w:rFonts w:ascii="Century Gothic" w:hAnsi="Century Gothic"/>
        </w:rPr>
        <w:t>safely</w:t>
      </w:r>
      <w:r w:rsidRPr="00D408A9">
        <w:rPr>
          <w:rFonts w:ascii="Century Gothic" w:hAnsi="Century Gothic"/>
          <w:spacing w:val="-9"/>
        </w:rPr>
        <w:t xml:space="preserve"> </w:t>
      </w:r>
      <w:r w:rsidRPr="00D408A9">
        <w:rPr>
          <w:rFonts w:ascii="Century Gothic" w:hAnsi="Century Gothic"/>
        </w:rPr>
        <w:t>to</w:t>
      </w:r>
      <w:r w:rsidRPr="00D408A9">
        <w:rPr>
          <w:rFonts w:ascii="Century Gothic" w:hAnsi="Century Gothic"/>
          <w:spacing w:val="-9"/>
        </w:rPr>
        <w:t xml:space="preserve"> </w:t>
      </w:r>
      <w:r w:rsidRPr="00D408A9">
        <w:rPr>
          <w:rFonts w:ascii="Century Gothic" w:hAnsi="Century Gothic"/>
        </w:rPr>
        <w:t>and</w:t>
      </w:r>
      <w:r w:rsidRPr="00D408A9">
        <w:rPr>
          <w:rFonts w:ascii="Century Gothic" w:hAnsi="Century Gothic"/>
          <w:spacing w:val="-9"/>
        </w:rPr>
        <w:t xml:space="preserve"> </w:t>
      </w:r>
      <w:r w:rsidRPr="00D408A9">
        <w:rPr>
          <w:rFonts w:ascii="Century Gothic" w:hAnsi="Century Gothic"/>
        </w:rPr>
        <w:t xml:space="preserve">from the </w:t>
      </w:r>
      <w:r w:rsidR="00BF4012">
        <w:rPr>
          <w:rFonts w:ascii="Century Gothic" w:hAnsi="Century Gothic"/>
        </w:rPr>
        <w:tab/>
      </w:r>
      <w:r w:rsidRPr="00D408A9">
        <w:rPr>
          <w:rFonts w:ascii="Century Gothic" w:hAnsi="Century Gothic"/>
        </w:rPr>
        <w:t>building?</w:t>
      </w:r>
    </w:p>
    <w:p w14:paraId="74721462" w14:textId="77777777" w:rsidR="00802FE1" w:rsidRPr="00D408A9" w:rsidRDefault="00EB2A15" w:rsidP="004B066A">
      <w:pPr>
        <w:pStyle w:val="ListParagraph"/>
        <w:numPr>
          <w:ilvl w:val="0"/>
          <w:numId w:val="34"/>
        </w:numPr>
        <w:tabs>
          <w:tab w:val="left" w:pos="567"/>
        </w:tabs>
        <w:spacing w:before="31"/>
        <w:ind w:left="0" w:firstLine="0"/>
        <w:rPr>
          <w:rFonts w:ascii="Century Gothic" w:hAnsi="Century Gothic"/>
        </w:rPr>
      </w:pPr>
      <w:r w:rsidRPr="00D408A9">
        <w:rPr>
          <w:rFonts w:ascii="Century Gothic" w:hAnsi="Century Gothic"/>
        </w:rPr>
        <w:t>Has</w:t>
      </w:r>
      <w:r w:rsidRPr="00D408A9">
        <w:rPr>
          <w:rFonts w:ascii="Century Gothic" w:hAnsi="Century Gothic"/>
          <w:spacing w:val="-8"/>
        </w:rPr>
        <w:t xml:space="preserve"> </w:t>
      </w:r>
      <w:r w:rsidRPr="00D408A9">
        <w:rPr>
          <w:rFonts w:ascii="Century Gothic" w:hAnsi="Century Gothic"/>
        </w:rPr>
        <w:t>any</w:t>
      </w:r>
      <w:r w:rsidRPr="00D408A9">
        <w:rPr>
          <w:rFonts w:ascii="Century Gothic" w:hAnsi="Century Gothic"/>
          <w:spacing w:val="-7"/>
        </w:rPr>
        <w:t xml:space="preserve"> </w:t>
      </w:r>
      <w:r w:rsidRPr="00D408A9">
        <w:rPr>
          <w:rFonts w:ascii="Century Gothic" w:hAnsi="Century Gothic"/>
        </w:rPr>
        <w:t>rubbish</w:t>
      </w:r>
      <w:r w:rsidRPr="00D408A9">
        <w:rPr>
          <w:rFonts w:ascii="Century Gothic" w:hAnsi="Century Gothic"/>
          <w:spacing w:val="-8"/>
        </w:rPr>
        <w:t xml:space="preserve"> </w:t>
      </w:r>
      <w:r w:rsidRPr="00D408A9">
        <w:rPr>
          <w:rFonts w:ascii="Century Gothic" w:hAnsi="Century Gothic"/>
        </w:rPr>
        <w:t>been</w:t>
      </w:r>
      <w:r w:rsidRPr="00D408A9">
        <w:rPr>
          <w:rFonts w:ascii="Century Gothic" w:hAnsi="Century Gothic"/>
          <w:spacing w:val="-7"/>
        </w:rPr>
        <w:t xml:space="preserve"> </w:t>
      </w:r>
      <w:r w:rsidRPr="00D408A9">
        <w:rPr>
          <w:rFonts w:ascii="Century Gothic" w:hAnsi="Century Gothic"/>
          <w:spacing w:val="-2"/>
        </w:rPr>
        <w:t>dumped?</w:t>
      </w:r>
    </w:p>
    <w:p w14:paraId="5784EA10" w14:textId="3A06D6FE" w:rsidR="00802FE1" w:rsidRPr="00D408A9" w:rsidRDefault="00EB2A15" w:rsidP="004B066A">
      <w:pPr>
        <w:pStyle w:val="ListParagraph"/>
        <w:numPr>
          <w:ilvl w:val="0"/>
          <w:numId w:val="34"/>
        </w:numPr>
        <w:tabs>
          <w:tab w:val="left" w:pos="567"/>
        </w:tabs>
        <w:spacing w:before="45" w:line="220" w:lineRule="auto"/>
        <w:ind w:left="0" w:firstLine="0"/>
        <w:rPr>
          <w:rFonts w:ascii="Century Gothic" w:hAnsi="Century Gothic"/>
        </w:rPr>
      </w:pPr>
      <w:r w:rsidRPr="00D408A9">
        <w:rPr>
          <w:rFonts w:ascii="Century Gothic" w:hAnsi="Century Gothic"/>
        </w:rPr>
        <w:t>Could</w:t>
      </w:r>
      <w:r w:rsidRPr="00D408A9">
        <w:rPr>
          <w:rFonts w:ascii="Century Gothic" w:hAnsi="Century Gothic"/>
          <w:spacing w:val="-5"/>
        </w:rPr>
        <w:t xml:space="preserve"> </w:t>
      </w:r>
      <w:r w:rsidRPr="00D408A9">
        <w:rPr>
          <w:rFonts w:ascii="Century Gothic" w:hAnsi="Century Gothic"/>
        </w:rPr>
        <w:t>the emergency services such as</w:t>
      </w:r>
      <w:r w:rsidRPr="00D408A9">
        <w:rPr>
          <w:rFonts w:ascii="Century Gothic" w:hAnsi="Century Gothic"/>
          <w:spacing w:val="-4"/>
        </w:rPr>
        <w:t xml:space="preserve"> </w:t>
      </w:r>
      <w:r w:rsidRPr="00D408A9">
        <w:rPr>
          <w:rFonts w:ascii="Century Gothic" w:hAnsi="Century Gothic"/>
        </w:rPr>
        <w:t>fire</w:t>
      </w:r>
      <w:r w:rsidRPr="00D408A9">
        <w:rPr>
          <w:rFonts w:ascii="Century Gothic" w:hAnsi="Century Gothic"/>
          <w:spacing w:val="-4"/>
        </w:rPr>
        <w:t xml:space="preserve"> </w:t>
      </w:r>
      <w:r w:rsidRPr="00D408A9">
        <w:rPr>
          <w:rFonts w:ascii="Century Gothic" w:hAnsi="Century Gothic"/>
        </w:rPr>
        <w:t>brigade</w:t>
      </w:r>
      <w:r w:rsidRPr="00D408A9">
        <w:rPr>
          <w:rFonts w:ascii="Century Gothic" w:hAnsi="Century Gothic"/>
          <w:spacing w:val="-4"/>
        </w:rPr>
        <w:t xml:space="preserve"> </w:t>
      </w:r>
      <w:r w:rsidRPr="00D408A9">
        <w:rPr>
          <w:rFonts w:ascii="Century Gothic" w:hAnsi="Century Gothic"/>
        </w:rPr>
        <w:t>or ambulance easily get</w:t>
      </w:r>
      <w:r w:rsidR="009D4989" w:rsidRPr="00D408A9">
        <w:rPr>
          <w:rFonts w:ascii="Century Gothic" w:hAnsi="Century Gothic"/>
        </w:rPr>
        <w:t xml:space="preserve"> </w:t>
      </w:r>
      <w:r w:rsidRPr="00D408A9">
        <w:rPr>
          <w:rFonts w:ascii="Century Gothic" w:hAnsi="Century Gothic"/>
          <w:spacing w:val="-4"/>
        </w:rPr>
        <w:t>in?</w:t>
      </w:r>
    </w:p>
    <w:p w14:paraId="4F45276E" w14:textId="77777777" w:rsidR="009D4989" w:rsidRDefault="009D4989" w:rsidP="004A2131">
      <w:pPr>
        <w:spacing w:before="141"/>
        <w:jc w:val="both"/>
        <w:rPr>
          <w:rFonts w:ascii="Century Gothic" w:hAnsi="Century Gothic"/>
          <w:b/>
          <w:bCs/>
        </w:rPr>
      </w:pPr>
    </w:p>
    <w:p w14:paraId="21144866" w14:textId="7C1F13BD" w:rsidR="00802FE1" w:rsidRDefault="00EB2A15" w:rsidP="004A2131">
      <w:pPr>
        <w:spacing w:before="141"/>
        <w:jc w:val="both"/>
        <w:rPr>
          <w:rFonts w:ascii="Century Gothic" w:hAnsi="Century Gothic"/>
          <w:b/>
          <w:bCs/>
          <w:spacing w:val="-2"/>
        </w:rPr>
      </w:pPr>
      <w:r w:rsidRPr="00063C03">
        <w:rPr>
          <w:rFonts w:ascii="Century Gothic" w:hAnsi="Century Gothic"/>
          <w:b/>
          <w:bCs/>
        </w:rPr>
        <w:t>Check</w:t>
      </w:r>
      <w:r w:rsidRPr="00063C03">
        <w:rPr>
          <w:rFonts w:ascii="Century Gothic" w:hAnsi="Century Gothic"/>
          <w:b/>
          <w:bCs/>
          <w:spacing w:val="-9"/>
        </w:rPr>
        <w:t xml:space="preserve"> </w:t>
      </w:r>
      <w:r w:rsidRPr="00063C03">
        <w:rPr>
          <w:rFonts w:ascii="Century Gothic" w:hAnsi="Century Gothic"/>
          <w:b/>
          <w:bCs/>
        </w:rPr>
        <w:t>the</w:t>
      </w:r>
      <w:r w:rsidRPr="00063C03">
        <w:rPr>
          <w:rFonts w:ascii="Century Gothic" w:hAnsi="Century Gothic"/>
          <w:b/>
          <w:bCs/>
          <w:spacing w:val="-7"/>
        </w:rPr>
        <w:t xml:space="preserve"> </w:t>
      </w:r>
      <w:r w:rsidRPr="00063C03">
        <w:rPr>
          <w:rFonts w:ascii="Century Gothic" w:hAnsi="Century Gothic"/>
          <w:b/>
          <w:bCs/>
        </w:rPr>
        <w:t>outside</w:t>
      </w:r>
      <w:r w:rsidRPr="00063C03">
        <w:rPr>
          <w:rFonts w:ascii="Century Gothic" w:hAnsi="Century Gothic"/>
          <w:b/>
          <w:bCs/>
          <w:spacing w:val="-7"/>
        </w:rPr>
        <w:t xml:space="preserve"> </w:t>
      </w:r>
      <w:r w:rsidRPr="00063C03">
        <w:rPr>
          <w:rFonts w:ascii="Century Gothic" w:hAnsi="Century Gothic"/>
          <w:b/>
          <w:bCs/>
        </w:rPr>
        <w:t>of</w:t>
      </w:r>
      <w:r w:rsidRPr="00063C03">
        <w:rPr>
          <w:rFonts w:ascii="Century Gothic" w:hAnsi="Century Gothic"/>
          <w:b/>
          <w:bCs/>
          <w:spacing w:val="-7"/>
        </w:rPr>
        <w:t xml:space="preserve"> </w:t>
      </w:r>
      <w:r w:rsidRPr="00063C03">
        <w:rPr>
          <w:rFonts w:ascii="Century Gothic" w:hAnsi="Century Gothic"/>
          <w:b/>
          <w:bCs/>
        </w:rPr>
        <w:t>the</w:t>
      </w:r>
      <w:r w:rsidRPr="00063C03">
        <w:rPr>
          <w:rFonts w:ascii="Century Gothic" w:hAnsi="Century Gothic"/>
          <w:b/>
          <w:bCs/>
          <w:spacing w:val="-7"/>
        </w:rPr>
        <w:t xml:space="preserve"> </w:t>
      </w:r>
      <w:r w:rsidRPr="00063C03">
        <w:rPr>
          <w:rFonts w:ascii="Century Gothic" w:hAnsi="Century Gothic"/>
          <w:b/>
          <w:bCs/>
          <w:spacing w:val="-2"/>
        </w:rPr>
        <w:t>building</w:t>
      </w:r>
    </w:p>
    <w:p w14:paraId="62DEFAD9" w14:textId="77777777" w:rsidR="00D408A9" w:rsidRDefault="00D408A9" w:rsidP="004A2131">
      <w:pPr>
        <w:tabs>
          <w:tab w:val="left" w:pos="2304"/>
          <w:tab w:val="left" w:pos="5804"/>
        </w:tabs>
        <w:spacing w:before="6"/>
        <w:rPr>
          <w:rFonts w:ascii="Century Gothic" w:hAnsi="Century Gothic"/>
          <w:b/>
          <w:bCs/>
        </w:rPr>
      </w:pPr>
    </w:p>
    <w:p w14:paraId="468E9E28" w14:textId="2677F42C" w:rsidR="00802FE1" w:rsidRPr="00857AC7" w:rsidRDefault="00EB2A15" w:rsidP="004B066A">
      <w:pPr>
        <w:pStyle w:val="ListParagraph"/>
        <w:numPr>
          <w:ilvl w:val="0"/>
          <w:numId w:val="35"/>
        </w:numPr>
        <w:tabs>
          <w:tab w:val="left" w:pos="567"/>
          <w:tab w:val="left" w:pos="5804"/>
        </w:tabs>
        <w:spacing w:before="6"/>
        <w:ind w:left="0" w:firstLine="0"/>
        <w:rPr>
          <w:rFonts w:ascii="Century Gothic" w:hAnsi="Century Gothic"/>
        </w:rPr>
      </w:pPr>
      <w:r w:rsidRPr="00857AC7">
        <w:rPr>
          <w:rFonts w:ascii="Century Gothic" w:hAnsi="Century Gothic"/>
        </w:rPr>
        <w:t>Has</w:t>
      </w:r>
      <w:r w:rsidRPr="00857AC7">
        <w:rPr>
          <w:rFonts w:ascii="Century Gothic" w:hAnsi="Century Gothic"/>
          <w:spacing w:val="2"/>
        </w:rPr>
        <w:t xml:space="preserve"> </w:t>
      </w:r>
      <w:r w:rsidRPr="00857AC7">
        <w:rPr>
          <w:rFonts w:ascii="Century Gothic" w:hAnsi="Century Gothic"/>
        </w:rPr>
        <w:t>there</w:t>
      </w:r>
      <w:r w:rsidRPr="00857AC7">
        <w:rPr>
          <w:rFonts w:ascii="Century Gothic" w:hAnsi="Century Gothic"/>
          <w:spacing w:val="2"/>
        </w:rPr>
        <w:t xml:space="preserve"> </w:t>
      </w:r>
      <w:r w:rsidRPr="00857AC7">
        <w:rPr>
          <w:rFonts w:ascii="Century Gothic" w:hAnsi="Century Gothic"/>
        </w:rPr>
        <w:t>been</w:t>
      </w:r>
      <w:r w:rsidRPr="00857AC7">
        <w:rPr>
          <w:rFonts w:ascii="Century Gothic" w:hAnsi="Century Gothic"/>
          <w:spacing w:val="-3"/>
        </w:rPr>
        <w:t xml:space="preserve"> </w:t>
      </w:r>
      <w:r w:rsidRPr="00857AC7">
        <w:rPr>
          <w:rFonts w:ascii="Century Gothic" w:hAnsi="Century Gothic"/>
        </w:rPr>
        <w:t>any</w:t>
      </w:r>
      <w:r w:rsidRPr="00857AC7">
        <w:rPr>
          <w:rFonts w:ascii="Century Gothic" w:hAnsi="Century Gothic"/>
          <w:spacing w:val="2"/>
        </w:rPr>
        <w:t xml:space="preserve"> </w:t>
      </w:r>
      <w:r w:rsidRPr="00857AC7">
        <w:rPr>
          <w:rFonts w:ascii="Century Gothic" w:hAnsi="Century Gothic"/>
          <w:spacing w:val="-2"/>
        </w:rPr>
        <w:t>vandalism</w:t>
      </w:r>
      <w:r w:rsidR="00B51885" w:rsidRPr="00857AC7">
        <w:rPr>
          <w:rFonts w:ascii="Century Gothic" w:hAnsi="Century Gothic"/>
          <w:spacing w:val="-2"/>
        </w:rPr>
        <w:t xml:space="preserve">, </w:t>
      </w:r>
      <w:r w:rsidRPr="00857AC7">
        <w:rPr>
          <w:rFonts w:ascii="Century Gothic" w:hAnsi="Century Gothic"/>
        </w:rPr>
        <w:t>broken</w:t>
      </w:r>
      <w:r w:rsidRPr="00857AC7">
        <w:rPr>
          <w:rFonts w:ascii="Century Gothic" w:hAnsi="Century Gothic"/>
          <w:spacing w:val="-16"/>
        </w:rPr>
        <w:t xml:space="preserve"> </w:t>
      </w:r>
      <w:r w:rsidRPr="00857AC7">
        <w:rPr>
          <w:rFonts w:ascii="Century Gothic" w:hAnsi="Century Gothic"/>
        </w:rPr>
        <w:t>windows</w:t>
      </w:r>
      <w:r w:rsidRPr="00857AC7">
        <w:rPr>
          <w:rFonts w:ascii="Century Gothic" w:hAnsi="Century Gothic"/>
          <w:spacing w:val="-14"/>
        </w:rPr>
        <w:t xml:space="preserve"> </w:t>
      </w:r>
      <w:r w:rsidRPr="00857AC7">
        <w:rPr>
          <w:rFonts w:ascii="Century Gothic" w:hAnsi="Century Gothic"/>
          <w:spacing w:val="-4"/>
        </w:rPr>
        <w:t>etc?</w:t>
      </w:r>
    </w:p>
    <w:p w14:paraId="68562E1C" w14:textId="77777777" w:rsidR="00802FE1" w:rsidRPr="00857AC7" w:rsidRDefault="00EB2A15" w:rsidP="004B066A">
      <w:pPr>
        <w:pStyle w:val="ListParagraph"/>
        <w:numPr>
          <w:ilvl w:val="0"/>
          <w:numId w:val="35"/>
        </w:numPr>
        <w:tabs>
          <w:tab w:val="left" w:pos="567"/>
        </w:tabs>
        <w:spacing w:before="24"/>
        <w:ind w:left="0" w:firstLine="0"/>
        <w:rPr>
          <w:rFonts w:ascii="Century Gothic" w:hAnsi="Century Gothic"/>
        </w:rPr>
      </w:pPr>
      <w:r w:rsidRPr="00857AC7">
        <w:rPr>
          <w:rFonts w:ascii="Century Gothic" w:hAnsi="Century Gothic"/>
        </w:rPr>
        <w:t>Has</w:t>
      </w:r>
      <w:r w:rsidRPr="00857AC7">
        <w:rPr>
          <w:rFonts w:ascii="Century Gothic" w:hAnsi="Century Gothic"/>
          <w:spacing w:val="-1"/>
        </w:rPr>
        <w:t xml:space="preserve"> </w:t>
      </w:r>
      <w:r w:rsidRPr="00857AC7">
        <w:rPr>
          <w:rFonts w:ascii="Century Gothic" w:hAnsi="Century Gothic"/>
        </w:rPr>
        <w:t>anybody blocked</w:t>
      </w:r>
      <w:r w:rsidRPr="00857AC7">
        <w:rPr>
          <w:rFonts w:ascii="Century Gothic" w:hAnsi="Century Gothic"/>
          <w:spacing w:val="-1"/>
        </w:rPr>
        <w:t xml:space="preserve"> </w:t>
      </w:r>
      <w:r w:rsidRPr="00857AC7">
        <w:rPr>
          <w:rFonts w:ascii="Century Gothic" w:hAnsi="Century Gothic"/>
        </w:rPr>
        <w:t>your fire</w:t>
      </w:r>
      <w:r w:rsidRPr="00857AC7">
        <w:rPr>
          <w:rFonts w:ascii="Century Gothic" w:hAnsi="Century Gothic"/>
          <w:spacing w:val="-1"/>
        </w:rPr>
        <w:t xml:space="preserve"> </w:t>
      </w:r>
      <w:r w:rsidRPr="00857AC7">
        <w:rPr>
          <w:rFonts w:ascii="Century Gothic" w:hAnsi="Century Gothic"/>
        </w:rPr>
        <w:t>exits, make</w:t>
      </w:r>
      <w:r w:rsidRPr="00857AC7">
        <w:rPr>
          <w:rFonts w:ascii="Century Gothic" w:hAnsi="Century Gothic"/>
          <w:spacing w:val="-1"/>
        </w:rPr>
        <w:t xml:space="preserve"> </w:t>
      </w:r>
      <w:r w:rsidRPr="00857AC7">
        <w:rPr>
          <w:rFonts w:ascii="Century Gothic" w:hAnsi="Century Gothic"/>
        </w:rPr>
        <w:t>sure they are</w:t>
      </w:r>
      <w:r w:rsidRPr="00857AC7">
        <w:rPr>
          <w:rFonts w:ascii="Century Gothic" w:hAnsi="Century Gothic"/>
          <w:spacing w:val="1"/>
        </w:rPr>
        <w:t xml:space="preserve"> </w:t>
      </w:r>
      <w:r w:rsidRPr="00857AC7">
        <w:rPr>
          <w:rFonts w:ascii="Century Gothic" w:hAnsi="Century Gothic"/>
          <w:spacing w:val="-2"/>
        </w:rPr>
        <w:t>clear?</w:t>
      </w:r>
    </w:p>
    <w:p w14:paraId="34234329" w14:textId="77777777" w:rsidR="009D4989" w:rsidRDefault="009D4989" w:rsidP="004A2131">
      <w:pPr>
        <w:spacing w:before="114"/>
        <w:jc w:val="both"/>
        <w:rPr>
          <w:rFonts w:ascii="Century Gothic" w:hAnsi="Century Gothic"/>
          <w:b/>
          <w:bCs/>
        </w:rPr>
      </w:pPr>
    </w:p>
    <w:p w14:paraId="4D33D03F" w14:textId="2B0684D9" w:rsidR="00802FE1" w:rsidRDefault="00EB2A15" w:rsidP="004A2131">
      <w:pPr>
        <w:spacing w:before="114"/>
        <w:jc w:val="both"/>
        <w:rPr>
          <w:rFonts w:ascii="Century Gothic" w:hAnsi="Century Gothic"/>
          <w:b/>
          <w:bCs/>
          <w:spacing w:val="-2"/>
        </w:rPr>
      </w:pPr>
      <w:r w:rsidRPr="00063C03">
        <w:rPr>
          <w:rFonts w:ascii="Century Gothic" w:hAnsi="Century Gothic"/>
          <w:b/>
          <w:bCs/>
        </w:rPr>
        <w:t>Inside</w:t>
      </w:r>
      <w:r w:rsidRPr="00063C03">
        <w:rPr>
          <w:rFonts w:ascii="Century Gothic" w:hAnsi="Century Gothic"/>
          <w:b/>
          <w:bCs/>
          <w:spacing w:val="-10"/>
        </w:rPr>
        <w:t xml:space="preserve"> </w:t>
      </w:r>
      <w:r w:rsidRPr="00063C03">
        <w:rPr>
          <w:rFonts w:ascii="Century Gothic" w:hAnsi="Century Gothic"/>
          <w:b/>
          <w:bCs/>
        </w:rPr>
        <w:t>the</w:t>
      </w:r>
      <w:r w:rsidRPr="00063C03">
        <w:rPr>
          <w:rFonts w:ascii="Century Gothic" w:hAnsi="Century Gothic"/>
          <w:b/>
          <w:bCs/>
          <w:spacing w:val="-8"/>
        </w:rPr>
        <w:t xml:space="preserve"> </w:t>
      </w:r>
      <w:r w:rsidRPr="00063C03">
        <w:rPr>
          <w:rFonts w:ascii="Century Gothic" w:hAnsi="Century Gothic"/>
          <w:b/>
          <w:bCs/>
          <w:spacing w:val="-2"/>
        </w:rPr>
        <w:t>building</w:t>
      </w:r>
    </w:p>
    <w:p w14:paraId="0D91937D" w14:textId="77777777" w:rsidR="00857AC7" w:rsidRDefault="00857AC7" w:rsidP="004A2131">
      <w:pPr>
        <w:tabs>
          <w:tab w:val="left" w:pos="2373"/>
        </w:tabs>
        <w:spacing w:before="63"/>
        <w:rPr>
          <w:rFonts w:ascii="Century Gothic" w:hAnsi="Century Gothic"/>
          <w:b/>
          <w:bCs/>
        </w:rPr>
      </w:pPr>
    </w:p>
    <w:p w14:paraId="57C8E630" w14:textId="3F6E8282" w:rsidR="00802FE1" w:rsidRPr="00857AC7" w:rsidRDefault="00EB2A15" w:rsidP="004B066A">
      <w:pPr>
        <w:pStyle w:val="ListParagraph"/>
        <w:numPr>
          <w:ilvl w:val="0"/>
          <w:numId w:val="36"/>
        </w:numPr>
        <w:tabs>
          <w:tab w:val="left" w:pos="567"/>
        </w:tabs>
        <w:spacing w:before="63"/>
        <w:ind w:left="0" w:firstLine="0"/>
        <w:rPr>
          <w:rFonts w:ascii="Century Gothic" w:hAnsi="Century Gothic"/>
          <w:szCs w:val="20"/>
        </w:rPr>
      </w:pPr>
      <w:r w:rsidRPr="00857AC7">
        <w:rPr>
          <w:rFonts w:ascii="Century Gothic" w:hAnsi="Century Gothic"/>
          <w:szCs w:val="20"/>
        </w:rPr>
        <w:t>Can</w:t>
      </w:r>
      <w:r w:rsidRPr="00857AC7">
        <w:rPr>
          <w:rFonts w:ascii="Century Gothic" w:hAnsi="Century Gothic"/>
          <w:spacing w:val="-7"/>
          <w:szCs w:val="20"/>
        </w:rPr>
        <w:t xml:space="preserve"> </w:t>
      </w:r>
      <w:r w:rsidRPr="00857AC7">
        <w:rPr>
          <w:rFonts w:ascii="Century Gothic" w:hAnsi="Century Gothic"/>
          <w:szCs w:val="20"/>
        </w:rPr>
        <w:t>you</w:t>
      </w:r>
      <w:r w:rsidRPr="00857AC7">
        <w:rPr>
          <w:rFonts w:ascii="Century Gothic" w:hAnsi="Century Gothic"/>
          <w:spacing w:val="-3"/>
          <w:szCs w:val="20"/>
        </w:rPr>
        <w:t xml:space="preserve"> </w:t>
      </w:r>
      <w:r w:rsidRPr="00857AC7">
        <w:rPr>
          <w:rFonts w:ascii="Century Gothic" w:hAnsi="Century Gothic"/>
          <w:szCs w:val="20"/>
        </w:rPr>
        <w:t>smell</w:t>
      </w:r>
      <w:r w:rsidRPr="00857AC7">
        <w:rPr>
          <w:rFonts w:ascii="Century Gothic" w:hAnsi="Century Gothic"/>
          <w:spacing w:val="-5"/>
          <w:szCs w:val="20"/>
        </w:rPr>
        <w:t xml:space="preserve"> </w:t>
      </w:r>
      <w:r w:rsidRPr="00857AC7">
        <w:rPr>
          <w:rFonts w:ascii="Century Gothic" w:hAnsi="Century Gothic"/>
          <w:szCs w:val="20"/>
        </w:rPr>
        <w:t>gas?</w:t>
      </w:r>
      <w:r w:rsidRPr="00857AC7">
        <w:rPr>
          <w:rFonts w:ascii="Century Gothic" w:hAnsi="Century Gothic"/>
          <w:spacing w:val="66"/>
          <w:w w:val="150"/>
          <w:szCs w:val="20"/>
        </w:rPr>
        <w:t xml:space="preserve"> </w:t>
      </w:r>
      <w:r w:rsidRPr="00857AC7">
        <w:rPr>
          <w:rFonts w:ascii="Century Gothic" w:hAnsi="Century Gothic"/>
          <w:szCs w:val="20"/>
        </w:rPr>
        <w:t>If</w:t>
      </w:r>
      <w:r w:rsidRPr="00857AC7">
        <w:rPr>
          <w:rFonts w:ascii="Century Gothic" w:hAnsi="Century Gothic"/>
          <w:spacing w:val="-7"/>
          <w:szCs w:val="20"/>
        </w:rPr>
        <w:t xml:space="preserve"> </w:t>
      </w:r>
      <w:r w:rsidRPr="00857AC7">
        <w:rPr>
          <w:rFonts w:ascii="Century Gothic" w:hAnsi="Century Gothic"/>
          <w:szCs w:val="20"/>
        </w:rPr>
        <w:t>so</w:t>
      </w:r>
      <w:r w:rsidR="009D4989" w:rsidRPr="00857AC7">
        <w:rPr>
          <w:rFonts w:ascii="Century Gothic" w:hAnsi="Century Gothic"/>
          <w:szCs w:val="20"/>
        </w:rPr>
        <w:t>,</w:t>
      </w:r>
      <w:r w:rsidRPr="00857AC7">
        <w:rPr>
          <w:rFonts w:ascii="Century Gothic" w:hAnsi="Century Gothic"/>
          <w:spacing w:val="-6"/>
          <w:szCs w:val="20"/>
        </w:rPr>
        <w:t xml:space="preserve"> </w:t>
      </w:r>
      <w:r w:rsidRPr="00857AC7">
        <w:rPr>
          <w:rFonts w:ascii="Century Gothic" w:hAnsi="Century Gothic"/>
          <w:szCs w:val="20"/>
        </w:rPr>
        <w:t>leave</w:t>
      </w:r>
      <w:r w:rsidRPr="00857AC7">
        <w:rPr>
          <w:rFonts w:ascii="Century Gothic" w:hAnsi="Century Gothic"/>
          <w:spacing w:val="-7"/>
          <w:szCs w:val="20"/>
        </w:rPr>
        <w:t xml:space="preserve"> </w:t>
      </w:r>
      <w:r w:rsidRPr="00857AC7">
        <w:rPr>
          <w:rFonts w:ascii="Century Gothic" w:hAnsi="Century Gothic"/>
          <w:szCs w:val="20"/>
        </w:rPr>
        <w:t>the</w:t>
      </w:r>
      <w:r w:rsidRPr="00857AC7">
        <w:rPr>
          <w:rFonts w:ascii="Century Gothic" w:hAnsi="Century Gothic"/>
          <w:spacing w:val="-6"/>
          <w:szCs w:val="20"/>
        </w:rPr>
        <w:t xml:space="preserve"> </w:t>
      </w:r>
      <w:r w:rsidRPr="00857AC7">
        <w:rPr>
          <w:rFonts w:ascii="Century Gothic" w:hAnsi="Century Gothic"/>
          <w:szCs w:val="20"/>
        </w:rPr>
        <w:t>building</w:t>
      </w:r>
      <w:r w:rsidRPr="00857AC7">
        <w:rPr>
          <w:rFonts w:ascii="Century Gothic" w:hAnsi="Century Gothic"/>
          <w:spacing w:val="-1"/>
          <w:szCs w:val="20"/>
        </w:rPr>
        <w:t xml:space="preserve"> </w:t>
      </w:r>
      <w:r w:rsidRPr="00857AC7">
        <w:rPr>
          <w:rFonts w:ascii="Century Gothic" w:hAnsi="Century Gothic"/>
          <w:szCs w:val="20"/>
        </w:rPr>
        <w:t>and</w:t>
      </w:r>
      <w:r w:rsidRPr="00857AC7">
        <w:rPr>
          <w:rFonts w:ascii="Century Gothic" w:hAnsi="Century Gothic"/>
          <w:spacing w:val="-6"/>
          <w:szCs w:val="20"/>
        </w:rPr>
        <w:t xml:space="preserve"> </w:t>
      </w:r>
      <w:r w:rsidRPr="00857AC7">
        <w:rPr>
          <w:rFonts w:ascii="Century Gothic" w:hAnsi="Century Gothic"/>
          <w:szCs w:val="20"/>
        </w:rPr>
        <w:t>get</w:t>
      </w:r>
      <w:r w:rsidRPr="00857AC7">
        <w:rPr>
          <w:rFonts w:ascii="Century Gothic" w:hAnsi="Century Gothic"/>
          <w:spacing w:val="-6"/>
          <w:szCs w:val="20"/>
        </w:rPr>
        <w:t xml:space="preserve"> </w:t>
      </w:r>
      <w:r w:rsidRPr="00857AC7">
        <w:rPr>
          <w:rFonts w:ascii="Century Gothic" w:hAnsi="Century Gothic"/>
          <w:spacing w:val="-4"/>
          <w:szCs w:val="20"/>
        </w:rPr>
        <w:t>help.</w:t>
      </w:r>
    </w:p>
    <w:p w14:paraId="5133AF74" w14:textId="77777777" w:rsidR="00802FE1" w:rsidRPr="00857AC7" w:rsidRDefault="00EB2A15" w:rsidP="004B066A">
      <w:pPr>
        <w:pStyle w:val="ListParagraph"/>
        <w:numPr>
          <w:ilvl w:val="0"/>
          <w:numId w:val="36"/>
        </w:numPr>
        <w:tabs>
          <w:tab w:val="left" w:pos="567"/>
        </w:tabs>
        <w:spacing w:before="36"/>
        <w:ind w:left="0" w:firstLine="0"/>
        <w:rPr>
          <w:rFonts w:ascii="Century Gothic" w:hAnsi="Century Gothic"/>
          <w:szCs w:val="20"/>
        </w:rPr>
      </w:pPr>
      <w:r w:rsidRPr="00857AC7">
        <w:rPr>
          <w:rFonts w:ascii="Century Gothic" w:hAnsi="Century Gothic"/>
          <w:szCs w:val="20"/>
        </w:rPr>
        <w:t>Are</w:t>
      </w:r>
      <w:r w:rsidRPr="00857AC7">
        <w:rPr>
          <w:rFonts w:ascii="Century Gothic" w:hAnsi="Century Gothic"/>
          <w:spacing w:val="-3"/>
          <w:szCs w:val="20"/>
        </w:rPr>
        <w:t xml:space="preserve"> </w:t>
      </w:r>
      <w:r w:rsidRPr="00857AC7">
        <w:rPr>
          <w:rFonts w:ascii="Century Gothic" w:hAnsi="Century Gothic"/>
          <w:szCs w:val="20"/>
        </w:rPr>
        <w:t>your</w:t>
      </w:r>
      <w:r w:rsidRPr="00857AC7">
        <w:rPr>
          <w:rFonts w:ascii="Century Gothic" w:hAnsi="Century Gothic"/>
          <w:spacing w:val="-3"/>
          <w:szCs w:val="20"/>
        </w:rPr>
        <w:t xml:space="preserve"> </w:t>
      </w:r>
      <w:r w:rsidRPr="00857AC7">
        <w:rPr>
          <w:rFonts w:ascii="Century Gothic" w:hAnsi="Century Gothic"/>
          <w:szCs w:val="20"/>
        </w:rPr>
        <w:t>lights</w:t>
      </w:r>
      <w:r w:rsidRPr="00857AC7">
        <w:rPr>
          <w:rFonts w:ascii="Century Gothic" w:hAnsi="Century Gothic"/>
          <w:spacing w:val="-7"/>
          <w:szCs w:val="20"/>
        </w:rPr>
        <w:t xml:space="preserve"> </w:t>
      </w:r>
      <w:r w:rsidRPr="00857AC7">
        <w:rPr>
          <w:rFonts w:ascii="Century Gothic" w:hAnsi="Century Gothic"/>
          <w:szCs w:val="20"/>
        </w:rPr>
        <w:t>working,</w:t>
      </w:r>
      <w:r w:rsidRPr="00857AC7">
        <w:rPr>
          <w:rFonts w:ascii="Century Gothic" w:hAnsi="Century Gothic"/>
          <w:spacing w:val="-8"/>
          <w:szCs w:val="20"/>
        </w:rPr>
        <w:t xml:space="preserve"> </w:t>
      </w:r>
      <w:r w:rsidRPr="00857AC7">
        <w:rPr>
          <w:rFonts w:ascii="Century Gothic" w:hAnsi="Century Gothic"/>
          <w:szCs w:val="20"/>
        </w:rPr>
        <w:t>can</w:t>
      </w:r>
      <w:r w:rsidRPr="00857AC7">
        <w:rPr>
          <w:rFonts w:ascii="Century Gothic" w:hAnsi="Century Gothic"/>
          <w:spacing w:val="-7"/>
          <w:szCs w:val="20"/>
        </w:rPr>
        <w:t xml:space="preserve"> </w:t>
      </w:r>
      <w:r w:rsidRPr="00857AC7">
        <w:rPr>
          <w:rFonts w:ascii="Century Gothic" w:hAnsi="Century Gothic"/>
          <w:szCs w:val="20"/>
        </w:rPr>
        <w:t>you</w:t>
      </w:r>
      <w:r w:rsidRPr="00857AC7">
        <w:rPr>
          <w:rFonts w:ascii="Century Gothic" w:hAnsi="Century Gothic"/>
          <w:spacing w:val="-7"/>
          <w:szCs w:val="20"/>
        </w:rPr>
        <w:t xml:space="preserve"> </w:t>
      </w:r>
      <w:r w:rsidRPr="00857AC7">
        <w:rPr>
          <w:rFonts w:ascii="Century Gothic" w:hAnsi="Century Gothic"/>
          <w:szCs w:val="20"/>
        </w:rPr>
        <w:t>see</w:t>
      </w:r>
      <w:r w:rsidRPr="00857AC7">
        <w:rPr>
          <w:rFonts w:ascii="Century Gothic" w:hAnsi="Century Gothic"/>
          <w:spacing w:val="-7"/>
          <w:szCs w:val="20"/>
        </w:rPr>
        <w:t xml:space="preserve"> </w:t>
      </w:r>
      <w:r w:rsidRPr="00857AC7">
        <w:rPr>
          <w:rFonts w:ascii="Century Gothic" w:hAnsi="Century Gothic"/>
          <w:szCs w:val="20"/>
        </w:rPr>
        <w:t>to</w:t>
      </w:r>
      <w:r w:rsidRPr="00857AC7">
        <w:rPr>
          <w:rFonts w:ascii="Century Gothic" w:hAnsi="Century Gothic"/>
          <w:spacing w:val="-8"/>
          <w:szCs w:val="20"/>
        </w:rPr>
        <w:t xml:space="preserve"> </w:t>
      </w:r>
      <w:r w:rsidRPr="00857AC7">
        <w:rPr>
          <w:rFonts w:ascii="Century Gothic" w:hAnsi="Century Gothic"/>
          <w:szCs w:val="20"/>
        </w:rPr>
        <w:t>safely</w:t>
      </w:r>
      <w:r w:rsidRPr="00857AC7">
        <w:rPr>
          <w:rFonts w:ascii="Century Gothic" w:hAnsi="Century Gothic"/>
          <w:spacing w:val="-7"/>
          <w:szCs w:val="20"/>
        </w:rPr>
        <w:t xml:space="preserve"> </w:t>
      </w:r>
      <w:r w:rsidRPr="00857AC7">
        <w:rPr>
          <w:rFonts w:ascii="Century Gothic" w:hAnsi="Century Gothic"/>
          <w:szCs w:val="20"/>
        </w:rPr>
        <w:t>move</w:t>
      </w:r>
      <w:r w:rsidRPr="00857AC7">
        <w:rPr>
          <w:rFonts w:ascii="Century Gothic" w:hAnsi="Century Gothic"/>
          <w:spacing w:val="-3"/>
          <w:szCs w:val="20"/>
        </w:rPr>
        <w:t xml:space="preserve"> </w:t>
      </w:r>
      <w:r w:rsidRPr="00857AC7">
        <w:rPr>
          <w:rFonts w:ascii="Century Gothic" w:hAnsi="Century Gothic"/>
          <w:spacing w:val="-2"/>
          <w:szCs w:val="20"/>
        </w:rPr>
        <w:t>about?</w:t>
      </w:r>
    </w:p>
    <w:p w14:paraId="46DEE42F" w14:textId="77777777" w:rsidR="00802FE1" w:rsidRPr="00857AC7" w:rsidRDefault="00EB2A15" w:rsidP="004B066A">
      <w:pPr>
        <w:pStyle w:val="ListParagraph"/>
        <w:numPr>
          <w:ilvl w:val="0"/>
          <w:numId w:val="36"/>
        </w:numPr>
        <w:tabs>
          <w:tab w:val="left" w:pos="567"/>
        </w:tabs>
        <w:spacing w:before="35"/>
        <w:ind w:left="0" w:firstLine="0"/>
        <w:rPr>
          <w:rFonts w:ascii="Century Gothic" w:hAnsi="Century Gothic"/>
          <w:szCs w:val="20"/>
        </w:rPr>
      </w:pPr>
      <w:r w:rsidRPr="00857AC7">
        <w:rPr>
          <w:rFonts w:ascii="Century Gothic" w:hAnsi="Century Gothic"/>
          <w:szCs w:val="20"/>
        </w:rPr>
        <w:t>Are</w:t>
      </w:r>
      <w:r w:rsidRPr="00857AC7">
        <w:rPr>
          <w:rFonts w:ascii="Century Gothic" w:hAnsi="Century Gothic"/>
          <w:spacing w:val="2"/>
          <w:szCs w:val="20"/>
        </w:rPr>
        <w:t xml:space="preserve"> </w:t>
      </w:r>
      <w:r w:rsidRPr="00857AC7">
        <w:rPr>
          <w:rFonts w:ascii="Century Gothic" w:hAnsi="Century Gothic"/>
          <w:szCs w:val="20"/>
        </w:rPr>
        <w:t>the</w:t>
      </w:r>
      <w:r w:rsidRPr="00857AC7">
        <w:rPr>
          <w:rFonts w:ascii="Century Gothic" w:hAnsi="Century Gothic"/>
          <w:spacing w:val="1"/>
          <w:szCs w:val="20"/>
        </w:rPr>
        <w:t xml:space="preserve"> </w:t>
      </w:r>
      <w:r w:rsidRPr="00857AC7">
        <w:rPr>
          <w:rFonts w:ascii="Century Gothic" w:hAnsi="Century Gothic"/>
          <w:szCs w:val="20"/>
        </w:rPr>
        <w:t>fire</w:t>
      </w:r>
      <w:r w:rsidRPr="00857AC7">
        <w:rPr>
          <w:rFonts w:ascii="Century Gothic" w:hAnsi="Century Gothic"/>
          <w:spacing w:val="-4"/>
          <w:szCs w:val="20"/>
        </w:rPr>
        <w:t xml:space="preserve"> </w:t>
      </w:r>
      <w:r w:rsidRPr="00857AC7">
        <w:rPr>
          <w:rFonts w:ascii="Century Gothic" w:hAnsi="Century Gothic"/>
          <w:szCs w:val="20"/>
        </w:rPr>
        <w:t>exits</w:t>
      </w:r>
      <w:r w:rsidRPr="00857AC7">
        <w:rPr>
          <w:rFonts w:ascii="Century Gothic" w:hAnsi="Century Gothic"/>
          <w:spacing w:val="1"/>
          <w:szCs w:val="20"/>
        </w:rPr>
        <w:t xml:space="preserve"> </w:t>
      </w:r>
      <w:r w:rsidRPr="00857AC7">
        <w:rPr>
          <w:rFonts w:ascii="Century Gothic" w:hAnsi="Century Gothic"/>
          <w:szCs w:val="20"/>
        </w:rPr>
        <w:t>clear</w:t>
      </w:r>
      <w:r w:rsidRPr="00857AC7">
        <w:rPr>
          <w:rFonts w:ascii="Century Gothic" w:hAnsi="Century Gothic"/>
          <w:spacing w:val="1"/>
          <w:szCs w:val="20"/>
        </w:rPr>
        <w:t xml:space="preserve"> </w:t>
      </w:r>
      <w:r w:rsidRPr="00857AC7">
        <w:rPr>
          <w:rFonts w:ascii="Century Gothic" w:hAnsi="Century Gothic"/>
          <w:szCs w:val="20"/>
        </w:rPr>
        <w:t>and</w:t>
      </w:r>
      <w:r w:rsidRPr="00857AC7">
        <w:rPr>
          <w:rFonts w:ascii="Century Gothic" w:hAnsi="Century Gothic"/>
          <w:spacing w:val="1"/>
          <w:szCs w:val="20"/>
        </w:rPr>
        <w:t xml:space="preserve"> </w:t>
      </w:r>
      <w:r w:rsidRPr="00857AC7">
        <w:rPr>
          <w:rFonts w:ascii="Century Gothic" w:hAnsi="Century Gothic"/>
          <w:spacing w:val="-2"/>
          <w:szCs w:val="20"/>
        </w:rPr>
        <w:t>unlocked?</w:t>
      </w:r>
    </w:p>
    <w:p w14:paraId="6FE4C041" w14:textId="55C0F307" w:rsidR="00802FE1" w:rsidRPr="00857AC7" w:rsidRDefault="00EB2A15" w:rsidP="004B066A">
      <w:pPr>
        <w:pStyle w:val="ListParagraph"/>
        <w:numPr>
          <w:ilvl w:val="0"/>
          <w:numId w:val="36"/>
        </w:numPr>
        <w:tabs>
          <w:tab w:val="left" w:pos="567"/>
        </w:tabs>
        <w:spacing w:before="35"/>
        <w:ind w:left="0" w:firstLine="0"/>
        <w:rPr>
          <w:rFonts w:ascii="Century Gothic" w:hAnsi="Century Gothic"/>
          <w:szCs w:val="20"/>
        </w:rPr>
      </w:pPr>
      <w:r w:rsidRPr="00857AC7">
        <w:rPr>
          <w:rFonts w:ascii="Century Gothic" w:hAnsi="Century Gothic"/>
          <w:szCs w:val="20"/>
        </w:rPr>
        <w:t>Are</w:t>
      </w:r>
      <w:r w:rsidRPr="00857AC7">
        <w:rPr>
          <w:rFonts w:ascii="Century Gothic" w:hAnsi="Century Gothic"/>
          <w:spacing w:val="-7"/>
          <w:szCs w:val="20"/>
        </w:rPr>
        <w:t xml:space="preserve"> </w:t>
      </w:r>
      <w:r w:rsidRPr="00857AC7">
        <w:rPr>
          <w:rFonts w:ascii="Century Gothic" w:hAnsi="Century Gothic"/>
          <w:szCs w:val="20"/>
        </w:rPr>
        <w:t>there</w:t>
      </w:r>
      <w:r w:rsidRPr="00857AC7">
        <w:rPr>
          <w:rFonts w:ascii="Century Gothic" w:hAnsi="Century Gothic"/>
          <w:spacing w:val="-9"/>
          <w:szCs w:val="20"/>
        </w:rPr>
        <w:t xml:space="preserve"> </w:t>
      </w:r>
      <w:r w:rsidRPr="00857AC7">
        <w:rPr>
          <w:rFonts w:ascii="Century Gothic" w:hAnsi="Century Gothic"/>
          <w:szCs w:val="20"/>
        </w:rPr>
        <w:t>any</w:t>
      </w:r>
      <w:r w:rsidRPr="00857AC7">
        <w:rPr>
          <w:rFonts w:ascii="Century Gothic" w:hAnsi="Century Gothic"/>
          <w:spacing w:val="-9"/>
          <w:szCs w:val="20"/>
        </w:rPr>
        <w:t xml:space="preserve"> </w:t>
      </w:r>
      <w:r w:rsidRPr="00857AC7">
        <w:rPr>
          <w:rFonts w:ascii="Century Gothic" w:hAnsi="Century Gothic"/>
          <w:szCs w:val="20"/>
        </w:rPr>
        <w:t>trip</w:t>
      </w:r>
      <w:r w:rsidRPr="00857AC7">
        <w:rPr>
          <w:rFonts w:ascii="Century Gothic" w:hAnsi="Century Gothic"/>
          <w:spacing w:val="-9"/>
          <w:szCs w:val="20"/>
        </w:rPr>
        <w:t xml:space="preserve"> </w:t>
      </w:r>
      <w:r w:rsidRPr="00857AC7">
        <w:rPr>
          <w:rFonts w:ascii="Century Gothic" w:hAnsi="Century Gothic"/>
          <w:szCs w:val="20"/>
        </w:rPr>
        <w:t>hazards</w:t>
      </w:r>
      <w:r w:rsidRPr="00857AC7">
        <w:rPr>
          <w:rFonts w:ascii="Century Gothic" w:hAnsi="Century Gothic"/>
          <w:spacing w:val="-9"/>
          <w:szCs w:val="20"/>
        </w:rPr>
        <w:t xml:space="preserve"> </w:t>
      </w:r>
      <w:r w:rsidRPr="00857AC7">
        <w:rPr>
          <w:rFonts w:ascii="Century Gothic" w:hAnsi="Century Gothic"/>
          <w:szCs w:val="20"/>
        </w:rPr>
        <w:t>such</w:t>
      </w:r>
      <w:r w:rsidRPr="00857AC7">
        <w:rPr>
          <w:rFonts w:ascii="Century Gothic" w:hAnsi="Century Gothic"/>
          <w:spacing w:val="-6"/>
          <w:szCs w:val="20"/>
        </w:rPr>
        <w:t xml:space="preserve"> </w:t>
      </w:r>
      <w:r w:rsidRPr="00857AC7">
        <w:rPr>
          <w:rFonts w:ascii="Century Gothic" w:hAnsi="Century Gothic"/>
          <w:szCs w:val="20"/>
        </w:rPr>
        <w:t>as</w:t>
      </w:r>
      <w:r w:rsidRPr="00857AC7">
        <w:rPr>
          <w:rFonts w:ascii="Century Gothic" w:hAnsi="Century Gothic"/>
          <w:spacing w:val="-6"/>
          <w:szCs w:val="20"/>
        </w:rPr>
        <w:t xml:space="preserve"> </w:t>
      </w:r>
      <w:r w:rsidRPr="00857AC7">
        <w:rPr>
          <w:rFonts w:ascii="Century Gothic" w:hAnsi="Century Gothic"/>
          <w:szCs w:val="20"/>
        </w:rPr>
        <w:t>loose</w:t>
      </w:r>
      <w:r w:rsidRPr="00857AC7">
        <w:rPr>
          <w:rFonts w:ascii="Century Gothic" w:hAnsi="Century Gothic"/>
          <w:spacing w:val="-13"/>
          <w:szCs w:val="20"/>
        </w:rPr>
        <w:t xml:space="preserve"> </w:t>
      </w:r>
      <w:r w:rsidRPr="00857AC7">
        <w:rPr>
          <w:rFonts w:ascii="Century Gothic" w:hAnsi="Century Gothic"/>
          <w:szCs w:val="20"/>
        </w:rPr>
        <w:t>carpets,</w:t>
      </w:r>
      <w:r w:rsidRPr="00857AC7">
        <w:rPr>
          <w:rFonts w:ascii="Century Gothic" w:hAnsi="Century Gothic"/>
          <w:spacing w:val="-9"/>
          <w:szCs w:val="20"/>
        </w:rPr>
        <w:t xml:space="preserve"> </w:t>
      </w:r>
      <w:r w:rsidRPr="00857AC7">
        <w:rPr>
          <w:rFonts w:ascii="Century Gothic" w:hAnsi="Century Gothic"/>
          <w:szCs w:val="20"/>
        </w:rPr>
        <w:t>spills,</w:t>
      </w:r>
      <w:r w:rsidRPr="00857AC7">
        <w:rPr>
          <w:rFonts w:ascii="Century Gothic" w:hAnsi="Century Gothic"/>
          <w:spacing w:val="-9"/>
          <w:szCs w:val="20"/>
        </w:rPr>
        <w:t xml:space="preserve"> </w:t>
      </w:r>
      <w:r w:rsidRPr="00857AC7">
        <w:rPr>
          <w:rFonts w:ascii="Century Gothic" w:hAnsi="Century Gothic"/>
          <w:szCs w:val="20"/>
        </w:rPr>
        <w:t>rubbish</w:t>
      </w:r>
      <w:r w:rsidR="009D4989" w:rsidRPr="00857AC7">
        <w:rPr>
          <w:rFonts w:ascii="Century Gothic" w:hAnsi="Century Gothic"/>
          <w:szCs w:val="20"/>
        </w:rPr>
        <w:t>,</w:t>
      </w:r>
      <w:r w:rsidRPr="00857AC7">
        <w:rPr>
          <w:rFonts w:ascii="Century Gothic" w:hAnsi="Century Gothic"/>
          <w:spacing w:val="-9"/>
          <w:szCs w:val="20"/>
        </w:rPr>
        <w:t xml:space="preserve"> </w:t>
      </w:r>
      <w:r w:rsidRPr="00857AC7">
        <w:rPr>
          <w:rFonts w:ascii="Century Gothic" w:hAnsi="Century Gothic"/>
          <w:szCs w:val="20"/>
        </w:rPr>
        <w:t>or</w:t>
      </w:r>
      <w:r w:rsidRPr="00857AC7">
        <w:rPr>
          <w:rFonts w:ascii="Century Gothic" w:hAnsi="Century Gothic"/>
          <w:spacing w:val="-9"/>
          <w:szCs w:val="20"/>
        </w:rPr>
        <w:t xml:space="preserve"> </w:t>
      </w:r>
      <w:r w:rsidRPr="00857AC7">
        <w:rPr>
          <w:rFonts w:ascii="Century Gothic" w:hAnsi="Century Gothic"/>
          <w:szCs w:val="20"/>
        </w:rPr>
        <w:t>items</w:t>
      </w:r>
      <w:r w:rsidRPr="00857AC7">
        <w:rPr>
          <w:rFonts w:ascii="Century Gothic" w:hAnsi="Century Gothic"/>
          <w:spacing w:val="-6"/>
          <w:szCs w:val="20"/>
        </w:rPr>
        <w:t xml:space="preserve"> </w:t>
      </w:r>
      <w:r w:rsidRPr="00857AC7">
        <w:rPr>
          <w:rFonts w:ascii="Century Gothic" w:hAnsi="Century Gothic"/>
          <w:szCs w:val="20"/>
        </w:rPr>
        <w:t>left</w:t>
      </w:r>
      <w:r w:rsidRPr="00857AC7">
        <w:rPr>
          <w:rFonts w:ascii="Century Gothic" w:hAnsi="Century Gothic"/>
          <w:spacing w:val="-9"/>
          <w:szCs w:val="20"/>
        </w:rPr>
        <w:t xml:space="preserve"> </w:t>
      </w:r>
      <w:r w:rsidR="00BF4012">
        <w:rPr>
          <w:rFonts w:ascii="Century Gothic" w:hAnsi="Century Gothic"/>
          <w:spacing w:val="-9"/>
          <w:szCs w:val="20"/>
        </w:rPr>
        <w:tab/>
      </w:r>
      <w:r w:rsidRPr="00857AC7">
        <w:rPr>
          <w:rFonts w:ascii="Century Gothic" w:hAnsi="Century Gothic"/>
          <w:spacing w:val="-2"/>
          <w:szCs w:val="20"/>
        </w:rPr>
        <w:t>around?</w:t>
      </w:r>
    </w:p>
    <w:p w14:paraId="35B06E02" w14:textId="77777777" w:rsidR="00802FE1" w:rsidRPr="004369E7" w:rsidRDefault="00802FE1" w:rsidP="004A2131">
      <w:pPr>
        <w:pStyle w:val="BodyText"/>
        <w:spacing w:before="11"/>
        <w:jc w:val="both"/>
        <w:rPr>
          <w:rFonts w:ascii="Century Gothic" w:hAnsi="Century Gothic"/>
          <w:sz w:val="25"/>
        </w:rPr>
      </w:pPr>
    </w:p>
    <w:p w14:paraId="4C7907E3" w14:textId="54EA0754" w:rsidR="00802FE1" w:rsidRDefault="00EB2A15" w:rsidP="004A2131">
      <w:pPr>
        <w:jc w:val="both"/>
        <w:rPr>
          <w:rFonts w:ascii="Century Gothic" w:hAnsi="Century Gothic"/>
          <w:b/>
          <w:color w:val="355E90"/>
          <w:spacing w:val="-4"/>
          <w:sz w:val="28"/>
        </w:rPr>
      </w:pPr>
      <w:r w:rsidRPr="004369E7">
        <w:rPr>
          <w:rFonts w:ascii="Century Gothic" w:hAnsi="Century Gothic"/>
          <w:b/>
          <w:color w:val="355E90"/>
          <w:sz w:val="28"/>
        </w:rPr>
        <w:t>Decide</w:t>
      </w:r>
      <w:r w:rsidR="004369E7">
        <w:rPr>
          <w:rFonts w:ascii="Century Gothic" w:hAnsi="Century Gothic"/>
          <w:b/>
          <w:color w:val="355E90"/>
          <w:sz w:val="28"/>
        </w:rPr>
        <w:t xml:space="preserve"> </w:t>
      </w:r>
      <w:r w:rsidRPr="004369E7">
        <w:rPr>
          <w:rFonts w:ascii="Century Gothic" w:hAnsi="Century Gothic"/>
          <w:b/>
          <w:color w:val="355E90"/>
          <w:sz w:val="28"/>
        </w:rPr>
        <w:t>if</w:t>
      </w:r>
      <w:r w:rsidRPr="004369E7">
        <w:rPr>
          <w:rFonts w:ascii="Century Gothic" w:hAnsi="Century Gothic"/>
          <w:b/>
          <w:color w:val="355E90"/>
          <w:spacing w:val="-6"/>
          <w:sz w:val="28"/>
        </w:rPr>
        <w:t xml:space="preserve"> </w:t>
      </w:r>
      <w:r w:rsidRPr="004369E7">
        <w:rPr>
          <w:rFonts w:ascii="Century Gothic" w:hAnsi="Century Gothic"/>
          <w:b/>
          <w:color w:val="355E90"/>
          <w:sz w:val="28"/>
        </w:rPr>
        <w:t>these</w:t>
      </w:r>
      <w:r w:rsidRPr="004369E7">
        <w:rPr>
          <w:rFonts w:ascii="Century Gothic" w:hAnsi="Century Gothic"/>
          <w:b/>
          <w:color w:val="355E90"/>
          <w:spacing w:val="-9"/>
          <w:sz w:val="28"/>
        </w:rPr>
        <w:t xml:space="preserve"> </w:t>
      </w:r>
      <w:r w:rsidRPr="004369E7">
        <w:rPr>
          <w:rFonts w:ascii="Century Gothic" w:hAnsi="Century Gothic"/>
          <w:b/>
          <w:color w:val="355E90"/>
          <w:sz w:val="28"/>
        </w:rPr>
        <w:t>items</w:t>
      </w:r>
      <w:r w:rsidRPr="004369E7">
        <w:rPr>
          <w:rFonts w:ascii="Century Gothic" w:hAnsi="Century Gothic"/>
          <w:b/>
          <w:color w:val="355E90"/>
          <w:spacing w:val="-1"/>
          <w:sz w:val="28"/>
        </w:rPr>
        <w:t xml:space="preserve"> </w:t>
      </w:r>
      <w:r w:rsidRPr="004369E7">
        <w:rPr>
          <w:rFonts w:ascii="Century Gothic" w:hAnsi="Century Gothic"/>
          <w:b/>
          <w:color w:val="355E90"/>
          <w:sz w:val="28"/>
        </w:rPr>
        <w:t>are</w:t>
      </w:r>
      <w:r w:rsidRPr="004369E7">
        <w:rPr>
          <w:rFonts w:ascii="Century Gothic" w:hAnsi="Century Gothic"/>
          <w:b/>
          <w:color w:val="355E90"/>
          <w:spacing w:val="-4"/>
          <w:sz w:val="28"/>
        </w:rPr>
        <w:t xml:space="preserve"> </w:t>
      </w:r>
      <w:r w:rsidRPr="004369E7">
        <w:rPr>
          <w:rFonts w:ascii="Century Gothic" w:hAnsi="Century Gothic"/>
          <w:b/>
          <w:color w:val="355E90"/>
          <w:sz w:val="28"/>
        </w:rPr>
        <w:t>relevant</w:t>
      </w:r>
      <w:r w:rsidRPr="004369E7">
        <w:rPr>
          <w:rFonts w:ascii="Century Gothic" w:hAnsi="Century Gothic"/>
          <w:b/>
          <w:color w:val="355E90"/>
          <w:spacing w:val="-2"/>
          <w:sz w:val="28"/>
        </w:rPr>
        <w:t xml:space="preserve"> </w:t>
      </w:r>
      <w:r w:rsidRPr="004369E7">
        <w:rPr>
          <w:rFonts w:ascii="Century Gothic" w:hAnsi="Century Gothic"/>
          <w:b/>
          <w:color w:val="355E90"/>
          <w:sz w:val="28"/>
        </w:rPr>
        <w:t>to</w:t>
      </w:r>
      <w:r w:rsidRPr="004369E7">
        <w:rPr>
          <w:rFonts w:ascii="Century Gothic" w:hAnsi="Century Gothic"/>
          <w:b/>
          <w:color w:val="355E90"/>
          <w:spacing w:val="-10"/>
          <w:sz w:val="28"/>
        </w:rPr>
        <w:t xml:space="preserve"> </w:t>
      </w:r>
      <w:r w:rsidRPr="004369E7">
        <w:rPr>
          <w:rFonts w:ascii="Century Gothic" w:hAnsi="Century Gothic"/>
          <w:b/>
          <w:color w:val="355E90"/>
          <w:spacing w:val="-4"/>
          <w:sz w:val="28"/>
        </w:rPr>
        <w:t>you.</w:t>
      </w:r>
    </w:p>
    <w:p w14:paraId="3D9D2863" w14:textId="77777777" w:rsidR="00063C03" w:rsidRDefault="00063C03" w:rsidP="004A2131">
      <w:pPr>
        <w:tabs>
          <w:tab w:val="left" w:pos="2026"/>
        </w:tabs>
        <w:spacing w:before="55" w:line="276" w:lineRule="auto"/>
        <w:jc w:val="both"/>
        <w:rPr>
          <w:rFonts w:ascii="Century Gothic" w:hAnsi="Century Gothic"/>
          <w:b/>
          <w:szCs w:val="18"/>
        </w:rPr>
      </w:pPr>
    </w:p>
    <w:p w14:paraId="751312AB" w14:textId="77777777" w:rsidR="00857AC7" w:rsidRDefault="00933195" w:rsidP="004A2131">
      <w:pPr>
        <w:tabs>
          <w:tab w:val="left" w:pos="2026"/>
        </w:tabs>
        <w:spacing w:before="55" w:line="276" w:lineRule="auto"/>
        <w:jc w:val="both"/>
        <w:rPr>
          <w:rFonts w:ascii="Century Gothic" w:hAnsi="Century Gothic"/>
          <w:b/>
          <w:szCs w:val="18"/>
        </w:rPr>
      </w:pPr>
      <w:r w:rsidRPr="00933195">
        <w:rPr>
          <w:rFonts w:ascii="Century Gothic" w:hAnsi="Century Gothic"/>
          <w:b/>
          <w:szCs w:val="18"/>
        </w:rPr>
        <w:t>Asbestos</w:t>
      </w:r>
    </w:p>
    <w:p w14:paraId="2A04C8FC" w14:textId="79F2DCF1" w:rsidR="004369E7" w:rsidRDefault="00933195" w:rsidP="004A2131">
      <w:pPr>
        <w:tabs>
          <w:tab w:val="left" w:pos="2026"/>
        </w:tabs>
        <w:spacing w:before="55" w:line="276" w:lineRule="auto"/>
        <w:jc w:val="both"/>
        <w:rPr>
          <w:rFonts w:ascii="Century Gothic" w:hAnsi="Century Gothic"/>
          <w:bCs/>
          <w:szCs w:val="18"/>
        </w:rPr>
      </w:pPr>
      <w:r w:rsidRPr="00933195">
        <w:rPr>
          <w:rFonts w:ascii="Century Gothic" w:hAnsi="Century Gothic"/>
          <w:bCs/>
          <w:szCs w:val="18"/>
        </w:rPr>
        <w:t>Have you had</w:t>
      </w:r>
      <w:r>
        <w:rPr>
          <w:rFonts w:ascii="Century Gothic" w:hAnsi="Century Gothic"/>
          <w:bCs/>
          <w:szCs w:val="18"/>
        </w:rPr>
        <w:t xml:space="preserve"> an inspection and certificate issues to ensure that the building does not contain asbestos?  A newly built building or part build will list materials used but an older building may contain asbestos and you will need an inspection to determine if you need take further action.  That inspection will determine what course of action is most appropriate and costs/work are to be factored into both the cashflow and maintenance schedule</w:t>
      </w:r>
    </w:p>
    <w:p w14:paraId="1F8DBB7F" w14:textId="1B5EB9F0" w:rsidR="00933195" w:rsidRDefault="00933195" w:rsidP="004A2131">
      <w:pPr>
        <w:tabs>
          <w:tab w:val="left" w:pos="2026"/>
        </w:tabs>
        <w:spacing w:before="55" w:line="276" w:lineRule="auto"/>
        <w:jc w:val="both"/>
        <w:rPr>
          <w:rFonts w:ascii="Century Gothic" w:hAnsi="Century Gothic"/>
          <w:b/>
          <w:szCs w:val="18"/>
        </w:rPr>
      </w:pPr>
    </w:p>
    <w:p w14:paraId="55EB3FA5" w14:textId="77777777" w:rsidR="00857AC7" w:rsidRDefault="00933195" w:rsidP="004A2131">
      <w:pPr>
        <w:tabs>
          <w:tab w:val="left" w:pos="2026"/>
        </w:tabs>
        <w:spacing w:before="55" w:line="276" w:lineRule="auto"/>
        <w:jc w:val="both"/>
        <w:rPr>
          <w:rFonts w:ascii="Century Gothic" w:hAnsi="Century Gothic"/>
          <w:bCs/>
          <w:szCs w:val="18"/>
        </w:rPr>
      </w:pPr>
      <w:r>
        <w:rPr>
          <w:rFonts w:ascii="Century Gothic" w:hAnsi="Century Gothic"/>
          <w:b/>
          <w:szCs w:val="18"/>
        </w:rPr>
        <w:t>Gas</w:t>
      </w:r>
      <w:r>
        <w:rPr>
          <w:rFonts w:ascii="Century Gothic" w:hAnsi="Century Gothic"/>
          <w:bCs/>
          <w:szCs w:val="18"/>
        </w:rPr>
        <w:tab/>
      </w:r>
      <w:r>
        <w:rPr>
          <w:rFonts w:ascii="Century Gothic" w:hAnsi="Century Gothic"/>
          <w:bCs/>
          <w:szCs w:val="18"/>
        </w:rPr>
        <w:tab/>
      </w:r>
    </w:p>
    <w:p w14:paraId="6B2D9D17" w14:textId="6C535350" w:rsidR="00933195" w:rsidRDefault="00933195" w:rsidP="004A2131">
      <w:pPr>
        <w:tabs>
          <w:tab w:val="left" w:pos="2026"/>
        </w:tabs>
        <w:spacing w:before="55" w:line="276" w:lineRule="auto"/>
        <w:jc w:val="both"/>
        <w:rPr>
          <w:rFonts w:ascii="Century Gothic" w:hAnsi="Century Gothic"/>
          <w:bCs/>
          <w:szCs w:val="18"/>
        </w:rPr>
      </w:pPr>
      <w:r>
        <w:rPr>
          <w:rFonts w:ascii="Century Gothic" w:hAnsi="Century Gothic"/>
          <w:bCs/>
          <w:szCs w:val="18"/>
        </w:rPr>
        <w:t>If you do not use gas in your building then no further action is required.  However, if you do use gas then appliance checks will be needed at regular intervals and should be added to the maintenance schedule</w:t>
      </w:r>
    </w:p>
    <w:p w14:paraId="713B1958" w14:textId="0348318B" w:rsidR="00933195" w:rsidRDefault="00933195" w:rsidP="004A2131">
      <w:pPr>
        <w:tabs>
          <w:tab w:val="left" w:pos="2026"/>
        </w:tabs>
        <w:spacing w:before="55" w:line="276" w:lineRule="auto"/>
        <w:jc w:val="both"/>
        <w:rPr>
          <w:rFonts w:ascii="Century Gothic" w:hAnsi="Century Gothic"/>
          <w:bCs/>
          <w:szCs w:val="18"/>
        </w:rPr>
      </w:pPr>
    </w:p>
    <w:p w14:paraId="21107FFF" w14:textId="77777777" w:rsidR="00857AC7" w:rsidRDefault="00933195" w:rsidP="004A2131">
      <w:pPr>
        <w:tabs>
          <w:tab w:val="left" w:pos="2026"/>
        </w:tabs>
        <w:spacing w:before="55" w:line="276" w:lineRule="auto"/>
        <w:jc w:val="both"/>
        <w:rPr>
          <w:rFonts w:ascii="Century Gothic" w:hAnsi="Century Gothic"/>
          <w:b/>
          <w:szCs w:val="18"/>
        </w:rPr>
      </w:pPr>
      <w:r>
        <w:rPr>
          <w:rFonts w:ascii="Century Gothic" w:hAnsi="Century Gothic"/>
          <w:b/>
          <w:szCs w:val="18"/>
        </w:rPr>
        <w:t>Electricals</w:t>
      </w:r>
      <w:r>
        <w:rPr>
          <w:rFonts w:ascii="Century Gothic" w:hAnsi="Century Gothic"/>
          <w:b/>
          <w:szCs w:val="18"/>
        </w:rPr>
        <w:tab/>
      </w:r>
      <w:r>
        <w:rPr>
          <w:rFonts w:ascii="Century Gothic" w:hAnsi="Century Gothic"/>
          <w:b/>
          <w:szCs w:val="18"/>
        </w:rPr>
        <w:tab/>
      </w:r>
    </w:p>
    <w:p w14:paraId="64FDB49B" w14:textId="26E19C52" w:rsidR="009D4989" w:rsidRDefault="00933195" w:rsidP="004A2131">
      <w:pPr>
        <w:tabs>
          <w:tab w:val="left" w:pos="2026"/>
        </w:tabs>
        <w:spacing w:before="55" w:line="276" w:lineRule="auto"/>
        <w:jc w:val="both"/>
        <w:rPr>
          <w:rFonts w:ascii="Century Gothic" w:hAnsi="Century Gothic"/>
          <w:bCs/>
          <w:szCs w:val="18"/>
        </w:rPr>
      </w:pPr>
      <w:r>
        <w:rPr>
          <w:rFonts w:ascii="Century Gothic" w:hAnsi="Century Gothic"/>
          <w:bCs/>
          <w:szCs w:val="18"/>
        </w:rPr>
        <w:t xml:space="preserve">All premises use electrics both in the fabric of the building and in the offices or equipment used by </w:t>
      </w:r>
      <w:r w:rsidR="00CD4475">
        <w:rPr>
          <w:rFonts w:ascii="Century Gothic" w:hAnsi="Century Gothic"/>
          <w:bCs/>
          <w:szCs w:val="18"/>
        </w:rPr>
        <w:t>groups accessing the premises for activities.  You</w:t>
      </w:r>
      <w:r w:rsidR="00857AC7">
        <w:rPr>
          <w:rFonts w:ascii="Century Gothic" w:hAnsi="Century Gothic"/>
          <w:bCs/>
          <w:szCs w:val="18"/>
        </w:rPr>
        <w:t>r</w:t>
      </w:r>
      <w:r w:rsidR="00CD4475">
        <w:rPr>
          <w:rFonts w:ascii="Century Gothic" w:hAnsi="Century Gothic"/>
          <w:bCs/>
          <w:szCs w:val="18"/>
        </w:rPr>
        <w:t xml:space="preserve"> hiring agreement should make it clear that groups brin</w:t>
      </w:r>
      <w:r w:rsidR="00857AC7">
        <w:rPr>
          <w:rFonts w:ascii="Century Gothic" w:hAnsi="Century Gothic"/>
          <w:bCs/>
          <w:szCs w:val="18"/>
        </w:rPr>
        <w:t>g</w:t>
      </w:r>
      <w:r w:rsidR="00CD4475">
        <w:rPr>
          <w:rFonts w:ascii="Century Gothic" w:hAnsi="Century Gothic"/>
          <w:bCs/>
          <w:szCs w:val="18"/>
        </w:rPr>
        <w:t xml:space="preserve">ing their own equipment have to </w:t>
      </w:r>
      <w:r w:rsidR="00CD4475">
        <w:rPr>
          <w:rFonts w:ascii="Century Gothic" w:hAnsi="Century Gothic"/>
          <w:bCs/>
          <w:szCs w:val="18"/>
        </w:rPr>
        <w:lastRenderedPageBreak/>
        <w:t xml:space="preserve">have had up to date PAT testing done on any equipment used, should state what that equipment is and should be insured for its use on your site.  </w:t>
      </w:r>
    </w:p>
    <w:p w14:paraId="5E35817C" w14:textId="77777777" w:rsidR="00857AC7" w:rsidRDefault="00857AC7" w:rsidP="004A2131">
      <w:pPr>
        <w:rPr>
          <w:rFonts w:ascii="Century Gothic" w:hAnsi="Century Gothic"/>
          <w:bCs/>
          <w:szCs w:val="18"/>
        </w:rPr>
      </w:pPr>
    </w:p>
    <w:p w14:paraId="03A15C9E" w14:textId="59F5F510" w:rsidR="00933195" w:rsidRDefault="00CD4475" w:rsidP="004A2131">
      <w:pPr>
        <w:jc w:val="both"/>
        <w:rPr>
          <w:rFonts w:ascii="Century Gothic" w:hAnsi="Century Gothic"/>
          <w:bCs/>
          <w:szCs w:val="18"/>
        </w:rPr>
      </w:pPr>
      <w:r>
        <w:rPr>
          <w:rFonts w:ascii="Century Gothic" w:hAnsi="Century Gothic"/>
          <w:bCs/>
          <w:szCs w:val="18"/>
        </w:rPr>
        <w:t>Additionally, serviced offices providing computers, a computer suite or other</w:t>
      </w:r>
      <w:r w:rsidR="00857AC7">
        <w:rPr>
          <w:rFonts w:ascii="Century Gothic" w:hAnsi="Century Gothic"/>
          <w:bCs/>
          <w:szCs w:val="18"/>
        </w:rPr>
        <w:t xml:space="preserve"> </w:t>
      </w:r>
      <w:r>
        <w:rPr>
          <w:rFonts w:ascii="Century Gothic" w:hAnsi="Century Gothic"/>
          <w:bCs/>
          <w:szCs w:val="18"/>
        </w:rPr>
        <w:t>equipment in the kitchen and throughout the buildings must have a register of electrical assets and must maintain a log of PAT tests conducted and the date when new checks are required.  Again</w:t>
      </w:r>
      <w:r w:rsidR="009D4989">
        <w:rPr>
          <w:rFonts w:ascii="Century Gothic" w:hAnsi="Century Gothic"/>
          <w:bCs/>
          <w:szCs w:val="18"/>
        </w:rPr>
        <w:t xml:space="preserve">, </w:t>
      </w:r>
      <w:r>
        <w:rPr>
          <w:rFonts w:ascii="Century Gothic" w:hAnsi="Century Gothic"/>
          <w:bCs/>
          <w:szCs w:val="18"/>
        </w:rPr>
        <w:t>this and the suitability of the electric being supplied via fuse boxes etc must be checked to ensure it is fit for purpose and should be factored into the maintenance schedule.</w:t>
      </w:r>
    </w:p>
    <w:p w14:paraId="6C4C2D5C" w14:textId="41751AC2" w:rsidR="00CD4475" w:rsidRDefault="00CD4475" w:rsidP="004A2131">
      <w:pPr>
        <w:tabs>
          <w:tab w:val="left" w:pos="2026"/>
        </w:tabs>
        <w:spacing w:before="55" w:line="276" w:lineRule="auto"/>
        <w:jc w:val="both"/>
        <w:rPr>
          <w:rFonts w:ascii="Century Gothic" w:hAnsi="Century Gothic"/>
          <w:bCs/>
          <w:szCs w:val="18"/>
        </w:rPr>
      </w:pPr>
    </w:p>
    <w:p w14:paraId="3807C152" w14:textId="76786A09" w:rsidR="00857AC7" w:rsidRDefault="00CD4475" w:rsidP="004A2131">
      <w:pPr>
        <w:tabs>
          <w:tab w:val="left" w:pos="2026"/>
        </w:tabs>
        <w:spacing w:before="55" w:line="276" w:lineRule="auto"/>
        <w:jc w:val="both"/>
        <w:rPr>
          <w:rFonts w:ascii="Century Gothic" w:hAnsi="Century Gothic"/>
          <w:bCs/>
          <w:szCs w:val="18"/>
        </w:rPr>
      </w:pPr>
      <w:r>
        <w:rPr>
          <w:rFonts w:ascii="Century Gothic" w:hAnsi="Century Gothic"/>
          <w:b/>
          <w:szCs w:val="18"/>
        </w:rPr>
        <w:t>Lifts</w:t>
      </w:r>
      <w:r w:rsidR="009817AF">
        <w:rPr>
          <w:rFonts w:ascii="Century Gothic" w:hAnsi="Century Gothic"/>
          <w:b/>
          <w:szCs w:val="18"/>
        </w:rPr>
        <w:t>/Stairlifts</w:t>
      </w:r>
      <w:r>
        <w:rPr>
          <w:rFonts w:ascii="Century Gothic" w:hAnsi="Century Gothic"/>
          <w:bCs/>
          <w:szCs w:val="18"/>
        </w:rPr>
        <w:tab/>
      </w:r>
      <w:r>
        <w:rPr>
          <w:rFonts w:ascii="Century Gothic" w:hAnsi="Century Gothic"/>
          <w:bCs/>
          <w:szCs w:val="18"/>
        </w:rPr>
        <w:tab/>
      </w:r>
    </w:p>
    <w:p w14:paraId="44905387" w14:textId="7880DF93" w:rsidR="00CD4475" w:rsidRDefault="00CD4475" w:rsidP="004A2131">
      <w:pPr>
        <w:tabs>
          <w:tab w:val="left" w:pos="2026"/>
          <w:tab w:val="left" w:pos="8080"/>
        </w:tabs>
        <w:spacing w:before="55" w:line="276" w:lineRule="auto"/>
        <w:jc w:val="both"/>
        <w:rPr>
          <w:rFonts w:ascii="Century Gothic" w:hAnsi="Century Gothic"/>
          <w:bCs/>
          <w:szCs w:val="18"/>
        </w:rPr>
      </w:pPr>
      <w:r>
        <w:rPr>
          <w:rFonts w:ascii="Century Gothic" w:hAnsi="Century Gothic"/>
          <w:bCs/>
          <w:szCs w:val="18"/>
        </w:rPr>
        <w:t xml:space="preserve">If you do not have a person carrying lift then no action is required.  However, as the </w:t>
      </w:r>
      <w:r w:rsidR="009817AF">
        <w:rPr>
          <w:rFonts w:ascii="Century Gothic" w:hAnsi="Century Gothic"/>
          <w:bCs/>
          <w:szCs w:val="18"/>
        </w:rPr>
        <w:t>BMS</w:t>
      </w:r>
      <w:r>
        <w:rPr>
          <w:rFonts w:ascii="Century Gothic" w:hAnsi="Century Gothic"/>
          <w:bCs/>
          <w:szCs w:val="18"/>
        </w:rPr>
        <w:t xml:space="preserve"> has a person bearing lift then it is necessary to have 6 monthly checks and these costs</w:t>
      </w:r>
      <w:r w:rsidR="00251610">
        <w:rPr>
          <w:rFonts w:ascii="Century Gothic" w:hAnsi="Century Gothic"/>
          <w:bCs/>
          <w:szCs w:val="18"/>
        </w:rPr>
        <w:t xml:space="preserve"> and work</w:t>
      </w:r>
      <w:r>
        <w:rPr>
          <w:rFonts w:ascii="Century Gothic" w:hAnsi="Century Gothic"/>
          <w:bCs/>
          <w:szCs w:val="18"/>
        </w:rPr>
        <w:t xml:space="preserve"> need to be factored into your maintenance schedule and cash flow</w:t>
      </w:r>
    </w:p>
    <w:p w14:paraId="00A38DE6" w14:textId="77777777" w:rsidR="00847D23" w:rsidRDefault="00847D23" w:rsidP="004A2131">
      <w:pPr>
        <w:tabs>
          <w:tab w:val="left" w:pos="2026"/>
        </w:tabs>
        <w:spacing w:before="55" w:line="276" w:lineRule="auto"/>
        <w:jc w:val="both"/>
        <w:rPr>
          <w:rFonts w:ascii="Century Gothic" w:hAnsi="Century Gothic"/>
          <w:bCs/>
          <w:szCs w:val="18"/>
        </w:rPr>
      </w:pPr>
    </w:p>
    <w:p w14:paraId="4EE67CE3" w14:textId="77777777" w:rsidR="00857AC7" w:rsidRDefault="00251610" w:rsidP="004A2131">
      <w:pPr>
        <w:tabs>
          <w:tab w:val="left" w:pos="2026"/>
        </w:tabs>
        <w:spacing w:before="55" w:line="276" w:lineRule="auto"/>
        <w:jc w:val="both"/>
        <w:rPr>
          <w:rFonts w:ascii="Century Gothic" w:hAnsi="Century Gothic"/>
          <w:b/>
          <w:szCs w:val="18"/>
        </w:rPr>
      </w:pPr>
      <w:r>
        <w:rPr>
          <w:rFonts w:ascii="Century Gothic" w:hAnsi="Century Gothic"/>
          <w:b/>
          <w:szCs w:val="18"/>
        </w:rPr>
        <w:t>Food</w:t>
      </w:r>
      <w:r>
        <w:rPr>
          <w:rFonts w:ascii="Century Gothic" w:hAnsi="Century Gothic"/>
          <w:b/>
          <w:szCs w:val="18"/>
        </w:rPr>
        <w:tab/>
      </w:r>
      <w:r>
        <w:rPr>
          <w:rFonts w:ascii="Century Gothic" w:hAnsi="Century Gothic"/>
          <w:b/>
          <w:szCs w:val="18"/>
        </w:rPr>
        <w:tab/>
      </w:r>
    </w:p>
    <w:p w14:paraId="480DB7C0" w14:textId="5B14FACD" w:rsidR="00251610" w:rsidRPr="00251610" w:rsidRDefault="00251610" w:rsidP="004A2131">
      <w:pPr>
        <w:tabs>
          <w:tab w:val="left" w:pos="2026"/>
          <w:tab w:val="left" w:pos="8080"/>
        </w:tabs>
        <w:spacing w:before="55" w:line="276" w:lineRule="auto"/>
        <w:jc w:val="both"/>
        <w:rPr>
          <w:rFonts w:ascii="Century Gothic" w:hAnsi="Century Gothic"/>
          <w:bCs/>
          <w:szCs w:val="18"/>
        </w:rPr>
      </w:pPr>
      <w:r>
        <w:rPr>
          <w:rFonts w:ascii="Century Gothic" w:hAnsi="Century Gothic"/>
          <w:bCs/>
          <w:szCs w:val="18"/>
        </w:rPr>
        <w:t>Do you prepare food on the premises?  If so, then training will be required for volunteers assisting with the food preparation.  If the role of food preparation is hived off to a third party, then checks are needed to ensure that they hold the relevant certification to undertake this role and that they have the necessary insurance in place to cover the food they supply to the public.  Equipment is also needed to ensure that the kitchen has all the necessary things in place to ensure health and safety of those accessing the kitchen and being served from it (thermometers, chopping boards, fridges, rotation of stock processes etc)</w:t>
      </w:r>
    </w:p>
    <w:p w14:paraId="1449D587" w14:textId="77777777" w:rsidR="00802FE1" w:rsidRPr="004369E7" w:rsidRDefault="00802FE1" w:rsidP="004A2131">
      <w:pPr>
        <w:pStyle w:val="BodyText"/>
        <w:rPr>
          <w:rFonts w:ascii="Century Gothic" w:hAnsi="Century Gothic"/>
          <w:sz w:val="24"/>
        </w:rPr>
      </w:pPr>
    </w:p>
    <w:p w14:paraId="6F91536A" w14:textId="77777777" w:rsidR="00802FE1" w:rsidRPr="004369E7" w:rsidRDefault="00802FE1" w:rsidP="004A2131">
      <w:pPr>
        <w:pStyle w:val="BodyText"/>
        <w:spacing w:before="6"/>
        <w:rPr>
          <w:rFonts w:ascii="Century Gothic" w:hAnsi="Century Gothic"/>
          <w:sz w:val="18"/>
        </w:rPr>
      </w:pPr>
    </w:p>
    <w:p w14:paraId="3539EC44" w14:textId="77777777" w:rsidR="00802FE1" w:rsidRPr="004369E7" w:rsidRDefault="00EB2A15" w:rsidP="004A2131">
      <w:pPr>
        <w:spacing w:before="1"/>
        <w:rPr>
          <w:rFonts w:ascii="Century Gothic" w:hAnsi="Century Gothic"/>
          <w:b/>
          <w:sz w:val="28"/>
        </w:rPr>
      </w:pPr>
      <w:r w:rsidRPr="004369E7">
        <w:rPr>
          <w:rFonts w:ascii="Century Gothic" w:hAnsi="Century Gothic"/>
          <w:b/>
          <w:color w:val="355E90"/>
          <w:sz w:val="28"/>
        </w:rPr>
        <w:t>Items</w:t>
      </w:r>
      <w:r w:rsidRPr="004369E7">
        <w:rPr>
          <w:rFonts w:ascii="Century Gothic" w:hAnsi="Century Gothic"/>
          <w:b/>
          <w:color w:val="355E90"/>
          <w:spacing w:val="-6"/>
          <w:sz w:val="28"/>
        </w:rPr>
        <w:t xml:space="preserve"> </w:t>
      </w:r>
      <w:r w:rsidRPr="004369E7">
        <w:rPr>
          <w:rFonts w:ascii="Century Gothic" w:hAnsi="Century Gothic"/>
          <w:b/>
          <w:color w:val="355E90"/>
          <w:sz w:val="28"/>
        </w:rPr>
        <w:t>for</w:t>
      </w:r>
      <w:r w:rsidRPr="004369E7">
        <w:rPr>
          <w:rFonts w:ascii="Century Gothic" w:hAnsi="Century Gothic"/>
          <w:b/>
          <w:color w:val="355E90"/>
          <w:spacing w:val="-6"/>
          <w:sz w:val="28"/>
        </w:rPr>
        <w:t xml:space="preserve"> </w:t>
      </w:r>
      <w:r w:rsidRPr="004369E7">
        <w:rPr>
          <w:rFonts w:ascii="Century Gothic" w:hAnsi="Century Gothic"/>
          <w:b/>
          <w:color w:val="355E90"/>
          <w:sz w:val="28"/>
        </w:rPr>
        <w:t>periodic</w:t>
      </w:r>
      <w:r w:rsidRPr="004369E7">
        <w:rPr>
          <w:rFonts w:ascii="Century Gothic" w:hAnsi="Century Gothic"/>
          <w:b/>
          <w:color w:val="355E90"/>
          <w:spacing w:val="-7"/>
          <w:sz w:val="28"/>
        </w:rPr>
        <w:t xml:space="preserve"> </w:t>
      </w:r>
      <w:r w:rsidRPr="004369E7">
        <w:rPr>
          <w:rFonts w:ascii="Century Gothic" w:hAnsi="Century Gothic"/>
          <w:b/>
          <w:color w:val="355E90"/>
          <w:sz w:val="28"/>
        </w:rPr>
        <w:t>review</w:t>
      </w:r>
      <w:r w:rsidRPr="004369E7">
        <w:rPr>
          <w:rFonts w:ascii="Century Gothic" w:hAnsi="Century Gothic"/>
          <w:b/>
          <w:color w:val="355E90"/>
          <w:spacing w:val="-1"/>
          <w:sz w:val="28"/>
        </w:rPr>
        <w:t xml:space="preserve"> </w:t>
      </w:r>
      <w:r w:rsidRPr="004369E7">
        <w:rPr>
          <w:rFonts w:ascii="Century Gothic" w:hAnsi="Century Gothic"/>
          <w:b/>
          <w:color w:val="355E90"/>
          <w:sz w:val="28"/>
        </w:rPr>
        <w:t>(at</w:t>
      </w:r>
      <w:r w:rsidRPr="004369E7">
        <w:rPr>
          <w:rFonts w:ascii="Century Gothic" w:hAnsi="Century Gothic"/>
          <w:b/>
          <w:color w:val="355E90"/>
          <w:spacing w:val="-6"/>
          <w:sz w:val="28"/>
        </w:rPr>
        <w:t xml:space="preserve"> </w:t>
      </w:r>
      <w:r w:rsidRPr="004369E7">
        <w:rPr>
          <w:rFonts w:ascii="Century Gothic" w:hAnsi="Century Gothic"/>
          <w:b/>
          <w:color w:val="355E90"/>
          <w:sz w:val="28"/>
        </w:rPr>
        <w:t>least</w:t>
      </w:r>
      <w:r w:rsidRPr="004369E7">
        <w:rPr>
          <w:rFonts w:ascii="Century Gothic" w:hAnsi="Century Gothic"/>
          <w:b/>
          <w:color w:val="355E90"/>
          <w:spacing w:val="-6"/>
          <w:sz w:val="28"/>
        </w:rPr>
        <w:t xml:space="preserve"> </w:t>
      </w:r>
      <w:r w:rsidRPr="004369E7">
        <w:rPr>
          <w:rFonts w:ascii="Century Gothic" w:hAnsi="Century Gothic"/>
          <w:b/>
          <w:color w:val="355E90"/>
          <w:spacing w:val="-2"/>
          <w:sz w:val="28"/>
        </w:rPr>
        <w:t>annually)</w:t>
      </w:r>
    </w:p>
    <w:p w14:paraId="6F5A29F6" w14:textId="77777777" w:rsidR="00847D23" w:rsidRDefault="00847D23" w:rsidP="004A2131">
      <w:pPr>
        <w:tabs>
          <w:tab w:val="left" w:pos="2339"/>
        </w:tabs>
        <w:spacing w:before="54"/>
        <w:jc w:val="both"/>
        <w:rPr>
          <w:rFonts w:ascii="Century Gothic" w:hAnsi="Century Gothic"/>
          <w:b/>
          <w:bCs/>
          <w:spacing w:val="-4"/>
          <w:szCs w:val="20"/>
        </w:rPr>
      </w:pPr>
    </w:p>
    <w:p w14:paraId="0A29AFC4" w14:textId="7108C84D" w:rsidR="00802FE1" w:rsidRDefault="00EB2A15" w:rsidP="004A2131">
      <w:pPr>
        <w:tabs>
          <w:tab w:val="left" w:pos="1701"/>
        </w:tabs>
        <w:spacing w:before="54"/>
        <w:jc w:val="both"/>
        <w:rPr>
          <w:rFonts w:ascii="Century Gothic" w:hAnsi="Century Gothic"/>
          <w:i/>
          <w:spacing w:val="-2"/>
          <w:szCs w:val="20"/>
        </w:rPr>
      </w:pPr>
      <w:r w:rsidRPr="00251610">
        <w:rPr>
          <w:rFonts w:ascii="Century Gothic" w:hAnsi="Century Gothic"/>
          <w:b/>
          <w:bCs/>
          <w:spacing w:val="-4"/>
          <w:szCs w:val="20"/>
        </w:rPr>
        <w:t>Fire</w:t>
      </w:r>
      <w:r w:rsidRPr="00251610">
        <w:rPr>
          <w:rFonts w:ascii="Century Gothic" w:hAnsi="Century Gothic"/>
          <w:szCs w:val="20"/>
        </w:rPr>
        <w:tab/>
        <w:t>Review</w:t>
      </w:r>
      <w:r w:rsidRPr="00251610">
        <w:rPr>
          <w:rFonts w:ascii="Century Gothic" w:hAnsi="Century Gothic"/>
          <w:spacing w:val="-7"/>
          <w:szCs w:val="20"/>
        </w:rPr>
        <w:t xml:space="preserve"> </w:t>
      </w:r>
      <w:r w:rsidRPr="00251610">
        <w:rPr>
          <w:rFonts w:ascii="Century Gothic" w:hAnsi="Century Gothic"/>
          <w:szCs w:val="20"/>
        </w:rPr>
        <w:t>your</w:t>
      </w:r>
      <w:r w:rsidRPr="00251610">
        <w:rPr>
          <w:rFonts w:ascii="Century Gothic" w:hAnsi="Century Gothic"/>
          <w:spacing w:val="4"/>
          <w:szCs w:val="20"/>
        </w:rPr>
        <w:t xml:space="preserve"> </w:t>
      </w:r>
      <w:r w:rsidRPr="00251610">
        <w:rPr>
          <w:rFonts w:ascii="Century Gothic" w:hAnsi="Century Gothic"/>
          <w:i/>
          <w:szCs w:val="20"/>
        </w:rPr>
        <w:t>Fire</w:t>
      </w:r>
      <w:r w:rsidRPr="00251610">
        <w:rPr>
          <w:rFonts w:ascii="Century Gothic" w:hAnsi="Century Gothic"/>
          <w:i/>
          <w:spacing w:val="-2"/>
          <w:szCs w:val="20"/>
        </w:rPr>
        <w:t xml:space="preserve"> </w:t>
      </w:r>
      <w:r w:rsidRPr="00251610">
        <w:rPr>
          <w:rFonts w:ascii="Century Gothic" w:hAnsi="Century Gothic"/>
          <w:i/>
          <w:szCs w:val="20"/>
        </w:rPr>
        <w:t>Risk</w:t>
      </w:r>
      <w:r w:rsidRPr="00251610">
        <w:rPr>
          <w:rFonts w:ascii="Century Gothic" w:hAnsi="Century Gothic"/>
          <w:i/>
          <w:spacing w:val="-2"/>
          <w:szCs w:val="20"/>
        </w:rPr>
        <w:t xml:space="preserve"> Assessment</w:t>
      </w:r>
    </w:p>
    <w:p w14:paraId="78F912DA" w14:textId="77777777" w:rsidR="00847D23" w:rsidRPr="00251610" w:rsidRDefault="00847D23" w:rsidP="004A2131">
      <w:pPr>
        <w:tabs>
          <w:tab w:val="left" w:pos="2339"/>
        </w:tabs>
        <w:spacing w:before="54"/>
        <w:jc w:val="both"/>
        <w:rPr>
          <w:rFonts w:ascii="Century Gothic" w:hAnsi="Century Gothic"/>
          <w:i/>
          <w:szCs w:val="20"/>
        </w:rPr>
      </w:pPr>
    </w:p>
    <w:p w14:paraId="7C48BB7B" w14:textId="06553028" w:rsidR="00802FE1" w:rsidRDefault="00EB2A15" w:rsidP="004A2131">
      <w:pPr>
        <w:tabs>
          <w:tab w:val="left" w:pos="1701"/>
        </w:tabs>
        <w:spacing w:before="43"/>
        <w:jc w:val="both"/>
        <w:rPr>
          <w:rFonts w:ascii="Century Gothic" w:hAnsi="Century Gothic"/>
          <w:spacing w:val="-2"/>
          <w:szCs w:val="20"/>
        </w:rPr>
      </w:pPr>
      <w:r w:rsidRPr="00251610">
        <w:rPr>
          <w:rFonts w:ascii="Century Gothic" w:hAnsi="Century Gothic"/>
          <w:b/>
          <w:bCs/>
          <w:spacing w:val="-5"/>
          <w:szCs w:val="20"/>
        </w:rPr>
        <w:t>Gas</w:t>
      </w:r>
      <w:r w:rsidRPr="00251610">
        <w:rPr>
          <w:rFonts w:ascii="Century Gothic" w:hAnsi="Century Gothic"/>
          <w:szCs w:val="20"/>
        </w:rPr>
        <w:tab/>
        <w:t>Have</w:t>
      </w:r>
      <w:r w:rsidRPr="00251610">
        <w:rPr>
          <w:rFonts w:ascii="Century Gothic" w:hAnsi="Century Gothic"/>
          <w:spacing w:val="-6"/>
          <w:szCs w:val="20"/>
        </w:rPr>
        <w:t xml:space="preserve"> </w:t>
      </w:r>
      <w:r w:rsidRPr="00251610">
        <w:rPr>
          <w:rFonts w:ascii="Century Gothic" w:hAnsi="Century Gothic"/>
          <w:szCs w:val="20"/>
        </w:rPr>
        <w:t>an</w:t>
      </w:r>
      <w:r w:rsidRPr="00251610">
        <w:rPr>
          <w:rFonts w:ascii="Century Gothic" w:hAnsi="Century Gothic"/>
          <w:spacing w:val="-1"/>
          <w:szCs w:val="20"/>
        </w:rPr>
        <w:t xml:space="preserve"> </w:t>
      </w:r>
      <w:r w:rsidRPr="00251610">
        <w:rPr>
          <w:rFonts w:ascii="Century Gothic" w:hAnsi="Century Gothic"/>
          <w:szCs w:val="20"/>
        </w:rPr>
        <w:t>annual</w:t>
      </w:r>
      <w:r w:rsidRPr="00251610">
        <w:rPr>
          <w:rFonts w:ascii="Century Gothic" w:hAnsi="Century Gothic"/>
          <w:spacing w:val="-2"/>
          <w:szCs w:val="20"/>
        </w:rPr>
        <w:t xml:space="preserve"> inspection</w:t>
      </w:r>
    </w:p>
    <w:p w14:paraId="0D2524DC" w14:textId="77777777" w:rsidR="00847D23" w:rsidRPr="00251610" w:rsidRDefault="00847D23" w:rsidP="004A2131">
      <w:pPr>
        <w:tabs>
          <w:tab w:val="left" w:pos="2339"/>
        </w:tabs>
        <w:spacing w:before="43"/>
        <w:jc w:val="both"/>
        <w:rPr>
          <w:rFonts w:ascii="Century Gothic" w:hAnsi="Century Gothic"/>
          <w:szCs w:val="20"/>
        </w:rPr>
      </w:pPr>
    </w:p>
    <w:p w14:paraId="5D258509" w14:textId="0F13DCD5" w:rsidR="00251610" w:rsidRDefault="00EB2A15" w:rsidP="009817AF">
      <w:pPr>
        <w:tabs>
          <w:tab w:val="left" w:pos="1701"/>
        </w:tabs>
        <w:spacing w:before="44" w:line="276" w:lineRule="auto"/>
        <w:ind w:left="1695" w:hanging="1695"/>
        <w:jc w:val="both"/>
        <w:rPr>
          <w:rFonts w:ascii="Century Gothic" w:hAnsi="Century Gothic"/>
          <w:szCs w:val="20"/>
        </w:rPr>
      </w:pPr>
      <w:r w:rsidRPr="00251610">
        <w:rPr>
          <w:rFonts w:ascii="Century Gothic" w:hAnsi="Century Gothic"/>
          <w:b/>
          <w:bCs/>
          <w:spacing w:val="-2"/>
          <w:szCs w:val="20"/>
        </w:rPr>
        <w:t>Electrical</w:t>
      </w:r>
      <w:r w:rsidRPr="00251610">
        <w:rPr>
          <w:rFonts w:ascii="Century Gothic" w:hAnsi="Century Gothic"/>
          <w:szCs w:val="20"/>
        </w:rPr>
        <w:tab/>
      </w:r>
      <w:r w:rsidR="009817AF">
        <w:rPr>
          <w:rFonts w:ascii="Century Gothic" w:hAnsi="Century Gothic"/>
          <w:szCs w:val="20"/>
        </w:rPr>
        <w:tab/>
      </w:r>
      <w:r w:rsidRPr="00251610">
        <w:rPr>
          <w:rFonts w:ascii="Century Gothic" w:hAnsi="Century Gothic"/>
          <w:szCs w:val="20"/>
        </w:rPr>
        <w:t>Inspect</w:t>
      </w:r>
      <w:r w:rsidRPr="00251610">
        <w:rPr>
          <w:rFonts w:ascii="Century Gothic" w:hAnsi="Century Gothic"/>
          <w:spacing w:val="-5"/>
          <w:szCs w:val="20"/>
        </w:rPr>
        <w:t xml:space="preserve"> </w:t>
      </w:r>
      <w:r w:rsidRPr="00251610">
        <w:rPr>
          <w:rFonts w:ascii="Century Gothic" w:hAnsi="Century Gothic"/>
          <w:szCs w:val="20"/>
        </w:rPr>
        <w:t>portable equipment</w:t>
      </w:r>
      <w:r w:rsidRPr="00251610">
        <w:rPr>
          <w:rFonts w:ascii="Century Gothic" w:hAnsi="Century Gothic"/>
          <w:spacing w:val="-5"/>
          <w:szCs w:val="20"/>
        </w:rPr>
        <w:t xml:space="preserve"> </w:t>
      </w:r>
      <w:r w:rsidRPr="00251610">
        <w:rPr>
          <w:rFonts w:ascii="Century Gothic" w:hAnsi="Century Gothic"/>
          <w:szCs w:val="20"/>
        </w:rPr>
        <w:t>at</w:t>
      </w:r>
      <w:r w:rsidRPr="00251610">
        <w:rPr>
          <w:rFonts w:ascii="Century Gothic" w:hAnsi="Century Gothic"/>
          <w:spacing w:val="-5"/>
          <w:szCs w:val="20"/>
        </w:rPr>
        <w:t xml:space="preserve"> </w:t>
      </w:r>
      <w:r w:rsidRPr="00251610">
        <w:rPr>
          <w:rFonts w:ascii="Century Gothic" w:hAnsi="Century Gothic"/>
          <w:szCs w:val="20"/>
        </w:rPr>
        <w:t>least</w:t>
      </w:r>
      <w:r w:rsidRPr="00251610">
        <w:rPr>
          <w:rFonts w:ascii="Century Gothic" w:hAnsi="Century Gothic"/>
          <w:spacing w:val="-5"/>
          <w:szCs w:val="20"/>
        </w:rPr>
        <w:t xml:space="preserve"> </w:t>
      </w:r>
      <w:r w:rsidRPr="00251610">
        <w:rPr>
          <w:rFonts w:ascii="Century Gothic" w:hAnsi="Century Gothic"/>
          <w:szCs w:val="20"/>
        </w:rPr>
        <w:t>annually,</w:t>
      </w:r>
      <w:r w:rsidRPr="00251610">
        <w:rPr>
          <w:rFonts w:ascii="Century Gothic" w:hAnsi="Century Gothic"/>
          <w:spacing w:val="-5"/>
          <w:szCs w:val="20"/>
        </w:rPr>
        <w:t xml:space="preserve"> </w:t>
      </w:r>
      <w:r w:rsidRPr="00251610">
        <w:rPr>
          <w:rFonts w:ascii="Century Gothic" w:hAnsi="Century Gothic"/>
          <w:szCs w:val="20"/>
        </w:rPr>
        <w:t>fixed</w:t>
      </w:r>
      <w:r w:rsidRPr="00251610">
        <w:rPr>
          <w:rFonts w:ascii="Century Gothic" w:hAnsi="Century Gothic"/>
          <w:spacing w:val="-5"/>
          <w:szCs w:val="20"/>
        </w:rPr>
        <w:t xml:space="preserve"> </w:t>
      </w:r>
      <w:r w:rsidRPr="00251610">
        <w:rPr>
          <w:rFonts w:ascii="Century Gothic" w:hAnsi="Century Gothic"/>
          <w:szCs w:val="20"/>
        </w:rPr>
        <w:t>wiring</w:t>
      </w:r>
      <w:r w:rsidRPr="00251610">
        <w:rPr>
          <w:rFonts w:ascii="Century Gothic" w:hAnsi="Century Gothic"/>
          <w:spacing w:val="-1"/>
          <w:szCs w:val="20"/>
        </w:rPr>
        <w:t xml:space="preserve"> </w:t>
      </w:r>
      <w:r w:rsidRPr="00251610">
        <w:rPr>
          <w:rFonts w:ascii="Century Gothic" w:hAnsi="Century Gothic"/>
          <w:szCs w:val="20"/>
        </w:rPr>
        <w:t>every</w:t>
      </w:r>
      <w:r w:rsidRPr="00251610">
        <w:rPr>
          <w:rFonts w:ascii="Century Gothic" w:hAnsi="Century Gothic"/>
          <w:spacing w:val="-8"/>
          <w:szCs w:val="20"/>
        </w:rPr>
        <w:t xml:space="preserve"> </w:t>
      </w:r>
      <w:r w:rsidRPr="00251610">
        <w:rPr>
          <w:rFonts w:ascii="Century Gothic" w:hAnsi="Century Gothic"/>
          <w:szCs w:val="20"/>
        </w:rPr>
        <w:t>five</w:t>
      </w:r>
      <w:r w:rsidRPr="00251610">
        <w:rPr>
          <w:rFonts w:ascii="Century Gothic" w:hAnsi="Century Gothic"/>
          <w:spacing w:val="-6"/>
          <w:szCs w:val="20"/>
        </w:rPr>
        <w:t xml:space="preserve"> </w:t>
      </w:r>
      <w:r w:rsidRPr="00251610">
        <w:rPr>
          <w:rFonts w:ascii="Century Gothic" w:hAnsi="Century Gothic"/>
          <w:szCs w:val="20"/>
        </w:rPr>
        <w:t>years</w:t>
      </w:r>
    </w:p>
    <w:p w14:paraId="3973D85A" w14:textId="77777777" w:rsidR="00847D23" w:rsidRDefault="00847D23" w:rsidP="004A2131">
      <w:pPr>
        <w:tabs>
          <w:tab w:val="left" w:pos="2339"/>
        </w:tabs>
        <w:spacing w:before="44" w:line="276" w:lineRule="auto"/>
        <w:jc w:val="both"/>
        <w:rPr>
          <w:rFonts w:ascii="Century Gothic" w:hAnsi="Century Gothic"/>
          <w:b/>
          <w:bCs/>
          <w:spacing w:val="-2"/>
          <w:szCs w:val="20"/>
        </w:rPr>
      </w:pPr>
    </w:p>
    <w:p w14:paraId="0D4D5041" w14:textId="080B85D7" w:rsidR="00802FE1" w:rsidRPr="00251610" w:rsidRDefault="00EB2A15" w:rsidP="004A2131">
      <w:pPr>
        <w:tabs>
          <w:tab w:val="left" w:pos="1701"/>
        </w:tabs>
        <w:spacing w:before="44" w:line="276" w:lineRule="auto"/>
        <w:jc w:val="both"/>
        <w:rPr>
          <w:rFonts w:ascii="Century Gothic" w:hAnsi="Century Gothic"/>
          <w:szCs w:val="20"/>
        </w:rPr>
      </w:pPr>
      <w:r w:rsidRPr="00251610">
        <w:rPr>
          <w:rFonts w:ascii="Century Gothic" w:hAnsi="Century Gothic"/>
          <w:b/>
          <w:bCs/>
          <w:spacing w:val="-2"/>
          <w:szCs w:val="20"/>
        </w:rPr>
        <w:t>Signs</w:t>
      </w:r>
      <w:r w:rsidR="00D408A9">
        <w:rPr>
          <w:rFonts w:ascii="Century Gothic" w:hAnsi="Century Gothic"/>
          <w:szCs w:val="20"/>
        </w:rPr>
        <w:tab/>
      </w:r>
      <w:r w:rsidRPr="00251610">
        <w:rPr>
          <w:rFonts w:ascii="Century Gothic" w:hAnsi="Century Gothic"/>
          <w:szCs w:val="20"/>
        </w:rPr>
        <w:t>Review your signs; especially escape routes at least annually</w:t>
      </w:r>
    </w:p>
    <w:p w14:paraId="6A0C76BF" w14:textId="77777777" w:rsidR="00802FE1" w:rsidRPr="004369E7" w:rsidRDefault="00802FE1" w:rsidP="004A2131">
      <w:pPr>
        <w:pStyle w:val="BodyText"/>
        <w:rPr>
          <w:rFonts w:ascii="Century Gothic" w:hAnsi="Century Gothic"/>
          <w:sz w:val="24"/>
        </w:rPr>
      </w:pPr>
    </w:p>
    <w:p w14:paraId="7B3472DF" w14:textId="77777777" w:rsidR="00802FE1" w:rsidRPr="004369E7" w:rsidRDefault="00802FE1" w:rsidP="004A2131">
      <w:pPr>
        <w:pStyle w:val="BodyText"/>
        <w:rPr>
          <w:rFonts w:ascii="Century Gothic" w:hAnsi="Century Gothic"/>
          <w:sz w:val="24"/>
        </w:rPr>
      </w:pPr>
    </w:p>
    <w:p w14:paraId="2627CE06" w14:textId="77777777" w:rsidR="00802FE1" w:rsidRPr="004369E7" w:rsidRDefault="00802FE1" w:rsidP="004A2131">
      <w:pPr>
        <w:pStyle w:val="BodyText"/>
        <w:spacing w:before="9"/>
        <w:rPr>
          <w:rFonts w:ascii="Century Gothic" w:hAnsi="Century Gothic"/>
          <w:sz w:val="18"/>
        </w:rPr>
      </w:pPr>
    </w:p>
    <w:p w14:paraId="60177D24" w14:textId="77777777" w:rsidR="00802FE1" w:rsidRPr="004369E7" w:rsidRDefault="00EB2A15" w:rsidP="004A2131">
      <w:pPr>
        <w:rPr>
          <w:rFonts w:ascii="Century Gothic" w:hAnsi="Century Gothic"/>
          <w:b/>
          <w:sz w:val="28"/>
        </w:rPr>
      </w:pPr>
      <w:r w:rsidRPr="004369E7">
        <w:rPr>
          <w:rFonts w:ascii="Century Gothic" w:hAnsi="Century Gothic"/>
          <w:b/>
          <w:color w:val="355E90"/>
          <w:sz w:val="24"/>
        </w:rPr>
        <w:t>S</w:t>
      </w:r>
      <w:r w:rsidRPr="004369E7">
        <w:rPr>
          <w:rFonts w:ascii="Century Gothic" w:hAnsi="Century Gothic"/>
          <w:b/>
          <w:color w:val="355E90"/>
          <w:sz w:val="28"/>
        </w:rPr>
        <w:t>pecial</w:t>
      </w:r>
      <w:r w:rsidRPr="004369E7">
        <w:rPr>
          <w:rFonts w:ascii="Century Gothic" w:hAnsi="Century Gothic"/>
          <w:b/>
          <w:color w:val="355E90"/>
          <w:spacing w:val="-5"/>
          <w:sz w:val="28"/>
        </w:rPr>
        <w:t xml:space="preserve"> </w:t>
      </w:r>
      <w:r w:rsidRPr="004369E7">
        <w:rPr>
          <w:rFonts w:ascii="Century Gothic" w:hAnsi="Century Gothic"/>
          <w:b/>
          <w:color w:val="355E90"/>
          <w:spacing w:val="-2"/>
          <w:sz w:val="28"/>
        </w:rPr>
        <w:t>Events</w:t>
      </w:r>
    </w:p>
    <w:p w14:paraId="209403D1" w14:textId="77777777" w:rsidR="00857AC7" w:rsidRDefault="00857AC7" w:rsidP="004A2131">
      <w:pPr>
        <w:spacing w:before="50"/>
        <w:jc w:val="both"/>
        <w:rPr>
          <w:rFonts w:ascii="Century Gothic" w:hAnsi="Century Gothic"/>
          <w:szCs w:val="20"/>
        </w:rPr>
      </w:pPr>
    </w:p>
    <w:p w14:paraId="0028BA6E" w14:textId="0E384AA3" w:rsidR="00802FE1" w:rsidRPr="00D231E7" w:rsidRDefault="0077299E" w:rsidP="004A2131">
      <w:pPr>
        <w:spacing w:before="50"/>
        <w:jc w:val="both"/>
        <w:rPr>
          <w:rFonts w:ascii="Century Gothic" w:hAnsi="Century Gothic"/>
          <w:szCs w:val="20"/>
        </w:rPr>
      </w:pPr>
      <w:r>
        <w:rPr>
          <w:rFonts w:ascii="Century Gothic" w:hAnsi="Century Gothic"/>
          <w:szCs w:val="20"/>
        </w:rPr>
        <w:t xml:space="preserve">Each and every time a new activity is planned at the Centre then a </w:t>
      </w:r>
      <w:r w:rsidR="00EB2A15" w:rsidRPr="00D231E7">
        <w:rPr>
          <w:rFonts w:ascii="Century Gothic" w:hAnsi="Century Gothic"/>
          <w:szCs w:val="20"/>
        </w:rPr>
        <w:t>risk</w:t>
      </w:r>
      <w:r w:rsidR="00EB2A15" w:rsidRPr="00D231E7">
        <w:rPr>
          <w:rFonts w:ascii="Century Gothic" w:hAnsi="Century Gothic"/>
          <w:spacing w:val="-3"/>
          <w:szCs w:val="20"/>
        </w:rPr>
        <w:t xml:space="preserve"> </w:t>
      </w:r>
      <w:r w:rsidR="00EB2A15" w:rsidRPr="00D231E7">
        <w:rPr>
          <w:rFonts w:ascii="Century Gothic" w:hAnsi="Century Gothic"/>
          <w:szCs w:val="20"/>
        </w:rPr>
        <w:t>assessment</w:t>
      </w:r>
      <w:r w:rsidR="00EB2A15" w:rsidRPr="00D231E7">
        <w:rPr>
          <w:rFonts w:ascii="Century Gothic" w:hAnsi="Century Gothic"/>
          <w:spacing w:val="4"/>
          <w:szCs w:val="20"/>
        </w:rPr>
        <w:t xml:space="preserve"> </w:t>
      </w:r>
      <w:r>
        <w:rPr>
          <w:rFonts w:ascii="Century Gothic" w:hAnsi="Century Gothic"/>
          <w:spacing w:val="4"/>
          <w:szCs w:val="20"/>
        </w:rPr>
        <w:t xml:space="preserve">will be required to identify and mitigate against risks that could arise.  This report </w:t>
      </w:r>
      <w:r>
        <w:rPr>
          <w:rFonts w:ascii="Century Gothic" w:hAnsi="Century Gothic"/>
          <w:spacing w:val="4"/>
          <w:szCs w:val="20"/>
        </w:rPr>
        <w:lastRenderedPageBreak/>
        <w:t>should be attached to the hiring document if hired by an external body (and they should conduct their own risk assessment also? Or to the file for that project retained in the central office for the Centre to show the work has been undertaken for insurance and to show how the group has met its duty of care requirement.</w:t>
      </w:r>
    </w:p>
    <w:p w14:paraId="6831EA4C" w14:textId="77777777" w:rsidR="00802FE1" w:rsidRDefault="00802FE1" w:rsidP="004A2131">
      <w:pPr>
        <w:rPr>
          <w:rFonts w:ascii="Century Gothic" w:hAnsi="Century Gothic"/>
          <w:sz w:val="24"/>
        </w:rPr>
      </w:pPr>
    </w:p>
    <w:p w14:paraId="4EE3A2CC" w14:textId="77777777" w:rsidR="0077299E" w:rsidRDefault="0077299E" w:rsidP="004A2131">
      <w:pPr>
        <w:rPr>
          <w:rFonts w:ascii="Century Gothic" w:hAnsi="Century Gothic"/>
          <w:sz w:val="24"/>
        </w:rPr>
      </w:pPr>
    </w:p>
    <w:p w14:paraId="3EFE0E62" w14:textId="7A9B37B7" w:rsidR="00802FE1" w:rsidRPr="000A493F" w:rsidRDefault="00D408A9" w:rsidP="004A2131">
      <w:pPr>
        <w:tabs>
          <w:tab w:val="left" w:pos="1619"/>
          <w:tab w:val="left" w:pos="1620"/>
        </w:tabs>
        <w:spacing w:before="79"/>
        <w:rPr>
          <w:rFonts w:ascii="Century Gothic" w:hAnsi="Century Gothic"/>
          <w:b/>
          <w:color w:val="355E90"/>
          <w:sz w:val="32"/>
          <w:szCs w:val="24"/>
        </w:rPr>
      </w:pPr>
      <w:r w:rsidRPr="000A493F">
        <w:rPr>
          <w:rFonts w:ascii="Century Gothic" w:hAnsi="Century Gothic"/>
          <w:b/>
          <w:color w:val="355E90"/>
          <w:sz w:val="32"/>
          <w:szCs w:val="24"/>
        </w:rPr>
        <w:t xml:space="preserve">3. </w:t>
      </w:r>
      <w:r w:rsidR="00EB2A15" w:rsidRPr="000A493F">
        <w:rPr>
          <w:rFonts w:ascii="Century Gothic" w:hAnsi="Century Gothic"/>
          <w:b/>
          <w:color w:val="355E90"/>
          <w:sz w:val="32"/>
          <w:szCs w:val="24"/>
        </w:rPr>
        <w:t>Fire</w:t>
      </w:r>
      <w:r w:rsidR="00EB2A15" w:rsidRPr="000A493F">
        <w:rPr>
          <w:rFonts w:ascii="Century Gothic" w:hAnsi="Century Gothic"/>
          <w:b/>
          <w:color w:val="355E90"/>
          <w:spacing w:val="-6"/>
          <w:sz w:val="32"/>
          <w:szCs w:val="24"/>
        </w:rPr>
        <w:t xml:space="preserve"> </w:t>
      </w:r>
      <w:r w:rsidR="00EB2A15" w:rsidRPr="000A493F">
        <w:rPr>
          <w:rFonts w:ascii="Century Gothic" w:hAnsi="Century Gothic"/>
          <w:b/>
          <w:color w:val="355E90"/>
          <w:spacing w:val="-2"/>
          <w:sz w:val="32"/>
          <w:szCs w:val="24"/>
        </w:rPr>
        <w:t>Precautions</w:t>
      </w:r>
    </w:p>
    <w:p w14:paraId="15223DAF" w14:textId="77777777" w:rsidR="0077299E" w:rsidRPr="0077299E" w:rsidRDefault="0077299E" w:rsidP="004A2131">
      <w:pPr>
        <w:spacing w:line="278" w:lineRule="auto"/>
        <w:jc w:val="both"/>
        <w:rPr>
          <w:rFonts w:ascii="Century Gothic" w:hAnsi="Century Gothic"/>
        </w:rPr>
      </w:pPr>
    </w:p>
    <w:p w14:paraId="7F4CA5DC" w14:textId="7516B32D" w:rsidR="00802FE1" w:rsidRPr="0077299E" w:rsidRDefault="00EB2A15" w:rsidP="004A2131">
      <w:pPr>
        <w:spacing w:line="278" w:lineRule="auto"/>
        <w:jc w:val="both"/>
        <w:rPr>
          <w:rFonts w:ascii="Century Gothic" w:hAnsi="Century Gothic"/>
        </w:rPr>
      </w:pPr>
      <w:r w:rsidRPr="0077299E">
        <w:rPr>
          <w:rFonts w:ascii="Century Gothic" w:hAnsi="Century Gothic"/>
        </w:rPr>
        <w:t>The</w:t>
      </w:r>
      <w:r w:rsidRPr="0077299E">
        <w:rPr>
          <w:rFonts w:ascii="Century Gothic" w:hAnsi="Century Gothic"/>
          <w:spacing w:val="-3"/>
        </w:rPr>
        <w:t xml:space="preserve"> </w:t>
      </w:r>
      <w:r w:rsidRPr="0077299E">
        <w:rPr>
          <w:rFonts w:ascii="Century Gothic" w:hAnsi="Century Gothic"/>
        </w:rPr>
        <w:t>Regulatory</w:t>
      </w:r>
      <w:r w:rsidRPr="0077299E">
        <w:rPr>
          <w:rFonts w:ascii="Century Gothic" w:hAnsi="Century Gothic"/>
          <w:spacing w:val="-6"/>
        </w:rPr>
        <w:t xml:space="preserve"> </w:t>
      </w:r>
      <w:r w:rsidRPr="0077299E">
        <w:rPr>
          <w:rFonts w:ascii="Century Gothic" w:hAnsi="Century Gothic"/>
        </w:rPr>
        <w:t>Reform</w:t>
      </w:r>
      <w:r w:rsidRPr="0077299E">
        <w:rPr>
          <w:rFonts w:ascii="Century Gothic" w:hAnsi="Century Gothic"/>
          <w:spacing w:val="-3"/>
        </w:rPr>
        <w:t xml:space="preserve"> </w:t>
      </w:r>
      <w:r w:rsidRPr="0077299E">
        <w:rPr>
          <w:rFonts w:ascii="Century Gothic" w:hAnsi="Century Gothic"/>
        </w:rPr>
        <w:t>(Fire Safety)</w:t>
      </w:r>
      <w:r w:rsidRPr="0077299E">
        <w:rPr>
          <w:rFonts w:ascii="Century Gothic" w:hAnsi="Century Gothic"/>
          <w:spacing w:val="-3"/>
        </w:rPr>
        <w:t xml:space="preserve"> </w:t>
      </w:r>
      <w:r w:rsidRPr="0077299E">
        <w:rPr>
          <w:rFonts w:ascii="Century Gothic" w:hAnsi="Century Gothic"/>
        </w:rPr>
        <w:t>Order</w:t>
      </w:r>
      <w:r w:rsidRPr="0077299E">
        <w:rPr>
          <w:rFonts w:ascii="Century Gothic" w:hAnsi="Century Gothic"/>
          <w:spacing w:val="-2"/>
        </w:rPr>
        <w:t xml:space="preserve"> </w:t>
      </w:r>
      <w:r w:rsidRPr="0077299E">
        <w:rPr>
          <w:rFonts w:ascii="Century Gothic" w:hAnsi="Century Gothic"/>
        </w:rPr>
        <w:t>2005</w:t>
      </w:r>
      <w:r w:rsidR="0077299E">
        <w:rPr>
          <w:rStyle w:val="FootnoteReference"/>
          <w:rFonts w:ascii="Century Gothic" w:hAnsi="Century Gothic"/>
        </w:rPr>
        <w:footnoteReference w:id="1"/>
      </w:r>
      <w:r w:rsidRPr="0077299E">
        <w:rPr>
          <w:rFonts w:ascii="Century Gothic" w:hAnsi="Century Gothic"/>
          <w:spacing w:val="-8"/>
        </w:rPr>
        <w:t xml:space="preserve"> </w:t>
      </w:r>
      <w:r w:rsidRPr="0077299E">
        <w:rPr>
          <w:rFonts w:ascii="Century Gothic" w:hAnsi="Century Gothic"/>
        </w:rPr>
        <w:t>affects</w:t>
      </w:r>
      <w:r w:rsidRPr="0077299E">
        <w:rPr>
          <w:rFonts w:ascii="Century Gothic" w:hAnsi="Century Gothic"/>
          <w:spacing w:val="-3"/>
        </w:rPr>
        <w:t xml:space="preserve"> </w:t>
      </w:r>
      <w:r w:rsidRPr="0077299E">
        <w:rPr>
          <w:rFonts w:ascii="Century Gothic" w:hAnsi="Century Gothic"/>
        </w:rPr>
        <w:t>all</w:t>
      </w:r>
      <w:r w:rsidRPr="0077299E">
        <w:rPr>
          <w:rFonts w:ascii="Century Gothic" w:hAnsi="Century Gothic"/>
          <w:spacing w:val="-3"/>
        </w:rPr>
        <w:t xml:space="preserve"> </w:t>
      </w:r>
      <w:r w:rsidRPr="0077299E">
        <w:rPr>
          <w:rFonts w:ascii="Century Gothic" w:hAnsi="Century Gothic"/>
        </w:rPr>
        <w:t>non-domestic</w:t>
      </w:r>
      <w:r w:rsidRPr="0077299E">
        <w:rPr>
          <w:rFonts w:ascii="Century Gothic" w:hAnsi="Century Gothic"/>
          <w:spacing w:val="-3"/>
        </w:rPr>
        <w:t xml:space="preserve"> </w:t>
      </w:r>
      <w:r w:rsidRPr="0077299E">
        <w:rPr>
          <w:rFonts w:ascii="Century Gothic" w:hAnsi="Century Gothic"/>
        </w:rPr>
        <w:t>premises.</w:t>
      </w:r>
      <w:r w:rsidRPr="0077299E">
        <w:rPr>
          <w:rFonts w:ascii="Century Gothic" w:hAnsi="Century Gothic"/>
          <w:spacing w:val="-3"/>
        </w:rPr>
        <w:t xml:space="preserve"> </w:t>
      </w:r>
      <w:r w:rsidRPr="0077299E">
        <w:rPr>
          <w:rFonts w:ascii="Century Gothic" w:hAnsi="Century Gothic"/>
        </w:rPr>
        <w:t xml:space="preserve">Community building managers, including </w:t>
      </w:r>
      <w:r w:rsidR="0079713C">
        <w:rPr>
          <w:rFonts w:ascii="Century Gothic" w:hAnsi="Century Gothic"/>
        </w:rPr>
        <w:t xml:space="preserve">voluntary </w:t>
      </w:r>
      <w:r w:rsidR="009817AF">
        <w:rPr>
          <w:rFonts w:ascii="Century Gothic" w:hAnsi="Century Gothic"/>
        </w:rPr>
        <w:t>groups used by members of the public</w:t>
      </w:r>
      <w:r w:rsidRPr="0077299E">
        <w:rPr>
          <w:rFonts w:ascii="Century Gothic" w:hAnsi="Century Gothic"/>
        </w:rPr>
        <w:t xml:space="preserve"> need to comply</w:t>
      </w:r>
      <w:r w:rsidR="0079713C">
        <w:rPr>
          <w:rFonts w:ascii="Century Gothic" w:hAnsi="Century Gothic"/>
        </w:rPr>
        <w:t xml:space="preserve"> with the requirements under the watchful eye of the Board which governs them</w:t>
      </w:r>
      <w:r w:rsidRPr="0077299E">
        <w:rPr>
          <w:rFonts w:ascii="Century Gothic" w:hAnsi="Century Gothic"/>
        </w:rPr>
        <w:t>.</w:t>
      </w:r>
    </w:p>
    <w:p w14:paraId="3A83F676" w14:textId="7185AC8C" w:rsidR="00802FE1" w:rsidRDefault="0079713C" w:rsidP="004A2131">
      <w:pPr>
        <w:spacing w:before="193" w:line="278" w:lineRule="auto"/>
        <w:jc w:val="both"/>
        <w:rPr>
          <w:rFonts w:ascii="Century Gothic" w:hAnsi="Century Gothic"/>
          <w:spacing w:val="-3"/>
        </w:rPr>
      </w:pPr>
      <w:r>
        <w:rPr>
          <w:rFonts w:ascii="Century Gothic" w:hAnsi="Century Gothic"/>
        </w:rPr>
        <w:t>As such, you will need to ensure that your</w:t>
      </w:r>
      <w:r w:rsidR="009817AF">
        <w:rPr>
          <w:rFonts w:ascii="Century Gothic" w:hAnsi="Century Gothic"/>
        </w:rPr>
        <w:t xml:space="preserve"> </w:t>
      </w:r>
      <w:r>
        <w:rPr>
          <w:rFonts w:ascii="Century Gothic" w:hAnsi="Century Gothic"/>
        </w:rPr>
        <w:t xml:space="preserve">Manager undertakes </w:t>
      </w:r>
      <w:r w:rsidR="00EB2A15" w:rsidRPr="0077299E">
        <w:rPr>
          <w:rFonts w:ascii="Century Gothic" w:hAnsi="Century Gothic"/>
        </w:rPr>
        <w:t>a</w:t>
      </w:r>
      <w:r w:rsidR="00EB2A15" w:rsidRPr="0077299E">
        <w:rPr>
          <w:rFonts w:ascii="Century Gothic" w:hAnsi="Century Gothic"/>
          <w:spacing w:val="-3"/>
        </w:rPr>
        <w:t xml:space="preserve"> </w:t>
      </w:r>
      <w:r>
        <w:rPr>
          <w:rFonts w:ascii="Century Gothic" w:hAnsi="Century Gothic"/>
          <w:spacing w:val="-3"/>
        </w:rPr>
        <w:t xml:space="preserve">robust </w:t>
      </w:r>
      <w:r w:rsidR="00EB2A15" w:rsidRPr="0077299E">
        <w:rPr>
          <w:rFonts w:ascii="Century Gothic" w:hAnsi="Century Gothic"/>
        </w:rPr>
        <w:t>fire risk</w:t>
      </w:r>
      <w:r w:rsidR="00EB2A15" w:rsidRPr="0077299E">
        <w:rPr>
          <w:rFonts w:ascii="Century Gothic" w:hAnsi="Century Gothic"/>
          <w:spacing w:val="-3"/>
        </w:rPr>
        <w:t xml:space="preserve"> </w:t>
      </w:r>
      <w:r w:rsidR="00EB2A15" w:rsidRPr="0077299E">
        <w:rPr>
          <w:rFonts w:ascii="Century Gothic" w:hAnsi="Century Gothic"/>
        </w:rPr>
        <w:t>assessment</w:t>
      </w:r>
      <w:r w:rsidR="00EB2A15" w:rsidRPr="0077299E">
        <w:rPr>
          <w:rFonts w:ascii="Century Gothic" w:hAnsi="Century Gothic"/>
          <w:spacing w:val="-3"/>
        </w:rPr>
        <w:t xml:space="preserve"> </w:t>
      </w:r>
      <w:r w:rsidR="00EB2A15" w:rsidRPr="0077299E">
        <w:rPr>
          <w:rFonts w:ascii="Century Gothic" w:hAnsi="Century Gothic"/>
        </w:rPr>
        <w:t>of</w:t>
      </w:r>
      <w:r w:rsidR="00EB2A15" w:rsidRPr="0077299E">
        <w:rPr>
          <w:rFonts w:ascii="Century Gothic" w:hAnsi="Century Gothic"/>
          <w:spacing w:val="-3"/>
        </w:rPr>
        <w:t xml:space="preserve"> </w:t>
      </w:r>
      <w:r w:rsidR="00EB2A15" w:rsidRPr="0077299E">
        <w:rPr>
          <w:rFonts w:ascii="Century Gothic" w:hAnsi="Century Gothic"/>
        </w:rPr>
        <w:t>their</w:t>
      </w:r>
      <w:r w:rsidR="00EB2A15" w:rsidRPr="0077299E">
        <w:rPr>
          <w:rFonts w:ascii="Century Gothic" w:hAnsi="Century Gothic"/>
          <w:spacing w:val="-3"/>
        </w:rPr>
        <w:t xml:space="preserve"> </w:t>
      </w:r>
      <w:r w:rsidR="00EB2A15" w:rsidRPr="0077299E">
        <w:rPr>
          <w:rFonts w:ascii="Century Gothic" w:hAnsi="Century Gothic"/>
        </w:rPr>
        <w:t>premises</w:t>
      </w:r>
      <w:r>
        <w:rPr>
          <w:rFonts w:ascii="Century Gothic" w:hAnsi="Century Gothic"/>
        </w:rPr>
        <w:t>, that it has been completed and any possible dangers and risks have been identified and actions taken to deal with such issues.</w:t>
      </w:r>
      <w:r w:rsidR="00EB2A15" w:rsidRPr="0077299E">
        <w:rPr>
          <w:rFonts w:ascii="Century Gothic" w:hAnsi="Century Gothic"/>
          <w:spacing w:val="-3"/>
        </w:rPr>
        <w:t xml:space="preserve"> </w:t>
      </w:r>
      <w:r>
        <w:rPr>
          <w:rFonts w:ascii="Century Gothic" w:hAnsi="Century Gothic"/>
          <w:spacing w:val="-3"/>
        </w:rPr>
        <w:t>Any issues should be reported as part of the Manager</w:t>
      </w:r>
      <w:r w:rsidR="00857AC7">
        <w:rPr>
          <w:rFonts w:ascii="Century Gothic" w:hAnsi="Century Gothic"/>
          <w:spacing w:val="-3"/>
        </w:rPr>
        <w:t>’</w:t>
      </w:r>
      <w:r>
        <w:rPr>
          <w:rFonts w:ascii="Century Gothic" w:hAnsi="Century Gothic"/>
          <w:spacing w:val="-3"/>
        </w:rPr>
        <w:t>s monthly report to the Board and decisions requiring Board input be taken as quickly as possible to prevent the Centre from having to close down for a period of time until issues are resolved.</w:t>
      </w:r>
    </w:p>
    <w:p w14:paraId="3592F400" w14:textId="2030CCCC" w:rsidR="00847D23" w:rsidRPr="00847D23" w:rsidRDefault="00847D23" w:rsidP="004A2131">
      <w:pPr>
        <w:spacing w:before="193" w:line="278" w:lineRule="auto"/>
        <w:jc w:val="both"/>
        <w:rPr>
          <w:rFonts w:ascii="Century Gothic" w:hAnsi="Century Gothic"/>
        </w:rPr>
      </w:pPr>
      <w:r>
        <w:rPr>
          <w:rFonts w:ascii="Century Gothic" w:hAnsi="Century Gothic"/>
          <w:spacing w:val="-3"/>
        </w:rPr>
        <w:t xml:space="preserve">Most Centres have a </w:t>
      </w:r>
      <w:r>
        <w:rPr>
          <w:rFonts w:ascii="Century Gothic" w:hAnsi="Century Gothic"/>
          <w:i/>
          <w:iCs/>
          <w:spacing w:val="-3"/>
        </w:rPr>
        <w:t>Public Entertainment Licence</w:t>
      </w:r>
      <w:r>
        <w:rPr>
          <w:rFonts w:ascii="Century Gothic" w:hAnsi="Century Gothic"/>
          <w:spacing w:val="-3"/>
        </w:rPr>
        <w:t xml:space="preserve"> (which means that they have passed a fire safety inspection) and for them the key point is that the Centre committee, as employer, hiring body and user of volunteers, must carry out the fire risk assessment and keep their equipment properly maintained.</w:t>
      </w:r>
    </w:p>
    <w:p w14:paraId="665BB768" w14:textId="77777777" w:rsidR="00802FE1" w:rsidRPr="004369E7" w:rsidRDefault="00802FE1" w:rsidP="004A2131">
      <w:pPr>
        <w:pStyle w:val="BodyText"/>
        <w:rPr>
          <w:rFonts w:ascii="Century Gothic" w:hAnsi="Century Gothic"/>
          <w:sz w:val="22"/>
        </w:rPr>
      </w:pPr>
    </w:p>
    <w:p w14:paraId="6797F735" w14:textId="77777777" w:rsidR="00802FE1" w:rsidRPr="004369E7" w:rsidRDefault="00802FE1" w:rsidP="004A2131">
      <w:pPr>
        <w:pStyle w:val="BodyText"/>
        <w:spacing w:before="12"/>
        <w:rPr>
          <w:rFonts w:ascii="Century Gothic" w:hAnsi="Century Gothic"/>
          <w:sz w:val="16"/>
        </w:rPr>
      </w:pPr>
    </w:p>
    <w:p w14:paraId="09CA37D2" w14:textId="77777777" w:rsidR="00857AC7" w:rsidRDefault="00857AC7" w:rsidP="004A2131">
      <w:pPr>
        <w:rPr>
          <w:rFonts w:ascii="Century Gothic" w:hAnsi="Century Gothic"/>
          <w:b/>
          <w:color w:val="355E90"/>
          <w:sz w:val="28"/>
        </w:rPr>
      </w:pPr>
      <w:r>
        <w:rPr>
          <w:rFonts w:ascii="Century Gothic" w:hAnsi="Century Gothic"/>
          <w:b/>
          <w:color w:val="355E90"/>
          <w:sz w:val="28"/>
        </w:rPr>
        <w:br w:type="page"/>
      </w:r>
    </w:p>
    <w:p w14:paraId="4BF391B5" w14:textId="2DCC16A8" w:rsidR="00802FE1" w:rsidRDefault="00EB2A15" w:rsidP="004A2131">
      <w:pPr>
        <w:jc w:val="center"/>
        <w:rPr>
          <w:rFonts w:ascii="Century Gothic" w:hAnsi="Century Gothic"/>
          <w:b/>
          <w:color w:val="355E90"/>
          <w:spacing w:val="-2"/>
          <w:sz w:val="28"/>
        </w:rPr>
      </w:pPr>
      <w:r w:rsidRPr="004369E7">
        <w:rPr>
          <w:rFonts w:ascii="Century Gothic" w:hAnsi="Century Gothic"/>
          <w:b/>
          <w:color w:val="355E90"/>
          <w:sz w:val="28"/>
        </w:rPr>
        <w:lastRenderedPageBreak/>
        <w:t>How</w:t>
      </w:r>
      <w:r w:rsidRPr="004369E7">
        <w:rPr>
          <w:rFonts w:ascii="Century Gothic" w:hAnsi="Century Gothic"/>
          <w:b/>
          <w:color w:val="355E90"/>
          <w:spacing w:val="-4"/>
          <w:sz w:val="28"/>
        </w:rPr>
        <w:t xml:space="preserve"> </w:t>
      </w:r>
      <w:r w:rsidRPr="004369E7">
        <w:rPr>
          <w:rFonts w:ascii="Century Gothic" w:hAnsi="Century Gothic"/>
          <w:b/>
          <w:color w:val="355E90"/>
          <w:sz w:val="28"/>
        </w:rPr>
        <w:t>to</w:t>
      </w:r>
      <w:r w:rsidRPr="004369E7">
        <w:rPr>
          <w:rFonts w:ascii="Century Gothic" w:hAnsi="Century Gothic"/>
          <w:b/>
          <w:color w:val="355E90"/>
          <w:spacing w:val="-5"/>
          <w:sz w:val="28"/>
        </w:rPr>
        <w:t xml:space="preserve"> </w:t>
      </w:r>
      <w:r w:rsidRPr="004369E7">
        <w:rPr>
          <w:rFonts w:ascii="Century Gothic" w:hAnsi="Century Gothic"/>
          <w:b/>
          <w:color w:val="355E90"/>
          <w:sz w:val="28"/>
        </w:rPr>
        <w:t>carry</w:t>
      </w:r>
      <w:r w:rsidRPr="004369E7">
        <w:rPr>
          <w:rFonts w:ascii="Century Gothic" w:hAnsi="Century Gothic"/>
          <w:b/>
          <w:color w:val="355E90"/>
          <w:spacing w:val="-8"/>
          <w:sz w:val="28"/>
        </w:rPr>
        <w:t xml:space="preserve"> </w:t>
      </w:r>
      <w:r w:rsidRPr="004369E7">
        <w:rPr>
          <w:rFonts w:ascii="Century Gothic" w:hAnsi="Century Gothic"/>
          <w:b/>
          <w:color w:val="355E90"/>
          <w:sz w:val="28"/>
        </w:rPr>
        <w:t>out</w:t>
      </w:r>
      <w:r w:rsidRPr="004369E7">
        <w:rPr>
          <w:rFonts w:ascii="Century Gothic" w:hAnsi="Century Gothic"/>
          <w:b/>
          <w:color w:val="355E90"/>
          <w:spacing w:val="-6"/>
          <w:sz w:val="28"/>
        </w:rPr>
        <w:t xml:space="preserve"> </w:t>
      </w:r>
      <w:r w:rsidRPr="004369E7">
        <w:rPr>
          <w:rFonts w:ascii="Century Gothic" w:hAnsi="Century Gothic"/>
          <w:b/>
          <w:color w:val="355E90"/>
          <w:sz w:val="28"/>
        </w:rPr>
        <w:t>a</w:t>
      </w:r>
      <w:r w:rsidRPr="004369E7">
        <w:rPr>
          <w:rFonts w:ascii="Century Gothic" w:hAnsi="Century Gothic"/>
          <w:b/>
          <w:color w:val="355E90"/>
          <w:spacing w:val="-4"/>
          <w:sz w:val="28"/>
        </w:rPr>
        <w:t xml:space="preserve"> </w:t>
      </w:r>
      <w:r w:rsidRPr="004369E7">
        <w:rPr>
          <w:rFonts w:ascii="Century Gothic" w:hAnsi="Century Gothic"/>
          <w:b/>
          <w:color w:val="355E90"/>
          <w:sz w:val="28"/>
        </w:rPr>
        <w:t>simple</w:t>
      </w:r>
      <w:r w:rsidRPr="004369E7">
        <w:rPr>
          <w:rFonts w:ascii="Century Gothic" w:hAnsi="Century Gothic"/>
          <w:b/>
          <w:color w:val="355E90"/>
          <w:spacing w:val="-6"/>
          <w:sz w:val="28"/>
        </w:rPr>
        <w:t xml:space="preserve"> </w:t>
      </w:r>
      <w:r w:rsidRPr="004369E7">
        <w:rPr>
          <w:rFonts w:ascii="Century Gothic" w:hAnsi="Century Gothic"/>
          <w:b/>
          <w:color w:val="355E90"/>
          <w:sz w:val="28"/>
        </w:rPr>
        <w:t>Fire</w:t>
      </w:r>
      <w:r w:rsidRPr="004369E7">
        <w:rPr>
          <w:rFonts w:ascii="Century Gothic" w:hAnsi="Century Gothic"/>
          <w:b/>
          <w:color w:val="355E90"/>
          <w:spacing w:val="-2"/>
          <w:sz w:val="28"/>
        </w:rPr>
        <w:t xml:space="preserve"> </w:t>
      </w:r>
      <w:r w:rsidRPr="004369E7">
        <w:rPr>
          <w:rFonts w:ascii="Century Gothic" w:hAnsi="Century Gothic"/>
          <w:b/>
          <w:color w:val="355E90"/>
          <w:sz w:val="28"/>
        </w:rPr>
        <w:t>Risk</w:t>
      </w:r>
      <w:r w:rsidRPr="004369E7">
        <w:rPr>
          <w:rFonts w:ascii="Century Gothic" w:hAnsi="Century Gothic"/>
          <w:b/>
          <w:color w:val="355E90"/>
          <w:spacing w:val="-6"/>
          <w:sz w:val="28"/>
        </w:rPr>
        <w:t xml:space="preserve"> </w:t>
      </w:r>
      <w:r w:rsidRPr="004369E7">
        <w:rPr>
          <w:rFonts w:ascii="Century Gothic" w:hAnsi="Century Gothic"/>
          <w:b/>
          <w:color w:val="355E90"/>
          <w:spacing w:val="-2"/>
          <w:sz w:val="28"/>
        </w:rPr>
        <w:t>Assessment</w:t>
      </w:r>
    </w:p>
    <w:p w14:paraId="098DFAAF" w14:textId="26D6C246" w:rsidR="00857AC7" w:rsidRDefault="00857AC7" w:rsidP="004A2131">
      <w:pPr>
        <w:jc w:val="center"/>
        <w:rPr>
          <w:rFonts w:ascii="Century Gothic" w:hAnsi="Century Gothic"/>
          <w:b/>
          <w:color w:val="355E90"/>
          <w:spacing w:val="-2"/>
          <w:sz w:val="28"/>
        </w:rPr>
      </w:pPr>
    </w:p>
    <w:p w14:paraId="17E7C1D6" w14:textId="77777777" w:rsidR="00857AC7" w:rsidRDefault="00857AC7" w:rsidP="004A2131">
      <w:pPr>
        <w:jc w:val="center"/>
        <w:rPr>
          <w:rFonts w:ascii="Century Gothic" w:hAnsi="Century Gothic"/>
          <w:b/>
          <w:color w:val="355E90"/>
          <w:spacing w:val="-2"/>
          <w:sz w:val="28"/>
        </w:rPr>
      </w:pPr>
    </w:p>
    <w:p w14:paraId="34874923" w14:textId="15872BEB" w:rsidR="00E05C08" w:rsidRDefault="00D408A9" w:rsidP="004A2131">
      <w:pPr>
        <w:spacing w:line="276" w:lineRule="auto"/>
        <w:rPr>
          <w:rFonts w:ascii="Century Gothic" w:hAnsi="Century Gothic"/>
          <w:sz w:val="24"/>
        </w:rPr>
      </w:pPr>
      <w:r>
        <w:rPr>
          <w:rFonts w:ascii="Century Gothic" w:hAnsi="Century Gothic"/>
          <w:noProof/>
          <w:sz w:val="24"/>
        </w:rPr>
        <w:drawing>
          <wp:inline distT="0" distB="0" distL="0" distR="0" wp14:anchorId="7DACA26B" wp14:editId="5B6239D0">
            <wp:extent cx="5734050" cy="5276850"/>
            <wp:effectExtent l="19050" t="0" r="0" b="190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F299792" w14:textId="77777777" w:rsidR="00857AC7" w:rsidRDefault="00857AC7" w:rsidP="004A2131">
      <w:pPr>
        <w:spacing w:line="276" w:lineRule="auto"/>
        <w:jc w:val="both"/>
        <w:rPr>
          <w:rFonts w:ascii="Century Gothic" w:hAnsi="Century Gothic"/>
        </w:rPr>
      </w:pPr>
    </w:p>
    <w:p w14:paraId="37AE2980" w14:textId="569A1EC8" w:rsidR="00802FE1" w:rsidRPr="00E05C08" w:rsidRDefault="00EB2A15" w:rsidP="004A2131">
      <w:pPr>
        <w:spacing w:line="276" w:lineRule="auto"/>
        <w:jc w:val="both"/>
        <w:rPr>
          <w:rFonts w:ascii="Century Gothic" w:hAnsi="Century Gothic"/>
        </w:rPr>
      </w:pPr>
      <w:r w:rsidRPr="00E05C08">
        <w:rPr>
          <w:rFonts w:ascii="Century Gothic" w:hAnsi="Century Gothic"/>
        </w:rPr>
        <w:t>You</w:t>
      </w:r>
      <w:r w:rsidRPr="00E05C08">
        <w:rPr>
          <w:rFonts w:ascii="Century Gothic" w:hAnsi="Century Gothic"/>
          <w:spacing w:val="-5"/>
        </w:rPr>
        <w:t xml:space="preserve"> </w:t>
      </w:r>
      <w:r w:rsidRPr="00E05C08">
        <w:rPr>
          <w:rFonts w:ascii="Century Gothic" w:hAnsi="Century Gothic"/>
        </w:rPr>
        <w:t>should</w:t>
      </w:r>
      <w:r w:rsidRPr="00E05C08">
        <w:rPr>
          <w:rFonts w:ascii="Century Gothic" w:hAnsi="Century Gothic"/>
          <w:spacing w:val="-1"/>
        </w:rPr>
        <w:t xml:space="preserve"> </w:t>
      </w:r>
      <w:r w:rsidRPr="00E05C08">
        <w:rPr>
          <w:rFonts w:ascii="Century Gothic" w:hAnsi="Century Gothic"/>
        </w:rPr>
        <w:t>also consider</w:t>
      </w:r>
      <w:r w:rsidRPr="00E05C08">
        <w:rPr>
          <w:rFonts w:ascii="Century Gothic" w:hAnsi="Century Gothic"/>
          <w:spacing w:val="-5"/>
        </w:rPr>
        <w:t xml:space="preserve"> </w:t>
      </w:r>
      <w:r w:rsidRPr="00E05C08">
        <w:rPr>
          <w:rFonts w:ascii="Century Gothic" w:hAnsi="Century Gothic"/>
        </w:rPr>
        <w:t>if</w:t>
      </w:r>
      <w:r w:rsidRPr="00E05C08">
        <w:rPr>
          <w:rFonts w:ascii="Century Gothic" w:hAnsi="Century Gothic"/>
          <w:spacing w:val="-5"/>
        </w:rPr>
        <w:t xml:space="preserve"> </w:t>
      </w:r>
      <w:r w:rsidRPr="00E05C08">
        <w:rPr>
          <w:rFonts w:ascii="Century Gothic" w:hAnsi="Century Gothic"/>
        </w:rPr>
        <w:t>your</w:t>
      </w:r>
      <w:r w:rsidRPr="00E05C08">
        <w:rPr>
          <w:rFonts w:ascii="Century Gothic" w:hAnsi="Century Gothic"/>
          <w:spacing w:val="-5"/>
        </w:rPr>
        <w:t xml:space="preserve"> </w:t>
      </w:r>
      <w:r w:rsidRPr="00E05C08">
        <w:rPr>
          <w:rFonts w:ascii="Century Gothic" w:hAnsi="Century Gothic"/>
        </w:rPr>
        <w:t>emergency</w:t>
      </w:r>
      <w:r w:rsidRPr="00E05C08">
        <w:rPr>
          <w:rFonts w:ascii="Century Gothic" w:hAnsi="Century Gothic"/>
          <w:spacing w:val="-5"/>
        </w:rPr>
        <w:t xml:space="preserve"> </w:t>
      </w:r>
      <w:r w:rsidRPr="00E05C08">
        <w:rPr>
          <w:rFonts w:ascii="Century Gothic" w:hAnsi="Century Gothic"/>
        </w:rPr>
        <w:t>lighting</w:t>
      </w:r>
      <w:r w:rsidRPr="00E05C08">
        <w:rPr>
          <w:rFonts w:ascii="Century Gothic" w:hAnsi="Century Gothic"/>
          <w:spacing w:val="-5"/>
        </w:rPr>
        <w:t xml:space="preserve"> </w:t>
      </w:r>
      <w:r w:rsidRPr="00E05C08">
        <w:rPr>
          <w:rFonts w:ascii="Century Gothic" w:hAnsi="Century Gothic"/>
        </w:rPr>
        <w:t>is</w:t>
      </w:r>
      <w:r w:rsidRPr="00E05C08">
        <w:rPr>
          <w:rFonts w:ascii="Century Gothic" w:hAnsi="Century Gothic"/>
          <w:spacing w:val="-1"/>
        </w:rPr>
        <w:t xml:space="preserve"> </w:t>
      </w:r>
      <w:r w:rsidRPr="00E05C08">
        <w:rPr>
          <w:rFonts w:ascii="Century Gothic" w:hAnsi="Century Gothic"/>
        </w:rPr>
        <w:t>sufficient;</w:t>
      </w:r>
      <w:r w:rsidRPr="00E05C08">
        <w:rPr>
          <w:rFonts w:ascii="Century Gothic" w:hAnsi="Century Gothic"/>
          <w:spacing w:val="-5"/>
        </w:rPr>
        <w:t xml:space="preserve"> </w:t>
      </w:r>
      <w:r w:rsidRPr="00E05C08">
        <w:rPr>
          <w:rFonts w:ascii="Century Gothic" w:hAnsi="Century Gothic"/>
        </w:rPr>
        <w:t>what</w:t>
      </w:r>
      <w:r w:rsidRPr="00E05C08">
        <w:rPr>
          <w:rFonts w:ascii="Century Gothic" w:hAnsi="Century Gothic"/>
          <w:spacing w:val="-5"/>
        </w:rPr>
        <w:t xml:space="preserve"> </w:t>
      </w:r>
      <w:r w:rsidRPr="00E05C08">
        <w:rPr>
          <w:rFonts w:ascii="Century Gothic" w:hAnsi="Century Gothic"/>
        </w:rPr>
        <w:t>would</w:t>
      </w:r>
      <w:r w:rsidRPr="00E05C08">
        <w:rPr>
          <w:rFonts w:ascii="Century Gothic" w:hAnsi="Century Gothic"/>
          <w:spacing w:val="-5"/>
        </w:rPr>
        <w:t xml:space="preserve"> </w:t>
      </w:r>
      <w:r w:rsidRPr="00E05C08">
        <w:rPr>
          <w:rFonts w:ascii="Century Gothic" w:hAnsi="Century Gothic"/>
        </w:rPr>
        <w:t>happen</w:t>
      </w:r>
      <w:r w:rsidRPr="00E05C08">
        <w:rPr>
          <w:rFonts w:ascii="Century Gothic" w:hAnsi="Century Gothic"/>
          <w:spacing w:val="-5"/>
        </w:rPr>
        <w:t xml:space="preserve"> </w:t>
      </w:r>
      <w:r w:rsidRPr="00E05C08">
        <w:rPr>
          <w:rFonts w:ascii="Century Gothic" w:hAnsi="Century Gothic"/>
        </w:rPr>
        <w:t>if</w:t>
      </w:r>
      <w:r w:rsidRPr="00E05C08">
        <w:rPr>
          <w:rFonts w:ascii="Century Gothic" w:hAnsi="Century Gothic"/>
          <w:spacing w:val="-1"/>
        </w:rPr>
        <w:t xml:space="preserve"> </w:t>
      </w:r>
      <w:r w:rsidRPr="00E05C08">
        <w:rPr>
          <w:rFonts w:ascii="Century Gothic" w:hAnsi="Century Gothic"/>
        </w:rPr>
        <w:t xml:space="preserve">the power failed (which is likely in the event of a fire) and the </w:t>
      </w:r>
      <w:r w:rsidR="004A2131">
        <w:rPr>
          <w:rFonts w:ascii="Century Gothic" w:hAnsi="Century Gothic"/>
        </w:rPr>
        <w:t>centre</w:t>
      </w:r>
      <w:r w:rsidRPr="00E05C08">
        <w:rPr>
          <w:rFonts w:ascii="Century Gothic" w:hAnsi="Century Gothic"/>
        </w:rPr>
        <w:t xml:space="preserve"> is full of people, how could they safely move about?</w:t>
      </w:r>
    </w:p>
    <w:p w14:paraId="6F246A61" w14:textId="77777777" w:rsidR="004A2131" w:rsidRDefault="00EB2A15" w:rsidP="004A2131">
      <w:pPr>
        <w:tabs>
          <w:tab w:val="left" w:pos="4146"/>
          <w:tab w:val="left" w:pos="7655"/>
        </w:tabs>
        <w:spacing w:before="199" w:line="276" w:lineRule="auto"/>
        <w:jc w:val="both"/>
        <w:rPr>
          <w:rFonts w:ascii="Century Gothic" w:hAnsi="Century Gothic"/>
          <w:b/>
          <w:spacing w:val="-2"/>
        </w:rPr>
      </w:pPr>
      <w:r w:rsidRPr="00E05C08">
        <w:rPr>
          <w:rFonts w:ascii="Century Gothic" w:hAnsi="Century Gothic"/>
          <w:noProof/>
        </w:rPr>
        <w:drawing>
          <wp:anchor distT="0" distB="0" distL="0" distR="0" simplePos="0" relativeHeight="252230656" behindDoc="1" locked="0" layoutInCell="1" allowOverlap="1" wp14:anchorId="5B26FB51" wp14:editId="0184272C">
            <wp:simplePos x="0" y="0"/>
            <wp:positionH relativeFrom="page">
              <wp:posOffset>2874251</wp:posOffset>
            </wp:positionH>
            <wp:positionV relativeFrom="paragraph">
              <wp:posOffset>442284</wp:posOffset>
            </wp:positionV>
            <wp:extent cx="73139" cy="9136"/>
            <wp:effectExtent l="0" t="0" r="0" b="0"/>
            <wp:wrapNone/>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4" cstate="print"/>
                    <a:stretch>
                      <a:fillRect/>
                    </a:stretch>
                  </pic:blipFill>
                  <pic:spPr>
                    <a:xfrm>
                      <a:off x="0" y="0"/>
                      <a:ext cx="73139" cy="9136"/>
                    </a:xfrm>
                    <a:prstGeom prst="rect">
                      <a:avLst/>
                    </a:prstGeom>
                  </pic:spPr>
                </pic:pic>
              </a:graphicData>
            </a:graphic>
          </wp:anchor>
        </w:drawing>
      </w:r>
      <w:r w:rsidRPr="00E05C08">
        <w:rPr>
          <w:rFonts w:ascii="Century Gothic" w:hAnsi="Century Gothic"/>
          <w:b/>
        </w:rPr>
        <w:t>Appendix</w:t>
      </w:r>
      <w:r w:rsidRPr="00E05C08">
        <w:rPr>
          <w:rFonts w:ascii="Century Gothic" w:hAnsi="Century Gothic"/>
          <w:b/>
          <w:spacing w:val="-2"/>
        </w:rPr>
        <w:t xml:space="preserve"> </w:t>
      </w:r>
    </w:p>
    <w:p w14:paraId="2F7AD67D" w14:textId="41EE544A" w:rsidR="00802FE1" w:rsidRDefault="00EB2A15" w:rsidP="004A2131">
      <w:pPr>
        <w:tabs>
          <w:tab w:val="left" w:pos="4146"/>
          <w:tab w:val="left" w:pos="7655"/>
        </w:tabs>
        <w:spacing w:before="199" w:line="276" w:lineRule="auto"/>
        <w:jc w:val="both"/>
        <w:rPr>
          <w:rFonts w:ascii="Century Gothic" w:hAnsi="Century Gothic"/>
        </w:rPr>
      </w:pPr>
      <w:r w:rsidRPr="00E05C08">
        <w:rPr>
          <w:rFonts w:ascii="Century Gothic" w:hAnsi="Century Gothic"/>
          <w:i/>
        </w:rPr>
        <w:t>Regulatory</w:t>
      </w:r>
      <w:r w:rsidRPr="00E05C08">
        <w:rPr>
          <w:rFonts w:ascii="Century Gothic" w:hAnsi="Century Gothic"/>
          <w:i/>
          <w:spacing w:val="-2"/>
        </w:rPr>
        <w:t xml:space="preserve"> </w:t>
      </w:r>
      <w:r w:rsidRPr="00E05C08">
        <w:rPr>
          <w:rFonts w:ascii="Century Gothic" w:hAnsi="Century Gothic"/>
          <w:i/>
        </w:rPr>
        <w:t>Reform</w:t>
      </w:r>
      <w:r w:rsidRPr="00E05C08">
        <w:rPr>
          <w:rFonts w:ascii="Century Gothic" w:hAnsi="Century Gothic"/>
          <w:i/>
          <w:spacing w:val="-6"/>
        </w:rPr>
        <w:t xml:space="preserve"> </w:t>
      </w:r>
      <w:r w:rsidRPr="00E05C08">
        <w:rPr>
          <w:rFonts w:ascii="Century Gothic" w:hAnsi="Century Gothic"/>
          <w:i/>
        </w:rPr>
        <w:t>(Fire</w:t>
      </w:r>
      <w:r w:rsidRPr="00E05C08">
        <w:rPr>
          <w:rFonts w:ascii="Century Gothic" w:hAnsi="Century Gothic"/>
          <w:i/>
          <w:spacing w:val="-2"/>
        </w:rPr>
        <w:t xml:space="preserve"> </w:t>
      </w:r>
      <w:r w:rsidRPr="00E05C08">
        <w:rPr>
          <w:rFonts w:ascii="Century Gothic" w:hAnsi="Century Gothic"/>
          <w:i/>
        </w:rPr>
        <w:t>Safety)</w:t>
      </w:r>
      <w:r w:rsidRPr="00E05C08">
        <w:rPr>
          <w:rFonts w:ascii="Century Gothic" w:hAnsi="Century Gothic"/>
          <w:i/>
          <w:spacing w:val="-6"/>
        </w:rPr>
        <w:t xml:space="preserve"> </w:t>
      </w:r>
      <w:r w:rsidRPr="00E05C08">
        <w:rPr>
          <w:rFonts w:ascii="Century Gothic" w:hAnsi="Century Gothic"/>
          <w:i/>
        </w:rPr>
        <w:t>Order</w:t>
      </w:r>
      <w:r w:rsidRPr="00E05C08">
        <w:rPr>
          <w:rFonts w:ascii="Century Gothic" w:hAnsi="Century Gothic"/>
          <w:i/>
          <w:spacing w:val="-4"/>
        </w:rPr>
        <w:t xml:space="preserve"> </w:t>
      </w:r>
      <w:r w:rsidRPr="00E05C08">
        <w:rPr>
          <w:rFonts w:ascii="Century Gothic" w:hAnsi="Century Gothic"/>
          <w:i/>
        </w:rPr>
        <w:t>2005</w:t>
      </w:r>
      <w:r w:rsidRPr="00E05C08">
        <w:rPr>
          <w:rFonts w:ascii="Century Gothic" w:hAnsi="Century Gothic"/>
          <w:i/>
          <w:spacing w:val="-6"/>
        </w:rPr>
        <w:t xml:space="preserve"> </w:t>
      </w:r>
      <w:r w:rsidRPr="00E05C08">
        <w:rPr>
          <w:rFonts w:ascii="Century Gothic" w:hAnsi="Century Gothic"/>
          <w:i/>
        </w:rPr>
        <w:t>A</w:t>
      </w:r>
      <w:r w:rsidRPr="00E05C08">
        <w:rPr>
          <w:rFonts w:ascii="Century Gothic" w:hAnsi="Century Gothic"/>
          <w:i/>
          <w:spacing w:val="-3"/>
        </w:rPr>
        <w:t xml:space="preserve"> </w:t>
      </w:r>
      <w:r w:rsidRPr="00E05C08">
        <w:rPr>
          <w:rFonts w:ascii="Century Gothic" w:hAnsi="Century Gothic"/>
          <w:i/>
        </w:rPr>
        <w:t>short</w:t>
      </w:r>
      <w:r w:rsidRPr="00E05C08">
        <w:rPr>
          <w:rFonts w:ascii="Century Gothic" w:hAnsi="Century Gothic"/>
          <w:i/>
          <w:spacing w:val="-1"/>
        </w:rPr>
        <w:t xml:space="preserve"> </w:t>
      </w:r>
      <w:r w:rsidRPr="00E05C08">
        <w:rPr>
          <w:rFonts w:ascii="Century Gothic" w:hAnsi="Century Gothic"/>
          <w:i/>
        </w:rPr>
        <w:t>guide</w:t>
      </w:r>
      <w:r w:rsidRPr="00E05C08">
        <w:rPr>
          <w:rFonts w:ascii="Century Gothic" w:hAnsi="Century Gothic"/>
          <w:i/>
          <w:spacing w:val="-4"/>
        </w:rPr>
        <w:t xml:space="preserve"> </w:t>
      </w:r>
      <w:r w:rsidRPr="00E05C08">
        <w:rPr>
          <w:rFonts w:ascii="Century Gothic" w:hAnsi="Century Gothic"/>
          <w:i/>
        </w:rPr>
        <w:t>to</w:t>
      </w:r>
      <w:r w:rsidRPr="00E05C08">
        <w:rPr>
          <w:rFonts w:ascii="Century Gothic" w:hAnsi="Century Gothic"/>
          <w:i/>
          <w:spacing w:val="-6"/>
        </w:rPr>
        <w:t xml:space="preserve"> </w:t>
      </w:r>
      <w:r w:rsidRPr="00E05C08">
        <w:rPr>
          <w:rFonts w:ascii="Century Gothic" w:hAnsi="Century Gothic"/>
          <w:i/>
        </w:rPr>
        <w:t>making</w:t>
      </w:r>
      <w:r w:rsidRPr="00E05C08">
        <w:rPr>
          <w:rFonts w:ascii="Century Gothic" w:hAnsi="Century Gothic"/>
          <w:i/>
          <w:spacing w:val="-6"/>
        </w:rPr>
        <w:t xml:space="preserve"> </w:t>
      </w:r>
      <w:r w:rsidRPr="00E05C08">
        <w:rPr>
          <w:rFonts w:ascii="Century Gothic" w:hAnsi="Century Gothic"/>
          <w:i/>
        </w:rPr>
        <w:t>your premises safe from fire</w:t>
      </w:r>
      <w:r w:rsidR="009D4989">
        <w:rPr>
          <w:rFonts w:ascii="Century Gothic" w:hAnsi="Century Gothic"/>
          <w:i/>
        </w:rPr>
        <w:t xml:space="preserve"> </w:t>
      </w:r>
      <w:r w:rsidRPr="00E05C08">
        <w:rPr>
          <w:rFonts w:ascii="Century Gothic" w:hAnsi="Century Gothic"/>
        </w:rPr>
        <w:t>gives further information to help you</w:t>
      </w:r>
    </w:p>
    <w:p w14:paraId="53DD728A" w14:textId="717FFEA2" w:rsidR="009D4989" w:rsidRDefault="009D4989" w:rsidP="004A2131">
      <w:pPr>
        <w:tabs>
          <w:tab w:val="left" w:pos="4146"/>
        </w:tabs>
        <w:spacing w:before="199" w:line="276" w:lineRule="auto"/>
        <w:jc w:val="both"/>
        <w:rPr>
          <w:rFonts w:ascii="Century Gothic" w:hAnsi="Century Gothic"/>
          <w:b/>
        </w:rPr>
      </w:pPr>
    </w:p>
    <w:p w14:paraId="4C564F9A" w14:textId="4047BE3C" w:rsidR="009D4989" w:rsidRDefault="009D4989" w:rsidP="004A2131">
      <w:pPr>
        <w:pStyle w:val="BodyText"/>
        <w:rPr>
          <w:rFonts w:ascii="Century Gothic" w:hAnsi="Century Gothic"/>
        </w:rPr>
      </w:pPr>
    </w:p>
    <w:p w14:paraId="658E4FEA" w14:textId="1C8B1EE6" w:rsidR="009D4989" w:rsidRDefault="009D4989" w:rsidP="004A2131">
      <w:pPr>
        <w:pStyle w:val="BodyText"/>
        <w:rPr>
          <w:rFonts w:ascii="Century Gothic" w:hAnsi="Century Gothic"/>
        </w:rPr>
      </w:pPr>
    </w:p>
    <w:p w14:paraId="585A48BE" w14:textId="2326AEB6" w:rsidR="009D4989" w:rsidRDefault="009D4989" w:rsidP="004A2131">
      <w:pPr>
        <w:pStyle w:val="BodyText"/>
        <w:rPr>
          <w:rFonts w:ascii="Century Gothic" w:hAnsi="Century Gothic"/>
        </w:rPr>
      </w:pPr>
    </w:p>
    <w:p w14:paraId="4396F888" w14:textId="046D7250" w:rsidR="00802FE1" w:rsidRDefault="00802FE1" w:rsidP="004A2131">
      <w:pPr>
        <w:pStyle w:val="BodyText"/>
        <w:rPr>
          <w:rFonts w:ascii="Century Gothic" w:hAnsi="Century Gothic"/>
        </w:rPr>
      </w:pPr>
    </w:p>
    <w:p w14:paraId="6E174281" w14:textId="40B4E9DD" w:rsidR="004A2131" w:rsidRPr="004369E7" w:rsidRDefault="004A2131" w:rsidP="004A2131">
      <w:pPr>
        <w:pStyle w:val="BodyText"/>
        <w:rPr>
          <w:rFonts w:ascii="Century Gothic" w:hAnsi="Century Gothic"/>
        </w:rPr>
      </w:pPr>
    </w:p>
    <w:p w14:paraId="11C94875" w14:textId="417DFD9D" w:rsidR="00802FE1" w:rsidRPr="004369E7" w:rsidRDefault="008D76E7" w:rsidP="004A2131">
      <w:pPr>
        <w:pStyle w:val="BodyText"/>
        <w:rPr>
          <w:rFonts w:ascii="Century Gothic" w:hAnsi="Century Gothic"/>
        </w:rPr>
      </w:pPr>
      <w:r w:rsidRPr="004369E7">
        <w:rPr>
          <w:rFonts w:ascii="Century Gothic" w:hAnsi="Century Gothic"/>
          <w:noProof/>
        </w:rPr>
        <w:lastRenderedPageBreak/>
        <w:drawing>
          <wp:anchor distT="0" distB="0" distL="0" distR="0" simplePos="0" relativeHeight="252435456" behindDoc="0" locked="0" layoutInCell="1" allowOverlap="1" wp14:anchorId="0456B2C6" wp14:editId="40CEFF01">
            <wp:simplePos x="0" y="0"/>
            <wp:positionH relativeFrom="page">
              <wp:posOffset>5781675</wp:posOffset>
            </wp:positionH>
            <wp:positionV relativeFrom="paragraph">
              <wp:posOffset>3175</wp:posOffset>
            </wp:positionV>
            <wp:extent cx="868680" cy="789432"/>
            <wp:effectExtent l="0" t="0" r="0" b="0"/>
            <wp:wrapNone/>
            <wp:docPr id="13" name="image8.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png" descr="Logo&#10;&#10;Description automatically generated"/>
                    <pic:cNvPicPr/>
                  </pic:nvPicPr>
                  <pic:blipFill>
                    <a:blip r:embed="rId15" cstate="print"/>
                    <a:stretch>
                      <a:fillRect/>
                    </a:stretch>
                  </pic:blipFill>
                  <pic:spPr>
                    <a:xfrm>
                      <a:off x="0" y="0"/>
                      <a:ext cx="868680" cy="789432"/>
                    </a:xfrm>
                    <a:prstGeom prst="rect">
                      <a:avLst/>
                    </a:prstGeom>
                  </pic:spPr>
                </pic:pic>
              </a:graphicData>
            </a:graphic>
          </wp:anchor>
        </w:drawing>
      </w:r>
    </w:p>
    <w:p w14:paraId="71ED7C2E" w14:textId="5CCD0D24" w:rsidR="00802FE1" w:rsidRPr="004369E7" w:rsidRDefault="00802FE1" w:rsidP="004A2131">
      <w:pPr>
        <w:pStyle w:val="BodyText"/>
        <w:spacing w:before="7"/>
        <w:rPr>
          <w:rFonts w:ascii="Century Gothic" w:hAnsi="Century Gothic"/>
          <w:sz w:val="25"/>
        </w:rPr>
      </w:pPr>
    </w:p>
    <w:p w14:paraId="3EC1DC15" w14:textId="6908D272" w:rsidR="00802FE1" w:rsidRPr="000A493F" w:rsidRDefault="00D408A9" w:rsidP="004A2131">
      <w:pPr>
        <w:tabs>
          <w:tab w:val="left" w:pos="1619"/>
          <w:tab w:val="left" w:pos="1620"/>
        </w:tabs>
        <w:spacing w:before="99"/>
        <w:rPr>
          <w:rFonts w:ascii="Century Gothic" w:hAnsi="Century Gothic"/>
          <w:b/>
          <w:color w:val="355E90"/>
          <w:sz w:val="32"/>
          <w:szCs w:val="24"/>
        </w:rPr>
      </w:pPr>
      <w:r w:rsidRPr="000A493F">
        <w:rPr>
          <w:rFonts w:ascii="Century Gothic" w:hAnsi="Century Gothic"/>
          <w:b/>
          <w:color w:val="355E90"/>
          <w:w w:val="95"/>
          <w:sz w:val="32"/>
          <w:szCs w:val="24"/>
        </w:rPr>
        <w:t xml:space="preserve">4. </w:t>
      </w:r>
      <w:r w:rsidR="00EB2A15" w:rsidRPr="000A493F">
        <w:rPr>
          <w:rFonts w:ascii="Century Gothic" w:hAnsi="Century Gothic"/>
          <w:b/>
          <w:color w:val="355E90"/>
          <w:w w:val="95"/>
          <w:sz w:val="32"/>
          <w:szCs w:val="24"/>
        </w:rPr>
        <w:t>Electrical</w:t>
      </w:r>
      <w:r w:rsidR="00EB2A15" w:rsidRPr="000A493F">
        <w:rPr>
          <w:rFonts w:ascii="Century Gothic" w:hAnsi="Century Gothic"/>
          <w:b/>
          <w:color w:val="355E90"/>
          <w:spacing w:val="53"/>
          <w:sz w:val="32"/>
          <w:szCs w:val="24"/>
        </w:rPr>
        <w:t xml:space="preserve"> </w:t>
      </w:r>
      <w:r w:rsidR="00EB2A15" w:rsidRPr="000A493F">
        <w:rPr>
          <w:rFonts w:ascii="Century Gothic" w:hAnsi="Century Gothic"/>
          <w:b/>
          <w:color w:val="355E90"/>
          <w:spacing w:val="-2"/>
          <w:sz w:val="32"/>
          <w:szCs w:val="24"/>
        </w:rPr>
        <w:t>Safety</w:t>
      </w:r>
    </w:p>
    <w:p w14:paraId="024F9E2B" w14:textId="77777777" w:rsidR="00847D23" w:rsidRDefault="00847D23" w:rsidP="004A2131">
      <w:pPr>
        <w:tabs>
          <w:tab w:val="left" w:pos="2038"/>
        </w:tabs>
        <w:spacing w:before="50"/>
        <w:jc w:val="both"/>
        <w:rPr>
          <w:rFonts w:ascii="Century Gothic" w:hAnsi="Century Gothic"/>
        </w:rPr>
      </w:pPr>
    </w:p>
    <w:p w14:paraId="2E24F6B5" w14:textId="6C4DCE02" w:rsidR="00802FE1" w:rsidRPr="004369E7" w:rsidRDefault="00EB2A15" w:rsidP="004A2131">
      <w:pPr>
        <w:tabs>
          <w:tab w:val="left" w:pos="2038"/>
        </w:tabs>
        <w:spacing w:before="50"/>
        <w:jc w:val="both"/>
        <w:rPr>
          <w:rFonts w:ascii="Century Gothic" w:hAnsi="Century Gothic"/>
        </w:rPr>
      </w:pP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Electricity</w:t>
      </w:r>
      <w:r w:rsidRPr="004369E7">
        <w:rPr>
          <w:rFonts w:ascii="Century Gothic" w:hAnsi="Century Gothic"/>
          <w:spacing w:val="-4"/>
        </w:rPr>
        <w:t xml:space="preserve"> </w:t>
      </w:r>
      <w:r w:rsidRPr="004369E7">
        <w:rPr>
          <w:rFonts w:ascii="Century Gothic" w:hAnsi="Century Gothic"/>
        </w:rPr>
        <w:t>at Work</w:t>
      </w:r>
      <w:r w:rsidRPr="004369E7">
        <w:rPr>
          <w:rFonts w:ascii="Century Gothic" w:hAnsi="Century Gothic"/>
          <w:spacing w:val="-4"/>
        </w:rPr>
        <w:t xml:space="preserve"> </w:t>
      </w:r>
      <w:r w:rsidRPr="004369E7">
        <w:rPr>
          <w:rFonts w:ascii="Century Gothic" w:hAnsi="Century Gothic"/>
        </w:rPr>
        <w:t>Act</w:t>
      </w:r>
      <w:r w:rsidR="007F1875">
        <w:rPr>
          <w:rFonts w:ascii="Century Gothic" w:hAnsi="Century Gothic"/>
        </w:rPr>
        <w:t xml:space="preserve"> 1992</w:t>
      </w:r>
      <w:r w:rsidRPr="004369E7">
        <w:rPr>
          <w:rFonts w:ascii="Century Gothic" w:hAnsi="Century Gothic"/>
          <w:spacing w:val="-4"/>
        </w:rPr>
        <w:t xml:space="preserve"> </w:t>
      </w:r>
      <w:r w:rsidRPr="004369E7">
        <w:rPr>
          <w:rFonts w:ascii="Century Gothic" w:hAnsi="Century Gothic"/>
        </w:rPr>
        <w:t>applies</w:t>
      </w:r>
      <w:r w:rsidRPr="004369E7">
        <w:rPr>
          <w:rFonts w:ascii="Century Gothic" w:hAnsi="Century Gothic"/>
          <w:spacing w:val="-1"/>
        </w:rPr>
        <w:t xml:space="preserve"> </w:t>
      </w:r>
      <w:r w:rsidRPr="004369E7">
        <w:rPr>
          <w:rFonts w:ascii="Century Gothic" w:hAnsi="Century Gothic"/>
        </w:rPr>
        <w:t>to</w:t>
      </w:r>
      <w:r w:rsidRPr="004369E7">
        <w:rPr>
          <w:rFonts w:ascii="Century Gothic" w:hAnsi="Century Gothic"/>
          <w:spacing w:val="-4"/>
        </w:rPr>
        <w:t xml:space="preserve"> </w:t>
      </w:r>
      <w:r w:rsidR="00253119">
        <w:rPr>
          <w:rFonts w:ascii="Century Gothic" w:hAnsi="Century Gothic"/>
        </w:rPr>
        <w:t>all v</w:t>
      </w:r>
      <w:r w:rsidRPr="004369E7">
        <w:rPr>
          <w:rFonts w:ascii="Century Gothic" w:hAnsi="Century Gothic"/>
        </w:rPr>
        <w:t>illage</w:t>
      </w:r>
      <w:r w:rsidR="00253119">
        <w:rPr>
          <w:rFonts w:ascii="Century Gothic" w:hAnsi="Century Gothic"/>
        </w:rPr>
        <w:t xml:space="preserve"> &amp; community</w:t>
      </w:r>
      <w:r w:rsidRPr="004369E7">
        <w:rPr>
          <w:rFonts w:ascii="Century Gothic" w:hAnsi="Century Gothic"/>
          <w:spacing w:val="-4"/>
        </w:rPr>
        <w:t xml:space="preserve"> </w:t>
      </w:r>
      <w:r w:rsidR="007F1875">
        <w:rPr>
          <w:rFonts w:ascii="Century Gothic" w:hAnsi="Century Gothic"/>
        </w:rPr>
        <w:t>h</w:t>
      </w:r>
      <w:r w:rsidRPr="004369E7">
        <w:rPr>
          <w:rFonts w:ascii="Century Gothic" w:hAnsi="Century Gothic"/>
        </w:rPr>
        <w:t>alls</w:t>
      </w:r>
      <w:r w:rsidRPr="004369E7">
        <w:rPr>
          <w:rFonts w:ascii="Century Gothic" w:hAnsi="Century Gothic"/>
          <w:spacing w:val="-4"/>
        </w:rPr>
        <w:t xml:space="preserve"> </w:t>
      </w:r>
      <w:r w:rsidRPr="004369E7">
        <w:rPr>
          <w:rFonts w:ascii="Century Gothic" w:hAnsi="Century Gothic"/>
        </w:rPr>
        <w:t>whether</w:t>
      </w:r>
      <w:r w:rsidRPr="004369E7">
        <w:rPr>
          <w:rFonts w:ascii="Century Gothic" w:hAnsi="Century Gothic"/>
          <w:spacing w:val="-4"/>
        </w:rPr>
        <w:t xml:space="preserve"> </w:t>
      </w:r>
      <w:r w:rsidRPr="004369E7">
        <w:rPr>
          <w:rFonts w:ascii="Century Gothic" w:hAnsi="Century Gothic"/>
        </w:rPr>
        <w:t>or not</w:t>
      </w:r>
      <w:r w:rsidRPr="004369E7">
        <w:rPr>
          <w:rFonts w:ascii="Century Gothic" w:hAnsi="Century Gothic"/>
          <w:spacing w:val="-4"/>
        </w:rPr>
        <w:t xml:space="preserve"> </w:t>
      </w:r>
      <w:r w:rsidRPr="004369E7">
        <w:rPr>
          <w:rFonts w:ascii="Century Gothic" w:hAnsi="Century Gothic"/>
        </w:rPr>
        <w:t>they</w:t>
      </w:r>
      <w:r w:rsidRPr="004369E7">
        <w:rPr>
          <w:rFonts w:ascii="Century Gothic" w:hAnsi="Century Gothic"/>
          <w:spacing w:val="-4"/>
        </w:rPr>
        <w:t xml:space="preserve"> </w:t>
      </w:r>
      <w:r w:rsidRPr="004369E7">
        <w:rPr>
          <w:rFonts w:ascii="Century Gothic" w:hAnsi="Century Gothic"/>
        </w:rPr>
        <w:t>employ</w:t>
      </w:r>
      <w:r w:rsidRPr="004369E7">
        <w:rPr>
          <w:rFonts w:ascii="Century Gothic" w:hAnsi="Century Gothic"/>
          <w:spacing w:val="-4"/>
        </w:rPr>
        <w:t xml:space="preserve"> </w:t>
      </w:r>
      <w:r w:rsidRPr="004369E7">
        <w:rPr>
          <w:rFonts w:ascii="Century Gothic" w:hAnsi="Century Gothic"/>
        </w:rPr>
        <w:t>anyone</w:t>
      </w:r>
      <w:r w:rsidRPr="004369E7">
        <w:rPr>
          <w:rFonts w:ascii="Century Gothic" w:hAnsi="Century Gothic"/>
          <w:spacing w:val="-4"/>
        </w:rPr>
        <w:t xml:space="preserve"> </w:t>
      </w:r>
      <w:r w:rsidRPr="004369E7">
        <w:rPr>
          <w:rFonts w:ascii="Century Gothic" w:hAnsi="Century Gothic"/>
        </w:rPr>
        <w:t>but</w:t>
      </w:r>
      <w:r w:rsidRPr="004369E7">
        <w:rPr>
          <w:rFonts w:ascii="Century Gothic" w:hAnsi="Century Gothic"/>
          <w:spacing w:val="-1"/>
        </w:rPr>
        <w:t xml:space="preserve"> </w:t>
      </w:r>
      <w:r w:rsidRPr="004369E7">
        <w:rPr>
          <w:rFonts w:ascii="Century Gothic" w:hAnsi="Century Gothic"/>
        </w:rPr>
        <w:t>because they admit the public to their premises. The Building Regulations also apply which require certain work</w:t>
      </w:r>
      <w:r w:rsidR="00253119">
        <w:rPr>
          <w:rFonts w:ascii="Century Gothic" w:hAnsi="Century Gothic"/>
        </w:rPr>
        <w:t>s</w:t>
      </w:r>
      <w:r w:rsidRPr="004369E7">
        <w:rPr>
          <w:rFonts w:ascii="Century Gothic" w:hAnsi="Century Gothic"/>
        </w:rPr>
        <w:t xml:space="preserve"> to be approved by your local Building Control Department or using </w:t>
      </w:r>
      <w:r w:rsidRPr="007F1875">
        <w:rPr>
          <w:rFonts w:ascii="Century Gothic" w:hAnsi="Century Gothic"/>
          <w:b/>
          <w:bCs/>
        </w:rPr>
        <w:t>a Part P</w:t>
      </w:r>
      <w:r w:rsidR="007F1875">
        <w:rPr>
          <w:rStyle w:val="FootnoteReference"/>
          <w:rFonts w:ascii="Century Gothic" w:hAnsi="Century Gothic"/>
          <w:b/>
          <w:bCs/>
        </w:rPr>
        <w:footnoteReference w:id="2"/>
      </w:r>
      <w:r w:rsidRPr="007F1875">
        <w:rPr>
          <w:rFonts w:ascii="Century Gothic" w:hAnsi="Century Gothic"/>
          <w:b/>
          <w:bCs/>
        </w:rPr>
        <w:t xml:space="preserve"> registered </w:t>
      </w:r>
      <w:r w:rsidRPr="007F1875">
        <w:rPr>
          <w:rFonts w:ascii="Century Gothic" w:hAnsi="Century Gothic"/>
          <w:b/>
          <w:bCs/>
          <w:spacing w:val="-2"/>
        </w:rPr>
        <w:t>electrician</w:t>
      </w:r>
      <w:r w:rsidR="00253119">
        <w:rPr>
          <w:rFonts w:ascii="Century Gothic" w:hAnsi="Century Gothic"/>
        </w:rPr>
        <w:t xml:space="preserve"> (</w:t>
      </w:r>
      <w:r w:rsidRPr="004369E7">
        <w:rPr>
          <w:rFonts w:ascii="Century Gothic" w:hAnsi="Century Gothic"/>
        </w:rPr>
        <w:t>which is the preferred option and lower cost as Building Control will also charge</w:t>
      </w:r>
      <w:r w:rsidR="007F1875">
        <w:rPr>
          <w:rFonts w:ascii="Century Gothic" w:hAnsi="Century Gothic"/>
        </w:rPr>
        <w:t>)</w:t>
      </w:r>
      <w:r w:rsidRPr="004369E7">
        <w:rPr>
          <w:rFonts w:ascii="Century Gothic" w:hAnsi="Century Gothic"/>
        </w:rPr>
        <w:t>.</w:t>
      </w:r>
    </w:p>
    <w:p w14:paraId="5B1958DE" w14:textId="4E877810" w:rsidR="00802FE1" w:rsidRPr="004369E7" w:rsidRDefault="00EB2A15" w:rsidP="004A2131">
      <w:pPr>
        <w:spacing w:before="197" w:line="242" w:lineRule="auto"/>
        <w:jc w:val="both"/>
        <w:rPr>
          <w:rFonts w:ascii="Century Gothic" w:hAnsi="Century Gothic"/>
        </w:rPr>
      </w:pP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Regulations</w:t>
      </w:r>
      <w:r w:rsidRPr="004369E7">
        <w:rPr>
          <w:rFonts w:ascii="Century Gothic" w:hAnsi="Century Gothic"/>
          <w:spacing w:val="-3"/>
        </w:rPr>
        <w:t xml:space="preserve"> </w:t>
      </w:r>
      <w:r w:rsidRPr="004369E7">
        <w:rPr>
          <w:rFonts w:ascii="Century Gothic" w:hAnsi="Century Gothic"/>
        </w:rPr>
        <w:t>aim</w:t>
      </w:r>
      <w:r w:rsidRPr="004369E7">
        <w:rPr>
          <w:rFonts w:ascii="Century Gothic" w:hAnsi="Century Gothic"/>
          <w:spacing w:val="-3"/>
        </w:rPr>
        <w:t xml:space="preserve"> </w:t>
      </w:r>
      <w:r w:rsidRPr="004369E7">
        <w:rPr>
          <w:rFonts w:ascii="Century Gothic" w:hAnsi="Century Gothic"/>
        </w:rPr>
        <w:t>to</w:t>
      </w:r>
      <w:r w:rsidRPr="004369E7">
        <w:rPr>
          <w:rFonts w:ascii="Century Gothic" w:hAnsi="Century Gothic"/>
          <w:spacing w:val="-3"/>
        </w:rPr>
        <w:t xml:space="preserve"> </w:t>
      </w:r>
      <w:r w:rsidRPr="004369E7">
        <w:rPr>
          <w:rFonts w:ascii="Century Gothic" w:hAnsi="Century Gothic"/>
        </w:rPr>
        <w:t>ensure</w:t>
      </w:r>
      <w:r w:rsidRPr="004369E7">
        <w:rPr>
          <w:rFonts w:ascii="Century Gothic" w:hAnsi="Century Gothic"/>
          <w:spacing w:val="-2"/>
        </w:rPr>
        <w:t xml:space="preserve"> </w:t>
      </w:r>
      <w:r w:rsidRPr="004369E7">
        <w:rPr>
          <w:rFonts w:ascii="Century Gothic" w:hAnsi="Century Gothic"/>
        </w:rPr>
        <w:t>that</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electrical</w:t>
      </w:r>
      <w:r w:rsidRPr="004369E7">
        <w:rPr>
          <w:rFonts w:ascii="Century Gothic" w:hAnsi="Century Gothic"/>
          <w:spacing w:val="-2"/>
        </w:rPr>
        <w:t xml:space="preserve"> </w:t>
      </w:r>
      <w:r w:rsidRPr="004369E7">
        <w:rPr>
          <w:rFonts w:ascii="Century Gothic" w:hAnsi="Century Gothic"/>
        </w:rPr>
        <w:t>systems</w:t>
      </w:r>
      <w:r w:rsidRPr="004369E7">
        <w:rPr>
          <w:rFonts w:ascii="Century Gothic" w:hAnsi="Century Gothic"/>
          <w:spacing w:val="-3"/>
        </w:rPr>
        <w:t xml:space="preserve"> </w:t>
      </w:r>
      <w:r w:rsidRPr="004369E7">
        <w:rPr>
          <w:rFonts w:ascii="Century Gothic" w:hAnsi="Century Gothic"/>
        </w:rPr>
        <w:t>are constructed;</w:t>
      </w:r>
      <w:r w:rsidRPr="004369E7">
        <w:rPr>
          <w:rFonts w:ascii="Century Gothic" w:hAnsi="Century Gothic"/>
          <w:spacing w:val="-3"/>
        </w:rPr>
        <w:t xml:space="preserve"> </w:t>
      </w:r>
      <w:r w:rsidRPr="004369E7">
        <w:rPr>
          <w:rFonts w:ascii="Century Gothic" w:hAnsi="Century Gothic"/>
        </w:rPr>
        <w:t>maintained</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3"/>
        </w:rPr>
        <w:t xml:space="preserve"> </w:t>
      </w:r>
      <w:r w:rsidRPr="004369E7">
        <w:rPr>
          <w:rFonts w:ascii="Century Gothic" w:hAnsi="Century Gothic"/>
        </w:rPr>
        <w:t>used in</w:t>
      </w:r>
      <w:r w:rsidRPr="004369E7">
        <w:rPr>
          <w:rFonts w:ascii="Century Gothic" w:hAnsi="Century Gothic"/>
          <w:spacing w:val="-3"/>
        </w:rPr>
        <w:t xml:space="preserve"> </w:t>
      </w:r>
      <w:r w:rsidRPr="004369E7">
        <w:rPr>
          <w:rFonts w:ascii="Century Gothic" w:hAnsi="Century Gothic"/>
        </w:rPr>
        <w:t>a manner to prevent danger and that the user is protected from electric shock and fire hazard. The</w:t>
      </w:r>
      <w:r w:rsidRPr="004369E7">
        <w:rPr>
          <w:rFonts w:ascii="Century Gothic" w:hAnsi="Century Gothic"/>
          <w:spacing w:val="-2"/>
        </w:rPr>
        <w:t xml:space="preserve"> </w:t>
      </w:r>
      <w:r w:rsidRPr="004369E7">
        <w:rPr>
          <w:rFonts w:ascii="Century Gothic" w:hAnsi="Century Gothic"/>
        </w:rPr>
        <w:t>fixed</w:t>
      </w:r>
      <w:r w:rsidRPr="004369E7">
        <w:rPr>
          <w:rFonts w:ascii="Century Gothic" w:hAnsi="Century Gothic"/>
          <w:spacing w:val="-2"/>
        </w:rPr>
        <w:t xml:space="preserve"> </w:t>
      </w:r>
      <w:r w:rsidRPr="004369E7">
        <w:rPr>
          <w:rFonts w:ascii="Century Gothic" w:hAnsi="Century Gothic"/>
        </w:rPr>
        <w:t>wiring may</w:t>
      </w:r>
      <w:r w:rsidRPr="004369E7">
        <w:rPr>
          <w:rFonts w:ascii="Century Gothic" w:hAnsi="Century Gothic"/>
          <w:spacing w:val="-2"/>
        </w:rPr>
        <w:t xml:space="preserve"> </w:t>
      </w:r>
      <w:r w:rsidRPr="004369E7">
        <w:rPr>
          <w:rFonts w:ascii="Century Gothic" w:hAnsi="Century Gothic"/>
        </w:rPr>
        <w:t>need</w:t>
      </w:r>
      <w:r w:rsidRPr="004369E7">
        <w:rPr>
          <w:rFonts w:ascii="Century Gothic" w:hAnsi="Century Gothic"/>
          <w:spacing w:val="-2"/>
        </w:rPr>
        <w:t xml:space="preserve"> </w:t>
      </w:r>
      <w:r w:rsidRPr="004369E7">
        <w:rPr>
          <w:rFonts w:ascii="Century Gothic" w:hAnsi="Century Gothic"/>
        </w:rPr>
        <w:t>testing at 5</w:t>
      </w:r>
      <w:r w:rsidRPr="004369E7">
        <w:rPr>
          <w:rFonts w:ascii="Century Gothic" w:hAnsi="Century Gothic"/>
          <w:spacing w:val="-2"/>
        </w:rPr>
        <w:t xml:space="preserve"> </w:t>
      </w:r>
      <w:r w:rsidRPr="004369E7">
        <w:rPr>
          <w:rFonts w:ascii="Century Gothic" w:hAnsi="Century Gothic"/>
        </w:rPr>
        <w:t>yearly</w:t>
      </w:r>
      <w:r w:rsidRPr="004369E7">
        <w:rPr>
          <w:rFonts w:ascii="Century Gothic" w:hAnsi="Century Gothic"/>
          <w:spacing w:val="-2"/>
        </w:rPr>
        <w:t xml:space="preserve"> </w:t>
      </w:r>
      <w:r w:rsidRPr="004369E7">
        <w:rPr>
          <w:rFonts w:ascii="Century Gothic" w:hAnsi="Century Gothic"/>
        </w:rPr>
        <w:t>periods</w:t>
      </w:r>
      <w:r w:rsidR="00DD4E70">
        <w:rPr>
          <w:rFonts w:ascii="Century Gothic" w:hAnsi="Century Gothic"/>
        </w:rPr>
        <w:t>,</w:t>
      </w:r>
      <w:r w:rsidRPr="004369E7">
        <w:rPr>
          <w:rFonts w:ascii="Century Gothic" w:hAnsi="Century Gothic"/>
          <w:spacing w:val="-2"/>
        </w:rPr>
        <w:t xml:space="preserve"> </w:t>
      </w:r>
      <w:r w:rsidRPr="004369E7">
        <w:rPr>
          <w:rFonts w:ascii="Century Gothic" w:hAnsi="Century Gothic"/>
        </w:rPr>
        <w:t>and you</w:t>
      </w:r>
      <w:r w:rsidRPr="004369E7">
        <w:rPr>
          <w:rFonts w:ascii="Century Gothic" w:hAnsi="Century Gothic"/>
          <w:spacing w:val="-2"/>
        </w:rPr>
        <w:t xml:space="preserve"> </w:t>
      </w:r>
      <w:r w:rsidRPr="004369E7">
        <w:rPr>
          <w:rFonts w:ascii="Century Gothic" w:hAnsi="Century Gothic"/>
        </w:rPr>
        <w:t>will</w:t>
      </w:r>
      <w:r w:rsidRPr="004369E7">
        <w:rPr>
          <w:rFonts w:ascii="Century Gothic" w:hAnsi="Century Gothic"/>
          <w:spacing w:val="-2"/>
        </w:rPr>
        <w:t xml:space="preserve"> </w:t>
      </w:r>
      <w:r w:rsidRPr="004369E7">
        <w:rPr>
          <w:rFonts w:ascii="Century Gothic" w:hAnsi="Century Gothic"/>
        </w:rPr>
        <w:t>be issued</w:t>
      </w:r>
      <w:r w:rsidRPr="004369E7">
        <w:rPr>
          <w:rFonts w:ascii="Century Gothic" w:hAnsi="Century Gothic"/>
          <w:spacing w:val="-2"/>
        </w:rPr>
        <w:t xml:space="preserve"> </w:t>
      </w:r>
      <w:r w:rsidRPr="004369E7">
        <w:rPr>
          <w:rFonts w:ascii="Century Gothic" w:hAnsi="Century Gothic"/>
        </w:rPr>
        <w:t>with</w:t>
      </w:r>
      <w:r w:rsidRPr="004369E7">
        <w:rPr>
          <w:rFonts w:ascii="Century Gothic" w:hAnsi="Century Gothic"/>
          <w:spacing w:val="-2"/>
        </w:rPr>
        <w:t xml:space="preserve"> </w:t>
      </w:r>
      <w:r w:rsidRPr="004369E7">
        <w:rPr>
          <w:rFonts w:ascii="Century Gothic" w:hAnsi="Century Gothic"/>
        </w:rPr>
        <w:t>a</w:t>
      </w:r>
      <w:r w:rsidRPr="004369E7">
        <w:rPr>
          <w:rFonts w:ascii="Century Gothic" w:hAnsi="Century Gothic"/>
          <w:spacing w:val="-2"/>
        </w:rPr>
        <w:t xml:space="preserve"> </w:t>
      </w:r>
      <w:r w:rsidRPr="004369E7">
        <w:rPr>
          <w:rFonts w:ascii="Century Gothic" w:hAnsi="Century Gothic"/>
        </w:rPr>
        <w:t>certificate.</w:t>
      </w:r>
      <w:r w:rsidRPr="004369E7">
        <w:rPr>
          <w:rFonts w:ascii="Century Gothic" w:hAnsi="Century Gothic"/>
          <w:spacing w:val="-2"/>
        </w:rPr>
        <w:t xml:space="preserve"> </w:t>
      </w:r>
      <w:r w:rsidRPr="004369E7">
        <w:rPr>
          <w:rFonts w:ascii="Century Gothic" w:hAnsi="Century Gothic"/>
        </w:rPr>
        <w:t>If</w:t>
      </w:r>
      <w:r w:rsidRPr="004369E7">
        <w:rPr>
          <w:rFonts w:ascii="Century Gothic" w:hAnsi="Century Gothic"/>
          <w:spacing w:val="-2"/>
        </w:rPr>
        <w:t xml:space="preserve"> </w:t>
      </w:r>
      <w:r w:rsidRPr="004369E7">
        <w:rPr>
          <w:rFonts w:ascii="Century Gothic" w:hAnsi="Century Gothic"/>
        </w:rPr>
        <w:t xml:space="preserve">you get any work carried out on your electrical systems, you should get an </w:t>
      </w:r>
      <w:r w:rsidRPr="004369E7">
        <w:rPr>
          <w:rFonts w:ascii="Century Gothic" w:hAnsi="Century Gothic"/>
          <w:i/>
        </w:rPr>
        <w:t xml:space="preserve">Installation Certificate </w:t>
      </w:r>
      <w:r w:rsidRPr="004369E7">
        <w:rPr>
          <w:rFonts w:ascii="Century Gothic" w:hAnsi="Century Gothic"/>
        </w:rPr>
        <w:t>from the contractor who must be registered to issue such certificates.</w:t>
      </w:r>
    </w:p>
    <w:p w14:paraId="767311B0" w14:textId="4EA3964C" w:rsidR="00802FE1" w:rsidRPr="006E45AE" w:rsidRDefault="00EB2A15" w:rsidP="004A2131">
      <w:pPr>
        <w:tabs>
          <w:tab w:val="left" w:pos="2020"/>
        </w:tabs>
        <w:spacing w:before="190"/>
        <w:rPr>
          <w:rFonts w:ascii="Century Gothic" w:hAnsi="Century Gothic"/>
          <w:spacing w:val="-2"/>
        </w:rPr>
      </w:pPr>
      <w:r w:rsidRPr="006E45AE">
        <w:rPr>
          <w:rFonts w:ascii="Century Gothic" w:hAnsi="Century Gothic"/>
          <w:noProof/>
        </w:rPr>
        <w:drawing>
          <wp:anchor distT="0" distB="0" distL="0" distR="0" simplePos="0" relativeHeight="252234752" behindDoc="1" locked="0" layoutInCell="1" allowOverlap="1" wp14:anchorId="5C5E6397" wp14:editId="2C1F7F68">
            <wp:simplePos x="0" y="0"/>
            <wp:positionH relativeFrom="page">
              <wp:posOffset>1523987</wp:posOffset>
            </wp:positionH>
            <wp:positionV relativeFrom="paragraph">
              <wp:posOffset>211066</wp:posOffset>
            </wp:positionV>
            <wp:extent cx="70104" cy="9136"/>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6" cstate="print"/>
                    <a:stretch>
                      <a:fillRect/>
                    </a:stretch>
                  </pic:blipFill>
                  <pic:spPr>
                    <a:xfrm>
                      <a:off x="0" y="0"/>
                      <a:ext cx="70104" cy="9136"/>
                    </a:xfrm>
                    <a:prstGeom prst="rect">
                      <a:avLst/>
                    </a:prstGeom>
                  </pic:spPr>
                </pic:pic>
              </a:graphicData>
            </a:graphic>
          </wp:anchor>
        </w:drawing>
      </w:r>
      <w:r w:rsidRPr="006E45AE">
        <w:rPr>
          <w:rFonts w:ascii="Century Gothic" w:hAnsi="Century Gothic"/>
          <w:b/>
          <w:spacing w:val="-2"/>
        </w:rPr>
        <w:t>Notifiable</w:t>
      </w:r>
      <w:r w:rsidRPr="006E45AE">
        <w:rPr>
          <w:rFonts w:ascii="Century Gothic" w:hAnsi="Century Gothic"/>
          <w:b/>
        </w:rPr>
        <w:tab/>
      </w:r>
      <w:r w:rsidRPr="006E45AE">
        <w:rPr>
          <w:rFonts w:ascii="Century Gothic" w:hAnsi="Century Gothic"/>
        </w:rPr>
        <w:t>(to</w:t>
      </w:r>
      <w:r w:rsidRPr="006E45AE">
        <w:rPr>
          <w:rFonts w:ascii="Century Gothic" w:hAnsi="Century Gothic"/>
          <w:spacing w:val="-8"/>
        </w:rPr>
        <w:t xml:space="preserve"> </w:t>
      </w:r>
      <w:r w:rsidRPr="006E45AE">
        <w:rPr>
          <w:rFonts w:ascii="Century Gothic" w:hAnsi="Century Gothic"/>
        </w:rPr>
        <w:t>Building</w:t>
      </w:r>
      <w:r w:rsidRPr="006E45AE">
        <w:rPr>
          <w:rFonts w:ascii="Century Gothic" w:hAnsi="Century Gothic"/>
          <w:spacing w:val="-6"/>
        </w:rPr>
        <w:t xml:space="preserve"> </w:t>
      </w:r>
      <w:r w:rsidRPr="006E45AE">
        <w:rPr>
          <w:rFonts w:ascii="Century Gothic" w:hAnsi="Century Gothic"/>
        </w:rPr>
        <w:t>Control</w:t>
      </w:r>
      <w:r w:rsidRPr="006E45AE">
        <w:rPr>
          <w:rFonts w:ascii="Century Gothic" w:hAnsi="Century Gothic"/>
          <w:spacing w:val="-6"/>
        </w:rPr>
        <w:t xml:space="preserve"> </w:t>
      </w:r>
      <w:r w:rsidRPr="006E45AE">
        <w:rPr>
          <w:rFonts w:ascii="Century Gothic" w:hAnsi="Century Gothic"/>
        </w:rPr>
        <w:t>or</w:t>
      </w:r>
      <w:r w:rsidRPr="006E45AE">
        <w:rPr>
          <w:rFonts w:ascii="Century Gothic" w:hAnsi="Century Gothic"/>
          <w:spacing w:val="-1"/>
        </w:rPr>
        <w:t xml:space="preserve"> </w:t>
      </w:r>
      <w:r w:rsidRPr="006E45AE">
        <w:rPr>
          <w:rFonts w:ascii="Century Gothic" w:hAnsi="Century Gothic"/>
        </w:rPr>
        <w:t>using</w:t>
      </w:r>
      <w:r w:rsidRPr="006E45AE">
        <w:rPr>
          <w:rFonts w:ascii="Century Gothic" w:hAnsi="Century Gothic"/>
          <w:spacing w:val="-6"/>
        </w:rPr>
        <w:t xml:space="preserve"> </w:t>
      </w:r>
      <w:r w:rsidRPr="006E45AE">
        <w:rPr>
          <w:rFonts w:ascii="Century Gothic" w:hAnsi="Century Gothic"/>
        </w:rPr>
        <w:t>a</w:t>
      </w:r>
      <w:r w:rsidRPr="006E45AE">
        <w:rPr>
          <w:rFonts w:ascii="Century Gothic" w:hAnsi="Century Gothic"/>
          <w:spacing w:val="-6"/>
        </w:rPr>
        <w:t xml:space="preserve"> </w:t>
      </w:r>
      <w:r w:rsidRPr="006E45AE">
        <w:rPr>
          <w:rFonts w:ascii="Century Gothic" w:hAnsi="Century Gothic"/>
        </w:rPr>
        <w:t>Registered</w:t>
      </w:r>
      <w:r w:rsidRPr="006E45AE">
        <w:rPr>
          <w:rFonts w:ascii="Century Gothic" w:hAnsi="Century Gothic"/>
          <w:spacing w:val="-5"/>
        </w:rPr>
        <w:t xml:space="preserve"> </w:t>
      </w:r>
      <w:r w:rsidRPr="006E45AE">
        <w:rPr>
          <w:rFonts w:ascii="Century Gothic" w:hAnsi="Century Gothic"/>
          <w:spacing w:val="-2"/>
        </w:rPr>
        <w:t>Electrician)</w:t>
      </w:r>
    </w:p>
    <w:p w14:paraId="74C9B8C0" w14:textId="03084E95" w:rsidR="00DD4E70" w:rsidRPr="006E45AE" w:rsidRDefault="00DD4E70" w:rsidP="004B066A">
      <w:pPr>
        <w:pStyle w:val="ListParagraph"/>
        <w:numPr>
          <w:ilvl w:val="0"/>
          <w:numId w:val="31"/>
        </w:numPr>
        <w:tabs>
          <w:tab w:val="left" w:pos="2020"/>
        </w:tabs>
        <w:spacing w:before="190"/>
        <w:ind w:left="0" w:firstLine="0"/>
        <w:rPr>
          <w:rFonts w:ascii="Century Gothic" w:hAnsi="Century Gothic"/>
          <w:bCs/>
        </w:rPr>
      </w:pPr>
      <w:r w:rsidRPr="006E45AE">
        <w:rPr>
          <w:rFonts w:ascii="Century Gothic" w:hAnsi="Century Gothic"/>
          <w:bCs/>
          <w:spacing w:val="-2"/>
        </w:rPr>
        <w:t>Rewiring all or part of the property</w:t>
      </w:r>
    </w:p>
    <w:p w14:paraId="70BB66F8" w14:textId="5A9B2982" w:rsidR="00DD4E70" w:rsidRPr="006E45AE" w:rsidRDefault="00DD4E70" w:rsidP="004B066A">
      <w:pPr>
        <w:pStyle w:val="ListParagraph"/>
        <w:numPr>
          <w:ilvl w:val="0"/>
          <w:numId w:val="31"/>
        </w:numPr>
        <w:tabs>
          <w:tab w:val="left" w:pos="2020"/>
        </w:tabs>
        <w:spacing w:before="190"/>
        <w:ind w:left="0" w:firstLine="0"/>
        <w:rPr>
          <w:rFonts w:ascii="Century Gothic" w:hAnsi="Century Gothic"/>
          <w:bCs/>
        </w:rPr>
      </w:pPr>
      <w:r w:rsidRPr="006E45AE">
        <w:rPr>
          <w:rFonts w:ascii="Century Gothic" w:hAnsi="Century Gothic"/>
          <w:bCs/>
          <w:spacing w:val="-2"/>
        </w:rPr>
        <w:t>New ring or radial circuits</w:t>
      </w:r>
    </w:p>
    <w:p w14:paraId="0D9454AB" w14:textId="7DD7D0D5" w:rsidR="00DD4E70" w:rsidRPr="006E45AE" w:rsidRDefault="00DD4E70" w:rsidP="004B066A">
      <w:pPr>
        <w:pStyle w:val="ListParagraph"/>
        <w:numPr>
          <w:ilvl w:val="0"/>
          <w:numId w:val="31"/>
        </w:numPr>
        <w:tabs>
          <w:tab w:val="left" w:pos="2020"/>
        </w:tabs>
        <w:spacing w:before="190"/>
        <w:ind w:left="0" w:firstLine="0"/>
        <w:rPr>
          <w:rFonts w:ascii="Century Gothic" w:hAnsi="Century Gothic"/>
          <w:bCs/>
        </w:rPr>
      </w:pPr>
      <w:r w:rsidRPr="006E45AE">
        <w:rPr>
          <w:rFonts w:ascii="Century Gothic" w:hAnsi="Century Gothic"/>
          <w:bCs/>
          <w:spacing w:val="-2"/>
        </w:rPr>
        <w:t>A new lighting circuit</w:t>
      </w:r>
    </w:p>
    <w:p w14:paraId="4A68DE5E" w14:textId="0CD04A7F" w:rsidR="00DD4E70" w:rsidRPr="006E45AE" w:rsidRDefault="00DD4E70" w:rsidP="004B066A">
      <w:pPr>
        <w:pStyle w:val="ListParagraph"/>
        <w:numPr>
          <w:ilvl w:val="0"/>
          <w:numId w:val="31"/>
        </w:numPr>
        <w:tabs>
          <w:tab w:val="left" w:pos="2020"/>
        </w:tabs>
        <w:spacing w:before="190"/>
        <w:ind w:left="0" w:firstLine="0"/>
        <w:rPr>
          <w:rFonts w:ascii="Century Gothic" w:hAnsi="Century Gothic"/>
          <w:bCs/>
        </w:rPr>
      </w:pPr>
      <w:r w:rsidRPr="006E45AE">
        <w:rPr>
          <w:rFonts w:ascii="Century Gothic" w:hAnsi="Century Gothic"/>
          <w:bCs/>
        </w:rPr>
        <w:t>Electrical floor or ceiling heating systems</w:t>
      </w:r>
    </w:p>
    <w:p w14:paraId="2DC6B48B" w14:textId="4C0B91F1" w:rsidR="00DD4E70" w:rsidRPr="006E45AE" w:rsidRDefault="00DD4E70" w:rsidP="004B066A">
      <w:pPr>
        <w:pStyle w:val="ListParagraph"/>
        <w:numPr>
          <w:ilvl w:val="0"/>
          <w:numId w:val="31"/>
        </w:numPr>
        <w:tabs>
          <w:tab w:val="left" w:pos="2020"/>
        </w:tabs>
        <w:spacing w:before="190"/>
        <w:ind w:left="0" w:firstLine="0"/>
        <w:rPr>
          <w:rFonts w:ascii="Century Gothic" w:hAnsi="Century Gothic"/>
          <w:bCs/>
        </w:rPr>
      </w:pPr>
      <w:r w:rsidRPr="006E45AE">
        <w:rPr>
          <w:rFonts w:ascii="Century Gothic" w:hAnsi="Century Gothic"/>
          <w:bCs/>
        </w:rPr>
        <w:t>Electrically heated showers</w:t>
      </w:r>
    </w:p>
    <w:p w14:paraId="72EAA1C1" w14:textId="07A5392F" w:rsidR="00DD4E70" w:rsidRPr="006E45AE" w:rsidRDefault="00DD4E70" w:rsidP="004B066A">
      <w:pPr>
        <w:pStyle w:val="ListParagraph"/>
        <w:numPr>
          <w:ilvl w:val="0"/>
          <w:numId w:val="31"/>
        </w:numPr>
        <w:tabs>
          <w:tab w:val="left" w:pos="2020"/>
        </w:tabs>
        <w:spacing w:before="190"/>
        <w:ind w:left="0" w:firstLine="0"/>
        <w:rPr>
          <w:rFonts w:ascii="Century Gothic" w:hAnsi="Century Gothic"/>
          <w:bCs/>
        </w:rPr>
      </w:pPr>
      <w:r w:rsidRPr="006E45AE">
        <w:rPr>
          <w:rFonts w:ascii="Century Gothic" w:hAnsi="Century Gothic"/>
          <w:bCs/>
        </w:rPr>
        <w:t>Central heating &amp; hot water heater controls</w:t>
      </w:r>
    </w:p>
    <w:p w14:paraId="688F67A2" w14:textId="584FC06B" w:rsidR="00DD4E70" w:rsidRPr="006E45AE" w:rsidRDefault="00DD4E70" w:rsidP="004B066A">
      <w:pPr>
        <w:pStyle w:val="ListParagraph"/>
        <w:numPr>
          <w:ilvl w:val="0"/>
          <w:numId w:val="31"/>
        </w:numPr>
        <w:tabs>
          <w:tab w:val="left" w:pos="2020"/>
        </w:tabs>
        <w:spacing w:before="190"/>
        <w:ind w:left="0" w:firstLine="0"/>
        <w:rPr>
          <w:rFonts w:ascii="Century Gothic" w:hAnsi="Century Gothic"/>
          <w:bCs/>
        </w:rPr>
      </w:pPr>
      <w:r w:rsidRPr="006E45AE">
        <w:rPr>
          <w:rFonts w:ascii="Century Gothic" w:hAnsi="Century Gothic"/>
          <w:bCs/>
        </w:rPr>
        <w:t xml:space="preserve">Air conditioning, </w:t>
      </w:r>
      <w:r w:rsidR="00847D23" w:rsidRPr="006E45AE">
        <w:rPr>
          <w:rFonts w:ascii="Century Gothic" w:hAnsi="Century Gothic"/>
          <w:bCs/>
        </w:rPr>
        <w:t>ventilation,</w:t>
      </w:r>
      <w:r w:rsidRPr="006E45AE">
        <w:rPr>
          <w:rFonts w:ascii="Century Gothic" w:hAnsi="Century Gothic"/>
          <w:bCs/>
        </w:rPr>
        <w:t xml:space="preserve"> or extractor fans</w:t>
      </w:r>
    </w:p>
    <w:p w14:paraId="1CA55154" w14:textId="320FB30E" w:rsidR="00DD4E70" w:rsidRPr="006E45AE" w:rsidRDefault="00DD4E70" w:rsidP="004B066A">
      <w:pPr>
        <w:pStyle w:val="ListParagraph"/>
        <w:numPr>
          <w:ilvl w:val="0"/>
          <w:numId w:val="31"/>
        </w:numPr>
        <w:tabs>
          <w:tab w:val="left" w:pos="2020"/>
        </w:tabs>
        <w:spacing w:before="190"/>
        <w:ind w:left="0" w:firstLine="0"/>
        <w:rPr>
          <w:rFonts w:ascii="Century Gothic" w:hAnsi="Century Gothic"/>
          <w:bCs/>
        </w:rPr>
      </w:pPr>
      <w:r w:rsidRPr="006E45AE">
        <w:rPr>
          <w:rFonts w:ascii="Century Gothic" w:hAnsi="Century Gothic"/>
          <w:bCs/>
        </w:rPr>
        <w:t>Replacing a consumer unit</w:t>
      </w:r>
    </w:p>
    <w:p w14:paraId="1F54F13C" w14:textId="6D0B3F29" w:rsidR="00DD4E70" w:rsidRPr="006E45AE" w:rsidRDefault="00DD4E70" w:rsidP="004B066A">
      <w:pPr>
        <w:pStyle w:val="ListParagraph"/>
        <w:numPr>
          <w:ilvl w:val="0"/>
          <w:numId w:val="31"/>
        </w:numPr>
        <w:tabs>
          <w:tab w:val="left" w:pos="2020"/>
        </w:tabs>
        <w:spacing w:before="190"/>
        <w:ind w:left="0" w:firstLine="0"/>
        <w:rPr>
          <w:rFonts w:ascii="Century Gothic" w:hAnsi="Century Gothic"/>
          <w:bCs/>
        </w:rPr>
      </w:pPr>
      <w:r w:rsidRPr="006E45AE">
        <w:rPr>
          <w:rFonts w:ascii="Century Gothic" w:hAnsi="Century Gothic"/>
          <w:bCs/>
        </w:rPr>
        <w:t xml:space="preserve">Rooms in a </w:t>
      </w:r>
      <w:r w:rsidRPr="006E45AE">
        <w:rPr>
          <w:rFonts w:ascii="Century Gothic" w:hAnsi="Century Gothic"/>
          <w:bCs/>
          <w:i/>
          <w:iCs/>
        </w:rPr>
        <w:t>special location</w:t>
      </w:r>
      <w:r w:rsidRPr="006E45AE">
        <w:rPr>
          <w:rFonts w:ascii="Century Gothic" w:hAnsi="Century Gothic"/>
          <w:bCs/>
        </w:rPr>
        <w:t xml:space="preserve"> ie: with a bath or shower etc</w:t>
      </w:r>
    </w:p>
    <w:p w14:paraId="6382EA33" w14:textId="07B24B98" w:rsidR="00DD4E70" w:rsidRPr="006E45AE" w:rsidRDefault="00DD4E70" w:rsidP="004B066A">
      <w:pPr>
        <w:pStyle w:val="ListParagraph"/>
        <w:numPr>
          <w:ilvl w:val="0"/>
          <w:numId w:val="31"/>
        </w:numPr>
        <w:tabs>
          <w:tab w:val="left" w:pos="2020"/>
        </w:tabs>
        <w:spacing w:before="190"/>
        <w:ind w:left="0" w:firstLine="0"/>
        <w:rPr>
          <w:rFonts w:ascii="Century Gothic" w:hAnsi="Century Gothic"/>
          <w:bCs/>
        </w:rPr>
      </w:pPr>
      <w:r w:rsidRPr="006E45AE">
        <w:rPr>
          <w:rFonts w:ascii="Century Gothic" w:hAnsi="Century Gothic"/>
          <w:bCs/>
        </w:rPr>
        <w:t>Extending a circuit in a kitchen</w:t>
      </w:r>
    </w:p>
    <w:p w14:paraId="04724E61" w14:textId="77777777" w:rsidR="00DD4E70" w:rsidRPr="006E45AE" w:rsidRDefault="00DD4E70" w:rsidP="004A2131">
      <w:pPr>
        <w:pStyle w:val="ListParagraph"/>
        <w:tabs>
          <w:tab w:val="left" w:pos="2020"/>
        </w:tabs>
        <w:spacing w:before="190"/>
        <w:ind w:left="0" w:firstLine="0"/>
        <w:rPr>
          <w:rFonts w:ascii="Century Gothic" w:hAnsi="Century Gothic"/>
          <w:bCs/>
        </w:rPr>
      </w:pPr>
    </w:p>
    <w:p w14:paraId="2C4B83E0" w14:textId="77777777" w:rsidR="00802FE1" w:rsidRPr="006E45AE" w:rsidRDefault="00802FE1" w:rsidP="004A2131">
      <w:pPr>
        <w:pStyle w:val="BodyText"/>
        <w:spacing w:before="7"/>
        <w:rPr>
          <w:rFonts w:ascii="Century Gothic" w:hAnsi="Century Gothic"/>
          <w:sz w:val="22"/>
          <w:szCs w:val="22"/>
        </w:rPr>
      </w:pPr>
    </w:p>
    <w:p w14:paraId="680EFCE4" w14:textId="59141056" w:rsidR="00802FE1" w:rsidRPr="006E45AE" w:rsidRDefault="00EB2A15" w:rsidP="004A2131">
      <w:pPr>
        <w:spacing w:before="56" w:line="278" w:lineRule="auto"/>
        <w:jc w:val="both"/>
        <w:rPr>
          <w:rFonts w:ascii="Century Gothic" w:hAnsi="Century Gothic"/>
        </w:rPr>
      </w:pPr>
      <w:r w:rsidRPr="006E45AE">
        <w:rPr>
          <w:rFonts w:ascii="Century Gothic" w:hAnsi="Century Gothic"/>
          <w:b/>
        </w:rPr>
        <w:t>Work</w:t>
      </w:r>
      <w:r w:rsidRPr="006E45AE">
        <w:rPr>
          <w:rFonts w:ascii="Century Gothic" w:hAnsi="Century Gothic"/>
          <w:b/>
          <w:spacing w:val="-2"/>
        </w:rPr>
        <w:t xml:space="preserve"> </w:t>
      </w:r>
      <w:r w:rsidRPr="006E45AE">
        <w:rPr>
          <w:rFonts w:ascii="Century Gothic" w:hAnsi="Century Gothic"/>
          <w:b/>
        </w:rPr>
        <w:t>that</w:t>
      </w:r>
      <w:r w:rsidRPr="006E45AE">
        <w:rPr>
          <w:rFonts w:ascii="Century Gothic" w:hAnsi="Century Gothic"/>
          <w:b/>
          <w:spacing w:val="-2"/>
        </w:rPr>
        <w:t xml:space="preserve"> </w:t>
      </w:r>
      <w:r w:rsidRPr="006E45AE">
        <w:rPr>
          <w:rFonts w:ascii="Century Gothic" w:hAnsi="Century Gothic"/>
          <w:b/>
        </w:rPr>
        <w:t>can</w:t>
      </w:r>
      <w:r w:rsidRPr="006E45AE">
        <w:rPr>
          <w:rFonts w:ascii="Century Gothic" w:hAnsi="Century Gothic"/>
          <w:b/>
          <w:spacing w:val="-3"/>
        </w:rPr>
        <w:t xml:space="preserve"> </w:t>
      </w:r>
      <w:r w:rsidRPr="006E45AE">
        <w:rPr>
          <w:rFonts w:ascii="Century Gothic" w:hAnsi="Century Gothic"/>
          <w:b/>
        </w:rPr>
        <w:t>be</w:t>
      </w:r>
      <w:r w:rsidRPr="006E45AE">
        <w:rPr>
          <w:rFonts w:ascii="Century Gothic" w:hAnsi="Century Gothic"/>
          <w:b/>
          <w:spacing w:val="-2"/>
        </w:rPr>
        <w:t xml:space="preserve"> </w:t>
      </w:r>
      <w:r w:rsidRPr="006E45AE">
        <w:rPr>
          <w:rFonts w:ascii="Century Gothic" w:hAnsi="Century Gothic"/>
          <w:b/>
        </w:rPr>
        <w:t>carried</w:t>
      </w:r>
      <w:r w:rsidRPr="006E45AE">
        <w:rPr>
          <w:rFonts w:ascii="Century Gothic" w:hAnsi="Century Gothic"/>
          <w:b/>
          <w:spacing w:val="-2"/>
        </w:rPr>
        <w:t xml:space="preserve"> </w:t>
      </w:r>
      <w:r w:rsidRPr="006E45AE">
        <w:rPr>
          <w:rFonts w:ascii="Century Gothic" w:hAnsi="Century Gothic"/>
          <w:b/>
        </w:rPr>
        <w:t>out</w:t>
      </w:r>
      <w:r w:rsidRPr="006E45AE">
        <w:rPr>
          <w:rFonts w:ascii="Century Gothic" w:hAnsi="Century Gothic"/>
          <w:b/>
          <w:spacing w:val="-2"/>
        </w:rPr>
        <w:t xml:space="preserve"> </w:t>
      </w:r>
      <w:r w:rsidRPr="006E45AE">
        <w:rPr>
          <w:rFonts w:ascii="Century Gothic" w:hAnsi="Century Gothic"/>
          <w:b/>
        </w:rPr>
        <w:t xml:space="preserve">without notification </w:t>
      </w:r>
      <w:r w:rsidRPr="006E45AE">
        <w:rPr>
          <w:rFonts w:ascii="Century Gothic" w:hAnsi="Century Gothic"/>
        </w:rPr>
        <w:t>(</w:t>
      </w:r>
      <w:r w:rsidR="003554AC" w:rsidRPr="006E45AE">
        <w:rPr>
          <w:rFonts w:ascii="Century Gothic" w:hAnsi="Century Gothic"/>
        </w:rPr>
        <w:t xml:space="preserve">however, </w:t>
      </w:r>
      <w:r w:rsidRPr="006E45AE">
        <w:rPr>
          <w:rFonts w:ascii="Century Gothic" w:hAnsi="Century Gothic"/>
        </w:rPr>
        <w:t>it</w:t>
      </w:r>
      <w:r w:rsidRPr="006E45AE">
        <w:rPr>
          <w:rFonts w:ascii="Century Gothic" w:hAnsi="Century Gothic"/>
          <w:spacing w:val="-2"/>
        </w:rPr>
        <w:t xml:space="preserve"> </w:t>
      </w:r>
      <w:r w:rsidRPr="006E45AE">
        <w:rPr>
          <w:rFonts w:ascii="Century Gothic" w:hAnsi="Century Gothic"/>
        </w:rPr>
        <w:t>is</w:t>
      </w:r>
      <w:r w:rsidRPr="006E45AE">
        <w:rPr>
          <w:rFonts w:ascii="Century Gothic" w:hAnsi="Century Gothic"/>
          <w:spacing w:val="-7"/>
        </w:rPr>
        <w:t xml:space="preserve"> </w:t>
      </w:r>
      <w:r w:rsidRPr="006E45AE">
        <w:rPr>
          <w:rFonts w:ascii="Century Gothic" w:hAnsi="Century Gothic"/>
        </w:rPr>
        <w:t>good</w:t>
      </w:r>
      <w:r w:rsidRPr="006E45AE">
        <w:rPr>
          <w:rFonts w:ascii="Century Gothic" w:hAnsi="Century Gothic"/>
          <w:spacing w:val="-2"/>
        </w:rPr>
        <w:t xml:space="preserve"> </w:t>
      </w:r>
      <w:r w:rsidRPr="006E45AE">
        <w:rPr>
          <w:rFonts w:ascii="Century Gothic" w:hAnsi="Century Gothic"/>
        </w:rPr>
        <w:t>practice</w:t>
      </w:r>
      <w:r w:rsidRPr="006E45AE">
        <w:rPr>
          <w:rFonts w:ascii="Century Gothic" w:hAnsi="Century Gothic"/>
          <w:spacing w:val="-2"/>
        </w:rPr>
        <w:t xml:space="preserve"> </w:t>
      </w:r>
      <w:r w:rsidRPr="006E45AE">
        <w:rPr>
          <w:rFonts w:ascii="Century Gothic" w:hAnsi="Century Gothic"/>
        </w:rPr>
        <w:t>to</w:t>
      </w:r>
      <w:r w:rsidRPr="006E45AE">
        <w:rPr>
          <w:rFonts w:ascii="Century Gothic" w:hAnsi="Century Gothic"/>
          <w:spacing w:val="-2"/>
        </w:rPr>
        <w:t xml:space="preserve"> </w:t>
      </w:r>
      <w:r w:rsidRPr="006E45AE">
        <w:rPr>
          <w:rFonts w:ascii="Century Gothic" w:hAnsi="Century Gothic"/>
        </w:rPr>
        <w:t>have</w:t>
      </w:r>
      <w:r w:rsidRPr="006E45AE">
        <w:rPr>
          <w:rFonts w:ascii="Century Gothic" w:hAnsi="Century Gothic"/>
          <w:spacing w:val="-2"/>
        </w:rPr>
        <w:t xml:space="preserve"> </w:t>
      </w:r>
      <w:r w:rsidRPr="006E45AE">
        <w:rPr>
          <w:rFonts w:ascii="Century Gothic" w:hAnsi="Century Gothic"/>
        </w:rPr>
        <w:t>your</w:t>
      </w:r>
      <w:r w:rsidRPr="006E45AE">
        <w:rPr>
          <w:rFonts w:ascii="Century Gothic" w:hAnsi="Century Gothic"/>
          <w:spacing w:val="-2"/>
        </w:rPr>
        <w:t xml:space="preserve"> </w:t>
      </w:r>
      <w:r w:rsidRPr="006E45AE">
        <w:rPr>
          <w:rFonts w:ascii="Century Gothic" w:hAnsi="Century Gothic"/>
        </w:rPr>
        <w:t>work</w:t>
      </w:r>
      <w:r w:rsidRPr="006E45AE">
        <w:rPr>
          <w:rFonts w:ascii="Century Gothic" w:hAnsi="Century Gothic"/>
          <w:spacing w:val="-2"/>
        </w:rPr>
        <w:t xml:space="preserve"> </w:t>
      </w:r>
      <w:r w:rsidRPr="006E45AE">
        <w:rPr>
          <w:rFonts w:ascii="Century Gothic" w:hAnsi="Century Gothic"/>
        </w:rPr>
        <w:t>checked</w:t>
      </w:r>
      <w:r w:rsidRPr="006E45AE">
        <w:rPr>
          <w:rFonts w:ascii="Century Gothic" w:hAnsi="Century Gothic"/>
          <w:spacing w:val="-2"/>
        </w:rPr>
        <w:t xml:space="preserve"> </w:t>
      </w:r>
      <w:r w:rsidRPr="006E45AE">
        <w:rPr>
          <w:rFonts w:ascii="Century Gothic" w:hAnsi="Century Gothic"/>
        </w:rPr>
        <w:t>by an electrician)</w:t>
      </w:r>
    </w:p>
    <w:p w14:paraId="71C38D4E" w14:textId="6506198B" w:rsidR="003554AC" w:rsidRPr="006E45AE" w:rsidRDefault="003554AC" w:rsidP="004B066A">
      <w:pPr>
        <w:pStyle w:val="ListParagraph"/>
        <w:numPr>
          <w:ilvl w:val="0"/>
          <w:numId w:val="31"/>
        </w:numPr>
        <w:spacing w:before="56" w:line="278" w:lineRule="auto"/>
        <w:ind w:left="709" w:hanging="709"/>
        <w:jc w:val="both"/>
        <w:rPr>
          <w:rFonts w:ascii="Century Gothic" w:hAnsi="Century Gothic"/>
          <w:b/>
          <w:bCs/>
        </w:rPr>
      </w:pPr>
      <w:r w:rsidRPr="006E45AE">
        <w:rPr>
          <w:rFonts w:ascii="Century Gothic" w:hAnsi="Century Gothic"/>
          <w:bCs/>
        </w:rPr>
        <w:t xml:space="preserve">Adding lighting points and socket outlets in an existing circuit providing they are not situated in a kitchen or a </w:t>
      </w:r>
      <w:r w:rsidRPr="006E45AE">
        <w:rPr>
          <w:rFonts w:ascii="Century Gothic" w:hAnsi="Century Gothic"/>
          <w:bCs/>
          <w:i/>
          <w:iCs/>
        </w:rPr>
        <w:t>special location</w:t>
      </w:r>
    </w:p>
    <w:p w14:paraId="360EC97B" w14:textId="18EFDAE2" w:rsidR="003554AC" w:rsidRPr="006E45AE" w:rsidRDefault="003554AC" w:rsidP="004B066A">
      <w:pPr>
        <w:pStyle w:val="ListParagraph"/>
        <w:numPr>
          <w:ilvl w:val="0"/>
          <w:numId w:val="31"/>
        </w:numPr>
        <w:spacing w:before="56" w:line="278" w:lineRule="auto"/>
        <w:ind w:left="0" w:firstLine="0"/>
        <w:jc w:val="both"/>
        <w:rPr>
          <w:rFonts w:ascii="Century Gothic" w:hAnsi="Century Gothic"/>
          <w:b/>
          <w:bCs/>
        </w:rPr>
      </w:pPr>
      <w:r w:rsidRPr="006E45AE">
        <w:rPr>
          <w:rFonts w:ascii="Century Gothic" w:hAnsi="Century Gothic"/>
          <w:bCs/>
        </w:rPr>
        <w:t>Fused spurs to an existing circuit</w:t>
      </w:r>
    </w:p>
    <w:p w14:paraId="44ACCB5F" w14:textId="53CAD6F0" w:rsidR="003554AC" w:rsidRPr="006E45AE" w:rsidRDefault="003554AC" w:rsidP="004B066A">
      <w:pPr>
        <w:pStyle w:val="ListParagraph"/>
        <w:numPr>
          <w:ilvl w:val="0"/>
          <w:numId w:val="31"/>
        </w:numPr>
        <w:spacing w:before="56" w:line="278" w:lineRule="auto"/>
        <w:ind w:left="0" w:firstLine="0"/>
        <w:jc w:val="both"/>
        <w:rPr>
          <w:rFonts w:ascii="Century Gothic" w:hAnsi="Century Gothic"/>
          <w:b/>
          <w:bCs/>
        </w:rPr>
      </w:pPr>
      <w:r w:rsidRPr="006E45AE">
        <w:rPr>
          <w:rFonts w:ascii="Century Gothic" w:hAnsi="Century Gothic"/>
          <w:bCs/>
        </w:rPr>
        <w:t>Work on extra-low voltage wiring for communication equipment</w:t>
      </w:r>
    </w:p>
    <w:p w14:paraId="27A49553" w14:textId="341A1E09" w:rsidR="003554AC" w:rsidRPr="006E45AE" w:rsidRDefault="003554AC" w:rsidP="004B066A">
      <w:pPr>
        <w:pStyle w:val="ListParagraph"/>
        <w:numPr>
          <w:ilvl w:val="0"/>
          <w:numId w:val="31"/>
        </w:numPr>
        <w:spacing w:before="56" w:line="278" w:lineRule="auto"/>
        <w:ind w:left="0" w:firstLine="0"/>
        <w:jc w:val="both"/>
        <w:rPr>
          <w:rFonts w:ascii="Century Gothic" w:hAnsi="Century Gothic"/>
          <w:b/>
          <w:bCs/>
        </w:rPr>
      </w:pPr>
      <w:r w:rsidRPr="006E45AE">
        <w:rPr>
          <w:rFonts w:ascii="Century Gothic" w:hAnsi="Century Gothic"/>
          <w:bCs/>
        </w:rPr>
        <w:t>Replacing electrical fittings such as ceiling roses, switches and sockets</w:t>
      </w:r>
    </w:p>
    <w:p w14:paraId="68FF00E8" w14:textId="37CE62A1" w:rsidR="003554AC" w:rsidRPr="006E45AE" w:rsidRDefault="003554AC" w:rsidP="004B066A">
      <w:pPr>
        <w:pStyle w:val="ListParagraph"/>
        <w:numPr>
          <w:ilvl w:val="0"/>
          <w:numId w:val="31"/>
        </w:numPr>
        <w:spacing w:before="56" w:line="278" w:lineRule="auto"/>
        <w:ind w:left="0" w:firstLine="0"/>
        <w:jc w:val="both"/>
        <w:rPr>
          <w:rFonts w:ascii="Century Gothic" w:hAnsi="Century Gothic"/>
          <w:b/>
          <w:bCs/>
        </w:rPr>
      </w:pPr>
      <w:r w:rsidRPr="006E45AE">
        <w:rPr>
          <w:rFonts w:ascii="Century Gothic" w:hAnsi="Century Gothic"/>
          <w:bCs/>
        </w:rPr>
        <w:lastRenderedPageBreak/>
        <w:t>Minor work such as replacing a flex on appliances that can be unplugged</w:t>
      </w:r>
    </w:p>
    <w:p w14:paraId="2208B2D6" w14:textId="77777777" w:rsidR="00802FE1" w:rsidRPr="004369E7" w:rsidRDefault="00802FE1" w:rsidP="004A2131">
      <w:pPr>
        <w:pStyle w:val="BodyText"/>
        <w:spacing w:before="8"/>
        <w:rPr>
          <w:rFonts w:ascii="Century Gothic" w:hAnsi="Century Gothic"/>
          <w:sz w:val="12"/>
        </w:rPr>
      </w:pPr>
    </w:p>
    <w:p w14:paraId="5EE8A4A6" w14:textId="53EA044D" w:rsidR="00802FE1" w:rsidRPr="008D76E7" w:rsidRDefault="00213DAC" w:rsidP="008D76E7">
      <w:pPr>
        <w:rPr>
          <w:rFonts w:ascii="Century Gothic" w:hAnsi="Century Gothic"/>
          <w:b/>
          <w:bCs/>
        </w:rPr>
      </w:pPr>
      <w:r w:rsidRPr="008D76E7">
        <w:rPr>
          <w:rFonts w:ascii="Century Gothic" w:hAnsi="Century Gothic"/>
          <w:b/>
          <w:bCs/>
        </w:rPr>
        <w:t>P</w:t>
      </w:r>
      <w:r w:rsidR="00EB2A15" w:rsidRPr="008D76E7">
        <w:rPr>
          <w:rFonts w:ascii="Century Gothic" w:hAnsi="Century Gothic"/>
          <w:b/>
          <w:bCs/>
        </w:rPr>
        <w:t>ortable</w:t>
      </w:r>
      <w:r w:rsidR="00EB2A15" w:rsidRPr="008D76E7">
        <w:rPr>
          <w:rFonts w:ascii="Century Gothic" w:hAnsi="Century Gothic"/>
          <w:b/>
          <w:bCs/>
          <w:spacing w:val="-7"/>
        </w:rPr>
        <w:t xml:space="preserve"> </w:t>
      </w:r>
      <w:r w:rsidR="00EB2A15" w:rsidRPr="008D76E7">
        <w:rPr>
          <w:rFonts w:ascii="Century Gothic" w:hAnsi="Century Gothic"/>
          <w:b/>
          <w:bCs/>
        </w:rPr>
        <w:t>Appliance</w:t>
      </w:r>
      <w:r w:rsidR="00EB2A15" w:rsidRPr="008D76E7">
        <w:rPr>
          <w:rFonts w:ascii="Century Gothic" w:hAnsi="Century Gothic"/>
          <w:b/>
          <w:bCs/>
          <w:spacing w:val="-1"/>
        </w:rPr>
        <w:t xml:space="preserve"> </w:t>
      </w:r>
      <w:r w:rsidR="00EB2A15" w:rsidRPr="008D76E7">
        <w:rPr>
          <w:rFonts w:ascii="Century Gothic" w:hAnsi="Century Gothic"/>
          <w:b/>
          <w:bCs/>
        </w:rPr>
        <w:t>(PAT)</w:t>
      </w:r>
      <w:r w:rsidR="00EB2A15" w:rsidRPr="008D76E7">
        <w:rPr>
          <w:rFonts w:ascii="Century Gothic" w:hAnsi="Century Gothic"/>
          <w:b/>
          <w:bCs/>
          <w:spacing w:val="-5"/>
        </w:rPr>
        <w:t xml:space="preserve"> </w:t>
      </w:r>
      <w:r w:rsidR="00EB2A15" w:rsidRPr="008D76E7">
        <w:rPr>
          <w:rFonts w:ascii="Century Gothic" w:hAnsi="Century Gothic"/>
          <w:b/>
          <w:bCs/>
          <w:spacing w:val="-2"/>
        </w:rPr>
        <w:t>Testing</w:t>
      </w:r>
    </w:p>
    <w:p w14:paraId="1E015F61" w14:textId="7440F36A" w:rsidR="00802FE1" w:rsidRPr="00213DAC" w:rsidRDefault="00EB2A15" w:rsidP="004A2131">
      <w:pPr>
        <w:spacing w:before="201"/>
        <w:jc w:val="both"/>
        <w:rPr>
          <w:rFonts w:ascii="Century Gothic" w:hAnsi="Century Gothic"/>
          <w:szCs w:val="20"/>
        </w:rPr>
      </w:pPr>
      <w:r w:rsidRPr="00213DAC">
        <w:rPr>
          <w:rFonts w:ascii="Century Gothic" w:hAnsi="Century Gothic"/>
          <w:szCs w:val="20"/>
        </w:rPr>
        <w:t>Many</w:t>
      </w:r>
      <w:r w:rsidRPr="00213DAC">
        <w:rPr>
          <w:rFonts w:ascii="Century Gothic" w:hAnsi="Century Gothic"/>
          <w:spacing w:val="-5"/>
          <w:szCs w:val="20"/>
        </w:rPr>
        <w:t xml:space="preserve"> </w:t>
      </w:r>
      <w:r w:rsidRPr="00213DAC">
        <w:rPr>
          <w:rFonts w:ascii="Century Gothic" w:hAnsi="Century Gothic"/>
          <w:szCs w:val="20"/>
        </w:rPr>
        <w:t>companies</w:t>
      </w:r>
      <w:r w:rsidRPr="00213DAC">
        <w:rPr>
          <w:rFonts w:ascii="Century Gothic" w:hAnsi="Century Gothic"/>
          <w:spacing w:val="-5"/>
          <w:szCs w:val="20"/>
        </w:rPr>
        <w:t xml:space="preserve"> </w:t>
      </w:r>
      <w:r w:rsidRPr="00213DAC">
        <w:rPr>
          <w:rFonts w:ascii="Century Gothic" w:hAnsi="Century Gothic"/>
          <w:szCs w:val="20"/>
        </w:rPr>
        <w:t>will offer</w:t>
      </w:r>
      <w:r w:rsidRPr="00213DAC">
        <w:rPr>
          <w:rFonts w:ascii="Century Gothic" w:hAnsi="Century Gothic"/>
          <w:spacing w:val="-1"/>
          <w:szCs w:val="20"/>
        </w:rPr>
        <w:t xml:space="preserve"> </w:t>
      </w:r>
      <w:r w:rsidRPr="00213DAC">
        <w:rPr>
          <w:rFonts w:ascii="Century Gothic" w:hAnsi="Century Gothic"/>
          <w:szCs w:val="20"/>
        </w:rPr>
        <w:t>a</w:t>
      </w:r>
      <w:r w:rsidRPr="00213DAC">
        <w:rPr>
          <w:rFonts w:ascii="Century Gothic" w:hAnsi="Century Gothic"/>
          <w:spacing w:val="-5"/>
          <w:szCs w:val="20"/>
        </w:rPr>
        <w:t xml:space="preserve"> </w:t>
      </w:r>
      <w:r w:rsidRPr="00213DAC">
        <w:rPr>
          <w:rFonts w:ascii="Century Gothic" w:hAnsi="Century Gothic"/>
          <w:szCs w:val="20"/>
        </w:rPr>
        <w:t>service</w:t>
      </w:r>
      <w:r w:rsidRPr="00213DAC">
        <w:rPr>
          <w:rFonts w:ascii="Century Gothic" w:hAnsi="Century Gothic"/>
          <w:spacing w:val="-5"/>
          <w:szCs w:val="20"/>
        </w:rPr>
        <w:t xml:space="preserve"> </w:t>
      </w:r>
      <w:r w:rsidRPr="00213DAC">
        <w:rPr>
          <w:rFonts w:ascii="Century Gothic" w:hAnsi="Century Gothic"/>
          <w:szCs w:val="20"/>
        </w:rPr>
        <w:t>to test</w:t>
      </w:r>
      <w:r w:rsidRPr="00213DAC">
        <w:rPr>
          <w:rFonts w:ascii="Century Gothic" w:hAnsi="Century Gothic"/>
          <w:spacing w:val="-1"/>
          <w:szCs w:val="20"/>
        </w:rPr>
        <w:t xml:space="preserve"> </w:t>
      </w:r>
      <w:r w:rsidRPr="00213DAC">
        <w:rPr>
          <w:rFonts w:ascii="Century Gothic" w:hAnsi="Century Gothic"/>
          <w:szCs w:val="20"/>
        </w:rPr>
        <w:t>portable</w:t>
      </w:r>
      <w:r w:rsidRPr="00213DAC">
        <w:rPr>
          <w:rFonts w:ascii="Century Gothic" w:hAnsi="Century Gothic"/>
          <w:spacing w:val="-5"/>
          <w:szCs w:val="20"/>
        </w:rPr>
        <w:t xml:space="preserve"> </w:t>
      </w:r>
      <w:r w:rsidRPr="00213DAC">
        <w:rPr>
          <w:rFonts w:ascii="Century Gothic" w:hAnsi="Century Gothic"/>
          <w:szCs w:val="20"/>
        </w:rPr>
        <w:t>appliances</w:t>
      </w:r>
      <w:r w:rsidRPr="00213DAC">
        <w:rPr>
          <w:rFonts w:ascii="Century Gothic" w:hAnsi="Century Gothic"/>
          <w:spacing w:val="-1"/>
          <w:szCs w:val="20"/>
        </w:rPr>
        <w:t xml:space="preserve"> </w:t>
      </w:r>
      <w:r w:rsidRPr="00213DAC">
        <w:rPr>
          <w:rFonts w:ascii="Century Gothic" w:hAnsi="Century Gothic"/>
          <w:szCs w:val="20"/>
        </w:rPr>
        <w:t>and</w:t>
      </w:r>
      <w:r w:rsidRPr="00213DAC">
        <w:rPr>
          <w:rFonts w:ascii="Century Gothic" w:hAnsi="Century Gothic"/>
          <w:spacing w:val="-5"/>
          <w:szCs w:val="20"/>
        </w:rPr>
        <w:t xml:space="preserve"> </w:t>
      </w:r>
      <w:r w:rsidRPr="00213DAC">
        <w:rPr>
          <w:rFonts w:ascii="Century Gothic" w:hAnsi="Century Gothic"/>
          <w:szCs w:val="20"/>
        </w:rPr>
        <w:t>this</w:t>
      </w:r>
      <w:r w:rsidRPr="00213DAC">
        <w:rPr>
          <w:rFonts w:ascii="Century Gothic" w:hAnsi="Century Gothic"/>
          <w:spacing w:val="-5"/>
          <w:szCs w:val="20"/>
        </w:rPr>
        <w:t xml:space="preserve"> </w:t>
      </w:r>
      <w:r w:rsidRPr="00213DAC">
        <w:rPr>
          <w:rFonts w:ascii="Century Gothic" w:hAnsi="Century Gothic"/>
          <w:szCs w:val="20"/>
        </w:rPr>
        <w:t>approach</w:t>
      </w:r>
      <w:r w:rsidRPr="00213DAC">
        <w:rPr>
          <w:rFonts w:ascii="Century Gothic" w:hAnsi="Century Gothic"/>
          <w:spacing w:val="-5"/>
          <w:szCs w:val="20"/>
        </w:rPr>
        <w:t xml:space="preserve"> </w:t>
      </w:r>
      <w:r w:rsidRPr="00213DAC">
        <w:rPr>
          <w:rFonts w:ascii="Century Gothic" w:hAnsi="Century Gothic"/>
          <w:szCs w:val="20"/>
        </w:rPr>
        <w:t>may</w:t>
      </w:r>
      <w:r w:rsidRPr="00213DAC">
        <w:rPr>
          <w:rFonts w:ascii="Century Gothic" w:hAnsi="Century Gothic"/>
          <w:spacing w:val="-5"/>
          <w:szCs w:val="20"/>
        </w:rPr>
        <w:t xml:space="preserve"> </w:t>
      </w:r>
      <w:r w:rsidRPr="00213DAC">
        <w:rPr>
          <w:rFonts w:ascii="Century Gothic" w:hAnsi="Century Gothic"/>
          <w:szCs w:val="20"/>
        </w:rPr>
        <w:t>give you piece of mind; however</w:t>
      </w:r>
      <w:r w:rsidR="00213DAC">
        <w:rPr>
          <w:rFonts w:ascii="Century Gothic" w:hAnsi="Century Gothic"/>
          <w:szCs w:val="20"/>
        </w:rPr>
        <w:t>,</w:t>
      </w:r>
      <w:r w:rsidRPr="00213DAC">
        <w:rPr>
          <w:rFonts w:ascii="Century Gothic" w:hAnsi="Century Gothic"/>
          <w:szCs w:val="20"/>
        </w:rPr>
        <w:t xml:space="preserve"> it is possible that you can carry out</w:t>
      </w:r>
      <w:r w:rsidRPr="00213DAC">
        <w:rPr>
          <w:rFonts w:ascii="Century Gothic" w:hAnsi="Century Gothic"/>
          <w:spacing w:val="-2"/>
          <w:szCs w:val="20"/>
        </w:rPr>
        <w:t xml:space="preserve"> </w:t>
      </w:r>
      <w:r w:rsidRPr="00213DAC">
        <w:rPr>
          <w:rFonts w:ascii="Century Gothic" w:hAnsi="Century Gothic"/>
          <w:szCs w:val="20"/>
        </w:rPr>
        <w:t>a visual inspection of your equipment by a responsible person and still comply with the law.</w:t>
      </w:r>
    </w:p>
    <w:p w14:paraId="35B4D55F" w14:textId="7AC711E1" w:rsidR="00802FE1" w:rsidRDefault="00EB2A15" w:rsidP="004A2131">
      <w:pPr>
        <w:spacing w:before="196" w:line="244" w:lineRule="auto"/>
        <w:jc w:val="both"/>
        <w:rPr>
          <w:rFonts w:ascii="Century Gothic" w:hAnsi="Century Gothic"/>
          <w:szCs w:val="20"/>
        </w:rPr>
      </w:pPr>
      <w:r w:rsidRPr="00213DAC">
        <w:rPr>
          <w:rFonts w:ascii="Century Gothic" w:hAnsi="Century Gothic"/>
          <w:szCs w:val="20"/>
        </w:rPr>
        <w:t>The</w:t>
      </w:r>
      <w:r w:rsidRPr="00213DAC">
        <w:rPr>
          <w:rFonts w:ascii="Century Gothic" w:hAnsi="Century Gothic"/>
          <w:spacing w:val="-6"/>
          <w:szCs w:val="20"/>
        </w:rPr>
        <w:t xml:space="preserve"> </w:t>
      </w:r>
      <w:r w:rsidRPr="00213DAC">
        <w:rPr>
          <w:rFonts w:ascii="Century Gothic" w:hAnsi="Century Gothic"/>
          <w:szCs w:val="20"/>
        </w:rPr>
        <w:t>person</w:t>
      </w:r>
      <w:r w:rsidRPr="00213DAC">
        <w:rPr>
          <w:rFonts w:ascii="Century Gothic" w:hAnsi="Century Gothic"/>
          <w:spacing w:val="-6"/>
          <w:szCs w:val="20"/>
        </w:rPr>
        <w:t xml:space="preserve"> </w:t>
      </w:r>
      <w:r w:rsidRPr="00213DAC">
        <w:rPr>
          <w:rFonts w:ascii="Century Gothic" w:hAnsi="Century Gothic"/>
          <w:szCs w:val="20"/>
        </w:rPr>
        <w:t>just</w:t>
      </w:r>
      <w:r w:rsidRPr="00213DAC">
        <w:rPr>
          <w:rFonts w:ascii="Century Gothic" w:hAnsi="Century Gothic"/>
          <w:spacing w:val="-6"/>
          <w:szCs w:val="20"/>
        </w:rPr>
        <w:t xml:space="preserve"> </w:t>
      </w:r>
      <w:r w:rsidRPr="00213DAC">
        <w:rPr>
          <w:rFonts w:ascii="Century Gothic" w:hAnsi="Century Gothic"/>
          <w:szCs w:val="20"/>
        </w:rPr>
        <w:t>needs</w:t>
      </w:r>
      <w:r w:rsidRPr="00213DAC">
        <w:rPr>
          <w:rFonts w:ascii="Century Gothic" w:hAnsi="Century Gothic"/>
          <w:spacing w:val="-6"/>
          <w:szCs w:val="20"/>
        </w:rPr>
        <w:t xml:space="preserve"> </w:t>
      </w:r>
      <w:r w:rsidRPr="00213DAC">
        <w:rPr>
          <w:rFonts w:ascii="Century Gothic" w:hAnsi="Century Gothic"/>
          <w:szCs w:val="20"/>
        </w:rPr>
        <w:t>to be</w:t>
      </w:r>
      <w:r w:rsidRPr="00213DAC">
        <w:rPr>
          <w:rFonts w:ascii="Century Gothic" w:hAnsi="Century Gothic"/>
          <w:spacing w:val="-1"/>
          <w:szCs w:val="20"/>
        </w:rPr>
        <w:t xml:space="preserve"> </w:t>
      </w:r>
      <w:r w:rsidRPr="00213DAC">
        <w:rPr>
          <w:rFonts w:ascii="Century Gothic" w:hAnsi="Century Gothic"/>
          <w:szCs w:val="20"/>
        </w:rPr>
        <w:t>sensible,</w:t>
      </w:r>
      <w:r w:rsidRPr="00213DAC">
        <w:rPr>
          <w:rFonts w:ascii="Century Gothic" w:hAnsi="Century Gothic"/>
          <w:spacing w:val="-1"/>
          <w:szCs w:val="20"/>
        </w:rPr>
        <w:t xml:space="preserve"> </w:t>
      </w:r>
      <w:r w:rsidRPr="00213DAC">
        <w:rPr>
          <w:rFonts w:ascii="Century Gothic" w:hAnsi="Century Gothic"/>
          <w:szCs w:val="20"/>
        </w:rPr>
        <w:t>know</w:t>
      </w:r>
      <w:r w:rsidRPr="00213DAC">
        <w:rPr>
          <w:rFonts w:ascii="Century Gothic" w:hAnsi="Century Gothic"/>
          <w:spacing w:val="-2"/>
          <w:szCs w:val="20"/>
        </w:rPr>
        <w:t xml:space="preserve"> </w:t>
      </w:r>
      <w:r w:rsidRPr="00213DAC">
        <w:rPr>
          <w:rFonts w:ascii="Century Gothic" w:hAnsi="Century Gothic"/>
          <w:szCs w:val="20"/>
        </w:rPr>
        <w:t>what</w:t>
      </w:r>
      <w:r w:rsidRPr="00213DAC">
        <w:rPr>
          <w:rFonts w:ascii="Century Gothic" w:hAnsi="Century Gothic"/>
          <w:spacing w:val="-6"/>
          <w:szCs w:val="20"/>
        </w:rPr>
        <w:t xml:space="preserve"> </w:t>
      </w:r>
      <w:r w:rsidRPr="00213DAC">
        <w:rPr>
          <w:rFonts w:ascii="Century Gothic" w:hAnsi="Century Gothic"/>
          <w:szCs w:val="20"/>
        </w:rPr>
        <w:t>to</w:t>
      </w:r>
      <w:r w:rsidRPr="00213DAC">
        <w:rPr>
          <w:rFonts w:ascii="Century Gothic" w:hAnsi="Century Gothic"/>
          <w:spacing w:val="-3"/>
          <w:szCs w:val="20"/>
        </w:rPr>
        <w:t xml:space="preserve"> </w:t>
      </w:r>
      <w:r w:rsidRPr="00213DAC">
        <w:rPr>
          <w:rFonts w:ascii="Century Gothic" w:hAnsi="Century Gothic"/>
          <w:szCs w:val="20"/>
        </w:rPr>
        <w:t>look</w:t>
      </w:r>
      <w:r w:rsidRPr="00213DAC">
        <w:rPr>
          <w:rFonts w:ascii="Century Gothic" w:hAnsi="Century Gothic"/>
          <w:spacing w:val="-6"/>
          <w:szCs w:val="20"/>
        </w:rPr>
        <w:t xml:space="preserve"> </w:t>
      </w:r>
      <w:r w:rsidRPr="00213DAC">
        <w:rPr>
          <w:rFonts w:ascii="Century Gothic" w:hAnsi="Century Gothic"/>
          <w:szCs w:val="20"/>
        </w:rPr>
        <w:t>for</w:t>
      </w:r>
      <w:r w:rsidRPr="00213DAC">
        <w:rPr>
          <w:rFonts w:ascii="Century Gothic" w:hAnsi="Century Gothic"/>
          <w:spacing w:val="-2"/>
          <w:szCs w:val="20"/>
        </w:rPr>
        <w:t xml:space="preserve"> </w:t>
      </w:r>
      <w:r w:rsidRPr="00213DAC">
        <w:rPr>
          <w:rFonts w:ascii="Century Gothic" w:hAnsi="Century Gothic"/>
          <w:szCs w:val="20"/>
        </w:rPr>
        <w:t>and</w:t>
      </w:r>
      <w:r w:rsidRPr="00213DAC">
        <w:rPr>
          <w:rFonts w:ascii="Century Gothic" w:hAnsi="Century Gothic"/>
          <w:spacing w:val="-1"/>
          <w:szCs w:val="20"/>
        </w:rPr>
        <w:t xml:space="preserve"> </w:t>
      </w:r>
      <w:r w:rsidRPr="00213DAC">
        <w:rPr>
          <w:rFonts w:ascii="Century Gothic" w:hAnsi="Century Gothic"/>
          <w:szCs w:val="20"/>
        </w:rPr>
        <w:t>have</w:t>
      </w:r>
      <w:r w:rsidRPr="00213DAC">
        <w:rPr>
          <w:rFonts w:ascii="Century Gothic" w:hAnsi="Century Gothic"/>
          <w:spacing w:val="-6"/>
          <w:szCs w:val="20"/>
        </w:rPr>
        <w:t xml:space="preserve"> </w:t>
      </w:r>
      <w:r w:rsidRPr="00213DAC">
        <w:rPr>
          <w:rFonts w:ascii="Century Gothic" w:hAnsi="Century Gothic"/>
          <w:szCs w:val="20"/>
        </w:rPr>
        <w:t>enough</w:t>
      </w:r>
      <w:r w:rsidRPr="00213DAC">
        <w:rPr>
          <w:rFonts w:ascii="Century Gothic" w:hAnsi="Century Gothic"/>
          <w:spacing w:val="-6"/>
          <w:szCs w:val="20"/>
        </w:rPr>
        <w:t xml:space="preserve"> </w:t>
      </w:r>
      <w:r w:rsidRPr="00213DAC">
        <w:rPr>
          <w:rFonts w:ascii="Century Gothic" w:hAnsi="Century Gothic"/>
          <w:szCs w:val="20"/>
        </w:rPr>
        <w:t>common sense to avoid danger to themselves. The following checklist will prove useful:</w:t>
      </w:r>
    </w:p>
    <w:p w14:paraId="4205E5FD" w14:textId="4FC59776" w:rsidR="00213DAC" w:rsidRDefault="00213DAC" w:rsidP="004B066A">
      <w:pPr>
        <w:pStyle w:val="ListParagraph"/>
        <w:numPr>
          <w:ilvl w:val="1"/>
          <w:numId w:val="31"/>
        </w:numPr>
        <w:spacing w:before="196" w:line="244" w:lineRule="auto"/>
        <w:jc w:val="both"/>
        <w:rPr>
          <w:rFonts w:ascii="Century Gothic" w:hAnsi="Century Gothic"/>
          <w:szCs w:val="20"/>
        </w:rPr>
      </w:pPr>
      <w:r>
        <w:rPr>
          <w:rFonts w:ascii="Century Gothic" w:hAnsi="Century Gothic"/>
          <w:szCs w:val="20"/>
        </w:rPr>
        <w:t>Switch off and unplug equipment before starting any checks</w:t>
      </w:r>
    </w:p>
    <w:p w14:paraId="6A5072D7" w14:textId="23F6F25D" w:rsidR="00213DAC" w:rsidRDefault="00213DAC" w:rsidP="004B066A">
      <w:pPr>
        <w:pStyle w:val="ListParagraph"/>
        <w:numPr>
          <w:ilvl w:val="1"/>
          <w:numId w:val="31"/>
        </w:numPr>
        <w:spacing w:before="196" w:line="244" w:lineRule="auto"/>
        <w:jc w:val="both"/>
        <w:rPr>
          <w:rFonts w:ascii="Century Gothic" w:hAnsi="Century Gothic"/>
          <w:szCs w:val="20"/>
        </w:rPr>
      </w:pPr>
      <w:r>
        <w:rPr>
          <w:rFonts w:ascii="Century Gothic" w:hAnsi="Century Gothic"/>
          <w:szCs w:val="20"/>
        </w:rPr>
        <w:t>Check that the plug is not damaged and that the cable is not frayed, cracked or repaired with insulating tape, if so</w:t>
      </w:r>
      <w:r w:rsidR="00F85FF4">
        <w:rPr>
          <w:rFonts w:ascii="Century Gothic" w:hAnsi="Century Gothic"/>
          <w:szCs w:val="20"/>
        </w:rPr>
        <w:t>,</w:t>
      </w:r>
      <w:r>
        <w:rPr>
          <w:rFonts w:ascii="Century Gothic" w:hAnsi="Century Gothic"/>
          <w:szCs w:val="20"/>
        </w:rPr>
        <w:t xml:space="preserve"> it needs replacing by a competent person</w:t>
      </w:r>
    </w:p>
    <w:p w14:paraId="5959CBEC" w14:textId="5CFE545A" w:rsidR="00213DAC" w:rsidRDefault="00213DAC" w:rsidP="004B066A">
      <w:pPr>
        <w:pStyle w:val="ListParagraph"/>
        <w:numPr>
          <w:ilvl w:val="1"/>
          <w:numId w:val="31"/>
        </w:numPr>
        <w:spacing w:before="196" w:line="244" w:lineRule="auto"/>
        <w:jc w:val="both"/>
        <w:rPr>
          <w:rFonts w:ascii="Century Gothic" w:hAnsi="Century Gothic"/>
          <w:szCs w:val="20"/>
        </w:rPr>
      </w:pPr>
      <w:r>
        <w:rPr>
          <w:rFonts w:ascii="Century Gothic" w:hAnsi="Century Gothic"/>
          <w:szCs w:val="20"/>
        </w:rPr>
        <w:t>Check that the plug is correctly wired</w:t>
      </w:r>
      <w:r w:rsidR="00F85FF4">
        <w:rPr>
          <w:rFonts w:ascii="Century Gothic" w:hAnsi="Century Gothic"/>
          <w:szCs w:val="20"/>
        </w:rPr>
        <w:t>,</w:t>
      </w:r>
      <w:r>
        <w:rPr>
          <w:rFonts w:ascii="Century Gothic" w:hAnsi="Century Gothic"/>
          <w:szCs w:val="20"/>
        </w:rPr>
        <w:t xml:space="preserve"> and connections are tight (only if you are competent to do so)</w:t>
      </w:r>
    </w:p>
    <w:p w14:paraId="0C7F9721" w14:textId="79DAD591" w:rsidR="00213DAC" w:rsidRDefault="00213DAC" w:rsidP="004B066A">
      <w:pPr>
        <w:pStyle w:val="ListParagraph"/>
        <w:numPr>
          <w:ilvl w:val="1"/>
          <w:numId w:val="31"/>
        </w:numPr>
        <w:spacing w:before="196" w:line="244" w:lineRule="auto"/>
        <w:jc w:val="both"/>
        <w:rPr>
          <w:rFonts w:ascii="Century Gothic" w:hAnsi="Century Gothic"/>
          <w:szCs w:val="20"/>
        </w:rPr>
      </w:pPr>
      <w:r>
        <w:rPr>
          <w:rFonts w:ascii="Century Gothic" w:hAnsi="Century Gothic"/>
          <w:szCs w:val="20"/>
        </w:rPr>
        <w:t>Ensure that the fuse is correctly rated for the equipment</w:t>
      </w:r>
    </w:p>
    <w:p w14:paraId="5B400CF7" w14:textId="2D5F17A9" w:rsidR="00213DAC" w:rsidRDefault="00213DAC" w:rsidP="004B066A">
      <w:pPr>
        <w:pStyle w:val="ListParagraph"/>
        <w:numPr>
          <w:ilvl w:val="1"/>
          <w:numId w:val="31"/>
        </w:numPr>
        <w:spacing w:before="196" w:line="244" w:lineRule="auto"/>
        <w:jc w:val="both"/>
        <w:rPr>
          <w:rFonts w:ascii="Century Gothic" w:hAnsi="Century Gothic"/>
          <w:szCs w:val="20"/>
        </w:rPr>
      </w:pPr>
      <w:r>
        <w:rPr>
          <w:rFonts w:ascii="Century Gothic" w:hAnsi="Century Gothic"/>
          <w:szCs w:val="20"/>
        </w:rPr>
        <w:t xml:space="preserve">Check that the outer casing is not damaged in a way that will give rise to electrical or </w:t>
      </w:r>
      <w:r w:rsidR="00F85FF4">
        <w:rPr>
          <w:rFonts w:ascii="Century Gothic" w:hAnsi="Century Gothic"/>
          <w:szCs w:val="20"/>
        </w:rPr>
        <w:t>mechanical hazards</w:t>
      </w:r>
    </w:p>
    <w:p w14:paraId="341B8264" w14:textId="29931A2E" w:rsidR="00F85FF4" w:rsidRDefault="00F85FF4" w:rsidP="004B066A">
      <w:pPr>
        <w:pStyle w:val="ListParagraph"/>
        <w:numPr>
          <w:ilvl w:val="1"/>
          <w:numId w:val="31"/>
        </w:numPr>
        <w:spacing w:before="196" w:line="244" w:lineRule="auto"/>
        <w:jc w:val="both"/>
        <w:rPr>
          <w:rFonts w:ascii="Century Gothic" w:hAnsi="Century Gothic"/>
          <w:szCs w:val="20"/>
        </w:rPr>
      </w:pPr>
      <w:r>
        <w:rPr>
          <w:rFonts w:ascii="Century Gothic" w:hAnsi="Century Gothic"/>
          <w:szCs w:val="20"/>
        </w:rPr>
        <w:t>Check for burn marks or staining that would suggest overheating</w:t>
      </w:r>
    </w:p>
    <w:p w14:paraId="0B6028FC" w14:textId="7CD32EFF" w:rsidR="00F85FF4" w:rsidRDefault="00F85FF4" w:rsidP="004A2131">
      <w:pPr>
        <w:spacing w:before="196" w:line="244" w:lineRule="auto"/>
        <w:jc w:val="both"/>
        <w:rPr>
          <w:rFonts w:ascii="Century Gothic" w:hAnsi="Century Gothic"/>
          <w:szCs w:val="20"/>
        </w:rPr>
      </w:pPr>
      <w:r>
        <w:rPr>
          <w:rFonts w:ascii="Century Gothic" w:hAnsi="Century Gothic"/>
          <w:szCs w:val="20"/>
          <w:u w:val="single"/>
        </w:rPr>
        <w:t>Equipment that fails the above inspection should be taken out of use for repair or replacement</w:t>
      </w:r>
    </w:p>
    <w:p w14:paraId="703E5811" w14:textId="77777777" w:rsidR="00802FE1" w:rsidRDefault="00F85FF4" w:rsidP="000A493F">
      <w:pPr>
        <w:spacing w:before="196" w:line="244" w:lineRule="auto"/>
        <w:jc w:val="both"/>
        <w:rPr>
          <w:rFonts w:ascii="Century Gothic" w:hAnsi="Century Gothic"/>
          <w:i/>
          <w:iCs/>
          <w:szCs w:val="20"/>
        </w:rPr>
      </w:pPr>
      <w:r>
        <w:rPr>
          <w:rFonts w:ascii="Century Gothic" w:hAnsi="Century Gothic"/>
          <w:b/>
          <w:bCs/>
          <w:szCs w:val="20"/>
        </w:rPr>
        <w:t xml:space="preserve">Appendix: </w:t>
      </w:r>
      <w:r>
        <w:rPr>
          <w:rFonts w:ascii="Century Gothic" w:hAnsi="Century Gothic"/>
          <w:b/>
          <w:bCs/>
          <w:szCs w:val="20"/>
        </w:rPr>
        <w:tab/>
      </w:r>
      <w:r>
        <w:rPr>
          <w:rFonts w:ascii="Century Gothic" w:hAnsi="Century Gothic"/>
          <w:i/>
          <w:iCs/>
          <w:szCs w:val="20"/>
        </w:rPr>
        <w:t>Electrical safety and you – a brief guide</w:t>
      </w:r>
      <w:r>
        <w:rPr>
          <w:rFonts w:ascii="Century Gothic" w:hAnsi="Century Gothic"/>
          <w:i/>
          <w:iCs/>
          <w:szCs w:val="20"/>
        </w:rPr>
        <w:tab/>
      </w:r>
      <w:r>
        <w:rPr>
          <w:rFonts w:ascii="Century Gothic" w:hAnsi="Century Gothic"/>
          <w:i/>
          <w:iCs/>
          <w:szCs w:val="20"/>
        </w:rPr>
        <w:tab/>
        <w:t>HSE INDG (231)</w:t>
      </w:r>
    </w:p>
    <w:p w14:paraId="1971475F" w14:textId="77777777" w:rsidR="00F85FF4" w:rsidRDefault="00F85FF4" w:rsidP="000A493F">
      <w:pPr>
        <w:spacing w:before="196" w:line="244" w:lineRule="auto"/>
        <w:jc w:val="both"/>
        <w:rPr>
          <w:rFonts w:ascii="Century Gothic" w:hAnsi="Century Gothic"/>
          <w:i/>
          <w:iCs/>
          <w:szCs w:val="20"/>
        </w:rPr>
      </w:pPr>
    </w:p>
    <w:p w14:paraId="72853641" w14:textId="1DF0C1A2" w:rsidR="00802FE1" w:rsidRPr="000A493F" w:rsidRDefault="000A493F" w:rsidP="000A493F">
      <w:pPr>
        <w:tabs>
          <w:tab w:val="left" w:pos="1619"/>
          <w:tab w:val="left" w:pos="1620"/>
        </w:tabs>
        <w:spacing w:before="79"/>
        <w:jc w:val="both"/>
        <w:rPr>
          <w:rFonts w:ascii="Century Gothic" w:hAnsi="Century Gothic"/>
          <w:b/>
          <w:color w:val="355E90"/>
          <w:sz w:val="32"/>
          <w:szCs w:val="24"/>
        </w:rPr>
      </w:pPr>
      <w:r w:rsidRPr="000A493F">
        <w:rPr>
          <w:rFonts w:ascii="Century Gothic" w:hAnsi="Century Gothic"/>
          <w:b/>
          <w:color w:val="355E90"/>
          <w:sz w:val="32"/>
          <w:szCs w:val="24"/>
        </w:rPr>
        <w:t xml:space="preserve">5. </w:t>
      </w:r>
      <w:r w:rsidR="00EB2A15" w:rsidRPr="000A493F">
        <w:rPr>
          <w:rFonts w:ascii="Century Gothic" w:hAnsi="Century Gothic"/>
          <w:b/>
          <w:color w:val="355E90"/>
          <w:sz w:val="32"/>
          <w:szCs w:val="24"/>
        </w:rPr>
        <w:t>Gas</w:t>
      </w:r>
      <w:r w:rsidR="00EB2A15" w:rsidRPr="000A493F">
        <w:rPr>
          <w:rFonts w:ascii="Century Gothic" w:hAnsi="Century Gothic"/>
          <w:b/>
          <w:color w:val="355E90"/>
          <w:spacing w:val="-1"/>
          <w:sz w:val="32"/>
          <w:szCs w:val="24"/>
        </w:rPr>
        <w:t xml:space="preserve"> </w:t>
      </w:r>
      <w:r w:rsidR="00EB2A15" w:rsidRPr="000A493F">
        <w:rPr>
          <w:rFonts w:ascii="Century Gothic" w:hAnsi="Century Gothic"/>
          <w:b/>
          <w:color w:val="355E90"/>
          <w:spacing w:val="-2"/>
          <w:sz w:val="32"/>
          <w:szCs w:val="24"/>
        </w:rPr>
        <w:t>Safety</w:t>
      </w:r>
      <w:r w:rsidR="006E45AE" w:rsidRPr="000A493F">
        <w:rPr>
          <w:rFonts w:ascii="Century Gothic" w:hAnsi="Century Gothic"/>
          <w:b/>
          <w:color w:val="355E90"/>
          <w:spacing w:val="-2"/>
          <w:sz w:val="32"/>
          <w:szCs w:val="24"/>
        </w:rPr>
        <w:tab/>
      </w:r>
      <w:r w:rsidR="006E45AE" w:rsidRPr="000A493F">
        <w:rPr>
          <w:rFonts w:ascii="Century Gothic" w:hAnsi="Century Gothic"/>
          <w:b/>
          <w:color w:val="355E90"/>
          <w:spacing w:val="-2"/>
          <w:sz w:val="32"/>
          <w:szCs w:val="24"/>
        </w:rPr>
        <w:tab/>
      </w:r>
      <w:r w:rsidR="006E45AE" w:rsidRPr="000A493F">
        <w:rPr>
          <w:rFonts w:ascii="Century Gothic" w:hAnsi="Century Gothic"/>
          <w:b/>
          <w:color w:val="355E90"/>
          <w:spacing w:val="-2"/>
          <w:sz w:val="32"/>
          <w:szCs w:val="24"/>
        </w:rPr>
        <w:tab/>
      </w:r>
      <w:r w:rsidR="006E45AE" w:rsidRPr="000A493F">
        <w:rPr>
          <w:rFonts w:ascii="Century Gothic" w:hAnsi="Century Gothic"/>
          <w:b/>
          <w:color w:val="355E90"/>
          <w:spacing w:val="-2"/>
          <w:sz w:val="32"/>
          <w:szCs w:val="24"/>
        </w:rPr>
        <w:tab/>
      </w:r>
      <w:r w:rsidR="006E45AE" w:rsidRPr="000A493F">
        <w:rPr>
          <w:rFonts w:ascii="Century Gothic" w:hAnsi="Century Gothic"/>
          <w:b/>
          <w:color w:val="355E90"/>
          <w:spacing w:val="-2"/>
          <w:sz w:val="32"/>
          <w:szCs w:val="24"/>
        </w:rPr>
        <w:tab/>
      </w:r>
      <w:r w:rsidR="006E45AE" w:rsidRPr="000A493F">
        <w:rPr>
          <w:noProof/>
          <w:sz w:val="24"/>
          <w:szCs w:val="24"/>
        </w:rPr>
        <w:drawing>
          <wp:inline distT="0" distB="0" distL="0" distR="0" wp14:anchorId="0198E68F" wp14:editId="5A175593">
            <wp:extent cx="1449238" cy="756341"/>
            <wp:effectExtent l="0" t="0" r="0" b="5715"/>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76157" cy="770390"/>
                    </a:xfrm>
                    <a:prstGeom prst="rect">
                      <a:avLst/>
                    </a:prstGeom>
                    <a:noFill/>
                    <a:ln>
                      <a:noFill/>
                    </a:ln>
                  </pic:spPr>
                </pic:pic>
              </a:graphicData>
            </a:graphic>
          </wp:inline>
        </w:drawing>
      </w:r>
    </w:p>
    <w:p w14:paraId="515CFA76" w14:textId="77777777" w:rsidR="00F85FF4" w:rsidRDefault="00F85FF4" w:rsidP="000A493F">
      <w:pPr>
        <w:spacing w:before="50"/>
        <w:jc w:val="both"/>
        <w:rPr>
          <w:rFonts w:ascii="Century Gothic" w:hAnsi="Century Gothic"/>
        </w:rPr>
      </w:pPr>
    </w:p>
    <w:p w14:paraId="5FAD35C6" w14:textId="75BC3C29" w:rsidR="00802FE1" w:rsidRPr="004369E7" w:rsidRDefault="00EB2A15" w:rsidP="000A493F">
      <w:pPr>
        <w:spacing w:before="50"/>
        <w:jc w:val="both"/>
        <w:rPr>
          <w:rFonts w:ascii="Century Gothic" w:hAnsi="Century Gothic"/>
        </w:rPr>
      </w:pPr>
      <w:r w:rsidRPr="004369E7">
        <w:rPr>
          <w:rFonts w:ascii="Century Gothic" w:hAnsi="Century Gothic"/>
        </w:rPr>
        <w:t>If</w:t>
      </w:r>
      <w:r w:rsidRPr="004369E7">
        <w:rPr>
          <w:rFonts w:ascii="Century Gothic" w:hAnsi="Century Gothic"/>
          <w:spacing w:val="-7"/>
        </w:rPr>
        <w:t xml:space="preserve"> </w:t>
      </w:r>
      <w:r w:rsidRPr="004369E7">
        <w:rPr>
          <w:rFonts w:ascii="Century Gothic" w:hAnsi="Century Gothic"/>
        </w:rPr>
        <w:t>you have</w:t>
      </w:r>
      <w:r w:rsidRPr="004369E7">
        <w:rPr>
          <w:rFonts w:ascii="Century Gothic" w:hAnsi="Century Gothic"/>
          <w:spacing w:val="-4"/>
        </w:rPr>
        <w:t xml:space="preserve"> </w:t>
      </w:r>
      <w:r w:rsidRPr="004369E7">
        <w:rPr>
          <w:rFonts w:ascii="Century Gothic" w:hAnsi="Century Gothic"/>
        </w:rPr>
        <w:t>gas</w:t>
      </w:r>
      <w:r w:rsidRPr="004369E7">
        <w:rPr>
          <w:rFonts w:ascii="Century Gothic" w:hAnsi="Century Gothic"/>
          <w:spacing w:val="-4"/>
        </w:rPr>
        <w:t xml:space="preserve"> </w:t>
      </w:r>
      <w:r w:rsidRPr="004369E7">
        <w:rPr>
          <w:rFonts w:ascii="Century Gothic" w:hAnsi="Century Gothic"/>
        </w:rPr>
        <w:t>appliances</w:t>
      </w:r>
      <w:r w:rsidRPr="004369E7">
        <w:rPr>
          <w:rFonts w:ascii="Century Gothic" w:hAnsi="Century Gothic"/>
          <w:spacing w:val="-4"/>
        </w:rPr>
        <w:t xml:space="preserve"> </w:t>
      </w:r>
      <w:r w:rsidRPr="004369E7">
        <w:rPr>
          <w:rFonts w:ascii="Century Gothic" w:hAnsi="Century Gothic"/>
        </w:rPr>
        <w:t>installed</w:t>
      </w:r>
      <w:r w:rsidRPr="004369E7">
        <w:rPr>
          <w:rFonts w:ascii="Century Gothic" w:hAnsi="Century Gothic"/>
          <w:spacing w:val="-4"/>
        </w:rPr>
        <w:t xml:space="preserve"> </w:t>
      </w:r>
      <w:r w:rsidRPr="004369E7">
        <w:rPr>
          <w:rFonts w:ascii="Century Gothic" w:hAnsi="Century Gothic"/>
        </w:rPr>
        <w:t>in</w:t>
      </w:r>
      <w:r w:rsidRPr="004369E7">
        <w:rPr>
          <w:rFonts w:ascii="Century Gothic" w:hAnsi="Century Gothic"/>
          <w:spacing w:val="-4"/>
        </w:rPr>
        <w:t xml:space="preserve"> </w:t>
      </w:r>
      <w:r w:rsidRPr="004369E7">
        <w:rPr>
          <w:rFonts w:ascii="Century Gothic" w:hAnsi="Century Gothic"/>
        </w:rPr>
        <w:t>your</w:t>
      </w:r>
      <w:r w:rsidRPr="004369E7">
        <w:rPr>
          <w:rFonts w:ascii="Century Gothic" w:hAnsi="Century Gothic"/>
          <w:spacing w:val="-5"/>
        </w:rPr>
        <w:t xml:space="preserve"> </w:t>
      </w:r>
      <w:r w:rsidR="00F85FF4">
        <w:rPr>
          <w:rFonts w:ascii="Century Gothic" w:hAnsi="Century Gothic"/>
        </w:rPr>
        <w:t>property</w:t>
      </w:r>
      <w:r w:rsidRPr="004369E7">
        <w:rPr>
          <w:rFonts w:ascii="Century Gothic" w:hAnsi="Century Gothic"/>
          <w:spacing w:val="-4"/>
        </w:rPr>
        <w:t xml:space="preserve"> </w:t>
      </w:r>
      <w:r w:rsidRPr="004369E7">
        <w:rPr>
          <w:rFonts w:ascii="Century Gothic" w:hAnsi="Century Gothic"/>
        </w:rPr>
        <w:t>then</w:t>
      </w:r>
      <w:r w:rsidRPr="004369E7">
        <w:rPr>
          <w:rFonts w:ascii="Century Gothic" w:hAnsi="Century Gothic"/>
          <w:spacing w:val="-4"/>
        </w:rPr>
        <w:t xml:space="preserve"> </w:t>
      </w: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should</w:t>
      </w:r>
      <w:r w:rsidRPr="004369E7">
        <w:rPr>
          <w:rFonts w:ascii="Century Gothic" w:hAnsi="Century Gothic"/>
          <w:spacing w:val="-4"/>
        </w:rPr>
        <w:t xml:space="preserve"> </w:t>
      </w:r>
      <w:r w:rsidRPr="004369E7">
        <w:rPr>
          <w:rFonts w:ascii="Century Gothic" w:hAnsi="Century Gothic"/>
        </w:rPr>
        <w:t>have</w:t>
      </w:r>
      <w:r w:rsidRPr="004369E7">
        <w:rPr>
          <w:rFonts w:ascii="Century Gothic" w:hAnsi="Century Gothic"/>
          <w:spacing w:val="-4"/>
        </w:rPr>
        <w:t xml:space="preserve"> </w:t>
      </w:r>
      <w:r w:rsidRPr="004369E7">
        <w:rPr>
          <w:rFonts w:ascii="Century Gothic" w:hAnsi="Century Gothic"/>
        </w:rPr>
        <w:t>them</w:t>
      </w:r>
      <w:r w:rsidRPr="004369E7">
        <w:rPr>
          <w:rFonts w:ascii="Century Gothic" w:hAnsi="Century Gothic"/>
          <w:spacing w:val="-4"/>
        </w:rPr>
        <w:t xml:space="preserve"> </w:t>
      </w:r>
      <w:r w:rsidRPr="004369E7">
        <w:rPr>
          <w:rFonts w:ascii="Century Gothic" w:hAnsi="Century Gothic"/>
        </w:rPr>
        <w:t>checked</w:t>
      </w:r>
      <w:r w:rsidRPr="004369E7">
        <w:rPr>
          <w:rFonts w:ascii="Century Gothic" w:hAnsi="Century Gothic"/>
          <w:spacing w:val="-4"/>
        </w:rPr>
        <w:t xml:space="preserve"> </w:t>
      </w:r>
      <w:r w:rsidRPr="004369E7">
        <w:rPr>
          <w:rFonts w:ascii="Century Gothic" w:hAnsi="Century Gothic"/>
        </w:rPr>
        <w:t>annually</w:t>
      </w:r>
      <w:r w:rsidRPr="004369E7">
        <w:rPr>
          <w:rFonts w:ascii="Century Gothic" w:hAnsi="Century Gothic"/>
          <w:spacing w:val="-4"/>
        </w:rPr>
        <w:t xml:space="preserve"> </w:t>
      </w:r>
      <w:r w:rsidRPr="004369E7">
        <w:rPr>
          <w:rFonts w:ascii="Century Gothic" w:hAnsi="Century Gothic"/>
        </w:rPr>
        <w:t>by</w:t>
      </w:r>
      <w:r w:rsidRPr="004369E7">
        <w:rPr>
          <w:rFonts w:ascii="Century Gothic" w:hAnsi="Century Gothic"/>
          <w:spacing w:val="-4"/>
        </w:rPr>
        <w:t xml:space="preserve"> </w:t>
      </w:r>
      <w:r w:rsidRPr="004369E7">
        <w:rPr>
          <w:rFonts w:ascii="Century Gothic" w:hAnsi="Century Gothic"/>
          <w:spacing w:val="-10"/>
        </w:rPr>
        <w:t>a</w:t>
      </w:r>
      <w:r w:rsidR="00F85FF4">
        <w:rPr>
          <w:rFonts w:ascii="Century Gothic" w:hAnsi="Century Gothic"/>
          <w:spacing w:val="-10"/>
        </w:rPr>
        <w:t xml:space="preserve"> </w:t>
      </w:r>
      <w:r w:rsidRPr="004369E7">
        <w:rPr>
          <w:rFonts w:ascii="Century Gothic" w:hAnsi="Century Gothic"/>
          <w:i/>
        </w:rPr>
        <w:t>Gas</w:t>
      </w:r>
      <w:r w:rsidRPr="004369E7">
        <w:rPr>
          <w:rFonts w:ascii="Century Gothic" w:hAnsi="Century Gothic"/>
          <w:i/>
          <w:spacing w:val="-5"/>
        </w:rPr>
        <w:t xml:space="preserve"> </w:t>
      </w:r>
      <w:r w:rsidRPr="004369E7">
        <w:rPr>
          <w:rFonts w:ascii="Century Gothic" w:hAnsi="Century Gothic"/>
          <w:i/>
        </w:rPr>
        <w:t>Safe</w:t>
      </w:r>
      <w:r w:rsidRPr="004369E7">
        <w:rPr>
          <w:rFonts w:ascii="Century Gothic" w:hAnsi="Century Gothic"/>
          <w:i/>
          <w:spacing w:val="-7"/>
        </w:rPr>
        <w:t xml:space="preserve"> </w:t>
      </w:r>
      <w:r w:rsidRPr="004369E7">
        <w:rPr>
          <w:rFonts w:ascii="Century Gothic" w:hAnsi="Century Gothic"/>
        </w:rPr>
        <w:t>Engineer</w:t>
      </w:r>
      <w:r w:rsidRPr="004369E7">
        <w:rPr>
          <w:rFonts w:ascii="Century Gothic" w:hAnsi="Century Gothic"/>
          <w:spacing w:val="-3"/>
        </w:rPr>
        <w:t xml:space="preserve"> </w:t>
      </w:r>
      <w:r w:rsidRPr="004369E7">
        <w:rPr>
          <w:rFonts w:ascii="Century Gothic" w:hAnsi="Century Gothic"/>
        </w:rPr>
        <w:t>because</w:t>
      </w:r>
      <w:r w:rsidRPr="004369E7">
        <w:rPr>
          <w:rFonts w:ascii="Century Gothic" w:hAnsi="Century Gothic"/>
          <w:spacing w:val="-8"/>
        </w:rPr>
        <w:t xml:space="preserve"> </w:t>
      </w:r>
      <w:r w:rsidRPr="004369E7">
        <w:rPr>
          <w:rFonts w:ascii="Century Gothic" w:hAnsi="Century Gothic"/>
        </w:rPr>
        <w:t>of</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risk</w:t>
      </w:r>
      <w:r w:rsidRPr="004369E7">
        <w:rPr>
          <w:rFonts w:ascii="Century Gothic" w:hAnsi="Century Gothic"/>
          <w:spacing w:val="-4"/>
        </w:rPr>
        <w:t xml:space="preserve"> </w:t>
      </w:r>
      <w:r w:rsidRPr="004369E7">
        <w:rPr>
          <w:rFonts w:ascii="Century Gothic" w:hAnsi="Century Gothic"/>
        </w:rPr>
        <w:t>of</w:t>
      </w:r>
      <w:r w:rsidRPr="004369E7">
        <w:rPr>
          <w:rFonts w:ascii="Century Gothic" w:hAnsi="Century Gothic"/>
          <w:spacing w:val="-5"/>
        </w:rPr>
        <w:t xml:space="preserve"> </w:t>
      </w:r>
      <w:r w:rsidRPr="004369E7">
        <w:rPr>
          <w:rFonts w:ascii="Century Gothic" w:hAnsi="Century Gothic"/>
        </w:rPr>
        <w:t>carbon</w:t>
      </w:r>
      <w:r w:rsidRPr="004369E7">
        <w:rPr>
          <w:rFonts w:ascii="Century Gothic" w:hAnsi="Century Gothic"/>
          <w:spacing w:val="-4"/>
        </w:rPr>
        <w:t xml:space="preserve"> </w:t>
      </w:r>
      <w:r w:rsidRPr="004369E7">
        <w:rPr>
          <w:rFonts w:ascii="Century Gothic" w:hAnsi="Century Gothic"/>
        </w:rPr>
        <w:t>monoxide</w:t>
      </w:r>
      <w:r w:rsidRPr="004369E7">
        <w:rPr>
          <w:rFonts w:ascii="Century Gothic" w:hAnsi="Century Gothic"/>
          <w:spacing w:val="-2"/>
        </w:rPr>
        <w:t xml:space="preserve"> </w:t>
      </w:r>
      <w:r w:rsidRPr="004369E7">
        <w:rPr>
          <w:rFonts w:ascii="Century Gothic" w:hAnsi="Century Gothic"/>
        </w:rPr>
        <w:t>poisoning</w:t>
      </w:r>
      <w:r w:rsidRPr="004369E7">
        <w:rPr>
          <w:rFonts w:ascii="Century Gothic" w:hAnsi="Century Gothic"/>
          <w:spacing w:val="-5"/>
        </w:rPr>
        <w:t xml:space="preserve"> </w:t>
      </w:r>
      <w:r w:rsidRPr="004369E7">
        <w:rPr>
          <w:rFonts w:ascii="Century Gothic" w:hAnsi="Century Gothic"/>
        </w:rPr>
        <w:t>or</w:t>
      </w:r>
      <w:r w:rsidRPr="004369E7">
        <w:rPr>
          <w:rFonts w:ascii="Century Gothic" w:hAnsi="Century Gothic"/>
          <w:spacing w:val="-5"/>
        </w:rPr>
        <w:t xml:space="preserve"> </w:t>
      </w:r>
      <w:r w:rsidRPr="004369E7">
        <w:rPr>
          <w:rFonts w:ascii="Century Gothic" w:hAnsi="Century Gothic"/>
        </w:rPr>
        <w:t>potential</w:t>
      </w:r>
      <w:r w:rsidRPr="004369E7">
        <w:rPr>
          <w:rFonts w:ascii="Century Gothic" w:hAnsi="Century Gothic"/>
          <w:spacing w:val="-4"/>
        </w:rPr>
        <w:t xml:space="preserve"> </w:t>
      </w:r>
      <w:r w:rsidRPr="004369E7">
        <w:rPr>
          <w:rFonts w:ascii="Century Gothic" w:hAnsi="Century Gothic"/>
        </w:rPr>
        <w:t>fire</w:t>
      </w:r>
      <w:r w:rsidRPr="004369E7">
        <w:rPr>
          <w:rFonts w:ascii="Century Gothic" w:hAnsi="Century Gothic"/>
          <w:spacing w:val="-5"/>
        </w:rPr>
        <w:t xml:space="preserve"> </w:t>
      </w:r>
      <w:r w:rsidRPr="004369E7">
        <w:rPr>
          <w:rFonts w:ascii="Century Gothic" w:hAnsi="Century Gothic"/>
        </w:rPr>
        <w:t>or</w:t>
      </w:r>
      <w:r w:rsidRPr="004369E7">
        <w:rPr>
          <w:rFonts w:ascii="Century Gothic" w:hAnsi="Century Gothic"/>
          <w:spacing w:val="-4"/>
        </w:rPr>
        <w:t xml:space="preserve"> </w:t>
      </w:r>
      <w:r w:rsidRPr="004369E7">
        <w:rPr>
          <w:rFonts w:ascii="Century Gothic" w:hAnsi="Century Gothic"/>
          <w:spacing w:val="-2"/>
        </w:rPr>
        <w:t>explosion.</w:t>
      </w:r>
    </w:p>
    <w:p w14:paraId="12F4E38B" w14:textId="77777777" w:rsidR="00802FE1" w:rsidRPr="004369E7" w:rsidRDefault="00802FE1" w:rsidP="000A493F">
      <w:pPr>
        <w:pStyle w:val="BodyText"/>
        <w:spacing w:before="8"/>
        <w:jc w:val="both"/>
        <w:rPr>
          <w:rFonts w:ascii="Century Gothic" w:hAnsi="Century Gothic"/>
          <w:sz w:val="19"/>
        </w:rPr>
      </w:pPr>
    </w:p>
    <w:p w14:paraId="57CA1393" w14:textId="5C0746BC" w:rsidR="00802FE1" w:rsidRDefault="00EB2A15" w:rsidP="000A493F">
      <w:pPr>
        <w:pStyle w:val="Heading8"/>
        <w:spacing w:line="290" w:lineRule="exact"/>
        <w:ind w:left="0"/>
        <w:jc w:val="both"/>
        <w:rPr>
          <w:rFonts w:ascii="Century Gothic" w:hAnsi="Century Gothic"/>
          <w:b w:val="0"/>
          <w:bCs w:val="0"/>
          <w:spacing w:val="-5"/>
          <w:sz w:val="22"/>
          <w:szCs w:val="22"/>
        </w:rPr>
      </w:pP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spacing w:val="-5"/>
        </w:rPr>
        <w:t>law</w:t>
      </w:r>
    </w:p>
    <w:p w14:paraId="1E31936C" w14:textId="6EF14E6E" w:rsidR="009D4989" w:rsidRDefault="009D4989" w:rsidP="000A493F">
      <w:pPr>
        <w:pStyle w:val="Heading8"/>
        <w:spacing w:line="290" w:lineRule="exact"/>
        <w:ind w:left="0"/>
        <w:jc w:val="both"/>
        <w:rPr>
          <w:rFonts w:ascii="Century Gothic" w:hAnsi="Century Gothic"/>
          <w:b w:val="0"/>
          <w:bCs w:val="0"/>
          <w:spacing w:val="-5"/>
          <w:sz w:val="22"/>
          <w:szCs w:val="22"/>
        </w:rPr>
      </w:pPr>
    </w:p>
    <w:p w14:paraId="43F42DE4" w14:textId="77777777" w:rsidR="00A65FC0" w:rsidRDefault="009D4989" w:rsidP="000A493F">
      <w:pPr>
        <w:pStyle w:val="Heading8"/>
        <w:spacing w:line="290" w:lineRule="exact"/>
        <w:ind w:left="0"/>
        <w:jc w:val="both"/>
        <w:rPr>
          <w:rFonts w:ascii="Century Gothic" w:hAnsi="Century Gothic"/>
          <w:b w:val="0"/>
          <w:bCs w:val="0"/>
          <w:spacing w:val="-5"/>
          <w:sz w:val="22"/>
          <w:szCs w:val="22"/>
        </w:rPr>
      </w:pPr>
      <w:r>
        <w:rPr>
          <w:rFonts w:ascii="Century Gothic" w:hAnsi="Century Gothic"/>
          <w:b w:val="0"/>
          <w:bCs w:val="0"/>
          <w:spacing w:val="-5"/>
          <w:sz w:val="22"/>
          <w:szCs w:val="22"/>
        </w:rPr>
        <w:t xml:space="preserve">The Gas Safety (Installation and Use) Regulations 1998 and The Gas safety (Installation and Use) (Amendment) Regulations 2018 place duties on gas consumers, installers, suppliers and landlords.  These regulations link with other safety </w:t>
      </w:r>
      <w:r w:rsidR="00BF3D36">
        <w:rPr>
          <w:rFonts w:ascii="Century Gothic" w:hAnsi="Century Gothic"/>
          <w:b w:val="0"/>
          <w:bCs w:val="0"/>
          <w:spacing w:val="-5"/>
          <w:sz w:val="22"/>
          <w:szCs w:val="22"/>
        </w:rPr>
        <w:t>controls on combustion equipment eg: Building Regulations which are standards for ventilation and flues.  For your own protection remember:</w:t>
      </w:r>
    </w:p>
    <w:p w14:paraId="43F82EB0" w14:textId="10DF25C0" w:rsidR="00BF3D36" w:rsidRPr="00A65FC0" w:rsidRDefault="00BF3D36" w:rsidP="000A493F">
      <w:pPr>
        <w:jc w:val="both"/>
        <w:rPr>
          <w:rFonts w:ascii="Century Gothic" w:hAnsi="Century Gothic"/>
          <w:spacing w:val="-5"/>
        </w:rPr>
      </w:pPr>
    </w:p>
    <w:p w14:paraId="45B2DE32" w14:textId="6889396C" w:rsidR="00A65FC0" w:rsidRDefault="00BF3D36" w:rsidP="000A493F">
      <w:pPr>
        <w:pStyle w:val="Heading8"/>
        <w:spacing w:line="290" w:lineRule="exact"/>
        <w:ind w:left="0"/>
        <w:jc w:val="both"/>
        <w:rPr>
          <w:rFonts w:ascii="Century Gothic" w:hAnsi="Century Gothic"/>
        </w:rPr>
      </w:pPr>
      <w:r>
        <w:rPr>
          <w:rFonts w:ascii="Century Gothic" w:hAnsi="Century Gothic"/>
          <w:b w:val="0"/>
          <w:bCs w:val="0"/>
          <w:sz w:val="22"/>
        </w:rPr>
        <w:t>By law anyone carrying out work on gas appliances or fittings as part of</w:t>
      </w:r>
      <w:r w:rsidR="00A65FC0">
        <w:rPr>
          <w:rFonts w:ascii="Century Gothic" w:hAnsi="Century Gothic"/>
          <w:b w:val="0"/>
          <w:bCs w:val="0"/>
          <w:sz w:val="22"/>
        </w:rPr>
        <w:t xml:space="preserve"> </w:t>
      </w:r>
      <w:r>
        <w:rPr>
          <w:rFonts w:ascii="Century Gothic" w:hAnsi="Century Gothic"/>
          <w:b w:val="0"/>
          <w:bCs w:val="0"/>
          <w:sz w:val="22"/>
        </w:rPr>
        <w:t xml:space="preserve">their </w:t>
      </w:r>
      <w:r>
        <w:rPr>
          <w:rFonts w:ascii="Century Gothic" w:hAnsi="Century Gothic"/>
          <w:b w:val="0"/>
          <w:bCs w:val="0"/>
          <w:sz w:val="22"/>
        </w:rPr>
        <w:lastRenderedPageBreak/>
        <w:t>business must be competent and registered with the Gas Safe Register.  Always check your engineer is registered by asking to see their ID card which has a photo of the engineer, their business registration number</w:t>
      </w:r>
      <w:r w:rsidR="00504F4F">
        <w:rPr>
          <w:rFonts w:ascii="Century Gothic" w:hAnsi="Century Gothic"/>
          <w:b w:val="0"/>
          <w:bCs w:val="0"/>
          <w:sz w:val="22"/>
        </w:rPr>
        <w:t xml:space="preserve"> and personal licence number, company name, sort and expiry date of the card and a </w:t>
      </w:r>
      <w:r w:rsidR="009817AF">
        <w:rPr>
          <w:rFonts w:ascii="Century Gothic" w:hAnsi="Century Gothic"/>
          <w:b w:val="0"/>
          <w:bCs w:val="0"/>
          <w:sz w:val="22"/>
        </w:rPr>
        <w:t>BMS</w:t>
      </w:r>
      <w:r w:rsidR="00504F4F">
        <w:rPr>
          <w:rFonts w:ascii="Century Gothic" w:hAnsi="Century Gothic"/>
          <w:b w:val="0"/>
          <w:bCs w:val="0"/>
          <w:sz w:val="22"/>
        </w:rPr>
        <w:t>urity hologram.  You can also call the Gas Safety Register during normal office hours on 0800 408 5500 or go to their website (</w:t>
      </w:r>
      <w:hyperlink r:id="rId18" w:history="1">
        <w:r w:rsidR="00504F4F" w:rsidRPr="00016FD7">
          <w:rPr>
            <w:rStyle w:val="Hyperlink"/>
            <w:rFonts w:ascii="Century Gothic" w:hAnsi="Century Gothic"/>
            <w:b w:val="0"/>
            <w:bCs w:val="0"/>
            <w:sz w:val="22"/>
          </w:rPr>
          <w:t>www.gassaferegister.co.uk</w:t>
        </w:r>
      </w:hyperlink>
      <w:r w:rsidR="00504F4F">
        <w:rPr>
          <w:rFonts w:ascii="Century Gothic" w:hAnsi="Century Gothic"/>
          <w:b w:val="0"/>
          <w:bCs w:val="0"/>
          <w:sz w:val="22"/>
        </w:rPr>
        <w:t xml:space="preserve"> )</w:t>
      </w:r>
    </w:p>
    <w:p w14:paraId="5DD1D550" w14:textId="77777777" w:rsidR="00A65FC0" w:rsidRDefault="00A65FC0" w:rsidP="000A493F">
      <w:pPr>
        <w:pStyle w:val="Heading8"/>
        <w:spacing w:line="290" w:lineRule="exact"/>
        <w:ind w:left="0"/>
        <w:jc w:val="both"/>
        <w:rPr>
          <w:rFonts w:ascii="Century Gothic" w:hAnsi="Century Gothic"/>
        </w:rPr>
      </w:pPr>
    </w:p>
    <w:p w14:paraId="3BC8B7C7" w14:textId="7A02F083" w:rsidR="00504F4F" w:rsidRDefault="00504F4F" w:rsidP="000A493F">
      <w:pPr>
        <w:pStyle w:val="Heading8"/>
        <w:spacing w:line="290" w:lineRule="exact"/>
        <w:ind w:left="0"/>
        <w:jc w:val="both"/>
        <w:rPr>
          <w:rFonts w:ascii="Century Gothic" w:hAnsi="Century Gothic"/>
        </w:rPr>
      </w:pPr>
      <w:r>
        <w:rPr>
          <w:rFonts w:ascii="Century Gothic" w:hAnsi="Century Gothic"/>
          <w:b w:val="0"/>
          <w:bCs w:val="0"/>
          <w:sz w:val="22"/>
        </w:rPr>
        <w:t>By law only a competent person can carry out work on gas appliances or fittings.  Do it Yourself work on gas appliances and fittings can be dangerous and is likely to be illegal.  By law you MUST NOT use any gas appliance or fitting you know or suspect to be unsafe.</w:t>
      </w:r>
    </w:p>
    <w:p w14:paraId="68A7D993" w14:textId="77777777" w:rsidR="006E45AE" w:rsidRPr="004369E7" w:rsidRDefault="006E45AE" w:rsidP="000A493F">
      <w:pPr>
        <w:jc w:val="both"/>
        <w:rPr>
          <w:rFonts w:ascii="Century Gothic" w:hAnsi="Century Gothic"/>
        </w:rPr>
      </w:pPr>
    </w:p>
    <w:p w14:paraId="46B69CAA" w14:textId="3AFB4039" w:rsidR="00802FE1" w:rsidRDefault="00504F4F" w:rsidP="000A493F">
      <w:pPr>
        <w:pStyle w:val="BodyText"/>
        <w:jc w:val="both"/>
        <w:rPr>
          <w:rFonts w:ascii="Century Gothic" w:hAnsi="Century Gothic"/>
          <w:sz w:val="22"/>
        </w:rPr>
      </w:pPr>
      <w:r>
        <w:rPr>
          <w:rFonts w:ascii="Century Gothic" w:hAnsi="Century Gothic"/>
          <w:sz w:val="22"/>
        </w:rPr>
        <w:t>If you smell gas or suspect there is a gas leak or a carbon monoxide leak, you should immediately do the following:-</w:t>
      </w:r>
    </w:p>
    <w:p w14:paraId="53DB91D0" w14:textId="77777777" w:rsidR="00504F4F" w:rsidRDefault="00504F4F" w:rsidP="000A493F">
      <w:pPr>
        <w:pStyle w:val="BodyText"/>
        <w:jc w:val="both"/>
        <w:rPr>
          <w:rFonts w:ascii="Century Gothic" w:hAnsi="Century Gothic"/>
          <w:sz w:val="22"/>
        </w:rPr>
      </w:pPr>
    </w:p>
    <w:p w14:paraId="29B24710" w14:textId="2975C0DD" w:rsidR="00504F4F" w:rsidRDefault="00504F4F" w:rsidP="004B066A">
      <w:pPr>
        <w:pStyle w:val="BodyText"/>
        <w:numPr>
          <w:ilvl w:val="0"/>
          <w:numId w:val="37"/>
        </w:numPr>
        <w:jc w:val="both"/>
        <w:rPr>
          <w:rFonts w:ascii="Century Gothic" w:hAnsi="Century Gothic"/>
          <w:sz w:val="22"/>
        </w:rPr>
      </w:pPr>
      <w:r>
        <w:rPr>
          <w:rFonts w:ascii="Century Gothic" w:hAnsi="Century Gothic"/>
          <w:sz w:val="22"/>
        </w:rPr>
        <w:t>Open all doors and windows</w:t>
      </w:r>
    </w:p>
    <w:p w14:paraId="2574B222" w14:textId="3850A790" w:rsidR="00504F4F" w:rsidRDefault="00504F4F" w:rsidP="004B066A">
      <w:pPr>
        <w:pStyle w:val="BodyText"/>
        <w:numPr>
          <w:ilvl w:val="0"/>
          <w:numId w:val="37"/>
        </w:numPr>
        <w:jc w:val="both"/>
        <w:rPr>
          <w:rFonts w:ascii="Century Gothic" w:hAnsi="Century Gothic"/>
          <w:sz w:val="22"/>
        </w:rPr>
      </w:pPr>
      <w:r>
        <w:rPr>
          <w:rFonts w:ascii="Century Gothic" w:hAnsi="Century Gothic"/>
          <w:sz w:val="22"/>
        </w:rPr>
        <w:t>Shut off the gas supply at the meter control valve (make sure you know where it is)</w:t>
      </w:r>
    </w:p>
    <w:p w14:paraId="42CE1548" w14:textId="654FA3AD" w:rsidR="00504F4F" w:rsidRDefault="00D22D61" w:rsidP="004B066A">
      <w:pPr>
        <w:pStyle w:val="BodyText"/>
        <w:numPr>
          <w:ilvl w:val="0"/>
          <w:numId w:val="37"/>
        </w:numPr>
        <w:jc w:val="both"/>
        <w:rPr>
          <w:rFonts w:ascii="Century Gothic" w:hAnsi="Century Gothic"/>
          <w:sz w:val="22"/>
        </w:rPr>
      </w:pPr>
      <w:r>
        <w:rPr>
          <w:rFonts w:ascii="Century Gothic" w:hAnsi="Century Gothic"/>
          <w:sz w:val="22"/>
        </w:rPr>
        <w:t>If gas continues to escape call the National Grid on the Gas Emergency Freephone Number on 0800 111 999</w:t>
      </w:r>
    </w:p>
    <w:p w14:paraId="3B4714C4" w14:textId="6C50CE06" w:rsidR="00D22D61" w:rsidRDefault="00D22D61" w:rsidP="004B066A">
      <w:pPr>
        <w:pStyle w:val="BodyText"/>
        <w:numPr>
          <w:ilvl w:val="0"/>
          <w:numId w:val="37"/>
        </w:numPr>
        <w:jc w:val="both"/>
        <w:rPr>
          <w:rFonts w:ascii="Century Gothic" w:hAnsi="Century Gothic"/>
          <w:sz w:val="22"/>
        </w:rPr>
      </w:pPr>
      <w:r>
        <w:rPr>
          <w:rFonts w:ascii="Century Gothic" w:hAnsi="Century Gothic"/>
          <w:sz w:val="22"/>
        </w:rPr>
        <w:t>Make sure that any investigations or repairs are carried out by a Gas Safe registered engineer</w:t>
      </w:r>
    </w:p>
    <w:p w14:paraId="11405D52" w14:textId="77777777" w:rsidR="00D22D61" w:rsidRDefault="00D22D61" w:rsidP="000A493F">
      <w:pPr>
        <w:pStyle w:val="BodyText"/>
        <w:jc w:val="both"/>
        <w:rPr>
          <w:rFonts w:ascii="Century Gothic" w:hAnsi="Century Gothic"/>
          <w:sz w:val="22"/>
        </w:rPr>
      </w:pPr>
    </w:p>
    <w:p w14:paraId="72FCABBF" w14:textId="32707AC7" w:rsidR="00D22D61" w:rsidRPr="004369E7" w:rsidRDefault="00D22D61" w:rsidP="000A493F">
      <w:pPr>
        <w:pStyle w:val="BodyText"/>
        <w:jc w:val="both"/>
        <w:rPr>
          <w:rFonts w:ascii="Century Gothic" w:hAnsi="Century Gothic"/>
          <w:sz w:val="22"/>
        </w:rPr>
      </w:pPr>
      <w:r>
        <w:rPr>
          <w:rFonts w:ascii="Century Gothic" w:hAnsi="Century Gothic"/>
          <w:sz w:val="22"/>
        </w:rPr>
        <w:t xml:space="preserve">If your Centre is supplied by propane, either by tank or cylinders, it is important to ensure that the installation is </w:t>
      </w:r>
      <w:r w:rsidR="009817AF">
        <w:rPr>
          <w:rFonts w:ascii="Century Gothic" w:hAnsi="Century Gothic"/>
          <w:sz w:val="22"/>
        </w:rPr>
        <w:t>BMS</w:t>
      </w:r>
      <w:r>
        <w:rPr>
          <w:rFonts w:ascii="Century Gothic" w:hAnsi="Century Gothic"/>
          <w:sz w:val="22"/>
        </w:rPr>
        <w:t>ure as there is a potential for vandalism or arson attack.</w:t>
      </w:r>
    </w:p>
    <w:p w14:paraId="66A512ED" w14:textId="77777777" w:rsidR="00802FE1" w:rsidRPr="004369E7" w:rsidRDefault="00802FE1" w:rsidP="004A2131">
      <w:pPr>
        <w:pStyle w:val="BodyText"/>
        <w:spacing w:before="7"/>
        <w:rPr>
          <w:rFonts w:ascii="Century Gothic" w:hAnsi="Century Gothic"/>
          <w:sz w:val="21"/>
        </w:rPr>
      </w:pPr>
    </w:p>
    <w:p w14:paraId="3BF88779" w14:textId="174DE89A" w:rsidR="00802FE1" w:rsidRPr="004369E7" w:rsidRDefault="00EB2A15" w:rsidP="004A2131">
      <w:pPr>
        <w:tabs>
          <w:tab w:val="left" w:pos="3442"/>
        </w:tabs>
        <w:spacing w:before="169"/>
        <w:rPr>
          <w:rFonts w:ascii="Century Gothic" w:hAnsi="Century Gothic"/>
          <w:i/>
        </w:rPr>
      </w:pPr>
      <w:r w:rsidRPr="004369E7">
        <w:rPr>
          <w:rFonts w:ascii="Century Gothic" w:hAnsi="Century Gothic"/>
          <w:noProof/>
        </w:rPr>
        <w:drawing>
          <wp:anchor distT="0" distB="0" distL="0" distR="0" simplePos="0" relativeHeight="252238848" behindDoc="1" locked="0" layoutInCell="1" allowOverlap="1" wp14:anchorId="30602452" wp14:editId="735E1D40">
            <wp:simplePos x="0" y="0"/>
            <wp:positionH relativeFrom="page">
              <wp:posOffset>2426195</wp:posOffset>
            </wp:positionH>
            <wp:positionV relativeFrom="paragraph">
              <wp:posOffset>197693</wp:posOffset>
            </wp:positionV>
            <wp:extent cx="73139" cy="9136"/>
            <wp:effectExtent l="0" t="0" r="0" b="0"/>
            <wp:wrapNone/>
            <wp:docPr id="8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png"/>
                    <pic:cNvPicPr/>
                  </pic:nvPicPr>
                  <pic:blipFill>
                    <a:blip r:embed="rId14" cstate="print"/>
                    <a:stretch>
                      <a:fillRect/>
                    </a:stretch>
                  </pic:blipFill>
                  <pic:spPr>
                    <a:xfrm>
                      <a:off x="0" y="0"/>
                      <a:ext cx="73139" cy="9136"/>
                    </a:xfrm>
                    <a:prstGeom prst="rect">
                      <a:avLst/>
                    </a:prstGeom>
                  </pic:spPr>
                </pic:pic>
              </a:graphicData>
            </a:graphic>
          </wp:anchor>
        </w:drawing>
      </w:r>
      <w:r w:rsidRPr="004369E7">
        <w:rPr>
          <w:rFonts w:ascii="Century Gothic" w:hAnsi="Century Gothic"/>
          <w:b/>
        </w:rPr>
        <w:t>Appendix:</w:t>
      </w:r>
      <w:r w:rsidRPr="004369E7">
        <w:rPr>
          <w:rFonts w:ascii="Century Gothic" w:hAnsi="Century Gothic"/>
          <w:b/>
          <w:spacing w:val="-11"/>
        </w:rPr>
        <w:t xml:space="preserve"> </w:t>
      </w:r>
      <w:r w:rsidR="00D22D61">
        <w:rPr>
          <w:rFonts w:ascii="Century Gothic" w:hAnsi="Century Gothic"/>
          <w:b/>
          <w:spacing w:val="-11"/>
        </w:rPr>
        <w:tab/>
      </w:r>
      <w:r w:rsidRPr="004369E7">
        <w:rPr>
          <w:rFonts w:ascii="Century Gothic" w:hAnsi="Century Gothic"/>
          <w:i/>
        </w:rPr>
        <w:t>Gas</w:t>
      </w:r>
      <w:r w:rsidRPr="004369E7">
        <w:rPr>
          <w:rFonts w:ascii="Century Gothic" w:hAnsi="Century Gothic"/>
          <w:i/>
          <w:spacing w:val="-1"/>
        </w:rPr>
        <w:t xml:space="preserve"> </w:t>
      </w:r>
      <w:r w:rsidRPr="004369E7">
        <w:rPr>
          <w:rFonts w:ascii="Century Gothic" w:hAnsi="Century Gothic"/>
          <w:i/>
          <w:spacing w:val="-2"/>
        </w:rPr>
        <w:t>Appliances</w:t>
      </w:r>
      <w:r w:rsidRPr="004369E7">
        <w:rPr>
          <w:rFonts w:ascii="Century Gothic" w:hAnsi="Century Gothic"/>
          <w:i/>
        </w:rPr>
        <w:tab/>
        <w:t>HSE</w:t>
      </w:r>
      <w:r w:rsidRPr="004369E7">
        <w:rPr>
          <w:rFonts w:ascii="Century Gothic" w:hAnsi="Century Gothic"/>
          <w:i/>
          <w:spacing w:val="46"/>
        </w:rPr>
        <w:t xml:space="preserve"> </w:t>
      </w:r>
      <w:r w:rsidRPr="004369E7">
        <w:rPr>
          <w:rFonts w:ascii="Century Gothic" w:hAnsi="Century Gothic"/>
          <w:i/>
          <w:spacing w:val="-2"/>
        </w:rPr>
        <w:t>INDG238</w:t>
      </w:r>
    </w:p>
    <w:p w14:paraId="4FDB3742" w14:textId="77777777" w:rsidR="00D22D61" w:rsidRDefault="00D22D61" w:rsidP="004A2131">
      <w:pPr>
        <w:rPr>
          <w:rFonts w:ascii="Century Gothic" w:hAnsi="Century Gothic"/>
        </w:rPr>
      </w:pPr>
    </w:p>
    <w:p w14:paraId="67EAE7F0" w14:textId="77777777" w:rsidR="00523907" w:rsidRDefault="00523907" w:rsidP="004A2131">
      <w:pPr>
        <w:rPr>
          <w:rFonts w:ascii="Century Gothic" w:hAnsi="Century Gothic"/>
        </w:rPr>
      </w:pPr>
    </w:p>
    <w:p w14:paraId="39D0D55A" w14:textId="7C7E4C9C" w:rsidR="00523907" w:rsidRPr="000A493F" w:rsidRDefault="000A493F" w:rsidP="000A493F">
      <w:pPr>
        <w:pStyle w:val="BodyText"/>
        <w:spacing w:before="7"/>
        <w:rPr>
          <w:rFonts w:ascii="Century Gothic" w:hAnsi="Century Gothic"/>
          <w:b/>
          <w:bCs/>
          <w:iCs/>
          <w:color w:val="215868" w:themeColor="accent5" w:themeShade="80"/>
          <w:sz w:val="36"/>
          <w:szCs w:val="36"/>
        </w:rPr>
      </w:pPr>
      <w:r w:rsidRPr="000A493F">
        <w:rPr>
          <w:rFonts w:ascii="Century Gothic" w:hAnsi="Century Gothic"/>
          <w:b/>
          <w:bCs/>
          <w:iCs/>
          <w:color w:val="215868" w:themeColor="accent5" w:themeShade="80"/>
          <w:sz w:val="36"/>
          <w:szCs w:val="36"/>
        </w:rPr>
        <w:t xml:space="preserve">6. </w:t>
      </w:r>
      <w:r w:rsidR="00523907" w:rsidRPr="000A493F">
        <w:rPr>
          <w:rFonts w:ascii="Century Gothic" w:hAnsi="Century Gothic"/>
          <w:b/>
          <w:bCs/>
          <w:iCs/>
          <w:color w:val="215868" w:themeColor="accent5" w:themeShade="80"/>
          <w:sz w:val="36"/>
          <w:szCs w:val="36"/>
        </w:rPr>
        <w:t>Water and Legionnaires Disease</w:t>
      </w:r>
    </w:p>
    <w:p w14:paraId="1B95BE81" w14:textId="77777777" w:rsidR="00523907" w:rsidRDefault="00523907" w:rsidP="004A2131">
      <w:pPr>
        <w:pStyle w:val="BodyText"/>
        <w:spacing w:before="7"/>
        <w:rPr>
          <w:rFonts w:ascii="Century Gothic" w:hAnsi="Century Gothic"/>
          <w:b/>
          <w:bCs/>
          <w:iCs/>
          <w:color w:val="92CDDC" w:themeColor="accent5" w:themeTint="99"/>
          <w:sz w:val="24"/>
          <w:szCs w:val="24"/>
        </w:rPr>
      </w:pPr>
    </w:p>
    <w:p w14:paraId="5ABA286A" w14:textId="77777777" w:rsidR="00523907" w:rsidRDefault="00523907" w:rsidP="004A2131">
      <w:pPr>
        <w:pStyle w:val="BodyText"/>
        <w:spacing w:before="7"/>
        <w:rPr>
          <w:rFonts w:ascii="Century Gothic" w:hAnsi="Century Gothic"/>
          <w:iCs/>
          <w:sz w:val="22"/>
          <w:szCs w:val="22"/>
        </w:rPr>
      </w:pPr>
      <w:r w:rsidRPr="001F3CE1">
        <w:rPr>
          <w:rFonts w:ascii="Century Gothic" w:hAnsi="Century Gothic"/>
          <w:b/>
          <w:bCs/>
          <w:iCs/>
          <w:sz w:val="22"/>
          <w:szCs w:val="22"/>
        </w:rPr>
        <w:t>Water</w:t>
      </w:r>
    </w:p>
    <w:p w14:paraId="32AD4446" w14:textId="77777777" w:rsidR="00523907" w:rsidRDefault="00523907" w:rsidP="000A493F">
      <w:pPr>
        <w:pStyle w:val="BodyText"/>
        <w:spacing w:before="7"/>
        <w:jc w:val="both"/>
        <w:rPr>
          <w:rFonts w:ascii="Century Gothic" w:hAnsi="Century Gothic"/>
          <w:iCs/>
          <w:sz w:val="22"/>
          <w:szCs w:val="22"/>
        </w:rPr>
      </w:pPr>
      <w:r>
        <w:rPr>
          <w:rFonts w:ascii="Century Gothic" w:hAnsi="Century Gothic"/>
          <w:iCs/>
          <w:sz w:val="22"/>
          <w:szCs w:val="22"/>
        </w:rPr>
        <w:t>The Water Supply (Water Fittings) Regulations 1999 play an important part in protecting public health, safeguarding water supplies, and promoting the efficient use of water within a customers’ premises across the UK.</w:t>
      </w:r>
    </w:p>
    <w:p w14:paraId="3C20FC22" w14:textId="77777777" w:rsidR="00523907" w:rsidRDefault="00523907" w:rsidP="000A493F">
      <w:pPr>
        <w:pStyle w:val="BodyText"/>
        <w:spacing w:before="7"/>
        <w:jc w:val="both"/>
        <w:rPr>
          <w:rFonts w:ascii="Century Gothic" w:hAnsi="Century Gothic"/>
          <w:iCs/>
          <w:sz w:val="22"/>
          <w:szCs w:val="22"/>
        </w:rPr>
      </w:pPr>
    </w:p>
    <w:p w14:paraId="587581DC" w14:textId="77777777" w:rsidR="00523907" w:rsidRDefault="00523907" w:rsidP="000A493F">
      <w:pPr>
        <w:pStyle w:val="BodyText"/>
        <w:spacing w:before="7"/>
        <w:jc w:val="both"/>
        <w:rPr>
          <w:rFonts w:ascii="Century Gothic" w:hAnsi="Century Gothic"/>
          <w:iCs/>
          <w:sz w:val="22"/>
          <w:szCs w:val="22"/>
        </w:rPr>
      </w:pPr>
      <w:r>
        <w:rPr>
          <w:rFonts w:ascii="Century Gothic" w:hAnsi="Century Gothic"/>
          <w:iCs/>
          <w:sz w:val="22"/>
          <w:szCs w:val="22"/>
        </w:rPr>
        <w:t>They set the legal requirements for the design, installation, operation and maintenance of plumbing systems, water fittings and water-using appliances.  They have a specific purpose to prevent misuse, waste, undue consumption or erroneous measurement of water and, most importantly, to prevent contamination of drinking water.  These Regulations and Byelaws apply in all types of premises supplied, or to be supplied with water from a water undertaker (the legal term for a specific type of water supplier).</w:t>
      </w:r>
    </w:p>
    <w:p w14:paraId="2F03C923" w14:textId="77777777" w:rsidR="00523907" w:rsidRDefault="00523907" w:rsidP="000A493F">
      <w:pPr>
        <w:pStyle w:val="BodyText"/>
        <w:spacing w:before="7"/>
        <w:jc w:val="both"/>
        <w:rPr>
          <w:rFonts w:ascii="Century Gothic" w:hAnsi="Century Gothic"/>
          <w:iCs/>
          <w:sz w:val="22"/>
          <w:szCs w:val="22"/>
        </w:rPr>
      </w:pPr>
    </w:p>
    <w:p w14:paraId="3F4812FD" w14:textId="77777777" w:rsidR="00523907" w:rsidRDefault="00523907" w:rsidP="000A493F">
      <w:pPr>
        <w:pStyle w:val="BodyText"/>
        <w:spacing w:before="7"/>
        <w:jc w:val="both"/>
        <w:rPr>
          <w:rFonts w:ascii="Century Gothic" w:hAnsi="Century Gothic"/>
          <w:iCs/>
          <w:sz w:val="22"/>
          <w:szCs w:val="22"/>
        </w:rPr>
      </w:pPr>
      <w:r>
        <w:rPr>
          <w:rFonts w:ascii="Century Gothic" w:hAnsi="Century Gothic"/>
          <w:iCs/>
          <w:sz w:val="22"/>
          <w:szCs w:val="22"/>
        </w:rPr>
        <w:t>They apply from the point where water enters the property’s underground pipe (usually at the stop tap at the property boundary.  To where the water is used in plumbing systems, water fittings and water-using appliances.</w:t>
      </w:r>
    </w:p>
    <w:p w14:paraId="4B0D547E" w14:textId="77777777" w:rsidR="00523907" w:rsidRDefault="00523907" w:rsidP="004A2131">
      <w:pPr>
        <w:pStyle w:val="BodyText"/>
        <w:spacing w:before="7"/>
        <w:rPr>
          <w:rFonts w:ascii="Century Gothic" w:hAnsi="Century Gothic"/>
          <w:iCs/>
          <w:sz w:val="22"/>
          <w:szCs w:val="22"/>
        </w:rPr>
      </w:pPr>
    </w:p>
    <w:p w14:paraId="596F44C8" w14:textId="77777777" w:rsidR="00523907" w:rsidRDefault="00523907" w:rsidP="004A2131">
      <w:pPr>
        <w:pStyle w:val="BodyText"/>
        <w:spacing w:before="7"/>
        <w:rPr>
          <w:rFonts w:ascii="Century Gothic" w:hAnsi="Century Gothic"/>
          <w:iCs/>
          <w:sz w:val="22"/>
          <w:szCs w:val="22"/>
        </w:rPr>
      </w:pPr>
    </w:p>
    <w:p w14:paraId="1CAE92C9" w14:textId="77777777" w:rsidR="00523907" w:rsidRDefault="00523907" w:rsidP="000A493F">
      <w:pPr>
        <w:pStyle w:val="BodyText"/>
        <w:spacing w:before="7"/>
        <w:jc w:val="both"/>
        <w:rPr>
          <w:rFonts w:ascii="Century Gothic" w:hAnsi="Century Gothic"/>
          <w:iCs/>
          <w:sz w:val="22"/>
          <w:szCs w:val="22"/>
        </w:rPr>
      </w:pPr>
      <w:r>
        <w:rPr>
          <w:rFonts w:ascii="Century Gothic" w:hAnsi="Century Gothic"/>
          <w:iCs/>
          <w:sz w:val="22"/>
          <w:szCs w:val="22"/>
        </w:rPr>
        <w:t>Centre Management and anyone who installs plumbing systems or water fittings must ensure that the systems and appliances satisfy these regulations.  Any plumbing system or water fitting installed before these regulations can still be used, even if it would be illegal to install now.  If the Board intend to do their own installations (which is not suggested as best practice unless they hold the necessary qualifications to do so), then they must ensure that they meet the necessary requirements.  However, if they are employing someone else, an approved plumber will issue an installation certificate stating compliance with the regulations.  If breaches are found then the responsibility falls with the plumber and not the hall committee.</w:t>
      </w:r>
    </w:p>
    <w:p w14:paraId="7041F299" w14:textId="77777777" w:rsidR="00523907" w:rsidRDefault="00523907" w:rsidP="000A493F">
      <w:pPr>
        <w:pStyle w:val="BodyText"/>
        <w:spacing w:before="7"/>
        <w:jc w:val="both"/>
        <w:rPr>
          <w:rFonts w:ascii="Century Gothic" w:hAnsi="Century Gothic"/>
          <w:iCs/>
          <w:sz w:val="22"/>
          <w:szCs w:val="22"/>
        </w:rPr>
      </w:pPr>
    </w:p>
    <w:p w14:paraId="2D04BFA9" w14:textId="77777777" w:rsidR="00523907" w:rsidRDefault="00523907" w:rsidP="004A2131">
      <w:pPr>
        <w:pStyle w:val="BodyText"/>
        <w:spacing w:before="7"/>
        <w:rPr>
          <w:rFonts w:ascii="Century Gothic" w:hAnsi="Century Gothic"/>
          <w:iCs/>
          <w:sz w:val="22"/>
          <w:szCs w:val="22"/>
        </w:rPr>
      </w:pPr>
      <w:r>
        <w:rPr>
          <w:rFonts w:ascii="Century Gothic" w:hAnsi="Century Gothic"/>
          <w:b/>
          <w:bCs/>
          <w:iCs/>
          <w:sz w:val="22"/>
          <w:szCs w:val="22"/>
        </w:rPr>
        <w:t>Legionella (Legionnaire’s Disease)</w:t>
      </w:r>
    </w:p>
    <w:p w14:paraId="2A397569" w14:textId="77777777" w:rsidR="00523907" w:rsidRDefault="00523907" w:rsidP="004A2131">
      <w:pPr>
        <w:pStyle w:val="BodyText"/>
        <w:spacing w:before="7"/>
        <w:rPr>
          <w:rFonts w:ascii="Century Gothic" w:hAnsi="Century Gothic"/>
          <w:iCs/>
          <w:sz w:val="22"/>
          <w:szCs w:val="22"/>
        </w:rPr>
      </w:pPr>
    </w:p>
    <w:p w14:paraId="795A0DC4" w14:textId="77777777" w:rsidR="00523907" w:rsidRDefault="00523907" w:rsidP="000A493F">
      <w:pPr>
        <w:pStyle w:val="BodyText"/>
        <w:spacing w:before="7"/>
        <w:jc w:val="both"/>
        <w:rPr>
          <w:rFonts w:ascii="Century Gothic" w:hAnsi="Century Gothic"/>
          <w:iCs/>
          <w:sz w:val="22"/>
          <w:szCs w:val="22"/>
        </w:rPr>
      </w:pPr>
      <w:r>
        <w:rPr>
          <w:rFonts w:ascii="Century Gothic" w:hAnsi="Century Gothic"/>
          <w:iCs/>
          <w:sz w:val="22"/>
          <w:szCs w:val="22"/>
        </w:rPr>
        <w:t>Legionellosis is the collective name given to the pneumonia-like illness caused by legionella bacteria.  Legionnaire’s Disease is a potentially fatal form of pneumonia, and everyone is susceptible to infection.  The main source of this infection is in fully air-conditioned buildings and spa pools, which are unlikely in most Centres.</w:t>
      </w:r>
    </w:p>
    <w:p w14:paraId="0ECF0321" w14:textId="77777777" w:rsidR="00523907" w:rsidRDefault="00523907" w:rsidP="000A493F">
      <w:pPr>
        <w:pStyle w:val="BodyText"/>
        <w:spacing w:before="7"/>
        <w:jc w:val="both"/>
        <w:rPr>
          <w:rFonts w:ascii="Century Gothic" w:hAnsi="Century Gothic"/>
          <w:iCs/>
          <w:sz w:val="22"/>
          <w:szCs w:val="22"/>
        </w:rPr>
      </w:pPr>
    </w:p>
    <w:p w14:paraId="36B7C442" w14:textId="77777777" w:rsidR="00523907" w:rsidRDefault="00523907" w:rsidP="000A493F">
      <w:pPr>
        <w:pStyle w:val="BodyText"/>
        <w:spacing w:before="7"/>
        <w:jc w:val="both"/>
        <w:rPr>
          <w:rFonts w:ascii="Century Gothic" w:hAnsi="Century Gothic"/>
          <w:iCs/>
          <w:sz w:val="22"/>
          <w:szCs w:val="22"/>
        </w:rPr>
      </w:pPr>
      <w:r>
        <w:rPr>
          <w:rFonts w:ascii="Century Gothic" w:hAnsi="Century Gothic"/>
          <w:iCs/>
          <w:sz w:val="22"/>
          <w:szCs w:val="22"/>
        </w:rPr>
        <w:t>A risk assessment will demonstrate what, if any, action is required to be taken.</w:t>
      </w:r>
    </w:p>
    <w:p w14:paraId="42F0E574" w14:textId="77777777" w:rsidR="00523907" w:rsidRDefault="00523907" w:rsidP="000A493F">
      <w:pPr>
        <w:pStyle w:val="BodyText"/>
        <w:spacing w:before="7"/>
        <w:jc w:val="both"/>
        <w:rPr>
          <w:rFonts w:ascii="Century Gothic" w:hAnsi="Century Gothic"/>
          <w:iCs/>
          <w:sz w:val="22"/>
          <w:szCs w:val="22"/>
        </w:rPr>
      </w:pPr>
    </w:p>
    <w:p w14:paraId="2E9F65F0" w14:textId="77777777" w:rsidR="00523907" w:rsidRDefault="00523907" w:rsidP="000A493F">
      <w:pPr>
        <w:pStyle w:val="BodyText"/>
        <w:spacing w:before="7"/>
        <w:jc w:val="both"/>
        <w:rPr>
          <w:rFonts w:ascii="Century Gothic" w:hAnsi="Century Gothic"/>
          <w:iCs/>
          <w:sz w:val="22"/>
          <w:szCs w:val="22"/>
        </w:rPr>
      </w:pPr>
      <w:r>
        <w:rPr>
          <w:rFonts w:ascii="Century Gothic" w:hAnsi="Century Gothic"/>
          <w:iCs/>
          <w:sz w:val="22"/>
          <w:szCs w:val="22"/>
        </w:rPr>
        <w:tab/>
        <w:t>There is however, a small risk of infection if:</w:t>
      </w:r>
    </w:p>
    <w:p w14:paraId="34167703" w14:textId="77777777" w:rsidR="00523907" w:rsidRDefault="00523907" w:rsidP="000A493F">
      <w:pPr>
        <w:pStyle w:val="BodyText"/>
        <w:spacing w:before="7"/>
        <w:jc w:val="both"/>
        <w:rPr>
          <w:rFonts w:ascii="Century Gothic" w:hAnsi="Century Gothic"/>
          <w:iCs/>
          <w:sz w:val="22"/>
          <w:szCs w:val="22"/>
        </w:rPr>
      </w:pPr>
    </w:p>
    <w:p w14:paraId="5CE08B39" w14:textId="77777777" w:rsidR="00523907" w:rsidRDefault="00523907" w:rsidP="004B066A">
      <w:pPr>
        <w:pStyle w:val="BodyText"/>
        <w:numPr>
          <w:ilvl w:val="0"/>
          <w:numId w:val="32"/>
        </w:numPr>
        <w:spacing w:before="7"/>
        <w:ind w:left="0" w:firstLine="0"/>
        <w:jc w:val="both"/>
        <w:rPr>
          <w:rFonts w:ascii="Century Gothic" w:hAnsi="Century Gothic"/>
          <w:iCs/>
          <w:sz w:val="22"/>
          <w:szCs w:val="22"/>
        </w:rPr>
      </w:pPr>
      <w:r>
        <w:rPr>
          <w:rFonts w:ascii="Century Gothic" w:hAnsi="Century Gothic"/>
          <w:iCs/>
          <w:sz w:val="22"/>
          <w:szCs w:val="22"/>
        </w:rPr>
        <w:t>Water is stored or recirculated as part of your system</w:t>
      </w:r>
    </w:p>
    <w:p w14:paraId="2D4A0172" w14:textId="77777777" w:rsidR="00523907" w:rsidRDefault="00523907" w:rsidP="004B066A">
      <w:pPr>
        <w:pStyle w:val="BodyText"/>
        <w:numPr>
          <w:ilvl w:val="0"/>
          <w:numId w:val="32"/>
        </w:numPr>
        <w:spacing w:before="7"/>
        <w:ind w:left="0" w:firstLine="0"/>
        <w:jc w:val="both"/>
        <w:rPr>
          <w:rFonts w:ascii="Century Gothic" w:hAnsi="Century Gothic"/>
          <w:iCs/>
          <w:sz w:val="22"/>
          <w:szCs w:val="22"/>
        </w:rPr>
      </w:pPr>
      <w:r>
        <w:rPr>
          <w:rFonts w:ascii="Century Gothic" w:hAnsi="Century Gothic"/>
          <w:iCs/>
          <w:sz w:val="22"/>
          <w:szCs w:val="22"/>
        </w:rPr>
        <w:t>The water in all or part of your system is between 20 and 45ºC</w:t>
      </w:r>
    </w:p>
    <w:p w14:paraId="0B262FEF" w14:textId="77777777" w:rsidR="00523907" w:rsidRDefault="00523907" w:rsidP="004B066A">
      <w:pPr>
        <w:pStyle w:val="BodyText"/>
        <w:numPr>
          <w:ilvl w:val="0"/>
          <w:numId w:val="32"/>
        </w:numPr>
        <w:spacing w:before="7"/>
        <w:ind w:left="0" w:firstLine="0"/>
        <w:jc w:val="both"/>
        <w:rPr>
          <w:rFonts w:ascii="Century Gothic" w:hAnsi="Century Gothic"/>
          <w:iCs/>
          <w:sz w:val="22"/>
          <w:szCs w:val="22"/>
        </w:rPr>
      </w:pPr>
      <w:r>
        <w:rPr>
          <w:rFonts w:ascii="Century Gothic" w:hAnsi="Century Gothic"/>
          <w:iCs/>
          <w:sz w:val="22"/>
          <w:szCs w:val="22"/>
        </w:rPr>
        <w:t>There are sources of nutrients such as rust, sludge, scale, and organic matter – as these conditions are likely to encourage bacteria to multiply</w:t>
      </w:r>
    </w:p>
    <w:p w14:paraId="53099C2B" w14:textId="77777777" w:rsidR="00523907" w:rsidRDefault="00523907" w:rsidP="004B066A">
      <w:pPr>
        <w:pStyle w:val="BodyText"/>
        <w:numPr>
          <w:ilvl w:val="0"/>
          <w:numId w:val="32"/>
        </w:numPr>
        <w:spacing w:before="7"/>
        <w:ind w:left="0" w:firstLine="0"/>
        <w:jc w:val="both"/>
        <w:rPr>
          <w:rFonts w:ascii="Century Gothic" w:hAnsi="Century Gothic"/>
          <w:iCs/>
          <w:sz w:val="22"/>
          <w:szCs w:val="22"/>
        </w:rPr>
      </w:pPr>
      <w:r>
        <w:rPr>
          <w:rFonts w:ascii="Century Gothic" w:hAnsi="Century Gothic"/>
          <w:iCs/>
          <w:sz w:val="22"/>
          <w:szCs w:val="22"/>
        </w:rPr>
        <w:t>It is possible that small water droplets can be produced and, if so, they can be dispersed over a wide area eg: shower areas and the people who could be exposed to them are more susceptible due to age or illness</w:t>
      </w:r>
    </w:p>
    <w:p w14:paraId="32B90E3D" w14:textId="77777777" w:rsidR="00523907" w:rsidRDefault="00523907" w:rsidP="000A493F">
      <w:pPr>
        <w:pStyle w:val="BodyText"/>
        <w:spacing w:before="7"/>
        <w:jc w:val="both"/>
        <w:rPr>
          <w:rFonts w:ascii="Century Gothic" w:hAnsi="Century Gothic"/>
          <w:iCs/>
          <w:sz w:val="22"/>
          <w:szCs w:val="22"/>
        </w:rPr>
      </w:pPr>
    </w:p>
    <w:p w14:paraId="0064143A" w14:textId="757CDE0F" w:rsidR="00523907" w:rsidRDefault="00523907" w:rsidP="000A493F">
      <w:pPr>
        <w:pStyle w:val="BodyText"/>
        <w:spacing w:before="7"/>
        <w:jc w:val="both"/>
        <w:rPr>
          <w:rFonts w:ascii="Century Gothic" w:hAnsi="Century Gothic"/>
          <w:iCs/>
          <w:sz w:val="22"/>
          <w:szCs w:val="22"/>
        </w:rPr>
      </w:pPr>
      <w:r>
        <w:rPr>
          <w:rFonts w:ascii="Century Gothic" w:hAnsi="Century Gothic"/>
          <w:iCs/>
          <w:sz w:val="22"/>
          <w:szCs w:val="22"/>
        </w:rPr>
        <w:t>It is unusual to find these conditions in a community centre type facility however you are obliged to show that you have carried out a risk assessment to verify this.  It is also good practice to examine any water storage tanks as it has been known that in</w:t>
      </w:r>
      <w:r w:rsidR="009817AF">
        <w:rPr>
          <w:rFonts w:ascii="Century Gothic" w:hAnsi="Century Gothic"/>
          <w:iCs/>
          <w:sz w:val="22"/>
          <w:szCs w:val="22"/>
        </w:rPr>
        <w:t>BMS</w:t>
      </w:r>
      <w:r>
        <w:rPr>
          <w:rFonts w:ascii="Century Gothic" w:hAnsi="Century Gothic"/>
          <w:iCs/>
          <w:sz w:val="22"/>
          <w:szCs w:val="22"/>
        </w:rPr>
        <w:t>ts, rodents or even dead pigeons have found their way into tanks and could be a source of infection, even if it is not legionella.</w:t>
      </w:r>
    </w:p>
    <w:p w14:paraId="4323CA3A" w14:textId="77777777" w:rsidR="00523907" w:rsidRDefault="00523907" w:rsidP="000A493F">
      <w:pPr>
        <w:jc w:val="both"/>
        <w:rPr>
          <w:rFonts w:ascii="Century Gothic" w:hAnsi="Century Gothic"/>
        </w:rPr>
      </w:pPr>
    </w:p>
    <w:p w14:paraId="7D4D3D3A" w14:textId="77777777" w:rsidR="00523907" w:rsidRDefault="00523907" w:rsidP="000A493F">
      <w:pPr>
        <w:jc w:val="both"/>
        <w:rPr>
          <w:rFonts w:ascii="Century Gothic" w:hAnsi="Century Gothic"/>
        </w:rPr>
      </w:pPr>
    </w:p>
    <w:p w14:paraId="1732DCF9" w14:textId="77777777" w:rsidR="00523907" w:rsidRPr="004369E7" w:rsidRDefault="00523907" w:rsidP="000A493F">
      <w:pPr>
        <w:tabs>
          <w:tab w:val="left" w:pos="2349"/>
        </w:tabs>
        <w:jc w:val="both"/>
        <w:rPr>
          <w:rFonts w:ascii="Century Gothic" w:hAnsi="Century Gothic"/>
          <w:i/>
          <w:sz w:val="24"/>
        </w:rPr>
      </w:pPr>
      <w:r w:rsidRPr="004369E7">
        <w:rPr>
          <w:rFonts w:ascii="Century Gothic" w:hAnsi="Century Gothic"/>
          <w:b/>
          <w:spacing w:val="-2"/>
          <w:sz w:val="24"/>
        </w:rPr>
        <w:t>Appendix:</w:t>
      </w:r>
      <w:r w:rsidRPr="004369E7">
        <w:rPr>
          <w:rFonts w:ascii="Century Gothic" w:hAnsi="Century Gothic"/>
          <w:b/>
          <w:sz w:val="24"/>
        </w:rPr>
        <w:tab/>
      </w:r>
      <w:r w:rsidRPr="004369E7">
        <w:rPr>
          <w:rFonts w:ascii="Century Gothic" w:hAnsi="Century Gothic"/>
          <w:b/>
          <w:noProof/>
          <w:position w:val="-3"/>
          <w:sz w:val="24"/>
        </w:rPr>
        <w:drawing>
          <wp:inline distT="0" distB="0" distL="0" distR="0" wp14:anchorId="1553FC86" wp14:editId="520B5FC5">
            <wp:extent cx="2645663" cy="128016"/>
            <wp:effectExtent l="0" t="0" r="0" b="0"/>
            <wp:docPr id="10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0.png"/>
                    <pic:cNvPicPr/>
                  </pic:nvPicPr>
                  <pic:blipFill>
                    <a:blip r:embed="rId19" cstate="print"/>
                    <a:stretch>
                      <a:fillRect/>
                    </a:stretch>
                  </pic:blipFill>
                  <pic:spPr>
                    <a:xfrm>
                      <a:off x="0" y="0"/>
                      <a:ext cx="2645663" cy="128016"/>
                    </a:xfrm>
                    <a:prstGeom prst="rect">
                      <a:avLst/>
                    </a:prstGeom>
                  </pic:spPr>
                </pic:pic>
              </a:graphicData>
            </a:graphic>
          </wp:inline>
        </w:drawing>
      </w:r>
      <w:r w:rsidRPr="004369E7">
        <w:rPr>
          <w:rFonts w:ascii="Century Gothic" w:hAnsi="Century Gothic"/>
          <w:i/>
          <w:sz w:val="24"/>
        </w:rPr>
        <w:t>-holders</w:t>
      </w:r>
      <w:r w:rsidRPr="004369E7">
        <w:rPr>
          <w:rFonts w:ascii="Century Gothic" w:hAnsi="Century Gothic"/>
          <w:i/>
          <w:spacing w:val="51"/>
          <w:sz w:val="24"/>
        </w:rPr>
        <w:t xml:space="preserve"> </w:t>
      </w:r>
      <w:r w:rsidRPr="004369E7">
        <w:rPr>
          <w:rFonts w:ascii="Century Gothic" w:hAnsi="Century Gothic"/>
          <w:i/>
          <w:sz w:val="24"/>
        </w:rPr>
        <w:t xml:space="preserve">HSE </w:t>
      </w:r>
      <w:r w:rsidRPr="004369E7">
        <w:rPr>
          <w:rFonts w:ascii="Century Gothic" w:hAnsi="Century Gothic"/>
          <w:i/>
          <w:spacing w:val="-2"/>
          <w:sz w:val="24"/>
        </w:rPr>
        <w:t>INDG458</w:t>
      </w:r>
    </w:p>
    <w:p w14:paraId="4871FFC1" w14:textId="4F11EA10" w:rsidR="00523907" w:rsidRPr="004369E7" w:rsidRDefault="00523907" w:rsidP="000A493F">
      <w:pPr>
        <w:jc w:val="both"/>
        <w:rPr>
          <w:rFonts w:ascii="Century Gothic" w:hAnsi="Century Gothic"/>
        </w:rPr>
        <w:sectPr w:rsidR="00523907" w:rsidRPr="004369E7" w:rsidSect="005A1B64">
          <w:pgSz w:w="11910" w:h="16840"/>
          <w:pgMar w:top="1440" w:right="1440" w:bottom="1440" w:left="1440" w:header="720" w:footer="720" w:gutter="0"/>
          <w:cols w:space="720"/>
          <w:docGrid w:linePitch="299"/>
        </w:sectPr>
      </w:pPr>
    </w:p>
    <w:p w14:paraId="2B961753" w14:textId="77777777" w:rsidR="007808DF" w:rsidRPr="00874284" w:rsidRDefault="007808DF" w:rsidP="000A493F">
      <w:pPr>
        <w:pStyle w:val="BodyText"/>
        <w:spacing w:before="7"/>
        <w:jc w:val="both"/>
        <w:rPr>
          <w:rFonts w:ascii="Century Gothic" w:hAnsi="Century Gothic"/>
          <w:sz w:val="24"/>
        </w:rPr>
      </w:pPr>
    </w:p>
    <w:p w14:paraId="010B3E67" w14:textId="3A94D231" w:rsidR="00802FE1" w:rsidRPr="004369E7" w:rsidRDefault="00802FE1" w:rsidP="000A493F">
      <w:pPr>
        <w:pStyle w:val="BodyText"/>
        <w:spacing w:before="4"/>
        <w:jc w:val="both"/>
        <w:rPr>
          <w:rFonts w:ascii="Century Gothic" w:hAnsi="Century Gothic"/>
          <w:sz w:val="3"/>
        </w:rPr>
      </w:pPr>
    </w:p>
    <w:p w14:paraId="5AB5E8EC" w14:textId="77777777" w:rsidR="00802FE1" w:rsidRDefault="00802FE1" w:rsidP="004A2131">
      <w:pPr>
        <w:rPr>
          <w:rFonts w:ascii="Century Gothic" w:hAnsi="Century Gothic"/>
          <w:sz w:val="24"/>
        </w:rPr>
      </w:pPr>
    </w:p>
    <w:p w14:paraId="42C646BC" w14:textId="72F3F88D" w:rsidR="00523907" w:rsidRPr="000A493F" w:rsidRDefault="000A493F" w:rsidP="000A493F">
      <w:pPr>
        <w:ind w:left="567" w:right="929"/>
        <w:rPr>
          <w:rFonts w:ascii="Century Gothic" w:hAnsi="Century Gothic"/>
          <w:b/>
          <w:bCs/>
          <w:color w:val="215868" w:themeColor="accent5" w:themeShade="80"/>
          <w:sz w:val="32"/>
          <w:szCs w:val="28"/>
        </w:rPr>
      </w:pPr>
      <w:r w:rsidRPr="000A493F">
        <w:rPr>
          <w:rFonts w:ascii="Century Gothic" w:hAnsi="Century Gothic"/>
          <w:b/>
          <w:bCs/>
          <w:color w:val="215868" w:themeColor="accent5" w:themeShade="80"/>
          <w:sz w:val="32"/>
          <w:szCs w:val="28"/>
        </w:rPr>
        <w:t xml:space="preserve">7. </w:t>
      </w:r>
      <w:r w:rsidRPr="000A493F">
        <w:rPr>
          <w:rFonts w:ascii="Century Gothic" w:hAnsi="Century Gothic"/>
          <w:b/>
          <w:bCs/>
          <w:color w:val="215868" w:themeColor="accent5" w:themeShade="80"/>
          <w:sz w:val="32"/>
          <w:szCs w:val="28"/>
        </w:rPr>
        <w:tab/>
        <w:t>Lifts, Stairs and Walkways</w:t>
      </w:r>
    </w:p>
    <w:p w14:paraId="6E6543E6" w14:textId="77777777" w:rsidR="000A493F" w:rsidRDefault="000A493F" w:rsidP="000A493F">
      <w:pPr>
        <w:pStyle w:val="BodyText"/>
        <w:ind w:left="567" w:right="929"/>
        <w:jc w:val="both"/>
        <w:rPr>
          <w:rFonts w:ascii="Century Gothic" w:hAnsi="Century Gothic"/>
          <w:b/>
          <w:sz w:val="22"/>
          <w:szCs w:val="18"/>
        </w:rPr>
      </w:pPr>
    </w:p>
    <w:p w14:paraId="53CEBD35" w14:textId="77777777" w:rsidR="000A493F" w:rsidRDefault="00EB2A15" w:rsidP="000A493F">
      <w:pPr>
        <w:pStyle w:val="BodyText"/>
        <w:ind w:left="567" w:right="929"/>
        <w:jc w:val="both"/>
        <w:rPr>
          <w:rFonts w:ascii="Century Gothic" w:hAnsi="Century Gothic"/>
          <w:b/>
          <w:sz w:val="22"/>
          <w:szCs w:val="18"/>
        </w:rPr>
      </w:pPr>
      <w:r w:rsidRPr="00523907">
        <w:rPr>
          <w:rFonts w:ascii="Century Gothic" w:hAnsi="Century Gothic"/>
          <w:noProof/>
          <w:sz w:val="18"/>
          <w:szCs w:val="18"/>
        </w:rPr>
        <w:drawing>
          <wp:anchor distT="0" distB="0" distL="0" distR="0" simplePos="0" relativeHeight="251094016" behindDoc="0" locked="0" layoutInCell="1" allowOverlap="1" wp14:anchorId="7C4984DF" wp14:editId="2B7B5420">
            <wp:simplePos x="0" y="0"/>
            <wp:positionH relativeFrom="page">
              <wp:posOffset>5614403</wp:posOffset>
            </wp:positionH>
            <wp:positionV relativeFrom="page">
              <wp:posOffset>493776</wp:posOffset>
            </wp:positionV>
            <wp:extent cx="865632" cy="786371"/>
            <wp:effectExtent l="0" t="0" r="0" b="0"/>
            <wp:wrapNone/>
            <wp:docPr id="10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1.png"/>
                    <pic:cNvPicPr/>
                  </pic:nvPicPr>
                  <pic:blipFill>
                    <a:blip r:embed="rId20" cstate="print"/>
                    <a:stretch>
                      <a:fillRect/>
                    </a:stretch>
                  </pic:blipFill>
                  <pic:spPr>
                    <a:xfrm>
                      <a:off x="0" y="0"/>
                      <a:ext cx="865632" cy="786371"/>
                    </a:xfrm>
                    <a:prstGeom prst="rect">
                      <a:avLst/>
                    </a:prstGeom>
                  </pic:spPr>
                </pic:pic>
              </a:graphicData>
            </a:graphic>
          </wp:anchor>
        </w:drawing>
      </w:r>
      <w:r w:rsidRPr="00523907">
        <w:rPr>
          <w:rFonts w:ascii="Century Gothic" w:hAnsi="Century Gothic"/>
          <w:noProof/>
          <w:sz w:val="18"/>
          <w:szCs w:val="18"/>
        </w:rPr>
        <w:drawing>
          <wp:anchor distT="0" distB="0" distL="0" distR="0" simplePos="0" relativeHeight="251100160" behindDoc="0" locked="0" layoutInCell="1" allowOverlap="1" wp14:anchorId="355725DE" wp14:editId="6B54921C">
            <wp:simplePos x="0" y="0"/>
            <wp:positionH relativeFrom="page">
              <wp:posOffset>4614671</wp:posOffset>
            </wp:positionH>
            <wp:positionV relativeFrom="page">
              <wp:posOffset>493776</wp:posOffset>
            </wp:positionV>
            <wp:extent cx="865619" cy="786371"/>
            <wp:effectExtent l="0" t="0" r="0" b="0"/>
            <wp:wrapNone/>
            <wp:docPr id="10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2.png"/>
                    <pic:cNvPicPr/>
                  </pic:nvPicPr>
                  <pic:blipFill>
                    <a:blip r:embed="rId21" cstate="print"/>
                    <a:stretch>
                      <a:fillRect/>
                    </a:stretch>
                  </pic:blipFill>
                  <pic:spPr>
                    <a:xfrm>
                      <a:off x="0" y="0"/>
                      <a:ext cx="865619" cy="786371"/>
                    </a:xfrm>
                    <a:prstGeom prst="rect">
                      <a:avLst/>
                    </a:prstGeom>
                  </pic:spPr>
                </pic:pic>
              </a:graphicData>
            </a:graphic>
          </wp:anchor>
        </w:drawing>
      </w:r>
      <w:r w:rsidRPr="00523907">
        <w:rPr>
          <w:rFonts w:ascii="Century Gothic" w:hAnsi="Century Gothic"/>
          <w:b/>
          <w:sz w:val="22"/>
          <w:szCs w:val="18"/>
        </w:rPr>
        <w:t xml:space="preserve">Lifts: </w:t>
      </w:r>
    </w:p>
    <w:p w14:paraId="184376DF" w14:textId="77777777" w:rsidR="00D64D79" w:rsidRDefault="00D64D79" w:rsidP="000A493F">
      <w:pPr>
        <w:pStyle w:val="BodyText"/>
        <w:ind w:left="567" w:right="929"/>
        <w:jc w:val="both"/>
        <w:rPr>
          <w:rFonts w:ascii="Century Gothic" w:hAnsi="Century Gothic"/>
          <w:sz w:val="22"/>
          <w:szCs w:val="18"/>
        </w:rPr>
      </w:pPr>
    </w:p>
    <w:p w14:paraId="020193F1" w14:textId="2AEE6FCB" w:rsidR="00802FE1" w:rsidRPr="00523907" w:rsidRDefault="00EB2A15" w:rsidP="000A493F">
      <w:pPr>
        <w:pStyle w:val="BodyText"/>
        <w:ind w:left="567" w:right="929"/>
        <w:jc w:val="both"/>
        <w:rPr>
          <w:rFonts w:ascii="Century Gothic" w:hAnsi="Century Gothic"/>
          <w:sz w:val="22"/>
          <w:szCs w:val="18"/>
        </w:rPr>
      </w:pPr>
      <w:r w:rsidRPr="00523907">
        <w:rPr>
          <w:rFonts w:ascii="Century Gothic" w:hAnsi="Century Gothic"/>
          <w:sz w:val="22"/>
          <w:szCs w:val="18"/>
        </w:rPr>
        <w:t xml:space="preserve">If a passenger lift is installed in your </w:t>
      </w:r>
      <w:r w:rsidR="00523907">
        <w:rPr>
          <w:rFonts w:ascii="Century Gothic" w:hAnsi="Century Gothic"/>
          <w:sz w:val="22"/>
          <w:szCs w:val="18"/>
        </w:rPr>
        <w:t>Centre</w:t>
      </w:r>
      <w:r w:rsidRPr="00523907">
        <w:rPr>
          <w:rFonts w:ascii="Century Gothic" w:hAnsi="Century Gothic"/>
          <w:sz w:val="22"/>
          <w:szCs w:val="18"/>
        </w:rPr>
        <w:t xml:space="preserve"> then you have a duty of care to have an independent</w:t>
      </w:r>
      <w:r w:rsidRPr="00523907">
        <w:rPr>
          <w:rFonts w:ascii="Century Gothic" w:hAnsi="Century Gothic"/>
          <w:spacing w:val="-5"/>
          <w:sz w:val="22"/>
          <w:szCs w:val="18"/>
        </w:rPr>
        <w:t xml:space="preserve"> </w:t>
      </w:r>
      <w:r w:rsidRPr="00523907">
        <w:rPr>
          <w:rFonts w:ascii="Century Gothic" w:hAnsi="Century Gothic"/>
          <w:sz w:val="22"/>
          <w:szCs w:val="18"/>
        </w:rPr>
        <w:t>inspection</w:t>
      </w:r>
      <w:r w:rsidRPr="00523907">
        <w:rPr>
          <w:rFonts w:ascii="Century Gothic" w:hAnsi="Century Gothic"/>
          <w:spacing w:val="-5"/>
          <w:sz w:val="22"/>
          <w:szCs w:val="18"/>
        </w:rPr>
        <w:t xml:space="preserve"> </w:t>
      </w:r>
      <w:r w:rsidRPr="00523907">
        <w:rPr>
          <w:rFonts w:ascii="Century Gothic" w:hAnsi="Century Gothic"/>
          <w:sz w:val="22"/>
          <w:szCs w:val="18"/>
          <w:u w:val="single"/>
        </w:rPr>
        <w:t>every</w:t>
      </w:r>
      <w:r w:rsidRPr="00523907">
        <w:rPr>
          <w:rFonts w:ascii="Century Gothic" w:hAnsi="Century Gothic"/>
          <w:spacing w:val="-5"/>
          <w:sz w:val="22"/>
          <w:szCs w:val="18"/>
          <w:u w:val="single"/>
        </w:rPr>
        <w:t xml:space="preserve"> </w:t>
      </w:r>
      <w:r w:rsidRPr="00523907">
        <w:rPr>
          <w:rFonts w:ascii="Century Gothic" w:hAnsi="Century Gothic"/>
          <w:sz w:val="22"/>
          <w:szCs w:val="18"/>
          <w:u w:val="single"/>
        </w:rPr>
        <w:t>six</w:t>
      </w:r>
      <w:r w:rsidRPr="00523907">
        <w:rPr>
          <w:rFonts w:ascii="Century Gothic" w:hAnsi="Century Gothic"/>
          <w:spacing w:val="-5"/>
          <w:sz w:val="22"/>
          <w:szCs w:val="18"/>
          <w:u w:val="single"/>
        </w:rPr>
        <w:t xml:space="preserve"> </w:t>
      </w:r>
      <w:r w:rsidRPr="00523907">
        <w:rPr>
          <w:rFonts w:ascii="Century Gothic" w:hAnsi="Century Gothic"/>
          <w:sz w:val="22"/>
          <w:szCs w:val="18"/>
          <w:u w:val="single"/>
        </w:rPr>
        <w:t>months</w:t>
      </w:r>
      <w:r w:rsidR="00523907">
        <w:rPr>
          <w:rFonts w:ascii="Century Gothic" w:hAnsi="Century Gothic"/>
          <w:sz w:val="22"/>
          <w:szCs w:val="18"/>
        </w:rPr>
        <w:t>,</w:t>
      </w:r>
      <w:r w:rsidRPr="00523907">
        <w:rPr>
          <w:rFonts w:ascii="Century Gothic" w:hAnsi="Century Gothic"/>
          <w:sz w:val="22"/>
          <w:szCs w:val="18"/>
        </w:rPr>
        <w:t xml:space="preserve"> in</w:t>
      </w:r>
      <w:r w:rsidRPr="00523907">
        <w:rPr>
          <w:rFonts w:ascii="Century Gothic" w:hAnsi="Century Gothic"/>
          <w:spacing w:val="-2"/>
          <w:sz w:val="22"/>
          <w:szCs w:val="18"/>
        </w:rPr>
        <w:t xml:space="preserve"> </w:t>
      </w:r>
      <w:r w:rsidRPr="00523907">
        <w:rPr>
          <w:rFonts w:ascii="Century Gothic" w:hAnsi="Century Gothic"/>
          <w:sz w:val="22"/>
          <w:szCs w:val="18"/>
        </w:rPr>
        <w:t>addition</w:t>
      </w:r>
      <w:r w:rsidRPr="00523907">
        <w:rPr>
          <w:rFonts w:ascii="Century Gothic" w:hAnsi="Century Gothic"/>
          <w:spacing w:val="-5"/>
          <w:sz w:val="22"/>
          <w:szCs w:val="18"/>
        </w:rPr>
        <w:t xml:space="preserve"> </w:t>
      </w:r>
      <w:r w:rsidRPr="00523907">
        <w:rPr>
          <w:rFonts w:ascii="Century Gothic" w:hAnsi="Century Gothic"/>
          <w:sz w:val="22"/>
          <w:szCs w:val="18"/>
        </w:rPr>
        <w:t>to</w:t>
      </w:r>
      <w:r w:rsidRPr="00523907">
        <w:rPr>
          <w:rFonts w:ascii="Century Gothic" w:hAnsi="Century Gothic"/>
          <w:spacing w:val="-5"/>
          <w:sz w:val="22"/>
          <w:szCs w:val="18"/>
        </w:rPr>
        <w:t xml:space="preserve"> </w:t>
      </w:r>
      <w:r w:rsidRPr="00523907">
        <w:rPr>
          <w:rFonts w:ascii="Century Gothic" w:hAnsi="Century Gothic"/>
          <w:sz w:val="22"/>
          <w:szCs w:val="18"/>
        </w:rPr>
        <w:t>regular</w:t>
      </w:r>
      <w:r w:rsidRPr="00523907">
        <w:rPr>
          <w:rFonts w:ascii="Century Gothic" w:hAnsi="Century Gothic"/>
          <w:spacing w:val="-1"/>
          <w:sz w:val="22"/>
          <w:szCs w:val="18"/>
        </w:rPr>
        <w:t xml:space="preserve"> </w:t>
      </w:r>
      <w:r w:rsidRPr="00523907">
        <w:rPr>
          <w:rFonts w:ascii="Century Gothic" w:hAnsi="Century Gothic"/>
          <w:sz w:val="22"/>
          <w:szCs w:val="18"/>
        </w:rPr>
        <w:t>maintenance.</w:t>
      </w:r>
      <w:r w:rsidRPr="00523907">
        <w:rPr>
          <w:rFonts w:ascii="Century Gothic" w:hAnsi="Century Gothic"/>
          <w:spacing w:val="-1"/>
          <w:sz w:val="22"/>
          <w:szCs w:val="18"/>
        </w:rPr>
        <w:t xml:space="preserve"> </w:t>
      </w:r>
      <w:r w:rsidRPr="00523907">
        <w:rPr>
          <w:rFonts w:ascii="Century Gothic" w:hAnsi="Century Gothic"/>
          <w:sz w:val="22"/>
          <w:szCs w:val="18"/>
        </w:rPr>
        <w:t>This</w:t>
      </w:r>
      <w:r w:rsidRPr="00523907">
        <w:rPr>
          <w:rFonts w:ascii="Century Gothic" w:hAnsi="Century Gothic"/>
          <w:spacing w:val="-5"/>
          <w:sz w:val="22"/>
          <w:szCs w:val="18"/>
        </w:rPr>
        <w:t xml:space="preserve"> </w:t>
      </w:r>
      <w:r w:rsidRPr="00523907">
        <w:rPr>
          <w:rFonts w:ascii="Century Gothic" w:hAnsi="Century Gothic"/>
          <w:sz w:val="22"/>
          <w:szCs w:val="18"/>
        </w:rPr>
        <w:t>will</w:t>
      </w:r>
      <w:r w:rsidRPr="00523907">
        <w:rPr>
          <w:rFonts w:ascii="Century Gothic" w:hAnsi="Century Gothic"/>
          <w:spacing w:val="-5"/>
          <w:sz w:val="22"/>
          <w:szCs w:val="18"/>
        </w:rPr>
        <w:t xml:space="preserve"> </w:t>
      </w:r>
      <w:r w:rsidRPr="00523907">
        <w:rPr>
          <w:rFonts w:ascii="Century Gothic" w:hAnsi="Century Gothic"/>
          <w:sz w:val="22"/>
          <w:szCs w:val="18"/>
        </w:rPr>
        <w:t>also apply to stair-lifts and wheelchair transfer platforms.</w:t>
      </w:r>
    </w:p>
    <w:p w14:paraId="4FA343FA" w14:textId="77777777" w:rsidR="00D64D79" w:rsidRDefault="00EB2A15" w:rsidP="000A493F">
      <w:pPr>
        <w:spacing w:before="195" w:line="276" w:lineRule="auto"/>
        <w:ind w:left="567" w:right="929"/>
        <w:jc w:val="both"/>
        <w:rPr>
          <w:rFonts w:ascii="Century Gothic" w:hAnsi="Century Gothic"/>
          <w:b/>
          <w:szCs w:val="20"/>
        </w:rPr>
      </w:pPr>
      <w:r w:rsidRPr="00523907">
        <w:rPr>
          <w:rFonts w:ascii="Century Gothic" w:hAnsi="Century Gothic"/>
          <w:b/>
          <w:szCs w:val="20"/>
        </w:rPr>
        <w:t xml:space="preserve">Stairways: </w:t>
      </w:r>
    </w:p>
    <w:p w14:paraId="73647AA3" w14:textId="1ACC5D60" w:rsidR="00523907" w:rsidRDefault="00EB2A15" w:rsidP="000A493F">
      <w:pPr>
        <w:spacing w:before="195" w:line="276" w:lineRule="auto"/>
        <w:ind w:left="567" w:right="929"/>
        <w:jc w:val="both"/>
        <w:rPr>
          <w:rFonts w:ascii="Century Gothic" w:hAnsi="Century Gothic"/>
          <w:szCs w:val="20"/>
        </w:rPr>
      </w:pPr>
      <w:r w:rsidRPr="00523907">
        <w:rPr>
          <w:rFonts w:ascii="Century Gothic" w:hAnsi="Century Gothic"/>
          <w:szCs w:val="20"/>
        </w:rPr>
        <w:t>Hall</w:t>
      </w:r>
      <w:r w:rsidRPr="00523907">
        <w:rPr>
          <w:rFonts w:ascii="Century Gothic" w:hAnsi="Century Gothic"/>
          <w:spacing w:val="-7"/>
          <w:szCs w:val="20"/>
        </w:rPr>
        <w:t xml:space="preserve"> </w:t>
      </w:r>
      <w:r w:rsidRPr="00523907">
        <w:rPr>
          <w:rFonts w:ascii="Century Gothic" w:hAnsi="Century Gothic"/>
          <w:szCs w:val="20"/>
        </w:rPr>
        <w:t>stairways</w:t>
      </w:r>
      <w:r w:rsidRPr="00523907">
        <w:rPr>
          <w:rFonts w:ascii="Century Gothic" w:hAnsi="Century Gothic"/>
          <w:spacing w:val="-7"/>
          <w:szCs w:val="20"/>
        </w:rPr>
        <w:t xml:space="preserve"> </w:t>
      </w:r>
      <w:r w:rsidRPr="00523907">
        <w:rPr>
          <w:rFonts w:ascii="Century Gothic" w:hAnsi="Century Gothic"/>
          <w:szCs w:val="20"/>
        </w:rPr>
        <w:t>should</w:t>
      </w:r>
      <w:r w:rsidRPr="00523907">
        <w:rPr>
          <w:rFonts w:ascii="Century Gothic" w:hAnsi="Century Gothic"/>
          <w:spacing w:val="-2"/>
          <w:szCs w:val="20"/>
        </w:rPr>
        <w:t xml:space="preserve"> </w:t>
      </w:r>
      <w:r w:rsidRPr="00523907">
        <w:rPr>
          <w:rFonts w:ascii="Century Gothic" w:hAnsi="Century Gothic"/>
          <w:szCs w:val="20"/>
          <w:u w:val="single"/>
        </w:rPr>
        <w:t>always</w:t>
      </w:r>
      <w:r w:rsidRPr="00523907">
        <w:rPr>
          <w:rFonts w:ascii="Century Gothic" w:hAnsi="Century Gothic"/>
          <w:spacing w:val="-7"/>
          <w:szCs w:val="20"/>
        </w:rPr>
        <w:t xml:space="preserve"> </w:t>
      </w:r>
      <w:r w:rsidRPr="00523907">
        <w:rPr>
          <w:rFonts w:ascii="Century Gothic" w:hAnsi="Century Gothic"/>
          <w:szCs w:val="20"/>
        </w:rPr>
        <w:t>be</w:t>
      </w:r>
      <w:r w:rsidRPr="00523907">
        <w:rPr>
          <w:rFonts w:ascii="Century Gothic" w:hAnsi="Century Gothic"/>
          <w:spacing w:val="-2"/>
          <w:szCs w:val="20"/>
        </w:rPr>
        <w:t xml:space="preserve"> </w:t>
      </w:r>
      <w:r w:rsidRPr="00523907">
        <w:rPr>
          <w:rFonts w:ascii="Century Gothic" w:hAnsi="Century Gothic"/>
          <w:szCs w:val="20"/>
        </w:rPr>
        <w:t>kept</w:t>
      </w:r>
      <w:r w:rsidRPr="00523907">
        <w:rPr>
          <w:rFonts w:ascii="Century Gothic" w:hAnsi="Century Gothic"/>
          <w:spacing w:val="-3"/>
          <w:szCs w:val="20"/>
        </w:rPr>
        <w:t xml:space="preserve"> </w:t>
      </w:r>
      <w:r w:rsidRPr="00523907">
        <w:rPr>
          <w:rFonts w:ascii="Century Gothic" w:hAnsi="Century Gothic"/>
          <w:szCs w:val="20"/>
        </w:rPr>
        <w:t>free</w:t>
      </w:r>
      <w:r w:rsidRPr="00523907">
        <w:rPr>
          <w:rFonts w:ascii="Century Gothic" w:hAnsi="Century Gothic"/>
          <w:spacing w:val="-3"/>
          <w:szCs w:val="20"/>
        </w:rPr>
        <w:t xml:space="preserve"> </w:t>
      </w:r>
      <w:r w:rsidRPr="00523907">
        <w:rPr>
          <w:rFonts w:ascii="Century Gothic" w:hAnsi="Century Gothic"/>
          <w:szCs w:val="20"/>
        </w:rPr>
        <w:t>from</w:t>
      </w:r>
      <w:r w:rsidRPr="00523907">
        <w:rPr>
          <w:rFonts w:ascii="Century Gothic" w:hAnsi="Century Gothic"/>
          <w:spacing w:val="-7"/>
          <w:szCs w:val="20"/>
        </w:rPr>
        <w:t xml:space="preserve"> </w:t>
      </w:r>
      <w:r w:rsidRPr="00523907">
        <w:rPr>
          <w:rFonts w:ascii="Century Gothic" w:hAnsi="Century Gothic"/>
          <w:szCs w:val="20"/>
        </w:rPr>
        <w:t>obstructions</w:t>
      </w:r>
      <w:r w:rsidRPr="00523907">
        <w:rPr>
          <w:rFonts w:ascii="Century Gothic" w:hAnsi="Century Gothic"/>
          <w:spacing w:val="-7"/>
          <w:szCs w:val="20"/>
        </w:rPr>
        <w:t xml:space="preserve"> </w:t>
      </w:r>
      <w:r w:rsidRPr="00523907">
        <w:rPr>
          <w:rFonts w:ascii="Century Gothic" w:hAnsi="Century Gothic"/>
          <w:szCs w:val="20"/>
        </w:rPr>
        <w:t>and</w:t>
      </w:r>
      <w:r w:rsidRPr="00523907">
        <w:rPr>
          <w:rFonts w:ascii="Century Gothic" w:hAnsi="Century Gothic"/>
          <w:spacing w:val="-1"/>
          <w:szCs w:val="20"/>
        </w:rPr>
        <w:t xml:space="preserve"> </w:t>
      </w:r>
      <w:r w:rsidRPr="00523907">
        <w:rPr>
          <w:rFonts w:ascii="Century Gothic" w:hAnsi="Century Gothic"/>
          <w:szCs w:val="20"/>
        </w:rPr>
        <w:t>substances</w:t>
      </w:r>
      <w:r w:rsidRPr="00523907">
        <w:rPr>
          <w:rFonts w:ascii="Century Gothic" w:hAnsi="Century Gothic"/>
          <w:spacing w:val="-7"/>
          <w:szCs w:val="20"/>
        </w:rPr>
        <w:t xml:space="preserve"> </w:t>
      </w:r>
      <w:r w:rsidRPr="00523907">
        <w:rPr>
          <w:rFonts w:ascii="Century Gothic" w:hAnsi="Century Gothic"/>
          <w:szCs w:val="20"/>
        </w:rPr>
        <w:t xml:space="preserve">likely to cause a person to slip trip or fall. Any floor covering, carpets and edgings should be checked regularly for wear, </w:t>
      </w:r>
      <w:r w:rsidR="009817AF">
        <w:rPr>
          <w:rFonts w:ascii="Century Gothic" w:hAnsi="Century Gothic"/>
          <w:szCs w:val="20"/>
        </w:rPr>
        <w:t>sec</w:t>
      </w:r>
      <w:r w:rsidRPr="00523907">
        <w:rPr>
          <w:rFonts w:ascii="Century Gothic" w:hAnsi="Century Gothic"/>
          <w:szCs w:val="20"/>
        </w:rPr>
        <w:t xml:space="preserve">urity or other trip hazards and repaired or replaced if necessary. Handrails should be </w:t>
      </w:r>
      <w:r w:rsidR="009817AF">
        <w:rPr>
          <w:rFonts w:ascii="Century Gothic" w:hAnsi="Century Gothic"/>
          <w:szCs w:val="20"/>
        </w:rPr>
        <w:t>sec</w:t>
      </w:r>
      <w:r w:rsidRPr="00523907">
        <w:rPr>
          <w:rFonts w:ascii="Century Gothic" w:hAnsi="Century Gothic"/>
          <w:szCs w:val="20"/>
        </w:rPr>
        <w:t>ure and sufficient height for all users and the spindles should not have a gap of more than 100mm to prevent a child passing through or getting their head stuck.</w:t>
      </w:r>
    </w:p>
    <w:p w14:paraId="01EE3831" w14:textId="77777777" w:rsidR="00D64D79" w:rsidRDefault="00EB2A15" w:rsidP="000A493F">
      <w:pPr>
        <w:spacing w:before="195" w:line="276" w:lineRule="auto"/>
        <w:ind w:left="567" w:right="929"/>
        <w:jc w:val="both"/>
        <w:rPr>
          <w:rFonts w:ascii="Century Gothic" w:hAnsi="Century Gothic"/>
          <w:b/>
          <w:spacing w:val="-2"/>
          <w:szCs w:val="20"/>
        </w:rPr>
      </w:pPr>
      <w:r w:rsidRPr="00523907">
        <w:rPr>
          <w:rFonts w:ascii="Century Gothic" w:hAnsi="Century Gothic"/>
          <w:b/>
          <w:spacing w:val="-2"/>
          <w:szCs w:val="20"/>
        </w:rPr>
        <w:t>Walkways:</w:t>
      </w:r>
      <w:r w:rsidR="00523907">
        <w:rPr>
          <w:rFonts w:ascii="Century Gothic" w:hAnsi="Century Gothic"/>
          <w:b/>
          <w:spacing w:val="-2"/>
          <w:szCs w:val="20"/>
        </w:rPr>
        <w:t xml:space="preserve"> </w:t>
      </w:r>
    </w:p>
    <w:p w14:paraId="17040F45" w14:textId="3492E1D3" w:rsidR="00523907" w:rsidRDefault="00EB2A15" w:rsidP="000A493F">
      <w:pPr>
        <w:spacing w:before="195" w:line="276" w:lineRule="auto"/>
        <w:ind w:left="567" w:right="929"/>
        <w:jc w:val="both"/>
        <w:rPr>
          <w:rFonts w:ascii="Century Gothic" w:hAnsi="Century Gothic"/>
          <w:szCs w:val="20"/>
        </w:rPr>
      </w:pPr>
      <w:r w:rsidRPr="00523907">
        <w:rPr>
          <w:rFonts w:ascii="Century Gothic" w:hAnsi="Century Gothic"/>
          <w:szCs w:val="20"/>
        </w:rPr>
        <w:t>Slips,</w:t>
      </w:r>
      <w:r w:rsidRPr="00523907">
        <w:rPr>
          <w:rFonts w:ascii="Century Gothic" w:hAnsi="Century Gothic"/>
          <w:spacing w:val="-5"/>
          <w:szCs w:val="20"/>
        </w:rPr>
        <w:t xml:space="preserve"> </w:t>
      </w:r>
      <w:r w:rsidRPr="00523907">
        <w:rPr>
          <w:rFonts w:ascii="Century Gothic" w:hAnsi="Century Gothic"/>
          <w:szCs w:val="20"/>
        </w:rPr>
        <w:t>trips</w:t>
      </w:r>
      <w:r w:rsidRPr="00523907">
        <w:rPr>
          <w:rFonts w:ascii="Century Gothic" w:hAnsi="Century Gothic"/>
          <w:spacing w:val="-9"/>
          <w:szCs w:val="20"/>
        </w:rPr>
        <w:t xml:space="preserve"> </w:t>
      </w:r>
      <w:r w:rsidRPr="00523907">
        <w:rPr>
          <w:rFonts w:ascii="Century Gothic" w:hAnsi="Century Gothic"/>
          <w:szCs w:val="20"/>
        </w:rPr>
        <w:t>and</w:t>
      </w:r>
      <w:r w:rsidRPr="00523907">
        <w:rPr>
          <w:rFonts w:ascii="Century Gothic" w:hAnsi="Century Gothic"/>
          <w:spacing w:val="-5"/>
          <w:szCs w:val="20"/>
        </w:rPr>
        <w:t xml:space="preserve"> </w:t>
      </w:r>
      <w:r w:rsidRPr="00523907">
        <w:rPr>
          <w:rFonts w:ascii="Century Gothic" w:hAnsi="Century Gothic"/>
          <w:szCs w:val="20"/>
        </w:rPr>
        <w:t>falls</w:t>
      </w:r>
      <w:r w:rsidRPr="00523907">
        <w:rPr>
          <w:rFonts w:ascii="Century Gothic" w:hAnsi="Century Gothic"/>
          <w:spacing w:val="-2"/>
          <w:szCs w:val="20"/>
        </w:rPr>
        <w:t xml:space="preserve"> </w:t>
      </w:r>
      <w:r w:rsidRPr="00523907">
        <w:rPr>
          <w:rFonts w:ascii="Century Gothic" w:hAnsi="Century Gothic"/>
          <w:szCs w:val="20"/>
        </w:rPr>
        <w:t>are</w:t>
      </w:r>
      <w:r w:rsidRPr="00523907">
        <w:rPr>
          <w:rFonts w:ascii="Century Gothic" w:hAnsi="Century Gothic"/>
          <w:spacing w:val="-5"/>
          <w:szCs w:val="20"/>
        </w:rPr>
        <w:t xml:space="preserve"> </w:t>
      </w:r>
      <w:r w:rsidRPr="00523907">
        <w:rPr>
          <w:rFonts w:ascii="Century Gothic" w:hAnsi="Century Gothic"/>
          <w:szCs w:val="20"/>
        </w:rPr>
        <w:t>the</w:t>
      </w:r>
      <w:r w:rsidRPr="00523907">
        <w:rPr>
          <w:rFonts w:ascii="Century Gothic" w:hAnsi="Century Gothic"/>
          <w:spacing w:val="-5"/>
          <w:szCs w:val="20"/>
        </w:rPr>
        <w:t xml:space="preserve"> </w:t>
      </w:r>
      <w:r w:rsidRPr="00523907">
        <w:rPr>
          <w:rFonts w:ascii="Century Gothic" w:hAnsi="Century Gothic"/>
          <w:szCs w:val="20"/>
        </w:rPr>
        <w:t>most common</w:t>
      </w:r>
      <w:r w:rsidRPr="00523907">
        <w:rPr>
          <w:rFonts w:ascii="Century Gothic" w:hAnsi="Century Gothic"/>
          <w:spacing w:val="-1"/>
          <w:szCs w:val="20"/>
        </w:rPr>
        <w:t xml:space="preserve"> </w:t>
      </w:r>
      <w:r w:rsidRPr="00523907">
        <w:rPr>
          <w:rFonts w:ascii="Century Gothic" w:hAnsi="Century Gothic"/>
          <w:szCs w:val="20"/>
        </w:rPr>
        <w:t>cause</w:t>
      </w:r>
      <w:r w:rsidRPr="00523907">
        <w:rPr>
          <w:rFonts w:ascii="Century Gothic" w:hAnsi="Century Gothic"/>
          <w:spacing w:val="-1"/>
          <w:szCs w:val="20"/>
        </w:rPr>
        <w:t xml:space="preserve"> </w:t>
      </w:r>
      <w:r w:rsidRPr="00523907">
        <w:rPr>
          <w:rFonts w:ascii="Century Gothic" w:hAnsi="Century Gothic"/>
          <w:szCs w:val="20"/>
        </w:rPr>
        <w:t>of</w:t>
      </w:r>
      <w:r w:rsidRPr="00523907">
        <w:rPr>
          <w:rFonts w:ascii="Century Gothic" w:hAnsi="Century Gothic"/>
          <w:spacing w:val="-5"/>
          <w:szCs w:val="20"/>
        </w:rPr>
        <w:t xml:space="preserve"> </w:t>
      </w:r>
      <w:r w:rsidRPr="00523907">
        <w:rPr>
          <w:rFonts w:ascii="Century Gothic" w:hAnsi="Century Gothic"/>
          <w:szCs w:val="20"/>
        </w:rPr>
        <w:t>accidents</w:t>
      </w:r>
      <w:r w:rsidRPr="00523907">
        <w:rPr>
          <w:rFonts w:ascii="Century Gothic" w:hAnsi="Century Gothic"/>
          <w:spacing w:val="-5"/>
          <w:szCs w:val="20"/>
        </w:rPr>
        <w:t xml:space="preserve"> </w:t>
      </w:r>
      <w:r w:rsidRPr="00523907">
        <w:rPr>
          <w:rFonts w:ascii="Century Gothic" w:hAnsi="Century Gothic"/>
          <w:szCs w:val="20"/>
        </w:rPr>
        <w:t>often</w:t>
      </w:r>
      <w:r w:rsidRPr="00523907">
        <w:rPr>
          <w:rFonts w:ascii="Century Gothic" w:hAnsi="Century Gothic"/>
          <w:spacing w:val="-2"/>
          <w:szCs w:val="20"/>
        </w:rPr>
        <w:t xml:space="preserve"> </w:t>
      </w:r>
      <w:r w:rsidRPr="00523907">
        <w:rPr>
          <w:rFonts w:ascii="Century Gothic" w:hAnsi="Century Gothic"/>
          <w:szCs w:val="20"/>
        </w:rPr>
        <w:t>resulting</w:t>
      </w:r>
      <w:r w:rsidRPr="00523907">
        <w:rPr>
          <w:rFonts w:ascii="Century Gothic" w:hAnsi="Century Gothic"/>
          <w:spacing w:val="-5"/>
          <w:szCs w:val="20"/>
        </w:rPr>
        <w:t xml:space="preserve"> </w:t>
      </w:r>
      <w:r w:rsidRPr="00523907">
        <w:rPr>
          <w:rFonts w:ascii="Century Gothic" w:hAnsi="Century Gothic"/>
          <w:szCs w:val="20"/>
        </w:rPr>
        <w:t>in broken bones.</w:t>
      </w:r>
    </w:p>
    <w:p w14:paraId="375ADB03" w14:textId="01073C6F" w:rsidR="00523907" w:rsidRDefault="00334B47" w:rsidP="000A493F">
      <w:pPr>
        <w:spacing w:before="195" w:line="276" w:lineRule="auto"/>
        <w:ind w:left="567" w:right="929"/>
        <w:jc w:val="both"/>
        <w:rPr>
          <w:rFonts w:ascii="Century Gothic" w:hAnsi="Century Gothic"/>
          <w:szCs w:val="20"/>
        </w:rPr>
      </w:pPr>
      <w:r>
        <w:rPr>
          <w:rFonts w:ascii="Century Gothic" w:hAnsi="Century Gothic"/>
          <w:szCs w:val="20"/>
        </w:rPr>
        <w:t>All f</w:t>
      </w:r>
      <w:r w:rsidR="00EB2A15" w:rsidRPr="00523907">
        <w:rPr>
          <w:rFonts w:ascii="Century Gothic" w:hAnsi="Century Gothic"/>
          <w:szCs w:val="20"/>
        </w:rPr>
        <w:t>loor</w:t>
      </w:r>
      <w:r w:rsidR="00EB2A15" w:rsidRPr="00523907">
        <w:rPr>
          <w:rFonts w:ascii="Century Gothic" w:hAnsi="Century Gothic"/>
          <w:spacing w:val="-4"/>
          <w:szCs w:val="20"/>
        </w:rPr>
        <w:t xml:space="preserve"> </w:t>
      </w:r>
      <w:r w:rsidR="00EB2A15" w:rsidRPr="00523907">
        <w:rPr>
          <w:rFonts w:ascii="Century Gothic" w:hAnsi="Century Gothic"/>
          <w:szCs w:val="20"/>
        </w:rPr>
        <w:t>surfaces</w:t>
      </w:r>
      <w:r w:rsidR="00EB2A15" w:rsidRPr="00523907">
        <w:rPr>
          <w:rFonts w:ascii="Century Gothic" w:hAnsi="Century Gothic"/>
          <w:spacing w:val="-4"/>
          <w:szCs w:val="20"/>
        </w:rPr>
        <w:t xml:space="preserve"> </w:t>
      </w:r>
      <w:r w:rsidR="00EB2A15" w:rsidRPr="00523907">
        <w:rPr>
          <w:rFonts w:ascii="Century Gothic" w:hAnsi="Century Gothic"/>
          <w:szCs w:val="20"/>
        </w:rPr>
        <w:t>should</w:t>
      </w:r>
      <w:r w:rsidR="00EB2A15" w:rsidRPr="00523907">
        <w:rPr>
          <w:rFonts w:ascii="Century Gothic" w:hAnsi="Century Gothic"/>
          <w:spacing w:val="-4"/>
          <w:szCs w:val="20"/>
        </w:rPr>
        <w:t xml:space="preserve"> </w:t>
      </w:r>
      <w:r w:rsidR="00EB2A15" w:rsidRPr="00523907">
        <w:rPr>
          <w:rFonts w:ascii="Century Gothic" w:hAnsi="Century Gothic"/>
          <w:szCs w:val="20"/>
        </w:rPr>
        <w:t>be of</w:t>
      </w:r>
      <w:r w:rsidR="00EB2A15" w:rsidRPr="00523907">
        <w:rPr>
          <w:rFonts w:ascii="Century Gothic" w:hAnsi="Century Gothic"/>
          <w:spacing w:val="-4"/>
          <w:szCs w:val="20"/>
        </w:rPr>
        <w:t xml:space="preserve"> </w:t>
      </w:r>
      <w:r w:rsidR="00EB2A15" w:rsidRPr="00523907">
        <w:rPr>
          <w:rFonts w:ascii="Century Gothic" w:hAnsi="Century Gothic"/>
          <w:szCs w:val="20"/>
        </w:rPr>
        <w:t>a</w:t>
      </w:r>
      <w:r w:rsidR="00EB2A15" w:rsidRPr="00523907">
        <w:rPr>
          <w:rFonts w:ascii="Century Gothic" w:hAnsi="Century Gothic"/>
          <w:spacing w:val="-4"/>
          <w:szCs w:val="20"/>
        </w:rPr>
        <w:t xml:space="preserve"> </w:t>
      </w:r>
      <w:r w:rsidR="00EB2A15" w:rsidRPr="00523907">
        <w:rPr>
          <w:rFonts w:ascii="Century Gothic" w:hAnsi="Century Gothic"/>
          <w:szCs w:val="20"/>
        </w:rPr>
        <w:t>construction</w:t>
      </w:r>
      <w:r w:rsidR="00EB2A15" w:rsidRPr="00523907">
        <w:rPr>
          <w:rFonts w:ascii="Century Gothic" w:hAnsi="Century Gothic"/>
          <w:spacing w:val="-4"/>
          <w:szCs w:val="20"/>
        </w:rPr>
        <w:t xml:space="preserve"> </w:t>
      </w:r>
      <w:r w:rsidR="00EB2A15" w:rsidRPr="00523907">
        <w:rPr>
          <w:rFonts w:ascii="Century Gothic" w:hAnsi="Century Gothic"/>
          <w:szCs w:val="20"/>
        </w:rPr>
        <w:t>that is</w:t>
      </w:r>
      <w:r w:rsidR="00EB2A15" w:rsidRPr="00523907">
        <w:rPr>
          <w:rFonts w:ascii="Century Gothic" w:hAnsi="Century Gothic"/>
          <w:spacing w:val="-4"/>
          <w:szCs w:val="20"/>
        </w:rPr>
        <w:t xml:space="preserve"> </w:t>
      </w:r>
      <w:r w:rsidR="00EB2A15" w:rsidRPr="00523907">
        <w:rPr>
          <w:rFonts w:ascii="Century Gothic" w:hAnsi="Century Gothic"/>
          <w:szCs w:val="20"/>
        </w:rPr>
        <w:t>suitable</w:t>
      </w:r>
      <w:r w:rsidR="00EB2A15" w:rsidRPr="00523907">
        <w:rPr>
          <w:rFonts w:ascii="Century Gothic" w:hAnsi="Century Gothic"/>
          <w:spacing w:val="-4"/>
          <w:szCs w:val="20"/>
        </w:rPr>
        <w:t xml:space="preserve"> </w:t>
      </w:r>
      <w:r w:rsidR="00EB2A15" w:rsidRPr="00523907">
        <w:rPr>
          <w:rFonts w:ascii="Century Gothic" w:hAnsi="Century Gothic"/>
          <w:szCs w:val="20"/>
        </w:rPr>
        <w:t>for</w:t>
      </w:r>
      <w:r w:rsidR="00EB2A15" w:rsidRPr="00523907">
        <w:rPr>
          <w:rFonts w:ascii="Century Gothic" w:hAnsi="Century Gothic"/>
          <w:spacing w:val="-1"/>
          <w:szCs w:val="20"/>
        </w:rPr>
        <w:t xml:space="preserve"> </w:t>
      </w:r>
      <w:r w:rsidR="00EB2A15" w:rsidRPr="00523907">
        <w:rPr>
          <w:rFonts w:ascii="Century Gothic" w:hAnsi="Century Gothic"/>
          <w:szCs w:val="20"/>
        </w:rPr>
        <w:t>the</w:t>
      </w:r>
      <w:r w:rsidR="00EB2A15" w:rsidRPr="00523907">
        <w:rPr>
          <w:rFonts w:ascii="Century Gothic" w:hAnsi="Century Gothic"/>
          <w:spacing w:val="-4"/>
          <w:szCs w:val="20"/>
        </w:rPr>
        <w:t xml:space="preserve"> </w:t>
      </w:r>
      <w:r w:rsidR="00EB2A15" w:rsidRPr="00523907">
        <w:rPr>
          <w:rFonts w:ascii="Century Gothic" w:hAnsi="Century Gothic"/>
          <w:szCs w:val="20"/>
        </w:rPr>
        <w:t>purpose</w:t>
      </w:r>
      <w:r w:rsidR="00EB2A15" w:rsidRPr="00523907">
        <w:rPr>
          <w:rFonts w:ascii="Century Gothic" w:hAnsi="Century Gothic"/>
          <w:spacing w:val="-3"/>
          <w:szCs w:val="20"/>
        </w:rPr>
        <w:t xml:space="preserve"> </w:t>
      </w:r>
      <w:r w:rsidR="00EB2A15" w:rsidRPr="00523907">
        <w:rPr>
          <w:rFonts w:ascii="Century Gothic" w:hAnsi="Century Gothic"/>
          <w:szCs w:val="20"/>
        </w:rPr>
        <w:t>and should have holes or uneven surfaces.</w:t>
      </w:r>
    </w:p>
    <w:p w14:paraId="374A449B" w14:textId="77777777" w:rsidR="00523907" w:rsidRDefault="00EB2A15" w:rsidP="000A493F">
      <w:pPr>
        <w:spacing w:before="195" w:line="276" w:lineRule="auto"/>
        <w:ind w:left="567" w:right="929"/>
        <w:jc w:val="both"/>
        <w:rPr>
          <w:rFonts w:ascii="Century Gothic" w:hAnsi="Century Gothic"/>
          <w:szCs w:val="20"/>
        </w:rPr>
      </w:pPr>
      <w:r w:rsidRPr="00523907">
        <w:rPr>
          <w:rFonts w:ascii="Century Gothic" w:hAnsi="Century Gothic"/>
          <w:szCs w:val="20"/>
        </w:rPr>
        <w:t>Wet surfaces from leaks or spills which should be cleaned immediately, however your cleaning</w:t>
      </w:r>
      <w:r w:rsidRPr="00523907">
        <w:rPr>
          <w:rFonts w:ascii="Century Gothic" w:hAnsi="Century Gothic"/>
          <w:spacing w:val="-5"/>
          <w:szCs w:val="20"/>
        </w:rPr>
        <w:t xml:space="preserve"> </w:t>
      </w:r>
      <w:r w:rsidRPr="00523907">
        <w:rPr>
          <w:rFonts w:ascii="Century Gothic" w:hAnsi="Century Gothic"/>
          <w:szCs w:val="20"/>
        </w:rPr>
        <w:t>may</w:t>
      </w:r>
      <w:r w:rsidRPr="00523907">
        <w:rPr>
          <w:rFonts w:ascii="Century Gothic" w:hAnsi="Century Gothic"/>
          <w:spacing w:val="-5"/>
          <w:szCs w:val="20"/>
        </w:rPr>
        <w:t xml:space="preserve"> </w:t>
      </w:r>
      <w:r w:rsidRPr="00523907">
        <w:rPr>
          <w:rFonts w:ascii="Century Gothic" w:hAnsi="Century Gothic"/>
          <w:szCs w:val="20"/>
        </w:rPr>
        <w:t>itself cause</w:t>
      </w:r>
      <w:r w:rsidRPr="00523907">
        <w:rPr>
          <w:rFonts w:ascii="Century Gothic" w:hAnsi="Century Gothic"/>
          <w:spacing w:val="-9"/>
          <w:szCs w:val="20"/>
        </w:rPr>
        <w:t xml:space="preserve"> </w:t>
      </w:r>
      <w:r w:rsidRPr="00523907">
        <w:rPr>
          <w:rFonts w:ascii="Century Gothic" w:hAnsi="Century Gothic"/>
          <w:szCs w:val="20"/>
        </w:rPr>
        <w:t>a hazard</w:t>
      </w:r>
      <w:r w:rsidRPr="00523907">
        <w:rPr>
          <w:rFonts w:ascii="Century Gothic" w:hAnsi="Century Gothic"/>
          <w:spacing w:val="-1"/>
          <w:szCs w:val="20"/>
        </w:rPr>
        <w:t xml:space="preserve"> </w:t>
      </w:r>
      <w:r w:rsidRPr="00523907">
        <w:rPr>
          <w:rFonts w:ascii="Century Gothic" w:hAnsi="Century Gothic"/>
          <w:szCs w:val="20"/>
        </w:rPr>
        <w:t>and</w:t>
      </w:r>
      <w:r w:rsidRPr="00523907">
        <w:rPr>
          <w:rFonts w:ascii="Century Gothic" w:hAnsi="Century Gothic"/>
          <w:spacing w:val="-5"/>
          <w:szCs w:val="20"/>
        </w:rPr>
        <w:t xml:space="preserve"> </w:t>
      </w:r>
      <w:r w:rsidRPr="00523907">
        <w:rPr>
          <w:rFonts w:ascii="Century Gothic" w:hAnsi="Century Gothic"/>
          <w:szCs w:val="20"/>
        </w:rPr>
        <w:t>temporary</w:t>
      </w:r>
      <w:r w:rsidRPr="00523907">
        <w:rPr>
          <w:rFonts w:ascii="Century Gothic" w:hAnsi="Century Gothic"/>
          <w:spacing w:val="-5"/>
          <w:szCs w:val="20"/>
        </w:rPr>
        <w:t xml:space="preserve"> </w:t>
      </w:r>
      <w:r w:rsidRPr="00523907">
        <w:rPr>
          <w:rFonts w:ascii="Century Gothic" w:hAnsi="Century Gothic"/>
          <w:szCs w:val="20"/>
        </w:rPr>
        <w:t>warning</w:t>
      </w:r>
      <w:r w:rsidRPr="00523907">
        <w:rPr>
          <w:rFonts w:ascii="Century Gothic" w:hAnsi="Century Gothic"/>
          <w:spacing w:val="-5"/>
          <w:szCs w:val="20"/>
        </w:rPr>
        <w:t xml:space="preserve"> </w:t>
      </w:r>
      <w:r w:rsidRPr="00523907">
        <w:rPr>
          <w:rFonts w:ascii="Century Gothic" w:hAnsi="Century Gothic"/>
          <w:szCs w:val="20"/>
        </w:rPr>
        <w:t>signs</w:t>
      </w:r>
      <w:r w:rsidRPr="00523907">
        <w:rPr>
          <w:rFonts w:ascii="Century Gothic" w:hAnsi="Century Gothic"/>
          <w:spacing w:val="-5"/>
          <w:szCs w:val="20"/>
        </w:rPr>
        <w:t xml:space="preserve"> </w:t>
      </w:r>
      <w:r w:rsidRPr="00523907">
        <w:rPr>
          <w:rFonts w:ascii="Century Gothic" w:hAnsi="Century Gothic"/>
          <w:szCs w:val="20"/>
        </w:rPr>
        <w:t>should</w:t>
      </w:r>
      <w:r w:rsidRPr="00523907">
        <w:rPr>
          <w:rFonts w:ascii="Century Gothic" w:hAnsi="Century Gothic"/>
          <w:spacing w:val="-5"/>
          <w:szCs w:val="20"/>
        </w:rPr>
        <w:t xml:space="preserve"> </w:t>
      </w:r>
      <w:r w:rsidRPr="00523907">
        <w:rPr>
          <w:rFonts w:ascii="Century Gothic" w:hAnsi="Century Gothic"/>
          <w:szCs w:val="20"/>
        </w:rPr>
        <w:t>be</w:t>
      </w:r>
      <w:r w:rsidRPr="00523907">
        <w:rPr>
          <w:rFonts w:ascii="Century Gothic" w:hAnsi="Century Gothic"/>
          <w:spacing w:val="-5"/>
          <w:szCs w:val="20"/>
        </w:rPr>
        <w:t xml:space="preserve"> </w:t>
      </w:r>
      <w:r w:rsidRPr="00523907">
        <w:rPr>
          <w:rFonts w:ascii="Century Gothic" w:hAnsi="Century Gothic"/>
          <w:szCs w:val="20"/>
        </w:rPr>
        <w:t>used</w:t>
      </w:r>
      <w:r w:rsidRPr="00523907">
        <w:rPr>
          <w:rFonts w:ascii="Century Gothic" w:hAnsi="Century Gothic"/>
          <w:spacing w:val="-5"/>
          <w:szCs w:val="20"/>
        </w:rPr>
        <w:t xml:space="preserve"> </w:t>
      </w:r>
      <w:r w:rsidRPr="00523907">
        <w:rPr>
          <w:rFonts w:ascii="Century Gothic" w:hAnsi="Century Gothic"/>
          <w:szCs w:val="20"/>
        </w:rPr>
        <w:t>until</w:t>
      </w:r>
      <w:r w:rsidRPr="00523907">
        <w:rPr>
          <w:rFonts w:ascii="Century Gothic" w:hAnsi="Century Gothic"/>
          <w:spacing w:val="-5"/>
          <w:szCs w:val="20"/>
        </w:rPr>
        <w:t xml:space="preserve"> </w:t>
      </w:r>
      <w:r w:rsidRPr="00523907">
        <w:rPr>
          <w:rFonts w:ascii="Century Gothic" w:hAnsi="Century Gothic"/>
          <w:szCs w:val="20"/>
        </w:rPr>
        <w:t>the surface is dry.</w:t>
      </w:r>
    </w:p>
    <w:p w14:paraId="22B89F08" w14:textId="0F894394" w:rsidR="00523907" w:rsidRDefault="00EB2A15" w:rsidP="000A493F">
      <w:pPr>
        <w:spacing w:before="195" w:line="276" w:lineRule="auto"/>
        <w:ind w:left="567" w:right="929"/>
        <w:jc w:val="both"/>
        <w:rPr>
          <w:rFonts w:ascii="Century Gothic" w:hAnsi="Century Gothic"/>
          <w:szCs w:val="20"/>
        </w:rPr>
      </w:pPr>
      <w:r w:rsidRPr="00523907">
        <w:rPr>
          <w:rFonts w:ascii="Century Gothic" w:hAnsi="Century Gothic"/>
          <w:szCs w:val="20"/>
        </w:rPr>
        <w:t>Are there facilities for people to wipe their feet as they enter the building? On a wet day there</w:t>
      </w:r>
      <w:r w:rsidRPr="00523907">
        <w:rPr>
          <w:rFonts w:ascii="Century Gothic" w:hAnsi="Century Gothic"/>
          <w:spacing w:val="-3"/>
          <w:szCs w:val="20"/>
        </w:rPr>
        <w:t xml:space="preserve"> </w:t>
      </w:r>
      <w:r w:rsidRPr="00523907">
        <w:rPr>
          <w:rFonts w:ascii="Century Gothic" w:hAnsi="Century Gothic"/>
          <w:szCs w:val="20"/>
        </w:rPr>
        <w:t>is</w:t>
      </w:r>
      <w:r w:rsidRPr="00523907">
        <w:rPr>
          <w:rFonts w:ascii="Century Gothic" w:hAnsi="Century Gothic"/>
          <w:spacing w:val="-3"/>
          <w:szCs w:val="20"/>
        </w:rPr>
        <w:t xml:space="preserve"> </w:t>
      </w:r>
      <w:r w:rsidRPr="00523907">
        <w:rPr>
          <w:rFonts w:ascii="Century Gothic" w:hAnsi="Century Gothic"/>
          <w:szCs w:val="20"/>
        </w:rPr>
        <w:t>the</w:t>
      </w:r>
      <w:r w:rsidRPr="00523907">
        <w:rPr>
          <w:rFonts w:ascii="Century Gothic" w:hAnsi="Century Gothic"/>
          <w:spacing w:val="-3"/>
          <w:szCs w:val="20"/>
        </w:rPr>
        <w:t xml:space="preserve"> </w:t>
      </w:r>
      <w:r w:rsidRPr="00523907">
        <w:rPr>
          <w:rFonts w:ascii="Century Gothic" w:hAnsi="Century Gothic"/>
          <w:szCs w:val="20"/>
        </w:rPr>
        <w:t>possibility</w:t>
      </w:r>
      <w:r w:rsidRPr="00523907">
        <w:rPr>
          <w:rFonts w:ascii="Century Gothic" w:hAnsi="Century Gothic"/>
          <w:spacing w:val="-3"/>
          <w:szCs w:val="20"/>
        </w:rPr>
        <w:t xml:space="preserve"> </w:t>
      </w:r>
      <w:r w:rsidRPr="00523907">
        <w:rPr>
          <w:rFonts w:ascii="Century Gothic" w:hAnsi="Century Gothic"/>
          <w:szCs w:val="20"/>
        </w:rPr>
        <w:t>that</w:t>
      </w:r>
      <w:r w:rsidRPr="00523907">
        <w:rPr>
          <w:rFonts w:ascii="Century Gothic" w:hAnsi="Century Gothic"/>
          <w:spacing w:val="-3"/>
          <w:szCs w:val="20"/>
        </w:rPr>
        <w:t xml:space="preserve"> </w:t>
      </w:r>
      <w:r w:rsidRPr="00523907">
        <w:rPr>
          <w:rFonts w:ascii="Century Gothic" w:hAnsi="Century Gothic"/>
          <w:szCs w:val="20"/>
        </w:rPr>
        <w:t>water</w:t>
      </w:r>
      <w:r w:rsidRPr="00523907">
        <w:rPr>
          <w:rFonts w:ascii="Century Gothic" w:hAnsi="Century Gothic"/>
          <w:spacing w:val="-8"/>
          <w:szCs w:val="20"/>
        </w:rPr>
        <w:t xml:space="preserve"> </w:t>
      </w:r>
      <w:r w:rsidRPr="00523907">
        <w:rPr>
          <w:rFonts w:ascii="Century Gothic" w:hAnsi="Century Gothic"/>
          <w:szCs w:val="20"/>
        </w:rPr>
        <w:t>carried</w:t>
      </w:r>
      <w:r w:rsidRPr="00523907">
        <w:rPr>
          <w:rFonts w:ascii="Century Gothic" w:hAnsi="Century Gothic"/>
          <w:spacing w:val="-3"/>
          <w:szCs w:val="20"/>
        </w:rPr>
        <w:t xml:space="preserve"> </w:t>
      </w:r>
      <w:r w:rsidRPr="00523907">
        <w:rPr>
          <w:rFonts w:ascii="Century Gothic" w:hAnsi="Century Gothic"/>
          <w:szCs w:val="20"/>
        </w:rPr>
        <w:t>in</w:t>
      </w:r>
      <w:r w:rsidRPr="00523907">
        <w:rPr>
          <w:rFonts w:ascii="Century Gothic" w:hAnsi="Century Gothic"/>
          <w:spacing w:val="-3"/>
          <w:szCs w:val="20"/>
        </w:rPr>
        <w:t xml:space="preserve"> </w:t>
      </w:r>
      <w:r w:rsidRPr="00523907">
        <w:rPr>
          <w:rFonts w:ascii="Century Gothic" w:hAnsi="Century Gothic"/>
          <w:szCs w:val="20"/>
        </w:rPr>
        <w:t>will</w:t>
      </w:r>
      <w:r w:rsidRPr="00523907">
        <w:rPr>
          <w:rFonts w:ascii="Century Gothic" w:hAnsi="Century Gothic"/>
          <w:spacing w:val="-3"/>
          <w:szCs w:val="20"/>
        </w:rPr>
        <w:t xml:space="preserve"> </w:t>
      </w:r>
      <w:r w:rsidRPr="00523907">
        <w:rPr>
          <w:rFonts w:ascii="Century Gothic" w:hAnsi="Century Gothic"/>
          <w:szCs w:val="20"/>
        </w:rPr>
        <w:t>make</w:t>
      </w:r>
      <w:r w:rsidRPr="00523907">
        <w:rPr>
          <w:rFonts w:ascii="Century Gothic" w:hAnsi="Century Gothic"/>
          <w:spacing w:val="-3"/>
          <w:szCs w:val="20"/>
        </w:rPr>
        <w:t xml:space="preserve"> </w:t>
      </w:r>
      <w:r w:rsidRPr="00523907">
        <w:rPr>
          <w:rFonts w:ascii="Century Gothic" w:hAnsi="Century Gothic"/>
          <w:szCs w:val="20"/>
        </w:rPr>
        <w:t>the</w:t>
      </w:r>
      <w:r w:rsidRPr="00523907">
        <w:rPr>
          <w:rFonts w:ascii="Century Gothic" w:hAnsi="Century Gothic"/>
          <w:spacing w:val="-3"/>
          <w:szCs w:val="20"/>
        </w:rPr>
        <w:t xml:space="preserve"> </w:t>
      </w:r>
      <w:r w:rsidRPr="00523907">
        <w:rPr>
          <w:rFonts w:ascii="Century Gothic" w:hAnsi="Century Gothic"/>
          <w:szCs w:val="20"/>
        </w:rPr>
        <w:t>floor</w:t>
      </w:r>
      <w:r w:rsidRPr="00523907">
        <w:rPr>
          <w:rFonts w:ascii="Century Gothic" w:hAnsi="Century Gothic"/>
          <w:spacing w:val="-3"/>
          <w:szCs w:val="20"/>
        </w:rPr>
        <w:t xml:space="preserve"> </w:t>
      </w:r>
      <w:r w:rsidRPr="00523907">
        <w:rPr>
          <w:rFonts w:ascii="Century Gothic" w:hAnsi="Century Gothic"/>
          <w:szCs w:val="20"/>
        </w:rPr>
        <w:t>slippery,</w:t>
      </w:r>
      <w:r w:rsidRPr="00523907">
        <w:rPr>
          <w:rFonts w:ascii="Century Gothic" w:hAnsi="Century Gothic"/>
          <w:spacing w:val="-3"/>
          <w:szCs w:val="20"/>
        </w:rPr>
        <w:t xml:space="preserve"> </w:t>
      </w:r>
      <w:r w:rsidRPr="00523907">
        <w:rPr>
          <w:rFonts w:ascii="Century Gothic" w:hAnsi="Century Gothic"/>
          <w:szCs w:val="20"/>
        </w:rPr>
        <w:t>however</w:t>
      </w:r>
      <w:r w:rsidRPr="00523907">
        <w:rPr>
          <w:rFonts w:ascii="Century Gothic" w:hAnsi="Century Gothic"/>
          <w:spacing w:val="-3"/>
          <w:szCs w:val="20"/>
        </w:rPr>
        <w:t xml:space="preserve"> </w:t>
      </w:r>
      <w:r w:rsidRPr="00523907">
        <w:rPr>
          <w:rFonts w:ascii="Century Gothic" w:hAnsi="Century Gothic"/>
          <w:szCs w:val="20"/>
        </w:rPr>
        <w:t>be</w:t>
      </w:r>
      <w:r w:rsidRPr="00523907">
        <w:rPr>
          <w:rFonts w:ascii="Century Gothic" w:hAnsi="Century Gothic"/>
          <w:spacing w:val="-3"/>
          <w:szCs w:val="20"/>
        </w:rPr>
        <w:t xml:space="preserve"> </w:t>
      </w:r>
      <w:r w:rsidRPr="00523907">
        <w:rPr>
          <w:rFonts w:ascii="Century Gothic" w:hAnsi="Century Gothic"/>
          <w:szCs w:val="20"/>
        </w:rPr>
        <w:t>careful that any mats do not become a trip hazard</w:t>
      </w:r>
      <w:r w:rsidR="00334B47">
        <w:rPr>
          <w:rFonts w:ascii="Century Gothic" w:hAnsi="Century Gothic"/>
          <w:szCs w:val="20"/>
        </w:rPr>
        <w:t xml:space="preserve"> or be liable to slippage</w:t>
      </w:r>
      <w:r w:rsidRPr="00523907">
        <w:rPr>
          <w:rFonts w:ascii="Century Gothic" w:hAnsi="Century Gothic"/>
          <w:szCs w:val="20"/>
        </w:rPr>
        <w:t>.</w:t>
      </w:r>
    </w:p>
    <w:p w14:paraId="266D776B" w14:textId="77777777" w:rsidR="00523907" w:rsidRDefault="00EB2A15" w:rsidP="000A493F">
      <w:pPr>
        <w:spacing w:before="195" w:line="276" w:lineRule="auto"/>
        <w:ind w:left="567" w:right="929"/>
        <w:jc w:val="both"/>
        <w:rPr>
          <w:rFonts w:ascii="Century Gothic" w:hAnsi="Century Gothic"/>
          <w:szCs w:val="20"/>
        </w:rPr>
      </w:pPr>
      <w:r w:rsidRPr="00523907">
        <w:rPr>
          <w:rFonts w:ascii="Century Gothic" w:hAnsi="Century Gothic"/>
          <w:szCs w:val="20"/>
        </w:rPr>
        <w:t>Kitchens have</w:t>
      </w:r>
      <w:r w:rsidRPr="00523907">
        <w:rPr>
          <w:rFonts w:ascii="Century Gothic" w:hAnsi="Century Gothic"/>
          <w:spacing w:val="-4"/>
          <w:szCs w:val="20"/>
        </w:rPr>
        <w:t xml:space="preserve"> </w:t>
      </w:r>
      <w:r w:rsidRPr="00523907">
        <w:rPr>
          <w:rFonts w:ascii="Century Gothic" w:hAnsi="Century Gothic"/>
          <w:szCs w:val="20"/>
        </w:rPr>
        <w:t>a</w:t>
      </w:r>
      <w:r w:rsidRPr="00523907">
        <w:rPr>
          <w:rFonts w:ascii="Century Gothic" w:hAnsi="Century Gothic"/>
          <w:spacing w:val="-4"/>
          <w:szCs w:val="20"/>
        </w:rPr>
        <w:t xml:space="preserve"> </w:t>
      </w:r>
      <w:r w:rsidRPr="00523907">
        <w:rPr>
          <w:rFonts w:ascii="Century Gothic" w:hAnsi="Century Gothic"/>
          <w:szCs w:val="20"/>
        </w:rPr>
        <w:t>number</w:t>
      </w:r>
      <w:r w:rsidRPr="00523907">
        <w:rPr>
          <w:rFonts w:ascii="Century Gothic" w:hAnsi="Century Gothic"/>
          <w:spacing w:val="-4"/>
          <w:szCs w:val="20"/>
        </w:rPr>
        <w:t xml:space="preserve"> </w:t>
      </w:r>
      <w:r w:rsidRPr="00523907">
        <w:rPr>
          <w:rFonts w:ascii="Century Gothic" w:hAnsi="Century Gothic"/>
          <w:szCs w:val="20"/>
        </w:rPr>
        <w:t>of potential risks</w:t>
      </w:r>
      <w:r w:rsidRPr="00523907">
        <w:rPr>
          <w:rFonts w:ascii="Century Gothic" w:hAnsi="Century Gothic"/>
          <w:spacing w:val="-4"/>
          <w:szCs w:val="20"/>
        </w:rPr>
        <w:t xml:space="preserve"> </w:t>
      </w:r>
      <w:r w:rsidRPr="00523907">
        <w:rPr>
          <w:rFonts w:ascii="Century Gothic" w:hAnsi="Century Gothic"/>
          <w:szCs w:val="20"/>
        </w:rPr>
        <w:t>especially</w:t>
      </w:r>
      <w:r w:rsidRPr="00523907">
        <w:rPr>
          <w:rFonts w:ascii="Century Gothic" w:hAnsi="Century Gothic"/>
          <w:spacing w:val="-4"/>
          <w:szCs w:val="20"/>
        </w:rPr>
        <w:t xml:space="preserve"> </w:t>
      </w:r>
      <w:r w:rsidRPr="00523907">
        <w:rPr>
          <w:rFonts w:ascii="Century Gothic" w:hAnsi="Century Gothic"/>
          <w:szCs w:val="20"/>
        </w:rPr>
        <w:t>if you</w:t>
      </w:r>
      <w:r w:rsidRPr="00523907">
        <w:rPr>
          <w:rFonts w:ascii="Century Gothic" w:hAnsi="Century Gothic"/>
          <w:spacing w:val="-4"/>
          <w:szCs w:val="20"/>
        </w:rPr>
        <w:t xml:space="preserve"> </w:t>
      </w:r>
      <w:r w:rsidRPr="00523907">
        <w:rPr>
          <w:rFonts w:ascii="Century Gothic" w:hAnsi="Century Gothic"/>
          <w:szCs w:val="20"/>
        </w:rPr>
        <w:t>use</w:t>
      </w:r>
      <w:r w:rsidRPr="00523907">
        <w:rPr>
          <w:rFonts w:ascii="Century Gothic" w:hAnsi="Century Gothic"/>
          <w:spacing w:val="-4"/>
          <w:szCs w:val="20"/>
        </w:rPr>
        <w:t xml:space="preserve"> </w:t>
      </w:r>
      <w:r w:rsidRPr="00523907">
        <w:rPr>
          <w:rFonts w:ascii="Century Gothic" w:hAnsi="Century Gothic"/>
          <w:szCs w:val="20"/>
        </w:rPr>
        <w:t>cooking</w:t>
      </w:r>
      <w:r w:rsidRPr="00523907">
        <w:rPr>
          <w:rFonts w:ascii="Century Gothic" w:hAnsi="Century Gothic"/>
          <w:spacing w:val="-4"/>
          <w:szCs w:val="20"/>
        </w:rPr>
        <w:t xml:space="preserve"> </w:t>
      </w:r>
      <w:r w:rsidRPr="00523907">
        <w:rPr>
          <w:rFonts w:ascii="Century Gothic" w:hAnsi="Century Gothic"/>
          <w:szCs w:val="20"/>
        </w:rPr>
        <w:t>oil</w:t>
      </w:r>
      <w:r w:rsidRPr="00523907">
        <w:rPr>
          <w:rFonts w:ascii="Century Gothic" w:hAnsi="Century Gothic"/>
          <w:spacing w:val="-4"/>
          <w:szCs w:val="20"/>
        </w:rPr>
        <w:t xml:space="preserve"> </w:t>
      </w:r>
      <w:r w:rsidRPr="00523907">
        <w:rPr>
          <w:rFonts w:ascii="Century Gothic" w:hAnsi="Century Gothic"/>
          <w:szCs w:val="20"/>
        </w:rPr>
        <w:t>and</w:t>
      </w:r>
      <w:r w:rsidRPr="00523907">
        <w:rPr>
          <w:rFonts w:ascii="Century Gothic" w:hAnsi="Century Gothic"/>
          <w:spacing w:val="-4"/>
          <w:szCs w:val="20"/>
        </w:rPr>
        <w:t xml:space="preserve"> </w:t>
      </w:r>
      <w:r w:rsidRPr="00523907">
        <w:rPr>
          <w:rFonts w:ascii="Century Gothic" w:hAnsi="Century Gothic"/>
          <w:szCs w:val="20"/>
        </w:rPr>
        <w:t>even dishwashing may produce spills which make the floor slippery.</w:t>
      </w:r>
    </w:p>
    <w:p w14:paraId="699836AF" w14:textId="77777777" w:rsidR="00523907" w:rsidRDefault="00EB2A15" w:rsidP="000A493F">
      <w:pPr>
        <w:spacing w:before="195" w:line="276" w:lineRule="auto"/>
        <w:ind w:left="567" w:right="929"/>
        <w:jc w:val="both"/>
        <w:rPr>
          <w:rFonts w:ascii="Century Gothic" w:hAnsi="Century Gothic"/>
          <w:szCs w:val="20"/>
        </w:rPr>
      </w:pPr>
      <w:r w:rsidRPr="00523907">
        <w:rPr>
          <w:rFonts w:ascii="Century Gothic" w:hAnsi="Century Gothic"/>
          <w:szCs w:val="20"/>
        </w:rPr>
        <w:t>Kitchens</w:t>
      </w:r>
      <w:r w:rsidRPr="00523907">
        <w:rPr>
          <w:rFonts w:ascii="Century Gothic" w:hAnsi="Century Gothic"/>
          <w:spacing w:val="-1"/>
          <w:szCs w:val="20"/>
        </w:rPr>
        <w:t xml:space="preserve"> </w:t>
      </w:r>
      <w:r w:rsidRPr="00523907">
        <w:rPr>
          <w:rFonts w:ascii="Century Gothic" w:hAnsi="Century Gothic"/>
          <w:szCs w:val="20"/>
        </w:rPr>
        <w:t>are</w:t>
      </w:r>
      <w:r w:rsidRPr="00523907">
        <w:rPr>
          <w:rFonts w:ascii="Century Gothic" w:hAnsi="Century Gothic"/>
          <w:spacing w:val="-5"/>
          <w:szCs w:val="20"/>
        </w:rPr>
        <w:t xml:space="preserve"> </w:t>
      </w:r>
      <w:r w:rsidRPr="00523907">
        <w:rPr>
          <w:rFonts w:ascii="Century Gothic" w:hAnsi="Century Gothic"/>
          <w:szCs w:val="20"/>
        </w:rPr>
        <w:t>often</w:t>
      </w:r>
      <w:r w:rsidRPr="00523907">
        <w:rPr>
          <w:rFonts w:ascii="Century Gothic" w:hAnsi="Century Gothic"/>
          <w:spacing w:val="-1"/>
          <w:szCs w:val="20"/>
        </w:rPr>
        <w:t xml:space="preserve"> </w:t>
      </w:r>
      <w:r w:rsidRPr="00523907">
        <w:rPr>
          <w:rFonts w:ascii="Century Gothic" w:hAnsi="Century Gothic"/>
          <w:szCs w:val="20"/>
        </w:rPr>
        <w:t>very</w:t>
      </w:r>
      <w:r w:rsidRPr="00523907">
        <w:rPr>
          <w:rFonts w:ascii="Century Gothic" w:hAnsi="Century Gothic"/>
          <w:spacing w:val="-5"/>
          <w:szCs w:val="20"/>
        </w:rPr>
        <w:t xml:space="preserve"> </w:t>
      </w:r>
      <w:r w:rsidRPr="00523907">
        <w:rPr>
          <w:rFonts w:ascii="Century Gothic" w:hAnsi="Century Gothic"/>
          <w:szCs w:val="20"/>
        </w:rPr>
        <w:t>busy</w:t>
      </w:r>
      <w:r w:rsidRPr="00523907">
        <w:rPr>
          <w:rFonts w:ascii="Century Gothic" w:hAnsi="Century Gothic"/>
          <w:spacing w:val="-5"/>
          <w:szCs w:val="20"/>
        </w:rPr>
        <w:t xml:space="preserve"> </w:t>
      </w:r>
      <w:r w:rsidRPr="00523907">
        <w:rPr>
          <w:rFonts w:ascii="Century Gothic" w:hAnsi="Century Gothic"/>
          <w:szCs w:val="20"/>
        </w:rPr>
        <w:t>places,</w:t>
      </w:r>
      <w:r w:rsidRPr="00523907">
        <w:rPr>
          <w:rFonts w:ascii="Century Gothic" w:hAnsi="Century Gothic"/>
          <w:spacing w:val="-5"/>
          <w:szCs w:val="20"/>
        </w:rPr>
        <w:t xml:space="preserve"> </w:t>
      </w:r>
      <w:r w:rsidRPr="00523907">
        <w:rPr>
          <w:rFonts w:ascii="Century Gothic" w:hAnsi="Century Gothic"/>
          <w:szCs w:val="20"/>
        </w:rPr>
        <w:t>especially</w:t>
      </w:r>
      <w:r w:rsidRPr="00523907">
        <w:rPr>
          <w:rFonts w:ascii="Century Gothic" w:hAnsi="Century Gothic"/>
          <w:spacing w:val="-5"/>
          <w:szCs w:val="20"/>
        </w:rPr>
        <w:t xml:space="preserve"> </w:t>
      </w:r>
      <w:r w:rsidRPr="00523907">
        <w:rPr>
          <w:rFonts w:ascii="Century Gothic" w:hAnsi="Century Gothic"/>
          <w:szCs w:val="20"/>
        </w:rPr>
        <w:t>when you</w:t>
      </w:r>
      <w:r w:rsidRPr="00523907">
        <w:rPr>
          <w:rFonts w:ascii="Century Gothic" w:hAnsi="Century Gothic"/>
          <w:spacing w:val="-5"/>
          <w:szCs w:val="20"/>
        </w:rPr>
        <w:t xml:space="preserve"> </w:t>
      </w:r>
      <w:r w:rsidRPr="00523907">
        <w:rPr>
          <w:rFonts w:ascii="Century Gothic" w:hAnsi="Century Gothic"/>
          <w:szCs w:val="20"/>
        </w:rPr>
        <w:t>have</w:t>
      </w:r>
      <w:r w:rsidRPr="00523907">
        <w:rPr>
          <w:rFonts w:ascii="Century Gothic" w:hAnsi="Century Gothic"/>
          <w:spacing w:val="-5"/>
          <w:szCs w:val="20"/>
        </w:rPr>
        <w:t xml:space="preserve"> </w:t>
      </w:r>
      <w:r w:rsidRPr="00523907">
        <w:rPr>
          <w:rFonts w:ascii="Century Gothic" w:hAnsi="Century Gothic"/>
          <w:szCs w:val="20"/>
        </w:rPr>
        <w:t>a</w:t>
      </w:r>
      <w:r w:rsidRPr="00523907">
        <w:rPr>
          <w:rFonts w:ascii="Century Gothic" w:hAnsi="Century Gothic"/>
          <w:spacing w:val="-5"/>
          <w:szCs w:val="20"/>
        </w:rPr>
        <w:t xml:space="preserve"> </w:t>
      </w:r>
      <w:r w:rsidRPr="00523907">
        <w:rPr>
          <w:rFonts w:ascii="Century Gothic" w:hAnsi="Century Gothic"/>
          <w:szCs w:val="20"/>
        </w:rPr>
        <w:t>function,</w:t>
      </w:r>
      <w:r w:rsidRPr="00523907">
        <w:rPr>
          <w:rFonts w:ascii="Century Gothic" w:hAnsi="Century Gothic"/>
          <w:spacing w:val="-5"/>
          <w:szCs w:val="20"/>
        </w:rPr>
        <w:t xml:space="preserve"> </w:t>
      </w:r>
      <w:r w:rsidRPr="00523907">
        <w:rPr>
          <w:rFonts w:ascii="Century Gothic" w:hAnsi="Century Gothic"/>
          <w:szCs w:val="20"/>
        </w:rPr>
        <w:t>some people</w:t>
      </w:r>
      <w:r w:rsidRPr="00523907">
        <w:rPr>
          <w:rFonts w:ascii="Century Gothic" w:hAnsi="Century Gothic"/>
          <w:spacing w:val="-5"/>
          <w:szCs w:val="20"/>
        </w:rPr>
        <w:t xml:space="preserve"> </w:t>
      </w:r>
      <w:r w:rsidRPr="00523907">
        <w:rPr>
          <w:rFonts w:ascii="Century Gothic" w:hAnsi="Century Gothic"/>
          <w:szCs w:val="20"/>
        </w:rPr>
        <w:t>may be handling food, others may be carrying plates and spills often go un-noticed and very serious injuries can be caused to a number of people.</w:t>
      </w:r>
    </w:p>
    <w:p w14:paraId="7AB7F9E1" w14:textId="77777777" w:rsidR="00523907" w:rsidRDefault="00EB2A15" w:rsidP="000A493F">
      <w:pPr>
        <w:spacing w:before="195" w:line="276" w:lineRule="auto"/>
        <w:ind w:left="567" w:right="929"/>
        <w:jc w:val="both"/>
        <w:rPr>
          <w:rFonts w:ascii="Century Gothic" w:hAnsi="Century Gothic"/>
          <w:szCs w:val="20"/>
        </w:rPr>
      </w:pPr>
      <w:r w:rsidRPr="00523907">
        <w:rPr>
          <w:rFonts w:ascii="Century Gothic" w:hAnsi="Century Gothic"/>
          <w:szCs w:val="20"/>
        </w:rPr>
        <w:t>Prepare</w:t>
      </w:r>
      <w:r w:rsidRPr="00523907">
        <w:rPr>
          <w:rFonts w:ascii="Century Gothic" w:hAnsi="Century Gothic"/>
          <w:spacing w:val="-6"/>
          <w:szCs w:val="20"/>
        </w:rPr>
        <w:t xml:space="preserve"> </w:t>
      </w:r>
      <w:r w:rsidRPr="00523907">
        <w:rPr>
          <w:rFonts w:ascii="Century Gothic" w:hAnsi="Century Gothic"/>
          <w:szCs w:val="20"/>
        </w:rPr>
        <w:t>well</w:t>
      </w:r>
      <w:r w:rsidRPr="00523907">
        <w:rPr>
          <w:rFonts w:ascii="Century Gothic" w:hAnsi="Century Gothic"/>
          <w:spacing w:val="-6"/>
          <w:szCs w:val="20"/>
        </w:rPr>
        <w:t xml:space="preserve"> </w:t>
      </w:r>
      <w:r w:rsidRPr="00523907">
        <w:rPr>
          <w:rFonts w:ascii="Century Gothic" w:hAnsi="Century Gothic"/>
          <w:szCs w:val="20"/>
        </w:rPr>
        <w:t>in</w:t>
      </w:r>
      <w:r w:rsidRPr="00523907">
        <w:rPr>
          <w:rFonts w:ascii="Century Gothic" w:hAnsi="Century Gothic"/>
          <w:spacing w:val="-2"/>
          <w:szCs w:val="20"/>
        </w:rPr>
        <w:t xml:space="preserve"> </w:t>
      </w:r>
      <w:r w:rsidRPr="00523907">
        <w:rPr>
          <w:rFonts w:ascii="Century Gothic" w:hAnsi="Century Gothic"/>
          <w:szCs w:val="20"/>
        </w:rPr>
        <w:t>advance</w:t>
      </w:r>
      <w:r w:rsidRPr="00523907">
        <w:rPr>
          <w:rFonts w:ascii="Century Gothic" w:hAnsi="Century Gothic"/>
          <w:spacing w:val="-6"/>
          <w:szCs w:val="20"/>
        </w:rPr>
        <w:t xml:space="preserve"> </w:t>
      </w:r>
      <w:r w:rsidRPr="00523907">
        <w:rPr>
          <w:rFonts w:ascii="Century Gothic" w:hAnsi="Century Gothic"/>
          <w:szCs w:val="20"/>
        </w:rPr>
        <w:t>to</w:t>
      </w:r>
      <w:r w:rsidRPr="00523907">
        <w:rPr>
          <w:rFonts w:ascii="Century Gothic" w:hAnsi="Century Gothic"/>
          <w:spacing w:val="-6"/>
          <w:szCs w:val="20"/>
        </w:rPr>
        <w:t xml:space="preserve"> </w:t>
      </w:r>
      <w:r w:rsidRPr="00523907">
        <w:rPr>
          <w:rFonts w:ascii="Century Gothic" w:hAnsi="Century Gothic"/>
          <w:szCs w:val="20"/>
        </w:rPr>
        <w:t>avoid situations</w:t>
      </w:r>
      <w:r w:rsidRPr="00523907">
        <w:rPr>
          <w:rFonts w:ascii="Century Gothic" w:hAnsi="Century Gothic"/>
          <w:spacing w:val="-1"/>
          <w:szCs w:val="20"/>
        </w:rPr>
        <w:t xml:space="preserve"> </w:t>
      </w:r>
      <w:r w:rsidRPr="00523907">
        <w:rPr>
          <w:rFonts w:ascii="Century Gothic" w:hAnsi="Century Gothic"/>
          <w:szCs w:val="20"/>
        </w:rPr>
        <w:t>which cause</w:t>
      </w:r>
      <w:r w:rsidRPr="00523907">
        <w:rPr>
          <w:rFonts w:ascii="Century Gothic" w:hAnsi="Century Gothic"/>
          <w:spacing w:val="-5"/>
          <w:szCs w:val="20"/>
        </w:rPr>
        <w:t xml:space="preserve"> </w:t>
      </w:r>
      <w:r w:rsidRPr="00523907">
        <w:rPr>
          <w:rFonts w:ascii="Century Gothic" w:hAnsi="Century Gothic"/>
          <w:szCs w:val="20"/>
        </w:rPr>
        <w:t>spills</w:t>
      </w:r>
      <w:r w:rsidRPr="00523907">
        <w:rPr>
          <w:rFonts w:ascii="Century Gothic" w:hAnsi="Century Gothic"/>
          <w:spacing w:val="-2"/>
          <w:szCs w:val="20"/>
        </w:rPr>
        <w:t xml:space="preserve"> </w:t>
      </w:r>
      <w:r w:rsidRPr="00523907">
        <w:rPr>
          <w:rFonts w:ascii="Century Gothic" w:hAnsi="Century Gothic"/>
          <w:szCs w:val="20"/>
        </w:rPr>
        <w:t>and</w:t>
      </w:r>
      <w:r w:rsidRPr="00523907">
        <w:rPr>
          <w:rFonts w:ascii="Century Gothic" w:hAnsi="Century Gothic"/>
          <w:spacing w:val="-1"/>
          <w:szCs w:val="20"/>
        </w:rPr>
        <w:t xml:space="preserve"> </w:t>
      </w:r>
      <w:r w:rsidRPr="00523907">
        <w:rPr>
          <w:rFonts w:ascii="Century Gothic" w:hAnsi="Century Gothic"/>
          <w:szCs w:val="20"/>
        </w:rPr>
        <w:t>always</w:t>
      </w:r>
      <w:r w:rsidRPr="00523907">
        <w:rPr>
          <w:rFonts w:ascii="Century Gothic" w:hAnsi="Century Gothic"/>
          <w:spacing w:val="-5"/>
          <w:szCs w:val="20"/>
        </w:rPr>
        <w:t xml:space="preserve"> </w:t>
      </w:r>
      <w:r w:rsidRPr="00523907">
        <w:rPr>
          <w:rFonts w:ascii="Century Gothic" w:hAnsi="Century Gothic"/>
          <w:szCs w:val="20"/>
        </w:rPr>
        <w:t>have</w:t>
      </w:r>
      <w:r w:rsidRPr="00523907">
        <w:rPr>
          <w:rFonts w:ascii="Century Gothic" w:hAnsi="Century Gothic"/>
          <w:spacing w:val="-5"/>
          <w:szCs w:val="20"/>
        </w:rPr>
        <w:t xml:space="preserve"> </w:t>
      </w:r>
      <w:r w:rsidRPr="00523907">
        <w:rPr>
          <w:rFonts w:ascii="Century Gothic" w:hAnsi="Century Gothic"/>
          <w:szCs w:val="20"/>
        </w:rPr>
        <w:t>a</w:t>
      </w:r>
      <w:r w:rsidRPr="00523907">
        <w:rPr>
          <w:rFonts w:ascii="Century Gothic" w:hAnsi="Century Gothic"/>
          <w:spacing w:val="-6"/>
          <w:szCs w:val="20"/>
        </w:rPr>
        <w:t xml:space="preserve"> </w:t>
      </w:r>
      <w:r w:rsidRPr="00523907">
        <w:rPr>
          <w:rFonts w:ascii="Century Gothic" w:hAnsi="Century Gothic"/>
          <w:szCs w:val="20"/>
        </w:rPr>
        <w:t>prepared mop and bucket handy</w:t>
      </w:r>
      <w:r w:rsidRPr="00523907">
        <w:rPr>
          <w:rFonts w:ascii="Century Gothic" w:hAnsi="Century Gothic"/>
          <w:spacing w:val="40"/>
          <w:szCs w:val="20"/>
        </w:rPr>
        <w:t xml:space="preserve"> </w:t>
      </w:r>
      <w:r w:rsidRPr="00523907">
        <w:rPr>
          <w:rFonts w:ascii="Century Gothic" w:hAnsi="Century Gothic"/>
          <w:szCs w:val="20"/>
        </w:rPr>
        <w:t>rather than having to rush about to deal with problems.</w:t>
      </w:r>
    </w:p>
    <w:p w14:paraId="4C0D21E0" w14:textId="31ECE052" w:rsidR="00802FE1" w:rsidRPr="00523907" w:rsidRDefault="00EB2A15" w:rsidP="000A493F">
      <w:pPr>
        <w:spacing w:before="195" w:line="276" w:lineRule="auto"/>
        <w:ind w:left="567" w:right="929"/>
        <w:jc w:val="both"/>
        <w:rPr>
          <w:rFonts w:ascii="Century Gothic" w:hAnsi="Century Gothic"/>
          <w:szCs w:val="20"/>
        </w:rPr>
      </w:pPr>
      <w:r w:rsidRPr="00523907">
        <w:rPr>
          <w:rFonts w:ascii="Century Gothic" w:hAnsi="Century Gothic"/>
          <w:szCs w:val="20"/>
        </w:rPr>
        <w:t>Non</w:t>
      </w:r>
      <w:r w:rsidR="00523907">
        <w:rPr>
          <w:rFonts w:ascii="Century Gothic" w:hAnsi="Century Gothic"/>
          <w:spacing w:val="-7"/>
          <w:szCs w:val="20"/>
        </w:rPr>
        <w:t>-s</w:t>
      </w:r>
      <w:r w:rsidRPr="00523907">
        <w:rPr>
          <w:rFonts w:ascii="Century Gothic" w:hAnsi="Century Gothic"/>
          <w:szCs w:val="20"/>
        </w:rPr>
        <w:t>lip</w:t>
      </w:r>
      <w:r w:rsidRPr="00523907">
        <w:rPr>
          <w:rFonts w:ascii="Century Gothic" w:hAnsi="Century Gothic"/>
          <w:spacing w:val="-4"/>
          <w:szCs w:val="20"/>
        </w:rPr>
        <w:t xml:space="preserve"> </w:t>
      </w:r>
      <w:r w:rsidRPr="00523907">
        <w:rPr>
          <w:rFonts w:ascii="Century Gothic" w:hAnsi="Century Gothic"/>
          <w:szCs w:val="20"/>
        </w:rPr>
        <w:t>surfaces</w:t>
      </w:r>
      <w:r w:rsidRPr="00523907">
        <w:rPr>
          <w:rFonts w:ascii="Century Gothic" w:hAnsi="Century Gothic"/>
          <w:spacing w:val="-4"/>
          <w:szCs w:val="20"/>
        </w:rPr>
        <w:t xml:space="preserve"> </w:t>
      </w:r>
      <w:r w:rsidRPr="00523907">
        <w:rPr>
          <w:rFonts w:ascii="Century Gothic" w:hAnsi="Century Gothic"/>
          <w:szCs w:val="20"/>
        </w:rPr>
        <w:t>should</w:t>
      </w:r>
      <w:r w:rsidRPr="00523907">
        <w:rPr>
          <w:rFonts w:ascii="Century Gothic" w:hAnsi="Century Gothic"/>
          <w:spacing w:val="-5"/>
          <w:szCs w:val="20"/>
        </w:rPr>
        <w:t xml:space="preserve"> </w:t>
      </w:r>
      <w:r w:rsidRPr="00523907">
        <w:rPr>
          <w:rFonts w:ascii="Century Gothic" w:hAnsi="Century Gothic"/>
          <w:szCs w:val="20"/>
        </w:rPr>
        <w:t>be</w:t>
      </w:r>
      <w:r w:rsidRPr="00523907">
        <w:rPr>
          <w:rFonts w:ascii="Century Gothic" w:hAnsi="Century Gothic"/>
          <w:spacing w:val="2"/>
          <w:szCs w:val="20"/>
        </w:rPr>
        <w:t xml:space="preserve"> </w:t>
      </w:r>
      <w:r w:rsidRPr="00523907">
        <w:rPr>
          <w:rFonts w:ascii="Century Gothic" w:hAnsi="Century Gothic"/>
          <w:szCs w:val="20"/>
        </w:rPr>
        <w:t>seriously</w:t>
      </w:r>
      <w:r w:rsidRPr="00523907">
        <w:rPr>
          <w:rFonts w:ascii="Century Gothic" w:hAnsi="Century Gothic"/>
          <w:spacing w:val="-2"/>
          <w:szCs w:val="20"/>
        </w:rPr>
        <w:t xml:space="preserve"> </w:t>
      </w:r>
      <w:r w:rsidRPr="00523907">
        <w:rPr>
          <w:rFonts w:ascii="Century Gothic" w:hAnsi="Century Gothic"/>
          <w:szCs w:val="20"/>
        </w:rPr>
        <w:t>considered</w:t>
      </w:r>
      <w:r w:rsidRPr="00523907">
        <w:rPr>
          <w:rFonts w:ascii="Century Gothic" w:hAnsi="Century Gothic"/>
          <w:spacing w:val="-4"/>
          <w:szCs w:val="20"/>
        </w:rPr>
        <w:t xml:space="preserve"> </w:t>
      </w:r>
      <w:r w:rsidRPr="00523907">
        <w:rPr>
          <w:rFonts w:ascii="Century Gothic" w:hAnsi="Century Gothic"/>
          <w:szCs w:val="20"/>
        </w:rPr>
        <w:t>if</w:t>
      </w:r>
      <w:r w:rsidRPr="00523907">
        <w:rPr>
          <w:rFonts w:ascii="Century Gothic" w:hAnsi="Century Gothic"/>
          <w:spacing w:val="-4"/>
          <w:szCs w:val="20"/>
        </w:rPr>
        <w:t xml:space="preserve"> </w:t>
      </w:r>
      <w:r w:rsidRPr="00523907">
        <w:rPr>
          <w:rFonts w:ascii="Century Gothic" w:hAnsi="Century Gothic"/>
          <w:szCs w:val="20"/>
        </w:rPr>
        <w:t>the</w:t>
      </w:r>
      <w:r w:rsidRPr="00523907">
        <w:rPr>
          <w:rFonts w:ascii="Century Gothic" w:hAnsi="Century Gothic"/>
          <w:spacing w:val="-5"/>
          <w:szCs w:val="20"/>
        </w:rPr>
        <w:t xml:space="preserve"> </w:t>
      </w:r>
      <w:r w:rsidRPr="00523907">
        <w:rPr>
          <w:rFonts w:ascii="Century Gothic" w:hAnsi="Century Gothic"/>
          <w:szCs w:val="20"/>
        </w:rPr>
        <w:t>above</w:t>
      </w:r>
      <w:r w:rsidRPr="00523907">
        <w:rPr>
          <w:rFonts w:ascii="Century Gothic" w:hAnsi="Century Gothic"/>
          <w:spacing w:val="-4"/>
          <w:szCs w:val="20"/>
        </w:rPr>
        <w:t xml:space="preserve"> </w:t>
      </w:r>
      <w:r w:rsidRPr="00523907">
        <w:rPr>
          <w:rFonts w:ascii="Century Gothic" w:hAnsi="Century Gothic"/>
          <w:szCs w:val="20"/>
        </w:rPr>
        <w:t>scenario</w:t>
      </w:r>
      <w:r w:rsidRPr="00523907">
        <w:rPr>
          <w:rFonts w:ascii="Century Gothic" w:hAnsi="Century Gothic"/>
          <w:spacing w:val="-4"/>
          <w:szCs w:val="20"/>
        </w:rPr>
        <w:t xml:space="preserve"> </w:t>
      </w:r>
      <w:r w:rsidRPr="00523907">
        <w:rPr>
          <w:rFonts w:ascii="Century Gothic" w:hAnsi="Century Gothic"/>
          <w:szCs w:val="20"/>
        </w:rPr>
        <w:t>looks</w:t>
      </w:r>
      <w:r w:rsidRPr="00523907">
        <w:rPr>
          <w:rFonts w:ascii="Century Gothic" w:hAnsi="Century Gothic"/>
          <w:spacing w:val="-4"/>
          <w:szCs w:val="20"/>
        </w:rPr>
        <w:t xml:space="preserve"> </w:t>
      </w:r>
      <w:r w:rsidRPr="00523907">
        <w:rPr>
          <w:rFonts w:ascii="Century Gothic" w:hAnsi="Century Gothic"/>
          <w:spacing w:val="-2"/>
          <w:szCs w:val="20"/>
        </w:rPr>
        <w:t>familiar.</w:t>
      </w:r>
    </w:p>
    <w:p w14:paraId="2ED969B7" w14:textId="77777777" w:rsidR="00802FE1" w:rsidRPr="004369E7" w:rsidRDefault="00802FE1" w:rsidP="000A493F">
      <w:pPr>
        <w:spacing w:line="291" w:lineRule="exact"/>
        <w:ind w:left="567" w:right="929"/>
        <w:rPr>
          <w:rFonts w:ascii="Century Gothic" w:hAnsi="Century Gothic"/>
          <w:sz w:val="24"/>
        </w:rPr>
        <w:sectPr w:rsidR="00802FE1" w:rsidRPr="004369E7">
          <w:headerReference w:type="default" r:id="rId22"/>
          <w:pgSz w:w="11910" w:h="16840"/>
          <w:pgMar w:top="1760" w:right="660" w:bottom="280" w:left="540" w:header="1439" w:footer="0" w:gutter="0"/>
          <w:cols w:space="720"/>
        </w:sectPr>
      </w:pPr>
    </w:p>
    <w:p w14:paraId="65B95510" w14:textId="77777777" w:rsidR="00802FE1" w:rsidRPr="004369E7" w:rsidRDefault="00802FE1" w:rsidP="000A493F">
      <w:pPr>
        <w:pStyle w:val="BodyText"/>
        <w:ind w:left="567" w:right="929"/>
        <w:rPr>
          <w:rFonts w:ascii="Century Gothic" w:hAnsi="Century Gothic"/>
        </w:rPr>
      </w:pPr>
    </w:p>
    <w:p w14:paraId="120140E0" w14:textId="77777777" w:rsidR="00802FE1" w:rsidRPr="004369E7" w:rsidRDefault="00802FE1" w:rsidP="000A493F">
      <w:pPr>
        <w:pStyle w:val="BodyText"/>
        <w:ind w:left="567" w:right="929"/>
        <w:rPr>
          <w:rFonts w:ascii="Century Gothic" w:hAnsi="Century Gothic"/>
        </w:rPr>
      </w:pPr>
    </w:p>
    <w:p w14:paraId="552280BB" w14:textId="77777777" w:rsidR="00802FE1" w:rsidRPr="004369E7" w:rsidRDefault="00802FE1" w:rsidP="000A493F">
      <w:pPr>
        <w:pStyle w:val="BodyText"/>
        <w:ind w:left="567" w:right="929"/>
        <w:rPr>
          <w:rFonts w:ascii="Century Gothic" w:hAnsi="Century Gothic"/>
        </w:rPr>
      </w:pPr>
    </w:p>
    <w:p w14:paraId="27B157FB" w14:textId="77777777" w:rsidR="00802FE1" w:rsidRPr="004369E7" w:rsidRDefault="00802FE1" w:rsidP="000A493F">
      <w:pPr>
        <w:pStyle w:val="BodyText"/>
        <w:spacing w:before="11"/>
        <w:ind w:left="567" w:right="929"/>
        <w:rPr>
          <w:rFonts w:ascii="Century Gothic" w:hAnsi="Century Gothic"/>
          <w:sz w:val="26"/>
        </w:rPr>
      </w:pPr>
    </w:p>
    <w:p w14:paraId="3C246E25" w14:textId="77777777" w:rsidR="00D64D79" w:rsidRPr="00D64D79" w:rsidRDefault="00D64D79" w:rsidP="00D64D79">
      <w:pPr>
        <w:tabs>
          <w:tab w:val="left" w:pos="1619"/>
          <w:tab w:val="left" w:pos="1620"/>
        </w:tabs>
        <w:spacing w:before="98"/>
        <w:ind w:left="899" w:right="929"/>
        <w:rPr>
          <w:rFonts w:ascii="Century Gothic" w:hAnsi="Century Gothic"/>
          <w:b/>
          <w:sz w:val="28"/>
        </w:rPr>
      </w:pPr>
    </w:p>
    <w:p w14:paraId="013EC09C" w14:textId="77777777" w:rsidR="00D64D79" w:rsidRDefault="00D64D79" w:rsidP="00D64D79">
      <w:pPr>
        <w:tabs>
          <w:tab w:val="left" w:pos="1619"/>
          <w:tab w:val="left" w:pos="1620"/>
        </w:tabs>
        <w:spacing w:before="98"/>
        <w:ind w:left="567" w:right="929"/>
        <w:rPr>
          <w:rFonts w:ascii="Century Gothic" w:hAnsi="Century Gothic"/>
          <w:b/>
          <w:color w:val="355E90"/>
          <w:sz w:val="28"/>
        </w:rPr>
      </w:pPr>
    </w:p>
    <w:p w14:paraId="59890E0D" w14:textId="18F290AE" w:rsidR="00802FE1" w:rsidRDefault="009817AF" w:rsidP="00D64D79">
      <w:pPr>
        <w:tabs>
          <w:tab w:val="left" w:pos="1619"/>
          <w:tab w:val="left" w:pos="1620"/>
        </w:tabs>
        <w:spacing w:before="98"/>
        <w:ind w:left="567" w:right="929"/>
        <w:rPr>
          <w:rFonts w:ascii="Century Gothic" w:hAnsi="Century Gothic"/>
          <w:b/>
          <w:color w:val="355E90"/>
          <w:spacing w:val="-2"/>
          <w:sz w:val="32"/>
          <w:szCs w:val="24"/>
        </w:rPr>
      </w:pPr>
      <w:r>
        <w:rPr>
          <w:noProof/>
          <w:sz w:val="24"/>
          <w:szCs w:val="24"/>
        </w:rPr>
        <mc:AlternateContent>
          <mc:Choice Requires="wpg">
            <w:drawing>
              <wp:anchor distT="0" distB="0" distL="114300" distR="114300" simplePos="0" relativeHeight="15764480" behindDoc="0" locked="0" layoutInCell="1" allowOverlap="1" wp14:anchorId="26761B8F" wp14:editId="67FE1182">
                <wp:simplePos x="0" y="0"/>
                <wp:positionH relativeFrom="page">
                  <wp:posOffset>5690870</wp:posOffset>
                </wp:positionH>
                <wp:positionV relativeFrom="paragraph">
                  <wp:posOffset>-671830</wp:posOffset>
                </wp:positionV>
                <wp:extent cx="969645" cy="899795"/>
                <wp:effectExtent l="0" t="0" r="0" b="0"/>
                <wp:wrapNone/>
                <wp:docPr id="2102" name="docshapegroup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9645" cy="899795"/>
                          <a:chOff x="8962" y="-1058"/>
                          <a:chExt cx="1527" cy="1417"/>
                        </a:xfrm>
                      </wpg:grpSpPr>
                      <wps:wsp>
                        <wps:cNvPr id="2103" name="docshape53"/>
                        <wps:cNvSpPr>
                          <a:spLocks/>
                        </wps:cNvSpPr>
                        <wps:spPr bwMode="auto">
                          <a:xfrm>
                            <a:off x="8961" y="-1058"/>
                            <a:ext cx="1527" cy="1416"/>
                          </a:xfrm>
                          <a:custGeom>
                            <a:avLst/>
                            <a:gdLst>
                              <a:gd name="T0" fmla="+- 0 10488 8962"/>
                              <a:gd name="T1" fmla="*/ T0 w 1527"/>
                              <a:gd name="T2" fmla="+- 0 -1058 -1058"/>
                              <a:gd name="T3" fmla="*/ -1058 h 1416"/>
                              <a:gd name="T4" fmla="+- 0 8964 8962"/>
                              <a:gd name="T5" fmla="*/ T4 w 1527"/>
                              <a:gd name="T6" fmla="+- 0 -1058 -1058"/>
                              <a:gd name="T7" fmla="*/ -1058 h 1416"/>
                              <a:gd name="T8" fmla="+- 0 8964 8962"/>
                              <a:gd name="T9" fmla="*/ T8 w 1527"/>
                              <a:gd name="T10" fmla="+- 0 -1052 -1058"/>
                              <a:gd name="T11" fmla="*/ -1052 h 1416"/>
                              <a:gd name="T12" fmla="+- 0 8962 8962"/>
                              <a:gd name="T13" fmla="*/ T12 w 1527"/>
                              <a:gd name="T14" fmla="+- 0 -1052 -1058"/>
                              <a:gd name="T15" fmla="*/ -1052 h 1416"/>
                              <a:gd name="T16" fmla="+- 0 8962 8962"/>
                              <a:gd name="T17" fmla="*/ T16 w 1527"/>
                              <a:gd name="T18" fmla="+- 0 -1048 -1058"/>
                              <a:gd name="T19" fmla="*/ -1048 h 1416"/>
                              <a:gd name="T20" fmla="+- 0 8962 8962"/>
                              <a:gd name="T21" fmla="*/ T20 w 1527"/>
                              <a:gd name="T22" fmla="+- 0 350 -1058"/>
                              <a:gd name="T23" fmla="*/ 350 h 1416"/>
                              <a:gd name="T24" fmla="+- 0 8962 8962"/>
                              <a:gd name="T25" fmla="*/ T24 w 1527"/>
                              <a:gd name="T26" fmla="+- 0 354 -1058"/>
                              <a:gd name="T27" fmla="*/ 354 h 1416"/>
                              <a:gd name="T28" fmla="+- 0 8964 8962"/>
                              <a:gd name="T29" fmla="*/ T28 w 1527"/>
                              <a:gd name="T30" fmla="+- 0 354 -1058"/>
                              <a:gd name="T31" fmla="*/ 354 h 1416"/>
                              <a:gd name="T32" fmla="+- 0 8964 8962"/>
                              <a:gd name="T33" fmla="*/ T32 w 1527"/>
                              <a:gd name="T34" fmla="+- 0 358 -1058"/>
                              <a:gd name="T35" fmla="*/ 358 h 1416"/>
                              <a:gd name="T36" fmla="+- 0 10488 8962"/>
                              <a:gd name="T37" fmla="*/ T36 w 1527"/>
                              <a:gd name="T38" fmla="+- 0 358 -1058"/>
                              <a:gd name="T39" fmla="*/ 358 h 1416"/>
                              <a:gd name="T40" fmla="+- 0 10488 8962"/>
                              <a:gd name="T41" fmla="*/ T40 w 1527"/>
                              <a:gd name="T42" fmla="+- 0 354 -1058"/>
                              <a:gd name="T43" fmla="*/ 354 h 1416"/>
                              <a:gd name="T44" fmla="+- 0 8971 8962"/>
                              <a:gd name="T45" fmla="*/ T44 w 1527"/>
                              <a:gd name="T46" fmla="+- 0 354 -1058"/>
                              <a:gd name="T47" fmla="*/ 354 h 1416"/>
                              <a:gd name="T48" fmla="+- 0 8971 8962"/>
                              <a:gd name="T49" fmla="*/ T48 w 1527"/>
                              <a:gd name="T50" fmla="+- 0 350 -1058"/>
                              <a:gd name="T51" fmla="*/ 350 h 1416"/>
                              <a:gd name="T52" fmla="+- 0 8971 8962"/>
                              <a:gd name="T53" fmla="*/ T52 w 1527"/>
                              <a:gd name="T54" fmla="+- 0 350 -1058"/>
                              <a:gd name="T55" fmla="*/ 350 h 1416"/>
                              <a:gd name="T56" fmla="+- 0 8971 8962"/>
                              <a:gd name="T57" fmla="*/ T56 w 1527"/>
                              <a:gd name="T58" fmla="+- 0 -1048 -1058"/>
                              <a:gd name="T59" fmla="*/ -1048 h 1416"/>
                              <a:gd name="T60" fmla="+- 0 10488 8962"/>
                              <a:gd name="T61" fmla="*/ T60 w 1527"/>
                              <a:gd name="T62" fmla="+- 0 -1048 -1058"/>
                              <a:gd name="T63" fmla="*/ -1048 h 1416"/>
                              <a:gd name="T64" fmla="+- 0 10488 8962"/>
                              <a:gd name="T65" fmla="*/ T64 w 1527"/>
                              <a:gd name="T66" fmla="+- 0 -1052 -1058"/>
                              <a:gd name="T67" fmla="*/ -1052 h 1416"/>
                              <a:gd name="T68" fmla="+- 0 10488 8962"/>
                              <a:gd name="T69" fmla="*/ T68 w 1527"/>
                              <a:gd name="T70" fmla="+- 0 -1058 -1058"/>
                              <a:gd name="T71" fmla="*/ -1058 h 14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27" h="1416">
                                <a:moveTo>
                                  <a:pt x="1526" y="0"/>
                                </a:moveTo>
                                <a:lnTo>
                                  <a:pt x="2" y="0"/>
                                </a:lnTo>
                                <a:lnTo>
                                  <a:pt x="2" y="6"/>
                                </a:lnTo>
                                <a:lnTo>
                                  <a:pt x="0" y="6"/>
                                </a:lnTo>
                                <a:lnTo>
                                  <a:pt x="0" y="10"/>
                                </a:lnTo>
                                <a:lnTo>
                                  <a:pt x="0" y="1408"/>
                                </a:lnTo>
                                <a:lnTo>
                                  <a:pt x="0" y="1412"/>
                                </a:lnTo>
                                <a:lnTo>
                                  <a:pt x="2" y="1412"/>
                                </a:lnTo>
                                <a:lnTo>
                                  <a:pt x="2" y="1416"/>
                                </a:lnTo>
                                <a:lnTo>
                                  <a:pt x="1526" y="1416"/>
                                </a:lnTo>
                                <a:lnTo>
                                  <a:pt x="1526" y="1412"/>
                                </a:lnTo>
                                <a:lnTo>
                                  <a:pt x="9" y="1412"/>
                                </a:lnTo>
                                <a:lnTo>
                                  <a:pt x="9" y="1408"/>
                                </a:lnTo>
                                <a:lnTo>
                                  <a:pt x="9" y="10"/>
                                </a:lnTo>
                                <a:lnTo>
                                  <a:pt x="1526" y="10"/>
                                </a:lnTo>
                                <a:lnTo>
                                  <a:pt x="1526" y="6"/>
                                </a:lnTo>
                                <a:lnTo>
                                  <a:pt x="15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04" name="docshape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971" y="-1052"/>
                            <a:ext cx="1517" cy="14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A373224" id="docshapegroup52" o:spid="_x0000_s1026" style="position:absolute;margin-left:448.1pt;margin-top:-52.9pt;width:76.35pt;height:70.85pt;z-index:15764480;mso-position-horizontal-relative:page" coordorigin="8962,-1058" coordsize="1527,1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">
                <v:shape id="docshape53" o:spid="_x0000_s1027" style="position:absolute;left:8961;top:-1058;width:1527;height:1416;visibility:visible;mso-wrap-style:square;v-text-anchor:top" coordsize="1527,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" path="m1526,l2,r,6l,6r,4l,1408r,4l2,1412r,4l1526,1416r,-4l9,1412r,-4l9,10r1517,l1526,6r,-6xe" fillcolor="black" stroked="f">
                  <v:path arrowok="t" o:connecttype="custom" o:connectlocs="1526,-1058;2,-1058;2,-1052;0,-1052;0,-1048;0,350;0,354;2,354;2,358;1526,358;1526,354;9,354;9,350;9,350;9,-1048;1526,-1048;1526,-1052;1526,-1058" o:connectangles="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4" o:spid="_x0000_s1028" type="#_x0000_t75" style="position:absolute;left:8971;top:-1052;width:1517;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">
                  <v:imagedata r:id="rId24" o:title=""/>
                </v:shape>
                <w10:wrap anchorx="page"/>
              </v:group>
            </w:pict>
          </mc:Fallback>
        </mc:AlternateContent>
      </w:r>
      <w:r w:rsidR="00D64D79" w:rsidRPr="00D64D79">
        <w:rPr>
          <w:rFonts w:ascii="Century Gothic" w:hAnsi="Century Gothic"/>
          <w:b/>
          <w:color w:val="355E90"/>
          <w:sz w:val="32"/>
          <w:szCs w:val="24"/>
        </w:rPr>
        <w:t xml:space="preserve">8. </w:t>
      </w:r>
      <w:r w:rsidR="00EB2A15" w:rsidRPr="00D64D79">
        <w:rPr>
          <w:rFonts w:ascii="Century Gothic" w:hAnsi="Century Gothic"/>
          <w:b/>
          <w:color w:val="355E90"/>
          <w:sz w:val="32"/>
          <w:szCs w:val="24"/>
        </w:rPr>
        <w:t>Food</w:t>
      </w:r>
      <w:r w:rsidR="00EB2A15" w:rsidRPr="00D64D79">
        <w:rPr>
          <w:rFonts w:ascii="Century Gothic" w:hAnsi="Century Gothic"/>
          <w:b/>
          <w:color w:val="355E90"/>
          <w:spacing w:val="-8"/>
          <w:sz w:val="32"/>
          <w:szCs w:val="24"/>
        </w:rPr>
        <w:t xml:space="preserve"> </w:t>
      </w:r>
      <w:r w:rsidR="00EB2A15" w:rsidRPr="00D64D79">
        <w:rPr>
          <w:rFonts w:ascii="Century Gothic" w:hAnsi="Century Gothic"/>
          <w:b/>
          <w:color w:val="355E90"/>
          <w:spacing w:val="-2"/>
          <w:sz w:val="32"/>
          <w:szCs w:val="24"/>
        </w:rPr>
        <w:t>handling</w:t>
      </w:r>
    </w:p>
    <w:p w14:paraId="1A8BDDDD" w14:textId="77777777" w:rsidR="00D64D79" w:rsidRPr="00D64D79" w:rsidRDefault="00D64D79" w:rsidP="00D64D79">
      <w:pPr>
        <w:tabs>
          <w:tab w:val="left" w:pos="1619"/>
          <w:tab w:val="left" w:pos="1620"/>
        </w:tabs>
        <w:spacing w:before="98"/>
        <w:ind w:left="567" w:right="929"/>
        <w:rPr>
          <w:rFonts w:ascii="Century Gothic" w:hAnsi="Century Gothic"/>
          <w:b/>
          <w:sz w:val="32"/>
          <w:szCs w:val="24"/>
        </w:rPr>
      </w:pPr>
    </w:p>
    <w:p w14:paraId="79ECE8B4" w14:textId="73573591" w:rsidR="00802FE1" w:rsidRPr="004369E7" w:rsidRDefault="00EB2A15" w:rsidP="000A493F">
      <w:pPr>
        <w:spacing w:before="50"/>
        <w:ind w:left="567" w:right="929"/>
        <w:jc w:val="both"/>
        <w:rPr>
          <w:rFonts w:ascii="Century Gothic" w:hAnsi="Century Gothic"/>
        </w:rPr>
      </w:pPr>
      <w:r w:rsidRPr="004369E7">
        <w:rPr>
          <w:rFonts w:ascii="Century Gothic" w:hAnsi="Century Gothic"/>
        </w:rPr>
        <w:t xml:space="preserve">The Food Safety and Hygiene (England) Regulations 2013 will apply and the </w:t>
      </w:r>
      <w:r w:rsidR="00D64D79">
        <w:rPr>
          <w:rFonts w:ascii="Century Gothic" w:hAnsi="Century Gothic"/>
        </w:rPr>
        <w:t>premises</w:t>
      </w:r>
      <w:r w:rsidRPr="004369E7">
        <w:rPr>
          <w:rFonts w:ascii="Century Gothic" w:hAnsi="Century Gothic"/>
        </w:rPr>
        <w:t xml:space="preserve"> will need to be registered with your Local Authority (registration is free), however </w:t>
      </w:r>
      <w:r w:rsidR="00D64D79">
        <w:rPr>
          <w:rFonts w:ascii="Century Gothic" w:hAnsi="Century Gothic"/>
        </w:rPr>
        <w:t>t</w:t>
      </w:r>
      <w:r w:rsidRPr="004369E7">
        <w:rPr>
          <w:rFonts w:ascii="Century Gothic" w:hAnsi="Century Gothic"/>
        </w:rPr>
        <w:t>he majority of catering establishments will need to be registered, however, certain activities which operate on an infrequent</w:t>
      </w:r>
      <w:r w:rsidRPr="004369E7">
        <w:rPr>
          <w:rFonts w:ascii="Century Gothic" w:hAnsi="Century Gothic"/>
          <w:spacing w:val="-3"/>
        </w:rPr>
        <w:t xml:space="preserve"> </w:t>
      </w:r>
      <w:r w:rsidRPr="004369E7">
        <w:rPr>
          <w:rFonts w:ascii="Century Gothic" w:hAnsi="Century Gothic"/>
        </w:rPr>
        <w:t>or</w:t>
      </w:r>
      <w:r w:rsidRPr="004369E7">
        <w:rPr>
          <w:rFonts w:ascii="Century Gothic" w:hAnsi="Century Gothic"/>
          <w:spacing w:val="-3"/>
        </w:rPr>
        <w:t xml:space="preserve"> </w:t>
      </w:r>
      <w:r w:rsidRPr="004369E7">
        <w:rPr>
          <w:rFonts w:ascii="Century Gothic" w:hAnsi="Century Gothic"/>
        </w:rPr>
        <w:t>occasional</w:t>
      </w:r>
      <w:r w:rsidRPr="004369E7">
        <w:rPr>
          <w:rFonts w:ascii="Century Gothic" w:hAnsi="Century Gothic"/>
          <w:spacing w:val="-3"/>
        </w:rPr>
        <w:t xml:space="preserve"> </w:t>
      </w:r>
      <w:r w:rsidRPr="004369E7">
        <w:rPr>
          <w:rFonts w:ascii="Century Gothic" w:hAnsi="Century Gothic"/>
        </w:rPr>
        <w:t>basis</w:t>
      </w:r>
      <w:r w:rsidRPr="004369E7">
        <w:rPr>
          <w:rFonts w:ascii="Century Gothic" w:hAnsi="Century Gothic"/>
          <w:spacing w:val="-3"/>
        </w:rPr>
        <w:t xml:space="preserve"> </w:t>
      </w:r>
      <w:r w:rsidRPr="004369E7">
        <w:rPr>
          <w:rFonts w:ascii="Century Gothic" w:hAnsi="Century Gothic"/>
        </w:rPr>
        <w:t>for</w:t>
      </w:r>
      <w:r w:rsidRPr="004369E7">
        <w:rPr>
          <w:rFonts w:ascii="Century Gothic" w:hAnsi="Century Gothic"/>
          <w:spacing w:val="-3"/>
        </w:rPr>
        <w:t xml:space="preserve"> </w:t>
      </w:r>
      <w:r w:rsidRPr="004369E7">
        <w:rPr>
          <w:rFonts w:ascii="Century Gothic" w:hAnsi="Century Gothic"/>
        </w:rPr>
        <w:t>certain</w:t>
      </w:r>
      <w:r w:rsidRPr="004369E7">
        <w:rPr>
          <w:rFonts w:ascii="Century Gothic" w:hAnsi="Century Gothic"/>
          <w:spacing w:val="-3"/>
        </w:rPr>
        <w:t xml:space="preserve"> </w:t>
      </w:r>
      <w:r w:rsidRPr="004369E7">
        <w:rPr>
          <w:rFonts w:ascii="Century Gothic" w:hAnsi="Century Gothic"/>
        </w:rPr>
        <w:t>social</w:t>
      </w:r>
      <w:r w:rsidRPr="004369E7">
        <w:rPr>
          <w:rFonts w:ascii="Century Gothic" w:hAnsi="Century Gothic"/>
          <w:spacing w:val="-3"/>
        </w:rPr>
        <w:t xml:space="preserve"> </w:t>
      </w:r>
      <w:r w:rsidRPr="004369E7">
        <w:rPr>
          <w:rFonts w:ascii="Century Gothic" w:hAnsi="Century Gothic"/>
        </w:rPr>
        <w:t>or</w:t>
      </w:r>
      <w:r w:rsidRPr="004369E7">
        <w:rPr>
          <w:rFonts w:ascii="Century Gothic" w:hAnsi="Century Gothic"/>
          <w:spacing w:val="-3"/>
        </w:rPr>
        <w:t xml:space="preserve"> </w:t>
      </w:r>
      <w:r w:rsidRPr="004369E7">
        <w:rPr>
          <w:rFonts w:ascii="Century Gothic" w:hAnsi="Century Gothic"/>
        </w:rPr>
        <w:t>funding</w:t>
      </w:r>
      <w:r w:rsidRPr="004369E7">
        <w:rPr>
          <w:rFonts w:ascii="Century Gothic" w:hAnsi="Century Gothic"/>
          <w:spacing w:val="-3"/>
        </w:rPr>
        <w:t xml:space="preserve"> </w:t>
      </w:r>
      <w:r w:rsidRPr="004369E7">
        <w:rPr>
          <w:rFonts w:ascii="Century Gothic" w:hAnsi="Century Gothic"/>
        </w:rPr>
        <w:t>events,</w:t>
      </w:r>
      <w:r w:rsidRPr="004369E7">
        <w:rPr>
          <w:rFonts w:ascii="Century Gothic" w:hAnsi="Century Gothic"/>
          <w:spacing w:val="-3"/>
        </w:rPr>
        <w:t xml:space="preserve"> </w:t>
      </w:r>
      <w:r w:rsidRPr="004369E7">
        <w:rPr>
          <w:rFonts w:ascii="Century Gothic" w:hAnsi="Century Gothic"/>
        </w:rPr>
        <w:t>(e.g.</w:t>
      </w:r>
      <w:r w:rsidRPr="004369E7">
        <w:rPr>
          <w:rFonts w:ascii="Century Gothic" w:hAnsi="Century Gothic"/>
          <w:spacing w:val="-3"/>
        </w:rPr>
        <w:t xml:space="preserve"> </w:t>
      </w:r>
      <w:r w:rsidRPr="004369E7">
        <w:rPr>
          <w:rFonts w:ascii="Century Gothic" w:hAnsi="Century Gothic"/>
        </w:rPr>
        <w:t>less than</w:t>
      </w:r>
      <w:r w:rsidRPr="004369E7">
        <w:rPr>
          <w:rFonts w:ascii="Century Gothic" w:hAnsi="Century Gothic"/>
          <w:spacing w:val="-7"/>
        </w:rPr>
        <w:t xml:space="preserve"> </w:t>
      </w:r>
      <w:r w:rsidRPr="004369E7">
        <w:rPr>
          <w:rFonts w:ascii="Century Gothic" w:hAnsi="Century Gothic"/>
        </w:rPr>
        <w:t>once</w:t>
      </w:r>
      <w:r w:rsidRPr="004369E7">
        <w:rPr>
          <w:rFonts w:ascii="Century Gothic" w:hAnsi="Century Gothic"/>
          <w:spacing w:val="-3"/>
        </w:rPr>
        <w:t xml:space="preserve"> </w:t>
      </w:r>
      <w:r w:rsidRPr="004369E7">
        <w:rPr>
          <w:rFonts w:ascii="Century Gothic" w:hAnsi="Century Gothic"/>
        </w:rPr>
        <w:t>a</w:t>
      </w:r>
      <w:r w:rsidRPr="004369E7">
        <w:rPr>
          <w:rFonts w:ascii="Century Gothic" w:hAnsi="Century Gothic"/>
          <w:spacing w:val="-3"/>
        </w:rPr>
        <w:t xml:space="preserve"> </w:t>
      </w:r>
      <w:r w:rsidRPr="004369E7">
        <w:rPr>
          <w:rFonts w:ascii="Century Gothic" w:hAnsi="Century Gothic"/>
        </w:rPr>
        <w:t>month)</w:t>
      </w:r>
      <w:r w:rsidRPr="004369E7">
        <w:rPr>
          <w:rFonts w:ascii="Century Gothic" w:hAnsi="Century Gothic"/>
          <w:spacing w:val="-3"/>
        </w:rPr>
        <w:t xml:space="preserve"> </w:t>
      </w:r>
      <w:r w:rsidRPr="004369E7">
        <w:rPr>
          <w:rFonts w:ascii="Century Gothic" w:hAnsi="Century Gothic"/>
        </w:rPr>
        <w:t>may be exempt from registration requirements. Whether the</w:t>
      </w:r>
      <w:r w:rsidR="00D64D79">
        <w:rPr>
          <w:rFonts w:ascii="Century Gothic" w:hAnsi="Century Gothic"/>
        </w:rPr>
        <w:t xml:space="preserve"> building</w:t>
      </w:r>
      <w:r w:rsidRPr="004369E7">
        <w:rPr>
          <w:rFonts w:ascii="Century Gothic" w:hAnsi="Century Gothic"/>
        </w:rPr>
        <w:t xml:space="preserve"> is registered or not, it must comply with the various requirements of food safety legislation.</w:t>
      </w:r>
    </w:p>
    <w:p w14:paraId="10A83562" w14:textId="77777777" w:rsidR="00802FE1" w:rsidRPr="004369E7" w:rsidRDefault="00802FE1" w:rsidP="000A493F">
      <w:pPr>
        <w:pStyle w:val="BodyText"/>
        <w:spacing w:before="3"/>
        <w:ind w:left="567" w:right="929"/>
        <w:jc w:val="both"/>
        <w:rPr>
          <w:rFonts w:ascii="Century Gothic" w:hAnsi="Century Gothic"/>
          <w:sz w:val="16"/>
        </w:rPr>
      </w:pPr>
    </w:p>
    <w:p w14:paraId="2014AAF9" w14:textId="77777777" w:rsidR="00802FE1" w:rsidRPr="004369E7" w:rsidRDefault="00EB2A15" w:rsidP="000A493F">
      <w:pPr>
        <w:spacing w:line="242" w:lineRule="auto"/>
        <w:ind w:left="567" w:right="929"/>
        <w:jc w:val="both"/>
        <w:rPr>
          <w:rFonts w:ascii="Century Gothic" w:hAnsi="Century Gothic"/>
        </w:rPr>
      </w:pPr>
      <w:r w:rsidRPr="004369E7">
        <w:rPr>
          <w:rFonts w:ascii="Century Gothic" w:hAnsi="Century Gothic"/>
        </w:rPr>
        <w:t>If</w:t>
      </w:r>
      <w:r w:rsidRPr="004369E7">
        <w:rPr>
          <w:rFonts w:ascii="Century Gothic" w:hAnsi="Century Gothic"/>
          <w:spacing w:val="-4"/>
        </w:rPr>
        <w:t xml:space="preserve"> </w:t>
      </w:r>
      <w:r w:rsidRPr="004369E7">
        <w:rPr>
          <w:rFonts w:ascii="Century Gothic" w:hAnsi="Century Gothic"/>
        </w:rPr>
        <w:t>you use</w:t>
      </w:r>
      <w:r w:rsidRPr="004369E7">
        <w:rPr>
          <w:rFonts w:ascii="Century Gothic" w:hAnsi="Century Gothic"/>
          <w:spacing w:val="-4"/>
        </w:rPr>
        <w:t xml:space="preserve"> </w:t>
      </w:r>
      <w:r w:rsidRPr="004369E7">
        <w:rPr>
          <w:rFonts w:ascii="Century Gothic" w:hAnsi="Century Gothic"/>
        </w:rPr>
        <w:t>outside</w:t>
      </w:r>
      <w:r w:rsidRPr="004369E7">
        <w:rPr>
          <w:rFonts w:ascii="Century Gothic" w:hAnsi="Century Gothic"/>
          <w:spacing w:val="-4"/>
        </w:rPr>
        <w:t xml:space="preserve"> </w:t>
      </w:r>
      <w:r w:rsidRPr="004369E7">
        <w:rPr>
          <w:rFonts w:ascii="Century Gothic" w:hAnsi="Century Gothic"/>
        </w:rPr>
        <w:t>caterers,</w:t>
      </w:r>
      <w:r w:rsidRPr="004369E7">
        <w:rPr>
          <w:rFonts w:ascii="Century Gothic" w:hAnsi="Century Gothic"/>
          <w:spacing w:val="-3"/>
        </w:rPr>
        <w:t xml:space="preserve"> </w:t>
      </w:r>
      <w:r w:rsidRPr="004369E7">
        <w:rPr>
          <w:rFonts w:ascii="Century Gothic" w:hAnsi="Century Gothic"/>
        </w:rPr>
        <w:t>it</w:t>
      </w:r>
      <w:r w:rsidRPr="004369E7">
        <w:rPr>
          <w:rFonts w:ascii="Century Gothic" w:hAnsi="Century Gothic"/>
          <w:spacing w:val="-4"/>
        </w:rPr>
        <w:t xml:space="preserve"> </w:t>
      </w:r>
      <w:r w:rsidRPr="004369E7">
        <w:rPr>
          <w:rFonts w:ascii="Century Gothic" w:hAnsi="Century Gothic"/>
        </w:rPr>
        <w:t>is</w:t>
      </w:r>
      <w:r w:rsidRPr="004369E7">
        <w:rPr>
          <w:rFonts w:ascii="Century Gothic" w:hAnsi="Century Gothic"/>
          <w:spacing w:val="-4"/>
        </w:rPr>
        <w:t xml:space="preserve"> </w:t>
      </w:r>
      <w:r w:rsidRPr="004369E7">
        <w:rPr>
          <w:rFonts w:ascii="Century Gothic" w:hAnsi="Century Gothic"/>
        </w:rPr>
        <w:t>important</w:t>
      </w:r>
      <w:r w:rsidRPr="004369E7">
        <w:rPr>
          <w:rFonts w:ascii="Century Gothic" w:hAnsi="Century Gothic"/>
          <w:spacing w:val="-1"/>
        </w:rPr>
        <w:t xml:space="preserve"> </w:t>
      </w:r>
      <w:r w:rsidRPr="004369E7">
        <w:rPr>
          <w:rFonts w:ascii="Century Gothic" w:hAnsi="Century Gothic"/>
        </w:rPr>
        <w:t>that the ultimate</w:t>
      </w:r>
      <w:r w:rsidRPr="004369E7">
        <w:rPr>
          <w:rFonts w:ascii="Century Gothic" w:hAnsi="Century Gothic"/>
          <w:spacing w:val="-4"/>
        </w:rPr>
        <w:t xml:space="preserve"> </w:t>
      </w:r>
      <w:r w:rsidRPr="004369E7">
        <w:rPr>
          <w:rFonts w:ascii="Century Gothic" w:hAnsi="Century Gothic"/>
        </w:rPr>
        <w:t>responsibility</w:t>
      </w:r>
      <w:r w:rsidRPr="004369E7">
        <w:rPr>
          <w:rFonts w:ascii="Century Gothic" w:hAnsi="Century Gothic"/>
          <w:spacing w:val="-4"/>
        </w:rPr>
        <w:t xml:space="preserve"> </w:t>
      </w:r>
      <w:r w:rsidRPr="004369E7">
        <w:rPr>
          <w:rFonts w:ascii="Century Gothic" w:hAnsi="Century Gothic"/>
        </w:rPr>
        <w:t>for</w:t>
      </w:r>
      <w:r w:rsidRPr="004369E7">
        <w:rPr>
          <w:rFonts w:ascii="Century Gothic" w:hAnsi="Century Gothic"/>
          <w:spacing w:val="-3"/>
        </w:rPr>
        <w:t xml:space="preserve"> </w:t>
      </w:r>
      <w:r w:rsidRPr="004369E7">
        <w:rPr>
          <w:rFonts w:ascii="Century Gothic" w:hAnsi="Century Gothic"/>
        </w:rPr>
        <w:t>food</w:t>
      </w:r>
      <w:r w:rsidRPr="004369E7">
        <w:rPr>
          <w:rFonts w:ascii="Century Gothic" w:hAnsi="Century Gothic"/>
          <w:spacing w:val="-4"/>
        </w:rPr>
        <w:t xml:space="preserve"> </w:t>
      </w:r>
      <w:r w:rsidRPr="004369E7">
        <w:rPr>
          <w:rFonts w:ascii="Century Gothic" w:hAnsi="Century Gothic"/>
        </w:rPr>
        <w:t>safety rests</w:t>
      </w:r>
      <w:r w:rsidRPr="004369E7">
        <w:rPr>
          <w:rFonts w:ascii="Century Gothic" w:hAnsi="Century Gothic"/>
          <w:spacing w:val="-4"/>
        </w:rPr>
        <w:t xml:space="preserve"> </w:t>
      </w:r>
      <w:r w:rsidRPr="004369E7">
        <w:rPr>
          <w:rFonts w:ascii="Century Gothic" w:hAnsi="Century Gothic"/>
        </w:rPr>
        <w:t>with the caterers and you should inspect their certification for food hygiene training.</w:t>
      </w:r>
      <w:r w:rsidRPr="004369E7">
        <w:rPr>
          <w:rFonts w:ascii="Century Gothic" w:hAnsi="Century Gothic"/>
          <w:spacing w:val="-1"/>
        </w:rPr>
        <w:t xml:space="preserve"> </w:t>
      </w:r>
      <w:r w:rsidRPr="004369E7">
        <w:rPr>
          <w:rFonts w:ascii="Century Gothic" w:hAnsi="Century Gothic"/>
        </w:rPr>
        <w:t>Volunteers would also benefit from attending a food handling course which are run by many Local Authorities and colleges and the certificates will demonstrate that you take the responsibility seriously.</w:t>
      </w:r>
    </w:p>
    <w:p w14:paraId="17598F52" w14:textId="77777777" w:rsidR="00334B47" w:rsidRDefault="00EB2A15" w:rsidP="000A493F">
      <w:pPr>
        <w:spacing w:before="192" w:line="244" w:lineRule="auto"/>
        <w:ind w:left="567" w:right="929"/>
        <w:jc w:val="both"/>
        <w:rPr>
          <w:rFonts w:ascii="Century Gothic" w:hAnsi="Century Gothic"/>
          <w:spacing w:val="33"/>
        </w:rPr>
      </w:pP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website</w:t>
      </w:r>
      <w:r w:rsidRPr="004369E7">
        <w:rPr>
          <w:rFonts w:ascii="Century Gothic" w:hAnsi="Century Gothic"/>
          <w:spacing w:val="-4"/>
        </w:rPr>
        <w:t xml:space="preserve"> </w:t>
      </w:r>
      <w:r w:rsidRPr="004369E7">
        <w:rPr>
          <w:rFonts w:ascii="Century Gothic" w:hAnsi="Century Gothic"/>
        </w:rPr>
        <w:t>following</w:t>
      </w:r>
      <w:r w:rsidRPr="004369E7">
        <w:rPr>
          <w:rFonts w:ascii="Century Gothic" w:hAnsi="Century Gothic"/>
          <w:spacing w:val="-4"/>
        </w:rPr>
        <w:t xml:space="preserve"> </w:t>
      </w:r>
      <w:r w:rsidRPr="004369E7">
        <w:rPr>
          <w:rFonts w:ascii="Century Gothic" w:hAnsi="Century Gothic"/>
        </w:rPr>
        <w:t>website provides</w:t>
      </w:r>
      <w:r w:rsidRPr="004369E7">
        <w:rPr>
          <w:rFonts w:ascii="Century Gothic" w:hAnsi="Century Gothic"/>
          <w:spacing w:val="-4"/>
        </w:rPr>
        <w:t xml:space="preserve"> </w:t>
      </w:r>
      <w:r w:rsidRPr="004369E7">
        <w:rPr>
          <w:rFonts w:ascii="Century Gothic" w:hAnsi="Century Gothic"/>
        </w:rPr>
        <w:t>excellent</w:t>
      </w:r>
      <w:r w:rsidRPr="004369E7">
        <w:rPr>
          <w:rFonts w:ascii="Century Gothic" w:hAnsi="Century Gothic"/>
          <w:spacing w:val="-3"/>
        </w:rPr>
        <w:t xml:space="preserve"> </w:t>
      </w:r>
      <w:r w:rsidRPr="004369E7">
        <w:rPr>
          <w:rFonts w:ascii="Century Gothic" w:hAnsi="Century Gothic"/>
        </w:rPr>
        <w:t>information</w:t>
      </w:r>
      <w:r w:rsidRPr="004369E7">
        <w:rPr>
          <w:rFonts w:ascii="Century Gothic" w:hAnsi="Century Gothic"/>
          <w:spacing w:val="-4"/>
        </w:rPr>
        <w:t xml:space="preserve"> </w:t>
      </w:r>
      <w:r w:rsidRPr="004369E7">
        <w:rPr>
          <w:rFonts w:ascii="Century Gothic" w:hAnsi="Century Gothic"/>
        </w:rPr>
        <w:t>however</w:t>
      </w:r>
      <w:r w:rsidRPr="004369E7">
        <w:rPr>
          <w:rFonts w:ascii="Century Gothic" w:hAnsi="Century Gothic"/>
          <w:spacing w:val="-3"/>
        </w:rPr>
        <w:t xml:space="preserve"> </w:t>
      </w:r>
      <w:r w:rsidRPr="004369E7">
        <w:rPr>
          <w:rFonts w:ascii="Century Gothic" w:hAnsi="Century Gothic"/>
        </w:rPr>
        <w:t>it</w:t>
      </w:r>
      <w:r w:rsidRPr="004369E7">
        <w:rPr>
          <w:rFonts w:ascii="Century Gothic" w:hAnsi="Century Gothic"/>
          <w:spacing w:val="-4"/>
        </w:rPr>
        <w:t xml:space="preserve"> </w:t>
      </w:r>
      <w:r w:rsidRPr="004369E7">
        <w:rPr>
          <w:rFonts w:ascii="Century Gothic" w:hAnsi="Century Gothic"/>
        </w:rPr>
        <w:t>is</w:t>
      </w:r>
      <w:r w:rsidRPr="004369E7">
        <w:rPr>
          <w:rFonts w:ascii="Century Gothic" w:hAnsi="Century Gothic"/>
          <w:spacing w:val="-4"/>
        </w:rPr>
        <w:t xml:space="preserve"> </w:t>
      </w:r>
      <w:r w:rsidRPr="004369E7">
        <w:rPr>
          <w:rFonts w:ascii="Century Gothic" w:hAnsi="Century Gothic"/>
        </w:rPr>
        <w:t>too large</w:t>
      </w:r>
      <w:r w:rsidRPr="004369E7">
        <w:rPr>
          <w:rFonts w:ascii="Century Gothic" w:hAnsi="Century Gothic"/>
          <w:spacing w:val="-3"/>
        </w:rPr>
        <w:t xml:space="preserve"> </w:t>
      </w:r>
      <w:r w:rsidRPr="004369E7">
        <w:rPr>
          <w:rFonts w:ascii="Century Gothic" w:hAnsi="Century Gothic"/>
        </w:rPr>
        <w:t>to include</w:t>
      </w:r>
      <w:r w:rsidRPr="004369E7">
        <w:rPr>
          <w:rFonts w:ascii="Century Gothic" w:hAnsi="Century Gothic"/>
          <w:spacing w:val="-4"/>
        </w:rPr>
        <w:t xml:space="preserve"> </w:t>
      </w:r>
      <w:r w:rsidRPr="004369E7">
        <w:rPr>
          <w:rFonts w:ascii="Century Gothic" w:hAnsi="Century Gothic"/>
        </w:rPr>
        <w:t>in this</w:t>
      </w:r>
      <w:r w:rsidRPr="004369E7">
        <w:rPr>
          <w:rFonts w:ascii="Century Gothic" w:hAnsi="Century Gothic"/>
          <w:spacing w:val="26"/>
        </w:rPr>
        <w:t xml:space="preserve"> </w:t>
      </w:r>
      <w:r w:rsidRPr="004369E7">
        <w:rPr>
          <w:rFonts w:ascii="Century Gothic" w:hAnsi="Century Gothic"/>
        </w:rPr>
        <w:t>document.</w:t>
      </w:r>
    </w:p>
    <w:p w14:paraId="4FB3DA52" w14:textId="77777777" w:rsidR="00334B47" w:rsidRPr="00334B47" w:rsidRDefault="00EB2A15" w:rsidP="000A493F">
      <w:pPr>
        <w:spacing w:before="192" w:line="244" w:lineRule="auto"/>
        <w:ind w:left="567" w:right="929"/>
        <w:rPr>
          <w:rFonts w:ascii="Century Gothic" w:hAnsi="Century Gothic"/>
          <w:color w:val="0000FF"/>
          <w:spacing w:val="80"/>
        </w:rPr>
      </w:pPr>
      <w:r w:rsidRPr="00334B47">
        <w:rPr>
          <w:rFonts w:ascii="Century Gothic" w:hAnsi="Century Gothic"/>
          <w:color w:val="0000FF"/>
          <w:u w:val="single" w:color="0000FF"/>
        </w:rPr>
        <w:t>https:/</w:t>
      </w:r>
      <w:hyperlink r:id="rId25">
        <w:r w:rsidRPr="00334B47">
          <w:rPr>
            <w:rFonts w:ascii="Century Gothic" w:hAnsi="Century Gothic"/>
            <w:color w:val="0000FF"/>
            <w:u w:val="single" w:color="0000FF"/>
          </w:rPr>
          <w:t>/www.food.gov.uk/sites/default/files/</w:t>
        </w:r>
      </w:hyperlink>
      <w:r w:rsidRPr="00334B47">
        <w:rPr>
          <w:rFonts w:ascii="Century Gothic" w:hAnsi="Century Gothic"/>
          <w:color w:val="0000FF"/>
          <w:u w:val="single" w:color="0000FF"/>
        </w:rPr>
        <w:t>m</w:t>
      </w:r>
      <w:hyperlink r:id="rId26">
        <w:r w:rsidRPr="00334B47">
          <w:rPr>
            <w:rFonts w:ascii="Century Gothic" w:hAnsi="Century Gothic"/>
            <w:color w:val="0000FF"/>
            <w:u w:val="single" w:color="0000FF"/>
          </w:rPr>
          <w:t>ultimedia/pdfs/publication/sfbb-tagd-cater-fullcol-</w:t>
        </w:r>
      </w:hyperlink>
      <w:r w:rsidRPr="00334B47">
        <w:rPr>
          <w:rFonts w:ascii="Century Gothic" w:hAnsi="Century Gothic"/>
          <w:color w:val="0000FF"/>
          <w:spacing w:val="80"/>
          <w:w w:val="150"/>
        </w:rPr>
        <w:t xml:space="preserve"> </w:t>
      </w:r>
      <w:r w:rsidRPr="00334B47">
        <w:rPr>
          <w:rFonts w:ascii="Century Gothic" w:hAnsi="Century Gothic"/>
          <w:color w:val="0000FF"/>
          <w:u w:val="single" w:color="0000FF"/>
        </w:rPr>
        <w:t>pack0513.pdf</w:t>
      </w:r>
      <w:r w:rsidRPr="00334B47">
        <w:rPr>
          <w:rFonts w:ascii="Century Gothic" w:hAnsi="Century Gothic"/>
          <w:color w:val="0000FF"/>
          <w:spacing w:val="80"/>
        </w:rPr>
        <w:t xml:space="preserve"> </w:t>
      </w:r>
    </w:p>
    <w:p w14:paraId="53EFD90A" w14:textId="61DBFE33" w:rsidR="00802FE1" w:rsidRPr="00334B47" w:rsidRDefault="00EB2A15" w:rsidP="000A493F">
      <w:pPr>
        <w:spacing w:before="192" w:line="244" w:lineRule="auto"/>
        <w:ind w:left="567" w:right="929"/>
        <w:jc w:val="both"/>
        <w:rPr>
          <w:rFonts w:ascii="Century Gothic" w:hAnsi="Century Gothic"/>
        </w:rPr>
      </w:pPr>
      <w:r w:rsidRPr="00334B47">
        <w:rPr>
          <w:rFonts w:ascii="Century Gothic" w:hAnsi="Century Gothic"/>
          <w:b/>
        </w:rPr>
        <w:t>See</w:t>
      </w:r>
      <w:r w:rsidRPr="00334B47">
        <w:rPr>
          <w:rFonts w:ascii="Century Gothic" w:hAnsi="Century Gothic"/>
          <w:b/>
          <w:spacing w:val="40"/>
        </w:rPr>
        <w:t xml:space="preserve"> </w:t>
      </w:r>
      <w:r w:rsidRPr="00334B47">
        <w:rPr>
          <w:rFonts w:ascii="Century Gothic" w:hAnsi="Century Gothic"/>
          <w:b/>
        </w:rPr>
        <w:t>also</w:t>
      </w:r>
      <w:r w:rsidRPr="00334B47">
        <w:rPr>
          <w:rFonts w:ascii="Century Gothic" w:hAnsi="Century Gothic"/>
          <w:b/>
          <w:spacing w:val="40"/>
        </w:rPr>
        <w:t xml:space="preserve"> </w:t>
      </w:r>
      <w:r w:rsidRPr="00334B47">
        <w:rPr>
          <w:rFonts w:ascii="Century Gothic" w:hAnsi="Century Gothic"/>
          <w:b/>
        </w:rPr>
        <w:t>APPENDIX</w:t>
      </w:r>
      <w:r w:rsidRPr="00334B47">
        <w:rPr>
          <w:rFonts w:ascii="Century Gothic" w:hAnsi="Century Gothic"/>
          <w:b/>
          <w:spacing w:val="80"/>
        </w:rPr>
        <w:t xml:space="preserve"> </w:t>
      </w:r>
      <w:r w:rsidRPr="00334B47">
        <w:rPr>
          <w:rFonts w:ascii="Century Gothic" w:hAnsi="Century Gothic"/>
        </w:rPr>
        <w:t>Catering</w:t>
      </w:r>
      <w:r w:rsidRPr="00334B47">
        <w:rPr>
          <w:rFonts w:ascii="Century Gothic" w:hAnsi="Century Gothic"/>
          <w:spacing w:val="40"/>
        </w:rPr>
        <w:t xml:space="preserve"> </w:t>
      </w:r>
      <w:r w:rsidRPr="00334B47">
        <w:rPr>
          <w:rFonts w:ascii="Century Gothic" w:hAnsi="Century Gothic"/>
        </w:rPr>
        <w:t>for</w:t>
      </w:r>
      <w:r w:rsidRPr="00334B47">
        <w:rPr>
          <w:rFonts w:ascii="Century Gothic" w:hAnsi="Century Gothic"/>
          <w:spacing w:val="29"/>
        </w:rPr>
        <w:t xml:space="preserve"> </w:t>
      </w:r>
      <w:r w:rsidRPr="00334B47">
        <w:rPr>
          <w:rFonts w:ascii="Century Gothic" w:hAnsi="Century Gothic"/>
        </w:rPr>
        <w:t>charity</w:t>
      </w:r>
      <w:r w:rsidRPr="00334B47">
        <w:rPr>
          <w:rFonts w:ascii="Century Gothic" w:hAnsi="Century Gothic"/>
          <w:spacing w:val="35"/>
        </w:rPr>
        <w:t xml:space="preserve"> </w:t>
      </w:r>
      <w:r w:rsidRPr="00334B47">
        <w:rPr>
          <w:rFonts w:ascii="Century Gothic" w:hAnsi="Century Gothic"/>
        </w:rPr>
        <w:t>and</w:t>
      </w:r>
      <w:r w:rsidRPr="00334B47">
        <w:rPr>
          <w:rFonts w:ascii="Century Gothic" w:hAnsi="Century Gothic"/>
          <w:spacing w:val="35"/>
        </w:rPr>
        <w:t xml:space="preserve"> </w:t>
      </w:r>
      <w:r w:rsidRPr="00334B47">
        <w:rPr>
          <w:rFonts w:ascii="Century Gothic" w:hAnsi="Century Gothic"/>
        </w:rPr>
        <w:t>community</w:t>
      </w:r>
      <w:r w:rsidRPr="00334B47">
        <w:rPr>
          <w:rFonts w:ascii="Century Gothic" w:hAnsi="Century Gothic"/>
          <w:spacing w:val="35"/>
        </w:rPr>
        <w:t xml:space="preserve"> </w:t>
      </w:r>
      <w:r w:rsidRPr="00334B47">
        <w:rPr>
          <w:rFonts w:ascii="Century Gothic" w:hAnsi="Century Gothic"/>
        </w:rPr>
        <w:t>Groups</w:t>
      </w:r>
      <w:r w:rsidRPr="00334B47">
        <w:rPr>
          <w:rFonts w:ascii="Century Gothic" w:hAnsi="Century Gothic"/>
          <w:spacing w:val="40"/>
        </w:rPr>
        <w:t xml:space="preserve"> </w:t>
      </w:r>
      <w:r w:rsidRPr="00334B47">
        <w:rPr>
          <w:rFonts w:ascii="Century Gothic" w:hAnsi="Century Gothic"/>
        </w:rPr>
        <w:t>providing</w:t>
      </w:r>
      <w:r w:rsidRPr="00334B47">
        <w:rPr>
          <w:rFonts w:ascii="Century Gothic" w:hAnsi="Century Gothic"/>
          <w:spacing w:val="40"/>
        </w:rPr>
        <w:t xml:space="preserve"> </w:t>
      </w:r>
      <w:r w:rsidRPr="00334B47">
        <w:rPr>
          <w:rFonts w:ascii="Century Gothic" w:hAnsi="Century Gothic"/>
        </w:rPr>
        <w:t>food</w:t>
      </w:r>
    </w:p>
    <w:p w14:paraId="33663285" w14:textId="77777777" w:rsidR="00802FE1" w:rsidRPr="004369E7" w:rsidRDefault="00802FE1" w:rsidP="000A493F">
      <w:pPr>
        <w:pStyle w:val="BodyText"/>
        <w:spacing w:before="10"/>
        <w:ind w:left="567" w:right="929"/>
        <w:rPr>
          <w:rFonts w:ascii="Century Gothic" w:hAnsi="Century Gothic"/>
          <w:sz w:val="11"/>
        </w:rPr>
      </w:pPr>
    </w:p>
    <w:p w14:paraId="72ACE2A4" w14:textId="77777777" w:rsidR="00802FE1" w:rsidRPr="00334B47" w:rsidRDefault="00EB2A15" w:rsidP="000A493F">
      <w:pPr>
        <w:pStyle w:val="Heading9"/>
        <w:spacing w:before="56"/>
        <w:ind w:left="567" w:right="929"/>
        <w:rPr>
          <w:rFonts w:ascii="Century Gothic" w:hAnsi="Century Gothic"/>
          <w:sz w:val="24"/>
          <w:szCs w:val="24"/>
        </w:rPr>
      </w:pPr>
      <w:r w:rsidRPr="00334B47">
        <w:rPr>
          <w:rFonts w:ascii="Century Gothic" w:hAnsi="Century Gothic"/>
          <w:sz w:val="24"/>
          <w:szCs w:val="24"/>
        </w:rPr>
        <w:t>Structure</w:t>
      </w:r>
      <w:r w:rsidRPr="00334B47">
        <w:rPr>
          <w:rFonts w:ascii="Century Gothic" w:hAnsi="Century Gothic"/>
          <w:spacing w:val="-5"/>
          <w:sz w:val="24"/>
          <w:szCs w:val="24"/>
        </w:rPr>
        <w:t xml:space="preserve"> </w:t>
      </w:r>
      <w:r w:rsidRPr="00334B47">
        <w:rPr>
          <w:rFonts w:ascii="Century Gothic" w:hAnsi="Century Gothic"/>
          <w:sz w:val="24"/>
          <w:szCs w:val="24"/>
        </w:rPr>
        <w:t>of</w:t>
      </w:r>
      <w:r w:rsidRPr="00334B47">
        <w:rPr>
          <w:rFonts w:ascii="Century Gothic" w:hAnsi="Century Gothic"/>
          <w:spacing w:val="-5"/>
          <w:sz w:val="24"/>
          <w:szCs w:val="24"/>
        </w:rPr>
        <w:t xml:space="preserve"> </w:t>
      </w:r>
      <w:r w:rsidRPr="00334B47">
        <w:rPr>
          <w:rFonts w:ascii="Century Gothic" w:hAnsi="Century Gothic"/>
          <w:sz w:val="24"/>
          <w:szCs w:val="24"/>
        </w:rPr>
        <w:t>the</w:t>
      </w:r>
      <w:r w:rsidRPr="00334B47">
        <w:rPr>
          <w:rFonts w:ascii="Century Gothic" w:hAnsi="Century Gothic"/>
          <w:spacing w:val="-5"/>
          <w:sz w:val="24"/>
          <w:szCs w:val="24"/>
        </w:rPr>
        <w:t xml:space="preserve"> </w:t>
      </w:r>
      <w:r w:rsidRPr="00334B47">
        <w:rPr>
          <w:rFonts w:ascii="Century Gothic" w:hAnsi="Century Gothic"/>
          <w:spacing w:val="-2"/>
          <w:sz w:val="24"/>
          <w:szCs w:val="24"/>
        </w:rPr>
        <w:t>kitchen:</w:t>
      </w:r>
    </w:p>
    <w:p w14:paraId="6D7FB4F9" w14:textId="77777777" w:rsidR="00802FE1" w:rsidRPr="004369E7" w:rsidRDefault="00802FE1" w:rsidP="000A493F">
      <w:pPr>
        <w:pStyle w:val="BodyText"/>
        <w:spacing w:before="11"/>
        <w:ind w:left="567" w:right="929"/>
        <w:rPr>
          <w:rFonts w:ascii="Century Gothic" w:hAnsi="Century Gothic"/>
          <w:b/>
          <w:sz w:val="15"/>
        </w:rPr>
      </w:pPr>
    </w:p>
    <w:p w14:paraId="146BCC5D" w14:textId="4064D09F" w:rsidR="00D64D79" w:rsidRDefault="00EB2A15" w:rsidP="000A493F">
      <w:pPr>
        <w:spacing w:before="60" w:line="235" w:lineRule="auto"/>
        <w:ind w:left="567" w:right="929"/>
        <w:jc w:val="both"/>
        <w:rPr>
          <w:rFonts w:ascii="Century Gothic" w:hAnsi="Century Gothic"/>
          <w:b/>
          <w:spacing w:val="-3"/>
        </w:rPr>
      </w:pPr>
      <w:r w:rsidRPr="004369E7">
        <w:rPr>
          <w:rFonts w:ascii="Century Gothic" w:hAnsi="Century Gothic"/>
          <w:b/>
        </w:rPr>
        <w:t>Floors</w:t>
      </w:r>
    </w:p>
    <w:p w14:paraId="574E96FD" w14:textId="65088F3C" w:rsidR="00802FE1" w:rsidRDefault="00D64D79" w:rsidP="000A493F">
      <w:pPr>
        <w:spacing w:before="60" w:line="235" w:lineRule="auto"/>
        <w:ind w:left="567" w:right="929"/>
        <w:jc w:val="both"/>
        <w:rPr>
          <w:rFonts w:ascii="Century Gothic" w:hAnsi="Century Gothic"/>
        </w:rPr>
      </w:pPr>
      <w:r w:rsidRPr="00D64D79">
        <w:rPr>
          <w:rFonts w:ascii="Century Gothic" w:hAnsi="Century Gothic"/>
          <w:bCs/>
          <w:spacing w:val="-3"/>
        </w:rPr>
        <w:t xml:space="preserve">Should </w:t>
      </w:r>
      <w:r w:rsidR="00EB2A15" w:rsidRPr="00D64D79">
        <w:rPr>
          <w:rFonts w:ascii="Century Gothic" w:hAnsi="Century Gothic"/>
          <w:bCs/>
        </w:rPr>
        <w:t>be</w:t>
      </w:r>
      <w:r w:rsidR="00EB2A15" w:rsidRPr="00D64D79">
        <w:rPr>
          <w:rFonts w:ascii="Century Gothic" w:hAnsi="Century Gothic"/>
          <w:bCs/>
          <w:spacing w:val="-3"/>
        </w:rPr>
        <w:t xml:space="preserve"> </w:t>
      </w:r>
      <w:r w:rsidR="00EB2A15" w:rsidRPr="00D64D79">
        <w:rPr>
          <w:rFonts w:ascii="Century Gothic" w:hAnsi="Century Gothic"/>
          <w:bCs/>
        </w:rPr>
        <w:t>in</w:t>
      </w:r>
      <w:r w:rsidR="00EB2A15" w:rsidRPr="00D64D79">
        <w:rPr>
          <w:rFonts w:ascii="Century Gothic" w:hAnsi="Century Gothic"/>
          <w:bCs/>
          <w:spacing w:val="-3"/>
        </w:rPr>
        <w:t xml:space="preserve"> </w:t>
      </w:r>
      <w:r w:rsidR="00EB2A15" w:rsidRPr="00D64D79">
        <w:rPr>
          <w:rFonts w:ascii="Century Gothic" w:hAnsi="Century Gothic"/>
          <w:bCs/>
        </w:rPr>
        <w:t>good</w:t>
      </w:r>
      <w:r w:rsidR="00EB2A15" w:rsidRPr="00D64D79">
        <w:rPr>
          <w:rFonts w:ascii="Century Gothic" w:hAnsi="Century Gothic"/>
          <w:bCs/>
          <w:spacing w:val="-3"/>
        </w:rPr>
        <w:t xml:space="preserve"> </w:t>
      </w:r>
      <w:r w:rsidR="00EB2A15" w:rsidRPr="00D64D79">
        <w:rPr>
          <w:rFonts w:ascii="Century Gothic" w:hAnsi="Century Gothic"/>
          <w:bCs/>
        </w:rPr>
        <w:t>condition,</w:t>
      </w:r>
      <w:r w:rsidR="00EB2A15" w:rsidRPr="00D64D79">
        <w:rPr>
          <w:rFonts w:ascii="Century Gothic" w:hAnsi="Century Gothic"/>
          <w:bCs/>
          <w:spacing w:val="-3"/>
        </w:rPr>
        <w:t xml:space="preserve"> </w:t>
      </w:r>
      <w:r w:rsidR="00EB2A15" w:rsidRPr="00D64D79">
        <w:rPr>
          <w:rFonts w:ascii="Century Gothic" w:hAnsi="Century Gothic"/>
          <w:bCs/>
        </w:rPr>
        <w:t>non,</w:t>
      </w:r>
      <w:r w:rsidR="00EB2A15" w:rsidRPr="00D64D79">
        <w:rPr>
          <w:rFonts w:ascii="Century Gothic" w:hAnsi="Century Gothic"/>
          <w:bCs/>
          <w:spacing w:val="-1"/>
        </w:rPr>
        <w:t xml:space="preserve"> </w:t>
      </w:r>
      <w:r w:rsidR="00EB2A15" w:rsidRPr="00D64D79">
        <w:rPr>
          <w:rFonts w:ascii="Century Gothic" w:hAnsi="Century Gothic"/>
          <w:bCs/>
        </w:rPr>
        <w:t>absorbent,</w:t>
      </w:r>
      <w:r w:rsidR="00EB2A15" w:rsidRPr="00D64D79">
        <w:rPr>
          <w:rFonts w:ascii="Century Gothic" w:hAnsi="Century Gothic"/>
          <w:bCs/>
          <w:spacing w:val="-3"/>
        </w:rPr>
        <w:t xml:space="preserve"> </w:t>
      </w:r>
      <w:r w:rsidR="00EB2A15" w:rsidRPr="00D64D79">
        <w:rPr>
          <w:rFonts w:ascii="Century Gothic" w:hAnsi="Century Gothic"/>
          <w:bCs/>
        </w:rPr>
        <w:t>anti-slip</w:t>
      </w:r>
      <w:r w:rsidR="00EB2A15" w:rsidRPr="00D64D79">
        <w:rPr>
          <w:rFonts w:ascii="Century Gothic" w:hAnsi="Century Gothic"/>
          <w:bCs/>
          <w:spacing w:val="-7"/>
        </w:rPr>
        <w:t xml:space="preserve"> </w:t>
      </w:r>
      <w:r w:rsidR="00EB2A15" w:rsidRPr="00D64D79">
        <w:rPr>
          <w:rFonts w:ascii="Century Gothic" w:hAnsi="Century Gothic"/>
          <w:bCs/>
        </w:rPr>
        <w:t>and</w:t>
      </w:r>
      <w:r w:rsidR="00EB2A15" w:rsidRPr="00D64D79">
        <w:rPr>
          <w:rFonts w:ascii="Century Gothic" w:hAnsi="Century Gothic"/>
          <w:bCs/>
          <w:spacing w:val="-3"/>
        </w:rPr>
        <w:t xml:space="preserve"> </w:t>
      </w:r>
      <w:r w:rsidR="00EB2A15" w:rsidRPr="00D64D79">
        <w:rPr>
          <w:rFonts w:ascii="Century Gothic" w:hAnsi="Century Gothic"/>
          <w:bCs/>
        </w:rPr>
        <w:t>easily</w:t>
      </w:r>
      <w:r w:rsidR="00EB2A15" w:rsidRPr="00D64D79">
        <w:rPr>
          <w:rFonts w:ascii="Century Gothic" w:hAnsi="Century Gothic"/>
          <w:bCs/>
          <w:spacing w:val="-3"/>
        </w:rPr>
        <w:t xml:space="preserve"> </w:t>
      </w:r>
      <w:r w:rsidR="00EB2A15" w:rsidRPr="00D64D79">
        <w:rPr>
          <w:rFonts w:ascii="Century Gothic" w:hAnsi="Century Gothic"/>
          <w:bCs/>
        </w:rPr>
        <w:t>cleaned</w:t>
      </w:r>
      <w:r w:rsidR="00EB2A15" w:rsidRPr="00D64D79">
        <w:rPr>
          <w:rFonts w:ascii="Century Gothic" w:hAnsi="Century Gothic"/>
          <w:bCs/>
          <w:spacing w:val="-8"/>
        </w:rPr>
        <w:t xml:space="preserve"> </w:t>
      </w:r>
      <w:r w:rsidR="00EB2A15" w:rsidRPr="00D64D79">
        <w:rPr>
          <w:rFonts w:ascii="Century Gothic" w:hAnsi="Century Gothic"/>
          <w:bCs/>
        </w:rPr>
        <w:t>without</w:t>
      </w:r>
      <w:r w:rsidR="00EB2A15" w:rsidRPr="00D64D79">
        <w:rPr>
          <w:rFonts w:ascii="Century Gothic" w:hAnsi="Century Gothic"/>
          <w:bCs/>
          <w:spacing w:val="-3"/>
        </w:rPr>
        <w:t xml:space="preserve"> </w:t>
      </w:r>
      <w:r w:rsidR="00EB2A15" w:rsidRPr="00D64D79">
        <w:rPr>
          <w:rFonts w:ascii="Century Gothic" w:hAnsi="Century Gothic"/>
          <w:bCs/>
        </w:rPr>
        <w:t>dirt</w:t>
      </w:r>
      <w:r w:rsidR="00334B47" w:rsidRPr="00D64D79">
        <w:rPr>
          <w:rFonts w:ascii="Century Gothic" w:hAnsi="Century Gothic"/>
          <w:bCs/>
        </w:rPr>
        <w:t>-</w:t>
      </w:r>
      <w:r w:rsidR="00EB2A15" w:rsidRPr="004369E7">
        <w:rPr>
          <w:rFonts w:ascii="Century Gothic" w:hAnsi="Century Gothic"/>
        </w:rPr>
        <w:t xml:space="preserve">harbouring </w:t>
      </w:r>
      <w:r w:rsidR="001A2A0D" w:rsidRPr="004369E7">
        <w:rPr>
          <w:rFonts w:ascii="Century Gothic" w:hAnsi="Century Gothic"/>
        </w:rPr>
        <w:t>crevices.</w:t>
      </w:r>
    </w:p>
    <w:p w14:paraId="30F0B5D6" w14:textId="77777777" w:rsidR="00334B47" w:rsidRPr="004369E7" w:rsidRDefault="00334B47" w:rsidP="000A493F">
      <w:pPr>
        <w:spacing w:before="60" w:line="235" w:lineRule="auto"/>
        <w:ind w:left="567" w:right="929"/>
        <w:jc w:val="both"/>
        <w:rPr>
          <w:rFonts w:ascii="Century Gothic" w:hAnsi="Century Gothic"/>
        </w:rPr>
      </w:pPr>
    </w:p>
    <w:p w14:paraId="48479FB1" w14:textId="5F865B2E" w:rsidR="00D64D79" w:rsidRDefault="00EB2A15" w:rsidP="000A493F">
      <w:pPr>
        <w:spacing w:before="17"/>
        <w:ind w:left="567" w:right="929"/>
        <w:jc w:val="both"/>
        <w:rPr>
          <w:rFonts w:ascii="Century Gothic" w:hAnsi="Century Gothic"/>
          <w:b/>
        </w:rPr>
      </w:pPr>
      <w:r w:rsidRPr="004369E7">
        <w:rPr>
          <w:rFonts w:ascii="Century Gothic" w:hAnsi="Century Gothic"/>
          <w:b/>
        </w:rPr>
        <w:t>Walls</w:t>
      </w:r>
      <w:r w:rsidRPr="004369E7">
        <w:rPr>
          <w:rFonts w:ascii="Century Gothic" w:hAnsi="Century Gothic"/>
          <w:b/>
          <w:spacing w:val="-2"/>
        </w:rPr>
        <w:t xml:space="preserve"> </w:t>
      </w:r>
      <w:r w:rsidRPr="004369E7">
        <w:rPr>
          <w:rFonts w:ascii="Century Gothic" w:hAnsi="Century Gothic"/>
          <w:b/>
        </w:rPr>
        <w:t>and</w:t>
      </w:r>
      <w:r w:rsidRPr="004369E7">
        <w:rPr>
          <w:rFonts w:ascii="Century Gothic" w:hAnsi="Century Gothic"/>
          <w:b/>
          <w:spacing w:val="-5"/>
        </w:rPr>
        <w:t xml:space="preserve"> </w:t>
      </w:r>
      <w:r w:rsidRPr="004369E7">
        <w:rPr>
          <w:rFonts w:ascii="Century Gothic" w:hAnsi="Century Gothic"/>
          <w:b/>
        </w:rPr>
        <w:t xml:space="preserve">ceilings </w:t>
      </w:r>
    </w:p>
    <w:p w14:paraId="7D033C5A" w14:textId="11111B55" w:rsidR="00802FE1" w:rsidRDefault="00D64D79" w:rsidP="000A493F">
      <w:pPr>
        <w:spacing w:before="17"/>
        <w:ind w:left="567" w:right="929"/>
        <w:jc w:val="both"/>
        <w:rPr>
          <w:rFonts w:ascii="Century Gothic" w:hAnsi="Century Gothic"/>
        </w:rPr>
      </w:pPr>
      <w:r>
        <w:rPr>
          <w:rFonts w:ascii="Century Gothic" w:hAnsi="Century Gothic"/>
        </w:rPr>
        <w:t>S</w:t>
      </w:r>
      <w:r w:rsidR="00EB2A15" w:rsidRPr="004369E7">
        <w:rPr>
          <w:rFonts w:ascii="Century Gothic" w:hAnsi="Century Gothic"/>
        </w:rPr>
        <w:t>hould</w:t>
      </w:r>
      <w:r w:rsidR="00EB2A15" w:rsidRPr="004369E7">
        <w:rPr>
          <w:rFonts w:ascii="Century Gothic" w:hAnsi="Century Gothic"/>
          <w:spacing w:val="-4"/>
        </w:rPr>
        <w:t xml:space="preserve"> </w:t>
      </w:r>
      <w:r w:rsidR="00EB2A15" w:rsidRPr="004369E7">
        <w:rPr>
          <w:rFonts w:ascii="Century Gothic" w:hAnsi="Century Gothic"/>
        </w:rPr>
        <w:t>be</w:t>
      </w:r>
      <w:r w:rsidR="00EB2A15" w:rsidRPr="004369E7">
        <w:rPr>
          <w:rFonts w:ascii="Century Gothic" w:hAnsi="Century Gothic"/>
          <w:spacing w:val="-4"/>
        </w:rPr>
        <w:t xml:space="preserve"> </w:t>
      </w:r>
      <w:r w:rsidR="00EB2A15" w:rsidRPr="004369E7">
        <w:rPr>
          <w:rFonts w:ascii="Century Gothic" w:hAnsi="Century Gothic"/>
        </w:rPr>
        <w:t>smooth,</w:t>
      </w:r>
      <w:r w:rsidR="00EB2A15" w:rsidRPr="004369E7">
        <w:rPr>
          <w:rFonts w:ascii="Century Gothic" w:hAnsi="Century Gothic"/>
          <w:spacing w:val="-1"/>
        </w:rPr>
        <w:t xml:space="preserve"> </w:t>
      </w:r>
      <w:r w:rsidR="00EB2A15" w:rsidRPr="004369E7">
        <w:rPr>
          <w:rFonts w:ascii="Century Gothic" w:hAnsi="Century Gothic"/>
        </w:rPr>
        <w:t>impervious,</w:t>
      </w:r>
      <w:r w:rsidR="00EB2A15" w:rsidRPr="004369E7">
        <w:rPr>
          <w:rFonts w:ascii="Century Gothic" w:hAnsi="Century Gothic"/>
          <w:spacing w:val="-4"/>
        </w:rPr>
        <w:t xml:space="preserve"> </w:t>
      </w:r>
      <w:r w:rsidR="00EB2A15" w:rsidRPr="004369E7">
        <w:rPr>
          <w:rFonts w:ascii="Century Gothic" w:hAnsi="Century Gothic"/>
        </w:rPr>
        <w:t>non-flaking</w:t>
      </w:r>
      <w:r w:rsidR="00EB2A15" w:rsidRPr="004369E7">
        <w:rPr>
          <w:rFonts w:ascii="Century Gothic" w:hAnsi="Century Gothic"/>
          <w:spacing w:val="-4"/>
        </w:rPr>
        <w:t xml:space="preserve"> </w:t>
      </w:r>
      <w:r w:rsidR="00EB2A15" w:rsidRPr="004369E7">
        <w:rPr>
          <w:rFonts w:ascii="Century Gothic" w:hAnsi="Century Gothic"/>
        </w:rPr>
        <w:t>and</w:t>
      </w:r>
      <w:r w:rsidR="00EB2A15" w:rsidRPr="004369E7">
        <w:rPr>
          <w:rFonts w:ascii="Century Gothic" w:hAnsi="Century Gothic"/>
          <w:spacing w:val="-4"/>
        </w:rPr>
        <w:t xml:space="preserve"> </w:t>
      </w:r>
      <w:r w:rsidR="00EB2A15" w:rsidRPr="004369E7">
        <w:rPr>
          <w:rFonts w:ascii="Century Gothic" w:hAnsi="Century Gothic"/>
        </w:rPr>
        <w:t>easily</w:t>
      </w:r>
      <w:r w:rsidR="00EB2A15" w:rsidRPr="004369E7">
        <w:rPr>
          <w:rFonts w:ascii="Century Gothic" w:hAnsi="Century Gothic"/>
          <w:spacing w:val="-4"/>
        </w:rPr>
        <w:t xml:space="preserve"> </w:t>
      </w:r>
      <w:r w:rsidR="00EB2A15" w:rsidRPr="004369E7">
        <w:rPr>
          <w:rFonts w:ascii="Century Gothic" w:hAnsi="Century Gothic"/>
        </w:rPr>
        <w:t>cleanable.</w:t>
      </w:r>
      <w:r w:rsidR="00EB2A15" w:rsidRPr="004369E7">
        <w:rPr>
          <w:rFonts w:ascii="Century Gothic" w:hAnsi="Century Gothic"/>
          <w:spacing w:val="-4"/>
        </w:rPr>
        <w:t xml:space="preserve"> </w:t>
      </w:r>
      <w:r w:rsidR="00EB2A15" w:rsidRPr="004369E7">
        <w:rPr>
          <w:rFonts w:ascii="Century Gothic" w:hAnsi="Century Gothic"/>
        </w:rPr>
        <w:t>Gloss</w:t>
      </w:r>
      <w:r w:rsidR="00EB2A15" w:rsidRPr="004369E7">
        <w:rPr>
          <w:rFonts w:ascii="Century Gothic" w:hAnsi="Century Gothic"/>
          <w:spacing w:val="-4"/>
        </w:rPr>
        <w:t xml:space="preserve"> </w:t>
      </w:r>
      <w:r w:rsidR="00EB2A15" w:rsidRPr="004369E7">
        <w:rPr>
          <w:rFonts w:ascii="Century Gothic" w:hAnsi="Century Gothic"/>
        </w:rPr>
        <w:t xml:space="preserve">or vinyl silk paint is </w:t>
      </w:r>
      <w:r w:rsidR="001A2A0D" w:rsidRPr="004369E7">
        <w:rPr>
          <w:rFonts w:ascii="Century Gothic" w:hAnsi="Century Gothic"/>
        </w:rPr>
        <w:t>suitable.</w:t>
      </w:r>
    </w:p>
    <w:p w14:paraId="0E8C52B7" w14:textId="77777777" w:rsidR="00334B47" w:rsidRPr="004369E7" w:rsidRDefault="00334B47" w:rsidP="000A493F">
      <w:pPr>
        <w:spacing w:before="17"/>
        <w:ind w:left="567" w:right="929"/>
        <w:jc w:val="both"/>
        <w:rPr>
          <w:rFonts w:ascii="Century Gothic" w:hAnsi="Century Gothic"/>
        </w:rPr>
      </w:pPr>
    </w:p>
    <w:p w14:paraId="573FCE4C" w14:textId="77777777" w:rsidR="00D64D79" w:rsidRDefault="00EB2A15" w:rsidP="000A493F">
      <w:pPr>
        <w:spacing w:before="10"/>
        <w:ind w:left="567" w:right="929"/>
        <w:jc w:val="both"/>
        <w:rPr>
          <w:rFonts w:ascii="Century Gothic" w:hAnsi="Century Gothic"/>
          <w:b/>
          <w:spacing w:val="-2"/>
        </w:rPr>
      </w:pPr>
      <w:r w:rsidRPr="004369E7">
        <w:rPr>
          <w:rFonts w:ascii="Century Gothic" w:hAnsi="Century Gothic"/>
          <w:b/>
        </w:rPr>
        <w:t>Workto</w:t>
      </w:r>
      <w:r w:rsidR="00D64D79">
        <w:rPr>
          <w:rFonts w:ascii="Century Gothic" w:hAnsi="Century Gothic"/>
          <w:b/>
        </w:rPr>
        <w:t>ps</w:t>
      </w:r>
      <w:r w:rsidRPr="004369E7">
        <w:rPr>
          <w:rFonts w:ascii="Century Gothic" w:hAnsi="Century Gothic"/>
          <w:b/>
          <w:spacing w:val="-3"/>
        </w:rPr>
        <w:t xml:space="preserve"> </w:t>
      </w:r>
      <w:r w:rsidRPr="004369E7">
        <w:rPr>
          <w:rFonts w:ascii="Century Gothic" w:hAnsi="Century Gothic"/>
          <w:b/>
        </w:rPr>
        <w:t>and</w:t>
      </w:r>
      <w:r w:rsidRPr="004369E7">
        <w:rPr>
          <w:rFonts w:ascii="Century Gothic" w:hAnsi="Century Gothic"/>
          <w:b/>
          <w:spacing w:val="-3"/>
        </w:rPr>
        <w:t xml:space="preserve"> </w:t>
      </w:r>
      <w:r w:rsidRPr="004369E7">
        <w:rPr>
          <w:rFonts w:ascii="Century Gothic" w:hAnsi="Century Gothic"/>
          <w:b/>
        </w:rPr>
        <w:t>surfaces</w:t>
      </w:r>
      <w:r w:rsidRPr="004369E7">
        <w:rPr>
          <w:rFonts w:ascii="Century Gothic" w:hAnsi="Century Gothic"/>
          <w:b/>
          <w:spacing w:val="-2"/>
        </w:rPr>
        <w:t xml:space="preserve"> </w:t>
      </w:r>
    </w:p>
    <w:p w14:paraId="002F3DBD" w14:textId="5E92A19F" w:rsidR="00802FE1" w:rsidRDefault="00D64D79" w:rsidP="000A493F">
      <w:pPr>
        <w:spacing w:before="10"/>
        <w:ind w:left="567" w:right="929"/>
        <w:jc w:val="both"/>
        <w:rPr>
          <w:rFonts w:ascii="Century Gothic" w:hAnsi="Century Gothic"/>
        </w:rPr>
      </w:pPr>
      <w:r>
        <w:rPr>
          <w:rFonts w:ascii="Century Gothic" w:hAnsi="Century Gothic"/>
        </w:rPr>
        <w:t>S</w:t>
      </w:r>
      <w:r w:rsidR="00EB2A15" w:rsidRPr="004369E7">
        <w:rPr>
          <w:rFonts w:ascii="Century Gothic" w:hAnsi="Century Gothic"/>
        </w:rPr>
        <w:t>hould</w:t>
      </w:r>
      <w:r w:rsidR="00EB2A15" w:rsidRPr="004369E7">
        <w:rPr>
          <w:rFonts w:ascii="Century Gothic" w:hAnsi="Century Gothic"/>
          <w:spacing w:val="-4"/>
        </w:rPr>
        <w:t xml:space="preserve"> </w:t>
      </w:r>
      <w:r w:rsidR="00EB2A15" w:rsidRPr="004369E7">
        <w:rPr>
          <w:rFonts w:ascii="Century Gothic" w:hAnsi="Century Gothic"/>
        </w:rPr>
        <w:t>be</w:t>
      </w:r>
      <w:r w:rsidR="00EB2A15" w:rsidRPr="004369E7">
        <w:rPr>
          <w:rFonts w:ascii="Century Gothic" w:hAnsi="Century Gothic"/>
          <w:spacing w:val="-4"/>
        </w:rPr>
        <w:t xml:space="preserve"> </w:t>
      </w:r>
      <w:r w:rsidR="00EB2A15" w:rsidRPr="004369E7">
        <w:rPr>
          <w:rFonts w:ascii="Century Gothic" w:hAnsi="Century Gothic"/>
        </w:rPr>
        <w:t>impervious</w:t>
      </w:r>
      <w:r w:rsidR="00EB2A15" w:rsidRPr="004369E7">
        <w:rPr>
          <w:rFonts w:ascii="Century Gothic" w:hAnsi="Century Gothic"/>
          <w:spacing w:val="-4"/>
        </w:rPr>
        <w:t xml:space="preserve"> </w:t>
      </w:r>
      <w:r w:rsidR="00EB2A15" w:rsidRPr="004369E7">
        <w:rPr>
          <w:rFonts w:ascii="Century Gothic" w:hAnsi="Century Gothic"/>
        </w:rPr>
        <w:t>and</w:t>
      </w:r>
      <w:r w:rsidR="00EB2A15" w:rsidRPr="004369E7">
        <w:rPr>
          <w:rFonts w:ascii="Century Gothic" w:hAnsi="Century Gothic"/>
          <w:spacing w:val="-4"/>
        </w:rPr>
        <w:t xml:space="preserve"> </w:t>
      </w:r>
      <w:r w:rsidR="00EB2A15" w:rsidRPr="004369E7">
        <w:rPr>
          <w:rFonts w:ascii="Century Gothic" w:hAnsi="Century Gothic"/>
        </w:rPr>
        <w:t>be</w:t>
      </w:r>
      <w:r w:rsidR="00EB2A15" w:rsidRPr="004369E7">
        <w:rPr>
          <w:rFonts w:ascii="Century Gothic" w:hAnsi="Century Gothic"/>
          <w:spacing w:val="-4"/>
        </w:rPr>
        <w:t xml:space="preserve"> </w:t>
      </w:r>
      <w:r w:rsidR="00EB2A15" w:rsidRPr="004369E7">
        <w:rPr>
          <w:rFonts w:ascii="Century Gothic" w:hAnsi="Century Gothic"/>
        </w:rPr>
        <w:t>easily</w:t>
      </w:r>
      <w:r w:rsidR="00EB2A15" w:rsidRPr="004369E7">
        <w:rPr>
          <w:rFonts w:ascii="Century Gothic" w:hAnsi="Century Gothic"/>
          <w:spacing w:val="-5"/>
        </w:rPr>
        <w:t xml:space="preserve"> </w:t>
      </w:r>
      <w:r w:rsidR="00EB2A15" w:rsidRPr="004369E7">
        <w:rPr>
          <w:rFonts w:ascii="Century Gothic" w:hAnsi="Century Gothic"/>
        </w:rPr>
        <w:t>cleanable</w:t>
      </w:r>
      <w:r w:rsidR="00EB2A15" w:rsidRPr="004369E7">
        <w:rPr>
          <w:rFonts w:ascii="Century Gothic" w:hAnsi="Century Gothic"/>
          <w:spacing w:val="-4"/>
        </w:rPr>
        <w:t xml:space="preserve"> </w:t>
      </w:r>
      <w:r w:rsidR="00EB2A15" w:rsidRPr="004369E7">
        <w:rPr>
          <w:rFonts w:ascii="Century Gothic" w:hAnsi="Century Gothic"/>
        </w:rPr>
        <w:t>with no</w:t>
      </w:r>
      <w:r w:rsidR="00EB2A15" w:rsidRPr="004369E7">
        <w:rPr>
          <w:rFonts w:ascii="Century Gothic" w:hAnsi="Century Gothic"/>
          <w:spacing w:val="-4"/>
        </w:rPr>
        <w:t xml:space="preserve"> </w:t>
      </w:r>
      <w:r w:rsidR="00EB2A15" w:rsidRPr="004369E7">
        <w:rPr>
          <w:rFonts w:ascii="Century Gothic" w:hAnsi="Century Gothic"/>
        </w:rPr>
        <w:t>crevices</w:t>
      </w:r>
      <w:r w:rsidR="00EB2A15" w:rsidRPr="004369E7">
        <w:rPr>
          <w:rFonts w:ascii="Century Gothic" w:hAnsi="Century Gothic"/>
          <w:spacing w:val="-4"/>
        </w:rPr>
        <w:t xml:space="preserve"> </w:t>
      </w:r>
      <w:r w:rsidR="00EB2A15" w:rsidRPr="004369E7">
        <w:rPr>
          <w:rFonts w:ascii="Century Gothic" w:hAnsi="Century Gothic"/>
        </w:rPr>
        <w:t xml:space="preserve">at the side or back which may harbour food particles an promote </w:t>
      </w:r>
      <w:r w:rsidR="001A2A0D" w:rsidRPr="004369E7">
        <w:rPr>
          <w:rFonts w:ascii="Century Gothic" w:hAnsi="Century Gothic"/>
        </w:rPr>
        <w:t>growth.</w:t>
      </w:r>
    </w:p>
    <w:p w14:paraId="233169DB" w14:textId="77777777" w:rsidR="00334B47" w:rsidRPr="004369E7" w:rsidRDefault="00334B47" w:rsidP="000A493F">
      <w:pPr>
        <w:spacing w:before="10"/>
        <w:ind w:left="567" w:right="929"/>
        <w:jc w:val="both"/>
        <w:rPr>
          <w:rFonts w:ascii="Century Gothic" w:hAnsi="Century Gothic"/>
        </w:rPr>
      </w:pPr>
    </w:p>
    <w:p w14:paraId="0E919489" w14:textId="76A44697" w:rsidR="00D64D79" w:rsidRDefault="00EB2A15" w:rsidP="000A493F">
      <w:pPr>
        <w:spacing w:before="15" w:line="242" w:lineRule="auto"/>
        <w:ind w:left="567" w:right="929"/>
        <w:jc w:val="both"/>
        <w:rPr>
          <w:rFonts w:ascii="Century Gothic" w:hAnsi="Century Gothic"/>
          <w:b/>
        </w:rPr>
      </w:pPr>
      <w:r w:rsidRPr="004369E7">
        <w:rPr>
          <w:rFonts w:ascii="Century Gothic" w:hAnsi="Century Gothic"/>
          <w:b/>
        </w:rPr>
        <w:t>Hot</w:t>
      </w:r>
      <w:r w:rsidRPr="004369E7">
        <w:rPr>
          <w:rFonts w:ascii="Century Gothic" w:hAnsi="Century Gothic"/>
          <w:b/>
          <w:spacing w:val="-4"/>
        </w:rPr>
        <w:t xml:space="preserve"> </w:t>
      </w:r>
      <w:r w:rsidRPr="004369E7">
        <w:rPr>
          <w:rFonts w:ascii="Century Gothic" w:hAnsi="Century Gothic"/>
          <w:b/>
        </w:rPr>
        <w:t>and cold</w:t>
      </w:r>
      <w:r w:rsidRPr="004369E7">
        <w:rPr>
          <w:rFonts w:ascii="Century Gothic" w:hAnsi="Century Gothic"/>
          <w:b/>
          <w:spacing w:val="-4"/>
        </w:rPr>
        <w:t xml:space="preserve"> </w:t>
      </w:r>
      <w:r w:rsidRPr="004369E7">
        <w:rPr>
          <w:rFonts w:ascii="Century Gothic" w:hAnsi="Century Gothic"/>
          <w:b/>
        </w:rPr>
        <w:t xml:space="preserve">water </w:t>
      </w:r>
    </w:p>
    <w:p w14:paraId="30FBFD8E" w14:textId="3EAF20B3" w:rsidR="00334B47" w:rsidRDefault="00D64D79" w:rsidP="000A493F">
      <w:pPr>
        <w:spacing w:before="15" w:line="242" w:lineRule="auto"/>
        <w:ind w:left="567" w:right="929"/>
        <w:jc w:val="both"/>
        <w:rPr>
          <w:rFonts w:ascii="Century Gothic" w:hAnsi="Century Gothic"/>
        </w:rPr>
      </w:pPr>
      <w:r w:rsidRPr="00D64D79">
        <w:rPr>
          <w:rFonts w:ascii="Century Gothic" w:hAnsi="Century Gothic"/>
          <w:bCs/>
        </w:rPr>
        <w:t>S</w:t>
      </w:r>
      <w:r w:rsidR="00EB2A15" w:rsidRPr="00D64D79">
        <w:rPr>
          <w:rFonts w:ascii="Century Gothic" w:hAnsi="Century Gothic"/>
          <w:bCs/>
        </w:rPr>
        <w:t>hould</w:t>
      </w:r>
      <w:r w:rsidR="00EB2A15" w:rsidRPr="00D64D79">
        <w:rPr>
          <w:rFonts w:ascii="Century Gothic" w:hAnsi="Century Gothic"/>
          <w:bCs/>
          <w:spacing w:val="-5"/>
        </w:rPr>
        <w:t xml:space="preserve"> </w:t>
      </w:r>
      <w:r w:rsidR="00EB2A15" w:rsidRPr="00D64D79">
        <w:rPr>
          <w:rFonts w:ascii="Century Gothic" w:hAnsi="Century Gothic"/>
          <w:bCs/>
        </w:rPr>
        <w:t>be in</w:t>
      </w:r>
      <w:r w:rsidR="00EB2A15" w:rsidRPr="00D64D79">
        <w:rPr>
          <w:rFonts w:ascii="Century Gothic" w:hAnsi="Century Gothic"/>
          <w:bCs/>
          <w:spacing w:val="-1"/>
        </w:rPr>
        <w:t xml:space="preserve"> </w:t>
      </w:r>
      <w:r w:rsidR="00EB2A15" w:rsidRPr="00D64D79">
        <w:rPr>
          <w:rFonts w:ascii="Century Gothic" w:hAnsi="Century Gothic"/>
          <w:bCs/>
        </w:rPr>
        <w:t>good</w:t>
      </w:r>
      <w:r w:rsidR="00EB2A15" w:rsidRPr="00D64D79">
        <w:rPr>
          <w:rFonts w:ascii="Century Gothic" w:hAnsi="Century Gothic"/>
          <w:bCs/>
          <w:spacing w:val="-1"/>
        </w:rPr>
        <w:t xml:space="preserve"> </w:t>
      </w:r>
      <w:r w:rsidR="00EB2A15" w:rsidRPr="00D64D79">
        <w:rPr>
          <w:rFonts w:ascii="Century Gothic" w:hAnsi="Century Gothic"/>
          <w:bCs/>
        </w:rPr>
        <w:t>supply</w:t>
      </w:r>
      <w:r w:rsidR="00EB2A15" w:rsidRPr="00D64D79">
        <w:rPr>
          <w:rFonts w:ascii="Century Gothic" w:hAnsi="Century Gothic"/>
          <w:bCs/>
          <w:spacing w:val="-1"/>
        </w:rPr>
        <w:t xml:space="preserve"> </w:t>
      </w:r>
      <w:r w:rsidR="00EB2A15" w:rsidRPr="00D64D79">
        <w:rPr>
          <w:rFonts w:ascii="Century Gothic" w:hAnsi="Century Gothic"/>
          <w:bCs/>
        </w:rPr>
        <w:t>for</w:t>
      </w:r>
      <w:r w:rsidR="00EB2A15" w:rsidRPr="00D64D79">
        <w:rPr>
          <w:rFonts w:ascii="Century Gothic" w:hAnsi="Century Gothic"/>
          <w:bCs/>
          <w:spacing w:val="-1"/>
        </w:rPr>
        <w:t xml:space="preserve"> </w:t>
      </w:r>
      <w:r w:rsidR="00EB2A15" w:rsidRPr="00D64D79">
        <w:rPr>
          <w:rFonts w:ascii="Century Gothic" w:hAnsi="Century Gothic"/>
          <w:bCs/>
        </w:rPr>
        <w:t>food</w:t>
      </w:r>
      <w:r w:rsidR="00EB2A15" w:rsidRPr="00D64D79">
        <w:rPr>
          <w:rFonts w:ascii="Century Gothic" w:hAnsi="Century Gothic"/>
          <w:bCs/>
          <w:spacing w:val="-1"/>
        </w:rPr>
        <w:t xml:space="preserve"> </w:t>
      </w:r>
      <w:r w:rsidR="00EB2A15" w:rsidRPr="00D64D79">
        <w:rPr>
          <w:rFonts w:ascii="Century Gothic" w:hAnsi="Century Gothic"/>
          <w:bCs/>
        </w:rPr>
        <w:t>preparation</w:t>
      </w:r>
      <w:r w:rsidR="00EB2A15" w:rsidRPr="00D64D79">
        <w:rPr>
          <w:rFonts w:ascii="Century Gothic" w:hAnsi="Century Gothic"/>
          <w:bCs/>
          <w:spacing w:val="-1"/>
        </w:rPr>
        <w:t xml:space="preserve"> </w:t>
      </w:r>
      <w:r w:rsidR="00EB2A15" w:rsidRPr="00D64D79">
        <w:rPr>
          <w:rFonts w:ascii="Century Gothic" w:hAnsi="Century Gothic"/>
          <w:bCs/>
        </w:rPr>
        <w:t>and</w:t>
      </w:r>
      <w:r w:rsidR="00EB2A15" w:rsidRPr="00D64D79">
        <w:rPr>
          <w:rFonts w:ascii="Century Gothic" w:hAnsi="Century Gothic"/>
          <w:bCs/>
          <w:spacing w:val="-1"/>
        </w:rPr>
        <w:t xml:space="preserve"> </w:t>
      </w:r>
      <w:r w:rsidR="00EB2A15" w:rsidRPr="00D64D79">
        <w:rPr>
          <w:rFonts w:ascii="Century Gothic" w:hAnsi="Century Gothic"/>
          <w:bCs/>
        </w:rPr>
        <w:t>dishwashing</w:t>
      </w:r>
      <w:r w:rsidR="00EB2A15" w:rsidRPr="00D64D79">
        <w:rPr>
          <w:rFonts w:ascii="Century Gothic" w:hAnsi="Century Gothic"/>
          <w:bCs/>
          <w:spacing w:val="-1"/>
        </w:rPr>
        <w:t xml:space="preserve"> </w:t>
      </w:r>
      <w:r w:rsidR="00EB2A15" w:rsidRPr="00D64D79">
        <w:rPr>
          <w:rFonts w:ascii="Century Gothic" w:hAnsi="Century Gothic"/>
          <w:bCs/>
        </w:rPr>
        <w:t>and</w:t>
      </w:r>
      <w:r w:rsidR="00EB2A15" w:rsidRPr="00D64D79">
        <w:rPr>
          <w:rFonts w:ascii="Century Gothic" w:hAnsi="Century Gothic"/>
          <w:bCs/>
          <w:spacing w:val="-1"/>
        </w:rPr>
        <w:t xml:space="preserve"> </w:t>
      </w:r>
      <w:r w:rsidR="00EB2A15" w:rsidRPr="00D64D79">
        <w:rPr>
          <w:rFonts w:ascii="Century Gothic" w:hAnsi="Century Gothic"/>
          <w:bCs/>
        </w:rPr>
        <w:t>a separate wash</w:t>
      </w:r>
      <w:r w:rsidR="00EB2A15" w:rsidRPr="004369E7">
        <w:rPr>
          <w:rFonts w:ascii="Century Gothic" w:hAnsi="Century Gothic"/>
        </w:rPr>
        <w:t xml:space="preserve"> hand basin must be provided. Sinks should be fitted with impervious </w:t>
      </w:r>
      <w:r w:rsidR="001A2A0D" w:rsidRPr="004369E7">
        <w:rPr>
          <w:rFonts w:ascii="Century Gothic" w:hAnsi="Century Gothic"/>
        </w:rPr>
        <w:t>splash backs</w:t>
      </w:r>
      <w:r w:rsidR="00EB2A15" w:rsidRPr="004369E7">
        <w:rPr>
          <w:rFonts w:ascii="Century Gothic" w:hAnsi="Century Gothic"/>
        </w:rPr>
        <w:t xml:space="preserve"> and there must be adequate</w:t>
      </w:r>
      <w:r w:rsidR="00334B47">
        <w:rPr>
          <w:rFonts w:ascii="Century Gothic" w:hAnsi="Century Gothic"/>
        </w:rPr>
        <w:t xml:space="preserve"> </w:t>
      </w:r>
      <w:r w:rsidR="00EB2A15" w:rsidRPr="004369E7">
        <w:rPr>
          <w:rFonts w:ascii="Century Gothic" w:hAnsi="Century Gothic"/>
        </w:rPr>
        <w:t xml:space="preserve">trapped drainage to cope with peak </w:t>
      </w:r>
      <w:r w:rsidR="001A2A0D" w:rsidRPr="004369E7">
        <w:rPr>
          <w:rFonts w:ascii="Century Gothic" w:hAnsi="Century Gothic"/>
        </w:rPr>
        <w:t>loads.</w:t>
      </w:r>
      <w:r w:rsidR="00EB2A15" w:rsidRPr="004369E7">
        <w:rPr>
          <w:rFonts w:ascii="Century Gothic" w:hAnsi="Century Gothic"/>
        </w:rPr>
        <w:t xml:space="preserve"> </w:t>
      </w:r>
    </w:p>
    <w:p w14:paraId="4579DDE8" w14:textId="77777777" w:rsidR="00334B47" w:rsidRDefault="00334B47" w:rsidP="000A493F">
      <w:pPr>
        <w:spacing w:before="15" w:line="242" w:lineRule="auto"/>
        <w:ind w:left="567" w:right="929"/>
        <w:jc w:val="both"/>
        <w:rPr>
          <w:rFonts w:ascii="Century Gothic" w:hAnsi="Century Gothic"/>
          <w:b/>
        </w:rPr>
      </w:pPr>
    </w:p>
    <w:p w14:paraId="58B66A94" w14:textId="77777777" w:rsidR="00D64D79" w:rsidRDefault="00EB2A15" w:rsidP="00D64D79">
      <w:pPr>
        <w:pStyle w:val="ListParagraph"/>
        <w:spacing w:before="15" w:line="242" w:lineRule="auto"/>
        <w:ind w:left="567" w:right="929" w:firstLine="0"/>
        <w:jc w:val="both"/>
        <w:rPr>
          <w:rFonts w:ascii="Century Gothic" w:hAnsi="Century Gothic"/>
          <w:b/>
          <w:spacing w:val="-7"/>
        </w:rPr>
      </w:pPr>
      <w:r w:rsidRPr="00334B47">
        <w:rPr>
          <w:rFonts w:ascii="Century Gothic" w:hAnsi="Century Gothic"/>
          <w:b/>
        </w:rPr>
        <w:t>Power</w:t>
      </w:r>
      <w:r w:rsidRPr="00334B47">
        <w:rPr>
          <w:rFonts w:ascii="Century Gothic" w:hAnsi="Century Gothic"/>
          <w:b/>
          <w:spacing w:val="-1"/>
        </w:rPr>
        <w:t xml:space="preserve"> </w:t>
      </w:r>
      <w:r w:rsidRPr="00334B47">
        <w:rPr>
          <w:rFonts w:ascii="Century Gothic" w:hAnsi="Century Gothic"/>
          <w:b/>
        </w:rPr>
        <w:t>points</w:t>
      </w:r>
      <w:r w:rsidRPr="00334B47">
        <w:rPr>
          <w:rFonts w:ascii="Century Gothic" w:hAnsi="Century Gothic"/>
          <w:b/>
          <w:spacing w:val="-7"/>
        </w:rPr>
        <w:t xml:space="preserve"> </w:t>
      </w:r>
    </w:p>
    <w:p w14:paraId="2F6024A6" w14:textId="6923A7E0" w:rsidR="00802FE1" w:rsidRDefault="00D64D79" w:rsidP="00D64D79">
      <w:pPr>
        <w:pStyle w:val="ListParagraph"/>
        <w:spacing w:before="15" w:line="242" w:lineRule="auto"/>
        <w:ind w:left="567" w:right="929" w:firstLine="0"/>
        <w:jc w:val="both"/>
        <w:rPr>
          <w:rFonts w:ascii="Century Gothic" w:hAnsi="Century Gothic"/>
        </w:rPr>
      </w:pPr>
      <w:r w:rsidRPr="00D64D79">
        <w:rPr>
          <w:rFonts w:ascii="Century Gothic" w:hAnsi="Century Gothic"/>
          <w:bCs/>
          <w:spacing w:val="-7"/>
        </w:rPr>
        <w:t>S</w:t>
      </w:r>
      <w:r w:rsidR="00EB2A15" w:rsidRPr="00D64D79">
        <w:rPr>
          <w:rFonts w:ascii="Century Gothic" w:hAnsi="Century Gothic"/>
          <w:bCs/>
        </w:rPr>
        <w:t>hould</w:t>
      </w:r>
      <w:r w:rsidR="00EB2A15" w:rsidRPr="00D64D79">
        <w:rPr>
          <w:rFonts w:ascii="Century Gothic" w:hAnsi="Century Gothic"/>
          <w:bCs/>
          <w:spacing w:val="-3"/>
        </w:rPr>
        <w:t xml:space="preserve"> </w:t>
      </w:r>
      <w:r w:rsidR="00EB2A15" w:rsidRPr="00D64D79">
        <w:rPr>
          <w:rFonts w:ascii="Century Gothic" w:hAnsi="Century Gothic"/>
          <w:bCs/>
        </w:rPr>
        <w:t>be</w:t>
      </w:r>
      <w:r w:rsidR="00EB2A15" w:rsidRPr="00D64D79">
        <w:rPr>
          <w:rFonts w:ascii="Century Gothic" w:hAnsi="Century Gothic"/>
          <w:bCs/>
          <w:spacing w:val="-7"/>
        </w:rPr>
        <w:t xml:space="preserve"> </w:t>
      </w:r>
      <w:r w:rsidR="00EB2A15" w:rsidRPr="00D64D79">
        <w:rPr>
          <w:rFonts w:ascii="Century Gothic" w:hAnsi="Century Gothic"/>
          <w:bCs/>
        </w:rPr>
        <w:t>ideally</w:t>
      </w:r>
      <w:r w:rsidR="00EB2A15" w:rsidRPr="00D64D79">
        <w:rPr>
          <w:rFonts w:ascii="Century Gothic" w:hAnsi="Century Gothic"/>
          <w:bCs/>
          <w:spacing w:val="-3"/>
        </w:rPr>
        <w:t xml:space="preserve"> </w:t>
      </w:r>
      <w:r w:rsidR="00EB2A15" w:rsidRPr="00D64D79">
        <w:rPr>
          <w:rFonts w:ascii="Century Gothic" w:hAnsi="Century Gothic"/>
          <w:bCs/>
        </w:rPr>
        <w:t>available</w:t>
      </w:r>
      <w:r w:rsidR="00EB2A15" w:rsidRPr="00D64D79">
        <w:rPr>
          <w:rFonts w:ascii="Century Gothic" w:hAnsi="Century Gothic"/>
          <w:bCs/>
          <w:spacing w:val="-2"/>
        </w:rPr>
        <w:t xml:space="preserve"> </w:t>
      </w:r>
      <w:r w:rsidR="00EB2A15" w:rsidRPr="00D64D79">
        <w:rPr>
          <w:rFonts w:ascii="Century Gothic" w:hAnsi="Century Gothic"/>
          <w:bCs/>
        </w:rPr>
        <w:t>for</w:t>
      </w:r>
      <w:r w:rsidR="00EB2A15" w:rsidRPr="00D64D79">
        <w:rPr>
          <w:rFonts w:ascii="Century Gothic" w:hAnsi="Century Gothic"/>
          <w:bCs/>
          <w:spacing w:val="-3"/>
        </w:rPr>
        <w:t xml:space="preserve"> </w:t>
      </w:r>
      <w:r w:rsidR="00EB2A15" w:rsidRPr="00D64D79">
        <w:rPr>
          <w:rFonts w:ascii="Century Gothic" w:hAnsi="Century Gothic"/>
          <w:bCs/>
        </w:rPr>
        <w:t>all</w:t>
      </w:r>
      <w:r w:rsidR="00EB2A15" w:rsidRPr="00D64D79">
        <w:rPr>
          <w:rFonts w:ascii="Century Gothic" w:hAnsi="Century Gothic"/>
          <w:bCs/>
          <w:spacing w:val="-2"/>
        </w:rPr>
        <w:t xml:space="preserve"> </w:t>
      </w:r>
      <w:r w:rsidR="00EB2A15" w:rsidRPr="00D64D79">
        <w:rPr>
          <w:rFonts w:ascii="Century Gothic" w:hAnsi="Century Gothic"/>
          <w:bCs/>
        </w:rPr>
        <w:t>appliances and</w:t>
      </w:r>
      <w:r w:rsidR="00EB2A15" w:rsidRPr="00D64D79">
        <w:rPr>
          <w:rFonts w:ascii="Century Gothic" w:hAnsi="Century Gothic"/>
          <w:bCs/>
          <w:spacing w:val="-2"/>
        </w:rPr>
        <w:t xml:space="preserve"> </w:t>
      </w:r>
      <w:r w:rsidR="00EB2A15" w:rsidRPr="00D64D79">
        <w:rPr>
          <w:rFonts w:ascii="Century Gothic" w:hAnsi="Century Gothic"/>
          <w:bCs/>
        </w:rPr>
        <w:t>should</w:t>
      </w:r>
      <w:r w:rsidR="00EB2A15" w:rsidRPr="00D64D79">
        <w:rPr>
          <w:rFonts w:ascii="Century Gothic" w:hAnsi="Century Gothic"/>
          <w:bCs/>
          <w:spacing w:val="-3"/>
        </w:rPr>
        <w:t xml:space="preserve"> </w:t>
      </w:r>
      <w:r w:rsidR="00EB2A15" w:rsidRPr="00D64D79">
        <w:rPr>
          <w:rFonts w:ascii="Century Gothic" w:hAnsi="Century Gothic"/>
          <w:bCs/>
        </w:rPr>
        <w:t>be</w:t>
      </w:r>
      <w:r w:rsidR="00EB2A15" w:rsidRPr="00D64D79">
        <w:rPr>
          <w:rFonts w:ascii="Century Gothic" w:hAnsi="Century Gothic"/>
          <w:bCs/>
          <w:spacing w:val="-3"/>
        </w:rPr>
        <w:t xml:space="preserve"> </w:t>
      </w:r>
      <w:r w:rsidR="00EB2A15" w:rsidRPr="00D64D79">
        <w:rPr>
          <w:rFonts w:ascii="Century Gothic" w:hAnsi="Century Gothic"/>
          <w:bCs/>
        </w:rPr>
        <w:t>arranged</w:t>
      </w:r>
      <w:r w:rsidR="00EB2A15" w:rsidRPr="00D64D79">
        <w:rPr>
          <w:rFonts w:ascii="Century Gothic" w:hAnsi="Century Gothic"/>
          <w:bCs/>
          <w:spacing w:val="-6"/>
        </w:rPr>
        <w:t xml:space="preserve"> </w:t>
      </w:r>
      <w:r w:rsidR="00EB2A15" w:rsidRPr="00D64D79">
        <w:rPr>
          <w:rFonts w:ascii="Century Gothic" w:hAnsi="Century Gothic"/>
          <w:bCs/>
        </w:rPr>
        <w:t>so</w:t>
      </w:r>
      <w:r w:rsidR="00EB2A15" w:rsidRPr="00D64D79">
        <w:rPr>
          <w:rFonts w:ascii="Century Gothic" w:hAnsi="Century Gothic"/>
          <w:bCs/>
          <w:spacing w:val="-3"/>
        </w:rPr>
        <w:t xml:space="preserve"> </w:t>
      </w:r>
      <w:r w:rsidR="00EB2A15" w:rsidRPr="00D64D79">
        <w:rPr>
          <w:rFonts w:ascii="Century Gothic" w:hAnsi="Century Gothic"/>
          <w:bCs/>
        </w:rPr>
        <w:t>that</w:t>
      </w:r>
      <w:r w:rsidR="00EB2A15" w:rsidRPr="00334B47">
        <w:rPr>
          <w:rFonts w:ascii="Century Gothic" w:hAnsi="Century Gothic"/>
        </w:rPr>
        <w:t xml:space="preserve"> extension leads are not needed and do not trail across work-</w:t>
      </w:r>
      <w:r w:rsidR="001A2A0D" w:rsidRPr="00334B47">
        <w:rPr>
          <w:rFonts w:ascii="Century Gothic" w:hAnsi="Century Gothic"/>
        </w:rPr>
        <w:t>surfaces.</w:t>
      </w:r>
    </w:p>
    <w:p w14:paraId="1DFF16E0" w14:textId="77777777" w:rsidR="00334B47" w:rsidRPr="00334B47" w:rsidRDefault="00334B47" w:rsidP="000A493F">
      <w:pPr>
        <w:pStyle w:val="ListParagraph"/>
        <w:spacing w:before="15" w:line="242" w:lineRule="auto"/>
        <w:ind w:left="567" w:right="929" w:firstLine="0"/>
        <w:rPr>
          <w:rFonts w:ascii="Century Gothic" w:hAnsi="Century Gothic"/>
        </w:rPr>
      </w:pPr>
    </w:p>
    <w:p w14:paraId="204AB34D" w14:textId="77777777" w:rsidR="00D64D79" w:rsidRDefault="00EB2A15" w:rsidP="000A493F">
      <w:pPr>
        <w:tabs>
          <w:tab w:val="left" w:pos="5405"/>
        </w:tabs>
        <w:spacing w:before="7" w:line="242" w:lineRule="auto"/>
        <w:ind w:left="567" w:right="929"/>
        <w:jc w:val="both"/>
        <w:rPr>
          <w:rFonts w:ascii="Century Gothic" w:hAnsi="Century Gothic"/>
          <w:b/>
          <w:spacing w:val="-7"/>
        </w:rPr>
      </w:pPr>
      <w:r w:rsidRPr="004369E7">
        <w:rPr>
          <w:rFonts w:ascii="Century Gothic" w:hAnsi="Century Gothic"/>
          <w:noProof/>
        </w:rPr>
        <w:lastRenderedPageBreak/>
        <w:drawing>
          <wp:anchor distT="0" distB="0" distL="0" distR="0" simplePos="0" relativeHeight="252244992" behindDoc="1" locked="0" layoutInCell="1" allowOverlap="1" wp14:anchorId="2AE09117" wp14:editId="0BF811C0">
            <wp:simplePos x="0" y="0"/>
            <wp:positionH relativeFrom="page">
              <wp:posOffset>3672827</wp:posOffset>
            </wp:positionH>
            <wp:positionV relativeFrom="paragraph">
              <wp:posOffset>439234</wp:posOffset>
            </wp:positionV>
            <wp:extent cx="70103" cy="9134"/>
            <wp:effectExtent l="0" t="0" r="0" b="0"/>
            <wp:wrapNone/>
            <wp:docPr id="1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png"/>
                    <pic:cNvPicPr/>
                  </pic:nvPicPr>
                  <pic:blipFill>
                    <a:blip r:embed="rId16" cstate="print"/>
                    <a:stretch>
                      <a:fillRect/>
                    </a:stretch>
                  </pic:blipFill>
                  <pic:spPr>
                    <a:xfrm>
                      <a:off x="0" y="0"/>
                      <a:ext cx="70103" cy="9134"/>
                    </a:xfrm>
                    <a:prstGeom prst="rect">
                      <a:avLst/>
                    </a:prstGeom>
                  </pic:spPr>
                </pic:pic>
              </a:graphicData>
            </a:graphic>
          </wp:anchor>
        </w:drawing>
      </w:r>
      <w:r w:rsidRPr="004369E7">
        <w:rPr>
          <w:rFonts w:ascii="Century Gothic" w:hAnsi="Century Gothic"/>
          <w:b/>
        </w:rPr>
        <w:t>Ventilation</w:t>
      </w:r>
      <w:r w:rsidRPr="004369E7">
        <w:rPr>
          <w:rFonts w:ascii="Century Gothic" w:hAnsi="Century Gothic"/>
          <w:b/>
          <w:spacing w:val="-7"/>
        </w:rPr>
        <w:t xml:space="preserve"> </w:t>
      </w:r>
    </w:p>
    <w:p w14:paraId="166AB57F" w14:textId="6CCD53CE" w:rsidR="00802FE1" w:rsidRPr="004369E7" w:rsidRDefault="00D64D79" w:rsidP="000A493F">
      <w:pPr>
        <w:tabs>
          <w:tab w:val="left" w:pos="5405"/>
        </w:tabs>
        <w:spacing w:before="7" w:line="242" w:lineRule="auto"/>
        <w:ind w:left="567" w:right="929"/>
        <w:jc w:val="both"/>
        <w:rPr>
          <w:rFonts w:ascii="Century Gothic" w:hAnsi="Century Gothic"/>
        </w:rPr>
      </w:pPr>
      <w:r w:rsidRPr="00D64D79">
        <w:rPr>
          <w:rFonts w:ascii="Century Gothic" w:hAnsi="Century Gothic"/>
          <w:bCs/>
          <w:spacing w:val="-7"/>
        </w:rPr>
        <w:t>E</w:t>
      </w:r>
      <w:r w:rsidR="00EB2A15" w:rsidRPr="00D64D79">
        <w:rPr>
          <w:rFonts w:ascii="Century Gothic" w:hAnsi="Century Gothic"/>
          <w:bCs/>
        </w:rPr>
        <w:t>ither</w:t>
      </w:r>
      <w:r w:rsidR="00EB2A15" w:rsidRPr="00D64D79">
        <w:rPr>
          <w:rFonts w:ascii="Century Gothic" w:hAnsi="Century Gothic"/>
          <w:bCs/>
          <w:spacing w:val="-5"/>
        </w:rPr>
        <w:t xml:space="preserve"> </w:t>
      </w:r>
      <w:r w:rsidR="00EB2A15" w:rsidRPr="00D64D79">
        <w:rPr>
          <w:rFonts w:ascii="Century Gothic" w:hAnsi="Century Gothic"/>
          <w:bCs/>
        </w:rPr>
        <w:t>natural</w:t>
      </w:r>
      <w:r w:rsidR="00EB2A15" w:rsidRPr="00D64D79">
        <w:rPr>
          <w:rFonts w:ascii="Century Gothic" w:hAnsi="Century Gothic"/>
          <w:bCs/>
          <w:spacing w:val="-5"/>
        </w:rPr>
        <w:t xml:space="preserve"> </w:t>
      </w:r>
      <w:r w:rsidR="00EB2A15" w:rsidRPr="00D64D79">
        <w:rPr>
          <w:rFonts w:ascii="Century Gothic" w:hAnsi="Century Gothic"/>
          <w:bCs/>
        </w:rPr>
        <w:t>or powered should</w:t>
      </w:r>
      <w:r w:rsidR="00EB2A15" w:rsidRPr="00D64D79">
        <w:rPr>
          <w:rFonts w:ascii="Century Gothic" w:hAnsi="Century Gothic"/>
          <w:bCs/>
          <w:spacing w:val="-5"/>
        </w:rPr>
        <w:t xml:space="preserve"> </w:t>
      </w:r>
      <w:r w:rsidR="00EB2A15" w:rsidRPr="00D64D79">
        <w:rPr>
          <w:rFonts w:ascii="Century Gothic" w:hAnsi="Century Gothic"/>
          <w:bCs/>
        </w:rPr>
        <w:t>be</w:t>
      </w:r>
      <w:r w:rsidR="00EB2A15" w:rsidRPr="00D64D79">
        <w:rPr>
          <w:rFonts w:ascii="Century Gothic" w:hAnsi="Century Gothic"/>
          <w:bCs/>
          <w:spacing w:val="-5"/>
        </w:rPr>
        <w:t xml:space="preserve"> </w:t>
      </w:r>
      <w:r w:rsidR="00EB2A15" w:rsidRPr="00D64D79">
        <w:rPr>
          <w:rFonts w:ascii="Century Gothic" w:hAnsi="Century Gothic"/>
          <w:bCs/>
        </w:rPr>
        <w:t>sufficient</w:t>
      </w:r>
      <w:r w:rsidR="00EB2A15" w:rsidRPr="00D64D79">
        <w:rPr>
          <w:rFonts w:ascii="Century Gothic" w:hAnsi="Century Gothic"/>
          <w:bCs/>
          <w:spacing w:val="-5"/>
        </w:rPr>
        <w:t xml:space="preserve"> </w:t>
      </w:r>
      <w:r w:rsidR="00EB2A15" w:rsidRPr="00D64D79">
        <w:rPr>
          <w:rFonts w:ascii="Century Gothic" w:hAnsi="Century Gothic"/>
          <w:bCs/>
        </w:rPr>
        <w:t>ventilation</w:t>
      </w:r>
      <w:r w:rsidR="00EB2A15" w:rsidRPr="00D64D79">
        <w:rPr>
          <w:rFonts w:ascii="Century Gothic" w:hAnsi="Century Gothic"/>
          <w:bCs/>
          <w:spacing w:val="-5"/>
        </w:rPr>
        <w:t xml:space="preserve"> </w:t>
      </w:r>
      <w:r w:rsidR="00EB2A15" w:rsidRPr="00D64D79">
        <w:rPr>
          <w:rFonts w:ascii="Century Gothic" w:hAnsi="Century Gothic"/>
          <w:bCs/>
        </w:rPr>
        <w:t>to remove</w:t>
      </w:r>
      <w:r w:rsidR="00EB2A15" w:rsidRPr="00D64D79">
        <w:rPr>
          <w:rFonts w:ascii="Century Gothic" w:hAnsi="Century Gothic"/>
          <w:bCs/>
          <w:spacing w:val="-5"/>
        </w:rPr>
        <w:t xml:space="preserve"> </w:t>
      </w:r>
      <w:r w:rsidR="00EB2A15" w:rsidRPr="00D64D79">
        <w:rPr>
          <w:rFonts w:ascii="Century Gothic" w:hAnsi="Century Gothic"/>
          <w:bCs/>
        </w:rPr>
        <w:t>excessive heat,</w:t>
      </w:r>
      <w:r w:rsidR="00EB2A15" w:rsidRPr="004369E7">
        <w:rPr>
          <w:rFonts w:ascii="Century Gothic" w:hAnsi="Century Gothic"/>
        </w:rPr>
        <w:t xml:space="preserve"> steam and condensation and to remove odour. (The use of certain gas appliances require interlocked powered ventilation</w:t>
      </w:r>
      <w:r w:rsidR="001A2A0D">
        <w:rPr>
          <w:rFonts w:ascii="Century Gothic" w:hAnsi="Century Gothic"/>
        </w:rPr>
        <w:t xml:space="preserve"> </w:t>
      </w:r>
      <w:r w:rsidR="00EB2A15" w:rsidRPr="004369E7">
        <w:rPr>
          <w:rFonts w:ascii="Century Gothic" w:hAnsi="Century Gothic"/>
        </w:rPr>
        <w:t>your gas engineer will advise);</w:t>
      </w:r>
    </w:p>
    <w:p w14:paraId="16C18C0D" w14:textId="77777777" w:rsidR="00802FE1" w:rsidRPr="004369E7" w:rsidRDefault="00802FE1" w:rsidP="000A493F">
      <w:pPr>
        <w:pStyle w:val="BodyText"/>
        <w:spacing w:before="8"/>
        <w:ind w:left="567" w:right="929"/>
        <w:rPr>
          <w:rFonts w:ascii="Century Gothic" w:hAnsi="Century Gothic"/>
          <w:sz w:val="11"/>
        </w:rPr>
      </w:pPr>
    </w:p>
    <w:p w14:paraId="610B412D" w14:textId="77777777" w:rsidR="004E6017" w:rsidRDefault="004E6017" w:rsidP="004A2131">
      <w:pPr>
        <w:pStyle w:val="Heading8"/>
        <w:spacing w:before="52"/>
        <w:ind w:left="0"/>
        <w:rPr>
          <w:rFonts w:ascii="Century Gothic" w:hAnsi="Century Gothic"/>
        </w:rPr>
      </w:pPr>
    </w:p>
    <w:p w14:paraId="1A268A12" w14:textId="58D37E50" w:rsidR="00802FE1" w:rsidRPr="004369E7" w:rsidRDefault="004E6017" w:rsidP="00D64D79">
      <w:pPr>
        <w:pStyle w:val="Heading8"/>
        <w:spacing w:before="52"/>
        <w:ind w:left="567" w:right="1071"/>
        <w:rPr>
          <w:rFonts w:ascii="Century Gothic" w:hAnsi="Century Gothic"/>
        </w:rPr>
      </w:pPr>
      <w:r>
        <w:rPr>
          <w:rFonts w:ascii="Century Gothic" w:hAnsi="Century Gothic"/>
        </w:rPr>
        <w:t>Go</w:t>
      </w:r>
      <w:r w:rsidR="00EB2A15" w:rsidRPr="004369E7">
        <w:rPr>
          <w:rFonts w:ascii="Century Gothic" w:hAnsi="Century Gothic"/>
        </w:rPr>
        <w:t>od</w:t>
      </w:r>
      <w:r w:rsidR="00EB2A15" w:rsidRPr="004369E7">
        <w:rPr>
          <w:rFonts w:ascii="Century Gothic" w:hAnsi="Century Gothic"/>
          <w:spacing w:val="-3"/>
        </w:rPr>
        <w:t xml:space="preserve"> </w:t>
      </w:r>
      <w:r w:rsidR="00EB2A15" w:rsidRPr="004369E7">
        <w:rPr>
          <w:rFonts w:ascii="Century Gothic" w:hAnsi="Century Gothic"/>
        </w:rPr>
        <w:t>Food</w:t>
      </w:r>
      <w:r w:rsidR="00EB2A15" w:rsidRPr="004369E7">
        <w:rPr>
          <w:rFonts w:ascii="Century Gothic" w:hAnsi="Century Gothic"/>
          <w:spacing w:val="-2"/>
        </w:rPr>
        <w:t xml:space="preserve"> </w:t>
      </w:r>
      <w:r w:rsidR="00EB2A15" w:rsidRPr="004369E7">
        <w:rPr>
          <w:rFonts w:ascii="Century Gothic" w:hAnsi="Century Gothic"/>
        </w:rPr>
        <w:t>Handling</w:t>
      </w:r>
      <w:r w:rsidR="00EB2A15" w:rsidRPr="004369E7">
        <w:rPr>
          <w:rFonts w:ascii="Century Gothic" w:hAnsi="Century Gothic"/>
          <w:spacing w:val="-2"/>
        </w:rPr>
        <w:t xml:space="preserve"> Practice</w:t>
      </w:r>
    </w:p>
    <w:p w14:paraId="2B5BC70D" w14:textId="77777777" w:rsidR="001A2A0D" w:rsidRDefault="001A2A0D" w:rsidP="00D64D79">
      <w:pPr>
        <w:spacing w:before="56" w:line="244" w:lineRule="auto"/>
        <w:ind w:left="567" w:right="1071"/>
        <w:rPr>
          <w:rFonts w:ascii="Century Gothic" w:hAnsi="Century Gothic"/>
          <w:b/>
        </w:rPr>
      </w:pPr>
    </w:p>
    <w:p w14:paraId="46918349" w14:textId="77777777" w:rsidR="00D64D79" w:rsidRDefault="00EB2A15" w:rsidP="00D64D79">
      <w:pPr>
        <w:spacing w:before="56" w:line="244" w:lineRule="auto"/>
        <w:ind w:left="567" w:right="1071"/>
        <w:jc w:val="both"/>
        <w:rPr>
          <w:rFonts w:ascii="Century Gothic" w:hAnsi="Century Gothic"/>
          <w:b/>
        </w:rPr>
      </w:pPr>
      <w:r w:rsidRPr="004369E7">
        <w:rPr>
          <w:rFonts w:ascii="Century Gothic" w:hAnsi="Century Gothic"/>
          <w:b/>
        </w:rPr>
        <w:t xml:space="preserve">Outdoor clothing </w:t>
      </w:r>
    </w:p>
    <w:p w14:paraId="60A163B0" w14:textId="0C086B3D" w:rsidR="001A2A0D" w:rsidRDefault="00D64D79" w:rsidP="00D64D79">
      <w:pPr>
        <w:spacing w:before="56" w:line="244" w:lineRule="auto"/>
        <w:ind w:left="567" w:right="1071"/>
        <w:jc w:val="both"/>
        <w:rPr>
          <w:rFonts w:ascii="Century Gothic" w:hAnsi="Century Gothic"/>
        </w:rPr>
      </w:pPr>
      <w:r>
        <w:rPr>
          <w:rFonts w:ascii="Century Gothic" w:hAnsi="Century Gothic"/>
        </w:rPr>
        <w:t>S</w:t>
      </w:r>
      <w:r w:rsidR="00EB2A15" w:rsidRPr="004369E7">
        <w:rPr>
          <w:rFonts w:ascii="Century Gothic" w:hAnsi="Century Gothic"/>
        </w:rPr>
        <w:t>hould not be kept in the kitchen unless there is special storage provided</w:t>
      </w:r>
      <w:r w:rsidR="001A2A0D">
        <w:rPr>
          <w:rFonts w:ascii="Century Gothic" w:hAnsi="Century Gothic"/>
        </w:rPr>
        <w:t>.</w:t>
      </w:r>
      <w:r w:rsidR="00EB2A15" w:rsidRPr="004369E7">
        <w:rPr>
          <w:rFonts w:ascii="Century Gothic" w:hAnsi="Century Gothic"/>
        </w:rPr>
        <w:t xml:space="preserve"> </w:t>
      </w:r>
    </w:p>
    <w:p w14:paraId="2CB3D3B5" w14:textId="77777777" w:rsidR="001A2A0D" w:rsidRDefault="001A2A0D" w:rsidP="00D64D79">
      <w:pPr>
        <w:spacing w:before="56" w:line="244" w:lineRule="auto"/>
        <w:ind w:left="567" w:right="1071"/>
        <w:jc w:val="both"/>
        <w:rPr>
          <w:rFonts w:ascii="Century Gothic" w:hAnsi="Century Gothic"/>
          <w:b/>
        </w:rPr>
      </w:pPr>
    </w:p>
    <w:p w14:paraId="50994C32" w14:textId="77777777" w:rsidR="00D64D79" w:rsidRDefault="00EB2A15" w:rsidP="00D64D79">
      <w:pPr>
        <w:spacing w:before="56" w:line="244" w:lineRule="auto"/>
        <w:ind w:left="567" w:right="1071"/>
        <w:jc w:val="both"/>
        <w:rPr>
          <w:rFonts w:ascii="Century Gothic" w:hAnsi="Century Gothic"/>
          <w:b/>
        </w:rPr>
      </w:pPr>
      <w:r w:rsidRPr="004369E7">
        <w:rPr>
          <w:rFonts w:ascii="Century Gothic" w:hAnsi="Century Gothic"/>
          <w:b/>
        </w:rPr>
        <w:t xml:space="preserve">Handwashing </w:t>
      </w:r>
    </w:p>
    <w:p w14:paraId="2A1EDC70" w14:textId="22519556" w:rsidR="00802FE1" w:rsidRPr="004369E7" w:rsidRDefault="00D64D79" w:rsidP="00D64D79">
      <w:pPr>
        <w:spacing w:before="56" w:line="244" w:lineRule="auto"/>
        <w:ind w:left="567" w:right="1071"/>
        <w:jc w:val="both"/>
        <w:rPr>
          <w:rFonts w:ascii="Century Gothic" w:hAnsi="Century Gothic"/>
        </w:rPr>
      </w:pPr>
      <w:r w:rsidRPr="00D64D79">
        <w:rPr>
          <w:rFonts w:ascii="Century Gothic" w:hAnsi="Century Gothic"/>
          <w:bCs/>
        </w:rPr>
        <w:t>Thi</w:t>
      </w:r>
      <w:r w:rsidR="00EB2A15" w:rsidRPr="00D64D79">
        <w:rPr>
          <w:rFonts w:ascii="Century Gothic" w:hAnsi="Century Gothic"/>
          <w:bCs/>
        </w:rPr>
        <w:t>s</w:t>
      </w:r>
      <w:r w:rsidR="00EB2A15" w:rsidRPr="00D64D79">
        <w:rPr>
          <w:rFonts w:ascii="Century Gothic" w:hAnsi="Century Gothic"/>
          <w:bCs/>
          <w:spacing w:val="-7"/>
        </w:rPr>
        <w:t xml:space="preserve"> </w:t>
      </w:r>
      <w:r w:rsidR="00EB2A15" w:rsidRPr="00D64D79">
        <w:rPr>
          <w:rFonts w:ascii="Century Gothic" w:hAnsi="Century Gothic"/>
          <w:bCs/>
        </w:rPr>
        <w:t>essential</w:t>
      </w:r>
      <w:r w:rsidR="00EB2A15" w:rsidRPr="00D64D79">
        <w:rPr>
          <w:rFonts w:ascii="Century Gothic" w:hAnsi="Century Gothic"/>
          <w:bCs/>
          <w:spacing w:val="-2"/>
        </w:rPr>
        <w:t xml:space="preserve"> </w:t>
      </w:r>
      <w:r w:rsidR="00EB2A15" w:rsidRPr="00D64D79">
        <w:rPr>
          <w:rFonts w:ascii="Century Gothic" w:hAnsi="Century Gothic"/>
          <w:bCs/>
        </w:rPr>
        <w:t>before</w:t>
      </w:r>
      <w:r w:rsidR="00EB2A15" w:rsidRPr="00D64D79">
        <w:rPr>
          <w:rFonts w:ascii="Century Gothic" w:hAnsi="Century Gothic"/>
          <w:bCs/>
          <w:spacing w:val="-1"/>
        </w:rPr>
        <w:t xml:space="preserve"> </w:t>
      </w:r>
      <w:r w:rsidR="00EB2A15" w:rsidRPr="00D64D79">
        <w:rPr>
          <w:rFonts w:ascii="Century Gothic" w:hAnsi="Century Gothic"/>
          <w:bCs/>
        </w:rPr>
        <w:t>and</w:t>
      </w:r>
      <w:r w:rsidR="00EB2A15" w:rsidRPr="00D64D79">
        <w:rPr>
          <w:rFonts w:ascii="Century Gothic" w:hAnsi="Century Gothic"/>
          <w:bCs/>
          <w:spacing w:val="-7"/>
        </w:rPr>
        <w:t xml:space="preserve"> </w:t>
      </w:r>
      <w:r w:rsidR="00EB2A15" w:rsidRPr="00D64D79">
        <w:rPr>
          <w:rFonts w:ascii="Century Gothic" w:hAnsi="Century Gothic"/>
          <w:bCs/>
        </w:rPr>
        <w:t>during</w:t>
      </w:r>
      <w:r w:rsidR="00EB2A15" w:rsidRPr="00D64D79">
        <w:rPr>
          <w:rFonts w:ascii="Century Gothic" w:hAnsi="Century Gothic"/>
          <w:bCs/>
          <w:spacing w:val="-2"/>
        </w:rPr>
        <w:t xml:space="preserve"> </w:t>
      </w:r>
      <w:r w:rsidR="00EB2A15" w:rsidRPr="00D64D79">
        <w:rPr>
          <w:rFonts w:ascii="Century Gothic" w:hAnsi="Century Gothic"/>
          <w:bCs/>
        </w:rPr>
        <w:t>food</w:t>
      </w:r>
      <w:r w:rsidR="00EB2A15" w:rsidRPr="00D64D79">
        <w:rPr>
          <w:rFonts w:ascii="Century Gothic" w:hAnsi="Century Gothic"/>
          <w:bCs/>
          <w:spacing w:val="-2"/>
        </w:rPr>
        <w:t xml:space="preserve"> </w:t>
      </w:r>
      <w:r w:rsidR="00EB2A15" w:rsidRPr="00D64D79">
        <w:rPr>
          <w:rFonts w:ascii="Century Gothic" w:hAnsi="Century Gothic"/>
          <w:bCs/>
        </w:rPr>
        <w:t>handling,</w:t>
      </w:r>
      <w:r w:rsidR="00EB2A15" w:rsidRPr="00D64D79">
        <w:rPr>
          <w:rFonts w:ascii="Century Gothic" w:hAnsi="Century Gothic"/>
          <w:bCs/>
          <w:spacing w:val="-5"/>
        </w:rPr>
        <w:t xml:space="preserve"> </w:t>
      </w:r>
      <w:r w:rsidR="00EB2A15" w:rsidRPr="00D64D79">
        <w:rPr>
          <w:rFonts w:ascii="Century Gothic" w:hAnsi="Century Gothic"/>
          <w:bCs/>
        </w:rPr>
        <w:t>especially</w:t>
      </w:r>
      <w:r w:rsidR="00EB2A15" w:rsidRPr="00D64D79">
        <w:rPr>
          <w:rFonts w:ascii="Century Gothic" w:hAnsi="Century Gothic"/>
          <w:bCs/>
          <w:spacing w:val="-1"/>
        </w:rPr>
        <w:t xml:space="preserve"> </w:t>
      </w:r>
      <w:r w:rsidR="00EB2A15" w:rsidRPr="00D64D79">
        <w:rPr>
          <w:rFonts w:ascii="Century Gothic" w:hAnsi="Century Gothic"/>
          <w:bCs/>
        </w:rPr>
        <w:t>after</w:t>
      </w:r>
      <w:r w:rsidR="00EB2A15" w:rsidRPr="00D64D79">
        <w:rPr>
          <w:rFonts w:ascii="Century Gothic" w:hAnsi="Century Gothic"/>
          <w:bCs/>
          <w:spacing w:val="-7"/>
        </w:rPr>
        <w:t xml:space="preserve"> </w:t>
      </w:r>
      <w:r w:rsidR="00EB2A15" w:rsidRPr="00D64D79">
        <w:rPr>
          <w:rFonts w:ascii="Century Gothic" w:hAnsi="Century Gothic"/>
          <w:bCs/>
        </w:rPr>
        <w:t>using</w:t>
      </w:r>
      <w:r w:rsidR="00EB2A15" w:rsidRPr="00D64D79">
        <w:rPr>
          <w:rFonts w:ascii="Century Gothic" w:hAnsi="Century Gothic"/>
          <w:bCs/>
          <w:spacing w:val="-2"/>
        </w:rPr>
        <w:t xml:space="preserve"> </w:t>
      </w:r>
      <w:r w:rsidR="00EB2A15" w:rsidRPr="00D64D79">
        <w:rPr>
          <w:rFonts w:ascii="Century Gothic" w:hAnsi="Century Gothic"/>
          <w:bCs/>
        </w:rPr>
        <w:t>the</w:t>
      </w:r>
      <w:r w:rsidR="00EB2A15" w:rsidRPr="00D64D79">
        <w:rPr>
          <w:rFonts w:ascii="Century Gothic" w:hAnsi="Century Gothic"/>
          <w:bCs/>
          <w:spacing w:val="-2"/>
        </w:rPr>
        <w:t xml:space="preserve"> </w:t>
      </w:r>
      <w:r w:rsidR="00EB2A15" w:rsidRPr="00D64D79">
        <w:rPr>
          <w:rFonts w:ascii="Century Gothic" w:hAnsi="Century Gothic"/>
          <w:bCs/>
        </w:rPr>
        <w:t>toilet</w:t>
      </w:r>
      <w:r w:rsidR="00EB2A15" w:rsidRPr="00D64D79">
        <w:rPr>
          <w:rFonts w:ascii="Century Gothic" w:hAnsi="Century Gothic"/>
          <w:bCs/>
          <w:spacing w:val="-5"/>
        </w:rPr>
        <w:t xml:space="preserve"> </w:t>
      </w:r>
      <w:r w:rsidR="00EB2A15" w:rsidRPr="00D64D79">
        <w:rPr>
          <w:rFonts w:ascii="Century Gothic" w:hAnsi="Century Gothic"/>
          <w:bCs/>
        </w:rPr>
        <w:t>or contact with</w:t>
      </w:r>
      <w:r w:rsidR="00EB2A15" w:rsidRPr="004369E7">
        <w:rPr>
          <w:rFonts w:ascii="Century Gothic" w:hAnsi="Century Gothic"/>
        </w:rPr>
        <w:t xml:space="preserve"> non-food related tasks. As well as hot water, anti-bacterial hand wash should</w:t>
      </w:r>
      <w:r w:rsidR="00EB2A15" w:rsidRPr="004369E7">
        <w:rPr>
          <w:rFonts w:ascii="Century Gothic" w:hAnsi="Century Gothic"/>
          <w:spacing w:val="40"/>
        </w:rPr>
        <w:t xml:space="preserve"> </w:t>
      </w:r>
      <w:r w:rsidR="00EB2A15" w:rsidRPr="004369E7">
        <w:rPr>
          <w:rFonts w:ascii="Century Gothic" w:hAnsi="Century Gothic"/>
        </w:rPr>
        <w:t xml:space="preserve">be used and </w:t>
      </w:r>
      <w:r w:rsidR="001A2A0D">
        <w:rPr>
          <w:rFonts w:ascii="Century Gothic" w:hAnsi="Century Gothic"/>
        </w:rPr>
        <w:t xml:space="preserve">hands </w:t>
      </w:r>
      <w:r w:rsidR="00EB2A15" w:rsidRPr="004369E7">
        <w:rPr>
          <w:rFonts w:ascii="Century Gothic" w:hAnsi="Century Gothic"/>
        </w:rPr>
        <w:t xml:space="preserve">dried using </w:t>
      </w:r>
      <w:r w:rsidR="001A2A0D">
        <w:rPr>
          <w:rFonts w:ascii="Century Gothic" w:hAnsi="Century Gothic"/>
        </w:rPr>
        <w:t xml:space="preserve">disposable </w:t>
      </w:r>
      <w:r w:rsidR="00EB2A15" w:rsidRPr="004369E7">
        <w:rPr>
          <w:rFonts w:ascii="Century Gothic" w:hAnsi="Century Gothic"/>
        </w:rPr>
        <w:t>paper towel</w:t>
      </w:r>
      <w:r w:rsidR="001A2A0D">
        <w:rPr>
          <w:rFonts w:ascii="Century Gothic" w:hAnsi="Century Gothic"/>
        </w:rPr>
        <w:t>s.</w:t>
      </w:r>
    </w:p>
    <w:p w14:paraId="71DBEF6E" w14:textId="77777777" w:rsidR="001A2A0D" w:rsidRDefault="001A2A0D" w:rsidP="00D64D79">
      <w:pPr>
        <w:spacing w:before="13"/>
        <w:ind w:left="567" w:right="1071"/>
        <w:jc w:val="both"/>
        <w:rPr>
          <w:rFonts w:ascii="Century Gothic" w:hAnsi="Century Gothic"/>
          <w:b/>
        </w:rPr>
      </w:pPr>
    </w:p>
    <w:p w14:paraId="19CC483D" w14:textId="77777777" w:rsidR="00D64D79" w:rsidRDefault="00EB2A15" w:rsidP="00D64D79">
      <w:pPr>
        <w:spacing w:before="13"/>
        <w:ind w:left="567" w:right="1071"/>
        <w:jc w:val="both"/>
        <w:rPr>
          <w:rFonts w:ascii="Century Gothic" w:hAnsi="Century Gothic"/>
          <w:b/>
        </w:rPr>
      </w:pPr>
      <w:r w:rsidRPr="004369E7">
        <w:rPr>
          <w:rFonts w:ascii="Century Gothic" w:hAnsi="Century Gothic"/>
          <w:b/>
        </w:rPr>
        <w:t>Cutlery,</w:t>
      </w:r>
      <w:r w:rsidRPr="004369E7">
        <w:rPr>
          <w:rFonts w:ascii="Century Gothic" w:hAnsi="Century Gothic"/>
          <w:b/>
          <w:spacing w:val="-6"/>
        </w:rPr>
        <w:t xml:space="preserve"> </w:t>
      </w:r>
      <w:r w:rsidRPr="004369E7">
        <w:rPr>
          <w:rFonts w:ascii="Century Gothic" w:hAnsi="Century Gothic"/>
          <w:b/>
        </w:rPr>
        <w:t>crockery,</w:t>
      </w:r>
      <w:r w:rsidRPr="004369E7">
        <w:rPr>
          <w:rFonts w:ascii="Century Gothic" w:hAnsi="Century Gothic"/>
          <w:b/>
          <w:spacing w:val="-6"/>
        </w:rPr>
        <w:t xml:space="preserve"> </w:t>
      </w:r>
      <w:r w:rsidRPr="004369E7">
        <w:rPr>
          <w:rFonts w:ascii="Century Gothic" w:hAnsi="Century Gothic"/>
          <w:b/>
        </w:rPr>
        <w:t>equipment and</w:t>
      </w:r>
      <w:r w:rsidRPr="004369E7">
        <w:rPr>
          <w:rFonts w:ascii="Century Gothic" w:hAnsi="Century Gothic"/>
          <w:b/>
          <w:spacing w:val="-6"/>
        </w:rPr>
        <w:t xml:space="preserve"> </w:t>
      </w:r>
      <w:r w:rsidRPr="004369E7">
        <w:rPr>
          <w:rFonts w:ascii="Century Gothic" w:hAnsi="Century Gothic"/>
          <w:b/>
        </w:rPr>
        <w:t xml:space="preserve">surfaces </w:t>
      </w:r>
    </w:p>
    <w:p w14:paraId="7CFB83E2" w14:textId="7E4AF6B0" w:rsidR="00802FE1" w:rsidRPr="004369E7" w:rsidRDefault="00D64D79" w:rsidP="00D64D79">
      <w:pPr>
        <w:spacing w:before="13"/>
        <w:ind w:left="567" w:right="1071"/>
        <w:jc w:val="both"/>
        <w:rPr>
          <w:rFonts w:ascii="Century Gothic" w:hAnsi="Century Gothic"/>
        </w:rPr>
      </w:pPr>
      <w:r>
        <w:rPr>
          <w:rFonts w:ascii="Century Gothic" w:hAnsi="Century Gothic"/>
        </w:rPr>
        <w:t>S</w:t>
      </w:r>
      <w:r w:rsidR="00EB2A15" w:rsidRPr="004369E7">
        <w:rPr>
          <w:rFonts w:ascii="Century Gothic" w:hAnsi="Century Gothic"/>
        </w:rPr>
        <w:t>hould</w:t>
      </w:r>
      <w:r w:rsidR="00EB2A15" w:rsidRPr="004369E7">
        <w:rPr>
          <w:rFonts w:ascii="Century Gothic" w:hAnsi="Century Gothic"/>
          <w:spacing w:val="-5"/>
        </w:rPr>
        <w:t xml:space="preserve"> </w:t>
      </w:r>
      <w:r w:rsidR="00EB2A15" w:rsidRPr="004369E7">
        <w:rPr>
          <w:rFonts w:ascii="Century Gothic" w:hAnsi="Century Gothic"/>
        </w:rPr>
        <w:t>be kept</w:t>
      </w:r>
      <w:r w:rsidR="00EB2A15" w:rsidRPr="004369E7">
        <w:rPr>
          <w:rFonts w:ascii="Century Gothic" w:hAnsi="Century Gothic"/>
          <w:spacing w:val="-5"/>
        </w:rPr>
        <w:t xml:space="preserve"> </w:t>
      </w:r>
      <w:r w:rsidR="00EB2A15" w:rsidRPr="004369E7">
        <w:rPr>
          <w:rFonts w:ascii="Century Gothic" w:hAnsi="Century Gothic"/>
        </w:rPr>
        <w:t>clean and</w:t>
      </w:r>
      <w:r w:rsidR="00EB2A15" w:rsidRPr="004369E7">
        <w:rPr>
          <w:rFonts w:ascii="Century Gothic" w:hAnsi="Century Gothic"/>
          <w:spacing w:val="-5"/>
        </w:rPr>
        <w:t xml:space="preserve"> </w:t>
      </w:r>
      <w:r w:rsidR="00EB2A15" w:rsidRPr="004369E7">
        <w:rPr>
          <w:rFonts w:ascii="Century Gothic" w:hAnsi="Century Gothic"/>
        </w:rPr>
        <w:t>in</w:t>
      </w:r>
      <w:r w:rsidR="00EB2A15" w:rsidRPr="004369E7">
        <w:rPr>
          <w:rFonts w:ascii="Century Gothic" w:hAnsi="Century Gothic"/>
          <w:spacing w:val="-5"/>
        </w:rPr>
        <w:t xml:space="preserve"> </w:t>
      </w:r>
      <w:r w:rsidR="00EB2A15" w:rsidRPr="004369E7">
        <w:rPr>
          <w:rFonts w:ascii="Century Gothic" w:hAnsi="Century Gothic"/>
        </w:rPr>
        <w:t>good</w:t>
      </w:r>
      <w:r w:rsidR="00EB2A15" w:rsidRPr="004369E7">
        <w:rPr>
          <w:rFonts w:ascii="Century Gothic" w:hAnsi="Century Gothic"/>
          <w:spacing w:val="-5"/>
        </w:rPr>
        <w:t xml:space="preserve"> </w:t>
      </w:r>
      <w:r w:rsidR="00EB2A15" w:rsidRPr="004369E7">
        <w:rPr>
          <w:rFonts w:ascii="Century Gothic" w:hAnsi="Century Gothic"/>
        </w:rPr>
        <w:t>condition.</w:t>
      </w:r>
      <w:r w:rsidR="00EB2A15" w:rsidRPr="004369E7">
        <w:rPr>
          <w:rFonts w:ascii="Century Gothic" w:hAnsi="Century Gothic"/>
          <w:spacing w:val="-5"/>
        </w:rPr>
        <w:t xml:space="preserve"> </w:t>
      </w:r>
      <w:r w:rsidR="00EB2A15" w:rsidRPr="004369E7">
        <w:rPr>
          <w:rFonts w:ascii="Century Gothic" w:hAnsi="Century Gothic"/>
        </w:rPr>
        <w:t>Re- wash if not used for a long period.</w:t>
      </w:r>
    </w:p>
    <w:p w14:paraId="6EF40449" w14:textId="77777777" w:rsidR="001A2A0D" w:rsidRDefault="001A2A0D" w:rsidP="00D64D79">
      <w:pPr>
        <w:spacing w:before="10"/>
        <w:ind w:left="567" w:right="1071"/>
        <w:jc w:val="both"/>
        <w:rPr>
          <w:rFonts w:ascii="Century Gothic" w:hAnsi="Century Gothic"/>
          <w:b/>
        </w:rPr>
      </w:pPr>
    </w:p>
    <w:p w14:paraId="5BBA3595" w14:textId="77777777" w:rsidR="00D64D79" w:rsidRDefault="00EB2A15" w:rsidP="00D64D79">
      <w:pPr>
        <w:spacing w:before="10"/>
        <w:ind w:left="567" w:right="1071"/>
        <w:jc w:val="both"/>
        <w:rPr>
          <w:rFonts w:ascii="Century Gothic" w:hAnsi="Century Gothic"/>
          <w:b/>
        </w:rPr>
      </w:pPr>
      <w:r w:rsidRPr="004369E7">
        <w:rPr>
          <w:rFonts w:ascii="Century Gothic" w:hAnsi="Century Gothic"/>
          <w:b/>
        </w:rPr>
        <w:t xml:space="preserve">Refrigerators </w:t>
      </w:r>
    </w:p>
    <w:p w14:paraId="57FF7514" w14:textId="39DF078D" w:rsidR="00802FE1" w:rsidRPr="004369E7" w:rsidRDefault="00D64D79" w:rsidP="00D64D79">
      <w:pPr>
        <w:spacing w:before="10"/>
        <w:ind w:left="567" w:right="1071"/>
        <w:jc w:val="both"/>
        <w:rPr>
          <w:rFonts w:ascii="Century Gothic" w:hAnsi="Century Gothic"/>
        </w:rPr>
      </w:pPr>
      <w:r>
        <w:rPr>
          <w:rFonts w:ascii="Century Gothic" w:hAnsi="Century Gothic"/>
        </w:rPr>
        <w:t>A</w:t>
      </w:r>
      <w:r w:rsidR="00EB2A15" w:rsidRPr="004369E7">
        <w:rPr>
          <w:rFonts w:ascii="Century Gothic" w:hAnsi="Century Gothic"/>
        </w:rPr>
        <w:t>re only required where food is stored. They should be kept between 3 - 5°C and</w:t>
      </w:r>
      <w:r w:rsidR="00EB2A15" w:rsidRPr="004369E7">
        <w:rPr>
          <w:rFonts w:ascii="Century Gothic" w:hAnsi="Century Gothic"/>
          <w:spacing w:val="-5"/>
        </w:rPr>
        <w:t xml:space="preserve"> </w:t>
      </w:r>
      <w:r w:rsidR="00EB2A15" w:rsidRPr="004369E7">
        <w:rPr>
          <w:rFonts w:ascii="Century Gothic" w:hAnsi="Century Gothic"/>
        </w:rPr>
        <w:t>checked</w:t>
      </w:r>
      <w:r w:rsidR="00EB2A15" w:rsidRPr="004369E7">
        <w:rPr>
          <w:rFonts w:ascii="Century Gothic" w:hAnsi="Century Gothic"/>
          <w:spacing w:val="-4"/>
        </w:rPr>
        <w:t xml:space="preserve"> </w:t>
      </w:r>
      <w:r w:rsidR="00EB2A15" w:rsidRPr="004369E7">
        <w:rPr>
          <w:rFonts w:ascii="Century Gothic" w:hAnsi="Century Gothic"/>
        </w:rPr>
        <w:t>regularly</w:t>
      </w:r>
      <w:r w:rsidR="00EB2A15" w:rsidRPr="004369E7">
        <w:rPr>
          <w:rFonts w:ascii="Century Gothic" w:hAnsi="Century Gothic"/>
          <w:spacing w:val="-4"/>
        </w:rPr>
        <w:t xml:space="preserve"> </w:t>
      </w:r>
      <w:r w:rsidR="00EB2A15" w:rsidRPr="004369E7">
        <w:rPr>
          <w:rFonts w:ascii="Century Gothic" w:hAnsi="Century Gothic"/>
        </w:rPr>
        <w:t>with</w:t>
      </w:r>
      <w:r w:rsidR="00EB2A15" w:rsidRPr="004369E7">
        <w:rPr>
          <w:rFonts w:ascii="Century Gothic" w:hAnsi="Century Gothic"/>
          <w:spacing w:val="-5"/>
        </w:rPr>
        <w:t xml:space="preserve"> </w:t>
      </w:r>
      <w:r w:rsidR="00EB2A15" w:rsidRPr="004369E7">
        <w:rPr>
          <w:rFonts w:ascii="Century Gothic" w:hAnsi="Century Gothic"/>
        </w:rPr>
        <w:t>a</w:t>
      </w:r>
      <w:r w:rsidR="00EB2A15" w:rsidRPr="004369E7">
        <w:rPr>
          <w:rFonts w:ascii="Century Gothic" w:hAnsi="Century Gothic"/>
          <w:spacing w:val="-5"/>
        </w:rPr>
        <w:t xml:space="preserve"> </w:t>
      </w:r>
      <w:r w:rsidR="00EB2A15" w:rsidRPr="004369E7">
        <w:rPr>
          <w:rFonts w:ascii="Century Gothic" w:hAnsi="Century Gothic"/>
        </w:rPr>
        <w:t>thermometer.</w:t>
      </w:r>
      <w:r w:rsidR="00EB2A15" w:rsidRPr="004369E7">
        <w:rPr>
          <w:rFonts w:ascii="Century Gothic" w:hAnsi="Century Gothic"/>
          <w:spacing w:val="-8"/>
        </w:rPr>
        <w:t xml:space="preserve"> </w:t>
      </w:r>
      <w:r w:rsidR="00EB2A15" w:rsidRPr="004369E7">
        <w:rPr>
          <w:rFonts w:ascii="Century Gothic" w:hAnsi="Century Gothic"/>
        </w:rPr>
        <w:t>It</w:t>
      </w:r>
      <w:r w:rsidR="00EB2A15" w:rsidRPr="004369E7">
        <w:rPr>
          <w:rFonts w:ascii="Century Gothic" w:hAnsi="Century Gothic"/>
          <w:spacing w:val="-5"/>
        </w:rPr>
        <w:t xml:space="preserve"> </w:t>
      </w:r>
      <w:r w:rsidR="00EB2A15" w:rsidRPr="004369E7">
        <w:rPr>
          <w:rFonts w:ascii="Century Gothic" w:hAnsi="Century Gothic"/>
        </w:rPr>
        <w:t>should</w:t>
      </w:r>
      <w:r w:rsidR="00EB2A15" w:rsidRPr="004369E7">
        <w:rPr>
          <w:rFonts w:ascii="Century Gothic" w:hAnsi="Century Gothic"/>
          <w:spacing w:val="-5"/>
        </w:rPr>
        <w:t xml:space="preserve"> </w:t>
      </w:r>
      <w:r w:rsidR="00EB2A15" w:rsidRPr="004369E7">
        <w:rPr>
          <w:rFonts w:ascii="Century Gothic" w:hAnsi="Century Gothic"/>
        </w:rPr>
        <w:t>be</w:t>
      </w:r>
      <w:r w:rsidR="00EB2A15" w:rsidRPr="004369E7">
        <w:rPr>
          <w:rFonts w:ascii="Century Gothic" w:hAnsi="Century Gothic"/>
          <w:spacing w:val="-2"/>
        </w:rPr>
        <w:t xml:space="preserve"> </w:t>
      </w:r>
      <w:r w:rsidR="00EB2A15" w:rsidRPr="004369E7">
        <w:rPr>
          <w:rFonts w:ascii="Century Gothic" w:hAnsi="Century Gothic"/>
        </w:rPr>
        <w:t>made clear to</w:t>
      </w:r>
      <w:r w:rsidR="00EB2A15" w:rsidRPr="004369E7">
        <w:rPr>
          <w:rFonts w:ascii="Century Gothic" w:hAnsi="Century Gothic"/>
          <w:spacing w:val="-5"/>
        </w:rPr>
        <w:t xml:space="preserve"> </w:t>
      </w:r>
      <w:r w:rsidR="00EB2A15" w:rsidRPr="004369E7">
        <w:rPr>
          <w:rFonts w:ascii="Century Gothic" w:hAnsi="Century Gothic"/>
        </w:rPr>
        <w:t>outside</w:t>
      </w:r>
      <w:r w:rsidR="00EB2A15" w:rsidRPr="004369E7">
        <w:rPr>
          <w:rFonts w:ascii="Century Gothic" w:hAnsi="Century Gothic"/>
          <w:spacing w:val="-4"/>
        </w:rPr>
        <w:t xml:space="preserve"> </w:t>
      </w:r>
      <w:r w:rsidR="00EB2A15" w:rsidRPr="004369E7">
        <w:rPr>
          <w:rFonts w:ascii="Century Gothic" w:hAnsi="Century Gothic"/>
        </w:rPr>
        <w:t>caterers</w:t>
      </w:r>
      <w:r w:rsidR="00EB2A15" w:rsidRPr="004369E7">
        <w:rPr>
          <w:rFonts w:ascii="Century Gothic" w:hAnsi="Century Gothic"/>
          <w:spacing w:val="-4"/>
        </w:rPr>
        <w:t xml:space="preserve"> </w:t>
      </w:r>
      <w:r w:rsidR="00EB2A15" w:rsidRPr="004369E7">
        <w:rPr>
          <w:rFonts w:ascii="Century Gothic" w:hAnsi="Century Gothic"/>
        </w:rPr>
        <w:t>that it is their responsibility to check the suitability any equipment that will be used.</w:t>
      </w:r>
    </w:p>
    <w:p w14:paraId="412B3D33" w14:textId="77777777" w:rsidR="001A2A0D" w:rsidRDefault="001A2A0D" w:rsidP="00D64D79">
      <w:pPr>
        <w:tabs>
          <w:tab w:val="left" w:pos="2339"/>
        </w:tabs>
        <w:spacing w:before="52" w:line="276" w:lineRule="auto"/>
        <w:ind w:left="567" w:right="1071"/>
        <w:jc w:val="both"/>
        <w:rPr>
          <w:rFonts w:ascii="Century Gothic" w:hAnsi="Century Gothic"/>
          <w:b/>
          <w:spacing w:val="-2"/>
          <w:sz w:val="24"/>
        </w:rPr>
      </w:pPr>
    </w:p>
    <w:p w14:paraId="640790F8" w14:textId="06A5A040" w:rsidR="001A2A0D" w:rsidRDefault="00EB2A15" w:rsidP="00D64D79">
      <w:pPr>
        <w:tabs>
          <w:tab w:val="left" w:pos="2339"/>
        </w:tabs>
        <w:spacing w:before="52" w:line="276" w:lineRule="auto"/>
        <w:ind w:left="567" w:right="1071"/>
        <w:jc w:val="both"/>
        <w:rPr>
          <w:rFonts w:ascii="Century Gothic" w:hAnsi="Century Gothic"/>
          <w:b/>
        </w:rPr>
      </w:pPr>
      <w:r w:rsidRPr="001A2A0D">
        <w:rPr>
          <w:rFonts w:ascii="Century Gothic" w:hAnsi="Century Gothic"/>
          <w:b/>
          <w:spacing w:val="-2"/>
        </w:rPr>
        <w:t>Cleaning</w:t>
      </w:r>
      <w:r w:rsidRPr="001A2A0D">
        <w:rPr>
          <w:rFonts w:ascii="Century Gothic" w:hAnsi="Century Gothic"/>
          <w:b/>
        </w:rPr>
        <w:tab/>
      </w:r>
    </w:p>
    <w:p w14:paraId="4760FF72" w14:textId="71254DF1" w:rsidR="00802FE1" w:rsidRPr="001A2A0D" w:rsidRDefault="009817AF" w:rsidP="00D64D79">
      <w:pPr>
        <w:tabs>
          <w:tab w:val="left" w:pos="2339"/>
        </w:tabs>
        <w:spacing w:before="52" w:line="276" w:lineRule="auto"/>
        <w:ind w:left="567" w:right="1071"/>
        <w:jc w:val="both"/>
        <w:rPr>
          <w:rFonts w:ascii="Century Gothic" w:hAnsi="Century Gothic"/>
        </w:rPr>
      </w:pPr>
      <w:r>
        <w:rPr>
          <w:rFonts w:ascii="Century Gothic" w:hAnsi="Century Gothic"/>
          <w:noProof/>
        </w:rPr>
        <mc:AlternateContent>
          <mc:Choice Requires="wpg">
            <w:drawing>
              <wp:anchor distT="0" distB="0" distL="114300" distR="114300" simplePos="0" relativeHeight="15764992" behindDoc="0" locked="0" layoutInCell="1" allowOverlap="1" wp14:anchorId="6932E3B9" wp14:editId="23F7B69C">
                <wp:simplePos x="0" y="0"/>
                <wp:positionH relativeFrom="page">
                  <wp:posOffset>5672455</wp:posOffset>
                </wp:positionH>
                <wp:positionV relativeFrom="paragraph">
                  <wp:posOffset>1057910</wp:posOffset>
                </wp:positionV>
                <wp:extent cx="942340" cy="1477645"/>
                <wp:effectExtent l="0" t="0" r="0" b="0"/>
                <wp:wrapNone/>
                <wp:docPr id="2099" name="docshapegroup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2340" cy="1477645"/>
                          <a:chOff x="9593" y="-972"/>
                          <a:chExt cx="1829" cy="3452"/>
                        </a:xfrm>
                      </wpg:grpSpPr>
                      <wps:wsp>
                        <wps:cNvPr id="2100" name="docshape56"/>
                        <wps:cNvSpPr>
                          <a:spLocks noChangeArrowheads="1"/>
                        </wps:cNvSpPr>
                        <wps:spPr bwMode="auto">
                          <a:xfrm>
                            <a:off x="9600" y="-965"/>
                            <a:ext cx="1815" cy="3437"/>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1" name="docshape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743" y="-888"/>
                            <a:ext cx="1527" cy="30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70F9983" id="docshapegroup55" o:spid="_x0000_s1026" style="position:absolute;margin-left:446.65pt;margin-top:83.3pt;width:74.2pt;height:116.35pt;z-index:15764992;mso-position-horizontal-relative:page" coordorigin="9593,-972" coordsize="1829,34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">
                <v:rect id="docshape56" o:spid="_x0000_s1027" style="position:absolute;left:9600;top:-965;width:1815;height:3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" filled="f" strokeweight=".72pt"/>
                <v:shape id="docshape57" o:spid="_x0000_s1028" type="#_x0000_t75" style="position:absolute;left:9743;top:-888;width:1527;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">
                  <v:imagedata r:id="rId28" o:title=""/>
                </v:shape>
                <w10:wrap anchorx="page"/>
              </v:group>
            </w:pict>
          </mc:Fallback>
        </mc:AlternateContent>
      </w:r>
      <w:r w:rsidR="00EB2A15" w:rsidRPr="001A2A0D">
        <w:rPr>
          <w:rFonts w:ascii="Century Gothic" w:hAnsi="Century Gothic"/>
        </w:rPr>
        <w:t>It is important that food preparation areas are regularly cleaned to an acceptable standard;</w:t>
      </w:r>
      <w:r w:rsidR="00EB2A15" w:rsidRPr="001A2A0D">
        <w:rPr>
          <w:rFonts w:ascii="Century Gothic" w:hAnsi="Century Gothic"/>
          <w:spacing w:val="-3"/>
        </w:rPr>
        <w:t xml:space="preserve"> </w:t>
      </w:r>
      <w:r w:rsidR="00EB2A15" w:rsidRPr="001A2A0D">
        <w:rPr>
          <w:rFonts w:ascii="Century Gothic" w:hAnsi="Century Gothic"/>
        </w:rPr>
        <w:t>caretakers</w:t>
      </w:r>
      <w:r w:rsidR="00EB2A15" w:rsidRPr="001A2A0D">
        <w:rPr>
          <w:rFonts w:ascii="Century Gothic" w:hAnsi="Century Gothic"/>
          <w:spacing w:val="-3"/>
        </w:rPr>
        <w:t xml:space="preserve"> </w:t>
      </w:r>
      <w:r w:rsidR="00EB2A15" w:rsidRPr="001A2A0D">
        <w:rPr>
          <w:rFonts w:ascii="Century Gothic" w:hAnsi="Century Gothic"/>
        </w:rPr>
        <w:t>may require</w:t>
      </w:r>
      <w:r w:rsidR="00EB2A15" w:rsidRPr="001A2A0D">
        <w:rPr>
          <w:rFonts w:ascii="Century Gothic" w:hAnsi="Century Gothic"/>
          <w:spacing w:val="-3"/>
        </w:rPr>
        <w:t xml:space="preserve"> </w:t>
      </w:r>
      <w:r w:rsidR="00EB2A15" w:rsidRPr="001A2A0D">
        <w:rPr>
          <w:rFonts w:ascii="Century Gothic" w:hAnsi="Century Gothic"/>
        </w:rPr>
        <w:t>specific</w:t>
      </w:r>
      <w:r w:rsidR="00EB2A15" w:rsidRPr="001A2A0D">
        <w:rPr>
          <w:rFonts w:ascii="Century Gothic" w:hAnsi="Century Gothic"/>
          <w:spacing w:val="-3"/>
        </w:rPr>
        <w:t xml:space="preserve"> </w:t>
      </w:r>
      <w:r w:rsidR="00EB2A15" w:rsidRPr="001A2A0D">
        <w:rPr>
          <w:rFonts w:ascii="Century Gothic" w:hAnsi="Century Gothic"/>
        </w:rPr>
        <w:t>instruction</w:t>
      </w:r>
      <w:r w:rsidR="00EB2A15" w:rsidRPr="001A2A0D">
        <w:rPr>
          <w:rFonts w:ascii="Century Gothic" w:hAnsi="Century Gothic"/>
          <w:spacing w:val="-3"/>
        </w:rPr>
        <w:t xml:space="preserve"> </w:t>
      </w:r>
      <w:r w:rsidR="00EB2A15" w:rsidRPr="001A2A0D">
        <w:rPr>
          <w:rFonts w:ascii="Century Gothic" w:hAnsi="Century Gothic"/>
        </w:rPr>
        <w:t>on</w:t>
      </w:r>
      <w:r w:rsidR="00EB2A15" w:rsidRPr="001A2A0D">
        <w:rPr>
          <w:rFonts w:ascii="Century Gothic" w:hAnsi="Century Gothic"/>
          <w:spacing w:val="-8"/>
        </w:rPr>
        <w:t xml:space="preserve"> </w:t>
      </w:r>
      <w:r w:rsidR="00EB2A15" w:rsidRPr="001A2A0D">
        <w:rPr>
          <w:rFonts w:ascii="Century Gothic" w:hAnsi="Century Gothic"/>
        </w:rPr>
        <w:t>the</w:t>
      </w:r>
      <w:r w:rsidR="00EB2A15" w:rsidRPr="001A2A0D">
        <w:rPr>
          <w:rFonts w:ascii="Century Gothic" w:hAnsi="Century Gothic"/>
          <w:spacing w:val="-3"/>
        </w:rPr>
        <w:t xml:space="preserve"> </w:t>
      </w:r>
      <w:r w:rsidR="00EB2A15" w:rsidRPr="001A2A0D">
        <w:rPr>
          <w:rFonts w:ascii="Century Gothic" w:hAnsi="Century Gothic"/>
        </w:rPr>
        <w:t>standards</w:t>
      </w:r>
      <w:r w:rsidR="00EB2A15" w:rsidRPr="001A2A0D">
        <w:rPr>
          <w:rFonts w:ascii="Century Gothic" w:hAnsi="Century Gothic"/>
          <w:spacing w:val="-3"/>
        </w:rPr>
        <w:t xml:space="preserve"> </w:t>
      </w:r>
      <w:r w:rsidR="00EB2A15" w:rsidRPr="001A2A0D">
        <w:rPr>
          <w:rFonts w:ascii="Century Gothic" w:hAnsi="Century Gothic"/>
        </w:rPr>
        <w:t>required.</w:t>
      </w:r>
      <w:r w:rsidR="00EB2A15" w:rsidRPr="001A2A0D">
        <w:rPr>
          <w:rFonts w:ascii="Century Gothic" w:hAnsi="Century Gothic"/>
          <w:spacing w:val="-3"/>
        </w:rPr>
        <w:t xml:space="preserve"> </w:t>
      </w:r>
      <w:r w:rsidR="00EB2A15" w:rsidRPr="001A2A0D">
        <w:rPr>
          <w:rFonts w:ascii="Century Gothic" w:hAnsi="Century Gothic"/>
        </w:rPr>
        <w:t>Day</w:t>
      </w:r>
      <w:r w:rsidR="00EB2A15" w:rsidRPr="001A2A0D">
        <w:rPr>
          <w:rFonts w:ascii="Century Gothic" w:hAnsi="Century Gothic"/>
          <w:spacing w:val="-3"/>
        </w:rPr>
        <w:t xml:space="preserve"> </w:t>
      </w:r>
      <w:r w:rsidR="00EB2A15" w:rsidRPr="001A2A0D">
        <w:rPr>
          <w:rFonts w:ascii="Century Gothic" w:hAnsi="Century Gothic"/>
        </w:rPr>
        <w:t>to</w:t>
      </w:r>
      <w:r w:rsidR="00EB2A15" w:rsidRPr="001A2A0D">
        <w:rPr>
          <w:rFonts w:ascii="Century Gothic" w:hAnsi="Century Gothic"/>
          <w:spacing w:val="-3"/>
        </w:rPr>
        <w:t xml:space="preserve"> </w:t>
      </w:r>
      <w:r w:rsidR="00EB2A15" w:rsidRPr="001A2A0D">
        <w:rPr>
          <w:rFonts w:ascii="Century Gothic" w:hAnsi="Century Gothic"/>
        </w:rPr>
        <w:t>day</w:t>
      </w:r>
      <w:r w:rsidR="00EB2A15" w:rsidRPr="001A2A0D">
        <w:rPr>
          <w:rFonts w:ascii="Century Gothic" w:hAnsi="Century Gothic"/>
          <w:spacing w:val="-3"/>
        </w:rPr>
        <w:t xml:space="preserve"> </w:t>
      </w:r>
      <w:r w:rsidR="00EB2A15" w:rsidRPr="001A2A0D">
        <w:rPr>
          <w:rFonts w:ascii="Century Gothic" w:hAnsi="Century Gothic"/>
        </w:rPr>
        <w:t>cleaning should</w:t>
      </w:r>
      <w:r w:rsidR="00EB2A15" w:rsidRPr="001A2A0D">
        <w:rPr>
          <w:rFonts w:ascii="Century Gothic" w:hAnsi="Century Gothic"/>
          <w:spacing w:val="-1"/>
        </w:rPr>
        <w:t xml:space="preserve"> </w:t>
      </w:r>
      <w:r w:rsidR="00EB2A15" w:rsidRPr="001A2A0D">
        <w:rPr>
          <w:rFonts w:ascii="Century Gothic" w:hAnsi="Century Gothic"/>
        </w:rPr>
        <w:t>be</w:t>
      </w:r>
      <w:r w:rsidR="00EB2A15" w:rsidRPr="001A2A0D">
        <w:rPr>
          <w:rFonts w:ascii="Century Gothic" w:hAnsi="Century Gothic"/>
          <w:spacing w:val="-1"/>
        </w:rPr>
        <w:t xml:space="preserve"> </w:t>
      </w:r>
      <w:r w:rsidR="00EB2A15" w:rsidRPr="001A2A0D">
        <w:rPr>
          <w:rFonts w:ascii="Century Gothic" w:hAnsi="Century Gothic"/>
        </w:rPr>
        <w:t>acceptable</w:t>
      </w:r>
      <w:r w:rsidR="00EB2A15" w:rsidRPr="001A2A0D">
        <w:rPr>
          <w:rFonts w:ascii="Century Gothic" w:hAnsi="Century Gothic"/>
          <w:spacing w:val="-1"/>
        </w:rPr>
        <w:t xml:space="preserve"> </w:t>
      </w:r>
      <w:r w:rsidR="00EB2A15" w:rsidRPr="001A2A0D">
        <w:rPr>
          <w:rFonts w:ascii="Century Gothic" w:hAnsi="Century Gothic"/>
        </w:rPr>
        <w:t>with</w:t>
      </w:r>
      <w:r w:rsidR="00EB2A15" w:rsidRPr="001A2A0D">
        <w:rPr>
          <w:rFonts w:ascii="Century Gothic" w:hAnsi="Century Gothic"/>
          <w:spacing w:val="-1"/>
        </w:rPr>
        <w:t xml:space="preserve"> </w:t>
      </w:r>
      <w:r w:rsidR="00EB2A15" w:rsidRPr="001A2A0D">
        <w:rPr>
          <w:rFonts w:ascii="Century Gothic" w:hAnsi="Century Gothic"/>
        </w:rPr>
        <w:t xml:space="preserve">periodic </w:t>
      </w:r>
      <w:r w:rsidR="00EB2A15" w:rsidRPr="001A2A0D">
        <w:rPr>
          <w:rFonts w:ascii="Century Gothic" w:hAnsi="Century Gothic"/>
          <w:i/>
        </w:rPr>
        <w:t xml:space="preserve">deep cleaning </w:t>
      </w:r>
      <w:r w:rsidR="00EB2A15" w:rsidRPr="001A2A0D">
        <w:rPr>
          <w:rFonts w:ascii="Century Gothic" w:hAnsi="Century Gothic"/>
        </w:rPr>
        <w:t>behind appliances, inside cupboards etc. Kitchens should not be an area for storing items not connected with food preparation, especially cleaning materials such as mops used for cleaning toilets or other parts of the building.</w:t>
      </w:r>
    </w:p>
    <w:p w14:paraId="45429DE2" w14:textId="77777777" w:rsidR="00D87246" w:rsidRDefault="00D87246" w:rsidP="00D87246">
      <w:pPr>
        <w:spacing w:line="276" w:lineRule="auto"/>
        <w:ind w:right="1071"/>
        <w:rPr>
          <w:rFonts w:ascii="Century Gothic" w:hAnsi="Century Gothic"/>
        </w:rPr>
      </w:pPr>
    </w:p>
    <w:p w14:paraId="1B8CBA9B" w14:textId="77777777" w:rsidR="00D87246" w:rsidRDefault="00D87246" w:rsidP="00D87246">
      <w:pPr>
        <w:spacing w:line="276" w:lineRule="auto"/>
        <w:ind w:right="1071"/>
        <w:rPr>
          <w:rFonts w:ascii="Century Gothic" w:hAnsi="Century Gothic"/>
        </w:rPr>
      </w:pPr>
    </w:p>
    <w:p w14:paraId="591F8F0C" w14:textId="3E394770" w:rsidR="00802FE1" w:rsidRPr="004369E7" w:rsidRDefault="00D87246" w:rsidP="00D87246">
      <w:pPr>
        <w:pStyle w:val="ListParagraph"/>
        <w:tabs>
          <w:tab w:val="left" w:pos="1619"/>
          <w:tab w:val="left" w:pos="1620"/>
        </w:tabs>
        <w:spacing w:before="99"/>
        <w:ind w:left="0" w:firstLine="567"/>
        <w:rPr>
          <w:rFonts w:ascii="Century Gothic" w:hAnsi="Century Gothic"/>
          <w:b/>
          <w:sz w:val="28"/>
        </w:rPr>
      </w:pPr>
      <w:r>
        <w:rPr>
          <w:rFonts w:ascii="Century Gothic" w:hAnsi="Century Gothic"/>
          <w:b/>
          <w:color w:val="355E90"/>
          <w:spacing w:val="-2"/>
          <w:sz w:val="28"/>
        </w:rPr>
        <w:t xml:space="preserve">9. </w:t>
      </w:r>
      <w:r w:rsidR="00EB2A15" w:rsidRPr="004369E7">
        <w:rPr>
          <w:rFonts w:ascii="Century Gothic" w:hAnsi="Century Gothic"/>
          <w:b/>
          <w:color w:val="355E90"/>
          <w:spacing w:val="-2"/>
          <w:sz w:val="28"/>
        </w:rPr>
        <w:t>Asbestos</w:t>
      </w:r>
    </w:p>
    <w:p w14:paraId="2ABFA02B" w14:textId="77777777" w:rsidR="00802FE1" w:rsidRPr="004369E7" w:rsidRDefault="00802FE1" w:rsidP="004A2131">
      <w:pPr>
        <w:pStyle w:val="BodyText"/>
        <w:spacing w:before="7"/>
        <w:rPr>
          <w:rFonts w:ascii="Century Gothic" w:hAnsi="Century Gothic"/>
          <w:b/>
          <w:sz w:val="47"/>
        </w:rPr>
      </w:pPr>
    </w:p>
    <w:p w14:paraId="67FDCD71" w14:textId="77777777" w:rsidR="00D87246" w:rsidRDefault="00D87246" w:rsidP="004A2131">
      <w:pPr>
        <w:spacing w:before="1" w:line="278" w:lineRule="auto"/>
        <w:jc w:val="both"/>
        <w:rPr>
          <w:rFonts w:ascii="Century Gothic" w:hAnsi="Century Gothic"/>
        </w:rPr>
      </w:pPr>
    </w:p>
    <w:p w14:paraId="5EEFE437" w14:textId="77777777" w:rsidR="00D87246" w:rsidRDefault="00D87246" w:rsidP="004A2131">
      <w:pPr>
        <w:spacing w:before="1" w:line="278" w:lineRule="auto"/>
        <w:jc w:val="both"/>
        <w:rPr>
          <w:rFonts w:ascii="Century Gothic" w:hAnsi="Century Gothic"/>
        </w:rPr>
      </w:pPr>
    </w:p>
    <w:p w14:paraId="14705F2D" w14:textId="0EBF60C3" w:rsidR="00802FE1" w:rsidRPr="001A2A0D" w:rsidRDefault="00EB2A15" w:rsidP="00D87246">
      <w:pPr>
        <w:spacing w:before="1" w:line="278" w:lineRule="auto"/>
        <w:ind w:left="709" w:right="787"/>
        <w:jc w:val="both"/>
        <w:rPr>
          <w:rFonts w:ascii="Century Gothic" w:hAnsi="Century Gothic"/>
        </w:rPr>
      </w:pPr>
      <w:r w:rsidRPr="001A2A0D">
        <w:rPr>
          <w:rFonts w:ascii="Century Gothic" w:hAnsi="Century Gothic"/>
        </w:rPr>
        <w:t>Asbestos</w:t>
      </w:r>
      <w:r w:rsidRPr="001A2A0D">
        <w:rPr>
          <w:rFonts w:ascii="Century Gothic" w:hAnsi="Century Gothic"/>
          <w:spacing w:val="-7"/>
        </w:rPr>
        <w:t xml:space="preserve"> </w:t>
      </w:r>
      <w:r w:rsidRPr="001A2A0D">
        <w:rPr>
          <w:rFonts w:ascii="Century Gothic" w:hAnsi="Century Gothic"/>
        </w:rPr>
        <w:t>was</w:t>
      </w:r>
      <w:r w:rsidRPr="001A2A0D">
        <w:rPr>
          <w:rFonts w:ascii="Century Gothic" w:hAnsi="Century Gothic"/>
          <w:spacing w:val="-3"/>
        </w:rPr>
        <w:t xml:space="preserve"> </w:t>
      </w:r>
      <w:r w:rsidRPr="001A2A0D">
        <w:rPr>
          <w:rFonts w:ascii="Century Gothic" w:hAnsi="Century Gothic"/>
        </w:rPr>
        <w:t>used</w:t>
      </w:r>
      <w:r w:rsidRPr="001A2A0D">
        <w:rPr>
          <w:rFonts w:ascii="Century Gothic" w:hAnsi="Century Gothic"/>
          <w:spacing w:val="-3"/>
        </w:rPr>
        <w:t xml:space="preserve"> </w:t>
      </w:r>
      <w:r w:rsidRPr="001A2A0D">
        <w:rPr>
          <w:rFonts w:ascii="Century Gothic" w:hAnsi="Century Gothic"/>
        </w:rPr>
        <w:t>for</w:t>
      </w:r>
      <w:r w:rsidRPr="001A2A0D">
        <w:rPr>
          <w:rFonts w:ascii="Century Gothic" w:hAnsi="Century Gothic"/>
          <w:spacing w:val="-7"/>
        </w:rPr>
        <w:t xml:space="preserve"> </w:t>
      </w:r>
      <w:r w:rsidRPr="001A2A0D">
        <w:rPr>
          <w:rFonts w:ascii="Century Gothic" w:hAnsi="Century Gothic"/>
        </w:rPr>
        <w:t>many</w:t>
      </w:r>
      <w:r w:rsidRPr="001A2A0D">
        <w:rPr>
          <w:rFonts w:ascii="Century Gothic" w:hAnsi="Century Gothic"/>
          <w:spacing w:val="-4"/>
        </w:rPr>
        <w:t xml:space="preserve"> </w:t>
      </w:r>
      <w:r w:rsidRPr="001A2A0D">
        <w:rPr>
          <w:rFonts w:ascii="Century Gothic" w:hAnsi="Century Gothic"/>
        </w:rPr>
        <w:t>years</w:t>
      </w:r>
      <w:r w:rsidRPr="001A2A0D">
        <w:rPr>
          <w:rFonts w:ascii="Century Gothic" w:hAnsi="Century Gothic"/>
          <w:spacing w:val="-7"/>
        </w:rPr>
        <w:t xml:space="preserve"> </w:t>
      </w:r>
      <w:r w:rsidRPr="001A2A0D">
        <w:rPr>
          <w:rFonts w:ascii="Century Gothic" w:hAnsi="Century Gothic"/>
        </w:rPr>
        <w:t>in</w:t>
      </w:r>
      <w:r w:rsidRPr="001A2A0D">
        <w:rPr>
          <w:rFonts w:ascii="Century Gothic" w:hAnsi="Century Gothic"/>
          <w:spacing w:val="-1"/>
        </w:rPr>
        <w:t xml:space="preserve"> </w:t>
      </w:r>
      <w:r w:rsidRPr="001A2A0D">
        <w:rPr>
          <w:rFonts w:ascii="Century Gothic" w:hAnsi="Century Gothic"/>
        </w:rPr>
        <w:t>many</w:t>
      </w:r>
      <w:r w:rsidRPr="001A2A0D">
        <w:rPr>
          <w:rFonts w:ascii="Century Gothic" w:hAnsi="Century Gothic"/>
          <w:spacing w:val="-2"/>
        </w:rPr>
        <w:t xml:space="preserve"> </w:t>
      </w:r>
      <w:r w:rsidRPr="001A2A0D">
        <w:rPr>
          <w:rFonts w:ascii="Century Gothic" w:hAnsi="Century Gothic"/>
        </w:rPr>
        <w:t>building</w:t>
      </w:r>
      <w:r w:rsidRPr="001A2A0D">
        <w:rPr>
          <w:rFonts w:ascii="Century Gothic" w:hAnsi="Century Gothic"/>
          <w:spacing w:val="-7"/>
        </w:rPr>
        <w:t xml:space="preserve"> </w:t>
      </w:r>
      <w:r w:rsidRPr="001A2A0D">
        <w:rPr>
          <w:rFonts w:ascii="Century Gothic" w:hAnsi="Century Gothic"/>
        </w:rPr>
        <w:t>materials</w:t>
      </w:r>
      <w:r w:rsidRPr="001A2A0D">
        <w:rPr>
          <w:rFonts w:ascii="Century Gothic" w:hAnsi="Century Gothic"/>
          <w:spacing w:val="-7"/>
        </w:rPr>
        <w:t xml:space="preserve"> </w:t>
      </w:r>
      <w:r w:rsidRPr="001A2A0D">
        <w:rPr>
          <w:rFonts w:ascii="Century Gothic" w:hAnsi="Century Gothic"/>
        </w:rPr>
        <w:t>and other</w:t>
      </w:r>
      <w:r w:rsidRPr="001A2A0D">
        <w:rPr>
          <w:rFonts w:ascii="Century Gothic" w:hAnsi="Century Gothic"/>
          <w:spacing w:val="-7"/>
        </w:rPr>
        <w:t xml:space="preserve"> </w:t>
      </w:r>
      <w:r w:rsidRPr="001A2A0D">
        <w:rPr>
          <w:rFonts w:ascii="Century Gothic" w:hAnsi="Century Gothic"/>
        </w:rPr>
        <w:t>items where you would not expect it:</w:t>
      </w:r>
    </w:p>
    <w:p w14:paraId="35FFF4C0" w14:textId="1F85FC4E" w:rsidR="00802FE1" w:rsidRPr="001A2A0D" w:rsidRDefault="00EB2A15" w:rsidP="00D87246">
      <w:pPr>
        <w:spacing w:before="193" w:line="278" w:lineRule="auto"/>
        <w:ind w:left="709" w:right="787"/>
        <w:jc w:val="both"/>
        <w:rPr>
          <w:rFonts w:ascii="Century Gothic" w:hAnsi="Century Gothic"/>
        </w:rPr>
      </w:pPr>
      <w:r w:rsidRPr="001A2A0D">
        <w:rPr>
          <w:rFonts w:ascii="Century Gothic" w:hAnsi="Century Gothic"/>
        </w:rPr>
        <w:t>Floor</w:t>
      </w:r>
      <w:r w:rsidRPr="001A2A0D">
        <w:rPr>
          <w:rFonts w:ascii="Century Gothic" w:hAnsi="Century Gothic"/>
          <w:spacing w:val="-4"/>
        </w:rPr>
        <w:t xml:space="preserve"> </w:t>
      </w:r>
      <w:r w:rsidRPr="001A2A0D">
        <w:rPr>
          <w:rFonts w:ascii="Century Gothic" w:hAnsi="Century Gothic"/>
        </w:rPr>
        <w:t>tiles,</w:t>
      </w:r>
      <w:r w:rsidRPr="001A2A0D">
        <w:rPr>
          <w:rFonts w:ascii="Century Gothic" w:hAnsi="Century Gothic"/>
          <w:spacing w:val="-4"/>
        </w:rPr>
        <w:t xml:space="preserve"> </w:t>
      </w:r>
      <w:r w:rsidRPr="001A2A0D">
        <w:rPr>
          <w:rFonts w:ascii="Century Gothic" w:hAnsi="Century Gothic"/>
        </w:rPr>
        <w:t>textured</w:t>
      </w:r>
      <w:r w:rsidRPr="001A2A0D">
        <w:rPr>
          <w:rFonts w:ascii="Century Gothic" w:hAnsi="Century Gothic"/>
          <w:spacing w:val="-4"/>
        </w:rPr>
        <w:t xml:space="preserve"> </w:t>
      </w:r>
      <w:r w:rsidRPr="001A2A0D">
        <w:rPr>
          <w:rFonts w:ascii="Century Gothic" w:hAnsi="Century Gothic"/>
        </w:rPr>
        <w:t>ceiling</w:t>
      </w:r>
      <w:r w:rsidRPr="001A2A0D">
        <w:rPr>
          <w:rFonts w:ascii="Century Gothic" w:hAnsi="Century Gothic"/>
          <w:spacing w:val="-3"/>
        </w:rPr>
        <w:t xml:space="preserve"> </w:t>
      </w:r>
      <w:r w:rsidRPr="001A2A0D">
        <w:rPr>
          <w:rFonts w:ascii="Century Gothic" w:hAnsi="Century Gothic"/>
        </w:rPr>
        <w:t>surfaces</w:t>
      </w:r>
      <w:r w:rsidRPr="001A2A0D">
        <w:rPr>
          <w:rFonts w:ascii="Century Gothic" w:hAnsi="Century Gothic"/>
          <w:spacing w:val="-4"/>
        </w:rPr>
        <w:t xml:space="preserve"> </w:t>
      </w:r>
      <w:r w:rsidRPr="001A2A0D">
        <w:rPr>
          <w:rFonts w:ascii="Century Gothic" w:hAnsi="Century Gothic"/>
        </w:rPr>
        <w:t>and</w:t>
      </w:r>
      <w:r w:rsidRPr="001A2A0D">
        <w:rPr>
          <w:rFonts w:ascii="Century Gothic" w:hAnsi="Century Gothic"/>
          <w:spacing w:val="-4"/>
        </w:rPr>
        <w:t xml:space="preserve"> </w:t>
      </w:r>
      <w:r w:rsidRPr="001A2A0D">
        <w:rPr>
          <w:rFonts w:ascii="Century Gothic" w:hAnsi="Century Gothic"/>
        </w:rPr>
        <w:t>tiles,</w:t>
      </w:r>
      <w:r w:rsidRPr="001A2A0D">
        <w:rPr>
          <w:rFonts w:ascii="Century Gothic" w:hAnsi="Century Gothic"/>
          <w:spacing w:val="-3"/>
        </w:rPr>
        <w:t xml:space="preserve"> </w:t>
      </w:r>
      <w:r w:rsidRPr="001A2A0D">
        <w:rPr>
          <w:rFonts w:ascii="Century Gothic" w:hAnsi="Century Gothic"/>
        </w:rPr>
        <w:t>paper,</w:t>
      </w:r>
      <w:r w:rsidRPr="001A2A0D">
        <w:rPr>
          <w:rFonts w:ascii="Century Gothic" w:hAnsi="Century Gothic"/>
          <w:spacing w:val="-3"/>
        </w:rPr>
        <w:t xml:space="preserve"> </w:t>
      </w:r>
      <w:r w:rsidRPr="001A2A0D">
        <w:rPr>
          <w:rFonts w:ascii="Century Gothic" w:hAnsi="Century Gothic"/>
        </w:rPr>
        <w:t>water cisterns</w:t>
      </w:r>
      <w:r w:rsidRPr="001A2A0D">
        <w:rPr>
          <w:rFonts w:ascii="Century Gothic" w:hAnsi="Century Gothic"/>
          <w:spacing w:val="-4"/>
        </w:rPr>
        <w:t xml:space="preserve"> </w:t>
      </w:r>
      <w:r w:rsidRPr="001A2A0D">
        <w:rPr>
          <w:rFonts w:ascii="Century Gothic" w:hAnsi="Century Gothic"/>
        </w:rPr>
        <w:t>as</w:t>
      </w:r>
      <w:r w:rsidRPr="001A2A0D">
        <w:rPr>
          <w:rFonts w:ascii="Century Gothic" w:hAnsi="Century Gothic"/>
          <w:spacing w:val="-8"/>
        </w:rPr>
        <w:t xml:space="preserve"> </w:t>
      </w:r>
      <w:r w:rsidRPr="001A2A0D">
        <w:rPr>
          <w:rFonts w:ascii="Century Gothic" w:hAnsi="Century Gothic"/>
        </w:rPr>
        <w:t>well</w:t>
      </w:r>
      <w:r w:rsidRPr="001A2A0D">
        <w:rPr>
          <w:rFonts w:ascii="Century Gothic" w:hAnsi="Century Gothic"/>
          <w:spacing w:val="-4"/>
        </w:rPr>
        <w:t xml:space="preserve"> </w:t>
      </w:r>
      <w:r w:rsidRPr="001A2A0D">
        <w:rPr>
          <w:rFonts w:ascii="Century Gothic" w:hAnsi="Century Gothic"/>
        </w:rPr>
        <w:t>as</w:t>
      </w:r>
      <w:r w:rsidRPr="001A2A0D">
        <w:rPr>
          <w:rFonts w:ascii="Century Gothic" w:hAnsi="Century Gothic"/>
          <w:spacing w:val="-4"/>
        </w:rPr>
        <w:t xml:space="preserve"> </w:t>
      </w:r>
      <w:r w:rsidRPr="001A2A0D">
        <w:rPr>
          <w:rFonts w:ascii="Century Gothic" w:hAnsi="Century Gothic"/>
        </w:rPr>
        <w:t xml:space="preserve">the more well-known </w:t>
      </w:r>
      <w:r w:rsidR="004E6017" w:rsidRPr="001A2A0D">
        <w:rPr>
          <w:rFonts w:ascii="Century Gothic" w:hAnsi="Century Gothic"/>
        </w:rPr>
        <w:t>fire-resistant</w:t>
      </w:r>
      <w:r w:rsidRPr="001A2A0D">
        <w:rPr>
          <w:rFonts w:ascii="Century Gothic" w:hAnsi="Century Gothic"/>
        </w:rPr>
        <w:t xml:space="preserve"> boards, pipe insulation and cement asbestos roofing, gutters and waste pipes.</w:t>
      </w:r>
    </w:p>
    <w:p w14:paraId="375D3474" w14:textId="722D11C0" w:rsidR="00802FE1" w:rsidRPr="001A2A0D" w:rsidRDefault="00EB2A15" w:rsidP="00D87246">
      <w:pPr>
        <w:spacing w:before="195" w:line="276" w:lineRule="auto"/>
        <w:ind w:left="709" w:right="787"/>
        <w:jc w:val="both"/>
        <w:rPr>
          <w:rFonts w:ascii="Century Gothic" w:hAnsi="Century Gothic"/>
        </w:rPr>
      </w:pPr>
      <w:r w:rsidRPr="001A2A0D">
        <w:rPr>
          <w:rFonts w:ascii="Century Gothic" w:hAnsi="Century Gothic"/>
        </w:rPr>
        <w:t>It is</w:t>
      </w:r>
      <w:r w:rsidRPr="001A2A0D">
        <w:rPr>
          <w:rFonts w:ascii="Century Gothic" w:hAnsi="Century Gothic"/>
          <w:spacing w:val="-4"/>
        </w:rPr>
        <w:t xml:space="preserve"> </w:t>
      </w:r>
      <w:r w:rsidRPr="001A2A0D">
        <w:rPr>
          <w:rFonts w:ascii="Century Gothic" w:hAnsi="Century Gothic"/>
        </w:rPr>
        <w:t>important that</w:t>
      </w:r>
      <w:r w:rsidRPr="001A2A0D">
        <w:rPr>
          <w:rFonts w:ascii="Century Gothic" w:hAnsi="Century Gothic"/>
          <w:spacing w:val="-4"/>
        </w:rPr>
        <w:t xml:space="preserve"> </w:t>
      </w:r>
      <w:r w:rsidRPr="001A2A0D">
        <w:rPr>
          <w:rFonts w:ascii="Century Gothic" w:hAnsi="Century Gothic"/>
        </w:rPr>
        <w:t>you</w:t>
      </w:r>
      <w:r w:rsidRPr="001A2A0D">
        <w:rPr>
          <w:rFonts w:ascii="Century Gothic" w:hAnsi="Century Gothic"/>
          <w:spacing w:val="-4"/>
        </w:rPr>
        <w:t xml:space="preserve"> </w:t>
      </w:r>
      <w:r w:rsidRPr="001A2A0D">
        <w:rPr>
          <w:rFonts w:ascii="Century Gothic" w:hAnsi="Century Gothic"/>
        </w:rPr>
        <w:t>know</w:t>
      </w:r>
      <w:r w:rsidRPr="001A2A0D">
        <w:rPr>
          <w:rFonts w:ascii="Century Gothic" w:hAnsi="Century Gothic"/>
          <w:spacing w:val="-4"/>
        </w:rPr>
        <w:t xml:space="preserve"> </w:t>
      </w:r>
      <w:r w:rsidRPr="001A2A0D">
        <w:rPr>
          <w:rFonts w:ascii="Century Gothic" w:hAnsi="Century Gothic"/>
        </w:rPr>
        <w:t>if</w:t>
      </w:r>
      <w:r w:rsidRPr="001A2A0D">
        <w:rPr>
          <w:rFonts w:ascii="Century Gothic" w:hAnsi="Century Gothic"/>
          <w:spacing w:val="-4"/>
        </w:rPr>
        <w:t xml:space="preserve"> </w:t>
      </w:r>
      <w:r w:rsidRPr="001A2A0D">
        <w:rPr>
          <w:rFonts w:ascii="Century Gothic" w:hAnsi="Century Gothic"/>
        </w:rPr>
        <w:t>you have</w:t>
      </w:r>
      <w:r w:rsidRPr="001A2A0D">
        <w:rPr>
          <w:rFonts w:ascii="Century Gothic" w:hAnsi="Century Gothic"/>
          <w:spacing w:val="-4"/>
        </w:rPr>
        <w:t xml:space="preserve"> </w:t>
      </w:r>
      <w:r w:rsidRPr="001A2A0D">
        <w:rPr>
          <w:rFonts w:ascii="Century Gothic" w:hAnsi="Century Gothic"/>
        </w:rPr>
        <w:t>asbestos</w:t>
      </w:r>
      <w:r w:rsidRPr="001A2A0D">
        <w:rPr>
          <w:rFonts w:ascii="Century Gothic" w:hAnsi="Century Gothic"/>
          <w:spacing w:val="-4"/>
        </w:rPr>
        <w:t xml:space="preserve"> </w:t>
      </w:r>
      <w:r w:rsidRPr="001A2A0D">
        <w:rPr>
          <w:rFonts w:ascii="Century Gothic" w:hAnsi="Century Gothic"/>
        </w:rPr>
        <w:t>in</w:t>
      </w:r>
      <w:r w:rsidRPr="001A2A0D">
        <w:rPr>
          <w:rFonts w:ascii="Century Gothic" w:hAnsi="Century Gothic"/>
          <w:spacing w:val="-4"/>
        </w:rPr>
        <w:t xml:space="preserve"> </w:t>
      </w:r>
      <w:r w:rsidRPr="001A2A0D">
        <w:rPr>
          <w:rFonts w:ascii="Century Gothic" w:hAnsi="Century Gothic"/>
        </w:rPr>
        <w:t>your</w:t>
      </w:r>
      <w:r w:rsidRPr="001A2A0D">
        <w:rPr>
          <w:rFonts w:ascii="Century Gothic" w:hAnsi="Century Gothic"/>
          <w:spacing w:val="-4"/>
        </w:rPr>
        <w:t xml:space="preserve"> </w:t>
      </w:r>
      <w:r w:rsidRPr="001A2A0D">
        <w:rPr>
          <w:rFonts w:ascii="Century Gothic" w:hAnsi="Century Gothic"/>
        </w:rPr>
        <w:t>building</w:t>
      </w:r>
      <w:r w:rsidRPr="001A2A0D">
        <w:rPr>
          <w:rFonts w:ascii="Century Gothic" w:hAnsi="Century Gothic"/>
          <w:spacing w:val="-4"/>
        </w:rPr>
        <w:t xml:space="preserve"> </w:t>
      </w:r>
      <w:r w:rsidRPr="001A2A0D">
        <w:rPr>
          <w:rFonts w:ascii="Century Gothic" w:hAnsi="Century Gothic"/>
        </w:rPr>
        <w:t>and</w:t>
      </w:r>
      <w:r w:rsidRPr="001A2A0D">
        <w:rPr>
          <w:rFonts w:ascii="Century Gothic" w:hAnsi="Century Gothic"/>
          <w:spacing w:val="-4"/>
        </w:rPr>
        <w:t xml:space="preserve"> </w:t>
      </w:r>
      <w:r w:rsidRPr="001A2A0D">
        <w:rPr>
          <w:rFonts w:ascii="Century Gothic" w:hAnsi="Century Gothic"/>
        </w:rPr>
        <w:t>a survey</w:t>
      </w:r>
      <w:r w:rsidRPr="001A2A0D">
        <w:rPr>
          <w:rFonts w:ascii="Century Gothic" w:hAnsi="Century Gothic"/>
          <w:spacing w:val="-4"/>
        </w:rPr>
        <w:t xml:space="preserve"> </w:t>
      </w:r>
      <w:r w:rsidRPr="001A2A0D">
        <w:rPr>
          <w:rFonts w:ascii="Century Gothic" w:hAnsi="Century Gothic"/>
        </w:rPr>
        <w:t>should</w:t>
      </w:r>
      <w:r w:rsidRPr="001A2A0D">
        <w:rPr>
          <w:rFonts w:ascii="Century Gothic" w:hAnsi="Century Gothic"/>
          <w:spacing w:val="-4"/>
        </w:rPr>
        <w:t xml:space="preserve"> </w:t>
      </w:r>
      <w:r w:rsidRPr="001A2A0D">
        <w:rPr>
          <w:rFonts w:ascii="Century Gothic" w:hAnsi="Century Gothic"/>
        </w:rPr>
        <w:t>have been carried out by a trained and qualified asbestos surveyor. This will identify if you have asbestos present in your buildings and what action is required. Generally</w:t>
      </w:r>
      <w:r w:rsidR="004E6017">
        <w:rPr>
          <w:rFonts w:ascii="Century Gothic" w:hAnsi="Century Gothic"/>
        </w:rPr>
        <w:t>,</w:t>
      </w:r>
      <w:r w:rsidRPr="001A2A0D">
        <w:rPr>
          <w:rFonts w:ascii="Century Gothic" w:hAnsi="Century Gothic"/>
        </w:rPr>
        <w:t xml:space="preserve"> the action will be to leave it undisturbed. It is only when asbestos is disturbed especially when broken up or turned to dust that it becomes a problem.</w:t>
      </w:r>
    </w:p>
    <w:p w14:paraId="0DB223A8" w14:textId="0038F1BE" w:rsidR="00802FE1" w:rsidRPr="001A2A0D" w:rsidRDefault="00EB2A15" w:rsidP="00D87246">
      <w:pPr>
        <w:spacing w:before="197" w:line="276" w:lineRule="auto"/>
        <w:ind w:left="709" w:right="787"/>
        <w:jc w:val="both"/>
        <w:rPr>
          <w:rFonts w:ascii="Century Gothic" w:hAnsi="Century Gothic"/>
        </w:rPr>
      </w:pPr>
      <w:r w:rsidRPr="001A2A0D">
        <w:rPr>
          <w:rFonts w:ascii="Century Gothic" w:hAnsi="Century Gothic"/>
        </w:rPr>
        <w:lastRenderedPageBreak/>
        <w:t>Building or maintenance workers are particularly at risk, they are more likely to disturb materials during building work that may otherwise be protected and may breath</w:t>
      </w:r>
      <w:r w:rsidR="004E6017">
        <w:rPr>
          <w:rFonts w:ascii="Century Gothic" w:hAnsi="Century Gothic"/>
        </w:rPr>
        <w:t>e</w:t>
      </w:r>
      <w:r w:rsidRPr="001A2A0D">
        <w:rPr>
          <w:rFonts w:ascii="Century Gothic" w:hAnsi="Century Gothic"/>
        </w:rPr>
        <w:t xml:space="preserve"> in the fibres themselves or spread it around the building. An asbestos register produced by the surveyor should be made available prior to work being carried out so that safe working procedures</w:t>
      </w:r>
      <w:r w:rsidRPr="001A2A0D">
        <w:rPr>
          <w:rFonts w:ascii="Century Gothic" w:hAnsi="Century Gothic"/>
          <w:spacing w:val="-4"/>
        </w:rPr>
        <w:t xml:space="preserve"> </w:t>
      </w:r>
      <w:r w:rsidRPr="001A2A0D">
        <w:rPr>
          <w:rFonts w:ascii="Century Gothic" w:hAnsi="Century Gothic"/>
        </w:rPr>
        <w:t>can be</w:t>
      </w:r>
      <w:r w:rsidRPr="001A2A0D">
        <w:rPr>
          <w:rFonts w:ascii="Century Gothic" w:hAnsi="Century Gothic"/>
          <w:spacing w:val="-5"/>
        </w:rPr>
        <w:t xml:space="preserve"> </w:t>
      </w:r>
      <w:r w:rsidRPr="001A2A0D">
        <w:rPr>
          <w:rFonts w:ascii="Century Gothic" w:hAnsi="Century Gothic"/>
        </w:rPr>
        <w:t>used.</w:t>
      </w:r>
      <w:r w:rsidRPr="001A2A0D">
        <w:rPr>
          <w:rFonts w:ascii="Century Gothic" w:hAnsi="Century Gothic"/>
          <w:spacing w:val="-4"/>
        </w:rPr>
        <w:t xml:space="preserve"> </w:t>
      </w:r>
      <w:r w:rsidRPr="001A2A0D">
        <w:rPr>
          <w:rFonts w:ascii="Century Gothic" w:hAnsi="Century Gothic"/>
        </w:rPr>
        <w:t>Hopefully the</w:t>
      </w:r>
      <w:r w:rsidRPr="001A2A0D">
        <w:rPr>
          <w:rFonts w:ascii="Century Gothic" w:hAnsi="Century Gothic"/>
          <w:spacing w:val="-5"/>
        </w:rPr>
        <w:t xml:space="preserve"> </w:t>
      </w:r>
      <w:r w:rsidRPr="001A2A0D">
        <w:rPr>
          <w:rFonts w:ascii="Century Gothic" w:hAnsi="Century Gothic"/>
        </w:rPr>
        <w:t>register will</w:t>
      </w:r>
      <w:r w:rsidRPr="001A2A0D">
        <w:rPr>
          <w:rFonts w:ascii="Century Gothic" w:hAnsi="Century Gothic"/>
          <w:spacing w:val="-5"/>
        </w:rPr>
        <w:t xml:space="preserve"> </w:t>
      </w:r>
      <w:r w:rsidRPr="001A2A0D">
        <w:rPr>
          <w:rFonts w:ascii="Century Gothic" w:hAnsi="Century Gothic"/>
        </w:rPr>
        <w:t>show</w:t>
      </w:r>
      <w:r w:rsidRPr="001A2A0D">
        <w:rPr>
          <w:rFonts w:ascii="Century Gothic" w:hAnsi="Century Gothic"/>
          <w:spacing w:val="-4"/>
        </w:rPr>
        <w:t xml:space="preserve"> </w:t>
      </w:r>
      <w:r w:rsidRPr="001A2A0D">
        <w:rPr>
          <w:rFonts w:ascii="Century Gothic" w:hAnsi="Century Gothic"/>
        </w:rPr>
        <w:t>that</w:t>
      </w:r>
      <w:r w:rsidRPr="001A2A0D">
        <w:rPr>
          <w:rFonts w:ascii="Century Gothic" w:hAnsi="Century Gothic"/>
          <w:spacing w:val="-5"/>
        </w:rPr>
        <w:t xml:space="preserve"> </w:t>
      </w:r>
      <w:r w:rsidRPr="001A2A0D">
        <w:rPr>
          <w:rFonts w:ascii="Century Gothic" w:hAnsi="Century Gothic"/>
        </w:rPr>
        <w:t>the</w:t>
      </w:r>
      <w:r w:rsidRPr="001A2A0D">
        <w:rPr>
          <w:rFonts w:ascii="Century Gothic" w:hAnsi="Century Gothic"/>
          <w:spacing w:val="-4"/>
        </w:rPr>
        <w:t xml:space="preserve"> </w:t>
      </w:r>
      <w:r w:rsidRPr="001A2A0D">
        <w:rPr>
          <w:rFonts w:ascii="Century Gothic" w:hAnsi="Century Gothic"/>
        </w:rPr>
        <w:t>risks</w:t>
      </w:r>
      <w:r w:rsidRPr="001A2A0D">
        <w:rPr>
          <w:rFonts w:ascii="Century Gothic" w:hAnsi="Century Gothic"/>
          <w:spacing w:val="-5"/>
        </w:rPr>
        <w:t xml:space="preserve"> </w:t>
      </w:r>
      <w:r w:rsidRPr="001A2A0D">
        <w:rPr>
          <w:rFonts w:ascii="Century Gothic" w:hAnsi="Century Gothic"/>
        </w:rPr>
        <w:t>in</w:t>
      </w:r>
      <w:r w:rsidRPr="001A2A0D">
        <w:rPr>
          <w:rFonts w:ascii="Century Gothic" w:hAnsi="Century Gothic"/>
          <w:spacing w:val="-1"/>
        </w:rPr>
        <w:t xml:space="preserve"> </w:t>
      </w:r>
      <w:r w:rsidRPr="001A2A0D">
        <w:rPr>
          <w:rFonts w:ascii="Century Gothic" w:hAnsi="Century Gothic"/>
        </w:rPr>
        <w:t>your building</w:t>
      </w:r>
      <w:r w:rsidRPr="001A2A0D">
        <w:rPr>
          <w:rFonts w:ascii="Century Gothic" w:hAnsi="Century Gothic"/>
          <w:spacing w:val="-4"/>
        </w:rPr>
        <w:t xml:space="preserve"> </w:t>
      </w:r>
      <w:r w:rsidRPr="001A2A0D">
        <w:rPr>
          <w:rFonts w:ascii="Century Gothic" w:hAnsi="Century Gothic"/>
        </w:rPr>
        <w:t xml:space="preserve">are </w:t>
      </w:r>
      <w:r w:rsidRPr="001A2A0D">
        <w:rPr>
          <w:rFonts w:ascii="Century Gothic" w:hAnsi="Century Gothic"/>
          <w:spacing w:val="-2"/>
        </w:rPr>
        <w:t>minimal.</w:t>
      </w:r>
    </w:p>
    <w:p w14:paraId="060E8B86" w14:textId="77777777" w:rsidR="00802FE1" w:rsidRPr="001A2A0D" w:rsidRDefault="00EB2A15" w:rsidP="00D87246">
      <w:pPr>
        <w:spacing w:before="201"/>
        <w:ind w:left="709" w:right="787"/>
        <w:jc w:val="both"/>
        <w:rPr>
          <w:rFonts w:ascii="Century Gothic" w:hAnsi="Century Gothic"/>
          <w:i/>
        </w:rPr>
      </w:pPr>
      <w:r w:rsidRPr="001A2A0D">
        <w:rPr>
          <w:rFonts w:ascii="Century Gothic" w:hAnsi="Century Gothic"/>
          <w:b/>
        </w:rPr>
        <w:t>Appendix:</w:t>
      </w:r>
      <w:r w:rsidRPr="001A2A0D">
        <w:rPr>
          <w:rFonts w:ascii="Century Gothic" w:hAnsi="Century Gothic"/>
          <w:b/>
          <w:spacing w:val="-5"/>
        </w:rPr>
        <w:t xml:space="preserve"> </w:t>
      </w:r>
      <w:r w:rsidRPr="001A2A0D">
        <w:rPr>
          <w:rFonts w:ascii="Century Gothic" w:hAnsi="Century Gothic"/>
          <w:b/>
        </w:rPr>
        <w:t>4.</w:t>
      </w:r>
      <w:r w:rsidRPr="001A2A0D">
        <w:rPr>
          <w:rFonts w:ascii="Century Gothic" w:hAnsi="Century Gothic"/>
          <w:b/>
          <w:spacing w:val="36"/>
        </w:rPr>
        <w:t xml:space="preserve">  </w:t>
      </w:r>
      <w:r w:rsidRPr="001A2A0D">
        <w:rPr>
          <w:rFonts w:ascii="Century Gothic" w:hAnsi="Century Gothic"/>
          <w:i/>
        </w:rPr>
        <w:t>Asbestos</w:t>
      </w:r>
      <w:r w:rsidRPr="001A2A0D">
        <w:rPr>
          <w:rFonts w:ascii="Century Gothic" w:hAnsi="Century Gothic"/>
          <w:i/>
          <w:spacing w:val="-5"/>
        </w:rPr>
        <w:t xml:space="preserve"> </w:t>
      </w:r>
      <w:r w:rsidRPr="001A2A0D">
        <w:rPr>
          <w:rFonts w:ascii="Century Gothic" w:hAnsi="Century Gothic"/>
          <w:i/>
        </w:rPr>
        <w:t>in</w:t>
      </w:r>
      <w:r w:rsidRPr="001A2A0D">
        <w:rPr>
          <w:rFonts w:ascii="Century Gothic" w:hAnsi="Century Gothic"/>
          <w:i/>
          <w:spacing w:val="-4"/>
        </w:rPr>
        <w:t xml:space="preserve"> </w:t>
      </w:r>
      <w:r w:rsidRPr="001A2A0D">
        <w:rPr>
          <w:rFonts w:ascii="Century Gothic" w:hAnsi="Century Gothic"/>
          <w:i/>
        </w:rPr>
        <w:t>buildings</w:t>
      </w:r>
      <w:r w:rsidRPr="001A2A0D">
        <w:rPr>
          <w:rFonts w:ascii="Century Gothic" w:hAnsi="Century Gothic"/>
          <w:i/>
          <w:spacing w:val="4"/>
        </w:rPr>
        <w:t xml:space="preserve"> </w:t>
      </w:r>
      <w:r w:rsidRPr="001A2A0D">
        <w:rPr>
          <w:rFonts w:ascii="Century Gothic" w:hAnsi="Century Gothic"/>
          <w:i/>
        </w:rPr>
        <w:t>-</w:t>
      </w:r>
      <w:r w:rsidRPr="001A2A0D">
        <w:rPr>
          <w:rFonts w:ascii="Century Gothic" w:hAnsi="Century Gothic"/>
          <w:i/>
          <w:spacing w:val="-4"/>
        </w:rPr>
        <w:t xml:space="preserve"> </w:t>
      </w:r>
      <w:r w:rsidRPr="001A2A0D">
        <w:rPr>
          <w:rFonts w:ascii="Century Gothic" w:hAnsi="Century Gothic"/>
          <w:i/>
        </w:rPr>
        <w:t>HSE</w:t>
      </w:r>
      <w:r w:rsidRPr="001A2A0D">
        <w:rPr>
          <w:rFonts w:ascii="Century Gothic" w:hAnsi="Century Gothic"/>
          <w:i/>
          <w:spacing w:val="48"/>
        </w:rPr>
        <w:t xml:space="preserve"> </w:t>
      </w:r>
      <w:r w:rsidRPr="001A2A0D">
        <w:rPr>
          <w:rFonts w:ascii="Century Gothic" w:hAnsi="Century Gothic"/>
          <w:i/>
          <w:spacing w:val="-2"/>
        </w:rPr>
        <w:t>INDG233</w:t>
      </w:r>
    </w:p>
    <w:p w14:paraId="2B2AA221" w14:textId="77777777" w:rsidR="00802FE1" w:rsidRDefault="00802FE1" w:rsidP="00D87246">
      <w:pPr>
        <w:ind w:left="709" w:right="787"/>
        <w:rPr>
          <w:rFonts w:ascii="Century Gothic" w:hAnsi="Century Gothic"/>
          <w:sz w:val="24"/>
        </w:rPr>
      </w:pPr>
    </w:p>
    <w:p w14:paraId="4F4EB968" w14:textId="77777777" w:rsidR="004E6017" w:rsidRDefault="004E6017" w:rsidP="00D87246">
      <w:pPr>
        <w:ind w:left="709" w:right="787"/>
        <w:rPr>
          <w:rFonts w:ascii="Century Gothic" w:hAnsi="Century Gothic"/>
          <w:sz w:val="24"/>
        </w:rPr>
      </w:pPr>
    </w:p>
    <w:p w14:paraId="15A52CF7" w14:textId="77777777" w:rsidR="004E6017" w:rsidRDefault="004E6017" w:rsidP="004A2131">
      <w:pPr>
        <w:rPr>
          <w:rFonts w:ascii="Century Gothic" w:hAnsi="Century Gothic"/>
          <w:sz w:val="24"/>
        </w:rPr>
      </w:pPr>
    </w:p>
    <w:p w14:paraId="05204D71" w14:textId="2CF8E593" w:rsidR="00802FE1" w:rsidRPr="004369E7" w:rsidRDefault="009817AF" w:rsidP="00D87246">
      <w:pPr>
        <w:jc w:val="right"/>
        <w:rPr>
          <w:rFonts w:ascii="Century Gothic" w:hAnsi="Century Gothic"/>
          <w:sz w:val="20"/>
        </w:rPr>
      </w:pPr>
      <w:r>
        <w:rPr>
          <w:rFonts w:ascii="Century Gothic" w:hAnsi="Century Gothic"/>
          <w:noProof/>
          <w:sz w:val="20"/>
        </w:rPr>
        <mc:AlternateContent>
          <mc:Choice Requires="wpg">
            <w:drawing>
              <wp:inline distT="0" distB="0" distL="0" distR="0" wp14:anchorId="0A620F69" wp14:editId="06F62BBF">
                <wp:extent cx="1112520" cy="1037590"/>
                <wp:effectExtent l="6985" t="6350" r="4445" b="3810"/>
                <wp:docPr id="2096" name="docshapegroup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2520" cy="1037590"/>
                          <a:chOff x="0" y="0"/>
                          <a:chExt cx="1738" cy="1652"/>
                        </a:xfrm>
                      </wpg:grpSpPr>
                      <wps:wsp>
                        <wps:cNvPr id="2097" name="docshape59"/>
                        <wps:cNvSpPr>
                          <a:spLocks noChangeArrowheads="1"/>
                        </wps:cNvSpPr>
                        <wps:spPr bwMode="auto">
                          <a:xfrm>
                            <a:off x="7" y="7"/>
                            <a:ext cx="1724" cy="1637"/>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98" name="docshape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51" y="84"/>
                            <a:ext cx="1436" cy="14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C657236" id="docshapegroup58" o:spid="_x0000_s1026" style="width:87.6pt;height:81.7pt;mso-position-horizontal-relative:char;mso-position-vertical-relative:line" coordsize="1738,1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">
                <v:rect id="docshape59" o:spid="_x0000_s1027" style="position:absolute;left:7;top:7;width:1724;height:1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" filled="f" strokeweight=".72pt"/>
                <v:shape id="docshape60" o:spid="_x0000_s1028" type="#_x0000_t75" style="position:absolute;left:151;top:84;width:1436;height: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">
                  <v:imagedata r:id="rId30" o:title=""/>
                </v:shape>
                <w10:anchorlock/>
              </v:group>
            </w:pict>
          </mc:Fallback>
        </mc:AlternateContent>
      </w:r>
      <w:r w:rsidR="00EB2A15" w:rsidRPr="004369E7">
        <w:rPr>
          <w:rFonts w:ascii="Century Gothic" w:hAnsi="Century Gothic"/>
          <w:spacing w:val="132"/>
          <w:sz w:val="20"/>
        </w:rPr>
        <w:t xml:space="preserve"> </w:t>
      </w:r>
      <w:r>
        <w:rPr>
          <w:rFonts w:ascii="Century Gothic" w:hAnsi="Century Gothic"/>
          <w:noProof/>
          <w:spacing w:val="132"/>
          <w:sz w:val="20"/>
        </w:rPr>
        <mc:AlternateContent>
          <mc:Choice Requires="wpg">
            <w:drawing>
              <wp:inline distT="0" distB="0" distL="0" distR="0" wp14:anchorId="67B39A13" wp14:editId="6C75219D">
                <wp:extent cx="1100455" cy="1045210"/>
                <wp:effectExtent l="2540" t="0" r="1905" b="0"/>
                <wp:docPr id="2093" name="docshapegroup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0455" cy="1045210"/>
                          <a:chOff x="0" y="0"/>
                          <a:chExt cx="1733" cy="1646"/>
                        </a:xfrm>
                      </wpg:grpSpPr>
                      <wps:wsp>
                        <wps:cNvPr id="2094" name="docshape62"/>
                        <wps:cNvSpPr>
                          <a:spLocks/>
                        </wps:cNvSpPr>
                        <wps:spPr bwMode="auto">
                          <a:xfrm>
                            <a:off x="0" y="0"/>
                            <a:ext cx="1733" cy="1646"/>
                          </a:xfrm>
                          <a:custGeom>
                            <a:avLst/>
                            <a:gdLst>
                              <a:gd name="T0" fmla="*/ 1733 w 1733"/>
                              <a:gd name="T1" fmla="*/ 0 h 1646"/>
                              <a:gd name="T2" fmla="*/ 1723 w 1733"/>
                              <a:gd name="T3" fmla="*/ 0 h 1646"/>
                              <a:gd name="T4" fmla="*/ 1723 w 1733"/>
                              <a:gd name="T5" fmla="*/ 10 h 1646"/>
                              <a:gd name="T6" fmla="*/ 1723 w 1733"/>
                              <a:gd name="T7" fmla="*/ 1638 h 1646"/>
                              <a:gd name="T8" fmla="*/ 10 w 1733"/>
                              <a:gd name="T9" fmla="*/ 1638 h 1646"/>
                              <a:gd name="T10" fmla="*/ 10 w 1733"/>
                              <a:gd name="T11" fmla="*/ 1637 h 1646"/>
                              <a:gd name="T12" fmla="*/ 10 w 1733"/>
                              <a:gd name="T13" fmla="*/ 10 h 1646"/>
                              <a:gd name="T14" fmla="*/ 1723 w 1733"/>
                              <a:gd name="T15" fmla="*/ 10 h 1646"/>
                              <a:gd name="T16" fmla="*/ 1723 w 1733"/>
                              <a:gd name="T17" fmla="*/ 0 h 1646"/>
                              <a:gd name="T18" fmla="*/ 0 w 1733"/>
                              <a:gd name="T19" fmla="*/ 0 h 1646"/>
                              <a:gd name="T20" fmla="*/ 0 w 1733"/>
                              <a:gd name="T21" fmla="*/ 10 h 1646"/>
                              <a:gd name="T22" fmla="*/ 0 w 1733"/>
                              <a:gd name="T23" fmla="*/ 1638 h 1646"/>
                              <a:gd name="T24" fmla="*/ 0 w 1733"/>
                              <a:gd name="T25" fmla="*/ 1642 h 1646"/>
                              <a:gd name="T26" fmla="*/ 2 w 1733"/>
                              <a:gd name="T27" fmla="*/ 1642 h 1646"/>
                              <a:gd name="T28" fmla="*/ 2 w 1733"/>
                              <a:gd name="T29" fmla="*/ 1646 h 1646"/>
                              <a:gd name="T30" fmla="*/ 1731 w 1733"/>
                              <a:gd name="T31" fmla="*/ 1646 h 1646"/>
                              <a:gd name="T32" fmla="*/ 1731 w 1733"/>
                              <a:gd name="T33" fmla="*/ 1642 h 1646"/>
                              <a:gd name="T34" fmla="*/ 1733 w 1733"/>
                              <a:gd name="T35" fmla="*/ 1642 h 1646"/>
                              <a:gd name="T36" fmla="*/ 1733 w 1733"/>
                              <a:gd name="T37" fmla="*/ 1638 h 1646"/>
                              <a:gd name="T38" fmla="*/ 1733 w 1733"/>
                              <a:gd name="T39" fmla="*/ 10 h 1646"/>
                              <a:gd name="T40" fmla="*/ 1733 w 1733"/>
                              <a:gd name="T41" fmla="*/ 0 h 16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33" h="1646">
                                <a:moveTo>
                                  <a:pt x="1733" y="0"/>
                                </a:moveTo>
                                <a:lnTo>
                                  <a:pt x="1723" y="0"/>
                                </a:lnTo>
                                <a:lnTo>
                                  <a:pt x="1723" y="10"/>
                                </a:lnTo>
                                <a:lnTo>
                                  <a:pt x="1723" y="1638"/>
                                </a:lnTo>
                                <a:lnTo>
                                  <a:pt x="10" y="1638"/>
                                </a:lnTo>
                                <a:lnTo>
                                  <a:pt x="10" y="1637"/>
                                </a:lnTo>
                                <a:lnTo>
                                  <a:pt x="10" y="10"/>
                                </a:lnTo>
                                <a:lnTo>
                                  <a:pt x="1723" y="10"/>
                                </a:lnTo>
                                <a:lnTo>
                                  <a:pt x="1723" y="0"/>
                                </a:lnTo>
                                <a:lnTo>
                                  <a:pt x="0" y="0"/>
                                </a:lnTo>
                                <a:lnTo>
                                  <a:pt x="0" y="10"/>
                                </a:lnTo>
                                <a:lnTo>
                                  <a:pt x="0" y="1638"/>
                                </a:lnTo>
                                <a:lnTo>
                                  <a:pt x="0" y="1642"/>
                                </a:lnTo>
                                <a:lnTo>
                                  <a:pt x="2" y="1642"/>
                                </a:lnTo>
                                <a:lnTo>
                                  <a:pt x="2" y="1646"/>
                                </a:lnTo>
                                <a:lnTo>
                                  <a:pt x="1731" y="1646"/>
                                </a:lnTo>
                                <a:lnTo>
                                  <a:pt x="1731" y="1642"/>
                                </a:lnTo>
                                <a:lnTo>
                                  <a:pt x="1733" y="1642"/>
                                </a:lnTo>
                                <a:lnTo>
                                  <a:pt x="1733" y="1638"/>
                                </a:lnTo>
                                <a:lnTo>
                                  <a:pt x="1733" y="10"/>
                                </a:lnTo>
                                <a:lnTo>
                                  <a:pt x="17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95" name="docshape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3" y="82"/>
                            <a:ext cx="1431" cy="14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FA40486" id="docshapegroup61" o:spid="_x0000_s1026" style="width:86.65pt;height:82.3pt;mso-position-horizontal-relative:char;mso-position-vertical-relative:line" coordsize="1733,1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">
                <v:shape id="docshape62" o:spid="_x0000_s1027" style="position:absolute;width:1733;height:1646;visibility:visible;mso-wrap-style:square;v-text-anchor:top" coordsize="1733,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" path="m1733,r-10,l1723,10r,1628l10,1638r,-1l10,10r1713,l1723,,,,,10,,1638r,4l2,1642r,4l1731,1646r,-4l1733,1642r,-4l1733,10r,-10xe" fillcolor="black" stroked="f">
                  <v:path arrowok="t" o:connecttype="custom" o:connectlocs="1733,0;1723,0;1723,10;1723,1638;10,1638;10,1637;10,10;1723,10;1723,0;0,0;0,10;0,1638;0,1642;2,1642;2,1646;1731,1646;1731,1642;1733,1642;1733,1638;1733,10;1733,0" o:connectangles="0,0,0,0,0,0,0,0,0,0,0,0,0,0,0,0,0,0,0,0,0"/>
                </v:shape>
                <v:shape id="docshape63" o:spid="_x0000_s1028" type="#_x0000_t75" style="position:absolute;left:153;top:82;width:1431;height: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">
                  <v:imagedata r:id="rId32" o:title=""/>
                </v:shape>
                <w10:anchorlock/>
              </v:group>
            </w:pict>
          </mc:Fallback>
        </mc:AlternateContent>
      </w:r>
      <w:r w:rsidR="00EB2A15" w:rsidRPr="004369E7">
        <w:rPr>
          <w:rFonts w:ascii="Century Gothic" w:hAnsi="Century Gothic"/>
          <w:spacing w:val="121"/>
          <w:sz w:val="20"/>
        </w:rPr>
        <w:t xml:space="preserve"> </w:t>
      </w:r>
      <w:r>
        <w:rPr>
          <w:rFonts w:ascii="Century Gothic" w:hAnsi="Century Gothic"/>
          <w:noProof/>
          <w:spacing w:val="121"/>
          <w:sz w:val="20"/>
        </w:rPr>
        <mc:AlternateContent>
          <mc:Choice Requires="wpg">
            <w:drawing>
              <wp:inline distT="0" distB="0" distL="0" distR="0" wp14:anchorId="2FAB56F0" wp14:editId="4310AB3C">
                <wp:extent cx="1106805" cy="1049020"/>
                <wp:effectExtent l="9525" t="6350" r="7620" b="1905"/>
                <wp:docPr id="2090"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6805" cy="1049020"/>
                          <a:chOff x="0" y="0"/>
                          <a:chExt cx="1743" cy="1652"/>
                        </a:xfrm>
                      </wpg:grpSpPr>
                      <wps:wsp>
                        <wps:cNvPr id="2091" name="docshape65"/>
                        <wps:cNvSpPr>
                          <a:spLocks noChangeArrowheads="1"/>
                        </wps:cNvSpPr>
                        <wps:spPr bwMode="auto">
                          <a:xfrm>
                            <a:off x="7" y="7"/>
                            <a:ext cx="1728" cy="1637"/>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92" name="docshape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6" y="84"/>
                            <a:ext cx="1431" cy="14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21AB4D1" id="docshapegroup64" o:spid="_x0000_s1026" style="width:87.15pt;height:82.6pt;mso-position-horizontal-relative:char;mso-position-vertical-relative:line" coordsize="1743,1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">
                <v:rect id="docshape65" o:spid="_x0000_s1027" style="position:absolute;left:7;top:7;width:1728;height:1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" filled="f" strokeweight=".72pt"/>
                <v:shape id="docshape66" o:spid="_x0000_s1028" type="#_x0000_t75" style="position:absolute;left:156;top:84;width:1431;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">
                  <v:imagedata r:id="rId34" o:title=""/>
                </v:shape>
                <w10:anchorlock/>
              </v:group>
            </w:pict>
          </mc:Fallback>
        </mc:AlternateContent>
      </w:r>
    </w:p>
    <w:p w14:paraId="4347A0C6" w14:textId="71D14B98" w:rsidR="00802FE1" w:rsidRPr="00D87246" w:rsidRDefault="00D87246" w:rsidP="00D87246">
      <w:pPr>
        <w:tabs>
          <w:tab w:val="left" w:pos="1619"/>
          <w:tab w:val="left" w:pos="1620"/>
        </w:tabs>
        <w:spacing w:before="108"/>
        <w:ind w:left="567" w:right="1071"/>
        <w:rPr>
          <w:rFonts w:ascii="Century Gothic" w:hAnsi="Century Gothic"/>
          <w:b/>
          <w:sz w:val="32"/>
          <w:szCs w:val="24"/>
        </w:rPr>
      </w:pPr>
      <w:r w:rsidRPr="00D87246">
        <w:rPr>
          <w:rFonts w:ascii="Century Gothic" w:hAnsi="Century Gothic"/>
          <w:b/>
          <w:color w:val="355E90"/>
          <w:sz w:val="32"/>
          <w:szCs w:val="24"/>
        </w:rPr>
        <w:t xml:space="preserve">10. </w:t>
      </w:r>
      <w:r w:rsidR="00EB2A15" w:rsidRPr="00D87246">
        <w:rPr>
          <w:rFonts w:ascii="Century Gothic" w:hAnsi="Century Gothic"/>
          <w:b/>
          <w:color w:val="355E90"/>
          <w:sz w:val="32"/>
          <w:szCs w:val="24"/>
        </w:rPr>
        <w:t>Chemicals</w:t>
      </w:r>
      <w:r w:rsidR="00EB2A15" w:rsidRPr="00D87246">
        <w:rPr>
          <w:rFonts w:ascii="Century Gothic" w:hAnsi="Century Gothic"/>
          <w:b/>
          <w:color w:val="355E90"/>
          <w:spacing w:val="-3"/>
          <w:sz w:val="32"/>
          <w:szCs w:val="24"/>
        </w:rPr>
        <w:t xml:space="preserve"> </w:t>
      </w:r>
      <w:r w:rsidR="00EB2A15" w:rsidRPr="00D87246">
        <w:rPr>
          <w:rFonts w:ascii="Century Gothic" w:hAnsi="Century Gothic"/>
          <w:b/>
          <w:color w:val="355E90"/>
          <w:sz w:val="32"/>
          <w:szCs w:val="24"/>
        </w:rPr>
        <w:t>(use</w:t>
      </w:r>
      <w:r w:rsidR="00EB2A15" w:rsidRPr="00D87246">
        <w:rPr>
          <w:rFonts w:ascii="Century Gothic" w:hAnsi="Century Gothic"/>
          <w:b/>
          <w:color w:val="355E90"/>
          <w:spacing w:val="-7"/>
          <w:sz w:val="32"/>
          <w:szCs w:val="24"/>
        </w:rPr>
        <w:t xml:space="preserve"> </w:t>
      </w:r>
      <w:r w:rsidR="00EB2A15" w:rsidRPr="00D87246">
        <w:rPr>
          <w:rFonts w:ascii="Century Gothic" w:hAnsi="Century Gothic"/>
          <w:b/>
          <w:color w:val="355E90"/>
          <w:sz w:val="32"/>
          <w:szCs w:val="24"/>
        </w:rPr>
        <w:t>&amp;</w:t>
      </w:r>
      <w:r w:rsidR="00EB2A15" w:rsidRPr="00D87246">
        <w:rPr>
          <w:rFonts w:ascii="Century Gothic" w:hAnsi="Century Gothic"/>
          <w:b/>
          <w:color w:val="355E90"/>
          <w:spacing w:val="-4"/>
          <w:sz w:val="32"/>
          <w:szCs w:val="24"/>
        </w:rPr>
        <w:t xml:space="preserve"> </w:t>
      </w:r>
      <w:r w:rsidR="00EB2A15" w:rsidRPr="00D87246">
        <w:rPr>
          <w:rFonts w:ascii="Century Gothic" w:hAnsi="Century Gothic"/>
          <w:b/>
          <w:color w:val="355E90"/>
          <w:spacing w:val="-2"/>
          <w:sz w:val="32"/>
          <w:szCs w:val="24"/>
        </w:rPr>
        <w:t>storage)</w:t>
      </w:r>
    </w:p>
    <w:p w14:paraId="2DEF92AA" w14:textId="77777777" w:rsidR="00802FE1" w:rsidRPr="004369E7" w:rsidRDefault="00802FE1" w:rsidP="00D87246">
      <w:pPr>
        <w:pStyle w:val="BodyText"/>
        <w:spacing w:before="8"/>
        <w:ind w:left="567" w:right="1071"/>
        <w:rPr>
          <w:rFonts w:ascii="Century Gothic" w:hAnsi="Century Gothic"/>
          <w:b/>
          <w:sz w:val="47"/>
        </w:rPr>
      </w:pPr>
    </w:p>
    <w:p w14:paraId="5ADA4937" w14:textId="25CFF5CE" w:rsidR="00802FE1" w:rsidRPr="004369E7" w:rsidRDefault="004E6017" w:rsidP="00D87246">
      <w:pPr>
        <w:spacing w:line="276" w:lineRule="auto"/>
        <w:ind w:left="567" w:right="1071"/>
        <w:jc w:val="both"/>
        <w:rPr>
          <w:rFonts w:ascii="Century Gothic" w:hAnsi="Century Gothic"/>
        </w:rPr>
      </w:pPr>
      <w:r>
        <w:rPr>
          <w:rFonts w:ascii="Century Gothic" w:hAnsi="Century Gothic"/>
        </w:rPr>
        <w:t xml:space="preserve">All Centres </w:t>
      </w:r>
      <w:r w:rsidR="00EB2A15" w:rsidRPr="004369E7">
        <w:rPr>
          <w:rFonts w:ascii="Century Gothic" w:hAnsi="Century Gothic"/>
        </w:rPr>
        <w:t>will</w:t>
      </w:r>
      <w:r w:rsidR="00EB2A15" w:rsidRPr="004369E7">
        <w:rPr>
          <w:rFonts w:ascii="Century Gothic" w:hAnsi="Century Gothic"/>
          <w:spacing w:val="-3"/>
        </w:rPr>
        <w:t xml:space="preserve"> </w:t>
      </w:r>
      <w:r w:rsidR="00EB2A15" w:rsidRPr="004369E7">
        <w:rPr>
          <w:rFonts w:ascii="Century Gothic" w:hAnsi="Century Gothic"/>
        </w:rPr>
        <w:t>keep</w:t>
      </w:r>
      <w:r w:rsidR="00EB2A15" w:rsidRPr="004369E7">
        <w:rPr>
          <w:rFonts w:ascii="Century Gothic" w:hAnsi="Century Gothic"/>
          <w:spacing w:val="-3"/>
        </w:rPr>
        <w:t xml:space="preserve"> </w:t>
      </w:r>
      <w:r w:rsidR="00EB2A15" w:rsidRPr="004369E7">
        <w:rPr>
          <w:rFonts w:ascii="Century Gothic" w:hAnsi="Century Gothic"/>
        </w:rPr>
        <w:t>some</w:t>
      </w:r>
      <w:r w:rsidR="00EB2A15" w:rsidRPr="004369E7">
        <w:rPr>
          <w:rFonts w:ascii="Century Gothic" w:hAnsi="Century Gothic"/>
          <w:spacing w:val="-3"/>
        </w:rPr>
        <w:t xml:space="preserve"> </w:t>
      </w:r>
      <w:r w:rsidR="00EB2A15" w:rsidRPr="004369E7">
        <w:rPr>
          <w:rFonts w:ascii="Century Gothic" w:hAnsi="Century Gothic"/>
        </w:rPr>
        <w:t>chemicals</w:t>
      </w:r>
      <w:r w:rsidR="00EB2A15" w:rsidRPr="004369E7">
        <w:rPr>
          <w:rFonts w:ascii="Century Gothic" w:hAnsi="Century Gothic"/>
          <w:spacing w:val="-3"/>
        </w:rPr>
        <w:t xml:space="preserve"> </w:t>
      </w:r>
      <w:r w:rsidR="00EB2A15" w:rsidRPr="004369E7">
        <w:rPr>
          <w:rFonts w:ascii="Century Gothic" w:hAnsi="Century Gothic"/>
        </w:rPr>
        <w:t>on</w:t>
      </w:r>
      <w:r w:rsidR="00EB2A15" w:rsidRPr="004369E7">
        <w:rPr>
          <w:rFonts w:ascii="Century Gothic" w:hAnsi="Century Gothic"/>
          <w:spacing w:val="-3"/>
        </w:rPr>
        <w:t xml:space="preserve"> </w:t>
      </w:r>
      <w:r w:rsidR="00EB2A15" w:rsidRPr="004369E7">
        <w:rPr>
          <w:rFonts w:ascii="Century Gothic" w:hAnsi="Century Gothic"/>
        </w:rPr>
        <w:t>their</w:t>
      </w:r>
      <w:r w:rsidR="00EB2A15" w:rsidRPr="004369E7">
        <w:rPr>
          <w:rFonts w:ascii="Century Gothic" w:hAnsi="Century Gothic"/>
          <w:spacing w:val="-3"/>
        </w:rPr>
        <w:t xml:space="preserve"> </w:t>
      </w:r>
      <w:r w:rsidR="00EB2A15" w:rsidRPr="004369E7">
        <w:rPr>
          <w:rFonts w:ascii="Century Gothic" w:hAnsi="Century Gothic"/>
        </w:rPr>
        <w:t>premises</w:t>
      </w:r>
      <w:r w:rsidR="00EB2A15" w:rsidRPr="004369E7">
        <w:rPr>
          <w:rFonts w:ascii="Century Gothic" w:hAnsi="Century Gothic"/>
          <w:spacing w:val="-3"/>
        </w:rPr>
        <w:t xml:space="preserve"> </w:t>
      </w:r>
      <w:r w:rsidR="00EB2A15" w:rsidRPr="004369E7">
        <w:rPr>
          <w:rFonts w:ascii="Century Gothic" w:hAnsi="Century Gothic"/>
        </w:rPr>
        <w:t>either</w:t>
      </w:r>
      <w:r w:rsidR="00EB2A15" w:rsidRPr="004369E7">
        <w:rPr>
          <w:rFonts w:ascii="Century Gothic" w:hAnsi="Century Gothic"/>
          <w:spacing w:val="-3"/>
        </w:rPr>
        <w:t xml:space="preserve"> </w:t>
      </w:r>
      <w:r w:rsidR="00EB2A15" w:rsidRPr="004369E7">
        <w:rPr>
          <w:rFonts w:ascii="Century Gothic" w:hAnsi="Century Gothic"/>
        </w:rPr>
        <w:t>for cleaning</w:t>
      </w:r>
      <w:r w:rsidR="00EB2A15" w:rsidRPr="004369E7">
        <w:rPr>
          <w:rFonts w:ascii="Century Gothic" w:hAnsi="Century Gothic"/>
          <w:spacing w:val="-3"/>
        </w:rPr>
        <w:t xml:space="preserve"> </w:t>
      </w:r>
      <w:r w:rsidR="00EB2A15" w:rsidRPr="004369E7">
        <w:rPr>
          <w:rFonts w:ascii="Century Gothic" w:hAnsi="Century Gothic"/>
        </w:rPr>
        <w:t>or maintenance</w:t>
      </w:r>
      <w:r w:rsidR="00EB2A15" w:rsidRPr="004369E7">
        <w:rPr>
          <w:rFonts w:ascii="Century Gothic" w:hAnsi="Century Gothic"/>
          <w:spacing w:val="-6"/>
        </w:rPr>
        <w:t xml:space="preserve"> </w:t>
      </w:r>
      <w:r w:rsidR="00EB2A15" w:rsidRPr="004369E7">
        <w:rPr>
          <w:rFonts w:ascii="Century Gothic" w:hAnsi="Century Gothic"/>
        </w:rPr>
        <w:t>purposes.</w:t>
      </w:r>
      <w:r w:rsidR="00EB2A15" w:rsidRPr="004369E7">
        <w:rPr>
          <w:rFonts w:ascii="Century Gothic" w:hAnsi="Century Gothic"/>
          <w:spacing w:val="-3"/>
        </w:rPr>
        <w:t xml:space="preserve"> </w:t>
      </w:r>
      <w:r w:rsidR="00EB2A15" w:rsidRPr="004369E7">
        <w:rPr>
          <w:rFonts w:ascii="Century Gothic" w:hAnsi="Century Gothic"/>
        </w:rPr>
        <w:t>Substances such</w:t>
      </w:r>
      <w:r w:rsidR="00EB2A15" w:rsidRPr="004369E7">
        <w:rPr>
          <w:rFonts w:ascii="Century Gothic" w:hAnsi="Century Gothic"/>
          <w:spacing w:val="-7"/>
        </w:rPr>
        <w:t xml:space="preserve"> </w:t>
      </w:r>
      <w:r w:rsidR="00EB2A15" w:rsidRPr="004369E7">
        <w:rPr>
          <w:rFonts w:ascii="Century Gothic" w:hAnsi="Century Gothic"/>
        </w:rPr>
        <w:t>as</w:t>
      </w:r>
      <w:r w:rsidR="00EB2A15" w:rsidRPr="004369E7">
        <w:rPr>
          <w:rFonts w:ascii="Century Gothic" w:hAnsi="Century Gothic"/>
          <w:spacing w:val="-3"/>
        </w:rPr>
        <w:t xml:space="preserve"> </w:t>
      </w:r>
      <w:r w:rsidR="00EB2A15" w:rsidRPr="004369E7">
        <w:rPr>
          <w:rFonts w:ascii="Century Gothic" w:hAnsi="Century Gothic"/>
        </w:rPr>
        <w:t>oils,</w:t>
      </w:r>
      <w:r w:rsidR="00EB2A15" w:rsidRPr="004369E7">
        <w:rPr>
          <w:rFonts w:ascii="Century Gothic" w:hAnsi="Century Gothic"/>
          <w:spacing w:val="-3"/>
        </w:rPr>
        <w:t xml:space="preserve"> </w:t>
      </w:r>
      <w:r w:rsidR="00EB2A15" w:rsidRPr="004369E7">
        <w:rPr>
          <w:rFonts w:ascii="Century Gothic" w:hAnsi="Century Gothic"/>
        </w:rPr>
        <w:t>adhesives,</w:t>
      </w:r>
      <w:r w:rsidR="00EB2A15" w:rsidRPr="004369E7">
        <w:rPr>
          <w:rFonts w:ascii="Century Gothic" w:hAnsi="Century Gothic"/>
          <w:spacing w:val="-2"/>
        </w:rPr>
        <w:t xml:space="preserve"> </w:t>
      </w:r>
      <w:r w:rsidR="00EB2A15" w:rsidRPr="004369E7">
        <w:rPr>
          <w:rFonts w:ascii="Century Gothic" w:hAnsi="Century Gothic"/>
        </w:rPr>
        <w:t>paints</w:t>
      </w:r>
      <w:r w:rsidR="00EB2A15" w:rsidRPr="004369E7">
        <w:rPr>
          <w:rFonts w:ascii="Century Gothic" w:hAnsi="Century Gothic"/>
          <w:spacing w:val="-3"/>
        </w:rPr>
        <w:t xml:space="preserve"> </w:t>
      </w:r>
      <w:r w:rsidR="00EB2A15" w:rsidRPr="004369E7">
        <w:rPr>
          <w:rFonts w:ascii="Century Gothic" w:hAnsi="Century Gothic"/>
        </w:rPr>
        <w:t>solvents,</w:t>
      </w:r>
      <w:r w:rsidR="00EB2A15" w:rsidRPr="004369E7">
        <w:rPr>
          <w:rFonts w:ascii="Century Gothic" w:hAnsi="Century Gothic"/>
          <w:spacing w:val="-3"/>
        </w:rPr>
        <w:t xml:space="preserve"> </w:t>
      </w:r>
      <w:r w:rsidR="00EB2A15" w:rsidRPr="004369E7">
        <w:rPr>
          <w:rFonts w:ascii="Century Gothic" w:hAnsi="Century Gothic"/>
        </w:rPr>
        <w:t>oven</w:t>
      </w:r>
      <w:r w:rsidR="00EB2A15" w:rsidRPr="004369E7">
        <w:rPr>
          <w:rFonts w:ascii="Century Gothic" w:hAnsi="Century Gothic"/>
          <w:spacing w:val="-3"/>
        </w:rPr>
        <w:t xml:space="preserve"> </w:t>
      </w:r>
      <w:r w:rsidR="00EB2A15" w:rsidRPr="004369E7">
        <w:rPr>
          <w:rFonts w:ascii="Century Gothic" w:hAnsi="Century Gothic"/>
        </w:rPr>
        <w:t>sprays,</w:t>
      </w:r>
      <w:r w:rsidR="00EB2A15" w:rsidRPr="004369E7">
        <w:rPr>
          <w:rFonts w:ascii="Century Gothic" w:hAnsi="Century Gothic"/>
          <w:spacing w:val="-3"/>
        </w:rPr>
        <w:t xml:space="preserve"> </w:t>
      </w:r>
      <w:r w:rsidR="00EB2A15" w:rsidRPr="004369E7">
        <w:rPr>
          <w:rFonts w:ascii="Century Gothic" w:hAnsi="Century Gothic"/>
        </w:rPr>
        <w:t>bleach</w:t>
      </w:r>
      <w:r w:rsidR="00EB2A15" w:rsidRPr="004369E7">
        <w:rPr>
          <w:rFonts w:ascii="Century Gothic" w:hAnsi="Century Gothic"/>
          <w:spacing w:val="-3"/>
        </w:rPr>
        <w:t xml:space="preserve"> </w:t>
      </w:r>
      <w:r w:rsidR="00EB2A15" w:rsidRPr="004369E7">
        <w:rPr>
          <w:rFonts w:ascii="Century Gothic" w:hAnsi="Century Gothic"/>
        </w:rPr>
        <w:t>and cleaning agents, all have the potential to cause harm if not used and stored correctly.</w:t>
      </w:r>
    </w:p>
    <w:p w14:paraId="0337AB6F" w14:textId="77777777" w:rsidR="00802FE1" w:rsidRPr="004369E7" w:rsidRDefault="00EB2A15" w:rsidP="00D87246">
      <w:pPr>
        <w:spacing w:before="197" w:line="278" w:lineRule="auto"/>
        <w:ind w:left="567" w:right="1071"/>
        <w:jc w:val="both"/>
        <w:rPr>
          <w:rFonts w:ascii="Century Gothic" w:hAnsi="Century Gothic"/>
        </w:rPr>
      </w:pPr>
      <w:r w:rsidRPr="004369E7">
        <w:rPr>
          <w:rFonts w:ascii="Century Gothic" w:hAnsi="Century Gothic"/>
        </w:rPr>
        <w:t>Chemicals</w:t>
      </w:r>
      <w:r w:rsidRPr="004369E7">
        <w:rPr>
          <w:rFonts w:ascii="Century Gothic" w:hAnsi="Century Gothic"/>
          <w:spacing w:val="-3"/>
        </w:rPr>
        <w:t xml:space="preserve"> </w:t>
      </w:r>
      <w:r w:rsidRPr="004369E7">
        <w:rPr>
          <w:rFonts w:ascii="Century Gothic" w:hAnsi="Century Gothic"/>
        </w:rPr>
        <w:t>can</w:t>
      </w:r>
      <w:r w:rsidRPr="004369E7">
        <w:rPr>
          <w:rFonts w:ascii="Century Gothic" w:hAnsi="Century Gothic"/>
          <w:spacing w:val="-3"/>
        </w:rPr>
        <w:t xml:space="preserve"> </w:t>
      </w:r>
      <w:r w:rsidRPr="004369E7">
        <w:rPr>
          <w:rFonts w:ascii="Century Gothic" w:hAnsi="Century Gothic"/>
        </w:rPr>
        <w:t>enter</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body</w:t>
      </w:r>
      <w:r w:rsidRPr="004369E7">
        <w:rPr>
          <w:rFonts w:ascii="Century Gothic" w:hAnsi="Century Gothic"/>
          <w:spacing w:val="-3"/>
        </w:rPr>
        <w:t xml:space="preserve"> </w:t>
      </w:r>
      <w:r w:rsidRPr="004369E7">
        <w:rPr>
          <w:rFonts w:ascii="Century Gothic" w:hAnsi="Century Gothic"/>
        </w:rPr>
        <w:t>when</w:t>
      </w:r>
      <w:r w:rsidRPr="004369E7">
        <w:rPr>
          <w:rFonts w:ascii="Century Gothic" w:hAnsi="Century Gothic"/>
          <w:spacing w:val="-3"/>
        </w:rPr>
        <w:t xml:space="preserve"> </w:t>
      </w:r>
      <w:r w:rsidRPr="004369E7">
        <w:rPr>
          <w:rFonts w:ascii="Century Gothic" w:hAnsi="Century Gothic"/>
        </w:rPr>
        <w:t>breathed in,</w:t>
      </w:r>
      <w:r w:rsidRPr="004369E7">
        <w:rPr>
          <w:rFonts w:ascii="Century Gothic" w:hAnsi="Century Gothic"/>
          <w:spacing w:val="-3"/>
        </w:rPr>
        <w:t xml:space="preserve"> </w:t>
      </w:r>
      <w:r w:rsidRPr="004369E7">
        <w:rPr>
          <w:rFonts w:ascii="Century Gothic" w:hAnsi="Century Gothic"/>
        </w:rPr>
        <w:t>taken</w:t>
      </w:r>
      <w:r w:rsidRPr="004369E7">
        <w:rPr>
          <w:rFonts w:ascii="Century Gothic" w:hAnsi="Century Gothic"/>
          <w:spacing w:val="-7"/>
        </w:rPr>
        <w:t xml:space="preserve"> </w:t>
      </w:r>
      <w:r w:rsidRPr="004369E7">
        <w:rPr>
          <w:rFonts w:ascii="Century Gothic" w:hAnsi="Century Gothic"/>
        </w:rPr>
        <w:t>by</w:t>
      </w:r>
      <w:r w:rsidRPr="004369E7">
        <w:rPr>
          <w:rFonts w:ascii="Century Gothic" w:hAnsi="Century Gothic"/>
          <w:spacing w:val="-3"/>
        </w:rPr>
        <w:t xml:space="preserve"> </w:t>
      </w:r>
      <w:r w:rsidRPr="004369E7">
        <w:rPr>
          <w:rFonts w:ascii="Century Gothic" w:hAnsi="Century Gothic"/>
        </w:rPr>
        <w:t>mouth,</w:t>
      </w:r>
      <w:r w:rsidRPr="004369E7">
        <w:rPr>
          <w:rFonts w:ascii="Century Gothic" w:hAnsi="Century Gothic"/>
          <w:spacing w:val="-3"/>
        </w:rPr>
        <w:t xml:space="preserve"> </w:t>
      </w:r>
      <w:r w:rsidRPr="004369E7">
        <w:rPr>
          <w:rFonts w:ascii="Century Gothic" w:hAnsi="Century Gothic"/>
        </w:rPr>
        <w:t>skin</w:t>
      </w:r>
      <w:r w:rsidRPr="004369E7">
        <w:rPr>
          <w:rFonts w:ascii="Century Gothic" w:hAnsi="Century Gothic"/>
          <w:spacing w:val="-3"/>
        </w:rPr>
        <w:t xml:space="preserve"> </w:t>
      </w:r>
      <w:r w:rsidRPr="004369E7">
        <w:rPr>
          <w:rFonts w:ascii="Century Gothic" w:hAnsi="Century Gothic"/>
        </w:rPr>
        <w:t>contact</w:t>
      </w:r>
      <w:r w:rsidRPr="004369E7">
        <w:rPr>
          <w:rFonts w:ascii="Century Gothic" w:hAnsi="Century Gothic"/>
          <w:spacing w:val="-6"/>
        </w:rPr>
        <w:t xml:space="preserve"> </w:t>
      </w:r>
      <w:r w:rsidRPr="004369E7">
        <w:rPr>
          <w:rFonts w:ascii="Century Gothic" w:hAnsi="Century Gothic"/>
        </w:rPr>
        <w:t>or</w:t>
      </w:r>
      <w:r w:rsidRPr="004369E7">
        <w:rPr>
          <w:rFonts w:ascii="Century Gothic" w:hAnsi="Century Gothic"/>
          <w:spacing w:val="-3"/>
        </w:rPr>
        <w:t xml:space="preserve"> </w:t>
      </w:r>
      <w:r w:rsidRPr="004369E7">
        <w:rPr>
          <w:rFonts w:ascii="Century Gothic" w:hAnsi="Century Gothic"/>
        </w:rPr>
        <w:t>splashed into</w:t>
      </w:r>
      <w:r w:rsidRPr="004369E7">
        <w:rPr>
          <w:rFonts w:ascii="Century Gothic" w:hAnsi="Century Gothic"/>
          <w:spacing w:val="-3"/>
        </w:rPr>
        <w:t xml:space="preserve"> </w:t>
      </w:r>
      <w:r w:rsidRPr="004369E7">
        <w:rPr>
          <w:rFonts w:ascii="Century Gothic" w:hAnsi="Century Gothic"/>
        </w:rPr>
        <w:t xml:space="preserve">the </w:t>
      </w:r>
      <w:r w:rsidRPr="004369E7">
        <w:rPr>
          <w:rFonts w:ascii="Century Gothic" w:hAnsi="Century Gothic"/>
          <w:spacing w:val="-2"/>
        </w:rPr>
        <w:t>eyes.</w:t>
      </w:r>
    </w:p>
    <w:p w14:paraId="09B87CBF" w14:textId="77777777" w:rsidR="00802FE1" w:rsidRPr="004369E7" w:rsidRDefault="00802FE1" w:rsidP="00D87246">
      <w:pPr>
        <w:pStyle w:val="BodyText"/>
        <w:spacing w:before="4"/>
        <w:ind w:left="567" w:right="1071"/>
        <w:jc w:val="both"/>
        <w:rPr>
          <w:rFonts w:ascii="Century Gothic" w:hAnsi="Century Gothic"/>
          <w:sz w:val="12"/>
        </w:rPr>
      </w:pPr>
    </w:p>
    <w:p w14:paraId="05966071" w14:textId="251C9A9F" w:rsidR="00802FE1" w:rsidRPr="00B96AFA" w:rsidRDefault="00EB2A15" w:rsidP="004B066A">
      <w:pPr>
        <w:pStyle w:val="ListParagraph"/>
        <w:numPr>
          <w:ilvl w:val="0"/>
          <w:numId w:val="40"/>
        </w:numPr>
        <w:spacing w:before="57" w:line="273" w:lineRule="auto"/>
        <w:ind w:right="1071"/>
        <w:jc w:val="both"/>
        <w:rPr>
          <w:rFonts w:ascii="Century Gothic" w:hAnsi="Century Gothic"/>
        </w:rPr>
      </w:pPr>
      <w:r w:rsidRPr="00B96AFA">
        <w:rPr>
          <w:rFonts w:ascii="Century Gothic" w:hAnsi="Century Gothic"/>
        </w:rPr>
        <w:t>Always</w:t>
      </w:r>
      <w:r w:rsidRPr="00B96AFA">
        <w:rPr>
          <w:rFonts w:ascii="Century Gothic" w:hAnsi="Century Gothic"/>
          <w:spacing w:val="-2"/>
        </w:rPr>
        <w:t xml:space="preserve"> </w:t>
      </w:r>
      <w:r w:rsidRPr="00B96AFA">
        <w:rPr>
          <w:rFonts w:ascii="Century Gothic" w:hAnsi="Century Gothic"/>
        </w:rPr>
        <w:t>store</w:t>
      </w:r>
      <w:r w:rsidRPr="00B96AFA">
        <w:rPr>
          <w:rFonts w:ascii="Century Gothic" w:hAnsi="Century Gothic"/>
          <w:spacing w:val="-3"/>
        </w:rPr>
        <w:t xml:space="preserve"> </w:t>
      </w:r>
      <w:r w:rsidRPr="00B96AFA">
        <w:rPr>
          <w:rFonts w:ascii="Century Gothic" w:hAnsi="Century Gothic"/>
        </w:rPr>
        <w:t>hazardous</w:t>
      </w:r>
      <w:r w:rsidRPr="00B96AFA">
        <w:rPr>
          <w:rFonts w:ascii="Century Gothic" w:hAnsi="Century Gothic"/>
          <w:spacing w:val="-3"/>
        </w:rPr>
        <w:t xml:space="preserve"> </w:t>
      </w:r>
      <w:r w:rsidRPr="00B96AFA">
        <w:rPr>
          <w:rFonts w:ascii="Century Gothic" w:hAnsi="Century Gothic"/>
        </w:rPr>
        <w:t>material</w:t>
      </w:r>
      <w:r w:rsidRPr="00B96AFA">
        <w:rPr>
          <w:rFonts w:ascii="Century Gothic" w:hAnsi="Century Gothic"/>
          <w:spacing w:val="-2"/>
        </w:rPr>
        <w:t xml:space="preserve"> </w:t>
      </w:r>
      <w:r w:rsidRPr="00B96AFA">
        <w:rPr>
          <w:rFonts w:ascii="Century Gothic" w:hAnsi="Century Gothic"/>
        </w:rPr>
        <w:t>in</w:t>
      </w:r>
      <w:r w:rsidRPr="00B96AFA">
        <w:rPr>
          <w:rFonts w:ascii="Century Gothic" w:hAnsi="Century Gothic"/>
          <w:spacing w:val="-3"/>
        </w:rPr>
        <w:t xml:space="preserve"> </w:t>
      </w:r>
      <w:r w:rsidRPr="00B96AFA">
        <w:rPr>
          <w:rFonts w:ascii="Century Gothic" w:hAnsi="Century Gothic"/>
        </w:rPr>
        <w:t>a</w:t>
      </w:r>
      <w:r w:rsidRPr="00B96AFA">
        <w:rPr>
          <w:rFonts w:ascii="Century Gothic" w:hAnsi="Century Gothic"/>
          <w:spacing w:val="-3"/>
        </w:rPr>
        <w:t xml:space="preserve"> </w:t>
      </w:r>
      <w:r w:rsidRPr="00B96AFA">
        <w:rPr>
          <w:rFonts w:ascii="Century Gothic" w:hAnsi="Century Gothic"/>
        </w:rPr>
        <w:t>locked</w:t>
      </w:r>
      <w:r w:rsidRPr="00B96AFA">
        <w:rPr>
          <w:rFonts w:ascii="Century Gothic" w:hAnsi="Century Gothic"/>
          <w:spacing w:val="-3"/>
        </w:rPr>
        <w:t xml:space="preserve"> </w:t>
      </w:r>
      <w:r w:rsidRPr="00B96AFA">
        <w:rPr>
          <w:rFonts w:ascii="Century Gothic" w:hAnsi="Century Gothic"/>
        </w:rPr>
        <w:t>storage</w:t>
      </w:r>
      <w:r w:rsidRPr="00B96AFA">
        <w:rPr>
          <w:rFonts w:ascii="Century Gothic" w:hAnsi="Century Gothic"/>
          <w:spacing w:val="-6"/>
        </w:rPr>
        <w:t xml:space="preserve"> </w:t>
      </w:r>
      <w:r w:rsidRPr="00B96AFA">
        <w:rPr>
          <w:rFonts w:ascii="Century Gothic" w:hAnsi="Century Gothic"/>
        </w:rPr>
        <w:t>cupboard,</w:t>
      </w:r>
      <w:r w:rsidRPr="00B96AFA">
        <w:rPr>
          <w:rFonts w:ascii="Century Gothic" w:hAnsi="Century Gothic"/>
          <w:spacing w:val="-3"/>
        </w:rPr>
        <w:t xml:space="preserve"> </w:t>
      </w:r>
      <w:r w:rsidRPr="00B96AFA">
        <w:rPr>
          <w:rFonts w:ascii="Century Gothic" w:hAnsi="Century Gothic"/>
        </w:rPr>
        <w:t>away</w:t>
      </w:r>
      <w:r w:rsidRPr="00B96AFA">
        <w:rPr>
          <w:rFonts w:ascii="Century Gothic" w:hAnsi="Century Gothic"/>
          <w:spacing w:val="-3"/>
        </w:rPr>
        <w:t xml:space="preserve"> </w:t>
      </w:r>
      <w:r w:rsidRPr="00B96AFA">
        <w:rPr>
          <w:rFonts w:ascii="Century Gothic" w:hAnsi="Century Gothic"/>
        </w:rPr>
        <w:t>from</w:t>
      </w:r>
      <w:r w:rsidRPr="00B96AFA">
        <w:rPr>
          <w:rFonts w:ascii="Century Gothic" w:hAnsi="Century Gothic"/>
          <w:spacing w:val="-3"/>
        </w:rPr>
        <w:t xml:space="preserve"> </w:t>
      </w:r>
      <w:r w:rsidRPr="00B96AFA">
        <w:rPr>
          <w:rFonts w:ascii="Century Gothic" w:hAnsi="Century Gothic"/>
        </w:rPr>
        <w:t>children</w:t>
      </w:r>
      <w:r w:rsidRPr="00B96AFA">
        <w:rPr>
          <w:rFonts w:ascii="Century Gothic" w:hAnsi="Century Gothic"/>
          <w:spacing w:val="-3"/>
        </w:rPr>
        <w:t xml:space="preserve"> </w:t>
      </w:r>
      <w:r w:rsidRPr="00B96AFA">
        <w:rPr>
          <w:rFonts w:ascii="Century Gothic" w:hAnsi="Century Gothic"/>
        </w:rPr>
        <w:t>and vulnerable adults</w:t>
      </w:r>
      <w:r w:rsidR="00B11706" w:rsidRPr="00B96AFA">
        <w:rPr>
          <w:rFonts w:ascii="Century Gothic" w:hAnsi="Century Gothic"/>
        </w:rPr>
        <w:t>.</w:t>
      </w:r>
    </w:p>
    <w:p w14:paraId="5F724F48" w14:textId="77777777" w:rsidR="00B11706" w:rsidRPr="004369E7" w:rsidRDefault="00B11706" w:rsidP="00D87246">
      <w:pPr>
        <w:spacing w:before="57" w:line="273" w:lineRule="auto"/>
        <w:ind w:left="567" w:right="1071"/>
        <w:jc w:val="both"/>
        <w:rPr>
          <w:rFonts w:ascii="Century Gothic" w:hAnsi="Century Gothic"/>
        </w:rPr>
      </w:pPr>
    </w:p>
    <w:p w14:paraId="3C1C7A27" w14:textId="631053FE" w:rsidR="00B11706" w:rsidRPr="00B96AFA" w:rsidRDefault="00EB2A15" w:rsidP="004B066A">
      <w:pPr>
        <w:pStyle w:val="ListParagraph"/>
        <w:numPr>
          <w:ilvl w:val="0"/>
          <w:numId w:val="40"/>
        </w:numPr>
        <w:spacing w:before="16" w:line="288" w:lineRule="auto"/>
        <w:ind w:right="1071"/>
        <w:jc w:val="both"/>
        <w:rPr>
          <w:rFonts w:ascii="Century Gothic" w:hAnsi="Century Gothic"/>
        </w:rPr>
      </w:pPr>
      <w:r w:rsidRPr="00B96AFA">
        <w:rPr>
          <w:rFonts w:ascii="Century Gothic" w:hAnsi="Century Gothic"/>
        </w:rPr>
        <w:t>Always</w:t>
      </w:r>
      <w:r w:rsidRPr="00B96AFA">
        <w:rPr>
          <w:rFonts w:ascii="Century Gothic" w:hAnsi="Century Gothic"/>
          <w:spacing w:val="-2"/>
        </w:rPr>
        <w:t xml:space="preserve"> </w:t>
      </w:r>
      <w:r w:rsidRPr="00B96AFA">
        <w:rPr>
          <w:rFonts w:ascii="Century Gothic" w:hAnsi="Century Gothic"/>
        </w:rPr>
        <w:t>pay</w:t>
      </w:r>
      <w:r w:rsidRPr="00B96AFA">
        <w:rPr>
          <w:rFonts w:ascii="Century Gothic" w:hAnsi="Century Gothic"/>
          <w:spacing w:val="-2"/>
        </w:rPr>
        <w:t xml:space="preserve"> </w:t>
      </w:r>
      <w:r w:rsidRPr="00B96AFA">
        <w:rPr>
          <w:rFonts w:ascii="Century Gothic" w:hAnsi="Century Gothic"/>
        </w:rPr>
        <w:t>attention</w:t>
      </w:r>
      <w:r w:rsidRPr="00B96AFA">
        <w:rPr>
          <w:rFonts w:ascii="Century Gothic" w:hAnsi="Century Gothic"/>
          <w:spacing w:val="-7"/>
        </w:rPr>
        <w:t xml:space="preserve"> </w:t>
      </w:r>
      <w:r w:rsidRPr="00B96AFA">
        <w:rPr>
          <w:rFonts w:ascii="Century Gothic" w:hAnsi="Century Gothic"/>
        </w:rPr>
        <w:t>to</w:t>
      </w:r>
      <w:r w:rsidRPr="00B96AFA">
        <w:rPr>
          <w:rFonts w:ascii="Century Gothic" w:hAnsi="Century Gothic"/>
          <w:spacing w:val="-1"/>
        </w:rPr>
        <w:t xml:space="preserve"> </w:t>
      </w:r>
      <w:r w:rsidRPr="00B96AFA">
        <w:rPr>
          <w:rFonts w:ascii="Century Gothic" w:hAnsi="Century Gothic"/>
        </w:rPr>
        <w:t>the label</w:t>
      </w:r>
      <w:r w:rsidRPr="00B96AFA">
        <w:rPr>
          <w:rFonts w:ascii="Century Gothic" w:hAnsi="Century Gothic"/>
          <w:spacing w:val="-3"/>
        </w:rPr>
        <w:t xml:space="preserve"> </w:t>
      </w:r>
      <w:r w:rsidRPr="00B96AFA">
        <w:rPr>
          <w:rFonts w:ascii="Century Gothic" w:hAnsi="Century Gothic"/>
        </w:rPr>
        <w:t>which</w:t>
      </w:r>
      <w:r w:rsidRPr="00B96AFA">
        <w:rPr>
          <w:rFonts w:ascii="Century Gothic" w:hAnsi="Century Gothic"/>
          <w:spacing w:val="-7"/>
        </w:rPr>
        <w:t xml:space="preserve"> </w:t>
      </w:r>
      <w:r w:rsidRPr="00B96AFA">
        <w:rPr>
          <w:rFonts w:ascii="Century Gothic" w:hAnsi="Century Gothic"/>
        </w:rPr>
        <w:t>gives</w:t>
      </w:r>
      <w:r w:rsidRPr="00B96AFA">
        <w:rPr>
          <w:rFonts w:ascii="Century Gothic" w:hAnsi="Century Gothic"/>
          <w:spacing w:val="-6"/>
        </w:rPr>
        <w:t xml:space="preserve"> </w:t>
      </w:r>
      <w:r w:rsidRPr="00B96AFA">
        <w:rPr>
          <w:rFonts w:ascii="Century Gothic" w:hAnsi="Century Gothic"/>
        </w:rPr>
        <w:t>basic</w:t>
      </w:r>
      <w:r w:rsidRPr="00B96AFA">
        <w:rPr>
          <w:rFonts w:ascii="Century Gothic" w:hAnsi="Century Gothic"/>
          <w:spacing w:val="-6"/>
        </w:rPr>
        <w:t xml:space="preserve"> </w:t>
      </w:r>
      <w:r w:rsidRPr="00B96AFA">
        <w:rPr>
          <w:rFonts w:ascii="Century Gothic" w:hAnsi="Century Gothic"/>
        </w:rPr>
        <w:t>information</w:t>
      </w:r>
      <w:r w:rsidRPr="00B96AFA">
        <w:rPr>
          <w:rFonts w:ascii="Century Gothic" w:hAnsi="Century Gothic"/>
          <w:spacing w:val="-6"/>
        </w:rPr>
        <w:t xml:space="preserve"> </w:t>
      </w:r>
      <w:r w:rsidRPr="00B96AFA">
        <w:rPr>
          <w:rFonts w:ascii="Century Gothic" w:hAnsi="Century Gothic"/>
        </w:rPr>
        <w:t>on hazards</w:t>
      </w:r>
      <w:r w:rsidRPr="00B96AFA">
        <w:rPr>
          <w:rFonts w:ascii="Century Gothic" w:hAnsi="Century Gothic"/>
          <w:spacing w:val="-7"/>
        </w:rPr>
        <w:t xml:space="preserve"> </w:t>
      </w:r>
      <w:r w:rsidRPr="00B96AFA">
        <w:rPr>
          <w:rFonts w:ascii="Century Gothic" w:hAnsi="Century Gothic"/>
        </w:rPr>
        <w:t>and</w:t>
      </w:r>
      <w:r w:rsidRPr="00B96AFA">
        <w:rPr>
          <w:rFonts w:ascii="Century Gothic" w:hAnsi="Century Gothic"/>
          <w:spacing w:val="-7"/>
        </w:rPr>
        <w:t xml:space="preserve"> </w:t>
      </w:r>
      <w:r w:rsidRPr="00B96AFA">
        <w:rPr>
          <w:rFonts w:ascii="Century Gothic" w:hAnsi="Century Gothic"/>
        </w:rPr>
        <w:t>storage</w:t>
      </w:r>
      <w:r w:rsidR="00B11706" w:rsidRPr="00B96AFA">
        <w:rPr>
          <w:rFonts w:ascii="Century Gothic" w:hAnsi="Century Gothic"/>
        </w:rPr>
        <w:t>.</w:t>
      </w:r>
    </w:p>
    <w:p w14:paraId="751099A3" w14:textId="77777777" w:rsidR="00B11706" w:rsidRDefault="00B11706" w:rsidP="00D87246">
      <w:pPr>
        <w:spacing w:before="16" w:line="288" w:lineRule="auto"/>
        <w:ind w:left="567" w:right="1071"/>
        <w:jc w:val="both"/>
        <w:rPr>
          <w:rFonts w:ascii="Century Gothic" w:hAnsi="Century Gothic"/>
        </w:rPr>
      </w:pPr>
    </w:p>
    <w:p w14:paraId="74FE8A3B" w14:textId="5274D1F6" w:rsidR="00802FE1" w:rsidRPr="00B96AFA" w:rsidRDefault="00EB2A15" w:rsidP="004B066A">
      <w:pPr>
        <w:pStyle w:val="ListParagraph"/>
        <w:numPr>
          <w:ilvl w:val="0"/>
          <w:numId w:val="40"/>
        </w:numPr>
        <w:spacing w:before="16" w:line="288" w:lineRule="auto"/>
        <w:ind w:right="1071"/>
        <w:jc w:val="both"/>
        <w:rPr>
          <w:rFonts w:ascii="Century Gothic" w:hAnsi="Century Gothic"/>
        </w:rPr>
      </w:pPr>
      <w:r w:rsidRPr="00B96AFA">
        <w:rPr>
          <w:rFonts w:ascii="Century Gothic" w:hAnsi="Century Gothic"/>
        </w:rPr>
        <w:t>Always keep hazardous materials in their original containers whenever possible</w:t>
      </w:r>
      <w:r w:rsidR="00B11706" w:rsidRPr="00B96AFA">
        <w:rPr>
          <w:rFonts w:ascii="Century Gothic" w:hAnsi="Century Gothic"/>
        </w:rPr>
        <w:t>.</w:t>
      </w:r>
    </w:p>
    <w:p w14:paraId="66A7A315" w14:textId="77777777" w:rsidR="006844D9" w:rsidRPr="004369E7" w:rsidRDefault="006844D9" w:rsidP="00D87246">
      <w:pPr>
        <w:spacing w:before="16" w:line="288" w:lineRule="auto"/>
        <w:ind w:left="567" w:right="1071"/>
        <w:jc w:val="both"/>
        <w:rPr>
          <w:rFonts w:ascii="Century Gothic" w:hAnsi="Century Gothic"/>
        </w:rPr>
      </w:pPr>
    </w:p>
    <w:p w14:paraId="6E4B8161" w14:textId="7475343B" w:rsidR="00802FE1" w:rsidRPr="00B96AFA" w:rsidRDefault="00EB2A15" w:rsidP="004B066A">
      <w:pPr>
        <w:pStyle w:val="ListParagraph"/>
        <w:numPr>
          <w:ilvl w:val="0"/>
          <w:numId w:val="40"/>
        </w:numPr>
        <w:spacing w:before="37" w:line="260" w:lineRule="exact"/>
        <w:ind w:right="1071"/>
        <w:jc w:val="both"/>
        <w:rPr>
          <w:rFonts w:ascii="Century Gothic" w:hAnsi="Century Gothic"/>
          <w:spacing w:val="-2"/>
        </w:rPr>
      </w:pPr>
      <w:r w:rsidRPr="00B96AFA">
        <w:rPr>
          <w:rFonts w:ascii="Century Gothic" w:hAnsi="Century Gothic"/>
        </w:rPr>
        <w:t>Never</w:t>
      </w:r>
      <w:r w:rsidRPr="00B96AFA">
        <w:rPr>
          <w:rFonts w:ascii="Century Gothic" w:hAnsi="Century Gothic"/>
          <w:spacing w:val="-5"/>
        </w:rPr>
        <w:t xml:space="preserve"> </w:t>
      </w:r>
      <w:r w:rsidRPr="00B96AFA">
        <w:rPr>
          <w:rFonts w:ascii="Century Gothic" w:hAnsi="Century Gothic"/>
        </w:rPr>
        <w:t>decant</w:t>
      </w:r>
      <w:r w:rsidRPr="00B96AFA">
        <w:rPr>
          <w:rFonts w:ascii="Century Gothic" w:hAnsi="Century Gothic"/>
          <w:spacing w:val="-5"/>
        </w:rPr>
        <w:t xml:space="preserve"> </w:t>
      </w:r>
      <w:r w:rsidRPr="00B96AFA">
        <w:rPr>
          <w:rFonts w:ascii="Century Gothic" w:hAnsi="Century Gothic"/>
        </w:rPr>
        <w:t>hazardous</w:t>
      </w:r>
      <w:r w:rsidRPr="00B96AFA">
        <w:rPr>
          <w:rFonts w:ascii="Century Gothic" w:hAnsi="Century Gothic"/>
          <w:spacing w:val="-6"/>
        </w:rPr>
        <w:t xml:space="preserve"> </w:t>
      </w:r>
      <w:r w:rsidRPr="00B96AFA">
        <w:rPr>
          <w:rFonts w:ascii="Century Gothic" w:hAnsi="Century Gothic"/>
        </w:rPr>
        <w:t>materials</w:t>
      </w:r>
      <w:r w:rsidRPr="00B96AFA">
        <w:rPr>
          <w:rFonts w:ascii="Century Gothic" w:hAnsi="Century Gothic"/>
          <w:spacing w:val="-5"/>
        </w:rPr>
        <w:t xml:space="preserve"> </w:t>
      </w:r>
      <w:r w:rsidRPr="00B96AFA">
        <w:rPr>
          <w:rFonts w:ascii="Century Gothic" w:hAnsi="Century Gothic"/>
        </w:rPr>
        <w:t>into</w:t>
      </w:r>
      <w:r w:rsidRPr="00B96AFA">
        <w:rPr>
          <w:rFonts w:ascii="Century Gothic" w:hAnsi="Century Gothic"/>
          <w:spacing w:val="-5"/>
        </w:rPr>
        <w:t xml:space="preserve"> </w:t>
      </w:r>
      <w:r w:rsidRPr="00B96AFA">
        <w:rPr>
          <w:rFonts w:ascii="Century Gothic" w:hAnsi="Century Gothic"/>
        </w:rPr>
        <w:t>unmarked</w:t>
      </w:r>
      <w:r w:rsidRPr="00B96AFA">
        <w:rPr>
          <w:rFonts w:ascii="Century Gothic" w:hAnsi="Century Gothic"/>
          <w:spacing w:val="-6"/>
        </w:rPr>
        <w:t xml:space="preserve"> </w:t>
      </w:r>
      <w:r w:rsidRPr="00B96AFA">
        <w:rPr>
          <w:rFonts w:ascii="Century Gothic" w:hAnsi="Century Gothic"/>
        </w:rPr>
        <w:t>containers,</w:t>
      </w:r>
      <w:r w:rsidRPr="00B96AFA">
        <w:rPr>
          <w:rFonts w:ascii="Century Gothic" w:hAnsi="Century Gothic"/>
          <w:spacing w:val="-5"/>
        </w:rPr>
        <w:t xml:space="preserve"> </w:t>
      </w:r>
      <w:r w:rsidRPr="00B96AFA">
        <w:rPr>
          <w:rFonts w:ascii="Century Gothic" w:hAnsi="Century Gothic"/>
        </w:rPr>
        <w:t>particularly</w:t>
      </w:r>
      <w:r w:rsidRPr="00B96AFA">
        <w:rPr>
          <w:rFonts w:ascii="Century Gothic" w:hAnsi="Century Gothic"/>
          <w:spacing w:val="-5"/>
        </w:rPr>
        <w:t xml:space="preserve"> </w:t>
      </w:r>
      <w:r w:rsidRPr="00B96AFA">
        <w:rPr>
          <w:rFonts w:ascii="Century Gothic" w:hAnsi="Century Gothic"/>
          <w:spacing w:val="-2"/>
        </w:rPr>
        <w:t>those</w:t>
      </w:r>
      <w:r w:rsidR="00B96AFA" w:rsidRPr="00B96AFA">
        <w:rPr>
          <w:rFonts w:ascii="Century Gothic" w:hAnsi="Century Gothic"/>
          <w:spacing w:val="-2"/>
        </w:rPr>
        <w:t xml:space="preserve"> </w:t>
      </w:r>
      <w:r w:rsidRPr="00B96AFA">
        <w:rPr>
          <w:rFonts w:ascii="Century Gothic" w:hAnsi="Century Gothic"/>
        </w:rPr>
        <w:t>which</w:t>
      </w:r>
      <w:r w:rsidRPr="00B96AFA">
        <w:rPr>
          <w:rFonts w:ascii="Century Gothic" w:hAnsi="Century Gothic"/>
          <w:spacing w:val="-7"/>
        </w:rPr>
        <w:t xml:space="preserve"> </w:t>
      </w:r>
      <w:r w:rsidRPr="00B96AFA">
        <w:rPr>
          <w:rFonts w:ascii="Century Gothic" w:hAnsi="Century Gothic"/>
        </w:rPr>
        <w:t>could</w:t>
      </w:r>
      <w:r w:rsidRPr="00B96AFA">
        <w:rPr>
          <w:rFonts w:ascii="Century Gothic" w:hAnsi="Century Gothic"/>
          <w:spacing w:val="-3"/>
        </w:rPr>
        <w:t xml:space="preserve"> </w:t>
      </w:r>
      <w:r w:rsidRPr="00B96AFA">
        <w:rPr>
          <w:rFonts w:ascii="Century Gothic" w:hAnsi="Century Gothic"/>
        </w:rPr>
        <w:t>be</w:t>
      </w:r>
      <w:r w:rsidRPr="00B96AFA">
        <w:rPr>
          <w:rFonts w:ascii="Century Gothic" w:hAnsi="Century Gothic"/>
          <w:spacing w:val="-6"/>
        </w:rPr>
        <w:t xml:space="preserve"> </w:t>
      </w:r>
      <w:r w:rsidRPr="00B96AFA">
        <w:rPr>
          <w:rFonts w:ascii="Century Gothic" w:hAnsi="Century Gothic"/>
        </w:rPr>
        <w:t>mistaken</w:t>
      </w:r>
      <w:r w:rsidRPr="00B96AFA">
        <w:rPr>
          <w:rFonts w:ascii="Century Gothic" w:hAnsi="Century Gothic"/>
          <w:spacing w:val="-2"/>
        </w:rPr>
        <w:t xml:space="preserve"> </w:t>
      </w:r>
      <w:r w:rsidRPr="00B96AFA">
        <w:rPr>
          <w:rFonts w:ascii="Century Gothic" w:hAnsi="Century Gothic"/>
        </w:rPr>
        <w:t>for</w:t>
      </w:r>
      <w:r w:rsidRPr="00B96AFA">
        <w:rPr>
          <w:rFonts w:ascii="Century Gothic" w:hAnsi="Century Gothic"/>
          <w:spacing w:val="-3"/>
        </w:rPr>
        <w:t xml:space="preserve"> </w:t>
      </w:r>
      <w:r w:rsidRPr="00B96AFA">
        <w:rPr>
          <w:rFonts w:ascii="Century Gothic" w:hAnsi="Century Gothic"/>
        </w:rPr>
        <w:t>food</w:t>
      </w:r>
      <w:r w:rsidRPr="00B96AFA">
        <w:rPr>
          <w:rFonts w:ascii="Century Gothic" w:hAnsi="Century Gothic"/>
          <w:spacing w:val="2"/>
        </w:rPr>
        <w:t xml:space="preserve"> </w:t>
      </w:r>
      <w:r w:rsidRPr="00B96AFA">
        <w:rPr>
          <w:rFonts w:ascii="Century Gothic" w:hAnsi="Century Gothic"/>
        </w:rPr>
        <w:t>or</w:t>
      </w:r>
      <w:r w:rsidRPr="00B96AFA">
        <w:rPr>
          <w:rFonts w:ascii="Century Gothic" w:hAnsi="Century Gothic"/>
          <w:spacing w:val="-3"/>
        </w:rPr>
        <w:t xml:space="preserve"> </w:t>
      </w:r>
      <w:r w:rsidRPr="00B96AFA">
        <w:rPr>
          <w:rFonts w:ascii="Century Gothic" w:hAnsi="Century Gothic"/>
          <w:spacing w:val="-2"/>
        </w:rPr>
        <w:t>drink</w:t>
      </w:r>
      <w:r w:rsidR="00B11706" w:rsidRPr="00B96AFA">
        <w:rPr>
          <w:rFonts w:ascii="Century Gothic" w:hAnsi="Century Gothic"/>
          <w:spacing w:val="-2"/>
        </w:rPr>
        <w:t>.</w:t>
      </w:r>
    </w:p>
    <w:p w14:paraId="4A1A6720" w14:textId="77777777" w:rsidR="006844D9" w:rsidRDefault="006844D9" w:rsidP="00D87246">
      <w:pPr>
        <w:spacing w:before="48" w:line="288" w:lineRule="auto"/>
        <w:ind w:left="567" w:right="1071"/>
        <w:jc w:val="both"/>
        <w:rPr>
          <w:rFonts w:ascii="Century Gothic" w:hAnsi="Century Gothic"/>
        </w:rPr>
      </w:pPr>
    </w:p>
    <w:p w14:paraId="0D82C8B2" w14:textId="482838DE" w:rsidR="006844D9" w:rsidRPr="00B96AFA" w:rsidRDefault="00EB2A15" w:rsidP="004B066A">
      <w:pPr>
        <w:pStyle w:val="ListParagraph"/>
        <w:numPr>
          <w:ilvl w:val="0"/>
          <w:numId w:val="40"/>
        </w:numPr>
        <w:spacing w:before="48" w:line="288" w:lineRule="auto"/>
        <w:ind w:right="1071"/>
        <w:jc w:val="both"/>
        <w:rPr>
          <w:rFonts w:ascii="Century Gothic" w:hAnsi="Century Gothic"/>
        </w:rPr>
      </w:pPr>
      <w:r w:rsidRPr="00B96AFA">
        <w:rPr>
          <w:rFonts w:ascii="Century Gothic" w:hAnsi="Century Gothic"/>
        </w:rPr>
        <w:t>Always</w:t>
      </w:r>
      <w:r w:rsidRPr="00B96AFA">
        <w:rPr>
          <w:rFonts w:ascii="Century Gothic" w:hAnsi="Century Gothic"/>
          <w:spacing w:val="-3"/>
        </w:rPr>
        <w:t xml:space="preserve"> </w:t>
      </w:r>
      <w:r w:rsidRPr="00B96AFA">
        <w:rPr>
          <w:rFonts w:ascii="Century Gothic" w:hAnsi="Century Gothic"/>
        </w:rPr>
        <w:t>use</w:t>
      </w:r>
      <w:r w:rsidRPr="00B96AFA">
        <w:rPr>
          <w:rFonts w:ascii="Century Gothic" w:hAnsi="Century Gothic"/>
          <w:spacing w:val="-3"/>
        </w:rPr>
        <w:t xml:space="preserve"> </w:t>
      </w:r>
      <w:r w:rsidRPr="00B96AFA">
        <w:rPr>
          <w:rFonts w:ascii="Century Gothic" w:hAnsi="Century Gothic"/>
        </w:rPr>
        <w:t>suitable</w:t>
      </w:r>
      <w:r w:rsidRPr="00B96AFA">
        <w:rPr>
          <w:rFonts w:ascii="Century Gothic" w:hAnsi="Century Gothic"/>
          <w:spacing w:val="-3"/>
        </w:rPr>
        <w:t xml:space="preserve"> </w:t>
      </w:r>
      <w:r w:rsidRPr="00B96AFA">
        <w:rPr>
          <w:rFonts w:ascii="Century Gothic" w:hAnsi="Century Gothic"/>
        </w:rPr>
        <w:t>gloves</w:t>
      </w:r>
      <w:r w:rsidRPr="00B96AFA">
        <w:rPr>
          <w:rFonts w:ascii="Century Gothic" w:hAnsi="Century Gothic"/>
          <w:spacing w:val="-7"/>
        </w:rPr>
        <w:t xml:space="preserve"> </w:t>
      </w:r>
      <w:r w:rsidRPr="00B96AFA">
        <w:rPr>
          <w:rFonts w:ascii="Century Gothic" w:hAnsi="Century Gothic"/>
        </w:rPr>
        <w:t>and</w:t>
      </w:r>
      <w:r w:rsidRPr="00B96AFA">
        <w:rPr>
          <w:rFonts w:ascii="Century Gothic" w:hAnsi="Century Gothic"/>
          <w:spacing w:val="-3"/>
        </w:rPr>
        <w:t xml:space="preserve"> </w:t>
      </w:r>
      <w:r w:rsidRPr="00B96AFA">
        <w:rPr>
          <w:rFonts w:ascii="Century Gothic" w:hAnsi="Century Gothic"/>
        </w:rPr>
        <w:t>eye</w:t>
      </w:r>
      <w:r w:rsidRPr="00B96AFA">
        <w:rPr>
          <w:rFonts w:ascii="Century Gothic" w:hAnsi="Century Gothic"/>
          <w:spacing w:val="-8"/>
        </w:rPr>
        <w:t xml:space="preserve"> </w:t>
      </w:r>
      <w:r w:rsidRPr="00B96AFA">
        <w:rPr>
          <w:rFonts w:ascii="Century Gothic" w:hAnsi="Century Gothic"/>
        </w:rPr>
        <w:t>protection</w:t>
      </w:r>
      <w:r w:rsidRPr="00B96AFA">
        <w:rPr>
          <w:rFonts w:ascii="Century Gothic" w:hAnsi="Century Gothic"/>
          <w:spacing w:val="-3"/>
        </w:rPr>
        <w:t xml:space="preserve"> </w:t>
      </w:r>
      <w:r w:rsidRPr="00B96AFA">
        <w:rPr>
          <w:rFonts w:ascii="Century Gothic" w:hAnsi="Century Gothic"/>
        </w:rPr>
        <w:t>if</w:t>
      </w:r>
      <w:r w:rsidRPr="00B96AFA">
        <w:rPr>
          <w:rFonts w:ascii="Century Gothic" w:hAnsi="Century Gothic"/>
          <w:spacing w:val="-3"/>
        </w:rPr>
        <w:t xml:space="preserve"> </w:t>
      </w:r>
      <w:r w:rsidRPr="00B96AFA">
        <w:rPr>
          <w:rFonts w:ascii="Century Gothic" w:hAnsi="Century Gothic"/>
        </w:rPr>
        <w:t>shown</w:t>
      </w:r>
      <w:r w:rsidRPr="00B96AFA">
        <w:rPr>
          <w:rFonts w:ascii="Century Gothic" w:hAnsi="Century Gothic"/>
          <w:spacing w:val="-3"/>
        </w:rPr>
        <w:t xml:space="preserve"> </w:t>
      </w:r>
      <w:r w:rsidRPr="00B96AFA">
        <w:rPr>
          <w:rFonts w:ascii="Century Gothic" w:hAnsi="Century Gothic"/>
        </w:rPr>
        <w:t>on</w:t>
      </w:r>
      <w:r w:rsidRPr="00B96AFA">
        <w:rPr>
          <w:rFonts w:ascii="Century Gothic" w:hAnsi="Century Gothic"/>
          <w:spacing w:val="-3"/>
        </w:rPr>
        <w:t xml:space="preserve"> </w:t>
      </w:r>
      <w:r w:rsidRPr="00B96AFA">
        <w:rPr>
          <w:rFonts w:ascii="Century Gothic" w:hAnsi="Century Gothic"/>
        </w:rPr>
        <w:t>the</w:t>
      </w:r>
      <w:r w:rsidRPr="00B96AFA">
        <w:rPr>
          <w:rFonts w:ascii="Century Gothic" w:hAnsi="Century Gothic"/>
          <w:spacing w:val="-3"/>
        </w:rPr>
        <w:t xml:space="preserve"> </w:t>
      </w:r>
      <w:r w:rsidRPr="00B96AFA">
        <w:rPr>
          <w:rFonts w:ascii="Century Gothic" w:hAnsi="Century Gothic"/>
        </w:rPr>
        <w:t xml:space="preserve">label </w:t>
      </w:r>
    </w:p>
    <w:p w14:paraId="2FD4F753" w14:textId="77777777" w:rsidR="006844D9" w:rsidRDefault="006844D9" w:rsidP="00D87246">
      <w:pPr>
        <w:spacing w:before="48" w:line="288" w:lineRule="auto"/>
        <w:ind w:left="567" w:right="1071"/>
        <w:jc w:val="both"/>
        <w:rPr>
          <w:rFonts w:ascii="Century Gothic" w:hAnsi="Century Gothic"/>
        </w:rPr>
      </w:pPr>
    </w:p>
    <w:p w14:paraId="61AF5714" w14:textId="6D59F9E7" w:rsidR="00802FE1" w:rsidRPr="00B96AFA" w:rsidRDefault="00EB2A15" w:rsidP="004B066A">
      <w:pPr>
        <w:pStyle w:val="ListParagraph"/>
        <w:numPr>
          <w:ilvl w:val="0"/>
          <w:numId w:val="40"/>
        </w:numPr>
        <w:spacing w:before="48" w:line="288" w:lineRule="auto"/>
        <w:ind w:right="1071"/>
        <w:jc w:val="both"/>
        <w:rPr>
          <w:rFonts w:ascii="Century Gothic" w:hAnsi="Century Gothic"/>
        </w:rPr>
      </w:pPr>
      <w:r w:rsidRPr="00B96AFA">
        <w:rPr>
          <w:rFonts w:ascii="Century Gothic" w:hAnsi="Century Gothic"/>
        </w:rPr>
        <w:t>Flammable substances should be stored in a fireproof cabinet</w:t>
      </w:r>
      <w:r w:rsidR="006844D9" w:rsidRPr="00B96AFA">
        <w:rPr>
          <w:rFonts w:ascii="Century Gothic" w:hAnsi="Century Gothic"/>
        </w:rPr>
        <w:t>.</w:t>
      </w:r>
    </w:p>
    <w:p w14:paraId="6A8255A5" w14:textId="77777777" w:rsidR="006844D9" w:rsidRPr="004369E7" w:rsidRDefault="006844D9" w:rsidP="00D87246">
      <w:pPr>
        <w:spacing w:before="48" w:line="288" w:lineRule="auto"/>
        <w:ind w:left="567" w:right="1071"/>
        <w:jc w:val="both"/>
        <w:rPr>
          <w:rFonts w:ascii="Century Gothic" w:hAnsi="Century Gothic"/>
        </w:rPr>
      </w:pPr>
    </w:p>
    <w:p w14:paraId="592E2AAA" w14:textId="77777777" w:rsidR="00B96AFA" w:rsidRDefault="00B96AFA">
      <w:pPr>
        <w:rPr>
          <w:rFonts w:ascii="Century Gothic" w:hAnsi="Century Gothic"/>
        </w:rPr>
      </w:pPr>
      <w:r>
        <w:rPr>
          <w:rFonts w:ascii="Century Gothic" w:hAnsi="Century Gothic"/>
        </w:rPr>
        <w:br w:type="page"/>
      </w:r>
    </w:p>
    <w:p w14:paraId="1C6E748B" w14:textId="77777777" w:rsidR="00B96AFA" w:rsidRDefault="00B96AFA" w:rsidP="00D87246">
      <w:pPr>
        <w:spacing w:line="273" w:lineRule="auto"/>
        <w:ind w:left="567" w:right="1071"/>
        <w:jc w:val="both"/>
        <w:rPr>
          <w:rFonts w:ascii="Century Gothic" w:hAnsi="Century Gothic"/>
        </w:rPr>
      </w:pPr>
    </w:p>
    <w:p w14:paraId="5EAF941F" w14:textId="77777777" w:rsidR="00B96AFA" w:rsidRDefault="00B96AFA" w:rsidP="00D87246">
      <w:pPr>
        <w:spacing w:line="273" w:lineRule="auto"/>
        <w:ind w:left="567" w:right="1071"/>
        <w:jc w:val="both"/>
        <w:rPr>
          <w:rFonts w:ascii="Century Gothic" w:hAnsi="Century Gothic"/>
        </w:rPr>
      </w:pPr>
    </w:p>
    <w:p w14:paraId="205B7DC5" w14:textId="5479C60C" w:rsidR="00C60E7B" w:rsidRDefault="00EB2A15" w:rsidP="00D87246">
      <w:pPr>
        <w:spacing w:line="273" w:lineRule="auto"/>
        <w:ind w:left="567" w:right="1071"/>
        <w:jc w:val="both"/>
        <w:rPr>
          <w:rFonts w:ascii="Century Gothic" w:hAnsi="Century Gothic"/>
        </w:rPr>
      </w:pPr>
      <w:r w:rsidRPr="004369E7">
        <w:rPr>
          <w:rFonts w:ascii="Century Gothic" w:hAnsi="Century Gothic"/>
          <w:noProof/>
        </w:rPr>
        <w:drawing>
          <wp:anchor distT="0" distB="0" distL="0" distR="0" simplePos="0" relativeHeight="252250112" behindDoc="1" locked="0" layoutInCell="1" allowOverlap="1" wp14:anchorId="44A88155" wp14:editId="75E17CDE">
            <wp:simplePos x="0" y="0"/>
            <wp:positionH relativeFrom="page">
              <wp:posOffset>4062983</wp:posOffset>
            </wp:positionH>
            <wp:positionV relativeFrom="paragraph">
              <wp:posOffset>285415</wp:posOffset>
            </wp:positionV>
            <wp:extent cx="70091" cy="9143"/>
            <wp:effectExtent l="0" t="0" r="0" b="0"/>
            <wp:wrapNone/>
            <wp:docPr id="14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png"/>
                    <pic:cNvPicPr/>
                  </pic:nvPicPr>
                  <pic:blipFill>
                    <a:blip r:embed="rId16" cstate="print"/>
                    <a:stretch>
                      <a:fillRect/>
                    </a:stretch>
                  </pic:blipFill>
                  <pic:spPr>
                    <a:xfrm>
                      <a:off x="0" y="0"/>
                      <a:ext cx="70091" cy="9143"/>
                    </a:xfrm>
                    <a:prstGeom prst="rect">
                      <a:avLst/>
                    </a:prstGeom>
                  </pic:spPr>
                </pic:pic>
              </a:graphicData>
            </a:graphic>
          </wp:anchor>
        </w:drawing>
      </w:r>
      <w:r w:rsidR="00C60E7B">
        <w:rPr>
          <w:rFonts w:ascii="Century Gothic" w:hAnsi="Century Gothic"/>
        </w:rPr>
        <w:t>Very often your chemical/cleaning supplier will provide a COSHH list stating the chemicals involved and safety things to consider.</w:t>
      </w:r>
    </w:p>
    <w:p w14:paraId="760A39DE" w14:textId="77777777" w:rsidR="00C60E7B" w:rsidRDefault="00C60E7B" w:rsidP="00D87246">
      <w:pPr>
        <w:spacing w:line="273" w:lineRule="auto"/>
        <w:ind w:left="567" w:right="1071"/>
        <w:jc w:val="both"/>
        <w:rPr>
          <w:rFonts w:ascii="Century Gothic" w:hAnsi="Century Gothic"/>
        </w:rPr>
      </w:pPr>
    </w:p>
    <w:p w14:paraId="1EAC8963" w14:textId="49269B91" w:rsidR="00802FE1" w:rsidRPr="00B96AFA" w:rsidRDefault="00EB2A15" w:rsidP="004B066A">
      <w:pPr>
        <w:pStyle w:val="ListParagraph"/>
        <w:numPr>
          <w:ilvl w:val="0"/>
          <w:numId w:val="41"/>
        </w:numPr>
        <w:spacing w:line="273" w:lineRule="auto"/>
        <w:ind w:right="1071"/>
        <w:jc w:val="both"/>
        <w:rPr>
          <w:rFonts w:ascii="Century Gothic" w:hAnsi="Century Gothic"/>
        </w:rPr>
      </w:pPr>
      <w:r w:rsidRPr="00B96AFA">
        <w:rPr>
          <w:rFonts w:ascii="Century Gothic" w:hAnsi="Century Gothic"/>
        </w:rPr>
        <w:t>Ensure</w:t>
      </w:r>
      <w:r w:rsidRPr="00B96AFA">
        <w:rPr>
          <w:rFonts w:ascii="Century Gothic" w:hAnsi="Century Gothic"/>
          <w:spacing w:val="-2"/>
        </w:rPr>
        <w:t xml:space="preserve"> </w:t>
      </w:r>
      <w:r w:rsidRPr="00B96AFA">
        <w:rPr>
          <w:rFonts w:ascii="Century Gothic" w:hAnsi="Century Gothic"/>
        </w:rPr>
        <w:t>that</w:t>
      </w:r>
      <w:r w:rsidRPr="00B96AFA">
        <w:rPr>
          <w:rFonts w:ascii="Century Gothic" w:hAnsi="Century Gothic"/>
          <w:spacing w:val="-2"/>
        </w:rPr>
        <w:t xml:space="preserve"> </w:t>
      </w:r>
      <w:r w:rsidRPr="00B96AFA">
        <w:rPr>
          <w:rFonts w:ascii="Century Gothic" w:hAnsi="Century Gothic"/>
        </w:rPr>
        <w:t>the</w:t>
      </w:r>
      <w:r w:rsidRPr="00B96AFA">
        <w:rPr>
          <w:rFonts w:ascii="Century Gothic" w:hAnsi="Century Gothic"/>
          <w:spacing w:val="-5"/>
        </w:rPr>
        <w:t xml:space="preserve"> </w:t>
      </w:r>
      <w:r w:rsidRPr="00B96AFA">
        <w:rPr>
          <w:rFonts w:ascii="Century Gothic" w:hAnsi="Century Gothic"/>
        </w:rPr>
        <w:t>caretaker</w:t>
      </w:r>
      <w:r w:rsidRPr="00B96AFA">
        <w:rPr>
          <w:rFonts w:ascii="Century Gothic" w:hAnsi="Century Gothic"/>
          <w:spacing w:val="-2"/>
        </w:rPr>
        <w:t xml:space="preserve"> </w:t>
      </w:r>
      <w:r w:rsidRPr="00B96AFA">
        <w:rPr>
          <w:rFonts w:ascii="Century Gothic" w:hAnsi="Century Gothic"/>
        </w:rPr>
        <w:t>or</w:t>
      </w:r>
      <w:r w:rsidRPr="00B96AFA">
        <w:rPr>
          <w:rFonts w:ascii="Century Gothic" w:hAnsi="Century Gothic"/>
          <w:spacing w:val="-2"/>
        </w:rPr>
        <w:t xml:space="preserve"> </w:t>
      </w:r>
      <w:r w:rsidRPr="00B96AFA">
        <w:rPr>
          <w:rFonts w:ascii="Century Gothic" w:hAnsi="Century Gothic"/>
        </w:rPr>
        <w:t>cleaning</w:t>
      </w:r>
      <w:r w:rsidRPr="00B96AFA">
        <w:rPr>
          <w:rFonts w:ascii="Century Gothic" w:hAnsi="Century Gothic"/>
          <w:spacing w:val="-2"/>
        </w:rPr>
        <w:t xml:space="preserve"> </w:t>
      </w:r>
      <w:r w:rsidRPr="00B96AFA">
        <w:rPr>
          <w:rFonts w:ascii="Century Gothic" w:hAnsi="Century Gothic"/>
        </w:rPr>
        <w:t>staff</w:t>
      </w:r>
      <w:r w:rsidRPr="00B96AFA">
        <w:rPr>
          <w:rFonts w:ascii="Century Gothic" w:hAnsi="Century Gothic"/>
          <w:spacing w:val="-2"/>
        </w:rPr>
        <w:t xml:space="preserve"> </w:t>
      </w:r>
      <w:r w:rsidRPr="00B96AFA">
        <w:rPr>
          <w:rFonts w:ascii="Century Gothic" w:hAnsi="Century Gothic"/>
        </w:rPr>
        <w:t>are</w:t>
      </w:r>
      <w:r w:rsidRPr="00B96AFA">
        <w:rPr>
          <w:rFonts w:ascii="Century Gothic" w:hAnsi="Century Gothic"/>
          <w:spacing w:val="-6"/>
        </w:rPr>
        <w:t xml:space="preserve"> </w:t>
      </w:r>
      <w:r w:rsidRPr="00B96AFA">
        <w:rPr>
          <w:rFonts w:ascii="Century Gothic" w:hAnsi="Century Gothic"/>
        </w:rPr>
        <w:t>made</w:t>
      </w:r>
      <w:r w:rsidRPr="00B96AFA">
        <w:rPr>
          <w:rFonts w:ascii="Century Gothic" w:hAnsi="Century Gothic"/>
          <w:spacing w:val="-2"/>
        </w:rPr>
        <w:t xml:space="preserve"> </w:t>
      </w:r>
      <w:r w:rsidRPr="00B96AFA">
        <w:rPr>
          <w:rFonts w:ascii="Century Gothic" w:hAnsi="Century Gothic"/>
        </w:rPr>
        <w:t>aware</w:t>
      </w:r>
      <w:r w:rsidRPr="00B96AFA">
        <w:rPr>
          <w:rFonts w:ascii="Century Gothic" w:hAnsi="Century Gothic"/>
          <w:spacing w:val="-2"/>
        </w:rPr>
        <w:t xml:space="preserve"> </w:t>
      </w:r>
      <w:r w:rsidRPr="00B96AFA">
        <w:rPr>
          <w:rFonts w:ascii="Century Gothic" w:hAnsi="Century Gothic"/>
        </w:rPr>
        <w:t>of</w:t>
      </w:r>
      <w:r w:rsidRPr="00B96AFA">
        <w:rPr>
          <w:rFonts w:ascii="Century Gothic" w:hAnsi="Century Gothic"/>
          <w:spacing w:val="-5"/>
        </w:rPr>
        <w:t xml:space="preserve"> </w:t>
      </w:r>
      <w:r w:rsidRPr="00B96AFA">
        <w:rPr>
          <w:rFonts w:ascii="Century Gothic" w:hAnsi="Century Gothic"/>
        </w:rPr>
        <w:t>the</w:t>
      </w:r>
      <w:r w:rsidRPr="00B96AFA">
        <w:rPr>
          <w:rFonts w:ascii="Century Gothic" w:hAnsi="Century Gothic"/>
          <w:spacing w:val="-2"/>
        </w:rPr>
        <w:t xml:space="preserve"> </w:t>
      </w:r>
      <w:r w:rsidRPr="00B96AFA">
        <w:rPr>
          <w:rFonts w:ascii="Century Gothic" w:hAnsi="Century Gothic"/>
        </w:rPr>
        <w:t>hazards</w:t>
      </w:r>
      <w:r w:rsidRPr="00B96AFA">
        <w:rPr>
          <w:rFonts w:ascii="Century Gothic" w:hAnsi="Century Gothic"/>
          <w:spacing w:val="-2"/>
        </w:rPr>
        <w:t xml:space="preserve"> </w:t>
      </w:r>
      <w:r w:rsidRPr="00B96AFA">
        <w:rPr>
          <w:rFonts w:ascii="Century Gothic" w:hAnsi="Century Gothic"/>
        </w:rPr>
        <w:t>of</w:t>
      </w:r>
      <w:r w:rsidRPr="00B96AFA">
        <w:rPr>
          <w:rFonts w:ascii="Century Gothic" w:hAnsi="Century Gothic"/>
          <w:spacing w:val="-2"/>
        </w:rPr>
        <w:t xml:space="preserve"> </w:t>
      </w:r>
      <w:r w:rsidRPr="00B96AFA">
        <w:rPr>
          <w:rFonts w:ascii="Century Gothic" w:hAnsi="Century Gothic"/>
        </w:rPr>
        <w:t>any</w:t>
      </w:r>
      <w:r w:rsidRPr="00B96AFA">
        <w:rPr>
          <w:rFonts w:ascii="Century Gothic" w:hAnsi="Century Gothic"/>
          <w:spacing w:val="-7"/>
        </w:rPr>
        <w:t xml:space="preserve"> </w:t>
      </w:r>
      <w:r w:rsidRPr="00B96AFA">
        <w:rPr>
          <w:rFonts w:ascii="Century Gothic" w:hAnsi="Century Gothic"/>
        </w:rPr>
        <w:t>substances they use as well as the precautions to be taken</w:t>
      </w:r>
    </w:p>
    <w:p w14:paraId="2EB9BC7C" w14:textId="77777777" w:rsidR="006844D9" w:rsidRPr="004369E7" w:rsidRDefault="006844D9" w:rsidP="00D87246">
      <w:pPr>
        <w:spacing w:line="273" w:lineRule="auto"/>
        <w:ind w:left="567" w:right="1071"/>
        <w:jc w:val="both"/>
        <w:rPr>
          <w:rFonts w:ascii="Century Gothic" w:hAnsi="Century Gothic"/>
        </w:rPr>
      </w:pPr>
    </w:p>
    <w:p w14:paraId="0D4AB317" w14:textId="370D392D" w:rsidR="00C60E7B" w:rsidRPr="00B96AFA" w:rsidRDefault="00B96AFA" w:rsidP="004B066A">
      <w:pPr>
        <w:pStyle w:val="ListParagraph"/>
        <w:numPr>
          <w:ilvl w:val="0"/>
          <w:numId w:val="41"/>
        </w:numPr>
        <w:spacing w:before="5" w:line="266" w:lineRule="auto"/>
        <w:ind w:right="1071"/>
        <w:jc w:val="both"/>
        <w:rPr>
          <w:rFonts w:ascii="Century Gothic" w:hAnsi="Century Gothic"/>
        </w:rPr>
      </w:pPr>
      <w:r w:rsidRPr="00B96AFA">
        <w:rPr>
          <w:rFonts w:ascii="Century Gothic" w:hAnsi="Century Gothic"/>
        </w:rPr>
        <w:t>N</w:t>
      </w:r>
      <w:r w:rsidR="00EB2A15" w:rsidRPr="00B96AFA">
        <w:rPr>
          <w:rFonts w:ascii="Century Gothic" w:hAnsi="Century Gothic"/>
        </w:rPr>
        <w:t>ever</w:t>
      </w:r>
      <w:r w:rsidR="00EB2A15" w:rsidRPr="00B96AFA">
        <w:rPr>
          <w:rFonts w:ascii="Century Gothic" w:hAnsi="Century Gothic"/>
          <w:spacing w:val="-4"/>
        </w:rPr>
        <w:t xml:space="preserve"> </w:t>
      </w:r>
      <w:r w:rsidR="00EB2A15" w:rsidRPr="00B96AFA">
        <w:rPr>
          <w:rFonts w:ascii="Century Gothic" w:hAnsi="Century Gothic"/>
        </w:rPr>
        <w:t>use toilet bowl</w:t>
      </w:r>
      <w:r w:rsidR="00EB2A15" w:rsidRPr="00B96AFA">
        <w:rPr>
          <w:rFonts w:ascii="Century Gothic" w:hAnsi="Century Gothic"/>
          <w:spacing w:val="-5"/>
        </w:rPr>
        <w:t xml:space="preserve"> </w:t>
      </w:r>
      <w:r w:rsidR="00EB2A15" w:rsidRPr="00B96AFA">
        <w:rPr>
          <w:rFonts w:ascii="Century Gothic" w:hAnsi="Century Gothic"/>
        </w:rPr>
        <w:t>cleaner</w:t>
      </w:r>
      <w:r w:rsidR="00EB2A15" w:rsidRPr="00B96AFA">
        <w:rPr>
          <w:rFonts w:ascii="Century Gothic" w:hAnsi="Century Gothic"/>
          <w:spacing w:val="-4"/>
        </w:rPr>
        <w:t xml:space="preserve"> </w:t>
      </w:r>
      <w:r w:rsidR="00EB2A15" w:rsidRPr="00B96AFA">
        <w:rPr>
          <w:rFonts w:ascii="Century Gothic" w:hAnsi="Century Gothic"/>
        </w:rPr>
        <w:t>as</w:t>
      </w:r>
      <w:r w:rsidR="00EB2A15" w:rsidRPr="00B96AFA">
        <w:rPr>
          <w:rFonts w:ascii="Century Gothic" w:hAnsi="Century Gothic"/>
          <w:spacing w:val="-5"/>
        </w:rPr>
        <w:t xml:space="preserve"> </w:t>
      </w:r>
      <w:r w:rsidR="00EB2A15" w:rsidRPr="00B96AFA">
        <w:rPr>
          <w:rFonts w:ascii="Century Gothic" w:hAnsi="Century Gothic"/>
        </w:rPr>
        <w:t>well</w:t>
      </w:r>
      <w:r w:rsidR="00EB2A15" w:rsidRPr="00B96AFA">
        <w:rPr>
          <w:rFonts w:ascii="Century Gothic" w:hAnsi="Century Gothic"/>
          <w:spacing w:val="-5"/>
        </w:rPr>
        <w:t xml:space="preserve"> </w:t>
      </w:r>
      <w:r w:rsidR="00EB2A15" w:rsidRPr="00B96AFA">
        <w:rPr>
          <w:rFonts w:ascii="Century Gothic" w:hAnsi="Century Gothic"/>
        </w:rPr>
        <w:t>as</w:t>
      </w:r>
      <w:r w:rsidR="00EB2A15" w:rsidRPr="00B96AFA">
        <w:rPr>
          <w:rFonts w:ascii="Century Gothic" w:hAnsi="Century Gothic"/>
          <w:spacing w:val="-8"/>
        </w:rPr>
        <w:t xml:space="preserve"> </w:t>
      </w:r>
      <w:r w:rsidR="00EB2A15" w:rsidRPr="00B96AFA">
        <w:rPr>
          <w:rFonts w:ascii="Century Gothic" w:hAnsi="Century Gothic"/>
        </w:rPr>
        <w:t>bleach,</w:t>
      </w:r>
      <w:r w:rsidR="00EB2A15" w:rsidRPr="00B96AFA">
        <w:rPr>
          <w:rFonts w:ascii="Century Gothic" w:hAnsi="Century Gothic"/>
          <w:spacing w:val="-5"/>
        </w:rPr>
        <w:t xml:space="preserve"> </w:t>
      </w:r>
      <w:r w:rsidR="00EB2A15" w:rsidRPr="00B96AFA">
        <w:rPr>
          <w:rFonts w:ascii="Century Gothic" w:hAnsi="Century Gothic"/>
        </w:rPr>
        <w:t>the</w:t>
      </w:r>
      <w:r w:rsidR="00EB2A15" w:rsidRPr="00B96AFA">
        <w:rPr>
          <w:rFonts w:ascii="Century Gothic" w:hAnsi="Century Gothic"/>
          <w:spacing w:val="-5"/>
        </w:rPr>
        <w:t xml:space="preserve"> </w:t>
      </w:r>
      <w:r w:rsidR="00EB2A15" w:rsidRPr="00B96AFA">
        <w:rPr>
          <w:rFonts w:ascii="Century Gothic" w:hAnsi="Century Gothic"/>
        </w:rPr>
        <w:t>mixture</w:t>
      </w:r>
      <w:r w:rsidR="00EB2A15" w:rsidRPr="00B96AFA">
        <w:rPr>
          <w:rFonts w:ascii="Century Gothic" w:hAnsi="Century Gothic"/>
          <w:spacing w:val="-1"/>
        </w:rPr>
        <w:t xml:space="preserve"> </w:t>
      </w:r>
      <w:r w:rsidR="00EB2A15" w:rsidRPr="00B96AFA">
        <w:rPr>
          <w:rFonts w:ascii="Century Gothic" w:hAnsi="Century Gothic"/>
        </w:rPr>
        <w:t>will</w:t>
      </w:r>
      <w:r w:rsidR="00EB2A15" w:rsidRPr="00B96AFA">
        <w:rPr>
          <w:rFonts w:ascii="Century Gothic" w:hAnsi="Century Gothic"/>
          <w:spacing w:val="-5"/>
        </w:rPr>
        <w:t xml:space="preserve"> </w:t>
      </w:r>
      <w:r w:rsidR="00EB2A15" w:rsidRPr="00B96AFA">
        <w:rPr>
          <w:rFonts w:ascii="Century Gothic" w:hAnsi="Century Gothic"/>
        </w:rPr>
        <w:t>release</w:t>
      </w:r>
      <w:r w:rsidR="00EB2A15" w:rsidRPr="00B96AFA">
        <w:rPr>
          <w:rFonts w:ascii="Century Gothic" w:hAnsi="Century Gothic"/>
          <w:spacing w:val="-4"/>
        </w:rPr>
        <w:t xml:space="preserve"> </w:t>
      </w:r>
      <w:r w:rsidR="00EB2A15" w:rsidRPr="00B96AFA">
        <w:rPr>
          <w:rFonts w:ascii="Century Gothic" w:hAnsi="Century Gothic"/>
        </w:rPr>
        <w:t>poisonous chlorine gas</w:t>
      </w:r>
    </w:p>
    <w:p w14:paraId="64D6D933" w14:textId="499667A0" w:rsidR="00C60E7B" w:rsidRPr="00C60E7B" w:rsidRDefault="00C60E7B" w:rsidP="00D87246">
      <w:pPr>
        <w:spacing w:before="5" w:line="266" w:lineRule="auto"/>
        <w:ind w:left="567" w:right="1071"/>
        <w:jc w:val="both"/>
        <w:rPr>
          <w:rFonts w:ascii="Century Gothic" w:hAnsi="Century Gothic"/>
        </w:rPr>
      </w:pPr>
      <w:r>
        <w:rPr>
          <w:rFonts w:ascii="Century Gothic" w:hAnsi="Century Gothic"/>
        </w:rPr>
        <w:tab/>
      </w:r>
    </w:p>
    <w:p w14:paraId="72960ED7" w14:textId="77777777" w:rsidR="00B96AFA" w:rsidRDefault="00EB2A15" w:rsidP="00D87246">
      <w:pPr>
        <w:tabs>
          <w:tab w:val="left" w:pos="7387"/>
        </w:tabs>
        <w:spacing w:before="57"/>
        <w:ind w:left="567" w:right="1071"/>
        <w:jc w:val="both"/>
        <w:rPr>
          <w:rFonts w:ascii="Century Gothic" w:hAnsi="Century Gothic"/>
          <w:i/>
        </w:rPr>
      </w:pPr>
      <w:r w:rsidRPr="004369E7">
        <w:rPr>
          <w:rFonts w:ascii="Century Gothic" w:hAnsi="Century Gothic"/>
          <w:noProof/>
        </w:rPr>
        <w:drawing>
          <wp:anchor distT="0" distB="0" distL="0" distR="0" simplePos="0" relativeHeight="252255232" behindDoc="1" locked="0" layoutInCell="1" allowOverlap="1" wp14:anchorId="4F75BDAD" wp14:editId="72FA82A4">
            <wp:simplePos x="0" y="0"/>
            <wp:positionH relativeFrom="page">
              <wp:posOffset>4931651</wp:posOffset>
            </wp:positionH>
            <wp:positionV relativeFrom="paragraph">
              <wp:posOffset>126586</wp:posOffset>
            </wp:positionV>
            <wp:extent cx="73139" cy="9136"/>
            <wp:effectExtent l="0" t="0" r="0" b="0"/>
            <wp:wrapNone/>
            <wp:docPr id="14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png"/>
                    <pic:cNvPicPr/>
                  </pic:nvPicPr>
                  <pic:blipFill>
                    <a:blip r:embed="rId14" cstate="print"/>
                    <a:stretch>
                      <a:fillRect/>
                    </a:stretch>
                  </pic:blipFill>
                  <pic:spPr>
                    <a:xfrm>
                      <a:off x="0" y="0"/>
                      <a:ext cx="73139" cy="9136"/>
                    </a:xfrm>
                    <a:prstGeom prst="rect">
                      <a:avLst/>
                    </a:prstGeom>
                  </pic:spPr>
                </pic:pic>
              </a:graphicData>
            </a:graphic>
          </wp:anchor>
        </w:drawing>
      </w:r>
      <w:r w:rsidRPr="004369E7">
        <w:rPr>
          <w:rFonts w:ascii="Century Gothic" w:hAnsi="Century Gothic"/>
          <w:b/>
        </w:rPr>
        <w:t>Appendix:</w:t>
      </w:r>
      <w:r w:rsidRPr="004369E7">
        <w:rPr>
          <w:rFonts w:ascii="Century Gothic" w:hAnsi="Century Gothic"/>
          <w:b/>
          <w:spacing w:val="62"/>
          <w:w w:val="150"/>
        </w:rPr>
        <w:t xml:space="preserve"> </w:t>
      </w:r>
      <w:r w:rsidRPr="004369E7">
        <w:rPr>
          <w:rFonts w:ascii="Century Gothic" w:hAnsi="Century Gothic"/>
          <w:i/>
        </w:rPr>
        <w:t>Read</w:t>
      </w:r>
      <w:r w:rsidRPr="004369E7">
        <w:rPr>
          <w:rFonts w:ascii="Century Gothic" w:hAnsi="Century Gothic"/>
          <w:i/>
          <w:spacing w:val="-3"/>
        </w:rPr>
        <w:t xml:space="preserve"> </w:t>
      </w:r>
      <w:r w:rsidRPr="004369E7">
        <w:rPr>
          <w:rFonts w:ascii="Century Gothic" w:hAnsi="Century Gothic"/>
          <w:i/>
        </w:rPr>
        <w:t>the</w:t>
      </w:r>
      <w:r w:rsidRPr="004369E7">
        <w:rPr>
          <w:rFonts w:ascii="Century Gothic" w:hAnsi="Century Gothic"/>
          <w:i/>
          <w:spacing w:val="-2"/>
        </w:rPr>
        <w:t xml:space="preserve"> </w:t>
      </w:r>
      <w:r w:rsidRPr="004369E7">
        <w:rPr>
          <w:rFonts w:ascii="Century Gothic" w:hAnsi="Century Gothic"/>
          <w:i/>
        </w:rPr>
        <w:t>label,</w:t>
      </w:r>
      <w:r w:rsidRPr="004369E7">
        <w:rPr>
          <w:rFonts w:ascii="Century Gothic" w:hAnsi="Century Gothic"/>
          <w:i/>
          <w:spacing w:val="-3"/>
        </w:rPr>
        <w:t xml:space="preserve"> </w:t>
      </w:r>
      <w:r w:rsidRPr="004369E7">
        <w:rPr>
          <w:rFonts w:ascii="Century Gothic" w:hAnsi="Century Gothic"/>
          <w:i/>
        </w:rPr>
        <w:t>How</w:t>
      </w:r>
      <w:r w:rsidRPr="004369E7">
        <w:rPr>
          <w:rFonts w:ascii="Century Gothic" w:hAnsi="Century Gothic"/>
          <w:i/>
          <w:spacing w:val="-3"/>
        </w:rPr>
        <w:t xml:space="preserve"> </w:t>
      </w:r>
      <w:r w:rsidRPr="004369E7">
        <w:rPr>
          <w:rFonts w:ascii="Century Gothic" w:hAnsi="Century Gothic"/>
          <w:i/>
        </w:rPr>
        <w:t>to</w:t>
      </w:r>
      <w:r w:rsidRPr="004369E7">
        <w:rPr>
          <w:rFonts w:ascii="Century Gothic" w:hAnsi="Century Gothic"/>
          <w:i/>
          <w:spacing w:val="-2"/>
        </w:rPr>
        <w:t xml:space="preserve"> </w:t>
      </w:r>
      <w:r w:rsidRPr="004369E7">
        <w:rPr>
          <w:rFonts w:ascii="Century Gothic" w:hAnsi="Century Gothic"/>
          <w:i/>
        </w:rPr>
        <w:t>find</w:t>
      </w:r>
      <w:r w:rsidRPr="004369E7">
        <w:rPr>
          <w:rFonts w:ascii="Century Gothic" w:hAnsi="Century Gothic"/>
          <w:i/>
          <w:spacing w:val="-3"/>
        </w:rPr>
        <w:t xml:space="preserve"> </w:t>
      </w:r>
      <w:r w:rsidRPr="004369E7">
        <w:rPr>
          <w:rFonts w:ascii="Century Gothic" w:hAnsi="Century Gothic"/>
          <w:i/>
        </w:rPr>
        <w:t>out</w:t>
      </w:r>
      <w:r w:rsidRPr="004369E7">
        <w:rPr>
          <w:rFonts w:ascii="Century Gothic" w:hAnsi="Century Gothic"/>
          <w:i/>
          <w:spacing w:val="-3"/>
        </w:rPr>
        <w:t xml:space="preserve"> </w:t>
      </w:r>
      <w:r w:rsidRPr="004369E7">
        <w:rPr>
          <w:rFonts w:ascii="Century Gothic" w:hAnsi="Century Gothic"/>
          <w:i/>
        </w:rPr>
        <w:t>if</w:t>
      </w:r>
      <w:r w:rsidRPr="004369E7">
        <w:rPr>
          <w:rFonts w:ascii="Century Gothic" w:hAnsi="Century Gothic"/>
          <w:i/>
          <w:spacing w:val="-3"/>
        </w:rPr>
        <w:t xml:space="preserve"> </w:t>
      </w:r>
      <w:r w:rsidRPr="004369E7">
        <w:rPr>
          <w:rFonts w:ascii="Century Gothic" w:hAnsi="Century Gothic"/>
          <w:i/>
        </w:rPr>
        <w:t>chemicals</w:t>
      </w:r>
      <w:r w:rsidRPr="004369E7">
        <w:rPr>
          <w:rFonts w:ascii="Century Gothic" w:hAnsi="Century Gothic"/>
          <w:i/>
          <w:spacing w:val="-4"/>
        </w:rPr>
        <w:t xml:space="preserve"> </w:t>
      </w:r>
      <w:r w:rsidRPr="004369E7">
        <w:rPr>
          <w:rFonts w:ascii="Century Gothic" w:hAnsi="Century Gothic"/>
          <w:i/>
        </w:rPr>
        <w:t>are</w:t>
      </w:r>
      <w:r w:rsidR="00C60E7B">
        <w:rPr>
          <w:rFonts w:ascii="Century Gothic" w:hAnsi="Century Gothic"/>
          <w:i/>
        </w:rPr>
        <w:t xml:space="preserve"> </w:t>
      </w:r>
      <w:r w:rsidRPr="004369E7">
        <w:rPr>
          <w:rFonts w:ascii="Century Gothic" w:hAnsi="Century Gothic"/>
          <w:i/>
          <w:spacing w:val="-2"/>
        </w:rPr>
        <w:t>dangerous</w:t>
      </w:r>
      <w:r w:rsidR="00B96AFA">
        <w:rPr>
          <w:rFonts w:ascii="Century Gothic" w:hAnsi="Century Gothic"/>
          <w:i/>
        </w:rPr>
        <w:t xml:space="preserve"> </w:t>
      </w:r>
    </w:p>
    <w:p w14:paraId="492A91B7" w14:textId="60062096" w:rsidR="00802FE1" w:rsidRPr="004369E7" w:rsidRDefault="00EB2A15" w:rsidP="00D87246">
      <w:pPr>
        <w:tabs>
          <w:tab w:val="left" w:pos="7387"/>
        </w:tabs>
        <w:spacing w:before="57"/>
        <w:ind w:left="567" w:right="1071"/>
        <w:jc w:val="both"/>
        <w:rPr>
          <w:rFonts w:ascii="Century Gothic" w:hAnsi="Century Gothic"/>
          <w:i/>
        </w:rPr>
      </w:pPr>
      <w:r w:rsidRPr="004369E7">
        <w:rPr>
          <w:rFonts w:ascii="Century Gothic" w:hAnsi="Century Gothic"/>
          <w:i/>
        </w:rPr>
        <w:t>HSE</w:t>
      </w:r>
      <w:r w:rsidRPr="004369E7">
        <w:rPr>
          <w:rFonts w:ascii="Century Gothic" w:hAnsi="Century Gothic"/>
          <w:i/>
          <w:spacing w:val="-7"/>
        </w:rPr>
        <w:t xml:space="preserve"> </w:t>
      </w:r>
      <w:r w:rsidRPr="004369E7">
        <w:rPr>
          <w:rFonts w:ascii="Century Gothic" w:hAnsi="Century Gothic"/>
          <w:i/>
          <w:spacing w:val="-2"/>
        </w:rPr>
        <w:t>INDG(352)</w:t>
      </w:r>
    </w:p>
    <w:p w14:paraId="02E14683" w14:textId="77777777" w:rsidR="00802FE1" w:rsidRDefault="00802FE1" w:rsidP="00D87246">
      <w:pPr>
        <w:ind w:left="567" w:right="1071"/>
        <w:rPr>
          <w:rFonts w:ascii="Century Gothic" w:hAnsi="Century Gothic"/>
          <w:i/>
          <w:iCs/>
        </w:rPr>
      </w:pPr>
    </w:p>
    <w:p w14:paraId="6AF425EB" w14:textId="77777777" w:rsidR="00B96AFA" w:rsidRDefault="00B96AFA" w:rsidP="00B96AFA">
      <w:pPr>
        <w:ind w:right="1071"/>
        <w:rPr>
          <w:rFonts w:ascii="Century Gothic" w:hAnsi="Century Gothic"/>
          <w:i/>
          <w:iCs/>
        </w:rPr>
      </w:pPr>
    </w:p>
    <w:p w14:paraId="75351F5B" w14:textId="77777777" w:rsidR="00B96AFA" w:rsidRDefault="00B96AFA" w:rsidP="00B96AFA">
      <w:pPr>
        <w:ind w:right="1071"/>
        <w:rPr>
          <w:rFonts w:ascii="Century Gothic" w:hAnsi="Century Gothic"/>
          <w:i/>
          <w:iCs/>
        </w:rPr>
      </w:pPr>
    </w:p>
    <w:p w14:paraId="7F137F6D" w14:textId="3F349457" w:rsidR="00802FE1" w:rsidRPr="004369E7" w:rsidRDefault="00B96AFA" w:rsidP="00B96AFA">
      <w:pPr>
        <w:pStyle w:val="ListParagraph"/>
        <w:tabs>
          <w:tab w:val="left" w:pos="1619"/>
          <w:tab w:val="left" w:pos="1620"/>
        </w:tabs>
        <w:spacing w:before="79"/>
        <w:ind w:left="567" w:right="1071" w:firstLine="0"/>
        <w:rPr>
          <w:rFonts w:ascii="Century Gothic" w:hAnsi="Century Gothic"/>
          <w:b/>
          <w:sz w:val="28"/>
        </w:rPr>
      </w:pPr>
      <w:r>
        <w:rPr>
          <w:rFonts w:ascii="Century Gothic" w:hAnsi="Century Gothic"/>
          <w:b/>
          <w:color w:val="355E90"/>
          <w:sz w:val="28"/>
        </w:rPr>
        <w:t xml:space="preserve">11. </w:t>
      </w:r>
      <w:r w:rsidR="00EB2A15" w:rsidRPr="004369E7">
        <w:rPr>
          <w:rFonts w:ascii="Century Gothic" w:hAnsi="Century Gothic"/>
          <w:b/>
          <w:color w:val="355E90"/>
          <w:sz w:val="28"/>
        </w:rPr>
        <w:t>Maintenance</w:t>
      </w:r>
      <w:r w:rsidR="00EB2A15" w:rsidRPr="004369E7">
        <w:rPr>
          <w:rFonts w:ascii="Century Gothic" w:hAnsi="Century Gothic"/>
          <w:b/>
          <w:color w:val="355E90"/>
          <w:spacing w:val="-7"/>
          <w:sz w:val="28"/>
        </w:rPr>
        <w:t xml:space="preserve"> </w:t>
      </w:r>
      <w:r w:rsidR="00EB2A15" w:rsidRPr="004369E7">
        <w:rPr>
          <w:rFonts w:ascii="Century Gothic" w:hAnsi="Century Gothic"/>
          <w:b/>
          <w:color w:val="355E90"/>
          <w:sz w:val="28"/>
        </w:rPr>
        <w:t>Work</w:t>
      </w:r>
      <w:r w:rsidR="00EB2A15" w:rsidRPr="004369E7">
        <w:rPr>
          <w:rFonts w:ascii="Century Gothic" w:hAnsi="Century Gothic"/>
          <w:b/>
          <w:color w:val="355E90"/>
          <w:spacing w:val="-7"/>
          <w:sz w:val="28"/>
        </w:rPr>
        <w:t xml:space="preserve"> </w:t>
      </w:r>
      <w:r w:rsidR="00EB2A15" w:rsidRPr="004369E7">
        <w:rPr>
          <w:rFonts w:ascii="Century Gothic" w:hAnsi="Century Gothic"/>
          <w:b/>
          <w:color w:val="355E90"/>
          <w:sz w:val="28"/>
        </w:rPr>
        <w:t>and</w:t>
      </w:r>
      <w:r w:rsidR="00EB2A15" w:rsidRPr="004369E7">
        <w:rPr>
          <w:rFonts w:ascii="Century Gothic" w:hAnsi="Century Gothic"/>
          <w:b/>
          <w:color w:val="355E90"/>
          <w:spacing w:val="-5"/>
          <w:sz w:val="28"/>
        </w:rPr>
        <w:t xml:space="preserve"> </w:t>
      </w:r>
      <w:r w:rsidR="00EB2A15" w:rsidRPr="004369E7">
        <w:rPr>
          <w:rFonts w:ascii="Century Gothic" w:hAnsi="Century Gothic"/>
          <w:b/>
          <w:color w:val="355E90"/>
          <w:spacing w:val="-2"/>
          <w:sz w:val="28"/>
        </w:rPr>
        <w:t>Contractors</w:t>
      </w:r>
    </w:p>
    <w:p w14:paraId="311044D9" w14:textId="77777777" w:rsidR="006844D9" w:rsidRDefault="006844D9" w:rsidP="00D87246">
      <w:pPr>
        <w:tabs>
          <w:tab w:val="left" w:pos="5144"/>
        </w:tabs>
        <w:spacing w:before="50" w:line="276" w:lineRule="auto"/>
        <w:ind w:left="567" w:right="1071"/>
        <w:rPr>
          <w:rFonts w:ascii="Century Gothic" w:hAnsi="Century Gothic"/>
        </w:rPr>
      </w:pPr>
    </w:p>
    <w:p w14:paraId="2A0C7AC0" w14:textId="7F535DE6" w:rsidR="00802FE1" w:rsidRPr="004369E7" w:rsidRDefault="00EB2A15" w:rsidP="00D87246">
      <w:pPr>
        <w:tabs>
          <w:tab w:val="left" w:pos="5144"/>
        </w:tabs>
        <w:spacing w:before="50" w:line="276" w:lineRule="auto"/>
        <w:ind w:left="567" w:right="1071"/>
        <w:jc w:val="both"/>
        <w:rPr>
          <w:rFonts w:ascii="Century Gothic" w:hAnsi="Century Gothic"/>
        </w:rPr>
      </w:pPr>
      <w:r w:rsidRPr="004369E7">
        <w:rPr>
          <w:rFonts w:ascii="Century Gothic" w:hAnsi="Century Gothic"/>
        </w:rPr>
        <w:t>This</w:t>
      </w:r>
      <w:r w:rsidRPr="004369E7">
        <w:rPr>
          <w:rFonts w:ascii="Century Gothic" w:hAnsi="Century Gothic"/>
          <w:spacing w:val="-4"/>
        </w:rPr>
        <w:t xml:space="preserve"> </w:t>
      </w:r>
      <w:r w:rsidR="009817AF">
        <w:rPr>
          <w:rFonts w:ascii="Century Gothic" w:hAnsi="Century Gothic"/>
        </w:rPr>
        <w:t>sec</w:t>
      </w:r>
      <w:r w:rsidRPr="004369E7">
        <w:rPr>
          <w:rFonts w:ascii="Century Gothic" w:hAnsi="Century Gothic"/>
        </w:rPr>
        <w:t>tion</w:t>
      </w:r>
      <w:r w:rsidRPr="004369E7">
        <w:rPr>
          <w:rFonts w:ascii="Century Gothic" w:hAnsi="Century Gothic"/>
          <w:spacing w:val="-4"/>
        </w:rPr>
        <w:t xml:space="preserve"> </w:t>
      </w:r>
      <w:r w:rsidRPr="004369E7">
        <w:rPr>
          <w:rFonts w:ascii="Century Gothic" w:hAnsi="Century Gothic"/>
        </w:rPr>
        <w:t>clarifies</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general</w:t>
      </w:r>
      <w:r w:rsidRPr="004369E7">
        <w:rPr>
          <w:rFonts w:ascii="Century Gothic" w:hAnsi="Century Gothic"/>
          <w:spacing w:val="-4"/>
        </w:rPr>
        <w:t xml:space="preserve"> </w:t>
      </w:r>
      <w:r w:rsidRPr="004369E7">
        <w:rPr>
          <w:rFonts w:ascii="Century Gothic" w:hAnsi="Century Gothic"/>
        </w:rPr>
        <w:t>health</w:t>
      </w:r>
      <w:r w:rsidRPr="004369E7">
        <w:rPr>
          <w:rFonts w:ascii="Century Gothic" w:hAnsi="Century Gothic"/>
          <w:spacing w:val="-4"/>
        </w:rPr>
        <w:t xml:space="preserve"> </w:t>
      </w:r>
      <w:r w:rsidRPr="004369E7">
        <w:rPr>
          <w:rFonts w:ascii="Century Gothic" w:hAnsi="Century Gothic"/>
        </w:rPr>
        <w:t>and</w:t>
      </w:r>
      <w:r w:rsidRPr="004369E7">
        <w:rPr>
          <w:rFonts w:ascii="Century Gothic" w:hAnsi="Century Gothic"/>
          <w:spacing w:val="-1"/>
        </w:rPr>
        <w:t xml:space="preserve"> </w:t>
      </w:r>
      <w:r w:rsidRPr="004369E7">
        <w:rPr>
          <w:rFonts w:ascii="Century Gothic" w:hAnsi="Century Gothic"/>
        </w:rPr>
        <w:t>safety responsibilities</w:t>
      </w:r>
      <w:r w:rsidRPr="004369E7">
        <w:rPr>
          <w:rFonts w:ascii="Century Gothic" w:hAnsi="Century Gothic"/>
          <w:spacing w:val="-4"/>
        </w:rPr>
        <w:t xml:space="preserve"> </w:t>
      </w:r>
      <w:r w:rsidRPr="004369E7">
        <w:rPr>
          <w:rFonts w:ascii="Century Gothic" w:hAnsi="Century Gothic"/>
        </w:rPr>
        <w:t>of</w:t>
      </w:r>
      <w:r w:rsidRPr="004369E7">
        <w:rPr>
          <w:rFonts w:ascii="Century Gothic" w:hAnsi="Century Gothic"/>
          <w:spacing w:val="-4"/>
        </w:rPr>
        <w:t xml:space="preserve"> </w:t>
      </w:r>
      <w:r w:rsidR="006844D9">
        <w:rPr>
          <w:rFonts w:ascii="Century Gothic" w:hAnsi="Century Gothic"/>
        </w:rPr>
        <w:t>your Board</w:t>
      </w:r>
      <w:r w:rsidRPr="004369E7">
        <w:rPr>
          <w:rFonts w:ascii="Century Gothic" w:hAnsi="Century Gothic"/>
          <w:spacing w:val="-4"/>
        </w:rPr>
        <w:t xml:space="preserve"> </w:t>
      </w:r>
      <w:r w:rsidRPr="004369E7">
        <w:rPr>
          <w:rFonts w:ascii="Century Gothic" w:hAnsi="Century Gothic"/>
        </w:rPr>
        <w:t>and Contractors to protect each other,</w:t>
      </w:r>
      <w:r w:rsidR="006844D9">
        <w:rPr>
          <w:rFonts w:ascii="Century Gothic" w:hAnsi="Century Gothic"/>
        </w:rPr>
        <w:t xml:space="preserve"> </w:t>
      </w:r>
      <w:r w:rsidRPr="004369E7">
        <w:rPr>
          <w:rFonts w:ascii="Century Gothic" w:hAnsi="Century Gothic"/>
        </w:rPr>
        <w:t xml:space="preserve">staff and anyone else e.g. visitors, </w:t>
      </w:r>
      <w:r w:rsidR="006844D9">
        <w:rPr>
          <w:rFonts w:ascii="Century Gothic" w:hAnsi="Century Gothic"/>
        </w:rPr>
        <w:t>service users, Centre Hirers</w:t>
      </w:r>
      <w:r w:rsidR="00C60E7B">
        <w:rPr>
          <w:rFonts w:ascii="Century Gothic" w:hAnsi="Century Gothic"/>
        </w:rPr>
        <w:t xml:space="preserve"> the general community and local residents.</w:t>
      </w:r>
    </w:p>
    <w:p w14:paraId="3BCDEA66" w14:textId="77777777" w:rsidR="00802FE1" w:rsidRPr="004369E7" w:rsidRDefault="00802FE1" w:rsidP="00D87246">
      <w:pPr>
        <w:pStyle w:val="BodyText"/>
        <w:spacing w:before="6"/>
        <w:ind w:left="567" w:right="1071"/>
        <w:jc w:val="both"/>
        <w:rPr>
          <w:rFonts w:ascii="Century Gothic" w:hAnsi="Century Gothic"/>
          <w:sz w:val="16"/>
        </w:rPr>
      </w:pPr>
    </w:p>
    <w:p w14:paraId="65A60BF1" w14:textId="4DB31C89" w:rsidR="00802FE1" w:rsidRPr="004369E7" w:rsidRDefault="00EB2A15" w:rsidP="00D87246">
      <w:pPr>
        <w:spacing w:line="276" w:lineRule="auto"/>
        <w:ind w:left="567" w:right="1071"/>
        <w:jc w:val="both"/>
        <w:rPr>
          <w:rFonts w:ascii="Century Gothic" w:hAnsi="Century Gothic"/>
        </w:rPr>
      </w:pPr>
      <w:r w:rsidRPr="004369E7">
        <w:rPr>
          <w:rFonts w:ascii="Century Gothic" w:hAnsi="Century Gothic"/>
        </w:rPr>
        <w:t>The</w:t>
      </w:r>
      <w:r w:rsidRPr="004369E7">
        <w:rPr>
          <w:rFonts w:ascii="Century Gothic" w:hAnsi="Century Gothic"/>
          <w:spacing w:val="-4"/>
        </w:rPr>
        <w:t xml:space="preserve"> </w:t>
      </w:r>
      <w:r w:rsidR="00C60E7B">
        <w:rPr>
          <w:rFonts w:ascii="Century Gothic" w:hAnsi="Century Gothic"/>
        </w:rPr>
        <w:t>Board has</w:t>
      </w:r>
      <w:r w:rsidRPr="004369E7">
        <w:rPr>
          <w:rFonts w:ascii="Century Gothic" w:hAnsi="Century Gothic"/>
          <w:spacing w:val="-4"/>
        </w:rPr>
        <w:t xml:space="preserve"> </w:t>
      </w:r>
      <w:r w:rsidRPr="004369E7">
        <w:rPr>
          <w:rFonts w:ascii="Century Gothic" w:hAnsi="Century Gothic"/>
        </w:rPr>
        <w:t>legal responsibilities as</w:t>
      </w:r>
      <w:r w:rsidRPr="004369E7">
        <w:rPr>
          <w:rFonts w:ascii="Century Gothic" w:hAnsi="Century Gothic"/>
          <w:spacing w:val="-5"/>
        </w:rPr>
        <w:t xml:space="preserve"> </w:t>
      </w:r>
      <w:r w:rsidRPr="004369E7">
        <w:rPr>
          <w:rFonts w:ascii="Century Gothic" w:hAnsi="Century Gothic"/>
        </w:rPr>
        <w:t>well</w:t>
      </w:r>
      <w:r w:rsidRPr="004369E7">
        <w:rPr>
          <w:rFonts w:ascii="Century Gothic" w:hAnsi="Century Gothic"/>
          <w:spacing w:val="-4"/>
        </w:rPr>
        <w:t xml:space="preserve"> </w:t>
      </w:r>
      <w:r w:rsidRPr="004369E7">
        <w:rPr>
          <w:rFonts w:ascii="Century Gothic" w:hAnsi="Century Gothic"/>
        </w:rPr>
        <w:t xml:space="preserve">as </w:t>
      </w:r>
      <w:r w:rsidR="00C60E7B">
        <w:rPr>
          <w:rFonts w:ascii="Century Gothic" w:hAnsi="Century Gothic"/>
        </w:rPr>
        <w:t>any</w:t>
      </w:r>
      <w:r w:rsidRPr="004369E7">
        <w:rPr>
          <w:rFonts w:ascii="Century Gothic" w:hAnsi="Century Gothic"/>
          <w:spacing w:val="-5"/>
        </w:rPr>
        <w:t xml:space="preserve"> </w:t>
      </w:r>
      <w:r w:rsidRPr="004369E7">
        <w:rPr>
          <w:rFonts w:ascii="Century Gothic" w:hAnsi="Century Gothic"/>
        </w:rPr>
        <w:t>contractor</w:t>
      </w:r>
      <w:r w:rsidR="00C60E7B">
        <w:rPr>
          <w:rFonts w:ascii="Century Gothic" w:hAnsi="Century Gothic"/>
        </w:rPr>
        <w:t xml:space="preserve"> undertaking work on their behalf,</w:t>
      </w:r>
      <w:r w:rsidRPr="004369E7">
        <w:rPr>
          <w:rFonts w:ascii="Century Gothic" w:hAnsi="Century Gothic"/>
        </w:rPr>
        <w:t xml:space="preserve"> to</w:t>
      </w:r>
      <w:r w:rsidRPr="004369E7">
        <w:rPr>
          <w:rFonts w:ascii="Century Gothic" w:hAnsi="Century Gothic"/>
          <w:spacing w:val="-5"/>
        </w:rPr>
        <w:t xml:space="preserve"> </w:t>
      </w:r>
      <w:r w:rsidRPr="004369E7">
        <w:rPr>
          <w:rFonts w:ascii="Century Gothic" w:hAnsi="Century Gothic"/>
        </w:rPr>
        <w:t>ensure</w:t>
      </w:r>
      <w:r w:rsidRPr="004369E7">
        <w:rPr>
          <w:rFonts w:ascii="Century Gothic" w:hAnsi="Century Gothic"/>
          <w:spacing w:val="-1"/>
        </w:rPr>
        <w:t xml:space="preserve"> </w:t>
      </w:r>
      <w:r w:rsidRPr="004369E7">
        <w:rPr>
          <w:rFonts w:ascii="Century Gothic" w:hAnsi="Century Gothic"/>
        </w:rPr>
        <w:t>that</w:t>
      </w:r>
      <w:r w:rsidRPr="004369E7">
        <w:rPr>
          <w:rFonts w:ascii="Century Gothic" w:hAnsi="Century Gothic"/>
          <w:spacing w:val="-5"/>
        </w:rPr>
        <w:t xml:space="preserve"> </w:t>
      </w:r>
      <w:r w:rsidRPr="004369E7">
        <w:rPr>
          <w:rFonts w:ascii="Century Gothic" w:hAnsi="Century Gothic"/>
        </w:rPr>
        <w:t>work</w:t>
      </w:r>
      <w:r w:rsidRPr="004369E7">
        <w:rPr>
          <w:rFonts w:ascii="Century Gothic" w:hAnsi="Century Gothic"/>
          <w:spacing w:val="-5"/>
        </w:rPr>
        <w:t xml:space="preserve"> </w:t>
      </w:r>
      <w:r w:rsidRPr="004369E7">
        <w:rPr>
          <w:rFonts w:ascii="Century Gothic" w:hAnsi="Century Gothic"/>
        </w:rPr>
        <w:t>is</w:t>
      </w:r>
      <w:r w:rsidRPr="004369E7">
        <w:rPr>
          <w:rFonts w:ascii="Century Gothic" w:hAnsi="Century Gothic"/>
          <w:spacing w:val="-5"/>
        </w:rPr>
        <w:t xml:space="preserve"> </w:t>
      </w:r>
      <w:r w:rsidRPr="004369E7">
        <w:rPr>
          <w:rFonts w:ascii="Century Gothic" w:hAnsi="Century Gothic"/>
        </w:rPr>
        <w:t>carried out safely.</w:t>
      </w:r>
      <w:r w:rsidRPr="004369E7">
        <w:rPr>
          <w:rFonts w:ascii="Century Gothic" w:hAnsi="Century Gothic"/>
          <w:spacing w:val="40"/>
        </w:rPr>
        <w:t xml:space="preserve"> </w:t>
      </w:r>
      <w:r w:rsidRPr="004369E7">
        <w:rPr>
          <w:rFonts w:ascii="Century Gothic" w:hAnsi="Century Gothic"/>
        </w:rPr>
        <w:t xml:space="preserve">It is important that you get specific guidance for larger projects as the work may be within the scope of the Construction, Design and Maintenance Regulations (CDM) with very specific </w:t>
      </w:r>
      <w:r w:rsidRPr="004369E7">
        <w:rPr>
          <w:rFonts w:ascii="Century Gothic" w:hAnsi="Century Gothic"/>
          <w:spacing w:val="-2"/>
        </w:rPr>
        <w:t>requirements.</w:t>
      </w:r>
    </w:p>
    <w:p w14:paraId="2E2501EE" w14:textId="77777777" w:rsidR="00802FE1" w:rsidRPr="004369E7" w:rsidRDefault="00802FE1" w:rsidP="00D87246">
      <w:pPr>
        <w:pStyle w:val="BodyText"/>
        <w:spacing w:before="5"/>
        <w:ind w:left="567" w:right="1071"/>
        <w:jc w:val="both"/>
        <w:rPr>
          <w:rFonts w:ascii="Century Gothic" w:hAnsi="Century Gothic"/>
          <w:sz w:val="16"/>
        </w:rPr>
      </w:pPr>
    </w:p>
    <w:p w14:paraId="5CC7D815" w14:textId="77777777" w:rsidR="00802FE1" w:rsidRPr="004369E7" w:rsidRDefault="00EB2A15" w:rsidP="00D87246">
      <w:pPr>
        <w:spacing w:line="273" w:lineRule="auto"/>
        <w:ind w:left="567" w:right="1071"/>
        <w:jc w:val="both"/>
        <w:rPr>
          <w:rFonts w:ascii="Century Gothic" w:hAnsi="Century Gothic"/>
        </w:rPr>
      </w:pP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attached</w:t>
      </w:r>
      <w:r w:rsidRPr="004369E7">
        <w:rPr>
          <w:rFonts w:ascii="Century Gothic" w:hAnsi="Century Gothic"/>
          <w:spacing w:val="-5"/>
        </w:rPr>
        <w:t xml:space="preserve"> </w:t>
      </w:r>
      <w:r w:rsidRPr="004369E7">
        <w:rPr>
          <w:rFonts w:ascii="Century Gothic" w:hAnsi="Century Gothic"/>
        </w:rPr>
        <w:t>appendix</w:t>
      </w:r>
      <w:r w:rsidRPr="004369E7">
        <w:rPr>
          <w:rFonts w:ascii="Century Gothic" w:hAnsi="Century Gothic"/>
          <w:spacing w:val="-5"/>
        </w:rPr>
        <w:t xml:space="preserve"> </w:t>
      </w:r>
      <w:r w:rsidRPr="004369E7">
        <w:rPr>
          <w:rFonts w:ascii="Century Gothic" w:hAnsi="Century Gothic"/>
        </w:rPr>
        <w:t>gives in</w:t>
      </w:r>
      <w:r w:rsidRPr="004369E7">
        <w:rPr>
          <w:rFonts w:ascii="Century Gothic" w:hAnsi="Century Gothic"/>
          <w:spacing w:val="-5"/>
        </w:rPr>
        <w:t xml:space="preserve"> </w:t>
      </w:r>
      <w:r w:rsidRPr="004369E7">
        <w:rPr>
          <w:rFonts w:ascii="Century Gothic" w:hAnsi="Century Gothic"/>
        </w:rPr>
        <w:t>depth</w:t>
      </w:r>
      <w:r w:rsidRPr="004369E7">
        <w:rPr>
          <w:rFonts w:ascii="Century Gothic" w:hAnsi="Century Gothic"/>
          <w:spacing w:val="-2"/>
        </w:rPr>
        <w:t xml:space="preserve"> </w:t>
      </w:r>
      <w:r w:rsidRPr="004369E7">
        <w:rPr>
          <w:rFonts w:ascii="Century Gothic" w:hAnsi="Century Gothic"/>
        </w:rPr>
        <w:t>information</w:t>
      </w:r>
      <w:r w:rsidRPr="004369E7">
        <w:rPr>
          <w:rFonts w:ascii="Century Gothic" w:hAnsi="Century Gothic"/>
          <w:spacing w:val="-5"/>
        </w:rPr>
        <w:t xml:space="preserve"> </w:t>
      </w:r>
      <w:r w:rsidRPr="004369E7">
        <w:rPr>
          <w:rFonts w:ascii="Century Gothic" w:hAnsi="Century Gothic"/>
        </w:rPr>
        <w:t>regarding</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use</w:t>
      </w:r>
      <w:r w:rsidRPr="004369E7">
        <w:rPr>
          <w:rFonts w:ascii="Century Gothic" w:hAnsi="Century Gothic"/>
          <w:spacing w:val="-4"/>
        </w:rPr>
        <w:t xml:space="preserve"> </w:t>
      </w:r>
      <w:r w:rsidRPr="004369E7">
        <w:rPr>
          <w:rFonts w:ascii="Century Gothic" w:hAnsi="Century Gothic"/>
        </w:rPr>
        <w:t>of</w:t>
      </w:r>
      <w:r w:rsidRPr="004369E7">
        <w:rPr>
          <w:rFonts w:ascii="Century Gothic" w:hAnsi="Century Gothic"/>
          <w:spacing w:val="-5"/>
        </w:rPr>
        <w:t xml:space="preserve"> </w:t>
      </w:r>
      <w:r w:rsidRPr="004369E7">
        <w:rPr>
          <w:rFonts w:ascii="Century Gothic" w:hAnsi="Century Gothic"/>
        </w:rPr>
        <w:t>contractors, the</w:t>
      </w:r>
      <w:r w:rsidRPr="004369E7">
        <w:rPr>
          <w:rFonts w:ascii="Century Gothic" w:hAnsi="Century Gothic"/>
          <w:spacing w:val="-5"/>
        </w:rPr>
        <w:t xml:space="preserve"> </w:t>
      </w:r>
      <w:r w:rsidRPr="004369E7">
        <w:rPr>
          <w:rFonts w:ascii="Century Gothic" w:hAnsi="Century Gothic"/>
        </w:rPr>
        <w:t>following points may give initial guidance:</w:t>
      </w:r>
    </w:p>
    <w:p w14:paraId="79B9888C" w14:textId="77777777" w:rsidR="00802FE1" w:rsidRPr="004369E7" w:rsidRDefault="00802FE1" w:rsidP="00D87246">
      <w:pPr>
        <w:pStyle w:val="BodyText"/>
        <w:spacing w:before="10"/>
        <w:ind w:left="567" w:right="1071"/>
        <w:rPr>
          <w:rFonts w:ascii="Century Gothic" w:hAnsi="Century Gothic"/>
          <w:sz w:val="12"/>
        </w:rPr>
      </w:pPr>
    </w:p>
    <w:p w14:paraId="4B73DFD3" w14:textId="77777777" w:rsidR="00C60E7B" w:rsidRDefault="00EB2A15" w:rsidP="00D87246">
      <w:pPr>
        <w:tabs>
          <w:tab w:val="left" w:pos="3200"/>
        </w:tabs>
        <w:spacing w:before="57" w:line="288" w:lineRule="auto"/>
        <w:ind w:left="567" w:right="1071"/>
        <w:rPr>
          <w:rFonts w:ascii="Century Gothic" w:hAnsi="Century Gothic"/>
        </w:rPr>
      </w:pPr>
      <w:r w:rsidRPr="004369E7">
        <w:rPr>
          <w:rFonts w:ascii="Century Gothic" w:hAnsi="Century Gothic"/>
          <w:noProof/>
        </w:rPr>
        <w:drawing>
          <wp:anchor distT="0" distB="0" distL="0" distR="0" simplePos="0" relativeHeight="252260352" behindDoc="1" locked="0" layoutInCell="1" allowOverlap="1" wp14:anchorId="63370A79" wp14:editId="0589CFEB">
            <wp:simplePos x="0" y="0"/>
            <wp:positionH relativeFrom="page">
              <wp:posOffset>2273795</wp:posOffset>
            </wp:positionH>
            <wp:positionV relativeFrom="paragraph">
              <wp:posOffset>126550</wp:posOffset>
            </wp:positionV>
            <wp:extent cx="70103" cy="9144"/>
            <wp:effectExtent l="0" t="0" r="0" b="0"/>
            <wp:wrapNone/>
            <wp:docPr id="15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png"/>
                    <pic:cNvPicPr/>
                  </pic:nvPicPr>
                  <pic:blipFill>
                    <a:blip r:embed="rId16" cstate="print"/>
                    <a:stretch>
                      <a:fillRect/>
                    </a:stretch>
                  </pic:blipFill>
                  <pic:spPr>
                    <a:xfrm>
                      <a:off x="0" y="0"/>
                      <a:ext cx="70103" cy="9144"/>
                    </a:xfrm>
                    <a:prstGeom prst="rect">
                      <a:avLst/>
                    </a:prstGeom>
                  </pic:spPr>
                </pic:pic>
              </a:graphicData>
            </a:graphic>
          </wp:anchor>
        </w:drawing>
      </w:r>
      <w:r w:rsidRPr="004369E7">
        <w:rPr>
          <w:rFonts w:ascii="Century Gothic" w:hAnsi="Century Gothic"/>
        </w:rPr>
        <w:t>Identify the job</w:t>
      </w:r>
      <w:r w:rsidR="00C60E7B">
        <w:rPr>
          <w:rFonts w:ascii="Century Gothic" w:hAnsi="Century Gothic"/>
        </w:rPr>
        <w:t xml:space="preserve"> by writing down</w:t>
      </w:r>
      <w:r w:rsidRPr="004369E7">
        <w:rPr>
          <w:rFonts w:ascii="Century Gothic" w:hAnsi="Century Gothic"/>
          <w:spacing w:val="-7"/>
        </w:rPr>
        <w:t xml:space="preserve"> </w:t>
      </w:r>
      <w:r w:rsidRPr="004369E7">
        <w:rPr>
          <w:rFonts w:ascii="Century Gothic" w:hAnsi="Century Gothic"/>
        </w:rPr>
        <w:t>your</w:t>
      </w:r>
      <w:r w:rsidRPr="004369E7">
        <w:rPr>
          <w:rFonts w:ascii="Century Gothic" w:hAnsi="Century Gothic"/>
          <w:spacing w:val="-3"/>
        </w:rPr>
        <w:t xml:space="preserve"> </w:t>
      </w:r>
      <w:r w:rsidRPr="004369E7">
        <w:rPr>
          <w:rFonts w:ascii="Century Gothic" w:hAnsi="Century Gothic"/>
        </w:rPr>
        <w:t>requirements</w:t>
      </w:r>
      <w:r w:rsidRPr="004369E7">
        <w:rPr>
          <w:rFonts w:ascii="Century Gothic" w:hAnsi="Century Gothic"/>
          <w:spacing w:val="-7"/>
        </w:rPr>
        <w:t xml:space="preserve"> </w:t>
      </w:r>
      <w:r w:rsidRPr="004369E7">
        <w:rPr>
          <w:rFonts w:ascii="Century Gothic" w:hAnsi="Century Gothic"/>
        </w:rPr>
        <w:t>as</w:t>
      </w:r>
      <w:r w:rsidRPr="004369E7">
        <w:rPr>
          <w:rFonts w:ascii="Century Gothic" w:hAnsi="Century Gothic"/>
          <w:spacing w:val="-4"/>
        </w:rPr>
        <w:t xml:space="preserve"> </w:t>
      </w:r>
      <w:r w:rsidRPr="004369E7">
        <w:rPr>
          <w:rFonts w:ascii="Century Gothic" w:hAnsi="Century Gothic"/>
        </w:rPr>
        <w:t>this</w:t>
      </w:r>
      <w:r w:rsidRPr="004369E7">
        <w:rPr>
          <w:rFonts w:ascii="Century Gothic" w:hAnsi="Century Gothic"/>
          <w:spacing w:val="-7"/>
        </w:rPr>
        <w:t xml:space="preserve"> </w:t>
      </w:r>
      <w:r w:rsidRPr="004369E7">
        <w:rPr>
          <w:rFonts w:ascii="Century Gothic" w:hAnsi="Century Gothic"/>
        </w:rPr>
        <w:t>can</w:t>
      </w:r>
      <w:r w:rsidRPr="004369E7">
        <w:rPr>
          <w:rFonts w:ascii="Century Gothic" w:hAnsi="Century Gothic"/>
          <w:spacing w:val="-7"/>
        </w:rPr>
        <w:t xml:space="preserve"> </w:t>
      </w:r>
      <w:r w:rsidRPr="004369E7">
        <w:rPr>
          <w:rFonts w:ascii="Century Gothic" w:hAnsi="Century Gothic"/>
        </w:rPr>
        <w:t>prevent</w:t>
      </w:r>
      <w:r w:rsidRPr="004369E7">
        <w:rPr>
          <w:rFonts w:ascii="Century Gothic" w:hAnsi="Century Gothic"/>
          <w:spacing w:val="-7"/>
        </w:rPr>
        <w:t xml:space="preserve"> </w:t>
      </w:r>
      <w:r w:rsidRPr="004369E7">
        <w:rPr>
          <w:rFonts w:ascii="Century Gothic" w:hAnsi="Century Gothic"/>
        </w:rPr>
        <w:t>arguments</w:t>
      </w:r>
      <w:r w:rsidRPr="004369E7">
        <w:rPr>
          <w:rFonts w:ascii="Century Gothic" w:hAnsi="Century Gothic"/>
          <w:spacing w:val="-1"/>
        </w:rPr>
        <w:t xml:space="preserve"> </w:t>
      </w:r>
      <w:r w:rsidRPr="004369E7">
        <w:rPr>
          <w:rFonts w:ascii="Century Gothic" w:hAnsi="Century Gothic"/>
        </w:rPr>
        <w:t>later</w:t>
      </w:r>
    </w:p>
    <w:p w14:paraId="459D3427" w14:textId="77777777" w:rsidR="00C60E7B" w:rsidRDefault="00EB2A15" w:rsidP="00D87246">
      <w:pPr>
        <w:tabs>
          <w:tab w:val="left" w:pos="3200"/>
        </w:tabs>
        <w:spacing w:before="57" w:line="288" w:lineRule="auto"/>
        <w:ind w:left="567" w:right="1071"/>
        <w:rPr>
          <w:rFonts w:ascii="Century Gothic" w:hAnsi="Century Gothic"/>
        </w:rPr>
      </w:pPr>
      <w:r w:rsidRPr="004369E7">
        <w:rPr>
          <w:rFonts w:ascii="Century Gothic" w:hAnsi="Century Gothic"/>
        </w:rPr>
        <w:t>Select a suitable contractor and be satisfied that they are competent</w:t>
      </w:r>
    </w:p>
    <w:p w14:paraId="5DB86AC7" w14:textId="390D53CF" w:rsidR="00802FE1" w:rsidRDefault="00C60E7B" w:rsidP="00D87246">
      <w:pPr>
        <w:tabs>
          <w:tab w:val="left" w:pos="3200"/>
        </w:tabs>
        <w:spacing w:before="57" w:line="288" w:lineRule="auto"/>
        <w:ind w:left="567" w:right="1071"/>
        <w:rPr>
          <w:rFonts w:ascii="Century Gothic" w:hAnsi="Century Gothic"/>
        </w:rPr>
      </w:pPr>
      <w:r>
        <w:rPr>
          <w:rFonts w:ascii="Century Gothic" w:hAnsi="Century Gothic"/>
        </w:rPr>
        <w:t>Consider ……..</w:t>
      </w:r>
    </w:p>
    <w:p w14:paraId="60529956" w14:textId="77777777" w:rsidR="00C60E7B" w:rsidRPr="004369E7" w:rsidRDefault="00C60E7B" w:rsidP="00D87246">
      <w:pPr>
        <w:tabs>
          <w:tab w:val="left" w:pos="3200"/>
        </w:tabs>
        <w:spacing w:before="57" w:line="288" w:lineRule="auto"/>
        <w:ind w:left="567" w:right="1071"/>
        <w:rPr>
          <w:rFonts w:ascii="Century Gothic" w:hAnsi="Century Gothic"/>
        </w:rPr>
      </w:pPr>
    </w:p>
    <w:p w14:paraId="06E54151" w14:textId="77777777" w:rsidR="00802FE1" w:rsidRPr="004369E7" w:rsidRDefault="00EB2A15" w:rsidP="004B066A">
      <w:pPr>
        <w:pStyle w:val="ListParagraph"/>
        <w:numPr>
          <w:ilvl w:val="0"/>
          <w:numId w:val="29"/>
        </w:numPr>
        <w:tabs>
          <w:tab w:val="left" w:pos="2340"/>
        </w:tabs>
        <w:spacing w:line="265" w:lineRule="exact"/>
        <w:ind w:left="567" w:right="1071" w:firstLine="0"/>
        <w:rPr>
          <w:rFonts w:ascii="Century Gothic" w:hAnsi="Century Gothic"/>
        </w:rPr>
      </w:pPr>
      <w:r w:rsidRPr="004369E7">
        <w:rPr>
          <w:rFonts w:ascii="Century Gothic" w:hAnsi="Century Gothic"/>
        </w:rPr>
        <w:t>What</w:t>
      </w:r>
      <w:r w:rsidRPr="004369E7">
        <w:rPr>
          <w:rFonts w:ascii="Century Gothic" w:hAnsi="Century Gothic"/>
          <w:spacing w:val="-2"/>
        </w:rPr>
        <w:t xml:space="preserve"> </w:t>
      </w:r>
      <w:r w:rsidRPr="004369E7">
        <w:rPr>
          <w:rFonts w:ascii="Century Gothic" w:hAnsi="Century Gothic"/>
        </w:rPr>
        <w:t>experience</w:t>
      </w:r>
      <w:r w:rsidRPr="004369E7">
        <w:rPr>
          <w:rFonts w:ascii="Century Gothic" w:hAnsi="Century Gothic"/>
          <w:spacing w:val="-6"/>
        </w:rPr>
        <w:t xml:space="preserve"> </w:t>
      </w:r>
      <w:r w:rsidRPr="004369E7">
        <w:rPr>
          <w:rFonts w:ascii="Century Gothic" w:hAnsi="Century Gothic"/>
        </w:rPr>
        <w:t>have</w:t>
      </w:r>
      <w:r w:rsidRPr="004369E7">
        <w:rPr>
          <w:rFonts w:ascii="Century Gothic" w:hAnsi="Century Gothic"/>
          <w:spacing w:val="-1"/>
        </w:rPr>
        <w:t xml:space="preserve"> </w:t>
      </w:r>
      <w:r w:rsidRPr="004369E7">
        <w:rPr>
          <w:rFonts w:ascii="Century Gothic" w:hAnsi="Century Gothic"/>
        </w:rPr>
        <w:t>they</w:t>
      </w:r>
      <w:r w:rsidRPr="004369E7">
        <w:rPr>
          <w:rFonts w:ascii="Century Gothic" w:hAnsi="Century Gothic"/>
          <w:spacing w:val="-2"/>
        </w:rPr>
        <w:t xml:space="preserve"> </w:t>
      </w:r>
      <w:r w:rsidRPr="004369E7">
        <w:rPr>
          <w:rFonts w:ascii="Century Gothic" w:hAnsi="Century Gothic"/>
        </w:rPr>
        <w:t>in</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type</w:t>
      </w:r>
      <w:r w:rsidRPr="004369E7">
        <w:rPr>
          <w:rFonts w:ascii="Century Gothic" w:hAnsi="Century Gothic"/>
          <w:spacing w:val="-6"/>
        </w:rPr>
        <w:t xml:space="preserve"> </w:t>
      </w:r>
      <w:r w:rsidRPr="004369E7">
        <w:rPr>
          <w:rFonts w:ascii="Century Gothic" w:hAnsi="Century Gothic"/>
        </w:rPr>
        <w:t>of</w:t>
      </w:r>
      <w:r w:rsidRPr="004369E7">
        <w:rPr>
          <w:rFonts w:ascii="Century Gothic" w:hAnsi="Century Gothic"/>
          <w:spacing w:val="-5"/>
        </w:rPr>
        <w:t xml:space="preserve"> </w:t>
      </w:r>
      <w:r w:rsidRPr="004369E7">
        <w:rPr>
          <w:rFonts w:ascii="Century Gothic" w:hAnsi="Century Gothic"/>
        </w:rPr>
        <w:t>work</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5"/>
        </w:rPr>
        <w:t xml:space="preserve"> </w:t>
      </w:r>
      <w:r w:rsidRPr="004369E7">
        <w:rPr>
          <w:rFonts w:ascii="Century Gothic" w:hAnsi="Century Gothic"/>
          <w:spacing w:val="-2"/>
        </w:rPr>
        <w:t>want?</w:t>
      </w:r>
    </w:p>
    <w:p w14:paraId="24077EEB" w14:textId="3045E31A" w:rsidR="00802FE1" w:rsidRPr="004369E7" w:rsidRDefault="00EB2A15" w:rsidP="004B066A">
      <w:pPr>
        <w:pStyle w:val="ListParagraph"/>
        <w:numPr>
          <w:ilvl w:val="0"/>
          <w:numId w:val="29"/>
        </w:numPr>
        <w:tabs>
          <w:tab w:val="left" w:pos="2340"/>
        </w:tabs>
        <w:spacing w:before="31"/>
        <w:ind w:left="567" w:right="1071" w:firstLine="0"/>
        <w:rPr>
          <w:rFonts w:ascii="Century Gothic" w:hAnsi="Century Gothic"/>
        </w:rPr>
      </w:pPr>
      <w:r w:rsidRPr="004369E7">
        <w:rPr>
          <w:rFonts w:ascii="Century Gothic" w:hAnsi="Century Gothic"/>
        </w:rPr>
        <w:t>What</w:t>
      </w:r>
      <w:r w:rsidRPr="004369E7">
        <w:rPr>
          <w:rFonts w:ascii="Century Gothic" w:hAnsi="Century Gothic"/>
          <w:spacing w:val="-6"/>
        </w:rPr>
        <w:t xml:space="preserve"> </w:t>
      </w:r>
      <w:r w:rsidRPr="004369E7">
        <w:rPr>
          <w:rFonts w:ascii="Century Gothic" w:hAnsi="Century Gothic"/>
        </w:rPr>
        <w:t>qualifications</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6"/>
        </w:rPr>
        <w:t xml:space="preserve"> </w:t>
      </w:r>
      <w:r w:rsidRPr="004369E7">
        <w:rPr>
          <w:rFonts w:ascii="Century Gothic" w:hAnsi="Century Gothic"/>
        </w:rPr>
        <w:t>skills</w:t>
      </w:r>
      <w:r w:rsidRPr="004369E7">
        <w:rPr>
          <w:rFonts w:ascii="Century Gothic" w:hAnsi="Century Gothic"/>
          <w:spacing w:val="-6"/>
        </w:rPr>
        <w:t xml:space="preserve"> </w:t>
      </w:r>
      <w:r w:rsidRPr="004369E7">
        <w:rPr>
          <w:rFonts w:ascii="Century Gothic" w:hAnsi="Century Gothic"/>
        </w:rPr>
        <w:t>they</w:t>
      </w:r>
      <w:r w:rsidRPr="004369E7">
        <w:rPr>
          <w:rFonts w:ascii="Century Gothic" w:hAnsi="Century Gothic"/>
          <w:spacing w:val="-6"/>
        </w:rPr>
        <w:t xml:space="preserve"> </w:t>
      </w:r>
      <w:r w:rsidRPr="004369E7">
        <w:rPr>
          <w:rFonts w:ascii="Century Gothic" w:hAnsi="Century Gothic"/>
        </w:rPr>
        <w:t>have</w:t>
      </w:r>
      <w:r w:rsidRPr="004369E7">
        <w:rPr>
          <w:rFonts w:ascii="Century Gothic" w:hAnsi="Century Gothic"/>
          <w:spacing w:val="-3"/>
        </w:rPr>
        <w:t xml:space="preserve"> </w:t>
      </w:r>
      <w:r w:rsidRPr="004369E7">
        <w:rPr>
          <w:rFonts w:ascii="Century Gothic" w:hAnsi="Century Gothic"/>
        </w:rPr>
        <w:t>they</w:t>
      </w:r>
      <w:r w:rsidRPr="004369E7">
        <w:rPr>
          <w:rFonts w:ascii="Century Gothic" w:hAnsi="Century Gothic"/>
          <w:spacing w:val="-6"/>
        </w:rPr>
        <w:t xml:space="preserve"> </w:t>
      </w:r>
      <w:r w:rsidRPr="004369E7">
        <w:rPr>
          <w:rFonts w:ascii="Century Gothic" w:hAnsi="Century Gothic"/>
        </w:rPr>
        <w:t>have</w:t>
      </w:r>
      <w:r w:rsidRPr="004369E7">
        <w:rPr>
          <w:rFonts w:ascii="Century Gothic" w:hAnsi="Century Gothic"/>
          <w:spacing w:val="-8"/>
        </w:rPr>
        <w:t xml:space="preserve"> </w:t>
      </w:r>
    </w:p>
    <w:p w14:paraId="4E9CC394" w14:textId="77777777" w:rsidR="00802FE1" w:rsidRPr="004369E7" w:rsidRDefault="00EB2A15" w:rsidP="004B066A">
      <w:pPr>
        <w:pStyle w:val="ListParagraph"/>
        <w:numPr>
          <w:ilvl w:val="0"/>
          <w:numId w:val="29"/>
        </w:numPr>
        <w:tabs>
          <w:tab w:val="left" w:pos="2340"/>
        </w:tabs>
        <w:spacing w:before="32"/>
        <w:ind w:left="567" w:right="1071" w:firstLine="0"/>
        <w:rPr>
          <w:rFonts w:ascii="Century Gothic" w:hAnsi="Century Gothic"/>
        </w:rPr>
      </w:pPr>
      <w:r w:rsidRPr="004369E7">
        <w:rPr>
          <w:rFonts w:ascii="Century Gothic" w:hAnsi="Century Gothic"/>
        </w:rPr>
        <w:t>Are</w:t>
      </w:r>
      <w:r w:rsidRPr="004369E7">
        <w:rPr>
          <w:rFonts w:ascii="Century Gothic" w:hAnsi="Century Gothic"/>
          <w:spacing w:val="-4"/>
        </w:rPr>
        <w:t xml:space="preserve"> </w:t>
      </w:r>
      <w:r w:rsidRPr="004369E7">
        <w:rPr>
          <w:rFonts w:ascii="Century Gothic" w:hAnsi="Century Gothic"/>
        </w:rPr>
        <w:t>they</w:t>
      </w:r>
      <w:r w:rsidRPr="004369E7">
        <w:rPr>
          <w:rFonts w:ascii="Century Gothic" w:hAnsi="Century Gothic"/>
          <w:spacing w:val="-4"/>
        </w:rPr>
        <w:t xml:space="preserve"> </w:t>
      </w:r>
      <w:r w:rsidRPr="004369E7">
        <w:rPr>
          <w:rFonts w:ascii="Century Gothic" w:hAnsi="Century Gothic"/>
        </w:rPr>
        <w:t>a</w:t>
      </w:r>
      <w:r w:rsidRPr="004369E7">
        <w:rPr>
          <w:rFonts w:ascii="Century Gothic" w:hAnsi="Century Gothic"/>
          <w:spacing w:val="-4"/>
        </w:rPr>
        <w:t xml:space="preserve"> </w:t>
      </w:r>
      <w:r w:rsidRPr="004369E7">
        <w:rPr>
          <w:rFonts w:ascii="Century Gothic" w:hAnsi="Century Gothic"/>
        </w:rPr>
        <w:t>member</w:t>
      </w:r>
      <w:r w:rsidRPr="004369E7">
        <w:rPr>
          <w:rFonts w:ascii="Century Gothic" w:hAnsi="Century Gothic"/>
          <w:spacing w:val="-4"/>
        </w:rPr>
        <w:t xml:space="preserve"> </w:t>
      </w:r>
      <w:r w:rsidRPr="004369E7">
        <w:rPr>
          <w:rFonts w:ascii="Century Gothic" w:hAnsi="Century Gothic"/>
        </w:rPr>
        <w:t>of</w:t>
      </w:r>
      <w:r w:rsidRPr="004369E7">
        <w:rPr>
          <w:rFonts w:ascii="Century Gothic" w:hAnsi="Century Gothic"/>
          <w:spacing w:val="-4"/>
        </w:rPr>
        <w:t xml:space="preserve"> </w:t>
      </w:r>
      <w:r w:rsidRPr="004369E7">
        <w:rPr>
          <w:rFonts w:ascii="Century Gothic" w:hAnsi="Century Gothic"/>
        </w:rPr>
        <w:t>a relevant</w:t>
      </w:r>
      <w:r w:rsidRPr="004369E7">
        <w:rPr>
          <w:rFonts w:ascii="Century Gothic" w:hAnsi="Century Gothic"/>
          <w:spacing w:val="-4"/>
        </w:rPr>
        <w:t xml:space="preserve"> </w:t>
      </w:r>
      <w:r w:rsidRPr="004369E7">
        <w:rPr>
          <w:rFonts w:ascii="Century Gothic" w:hAnsi="Century Gothic"/>
        </w:rPr>
        <w:t>trade</w:t>
      </w:r>
      <w:r w:rsidRPr="004369E7">
        <w:rPr>
          <w:rFonts w:ascii="Century Gothic" w:hAnsi="Century Gothic"/>
          <w:spacing w:val="-1"/>
        </w:rPr>
        <w:t xml:space="preserve"> </w:t>
      </w:r>
      <w:r w:rsidRPr="004369E7">
        <w:rPr>
          <w:rFonts w:ascii="Century Gothic" w:hAnsi="Century Gothic"/>
        </w:rPr>
        <w:t>or</w:t>
      </w:r>
      <w:r w:rsidRPr="004369E7">
        <w:rPr>
          <w:rFonts w:ascii="Century Gothic" w:hAnsi="Century Gothic"/>
          <w:spacing w:val="-4"/>
        </w:rPr>
        <w:t xml:space="preserve"> </w:t>
      </w:r>
      <w:r w:rsidRPr="004369E7">
        <w:rPr>
          <w:rFonts w:ascii="Century Gothic" w:hAnsi="Century Gothic"/>
        </w:rPr>
        <w:t>professional</w:t>
      </w:r>
      <w:r w:rsidRPr="004369E7">
        <w:rPr>
          <w:rFonts w:ascii="Century Gothic" w:hAnsi="Century Gothic"/>
          <w:spacing w:val="-3"/>
        </w:rPr>
        <w:t xml:space="preserve"> </w:t>
      </w:r>
      <w:r w:rsidRPr="004369E7">
        <w:rPr>
          <w:rFonts w:ascii="Century Gothic" w:hAnsi="Century Gothic"/>
          <w:spacing w:val="-2"/>
        </w:rPr>
        <w:t>body?</w:t>
      </w:r>
    </w:p>
    <w:p w14:paraId="6F07E62B" w14:textId="77777777" w:rsidR="00802FE1" w:rsidRPr="004369E7" w:rsidRDefault="00EB2A15" w:rsidP="004B066A">
      <w:pPr>
        <w:pStyle w:val="ListParagraph"/>
        <w:numPr>
          <w:ilvl w:val="0"/>
          <w:numId w:val="29"/>
        </w:numPr>
        <w:tabs>
          <w:tab w:val="left" w:pos="2340"/>
        </w:tabs>
        <w:spacing w:before="36"/>
        <w:ind w:left="567" w:right="1071" w:firstLine="0"/>
        <w:rPr>
          <w:rFonts w:ascii="Century Gothic" w:hAnsi="Century Gothic"/>
        </w:rPr>
      </w:pPr>
      <w:r w:rsidRPr="004369E7">
        <w:rPr>
          <w:rFonts w:ascii="Century Gothic" w:hAnsi="Century Gothic"/>
        </w:rPr>
        <w:t>Will</w:t>
      </w:r>
      <w:r w:rsidRPr="004369E7">
        <w:rPr>
          <w:rFonts w:ascii="Century Gothic" w:hAnsi="Century Gothic"/>
          <w:spacing w:val="-6"/>
        </w:rPr>
        <w:t xml:space="preserve"> </w:t>
      </w:r>
      <w:r w:rsidRPr="004369E7">
        <w:rPr>
          <w:rFonts w:ascii="Century Gothic" w:hAnsi="Century Gothic"/>
        </w:rPr>
        <w:t>they</w:t>
      </w:r>
      <w:r w:rsidRPr="004369E7">
        <w:rPr>
          <w:rFonts w:ascii="Century Gothic" w:hAnsi="Century Gothic"/>
          <w:spacing w:val="-5"/>
        </w:rPr>
        <w:t xml:space="preserve"> </w:t>
      </w:r>
      <w:r w:rsidRPr="004369E7">
        <w:rPr>
          <w:rFonts w:ascii="Century Gothic" w:hAnsi="Century Gothic"/>
        </w:rPr>
        <w:t>use</w:t>
      </w:r>
      <w:r w:rsidRPr="004369E7">
        <w:rPr>
          <w:rFonts w:ascii="Century Gothic" w:hAnsi="Century Gothic"/>
          <w:spacing w:val="-5"/>
        </w:rPr>
        <w:t xml:space="preserve"> </w:t>
      </w:r>
      <w:r w:rsidRPr="004369E7">
        <w:rPr>
          <w:rFonts w:ascii="Century Gothic" w:hAnsi="Century Gothic"/>
        </w:rPr>
        <w:t>sub-contractors</w:t>
      </w:r>
      <w:r w:rsidRPr="004369E7">
        <w:rPr>
          <w:rFonts w:ascii="Century Gothic" w:hAnsi="Century Gothic"/>
          <w:spacing w:val="-5"/>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how</w:t>
      </w:r>
      <w:r w:rsidRPr="004369E7">
        <w:rPr>
          <w:rFonts w:ascii="Century Gothic" w:hAnsi="Century Gothic"/>
          <w:spacing w:val="-5"/>
        </w:rPr>
        <w:t xml:space="preserve"> </w:t>
      </w:r>
      <w:r w:rsidRPr="004369E7">
        <w:rPr>
          <w:rFonts w:ascii="Century Gothic" w:hAnsi="Century Gothic"/>
        </w:rPr>
        <w:t>do</w:t>
      </w:r>
      <w:r w:rsidRPr="004369E7">
        <w:rPr>
          <w:rFonts w:ascii="Century Gothic" w:hAnsi="Century Gothic"/>
          <w:spacing w:val="-5"/>
        </w:rPr>
        <w:t xml:space="preserve"> </w:t>
      </w:r>
      <w:r w:rsidRPr="004369E7">
        <w:rPr>
          <w:rFonts w:ascii="Century Gothic" w:hAnsi="Century Gothic"/>
        </w:rPr>
        <w:t>they</w:t>
      </w:r>
      <w:r w:rsidRPr="004369E7">
        <w:rPr>
          <w:rFonts w:ascii="Century Gothic" w:hAnsi="Century Gothic"/>
          <w:spacing w:val="-2"/>
        </w:rPr>
        <w:t xml:space="preserve"> </w:t>
      </w:r>
      <w:r w:rsidRPr="004369E7">
        <w:rPr>
          <w:rFonts w:ascii="Century Gothic" w:hAnsi="Century Gothic"/>
        </w:rPr>
        <w:t>select</w:t>
      </w:r>
      <w:r w:rsidRPr="004369E7">
        <w:rPr>
          <w:rFonts w:ascii="Century Gothic" w:hAnsi="Century Gothic"/>
          <w:spacing w:val="-4"/>
        </w:rPr>
        <w:t xml:space="preserve"> </w:t>
      </w:r>
      <w:r w:rsidRPr="004369E7">
        <w:rPr>
          <w:rFonts w:ascii="Century Gothic" w:hAnsi="Century Gothic"/>
          <w:spacing w:val="-2"/>
        </w:rPr>
        <w:t>them?</w:t>
      </w:r>
    </w:p>
    <w:p w14:paraId="0AE7630B" w14:textId="77777777" w:rsidR="00C60E7B" w:rsidRDefault="00C60E7B" w:rsidP="00D87246">
      <w:pPr>
        <w:spacing w:before="42" w:line="276" w:lineRule="auto"/>
        <w:ind w:left="567" w:right="1071"/>
        <w:rPr>
          <w:rFonts w:ascii="Century Gothic" w:hAnsi="Century Gothic"/>
        </w:rPr>
      </w:pPr>
    </w:p>
    <w:p w14:paraId="2263A131" w14:textId="09EBA5D7" w:rsidR="00C60E7B" w:rsidRDefault="00EB2A15" w:rsidP="00D87246">
      <w:pPr>
        <w:spacing w:before="42" w:line="276" w:lineRule="auto"/>
        <w:ind w:left="567" w:right="1071"/>
        <w:rPr>
          <w:rFonts w:ascii="Century Gothic" w:hAnsi="Century Gothic"/>
        </w:rPr>
      </w:pP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contractor</w:t>
      </w:r>
      <w:r w:rsidRPr="004369E7">
        <w:rPr>
          <w:rFonts w:ascii="Century Gothic" w:hAnsi="Century Gothic"/>
          <w:spacing w:val="-4"/>
        </w:rPr>
        <w:t xml:space="preserve"> </w:t>
      </w:r>
      <w:r w:rsidRPr="004369E7">
        <w:rPr>
          <w:rFonts w:ascii="Century Gothic" w:hAnsi="Century Gothic"/>
        </w:rPr>
        <w:t>should</w:t>
      </w:r>
      <w:r w:rsidRPr="004369E7">
        <w:rPr>
          <w:rFonts w:ascii="Century Gothic" w:hAnsi="Century Gothic"/>
          <w:spacing w:val="-4"/>
        </w:rPr>
        <w:t xml:space="preserve"> </w:t>
      </w:r>
      <w:r w:rsidRPr="004369E7">
        <w:rPr>
          <w:rFonts w:ascii="Century Gothic" w:hAnsi="Century Gothic"/>
        </w:rPr>
        <w:t>be</w:t>
      </w:r>
      <w:r w:rsidRPr="004369E7">
        <w:rPr>
          <w:rFonts w:ascii="Century Gothic" w:hAnsi="Century Gothic"/>
          <w:spacing w:val="-4"/>
        </w:rPr>
        <w:t xml:space="preserve"> </w:t>
      </w:r>
      <w:r w:rsidRPr="004369E7">
        <w:rPr>
          <w:rFonts w:ascii="Century Gothic" w:hAnsi="Century Gothic"/>
        </w:rPr>
        <w:t>shown</w:t>
      </w:r>
      <w:r w:rsidRPr="004369E7">
        <w:rPr>
          <w:rFonts w:ascii="Century Gothic" w:hAnsi="Century Gothic"/>
          <w:spacing w:val="-4"/>
        </w:rPr>
        <w:t xml:space="preserve"> </w:t>
      </w:r>
      <w:r w:rsidRPr="004369E7">
        <w:rPr>
          <w:rFonts w:ascii="Century Gothic" w:hAnsi="Century Gothic"/>
        </w:rPr>
        <w:t>your</w:t>
      </w:r>
      <w:r w:rsidRPr="004369E7">
        <w:rPr>
          <w:rFonts w:ascii="Century Gothic" w:hAnsi="Century Gothic"/>
          <w:spacing w:val="-4"/>
        </w:rPr>
        <w:t xml:space="preserve"> </w:t>
      </w:r>
      <w:r w:rsidRPr="004369E7">
        <w:rPr>
          <w:rFonts w:ascii="Century Gothic" w:hAnsi="Century Gothic"/>
        </w:rPr>
        <w:t>asbestos</w:t>
      </w:r>
      <w:r w:rsidRPr="004369E7">
        <w:rPr>
          <w:rFonts w:ascii="Century Gothic" w:hAnsi="Century Gothic"/>
          <w:spacing w:val="-4"/>
        </w:rPr>
        <w:t xml:space="preserve"> </w:t>
      </w:r>
      <w:r w:rsidRPr="004369E7">
        <w:rPr>
          <w:rFonts w:ascii="Century Gothic" w:hAnsi="Century Gothic"/>
        </w:rPr>
        <w:t>register</w:t>
      </w:r>
      <w:r w:rsidRPr="004369E7">
        <w:rPr>
          <w:rFonts w:ascii="Century Gothic" w:hAnsi="Century Gothic"/>
          <w:spacing w:val="-4"/>
        </w:rPr>
        <w:t xml:space="preserve"> </w:t>
      </w:r>
      <w:r w:rsidRPr="004369E7">
        <w:rPr>
          <w:rFonts w:ascii="Century Gothic" w:hAnsi="Century Gothic"/>
        </w:rPr>
        <w:t>so</w:t>
      </w:r>
      <w:r w:rsidRPr="004369E7">
        <w:rPr>
          <w:rFonts w:ascii="Century Gothic" w:hAnsi="Century Gothic"/>
          <w:spacing w:val="-4"/>
        </w:rPr>
        <w:t xml:space="preserve"> </w:t>
      </w:r>
      <w:r w:rsidRPr="004369E7">
        <w:rPr>
          <w:rFonts w:ascii="Century Gothic" w:hAnsi="Century Gothic"/>
        </w:rPr>
        <w:t>that</w:t>
      </w:r>
      <w:r w:rsidRPr="004369E7">
        <w:rPr>
          <w:rFonts w:ascii="Century Gothic" w:hAnsi="Century Gothic"/>
          <w:spacing w:val="-4"/>
        </w:rPr>
        <w:t xml:space="preserve"> </w:t>
      </w:r>
      <w:r w:rsidRPr="004369E7">
        <w:rPr>
          <w:rFonts w:ascii="Century Gothic" w:hAnsi="Century Gothic"/>
        </w:rPr>
        <w:t>they</w:t>
      </w:r>
      <w:r w:rsidRPr="004369E7">
        <w:rPr>
          <w:rFonts w:ascii="Century Gothic" w:hAnsi="Century Gothic"/>
          <w:spacing w:val="-4"/>
        </w:rPr>
        <w:t xml:space="preserve"> </w:t>
      </w:r>
      <w:r w:rsidRPr="004369E7">
        <w:rPr>
          <w:rFonts w:ascii="Century Gothic" w:hAnsi="Century Gothic"/>
        </w:rPr>
        <w:t>can</w:t>
      </w:r>
      <w:r w:rsidRPr="004369E7">
        <w:rPr>
          <w:rFonts w:ascii="Century Gothic" w:hAnsi="Century Gothic"/>
          <w:spacing w:val="-4"/>
        </w:rPr>
        <w:t xml:space="preserve"> </w:t>
      </w:r>
      <w:r w:rsidRPr="004369E7">
        <w:rPr>
          <w:rFonts w:ascii="Century Gothic" w:hAnsi="Century Gothic"/>
        </w:rPr>
        <w:t>determine if</w:t>
      </w:r>
      <w:r w:rsidRPr="004369E7">
        <w:rPr>
          <w:rFonts w:ascii="Century Gothic" w:hAnsi="Century Gothic"/>
          <w:spacing w:val="-1"/>
        </w:rPr>
        <w:t xml:space="preserve"> </w:t>
      </w:r>
      <w:r w:rsidRPr="004369E7">
        <w:rPr>
          <w:rFonts w:ascii="Century Gothic" w:hAnsi="Century Gothic"/>
        </w:rPr>
        <w:t>there are any risks from the material</w:t>
      </w:r>
    </w:p>
    <w:p w14:paraId="3B054E0B" w14:textId="77777777" w:rsidR="00C60E7B" w:rsidRDefault="00C60E7B" w:rsidP="00D87246">
      <w:pPr>
        <w:spacing w:before="42" w:line="276" w:lineRule="auto"/>
        <w:ind w:left="567" w:right="1071"/>
        <w:rPr>
          <w:rFonts w:ascii="Century Gothic" w:hAnsi="Century Gothic"/>
        </w:rPr>
      </w:pPr>
    </w:p>
    <w:p w14:paraId="1D1604EC" w14:textId="0B7B0507" w:rsidR="00802FE1" w:rsidRDefault="00EB2A15" w:rsidP="00D87246">
      <w:pPr>
        <w:spacing w:before="42" w:line="276" w:lineRule="auto"/>
        <w:ind w:left="567" w:right="1071"/>
        <w:rPr>
          <w:rFonts w:ascii="Century Gothic" w:hAnsi="Century Gothic"/>
        </w:rPr>
      </w:pPr>
      <w:r w:rsidRPr="004369E7">
        <w:rPr>
          <w:rFonts w:ascii="Century Gothic" w:hAnsi="Century Gothic"/>
        </w:rPr>
        <w:t>It may be necessary to get a separate asbestos survey if there is any uncertainty</w:t>
      </w:r>
    </w:p>
    <w:p w14:paraId="097C83D6" w14:textId="77777777" w:rsidR="00C60E7B" w:rsidRPr="004369E7" w:rsidRDefault="00C60E7B" w:rsidP="00D87246">
      <w:pPr>
        <w:spacing w:before="42" w:line="276" w:lineRule="auto"/>
        <w:ind w:left="567" w:right="1071"/>
        <w:rPr>
          <w:rFonts w:ascii="Century Gothic" w:hAnsi="Century Gothic"/>
        </w:rPr>
      </w:pPr>
    </w:p>
    <w:p w14:paraId="28A113A4" w14:textId="77777777" w:rsidR="00B96AFA" w:rsidRDefault="00B96AFA">
      <w:pPr>
        <w:rPr>
          <w:rFonts w:ascii="Century Gothic" w:hAnsi="Century Gothic"/>
        </w:rPr>
      </w:pPr>
      <w:r>
        <w:rPr>
          <w:rFonts w:ascii="Century Gothic" w:hAnsi="Century Gothic"/>
        </w:rPr>
        <w:br w:type="page"/>
      </w:r>
    </w:p>
    <w:p w14:paraId="70C78A9A" w14:textId="5F2BA68B" w:rsidR="00802FE1" w:rsidRDefault="00EB2A15" w:rsidP="00D87246">
      <w:pPr>
        <w:spacing w:before="14" w:line="273" w:lineRule="auto"/>
        <w:ind w:left="567" w:right="1071"/>
        <w:rPr>
          <w:rFonts w:ascii="Century Gothic" w:hAnsi="Century Gothic"/>
        </w:rPr>
      </w:pPr>
      <w:r w:rsidRPr="004369E7">
        <w:rPr>
          <w:rFonts w:ascii="Century Gothic" w:hAnsi="Century Gothic"/>
        </w:rPr>
        <w:lastRenderedPageBreak/>
        <w:t>They</w:t>
      </w:r>
      <w:r w:rsidRPr="004369E7">
        <w:rPr>
          <w:rFonts w:ascii="Century Gothic" w:hAnsi="Century Gothic"/>
          <w:spacing w:val="-3"/>
        </w:rPr>
        <w:t xml:space="preserve"> </w:t>
      </w:r>
      <w:r w:rsidRPr="004369E7">
        <w:rPr>
          <w:rFonts w:ascii="Century Gothic" w:hAnsi="Century Gothic"/>
        </w:rPr>
        <w:t>should</w:t>
      </w:r>
      <w:r w:rsidRPr="004369E7">
        <w:rPr>
          <w:rFonts w:ascii="Century Gothic" w:hAnsi="Century Gothic"/>
          <w:spacing w:val="-3"/>
        </w:rPr>
        <w:t xml:space="preserve"> </w:t>
      </w:r>
      <w:r w:rsidRPr="004369E7">
        <w:rPr>
          <w:rFonts w:ascii="Century Gothic" w:hAnsi="Century Gothic"/>
        </w:rPr>
        <w:t>produce</w:t>
      </w:r>
      <w:r w:rsidRPr="004369E7">
        <w:rPr>
          <w:rFonts w:ascii="Century Gothic" w:hAnsi="Century Gothic"/>
          <w:spacing w:val="-3"/>
        </w:rPr>
        <w:t xml:space="preserve"> </w:t>
      </w:r>
      <w:r w:rsidRPr="004369E7">
        <w:rPr>
          <w:rFonts w:ascii="Century Gothic" w:hAnsi="Century Gothic"/>
        </w:rPr>
        <w:t>a</w:t>
      </w:r>
      <w:r w:rsidRPr="004369E7">
        <w:rPr>
          <w:rFonts w:ascii="Century Gothic" w:hAnsi="Century Gothic"/>
          <w:spacing w:val="-3"/>
        </w:rPr>
        <w:t xml:space="preserve"> </w:t>
      </w:r>
      <w:r w:rsidRPr="004369E7">
        <w:rPr>
          <w:rFonts w:ascii="Century Gothic" w:hAnsi="Century Gothic"/>
        </w:rPr>
        <w:t>method</w:t>
      </w:r>
      <w:r w:rsidRPr="004369E7">
        <w:rPr>
          <w:rFonts w:ascii="Century Gothic" w:hAnsi="Century Gothic"/>
          <w:spacing w:val="-3"/>
        </w:rPr>
        <w:t xml:space="preserve"> </w:t>
      </w:r>
      <w:r w:rsidRPr="004369E7">
        <w:rPr>
          <w:rFonts w:ascii="Century Gothic" w:hAnsi="Century Gothic"/>
        </w:rPr>
        <w:t>statement</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3"/>
        </w:rPr>
        <w:t xml:space="preserve"> </w:t>
      </w:r>
      <w:r w:rsidRPr="004369E7">
        <w:rPr>
          <w:rFonts w:ascii="Century Gothic" w:hAnsi="Century Gothic"/>
        </w:rPr>
        <w:t xml:space="preserve">risk </w:t>
      </w:r>
      <w:r w:rsidR="000F32A4" w:rsidRPr="004369E7">
        <w:rPr>
          <w:rFonts w:ascii="Century Gothic" w:hAnsi="Century Gothic"/>
        </w:rPr>
        <w:t>assessment;</w:t>
      </w:r>
      <w:r w:rsidRPr="004369E7">
        <w:rPr>
          <w:rFonts w:ascii="Century Gothic" w:hAnsi="Century Gothic"/>
          <w:spacing w:val="-3"/>
        </w:rPr>
        <w:t xml:space="preserve"> </w:t>
      </w:r>
      <w:r w:rsidRPr="004369E7">
        <w:rPr>
          <w:rFonts w:ascii="Century Gothic" w:hAnsi="Century Gothic"/>
        </w:rPr>
        <w:t>this</w:t>
      </w:r>
      <w:r w:rsidRPr="004369E7">
        <w:rPr>
          <w:rFonts w:ascii="Century Gothic" w:hAnsi="Century Gothic"/>
          <w:spacing w:val="-3"/>
        </w:rPr>
        <w:t xml:space="preserve"> </w:t>
      </w:r>
      <w:r w:rsidRPr="004369E7">
        <w:rPr>
          <w:rFonts w:ascii="Century Gothic" w:hAnsi="Century Gothic"/>
        </w:rPr>
        <w:t>will</w:t>
      </w:r>
      <w:r w:rsidRPr="004369E7">
        <w:rPr>
          <w:rFonts w:ascii="Century Gothic" w:hAnsi="Century Gothic"/>
          <w:spacing w:val="-3"/>
        </w:rPr>
        <w:t xml:space="preserve"> </w:t>
      </w:r>
      <w:r w:rsidRPr="004369E7">
        <w:rPr>
          <w:rFonts w:ascii="Century Gothic" w:hAnsi="Century Gothic"/>
        </w:rPr>
        <w:t>detail</w:t>
      </w:r>
      <w:r w:rsidRPr="004369E7">
        <w:rPr>
          <w:rFonts w:ascii="Century Gothic" w:hAnsi="Century Gothic"/>
          <w:spacing w:val="-3"/>
        </w:rPr>
        <w:t xml:space="preserve"> </w:t>
      </w:r>
      <w:r w:rsidRPr="004369E7">
        <w:rPr>
          <w:rFonts w:ascii="Century Gothic" w:hAnsi="Century Gothic"/>
        </w:rPr>
        <w:t>how</w:t>
      </w:r>
      <w:r w:rsidRPr="004369E7">
        <w:rPr>
          <w:rFonts w:ascii="Century Gothic" w:hAnsi="Century Gothic"/>
          <w:spacing w:val="-3"/>
        </w:rPr>
        <w:t xml:space="preserve"> </w:t>
      </w:r>
      <w:r w:rsidRPr="004369E7">
        <w:rPr>
          <w:rFonts w:ascii="Century Gothic" w:hAnsi="Century Gothic"/>
        </w:rPr>
        <w:t>the</w:t>
      </w:r>
      <w:r w:rsidR="00C60E7B">
        <w:rPr>
          <w:rFonts w:ascii="Century Gothic" w:hAnsi="Century Gothic"/>
        </w:rPr>
        <w:t>y</w:t>
      </w:r>
      <w:r w:rsidRPr="004369E7">
        <w:rPr>
          <w:rFonts w:ascii="Century Gothic" w:hAnsi="Century Gothic"/>
          <w:spacing w:val="-3"/>
        </w:rPr>
        <w:t xml:space="preserve"> </w:t>
      </w:r>
      <w:r w:rsidRPr="004369E7">
        <w:rPr>
          <w:rFonts w:ascii="Century Gothic" w:hAnsi="Century Gothic"/>
        </w:rPr>
        <w:t xml:space="preserve">will undertake the work and how they will </w:t>
      </w:r>
      <w:r w:rsidR="00C60E7B">
        <w:rPr>
          <w:rFonts w:ascii="Century Gothic" w:hAnsi="Century Gothic"/>
        </w:rPr>
        <w:t>minimize any risks</w:t>
      </w:r>
    </w:p>
    <w:p w14:paraId="6BB7F691" w14:textId="77777777" w:rsidR="00C60E7B" w:rsidRPr="004369E7" w:rsidRDefault="00C60E7B" w:rsidP="00D87246">
      <w:pPr>
        <w:spacing w:before="14" w:line="273" w:lineRule="auto"/>
        <w:ind w:left="567" w:right="1071"/>
        <w:rPr>
          <w:rFonts w:ascii="Century Gothic" w:hAnsi="Century Gothic"/>
        </w:rPr>
      </w:pPr>
    </w:p>
    <w:p w14:paraId="321D30FB" w14:textId="67969D7D" w:rsidR="00802FE1" w:rsidRPr="004369E7" w:rsidRDefault="00EB2A15" w:rsidP="00D87246">
      <w:pPr>
        <w:spacing w:before="17" w:line="276" w:lineRule="auto"/>
        <w:ind w:left="567" w:right="1071"/>
        <w:rPr>
          <w:rFonts w:ascii="Century Gothic" w:hAnsi="Century Gothic"/>
        </w:rPr>
      </w:pPr>
      <w:r w:rsidRPr="004369E7">
        <w:rPr>
          <w:rFonts w:ascii="Century Gothic" w:hAnsi="Century Gothic"/>
        </w:rPr>
        <w:t>How</w:t>
      </w:r>
      <w:r w:rsidRPr="004369E7">
        <w:rPr>
          <w:rFonts w:ascii="Century Gothic" w:hAnsi="Century Gothic"/>
          <w:spacing w:val="-1"/>
        </w:rPr>
        <w:t xml:space="preserve"> </w:t>
      </w:r>
      <w:r w:rsidRPr="004369E7">
        <w:rPr>
          <w:rFonts w:ascii="Century Gothic" w:hAnsi="Century Gothic"/>
        </w:rPr>
        <w:t>will</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5"/>
        </w:rPr>
        <w:t xml:space="preserve"> </w:t>
      </w:r>
      <w:r w:rsidRPr="004369E7">
        <w:rPr>
          <w:rFonts w:ascii="Century Gothic" w:hAnsi="Century Gothic"/>
        </w:rPr>
        <w:t>ensure</w:t>
      </w:r>
      <w:r w:rsidRPr="004369E7">
        <w:rPr>
          <w:rFonts w:ascii="Century Gothic" w:hAnsi="Century Gothic"/>
          <w:spacing w:val="-5"/>
        </w:rPr>
        <w:t xml:space="preserve"> </w:t>
      </w:r>
      <w:r w:rsidRPr="004369E7">
        <w:rPr>
          <w:rFonts w:ascii="Century Gothic" w:hAnsi="Century Gothic"/>
        </w:rPr>
        <w:t>that</w:t>
      </w:r>
      <w:r w:rsidRPr="004369E7">
        <w:rPr>
          <w:rFonts w:ascii="Century Gothic" w:hAnsi="Century Gothic"/>
          <w:spacing w:val="-5"/>
        </w:rPr>
        <w:t xml:space="preserve"> </w:t>
      </w:r>
      <w:r w:rsidRPr="004369E7">
        <w:rPr>
          <w:rFonts w:ascii="Century Gothic" w:hAnsi="Century Gothic"/>
        </w:rPr>
        <w:t>the work</w:t>
      </w:r>
      <w:r w:rsidRPr="004369E7">
        <w:rPr>
          <w:rFonts w:ascii="Century Gothic" w:hAnsi="Century Gothic"/>
          <w:spacing w:val="-1"/>
        </w:rPr>
        <w:t xml:space="preserve"> </w:t>
      </w:r>
      <w:r w:rsidRPr="004369E7">
        <w:rPr>
          <w:rFonts w:ascii="Century Gothic" w:hAnsi="Century Gothic"/>
        </w:rPr>
        <w:t>is</w:t>
      </w:r>
      <w:r w:rsidRPr="004369E7">
        <w:rPr>
          <w:rFonts w:ascii="Century Gothic" w:hAnsi="Century Gothic"/>
          <w:spacing w:val="-4"/>
        </w:rPr>
        <w:t xml:space="preserve"> </w:t>
      </w:r>
      <w:r w:rsidRPr="004369E7">
        <w:rPr>
          <w:rFonts w:ascii="Century Gothic" w:hAnsi="Century Gothic"/>
        </w:rPr>
        <w:t>being</w:t>
      </w:r>
      <w:r w:rsidRPr="004369E7">
        <w:rPr>
          <w:rFonts w:ascii="Century Gothic" w:hAnsi="Century Gothic"/>
          <w:spacing w:val="-1"/>
        </w:rPr>
        <w:t xml:space="preserve"> </w:t>
      </w:r>
      <w:r w:rsidRPr="004369E7">
        <w:rPr>
          <w:rFonts w:ascii="Century Gothic" w:hAnsi="Century Gothic"/>
        </w:rPr>
        <w:t>carried</w:t>
      </w:r>
      <w:r w:rsidRPr="004369E7">
        <w:rPr>
          <w:rFonts w:ascii="Century Gothic" w:hAnsi="Century Gothic"/>
          <w:spacing w:val="-1"/>
        </w:rPr>
        <w:t xml:space="preserve"> </w:t>
      </w:r>
      <w:r w:rsidRPr="004369E7">
        <w:rPr>
          <w:rFonts w:ascii="Century Gothic" w:hAnsi="Century Gothic"/>
        </w:rPr>
        <w:t>out</w:t>
      </w:r>
      <w:r w:rsidRPr="004369E7">
        <w:rPr>
          <w:rFonts w:ascii="Century Gothic" w:hAnsi="Century Gothic"/>
          <w:spacing w:val="-1"/>
        </w:rPr>
        <w:t xml:space="preserve"> </w:t>
      </w:r>
      <w:r w:rsidRPr="004369E7">
        <w:rPr>
          <w:rFonts w:ascii="Century Gothic" w:hAnsi="Century Gothic"/>
        </w:rPr>
        <w:t>as</w:t>
      </w:r>
      <w:r w:rsidRPr="004369E7">
        <w:rPr>
          <w:rFonts w:ascii="Century Gothic" w:hAnsi="Century Gothic"/>
          <w:spacing w:val="-4"/>
        </w:rPr>
        <w:t xml:space="preserve"> </w:t>
      </w:r>
      <w:r w:rsidRPr="004369E7">
        <w:rPr>
          <w:rFonts w:ascii="Century Gothic" w:hAnsi="Century Gothic"/>
        </w:rPr>
        <w:t>agreed,</w:t>
      </w:r>
      <w:r w:rsidRPr="004369E7">
        <w:rPr>
          <w:rFonts w:ascii="Century Gothic" w:hAnsi="Century Gothic"/>
          <w:spacing w:val="-4"/>
        </w:rPr>
        <w:t xml:space="preserve"> </w:t>
      </w:r>
      <w:r w:rsidRPr="004369E7">
        <w:rPr>
          <w:rFonts w:ascii="Century Gothic" w:hAnsi="Century Gothic"/>
        </w:rPr>
        <w:t>do</w:t>
      </w:r>
      <w:r w:rsidRPr="004369E7">
        <w:rPr>
          <w:rFonts w:ascii="Century Gothic" w:hAnsi="Century Gothic"/>
          <w:spacing w:val="-1"/>
        </w:rPr>
        <w:t xml:space="preserve"> </w:t>
      </w: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have</w:t>
      </w:r>
      <w:r w:rsidRPr="004369E7">
        <w:rPr>
          <w:rFonts w:ascii="Century Gothic" w:hAnsi="Century Gothic"/>
          <w:spacing w:val="-4"/>
        </w:rPr>
        <w:t xml:space="preserve"> </w:t>
      </w:r>
      <w:r w:rsidRPr="004369E7">
        <w:rPr>
          <w:rFonts w:ascii="Century Gothic" w:hAnsi="Century Gothic"/>
        </w:rPr>
        <w:t>a</w:t>
      </w:r>
      <w:r w:rsidRPr="004369E7">
        <w:rPr>
          <w:rFonts w:ascii="Century Gothic" w:hAnsi="Century Gothic"/>
          <w:spacing w:val="-4"/>
        </w:rPr>
        <w:t xml:space="preserve"> </w:t>
      </w:r>
      <w:r w:rsidRPr="004369E7">
        <w:rPr>
          <w:rFonts w:ascii="Century Gothic" w:hAnsi="Century Gothic"/>
        </w:rPr>
        <w:t xml:space="preserve">competent person who will periodically check that the work is </w:t>
      </w:r>
      <w:r w:rsidR="000F32A4" w:rsidRPr="004369E7">
        <w:rPr>
          <w:rFonts w:ascii="Century Gothic" w:hAnsi="Century Gothic"/>
        </w:rPr>
        <w:t>satisfactory,</w:t>
      </w:r>
      <w:r w:rsidRPr="004369E7">
        <w:rPr>
          <w:rFonts w:ascii="Century Gothic" w:hAnsi="Century Gothic"/>
        </w:rPr>
        <w:t xml:space="preserve"> and that </w:t>
      </w:r>
      <w:r w:rsidRPr="000F32A4">
        <w:rPr>
          <w:rFonts w:ascii="Century Gothic" w:hAnsi="Century Gothic"/>
          <w:u w:val="single"/>
        </w:rPr>
        <w:t>payment is only made when you are satisfied</w:t>
      </w:r>
      <w:r w:rsidRPr="004369E7">
        <w:rPr>
          <w:rFonts w:ascii="Century Gothic" w:hAnsi="Century Gothic"/>
        </w:rPr>
        <w:t>.</w:t>
      </w:r>
    </w:p>
    <w:p w14:paraId="24ECCA8D" w14:textId="77777777" w:rsidR="00802FE1" w:rsidRPr="004369E7" w:rsidRDefault="00802FE1" w:rsidP="00D87246">
      <w:pPr>
        <w:pStyle w:val="BodyText"/>
        <w:spacing w:before="10"/>
        <w:ind w:left="567" w:right="1071"/>
        <w:rPr>
          <w:rFonts w:ascii="Century Gothic" w:hAnsi="Century Gothic"/>
          <w:sz w:val="11"/>
        </w:rPr>
      </w:pPr>
    </w:p>
    <w:p w14:paraId="6F25B933" w14:textId="467B38B2" w:rsidR="000F32A4" w:rsidRDefault="000F32A4" w:rsidP="00D87246">
      <w:pPr>
        <w:ind w:left="567" w:right="1071"/>
        <w:rPr>
          <w:rFonts w:ascii="Century Gothic" w:eastAsia="Calibri" w:hAnsi="Century Gothic" w:cs="Calibri"/>
          <w:b/>
          <w:bCs/>
        </w:rPr>
      </w:pPr>
    </w:p>
    <w:p w14:paraId="2B2353FF" w14:textId="3CBB0E70" w:rsidR="00802FE1" w:rsidRPr="004369E7" w:rsidRDefault="00EB2A15" w:rsidP="00D87246">
      <w:pPr>
        <w:pStyle w:val="Heading9"/>
        <w:spacing w:before="57"/>
        <w:ind w:left="567" w:right="1071"/>
        <w:rPr>
          <w:rFonts w:ascii="Century Gothic" w:hAnsi="Century Gothic"/>
        </w:rPr>
      </w:pPr>
      <w:r w:rsidRPr="004369E7">
        <w:rPr>
          <w:rFonts w:ascii="Century Gothic" w:hAnsi="Century Gothic"/>
        </w:rPr>
        <w:t>Work carried</w:t>
      </w:r>
      <w:r w:rsidRPr="004369E7">
        <w:rPr>
          <w:rFonts w:ascii="Century Gothic" w:hAnsi="Century Gothic"/>
          <w:spacing w:val="-5"/>
        </w:rPr>
        <w:t xml:space="preserve"> </w:t>
      </w:r>
      <w:r w:rsidRPr="004369E7">
        <w:rPr>
          <w:rFonts w:ascii="Century Gothic" w:hAnsi="Century Gothic"/>
        </w:rPr>
        <w:t>out</w:t>
      </w:r>
      <w:r w:rsidRPr="004369E7">
        <w:rPr>
          <w:rFonts w:ascii="Century Gothic" w:hAnsi="Century Gothic"/>
          <w:spacing w:val="-4"/>
        </w:rPr>
        <w:t xml:space="preserve"> </w:t>
      </w:r>
      <w:r w:rsidRPr="004369E7">
        <w:rPr>
          <w:rFonts w:ascii="Century Gothic" w:hAnsi="Century Gothic"/>
        </w:rPr>
        <w:t>by</w:t>
      </w:r>
      <w:r w:rsidRPr="004369E7">
        <w:rPr>
          <w:rFonts w:ascii="Century Gothic" w:hAnsi="Century Gothic"/>
          <w:spacing w:val="-3"/>
        </w:rPr>
        <w:t xml:space="preserve"> </w:t>
      </w:r>
      <w:r w:rsidRPr="004369E7">
        <w:rPr>
          <w:rFonts w:ascii="Century Gothic" w:hAnsi="Century Gothic"/>
          <w:spacing w:val="-2"/>
        </w:rPr>
        <w:t>volunteers</w:t>
      </w:r>
    </w:p>
    <w:p w14:paraId="055A3023" w14:textId="77777777" w:rsidR="00802FE1" w:rsidRPr="004369E7" w:rsidRDefault="00802FE1" w:rsidP="00D87246">
      <w:pPr>
        <w:pStyle w:val="BodyText"/>
        <w:spacing w:before="8"/>
        <w:ind w:left="567" w:right="1071"/>
        <w:rPr>
          <w:rFonts w:ascii="Century Gothic" w:hAnsi="Century Gothic"/>
          <w:b/>
          <w:sz w:val="19"/>
        </w:rPr>
      </w:pPr>
    </w:p>
    <w:p w14:paraId="6FF561AA" w14:textId="34A8BE78" w:rsidR="00802FE1" w:rsidRPr="004369E7" w:rsidRDefault="000F32A4" w:rsidP="00D87246">
      <w:pPr>
        <w:spacing w:line="273" w:lineRule="auto"/>
        <w:ind w:left="567" w:right="1071"/>
        <w:jc w:val="both"/>
        <w:rPr>
          <w:rFonts w:ascii="Century Gothic" w:hAnsi="Century Gothic"/>
        </w:rPr>
      </w:pPr>
      <w:r>
        <w:rPr>
          <w:rFonts w:ascii="Century Gothic" w:hAnsi="Century Gothic"/>
        </w:rPr>
        <w:t>The Board has</w:t>
      </w:r>
      <w:r w:rsidR="00EB2A15" w:rsidRPr="004369E7">
        <w:rPr>
          <w:rFonts w:ascii="Century Gothic" w:hAnsi="Century Gothic"/>
          <w:spacing w:val="-4"/>
        </w:rPr>
        <w:t xml:space="preserve"> </w:t>
      </w:r>
      <w:r w:rsidR="00EB2A15" w:rsidRPr="004369E7">
        <w:rPr>
          <w:rFonts w:ascii="Century Gothic" w:hAnsi="Century Gothic"/>
        </w:rPr>
        <w:t>an</w:t>
      </w:r>
      <w:r w:rsidR="00EB2A15" w:rsidRPr="004369E7">
        <w:rPr>
          <w:rFonts w:ascii="Century Gothic" w:hAnsi="Century Gothic"/>
          <w:spacing w:val="-4"/>
        </w:rPr>
        <w:t xml:space="preserve"> </w:t>
      </w:r>
      <w:r w:rsidR="00EB2A15" w:rsidRPr="004369E7">
        <w:rPr>
          <w:rFonts w:ascii="Century Gothic" w:hAnsi="Century Gothic"/>
        </w:rPr>
        <w:t>obligation</w:t>
      </w:r>
      <w:r w:rsidR="00EB2A15" w:rsidRPr="004369E7">
        <w:rPr>
          <w:rFonts w:ascii="Century Gothic" w:hAnsi="Century Gothic"/>
          <w:spacing w:val="-4"/>
        </w:rPr>
        <w:t xml:space="preserve"> </w:t>
      </w:r>
      <w:r w:rsidR="00EB2A15" w:rsidRPr="004369E7">
        <w:rPr>
          <w:rFonts w:ascii="Century Gothic" w:hAnsi="Century Gothic"/>
        </w:rPr>
        <w:t>towards their</w:t>
      </w:r>
      <w:r w:rsidR="00EB2A15" w:rsidRPr="004369E7">
        <w:rPr>
          <w:rFonts w:ascii="Century Gothic" w:hAnsi="Century Gothic"/>
          <w:spacing w:val="-4"/>
        </w:rPr>
        <w:t xml:space="preserve"> </w:t>
      </w:r>
      <w:r w:rsidR="00EB2A15" w:rsidRPr="004369E7">
        <w:rPr>
          <w:rFonts w:ascii="Century Gothic" w:hAnsi="Century Gothic"/>
        </w:rPr>
        <w:t>volunteers</w:t>
      </w:r>
      <w:r w:rsidR="00EB2A15" w:rsidRPr="004369E7">
        <w:rPr>
          <w:rFonts w:ascii="Century Gothic" w:hAnsi="Century Gothic"/>
          <w:spacing w:val="-4"/>
        </w:rPr>
        <w:t xml:space="preserve"> </w:t>
      </w:r>
      <w:r w:rsidR="00EB2A15" w:rsidRPr="004369E7">
        <w:rPr>
          <w:rFonts w:ascii="Century Gothic" w:hAnsi="Century Gothic"/>
        </w:rPr>
        <w:t>with</w:t>
      </w:r>
      <w:r w:rsidR="00EB2A15" w:rsidRPr="004369E7">
        <w:rPr>
          <w:rFonts w:ascii="Century Gothic" w:hAnsi="Century Gothic"/>
          <w:spacing w:val="-4"/>
        </w:rPr>
        <w:t xml:space="preserve"> </w:t>
      </w:r>
      <w:r w:rsidR="00EB2A15" w:rsidRPr="004369E7">
        <w:rPr>
          <w:rFonts w:ascii="Century Gothic" w:hAnsi="Century Gothic"/>
        </w:rPr>
        <w:t>regard</w:t>
      </w:r>
      <w:r>
        <w:rPr>
          <w:rFonts w:ascii="Century Gothic" w:hAnsi="Century Gothic"/>
          <w:spacing w:val="-4"/>
        </w:rPr>
        <w:t xml:space="preserve">s </w:t>
      </w:r>
      <w:r w:rsidR="00EB2A15" w:rsidRPr="004369E7">
        <w:rPr>
          <w:rFonts w:ascii="Century Gothic" w:hAnsi="Century Gothic"/>
        </w:rPr>
        <w:t>to Health and Safety.</w:t>
      </w:r>
    </w:p>
    <w:p w14:paraId="031F4FB5" w14:textId="153EC38E" w:rsidR="000F32A4" w:rsidRDefault="000F32A4" w:rsidP="00D87246">
      <w:pPr>
        <w:ind w:left="567" w:right="1071"/>
        <w:rPr>
          <w:rFonts w:ascii="Century Gothic" w:hAnsi="Century Gothic"/>
        </w:rPr>
      </w:pPr>
    </w:p>
    <w:p w14:paraId="1A9EED30" w14:textId="4D513F76" w:rsidR="00802FE1" w:rsidRPr="004369E7" w:rsidRDefault="000F32A4" w:rsidP="00D87246">
      <w:pPr>
        <w:spacing w:before="59" w:line="278" w:lineRule="auto"/>
        <w:ind w:left="567" w:right="1071"/>
        <w:jc w:val="both"/>
        <w:rPr>
          <w:rFonts w:ascii="Century Gothic" w:hAnsi="Century Gothic"/>
        </w:rPr>
      </w:pPr>
      <w:r>
        <w:rPr>
          <w:rFonts w:ascii="Century Gothic" w:hAnsi="Century Gothic"/>
        </w:rPr>
        <w:t xml:space="preserve">A volunteer is someone who benefits the </w:t>
      </w:r>
      <w:r w:rsidR="00EB2A15" w:rsidRPr="004369E7">
        <w:rPr>
          <w:rFonts w:ascii="Century Gothic" w:hAnsi="Century Gothic"/>
        </w:rPr>
        <w:t>organisation</w:t>
      </w:r>
      <w:r w:rsidR="00EB2A15" w:rsidRPr="004369E7">
        <w:rPr>
          <w:rFonts w:ascii="Century Gothic" w:hAnsi="Century Gothic"/>
          <w:spacing w:val="-3"/>
        </w:rPr>
        <w:t xml:space="preserve"> </w:t>
      </w:r>
      <w:r w:rsidR="00EB2A15" w:rsidRPr="004369E7">
        <w:rPr>
          <w:rFonts w:ascii="Century Gothic" w:hAnsi="Century Gothic"/>
        </w:rPr>
        <w:t>and</w:t>
      </w:r>
      <w:r w:rsidR="00EB2A15" w:rsidRPr="004369E7">
        <w:rPr>
          <w:rFonts w:ascii="Century Gothic" w:hAnsi="Century Gothic"/>
          <w:spacing w:val="-3"/>
        </w:rPr>
        <w:t xml:space="preserve"> </w:t>
      </w:r>
      <w:r w:rsidR="00EB2A15" w:rsidRPr="004369E7">
        <w:rPr>
          <w:rFonts w:ascii="Century Gothic" w:hAnsi="Century Gothic"/>
        </w:rPr>
        <w:t>who</w:t>
      </w:r>
      <w:r w:rsidR="00EB2A15" w:rsidRPr="004369E7">
        <w:rPr>
          <w:rFonts w:ascii="Century Gothic" w:hAnsi="Century Gothic"/>
          <w:spacing w:val="-3"/>
        </w:rPr>
        <w:t xml:space="preserve"> </w:t>
      </w:r>
      <w:r w:rsidR="00EB2A15" w:rsidRPr="004369E7">
        <w:rPr>
          <w:rFonts w:ascii="Century Gothic" w:hAnsi="Century Gothic"/>
        </w:rPr>
        <w:t>does</w:t>
      </w:r>
      <w:r w:rsidR="00EB2A15" w:rsidRPr="004369E7">
        <w:rPr>
          <w:rFonts w:ascii="Century Gothic" w:hAnsi="Century Gothic"/>
          <w:spacing w:val="-3"/>
        </w:rPr>
        <w:t xml:space="preserve"> </w:t>
      </w:r>
      <w:r w:rsidR="00EB2A15" w:rsidRPr="004369E7">
        <w:rPr>
          <w:rFonts w:ascii="Century Gothic" w:hAnsi="Century Gothic"/>
        </w:rPr>
        <w:t>so</w:t>
      </w:r>
      <w:r w:rsidR="00EB2A15" w:rsidRPr="004369E7">
        <w:rPr>
          <w:rFonts w:ascii="Century Gothic" w:hAnsi="Century Gothic"/>
          <w:spacing w:val="-3"/>
        </w:rPr>
        <w:t xml:space="preserve"> </w:t>
      </w:r>
      <w:r w:rsidR="00EB2A15" w:rsidRPr="004369E7">
        <w:rPr>
          <w:rFonts w:ascii="Century Gothic" w:hAnsi="Century Gothic"/>
        </w:rPr>
        <w:t>freely,</w:t>
      </w:r>
      <w:r w:rsidR="00EB2A15" w:rsidRPr="004369E7">
        <w:rPr>
          <w:rFonts w:ascii="Century Gothic" w:hAnsi="Century Gothic"/>
          <w:spacing w:val="-3"/>
        </w:rPr>
        <w:t xml:space="preserve"> </w:t>
      </w:r>
      <w:r w:rsidR="00EB2A15" w:rsidRPr="004369E7">
        <w:rPr>
          <w:rFonts w:ascii="Century Gothic" w:hAnsi="Century Gothic"/>
        </w:rPr>
        <w:t>through</w:t>
      </w:r>
      <w:r w:rsidR="00EB2A15" w:rsidRPr="004369E7">
        <w:rPr>
          <w:rFonts w:ascii="Century Gothic" w:hAnsi="Century Gothic"/>
          <w:spacing w:val="-9"/>
        </w:rPr>
        <w:t xml:space="preserve"> </w:t>
      </w:r>
      <w:r w:rsidR="00EB2A15" w:rsidRPr="004369E7">
        <w:rPr>
          <w:rFonts w:ascii="Century Gothic" w:hAnsi="Century Gothic"/>
        </w:rPr>
        <w:t>personal</w:t>
      </w:r>
      <w:r w:rsidR="00EB2A15" w:rsidRPr="004369E7">
        <w:rPr>
          <w:rFonts w:ascii="Century Gothic" w:hAnsi="Century Gothic"/>
          <w:spacing w:val="-3"/>
        </w:rPr>
        <w:t xml:space="preserve"> </w:t>
      </w:r>
      <w:r w:rsidR="00EB2A15" w:rsidRPr="004369E7">
        <w:rPr>
          <w:rFonts w:ascii="Century Gothic" w:hAnsi="Century Gothic"/>
        </w:rPr>
        <w:t>choice</w:t>
      </w:r>
      <w:r w:rsidR="00EB2A15" w:rsidRPr="004369E7">
        <w:rPr>
          <w:rFonts w:ascii="Century Gothic" w:hAnsi="Century Gothic"/>
          <w:spacing w:val="-3"/>
        </w:rPr>
        <w:t xml:space="preserve"> </w:t>
      </w:r>
      <w:r w:rsidR="00EB2A15" w:rsidRPr="004369E7">
        <w:rPr>
          <w:rFonts w:ascii="Century Gothic" w:hAnsi="Century Gothic"/>
        </w:rPr>
        <w:t>without</w:t>
      </w:r>
      <w:r w:rsidR="00EB2A15" w:rsidRPr="004369E7">
        <w:rPr>
          <w:rFonts w:ascii="Century Gothic" w:hAnsi="Century Gothic"/>
          <w:spacing w:val="-3"/>
        </w:rPr>
        <w:t xml:space="preserve"> </w:t>
      </w:r>
      <w:r w:rsidR="00EB2A15" w:rsidRPr="004369E7">
        <w:rPr>
          <w:rFonts w:ascii="Century Gothic" w:hAnsi="Century Gothic"/>
        </w:rPr>
        <w:t>expectation</w:t>
      </w:r>
      <w:r w:rsidR="00EB2A15" w:rsidRPr="004369E7">
        <w:rPr>
          <w:rFonts w:ascii="Century Gothic" w:hAnsi="Century Gothic"/>
          <w:spacing w:val="-3"/>
        </w:rPr>
        <w:t xml:space="preserve"> </w:t>
      </w:r>
      <w:r w:rsidR="00EB2A15" w:rsidRPr="004369E7">
        <w:rPr>
          <w:rFonts w:ascii="Century Gothic" w:hAnsi="Century Gothic"/>
        </w:rPr>
        <w:t>of</w:t>
      </w:r>
      <w:r w:rsidR="00EB2A15" w:rsidRPr="004369E7">
        <w:rPr>
          <w:rFonts w:ascii="Century Gothic" w:hAnsi="Century Gothic"/>
          <w:spacing w:val="-3"/>
        </w:rPr>
        <w:t xml:space="preserve"> </w:t>
      </w:r>
      <w:r w:rsidR="00EB2A15" w:rsidRPr="004369E7">
        <w:rPr>
          <w:rFonts w:ascii="Century Gothic" w:hAnsi="Century Gothic"/>
        </w:rPr>
        <w:t>financial reward, except for the payment of actual</w:t>
      </w:r>
      <w:r>
        <w:rPr>
          <w:rFonts w:ascii="Century Gothic" w:hAnsi="Century Gothic"/>
        </w:rPr>
        <w:t xml:space="preserve"> reasonable and proper</w:t>
      </w:r>
      <w:r w:rsidR="00EB2A15" w:rsidRPr="004369E7">
        <w:rPr>
          <w:rFonts w:ascii="Century Gothic" w:hAnsi="Century Gothic"/>
        </w:rPr>
        <w:t xml:space="preserve"> out-of-pocket expenses</w:t>
      </w:r>
      <w:r>
        <w:rPr>
          <w:rFonts w:ascii="Century Gothic" w:hAnsi="Century Gothic"/>
        </w:rPr>
        <w:t xml:space="preserve"> that can be evidenced</w:t>
      </w:r>
      <w:r w:rsidR="00EB2A15" w:rsidRPr="004369E7">
        <w:rPr>
          <w:rFonts w:ascii="Century Gothic" w:hAnsi="Century Gothic"/>
        </w:rPr>
        <w:t>.</w:t>
      </w:r>
    </w:p>
    <w:p w14:paraId="5DFE1D02" w14:textId="77777777" w:rsidR="00802FE1" w:rsidRPr="004369E7" w:rsidRDefault="00802FE1" w:rsidP="00D87246">
      <w:pPr>
        <w:pStyle w:val="BodyText"/>
        <w:spacing w:before="2"/>
        <w:ind w:left="567" w:right="1071"/>
        <w:jc w:val="both"/>
        <w:rPr>
          <w:rFonts w:ascii="Century Gothic" w:hAnsi="Century Gothic"/>
          <w:sz w:val="16"/>
        </w:rPr>
      </w:pPr>
    </w:p>
    <w:p w14:paraId="78ABB602" w14:textId="64F1585A" w:rsidR="00802FE1" w:rsidRPr="004369E7" w:rsidRDefault="00EB2A15" w:rsidP="00D87246">
      <w:pPr>
        <w:spacing w:line="276" w:lineRule="auto"/>
        <w:ind w:left="567" w:right="1071"/>
        <w:jc w:val="both"/>
        <w:rPr>
          <w:rFonts w:ascii="Century Gothic" w:hAnsi="Century Gothic"/>
        </w:rPr>
      </w:pPr>
      <w:r w:rsidRPr="004369E7">
        <w:rPr>
          <w:rFonts w:ascii="Century Gothic" w:hAnsi="Century Gothic"/>
        </w:rPr>
        <w:t>You should check that your insurance covers work carried out by volunteers. Many insurance companies</w:t>
      </w:r>
      <w:r w:rsidRPr="004369E7">
        <w:rPr>
          <w:rFonts w:ascii="Century Gothic" w:hAnsi="Century Gothic"/>
          <w:spacing w:val="-5"/>
        </w:rPr>
        <w:t xml:space="preserve"> </w:t>
      </w:r>
      <w:r w:rsidRPr="004369E7">
        <w:rPr>
          <w:rFonts w:ascii="Century Gothic" w:hAnsi="Century Gothic"/>
        </w:rPr>
        <w:t>cover</w:t>
      </w:r>
      <w:r w:rsidRPr="004369E7">
        <w:rPr>
          <w:rFonts w:ascii="Century Gothic" w:hAnsi="Century Gothic"/>
          <w:spacing w:val="-5"/>
        </w:rPr>
        <w:t xml:space="preserve"> </w:t>
      </w:r>
      <w:r w:rsidRPr="004369E7">
        <w:rPr>
          <w:rFonts w:ascii="Century Gothic" w:hAnsi="Century Gothic"/>
        </w:rPr>
        <w:t>them</w:t>
      </w:r>
      <w:r w:rsidRPr="004369E7">
        <w:rPr>
          <w:rFonts w:ascii="Century Gothic" w:hAnsi="Century Gothic"/>
          <w:spacing w:val="-5"/>
        </w:rPr>
        <w:t xml:space="preserve"> </w:t>
      </w:r>
      <w:r w:rsidRPr="004369E7">
        <w:rPr>
          <w:rFonts w:ascii="Century Gothic" w:hAnsi="Century Gothic"/>
        </w:rPr>
        <w:t>under</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i/>
        </w:rPr>
        <w:t>Employers</w:t>
      </w:r>
      <w:r w:rsidRPr="004369E7">
        <w:rPr>
          <w:rFonts w:ascii="Century Gothic" w:hAnsi="Century Gothic"/>
          <w:i/>
          <w:spacing w:val="-2"/>
        </w:rPr>
        <w:t xml:space="preserve"> </w:t>
      </w:r>
      <w:r w:rsidRPr="004369E7">
        <w:rPr>
          <w:rFonts w:ascii="Century Gothic" w:hAnsi="Century Gothic"/>
          <w:i/>
        </w:rPr>
        <w:t>Liability</w:t>
      </w:r>
      <w:r w:rsidRPr="004369E7">
        <w:rPr>
          <w:rFonts w:ascii="Century Gothic" w:hAnsi="Century Gothic"/>
          <w:i/>
          <w:spacing w:val="-2"/>
        </w:rPr>
        <w:t xml:space="preserve"> </w:t>
      </w:r>
      <w:r w:rsidRPr="004369E7">
        <w:rPr>
          <w:rFonts w:ascii="Century Gothic" w:hAnsi="Century Gothic"/>
          <w:i/>
        </w:rPr>
        <w:t xml:space="preserve">Insurance </w:t>
      </w:r>
      <w:r w:rsidRPr="004369E7">
        <w:rPr>
          <w:rFonts w:ascii="Century Gothic" w:hAnsi="Century Gothic"/>
        </w:rPr>
        <w:t>even if</w:t>
      </w:r>
      <w:r w:rsidRPr="004369E7">
        <w:rPr>
          <w:rFonts w:ascii="Century Gothic" w:hAnsi="Century Gothic"/>
          <w:spacing w:val="-6"/>
        </w:rPr>
        <w:t xml:space="preserve"> </w:t>
      </w:r>
      <w:r w:rsidRPr="004369E7">
        <w:rPr>
          <w:rFonts w:ascii="Century Gothic" w:hAnsi="Century Gothic"/>
        </w:rPr>
        <w:t>you</w:t>
      </w:r>
      <w:r w:rsidRPr="004369E7">
        <w:rPr>
          <w:rFonts w:ascii="Century Gothic" w:hAnsi="Century Gothic"/>
          <w:spacing w:val="-6"/>
        </w:rPr>
        <w:t xml:space="preserve"> </w:t>
      </w:r>
      <w:r w:rsidRPr="004369E7">
        <w:rPr>
          <w:rFonts w:ascii="Century Gothic" w:hAnsi="Century Gothic"/>
        </w:rPr>
        <w:t>do</w:t>
      </w:r>
      <w:r w:rsidRPr="004369E7">
        <w:rPr>
          <w:rFonts w:ascii="Century Gothic" w:hAnsi="Century Gothic"/>
          <w:spacing w:val="-6"/>
        </w:rPr>
        <w:t xml:space="preserve"> </w:t>
      </w:r>
      <w:r w:rsidRPr="004369E7">
        <w:rPr>
          <w:rFonts w:ascii="Century Gothic" w:hAnsi="Century Gothic"/>
        </w:rPr>
        <w:t>not</w:t>
      </w:r>
      <w:r w:rsidRPr="004369E7">
        <w:rPr>
          <w:rFonts w:ascii="Century Gothic" w:hAnsi="Century Gothic"/>
          <w:spacing w:val="-1"/>
        </w:rPr>
        <w:t xml:space="preserve"> </w:t>
      </w:r>
      <w:r w:rsidRPr="004369E7">
        <w:rPr>
          <w:rFonts w:ascii="Century Gothic" w:hAnsi="Century Gothic"/>
        </w:rPr>
        <w:t>directly employ anybody.</w:t>
      </w:r>
      <w:r w:rsidRPr="004369E7">
        <w:rPr>
          <w:rFonts w:ascii="Century Gothic" w:hAnsi="Century Gothic"/>
          <w:spacing w:val="80"/>
          <w:w w:val="150"/>
        </w:rPr>
        <w:t xml:space="preserve"> </w:t>
      </w:r>
      <w:r w:rsidRPr="004369E7">
        <w:rPr>
          <w:rFonts w:ascii="Century Gothic" w:hAnsi="Century Gothic"/>
        </w:rPr>
        <w:t xml:space="preserve">If you pay any member of your </w:t>
      </w:r>
      <w:r w:rsidR="000F32A4" w:rsidRPr="004369E7">
        <w:rPr>
          <w:rFonts w:ascii="Century Gothic" w:hAnsi="Century Gothic"/>
        </w:rPr>
        <w:t>organisation,</w:t>
      </w:r>
      <w:r w:rsidRPr="004369E7">
        <w:rPr>
          <w:rFonts w:ascii="Century Gothic" w:hAnsi="Century Gothic"/>
        </w:rPr>
        <w:t xml:space="preserve"> you will have </w:t>
      </w:r>
      <w:r w:rsidR="000F32A4" w:rsidRPr="004369E7">
        <w:rPr>
          <w:rFonts w:ascii="Century Gothic" w:hAnsi="Century Gothic"/>
        </w:rPr>
        <w:t>many</w:t>
      </w:r>
      <w:r w:rsidRPr="004369E7">
        <w:rPr>
          <w:rFonts w:ascii="Century Gothic" w:hAnsi="Century Gothic"/>
        </w:rPr>
        <w:t xml:space="preserve"> legal obligations to your employee</w:t>
      </w:r>
      <w:r w:rsidR="000F32A4">
        <w:rPr>
          <w:rFonts w:ascii="Century Gothic" w:hAnsi="Century Gothic"/>
        </w:rPr>
        <w:t xml:space="preserve"> (volunteer)</w:t>
      </w:r>
      <w:r w:rsidRPr="004369E7">
        <w:rPr>
          <w:rFonts w:ascii="Century Gothic" w:hAnsi="Century Gothic"/>
        </w:rPr>
        <w:t xml:space="preserve"> which is beyond the scope of this document.</w:t>
      </w:r>
    </w:p>
    <w:p w14:paraId="6E725439" w14:textId="77777777" w:rsidR="00802FE1" w:rsidRPr="004369E7" w:rsidRDefault="00802FE1" w:rsidP="00D87246">
      <w:pPr>
        <w:pStyle w:val="BodyText"/>
        <w:spacing w:before="5"/>
        <w:ind w:left="567" w:right="1071"/>
        <w:jc w:val="both"/>
        <w:rPr>
          <w:rFonts w:ascii="Century Gothic" w:hAnsi="Century Gothic"/>
          <w:sz w:val="16"/>
        </w:rPr>
      </w:pPr>
    </w:p>
    <w:p w14:paraId="33160552" w14:textId="66805440" w:rsidR="00802FE1" w:rsidRPr="004369E7" w:rsidRDefault="00EB2A15" w:rsidP="00D87246">
      <w:pPr>
        <w:spacing w:line="276" w:lineRule="auto"/>
        <w:ind w:left="567" w:right="1071"/>
        <w:jc w:val="both"/>
        <w:rPr>
          <w:rFonts w:ascii="Century Gothic" w:hAnsi="Century Gothic"/>
        </w:rPr>
      </w:pP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Duty</w:t>
      </w:r>
      <w:r w:rsidRPr="004369E7">
        <w:rPr>
          <w:rFonts w:ascii="Century Gothic" w:hAnsi="Century Gothic"/>
          <w:spacing w:val="-6"/>
        </w:rPr>
        <w:t xml:space="preserve"> </w:t>
      </w:r>
      <w:r w:rsidRPr="004369E7">
        <w:rPr>
          <w:rFonts w:ascii="Century Gothic" w:hAnsi="Century Gothic"/>
        </w:rPr>
        <w:t>of</w:t>
      </w:r>
      <w:r w:rsidRPr="004369E7">
        <w:rPr>
          <w:rFonts w:ascii="Century Gothic" w:hAnsi="Century Gothic"/>
          <w:spacing w:val="-2"/>
        </w:rPr>
        <w:t xml:space="preserve"> </w:t>
      </w:r>
      <w:r w:rsidRPr="004369E7">
        <w:rPr>
          <w:rFonts w:ascii="Century Gothic" w:hAnsi="Century Gothic"/>
        </w:rPr>
        <w:t>Care</w:t>
      </w:r>
      <w:r w:rsidRPr="004369E7">
        <w:rPr>
          <w:rFonts w:ascii="Century Gothic" w:hAnsi="Century Gothic"/>
          <w:spacing w:val="-2"/>
        </w:rPr>
        <w:t xml:space="preserve"> </w:t>
      </w:r>
      <w:r w:rsidRPr="004369E7">
        <w:rPr>
          <w:rFonts w:ascii="Century Gothic" w:hAnsi="Century Gothic"/>
        </w:rPr>
        <w:t>is</w:t>
      </w:r>
      <w:r w:rsidRPr="004369E7">
        <w:rPr>
          <w:rFonts w:ascii="Century Gothic" w:hAnsi="Century Gothic"/>
          <w:spacing w:val="-2"/>
        </w:rPr>
        <w:t xml:space="preserve"> </w:t>
      </w:r>
      <w:r w:rsidRPr="004369E7">
        <w:rPr>
          <w:rFonts w:ascii="Century Gothic" w:hAnsi="Century Gothic"/>
        </w:rPr>
        <w:t>a</w:t>
      </w:r>
      <w:r w:rsidRPr="004369E7">
        <w:rPr>
          <w:rFonts w:ascii="Century Gothic" w:hAnsi="Century Gothic"/>
          <w:spacing w:val="-2"/>
        </w:rPr>
        <w:t xml:space="preserve"> </w:t>
      </w:r>
      <w:r w:rsidRPr="004369E7">
        <w:rPr>
          <w:rFonts w:ascii="Century Gothic" w:hAnsi="Century Gothic"/>
        </w:rPr>
        <w:t>general</w:t>
      </w:r>
      <w:r w:rsidRPr="004369E7">
        <w:rPr>
          <w:rFonts w:ascii="Century Gothic" w:hAnsi="Century Gothic"/>
          <w:spacing w:val="-2"/>
        </w:rPr>
        <w:t xml:space="preserve"> </w:t>
      </w:r>
      <w:r w:rsidRPr="004369E7">
        <w:rPr>
          <w:rFonts w:ascii="Century Gothic" w:hAnsi="Century Gothic"/>
        </w:rPr>
        <w:t>duty</w:t>
      </w:r>
      <w:r w:rsidRPr="004369E7">
        <w:rPr>
          <w:rFonts w:ascii="Century Gothic" w:hAnsi="Century Gothic"/>
          <w:spacing w:val="-2"/>
        </w:rPr>
        <w:t xml:space="preserve"> </w:t>
      </w:r>
      <w:r w:rsidRPr="004369E7">
        <w:rPr>
          <w:rFonts w:ascii="Century Gothic" w:hAnsi="Century Gothic"/>
        </w:rPr>
        <w:t>on</w:t>
      </w:r>
      <w:r w:rsidRPr="004369E7">
        <w:rPr>
          <w:rFonts w:ascii="Century Gothic" w:hAnsi="Century Gothic"/>
          <w:spacing w:val="-2"/>
        </w:rPr>
        <w:t xml:space="preserve"> </w:t>
      </w:r>
      <w:r w:rsidRPr="004369E7">
        <w:rPr>
          <w:rFonts w:ascii="Century Gothic" w:hAnsi="Century Gothic"/>
        </w:rPr>
        <w:t>all</w:t>
      </w:r>
      <w:r w:rsidRPr="004369E7">
        <w:rPr>
          <w:rFonts w:ascii="Century Gothic" w:hAnsi="Century Gothic"/>
          <w:spacing w:val="-2"/>
        </w:rPr>
        <w:t xml:space="preserve"> </w:t>
      </w:r>
      <w:r w:rsidRPr="004369E7">
        <w:rPr>
          <w:rFonts w:ascii="Century Gothic" w:hAnsi="Century Gothic"/>
        </w:rPr>
        <w:t>organisations</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2"/>
        </w:rPr>
        <w:t xml:space="preserve"> </w:t>
      </w:r>
      <w:r w:rsidRPr="004369E7">
        <w:rPr>
          <w:rFonts w:ascii="Century Gothic" w:hAnsi="Century Gothic"/>
        </w:rPr>
        <w:t>avoid</w:t>
      </w:r>
      <w:r w:rsidRPr="004369E7">
        <w:rPr>
          <w:rFonts w:ascii="Century Gothic" w:hAnsi="Century Gothic"/>
          <w:spacing w:val="-2"/>
        </w:rPr>
        <w:t xml:space="preserve"> </w:t>
      </w:r>
      <w:r w:rsidRPr="004369E7">
        <w:rPr>
          <w:rFonts w:ascii="Century Gothic" w:hAnsi="Century Gothic"/>
        </w:rPr>
        <w:t>carelessly</w:t>
      </w:r>
      <w:r w:rsidRPr="004369E7">
        <w:rPr>
          <w:rFonts w:ascii="Century Gothic" w:hAnsi="Century Gothic"/>
          <w:spacing w:val="-5"/>
        </w:rPr>
        <w:t xml:space="preserve"> </w:t>
      </w:r>
      <w:r w:rsidRPr="004369E7">
        <w:rPr>
          <w:rFonts w:ascii="Century Gothic" w:hAnsi="Century Gothic"/>
        </w:rPr>
        <w:t>causing</w:t>
      </w:r>
      <w:r w:rsidRPr="004369E7">
        <w:rPr>
          <w:rFonts w:ascii="Century Gothic" w:hAnsi="Century Gothic"/>
          <w:spacing w:val="-2"/>
        </w:rPr>
        <w:t xml:space="preserve"> </w:t>
      </w:r>
      <w:r w:rsidRPr="004369E7">
        <w:rPr>
          <w:rFonts w:ascii="Century Gothic" w:hAnsi="Century Gothic"/>
        </w:rPr>
        <w:t>injury</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2"/>
        </w:rPr>
        <w:t xml:space="preserve"> </w:t>
      </w:r>
      <w:r w:rsidRPr="004369E7">
        <w:rPr>
          <w:rFonts w:ascii="Century Gothic" w:hAnsi="Century Gothic"/>
        </w:rPr>
        <w:t>persons.</w:t>
      </w:r>
      <w:r w:rsidRPr="004369E7">
        <w:rPr>
          <w:rFonts w:ascii="Century Gothic" w:hAnsi="Century Gothic"/>
          <w:spacing w:val="-2"/>
        </w:rPr>
        <w:t xml:space="preserve"> </w:t>
      </w:r>
      <w:r w:rsidR="000F32A4">
        <w:rPr>
          <w:rFonts w:ascii="Century Gothic" w:hAnsi="Century Gothic"/>
          <w:spacing w:val="-2"/>
        </w:rPr>
        <w:t xml:space="preserve"> </w:t>
      </w:r>
      <w:r w:rsidRPr="004369E7">
        <w:rPr>
          <w:rFonts w:ascii="Century Gothic" w:hAnsi="Century Gothic"/>
        </w:rPr>
        <w:t xml:space="preserve">If the volunteer is asked to do a task or job of work which results in them injuring themselves, the </w:t>
      </w:r>
      <w:r w:rsidR="000F32A4">
        <w:rPr>
          <w:rFonts w:ascii="Century Gothic" w:hAnsi="Century Gothic"/>
        </w:rPr>
        <w:t>Board</w:t>
      </w:r>
      <w:r w:rsidRPr="004369E7">
        <w:rPr>
          <w:rFonts w:ascii="Century Gothic" w:hAnsi="Century Gothic"/>
          <w:spacing w:val="-2"/>
        </w:rPr>
        <w:t xml:space="preserve"> </w:t>
      </w:r>
      <w:r w:rsidRPr="004369E7">
        <w:rPr>
          <w:rFonts w:ascii="Century Gothic" w:hAnsi="Century Gothic"/>
        </w:rPr>
        <w:t>may be liable</w:t>
      </w:r>
      <w:r w:rsidR="000F32A4">
        <w:rPr>
          <w:rFonts w:ascii="Century Gothic" w:hAnsi="Century Gothic"/>
        </w:rPr>
        <w:t xml:space="preserve"> if they have acted in any way which is fraudulent, negligent, in breach of trust or breach of duty or which is committed by them in rec</w:t>
      </w:r>
      <w:r w:rsidR="00747BCE">
        <w:rPr>
          <w:rFonts w:ascii="Century Gothic" w:hAnsi="Century Gothic"/>
        </w:rPr>
        <w:t>k</w:t>
      </w:r>
      <w:r w:rsidR="000F32A4">
        <w:rPr>
          <w:rFonts w:ascii="Century Gothic" w:hAnsi="Century Gothic"/>
        </w:rPr>
        <w:t>less disregard of whether it is a breach of trust, breach of duty or not</w:t>
      </w:r>
      <w:r w:rsidRPr="004369E7">
        <w:rPr>
          <w:rFonts w:ascii="Century Gothic" w:hAnsi="Century Gothic"/>
        </w:rPr>
        <w:t>.</w:t>
      </w:r>
      <w:r w:rsidRPr="004369E7">
        <w:rPr>
          <w:rFonts w:ascii="Century Gothic" w:hAnsi="Century Gothic"/>
          <w:spacing w:val="-2"/>
        </w:rPr>
        <w:t xml:space="preserve"> </w:t>
      </w:r>
      <w:r w:rsidRPr="004369E7">
        <w:rPr>
          <w:rFonts w:ascii="Century Gothic" w:hAnsi="Century Gothic"/>
        </w:rPr>
        <w:t>It</w:t>
      </w:r>
      <w:r w:rsidRPr="004369E7">
        <w:rPr>
          <w:rFonts w:ascii="Century Gothic" w:hAnsi="Century Gothic"/>
          <w:spacing w:val="-2"/>
        </w:rPr>
        <w:t xml:space="preserve"> </w:t>
      </w:r>
      <w:r w:rsidRPr="004369E7">
        <w:rPr>
          <w:rFonts w:ascii="Century Gothic" w:hAnsi="Century Gothic"/>
        </w:rPr>
        <w:t>is</w:t>
      </w:r>
      <w:r w:rsidRPr="004369E7">
        <w:rPr>
          <w:rFonts w:ascii="Century Gothic" w:hAnsi="Century Gothic"/>
          <w:spacing w:val="-2"/>
        </w:rPr>
        <w:t xml:space="preserve"> </w:t>
      </w:r>
      <w:r w:rsidRPr="004369E7">
        <w:rPr>
          <w:rFonts w:ascii="Century Gothic" w:hAnsi="Century Gothic"/>
        </w:rPr>
        <w:t>important</w:t>
      </w:r>
      <w:r w:rsidRPr="004369E7">
        <w:rPr>
          <w:rFonts w:ascii="Century Gothic" w:hAnsi="Century Gothic"/>
          <w:spacing w:val="-2"/>
        </w:rPr>
        <w:t xml:space="preserve"> </w:t>
      </w:r>
      <w:r w:rsidRPr="004369E7">
        <w:rPr>
          <w:rFonts w:ascii="Century Gothic" w:hAnsi="Century Gothic"/>
        </w:rPr>
        <w:t>that</w:t>
      </w:r>
      <w:r w:rsidRPr="004369E7">
        <w:rPr>
          <w:rFonts w:ascii="Century Gothic" w:hAnsi="Century Gothic"/>
          <w:spacing w:val="-2"/>
        </w:rPr>
        <w:t xml:space="preserve"> </w:t>
      </w:r>
      <w:r w:rsidRPr="004369E7">
        <w:rPr>
          <w:rFonts w:ascii="Century Gothic" w:hAnsi="Century Gothic"/>
        </w:rPr>
        <w:t>you</w:t>
      </w:r>
      <w:r w:rsidRPr="004369E7">
        <w:rPr>
          <w:rFonts w:ascii="Century Gothic" w:hAnsi="Century Gothic"/>
          <w:spacing w:val="-8"/>
        </w:rPr>
        <w:t xml:space="preserve"> </w:t>
      </w:r>
      <w:r w:rsidRPr="004369E7">
        <w:rPr>
          <w:rFonts w:ascii="Century Gothic" w:hAnsi="Century Gothic"/>
        </w:rPr>
        <w:t>carry</w:t>
      </w:r>
      <w:r w:rsidRPr="004369E7">
        <w:rPr>
          <w:rFonts w:ascii="Century Gothic" w:hAnsi="Century Gothic"/>
          <w:spacing w:val="-2"/>
        </w:rPr>
        <w:t xml:space="preserve"> </w:t>
      </w:r>
      <w:r w:rsidRPr="004369E7">
        <w:rPr>
          <w:rFonts w:ascii="Century Gothic" w:hAnsi="Century Gothic"/>
        </w:rPr>
        <w:t>out</w:t>
      </w:r>
      <w:r w:rsidRPr="004369E7">
        <w:rPr>
          <w:rFonts w:ascii="Century Gothic" w:hAnsi="Century Gothic"/>
          <w:spacing w:val="-2"/>
        </w:rPr>
        <w:t xml:space="preserve"> </w:t>
      </w:r>
      <w:r w:rsidRPr="004369E7">
        <w:rPr>
          <w:rFonts w:ascii="Century Gothic" w:hAnsi="Century Gothic"/>
        </w:rPr>
        <w:t>risk</w:t>
      </w:r>
      <w:r w:rsidRPr="004369E7">
        <w:rPr>
          <w:rFonts w:ascii="Century Gothic" w:hAnsi="Century Gothic"/>
          <w:spacing w:val="-2"/>
        </w:rPr>
        <w:t xml:space="preserve"> </w:t>
      </w:r>
      <w:r w:rsidRPr="004369E7">
        <w:rPr>
          <w:rFonts w:ascii="Century Gothic" w:hAnsi="Century Gothic"/>
        </w:rPr>
        <w:t>assessments</w:t>
      </w:r>
      <w:r w:rsidRPr="004369E7">
        <w:rPr>
          <w:rFonts w:ascii="Century Gothic" w:hAnsi="Century Gothic"/>
          <w:spacing w:val="-2"/>
        </w:rPr>
        <w:t xml:space="preserve"> </w:t>
      </w:r>
      <w:r w:rsidRPr="004369E7">
        <w:rPr>
          <w:rFonts w:ascii="Century Gothic" w:hAnsi="Century Gothic"/>
        </w:rPr>
        <w:t>prior</w:t>
      </w:r>
      <w:r w:rsidRPr="004369E7">
        <w:rPr>
          <w:rFonts w:ascii="Century Gothic" w:hAnsi="Century Gothic"/>
          <w:spacing w:val="-2"/>
        </w:rPr>
        <w:t xml:space="preserve"> </w:t>
      </w:r>
      <w:r w:rsidRPr="004369E7">
        <w:rPr>
          <w:rFonts w:ascii="Century Gothic" w:hAnsi="Century Gothic"/>
        </w:rPr>
        <w:t>to work commencing so that any risks identified can be minimised.</w:t>
      </w:r>
    </w:p>
    <w:p w14:paraId="6ED6E2F1" w14:textId="77777777" w:rsidR="00802FE1" w:rsidRPr="004369E7" w:rsidRDefault="00802FE1" w:rsidP="00D87246">
      <w:pPr>
        <w:pStyle w:val="BodyText"/>
        <w:spacing w:before="4"/>
        <w:ind w:left="567" w:right="1071"/>
        <w:rPr>
          <w:rFonts w:ascii="Century Gothic" w:hAnsi="Century Gothic"/>
          <w:sz w:val="16"/>
        </w:rPr>
      </w:pPr>
    </w:p>
    <w:p w14:paraId="6B1C3AB0" w14:textId="77777777" w:rsidR="00802FE1" w:rsidRDefault="00802FE1" w:rsidP="00D87246">
      <w:pPr>
        <w:ind w:left="567" w:right="1071"/>
        <w:rPr>
          <w:rFonts w:ascii="Century Gothic" w:hAnsi="Century Gothic"/>
          <w:b/>
          <w:spacing w:val="-2"/>
        </w:rPr>
      </w:pPr>
    </w:p>
    <w:p w14:paraId="050932EF" w14:textId="77777777" w:rsidR="00747BCE" w:rsidRDefault="00747BCE" w:rsidP="00D87246">
      <w:pPr>
        <w:ind w:left="567" w:right="1071"/>
        <w:rPr>
          <w:rFonts w:ascii="Century Gothic" w:hAnsi="Century Gothic"/>
          <w:b/>
          <w:spacing w:val="-2"/>
        </w:rPr>
      </w:pPr>
    </w:p>
    <w:p w14:paraId="3CA623CF" w14:textId="77777777" w:rsidR="00747BCE" w:rsidRDefault="00747BCE" w:rsidP="00D87246">
      <w:pPr>
        <w:ind w:left="567" w:right="1071"/>
        <w:rPr>
          <w:rFonts w:ascii="Century Gothic" w:hAnsi="Century Gothic"/>
          <w:b/>
          <w:spacing w:val="-2"/>
        </w:rPr>
      </w:pPr>
    </w:p>
    <w:p w14:paraId="4CB882A2" w14:textId="77777777" w:rsidR="00747BCE" w:rsidRPr="004369E7" w:rsidRDefault="00747BCE" w:rsidP="00D87246">
      <w:pPr>
        <w:tabs>
          <w:tab w:val="left" w:pos="2339"/>
        </w:tabs>
        <w:ind w:left="567" w:right="1071"/>
        <w:rPr>
          <w:rFonts w:ascii="Century Gothic" w:hAnsi="Century Gothic"/>
          <w:i/>
        </w:rPr>
      </w:pPr>
      <w:r w:rsidRPr="004369E7">
        <w:rPr>
          <w:rFonts w:ascii="Century Gothic" w:hAnsi="Century Gothic"/>
          <w:b/>
          <w:spacing w:val="-2"/>
        </w:rPr>
        <w:t>Appendix:</w:t>
      </w:r>
      <w:r w:rsidRPr="004369E7">
        <w:rPr>
          <w:rFonts w:ascii="Century Gothic" w:hAnsi="Century Gothic"/>
          <w:b/>
        </w:rPr>
        <w:tab/>
      </w:r>
      <w:r w:rsidRPr="004369E7">
        <w:rPr>
          <w:rFonts w:ascii="Century Gothic" w:hAnsi="Century Gothic"/>
          <w:i/>
        </w:rPr>
        <w:t>Using</w:t>
      </w:r>
      <w:r w:rsidRPr="004369E7">
        <w:rPr>
          <w:rFonts w:ascii="Century Gothic" w:hAnsi="Century Gothic"/>
          <w:i/>
          <w:spacing w:val="-3"/>
        </w:rPr>
        <w:t xml:space="preserve"> </w:t>
      </w:r>
      <w:r w:rsidRPr="004369E7">
        <w:rPr>
          <w:rFonts w:ascii="Century Gothic" w:hAnsi="Century Gothic"/>
          <w:i/>
        </w:rPr>
        <w:t>contractors</w:t>
      </w:r>
      <w:r w:rsidRPr="004369E7">
        <w:rPr>
          <w:rFonts w:ascii="Century Gothic" w:hAnsi="Century Gothic"/>
          <w:i/>
          <w:spacing w:val="-2"/>
        </w:rPr>
        <w:t xml:space="preserve"> </w:t>
      </w:r>
      <w:r w:rsidRPr="004369E7">
        <w:rPr>
          <w:rFonts w:ascii="Century Gothic" w:hAnsi="Century Gothic"/>
          <w:i/>
        </w:rPr>
        <w:t>A</w:t>
      </w:r>
      <w:r w:rsidRPr="004369E7">
        <w:rPr>
          <w:rFonts w:ascii="Century Gothic" w:hAnsi="Century Gothic"/>
          <w:i/>
          <w:spacing w:val="-6"/>
        </w:rPr>
        <w:t xml:space="preserve"> </w:t>
      </w:r>
      <w:r w:rsidRPr="004369E7">
        <w:rPr>
          <w:rFonts w:ascii="Century Gothic" w:hAnsi="Century Gothic"/>
          <w:i/>
        </w:rPr>
        <w:t>brief</w:t>
      </w:r>
      <w:r w:rsidRPr="004369E7">
        <w:rPr>
          <w:rFonts w:ascii="Century Gothic" w:hAnsi="Century Gothic"/>
          <w:i/>
          <w:spacing w:val="-5"/>
        </w:rPr>
        <w:t xml:space="preserve"> </w:t>
      </w:r>
      <w:r w:rsidRPr="004369E7">
        <w:rPr>
          <w:rFonts w:ascii="Century Gothic" w:hAnsi="Century Gothic"/>
          <w:i/>
        </w:rPr>
        <w:t>guide</w:t>
      </w:r>
      <w:r w:rsidRPr="004369E7">
        <w:rPr>
          <w:rFonts w:ascii="Century Gothic" w:hAnsi="Century Gothic"/>
          <w:i/>
          <w:spacing w:val="-3"/>
        </w:rPr>
        <w:t xml:space="preserve"> </w:t>
      </w:r>
      <w:r w:rsidRPr="004369E7">
        <w:rPr>
          <w:rFonts w:ascii="Century Gothic" w:hAnsi="Century Gothic"/>
          <w:i/>
        </w:rPr>
        <w:t>- HSE</w:t>
      </w:r>
      <w:r w:rsidRPr="004369E7">
        <w:rPr>
          <w:rFonts w:ascii="Century Gothic" w:hAnsi="Century Gothic"/>
          <w:i/>
          <w:spacing w:val="-6"/>
        </w:rPr>
        <w:t xml:space="preserve"> </w:t>
      </w:r>
      <w:r w:rsidRPr="004369E7">
        <w:rPr>
          <w:rFonts w:ascii="Century Gothic" w:hAnsi="Century Gothic"/>
          <w:i/>
          <w:spacing w:val="-2"/>
        </w:rPr>
        <w:t>INDG(368)</w:t>
      </w:r>
    </w:p>
    <w:p w14:paraId="0F6ADE3E" w14:textId="4CF3B651" w:rsidR="00747BCE" w:rsidRPr="004369E7" w:rsidRDefault="00747BCE" w:rsidP="00D87246">
      <w:pPr>
        <w:ind w:left="567" w:right="1071"/>
        <w:rPr>
          <w:rFonts w:ascii="Century Gothic" w:hAnsi="Century Gothic"/>
        </w:rPr>
        <w:sectPr w:rsidR="00747BCE" w:rsidRPr="004369E7">
          <w:headerReference w:type="default" r:id="rId35"/>
          <w:pgSz w:w="11910" w:h="16840"/>
          <w:pgMar w:top="1340" w:right="660" w:bottom="280" w:left="540" w:header="0" w:footer="0" w:gutter="0"/>
          <w:cols w:space="720"/>
        </w:sectPr>
      </w:pPr>
    </w:p>
    <w:p w14:paraId="11DC9AA3" w14:textId="77777777" w:rsidR="00802FE1" w:rsidRPr="00B96AFA" w:rsidRDefault="00EB2A15" w:rsidP="00D87246">
      <w:pPr>
        <w:spacing w:before="79"/>
        <w:ind w:left="567" w:right="1071"/>
        <w:rPr>
          <w:rFonts w:ascii="Century Gothic" w:hAnsi="Century Gothic"/>
          <w:b/>
          <w:sz w:val="32"/>
          <w:szCs w:val="24"/>
        </w:rPr>
      </w:pPr>
      <w:r w:rsidRPr="00B96AFA">
        <w:rPr>
          <w:rFonts w:ascii="Century Gothic" w:hAnsi="Century Gothic"/>
          <w:b/>
          <w:color w:val="355E90"/>
          <w:sz w:val="32"/>
          <w:szCs w:val="24"/>
        </w:rPr>
        <w:lastRenderedPageBreak/>
        <w:t>12</w:t>
      </w:r>
      <w:r w:rsidRPr="00B96AFA">
        <w:rPr>
          <w:rFonts w:ascii="Century Gothic" w:hAnsi="Century Gothic"/>
          <w:b/>
          <w:color w:val="355E90"/>
          <w:spacing w:val="-3"/>
          <w:sz w:val="32"/>
          <w:szCs w:val="24"/>
        </w:rPr>
        <w:t xml:space="preserve"> </w:t>
      </w:r>
      <w:r w:rsidRPr="00B96AFA">
        <w:rPr>
          <w:rFonts w:ascii="Century Gothic" w:hAnsi="Century Gothic"/>
          <w:b/>
          <w:color w:val="355E90"/>
          <w:sz w:val="32"/>
          <w:szCs w:val="24"/>
        </w:rPr>
        <w:t>Risk</w:t>
      </w:r>
      <w:r w:rsidRPr="00B96AFA">
        <w:rPr>
          <w:rFonts w:ascii="Century Gothic" w:hAnsi="Century Gothic"/>
          <w:b/>
          <w:color w:val="355E90"/>
          <w:spacing w:val="-4"/>
          <w:sz w:val="32"/>
          <w:szCs w:val="24"/>
        </w:rPr>
        <w:t xml:space="preserve"> </w:t>
      </w:r>
      <w:r w:rsidRPr="00B96AFA">
        <w:rPr>
          <w:rFonts w:ascii="Century Gothic" w:hAnsi="Century Gothic"/>
          <w:b/>
          <w:color w:val="355E90"/>
          <w:spacing w:val="-2"/>
          <w:sz w:val="32"/>
          <w:szCs w:val="24"/>
        </w:rPr>
        <w:t>Assessment</w:t>
      </w:r>
    </w:p>
    <w:p w14:paraId="572515D6" w14:textId="77777777" w:rsidR="00802FE1" w:rsidRPr="004369E7" w:rsidRDefault="00802FE1" w:rsidP="00D87246">
      <w:pPr>
        <w:pStyle w:val="BodyText"/>
        <w:spacing w:before="8"/>
        <w:ind w:left="567" w:right="1071"/>
        <w:rPr>
          <w:rFonts w:ascii="Century Gothic" w:hAnsi="Century Gothic"/>
          <w:b/>
          <w:sz w:val="47"/>
        </w:rPr>
      </w:pPr>
    </w:p>
    <w:p w14:paraId="045A7ED9" w14:textId="77777777" w:rsidR="00747BCE" w:rsidRPr="004369E7" w:rsidRDefault="00EB2A15" w:rsidP="00D87246">
      <w:pPr>
        <w:spacing w:line="278" w:lineRule="auto"/>
        <w:ind w:left="567" w:right="1071"/>
        <w:jc w:val="both"/>
        <w:rPr>
          <w:rFonts w:ascii="Century Gothic" w:hAnsi="Century Gothic"/>
        </w:rPr>
      </w:pPr>
      <w:r w:rsidRPr="004369E7">
        <w:rPr>
          <w:rFonts w:ascii="Century Gothic" w:hAnsi="Century Gothic"/>
        </w:rPr>
        <w:t>After</w:t>
      </w:r>
      <w:r w:rsidRPr="004369E7">
        <w:rPr>
          <w:rFonts w:ascii="Century Gothic" w:hAnsi="Century Gothic"/>
          <w:spacing w:val="-2"/>
        </w:rPr>
        <w:t xml:space="preserve"> </w:t>
      </w:r>
      <w:r w:rsidRPr="004369E7">
        <w:rPr>
          <w:rFonts w:ascii="Century Gothic" w:hAnsi="Century Gothic"/>
        </w:rPr>
        <w:t>considering</w:t>
      </w:r>
      <w:r w:rsidRPr="004369E7">
        <w:rPr>
          <w:rFonts w:ascii="Century Gothic" w:hAnsi="Century Gothic"/>
          <w:spacing w:val="-3"/>
        </w:rPr>
        <w:t xml:space="preserve"> </w:t>
      </w:r>
      <w:r w:rsidRPr="004369E7">
        <w:rPr>
          <w:rFonts w:ascii="Century Gothic" w:hAnsi="Century Gothic"/>
        </w:rPr>
        <w:t>all</w:t>
      </w:r>
      <w:r w:rsidRPr="004369E7">
        <w:rPr>
          <w:rFonts w:ascii="Century Gothic" w:hAnsi="Century Gothic"/>
          <w:spacing w:val="-2"/>
        </w:rPr>
        <w:t xml:space="preserve"> </w:t>
      </w:r>
      <w:r w:rsidRPr="004369E7">
        <w:rPr>
          <w:rFonts w:ascii="Century Gothic" w:hAnsi="Century Gothic"/>
        </w:rPr>
        <w:t>of</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previous</w:t>
      </w:r>
      <w:r w:rsidRPr="004369E7">
        <w:rPr>
          <w:rFonts w:ascii="Century Gothic" w:hAnsi="Century Gothic"/>
          <w:spacing w:val="-3"/>
        </w:rPr>
        <w:t xml:space="preserve"> </w:t>
      </w:r>
      <w:r w:rsidRPr="004369E7">
        <w:rPr>
          <w:rFonts w:ascii="Century Gothic" w:hAnsi="Century Gothic"/>
        </w:rPr>
        <w:t>issues,</w:t>
      </w:r>
      <w:r w:rsidRPr="004369E7">
        <w:rPr>
          <w:rFonts w:ascii="Century Gothic" w:hAnsi="Century Gothic"/>
          <w:spacing w:val="-2"/>
        </w:rPr>
        <w:t xml:space="preserve"> </w:t>
      </w:r>
      <w:r w:rsidRPr="004369E7">
        <w:rPr>
          <w:rFonts w:ascii="Century Gothic" w:hAnsi="Century Gothic"/>
        </w:rPr>
        <w:t>you</w:t>
      </w:r>
      <w:r w:rsidRPr="004369E7">
        <w:rPr>
          <w:rFonts w:ascii="Century Gothic" w:hAnsi="Century Gothic"/>
          <w:spacing w:val="-3"/>
        </w:rPr>
        <w:t xml:space="preserve"> </w:t>
      </w:r>
      <w:r w:rsidRPr="004369E7">
        <w:rPr>
          <w:rFonts w:ascii="Century Gothic" w:hAnsi="Century Gothic"/>
        </w:rPr>
        <w:t>should</w:t>
      </w:r>
      <w:r w:rsidRPr="004369E7">
        <w:rPr>
          <w:rFonts w:ascii="Century Gothic" w:hAnsi="Century Gothic"/>
          <w:spacing w:val="-3"/>
        </w:rPr>
        <w:t xml:space="preserve"> </w:t>
      </w:r>
      <w:r w:rsidRPr="004369E7">
        <w:rPr>
          <w:rFonts w:ascii="Century Gothic" w:hAnsi="Century Gothic"/>
        </w:rPr>
        <w:t>now</w:t>
      </w:r>
      <w:r w:rsidRPr="004369E7">
        <w:rPr>
          <w:rFonts w:ascii="Century Gothic" w:hAnsi="Century Gothic"/>
          <w:spacing w:val="-3"/>
        </w:rPr>
        <w:t xml:space="preserve"> </w:t>
      </w:r>
      <w:r w:rsidRPr="004369E7">
        <w:rPr>
          <w:rFonts w:ascii="Century Gothic" w:hAnsi="Century Gothic"/>
        </w:rPr>
        <w:t>be in</w:t>
      </w:r>
      <w:r w:rsidRPr="004369E7">
        <w:rPr>
          <w:rFonts w:ascii="Century Gothic" w:hAnsi="Century Gothic"/>
          <w:spacing w:val="-3"/>
        </w:rPr>
        <w:t xml:space="preserve"> </w:t>
      </w:r>
      <w:r w:rsidRPr="004369E7">
        <w:rPr>
          <w:rFonts w:ascii="Century Gothic" w:hAnsi="Century Gothic"/>
        </w:rPr>
        <w:t>a</w:t>
      </w:r>
      <w:r w:rsidRPr="004369E7">
        <w:rPr>
          <w:rFonts w:ascii="Century Gothic" w:hAnsi="Century Gothic"/>
          <w:spacing w:val="-2"/>
        </w:rPr>
        <w:t xml:space="preserve"> </w:t>
      </w:r>
      <w:r w:rsidRPr="004369E7">
        <w:rPr>
          <w:rFonts w:ascii="Century Gothic" w:hAnsi="Century Gothic"/>
        </w:rPr>
        <w:t>good</w:t>
      </w:r>
      <w:r w:rsidRPr="004369E7">
        <w:rPr>
          <w:rFonts w:ascii="Century Gothic" w:hAnsi="Century Gothic"/>
          <w:spacing w:val="-3"/>
        </w:rPr>
        <w:t xml:space="preserve"> </w:t>
      </w:r>
      <w:r w:rsidRPr="004369E7">
        <w:rPr>
          <w:rFonts w:ascii="Century Gothic" w:hAnsi="Century Gothic"/>
        </w:rPr>
        <w:t>position</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3"/>
        </w:rPr>
        <w:t xml:space="preserve"> </w:t>
      </w:r>
    </w:p>
    <w:p w14:paraId="014DFBFB" w14:textId="77777777" w:rsidR="00747BCE" w:rsidRDefault="00EB2A15" w:rsidP="00D87246">
      <w:pPr>
        <w:spacing w:line="278" w:lineRule="auto"/>
        <w:ind w:left="567" w:right="1071"/>
        <w:jc w:val="both"/>
        <w:rPr>
          <w:rFonts w:ascii="Century Gothic" w:hAnsi="Century Gothic"/>
        </w:rPr>
      </w:pPr>
      <w:r w:rsidRPr="004369E7">
        <w:rPr>
          <w:rFonts w:ascii="Century Gothic" w:hAnsi="Century Gothic"/>
        </w:rPr>
        <w:t>consider</w:t>
      </w:r>
      <w:r w:rsidRPr="004369E7">
        <w:rPr>
          <w:rFonts w:ascii="Century Gothic" w:hAnsi="Century Gothic"/>
          <w:spacing w:val="-3"/>
        </w:rPr>
        <w:t xml:space="preserve"> </w:t>
      </w:r>
      <w:r w:rsidRPr="004369E7">
        <w:rPr>
          <w:rFonts w:ascii="Century Gothic" w:hAnsi="Century Gothic"/>
        </w:rPr>
        <w:t>the hazards associated with your hall and how you will control risks.</w:t>
      </w:r>
    </w:p>
    <w:p w14:paraId="53DBB0CA" w14:textId="77777777" w:rsidR="00747BCE" w:rsidRDefault="00747BCE" w:rsidP="00D87246">
      <w:pPr>
        <w:spacing w:line="278" w:lineRule="auto"/>
        <w:ind w:left="567" w:right="1071"/>
        <w:rPr>
          <w:rFonts w:ascii="Century Gothic" w:hAnsi="Century Gothic"/>
        </w:rPr>
      </w:pPr>
    </w:p>
    <w:p w14:paraId="1F594642" w14:textId="27C88D26" w:rsidR="00802FE1" w:rsidRPr="00747BCE" w:rsidRDefault="00EB2A15" w:rsidP="00D87246">
      <w:pPr>
        <w:spacing w:line="278" w:lineRule="auto"/>
        <w:ind w:left="567" w:right="1071"/>
        <w:rPr>
          <w:rFonts w:ascii="Century Gothic" w:hAnsi="Century Gothic"/>
          <w:b/>
          <w:bCs/>
          <w:spacing w:val="-2"/>
        </w:rPr>
      </w:pPr>
      <w:r w:rsidRPr="00747BCE">
        <w:rPr>
          <w:rFonts w:ascii="Century Gothic" w:hAnsi="Century Gothic"/>
          <w:b/>
          <w:bCs/>
          <w:spacing w:val="-2"/>
        </w:rPr>
        <w:t>Definitions:</w:t>
      </w:r>
    </w:p>
    <w:p w14:paraId="6BC09B0B" w14:textId="77777777" w:rsidR="00747BCE" w:rsidRPr="004369E7" w:rsidRDefault="00747BCE" w:rsidP="00D87246">
      <w:pPr>
        <w:pStyle w:val="Heading9"/>
        <w:spacing w:before="193"/>
        <w:ind w:left="567" w:right="1071"/>
        <w:rPr>
          <w:rFonts w:ascii="Century Gothic" w:hAnsi="Century Gothic"/>
        </w:rPr>
      </w:pPr>
    </w:p>
    <w:p w14:paraId="3A9C36CB" w14:textId="77777777" w:rsidR="00747BCE" w:rsidRDefault="00EB2A15" w:rsidP="00D87246">
      <w:pPr>
        <w:spacing w:before="43"/>
        <w:ind w:left="567" w:right="1071"/>
        <w:rPr>
          <w:rFonts w:ascii="Century Gothic" w:hAnsi="Century Gothic"/>
          <w:b/>
          <w:spacing w:val="39"/>
        </w:rPr>
      </w:pPr>
      <w:r w:rsidRPr="004369E7">
        <w:rPr>
          <w:rFonts w:ascii="Century Gothic" w:hAnsi="Century Gothic"/>
          <w:b/>
        </w:rPr>
        <w:t>Hazard</w:t>
      </w:r>
      <w:r w:rsidRPr="004369E7">
        <w:rPr>
          <w:rFonts w:ascii="Century Gothic" w:hAnsi="Century Gothic"/>
          <w:b/>
          <w:spacing w:val="39"/>
        </w:rPr>
        <w:t xml:space="preserve"> </w:t>
      </w:r>
    </w:p>
    <w:p w14:paraId="3EE90993" w14:textId="0A13725B" w:rsidR="00802FE1" w:rsidRDefault="00747BCE" w:rsidP="00D87246">
      <w:pPr>
        <w:spacing w:before="43"/>
        <w:ind w:left="567" w:right="1071"/>
        <w:rPr>
          <w:rFonts w:ascii="Century Gothic" w:hAnsi="Century Gothic"/>
          <w:spacing w:val="-4"/>
        </w:rPr>
      </w:pPr>
      <w:r>
        <w:rPr>
          <w:rFonts w:ascii="Century Gothic" w:hAnsi="Century Gothic"/>
        </w:rPr>
        <w:t>I</w:t>
      </w:r>
      <w:r w:rsidR="00EB2A15" w:rsidRPr="004369E7">
        <w:rPr>
          <w:rFonts w:ascii="Century Gothic" w:hAnsi="Century Gothic"/>
        </w:rPr>
        <w:t>s</w:t>
      </w:r>
      <w:r w:rsidR="00EB2A15" w:rsidRPr="004369E7">
        <w:rPr>
          <w:rFonts w:ascii="Century Gothic" w:hAnsi="Century Gothic"/>
          <w:spacing w:val="-6"/>
        </w:rPr>
        <w:t xml:space="preserve"> </w:t>
      </w:r>
      <w:r w:rsidR="00EB2A15" w:rsidRPr="004369E7">
        <w:rPr>
          <w:rFonts w:ascii="Century Gothic" w:hAnsi="Century Gothic"/>
        </w:rPr>
        <w:t>anything</w:t>
      </w:r>
      <w:r w:rsidR="00EB2A15" w:rsidRPr="004369E7">
        <w:rPr>
          <w:rFonts w:ascii="Century Gothic" w:hAnsi="Century Gothic"/>
          <w:spacing w:val="-5"/>
        </w:rPr>
        <w:t xml:space="preserve"> </w:t>
      </w:r>
      <w:r w:rsidR="00EB2A15" w:rsidRPr="004369E7">
        <w:rPr>
          <w:rFonts w:ascii="Century Gothic" w:hAnsi="Century Gothic"/>
        </w:rPr>
        <w:t>that</w:t>
      </w:r>
      <w:r w:rsidR="00EB2A15" w:rsidRPr="004369E7">
        <w:rPr>
          <w:rFonts w:ascii="Century Gothic" w:hAnsi="Century Gothic"/>
          <w:spacing w:val="-1"/>
        </w:rPr>
        <w:t xml:space="preserve"> </w:t>
      </w:r>
      <w:r w:rsidR="00EB2A15" w:rsidRPr="004369E7">
        <w:rPr>
          <w:rFonts w:ascii="Century Gothic" w:hAnsi="Century Gothic"/>
        </w:rPr>
        <w:t>can</w:t>
      </w:r>
      <w:r w:rsidR="00EB2A15" w:rsidRPr="004369E7">
        <w:rPr>
          <w:rFonts w:ascii="Century Gothic" w:hAnsi="Century Gothic"/>
          <w:spacing w:val="-5"/>
        </w:rPr>
        <w:t xml:space="preserve"> </w:t>
      </w:r>
      <w:r w:rsidR="00EB2A15" w:rsidRPr="004369E7">
        <w:rPr>
          <w:rFonts w:ascii="Century Gothic" w:hAnsi="Century Gothic"/>
        </w:rPr>
        <w:t>cause</w:t>
      </w:r>
      <w:r w:rsidR="00EB2A15" w:rsidRPr="004369E7">
        <w:rPr>
          <w:rFonts w:ascii="Century Gothic" w:hAnsi="Century Gothic"/>
          <w:spacing w:val="-5"/>
        </w:rPr>
        <w:t xml:space="preserve"> </w:t>
      </w:r>
      <w:r w:rsidR="00EB2A15" w:rsidRPr="004369E7">
        <w:rPr>
          <w:rFonts w:ascii="Century Gothic" w:hAnsi="Century Gothic"/>
        </w:rPr>
        <w:t>harm</w:t>
      </w:r>
      <w:r w:rsidR="00EB2A15" w:rsidRPr="004369E7">
        <w:rPr>
          <w:rFonts w:ascii="Century Gothic" w:hAnsi="Century Gothic"/>
          <w:spacing w:val="-5"/>
        </w:rPr>
        <w:t xml:space="preserve"> </w:t>
      </w:r>
      <w:r w:rsidR="00EB2A15" w:rsidRPr="004369E7">
        <w:rPr>
          <w:rFonts w:ascii="Century Gothic" w:hAnsi="Century Gothic"/>
        </w:rPr>
        <w:t>e.g</w:t>
      </w:r>
      <w:r w:rsidR="00EB2A15" w:rsidRPr="004369E7">
        <w:rPr>
          <w:rFonts w:ascii="Century Gothic" w:hAnsi="Century Gothic"/>
          <w:spacing w:val="-5"/>
        </w:rPr>
        <w:t xml:space="preserve"> </w:t>
      </w:r>
      <w:r w:rsidR="00EB2A15" w:rsidRPr="004369E7">
        <w:rPr>
          <w:rFonts w:ascii="Century Gothic" w:hAnsi="Century Gothic"/>
        </w:rPr>
        <w:t>use</w:t>
      </w:r>
      <w:r w:rsidR="00EB2A15" w:rsidRPr="004369E7">
        <w:rPr>
          <w:rFonts w:ascii="Century Gothic" w:hAnsi="Century Gothic"/>
          <w:spacing w:val="-6"/>
        </w:rPr>
        <w:t xml:space="preserve"> </w:t>
      </w:r>
      <w:r w:rsidR="00EB2A15" w:rsidRPr="004369E7">
        <w:rPr>
          <w:rFonts w:ascii="Century Gothic" w:hAnsi="Century Gothic"/>
        </w:rPr>
        <w:t>of</w:t>
      </w:r>
      <w:r w:rsidR="00EB2A15" w:rsidRPr="004369E7">
        <w:rPr>
          <w:rFonts w:ascii="Century Gothic" w:hAnsi="Century Gothic"/>
          <w:spacing w:val="-6"/>
        </w:rPr>
        <w:t xml:space="preserve"> </w:t>
      </w:r>
      <w:r w:rsidR="00EB2A15" w:rsidRPr="004369E7">
        <w:rPr>
          <w:rFonts w:ascii="Century Gothic" w:hAnsi="Century Gothic"/>
        </w:rPr>
        <w:t>ladders,</w:t>
      </w:r>
      <w:r w:rsidR="00EB2A15" w:rsidRPr="004369E7">
        <w:rPr>
          <w:rFonts w:ascii="Century Gothic" w:hAnsi="Century Gothic"/>
          <w:spacing w:val="-6"/>
        </w:rPr>
        <w:t xml:space="preserve"> </w:t>
      </w:r>
      <w:r w:rsidR="00EB2A15" w:rsidRPr="004369E7">
        <w:rPr>
          <w:rFonts w:ascii="Century Gothic" w:hAnsi="Century Gothic"/>
        </w:rPr>
        <w:t>damaged</w:t>
      </w:r>
      <w:r w:rsidR="00EB2A15" w:rsidRPr="004369E7">
        <w:rPr>
          <w:rFonts w:ascii="Century Gothic" w:hAnsi="Century Gothic"/>
          <w:spacing w:val="-1"/>
        </w:rPr>
        <w:t xml:space="preserve"> </w:t>
      </w:r>
      <w:r w:rsidR="00EB2A15" w:rsidRPr="004369E7">
        <w:rPr>
          <w:rFonts w:ascii="Century Gothic" w:hAnsi="Century Gothic"/>
        </w:rPr>
        <w:t>electrical</w:t>
      </w:r>
      <w:r w:rsidR="00EB2A15" w:rsidRPr="004369E7">
        <w:rPr>
          <w:rFonts w:ascii="Century Gothic" w:hAnsi="Century Gothic"/>
          <w:spacing w:val="-5"/>
        </w:rPr>
        <w:t xml:space="preserve"> </w:t>
      </w:r>
      <w:r w:rsidR="00EB2A15" w:rsidRPr="004369E7">
        <w:rPr>
          <w:rFonts w:ascii="Century Gothic" w:hAnsi="Century Gothic"/>
        </w:rPr>
        <w:t>equipment</w:t>
      </w:r>
      <w:r w:rsidR="00EB2A15" w:rsidRPr="004369E7">
        <w:rPr>
          <w:rFonts w:ascii="Century Gothic" w:hAnsi="Century Gothic"/>
          <w:spacing w:val="-4"/>
        </w:rPr>
        <w:t xml:space="preserve"> etc.</w:t>
      </w:r>
    </w:p>
    <w:p w14:paraId="38806296" w14:textId="77777777" w:rsidR="00747BCE" w:rsidRPr="004369E7" w:rsidRDefault="00747BCE" w:rsidP="00D87246">
      <w:pPr>
        <w:spacing w:before="43"/>
        <w:ind w:left="567" w:right="1071"/>
        <w:rPr>
          <w:rFonts w:ascii="Century Gothic" w:hAnsi="Century Gothic"/>
        </w:rPr>
      </w:pPr>
    </w:p>
    <w:p w14:paraId="2F0797E4" w14:textId="77777777" w:rsidR="00747BCE" w:rsidRDefault="00EB2A15" w:rsidP="00D87246">
      <w:pPr>
        <w:spacing w:before="39"/>
        <w:ind w:left="567" w:right="1071"/>
        <w:rPr>
          <w:rFonts w:ascii="Century Gothic" w:hAnsi="Century Gothic"/>
          <w:b/>
          <w:spacing w:val="-6"/>
        </w:rPr>
      </w:pPr>
      <w:r w:rsidRPr="004369E7">
        <w:rPr>
          <w:rFonts w:ascii="Century Gothic" w:hAnsi="Century Gothic"/>
          <w:b/>
        </w:rPr>
        <w:t>Risk</w:t>
      </w:r>
      <w:r w:rsidRPr="004369E7">
        <w:rPr>
          <w:rFonts w:ascii="Century Gothic" w:hAnsi="Century Gothic"/>
          <w:b/>
          <w:spacing w:val="-6"/>
        </w:rPr>
        <w:t xml:space="preserve"> </w:t>
      </w:r>
    </w:p>
    <w:p w14:paraId="0D211DB4" w14:textId="60C93828" w:rsidR="00802FE1" w:rsidRPr="004369E7" w:rsidRDefault="00747BCE" w:rsidP="00D87246">
      <w:pPr>
        <w:spacing w:before="39"/>
        <w:ind w:left="567" w:right="1071"/>
        <w:rPr>
          <w:rFonts w:ascii="Century Gothic" w:hAnsi="Century Gothic"/>
        </w:rPr>
      </w:pPr>
      <w:r w:rsidRPr="00747BCE">
        <w:rPr>
          <w:rFonts w:ascii="Century Gothic" w:hAnsi="Century Gothic"/>
          <w:bCs/>
          <w:spacing w:val="-6"/>
        </w:rPr>
        <w:t>Is h</w:t>
      </w:r>
      <w:r w:rsidR="00EB2A15" w:rsidRPr="00747BCE">
        <w:rPr>
          <w:rFonts w:ascii="Century Gothic" w:hAnsi="Century Gothic"/>
          <w:bCs/>
        </w:rPr>
        <w:t>ow</w:t>
      </w:r>
      <w:r w:rsidR="00EB2A15" w:rsidRPr="004369E7">
        <w:rPr>
          <w:rFonts w:ascii="Century Gothic" w:hAnsi="Century Gothic"/>
          <w:spacing w:val="-5"/>
        </w:rPr>
        <w:t xml:space="preserve"> </w:t>
      </w:r>
      <w:r w:rsidR="00EB2A15" w:rsidRPr="004369E7">
        <w:rPr>
          <w:rFonts w:ascii="Century Gothic" w:hAnsi="Century Gothic"/>
        </w:rPr>
        <w:t>likely</w:t>
      </w:r>
      <w:r w:rsidR="00EB2A15" w:rsidRPr="004369E7">
        <w:rPr>
          <w:rFonts w:ascii="Century Gothic" w:hAnsi="Century Gothic"/>
          <w:spacing w:val="-4"/>
        </w:rPr>
        <w:t xml:space="preserve"> </w:t>
      </w:r>
      <w:r w:rsidR="00EB2A15" w:rsidRPr="004369E7">
        <w:rPr>
          <w:rFonts w:ascii="Century Gothic" w:hAnsi="Century Gothic"/>
        </w:rPr>
        <w:t>it</w:t>
      </w:r>
      <w:r w:rsidR="00EB2A15" w:rsidRPr="004369E7">
        <w:rPr>
          <w:rFonts w:ascii="Century Gothic" w:hAnsi="Century Gothic"/>
          <w:spacing w:val="-5"/>
        </w:rPr>
        <w:t xml:space="preserve"> </w:t>
      </w:r>
      <w:r w:rsidR="00EB2A15" w:rsidRPr="004369E7">
        <w:rPr>
          <w:rFonts w:ascii="Century Gothic" w:hAnsi="Century Gothic"/>
        </w:rPr>
        <w:t>is</w:t>
      </w:r>
      <w:r w:rsidR="00EB2A15" w:rsidRPr="004369E7">
        <w:rPr>
          <w:rFonts w:ascii="Century Gothic" w:hAnsi="Century Gothic"/>
          <w:spacing w:val="-4"/>
        </w:rPr>
        <w:t xml:space="preserve"> </w:t>
      </w:r>
      <w:r w:rsidR="00EB2A15" w:rsidRPr="004369E7">
        <w:rPr>
          <w:rFonts w:ascii="Century Gothic" w:hAnsi="Century Gothic"/>
        </w:rPr>
        <w:t>that</w:t>
      </w:r>
      <w:r w:rsidR="00EB2A15" w:rsidRPr="004369E7">
        <w:rPr>
          <w:rFonts w:ascii="Century Gothic" w:hAnsi="Century Gothic"/>
          <w:spacing w:val="-5"/>
        </w:rPr>
        <w:t xml:space="preserve"> </w:t>
      </w:r>
      <w:r w:rsidR="00EB2A15" w:rsidRPr="004369E7">
        <w:rPr>
          <w:rFonts w:ascii="Century Gothic" w:hAnsi="Century Gothic"/>
        </w:rPr>
        <w:t>injury</w:t>
      </w:r>
      <w:r w:rsidR="00EB2A15" w:rsidRPr="004369E7">
        <w:rPr>
          <w:rFonts w:ascii="Century Gothic" w:hAnsi="Century Gothic"/>
          <w:spacing w:val="1"/>
        </w:rPr>
        <w:t xml:space="preserve"> </w:t>
      </w:r>
      <w:r w:rsidR="00EB2A15" w:rsidRPr="004369E7">
        <w:rPr>
          <w:rFonts w:ascii="Century Gothic" w:hAnsi="Century Gothic"/>
        </w:rPr>
        <w:t>may</w:t>
      </w:r>
      <w:r w:rsidR="00EB2A15" w:rsidRPr="004369E7">
        <w:rPr>
          <w:rFonts w:ascii="Century Gothic" w:hAnsi="Century Gothic"/>
          <w:spacing w:val="-2"/>
        </w:rPr>
        <w:t xml:space="preserve"> </w:t>
      </w:r>
      <w:r w:rsidR="00EB2A15" w:rsidRPr="004369E7">
        <w:rPr>
          <w:rFonts w:ascii="Century Gothic" w:hAnsi="Century Gothic"/>
        </w:rPr>
        <w:t>be</w:t>
      </w:r>
      <w:r w:rsidR="00EB2A15" w:rsidRPr="004369E7">
        <w:rPr>
          <w:rFonts w:ascii="Century Gothic" w:hAnsi="Century Gothic"/>
          <w:spacing w:val="-1"/>
        </w:rPr>
        <w:t xml:space="preserve"> </w:t>
      </w:r>
      <w:r w:rsidR="00EB2A15" w:rsidRPr="004369E7">
        <w:rPr>
          <w:rFonts w:ascii="Century Gothic" w:hAnsi="Century Gothic"/>
        </w:rPr>
        <w:t>caused</w:t>
      </w:r>
      <w:r w:rsidR="00EB2A15" w:rsidRPr="004369E7">
        <w:rPr>
          <w:rFonts w:ascii="Century Gothic" w:hAnsi="Century Gothic"/>
          <w:spacing w:val="-4"/>
        </w:rPr>
        <w:t xml:space="preserve"> </w:t>
      </w:r>
      <w:r w:rsidR="00EB2A15" w:rsidRPr="004369E7">
        <w:rPr>
          <w:rFonts w:ascii="Century Gothic" w:hAnsi="Century Gothic"/>
        </w:rPr>
        <w:t>by</w:t>
      </w:r>
      <w:r w:rsidR="00EB2A15" w:rsidRPr="004369E7">
        <w:rPr>
          <w:rFonts w:ascii="Century Gothic" w:hAnsi="Century Gothic"/>
          <w:spacing w:val="-5"/>
        </w:rPr>
        <w:t xml:space="preserve"> </w:t>
      </w:r>
      <w:r w:rsidR="00EB2A15" w:rsidRPr="004369E7">
        <w:rPr>
          <w:rFonts w:ascii="Century Gothic" w:hAnsi="Century Gothic"/>
        </w:rPr>
        <w:t>the</w:t>
      </w:r>
      <w:r w:rsidR="00EB2A15" w:rsidRPr="004369E7">
        <w:rPr>
          <w:rFonts w:ascii="Century Gothic" w:hAnsi="Century Gothic"/>
          <w:spacing w:val="-4"/>
        </w:rPr>
        <w:t xml:space="preserve"> </w:t>
      </w:r>
      <w:r w:rsidR="00EB2A15" w:rsidRPr="004369E7">
        <w:rPr>
          <w:rFonts w:ascii="Century Gothic" w:hAnsi="Century Gothic"/>
          <w:spacing w:val="-2"/>
        </w:rPr>
        <w:t>hazard</w:t>
      </w:r>
    </w:p>
    <w:p w14:paraId="4A7D38F0" w14:textId="77777777" w:rsidR="00802FE1" w:rsidRPr="004369E7" w:rsidRDefault="00802FE1" w:rsidP="00D87246">
      <w:pPr>
        <w:pStyle w:val="BodyText"/>
        <w:ind w:left="567" w:right="1071"/>
        <w:rPr>
          <w:rFonts w:ascii="Century Gothic" w:hAnsi="Century Gothic"/>
          <w:sz w:val="22"/>
        </w:rPr>
      </w:pPr>
    </w:p>
    <w:p w14:paraId="40FE3205" w14:textId="77777777" w:rsidR="00802FE1" w:rsidRPr="004369E7" w:rsidRDefault="00802FE1" w:rsidP="00D87246">
      <w:pPr>
        <w:pStyle w:val="BodyText"/>
        <w:spacing w:before="10"/>
        <w:ind w:left="567" w:right="1071"/>
        <w:rPr>
          <w:rFonts w:ascii="Century Gothic" w:hAnsi="Century Gothic"/>
          <w:sz w:val="22"/>
        </w:rPr>
      </w:pPr>
    </w:p>
    <w:p w14:paraId="72D1B3B1" w14:textId="77777777" w:rsidR="00802FE1" w:rsidRPr="004369E7" w:rsidRDefault="00EB2A15" w:rsidP="00D87246">
      <w:pPr>
        <w:spacing w:line="278" w:lineRule="auto"/>
        <w:ind w:left="567" w:right="1071"/>
        <w:jc w:val="both"/>
        <w:rPr>
          <w:rFonts w:ascii="Century Gothic" w:hAnsi="Century Gothic"/>
        </w:rPr>
      </w:pP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HSE</w:t>
      </w:r>
      <w:r w:rsidRPr="004369E7">
        <w:rPr>
          <w:rFonts w:ascii="Century Gothic" w:hAnsi="Century Gothic"/>
          <w:spacing w:val="-2"/>
        </w:rPr>
        <w:t xml:space="preserve"> </w:t>
      </w:r>
      <w:r w:rsidRPr="004369E7">
        <w:rPr>
          <w:rFonts w:ascii="Century Gothic" w:hAnsi="Century Gothic"/>
        </w:rPr>
        <w:t>document</w:t>
      </w:r>
      <w:r w:rsidRPr="004369E7">
        <w:rPr>
          <w:rFonts w:ascii="Century Gothic" w:hAnsi="Century Gothic"/>
          <w:spacing w:val="-2"/>
        </w:rPr>
        <w:t xml:space="preserve"> </w:t>
      </w:r>
      <w:r w:rsidRPr="004369E7">
        <w:rPr>
          <w:rFonts w:ascii="Century Gothic" w:hAnsi="Century Gothic"/>
        </w:rPr>
        <w:t>5</w:t>
      </w:r>
      <w:r w:rsidRPr="004369E7">
        <w:rPr>
          <w:rFonts w:ascii="Century Gothic" w:hAnsi="Century Gothic"/>
          <w:spacing w:val="-2"/>
        </w:rPr>
        <w:t xml:space="preserve"> </w:t>
      </w:r>
      <w:r w:rsidRPr="004369E7">
        <w:rPr>
          <w:rFonts w:ascii="Century Gothic" w:hAnsi="Century Gothic"/>
        </w:rPr>
        <w:t>Steps</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2"/>
        </w:rPr>
        <w:t xml:space="preserve"> </w:t>
      </w:r>
      <w:r w:rsidRPr="004369E7">
        <w:rPr>
          <w:rFonts w:ascii="Century Gothic" w:hAnsi="Century Gothic"/>
        </w:rPr>
        <w:t>Risk</w:t>
      </w:r>
      <w:r w:rsidRPr="004369E7">
        <w:rPr>
          <w:rFonts w:ascii="Century Gothic" w:hAnsi="Century Gothic"/>
          <w:spacing w:val="-2"/>
        </w:rPr>
        <w:t xml:space="preserve"> </w:t>
      </w:r>
      <w:r w:rsidRPr="004369E7">
        <w:rPr>
          <w:rFonts w:ascii="Century Gothic" w:hAnsi="Century Gothic"/>
        </w:rPr>
        <w:t>Assessment</w:t>
      </w:r>
      <w:r w:rsidRPr="004369E7">
        <w:rPr>
          <w:rFonts w:ascii="Century Gothic" w:hAnsi="Century Gothic"/>
          <w:spacing w:val="-2"/>
        </w:rPr>
        <w:t xml:space="preserve"> </w:t>
      </w:r>
      <w:r w:rsidRPr="004369E7">
        <w:rPr>
          <w:rFonts w:ascii="Century Gothic" w:hAnsi="Century Gothic"/>
        </w:rPr>
        <w:t>give</w:t>
      </w:r>
      <w:r w:rsidRPr="004369E7">
        <w:rPr>
          <w:rFonts w:ascii="Century Gothic" w:hAnsi="Century Gothic"/>
          <w:spacing w:val="-1"/>
        </w:rPr>
        <w:t xml:space="preserve"> </w:t>
      </w:r>
      <w:r w:rsidRPr="004369E7">
        <w:rPr>
          <w:rFonts w:ascii="Century Gothic" w:hAnsi="Century Gothic"/>
        </w:rPr>
        <w:t>you</w:t>
      </w:r>
      <w:r w:rsidRPr="004369E7">
        <w:rPr>
          <w:rFonts w:ascii="Century Gothic" w:hAnsi="Century Gothic"/>
          <w:spacing w:val="-2"/>
        </w:rPr>
        <w:t xml:space="preserve"> </w:t>
      </w:r>
      <w:r w:rsidRPr="004369E7">
        <w:rPr>
          <w:rFonts w:ascii="Century Gothic" w:hAnsi="Century Gothic"/>
        </w:rPr>
        <w:t>further</w:t>
      </w:r>
      <w:r w:rsidRPr="004369E7">
        <w:rPr>
          <w:rFonts w:ascii="Century Gothic" w:hAnsi="Century Gothic"/>
          <w:spacing w:val="-1"/>
        </w:rPr>
        <w:t xml:space="preserve"> </w:t>
      </w:r>
      <w:r w:rsidRPr="004369E7">
        <w:rPr>
          <w:rFonts w:ascii="Century Gothic" w:hAnsi="Century Gothic"/>
        </w:rPr>
        <w:t>details</w:t>
      </w:r>
      <w:r w:rsidRPr="004369E7">
        <w:rPr>
          <w:rFonts w:ascii="Century Gothic" w:hAnsi="Century Gothic"/>
          <w:spacing w:val="-7"/>
        </w:rPr>
        <w:t xml:space="preserve"> </w:t>
      </w:r>
      <w:r w:rsidRPr="004369E7">
        <w:rPr>
          <w:rFonts w:ascii="Century Gothic" w:hAnsi="Century Gothic"/>
        </w:rPr>
        <w:t>and</w:t>
      </w:r>
      <w:r w:rsidRPr="004369E7">
        <w:rPr>
          <w:rFonts w:ascii="Century Gothic" w:hAnsi="Century Gothic"/>
          <w:spacing w:val="-2"/>
        </w:rPr>
        <w:t xml:space="preserve"> </w:t>
      </w:r>
      <w:r w:rsidRPr="004369E7">
        <w:rPr>
          <w:rFonts w:ascii="Century Gothic" w:hAnsi="Century Gothic"/>
        </w:rPr>
        <w:t>is</w:t>
      </w:r>
      <w:r w:rsidRPr="004369E7">
        <w:rPr>
          <w:rFonts w:ascii="Century Gothic" w:hAnsi="Century Gothic"/>
          <w:spacing w:val="-2"/>
        </w:rPr>
        <w:t xml:space="preserve"> </w:t>
      </w:r>
      <w:r w:rsidRPr="004369E7">
        <w:rPr>
          <w:rFonts w:ascii="Century Gothic" w:hAnsi="Century Gothic"/>
        </w:rPr>
        <w:t>summarised here,</w:t>
      </w:r>
      <w:r w:rsidRPr="004369E7">
        <w:rPr>
          <w:rFonts w:ascii="Century Gothic" w:hAnsi="Century Gothic"/>
          <w:spacing w:val="-6"/>
        </w:rPr>
        <w:t xml:space="preserve"> </w:t>
      </w:r>
      <w:r w:rsidRPr="004369E7">
        <w:rPr>
          <w:rFonts w:ascii="Century Gothic" w:hAnsi="Century Gothic"/>
        </w:rPr>
        <w:t xml:space="preserve">you can use the </w:t>
      </w:r>
      <w:r w:rsidRPr="004369E7">
        <w:rPr>
          <w:rFonts w:ascii="Century Gothic" w:hAnsi="Century Gothic"/>
          <w:i/>
        </w:rPr>
        <w:t xml:space="preserve">risk assessment form </w:t>
      </w:r>
      <w:r w:rsidRPr="004369E7">
        <w:rPr>
          <w:rFonts w:ascii="Century Gothic" w:hAnsi="Century Gothic"/>
        </w:rPr>
        <w:t>included in this manual to simplify the process.</w:t>
      </w:r>
    </w:p>
    <w:p w14:paraId="71E7913F" w14:textId="77777777" w:rsidR="00802FE1" w:rsidRPr="004369E7" w:rsidRDefault="00802FE1" w:rsidP="00D87246">
      <w:pPr>
        <w:pStyle w:val="BodyText"/>
        <w:spacing w:before="2"/>
        <w:ind w:left="567" w:right="1071"/>
        <w:rPr>
          <w:rFonts w:ascii="Century Gothic" w:hAnsi="Century Gothic"/>
          <w:sz w:val="16"/>
        </w:rPr>
      </w:pPr>
    </w:p>
    <w:p w14:paraId="5BBC1924" w14:textId="77777777" w:rsidR="00802FE1" w:rsidRPr="004369E7" w:rsidRDefault="00EB2A15" w:rsidP="00D87246">
      <w:pPr>
        <w:pStyle w:val="Heading9"/>
        <w:tabs>
          <w:tab w:val="left" w:pos="2339"/>
        </w:tabs>
        <w:spacing w:before="1"/>
        <w:ind w:left="567" w:right="1071"/>
        <w:rPr>
          <w:rFonts w:ascii="Century Gothic" w:hAnsi="Century Gothic"/>
        </w:rPr>
      </w:pPr>
      <w:r w:rsidRPr="004369E7">
        <w:rPr>
          <w:rFonts w:ascii="Century Gothic" w:hAnsi="Century Gothic"/>
        </w:rPr>
        <w:t>Step</w:t>
      </w:r>
      <w:r w:rsidRPr="004369E7">
        <w:rPr>
          <w:rFonts w:ascii="Century Gothic" w:hAnsi="Century Gothic"/>
          <w:spacing w:val="-6"/>
        </w:rPr>
        <w:t xml:space="preserve"> </w:t>
      </w:r>
      <w:r w:rsidRPr="004369E7">
        <w:rPr>
          <w:rFonts w:ascii="Century Gothic" w:hAnsi="Century Gothic"/>
          <w:spacing w:val="-5"/>
        </w:rPr>
        <w:t>1.</w:t>
      </w:r>
      <w:r w:rsidRPr="004369E7">
        <w:rPr>
          <w:rFonts w:ascii="Century Gothic" w:hAnsi="Century Gothic"/>
        </w:rPr>
        <w:tab/>
        <w:t>What are</w:t>
      </w:r>
      <w:r w:rsidRPr="004369E7">
        <w:rPr>
          <w:rFonts w:ascii="Century Gothic" w:hAnsi="Century Gothic"/>
          <w:spacing w:val="-6"/>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spacing w:val="-2"/>
        </w:rPr>
        <w:t>hazards</w:t>
      </w:r>
    </w:p>
    <w:p w14:paraId="5A1D72A3" w14:textId="77777777" w:rsidR="00802FE1" w:rsidRPr="004369E7" w:rsidRDefault="00EB2A15" w:rsidP="00B96AFA">
      <w:pPr>
        <w:pStyle w:val="ListParagraph"/>
        <w:tabs>
          <w:tab w:val="left" w:pos="2340"/>
        </w:tabs>
        <w:spacing w:before="38"/>
        <w:ind w:left="567" w:right="1071" w:firstLine="0"/>
        <w:rPr>
          <w:rFonts w:ascii="Century Gothic" w:hAnsi="Century Gothic"/>
        </w:rPr>
      </w:pPr>
      <w:r w:rsidRPr="004369E7">
        <w:rPr>
          <w:rFonts w:ascii="Century Gothic" w:hAnsi="Century Gothic"/>
        </w:rPr>
        <w:t>Divide</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hall</w:t>
      </w:r>
      <w:r w:rsidRPr="004369E7">
        <w:rPr>
          <w:rFonts w:ascii="Century Gothic" w:hAnsi="Century Gothic"/>
          <w:spacing w:val="-5"/>
        </w:rPr>
        <w:t xml:space="preserve"> </w:t>
      </w:r>
      <w:r w:rsidRPr="004369E7">
        <w:rPr>
          <w:rFonts w:ascii="Century Gothic" w:hAnsi="Century Gothic"/>
        </w:rPr>
        <w:t>into</w:t>
      </w:r>
      <w:r w:rsidRPr="004369E7">
        <w:rPr>
          <w:rFonts w:ascii="Century Gothic" w:hAnsi="Century Gothic"/>
          <w:spacing w:val="-1"/>
        </w:rPr>
        <w:t xml:space="preserve"> </w:t>
      </w:r>
      <w:r w:rsidRPr="004369E7">
        <w:rPr>
          <w:rFonts w:ascii="Century Gothic" w:hAnsi="Century Gothic"/>
        </w:rPr>
        <w:t>areas</w:t>
      </w:r>
      <w:r w:rsidRPr="004369E7">
        <w:rPr>
          <w:rFonts w:ascii="Century Gothic" w:hAnsi="Century Gothic"/>
          <w:spacing w:val="-5"/>
        </w:rPr>
        <w:t xml:space="preserve"> </w:t>
      </w:r>
      <w:r w:rsidRPr="004369E7">
        <w:rPr>
          <w:rFonts w:ascii="Century Gothic" w:hAnsi="Century Gothic"/>
        </w:rPr>
        <w:t>such</w:t>
      </w:r>
      <w:r w:rsidRPr="004369E7">
        <w:rPr>
          <w:rFonts w:ascii="Century Gothic" w:hAnsi="Century Gothic"/>
          <w:spacing w:val="-5"/>
        </w:rPr>
        <w:t xml:space="preserve"> </w:t>
      </w:r>
      <w:r w:rsidRPr="004369E7">
        <w:rPr>
          <w:rFonts w:ascii="Century Gothic" w:hAnsi="Century Gothic"/>
        </w:rPr>
        <w:t>as</w:t>
      </w:r>
      <w:r w:rsidRPr="004369E7">
        <w:rPr>
          <w:rFonts w:ascii="Century Gothic" w:hAnsi="Century Gothic"/>
          <w:spacing w:val="-6"/>
        </w:rPr>
        <w:t xml:space="preserve"> </w:t>
      </w:r>
      <w:r w:rsidRPr="004369E7">
        <w:rPr>
          <w:rFonts w:ascii="Century Gothic" w:hAnsi="Century Gothic"/>
        </w:rPr>
        <w:t>kitchen,</w:t>
      </w:r>
      <w:r w:rsidRPr="004369E7">
        <w:rPr>
          <w:rFonts w:ascii="Century Gothic" w:hAnsi="Century Gothic"/>
          <w:spacing w:val="-5"/>
        </w:rPr>
        <w:t xml:space="preserve"> </w:t>
      </w:r>
      <w:r w:rsidRPr="004369E7">
        <w:rPr>
          <w:rFonts w:ascii="Century Gothic" w:hAnsi="Century Gothic"/>
        </w:rPr>
        <w:t>meeting</w:t>
      </w:r>
      <w:r w:rsidRPr="004369E7">
        <w:rPr>
          <w:rFonts w:ascii="Century Gothic" w:hAnsi="Century Gothic"/>
          <w:spacing w:val="-5"/>
        </w:rPr>
        <w:t xml:space="preserve"> </w:t>
      </w:r>
      <w:r w:rsidRPr="004369E7">
        <w:rPr>
          <w:rFonts w:ascii="Century Gothic" w:hAnsi="Century Gothic"/>
        </w:rPr>
        <w:t>room, outside</w:t>
      </w:r>
      <w:r w:rsidRPr="004369E7">
        <w:rPr>
          <w:rFonts w:ascii="Century Gothic" w:hAnsi="Century Gothic"/>
          <w:spacing w:val="-5"/>
        </w:rPr>
        <w:t xml:space="preserve"> </w:t>
      </w:r>
      <w:r w:rsidRPr="004369E7">
        <w:rPr>
          <w:rFonts w:ascii="Century Gothic" w:hAnsi="Century Gothic"/>
          <w:spacing w:val="-2"/>
        </w:rPr>
        <w:t>areas;</w:t>
      </w:r>
    </w:p>
    <w:p w14:paraId="36C3BB05" w14:textId="77777777" w:rsidR="00802FE1" w:rsidRPr="004369E7" w:rsidRDefault="00EB2A15" w:rsidP="00B96AFA">
      <w:pPr>
        <w:pStyle w:val="ListParagraph"/>
        <w:tabs>
          <w:tab w:val="left" w:pos="2340"/>
        </w:tabs>
        <w:spacing w:before="39"/>
        <w:ind w:left="567" w:right="1071" w:firstLine="0"/>
        <w:rPr>
          <w:rFonts w:ascii="Century Gothic" w:hAnsi="Century Gothic"/>
        </w:rPr>
      </w:pPr>
      <w:r w:rsidRPr="004369E7">
        <w:rPr>
          <w:rFonts w:ascii="Century Gothic" w:hAnsi="Century Gothic"/>
        </w:rPr>
        <w:t>List</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hazards</w:t>
      </w:r>
      <w:r w:rsidRPr="004369E7">
        <w:rPr>
          <w:rFonts w:ascii="Century Gothic" w:hAnsi="Century Gothic"/>
          <w:spacing w:val="-4"/>
        </w:rPr>
        <w:t xml:space="preserve"> </w:t>
      </w:r>
      <w:r w:rsidRPr="004369E7">
        <w:rPr>
          <w:rFonts w:ascii="Century Gothic" w:hAnsi="Century Gothic"/>
        </w:rPr>
        <w:t>associated</w:t>
      </w:r>
      <w:r w:rsidRPr="004369E7">
        <w:rPr>
          <w:rFonts w:ascii="Century Gothic" w:hAnsi="Century Gothic"/>
          <w:spacing w:val="-4"/>
        </w:rPr>
        <w:t xml:space="preserve"> </w:t>
      </w:r>
      <w:r w:rsidRPr="004369E7">
        <w:rPr>
          <w:rFonts w:ascii="Century Gothic" w:hAnsi="Century Gothic"/>
        </w:rPr>
        <w:t>with</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spacing w:val="-2"/>
        </w:rPr>
        <w:t>area;</w:t>
      </w:r>
    </w:p>
    <w:p w14:paraId="0DEA8690" w14:textId="77777777" w:rsidR="00802FE1" w:rsidRPr="004369E7" w:rsidRDefault="00EB2A15" w:rsidP="00B96AFA">
      <w:pPr>
        <w:pStyle w:val="ListParagraph"/>
        <w:tabs>
          <w:tab w:val="left" w:pos="2339"/>
          <w:tab w:val="left" w:pos="2340"/>
        </w:tabs>
        <w:spacing w:before="43"/>
        <w:ind w:left="567" w:right="1071" w:firstLine="0"/>
        <w:rPr>
          <w:rFonts w:ascii="Century Gothic" w:hAnsi="Century Gothic"/>
        </w:rPr>
      </w:pPr>
      <w:r w:rsidRPr="004369E7">
        <w:rPr>
          <w:rFonts w:ascii="Century Gothic" w:hAnsi="Century Gothic"/>
        </w:rPr>
        <w:t>List</w:t>
      </w:r>
      <w:r w:rsidRPr="004369E7">
        <w:rPr>
          <w:rFonts w:ascii="Century Gothic" w:hAnsi="Century Gothic"/>
          <w:spacing w:val="-9"/>
        </w:rPr>
        <w:t xml:space="preserve"> </w:t>
      </w:r>
      <w:r w:rsidRPr="004369E7">
        <w:rPr>
          <w:rFonts w:ascii="Century Gothic" w:hAnsi="Century Gothic"/>
        </w:rPr>
        <w:t>specific</w:t>
      </w:r>
      <w:r w:rsidRPr="004369E7">
        <w:rPr>
          <w:rFonts w:ascii="Century Gothic" w:hAnsi="Century Gothic"/>
          <w:spacing w:val="-6"/>
        </w:rPr>
        <w:t xml:space="preserve"> </w:t>
      </w:r>
      <w:r w:rsidRPr="004369E7">
        <w:rPr>
          <w:rFonts w:ascii="Century Gothic" w:hAnsi="Century Gothic"/>
        </w:rPr>
        <w:t>tasks</w:t>
      </w:r>
      <w:r w:rsidRPr="004369E7">
        <w:rPr>
          <w:rFonts w:ascii="Century Gothic" w:hAnsi="Century Gothic"/>
          <w:spacing w:val="-6"/>
        </w:rPr>
        <w:t xml:space="preserve"> </w:t>
      </w:r>
      <w:r w:rsidRPr="004369E7">
        <w:rPr>
          <w:rFonts w:ascii="Century Gothic" w:hAnsi="Century Gothic"/>
        </w:rPr>
        <w:t>(including</w:t>
      </w:r>
      <w:r w:rsidRPr="004369E7">
        <w:rPr>
          <w:rFonts w:ascii="Century Gothic" w:hAnsi="Century Gothic"/>
          <w:spacing w:val="-6"/>
        </w:rPr>
        <w:t xml:space="preserve"> </w:t>
      </w:r>
      <w:r w:rsidRPr="004369E7">
        <w:rPr>
          <w:rFonts w:ascii="Century Gothic" w:hAnsi="Century Gothic"/>
        </w:rPr>
        <w:t>maintenance</w:t>
      </w:r>
      <w:r w:rsidRPr="004369E7">
        <w:rPr>
          <w:rFonts w:ascii="Century Gothic" w:hAnsi="Century Gothic"/>
          <w:spacing w:val="-7"/>
        </w:rPr>
        <w:t xml:space="preserve"> </w:t>
      </w:r>
      <w:r w:rsidRPr="004369E7">
        <w:rPr>
          <w:rFonts w:ascii="Century Gothic" w:hAnsi="Century Gothic"/>
        </w:rPr>
        <w:t>tasks)</w:t>
      </w:r>
      <w:r w:rsidRPr="004369E7">
        <w:rPr>
          <w:rFonts w:ascii="Century Gothic" w:hAnsi="Century Gothic"/>
          <w:spacing w:val="-6"/>
        </w:rPr>
        <w:t xml:space="preserve"> </w:t>
      </w:r>
      <w:r w:rsidRPr="004369E7">
        <w:rPr>
          <w:rFonts w:ascii="Century Gothic" w:hAnsi="Century Gothic"/>
        </w:rPr>
        <w:t>and</w:t>
      </w:r>
      <w:r w:rsidRPr="004369E7">
        <w:rPr>
          <w:rFonts w:ascii="Century Gothic" w:hAnsi="Century Gothic"/>
          <w:spacing w:val="-6"/>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associated</w:t>
      </w:r>
      <w:r w:rsidRPr="004369E7">
        <w:rPr>
          <w:rFonts w:ascii="Century Gothic" w:hAnsi="Century Gothic"/>
          <w:spacing w:val="-6"/>
        </w:rPr>
        <w:t xml:space="preserve"> </w:t>
      </w:r>
      <w:r w:rsidRPr="004369E7">
        <w:rPr>
          <w:rFonts w:ascii="Century Gothic" w:hAnsi="Century Gothic"/>
          <w:spacing w:val="-2"/>
        </w:rPr>
        <w:t>hazards;</w:t>
      </w:r>
    </w:p>
    <w:p w14:paraId="147A7A1B" w14:textId="77777777" w:rsidR="00747BCE" w:rsidRDefault="00747BCE" w:rsidP="00D87246">
      <w:pPr>
        <w:pStyle w:val="Heading9"/>
        <w:tabs>
          <w:tab w:val="left" w:pos="2339"/>
        </w:tabs>
        <w:spacing w:before="39"/>
        <w:ind w:left="567" w:right="1071"/>
        <w:rPr>
          <w:rFonts w:ascii="Century Gothic" w:hAnsi="Century Gothic"/>
        </w:rPr>
      </w:pPr>
    </w:p>
    <w:p w14:paraId="7938EA52" w14:textId="227C4547" w:rsidR="00802FE1" w:rsidRPr="004369E7" w:rsidRDefault="00EB2A15" w:rsidP="00D87246">
      <w:pPr>
        <w:pStyle w:val="Heading9"/>
        <w:tabs>
          <w:tab w:val="left" w:pos="2339"/>
        </w:tabs>
        <w:spacing w:before="39"/>
        <w:ind w:left="567" w:right="1071"/>
        <w:rPr>
          <w:rFonts w:ascii="Century Gothic" w:hAnsi="Century Gothic"/>
        </w:rPr>
      </w:pPr>
      <w:r w:rsidRPr="004369E7">
        <w:rPr>
          <w:rFonts w:ascii="Century Gothic" w:hAnsi="Century Gothic"/>
        </w:rPr>
        <w:t>Step</w:t>
      </w:r>
      <w:r w:rsidRPr="004369E7">
        <w:rPr>
          <w:rFonts w:ascii="Century Gothic" w:hAnsi="Century Gothic"/>
          <w:spacing w:val="-6"/>
        </w:rPr>
        <w:t xml:space="preserve"> </w:t>
      </w:r>
      <w:r w:rsidRPr="004369E7">
        <w:rPr>
          <w:rFonts w:ascii="Century Gothic" w:hAnsi="Century Gothic"/>
          <w:spacing w:val="-5"/>
        </w:rPr>
        <w:t>2.</w:t>
      </w:r>
      <w:r w:rsidRPr="004369E7">
        <w:rPr>
          <w:rFonts w:ascii="Century Gothic" w:hAnsi="Century Gothic"/>
        </w:rPr>
        <w:tab/>
        <w:t>Who</w:t>
      </w:r>
      <w:r w:rsidRPr="004369E7">
        <w:rPr>
          <w:rFonts w:ascii="Century Gothic" w:hAnsi="Century Gothic"/>
          <w:spacing w:val="-3"/>
        </w:rPr>
        <w:t xml:space="preserve"> </w:t>
      </w:r>
      <w:r w:rsidRPr="004369E7">
        <w:rPr>
          <w:rFonts w:ascii="Century Gothic" w:hAnsi="Century Gothic"/>
        </w:rPr>
        <w:t>might</w:t>
      </w:r>
      <w:r w:rsidRPr="004369E7">
        <w:rPr>
          <w:rFonts w:ascii="Century Gothic" w:hAnsi="Century Gothic"/>
          <w:spacing w:val="-2"/>
        </w:rPr>
        <w:t xml:space="preserve"> </w:t>
      </w:r>
      <w:r w:rsidRPr="004369E7">
        <w:rPr>
          <w:rFonts w:ascii="Century Gothic" w:hAnsi="Century Gothic"/>
        </w:rPr>
        <w:t>be</w:t>
      </w:r>
      <w:r w:rsidRPr="004369E7">
        <w:rPr>
          <w:rFonts w:ascii="Century Gothic" w:hAnsi="Century Gothic"/>
          <w:spacing w:val="-3"/>
        </w:rPr>
        <w:t xml:space="preserve"> </w:t>
      </w:r>
      <w:r w:rsidRPr="004369E7">
        <w:rPr>
          <w:rFonts w:ascii="Century Gothic" w:hAnsi="Century Gothic"/>
        </w:rPr>
        <w:t>harmed</w:t>
      </w:r>
      <w:r w:rsidRPr="004369E7">
        <w:rPr>
          <w:rFonts w:ascii="Century Gothic" w:hAnsi="Century Gothic"/>
          <w:spacing w:val="-6"/>
        </w:rPr>
        <w:t xml:space="preserve"> </w:t>
      </w:r>
      <w:r w:rsidRPr="004369E7">
        <w:rPr>
          <w:rFonts w:ascii="Century Gothic" w:hAnsi="Century Gothic"/>
        </w:rPr>
        <w:t>and</w:t>
      </w:r>
      <w:r w:rsidRPr="004369E7">
        <w:rPr>
          <w:rFonts w:ascii="Century Gothic" w:hAnsi="Century Gothic"/>
          <w:spacing w:val="-2"/>
        </w:rPr>
        <w:t xml:space="preserve"> </w:t>
      </w:r>
      <w:r w:rsidRPr="004369E7">
        <w:rPr>
          <w:rFonts w:ascii="Century Gothic" w:hAnsi="Century Gothic"/>
          <w:spacing w:val="-4"/>
        </w:rPr>
        <w:t>how?</w:t>
      </w:r>
    </w:p>
    <w:p w14:paraId="17824BD8" w14:textId="77777777" w:rsidR="00802FE1" w:rsidRPr="004369E7" w:rsidRDefault="00EB2A15" w:rsidP="00B96AFA">
      <w:pPr>
        <w:pStyle w:val="ListParagraph"/>
        <w:tabs>
          <w:tab w:val="left" w:pos="2340"/>
        </w:tabs>
        <w:spacing w:before="39" w:line="278" w:lineRule="auto"/>
        <w:ind w:left="567" w:right="1071" w:firstLine="0"/>
        <w:rPr>
          <w:rFonts w:ascii="Century Gothic" w:hAnsi="Century Gothic"/>
        </w:rPr>
      </w:pPr>
      <w:r w:rsidRPr="004369E7">
        <w:rPr>
          <w:rFonts w:ascii="Century Gothic" w:hAnsi="Century Gothic"/>
        </w:rPr>
        <w:t>Members</w:t>
      </w:r>
      <w:r w:rsidRPr="004369E7">
        <w:rPr>
          <w:rFonts w:ascii="Century Gothic" w:hAnsi="Century Gothic"/>
          <w:spacing w:val="-3"/>
        </w:rPr>
        <w:t xml:space="preserve"> </w:t>
      </w:r>
      <w:r w:rsidRPr="004369E7">
        <w:rPr>
          <w:rFonts w:ascii="Century Gothic" w:hAnsi="Century Gothic"/>
        </w:rPr>
        <w:t>of</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public,</w:t>
      </w:r>
      <w:r w:rsidRPr="004369E7">
        <w:rPr>
          <w:rFonts w:ascii="Century Gothic" w:hAnsi="Century Gothic"/>
          <w:spacing w:val="-6"/>
        </w:rPr>
        <w:t xml:space="preserve"> </w:t>
      </w:r>
      <w:r w:rsidRPr="004369E7">
        <w:rPr>
          <w:rFonts w:ascii="Century Gothic" w:hAnsi="Century Gothic"/>
        </w:rPr>
        <w:t>employees</w:t>
      </w:r>
      <w:r w:rsidRPr="004369E7">
        <w:rPr>
          <w:rFonts w:ascii="Century Gothic" w:hAnsi="Century Gothic"/>
          <w:spacing w:val="-3"/>
        </w:rPr>
        <w:t xml:space="preserve"> </w:t>
      </w:r>
      <w:r w:rsidRPr="004369E7">
        <w:rPr>
          <w:rFonts w:ascii="Century Gothic" w:hAnsi="Century Gothic"/>
        </w:rPr>
        <w:t>such</w:t>
      </w:r>
      <w:r w:rsidRPr="004369E7">
        <w:rPr>
          <w:rFonts w:ascii="Century Gothic" w:hAnsi="Century Gothic"/>
          <w:spacing w:val="-3"/>
        </w:rPr>
        <w:t xml:space="preserve"> </w:t>
      </w:r>
      <w:r w:rsidRPr="004369E7">
        <w:rPr>
          <w:rFonts w:ascii="Century Gothic" w:hAnsi="Century Gothic"/>
        </w:rPr>
        <w:t>as</w:t>
      </w:r>
      <w:r w:rsidRPr="004369E7">
        <w:rPr>
          <w:rFonts w:ascii="Century Gothic" w:hAnsi="Century Gothic"/>
          <w:spacing w:val="-3"/>
        </w:rPr>
        <w:t xml:space="preserve"> </w:t>
      </w:r>
      <w:r w:rsidRPr="004369E7">
        <w:rPr>
          <w:rFonts w:ascii="Century Gothic" w:hAnsi="Century Gothic"/>
        </w:rPr>
        <w:t>caretakers</w:t>
      </w:r>
      <w:r w:rsidRPr="004369E7">
        <w:rPr>
          <w:rFonts w:ascii="Century Gothic" w:hAnsi="Century Gothic"/>
          <w:spacing w:val="-3"/>
        </w:rPr>
        <w:t xml:space="preserve"> </w:t>
      </w:r>
      <w:r w:rsidRPr="004369E7">
        <w:rPr>
          <w:rFonts w:ascii="Century Gothic" w:hAnsi="Century Gothic"/>
        </w:rPr>
        <w:t>or</w:t>
      </w:r>
      <w:r w:rsidRPr="004369E7">
        <w:rPr>
          <w:rFonts w:ascii="Century Gothic" w:hAnsi="Century Gothic"/>
          <w:spacing w:val="-3"/>
        </w:rPr>
        <w:t xml:space="preserve"> </w:t>
      </w:r>
      <w:r w:rsidRPr="004369E7">
        <w:rPr>
          <w:rFonts w:ascii="Century Gothic" w:hAnsi="Century Gothic"/>
        </w:rPr>
        <w:t>cleaners, People</w:t>
      </w:r>
      <w:r w:rsidRPr="004369E7">
        <w:rPr>
          <w:rFonts w:ascii="Century Gothic" w:hAnsi="Century Gothic"/>
          <w:spacing w:val="-3"/>
        </w:rPr>
        <w:t xml:space="preserve"> </w:t>
      </w:r>
      <w:r w:rsidRPr="004369E7">
        <w:rPr>
          <w:rFonts w:ascii="Century Gothic" w:hAnsi="Century Gothic"/>
        </w:rPr>
        <w:t>doing specific tasks;</w:t>
      </w:r>
    </w:p>
    <w:p w14:paraId="7CA46147" w14:textId="77777777" w:rsidR="00802FE1" w:rsidRPr="004369E7" w:rsidRDefault="00EB2A15" w:rsidP="00B96AFA">
      <w:pPr>
        <w:pStyle w:val="ListParagraph"/>
        <w:tabs>
          <w:tab w:val="left" w:pos="2340"/>
        </w:tabs>
        <w:spacing w:line="265" w:lineRule="exact"/>
        <w:ind w:left="567" w:right="1071" w:firstLine="0"/>
        <w:rPr>
          <w:rFonts w:ascii="Century Gothic" w:hAnsi="Century Gothic"/>
        </w:rPr>
      </w:pPr>
      <w:r w:rsidRPr="004369E7">
        <w:rPr>
          <w:rFonts w:ascii="Century Gothic" w:hAnsi="Century Gothic"/>
        </w:rPr>
        <w:t>List</w:t>
      </w:r>
      <w:r w:rsidRPr="004369E7">
        <w:rPr>
          <w:rFonts w:ascii="Century Gothic" w:hAnsi="Century Gothic"/>
          <w:spacing w:val="-5"/>
        </w:rPr>
        <w:t xml:space="preserve"> </w:t>
      </w:r>
      <w:r w:rsidRPr="004369E7">
        <w:rPr>
          <w:rFonts w:ascii="Century Gothic" w:hAnsi="Century Gothic"/>
        </w:rPr>
        <w:t>on</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form</w:t>
      </w:r>
      <w:r w:rsidRPr="004369E7">
        <w:rPr>
          <w:rFonts w:ascii="Century Gothic" w:hAnsi="Century Gothic"/>
          <w:spacing w:val="-2"/>
        </w:rPr>
        <w:t xml:space="preserve"> </w:t>
      </w:r>
      <w:r w:rsidRPr="004369E7">
        <w:rPr>
          <w:rFonts w:ascii="Century Gothic" w:hAnsi="Century Gothic"/>
        </w:rPr>
        <w:t>how</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hazard</w:t>
      </w:r>
      <w:r w:rsidRPr="004369E7">
        <w:rPr>
          <w:rFonts w:ascii="Century Gothic" w:hAnsi="Century Gothic"/>
          <w:spacing w:val="-4"/>
        </w:rPr>
        <w:t xml:space="preserve"> </w:t>
      </w:r>
      <w:r w:rsidRPr="004369E7">
        <w:rPr>
          <w:rFonts w:ascii="Century Gothic" w:hAnsi="Century Gothic"/>
        </w:rPr>
        <w:t>could</w:t>
      </w:r>
      <w:r w:rsidRPr="004369E7">
        <w:rPr>
          <w:rFonts w:ascii="Century Gothic" w:hAnsi="Century Gothic"/>
          <w:spacing w:val="-4"/>
        </w:rPr>
        <w:t xml:space="preserve"> </w:t>
      </w:r>
      <w:r w:rsidRPr="004369E7">
        <w:rPr>
          <w:rFonts w:ascii="Century Gothic" w:hAnsi="Century Gothic"/>
        </w:rPr>
        <w:t>cause</w:t>
      </w:r>
      <w:r w:rsidRPr="004369E7">
        <w:rPr>
          <w:rFonts w:ascii="Century Gothic" w:hAnsi="Century Gothic"/>
          <w:spacing w:val="-4"/>
        </w:rPr>
        <w:t xml:space="preserve"> harm.</w:t>
      </w:r>
    </w:p>
    <w:p w14:paraId="72DCCE06" w14:textId="77777777" w:rsidR="00747BCE" w:rsidRDefault="00747BCE" w:rsidP="00D87246">
      <w:pPr>
        <w:pStyle w:val="Heading9"/>
        <w:tabs>
          <w:tab w:val="left" w:pos="2339"/>
        </w:tabs>
        <w:spacing w:before="38"/>
        <w:ind w:left="567" w:right="1071"/>
        <w:rPr>
          <w:rFonts w:ascii="Century Gothic" w:hAnsi="Century Gothic"/>
        </w:rPr>
      </w:pPr>
    </w:p>
    <w:p w14:paraId="4934C965" w14:textId="39AB11F6" w:rsidR="00802FE1" w:rsidRPr="004369E7" w:rsidRDefault="00EB2A15" w:rsidP="00D87246">
      <w:pPr>
        <w:pStyle w:val="Heading9"/>
        <w:tabs>
          <w:tab w:val="left" w:pos="2339"/>
        </w:tabs>
        <w:spacing w:before="38"/>
        <w:ind w:left="567" w:right="1071"/>
        <w:rPr>
          <w:rFonts w:ascii="Century Gothic" w:hAnsi="Century Gothic"/>
        </w:rPr>
      </w:pPr>
      <w:r w:rsidRPr="004369E7">
        <w:rPr>
          <w:rFonts w:ascii="Century Gothic" w:hAnsi="Century Gothic"/>
        </w:rPr>
        <w:t>Step</w:t>
      </w:r>
      <w:r w:rsidRPr="004369E7">
        <w:rPr>
          <w:rFonts w:ascii="Century Gothic" w:hAnsi="Century Gothic"/>
          <w:spacing w:val="-6"/>
        </w:rPr>
        <w:t xml:space="preserve"> </w:t>
      </w:r>
      <w:r w:rsidRPr="004369E7">
        <w:rPr>
          <w:rFonts w:ascii="Century Gothic" w:hAnsi="Century Gothic"/>
          <w:spacing w:val="-5"/>
        </w:rPr>
        <w:t>3.</w:t>
      </w:r>
      <w:r w:rsidRPr="004369E7">
        <w:rPr>
          <w:rFonts w:ascii="Century Gothic" w:hAnsi="Century Gothic"/>
        </w:rPr>
        <w:tab/>
        <w:t>What are</w:t>
      </w:r>
      <w:r w:rsidRPr="004369E7">
        <w:rPr>
          <w:rFonts w:ascii="Century Gothic" w:hAnsi="Century Gothic"/>
          <w:spacing w:val="-6"/>
        </w:rPr>
        <w:t xml:space="preserve"> </w:t>
      </w:r>
      <w:r w:rsidRPr="004369E7">
        <w:rPr>
          <w:rFonts w:ascii="Century Gothic" w:hAnsi="Century Gothic"/>
        </w:rPr>
        <w:t>you</w:t>
      </w:r>
      <w:r w:rsidRPr="004369E7">
        <w:rPr>
          <w:rFonts w:ascii="Century Gothic" w:hAnsi="Century Gothic"/>
          <w:spacing w:val="-6"/>
        </w:rPr>
        <w:t xml:space="preserve"> </w:t>
      </w:r>
      <w:r w:rsidRPr="004369E7">
        <w:rPr>
          <w:rFonts w:ascii="Century Gothic" w:hAnsi="Century Gothic"/>
        </w:rPr>
        <w:t>already</w:t>
      </w:r>
      <w:r w:rsidRPr="004369E7">
        <w:rPr>
          <w:rFonts w:ascii="Century Gothic" w:hAnsi="Century Gothic"/>
          <w:spacing w:val="-7"/>
        </w:rPr>
        <w:t xml:space="preserve"> </w:t>
      </w:r>
      <w:r w:rsidRPr="004369E7">
        <w:rPr>
          <w:rFonts w:ascii="Century Gothic" w:hAnsi="Century Gothic"/>
        </w:rPr>
        <w:t>doing</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6"/>
        </w:rPr>
        <w:t xml:space="preserve"> </w:t>
      </w:r>
      <w:r w:rsidRPr="004369E7">
        <w:rPr>
          <w:rFonts w:ascii="Century Gothic" w:hAnsi="Century Gothic"/>
        </w:rPr>
        <w:t>what</w:t>
      </w:r>
      <w:r w:rsidRPr="004369E7">
        <w:rPr>
          <w:rFonts w:ascii="Century Gothic" w:hAnsi="Century Gothic"/>
          <w:spacing w:val="-7"/>
        </w:rPr>
        <w:t xml:space="preserve"> </w:t>
      </w:r>
      <w:r w:rsidRPr="004369E7">
        <w:rPr>
          <w:rFonts w:ascii="Century Gothic" w:hAnsi="Century Gothic"/>
        </w:rPr>
        <w:t>you</w:t>
      </w:r>
      <w:r w:rsidRPr="004369E7">
        <w:rPr>
          <w:rFonts w:ascii="Century Gothic" w:hAnsi="Century Gothic"/>
          <w:spacing w:val="-6"/>
        </w:rPr>
        <w:t xml:space="preserve"> </w:t>
      </w:r>
      <w:r w:rsidRPr="004369E7">
        <w:rPr>
          <w:rFonts w:ascii="Century Gothic" w:hAnsi="Century Gothic"/>
        </w:rPr>
        <w:t>need to</w:t>
      </w:r>
      <w:r w:rsidRPr="004369E7">
        <w:rPr>
          <w:rFonts w:ascii="Century Gothic" w:hAnsi="Century Gothic"/>
          <w:spacing w:val="-6"/>
        </w:rPr>
        <w:t xml:space="preserve"> </w:t>
      </w:r>
      <w:r w:rsidRPr="004369E7">
        <w:rPr>
          <w:rFonts w:ascii="Century Gothic" w:hAnsi="Century Gothic"/>
          <w:spacing w:val="-5"/>
        </w:rPr>
        <w:t>do?</w:t>
      </w:r>
    </w:p>
    <w:p w14:paraId="091EF10D" w14:textId="77777777" w:rsidR="00802FE1" w:rsidRPr="004369E7" w:rsidRDefault="00EB2A15" w:rsidP="00B96AFA">
      <w:pPr>
        <w:pStyle w:val="ListParagraph"/>
        <w:tabs>
          <w:tab w:val="left" w:pos="2340"/>
        </w:tabs>
        <w:spacing w:before="44"/>
        <w:ind w:left="567" w:right="1071" w:firstLine="0"/>
        <w:rPr>
          <w:rFonts w:ascii="Century Gothic" w:hAnsi="Century Gothic"/>
        </w:rPr>
      </w:pPr>
      <w:r w:rsidRPr="004369E7">
        <w:rPr>
          <w:rFonts w:ascii="Century Gothic" w:hAnsi="Century Gothic"/>
        </w:rPr>
        <w:t>List</w:t>
      </w:r>
      <w:r w:rsidRPr="004369E7">
        <w:rPr>
          <w:rFonts w:ascii="Century Gothic" w:hAnsi="Century Gothic"/>
          <w:spacing w:val="-7"/>
        </w:rPr>
        <w:t xml:space="preserve"> </w:t>
      </w:r>
      <w:r w:rsidRPr="004369E7">
        <w:rPr>
          <w:rFonts w:ascii="Century Gothic" w:hAnsi="Century Gothic"/>
        </w:rPr>
        <w:t>on</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form</w:t>
      </w:r>
      <w:r w:rsidRPr="004369E7">
        <w:rPr>
          <w:rFonts w:ascii="Century Gothic" w:hAnsi="Century Gothic"/>
          <w:spacing w:val="-5"/>
        </w:rPr>
        <w:t xml:space="preserve"> </w:t>
      </w:r>
      <w:r w:rsidRPr="004369E7">
        <w:rPr>
          <w:rFonts w:ascii="Century Gothic" w:hAnsi="Century Gothic"/>
        </w:rPr>
        <w:t>what</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1"/>
        </w:rPr>
        <w:t xml:space="preserve"> </w:t>
      </w:r>
      <w:r w:rsidRPr="004369E7">
        <w:rPr>
          <w:rFonts w:ascii="Century Gothic" w:hAnsi="Century Gothic"/>
        </w:rPr>
        <w:t>already</w:t>
      </w:r>
      <w:r w:rsidRPr="004369E7">
        <w:rPr>
          <w:rFonts w:ascii="Century Gothic" w:hAnsi="Century Gothic"/>
          <w:spacing w:val="-5"/>
        </w:rPr>
        <w:t xml:space="preserve"> </w:t>
      </w:r>
      <w:r w:rsidRPr="004369E7">
        <w:rPr>
          <w:rFonts w:ascii="Century Gothic" w:hAnsi="Century Gothic"/>
        </w:rPr>
        <w:t>have</w:t>
      </w:r>
      <w:r w:rsidRPr="004369E7">
        <w:rPr>
          <w:rFonts w:ascii="Century Gothic" w:hAnsi="Century Gothic"/>
          <w:spacing w:val="-4"/>
        </w:rPr>
        <w:t xml:space="preserve"> </w:t>
      </w:r>
      <w:r w:rsidRPr="004369E7">
        <w:rPr>
          <w:rFonts w:ascii="Century Gothic" w:hAnsi="Century Gothic"/>
        </w:rPr>
        <w:t>in</w:t>
      </w:r>
      <w:r w:rsidRPr="004369E7">
        <w:rPr>
          <w:rFonts w:ascii="Century Gothic" w:hAnsi="Century Gothic"/>
          <w:spacing w:val="-6"/>
        </w:rPr>
        <w:t xml:space="preserve"> </w:t>
      </w:r>
      <w:r w:rsidRPr="004369E7">
        <w:rPr>
          <w:rFonts w:ascii="Century Gothic" w:hAnsi="Century Gothic"/>
        </w:rPr>
        <w:t>place</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reduce</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spacing w:val="-2"/>
        </w:rPr>
        <w:t>risk;</w:t>
      </w:r>
    </w:p>
    <w:p w14:paraId="03122C89" w14:textId="1BD8BD35" w:rsidR="00802FE1" w:rsidRDefault="00EB2A15" w:rsidP="00B96AFA">
      <w:pPr>
        <w:pStyle w:val="ListParagraph"/>
        <w:tabs>
          <w:tab w:val="left" w:pos="2340"/>
        </w:tabs>
        <w:spacing w:before="38" w:line="273" w:lineRule="auto"/>
        <w:ind w:left="567" w:right="1071" w:firstLine="0"/>
        <w:rPr>
          <w:rFonts w:ascii="Century Gothic" w:hAnsi="Century Gothic"/>
        </w:rPr>
      </w:pP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need</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make</w:t>
      </w:r>
      <w:r w:rsidRPr="004369E7">
        <w:rPr>
          <w:rFonts w:ascii="Century Gothic" w:hAnsi="Century Gothic"/>
          <w:spacing w:val="-4"/>
        </w:rPr>
        <w:t xml:space="preserve"> </w:t>
      </w:r>
      <w:r w:rsidRPr="004369E7">
        <w:rPr>
          <w:rFonts w:ascii="Century Gothic" w:hAnsi="Century Gothic"/>
        </w:rPr>
        <w:t>sure</w:t>
      </w:r>
      <w:r w:rsidRPr="004369E7">
        <w:rPr>
          <w:rFonts w:ascii="Century Gothic" w:hAnsi="Century Gothic"/>
          <w:spacing w:val="-4"/>
        </w:rPr>
        <w:t xml:space="preserve"> </w:t>
      </w:r>
      <w:r w:rsidRPr="004369E7">
        <w:rPr>
          <w:rFonts w:ascii="Century Gothic" w:hAnsi="Century Gothic"/>
        </w:rPr>
        <w:t>that you</w:t>
      </w:r>
      <w:r w:rsidRPr="004369E7">
        <w:rPr>
          <w:rFonts w:ascii="Century Gothic" w:hAnsi="Century Gothic"/>
          <w:spacing w:val="-4"/>
        </w:rPr>
        <w:t xml:space="preserve"> </w:t>
      </w:r>
      <w:r w:rsidRPr="004369E7">
        <w:rPr>
          <w:rFonts w:ascii="Century Gothic" w:hAnsi="Century Gothic"/>
        </w:rPr>
        <w:t>reduce</w:t>
      </w:r>
      <w:r w:rsidRPr="004369E7">
        <w:rPr>
          <w:rFonts w:ascii="Century Gothic" w:hAnsi="Century Gothic"/>
          <w:spacing w:val="-4"/>
        </w:rPr>
        <w:t xml:space="preserve"> </w:t>
      </w:r>
      <w:r w:rsidRPr="004369E7">
        <w:rPr>
          <w:rFonts w:ascii="Century Gothic" w:hAnsi="Century Gothic"/>
        </w:rPr>
        <w:t xml:space="preserve">risks </w:t>
      </w:r>
      <w:r w:rsidRPr="004369E7">
        <w:rPr>
          <w:rFonts w:ascii="Century Gothic" w:hAnsi="Century Gothic"/>
          <w:i/>
        </w:rPr>
        <w:t>so</w:t>
      </w:r>
      <w:r w:rsidRPr="004369E7">
        <w:rPr>
          <w:rFonts w:ascii="Century Gothic" w:hAnsi="Century Gothic"/>
          <w:i/>
          <w:spacing w:val="-1"/>
        </w:rPr>
        <w:t xml:space="preserve"> </w:t>
      </w:r>
      <w:r w:rsidRPr="004369E7">
        <w:rPr>
          <w:rFonts w:ascii="Century Gothic" w:hAnsi="Century Gothic"/>
          <w:i/>
        </w:rPr>
        <w:t>far</w:t>
      </w:r>
      <w:r w:rsidRPr="004369E7">
        <w:rPr>
          <w:rFonts w:ascii="Century Gothic" w:hAnsi="Century Gothic"/>
          <w:i/>
          <w:spacing w:val="-1"/>
        </w:rPr>
        <w:t xml:space="preserve"> </w:t>
      </w:r>
      <w:r w:rsidRPr="004369E7">
        <w:rPr>
          <w:rFonts w:ascii="Century Gothic" w:hAnsi="Century Gothic"/>
          <w:i/>
        </w:rPr>
        <w:t>as</w:t>
      </w:r>
      <w:r w:rsidRPr="004369E7">
        <w:rPr>
          <w:rFonts w:ascii="Century Gothic" w:hAnsi="Century Gothic"/>
          <w:i/>
          <w:spacing w:val="-6"/>
        </w:rPr>
        <w:t xml:space="preserve"> </w:t>
      </w:r>
      <w:r w:rsidRPr="004369E7">
        <w:rPr>
          <w:rFonts w:ascii="Century Gothic" w:hAnsi="Century Gothic"/>
          <w:i/>
        </w:rPr>
        <w:t>is</w:t>
      </w:r>
      <w:r w:rsidRPr="004369E7">
        <w:rPr>
          <w:rFonts w:ascii="Century Gothic" w:hAnsi="Century Gothic"/>
          <w:i/>
          <w:spacing w:val="-1"/>
        </w:rPr>
        <w:t xml:space="preserve"> </w:t>
      </w:r>
      <w:r w:rsidRPr="004369E7">
        <w:rPr>
          <w:rFonts w:ascii="Century Gothic" w:hAnsi="Century Gothic"/>
          <w:i/>
        </w:rPr>
        <w:t>reasonably</w:t>
      </w:r>
      <w:r w:rsidRPr="004369E7">
        <w:rPr>
          <w:rFonts w:ascii="Century Gothic" w:hAnsi="Century Gothic"/>
          <w:i/>
          <w:spacing w:val="-1"/>
        </w:rPr>
        <w:t xml:space="preserve"> </w:t>
      </w:r>
      <w:r w:rsidRPr="004369E7">
        <w:rPr>
          <w:rFonts w:ascii="Century Gothic" w:hAnsi="Century Gothic"/>
          <w:i/>
        </w:rPr>
        <w:t>practicable</w:t>
      </w:r>
      <w:r w:rsidRPr="004369E7">
        <w:rPr>
          <w:rFonts w:ascii="Century Gothic" w:hAnsi="Century Gothic"/>
        </w:rPr>
        <w:t>.</w:t>
      </w:r>
      <w:r w:rsidRPr="004369E7">
        <w:rPr>
          <w:rFonts w:ascii="Century Gothic" w:hAnsi="Century Gothic"/>
          <w:spacing w:val="-5"/>
        </w:rPr>
        <w:t xml:space="preserve"> </w:t>
      </w:r>
      <w:r w:rsidRPr="004369E7">
        <w:rPr>
          <w:rFonts w:ascii="Century Gothic" w:hAnsi="Century Gothic"/>
        </w:rPr>
        <w:t>Try to look at what best practices are available.</w:t>
      </w:r>
    </w:p>
    <w:p w14:paraId="64DF6C00" w14:textId="77777777" w:rsidR="00747BCE" w:rsidRPr="004369E7" w:rsidRDefault="00747BCE" w:rsidP="00D87246">
      <w:pPr>
        <w:pStyle w:val="ListParagraph"/>
        <w:tabs>
          <w:tab w:val="left" w:pos="2340"/>
        </w:tabs>
        <w:spacing w:before="38" w:line="273" w:lineRule="auto"/>
        <w:ind w:left="567" w:right="1071" w:firstLine="0"/>
        <w:rPr>
          <w:rFonts w:ascii="Century Gothic" w:hAnsi="Century Gothic"/>
        </w:rPr>
      </w:pPr>
    </w:p>
    <w:p w14:paraId="6B4328B5" w14:textId="77777777" w:rsidR="00802FE1" w:rsidRPr="004369E7" w:rsidRDefault="00EB2A15" w:rsidP="00D87246">
      <w:pPr>
        <w:pStyle w:val="Heading9"/>
        <w:tabs>
          <w:tab w:val="left" w:pos="2339"/>
        </w:tabs>
        <w:spacing w:before="7"/>
        <w:ind w:left="567" w:right="1071"/>
        <w:rPr>
          <w:rFonts w:ascii="Century Gothic" w:hAnsi="Century Gothic"/>
        </w:rPr>
      </w:pPr>
      <w:r w:rsidRPr="004369E7">
        <w:rPr>
          <w:rFonts w:ascii="Century Gothic" w:hAnsi="Century Gothic"/>
        </w:rPr>
        <w:t>Step</w:t>
      </w:r>
      <w:r w:rsidRPr="004369E7">
        <w:rPr>
          <w:rFonts w:ascii="Century Gothic" w:hAnsi="Century Gothic"/>
          <w:spacing w:val="-6"/>
        </w:rPr>
        <w:t xml:space="preserve"> </w:t>
      </w:r>
      <w:r w:rsidRPr="004369E7">
        <w:rPr>
          <w:rFonts w:ascii="Century Gothic" w:hAnsi="Century Gothic"/>
          <w:spacing w:val="-5"/>
        </w:rPr>
        <w:t>4.</w:t>
      </w:r>
      <w:r w:rsidRPr="004369E7">
        <w:rPr>
          <w:rFonts w:ascii="Century Gothic" w:hAnsi="Century Gothic"/>
        </w:rPr>
        <w:tab/>
        <w:t>How</w:t>
      </w:r>
      <w:r w:rsidRPr="004369E7">
        <w:rPr>
          <w:rFonts w:ascii="Century Gothic" w:hAnsi="Century Gothic"/>
          <w:spacing w:val="-2"/>
        </w:rPr>
        <w:t xml:space="preserve"> </w:t>
      </w:r>
      <w:r w:rsidRPr="004369E7">
        <w:rPr>
          <w:rFonts w:ascii="Century Gothic" w:hAnsi="Century Gothic"/>
        </w:rPr>
        <w:t>will</w:t>
      </w:r>
      <w:r w:rsidRPr="004369E7">
        <w:rPr>
          <w:rFonts w:ascii="Century Gothic" w:hAnsi="Century Gothic"/>
          <w:spacing w:val="-2"/>
        </w:rPr>
        <w:t xml:space="preserve"> </w:t>
      </w:r>
      <w:r w:rsidRPr="004369E7">
        <w:rPr>
          <w:rFonts w:ascii="Century Gothic" w:hAnsi="Century Gothic"/>
        </w:rPr>
        <w:t>you</w:t>
      </w:r>
      <w:r w:rsidRPr="004369E7">
        <w:rPr>
          <w:rFonts w:ascii="Century Gothic" w:hAnsi="Century Gothic"/>
          <w:spacing w:val="-6"/>
        </w:rPr>
        <w:t xml:space="preserve"> </w:t>
      </w:r>
      <w:r w:rsidRPr="004369E7">
        <w:rPr>
          <w:rFonts w:ascii="Century Gothic" w:hAnsi="Century Gothic"/>
        </w:rPr>
        <w:t>put</w:t>
      </w:r>
      <w:r w:rsidRPr="004369E7">
        <w:rPr>
          <w:rFonts w:ascii="Century Gothic" w:hAnsi="Century Gothic"/>
          <w:spacing w:val="-2"/>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action</w:t>
      </w:r>
      <w:r w:rsidRPr="004369E7">
        <w:rPr>
          <w:rFonts w:ascii="Century Gothic" w:hAnsi="Century Gothic"/>
          <w:spacing w:val="-2"/>
        </w:rPr>
        <w:t xml:space="preserve"> </w:t>
      </w:r>
      <w:r w:rsidRPr="004369E7">
        <w:rPr>
          <w:rFonts w:ascii="Century Gothic" w:hAnsi="Century Gothic"/>
        </w:rPr>
        <w:t>into</w:t>
      </w:r>
      <w:r w:rsidRPr="004369E7">
        <w:rPr>
          <w:rFonts w:ascii="Century Gothic" w:hAnsi="Century Gothic"/>
          <w:spacing w:val="-1"/>
        </w:rPr>
        <w:t xml:space="preserve"> </w:t>
      </w:r>
      <w:r w:rsidRPr="004369E7">
        <w:rPr>
          <w:rFonts w:ascii="Century Gothic" w:hAnsi="Century Gothic"/>
          <w:spacing w:val="-2"/>
        </w:rPr>
        <w:t>practice?</w:t>
      </w:r>
    </w:p>
    <w:p w14:paraId="0A7D96A7" w14:textId="77777777" w:rsidR="00802FE1" w:rsidRPr="004369E7" w:rsidRDefault="00EB2A15" w:rsidP="00B96AFA">
      <w:pPr>
        <w:pStyle w:val="ListParagraph"/>
        <w:tabs>
          <w:tab w:val="left" w:pos="2340"/>
        </w:tabs>
        <w:spacing w:before="39"/>
        <w:ind w:left="567" w:right="1071" w:firstLine="0"/>
        <w:rPr>
          <w:rFonts w:ascii="Century Gothic" w:hAnsi="Century Gothic"/>
        </w:rPr>
      </w:pPr>
      <w:r w:rsidRPr="004369E7">
        <w:rPr>
          <w:rFonts w:ascii="Century Gothic" w:hAnsi="Century Gothic"/>
        </w:rPr>
        <w:t>Look</w:t>
      </w:r>
      <w:r w:rsidRPr="004369E7">
        <w:rPr>
          <w:rFonts w:ascii="Century Gothic" w:hAnsi="Century Gothic"/>
          <w:spacing w:val="-6"/>
        </w:rPr>
        <w:t xml:space="preserve"> </w:t>
      </w:r>
      <w:r w:rsidRPr="004369E7">
        <w:rPr>
          <w:rFonts w:ascii="Century Gothic" w:hAnsi="Century Gothic"/>
        </w:rPr>
        <w:t>at</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1"/>
        </w:rPr>
        <w:t xml:space="preserve"> </w:t>
      </w:r>
      <w:r w:rsidRPr="004369E7">
        <w:rPr>
          <w:rFonts w:ascii="Century Gothic" w:hAnsi="Century Gothic"/>
          <w:i/>
        </w:rPr>
        <w:t>significant</w:t>
      </w:r>
      <w:r w:rsidRPr="004369E7">
        <w:rPr>
          <w:rFonts w:ascii="Century Gothic" w:hAnsi="Century Gothic"/>
          <w:i/>
          <w:spacing w:val="-4"/>
        </w:rPr>
        <w:t xml:space="preserve"> </w:t>
      </w:r>
      <w:r w:rsidRPr="004369E7">
        <w:rPr>
          <w:rFonts w:ascii="Century Gothic" w:hAnsi="Century Gothic"/>
          <w:i/>
        </w:rPr>
        <w:t>risks</w:t>
      </w:r>
      <w:r w:rsidRPr="004369E7">
        <w:rPr>
          <w:rFonts w:ascii="Century Gothic" w:hAnsi="Century Gothic"/>
          <w:i/>
          <w:spacing w:val="-5"/>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action</w:t>
      </w:r>
      <w:r w:rsidRPr="004369E7">
        <w:rPr>
          <w:rFonts w:ascii="Century Gothic" w:hAnsi="Century Gothic"/>
          <w:spacing w:val="-5"/>
        </w:rPr>
        <w:t xml:space="preserve"> </w:t>
      </w:r>
      <w:r w:rsidRPr="004369E7">
        <w:rPr>
          <w:rFonts w:ascii="Century Gothic" w:hAnsi="Century Gothic"/>
        </w:rPr>
        <w:t>these</w:t>
      </w:r>
      <w:r w:rsidRPr="004369E7">
        <w:rPr>
          <w:rFonts w:ascii="Century Gothic" w:hAnsi="Century Gothic"/>
          <w:spacing w:val="-5"/>
        </w:rPr>
        <w:t xml:space="preserve"> </w:t>
      </w:r>
      <w:r w:rsidRPr="004369E7">
        <w:rPr>
          <w:rFonts w:ascii="Century Gothic" w:hAnsi="Century Gothic"/>
          <w:spacing w:val="-2"/>
        </w:rPr>
        <w:t>first;</w:t>
      </w:r>
    </w:p>
    <w:p w14:paraId="0F0948A2" w14:textId="77777777" w:rsidR="00802FE1" w:rsidRPr="004369E7" w:rsidRDefault="00EB2A15" w:rsidP="00B96AFA">
      <w:pPr>
        <w:pStyle w:val="ListParagraph"/>
        <w:tabs>
          <w:tab w:val="left" w:pos="2340"/>
        </w:tabs>
        <w:spacing w:before="38" w:line="278" w:lineRule="auto"/>
        <w:ind w:left="567" w:right="1071" w:firstLine="0"/>
        <w:rPr>
          <w:rFonts w:ascii="Century Gothic" w:hAnsi="Century Gothic"/>
        </w:rPr>
      </w:pPr>
      <w:r w:rsidRPr="004369E7">
        <w:rPr>
          <w:rFonts w:ascii="Century Gothic" w:hAnsi="Century Gothic"/>
        </w:rPr>
        <w:t>A</w:t>
      </w:r>
      <w:r w:rsidRPr="004369E7">
        <w:rPr>
          <w:rFonts w:ascii="Century Gothic" w:hAnsi="Century Gothic"/>
          <w:spacing w:val="-4"/>
        </w:rPr>
        <w:t xml:space="preserve"> </w:t>
      </w:r>
      <w:r w:rsidRPr="004369E7">
        <w:rPr>
          <w:rFonts w:ascii="Century Gothic" w:hAnsi="Century Gothic"/>
        </w:rPr>
        <w:t>committee</w:t>
      </w:r>
      <w:r w:rsidRPr="004369E7">
        <w:rPr>
          <w:rFonts w:ascii="Century Gothic" w:hAnsi="Century Gothic"/>
          <w:spacing w:val="-4"/>
        </w:rPr>
        <w:t xml:space="preserve"> </w:t>
      </w:r>
      <w:r w:rsidRPr="004369E7">
        <w:rPr>
          <w:rFonts w:ascii="Century Gothic" w:hAnsi="Century Gothic"/>
        </w:rPr>
        <w:t>or</w:t>
      </w:r>
      <w:r w:rsidRPr="004369E7">
        <w:rPr>
          <w:rFonts w:ascii="Century Gothic" w:hAnsi="Century Gothic"/>
          <w:spacing w:val="-1"/>
        </w:rPr>
        <w:t xml:space="preserve"> </w:t>
      </w:r>
      <w:r w:rsidRPr="004369E7">
        <w:rPr>
          <w:rFonts w:ascii="Century Gothic" w:hAnsi="Century Gothic"/>
        </w:rPr>
        <w:t>representative</w:t>
      </w:r>
      <w:r w:rsidRPr="004369E7">
        <w:rPr>
          <w:rFonts w:ascii="Century Gothic" w:hAnsi="Century Gothic"/>
          <w:spacing w:val="-4"/>
        </w:rPr>
        <w:t xml:space="preserve"> </w:t>
      </w:r>
      <w:r w:rsidRPr="004369E7">
        <w:rPr>
          <w:rFonts w:ascii="Century Gothic" w:hAnsi="Century Gothic"/>
        </w:rPr>
        <w:t>should</w:t>
      </w:r>
      <w:r w:rsidRPr="004369E7">
        <w:rPr>
          <w:rFonts w:ascii="Century Gothic" w:hAnsi="Century Gothic"/>
          <w:spacing w:val="-5"/>
        </w:rPr>
        <w:t xml:space="preserve"> </w:t>
      </w:r>
      <w:r w:rsidRPr="004369E7">
        <w:rPr>
          <w:rFonts w:ascii="Century Gothic" w:hAnsi="Century Gothic"/>
        </w:rPr>
        <w:t>decide</w:t>
      </w:r>
      <w:r w:rsidRPr="004369E7">
        <w:rPr>
          <w:rFonts w:ascii="Century Gothic" w:hAnsi="Century Gothic"/>
          <w:spacing w:val="-5"/>
        </w:rPr>
        <w:t xml:space="preserve"> </w:t>
      </w:r>
      <w:r w:rsidRPr="004369E7">
        <w:rPr>
          <w:rFonts w:ascii="Century Gothic" w:hAnsi="Century Gothic"/>
        </w:rPr>
        <w:t>who</w:t>
      </w:r>
      <w:r w:rsidRPr="004369E7">
        <w:rPr>
          <w:rFonts w:ascii="Century Gothic" w:hAnsi="Century Gothic"/>
          <w:spacing w:val="-5"/>
        </w:rPr>
        <w:t xml:space="preserve"> </w:t>
      </w:r>
      <w:r w:rsidRPr="004369E7">
        <w:rPr>
          <w:rFonts w:ascii="Century Gothic" w:hAnsi="Century Gothic"/>
        </w:rPr>
        <w:t>will</w:t>
      </w:r>
      <w:r w:rsidRPr="004369E7">
        <w:rPr>
          <w:rFonts w:ascii="Century Gothic" w:hAnsi="Century Gothic"/>
          <w:spacing w:val="-5"/>
        </w:rPr>
        <w:t xml:space="preserve"> </w:t>
      </w:r>
      <w:r w:rsidRPr="004369E7">
        <w:rPr>
          <w:rFonts w:ascii="Century Gothic" w:hAnsi="Century Gothic"/>
        </w:rPr>
        <w:t>carry</w:t>
      </w:r>
      <w:r w:rsidRPr="004369E7">
        <w:rPr>
          <w:rFonts w:ascii="Century Gothic" w:hAnsi="Century Gothic"/>
          <w:spacing w:val="-4"/>
        </w:rPr>
        <w:t xml:space="preserve"> </w:t>
      </w:r>
      <w:r w:rsidRPr="004369E7">
        <w:rPr>
          <w:rFonts w:ascii="Century Gothic" w:hAnsi="Century Gothic"/>
        </w:rPr>
        <w:t>out</w:t>
      </w:r>
      <w:r w:rsidRPr="004369E7">
        <w:rPr>
          <w:rFonts w:ascii="Century Gothic" w:hAnsi="Century Gothic"/>
          <w:spacing w:val="-5"/>
        </w:rPr>
        <w:t xml:space="preserve"> </w:t>
      </w:r>
      <w:r w:rsidRPr="004369E7">
        <w:rPr>
          <w:rFonts w:ascii="Century Gothic" w:hAnsi="Century Gothic"/>
        </w:rPr>
        <w:t>the action</w:t>
      </w:r>
      <w:r w:rsidRPr="004369E7">
        <w:rPr>
          <w:rFonts w:ascii="Century Gothic" w:hAnsi="Century Gothic"/>
          <w:spacing w:val="-5"/>
        </w:rPr>
        <w:t xml:space="preserve"> </w:t>
      </w:r>
      <w:r w:rsidRPr="004369E7">
        <w:rPr>
          <w:rFonts w:ascii="Century Gothic" w:hAnsi="Century Gothic"/>
        </w:rPr>
        <w:t xml:space="preserve">and </w:t>
      </w:r>
      <w:r w:rsidRPr="004369E7">
        <w:rPr>
          <w:rFonts w:ascii="Century Gothic" w:hAnsi="Century Gothic"/>
          <w:spacing w:val="-2"/>
        </w:rPr>
        <w:t>when;</w:t>
      </w:r>
    </w:p>
    <w:p w14:paraId="723418A9" w14:textId="77777777" w:rsidR="00802FE1" w:rsidRPr="004369E7" w:rsidRDefault="00EB2A15" w:rsidP="00B96AFA">
      <w:pPr>
        <w:pStyle w:val="ListParagraph"/>
        <w:tabs>
          <w:tab w:val="left" w:pos="2339"/>
          <w:tab w:val="left" w:pos="2340"/>
        </w:tabs>
        <w:spacing w:line="265" w:lineRule="exact"/>
        <w:ind w:left="567" w:right="1071" w:firstLine="0"/>
        <w:rPr>
          <w:rFonts w:ascii="Century Gothic" w:hAnsi="Century Gothic"/>
        </w:rPr>
      </w:pP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actions</w:t>
      </w:r>
      <w:r w:rsidRPr="004369E7">
        <w:rPr>
          <w:rFonts w:ascii="Century Gothic" w:hAnsi="Century Gothic"/>
          <w:spacing w:val="-3"/>
        </w:rPr>
        <w:t xml:space="preserve"> </w:t>
      </w:r>
      <w:r w:rsidRPr="004369E7">
        <w:rPr>
          <w:rFonts w:ascii="Century Gothic" w:hAnsi="Century Gothic"/>
        </w:rPr>
        <w:t>should</w:t>
      </w:r>
      <w:r w:rsidRPr="004369E7">
        <w:rPr>
          <w:rFonts w:ascii="Century Gothic" w:hAnsi="Century Gothic"/>
          <w:spacing w:val="-4"/>
        </w:rPr>
        <w:t xml:space="preserve"> </w:t>
      </w:r>
      <w:r w:rsidRPr="004369E7">
        <w:rPr>
          <w:rFonts w:ascii="Century Gothic" w:hAnsi="Century Gothic"/>
        </w:rPr>
        <w:t>be</w:t>
      </w:r>
      <w:r w:rsidRPr="004369E7">
        <w:rPr>
          <w:rFonts w:ascii="Century Gothic" w:hAnsi="Century Gothic"/>
          <w:spacing w:val="-8"/>
        </w:rPr>
        <w:t xml:space="preserve"> </w:t>
      </w:r>
      <w:r w:rsidRPr="004369E7">
        <w:rPr>
          <w:rFonts w:ascii="Century Gothic" w:hAnsi="Century Gothic"/>
        </w:rPr>
        <w:t>regularly</w:t>
      </w:r>
      <w:r w:rsidRPr="004369E7">
        <w:rPr>
          <w:rFonts w:ascii="Century Gothic" w:hAnsi="Century Gothic"/>
          <w:spacing w:val="-4"/>
        </w:rPr>
        <w:t xml:space="preserve"> </w:t>
      </w:r>
      <w:r w:rsidRPr="004369E7">
        <w:rPr>
          <w:rFonts w:ascii="Century Gothic" w:hAnsi="Century Gothic"/>
        </w:rPr>
        <w:t>reviewed</w:t>
      </w:r>
      <w:r w:rsidRPr="004369E7">
        <w:rPr>
          <w:rFonts w:ascii="Century Gothic" w:hAnsi="Century Gothic"/>
          <w:spacing w:val="-8"/>
        </w:rPr>
        <w:t xml:space="preserve"> </w:t>
      </w:r>
      <w:r w:rsidRPr="004369E7">
        <w:rPr>
          <w:rFonts w:ascii="Century Gothic" w:hAnsi="Century Gothic"/>
        </w:rPr>
        <w:t>until</w:t>
      </w:r>
      <w:r w:rsidRPr="004369E7">
        <w:rPr>
          <w:rFonts w:ascii="Century Gothic" w:hAnsi="Century Gothic"/>
          <w:spacing w:val="-7"/>
        </w:rPr>
        <w:t xml:space="preserve"> </w:t>
      </w:r>
      <w:r w:rsidRPr="004369E7">
        <w:rPr>
          <w:rFonts w:ascii="Century Gothic" w:hAnsi="Century Gothic"/>
          <w:spacing w:val="-2"/>
        </w:rPr>
        <w:t>completed;</w:t>
      </w:r>
    </w:p>
    <w:p w14:paraId="122FBF87" w14:textId="77777777" w:rsidR="00747BCE" w:rsidRDefault="00747BCE" w:rsidP="00D87246">
      <w:pPr>
        <w:pStyle w:val="Heading9"/>
        <w:tabs>
          <w:tab w:val="left" w:pos="2339"/>
        </w:tabs>
        <w:spacing w:before="39"/>
        <w:ind w:left="567" w:right="1071"/>
        <w:rPr>
          <w:rFonts w:ascii="Century Gothic" w:hAnsi="Century Gothic"/>
        </w:rPr>
      </w:pPr>
    </w:p>
    <w:p w14:paraId="035C165C" w14:textId="77777777" w:rsidR="00B96AFA" w:rsidRDefault="00B96AFA">
      <w:pPr>
        <w:rPr>
          <w:rFonts w:ascii="Century Gothic" w:eastAsia="Calibri" w:hAnsi="Century Gothic" w:cs="Calibri"/>
          <w:b/>
          <w:bCs/>
        </w:rPr>
      </w:pPr>
      <w:r>
        <w:rPr>
          <w:rFonts w:ascii="Century Gothic" w:hAnsi="Century Gothic"/>
        </w:rPr>
        <w:br w:type="page"/>
      </w:r>
    </w:p>
    <w:p w14:paraId="53A2F2DF" w14:textId="7ED27E7E" w:rsidR="00802FE1" w:rsidRDefault="00EB2A15" w:rsidP="00D87246">
      <w:pPr>
        <w:pStyle w:val="Heading9"/>
        <w:tabs>
          <w:tab w:val="left" w:pos="2339"/>
        </w:tabs>
        <w:spacing w:before="39"/>
        <w:ind w:left="567" w:right="1071"/>
        <w:rPr>
          <w:rFonts w:ascii="Century Gothic" w:hAnsi="Century Gothic"/>
          <w:spacing w:val="-2"/>
        </w:rPr>
      </w:pPr>
      <w:r w:rsidRPr="004369E7">
        <w:rPr>
          <w:rFonts w:ascii="Century Gothic" w:hAnsi="Century Gothic"/>
        </w:rPr>
        <w:lastRenderedPageBreak/>
        <w:t>Step</w:t>
      </w:r>
      <w:r w:rsidRPr="004369E7">
        <w:rPr>
          <w:rFonts w:ascii="Century Gothic" w:hAnsi="Century Gothic"/>
          <w:spacing w:val="-6"/>
        </w:rPr>
        <w:t xml:space="preserve"> </w:t>
      </w:r>
      <w:r w:rsidRPr="004369E7">
        <w:rPr>
          <w:rFonts w:ascii="Century Gothic" w:hAnsi="Century Gothic"/>
          <w:spacing w:val="-5"/>
        </w:rPr>
        <w:t>5.</w:t>
      </w:r>
      <w:r w:rsidRPr="004369E7">
        <w:rPr>
          <w:rFonts w:ascii="Century Gothic" w:hAnsi="Century Gothic"/>
        </w:rPr>
        <w:tab/>
        <w:t>Review</w:t>
      </w:r>
      <w:r w:rsidRPr="004369E7">
        <w:rPr>
          <w:rFonts w:ascii="Century Gothic" w:hAnsi="Century Gothic"/>
          <w:spacing w:val="-12"/>
        </w:rPr>
        <w:t xml:space="preserve"> </w:t>
      </w:r>
      <w:r w:rsidRPr="004369E7">
        <w:rPr>
          <w:rFonts w:ascii="Century Gothic" w:hAnsi="Century Gothic"/>
        </w:rPr>
        <w:t>your</w:t>
      </w:r>
      <w:r w:rsidRPr="004369E7">
        <w:rPr>
          <w:rFonts w:ascii="Century Gothic" w:hAnsi="Century Gothic"/>
          <w:spacing w:val="-1"/>
        </w:rPr>
        <w:t xml:space="preserve"> </w:t>
      </w:r>
      <w:r w:rsidRPr="004369E7">
        <w:rPr>
          <w:rFonts w:ascii="Century Gothic" w:hAnsi="Century Gothic"/>
        </w:rPr>
        <w:t>assessment</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9"/>
        </w:rPr>
        <w:t xml:space="preserve"> </w:t>
      </w:r>
      <w:r w:rsidRPr="004369E7">
        <w:rPr>
          <w:rFonts w:ascii="Century Gothic" w:hAnsi="Century Gothic"/>
        </w:rPr>
        <w:t>update</w:t>
      </w:r>
      <w:r w:rsidRPr="004369E7">
        <w:rPr>
          <w:rFonts w:ascii="Century Gothic" w:hAnsi="Century Gothic"/>
          <w:spacing w:val="-5"/>
        </w:rPr>
        <w:t xml:space="preserve"> </w:t>
      </w:r>
      <w:r w:rsidRPr="004369E7">
        <w:rPr>
          <w:rFonts w:ascii="Century Gothic" w:hAnsi="Century Gothic"/>
        </w:rPr>
        <w:t>if</w:t>
      </w:r>
      <w:r w:rsidRPr="004369E7">
        <w:rPr>
          <w:rFonts w:ascii="Century Gothic" w:hAnsi="Century Gothic"/>
          <w:spacing w:val="-4"/>
        </w:rPr>
        <w:t xml:space="preserve"> </w:t>
      </w:r>
      <w:r w:rsidRPr="004369E7">
        <w:rPr>
          <w:rFonts w:ascii="Century Gothic" w:hAnsi="Century Gothic"/>
          <w:spacing w:val="-2"/>
        </w:rPr>
        <w:t>necessary</w:t>
      </w:r>
    </w:p>
    <w:p w14:paraId="6C4B9504" w14:textId="77777777" w:rsidR="00B96AFA" w:rsidRPr="004369E7" w:rsidRDefault="00B96AFA" w:rsidP="00D87246">
      <w:pPr>
        <w:pStyle w:val="Heading9"/>
        <w:tabs>
          <w:tab w:val="left" w:pos="2339"/>
        </w:tabs>
        <w:spacing w:before="39"/>
        <w:ind w:left="567" w:right="1071"/>
        <w:rPr>
          <w:rFonts w:ascii="Century Gothic" w:hAnsi="Century Gothic"/>
        </w:rPr>
      </w:pPr>
    </w:p>
    <w:p w14:paraId="623C8BE4" w14:textId="77777777" w:rsidR="00B96AFA" w:rsidRDefault="00747BCE" w:rsidP="00B96AFA">
      <w:pPr>
        <w:tabs>
          <w:tab w:val="left" w:pos="2359"/>
        </w:tabs>
        <w:spacing w:before="44"/>
        <w:ind w:left="567" w:right="1071"/>
        <w:rPr>
          <w:rFonts w:ascii="Century Gothic" w:hAnsi="Century Gothic"/>
          <w:i/>
        </w:rPr>
      </w:pPr>
      <w:r>
        <w:rPr>
          <w:rFonts w:ascii="Century Gothic" w:hAnsi="Century Gothic"/>
          <w:spacing w:val="-5"/>
        </w:rPr>
        <w:t>Do not overcomplicate the process.  You are only looking for</w:t>
      </w:r>
      <w:r w:rsidRPr="00B96AFA">
        <w:rPr>
          <w:rFonts w:ascii="Century Gothic" w:hAnsi="Century Gothic"/>
          <w:spacing w:val="-5"/>
        </w:rPr>
        <w:t xml:space="preserve"> the </w:t>
      </w:r>
      <w:r w:rsidR="00EB2A15" w:rsidRPr="00B96AFA">
        <w:rPr>
          <w:rFonts w:ascii="Century Gothic" w:hAnsi="Century Gothic"/>
        </w:rPr>
        <w:t>significant risks</w:t>
      </w:r>
    </w:p>
    <w:p w14:paraId="5DCDFCF4" w14:textId="0C884144" w:rsidR="00802FE1" w:rsidRPr="00B96AFA" w:rsidRDefault="00EB2A15" w:rsidP="00B96AFA">
      <w:pPr>
        <w:tabs>
          <w:tab w:val="left" w:pos="2359"/>
        </w:tabs>
        <w:spacing w:before="44"/>
        <w:ind w:left="567" w:right="1071"/>
        <w:rPr>
          <w:rFonts w:ascii="Century Gothic" w:hAnsi="Century Gothic"/>
          <w:i/>
        </w:rPr>
      </w:pPr>
      <w:r w:rsidRPr="004369E7">
        <w:rPr>
          <w:rFonts w:ascii="Century Gothic" w:hAnsi="Century Gothic"/>
        </w:rPr>
        <w:t>Your</w:t>
      </w:r>
      <w:r w:rsidRPr="004369E7">
        <w:rPr>
          <w:rFonts w:ascii="Century Gothic" w:hAnsi="Century Gothic"/>
          <w:spacing w:val="-4"/>
        </w:rPr>
        <w:t xml:space="preserve"> </w:t>
      </w:r>
      <w:r w:rsidRPr="004369E7">
        <w:rPr>
          <w:rFonts w:ascii="Century Gothic" w:hAnsi="Century Gothic"/>
        </w:rPr>
        <w:t>risk assessment</w:t>
      </w:r>
      <w:r w:rsidRPr="004369E7">
        <w:rPr>
          <w:rFonts w:ascii="Century Gothic" w:hAnsi="Century Gothic"/>
          <w:spacing w:val="-4"/>
        </w:rPr>
        <w:t xml:space="preserve"> </w:t>
      </w:r>
      <w:r w:rsidRPr="004369E7">
        <w:rPr>
          <w:rFonts w:ascii="Century Gothic" w:hAnsi="Century Gothic"/>
        </w:rPr>
        <w:t>should</w:t>
      </w:r>
      <w:r w:rsidRPr="004369E7">
        <w:rPr>
          <w:rFonts w:ascii="Century Gothic" w:hAnsi="Century Gothic"/>
          <w:spacing w:val="-4"/>
        </w:rPr>
        <w:t xml:space="preserve"> </w:t>
      </w:r>
      <w:r w:rsidRPr="004369E7">
        <w:rPr>
          <w:rFonts w:ascii="Century Gothic" w:hAnsi="Century Gothic"/>
        </w:rPr>
        <w:t>be reviewed</w:t>
      </w:r>
      <w:r w:rsidRPr="004369E7">
        <w:rPr>
          <w:rFonts w:ascii="Century Gothic" w:hAnsi="Century Gothic"/>
          <w:spacing w:val="-4"/>
        </w:rPr>
        <w:t xml:space="preserve"> </w:t>
      </w:r>
      <w:r w:rsidRPr="004369E7">
        <w:rPr>
          <w:rFonts w:ascii="Century Gothic" w:hAnsi="Century Gothic"/>
        </w:rPr>
        <w:t>periodically</w:t>
      </w:r>
      <w:r w:rsidRPr="004369E7">
        <w:rPr>
          <w:rFonts w:ascii="Century Gothic" w:hAnsi="Century Gothic"/>
          <w:spacing w:val="-4"/>
        </w:rPr>
        <w:t xml:space="preserve"> </w:t>
      </w:r>
      <w:r w:rsidRPr="004369E7">
        <w:rPr>
          <w:rFonts w:ascii="Century Gothic" w:hAnsi="Century Gothic"/>
        </w:rPr>
        <w:t>and</w:t>
      </w:r>
      <w:r w:rsidRPr="004369E7">
        <w:rPr>
          <w:rFonts w:ascii="Century Gothic" w:hAnsi="Century Gothic"/>
          <w:spacing w:val="-4"/>
        </w:rPr>
        <w:t xml:space="preserve"> </w:t>
      </w:r>
      <w:r w:rsidRPr="004369E7">
        <w:rPr>
          <w:rFonts w:ascii="Century Gothic" w:hAnsi="Century Gothic"/>
        </w:rPr>
        <w:t>especially</w:t>
      </w:r>
      <w:r w:rsidRPr="004369E7">
        <w:rPr>
          <w:rFonts w:ascii="Century Gothic" w:hAnsi="Century Gothic"/>
          <w:spacing w:val="-4"/>
        </w:rPr>
        <w:t xml:space="preserve"> </w:t>
      </w:r>
      <w:r w:rsidRPr="004369E7">
        <w:rPr>
          <w:rFonts w:ascii="Century Gothic" w:hAnsi="Century Gothic"/>
        </w:rPr>
        <w:t>when</w:t>
      </w:r>
      <w:r w:rsidRPr="004369E7">
        <w:rPr>
          <w:rFonts w:ascii="Century Gothic" w:hAnsi="Century Gothic"/>
          <w:spacing w:val="-4"/>
        </w:rPr>
        <w:t xml:space="preserve"> </w:t>
      </w:r>
      <w:r w:rsidRPr="004369E7">
        <w:rPr>
          <w:rFonts w:ascii="Century Gothic" w:hAnsi="Century Gothic"/>
        </w:rPr>
        <w:t>things may have changed.</w:t>
      </w:r>
    </w:p>
    <w:p w14:paraId="426E0491" w14:textId="77777777" w:rsidR="00802FE1" w:rsidRPr="004369E7" w:rsidRDefault="00802FE1" w:rsidP="00D87246">
      <w:pPr>
        <w:pStyle w:val="BodyText"/>
        <w:ind w:left="567" w:right="1071"/>
        <w:rPr>
          <w:rFonts w:ascii="Century Gothic" w:hAnsi="Century Gothic"/>
          <w:sz w:val="22"/>
        </w:rPr>
      </w:pPr>
    </w:p>
    <w:p w14:paraId="32A598FE" w14:textId="77777777" w:rsidR="00B96AFA" w:rsidRDefault="00EB2A15" w:rsidP="00B96AFA">
      <w:pPr>
        <w:tabs>
          <w:tab w:val="left" w:pos="2533"/>
        </w:tabs>
        <w:spacing w:before="169"/>
        <w:ind w:left="567" w:right="1071"/>
        <w:rPr>
          <w:rFonts w:ascii="Century Gothic" w:hAnsi="Century Gothic"/>
          <w:i/>
        </w:rPr>
      </w:pPr>
      <w:r w:rsidRPr="004369E7">
        <w:rPr>
          <w:rFonts w:ascii="Century Gothic" w:hAnsi="Century Gothic"/>
          <w:noProof/>
        </w:rPr>
        <w:drawing>
          <wp:anchor distT="0" distB="0" distL="0" distR="0" simplePos="0" relativeHeight="252265472" behindDoc="1" locked="0" layoutInCell="1" allowOverlap="1" wp14:anchorId="119D88E5" wp14:editId="639967B8">
            <wp:simplePos x="0" y="0"/>
            <wp:positionH relativeFrom="page">
              <wp:posOffset>1850135</wp:posOffset>
            </wp:positionH>
            <wp:positionV relativeFrom="paragraph">
              <wp:posOffset>197692</wp:posOffset>
            </wp:positionV>
            <wp:extent cx="73151" cy="9134"/>
            <wp:effectExtent l="0" t="0" r="0" b="0"/>
            <wp:wrapNone/>
            <wp:docPr id="16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png"/>
                    <pic:cNvPicPr/>
                  </pic:nvPicPr>
                  <pic:blipFill>
                    <a:blip r:embed="rId14" cstate="print"/>
                    <a:stretch>
                      <a:fillRect/>
                    </a:stretch>
                  </pic:blipFill>
                  <pic:spPr>
                    <a:xfrm>
                      <a:off x="0" y="0"/>
                      <a:ext cx="73151" cy="9134"/>
                    </a:xfrm>
                    <a:prstGeom prst="rect">
                      <a:avLst/>
                    </a:prstGeom>
                  </pic:spPr>
                </pic:pic>
              </a:graphicData>
            </a:graphic>
          </wp:anchor>
        </w:drawing>
      </w:r>
      <w:r w:rsidRPr="004369E7">
        <w:rPr>
          <w:rFonts w:ascii="Century Gothic" w:hAnsi="Century Gothic"/>
          <w:b/>
        </w:rPr>
        <w:t>Appendix:</w:t>
      </w:r>
      <w:r w:rsidRPr="004369E7">
        <w:rPr>
          <w:rFonts w:ascii="Century Gothic" w:hAnsi="Century Gothic"/>
          <w:b/>
          <w:spacing w:val="65"/>
          <w:w w:val="150"/>
        </w:rPr>
        <w:t xml:space="preserve"> </w:t>
      </w:r>
      <w:r w:rsidRPr="004369E7">
        <w:rPr>
          <w:rFonts w:ascii="Century Gothic" w:hAnsi="Century Gothic"/>
          <w:i/>
          <w:spacing w:val="-5"/>
        </w:rPr>
        <w:t>HSE</w:t>
      </w:r>
      <w:r w:rsidRPr="004369E7">
        <w:rPr>
          <w:rFonts w:ascii="Century Gothic" w:hAnsi="Century Gothic"/>
          <w:i/>
        </w:rPr>
        <w:tab/>
      </w:r>
      <w:r w:rsidR="00747BCE">
        <w:rPr>
          <w:rFonts w:ascii="Century Gothic" w:hAnsi="Century Gothic"/>
          <w:i/>
        </w:rPr>
        <w:t xml:space="preserve">   </w:t>
      </w:r>
      <w:r w:rsidRPr="004369E7">
        <w:rPr>
          <w:rFonts w:ascii="Century Gothic" w:hAnsi="Century Gothic"/>
          <w:i/>
        </w:rPr>
        <w:t>Village</w:t>
      </w:r>
      <w:r w:rsidRPr="004369E7">
        <w:rPr>
          <w:rFonts w:ascii="Century Gothic" w:hAnsi="Century Gothic"/>
          <w:i/>
          <w:spacing w:val="-3"/>
        </w:rPr>
        <w:t xml:space="preserve"> </w:t>
      </w:r>
      <w:r w:rsidRPr="004369E7">
        <w:rPr>
          <w:rFonts w:ascii="Century Gothic" w:hAnsi="Century Gothic"/>
          <w:i/>
        </w:rPr>
        <w:t>Hall,</w:t>
      </w:r>
      <w:r w:rsidRPr="004369E7">
        <w:rPr>
          <w:rFonts w:ascii="Century Gothic" w:hAnsi="Century Gothic"/>
          <w:i/>
          <w:spacing w:val="-2"/>
        </w:rPr>
        <w:t xml:space="preserve"> </w:t>
      </w:r>
      <w:r w:rsidRPr="004369E7">
        <w:rPr>
          <w:rFonts w:ascii="Century Gothic" w:hAnsi="Century Gothic"/>
          <w:i/>
        </w:rPr>
        <w:t>Example</w:t>
      </w:r>
      <w:r w:rsidRPr="004369E7">
        <w:rPr>
          <w:rFonts w:ascii="Century Gothic" w:hAnsi="Century Gothic"/>
          <w:i/>
          <w:spacing w:val="-6"/>
        </w:rPr>
        <w:t xml:space="preserve"> </w:t>
      </w:r>
      <w:r w:rsidRPr="004369E7">
        <w:rPr>
          <w:rFonts w:ascii="Century Gothic" w:hAnsi="Century Gothic"/>
          <w:i/>
        </w:rPr>
        <w:t>risk</w:t>
      </w:r>
      <w:r w:rsidRPr="004369E7">
        <w:rPr>
          <w:rFonts w:ascii="Century Gothic" w:hAnsi="Century Gothic"/>
          <w:i/>
          <w:spacing w:val="-5"/>
        </w:rPr>
        <w:t xml:space="preserve"> </w:t>
      </w:r>
      <w:r w:rsidRPr="004369E7">
        <w:rPr>
          <w:rFonts w:ascii="Century Gothic" w:hAnsi="Century Gothic"/>
          <w:i/>
          <w:spacing w:val="-2"/>
        </w:rPr>
        <w:t>assessment</w:t>
      </w:r>
    </w:p>
    <w:p w14:paraId="329F43A0" w14:textId="77777777" w:rsidR="00B96AFA" w:rsidRDefault="00B96AFA" w:rsidP="00B96AFA">
      <w:pPr>
        <w:tabs>
          <w:tab w:val="left" w:pos="2533"/>
        </w:tabs>
        <w:spacing w:before="169"/>
        <w:ind w:right="1071"/>
        <w:rPr>
          <w:rFonts w:ascii="Century Gothic" w:hAnsi="Century Gothic"/>
          <w:i/>
        </w:rPr>
      </w:pPr>
    </w:p>
    <w:p w14:paraId="3D14122C" w14:textId="77777777" w:rsidR="00B96AFA" w:rsidRDefault="00B96AFA" w:rsidP="00B96AFA">
      <w:pPr>
        <w:tabs>
          <w:tab w:val="left" w:pos="2533"/>
        </w:tabs>
        <w:spacing w:before="169"/>
        <w:ind w:right="1071"/>
        <w:rPr>
          <w:rFonts w:ascii="Century Gothic" w:hAnsi="Century Gothic"/>
          <w:i/>
        </w:rPr>
      </w:pPr>
    </w:p>
    <w:p w14:paraId="0D442F7E" w14:textId="77777777" w:rsidR="00802FE1" w:rsidRPr="00B96AFA" w:rsidRDefault="00EB2A15" w:rsidP="004B066A">
      <w:pPr>
        <w:pStyle w:val="ListParagraph"/>
        <w:numPr>
          <w:ilvl w:val="0"/>
          <w:numId w:val="28"/>
        </w:numPr>
        <w:tabs>
          <w:tab w:val="left" w:pos="1619"/>
          <w:tab w:val="left" w:pos="1620"/>
        </w:tabs>
        <w:spacing w:before="79"/>
        <w:ind w:left="567" w:right="1071" w:firstLine="0"/>
        <w:rPr>
          <w:rFonts w:ascii="Century Gothic" w:hAnsi="Century Gothic"/>
          <w:b/>
          <w:sz w:val="32"/>
          <w:szCs w:val="24"/>
        </w:rPr>
      </w:pPr>
      <w:r w:rsidRPr="00B96AFA">
        <w:rPr>
          <w:rFonts w:ascii="Century Gothic" w:hAnsi="Century Gothic"/>
          <w:b/>
          <w:color w:val="355E90"/>
          <w:sz w:val="32"/>
          <w:szCs w:val="24"/>
        </w:rPr>
        <w:t>Manual</w:t>
      </w:r>
      <w:r w:rsidRPr="00B96AFA">
        <w:rPr>
          <w:rFonts w:ascii="Century Gothic" w:hAnsi="Century Gothic"/>
          <w:b/>
          <w:color w:val="355E90"/>
          <w:spacing w:val="-4"/>
          <w:sz w:val="32"/>
          <w:szCs w:val="24"/>
        </w:rPr>
        <w:t xml:space="preserve"> </w:t>
      </w:r>
      <w:r w:rsidRPr="00B96AFA">
        <w:rPr>
          <w:rFonts w:ascii="Century Gothic" w:hAnsi="Century Gothic"/>
          <w:b/>
          <w:color w:val="355E90"/>
          <w:spacing w:val="-2"/>
          <w:sz w:val="32"/>
          <w:szCs w:val="24"/>
        </w:rPr>
        <w:t>Handling</w:t>
      </w:r>
    </w:p>
    <w:p w14:paraId="72200595" w14:textId="76AD675C" w:rsidR="007E28A1" w:rsidRDefault="007E28A1" w:rsidP="00D87246">
      <w:pPr>
        <w:spacing w:before="50" w:line="278" w:lineRule="auto"/>
        <w:ind w:left="567" w:right="1071"/>
        <w:jc w:val="both"/>
        <w:rPr>
          <w:rFonts w:ascii="Century Gothic" w:hAnsi="Century Gothic"/>
        </w:rPr>
      </w:pPr>
      <w:r>
        <w:rPr>
          <w:rFonts w:ascii="Century Gothic" w:hAnsi="Century Gothic"/>
        </w:rPr>
        <w:t>There are often occasions when volunteers prepare for functions and get involved in manual handling such as moving chairs and furniture, lifting boxes of food and drink etc.  Additionally, a caretaker or manager may also undertake such tasks</w:t>
      </w:r>
      <w:r w:rsidR="00205CD3">
        <w:rPr>
          <w:rFonts w:ascii="Century Gothic" w:hAnsi="Century Gothic"/>
        </w:rPr>
        <w:t>,</w:t>
      </w:r>
      <w:r>
        <w:rPr>
          <w:rFonts w:ascii="Century Gothic" w:hAnsi="Century Gothic"/>
        </w:rPr>
        <w:t xml:space="preserve"> so it is important that all those involved have had the requisite training to satisfy your legal obligations around your duty of care.  Records of who has undertaken what training and when, when it is due for renewal etc should always be maintained and updated with additional training being booked as and when required and in the interests of the charity to do so (eg when you have a cohort so it is a viable and cheaper option per head then just holding a training session for one person).</w:t>
      </w:r>
    </w:p>
    <w:p w14:paraId="2B53ACA2" w14:textId="77777777" w:rsidR="007E28A1" w:rsidRDefault="007E28A1" w:rsidP="00D87246">
      <w:pPr>
        <w:spacing w:before="50" w:line="278" w:lineRule="auto"/>
        <w:ind w:left="567" w:right="1071"/>
        <w:jc w:val="both"/>
        <w:rPr>
          <w:rFonts w:ascii="Century Gothic" w:hAnsi="Century Gothic"/>
        </w:rPr>
      </w:pPr>
    </w:p>
    <w:p w14:paraId="0BDE9B4A" w14:textId="03FA54EB" w:rsidR="00802FE1" w:rsidRDefault="00EB2A15" w:rsidP="00D87246">
      <w:pPr>
        <w:spacing w:before="50" w:line="278" w:lineRule="auto"/>
        <w:ind w:left="567" w:right="1071"/>
        <w:jc w:val="both"/>
        <w:rPr>
          <w:rFonts w:ascii="Century Gothic" w:hAnsi="Century Gothic"/>
        </w:rPr>
      </w:pPr>
      <w:r w:rsidRPr="004369E7">
        <w:rPr>
          <w:rFonts w:ascii="Century Gothic" w:hAnsi="Century Gothic"/>
          <w:noProof/>
        </w:rPr>
        <w:drawing>
          <wp:anchor distT="0" distB="0" distL="0" distR="0" simplePos="0" relativeHeight="252270592" behindDoc="1" locked="0" layoutInCell="1" allowOverlap="1" wp14:anchorId="0F2CF655" wp14:editId="4AF2D15A">
            <wp:simplePos x="0" y="0"/>
            <wp:positionH relativeFrom="page">
              <wp:posOffset>6013690</wp:posOffset>
            </wp:positionH>
            <wp:positionV relativeFrom="paragraph">
              <wp:posOffset>320238</wp:posOffset>
            </wp:positionV>
            <wp:extent cx="70091" cy="9144"/>
            <wp:effectExtent l="0" t="0" r="0" b="0"/>
            <wp:wrapNone/>
            <wp:docPr id="16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png"/>
                    <pic:cNvPicPr/>
                  </pic:nvPicPr>
                  <pic:blipFill>
                    <a:blip r:embed="rId16" cstate="print"/>
                    <a:stretch>
                      <a:fillRect/>
                    </a:stretch>
                  </pic:blipFill>
                  <pic:spPr>
                    <a:xfrm>
                      <a:off x="0" y="0"/>
                      <a:ext cx="70091" cy="9144"/>
                    </a:xfrm>
                    <a:prstGeom prst="rect">
                      <a:avLst/>
                    </a:prstGeom>
                  </pic:spPr>
                </pic:pic>
              </a:graphicData>
            </a:graphic>
          </wp:anchor>
        </w:drawing>
      </w:r>
      <w:r w:rsidRPr="004369E7">
        <w:rPr>
          <w:rFonts w:ascii="Century Gothic" w:hAnsi="Century Gothic"/>
        </w:rPr>
        <w:t>In summary</w:t>
      </w:r>
    </w:p>
    <w:p w14:paraId="35987105" w14:textId="15DDDDF4" w:rsidR="00205CD3" w:rsidRDefault="00205CD3" w:rsidP="004B066A">
      <w:pPr>
        <w:pStyle w:val="ListParagraph"/>
        <w:numPr>
          <w:ilvl w:val="0"/>
          <w:numId w:val="33"/>
        </w:numPr>
        <w:spacing w:before="50" w:line="278" w:lineRule="auto"/>
        <w:ind w:left="567" w:right="1071" w:firstLine="0"/>
        <w:jc w:val="both"/>
        <w:rPr>
          <w:rFonts w:ascii="Century Gothic" w:hAnsi="Century Gothic"/>
        </w:rPr>
      </w:pPr>
      <w:r>
        <w:rPr>
          <w:rFonts w:ascii="Century Gothic" w:hAnsi="Century Gothic"/>
        </w:rPr>
        <w:t>Lifting or lowering</w:t>
      </w:r>
    </w:p>
    <w:p w14:paraId="7B9885C5" w14:textId="701F579D" w:rsidR="00205CD3" w:rsidRDefault="00205CD3" w:rsidP="004B066A">
      <w:pPr>
        <w:pStyle w:val="ListParagraph"/>
        <w:numPr>
          <w:ilvl w:val="0"/>
          <w:numId w:val="33"/>
        </w:numPr>
        <w:spacing w:before="50" w:line="278" w:lineRule="auto"/>
        <w:ind w:left="567" w:right="1071" w:firstLine="0"/>
        <w:jc w:val="both"/>
        <w:rPr>
          <w:rFonts w:ascii="Century Gothic" w:hAnsi="Century Gothic"/>
        </w:rPr>
      </w:pPr>
      <w:r>
        <w:rPr>
          <w:rFonts w:ascii="Century Gothic" w:hAnsi="Century Gothic"/>
        </w:rPr>
        <w:t>Pushing or pulling</w:t>
      </w:r>
    </w:p>
    <w:p w14:paraId="7D710743" w14:textId="14693C78" w:rsidR="00205CD3" w:rsidRPr="00205CD3" w:rsidRDefault="00205CD3" w:rsidP="004B066A">
      <w:pPr>
        <w:pStyle w:val="ListParagraph"/>
        <w:numPr>
          <w:ilvl w:val="0"/>
          <w:numId w:val="33"/>
        </w:numPr>
        <w:spacing w:before="50" w:line="278" w:lineRule="auto"/>
        <w:ind w:left="567" w:right="1071" w:firstLine="0"/>
        <w:jc w:val="both"/>
        <w:rPr>
          <w:rFonts w:ascii="Century Gothic" w:hAnsi="Century Gothic"/>
        </w:rPr>
      </w:pPr>
      <w:r>
        <w:rPr>
          <w:rFonts w:ascii="Century Gothic" w:hAnsi="Century Gothic"/>
        </w:rPr>
        <w:t>Exerting force</w:t>
      </w:r>
    </w:p>
    <w:p w14:paraId="75F8274B" w14:textId="77777777" w:rsidR="00802FE1" w:rsidRPr="004369E7" w:rsidRDefault="00802FE1" w:rsidP="00D87246">
      <w:pPr>
        <w:pStyle w:val="BodyText"/>
        <w:spacing w:before="5"/>
        <w:ind w:left="567" w:right="1071"/>
        <w:rPr>
          <w:rFonts w:ascii="Century Gothic" w:hAnsi="Century Gothic"/>
          <w:sz w:val="12"/>
        </w:rPr>
      </w:pPr>
    </w:p>
    <w:p w14:paraId="141BE01D" w14:textId="01DE1AB3" w:rsidR="00802FE1" w:rsidRPr="004369E7" w:rsidRDefault="00EB2A15" w:rsidP="00D87246">
      <w:pPr>
        <w:spacing w:before="56" w:line="278" w:lineRule="auto"/>
        <w:ind w:left="567" w:right="1071"/>
        <w:jc w:val="both"/>
        <w:rPr>
          <w:rFonts w:ascii="Century Gothic" w:hAnsi="Century Gothic"/>
        </w:rPr>
      </w:pPr>
      <w:r w:rsidRPr="004369E7">
        <w:rPr>
          <w:rFonts w:ascii="Century Gothic" w:hAnsi="Century Gothic"/>
        </w:rPr>
        <w:t>People</w:t>
      </w:r>
      <w:r w:rsidRPr="004369E7">
        <w:rPr>
          <w:rFonts w:ascii="Century Gothic" w:hAnsi="Century Gothic"/>
          <w:spacing w:val="-8"/>
        </w:rPr>
        <w:t xml:space="preserve"> </w:t>
      </w:r>
      <w:r w:rsidRPr="004369E7">
        <w:rPr>
          <w:rFonts w:ascii="Century Gothic" w:hAnsi="Century Gothic"/>
        </w:rPr>
        <w:t>often</w:t>
      </w:r>
      <w:r w:rsidRPr="004369E7">
        <w:rPr>
          <w:rFonts w:ascii="Century Gothic" w:hAnsi="Century Gothic"/>
          <w:spacing w:val="-5"/>
        </w:rPr>
        <w:t xml:space="preserve"> </w:t>
      </w:r>
      <w:r w:rsidRPr="004369E7">
        <w:rPr>
          <w:rFonts w:ascii="Century Gothic" w:hAnsi="Century Gothic"/>
        </w:rPr>
        <w:t>sustain injury</w:t>
      </w:r>
      <w:r w:rsidRPr="004369E7">
        <w:rPr>
          <w:rFonts w:ascii="Century Gothic" w:hAnsi="Century Gothic"/>
          <w:spacing w:val="-5"/>
        </w:rPr>
        <w:t xml:space="preserve"> </w:t>
      </w:r>
      <w:r w:rsidRPr="004369E7">
        <w:rPr>
          <w:rFonts w:ascii="Century Gothic" w:hAnsi="Century Gothic"/>
        </w:rPr>
        <w:t>f</w:t>
      </w:r>
      <w:r w:rsidR="00205CD3">
        <w:rPr>
          <w:rFonts w:ascii="Century Gothic" w:hAnsi="Century Gothic"/>
        </w:rPr>
        <w:t>ro</w:t>
      </w:r>
      <w:r w:rsidRPr="004369E7">
        <w:rPr>
          <w:rFonts w:ascii="Century Gothic" w:hAnsi="Century Gothic"/>
        </w:rPr>
        <w:t>m</w:t>
      </w:r>
      <w:r w:rsidRPr="004369E7">
        <w:rPr>
          <w:rFonts w:ascii="Century Gothic" w:hAnsi="Century Gothic"/>
          <w:spacing w:val="-2"/>
        </w:rPr>
        <w:t xml:space="preserve"> </w:t>
      </w:r>
      <w:r w:rsidRPr="004369E7">
        <w:rPr>
          <w:rFonts w:ascii="Century Gothic" w:hAnsi="Century Gothic"/>
        </w:rPr>
        <w:t>any</w:t>
      </w:r>
      <w:r w:rsidRPr="004369E7">
        <w:rPr>
          <w:rFonts w:ascii="Century Gothic" w:hAnsi="Century Gothic"/>
          <w:spacing w:val="-2"/>
        </w:rPr>
        <w:t xml:space="preserve"> </w:t>
      </w:r>
      <w:r w:rsidRPr="004369E7">
        <w:rPr>
          <w:rFonts w:ascii="Century Gothic" w:hAnsi="Century Gothic"/>
        </w:rPr>
        <w:t>of</w:t>
      </w:r>
      <w:r w:rsidRPr="004369E7">
        <w:rPr>
          <w:rFonts w:ascii="Century Gothic" w:hAnsi="Century Gothic"/>
          <w:spacing w:val="-5"/>
        </w:rPr>
        <w:t xml:space="preserve"> </w:t>
      </w:r>
      <w:r w:rsidRPr="004369E7">
        <w:rPr>
          <w:rFonts w:ascii="Century Gothic" w:hAnsi="Century Gothic"/>
        </w:rPr>
        <w:t>the above,</w:t>
      </w:r>
      <w:r w:rsidRPr="004369E7">
        <w:rPr>
          <w:rFonts w:ascii="Century Gothic" w:hAnsi="Century Gothic"/>
          <w:spacing w:val="-2"/>
        </w:rPr>
        <w:t xml:space="preserve"> </w:t>
      </w:r>
      <w:r w:rsidRPr="004369E7">
        <w:rPr>
          <w:rFonts w:ascii="Century Gothic" w:hAnsi="Century Gothic"/>
        </w:rPr>
        <w:t>particularly</w:t>
      </w:r>
      <w:r w:rsidRPr="004369E7">
        <w:rPr>
          <w:rFonts w:ascii="Century Gothic" w:hAnsi="Century Gothic"/>
          <w:spacing w:val="-5"/>
        </w:rPr>
        <w:t xml:space="preserve"> </w:t>
      </w:r>
      <w:r w:rsidRPr="004369E7">
        <w:rPr>
          <w:rFonts w:ascii="Century Gothic" w:hAnsi="Century Gothic"/>
        </w:rPr>
        <w:t>strain</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2"/>
        </w:rPr>
        <w:t xml:space="preserve"> </w:t>
      </w:r>
      <w:r w:rsidRPr="004369E7">
        <w:rPr>
          <w:rFonts w:ascii="Century Gothic" w:hAnsi="Century Gothic"/>
        </w:rPr>
        <w:t>the lower</w:t>
      </w:r>
      <w:r w:rsidRPr="004369E7">
        <w:rPr>
          <w:rFonts w:ascii="Century Gothic" w:hAnsi="Century Gothic"/>
          <w:spacing w:val="-5"/>
        </w:rPr>
        <w:t xml:space="preserve"> </w:t>
      </w:r>
      <w:r w:rsidRPr="004369E7">
        <w:rPr>
          <w:rFonts w:ascii="Century Gothic" w:hAnsi="Century Gothic"/>
        </w:rPr>
        <w:t>back,</w:t>
      </w:r>
      <w:r w:rsidRPr="004369E7">
        <w:rPr>
          <w:rFonts w:ascii="Century Gothic" w:hAnsi="Century Gothic"/>
          <w:spacing w:val="-1"/>
        </w:rPr>
        <w:t xml:space="preserve"> </w:t>
      </w:r>
      <w:r w:rsidRPr="004369E7">
        <w:rPr>
          <w:rFonts w:ascii="Century Gothic" w:hAnsi="Century Gothic"/>
        </w:rPr>
        <w:t>however other injuries such as sprains, strains, bruising, lacerations and other injuries may result.</w:t>
      </w:r>
    </w:p>
    <w:p w14:paraId="0C718198" w14:textId="77777777" w:rsidR="00802FE1" w:rsidRPr="004369E7" w:rsidRDefault="00802FE1" w:rsidP="00D87246">
      <w:pPr>
        <w:pStyle w:val="BodyText"/>
        <w:spacing w:before="3"/>
        <w:ind w:left="567" w:right="1071"/>
        <w:jc w:val="both"/>
        <w:rPr>
          <w:rFonts w:ascii="Century Gothic" w:hAnsi="Century Gothic"/>
          <w:sz w:val="16"/>
        </w:rPr>
      </w:pPr>
    </w:p>
    <w:p w14:paraId="79855B83" w14:textId="77777777" w:rsidR="00802FE1" w:rsidRPr="004369E7" w:rsidRDefault="00EB2A15" w:rsidP="00D87246">
      <w:pPr>
        <w:pStyle w:val="Heading9"/>
        <w:ind w:left="567" w:right="1071"/>
        <w:rPr>
          <w:rFonts w:ascii="Century Gothic" w:hAnsi="Century Gothic"/>
        </w:rPr>
      </w:pPr>
      <w:r w:rsidRPr="004369E7">
        <w:rPr>
          <w:rFonts w:ascii="Century Gothic" w:hAnsi="Century Gothic"/>
        </w:rPr>
        <w:t>How</w:t>
      </w:r>
      <w:r w:rsidRPr="004369E7">
        <w:rPr>
          <w:rFonts w:ascii="Century Gothic" w:hAnsi="Century Gothic"/>
          <w:spacing w:val="-3"/>
        </w:rPr>
        <w:t xml:space="preserve"> </w:t>
      </w:r>
      <w:r w:rsidRPr="004369E7">
        <w:rPr>
          <w:rFonts w:ascii="Century Gothic" w:hAnsi="Century Gothic"/>
        </w:rPr>
        <w:t>do</w:t>
      </w:r>
      <w:r w:rsidRPr="004369E7">
        <w:rPr>
          <w:rFonts w:ascii="Century Gothic" w:hAnsi="Century Gothic"/>
          <w:spacing w:val="1"/>
        </w:rPr>
        <w:t xml:space="preserve"> </w:t>
      </w:r>
      <w:r w:rsidRPr="004369E7">
        <w:rPr>
          <w:rFonts w:ascii="Century Gothic" w:hAnsi="Century Gothic"/>
        </w:rPr>
        <w:t>I know</w:t>
      </w:r>
      <w:r w:rsidRPr="004369E7">
        <w:rPr>
          <w:rFonts w:ascii="Century Gothic" w:hAnsi="Century Gothic"/>
          <w:spacing w:val="-4"/>
        </w:rPr>
        <w:t xml:space="preserve"> </w:t>
      </w:r>
      <w:r w:rsidRPr="004369E7">
        <w:rPr>
          <w:rFonts w:ascii="Century Gothic" w:hAnsi="Century Gothic"/>
        </w:rPr>
        <w:t>if</w:t>
      </w:r>
      <w:r w:rsidRPr="004369E7">
        <w:rPr>
          <w:rFonts w:ascii="Century Gothic" w:hAnsi="Century Gothic"/>
          <w:spacing w:val="-4"/>
        </w:rPr>
        <w:t xml:space="preserve"> </w:t>
      </w:r>
      <w:r w:rsidRPr="004369E7">
        <w:rPr>
          <w:rFonts w:ascii="Century Gothic" w:hAnsi="Century Gothic"/>
        </w:rPr>
        <w:t>there</w:t>
      </w:r>
      <w:r w:rsidRPr="004369E7">
        <w:rPr>
          <w:rFonts w:ascii="Century Gothic" w:hAnsi="Century Gothic"/>
          <w:spacing w:val="-4"/>
        </w:rPr>
        <w:t xml:space="preserve"> </w:t>
      </w:r>
      <w:r w:rsidRPr="004369E7">
        <w:rPr>
          <w:rFonts w:ascii="Century Gothic" w:hAnsi="Century Gothic"/>
        </w:rPr>
        <w:t>is</w:t>
      </w:r>
      <w:r w:rsidRPr="004369E7">
        <w:rPr>
          <w:rFonts w:ascii="Century Gothic" w:hAnsi="Century Gothic"/>
          <w:spacing w:val="-4"/>
        </w:rPr>
        <w:t xml:space="preserve"> </w:t>
      </w:r>
      <w:r w:rsidRPr="004369E7">
        <w:rPr>
          <w:rFonts w:ascii="Century Gothic" w:hAnsi="Century Gothic"/>
        </w:rPr>
        <w:t>a</w:t>
      </w:r>
      <w:r w:rsidRPr="004369E7">
        <w:rPr>
          <w:rFonts w:ascii="Century Gothic" w:hAnsi="Century Gothic"/>
          <w:spacing w:val="-3"/>
        </w:rPr>
        <w:t xml:space="preserve"> </w:t>
      </w:r>
      <w:r w:rsidRPr="004369E7">
        <w:rPr>
          <w:rFonts w:ascii="Century Gothic" w:hAnsi="Century Gothic"/>
        </w:rPr>
        <w:t>risk</w:t>
      </w:r>
      <w:r w:rsidRPr="004369E7">
        <w:rPr>
          <w:rFonts w:ascii="Century Gothic" w:hAnsi="Century Gothic"/>
          <w:spacing w:val="-4"/>
        </w:rPr>
        <w:t xml:space="preserve"> </w:t>
      </w:r>
      <w:r w:rsidRPr="004369E7">
        <w:rPr>
          <w:rFonts w:ascii="Century Gothic" w:hAnsi="Century Gothic"/>
        </w:rPr>
        <w:t>of</w:t>
      </w:r>
      <w:r w:rsidRPr="004369E7">
        <w:rPr>
          <w:rFonts w:ascii="Century Gothic" w:hAnsi="Century Gothic"/>
          <w:spacing w:val="2"/>
        </w:rPr>
        <w:t xml:space="preserve"> </w:t>
      </w:r>
      <w:r w:rsidRPr="004369E7">
        <w:rPr>
          <w:rFonts w:ascii="Century Gothic" w:hAnsi="Century Gothic"/>
          <w:spacing w:val="-2"/>
        </w:rPr>
        <w:t>injury?</w:t>
      </w:r>
    </w:p>
    <w:p w14:paraId="0C14B2BE" w14:textId="77777777" w:rsidR="00802FE1" w:rsidRPr="004369E7" w:rsidRDefault="00802FE1" w:rsidP="00D87246">
      <w:pPr>
        <w:pStyle w:val="BodyText"/>
        <w:spacing w:before="8"/>
        <w:ind w:left="567" w:right="1071"/>
        <w:rPr>
          <w:rFonts w:ascii="Century Gothic" w:hAnsi="Century Gothic"/>
          <w:b/>
          <w:sz w:val="19"/>
        </w:rPr>
      </w:pPr>
    </w:p>
    <w:p w14:paraId="1119EA22" w14:textId="77777777" w:rsidR="00802FE1" w:rsidRPr="004369E7" w:rsidRDefault="00EB2A15" w:rsidP="00D87246">
      <w:pPr>
        <w:spacing w:line="276" w:lineRule="auto"/>
        <w:ind w:left="567" w:right="1071"/>
        <w:jc w:val="both"/>
        <w:rPr>
          <w:rFonts w:ascii="Century Gothic" w:hAnsi="Century Gothic"/>
        </w:rPr>
      </w:pPr>
      <w:r w:rsidRPr="004369E7">
        <w:rPr>
          <w:rFonts w:ascii="Century Gothic" w:hAnsi="Century Gothic"/>
        </w:rPr>
        <w:t>It is a matter of judgement every time you decide to move anything, but there are certain things to look</w:t>
      </w:r>
      <w:r w:rsidRPr="004369E7">
        <w:rPr>
          <w:rFonts w:ascii="Century Gothic" w:hAnsi="Century Gothic"/>
          <w:spacing w:val="-3"/>
        </w:rPr>
        <w:t xml:space="preserve"> </w:t>
      </w:r>
      <w:r w:rsidRPr="004369E7">
        <w:rPr>
          <w:rFonts w:ascii="Century Gothic" w:hAnsi="Century Gothic"/>
        </w:rPr>
        <w:t>out</w:t>
      </w:r>
      <w:r w:rsidRPr="004369E7">
        <w:rPr>
          <w:rFonts w:ascii="Century Gothic" w:hAnsi="Century Gothic"/>
          <w:spacing w:val="-3"/>
        </w:rPr>
        <w:t xml:space="preserve"> </w:t>
      </w:r>
      <w:r w:rsidRPr="004369E7">
        <w:rPr>
          <w:rFonts w:ascii="Century Gothic" w:hAnsi="Century Gothic"/>
        </w:rPr>
        <w:t>for such</w:t>
      </w:r>
      <w:r w:rsidRPr="004369E7">
        <w:rPr>
          <w:rFonts w:ascii="Century Gothic" w:hAnsi="Century Gothic"/>
          <w:spacing w:val="-3"/>
        </w:rPr>
        <w:t xml:space="preserve"> </w:t>
      </w:r>
      <w:r w:rsidRPr="004369E7">
        <w:rPr>
          <w:rFonts w:ascii="Century Gothic" w:hAnsi="Century Gothic"/>
        </w:rPr>
        <w:t>as</w:t>
      </w:r>
      <w:r w:rsidRPr="004369E7">
        <w:rPr>
          <w:rFonts w:ascii="Century Gothic" w:hAnsi="Century Gothic"/>
          <w:spacing w:val="-3"/>
        </w:rPr>
        <w:t xml:space="preserve"> </w:t>
      </w:r>
      <w:r w:rsidRPr="004369E7">
        <w:rPr>
          <w:rFonts w:ascii="Century Gothic" w:hAnsi="Century Gothic"/>
        </w:rPr>
        <w:t>puffing</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3"/>
        </w:rPr>
        <w:t xml:space="preserve"> </w:t>
      </w:r>
      <w:r w:rsidRPr="004369E7">
        <w:rPr>
          <w:rFonts w:ascii="Century Gothic" w:hAnsi="Century Gothic"/>
        </w:rPr>
        <w:t>seating,</w:t>
      </w:r>
      <w:r w:rsidRPr="004369E7">
        <w:rPr>
          <w:rFonts w:ascii="Century Gothic" w:hAnsi="Century Gothic"/>
          <w:spacing w:val="-3"/>
        </w:rPr>
        <w:t xml:space="preserve"> </w:t>
      </w:r>
      <w:r w:rsidRPr="004369E7">
        <w:rPr>
          <w:rFonts w:ascii="Century Gothic" w:hAnsi="Century Gothic"/>
        </w:rPr>
        <w:t>excessive</w:t>
      </w:r>
      <w:r w:rsidRPr="004369E7">
        <w:rPr>
          <w:rFonts w:ascii="Century Gothic" w:hAnsi="Century Gothic"/>
          <w:spacing w:val="-3"/>
        </w:rPr>
        <w:t xml:space="preserve"> </w:t>
      </w:r>
      <w:r w:rsidRPr="004369E7">
        <w:rPr>
          <w:rFonts w:ascii="Century Gothic" w:hAnsi="Century Gothic"/>
        </w:rPr>
        <w:t>fatigue.</w:t>
      </w:r>
      <w:r w:rsidRPr="004369E7">
        <w:rPr>
          <w:rFonts w:ascii="Century Gothic" w:hAnsi="Century Gothic"/>
          <w:spacing w:val="-3"/>
        </w:rPr>
        <w:t xml:space="preserve"> </w:t>
      </w:r>
      <w:r w:rsidRPr="004369E7">
        <w:rPr>
          <w:rFonts w:ascii="Century Gothic" w:hAnsi="Century Gothic"/>
        </w:rPr>
        <w:t>In</w:t>
      </w:r>
      <w:r w:rsidRPr="004369E7">
        <w:rPr>
          <w:rFonts w:ascii="Century Gothic" w:hAnsi="Century Gothic"/>
          <w:spacing w:val="-3"/>
        </w:rPr>
        <w:t xml:space="preserve"> </w:t>
      </w:r>
      <w:r w:rsidRPr="004369E7">
        <w:rPr>
          <w:rFonts w:ascii="Century Gothic" w:hAnsi="Century Gothic"/>
        </w:rPr>
        <w:t>particular</w:t>
      </w:r>
      <w:r w:rsidRPr="004369E7">
        <w:rPr>
          <w:rFonts w:ascii="Century Gothic" w:hAnsi="Century Gothic"/>
          <w:spacing w:val="-3"/>
        </w:rPr>
        <w:t xml:space="preserve"> </w:t>
      </w:r>
      <w:r w:rsidRPr="004369E7">
        <w:rPr>
          <w:rFonts w:ascii="Century Gothic" w:hAnsi="Century Gothic"/>
        </w:rPr>
        <w:t>look</w:t>
      </w:r>
      <w:r w:rsidRPr="004369E7">
        <w:rPr>
          <w:rFonts w:ascii="Century Gothic" w:hAnsi="Century Gothic"/>
          <w:spacing w:val="-3"/>
        </w:rPr>
        <w:t xml:space="preserve"> </w:t>
      </w:r>
      <w:r w:rsidRPr="004369E7">
        <w:rPr>
          <w:rFonts w:ascii="Century Gothic" w:hAnsi="Century Gothic"/>
        </w:rPr>
        <w:t>out</w:t>
      </w:r>
      <w:r w:rsidRPr="004369E7">
        <w:rPr>
          <w:rFonts w:ascii="Century Gothic" w:hAnsi="Century Gothic"/>
          <w:spacing w:val="-3"/>
        </w:rPr>
        <w:t xml:space="preserve"> </w:t>
      </w:r>
      <w:r w:rsidRPr="004369E7">
        <w:rPr>
          <w:rFonts w:ascii="Century Gothic" w:hAnsi="Century Gothic"/>
        </w:rPr>
        <w:t>for bad</w:t>
      </w:r>
      <w:r w:rsidRPr="004369E7">
        <w:rPr>
          <w:rFonts w:ascii="Century Gothic" w:hAnsi="Century Gothic"/>
          <w:spacing w:val="-3"/>
        </w:rPr>
        <w:t xml:space="preserve"> </w:t>
      </w:r>
      <w:r w:rsidRPr="004369E7">
        <w:rPr>
          <w:rFonts w:ascii="Century Gothic" w:hAnsi="Century Gothic"/>
        </w:rPr>
        <w:t>posture</w:t>
      </w:r>
      <w:r w:rsidRPr="004369E7">
        <w:rPr>
          <w:rFonts w:ascii="Century Gothic" w:hAnsi="Century Gothic"/>
          <w:spacing w:val="-3"/>
        </w:rPr>
        <w:t xml:space="preserve"> </w:t>
      </w:r>
      <w:r w:rsidRPr="004369E7">
        <w:rPr>
          <w:rFonts w:ascii="Century Gothic" w:hAnsi="Century Gothic"/>
        </w:rPr>
        <w:t>such as bending, twisting or reaching.</w:t>
      </w:r>
    </w:p>
    <w:p w14:paraId="2A37DC4A" w14:textId="77777777" w:rsidR="00802FE1" w:rsidRPr="004369E7" w:rsidRDefault="00802FE1" w:rsidP="00D87246">
      <w:pPr>
        <w:pStyle w:val="BodyText"/>
        <w:spacing w:before="6"/>
        <w:ind w:left="567" w:right="1071"/>
        <w:rPr>
          <w:rFonts w:ascii="Century Gothic" w:hAnsi="Century Gothic"/>
          <w:sz w:val="16"/>
        </w:rPr>
      </w:pPr>
    </w:p>
    <w:p w14:paraId="3C0AD6BA" w14:textId="7B9BF8E7" w:rsidR="00802FE1" w:rsidRDefault="00EB2A15" w:rsidP="00D87246">
      <w:pPr>
        <w:ind w:left="567" w:right="1071"/>
        <w:rPr>
          <w:rFonts w:ascii="Century Gothic" w:hAnsi="Century Gothic"/>
          <w:spacing w:val="-2"/>
        </w:rPr>
      </w:pPr>
      <w:r w:rsidRPr="004369E7">
        <w:rPr>
          <w:rFonts w:ascii="Century Gothic" w:hAnsi="Century Gothic"/>
        </w:rPr>
        <w:t>Before</w:t>
      </w:r>
      <w:r w:rsidRPr="004369E7">
        <w:rPr>
          <w:rFonts w:ascii="Century Gothic" w:hAnsi="Century Gothic"/>
          <w:spacing w:val="-8"/>
        </w:rPr>
        <w:t xml:space="preserve"> </w:t>
      </w:r>
      <w:r w:rsidRPr="004369E7">
        <w:rPr>
          <w:rFonts w:ascii="Century Gothic" w:hAnsi="Century Gothic"/>
        </w:rPr>
        <w:t>attempting</w:t>
      </w:r>
      <w:r w:rsidRPr="004369E7">
        <w:rPr>
          <w:rFonts w:ascii="Century Gothic" w:hAnsi="Century Gothic"/>
          <w:spacing w:val="-6"/>
        </w:rPr>
        <w:t xml:space="preserve"> </w:t>
      </w:r>
      <w:r w:rsidRPr="004369E7">
        <w:rPr>
          <w:rFonts w:ascii="Century Gothic" w:hAnsi="Century Gothic"/>
        </w:rPr>
        <w:t>a</w:t>
      </w:r>
      <w:r w:rsidRPr="004369E7">
        <w:rPr>
          <w:rFonts w:ascii="Century Gothic" w:hAnsi="Century Gothic"/>
          <w:spacing w:val="-5"/>
        </w:rPr>
        <w:t xml:space="preserve"> </w:t>
      </w:r>
      <w:r w:rsidRPr="004369E7">
        <w:rPr>
          <w:rFonts w:ascii="Century Gothic" w:hAnsi="Century Gothic"/>
        </w:rPr>
        <w:t>move</w:t>
      </w:r>
      <w:r w:rsidRPr="004369E7">
        <w:rPr>
          <w:rFonts w:ascii="Century Gothic" w:hAnsi="Century Gothic"/>
          <w:spacing w:val="-6"/>
        </w:rPr>
        <w:t xml:space="preserve"> </w:t>
      </w:r>
      <w:r w:rsidRPr="004369E7">
        <w:rPr>
          <w:rFonts w:ascii="Century Gothic" w:hAnsi="Century Gothic"/>
        </w:rPr>
        <w:t>ask</w:t>
      </w:r>
      <w:r w:rsidRPr="004369E7">
        <w:rPr>
          <w:rFonts w:ascii="Century Gothic" w:hAnsi="Century Gothic"/>
          <w:spacing w:val="-5"/>
        </w:rPr>
        <w:t xml:space="preserve"> </w:t>
      </w:r>
      <w:r w:rsidRPr="004369E7">
        <w:rPr>
          <w:rFonts w:ascii="Century Gothic" w:hAnsi="Century Gothic"/>
          <w:spacing w:val="-2"/>
        </w:rPr>
        <w:t>yourself:</w:t>
      </w:r>
    </w:p>
    <w:p w14:paraId="29A8AA49" w14:textId="77777777" w:rsidR="00205CD3" w:rsidRDefault="00205CD3" w:rsidP="00D87246">
      <w:pPr>
        <w:ind w:left="567" w:right="1071"/>
        <w:rPr>
          <w:rFonts w:ascii="Century Gothic" w:hAnsi="Century Gothic"/>
          <w:spacing w:val="-2"/>
        </w:rPr>
      </w:pPr>
    </w:p>
    <w:p w14:paraId="06BF18A5" w14:textId="066EF35D" w:rsidR="00205CD3" w:rsidRDefault="00205CD3" w:rsidP="004B066A">
      <w:pPr>
        <w:pStyle w:val="ListParagraph"/>
        <w:numPr>
          <w:ilvl w:val="0"/>
          <w:numId w:val="31"/>
        </w:numPr>
        <w:ind w:left="567" w:right="1071" w:firstLine="0"/>
        <w:rPr>
          <w:rFonts w:ascii="Century Gothic" w:hAnsi="Century Gothic"/>
        </w:rPr>
      </w:pPr>
      <w:r>
        <w:rPr>
          <w:rFonts w:ascii="Century Gothic" w:hAnsi="Century Gothic"/>
        </w:rPr>
        <w:t>How heavy is the load?</w:t>
      </w:r>
    </w:p>
    <w:p w14:paraId="697AEC0F" w14:textId="2F87BDA8" w:rsidR="00205CD3" w:rsidRDefault="00205CD3" w:rsidP="004B066A">
      <w:pPr>
        <w:pStyle w:val="ListParagraph"/>
        <w:numPr>
          <w:ilvl w:val="0"/>
          <w:numId w:val="31"/>
        </w:numPr>
        <w:ind w:left="567" w:right="1071" w:firstLine="0"/>
        <w:rPr>
          <w:rFonts w:ascii="Century Gothic" w:hAnsi="Century Gothic"/>
        </w:rPr>
      </w:pPr>
      <w:r>
        <w:rPr>
          <w:rFonts w:ascii="Century Gothic" w:hAnsi="Century Gothic"/>
        </w:rPr>
        <w:t>Does the load need to be moved or lifted?</w:t>
      </w:r>
    </w:p>
    <w:p w14:paraId="05839859" w14:textId="2C067ED8" w:rsidR="00205CD3" w:rsidRDefault="00205CD3" w:rsidP="004B066A">
      <w:pPr>
        <w:pStyle w:val="ListParagraph"/>
        <w:numPr>
          <w:ilvl w:val="0"/>
          <w:numId w:val="31"/>
        </w:numPr>
        <w:ind w:left="567" w:right="1071" w:firstLine="0"/>
        <w:rPr>
          <w:rFonts w:ascii="Century Gothic" w:hAnsi="Century Gothic"/>
        </w:rPr>
      </w:pPr>
      <w:r>
        <w:rPr>
          <w:rFonts w:ascii="Century Gothic" w:hAnsi="Century Gothic"/>
        </w:rPr>
        <w:t>Is there a suitable mechanical means for moving the item (eg truck or dolly)?</w:t>
      </w:r>
    </w:p>
    <w:p w14:paraId="103CF2D9" w14:textId="1703F880" w:rsidR="00205CD3" w:rsidRDefault="00205CD3" w:rsidP="004B066A">
      <w:pPr>
        <w:pStyle w:val="ListParagraph"/>
        <w:numPr>
          <w:ilvl w:val="0"/>
          <w:numId w:val="31"/>
        </w:numPr>
        <w:ind w:left="567" w:right="1071" w:firstLine="0"/>
        <w:rPr>
          <w:rFonts w:ascii="Century Gothic" w:hAnsi="Century Gothic"/>
        </w:rPr>
      </w:pPr>
      <w:r>
        <w:rPr>
          <w:rFonts w:ascii="Century Gothic" w:hAnsi="Century Gothic"/>
        </w:rPr>
        <w:t>IS the load</w:t>
      </w:r>
      <w:r w:rsidR="009817AF">
        <w:rPr>
          <w:rFonts w:ascii="Century Gothic" w:hAnsi="Century Gothic"/>
        </w:rPr>
        <w:t xml:space="preserve"> sec</w:t>
      </w:r>
      <w:r>
        <w:rPr>
          <w:rFonts w:ascii="Century Gothic" w:hAnsi="Century Gothic"/>
        </w:rPr>
        <w:t>ure?</w:t>
      </w:r>
    </w:p>
    <w:p w14:paraId="2C78AE97" w14:textId="40D7C462" w:rsidR="00205CD3" w:rsidRDefault="00205CD3" w:rsidP="004B066A">
      <w:pPr>
        <w:pStyle w:val="ListParagraph"/>
        <w:numPr>
          <w:ilvl w:val="0"/>
          <w:numId w:val="31"/>
        </w:numPr>
        <w:ind w:left="567" w:right="1071" w:firstLine="0"/>
        <w:rPr>
          <w:rFonts w:ascii="Century Gothic" w:hAnsi="Century Gothic"/>
        </w:rPr>
      </w:pPr>
      <w:r>
        <w:rPr>
          <w:rFonts w:ascii="Century Gothic" w:hAnsi="Century Gothic"/>
        </w:rPr>
        <w:t>Can other people help?</w:t>
      </w:r>
    </w:p>
    <w:p w14:paraId="3095C190" w14:textId="1610DBA6" w:rsidR="00205CD3" w:rsidRDefault="00205CD3" w:rsidP="004B066A">
      <w:pPr>
        <w:pStyle w:val="ListParagraph"/>
        <w:numPr>
          <w:ilvl w:val="0"/>
          <w:numId w:val="31"/>
        </w:numPr>
        <w:ind w:left="567" w:right="1071" w:firstLine="0"/>
        <w:rPr>
          <w:rFonts w:ascii="Century Gothic" w:hAnsi="Century Gothic"/>
        </w:rPr>
      </w:pPr>
      <w:r>
        <w:rPr>
          <w:rFonts w:ascii="Century Gothic" w:hAnsi="Century Gothic"/>
        </w:rPr>
        <w:t>Is there sufficient room and space to move it?</w:t>
      </w:r>
    </w:p>
    <w:p w14:paraId="64718E13" w14:textId="6B058833" w:rsidR="00205CD3" w:rsidRDefault="00205CD3" w:rsidP="004B066A">
      <w:pPr>
        <w:pStyle w:val="ListParagraph"/>
        <w:numPr>
          <w:ilvl w:val="0"/>
          <w:numId w:val="31"/>
        </w:numPr>
        <w:ind w:left="567" w:right="1071" w:firstLine="0"/>
        <w:rPr>
          <w:rFonts w:ascii="Century Gothic" w:hAnsi="Century Gothic"/>
        </w:rPr>
      </w:pPr>
      <w:r>
        <w:rPr>
          <w:rFonts w:ascii="Century Gothic" w:hAnsi="Century Gothic"/>
        </w:rPr>
        <w:t>Has the move been properly planned??</w:t>
      </w:r>
    </w:p>
    <w:p w14:paraId="434B0419" w14:textId="77777777" w:rsidR="00205CD3" w:rsidRPr="00205CD3" w:rsidRDefault="00205CD3" w:rsidP="00D87246">
      <w:pPr>
        <w:ind w:left="567" w:right="1071"/>
        <w:rPr>
          <w:rFonts w:ascii="Century Gothic" w:hAnsi="Century Gothic"/>
        </w:rPr>
      </w:pPr>
    </w:p>
    <w:p w14:paraId="06DC813B" w14:textId="77777777" w:rsidR="00802FE1" w:rsidRPr="004369E7" w:rsidRDefault="00802FE1" w:rsidP="00D87246">
      <w:pPr>
        <w:pStyle w:val="BodyText"/>
        <w:spacing w:before="11"/>
        <w:ind w:left="567" w:right="1071"/>
        <w:rPr>
          <w:rFonts w:ascii="Century Gothic" w:hAnsi="Century Gothic"/>
          <w:sz w:val="15"/>
        </w:rPr>
      </w:pPr>
    </w:p>
    <w:p w14:paraId="09593075" w14:textId="77777777" w:rsidR="00B96AFA" w:rsidRDefault="00B96AFA">
      <w:pPr>
        <w:rPr>
          <w:rFonts w:ascii="Century Gothic" w:hAnsi="Century Gothic"/>
        </w:rPr>
      </w:pPr>
      <w:r>
        <w:rPr>
          <w:rFonts w:ascii="Century Gothic" w:hAnsi="Century Gothic"/>
        </w:rPr>
        <w:br w:type="page"/>
      </w:r>
    </w:p>
    <w:p w14:paraId="6164DCF2" w14:textId="460A0471" w:rsidR="00802FE1" w:rsidRPr="004369E7" w:rsidRDefault="00EB2A15" w:rsidP="00D87246">
      <w:pPr>
        <w:spacing w:before="57" w:line="278" w:lineRule="auto"/>
        <w:ind w:left="567" w:right="1071"/>
        <w:rPr>
          <w:rFonts w:ascii="Century Gothic" w:hAnsi="Century Gothic"/>
        </w:rPr>
      </w:pPr>
      <w:r w:rsidRPr="004369E7">
        <w:rPr>
          <w:rFonts w:ascii="Century Gothic" w:hAnsi="Century Gothic"/>
        </w:rPr>
        <w:lastRenderedPageBreak/>
        <w:t>Consider</w:t>
      </w:r>
      <w:r w:rsidRPr="004369E7">
        <w:rPr>
          <w:rFonts w:ascii="Century Gothic" w:hAnsi="Century Gothic"/>
          <w:spacing w:val="-3"/>
        </w:rPr>
        <w:t xml:space="preserve"> </w:t>
      </w:r>
      <w:r w:rsidRPr="004369E7">
        <w:rPr>
          <w:rFonts w:ascii="Century Gothic" w:hAnsi="Century Gothic"/>
        </w:rPr>
        <w:t>training</w:t>
      </w:r>
      <w:r w:rsidRPr="004369E7">
        <w:rPr>
          <w:rFonts w:ascii="Century Gothic" w:hAnsi="Century Gothic"/>
          <w:spacing w:val="-3"/>
        </w:rPr>
        <w:t xml:space="preserve"> </w:t>
      </w:r>
      <w:r w:rsidRPr="004369E7">
        <w:rPr>
          <w:rFonts w:ascii="Century Gothic" w:hAnsi="Century Gothic"/>
        </w:rPr>
        <w:t>your</w:t>
      </w:r>
      <w:r w:rsidRPr="004369E7">
        <w:rPr>
          <w:rFonts w:ascii="Century Gothic" w:hAnsi="Century Gothic"/>
          <w:spacing w:val="-3"/>
        </w:rPr>
        <w:t xml:space="preserve"> </w:t>
      </w:r>
      <w:r w:rsidRPr="004369E7">
        <w:rPr>
          <w:rFonts w:ascii="Century Gothic" w:hAnsi="Century Gothic"/>
        </w:rPr>
        <w:t>volunteers</w:t>
      </w:r>
      <w:r w:rsidRPr="004369E7">
        <w:rPr>
          <w:rFonts w:ascii="Century Gothic" w:hAnsi="Century Gothic"/>
          <w:spacing w:val="-3"/>
        </w:rPr>
        <w:t xml:space="preserve"> </w:t>
      </w:r>
      <w:r w:rsidRPr="004369E7">
        <w:rPr>
          <w:rFonts w:ascii="Century Gothic" w:hAnsi="Century Gothic"/>
        </w:rPr>
        <w:t>or</w:t>
      </w:r>
      <w:r w:rsidRPr="004369E7">
        <w:rPr>
          <w:rFonts w:ascii="Century Gothic" w:hAnsi="Century Gothic"/>
          <w:spacing w:val="-3"/>
        </w:rPr>
        <w:t xml:space="preserve"> </w:t>
      </w:r>
      <w:r w:rsidRPr="004369E7">
        <w:rPr>
          <w:rFonts w:ascii="Century Gothic" w:hAnsi="Century Gothic"/>
        </w:rPr>
        <w:t>staff.</w:t>
      </w:r>
      <w:r w:rsidRPr="004369E7">
        <w:rPr>
          <w:rFonts w:ascii="Century Gothic" w:hAnsi="Century Gothic"/>
          <w:spacing w:val="-3"/>
        </w:rPr>
        <w:t xml:space="preserve"> </w:t>
      </w:r>
      <w:r w:rsidRPr="004369E7">
        <w:rPr>
          <w:rFonts w:ascii="Century Gothic" w:hAnsi="Century Gothic"/>
        </w:rPr>
        <w:t>There</w:t>
      </w:r>
      <w:r w:rsidRPr="004369E7">
        <w:rPr>
          <w:rFonts w:ascii="Century Gothic" w:hAnsi="Century Gothic"/>
          <w:spacing w:val="-3"/>
        </w:rPr>
        <w:t xml:space="preserve"> </w:t>
      </w:r>
      <w:r w:rsidRPr="004369E7">
        <w:rPr>
          <w:rFonts w:ascii="Century Gothic" w:hAnsi="Century Gothic"/>
        </w:rPr>
        <w:t>are</w:t>
      </w:r>
      <w:r w:rsidRPr="004369E7">
        <w:rPr>
          <w:rFonts w:ascii="Century Gothic" w:hAnsi="Century Gothic"/>
          <w:spacing w:val="-3"/>
        </w:rPr>
        <w:t xml:space="preserve"> </w:t>
      </w:r>
      <w:r w:rsidRPr="004369E7">
        <w:rPr>
          <w:rFonts w:ascii="Century Gothic" w:hAnsi="Century Gothic"/>
        </w:rPr>
        <w:t>many</w:t>
      </w:r>
      <w:r w:rsidRPr="004369E7">
        <w:rPr>
          <w:rFonts w:ascii="Century Gothic" w:hAnsi="Century Gothic"/>
          <w:spacing w:val="-6"/>
        </w:rPr>
        <w:t xml:space="preserve"> </w:t>
      </w:r>
      <w:r w:rsidRPr="004369E7">
        <w:rPr>
          <w:rFonts w:ascii="Century Gothic" w:hAnsi="Century Gothic"/>
        </w:rPr>
        <w:t>publications</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3"/>
        </w:rPr>
        <w:t xml:space="preserve"> </w:t>
      </w:r>
      <w:r w:rsidRPr="004369E7">
        <w:rPr>
          <w:rFonts w:ascii="Century Gothic" w:hAnsi="Century Gothic"/>
        </w:rPr>
        <w:t>videos</w:t>
      </w:r>
      <w:r w:rsidRPr="004369E7">
        <w:rPr>
          <w:rFonts w:ascii="Century Gothic" w:hAnsi="Century Gothic"/>
          <w:spacing w:val="-3"/>
        </w:rPr>
        <w:t xml:space="preserve"> </w:t>
      </w:r>
      <w:r w:rsidRPr="004369E7">
        <w:rPr>
          <w:rFonts w:ascii="Century Gothic" w:hAnsi="Century Gothic"/>
        </w:rPr>
        <w:t>on</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subject which can be consulted.</w:t>
      </w:r>
      <w:r w:rsidR="00205CD3">
        <w:rPr>
          <w:rFonts w:ascii="Century Gothic" w:hAnsi="Century Gothic"/>
        </w:rPr>
        <w:t xml:space="preserve"> Get them to sign when they have undertaken any training to acknowledge they have been provided this by the charity</w:t>
      </w:r>
    </w:p>
    <w:p w14:paraId="757D0CF9" w14:textId="77777777" w:rsidR="00802FE1" w:rsidRPr="004369E7" w:rsidRDefault="00EB2A15" w:rsidP="00D87246">
      <w:pPr>
        <w:spacing w:before="192" w:line="278" w:lineRule="auto"/>
        <w:ind w:left="567" w:right="1071"/>
        <w:rPr>
          <w:rFonts w:ascii="Century Gothic" w:hAnsi="Century Gothic"/>
        </w:rPr>
      </w:pPr>
      <w:r w:rsidRPr="004369E7">
        <w:rPr>
          <w:rFonts w:ascii="Century Gothic" w:hAnsi="Century Gothic"/>
        </w:rPr>
        <w:t>If</w:t>
      </w:r>
      <w:r w:rsidRPr="004369E7">
        <w:rPr>
          <w:rFonts w:ascii="Century Gothic" w:hAnsi="Century Gothic"/>
          <w:spacing w:val="-6"/>
        </w:rPr>
        <w:t xml:space="preserve"> </w:t>
      </w:r>
      <w:r w:rsidRPr="004369E7">
        <w:rPr>
          <w:rFonts w:ascii="Century Gothic" w:hAnsi="Century Gothic"/>
        </w:rPr>
        <w:t>you</w:t>
      </w:r>
      <w:r w:rsidRPr="004369E7">
        <w:rPr>
          <w:rFonts w:ascii="Century Gothic" w:hAnsi="Century Gothic"/>
          <w:spacing w:val="-6"/>
        </w:rPr>
        <w:t xml:space="preserve"> </w:t>
      </w:r>
      <w:r w:rsidRPr="004369E7">
        <w:rPr>
          <w:rFonts w:ascii="Century Gothic" w:hAnsi="Century Gothic"/>
        </w:rPr>
        <w:t>search</w:t>
      </w:r>
      <w:r w:rsidRPr="004369E7">
        <w:rPr>
          <w:rFonts w:ascii="Century Gothic" w:hAnsi="Century Gothic"/>
          <w:spacing w:val="-6"/>
        </w:rPr>
        <w:t xml:space="preserve"> </w:t>
      </w:r>
      <w:r w:rsidRPr="004369E7">
        <w:rPr>
          <w:rFonts w:ascii="Century Gothic" w:hAnsi="Century Gothic"/>
        </w:rPr>
        <w:t>YouTube</w:t>
      </w:r>
      <w:r w:rsidRPr="004369E7">
        <w:rPr>
          <w:rFonts w:ascii="Century Gothic" w:hAnsi="Century Gothic"/>
          <w:spacing w:val="-3"/>
        </w:rPr>
        <w:t xml:space="preserve"> </w:t>
      </w:r>
      <w:r w:rsidRPr="004369E7">
        <w:rPr>
          <w:rFonts w:ascii="Century Gothic" w:hAnsi="Century Gothic"/>
        </w:rPr>
        <w:t>for</w:t>
      </w:r>
      <w:r w:rsidRPr="004369E7">
        <w:rPr>
          <w:rFonts w:ascii="Century Gothic" w:hAnsi="Century Gothic"/>
          <w:spacing w:val="40"/>
        </w:rPr>
        <w:t xml:space="preserve"> </w:t>
      </w:r>
      <w:r w:rsidRPr="004369E7">
        <w:rPr>
          <w:rFonts w:ascii="Century Gothic" w:hAnsi="Century Gothic"/>
          <w:i/>
        </w:rPr>
        <w:t>Child's</w:t>
      </w:r>
      <w:r w:rsidRPr="004369E7">
        <w:rPr>
          <w:rFonts w:ascii="Century Gothic" w:hAnsi="Century Gothic"/>
          <w:i/>
          <w:spacing w:val="-3"/>
        </w:rPr>
        <w:t xml:space="preserve"> </w:t>
      </w:r>
      <w:r w:rsidRPr="004369E7">
        <w:rPr>
          <w:rFonts w:ascii="Century Gothic" w:hAnsi="Century Gothic"/>
          <w:i/>
        </w:rPr>
        <w:t>Play -</w:t>
      </w:r>
      <w:r w:rsidRPr="004369E7">
        <w:rPr>
          <w:rFonts w:ascii="Century Gothic" w:hAnsi="Century Gothic"/>
          <w:i/>
          <w:spacing w:val="-7"/>
        </w:rPr>
        <w:t xml:space="preserve"> </w:t>
      </w:r>
      <w:r w:rsidRPr="004369E7">
        <w:rPr>
          <w:rFonts w:ascii="Century Gothic" w:hAnsi="Century Gothic"/>
          <w:i/>
        </w:rPr>
        <w:t>Safetycare</w:t>
      </w:r>
      <w:r w:rsidRPr="004369E7">
        <w:rPr>
          <w:rFonts w:ascii="Century Gothic" w:hAnsi="Century Gothic"/>
          <w:i/>
          <w:spacing w:val="-1"/>
        </w:rPr>
        <w:t xml:space="preserve"> </w:t>
      </w:r>
      <w:r w:rsidRPr="004369E7">
        <w:rPr>
          <w:rFonts w:ascii="Century Gothic" w:hAnsi="Century Gothic"/>
          <w:i/>
        </w:rPr>
        <w:t>OHS</w:t>
      </w:r>
      <w:r w:rsidRPr="004369E7">
        <w:rPr>
          <w:rFonts w:ascii="Century Gothic" w:hAnsi="Century Gothic"/>
          <w:i/>
          <w:spacing w:val="-2"/>
        </w:rPr>
        <w:t xml:space="preserve"> </w:t>
      </w:r>
      <w:r w:rsidRPr="004369E7">
        <w:rPr>
          <w:rFonts w:ascii="Century Gothic" w:hAnsi="Century Gothic"/>
          <w:i/>
        </w:rPr>
        <w:t xml:space="preserve">DVD </w:t>
      </w:r>
      <w:r w:rsidRPr="004369E7">
        <w:rPr>
          <w:rFonts w:ascii="Century Gothic" w:hAnsi="Century Gothic"/>
        </w:rPr>
        <w:t>it</w:t>
      </w:r>
      <w:r w:rsidRPr="004369E7">
        <w:rPr>
          <w:rFonts w:ascii="Century Gothic" w:hAnsi="Century Gothic"/>
          <w:spacing w:val="-3"/>
        </w:rPr>
        <w:t xml:space="preserve"> </w:t>
      </w:r>
      <w:r w:rsidRPr="004369E7">
        <w:rPr>
          <w:rFonts w:ascii="Century Gothic" w:hAnsi="Century Gothic"/>
        </w:rPr>
        <w:t>can</w:t>
      </w:r>
      <w:r w:rsidRPr="004369E7">
        <w:rPr>
          <w:rFonts w:ascii="Century Gothic" w:hAnsi="Century Gothic"/>
          <w:spacing w:val="-3"/>
        </w:rPr>
        <w:t xml:space="preserve"> </w:t>
      </w:r>
      <w:r w:rsidRPr="004369E7">
        <w:rPr>
          <w:rFonts w:ascii="Century Gothic" w:hAnsi="Century Gothic"/>
        </w:rPr>
        <w:t>be</w:t>
      </w:r>
      <w:r w:rsidRPr="004369E7">
        <w:rPr>
          <w:rFonts w:ascii="Century Gothic" w:hAnsi="Century Gothic"/>
          <w:spacing w:val="-3"/>
        </w:rPr>
        <w:t xml:space="preserve"> </w:t>
      </w:r>
      <w:r w:rsidRPr="004369E7">
        <w:rPr>
          <w:rFonts w:ascii="Century Gothic" w:hAnsi="Century Gothic"/>
        </w:rPr>
        <w:t>previewed</w:t>
      </w:r>
      <w:r w:rsidRPr="004369E7">
        <w:rPr>
          <w:rFonts w:ascii="Century Gothic" w:hAnsi="Century Gothic"/>
          <w:spacing w:val="-8"/>
        </w:rPr>
        <w:t xml:space="preserve"> </w:t>
      </w:r>
      <w:r w:rsidRPr="004369E7">
        <w:rPr>
          <w:rFonts w:ascii="Century Gothic" w:hAnsi="Century Gothic"/>
        </w:rPr>
        <w:t>before</w:t>
      </w:r>
      <w:r w:rsidRPr="004369E7">
        <w:rPr>
          <w:rFonts w:ascii="Century Gothic" w:hAnsi="Century Gothic"/>
          <w:spacing w:val="-2"/>
        </w:rPr>
        <w:t xml:space="preserve"> </w:t>
      </w:r>
      <w:r w:rsidRPr="004369E7">
        <w:rPr>
          <w:rFonts w:ascii="Century Gothic" w:hAnsi="Century Gothic"/>
        </w:rPr>
        <w:t>purchase and gives very simple and useful guidance applicable for all.</w:t>
      </w:r>
    </w:p>
    <w:p w14:paraId="76925485" w14:textId="77777777" w:rsidR="00B96AFA" w:rsidRDefault="00B96AFA" w:rsidP="00B96AFA">
      <w:pPr>
        <w:spacing w:line="278" w:lineRule="auto"/>
        <w:ind w:right="1071"/>
        <w:rPr>
          <w:rFonts w:ascii="Century Gothic" w:hAnsi="Century Gothic"/>
        </w:rPr>
      </w:pPr>
    </w:p>
    <w:p w14:paraId="261F6C65" w14:textId="77777777" w:rsidR="00B96AFA" w:rsidRDefault="00B96AFA" w:rsidP="00B96AFA">
      <w:pPr>
        <w:spacing w:line="278" w:lineRule="auto"/>
        <w:ind w:right="1071"/>
        <w:rPr>
          <w:rFonts w:ascii="Century Gothic" w:hAnsi="Century Gothic"/>
        </w:rPr>
      </w:pPr>
    </w:p>
    <w:p w14:paraId="77077BC8" w14:textId="77777777" w:rsidR="00802FE1" w:rsidRPr="00B96AFA" w:rsidRDefault="00EB2A15" w:rsidP="004B066A">
      <w:pPr>
        <w:pStyle w:val="ListParagraph"/>
        <w:numPr>
          <w:ilvl w:val="0"/>
          <w:numId w:val="28"/>
        </w:numPr>
        <w:tabs>
          <w:tab w:val="left" w:pos="1619"/>
          <w:tab w:val="left" w:pos="1620"/>
        </w:tabs>
        <w:spacing w:before="79"/>
        <w:ind w:left="567" w:right="1071" w:firstLine="0"/>
        <w:rPr>
          <w:rFonts w:ascii="Century Gothic" w:hAnsi="Century Gothic"/>
          <w:b/>
          <w:sz w:val="32"/>
          <w:szCs w:val="24"/>
        </w:rPr>
      </w:pPr>
      <w:r w:rsidRPr="00B96AFA">
        <w:rPr>
          <w:rFonts w:ascii="Century Gothic" w:hAnsi="Century Gothic"/>
          <w:b/>
          <w:color w:val="355E90"/>
          <w:sz w:val="32"/>
          <w:szCs w:val="24"/>
        </w:rPr>
        <w:t>Working</w:t>
      </w:r>
      <w:r w:rsidRPr="00B96AFA">
        <w:rPr>
          <w:rFonts w:ascii="Century Gothic" w:hAnsi="Century Gothic"/>
          <w:b/>
          <w:color w:val="355E90"/>
          <w:spacing w:val="-6"/>
          <w:sz w:val="32"/>
          <w:szCs w:val="24"/>
        </w:rPr>
        <w:t xml:space="preserve"> </w:t>
      </w:r>
      <w:r w:rsidRPr="00B96AFA">
        <w:rPr>
          <w:rFonts w:ascii="Century Gothic" w:hAnsi="Century Gothic"/>
          <w:b/>
          <w:color w:val="355E90"/>
          <w:sz w:val="32"/>
          <w:szCs w:val="24"/>
        </w:rPr>
        <w:t>at</w:t>
      </w:r>
      <w:r w:rsidRPr="00B96AFA">
        <w:rPr>
          <w:rFonts w:ascii="Century Gothic" w:hAnsi="Century Gothic"/>
          <w:b/>
          <w:color w:val="355E90"/>
          <w:spacing w:val="-1"/>
          <w:sz w:val="32"/>
          <w:szCs w:val="24"/>
        </w:rPr>
        <w:t xml:space="preserve"> </w:t>
      </w:r>
      <w:r w:rsidRPr="00B96AFA">
        <w:rPr>
          <w:rFonts w:ascii="Century Gothic" w:hAnsi="Century Gothic"/>
          <w:b/>
          <w:color w:val="355E90"/>
          <w:sz w:val="32"/>
          <w:szCs w:val="24"/>
        </w:rPr>
        <w:t>height</w:t>
      </w:r>
      <w:r w:rsidRPr="00B96AFA">
        <w:rPr>
          <w:rFonts w:ascii="Century Gothic" w:hAnsi="Century Gothic"/>
          <w:b/>
          <w:color w:val="355E90"/>
          <w:spacing w:val="-2"/>
          <w:sz w:val="32"/>
          <w:szCs w:val="24"/>
        </w:rPr>
        <w:t xml:space="preserve"> </w:t>
      </w:r>
      <w:r w:rsidRPr="00B96AFA">
        <w:rPr>
          <w:rFonts w:ascii="Century Gothic" w:hAnsi="Century Gothic"/>
          <w:b/>
          <w:color w:val="355E90"/>
          <w:sz w:val="32"/>
          <w:szCs w:val="24"/>
        </w:rPr>
        <w:t>-</w:t>
      </w:r>
      <w:r w:rsidRPr="00B96AFA">
        <w:rPr>
          <w:rFonts w:ascii="Century Gothic" w:hAnsi="Century Gothic"/>
          <w:b/>
          <w:color w:val="355E90"/>
          <w:spacing w:val="-5"/>
          <w:sz w:val="32"/>
          <w:szCs w:val="24"/>
        </w:rPr>
        <w:t xml:space="preserve"> </w:t>
      </w:r>
      <w:r w:rsidRPr="00B96AFA">
        <w:rPr>
          <w:rFonts w:ascii="Century Gothic" w:hAnsi="Century Gothic"/>
          <w:b/>
          <w:color w:val="355E90"/>
          <w:sz w:val="32"/>
          <w:szCs w:val="24"/>
        </w:rPr>
        <w:t>Ladders</w:t>
      </w:r>
      <w:r w:rsidRPr="00B96AFA">
        <w:rPr>
          <w:rFonts w:ascii="Century Gothic" w:hAnsi="Century Gothic"/>
          <w:b/>
          <w:color w:val="355E90"/>
          <w:spacing w:val="-5"/>
          <w:sz w:val="32"/>
          <w:szCs w:val="24"/>
        </w:rPr>
        <w:t xml:space="preserve"> </w:t>
      </w:r>
      <w:r w:rsidRPr="00B96AFA">
        <w:rPr>
          <w:rFonts w:ascii="Century Gothic" w:hAnsi="Century Gothic"/>
          <w:b/>
          <w:color w:val="355E90"/>
          <w:sz w:val="32"/>
          <w:szCs w:val="24"/>
        </w:rPr>
        <w:t>and</w:t>
      </w:r>
      <w:r w:rsidRPr="00B96AFA">
        <w:rPr>
          <w:rFonts w:ascii="Century Gothic" w:hAnsi="Century Gothic"/>
          <w:b/>
          <w:color w:val="355E90"/>
          <w:spacing w:val="-4"/>
          <w:sz w:val="32"/>
          <w:szCs w:val="24"/>
        </w:rPr>
        <w:t xml:space="preserve"> </w:t>
      </w:r>
      <w:r w:rsidRPr="00B96AFA">
        <w:rPr>
          <w:rFonts w:ascii="Century Gothic" w:hAnsi="Century Gothic"/>
          <w:b/>
          <w:color w:val="355E90"/>
          <w:spacing w:val="-2"/>
          <w:sz w:val="32"/>
          <w:szCs w:val="24"/>
        </w:rPr>
        <w:t>stepladders</w:t>
      </w:r>
    </w:p>
    <w:p w14:paraId="3B9F2425" w14:textId="77777777" w:rsidR="00205CD3" w:rsidRDefault="00205CD3" w:rsidP="00D87246">
      <w:pPr>
        <w:spacing w:before="50" w:line="276" w:lineRule="auto"/>
        <w:ind w:left="567" w:right="1071"/>
        <w:rPr>
          <w:rFonts w:ascii="Century Gothic" w:hAnsi="Century Gothic"/>
        </w:rPr>
      </w:pPr>
    </w:p>
    <w:p w14:paraId="75248CF5" w14:textId="1E8E1624" w:rsidR="00802FE1" w:rsidRDefault="00EB2A15" w:rsidP="00D87246">
      <w:pPr>
        <w:spacing w:before="50" w:line="276" w:lineRule="auto"/>
        <w:ind w:left="567" w:right="1071"/>
        <w:jc w:val="both"/>
        <w:rPr>
          <w:rFonts w:ascii="Century Gothic" w:hAnsi="Century Gothic"/>
        </w:rPr>
      </w:pPr>
      <w:r w:rsidRPr="004369E7">
        <w:rPr>
          <w:rFonts w:ascii="Century Gothic" w:hAnsi="Century Gothic"/>
        </w:rPr>
        <w:t>Falls from height account for many fatalities and major injuries every year and one of the most significant</w:t>
      </w:r>
      <w:r w:rsidRPr="004369E7">
        <w:rPr>
          <w:rFonts w:ascii="Century Gothic" w:hAnsi="Century Gothic"/>
          <w:spacing w:val="-2"/>
        </w:rPr>
        <w:t xml:space="preserve"> </w:t>
      </w:r>
      <w:r w:rsidRPr="004369E7">
        <w:rPr>
          <w:rFonts w:ascii="Century Gothic" w:hAnsi="Century Gothic"/>
        </w:rPr>
        <w:t>causes</w:t>
      </w:r>
      <w:r w:rsidRPr="004369E7">
        <w:rPr>
          <w:rFonts w:ascii="Century Gothic" w:hAnsi="Century Gothic"/>
          <w:spacing w:val="-2"/>
        </w:rPr>
        <w:t xml:space="preserve"> </w:t>
      </w:r>
      <w:r w:rsidRPr="004369E7">
        <w:rPr>
          <w:rFonts w:ascii="Century Gothic" w:hAnsi="Century Gothic"/>
        </w:rPr>
        <w:t>is</w:t>
      </w:r>
      <w:r w:rsidRPr="004369E7">
        <w:rPr>
          <w:rFonts w:ascii="Century Gothic" w:hAnsi="Century Gothic"/>
          <w:spacing w:val="-2"/>
        </w:rPr>
        <w:t xml:space="preserve"> </w:t>
      </w:r>
      <w:r w:rsidRPr="004369E7">
        <w:rPr>
          <w:rFonts w:ascii="Century Gothic" w:hAnsi="Century Gothic"/>
        </w:rPr>
        <w:t>falling</w:t>
      </w:r>
      <w:r w:rsidRPr="004369E7">
        <w:rPr>
          <w:rFonts w:ascii="Century Gothic" w:hAnsi="Century Gothic"/>
          <w:spacing w:val="-2"/>
        </w:rPr>
        <w:t xml:space="preserve"> </w:t>
      </w:r>
      <w:r w:rsidRPr="004369E7">
        <w:rPr>
          <w:rFonts w:ascii="Century Gothic" w:hAnsi="Century Gothic"/>
        </w:rPr>
        <w:t>from</w:t>
      </w:r>
      <w:r w:rsidRPr="004369E7">
        <w:rPr>
          <w:rFonts w:ascii="Century Gothic" w:hAnsi="Century Gothic"/>
          <w:spacing w:val="-2"/>
        </w:rPr>
        <w:t xml:space="preserve"> </w:t>
      </w:r>
      <w:r w:rsidRPr="004369E7">
        <w:rPr>
          <w:rFonts w:ascii="Century Gothic" w:hAnsi="Century Gothic"/>
        </w:rPr>
        <w:t>a</w:t>
      </w:r>
      <w:r w:rsidRPr="004369E7">
        <w:rPr>
          <w:rFonts w:ascii="Century Gothic" w:hAnsi="Century Gothic"/>
          <w:spacing w:val="-2"/>
        </w:rPr>
        <w:t xml:space="preserve"> </w:t>
      </w:r>
      <w:r w:rsidRPr="004369E7">
        <w:rPr>
          <w:rFonts w:ascii="Century Gothic" w:hAnsi="Century Gothic"/>
        </w:rPr>
        <w:t>ladder.</w:t>
      </w:r>
      <w:r w:rsidRPr="004369E7">
        <w:rPr>
          <w:rFonts w:ascii="Century Gothic" w:hAnsi="Century Gothic"/>
          <w:spacing w:val="-2"/>
        </w:rPr>
        <w:t xml:space="preserve"> </w:t>
      </w:r>
      <w:r w:rsidRPr="004369E7">
        <w:rPr>
          <w:rFonts w:ascii="Century Gothic" w:hAnsi="Century Gothic"/>
        </w:rPr>
        <w:t>There</w:t>
      </w:r>
      <w:r w:rsidRPr="004369E7">
        <w:rPr>
          <w:rFonts w:ascii="Century Gothic" w:hAnsi="Century Gothic"/>
          <w:spacing w:val="-6"/>
        </w:rPr>
        <w:t xml:space="preserve"> </w:t>
      </w:r>
      <w:r w:rsidRPr="004369E7">
        <w:rPr>
          <w:rFonts w:ascii="Century Gothic" w:hAnsi="Century Gothic"/>
        </w:rPr>
        <w:t>are</w:t>
      </w:r>
      <w:r w:rsidRPr="004369E7">
        <w:rPr>
          <w:rFonts w:ascii="Century Gothic" w:hAnsi="Century Gothic"/>
          <w:spacing w:val="-2"/>
        </w:rPr>
        <w:t xml:space="preserve"> </w:t>
      </w:r>
      <w:r w:rsidRPr="004369E7">
        <w:rPr>
          <w:rFonts w:ascii="Century Gothic" w:hAnsi="Century Gothic"/>
        </w:rPr>
        <w:t>any</w:t>
      </w:r>
      <w:r w:rsidRPr="004369E7">
        <w:rPr>
          <w:rFonts w:ascii="Century Gothic" w:hAnsi="Century Gothic"/>
          <w:spacing w:val="-2"/>
        </w:rPr>
        <w:t xml:space="preserve"> </w:t>
      </w:r>
      <w:r w:rsidRPr="004369E7">
        <w:rPr>
          <w:rFonts w:ascii="Century Gothic" w:hAnsi="Century Gothic"/>
        </w:rPr>
        <w:t>occasions</w:t>
      </w:r>
      <w:r w:rsidRPr="004369E7">
        <w:rPr>
          <w:rFonts w:ascii="Century Gothic" w:hAnsi="Century Gothic"/>
          <w:spacing w:val="-2"/>
        </w:rPr>
        <w:t xml:space="preserve"> </w:t>
      </w:r>
      <w:r w:rsidRPr="004369E7">
        <w:rPr>
          <w:rFonts w:ascii="Century Gothic" w:hAnsi="Century Gothic"/>
        </w:rPr>
        <w:t>when</w:t>
      </w:r>
      <w:r w:rsidRPr="004369E7">
        <w:rPr>
          <w:rFonts w:ascii="Century Gothic" w:hAnsi="Century Gothic"/>
          <w:spacing w:val="-2"/>
        </w:rPr>
        <w:t xml:space="preserve"> </w:t>
      </w:r>
      <w:r w:rsidRPr="004369E7">
        <w:rPr>
          <w:rFonts w:ascii="Century Gothic" w:hAnsi="Century Gothic"/>
        </w:rPr>
        <w:t>you</w:t>
      </w:r>
      <w:r w:rsidRPr="004369E7">
        <w:rPr>
          <w:rFonts w:ascii="Century Gothic" w:hAnsi="Century Gothic"/>
          <w:spacing w:val="-2"/>
        </w:rPr>
        <w:t xml:space="preserve"> </w:t>
      </w:r>
      <w:r w:rsidRPr="004369E7">
        <w:rPr>
          <w:rFonts w:ascii="Century Gothic" w:hAnsi="Century Gothic"/>
        </w:rPr>
        <w:t>need</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2"/>
        </w:rPr>
        <w:t xml:space="preserve"> </w:t>
      </w:r>
      <w:r w:rsidRPr="004369E7">
        <w:rPr>
          <w:rFonts w:ascii="Century Gothic" w:hAnsi="Century Gothic"/>
        </w:rPr>
        <w:t>work</w:t>
      </w:r>
      <w:r w:rsidRPr="004369E7">
        <w:rPr>
          <w:rFonts w:ascii="Century Gothic" w:hAnsi="Century Gothic"/>
          <w:spacing w:val="-2"/>
        </w:rPr>
        <w:t xml:space="preserve"> </w:t>
      </w:r>
      <w:r w:rsidRPr="004369E7">
        <w:rPr>
          <w:rFonts w:ascii="Century Gothic" w:hAnsi="Century Gothic"/>
        </w:rPr>
        <w:t>at</w:t>
      </w:r>
      <w:r w:rsidRPr="004369E7">
        <w:rPr>
          <w:rFonts w:ascii="Century Gothic" w:hAnsi="Century Gothic"/>
          <w:spacing w:val="-2"/>
        </w:rPr>
        <w:t xml:space="preserve"> </w:t>
      </w:r>
      <w:r w:rsidRPr="004369E7">
        <w:rPr>
          <w:rFonts w:ascii="Century Gothic" w:hAnsi="Century Gothic"/>
        </w:rPr>
        <w:t>heights, even if it is only putting up Christmas decorations</w:t>
      </w:r>
      <w:r w:rsidR="00F90500">
        <w:rPr>
          <w:rFonts w:ascii="Century Gothic" w:hAnsi="Century Gothic"/>
        </w:rPr>
        <w:t xml:space="preserve">.  In such instances, the Board </w:t>
      </w:r>
      <w:r w:rsidRPr="004369E7">
        <w:rPr>
          <w:rFonts w:ascii="Century Gothic" w:hAnsi="Century Gothic"/>
        </w:rPr>
        <w:t>should consider the following:</w:t>
      </w:r>
    </w:p>
    <w:p w14:paraId="4BF42670" w14:textId="77777777" w:rsidR="00B96AFA" w:rsidRDefault="00B96AFA" w:rsidP="00D87246">
      <w:pPr>
        <w:spacing w:before="50" w:line="276" w:lineRule="auto"/>
        <w:ind w:left="567" w:right="1071"/>
        <w:jc w:val="both"/>
        <w:rPr>
          <w:rFonts w:ascii="Century Gothic" w:hAnsi="Century Gothic"/>
        </w:rPr>
      </w:pPr>
    </w:p>
    <w:p w14:paraId="388BFC3F" w14:textId="26575CAE" w:rsidR="00F90500" w:rsidRDefault="00F90500" w:rsidP="004B066A">
      <w:pPr>
        <w:pStyle w:val="ListParagraph"/>
        <w:numPr>
          <w:ilvl w:val="0"/>
          <w:numId w:val="42"/>
        </w:numPr>
        <w:spacing w:before="50" w:line="276" w:lineRule="auto"/>
        <w:ind w:right="1071"/>
        <w:jc w:val="both"/>
        <w:rPr>
          <w:rFonts w:ascii="Century Gothic" w:hAnsi="Century Gothic"/>
        </w:rPr>
      </w:pPr>
      <w:r>
        <w:rPr>
          <w:rFonts w:ascii="Century Gothic" w:hAnsi="Century Gothic"/>
        </w:rPr>
        <w:t>Do you carry out maintenance or cleaning tasks that involve working at height?</w:t>
      </w:r>
    </w:p>
    <w:p w14:paraId="008B3AEF" w14:textId="4DDEB685" w:rsidR="00F90500" w:rsidRDefault="00F90500" w:rsidP="004B066A">
      <w:pPr>
        <w:pStyle w:val="ListParagraph"/>
        <w:numPr>
          <w:ilvl w:val="0"/>
          <w:numId w:val="42"/>
        </w:numPr>
        <w:spacing w:before="50" w:line="276" w:lineRule="auto"/>
        <w:ind w:right="1071"/>
        <w:jc w:val="both"/>
        <w:rPr>
          <w:rFonts w:ascii="Century Gothic" w:hAnsi="Century Gothic"/>
        </w:rPr>
      </w:pPr>
      <w:r>
        <w:rPr>
          <w:rFonts w:ascii="Century Gothic" w:hAnsi="Century Gothic"/>
        </w:rPr>
        <w:t>Does anyone ever need to work on the roof or near to fragile surfaces?</w:t>
      </w:r>
    </w:p>
    <w:p w14:paraId="740CE375" w14:textId="2BC46B81" w:rsidR="00F90500" w:rsidRPr="001777D6" w:rsidRDefault="00B96AFA" w:rsidP="004B066A">
      <w:pPr>
        <w:pStyle w:val="ListParagraph"/>
        <w:numPr>
          <w:ilvl w:val="0"/>
          <w:numId w:val="42"/>
        </w:numPr>
        <w:spacing w:before="50" w:line="276" w:lineRule="auto"/>
        <w:ind w:right="1071"/>
        <w:jc w:val="both"/>
        <w:rPr>
          <w:rFonts w:ascii="Century Gothic" w:hAnsi="Century Gothic"/>
        </w:rPr>
      </w:pPr>
      <w:r w:rsidRPr="001777D6">
        <w:rPr>
          <w:rFonts w:ascii="Century Gothic" w:hAnsi="Century Gothic"/>
        </w:rPr>
        <w:t>D</w:t>
      </w:r>
      <w:r w:rsidR="00F90500" w:rsidRPr="001777D6">
        <w:rPr>
          <w:rFonts w:ascii="Century Gothic" w:hAnsi="Century Gothic"/>
        </w:rPr>
        <w:t>o you have the appropriate equipment for the task?</w:t>
      </w:r>
    </w:p>
    <w:p w14:paraId="256BBD65" w14:textId="244753C7" w:rsidR="00F90500" w:rsidRPr="001777D6" w:rsidRDefault="00F90500" w:rsidP="004B066A">
      <w:pPr>
        <w:pStyle w:val="ListParagraph"/>
        <w:numPr>
          <w:ilvl w:val="0"/>
          <w:numId w:val="42"/>
        </w:numPr>
        <w:spacing w:before="50" w:line="276" w:lineRule="auto"/>
        <w:ind w:right="1071"/>
        <w:jc w:val="both"/>
        <w:rPr>
          <w:rFonts w:ascii="Century Gothic" w:hAnsi="Century Gothic"/>
        </w:rPr>
      </w:pPr>
      <w:r w:rsidRPr="001777D6">
        <w:rPr>
          <w:rFonts w:ascii="Century Gothic" w:hAnsi="Century Gothic"/>
        </w:rPr>
        <w:t>Can windows be cleaned using a pump and wash pole rather than using a ladder?</w:t>
      </w:r>
    </w:p>
    <w:p w14:paraId="18B9CD96" w14:textId="51DC215D" w:rsidR="00F90500" w:rsidRPr="001777D6" w:rsidRDefault="00F90500" w:rsidP="004B066A">
      <w:pPr>
        <w:pStyle w:val="ListParagraph"/>
        <w:numPr>
          <w:ilvl w:val="0"/>
          <w:numId w:val="42"/>
        </w:numPr>
        <w:spacing w:before="50" w:line="276" w:lineRule="auto"/>
        <w:ind w:right="1071"/>
        <w:jc w:val="both"/>
        <w:rPr>
          <w:rFonts w:ascii="Century Gothic" w:hAnsi="Century Gothic"/>
        </w:rPr>
      </w:pPr>
      <w:r w:rsidRPr="001777D6">
        <w:rPr>
          <w:rFonts w:ascii="Century Gothic" w:hAnsi="Century Gothic"/>
        </w:rPr>
        <w:t>Should a temporary scaffold or platform be used in place of a ladder or stepladder?</w:t>
      </w:r>
    </w:p>
    <w:p w14:paraId="04F8CDD2" w14:textId="0ED2B85B" w:rsidR="00F90500" w:rsidRDefault="00F90500" w:rsidP="004B066A">
      <w:pPr>
        <w:pStyle w:val="ListParagraph"/>
        <w:numPr>
          <w:ilvl w:val="0"/>
          <w:numId w:val="42"/>
        </w:numPr>
        <w:spacing w:before="50" w:line="276" w:lineRule="auto"/>
        <w:ind w:right="1071"/>
        <w:jc w:val="both"/>
        <w:rPr>
          <w:rFonts w:ascii="Century Gothic" w:hAnsi="Century Gothic"/>
        </w:rPr>
      </w:pPr>
      <w:r>
        <w:rPr>
          <w:rFonts w:ascii="Century Gothic" w:hAnsi="Century Gothic"/>
        </w:rPr>
        <w:t>Can you use steps instead of standing on a chair or table?</w:t>
      </w:r>
    </w:p>
    <w:p w14:paraId="285E3E23" w14:textId="127EC1B0" w:rsidR="00F90500" w:rsidRDefault="00F90500" w:rsidP="004B066A">
      <w:pPr>
        <w:pStyle w:val="ListParagraph"/>
        <w:numPr>
          <w:ilvl w:val="0"/>
          <w:numId w:val="42"/>
        </w:numPr>
        <w:spacing w:before="50" w:line="276" w:lineRule="auto"/>
        <w:ind w:right="1071"/>
        <w:jc w:val="both"/>
        <w:rPr>
          <w:rFonts w:ascii="Century Gothic" w:hAnsi="Century Gothic"/>
        </w:rPr>
      </w:pPr>
      <w:r>
        <w:rPr>
          <w:rFonts w:ascii="Century Gothic" w:hAnsi="Century Gothic"/>
        </w:rPr>
        <w:t>Roof work is of a particular concern and access by scaffolding and edge protection may be the only acceptable method of protecting people.</w:t>
      </w:r>
    </w:p>
    <w:p w14:paraId="23D94878" w14:textId="329F9B2F" w:rsidR="00F90500" w:rsidRPr="00F90500" w:rsidRDefault="00F90500" w:rsidP="004B066A">
      <w:pPr>
        <w:pStyle w:val="ListParagraph"/>
        <w:numPr>
          <w:ilvl w:val="0"/>
          <w:numId w:val="42"/>
        </w:numPr>
        <w:spacing w:before="50" w:line="276" w:lineRule="auto"/>
        <w:ind w:right="1071"/>
        <w:jc w:val="both"/>
        <w:rPr>
          <w:rFonts w:ascii="Century Gothic" w:hAnsi="Century Gothic"/>
        </w:rPr>
      </w:pPr>
      <w:r>
        <w:rPr>
          <w:rFonts w:ascii="Century Gothic" w:hAnsi="Century Gothic"/>
        </w:rPr>
        <w:t>High level access may require the use of a hired cherry picker or access platform rather than using a ladder</w:t>
      </w:r>
    </w:p>
    <w:p w14:paraId="16408306" w14:textId="77777777" w:rsidR="00802FE1" w:rsidRPr="004369E7" w:rsidRDefault="00802FE1" w:rsidP="00D87246">
      <w:pPr>
        <w:pStyle w:val="BodyText"/>
        <w:spacing w:before="7"/>
        <w:ind w:left="567" w:right="1071"/>
        <w:rPr>
          <w:rFonts w:ascii="Century Gothic" w:hAnsi="Century Gothic"/>
          <w:sz w:val="12"/>
        </w:rPr>
      </w:pPr>
    </w:p>
    <w:p w14:paraId="2AFD6878" w14:textId="57FCAD61" w:rsidR="00802FE1" w:rsidRPr="004369E7" w:rsidRDefault="00802FE1" w:rsidP="00D87246">
      <w:pPr>
        <w:pStyle w:val="ListParagraph"/>
        <w:tabs>
          <w:tab w:val="left" w:pos="2340"/>
        </w:tabs>
        <w:spacing w:before="36"/>
        <w:ind w:left="567" w:right="1071" w:firstLine="0"/>
        <w:rPr>
          <w:rFonts w:ascii="Century Gothic" w:hAnsi="Century Gothic"/>
        </w:rPr>
      </w:pPr>
    </w:p>
    <w:p w14:paraId="3DF6D96C" w14:textId="77777777" w:rsidR="00802FE1" w:rsidRPr="004369E7" w:rsidRDefault="00802FE1" w:rsidP="00D87246">
      <w:pPr>
        <w:pStyle w:val="BodyText"/>
        <w:spacing w:before="8"/>
        <w:ind w:left="567" w:right="1071"/>
        <w:rPr>
          <w:rFonts w:ascii="Century Gothic" w:hAnsi="Century Gothic"/>
          <w:sz w:val="11"/>
        </w:rPr>
      </w:pPr>
    </w:p>
    <w:p w14:paraId="41FFEC89" w14:textId="77777777" w:rsidR="00802FE1" w:rsidRPr="004369E7" w:rsidRDefault="00EB2A15" w:rsidP="00D87246">
      <w:pPr>
        <w:tabs>
          <w:tab w:val="left" w:pos="2339"/>
          <w:tab w:val="left" w:pos="6863"/>
        </w:tabs>
        <w:spacing w:before="56"/>
        <w:ind w:left="567" w:right="1071"/>
        <w:rPr>
          <w:rFonts w:ascii="Century Gothic" w:hAnsi="Century Gothic"/>
          <w:i/>
        </w:rPr>
      </w:pPr>
      <w:r w:rsidRPr="004369E7">
        <w:rPr>
          <w:rFonts w:ascii="Century Gothic" w:hAnsi="Century Gothic"/>
          <w:noProof/>
        </w:rPr>
        <w:drawing>
          <wp:anchor distT="0" distB="0" distL="0" distR="0" simplePos="0" relativeHeight="252275712" behindDoc="1" locked="0" layoutInCell="1" allowOverlap="1" wp14:anchorId="03041962" wp14:editId="4F4E6FAF">
            <wp:simplePos x="0" y="0"/>
            <wp:positionH relativeFrom="page">
              <wp:posOffset>4599419</wp:posOffset>
            </wp:positionH>
            <wp:positionV relativeFrom="paragraph">
              <wp:posOffset>125912</wp:posOffset>
            </wp:positionV>
            <wp:extent cx="73151" cy="9134"/>
            <wp:effectExtent l="0" t="0" r="0" b="0"/>
            <wp:wrapNone/>
            <wp:docPr id="20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png"/>
                    <pic:cNvPicPr/>
                  </pic:nvPicPr>
                  <pic:blipFill>
                    <a:blip r:embed="rId14" cstate="print"/>
                    <a:stretch>
                      <a:fillRect/>
                    </a:stretch>
                  </pic:blipFill>
                  <pic:spPr>
                    <a:xfrm>
                      <a:off x="0" y="0"/>
                      <a:ext cx="73151" cy="9134"/>
                    </a:xfrm>
                    <a:prstGeom prst="rect">
                      <a:avLst/>
                    </a:prstGeom>
                  </pic:spPr>
                </pic:pic>
              </a:graphicData>
            </a:graphic>
          </wp:anchor>
        </w:drawing>
      </w:r>
      <w:r w:rsidRPr="004369E7">
        <w:rPr>
          <w:rFonts w:ascii="Century Gothic" w:hAnsi="Century Gothic"/>
          <w:b/>
        </w:rPr>
        <w:t>Appendix:</w:t>
      </w:r>
      <w:r w:rsidRPr="004369E7">
        <w:rPr>
          <w:rFonts w:ascii="Century Gothic" w:hAnsi="Century Gothic"/>
          <w:b/>
          <w:spacing w:val="42"/>
        </w:rPr>
        <w:t xml:space="preserve"> </w:t>
      </w:r>
      <w:r w:rsidRPr="001777D6">
        <w:rPr>
          <w:rFonts w:ascii="Century Gothic" w:hAnsi="Century Gothic"/>
          <w:b/>
          <w:bCs/>
          <w:i/>
          <w:spacing w:val="-5"/>
        </w:rPr>
        <w:t>8</w:t>
      </w:r>
      <w:r w:rsidRPr="004369E7">
        <w:rPr>
          <w:rFonts w:ascii="Century Gothic" w:hAnsi="Century Gothic"/>
          <w:i/>
          <w:spacing w:val="-5"/>
        </w:rPr>
        <w:t>.</w:t>
      </w:r>
      <w:r w:rsidRPr="004369E7">
        <w:rPr>
          <w:rFonts w:ascii="Century Gothic" w:hAnsi="Century Gothic"/>
          <w:i/>
        </w:rPr>
        <w:tab/>
        <w:t>Safe</w:t>
      </w:r>
      <w:r w:rsidRPr="004369E7">
        <w:rPr>
          <w:rFonts w:ascii="Century Gothic" w:hAnsi="Century Gothic"/>
          <w:i/>
          <w:spacing w:val="-7"/>
        </w:rPr>
        <w:t xml:space="preserve"> </w:t>
      </w:r>
      <w:r w:rsidRPr="004369E7">
        <w:rPr>
          <w:rFonts w:ascii="Century Gothic" w:hAnsi="Century Gothic"/>
          <w:i/>
        </w:rPr>
        <w:t>use</w:t>
      </w:r>
      <w:r w:rsidRPr="004369E7">
        <w:rPr>
          <w:rFonts w:ascii="Century Gothic" w:hAnsi="Century Gothic"/>
          <w:i/>
          <w:spacing w:val="-9"/>
        </w:rPr>
        <w:t xml:space="preserve"> </w:t>
      </w:r>
      <w:r w:rsidRPr="004369E7">
        <w:rPr>
          <w:rFonts w:ascii="Century Gothic" w:hAnsi="Century Gothic"/>
          <w:i/>
        </w:rPr>
        <w:t>of</w:t>
      </w:r>
      <w:r w:rsidRPr="004369E7">
        <w:rPr>
          <w:rFonts w:ascii="Century Gothic" w:hAnsi="Century Gothic"/>
          <w:i/>
          <w:spacing w:val="-5"/>
        </w:rPr>
        <w:t xml:space="preserve"> </w:t>
      </w:r>
      <w:r w:rsidRPr="004369E7">
        <w:rPr>
          <w:rFonts w:ascii="Century Gothic" w:hAnsi="Century Gothic"/>
          <w:i/>
        </w:rPr>
        <w:t>ladders</w:t>
      </w:r>
      <w:r w:rsidRPr="004369E7">
        <w:rPr>
          <w:rFonts w:ascii="Century Gothic" w:hAnsi="Century Gothic"/>
          <w:i/>
          <w:spacing w:val="-7"/>
        </w:rPr>
        <w:t xml:space="preserve"> </w:t>
      </w:r>
      <w:r w:rsidRPr="004369E7">
        <w:rPr>
          <w:rFonts w:ascii="Century Gothic" w:hAnsi="Century Gothic"/>
          <w:i/>
        </w:rPr>
        <w:t>and</w:t>
      </w:r>
      <w:r w:rsidRPr="004369E7">
        <w:rPr>
          <w:rFonts w:ascii="Century Gothic" w:hAnsi="Century Gothic"/>
          <w:i/>
          <w:spacing w:val="-7"/>
        </w:rPr>
        <w:t xml:space="preserve"> </w:t>
      </w:r>
      <w:r w:rsidRPr="004369E7">
        <w:rPr>
          <w:rFonts w:ascii="Century Gothic" w:hAnsi="Century Gothic"/>
          <w:i/>
        </w:rPr>
        <w:t>stepladders</w:t>
      </w:r>
      <w:r w:rsidRPr="004369E7">
        <w:rPr>
          <w:rFonts w:ascii="Century Gothic" w:hAnsi="Century Gothic"/>
          <w:i/>
          <w:spacing w:val="-2"/>
        </w:rPr>
        <w:t xml:space="preserve"> </w:t>
      </w:r>
      <w:r w:rsidRPr="004369E7">
        <w:rPr>
          <w:rFonts w:ascii="Century Gothic" w:hAnsi="Century Gothic"/>
          <w:i/>
        </w:rPr>
        <w:t>a</w:t>
      </w:r>
      <w:r w:rsidRPr="004369E7">
        <w:rPr>
          <w:rFonts w:ascii="Century Gothic" w:hAnsi="Century Gothic"/>
          <w:i/>
          <w:spacing w:val="-6"/>
        </w:rPr>
        <w:t xml:space="preserve"> </w:t>
      </w:r>
      <w:r w:rsidRPr="004369E7">
        <w:rPr>
          <w:rFonts w:ascii="Century Gothic" w:hAnsi="Century Gothic"/>
          <w:i/>
        </w:rPr>
        <w:t>brief</w:t>
      </w:r>
      <w:r w:rsidRPr="004369E7">
        <w:rPr>
          <w:rFonts w:ascii="Century Gothic" w:hAnsi="Century Gothic"/>
          <w:i/>
          <w:spacing w:val="-1"/>
        </w:rPr>
        <w:t xml:space="preserve"> </w:t>
      </w:r>
      <w:r w:rsidRPr="004369E7">
        <w:rPr>
          <w:rFonts w:ascii="Century Gothic" w:hAnsi="Century Gothic"/>
          <w:i/>
          <w:spacing w:val="-2"/>
        </w:rPr>
        <w:t>guide</w:t>
      </w:r>
      <w:r w:rsidRPr="004369E7">
        <w:rPr>
          <w:rFonts w:ascii="Century Gothic" w:hAnsi="Century Gothic"/>
          <w:i/>
        </w:rPr>
        <w:tab/>
        <w:t>HSE</w:t>
      </w:r>
      <w:r w:rsidRPr="004369E7">
        <w:rPr>
          <w:rFonts w:ascii="Century Gothic" w:hAnsi="Century Gothic"/>
          <w:i/>
          <w:spacing w:val="-7"/>
        </w:rPr>
        <w:t xml:space="preserve"> </w:t>
      </w:r>
      <w:r w:rsidRPr="004369E7">
        <w:rPr>
          <w:rFonts w:ascii="Century Gothic" w:hAnsi="Century Gothic"/>
          <w:i/>
          <w:spacing w:val="-2"/>
        </w:rPr>
        <w:t>INDG(455)</w:t>
      </w:r>
    </w:p>
    <w:p w14:paraId="02E24C42" w14:textId="77777777" w:rsidR="001777D6" w:rsidRDefault="001777D6" w:rsidP="001777D6">
      <w:pPr>
        <w:ind w:right="1071"/>
        <w:rPr>
          <w:rFonts w:ascii="Century Gothic" w:hAnsi="Century Gothic"/>
        </w:rPr>
      </w:pPr>
    </w:p>
    <w:p w14:paraId="54FFCC67" w14:textId="77777777" w:rsidR="001777D6" w:rsidRDefault="001777D6" w:rsidP="001777D6">
      <w:pPr>
        <w:ind w:right="1071"/>
        <w:rPr>
          <w:rFonts w:ascii="Century Gothic" w:hAnsi="Century Gothic"/>
        </w:rPr>
      </w:pPr>
    </w:p>
    <w:p w14:paraId="40F0C5B1" w14:textId="77777777" w:rsidR="00802FE1" w:rsidRPr="001777D6" w:rsidRDefault="00EB2A15" w:rsidP="004B066A">
      <w:pPr>
        <w:pStyle w:val="ListParagraph"/>
        <w:numPr>
          <w:ilvl w:val="0"/>
          <w:numId w:val="28"/>
        </w:numPr>
        <w:tabs>
          <w:tab w:val="left" w:pos="1361"/>
        </w:tabs>
        <w:spacing w:before="79"/>
        <w:ind w:left="567" w:right="1071" w:firstLine="0"/>
        <w:rPr>
          <w:rFonts w:ascii="Century Gothic" w:hAnsi="Century Gothic"/>
          <w:b/>
          <w:sz w:val="32"/>
          <w:szCs w:val="24"/>
        </w:rPr>
      </w:pPr>
      <w:r w:rsidRPr="001777D6">
        <w:rPr>
          <w:rFonts w:ascii="Century Gothic" w:hAnsi="Century Gothic"/>
          <w:b/>
          <w:color w:val="355E90"/>
          <w:sz w:val="32"/>
          <w:szCs w:val="24"/>
        </w:rPr>
        <w:t>First</w:t>
      </w:r>
      <w:r w:rsidRPr="001777D6">
        <w:rPr>
          <w:rFonts w:ascii="Century Gothic" w:hAnsi="Century Gothic"/>
          <w:b/>
          <w:color w:val="355E90"/>
          <w:spacing w:val="-3"/>
          <w:sz w:val="32"/>
          <w:szCs w:val="24"/>
        </w:rPr>
        <w:t xml:space="preserve"> </w:t>
      </w:r>
      <w:r w:rsidRPr="001777D6">
        <w:rPr>
          <w:rFonts w:ascii="Century Gothic" w:hAnsi="Century Gothic"/>
          <w:b/>
          <w:color w:val="355E90"/>
          <w:sz w:val="32"/>
          <w:szCs w:val="24"/>
        </w:rPr>
        <w:t>Aid,</w:t>
      </w:r>
      <w:r w:rsidRPr="001777D6">
        <w:rPr>
          <w:rFonts w:ascii="Century Gothic" w:hAnsi="Century Gothic"/>
          <w:b/>
          <w:color w:val="355E90"/>
          <w:spacing w:val="-9"/>
          <w:sz w:val="32"/>
          <w:szCs w:val="24"/>
        </w:rPr>
        <w:t xml:space="preserve"> </w:t>
      </w:r>
      <w:r w:rsidRPr="001777D6">
        <w:rPr>
          <w:rFonts w:ascii="Century Gothic" w:hAnsi="Century Gothic"/>
          <w:b/>
          <w:color w:val="355E90"/>
          <w:sz w:val="32"/>
          <w:szCs w:val="24"/>
        </w:rPr>
        <w:t>Accident</w:t>
      </w:r>
      <w:r w:rsidRPr="001777D6">
        <w:rPr>
          <w:rFonts w:ascii="Century Gothic" w:hAnsi="Century Gothic"/>
          <w:b/>
          <w:color w:val="355E90"/>
          <w:spacing w:val="-8"/>
          <w:sz w:val="32"/>
          <w:szCs w:val="24"/>
        </w:rPr>
        <w:t xml:space="preserve"> </w:t>
      </w:r>
      <w:r w:rsidRPr="001777D6">
        <w:rPr>
          <w:rFonts w:ascii="Century Gothic" w:hAnsi="Century Gothic"/>
          <w:b/>
          <w:color w:val="355E90"/>
          <w:sz w:val="32"/>
          <w:szCs w:val="24"/>
        </w:rPr>
        <w:t>Reporting</w:t>
      </w:r>
      <w:r w:rsidRPr="001777D6">
        <w:rPr>
          <w:rFonts w:ascii="Century Gothic" w:hAnsi="Century Gothic"/>
          <w:b/>
          <w:color w:val="355E90"/>
          <w:spacing w:val="-9"/>
          <w:sz w:val="32"/>
          <w:szCs w:val="24"/>
        </w:rPr>
        <w:t xml:space="preserve"> </w:t>
      </w:r>
      <w:r w:rsidRPr="001777D6">
        <w:rPr>
          <w:rFonts w:ascii="Century Gothic" w:hAnsi="Century Gothic"/>
          <w:b/>
          <w:color w:val="355E90"/>
          <w:sz w:val="32"/>
          <w:szCs w:val="24"/>
        </w:rPr>
        <w:t>and</w:t>
      </w:r>
      <w:r w:rsidRPr="001777D6">
        <w:rPr>
          <w:rFonts w:ascii="Century Gothic" w:hAnsi="Century Gothic"/>
          <w:b/>
          <w:color w:val="355E90"/>
          <w:spacing w:val="-12"/>
          <w:sz w:val="32"/>
          <w:szCs w:val="24"/>
        </w:rPr>
        <w:t xml:space="preserve"> </w:t>
      </w:r>
      <w:r w:rsidRPr="001777D6">
        <w:rPr>
          <w:rFonts w:ascii="Century Gothic" w:hAnsi="Century Gothic"/>
          <w:b/>
          <w:color w:val="355E90"/>
          <w:spacing w:val="-2"/>
          <w:sz w:val="32"/>
          <w:szCs w:val="24"/>
        </w:rPr>
        <w:t>Investigation</w:t>
      </w:r>
    </w:p>
    <w:p w14:paraId="28471061" w14:textId="77777777" w:rsidR="00A82B9C" w:rsidRDefault="00A82B9C" w:rsidP="00D87246">
      <w:pPr>
        <w:spacing w:before="50" w:line="276" w:lineRule="auto"/>
        <w:ind w:left="567" w:right="1071"/>
        <w:rPr>
          <w:rFonts w:ascii="Century Gothic" w:hAnsi="Century Gothic"/>
        </w:rPr>
      </w:pPr>
    </w:p>
    <w:p w14:paraId="6FDCE11A" w14:textId="346E7910" w:rsidR="00802FE1" w:rsidRPr="004369E7" w:rsidRDefault="00EB2A15" w:rsidP="00D87246">
      <w:pPr>
        <w:spacing w:before="50" w:line="276" w:lineRule="auto"/>
        <w:ind w:left="567" w:right="1071"/>
        <w:jc w:val="both"/>
        <w:rPr>
          <w:rFonts w:ascii="Century Gothic" w:hAnsi="Century Gothic"/>
        </w:rPr>
      </w:pPr>
      <w:r w:rsidRPr="004369E7">
        <w:rPr>
          <w:rFonts w:ascii="Century Gothic" w:hAnsi="Century Gothic"/>
        </w:rPr>
        <w:t>At the very least you should have a well</w:t>
      </w:r>
      <w:r w:rsidR="00A82B9C">
        <w:rPr>
          <w:rFonts w:ascii="Century Gothic" w:hAnsi="Century Gothic"/>
        </w:rPr>
        <w:t>-</w:t>
      </w:r>
      <w:r w:rsidRPr="004369E7">
        <w:rPr>
          <w:rFonts w:ascii="Century Gothic" w:hAnsi="Century Gothic"/>
        </w:rPr>
        <w:t xml:space="preserve">stocked </w:t>
      </w:r>
      <w:r w:rsidR="00A82B9C">
        <w:rPr>
          <w:rFonts w:ascii="Century Gothic" w:hAnsi="Century Gothic"/>
        </w:rPr>
        <w:t xml:space="preserve">up to date </w:t>
      </w:r>
      <w:r w:rsidRPr="004369E7">
        <w:rPr>
          <w:rFonts w:ascii="Century Gothic" w:hAnsi="Century Gothic"/>
        </w:rPr>
        <w:t xml:space="preserve">first aid kit and ideally people who are trained in first aid. As you may well be </w:t>
      </w:r>
      <w:r w:rsidR="00A82B9C">
        <w:rPr>
          <w:rFonts w:ascii="Century Gothic" w:hAnsi="Century Gothic"/>
        </w:rPr>
        <w:t xml:space="preserve">based </w:t>
      </w:r>
      <w:r w:rsidRPr="004369E7">
        <w:rPr>
          <w:rFonts w:ascii="Century Gothic" w:hAnsi="Century Gothic"/>
        </w:rPr>
        <w:t>at the centre of the community you should consider having an AED (Automatic</w:t>
      </w:r>
      <w:r w:rsidRPr="004369E7">
        <w:rPr>
          <w:rFonts w:ascii="Century Gothic" w:hAnsi="Century Gothic"/>
          <w:spacing w:val="-6"/>
        </w:rPr>
        <w:t xml:space="preserve"> </w:t>
      </w:r>
      <w:r w:rsidRPr="004369E7">
        <w:rPr>
          <w:rFonts w:ascii="Century Gothic" w:hAnsi="Century Gothic"/>
        </w:rPr>
        <w:t>External</w:t>
      </w:r>
      <w:r w:rsidRPr="004369E7">
        <w:rPr>
          <w:rFonts w:ascii="Century Gothic" w:hAnsi="Century Gothic"/>
          <w:spacing w:val="-6"/>
        </w:rPr>
        <w:t xml:space="preserve"> </w:t>
      </w:r>
      <w:r w:rsidRPr="004369E7">
        <w:rPr>
          <w:rFonts w:ascii="Century Gothic" w:hAnsi="Century Gothic"/>
        </w:rPr>
        <w:t>Defibrillator)</w:t>
      </w:r>
      <w:r w:rsidRPr="004369E7">
        <w:rPr>
          <w:rFonts w:ascii="Century Gothic" w:hAnsi="Century Gothic"/>
          <w:spacing w:val="-2"/>
        </w:rPr>
        <w:t xml:space="preserve"> </w:t>
      </w:r>
      <w:r w:rsidRPr="004369E7">
        <w:rPr>
          <w:rFonts w:ascii="Century Gothic" w:hAnsi="Century Gothic"/>
        </w:rPr>
        <w:t>available</w:t>
      </w:r>
      <w:r w:rsidRPr="004369E7">
        <w:rPr>
          <w:rFonts w:ascii="Century Gothic" w:hAnsi="Century Gothic"/>
          <w:spacing w:val="-2"/>
        </w:rPr>
        <w:t xml:space="preserve"> </w:t>
      </w:r>
      <w:r w:rsidRPr="004369E7">
        <w:rPr>
          <w:rFonts w:ascii="Century Gothic" w:hAnsi="Century Gothic"/>
        </w:rPr>
        <w:t>so</w:t>
      </w:r>
      <w:r w:rsidRPr="004369E7">
        <w:rPr>
          <w:rFonts w:ascii="Century Gothic" w:hAnsi="Century Gothic"/>
          <w:spacing w:val="-2"/>
        </w:rPr>
        <w:t xml:space="preserve"> </w:t>
      </w:r>
      <w:r w:rsidRPr="004369E7">
        <w:rPr>
          <w:rFonts w:ascii="Century Gothic" w:hAnsi="Century Gothic"/>
        </w:rPr>
        <w:t>that</w:t>
      </w:r>
      <w:r w:rsidRPr="004369E7">
        <w:rPr>
          <w:rFonts w:ascii="Century Gothic" w:hAnsi="Century Gothic"/>
          <w:spacing w:val="-7"/>
        </w:rPr>
        <w:t xml:space="preserve"> </w:t>
      </w:r>
      <w:r w:rsidRPr="004369E7">
        <w:rPr>
          <w:rFonts w:ascii="Century Gothic" w:hAnsi="Century Gothic"/>
        </w:rPr>
        <w:t>immediate</w:t>
      </w:r>
      <w:r w:rsidRPr="004369E7">
        <w:rPr>
          <w:rFonts w:ascii="Century Gothic" w:hAnsi="Century Gothic"/>
          <w:spacing w:val="-2"/>
        </w:rPr>
        <w:t xml:space="preserve"> </w:t>
      </w:r>
      <w:r w:rsidRPr="004369E7">
        <w:rPr>
          <w:rFonts w:ascii="Century Gothic" w:hAnsi="Century Gothic"/>
        </w:rPr>
        <w:t>assistance</w:t>
      </w:r>
      <w:r w:rsidRPr="004369E7">
        <w:rPr>
          <w:rFonts w:ascii="Century Gothic" w:hAnsi="Century Gothic"/>
          <w:spacing w:val="-2"/>
        </w:rPr>
        <w:t xml:space="preserve"> </w:t>
      </w:r>
      <w:r w:rsidRPr="004369E7">
        <w:rPr>
          <w:rFonts w:ascii="Century Gothic" w:hAnsi="Century Gothic"/>
        </w:rPr>
        <w:t>can</w:t>
      </w:r>
      <w:r w:rsidRPr="004369E7">
        <w:rPr>
          <w:rFonts w:ascii="Century Gothic" w:hAnsi="Century Gothic"/>
          <w:spacing w:val="-2"/>
        </w:rPr>
        <w:t xml:space="preserve"> </w:t>
      </w:r>
      <w:r w:rsidRPr="004369E7">
        <w:rPr>
          <w:rFonts w:ascii="Century Gothic" w:hAnsi="Century Gothic"/>
        </w:rPr>
        <w:t>be</w:t>
      </w:r>
      <w:r w:rsidRPr="004369E7">
        <w:rPr>
          <w:rFonts w:ascii="Century Gothic" w:hAnsi="Century Gothic"/>
          <w:spacing w:val="-9"/>
        </w:rPr>
        <w:t xml:space="preserve"> </w:t>
      </w:r>
      <w:r w:rsidRPr="004369E7">
        <w:rPr>
          <w:rFonts w:ascii="Century Gothic" w:hAnsi="Century Gothic"/>
        </w:rPr>
        <w:t>given</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2"/>
        </w:rPr>
        <w:t xml:space="preserve"> </w:t>
      </w:r>
      <w:r w:rsidRPr="004369E7">
        <w:rPr>
          <w:rFonts w:ascii="Century Gothic" w:hAnsi="Century Gothic"/>
        </w:rPr>
        <w:t>someone who is having a cardiac arrest.</w:t>
      </w:r>
    </w:p>
    <w:p w14:paraId="07B49F6E" w14:textId="77777777" w:rsidR="00802FE1" w:rsidRPr="004369E7" w:rsidRDefault="00802FE1" w:rsidP="00D87246">
      <w:pPr>
        <w:pStyle w:val="BodyText"/>
        <w:spacing w:before="4"/>
        <w:ind w:left="567" w:right="1071"/>
        <w:rPr>
          <w:rFonts w:ascii="Century Gothic" w:hAnsi="Century Gothic"/>
          <w:sz w:val="16"/>
        </w:rPr>
      </w:pPr>
    </w:p>
    <w:p w14:paraId="0D644A51" w14:textId="77777777" w:rsidR="001777D6" w:rsidRDefault="001777D6">
      <w:pPr>
        <w:rPr>
          <w:rFonts w:ascii="Century Gothic" w:eastAsia="Calibri" w:hAnsi="Century Gothic" w:cs="Calibri"/>
          <w:b/>
          <w:bCs/>
        </w:rPr>
      </w:pPr>
      <w:r>
        <w:rPr>
          <w:rFonts w:ascii="Century Gothic" w:hAnsi="Century Gothic"/>
        </w:rPr>
        <w:br w:type="page"/>
      </w:r>
    </w:p>
    <w:p w14:paraId="3754F18A" w14:textId="19848EBB" w:rsidR="00802FE1" w:rsidRPr="004369E7" w:rsidRDefault="00EB2A15" w:rsidP="00D87246">
      <w:pPr>
        <w:pStyle w:val="Heading9"/>
        <w:spacing w:before="1"/>
        <w:ind w:left="567" w:right="1071"/>
        <w:rPr>
          <w:rFonts w:ascii="Century Gothic" w:hAnsi="Century Gothic"/>
        </w:rPr>
      </w:pPr>
      <w:r w:rsidRPr="004369E7">
        <w:rPr>
          <w:rFonts w:ascii="Century Gothic" w:hAnsi="Century Gothic"/>
        </w:rPr>
        <w:lastRenderedPageBreak/>
        <w:t>Dealing</w:t>
      </w:r>
      <w:r w:rsidRPr="004369E7">
        <w:rPr>
          <w:rFonts w:ascii="Century Gothic" w:hAnsi="Century Gothic"/>
          <w:spacing w:val="-4"/>
        </w:rPr>
        <w:t xml:space="preserve"> </w:t>
      </w:r>
      <w:r w:rsidRPr="004369E7">
        <w:rPr>
          <w:rFonts w:ascii="Century Gothic" w:hAnsi="Century Gothic"/>
        </w:rPr>
        <w:t>with</w:t>
      </w:r>
      <w:r w:rsidRPr="004369E7">
        <w:rPr>
          <w:rFonts w:ascii="Century Gothic" w:hAnsi="Century Gothic"/>
          <w:spacing w:val="-4"/>
        </w:rPr>
        <w:t xml:space="preserve"> </w:t>
      </w:r>
      <w:r w:rsidRPr="004369E7">
        <w:rPr>
          <w:rFonts w:ascii="Century Gothic" w:hAnsi="Century Gothic"/>
          <w:spacing w:val="-2"/>
        </w:rPr>
        <w:t>Accidents</w:t>
      </w:r>
    </w:p>
    <w:p w14:paraId="50C305E9" w14:textId="0D273C39" w:rsidR="00802FE1" w:rsidRDefault="00802FE1" w:rsidP="00D87246">
      <w:pPr>
        <w:pStyle w:val="BodyText"/>
        <w:spacing w:before="10"/>
        <w:ind w:left="567" w:right="1071"/>
        <w:rPr>
          <w:rFonts w:ascii="Century Gothic" w:hAnsi="Century Gothic"/>
          <w:b/>
          <w:sz w:val="15"/>
        </w:rPr>
      </w:pPr>
    </w:p>
    <w:p w14:paraId="353E0F47" w14:textId="28DCF5F4" w:rsidR="00A82B9C" w:rsidRDefault="00A82B9C" w:rsidP="00D87246">
      <w:pPr>
        <w:pStyle w:val="BodyText"/>
        <w:spacing w:before="10"/>
        <w:ind w:left="567" w:right="1071"/>
        <w:rPr>
          <w:rFonts w:ascii="Century Gothic" w:hAnsi="Century Gothic"/>
          <w:b/>
          <w:sz w:val="15"/>
        </w:rPr>
      </w:pPr>
    </w:p>
    <w:p w14:paraId="3FD45F57" w14:textId="1EFD60A3" w:rsidR="00A82B9C" w:rsidRDefault="00A82B9C" w:rsidP="004B066A">
      <w:pPr>
        <w:pStyle w:val="BodyText"/>
        <w:numPr>
          <w:ilvl w:val="0"/>
          <w:numId w:val="39"/>
        </w:numPr>
        <w:spacing w:before="10"/>
        <w:ind w:right="1071"/>
        <w:rPr>
          <w:rFonts w:ascii="Century Gothic" w:hAnsi="Century Gothic"/>
          <w:bCs/>
          <w:sz w:val="22"/>
          <w:szCs w:val="22"/>
        </w:rPr>
      </w:pPr>
      <w:r>
        <w:rPr>
          <w:rFonts w:ascii="Century Gothic" w:hAnsi="Century Gothic"/>
          <w:bCs/>
          <w:sz w:val="22"/>
          <w:szCs w:val="22"/>
        </w:rPr>
        <w:t>Assess if there is any danger to yourself or the injured person</w:t>
      </w:r>
    </w:p>
    <w:p w14:paraId="79710A47" w14:textId="0F760162" w:rsidR="00A82B9C" w:rsidRDefault="00A82B9C" w:rsidP="004B066A">
      <w:pPr>
        <w:pStyle w:val="BodyText"/>
        <w:numPr>
          <w:ilvl w:val="0"/>
          <w:numId w:val="39"/>
        </w:numPr>
        <w:spacing w:before="10"/>
        <w:ind w:right="1071"/>
        <w:rPr>
          <w:rFonts w:ascii="Century Gothic" w:hAnsi="Century Gothic"/>
          <w:bCs/>
          <w:sz w:val="22"/>
          <w:szCs w:val="22"/>
        </w:rPr>
      </w:pPr>
      <w:r>
        <w:rPr>
          <w:rFonts w:ascii="Century Gothic" w:hAnsi="Century Gothic"/>
          <w:bCs/>
          <w:sz w:val="22"/>
          <w:szCs w:val="22"/>
        </w:rPr>
        <w:t>Look after the victim but do not put yourself in danger</w:t>
      </w:r>
    </w:p>
    <w:p w14:paraId="2E026504" w14:textId="6D39DA69" w:rsidR="00A82B9C" w:rsidRDefault="00A82B9C" w:rsidP="004B066A">
      <w:pPr>
        <w:pStyle w:val="BodyText"/>
        <w:numPr>
          <w:ilvl w:val="0"/>
          <w:numId w:val="39"/>
        </w:numPr>
        <w:spacing w:before="10"/>
        <w:ind w:right="1071"/>
        <w:rPr>
          <w:rFonts w:ascii="Century Gothic" w:hAnsi="Century Gothic"/>
          <w:bCs/>
          <w:sz w:val="22"/>
          <w:szCs w:val="22"/>
        </w:rPr>
      </w:pPr>
      <w:r>
        <w:rPr>
          <w:rFonts w:ascii="Century Gothic" w:hAnsi="Century Gothic"/>
          <w:bCs/>
          <w:sz w:val="22"/>
          <w:szCs w:val="22"/>
        </w:rPr>
        <w:t>Do not move the injured person in order to prevent further injury and reassure them, carry on speaking to them and remain calm</w:t>
      </w:r>
    </w:p>
    <w:p w14:paraId="5F7CD2C6" w14:textId="5E416E80" w:rsidR="00A82B9C" w:rsidRPr="00A82B9C" w:rsidRDefault="00A82B9C" w:rsidP="004B066A">
      <w:pPr>
        <w:pStyle w:val="BodyText"/>
        <w:numPr>
          <w:ilvl w:val="0"/>
          <w:numId w:val="39"/>
        </w:numPr>
        <w:spacing w:before="10"/>
        <w:ind w:right="1071"/>
        <w:rPr>
          <w:rFonts w:ascii="Century Gothic" w:hAnsi="Century Gothic"/>
          <w:bCs/>
          <w:sz w:val="22"/>
          <w:szCs w:val="22"/>
        </w:rPr>
      </w:pPr>
      <w:r>
        <w:rPr>
          <w:rFonts w:ascii="Century Gothic" w:hAnsi="Century Gothic"/>
          <w:bCs/>
          <w:sz w:val="22"/>
          <w:szCs w:val="22"/>
        </w:rPr>
        <w:t>Call for help.  If there is a first aider in the Centre get them to come and take over &amp; call for an ambulance if needed</w:t>
      </w:r>
    </w:p>
    <w:p w14:paraId="4C5F83D0" w14:textId="77777777" w:rsidR="00802FE1" w:rsidRPr="004369E7" w:rsidRDefault="00802FE1" w:rsidP="00D87246">
      <w:pPr>
        <w:pStyle w:val="BodyText"/>
        <w:spacing w:before="7"/>
        <w:ind w:left="567" w:right="1071"/>
        <w:rPr>
          <w:rFonts w:ascii="Century Gothic" w:hAnsi="Century Gothic"/>
          <w:sz w:val="11"/>
        </w:rPr>
      </w:pPr>
    </w:p>
    <w:p w14:paraId="0750B355" w14:textId="6CD287B9" w:rsidR="00802FE1" w:rsidRPr="004369E7" w:rsidRDefault="00EB2A15" w:rsidP="00D87246">
      <w:pPr>
        <w:spacing w:before="56" w:line="276" w:lineRule="auto"/>
        <w:ind w:left="567" w:right="1071"/>
        <w:jc w:val="both"/>
        <w:rPr>
          <w:rFonts w:ascii="Century Gothic" w:hAnsi="Century Gothic"/>
        </w:rPr>
      </w:pPr>
      <w:r w:rsidRPr="004369E7">
        <w:rPr>
          <w:rFonts w:ascii="Century Gothic" w:hAnsi="Century Gothic"/>
        </w:rPr>
        <w:t>It</w:t>
      </w:r>
      <w:r w:rsidRPr="004369E7">
        <w:rPr>
          <w:rFonts w:ascii="Century Gothic" w:hAnsi="Century Gothic"/>
          <w:spacing w:val="-3"/>
        </w:rPr>
        <w:t xml:space="preserve"> </w:t>
      </w:r>
      <w:r w:rsidRPr="004369E7">
        <w:rPr>
          <w:rFonts w:ascii="Century Gothic" w:hAnsi="Century Gothic"/>
        </w:rPr>
        <w:t>is</w:t>
      </w:r>
      <w:r w:rsidRPr="004369E7">
        <w:rPr>
          <w:rFonts w:ascii="Century Gothic" w:hAnsi="Century Gothic"/>
          <w:spacing w:val="-3"/>
        </w:rPr>
        <w:t xml:space="preserve"> </w:t>
      </w:r>
      <w:r w:rsidRPr="004369E7">
        <w:rPr>
          <w:rFonts w:ascii="Century Gothic" w:hAnsi="Century Gothic"/>
        </w:rPr>
        <w:t>important that</w:t>
      </w:r>
      <w:r w:rsidRPr="004369E7">
        <w:rPr>
          <w:rFonts w:ascii="Century Gothic" w:hAnsi="Century Gothic"/>
          <w:spacing w:val="-3"/>
        </w:rPr>
        <w:t xml:space="preserve"> </w:t>
      </w:r>
      <w:r w:rsidRPr="004369E7">
        <w:rPr>
          <w:rFonts w:ascii="Century Gothic" w:hAnsi="Century Gothic"/>
        </w:rPr>
        <w:t>all</w:t>
      </w:r>
      <w:r w:rsidRPr="004369E7">
        <w:rPr>
          <w:rFonts w:ascii="Century Gothic" w:hAnsi="Century Gothic"/>
          <w:spacing w:val="-4"/>
        </w:rPr>
        <w:t xml:space="preserve"> </w:t>
      </w:r>
      <w:r w:rsidRPr="004369E7">
        <w:rPr>
          <w:rFonts w:ascii="Century Gothic" w:hAnsi="Century Gothic"/>
        </w:rPr>
        <w:t>accidents</w:t>
      </w:r>
      <w:r w:rsidRPr="004369E7">
        <w:rPr>
          <w:rFonts w:ascii="Century Gothic" w:hAnsi="Century Gothic"/>
          <w:spacing w:val="-3"/>
        </w:rPr>
        <w:t xml:space="preserve"> </w:t>
      </w:r>
      <w:r w:rsidRPr="004369E7">
        <w:rPr>
          <w:rFonts w:ascii="Century Gothic" w:hAnsi="Century Gothic"/>
        </w:rPr>
        <w:t>and incidents</w:t>
      </w:r>
      <w:r w:rsidRPr="004369E7">
        <w:rPr>
          <w:rFonts w:ascii="Century Gothic" w:hAnsi="Century Gothic"/>
          <w:spacing w:val="-9"/>
        </w:rPr>
        <w:t xml:space="preserve"> </w:t>
      </w:r>
      <w:r w:rsidRPr="004369E7">
        <w:rPr>
          <w:rFonts w:ascii="Century Gothic" w:hAnsi="Century Gothic"/>
        </w:rPr>
        <w:t>should</w:t>
      </w:r>
      <w:r w:rsidRPr="004369E7">
        <w:rPr>
          <w:rFonts w:ascii="Century Gothic" w:hAnsi="Century Gothic"/>
          <w:spacing w:val="-4"/>
        </w:rPr>
        <w:t xml:space="preserve"> </w:t>
      </w:r>
      <w:r w:rsidRPr="004369E7">
        <w:rPr>
          <w:rFonts w:ascii="Century Gothic" w:hAnsi="Century Gothic"/>
        </w:rPr>
        <w:t>be</w:t>
      </w:r>
      <w:r w:rsidRPr="004369E7">
        <w:rPr>
          <w:rFonts w:ascii="Century Gothic" w:hAnsi="Century Gothic"/>
          <w:spacing w:val="-4"/>
        </w:rPr>
        <w:t xml:space="preserve"> </w:t>
      </w:r>
      <w:r w:rsidRPr="004369E7">
        <w:rPr>
          <w:rFonts w:ascii="Century Gothic" w:hAnsi="Century Gothic"/>
        </w:rPr>
        <w:t>recorded</w:t>
      </w:r>
      <w:r w:rsidRPr="004369E7">
        <w:rPr>
          <w:rFonts w:ascii="Century Gothic" w:hAnsi="Century Gothic"/>
          <w:spacing w:val="-4"/>
        </w:rPr>
        <w:t xml:space="preserve"> </w:t>
      </w:r>
      <w:r w:rsidRPr="004369E7">
        <w:rPr>
          <w:rFonts w:ascii="Century Gothic" w:hAnsi="Century Gothic"/>
        </w:rPr>
        <w:t>in</w:t>
      </w:r>
      <w:r w:rsidRPr="004369E7">
        <w:rPr>
          <w:rFonts w:ascii="Century Gothic" w:hAnsi="Century Gothic"/>
          <w:spacing w:val="-4"/>
        </w:rPr>
        <w:t xml:space="preserve"> </w:t>
      </w:r>
      <w:r w:rsidRPr="004369E7">
        <w:rPr>
          <w:rFonts w:ascii="Century Gothic" w:hAnsi="Century Gothic"/>
        </w:rPr>
        <w:t>an accident book</w:t>
      </w:r>
      <w:r w:rsidRPr="004369E7">
        <w:rPr>
          <w:rFonts w:ascii="Century Gothic" w:hAnsi="Century Gothic"/>
          <w:spacing w:val="40"/>
        </w:rPr>
        <w:t xml:space="preserve"> </w:t>
      </w:r>
      <w:r w:rsidRPr="004369E7">
        <w:rPr>
          <w:rFonts w:ascii="Century Gothic" w:hAnsi="Century Gothic"/>
        </w:rPr>
        <w:t>so</w:t>
      </w:r>
      <w:r w:rsidRPr="004369E7">
        <w:rPr>
          <w:rFonts w:ascii="Century Gothic" w:hAnsi="Century Gothic"/>
          <w:spacing w:val="-3"/>
        </w:rPr>
        <w:t xml:space="preserve"> </w:t>
      </w:r>
      <w:r w:rsidRPr="004369E7">
        <w:rPr>
          <w:rFonts w:ascii="Century Gothic" w:hAnsi="Century Gothic"/>
        </w:rPr>
        <w:t>that the accident can be investigated and corrective action taken if required. Remember that you do not always have to take corrective action</w:t>
      </w:r>
      <w:r w:rsidR="00A82B9C">
        <w:rPr>
          <w:rFonts w:ascii="Century Gothic" w:hAnsi="Century Gothic"/>
        </w:rPr>
        <w:t xml:space="preserve"> but may </w:t>
      </w:r>
      <w:r w:rsidRPr="004369E7">
        <w:rPr>
          <w:rFonts w:ascii="Century Gothic" w:hAnsi="Century Gothic"/>
        </w:rPr>
        <w:t xml:space="preserve">make changes </w:t>
      </w:r>
      <w:r w:rsidR="003038D7">
        <w:rPr>
          <w:rFonts w:ascii="Century Gothic" w:hAnsi="Century Gothic"/>
        </w:rPr>
        <w:t>if</w:t>
      </w:r>
      <w:r w:rsidRPr="004369E7">
        <w:rPr>
          <w:rFonts w:ascii="Century Gothic" w:hAnsi="Century Gothic"/>
        </w:rPr>
        <w:t xml:space="preserve"> you feel that you </w:t>
      </w:r>
      <w:r w:rsidR="003038D7">
        <w:rPr>
          <w:rFonts w:ascii="Century Gothic" w:hAnsi="Century Gothic"/>
        </w:rPr>
        <w:t>have found something wrong.  In</w:t>
      </w:r>
      <w:r w:rsidRPr="004369E7">
        <w:rPr>
          <w:rFonts w:ascii="Century Gothic" w:hAnsi="Century Gothic"/>
        </w:rPr>
        <w:t xml:space="preserve"> these days of litigation, </w:t>
      </w:r>
      <w:r w:rsidR="003038D7">
        <w:rPr>
          <w:rFonts w:ascii="Century Gothic" w:hAnsi="Century Gothic"/>
        </w:rPr>
        <w:t xml:space="preserve">making procedural or other changes to practice </w:t>
      </w:r>
      <w:r w:rsidRPr="004369E7">
        <w:rPr>
          <w:rFonts w:ascii="Century Gothic" w:hAnsi="Century Gothic"/>
        </w:rPr>
        <w:t>can be seen as an admission that there was</w:t>
      </w:r>
      <w:r w:rsidR="003038D7">
        <w:rPr>
          <w:rFonts w:ascii="Century Gothic" w:hAnsi="Century Gothic"/>
        </w:rPr>
        <w:t xml:space="preserve"> a problem in the first place and could leave yourselves wide open to that litigation.</w:t>
      </w:r>
    </w:p>
    <w:p w14:paraId="3DFC8584" w14:textId="77777777" w:rsidR="00802FE1" w:rsidRPr="004369E7" w:rsidRDefault="00802FE1" w:rsidP="00D87246">
      <w:pPr>
        <w:pStyle w:val="BodyText"/>
        <w:spacing w:before="3"/>
        <w:ind w:left="567" w:right="1071"/>
        <w:rPr>
          <w:rFonts w:ascii="Century Gothic" w:hAnsi="Century Gothic"/>
          <w:sz w:val="16"/>
        </w:rPr>
      </w:pPr>
    </w:p>
    <w:p w14:paraId="1B9AF74A" w14:textId="68F640C4" w:rsidR="00802FE1" w:rsidRPr="004369E7" w:rsidRDefault="003038D7" w:rsidP="00D87246">
      <w:pPr>
        <w:pStyle w:val="Heading9"/>
        <w:ind w:left="567" w:right="1071"/>
        <w:rPr>
          <w:rFonts w:ascii="Century Gothic" w:hAnsi="Century Gothic"/>
        </w:rPr>
      </w:pPr>
      <w:r>
        <w:rPr>
          <w:rFonts w:ascii="Century Gothic" w:hAnsi="Century Gothic"/>
        </w:rPr>
        <w:t xml:space="preserve">Centre </w:t>
      </w:r>
      <w:r w:rsidR="00EB2A15" w:rsidRPr="004369E7">
        <w:rPr>
          <w:rFonts w:ascii="Century Gothic" w:hAnsi="Century Gothic"/>
        </w:rPr>
        <w:t>Management</w:t>
      </w:r>
      <w:r w:rsidR="00EB2A15" w:rsidRPr="004369E7">
        <w:rPr>
          <w:rFonts w:ascii="Century Gothic" w:hAnsi="Century Gothic"/>
          <w:spacing w:val="-9"/>
        </w:rPr>
        <w:t xml:space="preserve"> </w:t>
      </w:r>
      <w:r w:rsidR="00EB2A15" w:rsidRPr="004369E7">
        <w:rPr>
          <w:rFonts w:ascii="Century Gothic" w:hAnsi="Century Gothic"/>
          <w:spacing w:val="-2"/>
        </w:rPr>
        <w:t>Actions</w:t>
      </w:r>
    </w:p>
    <w:p w14:paraId="230D9FA9" w14:textId="77777777" w:rsidR="00802FE1" w:rsidRPr="004369E7" w:rsidRDefault="00802FE1" w:rsidP="00D87246">
      <w:pPr>
        <w:pStyle w:val="BodyText"/>
        <w:spacing w:before="3"/>
        <w:ind w:left="567" w:right="1071"/>
        <w:rPr>
          <w:rFonts w:ascii="Century Gothic" w:hAnsi="Century Gothic"/>
          <w:b/>
          <w:sz w:val="16"/>
        </w:rPr>
      </w:pPr>
    </w:p>
    <w:p w14:paraId="5CB2DEB3" w14:textId="0F0EA68B" w:rsidR="00802FE1" w:rsidRPr="00D87246" w:rsidRDefault="00EB2A15" w:rsidP="004B066A">
      <w:pPr>
        <w:pStyle w:val="ListParagraph"/>
        <w:numPr>
          <w:ilvl w:val="0"/>
          <w:numId w:val="38"/>
        </w:numPr>
        <w:spacing w:before="57" w:line="273" w:lineRule="auto"/>
        <w:ind w:right="1071"/>
        <w:rPr>
          <w:rFonts w:ascii="Century Gothic" w:hAnsi="Century Gothic"/>
        </w:rPr>
      </w:pPr>
      <w:r w:rsidRPr="00D87246">
        <w:rPr>
          <w:rFonts w:ascii="Century Gothic" w:hAnsi="Century Gothic"/>
        </w:rPr>
        <w:t>Following</w:t>
      </w:r>
      <w:r w:rsidRPr="00D87246">
        <w:rPr>
          <w:rFonts w:ascii="Century Gothic" w:hAnsi="Century Gothic"/>
          <w:spacing w:val="-4"/>
        </w:rPr>
        <w:t xml:space="preserve"> </w:t>
      </w:r>
      <w:r w:rsidRPr="00D87246">
        <w:rPr>
          <w:rFonts w:ascii="Century Gothic" w:hAnsi="Century Gothic"/>
        </w:rPr>
        <w:t>an</w:t>
      </w:r>
      <w:r w:rsidRPr="00D87246">
        <w:rPr>
          <w:rFonts w:ascii="Century Gothic" w:hAnsi="Century Gothic"/>
          <w:spacing w:val="-4"/>
        </w:rPr>
        <w:t xml:space="preserve"> </w:t>
      </w:r>
      <w:r w:rsidRPr="00D87246">
        <w:rPr>
          <w:rFonts w:ascii="Century Gothic" w:hAnsi="Century Gothic"/>
        </w:rPr>
        <w:t>accident,</w:t>
      </w:r>
      <w:r w:rsidRPr="00D87246">
        <w:rPr>
          <w:rFonts w:ascii="Century Gothic" w:hAnsi="Century Gothic"/>
          <w:spacing w:val="-1"/>
        </w:rPr>
        <w:t xml:space="preserve"> </w:t>
      </w:r>
      <w:r w:rsidRPr="00D87246">
        <w:rPr>
          <w:rFonts w:ascii="Century Gothic" w:hAnsi="Century Gothic"/>
        </w:rPr>
        <w:t>take</w:t>
      </w:r>
      <w:r w:rsidRPr="00D87246">
        <w:rPr>
          <w:rFonts w:ascii="Century Gothic" w:hAnsi="Century Gothic"/>
          <w:spacing w:val="-4"/>
        </w:rPr>
        <w:t xml:space="preserve"> </w:t>
      </w:r>
      <w:r w:rsidRPr="00D87246">
        <w:rPr>
          <w:rFonts w:ascii="Century Gothic" w:hAnsi="Century Gothic"/>
        </w:rPr>
        <w:t>photographs,</w:t>
      </w:r>
      <w:r w:rsidRPr="00D87246">
        <w:rPr>
          <w:rFonts w:ascii="Century Gothic" w:hAnsi="Century Gothic"/>
          <w:spacing w:val="-4"/>
        </w:rPr>
        <w:t xml:space="preserve"> </w:t>
      </w:r>
      <w:r w:rsidRPr="00D87246">
        <w:rPr>
          <w:rFonts w:ascii="Century Gothic" w:hAnsi="Century Gothic"/>
        </w:rPr>
        <w:t>sketch</w:t>
      </w:r>
      <w:r w:rsidRPr="00D87246">
        <w:rPr>
          <w:rFonts w:ascii="Century Gothic" w:hAnsi="Century Gothic"/>
          <w:spacing w:val="-4"/>
        </w:rPr>
        <w:t xml:space="preserve"> </w:t>
      </w:r>
      <w:r w:rsidRPr="00D87246">
        <w:rPr>
          <w:rFonts w:ascii="Century Gothic" w:hAnsi="Century Gothic"/>
        </w:rPr>
        <w:t>and</w:t>
      </w:r>
      <w:r w:rsidRPr="00D87246">
        <w:rPr>
          <w:rFonts w:ascii="Century Gothic" w:hAnsi="Century Gothic"/>
          <w:spacing w:val="-4"/>
        </w:rPr>
        <w:t xml:space="preserve"> </w:t>
      </w:r>
      <w:r w:rsidRPr="00D87246">
        <w:rPr>
          <w:rFonts w:ascii="Century Gothic" w:hAnsi="Century Gothic"/>
        </w:rPr>
        <w:t>take</w:t>
      </w:r>
      <w:r w:rsidRPr="00D87246">
        <w:rPr>
          <w:rFonts w:ascii="Century Gothic" w:hAnsi="Century Gothic"/>
          <w:spacing w:val="-4"/>
        </w:rPr>
        <w:t xml:space="preserve"> </w:t>
      </w:r>
      <w:r w:rsidR="003038D7" w:rsidRPr="00D87246">
        <w:rPr>
          <w:rFonts w:ascii="Century Gothic" w:hAnsi="Century Gothic"/>
          <w:spacing w:val="-4"/>
        </w:rPr>
        <w:t xml:space="preserve">a </w:t>
      </w:r>
      <w:r w:rsidRPr="00D87246">
        <w:rPr>
          <w:rFonts w:ascii="Century Gothic" w:hAnsi="Century Gothic"/>
        </w:rPr>
        <w:t>note</w:t>
      </w:r>
      <w:r w:rsidRPr="00D87246">
        <w:rPr>
          <w:rFonts w:ascii="Century Gothic" w:hAnsi="Century Gothic"/>
          <w:spacing w:val="-4"/>
        </w:rPr>
        <w:t xml:space="preserve"> </w:t>
      </w:r>
      <w:r w:rsidRPr="00D87246">
        <w:rPr>
          <w:rFonts w:ascii="Century Gothic" w:hAnsi="Century Gothic"/>
        </w:rPr>
        <w:t>of</w:t>
      </w:r>
      <w:r w:rsidRPr="00D87246">
        <w:rPr>
          <w:rFonts w:ascii="Century Gothic" w:hAnsi="Century Gothic"/>
          <w:spacing w:val="-4"/>
        </w:rPr>
        <w:t xml:space="preserve"> </w:t>
      </w:r>
      <w:r w:rsidR="003038D7" w:rsidRPr="00D87246">
        <w:rPr>
          <w:rFonts w:ascii="Century Gothic" w:hAnsi="Century Gothic"/>
          <w:spacing w:val="-4"/>
        </w:rPr>
        <w:t xml:space="preserve">the </w:t>
      </w:r>
      <w:r w:rsidRPr="00D87246">
        <w:rPr>
          <w:rFonts w:ascii="Century Gothic" w:hAnsi="Century Gothic"/>
        </w:rPr>
        <w:t>circumstance</w:t>
      </w:r>
      <w:r w:rsidRPr="00D87246">
        <w:rPr>
          <w:rFonts w:ascii="Century Gothic" w:hAnsi="Century Gothic"/>
          <w:spacing w:val="-4"/>
        </w:rPr>
        <w:t xml:space="preserve"> </w:t>
      </w:r>
      <w:r w:rsidRPr="00D87246">
        <w:rPr>
          <w:rFonts w:ascii="Century Gothic" w:hAnsi="Century Gothic"/>
        </w:rPr>
        <w:t>regarding the accident site</w:t>
      </w:r>
      <w:r w:rsidR="003038D7" w:rsidRPr="00D87246">
        <w:rPr>
          <w:rFonts w:ascii="Century Gothic" w:hAnsi="Century Gothic"/>
        </w:rPr>
        <w:t>.</w:t>
      </w:r>
    </w:p>
    <w:p w14:paraId="55165DBB" w14:textId="4017CF01" w:rsidR="00802FE1" w:rsidRPr="00D87246" w:rsidRDefault="00EB2A15" w:rsidP="004B066A">
      <w:pPr>
        <w:pStyle w:val="ListParagraph"/>
        <w:numPr>
          <w:ilvl w:val="0"/>
          <w:numId w:val="38"/>
        </w:numPr>
        <w:spacing w:before="16" w:line="273" w:lineRule="auto"/>
        <w:ind w:right="1071"/>
        <w:rPr>
          <w:rFonts w:ascii="Century Gothic" w:hAnsi="Century Gothic"/>
        </w:rPr>
      </w:pPr>
      <w:r w:rsidRPr="00D87246">
        <w:rPr>
          <w:rFonts w:ascii="Century Gothic" w:hAnsi="Century Gothic"/>
        </w:rPr>
        <w:t>Include</w:t>
      </w:r>
      <w:r w:rsidRPr="00D87246">
        <w:rPr>
          <w:rFonts w:ascii="Century Gothic" w:hAnsi="Century Gothic"/>
          <w:spacing w:val="-3"/>
        </w:rPr>
        <w:t xml:space="preserve"> </w:t>
      </w:r>
      <w:r w:rsidRPr="00D87246">
        <w:rPr>
          <w:rFonts w:ascii="Century Gothic" w:hAnsi="Century Gothic"/>
        </w:rPr>
        <w:t>any</w:t>
      </w:r>
      <w:r w:rsidRPr="00D87246">
        <w:rPr>
          <w:rFonts w:ascii="Century Gothic" w:hAnsi="Century Gothic"/>
          <w:spacing w:val="-3"/>
        </w:rPr>
        <w:t xml:space="preserve"> </w:t>
      </w:r>
      <w:r w:rsidRPr="00D87246">
        <w:rPr>
          <w:rFonts w:ascii="Century Gothic" w:hAnsi="Century Gothic"/>
        </w:rPr>
        <w:t>relevant</w:t>
      </w:r>
      <w:r w:rsidRPr="00D87246">
        <w:rPr>
          <w:rFonts w:ascii="Century Gothic" w:hAnsi="Century Gothic"/>
          <w:spacing w:val="-4"/>
        </w:rPr>
        <w:t xml:space="preserve"> </w:t>
      </w:r>
      <w:r w:rsidRPr="00D87246">
        <w:rPr>
          <w:rFonts w:ascii="Century Gothic" w:hAnsi="Century Gothic"/>
        </w:rPr>
        <w:t>details</w:t>
      </w:r>
      <w:r w:rsidRPr="00D87246">
        <w:rPr>
          <w:rFonts w:ascii="Century Gothic" w:hAnsi="Century Gothic"/>
          <w:spacing w:val="-4"/>
        </w:rPr>
        <w:t xml:space="preserve"> </w:t>
      </w:r>
      <w:r w:rsidRPr="00D87246">
        <w:rPr>
          <w:rFonts w:ascii="Century Gothic" w:hAnsi="Century Gothic"/>
        </w:rPr>
        <w:t>regarding</w:t>
      </w:r>
      <w:r w:rsidRPr="00D87246">
        <w:rPr>
          <w:rFonts w:ascii="Century Gothic" w:hAnsi="Century Gothic"/>
          <w:spacing w:val="-7"/>
        </w:rPr>
        <w:t xml:space="preserve"> </w:t>
      </w:r>
      <w:r w:rsidRPr="00D87246">
        <w:rPr>
          <w:rFonts w:ascii="Century Gothic" w:hAnsi="Century Gothic"/>
        </w:rPr>
        <w:t>weight,</w:t>
      </w:r>
      <w:r w:rsidRPr="00D87246">
        <w:rPr>
          <w:rFonts w:ascii="Century Gothic" w:hAnsi="Century Gothic"/>
          <w:spacing w:val="-3"/>
        </w:rPr>
        <w:t xml:space="preserve"> </w:t>
      </w:r>
      <w:r w:rsidRPr="00D87246">
        <w:rPr>
          <w:rFonts w:ascii="Century Gothic" w:hAnsi="Century Gothic"/>
        </w:rPr>
        <w:t>distances,</w:t>
      </w:r>
      <w:r w:rsidRPr="00D87246">
        <w:rPr>
          <w:rFonts w:ascii="Century Gothic" w:hAnsi="Century Gothic"/>
          <w:spacing w:val="-3"/>
        </w:rPr>
        <w:t xml:space="preserve"> </w:t>
      </w:r>
      <w:r w:rsidRPr="00D87246">
        <w:rPr>
          <w:rFonts w:ascii="Century Gothic" w:hAnsi="Century Gothic"/>
        </w:rPr>
        <w:t>lighting</w:t>
      </w:r>
      <w:r w:rsidRPr="00D87246">
        <w:rPr>
          <w:rFonts w:ascii="Century Gothic" w:hAnsi="Century Gothic"/>
          <w:spacing w:val="-3"/>
        </w:rPr>
        <w:t xml:space="preserve"> </w:t>
      </w:r>
      <w:r w:rsidRPr="00D87246">
        <w:rPr>
          <w:rFonts w:ascii="Century Gothic" w:hAnsi="Century Gothic"/>
        </w:rPr>
        <w:t>levels trip</w:t>
      </w:r>
      <w:r w:rsidRPr="00D87246">
        <w:rPr>
          <w:rFonts w:ascii="Century Gothic" w:hAnsi="Century Gothic"/>
          <w:spacing w:val="-4"/>
        </w:rPr>
        <w:t xml:space="preserve"> </w:t>
      </w:r>
      <w:r w:rsidRPr="00D87246">
        <w:rPr>
          <w:rFonts w:ascii="Century Gothic" w:hAnsi="Century Gothic"/>
        </w:rPr>
        <w:t>hazards</w:t>
      </w:r>
      <w:r w:rsidRPr="00D87246">
        <w:rPr>
          <w:rFonts w:ascii="Century Gothic" w:hAnsi="Century Gothic"/>
          <w:spacing w:val="-4"/>
        </w:rPr>
        <w:t xml:space="preserve"> </w:t>
      </w:r>
      <w:r w:rsidRPr="00D87246">
        <w:rPr>
          <w:rFonts w:ascii="Century Gothic" w:hAnsi="Century Gothic"/>
        </w:rPr>
        <w:t>in</w:t>
      </w:r>
      <w:r w:rsidRPr="00D87246">
        <w:rPr>
          <w:rFonts w:ascii="Century Gothic" w:hAnsi="Century Gothic"/>
          <w:spacing w:val="-4"/>
        </w:rPr>
        <w:t xml:space="preserve"> </w:t>
      </w:r>
      <w:r w:rsidRPr="00D87246">
        <w:rPr>
          <w:rFonts w:ascii="Century Gothic" w:hAnsi="Century Gothic"/>
        </w:rPr>
        <w:t>the hall or outside</w:t>
      </w:r>
      <w:r w:rsidR="003038D7" w:rsidRPr="00D87246">
        <w:rPr>
          <w:rFonts w:ascii="Century Gothic" w:hAnsi="Century Gothic"/>
        </w:rPr>
        <w:t>.</w:t>
      </w:r>
    </w:p>
    <w:p w14:paraId="5616AD91" w14:textId="6C6D2F27" w:rsidR="00802FE1" w:rsidRPr="00D87246" w:rsidRDefault="00EB2A15" w:rsidP="004B066A">
      <w:pPr>
        <w:pStyle w:val="ListParagraph"/>
        <w:numPr>
          <w:ilvl w:val="0"/>
          <w:numId w:val="38"/>
        </w:numPr>
        <w:spacing w:before="17"/>
        <w:ind w:right="1071"/>
        <w:rPr>
          <w:rFonts w:ascii="Century Gothic" w:hAnsi="Century Gothic"/>
        </w:rPr>
      </w:pPr>
      <w:r w:rsidRPr="00D87246">
        <w:rPr>
          <w:rFonts w:ascii="Century Gothic" w:hAnsi="Century Gothic"/>
        </w:rPr>
        <w:t>Complete</w:t>
      </w:r>
      <w:r w:rsidRPr="00D87246">
        <w:rPr>
          <w:rFonts w:ascii="Century Gothic" w:hAnsi="Century Gothic"/>
          <w:spacing w:val="-6"/>
        </w:rPr>
        <w:t xml:space="preserve"> </w:t>
      </w:r>
      <w:r w:rsidRPr="00D87246">
        <w:rPr>
          <w:rFonts w:ascii="Century Gothic" w:hAnsi="Century Gothic"/>
        </w:rPr>
        <w:t>an</w:t>
      </w:r>
      <w:r w:rsidRPr="00D87246">
        <w:rPr>
          <w:rFonts w:ascii="Century Gothic" w:hAnsi="Century Gothic"/>
          <w:spacing w:val="-3"/>
        </w:rPr>
        <w:t xml:space="preserve"> </w:t>
      </w:r>
      <w:r w:rsidRPr="00D87246">
        <w:rPr>
          <w:rFonts w:ascii="Century Gothic" w:hAnsi="Century Gothic"/>
        </w:rPr>
        <w:t>accident</w:t>
      </w:r>
      <w:r w:rsidRPr="00D87246">
        <w:rPr>
          <w:rFonts w:ascii="Century Gothic" w:hAnsi="Century Gothic"/>
          <w:spacing w:val="-6"/>
        </w:rPr>
        <w:t xml:space="preserve"> </w:t>
      </w:r>
      <w:r w:rsidRPr="00D87246">
        <w:rPr>
          <w:rFonts w:ascii="Century Gothic" w:hAnsi="Century Gothic"/>
        </w:rPr>
        <w:t>form</w:t>
      </w:r>
      <w:r w:rsidRPr="00D87246">
        <w:rPr>
          <w:rFonts w:ascii="Century Gothic" w:hAnsi="Century Gothic"/>
          <w:spacing w:val="-6"/>
        </w:rPr>
        <w:t xml:space="preserve"> </w:t>
      </w:r>
      <w:r w:rsidR="003038D7" w:rsidRPr="00D87246">
        <w:rPr>
          <w:rFonts w:ascii="Century Gothic" w:hAnsi="Century Gothic"/>
        </w:rPr>
        <w:t xml:space="preserve">and get </w:t>
      </w:r>
      <w:r w:rsidRPr="00D87246">
        <w:rPr>
          <w:rFonts w:ascii="Century Gothic" w:hAnsi="Century Gothic"/>
        </w:rPr>
        <w:t>statements</w:t>
      </w:r>
      <w:r w:rsidRPr="00D87246">
        <w:rPr>
          <w:rFonts w:ascii="Century Gothic" w:hAnsi="Century Gothic"/>
          <w:spacing w:val="-6"/>
        </w:rPr>
        <w:t xml:space="preserve"> </w:t>
      </w:r>
      <w:r w:rsidRPr="00D87246">
        <w:rPr>
          <w:rFonts w:ascii="Century Gothic" w:hAnsi="Century Gothic"/>
        </w:rPr>
        <w:t>from</w:t>
      </w:r>
      <w:r w:rsidRPr="00D87246">
        <w:rPr>
          <w:rFonts w:ascii="Century Gothic" w:hAnsi="Century Gothic"/>
          <w:spacing w:val="-7"/>
        </w:rPr>
        <w:t xml:space="preserve"> </w:t>
      </w:r>
      <w:r w:rsidRPr="00D87246">
        <w:rPr>
          <w:rFonts w:ascii="Century Gothic" w:hAnsi="Century Gothic"/>
        </w:rPr>
        <w:t>any</w:t>
      </w:r>
      <w:r w:rsidRPr="00D87246">
        <w:rPr>
          <w:rFonts w:ascii="Century Gothic" w:hAnsi="Century Gothic"/>
          <w:spacing w:val="-6"/>
        </w:rPr>
        <w:t xml:space="preserve"> </w:t>
      </w:r>
      <w:r w:rsidRPr="00D87246">
        <w:rPr>
          <w:rFonts w:ascii="Century Gothic" w:hAnsi="Century Gothic"/>
          <w:spacing w:val="-2"/>
        </w:rPr>
        <w:t>witnesses</w:t>
      </w:r>
      <w:r w:rsidR="003038D7" w:rsidRPr="00D87246">
        <w:rPr>
          <w:rFonts w:ascii="Century Gothic" w:hAnsi="Century Gothic"/>
          <w:spacing w:val="-2"/>
        </w:rPr>
        <w:t>.</w:t>
      </w:r>
    </w:p>
    <w:p w14:paraId="3F0D7D53" w14:textId="718BFE10" w:rsidR="00802FE1" w:rsidRPr="00D87246" w:rsidRDefault="00EB2A15" w:rsidP="004B066A">
      <w:pPr>
        <w:pStyle w:val="ListParagraph"/>
        <w:numPr>
          <w:ilvl w:val="0"/>
          <w:numId w:val="38"/>
        </w:numPr>
        <w:spacing w:before="53"/>
        <w:ind w:right="1071"/>
        <w:rPr>
          <w:rFonts w:ascii="Century Gothic" w:hAnsi="Century Gothic"/>
        </w:rPr>
      </w:pPr>
      <w:r w:rsidRPr="00D87246">
        <w:rPr>
          <w:rFonts w:ascii="Century Gothic" w:hAnsi="Century Gothic"/>
        </w:rPr>
        <w:t>The</w:t>
      </w:r>
      <w:r w:rsidRPr="00D87246">
        <w:rPr>
          <w:rFonts w:ascii="Century Gothic" w:hAnsi="Century Gothic"/>
          <w:spacing w:val="-8"/>
        </w:rPr>
        <w:t xml:space="preserve"> </w:t>
      </w:r>
      <w:r w:rsidRPr="00D87246">
        <w:rPr>
          <w:rFonts w:ascii="Century Gothic" w:hAnsi="Century Gothic"/>
        </w:rPr>
        <w:t>accident</w:t>
      </w:r>
      <w:r w:rsidRPr="00D87246">
        <w:rPr>
          <w:rFonts w:ascii="Century Gothic" w:hAnsi="Century Gothic"/>
          <w:spacing w:val="-3"/>
        </w:rPr>
        <w:t xml:space="preserve"> </w:t>
      </w:r>
      <w:r w:rsidRPr="00D87246">
        <w:rPr>
          <w:rFonts w:ascii="Century Gothic" w:hAnsi="Century Gothic"/>
        </w:rPr>
        <w:t>and</w:t>
      </w:r>
      <w:r w:rsidRPr="00D87246">
        <w:rPr>
          <w:rFonts w:ascii="Century Gothic" w:hAnsi="Century Gothic"/>
          <w:spacing w:val="-6"/>
        </w:rPr>
        <w:t xml:space="preserve"> </w:t>
      </w:r>
      <w:r w:rsidRPr="00D87246">
        <w:rPr>
          <w:rFonts w:ascii="Century Gothic" w:hAnsi="Century Gothic"/>
        </w:rPr>
        <w:t>any</w:t>
      </w:r>
      <w:r w:rsidRPr="00D87246">
        <w:rPr>
          <w:rFonts w:ascii="Century Gothic" w:hAnsi="Century Gothic"/>
          <w:spacing w:val="-7"/>
        </w:rPr>
        <w:t xml:space="preserve"> </w:t>
      </w:r>
      <w:r w:rsidRPr="00D87246">
        <w:rPr>
          <w:rFonts w:ascii="Century Gothic" w:hAnsi="Century Gothic"/>
        </w:rPr>
        <w:t>actions</w:t>
      </w:r>
      <w:r w:rsidRPr="00D87246">
        <w:rPr>
          <w:rFonts w:ascii="Century Gothic" w:hAnsi="Century Gothic"/>
          <w:spacing w:val="-2"/>
        </w:rPr>
        <w:t xml:space="preserve"> </w:t>
      </w:r>
      <w:r w:rsidRPr="00D87246">
        <w:rPr>
          <w:rFonts w:ascii="Century Gothic" w:hAnsi="Century Gothic"/>
        </w:rPr>
        <w:t>should</w:t>
      </w:r>
      <w:r w:rsidRPr="00D87246">
        <w:rPr>
          <w:rFonts w:ascii="Century Gothic" w:hAnsi="Century Gothic"/>
          <w:spacing w:val="-7"/>
        </w:rPr>
        <w:t xml:space="preserve"> </w:t>
      </w:r>
      <w:r w:rsidRPr="00D87246">
        <w:rPr>
          <w:rFonts w:ascii="Century Gothic" w:hAnsi="Century Gothic"/>
        </w:rPr>
        <w:t>be</w:t>
      </w:r>
      <w:r w:rsidRPr="00D87246">
        <w:rPr>
          <w:rFonts w:ascii="Century Gothic" w:hAnsi="Century Gothic"/>
          <w:spacing w:val="-2"/>
        </w:rPr>
        <w:t xml:space="preserve"> </w:t>
      </w:r>
      <w:r w:rsidRPr="00D87246">
        <w:rPr>
          <w:rFonts w:ascii="Century Gothic" w:hAnsi="Century Gothic"/>
        </w:rPr>
        <w:t>reviewed</w:t>
      </w:r>
      <w:r w:rsidRPr="00D87246">
        <w:rPr>
          <w:rFonts w:ascii="Century Gothic" w:hAnsi="Century Gothic"/>
          <w:spacing w:val="-7"/>
        </w:rPr>
        <w:t xml:space="preserve"> </w:t>
      </w:r>
      <w:r w:rsidRPr="00D87246">
        <w:rPr>
          <w:rFonts w:ascii="Century Gothic" w:hAnsi="Century Gothic"/>
        </w:rPr>
        <w:t>at</w:t>
      </w:r>
      <w:r w:rsidRPr="00D87246">
        <w:rPr>
          <w:rFonts w:ascii="Century Gothic" w:hAnsi="Century Gothic"/>
          <w:spacing w:val="-6"/>
        </w:rPr>
        <w:t xml:space="preserve"> </w:t>
      </w:r>
      <w:r w:rsidRPr="00D87246">
        <w:rPr>
          <w:rFonts w:ascii="Century Gothic" w:hAnsi="Century Gothic"/>
        </w:rPr>
        <w:t>the</w:t>
      </w:r>
      <w:r w:rsidRPr="00D87246">
        <w:rPr>
          <w:rFonts w:ascii="Century Gothic" w:hAnsi="Century Gothic"/>
          <w:spacing w:val="-7"/>
        </w:rPr>
        <w:t xml:space="preserve"> </w:t>
      </w:r>
      <w:r w:rsidRPr="00D87246">
        <w:rPr>
          <w:rFonts w:ascii="Century Gothic" w:hAnsi="Century Gothic"/>
        </w:rPr>
        <w:t>next</w:t>
      </w:r>
      <w:r w:rsidRPr="00D87246">
        <w:rPr>
          <w:rFonts w:ascii="Century Gothic" w:hAnsi="Century Gothic"/>
          <w:spacing w:val="-6"/>
        </w:rPr>
        <w:t xml:space="preserve"> </w:t>
      </w:r>
      <w:r w:rsidRPr="00D87246">
        <w:rPr>
          <w:rFonts w:ascii="Century Gothic" w:hAnsi="Century Gothic"/>
        </w:rPr>
        <w:t>committee</w:t>
      </w:r>
      <w:r w:rsidRPr="00D87246">
        <w:rPr>
          <w:rFonts w:ascii="Century Gothic" w:hAnsi="Century Gothic"/>
          <w:spacing w:val="-6"/>
        </w:rPr>
        <w:t xml:space="preserve"> </w:t>
      </w:r>
      <w:r w:rsidRPr="00D87246">
        <w:rPr>
          <w:rFonts w:ascii="Century Gothic" w:hAnsi="Century Gothic"/>
          <w:spacing w:val="-2"/>
        </w:rPr>
        <w:t>meeting</w:t>
      </w:r>
      <w:r w:rsidR="003038D7" w:rsidRPr="00D87246">
        <w:rPr>
          <w:rFonts w:ascii="Century Gothic" w:hAnsi="Century Gothic"/>
          <w:spacing w:val="-2"/>
        </w:rPr>
        <w:t xml:space="preserve"> and any alterations, changes or actions taken be ratified following the Manager’s report to the Board</w:t>
      </w:r>
      <w:r w:rsidRPr="00D87246">
        <w:rPr>
          <w:rFonts w:ascii="Century Gothic" w:hAnsi="Century Gothic"/>
          <w:spacing w:val="-2"/>
        </w:rPr>
        <w:t>.</w:t>
      </w:r>
    </w:p>
    <w:p w14:paraId="038DB757" w14:textId="77777777" w:rsidR="00802FE1" w:rsidRPr="004369E7" w:rsidRDefault="00802FE1" w:rsidP="00D87246">
      <w:pPr>
        <w:pStyle w:val="BodyText"/>
        <w:ind w:left="567" w:right="1071"/>
        <w:rPr>
          <w:rFonts w:ascii="Century Gothic" w:hAnsi="Century Gothic"/>
        </w:rPr>
      </w:pPr>
    </w:p>
    <w:p w14:paraId="6EBF4471" w14:textId="77777777" w:rsidR="00802FE1" w:rsidRPr="004369E7" w:rsidRDefault="00802FE1" w:rsidP="00D87246">
      <w:pPr>
        <w:pStyle w:val="BodyText"/>
        <w:spacing w:before="9"/>
        <w:ind w:left="567" w:right="1071"/>
        <w:rPr>
          <w:rFonts w:ascii="Century Gothic" w:hAnsi="Century Gothic"/>
          <w:sz w:val="23"/>
        </w:rPr>
      </w:pPr>
    </w:p>
    <w:p w14:paraId="3AB199F6" w14:textId="738CDA9B" w:rsidR="00802FE1" w:rsidRPr="003038D7" w:rsidRDefault="00EB2A15" w:rsidP="00D87246">
      <w:pPr>
        <w:spacing w:before="92" w:line="237" w:lineRule="auto"/>
        <w:ind w:left="567" w:right="1071"/>
        <w:jc w:val="both"/>
        <w:rPr>
          <w:rFonts w:ascii="Century Gothic" w:hAnsi="Century Gothic"/>
          <w:szCs w:val="20"/>
        </w:rPr>
      </w:pPr>
      <w:r w:rsidRPr="003038D7">
        <w:rPr>
          <w:rFonts w:ascii="Century Gothic" w:hAnsi="Century Gothic"/>
          <w:szCs w:val="20"/>
        </w:rPr>
        <w:t>Accidents to members of the public or others who are not</w:t>
      </w:r>
      <w:r w:rsidRPr="003038D7">
        <w:rPr>
          <w:rFonts w:ascii="Century Gothic" w:hAnsi="Century Gothic"/>
          <w:spacing w:val="-1"/>
          <w:szCs w:val="20"/>
        </w:rPr>
        <w:t xml:space="preserve"> </w:t>
      </w:r>
      <w:r w:rsidRPr="003038D7">
        <w:rPr>
          <w:rFonts w:ascii="Century Gothic" w:hAnsi="Century Gothic"/>
          <w:szCs w:val="20"/>
        </w:rPr>
        <w:t>at work must be reported if they result</w:t>
      </w:r>
      <w:r w:rsidRPr="003038D7">
        <w:rPr>
          <w:rFonts w:ascii="Century Gothic" w:hAnsi="Century Gothic"/>
          <w:spacing w:val="-2"/>
          <w:szCs w:val="20"/>
        </w:rPr>
        <w:t xml:space="preserve"> </w:t>
      </w:r>
      <w:r w:rsidRPr="003038D7">
        <w:rPr>
          <w:rFonts w:ascii="Century Gothic" w:hAnsi="Century Gothic"/>
          <w:szCs w:val="20"/>
        </w:rPr>
        <w:t>in</w:t>
      </w:r>
      <w:r w:rsidRPr="003038D7">
        <w:rPr>
          <w:rFonts w:ascii="Century Gothic" w:hAnsi="Century Gothic"/>
          <w:spacing w:val="-2"/>
          <w:szCs w:val="20"/>
        </w:rPr>
        <w:t xml:space="preserve"> </w:t>
      </w:r>
      <w:r w:rsidRPr="003038D7">
        <w:rPr>
          <w:rFonts w:ascii="Century Gothic" w:hAnsi="Century Gothic"/>
          <w:szCs w:val="20"/>
        </w:rPr>
        <w:t>an</w:t>
      </w:r>
      <w:r w:rsidRPr="003038D7">
        <w:rPr>
          <w:rFonts w:ascii="Century Gothic" w:hAnsi="Century Gothic"/>
          <w:spacing w:val="-2"/>
          <w:szCs w:val="20"/>
        </w:rPr>
        <w:t xml:space="preserve"> </w:t>
      </w:r>
      <w:r w:rsidRPr="003038D7">
        <w:rPr>
          <w:rFonts w:ascii="Century Gothic" w:hAnsi="Century Gothic"/>
          <w:szCs w:val="20"/>
        </w:rPr>
        <w:t>injury</w:t>
      </w:r>
      <w:r w:rsidRPr="003038D7">
        <w:rPr>
          <w:rFonts w:ascii="Century Gothic" w:hAnsi="Century Gothic"/>
          <w:spacing w:val="-2"/>
          <w:szCs w:val="20"/>
        </w:rPr>
        <w:t xml:space="preserve"> </w:t>
      </w:r>
      <w:r w:rsidRPr="003038D7">
        <w:rPr>
          <w:rFonts w:ascii="Century Gothic" w:hAnsi="Century Gothic"/>
          <w:szCs w:val="20"/>
        </w:rPr>
        <w:t>and</w:t>
      </w:r>
      <w:r w:rsidRPr="003038D7">
        <w:rPr>
          <w:rFonts w:ascii="Century Gothic" w:hAnsi="Century Gothic"/>
          <w:spacing w:val="-2"/>
          <w:szCs w:val="20"/>
        </w:rPr>
        <w:t xml:space="preserve"> </w:t>
      </w:r>
      <w:r w:rsidRPr="003038D7">
        <w:rPr>
          <w:rFonts w:ascii="Century Gothic" w:hAnsi="Century Gothic"/>
          <w:szCs w:val="20"/>
        </w:rPr>
        <w:t>the</w:t>
      </w:r>
      <w:r w:rsidRPr="003038D7">
        <w:rPr>
          <w:rFonts w:ascii="Century Gothic" w:hAnsi="Century Gothic"/>
          <w:spacing w:val="-2"/>
          <w:szCs w:val="20"/>
        </w:rPr>
        <w:t xml:space="preserve"> </w:t>
      </w:r>
      <w:r w:rsidRPr="003038D7">
        <w:rPr>
          <w:rFonts w:ascii="Century Gothic" w:hAnsi="Century Gothic"/>
          <w:szCs w:val="20"/>
        </w:rPr>
        <w:t>person</w:t>
      </w:r>
      <w:r w:rsidRPr="003038D7">
        <w:rPr>
          <w:rFonts w:ascii="Century Gothic" w:hAnsi="Century Gothic"/>
          <w:spacing w:val="-2"/>
          <w:szCs w:val="20"/>
        </w:rPr>
        <w:t xml:space="preserve"> </w:t>
      </w:r>
      <w:r w:rsidRPr="003038D7">
        <w:rPr>
          <w:rFonts w:ascii="Century Gothic" w:hAnsi="Century Gothic"/>
          <w:szCs w:val="20"/>
        </w:rPr>
        <w:t>is</w:t>
      </w:r>
      <w:r w:rsidRPr="003038D7">
        <w:rPr>
          <w:rFonts w:ascii="Century Gothic" w:hAnsi="Century Gothic"/>
          <w:spacing w:val="-2"/>
          <w:szCs w:val="20"/>
        </w:rPr>
        <w:t xml:space="preserve"> </w:t>
      </w:r>
      <w:r w:rsidRPr="003038D7">
        <w:rPr>
          <w:rFonts w:ascii="Century Gothic" w:hAnsi="Century Gothic"/>
          <w:szCs w:val="20"/>
        </w:rPr>
        <w:t>taken</w:t>
      </w:r>
      <w:r w:rsidRPr="003038D7">
        <w:rPr>
          <w:rFonts w:ascii="Century Gothic" w:hAnsi="Century Gothic"/>
          <w:spacing w:val="-2"/>
          <w:szCs w:val="20"/>
        </w:rPr>
        <w:t xml:space="preserve"> </w:t>
      </w:r>
      <w:r w:rsidRPr="003038D7">
        <w:rPr>
          <w:rFonts w:ascii="Century Gothic" w:hAnsi="Century Gothic"/>
          <w:szCs w:val="20"/>
        </w:rPr>
        <w:t>directly</w:t>
      </w:r>
      <w:r w:rsidRPr="003038D7">
        <w:rPr>
          <w:rFonts w:ascii="Century Gothic" w:hAnsi="Century Gothic"/>
          <w:spacing w:val="-2"/>
          <w:szCs w:val="20"/>
        </w:rPr>
        <w:t xml:space="preserve"> </w:t>
      </w:r>
      <w:r w:rsidRPr="003038D7">
        <w:rPr>
          <w:rFonts w:ascii="Century Gothic" w:hAnsi="Century Gothic"/>
          <w:szCs w:val="20"/>
        </w:rPr>
        <w:t>from</w:t>
      </w:r>
      <w:r w:rsidRPr="003038D7">
        <w:rPr>
          <w:rFonts w:ascii="Century Gothic" w:hAnsi="Century Gothic"/>
          <w:spacing w:val="-2"/>
          <w:szCs w:val="20"/>
        </w:rPr>
        <w:t xml:space="preserve"> </w:t>
      </w:r>
      <w:r w:rsidRPr="003038D7">
        <w:rPr>
          <w:rFonts w:ascii="Century Gothic" w:hAnsi="Century Gothic"/>
          <w:szCs w:val="20"/>
        </w:rPr>
        <w:t>the</w:t>
      </w:r>
      <w:r w:rsidR="003038D7">
        <w:rPr>
          <w:rFonts w:ascii="Century Gothic" w:hAnsi="Century Gothic"/>
          <w:szCs w:val="20"/>
        </w:rPr>
        <w:t xml:space="preserve"> scene of the accident to hospital</w:t>
      </w:r>
      <w:r w:rsidRPr="003038D7">
        <w:rPr>
          <w:rFonts w:ascii="Century Gothic" w:hAnsi="Century Gothic"/>
          <w:spacing w:val="-2"/>
          <w:szCs w:val="20"/>
        </w:rPr>
        <w:t xml:space="preserve"> </w:t>
      </w:r>
      <w:r w:rsidR="003038D7" w:rsidRPr="003038D7">
        <w:rPr>
          <w:rFonts w:ascii="Century Gothic" w:hAnsi="Century Gothic"/>
          <w:spacing w:val="-2"/>
          <w:szCs w:val="20"/>
        </w:rPr>
        <w:t xml:space="preserve">for treatment to that injury.  Examinations and diagnostic tests do not constitute ‘treatment’ </w:t>
      </w:r>
      <w:r w:rsidR="00054217">
        <w:rPr>
          <w:rFonts w:ascii="Century Gothic" w:hAnsi="Century Gothic"/>
          <w:spacing w:val="-2"/>
          <w:szCs w:val="20"/>
        </w:rPr>
        <w:t>in such circumstances.</w:t>
      </w:r>
    </w:p>
    <w:p w14:paraId="4A6C5665" w14:textId="349CAD45" w:rsidR="00802FE1" w:rsidRPr="004369E7" w:rsidRDefault="00802FE1" w:rsidP="00D87246">
      <w:pPr>
        <w:spacing w:before="1"/>
        <w:ind w:left="567" w:right="1071"/>
        <w:jc w:val="both"/>
        <w:rPr>
          <w:rFonts w:ascii="Century Gothic" w:hAnsi="Century Gothic"/>
          <w:sz w:val="24"/>
        </w:rPr>
      </w:pPr>
    </w:p>
    <w:p w14:paraId="3312C49E" w14:textId="77777777" w:rsidR="00802FE1" w:rsidRPr="004369E7" w:rsidRDefault="00EB2A15" w:rsidP="00D87246">
      <w:pPr>
        <w:pStyle w:val="Heading8"/>
        <w:spacing w:before="1" w:line="237" w:lineRule="auto"/>
        <w:ind w:left="567" w:right="1071"/>
        <w:rPr>
          <w:rFonts w:ascii="Century Gothic" w:hAnsi="Century Gothic"/>
        </w:rPr>
      </w:pPr>
      <w:r w:rsidRPr="004369E7">
        <w:rPr>
          <w:rFonts w:ascii="Century Gothic" w:hAnsi="Century Gothic"/>
        </w:rPr>
        <w:t>There</w:t>
      </w:r>
      <w:r w:rsidRPr="004369E7">
        <w:rPr>
          <w:rFonts w:ascii="Century Gothic" w:hAnsi="Century Gothic"/>
          <w:spacing w:val="-1"/>
        </w:rPr>
        <w:t xml:space="preserve"> </w:t>
      </w:r>
      <w:r w:rsidRPr="004369E7">
        <w:rPr>
          <w:rFonts w:ascii="Century Gothic" w:hAnsi="Century Gothic"/>
        </w:rPr>
        <w:t>is</w:t>
      </w:r>
      <w:r w:rsidRPr="004369E7">
        <w:rPr>
          <w:rFonts w:ascii="Century Gothic" w:hAnsi="Century Gothic"/>
          <w:spacing w:val="-1"/>
        </w:rPr>
        <w:t xml:space="preserve"> </w:t>
      </w:r>
      <w:r w:rsidRPr="004369E7">
        <w:rPr>
          <w:rFonts w:ascii="Century Gothic" w:hAnsi="Century Gothic"/>
        </w:rPr>
        <w:t>no</w:t>
      </w:r>
      <w:r w:rsidRPr="004369E7">
        <w:rPr>
          <w:rFonts w:ascii="Century Gothic" w:hAnsi="Century Gothic"/>
          <w:spacing w:val="-8"/>
        </w:rPr>
        <w:t xml:space="preserve"> </w:t>
      </w:r>
      <w:r w:rsidRPr="004369E7">
        <w:rPr>
          <w:rFonts w:ascii="Century Gothic" w:hAnsi="Century Gothic"/>
        </w:rPr>
        <w:t>need</w:t>
      </w:r>
      <w:r w:rsidRPr="004369E7">
        <w:rPr>
          <w:rFonts w:ascii="Century Gothic" w:hAnsi="Century Gothic"/>
          <w:spacing w:val="-1"/>
        </w:rPr>
        <w:t xml:space="preserve"> </w:t>
      </w:r>
      <w:r w:rsidRPr="004369E7">
        <w:rPr>
          <w:rFonts w:ascii="Century Gothic" w:hAnsi="Century Gothic"/>
        </w:rPr>
        <w:t>to</w:t>
      </w:r>
      <w:r w:rsidRPr="004369E7">
        <w:rPr>
          <w:rFonts w:ascii="Century Gothic" w:hAnsi="Century Gothic"/>
          <w:spacing w:val="-1"/>
        </w:rPr>
        <w:t xml:space="preserve"> </w:t>
      </w:r>
      <w:r w:rsidRPr="004369E7">
        <w:rPr>
          <w:rFonts w:ascii="Century Gothic" w:hAnsi="Century Gothic"/>
        </w:rPr>
        <w:t>report</w:t>
      </w:r>
      <w:r w:rsidRPr="004369E7">
        <w:rPr>
          <w:rFonts w:ascii="Century Gothic" w:hAnsi="Century Gothic"/>
          <w:spacing w:val="-6"/>
        </w:rPr>
        <w:t xml:space="preserve"> </w:t>
      </w:r>
      <w:r w:rsidRPr="004369E7">
        <w:rPr>
          <w:rFonts w:ascii="Century Gothic" w:hAnsi="Century Gothic"/>
        </w:rPr>
        <w:t>incidents</w:t>
      </w:r>
      <w:r w:rsidRPr="004369E7">
        <w:rPr>
          <w:rFonts w:ascii="Century Gothic" w:hAnsi="Century Gothic"/>
          <w:spacing w:val="-1"/>
        </w:rPr>
        <w:t xml:space="preserve"> </w:t>
      </w:r>
      <w:r w:rsidRPr="004369E7">
        <w:rPr>
          <w:rFonts w:ascii="Century Gothic" w:hAnsi="Century Gothic"/>
        </w:rPr>
        <w:t>where</w:t>
      </w:r>
      <w:r w:rsidRPr="004369E7">
        <w:rPr>
          <w:rFonts w:ascii="Century Gothic" w:hAnsi="Century Gothic"/>
          <w:spacing w:val="-6"/>
        </w:rPr>
        <w:t xml:space="preserve"> </w:t>
      </w:r>
      <w:r w:rsidRPr="004369E7">
        <w:rPr>
          <w:rFonts w:ascii="Century Gothic" w:hAnsi="Century Gothic"/>
        </w:rPr>
        <w:t>people</w:t>
      </w:r>
      <w:r w:rsidRPr="004369E7">
        <w:rPr>
          <w:rFonts w:ascii="Century Gothic" w:hAnsi="Century Gothic"/>
          <w:spacing w:val="-1"/>
        </w:rPr>
        <w:t xml:space="preserve"> </w:t>
      </w:r>
      <w:r w:rsidRPr="004369E7">
        <w:rPr>
          <w:rFonts w:ascii="Century Gothic" w:hAnsi="Century Gothic"/>
        </w:rPr>
        <w:t>are</w:t>
      </w:r>
      <w:r w:rsidRPr="004369E7">
        <w:rPr>
          <w:rFonts w:ascii="Century Gothic" w:hAnsi="Century Gothic"/>
          <w:spacing w:val="-8"/>
        </w:rPr>
        <w:t xml:space="preserve"> </w:t>
      </w:r>
      <w:r w:rsidRPr="004369E7">
        <w:rPr>
          <w:rFonts w:ascii="Century Gothic" w:hAnsi="Century Gothic"/>
        </w:rPr>
        <w:t>taken</w:t>
      </w:r>
      <w:r w:rsidRPr="004369E7">
        <w:rPr>
          <w:rFonts w:ascii="Century Gothic" w:hAnsi="Century Gothic"/>
          <w:spacing w:val="-6"/>
        </w:rPr>
        <w:t xml:space="preserve"> </w:t>
      </w:r>
      <w:r w:rsidRPr="004369E7">
        <w:rPr>
          <w:rFonts w:ascii="Century Gothic" w:hAnsi="Century Gothic"/>
        </w:rPr>
        <w:t>to</w:t>
      </w:r>
      <w:r w:rsidRPr="004369E7">
        <w:rPr>
          <w:rFonts w:ascii="Century Gothic" w:hAnsi="Century Gothic"/>
          <w:spacing w:val="-1"/>
        </w:rPr>
        <w:t xml:space="preserve"> </w:t>
      </w:r>
      <w:r w:rsidRPr="004369E7">
        <w:rPr>
          <w:rFonts w:ascii="Century Gothic" w:hAnsi="Century Gothic"/>
        </w:rPr>
        <w:t>hospital</w:t>
      </w:r>
      <w:r w:rsidRPr="004369E7">
        <w:rPr>
          <w:rFonts w:ascii="Century Gothic" w:hAnsi="Century Gothic"/>
          <w:spacing w:val="-1"/>
        </w:rPr>
        <w:t xml:space="preserve"> </w:t>
      </w:r>
      <w:r w:rsidRPr="004369E7">
        <w:rPr>
          <w:rFonts w:ascii="Century Gothic" w:hAnsi="Century Gothic"/>
        </w:rPr>
        <w:t>purely</w:t>
      </w:r>
      <w:r w:rsidRPr="004369E7">
        <w:rPr>
          <w:rFonts w:ascii="Century Gothic" w:hAnsi="Century Gothic"/>
          <w:spacing w:val="-1"/>
        </w:rPr>
        <w:t xml:space="preserve"> </w:t>
      </w:r>
      <w:r w:rsidRPr="004369E7">
        <w:rPr>
          <w:rFonts w:ascii="Century Gothic" w:hAnsi="Century Gothic"/>
        </w:rPr>
        <w:t>as</w:t>
      </w:r>
      <w:r w:rsidRPr="004369E7">
        <w:rPr>
          <w:rFonts w:ascii="Century Gothic" w:hAnsi="Century Gothic"/>
          <w:spacing w:val="-1"/>
        </w:rPr>
        <w:t xml:space="preserve"> </w:t>
      </w:r>
      <w:r w:rsidRPr="004369E7">
        <w:rPr>
          <w:rFonts w:ascii="Century Gothic" w:hAnsi="Century Gothic"/>
        </w:rPr>
        <w:t>a precaution when no injury is apparent.</w:t>
      </w:r>
    </w:p>
    <w:p w14:paraId="720DBC35" w14:textId="77777777" w:rsidR="00802FE1" w:rsidRPr="004369E7" w:rsidRDefault="00802FE1" w:rsidP="00D87246">
      <w:pPr>
        <w:pStyle w:val="BodyText"/>
        <w:spacing w:before="10"/>
        <w:ind w:left="567" w:right="1071"/>
        <w:rPr>
          <w:rFonts w:ascii="Century Gothic" w:hAnsi="Century Gothic"/>
          <w:b/>
          <w:sz w:val="24"/>
        </w:rPr>
      </w:pPr>
    </w:p>
    <w:p w14:paraId="13FA4327" w14:textId="6A6DEDEE" w:rsidR="00802FE1" w:rsidRPr="004369E7" w:rsidRDefault="00EB2A15" w:rsidP="00D87246">
      <w:pPr>
        <w:spacing w:line="453" w:lineRule="auto"/>
        <w:ind w:left="567" w:right="1071"/>
        <w:rPr>
          <w:rFonts w:ascii="Century Gothic" w:hAnsi="Century Gothic"/>
        </w:rPr>
      </w:pPr>
      <w:r w:rsidRPr="004369E7">
        <w:rPr>
          <w:rFonts w:ascii="Century Gothic" w:hAnsi="Century Gothic"/>
        </w:rPr>
        <w:t>You</w:t>
      </w:r>
      <w:r w:rsidRPr="004369E7">
        <w:rPr>
          <w:rFonts w:ascii="Century Gothic" w:hAnsi="Century Gothic"/>
          <w:spacing w:val="-5"/>
        </w:rPr>
        <w:t xml:space="preserve"> </w:t>
      </w:r>
      <w:r w:rsidRPr="004369E7">
        <w:rPr>
          <w:rFonts w:ascii="Century Gothic" w:hAnsi="Century Gothic"/>
        </w:rPr>
        <w:t>should</w:t>
      </w:r>
      <w:r w:rsidRPr="004369E7">
        <w:rPr>
          <w:rFonts w:ascii="Century Gothic" w:hAnsi="Century Gothic"/>
          <w:spacing w:val="-5"/>
        </w:rPr>
        <w:t xml:space="preserve"> </w:t>
      </w:r>
      <w:r w:rsidRPr="004369E7">
        <w:rPr>
          <w:rFonts w:ascii="Century Gothic" w:hAnsi="Century Gothic"/>
        </w:rPr>
        <w:t>report</w:t>
      </w:r>
      <w:r w:rsidRPr="004369E7">
        <w:rPr>
          <w:rFonts w:ascii="Century Gothic" w:hAnsi="Century Gothic"/>
          <w:spacing w:val="-5"/>
        </w:rPr>
        <w:t xml:space="preserve"> </w:t>
      </w:r>
      <w:r w:rsidRPr="004369E7">
        <w:rPr>
          <w:rFonts w:ascii="Century Gothic" w:hAnsi="Century Gothic"/>
        </w:rPr>
        <w:t>to the HSE</w:t>
      </w:r>
      <w:r w:rsidRPr="004369E7">
        <w:rPr>
          <w:rFonts w:ascii="Century Gothic" w:hAnsi="Century Gothic"/>
          <w:spacing w:val="-5"/>
        </w:rPr>
        <w:t xml:space="preserve"> </w:t>
      </w:r>
      <w:r w:rsidRPr="004369E7">
        <w:rPr>
          <w:rFonts w:ascii="Century Gothic" w:hAnsi="Century Gothic"/>
        </w:rPr>
        <w:t>using</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online</w:t>
      </w:r>
      <w:r w:rsidRPr="004369E7">
        <w:rPr>
          <w:rFonts w:ascii="Century Gothic" w:hAnsi="Century Gothic"/>
          <w:spacing w:val="-5"/>
        </w:rPr>
        <w:t xml:space="preserve"> </w:t>
      </w:r>
      <w:r w:rsidRPr="004369E7">
        <w:rPr>
          <w:rFonts w:ascii="Century Gothic" w:hAnsi="Century Gothic"/>
        </w:rPr>
        <w:t>form</w:t>
      </w:r>
      <w:r w:rsidRPr="004369E7">
        <w:rPr>
          <w:rFonts w:ascii="Century Gothic" w:hAnsi="Century Gothic"/>
          <w:spacing w:val="-5"/>
        </w:rPr>
        <w:t xml:space="preserve"> </w:t>
      </w:r>
      <w:r w:rsidRPr="004369E7">
        <w:rPr>
          <w:rFonts w:ascii="Century Gothic" w:hAnsi="Century Gothic"/>
        </w:rPr>
        <w:t xml:space="preserve">at </w:t>
      </w:r>
      <w:hyperlink r:id="rId36" w:anchor="online" w:history="1">
        <w:r w:rsidR="00054217" w:rsidRPr="00016FD7">
          <w:rPr>
            <w:rStyle w:val="Hyperlink"/>
            <w:rFonts w:ascii="Century Gothic" w:hAnsi="Century Gothic"/>
            <w:spacing w:val="-2"/>
          </w:rPr>
          <w:t>www.hse.gov.uk/riddor/report.htm#online</w:t>
        </w:r>
      </w:hyperlink>
    </w:p>
    <w:p w14:paraId="02EEF96D" w14:textId="77777777" w:rsidR="00802FE1" w:rsidRPr="004369E7" w:rsidRDefault="00802FE1" w:rsidP="00D87246">
      <w:pPr>
        <w:spacing w:line="453" w:lineRule="auto"/>
        <w:ind w:left="567" w:right="1071"/>
        <w:jc w:val="both"/>
        <w:rPr>
          <w:rFonts w:ascii="Century Gothic" w:hAnsi="Century Gothic"/>
        </w:rPr>
        <w:sectPr w:rsidR="00802FE1" w:rsidRPr="004369E7">
          <w:headerReference w:type="default" r:id="rId37"/>
          <w:pgSz w:w="11910" w:h="16840"/>
          <w:pgMar w:top="1340" w:right="660" w:bottom="280" w:left="540" w:header="0" w:footer="0" w:gutter="0"/>
          <w:cols w:space="720"/>
        </w:sectPr>
      </w:pPr>
    </w:p>
    <w:p w14:paraId="24E37E4D" w14:textId="77777777" w:rsidR="00802FE1" w:rsidRPr="004369E7" w:rsidRDefault="00EB2A15" w:rsidP="00D87246">
      <w:pPr>
        <w:spacing w:before="79"/>
        <w:ind w:left="567" w:right="1071"/>
        <w:jc w:val="center"/>
        <w:rPr>
          <w:rFonts w:ascii="Century Gothic" w:hAnsi="Century Gothic"/>
          <w:b/>
          <w:sz w:val="28"/>
        </w:rPr>
      </w:pPr>
      <w:r w:rsidRPr="004369E7">
        <w:rPr>
          <w:rFonts w:ascii="Century Gothic" w:hAnsi="Century Gothic"/>
          <w:b/>
          <w:color w:val="355E90"/>
          <w:spacing w:val="-2"/>
          <w:sz w:val="28"/>
        </w:rPr>
        <w:lastRenderedPageBreak/>
        <w:t>Appendices</w:t>
      </w:r>
    </w:p>
    <w:p w14:paraId="69DA4ABF" w14:textId="77777777" w:rsidR="001777D6" w:rsidRDefault="001777D6" w:rsidP="00D87246">
      <w:pPr>
        <w:spacing w:before="60" w:line="292" w:lineRule="auto"/>
        <w:ind w:left="567" w:right="1071"/>
        <w:jc w:val="center"/>
        <w:rPr>
          <w:rFonts w:ascii="Century Gothic" w:hAnsi="Century Gothic"/>
          <w:b/>
          <w:w w:val="105"/>
          <w:sz w:val="20"/>
          <w:szCs w:val="20"/>
        </w:rPr>
      </w:pPr>
    </w:p>
    <w:p w14:paraId="46711030" w14:textId="6A1D82D2" w:rsidR="00802FE1" w:rsidRDefault="00EB2A15" w:rsidP="00D87246">
      <w:pPr>
        <w:spacing w:before="60" w:line="292" w:lineRule="auto"/>
        <w:ind w:left="567" w:right="1071"/>
        <w:jc w:val="center"/>
        <w:rPr>
          <w:rFonts w:ascii="Century Gothic" w:hAnsi="Century Gothic"/>
          <w:b/>
          <w:w w:val="105"/>
          <w:sz w:val="20"/>
          <w:szCs w:val="20"/>
        </w:rPr>
      </w:pPr>
      <w:r w:rsidRPr="00054217">
        <w:rPr>
          <w:rFonts w:ascii="Century Gothic" w:hAnsi="Century Gothic"/>
          <w:b/>
          <w:w w:val="105"/>
          <w:sz w:val="20"/>
          <w:szCs w:val="20"/>
        </w:rPr>
        <w:t>Contains</w:t>
      </w:r>
      <w:r w:rsidRPr="00054217">
        <w:rPr>
          <w:rFonts w:ascii="Century Gothic" w:hAnsi="Century Gothic"/>
          <w:b/>
          <w:spacing w:val="-2"/>
          <w:w w:val="105"/>
          <w:sz w:val="20"/>
          <w:szCs w:val="20"/>
        </w:rPr>
        <w:t xml:space="preserve"> </w:t>
      </w:r>
      <w:r w:rsidRPr="00054217">
        <w:rPr>
          <w:rFonts w:ascii="Century Gothic" w:hAnsi="Century Gothic"/>
          <w:b/>
          <w:w w:val="105"/>
          <w:sz w:val="20"/>
          <w:szCs w:val="20"/>
        </w:rPr>
        <w:t>public</w:t>
      </w:r>
      <w:r w:rsidRPr="00054217">
        <w:rPr>
          <w:rFonts w:ascii="Century Gothic" w:hAnsi="Century Gothic"/>
          <w:b/>
          <w:spacing w:val="-2"/>
          <w:w w:val="105"/>
          <w:sz w:val="20"/>
          <w:szCs w:val="20"/>
        </w:rPr>
        <w:t xml:space="preserve"> </w:t>
      </w:r>
      <w:r w:rsidR="009817AF">
        <w:rPr>
          <w:rFonts w:ascii="Century Gothic" w:hAnsi="Century Gothic"/>
          <w:b/>
          <w:w w:val="105"/>
          <w:sz w:val="20"/>
          <w:szCs w:val="20"/>
        </w:rPr>
        <w:t>sec</w:t>
      </w:r>
      <w:r w:rsidRPr="00054217">
        <w:rPr>
          <w:rFonts w:ascii="Century Gothic" w:hAnsi="Century Gothic"/>
          <w:b/>
          <w:w w:val="105"/>
          <w:sz w:val="20"/>
          <w:szCs w:val="20"/>
        </w:rPr>
        <w:t>tor</w:t>
      </w:r>
      <w:r w:rsidRPr="00054217">
        <w:rPr>
          <w:rFonts w:ascii="Century Gothic" w:hAnsi="Century Gothic"/>
          <w:b/>
          <w:spacing w:val="-2"/>
          <w:w w:val="105"/>
          <w:sz w:val="20"/>
          <w:szCs w:val="20"/>
        </w:rPr>
        <w:t xml:space="preserve"> </w:t>
      </w:r>
      <w:r w:rsidRPr="00054217">
        <w:rPr>
          <w:rFonts w:ascii="Century Gothic" w:hAnsi="Century Gothic"/>
          <w:b/>
          <w:w w:val="105"/>
          <w:sz w:val="20"/>
          <w:szCs w:val="20"/>
        </w:rPr>
        <w:t>information</w:t>
      </w:r>
      <w:r w:rsidRPr="00054217">
        <w:rPr>
          <w:rFonts w:ascii="Century Gothic" w:hAnsi="Century Gothic"/>
          <w:b/>
          <w:spacing w:val="-2"/>
          <w:w w:val="105"/>
          <w:sz w:val="20"/>
          <w:szCs w:val="20"/>
        </w:rPr>
        <w:t xml:space="preserve"> </w:t>
      </w:r>
      <w:r w:rsidRPr="00054217">
        <w:rPr>
          <w:rFonts w:ascii="Century Gothic" w:hAnsi="Century Gothic"/>
          <w:b/>
          <w:w w:val="105"/>
          <w:sz w:val="20"/>
          <w:szCs w:val="20"/>
        </w:rPr>
        <w:t>published</w:t>
      </w:r>
      <w:r w:rsidRPr="00054217">
        <w:rPr>
          <w:rFonts w:ascii="Century Gothic" w:hAnsi="Century Gothic"/>
          <w:b/>
          <w:spacing w:val="-2"/>
          <w:w w:val="105"/>
          <w:sz w:val="20"/>
          <w:szCs w:val="20"/>
        </w:rPr>
        <w:t xml:space="preserve"> </w:t>
      </w:r>
      <w:r w:rsidRPr="00054217">
        <w:rPr>
          <w:rFonts w:ascii="Century Gothic" w:hAnsi="Century Gothic"/>
          <w:b/>
          <w:w w:val="105"/>
          <w:sz w:val="20"/>
          <w:szCs w:val="20"/>
        </w:rPr>
        <w:t>by</w:t>
      </w:r>
      <w:r w:rsidRPr="00054217">
        <w:rPr>
          <w:rFonts w:ascii="Century Gothic" w:hAnsi="Century Gothic"/>
          <w:b/>
          <w:spacing w:val="-2"/>
          <w:w w:val="105"/>
          <w:sz w:val="20"/>
          <w:szCs w:val="20"/>
        </w:rPr>
        <w:t xml:space="preserve"> </w:t>
      </w:r>
      <w:r w:rsidRPr="00054217">
        <w:rPr>
          <w:rFonts w:ascii="Century Gothic" w:hAnsi="Century Gothic"/>
          <w:b/>
          <w:w w:val="105"/>
          <w:sz w:val="20"/>
          <w:szCs w:val="20"/>
        </w:rPr>
        <w:t>the Health and</w:t>
      </w:r>
      <w:r w:rsidRPr="00054217">
        <w:rPr>
          <w:rFonts w:ascii="Century Gothic" w:hAnsi="Century Gothic"/>
          <w:b/>
          <w:spacing w:val="-2"/>
          <w:w w:val="105"/>
          <w:sz w:val="20"/>
          <w:szCs w:val="20"/>
        </w:rPr>
        <w:t xml:space="preserve"> </w:t>
      </w:r>
      <w:r w:rsidRPr="00054217">
        <w:rPr>
          <w:rFonts w:ascii="Century Gothic" w:hAnsi="Century Gothic"/>
          <w:b/>
          <w:w w:val="105"/>
          <w:sz w:val="20"/>
          <w:szCs w:val="20"/>
        </w:rPr>
        <w:t>Safety</w:t>
      </w:r>
      <w:r w:rsidRPr="00054217">
        <w:rPr>
          <w:rFonts w:ascii="Century Gothic" w:hAnsi="Century Gothic"/>
          <w:b/>
          <w:spacing w:val="-2"/>
          <w:w w:val="105"/>
          <w:sz w:val="20"/>
          <w:szCs w:val="20"/>
        </w:rPr>
        <w:t xml:space="preserve"> </w:t>
      </w:r>
      <w:r w:rsidRPr="00054217">
        <w:rPr>
          <w:rFonts w:ascii="Century Gothic" w:hAnsi="Century Gothic"/>
          <w:b/>
          <w:w w:val="105"/>
          <w:sz w:val="20"/>
          <w:szCs w:val="20"/>
        </w:rPr>
        <w:t>Executive</w:t>
      </w:r>
      <w:r w:rsidRPr="00054217">
        <w:rPr>
          <w:rFonts w:ascii="Century Gothic" w:hAnsi="Century Gothic"/>
          <w:b/>
          <w:spacing w:val="-2"/>
          <w:w w:val="105"/>
          <w:sz w:val="20"/>
          <w:szCs w:val="20"/>
        </w:rPr>
        <w:t xml:space="preserve"> </w:t>
      </w:r>
      <w:r w:rsidRPr="00054217">
        <w:rPr>
          <w:rFonts w:ascii="Century Gothic" w:hAnsi="Century Gothic"/>
          <w:b/>
          <w:w w:val="105"/>
          <w:sz w:val="20"/>
          <w:szCs w:val="20"/>
        </w:rPr>
        <w:t>and</w:t>
      </w:r>
      <w:r w:rsidRPr="00054217">
        <w:rPr>
          <w:rFonts w:ascii="Century Gothic" w:hAnsi="Century Gothic"/>
          <w:b/>
          <w:spacing w:val="-2"/>
          <w:w w:val="105"/>
          <w:sz w:val="20"/>
          <w:szCs w:val="20"/>
        </w:rPr>
        <w:t xml:space="preserve"> </w:t>
      </w:r>
      <w:r w:rsidRPr="00054217">
        <w:rPr>
          <w:rFonts w:ascii="Century Gothic" w:hAnsi="Century Gothic"/>
          <w:b/>
          <w:w w:val="105"/>
          <w:sz w:val="20"/>
          <w:szCs w:val="20"/>
        </w:rPr>
        <w:t>other government departments and licensed under the Open Government Licence</w:t>
      </w:r>
    </w:p>
    <w:p w14:paraId="22132D55" w14:textId="77777777" w:rsidR="001777D6" w:rsidRDefault="001777D6" w:rsidP="00D87246">
      <w:pPr>
        <w:spacing w:before="60" w:line="292" w:lineRule="auto"/>
        <w:ind w:left="567" w:right="1071"/>
        <w:jc w:val="both"/>
        <w:rPr>
          <w:rFonts w:ascii="Century Gothic" w:hAnsi="Century Gothic"/>
          <w:bCs/>
          <w:w w:val="105"/>
          <w:sz w:val="20"/>
          <w:szCs w:val="20"/>
        </w:rPr>
      </w:pPr>
    </w:p>
    <w:p w14:paraId="56DAE20B" w14:textId="767282DC" w:rsidR="00054217" w:rsidRDefault="00054217" w:rsidP="00D87246">
      <w:pPr>
        <w:spacing w:before="60" w:line="292" w:lineRule="auto"/>
        <w:ind w:left="567" w:right="1071"/>
        <w:jc w:val="both"/>
        <w:rPr>
          <w:rFonts w:ascii="Century Gothic" w:hAnsi="Century Gothic"/>
          <w:bCs/>
          <w:w w:val="105"/>
          <w:sz w:val="20"/>
          <w:szCs w:val="20"/>
        </w:rPr>
      </w:pPr>
      <w:r w:rsidRPr="00054217">
        <w:rPr>
          <w:rFonts w:ascii="Century Gothic" w:hAnsi="Century Gothic"/>
          <w:bCs/>
          <w:w w:val="105"/>
          <w:sz w:val="20"/>
          <w:szCs w:val="20"/>
        </w:rPr>
        <w:t>Regulatory</w:t>
      </w:r>
      <w:r>
        <w:rPr>
          <w:rFonts w:ascii="Century Gothic" w:hAnsi="Century Gothic"/>
          <w:bCs/>
          <w:w w:val="105"/>
          <w:sz w:val="20"/>
          <w:szCs w:val="20"/>
        </w:rPr>
        <w:t xml:space="preserve"> Reform (Fire Safety Order 2005) – A short guide to making your premises safe from fire</w:t>
      </w:r>
    </w:p>
    <w:p w14:paraId="75C384F8" w14:textId="15B37506" w:rsidR="00054217" w:rsidRDefault="00054217" w:rsidP="00D87246">
      <w:pPr>
        <w:spacing w:before="60" w:line="292" w:lineRule="auto"/>
        <w:ind w:left="567" w:right="1071"/>
        <w:jc w:val="both"/>
        <w:rPr>
          <w:rFonts w:ascii="Century Gothic" w:hAnsi="Century Gothic"/>
          <w:bCs/>
          <w:w w:val="105"/>
          <w:sz w:val="20"/>
          <w:szCs w:val="20"/>
        </w:rPr>
      </w:pPr>
      <w:r>
        <w:rPr>
          <w:rFonts w:ascii="Century Gothic" w:hAnsi="Century Gothic"/>
          <w:bCs/>
          <w:w w:val="105"/>
          <w:sz w:val="20"/>
          <w:szCs w:val="20"/>
        </w:rPr>
        <w:t>Electrical safety and you – a Brief Guide HSE INDG (231)</w:t>
      </w:r>
    </w:p>
    <w:p w14:paraId="209D2FAD" w14:textId="2FFD11A0" w:rsidR="00054217" w:rsidRDefault="00054217" w:rsidP="00D87246">
      <w:pPr>
        <w:spacing w:before="60" w:line="292" w:lineRule="auto"/>
        <w:ind w:left="567" w:right="1071"/>
        <w:jc w:val="both"/>
        <w:rPr>
          <w:rFonts w:ascii="Century Gothic" w:hAnsi="Century Gothic"/>
          <w:bCs/>
          <w:w w:val="105"/>
          <w:sz w:val="20"/>
          <w:szCs w:val="20"/>
        </w:rPr>
      </w:pPr>
      <w:r>
        <w:rPr>
          <w:rFonts w:ascii="Century Gothic" w:hAnsi="Century Gothic"/>
          <w:bCs/>
          <w:w w:val="105"/>
          <w:sz w:val="20"/>
          <w:szCs w:val="20"/>
        </w:rPr>
        <w:t>Gas Appliances HSE INDG(238)</w:t>
      </w:r>
    </w:p>
    <w:p w14:paraId="1A99F368" w14:textId="67C5CD82" w:rsidR="00054217" w:rsidRDefault="00054217" w:rsidP="00D87246">
      <w:pPr>
        <w:spacing w:before="60" w:line="292" w:lineRule="auto"/>
        <w:ind w:left="567" w:right="1071"/>
        <w:jc w:val="both"/>
        <w:rPr>
          <w:rFonts w:ascii="Century Gothic" w:hAnsi="Century Gothic"/>
          <w:bCs/>
          <w:w w:val="105"/>
          <w:sz w:val="20"/>
          <w:szCs w:val="20"/>
        </w:rPr>
      </w:pPr>
      <w:r>
        <w:rPr>
          <w:rFonts w:ascii="Century Gothic" w:hAnsi="Century Gothic"/>
          <w:bCs/>
          <w:w w:val="105"/>
          <w:sz w:val="20"/>
          <w:szCs w:val="20"/>
        </w:rPr>
        <w:t>Legionnaire’s Disease</w:t>
      </w:r>
      <w:r w:rsidR="00E22D24">
        <w:rPr>
          <w:rFonts w:ascii="Century Gothic" w:hAnsi="Century Gothic"/>
          <w:bCs/>
          <w:w w:val="105"/>
          <w:sz w:val="20"/>
          <w:szCs w:val="20"/>
        </w:rPr>
        <w:t xml:space="preserve"> – A Brief Guide for Duty Holders HSE INDG (458)</w:t>
      </w:r>
    </w:p>
    <w:p w14:paraId="2A69F016" w14:textId="7F27FF2A" w:rsidR="00E22D24" w:rsidRDefault="00E22D24" w:rsidP="00D87246">
      <w:pPr>
        <w:spacing w:before="60" w:line="292" w:lineRule="auto"/>
        <w:ind w:left="567" w:right="1071"/>
        <w:jc w:val="both"/>
        <w:rPr>
          <w:rFonts w:ascii="Century Gothic" w:hAnsi="Century Gothic"/>
          <w:bCs/>
          <w:w w:val="105"/>
          <w:sz w:val="20"/>
          <w:szCs w:val="20"/>
        </w:rPr>
      </w:pPr>
      <w:r>
        <w:rPr>
          <w:rFonts w:ascii="Century Gothic" w:hAnsi="Century Gothic"/>
          <w:bCs/>
          <w:w w:val="105"/>
          <w:sz w:val="20"/>
          <w:szCs w:val="20"/>
        </w:rPr>
        <w:t>Catering advice for charity and community groups providing food – Food Standards Agency</w:t>
      </w:r>
    </w:p>
    <w:p w14:paraId="3C74F474" w14:textId="518B3241" w:rsidR="00E22D24" w:rsidRDefault="00E22D24" w:rsidP="00D87246">
      <w:pPr>
        <w:spacing w:before="60" w:line="292" w:lineRule="auto"/>
        <w:ind w:left="567" w:right="1071"/>
        <w:jc w:val="both"/>
        <w:rPr>
          <w:rFonts w:ascii="Century Gothic" w:hAnsi="Century Gothic"/>
          <w:bCs/>
          <w:w w:val="105"/>
          <w:sz w:val="20"/>
          <w:szCs w:val="20"/>
        </w:rPr>
      </w:pPr>
      <w:r>
        <w:rPr>
          <w:rFonts w:ascii="Century Gothic" w:hAnsi="Century Gothic"/>
          <w:bCs/>
          <w:w w:val="105"/>
          <w:sz w:val="20"/>
          <w:szCs w:val="20"/>
        </w:rPr>
        <w:t>Asbestos in Buildings HSE INDG (233)</w:t>
      </w:r>
    </w:p>
    <w:p w14:paraId="6413D455" w14:textId="6A74DC4F" w:rsidR="00E22D24" w:rsidRDefault="00E22D24" w:rsidP="00D87246">
      <w:pPr>
        <w:spacing w:before="60" w:line="292" w:lineRule="auto"/>
        <w:ind w:left="567" w:right="1071"/>
        <w:jc w:val="both"/>
        <w:rPr>
          <w:rFonts w:ascii="Century Gothic" w:hAnsi="Century Gothic"/>
          <w:bCs/>
          <w:w w:val="105"/>
          <w:sz w:val="20"/>
          <w:szCs w:val="20"/>
        </w:rPr>
      </w:pPr>
      <w:r>
        <w:rPr>
          <w:rFonts w:ascii="Century Gothic" w:hAnsi="Century Gothic"/>
          <w:bCs/>
          <w:w w:val="105"/>
          <w:sz w:val="20"/>
          <w:szCs w:val="20"/>
        </w:rPr>
        <w:t>Read the Label, How to find out if chemicals are dangerous HSE INDG (352)</w:t>
      </w:r>
    </w:p>
    <w:p w14:paraId="2034C48D" w14:textId="13F9B170" w:rsidR="00E22D24" w:rsidRDefault="00E22D24" w:rsidP="00D87246">
      <w:pPr>
        <w:spacing w:before="60" w:line="292" w:lineRule="auto"/>
        <w:ind w:left="567" w:right="1071"/>
        <w:jc w:val="both"/>
        <w:rPr>
          <w:rFonts w:ascii="Century Gothic" w:hAnsi="Century Gothic"/>
          <w:bCs/>
          <w:w w:val="105"/>
          <w:sz w:val="20"/>
          <w:szCs w:val="20"/>
        </w:rPr>
      </w:pPr>
      <w:r>
        <w:rPr>
          <w:rFonts w:ascii="Century Gothic" w:hAnsi="Century Gothic"/>
          <w:bCs/>
          <w:w w:val="105"/>
          <w:sz w:val="20"/>
          <w:szCs w:val="20"/>
        </w:rPr>
        <w:t>Using Contractors – A Brief Guide HSE INDG (368)</w:t>
      </w:r>
    </w:p>
    <w:p w14:paraId="6D18C663" w14:textId="609C747C" w:rsidR="00E22D24" w:rsidRDefault="00E22D24" w:rsidP="00D87246">
      <w:pPr>
        <w:spacing w:before="60" w:line="292" w:lineRule="auto"/>
        <w:ind w:left="567" w:right="1071"/>
        <w:jc w:val="both"/>
        <w:rPr>
          <w:rFonts w:ascii="Century Gothic" w:hAnsi="Century Gothic"/>
          <w:bCs/>
          <w:w w:val="105"/>
          <w:sz w:val="20"/>
          <w:szCs w:val="20"/>
        </w:rPr>
      </w:pPr>
      <w:r>
        <w:rPr>
          <w:rFonts w:ascii="Century Gothic" w:hAnsi="Century Gothic"/>
          <w:bCs/>
          <w:w w:val="105"/>
          <w:sz w:val="20"/>
          <w:szCs w:val="20"/>
        </w:rPr>
        <w:t>Village hall, Example Risk Assessment HSE</w:t>
      </w:r>
    </w:p>
    <w:p w14:paraId="6D2D9774" w14:textId="1773FA2C" w:rsidR="00E22D24" w:rsidRDefault="00E22D24" w:rsidP="00D87246">
      <w:pPr>
        <w:spacing w:before="60" w:line="292" w:lineRule="auto"/>
        <w:ind w:left="567" w:right="1071"/>
        <w:jc w:val="both"/>
        <w:rPr>
          <w:rFonts w:ascii="Century Gothic" w:hAnsi="Century Gothic"/>
          <w:bCs/>
          <w:w w:val="105"/>
          <w:sz w:val="20"/>
          <w:szCs w:val="20"/>
        </w:rPr>
      </w:pPr>
      <w:r>
        <w:rPr>
          <w:rFonts w:ascii="Century Gothic" w:hAnsi="Century Gothic"/>
          <w:bCs/>
          <w:w w:val="105"/>
          <w:sz w:val="20"/>
          <w:szCs w:val="20"/>
        </w:rPr>
        <w:t>Safe Use of ladders and stepladders a Brief Guide HSE INDG (455)</w:t>
      </w:r>
    </w:p>
    <w:p w14:paraId="628CE071" w14:textId="77777777" w:rsidR="00E22D24" w:rsidRPr="00054217" w:rsidRDefault="00E22D24" w:rsidP="00D87246">
      <w:pPr>
        <w:spacing w:before="60" w:line="292" w:lineRule="auto"/>
        <w:ind w:left="567" w:right="1071"/>
        <w:jc w:val="both"/>
        <w:rPr>
          <w:rFonts w:ascii="Century Gothic" w:hAnsi="Century Gothic"/>
          <w:bCs/>
          <w:sz w:val="20"/>
          <w:szCs w:val="20"/>
        </w:rPr>
      </w:pPr>
    </w:p>
    <w:p w14:paraId="7A86E577" w14:textId="77777777" w:rsidR="00802FE1" w:rsidRPr="00054217" w:rsidRDefault="00802FE1" w:rsidP="00D87246">
      <w:pPr>
        <w:pStyle w:val="BodyText"/>
        <w:spacing w:before="6"/>
        <w:ind w:left="567" w:right="1071"/>
        <w:rPr>
          <w:rFonts w:ascii="Century Gothic" w:hAnsi="Century Gothic"/>
          <w:bCs/>
        </w:rPr>
      </w:pPr>
    </w:p>
    <w:p w14:paraId="13834E23" w14:textId="77777777" w:rsidR="00802FE1" w:rsidRPr="004369E7" w:rsidRDefault="00802FE1" w:rsidP="00D87246">
      <w:pPr>
        <w:pStyle w:val="BodyText"/>
        <w:spacing w:before="5"/>
        <w:ind w:left="567" w:right="1071"/>
        <w:rPr>
          <w:rFonts w:ascii="Century Gothic" w:hAnsi="Century Gothic"/>
          <w:sz w:val="21"/>
        </w:rPr>
      </w:pPr>
    </w:p>
    <w:p w14:paraId="2F594472" w14:textId="77777777" w:rsidR="00802FE1" w:rsidRPr="004369E7" w:rsidRDefault="00EB2A15" w:rsidP="00D87246">
      <w:pPr>
        <w:ind w:left="567" w:right="1071"/>
        <w:jc w:val="center"/>
        <w:rPr>
          <w:rFonts w:ascii="Century Gothic" w:hAnsi="Century Gothic"/>
          <w:b/>
          <w:sz w:val="28"/>
        </w:rPr>
      </w:pPr>
      <w:r w:rsidRPr="004369E7">
        <w:rPr>
          <w:rFonts w:ascii="Century Gothic" w:hAnsi="Century Gothic"/>
          <w:b/>
          <w:color w:val="355E90"/>
          <w:sz w:val="28"/>
        </w:rPr>
        <w:t>Useful</w:t>
      </w:r>
      <w:r w:rsidRPr="004369E7">
        <w:rPr>
          <w:rFonts w:ascii="Century Gothic" w:hAnsi="Century Gothic"/>
          <w:b/>
          <w:color w:val="355E90"/>
          <w:spacing w:val="-6"/>
          <w:sz w:val="28"/>
        </w:rPr>
        <w:t xml:space="preserve"> </w:t>
      </w:r>
      <w:r w:rsidRPr="004369E7">
        <w:rPr>
          <w:rFonts w:ascii="Century Gothic" w:hAnsi="Century Gothic"/>
          <w:b/>
          <w:color w:val="355E90"/>
          <w:spacing w:val="-2"/>
          <w:sz w:val="28"/>
        </w:rPr>
        <w:t>forms</w:t>
      </w:r>
    </w:p>
    <w:p w14:paraId="0EA397F1" w14:textId="77777777" w:rsidR="00802FE1" w:rsidRPr="004369E7" w:rsidRDefault="00802FE1" w:rsidP="00D87246">
      <w:pPr>
        <w:pStyle w:val="BodyText"/>
        <w:spacing w:before="8"/>
        <w:ind w:left="567" w:right="1071"/>
        <w:rPr>
          <w:rFonts w:ascii="Century Gothic" w:hAnsi="Century Gothic"/>
          <w:b/>
          <w:sz w:val="47"/>
        </w:rPr>
      </w:pPr>
    </w:p>
    <w:p w14:paraId="3508B9D0" w14:textId="77777777" w:rsidR="00802FE1" w:rsidRPr="000E6719" w:rsidRDefault="00EB2A15" w:rsidP="004B066A">
      <w:pPr>
        <w:pStyle w:val="Heading9"/>
        <w:numPr>
          <w:ilvl w:val="1"/>
          <w:numId w:val="28"/>
        </w:numPr>
        <w:tabs>
          <w:tab w:val="left" w:pos="2234"/>
          <w:tab w:val="left" w:pos="2235"/>
        </w:tabs>
        <w:ind w:left="567" w:right="1071" w:firstLine="0"/>
        <w:rPr>
          <w:rFonts w:ascii="Century Gothic" w:hAnsi="Century Gothic"/>
        </w:rPr>
      </w:pPr>
      <w:r w:rsidRPr="000E6719">
        <w:rPr>
          <w:rFonts w:ascii="Century Gothic" w:hAnsi="Century Gothic"/>
        </w:rPr>
        <w:t>Health</w:t>
      </w:r>
      <w:r w:rsidRPr="000E6719">
        <w:rPr>
          <w:rFonts w:ascii="Century Gothic" w:hAnsi="Century Gothic"/>
          <w:spacing w:val="-8"/>
        </w:rPr>
        <w:t xml:space="preserve"> </w:t>
      </w:r>
      <w:r w:rsidRPr="000E6719">
        <w:rPr>
          <w:rFonts w:ascii="Century Gothic" w:hAnsi="Century Gothic"/>
        </w:rPr>
        <w:t>and</w:t>
      </w:r>
      <w:r w:rsidRPr="000E6719">
        <w:rPr>
          <w:rFonts w:ascii="Century Gothic" w:hAnsi="Century Gothic"/>
          <w:spacing w:val="-7"/>
        </w:rPr>
        <w:t xml:space="preserve"> </w:t>
      </w:r>
      <w:r w:rsidRPr="000E6719">
        <w:rPr>
          <w:rFonts w:ascii="Century Gothic" w:hAnsi="Century Gothic"/>
        </w:rPr>
        <w:t>safety</w:t>
      </w:r>
      <w:r w:rsidRPr="000E6719">
        <w:rPr>
          <w:rFonts w:ascii="Century Gothic" w:hAnsi="Century Gothic"/>
          <w:spacing w:val="-3"/>
        </w:rPr>
        <w:t xml:space="preserve"> </w:t>
      </w:r>
      <w:r w:rsidRPr="000E6719">
        <w:rPr>
          <w:rFonts w:ascii="Century Gothic" w:hAnsi="Century Gothic"/>
        </w:rPr>
        <w:t>checklist</w:t>
      </w:r>
      <w:r w:rsidRPr="000E6719">
        <w:rPr>
          <w:rFonts w:ascii="Century Gothic" w:hAnsi="Century Gothic"/>
          <w:spacing w:val="-3"/>
        </w:rPr>
        <w:t xml:space="preserve"> </w:t>
      </w:r>
      <w:r w:rsidRPr="000E6719">
        <w:rPr>
          <w:rFonts w:ascii="Century Gothic" w:hAnsi="Century Gothic"/>
        </w:rPr>
        <w:t>for</w:t>
      </w:r>
      <w:r w:rsidRPr="000E6719">
        <w:rPr>
          <w:rFonts w:ascii="Century Gothic" w:hAnsi="Century Gothic"/>
          <w:spacing w:val="-8"/>
        </w:rPr>
        <w:t xml:space="preserve"> </w:t>
      </w:r>
      <w:r w:rsidRPr="000E6719">
        <w:rPr>
          <w:rFonts w:ascii="Century Gothic" w:hAnsi="Century Gothic"/>
        </w:rPr>
        <w:t>village</w:t>
      </w:r>
      <w:r w:rsidRPr="000E6719">
        <w:rPr>
          <w:rFonts w:ascii="Century Gothic" w:hAnsi="Century Gothic"/>
          <w:spacing w:val="-5"/>
        </w:rPr>
        <w:t xml:space="preserve"> </w:t>
      </w:r>
      <w:r w:rsidRPr="000E6719">
        <w:rPr>
          <w:rFonts w:ascii="Century Gothic" w:hAnsi="Century Gothic"/>
        </w:rPr>
        <w:t>and</w:t>
      </w:r>
      <w:r w:rsidRPr="000E6719">
        <w:rPr>
          <w:rFonts w:ascii="Century Gothic" w:hAnsi="Century Gothic"/>
          <w:spacing w:val="-7"/>
        </w:rPr>
        <w:t xml:space="preserve"> </w:t>
      </w:r>
      <w:r w:rsidRPr="000E6719">
        <w:rPr>
          <w:rFonts w:ascii="Century Gothic" w:hAnsi="Century Gothic"/>
        </w:rPr>
        <w:t>community</w:t>
      </w:r>
      <w:r w:rsidRPr="000E6719">
        <w:rPr>
          <w:rFonts w:ascii="Century Gothic" w:hAnsi="Century Gothic"/>
          <w:spacing w:val="-7"/>
        </w:rPr>
        <w:t xml:space="preserve"> </w:t>
      </w:r>
      <w:r w:rsidRPr="000E6719">
        <w:rPr>
          <w:rFonts w:ascii="Century Gothic" w:hAnsi="Century Gothic"/>
          <w:spacing w:val="-2"/>
        </w:rPr>
        <w:t>halls</w:t>
      </w:r>
    </w:p>
    <w:p w14:paraId="2ACD426C" w14:textId="77777777" w:rsidR="00802FE1" w:rsidRPr="004369E7" w:rsidRDefault="00EB2A15" w:rsidP="004B066A">
      <w:pPr>
        <w:pStyle w:val="ListParagraph"/>
        <w:numPr>
          <w:ilvl w:val="1"/>
          <w:numId w:val="28"/>
        </w:numPr>
        <w:tabs>
          <w:tab w:val="left" w:pos="2187"/>
        </w:tabs>
        <w:spacing w:before="44"/>
        <w:ind w:left="567" w:right="1071" w:firstLine="0"/>
        <w:rPr>
          <w:rFonts w:ascii="Century Gothic" w:hAnsi="Century Gothic"/>
          <w:b/>
        </w:rPr>
      </w:pPr>
      <w:r w:rsidRPr="004369E7">
        <w:rPr>
          <w:rFonts w:ascii="Century Gothic" w:hAnsi="Century Gothic"/>
          <w:b/>
        </w:rPr>
        <w:t>Accident</w:t>
      </w:r>
      <w:r w:rsidRPr="004369E7">
        <w:rPr>
          <w:rFonts w:ascii="Century Gothic" w:hAnsi="Century Gothic"/>
          <w:b/>
          <w:spacing w:val="-8"/>
        </w:rPr>
        <w:t xml:space="preserve"> </w:t>
      </w:r>
      <w:r w:rsidRPr="004369E7">
        <w:rPr>
          <w:rFonts w:ascii="Century Gothic" w:hAnsi="Century Gothic"/>
          <w:b/>
        </w:rPr>
        <w:t>report</w:t>
      </w:r>
      <w:r w:rsidRPr="004369E7">
        <w:rPr>
          <w:rFonts w:ascii="Century Gothic" w:hAnsi="Century Gothic"/>
          <w:b/>
          <w:spacing w:val="-4"/>
        </w:rPr>
        <w:t xml:space="preserve"> </w:t>
      </w:r>
      <w:r w:rsidRPr="004369E7">
        <w:rPr>
          <w:rFonts w:ascii="Century Gothic" w:hAnsi="Century Gothic"/>
          <w:b/>
        </w:rPr>
        <w:t>and</w:t>
      </w:r>
      <w:r w:rsidRPr="004369E7">
        <w:rPr>
          <w:rFonts w:ascii="Century Gothic" w:hAnsi="Century Gothic"/>
          <w:b/>
          <w:spacing w:val="-3"/>
        </w:rPr>
        <w:t xml:space="preserve"> </w:t>
      </w:r>
      <w:r w:rsidRPr="004369E7">
        <w:rPr>
          <w:rFonts w:ascii="Century Gothic" w:hAnsi="Century Gothic"/>
          <w:b/>
          <w:spacing w:val="-2"/>
        </w:rPr>
        <w:t>investigation</w:t>
      </w:r>
    </w:p>
    <w:p w14:paraId="1F79E541" w14:textId="77777777" w:rsidR="00802FE1" w:rsidRPr="004369E7" w:rsidRDefault="00802FE1" w:rsidP="00D87246">
      <w:pPr>
        <w:ind w:left="567" w:right="1071"/>
        <w:rPr>
          <w:rFonts w:ascii="Century Gothic" w:hAnsi="Century Gothic"/>
        </w:rPr>
        <w:sectPr w:rsidR="00802FE1" w:rsidRPr="004369E7">
          <w:headerReference w:type="default" r:id="rId38"/>
          <w:pgSz w:w="11910" w:h="16840"/>
          <w:pgMar w:top="1340" w:right="660" w:bottom="280" w:left="540" w:header="0" w:footer="0" w:gutter="0"/>
          <w:cols w:space="720"/>
        </w:sectPr>
      </w:pPr>
    </w:p>
    <w:p w14:paraId="225CB50C" w14:textId="77777777" w:rsidR="00802FE1" w:rsidRPr="004369E7" w:rsidRDefault="00EB2A15" w:rsidP="004A2131">
      <w:pPr>
        <w:pStyle w:val="BodyText"/>
        <w:rPr>
          <w:rFonts w:ascii="Century Gothic" w:hAnsi="Century Gothic"/>
          <w:b/>
        </w:rPr>
      </w:pPr>
      <w:r w:rsidRPr="004369E7">
        <w:rPr>
          <w:rFonts w:ascii="Century Gothic" w:hAnsi="Century Gothic"/>
          <w:noProof/>
        </w:rPr>
        <w:lastRenderedPageBreak/>
        <w:drawing>
          <wp:anchor distT="0" distB="0" distL="0" distR="0" simplePos="0" relativeHeight="251175936" behindDoc="0" locked="0" layoutInCell="1" allowOverlap="1" wp14:anchorId="20B63BD8" wp14:editId="0A229EFF">
            <wp:simplePos x="0" y="0"/>
            <wp:positionH relativeFrom="page">
              <wp:posOffset>6740838</wp:posOffset>
            </wp:positionH>
            <wp:positionV relativeFrom="page">
              <wp:posOffset>0</wp:posOffset>
            </wp:positionV>
            <wp:extent cx="818181" cy="10674061"/>
            <wp:effectExtent l="0" t="0" r="0" b="0"/>
            <wp:wrapNone/>
            <wp:docPr id="25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34.png"/>
                    <pic:cNvPicPr/>
                  </pic:nvPicPr>
                  <pic:blipFill>
                    <a:blip r:embed="rId39" cstate="print"/>
                    <a:stretch>
                      <a:fillRect/>
                    </a:stretch>
                  </pic:blipFill>
                  <pic:spPr>
                    <a:xfrm>
                      <a:off x="0" y="0"/>
                      <a:ext cx="818181" cy="10674061"/>
                    </a:xfrm>
                    <a:prstGeom prst="rect">
                      <a:avLst/>
                    </a:prstGeom>
                  </pic:spPr>
                </pic:pic>
              </a:graphicData>
            </a:graphic>
          </wp:anchor>
        </w:drawing>
      </w:r>
    </w:p>
    <w:p w14:paraId="599A5D4E" w14:textId="31E33A73" w:rsidR="00802FE1" w:rsidRPr="004369E7" w:rsidRDefault="001777D6" w:rsidP="004A2131">
      <w:pPr>
        <w:pStyle w:val="BodyText"/>
        <w:rPr>
          <w:rFonts w:ascii="Century Gothic" w:hAnsi="Century Gothic"/>
          <w:b/>
        </w:rPr>
      </w:pPr>
      <w:r w:rsidRPr="004369E7">
        <w:rPr>
          <w:rFonts w:ascii="Century Gothic" w:hAnsi="Century Gothic"/>
          <w:noProof/>
        </w:rPr>
        <w:drawing>
          <wp:anchor distT="0" distB="0" distL="0" distR="0" simplePos="0" relativeHeight="251166720" behindDoc="0" locked="0" layoutInCell="1" allowOverlap="1" wp14:anchorId="6D3A41B9" wp14:editId="114C2666">
            <wp:simplePos x="0" y="0"/>
            <wp:positionH relativeFrom="page">
              <wp:posOffset>407670</wp:posOffset>
            </wp:positionH>
            <wp:positionV relativeFrom="paragraph">
              <wp:posOffset>127635</wp:posOffset>
            </wp:positionV>
            <wp:extent cx="524510" cy="438785"/>
            <wp:effectExtent l="0" t="0" r="0" b="0"/>
            <wp:wrapNone/>
            <wp:docPr id="26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5.png"/>
                    <pic:cNvPicPr/>
                  </pic:nvPicPr>
                  <pic:blipFill>
                    <a:blip r:embed="rId40" cstate="print"/>
                    <a:stretch>
                      <a:fillRect/>
                    </a:stretch>
                  </pic:blipFill>
                  <pic:spPr>
                    <a:xfrm>
                      <a:off x="0" y="0"/>
                      <a:ext cx="524510" cy="438785"/>
                    </a:xfrm>
                    <a:prstGeom prst="rect">
                      <a:avLst/>
                    </a:prstGeom>
                  </pic:spPr>
                </pic:pic>
              </a:graphicData>
            </a:graphic>
          </wp:anchor>
        </w:drawing>
      </w:r>
    </w:p>
    <w:p w14:paraId="11FA7246" w14:textId="77777777" w:rsidR="00802FE1" w:rsidRPr="004369E7" w:rsidRDefault="00802FE1" w:rsidP="004A2131">
      <w:pPr>
        <w:pStyle w:val="BodyText"/>
        <w:spacing w:before="8"/>
        <w:rPr>
          <w:rFonts w:ascii="Century Gothic" w:hAnsi="Century Gothic"/>
          <w:b/>
          <w:sz w:val="24"/>
        </w:rPr>
      </w:pPr>
    </w:p>
    <w:p w14:paraId="3730EEDE" w14:textId="7E658263" w:rsidR="001777D6" w:rsidRDefault="001777D6" w:rsidP="004A2131">
      <w:pPr>
        <w:spacing w:before="86"/>
        <w:rPr>
          <w:rFonts w:ascii="Century Gothic" w:hAnsi="Century Gothic"/>
          <w:color w:val="211D1F"/>
          <w:sz w:val="43"/>
        </w:rPr>
      </w:pPr>
    </w:p>
    <w:p w14:paraId="4FFEA159" w14:textId="39F2C7AE" w:rsidR="00802FE1" w:rsidRPr="004369E7" w:rsidRDefault="00EB2A15" w:rsidP="004A2131">
      <w:pPr>
        <w:spacing w:before="86"/>
        <w:rPr>
          <w:rFonts w:ascii="Century Gothic" w:hAnsi="Century Gothic"/>
          <w:sz w:val="43"/>
        </w:rPr>
      </w:pPr>
      <w:r w:rsidRPr="004369E7">
        <w:rPr>
          <w:rFonts w:ascii="Century Gothic" w:hAnsi="Century Gothic"/>
          <w:color w:val="211D1F"/>
          <w:sz w:val="43"/>
        </w:rPr>
        <w:t>HM</w:t>
      </w:r>
      <w:r w:rsidRPr="004369E7">
        <w:rPr>
          <w:rFonts w:ascii="Century Gothic" w:hAnsi="Century Gothic"/>
          <w:color w:val="211D1F"/>
          <w:spacing w:val="10"/>
          <w:sz w:val="43"/>
        </w:rPr>
        <w:t xml:space="preserve"> </w:t>
      </w:r>
      <w:r w:rsidRPr="004369E7">
        <w:rPr>
          <w:rFonts w:ascii="Century Gothic" w:hAnsi="Century Gothic"/>
          <w:color w:val="211D1F"/>
          <w:spacing w:val="-2"/>
          <w:sz w:val="43"/>
        </w:rPr>
        <w:t>Government</w:t>
      </w:r>
    </w:p>
    <w:p w14:paraId="7680BCD4" w14:textId="77777777" w:rsidR="00802FE1" w:rsidRPr="004369E7" w:rsidRDefault="00802FE1" w:rsidP="004A2131">
      <w:pPr>
        <w:pStyle w:val="BodyText"/>
        <w:rPr>
          <w:rFonts w:ascii="Century Gothic" w:hAnsi="Century Gothic"/>
          <w:sz w:val="48"/>
        </w:rPr>
      </w:pPr>
    </w:p>
    <w:p w14:paraId="43D907A1" w14:textId="77777777" w:rsidR="00802FE1" w:rsidRPr="004369E7" w:rsidRDefault="00802FE1" w:rsidP="004A2131">
      <w:pPr>
        <w:pStyle w:val="BodyText"/>
        <w:spacing w:before="11"/>
        <w:rPr>
          <w:rFonts w:ascii="Century Gothic" w:hAnsi="Century Gothic"/>
          <w:sz w:val="39"/>
        </w:rPr>
      </w:pPr>
    </w:p>
    <w:p w14:paraId="780673A4" w14:textId="77777777" w:rsidR="00802FE1" w:rsidRPr="004369E7" w:rsidRDefault="00EB2A15" w:rsidP="004A2131">
      <w:pPr>
        <w:jc w:val="center"/>
        <w:rPr>
          <w:rFonts w:ascii="Century Gothic" w:hAnsi="Century Gothic"/>
          <w:sz w:val="29"/>
        </w:rPr>
      </w:pPr>
      <w:r w:rsidRPr="004369E7">
        <w:rPr>
          <w:rFonts w:ascii="Century Gothic" w:hAnsi="Century Gothic"/>
          <w:color w:val="211D1F"/>
          <w:w w:val="90"/>
          <w:sz w:val="29"/>
        </w:rPr>
        <w:t>Regulatory</w:t>
      </w:r>
      <w:r w:rsidRPr="004369E7">
        <w:rPr>
          <w:rFonts w:ascii="Century Gothic" w:hAnsi="Century Gothic"/>
          <w:color w:val="211D1F"/>
          <w:spacing w:val="13"/>
          <w:sz w:val="29"/>
        </w:rPr>
        <w:t xml:space="preserve"> </w:t>
      </w:r>
      <w:r w:rsidRPr="004369E7">
        <w:rPr>
          <w:rFonts w:ascii="Century Gothic" w:hAnsi="Century Gothic"/>
          <w:color w:val="211D1F"/>
          <w:w w:val="90"/>
          <w:sz w:val="29"/>
        </w:rPr>
        <w:t>Reform</w:t>
      </w:r>
      <w:r w:rsidRPr="004369E7">
        <w:rPr>
          <w:rFonts w:ascii="Century Gothic" w:hAnsi="Century Gothic"/>
          <w:color w:val="211D1F"/>
          <w:spacing w:val="8"/>
          <w:sz w:val="29"/>
        </w:rPr>
        <w:t xml:space="preserve"> </w:t>
      </w:r>
      <w:r w:rsidRPr="004369E7">
        <w:rPr>
          <w:rFonts w:ascii="Century Gothic" w:hAnsi="Century Gothic"/>
          <w:color w:val="211D1F"/>
          <w:w w:val="90"/>
          <w:sz w:val="29"/>
        </w:rPr>
        <w:t>(Fire</w:t>
      </w:r>
      <w:r w:rsidRPr="004369E7">
        <w:rPr>
          <w:rFonts w:ascii="Century Gothic" w:hAnsi="Century Gothic"/>
          <w:color w:val="211D1F"/>
          <w:spacing w:val="-6"/>
          <w:w w:val="90"/>
          <w:sz w:val="29"/>
        </w:rPr>
        <w:t xml:space="preserve"> </w:t>
      </w:r>
      <w:r w:rsidRPr="004369E7">
        <w:rPr>
          <w:rFonts w:ascii="Century Gothic" w:hAnsi="Century Gothic"/>
          <w:color w:val="211D1F"/>
          <w:w w:val="90"/>
          <w:sz w:val="29"/>
        </w:rPr>
        <w:t>Safety)</w:t>
      </w:r>
      <w:r w:rsidRPr="004369E7">
        <w:rPr>
          <w:rFonts w:ascii="Century Gothic" w:hAnsi="Century Gothic"/>
          <w:color w:val="211D1F"/>
          <w:spacing w:val="3"/>
          <w:sz w:val="29"/>
        </w:rPr>
        <w:t xml:space="preserve"> </w:t>
      </w:r>
      <w:r w:rsidRPr="004369E7">
        <w:rPr>
          <w:rFonts w:ascii="Century Gothic" w:hAnsi="Century Gothic"/>
          <w:color w:val="211D1F"/>
          <w:w w:val="90"/>
          <w:sz w:val="29"/>
        </w:rPr>
        <w:t>Order</w:t>
      </w:r>
      <w:r w:rsidRPr="004369E7">
        <w:rPr>
          <w:rFonts w:ascii="Century Gothic" w:hAnsi="Century Gothic"/>
          <w:color w:val="211D1F"/>
          <w:spacing w:val="2"/>
          <w:sz w:val="29"/>
        </w:rPr>
        <w:t xml:space="preserve"> </w:t>
      </w:r>
      <w:r w:rsidRPr="004369E7">
        <w:rPr>
          <w:rFonts w:ascii="Century Gothic" w:hAnsi="Century Gothic"/>
          <w:color w:val="211D1F"/>
          <w:spacing w:val="-4"/>
          <w:w w:val="90"/>
          <w:sz w:val="29"/>
        </w:rPr>
        <w:t>2005</w:t>
      </w:r>
    </w:p>
    <w:p w14:paraId="2A8F57B6" w14:textId="77777777" w:rsidR="00802FE1" w:rsidRPr="004369E7" w:rsidRDefault="00EB2A15" w:rsidP="004A2131">
      <w:pPr>
        <w:spacing w:before="95"/>
        <w:jc w:val="center"/>
        <w:rPr>
          <w:rFonts w:ascii="Century Gothic" w:hAnsi="Century Gothic"/>
          <w:b/>
          <w:sz w:val="74"/>
        </w:rPr>
      </w:pPr>
      <w:r w:rsidRPr="004369E7">
        <w:rPr>
          <w:rFonts w:ascii="Century Gothic" w:hAnsi="Century Gothic"/>
          <w:b/>
          <w:color w:val="211D1F"/>
          <w:w w:val="95"/>
          <w:sz w:val="74"/>
        </w:rPr>
        <w:t>A</w:t>
      </w:r>
      <w:r w:rsidRPr="004369E7">
        <w:rPr>
          <w:rFonts w:ascii="Century Gothic" w:hAnsi="Century Gothic"/>
          <w:b/>
          <w:color w:val="211D1F"/>
          <w:spacing w:val="-42"/>
          <w:w w:val="95"/>
          <w:sz w:val="74"/>
        </w:rPr>
        <w:t xml:space="preserve"> </w:t>
      </w:r>
      <w:r w:rsidRPr="004369E7">
        <w:rPr>
          <w:rFonts w:ascii="Century Gothic" w:hAnsi="Century Gothic"/>
          <w:b/>
          <w:color w:val="211D1F"/>
          <w:w w:val="95"/>
          <w:sz w:val="74"/>
        </w:rPr>
        <w:t>short</w:t>
      </w:r>
      <w:r w:rsidRPr="004369E7">
        <w:rPr>
          <w:rFonts w:ascii="Century Gothic" w:hAnsi="Century Gothic"/>
          <w:b/>
          <w:color w:val="211D1F"/>
          <w:spacing w:val="-37"/>
          <w:w w:val="95"/>
          <w:sz w:val="74"/>
        </w:rPr>
        <w:t xml:space="preserve"> </w:t>
      </w:r>
      <w:r w:rsidRPr="004369E7">
        <w:rPr>
          <w:rFonts w:ascii="Century Gothic" w:hAnsi="Century Gothic"/>
          <w:b/>
          <w:color w:val="211D1F"/>
          <w:w w:val="95"/>
          <w:sz w:val="74"/>
        </w:rPr>
        <w:t>guide</w:t>
      </w:r>
      <w:r w:rsidRPr="004369E7">
        <w:rPr>
          <w:rFonts w:ascii="Century Gothic" w:hAnsi="Century Gothic"/>
          <w:b/>
          <w:color w:val="211D1F"/>
          <w:spacing w:val="-41"/>
          <w:w w:val="95"/>
          <w:sz w:val="74"/>
        </w:rPr>
        <w:t xml:space="preserve"> </w:t>
      </w:r>
      <w:r w:rsidRPr="004369E7">
        <w:rPr>
          <w:rFonts w:ascii="Century Gothic" w:hAnsi="Century Gothic"/>
          <w:b/>
          <w:color w:val="211D1F"/>
          <w:w w:val="95"/>
          <w:sz w:val="74"/>
        </w:rPr>
        <w:t xml:space="preserve">to </w:t>
      </w:r>
      <w:r w:rsidRPr="004369E7">
        <w:rPr>
          <w:rFonts w:ascii="Century Gothic" w:hAnsi="Century Gothic"/>
          <w:b/>
          <w:color w:val="211D1F"/>
          <w:w w:val="85"/>
          <w:sz w:val="74"/>
        </w:rPr>
        <w:t xml:space="preserve">making your premises </w:t>
      </w:r>
      <w:r w:rsidRPr="004369E7">
        <w:rPr>
          <w:rFonts w:ascii="Century Gothic" w:hAnsi="Century Gothic"/>
          <w:b/>
          <w:color w:val="211D1F"/>
          <w:w w:val="95"/>
          <w:sz w:val="74"/>
        </w:rPr>
        <w:t>safe</w:t>
      </w:r>
      <w:r w:rsidRPr="004369E7">
        <w:rPr>
          <w:rFonts w:ascii="Century Gothic" w:hAnsi="Century Gothic"/>
          <w:b/>
          <w:color w:val="211D1F"/>
          <w:spacing w:val="-42"/>
          <w:w w:val="95"/>
          <w:sz w:val="74"/>
        </w:rPr>
        <w:t xml:space="preserve"> </w:t>
      </w:r>
      <w:r w:rsidRPr="004369E7">
        <w:rPr>
          <w:rFonts w:ascii="Century Gothic" w:hAnsi="Century Gothic"/>
          <w:b/>
          <w:color w:val="211D1F"/>
          <w:w w:val="95"/>
          <w:sz w:val="74"/>
        </w:rPr>
        <w:t>from</w:t>
      </w:r>
      <w:r w:rsidRPr="004369E7">
        <w:rPr>
          <w:rFonts w:ascii="Century Gothic" w:hAnsi="Century Gothic"/>
          <w:b/>
          <w:color w:val="211D1F"/>
          <w:spacing w:val="-41"/>
          <w:w w:val="95"/>
          <w:sz w:val="74"/>
        </w:rPr>
        <w:t xml:space="preserve"> </w:t>
      </w:r>
      <w:r w:rsidRPr="004369E7">
        <w:rPr>
          <w:rFonts w:ascii="Century Gothic" w:hAnsi="Century Gothic"/>
          <w:b/>
          <w:color w:val="211D1F"/>
          <w:w w:val="95"/>
          <w:sz w:val="74"/>
        </w:rPr>
        <w:t>fire</w:t>
      </w:r>
    </w:p>
    <w:p w14:paraId="5824A1C7" w14:textId="77777777" w:rsidR="00802FE1" w:rsidRPr="004369E7" w:rsidRDefault="00EB2A15" w:rsidP="004A2131">
      <w:pPr>
        <w:pStyle w:val="BodyText"/>
        <w:spacing w:before="6"/>
        <w:rPr>
          <w:rFonts w:ascii="Century Gothic" w:hAnsi="Century Gothic"/>
          <w:b/>
        </w:rPr>
      </w:pPr>
      <w:r w:rsidRPr="004369E7">
        <w:rPr>
          <w:rFonts w:ascii="Century Gothic" w:hAnsi="Century Gothic"/>
          <w:noProof/>
        </w:rPr>
        <w:drawing>
          <wp:anchor distT="0" distB="0" distL="0" distR="0" simplePos="0" relativeHeight="250883072" behindDoc="0" locked="0" layoutInCell="1" allowOverlap="1" wp14:anchorId="479671C9" wp14:editId="71980D0D">
            <wp:simplePos x="0" y="0"/>
            <wp:positionH relativeFrom="page">
              <wp:posOffset>415196</wp:posOffset>
            </wp:positionH>
            <wp:positionV relativeFrom="paragraph">
              <wp:posOffset>165660</wp:posOffset>
            </wp:positionV>
            <wp:extent cx="5976907" cy="5193792"/>
            <wp:effectExtent l="0" t="0" r="0" b="0"/>
            <wp:wrapTopAndBottom/>
            <wp:docPr id="2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36.jpeg"/>
                    <pic:cNvPicPr/>
                  </pic:nvPicPr>
                  <pic:blipFill>
                    <a:blip r:embed="rId41" cstate="print"/>
                    <a:stretch>
                      <a:fillRect/>
                    </a:stretch>
                  </pic:blipFill>
                  <pic:spPr>
                    <a:xfrm>
                      <a:off x="0" y="0"/>
                      <a:ext cx="5976907" cy="5193792"/>
                    </a:xfrm>
                    <a:prstGeom prst="rect">
                      <a:avLst/>
                    </a:prstGeom>
                  </pic:spPr>
                </pic:pic>
              </a:graphicData>
            </a:graphic>
          </wp:anchor>
        </w:drawing>
      </w:r>
    </w:p>
    <w:p w14:paraId="105F4622" w14:textId="77777777" w:rsidR="00802FE1" w:rsidRPr="004369E7" w:rsidRDefault="00802FE1" w:rsidP="004A2131">
      <w:pPr>
        <w:pStyle w:val="BodyText"/>
        <w:rPr>
          <w:rFonts w:ascii="Century Gothic" w:hAnsi="Century Gothic"/>
          <w:b/>
          <w:sz w:val="98"/>
        </w:rPr>
      </w:pPr>
    </w:p>
    <w:p w14:paraId="00BA0643" w14:textId="2E8F74A2" w:rsidR="00802FE1" w:rsidRPr="004369E7" w:rsidRDefault="00802FE1" w:rsidP="004A2131">
      <w:pPr>
        <w:pStyle w:val="Heading6"/>
        <w:spacing w:before="0" w:line="367" w:lineRule="exact"/>
        <w:rPr>
          <w:rFonts w:ascii="Century Gothic" w:hAnsi="Century Gothic"/>
        </w:rPr>
      </w:pPr>
    </w:p>
    <w:p w14:paraId="7B8ED7BB" w14:textId="77777777" w:rsidR="00802FE1" w:rsidRPr="004369E7" w:rsidRDefault="00802FE1" w:rsidP="004A2131">
      <w:pPr>
        <w:spacing w:line="367" w:lineRule="exact"/>
        <w:rPr>
          <w:rFonts w:ascii="Century Gothic" w:hAnsi="Century Gothic"/>
        </w:rPr>
        <w:sectPr w:rsidR="00802FE1" w:rsidRPr="004369E7">
          <w:headerReference w:type="default" r:id="rId42"/>
          <w:pgSz w:w="11910" w:h="16840"/>
          <w:pgMar w:top="0" w:right="660" w:bottom="0" w:left="540" w:header="0" w:footer="0" w:gutter="0"/>
          <w:cols w:space="720"/>
        </w:sectPr>
      </w:pPr>
    </w:p>
    <w:p w14:paraId="31F72542" w14:textId="28085FB2" w:rsidR="00802FE1" w:rsidRPr="004369E7" w:rsidRDefault="00802FE1" w:rsidP="004A2131">
      <w:pPr>
        <w:pStyle w:val="BodyText"/>
        <w:rPr>
          <w:rFonts w:ascii="Century Gothic" w:hAnsi="Century Gothic"/>
          <w:b/>
        </w:rPr>
      </w:pPr>
    </w:p>
    <w:p w14:paraId="715D31CF" w14:textId="77777777" w:rsidR="00802FE1" w:rsidRPr="004369E7" w:rsidRDefault="00802FE1" w:rsidP="004A2131">
      <w:pPr>
        <w:pStyle w:val="BodyText"/>
        <w:rPr>
          <w:rFonts w:ascii="Century Gothic" w:hAnsi="Century Gothic"/>
          <w:b/>
        </w:rPr>
      </w:pPr>
    </w:p>
    <w:p w14:paraId="1F4CD46D" w14:textId="77777777" w:rsidR="00802FE1" w:rsidRPr="004369E7" w:rsidRDefault="00802FE1" w:rsidP="004A2131">
      <w:pPr>
        <w:pStyle w:val="BodyText"/>
        <w:spacing w:before="8"/>
        <w:rPr>
          <w:rFonts w:ascii="Century Gothic" w:hAnsi="Century Gothic"/>
          <w:b/>
          <w:sz w:val="27"/>
        </w:rPr>
      </w:pPr>
    </w:p>
    <w:p w14:paraId="617E27BF" w14:textId="507A37F4" w:rsidR="00802FE1" w:rsidRPr="004369E7" w:rsidRDefault="00EB2A15" w:rsidP="001777D6">
      <w:pPr>
        <w:spacing w:before="90"/>
        <w:ind w:firstLine="720"/>
        <w:rPr>
          <w:rFonts w:ascii="Century Gothic" w:hAnsi="Century Gothic"/>
          <w:b/>
          <w:sz w:val="32"/>
        </w:rPr>
      </w:pPr>
      <w:r w:rsidRPr="004369E7">
        <w:rPr>
          <w:rFonts w:ascii="Century Gothic" w:hAnsi="Century Gothic"/>
          <w:b/>
          <w:color w:val="211D1F"/>
          <w:spacing w:val="-2"/>
          <w:w w:val="105"/>
          <w:sz w:val="32"/>
        </w:rPr>
        <w:t>Introduction</w:t>
      </w:r>
    </w:p>
    <w:p w14:paraId="3FC7B589" w14:textId="77777777" w:rsidR="00802FE1" w:rsidRPr="004369E7" w:rsidRDefault="00EB2A15" w:rsidP="001777D6">
      <w:pPr>
        <w:spacing w:before="49" w:line="273" w:lineRule="auto"/>
        <w:ind w:firstLine="720"/>
        <w:rPr>
          <w:rFonts w:ascii="Century Gothic" w:hAnsi="Century Gothic"/>
          <w:sz w:val="30"/>
        </w:rPr>
      </w:pPr>
      <w:r w:rsidRPr="004369E7">
        <w:rPr>
          <w:rFonts w:ascii="Century Gothic" w:hAnsi="Century Gothic"/>
          <w:color w:val="211D1F"/>
          <w:w w:val="105"/>
          <w:sz w:val="30"/>
        </w:rPr>
        <w:t>This booklet provides simple and practical advice to people</w:t>
      </w:r>
    </w:p>
    <w:p w14:paraId="6B8C18DE" w14:textId="77777777" w:rsidR="00802FE1" w:rsidRPr="004369E7" w:rsidRDefault="00EB2A15" w:rsidP="001777D6">
      <w:pPr>
        <w:spacing w:before="7" w:line="273" w:lineRule="auto"/>
        <w:ind w:firstLine="720"/>
        <w:rPr>
          <w:rFonts w:ascii="Century Gothic" w:hAnsi="Century Gothic"/>
          <w:sz w:val="30"/>
        </w:rPr>
      </w:pPr>
      <w:r w:rsidRPr="004369E7">
        <w:rPr>
          <w:rFonts w:ascii="Century Gothic" w:hAnsi="Century Gothic"/>
          <w:color w:val="211D1F"/>
          <w:sz w:val="30"/>
        </w:rPr>
        <w:t>responsible for fire safety in small and medium-sized</w:t>
      </w:r>
      <w:r w:rsidRPr="004369E7">
        <w:rPr>
          <w:rFonts w:ascii="Century Gothic" w:hAnsi="Century Gothic"/>
          <w:color w:val="211D1F"/>
          <w:spacing w:val="40"/>
          <w:sz w:val="30"/>
        </w:rPr>
        <w:t xml:space="preserve"> </w:t>
      </w:r>
      <w:r w:rsidRPr="004369E7">
        <w:rPr>
          <w:rFonts w:ascii="Century Gothic" w:hAnsi="Century Gothic"/>
          <w:color w:val="211D1F"/>
          <w:sz w:val="30"/>
        </w:rPr>
        <w:t>businesses.</w:t>
      </w:r>
    </w:p>
    <w:p w14:paraId="78A2DD27" w14:textId="77777777" w:rsidR="00802FE1" w:rsidRPr="004369E7" w:rsidRDefault="00802FE1" w:rsidP="004A2131">
      <w:pPr>
        <w:pStyle w:val="BodyText"/>
        <w:spacing w:before="9"/>
        <w:rPr>
          <w:rFonts w:ascii="Century Gothic" w:hAnsi="Century Gothic"/>
          <w:sz w:val="34"/>
        </w:rPr>
      </w:pPr>
    </w:p>
    <w:p w14:paraId="1B0B1F93" w14:textId="77777777" w:rsidR="00802FE1" w:rsidRPr="004369E7" w:rsidRDefault="00EB2A15" w:rsidP="001777D6">
      <w:pPr>
        <w:spacing w:line="276" w:lineRule="auto"/>
        <w:ind w:left="720"/>
        <w:rPr>
          <w:rFonts w:ascii="Century Gothic" w:hAnsi="Century Gothic"/>
          <w:sz w:val="30"/>
        </w:rPr>
      </w:pPr>
      <w:r w:rsidRPr="004369E7">
        <w:rPr>
          <w:rFonts w:ascii="Century Gothic" w:hAnsi="Century Gothic"/>
          <w:color w:val="211D1F"/>
          <w:sz w:val="30"/>
        </w:rPr>
        <w:t>It provides guidance on how to</w:t>
      </w:r>
      <w:r w:rsidRPr="004369E7">
        <w:rPr>
          <w:rFonts w:ascii="Century Gothic" w:hAnsi="Century Gothic"/>
          <w:color w:val="211D1F"/>
          <w:spacing w:val="40"/>
          <w:sz w:val="30"/>
        </w:rPr>
        <w:t xml:space="preserve"> </w:t>
      </w:r>
      <w:r w:rsidRPr="004369E7">
        <w:rPr>
          <w:rFonts w:ascii="Century Gothic" w:hAnsi="Century Gothic"/>
          <w:color w:val="211D1F"/>
          <w:sz w:val="30"/>
        </w:rPr>
        <w:t>make</w:t>
      </w:r>
      <w:r w:rsidRPr="004369E7">
        <w:rPr>
          <w:rFonts w:ascii="Century Gothic" w:hAnsi="Century Gothic"/>
          <w:color w:val="211D1F"/>
          <w:spacing w:val="40"/>
          <w:sz w:val="30"/>
        </w:rPr>
        <w:t xml:space="preserve"> </w:t>
      </w:r>
      <w:r w:rsidRPr="004369E7">
        <w:rPr>
          <w:rFonts w:ascii="Century Gothic" w:hAnsi="Century Gothic"/>
          <w:color w:val="211D1F"/>
          <w:sz w:val="30"/>
        </w:rPr>
        <w:t>sure</w:t>
      </w:r>
      <w:r w:rsidRPr="004369E7">
        <w:rPr>
          <w:rFonts w:ascii="Century Gothic" w:hAnsi="Century Gothic"/>
          <w:color w:val="211D1F"/>
          <w:spacing w:val="40"/>
          <w:sz w:val="30"/>
        </w:rPr>
        <w:t xml:space="preserve"> </w:t>
      </w:r>
      <w:r w:rsidRPr="004369E7">
        <w:rPr>
          <w:rFonts w:ascii="Century Gothic" w:hAnsi="Century Gothic"/>
          <w:color w:val="211D1F"/>
          <w:sz w:val="30"/>
        </w:rPr>
        <w:t>that</w:t>
      </w:r>
      <w:r w:rsidRPr="004369E7">
        <w:rPr>
          <w:rFonts w:ascii="Century Gothic" w:hAnsi="Century Gothic"/>
          <w:color w:val="211D1F"/>
          <w:spacing w:val="40"/>
          <w:sz w:val="30"/>
        </w:rPr>
        <w:t xml:space="preserve"> </w:t>
      </w:r>
      <w:r w:rsidRPr="004369E7">
        <w:rPr>
          <w:rFonts w:ascii="Century Gothic" w:hAnsi="Century Gothic"/>
          <w:color w:val="211D1F"/>
          <w:sz w:val="30"/>
        </w:rPr>
        <w:t>you</w:t>
      </w:r>
      <w:r w:rsidRPr="004369E7">
        <w:rPr>
          <w:rFonts w:ascii="Century Gothic" w:hAnsi="Century Gothic"/>
          <w:color w:val="211D1F"/>
          <w:spacing w:val="40"/>
          <w:sz w:val="30"/>
        </w:rPr>
        <w:t xml:space="preserve"> </w:t>
      </w:r>
      <w:r w:rsidRPr="004369E7">
        <w:rPr>
          <w:rFonts w:ascii="Century Gothic" w:hAnsi="Century Gothic"/>
          <w:color w:val="211D1F"/>
          <w:sz w:val="30"/>
        </w:rPr>
        <w:t>are</w:t>
      </w:r>
      <w:r w:rsidRPr="004369E7">
        <w:rPr>
          <w:rFonts w:ascii="Century Gothic" w:hAnsi="Century Gothic"/>
          <w:color w:val="211D1F"/>
          <w:spacing w:val="40"/>
          <w:sz w:val="30"/>
        </w:rPr>
        <w:t xml:space="preserve"> </w:t>
      </w:r>
      <w:r w:rsidRPr="004369E7">
        <w:rPr>
          <w:rFonts w:ascii="Century Gothic" w:hAnsi="Century Gothic"/>
          <w:color w:val="211D1F"/>
          <w:sz w:val="30"/>
        </w:rPr>
        <w:t>meeting</w:t>
      </w:r>
      <w:r w:rsidRPr="004369E7">
        <w:rPr>
          <w:rFonts w:ascii="Century Gothic" w:hAnsi="Century Gothic"/>
          <w:color w:val="211D1F"/>
          <w:spacing w:val="40"/>
          <w:sz w:val="30"/>
        </w:rPr>
        <w:t xml:space="preserve"> </w:t>
      </w:r>
      <w:r w:rsidRPr="004369E7">
        <w:rPr>
          <w:rFonts w:ascii="Century Gothic" w:hAnsi="Century Gothic"/>
          <w:color w:val="211D1F"/>
          <w:sz w:val="30"/>
        </w:rPr>
        <w:t>the Regulatory Reform (Fire Safety) Order 2005.</w:t>
      </w:r>
    </w:p>
    <w:p w14:paraId="14C70E5E" w14:textId="77777777" w:rsidR="00802FE1" w:rsidRPr="004369E7" w:rsidRDefault="00802FE1" w:rsidP="004A2131">
      <w:pPr>
        <w:pStyle w:val="BodyText"/>
        <w:spacing w:before="7"/>
        <w:rPr>
          <w:rFonts w:ascii="Century Gothic" w:hAnsi="Century Gothic"/>
          <w:sz w:val="34"/>
        </w:rPr>
      </w:pPr>
    </w:p>
    <w:p w14:paraId="337ED5F6" w14:textId="77777777" w:rsidR="00802FE1" w:rsidRPr="004369E7" w:rsidRDefault="00EB2A15" w:rsidP="001777D6">
      <w:pPr>
        <w:spacing w:line="276" w:lineRule="auto"/>
        <w:ind w:left="720"/>
        <w:rPr>
          <w:rFonts w:ascii="Century Gothic" w:hAnsi="Century Gothic"/>
          <w:sz w:val="30"/>
        </w:rPr>
      </w:pPr>
      <w:r w:rsidRPr="004369E7">
        <w:rPr>
          <w:rFonts w:ascii="Century Gothic" w:hAnsi="Century Gothic"/>
          <w:color w:val="211D1F"/>
          <w:w w:val="105"/>
          <w:sz w:val="30"/>
        </w:rPr>
        <w:t>It is not a detailed guide, and it does not replace any of our more wide-ranging guides.</w:t>
      </w:r>
    </w:p>
    <w:p w14:paraId="23E2FF7B" w14:textId="77777777" w:rsidR="00802FE1" w:rsidRPr="004369E7" w:rsidRDefault="00802FE1" w:rsidP="004A2131">
      <w:pPr>
        <w:pStyle w:val="BodyText"/>
        <w:spacing w:before="6"/>
        <w:rPr>
          <w:rFonts w:ascii="Century Gothic" w:hAnsi="Century Gothic"/>
          <w:sz w:val="26"/>
        </w:rPr>
      </w:pPr>
    </w:p>
    <w:p w14:paraId="566FE59A" w14:textId="77777777" w:rsidR="00802FE1" w:rsidRPr="004369E7" w:rsidRDefault="00EB2A15" w:rsidP="001777D6">
      <w:pPr>
        <w:spacing w:before="91" w:line="276" w:lineRule="auto"/>
        <w:ind w:left="720"/>
        <w:rPr>
          <w:rFonts w:ascii="Century Gothic" w:hAnsi="Century Gothic"/>
          <w:sz w:val="30"/>
        </w:rPr>
      </w:pPr>
      <w:r w:rsidRPr="004369E7">
        <w:rPr>
          <w:rFonts w:ascii="Century Gothic" w:hAnsi="Century Gothic"/>
          <w:color w:val="211D1F"/>
          <w:w w:val="105"/>
          <w:sz w:val="30"/>
        </w:rPr>
        <w:t>If</w:t>
      </w:r>
      <w:r w:rsidRPr="004369E7">
        <w:rPr>
          <w:rFonts w:ascii="Century Gothic" w:hAnsi="Century Gothic"/>
          <w:color w:val="211D1F"/>
          <w:spacing w:val="-6"/>
          <w:w w:val="105"/>
          <w:sz w:val="30"/>
        </w:rPr>
        <w:t xml:space="preserve"> </w:t>
      </w:r>
      <w:r w:rsidRPr="004369E7">
        <w:rPr>
          <w:rFonts w:ascii="Century Gothic" w:hAnsi="Century Gothic"/>
          <w:color w:val="211D1F"/>
          <w:w w:val="105"/>
          <w:sz w:val="30"/>
        </w:rPr>
        <w:t>you feel</w:t>
      </w:r>
      <w:r w:rsidRPr="004369E7">
        <w:rPr>
          <w:rFonts w:ascii="Century Gothic" w:hAnsi="Century Gothic"/>
          <w:color w:val="211D1F"/>
          <w:spacing w:val="-2"/>
          <w:w w:val="105"/>
          <w:sz w:val="30"/>
        </w:rPr>
        <w:t xml:space="preserve"> </w:t>
      </w:r>
      <w:r w:rsidRPr="004369E7">
        <w:rPr>
          <w:rFonts w:ascii="Century Gothic" w:hAnsi="Century Gothic"/>
          <w:color w:val="211D1F"/>
          <w:w w:val="105"/>
          <w:sz w:val="30"/>
        </w:rPr>
        <w:t>that you need more information, you</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can find</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details on how to get the various guides and a list of other useful reading material at the end of this leaflet.</w:t>
      </w:r>
    </w:p>
    <w:p w14:paraId="1DC82F92" w14:textId="77777777" w:rsidR="00802FE1" w:rsidRPr="004369E7" w:rsidRDefault="00802FE1" w:rsidP="004A2131">
      <w:pPr>
        <w:pStyle w:val="BodyText"/>
        <w:rPr>
          <w:rFonts w:ascii="Century Gothic" w:hAnsi="Century Gothic"/>
          <w:sz w:val="34"/>
        </w:rPr>
      </w:pPr>
    </w:p>
    <w:p w14:paraId="23D5B9B9" w14:textId="77777777" w:rsidR="00802FE1" w:rsidRPr="004369E7" w:rsidRDefault="00802FE1" w:rsidP="004A2131">
      <w:pPr>
        <w:pStyle w:val="BodyText"/>
        <w:spacing w:before="5"/>
        <w:rPr>
          <w:rFonts w:ascii="Century Gothic" w:hAnsi="Century Gothic"/>
          <w:sz w:val="33"/>
        </w:rPr>
      </w:pPr>
    </w:p>
    <w:p w14:paraId="5942C533" w14:textId="1E153422" w:rsidR="00802FE1" w:rsidRPr="004369E7" w:rsidRDefault="00EB2A15" w:rsidP="00814CBB">
      <w:pPr>
        <w:spacing w:line="273" w:lineRule="auto"/>
        <w:ind w:left="720"/>
        <w:rPr>
          <w:rFonts w:ascii="Century Gothic" w:hAnsi="Century Gothic"/>
          <w:sz w:val="30"/>
        </w:rPr>
      </w:pPr>
      <w:r w:rsidRPr="004369E7">
        <w:rPr>
          <w:rFonts w:ascii="Century Gothic" w:hAnsi="Century Gothic"/>
          <w:b/>
          <w:color w:val="211D1F"/>
          <w:sz w:val="32"/>
        </w:rPr>
        <w:t>What</w:t>
      </w:r>
      <w:r w:rsidRPr="004369E7">
        <w:rPr>
          <w:rFonts w:ascii="Century Gothic" w:hAnsi="Century Gothic"/>
          <w:b/>
          <w:color w:val="211D1F"/>
          <w:spacing w:val="40"/>
          <w:sz w:val="32"/>
        </w:rPr>
        <w:t xml:space="preserve"> </w:t>
      </w:r>
      <w:r w:rsidRPr="004369E7">
        <w:rPr>
          <w:rFonts w:ascii="Century Gothic" w:hAnsi="Century Gothic"/>
          <w:b/>
          <w:color w:val="211D1F"/>
          <w:sz w:val="32"/>
        </w:rPr>
        <w:t>is the Regulatory</w:t>
      </w:r>
      <w:r w:rsidRPr="004369E7">
        <w:rPr>
          <w:rFonts w:ascii="Century Gothic" w:hAnsi="Century Gothic"/>
          <w:b/>
          <w:color w:val="211D1F"/>
          <w:spacing w:val="40"/>
          <w:sz w:val="32"/>
        </w:rPr>
        <w:t xml:space="preserve"> </w:t>
      </w:r>
      <w:r w:rsidRPr="004369E7">
        <w:rPr>
          <w:rFonts w:ascii="Century Gothic" w:hAnsi="Century Gothic"/>
          <w:b/>
          <w:color w:val="211D1F"/>
          <w:sz w:val="32"/>
        </w:rPr>
        <w:t>Reform</w:t>
      </w:r>
      <w:r w:rsidRPr="004369E7">
        <w:rPr>
          <w:rFonts w:ascii="Century Gothic" w:hAnsi="Century Gothic"/>
          <w:b/>
          <w:color w:val="211D1F"/>
          <w:spacing w:val="40"/>
          <w:sz w:val="32"/>
        </w:rPr>
        <w:t xml:space="preserve"> </w:t>
      </w:r>
      <w:r w:rsidRPr="004369E7">
        <w:rPr>
          <w:rFonts w:ascii="Century Gothic" w:hAnsi="Century Gothic"/>
          <w:b/>
          <w:color w:val="211D1F"/>
          <w:sz w:val="32"/>
        </w:rPr>
        <w:t>(Fire</w:t>
      </w:r>
      <w:r w:rsidRPr="004369E7">
        <w:rPr>
          <w:rFonts w:ascii="Century Gothic" w:hAnsi="Century Gothic"/>
          <w:b/>
          <w:color w:val="211D1F"/>
          <w:spacing w:val="40"/>
          <w:sz w:val="32"/>
        </w:rPr>
        <w:t xml:space="preserve"> </w:t>
      </w:r>
      <w:r w:rsidRPr="004369E7">
        <w:rPr>
          <w:rFonts w:ascii="Century Gothic" w:hAnsi="Century Gothic"/>
          <w:b/>
          <w:color w:val="211D1F"/>
          <w:sz w:val="32"/>
        </w:rPr>
        <w:t>Safety)</w:t>
      </w:r>
      <w:r w:rsidRPr="004369E7">
        <w:rPr>
          <w:rFonts w:ascii="Century Gothic" w:hAnsi="Century Gothic"/>
          <w:b/>
          <w:color w:val="211D1F"/>
          <w:spacing w:val="40"/>
          <w:sz w:val="32"/>
        </w:rPr>
        <w:t xml:space="preserve"> </w:t>
      </w:r>
      <w:r w:rsidRPr="004369E7">
        <w:rPr>
          <w:rFonts w:ascii="Century Gothic" w:hAnsi="Century Gothic"/>
          <w:b/>
          <w:color w:val="211D1F"/>
          <w:sz w:val="32"/>
        </w:rPr>
        <w:t>Order</w:t>
      </w:r>
      <w:r w:rsidRPr="004369E7">
        <w:rPr>
          <w:rFonts w:ascii="Century Gothic" w:hAnsi="Century Gothic"/>
          <w:b/>
          <w:color w:val="211D1F"/>
          <w:spacing w:val="40"/>
          <w:sz w:val="32"/>
        </w:rPr>
        <w:t xml:space="preserve"> </w:t>
      </w:r>
      <w:r w:rsidRPr="004369E7">
        <w:rPr>
          <w:rFonts w:ascii="Century Gothic" w:hAnsi="Century Gothic"/>
          <w:b/>
          <w:color w:val="211D1F"/>
          <w:sz w:val="32"/>
        </w:rPr>
        <w:t xml:space="preserve">2005? </w:t>
      </w:r>
      <w:r w:rsidRPr="004369E7">
        <w:rPr>
          <w:rFonts w:ascii="Century Gothic" w:hAnsi="Century Gothic"/>
          <w:color w:val="211D1F"/>
          <w:sz w:val="30"/>
        </w:rPr>
        <w:t>The Government</w:t>
      </w:r>
      <w:r w:rsidRPr="004369E7">
        <w:rPr>
          <w:rFonts w:ascii="Century Gothic" w:hAnsi="Century Gothic"/>
          <w:color w:val="211D1F"/>
          <w:spacing w:val="40"/>
          <w:sz w:val="30"/>
        </w:rPr>
        <w:t xml:space="preserve"> </w:t>
      </w:r>
      <w:r w:rsidRPr="004369E7">
        <w:rPr>
          <w:rFonts w:ascii="Century Gothic" w:hAnsi="Century Gothic"/>
          <w:color w:val="211D1F"/>
          <w:sz w:val="30"/>
        </w:rPr>
        <w:t>is committed to regulating only where necessary and in a way that</w:t>
      </w:r>
      <w:r w:rsidRPr="004369E7">
        <w:rPr>
          <w:rFonts w:ascii="Century Gothic" w:hAnsi="Century Gothic"/>
          <w:color w:val="211D1F"/>
          <w:spacing w:val="33"/>
          <w:sz w:val="30"/>
        </w:rPr>
        <w:t xml:space="preserve"> </w:t>
      </w:r>
      <w:r w:rsidRPr="004369E7">
        <w:rPr>
          <w:rFonts w:ascii="Century Gothic" w:hAnsi="Century Gothic"/>
          <w:color w:val="211D1F"/>
          <w:sz w:val="30"/>
        </w:rPr>
        <w:t>is more suited to the needs of modern business. That</w:t>
      </w:r>
      <w:r w:rsidRPr="004369E7">
        <w:rPr>
          <w:rFonts w:ascii="Century Gothic" w:hAnsi="Century Gothic"/>
          <w:color w:val="211D1F"/>
          <w:spacing w:val="40"/>
          <w:sz w:val="30"/>
        </w:rPr>
        <w:t xml:space="preserve"> </w:t>
      </w:r>
      <w:r w:rsidRPr="004369E7">
        <w:rPr>
          <w:rFonts w:ascii="Century Gothic" w:hAnsi="Century Gothic"/>
          <w:color w:val="211D1F"/>
          <w:sz w:val="30"/>
        </w:rPr>
        <w:t>is</w:t>
      </w:r>
      <w:r w:rsidRPr="004369E7">
        <w:rPr>
          <w:rFonts w:ascii="Century Gothic" w:hAnsi="Century Gothic"/>
          <w:color w:val="211D1F"/>
          <w:spacing w:val="40"/>
          <w:sz w:val="30"/>
        </w:rPr>
        <w:t xml:space="preserve"> </w:t>
      </w:r>
      <w:r w:rsidRPr="004369E7">
        <w:rPr>
          <w:rFonts w:ascii="Century Gothic" w:hAnsi="Century Gothic"/>
          <w:color w:val="211D1F"/>
          <w:sz w:val="30"/>
        </w:rPr>
        <w:t>why</w:t>
      </w:r>
      <w:r w:rsidRPr="004369E7">
        <w:rPr>
          <w:rFonts w:ascii="Century Gothic" w:hAnsi="Century Gothic"/>
          <w:color w:val="211D1F"/>
          <w:spacing w:val="40"/>
          <w:sz w:val="30"/>
        </w:rPr>
        <w:t xml:space="preserve"> </w:t>
      </w:r>
      <w:r w:rsidRPr="004369E7">
        <w:rPr>
          <w:rFonts w:ascii="Century Gothic" w:hAnsi="Century Gothic"/>
          <w:color w:val="211D1F"/>
          <w:sz w:val="30"/>
        </w:rPr>
        <w:t>the</w:t>
      </w:r>
      <w:r w:rsidRPr="004369E7">
        <w:rPr>
          <w:rFonts w:ascii="Century Gothic" w:hAnsi="Century Gothic"/>
          <w:color w:val="211D1F"/>
          <w:spacing w:val="40"/>
          <w:sz w:val="30"/>
        </w:rPr>
        <w:t xml:space="preserve"> </w:t>
      </w:r>
      <w:r w:rsidRPr="004369E7">
        <w:rPr>
          <w:rFonts w:ascii="Century Gothic" w:hAnsi="Century Gothic"/>
          <w:color w:val="211D1F"/>
          <w:sz w:val="30"/>
        </w:rPr>
        <w:t>order</w:t>
      </w:r>
      <w:r w:rsidRPr="004369E7">
        <w:rPr>
          <w:rFonts w:ascii="Century Gothic" w:hAnsi="Century Gothic"/>
          <w:color w:val="211D1F"/>
          <w:spacing w:val="40"/>
          <w:sz w:val="30"/>
        </w:rPr>
        <w:t xml:space="preserve"> </w:t>
      </w:r>
      <w:r w:rsidRPr="004369E7">
        <w:rPr>
          <w:rFonts w:ascii="Century Gothic" w:hAnsi="Century Gothic"/>
          <w:color w:val="211D1F"/>
          <w:sz w:val="30"/>
        </w:rPr>
        <w:t>was</w:t>
      </w:r>
      <w:r w:rsidRPr="004369E7">
        <w:rPr>
          <w:rFonts w:ascii="Century Gothic" w:hAnsi="Century Gothic"/>
          <w:color w:val="211D1F"/>
          <w:spacing w:val="40"/>
          <w:sz w:val="30"/>
        </w:rPr>
        <w:t xml:space="preserve"> </w:t>
      </w:r>
      <w:r w:rsidRPr="004369E7">
        <w:rPr>
          <w:rFonts w:ascii="Century Gothic" w:hAnsi="Century Gothic"/>
          <w:color w:val="211D1F"/>
          <w:sz w:val="30"/>
        </w:rPr>
        <w:t>made,</w:t>
      </w:r>
      <w:r w:rsidRPr="004369E7">
        <w:rPr>
          <w:rFonts w:ascii="Century Gothic" w:hAnsi="Century Gothic"/>
          <w:color w:val="211D1F"/>
          <w:spacing w:val="40"/>
          <w:sz w:val="30"/>
        </w:rPr>
        <w:t xml:space="preserve"> </w:t>
      </w:r>
      <w:r w:rsidRPr="004369E7">
        <w:rPr>
          <w:rFonts w:ascii="Century Gothic" w:hAnsi="Century Gothic"/>
          <w:color w:val="211D1F"/>
          <w:sz w:val="30"/>
        </w:rPr>
        <w:t>under</w:t>
      </w:r>
      <w:r w:rsidRPr="004369E7">
        <w:rPr>
          <w:rFonts w:ascii="Century Gothic" w:hAnsi="Century Gothic"/>
          <w:color w:val="211D1F"/>
          <w:spacing w:val="40"/>
          <w:sz w:val="30"/>
        </w:rPr>
        <w:t xml:space="preserve"> </w:t>
      </w:r>
      <w:r w:rsidRPr="004369E7">
        <w:rPr>
          <w:rFonts w:ascii="Century Gothic" w:hAnsi="Century Gothic"/>
          <w:color w:val="211D1F"/>
          <w:sz w:val="30"/>
        </w:rPr>
        <w:t>the</w:t>
      </w:r>
      <w:r w:rsidRPr="004369E7">
        <w:rPr>
          <w:rFonts w:ascii="Century Gothic" w:hAnsi="Century Gothic"/>
          <w:color w:val="211D1F"/>
          <w:spacing w:val="40"/>
          <w:sz w:val="30"/>
        </w:rPr>
        <w:t xml:space="preserve"> </w:t>
      </w:r>
      <w:r w:rsidRPr="004369E7">
        <w:rPr>
          <w:rFonts w:ascii="Century Gothic" w:hAnsi="Century Gothic"/>
          <w:color w:val="211D1F"/>
          <w:sz w:val="30"/>
        </w:rPr>
        <w:t>Regulatory</w:t>
      </w:r>
      <w:r w:rsidRPr="004369E7">
        <w:rPr>
          <w:rFonts w:ascii="Century Gothic" w:hAnsi="Century Gothic"/>
          <w:color w:val="211D1F"/>
          <w:spacing w:val="40"/>
          <w:sz w:val="30"/>
        </w:rPr>
        <w:t xml:space="preserve"> </w:t>
      </w:r>
      <w:r w:rsidRPr="004369E7">
        <w:rPr>
          <w:rFonts w:ascii="Century Gothic" w:hAnsi="Century Gothic"/>
          <w:color w:val="211D1F"/>
          <w:sz w:val="30"/>
        </w:rPr>
        <w:t>Reform Act</w:t>
      </w:r>
      <w:r w:rsidRPr="004369E7">
        <w:rPr>
          <w:rFonts w:ascii="Century Gothic" w:hAnsi="Century Gothic"/>
          <w:color w:val="211D1F"/>
          <w:spacing w:val="40"/>
          <w:sz w:val="30"/>
        </w:rPr>
        <w:t xml:space="preserve"> </w:t>
      </w:r>
      <w:r w:rsidRPr="004369E7">
        <w:rPr>
          <w:rFonts w:ascii="Century Gothic" w:hAnsi="Century Gothic"/>
          <w:color w:val="211D1F"/>
          <w:sz w:val="30"/>
        </w:rPr>
        <w:t>2001. It replaces</w:t>
      </w:r>
      <w:r w:rsidRPr="004369E7">
        <w:rPr>
          <w:rFonts w:ascii="Century Gothic" w:hAnsi="Century Gothic"/>
          <w:color w:val="211D1F"/>
          <w:spacing w:val="40"/>
          <w:sz w:val="30"/>
        </w:rPr>
        <w:t xml:space="preserve"> </w:t>
      </w:r>
      <w:r w:rsidRPr="004369E7">
        <w:rPr>
          <w:rFonts w:ascii="Century Gothic" w:hAnsi="Century Gothic"/>
          <w:color w:val="211D1F"/>
          <w:sz w:val="30"/>
        </w:rPr>
        <w:t>most</w:t>
      </w:r>
      <w:r w:rsidRPr="004369E7">
        <w:rPr>
          <w:rFonts w:ascii="Century Gothic" w:hAnsi="Century Gothic"/>
          <w:color w:val="211D1F"/>
          <w:spacing w:val="40"/>
          <w:sz w:val="30"/>
        </w:rPr>
        <w:t xml:space="preserve"> </w:t>
      </w:r>
      <w:r w:rsidRPr="004369E7">
        <w:rPr>
          <w:rFonts w:ascii="Century Gothic" w:hAnsi="Century Gothic"/>
          <w:color w:val="211D1F"/>
          <w:sz w:val="30"/>
        </w:rPr>
        <w:t>fire safety</w:t>
      </w:r>
      <w:r w:rsidRPr="004369E7">
        <w:rPr>
          <w:rFonts w:ascii="Century Gothic" w:hAnsi="Century Gothic"/>
          <w:color w:val="211D1F"/>
          <w:spacing w:val="40"/>
          <w:sz w:val="30"/>
        </w:rPr>
        <w:t xml:space="preserve"> </w:t>
      </w:r>
      <w:r w:rsidRPr="004369E7">
        <w:rPr>
          <w:rFonts w:ascii="Century Gothic" w:hAnsi="Century Gothic"/>
          <w:color w:val="211D1F"/>
          <w:sz w:val="30"/>
        </w:rPr>
        <w:t>legislation</w:t>
      </w:r>
      <w:r w:rsidRPr="004369E7">
        <w:rPr>
          <w:rFonts w:ascii="Century Gothic" w:hAnsi="Century Gothic"/>
          <w:color w:val="211D1F"/>
          <w:spacing w:val="40"/>
          <w:sz w:val="30"/>
        </w:rPr>
        <w:t xml:space="preserve"> </w:t>
      </w:r>
      <w:r w:rsidRPr="004369E7">
        <w:rPr>
          <w:rFonts w:ascii="Century Gothic" w:hAnsi="Century Gothic"/>
          <w:color w:val="211D1F"/>
          <w:sz w:val="30"/>
        </w:rPr>
        <w:t>with one simple order.</w:t>
      </w:r>
      <w:r w:rsidRPr="004369E7">
        <w:rPr>
          <w:rFonts w:ascii="Century Gothic" w:hAnsi="Century Gothic"/>
          <w:color w:val="211D1F"/>
          <w:spacing w:val="68"/>
          <w:sz w:val="30"/>
        </w:rPr>
        <w:t xml:space="preserve"> </w:t>
      </w:r>
      <w:r w:rsidRPr="004369E7">
        <w:rPr>
          <w:rFonts w:ascii="Century Gothic" w:hAnsi="Century Gothic"/>
          <w:color w:val="211D1F"/>
          <w:sz w:val="30"/>
        </w:rPr>
        <w:t>It</w:t>
      </w:r>
      <w:r w:rsidRPr="004369E7">
        <w:rPr>
          <w:rFonts w:ascii="Century Gothic" w:hAnsi="Century Gothic"/>
          <w:color w:val="211D1F"/>
          <w:spacing w:val="61"/>
          <w:sz w:val="30"/>
        </w:rPr>
        <w:t xml:space="preserve"> </w:t>
      </w:r>
      <w:r w:rsidRPr="004369E7">
        <w:rPr>
          <w:rFonts w:ascii="Century Gothic" w:hAnsi="Century Gothic"/>
          <w:color w:val="211D1F"/>
          <w:sz w:val="30"/>
        </w:rPr>
        <w:t>means</w:t>
      </w:r>
      <w:r w:rsidRPr="004369E7">
        <w:rPr>
          <w:rFonts w:ascii="Century Gothic" w:hAnsi="Century Gothic"/>
          <w:color w:val="211D1F"/>
          <w:spacing w:val="40"/>
          <w:sz w:val="30"/>
        </w:rPr>
        <w:t xml:space="preserve"> </w:t>
      </w:r>
      <w:r w:rsidRPr="004369E7">
        <w:rPr>
          <w:rFonts w:ascii="Century Gothic" w:hAnsi="Century Gothic"/>
          <w:color w:val="211D1F"/>
          <w:sz w:val="30"/>
        </w:rPr>
        <w:t>that</w:t>
      </w:r>
      <w:r w:rsidRPr="004369E7">
        <w:rPr>
          <w:rFonts w:ascii="Century Gothic" w:hAnsi="Century Gothic"/>
          <w:color w:val="211D1F"/>
          <w:spacing w:val="61"/>
          <w:sz w:val="30"/>
        </w:rPr>
        <w:t xml:space="preserve"> </w:t>
      </w:r>
      <w:r w:rsidRPr="004369E7">
        <w:rPr>
          <w:rFonts w:ascii="Century Gothic" w:hAnsi="Century Gothic"/>
          <w:color w:val="211D1F"/>
          <w:sz w:val="30"/>
        </w:rPr>
        <w:t>any</w:t>
      </w:r>
      <w:r w:rsidRPr="004369E7">
        <w:rPr>
          <w:rFonts w:ascii="Century Gothic" w:hAnsi="Century Gothic"/>
          <w:color w:val="211D1F"/>
          <w:spacing w:val="40"/>
          <w:sz w:val="30"/>
        </w:rPr>
        <w:t xml:space="preserve"> </w:t>
      </w:r>
      <w:r w:rsidRPr="004369E7">
        <w:rPr>
          <w:rFonts w:ascii="Century Gothic" w:hAnsi="Century Gothic"/>
          <w:color w:val="211D1F"/>
          <w:sz w:val="30"/>
        </w:rPr>
        <w:t>person</w:t>
      </w:r>
      <w:r w:rsidRPr="004369E7">
        <w:rPr>
          <w:rFonts w:ascii="Century Gothic" w:hAnsi="Century Gothic"/>
          <w:color w:val="211D1F"/>
          <w:spacing w:val="59"/>
          <w:sz w:val="30"/>
        </w:rPr>
        <w:t xml:space="preserve"> </w:t>
      </w:r>
      <w:r w:rsidRPr="004369E7">
        <w:rPr>
          <w:rFonts w:ascii="Century Gothic" w:hAnsi="Century Gothic"/>
          <w:color w:val="211D1F"/>
          <w:sz w:val="30"/>
        </w:rPr>
        <w:t>who</w:t>
      </w:r>
      <w:r w:rsidRPr="004369E7">
        <w:rPr>
          <w:rFonts w:ascii="Century Gothic" w:hAnsi="Century Gothic"/>
          <w:color w:val="211D1F"/>
          <w:spacing w:val="40"/>
          <w:sz w:val="30"/>
        </w:rPr>
        <w:t xml:space="preserve"> </w:t>
      </w:r>
      <w:r w:rsidRPr="004369E7">
        <w:rPr>
          <w:rFonts w:ascii="Century Gothic" w:hAnsi="Century Gothic"/>
          <w:color w:val="211D1F"/>
          <w:sz w:val="30"/>
        </w:rPr>
        <w:t>has</w:t>
      </w:r>
      <w:r w:rsidRPr="004369E7">
        <w:rPr>
          <w:rFonts w:ascii="Century Gothic" w:hAnsi="Century Gothic"/>
          <w:color w:val="211D1F"/>
          <w:spacing w:val="40"/>
          <w:sz w:val="30"/>
        </w:rPr>
        <w:t xml:space="preserve"> </w:t>
      </w:r>
      <w:r w:rsidRPr="004369E7">
        <w:rPr>
          <w:rFonts w:ascii="Century Gothic" w:hAnsi="Century Gothic"/>
          <w:color w:val="211D1F"/>
          <w:sz w:val="30"/>
        </w:rPr>
        <w:t>some</w:t>
      </w:r>
      <w:r w:rsidRPr="004369E7">
        <w:rPr>
          <w:rFonts w:ascii="Century Gothic" w:hAnsi="Century Gothic"/>
          <w:color w:val="211D1F"/>
          <w:spacing w:val="40"/>
          <w:sz w:val="30"/>
        </w:rPr>
        <w:t xml:space="preserve"> </w:t>
      </w:r>
      <w:r w:rsidRPr="004369E7">
        <w:rPr>
          <w:rFonts w:ascii="Century Gothic" w:hAnsi="Century Gothic"/>
          <w:color w:val="211D1F"/>
          <w:sz w:val="30"/>
        </w:rPr>
        <w:t>level</w:t>
      </w:r>
      <w:r w:rsidRPr="004369E7">
        <w:rPr>
          <w:rFonts w:ascii="Century Gothic" w:hAnsi="Century Gothic"/>
          <w:color w:val="211D1F"/>
          <w:spacing w:val="59"/>
          <w:sz w:val="30"/>
        </w:rPr>
        <w:t xml:space="preserve"> </w:t>
      </w:r>
      <w:r w:rsidRPr="004369E7">
        <w:rPr>
          <w:rFonts w:ascii="Century Gothic" w:hAnsi="Century Gothic"/>
          <w:color w:val="211D1F"/>
          <w:sz w:val="30"/>
        </w:rPr>
        <w:t>of</w:t>
      </w:r>
      <w:r w:rsidRPr="004369E7">
        <w:rPr>
          <w:rFonts w:ascii="Century Gothic" w:hAnsi="Century Gothic"/>
          <w:color w:val="211D1F"/>
          <w:spacing w:val="40"/>
          <w:sz w:val="30"/>
        </w:rPr>
        <w:t xml:space="preserve"> </w:t>
      </w:r>
      <w:r w:rsidRPr="004369E7">
        <w:rPr>
          <w:rFonts w:ascii="Century Gothic" w:hAnsi="Century Gothic"/>
          <w:color w:val="211D1F"/>
          <w:sz w:val="30"/>
        </w:rPr>
        <w:t>control in</w:t>
      </w:r>
      <w:r w:rsidRPr="004369E7">
        <w:rPr>
          <w:rFonts w:ascii="Century Gothic" w:hAnsi="Century Gothic"/>
          <w:color w:val="211D1F"/>
          <w:spacing w:val="40"/>
          <w:sz w:val="30"/>
        </w:rPr>
        <w:t xml:space="preserve"> </w:t>
      </w:r>
      <w:r w:rsidRPr="004369E7">
        <w:rPr>
          <w:rFonts w:ascii="Century Gothic" w:hAnsi="Century Gothic"/>
          <w:color w:val="211D1F"/>
          <w:sz w:val="30"/>
        </w:rPr>
        <w:t>premises</w:t>
      </w:r>
      <w:r w:rsidRPr="004369E7">
        <w:rPr>
          <w:rFonts w:ascii="Century Gothic" w:hAnsi="Century Gothic"/>
          <w:color w:val="211D1F"/>
          <w:spacing w:val="40"/>
          <w:sz w:val="30"/>
        </w:rPr>
        <w:t xml:space="preserve"> </w:t>
      </w:r>
      <w:r w:rsidRPr="004369E7">
        <w:rPr>
          <w:rFonts w:ascii="Century Gothic" w:hAnsi="Century Gothic"/>
          <w:color w:val="211D1F"/>
          <w:sz w:val="30"/>
        </w:rPr>
        <w:t>must</w:t>
      </w:r>
      <w:r w:rsidRPr="004369E7">
        <w:rPr>
          <w:rFonts w:ascii="Century Gothic" w:hAnsi="Century Gothic"/>
          <w:color w:val="211D1F"/>
          <w:spacing w:val="40"/>
          <w:sz w:val="30"/>
        </w:rPr>
        <w:t xml:space="preserve"> </w:t>
      </w:r>
      <w:r w:rsidRPr="004369E7">
        <w:rPr>
          <w:rFonts w:ascii="Century Gothic" w:hAnsi="Century Gothic"/>
          <w:color w:val="211D1F"/>
          <w:sz w:val="30"/>
        </w:rPr>
        <w:t>take</w:t>
      </w:r>
      <w:r w:rsidRPr="004369E7">
        <w:rPr>
          <w:rFonts w:ascii="Century Gothic" w:hAnsi="Century Gothic"/>
          <w:color w:val="211D1F"/>
          <w:spacing w:val="40"/>
          <w:sz w:val="30"/>
        </w:rPr>
        <w:t xml:space="preserve"> </w:t>
      </w:r>
      <w:r w:rsidRPr="004369E7">
        <w:rPr>
          <w:rFonts w:ascii="Century Gothic" w:hAnsi="Century Gothic"/>
          <w:color w:val="211D1F"/>
          <w:sz w:val="30"/>
        </w:rPr>
        <w:t>reasonable</w:t>
      </w:r>
      <w:r w:rsidRPr="004369E7">
        <w:rPr>
          <w:rFonts w:ascii="Century Gothic" w:hAnsi="Century Gothic"/>
          <w:color w:val="211D1F"/>
          <w:spacing w:val="40"/>
          <w:sz w:val="30"/>
        </w:rPr>
        <w:t xml:space="preserve"> </w:t>
      </w:r>
      <w:r w:rsidRPr="004369E7">
        <w:rPr>
          <w:rFonts w:ascii="Century Gothic" w:hAnsi="Century Gothic"/>
          <w:color w:val="211D1F"/>
          <w:sz w:val="30"/>
        </w:rPr>
        <w:t>steps</w:t>
      </w:r>
      <w:r w:rsidRPr="004369E7">
        <w:rPr>
          <w:rFonts w:ascii="Century Gothic" w:hAnsi="Century Gothic"/>
          <w:color w:val="211D1F"/>
          <w:spacing w:val="40"/>
          <w:sz w:val="30"/>
        </w:rPr>
        <w:t xml:space="preserve"> </w:t>
      </w:r>
      <w:r w:rsidRPr="004369E7">
        <w:rPr>
          <w:rFonts w:ascii="Century Gothic" w:hAnsi="Century Gothic"/>
          <w:color w:val="211D1F"/>
          <w:sz w:val="30"/>
        </w:rPr>
        <w:t>to</w:t>
      </w:r>
      <w:r w:rsidRPr="004369E7">
        <w:rPr>
          <w:rFonts w:ascii="Century Gothic" w:hAnsi="Century Gothic"/>
          <w:color w:val="211D1F"/>
          <w:spacing w:val="40"/>
          <w:sz w:val="30"/>
        </w:rPr>
        <w:t xml:space="preserve"> </w:t>
      </w:r>
      <w:r w:rsidRPr="004369E7">
        <w:rPr>
          <w:rFonts w:ascii="Century Gothic" w:hAnsi="Century Gothic"/>
          <w:color w:val="211D1F"/>
          <w:sz w:val="30"/>
        </w:rPr>
        <w:t>reduce</w:t>
      </w:r>
      <w:r w:rsidRPr="004369E7">
        <w:rPr>
          <w:rFonts w:ascii="Century Gothic" w:hAnsi="Century Gothic"/>
          <w:color w:val="211D1F"/>
          <w:spacing w:val="40"/>
          <w:sz w:val="30"/>
        </w:rPr>
        <w:t xml:space="preserve"> </w:t>
      </w:r>
      <w:r w:rsidRPr="004369E7">
        <w:rPr>
          <w:rFonts w:ascii="Century Gothic" w:hAnsi="Century Gothic"/>
          <w:color w:val="211D1F"/>
          <w:sz w:val="30"/>
        </w:rPr>
        <w:t>the</w:t>
      </w:r>
      <w:r w:rsidRPr="004369E7">
        <w:rPr>
          <w:rFonts w:ascii="Century Gothic" w:hAnsi="Century Gothic"/>
          <w:color w:val="211D1F"/>
          <w:spacing w:val="40"/>
          <w:sz w:val="30"/>
        </w:rPr>
        <w:t xml:space="preserve"> </w:t>
      </w:r>
      <w:r w:rsidRPr="004369E7">
        <w:rPr>
          <w:rFonts w:ascii="Century Gothic" w:hAnsi="Century Gothic"/>
          <w:color w:val="211D1F"/>
          <w:sz w:val="30"/>
        </w:rPr>
        <w:t>risk</w:t>
      </w:r>
      <w:r w:rsidRPr="004369E7">
        <w:rPr>
          <w:rFonts w:ascii="Century Gothic" w:hAnsi="Century Gothic"/>
          <w:color w:val="211D1F"/>
          <w:spacing w:val="40"/>
          <w:sz w:val="30"/>
        </w:rPr>
        <w:t xml:space="preserve"> </w:t>
      </w:r>
      <w:r w:rsidRPr="004369E7">
        <w:rPr>
          <w:rFonts w:ascii="Century Gothic" w:hAnsi="Century Gothic"/>
          <w:color w:val="211D1F"/>
          <w:sz w:val="30"/>
        </w:rPr>
        <w:t>from fire</w:t>
      </w:r>
      <w:r w:rsidRPr="004369E7">
        <w:rPr>
          <w:rFonts w:ascii="Century Gothic" w:hAnsi="Century Gothic"/>
          <w:color w:val="211D1F"/>
          <w:spacing w:val="37"/>
          <w:sz w:val="30"/>
        </w:rPr>
        <w:t xml:space="preserve"> </w:t>
      </w:r>
      <w:r w:rsidRPr="004369E7">
        <w:rPr>
          <w:rFonts w:ascii="Century Gothic" w:hAnsi="Century Gothic"/>
          <w:color w:val="211D1F"/>
          <w:sz w:val="30"/>
        </w:rPr>
        <w:t>and</w:t>
      </w:r>
      <w:r w:rsidRPr="004369E7">
        <w:rPr>
          <w:rFonts w:ascii="Century Gothic" w:hAnsi="Century Gothic"/>
          <w:color w:val="211D1F"/>
          <w:spacing w:val="40"/>
          <w:sz w:val="30"/>
        </w:rPr>
        <w:t xml:space="preserve"> </w:t>
      </w:r>
      <w:r w:rsidRPr="004369E7">
        <w:rPr>
          <w:rFonts w:ascii="Century Gothic" w:hAnsi="Century Gothic"/>
          <w:color w:val="211D1F"/>
          <w:sz w:val="30"/>
        </w:rPr>
        <w:t>make</w:t>
      </w:r>
      <w:r w:rsidRPr="004369E7">
        <w:rPr>
          <w:rFonts w:ascii="Century Gothic" w:hAnsi="Century Gothic"/>
          <w:color w:val="211D1F"/>
          <w:spacing w:val="40"/>
          <w:sz w:val="30"/>
        </w:rPr>
        <w:t xml:space="preserve"> </w:t>
      </w:r>
      <w:r w:rsidRPr="004369E7">
        <w:rPr>
          <w:rFonts w:ascii="Century Gothic" w:hAnsi="Century Gothic"/>
          <w:color w:val="211D1F"/>
          <w:sz w:val="30"/>
        </w:rPr>
        <w:t>sure</w:t>
      </w:r>
      <w:r w:rsidRPr="004369E7">
        <w:rPr>
          <w:rFonts w:ascii="Century Gothic" w:hAnsi="Century Gothic"/>
          <w:color w:val="211D1F"/>
          <w:spacing w:val="40"/>
          <w:sz w:val="30"/>
        </w:rPr>
        <w:t xml:space="preserve"> </w:t>
      </w:r>
      <w:r w:rsidRPr="004369E7">
        <w:rPr>
          <w:rFonts w:ascii="Century Gothic" w:hAnsi="Century Gothic"/>
          <w:color w:val="211D1F"/>
          <w:sz w:val="30"/>
        </w:rPr>
        <w:t>people</w:t>
      </w:r>
      <w:r w:rsidRPr="004369E7">
        <w:rPr>
          <w:rFonts w:ascii="Century Gothic" w:hAnsi="Century Gothic"/>
          <w:color w:val="211D1F"/>
          <w:spacing w:val="40"/>
          <w:sz w:val="30"/>
        </w:rPr>
        <w:t xml:space="preserve"> </w:t>
      </w:r>
      <w:r w:rsidRPr="004369E7">
        <w:rPr>
          <w:rFonts w:ascii="Century Gothic" w:hAnsi="Century Gothic"/>
          <w:color w:val="211D1F"/>
          <w:sz w:val="30"/>
        </w:rPr>
        <w:t>can</w:t>
      </w:r>
      <w:r w:rsidRPr="004369E7">
        <w:rPr>
          <w:rFonts w:ascii="Century Gothic" w:hAnsi="Century Gothic"/>
          <w:color w:val="211D1F"/>
          <w:spacing w:val="39"/>
          <w:sz w:val="30"/>
        </w:rPr>
        <w:t xml:space="preserve"> </w:t>
      </w:r>
      <w:r w:rsidRPr="004369E7">
        <w:rPr>
          <w:rFonts w:ascii="Century Gothic" w:hAnsi="Century Gothic"/>
          <w:color w:val="211D1F"/>
          <w:sz w:val="30"/>
        </w:rPr>
        <w:t>safely</w:t>
      </w:r>
      <w:r w:rsidRPr="004369E7">
        <w:rPr>
          <w:rFonts w:ascii="Century Gothic" w:hAnsi="Century Gothic"/>
          <w:color w:val="211D1F"/>
          <w:spacing w:val="40"/>
          <w:sz w:val="30"/>
        </w:rPr>
        <w:t xml:space="preserve"> </w:t>
      </w:r>
      <w:r w:rsidRPr="004369E7">
        <w:rPr>
          <w:rFonts w:ascii="Century Gothic" w:hAnsi="Century Gothic"/>
          <w:color w:val="211D1F"/>
          <w:sz w:val="30"/>
        </w:rPr>
        <w:t>escape</w:t>
      </w:r>
      <w:r w:rsidRPr="004369E7">
        <w:rPr>
          <w:rFonts w:ascii="Century Gothic" w:hAnsi="Century Gothic"/>
          <w:color w:val="211D1F"/>
          <w:spacing w:val="40"/>
          <w:sz w:val="30"/>
        </w:rPr>
        <w:t xml:space="preserve"> </w:t>
      </w:r>
      <w:r w:rsidRPr="004369E7">
        <w:rPr>
          <w:rFonts w:ascii="Century Gothic" w:hAnsi="Century Gothic"/>
          <w:color w:val="211D1F"/>
          <w:sz w:val="30"/>
        </w:rPr>
        <w:t>if</w:t>
      </w:r>
      <w:r w:rsidRPr="004369E7">
        <w:rPr>
          <w:rFonts w:ascii="Century Gothic" w:hAnsi="Century Gothic"/>
          <w:color w:val="211D1F"/>
          <w:spacing w:val="32"/>
          <w:sz w:val="30"/>
        </w:rPr>
        <w:t xml:space="preserve"> </w:t>
      </w:r>
      <w:r w:rsidRPr="004369E7">
        <w:rPr>
          <w:rFonts w:ascii="Century Gothic" w:hAnsi="Century Gothic"/>
          <w:color w:val="211D1F"/>
          <w:sz w:val="30"/>
        </w:rPr>
        <w:t>there</w:t>
      </w:r>
      <w:r w:rsidRPr="004369E7">
        <w:rPr>
          <w:rFonts w:ascii="Century Gothic" w:hAnsi="Century Gothic"/>
          <w:color w:val="211D1F"/>
          <w:spacing w:val="40"/>
          <w:sz w:val="30"/>
        </w:rPr>
        <w:t xml:space="preserve"> </w:t>
      </w:r>
      <w:r w:rsidRPr="004369E7">
        <w:rPr>
          <w:rFonts w:ascii="Century Gothic" w:hAnsi="Century Gothic"/>
          <w:color w:val="211D1F"/>
          <w:sz w:val="30"/>
        </w:rPr>
        <w:t>is</w:t>
      </w:r>
      <w:r w:rsidRPr="004369E7">
        <w:rPr>
          <w:rFonts w:ascii="Century Gothic" w:hAnsi="Century Gothic"/>
          <w:color w:val="211D1F"/>
          <w:spacing w:val="35"/>
          <w:sz w:val="30"/>
        </w:rPr>
        <w:t xml:space="preserve"> </w:t>
      </w:r>
      <w:r w:rsidRPr="004369E7">
        <w:rPr>
          <w:rFonts w:ascii="Century Gothic" w:hAnsi="Century Gothic"/>
          <w:color w:val="211D1F"/>
          <w:sz w:val="30"/>
        </w:rPr>
        <w:t>a</w:t>
      </w:r>
      <w:r w:rsidRPr="004369E7">
        <w:rPr>
          <w:rFonts w:ascii="Century Gothic" w:hAnsi="Century Gothic"/>
          <w:color w:val="211D1F"/>
          <w:spacing w:val="40"/>
          <w:sz w:val="30"/>
        </w:rPr>
        <w:t xml:space="preserve"> </w:t>
      </w:r>
      <w:r w:rsidRPr="004369E7">
        <w:rPr>
          <w:rFonts w:ascii="Century Gothic" w:hAnsi="Century Gothic"/>
          <w:color w:val="211D1F"/>
          <w:sz w:val="30"/>
        </w:rPr>
        <w:t>fire.</w:t>
      </w:r>
    </w:p>
    <w:p w14:paraId="71940AF1" w14:textId="77777777" w:rsidR="00802FE1" w:rsidRPr="004369E7" w:rsidRDefault="00802FE1" w:rsidP="004A2131">
      <w:pPr>
        <w:spacing w:line="273" w:lineRule="auto"/>
        <w:rPr>
          <w:rFonts w:ascii="Century Gothic" w:hAnsi="Century Gothic"/>
          <w:sz w:val="30"/>
        </w:rPr>
        <w:sectPr w:rsidR="00802FE1" w:rsidRPr="004369E7">
          <w:headerReference w:type="default" r:id="rId43"/>
          <w:pgSz w:w="11910" w:h="16840"/>
          <w:pgMar w:top="0" w:right="660" w:bottom="0" w:left="540" w:header="0" w:footer="0" w:gutter="0"/>
          <w:cols w:space="720"/>
        </w:sectPr>
      </w:pPr>
    </w:p>
    <w:p w14:paraId="5774C273" w14:textId="7BC161F4" w:rsidR="00802FE1" w:rsidRPr="004369E7" w:rsidRDefault="00802FE1" w:rsidP="004A2131">
      <w:pPr>
        <w:pStyle w:val="BodyText"/>
        <w:rPr>
          <w:rFonts w:ascii="Century Gothic" w:hAnsi="Century Gothic"/>
        </w:rPr>
      </w:pPr>
    </w:p>
    <w:p w14:paraId="35549C35" w14:textId="77777777" w:rsidR="00802FE1" w:rsidRPr="004369E7" w:rsidRDefault="00802FE1" w:rsidP="004A2131">
      <w:pPr>
        <w:pStyle w:val="BodyText"/>
        <w:rPr>
          <w:rFonts w:ascii="Century Gothic" w:hAnsi="Century Gothic"/>
        </w:rPr>
      </w:pPr>
    </w:p>
    <w:p w14:paraId="09F95C59" w14:textId="77777777" w:rsidR="00802FE1" w:rsidRPr="004369E7" w:rsidRDefault="00802FE1" w:rsidP="004A2131">
      <w:pPr>
        <w:pStyle w:val="BodyText"/>
        <w:spacing w:before="10"/>
        <w:rPr>
          <w:rFonts w:ascii="Century Gothic" w:hAnsi="Century Gothic"/>
          <w:sz w:val="26"/>
        </w:rPr>
      </w:pPr>
    </w:p>
    <w:p w14:paraId="3E58738F" w14:textId="77777777" w:rsidR="00802FE1" w:rsidRPr="004369E7" w:rsidRDefault="00EB2A15" w:rsidP="004A2131">
      <w:pPr>
        <w:pStyle w:val="Heading7"/>
        <w:spacing w:before="90"/>
        <w:ind w:left="0"/>
        <w:jc w:val="both"/>
        <w:rPr>
          <w:rFonts w:ascii="Century Gothic" w:hAnsi="Century Gothic"/>
        </w:rPr>
      </w:pPr>
      <w:r w:rsidRPr="004369E7">
        <w:rPr>
          <w:rFonts w:ascii="Century Gothic" w:hAnsi="Century Gothic"/>
          <w:color w:val="211D1F"/>
        </w:rPr>
        <w:t>What</w:t>
      </w:r>
      <w:r w:rsidRPr="004369E7">
        <w:rPr>
          <w:rFonts w:ascii="Century Gothic" w:hAnsi="Century Gothic"/>
          <w:color w:val="211D1F"/>
          <w:spacing w:val="45"/>
        </w:rPr>
        <w:t xml:space="preserve"> </w:t>
      </w:r>
      <w:r w:rsidRPr="004369E7">
        <w:rPr>
          <w:rFonts w:ascii="Century Gothic" w:hAnsi="Century Gothic"/>
          <w:color w:val="211D1F"/>
        </w:rPr>
        <w:t>can</w:t>
      </w:r>
      <w:r w:rsidRPr="004369E7">
        <w:rPr>
          <w:rFonts w:ascii="Century Gothic" w:hAnsi="Century Gothic"/>
          <w:color w:val="211D1F"/>
          <w:spacing w:val="44"/>
        </w:rPr>
        <w:t xml:space="preserve"> </w:t>
      </w:r>
      <w:r w:rsidRPr="004369E7">
        <w:rPr>
          <w:rFonts w:ascii="Century Gothic" w:hAnsi="Century Gothic"/>
          <w:color w:val="211D1F"/>
        </w:rPr>
        <w:t>this</w:t>
      </w:r>
      <w:r w:rsidRPr="004369E7">
        <w:rPr>
          <w:rFonts w:ascii="Century Gothic" w:hAnsi="Century Gothic"/>
          <w:color w:val="211D1F"/>
          <w:spacing w:val="38"/>
        </w:rPr>
        <w:t xml:space="preserve"> </w:t>
      </w:r>
      <w:r w:rsidRPr="004369E7">
        <w:rPr>
          <w:rFonts w:ascii="Century Gothic" w:hAnsi="Century Gothic"/>
          <w:color w:val="211D1F"/>
        </w:rPr>
        <w:t>booklet</w:t>
      </w:r>
      <w:r w:rsidRPr="004369E7">
        <w:rPr>
          <w:rFonts w:ascii="Century Gothic" w:hAnsi="Century Gothic"/>
          <w:color w:val="211D1F"/>
          <w:spacing w:val="59"/>
        </w:rPr>
        <w:t xml:space="preserve"> </w:t>
      </w:r>
      <w:r w:rsidRPr="004369E7">
        <w:rPr>
          <w:rFonts w:ascii="Century Gothic" w:hAnsi="Century Gothic"/>
          <w:color w:val="211D1F"/>
          <w:spacing w:val="-5"/>
        </w:rPr>
        <w:t>do?</w:t>
      </w:r>
    </w:p>
    <w:p w14:paraId="62561BC0" w14:textId="77777777" w:rsidR="00802FE1" w:rsidRPr="004369E7" w:rsidRDefault="00EB2A15" w:rsidP="004A2131">
      <w:pPr>
        <w:spacing w:before="38" w:line="266" w:lineRule="auto"/>
        <w:jc w:val="both"/>
        <w:rPr>
          <w:rFonts w:ascii="Century Gothic" w:hAnsi="Century Gothic"/>
          <w:sz w:val="31"/>
        </w:rPr>
      </w:pPr>
      <w:r w:rsidRPr="004369E7">
        <w:rPr>
          <w:rFonts w:ascii="Century Gothic" w:hAnsi="Century Gothic"/>
          <w:color w:val="211D1F"/>
          <w:sz w:val="31"/>
        </w:rPr>
        <w:t>This booklet will lead you through a step-by-step process to achieve the safest possible outcome without, in most cases, the need for any specialist</w:t>
      </w:r>
      <w:r w:rsidRPr="004369E7">
        <w:rPr>
          <w:rFonts w:ascii="Century Gothic" w:hAnsi="Century Gothic"/>
          <w:color w:val="211D1F"/>
          <w:spacing w:val="40"/>
          <w:sz w:val="31"/>
        </w:rPr>
        <w:t xml:space="preserve"> </w:t>
      </w:r>
      <w:r w:rsidRPr="004369E7">
        <w:rPr>
          <w:rFonts w:ascii="Century Gothic" w:hAnsi="Century Gothic"/>
          <w:color w:val="211D1F"/>
          <w:sz w:val="31"/>
        </w:rPr>
        <w:t>or formal knowledge</w:t>
      </w:r>
      <w:r w:rsidRPr="004369E7">
        <w:rPr>
          <w:rFonts w:ascii="Century Gothic" w:hAnsi="Century Gothic"/>
          <w:color w:val="211D1F"/>
          <w:spacing w:val="40"/>
          <w:sz w:val="31"/>
        </w:rPr>
        <w:t xml:space="preserve"> </w:t>
      </w:r>
      <w:r w:rsidRPr="004369E7">
        <w:rPr>
          <w:rFonts w:ascii="Century Gothic" w:hAnsi="Century Gothic"/>
          <w:color w:val="211D1F"/>
          <w:sz w:val="31"/>
        </w:rPr>
        <w:t>or training.</w:t>
      </w:r>
    </w:p>
    <w:p w14:paraId="1C7376AF" w14:textId="77777777" w:rsidR="00802FE1" w:rsidRPr="004369E7" w:rsidRDefault="00802FE1" w:rsidP="004A2131">
      <w:pPr>
        <w:pStyle w:val="BodyText"/>
        <w:spacing w:before="8"/>
        <w:rPr>
          <w:rFonts w:ascii="Century Gothic" w:hAnsi="Century Gothic"/>
          <w:sz w:val="34"/>
        </w:rPr>
      </w:pPr>
    </w:p>
    <w:p w14:paraId="149CDA90" w14:textId="77777777" w:rsidR="00802FE1" w:rsidRPr="004369E7" w:rsidRDefault="00EB2A15" w:rsidP="004A2131">
      <w:pPr>
        <w:spacing w:line="266" w:lineRule="auto"/>
        <w:rPr>
          <w:rFonts w:ascii="Century Gothic" w:hAnsi="Century Gothic"/>
          <w:sz w:val="31"/>
        </w:rPr>
      </w:pPr>
      <w:r w:rsidRPr="004369E7">
        <w:rPr>
          <w:rFonts w:ascii="Century Gothic" w:hAnsi="Century Gothic"/>
          <w:color w:val="211D1F"/>
          <w:sz w:val="31"/>
        </w:rPr>
        <w:t>Achieving fire safety is often a</w:t>
      </w:r>
      <w:r w:rsidRPr="004369E7">
        <w:rPr>
          <w:rFonts w:ascii="Century Gothic" w:hAnsi="Century Gothic"/>
          <w:color w:val="211D1F"/>
          <w:spacing w:val="-10"/>
          <w:sz w:val="31"/>
        </w:rPr>
        <w:t xml:space="preserve"> </w:t>
      </w:r>
      <w:r w:rsidRPr="004369E7">
        <w:rPr>
          <w:rFonts w:ascii="Century Gothic" w:hAnsi="Century Gothic"/>
          <w:color w:val="211D1F"/>
          <w:sz w:val="31"/>
        </w:rPr>
        <w:t>matter of common sense, but you will have to make sure that you set aside enough time to work</w:t>
      </w:r>
      <w:r w:rsidRPr="004369E7">
        <w:rPr>
          <w:rFonts w:ascii="Century Gothic" w:hAnsi="Century Gothic"/>
          <w:color w:val="211D1F"/>
          <w:spacing w:val="40"/>
          <w:sz w:val="31"/>
        </w:rPr>
        <w:t xml:space="preserve"> </w:t>
      </w:r>
      <w:r w:rsidRPr="004369E7">
        <w:rPr>
          <w:rFonts w:ascii="Century Gothic" w:hAnsi="Century Gothic"/>
          <w:color w:val="211D1F"/>
          <w:sz w:val="31"/>
        </w:rPr>
        <w:t>through the necessary steps. In more complicated premises or those</w:t>
      </w:r>
      <w:r w:rsidRPr="004369E7">
        <w:rPr>
          <w:rFonts w:ascii="Century Gothic" w:hAnsi="Century Gothic"/>
          <w:color w:val="211D1F"/>
          <w:spacing w:val="40"/>
          <w:sz w:val="31"/>
        </w:rPr>
        <w:t xml:space="preserve"> </w:t>
      </w:r>
      <w:r w:rsidRPr="004369E7">
        <w:rPr>
          <w:rFonts w:ascii="Century Gothic" w:hAnsi="Century Gothic"/>
          <w:color w:val="211D1F"/>
          <w:sz w:val="31"/>
        </w:rPr>
        <w:t>with many people</w:t>
      </w:r>
      <w:r w:rsidRPr="004369E7">
        <w:rPr>
          <w:rFonts w:ascii="Century Gothic" w:hAnsi="Century Gothic"/>
          <w:color w:val="211D1F"/>
          <w:spacing w:val="40"/>
          <w:sz w:val="31"/>
        </w:rPr>
        <w:t xml:space="preserve"> </w:t>
      </w:r>
      <w:r w:rsidRPr="004369E7">
        <w:rPr>
          <w:rFonts w:ascii="Century Gothic" w:hAnsi="Century Gothic"/>
          <w:color w:val="211D1F"/>
          <w:sz w:val="31"/>
        </w:rPr>
        <w:t>at</w:t>
      </w:r>
      <w:r w:rsidRPr="004369E7">
        <w:rPr>
          <w:rFonts w:ascii="Century Gothic" w:hAnsi="Century Gothic"/>
          <w:color w:val="211D1F"/>
          <w:spacing w:val="39"/>
          <w:sz w:val="31"/>
        </w:rPr>
        <w:t xml:space="preserve"> </w:t>
      </w:r>
      <w:r w:rsidRPr="004369E7">
        <w:rPr>
          <w:rFonts w:ascii="Century Gothic" w:hAnsi="Century Gothic"/>
          <w:color w:val="211D1F"/>
          <w:sz w:val="31"/>
        </w:rPr>
        <w:t>risk,</w:t>
      </w:r>
      <w:r w:rsidRPr="004369E7">
        <w:rPr>
          <w:rFonts w:ascii="Century Gothic" w:hAnsi="Century Gothic"/>
          <w:color w:val="211D1F"/>
          <w:spacing w:val="40"/>
          <w:sz w:val="31"/>
        </w:rPr>
        <w:t xml:space="preserve"> </w:t>
      </w:r>
      <w:r w:rsidRPr="004369E7">
        <w:rPr>
          <w:rFonts w:ascii="Century Gothic" w:hAnsi="Century Gothic"/>
          <w:color w:val="211D1F"/>
          <w:sz w:val="31"/>
        </w:rPr>
        <w:t>such as care homes,</w:t>
      </w:r>
      <w:r w:rsidRPr="004369E7">
        <w:rPr>
          <w:rFonts w:ascii="Century Gothic" w:hAnsi="Century Gothic"/>
          <w:color w:val="211D1F"/>
          <w:spacing w:val="40"/>
          <w:sz w:val="31"/>
        </w:rPr>
        <w:t xml:space="preserve"> </w:t>
      </w:r>
      <w:r w:rsidRPr="004369E7">
        <w:rPr>
          <w:rFonts w:ascii="Century Gothic" w:hAnsi="Century Gothic"/>
          <w:color w:val="211D1F"/>
          <w:sz w:val="31"/>
        </w:rPr>
        <w:t>hospitals or large cinemas,</w:t>
      </w:r>
      <w:r w:rsidRPr="004369E7">
        <w:rPr>
          <w:rFonts w:ascii="Century Gothic" w:hAnsi="Century Gothic"/>
          <w:color w:val="211D1F"/>
          <w:spacing w:val="40"/>
          <w:sz w:val="31"/>
        </w:rPr>
        <w:t xml:space="preserve"> </w:t>
      </w:r>
      <w:r w:rsidRPr="004369E7">
        <w:rPr>
          <w:rFonts w:ascii="Century Gothic" w:hAnsi="Century Gothic"/>
          <w:color w:val="211D1F"/>
          <w:sz w:val="31"/>
        </w:rPr>
        <w:t>you may need more expert help.</w:t>
      </w:r>
    </w:p>
    <w:p w14:paraId="6079889F" w14:textId="77777777" w:rsidR="00802FE1" w:rsidRPr="004369E7" w:rsidRDefault="00802FE1" w:rsidP="004A2131">
      <w:pPr>
        <w:pStyle w:val="BodyText"/>
        <w:rPr>
          <w:rFonts w:ascii="Century Gothic" w:hAnsi="Century Gothic"/>
          <w:sz w:val="34"/>
        </w:rPr>
      </w:pPr>
    </w:p>
    <w:p w14:paraId="317B3273" w14:textId="77777777" w:rsidR="00802FE1" w:rsidRPr="004369E7" w:rsidRDefault="00802FE1" w:rsidP="004A2131">
      <w:pPr>
        <w:pStyle w:val="BodyText"/>
        <w:spacing w:before="5"/>
        <w:rPr>
          <w:rFonts w:ascii="Century Gothic" w:hAnsi="Century Gothic"/>
          <w:sz w:val="33"/>
        </w:rPr>
      </w:pPr>
    </w:p>
    <w:p w14:paraId="5E4B34D3" w14:textId="77777777" w:rsidR="00802FE1" w:rsidRPr="004369E7" w:rsidRDefault="00EB2A15" w:rsidP="004A2131">
      <w:pPr>
        <w:pStyle w:val="Heading7"/>
        <w:ind w:left="0"/>
        <w:rPr>
          <w:rFonts w:ascii="Century Gothic" w:hAnsi="Century Gothic"/>
        </w:rPr>
      </w:pPr>
      <w:r w:rsidRPr="004369E7">
        <w:rPr>
          <w:rFonts w:ascii="Century Gothic" w:hAnsi="Century Gothic"/>
          <w:color w:val="211D1F"/>
          <w:w w:val="105"/>
        </w:rPr>
        <w:t>Where</w:t>
      </w:r>
      <w:r w:rsidRPr="004369E7">
        <w:rPr>
          <w:rFonts w:ascii="Century Gothic" w:hAnsi="Century Gothic"/>
          <w:color w:val="211D1F"/>
          <w:spacing w:val="1"/>
          <w:w w:val="105"/>
        </w:rPr>
        <w:t xml:space="preserve"> </w:t>
      </w:r>
      <w:r w:rsidRPr="004369E7">
        <w:rPr>
          <w:rFonts w:ascii="Century Gothic" w:hAnsi="Century Gothic"/>
          <w:color w:val="211D1F"/>
          <w:w w:val="105"/>
        </w:rPr>
        <w:t>does</w:t>
      </w:r>
      <w:r w:rsidRPr="004369E7">
        <w:rPr>
          <w:rFonts w:ascii="Century Gothic" w:hAnsi="Century Gothic"/>
          <w:color w:val="211D1F"/>
          <w:spacing w:val="1"/>
          <w:w w:val="105"/>
        </w:rPr>
        <w:t xml:space="preserve"> </w:t>
      </w:r>
      <w:r w:rsidRPr="004369E7">
        <w:rPr>
          <w:rFonts w:ascii="Century Gothic" w:hAnsi="Century Gothic"/>
          <w:color w:val="211D1F"/>
          <w:w w:val="105"/>
        </w:rPr>
        <w:t>the</w:t>
      </w:r>
      <w:r w:rsidRPr="004369E7">
        <w:rPr>
          <w:rFonts w:ascii="Century Gothic" w:hAnsi="Century Gothic"/>
          <w:color w:val="211D1F"/>
          <w:spacing w:val="-7"/>
          <w:w w:val="105"/>
        </w:rPr>
        <w:t xml:space="preserve"> </w:t>
      </w:r>
      <w:r w:rsidRPr="004369E7">
        <w:rPr>
          <w:rFonts w:ascii="Century Gothic" w:hAnsi="Century Gothic"/>
          <w:color w:val="211D1F"/>
          <w:w w:val="105"/>
        </w:rPr>
        <w:t>order</w:t>
      </w:r>
      <w:r w:rsidRPr="004369E7">
        <w:rPr>
          <w:rFonts w:ascii="Century Gothic" w:hAnsi="Century Gothic"/>
          <w:color w:val="211D1F"/>
          <w:spacing w:val="9"/>
          <w:w w:val="105"/>
        </w:rPr>
        <w:t xml:space="preserve"> </w:t>
      </w:r>
      <w:r w:rsidRPr="004369E7">
        <w:rPr>
          <w:rFonts w:ascii="Century Gothic" w:hAnsi="Century Gothic"/>
          <w:color w:val="211D1F"/>
          <w:spacing w:val="-2"/>
          <w:w w:val="105"/>
        </w:rPr>
        <w:t>apply?</w:t>
      </w:r>
    </w:p>
    <w:p w14:paraId="063674B2" w14:textId="77777777" w:rsidR="00802FE1" w:rsidRPr="004369E7" w:rsidRDefault="00EB2A15" w:rsidP="004A2131">
      <w:pPr>
        <w:spacing w:before="38" w:line="266" w:lineRule="auto"/>
        <w:rPr>
          <w:rFonts w:ascii="Century Gothic" w:hAnsi="Century Gothic"/>
          <w:sz w:val="31"/>
        </w:rPr>
      </w:pPr>
      <w:r w:rsidRPr="004369E7">
        <w:rPr>
          <w:rFonts w:ascii="Century Gothic" w:hAnsi="Century Gothic"/>
          <w:color w:val="211D1F"/>
          <w:sz w:val="31"/>
        </w:rPr>
        <w:t>The order applies to virtually all premises and covers nearly every type of building,</w:t>
      </w:r>
      <w:r w:rsidRPr="004369E7">
        <w:rPr>
          <w:rFonts w:ascii="Century Gothic" w:hAnsi="Century Gothic"/>
          <w:color w:val="211D1F"/>
          <w:spacing w:val="40"/>
          <w:sz w:val="31"/>
        </w:rPr>
        <w:t xml:space="preserve"> </w:t>
      </w:r>
      <w:r w:rsidRPr="004369E7">
        <w:rPr>
          <w:rFonts w:ascii="Century Gothic" w:hAnsi="Century Gothic"/>
          <w:color w:val="211D1F"/>
          <w:sz w:val="31"/>
        </w:rPr>
        <w:t>structure and open space.</w:t>
      </w:r>
    </w:p>
    <w:p w14:paraId="722795AC" w14:textId="77777777" w:rsidR="00802FE1" w:rsidRPr="004369E7" w:rsidRDefault="00EB2A15" w:rsidP="004A2131">
      <w:pPr>
        <w:spacing w:before="2"/>
        <w:rPr>
          <w:rFonts w:ascii="Century Gothic" w:hAnsi="Century Gothic"/>
          <w:sz w:val="31"/>
        </w:rPr>
      </w:pPr>
      <w:r w:rsidRPr="004369E7">
        <w:rPr>
          <w:rFonts w:ascii="Century Gothic" w:hAnsi="Century Gothic"/>
          <w:color w:val="211D1F"/>
          <w:sz w:val="31"/>
        </w:rPr>
        <w:t>For</w:t>
      </w:r>
      <w:r w:rsidRPr="004369E7">
        <w:rPr>
          <w:rFonts w:ascii="Century Gothic" w:hAnsi="Century Gothic"/>
          <w:color w:val="211D1F"/>
          <w:spacing w:val="7"/>
          <w:sz w:val="31"/>
        </w:rPr>
        <w:t xml:space="preserve"> </w:t>
      </w:r>
      <w:r w:rsidRPr="004369E7">
        <w:rPr>
          <w:rFonts w:ascii="Century Gothic" w:hAnsi="Century Gothic"/>
          <w:color w:val="211D1F"/>
          <w:sz w:val="31"/>
        </w:rPr>
        <w:t>example,</w:t>
      </w:r>
      <w:r w:rsidRPr="004369E7">
        <w:rPr>
          <w:rFonts w:ascii="Century Gothic" w:hAnsi="Century Gothic"/>
          <w:color w:val="211D1F"/>
          <w:spacing w:val="23"/>
          <w:sz w:val="31"/>
        </w:rPr>
        <w:t xml:space="preserve"> </w:t>
      </w:r>
      <w:r w:rsidRPr="004369E7">
        <w:rPr>
          <w:rFonts w:ascii="Century Gothic" w:hAnsi="Century Gothic"/>
          <w:color w:val="211D1F"/>
          <w:sz w:val="31"/>
        </w:rPr>
        <w:t>it</w:t>
      </w:r>
      <w:r w:rsidRPr="004369E7">
        <w:rPr>
          <w:rFonts w:ascii="Century Gothic" w:hAnsi="Century Gothic"/>
          <w:color w:val="211D1F"/>
          <w:spacing w:val="8"/>
          <w:sz w:val="31"/>
        </w:rPr>
        <w:t xml:space="preserve"> </w:t>
      </w:r>
      <w:r w:rsidRPr="004369E7">
        <w:rPr>
          <w:rFonts w:ascii="Century Gothic" w:hAnsi="Century Gothic"/>
          <w:color w:val="211D1F"/>
          <w:sz w:val="31"/>
        </w:rPr>
        <w:t>applies</w:t>
      </w:r>
      <w:r w:rsidRPr="004369E7">
        <w:rPr>
          <w:rFonts w:ascii="Century Gothic" w:hAnsi="Century Gothic"/>
          <w:color w:val="211D1F"/>
          <w:spacing w:val="11"/>
          <w:sz w:val="31"/>
        </w:rPr>
        <w:t xml:space="preserve"> </w:t>
      </w:r>
      <w:r w:rsidRPr="004369E7">
        <w:rPr>
          <w:rFonts w:ascii="Century Gothic" w:hAnsi="Century Gothic"/>
          <w:color w:val="211D1F"/>
          <w:spacing w:val="-5"/>
          <w:sz w:val="31"/>
        </w:rPr>
        <w:t>to:</w:t>
      </w:r>
    </w:p>
    <w:p w14:paraId="73A5CC7C" w14:textId="77777777" w:rsidR="00802FE1" w:rsidRPr="004369E7" w:rsidRDefault="00EB2A15" w:rsidP="004B066A">
      <w:pPr>
        <w:pStyle w:val="ListParagraph"/>
        <w:numPr>
          <w:ilvl w:val="0"/>
          <w:numId w:val="27"/>
        </w:numPr>
        <w:tabs>
          <w:tab w:val="left" w:pos="824"/>
          <w:tab w:val="left" w:pos="825"/>
        </w:tabs>
        <w:spacing w:before="239"/>
        <w:ind w:left="0" w:firstLine="0"/>
        <w:rPr>
          <w:rFonts w:ascii="Century Gothic" w:hAnsi="Century Gothic"/>
          <w:color w:val="EB1C2D"/>
          <w:sz w:val="31"/>
        </w:rPr>
      </w:pPr>
      <w:r w:rsidRPr="004369E7">
        <w:rPr>
          <w:rFonts w:ascii="Century Gothic" w:hAnsi="Century Gothic"/>
          <w:color w:val="211D1F"/>
          <w:sz w:val="31"/>
        </w:rPr>
        <w:t>offices</w:t>
      </w:r>
      <w:r w:rsidRPr="004369E7">
        <w:rPr>
          <w:rFonts w:ascii="Century Gothic" w:hAnsi="Century Gothic"/>
          <w:color w:val="211D1F"/>
          <w:spacing w:val="16"/>
          <w:sz w:val="31"/>
        </w:rPr>
        <w:t xml:space="preserve"> </w:t>
      </w:r>
      <w:r w:rsidRPr="004369E7">
        <w:rPr>
          <w:rFonts w:ascii="Century Gothic" w:hAnsi="Century Gothic"/>
          <w:color w:val="211D1F"/>
          <w:sz w:val="31"/>
        </w:rPr>
        <w:t>and</w:t>
      </w:r>
      <w:r w:rsidRPr="004369E7">
        <w:rPr>
          <w:rFonts w:ascii="Century Gothic" w:hAnsi="Century Gothic"/>
          <w:color w:val="211D1F"/>
          <w:spacing w:val="13"/>
          <w:sz w:val="31"/>
        </w:rPr>
        <w:t xml:space="preserve"> </w:t>
      </w:r>
      <w:r w:rsidRPr="004369E7">
        <w:rPr>
          <w:rFonts w:ascii="Century Gothic" w:hAnsi="Century Gothic"/>
          <w:color w:val="211D1F"/>
          <w:spacing w:val="-2"/>
          <w:sz w:val="31"/>
        </w:rPr>
        <w:t>shops;</w:t>
      </w:r>
    </w:p>
    <w:p w14:paraId="3AA2AB8E" w14:textId="77777777" w:rsidR="00802FE1" w:rsidRPr="004369E7" w:rsidRDefault="00EB2A15" w:rsidP="004B066A">
      <w:pPr>
        <w:pStyle w:val="ListParagraph"/>
        <w:numPr>
          <w:ilvl w:val="0"/>
          <w:numId w:val="27"/>
        </w:numPr>
        <w:tabs>
          <w:tab w:val="left" w:pos="819"/>
          <w:tab w:val="left" w:pos="820"/>
        </w:tabs>
        <w:spacing w:before="42" w:line="266" w:lineRule="auto"/>
        <w:ind w:left="0" w:firstLine="0"/>
        <w:rPr>
          <w:rFonts w:ascii="Century Gothic" w:hAnsi="Century Gothic"/>
          <w:color w:val="EB1C2D"/>
          <w:sz w:val="31"/>
        </w:rPr>
      </w:pPr>
      <w:r w:rsidRPr="004369E7">
        <w:rPr>
          <w:rFonts w:ascii="Century Gothic" w:hAnsi="Century Gothic"/>
          <w:color w:val="211D1F"/>
          <w:sz w:val="31"/>
        </w:rPr>
        <w:t>premises that provide care, including care homes and hospitals;</w:t>
      </w:r>
    </w:p>
    <w:p w14:paraId="0D9C3FD4" w14:textId="77777777" w:rsidR="00802FE1" w:rsidRPr="004369E7" w:rsidRDefault="00EB2A15" w:rsidP="004B066A">
      <w:pPr>
        <w:pStyle w:val="ListParagraph"/>
        <w:numPr>
          <w:ilvl w:val="0"/>
          <w:numId w:val="27"/>
        </w:numPr>
        <w:tabs>
          <w:tab w:val="left" w:pos="822"/>
          <w:tab w:val="left" w:pos="823"/>
        </w:tabs>
        <w:spacing w:before="2" w:line="261" w:lineRule="auto"/>
        <w:ind w:left="0" w:firstLine="0"/>
        <w:rPr>
          <w:rFonts w:ascii="Century Gothic" w:hAnsi="Century Gothic"/>
          <w:color w:val="EB1C2D"/>
          <w:sz w:val="31"/>
        </w:rPr>
      </w:pPr>
      <w:r w:rsidRPr="004369E7">
        <w:rPr>
          <w:rFonts w:ascii="Century Gothic" w:hAnsi="Century Gothic"/>
          <w:color w:val="211D1F"/>
          <w:sz w:val="31"/>
        </w:rPr>
        <w:t>community halls, places of worship and other community premises;</w:t>
      </w:r>
    </w:p>
    <w:p w14:paraId="3E49684E" w14:textId="77777777" w:rsidR="00802FE1" w:rsidRPr="004369E7" w:rsidRDefault="00EB2A15" w:rsidP="004B066A">
      <w:pPr>
        <w:pStyle w:val="ListParagraph"/>
        <w:numPr>
          <w:ilvl w:val="0"/>
          <w:numId w:val="27"/>
        </w:numPr>
        <w:tabs>
          <w:tab w:val="left" w:pos="820"/>
          <w:tab w:val="left" w:pos="821"/>
        </w:tabs>
        <w:spacing w:before="16" w:line="266" w:lineRule="auto"/>
        <w:ind w:left="0" w:firstLine="0"/>
        <w:rPr>
          <w:rFonts w:ascii="Century Gothic" w:hAnsi="Century Gothic"/>
          <w:color w:val="EB1C2D"/>
          <w:sz w:val="31"/>
        </w:rPr>
      </w:pPr>
      <w:r w:rsidRPr="004369E7">
        <w:rPr>
          <w:rFonts w:ascii="Century Gothic" w:hAnsi="Century Gothic"/>
          <w:color w:val="211D1F"/>
          <w:sz w:val="31"/>
        </w:rPr>
        <w:t>the shared areas of properties several</w:t>
      </w:r>
      <w:r w:rsidRPr="004369E7">
        <w:rPr>
          <w:rFonts w:ascii="Century Gothic" w:hAnsi="Century Gothic"/>
          <w:color w:val="211D1F"/>
          <w:spacing w:val="40"/>
          <w:sz w:val="31"/>
        </w:rPr>
        <w:t xml:space="preserve"> </w:t>
      </w:r>
      <w:r w:rsidRPr="004369E7">
        <w:rPr>
          <w:rFonts w:ascii="Century Gothic" w:hAnsi="Century Gothic"/>
          <w:color w:val="211D1F"/>
          <w:sz w:val="31"/>
        </w:rPr>
        <w:t>households</w:t>
      </w:r>
      <w:r w:rsidRPr="004369E7">
        <w:rPr>
          <w:rFonts w:ascii="Century Gothic" w:hAnsi="Century Gothic"/>
          <w:color w:val="211D1F"/>
          <w:spacing w:val="24"/>
          <w:sz w:val="31"/>
        </w:rPr>
        <w:t xml:space="preserve"> </w:t>
      </w:r>
      <w:r w:rsidRPr="004369E7">
        <w:rPr>
          <w:rFonts w:ascii="Century Gothic" w:hAnsi="Century Gothic"/>
          <w:color w:val="211D1F"/>
          <w:sz w:val="31"/>
        </w:rPr>
        <w:t>live</w:t>
      </w:r>
      <w:r w:rsidRPr="004369E7">
        <w:rPr>
          <w:rFonts w:ascii="Century Gothic" w:hAnsi="Century Gothic"/>
          <w:color w:val="211D1F"/>
          <w:spacing w:val="-4"/>
          <w:sz w:val="31"/>
        </w:rPr>
        <w:t xml:space="preserve"> </w:t>
      </w:r>
      <w:r w:rsidRPr="004369E7">
        <w:rPr>
          <w:rFonts w:ascii="Century Gothic" w:hAnsi="Century Gothic"/>
          <w:color w:val="211D1F"/>
          <w:sz w:val="31"/>
        </w:rPr>
        <w:t>in</w:t>
      </w:r>
      <w:r w:rsidRPr="004369E7">
        <w:rPr>
          <w:rFonts w:ascii="Century Gothic" w:hAnsi="Century Gothic"/>
          <w:color w:val="211D1F"/>
          <w:spacing w:val="-9"/>
          <w:sz w:val="31"/>
        </w:rPr>
        <w:t xml:space="preserve"> </w:t>
      </w:r>
      <w:r w:rsidRPr="004369E7">
        <w:rPr>
          <w:rFonts w:ascii="Century Gothic" w:hAnsi="Century Gothic"/>
          <w:color w:val="211D1F"/>
          <w:sz w:val="31"/>
        </w:rPr>
        <w:t>(housing laws may also apply);</w:t>
      </w:r>
    </w:p>
    <w:p w14:paraId="21334C55" w14:textId="77777777" w:rsidR="00802FE1" w:rsidRPr="004369E7" w:rsidRDefault="00EB2A15" w:rsidP="004B066A">
      <w:pPr>
        <w:pStyle w:val="ListParagraph"/>
        <w:numPr>
          <w:ilvl w:val="0"/>
          <w:numId w:val="27"/>
        </w:numPr>
        <w:tabs>
          <w:tab w:val="left" w:pos="819"/>
          <w:tab w:val="left" w:pos="820"/>
        </w:tabs>
        <w:spacing w:before="1"/>
        <w:ind w:left="0" w:firstLine="0"/>
        <w:rPr>
          <w:rFonts w:ascii="Century Gothic" w:hAnsi="Century Gothic"/>
          <w:color w:val="EB1C2D"/>
          <w:sz w:val="31"/>
        </w:rPr>
      </w:pPr>
      <w:r w:rsidRPr="004369E7">
        <w:rPr>
          <w:rFonts w:ascii="Century Gothic" w:hAnsi="Century Gothic"/>
          <w:color w:val="211D1F"/>
          <w:sz w:val="31"/>
        </w:rPr>
        <w:t>pubs,</w:t>
      </w:r>
      <w:r w:rsidRPr="004369E7">
        <w:rPr>
          <w:rFonts w:ascii="Century Gothic" w:hAnsi="Century Gothic"/>
          <w:color w:val="211D1F"/>
          <w:spacing w:val="39"/>
          <w:sz w:val="31"/>
        </w:rPr>
        <w:t xml:space="preserve"> </w:t>
      </w:r>
      <w:r w:rsidRPr="004369E7">
        <w:rPr>
          <w:rFonts w:ascii="Century Gothic" w:hAnsi="Century Gothic"/>
          <w:color w:val="211D1F"/>
          <w:sz w:val="31"/>
        </w:rPr>
        <w:t>clubs</w:t>
      </w:r>
      <w:r w:rsidRPr="004369E7">
        <w:rPr>
          <w:rFonts w:ascii="Century Gothic" w:hAnsi="Century Gothic"/>
          <w:color w:val="211D1F"/>
          <w:spacing w:val="40"/>
          <w:sz w:val="31"/>
        </w:rPr>
        <w:t xml:space="preserve"> </w:t>
      </w:r>
      <w:r w:rsidRPr="004369E7">
        <w:rPr>
          <w:rFonts w:ascii="Century Gothic" w:hAnsi="Century Gothic"/>
          <w:color w:val="211D1F"/>
          <w:sz w:val="31"/>
        </w:rPr>
        <w:t>and</w:t>
      </w:r>
      <w:r w:rsidRPr="004369E7">
        <w:rPr>
          <w:rFonts w:ascii="Century Gothic" w:hAnsi="Century Gothic"/>
          <w:color w:val="211D1F"/>
          <w:spacing w:val="27"/>
          <w:sz w:val="31"/>
        </w:rPr>
        <w:t xml:space="preserve"> </w:t>
      </w:r>
      <w:r w:rsidRPr="004369E7">
        <w:rPr>
          <w:rFonts w:ascii="Century Gothic" w:hAnsi="Century Gothic"/>
          <w:color w:val="211D1F"/>
          <w:spacing w:val="-2"/>
          <w:sz w:val="31"/>
        </w:rPr>
        <w:t>restaurants;</w:t>
      </w:r>
    </w:p>
    <w:p w14:paraId="4804241B" w14:textId="77777777" w:rsidR="00802FE1" w:rsidRPr="004369E7" w:rsidRDefault="00EB2A15" w:rsidP="004B066A">
      <w:pPr>
        <w:pStyle w:val="ListParagraph"/>
        <w:numPr>
          <w:ilvl w:val="0"/>
          <w:numId w:val="27"/>
        </w:numPr>
        <w:tabs>
          <w:tab w:val="left" w:pos="825"/>
          <w:tab w:val="left" w:pos="826"/>
        </w:tabs>
        <w:spacing w:before="38"/>
        <w:ind w:left="0" w:firstLine="0"/>
        <w:rPr>
          <w:rFonts w:ascii="Century Gothic" w:hAnsi="Century Gothic"/>
          <w:color w:val="EB1C2D"/>
          <w:sz w:val="31"/>
        </w:rPr>
      </w:pPr>
      <w:r w:rsidRPr="004369E7">
        <w:rPr>
          <w:rFonts w:ascii="Century Gothic" w:hAnsi="Century Gothic"/>
          <w:color w:val="211D1F"/>
          <w:sz w:val="31"/>
        </w:rPr>
        <w:t>schools</w:t>
      </w:r>
      <w:r w:rsidRPr="004369E7">
        <w:rPr>
          <w:rFonts w:ascii="Century Gothic" w:hAnsi="Century Gothic"/>
          <w:color w:val="211D1F"/>
          <w:spacing w:val="38"/>
          <w:sz w:val="31"/>
        </w:rPr>
        <w:t xml:space="preserve"> </w:t>
      </w:r>
      <w:r w:rsidRPr="004369E7">
        <w:rPr>
          <w:rFonts w:ascii="Century Gothic" w:hAnsi="Century Gothic"/>
          <w:color w:val="211D1F"/>
          <w:sz w:val="31"/>
        </w:rPr>
        <w:t>and</w:t>
      </w:r>
      <w:r w:rsidRPr="004369E7">
        <w:rPr>
          <w:rFonts w:ascii="Century Gothic" w:hAnsi="Century Gothic"/>
          <w:color w:val="211D1F"/>
          <w:spacing w:val="27"/>
          <w:sz w:val="31"/>
        </w:rPr>
        <w:t xml:space="preserve"> </w:t>
      </w:r>
      <w:r w:rsidRPr="004369E7">
        <w:rPr>
          <w:rFonts w:ascii="Century Gothic" w:hAnsi="Century Gothic"/>
          <w:color w:val="211D1F"/>
          <w:sz w:val="31"/>
        </w:rPr>
        <w:t>sports</w:t>
      </w:r>
      <w:r w:rsidRPr="004369E7">
        <w:rPr>
          <w:rFonts w:ascii="Century Gothic" w:hAnsi="Century Gothic"/>
          <w:color w:val="211D1F"/>
          <w:spacing w:val="41"/>
          <w:sz w:val="31"/>
        </w:rPr>
        <w:t xml:space="preserve"> </w:t>
      </w:r>
      <w:r w:rsidRPr="004369E7">
        <w:rPr>
          <w:rFonts w:ascii="Century Gothic" w:hAnsi="Century Gothic"/>
          <w:color w:val="211D1F"/>
          <w:spacing w:val="-2"/>
          <w:sz w:val="31"/>
        </w:rPr>
        <w:t>centres;</w:t>
      </w:r>
    </w:p>
    <w:p w14:paraId="61EA07BB" w14:textId="77777777" w:rsidR="00802FE1" w:rsidRPr="004369E7" w:rsidRDefault="00EB2A15" w:rsidP="004B066A">
      <w:pPr>
        <w:pStyle w:val="ListParagraph"/>
        <w:numPr>
          <w:ilvl w:val="0"/>
          <w:numId w:val="27"/>
        </w:numPr>
        <w:tabs>
          <w:tab w:val="left" w:pos="820"/>
          <w:tab w:val="left" w:pos="821"/>
        </w:tabs>
        <w:spacing w:before="42"/>
        <w:ind w:left="0" w:firstLine="0"/>
        <w:rPr>
          <w:rFonts w:ascii="Century Gothic" w:hAnsi="Century Gothic"/>
          <w:color w:val="EB1C2D"/>
          <w:sz w:val="31"/>
        </w:rPr>
      </w:pPr>
      <w:r w:rsidRPr="004369E7">
        <w:rPr>
          <w:rFonts w:ascii="Century Gothic" w:hAnsi="Century Gothic"/>
          <w:color w:val="211D1F"/>
          <w:sz w:val="31"/>
        </w:rPr>
        <w:t>tents</w:t>
      </w:r>
      <w:r w:rsidRPr="004369E7">
        <w:rPr>
          <w:rFonts w:ascii="Century Gothic" w:hAnsi="Century Gothic"/>
          <w:color w:val="211D1F"/>
          <w:spacing w:val="27"/>
          <w:sz w:val="31"/>
        </w:rPr>
        <w:t xml:space="preserve"> </w:t>
      </w:r>
      <w:r w:rsidRPr="004369E7">
        <w:rPr>
          <w:rFonts w:ascii="Century Gothic" w:hAnsi="Century Gothic"/>
          <w:color w:val="211D1F"/>
          <w:sz w:val="31"/>
        </w:rPr>
        <w:t>and</w:t>
      </w:r>
      <w:r w:rsidRPr="004369E7">
        <w:rPr>
          <w:rFonts w:ascii="Century Gothic" w:hAnsi="Century Gothic"/>
          <w:color w:val="211D1F"/>
          <w:spacing w:val="30"/>
          <w:sz w:val="31"/>
        </w:rPr>
        <w:t xml:space="preserve"> </w:t>
      </w:r>
      <w:r w:rsidRPr="004369E7">
        <w:rPr>
          <w:rFonts w:ascii="Century Gothic" w:hAnsi="Century Gothic"/>
          <w:color w:val="211D1F"/>
          <w:spacing w:val="-2"/>
          <w:sz w:val="31"/>
        </w:rPr>
        <w:t>marquees;</w:t>
      </w:r>
    </w:p>
    <w:p w14:paraId="6A378EA9" w14:textId="77777777" w:rsidR="00802FE1" w:rsidRPr="004369E7" w:rsidRDefault="00EB2A15" w:rsidP="004B066A">
      <w:pPr>
        <w:pStyle w:val="ListParagraph"/>
        <w:numPr>
          <w:ilvl w:val="0"/>
          <w:numId w:val="27"/>
        </w:numPr>
        <w:tabs>
          <w:tab w:val="left" w:pos="819"/>
          <w:tab w:val="left" w:pos="820"/>
        </w:tabs>
        <w:spacing w:before="38"/>
        <w:ind w:left="0" w:firstLine="0"/>
        <w:rPr>
          <w:rFonts w:ascii="Century Gothic" w:hAnsi="Century Gothic"/>
          <w:color w:val="EB1C2D"/>
          <w:sz w:val="31"/>
        </w:rPr>
      </w:pPr>
      <w:r w:rsidRPr="004369E7">
        <w:rPr>
          <w:rFonts w:ascii="Century Gothic" w:hAnsi="Century Gothic"/>
          <w:color w:val="211D1F"/>
          <w:sz w:val="31"/>
        </w:rPr>
        <w:t>hotels</w:t>
      </w:r>
      <w:r w:rsidRPr="004369E7">
        <w:rPr>
          <w:rFonts w:ascii="Century Gothic" w:hAnsi="Century Gothic"/>
          <w:color w:val="211D1F"/>
          <w:spacing w:val="17"/>
          <w:sz w:val="31"/>
        </w:rPr>
        <w:t xml:space="preserve"> </w:t>
      </w:r>
      <w:r w:rsidRPr="004369E7">
        <w:rPr>
          <w:rFonts w:ascii="Century Gothic" w:hAnsi="Century Gothic"/>
          <w:color w:val="211D1F"/>
          <w:sz w:val="31"/>
        </w:rPr>
        <w:t>and</w:t>
      </w:r>
      <w:r w:rsidRPr="004369E7">
        <w:rPr>
          <w:rFonts w:ascii="Century Gothic" w:hAnsi="Century Gothic"/>
          <w:color w:val="211D1F"/>
          <w:spacing w:val="13"/>
          <w:sz w:val="31"/>
        </w:rPr>
        <w:t xml:space="preserve"> </w:t>
      </w:r>
      <w:r w:rsidRPr="004369E7">
        <w:rPr>
          <w:rFonts w:ascii="Century Gothic" w:hAnsi="Century Gothic"/>
          <w:color w:val="211D1F"/>
          <w:sz w:val="31"/>
        </w:rPr>
        <w:t>hostels;</w:t>
      </w:r>
      <w:r w:rsidRPr="004369E7">
        <w:rPr>
          <w:rFonts w:ascii="Century Gothic" w:hAnsi="Century Gothic"/>
          <w:color w:val="211D1F"/>
          <w:spacing w:val="34"/>
          <w:sz w:val="31"/>
        </w:rPr>
        <w:t xml:space="preserve"> </w:t>
      </w:r>
      <w:r w:rsidRPr="004369E7">
        <w:rPr>
          <w:rFonts w:ascii="Century Gothic" w:hAnsi="Century Gothic"/>
          <w:color w:val="211D1F"/>
          <w:spacing w:val="-5"/>
          <w:sz w:val="31"/>
        </w:rPr>
        <w:t>and</w:t>
      </w:r>
    </w:p>
    <w:p w14:paraId="7068E1A7" w14:textId="77777777" w:rsidR="00802FE1" w:rsidRPr="004369E7" w:rsidRDefault="00EB2A15" w:rsidP="004B066A">
      <w:pPr>
        <w:pStyle w:val="ListParagraph"/>
        <w:numPr>
          <w:ilvl w:val="0"/>
          <w:numId w:val="27"/>
        </w:numPr>
        <w:tabs>
          <w:tab w:val="left" w:pos="822"/>
          <w:tab w:val="left" w:pos="823"/>
        </w:tabs>
        <w:spacing w:before="42"/>
        <w:ind w:left="0" w:firstLine="0"/>
        <w:rPr>
          <w:rFonts w:ascii="Century Gothic" w:hAnsi="Century Gothic"/>
          <w:color w:val="EB1C2D"/>
          <w:sz w:val="31"/>
        </w:rPr>
      </w:pPr>
      <w:r w:rsidRPr="004369E7">
        <w:rPr>
          <w:rFonts w:ascii="Century Gothic" w:hAnsi="Century Gothic"/>
          <w:color w:val="211D1F"/>
          <w:sz w:val="31"/>
        </w:rPr>
        <w:t>factories</w:t>
      </w:r>
      <w:r w:rsidRPr="004369E7">
        <w:rPr>
          <w:rFonts w:ascii="Century Gothic" w:hAnsi="Century Gothic"/>
          <w:color w:val="211D1F"/>
          <w:spacing w:val="27"/>
          <w:sz w:val="31"/>
        </w:rPr>
        <w:t xml:space="preserve"> </w:t>
      </w:r>
      <w:r w:rsidRPr="004369E7">
        <w:rPr>
          <w:rFonts w:ascii="Century Gothic" w:hAnsi="Century Gothic"/>
          <w:color w:val="211D1F"/>
          <w:sz w:val="31"/>
        </w:rPr>
        <w:t>and</w:t>
      </w:r>
      <w:r w:rsidRPr="004369E7">
        <w:rPr>
          <w:rFonts w:ascii="Century Gothic" w:hAnsi="Century Gothic"/>
          <w:color w:val="211D1F"/>
          <w:spacing w:val="25"/>
          <w:sz w:val="31"/>
        </w:rPr>
        <w:t xml:space="preserve"> </w:t>
      </w:r>
      <w:r w:rsidRPr="004369E7">
        <w:rPr>
          <w:rFonts w:ascii="Century Gothic" w:hAnsi="Century Gothic"/>
          <w:color w:val="211D1F"/>
          <w:spacing w:val="-2"/>
          <w:sz w:val="31"/>
        </w:rPr>
        <w:t>warehouses.</w:t>
      </w:r>
    </w:p>
    <w:p w14:paraId="02A5B1F7" w14:textId="77777777" w:rsidR="00802FE1" w:rsidRPr="004369E7" w:rsidRDefault="00EB2A15" w:rsidP="004A2131">
      <w:pPr>
        <w:spacing w:before="235"/>
        <w:rPr>
          <w:rFonts w:ascii="Century Gothic" w:hAnsi="Century Gothic"/>
          <w:sz w:val="31"/>
        </w:rPr>
      </w:pPr>
      <w:r w:rsidRPr="004369E7">
        <w:rPr>
          <w:rFonts w:ascii="Century Gothic" w:hAnsi="Century Gothic"/>
          <w:color w:val="211D1F"/>
          <w:sz w:val="31"/>
        </w:rPr>
        <w:t>It</w:t>
      </w:r>
      <w:r w:rsidRPr="004369E7">
        <w:rPr>
          <w:rFonts w:ascii="Century Gothic" w:hAnsi="Century Gothic"/>
          <w:color w:val="211D1F"/>
          <w:spacing w:val="22"/>
          <w:sz w:val="31"/>
        </w:rPr>
        <w:t xml:space="preserve"> </w:t>
      </w:r>
      <w:r w:rsidRPr="004369E7">
        <w:rPr>
          <w:rFonts w:ascii="Century Gothic" w:hAnsi="Century Gothic"/>
          <w:color w:val="211D1F"/>
          <w:sz w:val="31"/>
        </w:rPr>
        <w:t>does</w:t>
      </w:r>
      <w:r w:rsidRPr="004369E7">
        <w:rPr>
          <w:rFonts w:ascii="Century Gothic" w:hAnsi="Century Gothic"/>
          <w:color w:val="211D1F"/>
          <w:spacing w:val="22"/>
          <w:sz w:val="31"/>
        </w:rPr>
        <w:t xml:space="preserve"> </w:t>
      </w:r>
      <w:r w:rsidRPr="004369E7">
        <w:rPr>
          <w:rFonts w:ascii="Century Gothic" w:hAnsi="Century Gothic"/>
          <w:color w:val="211D1F"/>
          <w:sz w:val="31"/>
        </w:rPr>
        <w:t>not</w:t>
      </w:r>
      <w:r w:rsidRPr="004369E7">
        <w:rPr>
          <w:rFonts w:ascii="Century Gothic" w:hAnsi="Century Gothic"/>
          <w:color w:val="211D1F"/>
          <w:spacing w:val="24"/>
          <w:sz w:val="31"/>
        </w:rPr>
        <w:t xml:space="preserve"> </w:t>
      </w:r>
      <w:r w:rsidRPr="004369E7">
        <w:rPr>
          <w:rFonts w:ascii="Century Gothic" w:hAnsi="Century Gothic"/>
          <w:color w:val="211D1F"/>
          <w:sz w:val="31"/>
        </w:rPr>
        <w:t>apply</w:t>
      </w:r>
      <w:r w:rsidRPr="004369E7">
        <w:rPr>
          <w:rFonts w:ascii="Century Gothic" w:hAnsi="Century Gothic"/>
          <w:color w:val="211D1F"/>
          <w:spacing w:val="27"/>
          <w:sz w:val="31"/>
        </w:rPr>
        <w:t xml:space="preserve"> </w:t>
      </w:r>
      <w:r w:rsidRPr="004369E7">
        <w:rPr>
          <w:rFonts w:ascii="Century Gothic" w:hAnsi="Century Gothic"/>
          <w:color w:val="211D1F"/>
          <w:spacing w:val="-5"/>
          <w:sz w:val="31"/>
        </w:rPr>
        <w:t>to:</w:t>
      </w:r>
    </w:p>
    <w:p w14:paraId="29A91298" w14:textId="77777777" w:rsidR="00802FE1" w:rsidRPr="004369E7" w:rsidRDefault="00EB2A15" w:rsidP="004B066A">
      <w:pPr>
        <w:pStyle w:val="ListParagraph"/>
        <w:numPr>
          <w:ilvl w:val="0"/>
          <w:numId w:val="27"/>
        </w:numPr>
        <w:tabs>
          <w:tab w:val="left" w:pos="824"/>
          <w:tab w:val="left" w:pos="825"/>
        </w:tabs>
        <w:spacing w:before="37" w:line="268" w:lineRule="auto"/>
        <w:ind w:left="0" w:firstLine="0"/>
        <w:rPr>
          <w:rFonts w:ascii="Century Gothic" w:hAnsi="Century Gothic"/>
          <w:color w:val="EB1C2D"/>
          <w:sz w:val="31"/>
        </w:rPr>
      </w:pPr>
      <w:r w:rsidRPr="004369E7">
        <w:rPr>
          <w:rFonts w:ascii="Century Gothic" w:hAnsi="Century Gothic"/>
          <w:color w:val="211D1F"/>
          <w:sz w:val="31"/>
        </w:rPr>
        <w:t>people's private homes, including individual flats in a block or house.</w:t>
      </w:r>
    </w:p>
    <w:p w14:paraId="563B1E19" w14:textId="77777777" w:rsidR="00802FE1" w:rsidRPr="004369E7" w:rsidRDefault="00802FE1" w:rsidP="004A2131">
      <w:pPr>
        <w:spacing w:line="268" w:lineRule="auto"/>
        <w:rPr>
          <w:rFonts w:ascii="Century Gothic" w:hAnsi="Century Gothic"/>
          <w:sz w:val="31"/>
        </w:rPr>
        <w:sectPr w:rsidR="00802FE1" w:rsidRPr="004369E7">
          <w:headerReference w:type="default" r:id="rId44"/>
          <w:pgSz w:w="11910" w:h="16840"/>
          <w:pgMar w:top="0" w:right="660" w:bottom="0" w:left="540" w:header="0" w:footer="0" w:gutter="0"/>
          <w:cols w:space="720"/>
        </w:sectPr>
      </w:pPr>
    </w:p>
    <w:p w14:paraId="34FE7D80" w14:textId="77777777" w:rsidR="00802FE1" w:rsidRPr="004369E7" w:rsidRDefault="00802FE1" w:rsidP="004A2131">
      <w:pPr>
        <w:pStyle w:val="BodyText"/>
        <w:rPr>
          <w:rFonts w:ascii="Century Gothic" w:hAnsi="Century Gothic"/>
        </w:rPr>
      </w:pPr>
    </w:p>
    <w:p w14:paraId="222157DE" w14:textId="77777777" w:rsidR="00802FE1" w:rsidRPr="004369E7" w:rsidRDefault="00802FE1" w:rsidP="004A2131">
      <w:pPr>
        <w:pStyle w:val="BodyText"/>
        <w:rPr>
          <w:rFonts w:ascii="Century Gothic" w:hAnsi="Century Gothic"/>
        </w:rPr>
      </w:pPr>
    </w:p>
    <w:p w14:paraId="7434943F" w14:textId="77777777" w:rsidR="00802FE1" w:rsidRPr="004369E7" w:rsidRDefault="00802FE1" w:rsidP="004A2131">
      <w:pPr>
        <w:pStyle w:val="BodyText"/>
        <w:spacing w:before="10"/>
        <w:rPr>
          <w:rFonts w:ascii="Century Gothic" w:hAnsi="Century Gothic"/>
          <w:sz w:val="26"/>
        </w:rPr>
      </w:pPr>
    </w:p>
    <w:p w14:paraId="2028225C" w14:textId="77777777" w:rsidR="00802FE1" w:rsidRPr="004369E7" w:rsidRDefault="00EB2A15" w:rsidP="004A2131">
      <w:pPr>
        <w:pStyle w:val="Heading7"/>
        <w:spacing w:before="90"/>
        <w:ind w:left="0"/>
        <w:rPr>
          <w:rFonts w:ascii="Century Gothic" w:hAnsi="Century Gothic"/>
        </w:rPr>
      </w:pPr>
      <w:r w:rsidRPr="004369E7">
        <w:rPr>
          <w:rFonts w:ascii="Century Gothic" w:hAnsi="Century Gothic"/>
          <w:color w:val="211D1F"/>
        </w:rPr>
        <w:t>What</w:t>
      </w:r>
      <w:r w:rsidRPr="004369E7">
        <w:rPr>
          <w:rFonts w:ascii="Century Gothic" w:hAnsi="Century Gothic"/>
          <w:color w:val="211D1F"/>
          <w:spacing w:val="41"/>
        </w:rPr>
        <w:t xml:space="preserve"> </w:t>
      </w:r>
      <w:r w:rsidRPr="004369E7">
        <w:rPr>
          <w:rFonts w:ascii="Century Gothic" w:hAnsi="Century Gothic"/>
          <w:color w:val="211D1F"/>
        </w:rPr>
        <w:t>are</w:t>
      </w:r>
      <w:r w:rsidRPr="004369E7">
        <w:rPr>
          <w:rFonts w:ascii="Century Gothic" w:hAnsi="Century Gothic"/>
          <w:color w:val="211D1F"/>
          <w:spacing w:val="30"/>
        </w:rPr>
        <w:t xml:space="preserve"> </w:t>
      </w:r>
      <w:r w:rsidRPr="004369E7">
        <w:rPr>
          <w:rFonts w:ascii="Century Gothic" w:hAnsi="Century Gothic"/>
          <w:color w:val="211D1F"/>
        </w:rPr>
        <w:t>the</w:t>
      </w:r>
      <w:r w:rsidRPr="004369E7">
        <w:rPr>
          <w:rFonts w:ascii="Century Gothic" w:hAnsi="Century Gothic"/>
          <w:color w:val="211D1F"/>
          <w:spacing w:val="33"/>
        </w:rPr>
        <w:t xml:space="preserve"> </w:t>
      </w:r>
      <w:r w:rsidRPr="004369E7">
        <w:rPr>
          <w:rFonts w:ascii="Century Gothic" w:hAnsi="Century Gothic"/>
          <w:color w:val="211D1F"/>
        </w:rPr>
        <w:t>main</w:t>
      </w:r>
      <w:r w:rsidRPr="004369E7">
        <w:rPr>
          <w:rFonts w:ascii="Century Gothic" w:hAnsi="Century Gothic"/>
          <w:color w:val="211D1F"/>
          <w:spacing w:val="39"/>
        </w:rPr>
        <w:t xml:space="preserve"> </w:t>
      </w:r>
      <w:r w:rsidRPr="004369E7">
        <w:rPr>
          <w:rFonts w:ascii="Century Gothic" w:hAnsi="Century Gothic"/>
          <w:color w:val="211D1F"/>
        </w:rPr>
        <w:t>rules</w:t>
      </w:r>
      <w:r w:rsidRPr="004369E7">
        <w:rPr>
          <w:rFonts w:ascii="Century Gothic" w:hAnsi="Century Gothic"/>
          <w:color w:val="211D1F"/>
          <w:spacing w:val="37"/>
        </w:rPr>
        <w:t xml:space="preserve"> </w:t>
      </w:r>
      <w:r w:rsidRPr="004369E7">
        <w:rPr>
          <w:rFonts w:ascii="Century Gothic" w:hAnsi="Century Gothic"/>
          <w:color w:val="211D1F"/>
        </w:rPr>
        <w:t>under</w:t>
      </w:r>
      <w:r w:rsidRPr="004369E7">
        <w:rPr>
          <w:rFonts w:ascii="Century Gothic" w:hAnsi="Century Gothic"/>
          <w:color w:val="211D1F"/>
          <w:spacing w:val="45"/>
        </w:rPr>
        <w:t xml:space="preserve"> </w:t>
      </w:r>
      <w:r w:rsidRPr="004369E7">
        <w:rPr>
          <w:rFonts w:ascii="Century Gothic" w:hAnsi="Century Gothic"/>
          <w:color w:val="211D1F"/>
        </w:rPr>
        <w:t>the</w:t>
      </w:r>
      <w:r w:rsidRPr="004369E7">
        <w:rPr>
          <w:rFonts w:ascii="Century Gothic" w:hAnsi="Century Gothic"/>
          <w:color w:val="211D1F"/>
          <w:spacing w:val="25"/>
        </w:rPr>
        <w:t xml:space="preserve"> </w:t>
      </w:r>
      <w:r w:rsidRPr="004369E7">
        <w:rPr>
          <w:rFonts w:ascii="Century Gothic" w:hAnsi="Century Gothic"/>
          <w:color w:val="211D1F"/>
          <w:spacing w:val="-2"/>
        </w:rPr>
        <w:t>order?</w:t>
      </w:r>
    </w:p>
    <w:p w14:paraId="3EBAE56F" w14:textId="77777777" w:rsidR="00802FE1" w:rsidRPr="004369E7" w:rsidRDefault="00EB2A15" w:rsidP="004A2131">
      <w:pPr>
        <w:spacing w:before="47"/>
        <w:rPr>
          <w:rFonts w:ascii="Century Gothic" w:hAnsi="Century Gothic"/>
          <w:sz w:val="30"/>
        </w:rPr>
      </w:pPr>
      <w:r w:rsidRPr="004369E7">
        <w:rPr>
          <w:rFonts w:ascii="Century Gothic" w:hAnsi="Century Gothic"/>
          <w:color w:val="211D1F"/>
          <w:sz w:val="30"/>
        </w:rPr>
        <w:t>You</w:t>
      </w:r>
      <w:r w:rsidRPr="004369E7">
        <w:rPr>
          <w:rFonts w:ascii="Century Gothic" w:hAnsi="Century Gothic"/>
          <w:color w:val="211D1F"/>
          <w:spacing w:val="4"/>
          <w:sz w:val="30"/>
        </w:rPr>
        <w:t xml:space="preserve"> </w:t>
      </w:r>
      <w:r w:rsidRPr="004369E7">
        <w:rPr>
          <w:rFonts w:ascii="Century Gothic" w:hAnsi="Century Gothic"/>
          <w:color w:val="211D1F"/>
          <w:spacing w:val="-2"/>
          <w:sz w:val="30"/>
        </w:rPr>
        <w:t>must:</w:t>
      </w:r>
    </w:p>
    <w:p w14:paraId="2300AE24" w14:textId="44D7D76F" w:rsidR="00802FE1" w:rsidRPr="004369E7" w:rsidRDefault="00EB2A15" w:rsidP="004B066A">
      <w:pPr>
        <w:pStyle w:val="ListParagraph"/>
        <w:numPr>
          <w:ilvl w:val="0"/>
          <w:numId w:val="43"/>
        </w:numPr>
        <w:tabs>
          <w:tab w:val="left" w:pos="1784"/>
          <w:tab w:val="left" w:pos="1785"/>
        </w:tabs>
        <w:spacing w:before="251" w:line="276" w:lineRule="auto"/>
        <w:rPr>
          <w:rFonts w:ascii="Century Gothic" w:hAnsi="Century Gothic"/>
          <w:color w:val="EB1C2D"/>
          <w:sz w:val="30"/>
        </w:rPr>
      </w:pPr>
      <w:r w:rsidRPr="004369E7">
        <w:rPr>
          <w:rFonts w:ascii="Century Gothic" w:hAnsi="Century Gothic"/>
          <w:color w:val="211D1F"/>
          <w:w w:val="105"/>
          <w:sz w:val="30"/>
        </w:rPr>
        <w:t xml:space="preserve">carry out a fire-risk </w:t>
      </w:r>
      <w:r w:rsidRPr="004369E7">
        <w:rPr>
          <w:rFonts w:ascii="Century Gothic" w:hAnsi="Century Gothic"/>
          <w:color w:val="211D1F"/>
          <w:sz w:val="30"/>
        </w:rPr>
        <w:t>assessment</w:t>
      </w:r>
      <w:r w:rsidRPr="004369E7">
        <w:rPr>
          <w:rFonts w:ascii="Century Gothic" w:hAnsi="Century Gothic"/>
          <w:color w:val="211D1F"/>
          <w:spacing w:val="40"/>
          <w:sz w:val="30"/>
        </w:rPr>
        <w:t xml:space="preserve"> </w:t>
      </w:r>
      <w:r w:rsidRPr="004369E7">
        <w:rPr>
          <w:rFonts w:ascii="Century Gothic" w:hAnsi="Century Gothic"/>
          <w:color w:val="211D1F"/>
          <w:sz w:val="30"/>
        </w:rPr>
        <w:t xml:space="preserve">identifying </w:t>
      </w:r>
      <w:r w:rsidRPr="004369E7">
        <w:rPr>
          <w:rFonts w:ascii="Century Gothic" w:hAnsi="Century Gothic"/>
          <w:color w:val="211D1F"/>
          <w:w w:val="105"/>
          <w:sz w:val="30"/>
        </w:rPr>
        <w:t>any possible dangers and risks;</w:t>
      </w:r>
    </w:p>
    <w:p w14:paraId="6C25543F" w14:textId="77777777" w:rsidR="00802FE1" w:rsidRPr="004369E7" w:rsidRDefault="00EB2A15" w:rsidP="004B066A">
      <w:pPr>
        <w:pStyle w:val="ListParagraph"/>
        <w:numPr>
          <w:ilvl w:val="0"/>
          <w:numId w:val="43"/>
        </w:numPr>
        <w:tabs>
          <w:tab w:val="left" w:pos="1784"/>
          <w:tab w:val="left" w:pos="1785"/>
        </w:tabs>
        <w:spacing w:before="4" w:line="271" w:lineRule="auto"/>
        <w:rPr>
          <w:rFonts w:ascii="Century Gothic" w:hAnsi="Century Gothic"/>
          <w:color w:val="EB1C2D"/>
          <w:sz w:val="30"/>
        </w:rPr>
      </w:pPr>
      <w:r w:rsidRPr="004369E7">
        <w:rPr>
          <w:rFonts w:ascii="Century Gothic" w:hAnsi="Century Gothic"/>
          <w:color w:val="211D1F"/>
          <w:w w:val="105"/>
          <w:sz w:val="30"/>
        </w:rPr>
        <w:t>consider who may be especially at risk;</w:t>
      </w:r>
    </w:p>
    <w:p w14:paraId="68F78034" w14:textId="24AB84AA" w:rsidR="00802FE1" w:rsidRPr="004369E7" w:rsidRDefault="00EB2A15" w:rsidP="004B066A">
      <w:pPr>
        <w:pStyle w:val="ListParagraph"/>
        <w:numPr>
          <w:ilvl w:val="0"/>
          <w:numId w:val="43"/>
        </w:numPr>
        <w:tabs>
          <w:tab w:val="left" w:pos="1786"/>
          <w:tab w:val="left" w:pos="1787"/>
        </w:tabs>
        <w:spacing w:before="8"/>
        <w:rPr>
          <w:rFonts w:ascii="Century Gothic" w:hAnsi="Century Gothic"/>
          <w:sz w:val="30"/>
        </w:rPr>
      </w:pPr>
      <w:r w:rsidRPr="004369E7">
        <w:rPr>
          <w:rFonts w:ascii="Century Gothic" w:hAnsi="Century Gothic"/>
          <w:color w:val="211D1F"/>
          <w:w w:val="105"/>
          <w:sz w:val="30"/>
        </w:rPr>
        <w:t>get</w:t>
      </w:r>
      <w:r w:rsidRPr="004369E7">
        <w:rPr>
          <w:rFonts w:ascii="Century Gothic" w:hAnsi="Century Gothic"/>
          <w:color w:val="211D1F"/>
          <w:spacing w:val="14"/>
          <w:w w:val="105"/>
          <w:sz w:val="30"/>
        </w:rPr>
        <w:t xml:space="preserve"> </w:t>
      </w:r>
      <w:r w:rsidRPr="004369E7">
        <w:rPr>
          <w:rFonts w:ascii="Century Gothic" w:hAnsi="Century Gothic"/>
          <w:color w:val="211D1F"/>
          <w:w w:val="105"/>
          <w:sz w:val="30"/>
        </w:rPr>
        <w:t>rid</w:t>
      </w:r>
      <w:r w:rsidRPr="004369E7">
        <w:rPr>
          <w:rFonts w:ascii="Century Gothic" w:hAnsi="Century Gothic"/>
          <w:color w:val="211D1F"/>
          <w:spacing w:val="5"/>
          <w:w w:val="105"/>
          <w:sz w:val="30"/>
        </w:rPr>
        <w:t xml:space="preserve"> </w:t>
      </w:r>
      <w:r w:rsidRPr="004369E7">
        <w:rPr>
          <w:rFonts w:ascii="Century Gothic" w:hAnsi="Century Gothic"/>
          <w:color w:val="211D1F"/>
          <w:w w:val="105"/>
          <w:sz w:val="30"/>
        </w:rPr>
        <w:t>of</w:t>
      </w:r>
      <w:r w:rsidRPr="004369E7">
        <w:rPr>
          <w:rFonts w:ascii="Century Gothic" w:hAnsi="Century Gothic"/>
          <w:color w:val="211D1F"/>
          <w:spacing w:val="16"/>
          <w:w w:val="105"/>
          <w:sz w:val="30"/>
        </w:rPr>
        <w:t xml:space="preserve"> </w:t>
      </w:r>
      <w:r w:rsidRPr="004369E7">
        <w:rPr>
          <w:rFonts w:ascii="Century Gothic" w:hAnsi="Century Gothic"/>
          <w:color w:val="211D1F"/>
          <w:w w:val="105"/>
          <w:sz w:val="30"/>
        </w:rPr>
        <w:t>or</w:t>
      </w:r>
      <w:r w:rsidRPr="004369E7">
        <w:rPr>
          <w:rFonts w:ascii="Century Gothic" w:hAnsi="Century Gothic"/>
          <w:color w:val="211D1F"/>
          <w:spacing w:val="14"/>
          <w:w w:val="105"/>
          <w:sz w:val="30"/>
        </w:rPr>
        <w:t xml:space="preserve"> </w:t>
      </w:r>
      <w:r w:rsidRPr="004369E7">
        <w:rPr>
          <w:rFonts w:ascii="Century Gothic" w:hAnsi="Century Gothic"/>
          <w:color w:val="211D1F"/>
          <w:w w:val="105"/>
          <w:sz w:val="30"/>
        </w:rPr>
        <w:t>reduce</w:t>
      </w:r>
      <w:r w:rsidRPr="004369E7">
        <w:rPr>
          <w:rFonts w:ascii="Century Gothic" w:hAnsi="Century Gothic"/>
          <w:color w:val="211D1F"/>
          <w:spacing w:val="12"/>
          <w:w w:val="105"/>
          <w:sz w:val="30"/>
        </w:rPr>
        <w:t xml:space="preserve"> </w:t>
      </w:r>
      <w:r w:rsidRPr="004369E7">
        <w:rPr>
          <w:rFonts w:ascii="Century Gothic" w:hAnsi="Century Gothic"/>
          <w:color w:val="211D1F"/>
          <w:spacing w:val="-5"/>
          <w:w w:val="105"/>
          <w:sz w:val="30"/>
        </w:rPr>
        <w:t>the</w:t>
      </w:r>
      <w:r w:rsidR="001777D6">
        <w:rPr>
          <w:rFonts w:ascii="Century Gothic" w:hAnsi="Century Gothic"/>
          <w:color w:val="211D1F"/>
          <w:spacing w:val="-5"/>
          <w:w w:val="105"/>
          <w:sz w:val="30"/>
        </w:rPr>
        <w:t xml:space="preserve"> </w:t>
      </w:r>
      <w:r w:rsidRPr="004369E7">
        <w:rPr>
          <w:rFonts w:ascii="Century Gothic" w:hAnsi="Century Gothic"/>
          <w:color w:val="211D1F"/>
          <w:sz w:val="30"/>
        </w:rPr>
        <w:t>risk from fire as far as is reasonably</w:t>
      </w:r>
      <w:r w:rsidRPr="004369E7">
        <w:rPr>
          <w:rFonts w:ascii="Century Gothic" w:hAnsi="Century Gothic"/>
          <w:color w:val="211D1F"/>
          <w:spacing w:val="40"/>
          <w:sz w:val="30"/>
        </w:rPr>
        <w:t xml:space="preserve"> </w:t>
      </w:r>
      <w:r w:rsidRPr="004369E7">
        <w:rPr>
          <w:rFonts w:ascii="Century Gothic" w:hAnsi="Century Gothic"/>
          <w:color w:val="211D1F"/>
          <w:sz w:val="30"/>
        </w:rPr>
        <w:t>possible and</w:t>
      </w:r>
    </w:p>
    <w:p w14:paraId="79FE4399" w14:textId="77777777" w:rsidR="00802FE1" w:rsidRPr="004369E7" w:rsidRDefault="00802FE1" w:rsidP="004A2131">
      <w:pPr>
        <w:spacing w:line="390" w:lineRule="atLeast"/>
        <w:rPr>
          <w:rFonts w:ascii="Century Gothic" w:hAnsi="Century Gothic"/>
          <w:sz w:val="30"/>
        </w:rPr>
        <w:sectPr w:rsidR="00802FE1" w:rsidRPr="004369E7">
          <w:headerReference w:type="default" r:id="rId45"/>
          <w:pgSz w:w="11910" w:h="16840"/>
          <w:pgMar w:top="0" w:right="660" w:bottom="0" w:left="540" w:header="0" w:footer="0" w:gutter="0"/>
          <w:cols w:space="720"/>
        </w:sectPr>
      </w:pPr>
    </w:p>
    <w:p w14:paraId="2A743653" w14:textId="77777777" w:rsidR="00802FE1" w:rsidRPr="001777D6" w:rsidRDefault="00EB2A15" w:rsidP="004B066A">
      <w:pPr>
        <w:pStyle w:val="ListParagraph"/>
        <w:numPr>
          <w:ilvl w:val="0"/>
          <w:numId w:val="43"/>
        </w:numPr>
        <w:spacing w:before="62"/>
        <w:rPr>
          <w:rFonts w:ascii="Century Gothic" w:hAnsi="Century Gothic"/>
          <w:sz w:val="30"/>
        </w:rPr>
      </w:pPr>
      <w:r w:rsidRPr="001777D6">
        <w:rPr>
          <w:rFonts w:ascii="Century Gothic" w:hAnsi="Century Gothic"/>
          <w:color w:val="211D1F"/>
          <w:spacing w:val="-2"/>
          <w:sz w:val="30"/>
        </w:rPr>
        <w:t>provide</w:t>
      </w:r>
      <w:r w:rsidRPr="001777D6">
        <w:rPr>
          <w:rFonts w:ascii="Century Gothic" w:hAnsi="Century Gothic"/>
          <w:color w:val="211D1F"/>
          <w:spacing w:val="-4"/>
          <w:sz w:val="30"/>
        </w:rPr>
        <w:t xml:space="preserve"> </w:t>
      </w:r>
      <w:r w:rsidRPr="001777D6">
        <w:rPr>
          <w:rFonts w:ascii="Century Gothic" w:hAnsi="Century Gothic"/>
          <w:color w:val="211D1F"/>
          <w:spacing w:val="-2"/>
          <w:sz w:val="30"/>
        </w:rPr>
        <w:t>general</w:t>
      </w:r>
      <w:r w:rsidRPr="001777D6">
        <w:rPr>
          <w:rFonts w:ascii="Century Gothic" w:hAnsi="Century Gothic"/>
          <w:color w:val="211D1F"/>
          <w:spacing w:val="-7"/>
          <w:sz w:val="30"/>
        </w:rPr>
        <w:t xml:space="preserve"> </w:t>
      </w:r>
      <w:r w:rsidRPr="001777D6">
        <w:rPr>
          <w:rFonts w:ascii="Century Gothic" w:hAnsi="Century Gothic"/>
          <w:color w:val="211D1F"/>
          <w:spacing w:val="-4"/>
          <w:sz w:val="30"/>
        </w:rPr>
        <w:t>fire</w:t>
      </w:r>
    </w:p>
    <w:p w14:paraId="4754DDCD" w14:textId="5DC7FE76" w:rsidR="00802FE1" w:rsidRPr="004369E7" w:rsidRDefault="00EB2A15" w:rsidP="004A2131">
      <w:pPr>
        <w:spacing w:line="233" w:lineRule="exact"/>
        <w:rPr>
          <w:rFonts w:ascii="Century Gothic" w:hAnsi="Century Gothic"/>
          <w:i/>
          <w:sz w:val="27"/>
        </w:rPr>
      </w:pPr>
      <w:r w:rsidRPr="004369E7">
        <w:rPr>
          <w:rFonts w:ascii="Century Gothic" w:hAnsi="Century Gothic"/>
        </w:rPr>
        <w:br w:type="column"/>
      </w:r>
    </w:p>
    <w:p w14:paraId="1DCDDE89" w14:textId="77777777" w:rsidR="00802FE1" w:rsidRPr="004369E7" w:rsidRDefault="00802FE1" w:rsidP="004A2131">
      <w:pPr>
        <w:spacing w:line="233" w:lineRule="exact"/>
        <w:rPr>
          <w:rFonts w:ascii="Century Gothic" w:hAnsi="Century Gothic"/>
          <w:sz w:val="27"/>
        </w:rPr>
        <w:sectPr w:rsidR="00802FE1" w:rsidRPr="004369E7">
          <w:type w:val="continuous"/>
          <w:pgSz w:w="11910" w:h="16840"/>
          <w:pgMar w:top="1580" w:right="660" w:bottom="280" w:left="540" w:header="0" w:footer="0" w:gutter="0"/>
          <w:cols w:num="2" w:space="720" w:equalWidth="0">
            <w:col w:w="4342" w:space="806"/>
            <w:col w:w="5562"/>
          </w:cols>
        </w:sectPr>
      </w:pPr>
    </w:p>
    <w:p w14:paraId="7DDEF82B" w14:textId="277098AA" w:rsidR="00802FE1" w:rsidRPr="001777D6" w:rsidRDefault="00EB2A15" w:rsidP="004B066A">
      <w:pPr>
        <w:pStyle w:val="ListParagraph"/>
        <w:numPr>
          <w:ilvl w:val="0"/>
          <w:numId w:val="43"/>
        </w:numPr>
        <w:spacing w:before="50"/>
        <w:rPr>
          <w:rFonts w:ascii="Century Gothic" w:hAnsi="Century Gothic"/>
          <w:sz w:val="30"/>
        </w:rPr>
      </w:pPr>
      <w:r w:rsidRPr="001777D6">
        <w:rPr>
          <w:rFonts w:ascii="Century Gothic" w:hAnsi="Century Gothic"/>
          <w:color w:val="211D1F"/>
          <w:sz w:val="30"/>
        </w:rPr>
        <w:t>precautions</w:t>
      </w:r>
      <w:r w:rsidRPr="001777D6">
        <w:rPr>
          <w:rFonts w:ascii="Century Gothic" w:hAnsi="Century Gothic"/>
          <w:color w:val="211D1F"/>
          <w:spacing w:val="16"/>
          <w:sz w:val="30"/>
        </w:rPr>
        <w:t xml:space="preserve"> </w:t>
      </w:r>
      <w:r w:rsidRPr="001777D6">
        <w:rPr>
          <w:rFonts w:ascii="Century Gothic" w:hAnsi="Century Gothic"/>
          <w:color w:val="211D1F"/>
          <w:sz w:val="30"/>
        </w:rPr>
        <w:t>to</w:t>
      </w:r>
      <w:r w:rsidRPr="001777D6">
        <w:rPr>
          <w:rFonts w:ascii="Century Gothic" w:hAnsi="Century Gothic"/>
          <w:color w:val="211D1F"/>
          <w:spacing w:val="-8"/>
          <w:sz w:val="30"/>
        </w:rPr>
        <w:t xml:space="preserve"> </w:t>
      </w:r>
      <w:r w:rsidRPr="001777D6">
        <w:rPr>
          <w:rFonts w:ascii="Century Gothic" w:hAnsi="Century Gothic"/>
          <w:color w:val="211D1F"/>
          <w:sz w:val="30"/>
        </w:rPr>
        <w:t>deal</w:t>
      </w:r>
      <w:r w:rsidRPr="001777D6">
        <w:rPr>
          <w:rFonts w:ascii="Century Gothic" w:hAnsi="Century Gothic"/>
          <w:color w:val="211D1F"/>
          <w:spacing w:val="-4"/>
          <w:sz w:val="30"/>
        </w:rPr>
        <w:t xml:space="preserve"> </w:t>
      </w:r>
      <w:r w:rsidRPr="001777D6">
        <w:rPr>
          <w:rFonts w:ascii="Century Gothic" w:hAnsi="Century Gothic"/>
          <w:color w:val="211D1F"/>
          <w:sz w:val="30"/>
        </w:rPr>
        <w:t>with</w:t>
      </w:r>
      <w:r w:rsidRPr="001777D6">
        <w:rPr>
          <w:rFonts w:ascii="Century Gothic" w:hAnsi="Century Gothic"/>
          <w:color w:val="211D1F"/>
          <w:spacing w:val="-7"/>
          <w:sz w:val="30"/>
        </w:rPr>
        <w:t xml:space="preserve"> </w:t>
      </w:r>
      <w:r w:rsidRPr="001777D6">
        <w:rPr>
          <w:rFonts w:ascii="Century Gothic" w:hAnsi="Century Gothic"/>
          <w:color w:val="211D1F"/>
          <w:sz w:val="30"/>
        </w:rPr>
        <w:t>any</w:t>
      </w:r>
      <w:r w:rsidRPr="001777D6">
        <w:rPr>
          <w:rFonts w:ascii="Century Gothic" w:hAnsi="Century Gothic"/>
          <w:color w:val="211D1F"/>
          <w:spacing w:val="-4"/>
          <w:sz w:val="30"/>
        </w:rPr>
        <w:t xml:space="preserve"> </w:t>
      </w:r>
      <w:r w:rsidRPr="001777D6">
        <w:rPr>
          <w:rFonts w:ascii="Century Gothic" w:hAnsi="Century Gothic"/>
          <w:color w:val="211D1F"/>
          <w:sz w:val="30"/>
        </w:rPr>
        <w:t>possible</w:t>
      </w:r>
      <w:r w:rsidRPr="001777D6">
        <w:rPr>
          <w:rFonts w:ascii="Century Gothic" w:hAnsi="Century Gothic"/>
          <w:color w:val="211D1F"/>
          <w:spacing w:val="-6"/>
          <w:sz w:val="30"/>
        </w:rPr>
        <w:t xml:space="preserve"> </w:t>
      </w:r>
      <w:r w:rsidRPr="001777D6">
        <w:rPr>
          <w:rFonts w:ascii="Century Gothic" w:hAnsi="Century Gothic"/>
          <w:color w:val="211D1F"/>
          <w:sz w:val="30"/>
        </w:rPr>
        <w:t>risk</w:t>
      </w:r>
      <w:r w:rsidRPr="001777D6">
        <w:rPr>
          <w:rFonts w:ascii="Century Gothic" w:hAnsi="Century Gothic"/>
          <w:color w:val="211D1F"/>
          <w:spacing w:val="-7"/>
          <w:sz w:val="30"/>
        </w:rPr>
        <w:t xml:space="preserve"> </w:t>
      </w:r>
      <w:r w:rsidRPr="001777D6">
        <w:rPr>
          <w:rFonts w:ascii="Century Gothic" w:hAnsi="Century Gothic"/>
          <w:color w:val="211D1F"/>
          <w:spacing w:val="-2"/>
          <w:sz w:val="30"/>
        </w:rPr>
        <w:t>left;</w:t>
      </w:r>
    </w:p>
    <w:p w14:paraId="6DE397FB" w14:textId="77777777" w:rsidR="00802FE1" w:rsidRPr="004369E7" w:rsidRDefault="00EB2A15" w:rsidP="004B066A">
      <w:pPr>
        <w:pStyle w:val="ListParagraph"/>
        <w:numPr>
          <w:ilvl w:val="0"/>
          <w:numId w:val="43"/>
        </w:numPr>
        <w:tabs>
          <w:tab w:val="left" w:pos="1786"/>
          <w:tab w:val="left" w:pos="1787"/>
        </w:tabs>
        <w:spacing w:before="53" w:line="273" w:lineRule="auto"/>
        <w:rPr>
          <w:rFonts w:ascii="Century Gothic" w:hAnsi="Century Gothic"/>
          <w:color w:val="EB1C2D"/>
          <w:sz w:val="30"/>
        </w:rPr>
      </w:pPr>
      <w:r w:rsidRPr="004369E7">
        <w:rPr>
          <w:rFonts w:ascii="Century Gothic" w:hAnsi="Century Gothic"/>
          <w:color w:val="211D1F"/>
          <w:sz w:val="30"/>
        </w:rPr>
        <w:t>take</w:t>
      </w:r>
      <w:r w:rsidRPr="004369E7">
        <w:rPr>
          <w:rFonts w:ascii="Century Gothic" w:hAnsi="Century Gothic"/>
          <w:color w:val="211D1F"/>
          <w:spacing w:val="40"/>
          <w:sz w:val="30"/>
        </w:rPr>
        <w:t xml:space="preserve"> </w:t>
      </w:r>
      <w:r w:rsidRPr="004369E7">
        <w:rPr>
          <w:rFonts w:ascii="Century Gothic" w:hAnsi="Century Gothic"/>
          <w:color w:val="211D1F"/>
          <w:sz w:val="30"/>
        </w:rPr>
        <w:t>other</w:t>
      </w:r>
      <w:r w:rsidRPr="004369E7">
        <w:rPr>
          <w:rFonts w:ascii="Century Gothic" w:hAnsi="Century Gothic"/>
          <w:color w:val="211D1F"/>
          <w:spacing w:val="40"/>
          <w:sz w:val="30"/>
        </w:rPr>
        <w:t xml:space="preserve"> </w:t>
      </w:r>
      <w:r w:rsidRPr="004369E7">
        <w:rPr>
          <w:rFonts w:ascii="Century Gothic" w:hAnsi="Century Gothic"/>
          <w:color w:val="211D1F"/>
          <w:sz w:val="30"/>
        </w:rPr>
        <w:t>measures</w:t>
      </w:r>
      <w:r w:rsidRPr="004369E7">
        <w:rPr>
          <w:rFonts w:ascii="Century Gothic" w:hAnsi="Century Gothic"/>
          <w:color w:val="211D1F"/>
          <w:spacing w:val="40"/>
          <w:sz w:val="30"/>
        </w:rPr>
        <w:t xml:space="preserve"> </w:t>
      </w:r>
      <w:r w:rsidRPr="004369E7">
        <w:rPr>
          <w:rFonts w:ascii="Century Gothic" w:hAnsi="Century Gothic"/>
          <w:color w:val="211D1F"/>
          <w:sz w:val="30"/>
        </w:rPr>
        <w:t>to</w:t>
      </w:r>
      <w:r w:rsidRPr="004369E7">
        <w:rPr>
          <w:rFonts w:ascii="Century Gothic" w:hAnsi="Century Gothic"/>
          <w:color w:val="211D1F"/>
          <w:spacing w:val="40"/>
          <w:sz w:val="30"/>
        </w:rPr>
        <w:t xml:space="preserve"> </w:t>
      </w:r>
      <w:r w:rsidRPr="004369E7">
        <w:rPr>
          <w:rFonts w:ascii="Century Gothic" w:hAnsi="Century Gothic"/>
          <w:color w:val="211D1F"/>
          <w:sz w:val="30"/>
        </w:rPr>
        <w:t>make</w:t>
      </w:r>
      <w:r w:rsidRPr="004369E7">
        <w:rPr>
          <w:rFonts w:ascii="Century Gothic" w:hAnsi="Century Gothic"/>
          <w:color w:val="211D1F"/>
          <w:spacing w:val="40"/>
          <w:sz w:val="30"/>
        </w:rPr>
        <w:t xml:space="preserve"> </w:t>
      </w:r>
      <w:r w:rsidRPr="004369E7">
        <w:rPr>
          <w:rFonts w:ascii="Century Gothic" w:hAnsi="Century Gothic"/>
          <w:color w:val="211D1F"/>
          <w:sz w:val="30"/>
        </w:rPr>
        <w:t>sure there</w:t>
      </w:r>
      <w:r w:rsidRPr="004369E7">
        <w:rPr>
          <w:rFonts w:ascii="Century Gothic" w:hAnsi="Century Gothic"/>
          <w:color w:val="211D1F"/>
          <w:spacing w:val="40"/>
          <w:sz w:val="30"/>
        </w:rPr>
        <w:t xml:space="preserve"> </w:t>
      </w:r>
      <w:r w:rsidRPr="004369E7">
        <w:rPr>
          <w:rFonts w:ascii="Century Gothic" w:hAnsi="Century Gothic"/>
          <w:color w:val="211D1F"/>
          <w:sz w:val="30"/>
        </w:rPr>
        <w:t>is</w:t>
      </w:r>
      <w:r w:rsidRPr="004369E7">
        <w:rPr>
          <w:rFonts w:ascii="Century Gothic" w:hAnsi="Century Gothic"/>
          <w:color w:val="211D1F"/>
          <w:spacing w:val="37"/>
          <w:sz w:val="30"/>
        </w:rPr>
        <w:t xml:space="preserve"> </w:t>
      </w:r>
      <w:r w:rsidRPr="004369E7">
        <w:rPr>
          <w:rFonts w:ascii="Century Gothic" w:hAnsi="Century Gothic"/>
          <w:color w:val="211D1F"/>
          <w:sz w:val="30"/>
        </w:rPr>
        <w:t>protection</w:t>
      </w:r>
      <w:r w:rsidRPr="004369E7">
        <w:rPr>
          <w:rFonts w:ascii="Century Gothic" w:hAnsi="Century Gothic"/>
          <w:color w:val="211D1F"/>
          <w:spacing w:val="40"/>
          <w:sz w:val="30"/>
        </w:rPr>
        <w:t xml:space="preserve"> </w:t>
      </w:r>
      <w:r w:rsidRPr="004369E7">
        <w:rPr>
          <w:rFonts w:ascii="Century Gothic" w:hAnsi="Century Gothic"/>
          <w:color w:val="211D1F"/>
          <w:sz w:val="30"/>
        </w:rPr>
        <w:t>if flammable</w:t>
      </w:r>
      <w:r w:rsidRPr="004369E7">
        <w:rPr>
          <w:rFonts w:ascii="Century Gothic" w:hAnsi="Century Gothic"/>
          <w:color w:val="211D1F"/>
          <w:spacing w:val="40"/>
          <w:sz w:val="30"/>
        </w:rPr>
        <w:t xml:space="preserve"> </w:t>
      </w:r>
      <w:r w:rsidRPr="004369E7">
        <w:rPr>
          <w:rFonts w:ascii="Century Gothic" w:hAnsi="Century Gothic"/>
          <w:color w:val="211D1F"/>
          <w:sz w:val="30"/>
        </w:rPr>
        <w:t>or</w:t>
      </w:r>
      <w:r w:rsidRPr="004369E7">
        <w:rPr>
          <w:rFonts w:ascii="Century Gothic" w:hAnsi="Century Gothic"/>
          <w:color w:val="211D1F"/>
          <w:spacing w:val="40"/>
          <w:sz w:val="30"/>
        </w:rPr>
        <w:t xml:space="preserve"> </w:t>
      </w:r>
      <w:r w:rsidRPr="004369E7">
        <w:rPr>
          <w:rFonts w:ascii="Century Gothic" w:hAnsi="Century Gothic"/>
          <w:color w:val="211D1F"/>
          <w:sz w:val="30"/>
        </w:rPr>
        <w:t>explosive</w:t>
      </w:r>
      <w:r w:rsidRPr="004369E7">
        <w:rPr>
          <w:rFonts w:ascii="Century Gothic" w:hAnsi="Century Gothic"/>
          <w:color w:val="211D1F"/>
          <w:spacing w:val="40"/>
          <w:sz w:val="30"/>
        </w:rPr>
        <w:t xml:space="preserve"> </w:t>
      </w:r>
      <w:r w:rsidRPr="004369E7">
        <w:rPr>
          <w:rFonts w:ascii="Century Gothic" w:hAnsi="Century Gothic"/>
          <w:color w:val="211D1F"/>
          <w:sz w:val="30"/>
        </w:rPr>
        <w:t>materials</w:t>
      </w:r>
      <w:r w:rsidRPr="004369E7">
        <w:rPr>
          <w:rFonts w:ascii="Century Gothic" w:hAnsi="Century Gothic"/>
          <w:color w:val="211D1F"/>
          <w:spacing w:val="40"/>
          <w:sz w:val="30"/>
        </w:rPr>
        <w:t xml:space="preserve"> </w:t>
      </w:r>
      <w:r w:rsidRPr="004369E7">
        <w:rPr>
          <w:rFonts w:ascii="Century Gothic" w:hAnsi="Century Gothic"/>
          <w:color w:val="211D1F"/>
          <w:sz w:val="30"/>
        </w:rPr>
        <w:t>are</w:t>
      </w:r>
      <w:r w:rsidRPr="004369E7">
        <w:rPr>
          <w:rFonts w:ascii="Century Gothic" w:hAnsi="Century Gothic"/>
          <w:color w:val="211D1F"/>
          <w:spacing w:val="40"/>
          <w:sz w:val="30"/>
        </w:rPr>
        <w:t xml:space="preserve"> </w:t>
      </w:r>
      <w:r w:rsidRPr="004369E7">
        <w:rPr>
          <w:rFonts w:ascii="Century Gothic" w:hAnsi="Century Gothic"/>
          <w:color w:val="211D1F"/>
          <w:sz w:val="30"/>
        </w:rPr>
        <w:t>used</w:t>
      </w:r>
      <w:r w:rsidRPr="004369E7">
        <w:rPr>
          <w:rFonts w:ascii="Century Gothic" w:hAnsi="Century Gothic"/>
          <w:color w:val="211D1F"/>
          <w:spacing w:val="40"/>
          <w:sz w:val="30"/>
        </w:rPr>
        <w:t xml:space="preserve"> </w:t>
      </w:r>
      <w:r w:rsidRPr="004369E7">
        <w:rPr>
          <w:rFonts w:ascii="Century Gothic" w:hAnsi="Century Gothic"/>
          <w:color w:val="211D1F"/>
          <w:sz w:val="30"/>
        </w:rPr>
        <w:t>or</w:t>
      </w:r>
      <w:r w:rsidRPr="004369E7">
        <w:rPr>
          <w:rFonts w:ascii="Century Gothic" w:hAnsi="Century Gothic"/>
          <w:color w:val="211D1F"/>
          <w:spacing w:val="40"/>
          <w:sz w:val="30"/>
        </w:rPr>
        <w:t xml:space="preserve"> </w:t>
      </w:r>
      <w:r w:rsidRPr="004369E7">
        <w:rPr>
          <w:rFonts w:ascii="Century Gothic" w:hAnsi="Century Gothic"/>
          <w:color w:val="211D1F"/>
          <w:sz w:val="30"/>
        </w:rPr>
        <w:t>stored;</w:t>
      </w:r>
    </w:p>
    <w:p w14:paraId="4F4A7CE2" w14:textId="77777777" w:rsidR="00802FE1" w:rsidRPr="004369E7" w:rsidRDefault="00EB2A15" w:rsidP="004B066A">
      <w:pPr>
        <w:pStyle w:val="ListParagraph"/>
        <w:numPr>
          <w:ilvl w:val="0"/>
          <w:numId w:val="43"/>
        </w:numPr>
        <w:tabs>
          <w:tab w:val="left" w:pos="1784"/>
          <w:tab w:val="left" w:pos="1785"/>
        </w:tabs>
        <w:spacing w:before="7" w:line="273" w:lineRule="auto"/>
        <w:rPr>
          <w:rFonts w:ascii="Century Gothic" w:hAnsi="Century Gothic"/>
          <w:color w:val="EB1C2D"/>
          <w:sz w:val="30"/>
        </w:rPr>
      </w:pPr>
      <w:r w:rsidRPr="004369E7">
        <w:rPr>
          <w:rFonts w:ascii="Century Gothic" w:hAnsi="Century Gothic"/>
          <w:color w:val="211D1F"/>
          <w:w w:val="105"/>
          <w:sz w:val="30"/>
        </w:rPr>
        <w:t>create a</w:t>
      </w:r>
      <w:r w:rsidRPr="004369E7">
        <w:rPr>
          <w:rFonts w:ascii="Century Gothic" w:hAnsi="Century Gothic"/>
          <w:color w:val="211D1F"/>
          <w:spacing w:val="-7"/>
          <w:w w:val="105"/>
          <w:sz w:val="30"/>
        </w:rPr>
        <w:t xml:space="preserve"> </w:t>
      </w:r>
      <w:r w:rsidRPr="004369E7">
        <w:rPr>
          <w:rFonts w:ascii="Century Gothic" w:hAnsi="Century Gothic"/>
          <w:color w:val="211D1F"/>
          <w:w w:val="105"/>
          <w:sz w:val="30"/>
        </w:rPr>
        <w:t>plan to deal with</w:t>
      </w:r>
      <w:r w:rsidRPr="004369E7">
        <w:rPr>
          <w:rFonts w:ascii="Century Gothic" w:hAnsi="Century Gothic"/>
          <w:color w:val="211D1F"/>
          <w:spacing w:val="-2"/>
          <w:w w:val="105"/>
          <w:sz w:val="30"/>
        </w:rPr>
        <w:t xml:space="preserve"> </w:t>
      </w:r>
      <w:r w:rsidRPr="004369E7">
        <w:rPr>
          <w:rFonts w:ascii="Century Gothic" w:hAnsi="Century Gothic"/>
          <w:color w:val="211D1F"/>
          <w:w w:val="105"/>
          <w:sz w:val="30"/>
        </w:rPr>
        <w:t>any emergency and, in most cases, keep a record of your findings; and</w:t>
      </w:r>
    </w:p>
    <w:p w14:paraId="77A5B7F3" w14:textId="77777777" w:rsidR="00802FE1" w:rsidRPr="004369E7" w:rsidRDefault="00EB2A15" w:rsidP="004B066A">
      <w:pPr>
        <w:pStyle w:val="ListParagraph"/>
        <w:numPr>
          <w:ilvl w:val="0"/>
          <w:numId w:val="43"/>
        </w:numPr>
        <w:tabs>
          <w:tab w:val="left" w:pos="1786"/>
          <w:tab w:val="left" w:pos="1787"/>
        </w:tabs>
        <w:spacing w:before="6"/>
        <w:rPr>
          <w:rFonts w:ascii="Century Gothic" w:hAnsi="Century Gothic"/>
          <w:color w:val="EB1C2D"/>
          <w:sz w:val="30"/>
        </w:rPr>
      </w:pPr>
      <w:r w:rsidRPr="004369E7">
        <w:rPr>
          <w:rFonts w:ascii="Century Gothic" w:hAnsi="Century Gothic"/>
          <w:color w:val="211D1F"/>
          <w:sz w:val="30"/>
        </w:rPr>
        <w:t>review</w:t>
      </w:r>
      <w:r w:rsidRPr="004369E7">
        <w:rPr>
          <w:rFonts w:ascii="Century Gothic" w:hAnsi="Century Gothic"/>
          <w:color w:val="211D1F"/>
          <w:spacing w:val="35"/>
          <w:sz w:val="30"/>
        </w:rPr>
        <w:t xml:space="preserve"> </w:t>
      </w:r>
      <w:r w:rsidRPr="004369E7">
        <w:rPr>
          <w:rFonts w:ascii="Century Gothic" w:hAnsi="Century Gothic"/>
          <w:color w:val="211D1F"/>
          <w:sz w:val="30"/>
        </w:rPr>
        <w:t>your</w:t>
      </w:r>
      <w:r w:rsidRPr="004369E7">
        <w:rPr>
          <w:rFonts w:ascii="Century Gothic" w:hAnsi="Century Gothic"/>
          <w:color w:val="211D1F"/>
          <w:spacing w:val="45"/>
          <w:sz w:val="30"/>
        </w:rPr>
        <w:t xml:space="preserve"> </w:t>
      </w:r>
      <w:r w:rsidRPr="004369E7">
        <w:rPr>
          <w:rFonts w:ascii="Century Gothic" w:hAnsi="Century Gothic"/>
          <w:color w:val="211D1F"/>
          <w:sz w:val="30"/>
        </w:rPr>
        <w:t>findings</w:t>
      </w:r>
      <w:r w:rsidRPr="004369E7">
        <w:rPr>
          <w:rFonts w:ascii="Century Gothic" w:hAnsi="Century Gothic"/>
          <w:color w:val="211D1F"/>
          <w:spacing w:val="60"/>
          <w:sz w:val="30"/>
        </w:rPr>
        <w:t xml:space="preserve"> </w:t>
      </w:r>
      <w:r w:rsidRPr="004369E7">
        <w:rPr>
          <w:rFonts w:ascii="Century Gothic" w:hAnsi="Century Gothic"/>
          <w:color w:val="211D1F"/>
          <w:sz w:val="30"/>
        </w:rPr>
        <w:t>when</w:t>
      </w:r>
      <w:r w:rsidRPr="004369E7">
        <w:rPr>
          <w:rFonts w:ascii="Century Gothic" w:hAnsi="Century Gothic"/>
          <w:color w:val="211D1F"/>
          <w:spacing w:val="45"/>
          <w:sz w:val="30"/>
        </w:rPr>
        <w:t xml:space="preserve"> </w:t>
      </w:r>
      <w:r w:rsidRPr="004369E7">
        <w:rPr>
          <w:rFonts w:ascii="Century Gothic" w:hAnsi="Century Gothic"/>
          <w:color w:val="211D1F"/>
          <w:spacing w:val="-2"/>
          <w:sz w:val="30"/>
        </w:rPr>
        <w:t>necessary.</w:t>
      </w:r>
    </w:p>
    <w:p w14:paraId="2B8EDAEB" w14:textId="77777777" w:rsidR="00802FE1" w:rsidRPr="004369E7" w:rsidRDefault="00802FE1" w:rsidP="004A2131">
      <w:pPr>
        <w:pStyle w:val="BodyText"/>
        <w:rPr>
          <w:rFonts w:ascii="Century Gothic" w:hAnsi="Century Gothic"/>
        </w:rPr>
      </w:pPr>
    </w:p>
    <w:p w14:paraId="227123BE" w14:textId="77777777" w:rsidR="00802FE1" w:rsidRPr="004369E7" w:rsidRDefault="00802FE1" w:rsidP="004A2131">
      <w:pPr>
        <w:pStyle w:val="BodyText"/>
        <w:rPr>
          <w:rFonts w:ascii="Century Gothic" w:hAnsi="Century Gothic"/>
        </w:rPr>
      </w:pPr>
    </w:p>
    <w:p w14:paraId="6974F69B" w14:textId="77777777" w:rsidR="00802FE1" w:rsidRPr="004369E7" w:rsidRDefault="00802FE1" w:rsidP="004A2131">
      <w:pPr>
        <w:pStyle w:val="BodyText"/>
        <w:spacing w:before="5"/>
        <w:rPr>
          <w:rFonts w:ascii="Century Gothic" w:hAnsi="Century Gothic"/>
          <w:sz w:val="23"/>
        </w:rPr>
      </w:pPr>
    </w:p>
    <w:p w14:paraId="47257632" w14:textId="77777777" w:rsidR="00802FE1" w:rsidRPr="004369E7" w:rsidRDefault="00EB2A15" w:rsidP="004A2131">
      <w:pPr>
        <w:pStyle w:val="Heading7"/>
        <w:spacing w:before="89"/>
        <w:ind w:left="0"/>
        <w:rPr>
          <w:rFonts w:ascii="Century Gothic" w:hAnsi="Century Gothic"/>
        </w:rPr>
      </w:pPr>
      <w:r w:rsidRPr="004369E7">
        <w:rPr>
          <w:rFonts w:ascii="Century Gothic" w:hAnsi="Century Gothic"/>
          <w:color w:val="211D1F"/>
        </w:rPr>
        <w:t>Who</w:t>
      </w:r>
      <w:r w:rsidRPr="004369E7">
        <w:rPr>
          <w:rFonts w:ascii="Century Gothic" w:hAnsi="Century Gothic"/>
          <w:color w:val="211D1F"/>
          <w:spacing w:val="43"/>
        </w:rPr>
        <w:t xml:space="preserve"> </w:t>
      </w:r>
      <w:r w:rsidRPr="004369E7">
        <w:rPr>
          <w:rFonts w:ascii="Century Gothic" w:hAnsi="Century Gothic"/>
          <w:color w:val="211D1F"/>
        </w:rPr>
        <w:t>is</w:t>
      </w:r>
      <w:r w:rsidRPr="004369E7">
        <w:rPr>
          <w:rFonts w:ascii="Century Gothic" w:hAnsi="Century Gothic"/>
          <w:color w:val="211D1F"/>
          <w:spacing w:val="23"/>
        </w:rPr>
        <w:t xml:space="preserve"> </w:t>
      </w:r>
      <w:r w:rsidRPr="004369E7">
        <w:rPr>
          <w:rFonts w:ascii="Century Gothic" w:hAnsi="Century Gothic"/>
          <w:color w:val="211D1F"/>
        </w:rPr>
        <w:t>responsible</w:t>
      </w:r>
      <w:r w:rsidRPr="004369E7">
        <w:rPr>
          <w:rFonts w:ascii="Century Gothic" w:hAnsi="Century Gothic"/>
          <w:color w:val="211D1F"/>
          <w:spacing w:val="60"/>
        </w:rPr>
        <w:t xml:space="preserve"> </w:t>
      </w:r>
      <w:r w:rsidRPr="004369E7">
        <w:rPr>
          <w:rFonts w:ascii="Century Gothic" w:hAnsi="Century Gothic"/>
          <w:color w:val="211D1F"/>
        </w:rPr>
        <w:t>for</w:t>
      </w:r>
      <w:r w:rsidRPr="004369E7">
        <w:rPr>
          <w:rFonts w:ascii="Century Gothic" w:hAnsi="Century Gothic"/>
          <w:color w:val="211D1F"/>
          <w:spacing w:val="28"/>
        </w:rPr>
        <w:t xml:space="preserve"> </w:t>
      </w:r>
      <w:r w:rsidRPr="004369E7">
        <w:rPr>
          <w:rFonts w:ascii="Century Gothic" w:hAnsi="Century Gothic"/>
          <w:color w:val="211D1F"/>
        </w:rPr>
        <w:t>meeting</w:t>
      </w:r>
      <w:r w:rsidRPr="004369E7">
        <w:rPr>
          <w:rFonts w:ascii="Century Gothic" w:hAnsi="Century Gothic"/>
          <w:color w:val="211D1F"/>
          <w:spacing w:val="42"/>
        </w:rPr>
        <w:t xml:space="preserve"> </w:t>
      </w:r>
      <w:r w:rsidRPr="004369E7">
        <w:rPr>
          <w:rFonts w:ascii="Century Gothic" w:hAnsi="Century Gothic"/>
          <w:color w:val="211D1F"/>
        </w:rPr>
        <w:t>the</w:t>
      </w:r>
      <w:r w:rsidRPr="004369E7">
        <w:rPr>
          <w:rFonts w:ascii="Century Gothic" w:hAnsi="Century Gothic"/>
          <w:color w:val="211D1F"/>
          <w:spacing w:val="22"/>
        </w:rPr>
        <w:t xml:space="preserve"> </w:t>
      </w:r>
      <w:r w:rsidRPr="004369E7">
        <w:rPr>
          <w:rFonts w:ascii="Century Gothic" w:hAnsi="Century Gothic"/>
          <w:color w:val="211D1F"/>
          <w:spacing w:val="-2"/>
        </w:rPr>
        <w:t>order?</w:t>
      </w:r>
    </w:p>
    <w:p w14:paraId="0334267F" w14:textId="77777777" w:rsidR="00802FE1" w:rsidRPr="004369E7" w:rsidRDefault="00EB2A15" w:rsidP="004A2131">
      <w:pPr>
        <w:spacing w:before="43" w:line="276" w:lineRule="auto"/>
        <w:rPr>
          <w:rFonts w:ascii="Century Gothic" w:hAnsi="Century Gothic"/>
          <w:sz w:val="30"/>
        </w:rPr>
      </w:pPr>
      <w:r w:rsidRPr="004369E7">
        <w:rPr>
          <w:rFonts w:ascii="Century Gothic" w:hAnsi="Century Gothic"/>
          <w:color w:val="211D1F"/>
          <w:w w:val="105"/>
          <w:sz w:val="30"/>
        </w:rPr>
        <w:t>Under the</w:t>
      </w:r>
      <w:r w:rsidRPr="004369E7">
        <w:rPr>
          <w:rFonts w:ascii="Century Gothic" w:hAnsi="Century Gothic"/>
          <w:color w:val="211D1F"/>
          <w:spacing w:val="-2"/>
          <w:w w:val="105"/>
          <w:sz w:val="30"/>
        </w:rPr>
        <w:t xml:space="preserve"> </w:t>
      </w:r>
      <w:r w:rsidRPr="004369E7">
        <w:rPr>
          <w:rFonts w:ascii="Century Gothic" w:hAnsi="Century Gothic"/>
          <w:color w:val="211D1F"/>
          <w:w w:val="105"/>
          <w:sz w:val="30"/>
        </w:rPr>
        <w:t>order, anyone who has</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control of premises or</w:t>
      </w:r>
      <w:r w:rsidRPr="004369E7">
        <w:rPr>
          <w:rFonts w:ascii="Century Gothic" w:hAnsi="Century Gothic"/>
          <w:color w:val="211D1F"/>
          <w:spacing w:val="-2"/>
          <w:w w:val="105"/>
          <w:sz w:val="30"/>
        </w:rPr>
        <w:t xml:space="preserve"> </w:t>
      </w:r>
      <w:r w:rsidRPr="004369E7">
        <w:rPr>
          <w:rFonts w:ascii="Century Gothic" w:hAnsi="Century Gothic"/>
          <w:color w:val="211D1F"/>
          <w:w w:val="105"/>
          <w:sz w:val="30"/>
        </w:rPr>
        <w:t>anyone who has a</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degree of control over certain areas or systems may be a 'responsible person'. For example, it could be:</w:t>
      </w:r>
    </w:p>
    <w:p w14:paraId="02B590CF" w14:textId="77777777" w:rsidR="00802FE1" w:rsidRPr="004369E7" w:rsidRDefault="00EB2A15" w:rsidP="004B066A">
      <w:pPr>
        <w:pStyle w:val="ListParagraph"/>
        <w:numPr>
          <w:ilvl w:val="0"/>
          <w:numId w:val="44"/>
        </w:numPr>
        <w:tabs>
          <w:tab w:val="left" w:pos="1786"/>
          <w:tab w:val="left" w:pos="1787"/>
        </w:tabs>
        <w:spacing w:before="194"/>
        <w:rPr>
          <w:rFonts w:ascii="Century Gothic" w:hAnsi="Century Gothic"/>
          <w:color w:val="EB1C2D"/>
          <w:sz w:val="30"/>
        </w:rPr>
      </w:pPr>
      <w:r w:rsidRPr="004369E7">
        <w:rPr>
          <w:rFonts w:ascii="Century Gothic" w:hAnsi="Century Gothic"/>
          <w:color w:val="211D1F"/>
          <w:w w:val="105"/>
          <w:sz w:val="30"/>
        </w:rPr>
        <w:t>the</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employer</w:t>
      </w:r>
      <w:r w:rsidRPr="004369E7">
        <w:rPr>
          <w:rFonts w:ascii="Century Gothic" w:hAnsi="Century Gothic"/>
          <w:color w:val="211D1F"/>
          <w:spacing w:val="30"/>
          <w:w w:val="105"/>
          <w:sz w:val="30"/>
        </w:rPr>
        <w:t xml:space="preserve"> </w:t>
      </w:r>
      <w:r w:rsidRPr="004369E7">
        <w:rPr>
          <w:rFonts w:ascii="Century Gothic" w:hAnsi="Century Gothic"/>
          <w:color w:val="211D1F"/>
          <w:w w:val="105"/>
          <w:sz w:val="30"/>
        </w:rPr>
        <w:t>for</w:t>
      </w:r>
      <w:r w:rsidRPr="004369E7">
        <w:rPr>
          <w:rFonts w:ascii="Century Gothic" w:hAnsi="Century Gothic"/>
          <w:color w:val="211D1F"/>
          <w:spacing w:val="4"/>
          <w:w w:val="105"/>
          <w:sz w:val="30"/>
        </w:rPr>
        <w:t xml:space="preserve"> </w:t>
      </w:r>
      <w:r w:rsidRPr="004369E7">
        <w:rPr>
          <w:rFonts w:ascii="Century Gothic" w:hAnsi="Century Gothic"/>
          <w:color w:val="211D1F"/>
          <w:w w:val="105"/>
          <w:sz w:val="30"/>
        </w:rPr>
        <w:t>those</w:t>
      </w:r>
      <w:r w:rsidRPr="004369E7">
        <w:rPr>
          <w:rFonts w:ascii="Century Gothic" w:hAnsi="Century Gothic"/>
          <w:color w:val="211D1F"/>
          <w:spacing w:val="7"/>
          <w:w w:val="105"/>
          <w:sz w:val="30"/>
        </w:rPr>
        <w:t xml:space="preserve"> </w:t>
      </w:r>
      <w:r w:rsidRPr="004369E7">
        <w:rPr>
          <w:rFonts w:ascii="Century Gothic" w:hAnsi="Century Gothic"/>
          <w:color w:val="211D1F"/>
          <w:w w:val="105"/>
          <w:sz w:val="30"/>
        </w:rPr>
        <w:t>parts</w:t>
      </w:r>
      <w:r w:rsidRPr="004369E7">
        <w:rPr>
          <w:rFonts w:ascii="Century Gothic" w:hAnsi="Century Gothic"/>
          <w:color w:val="211D1F"/>
          <w:spacing w:val="9"/>
          <w:w w:val="105"/>
          <w:sz w:val="30"/>
        </w:rPr>
        <w:t xml:space="preserve"> </w:t>
      </w:r>
      <w:r w:rsidRPr="004369E7">
        <w:rPr>
          <w:rFonts w:ascii="Century Gothic" w:hAnsi="Century Gothic"/>
          <w:color w:val="211D1F"/>
          <w:w w:val="105"/>
          <w:sz w:val="30"/>
        </w:rPr>
        <w:t>of</w:t>
      </w:r>
      <w:r w:rsidRPr="004369E7">
        <w:rPr>
          <w:rFonts w:ascii="Century Gothic" w:hAnsi="Century Gothic"/>
          <w:color w:val="211D1F"/>
          <w:spacing w:val="4"/>
          <w:w w:val="105"/>
          <w:sz w:val="30"/>
        </w:rPr>
        <w:t xml:space="preserve"> </w:t>
      </w:r>
      <w:r w:rsidRPr="004369E7">
        <w:rPr>
          <w:rFonts w:ascii="Century Gothic" w:hAnsi="Century Gothic"/>
          <w:color w:val="211D1F"/>
          <w:w w:val="105"/>
          <w:sz w:val="30"/>
        </w:rPr>
        <w:t>premises</w:t>
      </w:r>
      <w:r w:rsidRPr="004369E7">
        <w:rPr>
          <w:rFonts w:ascii="Century Gothic" w:hAnsi="Century Gothic"/>
          <w:color w:val="211D1F"/>
          <w:spacing w:val="18"/>
          <w:w w:val="105"/>
          <w:sz w:val="30"/>
        </w:rPr>
        <w:t xml:space="preserve"> </w:t>
      </w:r>
      <w:r w:rsidRPr="004369E7">
        <w:rPr>
          <w:rFonts w:ascii="Century Gothic" w:hAnsi="Century Gothic"/>
          <w:color w:val="211D1F"/>
          <w:w w:val="105"/>
          <w:sz w:val="30"/>
        </w:rPr>
        <w:t>staff</w:t>
      </w:r>
      <w:r w:rsidRPr="004369E7">
        <w:rPr>
          <w:rFonts w:ascii="Century Gothic" w:hAnsi="Century Gothic"/>
          <w:color w:val="211D1F"/>
          <w:spacing w:val="10"/>
          <w:w w:val="105"/>
          <w:sz w:val="30"/>
        </w:rPr>
        <w:t xml:space="preserve"> </w:t>
      </w:r>
      <w:r w:rsidRPr="004369E7">
        <w:rPr>
          <w:rFonts w:ascii="Century Gothic" w:hAnsi="Century Gothic"/>
          <w:color w:val="211D1F"/>
          <w:w w:val="105"/>
          <w:sz w:val="30"/>
        </w:rPr>
        <w:t>may</w:t>
      </w:r>
      <w:r w:rsidRPr="004369E7">
        <w:rPr>
          <w:rFonts w:ascii="Century Gothic" w:hAnsi="Century Gothic"/>
          <w:color w:val="211D1F"/>
          <w:spacing w:val="5"/>
          <w:w w:val="105"/>
          <w:sz w:val="30"/>
        </w:rPr>
        <w:t xml:space="preserve"> </w:t>
      </w:r>
      <w:r w:rsidRPr="004369E7">
        <w:rPr>
          <w:rFonts w:ascii="Century Gothic" w:hAnsi="Century Gothic"/>
          <w:color w:val="211D1F"/>
          <w:w w:val="105"/>
          <w:sz w:val="30"/>
        </w:rPr>
        <w:t>go</w:t>
      </w:r>
      <w:r w:rsidRPr="004369E7">
        <w:rPr>
          <w:rFonts w:ascii="Century Gothic" w:hAnsi="Century Gothic"/>
          <w:color w:val="211D1F"/>
          <w:spacing w:val="-1"/>
          <w:w w:val="105"/>
          <w:sz w:val="30"/>
        </w:rPr>
        <w:t xml:space="preserve"> </w:t>
      </w:r>
      <w:r w:rsidRPr="004369E7">
        <w:rPr>
          <w:rFonts w:ascii="Century Gothic" w:hAnsi="Century Gothic"/>
          <w:color w:val="211D1F"/>
          <w:spacing w:val="-5"/>
          <w:w w:val="105"/>
          <w:sz w:val="30"/>
        </w:rPr>
        <w:t>to;</w:t>
      </w:r>
    </w:p>
    <w:p w14:paraId="0A81114C" w14:textId="77777777" w:rsidR="00802FE1" w:rsidRPr="004369E7" w:rsidRDefault="00EB2A15" w:rsidP="004B066A">
      <w:pPr>
        <w:pStyle w:val="ListParagraph"/>
        <w:numPr>
          <w:ilvl w:val="0"/>
          <w:numId w:val="44"/>
        </w:numPr>
        <w:tabs>
          <w:tab w:val="left" w:pos="1786"/>
          <w:tab w:val="left" w:pos="1787"/>
        </w:tabs>
        <w:spacing w:before="59" w:line="276" w:lineRule="auto"/>
        <w:rPr>
          <w:rFonts w:ascii="Century Gothic" w:hAnsi="Century Gothic"/>
          <w:color w:val="EB1C2D"/>
          <w:sz w:val="30"/>
        </w:rPr>
      </w:pPr>
      <w:r w:rsidRPr="004369E7">
        <w:rPr>
          <w:rFonts w:ascii="Century Gothic" w:hAnsi="Century Gothic"/>
          <w:color w:val="211D1F"/>
          <w:w w:val="105"/>
          <w:sz w:val="30"/>
        </w:rPr>
        <w:t>the managing</w:t>
      </w:r>
      <w:r w:rsidRPr="004369E7">
        <w:rPr>
          <w:rFonts w:ascii="Century Gothic" w:hAnsi="Century Gothic"/>
          <w:color w:val="211D1F"/>
          <w:spacing w:val="36"/>
          <w:w w:val="105"/>
          <w:sz w:val="30"/>
        </w:rPr>
        <w:t xml:space="preserve"> </w:t>
      </w:r>
      <w:r w:rsidRPr="004369E7">
        <w:rPr>
          <w:rFonts w:ascii="Century Gothic" w:hAnsi="Century Gothic"/>
          <w:color w:val="211D1F"/>
          <w:w w:val="105"/>
          <w:sz w:val="30"/>
        </w:rPr>
        <w:t>agent</w:t>
      </w:r>
      <w:r w:rsidRPr="004369E7">
        <w:rPr>
          <w:rFonts w:ascii="Century Gothic" w:hAnsi="Century Gothic"/>
          <w:color w:val="211D1F"/>
          <w:spacing w:val="31"/>
          <w:w w:val="105"/>
          <w:sz w:val="30"/>
        </w:rPr>
        <w:t xml:space="preserve"> </w:t>
      </w:r>
      <w:r w:rsidRPr="004369E7">
        <w:rPr>
          <w:rFonts w:ascii="Century Gothic" w:hAnsi="Century Gothic"/>
          <w:color w:val="211D1F"/>
          <w:w w:val="105"/>
          <w:sz w:val="30"/>
        </w:rPr>
        <w:t>or</w:t>
      </w:r>
      <w:r w:rsidRPr="004369E7">
        <w:rPr>
          <w:rFonts w:ascii="Century Gothic" w:hAnsi="Century Gothic"/>
          <w:color w:val="211D1F"/>
          <w:spacing w:val="25"/>
          <w:w w:val="105"/>
          <w:sz w:val="30"/>
        </w:rPr>
        <w:t xml:space="preserve"> </w:t>
      </w:r>
      <w:r w:rsidRPr="004369E7">
        <w:rPr>
          <w:rFonts w:ascii="Century Gothic" w:hAnsi="Century Gothic"/>
          <w:color w:val="211D1F"/>
          <w:w w:val="105"/>
          <w:sz w:val="30"/>
        </w:rPr>
        <w:t>owner</w:t>
      </w:r>
      <w:r w:rsidRPr="004369E7">
        <w:rPr>
          <w:rFonts w:ascii="Century Gothic" w:hAnsi="Century Gothic"/>
          <w:color w:val="211D1F"/>
          <w:spacing w:val="30"/>
          <w:w w:val="105"/>
          <w:sz w:val="30"/>
        </w:rPr>
        <w:t xml:space="preserve"> </w:t>
      </w:r>
      <w:r w:rsidRPr="004369E7">
        <w:rPr>
          <w:rFonts w:ascii="Century Gothic" w:hAnsi="Century Gothic"/>
          <w:color w:val="211D1F"/>
          <w:w w:val="105"/>
          <w:sz w:val="30"/>
        </w:rPr>
        <w:t>for shared parts</w:t>
      </w:r>
      <w:r w:rsidRPr="004369E7">
        <w:rPr>
          <w:rFonts w:ascii="Century Gothic" w:hAnsi="Century Gothic"/>
          <w:color w:val="211D1F"/>
          <w:spacing w:val="25"/>
          <w:w w:val="105"/>
          <w:sz w:val="30"/>
        </w:rPr>
        <w:t xml:space="preserve"> </w:t>
      </w:r>
      <w:r w:rsidRPr="004369E7">
        <w:rPr>
          <w:rFonts w:ascii="Century Gothic" w:hAnsi="Century Gothic"/>
          <w:color w:val="211D1F"/>
          <w:w w:val="105"/>
          <w:sz w:val="30"/>
        </w:rPr>
        <w:t>of premises or</w:t>
      </w:r>
      <w:r w:rsidRPr="004369E7">
        <w:rPr>
          <w:rFonts w:ascii="Century Gothic" w:hAnsi="Century Gothic"/>
          <w:color w:val="211D1F"/>
          <w:spacing w:val="-4"/>
          <w:w w:val="105"/>
          <w:sz w:val="30"/>
        </w:rPr>
        <w:t xml:space="preserve"> </w:t>
      </w:r>
      <w:r w:rsidRPr="004369E7">
        <w:rPr>
          <w:rFonts w:ascii="Century Gothic" w:hAnsi="Century Gothic"/>
          <w:color w:val="211D1F"/>
          <w:w w:val="105"/>
          <w:sz w:val="30"/>
        </w:rPr>
        <w:t>shared</w:t>
      </w:r>
      <w:r w:rsidRPr="004369E7">
        <w:rPr>
          <w:rFonts w:ascii="Century Gothic" w:hAnsi="Century Gothic"/>
          <w:color w:val="211D1F"/>
          <w:spacing w:val="-5"/>
          <w:w w:val="105"/>
          <w:sz w:val="30"/>
        </w:rPr>
        <w:t xml:space="preserve"> </w:t>
      </w:r>
      <w:r w:rsidRPr="004369E7">
        <w:rPr>
          <w:rFonts w:ascii="Century Gothic" w:hAnsi="Century Gothic"/>
          <w:color w:val="211D1F"/>
          <w:w w:val="105"/>
          <w:sz w:val="30"/>
        </w:rPr>
        <w:t>fire</w:t>
      </w:r>
      <w:r w:rsidRPr="004369E7">
        <w:rPr>
          <w:rFonts w:ascii="Century Gothic" w:hAnsi="Century Gothic"/>
          <w:color w:val="211D1F"/>
          <w:spacing w:val="-8"/>
          <w:w w:val="105"/>
          <w:sz w:val="30"/>
        </w:rPr>
        <w:t xml:space="preserve"> </w:t>
      </w:r>
      <w:r w:rsidRPr="004369E7">
        <w:rPr>
          <w:rFonts w:ascii="Century Gothic" w:hAnsi="Century Gothic"/>
          <w:color w:val="211D1F"/>
          <w:w w:val="105"/>
          <w:sz w:val="30"/>
        </w:rPr>
        <w:t>safety</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equipment such</w:t>
      </w:r>
      <w:r w:rsidRPr="004369E7">
        <w:rPr>
          <w:rFonts w:ascii="Century Gothic" w:hAnsi="Century Gothic"/>
          <w:color w:val="211D1F"/>
          <w:spacing w:val="-4"/>
          <w:w w:val="105"/>
          <w:sz w:val="30"/>
        </w:rPr>
        <w:t xml:space="preserve"> </w:t>
      </w:r>
      <w:r w:rsidRPr="004369E7">
        <w:rPr>
          <w:rFonts w:ascii="Century Gothic" w:hAnsi="Century Gothic"/>
          <w:color w:val="211D1F"/>
          <w:w w:val="105"/>
          <w:sz w:val="30"/>
        </w:rPr>
        <w:t>as</w:t>
      </w:r>
      <w:r w:rsidRPr="004369E7">
        <w:rPr>
          <w:rFonts w:ascii="Century Gothic" w:hAnsi="Century Gothic"/>
          <w:color w:val="211D1F"/>
          <w:spacing w:val="-6"/>
          <w:w w:val="105"/>
          <w:sz w:val="30"/>
        </w:rPr>
        <w:t xml:space="preserve"> </w:t>
      </w:r>
      <w:r w:rsidRPr="004369E7">
        <w:rPr>
          <w:rFonts w:ascii="Century Gothic" w:hAnsi="Century Gothic"/>
          <w:color w:val="211D1F"/>
          <w:w w:val="105"/>
          <w:sz w:val="30"/>
        </w:rPr>
        <w:t>fire-warning</w:t>
      </w:r>
      <w:r w:rsidRPr="004369E7">
        <w:rPr>
          <w:rFonts w:ascii="Century Gothic" w:hAnsi="Century Gothic"/>
          <w:color w:val="211D1F"/>
          <w:spacing w:val="28"/>
          <w:w w:val="105"/>
          <w:sz w:val="30"/>
        </w:rPr>
        <w:t xml:space="preserve"> </w:t>
      </w:r>
      <w:r w:rsidRPr="004369E7">
        <w:rPr>
          <w:rFonts w:ascii="Century Gothic" w:hAnsi="Century Gothic"/>
          <w:color w:val="211D1F"/>
          <w:w w:val="105"/>
          <w:sz w:val="30"/>
        </w:rPr>
        <w:t>systems or sprinklers;</w:t>
      </w:r>
    </w:p>
    <w:p w14:paraId="14814EA6" w14:textId="77777777" w:rsidR="00802FE1" w:rsidRPr="004369E7" w:rsidRDefault="00EB2A15" w:rsidP="004B066A">
      <w:pPr>
        <w:pStyle w:val="ListParagraph"/>
        <w:numPr>
          <w:ilvl w:val="0"/>
          <w:numId w:val="44"/>
        </w:numPr>
        <w:tabs>
          <w:tab w:val="left" w:pos="1786"/>
          <w:tab w:val="left" w:pos="1787"/>
        </w:tabs>
        <w:spacing w:line="273" w:lineRule="auto"/>
        <w:rPr>
          <w:rFonts w:ascii="Century Gothic" w:hAnsi="Century Gothic"/>
          <w:color w:val="EB1C2D"/>
          <w:sz w:val="30"/>
        </w:rPr>
      </w:pPr>
      <w:r w:rsidRPr="004369E7">
        <w:rPr>
          <w:rFonts w:ascii="Century Gothic" w:hAnsi="Century Gothic"/>
          <w:color w:val="211D1F"/>
          <w:sz w:val="30"/>
        </w:rPr>
        <w:t>the</w:t>
      </w:r>
      <w:r w:rsidRPr="004369E7">
        <w:rPr>
          <w:rFonts w:ascii="Century Gothic" w:hAnsi="Century Gothic"/>
          <w:color w:val="211D1F"/>
          <w:spacing w:val="40"/>
          <w:sz w:val="30"/>
        </w:rPr>
        <w:t xml:space="preserve"> </w:t>
      </w:r>
      <w:r w:rsidRPr="004369E7">
        <w:rPr>
          <w:rFonts w:ascii="Century Gothic" w:hAnsi="Century Gothic"/>
          <w:color w:val="211D1F"/>
          <w:sz w:val="30"/>
        </w:rPr>
        <w:t>occupier,</w:t>
      </w:r>
      <w:r w:rsidRPr="004369E7">
        <w:rPr>
          <w:rFonts w:ascii="Century Gothic" w:hAnsi="Century Gothic"/>
          <w:color w:val="211D1F"/>
          <w:spacing w:val="40"/>
          <w:sz w:val="30"/>
        </w:rPr>
        <w:t xml:space="preserve"> </w:t>
      </w:r>
      <w:r w:rsidRPr="004369E7">
        <w:rPr>
          <w:rFonts w:ascii="Century Gothic" w:hAnsi="Century Gothic"/>
          <w:color w:val="211D1F"/>
          <w:sz w:val="30"/>
        </w:rPr>
        <w:t>such</w:t>
      </w:r>
      <w:r w:rsidRPr="004369E7">
        <w:rPr>
          <w:rFonts w:ascii="Century Gothic" w:hAnsi="Century Gothic"/>
          <w:color w:val="211D1F"/>
          <w:spacing w:val="40"/>
          <w:sz w:val="30"/>
        </w:rPr>
        <w:t xml:space="preserve"> </w:t>
      </w:r>
      <w:r w:rsidRPr="004369E7">
        <w:rPr>
          <w:rFonts w:ascii="Century Gothic" w:hAnsi="Century Gothic"/>
          <w:color w:val="211D1F"/>
          <w:sz w:val="30"/>
        </w:rPr>
        <w:t>as</w:t>
      </w:r>
      <w:r w:rsidRPr="004369E7">
        <w:rPr>
          <w:rFonts w:ascii="Century Gothic" w:hAnsi="Century Gothic"/>
          <w:color w:val="211D1F"/>
          <w:spacing w:val="40"/>
          <w:sz w:val="30"/>
        </w:rPr>
        <w:t xml:space="preserve"> </w:t>
      </w:r>
      <w:r w:rsidRPr="004369E7">
        <w:rPr>
          <w:rFonts w:ascii="Century Gothic" w:hAnsi="Century Gothic"/>
          <w:color w:val="211D1F"/>
          <w:sz w:val="30"/>
        </w:rPr>
        <w:t>self-employed</w:t>
      </w:r>
      <w:r w:rsidRPr="004369E7">
        <w:rPr>
          <w:rFonts w:ascii="Century Gothic" w:hAnsi="Century Gothic"/>
          <w:color w:val="211D1F"/>
          <w:spacing w:val="40"/>
          <w:sz w:val="30"/>
        </w:rPr>
        <w:t xml:space="preserve"> </w:t>
      </w:r>
      <w:r w:rsidRPr="004369E7">
        <w:rPr>
          <w:rFonts w:ascii="Century Gothic" w:hAnsi="Century Gothic"/>
          <w:color w:val="211D1F"/>
          <w:sz w:val="30"/>
        </w:rPr>
        <w:t>people</w:t>
      </w:r>
      <w:r w:rsidRPr="004369E7">
        <w:rPr>
          <w:rFonts w:ascii="Century Gothic" w:hAnsi="Century Gothic"/>
          <w:color w:val="211D1F"/>
          <w:spacing w:val="40"/>
          <w:sz w:val="30"/>
        </w:rPr>
        <w:t xml:space="preserve"> </w:t>
      </w:r>
      <w:r w:rsidRPr="004369E7">
        <w:rPr>
          <w:rFonts w:ascii="Century Gothic" w:hAnsi="Century Gothic"/>
          <w:color w:val="211D1F"/>
          <w:sz w:val="30"/>
        </w:rPr>
        <w:t>or voluntary organisations</w:t>
      </w:r>
      <w:r w:rsidRPr="004369E7">
        <w:rPr>
          <w:rFonts w:ascii="Century Gothic" w:hAnsi="Century Gothic"/>
          <w:color w:val="211D1F"/>
          <w:spacing w:val="40"/>
          <w:sz w:val="30"/>
        </w:rPr>
        <w:t xml:space="preserve"> </w:t>
      </w:r>
      <w:r w:rsidRPr="004369E7">
        <w:rPr>
          <w:rFonts w:ascii="Century Gothic" w:hAnsi="Century Gothic"/>
          <w:color w:val="211D1F"/>
          <w:sz w:val="30"/>
        </w:rPr>
        <w:t>if they</w:t>
      </w:r>
      <w:r w:rsidRPr="004369E7">
        <w:rPr>
          <w:rFonts w:ascii="Century Gothic" w:hAnsi="Century Gothic"/>
          <w:color w:val="211D1F"/>
          <w:spacing w:val="40"/>
          <w:sz w:val="30"/>
        </w:rPr>
        <w:t xml:space="preserve"> </w:t>
      </w:r>
      <w:r w:rsidRPr="004369E7">
        <w:rPr>
          <w:rFonts w:ascii="Century Gothic" w:hAnsi="Century Gothic"/>
          <w:color w:val="211D1F"/>
          <w:sz w:val="30"/>
        </w:rPr>
        <w:t>have</w:t>
      </w:r>
      <w:r w:rsidRPr="004369E7">
        <w:rPr>
          <w:rFonts w:ascii="Century Gothic" w:hAnsi="Century Gothic"/>
          <w:color w:val="211D1F"/>
          <w:spacing w:val="40"/>
          <w:sz w:val="30"/>
        </w:rPr>
        <w:t xml:space="preserve"> </w:t>
      </w:r>
      <w:r w:rsidRPr="004369E7">
        <w:rPr>
          <w:rFonts w:ascii="Century Gothic" w:hAnsi="Century Gothic"/>
          <w:color w:val="211D1F"/>
          <w:sz w:val="30"/>
        </w:rPr>
        <w:t>any</w:t>
      </w:r>
      <w:r w:rsidRPr="004369E7">
        <w:rPr>
          <w:rFonts w:ascii="Century Gothic" w:hAnsi="Century Gothic"/>
          <w:color w:val="211D1F"/>
          <w:spacing w:val="40"/>
          <w:sz w:val="30"/>
        </w:rPr>
        <w:t xml:space="preserve"> </w:t>
      </w:r>
      <w:r w:rsidRPr="004369E7">
        <w:rPr>
          <w:rFonts w:ascii="Century Gothic" w:hAnsi="Century Gothic"/>
          <w:color w:val="211D1F"/>
          <w:sz w:val="30"/>
        </w:rPr>
        <w:t>control;</w:t>
      </w:r>
      <w:r w:rsidRPr="004369E7">
        <w:rPr>
          <w:rFonts w:ascii="Century Gothic" w:hAnsi="Century Gothic"/>
          <w:color w:val="211D1F"/>
          <w:spacing w:val="40"/>
          <w:sz w:val="30"/>
        </w:rPr>
        <w:t xml:space="preserve"> </w:t>
      </w:r>
      <w:r w:rsidRPr="004369E7">
        <w:rPr>
          <w:rFonts w:ascii="Century Gothic" w:hAnsi="Century Gothic"/>
          <w:color w:val="211D1F"/>
          <w:sz w:val="30"/>
        </w:rPr>
        <w:t>or</w:t>
      </w:r>
    </w:p>
    <w:p w14:paraId="3FB2F171" w14:textId="77777777" w:rsidR="00802FE1" w:rsidRPr="004369E7" w:rsidRDefault="00EB2A15" w:rsidP="004B066A">
      <w:pPr>
        <w:pStyle w:val="ListParagraph"/>
        <w:numPr>
          <w:ilvl w:val="0"/>
          <w:numId w:val="44"/>
        </w:numPr>
        <w:tabs>
          <w:tab w:val="left" w:pos="1785"/>
          <w:tab w:val="left" w:pos="1786"/>
        </w:tabs>
        <w:spacing w:before="3" w:line="273" w:lineRule="auto"/>
        <w:rPr>
          <w:rFonts w:ascii="Century Gothic" w:hAnsi="Century Gothic"/>
          <w:color w:val="EB1C2D"/>
          <w:sz w:val="30"/>
        </w:rPr>
      </w:pPr>
      <w:r w:rsidRPr="004369E7">
        <w:rPr>
          <w:rFonts w:ascii="Century Gothic" w:hAnsi="Century Gothic"/>
          <w:color w:val="211D1F"/>
          <w:w w:val="105"/>
          <w:sz w:val="30"/>
        </w:rPr>
        <w:t>any other person who has some control over a</w:t>
      </w:r>
      <w:r w:rsidRPr="004369E7">
        <w:rPr>
          <w:rFonts w:ascii="Century Gothic" w:hAnsi="Century Gothic"/>
          <w:color w:val="211D1F"/>
          <w:spacing w:val="-7"/>
          <w:w w:val="105"/>
          <w:sz w:val="30"/>
        </w:rPr>
        <w:t xml:space="preserve"> </w:t>
      </w:r>
      <w:r w:rsidRPr="004369E7">
        <w:rPr>
          <w:rFonts w:ascii="Century Gothic" w:hAnsi="Century Gothic"/>
          <w:color w:val="211D1F"/>
          <w:w w:val="105"/>
          <w:sz w:val="30"/>
        </w:rPr>
        <w:t>part of the premises.</w:t>
      </w:r>
    </w:p>
    <w:p w14:paraId="4EE55A1B" w14:textId="77777777" w:rsidR="00802FE1" w:rsidRPr="004369E7" w:rsidRDefault="00802FE1" w:rsidP="004A2131">
      <w:pPr>
        <w:pStyle w:val="BodyText"/>
        <w:spacing w:before="9"/>
        <w:rPr>
          <w:rFonts w:ascii="Century Gothic" w:hAnsi="Century Gothic"/>
          <w:sz w:val="34"/>
        </w:rPr>
      </w:pPr>
    </w:p>
    <w:p w14:paraId="4FBE8E35" w14:textId="77777777" w:rsidR="00802FE1" w:rsidRPr="004369E7" w:rsidRDefault="00EB2A15" w:rsidP="004A2131">
      <w:pPr>
        <w:spacing w:line="276" w:lineRule="auto"/>
        <w:rPr>
          <w:rFonts w:ascii="Century Gothic" w:hAnsi="Century Gothic"/>
          <w:sz w:val="30"/>
        </w:rPr>
      </w:pPr>
      <w:r w:rsidRPr="004369E7">
        <w:rPr>
          <w:rFonts w:ascii="Century Gothic" w:hAnsi="Century Gothic"/>
          <w:color w:val="211D1F"/>
          <w:w w:val="105"/>
          <w:sz w:val="30"/>
        </w:rPr>
        <w:t>Although in many premises the responsible person will be obvious, there may be</w:t>
      </w:r>
      <w:r w:rsidRPr="004369E7">
        <w:rPr>
          <w:rFonts w:ascii="Century Gothic" w:hAnsi="Century Gothic"/>
          <w:color w:val="211D1F"/>
          <w:spacing w:val="-7"/>
          <w:w w:val="105"/>
          <w:sz w:val="30"/>
        </w:rPr>
        <w:t xml:space="preserve"> </w:t>
      </w:r>
      <w:r w:rsidRPr="004369E7">
        <w:rPr>
          <w:rFonts w:ascii="Century Gothic" w:hAnsi="Century Gothic"/>
          <w:color w:val="211D1F"/>
          <w:w w:val="105"/>
          <w:sz w:val="30"/>
        </w:rPr>
        <w:t>times when a</w:t>
      </w:r>
      <w:r w:rsidRPr="004369E7">
        <w:rPr>
          <w:rFonts w:ascii="Century Gothic" w:hAnsi="Century Gothic"/>
          <w:color w:val="211D1F"/>
          <w:spacing w:val="-7"/>
          <w:w w:val="105"/>
          <w:sz w:val="30"/>
        </w:rPr>
        <w:t xml:space="preserve"> </w:t>
      </w:r>
      <w:r w:rsidRPr="004369E7">
        <w:rPr>
          <w:rFonts w:ascii="Century Gothic" w:hAnsi="Century Gothic"/>
          <w:color w:val="211D1F"/>
          <w:w w:val="105"/>
          <w:sz w:val="30"/>
        </w:rPr>
        <w:t>number of people have some responsibility.</w:t>
      </w:r>
    </w:p>
    <w:p w14:paraId="5C625D45" w14:textId="77777777" w:rsidR="00802FE1" w:rsidRPr="004369E7" w:rsidRDefault="00802FE1" w:rsidP="004A2131">
      <w:pPr>
        <w:spacing w:line="276" w:lineRule="auto"/>
        <w:rPr>
          <w:rFonts w:ascii="Century Gothic" w:hAnsi="Century Gothic"/>
          <w:sz w:val="30"/>
        </w:rPr>
        <w:sectPr w:rsidR="00802FE1" w:rsidRPr="004369E7">
          <w:type w:val="continuous"/>
          <w:pgSz w:w="11910" w:h="16840"/>
          <w:pgMar w:top="1580" w:right="660" w:bottom="280" w:left="540" w:header="0" w:footer="0" w:gutter="0"/>
          <w:cols w:space="720"/>
        </w:sectPr>
      </w:pPr>
    </w:p>
    <w:p w14:paraId="44A10DFC" w14:textId="2ECA7572" w:rsidR="00802FE1" w:rsidRPr="004369E7" w:rsidRDefault="00802FE1" w:rsidP="004A2131">
      <w:pPr>
        <w:pStyle w:val="BodyText"/>
        <w:rPr>
          <w:rFonts w:ascii="Century Gothic" w:hAnsi="Century Gothic"/>
        </w:rPr>
      </w:pPr>
    </w:p>
    <w:p w14:paraId="71A2684B" w14:textId="77777777" w:rsidR="00802FE1" w:rsidRPr="004369E7" w:rsidRDefault="00802FE1" w:rsidP="004A2131">
      <w:pPr>
        <w:pStyle w:val="BodyText"/>
        <w:rPr>
          <w:rFonts w:ascii="Century Gothic" w:hAnsi="Century Gothic"/>
        </w:rPr>
      </w:pPr>
    </w:p>
    <w:p w14:paraId="7E87E6B9" w14:textId="77777777" w:rsidR="00802FE1" w:rsidRPr="004369E7" w:rsidRDefault="00802FE1" w:rsidP="004A2131">
      <w:pPr>
        <w:pStyle w:val="BodyText"/>
        <w:spacing w:before="1"/>
        <w:rPr>
          <w:rFonts w:ascii="Century Gothic" w:hAnsi="Century Gothic"/>
          <w:sz w:val="26"/>
        </w:rPr>
      </w:pPr>
    </w:p>
    <w:p w14:paraId="3EAB538C" w14:textId="77777777" w:rsidR="00802FE1" w:rsidRPr="004369E7" w:rsidRDefault="00EB2A15" w:rsidP="004A2131">
      <w:pPr>
        <w:pStyle w:val="Heading6"/>
        <w:spacing w:before="89"/>
        <w:rPr>
          <w:rFonts w:ascii="Century Gothic" w:hAnsi="Century Gothic"/>
        </w:rPr>
      </w:pPr>
      <w:r w:rsidRPr="004369E7">
        <w:rPr>
          <w:rFonts w:ascii="Century Gothic" w:hAnsi="Century Gothic"/>
          <w:color w:val="211D1F"/>
        </w:rPr>
        <w:t>How</w:t>
      </w:r>
      <w:r w:rsidRPr="004369E7">
        <w:rPr>
          <w:rFonts w:ascii="Century Gothic" w:hAnsi="Century Gothic"/>
          <w:color w:val="211D1F"/>
          <w:spacing w:val="30"/>
        </w:rPr>
        <w:t xml:space="preserve"> </w:t>
      </w:r>
      <w:r w:rsidRPr="004369E7">
        <w:rPr>
          <w:rFonts w:ascii="Century Gothic" w:hAnsi="Century Gothic"/>
          <w:color w:val="211D1F"/>
        </w:rPr>
        <w:t>do</w:t>
      </w:r>
      <w:r w:rsidRPr="004369E7">
        <w:rPr>
          <w:rFonts w:ascii="Century Gothic" w:hAnsi="Century Gothic"/>
          <w:color w:val="211D1F"/>
          <w:spacing w:val="24"/>
        </w:rPr>
        <w:t xml:space="preserve"> </w:t>
      </w:r>
      <w:r w:rsidRPr="004369E7">
        <w:rPr>
          <w:rFonts w:ascii="Century Gothic" w:hAnsi="Century Gothic"/>
          <w:color w:val="211D1F"/>
        </w:rPr>
        <w:t>I</w:t>
      </w:r>
      <w:r w:rsidRPr="004369E7">
        <w:rPr>
          <w:rFonts w:ascii="Century Gothic" w:hAnsi="Century Gothic"/>
          <w:color w:val="211D1F"/>
          <w:spacing w:val="27"/>
        </w:rPr>
        <w:t xml:space="preserve"> </w:t>
      </w:r>
      <w:r w:rsidRPr="004369E7">
        <w:rPr>
          <w:rFonts w:ascii="Century Gothic" w:hAnsi="Century Gothic"/>
          <w:color w:val="211D1F"/>
        </w:rPr>
        <w:t>meet</w:t>
      </w:r>
      <w:r w:rsidRPr="004369E7">
        <w:rPr>
          <w:rFonts w:ascii="Century Gothic" w:hAnsi="Century Gothic"/>
          <w:color w:val="211D1F"/>
          <w:spacing w:val="26"/>
        </w:rPr>
        <w:t xml:space="preserve"> </w:t>
      </w:r>
      <w:r w:rsidRPr="004369E7">
        <w:rPr>
          <w:rFonts w:ascii="Century Gothic" w:hAnsi="Century Gothic"/>
          <w:color w:val="211D1F"/>
        </w:rPr>
        <w:t>the</w:t>
      </w:r>
      <w:r w:rsidRPr="004369E7">
        <w:rPr>
          <w:rFonts w:ascii="Century Gothic" w:hAnsi="Century Gothic"/>
          <w:color w:val="211D1F"/>
          <w:spacing w:val="23"/>
        </w:rPr>
        <w:t xml:space="preserve"> </w:t>
      </w:r>
      <w:r w:rsidRPr="004369E7">
        <w:rPr>
          <w:rFonts w:ascii="Century Gothic" w:hAnsi="Century Gothic"/>
          <w:color w:val="211D1F"/>
          <w:spacing w:val="-2"/>
        </w:rPr>
        <w:t>order?</w:t>
      </w:r>
    </w:p>
    <w:p w14:paraId="4DB103F1" w14:textId="77777777" w:rsidR="00802FE1" w:rsidRPr="004369E7" w:rsidRDefault="00EB2A15" w:rsidP="004A2131">
      <w:pPr>
        <w:spacing w:before="36" w:line="266" w:lineRule="auto"/>
        <w:rPr>
          <w:rFonts w:ascii="Century Gothic" w:hAnsi="Century Gothic"/>
          <w:sz w:val="31"/>
        </w:rPr>
      </w:pPr>
      <w:r w:rsidRPr="004369E7">
        <w:rPr>
          <w:rFonts w:ascii="Century Gothic" w:hAnsi="Century Gothic"/>
          <w:color w:val="211D1F"/>
          <w:sz w:val="31"/>
        </w:rPr>
        <w:t>If you are the responsible person, you must make sure you carry out a fire-risk assessment</w:t>
      </w:r>
      <w:r w:rsidRPr="004369E7">
        <w:rPr>
          <w:rFonts w:ascii="Century Gothic" w:hAnsi="Century Gothic"/>
          <w:color w:val="211D1F"/>
          <w:spacing w:val="40"/>
          <w:sz w:val="31"/>
        </w:rPr>
        <w:t xml:space="preserve"> </w:t>
      </w:r>
      <w:r w:rsidRPr="004369E7">
        <w:rPr>
          <w:rFonts w:ascii="Century Gothic" w:hAnsi="Century Gothic"/>
          <w:color w:val="211D1F"/>
          <w:sz w:val="31"/>
        </w:rPr>
        <w:t>although you can pass this task to some other competent person. However,</w:t>
      </w:r>
      <w:r w:rsidRPr="004369E7">
        <w:rPr>
          <w:rFonts w:ascii="Century Gothic" w:hAnsi="Century Gothic"/>
          <w:color w:val="211D1F"/>
          <w:spacing w:val="40"/>
          <w:sz w:val="31"/>
        </w:rPr>
        <w:t xml:space="preserve"> </w:t>
      </w:r>
      <w:r w:rsidRPr="004369E7">
        <w:rPr>
          <w:rFonts w:ascii="Century Gothic" w:hAnsi="Century Gothic"/>
          <w:color w:val="211D1F"/>
          <w:sz w:val="31"/>
        </w:rPr>
        <w:t>you will still be responsible, in law, for meeting the order.</w:t>
      </w:r>
    </w:p>
    <w:p w14:paraId="1AF1057A" w14:textId="77777777" w:rsidR="00802FE1" w:rsidRPr="004369E7" w:rsidRDefault="00802FE1" w:rsidP="004A2131">
      <w:pPr>
        <w:pStyle w:val="BodyText"/>
        <w:spacing w:before="6"/>
        <w:rPr>
          <w:rFonts w:ascii="Century Gothic" w:hAnsi="Century Gothic"/>
          <w:sz w:val="34"/>
        </w:rPr>
      </w:pPr>
    </w:p>
    <w:p w14:paraId="2B6BD364" w14:textId="77777777" w:rsidR="00802FE1" w:rsidRPr="004369E7" w:rsidRDefault="00EB2A15" w:rsidP="004A2131">
      <w:pPr>
        <w:spacing w:before="1" w:line="266" w:lineRule="auto"/>
        <w:rPr>
          <w:rFonts w:ascii="Century Gothic" w:hAnsi="Century Gothic"/>
          <w:sz w:val="31"/>
        </w:rPr>
      </w:pPr>
      <w:r w:rsidRPr="004369E7">
        <w:rPr>
          <w:rFonts w:ascii="Century Gothic" w:hAnsi="Century Gothic"/>
          <w:color w:val="211D1F"/>
          <w:sz w:val="31"/>
        </w:rPr>
        <w:t>The responsible person, either on their own or with any other responsible person, must as far as is reasonably practical make sure that everyone on the premises, or nearby, can escape safely if there is a fire.</w:t>
      </w:r>
    </w:p>
    <w:p w14:paraId="62997466" w14:textId="77777777" w:rsidR="00802FE1" w:rsidRPr="004369E7" w:rsidRDefault="00802FE1" w:rsidP="004A2131">
      <w:pPr>
        <w:pStyle w:val="BodyText"/>
        <w:spacing w:before="10"/>
        <w:rPr>
          <w:rFonts w:ascii="Century Gothic" w:hAnsi="Century Gothic"/>
          <w:sz w:val="34"/>
        </w:rPr>
      </w:pPr>
    </w:p>
    <w:p w14:paraId="34135B6D" w14:textId="77777777" w:rsidR="00802FE1" w:rsidRPr="004369E7" w:rsidRDefault="00EB2A15" w:rsidP="004A2131">
      <w:pPr>
        <w:spacing w:before="1" w:line="266" w:lineRule="auto"/>
        <w:rPr>
          <w:rFonts w:ascii="Century Gothic" w:hAnsi="Century Gothic"/>
          <w:sz w:val="31"/>
        </w:rPr>
      </w:pPr>
      <w:r w:rsidRPr="004369E7">
        <w:rPr>
          <w:rFonts w:ascii="Century Gothic" w:hAnsi="Century Gothic"/>
          <w:color w:val="211D1F"/>
          <w:sz w:val="31"/>
        </w:rPr>
        <w:t>This is different</w:t>
      </w:r>
      <w:r w:rsidRPr="004369E7">
        <w:rPr>
          <w:rFonts w:ascii="Century Gothic" w:hAnsi="Century Gothic"/>
          <w:color w:val="211D1F"/>
          <w:spacing w:val="40"/>
          <w:sz w:val="31"/>
        </w:rPr>
        <w:t xml:space="preserve"> </w:t>
      </w:r>
      <w:r w:rsidRPr="004369E7">
        <w:rPr>
          <w:rFonts w:ascii="Century Gothic" w:hAnsi="Century Gothic"/>
          <w:color w:val="211D1F"/>
          <w:sz w:val="31"/>
        </w:rPr>
        <w:t>from previous legislation in that you must consider everyone who might be</w:t>
      </w:r>
      <w:r w:rsidRPr="004369E7">
        <w:rPr>
          <w:rFonts w:ascii="Century Gothic" w:hAnsi="Century Gothic"/>
          <w:color w:val="211D1F"/>
          <w:spacing w:val="-3"/>
          <w:sz w:val="31"/>
        </w:rPr>
        <w:t xml:space="preserve"> </w:t>
      </w:r>
      <w:r w:rsidRPr="004369E7">
        <w:rPr>
          <w:rFonts w:ascii="Century Gothic" w:hAnsi="Century Gothic"/>
          <w:color w:val="211D1F"/>
          <w:sz w:val="31"/>
        </w:rPr>
        <w:t>on</w:t>
      </w:r>
      <w:r w:rsidRPr="004369E7">
        <w:rPr>
          <w:rFonts w:ascii="Century Gothic" w:hAnsi="Century Gothic"/>
          <w:color w:val="211D1F"/>
          <w:spacing w:val="-5"/>
          <w:sz w:val="31"/>
        </w:rPr>
        <w:t xml:space="preserve"> </w:t>
      </w:r>
      <w:r w:rsidRPr="004369E7">
        <w:rPr>
          <w:rFonts w:ascii="Century Gothic" w:hAnsi="Century Gothic"/>
          <w:color w:val="211D1F"/>
          <w:sz w:val="31"/>
        </w:rPr>
        <w:t>your premises, whether they are employees,visitors or members of the public, for example, at an open-air entertainment</w:t>
      </w:r>
      <w:r w:rsidRPr="004369E7">
        <w:rPr>
          <w:rFonts w:ascii="Century Gothic" w:hAnsi="Century Gothic"/>
          <w:color w:val="211D1F"/>
          <w:spacing w:val="40"/>
          <w:sz w:val="31"/>
        </w:rPr>
        <w:t xml:space="preserve"> </w:t>
      </w:r>
      <w:r w:rsidRPr="004369E7">
        <w:rPr>
          <w:rFonts w:ascii="Century Gothic" w:hAnsi="Century Gothic"/>
          <w:color w:val="211D1F"/>
          <w:sz w:val="31"/>
        </w:rPr>
        <w:t>venue. You should pay particular attention to people who may have a disability or anyone who may need special help.</w:t>
      </w:r>
    </w:p>
    <w:p w14:paraId="65A72D6D" w14:textId="77777777" w:rsidR="00802FE1" w:rsidRPr="004369E7" w:rsidRDefault="00802FE1" w:rsidP="004A2131">
      <w:pPr>
        <w:pStyle w:val="BodyText"/>
        <w:spacing w:before="7"/>
        <w:rPr>
          <w:rFonts w:ascii="Century Gothic" w:hAnsi="Century Gothic"/>
          <w:sz w:val="34"/>
        </w:rPr>
      </w:pPr>
    </w:p>
    <w:p w14:paraId="59869DB7" w14:textId="77777777" w:rsidR="00802FE1" w:rsidRPr="004369E7" w:rsidRDefault="00EB2A15" w:rsidP="004A2131">
      <w:pPr>
        <w:spacing w:line="268" w:lineRule="auto"/>
        <w:rPr>
          <w:rFonts w:ascii="Century Gothic" w:hAnsi="Century Gothic"/>
          <w:sz w:val="31"/>
        </w:rPr>
      </w:pPr>
      <w:r w:rsidRPr="004369E7">
        <w:rPr>
          <w:rFonts w:ascii="Century Gothic" w:hAnsi="Century Gothic"/>
          <w:color w:val="211D1F"/>
          <w:sz w:val="31"/>
        </w:rPr>
        <w:t>The order says that you must manage any fire-risk in your premises. Fire authorities no longer issue fire certificates and those previously in force will have no legal status.</w:t>
      </w:r>
    </w:p>
    <w:p w14:paraId="1C5D5DA2" w14:textId="77777777" w:rsidR="00802FE1" w:rsidRPr="004369E7" w:rsidRDefault="00802FE1" w:rsidP="004A2131">
      <w:pPr>
        <w:pStyle w:val="BodyText"/>
        <w:spacing w:before="9"/>
        <w:rPr>
          <w:rFonts w:ascii="Century Gothic" w:hAnsi="Century Gothic"/>
          <w:sz w:val="33"/>
        </w:rPr>
      </w:pPr>
    </w:p>
    <w:p w14:paraId="44DDD5C2" w14:textId="77777777" w:rsidR="00802FE1" w:rsidRPr="004369E7" w:rsidRDefault="00EB2A15" w:rsidP="004A2131">
      <w:pPr>
        <w:spacing w:line="268" w:lineRule="auto"/>
        <w:rPr>
          <w:rFonts w:ascii="Century Gothic" w:hAnsi="Century Gothic"/>
          <w:sz w:val="31"/>
        </w:rPr>
      </w:pPr>
      <w:r w:rsidRPr="004369E7">
        <w:rPr>
          <w:rFonts w:ascii="Century Gothic" w:hAnsi="Century Gothic"/>
          <w:color w:val="211D1F"/>
          <w:sz w:val="31"/>
        </w:rPr>
        <w:t>You must still carry out a fire-risk assessment</w:t>
      </w:r>
      <w:r w:rsidRPr="004369E7">
        <w:rPr>
          <w:rFonts w:ascii="Century Gothic" w:hAnsi="Century Gothic"/>
          <w:color w:val="211D1F"/>
          <w:spacing w:val="40"/>
          <w:sz w:val="31"/>
        </w:rPr>
        <w:t xml:space="preserve"> </w:t>
      </w:r>
      <w:r w:rsidRPr="004369E7">
        <w:rPr>
          <w:rFonts w:ascii="Century Gothic" w:hAnsi="Century Gothic"/>
          <w:color w:val="211D1F"/>
          <w:sz w:val="31"/>
        </w:rPr>
        <w:t>but any fire certificates</w:t>
      </w:r>
      <w:r w:rsidRPr="004369E7">
        <w:rPr>
          <w:rFonts w:ascii="Century Gothic" w:hAnsi="Century Gothic"/>
          <w:color w:val="211D1F"/>
          <w:spacing w:val="30"/>
          <w:sz w:val="31"/>
        </w:rPr>
        <w:t xml:space="preserve"> </w:t>
      </w:r>
      <w:r w:rsidRPr="004369E7">
        <w:rPr>
          <w:rFonts w:ascii="Century Gothic" w:hAnsi="Century Gothic"/>
          <w:color w:val="211D1F"/>
          <w:sz w:val="31"/>
        </w:rPr>
        <w:t>you</w:t>
      </w:r>
      <w:r w:rsidRPr="004369E7">
        <w:rPr>
          <w:rFonts w:ascii="Century Gothic" w:hAnsi="Century Gothic"/>
          <w:color w:val="211D1F"/>
          <w:spacing w:val="24"/>
          <w:sz w:val="31"/>
        </w:rPr>
        <w:t xml:space="preserve"> </w:t>
      </w:r>
      <w:r w:rsidRPr="004369E7">
        <w:rPr>
          <w:rFonts w:ascii="Century Gothic" w:hAnsi="Century Gothic"/>
          <w:color w:val="211D1F"/>
          <w:sz w:val="31"/>
        </w:rPr>
        <w:t>have</w:t>
      </w:r>
      <w:r w:rsidRPr="004369E7">
        <w:rPr>
          <w:rFonts w:ascii="Century Gothic" w:hAnsi="Century Gothic"/>
          <w:color w:val="211D1F"/>
          <w:spacing w:val="29"/>
          <w:sz w:val="31"/>
        </w:rPr>
        <w:t xml:space="preserve"> </w:t>
      </w:r>
      <w:r w:rsidRPr="004369E7">
        <w:rPr>
          <w:rFonts w:ascii="Century Gothic" w:hAnsi="Century Gothic"/>
          <w:color w:val="211D1F"/>
          <w:sz w:val="31"/>
        </w:rPr>
        <w:t>may</w:t>
      </w:r>
      <w:r w:rsidRPr="004369E7">
        <w:rPr>
          <w:rFonts w:ascii="Century Gothic" w:hAnsi="Century Gothic"/>
          <w:color w:val="211D1F"/>
          <w:spacing w:val="21"/>
          <w:sz w:val="31"/>
        </w:rPr>
        <w:t xml:space="preserve"> </w:t>
      </w:r>
      <w:r w:rsidRPr="004369E7">
        <w:rPr>
          <w:rFonts w:ascii="Century Gothic" w:hAnsi="Century Gothic"/>
          <w:color w:val="211D1F"/>
          <w:sz w:val="31"/>
        </w:rPr>
        <w:t>be useful</w:t>
      </w:r>
      <w:r w:rsidRPr="004369E7">
        <w:rPr>
          <w:rFonts w:ascii="Century Gothic" w:hAnsi="Century Gothic"/>
          <w:color w:val="211D1F"/>
          <w:spacing w:val="26"/>
          <w:sz w:val="31"/>
        </w:rPr>
        <w:t xml:space="preserve"> </w:t>
      </w:r>
      <w:r w:rsidRPr="004369E7">
        <w:rPr>
          <w:rFonts w:ascii="Century Gothic" w:hAnsi="Century Gothic"/>
          <w:color w:val="211D1F"/>
          <w:sz w:val="31"/>
        </w:rPr>
        <w:t>as</w:t>
      </w:r>
      <w:r w:rsidRPr="004369E7">
        <w:rPr>
          <w:rFonts w:ascii="Century Gothic" w:hAnsi="Century Gothic"/>
          <w:color w:val="211D1F"/>
          <w:spacing w:val="20"/>
          <w:sz w:val="31"/>
        </w:rPr>
        <w:t xml:space="preserve"> </w:t>
      </w:r>
      <w:r w:rsidRPr="004369E7">
        <w:rPr>
          <w:rFonts w:ascii="Century Gothic" w:hAnsi="Century Gothic"/>
          <w:color w:val="211D1F"/>
          <w:sz w:val="31"/>
        </w:rPr>
        <w:t>a</w:t>
      </w:r>
      <w:r w:rsidRPr="004369E7">
        <w:rPr>
          <w:rFonts w:ascii="Century Gothic" w:hAnsi="Century Gothic"/>
          <w:color w:val="211D1F"/>
          <w:spacing w:val="-1"/>
          <w:sz w:val="31"/>
        </w:rPr>
        <w:t xml:space="preserve"> </w:t>
      </w:r>
      <w:r w:rsidRPr="004369E7">
        <w:rPr>
          <w:rFonts w:ascii="Century Gothic" w:hAnsi="Century Gothic"/>
          <w:color w:val="211D1F"/>
          <w:sz w:val="31"/>
        </w:rPr>
        <w:t>good starting</w:t>
      </w:r>
      <w:r w:rsidRPr="004369E7">
        <w:rPr>
          <w:rFonts w:ascii="Century Gothic" w:hAnsi="Century Gothic"/>
          <w:color w:val="211D1F"/>
          <w:spacing w:val="25"/>
          <w:sz w:val="31"/>
        </w:rPr>
        <w:t xml:space="preserve"> </w:t>
      </w:r>
      <w:r w:rsidRPr="004369E7">
        <w:rPr>
          <w:rFonts w:ascii="Century Gothic" w:hAnsi="Century Gothic"/>
          <w:color w:val="211D1F"/>
          <w:sz w:val="31"/>
        </w:rPr>
        <w:t>point.</w:t>
      </w:r>
    </w:p>
    <w:p w14:paraId="0D5E5F60" w14:textId="77777777" w:rsidR="00802FE1" w:rsidRPr="004369E7" w:rsidRDefault="00802FE1" w:rsidP="004A2131">
      <w:pPr>
        <w:pStyle w:val="BodyText"/>
        <w:spacing w:before="9"/>
        <w:rPr>
          <w:rFonts w:ascii="Century Gothic" w:hAnsi="Century Gothic"/>
          <w:sz w:val="33"/>
        </w:rPr>
      </w:pPr>
    </w:p>
    <w:p w14:paraId="787DAEED" w14:textId="77777777" w:rsidR="00802FE1" w:rsidRPr="004369E7" w:rsidRDefault="00EB2A15" w:rsidP="004A2131">
      <w:pPr>
        <w:spacing w:line="266" w:lineRule="auto"/>
        <w:rPr>
          <w:rFonts w:ascii="Century Gothic" w:hAnsi="Century Gothic"/>
          <w:sz w:val="31"/>
        </w:rPr>
      </w:pPr>
      <w:r w:rsidRPr="004369E7">
        <w:rPr>
          <w:rFonts w:ascii="Century Gothic" w:hAnsi="Century Gothic"/>
          <w:color w:val="211D1F"/>
          <w:sz w:val="31"/>
        </w:rPr>
        <w:t>If your premises have been designed and built in line with modern building regulations (and are being used in line with those regulations),</w:t>
      </w:r>
      <w:r w:rsidRPr="004369E7">
        <w:rPr>
          <w:rFonts w:ascii="Century Gothic" w:hAnsi="Century Gothic"/>
          <w:color w:val="211D1F"/>
          <w:spacing w:val="40"/>
          <w:sz w:val="31"/>
        </w:rPr>
        <w:t xml:space="preserve"> </w:t>
      </w:r>
      <w:r w:rsidRPr="004369E7">
        <w:rPr>
          <w:rFonts w:ascii="Century Gothic" w:hAnsi="Century Gothic"/>
          <w:color w:val="211D1F"/>
          <w:sz w:val="31"/>
        </w:rPr>
        <w:t>your structural fire precautions should be acceptable.</w:t>
      </w:r>
      <w:r w:rsidRPr="004369E7">
        <w:rPr>
          <w:rFonts w:ascii="Century Gothic" w:hAnsi="Century Gothic"/>
          <w:color w:val="211D1F"/>
          <w:spacing w:val="35"/>
          <w:sz w:val="31"/>
        </w:rPr>
        <w:t xml:space="preserve"> </w:t>
      </w:r>
      <w:r w:rsidRPr="004369E7">
        <w:rPr>
          <w:rFonts w:ascii="Century Gothic" w:hAnsi="Century Gothic"/>
          <w:color w:val="211D1F"/>
          <w:sz w:val="31"/>
        </w:rPr>
        <w:t>You will still need to carry out a</w:t>
      </w:r>
      <w:r w:rsidRPr="004369E7">
        <w:rPr>
          <w:rFonts w:ascii="Century Gothic" w:hAnsi="Century Gothic"/>
          <w:color w:val="211D1F"/>
          <w:spacing w:val="-7"/>
          <w:sz w:val="31"/>
        </w:rPr>
        <w:t xml:space="preserve"> </w:t>
      </w:r>
      <w:r w:rsidRPr="004369E7">
        <w:rPr>
          <w:rFonts w:ascii="Century Gothic" w:hAnsi="Century Gothic"/>
          <w:color w:val="211D1F"/>
          <w:sz w:val="31"/>
        </w:rPr>
        <w:t>fire-risk assessment and make sure that you keep up all fire precautions</w:t>
      </w:r>
      <w:r w:rsidRPr="004369E7">
        <w:rPr>
          <w:rFonts w:ascii="Century Gothic" w:hAnsi="Century Gothic"/>
          <w:color w:val="211D1F"/>
          <w:spacing w:val="40"/>
          <w:sz w:val="31"/>
        </w:rPr>
        <w:t xml:space="preserve"> </w:t>
      </w:r>
      <w:r w:rsidRPr="004369E7">
        <w:rPr>
          <w:rFonts w:ascii="Century Gothic" w:hAnsi="Century Gothic"/>
          <w:color w:val="211D1F"/>
          <w:sz w:val="31"/>
        </w:rPr>
        <w:t>and maintenance</w:t>
      </w:r>
      <w:r w:rsidRPr="004369E7">
        <w:rPr>
          <w:rFonts w:ascii="Century Gothic" w:hAnsi="Century Gothic"/>
          <w:color w:val="211D1F"/>
          <w:spacing w:val="40"/>
          <w:sz w:val="31"/>
        </w:rPr>
        <w:t xml:space="preserve"> </w:t>
      </w:r>
      <w:r w:rsidRPr="004369E7">
        <w:rPr>
          <w:rFonts w:ascii="Century Gothic" w:hAnsi="Century Gothic"/>
          <w:color w:val="211D1F"/>
          <w:sz w:val="31"/>
        </w:rPr>
        <w:t>routines.</w:t>
      </w:r>
    </w:p>
    <w:p w14:paraId="08ACBE20" w14:textId="77777777" w:rsidR="00802FE1" w:rsidRPr="004369E7" w:rsidRDefault="00802FE1" w:rsidP="004A2131">
      <w:pPr>
        <w:spacing w:line="266" w:lineRule="auto"/>
        <w:rPr>
          <w:rFonts w:ascii="Century Gothic" w:hAnsi="Century Gothic"/>
          <w:sz w:val="31"/>
        </w:rPr>
        <w:sectPr w:rsidR="00802FE1" w:rsidRPr="004369E7">
          <w:headerReference w:type="default" r:id="rId46"/>
          <w:pgSz w:w="11910" w:h="16840"/>
          <w:pgMar w:top="0" w:right="660" w:bottom="0" w:left="540" w:header="0" w:footer="0" w:gutter="0"/>
          <w:cols w:space="720"/>
        </w:sectPr>
      </w:pPr>
    </w:p>
    <w:p w14:paraId="66068732" w14:textId="77777777" w:rsidR="00802FE1" w:rsidRPr="004369E7" w:rsidRDefault="00802FE1" w:rsidP="004A2131">
      <w:pPr>
        <w:pStyle w:val="BodyText"/>
        <w:rPr>
          <w:rFonts w:ascii="Century Gothic" w:hAnsi="Century Gothic"/>
        </w:rPr>
      </w:pPr>
    </w:p>
    <w:p w14:paraId="237D8480" w14:textId="77777777" w:rsidR="00802FE1" w:rsidRPr="004369E7" w:rsidRDefault="00802FE1" w:rsidP="004A2131">
      <w:pPr>
        <w:pStyle w:val="BodyText"/>
        <w:rPr>
          <w:rFonts w:ascii="Century Gothic" w:hAnsi="Century Gothic"/>
        </w:rPr>
      </w:pPr>
    </w:p>
    <w:p w14:paraId="2150D53B" w14:textId="77777777" w:rsidR="00802FE1" w:rsidRPr="004369E7" w:rsidRDefault="00802FE1" w:rsidP="004A2131">
      <w:pPr>
        <w:pStyle w:val="BodyText"/>
        <w:rPr>
          <w:rFonts w:ascii="Century Gothic" w:hAnsi="Century Gothic"/>
        </w:rPr>
      </w:pPr>
    </w:p>
    <w:p w14:paraId="3510EAC9" w14:textId="23B4B64C" w:rsidR="00802FE1" w:rsidRPr="002D4ED4" w:rsidRDefault="00814CBB" w:rsidP="004A2131">
      <w:pPr>
        <w:pStyle w:val="BodyText"/>
        <w:spacing w:before="6"/>
        <w:rPr>
          <w:rFonts w:ascii="Century Gothic" w:hAnsi="Century Gothic"/>
          <w:b/>
          <w:bCs/>
          <w:sz w:val="48"/>
          <w:szCs w:val="44"/>
        </w:rPr>
      </w:pPr>
      <w:r w:rsidRPr="002D4ED4">
        <w:rPr>
          <w:rFonts w:ascii="Century Gothic" w:hAnsi="Century Gothic"/>
          <w:b/>
          <w:bCs/>
          <w:sz w:val="48"/>
          <w:szCs w:val="44"/>
        </w:rPr>
        <w:t>Fire Safety risk assessment</w:t>
      </w:r>
    </w:p>
    <w:p w14:paraId="5DFCD145" w14:textId="77777777" w:rsidR="003160EE" w:rsidRDefault="003160EE" w:rsidP="004A2131">
      <w:pPr>
        <w:pStyle w:val="BodyText"/>
        <w:spacing w:before="6"/>
        <w:rPr>
          <w:rFonts w:ascii="Century Gothic" w:hAnsi="Century Gothic"/>
          <w:b/>
          <w:bCs/>
          <w:sz w:val="32"/>
          <w:szCs w:val="28"/>
        </w:rPr>
      </w:pPr>
    </w:p>
    <w:p w14:paraId="476BDDB7" w14:textId="77777777" w:rsidR="003160EE" w:rsidRDefault="003160EE" w:rsidP="004A2131">
      <w:pPr>
        <w:pStyle w:val="BodyText"/>
        <w:spacing w:before="6"/>
        <w:rPr>
          <w:rFonts w:ascii="Century Gothic" w:hAnsi="Century Gothic"/>
          <w:b/>
          <w:bCs/>
          <w:sz w:val="32"/>
          <w:szCs w:val="28"/>
        </w:rPr>
      </w:pPr>
    </w:p>
    <w:p w14:paraId="66C2402C" w14:textId="46F53129" w:rsidR="00814CBB" w:rsidRPr="002D4ED4" w:rsidRDefault="00814CBB" w:rsidP="004A2131">
      <w:pPr>
        <w:pStyle w:val="BodyText"/>
        <w:spacing w:before="6"/>
        <w:rPr>
          <w:rFonts w:ascii="Century Gothic" w:hAnsi="Century Gothic"/>
          <w:b/>
          <w:bCs/>
          <w:sz w:val="32"/>
          <w:szCs w:val="28"/>
        </w:rPr>
      </w:pPr>
      <w:r w:rsidRPr="002D4ED4">
        <w:rPr>
          <w:rFonts w:ascii="Century Gothic" w:hAnsi="Century Gothic"/>
          <w:b/>
          <w:bCs/>
          <w:sz w:val="32"/>
          <w:szCs w:val="28"/>
        </w:rPr>
        <w:t xml:space="preserve">1. </w:t>
      </w:r>
      <w:r w:rsidRPr="002D4ED4">
        <w:rPr>
          <w:rFonts w:ascii="Century Gothic" w:hAnsi="Century Gothic"/>
          <w:b/>
          <w:bCs/>
          <w:sz w:val="32"/>
          <w:szCs w:val="28"/>
        </w:rPr>
        <w:tab/>
        <w:t>Identify Fire Hazards</w:t>
      </w:r>
    </w:p>
    <w:p w14:paraId="3100C4AB" w14:textId="7DB9A58C" w:rsidR="00814CBB" w:rsidRDefault="00814CBB" w:rsidP="004A2131">
      <w:pPr>
        <w:pStyle w:val="BodyText"/>
        <w:spacing w:before="6"/>
        <w:rPr>
          <w:rFonts w:ascii="Century Gothic" w:hAnsi="Century Gothic"/>
          <w:sz w:val="23"/>
        </w:rPr>
      </w:pPr>
      <w:r>
        <w:rPr>
          <w:rFonts w:ascii="Century Gothic" w:hAnsi="Century Gothic"/>
          <w:sz w:val="23"/>
        </w:rPr>
        <w:tab/>
        <w:t>* sources of ignition</w:t>
      </w:r>
    </w:p>
    <w:p w14:paraId="5610D522" w14:textId="6FF0F722" w:rsidR="00814CBB" w:rsidRDefault="00814CBB" w:rsidP="004A2131">
      <w:pPr>
        <w:pStyle w:val="BodyText"/>
        <w:spacing w:before="6"/>
        <w:rPr>
          <w:rFonts w:ascii="Century Gothic" w:hAnsi="Century Gothic"/>
          <w:sz w:val="23"/>
        </w:rPr>
      </w:pPr>
      <w:r>
        <w:rPr>
          <w:rFonts w:ascii="Century Gothic" w:hAnsi="Century Gothic"/>
          <w:sz w:val="23"/>
        </w:rPr>
        <w:tab/>
        <w:t>* sources of fuel; and</w:t>
      </w:r>
    </w:p>
    <w:p w14:paraId="0A45B98F" w14:textId="58620571" w:rsidR="00814CBB" w:rsidRDefault="00814CBB" w:rsidP="004A2131">
      <w:pPr>
        <w:pStyle w:val="BodyText"/>
        <w:spacing w:before="6"/>
        <w:rPr>
          <w:rFonts w:ascii="Century Gothic" w:hAnsi="Century Gothic"/>
          <w:sz w:val="23"/>
        </w:rPr>
      </w:pPr>
      <w:r>
        <w:rPr>
          <w:rFonts w:ascii="Century Gothic" w:hAnsi="Century Gothic"/>
          <w:sz w:val="23"/>
        </w:rPr>
        <w:tab/>
        <w:t>* sources of oxygen</w:t>
      </w:r>
    </w:p>
    <w:p w14:paraId="4377B517" w14:textId="626B028E" w:rsidR="002D4ED4" w:rsidRDefault="002D4ED4" w:rsidP="004A2131">
      <w:pPr>
        <w:pStyle w:val="BodyText"/>
        <w:spacing w:before="6"/>
        <w:rPr>
          <w:rFonts w:ascii="Century Gothic" w:hAnsi="Century Gothic"/>
          <w:sz w:val="23"/>
        </w:rPr>
      </w:pPr>
    </w:p>
    <w:p w14:paraId="0E28953F" w14:textId="77777777" w:rsidR="003160EE" w:rsidRDefault="003160EE" w:rsidP="004A2131">
      <w:pPr>
        <w:pStyle w:val="BodyText"/>
        <w:spacing w:before="6"/>
        <w:rPr>
          <w:rFonts w:ascii="Century Gothic" w:hAnsi="Century Gothic"/>
          <w:b/>
          <w:bCs/>
          <w:sz w:val="36"/>
          <w:szCs w:val="32"/>
        </w:rPr>
      </w:pPr>
    </w:p>
    <w:p w14:paraId="3E4DDB33" w14:textId="10259DEF" w:rsidR="002D4ED4" w:rsidRPr="002D4ED4" w:rsidRDefault="002D4ED4" w:rsidP="004A2131">
      <w:pPr>
        <w:pStyle w:val="BodyText"/>
        <w:spacing w:before="6"/>
        <w:rPr>
          <w:rFonts w:ascii="Century Gothic" w:hAnsi="Century Gothic"/>
          <w:b/>
          <w:bCs/>
          <w:sz w:val="36"/>
          <w:szCs w:val="32"/>
        </w:rPr>
      </w:pPr>
      <w:r w:rsidRPr="002D4ED4">
        <w:rPr>
          <w:rFonts w:ascii="Century Gothic" w:hAnsi="Century Gothic"/>
          <w:b/>
          <w:bCs/>
          <w:sz w:val="36"/>
          <w:szCs w:val="32"/>
        </w:rPr>
        <w:t xml:space="preserve">2. </w:t>
      </w:r>
      <w:r>
        <w:rPr>
          <w:rFonts w:ascii="Century Gothic" w:hAnsi="Century Gothic"/>
          <w:b/>
          <w:bCs/>
          <w:sz w:val="36"/>
          <w:szCs w:val="32"/>
        </w:rPr>
        <w:tab/>
      </w:r>
      <w:r w:rsidRPr="002D4ED4">
        <w:rPr>
          <w:rFonts w:ascii="Century Gothic" w:hAnsi="Century Gothic"/>
          <w:b/>
          <w:bCs/>
          <w:sz w:val="36"/>
          <w:szCs w:val="32"/>
        </w:rPr>
        <w:t>People at risk</w:t>
      </w:r>
    </w:p>
    <w:p w14:paraId="441BF2E7" w14:textId="7E4AB4E6" w:rsidR="002D4ED4" w:rsidRDefault="002D4ED4" w:rsidP="004A2131">
      <w:pPr>
        <w:pStyle w:val="BodyText"/>
        <w:spacing w:before="6"/>
        <w:rPr>
          <w:rFonts w:ascii="Century Gothic" w:hAnsi="Century Gothic"/>
          <w:sz w:val="23"/>
        </w:rPr>
      </w:pPr>
      <w:r>
        <w:rPr>
          <w:rFonts w:ascii="Century Gothic" w:hAnsi="Century Gothic"/>
          <w:sz w:val="23"/>
        </w:rPr>
        <w:tab/>
        <w:t>* people in and around the premises; and</w:t>
      </w:r>
    </w:p>
    <w:p w14:paraId="130ADE15" w14:textId="02AE8AE9" w:rsidR="002D4ED4" w:rsidRDefault="002D4ED4" w:rsidP="004A2131">
      <w:pPr>
        <w:pStyle w:val="BodyText"/>
        <w:spacing w:before="6"/>
        <w:rPr>
          <w:rFonts w:ascii="Century Gothic" w:hAnsi="Century Gothic"/>
          <w:sz w:val="23"/>
        </w:rPr>
      </w:pPr>
      <w:r>
        <w:rPr>
          <w:rFonts w:ascii="Century Gothic" w:hAnsi="Century Gothic"/>
          <w:sz w:val="23"/>
        </w:rPr>
        <w:tab/>
        <w:t>* people who are especially at risk</w:t>
      </w:r>
    </w:p>
    <w:p w14:paraId="7D13AD4F" w14:textId="76ECB765" w:rsidR="002D4ED4" w:rsidRDefault="002D4ED4" w:rsidP="004A2131">
      <w:pPr>
        <w:pStyle w:val="BodyText"/>
        <w:spacing w:before="6"/>
        <w:rPr>
          <w:rFonts w:ascii="Century Gothic" w:hAnsi="Century Gothic"/>
          <w:sz w:val="23"/>
        </w:rPr>
      </w:pPr>
    </w:p>
    <w:p w14:paraId="7A982FBD" w14:textId="77777777" w:rsidR="003160EE" w:rsidRDefault="003160EE" w:rsidP="004A2131">
      <w:pPr>
        <w:pStyle w:val="BodyText"/>
        <w:spacing w:before="6"/>
        <w:rPr>
          <w:rFonts w:ascii="Century Gothic" w:hAnsi="Century Gothic"/>
          <w:b/>
          <w:bCs/>
          <w:sz w:val="32"/>
          <w:szCs w:val="28"/>
        </w:rPr>
      </w:pPr>
    </w:p>
    <w:p w14:paraId="72448CA8" w14:textId="45F246F0" w:rsidR="002D4ED4" w:rsidRPr="003160EE" w:rsidRDefault="002D4ED4" w:rsidP="004A2131">
      <w:pPr>
        <w:pStyle w:val="BodyText"/>
        <w:spacing w:before="6"/>
        <w:rPr>
          <w:rFonts w:ascii="Century Gothic" w:hAnsi="Century Gothic"/>
          <w:b/>
          <w:bCs/>
          <w:sz w:val="32"/>
          <w:szCs w:val="28"/>
        </w:rPr>
      </w:pPr>
      <w:r w:rsidRPr="003160EE">
        <w:rPr>
          <w:rFonts w:ascii="Century Gothic" w:hAnsi="Century Gothic"/>
          <w:b/>
          <w:bCs/>
          <w:sz w:val="32"/>
          <w:szCs w:val="28"/>
        </w:rPr>
        <w:t xml:space="preserve">3. </w:t>
      </w:r>
      <w:r w:rsidRPr="003160EE">
        <w:rPr>
          <w:rFonts w:ascii="Century Gothic" w:hAnsi="Century Gothic"/>
          <w:b/>
          <w:bCs/>
          <w:sz w:val="32"/>
          <w:szCs w:val="28"/>
        </w:rPr>
        <w:tab/>
        <w:t>Evaluate, remove or reduce and protect from risk</w:t>
      </w:r>
    </w:p>
    <w:p w14:paraId="19598D23" w14:textId="03978C1A" w:rsidR="002D4ED4" w:rsidRDefault="002D4ED4" w:rsidP="004A2131">
      <w:pPr>
        <w:pStyle w:val="BodyText"/>
        <w:spacing w:before="6"/>
        <w:rPr>
          <w:rFonts w:ascii="Century Gothic" w:hAnsi="Century Gothic"/>
          <w:sz w:val="23"/>
        </w:rPr>
      </w:pPr>
      <w:r>
        <w:rPr>
          <w:rFonts w:ascii="Century Gothic" w:hAnsi="Century Gothic"/>
          <w:sz w:val="23"/>
        </w:rPr>
        <w:tab/>
        <w:t>* evaluate the risk of a fire starting</w:t>
      </w:r>
    </w:p>
    <w:p w14:paraId="67E6751B" w14:textId="2C5E96BB" w:rsidR="002D4ED4" w:rsidRDefault="002D4ED4" w:rsidP="002D4ED4">
      <w:pPr>
        <w:pStyle w:val="BodyText"/>
        <w:spacing w:before="6"/>
        <w:ind w:firstLine="720"/>
        <w:rPr>
          <w:rFonts w:ascii="Century Gothic" w:hAnsi="Century Gothic"/>
          <w:sz w:val="23"/>
        </w:rPr>
      </w:pPr>
      <w:r>
        <w:rPr>
          <w:rFonts w:ascii="Century Gothic" w:hAnsi="Century Gothic"/>
          <w:sz w:val="23"/>
        </w:rPr>
        <w:t>* evaluate the risk to people from a fire</w:t>
      </w:r>
    </w:p>
    <w:p w14:paraId="43C960D8" w14:textId="7BEF186F" w:rsidR="002D4ED4" w:rsidRDefault="002D4ED4" w:rsidP="002D4ED4">
      <w:pPr>
        <w:pStyle w:val="BodyText"/>
        <w:spacing w:before="6"/>
        <w:ind w:firstLine="720"/>
        <w:rPr>
          <w:rFonts w:ascii="Century Gothic" w:hAnsi="Century Gothic"/>
          <w:sz w:val="23"/>
        </w:rPr>
      </w:pPr>
      <w:r>
        <w:rPr>
          <w:rFonts w:ascii="Century Gothic" w:hAnsi="Century Gothic"/>
          <w:sz w:val="23"/>
        </w:rPr>
        <w:t>* remove or reduce fire hazards</w:t>
      </w:r>
    </w:p>
    <w:p w14:paraId="1E894D31" w14:textId="2F36CF5F" w:rsidR="002D4ED4" w:rsidRDefault="002D4ED4" w:rsidP="002D4ED4">
      <w:pPr>
        <w:pStyle w:val="BodyText"/>
        <w:spacing w:before="6"/>
        <w:ind w:firstLine="720"/>
        <w:rPr>
          <w:rFonts w:ascii="Century Gothic" w:hAnsi="Century Gothic"/>
          <w:sz w:val="23"/>
        </w:rPr>
      </w:pPr>
      <w:r>
        <w:rPr>
          <w:rFonts w:ascii="Century Gothic" w:hAnsi="Century Gothic"/>
          <w:sz w:val="23"/>
        </w:rPr>
        <w:t>* remove or reduce the risks to people from a fire</w:t>
      </w:r>
    </w:p>
    <w:p w14:paraId="64BE4D05" w14:textId="4C67EBF3" w:rsidR="002D4ED4" w:rsidRDefault="002D4ED4" w:rsidP="002D4ED4">
      <w:pPr>
        <w:pStyle w:val="BodyText"/>
        <w:spacing w:before="6"/>
        <w:ind w:firstLine="720"/>
        <w:rPr>
          <w:rFonts w:ascii="Century Gothic" w:hAnsi="Century Gothic"/>
          <w:sz w:val="23"/>
        </w:rPr>
      </w:pPr>
      <w:r>
        <w:rPr>
          <w:rFonts w:ascii="Century Gothic" w:hAnsi="Century Gothic"/>
          <w:sz w:val="23"/>
        </w:rPr>
        <w:t>* protect people by providing fire precautions</w:t>
      </w:r>
    </w:p>
    <w:p w14:paraId="49D3B254" w14:textId="596D0D51" w:rsidR="002D4ED4" w:rsidRDefault="002D4ED4" w:rsidP="002D4ED4">
      <w:pPr>
        <w:pStyle w:val="BodyText"/>
        <w:spacing w:before="6"/>
        <w:rPr>
          <w:rFonts w:ascii="Century Gothic" w:hAnsi="Century Gothic"/>
          <w:sz w:val="23"/>
        </w:rPr>
      </w:pPr>
    </w:p>
    <w:p w14:paraId="4702D2D3" w14:textId="77777777" w:rsidR="003160EE" w:rsidRDefault="003160EE" w:rsidP="002D4ED4">
      <w:pPr>
        <w:pStyle w:val="BodyText"/>
        <w:spacing w:before="6"/>
        <w:rPr>
          <w:rFonts w:ascii="Century Gothic" w:hAnsi="Century Gothic"/>
          <w:b/>
          <w:bCs/>
          <w:sz w:val="32"/>
          <w:szCs w:val="28"/>
        </w:rPr>
      </w:pPr>
    </w:p>
    <w:p w14:paraId="47A4BD3C" w14:textId="3B6C5B99" w:rsidR="002D4ED4" w:rsidRPr="003160EE" w:rsidRDefault="002D4ED4" w:rsidP="002D4ED4">
      <w:pPr>
        <w:pStyle w:val="BodyText"/>
        <w:spacing w:before="6"/>
        <w:rPr>
          <w:rFonts w:ascii="Century Gothic" w:hAnsi="Century Gothic"/>
          <w:b/>
          <w:bCs/>
          <w:sz w:val="32"/>
          <w:szCs w:val="28"/>
        </w:rPr>
      </w:pPr>
      <w:r w:rsidRPr="003160EE">
        <w:rPr>
          <w:rFonts w:ascii="Century Gothic" w:hAnsi="Century Gothic"/>
          <w:b/>
          <w:bCs/>
          <w:sz w:val="32"/>
          <w:szCs w:val="28"/>
        </w:rPr>
        <w:t xml:space="preserve">4. </w:t>
      </w:r>
      <w:r w:rsidRPr="003160EE">
        <w:rPr>
          <w:rFonts w:ascii="Century Gothic" w:hAnsi="Century Gothic"/>
          <w:b/>
          <w:bCs/>
          <w:sz w:val="32"/>
          <w:szCs w:val="28"/>
        </w:rPr>
        <w:tab/>
        <w:t>Record, plan, inform, instruct and train</w:t>
      </w:r>
    </w:p>
    <w:p w14:paraId="67E1256E" w14:textId="57BFB29D" w:rsidR="002D4ED4" w:rsidRDefault="002D4ED4" w:rsidP="002D4ED4">
      <w:pPr>
        <w:pStyle w:val="BodyText"/>
        <w:spacing w:before="6"/>
        <w:rPr>
          <w:rFonts w:ascii="Century Gothic" w:hAnsi="Century Gothic"/>
          <w:sz w:val="23"/>
        </w:rPr>
      </w:pPr>
      <w:r>
        <w:rPr>
          <w:rFonts w:ascii="Century Gothic" w:hAnsi="Century Gothic"/>
          <w:sz w:val="23"/>
        </w:rPr>
        <w:tab/>
        <w:t>* record any major findings and action you have taken</w:t>
      </w:r>
    </w:p>
    <w:p w14:paraId="70342373" w14:textId="3462D7FF" w:rsidR="002D4ED4" w:rsidRDefault="002D4ED4" w:rsidP="002D4ED4">
      <w:pPr>
        <w:pStyle w:val="BodyText"/>
        <w:spacing w:before="6"/>
        <w:rPr>
          <w:rFonts w:ascii="Century Gothic" w:hAnsi="Century Gothic"/>
          <w:sz w:val="23"/>
        </w:rPr>
      </w:pPr>
      <w:r>
        <w:rPr>
          <w:rFonts w:ascii="Century Gothic" w:hAnsi="Century Gothic"/>
          <w:sz w:val="23"/>
        </w:rPr>
        <w:tab/>
        <w:t>* discuss and work with other responsible people</w:t>
      </w:r>
    </w:p>
    <w:p w14:paraId="69FB2A21" w14:textId="7C02C4DB" w:rsidR="002D4ED4" w:rsidRDefault="002D4ED4" w:rsidP="002D4ED4">
      <w:pPr>
        <w:pStyle w:val="BodyText"/>
        <w:spacing w:before="6"/>
        <w:rPr>
          <w:rFonts w:ascii="Century Gothic" w:hAnsi="Century Gothic"/>
          <w:sz w:val="23"/>
        </w:rPr>
      </w:pPr>
      <w:r>
        <w:rPr>
          <w:rFonts w:ascii="Century Gothic" w:hAnsi="Century Gothic"/>
          <w:sz w:val="23"/>
        </w:rPr>
        <w:tab/>
        <w:t>* prepare an emergency plan</w:t>
      </w:r>
    </w:p>
    <w:p w14:paraId="1146F8A7" w14:textId="6BD75B9C" w:rsidR="002D4ED4" w:rsidRDefault="002D4ED4" w:rsidP="002D4ED4">
      <w:pPr>
        <w:pStyle w:val="BodyText"/>
        <w:spacing w:before="6"/>
        <w:rPr>
          <w:rFonts w:ascii="Century Gothic" w:hAnsi="Century Gothic"/>
          <w:sz w:val="23"/>
        </w:rPr>
      </w:pPr>
      <w:r>
        <w:rPr>
          <w:rFonts w:ascii="Century Gothic" w:hAnsi="Century Gothic"/>
          <w:sz w:val="23"/>
        </w:rPr>
        <w:tab/>
        <w:t>* inform and instr</w:t>
      </w:r>
      <w:r w:rsidR="003160EE">
        <w:rPr>
          <w:rFonts w:ascii="Century Gothic" w:hAnsi="Century Gothic"/>
          <w:sz w:val="23"/>
        </w:rPr>
        <w:t>u</w:t>
      </w:r>
      <w:r>
        <w:rPr>
          <w:rFonts w:ascii="Century Gothic" w:hAnsi="Century Gothic"/>
          <w:sz w:val="23"/>
        </w:rPr>
        <w:t>ct</w:t>
      </w:r>
      <w:r w:rsidR="003160EE">
        <w:rPr>
          <w:rFonts w:ascii="Century Gothic" w:hAnsi="Century Gothic"/>
          <w:sz w:val="23"/>
        </w:rPr>
        <w:t xml:space="preserve"> relevant people</w:t>
      </w:r>
    </w:p>
    <w:p w14:paraId="3FE266CF" w14:textId="4D23F81B" w:rsidR="003160EE" w:rsidRDefault="003160EE" w:rsidP="002D4ED4">
      <w:pPr>
        <w:pStyle w:val="BodyText"/>
        <w:spacing w:before="6"/>
        <w:rPr>
          <w:rFonts w:ascii="Century Gothic" w:hAnsi="Century Gothic"/>
          <w:sz w:val="23"/>
        </w:rPr>
      </w:pPr>
      <w:r>
        <w:rPr>
          <w:rFonts w:ascii="Century Gothic" w:hAnsi="Century Gothic"/>
          <w:sz w:val="23"/>
        </w:rPr>
        <w:tab/>
        <w:t>* provide training</w:t>
      </w:r>
    </w:p>
    <w:p w14:paraId="243DDFB5" w14:textId="77777777" w:rsidR="00814CBB" w:rsidRPr="004369E7" w:rsidRDefault="00814CBB" w:rsidP="004A2131">
      <w:pPr>
        <w:pStyle w:val="BodyText"/>
        <w:spacing w:before="6"/>
        <w:rPr>
          <w:rFonts w:ascii="Century Gothic" w:hAnsi="Century Gothic"/>
          <w:sz w:val="23"/>
        </w:rPr>
      </w:pPr>
    </w:p>
    <w:p w14:paraId="18BCC8EC" w14:textId="77777777" w:rsidR="003160EE" w:rsidRDefault="003160EE" w:rsidP="003160EE">
      <w:pPr>
        <w:pStyle w:val="ListParagraph"/>
        <w:tabs>
          <w:tab w:val="left" w:pos="709"/>
        </w:tabs>
        <w:spacing w:before="54"/>
        <w:ind w:left="0" w:firstLine="0"/>
        <w:rPr>
          <w:rFonts w:ascii="Century Gothic" w:hAnsi="Century Gothic"/>
          <w:b/>
          <w:bCs/>
          <w:sz w:val="32"/>
          <w:szCs w:val="24"/>
        </w:rPr>
      </w:pPr>
    </w:p>
    <w:p w14:paraId="1FFD1FAF" w14:textId="525EC51D" w:rsidR="00802FE1" w:rsidRPr="003160EE" w:rsidRDefault="003160EE" w:rsidP="003160EE">
      <w:pPr>
        <w:pStyle w:val="ListParagraph"/>
        <w:tabs>
          <w:tab w:val="left" w:pos="709"/>
        </w:tabs>
        <w:spacing w:before="54"/>
        <w:ind w:left="0" w:firstLine="0"/>
        <w:rPr>
          <w:rFonts w:ascii="Century Gothic" w:hAnsi="Century Gothic"/>
          <w:b/>
          <w:bCs/>
          <w:sz w:val="24"/>
          <w:szCs w:val="24"/>
        </w:rPr>
      </w:pPr>
      <w:r w:rsidRPr="003160EE">
        <w:rPr>
          <w:rFonts w:ascii="Century Gothic" w:hAnsi="Century Gothic"/>
          <w:b/>
          <w:bCs/>
          <w:sz w:val="32"/>
          <w:szCs w:val="24"/>
        </w:rPr>
        <w:t>5.</w:t>
      </w:r>
      <w:r w:rsidRPr="003160EE">
        <w:rPr>
          <w:rFonts w:ascii="Century Gothic" w:hAnsi="Century Gothic"/>
          <w:b/>
          <w:bCs/>
          <w:sz w:val="32"/>
          <w:szCs w:val="24"/>
        </w:rPr>
        <w:tab/>
        <w:t>Review</w:t>
      </w:r>
    </w:p>
    <w:p w14:paraId="46A4C798" w14:textId="1D74C1FB" w:rsidR="003160EE" w:rsidRDefault="003160EE" w:rsidP="003160EE">
      <w:pPr>
        <w:pStyle w:val="ListParagraph"/>
        <w:tabs>
          <w:tab w:val="left" w:pos="709"/>
        </w:tabs>
        <w:spacing w:before="54"/>
        <w:ind w:left="0" w:firstLine="0"/>
        <w:rPr>
          <w:rFonts w:ascii="Century Gothic" w:hAnsi="Century Gothic"/>
          <w:sz w:val="23"/>
          <w:szCs w:val="23"/>
        </w:rPr>
      </w:pPr>
      <w:r>
        <w:rPr>
          <w:rFonts w:ascii="Century Gothic" w:hAnsi="Century Gothic"/>
          <w:sz w:val="23"/>
          <w:szCs w:val="23"/>
        </w:rPr>
        <w:tab/>
        <w:t>* review your fire-risk assessment regularly</w:t>
      </w:r>
    </w:p>
    <w:p w14:paraId="1932CCC5" w14:textId="1FC64ED9" w:rsidR="003160EE" w:rsidRPr="003160EE" w:rsidRDefault="003160EE" w:rsidP="003160EE">
      <w:pPr>
        <w:pStyle w:val="ListParagraph"/>
        <w:tabs>
          <w:tab w:val="left" w:pos="709"/>
        </w:tabs>
        <w:spacing w:before="54"/>
        <w:ind w:left="0" w:firstLine="0"/>
        <w:rPr>
          <w:rFonts w:ascii="Century Gothic" w:hAnsi="Century Gothic"/>
          <w:sz w:val="23"/>
          <w:szCs w:val="23"/>
        </w:rPr>
      </w:pPr>
      <w:r>
        <w:rPr>
          <w:rFonts w:ascii="Century Gothic" w:hAnsi="Century Gothic"/>
          <w:sz w:val="23"/>
          <w:szCs w:val="23"/>
        </w:rPr>
        <w:tab/>
        <w:t>* make changes where necessary</w:t>
      </w:r>
    </w:p>
    <w:p w14:paraId="26D87697" w14:textId="594A498F" w:rsidR="003160EE" w:rsidRPr="002D4ED4" w:rsidRDefault="003160EE" w:rsidP="002D4ED4">
      <w:pPr>
        <w:pStyle w:val="ListParagraph"/>
        <w:tabs>
          <w:tab w:val="left" w:pos="2830"/>
          <w:tab w:val="left" w:pos="2831"/>
        </w:tabs>
        <w:spacing w:before="54"/>
        <w:ind w:left="0" w:firstLine="0"/>
        <w:rPr>
          <w:rFonts w:ascii="Century Gothic" w:hAnsi="Century Gothic"/>
          <w:sz w:val="30"/>
        </w:rPr>
      </w:pPr>
      <w:r>
        <w:rPr>
          <w:rFonts w:ascii="Century Gothic" w:hAnsi="Century Gothic"/>
          <w:sz w:val="30"/>
        </w:rPr>
        <w:tab/>
      </w:r>
    </w:p>
    <w:p w14:paraId="4CB54CAC" w14:textId="77777777" w:rsidR="00802FE1" w:rsidRPr="00814CBB" w:rsidRDefault="00802FE1" w:rsidP="004A2131">
      <w:pPr>
        <w:pStyle w:val="BodyText"/>
        <w:spacing w:before="3"/>
        <w:rPr>
          <w:rFonts w:ascii="Century Gothic" w:hAnsi="Century Gothic"/>
          <w:sz w:val="18"/>
        </w:rPr>
      </w:pPr>
    </w:p>
    <w:p w14:paraId="624B42FE" w14:textId="77777777" w:rsidR="00802FE1" w:rsidRPr="00814CBB" w:rsidRDefault="00802FE1" w:rsidP="004A2131">
      <w:pPr>
        <w:rPr>
          <w:rFonts w:ascii="Century Gothic" w:hAnsi="Century Gothic"/>
          <w:sz w:val="18"/>
        </w:rPr>
        <w:sectPr w:rsidR="00802FE1" w:rsidRPr="00814CBB">
          <w:headerReference w:type="default" r:id="rId47"/>
          <w:pgSz w:w="11910" w:h="16840"/>
          <w:pgMar w:top="0" w:right="660" w:bottom="0" w:left="540" w:header="0" w:footer="0" w:gutter="0"/>
          <w:cols w:space="720"/>
        </w:sectPr>
      </w:pPr>
    </w:p>
    <w:p w14:paraId="6ED6930A" w14:textId="2021E813" w:rsidR="00802FE1" w:rsidRPr="00814CBB" w:rsidRDefault="00802FE1" w:rsidP="002D4ED4">
      <w:pPr>
        <w:pStyle w:val="Heading6"/>
        <w:spacing w:before="90"/>
        <w:rPr>
          <w:rFonts w:ascii="Century Gothic" w:hAnsi="Century Gothic"/>
        </w:rPr>
        <w:sectPr w:rsidR="00802FE1" w:rsidRPr="00814CBB">
          <w:type w:val="continuous"/>
          <w:pgSz w:w="11910" w:h="16840"/>
          <w:pgMar w:top="1580" w:right="660" w:bottom="280" w:left="540" w:header="0" w:footer="0" w:gutter="0"/>
          <w:cols w:num="2" w:space="720" w:equalWidth="0">
            <w:col w:w="3678" w:space="40"/>
            <w:col w:w="6992"/>
          </w:cols>
        </w:sectPr>
      </w:pPr>
    </w:p>
    <w:p w14:paraId="377B9056" w14:textId="1A10F042" w:rsidR="00802FE1" w:rsidRPr="00814CBB" w:rsidRDefault="00802FE1" w:rsidP="002D4ED4">
      <w:pPr>
        <w:spacing w:before="135"/>
        <w:rPr>
          <w:rFonts w:ascii="Century Gothic" w:hAnsi="Century Gothic"/>
        </w:rPr>
      </w:pPr>
    </w:p>
    <w:p w14:paraId="1A5CF807" w14:textId="77777777" w:rsidR="00802FE1" w:rsidRPr="00814CBB" w:rsidRDefault="00802FE1" w:rsidP="004A2131">
      <w:pPr>
        <w:pStyle w:val="BodyText"/>
        <w:rPr>
          <w:rFonts w:ascii="Century Gothic" w:hAnsi="Century Gothic"/>
        </w:rPr>
      </w:pPr>
    </w:p>
    <w:p w14:paraId="7BA3F4A3" w14:textId="77777777" w:rsidR="00802FE1" w:rsidRPr="00814CBB" w:rsidRDefault="00802FE1" w:rsidP="004A2131">
      <w:pPr>
        <w:pStyle w:val="BodyText"/>
        <w:rPr>
          <w:rFonts w:ascii="Century Gothic" w:hAnsi="Century Gothic"/>
        </w:rPr>
      </w:pPr>
    </w:p>
    <w:p w14:paraId="5BED1816" w14:textId="77777777" w:rsidR="00802FE1" w:rsidRPr="00814CBB" w:rsidRDefault="00802FE1" w:rsidP="004A2131">
      <w:pPr>
        <w:pStyle w:val="BodyText"/>
        <w:rPr>
          <w:rFonts w:ascii="Century Gothic" w:hAnsi="Century Gothic"/>
        </w:rPr>
      </w:pPr>
    </w:p>
    <w:p w14:paraId="31C1DC09" w14:textId="77777777" w:rsidR="00802FE1" w:rsidRPr="00814CBB" w:rsidRDefault="00802FE1" w:rsidP="004A2131">
      <w:pPr>
        <w:pStyle w:val="BodyText"/>
        <w:rPr>
          <w:rFonts w:ascii="Century Gothic" w:hAnsi="Century Gothic"/>
        </w:rPr>
      </w:pPr>
    </w:p>
    <w:p w14:paraId="29FC819B" w14:textId="23719433" w:rsidR="00802FE1" w:rsidRPr="004369E7" w:rsidRDefault="009817AF" w:rsidP="003160EE">
      <w:pPr>
        <w:spacing w:before="57"/>
        <w:rPr>
          <w:rFonts w:ascii="Century Gothic" w:hAnsi="Century Gothic"/>
          <w:b/>
          <w:sz w:val="26"/>
        </w:rPr>
      </w:pPr>
      <w:r>
        <w:rPr>
          <w:rFonts w:ascii="Century Gothic" w:hAnsi="Century Gothic"/>
          <w:noProof/>
        </w:rPr>
        <mc:AlternateContent>
          <mc:Choice Requires="wps">
            <w:drawing>
              <wp:anchor distT="0" distB="0" distL="0" distR="0" simplePos="0" relativeHeight="487663104" behindDoc="1" locked="0" layoutInCell="1" allowOverlap="1" wp14:anchorId="0C186E9A" wp14:editId="2348304C">
                <wp:simplePos x="0" y="0"/>
                <wp:positionH relativeFrom="page">
                  <wp:posOffset>1887220</wp:posOffset>
                </wp:positionH>
                <wp:positionV relativeFrom="paragraph">
                  <wp:posOffset>1019175</wp:posOffset>
                </wp:positionV>
                <wp:extent cx="3388995" cy="291465"/>
                <wp:effectExtent l="0" t="0" r="0" b="0"/>
                <wp:wrapTopAndBottom/>
                <wp:docPr id="2089" name="docshape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995" cy="291465"/>
                        </a:xfrm>
                        <a:prstGeom prst="rect">
                          <a:avLst/>
                        </a:prstGeom>
                        <a:solidFill>
                          <a:srgbClr val="EB1C2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3E659A" w14:textId="77777777" w:rsidR="00802FE1" w:rsidRDefault="00EB2A15">
                            <w:pPr>
                              <w:spacing w:before="38"/>
                              <w:rPr>
                                <w:b/>
                                <w:color w:val="000000"/>
                                <w:sz w:val="32"/>
                              </w:rPr>
                            </w:pPr>
                            <w:r>
                              <w:rPr>
                                <w:b/>
                                <w:color w:val="FDFDFD"/>
                                <w:sz w:val="32"/>
                              </w:rPr>
                              <w:t>Remember</w:t>
                            </w:r>
                            <w:r>
                              <w:rPr>
                                <w:b/>
                                <w:color w:val="FDFDFD"/>
                                <w:spacing w:val="43"/>
                                <w:sz w:val="32"/>
                              </w:rPr>
                              <w:t xml:space="preserve"> </w:t>
                            </w:r>
                            <w:r>
                              <w:rPr>
                                <w:b/>
                                <w:color w:val="FDFDFD"/>
                                <w:sz w:val="32"/>
                              </w:rPr>
                              <w:t>to</w:t>
                            </w:r>
                            <w:r>
                              <w:rPr>
                                <w:b/>
                                <w:color w:val="FDFDFD"/>
                                <w:spacing w:val="17"/>
                                <w:sz w:val="32"/>
                              </w:rPr>
                              <w:t xml:space="preserve"> </w:t>
                            </w:r>
                            <w:r>
                              <w:rPr>
                                <w:b/>
                                <w:color w:val="FDFDFD"/>
                                <w:sz w:val="32"/>
                              </w:rPr>
                              <w:t>review</w:t>
                            </w:r>
                            <w:r>
                              <w:rPr>
                                <w:b/>
                                <w:color w:val="FDFDFD"/>
                                <w:spacing w:val="43"/>
                                <w:sz w:val="32"/>
                              </w:rPr>
                              <w:t xml:space="preserve"> </w:t>
                            </w:r>
                            <w:r>
                              <w:rPr>
                                <w:b/>
                                <w:color w:val="FDFDFD"/>
                                <w:sz w:val="32"/>
                              </w:rPr>
                              <w:t>your</w:t>
                            </w:r>
                            <w:r>
                              <w:rPr>
                                <w:b/>
                                <w:color w:val="FDFDFD"/>
                                <w:spacing w:val="26"/>
                                <w:sz w:val="32"/>
                              </w:rPr>
                              <w:t xml:space="preserve"> </w:t>
                            </w:r>
                            <w:r>
                              <w:rPr>
                                <w:b/>
                                <w:color w:val="FDFDFD"/>
                                <w:sz w:val="32"/>
                              </w:rPr>
                              <w:t>fire-</w:t>
                            </w:r>
                            <w:r>
                              <w:rPr>
                                <w:b/>
                                <w:color w:val="FDFDFD"/>
                                <w:spacing w:val="-4"/>
                                <w:sz w:val="32"/>
                              </w:rPr>
                              <w:t>risk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86E9A" id="docshape74" o:spid="_x0000_s1027" type="#_x0000_t202" style="position:absolute;margin-left:148.6pt;margin-top:80.25pt;width:266.85pt;height:22.95pt;z-index:-15653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" fillcolor="#eb1c2d" stroked="f">
                <v:textbox inset="0,0,0,0">
                  <w:txbxContent>
                    <w:p w14:paraId="203E659A" w14:textId="77777777" w:rsidR="00802FE1" w:rsidRDefault="00EB2A15">
                      <w:pPr>
                        <w:spacing w:before="38"/>
                        <w:rPr>
                          <w:b/>
                          <w:color w:val="000000"/>
                          <w:sz w:val="32"/>
                        </w:rPr>
                      </w:pPr>
                      <w:r>
                        <w:rPr>
                          <w:b/>
                          <w:color w:val="FDFDFD"/>
                          <w:sz w:val="32"/>
                        </w:rPr>
                        <w:t>Remember</w:t>
                      </w:r>
                      <w:r>
                        <w:rPr>
                          <w:b/>
                          <w:color w:val="FDFDFD"/>
                          <w:spacing w:val="43"/>
                          <w:sz w:val="32"/>
                        </w:rPr>
                        <w:t xml:space="preserve"> </w:t>
                      </w:r>
                      <w:r>
                        <w:rPr>
                          <w:b/>
                          <w:color w:val="FDFDFD"/>
                          <w:sz w:val="32"/>
                        </w:rPr>
                        <w:t>to</w:t>
                      </w:r>
                      <w:r>
                        <w:rPr>
                          <w:b/>
                          <w:color w:val="FDFDFD"/>
                          <w:spacing w:val="17"/>
                          <w:sz w:val="32"/>
                        </w:rPr>
                        <w:t xml:space="preserve"> </w:t>
                      </w:r>
                      <w:r>
                        <w:rPr>
                          <w:b/>
                          <w:color w:val="FDFDFD"/>
                          <w:sz w:val="32"/>
                        </w:rPr>
                        <w:t>review</w:t>
                      </w:r>
                      <w:r>
                        <w:rPr>
                          <w:b/>
                          <w:color w:val="FDFDFD"/>
                          <w:spacing w:val="43"/>
                          <w:sz w:val="32"/>
                        </w:rPr>
                        <w:t xml:space="preserve"> </w:t>
                      </w:r>
                      <w:r>
                        <w:rPr>
                          <w:b/>
                          <w:color w:val="FDFDFD"/>
                          <w:sz w:val="32"/>
                        </w:rPr>
                        <w:t>your</w:t>
                      </w:r>
                      <w:r>
                        <w:rPr>
                          <w:b/>
                          <w:color w:val="FDFDFD"/>
                          <w:spacing w:val="26"/>
                          <w:sz w:val="32"/>
                        </w:rPr>
                        <w:t xml:space="preserve"> </w:t>
                      </w:r>
                      <w:r>
                        <w:rPr>
                          <w:b/>
                          <w:color w:val="FDFDFD"/>
                          <w:sz w:val="32"/>
                        </w:rPr>
                        <w:t>fire-</w:t>
                      </w:r>
                      <w:r>
                        <w:rPr>
                          <w:b/>
                          <w:color w:val="FDFDFD"/>
                          <w:spacing w:val="-4"/>
                          <w:sz w:val="32"/>
                        </w:rPr>
                        <w:t>risk</w:t>
                      </w:r>
                    </w:p>
                  </w:txbxContent>
                </v:textbox>
                <w10:wrap type="topAndBottom" anchorx="page"/>
              </v:shape>
            </w:pict>
          </mc:Fallback>
        </mc:AlternateContent>
      </w:r>
    </w:p>
    <w:p w14:paraId="5704E861" w14:textId="77777777" w:rsidR="00802FE1" w:rsidRPr="004369E7" w:rsidRDefault="00EB2A15" w:rsidP="004A2131">
      <w:pPr>
        <w:pStyle w:val="Heading7"/>
        <w:spacing w:before="90"/>
        <w:ind w:left="0"/>
        <w:rPr>
          <w:rFonts w:ascii="Century Gothic" w:hAnsi="Century Gothic"/>
        </w:rPr>
      </w:pPr>
      <w:r w:rsidRPr="004369E7">
        <w:rPr>
          <w:rFonts w:ascii="Century Gothic" w:hAnsi="Century Gothic"/>
          <w:color w:val="211D1F"/>
          <w:w w:val="105"/>
        </w:rPr>
        <w:t>Step</w:t>
      </w:r>
      <w:r w:rsidRPr="004369E7">
        <w:rPr>
          <w:rFonts w:ascii="Century Gothic" w:hAnsi="Century Gothic"/>
          <w:color w:val="211D1F"/>
          <w:spacing w:val="-9"/>
          <w:w w:val="105"/>
        </w:rPr>
        <w:t xml:space="preserve"> </w:t>
      </w:r>
      <w:r w:rsidRPr="004369E7">
        <w:rPr>
          <w:rFonts w:ascii="Century Gothic" w:hAnsi="Century Gothic"/>
          <w:color w:val="211D1F"/>
          <w:w w:val="105"/>
        </w:rPr>
        <w:t>1</w:t>
      </w:r>
      <w:r w:rsidRPr="004369E7">
        <w:rPr>
          <w:rFonts w:ascii="Century Gothic" w:hAnsi="Century Gothic"/>
          <w:color w:val="211D1F"/>
          <w:spacing w:val="-12"/>
          <w:w w:val="105"/>
        </w:rPr>
        <w:t xml:space="preserve"> </w:t>
      </w:r>
      <w:r w:rsidRPr="004369E7">
        <w:rPr>
          <w:rFonts w:ascii="Century Gothic" w:hAnsi="Century Gothic"/>
          <w:color w:val="211D1F"/>
          <w:w w:val="105"/>
        </w:rPr>
        <w:t>-</w:t>
      </w:r>
      <w:r w:rsidRPr="004369E7">
        <w:rPr>
          <w:rFonts w:ascii="Century Gothic" w:hAnsi="Century Gothic"/>
          <w:color w:val="211D1F"/>
          <w:spacing w:val="57"/>
          <w:w w:val="105"/>
        </w:rPr>
        <w:t xml:space="preserve"> </w:t>
      </w:r>
      <w:r w:rsidRPr="004369E7">
        <w:rPr>
          <w:rFonts w:ascii="Century Gothic" w:hAnsi="Century Gothic"/>
          <w:color w:val="211D1F"/>
          <w:w w:val="105"/>
        </w:rPr>
        <w:t>Identify</w:t>
      </w:r>
      <w:r w:rsidRPr="004369E7">
        <w:rPr>
          <w:rFonts w:ascii="Century Gothic" w:hAnsi="Century Gothic"/>
          <w:color w:val="211D1F"/>
          <w:spacing w:val="1"/>
          <w:w w:val="105"/>
        </w:rPr>
        <w:t xml:space="preserve"> </w:t>
      </w:r>
      <w:r w:rsidRPr="004369E7">
        <w:rPr>
          <w:rFonts w:ascii="Century Gothic" w:hAnsi="Century Gothic"/>
          <w:color w:val="211D1F"/>
          <w:w w:val="105"/>
        </w:rPr>
        <w:t>the</w:t>
      </w:r>
      <w:r w:rsidRPr="004369E7">
        <w:rPr>
          <w:rFonts w:ascii="Century Gothic" w:hAnsi="Century Gothic"/>
          <w:color w:val="211D1F"/>
          <w:spacing w:val="-2"/>
          <w:w w:val="105"/>
        </w:rPr>
        <w:t xml:space="preserve"> </w:t>
      </w:r>
      <w:r w:rsidRPr="004369E7">
        <w:rPr>
          <w:rFonts w:ascii="Century Gothic" w:hAnsi="Century Gothic"/>
          <w:color w:val="211D1F"/>
          <w:w w:val="105"/>
        </w:rPr>
        <w:t>hazards</w:t>
      </w:r>
      <w:r w:rsidRPr="004369E7">
        <w:rPr>
          <w:rFonts w:ascii="Century Gothic" w:hAnsi="Century Gothic"/>
          <w:color w:val="211D1F"/>
          <w:spacing w:val="9"/>
          <w:w w:val="105"/>
        </w:rPr>
        <w:t xml:space="preserve"> </w:t>
      </w:r>
      <w:r w:rsidRPr="004369E7">
        <w:rPr>
          <w:rFonts w:ascii="Century Gothic" w:hAnsi="Century Gothic"/>
          <w:color w:val="211D1F"/>
          <w:w w:val="105"/>
        </w:rPr>
        <w:t>within</w:t>
      </w:r>
      <w:r w:rsidRPr="004369E7">
        <w:rPr>
          <w:rFonts w:ascii="Century Gothic" w:hAnsi="Century Gothic"/>
          <w:color w:val="211D1F"/>
          <w:spacing w:val="1"/>
          <w:w w:val="105"/>
        </w:rPr>
        <w:t xml:space="preserve"> </w:t>
      </w:r>
      <w:r w:rsidRPr="004369E7">
        <w:rPr>
          <w:rFonts w:ascii="Century Gothic" w:hAnsi="Century Gothic"/>
          <w:color w:val="211D1F"/>
          <w:w w:val="105"/>
        </w:rPr>
        <w:t>your</w:t>
      </w:r>
      <w:r w:rsidRPr="004369E7">
        <w:rPr>
          <w:rFonts w:ascii="Century Gothic" w:hAnsi="Century Gothic"/>
          <w:color w:val="211D1F"/>
          <w:spacing w:val="1"/>
          <w:w w:val="105"/>
        </w:rPr>
        <w:t xml:space="preserve"> </w:t>
      </w:r>
      <w:r w:rsidRPr="004369E7">
        <w:rPr>
          <w:rFonts w:ascii="Century Gothic" w:hAnsi="Century Gothic"/>
          <w:color w:val="211D1F"/>
          <w:spacing w:val="-2"/>
          <w:w w:val="105"/>
        </w:rPr>
        <w:t>premises</w:t>
      </w:r>
    </w:p>
    <w:p w14:paraId="7253BF9B" w14:textId="77777777" w:rsidR="00802FE1" w:rsidRPr="004369E7" w:rsidRDefault="00EB2A15" w:rsidP="004A2131">
      <w:pPr>
        <w:spacing w:before="47"/>
        <w:rPr>
          <w:rFonts w:ascii="Century Gothic" w:hAnsi="Century Gothic"/>
          <w:sz w:val="30"/>
        </w:rPr>
      </w:pPr>
      <w:r w:rsidRPr="004369E7">
        <w:rPr>
          <w:rFonts w:ascii="Century Gothic" w:hAnsi="Century Gothic"/>
          <w:color w:val="211D1F"/>
          <w:sz w:val="30"/>
        </w:rPr>
        <w:t>You</w:t>
      </w:r>
      <w:r w:rsidRPr="004369E7">
        <w:rPr>
          <w:rFonts w:ascii="Century Gothic" w:hAnsi="Century Gothic"/>
          <w:color w:val="211D1F"/>
          <w:spacing w:val="29"/>
          <w:sz w:val="30"/>
        </w:rPr>
        <w:t xml:space="preserve"> </w:t>
      </w:r>
      <w:r w:rsidRPr="004369E7">
        <w:rPr>
          <w:rFonts w:ascii="Century Gothic" w:hAnsi="Century Gothic"/>
          <w:color w:val="211D1F"/>
          <w:sz w:val="30"/>
        </w:rPr>
        <w:t>need</w:t>
      </w:r>
      <w:r w:rsidRPr="004369E7">
        <w:rPr>
          <w:rFonts w:ascii="Century Gothic" w:hAnsi="Century Gothic"/>
          <w:color w:val="211D1F"/>
          <w:spacing w:val="32"/>
          <w:sz w:val="30"/>
        </w:rPr>
        <w:t xml:space="preserve"> </w:t>
      </w:r>
      <w:r w:rsidRPr="004369E7">
        <w:rPr>
          <w:rFonts w:ascii="Century Gothic" w:hAnsi="Century Gothic"/>
          <w:color w:val="211D1F"/>
          <w:sz w:val="30"/>
        </w:rPr>
        <w:t>to</w:t>
      </w:r>
      <w:r w:rsidRPr="004369E7">
        <w:rPr>
          <w:rFonts w:ascii="Century Gothic" w:hAnsi="Century Gothic"/>
          <w:color w:val="211D1F"/>
          <w:spacing w:val="37"/>
          <w:sz w:val="30"/>
        </w:rPr>
        <w:t xml:space="preserve"> </w:t>
      </w:r>
      <w:r w:rsidRPr="004369E7">
        <w:rPr>
          <w:rFonts w:ascii="Century Gothic" w:hAnsi="Century Gothic"/>
          <w:color w:val="211D1F"/>
          <w:spacing w:val="-2"/>
          <w:sz w:val="30"/>
        </w:rPr>
        <w:t>identify:</w:t>
      </w:r>
    </w:p>
    <w:p w14:paraId="11EA8C81" w14:textId="23426F29" w:rsidR="00802FE1" w:rsidRPr="004369E7" w:rsidRDefault="00EB2A15" w:rsidP="004B066A">
      <w:pPr>
        <w:pStyle w:val="ListParagraph"/>
        <w:numPr>
          <w:ilvl w:val="0"/>
          <w:numId w:val="27"/>
        </w:numPr>
        <w:tabs>
          <w:tab w:val="left" w:pos="825"/>
          <w:tab w:val="left" w:pos="826"/>
        </w:tabs>
        <w:spacing w:before="251" w:line="276" w:lineRule="auto"/>
        <w:ind w:left="0" w:firstLine="0"/>
        <w:rPr>
          <w:rFonts w:ascii="Century Gothic" w:hAnsi="Century Gothic"/>
          <w:color w:val="EB1C2D"/>
          <w:sz w:val="30"/>
        </w:rPr>
      </w:pPr>
      <w:r w:rsidRPr="004369E7">
        <w:rPr>
          <w:rFonts w:ascii="Century Gothic" w:hAnsi="Century Gothic"/>
          <w:color w:val="211D1F"/>
          <w:sz w:val="30"/>
        </w:rPr>
        <w:t>sources of ignition such as naked flames, heaters or some</w:t>
      </w:r>
      <w:r w:rsidRPr="004369E7">
        <w:rPr>
          <w:rFonts w:ascii="Century Gothic" w:hAnsi="Century Gothic"/>
          <w:color w:val="211D1F"/>
          <w:spacing w:val="-10"/>
          <w:sz w:val="30"/>
        </w:rPr>
        <w:t xml:space="preserve"> </w:t>
      </w:r>
      <w:r w:rsidRPr="004369E7">
        <w:rPr>
          <w:rFonts w:ascii="Century Gothic" w:hAnsi="Century Gothic"/>
          <w:color w:val="211D1F"/>
          <w:sz w:val="30"/>
        </w:rPr>
        <w:t>commercial processes;</w:t>
      </w:r>
    </w:p>
    <w:p w14:paraId="6E1CF99E" w14:textId="77777777" w:rsidR="00802FE1" w:rsidRPr="004369E7" w:rsidRDefault="00EB2A15" w:rsidP="004B066A">
      <w:pPr>
        <w:pStyle w:val="ListParagraph"/>
        <w:numPr>
          <w:ilvl w:val="0"/>
          <w:numId w:val="27"/>
        </w:numPr>
        <w:tabs>
          <w:tab w:val="left" w:pos="825"/>
          <w:tab w:val="left" w:pos="826"/>
        </w:tabs>
        <w:spacing w:before="2" w:line="276" w:lineRule="auto"/>
        <w:ind w:left="0" w:firstLine="0"/>
        <w:rPr>
          <w:rFonts w:ascii="Century Gothic" w:hAnsi="Century Gothic"/>
          <w:color w:val="EB1C2D"/>
          <w:sz w:val="30"/>
        </w:rPr>
      </w:pPr>
      <w:r w:rsidRPr="004369E7">
        <w:rPr>
          <w:rFonts w:ascii="Century Gothic" w:hAnsi="Century Gothic"/>
          <w:color w:val="211D1F"/>
          <w:w w:val="105"/>
          <w:sz w:val="30"/>
        </w:rPr>
        <w:t>sources of fuel such as built-up waste, display materials, textiles or overstocked products; and</w:t>
      </w:r>
    </w:p>
    <w:p w14:paraId="68A10A8C" w14:textId="77777777" w:rsidR="00802FE1" w:rsidRPr="004369E7" w:rsidRDefault="00EB2A15" w:rsidP="004B066A">
      <w:pPr>
        <w:pStyle w:val="ListParagraph"/>
        <w:numPr>
          <w:ilvl w:val="0"/>
          <w:numId w:val="27"/>
        </w:numPr>
        <w:tabs>
          <w:tab w:val="left" w:pos="825"/>
          <w:tab w:val="left" w:pos="826"/>
        </w:tabs>
        <w:spacing w:line="271" w:lineRule="auto"/>
        <w:ind w:left="0" w:firstLine="0"/>
        <w:rPr>
          <w:rFonts w:ascii="Century Gothic" w:hAnsi="Century Gothic"/>
          <w:color w:val="EB1C2D"/>
          <w:sz w:val="30"/>
        </w:rPr>
      </w:pPr>
      <w:r w:rsidRPr="004369E7">
        <w:rPr>
          <w:rFonts w:ascii="Century Gothic" w:hAnsi="Century Gothic"/>
          <w:color w:val="211D1F"/>
          <w:w w:val="105"/>
          <w:sz w:val="30"/>
        </w:rPr>
        <w:t>sources of</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oxygen such as air conditioning</w:t>
      </w:r>
      <w:r w:rsidRPr="004369E7">
        <w:rPr>
          <w:rFonts w:ascii="Century Gothic" w:hAnsi="Century Gothic"/>
          <w:color w:val="211D1F"/>
          <w:spacing w:val="40"/>
          <w:w w:val="105"/>
          <w:sz w:val="30"/>
        </w:rPr>
        <w:t xml:space="preserve"> </w:t>
      </w:r>
      <w:r w:rsidRPr="004369E7">
        <w:rPr>
          <w:rFonts w:ascii="Century Gothic" w:hAnsi="Century Gothic"/>
          <w:color w:val="211D1F"/>
          <w:w w:val="105"/>
          <w:sz w:val="30"/>
        </w:rPr>
        <w:t>or</w:t>
      </w:r>
    </w:p>
    <w:p w14:paraId="051E8949" w14:textId="77777777" w:rsidR="00802FE1" w:rsidRPr="004369E7" w:rsidRDefault="00EB2A15" w:rsidP="004A2131">
      <w:pPr>
        <w:spacing w:before="7"/>
        <w:rPr>
          <w:rFonts w:ascii="Century Gothic" w:hAnsi="Century Gothic"/>
          <w:sz w:val="30"/>
        </w:rPr>
      </w:pPr>
      <w:r w:rsidRPr="004369E7">
        <w:rPr>
          <w:rFonts w:ascii="Century Gothic" w:hAnsi="Century Gothic"/>
          <w:color w:val="211D1F"/>
          <w:w w:val="105"/>
          <w:sz w:val="30"/>
        </w:rPr>
        <w:t>medicinal</w:t>
      </w:r>
      <w:r w:rsidRPr="004369E7">
        <w:rPr>
          <w:rFonts w:ascii="Century Gothic" w:hAnsi="Century Gothic"/>
          <w:color w:val="211D1F"/>
          <w:spacing w:val="9"/>
          <w:w w:val="105"/>
          <w:sz w:val="30"/>
        </w:rPr>
        <w:t xml:space="preserve"> </w:t>
      </w:r>
      <w:r w:rsidRPr="004369E7">
        <w:rPr>
          <w:rFonts w:ascii="Century Gothic" w:hAnsi="Century Gothic"/>
          <w:color w:val="211D1F"/>
          <w:w w:val="105"/>
          <w:sz w:val="30"/>
        </w:rPr>
        <w:t>or</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commercial</w:t>
      </w:r>
      <w:r w:rsidRPr="004369E7">
        <w:rPr>
          <w:rFonts w:ascii="Century Gothic" w:hAnsi="Century Gothic"/>
          <w:color w:val="211D1F"/>
          <w:spacing w:val="14"/>
          <w:w w:val="105"/>
          <w:sz w:val="30"/>
        </w:rPr>
        <w:t xml:space="preserve"> </w:t>
      </w:r>
      <w:r w:rsidRPr="004369E7">
        <w:rPr>
          <w:rFonts w:ascii="Century Gothic" w:hAnsi="Century Gothic"/>
          <w:color w:val="211D1F"/>
          <w:w w:val="105"/>
          <w:sz w:val="30"/>
        </w:rPr>
        <w:t>oxygen</w:t>
      </w:r>
      <w:r w:rsidRPr="004369E7">
        <w:rPr>
          <w:rFonts w:ascii="Century Gothic" w:hAnsi="Century Gothic"/>
          <w:color w:val="211D1F"/>
          <w:spacing w:val="8"/>
          <w:w w:val="105"/>
          <w:sz w:val="30"/>
        </w:rPr>
        <w:t xml:space="preserve"> </w:t>
      </w:r>
      <w:r w:rsidRPr="004369E7">
        <w:rPr>
          <w:rFonts w:ascii="Century Gothic" w:hAnsi="Century Gothic"/>
          <w:color w:val="211D1F"/>
          <w:spacing w:val="-2"/>
          <w:w w:val="105"/>
          <w:sz w:val="30"/>
        </w:rPr>
        <w:t>supplies.</w:t>
      </w:r>
    </w:p>
    <w:p w14:paraId="7F85629F" w14:textId="77777777" w:rsidR="00802FE1" w:rsidRPr="004369E7" w:rsidRDefault="00802FE1" w:rsidP="004A2131">
      <w:pPr>
        <w:pStyle w:val="BodyText"/>
        <w:rPr>
          <w:rFonts w:ascii="Century Gothic" w:hAnsi="Century Gothic"/>
          <w:sz w:val="34"/>
        </w:rPr>
      </w:pPr>
    </w:p>
    <w:p w14:paraId="3B257B4D" w14:textId="77777777" w:rsidR="00802FE1" w:rsidRPr="004369E7" w:rsidRDefault="00802FE1" w:rsidP="004A2131">
      <w:pPr>
        <w:pStyle w:val="BodyText"/>
        <w:spacing w:before="2"/>
        <w:rPr>
          <w:rFonts w:ascii="Century Gothic" w:hAnsi="Century Gothic"/>
          <w:sz w:val="27"/>
        </w:rPr>
      </w:pPr>
    </w:p>
    <w:p w14:paraId="27F81776" w14:textId="77777777" w:rsidR="00802FE1" w:rsidRPr="004369E7" w:rsidRDefault="00EB2A15" w:rsidP="004A2131">
      <w:pPr>
        <w:pStyle w:val="Heading7"/>
        <w:ind w:left="0"/>
        <w:rPr>
          <w:rFonts w:ascii="Century Gothic" w:hAnsi="Century Gothic"/>
        </w:rPr>
      </w:pPr>
      <w:r w:rsidRPr="004369E7">
        <w:rPr>
          <w:rFonts w:ascii="Century Gothic" w:hAnsi="Century Gothic"/>
          <w:color w:val="211D1F"/>
          <w:w w:val="105"/>
        </w:rPr>
        <w:t>Step</w:t>
      </w:r>
      <w:r w:rsidRPr="004369E7">
        <w:rPr>
          <w:rFonts w:ascii="Century Gothic" w:hAnsi="Century Gothic"/>
          <w:color w:val="211D1F"/>
          <w:spacing w:val="15"/>
          <w:w w:val="105"/>
        </w:rPr>
        <w:t xml:space="preserve"> </w:t>
      </w:r>
      <w:r w:rsidRPr="004369E7">
        <w:rPr>
          <w:rFonts w:ascii="Century Gothic" w:hAnsi="Century Gothic"/>
          <w:color w:val="211D1F"/>
          <w:w w:val="105"/>
        </w:rPr>
        <w:t>2</w:t>
      </w:r>
      <w:r w:rsidRPr="004369E7">
        <w:rPr>
          <w:rFonts w:ascii="Century Gothic" w:hAnsi="Century Gothic"/>
          <w:color w:val="211D1F"/>
          <w:spacing w:val="-16"/>
          <w:w w:val="105"/>
        </w:rPr>
        <w:t xml:space="preserve"> </w:t>
      </w:r>
      <w:r w:rsidRPr="004369E7">
        <w:rPr>
          <w:rFonts w:ascii="Century Gothic" w:hAnsi="Century Gothic"/>
          <w:color w:val="211D1F"/>
          <w:w w:val="105"/>
        </w:rPr>
        <w:t>-</w:t>
      </w:r>
      <w:r w:rsidRPr="004369E7">
        <w:rPr>
          <w:rFonts w:ascii="Century Gothic" w:hAnsi="Century Gothic"/>
          <w:color w:val="211D1F"/>
          <w:spacing w:val="76"/>
          <w:w w:val="105"/>
        </w:rPr>
        <w:t xml:space="preserve"> </w:t>
      </w:r>
      <w:r w:rsidRPr="004369E7">
        <w:rPr>
          <w:rFonts w:ascii="Century Gothic" w:hAnsi="Century Gothic"/>
          <w:color w:val="211D1F"/>
          <w:w w:val="105"/>
        </w:rPr>
        <w:t>Identify</w:t>
      </w:r>
      <w:r w:rsidRPr="004369E7">
        <w:rPr>
          <w:rFonts w:ascii="Century Gothic" w:hAnsi="Century Gothic"/>
          <w:color w:val="211D1F"/>
          <w:spacing w:val="16"/>
          <w:w w:val="105"/>
        </w:rPr>
        <w:t xml:space="preserve"> </w:t>
      </w:r>
      <w:r w:rsidRPr="004369E7">
        <w:rPr>
          <w:rFonts w:ascii="Century Gothic" w:hAnsi="Century Gothic"/>
          <w:color w:val="211D1F"/>
          <w:w w:val="105"/>
        </w:rPr>
        <w:t>people</w:t>
      </w:r>
      <w:r w:rsidRPr="004369E7">
        <w:rPr>
          <w:rFonts w:ascii="Century Gothic" w:hAnsi="Century Gothic"/>
          <w:color w:val="211D1F"/>
          <w:spacing w:val="16"/>
          <w:w w:val="105"/>
        </w:rPr>
        <w:t xml:space="preserve"> </w:t>
      </w:r>
      <w:r w:rsidRPr="004369E7">
        <w:rPr>
          <w:rFonts w:ascii="Century Gothic" w:hAnsi="Century Gothic"/>
          <w:color w:val="211D1F"/>
          <w:w w:val="105"/>
        </w:rPr>
        <w:t>at</w:t>
      </w:r>
      <w:r w:rsidRPr="004369E7">
        <w:rPr>
          <w:rFonts w:ascii="Century Gothic" w:hAnsi="Century Gothic"/>
          <w:color w:val="211D1F"/>
          <w:spacing w:val="14"/>
          <w:w w:val="105"/>
        </w:rPr>
        <w:t xml:space="preserve"> </w:t>
      </w:r>
      <w:r w:rsidRPr="004369E7">
        <w:rPr>
          <w:rFonts w:ascii="Century Gothic" w:hAnsi="Century Gothic"/>
          <w:color w:val="211D1F"/>
          <w:spacing w:val="-4"/>
          <w:w w:val="105"/>
        </w:rPr>
        <w:t>risk</w:t>
      </w:r>
    </w:p>
    <w:p w14:paraId="73A8BF37" w14:textId="77777777" w:rsidR="00802FE1" w:rsidRPr="004369E7" w:rsidRDefault="00EB2A15" w:rsidP="004A2131">
      <w:pPr>
        <w:spacing w:before="43" w:line="278" w:lineRule="auto"/>
        <w:rPr>
          <w:rFonts w:ascii="Century Gothic" w:hAnsi="Century Gothic"/>
          <w:sz w:val="30"/>
        </w:rPr>
      </w:pPr>
      <w:r w:rsidRPr="004369E7">
        <w:rPr>
          <w:rFonts w:ascii="Century Gothic" w:hAnsi="Century Gothic"/>
          <w:color w:val="211D1F"/>
          <w:sz w:val="30"/>
        </w:rPr>
        <w:t>You</w:t>
      </w:r>
      <w:r w:rsidRPr="004369E7">
        <w:rPr>
          <w:rFonts w:ascii="Century Gothic" w:hAnsi="Century Gothic"/>
          <w:color w:val="211D1F"/>
          <w:spacing w:val="40"/>
          <w:sz w:val="30"/>
        </w:rPr>
        <w:t xml:space="preserve"> </w:t>
      </w:r>
      <w:r w:rsidRPr="004369E7">
        <w:rPr>
          <w:rFonts w:ascii="Century Gothic" w:hAnsi="Century Gothic"/>
          <w:color w:val="211D1F"/>
          <w:sz w:val="30"/>
        </w:rPr>
        <w:t>will</w:t>
      </w:r>
      <w:r w:rsidRPr="004369E7">
        <w:rPr>
          <w:rFonts w:ascii="Century Gothic" w:hAnsi="Century Gothic"/>
          <w:color w:val="211D1F"/>
          <w:spacing w:val="36"/>
          <w:sz w:val="30"/>
        </w:rPr>
        <w:t xml:space="preserve"> </w:t>
      </w:r>
      <w:r w:rsidRPr="004369E7">
        <w:rPr>
          <w:rFonts w:ascii="Century Gothic" w:hAnsi="Century Gothic"/>
          <w:color w:val="211D1F"/>
          <w:sz w:val="30"/>
        </w:rPr>
        <w:t>need</w:t>
      </w:r>
      <w:r w:rsidRPr="004369E7">
        <w:rPr>
          <w:rFonts w:ascii="Century Gothic" w:hAnsi="Century Gothic"/>
          <w:color w:val="211D1F"/>
          <w:spacing w:val="38"/>
          <w:sz w:val="30"/>
        </w:rPr>
        <w:t xml:space="preserve"> </w:t>
      </w:r>
      <w:r w:rsidRPr="004369E7">
        <w:rPr>
          <w:rFonts w:ascii="Century Gothic" w:hAnsi="Century Gothic"/>
          <w:color w:val="211D1F"/>
          <w:sz w:val="30"/>
        </w:rPr>
        <w:t>to</w:t>
      </w:r>
      <w:r w:rsidRPr="004369E7">
        <w:rPr>
          <w:rFonts w:ascii="Century Gothic" w:hAnsi="Century Gothic"/>
          <w:color w:val="211D1F"/>
          <w:spacing w:val="40"/>
          <w:sz w:val="30"/>
        </w:rPr>
        <w:t xml:space="preserve"> </w:t>
      </w:r>
      <w:r w:rsidRPr="004369E7">
        <w:rPr>
          <w:rFonts w:ascii="Century Gothic" w:hAnsi="Century Gothic"/>
          <w:color w:val="211D1F"/>
          <w:sz w:val="30"/>
        </w:rPr>
        <w:t>identify</w:t>
      </w:r>
      <w:r w:rsidRPr="004369E7">
        <w:rPr>
          <w:rFonts w:ascii="Century Gothic" w:hAnsi="Century Gothic"/>
          <w:color w:val="211D1F"/>
          <w:spacing w:val="40"/>
          <w:sz w:val="30"/>
        </w:rPr>
        <w:t xml:space="preserve"> </w:t>
      </w:r>
      <w:r w:rsidRPr="004369E7">
        <w:rPr>
          <w:rFonts w:ascii="Century Gothic" w:hAnsi="Century Gothic"/>
          <w:color w:val="211D1F"/>
          <w:sz w:val="30"/>
        </w:rPr>
        <w:t>those</w:t>
      </w:r>
      <w:r w:rsidRPr="004369E7">
        <w:rPr>
          <w:rFonts w:ascii="Century Gothic" w:hAnsi="Century Gothic"/>
          <w:color w:val="211D1F"/>
          <w:spacing w:val="40"/>
          <w:sz w:val="30"/>
        </w:rPr>
        <w:t xml:space="preserve"> </w:t>
      </w:r>
      <w:r w:rsidRPr="004369E7">
        <w:rPr>
          <w:rFonts w:ascii="Century Gothic" w:hAnsi="Century Gothic"/>
          <w:color w:val="211D1F"/>
          <w:sz w:val="30"/>
        </w:rPr>
        <w:t>people</w:t>
      </w:r>
      <w:r w:rsidRPr="004369E7">
        <w:rPr>
          <w:rFonts w:ascii="Century Gothic" w:hAnsi="Century Gothic"/>
          <w:color w:val="211D1F"/>
          <w:spacing w:val="40"/>
          <w:sz w:val="30"/>
        </w:rPr>
        <w:t xml:space="preserve"> </w:t>
      </w:r>
      <w:r w:rsidRPr="004369E7">
        <w:rPr>
          <w:rFonts w:ascii="Century Gothic" w:hAnsi="Century Gothic"/>
          <w:color w:val="211D1F"/>
          <w:sz w:val="30"/>
        </w:rPr>
        <w:t>who</w:t>
      </w:r>
      <w:r w:rsidRPr="004369E7">
        <w:rPr>
          <w:rFonts w:ascii="Century Gothic" w:hAnsi="Century Gothic"/>
          <w:color w:val="211D1F"/>
          <w:spacing w:val="37"/>
          <w:sz w:val="30"/>
        </w:rPr>
        <w:t xml:space="preserve"> </w:t>
      </w:r>
      <w:r w:rsidRPr="004369E7">
        <w:rPr>
          <w:rFonts w:ascii="Century Gothic" w:hAnsi="Century Gothic"/>
          <w:color w:val="211D1F"/>
          <w:sz w:val="30"/>
        </w:rPr>
        <w:t>may be especially at risk such as:</w:t>
      </w:r>
    </w:p>
    <w:p w14:paraId="2BBC8769" w14:textId="77777777" w:rsidR="00802FE1" w:rsidRPr="004369E7" w:rsidRDefault="00EB2A15" w:rsidP="004B066A">
      <w:pPr>
        <w:pStyle w:val="ListParagraph"/>
        <w:numPr>
          <w:ilvl w:val="0"/>
          <w:numId w:val="27"/>
        </w:numPr>
        <w:tabs>
          <w:tab w:val="left" w:pos="819"/>
          <w:tab w:val="left" w:pos="820"/>
        </w:tabs>
        <w:spacing w:before="199"/>
        <w:ind w:left="0" w:firstLine="0"/>
        <w:rPr>
          <w:rFonts w:ascii="Century Gothic" w:hAnsi="Century Gothic"/>
          <w:color w:val="EB1C2D"/>
          <w:sz w:val="30"/>
        </w:rPr>
      </w:pPr>
      <w:r w:rsidRPr="004369E7">
        <w:rPr>
          <w:rFonts w:ascii="Century Gothic" w:hAnsi="Century Gothic"/>
          <w:color w:val="211D1F"/>
          <w:sz w:val="30"/>
        </w:rPr>
        <w:t>people</w:t>
      </w:r>
      <w:r w:rsidRPr="004369E7">
        <w:rPr>
          <w:rFonts w:ascii="Century Gothic" w:hAnsi="Century Gothic"/>
          <w:color w:val="211D1F"/>
          <w:spacing w:val="43"/>
          <w:sz w:val="30"/>
        </w:rPr>
        <w:t xml:space="preserve"> </w:t>
      </w:r>
      <w:r w:rsidRPr="004369E7">
        <w:rPr>
          <w:rFonts w:ascii="Century Gothic" w:hAnsi="Century Gothic"/>
          <w:color w:val="211D1F"/>
          <w:sz w:val="30"/>
        </w:rPr>
        <w:t>working</w:t>
      </w:r>
      <w:r w:rsidRPr="004369E7">
        <w:rPr>
          <w:rFonts w:ascii="Century Gothic" w:hAnsi="Century Gothic"/>
          <w:color w:val="211D1F"/>
          <w:spacing w:val="48"/>
          <w:sz w:val="30"/>
        </w:rPr>
        <w:t xml:space="preserve"> </w:t>
      </w:r>
      <w:r w:rsidRPr="004369E7">
        <w:rPr>
          <w:rFonts w:ascii="Century Gothic" w:hAnsi="Century Gothic"/>
          <w:color w:val="211D1F"/>
          <w:sz w:val="30"/>
        </w:rPr>
        <w:t>near</w:t>
      </w:r>
      <w:r w:rsidRPr="004369E7">
        <w:rPr>
          <w:rFonts w:ascii="Century Gothic" w:hAnsi="Century Gothic"/>
          <w:color w:val="211D1F"/>
          <w:spacing w:val="37"/>
          <w:sz w:val="30"/>
        </w:rPr>
        <w:t xml:space="preserve"> </w:t>
      </w:r>
      <w:r w:rsidRPr="004369E7">
        <w:rPr>
          <w:rFonts w:ascii="Century Gothic" w:hAnsi="Century Gothic"/>
          <w:color w:val="211D1F"/>
          <w:sz w:val="30"/>
        </w:rPr>
        <w:t>to</w:t>
      </w:r>
      <w:r w:rsidRPr="004369E7">
        <w:rPr>
          <w:rFonts w:ascii="Century Gothic" w:hAnsi="Century Gothic"/>
          <w:color w:val="211D1F"/>
          <w:spacing w:val="58"/>
          <w:sz w:val="30"/>
        </w:rPr>
        <w:t xml:space="preserve"> </w:t>
      </w:r>
      <w:r w:rsidRPr="004369E7">
        <w:rPr>
          <w:rFonts w:ascii="Century Gothic" w:hAnsi="Century Gothic"/>
          <w:color w:val="211D1F"/>
          <w:sz w:val="30"/>
        </w:rPr>
        <w:t>fire</w:t>
      </w:r>
      <w:r w:rsidRPr="004369E7">
        <w:rPr>
          <w:rFonts w:ascii="Century Gothic" w:hAnsi="Century Gothic"/>
          <w:color w:val="211D1F"/>
          <w:spacing w:val="36"/>
          <w:sz w:val="30"/>
        </w:rPr>
        <w:t xml:space="preserve"> </w:t>
      </w:r>
      <w:r w:rsidRPr="004369E7">
        <w:rPr>
          <w:rFonts w:ascii="Century Gothic" w:hAnsi="Century Gothic"/>
          <w:color w:val="211D1F"/>
          <w:spacing w:val="-2"/>
          <w:sz w:val="30"/>
        </w:rPr>
        <w:t>dangers;</w:t>
      </w:r>
    </w:p>
    <w:p w14:paraId="7AA3864E" w14:textId="77777777" w:rsidR="00802FE1" w:rsidRPr="004369E7" w:rsidRDefault="00EB2A15" w:rsidP="004B066A">
      <w:pPr>
        <w:pStyle w:val="ListParagraph"/>
        <w:numPr>
          <w:ilvl w:val="0"/>
          <w:numId w:val="27"/>
        </w:numPr>
        <w:tabs>
          <w:tab w:val="left" w:pos="819"/>
          <w:tab w:val="left" w:pos="820"/>
        </w:tabs>
        <w:spacing w:before="49" w:line="273" w:lineRule="auto"/>
        <w:ind w:left="0" w:firstLine="0"/>
        <w:rPr>
          <w:rFonts w:ascii="Century Gothic" w:hAnsi="Century Gothic"/>
          <w:color w:val="EB1C2D"/>
          <w:sz w:val="30"/>
        </w:rPr>
      </w:pPr>
      <w:r w:rsidRPr="004369E7">
        <w:rPr>
          <w:rFonts w:ascii="Century Gothic" w:hAnsi="Century Gothic"/>
          <w:color w:val="211D1F"/>
          <w:sz w:val="30"/>
        </w:rPr>
        <w:t>people working alone or in isolated areas</w:t>
      </w:r>
      <w:r w:rsidRPr="004369E7">
        <w:rPr>
          <w:rFonts w:ascii="Century Gothic" w:hAnsi="Century Gothic"/>
          <w:color w:val="211D1F"/>
          <w:spacing w:val="40"/>
          <w:sz w:val="30"/>
        </w:rPr>
        <w:t xml:space="preserve"> </w:t>
      </w:r>
      <w:r w:rsidRPr="004369E7">
        <w:rPr>
          <w:rFonts w:ascii="Century Gothic" w:hAnsi="Century Gothic"/>
          <w:color w:val="211D1F"/>
          <w:sz w:val="30"/>
        </w:rPr>
        <w:t>(such</w:t>
      </w:r>
      <w:r w:rsidRPr="004369E7">
        <w:rPr>
          <w:rFonts w:ascii="Century Gothic" w:hAnsi="Century Gothic"/>
          <w:color w:val="211D1F"/>
          <w:spacing w:val="40"/>
          <w:sz w:val="30"/>
        </w:rPr>
        <w:t xml:space="preserve"> </w:t>
      </w:r>
      <w:r w:rsidRPr="004369E7">
        <w:rPr>
          <w:rFonts w:ascii="Century Gothic" w:hAnsi="Century Gothic"/>
          <w:color w:val="211D1F"/>
          <w:sz w:val="30"/>
        </w:rPr>
        <w:t>as</w:t>
      </w:r>
      <w:r w:rsidRPr="004369E7">
        <w:rPr>
          <w:rFonts w:ascii="Century Gothic" w:hAnsi="Century Gothic"/>
          <w:color w:val="211D1F"/>
          <w:spacing w:val="40"/>
          <w:sz w:val="30"/>
        </w:rPr>
        <w:t xml:space="preserve"> </w:t>
      </w:r>
      <w:r w:rsidRPr="004369E7">
        <w:rPr>
          <w:rFonts w:ascii="Century Gothic" w:hAnsi="Century Gothic"/>
          <w:color w:val="211D1F"/>
          <w:sz w:val="30"/>
        </w:rPr>
        <w:t>in</w:t>
      </w:r>
      <w:r w:rsidRPr="004369E7">
        <w:rPr>
          <w:rFonts w:ascii="Century Gothic" w:hAnsi="Century Gothic"/>
          <w:color w:val="211D1F"/>
          <w:spacing w:val="40"/>
          <w:sz w:val="30"/>
        </w:rPr>
        <w:t xml:space="preserve"> </w:t>
      </w:r>
      <w:r w:rsidRPr="004369E7">
        <w:rPr>
          <w:rFonts w:ascii="Century Gothic" w:hAnsi="Century Gothic"/>
          <w:color w:val="211D1F"/>
          <w:sz w:val="30"/>
        </w:rPr>
        <w:t>roof</w:t>
      </w:r>
      <w:r w:rsidRPr="004369E7">
        <w:rPr>
          <w:rFonts w:ascii="Century Gothic" w:hAnsi="Century Gothic"/>
          <w:color w:val="211D1F"/>
          <w:spacing w:val="40"/>
          <w:sz w:val="30"/>
        </w:rPr>
        <w:t xml:space="preserve"> </w:t>
      </w:r>
      <w:r w:rsidRPr="004369E7">
        <w:rPr>
          <w:rFonts w:ascii="Century Gothic" w:hAnsi="Century Gothic"/>
          <w:color w:val="211D1F"/>
          <w:sz w:val="30"/>
        </w:rPr>
        <w:t>spaces</w:t>
      </w:r>
      <w:r w:rsidRPr="004369E7">
        <w:rPr>
          <w:rFonts w:ascii="Century Gothic" w:hAnsi="Century Gothic"/>
          <w:color w:val="211D1F"/>
          <w:spacing w:val="40"/>
          <w:sz w:val="30"/>
        </w:rPr>
        <w:t xml:space="preserve"> </w:t>
      </w:r>
      <w:r w:rsidRPr="004369E7">
        <w:rPr>
          <w:rFonts w:ascii="Century Gothic" w:hAnsi="Century Gothic"/>
          <w:color w:val="211D1F"/>
          <w:sz w:val="30"/>
        </w:rPr>
        <w:t>or</w:t>
      </w:r>
      <w:r w:rsidRPr="004369E7">
        <w:rPr>
          <w:rFonts w:ascii="Century Gothic" w:hAnsi="Century Gothic"/>
          <w:color w:val="211D1F"/>
          <w:spacing w:val="40"/>
          <w:sz w:val="30"/>
        </w:rPr>
        <w:t xml:space="preserve"> </w:t>
      </w:r>
      <w:r w:rsidRPr="004369E7">
        <w:rPr>
          <w:rFonts w:ascii="Century Gothic" w:hAnsi="Century Gothic"/>
          <w:color w:val="211D1F"/>
          <w:sz w:val="30"/>
        </w:rPr>
        <w:t>storerooms);</w:t>
      </w:r>
    </w:p>
    <w:p w14:paraId="6E646342" w14:textId="77777777" w:rsidR="00802FE1" w:rsidRPr="004369E7" w:rsidRDefault="00EB2A15" w:rsidP="004B066A">
      <w:pPr>
        <w:pStyle w:val="ListParagraph"/>
        <w:numPr>
          <w:ilvl w:val="0"/>
          <w:numId w:val="27"/>
        </w:numPr>
        <w:tabs>
          <w:tab w:val="left" w:pos="822"/>
          <w:tab w:val="left" w:pos="823"/>
        </w:tabs>
        <w:spacing w:before="7"/>
        <w:ind w:left="0" w:firstLine="0"/>
        <w:rPr>
          <w:rFonts w:ascii="Century Gothic" w:hAnsi="Century Gothic"/>
          <w:color w:val="EB1C2D"/>
          <w:sz w:val="30"/>
        </w:rPr>
      </w:pPr>
      <w:r w:rsidRPr="004369E7">
        <w:rPr>
          <w:rFonts w:ascii="Century Gothic" w:hAnsi="Century Gothic"/>
          <w:color w:val="211D1F"/>
          <w:w w:val="105"/>
          <w:sz w:val="30"/>
        </w:rPr>
        <w:t>children</w:t>
      </w:r>
      <w:r w:rsidRPr="004369E7">
        <w:rPr>
          <w:rFonts w:ascii="Century Gothic" w:hAnsi="Century Gothic"/>
          <w:color w:val="211D1F"/>
          <w:spacing w:val="9"/>
          <w:w w:val="105"/>
          <w:sz w:val="30"/>
        </w:rPr>
        <w:t xml:space="preserve"> </w:t>
      </w:r>
      <w:r w:rsidRPr="004369E7">
        <w:rPr>
          <w:rFonts w:ascii="Century Gothic" w:hAnsi="Century Gothic"/>
          <w:color w:val="211D1F"/>
          <w:w w:val="105"/>
          <w:sz w:val="30"/>
        </w:rPr>
        <w:t>or</w:t>
      </w:r>
      <w:r w:rsidRPr="004369E7">
        <w:rPr>
          <w:rFonts w:ascii="Century Gothic" w:hAnsi="Century Gothic"/>
          <w:color w:val="211D1F"/>
          <w:spacing w:val="4"/>
          <w:w w:val="105"/>
          <w:sz w:val="30"/>
        </w:rPr>
        <w:t xml:space="preserve"> </w:t>
      </w:r>
      <w:r w:rsidRPr="004369E7">
        <w:rPr>
          <w:rFonts w:ascii="Century Gothic" w:hAnsi="Century Gothic"/>
          <w:color w:val="211D1F"/>
          <w:w w:val="105"/>
          <w:sz w:val="30"/>
        </w:rPr>
        <w:t>parents</w:t>
      </w:r>
      <w:r w:rsidRPr="004369E7">
        <w:rPr>
          <w:rFonts w:ascii="Century Gothic" w:hAnsi="Century Gothic"/>
          <w:color w:val="211D1F"/>
          <w:spacing w:val="11"/>
          <w:w w:val="105"/>
          <w:sz w:val="30"/>
        </w:rPr>
        <w:t xml:space="preserve"> </w:t>
      </w:r>
      <w:r w:rsidRPr="004369E7">
        <w:rPr>
          <w:rFonts w:ascii="Century Gothic" w:hAnsi="Century Gothic"/>
          <w:color w:val="211D1F"/>
          <w:w w:val="105"/>
          <w:sz w:val="30"/>
        </w:rPr>
        <w:t>with</w:t>
      </w:r>
      <w:r w:rsidRPr="004369E7">
        <w:rPr>
          <w:rFonts w:ascii="Century Gothic" w:hAnsi="Century Gothic"/>
          <w:color w:val="211D1F"/>
          <w:spacing w:val="2"/>
          <w:w w:val="105"/>
          <w:sz w:val="30"/>
        </w:rPr>
        <w:t xml:space="preserve"> </w:t>
      </w:r>
      <w:r w:rsidRPr="004369E7">
        <w:rPr>
          <w:rFonts w:ascii="Century Gothic" w:hAnsi="Century Gothic"/>
          <w:color w:val="211D1F"/>
          <w:w w:val="105"/>
          <w:sz w:val="30"/>
        </w:rPr>
        <w:t>babies;</w:t>
      </w:r>
      <w:r w:rsidRPr="004369E7">
        <w:rPr>
          <w:rFonts w:ascii="Century Gothic" w:hAnsi="Century Gothic"/>
          <w:color w:val="211D1F"/>
          <w:spacing w:val="19"/>
          <w:w w:val="105"/>
          <w:sz w:val="30"/>
        </w:rPr>
        <w:t xml:space="preserve"> </w:t>
      </w:r>
      <w:r w:rsidRPr="004369E7">
        <w:rPr>
          <w:rFonts w:ascii="Century Gothic" w:hAnsi="Century Gothic"/>
          <w:color w:val="211D1F"/>
          <w:spacing w:val="-5"/>
          <w:w w:val="105"/>
          <w:sz w:val="30"/>
        </w:rPr>
        <w:t>and</w:t>
      </w:r>
    </w:p>
    <w:p w14:paraId="1C40BDCF" w14:textId="77777777" w:rsidR="00802FE1" w:rsidRPr="004369E7" w:rsidRDefault="00EB2A15" w:rsidP="004B066A">
      <w:pPr>
        <w:pStyle w:val="ListParagraph"/>
        <w:numPr>
          <w:ilvl w:val="0"/>
          <w:numId w:val="27"/>
        </w:numPr>
        <w:tabs>
          <w:tab w:val="left" w:pos="820"/>
          <w:tab w:val="left" w:pos="821"/>
        </w:tabs>
        <w:spacing w:before="49"/>
        <w:ind w:left="0" w:firstLine="0"/>
        <w:rPr>
          <w:rFonts w:ascii="Century Gothic" w:hAnsi="Century Gothic"/>
          <w:color w:val="EB1C2D"/>
          <w:sz w:val="30"/>
        </w:rPr>
      </w:pPr>
      <w:r w:rsidRPr="004369E7">
        <w:rPr>
          <w:rFonts w:ascii="Century Gothic" w:hAnsi="Century Gothic"/>
          <w:color w:val="211D1F"/>
          <w:w w:val="105"/>
          <w:sz w:val="30"/>
        </w:rPr>
        <w:t>the</w:t>
      </w:r>
      <w:r w:rsidRPr="004369E7">
        <w:rPr>
          <w:rFonts w:ascii="Century Gothic" w:hAnsi="Century Gothic"/>
          <w:color w:val="211D1F"/>
          <w:spacing w:val="2"/>
          <w:w w:val="105"/>
          <w:sz w:val="30"/>
        </w:rPr>
        <w:t xml:space="preserve"> </w:t>
      </w:r>
      <w:r w:rsidRPr="004369E7">
        <w:rPr>
          <w:rFonts w:ascii="Century Gothic" w:hAnsi="Century Gothic"/>
          <w:color w:val="211D1F"/>
          <w:w w:val="105"/>
          <w:sz w:val="30"/>
        </w:rPr>
        <w:t>elderly</w:t>
      </w:r>
      <w:r w:rsidRPr="004369E7">
        <w:rPr>
          <w:rFonts w:ascii="Century Gothic" w:hAnsi="Century Gothic"/>
          <w:color w:val="211D1F"/>
          <w:spacing w:val="6"/>
          <w:w w:val="105"/>
          <w:sz w:val="30"/>
        </w:rPr>
        <w:t xml:space="preserve"> </w:t>
      </w:r>
      <w:r w:rsidRPr="004369E7">
        <w:rPr>
          <w:rFonts w:ascii="Century Gothic" w:hAnsi="Century Gothic"/>
          <w:color w:val="211D1F"/>
          <w:w w:val="105"/>
          <w:sz w:val="30"/>
        </w:rPr>
        <w:t>or</w:t>
      </w:r>
      <w:r w:rsidRPr="004369E7">
        <w:rPr>
          <w:rFonts w:ascii="Century Gothic" w:hAnsi="Century Gothic"/>
          <w:color w:val="211D1F"/>
          <w:spacing w:val="12"/>
          <w:w w:val="105"/>
          <w:sz w:val="30"/>
        </w:rPr>
        <w:t xml:space="preserve"> </w:t>
      </w:r>
      <w:r w:rsidRPr="004369E7">
        <w:rPr>
          <w:rFonts w:ascii="Century Gothic" w:hAnsi="Century Gothic"/>
          <w:color w:val="211D1F"/>
          <w:w w:val="105"/>
          <w:sz w:val="30"/>
        </w:rPr>
        <w:t>infirm</w:t>
      </w:r>
      <w:r w:rsidRPr="004369E7">
        <w:rPr>
          <w:rFonts w:ascii="Century Gothic" w:hAnsi="Century Gothic"/>
          <w:color w:val="211D1F"/>
          <w:spacing w:val="6"/>
          <w:w w:val="105"/>
          <w:sz w:val="30"/>
        </w:rPr>
        <w:t xml:space="preserve"> </w:t>
      </w:r>
      <w:r w:rsidRPr="004369E7">
        <w:rPr>
          <w:rFonts w:ascii="Century Gothic" w:hAnsi="Century Gothic"/>
          <w:color w:val="211D1F"/>
          <w:w w:val="105"/>
          <w:sz w:val="30"/>
        </w:rPr>
        <w:t>and</w:t>
      </w:r>
      <w:r w:rsidRPr="004369E7">
        <w:rPr>
          <w:rFonts w:ascii="Century Gothic" w:hAnsi="Century Gothic"/>
          <w:color w:val="211D1F"/>
          <w:spacing w:val="-2"/>
          <w:w w:val="105"/>
          <w:sz w:val="30"/>
        </w:rPr>
        <w:t xml:space="preserve"> </w:t>
      </w:r>
      <w:r w:rsidRPr="004369E7">
        <w:rPr>
          <w:rFonts w:ascii="Century Gothic" w:hAnsi="Century Gothic"/>
          <w:color w:val="211D1F"/>
          <w:w w:val="105"/>
          <w:sz w:val="30"/>
        </w:rPr>
        <w:t>people</w:t>
      </w:r>
      <w:r w:rsidRPr="004369E7">
        <w:rPr>
          <w:rFonts w:ascii="Century Gothic" w:hAnsi="Century Gothic"/>
          <w:color w:val="211D1F"/>
          <w:spacing w:val="9"/>
          <w:w w:val="105"/>
          <w:sz w:val="30"/>
        </w:rPr>
        <w:t xml:space="preserve"> </w:t>
      </w:r>
      <w:r w:rsidRPr="004369E7">
        <w:rPr>
          <w:rFonts w:ascii="Century Gothic" w:hAnsi="Century Gothic"/>
          <w:color w:val="211D1F"/>
          <w:w w:val="105"/>
          <w:sz w:val="30"/>
        </w:rPr>
        <w:t>who</w:t>
      </w:r>
      <w:r w:rsidRPr="004369E7">
        <w:rPr>
          <w:rFonts w:ascii="Century Gothic" w:hAnsi="Century Gothic"/>
          <w:color w:val="211D1F"/>
          <w:spacing w:val="5"/>
          <w:w w:val="105"/>
          <w:sz w:val="30"/>
        </w:rPr>
        <w:t xml:space="preserve"> </w:t>
      </w:r>
      <w:r w:rsidRPr="004369E7">
        <w:rPr>
          <w:rFonts w:ascii="Century Gothic" w:hAnsi="Century Gothic"/>
          <w:color w:val="211D1F"/>
          <w:w w:val="105"/>
          <w:sz w:val="30"/>
        </w:rPr>
        <w:t>are</w:t>
      </w:r>
      <w:r w:rsidRPr="004369E7">
        <w:rPr>
          <w:rFonts w:ascii="Century Gothic" w:hAnsi="Century Gothic"/>
          <w:color w:val="211D1F"/>
          <w:spacing w:val="4"/>
          <w:w w:val="105"/>
          <w:sz w:val="30"/>
        </w:rPr>
        <w:t xml:space="preserve"> </w:t>
      </w:r>
      <w:r w:rsidRPr="004369E7">
        <w:rPr>
          <w:rFonts w:ascii="Century Gothic" w:hAnsi="Century Gothic"/>
          <w:color w:val="211D1F"/>
          <w:spacing w:val="-2"/>
          <w:w w:val="105"/>
          <w:sz w:val="30"/>
        </w:rPr>
        <w:t>disabled.</w:t>
      </w:r>
    </w:p>
    <w:p w14:paraId="7ABE7826" w14:textId="77777777" w:rsidR="00802FE1" w:rsidRPr="004369E7" w:rsidRDefault="00802FE1" w:rsidP="004A2131">
      <w:pPr>
        <w:pStyle w:val="BodyText"/>
        <w:rPr>
          <w:rFonts w:ascii="Century Gothic" w:hAnsi="Century Gothic"/>
          <w:sz w:val="34"/>
        </w:rPr>
      </w:pPr>
    </w:p>
    <w:p w14:paraId="781454B8" w14:textId="77777777" w:rsidR="00802FE1" w:rsidRPr="004369E7" w:rsidRDefault="00802FE1" w:rsidP="004A2131">
      <w:pPr>
        <w:pStyle w:val="BodyText"/>
        <w:spacing w:before="8"/>
        <w:rPr>
          <w:rFonts w:ascii="Century Gothic" w:hAnsi="Century Gothic"/>
          <w:sz w:val="26"/>
        </w:rPr>
      </w:pPr>
    </w:p>
    <w:p w14:paraId="3F030E0E" w14:textId="77777777" w:rsidR="00802FE1" w:rsidRPr="004369E7" w:rsidRDefault="00EB2A15" w:rsidP="004A2131">
      <w:pPr>
        <w:spacing w:line="273" w:lineRule="auto"/>
        <w:rPr>
          <w:rFonts w:ascii="Century Gothic" w:hAnsi="Century Gothic"/>
          <w:sz w:val="30"/>
        </w:rPr>
      </w:pPr>
      <w:r w:rsidRPr="004369E7">
        <w:rPr>
          <w:rFonts w:ascii="Century Gothic" w:hAnsi="Century Gothic"/>
          <w:b/>
          <w:color w:val="211D1F"/>
          <w:sz w:val="33"/>
        </w:rPr>
        <w:t>Step 3</w:t>
      </w:r>
      <w:r w:rsidRPr="004369E7">
        <w:rPr>
          <w:rFonts w:ascii="Century Gothic" w:hAnsi="Century Gothic"/>
          <w:b/>
          <w:color w:val="211D1F"/>
          <w:spacing w:val="-13"/>
          <w:sz w:val="33"/>
        </w:rPr>
        <w:t xml:space="preserve"> </w:t>
      </w:r>
      <w:r w:rsidRPr="004369E7">
        <w:rPr>
          <w:rFonts w:ascii="Century Gothic" w:hAnsi="Century Gothic"/>
          <w:b/>
          <w:color w:val="211D1F"/>
          <w:sz w:val="33"/>
        </w:rPr>
        <w:t>-</w:t>
      </w:r>
      <w:r w:rsidRPr="004369E7">
        <w:rPr>
          <w:rFonts w:ascii="Century Gothic" w:hAnsi="Century Gothic"/>
          <w:b/>
          <w:color w:val="211D1F"/>
          <w:spacing w:val="40"/>
          <w:sz w:val="33"/>
        </w:rPr>
        <w:t xml:space="preserve"> </w:t>
      </w:r>
      <w:r w:rsidRPr="004369E7">
        <w:rPr>
          <w:rFonts w:ascii="Century Gothic" w:hAnsi="Century Gothic"/>
          <w:b/>
          <w:color w:val="211D1F"/>
          <w:sz w:val="33"/>
        </w:rPr>
        <w:t xml:space="preserve">Evaluate, remove, reduce and protect from risk </w:t>
      </w:r>
      <w:r w:rsidRPr="004369E7">
        <w:rPr>
          <w:rFonts w:ascii="Century Gothic" w:hAnsi="Century Gothic"/>
          <w:color w:val="211D1F"/>
          <w:sz w:val="30"/>
        </w:rPr>
        <w:t>Evaluate</w:t>
      </w:r>
      <w:r w:rsidRPr="004369E7">
        <w:rPr>
          <w:rFonts w:ascii="Century Gothic" w:hAnsi="Century Gothic"/>
          <w:color w:val="211D1F"/>
          <w:spacing w:val="40"/>
          <w:sz w:val="30"/>
        </w:rPr>
        <w:t xml:space="preserve"> </w:t>
      </w:r>
      <w:r w:rsidRPr="004369E7">
        <w:rPr>
          <w:rFonts w:ascii="Century Gothic" w:hAnsi="Century Gothic"/>
          <w:color w:val="211D1F"/>
          <w:sz w:val="30"/>
        </w:rPr>
        <w:t>the</w:t>
      </w:r>
      <w:r w:rsidRPr="004369E7">
        <w:rPr>
          <w:rFonts w:ascii="Century Gothic" w:hAnsi="Century Gothic"/>
          <w:color w:val="211D1F"/>
          <w:spacing w:val="40"/>
          <w:sz w:val="30"/>
        </w:rPr>
        <w:t xml:space="preserve"> </w:t>
      </w:r>
      <w:r w:rsidRPr="004369E7">
        <w:rPr>
          <w:rFonts w:ascii="Century Gothic" w:hAnsi="Century Gothic"/>
          <w:color w:val="211D1F"/>
          <w:sz w:val="30"/>
        </w:rPr>
        <w:t>level</w:t>
      </w:r>
      <w:r w:rsidRPr="004369E7">
        <w:rPr>
          <w:rFonts w:ascii="Century Gothic" w:hAnsi="Century Gothic"/>
          <w:color w:val="211D1F"/>
          <w:spacing w:val="40"/>
          <w:sz w:val="30"/>
        </w:rPr>
        <w:t xml:space="preserve"> </w:t>
      </w:r>
      <w:r w:rsidRPr="004369E7">
        <w:rPr>
          <w:rFonts w:ascii="Century Gothic" w:hAnsi="Century Gothic"/>
          <w:color w:val="211D1F"/>
          <w:sz w:val="30"/>
        </w:rPr>
        <w:t>of</w:t>
      </w:r>
      <w:r w:rsidRPr="004369E7">
        <w:rPr>
          <w:rFonts w:ascii="Century Gothic" w:hAnsi="Century Gothic"/>
          <w:color w:val="211D1F"/>
          <w:spacing w:val="40"/>
          <w:sz w:val="30"/>
        </w:rPr>
        <w:t xml:space="preserve"> </w:t>
      </w:r>
      <w:r w:rsidRPr="004369E7">
        <w:rPr>
          <w:rFonts w:ascii="Century Gothic" w:hAnsi="Century Gothic"/>
          <w:color w:val="211D1F"/>
          <w:sz w:val="30"/>
        </w:rPr>
        <w:t>risk</w:t>
      </w:r>
      <w:r w:rsidRPr="004369E7">
        <w:rPr>
          <w:rFonts w:ascii="Century Gothic" w:hAnsi="Century Gothic"/>
          <w:color w:val="211D1F"/>
          <w:spacing w:val="40"/>
          <w:sz w:val="30"/>
        </w:rPr>
        <w:t xml:space="preserve"> </w:t>
      </w:r>
      <w:r w:rsidRPr="004369E7">
        <w:rPr>
          <w:rFonts w:ascii="Century Gothic" w:hAnsi="Century Gothic"/>
          <w:color w:val="211D1F"/>
          <w:sz w:val="30"/>
        </w:rPr>
        <w:t>in</w:t>
      </w:r>
      <w:r w:rsidRPr="004369E7">
        <w:rPr>
          <w:rFonts w:ascii="Century Gothic" w:hAnsi="Century Gothic"/>
          <w:color w:val="211D1F"/>
          <w:spacing w:val="30"/>
          <w:sz w:val="30"/>
        </w:rPr>
        <w:t xml:space="preserve"> </w:t>
      </w:r>
      <w:r w:rsidRPr="004369E7">
        <w:rPr>
          <w:rFonts w:ascii="Century Gothic" w:hAnsi="Century Gothic"/>
          <w:color w:val="211D1F"/>
          <w:sz w:val="30"/>
        </w:rPr>
        <w:t>your</w:t>
      </w:r>
      <w:r w:rsidRPr="004369E7">
        <w:rPr>
          <w:rFonts w:ascii="Century Gothic" w:hAnsi="Century Gothic"/>
          <w:color w:val="211D1F"/>
          <w:spacing w:val="40"/>
          <w:sz w:val="30"/>
        </w:rPr>
        <w:t xml:space="preserve"> </w:t>
      </w:r>
      <w:r w:rsidRPr="004369E7">
        <w:rPr>
          <w:rFonts w:ascii="Century Gothic" w:hAnsi="Century Gothic"/>
          <w:color w:val="211D1F"/>
          <w:sz w:val="30"/>
        </w:rPr>
        <w:t>premises.</w:t>
      </w:r>
      <w:r w:rsidRPr="004369E7">
        <w:rPr>
          <w:rFonts w:ascii="Century Gothic" w:hAnsi="Century Gothic"/>
          <w:color w:val="211D1F"/>
          <w:spacing w:val="40"/>
          <w:sz w:val="30"/>
        </w:rPr>
        <w:t xml:space="preserve"> </w:t>
      </w:r>
      <w:r w:rsidRPr="004369E7">
        <w:rPr>
          <w:rFonts w:ascii="Century Gothic" w:hAnsi="Century Gothic"/>
          <w:color w:val="211D1F"/>
          <w:sz w:val="30"/>
        </w:rPr>
        <w:t>You</w:t>
      </w:r>
      <w:r w:rsidRPr="004369E7">
        <w:rPr>
          <w:rFonts w:ascii="Century Gothic" w:hAnsi="Century Gothic"/>
          <w:color w:val="211D1F"/>
          <w:spacing w:val="40"/>
          <w:sz w:val="30"/>
        </w:rPr>
        <w:t xml:space="preserve"> </w:t>
      </w:r>
      <w:r w:rsidRPr="004369E7">
        <w:rPr>
          <w:rFonts w:ascii="Century Gothic" w:hAnsi="Century Gothic"/>
          <w:color w:val="211D1F"/>
          <w:sz w:val="30"/>
        </w:rPr>
        <w:t>should</w:t>
      </w:r>
      <w:r w:rsidRPr="004369E7">
        <w:rPr>
          <w:rFonts w:ascii="Century Gothic" w:hAnsi="Century Gothic"/>
          <w:color w:val="211D1F"/>
          <w:spacing w:val="40"/>
          <w:sz w:val="30"/>
        </w:rPr>
        <w:t xml:space="preserve"> </w:t>
      </w:r>
      <w:r w:rsidRPr="004369E7">
        <w:rPr>
          <w:rFonts w:ascii="Century Gothic" w:hAnsi="Century Gothic"/>
          <w:color w:val="211D1F"/>
          <w:sz w:val="30"/>
        </w:rPr>
        <w:t>remove or</w:t>
      </w:r>
      <w:r w:rsidRPr="004369E7">
        <w:rPr>
          <w:rFonts w:ascii="Century Gothic" w:hAnsi="Century Gothic"/>
          <w:color w:val="211D1F"/>
          <w:spacing w:val="40"/>
          <w:sz w:val="30"/>
        </w:rPr>
        <w:t xml:space="preserve"> </w:t>
      </w:r>
      <w:r w:rsidRPr="004369E7">
        <w:rPr>
          <w:rFonts w:ascii="Century Gothic" w:hAnsi="Century Gothic"/>
          <w:color w:val="211D1F"/>
          <w:sz w:val="30"/>
        </w:rPr>
        <w:t>reduce</w:t>
      </w:r>
      <w:r w:rsidRPr="004369E7">
        <w:rPr>
          <w:rFonts w:ascii="Century Gothic" w:hAnsi="Century Gothic"/>
          <w:color w:val="211D1F"/>
          <w:spacing w:val="40"/>
          <w:sz w:val="30"/>
        </w:rPr>
        <w:t xml:space="preserve"> </w:t>
      </w:r>
      <w:r w:rsidRPr="004369E7">
        <w:rPr>
          <w:rFonts w:ascii="Century Gothic" w:hAnsi="Century Gothic"/>
          <w:color w:val="211D1F"/>
          <w:sz w:val="30"/>
        </w:rPr>
        <w:t>any</w:t>
      </w:r>
      <w:r w:rsidRPr="004369E7">
        <w:rPr>
          <w:rFonts w:ascii="Century Gothic" w:hAnsi="Century Gothic"/>
          <w:color w:val="211D1F"/>
          <w:spacing w:val="40"/>
          <w:sz w:val="30"/>
        </w:rPr>
        <w:t xml:space="preserve"> </w:t>
      </w:r>
      <w:r w:rsidRPr="004369E7">
        <w:rPr>
          <w:rFonts w:ascii="Century Gothic" w:hAnsi="Century Gothic"/>
          <w:color w:val="211D1F"/>
          <w:sz w:val="30"/>
        </w:rPr>
        <w:t>fire</w:t>
      </w:r>
      <w:r w:rsidRPr="004369E7">
        <w:rPr>
          <w:rFonts w:ascii="Century Gothic" w:hAnsi="Century Gothic"/>
          <w:color w:val="211D1F"/>
          <w:spacing w:val="40"/>
          <w:sz w:val="30"/>
        </w:rPr>
        <w:t xml:space="preserve"> </w:t>
      </w:r>
      <w:r w:rsidRPr="004369E7">
        <w:rPr>
          <w:rFonts w:ascii="Century Gothic" w:hAnsi="Century Gothic"/>
          <w:color w:val="211D1F"/>
          <w:sz w:val="30"/>
        </w:rPr>
        <w:t>hazards</w:t>
      </w:r>
      <w:r w:rsidRPr="004369E7">
        <w:rPr>
          <w:rFonts w:ascii="Century Gothic" w:hAnsi="Century Gothic"/>
          <w:color w:val="211D1F"/>
          <w:spacing w:val="40"/>
          <w:sz w:val="30"/>
        </w:rPr>
        <w:t xml:space="preserve"> </w:t>
      </w:r>
      <w:r w:rsidRPr="004369E7">
        <w:rPr>
          <w:rFonts w:ascii="Century Gothic" w:hAnsi="Century Gothic"/>
          <w:color w:val="211D1F"/>
          <w:sz w:val="30"/>
        </w:rPr>
        <w:t>where</w:t>
      </w:r>
      <w:r w:rsidRPr="004369E7">
        <w:rPr>
          <w:rFonts w:ascii="Century Gothic" w:hAnsi="Century Gothic"/>
          <w:color w:val="211D1F"/>
          <w:spacing w:val="40"/>
          <w:sz w:val="30"/>
        </w:rPr>
        <w:t xml:space="preserve"> </w:t>
      </w:r>
      <w:r w:rsidRPr="004369E7">
        <w:rPr>
          <w:rFonts w:ascii="Century Gothic" w:hAnsi="Century Gothic"/>
          <w:color w:val="211D1F"/>
          <w:sz w:val="30"/>
        </w:rPr>
        <w:t>possible</w:t>
      </w:r>
      <w:r w:rsidRPr="004369E7">
        <w:rPr>
          <w:rFonts w:ascii="Century Gothic" w:hAnsi="Century Gothic"/>
          <w:color w:val="211D1F"/>
          <w:spacing w:val="40"/>
          <w:sz w:val="30"/>
        </w:rPr>
        <w:t xml:space="preserve"> </w:t>
      </w:r>
      <w:r w:rsidRPr="004369E7">
        <w:rPr>
          <w:rFonts w:ascii="Century Gothic" w:hAnsi="Century Gothic"/>
          <w:color w:val="211D1F"/>
          <w:sz w:val="30"/>
        </w:rPr>
        <w:t>and reduce</w:t>
      </w:r>
      <w:r w:rsidRPr="004369E7">
        <w:rPr>
          <w:rFonts w:ascii="Century Gothic" w:hAnsi="Century Gothic"/>
          <w:color w:val="211D1F"/>
          <w:spacing w:val="40"/>
          <w:sz w:val="30"/>
        </w:rPr>
        <w:t xml:space="preserve"> </w:t>
      </w:r>
      <w:r w:rsidRPr="004369E7">
        <w:rPr>
          <w:rFonts w:ascii="Century Gothic" w:hAnsi="Century Gothic"/>
          <w:color w:val="211D1F"/>
          <w:sz w:val="30"/>
        </w:rPr>
        <w:t>any</w:t>
      </w:r>
      <w:r w:rsidRPr="004369E7">
        <w:rPr>
          <w:rFonts w:ascii="Century Gothic" w:hAnsi="Century Gothic"/>
          <w:color w:val="211D1F"/>
          <w:spacing w:val="40"/>
          <w:sz w:val="30"/>
        </w:rPr>
        <w:t xml:space="preserve"> </w:t>
      </w:r>
      <w:r w:rsidRPr="004369E7">
        <w:rPr>
          <w:rFonts w:ascii="Century Gothic" w:hAnsi="Century Gothic"/>
          <w:color w:val="211D1F"/>
          <w:sz w:val="30"/>
        </w:rPr>
        <w:t>risks you</w:t>
      </w:r>
      <w:r w:rsidRPr="004369E7">
        <w:rPr>
          <w:rFonts w:ascii="Century Gothic" w:hAnsi="Century Gothic"/>
          <w:color w:val="211D1F"/>
          <w:spacing w:val="40"/>
          <w:sz w:val="30"/>
        </w:rPr>
        <w:t xml:space="preserve"> </w:t>
      </w:r>
      <w:r w:rsidRPr="004369E7">
        <w:rPr>
          <w:rFonts w:ascii="Century Gothic" w:hAnsi="Century Gothic"/>
          <w:color w:val="211D1F"/>
          <w:sz w:val="30"/>
        </w:rPr>
        <w:t>have</w:t>
      </w:r>
      <w:r w:rsidRPr="004369E7">
        <w:rPr>
          <w:rFonts w:ascii="Century Gothic" w:hAnsi="Century Gothic"/>
          <w:color w:val="211D1F"/>
          <w:spacing w:val="40"/>
          <w:sz w:val="30"/>
        </w:rPr>
        <w:t xml:space="preserve"> </w:t>
      </w:r>
      <w:r w:rsidRPr="004369E7">
        <w:rPr>
          <w:rFonts w:ascii="Century Gothic" w:hAnsi="Century Gothic"/>
          <w:color w:val="211D1F"/>
          <w:sz w:val="30"/>
        </w:rPr>
        <w:t>identified.</w:t>
      </w:r>
      <w:r w:rsidRPr="004369E7">
        <w:rPr>
          <w:rFonts w:ascii="Century Gothic" w:hAnsi="Century Gothic"/>
          <w:color w:val="211D1F"/>
          <w:spacing w:val="40"/>
          <w:sz w:val="30"/>
        </w:rPr>
        <w:t xml:space="preserve"> </w:t>
      </w:r>
      <w:r w:rsidRPr="004369E7">
        <w:rPr>
          <w:rFonts w:ascii="Century Gothic" w:hAnsi="Century Gothic"/>
          <w:color w:val="211D1F"/>
          <w:sz w:val="30"/>
        </w:rPr>
        <w:t>For</w:t>
      </w:r>
      <w:r w:rsidRPr="004369E7">
        <w:rPr>
          <w:rFonts w:ascii="Century Gothic" w:hAnsi="Century Gothic"/>
          <w:color w:val="211D1F"/>
          <w:spacing w:val="40"/>
          <w:sz w:val="30"/>
        </w:rPr>
        <w:t xml:space="preserve"> </w:t>
      </w:r>
      <w:r w:rsidRPr="004369E7">
        <w:rPr>
          <w:rFonts w:ascii="Century Gothic" w:hAnsi="Century Gothic"/>
          <w:color w:val="211D1F"/>
          <w:sz w:val="30"/>
        </w:rPr>
        <w:t>example,</w:t>
      </w:r>
      <w:r w:rsidRPr="004369E7">
        <w:rPr>
          <w:rFonts w:ascii="Century Gothic" w:hAnsi="Century Gothic"/>
          <w:color w:val="211D1F"/>
          <w:spacing w:val="40"/>
          <w:sz w:val="30"/>
        </w:rPr>
        <w:t xml:space="preserve"> </w:t>
      </w:r>
      <w:r w:rsidRPr="004369E7">
        <w:rPr>
          <w:rFonts w:ascii="Century Gothic" w:hAnsi="Century Gothic"/>
          <w:color w:val="211D1F"/>
          <w:sz w:val="30"/>
        </w:rPr>
        <w:t>you</w:t>
      </w:r>
      <w:r w:rsidRPr="004369E7">
        <w:rPr>
          <w:rFonts w:ascii="Century Gothic" w:hAnsi="Century Gothic"/>
          <w:color w:val="211D1F"/>
          <w:spacing w:val="40"/>
          <w:sz w:val="30"/>
        </w:rPr>
        <w:t xml:space="preserve"> </w:t>
      </w:r>
      <w:r w:rsidRPr="004369E7">
        <w:rPr>
          <w:rFonts w:ascii="Century Gothic" w:hAnsi="Century Gothic"/>
          <w:color w:val="211D1F"/>
          <w:sz w:val="30"/>
        </w:rPr>
        <w:t>should:</w:t>
      </w:r>
    </w:p>
    <w:p w14:paraId="733F089F" w14:textId="77777777" w:rsidR="00802FE1" w:rsidRPr="004369E7" w:rsidRDefault="00EB2A15" w:rsidP="004B066A">
      <w:pPr>
        <w:pStyle w:val="ListParagraph"/>
        <w:numPr>
          <w:ilvl w:val="0"/>
          <w:numId w:val="27"/>
        </w:numPr>
        <w:tabs>
          <w:tab w:val="left" w:pos="820"/>
          <w:tab w:val="left" w:pos="821"/>
        </w:tabs>
        <w:spacing w:before="204" w:line="273" w:lineRule="auto"/>
        <w:ind w:left="0" w:firstLine="0"/>
        <w:rPr>
          <w:rFonts w:ascii="Century Gothic" w:hAnsi="Century Gothic"/>
          <w:color w:val="EB1C2D"/>
          <w:sz w:val="30"/>
        </w:rPr>
      </w:pPr>
      <w:r w:rsidRPr="004369E7">
        <w:rPr>
          <w:rFonts w:ascii="Century Gothic" w:hAnsi="Century Gothic"/>
          <w:color w:val="211D1F"/>
          <w:w w:val="105"/>
          <w:sz w:val="30"/>
        </w:rPr>
        <w:t>replace</w:t>
      </w:r>
      <w:r w:rsidRPr="004369E7">
        <w:rPr>
          <w:rFonts w:ascii="Century Gothic" w:hAnsi="Century Gothic"/>
          <w:color w:val="211D1F"/>
          <w:spacing w:val="-7"/>
          <w:w w:val="105"/>
          <w:sz w:val="30"/>
        </w:rPr>
        <w:t xml:space="preserve"> </w:t>
      </w:r>
      <w:r w:rsidRPr="004369E7">
        <w:rPr>
          <w:rFonts w:ascii="Century Gothic" w:hAnsi="Century Gothic"/>
          <w:color w:val="211D1F"/>
          <w:w w:val="105"/>
          <w:sz w:val="30"/>
        </w:rPr>
        <w:t>highly</w:t>
      </w:r>
      <w:r w:rsidRPr="004369E7">
        <w:rPr>
          <w:rFonts w:ascii="Century Gothic" w:hAnsi="Century Gothic"/>
          <w:color w:val="211D1F"/>
          <w:spacing w:val="-12"/>
          <w:w w:val="105"/>
          <w:sz w:val="30"/>
        </w:rPr>
        <w:t xml:space="preserve"> </w:t>
      </w:r>
      <w:r w:rsidRPr="004369E7">
        <w:rPr>
          <w:rFonts w:ascii="Century Gothic" w:hAnsi="Century Gothic"/>
          <w:color w:val="211D1F"/>
          <w:w w:val="105"/>
          <w:sz w:val="30"/>
        </w:rPr>
        <w:t>flammable</w:t>
      </w:r>
      <w:r w:rsidRPr="004369E7">
        <w:rPr>
          <w:rFonts w:ascii="Century Gothic" w:hAnsi="Century Gothic"/>
          <w:color w:val="211D1F"/>
          <w:spacing w:val="-7"/>
          <w:w w:val="105"/>
          <w:sz w:val="30"/>
        </w:rPr>
        <w:t xml:space="preserve"> </w:t>
      </w:r>
      <w:r w:rsidRPr="004369E7">
        <w:rPr>
          <w:rFonts w:ascii="Century Gothic" w:hAnsi="Century Gothic"/>
          <w:color w:val="211D1F"/>
          <w:w w:val="105"/>
          <w:sz w:val="30"/>
        </w:rPr>
        <w:t>materials</w:t>
      </w:r>
      <w:r w:rsidRPr="004369E7">
        <w:rPr>
          <w:rFonts w:ascii="Century Gothic" w:hAnsi="Century Gothic"/>
          <w:color w:val="211D1F"/>
          <w:spacing w:val="-10"/>
          <w:w w:val="105"/>
          <w:sz w:val="30"/>
        </w:rPr>
        <w:t xml:space="preserve"> </w:t>
      </w:r>
      <w:r w:rsidRPr="004369E7">
        <w:rPr>
          <w:rFonts w:ascii="Century Gothic" w:hAnsi="Century Gothic"/>
          <w:color w:val="211D1F"/>
          <w:w w:val="105"/>
          <w:sz w:val="30"/>
        </w:rPr>
        <w:t>with</w:t>
      </w:r>
      <w:r w:rsidRPr="004369E7">
        <w:rPr>
          <w:rFonts w:ascii="Century Gothic" w:hAnsi="Century Gothic"/>
          <w:color w:val="211D1F"/>
          <w:spacing w:val="-17"/>
          <w:w w:val="105"/>
          <w:sz w:val="30"/>
        </w:rPr>
        <w:t xml:space="preserve"> </w:t>
      </w:r>
      <w:r w:rsidRPr="004369E7">
        <w:rPr>
          <w:rFonts w:ascii="Century Gothic" w:hAnsi="Century Gothic"/>
          <w:color w:val="211D1F"/>
          <w:w w:val="105"/>
          <w:sz w:val="30"/>
        </w:rPr>
        <w:t>less flammable ones;</w:t>
      </w:r>
    </w:p>
    <w:p w14:paraId="543ABE49" w14:textId="77777777" w:rsidR="00802FE1" w:rsidRPr="004369E7" w:rsidRDefault="00EB2A15" w:rsidP="004B066A">
      <w:pPr>
        <w:pStyle w:val="ListParagraph"/>
        <w:numPr>
          <w:ilvl w:val="0"/>
          <w:numId w:val="27"/>
        </w:numPr>
        <w:tabs>
          <w:tab w:val="left" w:pos="819"/>
          <w:tab w:val="left" w:pos="821"/>
        </w:tabs>
        <w:spacing w:before="1" w:line="278" w:lineRule="auto"/>
        <w:ind w:left="0" w:firstLine="0"/>
        <w:rPr>
          <w:rFonts w:ascii="Century Gothic" w:hAnsi="Century Gothic"/>
          <w:color w:val="EB1C2D"/>
          <w:sz w:val="30"/>
        </w:rPr>
      </w:pPr>
      <w:r w:rsidRPr="004369E7">
        <w:rPr>
          <w:rFonts w:ascii="Century Gothic" w:hAnsi="Century Gothic"/>
          <w:color w:val="211D1F"/>
          <w:w w:val="105"/>
          <w:sz w:val="30"/>
        </w:rPr>
        <w:t>make</w:t>
      </w:r>
      <w:r w:rsidRPr="004369E7">
        <w:rPr>
          <w:rFonts w:ascii="Century Gothic" w:hAnsi="Century Gothic"/>
          <w:color w:val="211D1F"/>
          <w:spacing w:val="-10"/>
          <w:w w:val="105"/>
          <w:sz w:val="30"/>
        </w:rPr>
        <w:t xml:space="preserve"> </w:t>
      </w:r>
      <w:r w:rsidRPr="004369E7">
        <w:rPr>
          <w:rFonts w:ascii="Century Gothic" w:hAnsi="Century Gothic"/>
          <w:color w:val="211D1F"/>
          <w:w w:val="105"/>
          <w:sz w:val="30"/>
        </w:rPr>
        <w:t>sure</w:t>
      </w:r>
      <w:r w:rsidRPr="004369E7">
        <w:rPr>
          <w:rFonts w:ascii="Century Gothic" w:hAnsi="Century Gothic"/>
          <w:color w:val="211D1F"/>
          <w:spacing w:val="-17"/>
          <w:w w:val="105"/>
          <w:sz w:val="30"/>
        </w:rPr>
        <w:t xml:space="preserve"> </w:t>
      </w:r>
      <w:r w:rsidRPr="004369E7">
        <w:rPr>
          <w:rFonts w:ascii="Century Gothic" w:hAnsi="Century Gothic"/>
          <w:color w:val="211D1F"/>
          <w:w w:val="105"/>
          <w:sz w:val="30"/>
        </w:rPr>
        <w:t>you</w:t>
      </w:r>
      <w:r w:rsidRPr="004369E7">
        <w:rPr>
          <w:rFonts w:ascii="Century Gothic" w:hAnsi="Century Gothic"/>
          <w:color w:val="211D1F"/>
          <w:spacing w:val="-14"/>
          <w:w w:val="105"/>
          <w:sz w:val="30"/>
        </w:rPr>
        <w:t xml:space="preserve"> </w:t>
      </w:r>
      <w:r w:rsidRPr="004369E7">
        <w:rPr>
          <w:rFonts w:ascii="Century Gothic" w:hAnsi="Century Gothic"/>
          <w:color w:val="211D1F"/>
          <w:w w:val="105"/>
          <w:sz w:val="30"/>
        </w:rPr>
        <w:t>separate</w:t>
      </w:r>
      <w:r w:rsidRPr="004369E7">
        <w:rPr>
          <w:rFonts w:ascii="Century Gothic" w:hAnsi="Century Gothic"/>
          <w:color w:val="211D1F"/>
          <w:spacing w:val="-4"/>
          <w:w w:val="105"/>
          <w:sz w:val="30"/>
        </w:rPr>
        <w:t xml:space="preserve"> </w:t>
      </w:r>
      <w:r w:rsidRPr="004369E7">
        <w:rPr>
          <w:rFonts w:ascii="Century Gothic" w:hAnsi="Century Gothic"/>
          <w:color w:val="211D1F"/>
          <w:w w:val="105"/>
          <w:sz w:val="30"/>
        </w:rPr>
        <w:t>flammable</w:t>
      </w:r>
      <w:r w:rsidRPr="004369E7">
        <w:rPr>
          <w:rFonts w:ascii="Century Gothic" w:hAnsi="Century Gothic"/>
          <w:color w:val="211D1F"/>
          <w:spacing w:val="-8"/>
          <w:w w:val="105"/>
          <w:sz w:val="30"/>
        </w:rPr>
        <w:t xml:space="preserve"> </w:t>
      </w:r>
      <w:r w:rsidRPr="004369E7">
        <w:rPr>
          <w:rFonts w:ascii="Century Gothic" w:hAnsi="Century Gothic"/>
          <w:color w:val="211D1F"/>
          <w:w w:val="105"/>
          <w:sz w:val="30"/>
        </w:rPr>
        <w:t>materials from sources of ignition; and</w:t>
      </w:r>
    </w:p>
    <w:p w14:paraId="6CA2E08A" w14:textId="77777777" w:rsidR="00802FE1" w:rsidRPr="004369E7" w:rsidRDefault="00EB2A15" w:rsidP="004B066A">
      <w:pPr>
        <w:pStyle w:val="ListParagraph"/>
        <w:numPr>
          <w:ilvl w:val="0"/>
          <w:numId w:val="27"/>
        </w:numPr>
        <w:tabs>
          <w:tab w:val="left" w:pos="819"/>
          <w:tab w:val="left" w:pos="820"/>
        </w:tabs>
        <w:spacing w:line="342" w:lineRule="exact"/>
        <w:ind w:left="0" w:firstLine="0"/>
        <w:rPr>
          <w:rFonts w:ascii="Century Gothic" w:hAnsi="Century Gothic"/>
          <w:color w:val="EB1C2D"/>
          <w:sz w:val="30"/>
        </w:rPr>
      </w:pPr>
      <w:r w:rsidRPr="004369E7">
        <w:rPr>
          <w:rFonts w:ascii="Century Gothic" w:hAnsi="Century Gothic"/>
          <w:color w:val="211D1F"/>
          <w:sz w:val="30"/>
        </w:rPr>
        <w:t>have</w:t>
      </w:r>
      <w:r w:rsidRPr="004369E7">
        <w:rPr>
          <w:rFonts w:ascii="Century Gothic" w:hAnsi="Century Gothic"/>
          <w:color w:val="211D1F"/>
          <w:spacing w:val="39"/>
          <w:sz w:val="30"/>
        </w:rPr>
        <w:t xml:space="preserve"> </w:t>
      </w:r>
      <w:r w:rsidRPr="004369E7">
        <w:rPr>
          <w:rFonts w:ascii="Century Gothic" w:hAnsi="Century Gothic"/>
          <w:color w:val="211D1F"/>
          <w:sz w:val="30"/>
        </w:rPr>
        <w:t>a</w:t>
      </w:r>
      <w:r w:rsidRPr="004369E7">
        <w:rPr>
          <w:rFonts w:ascii="Century Gothic" w:hAnsi="Century Gothic"/>
          <w:color w:val="211D1F"/>
          <w:spacing w:val="36"/>
          <w:sz w:val="30"/>
        </w:rPr>
        <w:t xml:space="preserve"> </w:t>
      </w:r>
      <w:r w:rsidRPr="004369E7">
        <w:rPr>
          <w:rFonts w:ascii="Century Gothic" w:hAnsi="Century Gothic"/>
          <w:color w:val="211D1F"/>
          <w:sz w:val="30"/>
        </w:rPr>
        <w:t>safe-smoking</w:t>
      </w:r>
      <w:r w:rsidRPr="004369E7">
        <w:rPr>
          <w:rFonts w:ascii="Century Gothic" w:hAnsi="Century Gothic"/>
          <w:color w:val="211D1F"/>
          <w:spacing w:val="46"/>
          <w:w w:val="150"/>
          <w:sz w:val="30"/>
        </w:rPr>
        <w:t xml:space="preserve"> </w:t>
      </w:r>
      <w:r w:rsidRPr="004369E7">
        <w:rPr>
          <w:rFonts w:ascii="Century Gothic" w:hAnsi="Century Gothic"/>
          <w:color w:val="211D1F"/>
          <w:spacing w:val="-2"/>
          <w:sz w:val="30"/>
        </w:rPr>
        <w:t>policy.</w:t>
      </w:r>
    </w:p>
    <w:p w14:paraId="3F8D0F29" w14:textId="77777777" w:rsidR="00802FE1" w:rsidRPr="004369E7" w:rsidRDefault="00802FE1" w:rsidP="004A2131">
      <w:pPr>
        <w:pStyle w:val="BodyText"/>
        <w:spacing w:before="11"/>
        <w:rPr>
          <w:rFonts w:ascii="Century Gothic" w:hAnsi="Century Gothic"/>
          <w:sz w:val="28"/>
        </w:rPr>
      </w:pPr>
    </w:p>
    <w:p w14:paraId="218B69A5" w14:textId="77777777" w:rsidR="00802FE1" w:rsidRPr="004369E7" w:rsidRDefault="00EB2A15" w:rsidP="004A2131">
      <w:pPr>
        <w:spacing w:line="276" w:lineRule="auto"/>
        <w:rPr>
          <w:rFonts w:ascii="Century Gothic" w:hAnsi="Century Gothic"/>
          <w:sz w:val="30"/>
        </w:rPr>
      </w:pPr>
      <w:r w:rsidRPr="004369E7">
        <w:rPr>
          <w:rFonts w:ascii="Century Gothic" w:hAnsi="Century Gothic"/>
          <w:color w:val="211D1F"/>
          <w:sz w:val="30"/>
        </w:rPr>
        <w:t>When</w:t>
      </w:r>
      <w:r w:rsidRPr="004369E7">
        <w:rPr>
          <w:rFonts w:ascii="Century Gothic" w:hAnsi="Century Gothic"/>
          <w:color w:val="211D1F"/>
          <w:spacing w:val="40"/>
          <w:sz w:val="30"/>
        </w:rPr>
        <w:t xml:space="preserve"> </w:t>
      </w:r>
      <w:r w:rsidRPr="004369E7">
        <w:rPr>
          <w:rFonts w:ascii="Century Gothic" w:hAnsi="Century Gothic"/>
          <w:color w:val="211D1F"/>
          <w:sz w:val="30"/>
        </w:rPr>
        <w:t>you</w:t>
      </w:r>
      <w:r w:rsidRPr="004369E7">
        <w:rPr>
          <w:rFonts w:ascii="Century Gothic" w:hAnsi="Century Gothic"/>
          <w:color w:val="211D1F"/>
          <w:spacing w:val="35"/>
          <w:sz w:val="30"/>
        </w:rPr>
        <w:t xml:space="preserve"> </w:t>
      </w:r>
      <w:r w:rsidRPr="004369E7">
        <w:rPr>
          <w:rFonts w:ascii="Century Gothic" w:hAnsi="Century Gothic"/>
          <w:color w:val="211D1F"/>
          <w:sz w:val="30"/>
        </w:rPr>
        <w:t>have</w:t>
      </w:r>
      <w:r w:rsidRPr="004369E7">
        <w:rPr>
          <w:rFonts w:ascii="Century Gothic" w:hAnsi="Century Gothic"/>
          <w:color w:val="211D1F"/>
          <w:spacing w:val="40"/>
          <w:sz w:val="30"/>
        </w:rPr>
        <w:t xml:space="preserve"> </w:t>
      </w:r>
      <w:r w:rsidRPr="004369E7">
        <w:rPr>
          <w:rFonts w:ascii="Century Gothic" w:hAnsi="Century Gothic"/>
          <w:color w:val="211D1F"/>
          <w:sz w:val="30"/>
        </w:rPr>
        <w:t>reduced</w:t>
      </w:r>
      <w:r w:rsidRPr="004369E7">
        <w:rPr>
          <w:rFonts w:ascii="Century Gothic" w:hAnsi="Century Gothic"/>
          <w:color w:val="211D1F"/>
          <w:spacing w:val="40"/>
          <w:sz w:val="30"/>
        </w:rPr>
        <w:t xml:space="preserve"> </w:t>
      </w:r>
      <w:r w:rsidRPr="004369E7">
        <w:rPr>
          <w:rFonts w:ascii="Century Gothic" w:hAnsi="Century Gothic"/>
          <w:color w:val="211D1F"/>
          <w:sz w:val="30"/>
        </w:rPr>
        <w:t>the</w:t>
      </w:r>
      <w:r w:rsidRPr="004369E7">
        <w:rPr>
          <w:rFonts w:ascii="Century Gothic" w:hAnsi="Century Gothic"/>
          <w:color w:val="211D1F"/>
          <w:spacing w:val="40"/>
          <w:sz w:val="30"/>
        </w:rPr>
        <w:t xml:space="preserve"> </w:t>
      </w:r>
      <w:r w:rsidRPr="004369E7">
        <w:rPr>
          <w:rFonts w:ascii="Century Gothic" w:hAnsi="Century Gothic"/>
          <w:color w:val="211D1F"/>
          <w:sz w:val="30"/>
        </w:rPr>
        <w:t>risk</w:t>
      </w:r>
      <w:r w:rsidRPr="004369E7">
        <w:rPr>
          <w:rFonts w:ascii="Century Gothic" w:hAnsi="Century Gothic"/>
          <w:color w:val="211D1F"/>
          <w:spacing w:val="39"/>
          <w:sz w:val="30"/>
        </w:rPr>
        <w:t xml:space="preserve"> </w:t>
      </w:r>
      <w:r w:rsidRPr="004369E7">
        <w:rPr>
          <w:rFonts w:ascii="Century Gothic" w:hAnsi="Century Gothic"/>
          <w:color w:val="211D1F"/>
          <w:sz w:val="30"/>
        </w:rPr>
        <w:t>as</w:t>
      </w:r>
      <w:r w:rsidRPr="004369E7">
        <w:rPr>
          <w:rFonts w:ascii="Century Gothic" w:hAnsi="Century Gothic"/>
          <w:color w:val="211D1F"/>
          <w:spacing w:val="40"/>
          <w:sz w:val="30"/>
        </w:rPr>
        <w:t xml:space="preserve"> </w:t>
      </w:r>
      <w:r w:rsidRPr="004369E7">
        <w:rPr>
          <w:rFonts w:ascii="Century Gothic" w:hAnsi="Century Gothic"/>
          <w:color w:val="211D1F"/>
          <w:sz w:val="30"/>
        </w:rPr>
        <w:t>far</w:t>
      </w:r>
      <w:r w:rsidRPr="004369E7">
        <w:rPr>
          <w:rFonts w:ascii="Century Gothic" w:hAnsi="Century Gothic"/>
          <w:color w:val="211D1F"/>
          <w:spacing w:val="40"/>
          <w:sz w:val="30"/>
        </w:rPr>
        <w:t xml:space="preserve"> </w:t>
      </w:r>
      <w:r w:rsidRPr="004369E7">
        <w:rPr>
          <w:rFonts w:ascii="Century Gothic" w:hAnsi="Century Gothic"/>
          <w:color w:val="211D1F"/>
          <w:sz w:val="30"/>
        </w:rPr>
        <w:t>as</w:t>
      </w:r>
      <w:r w:rsidRPr="004369E7">
        <w:rPr>
          <w:rFonts w:ascii="Century Gothic" w:hAnsi="Century Gothic"/>
          <w:color w:val="211D1F"/>
          <w:spacing w:val="40"/>
          <w:sz w:val="30"/>
        </w:rPr>
        <w:t xml:space="preserve"> </w:t>
      </w:r>
      <w:r w:rsidRPr="004369E7">
        <w:rPr>
          <w:rFonts w:ascii="Century Gothic" w:hAnsi="Century Gothic"/>
          <w:color w:val="211D1F"/>
          <w:sz w:val="30"/>
        </w:rPr>
        <w:t>possible,</w:t>
      </w:r>
      <w:r w:rsidRPr="004369E7">
        <w:rPr>
          <w:rFonts w:ascii="Century Gothic" w:hAnsi="Century Gothic"/>
          <w:color w:val="211D1F"/>
          <w:spacing w:val="40"/>
          <w:sz w:val="30"/>
        </w:rPr>
        <w:t xml:space="preserve"> </w:t>
      </w:r>
      <w:r w:rsidRPr="004369E7">
        <w:rPr>
          <w:rFonts w:ascii="Century Gothic" w:hAnsi="Century Gothic"/>
          <w:color w:val="211D1F"/>
          <w:sz w:val="30"/>
        </w:rPr>
        <w:t>you</w:t>
      </w:r>
      <w:r w:rsidRPr="004369E7">
        <w:rPr>
          <w:rFonts w:ascii="Century Gothic" w:hAnsi="Century Gothic"/>
          <w:color w:val="211D1F"/>
          <w:spacing w:val="35"/>
          <w:sz w:val="30"/>
        </w:rPr>
        <w:t xml:space="preserve"> </w:t>
      </w:r>
      <w:r w:rsidRPr="004369E7">
        <w:rPr>
          <w:rFonts w:ascii="Century Gothic" w:hAnsi="Century Gothic"/>
          <w:color w:val="211D1F"/>
          <w:sz w:val="30"/>
        </w:rPr>
        <w:t>must assess</w:t>
      </w:r>
      <w:r w:rsidRPr="004369E7">
        <w:rPr>
          <w:rFonts w:ascii="Century Gothic" w:hAnsi="Century Gothic"/>
          <w:color w:val="211D1F"/>
          <w:spacing w:val="40"/>
          <w:sz w:val="30"/>
        </w:rPr>
        <w:t xml:space="preserve"> </w:t>
      </w:r>
      <w:r w:rsidRPr="004369E7">
        <w:rPr>
          <w:rFonts w:ascii="Century Gothic" w:hAnsi="Century Gothic"/>
          <w:color w:val="211D1F"/>
          <w:sz w:val="30"/>
        </w:rPr>
        <w:t>any</w:t>
      </w:r>
      <w:r w:rsidRPr="004369E7">
        <w:rPr>
          <w:rFonts w:ascii="Century Gothic" w:hAnsi="Century Gothic"/>
          <w:color w:val="211D1F"/>
          <w:spacing w:val="40"/>
          <w:sz w:val="30"/>
        </w:rPr>
        <w:t xml:space="preserve"> </w:t>
      </w:r>
      <w:r w:rsidRPr="004369E7">
        <w:rPr>
          <w:rFonts w:ascii="Century Gothic" w:hAnsi="Century Gothic"/>
          <w:color w:val="211D1F"/>
          <w:sz w:val="30"/>
        </w:rPr>
        <w:t>risk</w:t>
      </w:r>
      <w:r w:rsidRPr="004369E7">
        <w:rPr>
          <w:rFonts w:ascii="Century Gothic" w:hAnsi="Century Gothic"/>
          <w:color w:val="211D1F"/>
          <w:spacing w:val="40"/>
          <w:sz w:val="30"/>
        </w:rPr>
        <w:t xml:space="preserve"> </w:t>
      </w:r>
      <w:r w:rsidRPr="004369E7">
        <w:rPr>
          <w:rFonts w:ascii="Century Gothic" w:hAnsi="Century Gothic"/>
          <w:color w:val="211D1F"/>
          <w:sz w:val="30"/>
        </w:rPr>
        <w:t>that</w:t>
      </w:r>
      <w:r w:rsidRPr="004369E7">
        <w:rPr>
          <w:rFonts w:ascii="Century Gothic" w:hAnsi="Century Gothic"/>
          <w:color w:val="211D1F"/>
          <w:spacing w:val="40"/>
          <w:sz w:val="30"/>
        </w:rPr>
        <w:t xml:space="preserve"> </w:t>
      </w:r>
      <w:r w:rsidRPr="004369E7">
        <w:rPr>
          <w:rFonts w:ascii="Century Gothic" w:hAnsi="Century Gothic"/>
          <w:color w:val="211D1F"/>
          <w:sz w:val="30"/>
        </w:rPr>
        <w:t>is left</w:t>
      </w:r>
      <w:r w:rsidRPr="004369E7">
        <w:rPr>
          <w:rFonts w:ascii="Century Gothic" w:hAnsi="Century Gothic"/>
          <w:color w:val="211D1F"/>
          <w:spacing w:val="40"/>
          <w:sz w:val="30"/>
        </w:rPr>
        <w:t xml:space="preserve"> </w:t>
      </w:r>
      <w:r w:rsidRPr="004369E7">
        <w:rPr>
          <w:rFonts w:ascii="Century Gothic" w:hAnsi="Century Gothic"/>
          <w:color w:val="211D1F"/>
          <w:sz w:val="30"/>
        </w:rPr>
        <w:t>and decide</w:t>
      </w:r>
      <w:r w:rsidRPr="004369E7">
        <w:rPr>
          <w:rFonts w:ascii="Century Gothic" w:hAnsi="Century Gothic"/>
          <w:color w:val="211D1F"/>
          <w:spacing w:val="40"/>
          <w:sz w:val="30"/>
        </w:rPr>
        <w:t xml:space="preserve"> </w:t>
      </w:r>
      <w:r w:rsidRPr="004369E7">
        <w:rPr>
          <w:rFonts w:ascii="Century Gothic" w:hAnsi="Century Gothic"/>
          <w:color w:val="211D1F"/>
          <w:sz w:val="30"/>
        </w:rPr>
        <w:t>whether</w:t>
      </w:r>
      <w:r w:rsidRPr="004369E7">
        <w:rPr>
          <w:rFonts w:ascii="Century Gothic" w:hAnsi="Century Gothic"/>
          <w:color w:val="211D1F"/>
          <w:spacing w:val="40"/>
          <w:sz w:val="30"/>
        </w:rPr>
        <w:t xml:space="preserve"> </w:t>
      </w:r>
      <w:r w:rsidRPr="004369E7">
        <w:rPr>
          <w:rFonts w:ascii="Century Gothic" w:hAnsi="Century Gothic"/>
          <w:color w:val="211D1F"/>
          <w:sz w:val="30"/>
        </w:rPr>
        <w:t>there</w:t>
      </w:r>
      <w:r w:rsidRPr="004369E7">
        <w:rPr>
          <w:rFonts w:ascii="Century Gothic" w:hAnsi="Century Gothic"/>
          <w:color w:val="211D1F"/>
          <w:spacing w:val="40"/>
          <w:sz w:val="30"/>
        </w:rPr>
        <w:t xml:space="preserve"> </w:t>
      </w:r>
      <w:r w:rsidRPr="004369E7">
        <w:rPr>
          <w:rFonts w:ascii="Century Gothic" w:hAnsi="Century Gothic"/>
          <w:color w:val="211D1F"/>
          <w:sz w:val="30"/>
        </w:rPr>
        <w:t>are</w:t>
      </w:r>
      <w:r w:rsidRPr="004369E7">
        <w:rPr>
          <w:rFonts w:ascii="Century Gothic" w:hAnsi="Century Gothic"/>
          <w:color w:val="211D1F"/>
          <w:spacing w:val="40"/>
          <w:sz w:val="30"/>
        </w:rPr>
        <w:t xml:space="preserve"> </w:t>
      </w:r>
      <w:r w:rsidRPr="004369E7">
        <w:rPr>
          <w:rFonts w:ascii="Century Gothic" w:hAnsi="Century Gothic"/>
          <w:color w:val="211D1F"/>
          <w:sz w:val="30"/>
        </w:rPr>
        <w:t>any further</w:t>
      </w:r>
      <w:r w:rsidRPr="004369E7">
        <w:rPr>
          <w:rFonts w:ascii="Century Gothic" w:hAnsi="Century Gothic"/>
          <w:color w:val="211D1F"/>
          <w:spacing w:val="40"/>
          <w:sz w:val="30"/>
        </w:rPr>
        <w:t xml:space="preserve"> </w:t>
      </w:r>
      <w:r w:rsidRPr="004369E7">
        <w:rPr>
          <w:rFonts w:ascii="Century Gothic" w:hAnsi="Century Gothic"/>
          <w:color w:val="211D1F"/>
          <w:sz w:val="30"/>
        </w:rPr>
        <w:t>measures</w:t>
      </w:r>
      <w:r w:rsidRPr="004369E7">
        <w:rPr>
          <w:rFonts w:ascii="Century Gothic" w:hAnsi="Century Gothic"/>
          <w:color w:val="211D1F"/>
          <w:spacing w:val="79"/>
          <w:sz w:val="30"/>
        </w:rPr>
        <w:t xml:space="preserve"> </w:t>
      </w:r>
      <w:r w:rsidRPr="004369E7">
        <w:rPr>
          <w:rFonts w:ascii="Century Gothic" w:hAnsi="Century Gothic"/>
          <w:color w:val="211D1F"/>
          <w:sz w:val="30"/>
        </w:rPr>
        <w:t>you</w:t>
      </w:r>
      <w:r w:rsidRPr="004369E7">
        <w:rPr>
          <w:rFonts w:ascii="Century Gothic" w:hAnsi="Century Gothic"/>
          <w:color w:val="211D1F"/>
          <w:spacing w:val="38"/>
          <w:sz w:val="30"/>
        </w:rPr>
        <w:t xml:space="preserve"> </w:t>
      </w:r>
      <w:r w:rsidRPr="004369E7">
        <w:rPr>
          <w:rFonts w:ascii="Century Gothic" w:hAnsi="Century Gothic"/>
          <w:color w:val="211D1F"/>
          <w:sz w:val="30"/>
        </w:rPr>
        <w:t>need</w:t>
      </w:r>
      <w:r w:rsidRPr="004369E7">
        <w:rPr>
          <w:rFonts w:ascii="Century Gothic" w:hAnsi="Century Gothic"/>
          <w:color w:val="211D1F"/>
          <w:spacing w:val="40"/>
          <w:sz w:val="30"/>
        </w:rPr>
        <w:t xml:space="preserve"> </w:t>
      </w:r>
      <w:r w:rsidRPr="004369E7">
        <w:rPr>
          <w:rFonts w:ascii="Century Gothic" w:hAnsi="Century Gothic"/>
          <w:color w:val="211D1F"/>
          <w:sz w:val="30"/>
        </w:rPr>
        <w:t>to</w:t>
      </w:r>
      <w:r w:rsidRPr="004369E7">
        <w:rPr>
          <w:rFonts w:ascii="Century Gothic" w:hAnsi="Century Gothic"/>
          <w:color w:val="211D1F"/>
          <w:spacing w:val="40"/>
          <w:sz w:val="30"/>
        </w:rPr>
        <w:t xml:space="preserve"> </w:t>
      </w:r>
      <w:r w:rsidRPr="004369E7">
        <w:rPr>
          <w:rFonts w:ascii="Century Gothic" w:hAnsi="Century Gothic"/>
          <w:color w:val="211D1F"/>
          <w:sz w:val="30"/>
        </w:rPr>
        <w:t>take</w:t>
      </w:r>
      <w:r w:rsidRPr="004369E7">
        <w:rPr>
          <w:rFonts w:ascii="Century Gothic" w:hAnsi="Century Gothic"/>
          <w:color w:val="211D1F"/>
          <w:spacing w:val="40"/>
          <w:sz w:val="30"/>
        </w:rPr>
        <w:t xml:space="preserve"> </w:t>
      </w:r>
      <w:r w:rsidRPr="004369E7">
        <w:rPr>
          <w:rFonts w:ascii="Century Gothic" w:hAnsi="Century Gothic"/>
          <w:color w:val="211D1F"/>
          <w:sz w:val="30"/>
        </w:rPr>
        <w:t>to</w:t>
      </w:r>
      <w:r w:rsidRPr="004369E7">
        <w:rPr>
          <w:rFonts w:ascii="Century Gothic" w:hAnsi="Century Gothic"/>
          <w:color w:val="211D1F"/>
          <w:spacing w:val="40"/>
          <w:sz w:val="30"/>
        </w:rPr>
        <w:t xml:space="preserve"> </w:t>
      </w:r>
      <w:r w:rsidRPr="004369E7">
        <w:rPr>
          <w:rFonts w:ascii="Century Gothic" w:hAnsi="Century Gothic"/>
          <w:color w:val="211D1F"/>
          <w:sz w:val="30"/>
        </w:rPr>
        <w:t>make</w:t>
      </w:r>
      <w:r w:rsidRPr="004369E7">
        <w:rPr>
          <w:rFonts w:ascii="Century Gothic" w:hAnsi="Century Gothic"/>
          <w:color w:val="211D1F"/>
          <w:spacing w:val="40"/>
          <w:sz w:val="30"/>
        </w:rPr>
        <w:t xml:space="preserve"> </w:t>
      </w:r>
      <w:r w:rsidRPr="004369E7">
        <w:rPr>
          <w:rFonts w:ascii="Century Gothic" w:hAnsi="Century Gothic"/>
          <w:color w:val="211D1F"/>
          <w:sz w:val="30"/>
        </w:rPr>
        <w:t>sure</w:t>
      </w:r>
      <w:r w:rsidRPr="004369E7">
        <w:rPr>
          <w:rFonts w:ascii="Century Gothic" w:hAnsi="Century Gothic"/>
          <w:color w:val="211D1F"/>
          <w:spacing w:val="40"/>
          <w:sz w:val="30"/>
        </w:rPr>
        <w:t xml:space="preserve"> </w:t>
      </w:r>
      <w:r w:rsidRPr="004369E7">
        <w:rPr>
          <w:rFonts w:ascii="Century Gothic" w:hAnsi="Century Gothic"/>
          <w:color w:val="211D1F"/>
          <w:sz w:val="30"/>
        </w:rPr>
        <w:t>you</w:t>
      </w:r>
      <w:r w:rsidRPr="004369E7">
        <w:rPr>
          <w:rFonts w:ascii="Century Gothic" w:hAnsi="Century Gothic"/>
          <w:color w:val="211D1F"/>
          <w:spacing w:val="40"/>
          <w:sz w:val="30"/>
        </w:rPr>
        <w:t xml:space="preserve"> </w:t>
      </w:r>
      <w:r w:rsidRPr="004369E7">
        <w:rPr>
          <w:rFonts w:ascii="Century Gothic" w:hAnsi="Century Gothic"/>
          <w:color w:val="211D1F"/>
          <w:sz w:val="30"/>
        </w:rPr>
        <w:t>provide a reasonable</w:t>
      </w:r>
      <w:r w:rsidRPr="004369E7">
        <w:rPr>
          <w:rFonts w:ascii="Century Gothic" w:hAnsi="Century Gothic"/>
          <w:color w:val="211D1F"/>
          <w:spacing w:val="40"/>
          <w:sz w:val="30"/>
        </w:rPr>
        <w:t xml:space="preserve"> </w:t>
      </w:r>
      <w:r w:rsidRPr="004369E7">
        <w:rPr>
          <w:rFonts w:ascii="Century Gothic" w:hAnsi="Century Gothic"/>
          <w:color w:val="211D1F"/>
          <w:sz w:val="30"/>
        </w:rPr>
        <w:t>level of fire safety.</w:t>
      </w:r>
    </w:p>
    <w:p w14:paraId="7C6098EF" w14:textId="77777777" w:rsidR="00802FE1" w:rsidRPr="004369E7" w:rsidRDefault="00802FE1" w:rsidP="004A2131">
      <w:pPr>
        <w:spacing w:line="276" w:lineRule="auto"/>
        <w:rPr>
          <w:rFonts w:ascii="Century Gothic" w:hAnsi="Century Gothic"/>
          <w:sz w:val="30"/>
        </w:rPr>
        <w:sectPr w:rsidR="00802FE1" w:rsidRPr="004369E7">
          <w:headerReference w:type="default" r:id="rId48"/>
          <w:pgSz w:w="11910" w:h="16840"/>
          <w:pgMar w:top="0" w:right="660" w:bottom="0" w:left="540" w:header="0" w:footer="0" w:gutter="0"/>
          <w:cols w:space="720"/>
        </w:sectPr>
      </w:pPr>
    </w:p>
    <w:p w14:paraId="20D7F94B" w14:textId="0C8D9B2F" w:rsidR="00802FE1" w:rsidRPr="004369E7" w:rsidRDefault="009817AF" w:rsidP="004A2131">
      <w:pPr>
        <w:pStyle w:val="BodyText"/>
        <w:rPr>
          <w:rFonts w:ascii="Century Gothic" w:hAnsi="Century Gothic"/>
        </w:rPr>
      </w:pPr>
      <w:r>
        <w:rPr>
          <w:rFonts w:ascii="Century Gothic" w:hAnsi="Century Gothic"/>
          <w:noProof/>
        </w:rPr>
        <w:lastRenderedPageBreak/>
        <mc:AlternateContent>
          <mc:Choice Requires="wpg">
            <w:drawing>
              <wp:anchor distT="0" distB="0" distL="114300" distR="114300" simplePos="0" relativeHeight="483026944" behindDoc="1" locked="0" layoutInCell="1" allowOverlap="1" wp14:anchorId="597FFEF8" wp14:editId="479A7BD6">
                <wp:simplePos x="0" y="0"/>
                <wp:positionH relativeFrom="page">
                  <wp:posOffset>64770</wp:posOffset>
                </wp:positionH>
                <wp:positionV relativeFrom="page">
                  <wp:posOffset>-1305560</wp:posOffset>
                </wp:positionV>
                <wp:extent cx="7559040" cy="10692765"/>
                <wp:effectExtent l="0" t="0" r="0" b="0"/>
                <wp:wrapNone/>
                <wp:docPr id="1572" name="docshapegroup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10692765"/>
                          <a:chOff x="0" y="0"/>
                          <a:chExt cx="11904" cy="16839"/>
                        </a:xfrm>
                      </wpg:grpSpPr>
                      <pic:pic xmlns:pic="http://schemas.openxmlformats.org/drawingml/2006/picture">
                        <pic:nvPicPr>
                          <pic:cNvPr id="1573" name="docshape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1899" y="0"/>
                            <a:ext cx="5" cy="168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4" name="docshape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904" cy="168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5" name="docshape7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7" y="16315"/>
                            <a:ext cx="317"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6" name="docshape8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7" y="15806"/>
                            <a:ext cx="322" cy="3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7" name="docshape8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59" y="15422"/>
                            <a:ext cx="240" cy="3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8" name="docshape8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96" y="15312"/>
                            <a:ext cx="298"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9" name="docshape8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77" y="14673"/>
                            <a:ext cx="408" cy="4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0" name="docshape8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77" y="14438"/>
                            <a:ext cx="322"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1" name="docshape8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59" y="14208"/>
                            <a:ext cx="240"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2" name="docshape8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96" y="13968"/>
                            <a:ext cx="298"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3" name="docshape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59" y="13742"/>
                            <a:ext cx="240"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4" name="docshape8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743" y="16152"/>
                            <a:ext cx="317" cy="3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5" name="docshape8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743" y="15840"/>
                            <a:ext cx="327"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6" name="docshape9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633" y="15470"/>
                            <a:ext cx="428" cy="3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7" name="docshape9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743" y="15172"/>
                            <a:ext cx="317"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8" name="docshape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743" y="14865"/>
                            <a:ext cx="442"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9" name="docshape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743" y="13828"/>
                            <a:ext cx="442"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0" name="docshape9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743" y="13617"/>
                            <a:ext cx="317"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1" name="docshape9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743" y="13156"/>
                            <a:ext cx="437" cy="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2" name="docshape9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743" y="12960"/>
                            <a:ext cx="317"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3" name="docshape9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743" y="12696"/>
                            <a:ext cx="327"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4" name="docshape9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43" y="12259"/>
                            <a:ext cx="317" cy="3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5" name="docshape9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633" y="12144"/>
                            <a:ext cx="428" cy="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6" name="docshape10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743" y="11568"/>
                            <a:ext cx="327" cy="5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7" name="docshape10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43" y="11303"/>
                            <a:ext cx="32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8" name="docshape10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743" y="10579"/>
                            <a:ext cx="327" cy="5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9" name="docshape10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628" y="10411"/>
                            <a:ext cx="432" cy="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0" name="docshape10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743" y="10137"/>
                            <a:ext cx="327"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1" name="docshape10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628" y="9801"/>
                            <a:ext cx="432" cy="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2" name="docshape10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743" y="9624"/>
                            <a:ext cx="317"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3" name="docshape10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743" y="9345"/>
                            <a:ext cx="327" cy="2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4" name="docshape10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43" y="8904"/>
                            <a:ext cx="317" cy="3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5" name="docshape1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628" y="8467"/>
                            <a:ext cx="4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6" name="docshape1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743" y="8256"/>
                            <a:ext cx="317"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7" name="docshape1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743" y="7987"/>
                            <a:ext cx="327"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8" name="docshape1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924" y="960"/>
                            <a:ext cx="394"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9" name="docshape1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347" y="1027"/>
                            <a:ext cx="17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0" name="docshape1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2649" y="1027"/>
                            <a:ext cx="183"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1" name="docshape1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2860" y="1027"/>
                            <a:ext cx="370"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2" name="docshape1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259" y="1027"/>
                            <a:ext cx="31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3" name="docshape1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580" y="960"/>
                            <a:ext cx="250"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4" name="docshape1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960" y="960"/>
                            <a:ext cx="116"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5" name="docshape1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4089" y="960"/>
                            <a:ext cx="197"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6" name="docshape1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4286" y="1027"/>
                            <a:ext cx="17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7" name="docshape1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4598" y="1027"/>
                            <a:ext cx="327"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8" name="docshape1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4924" y="960"/>
                            <a:ext cx="965"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9" name="docshape1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5918" y="1027"/>
                            <a:ext cx="384"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0" name="docshape1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6331" y="1027"/>
                            <a:ext cx="16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1" name="docshape1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6609" y="1027"/>
                            <a:ext cx="581"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2" name="docshape1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7334" y="1027"/>
                            <a:ext cx="672"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3" name="docshape1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8131" y="960"/>
                            <a:ext cx="773"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4" name="docshape1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9033" y="974"/>
                            <a:ext cx="317" cy="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5" name="docshape1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9465" y="974"/>
                            <a:ext cx="11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6" name="docshape1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9595" y="1027"/>
                            <a:ext cx="18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7" name="docshape1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9801" y="960"/>
                            <a:ext cx="360"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8" name="docshape1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1948" y="1377"/>
                            <a:ext cx="207"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9" name="docshape1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2270" y="1392"/>
                            <a:ext cx="87"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0" name="docshape1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380" y="1377"/>
                            <a:ext cx="202"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1" name="docshape1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606" y="1435"/>
                            <a:ext cx="14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2" name="docshape1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865" y="1377"/>
                            <a:ext cx="69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3" name="docshape1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3676" y="1377"/>
                            <a:ext cx="576"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4" name="docshape1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4276" y="1435"/>
                            <a:ext cx="221"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5" name="docshape1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4646" y="1377"/>
                            <a:ext cx="13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6" name="docshape14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4900" y="1377"/>
                            <a:ext cx="19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7" name="docshape1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5217" y="1377"/>
                            <a:ext cx="293"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8" name="docshape1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5548" y="1377"/>
                            <a:ext cx="706" cy="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9" name="docshape14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6287" y="1377"/>
                            <a:ext cx="21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0" name="docshape14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6523" y="1435"/>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1" name="docshape1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6787" y="1392"/>
                            <a:ext cx="264"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2" name="docshape14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7171" y="1435"/>
                            <a:ext cx="15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3" name="docshape1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7358" y="1377"/>
                            <a:ext cx="197"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4" name="docshape14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7560" y="1435"/>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5" name="docshape14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7828" y="1377"/>
                            <a:ext cx="43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6" name="docshape15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8280" y="1377"/>
                            <a:ext cx="2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7" name="docshape15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8567" y="1377"/>
                            <a:ext cx="3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8" name="docshape1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9023" y="1435"/>
                            <a:ext cx="15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9" name="docshape15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9215" y="1377"/>
                            <a:ext cx="38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0" name="docshape15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9628" y="1435"/>
                            <a:ext cx="66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1" name="docshape15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1924" y="1776"/>
                            <a:ext cx="92"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2" name="docshape15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2015" y="1833"/>
                            <a:ext cx="27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3" name="docshape15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2400" y="1833"/>
                            <a:ext cx="586"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4" name="docshape15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2980" y="1838"/>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5" name="docshape1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230" y="1785"/>
                            <a:ext cx="596" cy="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6" name="docshape16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3940" y="1775"/>
                            <a:ext cx="2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7" name="docshape16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4315" y="1833"/>
                            <a:ext cx="27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8" name="docshape16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4588" y="1775"/>
                            <a:ext cx="47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9" name="docshape16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5087" y="1833"/>
                            <a:ext cx="53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0" name="docshape16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5774" y="1775"/>
                            <a:ext cx="951"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1" name="docshape16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6729" y="1833"/>
                            <a:ext cx="293"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2" name="docshape1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7151" y="1785"/>
                            <a:ext cx="87"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3" name="docshape16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7267" y="1776"/>
                            <a:ext cx="14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4" name="docshape16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7430" y="1833"/>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5" name="docshape16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7708" y="1833"/>
                            <a:ext cx="23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6" name="docshape17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7977" y="1776"/>
                            <a:ext cx="26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7" name="docshape17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8275" y="1833"/>
                            <a:ext cx="23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8" name="docshape17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8543" y="1838"/>
                            <a:ext cx="1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9" name="docshape17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8716" y="1833"/>
                            <a:ext cx="2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0" name="docshape17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9071" y="1838"/>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1" name="docshape17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9230" y="1833"/>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2" name="docshape17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9422" y="1838"/>
                            <a:ext cx="1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3" name="docshape17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9686" y="1775"/>
                            <a:ext cx="49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4" name="docshape17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10204" y="1775"/>
                            <a:ext cx="20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5" name="docshape17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10435" y="1775"/>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6" name="docshape18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1934" y="2227"/>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7" name="docshape18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2102" y="2227"/>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8" name="docshape18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2457" y="2227"/>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9" name="docshape18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2620" y="2169"/>
                            <a:ext cx="50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0" name="docshape18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3220" y="2232"/>
                            <a:ext cx="240"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1" name="docshape18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3480" y="2169"/>
                            <a:ext cx="14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2" name="docshape18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3758" y="2169"/>
                            <a:ext cx="38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3" name="docshape18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4161" y="2169"/>
                            <a:ext cx="20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4" name="docshape18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4391" y="2169"/>
                            <a:ext cx="33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5" name="docshape18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4833" y="2169"/>
                            <a:ext cx="43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6" name="docshape19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5376" y="2169"/>
                            <a:ext cx="92"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7" name="docshape19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5467" y="2169"/>
                            <a:ext cx="27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8" name="docshape19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5769" y="2227"/>
                            <a:ext cx="41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9" name="docshape19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6196" y="2169"/>
                            <a:ext cx="461"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0" name="docshape19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1920" y="2846"/>
                            <a:ext cx="22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1" name="docshape19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2241" y="2846"/>
                            <a:ext cx="298"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2" name="docshape19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2539" y="2908"/>
                            <a:ext cx="28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3" name="docshape19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2846" y="2846"/>
                            <a:ext cx="173"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4" name="docshape19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3043" y="2860"/>
                            <a:ext cx="279"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5" name="docshape19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3331" y="2860"/>
                            <a:ext cx="461"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6" name="docshape20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3811" y="2846"/>
                            <a:ext cx="423"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7" name="docshape20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4358" y="2846"/>
                            <a:ext cx="543"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8" name="docshape20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5020" y="2913"/>
                            <a:ext cx="250"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9" name="docshape20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5280" y="2908"/>
                            <a:ext cx="29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0" name="docshape20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5587" y="2846"/>
                            <a:ext cx="231"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1" name="docshape20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5851" y="2908"/>
                            <a:ext cx="15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2" name="docshape20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6033" y="2908"/>
                            <a:ext cx="168"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3" name="docshape20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6321" y="2860"/>
                            <a:ext cx="605" cy="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4" name="docshape20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6936" y="2908"/>
                            <a:ext cx="44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5" name="docshape20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1944" y="3422"/>
                            <a:ext cx="120" cy="1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6" name="docshape2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2318" y="3393"/>
                            <a:ext cx="212"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7" name="docshape2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2500" y="3451"/>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8" name="docshape21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2966" y="3451"/>
                            <a:ext cx="41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9" name="docshape2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3403" y="3403"/>
                            <a:ext cx="236"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0" name="docshape2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3763" y="3393"/>
                            <a:ext cx="32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1" name="docshape2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4089" y="3451"/>
                            <a:ext cx="31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2" name="docshape2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4516" y="3451"/>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3" name="docshape2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4785" y="3393"/>
                            <a:ext cx="36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4" name="docshape21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5164" y="3403"/>
                            <a:ext cx="269"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5" name="docshape21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5447" y="3393"/>
                            <a:ext cx="21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6" name="docshape2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5687" y="3451"/>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7" name="docshape2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5947" y="3393"/>
                            <a:ext cx="25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8" name="docshape2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6196" y="3451"/>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9" name="docshape22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6484" y="3393"/>
                            <a:ext cx="86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0" name="docshape22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7377" y="3393"/>
                            <a:ext cx="21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1" name="docshape2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7617" y="3451"/>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2" name="docshape2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2332" y="3844"/>
                            <a:ext cx="31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3" name="docshape22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2678" y="3787"/>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4" name="docshape22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2951" y="3844"/>
                            <a:ext cx="51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5" name="docshape22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3489" y="3787"/>
                            <a:ext cx="202"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 name="docshape2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3724" y="3844"/>
                            <a:ext cx="32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7" name="docshape2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4171" y="3801"/>
                            <a:ext cx="716" cy="2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8" name="docshape23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4905" y="3844"/>
                            <a:ext cx="317"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9" name="docshape23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5347" y="3787"/>
                            <a:ext cx="40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0" name="docshape23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5774" y="3844"/>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1" name="docshape23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6028" y="3844"/>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2" name="docshape23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6374" y="3844"/>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3" name="docshape23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6647" y="3849"/>
                            <a:ext cx="92"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4" name="docshape23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6743" y="3844"/>
                            <a:ext cx="500"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5" name="docshape23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7267" y="3844"/>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6" name="docshape24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2323" y="4185"/>
                            <a:ext cx="188"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7" name="docshape24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2505" y="4243"/>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8" name="docshape24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2692" y="4243"/>
                            <a:ext cx="23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9" name="docshape24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3048" y="4243"/>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0" name="docshape24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3307" y="4243"/>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1" name="docshape24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3470" y="4185"/>
                            <a:ext cx="14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2" name="docshape24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3633" y="4243"/>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3" name="docshape24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3815" y="4195"/>
                            <a:ext cx="245"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4" name="docshape24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4070" y="4243"/>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5" name="docshape24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4238" y="4185"/>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6" name="docshape25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4507" y="4248"/>
                            <a:ext cx="240"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7" name="docshape25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4751" y="4243"/>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8" name="docshape25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5030" y="4185"/>
                            <a:ext cx="197"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9" name="docshape25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5260" y="4243"/>
                            <a:ext cx="1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0" name="docshape25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5423" y="4243"/>
                            <a:ext cx="15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1" name="docshape25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687" y="4195"/>
                            <a:ext cx="87"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2" name="docshape25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5788" y="4243"/>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3" name="docshape25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6057" y="4243"/>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4" name="docshape25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6235" y="4243"/>
                            <a:ext cx="1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5" name="docshape25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6494" y="4185"/>
                            <a:ext cx="19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6" name="docshape26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6715" y="4243"/>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7" name="docshape26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6878" y="4185"/>
                            <a:ext cx="39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8" name="docshape26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7291" y="4243"/>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9" name="docshape26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7454" y="4185"/>
                            <a:ext cx="20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0" name="docshape26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2332" y="4579"/>
                            <a:ext cx="43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1" name="docshape26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2783" y="4593"/>
                            <a:ext cx="418"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2" name="docshape26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3225" y="4579"/>
                            <a:ext cx="38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3" name="docshape26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3734" y="4636"/>
                            <a:ext cx="31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4" name="docshape26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4080" y="4579"/>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5" name="docshape26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4353" y="4636"/>
                            <a:ext cx="51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6" name="docshape27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4891" y="4579"/>
                            <a:ext cx="197"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7" name="docshape27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5121" y="4636"/>
                            <a:ext cx="32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8" name="docshape27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5567" y="4593"/>
                            <a:ext cx="548" cy="2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9" name="docshape27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6129" y="4636"/>
                            <a:ext cx="495"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0" name="docshape27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1944" y="5006"/>
                            <a:ext cx="120" cy="1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1" name="docshape27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2323" y="4977"/>
                            <a:ext cx="63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2" name="docshape27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2961" y="4987"/>
                            <a:ext cx="260"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3" name="docshape27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3225" y="5035"/>
                            <a:ext cx="42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4" name="docshape27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3758" y="4987"/>
                            <a:ext cx="543" cy="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5" name="docshape27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4315" y="5035"/>
                            <a:ext cx="41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6" name="docshape28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4847" y="5040"/>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7" name="docshape28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5006" y="5035"/>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8" name="docshape28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5467" y="4977"/>
                            <a:ext cx="32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9" name="docshape28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5793" y="5040"/>
                            <a:ext cx="154"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0" name="docshape28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5956" y="5035"/>
                            <a:ext cx="221"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1" name="docshape28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6321" y="4977"/>
                            <a:ext cx="135"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2" name="docshape28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6576" y="5035"/>
                            <a:ext cx="2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3" name="docshape28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6849" y="4987"/>
                            <a:ext cx="404"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4" name="docshape28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2342" y="5371"/>
                            <a:ext cx="3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5" name="docshape28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2788" y="5428"/>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6" name="docshape29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966" y="5371"/>
                            <a:ext cx="21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7" name="docshape29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3201" y="5428"/>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8" name="docshape29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3460" y="5385"/>
                            <a:ext cx="92"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9" name="docshape29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3566" y="5428"/>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0" name="docshape29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3840" y="5428"/>
                            <a:ext cx="51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1" name="docshape29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4372" y="5428"/>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2" name="docshape29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4646" y="5428"/>
                            <a:ext cx="1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3" name="docshape29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4828" y="5371"/>
                            <a:ext cx="567" cy="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4" name="docshape29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5423" y="5428"/>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5" name="docshape29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5697" y="5371"/>
                            <a:ext cx="29"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6" name="docshape30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5760" y="5428"/>
                            <a:ext cx="1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7" name="docshape30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6023" y="5371"/>
                            <a:ext cx="2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8" name="docshape30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2332" y="5764"/>
                            <a:ext cx="327"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9" name="docshape30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2659" y="5827"/>
                            <a:ext cx="31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0" name="docshape304"/>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3009" y="5779"/>
                            <a:ext cx="500"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1" name="docshape30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3523" y="5827"/>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2" name="docshape30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3700" y="5827"/>
                            <a:ext cx="49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3" name="docshape30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4204" y="5827"/>
                            <a:ext cx="21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4" name="docshape30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1920" y="6417"/>
                            <a:ext cx="22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5" name="docshape30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2241" y="6480"/>
                            <a:ext cx="60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6" name="docshape31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2951" y="6417"/>
                            <a:ext cx="288"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7" name="docshape31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3335" y="6417"/>
                            <a:ext cx="1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8" name="docshape31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3528" y="6417"/>
                            <a:ext cx="471"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9" name="docshape31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4022" y="6417"/>
                            <a:ext cx="428"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0" name="docshape31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4569" y="6480"/>
                            <a:ext cx="17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1" name="docshape315"/>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4852" y="6417"/>
                            <a:ext cx="759"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2" name="docshape31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5731" y="6417"/>
                            <a:ext cx="1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3" name="docshape31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5927" y="6480"/>
                            <a:ext cx="10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4" name="docshape31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6028" y="6480"/>
                            <a:ext cx="16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5" name="docshape31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1944" y="6993"/>
                            <a:ext cx="120" cy="1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6" name="docshape32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2347" y="6960"/>
                            <a:ext cx="14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7" name="docshape3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2606" y="7022"/>
                            <a:ext cx="2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8" name="docshape32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2870" y="7022"/>
                            <a:ext cx="31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9" name="docshape32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3297" y="6960"/>
                            <a:ext cx="159"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0" name="docshape32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3475" y="7022"/>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1" name="docshape32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3743" y="7022"/>
                            <a:ext cx="32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2" name="docshape32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4080" y="7022"/>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3" name="docshape32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4248" y="7022"/>
                            <a:ext cx="341"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4" name="docshape328"/>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4598" y="6974"/>
                            <a:ext cx="264"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5" name="docshape32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4876" y="6960"/>
                            <a:ext cx="21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6" name="docshape3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5116" y="7022"/>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7" name="docshape33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5376" y="6974"/>
                            <a:ext cx="92"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8" name="docshape3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5481" y="7022"/>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9" name="docshape33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5769" y="6960"/>
                            <a:ext cx="327"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0" name="docshape33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6096" y="7022"/>
                            <a:ext cx="31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1" name="docshape33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6532" y="7022"/>
                            <a:ext cx="23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2" name="docshape33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6801" y="6960"/>
                            <a:ext cx="20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3" name="docshape337"/>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7022" y="6960"/>
                            <a:ext cx="26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4" name="docshape33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7315" y="7022"/>
                            <a:ext cx="44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5" name="docshape33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7776" y="7022"/>
                            <a:ext cx="34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6" name="docshape34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8136" y="7022"/>
                            <a:ext cx="31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7" name="docshape34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8553" y="6960"/>
                            <a:ext cx="9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8" name="docshape34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8654" y="6960"/>
                            <a:ext cx="14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9" name="docshape34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8803" y="7022"/>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0" name="docshape34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9071" y="6960"/>
                            <a:ext cx="45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1" name="docshape34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9561" y="7022"/>
                            <a:ext cx="1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2" name="docshape34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9724" y="7022"/>
                            <a:ext cx="159"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3" name="docshape34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9916" y="6960"/>
                            <a:ext cx="20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4" name="docshape34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10142" y="6960"/>
                            <a:ext cx="59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5" name="docshape34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10742" y="7022"/>
                            <a:ext cx="14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6" name="docshape35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2323" y="7358"/>
                            <a:ext cx="38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7" name="docshape35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2740" y="7358"/>
                            <a:ext cx="14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8" name="docshape35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3004" y="7416"/>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9" name="docshape35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3273" y="7416"/>
                            <a:ext cx="33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0" name="docshape35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3628" y="7416"/>
                            <a:ext cx="4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1" name="docshape35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4075" y="7372"/>
                            <a:ext cx="418"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2" name="docshape35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4507" y="7358"/>
                            <a:ext cx="3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3" name="docshape35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4963" y="7358"/>
                            <a:ext cx="64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4" name="docshape35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5716" y="7358"/>
                            <a:ext cx="192"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5" name="docshape359"/>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5908" y="7416"/>
                            <a:ext cx="221"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6" name="docshape36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1944" y="7785"/>
                            <a:ext cx="120" cy="1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7" name="docshape36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2318" y="7752"/>
                            <a:ext cx="360"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8" name="docshape36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2793" y="7814"/>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9" name="docshape36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3067" y="7814"/>
                            <a:ext cx="92"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0" name="docshape36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3172" y="7752"/>
                            <a:ext cx="380"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1" name="docshape365"/>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3667" y="7752"/>
                            <a:ext cx="26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2" name="docshape36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4022" y="7752"/>
                            <a:ext cx="701"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3" name="docshape36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4756" y="7752"/>
                            <a:ext cx="159"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4" name="docshape36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5020" y="7814"/>
                            <a:ext cx="49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5" name="docshape36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5635" y="7752"/>
                            <a:ext cx="725"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6" name="docshape37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6383" y="7752"/>
                            <a:ext cx="16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7" name="docshape37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6676" y="7752"/>
                            <a:ext cx="64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8" name="docshape37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7430" y="7814"/>
                            <a:ext cx="51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9" name="docshape37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8054" y="7752"/>
                            <a:ext cx="45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0" name="docshape37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8543" y="7814"/>
                            <a:ext cx="32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1" name="docshape37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8899" y="7752"/>
                            <a:ext cx="20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2" name="docshape37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9124" y="7752"/>
                            <a:ext cx="600"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3" name="docshape37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9820" y="7752"/>
                            <a:ext cx="370"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4" name="docshape37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2332" y="8208"/>
                            <a:ext cx="31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5" name="docshape37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2654" y="8208"/>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6" name="docshape38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2913" y="8212"/>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7" name="docshape38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3172" y="8150"/>
                            <a:ext cx="528"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8" name="docshape38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3825" y="8208"/>
                            <a:ext cx="23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9" name="docshape38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4084" y="8164"/>
                            <a:ext cx="365"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0" name="docshape38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4449" y="8208"/>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1" name="docshape385"/>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4713" y="8208"/>
                            <a:ext cx="32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2" name="docshape386"/>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5068" y="8208"/>
                            <a:ext cx="586"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3" name="docshape38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5668" y="8150"/>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4" name="docshape388"/>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5961" y="8145"/>
                            <a:ext cx="6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5" name="docshape389"/>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6038" y="8145"/>
                            <a:ext cx="41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6" name="docshape390"/>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6571" y="8150"/>
                            <a:ext cx="2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7" name="docshape39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6926" y="8150"/>
                            <a:ext cx="13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8" name="docshape392"/>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7080" y="8208"/>
                            <a:ext cx="456"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9" name="docshape39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7641" y="8208"/>
                            <a:ext cx="83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0" name="docshape394"/>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8582" y="8150"/>
                            <a:ext cx="28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1" name="docshape39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8884" y="8150"/>
                            <a:ext cx="25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2" name="docshape39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9263" y="8164"/>
                            <a:ext cx="250"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3" name="docshape397"/>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9638" y="8150"/>
                            <a:ext cx="2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4" name="docshape39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9686" y="8164"/>
                            <a:ext cx="576"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5" name="docshape39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2332" y="8606"/>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6" name="docshape40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2688" y="8606"/>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7" name="docshape40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2956" y="8606"/>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8" name="docshape40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3412" y="8606"/>
                            <a:ext cx="32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9" name="docshape40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3748" y="8606"/>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0" name="docshape404"/>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3926" y="8544"/>
                            <a:ext cx="14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1" name="docshape40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4180" y="8544"/>
                            <a:ext cx="9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2" name="docshape40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4286" y="8544"/>
                            <a:ext cx="21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3" name="docshape407"/>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4516" y="8606"/>
                            <a:ext cx="30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 name="docshape408"/>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1948" y="9571"/>
                            <a:ext cx="552"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5" name="docshape409"/>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2539" y="9638"/>
                            <a:ext cx="164"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6" name="docshape41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2831" y="9585"/>
                            <a:ext cx="111"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7" name="docshape41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2947" y="9643"/>
                            <a:ext cx="188"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8" name="docshape412"/>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3153" y="9638"/>
                            <a:ext cx="567"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9" name="docshape413"/>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3844" y="9638"/>
                            <a:ext cx="192"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0" name="docshape4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4046" y="9571"/>
                            <a:ext cx="116"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1" name="docshape415"/>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4286" y="9638"/>
                            <a:ext cx="394"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2" name="docshape416"/>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4708" y="9571"/>
                            <a:ext cx="912"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3" name="docshape417"/>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5745" y="9638"/>
                            <a:ext cx="375"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4" name="docshape418"/>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6120" y="9571"/>
                            <a:ext cx="389"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5" name="docshape4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6537" y="9638"/>
                            <a:ext cx="183"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6" name="docshape420"/>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6753" y="9571"/>
                            <a:ext cx="639"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7" name="docshape42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7420" y="9638"/>
                            <a:ext cx="485"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8" name="docshape422"/>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1920" y="14544"/>
                            <a:ext cx="207"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9" name="docshape42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2102" y="14601"/>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0" name="docshape42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2558" y="14601"/>
                            <a:ext cx="14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1" name="docshape425"/>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2726" y="14601"/>
                            <a:ext cx="31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2" name="docshape426"/>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3168" y="14601"/>
                            <a:ext cx="31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3" name="docshape4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3494" y="14601"/>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4" name="docshape428"/>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3753" y="14543"/>
                            <a:ext cx="4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5" name="docshape429"/>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4300" y="14601"/>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6" name="docshape430"/>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4655" y="14553"/>
                            <a:ext cx="687"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7" name="docshape43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5356" y="14601"/>
                            <a:ext cx="14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8" name="docshape4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5616" y="14543"/>
                            <a:ext cx="2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9" name="docshape433"/>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5980" y="14601"/>
                            <a:ext cx="31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docshape434"/>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6422" y="14543"/>
                            <a:ext cx="45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1" name="docshape43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6911" y="14601"/>
                            <a:ext cx="495"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2" name="docshape436"/>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7444" y="14543"/>
                            <a:ext cx="64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3" name="docshape437"/>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8203" y="14544"/>
                            <a:ext cx="322" cy="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4" name="docshape438"/>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8640" y="14543"/>
                            <a:ext cx="21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5" name="docshape439"/>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8875" y="14543"/>
                            <a:ext cx="37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6" name="docshape44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9283" y="14601"/>
                            <a:ext cx="32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7" name="docshape441"/>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9729" y="14553"/>
                            <a:ext cx="250"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8" name="docshape44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10084" y="14553"/>
                            <a:ext cx="92"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9" name="docshape443"/>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10200" y="14543"/>
                            <a:ext cx="32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0" name="docshape44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1934" y="14995"/>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1" name="docshape44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2102" y="14937"/>
                            <a:ext cx="69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2" name="docshape44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2899" y="14995"/>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3" name="docshape44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3345" y="14937"/>
                            <a:ext cx="4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4" name="docshape448"/>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3902" y="15000"/>
                            <a:ext cx="87"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5" name="docshape44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3988" y="14995"/>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6" name="docshape45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4161" y="14937"/>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7" name="docshape45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4454" y="14937"/>
                            <a:ext cx="51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8" name="docshape45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4987" y="15000"/>
                            <a:ext cx="183"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9" name="docshape453"/>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1920" y="15532"/>
                            <a:ext cx="303"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0" name="docshape45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2222" y="15590"/>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1" name="docshape45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2495" y="15532"/>
                            <a:ext cx="64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2" name="docshape45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3259" y="15547"/>
                            <a:ext cx="428"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3" name="docshape45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3801" y="15532"/>
                            <a:ext cx="74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4" name="docshape45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4564" y="15590"/>
                            <a:ext cx="1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5" name="docshape45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4828" y="15590"/>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6" name="docshape460"/>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5107" y="15532"/>
                            <a:ext cx="37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7" name="docshape46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5500" y="15590"/>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8" name="docshape46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5956" y="15590"/>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9" name="docshape463"/>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6115" y="15532"/>
                            <a:ext cx="65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0" name="docshape46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6801" y="15532"/>
                            <a:ext cx="20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1" name="docshape465"/>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7027" y="15532"/>
                            <a:ext cx="308"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2" name="docshape46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7358" y="15590"/>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3" name="docshape467"/>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7727" y="15590"/>
                            <a:ext cx="31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4" name="docshape46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8160" y="15590"/>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5" name="docshape469"/>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8327" y="15590"/>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6" name="docshape470"/>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8616" y="15590"/>
                            <a:ext cx="56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7" name="docshape471"/>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9302" y="15532"/>
                            <a:ext cx="55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8" name="docshape47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9883" y="15590"/>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9" name="docshape473"/>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1939" y="15988"/>
                            <a:ext cx="27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docshape474"/>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2217" y="15926"/>
                            <a:ext cx="341"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docshape475"/>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2591" y="15940"/>
                            <a:ext cx="413"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docshape47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3033" y="15926"/>
                            <a:ext cx="380"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3" name="docshape477"/>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3547" y="15926"/>
                            <a:ext cx="19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4" name="docshape478"/>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3863" y="15988"/>
                            <a:ext cx="3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5" name="docshape47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4219" y="15926"/>
                            <a:ext cx="39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6" name="docshape480"/>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4631" y="15940"/>
                            <a:ext cx="188"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7" name="docshape48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4833" y="15926"/>
                            <a:ext cx="33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8" name="docshape482"/>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5299" y="15926"/>
                            <a:ext cx="2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9" name="docshape48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5356" y="15988"/>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0" name="docshape48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616" y="15940"/>
                            <a:ext cx="87"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1" name="docshape485"/>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5726" y="15926"/>
                            <a:ext cx="32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2" name="docshape486"/>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6172" y="15926"/>
                            <a:ext cx="476" cy="245"/>
                          </a:xfrm>
                          <a:prstGeom prst="rect">
                            <a:avLst/>
                          </a:prstGeom>
                          <a:noFill/>
                          <a:extLst>
                            <a:ext uri="{909E8E84-426E-40DD-AFC4-6F175D3DCCD1}">
                              <a14:hiddenFill xmlns:a14="http://schemas.microsoft.com/office/drawing/2010/main">
                                <a:solidFill>
                                  <a:srgbClr val="FFFFFF"/>
                                </a:solidFill>
                              </a14:hiddenFill>
                            </a:ext>
                          </a:extLst>
                        </pic:spPr>
                      </pic:pic>
                      <wps:wsp>
                        <wps:cNvPr id="1983" name="docshape487"/>
                        <wps:cNvSpPr>
                          <a:spLocks noChangeArrowheads="1"/>
                        </wps:cNvSpPr>
                        <wps:spPr bwMode="auto">
                          <a:xfrm>
                            <a:off x="6451" y="10161"/>
                            <a:ext cx="2213" cy="3370"/>
                          </a:xfrm>
                          <a:prstGeom prst="rect">
                            <a:avLst/>
                          </a:prstGeom>
                          <a:noFill/>
                          <a:ln w="9144">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4" name="docshape488"/>
                        <wps:cNvSpPr>
                          <a:spLocks noChangeArrowheads="1"/>
                        </wps:cNvSpPr>
                        <wps:spPr bwMode="auto">
                          <a:xfrm>
                            <a:off x="6451" y="13531"/>
                            <a:ext cx="2213" cy="682"/>
                          </a:xfrm>
                          <a:prstGeom prst="rect">
                            <a:avLst/>
                          </a:prstGeom>
                          <a:noFill/>
                          <a:ln w="15227">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5" name="docshape489"/>
                        <wps:cNvSpPr>
                          <a:spLocks noChangeArrowheads="1"/>
                        </wps:cNvSpPr>
                        <wps:spPr bwMode="auto">
                          <a:xfrm>
                            <a:off x="8702" y="10161"/>
                            <a:ext cx="2218" cy="3370"/>
                          </a:xfrm>
                          <a:prstGeom prst="rect">
                            <a:avLst/>
                          </a:prstGeom>
                          <a:noFill/>
                          <a:ln w="9144">
                            <a:solidFill>
                              <a:srgbClr val="221E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6" name="docshape490"/>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10588" y="10339"/>
                            <a:ext cx="63" cy="87"/>
                          </a:xfrm>
                          <a:prstGeom prst="rect">
                            <a:avLst/>
                          </a:prstGeom>
                          <a:noFill/>
                          <a:extLst>
                            <a:ext uri="{909E8E84-426E-40DD-AFC4-6F175D3DCCD1}">
                              <a14:hiddenFill xmlns:a14="http://schemas.microsoft.com/office/drawing/2010/main">
                                <a:solidFill>
                                  <a:srgbClr val="FFFFFF"/>
                                </a:solidFill>
                              </a14:hiddenFill>
                            </a:ext>
                          </a:extLst>
                        </pic:spPr>
                      </pic:pic>
                      <wps:wsp>
                        <wps:cNvPr id="1987" name="docshape491"/>
                        <wps:cNvSpPr>
                          <a:spLocks/>
                        </wps:cNvSpPr>
                        <wps:spPr bwMode="auto">
                          <a:xfrm>
                            <a:off x="7027" y="10804"/>
                            <a:ext cx="3130" cy="2343"/>
                          </a:xfrm>
                          <a:custGeom>
                            <a:avLst/>
                            <a:gdLst>
                              <a:gd name="T0" fmla="+- 0 7248 7027"/>
                              <a:gd name="T1" fmla="*/ T0 w 3130"/>
                              <a:gd name="T2" fmla="+- 0 12370 10805"/>
                              <a:gd name="T3" fmla="*/ 12370 h 2343"/>
                              <a:gd name="T4" fmla="+- 0 7219 7027"/>
                              <a:gd name="T5" fmla="*/ T4 w 3130"/>
                              <a:gd name="T6" fmla="+- 0 12360 10805"/>
                              <a:gd name="T7" fmla="*/ 12360 h 2343"/>
                              <a:gd name="T8" fmla="+- 0 7205 7027"/>
                              <a:gd name="T9" fmla="*/ T8 w 3130"/>
                              <a:gd name="T10" fmla="+- 0 12350 10805"/>
                              <a:gd name="T11" fmla="*/ 12350 h 2343"/>
                              <a:gd name="T12" fmla="+- 0 7195 7027"/>
                              <a:gd name="T13" fmla="*/ T12 w 3130"/>
                              <a:gd name="T14" fmla="+- 0 12331 10805"/>
                              <a:gd name="T15" fmla="*/ 12331 h 2343"/>
                              <a:gd name="T16" fmla="+- 0 7080 7027"/>
                              <a:gd name="T17" fmla="*/ T16 w 3130"/>
                              <a:gd name="T18" fmla="+- 0 12346 10805"/>
                              <a:gd name="T19" fmla="*/ 12346 h 2343"/>
                              <a:gd name="T20" fmla="+- 0 7061 7027"/>
                              <a:gd name="T21" fmla="*/ T20 w 3130"/>
                              <a:gd name="T22" fmla="+- 0 12355 10805"/>
                              <a:gd name="T23" fmla="*/ 12355 h 2343"/>
                              <a:gd name="T24" fmla="+- 0 7062 7027"/>
                              <a:gd name="T25" fmla="*/ T24 w 3130"/>
                              <a:gd name="T26" fmla="+- 0 12378 10805"/>
                              <a:gd name="T27" fmla="*/ 12378 h 2343"/>
                              <a:gd name="T28" fmla="+- 0 7037 7027"/>
                              <a:gd name="T29" fmla="*/ T28 w 3130"/>
                              <a:gd name="T30" fmla="+- 0 12379 10805"/>
                              <a:gd name="T31" fmla="*/ 12379 h 2343"/>
                              <a:gd name="T32" fmla="+- 0 7027 7027"/>
                              <a:gd name="T33" fmla="*/ T32 w 3130"/>
                              <a:gd name="T34" fmla="+- 0 12408 10805"/>
                              <a:gd name="T35" fmla="*/ 12408 h 2343"/>
                              <a:gd name="T36" fmla="+- 0 7037 7027"/>
                              <a:gd name="T37" fmla="*/ T36 w 3130"/>
                              <a:gd name="T38" fmla="+- 0 12430 10805"/>
                              <a:gd name="T39" fmla="*/ 12430 h 2343"/>
                              <a:gd name="T40" fmla="+- 0 7061 7027"/>
                              <a:gd name="T41" fmla="*/ T40 w 3130"/>
                              <a:gd name="T42" fmla="+- 0 12437 10805"/>
                              <a:gd name="T43" fmla="*/ 12437 h 2343"/>
                              <a:gd name="T44" fmla="+- 0 7190 7027"/>
                              <a:gd name="T45" fmla="*/ T44 w 3130"/>
                              <a:gd name="T46" fmla="+- 0 13128 10805"/>
                              <a:gd name="T47" fmla="*/ 13128 h 2343"/>
                              <a:gd name="T48" fmla="+- 0 7205 7027"/>
                              <a:gd name="T49" fmla="*/ T48 w 3130"/>
                              <a:gd name="T50" fmla="+- 0 13147 10805"/>
                              <a:gd name="T51" fmla="*/ 13147 h 2343"/>
                              <a:gd name="T52" fmla="+- 0 7224 7027"/>
                              <a:gd name="T53" fmla="*/ T52 w 3130"/>
                              <a:gd name="T54" fmla="+- 0 13142 10805"/>
                              <a:gd name="T55" fmla="*/ 13142 h 2343"/>
                              <a:gd name="T56" fmla="+- 0 7229 7027"/>
                              <a:gd name="T57" fmla="*/ T56 w 3130"/>
                              <a:gd name="T58" fmla="+- 0 13123 10805"/>
                              <a:gd name="T59" fmla="*/ 13123 h 2343"/>
                              <a:gd name="T60" fmla="+- 0 7224 7027"/>
                              <a:gd name="T61" fmla="*/ T60 w 3130"/>
                              <a:gd name="T62" fmla="+- 0 12418 10805"/>
                              <a:gd name="T63" fmla="*/ 12418 h 2343"/>
                              <a:gd name="T64" fmla="+- 0 7243 7027"/>
                              <a:gd name="T65" fmla="*/ T64 w 3130"/>
                              <a:gd name="T66" fmla="+- 0 12408 10805"/>
                              <a:gd name="T67" fmla="*/ 12408 h 2343"/>
                              <a:gd name="T68" fmla="+- 0 10157 7027"/>
                              <a:gd name="T69" fmla="*/ T68 w 3130"/>
                              <a:gd name="T70" fmla="+- 0 11122 10805"/>
                              <a:gd name="T71" fmla="*/ 11122 h 2343"/>
                              <a:gd name="T72" fmla="+- 0 10112 7027"/>
                              <a:gd name="T73" fmla="*/ T72 w 3130"/>
                              <a:gd name="T74" fmla="+- 0 10941 10805"/>
                              <a:gd name="T75" fmla="*/ 10941 h 2343"/>
                              <a:gd name="T76" fmla="+- 0 10013 7027"/>
                              <a:gd name="T77" fmla="*/ T76 w 3130"/>
                              <a:gd name="T78" fmla="+- 0 10843 10805"/>
                              <a:gd name="T79" fmla="*/ 10843 h 2343"/>
                              <a:gd name="T80" fmla="+- 0 9957 7027"/>
                              <a:gd name="T81" fmla="*/ T80 w 3130"/>
                              <a:gd name="T82" fmla="+- 0 10821 10805"/>
                              <a:gd name="T83" fmla="*/ 10821 h 2343"/>
                              <a:gd name="T84" fmla="+- 0 9909 7027"/>
                              <a:gd name="T85" fmla="*/ T84 w 3130"/>
                              <a:gd name="T86" fmla="+- 0 10810 10805"/>
                              <a:gd name="T87" fmla="*/ 10810 h 2343"/>
                              <a:gd name="T88" fmla="+- 0 9859 7027"/>
                              <a:gd name="T89" fmla="*/ T88 w 3130"/>
                              <a:gd name="T90" fmla="+- 0 10805 10805"/>
                              <a:gd name="T91" fmla="*/ 10805 h 2343"/>
                              <a:gd name="T92" fmla="+- 0 9740 7027"/>
                              <a:gd name="T93" fmla="*/ T92 w 3130"/>
                              <a:gd name="T94" fmla="+- 0 10815 10805"/>
                              <a:gd name="T95" fmla="*/ 10815 h 2343"/>
                              <a:gd name="T96" fmla="+- 0 9599 7027"/>
                              <a:gd name="T97" fmla="*/ T96 w 3130"/>
                              <a:gd name="T98" fmla="+- 0 10884 10805"/>
                              <a:gd name="T99" fmla="*/ 10884 h 2343"/>
                              <a:gd name="T100" fmla="+- 0 9527 7027"/>
                              <a:gd name="T101" fmla="*/ T100 w 3130"/>
                              <a:gd name="T102" fmla="+- 0 10998 10805"/>
                              <a:gd name="T103" fmla="*/ 10998 h 2343"/>
                              <a:gd name="T104" fmla="+- 0 9542 7027"/>
                              <a:gd name="T105" fmla="*/ T104 w 3130"/>
                              <a:gd name="T106" fmla="+- 0 11064 10805"/>
                              <a:gd name="T107" fmla="*/ 11064 h 2343"/>
                              <a:gd name="T108" fmla="+- 0 9579 7027"/>
                              <a:gd name="T109" fmla="*/ T108 w 3130"/>
                              <a:gd name="T110" fmla="+- 0 10951 10805"/>
                              <a:gd name="T111" fmla="*/ 10951 h 2343"/>
                              <a:gd name="T112" fmla="+- 0 9672 7027"/>
                              <a:gd name="T113" fmla="*/ T112 w 3130"/>
                              <a:gd name="T114" fmla="+- 0 10867 10805"/>
                              <a:gd name="T115" fmla="*/ 10867 h 2343"/>
                              <a:gd name="T116" fmla="+- 0 9840 7027"/>
                              <a:gd name="T117" fmla="*/ T116 w 3130"/>
                              <a:gd name="T118" fmla="+- 0 10834 10805"/>
                              <a:gd name="T119" fmla="*/ 10834 h 2343"/>
                              <a:gd name="T120" fmla="+- 0 9874 7027"/>
                              <a:gd name="T121" fmla="*/ T120 w 3130"/>
                              <a:gd name="T122" fmla="+- 0 10834 10805"/>
                              <a:gd name="T123" fmla="*/ 10834 h 2343"/>
                              <a:gd name="T124" fmla="+- 0 9949 7027"/>
                              <a:gd name="T125" fmla="*/ T124 w 3130"/>
                              <a:gd name="T126" fmla="+- 0 10850 10805"/>
                              <a:gd name="T127" fmla="*/ 10850 h 2343"/>
                              <a:gd name="T128" fmla="+- 0 10047 7027"/>
                              <a:gd name="T129" fmla="*/ T128 w 3130"/>
                              <a:gd name="T130" fmla="+- 0 10905 10805"/>
                              <a:gd name="T131" fmla="*/ 10905 h 2343"/>
                              <a:gd name="T132" fmla="+- 0 10117 7027"/>
                              <a:gd name="T133" fmla="*/ T132 w 3130"/>
                              <a:gd name="T134" fmla="+- 0 11027 10805"/>
                              <a:gd name="T135" fmla="*/ 11027 h 2343"/>
                              <a:gd name="T136" fmla="+- 0 10112 7027"/>
                              <a:gd name="T137" fmla="*/ T136 w 3130"/>
                              <a:gd name="T138" fmla="+- 0 11238 10805"/>
                              <a:gd name="T139" fmla="*/ 11238 h 2343"/>
                              <a:gd name="T140" fmla="+- 0 10027 7027"/>
                              <a:gd name="T141" fmla="*/ T140 w 3130"/>
                              <a:gd name="T142" fmla="+- 0 11354 10805"/>
                              <a:gd name="T143" fmla="*/ 11354 h 2343"/>
                              <a:gd name="T144" fmla="+- 0 9965 7027"/>
                              <a:gd name="T145" fmla="*/ T144 w 3130"/>
                              <a:gd name="T146" fmla="+- 0 11381 10805"/>
                              <a:gd name="T147" fmla="*/ 11381 h 2343"/>
                              <a:gd name="T148" fmla="+- 0 9960 7027"/>
                              <a:gd name="T149" fmla="*/ T148 w 3130"/>
                              <a:gd name="T150" fmla="+- 0 11410 10805"/>
                              <a:gd name="T151" fmla="*/ 11410 h 2343"/>
                              <a:gd name="T152" fmla="+- 0 9991 7027"/>
                              <a:gd name="T153" fmla="*/ T152 w 3130"/>
                              <a:gd name="T154" fmla="+- 0 11402 10805"/>
                              <a:gd name="T155" fmla="*/ 11402 h 2343"/>
                              <a:gd name="T156" fmla="+- 0 10061 7027"/>
                              <a:gd name="T157" fmla="*/ T156 w 3130"/>
                              <a:gd name="T158" fmla="+- 0 11366 10805"/>
                              <a:gd name="T159" fmla="*/ 11366 h 2343"/>
                              <a:gd name="T160" fmla="+- 0 10127 7027"/>
                              <a:gd name="T161" fmla="*/ T160 w 3130"/>
                              <a:gd name="T162" fmla="+- 0 11280 10805"/>
                              <a:gd name="T163" fmla="*/ 11280 h 2343"/>
                              <a:gd name="T164" fmla="+- 0 10157 7027"/>
                              <a:gd name="T165" fmla="*/ T164 w 3130"/>
                              <a:gd name="T166" fmla="+- 0 11122 10805"/>
                              <a:gd name="T167" fmla="*/ 11122 h 2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130" h="2343">
                                <a:moveTo>
                                  <a:pt x="221" y="1592"/>
                                </a:moveTo>
                                <a:lnTo>
                                  <a:pt x="221" y="1565"/>
                                </a:lnTo>
                                <a:lnTo>
                                  <a:pt x="207" y="1555"/>
                                </a:lnTo>
                                <a:lnTo>
                                  <a:pt x="192" y="1555"/>
                                </a:lnTo>
                                <a:lnTo>
                                  <a:pt x="178" y="1557"/>
                                </a:lnTo>
                                <a:lnTo>
                                  <a:pt x="178" y="1545"/>
                                </a:lnTo>
                                <a:lnTo>
                                  <a:pt x="178" y="1536"/>
                                </a:lnTo>
                                <a:lnTo>
                                  <a:pt x="168" y="1526"/>
                                </a:lnTo>
                                <a:lnTo>
                                  <a:pt x="159" y="1526"/>
                                </a:lnTo>
                                <a:lnTo>
                                  <a:pt x="53" y="1541"/>
                                </a:lnTo>
                                <a:lnTo>
                                  <a:pt x="39" y="1541"/>
                                </a:lnTo>
                                <a:lnTo>
                                  <a:pt x="34" y="1550"/>
                                </a:lnTo>
                                <a:lnTo>
                                  <a:pt x="34" y="1565"/>
                                </a:lnTo>
                                <a:lnTo>
                                  <a:pt x="35" y="1573"/>
                                </a:lnTo>
                                <a:lnTo>
                                  <a:pt x="24" y="1574"/>
                                </a:lnTo>
                                <a:lnTo>
                                  <a:pt x="10" y="1574"/>
                                </a:lnTo>
                                <a:lnTo>
                                  <a:pt x="0" y="1589"/>
                                </a:lnTo>
                                <a:lnTo>
                                  <a:pt x="0" y="1603"/>
                                </a:lnTo>
                                <a:lnTo>
                                  <a:pt x="3" y="1616"/>
                                </a:lnTo>
                                <a:lnTo>
                                  <a:pt x="10" y="1625"/>
                                </a:lnTo>
                                <a:lnTo>
                                  <a:pt x="20" y="1630"/>
                                </a:lnTo>
                                <a:lnTo>
                                  <a:pt x="34" y="1632"/>
                                </a:lnTo>
                                <a:lnTo>
                                  <a:pt x="45" y="1630"/>
                                </a:lnTo>
                                <a:lnTo>
                                  <a:pt x="163" y="2323"/>
                                </a:lnTo>
                                <a:lnTo>
                                  <a:pt x="168" y="2337"/>
                                </a:lnTo>
                                <a:lnTo>
                                  <a:pt x="178" y="2342"/>
                                </a:lnTo>
                                <a:lnTo>
                                  <a:pt x="187" y="2342"/>
                                </a:lnTo>
                                <a:lnTo>
                                  <a:pt x="197" y="2337"/>
                                </a:lnTo>
                                <a:lnTo>
                                  <a:pt x="202" y="2333"/>
                                </a:lnTo>
                                <a:lnTo>
                                  <a:pt x="202" y="2318"/>
                                </a:lnTo>
                                <a:lnTo>
                                  <a:pt x="180" y="1615"/>
                                </a:lnTo>
                                <a:lnTo>
                                  <a:pt x="197" y="1613"/>
                                </a:lnTo>
                                <a:lnTo>
                                  <a:pt x="207" y="1610"/>
                                </a:lnTo>
                                <a:lnTo>
                                  <a:pt x="216" y="1603"/>
                                </a:lnTo>
                                <a:lnTo>
                                  <a:pt x="221" y="1592"/>
                                </a:lnTo>
                                <a:close/>
                                <a:moveTo>
                                  <a:pt x="3130" y="317"/>
                                </a:moveTo>
                                <a:lnTo>
                                  <a:pt x="3117" y="214"/>
                                </a:lnTo>
                                <a:lnTo>
                                  <a:pt x="3085" y="136"/>
                                </a:lnTo>
                                <a:lnTo>
                                  <a:pt x="3039" y="78"/>
                                </a:lnTo>
                                <a:lnTo>
                                  <a:pt x="2986" y="38"/>
                                </a:lnTo>
                                <a:lnTo>
                                  <a:pt x="2962" y="29"/>
                                </a:lnTo>
                                <a:lnTo>
                                  <a:pt x="2930" y="16"/>
                                </a:lnTo>
                                <a:lnTo>
                                  <a:pt x="2922" y="14"/>
                                </a:lnTo>
                                <a:lnTo>
                                  <a:pt x="2882" y="5"/>
                                </a:lnTo>
                                <a:lnTo>
                                  <a:pt x="2847" y="0"/>
                                </a:lnTo>
                                <a:lnTo>
                                  <a:pt x="2832" y="0"/>
                                </a:lnTo>
                                <a:lnTo>
                                  <a:pt x="2813" y="0"/>
                                </a:lnTo>
                                <a:lnTo>
                                  <a:pt x="2713" y="10"/>
                                </a:lnTo>
                                <a:lnTo>
                                  <a:pt x="2633" y="37"/>
                                </a:lnTo>
                                <a:lnTo>
                                  <a:pt x="2572" y="79"/>
                                </a:lnTo>
                                <a:lnTo>
                                  <a:pt x="2529" y="132"/>
                                </a:lnTo>
                                <a:lnTo>
                                  <a:pt x="2500" y="193"/>
                                </a:lnTo>
                                <a:lnTo>
                                  <a:pt x="2487" y="259"/>
                                </a:lnTo>
                                <a:lnTo>
                                  <a:pt x="2515" y="259"/>
                                </a:lnTo>
                                <a:lnTo>
                                  <a:pt x="2528" y="200"/>
                                </a:lnTo>
                                <a:lnTo>
                                  <a:pt x="2552" y="146"/>
                                </a:lnTo>
                                <a:lnTo>
                                  <a:pt x="2590" y="99"/>
                                </a:lnTo>
                                <a:lnTo>
                                  <a:pt x="2645" y="62"/>
                                </a:lnTo>
                                <a:lnTo>
                                  <a:pt x="2719" y="37"/>
                                </a:lnTo>
                                <a:lnTo>
                                  <a:pt x="2813" y="29"/>
                                </a:lnTo>
                                <a:lnTo>
                                  <a:pt x="2832" y="29"/>
                                </a:lnTo>
                                <a:lnTo>
                                  <a:pt x="2847" y="29"/>
                                </a:lnTo>
                                <a:lnTo>
                                  <a:pt x="2878" y="33"/>
                                </a:lnTo>
                                <a:lnTo>
                                  <a:pt x="2922" y="45"/>
                                </a:lnTo>
                                <a:lnTo>
                                  <a:pt x="2971" y="67"/>
                                </a:lnTo>
                                <a:lnTo>
                                  <a:pt x="3020" y="100"/>
                                </a:lnTo>
                                <a:lnTo>
                                  <a:pt x="3061" y="150"/>
                                </a:lnTo>
                                <a:lnTo>
                                  <a:pt x="3090" y="222"/>
                                </a:lnTo>
                                <a:lnTo>
                                  <a:pt x="3101" y="317"/>
                                </a:lnTo>
                                <a:lnTo>
                                  <a:pt x="3085" y="433"/>
                                </a:lnTo>
                                <a:lnTo>
                                  <a:pt x="3047" y="507"/>
                                </a:lnTo>
                                <a:lnTo>
                                  <a:pt x="3000" y="549"/>
                                </a:lnTo>
                                <a:lnTo>
                                  <a:pt x="2957" y="571"/>
                                </a:lnTo>
                                <a:lnTo>
                                  <a:pt x="2938" y="576"/>
                                </a:lnTo>
                                <a:lnTo>
                                  <a:pt x="2928" y="576"/>
                                </a:lnTo>
                                <a:lnTo>
                                  <a:pt x="2933" y="605"/>
                                </a:lnTo>
                                <a:lnTo>
                                  <a:pt x="2941" y="603"/>
                                </a:lnTo>
                                <a:lnTo>
                                  <a:pt x="2964" y="597"/>
                                </a:lnTo>
                                <a:lnTo>
                                  <a:pt x="2996" y="584"/>
                                </a:lnTo>
                                <a:lnTo>
                                  <a:pt x="3034" y="561"/>
                                </a:lnTo>
                                <a:lnTo>
                                  <a:pt x="3069" y="526"/>
                                </a:lnTo>
                                <a:lnTo>
                                  <a:pt x="3100" y="475"/>
                                </a:lnTo>
                                <a:lnTo>
                                  <a:pt x="3122" y="406"/>
                                </a:lnTo>
                                <a:lnTo>
                                  <a:pt x="3130" y="317"/>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8" name="docshape492"/>
                        <wps:cNvSpPr>
                          <a:spLocks/>
                        </wps:cNvSpPr>
                        <wps:spPr bwMode="auto">
                          <a:xfrm>
                            <a:off x="9254" y="11241"/>
                            <a:ext cx="476" cy="336"/>
                          </a:xfrm>
                          <a:custGeom>
                            <a:avLst/>
                            <a:gdLst>
                              <a:gd name="T0" fmla="+- 0 9730 9254"/>
                              <a:gd name="T1" fmla="*/ T0 w 476"/>
                              <a:gd name="T2" fmla="+- 0 11242 11242"/>
                              <a:gd name="T3" fmla="*/ 11242 h 336"/>
                              <a:gd name="T4" fmla="+- 0 9442 9254"/>
                              <a:gd name="T5" fmla="*/ T4 w 476"/>
                              <a:gd name="T6" fmla="+- 0 11242 11242"/>
                              <a:gd name="T7" fmla="*/ 11242 h 336"/>
                              <a:gd name="T8" fmla="+- 0 9433 9254"/>
                              <a:gd name="T9" fmla="*/ T8 w 476"/>
                              <a:gd name="T10" fmla="+- 0 11242 11242"/>
                              <a:gd name="T11" fmla="*/ 11242 h 336"/>
                              <a:gd name="T12" fmla="+- 0 9413 9254"/>
                              <a:gd name="T13" fmla="*/ T12 w 476"/>
                              <a:gd name="T14" fmla="+- 0 11246 11242"/>
                              <a:gd name="T15" fmla="*/ 11246 h 336"/>
                              <a:gd name="T16" fmla="+- 0 9389 9254"/>
                              <a:gd name="T17" fmla="*/ T16 w 476"/>
                              <a:gd name="T18" fmla="+- 0 11262 11242"/>
                              <a:gd name="T19" fmla="*/ 11262 h 336"/>
                              <a:gd name="T20" fmla="+- 0 9370 9254"/>
                              <a:gd name="T21" fmla="*/ T20 w 476"/>
                              <a:gd name="T22" fmla="+- 0 11294 11242"/>
                              <a:gd name="T23" fmla="*/ 11294 h 336"/>
                              <a:gd name="T24" fmla="+- 0 9351 9254"/>
                              <a:gd name="T25" fmla="*/ T24 w 476"/>
                              <a:gd name="T26" fmla="+- 0 11363 11242"/>
                              <a:gd name="T27" fmla="*/ 11363 h 336"/>
                              <a:gd name="T28" fmla="+- 0 9329 9254"/>
                              <a:gd name="T29" fmla="*/ T28 w 476"/>
                              <a:gd name="T30" fmla="+- 0 11458 11242"/>
                              <a:gd name="T31" fmla="*/ 11458 h 336"/>
                              <a:gd name="T32" fmla="+- 0 9310 9254"/>
                              <a:gd name="T33" fmla="*/ T32 w 476"/>
                              <a:gd name="T34" fmla="+- 0 11541 11242"/>
                              <a:gd name="T35" fmla="*/ 11541 h 336"/>
                              <a:gd name="T36" fmla="+- 0 9302 9254"/>
                              <a:gd name="T37" fmla="*/ T36 w 476"/>
                              <a:gd name="T38" fmla="+- 0 11578 11242"/>
                              <a:gd name="T39" fmla="*/ 11578 h 336"/>
                              <a:gd name="T40" fmla="+- 0 9254 9254"/>
                              <a:gd name="T41" fmla="*/ T40 w 476"/>
                              <a:gd name="T42" fmla="+- 0 11578 11242"/>
                              <a:gd name="T43" fmla="*/ 11578 h 336"/>
                              <a:gd name="T44" fmla="+- 0 9614 9254"/>
                              <a:gd name="T45" fmla="*/ T44 w 476"/>
                              <a:gd name="T46" fmla="+- 0 11246 11242"/>
                              <a:gd name="T47" fmla="*/ 11246 h 336"/>
                              <a:gd name="T48" fmla="+- 0 9614 9254"/>
                              <a:gd name="T49" fmla="*/ T48 w 476"/>
                              <a:gd name="T50" fmla="+- 0 11304 11242"/>
                              <a:gd name="T51" fmla="*/ 11304 h 3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76" h="336">
                                <a:moveTo>
                                  <a:pt x="476" y="0"/>
                                </a:moveTo>
                                <a:lnTo>
                                  <a:pt x="188" y="0"/>
                                </a:lnTo>
                                <a:lnTo>
                                  <a:pt x="179" y="0"/>
                                </a:lnTo>
                                <a:lnTo>
                                  <a:pt x="159" y="4"/>
                                </a:lnTo>
                                <a:lnTo>
                                  <a:pt x="135" y="20"/>
                                </a:lnTo>
                                <a:lnTo>
                                  <a:pt x="116" y="52"/>
                                </a:lnTo>
                                <a:lnTo>
                                  <a:pt x="97" y="121"/>
                                </a:lnTo>
                                <a:lnTo>
                                  <a:pt x="75" y="216"/>
                                </a:lnTo>
                                <a:lnTo>
                                  <a:pt x="56" y="299"/>
                                </a:lnTo>
                                <a:lnTo>
                                  <a:pt x="48" y="336"/>
                                </a:lnTo>
                                <a:lnTo>
                                  <a:pt x="0" y="336"/>
                                </a:lnTo>
                                <a:moveTo>
                                  <a:pt x="360" y="4"/>
                                </a:moveTo>
                                <a:lnTo>
                                  <a:pt x="360" y="62"/>
                                </a:lnTo>
                              </a:path>
                            </a:pathLst>
                          </a:custGeom>
                          <a:noFill/>
                          <a:ln w="15227">
                            <a:solidFill>
                              <a:srgbClr val="221E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9" name="docshape493"/>
                        <wps:cNvSpPr>
                          <a:spLocks/>
                        </wps:cNvSpPr>
                        <wps:spPr bwMode="auto">
                          <a:xfrm>
                            <a:off x="9345" y="11049"/>
                            <a:ext cx="216" cy="1575"/>
                          </a:xfrm>
                          <a:custGeom>
                            <a:avLst/>
                            <a:gdLst>
                              <a:gd name="T0" fmla="+- 0 9538 9346"/>
                              <a:gd name="T1" fmla="*/ T0 w 216"/>
                              <a:gd name="T2" fmla="+- 0 11050 11050"/>
                              <a:gd name="T3" fmla="*/ 11050 h 1575"/>
                              <a:gd name="T4" fmla="+- 0 9514 9346"/>
                              <a:gd name="T5" fmla="*/ T4 w 216"/>
                              <a:gd name="T6" fmla="+- 0 11050 11050"/>
                              <a:gd name="T7" fmla="*/ 11050 h 1575"/>
                              <a:gd name="T8" fmla="+- 0 9470 9346"/>
                              <a:gd name="T9" fmla="*/ T8 w 216"/>
                              <a:gd name="T10" fmla="+- 0 11237 11050"/>
                              <a:gd name="T11" fmla="*/ 11237 h 1575"/>
                              <a:gd name="T12" fmla="+- 0 9451 9346"/>
                              <a:gd name="T13" fmla="*/ T12 w 216"/>
                              <a:gd name="T14" fmla="+- 0 11520 11050"/>
                              <a:gd name="T15" fmla="*/ 11520 h 1575"/>
                              <a:gd name="T16" fmla="+- 0 9389 9346"/>
                              <a:gd name="T17" fmla="*/ T16 w 216"/>
                              <a:gd name="T18" fmla="+- 0 11558 11050"/>
                              <a:gd name="T19" fmla="*/ 11558 h 1575"/>
                              <a:gd name="T20" fmla="+- 0 9346 9346"/>
                              <a:gd name="T21" fmla="*/ T20 w 216"/>
                              <a:gd name="T22" fmla="+- 0 11558 11050"/>
                              <a:gd name="T23" fmla="*/ 11558 h 1575"/>
                              <a:gd name="T24" fmla="+- 0 9346 9346"/>
                              <a:gd name="T25" fmla="*/ T24 w 216"/>
                              <a:gd name="T26" fmla="+- 0 11578 11050"/>
                              <a:gd name="T27" fmla="*/ 11578 h 1575"/>
                              <a:gd name="T28" fmla="+- 0 9398 9346"/>
                              <a:gd name="T29" fmla="*/ T28 w 216"/>
                              <a:gd name="T30" fmla="+- 0 11597 11050"/>
                              <a:gd name="T31" fmla="*/ 11597 h 1575"/>
                              <a:gd name="T32" fmla="+- 0 9437 9346"/>
                              <a:gd name="T33" fmla="*/ T32 w 216"/>
                              <a:gd name="T34" fmla="+- 0 11664 11050"/>
                              <a:gd name="T35" fmla="*/ 11664 h 1575"/>
                              <a:gd name="T36" fmla="+- 0 9379 9346"/>
                              <a:gd name="T37" fmla="*/ T36 w 216"/>
                              <a:gd name="T38" fmla="+- 0 12624 11050"/>
                              <a:gd name="T39" fmla="*/ 12624 h 1575"/>
                              <a:gd name="T40" fmla="+- 0 9562 9346"/>
                              <a:gd name="T41" fmla="*/ T40 w 216"/>
                              <a:gd name="T42" fmla="+- 0 12624 11050"/>
                              <a:gd name="T43" fmla="*/ 12624 h 1575"/>
                              <a:gd name="T44" fmla="+- 0 9552 9346"/>
                              <a:gd name="T45" fmla="*/ T44 w 216"/>
                              <a:gd name="T46" fmla="+- 0 11246 11050"/>
                              <a:gd name="T47" fmla="*/ 11246 h 1575"/>
                              <a:gd name="T48" fmla="+- 0 9538 9346"/>
                              <a:gd name="T49" fmla="*/ T48 w 216"/>
                              <a:gd name="T50" fmla="+- 0 11050 11050"/>
                              <a:gd name="T51" fmla="*/ 11050 h 15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6" h="1575">
                                <a:moveTo>
                                  <a:pt x="192" y="0"/>
                                </a:moveTo>
                                <a:lnTo>
                                  <a:pt x="168" y="0"/>
                                </a:lnTo>
                                <a:lnTo>
                                  <a:pt x="124" y="187"/>
                                </a:lnTo>
                                <a:lnTo>
                                  <a:pt x="105" y="470"/>
                                </a:lnTo>
                                <a:lnTo>
                                  <a:pt x="43" y="508"/>
                                </a:lnTo>
                                <a:lnTo>
                                  <a:pt x="0" y="508"/>
                                </a:lnTo>
                                <a:lnTo>
                                  <a:pt x="0" y="528"/>
                                </a:lnTo>
                                <a:lnTo>
                                  <a:pt x="52" y="547"/>
                                </a:lnTo>
                                <a:lnTo>
                                  <a:pt x="91" y="614"/>
                                </a:lnTo>
                                <a:lnTo>
                                  <a:pt x="33" y="1574"/>
                                </a:lnTo>
                                <a:lnTo>
                                  <a:pt x="216" y="1574"/>
                                </a:lnTo>
                                <a:lnTo>
                                  <a:pt x="206" y="196"/>
                                </a:lnTo>
                                <a:lnTo>
                                  <a:pt x="192"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0" name="docshape494"/>
                        <wps:cNvSpPr>
                          <a:spLocks/>
                        </wps:cNvSpPr>
                        <wps:spPr bwMode="auto">
                          <a:xfrm>
                            <a:off x="7286" y="11366"/>
                            <a:ext cx="567" cy="1853"/>
                          </a:xfrm>
                          <a:custGeom>
                            <a:avLst/>
                            <a:gdLst>
                              <a:gd name="T0" fmla="+- 0 7670 7286"/>
                              <a:gd name="T1" fmla="*/ T0 w 567"/>
                              <a:gd name="T2" fmla="+- 0 11366 11366"/>
                              <a:gd name="T3" fmla="*/ 11366 h 1853"/>
                              <a:gd name="T4" fmla="+- 0 7469 7286"/>
                              <a:gd name="T5" fmla="*/ T4 w 567"/>
                              <a:gd name="T6" fmla="+- 0 11366 11366"/>
                              <a:gd name="T7" fmla="*/ 11366 h 1853"/>
                              <a:gd name="T8" fmla="+- 0 7469 7286"/>
                              <a:gd name="T9" fmla="*/ T8 w 567"/>
                              <a:gd name="T10" fmla="+- 0 11472 11366"/>
                              <a:gd name="T11" fmla="*/ 11472 h 1853"/>
                              <a:gd name="T12" fmla="+- 0 7339 7286"/>
                              <a:gd name="T13" fmla="*/ T12 w 567"/>
                              <a:gd name="T14" fmla="+- 0 11520 11366"/>
                              <a:gd name="T15" fmla="*/ 11520 h 1853"/>
                              <a:gd name="T16" fmla="+- 0 7319 7286"/>
                              <a:gd name="T17" fmla="*/ T16 w 567"/>
                              <a:gd name="T18" fmla="+- 0 11531 11366"/>
                              <a:gd name="T19" fmla="*/ 11531 h 1853"/>
                              <a:gd name="T20" fmla="+- 0 7302 7286"/>
                              <a:gd name="T21" fmla="*/ T20 w 567"/>
                              <a:gd name="T22" fmla="+- 0 11549 11366"/>
                              <a:gd name="T23" fmla="*/ 11549 h 1853"/>
                              <a:gd name="T24" fmla="+- 0 7291 7286"/>
                              <a:gd name="T25" fmla="*/ T24 w 567"/>
                              <a:gd name="T26" fmla="+- 0 11570 11366"/>
                              <a:gd name="T27" fmla="*/ 11570 h 1853"/>
                              <a:gd name="T28" fmla="+- 0 7286 7286"/>
                              <a:gd name="T29" fmla="*/ T28 w 567"/>
                              <a:gd name="T30" fmla="+- 0 11592 11366"/>
                              <a:gd name="T31" fmla="*/ 11592 h 1853"/>
                              <a:gd name="T32" fmla="+- 0 7286 7286"/>
                              <a:gd name="T33" fmla="*/ T32 w 567"/>
                              <a:gd name="T34" fmla="+- 0 13162 11366"/>
                              <a:gd name="T35" fmla="*/ 13162 h 1853"/>
                              <a:gd name="T36" fmla="+- 0 7291 7286"/>
                              <a:gd name="T37" fmla="*/ T36 w 567"/>
                              <a:gd name="T38" fmla="+- 0 13185 11366"/>
                              <a:gd name="T39" fmla="*/ 13185 h 1853"/>
                              <a:gd name="T40" fmla="+- 0 7304 7286"/>
                              <a:gd name="T41" fmla="*/ T40 w 567"/>
                              <a:gd name="T42" fmla="+- 0 13203 11366"/>
                              <a:gd name="T43" fmla="*/ 13203 h 1853"/>
                              <a:gd name="T44" fmla="+- 0 7323 7286"/>
                              <a:gd name="T45" fmla="*/ T44 w 567"/>
                              <a:gd name="T46" fmla="+- 0 13215 11366"/>
                              <a:gd name="T47" fmla="*/ 13215 h 1853"/>
                              <a:gd name="T48" fmla="+- 0 7344 7286"/>
                              <a:gd name="T49" fmla="*/ T48 w 567"/>
                              <a:gd name="T50" fmla="+- 0 13219 11366"/>
                              <a:gd name="T51" fmla="*/ 13219 h 1853"/>
                              <a:gd name="T52" fmla="+- 0 7800 7286"/>
                              <a:gd name="T53" fmla="*/ T52 w 567"/>
                              <a:gd name="T54" fmla="+- 0 13219 11366"/>
                              <a:gd name="T55" fmla="*/ 13219 h 1853"/>
                              <a:gd name="T56" fmla="+- 0 7820 7286"/>
                              <a:gd name="T57" fmla="*/ T56 w 567"/>
                              <a:gd name="T58" fmla="+- 0 13215 11366"/>
                              <a:gd name="T59" fmla="*/ 13215 h 1853"/>
                              <a:gd name="T60" fmla="+- 0 7837 7286"/>
                              <a:gd name="T61" fmla="*/ T60 w 567"/>
                              <a:gd name="T62" fmla="+- 0 13203 11366"/>
                              <a:gd name="T63" fmla="*/ 13203 h 1853"/>
                              <a:gd name="T64" fmla="+- 0 7849 7286"/>
                              <a:gd name="T65" fmla="*/ T64 w 567"/>
                              <a:gd name="T66" fmla="+- 0 13185 11366"/>
                              <a:gd name="T67" fmla="*/ 13185 h 1853"/>
                              <a:gd name="T68" fmla="+- 0 7853 7286"/>
                              <a:gd name="T69" fmla="*/ T68 w 567"/>
                              <a:gd name="T70" fmla="+- 0 13162 11366"/>
                              <a:gd name="T71" fmla="*/ 13162 h 1853"/>
                              <a:gd name="T72" fmla="+- 0 7853 7286"/>
                              <a:gd name="T73" fmla="*/ T72 w 567"/>
                              <a:gd name="T74" fmla="+- 0 11592 11366"/>
                              <a:gd name="T75" fmla="*/ 11592 h 1853"/>
                              <a:gd name="T76" fmla="+- 0 7820 7286"/>
                              <a:gd name="T77" fmla="*/ T76 w 567"/>
                              <a:gd name="T78" fmla="+- 0 11531 11366"/>
                              <a:gd name="T79" fmla="*/ 11531 h 1853"/>
                              <a:gd name="T80" fmla="+- 0 7670 7286"/>
                              <a:gd name="T81" fmla="*/ T80 w 567"/>
                              <a:gd name="T82" fmla="+- 0 11472 11366"/>
                              <a:gd name="T83" fmla="*/ 11472 h 1853"/>
                              <a:gd name="T84" fmla="+- 0 7670 7286"/>
                              <a:gd name="T85" fmla="*/ T84 w 567"/>
                              <a:gd name="T86" fmla="+- 0 11366 11366"/>
                              <a:gd name="T87" fmla="*/ 11366 h 1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67" h="1853">
                                <a:moveTo>
                                  <a:pt x="384" y="0"/>
                                </a:moveTo>
                                <a:lnTo>
                                  <a:pt x="183" y="0"/>
                                </a:lnTo>
                                <a:lnTo>
                                  <a:pt x="183" y="106"/>
                                </a:lnTo>
                                <a:lnTo>
                                  <a:pt x="53" y="154"/>
                                </a:lnTo>
                                <a:lnTo>
                                  <a:pt x="33" y="165"/>
                                </a:lnTo>
                                <a:lnTo>
                                  <a:pt x="16" y="183"/>
                                </a:lnTo>
                                <a:lnTo>
                                  <a:pt x="5" y="204"/>
                                </a:lnTo>
                                <a:lnTo>
                                  <a:pt x="0" y="226"/>
                                </a:lnTo>
                                <a:lnTo>
                                  <a:pt x="0" y="1796"/>
                                </a:lnTo>
                                <a:lnTo>
                                  <a:pt x="5" y="1819"/>
                                </a:lnTo>
                                <a:lnTo>
                                  <a:pt x="18" y="1837"/>
                                </a:lnTo>
                                <a:lnTo>
                                  <a:pt x="37" y="1849"/>
                                </a:lnTo>
                                <a:lnTo>
                                  <a:pt x="58" y="1853"/>
                                </a:lnTo>
                                <a:lnTo>
                                  <a:pt x="514" y="1853"/>
                                </a:lnTo>
                                <a:lnTo>
                                  <a:pt x="534" y="1849"/>
                                </a:lnTo>
                                <a:lnTo>
                                  <a:pt x="551" y="1837"/>
                                </a:lnTo>
                                <a:lnTo>
                                  <a:pt x="563" y="1819"/>
                                </a:lnTo>
                                <a:lnTo>
                                  <a:pt x="567" y="1796"/>
                                </a:lnTo>
                                <a:lnTo>
                                  <a:pt x="567" y="226"/>
                                </a:lnTo>
                                <a:lnTo>
                                  <a:pt x="534" y="165"/>
                                </a:lnTo>
                                <a:lnTo>
                                  <a:pt x="384" y="106"/>
                                </a:lnTo>
                                <a:lnTo>
                                  <a:pt x="384" y="0"/>
                                </a:lnTo>
                                <a:close/>
                              </a:path>
                            </a:pathLst>
                          </a:custGeom>
                          <a:solidFill>
                            <a:srgbClr val="ED1B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1" name="docshape495"/>
                        <wps:cNvSpPr>
                          <a:spLocks/>
                        </wps:cNvSpPr>
                        <wps:spPr bwMode="auto">
                          <a:xfrm>
                            <a:off x="7286" y="11366"/>
                            <a:ext cx="567" cy="1853"/>
                          </a:xfrm>
                          <a:custGeom>
                            <a:avLst/>
                            <a:gdLst>
                              <a:gd name="T0" fmla="+- 0 7800 7286"/>
                              <a:gd name="T1" fmla="*/ T0 w 567"/>
                              <a:gd name="T2" fmla="+- 0 11520 11366"/>
                              <a:gd name="T3" fmla="*/ 11520 h 1853"/>
                              <a:gd name="T4" fmla="+- 0 7670 7286"/>
                              <a:gd name="T5" fmla="*/ T4 w 567"/>
                              <a:gd name="T6" fmla="+- 0 11472 11366"/>
                              <a:gd name="T7" fmla="*/ 11472 h 1853"/>
                              <a:gd name="T8" fmla="+- 0 7670 7286"/>
                              <a:gd name="T9" fmla="*/ T8 w 567"/>
                              <a:gd name="T10" fmla="+- 0 11366 11366"/>
                              <a:gd name="T11" fmla="*/ 11366 h 1853"/>
                              <a:gd name="T12" fmla="+- 0 7469 7286"/>
                              <a:gd name="T13" fmla="*/ T12 w 567"/>
                              <a:gd name="T14" fmla="+- 0 11366 11366"/>
                              <a:gd name="T15" fmla="*/ 11366 h 1853"/>
                              <a:gd name="T16" fmla="+- 0 7469 7286"/>
                              <a:gd name="T17" fmla="*/ T16 w 567"/>
                              <a:gd name="T18" fmla="+- 0 11472 11366"/>
                              <a:gd name="T19" fmla="*/ 11472 h 1853"/>
                              <a:gd name="T20" fmla="+- 0 7339 7286"/>
                              <a:gd name="T21" fmla="*/ T20 w 567"/>
                              <a:gd name="T22" fmla="+- 0 11520 11366"/>
                              <a:gd name="T23" fmla="*/ 11520 h 1853"/>
                              <a:gd name="T24" fmla="+- 0 7319 7286"/>
                              <a:gd name="T25" fmla="*/ T24 w 567"/>
                              <a:gd name="T26" fmla="+- 0 11531 11366"/>
                              <a:gd name="T27" fmla="*/ 11531 h 1853"/>
                              <a:gd name="T28" fmla="+- 0 7302 7286"/>
                              <a:gd name="T29" fmla="*/ T28 w 567"/>
                              <a:gd name="T30" fmla="+- 0 11549 11366"/>
                              <a:gd name="T31" fmla="*/ 11549 h 1853"/>
                              <a:gd name="T32" fmla="+- 0 7291 7286"/>
                              <a:gd name="T33" fmla="*/ T32 w 567"/>
                              <a:gd name="T34" fmla="+- 0 11570 11366"/>
                              <a:gd name="T35" fmla="*/ 11570 h 1853"/>
                              <a:gd name="T36" fmla="+- 0 7286 7286"/>
                              <a:gd name="T37" fmla="*/ T36 w 567"/>
                              <a:gd name="T38" fmla="+- 0 11592 11366"/>
                              <a:gd name="T39" fmla="*/ 11592 h 1853"/>
                              <a:gd name="T40" fmla="+- 0 7286 7286"/>
                              <a:gd name="T41" fmla="*/ T40 w 567"/>
                              <a:gd name="T42" fmla="+- 0 13162 11366"/>
                              <a:gd name="T43" fmla="*/ 13162 h 1853"/>
                              <a:gd name="T44" fmla="+- 0 7291 7286"/>
                              <a:gd name="T45" fmla="*/ T44 w 567"/>
                              <a:gd name="T46" fmla="+- 0 13185 11366"/>
                              <a:gd name="T47" fmla="*/ 13185 h 1853"/>
                              <a:gd name="T48" fmla="+- 0 7304 7286"/>
                              <a:gd name="T49" fmla="*/ T48 w 567"/>
                              <a:gd name="T50" fmla="+- 0 13203 11366"/>
                              <a:gd name="T51" fmla="*/ 13203 h 1853"/>
                              <a:gd name="T52" fmla="+- 0 7323 7286"/>
                              <a:gd name="T53" fmla="*/ T52 w 567"/>
                              <a:gd name="T54" fmla="+- 0 13215 11366"/>
                              <a:gd name="T55" fmla="*/ 13215 h 1853"/>
                              <a:gd name="T56" fmla="+- 0 7344 7286"/>
                              <a:gd name="T57" fmla="*/ T56 w 567"/>
                              <a:gd name="T58" fmla="+- 0 13219 11366"/>
                              <a:gd name="T59" fmla="*/ 13219 h 1853"/>
                              <a:gd name="T60" fmla="+- 0 7800 7286"/>
                              <a:gd name="T61" fmla="*/ T60 w 567"/>
                              <a:gd name="T62" fmla="+- 0 13219 11366"/>
                              <a:gd name="T63" fmla="*/ 13219 h 1853"/>
                              <a:gd name="T64" fmla="+- 0 7820 7286"/>
                              <a:gd name="T65" fmla="*/ T64 w 567"/>
                              <a:gd name="T66" fmla="+- 0 13215 11366"/>
                              <a:gd name="T67" fmla="*/ 13215 h 1853"/>
                              <a:gd name="T68" fmla="+- 0 7837 7286"/>
                              <a:gd name="T69" fmla="*/ T68 w 567"/>
                              <a:gd name="T70" fmla="+- 0 13203 11366"/>
                              <a:gd name="T71" fmla="*/ 13203 h 1853"/>
                              <a:gd name="T72" fmla="+- 0 7849 7286"/>
                              <a:gd name="T73" fmla="*/ T72 w 567"/>
                              <a:gd name="T74" fmla="+- 0 13185 11366"/>
                              <a:gd name="T75" fmla="*/ 13185 h 1853"/>
                              <a:gd name="T76" fmla="+- 0 7853 7286"/>
                              <a:gd name="T77" fmla="*/ T76 w 567"/>
                              <a:gd name="T78" fmla="+- 0 13162 11366"/>
                              <a:gd name="T79" fmla="*/ 13162 h 1853"/>
                              <a:gd name="T80" fmla="+- 0 7853 7286"/>
                              <a:gd name="T81" fmla="*/ T80 w 567"/>
                              <a:gd name="T82" fmla="+- 0 11592 11366"/>
                              <a:gd name="T83" fmla="*/ 11592 h 1853"/>
                              <a:gd name="T84" fmla="+- 0 7849 7286"/>
                              <a:gd name="T85" fmla="*/ T84 w 567"/>
                              <a:gd name="T86" fmla="+- 0 11570 11366"/>
                              <a:gd name="T87" fmla="*/ 11570 h 1853"/>
                              <a:gd name="T88" fmla="+- 0 7837 7286"/>
                              <a:gd name="T89" fmla="*/ T88 w 567"/>
                              <a:gd name="T90" fmla="+- 0 11549 11366"/>
                              <a:gd name="T91" fmla="*/ 11549 h 1853"/>
                              <a:gd name="T92" fmla="+- 0 7820 7286"/>
                              <a:gd name="T93" fmla="*/ T92 w 567"/>
                              <a:gd name="T94" fmla="+- 0 11531 11366"/>
                              <a:gd name="T95" fmla="*/ 11531 h 1853"/>
                              <a:gd name="T96" fmla="+- 0 7800 7286"/>
                              <a:gd name="T97" fmla="*/ T96 w 567"/>
                              <a:gd name="T98" fmla="+- 0 11520 11366"/>
                              <a:gd name="T99" fmla="*/ 11520 h 1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67" h="1853">
                                <a:moveTo>
                                  <a:pt x="514" y="154"/>
                                </a:moveTo>
                                <a:lnTo>
                                  <a:pt x="384" y="106"/>
                                </a:lnTo>
                                <a:lnTo>
                                  <a:pt x="384" y="0"/>
                                </a:lnTo>
                                <a:lnTo>
                                  <a:pt x="183" y="0"/>
                                </a:lnTo>
                                <a:lnTo>
                                  <a:pt x="183" y="106"/>
                                </a:lnTo>
                                <a:lnTo>
                                  <a:pt x="53" y="154"/>
                                </a:lnTo>
                                <a:lnTo>
                                  <a:pt x="33" y="165"/>
                                </a:lnTo>
                                <a:lnTo>
                                  <a:pt x="16" y="183"/>
                                </a:lnTo>
                                <a:lnTo>
                                  <a:pt x="5" y="204"/>
                                </a:lnTo>
                                <a:lnTo>
                                  <a:pt x="0" y="226"/>
                                </a:lnTo>
                                <a:lnTo>
                                  <a:pt x="0" y="1796"/>
                                </a:lnTo>
                                <a:lnTo>
                                  <a:pt x="5" y="1819"/>
                                </a:lnTo>
                                <a:lnTo>
                                  <a:pt x="18" y="1837"/>
                                </a:lnTo>
                                <a:lnTo>
                                  <a:pt x="37" y="1849"/>
                                </a:lnTo>
                                <a:lnTo>
                                  <a:pt x="58" y="1853"/>
                                </a:lnTo>
                                <a:lnTo>
                                  <a:pt x="514" y="1853"/>
                                </a:lnTo>
                                <a:lnTo>
                                  <a:pt x="534" y="1849"/>
                                </a:lnTo>
                                <a:lnTo>
                                  <a:pt x="551" y="1837"/>
                                </a:lnTo>
                                <a:lnTo>
                                  <a:pt x="563" y="1819"/>
                                </a:lnTo>
                                <a:lnTo>
                                  <a:pt x="567" y="1796"/>
                                </a:lnTo>
                                <a:lnTo>
                                  <a:pt x="567" y="226"/>
                                </a:lnTo>
                                <a:lnTo>
                                  <a:pt x="563" y="204"/>
                                </a:lnTo>
                                <a:lnTo>
                                  <a:pt x="551" y="183"/>
                                </a:lnTo>
                                <a:lnTo>
                                  <a:pt x="534" y="165"/>
                                </a:lnTo>
                                <a:lnTo>
                                  <a:pt x="514" y="154"/>
                                </a:lnTo>
                                <a:close/>
                              </a:path>
                            </a:pathLst>
                          </a:custGeom>
                          <a:noFill/>
                          <a:ln w="9144">
                            <a:solidFill>
                              <a:srgbClr val="AF101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2" name="docshape496"/>
                        <wps:cNvSpPr>
                          <a:spLocks noChangeArrowheads="1"/>
                        </wps:cNvSpPr>
                        <wps:spPr bwMode="auto">
                          <a:xfrm>
                            <a:off x="7286" y="11649"/>
                            <a:ext cx="567" cy="101"/>
                          </a:xfrm>
                          <a:prstGeom prst="rect">
                            <a:avLst/>
                          </a:prstGeom>
                          <a:solidFill>
                            <a:srgbClr val="FCF7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3" name="docshape497"/>
                        <wps:cNvSpPr>
                          <a:spLocks/>
                        </wps:cNvSpPr>
                        <wps:spPr bwMode="auto">
                          <a:xfrm>
                            <a:off x="7281" y="11361"/>
                            <a:ext cx="576" cy="1863"/>
                          </a:xfrm>
                          <a:custGeom>
                            <a:avLst/>
                            <a:gdLst>
                              <a:gd name="T0" fmla="+- 0 7675 7282"/>
                              <a:gd name="T1" fmla="*/ T0 w 576"/>
                              <a:gd name="T2" fmla="+- 0 11362 11362"/>
                              <a:gd name="T3" fmla="*/ 11362 h 1863"/>
                              <a:gd name="T4" fmla="+- 0 7464 7282"/>
                              <a:gd name="T5" fmla="*/ T4 w 576"/>
                              <a:gd name="T6" fmla="+- 0 11362 11362"/>
                              <a:gd name="T7" fmla="*/ 11362 h 1863"/>
                              <a:gd name="T8" fmla="+- 0 7464 7282"/>
                              <a:gd name="T9" fmla="*/ T8 w 576"/>
                              <a:gd name="T10" fmla="+- 0 11467 11362"/>
                              <a:gd name="T11" fmla="*/ 11467 h 1863"/>
                              <a:gd name="T12" fmla="+- 0 7339 7282"/>
                              <a:gd name="T13" fmla="*/ T12 w 576"/>
                              <a:gd name="T14" fmla="+- 0 11515 11362"/>
                              <a:gd name="T15" fmla="*/ 11515 h 1863"/>
                              <a:gd name="T16" fmla="+- 0 7316 7282"/>
                              <a:gd name="T17" fmla="*/ T16 w 576"/>
                              <a:gd name="T18" fmla="+- 0 11527 11362"/>
                              <a:gd name="T19" fmla="*/ 11527 h 1863"/>
                              <a:gd name="T20" fmla="+- 0 7298 7282"/>
                              <a:gd name="T21" fmla="*/ T20 w 576"/>
                              <a:gd name="T22" fmla="+- 0 11545 11362"/>
                              <a:gd name="T23" fmla="*/ 11545 h 1863"/>
                              <a:gd name="T24" fmla="+- 0 7286 7282"/>
                              <a:gd name="T25" fmla="*/ T24 w 576"/>
                              <a:gd name="T26" fmla="+- 0 11567 11362"/>
                              <a:gd name="T27" fmla="*/ 11567 h 1863"/>
                              <a:gd name="T28" fmla="+- 0 7282 7282"/>
                              <a:gd name="T29" fmla="*/ T28 w 576"/>
                              <a:gd name="T30" fmla="+- 0 11592 11362"/>
                              <a:gd name="T31" fmla="*/ 11592 h 1863"/>
                              <a:gd name="T32" fmla="+- 0 7282 7282"/>
                              <a:gd name="T33" fmla="*/ T32 w 576"/>
                              <a:gd name="T34" fmla="+- 0 13162 11362"/>
                              <a:gd name="T35" fmla="*/ 13162 h 1863"/>
                              <a:gd name="T36" fmla="+- 0 7287 7282"/>
                              <a:gd name="T37" fmla="*/ T36 w 576"/>
                              <a:gd name="T38" fmla="+- 0 13186 11362"/>
                              <a:gd name="T39" fmla="*/ 13186 h 1863"/>
                              <a:gd name="T40" fmla="+- 0 7300 7282"/>
                              <a:gd name="T41" fmla="*/ T40 w 576"/>
                              <a:gd name="T42" fmla="+- 0 13205 11362"/>
                              <a:gd name="T43" fmla="*/ 13205 h 1863"/>
                              <a:gd name="T44" fmla="+- 0 7320 7282"/>
                              <a:gd name="T45" fmla="*/ T44 w 576"/>
                              <a:gd name="T46" fmla="+- 0 13219 11362"/>
                              <a:gd name="T47" fmla="*/ 13219 h 1863"/>
                              <a:gd name="T48" fmla="+- 0 7344 7282"/>
                              <a:gd name="T49" fmla="*/ T48 w 576"/>
                              <a:gd name="T50" fmla="+- 0 13224 11362"/>
                              <a:gd name="T51" fmla="*/ 13224 h 1863"/>
                              <a:gd name="T52" fmla="+- 0 7800 7282"/>
                              <a:gd name="T53" fmla="*/ T52 w 576"/>
                              <a:gd name="T54" fmla="+- 0 13224 11362"/>
                              <a:gd name="T55" fmla="*/ 13224 h 1863"/>
                              <a:gd name="T56" fmla="+- 0 7821 7282"/>
                              <a:gd name="T57" fmla="*/ T56 w 576"/>
                              <a:gd name="T58" fmla="+- 0 13219 11362"/>
                              <a:gd name="T59" fmla="*/ 13219 h 1863"/>
                              <a:gd name="T60" fmla="+- 0 7827 7282"/>
                              <a:gd name="T61" fmla="*/ T60 w 576"/>
                              <a:gd name="T62" fmla="+- 0 13214 11362"/>
                              <a:gd name="T63" fmla="*/ 13214 h 1863"/>
                              <a:gd name="T64" fmla="+- 0 7344 7282"/>
                              <a:gd name="T65" fmla="*/ T64 w 576"/>
                              <a:gd name="T66" fmla="+- 0 13214 11362"/>
                              <a:gd name="T67" fmla="*/ 13214 h 1863"/>
                              <a:gd name="T68" fmla="+- 0 7324 7282"/>
                              <a:gd name="T69" fmla="*/ T68 w 576"/>
                              <a:gd name="T70" fmla="+- 0 13210 11362"/>
                              <a:gd name="T71" fmla="*/ 13210 h 1863"/>
                              <a:gd name="T72" fmla="+- 0 7307 7282"/>
                              <a:gd name="T73" fmla="*/ T72 w 576"/>
                              <a:gd name="T74" fmla="+- 0 13199 11362"/>
                              <a:gd name="T75" fmla="*/ 13199 h 1863"/>
                              <a:gd name="T76" fmla="+- 0 7295 7282"/>
                              <a:gd name="T77" fmla="*/ T76 w 576"/>
                              <a:gd name="T78" fmla="+- 0 13182 11362"/>
                              <a:gd name="T79" fmla="*/ 13182 h 1863"/>
                              <a:gd name="T80" fmla="+- 0 7291 7282"/>
                              <a:gd name="T81" fmla="*/ T80 w 576"/>
                              <a:gd name="T82" fmla="+- 0 13162 11362"/>
                              <a:gd name="T83" fmla="*/ 13162 h 1863"/>
                              <a:gd name="T84" fmla="+- 0 7291 7282"/>
                              <a:gd name="T85" fmla="*/ T84 w 576"/>
                              <a:gd name="T86" fmla="+- 0 11592 11362"/>
                              <a:gd name="T87" fmla="*/ 11592 h 1863"/>
                              <a:gd name="T88" fmla="+- 0 7295 7282"/>
                              <a:gd name="T89" fmla="*/ T88 w 576"/>
                              <a:gd name="T90" fmla="+- 0 11570 11362"/>
                              <a:gd name="T91" fmla="*/ 11570 h 1863"/>
                              <a:gd name="T92" fmla="+- 0 7306 7282"/>
                              <a:gd name="T93" fmla="*/ T92 w 576"/>
                              <a:gd name="T94" fmla="+- 0 11549 11362"/>
                              <a:gd name="T95" fmla="*/ 11549 h 1863"/>
                              <a:gd name="T96" fmla="+- 0 7322 7282"/>
                              <a:gd name="T97" fmla="*/ T96 w 576"/>
                              <a:gd name="T98" fmla="+- 0 11531 11362"/>
                              <a:gd name="T99" fmla="*/ 11531 h 1863"/>
                              <a:gd name="T100" fmla="+- 0 7339 7282"/>
                              <a:gd name="T101" fmla="*/ T100 w 576"/>
                              <a:gd name="T102" fmla="+- 0 11520 11362"/>
                              <a:gd name="T103" fmla="*/ 11520 h 1863"/>
                              <a:gd name="T104" fmla="+- 0 7474 7282"/>
                              <a:gd name="T105" fmla="*/ T104 w 576"/>
                              <a:gd name="T106" fmla="+- 0 11472 11362"/>
                              <a:gd name="T107" fmla="*/ 11472 h 1863"/>
                              <a:gd name="T108" fmla="+- 0 7474 7282"/>
                              <a:gd name="T109" fmla="*/ T108 w 576"/>
                              <a:gd name="T110" fmla="+- 0 11371 11362"/>
                              <a:gd name="T111" fmla="*/ 11371 h 1863"/>
                              <a:gd name="T112" fmla="+- 0 7675 7282"/>
                              <a:gd name="T113" fmla="*/ T112 w 576"/>
                              <a:gd name="T114" fmla="+- 0 11371 11362"/>
                              <a:gd name="T115" fmla="*/ 11371 h 1863"/>
                              <a:gd name="T116" fmla="+- 0 7675 7282"/>
                              <a:gd name="T117" fmla="*/ T116 w 576"/>
                              <a:gd name="T118" fmla="+- 0 11362 11362"/>
                              <a:gd name="T119" fmla="*/ 11362 h 1863"/>
                              <a:gd name="T120" fmla="+- 0 7675 7282"/>
                              <a:gd name="T121" fmla="*/ T120 w 576"/>
                              <a:gd name="T122" fmla="+- 0 11371 11362"/>
                              <a:gd name="T123" fmla="*/ 11371 h 1863"/>
                              <a:gd name="T124" fmla="+- 0 7666 7282"/>
                              <a:gd name="T125" fmla="*/ T124 w 576"/>
                              <a:gd name="T126" fmla="+- 0 11371 11362"/>
                              <a:gd name="T127" fmla="*/ 11371 h 1863"/>
                              <a:gd name="T128" fmla="+- 0 7666 7282"/>
                              <a:gd name="T129" fmla="*/ T128 w 576"/>
                              <a:gd name="T130" fmla="+- 0 11477 11362"/>
                              <a:gd name="T131" fmla="*/ 11477 h 1863"/>
                              <a:gd name="T132" fmla="+- 0 7800 7282"/>
                              <a:gd name="T133" fmla="*/ T132 w 576"/>
                              <a:gd name="T134" fmla="+- 0 11525 11362"/>
                              <a:gd name="T135" fmla="*/ 11525 h 1863"/>
                              <a:gd name="T136" fmla="+- 0 7818 7282"/>
                              <a:gd name="T137" fmla="*/ T136 w 576"/>
                              <a:gd name="T138" fmla="+- 0 11533 11362"/>
                              <a:gd name="T139" fmla="*/ 11533 h 1863"/>
                              <a:gd name="T140" fmla="+- 0 7833 7282"/>
                              <a:gd name="T141" fmla="*/ T140 w 576"/>
                              <a:gd name="T142" fmla="+- 0 11549 11362"/>
                              <a:gd name="T143" fmla="*/ 11549 h 1863"/>
                              <a:gd name="T144" fmla="+- 0 7844 7282"/>
                              <a:gd name="T145" fmla="*/ T144 w 576"/>
                              <a:gd name="T146" fmla="+- 0 11570 11362"/>
                              <a:gd name="T147" fmla="*/ 11570 h 1863"/>
                              <a:gd name="T148" fmla="+- 0 7848 7282"/>
                              <a:gd name="T149" fmla="*/ T148 w 576"/>
                              <a:gd name="T150" fmla="+- 0 11592 11362"/>
                              <a:gd name="T151" fmla="*/ 11592 h 1863"/>
                              <a:gd name="T152" fmla="+- 0 7848 7282"/>
                              <a:gd name="T153" fmla="*/ T152 w 576"/>
                              <a:gd name="T154" fmla="+- 0 13162 11362"/>
                              <a:gd name="T155" fmla="*/ 13162 h 1863"/>
                              <a:gd name="T156" fmla="+- 0 7844 7282"/>
                              <a:gd name="T157" fmla="*/ T156 w 576"/>
                              <a:gd name="T158" fmla="+- 0 13182 11362"/>
                              <a:gd name="T159" fmla="*/ 13182 h 1863"/>
                              <a:gd name="T160" fmla="+- 0 7833 7282"/>
                              <a:gd name="T161" fmla="*/ T160 w 576"/>
                              <a:gd name="T162" fmla="+- 0 13199 11362"/>
                              <a:gd name="T163" fmla="*/ 13199 h 1863"/>
                              <a:gd name="T164" fmla="+- 0 7818 7282"/>
                              <a:gd name="T165" fmla="*/ T164 w 576"/>
                              <a:gd name="T166" fmla="+- 0 13210 11362"/>
                              <a:gd name="T167" fmla="*/ 13210 h 1863"/>
                              <a:gd name="T168" fmla="+- 0 7800 7282"/>
                              <a:gd name="T169" fmla="*/ T168 w 576"/>
                              <a:gd name="T170" fmla="+- 0 13214 11362"/>
                              <a:gd name="T171" fmla="*/ 13214 h 1863"/>
                              <a:gd name="T172" fmla="+- 0 7827 7282"/>
                              <a:gd name="T173" fmla="*/ T172 w 576"/>
                              <a:gd name="T174" fmla="+- 0 13214 11362"/>
                              <a:gd name="T175" fmla="*/ 13214 h 1863"/>
                              <a:gd name="T176" fmla="+- 0 7840 7282"/>
                              <a:gd name="T177" fmla="*/ T176 w 576"/>
                              <a:gd name="T178" fmla="+- 0 13205 11362"/>
                              <a:gd name="T179" fmla="*/ 13205 h 1863"/>
                              <a:gd name="T180" fmla="+- 0 7853 7282"/>
                              <a:gd name="T181" fmla="*/ T180 w 576"/>
                              <a:gd name="T182" fmla="+- 0 13186 11362"/>
                              <a:gd name="T183" fmla="*/ 13186 h 1863"/>
                              <a:gd name="T184" fmla="+- 0 7858 7282"/>
                              <a:gd name="T185" fmla="*/ T184 w 576"/>
                              <a:gd name="T186" fmla="+- 0 13162 11362"/>
                              <a:gd name="T187" fmla="*/ 13162 h 1863"/>
                              <a:gd name="T188" fmla="+- 0 7858 7282"/>
                              <a:gd name="T189" fmla="*/ T188 w 576"/>
                              <a:gd name="T190" fmla="+- 0 11592 11362"/>
                              <a:gd name="T191" fmla="*/ 11592 h 1863"/>
                              <a:gd name="T192" fmla="+- 0 7853 7282"/>
                              <a:gd name="T193" fmla="*/ T192 w 576"/>
                              <a:gd name="T194" fmla="+- 0 11567 11362"/>
                              <a:gd name="T195" fmla="*/ 11567 h 1863"/>
                              <a:gd name="T196" fmla="+- 0 7842 7282"/>
                              <a:gd name="T197" fmla="*/ T196 w 576"/>
                              <a:gd name="T198" fmla="+- 0 11545 11362"/>
                              <a:gd name="T199" fmla="*/ 11545 h 1863"/>
                              <a:gd name="T200" fmla="+- 0 7825 7282"/>
                              <a:gd name="T201" fmla="*/ T200 w 576"/>
                              <a:gd name="T202" fmla="+- 0 11527 11362"/>
                              <a:gd name="T203" fmla="*/ 11527 h 1863"/>
                              <a:gd name="T204" fmla="+- 0 7805 7282"/>
                              <a:gd name="T205" fmla="*/ T204 w 576"/>
                              <a:gd name="T206" fmla="+- 0 11515 11362"/>
                              <a:gd name="T207" fmla="*/ 11515 h 1863"/>
                              <a:gd name="T208" fmla="+- 0 7675 7282"/>
                              <a:gd name="T209" fmla="*/ T208 w 576"/>
                              <a:gd name="T210" fmla="+- 0 11467 11362"/>
                              <a:gd name="T211" fmla="*/ 11467 h 1863"/>
                              <a:gd name="T212" fmla="+- 0 7675 7282"/>
                              <a:gd name="T213" fmla="*/ T212 w 576"/>
                              <a:gd name="T214" fmla="+- 0 11371 11362"/>
                              <a:gd name="T215" fmla="*/ 11371 h 18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76" h="1863">
                                <a:moveTo>
                                  <a:pt x="393" y="0"/>
                                </a:moveTo>
                                <a:lnTo>
                                  <a:pt x="182" y="0"/>
                                </a:lnTo>
                                <a:lnTo>
                                  <a:pt x="182" y="105"/>
                                </a:lnTo>
                                <a:lnTo>
                                  <a:pt x="57" y="153"/>
                                </a:lnTo>
                                <a:lnTo>
                                  <a:pt x="34" y="165"/>
                                </a:lnTo>
                                <a:lnTo>
                                  <a:pt x="16" y="183"/>
                                </a:lnTo>
                                <a:lnTo>
                                  <a:pt x="4" y="205"/>
                                </a:lnTo>
                                <a:lnTo>
                                  <a:pt x="0" y="230"/>
                                </a:lnTo>
                                <a:lnTo>
                                  <a:pt x="0" y="1800"/>
                                </a:lnTo>
                                <a:lnTo>
                                  <a:pt x="5" y="1824"/>
                                </a:lnTo>
                                <a:lnTo>
                                  <a:pt x="18" y="1843"/>
                                </a:lnTo>
                                <a:lnTo>
                                  <a:pt x="38" y="1857"/>
                                </a:lnTo>
                                <a:lnTo>
                                  <a:pt x="62" y="1862"/>
                                </a:lnTo>
                                <a:lnTo>
                                  <a:pt x="518" y="1862"/>
                                </a:lnTo>
                                <a:lnTo>
                                  <a:pt x="539" y="1857"/>
                                </a:lnTo>
                                <a:lnTo>
                                  <a:pt x="545" y="1852"/>
                                </a:lnTo>
                                <a:lnTo>
                                  <a:pt x="62" y="1852"/>
                                </a:lnTo>
                                <a:lnTo>
                                  <a:pt x="42" y="1848"/>
                                </a:lnTo>
                                <a:lnTo>
                                  <a:pt x="25" y="1837"/>
                                </a:lnTo>
                                <a:lnTo>
                                  <a:pt x="13" y="1820"/>
                                </a:lnTo>
                                <a:lnTo>
                                  <a:pt x="9" y="1800"/>
                                </a:lnTo>
                                <a:lnTo>
                                  <a:pt x="9" y="230"/>
                                </a:lnTo>
                                <a:lnTo>
                                  <a:pt x="13" y="208"/>
                                </a:lnTo>
                                <a:lnTo>
                                  <a:pt x="24" y="187"/>
                                </a:lnTo>
                                <a:lnTo>
                                  <a:pt x="40" y="169"/>
                                </a:lnTo>
                                <a:lnTo>
                                  <a:pt x="57" y="158"/>
                                </a:lnTo>
                                <a:lnTo>
                                  <a:pt x="192" y="110"/>
                                </a:lnTo>
                                <a:lnTo>
                                  <a:pt x="192" y="9"/>
                                </a:lnTo>
                                <a:lnTo>
                                  <a:pt x="393" y="9"/>
                                </a:lnTo>
                                <a:lnTo>
                                  <a:pt x="393" y="0"/>
                                </a:lnTo>
                                <a:close/>
                                <a:moveTo>
                                  <a:pt x="393" y="9"/>
                                </a:moveTo>
                                <a:lnTo>
                                  <a:pt x="384" y="9"/>
                                </a:lnTo>
                                <a:lnTo>
                                  <a:pt x="384" y="115"/>
                                </a:lnTo>
                                <a:lnTo>
                                  <a:pt x="518" y="163"/>
                                </a:lnTo>
                                <a:lnTo>
                                  <a:pt x="536" y="171"/>
                                </a:lnTo>
                                <a:lnTo>
                                  <a:pt x="551" y="187"/>
                                </a:lnTo>
                                <a:lnTo>
                                  <a:pt x="562" y="208"/>
                                </a:lnTo>
                                <a:lnTo>
                                  <a:pt x="566" y="230"/>
                                </a:lnTo>
                                <a:lnTo>
                                  <a:pt x="566" y="1800"/>
                                </a:lnTo>
                                <a:lnTo>
                                  <a:pt x="562" y="1820"/>
                                </a:lnTo>
                                <a:lnTo>
                                  <a:pt x="551" y="1837"/>
                                </a:lnTo>
                                <a:lnTo>
                                  <a:pt x="536" y="1848"/>
                                </a:lnTo>
                                <a:lnTo>
                                  <a:pt x="518" y="1852"/>
                                </a:lnTo>
                                <a:lnTo>
                                  <a:pt x="545" y="1852"/>
                                </a:lnTo>
                                <a:lnTo>
                                  <a:pt x="558" y="1843"/>
                                </a:lnTo>
                                <a:lnTo>
                                  <a:pt x="571" y="1824"/>
                                </a:lnTo>
                                <a:lnTo>
                                  <a:pt x="576" y="1800"/>
                                </a:lnTo>
                                <a:lnTo>
                                  <a:pt x="576" y="230"/>
                                </a:lnTo>
                                <a:lnTo>
                                  <a:pt x="571" y="205"/>
                                </a:lnTo>
                                <a:lnTo>
                                  <a:pt x="560" y="183"/>
                                </a:lnTo>
                                <a:lnTo>
                                  <a:pt x="543" y="165"/>
                                </a:lnTo>
                                <a:lnTo>
                                  <a:pt x="523" y="153"/>
                                </a:lnTo>
                                <a:lnTo>
                                  <a:pt x="393" y="105"/>
                                </a:lnTo>
                                <a:lnTo>
                                  <a:pt x="393" y="9"/>
                                </a:lnTo>
                                <a:close/>
                              </a:path>
                            </a:pathLst>
                          </a:custGeom>
                          <a:solidFill>
                            <a:srgbClr val="AF101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4" name="Line 1444"/>
                        <wps:cNvCnPr>
                          <a:cxnSpLocks noChangeShapeType="1"/>
                        </wps:cNvCnPr>
                        <wps:spPr bwMode="auto">
                          <a:xfrm>
                            <a:off x="7469" y="11472"/>
                            <a:ext cx="201" cy="0"/>
                          </a:xfrm>
                          <a:prstGeom prst="line">
                            <a:avLst/>
                          </a:prstGeom>
                          <a:noFill/>
                          <a:ln w="9144">
                            <a:solidFill>
                              <a:srgbClr val="AF1016"/>
                            </a:solidFill>
                            <a:round/>
                            <a:headEnd/>
                            <a:tailEnd/>
                          </a:ln>
                          <a:extLst>
                            <a:ext uri="{909E8E84-426E-40DD-AFC4-6F175D3DCCD1}">
                              <a14:hiddenFill xmlns:a14="http://schemas.microsoft.com/office/drawing/2010/main">
                                <a:noFill/>
                              </a14:hiddenFill>
                            </a:ext>
                          </a:extLst>
                        </wps:spPr>
                        <wps:bodyPr/>
                      </wps:wsp>
                      <wps:wsp>
                        <wps:cNvPr id="1995" name="docshape498"/>
                        <wps:cNvSpPr>
                          <a:spLocks/>
                        </wps:cNvSpPr>
                        <wps:spPr bwMode="auto">
                          <a:xfrm>
                            <a:off x="7017" y="11121"/>
                            <a:ext cx="956" cy="1320"/>
                          </a:xfrm>
                          <a:custGeom>
                            <a:avLst/>
                            <a:gdLst>
                              <a:gd name="T0" fmla="+- 0 7829 7018"/>
                              <a:gd name="T1" fmla="*/ T0 w 956"/>
                              <a:gd name="T2" fmla="+- 0 11122 11122"/>
                              <a:gd name="T3" fmla="*/ 11122 h 1320"/>
                              <a:gd name="T4" fmla="+- 0 7579 7018"/>
                              <a:gd name="T5" fmla="*/ T4 w 956"/>
                              <a:gd name="T6" fmla="+- 0 11122 11122"/>
                              <a:gd name="T7" fmla="*/ 11122 h 1320"/>
                              <a:gd name="T8" fmla="+- 0 7579 7018"/>
                              <a:gd name="T9" fmla="*/ T8 w 956"/>
                              <a:gd name="T10" fmla="+- 0 11150 11122"/>
                              <a:gd name="T11" fmla="*/ 11150 h 1320"/>
                              <a:gd name="T12" fmla="+- 0 7574 7018"/>
                              <a:gd name="T13" fmla="*/ T12 w 956"/>
                              <a:gd name="T14" fmla="+- 0 11150 11122"/>
                              <a:gd name="T15" fmla="*/ 11150 h 1320"/>
                              <a:gd name="T16" fmla="+- 0 7530 7018"/>
                              <a:gd name="T17" fmla="*/ T16 w 956"/>
                              <a:gd name="T18" fmla="+- 0 11156 11122"/>
                              <a:gd name="T19" fmla="*/ 11156 h 1320"/>
                              <a:gd name="T20" fmla="+- 0 7490 7018"/>
                              <a:gd name="T21" fmla="*/ T20 w 956"/>
                              <a:gd name="T22" fmla="+- 0 11170 11122"/>
                              <a:gd name="T23" fmla="*/ 11170 h 1320"/>
                              <a:gd name="T24" fmla="+- 0 7458 7018"/>
                              <a:gd name="T25" fmla="*/ T24 w 956"/>
                              <a:gd name="T26" fmla="+- 0 11191 11122"/>
                              <a:gd name="T27" fmla="*/ 11191 h 1320"/>
                              <a:gd name="T28" fmla="+- 0 7435 7018"/>
                              <a:gd name="T29" fmla="*/ T28 w 956"/>
                              <a:gd name="T30" fmla="+- 0 11218 11122"/>
                              <a:gd name="T31" fmla="*/ 11218 h 1320"/>
                              <a:gd name="T32" fmla="+- 0 7435 7018"/>
                              <a:gd name="T33" fmla="*/ T32 w 956"/>
                              <a:gd name="T34" fmla="+- 0 11222 11122"/>
                              <a:gd name="T35" fmla="*/ 11222 h 1320"/>
                              <a:gd name="T36" fmla="+- 0 7210 7018"/>
                              <a:gd name="T37" fmla="*/ T36 w 956"/>
                              <a:gd name="T38" fmla="+- 0 11222 11122"/>
                              <a:gd name="T39" fmla="*/ 11222 h 1320"/>
                              <a:gd name="T40" fmla="+- 0 7150 7018"/>
                              <a:gd name="T41" fmla="*/ T40 w 956"/>
                              <a:gd name="T42" fmla="+- 0 11241 11122"/>
                              <a:gd name="T43" fmla="*/ 11241 h 1320"/>
                              <a:gd name="T44" fmla="+- 0 7080 7018"/>
                              <a:gd name="T45" fmla="*/ T44 w 956"/>
                              <a:gd name="T46" fmla="+- 0 11287 11122"/>
                              <a:gd name="T47" fmla="*/ 11287 h 1320"/>
                              <a:gd name="T48" fmla="+- 0 7042 7018"/>
                              <a:gd name="T49" fmla="*/ T48 w 956"/>
                              <a:gd name="T50" fmla="+- 0 11339 11122"/>
                              <a:gd name="T51" fmla="*/ 11339 h 1320"/>
                              <a:gd name="T52" fmla="+- 0 7019 7018"/>
                              <a:gd name="T53" fmla="*/ T52 w 956"/>
                              <a:gd name="T54" fmla="+- 0 11410 11122"/>
                              <a:gd name="T55" fmla="*/ 11410 h 1320"/>
                              <a:gd name="T56" fmla="+- 0 7018 7018"/>
                              <a:gd name="T57" fmla="*/ T56 w 956"/>
                              <a:gd name="T58" fmla="+- 0 11506 11122"/>
                              <a:gd name="T59" fmla="*/ 11506 h 1320"/>
                              <a:gd name="T60" fmla="+- 0 7114 7018"/>
                              <a:gd name="T61" fmla="*/ T60 w 956"/>
                              <a:gd name="T62" fmla="+- 0 12442 11122"/>
                              <a:gd name="T63" fmla="*/ 12442 h 1320"/>
                              <a:gd name="T64" fmla="+- 0 7171 7018"/>
                              <a:gd name="T65" fmla="*/ T64 w 956"/>
                              <a:gd name="T66" fmla="+- 0 12437 11122"/>
                              <a:gd name="T67" fmla="*/ 12437 h 1320"/>
                              <a:gd name="T68" fmla="+- 0 7075 7018"/>
                              <a:gd name="T69" fmla="*/ T68 w 956"/>
                              <a:gd name="T70" fmla="+- 0 11501 11122"/>
                              <a:gd name="T71" fmla="*/ 11501 h 1320"/>
                              <a:gd name="T72" fmla="+- 0 7077 7018"/>
                              <a:gd name="T73" fmla="*/ T72 w 956"/>
                              <a:gd name="T74" fmla="+- 0 11421 11122"/>
                              <a:gd name="T75" fmla="*/ 11421 h 1320"/>
                              <a:gd name="T76" fmla="+- 0 7120 7018"/>
                              <a:gd name="T77" fmla="*/ T76 w 956"/>
                              <a:gd name="T78" fmla="+- 0 11327 11122"/>
                              <a:gd name="T79" fmla="*/ 11327 h 1320"/>
                              <a:gd name="T80" fmla="+- 0 7187 7018"/>
                              <a:gd name="T81" fmla="*/ T80 w 956"/>
                              <a:gd name="T82" fmla="+- 0 11288 11122"/>
                              <a:gd name="T83" fmla="*/ 11288 h 1320"/>
                              <a:gd name="T84" fmla="+- 0 7219 7018"/>
                              <a:gd name="T85" fmla="*/ T84 w 956"/>
                              <a:gd name="T86" fmla="+- 0 11280 11122"/>
                              <a:gd name="T87" fmla="*/ 11280 h 1320"/>
                              <a:gd name="T88" fmla="+- 0 7430 7018"/>
                              <a:gd name="T89" fmla="*/ T88 w 956"/>
                              <a:gd name="T90" fmla="+- 0 11280 11122"/>
                              <a:gd name="T91" fmla="*/ 11280 h 1320"/>
                              <a:gd name="T92" fmla="+- 0 7430 7018"/>
                              <a:gd name="T93" fmla="*/ T92 w 956"/>
                              <a:gd name="T94" fmla="+- 0 11290 11122"/>
                              <a:gd name="T95" fmla="*/ 11290 h 1320"/>
                              <a:gd name="T96" fmla="+- 0 7435 7018"/>
                              <a:gd name="T97" fmla="*/ T96 w 956"/>
                              <a:gd name="T98" fmla="+- 0 11299 11122"/>
                              <a:gd name="T99" fmla="*/ 11299 h 1320"/>
                              <a:gd name="T100" fmla="+- 0 7445 7018"/>
                              <a:gd name="T101" fmla="*/ T100 w 956"/>
                              <a:gd name="T102" fmla="+- 0 11309 11122"/>
                              <a:gd name="T103" fmla="*/ 11309 h 1320"/>
                              <a:gd name="T104" fmla="+- 0 7450 7018"/>
                              <a:gd name="T105" fmla="*/ T104 w 956"/>
                              <a:gd name="T106" fmla="+- 0 11318 11122"/>
                              <a:gd name="T107" fmla="*/ 11318 h 1320"/>
                              <a:gd name="T108" fmla="+- 0 7454 7018"/>
                              <a:gd name="T109" fmla="*/ T108 w 956"/>
                              <a:gd name="T110" fmla="+- 0 11325 11122"/>
                              <a:gd name="T111" fmla="*/ 11325 h 1320"/>
                              <a:gd name="T112" fmla="+- 0 7459 7018"/>
                              <a:gd name="T113" fmla="*/ T112 w 956"/>
                              <a:gd name="T114" fmla="+- 0 11337 11122"/>
                              <a:gd name="T115" fmla="*/ 11337 h 1320"/>
                              <a:gd name="T116" fmla="+- 0 7462 7018"/>
                              <a:gd name="T117" fmla="*/ T116 w 956"/>
                              <a:gd name="T118" fmla="+- 0 11351 11122"/>
                              <a:gd name="T119" fmla="*/ 11351 h 1320"/>
                              <a:gd name="T120" fmla="+- 0 7464 7018"/>
                              <a:gd name="T121" fmla="*/ T120 w 956"/>
                              <a:gd name="T122" fmla="+- 0 11366 11122"/>
                              <a:gd name="T123" fmla="*/ 11366 h 1320"/>
                              <a:gd name="T124" fmla="+- 0 7675 7018"/>
                              <a:gd name="T125" fmla="*/ T124 w 956"/>
                              <a:gd name="T126" fmla="+- 0 11366 11122"/>
                              <a:gd name="T127" fmla="*/ 11366 h 1320"/>
                              <a:gd name="T128" fmla="+- 0 7675 7018"/>
                              <a:gd name="T129" fmla="*/ T128 w 956"/>
                              <a:gd name="T130" fmla="+- 0 11360 11122"/>
                              <a:gd name="T131" fmla="*/ 11360 h 1320"/>
                              <a:gd name="T132" fmla="+- 0 7676 7018"/>
                              <a:gd name="T133" fmla="*/ T132 w 956"/>
                              <a:gd name="T134" fmla="+- 0 11346 11122"/>
                              <a:gd name="T135" fmla="*/ 11346 h 1320"/>
                              <a:gd name="T136" fmla="+- 0 7683 7018"/>
                              <a:gd name="T137" fmla="*/ T136 w 956"/>
                              <a:gd name="T138" fmla="+- 0 11330 11122"/>
                              <a:gd name="T139" fmla="*/ 11330 h 1320"/>
                              <a:gd name="T140" fmla="+- 0 7699 7018"/>
                              <a:gd name="T141" fmla="*/ T140 w 956"/>
                              <a:gd name="T142" fmla="+- 0 11318 11122"/>
                              <a:gd name="T143" fmla="*/ 11318 h 1320"/>
                              <a:gd name="T144" fmla="+- 0 7736 7018"/>
                              <a:gd name="T145" fmla="*/ T144 w 956"/>
                              <a:gd name="T146" fmla="+- 0 11322 11122"/>
                              <a:gd name="T147" fmla="*/ 11322 h 1320"/>
                              <a:gd name="T148" fmla="+- 0 7797 7018"/>
                              <a:gd name="T149" fmla="*/ T148 w 956"/>
                              <a:gd name="T150" fmla="+- 0 11341 11122"/>
                              <a:gd name="T151" fmla="*/ 11341 h 1320"/>
                              <a:gd name="T152" fmla="+- 0 7865 7018"/>
                              <a:gd name="T153" fmla="*/ T152 w 956"/>
                              <a:gd name="T154" fmla="+- 0 11370 11122"/>
                              <a:gd name="T155" fmla="*/ 11370 h 1320"/>
                              <a:gd name="T156" fmla="+- 0 7920 7018"/>
                              <a:gd name="T157" fmla="*/ T156 w 956"/>
                              <a:gd name="T158" fmla="+- 0 11400 11122"/>
                              <a:gd name="T159" fmla="*/ 11400 h 1320"/>
                              <a:gd name="T160" fmla="+- 0 7973 7018"/>
                              <a:gd name="T161" fmla="*/ T160 w 956"/>
                              <a:gd name="T162" fmla="+- 0 11438 11122"/>
                              <a:gd name="T163" fmla="*/ 11438 h 1320"/>
                              <a:gd name="T164" fmla="+- 0 7960 7018"/>
                              <a:gd name="T165" fmla="*/ T164 w 956"/>
                              <a:gd name="T166" fmla="+- 0 11417 11122"/>
                              <a:gd name="T167" fmla="*/ 11417 h 1320"/>
                              <a:gd name="T168" fmla="+- 0 7916 7018"/>
                              <a:gd name="T169" fmla="*/ T168 w 956"/>
                              <a:gd name="T170" fmla="+- 0 11365 11122"/>
                              <a:gd name="T171" fmla="*/ 11365 h 1320"/>
                              <a:gd name="T172" fmla="+- 0 7831 7018"/>
                              <a:gd name="T173" fmla="*/ T172 w 956"/>
                              <a:gd name="T174" fmla="+- 0 11303 11122"/>
                              <a:gd name="T175" fmla="*/ 11303 h 1320"/>
                              <a:gd name="T176" fmla="+- 0 7694 7018"/>
                              <a:gd name="T177" fmla="*/ T176 w 956"/>
                              <a:gd name="T178" fmla="+- 0 11251 11122"/>
                              <a:gd name="T179" fmla="*/ 11251 h 1320"/>
                              <a:gd name="T180" fmla="+- 0 7694 7018"/>
                              <a:gd name="T181" fmla="*/ T180 w 956"/>
                              <a:gd name="T182" fmla="+- 0 11150 11122"/>
                              <a:gd name="T183" fmla="*/ 11150 h 1320"/>
                              <a:gd name="T184" fmla="+- 0 7709 7018"/>
                              <a:gd name="T185" fmla="*/ T184 w 956"/>
                              <a:gd name="T186" fmla="+- 0 11146 11122"/>
                              <a:gd name="T187" fmla="*/ 11146 h 1320"/>
                              <a:gd name="T188" fmla="+- 0 7829 7018"/>
                              <a:gd name="T189" fmla="*/ T188 w 956"/>
                              <a:gd name="T190" fmla="+- 0 11146 11122"/>
                              <a:gd name="T191" fmla="*/ 11146 h 1320"/>
                              <a:gd name="T192" fmla="+- 0 7829 7018"/>
                              <a:gd name="T193" fmla="*/ T192 w 956"/>
                              <a:gd name="T194" fmla="+- 0 11122 11122"/>
                              <a:gd name="T195" fmla="*/ 11122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956" h="1320">
                                <a:moveTo>
                                  <a:pt x="811" y="0"/>
                                </a:moveTo>
                                <a:lnTo>
                                  <a:pt x="561" y="0"/>
                                </a:lnTo>
                                <a:lnTo>
                                  <a:pt x="561" y="28"/>
                                </a:lnTo>
                                <a:lnTo>
                                  <a:pt x="556" y="28"/>
                                </a:lnTo>
                                <a:lnTo>
                                  <a:pt x="512" y="34"/>
                                </a:lnTo>
                                <a:lnTo>
                                  <a:pt x="472" y="48"/>
                                </a:lnTo>
                                <a:lnTo>
                                  <a:pt x="440" y="69"/>
                                </a:lnTo>
                                <a:lnTo>
                                  <a:pt x="417" y="96"/>
                                </a:lnTo>
                                <a:lnTo>
                                  <a:pt x="417" y="100"/>
                                </a:lnTo>
                                <a:lnTo>
                                  <a:pt x="192" y="100"/>
                                </a:lnTo>
                                <a:lnTo>
                                  <a:pt x="132" y="119"/>
                                </a:lnTo>
                                <a:lnTo>
                                  <a:pt x="62" y="165"/>
                                </a:lnTo>
                                <a:lnTo>
                                  <a:pt x="24" y="217"/>
                                </a:lnTo>
                                <a:lnTo>
                                  <a:pt x="1" y="288"/>
                                </a:lnTo>
                                <a:lnTo>
                                  <a:pt x="0" y="384"/>
                                </a:lnTo>
                                <a:lnTo>
                                  <a:pt x="96" y="1320"/>
                                </a:lnTo>
                                <a:lnTo>
                                  <a:pt x="153" y="1315"/>
                                </a:lnTo>
                                <a:lnTo>
                                  <a:pt x="57" y="379"/>
                                </a:lnTo>
                                <a:lnTo>
                                  <a:pt x="59" y="299"/>
                                </a:lnTo>
                                <a:lnTo>
                                  <a:pt x="102" y="205"/>
                                </a:lnTo>
                                <a:lnTo>
                                  <a:pt x="169" y="166"/>
                                </a:lnTo>
                                <a:lnTo>
                                  <a:pt x="201" y="158"/>
                                </a:lnTo>
                                <a:lnTo>
                                  <a:pt x="412" y="158"/>
                                </a:lnTo>
                                <a:lnTo>
                                  <a:pt x="412" y="168"/>
                                </a:lnTo>
                                <a:lnTo>
                                  <a:pt x="417" y="177"/>
                                </a:lnTo>
                                <a:lnTo>
                                  <a:pt x="427" y="187"/>
                                </a:lnTo>
                                <a:lnTo>
                                  <a:pt x="432" y="196"/>
                                </a:lnTo>
                                <a:lnTo>
                                  <a:pt x="436" y="203"/>
                                </a:lnTo>
                                <a:lnTo>
                                  <a:pt x="441" y="215"/>
                                </a:lnTo>
                                <a:lnTo>
                                  <a:pt x="444" y="229"/>
                                </a:lnTo>
                                <a:lnTo>
                                  <a:pt x="446" y="244"/>
                                </a:lnTo>
                                <a:lnTo>
                                  <a:pt x="657" y="244"/>
                                </a:lnTo>
                                <a:lnTo>
                                  <a:pt x="657" y="238"/>
                                </a:lnTo>
                                <a:lnTo>
                                  <a:pt x="658" y="224"/>
                                </a:lnTo>
                                <a:lnTo>
                                  <a:pt x="665" y="208"/>
                                </a:lnTo>
                                <a:lnTo>
                                  <a:pt x="681" y="196"/>
                                </a:lnTo>
                                <a:lnTo>
                                  <a:pt x="718" y="200"/>
                                </a:lnTo>
                                <a:lnTo>
                                  <a:pt x="779" y="219"/>
                                </a:lnTo>
                                <a:lnTo>
                                  <a:pt x="847" y="248"/>
                                </a:lnTo>
                                <a:lnTo>
                                  <a:pt x="902" y="278"/>
                                </a:lnTo>
                                <a:lnTo>
                                  <a:pt x="955" y="316"/>
                                </a:lnTo>
                                <a:lnTo>
                                  <a:pt x="942" y="295"/>
                                </a:lnTo>
                                <a:lnTo>
                                  <a:pt x="898" y="243"/>
                                </a:lnTo>
                                <a:lnTo>
                                  <a:pt x="813" y="181"/>
                                </a:lnTo>
                                <a:lnTo>
                                  <a:pt x="676" y="129"/>
                                </a:lnTo>
                                <a:lnTo>
                                  <a:pt x="676" y="28"/>
                                </a:lnTo>
                                <a:lnTo>
                                  <a:pt x="691" y="24"/>
                                </a:lnTo>
                                <a:lnTo>
                                  <a:pt x="811" y="24"/>
                                </a:lnTo>
                                <a:lnTo>
                                  <a:pt x="811"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6" name="docshape499"/>
                        <wps:cNvSpPr>
                          <a:spLocks noChangeArrowheads="1"/>
                        </wps:cNvSpPr>
                        <wps:spPr bwMode="auto">
                          <a:xfrm>
                            <a:off x="7463" y="11356"/>
                            <a:ext cx="216" cy="10"/>
                          </a:xfrm>
                          <a:prstGeom prst="rect">
                            <a:avLst/>
                          </a:prstGeom>
                          <a:solidFill>
                            <a:srgbClr val="22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7" name="docshape500"/>
                        <wps:cNvSpPr>
                          <a:spLocks/>
                        </wps:cNvSpPr>
                        <wps:spPr bwMode="auto">
                          <a:xfrm>
                            <a:off x="9571" y="11366"/>
                            <a:ext cx="567" cy="1853"/>
                          </a:xfrm>
                          <a:custGeom>
                            <a:avLst/>
                            <a:gdLst>
                              <a:gd name="T0" fmla="+- 0 9955 9571"/>
                              <a:gd name="T1" fmla="*/ T0 w 567"/>
                              <a:gd name="T2" fmla="+- 0 11366 11366"/>
                              <a:gd name="T3" fmla="*/ 11366 h 1853"/>
                              <a:gd name="T4" fmla="+- 0 9754 9571"/>
                              <a:gd name="T5" fmla="*/ T4 w 567"/>
                              <a:gd name="T6" fmla="+- 0 11366 11366"/>
                              <a:gd name="T7" fmla="*/ 11366 h 1853"/>
                              <a:gd name="T8" fmla="+- 0 9754 9571"/>
                              <a:gd name="T9" fmla="*/ T8 w 567"/>
                              <a:gd name="T10" fmla="+- 0 11472 11366"/>
                              <a:gd name="T11" fmla="*/ 11472 h 1853"/>
                              <a:gd name="T12" fmla="+- 0 9624 9571"/>
                              <a:gd name="T13" fmla="*/ T12 w 567"/>
                              <a:gd name="T14" fmla="+- 0 11578 11366"/>
                              <a:gd name="T15" fmla="*/ 11578 h 1853"/>
                              <a:gd name="T16" fmla="+- 0 9602 9571"/>
                              <a:gd name="T17" fmla="*/ T16 w 567"/>
                              <a:gd name="T18" fmla="+- 0 11595 11366"/>
                              <a:gd name="T19" fmla="*/ 11595 h 1853"/>
                              <a:gd name="T20" fmla="+- 0 9585 9571"/>
                              <a:gd name="T21" fmla="*/ T20 w 567"/>
                              <a:gd name="T22" fmla="+- 0 11612 11366"/>
                              <a:gd name="T23" fmla="*/ 11612 h 1853"/>
                              <a:gd name="T24" fmla="+- 0 9575 9571"/>
                              <a:gd name="T25" fmla="*/ T24 w 567"/>
                              <a:gd name="T26" fmla="+- 0 11632 11366"/>
                              <a:gd name="T27" fmla="*/ 11632 h 1853"/>
                              <a:gd name="T28" fmla="+- 0 9571 9571"/>
                              <a:gd name="T29" fmla="*/ T28 w 567"/>
                              <a:gd name="T30" fmla="+- 0 11654 11366"/>
                              <a:gd name="T31" fmla="*/ 11654 h 1853"/>
                              <a:gd name="T32" fmla="+- 0 9571 9571"/>
                              <a:gd name="T33" fmla="*/ T32 w 567"/>
                              <a:gd name="T34" fmla="+- 0 13162 11366"/>
                              <a:gd name="T35" fmla="*/ 13162 h 1853"/>
                              <a:gd name="T36" fmla="+- 0 9575 9571"/>
                              <a:gd name="T37" fmla="*/ T36 w 567"/>
                              <a:gd name="T38" fmla="+- 0 13185 11366"/>
                              <a:gd name="T39" fmla="*/ 13185 h 1853"/>
                              <a:gd name="T40" fmla="+- 0 9587 9571"/>
                              <a:gd name="T41" fmla="*/ T40 w 567"/>
                              <a:gd name="T42" fmla="+- 0 13203 11366"/>
                              <a:gd name="T43" fmla="*/ 13203 h 1853"/>
                              <a:gd name="T44" fmla="+- 0 9606 9571"/>
                              <a:gd name="T45" fmla="*/ T44 w 567"/>
                              <a:gd name="T46" fmla="+- 0 13215 11366"/>
                              <a:gd name="T47" fmla="*/ 13215 h 1853"/>
                              <a:gd name="T48" fmla="+- 0 9629 9571"/>
                              <a:gd name="T49" fmla="*/ T48 w 567"/>
                              <a:gd name="T50" fmla="+- 0 13219 11366"/>
                              <a:gd name="T51" fmla="*/ 13219 h 1853"/>
                              <a:gd name="T52" fmla="+- 0 10085 9571"/>
                              <a:gd name="T53" fmla="*/ T52 w 567"/>
                              <a:gd name="T54" fmla="+- 0 13219 11366"/>
                              <a:gd name="T55" fmla="*/ 13219 h 1853"/>
                              <a:gd name="T56" fmla="+- 0 10105 9571"/>
                              <a:gd name="T57" fmla="*/ T56 w 567"/>
                              <a:gd name="T58" fmla="+- 0 13215 11366"/>
                              <a:gd name="T59" fmla="*/ 13215 h 1853"/>
                              <a:gd name="T60" fmla="+- 0 10122 9571"/>
                              <a:gd name="T61" fmla="*/ T60 w 567"/>
                              <a:gd name="T62" fmla="+- 0 13203 11366"/>
                              <a:gd name="T63" fmla="*/ 13203 h 1853"/>
                              <a:gd name="T64" fmla="+- 0 10133 9571"/>
                              <a:gd name="T65" fmla="*/ T64 w 567"/>
                              <a:gd name="T66" fmla="+- 0 13185 11366"/>
                              <a:gd name="T67" fmla="*/ 13185 h 1853"/>
                              <a:gd name="T68" fmla="+- 0 10138 9571"/>
                              <a:gd name="T69" fmla="*/ T68 w 567"/>
                              <a:gd name="T70" fmla="+- 0 13162 11366"/>
                              <a:gd name="T71" fmla="*/ 13162 h 1853"/>
                              <a:gd name="T72" fmla="+- 0 10138 9571"/>
                              <a:gd name="T73" fmla="*/ T72 w 567"/>
                              <a:gd name="T74" fmla="+- 0 11654 11366"/>
                              <a:gd name="T75" fmla="*/ 11654 h 1853"/>
                              <a:gd name="T76" fmla="+- 0 10133 9571"/>
                              <a:gd name="T77" fmla="*/ T76 w 567"/>
                              <a:gd name="T78" fmla="+- 0 11632 11366"/>
                              <a:gd name="T79" fmla="*/ 11632 h 1853"/>
                              <a:gd name="T80" fmla="+- 0 10122 9571"/>
                              <a:gd name="T81" fmla="*/ T80 w 567"/>
                              <a:gd name="T82" fmla="+- 0 11613 11366"/>
                              <a:gd name="T83" fmla="*/ 11613 h 1853"/>
                              <a:gd name="T84" fmla="+- 0 10105 9571"/>
                              <a:gd name="T85" fmla="*/ T84 w 567"/>
                              <a:gd name="T86" fmla="+- 0 11597 11366"/>
                              <a:gd name="T87" fmla="*/ 11597 h 1853"/>
                              <a:gd name="T88" fmla="+- 0 10085 9571"/>
                              <a:gd name="T89" fmla="*/ T88 w 567"/>
                              <a:gd name="T90" fmla="+- 0 11582 11366"/>
                              <a:gd name="T91" fmla="*/ 11582 h 1853"/>
                              <a:gd name="T92" fmla="+- 0 9955 9571"/>
                              <a:gd name="T93" fmla="*/ T92 w 567"/>
                              <a:gd name="T94" fmla="+- 0 11472 11366"/>
                              <a:gd name="T95" fmla="*/ 11472 h 1853"/>
                              <a:gd name="T96" fmla="+- 0 9955 9571"/>
                              <a:gd name="T97" fmla="*/ T96 w 567"/>
                              <a:gd name="T98" fmla="+- 0 11366 11366"/>
                              <a:gd name="T99" fmla="*/ 11366 h 1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67" h="1853">
                                <a:moveTo>
                                  <a:pt x="384" y="0"/>
                                </a:moveTo>
                                <a:lnTo>
                                  <a:pt x="183" y="0"/>
                                </a:lnTo>
                                <a:lnTo>
                                  <a:pt x="183" y="106"/>
                                </a:lnTo>
                                <a:lnTo>
                                  <a:pt x="53" y="212"/>
                                </a:lnTo>
                                <a:lnTo>
                                  <a:pt x="31" y="229"/>
                                </a:lnTo>
                                <a:lnTo>
                                  <a:pt x="14" y="246"/>
                                </a:lnTo>
                                <a:lnTo>
                                  <a:pt x="4" y="266"/>
                                </a:lnTo>
                                <a:lnTo>
                                  <a:pt x="0" y="288"/>
                                </a:lnTo>
                                <a:lnTo>
                                  <a:pt x="0" y="1796"/>
                                </a:lnTo>
                                <a:lnTo>
                                  <a:pt x="4" y="1819"/>
                                </a:lnTo>
                                <a:lnTo>
                                  <a:pt x="16" y="1837"/>
                                </a:lnTo>
                                <a:lnTo>
                                  <a:pt x="35" y="1849"/>
                                </a:lnTo>
                                <a:lnTo>
                                  <a:pt x="58" y="1853"/>
                                </a:lnTo>
                                <a:lnTo>
                                  <a:pt x="514" y="1853"/>
                                </a:lnTo>
                                <a:lnTo>
                                  <a:pt x="534" y="1849"/>
                                </a:lnTo>
                                <a:lnTo>
                                  <a:pt x="551" y="1837"/>
                                </a:lnTo>
                                <a:lnTo>
                                  <a:pt x="562" y="1819"/>
                                </a:lnTo>
                                <a:lnTo>
                                  <a:pt x="567" y="1796"/>
                                </a:lnTo>
                                <a:lnTo>
                                  <a:pt x="567" y="288"/>
                                </a:lnTo>
                                <a:lnTo>
                                  <a:pt x="562" y="266"/>
                                </a:lnTo>
                                <a:lnTo>
                                  <a:pt x="551" y="247"/>
                                </a:lnTo>
                                <a:lnTo>
                                  <a:pt x="534" y="231"/>
                                </a:lnTo>
                                <a:lnTo>
                                  <a:pt x="514" y="216"/>
                                </a:lnTo>
                                <a:lnTo>
                                  <a:pt x="384" y="106"/>
                                </a:lnTo>
                                <a:lnTo>
                                  <a:pt x="384" y="0"/>
                                </a:lnTo>
                                <a:close/>
                              </a:path>
                            </a:pathLst>
                          </a:custGeom>
                          <a:solidFill>
                            <a:srgbClr val="ED1B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8" name="docshape501"/>
                        <wps:cNvSpPr>
                          <a:spLocks/>
                        </wps:cNvSpPr>
                        <wps:spPr bwMode="auto">
                          <a:xfrm>
                            <a:off x="9571" y="11366"/>
                            <a:ext cx="567" cy="1853"/>
                          </a:xfrm>
                          <a:custGeom>
                            <a:avLst/>
                            <a:gdLst>
                              <a:gd name="T0" fmla="+- 0 10085 9571"/>
                              <a:gd name="T1" fmla="*/ T0 w 567"/>
                              <a:gd name="T2" fmla="+- 0 11582 11366"/>
                              <a:gd name="T3" fmla="*/ 11582 h 1853"/>
                              <a:gd name="T4" fmla="+- 0 9955 9571"/>
                              <a:gd name="T5" fmla="*/ T4 w 567"/>
                              <a:gd name="T6" fmla="+- 0 11472 11366"/>
                              <a:gd name="T7" fmla="*/ 11472 h 1853"/>
                              <a:gd name="T8" fmla="+- 0 9955 9571"/>
                              <a:gd name="T9" fmla="*/ T8 w 567"/>
                              <a:gd name="T10" fmla="+- 0 11366 11366"/>
                              <a:gd name="T11" fmla="*/ 11366 h 1853"/>
                              <a:gd name="T12" fmla="+- 0 9754 9571"/>
                              <a:gd name="T13" fmla="*/ T12 w 567"/>
                              <a:gd name="T14" fmla="+- 0 11366 11366"/>
                              <a:gd name="T15" fmla="*/ 11366 h 1853"/>
                              <a:gd name="T16" fmla="+- 0 9754 9571"/>
                              <a:gd name="T17" fmla="*/ T16 w 567"/>
                              <a:gd name="T18" fmla="+- 0 11472 11366"/>
                              <a:gd name="T19" fmla="*/ 11472 h 1853"/>
                              <a:gd name="T20" fmla="+- 0 9624 9571"/>
                              <a:gd name="T21" fmla="*/ T20 w 567"/>
                              <a:gd name="T22" fmla="+- 0 11578 11366"/>
                              <a:gd name="T23" fmla="*/ 11578 h 1853"/>
                              <a:gd name="T24" fmla="+- 0 9602 9571"/>
                              <a:gd name="T25" fmla="*/ T24 w 567"/>
                              <a:gd name="T26" fmla="+- 0 11595 11366"/>
                              <a:gd name="T27" fmla="*/ 11595 h 1853"/>
                              <a:gd name="T28" fmla="+- 0 9585 9571"/>
                              <a:gd name="T29" fmla="*/ T28 w 567"/>
                              <a:gd name="T30" fmla="+- 0 11612 11366"/>
                              <a:gd name="T31" fmla="*/ 11612 h 1853"/>
                              <a:gd name="T32" fmla="+- 0 9575 9571"/>
                              <a:gd name="T33" fmla="*/ T32 w 567"/>
                              <a:gd name="T34" fmla="+- 0 11632 11366"/>
                              <a:gd name="T35" fmla="*/ 11632 h 1853"/>
                              <a:gd name="T36" fmla="+- 0 9571 9571"/>
                              <a:gd name="T37" fmla="*/ T36 w 567"/>
                              <a:gd name="T38" fmla="+- 0 11654 11366"/>
                              <a:gd name="T39" fmla="*/ 11654 h 1853"/>
                              <a:gd name="T40" fmla="+- 0 9571 9571"/>
                              <a:gd name="T41" fmla="*/ T40 w 567"/>
                              <a:gd name="T42" fmla="+- 0 13162 11366"/>
                              <a:gd name="T43" fmla="*/ 13162 h 1853"/>
                              <a:gd name="T44" fmla="+- 0 9575 9571"/>
                              <a:gd name="T45" fmla="*/ T44 w 567"/>
                              <a:gd name="T46" fmla="+- 0 13185 11366"/>
                              <a:gd name="T47" fmla="*/ 13185 h 1853"/>
                              <a:gd name="T48" fmla="+- 0 9587 9571"/>
                              <a:gd name="T49" fmla="*/ T48 w 567"/>
                              <a:gd name="T50" fmla="+- 0 13203 11366"/>
                              <a:gd name="T51" fmla="*/ 13203 h 1853"/>
                              <a:gd name="T52" fmla="+- 0 9606 9571"/>
                              <a:gd name="T53" fmla="*/ T52 w 567"/>
                              <a:gd name="T54" fmla="+- 0 13215 11366"/>
                              <a:gd name="T55" fmla="*/ 13215 h 1853"/>
                              <a:gd name="T56" fmla="+- 0 9629 9571"/>
                              <a:gd name="T57" fmla="*/ T56 w 567"/>
                              <a:gd name="T58" fmla="+- 0 13219 11366"/>
                              <a:gd name="T59" fmla="*/ 13219 h 1853"/>
                              <a:gd name="T60" fmla="+- 0 10085 9571"/>
                              <a:gd name="T61" fmla="*/ T60 w 567"/>
                              <a:gd name="T62" fmla="+- 0 13219 11366"/>
                              <a:gd name="T63" fmla="*/ 13219 h 1853"/>
                              <a:gd name="T64" fmla="+- 0 10105 9571"/>
                              <a:gd name="T65" fmla="*/ T64 w 567"/>
                              <a:gd name="T66" fmla="+- 0 13215 11366"/>
                              <a:gd name="T67" fmla="*/ 13215 h 1853"/>
                              <a:gd name="T68" fmla="+- 0 10122 9571"/>
                              <a:gd name="T69" fmla="*/ T68 w 567"/>
                              <a:gd name="T70" fmla="+- 0 13203 11366"/>
                              <a:gd name="T71" fmla="*/ 13203 h 1853"/>
                              <a:gd name="T72" fmla="+- 0 10133 9571"/>
                              <a:gd name="T73" fmla="*/ T72 w 567"/>
                              <a:gd name="T74" fmla="+- 0 13185 11366"/>
                              <a:gd name="T75" fmla="*/ 13185 h 1853"/>
                              <a:gd name="T76" fmla="+- 0 10138 9571"/>
                              <a:gd name="T77" fmla="*/ T76 w 567"/>
                              <a:gd name="T78" fmla="+- 0 13162 11366"/>
                              <a:gd name="T79" fmla="*/ 13162 h 1853"/>
                              <a:gd name="T80" fmla="+- 0 10138 9571"/>
                              <a:gd name="T81" fmla="*/ T80 w 567"/>
                              <a:gd name="T82" fmla="+- 0 11654 11366"/>
                              <a:gd name="T83" fmla="*/ 11654 h 1853"/>
                              <a:gd name="T84" fmla="+- 0 10133 9571"/>
                              <a:gd name="T85" fmla="*/ T84 w 567"/>
                              <a:gd name="T86" fmla="+- 0 11632 11366"/>
                              <a:gd name="T87" fmla="*/ 11632 h 1853"/>
                              <a:gd name="T88" fmla="+- 0 10122 9571"/>
                              <a:gd name="T89" fmla="*/ T88 w 567"/>
                              <a:gd name="T90" fmla="+- 0 11613 11366"/>
                              <a:gd name="T91" fmla="*/ 11613 h 1853"/>
                              <a:gd name="T92" fmla="+- 0 10105 9571"/>
                              <a:gd name="T93" fmla="*/ T92 w 567"/>
                              <a:gd name="T94" fmla="+- 0 11597 11366"/>
                              <a:gd name="T95" fmla="*/ 11597 h 1853"/>
                              <a:gd name="T96" fmla="+- 0 10085 9571"/>
                              <a:gd name="T97" fmla="*/ T96 w 567"/>
                              <a:gd name="T98" fmla="+- 0 11582 11366"/>
                              <a:gd name="T99" fmla="*/ 11582 h 1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67" h="1853">
                                <a:moveTo>
                                  <a:pt x="514" y="216"/>
                                </a:moveTo>
                                <a:lnTo>
                                  <a:pt x="384" y="106"/>
                                </a:lnTo>
                                <a:lnTo>
                                  <a:pt x="384" y="0"/>
                                </a:lnTo>
                                <a:lnTo>
                                  <a:pt x="183" y="0"/>
                                </a:lnTo>
                                <a:lnTo>
                                  <a:pt x="183" y="106"/>
                                </a:lnTo>
                                <a:lnTo>
                                  <a:pt x="53" y="212"/>
                                </a:lnTo>
                                <a:lnTo>
                                  <a:pt x="31" y="229"/>
                                </a:lnTo>
                                <a:lnTo>
                                  <a:pt x="14" y="246"/>
                                </a:lnTo>
                                <a:lnTo>
                                  <a:pt x="4" y="266"/>
                                </a:lnTo>
                                <a:lnTo>
                                  <a:pt x="0" y="288"/>
                                </a:lnTo>
                                <a:lnTo>
                                  <a:pt x="0" y="1796"/>
                                </a:lnTo>
                                <a:lnTo>
                                  <a:pt x="4" y="1819"/>
                                </a:lnTo>
                                <a:lnTo>
                                  <a:pt x="16" y="1837"/>
                                </a:lnTo>
                                <a:lnTo>
                                  <a:pt x="35" y="1849"/>
                                </a:lnTo>
                                <a:lnTo>
                                  <a:pt x="58" y="1853"/>
                                </a:lnTo>
                                <a:lnTo>
                                  <a:pt x="514" y="1853"/>
                                </a:lnTo>
                                <a:lnTo>
                                  <a:pt x="534" y="1849"/>
                                </a:lnTo>
                                <a:lnTo>
                                  <a:pt x="551" y="1837"/>
                                </a:lnTo>
                                <a:lnTo>
                                  <a:pt x="562" y="1819"/>
                                </a:lnTo>
                                <a:lnTo>
                                  <a:pt x="567" y="1796"/>
                                </a:lnTo>
                                <a:lnTo>
                                  <a:pt x="567" y="288"/>
                                </a:lnTo>
                                <a:lnTo>
                                  <a:pt x="562" y="266"/>
                                </a:lnTo>
                                <a:lnTo>
                                  <a:pt x="551" y="247"/>
                                </a:lnTo>
                                <a:lnTo>
                                  <a:pt x="534" y="231"/>
                                </a:lnTo>
                                <a:lnTo>
                                  <a:pt x="514" y="216"/>
                                </a:lnTo>
                                <a:close/>
                              </a:path>
                            </a:pathLst>
                          </a:custGeom>
                          <a:noFill/>
                          <a:ln w="9144">
                            <a:solidFill>
                              <a:srgbClr val="AF101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9" name="docshape502"/>
                        <wps:cNvSpPr>
                          <a:spLocks/>
                        </wps:cNvSpPr>
                        <wps:spPr bwMode="auto">
                          <a:xfrm>
                            <a:off x="9571" y="11121"/>
                            <a:ext cx="687" cy="692"/>
                          </a:xfrm>
                          <a:custGeom>
                            <a:avLst/>
                            <a:gdLst>
                              <a:gd name="T0" fmla="+- 0 10138 9571"/>
                              <a:gd name="T1" fmla="*/ T0 w 687"/>
                              <a:gd name="T2" fmla="+- 0 11717 11122"/>
                              <a:gd name="T3" fmla="*/ 11717 h 692"/>
                              <a:gd name="T4" fmla="+- 0 9571 9571"/>
                              <a:gd name="T5" fmla="*/ T4 w 687"/>
                              <a:gd name="T6" fmla="+- 0 11717 11122"/>
                              <a:gd name="T7" fmla="*/ 11717 h 692"/>
                              <a:gd name="T8" fmla="+- 0 9571 9571"/>
                              <a:gd name="T9" fmla="*/ T8 w 687"/>
                              <a:gd name="T10" fmla="+- 0 11813 11122"/>
                              <a:gd name="T11" fmla="*/ 11813 h 692"/>
                              <a:gd name="T12" fmla="+- 0 10138 9571"/>
                              <a:gd name="T13" fmla="*/ T12 w 687"/>
                              <a:gd name="T14" fmla="+- 0 11813 11122"/>
                              <a:gd name="T15" fmla="*/ 11813 h 692"/>
                              <a:gd name="T16" fmla="+- 0 10138 9571"/>
                              <a:gd name="T17" fmla="*/ T16 w 687"/>
                              <a:gd name="T18" fmla="+- 0 11717 11122"/>
                              <a:gd name="T19" fmla="*/ 11717 h 692"/>
                              <a:gd name="T20" fmla="+- 0 10137 9571"/>
                              <a:gd name="T21" fmla="*/ T20 w 687"/>
                              <a:gd name="T22" fmla="+- 0 11318 11122"/>
                              <a:gd name="T23" fmla="*/ 11318 h 692"/>
                              <a:gd name="T24" fmla="+- 0 9979 9571"/>
                              <a:gd name="T25" fmla="*/ T24 w 687"/>
                              <a:gd name="T26" fmla="+- 0 11318 11122"/>
                              <a:gd name="T27" fmla="*/ 11318 h 692"/>
                              <a:gd name="T28" fmla="+- 0 10018 9571"/>
                              <a:gd name="T29" fmla="*/ T28 w 687"/>
                              <a:gd name="T30" fmla="+- 0 11322 11122"/>
                              <a:gd name="T31" fmla="*/ 11322 h 692"/>
                              <a:gd name="T32" fmla="+- 0 10081 9571"/>
                              <a:gd name="T33" fmla="*/ T32 w 687"/>
                              <a:gd name="T34" fmla="+- 0 11341 11122"/>
                              <a:gd name="T35" fmla="*/ 11341 h 692"/>
                              <a:gd name="T36" fmla="+- 0 10149 9571"/>
                              <a:gd name="T37" fmla="*/ T36 w 687"/>
                              <a:gd name="T38" fmla="+- 0 11370 11122"/>
                              <a:gd name="T39" fmla="*/ 11370 h 692"/>
                              <a:gd name="T40" fmla="+- 0 10205 9571"/>
                              <a:gd name="T41" fmla="*/ T40 w 687"/>
                              <a:gd name="T42" fmla="+- 0 11400 11122"/>
                              <a:gd name="T43" fmla="*/ 11400 h 692"/>
                              <a:gd name="T44" fmla="+- 0 10258 9571"/>
                              <a:gd name="T45" fmla="*/ T44 w 687"/>
                              <a:gd name="T46" fmla="+- 0 11438 11122"/>
                              <a:gd name="T47" fmla="*/ 11438 h 692"/>
                              <a:gd name="T48" fmla="+- 0 10245 9571"/>
                              <a:gd name="T49" fmla="*/ T48 w 687"/>
                              <a:gd name="T50" fmla="+- 0 11417 11122"/>
                              <a:gd name="T51" fmla="*/ 11417 h 692"/>
                              <a:gd name="T52" fmla="+- 0 10201 9571"/>
                              <a:gd name="T53" fmla="*/ T52 w 687"/>
                              <a:gd name="T54" fmla="+- 0 11365 11122"/>
                              <a:gd name="T55" fmla="*/ 11365 h 692"/>
                              <a:gd name="T56" fmla="+- 0 10137 9571"/>
                              <a:gd name="T57" fmla="*/ T56 w 687"/>
                              <a:gd name="T58" fmla="+- 0 11318 11122"/>
                              <a:gd name="T59" fmla="*/ 11318 h 692"/>
                              <a:gd name="T60" fmla="+- 0 10114 9571"/>
                              <a:gd name="T61" fmla="*/ T60 w 687"/>
                              <a:gd name="T62" fmla="+- 0 11122 11122"/>
                              <a:gd name="T63" fmla="*/ 11122 h 692"/>
                              <a:gd name="T64" fmla="+- 0 9864 9571"/>
                              <a:gd name="T65" fmla="*/ T64 w 687"/>
                              <a:gd name="T66" fmla="+- 0 11122 11122"/>
                              <a:gd name="T67" fmla="*/ 11122 h 692"/>
                              <a:gd name="T68" fmla="+- 0 9864 9571"/>
                              <a:gd name="T69" fmla="*/ T68 w 687"/>
                              <a:gd name="T70" fmla="+- 0 11150 11122"/>
                              <a:gd name="T71" fmla="*/ 11150 h 692"/>
                              <a:gd name="T72" fmla="+- 0 9859 9571"/>
                              <a:gd name="T73" fmla="*/ T72 w 687"/>
                              <a:gd name="T74" fmla="+- 0 11150 11122"/>
                              <a:gd name="T75" fmla="*/ 11150 h 692"/>
                              <a:gd name="T76" fmla="+- 0 9802 9571"/>
                              <a:gd name="T77" fmla="*/ T76 w 687"/>
                              <a:gd name="T78" fmla="+- 0 11159 11122"/>
                              <a:gd name="T79" fmla="*/ 11159 h 692"/>
                              <a:gd name="T80" fmla="+- 0 9754 9571"/>
                              <a:gd name="T81" fmla="*/ T80 w 687"/>
                              <a:gd name="T82" fmla="+- 0 11182 11122"/>
                              <a:gd name="T83" fmla="*/ 11182 h 692"/>
                              <a:gd name="T84" fmla="+- 0 9722 9571"/>
                              <a:gd name="T85" fmla="*/ T84 w 687"/>
                              <a:gd name="T86" fmla="+- 0 11215 11122"/>
                              <a:gd name="T87" fmla="*/ 11215 h 692"/>
                              <a:gd name="T88" fmla="+- 0 9710 9571"/>
                              <a:gd name="T89" fmla="*/ T88 w 687"/>
                              <a:gd name="T90" fmla="+- 0 11256 11122"/>
                              <a:gd name="T91" fmla="*/ 11256 h 692"/>
                              <a:gd name="T92" fmla="+- 0 9712 9571"/>
                              <a:gd name="T93" fmla="*/ T92 w 687"/>
                              <a:gd name="T94" fmla="+- 0 11273 11122"/>
                              <a:gd name="T95" fmla="*/ 11273 h 692"/>
                              <a:gd name="T96" fmla="+- 0 9717 9571"/>
                              <a:gd name="T97" fmla="*/ T96 w 687"/>
                              <a:gd name="T98" fmla="+- 0 11289 11122"/>
                              <a:gd name="T99" fmla="*/ 11289 h 692"/>
                              <a:gd name="T100" fmla="+- 0 9725 9571"/>
                              <a:gd name="T101" fmla="*/ T100 w 687"/>
                              <a:gd name="T102" fmla="+- 0 11304 11122"/>
                              <a:gd name="T103" fmla="*/ 11304 h 692"/>
                              <a:gd name="T104" fmla="+- 0 9734 9571"/>
                              <a:gd name="T105" fmla="*/ T104 w 687"/>
                              <a:gd name="T106" fmla="+- 0 11318 11122"/>
                              <a:gd name="T107" fmla="*/ 11318 h 692"/>
                              <a:gd name="T108" fmla="+- 0 9739 9571"/>
                              <a:gd name="T109" fmla="*/ T108 w 687"/>
                              <a:gd name="T110" fmla="+- 0 11325 11122"/>
                              <a:gd name="T111" fmla="*/ 11325 h 692"/>
                              <a:gd name="T112" fmla="+- 0 9743 9571"/>
                              <a:gd name="T113" fmla="*/ T112 w 687"/>
                              <a:gd name="T114" fmla="+- 0 11337 11122"/>
                              <a:gd name="T115" fmla="*/ 11337 h 692"/>
                              <a:gd name="T116" fmla="+- 0 9747 9571"/>
                              <a:gd name="T117" fmla="*/ T116 w 687"/>
                              <a:gd name="T118" fmla="+- 0 11351 11122"/>
                              <a:gd name="T119" fmla="*/ 11351 h 692"/>
                              <a:gd name="T120" fmla="+- 0 9749 9571"/>
                              <a:gd name="T121" fmla="*/ T120 w 687"/>
                              <a:gd name="T122" fmla="+- 0 11366 11122"/>
                              <a:gd name="T123" fmla="*/ 11366 h 692"/>
                              <a:gd name="T124" fmla="+- 0 9960 9571"/>
                              <a:gd name="T125" fmla="*/ T124 w 687"/>
                              <a:gd name="T126" fmla="+- 0 11366 11122"/>
                              <a:gd name="T127" fmla="*/ 11366 h 692"/>
                              <a:gd name="T128" fmla="+- 0 9960 9571"/>
                              <a:gd name="T129" fmla="*/ T128 w 687"/>
                              <a:gd name="T130" fmla="+- 0 11360 11122"/>
                              <a:gd name="T131" fmla="*/ 11360 h 692"/>
                              <a:gd name="T132" fmla="+- 0 9961 9571"/>
                              <a:gd name="T133" fmla="*/ T132 w 687"/>
                              <a:gd name="T134" fmla="+- 0 11346 11122"/>
                              <a:gd name="T135" fmla="*/ 11346 h 692"/>
                              <a:gd name="T136" fmla="+- 0 9966 9571"/>
                              <a:gd name="T137" fmla="*/ T136 w 687"/>
                              <a:gd name="T138" fmla="+- 0 11330 11122"/>
                              <a:gd name="T139" fmla="*/ 11330 h 692"/>
                              <a:gd name="T140" fmla="+- 0 9979 9571"/>
                              <a:gd name="T141" fmla="*/ T140 w 687"/>
                              <a:gd name="T142" fmla="+- 0 11318 11122"/>
                              <a:gd name="T143" fmla="*/ 11318 h 692"/>
                              <a:gd name="T144" fmla="+- 0 10137 9571"/>
                              <a:gd name="T145" fmla="*/ T144 w 687"/>
                              <a:gd name="T146" fmla="+- 0 11318 11122"/>
                              <a:gd name="T147" fmla="*/ 11318 h 692"/>
                              <a:gd name="T148" fmla="+- 0 10116 9571"/>
                              <a:gd name="T149" fmla="*/ T148 w 687"/>
                              <a:gd name="T150" fmla="+- 0 11303 11122"/>
                              <a:gd name="T151" fmla="*/ 11303 h 692"/>
                              <a:gd name="T152" fmla="+- 0 9979 9571"/>
                              <a:gd name="T153" fmla="*/ T152 w 687"/>
                              <a:gd name="T154" fmla="+- 0 11251 11122"/>
                              <a:gd name="T155" fmla="*/ 11251 h 692"/>
                              <a:gd name="T156" fmla="+- 0 9979 9571"/>
                              <a:gd name="T157" fmla="*/ T156 w 687"/>
                              <a:gd name="T158" fmla="+- 0 11150 11122"/>
                              <a:gd name="T159" fmla="*/ 11150 h 692"/>
                              <a:gd name="T160" fmla="+- 0 9994 9571"/>
                              <a:gd name="T161" fmla="*/ T160 w 687"/>
                              <a:gd name="T162" fmla="+- 0 11146 11122"/>
                              <a:gd name="T163" fmla="*/ 11146 h 692"/>
                              <a:gd name="T164" fmla="+- 0 10114 9571"/>
                              <a:gd name="T165" fmla="*/ T164 w 687"/>
                              <a:gd name="T166" fmla="+- 0 11146 11122"/>
                              <a:gd name="T167" fmla="*/ 11146 h 692"/>
                              <a:gd name="T168" fmla="+- 0 10114 9571"/>
                              <a:gd name="T169" fmla="*/ T168 w 687"/>
                              <a:gd name="T170" fmla="+- 0 11122 11122"/>
                              <a:gd name="T171" fmla="*/ 11122 h 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687" h="692">
                                <a:moveTo>
                                  <a:pt x="567" y="595"/>
                                </a:moveTo>
                                <a:lnTo>
                                  <a:pt x="0" y="595"/>
                                </a:lnTo>
                                <a:lnTo>
                                  <a:pt x="0" y="691"/>
                                </a:lnTo>
                                <a:lnTo>
                                  <a:pt x="567" y="691"/>
                                </a:lnTo>
                                <a:lnTo>
                                  <a:pt x="567" y="595"/>
                                </a:lnTo>
                                <a:close/>
                                <a:moveTo>
                                  <a:pt x="566" y="196"/>
                                </a:moveTo>
                                <a:lnTo>
                                  <a:pt x="408" y="196"/>
                                </a:lnTo>
                                <a:lnTo>
                                  <a:pt x="447" y="200"/>
                                </a:lnTo>
                                <a:lnTo>
                                  <a:pt x="510" y="219"/>
                                </a:lnTo>
                                <a:lnTo>
                                  <a:pt x="578" y="248"/>
                                </a:lnTo>
                                <a:lnTo>
                                  <a:pt x="634" y="278"/>
                                </a:lnTo>
                                <a:lnTo>
                                  <a:pt x="687" y="316"/>
                                </a:lnTo>
                                <a:lnTo>
                                  <a:pt x="674" y="295"/>
                                </a:lnTo>
                                <a:lnTo>
                                  <a:pt x="630" y="243"/>
                                </a:lnTo>
                                <a:lnTo>
                                  <a:pt x="566" y="196"/>
                                </a:lnTo>
                                <a:close/>
                                <a:moveTo>
                                  <a:pt x="543" y="0"/>
                                </a:moveTo>
                                <a:lnTo>
                                  <a:pt x="293" y="0"/>
                                </a:lnTo>
                                <a:lnTo>
                                  <a:pt x="293" y="28"/>
                                </a:lnTo>
                                <a:lnTo>
                                  <a:pt x="288" y="28"/>
                                </a:lnTo>
                                <a:lnTo>
                                  <a:pt x="231" y="37"/>
                                </a:lnTo>
                                <a:lnTo>
                                  <a:pt x="183" y="60"/>
                                </a:lnTo>
                                <a:lnTo>
                                  <a:pt x="151" y="93"/>
                                </a:lnTo>
                                <a:lnTo>
                                  <a:pt x="139" y="134"/>
                                </a:lnTo>
                                <a:lnTo>
                                  <a:pt x="141" y="151"/>
                                </a:lnTo>
                                <a:lnTo>
                                  <a:pt x="146" y="167"/>
                                </a:lnTo>
                                <a:lnTo>
                                  <a:pt x="154" y="182"/>
                                </a:lnTo>
                                <a:lnTo>
                                  <a:pt x="163" y="196"/>
                                </a:lnTo>
                                <a:lnTo>
                                  <a:pt x="168" y="203"/>
                                </a:lnTo>
                                <a:lnTo>
                                  <a:pt x="172" y="215"/>
                                </a:lnTo>
                                <a:lnTo>
                                  <a:pt x="176" y="229"/>
                                </a:lnTo>
                                <a:lnTo>
                                  <a:pt x="178" y="244"/>
                                </a:lnTo>
                                <a:lnTo>
                                  <a:pt x="389" y="244"/>
                                </a:lnTo>
                                <a:lnTo>
                                  <a:pt x="389" y="238"/>
                                </a:lnTo>
                                <a:lnTo>
                                  <a:pt x="390" y="224"/>
                                </a:lnTo>
                                <a:lnTo>
                                  <a:pt x="395" y="208"/>
                                </a:lnTo>
                                <a:lnTo>
                                  <a:pt x="408" y="196"/>
                                </a:lnTo>
                                <a:lnTo>
                                  <a:pt x="566" y="196"/>
                                </a:lnTo>
                                <a:lnTo>
                                  <a:pt x="545" y="181"/>
                                </a:lnTo>
                                <a:lnTo>
                                  <a:pt x="408" y="129"/>
                                </a:lnTo>
                                <a:lnTo>
                                  <a:pt x="408" y="28"/>
                                </a:lnTo>
                                <a:lnTo>
                                  <a:pt x="423" y="24"/>
                                </a:lnTo>
                                <a:lnTo>
                                  <a:pt x="543" y="24"/>
                                </a:lnTo>
                                <a:lnTo>
                                  <a:pt x="543"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0" name="docshape503"/>
                        <wps:cNvSpPr>
                          <a:spLocks noChangeArrowheads="1"/>
                        </wps:cNvSpPr>
                        <wps:spPr bwMode="auto">
                          <a:xfrm>
                            <a:off x="9575" y="11807"/>
                            <a:ext cx="557" cy="5"/>
                          </a:xfrm>
                          <a:prstGeom prst="rect">
                            <a:avLst/>
                          </a:prstGeom>
                          <a:solidFill>
                            <a:srgbClr val="22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1" name="Line 1437"/>
                        <wps:cNvCnPr>
                          <a:cxnSpLocks noChangeShapeType="1"/>
                        </wps:cNvCnPr>
                        <wps:spPr bwMode="auto">
                          <a:xfrm>
                            <a:off x="9754" y="11472"/>
                            <a:ext cx="201" cy="0"/>
                          </a:xfrm>
                          <a:prstGeom prst="line">
                            <a:avLst/>
                          </a:prstGeom>
                          <a:noFill/>
                          <a:ln w="9144">
                            <a:solidFill>
                              <a:srgbClr val="AF1016"/>
                            </a:solidFill>
                            <a:round/>
                            <a:headEnd/>
                            <a:tailEnd/>
                          </a:ln>
                          <a:extLst>
                            <a:ext uri="{909E8E84-426E-40DD-AFC4-6F175D3DCCD1}">
                              <a14:hiddenFill xmlns:a14="http://schemas.microsoft.com/office/drawing/2010/main">
                                <a:noFill/>
                              </a14:hiddenFill>
                            </a:ext>
                          </a:extLst>
                        </wps:spPr>
                        <wps:bodyPr/>
                      </wps:wsp>
                      <wps:wsp>
                        <wps:cNvPr id="2002" name="docshape504"/>
                        <wps:cNvSpPr>
                          <a:spLocks/>
                        </wps:cNvSpPr>
                        <wps:spPr bwMode="auto">
                          <a:xfrm>
                            <a:off x="9575" y="11716"/>
                            <a:ext cx="557" cy="96"/>
                          </a:xfrm>
                          <a:custGeom>
                            <a:avLst/>
                            <a:gdLst>
                              <a:gd name="T0" fmla="+- 0 9581 9576"/>
                              <a:gd name="T1" fmla="*/ T0 w 557"/>
                              <a:gd name="T2" fmla="+- 0 11717 11717"/>
                              <a:gd name="T3" fmla="*/ 11717 h 96"/>
                              <a:gd name="T4" fmla="+- 0 9576 9576"/>
                              <a:gd name="T5" fmla="*/ T4 w 557"/>
                              <a:gd name="T6" fmla="+- 0 11717 11717"/>
                              <a:gd name="T7" fmla="*/ 11717 h 96"/>
                              <a:gd name="T8" fmla="+- 0 9576 9576"/>
                              <a:gd name="T9" fmla="*/ T8 w 557"/>
                              <a:gd name="T10" fmla="+- 0 11813 11717"/>
                              <a:gd name="T11" fmla="*/ 11813 h 96"/>
                              <a:gd name="T12" fmla="+- 0 9581 9576"/>
                              <a:gd name="T13" fmla="*/ T12 w 557"/>
                              <a:gd name="T14" fmla="+- 0 11813 11717"/>
                              <a:gd name="T15" fmla="*/ 11813 h 96"/>
                              <a:gd name="T16" fmla="+- 0 9581 9576"/>
                              <a:gd name="T17" fmla="*/ T16 w 557"/>
                              <a:gd name="T18" fmla="+- 0 11717 11717"/>
                              <a:gd name="T19" fmla="*/ 11717 h 96"/>
                              <a:gd name="T20" fmla="+- 0 10133 9576"/>
                              <a:gd name="T21" fmla="*/ T20 w 557"/>
                              <a:gd name="T22" fmla="+- 0 11717 11717"/>
                              <a:gd name="T23" fmla="*/ 11717 h 96"/>
                              <a:gd name="T24" fmla="+- 0 10128 9576"/>
                              <a:gd name="T25" fmla="*/ T24 w 557"/>
                              <a:gd name="T26" fmla="+- 0 11717 11717"/>
                              <a:gd name="T27" fmla="*/ 11717 h 96"/>
                              <a:gd name="T28" fmla="+- 0 10128 9576"/>
                              <a:gd name="T29" fmla="*/ T28 w 557"/>
                              <a:gd name="T30" fmla="+- 0 11813 11717"/>
                              <a:gd name="T31" fmla="*/ 11813 h 96"/>
                              <a:gd name="T32" fmla="+- 0 10133 9576"/>
                              <a:gd name="T33" fmla="*/ T32 w 557"/>
                              <a:gd name="T34" fmla="+- 0 11813 11717"/>
                              <a:gd name="T35" fmla="*/ 11813 h 96"/>
                              <a:gd name="T36" fmla="+- 0 10133 9576"/>
                              <a:gd name="T37" fmla="*/ T36 w 557"/>
                              <a:gd name="T38" fmla="+- 0 11717 11717"/>
                              <a:gd name="T39" fmla="*/ 11717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57" h="96">
                                <a:moveTo>
                                  <a:pt x="5" y="0"/>
                                </a:moveTo>
                                <a:lnTo>
                                  <a:pt x="0" y="0"/>
                                </a:lnTo>
                                <a:lnTo>
                                  <a:pt x="0" y="96"/>
                                </a:lnTo>
                                <a:lnTo>
                                  <a:pt x="5" y="96"/>
                                </a:lnTo>
                                <a:lnTo>
                                  <a:pt x="5" y="0"/>
                                </a:lnTo>
                                <a:close/>
                                <a:moveTo>
                                  <a:pt x="557" y="0"/>
                                </a:moveTo>
                                <a:lnTo>
                                  <a:pt x="552" y="0"/>
                                </a:lnTo>
                                <a:lnTo>
                                  <a:pt x="552" y="96"/>
                                </a:lnTo>
                                <a:lnTo>
                                  <a:pt x="557" y="96"/>
                                </a:lnTo>
                                <a:lnTo>
                                  <a:pt x="557" y="0"/>
                                </a:lnTo>
                                <a:close/>
                              </a:path>
                            </a:pathLst>
                          </a:custGeom>
                          <a:solidFill>
                            <a:srgbClr val="22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3" name="docshape505"/>
                        <wps:cNvSpPr>
                          <a:spLocks/>
                        </wps:cNvSpPr>
                        <wps:spPr bwMode="auto">
                          <a:xfrm>
                            <a:off x="9566" y="11361"/>
                            <a:ext cx="576" cy="1863"/>
                          </a:xfrm>
                          <a:custGeom>
                            <a:avLst/>
                            <a:gdLst>
                              <a:gd name="T0" fmla="+- 0 9960 9566"/>
                              <a:gd name="T1" fmla="*/ T0 w 576"/>
                              <a:gd name="T2" fmla="+- 0 11362 11362"/>
                              <a:gd name="T3" fmla="*/ 11362 h 1863"/>
                              <a:gd name="T4" fmla="+- 0 9749 9566"/>
                              <a:gd name="T5" fmla="*/ T4 w 576"/>
                              <a:gd name="T6" fmla="+- 0 11362 11362"/>
                              <a:gd name="T7" fmla="*/ 11362 h 1863"/>
                              <a:gd name="T8" fmla="+- 0 9749 9566"/>
                              <a:gd name="T9" fmla="*/ T8 w 576"/>
                              <a:gd name="T10" fmla="+- 0 11467 11362"/>
                              <a:gd name="T11" fmla="*/ 11467 h 1863"/>
                              <a:gd name="T12" fmla="+- 0 9624 9566"/>
                              <a:gd name="T13" fmla="*/ T12 w 576"/>
                              <a:gd name="T14" fmla="+- 0 11578 11362"/>
                              <a:gd name="T15" fmla="*/ 11578 h 1863"/>
                              <a:gd name="T16" fmla="+- 0 9601 9566"/>
                              <a:gd name="T17" fmla="*/ T16 w 576"/>
                              <a:gd name="T18" fmla="+- 0 11593 11362"/>
                              <a:gd name="T19" fmla="*/ 11593 h 1863"/>
                              <a:gd name="T20" fmla="+- 0 9583 9566"/>
                              <a:gd name="T21" fmla="*/ T20 w 576"/>
                              <a:gd name="T22" fmla="+- 0 11611 11362"/>
                              <a:gd name="T23" fmla="*/ 11611 h 1863"/>
                              <a:gd name="T24" fmla="+- 0 9571 9566"/>
                              <a:gd name="T25" fmla="*/ T24 w 576"/>
                              <a:gd name="T26" fmla="+- 0 11631 11362"/>
                              <a:gd name="T27" fmla="*/ 11631 h 1863"/>
                              <a:gd name="T28" fmla="+- 0 9566 9566"/>
                              <a:gd name="T29" fmla="*/ T28 w 576"/>
                              <a:gd name="T30" fmla="+- 0 11654 11362"/>
                              <a:gd name="T31" fmla="*/ 11654 h 1863"/>
                              <a:gd name="T32" fmla="+- 0 9566 9566"/>
                              <a:gd name="T33" fmla="*/ T32 w 576"/>
                              <a:gd name="T34" fmla="+- 0 13162 11362"/>
                              <a:gd name="T35" fmla="*/ 13162 h 1863"/>
                              <a:gd name="T36" fmla="+- 0 9571 9566"/>
                              <a:gd name="T37" fmla="*/ T36 w 576"/>
                              <a:gd name="T38" fmla="+- 0 13186 11362"/>
                              <a:gd name="T39" fmla="*/ 13186 h 1863"/>
                              <a:gd name="T40" fmla="+- 0 9585 9566"/>
                              <a:gd name="T41" fmla="*/ T40 w 576"/>
                              <a:gd name="T42" fmla="+- 0 13205 11362"/>
                              <a:gd name="T43" fmla="*/ 13205 h 1863"/>
                              <a:gd name="T44" fmla="+- 0 9605 9566"/>
                              <a:gd name="T45" fmla="*/ T44 w 576"/>
                              <a:gd name="T46" fmla="+- 0 13219 11362"/>
                              <a:gd name="T47" fmla="*/ 13219 h 1863"/>
                              <a:gd name="T48" fmla="+- 0 9629 9566"/>
                              <a:gd name="T49" fmla="*/ T48 w 576"/>
                              <a:gd name="T50" fmla="+- 0 13224 11362"/>
                              <a:gd name="T51" fmla="*/ 13224 h 1863"/>
                              <a:gd name="T52" fmla="+- 0 10085 9566"/>
                              <a:gd name="T53" fmla="*/ T52 w 576"/>
                              <a:gd name="T54" fmla="+- 0 13224 11362"/>
                              <a:gd name="T55" fmla="*/ 13224 h 1863"/>
                              <a:gd name="T56" fmla="+- 0 10106 9566"/>
                              <a:gd name="T57" fmla="*/ T56 w 576"/>
                              <a:gd name="T58" fmla="+- 0 13219 11362"/>
                              <a:gd name="T59" fmla="*/ 13219 h 1863"/>
                              <a:gd name="T60" fmla="+- 0 10112 9566"/>
                              <a:gd name="T61" fmla="*/ T60 w 576"/>
                              <a:gd name="T62" fmla="+- 0 13214 11362"/>
                              <a:gd name="T63" fmla="*/ 13214 h 1863"/>
                              <a:gd name="T64" fmla="+- 0 9629 9566"/>
                              <a:gd name="T65" fmla="*/ T64 w 576"/>
                              <a:gd name="T66" fmla="+- 0 13214 11362"/>
                              <a:gd name="T67" fmla="*/ 13214 h 1863"/>
                              <a:gd name="T68" fmla="+- 0 9608 9566"/>
                              <a:gd name="T69" fmla="*/ T68 w 576"/>
                              <a:gd name="T70" fmla="+- 0 13210 11362"/>
                              <a:gd name="T71" fmla="*/ 13210 h 1863"/>
                              <a:gd name="T72" fmla="+- 0 9592 9566"/>
                              <a:gd name="T73" fmla="*/ T72 w 576"/>
                              <a:gd name="T74" fmla="+- 0 13199 11362"/>
                              <a:gd name="T75" fmla="*/ 13199 h 1863"/>
                              <a:gd name="T76" fmla="+- 0 9580 9566"/>
                              <a:gd name="T77" fmla="*/ T76 w 576"/>
                              <a:gd name="T78" fmla="+- 0 13182 11362"/>
                              <a:gd name="T79" fmla="*/ 13182 h 1863"/>
                              <a:gd name="T80" fmla="+- 0 9576 9566"/>
                              <a:gd name="T81" fmla="*/ T80 w 576"/>
                              <a:gd name="T82" fmla="+- 0 13162 11362"/>
                              <a:gd name="T83" fmla="*/ 13162 h 1863"/>
                              <a:gd name="T84" fmla="+- 0 9576 9566"/>
                              <a:gd name="T85" fmla="*/ T84 w 576"/>
                              <a:gd name="T86" fmla="+- 0 11654 11362"/>
                              <a:gd name="T87" fmla="*/ 11654 h 1863"/>
                              <a:gd name="T88" fmla="+- 0 9580 9566"/>
                              <a:gd name="T89" fmla="*/ T88 w 576"/>
                              <a:gd name="T90" fmla="+- 0 11634 11362"/>
                              <a:gd name="T91" fmla="*/ 11634 h 1863"/>
                              <a:gd name="T92" fmla="+- 0 9590 9566"/>
                              <a:gd name="T93" fmla="*/ T92 w 576"/>
                              <a:gd name="T94" fmla="+- 0 11617 11362"/>
                              <a:gd name="T95" fmla="*/ 11617 h 1863"/>
                              <a:gd name="T96" fmla="+- 0 9606 9566"/>
                              <a:gd name="T97" fmla="*/ T96 w 576"/>
                              <a:gd name="T98" fmla="+- 0 11600 11362"/>
                              <a:gd name="T99" fmla="*/ 11600 h 1863"/>
                              <a:gd name="T100" fmla="+- 0 9629 9566"/>
                              <a:gd name="T101" fmla="*/ T100 w 576"/>
                              <a:gd name="T102" fmla="+- 0 11582 11362"/>
                              <a:gd name="T103" fmla="*/ 11582 h 1863"/>
                              <a:gd name="T104" fmla="+- 0 9758 9566"/>
                              <a:gd name="T105" fmla="*/ T104 w 576"/>
                              <a:gd name="T106" fmla="+- 0 11472 11362"/>
                              <a:gd name="T107" fmla="*/ 11472 h 1863"/>
                              <a:gd name="T108" fmla="+- 0 9758 9566"/>
                              <a:gd name="T109" fmla="*/ T108 w 576"/>
                              <a:gd name="T110" fmla="+- 0 11371 11362"/>
                              <a:gd name="T111" fmla="*/ 11371 h 1863"/>
                              <a:gd name="T112" fmla="+- 0 9960 9566"/>
                              <a:gd name="T113" fmla="*/ T112 w 576"/>
                              <a:gd name="T114" fmla="+- 0 11371 11362"/>
                              <a:gd name="T115" fmla="*/ 11371 h 1863"/>
                              <a:gd name="T116" fmla="+- 0 9960 9566"/>
                              <a:gd name="T117" fmla="*/ T116 w 576"/>
                              <a:gd name="T118" fmla="+- 0 11362 11362"/>
                              <a:gd name="T119" fmla="*/ 11362 h 1863"/>
                              <a:gd name="T120" fmla="+- 0 9960 9566"/>
                              <a:gd name="T121" fmla="*/ T120 w 576"/>
                              <a:gd name="T122" fmla="+- 0 11371 11362"/>
                              <a:gd name="T123" fmla="*/ 11371 h 1863"/>
                              <a:gd name="T124" fmla="+- 0 9950 9566"/>
                              <a:gd name="T125" fmla="*/ T124 w 576"/>
                              <a:gd name="T126" fmla="+- 0 11371 11362"/>
                              <a:gd name="T127" fmla="*/ 11371 h 1863"/>
                              <a:gd name="T128" fmla="+- 0 9950 9566"/>
                              <a:gd name="T129" fmla="*/ T128 w 576"/>
                              <a:gd name="T130" fmla="+- 0 11477 11362"/>
                              <a:gd name="T131" fmla="*/ 11477 h 1863"/>
                              <a:gd name="T132" fmla="+- 0 10085 9566"/>
                              <a:gd name="T133" fmla="*/ T132 w 576"/>
                              <a:gd name="T134" fmla="+- 0 11582 11362"/>
                              <a:gd name="T135" fmla="*/ 11582 h 1863"/>
                              <a:gd name="T136" fmla="+- 0 10104 9566"/>
                              <a:gd name="T137" fmla="*/ T136 w 576"/>
                              <a:gd name="T138" fmla="+- 0 11600 11362"/>
                              <a:gd name="T139" fmla="*/ 11600 h 1863"/>
                              <a:gd name="T140" fmla="+- 0 10120 9566"/>
                              <a:gd name="T141" fmla="*/ T140 w 576"/>
                              <a:gd name="T142" fmla="+- 0 11617 11362"/>
                              <a:gd name="T143" fmla="*/ 11617 h 1863"/>
                              <a:gd name="T144" fmla="+- 0 10129 9566"/>
                              <a:gd name="T145" fmla="*/ T144 w 576"/>
                              <a:gd name="T146" fmla="+- 0 11634 11362"/>
                              <a:gd name="T147" fmla="*/ 11634 h 1863"/>
                              <a:gd name="T148" fmla="+- 0 10133 9566"/>
                              <a:gd name="T149" fmla="*/ T148 w 576"/>
                              <a:gd name="T150" fmla="+- 0 11654 11362"/>
                              <a:gd name="T151" fmla="*/ 11654 h 1863"/>
                              <a:gd name="T152" fmla="+- 0 10133 9566"/>
                              <a:gd name="T153" fmla="*/ T152 w 576"/>
                              <a:gd name="T154" fmla="+- 0 13162 11362"/>
                              <a:gd name="T155" fmla="*/ 13162 h 1863"/>
                              <a:gd name="T156" fmla="+- 0 10129 9566"/>
                              <a:gd name="T157" fmla="*/ T156 w 576"/>
                              <a:gd name="T158" fmla="+- 0 13182 11362"/>
                              <a:gd name="T159" fmla="*/ 13182 h 1863"/>
                              <a:gd name="T160" fmla="+- 0 10118 9566"/>
                              <a:gd name="T161" fmla="*/ T160 w 576"/>
                              <a:gd name="T162" fmla="+- 0 13199 11362"/>
                              <a:gd name="T163" fmla="*/ 13199 h 1863"/>
                              <a:gd name="T164" fmla="+- 0 10102 9566"/>
                              <a:gd name="T165" fmla="*/ T164 w 576"/>
                              <a:gd name="T166" fmla="+- 0 13210 11362"/>
                              <a:gd name="T167" fmla="*/ 13210 h 1863"/>
                              <a:gd name="T168" fmla="+- 0 10085 9566"/>
                              <a:gd name="T169" fmla="*/ T168 w 576"/>
                              <a:gd name="T170" fmla="+- 0 13214 11362"/>
                              <a:gd name="T171" fmla="*/ 13214 h 1863"/>
                              <a:gd name="T172" fmla="+- 0 10112 9566"/>
                              <a:gd name="T173" fmla="*/ T172 w 576"/>
                              <a:gd name="T174" fmla="+- 0 13214 11362"/>
                              <a:gd name="T175" fmla="*/ 13214 h 1863"/>
                              <a:gd name="T176" fmla="+- 0 10124 9566"/>
                              <a:gd name="T177" fmla="*/ T176 w 576"/>
                              <a:gd name="T178" fmla="+- 0 13205 11362"/>
                              <a:gd name="T179" fmla="*/ 13205 h 1863"/>
                              <a:gd name="T180" fmla="+- 0 10137 9566"/>
                              <a:gd name="T181" fmla="*/ T180 w 576"/>
                              <a:gd name="T182" fmla="+- 0 13186 11362"/>
                              <a:gd name="T183" fmla="*/ 13186 h 1863"/>
                              <a:gd name="T184" fmla="+- 0 10142 9566"/>
                              <a:gd name="T185" fmla="*/ T184 w 576"/>
                              <a:gd name="T186" fmla="+- 0 13162 11362"/>
                              <a:gd name="T187" fmla="*/ 13162 h 1863"/>
                              <a:gd name="T188" fmla="+- 0 10142 9566"/>
                              <a:gd name="T189" fmla="*/ T188 w 576"/>
                              <a:gd name="T190" fmla="+- 0 11654 11362"/>
                              <a:gd name="T191" fmla="*/ 11654 h 1863"/>
                              <a:gd name="T192" fmla="+- 0 10138 9566"/>
                              <a:gd name="T193" fmla="*/ T192 w 576"/>
                              <a:gd name="T194" fmla="+- 0 11631 11362"/>
                              <a:gd name="T195" fmla="*/ 11631 h 1863"/>
                              <a:gd name="T196" fmla="+- 0 10127 9566"/>
                              <a:gd name="T197" fmla="*/ T196 w 576"/>
                              <a:gd name="T198" fmla="+- 0 11611 11362"/>
                              <a:gd name="T199" fmla="*/ 11611 h 1863"/>
                              <a:gd name="T200" fmla="+- 0 10110 9566"/>
                              <a:gd name="T201" fmla="*/ T200 w 576"/>
                              <a:gd name="T202" fmla="+- 0 11593 11362"/>
                              <a:gd name="T203" fmla="*/ 11593 h 1863"/>
                              <a:gd name="T204" fmla="+- 0 10090 9566"/>
                              <a:gd name="T205" fmla="*/ T204 w 576"/>
                              <a:gd name="T206" fmla="+- 0 11578 11362"/>
                              <a:gd name="T207" fmla="*/ 11578 h 1863"/>
                              <a:gd name="T208" fmla="+- 0 9960 9566"/>
                              <a:gd name="T209" fmla="*/ T208 w 576"/>
                              <a:gd name="T210" fmla="+- 0 11472 11362"/>
                              <a:gd name="T211" fmla="*/ 11472 h 1863"/>
                              <a:gd name="T212" fmla="+- 0 9960 9566"/>
                              <a:gd name="T213" fmla="*/ T212 w 576"/>
                              <a:gd name="T214" fmla="+- 0 11371 11362"/>
                              <a:gd name="T215" fmla="*/ 11371 h 18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76" h="1863">
                                <a:moveTo>
                                  <a:pt x="394" y="0"/>
                                </a:moveTo>
                                <a:lnTo>
                                  <a:pt x="183" y="0"/>
                                </a:lnTo>
                                <a:lnTo>
                                  <a:pt x="183" y="105"/>
                                </a:lnTo>
                                <a:lnTo>
                                  <a:pt x="58" y="216"/>
                                </a:lnTo>
                                <a:lnTo>
                                  <a:pt x="35" y="231"/>
                                </a:lnTo>
                                <a:lnTo>
                                  <a:pt x="17" y="249"/>
                                </a:lnTo>
                                <a:lnTo>
                                  <a:pt x="5" y="269"/>
                                </a:lnTo>
                                <a:lnTo>
                                  <a:pt x="0" y="292"/>
                                </a:lnTo>
                                <a:lnTo>
                                  <a:pt x="0" y="1800"/>
                                </a:lnTo>
                                <a:lnTo>
                                  <a:pt x="5" y="1824"/>
                                </a:lnTo>
                                <a:lnTo>
                                  <a:pt x="19" y="1843"/>
                                </a:lnTo>
                                <a:lnTo>
                                  <a:pt x="39" y="1857"/>
                                </a:lnTo>
                                <a:lnTo>
                                  <a:pt x="63" y="1862"/>
                                </a:lnTo>
                                <a:lnTo>
                                  <a:pt x="519" y="1862"/>
                                </a:lnTo>
                                <a:lnTo>
                                  <a:pt x="540" y="1857"/>
                                </a:lnTo>
                                <a:lnTo>
                                  <a:pt x="546" y="1852"/>
                                </a:lnTo>
                                <a:lnTo>
                                  <a:pt x="63" y="1852"/>
                                </a:lnTo>
                                <a:lnTo>
                                  <a:pt x="42" y="1848"/>
                                </a:lnTo>
                                <a:lnTo>
                                  <a:pt x="26" y="1837"/>
                                </a:lnTo>
                                <a:lnTo>
                                  <a:pt x="14" y="1820"/>
                                </a:lnTo>
                                <a:lnTo>
                                  <a:pt x="10" y="1800"/>
                                </a:lnTo>
                                <a:lnTo>
                                  <a:pt x="10" y="292"/>
                                </a:lnTo>
                                <a:lnTo>
                                  <a:pt x="14" y="272"/>
                                </a:lnTo>
                                <a:lnTo>
                                  <a:pt x="24" y="255"/>
                                </a:lnTo>
                                <a:lnTo>
                                  <a:pt x="40" y="238"/>
                                </a:lnTo>
                                <a:lnTo>
                                  <a:pt x="63" y="220"/>
                                </a:lnTo>
                                <a:lnTo>
                                  <a:pt x="192" y="110"/>
                                </a:lnTo>
                                <a:lnTo>
                                  <a:pt x="192" y="9"/>
                                </a:lnTo>
                                <a:lnTo>
                                  <a:pt x="394" y="9"/>
                                </a:lnTo>
                                <a:lnTo>
                                  <a:pt x="394" y="0"/>
                                </a:lnTo>
                                <a:close/>
                                <a:moveTo>
                                  <a:pt x="394" y="9"/>
                                </a:moveTo>
                                <a:lnTo>
                                  <a:pt x="384" y="9"/>
                                </a:lnTo>
                                <a:lnTo>
                                  <a:pt x="384" y="115"/>
                                </a:lnTo>
                                <a:lnTo>
                                  <a:pt x="519" y="220"/>
                                </a:lnTo>
                                <a:lnTo>
                                  <a:pt x="538" y="238"/>
                                </a:lnTo>
                                <a:lnTo>
                                  <a:pt x="554" y="255"/>
                                </a:lnTo>
                                <a:lnTo>
                                  <a:pt x="563" y="272"/>
                                </a:lnTo>
                                <a:lnTo>
                                  <a:pt x="567" y="292"/>
                                </a:lnTo>
                                <a:lnTo>
                                  <a:pt x="567" y="1800"/>
                                </a:lnTo>
                                <a:lnTo>
                                  <a:pt x="563" y="1820"/>
                                </a:lnTo>
                                <a:lnTo>
                                  <a:pt x="552" y="1837"/>
                                </a:lnTo>
                                <a:lnTo>
                                  <a:pt x="536" y="1848"/>
                                </a:lnTo>
                                <a:lnTo>
                                  <a:pt x="519" y="1852"/>
                                </a:lnTo>
                                <a:lnTo>
                                  <a:pt x="546" y="1852"/>
                                </a:lnTo>
                                <a:lnTo>
                                  <a:pt x="558" y="1843"/>
                                </a:lnTo>
                                <a:lnTo>
                                  <a:pt x="571" y="1824"/>
                                </a:lnTo>
                                <a:lnTo>
                                  <a:pt x="576" y="1800"/>
                                </a:lnTo>
                                <a:lnTo>
                                  <a:pt x="576" y="292"/>
                                </a:lnTo>
                                <a:lnTo>
                                  <a:pt x="572" y="269"/>
                                </a:lnTo>
                                <a:lnTo>
                                  <a:pt x="561" y="249"/>
                                </a:lnTo>
                                <a:lnTo>
                                  <a:pt x="544" y="231"/>
                                </a:lnTo>
                                <a:lnTo>
                                  <a:pt x="524" y="216"/>
                                </a:lnTo>
                                <a:lnTo>
                                  <a:pt x="394" y="110"/>
                                </a:lnTo>
                                <a:lnTo>
                                  <a:pt x="394" y="9"/>
                                </a:lnTo>
                                <a:close/>
                              </a:path>
                            </a:pathLst>
                          </a:custGeom>
                          <a:solidFill>
                            <a:srgbClr val="AF101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4" name="docshape506"/>
                        <wps:cNvSpPr>
                          <a:spLocks noChangeArrowheads="1"/>
                        </wps:cNvSpPr>
                        <wps:spPr bwMode="auto">
                          <a:xfrm>
                            <a:off x="9748" y="11356"/>
                            <a:ext cx="216" cy="120"/>
                          </a:xfrm>
                          <a:prstGeom prst="rect">
                            <a:avLst/>
                          </a:prstGeom>
                          <a:solidFill>
                            <a:srgbClr val="221E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5" name="docshape507"/>
                        <wps:cNvSpPr>
                          <a:spLocks/>
                        </wps:cNvSpPr>
                        <wps:spPr bwMode="auto">
                          <a:xfrm>
                            <a:off x="9748" y="11472"/>
                            <a:ext cx="212" cy="5"/>
                          </a:xfrm>
                          <a:custGeom>
                            <a:avLst/>
                            <a:gdLst>
                              <a:gd name="T0" fmla="+- 0 9950 9749"/>
                              <a:gd name="T1" fmla="*/ T0 w 212"/>
                              <a:gd name="T2" fmla="+- 0 11472 11472"/>
                              <a:gd name="T3" fmla="*/ 11472 h 5"/>
                              <a:gd name="T4" fmla="+- 0 9754 9749"/>
                              <a:gd name="T5" fmla="*/ T4 w 212"/>
                              <a:gd name="T6" fmla="+- 0 11472 11472"/>
                              <a:gd name="T7" fmla="*/ 11472 h 5"/>
                              <a:gd name="T8" fmla="+- 0 9749 9749"/>
                              <a:gd name="T9" fmla="*/ T8 w 212"/>
                              <a:gd name="T10" fmla="+- 0 11477 11472"/>
                              <a:gd name="T11" fmla="*/ 11477 h 5"/>
                              <a:gd name="T12" fmla="+- 0 9960 9749"/>
                              <a:gd name="T13" fmla="*/ T12 w 212"/>
                              <a:gd name="T14" fmla="+- 0 11477 11472"/>
                              <a:gd name="T15" fmla="*/ 11477 h 5"/>
                              <a:gd name="T16" fmla="+- 0 9950 9749"/>
                              <a:gd name="T17" fmla="*/ T16 w 212"/>
                              <a:gd name="T18" fmla="+- 0 11472 11472"/>
                              <a:gd name="T19" fmla="*/ 11472 h 5"/>
                            </a:gdLst>
                            <a:ahLst/>
                            <a:cxnLst>
                              <a:cxn ang="0">
                                <a:pos x="T1" y="T3"/>
                              </a:cxn>
                              <a:cxn ang="0">
                                <a:pos x="T5" y="T7"/>
                              </a:cxn>
                              <a:cxn ang="0">
                                <a:pos x="T9" y="T11"/>
                              </a:cxn>
                              <a:cxn ang="0">
                                <a:pos x="T13" y="T15"/>
                              </a:cxn>
                              <a:cxn ang="0">
                                <a:pos x="T17" y="T19"/>
                              </a:cxn>
                            </a:cxnLst>
                            <a:rect l="0" t="0" r="r" b="b"/>
                            <a:pathLst>
                              <a:path w="212" h="5">
                                <a:moveTo>
                                  <a:pt x="201" y="0"/>
                                </a:moveTo>
                                <a:lnTo>
                                  <a:pt x="5" y="0"/>
                                </a:lnTo>
                                <a:lnTo>
                                  <a:pt x="0" y="5"/>
                                </a:lnTo>
                                <a:lnTo>
                                  <a:pt x="211" y="5"/>
                                </a:lnTo>
                                <a:lnTo>
                                  <a:pt x="201" y="0"/>
                                </a:lnTo>
                                <a:close/>
                              </a:path>
                            </a:pathLst>
                          </a:custGeom>
                          <a:solidFill>
                            <a:srgbClr val="22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6" name="docshape508"/>
                        <wps:cNvSpPr>
                          <a:spLocks/>
                        </wps:cNvSpPr>
                        <wps:spPr bwMode="auto">
                          <a:xfrm>
                            <a:off x="8299" y="3398"/>
                            <a:ext cx="2180" cy="2852"/>
                          </a:xfrm>
                          <a:custGeom>
                            <a:avLst/>
                            <a:gdLst>
                              <a:gd name="T0" fmla="+- 0 10478 8299"/>
                              <a:gd name="T1" fmla="*/ T0 w 2180"/>
                              <a:gd name="T2" fmla="+- 0 4867 3398"/>
                              <a:gd name="T3" fmla="*/ 4867 h 2852"/>
                              <a:gd name="T4" fmla="+- 0 9202 8299"/>
                              <a:gd name="T5" fmla="*/ T4 w 2180"/>
                              <a:gd name="T6" fmla="+- 0 4867 3398"/>
                              <a:gd name="T7" fmla="*/ 4867 h 2852"/>
                              <a:gd name="T8" fmla="+- 0 9202 8299"/>
                              <a:gd name="T9" fmla="*/ T8 w 2180"/>
                              <a:gd name="T10" fmla="+- 0 3490 3398"/>
                              <a:gd name="T11" fmla="*/ 3490 h 2852"/>
                              <a:gd name="T12" fmla="+- 0 9205 8299"/>
                              <a:gd name="T13" fmla="*/ T12 w 2180"/>
                              <a:gd name="T14" fmla="+- 0 3470 3398"/>
                              <a:gd name="T15" fmla="*/ 3470 h 2852"/>
                              <a:gd name="T16" fmla="+- 0 9215 8299"/>
                              <a:gd name="T17" fmla="*/ T16 w 2180"/>
                              <a:gd name="T18" fmla="+- 0 3455 3398"/>
                              <a:gd name="T19" fmla="*/ 3455 h 2852"/>
                              <a:gd name="T20" fmla="+- 0 9230 8299"/>
                              <a:gd name="T21" fmla="*/ T20 w 2180"/>
                              <a:gd name="T22" fmla="+- 0 3445 3398"/>
                              <a:gd name="T23" fmla="*/ 3445 h 2852"/>
                              <a:gd name="T24" fmla="+- 0 9250 8299"/>
                              <a:gd name="T25" fmla="*/ T24 w 2180"/>
                              <a:gd name="T26" fmla="+- 0 3442 3398"/>
                              <a:gd name="T27" fmla="*/ 3442 h 2852"/>
                              <a:gd name="T28" fmla="+- 0 10363 8299"/>
                              <a:gd name="T29" fmla="*/ T28 w 2180"/>
                              <a:gd name="T30" fmla="+- 0 3442 3398"/>
                              <a:gd name="T31" fmla="*/ 3442 h 2852"/>
                              <a:gd name="T32" fmla="+- 0 10411 8299"/>
                              <a:gd name="T33" fmla="*/ T32 w 2180"/>
                              <a:gd name="T34" fmla="+- 0 3490 3398"/>
                              <a:gd name="T35" fmla="*/ 3490 h 2852"/>
                              <a:gd name="T36" fmla="+- 0 10411 8299"/>
                              <a:gd name="T37" fmla="*/ T36 w 2180"/>
                              <a:gd name="T38" fmla="+- 0 3643 3398"/>
                              <a:gd name="T39" fmla="*/ 3643 h 2852"/>
                              <a:gd name="T40" fmla="+- 0 10454 8299"/>
                              <a:gd name="T41" fmla="*/ T40 w 2180"/>
                              <a:gd name="T42" fmla="+- 0 3643 3398"/>
                              <a:gd name="T43" fmla="*/ 3643 h 2852"/>
                              <a:gd name="T44" fmla="+- 0 10454 8299"/>
                              <a:gd name="T45" fmla="*/ T44 w 2180"/>
                              <a:gd name="T46" fmla="+- 0 3490 3398"/>
                              <a:gd name="T47" fmla="*/ 3490 h 2852"/>
                              <a:gd name="T48" fmla="+- 0 10447 8299"/>
                              <a:gd name="T49" fmla="*/ T48 w 2180"/>
                              <a:gd name="T50" fmla="+- 0 3455 3398"/>
                              <a:gd name="T51" fmla="*/ 3455 h 2852"/>
                              <a:gd name="T52" fmla="+- 0 10427 8299"/>
                              <a:gd name="T53" fmla="*/ T52 w 2180"/>
                              <a:gd name="T54" fmla="+- 0 3426 3398"/>
                              <a:gd name="T55" fmla="*/ 3426 h 2852"/>
                              <a:gd name="T56" fmla="+- 0 10398 8299"/>
                              <a:gd name="T57" fmla="*/ T56 w 2180"/>
                              <a:gd name="T58" fmla="+- 0 3406 3398"/>
                              <a:gd name="T59" fmla="*/ 3406 h 2852"/>
                              <a:gd name="T60" fmla="+- 0 10363 8299"/>
                              <a:gd name="T61" fmla="*/ T60 w 2180"/>
                              <a:gd name="T62" fmla="+- 0 3398 3398"/>
                              <a:gd name="T63" fmla="*/ 3398 h 2852"/>
                              <a:gd name="T64" fmla="+- 0 9250 8299"/>
                              <a:gd name="T65" fmla="*/ T64 w 2180"/>
                              <a:gd name="T66" fmla="+- 0 3398 3398"/>
                              <a:gd name="T67" fmla="*/ 3398 h 2852"/>
                              <a:gd name="T68" fmla="+- 0 9215 8299"/>
                              <a:gd name="T69" fmla="*/ T68 w 2180"/>
                              <a:gd name="T70" fmla="+- 0 3406 3398"/>
                              <a:gd name="T71" fmla="*/ 3406 h 2852"/>
                              <a:gd name="T72" fmla="+- 0 9186 8299"/>
                              <a:gd name="T73" fmla="*/ T72 w 2180"/>
                              <a:gd name="T74" fmla="+- 0 3426 3398"/>
                              <a:gd name="T75" fmla="*/ 3426 h 2852"/>
                              <a:gd name="T76" fmla="+- 0 9166 8299"/>
                              <a:gd name="T77" fmla="*/ T76 w 2180"/>
                              <a:gd name="T78" fmla="+- 0 3455 3398"/>
                              <a:gd name="T79" fmla="*/ 3455 h 2852"/>
                              <a:gd name="T80" fmla="+- 0 9158 8299"/>
                              <a:gd name="T81" fmla="*/ T80 w 2180"/>
                              <a:gd name="T82" fmla="+- 0 3490 3398"/>
                              <a:gd name="T83" fmla="*/ 3490 h 2852"/>
                              <a:gd name="T84" fmla="+- 0 9158 8299"/>
                              <a:gd name="T85" fmla="*/ T84 w 2180"/>
                              <a:gd name="T86" fmla="+- 0 4867 3398"/>
                              <a:gd name="T87" fmla="*/ 4867 h 2852"/>
                              <a:gd name="T88" fmla="+- 0 8299 8299"/>
                              <a:gd name="T89" fmla="*/ T88 w 2180"/>
                              <a:gd name="T90" fmla="+- 0 4867 3398"/>
                              <a:gd name="T91" fmla="*/ 4867 h 2852"/>
                              <a:gd name="T92" fmla="+- 0 8299 8299"/>
                              <a:gd name="T93" fmla="*/ T92 w 2180"/>
                              <a:gd name="T94" fmla="+- 0 4915 3398"/>
                              <a:gd name="T95" fmla="*/ 4915 h 2852"/>
                              <a:gd name="T96" fmla="+- 0 9158 8299"/>
                              <a:gd name="T97" fmla="*/ T96 w 2180"/>
                              <a:gd name="T98" fmla="+- 0 4915 3398"/>
                              <a:gd name="T99" fmla="*/ 4915 h 2852"/>
                              <a:gd name="T100" fmla="+- 0 9158 8299"/>
                              <a:gd name="T101" fmla="*/ T100 w 2180"/>
                              <a:gd name="T102" fmla="+- 0 6154 3398"/>
                              <a:gd name="T103" fmla="*/ 6154 h 2852"/>
                              <a:gd name="T104" fmla="+- 0 9166 8299"/>
                              <a:gd name="T105" fmla="*/ T104 w 2180"/>
                              <a:gd name="T106" fmla="+- 0 6191 3398"/>
                              <a:gd name="T107" fmla="*/ 6191 h 2852"/>
                              <a:gd name="T108" fmla="+- 0 9186 8299"/>
                              <a:gd name="T109" fmla="*/ T108 w 2180"/>
                              <a:gd name="T110" fmla="+- 0 6221 3398"/>
                              <a:gd name="T111" fmla="*/ 6221 h 2852"/>
                              <a:gd name="T112" fmla="+- 0 9215 8299"/>
                              <a:gd name="T113" fmla="*/ T112 w 2180"/>
                              <a:gd name="T114" fmla="+- 0 6242 3398"/>
                              <a:gd name="T115" fmla="*/ 6242 h 2852"/>
                              <a:gd name="T116" fmla="+- 0 9250 8299"/>
                              <a:gd name="T117" fmla="*/ T116 w 2180"/>
                              <a:gd name="T118" fmla="+- 0 6250 3398"/>
                              <a:gd name="T119" fmla="*/ 6250 h 2852"/>
                              <a:gd name="T120" fmla="+- 0 10363 8299"/>
                              <a:gd name="T121" fmla="*/ T120 w 2180"/>
                              <a:gd name="T122" fmla="+- 0 6250 3398"/>
                              <a:gd name="T123" fmla="*/ 6250 h 2852"/>
                              <a:gd name="T124" fmla="+- 0 10398 8299"/>
                              <a:gd name="T125" fmla="*/ T124 w 2180"/>
                              <a:gd name="T126" fmla="+- 0 6242 3398"/>
                              <a:gd name="T127" fmla="*/ 6242 h 2852"/>
                              <a:gd name="T128" fmla="+- 0 10427 8299"/>
                              <a:gd name="T129" fmla="*/ T128 w 2180"/>
                              <a:gd name="T130" fmla="+- 0 6221 3398"/>
                              <a:gd name="T131" fmla="*/ 6221 h 2852"/>
                              <a:gd name="T132" fmla="+- 0 10447 8299"/>
                              <a:gd name="T133" fmla="*/ T132 w 2180"/>
                              <a:gd name="T134" fmla="+- 0 6191 3398"/>
                              <a:gd name="T135" fmla="*/ 6191 h 2852"/>
                              <a:gd name="T136" fmla="+- 0 10454 8299"/>
                              <a:gd name="T137" fmla="*/ T136 w 2180"/>
                              <a:gd name="T138" fmla="+- 0 6154 3398"/>
                              <a:gd name="T139" fmla="*/ 6154 h 2852"/>
                              <a:gd name="T140" fmla="+- 0 10454 8299"/>
                              <a:gd name="T141" fmla="*/ T140 w 2180"/>
                              <a:gd name="T142" fmla="+- 0 5818 3398"/>
                              <a:gd name="T143" fmla="*/ 5818 h 2852"/>
                              <a:gd name="T144" fmla="+- 0 10411 8299"/>
                              <a:gd name="T145" fmla="*/ T144 w 2180"/>
                              <a:gd name="T146" fmla="+- 0 5818 3398"/>
                              <a:gd name="T147" fmla="*/ 5818 h 2852"/>
                              <a:gd name="T148" fmla="+- 0 10411 8299"/>
                              <a:gd name="T149" fmla="*/ T148 w 2180"/>
                              <a:gd name="T150" fmla="+- 0 6154 3398"/>
                              <a:gd name="T151" fmla="*/ 6154 h 2852"/>
                              <a:gd name="T152" fmla="+- 0 10408 8299"/>
                              <a:gd name="T153" fmla="*/ T152 w 2180"/>
                              <a:gd name="T154" fmla="+- 0 6174 3398"/>
                              <a:gd name="T155" fmla="*/ 6174 h 2852"/>
                              <a:gd name="T156" fmla="+- 0 10398 8299"/>
                              <a:gd name="T157" fmla="*/ T156 w 2180"/>
                              <a:gd name="T158" fmla="+- 0 6191 3398"/>
                              <a:gd name="T159" fmla="*/ 6191 h 2852"/>
                              <a:gd name="T160" fmla="+- 0 10383 8299"/>
                              <a:gd name="T161" fmla="*/ T160 w 2180"/>
                              <a:gd name="T162" fmla="+- 0 6202 3398"/>
                              <a:gd name="T163" fmla="*/ 6202 h 2852"/>
                              <a:gd name="T164" fmla="+- 0 10363 8299"/>
                              <a:gd name="T165" fmla="*/ T164 w 2180"/>
                              <a:gd name="T166" fmla="+- 0 6206 3398"/>
                              <a:gd name="T167" fmla="*/ 6206 h 2852"/>
                              <a:gd name="T168" fmla="+- 0 9250 8299"/>
                              <a:gd name="T169" fmla="*/ T168 w 2180"/>
                              <a:gd name="T170" fmla="+- 0 6206 3398"/>
                              <a:gd name="T171" fmla="*/ 6206 h 2852"/>
                              <a:gd name="T172" fmla="+- 0 9230 8299"/>
                              <a:gd name="T173" fmla="*/ T172 w 2180"/>
                              <a:gd name="T174" fmla="+- 0 6202 3398"/>
                              <a:gd name="T175" fmla="*/ 6202 h 2852"/>
                              <a:gd name="T176" fmla="+- 0 9215 8299"/>
                              <a:gd name="T177" fmla="*/ T176 w 2180"/>
                              <a:gd name="T178" fmla="+- 0 6191 3398"/>
                              <a:gd name="T179" fmla="*/ 6191 h 2852"/>
                              <a:gd name="T180" fmla="+- 0 9205 8299"/>
                              <a:gd name="T181" fmla="*/ T180 w 2180"/>
                              <a:gd name="T182" fmla="+- 0 6174 3398"/>
                              <a:gd name="T183" fmla="*/ 6174 h 2852"/>
                              <a:gd name="T184" fmla="+- 0 9202 8299"/>
                              <a:gd name="T185" fmla="*/ T184 w 2180"/>
                              <a:gd name="T186" fmla="+- 0 6154 3398"/>
                              <a:gd name="T187" fmla="*/ 6154 h 2852"/>
                              <a:gd name="T188" fmla="+- 0 9202 8299"/>
                              <a:gd name="T189" fmla="*/ T188 w 2180"/>
                              <a:gd name="T190" fmla="+- 0 4915 3398"/>
                              <a:gd name="T191" fmla="*/ 4915 h 2852"/>
                              <a:gd name="T192" fmla="+- 0 10478 8299"/>
                              <a:gd name="T193" fmla="*/ T192 w 2180"/>
                              <a:gd name="T194" fmla="+- 0 4915 3398"/>
                              <a:gd name="T195" fmla="*/ 4915 h 2852"/>
                              <a:gd name="T196" fmla="+- 0 10478 8299"/>
                              <a:gd name="T197" fmla="*/ T196 w 2180"/>
                              <a:gd name="T198" fmla="+- 0 4867 3398"/>
                              <a:gd name="T199" fmla="*/ 4867 h 28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180" h="2852">
                                <a:moveTo>
                                  <a:pt x="2179" y="1469"/>
                                </a:moveTo>
                                <a:lnTo>
                                  <a:pt x="903" y="1469"/>
                                </a:lnTo>
                                <a:lnTo>
                                  <a:pt x="903" y="92"/>
                                </a:lnTo>
                                <a:lnTo>
                                  <a:pt x="906" y="72"/>
                                </a:lnTo>
                                <a:lnTo>
                                  <a:pt x="916" y="57"/>
                                </a:lnTo>
                                <a:lnTo>
                                  <a:pt x="931" y="47"/>
                                </a:lnTo>
                                <a:lnTo>
                                  <a:pt x="951" y="44"/>
                                </a:lnTo>
                                <a:lnTo>
                                  <a:pt x="2064" y="44"/>
                                </a:lnTo>
                                <a:lnTo>
                                  <a:pt x="2112" y="92"/>
                                </a:lnTo>
                                <a:lnTo>
                                  <a:pt x="2112" y="245"/>
                                </a:lnTo>
                                <a:lnTo>
                                  <a:pt x="2155" y="245"/>
                                </a:lnTo>
                                <a:lnTo>
                                  <a:pt x="2155" y="92"/>
                                </a:lnTo>
                                <a:lnTo>
                                  <a:pt x="2148" y="57"/>
                                </a:lnTo>
                                <a:lnTo>
                                  <a:pt x="2128" y="28"/>
                                </a:lnTo>
                                <a:lnTo>
                                  <a:pt x="2099" y="8"/>
                                </a:lnTo>
                                <a:lnTo>
                                  <a:pt x="2064" y="0"/>
                                </a:lnTo>
                                <a:lnTo>
                                  <a:pt x="951" y="0"/>
                                </a:lnTo>
                                <a:lnTo>
                                  <a:pt x="916" y="8"/>
                                </a:lnTo>
                                <a:lnTo>
                                  <a:pt x="887" y="28"/>
                                </a:lnTo>
                                <a:lnTo>
                                  <a:pt x="867" y="57"/>
                                </a:lnTo>
                                <a:lnTo>
                                  <a:pt x="859" y="92"/>
                                </a:lnTo>
                                <a:lnTo>
                                  <a:pt x="859" y="1469"/>
                                </a:lnTo>
                                <a:lnTo>
                                  <a:pt x="0" y="1469"/>
                                </a:lnTo>
                                <a:lnTo>
                                  <a:pt x="0" y="1517"/>
                                </a:lnTo>
                                <a:lnTo>
                                  <a:pt x="859" y="1517"/>
                                </a:lnTo>
                                <a:lnTo>
                                  <a:pt x="859" y="2756"/>
                                </a:lnTo>
                                <a:lnTo>
                                  <a:pt x="867" y="2793"/>
                                </a:lnTo>
                                <a:lnTo>
                                  <a:pt x="887" y="2823"/>
                                </a:lnTo>
                                <a:lnTo>
                                  <a:pt x="916" y="2844"/>
                                </a:lnTo>
                                <a:lnTo>
                                  <a:pt x="951" y="2852"/>
                                </a:lnTo>
                                <a:lnTo>
                                  <a:pt x="2064" y="2852"/>
                                </a:lnTo>
                                <a:lnTo>
                                  <a:pt x="2099" y="2844"/>
                                </a:lnTo>
                                <a:lnTo>
                                  <a:pt x="2128" y="2823"/>
                                </a:lnTo>
                                <a:lnTo>
                                  <a:pt x="2148" y="2793"/>
                                </a:lnTo>
                                <a:lnTo>
                                  <a:pt x="2155" y="2756"/>
                                </a:lnTo>
                                <a:lnTo>
                                  <a:pt x="2155" y="2420"/>
                                </a:lnTo>
                                <a:lnTo>
                                  <a:pt x="2112" y="2420"/>
                                </a:lnTo>
                                <a:lnTo>
                                  <a:pt x="2112" y="2756"/>
                                </a:lnTo>
                                <a:lnTo>
                                  <a:pt x="2109" y="2776"/>
                                </a:lnTo>
                                <a:lnTo>
                                  <a:pt x="2099" y="2793"/>
                                </a:lnTo>
                                <a:lnTo>
                                  <a:pt x="2084" y="2804"/>
                                </a:lnTo>
                                <a:lnTo>
                                  <a:pt x="2064" y="2808"/>
                                </a:lnTo>
                                <a:lnTo>
                                  <a:pt x="951" y="2808"/>
                                </a:lnTo>
                                <a:lnTo>
                                  <a:pt x="931" y="2804"/>
                                </a:lnTo>
                                <a:lnTo>
                                  <a:pt x="916" y="2793"/>
                                </a:lnTo>
                                <a:lnTo>
                                  <a:pt x="906" y="2776"/>
                                </a:lnTo>
                                <a:lnTo>
                                  <a:pt x="903" y="2756"/>
                                </a:lnTo>
                                <a:lnTo>
                                  <a:pt x="903" y="1517"/>
                                </a:lnTo>
                                <a:lnTo>
                                  <a:pt x="2179" y="1517"/>
                                </a:lnTo>
                                <a:lnTo>
                                  <a:pt x="2179" y="1469"/>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7" name="docshape509"/>
                        <wps:cNvSpPr>
                          <a:spLocks noChangeArrowheads="1"/>
                        </wps:cNvSpPr>
                        <wps:spPr bwMode="auto">
                          <a:xfrm>
                            <a:off x="8294" y="4876"/>
                            <a:ext cx="1796" cy="15"/>
                          </a:xfrm>
                          <a:prstGeom prst="rect">
                            <a:avLst/>
                          </a:prstGeom>
                          <a:solidFill>
                            <a:srgbClr val="BCBD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8" name="docshape510"/>
                        <wps:cNvSpPr>
                          <a:spLocks/>
                        </wps:cNvSpPr>
                        <wps:spPr bwMode="auto">
                          <a:xfrm>
                            <a:off x="9163" y="3403"/>
                            <a:ext cx="1215" cy="2828"/>
                          </a:xfrm>
                          <a:custGeom>
                            <a:avLst/>
                            <a:gdLst>
                              <a:gd name="T0" fmla="+- 0 9168 9163"/>
                              <a:gd name="T1" fmla="*/ T0 w 1215"/>
                              <a:gd name="T2" fmla="+- 0 5395 3403"/>
                              <a:gd name="T3" fmla="*/ 5395 h 2828"/>
                              <a:gd name="T4" fmla="+- 0 9163 9163"/>
                              <a:gd name="T5" fmla="*/ T4 w 1215"/>
                              <a:gd name="T6" fmla="+- 0 5395 3403"/>
                              <a:gd name="T7" fmla="*/ 5395 h 2828"/>
                              <a:gd name="T8" fmla="+- 0 9163 9163"/>
                              <a:gd name="T9" fmla="*/ T8 w 1215"/>
                              <a:gd name="T10" fmla="+- 0 6149 3403"/>
                              <a:gd name="T11" fmla="*/ 6149 h 2828"/>
                              <a:gd name="T12" fmla="+- 0 9170 9163"/>
                              <a:gd name="T13" fmla="*/ T12 w 1215"/>
                              <a:gd name="T14" fmla="+- 0 6180 3403"/>
                              <a:gd name="T15" fmla="*/ 6180 h 2828"/>
                              <a:gd name="T16" fmla="+- 0 9188 9163"/>
                              <a:gd name="T17" fmla="*/ T16 w 1215"/>
                              <a:gd name="T18" fmla="+- 0 6206 3403"/>
                              <a:gd name="T19" fmla="*/ 6206 h 2828"/>
                              <a:gd name="T20" fmla="+- 0 9214 9163"/>
                              <a:gd name="T21" fmla="*/ T20 w 1215"/>
                              <a:gd name="T22" fmla="+- 0 6224 3403"/>
                              <a:gd name="T23" fmla="*/ 6224 h 2828"/>
                              <a:gd name="T24" fmla="+- 0 9245 9163"/>
                              <a:gd name="T25" fmla="*/ T24 w 1215"/>
                              <a:gd name="T26" fmla="+- 0 6230 3403"/>
                              <a:gd name="T27" fmla="*/ 6230 h 2828"/>
                              <a:gd name="T28" fmla="+- 0 9965 9163"/>
                              <a:gd name="T29" fmla="*/ T28 w 1215"/>
                              <a:gd name="T30" fmla="+- 0 6230 3403"/>
                              <a:gd name="T31" fmla="*/ 6230 h 2828"/>
                              <a:gd name="T32" fmla="+- 0 9965 9163"/>
                              <a:gd name="T33" fmla="*/ T32 w 1215"/>
                              <a:gd name="T34" fmla="+- 0 6226 3403"/>
                              <a:gd name="T35" fmla="*/ 6226 h 2828"/>
                              <a:gd name="T36" fmla="+- 0 9245 9163"/>
                              <a:gd name="T37" fmla="*/ T36 w 1215"/>
                              <a:gd name="T38" fmla="+- 0 6226 3403"/>
                              <a:gd name="T39" fmla="*/ 6226 h 2828"/>
                              <a:gd name="T40" fmla="+- 0 9215 9163"/>
                              <a:gd name="T41" fmla="*/ T40 w 1215"/>
                              <a:gd name="T42" fmla="+- 0 6220 3403"/>
                              <a:gd name="T43" fmla="*/ 6220 h 2828"/>
                              <a:gd name="T44" fmla="+- 0 9190 9163"/>
                              <a:gd name="T45" fmla="*/ T44 w 1215"/>
                              <a:gd name="T46" fmla="+- 0 6203 3403"/>
                              <a:gd name="T47" fmla="*/ 6203 h 2828"/>
                              <a:gd name="T48" fmla="+- 0 9174 9163"/>
                              <a:gd name="T49" fmla="*/ T48 w 1215"/>
                              <a:gd name="T50" fmla="+- 0 6179 3403"/>
                              <a:gd name="T51" fmla="*/ 6179 h 2828"/>
                              <a:gd name="T52" fmla="+- 0 9168 9163"/>
                              <a:gd name="T53" fmla="*/ T52 w 1215"/>
                              <a:gd name="T54" fmla="+- 0 6149 3403"/>
                              <a:gd name="T55" fmla="*/ 6149 h 2828"/>
                              <a:gd name="T56" fmla="+- 0 9168 9163"/>
                              <a:gd name="T57" fmla="*/ T56 w 1215"/>
                              <a:gd name="T58" fmla="+- 0 5395 3403"/>
                              <a:gd name="T59" fmla="*/ 5395 h 2828"/>
                              <a:gd name="T60" fmla="+- 0 9178 9163"/>
                              <a:gd name="T61" fmla="*/ T60 w 1215"/>
                              <a:gd name="T62" fmla="+- 0 6149 3403"/>
                              <a:gd name="T63" fmla="*/ 6149 h 2828"/>
                              <a:gd name="T64" fmla="+- 0 9183 9163"/>
                              <a:gd name="T65" fmla="*/ T64 w 1215"/>
                              <a:gd name="T66" fmla="+- 0 6175 3403"/>
                              <a:gd name="T67" fmla="*/ 6175 h 2828"/>
                              <a:gd name="T68" fmla="+- 0 9197 9163"/>
                              <a:gd name="T69" fmla="*/ T68 w 1215"/>
                              <a:gd name="T70" fmla="+- 0 6197 3403"/>
                              <a:gd name="T71" fmla="*/ 6197 h 2828"/>
                              <a:gd name="T72" fmla="+- 0 9218 9163"/>
                              <a:gd name="T73" fmla="*/ T72 w 1215"/>
                              <a:gd name="T74" fmla="+- 0 6211 3403"/>
                              <a:gd name="T75" fmla="*/ 6211 h 2828"/>
                              <a:gd name="T76" fmla="+- 0 9245 9163"/>
                              <a:gd name="T77" fmla="*/ T76 w 1215"/>
                              <a:gd name="T78" fmla="+- 0 6216 3403"/>
                              <a:gd name="T79" fmla="*/ 6216 h 2828"/>
                              <a:gd name="T80" fmla="+- 0 9965 9163"/>
                              <a:gd name="T81" fmla="*/ T80 w 1215"/>
                              <a:gd name="T82" fmla="+- 0 6216 3403"/>
                              <a:gd name="T83" fmla="*/ 6216 h 2828"/>
                              <a:gd name="T84" fmla="+- 0 9965 9163"/>
                              <a:gd name="T85" fmla="*/ T84 w 1215"/>
                              <a:gd name="T86" fmla="+- 0 6211 3403"/>
                              <a:gd name="T87" fmla="*/ 6211 h 2828"/>
                              <a:gd name="T88" fmla="+- 0 9245 9163"/>
                              <a:gd name="T89" fmla="*/ T88 w 1215"/>
                              <a:gd name="T90" fmla="+- 0 6211 3403"/>
                              <a:gd name="T91" fmla="*/ 6211 h 2828"/>
                              <a:gd name="T92" fmla="+- 0 9220 9163"/>
                              <a:gd name="T93" fmla="*/ T92 w 1215"/>
                              <a:gd name="T94" fmla="+- 0 6206 3403"/>
                              <a:gd name="T95" fmla="*/ 6206 h 2828"/>
                              <a:gd name="T96" fmla="+- 0 9199 9163"/>
                              <a:gd name="T97" fmla="*/ T96 w 1215"/>
                              <a:gd name="T98" fmla="+- 0 6193 3403"/>
                              <a:gd name="T99" fmla="*/ 6193 h 2828"/>
                              <a:gd name="T100" fmla="+- 0 9183 9163"/>
                              <a:gd name="T101" fmla="*/ T100 w 1215"/>
                              <a:gd name="T102" fmla="+- 0 6173 3403"/>
                              <a:gd name="T103" fmla="*/ 6173 h 2828"/>
                              <a:gd name="T104" fmla="+- 0 9178 9163"/>
                              <a:gd name="T105" fmla="*/ T104 w 1215"/>
                              <a:gd name="T106" fmla="+- 0 6149 3403"/>
                              <a:gd name="T107" fmla="*/ 6149 h 2828"/>
                              <a:gd name="T108" fmla="+- 0 10363 9163"/>
                              <a:gd name="T109" fmla="*/ T108 w 1215"/>
                              <a:gd name="T110" fmla="+- 0 3403 3403"/>
                              <a:gd name="T111" fmla="*/ 3403 h 2828"/>
                              <a:gd name="T112" fmla="+- 0 9245 9163"/>
                              <a:gd name="T113" fmla="*/ T112 w 1215"/>
                              <a:gd name="T114" fmla="+- 0 3403 3403"/>
                              <a:gd name="T115" fmla="*/ 3403 h 2828"/>
                              <a:gd name="T116" fmla="+- 0 9214 9163"/>
                              <a:gd name="T117" fmla="*/ T116 w 1215"/>
                              <a:gd name="T118" fmla="+- 0 3410 3403"/>
                              <a:gd name="T119" fmla="*/ 3410 h 2828"/>
                              <a:gd name="T120" fmla="+- 0 9188 9163"/>
                              <a:gd name="T121" fmla="*/ T120 w 1215"/>
                              <a:gd name="T122" fmla="+- 0 3428 3403"/>
                              <a:gd name="T123" fmla="*/ 3428 h 2828"/>
                              <a:gd name="T124" fmla="+- 0 9170 9163"/>
                              <a:gd name="T125" fmla="*/ T124 w 1215"/>
                              <a:gd name="T126" fmla="+- 0 3454 3403"/>
                              <a:gd name="T127" fmla="*/ 3454 h 2828"/>
                              <a:gd name="T128" fmla="+- 0 9163 9163"/>
                              <a:gd name="T129" fmla="*/ T128 w 1215"/>
                              <a:gd name="T130" fmla="+- 0 3485 3403"/>
                              <a:gd name="T131" fmla="*/ 3485 h 2828"/>
                              <a:gd name="T132" fmla="+- 0 9163 9163"/>
                              <a:gd name="T133" fmla="*/ T132 w 1215"/>
                              <a:gd name="T134" fmla="+- 0 4397 3403"/>
                              <a:gd name="T135" fmla="*/ 4397 h 2828"/>
                              <a:gd name="T136" fmla="+- 0 9168 9163"/>
                              <a:gd name="T137" fmla="*/ T136 w 1215"/>
                              <a:gd name="T138" fmla="+- 0 4397 3403"/>
                              <a:gd name="T139" fmla="*/ 4397 h 2828"/>
                              <a:gd name="T140" fmla="+- 0 9168 9163"/>
                              <a:gd name="T141" fmla="*/ T140 w 1215"/>
                              <a:gd name="T142" fmla="+- 0 3485 3403"/>
                              <a:gd name="T143" fmla="*/ 3485 h 2828"/>
                              <a:gd name="T144" fmla="+- 0 9174 9163"/>
                              <a:gd name="T145" fmla="*/ T144 w 1215"/>
                              <a:gd name="T146" fmla="+- 0 3455 3403"/>
                              <a:gd name="T147" fmla="*/ 3455 h 2828"/>
                              <a:gd name="T148" fmla="+- 0 9190 9163"/>
                              <a:gd name="T149" fmla="*/ T148 w 1215"/>
                              <a:gd name="T150" fmla="+- 0 3430 3403"/>
                              <a:gd name="T151" fmla="*/ 3430 h 2828"/>
                              <a:gd name="T152" fmla="+- 0 9215 9163"/>
                              <a:gd name="T153" fmla="*/ T152 w 1215"/>
                              <a:gd name="T154" fmla="+- 0 3414 3403"/>
                              <a:gd name="T155" fmla="*/ 3414 h 2828"/>
                              <a:gd name="T156" fmla="+- 0 9245 9163"/>
                              <a:gd name="T157" fmla="*/ T156 w 1215"/>
                              <a:gd name="T158" fmla="+- 0 3408 3403"/>
                              <a:gd name="T159" fmla="*/ 3408 h 2828"/>
                              <a:gd name="T160" fmla="+- 0 10368 9163"/>
                              <a:gd name="T161" fmla="*/ T160 w 1215"/>
                              <a:gd name="T162" fmla="+- 0 3408 3403"/>
                              <a:gd name="T163" fmla="*/ 3408 h 2828"/>
                              <a:gd name="T164" fmla="+- 0 10363 9163"/>
                              <a:gd name="T165" fmla="*/ T164 w 1215"/>
                              <a:gd name="T166" fmla="+- 0 3403 3403"/>
                              <a:gd name="T167" fmla="*/ 3403 h 2828"/>
                              <a:gd name="T168" fmla="+- 0 9245 9163"/>
                              <a:gd name="T169" fmla="*/ T168 w 1215"/>
                              <a:gd name="T170" fmla="+- 0 3418 3403"/>
                              <a:gd name="T171" fmla="*/ 3418 h 2828"/>
                              <a:gd name="T172" fmla="+- 0 9218 9163"/>
                              <a:gd name="T173" fmla="*/ T172 w 1215"/>
                              <a:gd name="T174" fmla="+- 0 3423 3403"/>
                              <a:gd name="T175" fmla="*/ 3423 h 2828"/>
                              <a:gd name="T176" fmla="+- 0 9197 9163"/>
                              <a:gd name="T177" fmla="*/ T176 w 1215"/>
                              <a:gd name="T178" fmla="+- 0 3437 3403"/>
                              <a:gd name="T179" fmla="*/ 3437 h 2828"/>
                              <a:gd name="T180" fmla="+- 0 9183 9163"/>
                              <a:gd name="T181" fmla="*/ T180 w 1215"/>
                              <a:gd name="T182" fmla="+- 0 3458 3403"/>
                              <a:gd name="T183" fmla="*/ 3458 h 2828"/>
                              <a:gd name="T184" fmla="+- 0 9178 9163"/>
                              <a:gd name="T185" fmla="*/ T184 w 1215"/>
                              <a:gd name="T186" fmla="+- 0 3485 3403"/>
                              <a:gd name="T187" fmla="*/ 3485 h 2828"/>
                              <a:gd name="T188" fmla="+- 0 9183 9163"/>
                              <a:gd name="T189" fmla="*/ T188 w 1215"/>
                              <a:gd name="T190" fmla="+- 0 3460 3403"/>
                              <a:gd name="T191" fmla="*/ 3460 h 2828"/>
                              <a:gd name="T192" fmla="+- 0 9199 9163"/>
                              <a:gd name="T193" fmla="*/ T192 w 1215"/>
                              <a:gd name="T194" fmla="+- 0 3439 3403"/>
                              <a:gd name="T195" fmla="*/ 3439 h 2828"/>
                              <a:gd name="T196" fmla="+- 0 9220 9163"/>
                              <a:gd name="T197" fmla="*/ T196 w 1215"/>
                              <a:gd name="T198" fmla="+- 0 3423 3403"/>
                              <a:gd name="T199" fmla="*/ 3423 h 2828"/>
                              <a:gd name="T200" fmla="+- 0 9245 9163"/>
                              <a:gd name="T201" fmla="*/ T200 w 1215"/>
                              <a:gd name="T202" fmla="+- 0 3418 3403"/>
                              <a:gd name="T203" fmla="*/ 3418 h 2828"/>
                              <a:gd name="T204" fmla="+- 0 10378 9163"/>
                              <a:gd name="T205" fmla="*/ T204 w 1215"/>
                              <a:gd name="T206" fmla="+- 0 3413 3403"/>
                              <a:gd name="T207" fmla="*/ 3413 h 2828"/>
                              <a:gd name="T208" fmla="+- 0 10373 9163"/>
                              <a:gd name="T209" fmla="*/ T208 w 1215"/>
                              <a:gd name="T210" fmla="+- 0 3418 3403"/>
                              <a:gd name="T211" fmla="*/ 3418 h 2828"/>
                              <a:gd name="T212" fmla="+- 0 10363 9163"/>
                              <a:gd name="T213" fmla="*/ T212 w 1215"/>
                              <a:gd name="T214" fmla="+- 0 3418 3403"/>
                              <a:gd name="T215" fmla="*/ 3418 h 2828"/>
                              <a:gd name="T216" fmla="+- 0 10368 9163"/>
                              <a:gd name="T217" fmla="*/ T216 w 1215"/>
                              <a:gd name="T218" fmla="+- 0 3422 3403"/>
                              <a:gd name="T219" fmla="*/ 3422 h 2828"/>
                              <a:gd name="T220" fmla="+- 0 10373 9163"/>
                              <a:gd name="T221" fmla="*/ T220 w 1215"/>
                              <a:gd name="T222" fmla="+- 0 3422 3403"/>
                              <a:gd name="T223" fmla="*/ 3422 h 2828"/>
                              <a:gd name="T224" fmla="+- 0 10378 9163"/>
                              <a:gd name="T225" fmla="*/ T224 w 1215"/>
                              <a:gd name="T226" fmla="+- 0 3418 3403"/>
                              <a:gd name="T227" fmla="*/ 3418 h 2828"/>
                              <a:gd name="T228" fmla="+- 0 10378 9163"/>
                              <a:gd name="T229" fmla="*/ T228 w 1215"/>
                              <a:gd name="T230" fmla="+- 0 3413 3403"/>
                              <a:gd name="T231" fmla="*/ 3413 h 2828"/>
                              <a:gd name="T232" fmla="+- 0 10378 9163"/>
                              <a:gd name="T233" fmla="*/ T232 w 1215"/>
                              <a:gd name="T234" fmla="+- 0 3408 3403"/>
                              <a:gd name="T235" fmla="*/ 3408 h 2828"/>
                              <a:gd name="T236" fmla="+- 0 10368 9163"/>
                              <a:gd name="T237" fmla="*/ T236 w 1215"/>
                              <a:gd name="T238" fmla="+- 0 3408 3403"/>
                              <a:gd name="T239" fmla="*/ 3408 h 2828"/>
                              <a:gd name="T240" fmla="+- 0 10378 9163"/>
                              <a:gd name="T241" fmla="*/ T240 w 1215"/>
                              <a:gd name="T242" fmla="+- 0 3413 3403"/>
                              <a:gd name="T243" fmla="*/ 3413 h 2828"/>
                              <a:gd name="T244" fmla="+- 0 10378 9163"/>
                              <a:gd name="T245" fmla="*/ T244 w 1215"/>
                              <a:gd name="T246" fmla="+- 0 3408 3403"/>
                              <a:gd name="T247" fmla="*/ 3408 h 28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15" h="2828">
                                <a:moveTo>
                                  <a:pt x="5" y="1992"/>
                                </a:moveTo>
                                <a:lnTo>
                                  <a:pt x="0" y="1992"/>
                                </a:lnTo>
                                <a:lnTo>
                                  <a:pt x="0" y="2746"/>
                                </a:lnTo>
                                <a:lnTo>
                                  <a:pt x="7" y="2777"/>
                                </a:lnTo>
                                <a:lnTo>
                                  <a:pt x="25" y="2803"/>
                                </a:lnTo>
                                <a:lnTo>
                                  <a:pt x="51" y="2821"/>
                                </a:lnTo>
                                <a:lnTo>
                                  <a:pt x="82" y="2827"/>
                                </a:lnTo>
                                <a:lnTo>
                                  <a:pt x="802" y="2827"/>
                                </a:lnTo>
                                <a:lnTo>
                                  <a:pt x="802" y="2823"/>
                                </a:lnTo>
                                <a:lnTo>
                                  <a:pt x="82" y="2823"/>
                                </a:lnTo>
                                <a:lnTo>
                                  <a:pt x="52" y="2817"/>
                                </a:lnTo>
                                <a:lnTo>
                                  <a:pt x="27" y="2800"/>
                                </a:lnTo>
                                <a:lnTo>
                                  <a:pt x="11" y="2776"/>
                                </a:lnTo>
                                <a:lnTo>
                                  <a:pt x="5" y="2746"/>
                                </a:lnTo>
                                <a:lnTo>
                                  <a:pt x="5" y="1992"/>
                                </a:lnTo>
                                <a:close/>
                                <a:moveTo>
                                  <a:pt x="15" y="2746"/>
                                </a:moveTo>
                                <a:lnTo>
                                  <a:pt x="20" y="2772"/>
                                </a:lnTo>
                                <a:lnTo>
                                  <a:pt x="34" y="2794"/>
                                </a:lnTo>
                                <a:lnTo>
                                  <a:pt x="55" y="2808"/>
                                </a:lnTo>
                                <a:lnTo>
                                  <a:pt x="82" y="2813"/>
                                </a:lnTo>
                                <a:lnTo>
                                  <a:pt x="802" y="2813"/>
                                </a:lnTo>
                                <a:lnTo>
                                  <a:pt x="802" y="2808"/>
                                </a:lnTo>
                                <a:lnTo>
                                  <a:pt x="82" y="2808"/>
                                </a:lnTo>
                                <a:lnTo>
                                  <a:pt x="57" y="2803"/>
                                </a:lnTo>
                                <a:lnTo>
                                  <a:pt x="36" y="2790"/>
                                </a:lnTo>
                                <a:lnTo>
                                  <a:pt x="20" y="2770"/>
                                </a:lnTo>
                                <a:lnTo>
                                  <a:pt x="15" y="2746"/>
                                </a:lnTo>
                                <a:close/>
                                <a:moveTo>
                                  <a:pt x="1200" y="0"/>
                                </a:moveTo>
                                <a:lnTo>
                                  <a:pt x="82" y="0"/>
                                </a:lnTo>
                                <a:lnTo>
                                  <a:pt x="51" y="7"/>
                                </a:lnTo>
                                <a:lnTo>
                                  <a:pt x="25" y="25"/>
                                </a:lnTo>
                                <a:lnTo>
                                  <a:pt x="7" y="51"/>
                                </a:lnTo>
                                <a:lnTo>
                                  <a:pt x="0" y="82"/>
                                </a:lnTo>
                                <a:lnTo>
                                  <a:pt x="0" y="994"/>
                                </a:lnTo>
                                <a:lnTo>
                                  <a:pt x="5" y="994"/>
                                </a:lnTo>
                                <a:lnTo>
                                  <a:pt x="5" y="82"/>
                                </a:lnTo>
                                <a:lnTo>
                                  <a:pt x="11" y="52"/>
                                </a:lnTo>
                                <a:lnTo>
                                  <a:pt x="27" y="27"/>
                                </a:lnTo>
                                <a:lnTo>
                                  <a:pt x="52" y="11"/>
                                </a:lnTo>
                                <a:lnTo>
                                  <a:pt x="82" y="5"/>
                                </a:lnTo>
                                <a:lnTo>
                                  <a:pt x="1205" y="5"/>
                                </a:lnTo>
                                <a:lnTo>
                                  <a:pt x="1200" y="0"/>
                                </a:lnTo>
                                <a:close/>
                                <a:moveTo>
                                  <a:pt x="82" y="15"/>
                                </a:moveTo>
                                <a:lnTo>
                                  <a:pt x="55" y="20"/>
                                </a:lnTo>
                                <a:lnTo>
                                  <a:pt x="34" y="34"/>
                                </a:lnTo>
                                <a:lnTo>
                                  <a:pt x="20" y="55"/>
                                </a:lnTo>
                                <a:lnTo>
                                  <a:pt x="15" y="82"/>
                                </a:lnTo>
                                <a:lnTo>
                                  <a:pt x="20" y="57"/>
                                </a:lnTo>
                                <a:lnTo>
                                  <a:pt x="36" y="36"/>
                                </a:lnTo>
                                <a:lnTo>
                                  <a:pt x="57" y="20"/>
                                </a:lnTo>
                                <a:lnTo>
                                  <a:pt x="82" y="15"/>
                                </a:lnTo>
                                <a:close/>
                                <a:moveTo>
                                  <a:pt x="1215" y="10"/>
                                </a:moveTo>
                                <a:lnTo>
                                  <a:pt x="1210" y="15"/>
                                </a:lnTo>
                                <a:lnTo>
                                  <a:pt x="1200" y="15"/>
                                </a:lnTo>
                                <a:lnTo>
                                  <a:pt x="1205" y="19"/>
                                </a:lnTo>
                                <a:lnTo>
                                  <a:pt x="1210" y="19"/>
                                </a:lnTo>
                                <a:lnTo>
                                  <a:pt x="1215" y="15"/>
                                </a:lnTo>
                                <a:lnTo>
                                  <a:pt x="1215" y="10"/>
                                </a:lnTo>
                                <a:close/>
                                <a:moveTo>
                                  <a:pt x="1215" y="5"/>
                                </a:moveTo>
                                <a:lnTo>
                                  <a:pt x="1205" y="5"/>
                                </a:lnTo>
                                <a:lnTo>
                                  <a:pt x="1215" y="10"/>
                                </a:lnTo>
                                <a:lnTo>
                                  <a:pt x="1215" y="5"/>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9" name="docshape511"/>
                        <wps:cNvSpPr>
                          <a:spLocks/>
                        </wps:cNvSpPr>
                        <wps:spPr bwMode="auto">
                          <a:xfrm>
                            <a:off x="9167" y="3408"/>
                            <a:ext cx="1210" cy="2818"/>
                          </a:xfrm>
                          <a:custGeom>
                            <a:avLst/>
                            <a:gdLst>
                              <a:gd name="T0" fmla="+- 0 10368 9168"/>
                              <a:gd name="T1" fmla="*/ T0 w 1210"/>
                              <a:gd name="T2" fmla="+- 0 3408 3408"/>
                              <a:gd name="T3" fmla="*/ 3408 h 2818"/>
                              <a:gd name="T4" fmla="+- 0 9245 9168"/>
                              <a:gd name="T5" fmla="*/ T4 w 1210"/>
                              <a:gd name="T6" fmla="+- 0 3408 3408"/>
                              <a:gd name="T7" fmla="*/ 3408 h 2818"/>
                              <a:gd name="T8" fmla="+- 0 9215 9168"/>
                              <a:gd name="T9" fmla="*/ T8 w 1210"/>
                              <a:gd name="T10" fmla="+- 0 3414 3408"/>
                              <a:gd name="T11" fmla="*/ 3414 h 2818"/>
                              <a:gd name="T12" fmla="+- 0 9190 9168"/>
                              <a:gd name="T13" fmla="*/ T12 w 1210"/>
                              <a:gd name="T14" fmla="+- 0 3430 3408"/>
                              <a:gd name="T15" fmla="*/ 3430 h 2818"/>
                              <a:gd name="T16" fmla="+- 0 9174 9168"/>
                              <a:gd name="T17" fmla="*/ T16 w 1210"/>
                              <a:gd name="T18" fmla="+- 0 3455 3408"/>
                              <a:gd name="T19" fmla="*/ 3455 h 2818"/>
                              <a:gd name="T20" fmla="+- 0 9168 9168"/>
                              <a:gd name="T21" fmla="*/ T20 w 1210"/>
                              <a:gd name="T22" fmla="+- 0 3485 3408"/>
                              <a:gd name="T23" fmla="*/ 3485 h 2818"/>
                              <a:gd name="T24" fmla="+- 0 9168 9168"/>
                              <a:gd name="T25" fmla="*/ T24 w 1210"/>
                              <a:gd name="T26" fmla="+- 0 6149 3408"/>
                              <a:gd name="T27" fmla="*/ 6149 h 2818"/>
                              <a:gd name="T28" fmla="+- 0 9174 9168"/>
                              <a:gd name="T29" fmla="*/ T28 w 1210"/>
                              <a:gd name="T30" fmla="+- 0 6179 3408"/>
                              <a:gd name="T31" fmla="*/ 6179 h 2818"/>
                              <a:gd name="T32" fmla="+- 0 9190 9168"/>
                              <a:gd name="T33" fmla="*/ T32 w 1210"/>
                              <a:gd name="T34" fmla="+- 0 6203 3408"/>
                              <a:gd name="T35" fmla="*/ 6203 h 2818"/>
                              <a:gd name="T36" fmla="+- 0 9215 9168"/>
                              <a:gd name="T37" fmla="*/ T36 w 1210"/>
                              <a:gd name="T38" fmla="+- 0 6220 3408"/>
                              <a:gd name="T39" fmla="*/ 6220 h 2818"/>
                              <a:gd name="T40" fmla="+- 0 9245 9168"/>
                              <a:gd name="T41" fmla="*/ T40 w 1210"/>
                              <a:gd name="T42" fmla="+- 0 6226 3408"/>
                              <a:gd name="T43" fmla="*/ 6226 h 2818"/>
                              <a:gd name="T44" fmla="+- 0 9965 9168"/>
                              <a:gd name="T45" fmla="*/ T44 w 1210"/>
                              <a:gd name="T46" fmla="+- 0 6226 3408"/>
                              <a:gd name="T47" fmla="*/ 6226 h 2818"/>
                              <a:gd name="T48" fmla="+- 0 9965 9168"/>
                              <a:gd name="T49" fmla="*/ T48 w 1210"/>
                              <a:gd name="T50" fmla="+- 0 6216 3408"/>
                              <a:gd name="T51" fmla="*/ 6216 h 2818"/>
                              <a:gd name="T52" fmla="+- 0 9245 9168"/>
                              <a:gd name="T53" fmla="*/ T52 w 1210"/>
                              <a:gd name="T54" fmla="+- 0 6216 3408"/>
                              <a:gd name="T55" fmla="*/ 6216 h 2818"/>
                              <a:gd name="T56" fmla="+- 0 9218 9168"/>
                              <a:gd name="T57" fmla="*/ T56 w 1210"/>
                              <a:gd name="T58" fmla="+- 0 6211 3408"/>
                              <a:gd name="T59" fmla="*/ 6211 h 2818"/>
                              <a:gd name="T60" fmla="+- 0 9197 9168"/>
                              <a:gd name="T61" fmla="*/ T60 w 1210"/>
                              <a:gd name="T62" fmla="+- 0 6197 3408"/>
                              <a:gd name="T63" fmla="*/ 6197 h 2818"/>
                              <a:gd name="T64" fmla="+- 0 9183 9168"/>
                              <a:gd name="T65" fmla="*/ T64 w 1210"/>
                              <a:gd name="T66" fmla="+- 0 6175 3408"/>
                              <a:gd name="T67" fmla="*/ 6175 h 2818"/>
                              <a:gd name="T68" fmla="+- 0 9178 9168"/>
                              <a:gd name="T69" fmla="*/ T68 w 1210"/>
                              <a:gd name="T70" fmla="+- 0 6149 3408"/>
                              <a:gd name="T71" fmla="*/ 6149 h 2818"/>
                              <a:gd name="T72" fmla="+- 0 9178 9168"/>
                              <a:gd name="T73" fmla="*/ T72 w 1210"/>
                              <a:gd name="T74" fmla="+- 0 3485 3408"/>
                              <a:gd name="T75" fmla="*/ 3485 h 2818"/>
                              <a:gd name="T76" fmla="+- 0 9183 9168"/>
                              <a:gd name="T77" fmla="*/ T76 w 1210"/>
                              <a:gd name="T78" fmla="+- 0 3458 3408"/>
                              <a:gd name="T79" fmla="*/ 3458 h 2818"/>
                              <a:gd name="T80" fmla="+- 0 9197 9168"/>
                              <a:gd name="T81" fmla="*/ T80 w 1210"/>
                              <a:gd name="T82" fmla="+- 0 3437 3408"/>
                              <a:gd name="T83" fmla="*/ 3437 h 2818"/>
                              <a:gd name="T84" fmla="+- 0 9218 9168"/>
                              <a:gd name="T85" fmla="*/ T84 w 1210"/>
                              <a:gd name="T86" fmla="+- 0 3423 3408"/>
                              <a:gd name="T87" fmla="*/ 3423 h 2818"/>
                              <a:gd name="T88" fmla="+- 0 9245 9168"/>
                              <a:gd name="T89" fmla="*/ T88 w 1210"/>
                              <a:gd name="T90" fmla="+- 0 3418 3408"/>
                              <a:gd name="T91" fmla="*/ 3418 h 2818"/>
                              <a:gd name="T92" fmla="+- 0 10373 9168"/>
                              <a:gd name="T93" fmla="*/ T92 w 1210"/>
                              <a:gd name="T94" fmla="+- 0 3418 3408"/>
                              <a:gd name="T95" fmla="*/ 3418 h 2818"/>
                              <a:gd name="T96" fmla="+- 0 10378 9168"/>
                              <a:gd name="T97" fmla="*/ T96 w 1210"/>
                              <a:gd name="T98" fmla="+- 0 3413 3408"/>
                              <a:gd name="T99" fmla="*/ 3413 h 2818"/>
                              <a:gd name="T100" fmla="+- 0 10368 9168"/>
                              <a:gd name="T101" fmla="*/ T100 w 1210"/>
                              <a:gd name="T102" fmla="+- 0 3408 3408"/>
                              <a:gd name="T103" fmla="*/ 3408 h 28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10" h="2818">
                                <a:moveTo>
                                  <a:pt x="1200" y="0"/>
                                </a:moveTo>
                                <a:lnTo>
                                  <a:pt x="77" y="0"/>
                                </a:lnTo>
                                <a:lnTo>
                                  <a:pt x="47" y="6"/>
                                </a:lnTo>
                                <a:lnTo>
                                  <a:pt x="22" y="22"/>
                                </a:lnTo>
                                <a:lnTo>
                                  <a:pt x="6" y="47"/>
                                </a:lnTo>
                                <a:lnTo>
                                  <a:pt x="0" y="77"/>
                                </a:lnTo>
                                <a:lnTo>
                                  <a:pt x="0" y="2741"/>
                                </a:lnTo>
                                <a:lnTo>
                                  <a:pt x="6" y="2771"/>
                                </a:lnTo>
                                <a:lnTo>
                                  <a:pt x="22" y="2795"/>
                                </a:lnTo>
                                <a:lnTo>
                                  <a:pt x="47" y="2812"/>
                                </a:lnTo>
                                <a:lnTo>
                                  <a:pt x="77" y="2818"/>
                                </a:lnTo>
                                <a:lnTo>
                                  <a:pt x="797" y="2818"/>
                                </a:lnTo>
                                <a:lnTo>
                                  <a:pt x="797" y="2808"/>
                                </a:lnTo>
                                <a:lnTo>
                                  <a:pt x="77" y="2808"/>
                                </a:lnTo>
                                <a:lnTo>
                                  <a:pt x="50" y="2803"/>
                                </a:lnTo>
                                <a:lnTo>
                                  <a:pt x="29" y="2789"/>
                                </a:lnTo>
                                <a:lnTo>
                                  <a:pt x="15" y="2767"/>
                                </a:lnTo>
                                <a:lnTo>
                                  <a:pt x="10" y="2741"/>
                                </a:lnTo>
                                <a:lnTo>
                                  <a:pt x="10" y="77"/>
                                </a:lnTo>
                                <a:lnTo>
                                  <a:pt x="15" y="50"/>
                                </a:lnTo>
                                <a:lnTo>
                                  <a:pt x="29" y="29"/>
                                </a:lnTo>
                                <a:lnTo>
                                  <a:pt x="50" y="15"/>
                                </a:lnTo>
                                <a:lnTo>
                                  <a:pt x="77" y="10"/>
                                </a:lnTo>
                                <a:lnTo>
                                  <a:pt x="1205" y="10"/>
                                </a:lnTo>
                                <a:lnTo>
                                  <a:pt x="1210" y="5"/>
                                </a:lnTo>
                                <a:lnTo>
                                  <a:pt x="1200" y="0"/>
                                </a:lnTo>
                                <a:close/>
                              </a:path>
                            </a:pathLst>
                          </a:custGeom>
                          <a:solidFill>
                            <a:srgbClr val="BCBD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0" name="docshape512"/>
                        <wps:cNvSpPr>
                          <a:spLocks/>
                        </wps:cNvSpPr>
                        <wps:spPr bwMode="auto">
                          <a:xfrm>
                            <a:off x="7953" y="4401"/>
                            <a:ext cx="1320" cy="989"/>
                          </a:xfrm>
                          <a:custGeom>
                            <a:avLst/>
                            <a:gdLst>
                              <a:gd name="T0" fmla="+- 0 9235 7954"/>
                              <a:gd name="T1" fmla="*/ T0 w 1320"/>
                              <a:gd name="T2" fmla="+- 0 4402 4402"/>
                              <a:gd name="T3" fmla="*/ 4402 h 989"/>
                              <a:gd name="T4" fmla="+- 0 7992 7954"/>
                              <a:gd name="T5" fmla="*/ T4 w 1320"/>
                              <a:gd name="T6" fmla="+- 0 4402 4402"/>
                              <a:gd name="T7" fmla="*/ 4402 h 989"/>
                              <a:gd name="T8" fmla="+- 0 7976 7954"/>
                              <a:gd name="T9" fmla="*/ T8 w 1320"/>
                              <a:gd name="T10" fmla="+- 0 4404 4402"/>
                              <a:gd name="T11" fmla="*/ 4404 h 989"/>
                              <a:gd name="T12" fmla="+- 0 7964 7954"/>
                              <a:gd name="T13" fmla="*/ T12 w 1320"/>
                              <a:gd name="T14" fmla="+- 0 4412 4402"/>
                              <a:gd name="T15" fmla="*/ 4412 h 989"/>
                              <a:gd name="T16" fmla="+- 0 7956 7954"/>
                              <a:gd name="T17" fmla="*/ T16 w 1320"/>
                              <a:gd name="T18" fmla="+- 0 4424 4402"/>
                              <a:gd name="T19" fmla="*/ 4424 h 989"/>
                              <a:gd name="T20" fmla="+- 0 7954 7954"/>
                              <a:gd name="T21" fmla="*/ T20 w 1320"/>
                              <a:gd name="T22" fmla="+- 0 4440 4402"/>
                              <a:gd name="T23" fmla="*/ 4440 h 989"/>
                              <a:gd name="T24" fmla="+- 0 7954 7954"/>
                              <a:gd name="T25" fmla="*/ T24 w 1320"/>
                              <a:gd name="T26" fmla="+- 0 5352 4402"/>
                              <a:gd name="T27" fmla="*/ 5352 h 989"/>
                              <a:gd name="T28" fmla="+- 0 7956 7954"/>
                              <a:gd name="T29" fmla="*/ T28 w 1320"/>
                              <a:gd name="T30" fmla="+- 0 5368 4402"/>
                              <a:gd name="T31" fmla="*/ 5368 h 989"/>
                              <a:gd name="T32" fmla="+- 0 7964 7954"/>
                              <a:gd name="T33" fmla="*/ T32 w 1320"/>
                              <a:gd name="T34" fmla="+- 0 5380 4402"/>
                              <a:gd name="T35" fmla="*/ 5380 h 989"/>
                              <a:gd name="T36" fmla="+- 0 7976 7954"/>
                              <a:gd name="T37" fmla="*/ T36 w 1320"/>
                              <a:gd name="T38" fmla="+- 0 5388 4402"/>
                              <a:gd name="T39" fmla="*/ 5388 h 989"/>
                              <a:gd name="T40" fmla="+- 0 7992 7954"/>
                              <a:gd name="T41" fmla="*/ T40 w 1320"/>
                              <a:gd name="T42" fmla="+- 0 5390 4402"/>
                              <a:gd name="T43" fmla="*/ 5390 h 989"/>
                              <a:gd name="T44" fmla="+- 0 9235 7954"/>
                              <a:gd name="T45" fmla="*/ T44 w 1320"/>
                              <a:gd name="T46" fmla="+- 0 5390 4402"/>
                              <a:gd name="T47" fmla="*/ 5390 h 989"/>
                              <a:gd name="T48" fmla="+- 0 9249 7954"/>
                              <a:gd name="T49" fmla="*/ T48 w 1320"/>
                              <a:gd name="T50" fmla="+- 0 5388 4402"/>
                              <a:gd name="T51" fmla="*/ 5388 h 989"/>
                              <a:gd name="T52" fmla="+- 0 9262 7954"/>
                              <a:gd name="T53" fmla="*/ T52 w 1320"/>
                              <a:gd name="T54" fmla="+- 0 5380 4402"/>
                              <a:gd name="T55" fmla="*/ 5380 h 989"/>
                              <a:gd name="T56" fmla="+- 0 9270 7954"/>
                              <a:gd name="T57" fmla="*/ T56 w 1320"/>
                              <a:gd name="T58" fmla="+- 0 5368 4402"/>
                              <a:gd name="T59" fmla="*/ 5368 h 989"/>
                              <a:gd name="T60" fmla="+- 0 9274 7954"/>
                              <a:gd name="T61" fmla="*/ T60 w 1320"/>
                              <a:gd name="T62" fmla="+- 0 5352 4402"/>
                              <a:gd name="T63" fmla="*/ 5352 h 989"/>
                              <a:gd name="T64" fmla="+- 0 9274 7954"/>
                              <a:gd name="T65" fmla="*/ T64 w 1320"/>
                              <a:gd name="T66" fmla="+- 0 4440 4402"/>
                              <a:gd name="T67" fmla="*/ 4440 h 989"/>
                              <a:gd name="T68" fmla="+- 0 9270 7954"/>
                              <a:gd name="T69" fmla="*/ T68 w 1320"/>
                              <a:gd name="T70" fmla="+- 0 4424 4402"/>
                              <a:gd name="T71" fmla="*/ 4424 h 989"/>
                              <a:gd name="T72" fmla="+- 0 9262 7954"/>
                              <a:gd name="T73" fmla="*/ T72 w 1320"/>
                              <a:gd name="T74" fmla="+- 0 4412 4402"/>
                              <a:gd name="T75" fmla="*/ 4412 h 989"/>
                              <a:gd name="T76" fmla="+- 0 9249 7954"/>
                              <a:gd name="T77" fmla="*/ T76 w 1320"/>
                              <a:gd name="T78" fmla="+- 0 4404 4402"/>
                              <a:gd name="T79" fmla="*/ 4404 h 989"/>
                              <a:gd name="T80" fmla="+- 0 9235 7954"/>
                              <a:gd name="T81" fmla="*/ T80 w 1320"/>
                              <a:gd name="T82" fmla="+- 0 4402 4402"/>
                              <a:gd name="T83" fmla="*/ 4402 h 9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20" h="989">
                                <a:moveTo>
                                  <a:pt x="1281" y="0"/>
                                </a:moveTo>
                                <a:lnTo>
                                  <a:pt x="38" y="0"/>
                                </a:lnTo>
                                <a:lnTo>
                                  <a:pt x="22" y="2"/>
                                </a:lnTo>
                                <a:lnTo>
                                  <a:pt x="10" y="10"/>
                                </a:lnTo>
                                <a:lnTo>
                                  <a:pt x="2" y="22"/>
                                </a:lnTo>
                                <a:lnTo>
                                  <a:pt x="0" y="38"/>
                                </a:lnTo>
                                <a:lnTo>
                                  <a:pt x="0" y="950"/>
                                </a:lnTo>
                                <a:lnTo>
                                  <a:pt x="2" y="966"/>
                                </a:lnTo>
                                <a:lnTo>
                                  <a:pt x="10" y="978"/>
                                </a:lnTo>
                                <a:lnTo>
                                  <a:pt x="22" y="986"/>
                                </a:lnTo>
                                <a:lnTo>
                                  <a:pt x="38" y="988"/>
                                </a:lnTo>
                                <a:lnTo>
                                  <a:pt x="1281" y="988"/>
                                </a:lnTo>
                                <a:lnTo>
                                  <a:pt x="1295" y="986"/>
                                </a:lnTo>
                                <a:lnTo>
                                  <a:pt x="1308" y="978"/>
                                </a:lnTo>
                                <a:lnTo>
                                  <a:pt x="1316" y="966"/>
                                </a:lnTo>
                                <a:lnTo>
                                  <a:pt x="1320" y="950"/>
                                </a:lnTo>
                                <a:lnTo>
                                  <a:pt x="1320" y="38"/>
                                </a:lnTo>
                                <a:lnTo>
                                  <a:pt x="1316" y="22"/>
                                </a:lnTo>
                                <a:lnTo>
                                  <a:pt x="1308" y="10"/>
                                </a:lnTo>
                                <a:lnTo>
                                  <a:pt x="1295" y="2"/>
                                </a:lnTo>
                                <a:lnTo>
                                  <a:pt x="1281" y="0"/>
                                </a:lnTo>
                                <a:close/>
                              </a:path>
                            </a:pathLst>
                          </a:custGeom>
                          <a:solidFill>
                            <a:srgbClr val="E5E6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1" name="docshape513"/>
                        <wps:cNvSpPr>
                          <a:spLocks/>
                        </wps:cNvSpPr>
                        <wps:spPr bwMode="auto">
                          <a:xfrm>
                            <a:off x="9158" y="4392"/>
                            <a:ext cx="44" cy="1008"/>
                          </a:xfrm>
                          <a:custGeom>
                            <a:avLst/>
                            <a:gdLst>
                              <a:gd name="T0" fmla="+- 0 9168 9158"/>
                              <a:gd name="T1" fmla="*/ T0 w 44"/>
                              <a:gd name="T2" fmla="+- 0 5395 4392"/>
                              <a:gd name="T3" fmla="*/ 5395 h 1008"/>
                              <a:gd name="T4" fmla="+- 0 9158 9158"/>
                              <a:gd name="T5" fmla="*/ T4 w 44"/>
                              <a:gd name="T6" fmla="+- 0 5395 4392"/>
                              <a:gd name="T7" fmla="*/ 5395 h 1008"/>
                              <a:gd name="T8" fmla="+- 0 9158 9158"/>
                              <a:gd name="T9" fmla="*/ T8 w 44"/>
                              <a:gd name="T10" fmla="+- 0 5400 4392"/>
                              <a:gd name="T11" fmla="*/ 5400 h 1008"/>
                              <a:gd name="T12" fmla="+- 0 9168 9158"/>
                              <a:gd name="T13" fmla="*/ T12 w 44"/>
                              <a:gd name="T14" fmla="+- 0 5400 4392"/>
                              <a:gd name="T15" fmla="*/ 5400 h 1008"/>
                              <a:gd name="T16" fmla="+- 0 9168 9158"/>
                              <a:gd name="T17" fmla="*/ T16 w 44"/>
                              <a:gd name="T18" fmla="+- 0 5395 4392"/>
                              <a:gd name="T19" fmla="*/ 5395 h 1008"/>
                              <a:gd name="T20" fmla="+- 0 9168 9158"/>
                              <a:gd name="T21" fmla="*/ T20 w 44"/>
                              <a:gd name="T22" fmla="+- 0 4392 4392"/>
                              <a:gd name="T23" fmla="*/ 4392 h 1008"/>
                              <a:gd name="T24" fmla="+- 0 9158 9158"/>
                              <a:gd name="T25" fmla="*/ T24 w 44"/>
                              <a:gd name="T26" fmla="+- 0 4392 4392"/>
                              <a:gd name="T27" fmla="*/ 4392 h 1008"/>
                              <a:gd name="T28" fmla="+- 0 9158 9158"/>
                              <a:gd name="T29" fmla="*/ T28 w 44"/>
                              <a:gd name="T30" fmla="+- 0 4397 4392"/>
                              <a:gd name="T31" fmla="*/ 4397 h 1008"/>
                              <a:gd name="T32" fmla="+- 0 9168 9158"/>
                              <a:gd name="T33" fmla="*/ T32 w 44"/>
                              <a:gd name="T34" fmla="+- 0 4397 4392"/>
                              <a:gd name="T35" fmla="*/ 4397 h 1008"/>
                              <a:gd name="T36" fmla="+- 0 9168 9158"/>
                              <a:gd name="T37" fmla="*/ T36 w 44"/>
                              <a:gd name="T38" fmla="+- 0 4392 4392"/>
                              <a:gd name="T39" fmla="*/ 4392 h 1008"/>
                              <a:gd name="T40" fmla="+- 0 9202 9158"/>
                              <a:gd name="T41" fmla="*/ T40 w 44"/>
                              <a:gd name="T42" fmla="+- 0 5395 4392"/>
                              <a:gd name="T43" fmla="*/ 5395 h 1008"/>
                              <a:gd name="T44" fmla="+- 0 9178 9158"/>
                              <a:gd name="T45" fmla="*/ T44 w 44"/>
                              <a:gd name="T46" fmla="+- 0 5395 4392"/>
                              <a:gd name="T47" fmla="*/ 5395 h 1008"/>
                              <a:gd name="T48" fmla="+- 0 9178 9158"/>
                              <a:gd name="T49" fmla="*/ T48 w 44"/>
                              <a:gd name="T50" fmla="+- 0 5400 4392"/>
                              <a:gd name="T51" fmla="*/ 5400 h 1008"/>
                              <a:gd name="T52" fmla="+- 0 9202 9158"/>
                              <a:gd name="T53" fmla="*/ T52 w 44"/>
                              <a:gd name="T54" fmla="+- 0 5400 4392"/>
                              <a:gd name="T55" fmla="*/ 5400 h 1008"/>
                              <a:gd name="T56" fmla="+- 0 9202 9158"/>
                              <a:gd name="T57" fmla="*/ T56 w 44"/>
                              <a:gd name="T58" fmla="+- 0 5395 4392"/>
                              <a:gd name="T59" fmla="*/ 5395 h 1008"/>
                              <a:gd name="T60" fmla="+- 0 9202 9158"/>
                              <a:gd name="T61" fmla="*/ T60 w 44"/>
                              <a:gd name="T62" fmla="+- 0 4392 4392"/>
                              <a:gd name="T63" fmla="*/ 4392 h 1008"/>
                              <a:gd name="T64" fmla="+- 0 9178 9158"/>
                              <a:gd name="T65" fmla="*/ T64 w 44"/>
                              <a:gd name="T66" fmla="+- 0 4392 4392"/>
                              <a:gd name="T67" fmla="*/ 4392 h 1008"/>
                              <a:gd name="T68" fmla="+- 0 9178 9158"/>
                              <a:gd name="T69" fmla="*/ T68 w 44"/>
                              <a:gd name="T70" fmla="+- 0 4397 4392"/>
                              <a:gd name="T71" fmla="*/ 4397 h 1008"/>
                              <a:gd name="T72" fmla="+- 0 9202 9158"/>
                              <a:gd name="T73" fmla="*/ T72 w 44"/>
                              <a:gd name="T74" fmla="+- 0 4397 4392"/>
                              <a:gd name="T75" fmla="*/ 4397 h 1008"/>
                              <a:gd name="T76" fmla="+- 0 9202 9158"/>
                              <a:gd name="T77" fmla="*/ T76 w 44"/>
                              <a:gd name="T78" fmla="+- 0 4392 4392"/>
                              <a:gd name="T79" fmla="*/ 4392 h 1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4" h="1008">
                                <a:moveTo>
                                  <a:pt x="10" y="1003"/>
                                </a:moveTo>
                                <a:lnTo>
                                  <a:pt x="0" y="1003"/>
                                </a:lnTo>
                                <a:lnTo>
                                  <a:pt x="0" y="1008"/>
                                </a:lnTo>
                                <a:lnTo>
                                  <a:pt x="10" y="1008"/>
                                </a:lnTo>
                                <a:lnTo>
                                  <a:pt x="10" y="1003"/>
                                </a:lnTo>
                                <a:close/>
                                <a:moveTo>
                                  <a:pt x="10" y="0"/>
                                </a:moveTo>
                                <a:lnTo>
                                  <a:pt x="0" y="0"/>
                                </a:lnTo>
                                <a:lnTo>
                                  <a:pt x="0" y="5"/>
                                </a:lnTo>
                                <a:lnTo>
                                  <a:pt x="10" y="5"/>
                                </a:lnTo>
                                <a:lnTo>
                                  <a:pt x="10" y="0"/>
                                </a:lnTo>
                                <a:close/>
                                <a:moveTo>
                                  <a:pt x="44" y="1003"/>
                                </a:moveTo>
                                <a:lnTo>
                                  <a:pt x="20" y="1003"/>
                                </a:lnTo>
                                <a:lnTo>
                                  <a:pt x="20" y="1008"/>
                                </a:lnTo>
                                <a:lnTo>
                                  <a:pt x="44" y="1008"/>
                                </a:lnTo>
                                <a:lnTo>
                                  <a:pt x="44" y="1003"/>
                                </a:lnTo>
                                <a:close/>
                                <a:moveTo>
                                  <a:pt x="44" y="0"/>
                                </a:moveTo>
                                <a:lnTo>
                                  <a:pt x="20" y="0"/>
                                </a:lnTo>
                                <a:lnTo>
                                  <a:pt x="20" y="5"/>
                                </a:lnTo>
                                <a:lnTo>
                                  <a:pt x="44" y="5"/>
                                </a:lnTo>
                                <a:lnTo>
                                  <a:pt x="44"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 name="docshape514"/>
                        <wps:cNvSpPr>
                          <a:spLocks/>
                        </wps:cNvSpPr>
                        <wps:spPr bwMode="auto">
                          <a:xfrm>
                            <a:off x="7948" y="4396"/>
                            <a:ext cx="1330" cy="999"/>
                          </a:xfrm>
                          <a:custGeom>
                            <a:avLst/>
                            <a:gdLst>
                              <a:gd name="T0" fmla="+- 0 9235 7949"/>
                              <a:gd name="T1" fmla="*/ T0 w 1330"/>
                              <a:gd name="T2" fmla="+- 0 4397 4397"/>
                              <a:gd name="T3" fmla="*/ 4397 h 999"/>
                              <a:gd name="T4" fmla="+- 0 7992 7949"/>
                              <a:gd name="T5" fmla="*/ T4 w 1330"/>
                              <a:gd name="T6" fmla="+- 0 4397 4397"/>
                              <a:gd name="T7" fmla="*/ 4397 h 999"/>
                              <a:gd name="T8" fmla="+- 0 7975 7949"/>
                              <a:gd name="T9" fmla="*/ T8 w 1330"/>
                              <a:gd name="T10" fmla="+- 0 4400 4397"/>
                              <a:gd name="T11" fmla="*/ 4400 h 999"/>
                              <a:gd name="T12" fmla="+- 0 7961 7949"/>
                              <a:gd name="T13" fmla="*/ T12 w 1330"/>
                              <a:gd name="T14" fmla="+- 0 4409 4397"/>
                              <a:gd name="T15" fmla="*/ 4409 h 999"/>
                              <a:gd name="T16" fmla="+- 0 7952 7949"/>
                              <a:gd name="T17" fmla="*/ T16 w 1330"/>
                              <a:gd name="T18" fmla="+- 0 4423 4397"/>
                              <a:gd name="T19" fmla="*/ 4423 h 999"/>
                              <a:gd name="T20" fmla="+- 0 7949 7949"/>
                              <a:gd name="T21" fmla="*/ T20 w 1330"/>
                              <a:gd name="T22" fmla="+- 0 4440 4397"/>
                              <a:gd name="T23" fmla="*/ 4440 h 999"/>
                              <a:gd name="T24" fmla="+- 0 7949 7949"/>
                              <a:gd name="T25" fmla="*/ T24 w 1330"/>
                              <a:gd name="T26" fmla="+- 0 5352 4397"/>
                              <a:gd name="T27" fmla="*/ 5352 h 999"/>
                              <a:gd name="T28" fmla="+- 0 7952 7949"/>
                              <a:gd name="T29" fmla="*/ T28 w 1330"/>
                              <a:gd name="T30" fmla="+- 0 5369 4397"/>
                              <a:gd name="T31" fmla="*/ 5369 h 999"/>
                              <a:gd name="T32" fmla="+- 0 7961 7949"/>
                              <a:gd name="T33" fmla="*/ T32 w 1330"/>
                              <a:gd name="T34" fmla="+- 0 5383 4397"/>
                              <a:gd name="T35" fmla="*/ 5383 h 999"/>
                              <a:gd name="T36" fmla="+- 0 7975 7949"/>
                              <a:gd name="T37" fmla="*/ T36 w 1330"/>
                              <a:gd name="T38" fmla="+- 0 5392 4397"/>
                              <a:gd name="T39" fmla="*/ 5392 h 999"/>
                              <a:gd name="T40" fmla="+- 0 7992 7949"/>
                              <a:gd name="T41" fmla="*/ T40 w 1330"/>
                              <a:gd name="T42" fmla="+- 0 5395 4397"/>
                              <a:gd name="T43" fmla="*/ 5395 h 999"/>
                              <a:gd name="T44" fmla="+- 0 9235 7949"/>
                              <a:gd name="T45" fmla="*/ T44 w 1330"/>
                              <a:gd name="T46" fmla="+- 0 5395 4397"/>
                              <a:gd name="T47" fmla="*/ 5395 h 999"/>
                              <a:gd name="T48" fmla="+- 0 9252 7949"/>
                              <a:gd name="T49" fmla="*/ T48 w 1330"/>
                              <a:gd name="T50" fmla="+- 0 5392 4397"/>
                              <a:gd name="T51" fmla="*/ 5392 h 999"/>
                              <a:gd name="T52" fmla="+- 0 9261 7949"/>
                              <a:gd name="T53" fmla="*/ T52 w 1330"/>
                              <a:gd name="T54" fmla="+- 0 5386 4397"/>
                              <a:gd name="T55" fmla="*/ 5386 h 999"/>
                              <a:gd name="T56" fmla="+- 0 7992 7949"/>
                              <a:gd name="T57" fmla="*/ T56 w 1330"/>
                              <a:gd name="T58" fmla="+- 0 5386 4397"/>
                              <a:gd name="T59" fmla="*/ 5386 h 999"/>
                              <a:gd name="T60" fmla="+- 0 7979 7949"/>
                              <a:gd name="T61" fmla="*/ T60 w 1330"/>
                              <a:gd name="T62" fmla="+- 0 5383 4397"/>
                              <a:gd name="T63" fmla="*/ 5383 h 999"/>
                              <a:gd name="T64" fmla="+- 0 7968 7949"/>
                              <a:gd name="T65" fmla="*/ T64 w 1330"/>
                              <a:gd name="T66" fmla="+- 0 5376 4397"/>
                              <a:gd name="T67" fmla="*/ 5376 h 999"/>
                              <a:gd name="T68" fmla="+- 0 7961 7949"/>
                              <a:gd name="T69" fmla="*/ T68 w 1330"/>
                              <a:gd name="T70" fmla="+- 0 5365 4397"/>
                              <a:gd name="T71" fmla="*/ 5365 h 999"/>
                              <a:gd name="T72" fmla="+- 0 7958 7949"/>
                              <a:gd name="T73" fmla="*/ T72 w 1330"/>
                              <a:gd name="T74" fmla="+- 0 5352 4397"/>
                              <a:gd name="T75" fmla="*/ 5352 h 999"/>
                              <a:gd name="T76" fmla="+- 0 7958 7949"/>
                              <a:gd name="T77" fmla="*/ T76 w 1330"/>
                              <a:gd name="T78" fmla="+- 0 4440 4397"/>
                              <a:gd name="T79" fmla="*/ 4440 h 999"/>
                              <a:gd name="T80" fmla="+- 0 7961 7949"/>
                              <a:gd name="T81" fmla="*/ T80 w 1330"/>
                              <a:gd name="T82" fmla="+- 0 4427 4397"/>
                              <a:gd name="T83" fmla="*/ 4427 h 999"/>
                              <a:gd name="T84" fmla="+- 0 7968 7949"/>
                              <a:gd name="T85" fmla="*/ T84 w 1330"/>
                              <a:gd name="T86" fmla="+- 0 4416 4397"/>
                              <a:gd name="T87" fmla="*/ 4416 h 999"/>
                              <a:gd name="T88" fmla="+- 0 7979 7949"/>
                              <a:gd name="T89" fmla="*/ T88 w 1330"/>
                              <a:gd name="T90" fmla="+- 0 4409 4397"/>
                              <a:gd name="T91" fmla="*/ 4409 h 999"/>
                              <a:gd name="T92" fmla="+- 0 7992 7949"/>
                              <a:gd name="T93" fmla="*/ T92 w 1330"/>
                              <a:gd name="T94" fmla="+- 0 4406 4397"/>
                              <a:gd name="T95" fmla="*/ 4406 h 999"/>
                              <a:gd name="T96" fmla="+- 0 9261 7949"/>
                              <a:gd name="T97" fmla="*/ T96 w 1330"/>
                              <a:gd name="T98" fmla="+- 0 4406 4397"/>
                              <a:gd name="T99" fmla="*/ 4406 h 999"/>
                              <a:gd name="T100" fmla="+- 0 9252 7949"/>
                              <a:gd name="T101" fmla="*/ T100 w 1330"/>
                              <a:gd name="T102" fmla="+- 0 4400 4397"/>
                              <a:gd name="T103" fmla="*/ 4400 h 999"/>
                              <a:gd name="T104" fmla="+- 0 9235 7949"/>
                              <a:gd name="T105" fmla="*/ T104 w 1330"/>
                              <a:gd name="T106" fmla="+- 0 4397 4397"/>
                              <a:gd name="T107" fmla="*/ 4397 h 999"/>
                              <a:gd name="T108" fmla="+- 0 9261 7949"/>
                              <a:gd name="T109" fmla="*/ T108 w 1330"/>
                              <a:gd name="T110" fmla="+- 0 4406 4397"/>
                              <a:gd name="T111" fmla="*/ 4406 h 999"/>
                              <a:gd name="T112" fmla="+- 0 9235 7949"/>
                              <a:gd name="T113" fmla="*/ T112 w 1330"/>
                              <a:gd name="T114" fmla="+- 0 4406 4397"/>
                              <a:gd name="T115" fmla="*/ 4406 h 999"/>
                              <a:gd name="T116" fmla="+- 0 9249 7949"/>
                              <a:gd name="T117" fmla="*/ T116 w 1330"/>
                              <a:gd name="T118" fmla="+- 0 4409 4397"/>
                              <a:gd name="T119" fmla="*/ 4409 h 999"/>
                              <a:gd name="T120" fmla="+- 0 9259 7949"/>
                              <a:gd name="T121" fmla="*/ T120 w 1330"/>
                              <a:gd name="T122" fmla="+- 0 4416 4397"/>
                              <a:gd name="T123" fmla="*/ 4416 h 999"/>
                              <a:gd name="T124" fmla="+- 0 9266 7949"/>
                              <a:gd name="T125" fmla="*/ T124 w 1330"/>
                              <a:gd name="T126" fmla="+- 0 4427 4397"/>
                              <a:gd name="T127" fmla="*/ 4427 h 999"/>
                              <a:gd name="T128" fmla="+- 0 9269 7949"/>
                              <a:gd name="T129" fmla="*/ T128 w 1330"/>
                              <a:gd name="T130" fmla="+- 0 4440 4397"/>
                              <a:gd name="T131" fmla="*/ 4440 h 999"/>
                              <a:gd name="T132" fmla="+- 0 9269 7949"/>
                              <a:gd name="T133" fmla="*/ T132 w 1330"/>
                              <a:gd name="T134" fmla="+- 0 5352 4397"/>
                              <a:gd name="T135" fmla="*/ 5352 h 999"/>
                              <a:gd name="T136" fmla="+- 0 9266 7949"/>
                              <a:gd name="T137" fmla="*/ T136 w 1330"/>
                              <a:gd name="T138" fmla="+- 0 5365 4397"/>
                              <a:gd name="T139" fmla="*/ 5365 h 999"/>
                              <a:gd name="T140" fmla="+- 0 9259 7949"/>
                              <a:gd name="T141" fmla="*/ T140 w 1330"/>
                              <a:gd name="T142" fmla="+- 0 5376 4397"/>
                              <a:gd name="T143" fmla="*/ 5376 h 999"/>
                              <a:gd name="T144" fmla="+- 0 9249 7949"/>
                              <a:gd name="T145" fmla="*/ T144 w 1330"/>
                              <a:gd name="T146" fmla="+- 0 5383 4397"/>
                              <a:gd name="T147" fmla="*/ 5383 h 999"/>
                              <a:gd name="T148" fmla="+- 0 9235 7949"/>
                              <a:gd name="T149" fmla="*/ T148 w 1330"/>
                              <a:gd name="T150" fmla="+- 0 5386 4397"/>
                              <a:gd name="T151" fmla="*/ 5386 h 999"/>
                              <a:gd name="T152" fmla="+- 0 9261 7949"/>
                              <a:gd name="T153" fmla="*/ T152 w 1330"/>
                              <a:gd name="T154" fmla="+- 0 5386 4397"/>
                              <a:gd name="T155" fmla="*/ 5386 h 999"/>
                              <a:gd name="T156" fmla="+- 0 9266 7949"/>
                              <a:gd name="T157" fmla="*/ T156 w 1330"/>
                              <a:gd name="T158" fmla="+- 0 5383 4397"/>
                              <a:gd name="T159" fmla="*/ 5383 h 999"/>
                              <a:gd name="T160" fmla="+- 0 9275 7949"/>
                              <a:gd name="T161" fmla="*/ T160 w 1330"/>
                              <a:gd name="T162" fmla="+- 0 5369 4397"/>
                              <a:gd name="T163" fmla="*/ 5369 h 999"/>
                              <a:gd name="T164" fmla="+- 0 9278 7949"/>
                              <a:gd name="T165" fmla="*/ T164 w 1330"/>
                              <a:gd name="T166" fmla="+- 0 5352 4397"/>
                              <a:gd name="T167" fmla="*/ 5352 h 999"/>
                              <a:gd name="T168" fmla="+- 0 9278 7949"/>
                              <a:gd name="T169" fmla="*/ T168 w 1330"/>
                              <a:gd name="T170" fmla="+- 0 4440 4397"/>
                              <a:gd name="T171" fmla="*/ 4440 h 999"/>
                              <a:gd name="T172" fmla="+- 0 9275 7949"/>
                              <a:gd name="T173" fmla="*/ T172 w 1330"/>
                              <a:gd name="T174" fmla="+- 0 4423 4397"/>
                              <a:gd name="T175" fmla="*/ 4423 h 999"/>
                              <a:gd name="T176" fmla="+- 0 9266 7949"/>
                              <a:gd name="T177" fmla="*/ T176 w 1330"/>
                              <a:gd name="T178" fmla="+- 0 4409 4397"/>
                              <a:gd name="T179" fmla="*/ 4409 h 999"/>
                              <a:gd name="T180" fmla="+- 0 9261 7949"/>
                              <a:gd name="T181" fmla="*/ T180 w 1330"/>
                              <a:gd name="T182" fmla="+- 0 4406 4397"/>
                              <a:gd name="T183" fmla="*/ 4406 h 9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330" h="999">
                                <a:moveTo>
                                  <a:pt x="1286" y="0"/>
                                </a:moveTo>
                                <a:lnTo>
                                  <a:pt x="43" y="0"/>
                                </a:lnTo>
                                <a:lnTo>
                                  <a:pt x="26" y="3"/>
                                </a:lnTo>
                                <a:lnTo>
                                  <a:pt x="12" y="12"/>
                                </a:lnTo>
                                <a:lnTo>
                                  <a:pt x="3" y="26"/>
                                </a:lnTo>
                                <a:lnTo>
                                  <a:pt x="0" y="43"/>
                                </a:lnTo>
                                <a:lnTo>
                                  <a:pt x="0" y="955"/>
                                </a:lnTo>
                                <a:lnTo>
                                  <a:pt x="3" y="972"/>
                                </a:lnTo>
                                <a:lnTo>
                                  <a:pt x="12" y="986"/>
                                </a:lnTo>
                                <a:lnTo>
                                  <a:pt x="26" y="995"/>
                                </a:lnTo>
                                <a:lnTo>
                                  <a:pt x="43" y="998"/>
                                </a:lnTo>
                                <a:lnTo>
                                  <a:pt x="1286" y="998"/>
                                </a:lnTo>
                                <a:lnTo>
                                  <a:pt x="1303" y="995"/>
                                </a:lnTo>
                                <a:lnTo>
                                  <a:pt x="1312" y="989"/>
                                </a:lnTo>
                                <a:lnTo>
                                  <a:pt x="43" y="989"/>
                                </a:lnTo>
                                <a:lnTo>
                                  <a:pt x="30" y="986"/>
                                </a:lnTo>
                                <a:lnTo>
                                  <a:pt x="19" y="979"/>
                                </a:lnTo>
                                <a:lnTo>
                                  <a:pt x="12" y="968"/>
                                </a:lnTo>
                                <a:lnTo>
                                  <a:pt x="9" y="955"/>
                                </a:lnTo>
                                <a:lnTo>
                                  <a:pt x="9" y="43"/>
                                </a:lnTo>
                                <a:lnTo>
                                  <a:pt x="12" y="30"/>
                                </a:lnTo>
                                <a:lnTo>
                                  <a:pt x="19" y="19"/>
                                </a:lnTo>
                                <a:lnTo>
                                  <a:pt x="30" y="12"/>
                                </a:lnTo>
                                <a:lnTo>
                                  <a:pt x="43" y="9"/>
                                </a:lnTo>
                                <a:lnTo>
                                  <a:pt x="1312" y="9"/>
                                </a:lnTo>
                                <a:lnTo>
                                  <a:pt x="1303" y="3"/>
                                </a:lnTo>
                                <a:lnTo>
                                  <a:pt x="1286" y="0"/>
                                </a:lnTo>
                                <a:close/>
                                <a:moveTo>
                                  <a:pt x="1312" y="9"/>
                                </a:moveTo>
                                <a:lnTo>
                                  <a:pt x="1286" y="9"/>
                                </a:lnTo>
                                <a:lnTo>
                                  <a:pt x="1300" y="12"/>
                                </a:lnTo>
                                <a:lnTo>
                                  <a:pt x="1310" y="19"/>
                                </a:lnTo>
                                <a:lnTo>
                                  <a:pt x="1317" y="30"/>
                                </a:lnTo>
                                <a:lnTo>
                                  <a:pt x="1320" y="43"/>
                                </a:lnTo>
                                <a:lnTo>
                                  <a:pt x="1320" y="955"/>
                                </a:lnTo>
                                <a:lnTo>
                                  <a:pt x="1317" y="968"/>
                                </a:lnTo>
                                <a:lnTo>
                                  <a:pt x="1310" y="979"/>
                                </a:lnTo>
                                <a:lnTo>
                                  <a:pt x="1300" y="986"/>
                                </a:lnTo>
                                <a:lnTo>
                                  <a:pt x="1286" y="989"/>
                                </a:lnTo>
                                <a:lnTo>
                                  <a:pt x="1312" y="989"/>
                                </a:lnTo>
                                <a:lnTo>
                                  <a:pt x="1317" y="986"/>
                                </a:lnTo>
                                <a:lnTo>
                                  <a:pt x="1326" y="972"/>
                                </a:lnTo>
                                <a:lnTo>
                                  <a:pt x="1329" y="955"/>
                                </a:lnTo>
                                <a:lnTo>
                                  <a:pt x="1329" y="43"/>
                                </a:lnTo>
                                <a:lnTo>
                                  <a:pt x="1326" y="26"/>
                                </a:lnTo>
                                <a:lnTo>
                                  <a:pt x="1317" y="12"/>
                                </a:lnTo>
                                <a:lnTo>
                                  <a:pt x="1312" y="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3" name="docshape515"/>
                        <wps:cNvSpPr>
                          <a:spLocks/>
                        </wps:cNvSpPr>
                        <wps:spPr bwMode="auto">
                          <a:xfrm>
                            <a:off x="8016" y="5212"/>
                            <a:ext cx="490" cy="135"/>
                          </a:xfrm>
                          <a:custGeom>
                            <a:avLst/>
                            <a:gdLst>
                              <a:gd name="T0" fmla="+- 0 8501 8016"/>
                              <a:gd name="T1" fmla="*/ T0 w 490"/>
                              <a:gd name="T2" fmla="+- 0 5213 5213"/>
                              <a:gd name="T3" fmla="*/ 5213 h 135"/>
                              <a:gd name="T4" fmla="+- 0 8026 8016"/>
                              <a:gd name="T5" fmla="*/ T4 w 490"/>
                              <a:gd name="T6" fmla="+- 0 5213 5213"/>
                              <a:gd name="T7" fmla="*/ 5213 h 135"/>
                              <a:gd name="T8" fmla="+- 0 8016 8016"/>
                              <a:gd name="T9" fmla="*/ T8 w 490"/>
                              <a:gd name="T10" fmla="+- 0 5218 5213"/>
                              <a:gd name="T11" fmla="*/ 5218 h 135"/>
                              <a:gd name="T12" fmla="+- 0 8016 8016"/>
                              <a:gd name="T13" fmla="*/ T12 w 490"/>
                              <a:gd name="T14" fmla="+- 0 5342 5213"/>
                              <a:gd name="T15" fmla="*/ 5342 h 135"/>
                              <a:gd name="T16" fmla="+- 0 8026 8016"/>
                              <a:gd name="T17" fmla="*/ T16 w 490"/>
                              <a:gd name="T18" fmla="+- 0 5347 5213"/>
                              <a:gd name="T19" fmla="*/ 5347 h 135"/>
                              <a:gd name="T20" fmla="+- 0 8501 8016"/>
                              <a:gd name="T21" fmla="*/ T20 w 490"/>
                              <a:gd name="T22" fmla="+- 0 5347 5213"/>
                              <a:gd name="T23" fmla="*/ 5347 h 135"/>
                              <a:gd name="T24" fmla="+- 0 8506 8016"/>
                              <a:gd name="T25" fmla="*/ T24 w 490"/>
                              <a:gd name="T26" fmla="+- 0 5342 5213"/>
                              <a:gd name="T27" fmla="*/ 5342 h 135"/>
                              <a:gd name="T28" fmla="+- 0 8506 8016"/>
                              <a:gd name="T29" fmla="*/ T28 w 490"/>
                              <a:gd name="T30" fmla="+- 0 5333 5213"/>
                              <a:gd name="T31" fmla="*/ 5333 h 135"/>
                              <a:gd name="T32" fmla="+- 0 8506 8016"/>
                              <a:gd name="T33" fmla="*/ T32 w 490"/>
                              <a:gd name="T34" fmla="+- 0 5218 5213"/>
                              <a:gd name="T35" fmla="*/ 5218 h 135"/>
                              <a:gd name="T36" fmla="+- 0 8501 8016"/>
                              <a:gd name="T37" fmla="*/ T36 w 490"/>
                              <a:gd name="T38" fmla="+- 0 5213 5213"/>
                              <a:gd name="T39" fmla="*/ 5213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0" h="135">
                                <a:moveTo>
                                  <a:pt x="485" y="0"/>
                                </a:moveTo>
                                <a:lnTo>
                                  <a:pt x="10" y="0"/>
                                </a:lnTo>
                                <a:lnTo>
                                  <a:pt x="0" y="5"/>
                                </a:lnTo>
                                <a:lnTo>
                                  <a:pt x="0" y="129"/>
                                </a:lnTo>
                                <a:lnTo>
                                  <a:pt x="10" y="134"/>
                                </a:lnTo>
                                <a:lnTo>
                                  <a:pt x="485" y="134"/>
                                </a:lnTo>
                                <a:lnTo>
                                  <a:pt x="490" y="129"/>
                                </a:lnTo>
                                <a:lnTo>
                                  <a:pt x="490" y="120"/>
                                </a:lnTo>
                                <a:lnTo>
                                  <a:pt x="490" y="5"/>
                                </a:lnTo>
                                <a:lnTo>
                                  <a:pt x="48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4" name="docshape516"/>
                        <wps:cNvSpPr>
                          <a:spLocks/>
                        </wps:cNvSpPr>
                        <wps:spPr bwMode="auto">
                          <a:xfrm>
                            <a:off x="8054" y="4497"/>
                            <a:ext cx="1095" cy="524"/>
                          </a:xfrm>
                          <a:custGeom>
                            <a:avLst/>
                            <a:gdLst>
                              <a:gd name="T0" fmla="+- 0 9144 8054"/>
                              <a:gd name="T1" fmla="*/ T0 w 1095"/>
                              <a:gd name="T2" fmla="+- 0 4498 4498"/>
                              <a:gd name="T3" fmla="*/ 4498 h 524"/>
                              <a:gd name="T4" fmla="+- 0 8059 8054"/>
                              <a:gd name="T5" fmla="*/ T4 w 1095"/>
                              <a:gd name="T6" fmla="+- 0 4498 4498"/>
                              <a:gd name="T7" fmla="*/ 4498 h 524"/>
                              <a:gd name="T8" fmla="+- 0 8054 8054"/>
                              <a:gd name="T9" fmla="*/ T8 w 1095"/>
                              <a:gd name="T10" fmla="+- 0 4502 4498"/>
                              <a:gd name="T11" fmla="*/ 4502 h 524"/>
                              <a:gd name="T12" fmla="+- 0 8054 8054"/>
                              <a:gd name="T13" fmla="*/ T12 w 1095"/>
                              <a:gd name="T14" fmla="+- 0 5016 4498"/>
                              <a:gd name="T15" fmla="*/ 5016 h 524"/>
                              <a:gd name="T16" fmla="+- 0 8059 8054"/>
                              <a:gd name="T17" fmla="*/ T16 w 1095"/>
                              <a:gd name="T18" fmla="+- 0 5021 4498"/>
                              <a:gd name="T19" fmla="*/ 5021 h 524"/>
                              <a:gd name="T20" fmla="+- 0 9144 8054"/>
                              <a:gd name="T21" fmla="*/ T20 w 1095"/>
                              <a:gd name="T22" fmla="+- 0 5021 4498"/>
                              <a:gd name="T23" fmla="*/ 5021 h 524"/>
                              <a:gd name="T24" fmla="+- 0 9149 8054"/>
                              <a:gd name="T25" fmla="*/ T24 w 1095"/>
                              <a:gd name="T26" fmla="+- 0 5016 4498"/>
                              <a:gd name="T27" fmla="*/ 5016 h 524"/>
                              <a:gd name="T28" fmla="+- 0 9149 8054"/>
                              <a:gd name="T29" fmla="*/ T28 w 1095"/>
                              <a:gd name="T30" fmla="+- 0 5006 4498"/>
                              <a:gd name="T31" fmla="*/ 5006 h 524"/>
                              <a:gd name="T32" fmla="+- 0 9149 8054"/>
                              <a:gd name="T33" fmla="*/ T32 w 1095"/>
                              <a:gd name="T34" fmla="+- 0 4502 4498"/>
                              <a:gd name="T35" fmla="*/ 4502 h 524"/>
                              <a:gd name="T36" fmla="+- 0 9144 8054"/>
                              <a:gd name="T37" fmla="*/ T36 w 1095"/>
                              <a:gd name="T38" fmla="+- 0 4498 4498"/>
                              <a:gd name="T39" fmla="*/ 4498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95" h="524">
                                <a:moveTo>
                                  <a:pt x="1090" y="0"/>
                                </a:moveTo>
                                <a:lnTo>
                                  <a:pt x="5" y="0"/>
                                </a:lnTo>
                                <a:lnTo>
                                  <a:pt x="0" y="4"/>
                                </a:lnTo>
                                <a:lnTo>
                                  <a:pt x="0" y="518"/>
                                </a:lnTo>
                                <a:lnTo>
                                  <a:pt x="5" y="523"/>
                                </a:lnTo>
                                <a:lnTo>
                                  <a:pt x="1090" y="523"/>
                                </a:lnTo>
                                <a:lnTo>
                                  <a:pt x="1095" y="518"/>
                                </a:lnTo>
                                <a:lnTo>
                                  <a:pt x="1095" y="508"/>
                                </a:lnTo>
                                <a:lnTo>
                                  <a:pt x="1095" y="4"/>
                                </a:lnTo>
                                <a:lnTo>
                                  <a:pt x="1090"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5" name="docshape517"/>
                        <wps:cNvSpPr>
                          <a:spLocks/>
                        </wps:cNvSpPr>
                        <wps:spPr bwMode="auto">
                          <a:xfrm>
                            <a:off x="8068" y="4497"/>
                            <a:ext cx="1090" cy="514"/>
                          </a:xfrm>
                          <a:custGeom>
                            <a:avLst/>
                            <a:gdLst>
                              <a:gd name="T0" fmla="+- 0 9154 8069"/>
                              <a:gd name="T1" fmla="*/ T0 w 1090"/>
                              <a:gd name="T2" fmla="+- 0 4498 4498"/>
                              <a:gd name="T3" fmla="*/ 4498 h 514"/>
                              <a:gd name="T4" fmla="+- 0 8074 8069"/>
                              <a:gd name="T5" fmla="*/ T4 w 1090"/>
                              <a:gd name="T6" fmla="+- 0 4498 4498"/>
                              <a:gd name="T7" fmla="*/ 4498 h 514"/>
                              <a:gd name="T8" fmla="+- 0 8069 8069"/>
                              <a:gd name="T9" fmla="*/ T8 w 1090"/>
                              <a:gd name="T10" fmla="+- 0 4502 4498"/>
                              <a:gd name="T11" fmla="*/ 4502 h 514"/>
                              <a:gd name="T12" fmla="+- 0 8069 8069"/>
                              <a:gd name="T13" fmla="*/ T12 w 1090"/>
                              <a:gd name="T14" fmla="+- 0 5006 4498"/>
                              <a:gd name="T15" fmla="*/ 5006 h 514"/>
                              <a:gd name="T16" fmla="+- 0 8074 8069"/>
                              <a:gd name="T17" fmla="*/ T16 w 1090"/>
                              <a:gd name="T18" fmla="+- 0 5011 4498"/>
                              <a:gd name="T19" fmla="*/ 5011 h 514"/>
                              <a:gd name="T20" fmla="+- 0 9154 8069"/>
                              <a:gd name="T21" fmla="*/ T20 w 1090"/>
                              <a:gd name="T22" fmla="+- 0 5011 4498"/>
                              <a:gd name="T23" fmla="*/ 5011 h 514"/>
                              <a:gd name="T24" fmla="+- 0 9158 8069"/>
                              <a:gd name="T25" fmla="*/ T24 w 1090"/>
                              <a:gd name="T26" fmla="+- 0 5006 4498"/>
                              <a:gd name="T27" fmla="*/ 5006 h 514"/>
                              <a:gd name="T28" fmla="+- 0 9158 8069"/>
                              <a:gd name="T29" fmla="*/ T28 w 1090"/>
                              <a:gd name="T30" fmla="+- 0 5002 4498"/>
                              <a:gd name="T31" fmla="*/ 5002 h 514"/>
                              <a:gd name="T32" fmla="+- 0 9158 8069"/>
                              <a:gd name="T33" fmla="*/ T32 w 1090"/>
                              <a:gd name="T34" fmla="+- 0 4502 4498"/>
                              <a:gd name="T35" fmla="*/ 4502 h 514"/>
                              <a:gd name="T36" fmla="+- 0 9154 8069"/>
                              <a:gd name="T37" fmla="*/ T36 w 1090"/>
                              <a:gd name="T38" fmla="+- 0 4498 4498"/>
                              <a:gd name="T39" fmla="*/ 4498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90" h="514">
                                <a:moveTo>
                                  <a:pt x="1085" y="0"/>
                                </a:moveTo>
                                <a:lnTo>
                                  <a:pt x="5" y="0"/>
                                </a:lnTo>
                                <a:lnTo>
                                  <a:pt x="0" y="4"/>
                                </a:lnTo>
                                <a:lnTo>
                                  <a:pt x="0" y="508"/>
                                </a:lnTo>
                                <a:lnTo>
                                  <a:pt x="5" y="513"/>
                                </a:lnTo>
                                <a:lnTo>
                                  <a:pt x="1085" y="513"/>
                                </a:lnTo>
                                <a:lnTo>
                                  <a:pt x="1089" y="508"/>
                                </a:lnTo>
                                <a:lnTo>
                                  <a:pt x="1089" y="504"/>
                                </a:lnTo>
                                <a:lnTo>
                                  <a:pt x="1089" y="4"/>
                                </a:lnTo>
                                <a:lnTo>
                                  <a:pt x="1085" y="0"/>
                                </a:lnTo>
                                <a:close/>
                              </a:path>
                            </a:pathLst>
                          </a:custGeom>
                          <a:solidFill>
                            <a:srgbClr val="E5E6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6" name="docshape518"/>
                        <wps:cNvSpPr>
                          <a:spLocks/>
                        </wps:cNvSpPr>
                        <wps:spPr bwMode="auto">
                          <a:xfrm>
                            <a:off x="8068" y="4497"/>
                            <a:ext cx="1090" cy="514"/>
                          </a:xfrm>
                          <a:custGeom>
                            <a:avLst/>
                            <a:gdLst>
                              <a:gd name="T0" fmla="+- 0 9158 8069"/>
                              <a:gd name="T1" fmla="*/ T0 w 1090"/>
                              <a:gd name="T2" fmla="+- 0 5002 4498"/>
                              <a:gd name="T3" fmla="*/ 5002 h 514"/>
                              <a:gd name="T4" fmla="+- 0 9158 8069"/>
                              <a:gd name="T5" fmla="*/ T4 w 1090"/>
                              <a:gd name="T6" fmla="+- 0 5006 4498"/>
                              <a:gd name="T7" fmla="*/ 5006 h 514"/>
                              <a:gd name="T8" fmla="+- 0 9154 8069"/>
                              <a:gd name="T9" fmla="*/ T8 w 1090"/>
                              <a:gd name="T10" fmla="+- 0 5011 4498"/>
                              <a:gd name="T11" fmla="*/ 5011 h 514"/>
                              <a:gd name="T12" fmla="+- 0 9149 8069"/>
                              <a:gd name="T13" fmla="*/ T12 w 1090"/>
                              <a:gd name="T14" fmla="+- 0 5011 4498"/>
                              <a:gd name="T15" fmla="*/ 5011 h 514"/>
                              <a:gd name="T16" fmla="+- 0 8078 8069"/>
                              <a:gd name="T17" fmla="*/ T16 w 1090"/>
                              <a:gd name="T18" fmla="+- 0 5011 4498"/>
                              <a:gd name="T19" fmla="*/ 5011 h 514"/>
                              <a:gd name="T20" fmla="+- 0 8074 8069"/>
                              <a:gd name="T21" fmla="*/ T20 w 1090"/>
                              <a:gd name="T22" fmla="+- 0 5011 4498"/>
                              <a:gd name="T23" fmla="*/ 5011 h 514"/>
                              <a:gd name="T24" fmla="+- 0 8069 8069"/>
                              <a:gd name="T25" fmla="*/ T24 w 1090"/>
                              <a:gd name="T26" fmla="+- 0 5006 4498"/>
                              <a:gd name="T27" fmla="*/ 5006 h 514"/>
                              <a:gd name="T28" fmla="+- 0 8069 8069"/>
                              <a:gd name="T29" fmla="*/ T28 w 1090"/>
                              <a:gd name="T30" fmla="+- 0 5002 4498"/>
                              <a:gd name="T31" fmla="*/ 5002 h 514"/>
                              <a:gd name="T32" fmla="+- 0 8069 8069"/>
                              <a:gd name="T33" fmla="*/ T32 w 1090"/>
                              <a:gd name="T34" fmla="+- 0 4507 4498"/>
                              <a:gd name="T35" fmla="*/ 4507 h 514"/>
                              <a:gd name="T36" fmla="+- 0 8069 8069"/>
                              <a:gd name="T37" fmla="*/ T36 w 1090"/>
                              <a:gd name="T38" fmla="+- 0 4502 4498"/>
                              <a:gd name="T39" fmla="*/ 4502 h 514"/>
                              <a:gd name="T40" fmla="+- 0 8074 8069"/>
                              <a:gd name="T41" fmla="*/ T40 w 1090"/>
                              <a:gd name="T42" fmla="+- 0 4498 4498"/>
                              <a:gd name="T43" fmla="*/ 4498 h 514"/>
                              <a:gd name="T44" fmla="+- 0 8078 8069"/>
                              <a:gd name="T45" fmla="*/ T44 w 1090"/>
                              <a:gd name="T46" fmla="+- 0 4498 4498"/>
                              <a:gd name="T47" fmla="*/ 4498 h 514"/>
                              <a:gd name="T48" fmla="+- 0 9149 8069"/>
                              <a:gd name="T49" fmla="*/ T48 w 1090"/>
                              <a:gd name="T50" fmla="+- 0 4498 4498"/>
                              <a:gd name="T51" fmla="*/ 4498 h 514"/>
                              <a:gd name="T52" fmla="+- 0 9154 8069"/>
                              <a:gd name="T53" fmla="*/ T52 w 1090"/>
                              <a:gd name="T54" fmla="+- 0 4498 4498"/>
                              <a:gd name="T55" fmla="*/ 4498 h 514"/>
                              <a:gd name="T56" fmla="+- 0 9158 8069"/>
                              <a:gd name="T57" fmla="*/ T56 w 1090"/>
                              <a:gd name="T58" fmla="+- 0 4502 4498"/>
                              <a:gd name="T59" fmla="*/ 4502 h 514"/>
                              <a:gd name="T60" fmla="+- 0 9158 8069"/>
                              <a:gd name="T61" fmla="*/ T60 w 1090"/>
                              <a:gd name="T62" fmla="+- 0 4507 4498"/>
                              <a:gd name="T63" fmla="*/ 4507 h 514"/>
                              <a:gd name="T64" fmla="+- 0 9158 8069"/>
                              <a:gd name="T65" fmla="*/ T64 w 1090"/>
                              <a:gd name="T66" fmla="+- 0 5002 4498"/>
                              <a:gd name="T67" fmla="*/ 5002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90" h="514">
                                <a:moveTo>
                                  <a:pt x="1089" y="504"/>
                                </a:moveTo>
                                <a:lnTo>
                                  <a:pt x="1089" y="508"/>
                                </a:lnTo>
                                <a:lnTo>
                                  <a:pt x="1085" y="513"/>
                                </a:lnTo>
                                <a:lnTo>
                                  <a:pt x="1080" y="513"/>
                                </a:lnTo>
                                <a:lnTo>
                                  <a:pt x="9" y="513"/>
                                </a:lnTo>
                                <a:lnTo>
                                  <a:pt x="5" y="513"/>
                                </a:lnTo>
                                <a:lnTo>
                                  <a:pt x="0" y="508"/>
                                </a:lnTo>
                                <a:lnTo>
                                  <a:pt x="0" y="504"/>
                                </a:lnTo>
                                <a:lnTo>
                                  <a:pt x="0" y="9"/>
                                </a:lnTo>
                                <a:lnTo>
                                  <a:pt x="0" y="4"/>
                                </a:lnTo>
                                <a:lnTo>
                                  <a:pt x="5" y="0"/>
                                </a:lnTo>
                                <a:lnTo>
                                  <a:pt x="9" y="0"/>
                                </a:lnTo>
                                <a:lnTo>
                                  <a:pt x="1080" y="0"/>
                                </a:lnTo>
                                <a:lnTo>
                                  <a:pt x="1085" y="0"/>
                                </a:lnTo>
                                <a:lnTo>
                                  <a:pt x="1089" y="4"/>
                                </a:lnTo>
                                <a:lnTo>
                                  <a:pt x="1089" y="9"/>
                                </a:lnTo>
                                <a:lnTo>
                                  <a:pt x="1089" y="504"/>
                                </a:lnTo>
                                <a:close/>
                              </a:path>
                            </a:pathLst>
                          </a:custGeom>
                          <a:noFill/>
                          <a:ln w="6096">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7" name="docshape519"/>
                        <wps:cNvSpPr>
                          <a:spLocks noChangeArrowheads="1"/>
                        </wps:cNvSpPr>
                        <wps:spPr bwMode="auto">
                          <a:xfrm>
                            <a:off x="8371" y="4564"/>
                            <a:ext cx="740" cy="2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8" name="docshape520"/>
                        <wps:cNvSpPr>
                          <a:spLocks/>
                        </wps:cNvSpPr>
                        <wps:spPr bwMode="auto">
                          <a:xfrm>
                            <a:off x="7963" y="4843"/>
                            <a:ext cx="39" cy="34"/>
                          </a:xfrm>
                          <a:custGeom>
                            <a:avLst/>
                            <a:gdLst>
                              <a:gd name="T0" fmla="+- 0 7992 7963"/>
                              <a:gd name="T1" fmla="*/ T0 w 39"/>
                              <a:gd name="T2" fmla="+- 0 4843 4843"/>
                              <a:gd name="T3" fmla="*/ 4843 h 34"/>
                              <a:gd name="T4" fmla="+- 0 7973 7963"/>
                              <a:gd name="T5" fmla="*/ T4 w 39"/>
                              <a:gd name="T6" fmla="+- 0 4843 4843"/>
                              <a:gd name="T7" fmla="*/ 4843 h 34"/>
                              <a:gd name="T8" fmla="+- 0 7963 7963"/>
                              <a:gd name="T9" fmla="*/ T8 w 39"/>
                              <a:gd name="T10" fmla="+- 0 4848 4843"/>
                              <a:gd name="T11" fmla="*/ 4848 h 34"/>
                              <a:gd name="T12" fmla="+- 0 7963 7963"/>
                              <a:gd name="T13" fmla="*/ T12 w 39"/>
                              <a:gd name="T14" fmla="+- 0 4867 4843"/>
                              <a:gd name="T15" fmla="*/ 4867 h 34"/>
                              <a:gd name="T16" fmla="+- 0 7973 7963"/>
                              <a:gd name="T17" fmla="*/ T16 w 39"/>
                              <a:gd name="T18" fmla="+- 0 4877 4843"/>
                              <a:gd name="T19" fmla="*/ 4877 h 34"/>
                              <a:gd name="T20" fmla="+- 0 7992 7963"/>
                              <a:gd name="T21" fmla="*/ T20 w 39"/>
                              <a:gd name="T22" fmla="+- 0 4877 4843"/>
                              <a:gd name="T23" fmla="*/ 4877 h 34"/>
                              <a:gd name="T24" fmla="+- 0 8002 7963"/>
                              <a:gd name="T25" fmla="*/ T24 w 39"/>
                              <a:gd name="T26" fmla="+- 0 4867 4843"/>
                              <a:gd name="T27" fmla="*/ 4867 h 34"/>
                              <a:gd name="T28" fmla="+- 0 8002 7963"/>
                              <a:gd name="T29" fmla="*/ T28 w 39"/>
                              <a:gd name="T30" fmla="+- 0 4858 4843"/>
                              <a:gd name="T31" fmla="*/ 4858 h 34"/>
                              <a:gd name="T32" fmla="+- 0 8002 7963"/>
                              <a:gd name="T33" fmla="*/ T32 w 39"/>
                              <a:gd name="T34" fmla="+- 0 4848 4843"/>
                              <a:gd name="T35" fmla="*/ 4848 h 34"/>
                              <a:gd name="T36" fmla="+- 0 7992 7963"/>
                              <a:gd name="T37" fmla="*/ T36 w 39"/>
                              <a:gd name="T38" fmla="+- 0 4843 4843"/>
                              <a:gd name="T39" fmla="*/ 4843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34">
                                <a:moveTo>
                                  <a:pt x="29" y="0"/>
                                </a:moveTo>
                                <a:lnTo>
                                  <a:pt x="10" y="0"/>
                                </a:lnTo>
                                <a:lnTo>
                                  <a:pt x="0" y="5"/>
                                </a:lnTo>
                                <a:lnTo>
                                  <a:pt x="0" y="24"/>
                                </a:lnTo>
                                <a:lnTo>
                                  <a:pt x="10" y="34"/>
                                </a:lnTo>
                                <a:lnTo>
                                  <a:pt x="29" y="34"/>
                                </a:lnTo>
                                <a:lnTo>
                                  <a:pt x="39" y="24"/>
                                </a:lnTo>
                                <a:lnTo>
                                  <a:pt x="39" y="15"/>
                                </a:lnTo>
                                <a:lnTo>
                                  <a:pt x="39" y="5"/>
                                </a:lnTo>
                                <a:lnTo>
                                  <a:pt x="29" y="0"/>
                                </a:lnTo>
                                <a:close/>
                              </a:path>
                            </a:pathLst>
                          </a:custGeom>
                          <a:solidFill>
                            <a:srgbClr val="D1D2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9" name="docshape521"/>
                        <wps:cNvSpPr>
                          <a:spLocks/>
                        </wps:cNvSpPr>
                        <wps:spPr bwMode="auto">
                          <a:xfrm>
                            <a:off x="7963" y="4843"/>
                            <a:ext cx="39" cy="34"/>
                          </a:xfrm>
                          <a:custGeom>
                            <a:avLst/>
                            <a:gdLst>
                              <a:gd name="T0" fmla="+- 0 8002 7963"/>
                              <a:gd name="T1" fmla="*/ T0 w 39"/>
                              <a:gd name="T2" fmla="+- 0 4858 4843"/>
                              <a:gd name="T3" fmla="*/ 4858 h 34"/>
                              <a:gd name="T4" fmla="+- 0 8002 7963"/>
                              <a:gd name="T5" fmla="*/ T4 w 39"/>
                              <a:gd name="T6" fmla="+- 0 4867 4843"/>
                              <a:gd name="T7" fmla="*/ 4867 h 34"/>
                              <a:gd name="T8" fmla="+- 0 7992 7963"/>
                              <a:gd name="T9" fmla="*/ T8 w 39"/>
                              <a:gd name="T10" fmla="+- 0 4877 4843"/>
                              <a:gd name="T11" fmla="*/ 4877 h 34"/>
                              <a:gd name="T12" fmla="+- 0 7982 7963"/>
                              <a:gd name="T13" fmla="*/ T12 w 39"/>
                              <a:gd name="T14" fmla="+- 0 4877 4843"/>
                              <a:gd name="T15" fmla="*/ 4877 h 34"/>
                              <a:gd name="T16" fmla="+- 0 7973 7963"/>
                              <a:gd name="T17" fmla="*/ T16 w 39"/>
                              <a:gd name="T18" fmla="+- 0 4877 4843"/>
                              <a:gd name="T19" fmla="*/ 4877 h 34"/>
                              <a:gd name="T20" fmla="+- 0 7963 7963"/>
                              <a:gd name="T21" fmla="*/ T20 w 39"/>
                              <a:gd name="T22" fmla="+- 0 4867 4843"/>
                              <a:gd name="T23" fmla="*/ 4867 h 34"/>
                              <a:gd name="T24" fmla="+- 0 7963 7963"/>
                              <a:gd name="T25" fmla="*/ T24 w 39"/>
                              <a:gd name="T26" fmla="+- 0 4858 4843"/>
                              <a:gd name="T27" fmla="*/ 4858 h 34"/>
                              <a:gd name="T28" fmla="+- 0 7963 7963"/>
                              <a:gd name="T29" fmla="*/ T28 w 39"/>
                              <a:gd name="T30" fmla="+- 0 4848 4843"/>
                              <a:gd name="T31" fmla="*/ 4848 h 34"/>
                              <a:gd name="T32" fmla="+- 0 7973 7963"/>
                              <a:gd name="T33" fmla="*/ T32 w 39"/>
                              <a:gd name="T34" fmla="+- 0 4843 4843"/>
                              <a:gd name="T35" fmla="*/ 4843 h 34"/>
                              <a:gd name="T36" fmla="+- 0 7982 7963"/>
                              <a:gd name="T37" fmla="*/ T36 w 39"/>
                              <a:gd name="T38" fmla="+- 0 4843 4843"/>
                              <a:gd name="T39" fmla="*/ 4843 h 34"/>
                              <a:gd name="T40" fmla="+- 0 7992 7963"/>
                              <a:gd name="T41" fmla="*/ T40 w 39"/>
                              <a:gd name="T42" fmla="+- 0 4843 4843"/>
                              <a:gd name="T43" fmla="*/ 4843 h 34"/>
                              <a:gd name="T44" fmla="+- 0 8002 7963"/>
                              <a:gd name="T45" fmla="*/ T44 w 39"/>
                              <a:gd name="T46" fmla="+- 0 4848 4843"/>
                              <a:gd name="T47" fmla="*/ 4848 h 34"/>
                              <a:gd name="T48" fmla="+- 0 8002 7963"/>
                              <a:gd name="T49" fmla="*/ T48 w 39"/>
                              <a:gd name="T50" fmla="+- 0 4858 4843"/>
                              <a:gd name="T51" fmla="*/ 4858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9" h="34">
                                <a:moveTo>
                                  <a:pt x="39" y="15"/>
                                </a:moveTo>
                                <a:lnTo>
                                  <a:pt x="39" y="24"/>
                                </a:lnTo>
                                <a:lnTo>
                                  <a:pt x="29" y="34"/>
                                </a:lnTo>
                                <a:lnTo>
                                  <a:pt x="19" y="34"/>
                                </a:lnTo>
                                <a:lnTo>
                                  <a:pt x="10" y="34"/>
                                </a:lnTo>
                                <a:lnTo>
                                  <a:pt x="0" y="24"/>
                                </a:lnTo>
                                <a:lnTo>
                                  <a:pt x="0" y="15"/>
                                </a:lnTo>
                                <a:lnTo>
                                  <a:pt x="0" y="5"/>
                                </a:lnTo>
                                <a:lnTo>
                                  <a:pt x="10" y="0"/>
                                </a:lnTo>
                                <a:lnTo>
                                  <a:pt x="19" y="0"/>
                                </a:lnTo>
                                <a:lnTo>
                                  <a:pt x="29" y="0"/>
                                </a:lnTo>
                                <a:lnTo>
                                  <a:pt x="39" y="5"/>
                                </a:lnTo>
                                <a:lnTo>
                                  <a:pt x="39" y="15"/>
                                </a:lnTo>
                                <a:close/>
                              </a:path>
                            </a:pathLst>
                          </a:custGeom>
                          <a:noFill/>
                          <a:ln w="6096">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0" name="docshape522"/>
                        <wps:cNvSpPr>
                          <a:spLocks/>
                        </wps:cNvSpPr>
                        <wps:spPr bwMode="auto">
                          <a:xfrm>
                            <a:off x="9225" y="4843"/>
                            <a:ext cx="34" cy="34"/>
                          </a:xfrm>
                          <a:custGeom>
                            <a:avLst/>
                            <a:gdLst>
                              <a:gd name="T0" fmla="+- 0 9250 9226"/>
                              <a:gd name="T1" fmla="*/ T0 w 34"/>
                              <a:gd name="T2" fmla="+- 0 4843 4843"/>
                              <a:gd name="T3" fmla="*/ 4843 h 34"/>
                              <a:gd name="T4" fmla="+- 0 9230 9226"/>
                              <a:gd name="T5" fmla="*/ T4 w 34"/>
                              <a:gd name="T6" fmla="+- 0 4843 4843"/>
                              <a:gd name="T7" fmla="*/ 4843 h 34"/>
                              <a:gd name="T8" fmla="+- 0 9226 9226"/>
                              <a:gd name="T9" fmla="*/ T8 w 34"/>
                              <a:gd name="T10" fmla="+- 0 4848 4843"/>
                              <a:gd name="T11" fmla="*/ 4848 h 34"/>
                              <a:gd name="T12" fmla="+- 0 9226 9226"/>
                              <a:gd name="T13" fmla="*/ T12 w 34"/>
                              <a:gd name="T14" fmla="+- 0 4858 4843"/>
                              <a:gd name="T15" fmla="*/ 4858 h 34"/>
                              <a:gd name="T16" fmla="+- 0 9226 9226"/>
                              <a:gd name="T17" fmla="*/ T16 w 34"/>
                              <a:gd name="T18" fmla="+- 0 4867 4843"/>
                              <a:gd name="T19" fmla="*/ 4867 h 34"/>
                              <a:gd name="T20" fmla="+- 0 9230 9226"/>
                              <a:gd name="T21" fmla="*/ T20 w 34"/>
                              <a:gd name="T22" fmla="+- 0 4877 4843"/>
                              <a:gd name="T23" fmla="*/ 4877 h 34"/>
                              <a:gd name="T24" fmla="+- 0 9250 9226"/>
                              <a:gd name="T25" fmla="*/ T24 w 34"/>
                              <a:gd name="T26" fmla="+- 0 4877 4843"/>
                              <a:gd name="T27" fmla="*/ 4877 h 34"/>
                              <a:gd name="T28" fmla="+- 0 9259 9226"/>
                              <a:gd name="T29" fmla="*/ T28 w 34"/>
                              <a:gd name="T30" fmla="+- 0 4867 4843"/>
                              <a:gd name="T31" fmla="*/ 4867 h 34"/>
                              <a:gd name="T32" fmla="+- 0 9259 9226"/>
                              <a:gd name="T33" fmla="*/ T32 w 34"/>
                              <a:gd name="T34" fmla="+- 0 4848 4843"/>
                              <a:gd name="T35" fmla="*/ 4848 h 34"/>
                              <a:gd name="T36" fmla="+- 0 9250 9226"/>
                              <a:gd name="T37" fmla="*/ T36 w 34"/>
                              <a:gd name="T38" fmla="+- 0 4843 4843"/>
                              <a:gd name="T39" fmla="*/ 4843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 h="34">
                                <a:moveTo>
                                  <a:pt x="24" y="0"/>
                                </a:moveTo>
                                <a:lnTo>
                                  <a:pt x="4" y="0"/>
                                </a:lnTo>
                                <a:lnTo>
                                  <a:pt x="0" y="5"/>
                                </a:lnTo>
                                <a:lnTo>
                                  <a:pt x="0" y="15"/>
                                </a:lnTo>
                                <a:lnTo>
                                  <a:pt x="0" y="24"/>
                                </a:lnTo>
                                <a:lnTo>
                                  <a:pt x="4" y="34"/>
                                </a:lnTo>
                                <a:lnTo>
                                  <a:pt x="24" y="34"/>
                                </a:lnTo>
                                <a:lnTo>
                                  <a:pt x="33" y="24"/>
                                </a:lnTo>
                                <a:lnTo>
                                  <a:pt x="33" y="5"/>
                                </a:lnTo>
                                <a:lnTo>
                                  <a:pt x="24" y="0"/>
                                </a:lnTo>
                                <a:close/>
                              </a:path>
                            </a:pathLst>
                          </a:custGeom>
                          <a:solidFill>
                            <a:srgbClr val="D1D2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1" name="docshape523"/>
                        <wps:cNvSpPr>
                          <a:spLocks/>
                        </wps:cNvSpPr>
                        <wps:spPr bwMode="auto">
                          <a:xfrm>
                            <a:off x="9225" y="4843"/>
                            <a:ext cx="34" cy="34"/>
                          </a:xfrm>
                          <a:custGeom>
                            <a:avLst/>
                            <a:gdLst>
                              <a:gd name="T0" fmla="+- 0 9226 9226"/>
                              <a:gd name="T1" fmla="*/ T0 w 34"/>
                              <a:gd name="T2" fmla="+- 0 4858 4843"/>
                              <a:gd name="T3" fmla="*/ 4858 h 34"/>
                              <a:gd name="T4" fmla="+- 0 9226 9226"/>
                              <a:gd name="T5" fmla="*/ T4 w 34"/>
                              <a:gd name="T6" fmla="+- 0 4867 4843"/>
                              <a:gd name="T7" fmla="*/ 4867 h 34"/>
                              <a:gd name="T8" fmla="+- 0 9230 9226"/>
                              <a:gd name="T9" fmla="*/ T8 w 34"/>
                              <a:gd name="T10" fmla="+- 0 4877 4843"/>
                              <a:gd name="T11" fmla="*/ 4877 h 34"/>
                              <a:gd name="T12" fmla="+- 0 9240 9226"/>
                              <a:gd name="T13" fmla="*/ T12 w 34"/>
                              <a:gd name="T14" fmla="+- 0 4877 4843"/>
                              <a:gd name="T15" fmla="*/ 4877 h 34"/>
                              <a:gd name="T16" fmla="+- 0 9250 9226"/>
                              <a:gd name="T17" fmla="*/ T16 w 34"/>
                              <a:gd name="T18" fmla="+- 0 4877 4843"/>
                              <a:gd name="T19" fmla="*/ 4877 h 34"/>
                              <a:gd name="T20" fmla="+- 0 9259 9226"/>
                              <a:gd name="T21" fmla="*/ T20 w 34"/>
                              <a:gd name="T22" fmla="+- 0 4867 4843"/>
                              <a:gd name="T23" fmla="*/ 4867 h 34"/>
                              <a:gd name="T24" fmla="+- 0 9259 9226"/>
                              <a:gd name="T25" fmla="*/ T24 w 34"/>
                              <a:gd name="T26" fmla="+- 0 4858 4843"/>
                              <a:gd name="T27" fmla="*/ 4858 h 34"/>
                              <a:gd name="T28" fmla="+- 0 9259 9226"/>
                              <a:gd name="T29" fmla="*/ T28 w 34"/>
                              <a:gd name="T30" fmla="+- 0 4848 4843"/>
                              <a:gd name="T31" fmla="*/ 4848 h 34"/>
                              <a:gd name="T32" fmla="+- 0 9250 9226"/>
                              <a:gd name="T33" fmla="*/ T32 w 34"/>
                              <a:gd name="T34" fmla="+- 0 4843 4843"/>
                              <a:gd name="T35" fmla="*/ 4843 h 34"/>
                              <a:gd name="T36" fmla="+- 0 9240 9226"/>
                              <a:gd name="T37" fmla="*/ T36 w 34"/>
                              <a:gd name="T38" fmla="+- 0 4843 4843"/>
                              <a:gd name="T39" fmla="*/ 4843 h 34"/>
                              <a:gd name="T40" fmla="+- 0 9230 9226"/>
                              <a:gd name="T41" fmla="*/ T40 w 34"/>
                              <a:gd name="T42" fmla="+- 0 4843 4843"/>
                              <a:gd name="T43" fmla="*/ 4843 h 34"/>
                              <a:gd name="T44" fmla="+- 0 9226 9226"/>
                              <a:gd name="T45" fmla="*/ T44 w 34"/>
                              <a:gd name="T46" fmla="+- 0 4848 4843"/>
                              <a:gd name="T47" fmla="*/ 4848 h 34"/>
                              <a:gd name="T48" fmla="+- 0 9226 9226"/>
                              <a:gd name="T49" fmla="*/ T48 w 34"/>
                              <a:gd name="T50" fmla="+- 0 4858 4843"/>
                              <a:gd name="T51" fmla="*/ 4858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 h="34">
                                <a:moveTo>
                                  <a:pt x="0" y="15"/>
                                </a:moveTo>
                                <a:lnTo>
                                  <a:pt x="0" y="24"/>
                                </a:lnTo>
                                <a:lnTo>
                                  <a:pt x="4" y="34"/>
                                </a:lnTo>
                                <a:lnTo>
                                  <a:pt x="14" y="34"/>
                                </a:lnTo>
                                <a:lnTo>
                                  <a:pt x="24" y="34"/>
                                </a:lnTo>
                                <a:lnTo>
                                  <a:pt x="33" y="24"/>
                                </a:lnTo>
                                <a:lnTo>
                                  <a:pt x="33" y="15"/>
                                </a:lnTo>
                                <a:lnTo>
                                  <a:pt x="33" y="5"/>
                                </a:lnTo>
                                <a:lnTo>
                                  <a:pt x="24" y="0"/>
                                </a:lnTo>
                                <a:lnTo>
                                  <a:pt x="14" y="0"/>
                                </a:lnTo>
                                <a:lnTo>
                                  <a:pt x="4" y="0"/>
                                </a:lnTo>
                                <a:lnTo>
                                  <a:pt x="0" y="5"/>
                                </a:lnTo>
                                <a:lnTo>
                                  <a:pt x="0" y="15"/>
                                </a:lnTo>
                                <a:close/>
                              </a:path>
                            </a:pathLst>
                          </a:custGeom>
                          <a:noFill/>
                          <a:ln w="6096">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2" name="docshape52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8740" y="4583"/>
                            <a:ext cx="212" cy="130"/>
                          </a:xfrm>
                          <a:prstGeom prst="rect">
                            <a:avLst/>
                          </a:prstGeom>
                          <a:noFill/>
                          <a:extLst>
                            <a:ext uri="{909E8E84-426E-40DD-AFC4-6F175D3DCCD1}">
                              <a14:hiddenFill xmlns:a14="http://schemas.microsoft.com/office/drawing/2010/main">
                                <a:solidFill>
                                  <a:srgbClr val="FFFFFF"/>
                                </a:solidFill>
                              </a14:hiddenFill>
                            </a:ext>
                          </a:extLst>
                        </pic:spPr>
                      </pic:pic>
                      <wps:wsp>
                        <wps:cNvPr id="2023" name="docshape525"/>
                        <wps:cNvSpPr>
                          <a:spLocks noChangeArrowheads="1"/>
                        </wps:cNvSpPr>
                        <wps:spPr bwMode="auto">
                          <a:xfrm>
                            <a:off x="8668" y="4752"/>
                            <a:ext cx="53" cy="53"/>
                          </a:xfrm>
                          <a:prstGeom prst="rect">
                            <a:avLst/>
                          </a:prstGeom>
                          <a:solidFill>
                            <a:srgbClr val="A5DE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4" name="docshape526"/>
                        <wps:cNvSpPr>
                          <a:spLocks/>
                        </wps:cNvSpPr>
                        <wps:spPr bwMode="auto">
                          <a:xfrm>
                            <a:off x="8668" y="4747"/>
                            <a:ext cx="53" cy="58"/>
                          </a:xfrm>
                          <a:custGeom>
                            <a:avLst/>
                            <a:gdLst>
                              <a:gd name="T0" fmla="+- 0 8722 8669"/>
                              <a:gd name="T1" fmla="*/ T0 w 53"/>
                              <a:gd name="T2" fmla="+- 0 4747 4747"/>
                              <a:gd name="T3" fmla="*/ 4747 h 58"/>
                              <a:gd name="T4" fmla="+- 0 8669 8669"/>
                              <a:gd name="T5" fmla="*/ T4 w 53"/>
                              <a:gd name="T6" fmla="+- 0 4747 4747"/>
                              <a:gd name="T7" fmla="*/ 4747 h 58"/>
                              <a:gd name="T8" fmla="+- 0 8669 8669"/>
                              <a:gd name="T9" fmla="*/ T8 w 53"/>
                              <a:gd name="T10" fmla="+- 0 4805 4747"/>
                              <a:gd name="T11" fmla="*/ 4805 h 58"/>
                              <a:gd name="T12" fmla="+- 0 8722 8669"/>
                              <a:gd name="T13" fmla="*/ T12 w 53"/>
                              <a:gd name="T14" fmla="+- 0 4805 4747"/>
                              <a:gd name="T15" fmla="*/ 4805 h 58"/>
                              <a:gd name="T16" fmla="+- 0 8722 8669"/>
                              <a:gd name="T17" fmla="*/ T16 w 53"/>
                              <a:gd name="T18" fmla="+- 0 4800 4747"/>
                              <a:gd name="T19" fmla="*/ 4800 h 58"/>
                              <a:gd name="T20" fmla="+- 0 8674 8669"/>
                              <a:gd name="T21" fmla="*/ T20 w 53"/>
                              <a:gd name="T22" fmla="+- 0 4800 4747"/>
                              <a:gd name="T23" fmla="*/ 4800 h 58"/>
                              <a:gd name="T24" fmla="+- 0 8674 8669"/>
                              <a:gd name="T25" fmla="*/ T24 w 53"/>
                              <a:gd name="T26" fmla="+- 0 4757 4747"/>
                              <a:gd name="T27" fmla="*/ 4757 h 58"/>
                              <a:gd name="T28" fmla="+- 0 8722 8669"/>
                              <a:gd name="T29" fmla="*/ T28 w 53"/>
                              <a:gd name="T30" fmla="+- 0 4757 4747"/>
                              <a:gd name="T31" fmla="*/ 4757 h 58"/>
                              <a:gd name="T32" fmla="+- 0 8722 8669"/>
                              <a:gd name="T33" fmla="*/ T32 w 53"/>
                              <a:gd name="T34" fmla="+- 0 4747 4747"/>
                              <a:gd name="T35" fmla="*/ 4747 h 58"/>
                              <a:gd name="T36" fmla="+- 0 8722 8669"/>
                              <a:gd name="T37" fmla="*/ T36 w 53"/>
                              <a:gd name="T38" fmla="+- 0 4757 4747"/>
                              <a:gd name="T39" fmla="*/ 4757 h 58"/>
                              <a:gd name="T40" fmla="+- 0 8717 8669"/>
                              <a:gd name="T41" fmla="*/ T40 w 53"/>
                              <a:gd name="T42" fmla="+- 0 4757 4747"/>
                              <a:gd name="T43" fmla="*/ 4757 h 58"/>
                              <a:gd name="T44" fmla="+- 0 8717 8669"/>
                              <a:gd name="T45" fmla="*/ T44 w 53"/>
                              <a:gd name="T46" fmla="+- 0 4800 4747"/>
                              <a:gd name="T47" fmla="*/ 4800 h 58"/>
                              <a:gd name="T48" fmla="+- 0 8722 8669"/>
                              <a:gd name="T49" fmla="*/ T48 w 53"/>
                              <a:gd name="T50" fmla="+- 0 4800 4747"/>
                              <a:gd name="T51" fmla="*/ 4800 h 58"/>
                              <a:gd name="T52" fmla="+- 0 8722 8669"/>
                              <a:gd name="T53" fmla="*/ T52 w 53"/>
                              <a:gd name="T54" fmla="+- 0 4757 4747"/>
                              <a:gd name="T55" fmla="*/ 4757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3" h="58">
                                <a:moveTo>
                                  <a:pt x="53" y="0"/>
                                </a:moveTo>
                                <a:lnTo>
                                  <a:pt x="0" y="0"/>
                                </a:lnTo>
                                <a:lnTo>
                                  <a:pt x="0" y="58"/>
                                </a:lnTo>
                                <a:lnTo>
                                  <a:pt x="53" y="58"/>
                                </a:lnTo>
                                <a:lnTo>
                                  <a:pt x="53" y="53"/>
                                </a:lnTo>
                                <a:lnTo>
                                  <a:pt x="5" y="53"/>
                                </a:lnTo>
                                <a:lnTo>
                                  <a:pt x="5" y="10"/>
                                </a:lnTo>
                                <a:lnTo>
                                  <a:pt x="53" y="10"/>
                                </a:lnTo>
                                <a:lnTo>
                                  <a:pt x="53" y="0"/>
                                </a:lnTo>
                                <a:close/>
                                <a:moveTo>
                                  <a:pt x="53" y="10"/>
                                </a:moveTo>
                                <a:lnTo>
                                  <a:pt x="48" y="10"/>
                                </a:lnTo>
                                <a:lnTo>
                                  <a:pt x="48" y="53"/>
                                </a:lnTo>
                                <a:lnTo>
                                  <a:pt x="53" y="53"/>
                                </a:lnTo>
                                <a:lnTo>
                                  <a:pt x="53" y="10"/>
                                </a:lnTo>
                                <a:close/>
                              </a:path>
                            </a:pathLst>
                          </a:custGeom>
                          <a:solidFill>
                            <a:srgbClr val="636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5" name="docshape527"/>
                        <wps:cNvSpPr>
                          <a:spLocks/>
                        </wps:cNvSpPr>
                        <wps:spPr bwMode="auto">
                          <a:xfrm>
                            <a:off x="8668" y="4752"/>
                            <a:ext cx="48" cy="48"/>
                          </a:xfrm>
                          <a:custGeom>
                            <a:avLst/>
                            <a:gdLst>
                              <a:gd name="T0" fmla="+- 0 8717 8669"/>
                              <a:gd name="T1" fmla="*/ T0 w 48"/>
                              <a:gd name="T2" fmla="+- 0 4752 4752"/>
                              <a:gd name="T3" fmla="*/ 4752 h 48"/>
                              <a:gd name="T4" fmla="+- 0 8669 8669"/>
                              <a:gd name="T5" fmla="*/ T4 w 48"/>
                              <a:gd name="T6" fmla="+- 0 4752 4752"/>
                              <a:gd name="T7" fmla="*/ 4752 h 48"/>
                              <a:gd name="T8" fmla="+- 0 8669 8669"/>
                              <a:gd name="T9" fmla="*/ T8 w 48"/>
                              <a:gd name="T10" fmla="+- 0 4800 4752"/>
                              <a:gd name="T11" fmla="*/ 4800 h 48"/>
                              <a:gd name="T12" fmla="+- 0 8674 8669"/>
                              <a:gd name="T13" fmla="*/ T12 w 48"/>
                              <a:gd name="T14" fmla="+- 0 4800 4752"/>
                              <a:gd name="T15" fmla="*/ 4800 h 48"/>
                              <a:gd name="T16" fmla="+- 0 8674 8669"/>
                              <a:gd name="T17" fmla="*/ T16 w 48"/>
                              <a:gd name="T18" fmla="+- 0 4757 4752"/>
                              <a:gd name="T19" fmla="*/ 4757 h 48"/>
                              <a:gd name="T20" fmla="+- 0 8717 8669"/>
                              <a:gd name="T21" fmla="*/ T20 w 48"/>
                              <a:gd name="T22" fmla="+- 0 4757 4752"/>
                              <a:gd name="T23" fmla="*/ 4757 h 48"/>
                              <a:gd name="T24" fmla="+- 0 8717 8669"/>
                              <a:gd name="T25" fmla="*/ T24 w 48"/>
                              <a:gd name="T26" fmla="+- 0 4752 4752"/>
                              <a:gd name="T27" fmla="*/ 4752 h 48"/>
                            </a:gdLst>
                            <a:ahLst/>
                            <a:cxnLst>
                              <a:cxn ang="0">
                                <a:pos x="T1" y="T3"/>
                              </a:cxn>
                              <a:cxn ang="0">
                                <a:pos x="T5" y="T7"/>
                              </a:cxn>
                              <a:cxn ang="0">
                                <a:pos x="T9" y="T11"/>
                              </a:cxn>
                              <a:cxn ang="0">
                                <a:pos x="T13" y="T15"/>
                              </a:cxn>
                              <a:cxn ang="0">
                                <a:pos x="T17" y="T19"/>
                              </a:cxn>
                              <a:cxn ang="0">
                                <a:pos x="T21" y="T23"/>
                              </a:cxn>
                              <a:cxn ang="0">
                                <a:pos x="T25" y="T27"/>
                              </a:cxn>
                            </a:cxnLst>
                            <a:rect l="0" t="0" r="r" b="b"/>
                            <a:pathLst>
                              <a:path w="48" h="48">
                                <a:moveTo>
                                  <a:pt x="48" y="0"/>
                                </a:moveTo>
                                <a:lnTo>
                                  <a:pt x="0" y="0"/>
                                </a:lnTo>
                                <a:lnTo>
                                  <a:pt x="0" y="48"/>
                                </a:lnTo>
                                <a:lnTo>
                                  <a:pt x="5" y="48"/>
                                </a:lnTo>
                                <a:lnTo>
                                  <a:pt x="5" y="5"/>
                                </a:lnTo>
                                <a:lnTo>
                                  <a:pt x="48" y="5"/>
                                </a:lnTo>
                                <a:lnTo>
                                  <a:pt x="48" y="0"/>
                                </a:lnTo>
                                <a:close/>
                              </a:path>
                            </a:pathLst>
                          </a:custGeom>
                          <a:solidFill>
                            <a:srgbClr val="3D57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6" name="docshape528"/>
                        <wps:cNvSpPr>
                          <a:spLocks noChangeArrowheads="1"/>
                        </wps:cNvSpPr>
                        <wps:spPr bwMode="auto">
                          <a:xfrm>
                            <a:off x="8764" y="4752"/>
                            <a:ext cx="53" cy="53"/>
                          </a:xfrm>
                          <a:prstGeom prst="rect">
                            <a:avLst/>
                          </a:prstGeom>
                          <a:solidFill>
                            <a:srgbClr val="A5DE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7" name="docshape529"/>
                        <wps:cNvSpPr>
                          <a:spLocks/>
                        </wps:cNvSpPr>
                        <wps:spPr bwMode="auto">
                          <a:xfrm>
                            <a:off x="8764" y="4747"/>
                            <a:ext cx="53" cy="58"/>
                          </a:xfrm>
                          <a:custGeom>
                            <a:avLst/>
                            <a:gdLst>
                              <a:gd name="T0" fmla="+- 0 8818 8765"/>
                              <a:gd name="T1" fmla="*/ T0 w 53"/>
                              <a:gd name="T2" fmla="+- 0 4747 4747"/>
                              <a:gd name="T3" fmla="*/ 4747 h 58"/>
                              <a:gd name="T4" fmla="+- 0 8765 8765"/>
                              <a:gd name="T5" fmla="*/ T4 w 53"/>
                              <a:gd name="T6" fmla="+- 0 4747 4747"/>
                              <a:gd name="T7" fmla="*/ 4747 h 58"/>
                              <a:gd name="T8" fmla="+- 0 8765 8765"/>
                              <a:gd name="T9" fmla="*/ T8 w 53"/>
                              <a:gd name="T10" fmla="+- 0 4805 4747"/>
                              <a:gd name="T11" fmla="*/ 4805 h 58"/>
                              <a:gd name="T12" fmla="+- 0 8818 8765"/>
                              <a:gd name="T13" fmla="*/ T12 w 53"/>
                              <a:gd name="T14" fmla="+- 0 4805 4747"/>
                              <a:gd name="T15" fmla="*/ 4805 h 58"/>
                              <a:gd name="T16" fmla="+- 0 8818 8765"/>
                              <a:gd name="T17" fmla="*/ T16 w 53"/>
                              <a:gd name="T18" fmla="+- 0 4800 4747"/>
                              <a:gd name="T19" fmla="*/ 4800 h 58"/>
                              <a:gd name="T20" fmla="+- 0 8770 8765"/>
                              <a:gd name="T21" fmla="*/ T20 w 53"/>
                              <a:gd name="T22" fmla="+- 0 4800 4747"/>
                              <a:gd name="T23" fmla="*/ 4800 h 58"/>
                              <a:gd name="T24" fmla="+- 0 8770 8765"/>
                              <a:gd name="T25" fmla="*/ T24 w 53"/>
                              <a:gd name="T26" fmla="+- 0 4757 4747"/>
                              <a:gd name="T27" fmla="*/ 4757 h 58"/>
                              <a:gd name="T28" fmla="+- 0 8818 8765"/>
                              <a:gd name="T29" fmla="*/ T28 w 53"/>
                              <a:gd name="T30" fmla="+- 0 4757 4747"/>
                              <a:gd name="T31" fmla="*/ 4757 h 58"/>
                              <a:gd name="T32" fmla="+- 0 8818 8765"/>
                              <a:gd name="T33" fmla="*/ T32 w 53"/>
                              <a:gd name="T34" fmla="+- 0 4747 4747"/>
                              <a:gd name="T35" fmla="*/ 4747 h 58"/>
                              <a:gd name="T36" fmla="+- 0 8818 8765"/>
                              <a:gd name="T37" fmla="*/ T36 w 53"/>
                              <a:gd name="T38" fmla="+- 0 4757 4747"/>
                              <a:gd name="T39" fmla="*/ 4757 h 58"/>
                              <a:gd name="T40" fmla="+- 0 8813 8765"/>
                              <a:gd name="T41" fmla="*/ T40 w 53"/>
                              <a:gd name="T42" fmla="+- 0 4757 4747"/>
                              <a:gd name="T43" fmla="*/ 4757 h 58"/>
                              <a:gd name="T44" fmla="+- 0 8813 8765"/>
                              <a:gd name="T45" fmla="*/ T44 w 53"/>
                              <a:gd name="T46" fmla="+- 0 4800 4747"/>
                              <a:gd name="T47" fmla="*/ 4800 h 58"/>
                              <a:gd name="T48" fmla="+- 0 8818 8765"/>
                              <a:gd name="T49" fmla="*/ T48 w 53"/>
                              <a:gd name="T50" fmla="+- 0 4800 4747"/>
                              <a:gd name="T51" fmla="*/ 4800 h 58"/>
                              <a:gd name="T52" fmla="+- 0 8818 8765"/>
                              <a:gd name="T53" fmla="*/ T52 w 53"/>
                              <a:gd name="T54" fmla="+- 0 4757 4747"/>
                              <a:gd name="T55" fmla="*/ 4757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3" h="58">
                                <a:moveTo>
                                  <a:pt x="53" y="0"/>
                                </a:moveTo>
                                <a:lnTo>
                                  <a:pt x="0" y="0"/>
                                </a:lnTo>
                                <a:lnTo>
                                  <a:pt x="0" y="58"/>
                                </a:lnTo>
                                <a:lnTo>
                                  <a:pt x="53" y="58"/>
                                </a:lnTo>
                                <a:lnTo>
                                  <a:pt x="53" y="53"/>
                                </a:lnTo>
                                <a:lnTo>
                                  <a:pt x="5" y="53"/>
                                </a:lnTo>
                                <a:lnTo>
                                  <a:pt x="5" y="10"/>
                                </a:lnTo>
                                <a:lnTo>
                                  <a:pt x="53" y="10"/>
                                </a:lnTo>
                                <a:lnTo>
                                  <a:pt x="53" y="0"/>
                                </a:lnTo>
                                <a:close/>
                                <a:moveTo>
                                  <a:pt x="53" y="10"/>
                                </a:moveTo>
                                <a:lnTo>
                                  <a:pt x="48" y="10"/>
                                </a:lnTo>
                                <a:lnTo>
                                  <a:pt x="48" y="53"/>
                                </a:lnTo>
                                <a:lnTo>
                                  <a:pt x="53" y="53"/>
                                </a:lnTo>
                                <a:lnTo>
                                  <a:pt x="53" y="10"/>
                                </a:lnTo>
                                <a:close/>
                              </a:path>
                            </a:pathLst>
                          </a:custGeom>
                          <a:solidFill>
                            <a:srgbClr val="636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 name="docshape530"/>
                        <wps:cNvSpPr>
                          <a:spLocks/>
                        </wps:cNvSpPr>
                        <wps:spPr bwMode="auto">
                          <a:xfrm>
                            <a:off x="8769" y="4752"/>
                            <a:ext cx="48" cy="48"/>
                          </a:xfrm>
                          <a:custGeom>
                            <a:avLst/>
                            <a:gdLst>
                              <a:gd name="T0" fmla="+- 0 8818 8770"/>
                              <a:gd name="T1" fmla="*/ T0 w 48"/>
                              <a:gd name="T2" fmla="+- 0 4752 4752"/>
                              <a:gd name="T3" fmla="*/ 4752 h 48"/>
                              <a:gd name="T4" fmla="+- 0 8770 8770"/>
                              <a:gd name="T5" fmla="*/ T4 w 48"/>
                              <a:gd name="T6" fmla="+- 0 4752 4752"/>
                              <a:gd name="T7" fmla="*/ 4752 h 48"/>
                              <a:gd name="T8" fmla="+- 0 8770 8770"/>
                              <a:gd name="T9" fmla="*/ T8 w 48"/>
                              <a:gd name="T10" fmla="+- 0 4757 4752"/>
                              <a:gd name="T11" fmla="*/ 4757 h 48"/>
                              <a:gd name="T12" fmla="+- 0 8813 8770"/>
                              <a:gd name="T13" fmla="*/ T12 w 48"/>
                              <a:gd name="T14" fmla="+- 0 4757 4752"/>
                              <a:gd name="T15" fmla="*/ 4757 h 48"/>
                              <a:gd name="T16" fmla="+- 0 8813 8770"/>
                              <a:gd name="T17" fmla="*/ T16 w 48"/>
                              <a:gd name="T18" fmla="+- 0 4800 4752"/>
                              <a:gd name="T19" fmla="*/ 4800 h 48"/>
                              <a:gd name="T20" fmla="+- 0 8818 8770"/>
                              <a:gd name="T21" fmla="*/ T20 w 48"/>
                              <a:gd name="T22" fmla="+- 0 4800 4752"/>
                              <a:gd name="T23" fmla="*/ 4800 h 48"/>
                              <a:gd name="T24" fmla="+- 0 8818 8770"/>
                              <a:gd name="T25" fmla="*/ T24 w 48"/>
                              <a:gd name="T26" fmla="+- 0 4752 4752"/>
                              <a:gd name="T27" fmla="*/ 4752 h 48"/>
                            </a:gdLst>
                            <a:ahLst/>
                            <a:cxnLst>
                              <a:cxn ang="0">
                                <a:pos x="T1" y="T3"/>
                              </a:cxn>
                              <a:cxn ang="0">
                                <a:pos x="T5" y="T7"/>
                              </a:cxn>
                              <a:cxn ang="0">
                                <a:pos x="T9" y="T11"/>
                              </a:cxn>
                              <a:cxn ang="0">
                                <a:pos x="T13" y="T15"/>
                              </a:cxn>
                              <a:cxn ang="0">
                                <a:pos x="T17" y="T19"/>
                              </a:cxn>
                              <a:cxn ang="0">
                                <a:pos x="T21" y="T23"/>
                              </a:cxn>
                              <a:cxn ang="0">
                                <a:pos x="T25" y="T27"/>
                              </a:cxn>
                            </a:cxnLst>
                            <a:rect l="0" t="0" r="r" b="b"/>
                            <a:pathLst>
                              <a:path w="48" h="48">
                                <a:moveTo>
                                  <a:pt x="48" y="0"/>
                                </a:moveTo>
                                <a:lnTo>
                                  <a:pt x="0" y="0"/>
                                </a:lnTo>
                                <a:lnTo>
                                  <a:pt x="0" y="5"/>
                                </a:lnTo>
                                <a:lnTo>
                                  <a:pt x="43" y="5"/>
                                </a:lnTo>
                                <a:lnTo>
                                  <a:pt x="43" y="48"/>
                                </a:lnTo>
                                <a:lnTo>
                                  <a:pt x="48" y="48"/>
                                </a:lnTo>
                                <a:lnTo>
                                  <a:pt x="48" y="0"/>
                                </a:lnTo>
                                <a:close/>
                              </a:path>
                            </a:pathLst>
                          </a:custGeom>
                          <a:solidFill>
                            <a:srgbClr val="3D57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9" name="docshape531"/>
                        <wps:cNvSpPr>
                          <a:spLocks noChangeArrowheads="1"/>
                        </wps:cNvSpPr>
                        <wps:spPr bwMode="auto">
                          <a:xfrm>
                            <a:off x="8865" y="4752"/>
                            <a:ext cx="53" cy="53"/>
                          </a:xfrm>
                          <a:prstGeom prst="rect">
                            <a:avLst/>
                          </a:prstGeom>
                          <a:solidFill>
                            <a:srgbClr val="A5DE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0" name="docshape532"/>
                        <wps:cNvSpPr>
                          <a:spLocks/>
                        </wps:cNvSpPr>
                        <wps:spPr bwMode="auto">
                          <a:xfrm>
                            <a:off x="8865" y="4747"/>
                            <a:ext cx="53" cy="58"/>
                          </a:xfrm>
                          <a:custGeom>
                            <a:avLst/>
                            <a:gdLst>
                              <a:gd name="T0" fmla="+- 0 8918 8866"/>
                              <a:gd name="T1" fmla="*/ T0 w 53"/>
                              <a:gd name="T2" fmla="+- 0 4747 4747"/>
                              <a:gd name="T3" fmla="*/ 4747 h 58"/>
                              <a:gd name="T4" fmla="+- 0 8866 8866"/>
                              <a:gd name="T5" fmla="*/ T4 w 53"/>
                              <a:gd name="T6" fmla="+- 0 4747 4747"/>
                              <a:gd name="T7" fmla="*/ 4747 h 58"/>
                              <a:gd name="T8" fmla="+- 0 8866 8866"/>
                              <a:gd name="T9" fmla="*/ T8 w 53"/>
                              <a:gd name="T10" fmla="+- 0 4805 4747"/>
                              <a:gd name="T11" fmla="*/ 4805 h 58"/>
                              <a:gd name="T12" fmla="+- 0 8918 8866"/>
                              <a:gd name="T13" fmla="*/ T12 w 53"/>
                              <a:gd name="T14" fmla="+- 0 4805 4747"/>
                              <a:gd name="T15" fmla="*/ 4805 h 58"/>
                              <a:gd name="T16" fmla="+- 0 8918 8866"/>
                              <a:gd name="T17" fmla="*/ T16 w 53"/>
                              <a:gd name="T18" fmla="+- 0 4800 4747"/>
                              <a:gd name="T19" fmla="*/ 4800 h 58"/>
                              <a:gd name="T20" fmla="+- 0 8870 8866"/>
                              <a:gd name="T21" fmla="*/ T20 w 53"/>
                              <a:gd name="T22" fmla="+- 0 4800 4747"/>
                              <a:gd name="T23" fmla="*/ 4800 h 58"/>
                              <a:gd name="T24" fmla="+- 0 8870 8866"/>
                              <a:gd name="T25" fmla="*/ T24 w 53"/>
                              <a:gd name="T26" fmla="+- 0 4757 4747"/>
                              <a:gd name="T27" fmla="*/ 4757 h 58"/>
                              <a:gd name="T28" fmla="+- 0 8918 8866"/>
                              <a:gd name="T29" fmla="*/ T28 w 53"/>
                              <a:gd name="T30" fmla="+- 0 4757 4747"/>
                              <a:gd name="T31" fmla="*/ 4757 h 58"/>
                              <a:gd name="T32" fmla="+- 0 8918 8866"/>
                              <a:gd name="T33" fmla="*/ T32 w 53"/>
                              <a:gd name="T34" fmla="+- 0 4747 4747"/>
                              <a:gd name="T35" fmla="*/ 4747 h 58"/>
                              <a:gd name="T36" fmla="+- 0 8918 8866"/>
                              <a:gd name="T37" fmla="*/ T36 w 53"/>
                              <a:gd name="T38" fmla="+- 0 4757 4747"/>
                              <a:gd name="T39" fmla="*/ 4757 h 58"/>
                              <a:gd name="T40" fmla="+- 0 8914 8866"/>
                              <a:gd name="T41" fmla="*/ T40 w 53"/>
                              <a:gd name="T42" fmla="+- 0 4757 4747"/>
                              <a:gd name="T43" fmla="*/ 4757 h 58"/>
                              <a:gd name="T44" fmla="+- 0 8914 8866"/>
                              <a:gd name="T45" fmla="*/ T44 w 53"/>
                              <a:gd name="T46" fmla="+- 0 4800 4747"/>
                              <a:gd name="T47" fmla="*/ 4800 h 58"/>
                              <a:gd name="T48" fmla="+- 0 8918 8866"/>
                              <a:gd name="T49" fmla="*/ T48 w 53"/>
                              <a:gd name="T50" fmla="+- 0 4800 4747"/>
                              <a:gd name="T51" fmla="*/ 4800 h 58"/>
                              <a:gd name="T52" fmla="+- 0 8918 8866"/>
                              <a:gd name="T53" fmla="*/ T52 w 53"/>
                              <a:gd name="T54" fmla="+- 0 4757 4747"/>
                              <a:gd name="T55" fmla="*/ 4757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3" h="58">
                                <a:moveTo>
                                  <a:pt x="52" y="0"/>
                                </a:moveTo>
                                <a:lnTo>
                                  <a:pt x="0" y="0"/>
                                </a:lnTo>
                                <a:lnTo>
                                  <a:pt x="0" y="58"/>
                                </a:lnTo>
                                <a:lnTo>
                                  <a:pt x="52" y="58"/>
                                </a:lnTo>
                                <a:lnTo>
                                  <a:pt x="52" y="53"/>
                                </a:lnTo>
                                <a:lnTo>
                                  <a:pt x="4" y="53"/>
                                </a:lnTo>
                                <a:lnTo>
                                  <a:pt x="4" y="10"/>
                                </a:lnTo>
                                <a:lnTo>
                                  <a:pt x="52" y="10"/>
                                </a:lnTo>
                                <a:lnTo>
                                  <a:pt x="52" y="0"/>
                                </a:lnTo>
                                <a:close/>
                                <a:moveTo>
                                  <a:pt x="52" y="10"/>
                                </a:moveTo>
                                <a:lnTo>
                                  <a:pt x="48" y="10"/>
                                </a:lnTo>
                                <a:lnTo>
                                  <a:pt x="48" y="53"/>
                                </a:lnTo>
                                <a:lnTo>
                                  <a:pt x="52" y="53"/>
                                </a:lnTo>
                                <a:lnTo>
                                  <a:pt x="52" y="10"/>
                                </a:lnTo>
                                <a:close/>
                              </a:path>
                            </a:pathLst>
                          </a:custGeom>
                          <a:solidFill>
                            <a:srgbClr val="636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1" name="docshape533"/>
                        <wps:cNvSpPr>
                          <a:spLocks/>
                        </wps:cNvSpPr>
                        <wps:spPr bwMode="auto">
                          <a:xfrm>
                            <a:off x="8865" y="4752"/>
                            <a:ext cx="48" cy="48"/>
                          </a:xfrm>
                          <a:custGeom>
                            <a:avLst/>
                            <a:gdLst>
                              <a:gd name="T0" fmla="+- 0 8914 8866"/>
                              <a:gd name="T1" fmla="*/ T0 w 48"/>
                              <a:gd name="T2" fmla="+- 0 4752 4752"/>
                              <a:gd name="T3" fmla="*/ 4752 h 48"/>
                              <a:gd name="T4" fmla="+- 0 8866 8866"/>
                              <a:gd name="T5" fmla="*/ T4 w 48"/>
                              <a:gd name="T6" fmla="+- 0 4752 4752"/>
                              <a:gd name="T7" fmla="*/ 4752 h 48"/>
                              <a:gd name="T8" fmla="+- 0 8866 8866"/>
                              <a:gd name="T9" fmla="*/ T8 w 48"/>
                              <a:gd name="T10" fmla="+- 0 4800 4752"/>
                              <a:gd name="T11" fmla="*/ 4800 h 48"/>
                              <a:gd name="T12" fmla="+- 0 8870 8866"/>
                              <a:gd name="T13" fmla="*/ T12 w 48"/>
                              <a:gd name="T14" fmla="+- 0 4800 4752"/>
                              <a:gd name="T15" fmla="*/ 4800 h 48"/>
                              <a:gd name="T16" fmla="+- 0 8870 8866"/>
                              <a:gd name="T17" fmla="*/ T16 w 48"/>
                              <a:gd name="T18" fmla="+- 0 4757 4752"/>
                              <a:gd name="T19" fmla="*/ 4757 h 48"/>
                              <a:gd name="T20" fmla="+- 0 8914 8866"/>
                              <a:gd name="T21" fmla="*/ T20 w 48"/>
                              <a:gd name="T22" fmla="+- 0 4757 4752"/>
                              <a:gd name="T23" fmla="*/ 4757 h 48"/>
                              <a:gd name="T24" fmla="+- 0 8914 8866"/>
                              <a:gd name="T25" fmla="*/ T24 w 48"/>
                              <a:gd name="T26" fmla="+- 0 4752 4752"/>
                              <a:gd name="T27" fmla="*/ 4752 h 48"/>
                            </a:gdLst>
                            <a:ahLst/>
                            <a:cxnLst>
                              <a:cxn ang="0">
                                <a:pos x="T1" y="T3"/>
                              </a:cxn>
                              <a:cxn ang="0">
                                <a:pos x="T5" y="T7"/>
                              </a:cxn>
                              <a:cxn ang="0">
                                <a:pos x="T9" y="T11"/>
                              </a:cxn>
                              <a:cxn ang="0">
                                <a:pos x="T13" y="T15"/>
                              </a:cxn>
                              <a:cxn ang="0">
                                <a:pos x="T17" y="T19"/>
                              </a:cxn>
                              <a:cxn ang="0">
                                <a:pos x="T21" y="T23"/>
                              </a:cxn>
                              <a:cxn ang="0">
                                <a:pos x="T25" y="T27"/>
                              </a:cxn>
                            </a:cxnLst>
                            <a:rect l="0" t="0" r="r" b="b"/>
                            <a:pathLst>
                              <a:path w="48" h="48">
                                <a:moveTo>
                                  <a:pt x="48" y="0"/>
                                </a:moveTo>
                                <a:lnTo>
                                  <a:pt x="0" y="0"/>
                                </a:lnTo>
                                <a:lnTo>
                                  <a:pt x="0" y="48"/>
                                </a:lnTo>
                                <a:lnTo>
                                  <a:pt x="4" y="48"/>
                                </a:lnTo>
                                <a:lnTo>
                                  <a:pt x="4" y="5"/>
                                </a:lnTo>
                                <a:lnTo>
                                  <a:pt x="48" y="5"/>
                                </a:lnTo>
                                <a:lnTo>
                                  <a:pt x="48" y="0"/>
                                </a:lnTo>
                                <a:close/>
                              </a:path>
                            </a:pathLst>
                          </a:custGeom>
                          <a:solidFill>
                            <a:srgbClr val="3D57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2" name="docshape534"/>
                        <wps:cNvSpPr>
                          <a:spLocks noChangeArrowheads="1"/>
                        </wps:cNvSpPr>
                        <wps:spPr bwMode="auto">
                          <a:xfrm>
                            <a:off x="8961" y="4752"/>
                            <a:ext cx="53" cy="53"/>
                          </a:xfrm>
                          <a:prstGeom prst="rect">
                            <a:avLst/>
                          </a:prstGeom>
                          <a:solidFill>
                            <a:srgbClr val="A5DE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3" name="docshape535"/>
                        <wps:cNvSpPr>
                          <a:spLocks/>
                        </wps:cNvSpPr>
                        <wps:spPr bwMode="auto">
                          <a:xfrm>
                            <a:off x="8961" y="4747"/>
                            <a:ext cx="53" cy="58"/>
                          </a:xfrm>
                          <a:custGeom>
                            <a:avLst/>
                            <a:gdLst>
                              <a:gd name="T0" fmla="+- 0 9014 8962"/>
                              <a:gd name="T1" fmla="*/ T0 w 53"/>
                              <a:gd name="T2" fmla="+- 0 4747 4747"/>
                              <a:gd name="T3" fmla="*/ 4747 h 58"/>
                              <a:gd name="T4" fmla="+- 0 8962 8962"/>
                              <a:gd name="T5" fmla="*/ T4 w 53"/>
                              <a:gd name="T6" fmla="+- 0 4747 4747"/>
                              <a:gd name="T7" fmla="*/ 4747 h 58"/>
                              <a:gd name="T8" fmla="+- 0 8962 8962"/>
                              <a:gd name="T9" fmla="*/ T8 w 53"/>
                              <a:gd name="T10" fmla="+- 0 4805 4747"/>
                              <a:gd name="T11" fmla="*/ 4805 h 58"/>
                              <a:gd name="T12" fmla="+- 0 9014 8962"/>
                              <a:gd name="T13" fmla="*/ T12 w 53"/>
                              <a:gd name="T14" fmla="+- 0 4805 4747"/>
                              <a:gd name="T15" fmla="*/ 4805 h 58"/>
                              <a:gd name="T16" fmla="+- 0 9014 8962"/>
                              <a:gd name="T17" fmla="*/ T16 w 53"/>
                              <a:gd name="T18" fmla="+- 0 4800 4747"/>
                              <a:gd name="T19" fmla="*/ 4800 h 58"/>
                              <a:gd name="T20" fmla="+- 0 8966 8962"/>
                              <a:gd name="T21" fmla="*/ T20 w 53"/>
                              <a:gd name="T22" fmla="+- 0 4800 4747"/>
                              <a:gd name="T23" fmla="*/ 4800 h 58"/>
                              <a:gd name="T24" fmla="+- 0 8966 8962"/>
                              <a:gd name="T25" fmla="*/ T24 w 53"/>
                              <a:gd name="T26" fmla="+- 0 4757 4747"/>
                              <a:gd name="T27" fmla="*/ 4757 h 58"/>
                              <a:gd name="T28" fmla="+- 0 9014 8962"/>
                              <a:gd name="T29" fmla="*/ T28 w 53"/>
                              <a:gd name="T30" fmla="+- 0 4757 4747"/>
                              <a:gd name="T31" fmla="*/ 4757 h 58"/>
                              <a:gd name="T32" fmla="+- 0 9014 8962"/>
                              <a:gd name="T33" fmla="*/ T32 w 53"/>
                              <a:gd name="T34" fmla="+- 0 4747 4747"/>
                              <a:gd name="T35" fmla="*/ 4747 h 58"/>
                              <a:gd name="T36" fmla="+- 0 9014 8962"/>
                              <a:gd name="T37" fmla="*/ T36 w 53"/>
                              <a:gd name="T38" fmla="+- 0 4757 4747"/>
                              <a:gd name="T39" fmla="*/ 4757 h 58"/>
                              <a:gd name="T40" fmla="+- 0 9010 8962"/>
                              <a:gd name="T41" fmla="*/ T40 w 53"/>
                              <a:gd name="T42" fmla="+- 0 4757 4747"/>
                              <a:gd name="T43" fmla="*/ 4757 h 58"/>
                              <a:gd name="T44" fmla="+- 0 9010 8962"/>
                              <a:gd name="T45" fmla="*/ T44 w 53"/>
                              <a:gd name="T46" fmla="+- 0 4800 4747"/>
                              <a:gd name="T47" fmla="*/ 4800 h 58"/>
                              <a:gd name="T48" fmla="+- 0 9014 8962"/>
                              <a:gd name="T49" fmla="*/ T48 w 53"/>
                              <a:gd name="T50" fmla="+- 0 4800 4747"/>
                              <a:gd name="T51" fmla="*/ 4800 h 58"/>
                              <a:gd name="T52" fmla="+- 0 9014 8962"/>
                              <a:gd name="T53" fmla="*/ T52 w 53"/>
                              <a:gd name="T54" fmla="+- 0 4757 4747"/>
                              <a:gd name="T55" fmla="*/ 4757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3" h="58">
                                <a:moveTo>
                                  <a:pt x="52" y="0"/>
                                </a:moveTo>
                                <a:lnTo>
                                  <a:pt x="0" y="0"/>
                                </a:lnTo>
                                <a:lnTo>
                                  <a:pt x="0" y="58"/>
                                </a:lnTo>
                                <a:lnTo>
                                  <a:pt x="52" y="58"/>
                                </a:lnTo>
                                <a:lnTo>
                                  <a:pt x="52" y="53"/>
                                </a:lnTo>
                                <a:lnTo>
                                  <a:pt x="4" y="53"/>
                                </a:lnTo>
                                <a:lnTo>
                                  <a:pt x="4" y="10"/>
                                </a:lnTo>
                                <a:lnTo>
                                  <a:pt x="52" y="10"/>
                                </a:lnTo>
                                <a:lnTo>
                                  <a:pt x="52" y="0"/>
                                </a:lnTo>
                                <a:close/>
                                <a:moveTo>
                                  <a:pt x="52" y="10"/>
                                </a:moveTo>
                                <a:lnTo>
                                  <a:pt x="48" y="10"/>
                                </a:lnTo>
                                <a:lnTo>
                                  <a:pt x="48" y="53"/>
                                </a:lnTo>
                                <a:lnTo>
                                  <a:pt x="52" y="53"/>
                                </a:lnTo>
                                <a:lnTo>
                                  <a:pt x="52" y="10"/>
                                </a:lnTo>
                                <a:close/>
                              </a:path>
                            </a:pathLst>
                          </a:custGeom>
                          <a:solidFill>
                            <a:srgbClr val="636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4" name="docshape536"/>
                        <wps:cNvSpPr>
                          <a:spLocks/>
                        </wps:cNvSpPr>
                        <wps:spPr bwMode="auto">
                          <a:xfrm>
                            <a:off x="8966" y="4752"/>
                            <a:ext cx="48" cy="48"/>
                          </a:xfrm>
                          <a:custGeom>
                            <a:avLst/>
                            <a:gdLst>
                              <a:gd name="T0" fmla="+- 0 9014 8966"/>
                              <a:gd name="T1" fmla="*/ T0 w 48"/>
                              <a:gd name="T2" fmla="+- 0 4752 4752"/>
                              <a:gd name="T3" fmla="*/ 4752 h 48"/>
                              <a:gd name="T4" fmla="+- 0 8966 8966"/>
                              <a:gd name="T5" fmla="*/ T4 w 48"/>
                              <a:gd name="T6" fmla="+- 0 4752 4752"/>
                              <a:gd name="T7" fmla="*/ 4752 h 48"/>
                              <a:gd name="T8" fmla="+- 0 8966 8966"/>
                              <a:gd name="T9" fmla="*/ T8 w 48"/>
                              <a:gd name="T10" fmla="+- 0 4757 4752"/>
                              <a:gd name="T11" fmla="*/ 4757 h 48"/>
                              <a:gd name="T12" fmla="+- 0 9010 8966"/>
                              <a:gd name="T13" fmla="*/ T12 w 48"/>
                              <a:gd name="T14" fmla="+- 0 4757 4752"/>
                              <a:gd name="T15" fmla="*/ 4757 h 48"/>
                              <a:gd name="T16" fmla="+- 0 9010 8966"/>
                              <a:gd name="T17" fmla="*/ T16 w 48"/>
                              <a:gd name="T18" fmla="+- 0 4800 4752"/>
                              <a:gd name="T19" fmla="*/ 4800 h 48"/>
                              <a:gd name="T20" fmla="+- 0 9014 8966"/>
                              <a:gd name="T21" fmla="*/ T20 w 48"/>
                              <a:gd name="T22" fmla="+- 0 4800 4752"/>
                              <a:gd name="T23" fmla="*/ 4800 h 48"/>
                              <a:gd name="T24" fmla="+- 0 9014 8966"/>
                              <a:gd name="T25" fmla="*/ T24 w 48"/>
                              <a:gd name="T26" fmla="+- 0 4752 4752"/>
                              <a:gd name="T27" fmla="*/ 4752 h 48"/>
                            </a:gdLst>
                            <a:ahLst/>
                            <a:cxnLst>
                              <a:cxn ang="0">
                                <a:pos x="T1" y="T3"/>
                              </a:cxn>
                              <a:cxn ang="0">
                                <a:pos x="T5" y="T7"/>
                              </a:cxn>
                              <a:cxn ang="0">
                                <a:pos x="T9" y="T11"/>
                              </a:cxn>
                              <a:cxn ang="0">
                                <a:pos x="T13" y="T15"/>
                              </a:cxn>
                              <a:cxn ang="0">
                                <a:pos x="T17" y="T19"/>
                              </a:cxn>
                              <a:cxn ang="0">
                                <a:pos x="T21" y="T23"/>
                              </a:cxn>
                              <a:cxn ang="0">
                                <a:pos x="T25" y="T27"/>
                              </a:cxn>
                            </a:cxnLst>
                            <a:rect l="0" t="0" r="r" b="b"/>
                            <a:pathLst>
                              <a:path w="48" h="48">
                                <a:moveTo>
                                  <a:pt x="48" y="0"/>
                                </a:moveTo>
                                <a:lnTo>
                                  <a:pt x="0" y="0"/>
                                </a:lnTo>
                                <a:lnTo>
                                  <a:pt x="0" y="5"/>
                                </a:lnTo>
                                <a:lnTo>
                                  <a:pt x="44" y="5"/>
                                </a:lnTo>
                                <a:lnTo>
                                  <a:pt x="44" y="48"/>
                                </a:lnTo>
                                <a:lnTo>
                                  <a:pt x="48" y="48"/>
                                </a:lnTo>
                                <a:lnTo>
                                  <a:pt x="48" y="0"/>
                                </a:lnTo>
                                <a:close/>
                              </a:path>
                            </a:pathLst>
                          </a:custGeom>
                          <a:solidFill>
                            <a:srgbClr val="3D57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5" name="docshape537"/>
                        <wps:cNvSpPr>
                          <a:spLocks/>
                        </wps:cNvSpPr>
                        <wps:spPr bwMode="auto">
                          <a:xfrm>
                            <a:off x="8524" y="4583"/>
                            <a:ext cx="39" cy="53"/>
                          </a:xfrm>
                          <a:custGeom>
                            <a:avLst/>
                            <a:gdLst>
                              <a:gd name="T0" fmla="+- 0 8563 8525"/>
                              <a:gd name="T1" fmla="*/ T0 w 39"/>
                              <a:gd name="T2" fmla="+- 0 4622 4584"/>
                              <a:gd name="T3" fmla="*/ 4622 h 53"/>
                              <a:gd name="T4" fmla="+- 0 8525 8525"/>
                              <a:gd name="T5" fmla="*/ T4 w 39"/>
                              <a:gd name="T6" fmla="+- 0 4622 4584"/>
                              <a:gd name="T7" fmla="*/ 4622 h 53"/>
                              <a:gd name="T8" fmla="+- 0 8525 8525"/>
                              <a:gd name="T9" fmla="*/ T8 w 39"/>
                              <a:gd name="T10" fmla="+- 0 4637 4584"/>
                              <a:gd name="T11" fmla="*/ 4637 h 53"/>
                              <a:gd name="T12" fmla="+- 0 8563 8525"/>
                              <a:gd name="T13" fmla="*/ T12 w 39"/>
                              <a:gd name="T14" fmla="+- 0 4637 4584"/>
                              <a:gd name="T15" fmla="*/ 4637 h 53"/>
                              <a:gd name="T16" fmla="+- 0 8563 8525"/>
                              <a:gd name="T17" fmla="*/ T16 w 39"/>
                              <a:gd name="T18" fmla="+- 0 4622 4584"/>
                              <a:gd name="T19" fmla="*/ 4622 h 53"/>
                              <a:gd name="T20" fmla="+- 0 8563 8525"/>
                              <a:gd name="T21" fmla="*/ T20 w 39"/>
                              <a:gd name="T22" fmla="+- 0 4603 4584"/>
                              <a:gd name="T23" fmla="*/ 4603 h 53"/>
                              <a:gd name="T24" fmla="+- 0 8525 8525"/>
                              <a:gd name="T25" fmla="*/ T24 w 39"/>
                              <a:gd name="T26" fmla="+- 0 4603 4584"/>
                              <a:gd name="T27" fmla="*/ 4603 h 53"/>
                              <a:gd name="T28" fmla="+- 0 8525 8525"/>
                              <a:gd name="T29" fmla="*/ T28 w 39"/>
                              <a:gd name="T30" fmla="+- 0 4618 4584"/>
                              <a:gd name="T31" fmla="*/ 4618 h 53"/>
                              <a:gd name="T32" fmla="+- 0 8563 8525"/>
                              <a:gd name="T33" fmla="*/ T32 w 39"/>
                              <a:gd name="T34" fmla="+- 0 4618 4584"/>
                              <a:gd name="T35" fmla="*/ 4618 h 53"/>
                              <a:gd name="T36" fmla="+- 0 8563 8525"/>
                              <a:gd name="T37" fmla="*/ T36 w 39"/>
                              <a:gd name="T38" fmla="+- 0 4603 4584"/>
                              <a:gd name="T39" fmla="*/ 4603 h 53"/>
                              <a:gd name="T40" fmla="+- 0 8563 8525"/>
                              <a:gd name="T41" fmla="*/ T40 w 39"/>
                              <a:gd name="T42" fmla="+- 0 4584 4584"/>
                              <a:gd name="T43" fmla="*/ 4584 h 53"/>
                              <a:gd name="T44" fmla="+- 0 8525 8525"/>
                              <a:gd name="T45" fmla="*/ T44 w 39"/>
                              <a:gd name="T46" fmla="+- 0 4584 4584"/>
                              <a:gd name="T47" fmla="*/ 4584 h 53"/>
                              <a:gd name="T48" fmla="+- 0 8525 8525"/>
                              <a:gd name="T49" fmla="*/ T48 w 39"/>
                              <a:gd name="T50" fmla="+- 0 4594 4584"/>
                              <a:gd name="T51" fmla="*/ 4594 h 53"/>
                              <a:gd name="T52" fmla="+- 0 8563 8525"/>
                              <a:gd name="T53" fmla="*/ T52 w 39"/>
                              <a:gd name="T54" fmla="+- 0 4594 4584"/>
                              <a:gd name="T55" fmla="*/ 4594 h 53"/>
                              <a:gd name="T56" fmla="+- 0 8563 8525"/>
                              <a:gd name="T57" fmla="*/ T56 w 39"/>
                              <a:gd name="T58" fmla="+- 0 4584 4584"/>
                              <a:gd name="T59" fmla="*/ 4584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9" h="53">
                                <a:moveTo>
                                  <a:pt x="38" y="38"/>
                                </a:moveTo>
                                <a:lnTo>
                                  <a:pt x="0" y="38"/>
                                </a:lnTo>
                                <a:lnTo>
                                  <a:pt x="0" y="53"/>
                                </a:lnTo>
                                <a:lnTo>
                                  <a:pt x="38" y="53"/>
                                </a:lnTo>
                                <a:lnTo>
                                  <a:pt x="38" y="38"/>
                                </a:lnTo>
                                <a:close/>
                                <a:moveTo>
                                  <a:pt x="38" y="19"/>
                                </a:moveTo>
                                <a:lnTo>
                                  <a:pt x="0" y="19"/>
                                </a:lnTo>
                                <a:lnTo>
                                  <a:pt x="0" y="34"/>
                                </a:lnTo>
                                <a:lnTo>
                                  <a:pt x="38" y="34"/>
                                </a:lnTo>
                                <a:lnTo>
                                  <a:pt x="38" y="19"/>
                                </a:lnTo>
                                <a:close/>
                                <a:moveTo>
                                  <a:pt x="38" y="0"/>
                                </a:moveTo>
                                <a:lnTo>
                                  <a:pt x="0" y="0"/>
                                </a:lnTo>
                                <a:lnTo>
                                  <a:pt x="0" y="10"/>
                                </a:lnTo>
                                <a:lnTo>
                                  <a:pt x="38" y="10"/>
                                </a:lnTo>
                                <a:lnTo>
                                  <a:pt x="38" y="0"/>
                                </a:lnTo>
                                <a:close/>
                              </a:path>
                            </a:pathLst>
                          </a:custGeom>
                          <a:solidFill>
                            <a:srgbClr val="4EB74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6" name="docshape538"/>
                        <wps:cNvSpPr>
                          <a:spLocks noChangeArrowheads="1"/>
                        </wps:cNvSpPr>
                        <wps:spPr bwMode="auto">
                          <a:xfrm>
                            <a:off x="8524" y="4641"/>
                            <a:ext cx="39" cy="15"/>
                          </a:xfrm>
                          <a:prstGeom prst="rect">
                            <a:avLst/>
                          </a:prstGeom>
                          <a:solidFill>
                            <a:srgbClr val="EA2D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7" name="docshape539"/>
                        <wps:cNvSpPr>
                          <a:spLocks/>
                        </wps:cNvSpPr>
                        <wps:spPr bwMode="auto">
                          <a:xfrm>
                            <a:off x="8524" y="4665"/>
                            <a:ext cx="39" cy="96"/>
                          </a:xfrm>
                          <a:custGeom>
                            <a:avLst/>
                            <a:gdLst>
                              <a:gd name="T0" fmla="+- 0 8563 8525"/>
                              <a:gd name="T1" fmla="*/ T0 w 39"/>
                              <a:gd name="T2" fmla="+- 0 4747 4666"/>
                              <a:gd name="T3" fmla="*/ 4747 h 96"/>
                              <a:gd name="T4" fmla="+- 0 8525 8525"/>
                              <a:gd name="T5" fmla="*/ T4 w 39"/>
                              <a:gd name="T6" fmla="+- 0 4747 4666"/>
                              <a:gd name="T7" fmla="*/ 4747 h 96"/>
                              <a:gd name="T8" fmla="+- 0 8525 8525"/>
                              <a:gd name="T9" fmla="*/ T8 w 39"/>
                              <a:gd name="T10" fmla="+- 0 4762 4666"/>
                              <a:gd name="T11" fmla="*/ 4762 h 96"/>
                              <a:gd name="T12" fmla="+- 0 8563 8525"/>
                              <a:gd name="T13" fmla="*/ T12 w 39"/>
                              <a:gd name="T14" fmla="+- 0 4762 4666"/>
                              <a:gd name="T15" fmla="*/ 4762 h 96"/>
                              <a:gd name="T16" fmla="+- 0 8563 8525"/>
                              <a:gd name="T17" fmla="*/ T16 w 39"/>
                              <a:gd name="T18" fmla="+- 0 4747 4666"/>
                              <a:gd name="T19" fmla="*/ 4747 h 96"/>
                              <a:gd name="T20" fmla="+- 0 8563 8525"/>
                              <a:gd name="T21" fmla="*/ T20 w 39"/>
                              <a:gd name="T22" fmla="+- 0 4728 4666"/>
                              <a:gd name="T23" fmla="*/ 4728 h 96"/>
                              <a:gd name="T24" fmla="+- 0 8525 8525"/>
                              <a:gd name="T25" fmla="*/ T24 w 39"/>
                              <a:gd name="T26" fmla="+- 0 4728 4666"/>
                              <a:gd name="T27" fmla="*/ 4728 h 96"/>
                              <a:gd name="T28" fmla="+- 0 8525 8525"/>
                              <a:gd name="T29" fmla="*/ T28 w 39"/>
                              <a:gd name="T30" fmla="+- 0 4738 4666"/>
                              <a:gd name="T31" fmla="*/ 4738 h 96"/>
                              <a:gd name="T32" fmla="+- 0 8563 8525"/>
                              <a:gd name="T33" fmla="*/ T32 w 39"/>
                              <a:gd name="T34" fmla="+- 0 4738 4666"/>
                              <a:gd name="T35" fmla="*/ 4738 h 96"/>
                              <a:gd name="T36" fmla="+- 0 8563 8525"/>
                              <a:gd name="T37" fmla="*/ T36 w 39"/>
                              <a:gd name="T38" fmla="+- 0 4728 4666"/>
                              <a:gd name="T39" fmla="*/ 4728 h 96"/>
                              <a:gd name="T40" fmla="+- 0 8563 8525"/>
                              <a:gd name="T41" fmla="*/ T40 w 39"/>
                              <a:gd name="T42" fmla="+- 0 4704 4666"/>
                              <a:gd name="T43" fmla="*/ 4704 h 96"/>
                              <a:gd name="T44" fmla="+- 0 8525 8525"/>
                              <a:gd name="T45" fmla="*/ T44 w 39"/>
                              <a:gd name="T46" fmla="+- 0 4704 4666"/>
                              <a:gd name="T47" fmla="*/ 4704 h 96"/>
                              <a:gd name="T48" fmla="+- 0 8525 8525"/>
                              <a:gd name="T49" fmla="*/ T48 w 39"/>
                              <a:gd name="T50" fmla="+- 0 4718 4666"/>
                              <a:gd name="T51" fmla="*/ 4718 h 96"/>
                              <a:gd name="T52" fmla="+- 0 8563 8525"/>
                              <a:gd name="T53" fmla="*/ T52 w 39"/>
                              <a:gd name="T54" fmla="+- 0 4718 4666"/>
                              <a:gd name="T55" fmla="*/ 4718 h 96"/>
                              <a:gd name="T56" fmla="+- 0 8563 8525"/>
                              <a:gd name="T57" fmla="*/ T56 w 39"/>
                              <a:gd name="T58" fmla="+- 0 4704 4666"/>
                              <a:gd name="T59" fmla="*/ 4704 h 96"/>
                              <a:gd name="T60" fmla="+- 0 8563 8525"/>
                              <a:gd name="T61" fmla="*/ T60 w 39"/>
                              <a:gd name="T62" fmla="+- 0 4685 4666"/>
                              <a:gd name="T63" fmla="*/ 4685 h 96"/>
                              <a:gd name="T64" fmla="+- 0 8525 8525"/>
                              <a:gd name="T65" fmla="*/ T64 w 39"/>
                              <a:gd name="T66" fmla="+- 0 4685 4666"/>
                              <a:gd name="T67" fmla="*/ 4685 h 96"/>
                              <a:gd name="T68" fmla="+- 0 8525 8525"/>
                              <a:gd name="T69" fmla="*/ T68 w 39"/>
                              <a:gd name="T70" fmla="+- 0 4699 4666"/>
                              <a:gd name="T71" fmla="*/ 4699 h 96"/>
                              <a:gd name="T72" fmla="+- 0 8563 8525"/>
                              <a:gd name="T73" fmla="*/ T72 w 39"/>
                              <a:gd name="T74" fmla="+- 0 4699 4666"/>
                              <a:gd name="T75" fmla="*/ 4699 h 96"/>
                              <a:gd name="T76" fmla="+- 0 8563 8525"/>
                              <a:gd name="T77" fmla="*/ T76 w 39"/>
                              <a:gd name="T78" fmla="+- 0 4685 4666"/>
                              <a:gd name="T79" fmla="*/ 4685 h 96"/>
                              <a:gd name="T80" fmla="+- 0 8563 8525"/>
                              <a:gd name="T81" fmla="*/ T80 w 39"/>
                              <a:gd name="T82" fmla="+- 0 4666 4666"/>
                              <a:gd name="T83" fmla="*/ 4666 h 96"/>
                              <a:gd name="T84" fmla="+- 0 8525 8525"/>
                              <a:gd name="T85" fmla="*/ T84 w 39"/>
                              <a:gd name="T86" fmla="+- 0 4666 4666"/>
                              <a:gd name="T87" fmla="*/ 4666 h 96"/>
                              <a:gd name="T88" fmla="+- 0 8525 8525"/>
                              <a:gd name="T89" fmla="*/ T88 w 39"/>
                              <a:gd name="T90" fmla="+- 0 4680 4666"/>
                              <a:gd name="T91" fmla="*/ 4680 h 96"/>
                              <a:gd name="T92" fmla="+- 0 8563 8525"/>
                              <a:gd name="T93" fmla="*/ T92 w 39"/>
                              <a:gd name="T94" fmla="+- 0 4680 4666"/>
                              <a:gd name="T95" fmla="*/ 4680 h 96"/>
                              <a:gd name="T96" fmla="+- 0 8563 8525"/>
                              <a:gd name="T97" fmla="*/ T96 w 39"/>
                              <a:gd name="T98" fmla="+- 0 4666 4666"/>
                              <a:gd name="T99" fmla="*/ 4666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9" h="96">
                                <a:moveTo>
                                  <a:pt x="38" y="81"/>
                                </a:moveTo>
                                <a:lnTo>
                                  <a:pt x="0" y="81"/>
                                </a:lnTo>
                                <a:lnTo>
                                  <a:pt x="0" y="96"/>
                                </a:lnTo>
                                <a:lnTo>
                                  <a:pt x="38" y="96"/>
                                </a:lnTo>
                                <a:lnTo>
                                  <a:pt x="38" y="81"/>
                                </a:lnTo>
                                <a:close/>
                                <a:moveTo>
                                  <a:pt x="38" y="62"/>
                                </a:moveTo>
                                <a:lnTo>
                                  <a:pt x="0" y="62"/>
                                </a:lnTo>
                                <a:lnTo>
                                  <a:pt x="0" y="72"/>
                                </a:lnTo>
                                <a:lnTo>
                                  <a:pt x="38" y="72"/>
                                </a:lnTo>
                                <a:lnTo>
                                  <a:pt x="38" y="62"/>
                                </a:lnTo>
                                <a:close/>
                                <a:moveTo>
                                  <a:pt x="38" y="38"/>
                                </a:moveTo>
                                <a:lnTo>
                                  <a:pt x="0" y="38"/>
                                </a:lnTo>
                                <a:lnTo>
                                  <a:pt x="0" y="52"/>
                                </a:lnTo>
                                <a:lnTo>
                                  <a:pt x="38" y="52"/>
                                </a:lnTo>
                                <a:lnTo>
                                  <a:pt x="38" y="38"/>
                                </a:lnTo>
                                <a:close/>
                                <a:moveTo>
                                  <a:pt x="38" y="19"/>
                                </a:moveTo>
                                <a:lnTo>
                                  <a:pt x="0" y="19"/>
                                </a:lnTo>
                                <a:lnTo>
                                  <a:pt x="0" y="33"/>
                                </a:lnTo>
                                <a:lnTo>
                                  <a:pt x="38" y="33"/>
                                </a:lnTo>
                                <a:lnTo>
                                  <a:pt x="38" y="19"/>
                                </a:lnTo>
                                <a:close/>
                                <a:moveTo>
                                  <a:pt x="38" y="0"/>
                                </a:moveTo>
                                <a:lnTo>
                                  <a:pt x="0" y="0"/>
                                </a:lnTo>
                                <a:lnTo>
                                  <a:pt x="0" y="14"/>
                                </a:lnTo>
                                <a:lnTo>
                                  <a:pt x="38" y="14"/>
                                </a:lnTo>
                                <a:lnTo>
                                  <a:pt x="38" y="0"/>
                                </a:lnTo>
                                <a:close/>
                              </a:path>
                            </a:pathLst>
                          </a:custGeom>
                          <a:solidFill>
                            <a:srgbClr val="4EB74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8" name="docshape540"/>
                        <wps:cNvSpPr>
                          <a:spLocks/>
                        </wps:cNvSpPr>
                        <wps:spPr bwMode="auto">
                          <a:xfrm>
                            <a:off x="8524" y="4766"/>
                            <a:ext cx="39" cy="34"/>
                          </a:xfrm>
                          <a:custGeom>
                            <a:avLst/>
                            <a:gdLst>
                              <a:gd name="T0" fmla="+- 0 8563 8525"/>
                              <a:gd name="T1" fmla="*/ T0 w 39"/>
                              <a:gd name="T2" fmla="+- 0 4786 4766"/>
                              <a:gd name="T3" fmla="*/ 4786 h 34"/>
                              <a:gd name="T4" fmla="+- 0 8525 8525"/>
                              <a:gd name="T5" fmla="*/ T4 w 39"/>
                              <a:gd name="T6" fmla="+- 0 4786 4766"/>
                              <a:gd name="T7" fmla="*/ 4786 h 34"/>
                              <a:gd name="T8" fmla="+- 0 8525 8525"/>
                              <a:gd name="T9" fmla="*/ T8 w 39"/>
                              <a:gd name="T10" fmla="+- 0 4800 4766"/>
                              <a:gd name="T11" fmla="*/ 4800 h 34"/>
                              <a:gd name="T12" fmla="+- 0 8563 8525"/>
                              <a:gd name="T13" fmla="*/ T12 w 39"/>
                              <a:gd name="T14" fmla="+- 0 4800 4766"/>
                              <a:gd name="T15" fmla="*/ 4800 h 34"/>
                              <a:gd name="T16" fmla="+- 0 8563 8525"/>
                              <a:gd name="T17" fmla="*/ T16 w 39"/>
                              <a:gd name="T18" fmla="+- 0 4786 4766"/>
                              <a:gd name="T19" fmla="*/ 4786 h 34"/>
                              <a:gd name="T20" fmla="+- 0 8563 8525"/>
                              <a:gd name="T21" fmla="*/ T20 w 39"/>
                              <a:gd name="T22" fmla="+- 0 4766 4766"/>
                              <a:gd name="T23" fmla="*/ 4766 h 34"/>
                              <a:gd name="T24" fmla="+- 0 8525 8525"/>
                              <a:gd name="T25" fmla="*/ T24 w 39"/>
                              <a:gd name="T26" fmla="+- 0 4766 4766"/>
                              <a:gd name="T27" fmla="*/ 4766 h 34"/>
                              <a:gd name="T28" fmla="+- 0 8525 8525"/>
                              <a:gd name="T29" fmla="*/ T28 w 39"/>
                              <a:gd name="T30" fmla="+- 0 4781 4766"/>
                              <a:gd name="T31" fmla="*/ 4781 h 34"/>
                              <a:gd name="T32" fmla="+- 0 8563 8525"/>
                              <a:gd name="T33" fmla="*/ T32 w 39"/>
                              <a:gd name="T34" fmla="+- 0 4781 4766"/>
                              <a:gd name="T35" fmla="*/ 4781 h 34"/>
                              <a:gd name="T36" fmla="+- 0 8563 8525"/>
                              <a:gd name="T37" fmla="*/ T36 w 39"/>
                              <a:gd name="T38" fmla="+- 0 4766 4766"/>
                              <a:gd name="T39" fmla="*/ 4766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34">
                                <a:moveTo>
                                  <a:pt x="38" y="20"/>
                                </a:moveTo>
                                <a:lnTo>
                                  <a:pt x="0" y="20"/>
                                </a:lnTo>
                                <a:lnTo>
                                  <a:pt x="0" y="34"/>
                                </a:lnTo>
                                <a:lnTo>
                                  <a:pt x="38" y="34"/>
                                </a:lnTo>
                                <a:lnTo>
                                  <a:pt x="38" y="20"/>
                                </a:lnTo>
                                <a:close/>
                                <a:moveTo>
                                  <a:pt x="38" y="0"/>
                                </a:moveTo>
                                <a:lnTo>
                                  <a:pt x="0" y="0"/>
                                </a:lnTo>
                                <a:lnTo>
                                  <a:pt x="0" y="15"/>
                                </a:lnTo>
                                <a:lnTo>
                                  <a:pt x="38" y="15"/>
                                </a:lnTo>
                                <a:lnTo>
                                  <a:pt x="38" y="0"/>
                                </a:lnTo>
                                <a:close/>
                              </a:path>
                            </a:pathLst>
                          </a:custGeom>
                          <a:solidFill>
                            <a:srgbClr val="EA2D3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9" name="docshape541"/>
                        <wps:cNvSpPr>
                          <a:spLocks/>
                        </wps:cNvSpPr>
                        <wps:spPr bwMode="auto">
                          <a:xfrm>
                            <a:off x="8068" y="5212"/>
                            <a:ext cx="399" cy="48"/>
                          </a:xfrm>
                          <a:custGeom>
                            <a:avLst/>
                            <a:gdLst>
                              <a:gd name="T0" fmla="+- 0 8266 8069"/>
                              <a:gd name="T1" fmla="*/ T0 w 399"/>
                              <a:gd name="T2" fmla="+- 0 5213 5213"/>
                              <a:gd name="T3" fmla="*/ 5213 h 48"/>
                              <a:gd name="T4" fmla="+- 0 8069 8069"/>
                              <a:gd name="T5" fmla="*/ T4 w 399"/>
                              <a:gd name="T6" fmla="+- 0 5261 5213"/>
                              <a:gd name="T7" fmla="*/ 5261 h 48"/>
                              <a:gd name="T8" fmla="+- 0 8467 8069"/>
                              <a:gd name="T9" fmla="*/ T8 w 399"/>
                              <a:gd name="T10" fmla="+- 0 5261 5213"/>
                              <a:gd name="T11" fmla="*/ 5261 h 48"/>
                              <a:gd name="T12" fmla="+- 0 8266 8069"/>
                              <a:gd name="T13" fmla="*/ T12 w 399"/>
                              <a:gd name="T14" fmla="+- 0 5213 5213"/>
                              <a:gd name="T15" fmla="*/ 5213 h 48"/>
                            </a:gdLst>
                            <a:ahLst/>
                            <a:cxnLst>
                              <a:cxn ang="0">
                                <a:pos x="T1" y="T3"/>
                              </a:cxn>
                              <a:cxn ang="0">
                                <a:pos x="T5" y="T7"/>
                              </a:cxn>
                              <a:cxn ang="0">
                                <a:pos x="T9" y="T11"/>
                              </a:cxn>
                              <a:cxn ang="0">
                                <a:pos x="T13" y="T15"/>
                              </a:cxn>
                            </a:cxnLst>
                            <a:rect l="0" t="0" r="r" b="b"/>
                            <a:pathLst>
                              <a:path w="399" h="48">
                                <a:moveTo>
                                  <a:pt x="197" y="0"/>
                                </a:moveTo>
                                <a:lnTo>
                                  <a:pt x="0" y="48"/>
                                </a:lnTo>
                                <a:lnTo>
                                  <a:pt x="398" y="48"/>
                                </a:lnTo>
                                <a:lnTo>
                                  <a:pt x="197" y="0"/>
                                </a:lnTo>
                                <a:close/>
                              </a:path>
                            </a:pathLst>
                          </a:custGeom>
                          <a:solidFill>
                            <a:srgbClr val="FFEB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0" name="docshape542"/>
                        <wps:cNvSpPr>
                          <a:spLocks/>
                        </wps:cNvSpPr>
                        <wps:spPr bwMode="auto">
                          <a:xfrm>
                            <a:off x="8025" y="5260"/>
                            <a:ext cx="466" cy="72"/>
                          </a:xfrm>
                          <a:custGeom>
                            <a:avLst/>
                            <a:gdLst>
                              <a:gd name="T0" fmla="+- 0 8026 8026"/>
                              <a:gd name="T1" fmla="*/ T0 w 466"/>
                              <a:gd name="T2" fmla="+- 0 5275 5261"/>
                              <a:gd name="T3" fmla="*/ 5275 h 72"/>
                              <a:gd name="T4" fmla="+- 0 8035 8026"/>
                              <a:gd name="T5" fmla="*/ T4 w 466"/>
                              <a:gd name="T6" fmla="+- 0 5328 5261"/>
                              <a:gd name="T7" fmla="*/ 5328 h 72"/>
                              <a:gd name="T8" fmla="+- 0 8064 8026"/>
                              <a:gd name="T9" fmla="*/ T8 w 466"/>
                              <a:gd name="T10" fmla="+- 0 5318 5261"/>
                              <a:gd name="T11" fmla="*/ 5318 h 72"/>
                              <a:gd name="T12" fmla="+- 0 8064 8026"/>
                              <a:gd name="T13" fmla="*/ T12 w 466"/>
                              <a:gd name="T14" fmla="+- 0 5270 5261"/>
                              <a:gd name="T15" fmla="*/ 5270 h 72"/>
                              <a:gd name="T16" fmla="+- 0 8050 8026"/>
                              <a:gd name="T17" fmla="*/ T16 w 466"/>
                              <a:gd name="T18" fmla="+- 0 5299 5261"/>
                              <a:gd name="T19" fmla="*/ 5299 h 72"/>
                              <a:gd name="T20" fmla="+- 0 8069 8026"/>
                              <a:gd name="T21" fmla="*/ T20 w 466"/>
                              <a:gd name="T22" fmla="+- 0 5299 5261"/>
                              <a:gd name="T23" fmla="*/ 5299 h 72"/>
                              <a:gd name="T24" fmla="+- 0 8069 8026"/>
                              <a:gd name="T25" fmla="*/ T24 w 466"/>
                              <a:gd name="T26" fmla="+- 0 5290 5261"/>
                              <a:gd name="T27" fmla="*/ 5290 h 72"/>
                              <a:gd name="T28" fmla="+- 0 8074 8026"/>
                              <a:gd name="T29" fmla="*/ T28 w 466"/>
                              <a:gd name="T30" fmla="+- 0 5280 5261"/>
                              <a:gd name="T31" fmla="*/ 5280 h 72"/>
                              <a:gd name="T32" fmla="+- 0 8107 8026"/>
                              <a:gd name="T33" fmla="*/ T32 w 466"/>
                              <a:gd name="T34" fmla="+- 0 5323 5261"/>
                              <a:gd name="T35" fmla="*/ 5323 h 72"/>
                              <a:gd name="T36" fmla="+- 0 8110 8026"/>
                              <a:gd name="T37" fmla="*/ T36 w 466"/>
                              <a:gd name="T38" fmla="+- 0 5280 5261"/>
                              <a:gd name="T39" fmla="*/ 5280 h 72"/>
                              <a:gd name="T40" fmla="+- 0 8110 8026"/>
                              <a:gd name="T41" fmla="*/ T40 w 466"/>
                              <a:gd name="T42" fmla="+- 0 5280 5261"/>
                              <a:gd name="T43" fmla="*/ 5280 h 72"/>
                              <a:gd name="T44" fmla="+- 0 8112 8026"/>
                              <a:gd name="T45" fmla="*/ T44 w 466"/>
                              <a:gd name="T46" fmla="+- 0 5314 5261"/>
                              <a:gd name="T47" fmla="*/ 5314 h 72"/>
                              <a:gd name="T48" fmla="+- 0 8117 8026"/>
                              <a:gd name="T49" fmla="*/ T48 w 466"/>
                              <a:gd name="T50" fmla="+- 0 5270 5261"/>
                              <a:gd name="T51" fmla="*/ 5270 h 72"/>
                              <a:gd name="T52" fmla="+- 0 8155 8026"/>
                              <a:gd name="T53" fmla="*/ T52 w 466"/>
                              <a:gd name="T54" fmla="+- 0 5280 5261"/>
                              <a:gd name="T55" fmla="*/ 5280 h 72"/>
                              <a:gd name="T56" fmla="+- 0 8155 8026"/>
                              <a:gd name="T57" fmla="*/ T56 w 466"/>
                              <a:gd name="T58" fmla="+- 0 5280 5261"/>
                              <a:gd name="T59" fmla="*/ 5280 h 72"/>
                              <a:gd name="T60" fmla="+- 0 8155 8026"/>
                              <a:gd name="T61" fmla="*/ T60 w 466"/>
                              <a:gd name="T62" fmla="+- 0 5280 5261"/>
                              <a:gd name="T63" fmla="*/ 5280 h 72"/>
                              <a:gd name="T64" fmla="+- 0 8150 8026"/>
                              <a:gd name="T65" fmla="*/ T64 w 466"/>
                              <a:gd name="T66" fmla="+- 0 5275 5261"/>
                              <a:gd name="T67" fmla="*/ 5275 h 72"/>
                              <a:gd name="T68" fmla="+- 0 8160 8026"/>
                              <a:gd name="T69" fmla="*/ T68 w 466"/>
                              <a:gd name="T70" fmla="+- 0 5309 5261"/>
                              <a:gd name="T71" fmla="*/ 5309 h 72"/>
                              <a:gd name="T72" fmla="+- 0 8184 8026"/>
                              <a:gd name="T73" fmla="*/ T72 w 466"/>
                              <a:gd name="T74" fmla="+- 0 5328 5261"/>
                              <a:gd name="T75" fmla="*/ 5328 h 72"/>
                              <a:gd name="T76" fmla="+- 0 8184 8026"/>
                              <a:gd name="T77" fmla="*/ T76 w 466"/>
                              <a:gd name="T78" fmla="+- 0 5280 5261"/>
                              <a:gd name="T79" fmla="*/ 5280 h 72"/>
                              <a:gd name="T80" fmla="+- 0 8203 8026"/>
                              <a:gd name="T81" fmla="*/ T80 w 466"/>
                              <a:gd name="T82" fmla="+- 0 5270 5261"/>
                              <a:gd name="T83" fmla="*/ 5270 h 72"/>
                              <a:gd name="T84" fmla="+- 0 8203 8026"/>
                              <a:gd name="T85" fmla="*/ T84 w 466"/>
                              <a:gd name="T86" fmla="+- 0 5294 5261"/>
                              <a:gd name="T87" fmla="*/ 5294 h 72"/>
                              <a:gd name="T88" fmla="+- 0 8203 8026"/>
                              <a:gd name="T89" fmla="*/ T88 w 466"/>
                              <a:gd name="T90" fmla="+- 0 5280 5261"/>
                              <a:gd name="T91" fmla="*/ 5280 h 72"/>
                              <a:gd name="T92" fmla="+- 0 8208 8026"/>
                              <a:gd name="T93" fmla="*/ T92 w 466"/>
                              <a:gd name="T94" fmla="+- 0 5275 5261"/>
                              <a:gd name="T95" fmla="*/ 5275 h 72"/>
                              <a:gd name="T96" fmla="+- 0 8242 8026"/>
                              <a:gd name="T97" fmla="*/ T96 w 466"/>
                              <a:gd name="T98" fmla="+- 0 5270 5261"/>
                              <a:gd name="T99" fmla="*/ 5270 h 72"/>
                              <a:gd name="T100" fmla="+- 0 8227 8026"/>
                              <a:gd name="T101" fmla="*/ T100 w 466"/>
                              <a:gd name="T102" fmla="+- 0 5328 5261"/>
                              <a:gd name="T103" fmla="*/ 5328 h 72"/>
                              <a:gd name="T104" fmla="+- 0 8232 8026"/>
                              <a:gd name="T105" fmla="*/ T104 w 466"/>
                              <a:gd name="T106" fmla="+- 0 5318 5261"/>
                              <a:gd name="T107" fmla="*/ 5318 h 72"/>
                              <a:gd name="T108" fmla="+- 0 8246 8026"/>
                              <a:gd name="T109" fmla="*/ T108 w 466"/>
                              <a:gd name="T110" fmla="+- 0 5275 5261"/>
                              <a:gd name="T111" fmla="*/ 5275 h 72"/>
                              <a:gd name="T112" fmla="+- 0 8237 8026"/>
                              <a:gd name="T113" fmla="*/ T112 w 466"/>
                              <a:gd name="T114" fmla="+- 0 5318 5261"/>
                              <a:gd name="T115" fmla="*/ 5318 h 72"/>
                              <a:gd name="T116" fmla="+- 0 8254 8026"/>
                              <a:gd name="T117" fmla="*/ T116 w 466"/>
                              <a:gd name="T118" fmla="+- 0 5280 5261"/>
                              <a:gd name="T119" fmla="*/ 5280 h 72"/>
                              <a:gd name="T120" fmla="+- 0 8280 8026"/>
                              <a:gd name="T121" fmla="*/ T120 w 466"/>
                              <a:gd name="T122" fmla="+- 0 5328 5261"/>
                              <a:gd name="T123" fmla="*/ 5328 h 72"/>
                              <a:gd name="T124" fmla="+- 0 8299 8026"/>
                              <a:gd name="T125" fmla="*/ T124 w 466"/>
                              <a:gd name="T126" fmla="+- 0 5333 5261"/>
                              <a:gd name="T127" fmla="*/ 5333 h 72"/>
                              <a:gd name="T128" fmla="+- 0 8338 8026"/>
                              <a:gd name="T129" fmla="*/ T128 w 466"/>
                              <a:gd name="T130" fmla="+- 0 5318 5261"/>
                              <a:gd name="T131" fmla="*/ 5318 h 72"/>
                              <a:gd name="T132" fmla="+- 0 8318 8026"/>
                              <a:gd name="T133" fmla="*/ T132 w 466"/>
                              <a:gd name="T134" fmla="+- 0 5280 5261"/>
                              <a:gd name="T135" fmla="*/ 5280 h 72"/>
                              <a:gd name="T136" fmla="+- 0 8318 8026"/>
                              <a:gd name="T137" fmla="*/ T136 w 466"/>
                              <a:gd name="T138" fmla="+- 0 5270 5261"/>
                              <a:gd name="T139" fmla="*/ 5270 h 72"/>
                              <a:gd name="T140" fmla="+- 0 8333 8026"/>
                              <a:gd name="T141" fmla="*/ T140 w 466"/>
                              <a:gd name="T142" fmla="+- 0 5328 5261"/>
                              <a:gd name="T143" fmla="*/ 5328 h 72"/>
                              <a:gd name="T144" fmla="+- 0 8323 8026"/>
                              <a:gd name="T145" fmla="*/ T144 w 466"/>
                              <a:gd name="T146" fmla="+- 0 5290 5261"/>
                              <a:gd name="T147" fmla="*/ 5290 h 72"/>
                              <a:gd name="T148" fmla="+- 0 8338 8026"/>
                              <a:gd name="T149" fmla="*/ T148 w 466"/>
                              <a:gd name="T150" fmla="+- 0 5280 5261"/>
                              <a:gd name="T151" fmla="*/ 5280 h 72"/>
                              <a:gd name="T152" fmla="+- 0 8333 8026"/>
                              <a:gd name="T153" fmla="*/ T152 w 466"/>
                              <a:gd name="T154" fmla="+- 0 5275 5261"/>
                              <a:gd name="T155" fmla="*/ 5275 h 72"/>
                              <a:gd name="T156" fmla="+- 0 8352 8026"/>
                              <a:gd name="T157" fmla="*/ T156 w 466"/>
                              <a:gd name="T158" fmla="+- 0 5275 5261"/>
                              <a:gd name="T159" fmla="*/ 5275 h 72"/>
                              <a:gd name="T160" fmla="+- 0 8362 8026"/>
                              <a:gd name="T161" fmla="*/ T160 w 466"/>
                              <a:gd name="T162" fmla="+- 0 5294 5261"/>
                              <a:gd name="T163" fmla="*/ 5294 h 72"/>
                              <a:gd name="T164" fmla="+- 0 8362 8026"/>
                              <a:gd name="T165" fmla="*/ T164 w 466"/>
                              <a:gd name="T166" fmla="+- 0 5328 5261"/>
                              <a:gd name="T167" fmla="*/ 5328 h 72"/>
                              <a:gd name="T168" fmla="+- 0 8357 8026"/>
                              <a:gd name="T169" fmla="*/ T168 w 466"/>
                              <a:gd name="T170" fmla="+- 0 5318 5261"/>
                              <a:gd name="T171" fmla="*/ 5318 h 72"/>
                              <a:gd name="T172" fmla="+- 0 8381 8026"/>
                              <a:gd name="T173" fmla="*/ T172 w 466"/>
                              <a:gd name="T174" fmla="+- 0 5280 5261"/>
                              <a:gd name="T175" fmla="*/ 5280 h 72"/>
                              <a:gd name="T176" fmla="+- 0 8362 8026"/>
                              <a:gd name="T177" fmla="*/ T176 w 466"/>
                              <a:gd name="T178" fmla="+- 0 5328 5261"/>
                              <a:gd name="T179" fmla="*/ 5328 h 72"/>
                              <a:gd name="T180" fmla="+- 0 8362 8026"/>
                              <a:gd name="T181" fmla="*/ T180 w 466"/>
                              <a:gd name="T182" fmla="+- 0 5299 5261"/>
                              <a:gd name="T183" fmla="*/ 5299 h 72"/>
                              <a:gd name="T184" fmla="+- 0 8357 8026"/>
                              <a:gd name="T185" fmla="*/ T184 w 466"/>
                              <a:gd name="T186" fmla="+- 0 5280 5261"/>
                              <a:gd name="T187" fmla="*/ 5280 h 72"/>
                              <a:gd name="T188" fmla="+- 0 8357 8026"/>
                              <a:gd name="T189" fmla="*/ T188 w 466"/>
                              <a:gd name="T190" fmla="+- 0 5280 5261"/>
                              <a:gd name="T191" fmla="*/ 5280 h 72"/>
                              <a:gd name="T192" fmla="+- 0 8405 8026"/>
                              <a:gd name="T193" fmla="*/ T192 w 466"/>
                              <a:gd name="T194" fmla="+- 0 5328 5261"/>
                              <a:gd name="T195" fmla="*/ 5328 h 72"/>
                              <a:gd name="T196" fmla="+- 0 8405 8026"/>
                              <a:gd name="T197" fmla="*/ T196 w 466"/>
                              <a:gd name="T198" fmla="+- 0 5275 5261"/>
                              <a:gd name="T199" fmla="*/ 5275 h 72"/>
                              <a:gd name="T200" fmla="+- 0 8410 8026"/>
                              <a:gd name="T201" fmla="*/ T200 w 466"/>
                              <a:gd name="T202" fmla="+- 0 5328 5261"/>
                              <a:gd name="T203" fmla="*/ 5328 h 72"/>
                              <a:gd name="T204" fmla="+- 0 8405 8026"/>
                              <a:gd name="T205" fmla="*/ T204 w 466"/>
                              <a:gd name="T206" fmla="+- 0 5270 5261"/>
                              <a:gd name="T207" fmla="*/ 5270 h 72"/>
                              <a:gd name="T208" fmla="+- 0 8462 8026"/>
                              <a:gd name="T209" fmla="*/ T208 w 466"/>
                              <a:gd name="T210" fmla="+- 0 5275 5261"/>
                              <a:gd name="T211" fmla="*/ 5275 h 72"/>
                              <a:gd name="T212" fmla="+- 0 8429 8026"/>
                              <a:gd name="T213" fmla="*/ T212 w 466"/>
                              <a:gd name="T214" fmla="+- 0 5318 5261"/>
                              <a:gd name="T215" fmla="*/ 5318 h 72"/>
                              <a:gd name="T216" fmla="+- 0 8448 8026"/>
                              <a:gd name="T217" fmla="*/ T216 w 466"/>
                              <a:gd name="T218" fmla="+- 0 5318 5261"/>
                              <a:gd name="T219" fmla="*/ 5318 h 72"/>
                              <a:gd name="T220" fmla="+- 0 8448 8026"/>
                              <a:gd name="T221" fmla="*/ T220 w 466"/>
                              <a:gd name="T222" fmla="+- 0 5290 5261"/>
                              <a:gd name="T223" fmla="*/ 5290 h 72"/>
                              <a:gd name="T224" fmla="+- 0 8467 8026"/>
                              <a:gd name="T225" fmla="*/ T224 w 466"/>
                              <a:gd name="T226" fmla="+- 0 5304 5261"/>
                              <a:gd name="T227" fmla="*/ 5304 h 72"/>
                              <a:gd name="T228" fmla="+- 0 8467 8026"/>
                              <a:gd name="T229" fmla="*/ T228 w 466"/>
                              <a:gd name="T230" fmla="+- 0 5304 5261"/>
                              <a:gd name="T231" fmla="*/ 5304 h 72"/>
                              <a:gd name="T232" fmla="+- 0 8467 8026"/>
                              <a:gd name="T233" fmla="*/ T232 w 466"/>
                              <a:gd name="T234" fmla="+- 0 5290 5261"/>
                              <a:gd name="T235" fmla="*/ 5290 h 72"/>
                              <a:gd name="T236" fmla="+- 0 8438 8026"/>
                              <a:gd name="T237" fmla="*/ T236 w 466"/>
                              <a:gd name="T238" fmla="+- 0 5275 5261"/>
                              <a:gd name="T239" fmla="*/ 5275 h 72"/>
                              <a:gd name="T240" fmla="+- 0 8472 8026"/>
                              <a:gd name="T241" fmla="*/ T240 w 466"/>
                              <a:gd name="T242" fmla="+- 0 5261 5261"/>
                              <a:gd name="T243" fmla="*/ 5261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66" h="72">
                                <a:moveTo>
                                  <a:pt x="33" y="0"/>
                                </a:moveTo>
                                <a:lnTo>
                                  <a:pt x="9" y="0"/>
                                </a:lnTo>
                                <a:lnTo>
                                  <a:pt x="4" y="5"/>
                                </a:lnTo>
                                <a:lnTo>
                                  <a:pt x="0" y="14"/>
                                </a:lnTo>
                                <a:lnTo>
                                  <a:pt x="0" y="53"/>
                                </a:lnTo>
                                <a:lnTo>
                                  <a:pt x="4" y="57"/>
                                </a:lnTo>
                                <a:lnTo>
                                  <a:pt x="4" y="62"/>
                                </a:lnTo>
                                <a:lnTo>
                                  <a:pt x="9" y="67"/>
                                </a:lnTo>
                                <a:lnTo>
                                  <a:pt x="28" y="67"/>
                                </a:lnTo>
                                <a:lnTo>
                                  <a:pt x="33" y="62"/>
                                </a:lnTo>
                                <a:lnTo>
                                  <a:pt x="38" y="62"/>
                                </a:lnTo>
                                <a:lnTo>
                                  <a:pt x="38" y="57"/>
                                </a:lnTo>
                                <a:lnTo>
                                  <a:pt x="24" y="57"/>
                                </a:lnTo>
                                <a:lnTo>
                                  <a:pt x="19" y="53"/>
                                </a:lnTo>
                                <a:lnTo>
                                  <a:pt x="19" y="9"/>
                                </a:lnTo>
                                <a:lnTo>
                                  <a:pt x="38" y="9"/>
                                </a:lnTo>
                                <a:lnTo>
                                  <a:pt x="38" y="5"/>
                                </a:lnTo>
                                <a:lnTo>
                                  <a:pt x="33" y="0"/>
                                </a:lnTo>
                                <a:close/>
                                <a:moveTo>
                                  <a:pt x="43" y="38"/>
                                </a:moveTo>
                                <a:lnTo>
                                  <a:pt x="24" y="38"/>
                                </a:lnTo>
                                <a:lnTo>
                                  <a:pt x="24" y="57"/>
                                </a:lnTo>
                                <a:lnTo>
                                  <a:pt x="38" y="57"/>
                                </a:lnTo>
                                <a:lnTo>
                                  <a:pt x="43" y="53"/>
                                </a:lnTo>
                                <a:lnTo>
                                  <a:pt x="43" y="38"/>
                                </a:lnTo>
                                <a:close/>
                                <a:moveTo>
                                  <a:pt x="43" y="9"/>
                                </a:moveTo>
                                <a:lnTo>
                                  <a:pt x="24" y="9"/>
                                </a:lnTo>
                                <a:lnTo>
                                  <a:pt x="24" y="29"/>
                                </a:lnTo>
                                <a:lnTo>
                                  <a:pt x="43" y="29"/>
                                </a:lnTo>
                                <a:lnTo>
                                  <a:pt x="43" y="9"/>
                                </a:lnTo>
                                <a:close/>
                                <a:moveTo>
                                  <a:pt x="72" y="9"/>
                                </a:moveTo>
                                <a:lnTo>
                                  <a:pt x="57" y="9"/>
                                </a:lnTo>
                                <a:lnTo>
                                  <a:pt x="48" y="19"/>
                                </a:lnTo>
                                <a:lnTo>
                                  <a:pt x="48" y="57"/>
                                </a:lnTo>
                                <a:lnTo>
                                  <a:pt x="57" y="67"/>
                                </a:lnTo>
                                <a:lnTo>
                                  <a:pt x="76" y="67"/>
                                </a:lnTo>
                                <a:lnTo>
                                  <a:pt x="81" y="62"/>
                                </a:lnTo>
                                <a:lnTo>
                                  <a:pt x="84" y="57"/>
                                </a:lnTo>
                                <a:lnTo>
                                  <a:pt x="62" y="57"/>
                                </a:lnTo>
                                <a:lnTo>
                                  <a:pt x="62" y="19"/>
                                </a:lnTo>
                                <a:lnTo>
                                  <a:pt x="84" y="19"/>
                                </a:lnTo>
                                <a:lnTo>
                                  <a:pt x="81" y="14"/>
                                </a:lnTo>
                                <a:lnTo>
                                  <a:pt x="76" y="14"/>
                                </a:lnTo>
                                <a:lnTo>
                                  <a:pt x="72" y="9"/>
                                </a:lnTo>
                                <a:close/>
                                <a:moveTo>
                                  <a:pt x="84" y="19"/>
                                </a:moveTo>
                                <a:lnTo>
                                  <a:pt x="67" y="19"/>
                                </a:lnTo>
                                <a:lnTo>
                                  <a:pt x="67" y="57"/>
                                </a:lnTo>
                                <a:lnTo>
                                  <a:pt x="84" y="57"/>
                                </a:lnTo>
                                <a:lnTo>
                                  <a:pt x="86" y="53"/>
                                </a:lnTo>
                                <a:lnTo>
                                  <a:pt x="86" y="24"/>
                                </a:lnTo>
                                <a:lnTo>
                                  <a:pt x="84" y="19"/>
                                </a:lnTo>
                                <a:close/>
                                <a:moveTo>
                                  <a:pt x="110" y="9"/>
                                </a:moveTo>
                                <a:lnTo>
                                  <a:pt x="91" y="9"/>
                                </a:lnTo>
                                <a:lnTo>
                                  <a:pt x="91" y="67"/>
                                </a:lnTo>
                                <a:lnTo>
                                  <a:pt x="110" y="67"/>
                                </a:lnTo>
                                <a:lnTo>
                                  <a:pt x="110" y="19"/>
                                </a:lnTo>
                                <a:lnTo>
                                  <a:pt x="129" y="19"/>
                                </a:lnTo>
                                <a:lnTo>
                                  <a:pt x="129" y="14"/>
                                </a:lnTo>
                                <a:lnTo>
                                  <a:pt x="110" y="14"/>
                                </a:lnTo>
                                <a:lnTo>
                                  <a:pt x="110" y="9"/>
                                </a:lnTo>
                                <a:close/>
                                <a:moveTo>
                                  <a:pt x="129" y="19"/>
                                </a:moveTo>
                                <a:lnTo>
                                  <a:pt x="115" y="19"/>
                                </a:lnTo>
                                <a:lnTo>
                                  <a:pt x="115" y="67"/>
                                </a:lnTo>
                                <a:lnTo>
                                  <a:pt x="129" y="67"/>
                                </a:lnTo>
                                <a:lnTo>
                                  <a:pt x="129" y="19"/>
                                </a:lnTo>
                                <a:close/>
                                <a:moveTo>
                                  <a:pt x="124" y="9"/>
                                </a:moveTo>
                                <a:lnTo>
                                  <a:pt x="110" y="9"/>
                                </a:lnTo>
                                <a:lnTo>
                                  <a:pt x="110" y="14"/>
                                </a:lnTo>
                                <a:lnTo>
                                  <a:pt x="124" y="14"/>
                                </a:lnTo>
                                <a:lnTo>
                                  <a:pt x="124" y="9"/>
                                </a:lnTo>
                                <a:close/>
                                <a:moveTo>
                                  <a:pt x="153" y="5"/>
                                </a:moveTo>
                                <a:lnTo>
                                  <a:pt x="134" y="5"/>
                                </a:lnTo>
                                <a:lnTo>
                                  <a:pt x="134" y="48"/>
                                </a:lnTo>
                                <a:lnTo>
                                  <a:pt x="139" y="57"/>
                                </a:lnTo>
                                <a:lnTo>
                                  <a:pt x="139" y="62"/>
                                </a:lnTo>
                                <a:lnTo>
                                  <a:pt x="144" y="67"/>
                                </a:lnTo>
                                <a:lnTo>
                                  <a:pt x="158" y="67"/>
                                </a:lnTo>
                                <a:lnTo>
                                  <a:pt x="158" y="57"/>
                                </a:lnTo>
                                <a:lnTo>
                                  <a:pt x="153" y="57"/>
                                </a:lnTo>
                                <a:lnTo>
                                  <a:pt x="153" y="19"/>
                                </a:lnTo>
                                <a:lnTo>
                                  <a:pt x="158" y="19"/>
                                </a:lnTo>
                                <a:lnTo>
                                  <a:pt x="158" y="14"/>
                                </a:lnTo>
                                <a:lnTo>
                                  <a:pt x="153" y="14"/>
                                </a:lnTo>
                                <a:lnTo>
                                  <a:pt x="153" y="5"/>
                                </a:lnTo>
                                <a:close/>
                                <a:moveTo>
                                  <a:pt x="177" y="9"/>
                                </a:moveTo>
                                <a:lnTo>
                                  <a:pt x="163" y="9"/>
                                </a:lnTo>
                                <a:lnTo>
                                  <a:pt x="163" y="67"/>
                                </a:lnTo>
                                <a:lnTo>
                                  <a:pt x="177" y="67"/>
                                </a:lnTo>
                                <a:lnTo>
                                  <a:pt x="177" y="33"/>
                                </a:lnTo>
                                <a:lnTo>
                                  <a:pt x="182" y="29"/>
                                </a:lnTo>
                                <a:lnTo>
                                  <a:pt x="187" y="29"/>
                                </a:lnTo>
                                <a:lnTo>
                                  <a:pt x="187" y="19"/>
                                </a:lnTo>
                                <a:lnTo>
                                  <a:pt x="177" y="19"/>
                                </a:lnTo>
                                <a:lnTo>
                                  <a:pt x="177" y="9"/>
                                </a:lnTo>
                                <a:close/>
                                <a:moveTo>
                                  <a:pt x="187" y="9"/>
                                </a:moveTo>
                                <a:lnTo>
                                  <a:pt x="182" y="9"/>
                                </a:lnTo>
                                <a:lnTo>
                                  <a:pt x="182" y="14"/>
                                </a:lnTo>
                                <a:lnTo>
                                  <a:pt x="177" y="19"/>
                                </a:lnTo>
                                <a:lnTo>
                                  <a:pt x="187" y="19"/>
                                </a:lnTo>
                                <a:lnTo>
                                  <a:pt x="187" y="9"/>
                                </a:lnTo>
                                <a:close/>
                                <a:moveTo>
                                  <a:pt x="216" y="9"/>
                                </a:moveTo>
                                <a:lnTo>
                                  <a:pt x="201" y="9"/>
                                </a:lnTo>
                                <a:lnTo>
                                  <a:pt x="192" y="19"/>
                                </a:lnTo>
                                <a:lnTo>
                                  <a:pt x="192" y="57"/>
                                </a:lnTo>
                                <a:lnTo>
                                  <a:pt x="201" y="67"/>
                                </a:lnTo>
                                <a:lnTo>
                                  <a:pt x="220" y="67"/>
                                </a:lnTo>
                                <a:lnTo>
                                  <a:pt x="225" y="62"/>
                                </a:lnTo>
                                <a:lnTo>
                                  <a:pt x="228" y="57"/>
                                </a:lnTo>
                                <a:lnTo>
                                  <a:pt x="206" y="57"/>
                                </a:lnTo>
                                <a:lnTo>
                                  <a:pt x="206" y="19"/>
                                </a:lnTo>
                                <a:lnTo>
                                  <a:pt x="228" y="19"/>
                                </a:lnTo>
                                <a:lnTo>
                                  <a:pt x="225" y="14"/>
                                </a:lnTo>
                                <a:lnTo>
                                  <a:pt x="220" y="14"/>
                                </a:lnTo>
                                <a:lnTo>
                                  <a:pt x="216" y="9"/>
                                </a:lnTo>
                                <a:close/>
                                <a:moveTo>
                                  <a:pt x="228" y="19"/>
                                </a:moveTo>
                                <a:lnTo>
                                  <a:pt x="211" y="19"/>
                                </a:lnTo>
                                <a:lnTo>
                                  <a:pt x="211" y="57"/>
                                </a:lnTo>
                                <a:lnTo>
                                  <a:pt x="228" y="57"/>
                                </a:lnTo>
                                <a:lnTo>
                                  <a:pt x="230" y="53"/>
                                </a:lnTo>
                                <a:lnTo>
                                  <a:pt x="230" y="24"/>
                                </a:lnTo>
                                <a:lnTo>
                                  <a:pt x="228" y="19"/>
                                </a:lnTo>
                                <a:close/>
                                <a:moveTo>
                                  <a:pt x="254" y="0"/>
                                </a:moveTo>
                                <a:lnTo>
                                  <a:pt x="235" y="0"/>
                                </a:lnTo>
                                <a:lnTo>
                                  <a:pt x="235" y="67"/>
                                </a:lnTo>
                                <a:lnTo>
                                  <a:pt x="254" y="67"/>
                                </a:lnTo>
                                <a:lnTo>
                                  <a:pt x="254" y="0"/>
                                </a:lnTo>
                                <a:close/>
                                <a:moveTo>
                                  <a:pt x="292" y="9"/>
                                </a:moveTo>
                                <a:lnTo>
                                  <a:pt x="273" y="9"/>
                                </a:lnTo>
                                <a:lnTo>
                                  <a:pt x="273" y="72"/>
                                </a:lnTo>
                                <a:lnTo>
                                  <a:pt x="288" y="72"/>
                                </a:lnTo>
                                <a:lnTo>
                                  <a:pt x="288" y="62"/>
                                </a:lnTo>
                                <a:lnTo>
                                  <a:pt x="312" y="62"/>
                                </a:lnTo>
                                <a:lnTo>
                                  <a:pt x="312" y="57"/>
                                </a:lnTo>
                                <a:lnTo>
                                  <a:pt x="292" y="57"/>
                                </a:lnTo>
                                <a:lnTo>
                                  <a:pt x="288" y="48"/>
                                </a:lnTo>
                                <a:lnTo>
                                  <a:pt x="288" y="29"/>
                                </a:lnTo>
                                <a:lnTo>
                                  <a:pt x="292" y="19"/>
                                </a:lnTo>
                                <a:lnTo>
                                  <a:pt x="312" y="19"/>
                                </a:lnTo>
                                <a:lnTo>
                                  <a:pt x="307" y="14"/>
                                </a:lnTo>
                                <a:lnTo>
                                  <a:pt x="288" y="14"/>
                                </a:lnTo>
                                <a:lnTo>
                                  <a:pt x="292" y="9"/>
                                </a:lnTo>
                                <a:close/>
                                <a:moveTo>
                                  <a:pt x="307" y="62"/>
                                </a:moveTo>
                                <a:lnTo>
                                  <a:pt x="288" y="62"/>
                                </a:lnTo>
                                <a:lnTo>
                                  <a:pt x="292" y="67"/>
                                </a:lnTo>
                                <a:lnTo>
                                  <a:pt x="307" y="67"/>
                                </a:lnTo>
                                <a:lnTo>
                                  <a:pt x="307" y="62"/>
                                </a:lnTo>
                                <a:close/>
                                <a:moveTo>
                                  <a:pt x="312" y="19"/>
                                </a:moveTo>
                                <a:lnTo>
                                  <a:pt x="292" y="19"/>
                                </a:lnTo>
                                <a:lnTo>
                                  <a:pt x="297" y="29"/>
                                </a:lnTo>
                                <a:lnTo>
                                  <a:pt x="297" y="53"/>
                                </a:lnTo>
                                <a:lnTo>
                                  <a:pt x="292" y="57"/>
                                </a:lnTo>
                                <a:lnTo>
                                  <a:pt x="312" y="57"/>
                                </a:lnTo>
                                <a:lnTo>
                                  <a:pt x="312" y="19"/>
                                </a:lnTo>
                                <a:close/>
                                <a:moveTo>
                                  <a:pt x="307" y="9"/>
                                </a:moveTo>
                                <a:lnTo>
                                  <a:pt x="297" y="9"/>
                                </a:lnTo>
                                <a:lnTo>
                                  <a:pt x="288" y="14"/>
                                </a:lnTo>
                                <a:lnTo>
                                  <a:pt x="307" y="14"/>
                                </a:lnTo>
                                <a:lnTo>
                                  <a:pt x="307" y="9"/>
                                </a:lnTo>
                                <a:close/>
                                <a:moveTo>
                                  <a:pt x="345" y="9"/>
                                </a:moveTo>
                                <a:lnTo>
                                  <a:pt x="326" y="9"/>
                                </a:lnTo>
                                <a:lnTo>
                                  <a:pt x="326" y="14"/>
                                </a:lnTo>
                                <a:lnTo>
                                  <a:pt x="321" y="14"/>
                                </a:lnTo>
                                <a:lnTo>
                                  <a:pt x="321" y="19"/>
                                </a:lnTo>
                                <a:lnTo>
                                  <a:pt x="336" y="19"/>
                                </a:lnTo>
                                <a:lnTo>
                                  <a:pt x="336" y="33"/>
                                </a:lnTo>
                                <a:lnTo>
                                  <a:pt x="316" y="43"/>
                                </a:lnTo>
                                <a:lnTo>
                                  <a:pt x="316" y="62"/>
                                </a:lnTo>
                                <a:lnTo>
                                  <a:pt x="321" y="67"/>
                                </a:lnTo>
                                <a:lnTo>
                                  <a:pt x="336" y="67"/>
                                </a:lnTo>
                                <a:lnTo>
                                  <a:pt x="336" y="62"/>
                                </a:lnTo>
                                <a:lnTo>
                                  <a:pt x="355" y="62"/>
                                </a:lnTo>
                                <a:lnTo>
                                  <a:pt x="355" y="57"/>
                                </a:lnTo>
                                <a:lnTo>
                                  <a:pt x="331" y="57"/>
                                </a:lnTo>
                                <a:lnTo>
                                  <a:pt x="331" y="43"/>
                                </a:lnTo>
                                <a:lnTo>
                                  <a:pt x="336" y="38"/>
                                </a:lnTo>
                                <a:lnTo>
                                  <a:pt x="355" y="38"/>
                                </a:lnTo>
                                <a:lnTo>
                                  <a:pt x="355" y="19"/>
                                </a:lnTo>
                                <a:lnTo>
                                  <a:pt x="345" y="9"/>
                                </a:lnTo>
                                <a:close/>
                                <a:moveTo>
                                  <a:pt x="355" y="62"/>
                                </a:moveTo>
                                <a:lnTo>
                                  <a:pt x="336" y="62"/>
                                </a:lnTo>
                                <a:lnTo>
                                  <a:pt x="336" y="67"/>
                                </a:lnTo>
                                <a:lnTo>
                                  <a:pt x="355" y="67"/>
                                </a:lnTo>
                                <a:lnTo>
                                  <a:pt x="355" y="62"/>
                                </a:lnTo>
                                <a:close/>
                                <a:moveTo>
                                  <a:pt x="355" y="38"/>
                                </a:moveTo>
                                <a:lnTo>
                                  <a:pt x="336" y="38"/>
                                </a:lnTo>
                                <a:lnTo>
                                  <a:pt x="336" y="57"/>
                                </a:lnTo>
                                <a:lnTo>
                                  <a:pt x="355" y="57"/>
                                </a:lnTo>
                                <a:lnTo>
                                  <a:pt x="355" y="38"/>
                                </a:lnTo>
                                <a:close/>
                                <a:moveTo>
                                  <a:pt x="331" y="19"/>
                                </a:moveTo>
                                <a:lnTo>
                                  <a:pt x="316" y="19"/>
                                </a:lnTo>
                                <a:lnTo>
                                  <a:pt x="316" y="33"/>
                                </a:lnTo>
                                <a:lnTo>
                                  <a:pt x="331" y="33"/>
                                </a:lnTo>
                                <a:lnTo>
                                  <a:pt x="331" y="19"/>
                                </a:lnTo>
                                <a:close/>
                                <a:moveTo>
                                  <a:pt x="379" y="9"/>
                                </a:moveTo>
                                <a:lnTo>
                                  <a:pt x="360" y="9"/>
                                </a:lnTo>
                                <a:lnTo>
                                  <a:pt x="360" y="67"/>
                                </a:lnTo>
                                <a:lnTo>
                                  <a:pt x="379" y="67"/>
                                </a:lnTo>
                                <a:lnTo>
                                  <a:pt x="379" y="19"/>
                                </a:lnTo>
                                <a:lnTo>
                                  <a:pt x="398" y="19"/>
                                </a:lnTo>
                                <a:lnTo>
                                  <a:pt x="398" y="14"/>
                                </a:lnTo>
                                <a:lnTo>
                                  <a:pt x="379" y="14"/>
                                </a:lnTo>
                                <a:lnTo>
                                  <a:pt x="379" y="9"/>
                                </a:lnTo>
                                <a:close/>
                                <a:moveTo>
                                  <a:pt x="398" y="19"/>
                                </a:moveTo>
                                <a:lnTo>
                                  <a:pt x="384" y="19"/>
                                </a:lnTo>
                                <a:lnTo>
                                  <a:pt x="384" y="67"/>
                                </a:lnTo>
                                <a:lnTo>
                                  <a:pt x="398" y="67"/>
                                </a:lnTo>
                                <a:lnTo>
                                  <a:pt x="398" y="19"/>
                                </a:lnTo>
                                <a:close/>
                                <a:moveTo>
                                  <a:pt x="393" y="9"/>
                                </a:moveTo>
                                <a:lnTo>
                                  <a:pt x="379" y="9"/>
                                </a:lnTo>
                                <a:lnTo>
                                  <a:pt x="379" y="14"/>
                                </a:lnTo>
                                <a:lnTo>
                                  <a:pt x="393" y="14"/>
                                </a:lnTo>
                                <a:lnTo>
                                  <a:pt x="393" y="9"/>
                                </a:lnTo>
                                <a:close/>
                                <a:moveTo>
                                  <a:pt x="436" y="14"/>
                                </a:moveTo>
                                <a:lnTo>
                                  <a:pt x="408" y="14"/>
                                </a:lnTo>
                                <a:lnTo>
                                  <a:pt x="408" y="19"/>
                                </a:lnTo>
                                <a:lnTo>
                                  <a:pt x="403" y="24"/>
                                </a:lnTo>
                                <a:lnTo>
                                  <a:pt x="403" y="57"/>
                                </a:lnTo>
                                <a:lnTo>
                                  <a:pt x="412" y="67"/>
                                </a:lnTo>
                                <a:lnTo>
                                  <a:pt x="432" y="67"/>
                                </a:lnTo>
                                <a:lnTo>
                                  <a:pt x="441" y="57"/>
                                </a:lnTo>
                                <a:lnTo>
                                  <a:pt x="422" y="57"/>
                                </a:lnTo>
                                <a:lnTo>
                                  <a:pt x="422" y="38"/>
                                </a:lnTo>
                                <a:lnTo>
                                  <a:pt x="441" y="38"/>
                                </a:lnTo>
                                <a:lnTo>
                                  <a:pt x="441" y="29"/>
                                </a:lnTo>
                                <a:lnTo>
                                  <a:pt x="422" y="29"/>
                                </a:lnTo>
                                <a:lnTo>
                                  <a:pt x="422" y="19"/>
                                </a:lnTo>
                                <a:lnTo>
                                  <a:pt x="441" y="19"/>
                                </a:lnTo>
                                <a:lnTo>
                                  <a:pt x="436" y="14"/>
                                </a:lnTo>
                                <a:close/>
                                <a:moveTo>
                                  <a:pt x="441" y="43"/>
                                </a:moveTo>
                                <a:lnTo>
                                  <a:pt x="427" y="43"/>
                                </a:lnTo>
                                <a:lnTo>
                                  <a:pt x="427" y="57"/>
                                </a:lnTo>
                                <a:lnTo>
                                  <a:pt x="441" y="57"/>
                                </a:lnTo>
                                <a:lnTo>
                                  <a:pt x="441" y="43"/>
                                </a:lnTo>
                                <a:close/>
                                <a:moveTo>
                                  <a:pt x="441" y="19"/>
                                </a:moveTo>
                                <a:lnTo>
                                  <a:pt x="427" y="19"/>
                                </a:lnTo>
                                <a:lnTo>
                                  <a:pt x="427" y="29"/>
                                </a:lnTo>
                                <a:lnTo>
                                  <a:pt x="441" y="29"/>
                                </a:lnTo>
                                <a:lnTo>
                                  <a:pt x="441" y="19"/>
                                </a:lnTo>
                                <a:close/>
                                <a:moveTo>
                                  <a:pt x="432" y="9"/>
                                </a:moveTo>
                                <a:lnTo>
                                  <a:pt x="417" y="9"/>
                                </a:lnTo>
                                <a:lnTo>
                                  <a:pt x="412" y="14"/>
                                </a:lnTo>
                                <a:lnTo>
                                  <a:pt x="432" y="14"/>
                                </a:lnTo>
                                <a:lnTo>
                                  <a:pt x="432" y="9"/>
                                </a:lnTo>
                                <a:close/>
                                <a:moveTo>
                                  <a:pt x="465" y="0"/>
                                </a:moveTo>
                                <a:lnTo>
                                  <a:pt x="446" y="0"/>
                                </a:lnTo>
                                <a:lnTo>
                                  <a:pt x="446" y="67"/>
                                </a:lnTo>
                                <a:lnTo>
                                  <a:pt x="465" y="67"/>
                                </a:lnTo>
                                <a:lnTo>
                                  <a:pt x="465"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1" name="docshape543"/>
                        <wps:cNvSpPr>
                          <a:spLocks noChangeArrowheads="1"/>
                        </wps:cNvSpPr>
                        <wps:spPr bwMode="auto">
                          <a:xfrm>
                            <a:off x="8260" y="5260"/>
                            <a:ext cx="20" cy="5"/>
                          </a:xfrm>
                          <a:prstGeom prst="rect">
                            <a:avLst/>
                          </a:prstGeom>
                          <a:solidFill>
                            <a:srgbClr val="1B18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2" name="docshape544"/>
                        <wps:cNvSpPr>
                          <a:spLocks/>
                        </wps:cNvSpPr>
                        <wps:spPr bwMode="auto">
                          <a:xfrm>
                            <a:off x="10017" y="5688"/>
                            <a:ext cx="860" cy="816"/>
                          </a:xfrm>
                          <a:custGeom>
                            <a:avLst/>
                            <a:gdLst>
                              <a:gd name="T0" fmla="+- 0 10696 10018"/>
                              <a:gd name="T1" fmla="*/ T0 w 860"/>
                              <a:gd name="T2" fmla="+- 0 5688 5688"/>
                              <a:gd name="T3" fmla="*/ 5688 h 816"/>
                              <a:gd name="T4" fmla="+- 0 10685 10018"/>
                              <a:gd name="T5" fmla="*/ T4 w 860"/>
                              <a:gd name="T6" fmla="+- 0 5688 5688"/>
                              <a:gd name="T7" fmla="*/ 5688 h 816"/>
                              <a:gd name="T8" fmla="+- 0 10042 10018"/>
                              <a:gd name="T9" fmla="*/ T8 w 860"/>
                              <a:gd name="T10" fmla="+- 0 5726 5688"/>
                              <a:gd name="T11" fmla="*/ 5726 h 816"/>
                              <a:gd name="T12" fmla="+- 0 10027 10018"/>
                              <a:gd name="T13" fmla="*/ T12 w 860"/>
                              <a:gd name="T14" fmla="+- 0 5726 5688"/>
                              <a:gd name="T15" fmla="*/ 5726 h 816"/>
                              <a:gd name="T16" fmla="+- 0 10018 10018"/>
                              <a:gd name="T17" fmla="*/ T16 w 860"/>
                              <a:gd name="T18" fmla="+- 0 5736 5688"/>
                              <a:gd name="T19" fmla="*/ 5736 h 816"/>
                              <a:gd name="T20" fmla="+- 0 10018 10018"/>
                              <a:gd name="T21" fmla="*/ T20 w 860"/>
                              <a:gd name="T22" fmla="+- 0 6394 5688"/>
                              <a:gd name="T23" fmla="*/ 6394 h 816"/>
                              <a:gd name="T24" fmla="+- 0 10142 10018"/>
                              <a:gd name="T25" fmla="*/ T24 w 860"/>
                              <a:gd name="T26" fmla="+- 0 6494 5688"/>
                              <a:gd name="T27" fmla="*/ 6494 h 816"/>
                              <a:gd name="T28" fmla="+- 0 10190 10018"/>
                              <a:gd name="T29" fmla="*/ T28 w 860"/>
                              <a:gd name="T30" fmla="+- 0 6504 5688"/>
                              <a:gd name="T31" fmla="*/ 6504 h 816"/>
                              <a:gd name="T32" fmla="+- 0 10853 10018"/>
                              <a:gd name="T33" fmla="*/ T32 w 860"/>
                              <a:gd name="T34" fmla="+- 0 6442 5688"/>
                              <a:gd name="T35" fmla="*/ 6442 h 816"/>
                              <a:gd name="T36" fmla="+- 0 10867 10018"/>
                              <a:gd name="T37" fmla="*/ T36 w 860"/>
                              <a:gd name="T38" fmla="+- 0 6442 5688"/>
                              <a:gd name="T39" fmla="*/ 6442 h 816"/>
                              <a:gd name="T40" fmla="+- 0 10877 10018"/>
                              <a:gd name="T41" fmla="*/ T40 w 860"/>
                              <a:gd name="T42" fmla="+- 0 6427 5688"/>
                              <a:gd name="T43" fmla="*/ 6427 h 816"/>
                              <a:gd name="T44" fmla="+- 0 10877 10018"/>
                              <a:gd name="T45" fmla="*/ T44 w 860"/>
                              <a:gd name="T46" fmla="+- 0 6418 5688"/>
                              <a:gd name="T47" fmla="*/ 6418 h 816"/>
                              <a:gd name="T48" fmla="+- 0 10877 10018"/>
                              <a:gd name="T49" fmla="*/ T48 w 860"/>
                              <a:gd name="T50" fmla="+- 0 5736 5688"/>
                              <a:gd name="T51" fmla="*/ 5736 h 816"/>
                              <a:gd name="T52" fmla="+- 0 10867 10018"/>
                              <a:gd name="T53" fmla="*/ T52 w 860"/>
                              <a:gd name="T54" fmla="+- 0 5722 5688"/>
                              <a:gd name="T55" fmla="*/ 5722 h 816"/>
                              <a:gd name="T56" fmla="+- 0 10853 10018"/>
                              <a:gd name="T57" fmla="*/ T56 w 860"/>
                              <a:gd name="T58" fmla="+- 0 5722 5688"/>
                              <a:gd name="T59" fmla="*/ 5722 h 816"/>
                              <a:gd name="T60" fmla="+- 0 10721 10018"/>
                              <a:gd name="T61" fmla="*/ T60 w 860"/>
                              <a:gd name="T62" fmla="+- 0 5690 5688"/>
                              <a:gd name="T63" fmla="*/ 5690 h 816"/>
                              <a:gd name="T64" fmla="+- 0 10709 10018"/>
                              <a:gd name="T65" fmla="*/ T64 w 860"/>
                              <a:gd name="T66" fmla="+- 0 5689 5688"/>
                              <a:gd name="T67" fmla="*/ 5689 h 816"/>
                              <a:gd name="T68" fmla="+- 0 10696 10018"/>
                              <a:gd name="T69" fmla="*/ T68 w 860"/>
                              <a:gd name="T70" fmla="+- 0 5688 5688"/>
                              <a:gd name="T71" fmla="*/ 5688 h 8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0" h="816">
                                <a:moveTo>
                                  <a:pt x="678" y="0"/>
                                </a:moveTo>
                                <a:lnTo>
                                  <a:pt x="667" y="0"/>
                                </a:lnTo>
                                <a:lnTo>
                                  <a:pt x="24" y="38"/>
                                </a:lnTo>
                                <a:lnTo>
                                  <a:pt x="9" y="38"/>
                                </a:lnTo>
                                <a:lnTo>
                                  <a:pt x="0" y="48"/>
                                </a:lnTo>
                                <a:lnTo>
                                  <a:pt x="0" y="706"/>
                                </a:lnTo>
                                <a:lnTo>
                                  <a:pt x="124" y="806"/>
                                </a:lnTo>
                                <a:lnTo>
                                  <a:pt x="172" y="816"/>
                                </a:lnTo>
                                <a:lnTo>
                                  <a:pt x="835" y="754"/>
                                </a:lnTo>
                                <a:lnTo>
                                  <a:pt x="849" y="754"/>
                                </a:lnTo>
                                <a:lnTo>
                                  <a:pt x="859" y="739"/>
                                </a:lnTo>
                                <a:lnTo>
                                  <a:pt x="859" y="730"/>
                                </a:lnTo>
                                <a:lnTo>
                                  <a:pt x="859" y="48"/>
                                </a:lnTo>
                                <a:lnTo>
                                  <a:pt x="849" y="34"/>
                                </a:lnTo>
                                <a:lnTo>
                                  <a:pt x="835" y="34"/>
                                </a:lnTo>
                                <a:lnTo>
                                  <a:pt x="703" y="2"/>
                                </a:lnTo>
                                <a:lnTo>
                                  <a:pt x="691" y="1"/>
                                </a:lnTo>
                                <a:lnTo>
                                  <a:pt x="678" y="0"/>
                                </a:lnTo>
                                <a:close/>
                              </a:path>
                            </a:pathLst>
                          </a:custGeom>
                          <a:solidFill>
                            <a:srgbClr val="F059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3" name="docshape545"/>
                        <wps:cNvSpPr>
                          <a:spLocks/>
                        </wps:cNvSpPr>
                        <wps:spPr bwMode="auto">
                          <a:xfrm>
                            <a:off x="10012" y="5683"/>
                            <a:ext cx="869" cy="826"/>
                          </a:xfrm>
                          <a:custGeom>
                            <a:avLst/>
                            <a:gdLst>
                              <a:gd name="T0" fmla="+- 0 10685 10013"/>
                              <a:gd name="T1" fmla="*/ T0 w 869"/>
                              <a:gd name="T2" fmla="+- 0 5683 5683"/>
                              <a:gd name="T3" fmla="*/ 5683 h 826"/>
                              <a:gd name="T4" fmla="+- 0 10037 10013"/>
                              <a:gd name="T5" fmla="*/ T4 w 869"/>
                              <a:gd name="T6" fmla="+- 0 5722 5683"/>
                              <a:gd name="T7" fmla="*/ 5722 h 826"/>
                              <a:gd name="T8" fmla="+- 0 10022 10013"/>
                              <a:gd name="T9" fmla="*/ T8 w 869"/>
                              <a:gd name="T10" fmla="+- 0 5722 5683"/>
                              <a:gd name="T11" fmla="*/ 5722 h 826"/>
                              <a:gd name="T12" fmla="+- 0 10013 10013"/>
                              <a:gd name="T13" fmla="*/ T12 w 869"/>
                              <a:gd name="T14" fmla="+- 0 5736 5683"/>
                              <a:gd name="T15" fmla="*/ 5736 h 826"/>
                              <a:gd name="T16" fmla="+- 0 10013 10013"/>
                              <a:gd name="T17" fmla="*/ T16 w 869"/>
                              <a:gd name="T18" fmla="+- 0 6394 5683"/>
                              <a:gd name="T19" fmla="*/ 6394 h 826"/>
                              <a:gd name="T20" fmla="+- 0 10014 10013"/>
                              <a:gd name="T21" fmla="*/ T20 w 869"/>
                              <a:gd name="T22" fmla="+- 0 6405 5683"/>
                              <a:gd name="T23" fmla="*/ 6405 h 826"/>
                              <a:gd name="T24" fmla="+- 0 10019 10013"/>
                              <a:gd name="T25" fmla="*/ T24 w 869"/>
                              <a:gd name="T26" fmla="+- 0 6417 5683"/>
                              <a:gd name="T27" fmla="*/ 6417 h 826"/>
                              <a:gd name="T28" fmla="+- 0 10025 10013"/>
                              <a:gd name="T29" fmla="*/ T28 w 869"/>
                              <a:gd name="T30" fmla="+- 0 6428 5683"/>
                              <a:gd name="T31" fmla="*/ 6428 h 826"/>
                              <a:gd name="T32" fmla="+- 0 10032 10013"/>
                              <a:gd name="T33" fmla="*/ T32 w 869"/>
                              <a:gd name="T34" fmla="+- 0 6437 5683"/>
                              <a:gd name="T35" fmla="*/ 6437 h 826"/>
                              <a:gd name="T36" fmla="+- 0 10142 10013"/>
                              <a:gd name="T37" fmla="*/ T36 w 869"/>
                              <a:gd name="T38" fmla="+- 0 6499 5683"/>
                              <a:gd name="T39" fmla="*/ 6499 h 826"/>
                              <a:gd name="T40" fmla="+- 0 10152 10013"/>
                              <a:gd name="T41" fmla="*/ T40 w 869"/>
                              <a:gd name="T42" fmla="+- 0 6503 5683"/>
                              <a:gd name="T43" fmla="*/ 6503 h 826"/>
                              <a:gd name="T44" fmla="+- 0 10165 10013"/>
                              <a:gd name="T45" fmla="*/ T44 w 869"/>
                              <a:gd name="T46" fmla="+- 0 6506 5683"/>
                              <a:gd name="T47" fmla="*/ 6506 h 826"/>
                              <a:gd name="T48" fmla="+- 0 10178 10013"/>
                              <a:gd name="T49" fmla="*/ T48 w 869"/>
                              <a:gd name="T50" fmla="+- 0 6508 5683"/>
                              <a:gd name="T51" fmla="*/ 6508 h 826"/>
                              <a:gd name="T52" fmla="+- 0 10190 10013"/>
                              <a:gd name="T53" fmla="*/ T52 w 869"/>
                              <a:gd name="T54" fmla="+- 0 6509 5683"/>
                              <a:gd name="T55" fmla="*/ 6509 h 826"/>
                              <a:gd name="T56" fmla="+- 0 10292 10013"/>
                              <a:gd name="T57" fmla="*/ T56 w 869"/>
                              <a:gd name="T58" fmla="+- 0 6499 5683"/>
                              <a:gd name="T59" fmla="*/ 6499 h 826"/>
                              <a:gd name="T60" fmla="+- 0 10190 10013"/>
                              <a:gd name="T61" fmla="*/ T60 w 869"/>
                              <a:gd name="T62" fmla="+- 0 6499 5683"/>
                              <a:gd name="T63" fmla="*/ 6499 h 826"/>
                              <a:gd name="T64" fmla="+- 0 10179 10013"/>
                              <a:gd name="T65" fmla="*/ T64 w 869"/>
                              <a:gd name="T66" fmla="+- 0 6498 5683"/>
                              <a:gd name="T67" fmla="*/ 6498 h 826"/>
                              <a:gd name="T68" fmla="+- 0 10167 10013"/>
                              <a:gd name="T69" fmla="*/ T68 w 869"/>
                              <a:gd name="T70" fmla="+- 0 6496 5683"/>
                              <a:gd name="T71" fmla="*/ 6496 h 826"/>
                              <a:gd name="T72" fmla="+- 0 10156 10013"/>
                              <a:gd name="T73" fmla="*/ T72 w 869"/>
                              <a:gd name="T74" fmla="+- 0 6493 5683"/>
                              <a:gd name="T75" fmla="*/ 6493 h 826"/>
                              <a:gd name="T76" fmla="+- 0 10147 10013"/>
                              <a:gd name="T77" fmla="*/ T76 w 869"/>
                              <a:gd name="T78" fmla="+- 0 6490 5683"/>
                              <a:gd name="T79" fmla="*/ 6490 h 826"/>
                              <a:gd name="T80" fmla="+- 0 10037 10013"/>
                              <a:gd name="T81" fmla="*/ T80 w 869"/>
                              <a:gd name="T82" fmla="+- 0 6427 5683"/>
                              <a:gd name="T83" fmla="*/ 6427 h 826"/>
                              <a:gd name="T84" fmla="+- 0 10027 10013"/>
                              <a:gd name="T85" fmla="*/ T84 w 869"/>
                              <a:gd name="T86" fmla="+- 0 6422 5683"/>
                              <a:gd name="T87" fmla="*/ 6422 h 826"/>
                              <a:gd name="T88" fmla="+- 0 10018 10013"/>
                              <a:gd name="T89" fmla="*/ T88 w 869"/>
                              <a:gd name="T90" fmla="+- 0 6408 5683"/>
                              <a:gd name="T91" fmla="*/ 6408 h 826"/>
                              <a:gd name="T92" fmla="+- 0 10018 10013"/>
                              <a:gd name="T93" fmla="*/ T92 w 869"/>
                              <a:gd name="T94" fmla="+- 0 5741 5683"/>
                              <a:gd name="T95" fmla="*/ 5741 h 826"/>
                              <a:gd name="T96" fmla="+- 0 10027 10013"/>
                              <a:gd name="T97" fmla="*/ T96 w 869"/>
                              <a:gd name="T98" fmla="+- 0 5731 5683"/>
                              <a:gd name="T99" fmla="*/ 5731 h 826"/>
                              <a:gd name="T100" fmla="+- 0 10042 10013"/>
                              <a:gd name="T101" fmla="*/ T100 w 869"/>
                              <a:gd name="T102" fmla="+- 0 5726 5683"/>
                              <a:gd name="T103" fmla="*/ 5726 h 826"/>
                              <a:gd name="T104" fmla="+- 0 10685 10013"/>
                              <a:gd name="T105" fmla="*/ T104 w 869"/>
                              <a:gd name="T106" fmla="+- 0 5693 5683"/>
                              <a:gd name="T107" fmla="*/ 5693 h 826"/>
                              <a:gd name="T108" fmla="+- 0 10754 10013"/>
                              <a:gd name="T109" fmla="*/ T108 w 869"/>
                              <a:gd name="T110" fmla="+- 0 5693 5683"/>
                              <a:gd name="T111" fmla="*/ 5693 h 826"/>
                              <a:gd name="T112" fmla="+- 0 10721 10013"/>
                              <a:gd name="T113" fmla="*/ T112 w 869"/>
                              <a:gd name="T114" fmla="+- 0 5685 5683"/>
                              <a:gd name="T115" fmla="*/ 5685 h 826"/>
                              <a:gd name="T116" fmla="+- 0 10709 10013"/>
                              <a:gd name="T117" fmla="*/ T116 w 869"/>
                              <a:gd name="T118" fmla="+- 0 5684 5683"/>
                              <a:gd name="T119" fmla="*/ 5684 h 826"/>
                              <a:gd name="T120" fmla="+- 0 10696 10013"/>
                              <a:gd name="T121" fmla="*/ T120 w 869"/>
                              <a:gd name="T122" fmla="+- 0 5683 5683"/>
                              <a:gd name="T123" fmla="*/ 5683 h 826"/>
                              <a:gd name="T124" fmla="+- 0 10685 10013"/>
                              <a:gd name="T125" fmla="*/ T124 w 869"/>
                              <a:gd name="T126" fmla="+- 0 5683 5683"/>
                              <a:gd name="T127" fmla="*/ 5683 h 826"/>
                              <a:gd name="T128" fmla="+- 0 10754 10013"/>
                              <a:gd name="T129" fmla="*/ T128 w 869"/>
                              <a:gd name="T130" fmla="+- 0 5693 5683"/>
                              <a:gd name="T131" fmla="*/ 5693 h 826"/>
                              <a:gd name="T132" fmla="+- 0 10685 10013"/>
                              <a:gd name="T133" fmla="*/ T132 w 869"/>
                              <a:gd name="T134" fmla="+- 0 5693 5683"/>
                              <a:gd name="T135" fmla="*/ 5693 h 826"/>
                              <a:gd name="T136" fmla="+- 0 10696 10013"/>
                              <a:gd name="T137" fmla="*/ T136 w 869"/>
                              <a:gd name="T138" fmla="+- 0 5693 5683"/>
                              <a:gd name="T139" fmla="*/ 5693 h 826"/>
                              <a:gd name="T140" fmla="+- 0 10709 10013"/>
                              <a:gd name="T141" fmla="*/ T140 w 869"/>
                              <a:gd name="T142" fmla="+- 0 5693 5683"/>
                              <a:gd name="T143" fmla="*/ 5693 h 826"/>
                              <a:gd name="T144" fmla="+- 0 10721 10013"/>
                              <a:gd name="T145" fmla="*/ T144 w 869"/>
                              <a:gd name="T146" fmla="+- 0 5695 5683"/>
                              <a:gd name="T147" fmla="*/ 5695 h 826"/>
                              <a:gd name="T148" fmla="+- 0 10853 10013"/>
                              <a:gd name="T149" fmla="*/ T148 w 869"/>
                              <a:gd name="T150" fmla="+- 0 5726 5683"/>
                              <a:gd name="T151" fmla="*/ 5726 h 826"/>
                              <a:gd name="T152" fmla="+- 0 10867 10013"/>
                              <a:gd name="T153" fmla="*/ T152 w 869"/>
                              <a:gd name="T154" fmla="+- 0 5726 5683"/>
                              <a:gd name="T155" fmla="*/ 5726 h 826"/>
                              <a:gd name="T156" fmla="+- 0 10872 10013"/>
                              <a:gd name="T157" fmla="*/ T156 w 869"/>
                              <a:gd name="T158" fmla="+- 0 5736 5683"/>
                              <a:gd name="T159" fmla="*/ 5736 h 826"/>
                              <a:gd name="T160" fmla="+- 0 10872 10013"/>
                              <a:gd name="T161" fmla="*/ T160 w 869"/>
                              <a:gd name="T162" fmla="+- 0 6427 5683"/>
                              <a:gd name="T163" fmla="*/ 6427 h 826"/>
                              <a:gd name="T164" fmla="+- 0 10867 10013"/>
                              <a:gd name="T165" fmla="*/ T164 w 869"/>
                              <a:gd name="T166" fmla="+- 0 6437 5683"/>
                              <a:gd name="T167" fmla="*/ 6437 h 826"/>
                              <a:gd name="T168" fmla="+- 0 10853 10013"/>
                              <a:gd name="T169" fmla="*/ T168 w 869"/>
                              <a:gd name="T170" fmla="+- 0 6437 5683"/>
                              <a:gd name="T171" fmla="*/ 6437 h 826"/>
                              <a:gd name="T172" fmla="+- 0 10190 10013"/>
                              <a:gd name="T173" fmla="*/ T172 w 869"/>
                              <a:gd name="T174" fmla="+- 0 6499 5683"/>
                              <a:gd name="T175" fmla="*/ 6499 h 826"/>
                              <a:gd name="T176" fmla="+- 0 10292 10013"/>
                              <a:gd name="T177" fmla="*/ T176 w 869"/>
                              <a:gd name="T178" fmla="+- 0 6499 5683"/>
                              <a:gd name="T179" fmla="*/ 6499 h 826"/>
                              <a:gd name="T180" fmla="+- 0 10853 10013"/>
                              <a:gd name="T181" fmla="*/ T180 w 869"/>
                              <a:gd name="T182" fmla="+- 0 6446 5683"/>
                              <a:gd name="T183" fmla="*/ 6446 h 826"/>
                              <a:gd name="T184" fmla="+- 0 10865 10013"/>
                              <a:gd name="T185" fmla="*/ T184 w 869"/>
                              <a:gd name="T186" fmla="+- 0 6444 5683"/>
                              <a:gd name="T187" fmla="*/ 6444 h 826"/>
                              <a:gd name="T188" fmla="+- 0 10874 10013"/>
                              <a:gd name="T189" fmla="*/ T188 w 869"/>
                              <a:gd name="T190" fmla="+- 0 6437 5683"/>
                              <a:gd name="T191" fmla="*/ 6437 h 826"/>
                              <a:gd name="T192" fmla="+- 0 10880 10013"/>
                              <a:gd name="T193" fmla="*/ T192 w 869"/>
                              <a:gd name="T194" fmla="+- 0 6428 5683"/>
                              <a:gd name="T195" fmla="*/ 6428 h 826"/>
                              <a:gd name="T196" fmla="+- 0 10882 10013"/>
                              <a:gd name="T197" fmla="*/ T196 w 869"/>
                              <a:gd name="T198" fmla="+- 0 6418 5683"/>
                              <a:gd name="T199" fmla="*/ 6418 h 826"/>
                              <a:gd name="T200" fmla="+- 0 10882 10013"/>
                              <a:gd name="T201" fmla="*/ T200 w 869"/>
                              <a:gd name="T202" fmla="+- 0 5750 5683"/>
                              <a:gd name="T203" fmla="*/ 5750 h 826"/>
                              <a:gd name="T204" fmla="+- 0 10880 10013"/>
                              <a:gd name="T205" fmla="*/ T204 w 869"/>
                              <a:gd name="T206" fmla="+- 0 5740 5683"/>
                              <a:gd name="T207" fmla="*/ 5740 h 826"/>
                              <a:gd name="T208" fmla="+- 0 10875 10013"/>
                              <a:gd name="T209" fmla="*/ T208 w 869"/>
                              <a:gd name="T210" fmla="+- 0 5730 5683"/>
                              <a:gd name="T211" fmla="*/ 5730 h 826"/>
                              <a:gd name="T212" fmla="+- 0 10867 10013"/>
                              <a:gd name="T213" fmla="*/ T212 w 869"/>
                              <a:gd name="T214" fmla="+- 0 5722 5683"/>
                              <a:gd name="T215" fmla="*/ 5722 h 826"/>
                              <a:gd name="T216" fmla="+- 0 10858 10013"/>
                              <a:gd name="T217" fmla="*/ T216 w 869"/>
                              <a:gd name="T218" fmla="+- 0 5717 5683"/>
                              <a:gd name="T219" fmla="*/ 5717 h 826"/>
                              <a:gd name="T220" fmla="+- 0 10754 10013"/>
                              <a:gd name="T221" fmla="*/ T220 w 869"/>
                              <a:gd name="T222" fmla="+- 0 5693 5683"/>
                              <a:gd name="T223" fmla="*/ 5693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869" h="826">
                                <a:moveTo>
                                  <a:pt x="672" y="0"/>
                                </a:moveTo>
                                <a:lnTo>
                                  <a:pt x="24" y="39"/>
                                </a:lnTo>
                                <a:lnTo>
                                  <a:pt x="9" y="39"/>
                                </a:lnTo>
                                <a:lnTo>
                                  <a:pt x="0" y="53"/>
                                </a:lnTo>
                                <a:lnTo>
                                  <a:pt x="0" y="711"/>
                                </a:lnTo>
                                <a:lnTo>
                                  <a:pt x="1" y="722"/>
                                </a:lnTo>
                                <a:lnTo>
                                  <a:pt x="6" y="734"/>
                                </a:lnTo>
                                <a:lnTo>
                                  <a:pt x="12" y="745"/>
                                </a:lnTo>
                                <a:lnTo>
                                  <a:pt x="19" y="754"/>
                                </a:lnTo>
                                <a:lnTo>
                                  <a:pt x="129" y="816"/>
                                </a:lnTo>
                                <a:lnTo>
                                  <a:pt x="139" y="820"/>
                                </a:lnTo>
                                <a:lnTo>
                                  <a:pt x="152" y="823"/>
                                </a:lnTo>
                                <a:lnTo>
                                  <a:pt x="165" y="825"/>
                                </a:lnTo>
                                <a:lnTo>
                                  <a:pt x="177" y="826"/>
                                </a:lnTo>
                                <a:lnTo>
                                  <a:pt x="279" y="816"/>
                                </a:lnTo>
                                <a:lnTo>
                                  <a:pt x="177" y="816"/>
                                </a:lnTo>
                                <a:lnTo>
                                  <a:pt x="166" y="815"/>
                                </a:lnTo>
                                <a:lnTo>
                                  <a:pt x="154" y="813"/>
                                </a:lnTo>
                                <a:lnTo>
                                  <a:pt x="143" y="810"/>
                                </a:lnTo>
                                <a:lnTo>
                                  <a:pt x="134" y="807"/>
                                </a:lnTo>
                                <a:lnTo>
                                  <a:pt x="24" y="744"/>
                                </a:lnTo>
                                <a:lnTo>
                                  <a:pt x="14" y="739"/>
                                </a:lnTo>
                                <a:lnTo>
                                  <a:pt x="5" y="725"/>
                                </a:lnTo>
                                <a:lnTo>
                                  <a:pt x="5" y="58"/>
                                </a:lnTo>
                                <a:lnTo>
                                  <a:pt x="14" y="48"/>
                                </a:lnTo>
                                <a:lnTo>
                                  <a:pt x="29" y="43"/>
                                </a:lnTo>
                                <a:lnTo>
                                  <a:pt x="672" y="10"/>
                                </a:lnTo>
                                <a:lnTo>
                                  <a:pt x="741" y="10"/>
                                </a:lnTo>
                                <a:lnTo>
                                  <a:pt x="708" y="2"/>
                                </a:lnTo>
                                <a:lnTo>
                                  <a:pt x="696" y="1"/>
                                </a:lnTo>
                                <a:lnTo>
                                  <a:pt x="683" y="0"/>
                                </a:lnTo>
                                <a:lnTo>
                                  <a:pt x="672" y="0"/>
                                </a:lnTo>
                                <a:close/>
                                <a:moveTo>
                                  <a:pt x="741" y="10"/>
                                </a:moveTo>
                                <a:lnTo>
                                  <a:pt x="672" y="10"/>
                                </a:lnTo>
                                <a:lnTo>
                                  <a:pt x="683" y="10"/>
                                </a:lnTo>
                                <a:lnTo>
                                  <a:pt x="696" y="10"/>
                                </a:lnTo>
                                <a:lnTo>
                                  <a:pt x="708" y="12"/>
                                </a:lnTo>
                                <a:lnTo>
                                  <a:pt x="840" y="43"/>
                                </a:lnTo>
                                <a:lnTo>
                                  <a:pt x="854" y="43"/>
                                </a:lnTo>
                                <a:lnTo>
                                  <a:pt x="859" y="53"/>
                                </a:lnTo>
                                <a:lnTo>
                                  <a:pt x="859" y="744"/>
                                </a:lnTo>
                                <a:lnTo>
                                  <a:pt x="854" y="754"/>
                                </a:lnTo>
                                <a:lnTo>
                                  <a:pt x="840" y="754"/>
                                </a:lnTo>
                                <a:lnTo>
                                  <a:pt x="177" y="816"/>
                                </a:lnTo>
                                <a:lnTo>
                                  <a:pt x="279" y="816"/>
                                </a:lnTo>
                                <a:lnTo>
                                  <a:pt x="840" y="763"/>
                                </a:lnTo>
                                <a:lnTo>
                                  <a:pt x="852" y="761"/>
                                </a:lnTo>
                                <a:lnTo>
                                  <a:pt x="861" y="754"/>
                                </a:lnTo>
                                <a:lnTo>
                                  <a:pt x="867" y="745"/>
                                </a:lnTo>
                                <a:lnTo>
                                  <a:pt x="869" y="735"/>
                                </a:lnTo>
                                <a:lnTo>
                                  <a:pt x="869" y="67"/>
                                </a:lnTo>
                                <a:lnTo>
                                  <a:pt x="867" y="57"/>
                                </a:lnTo>
                                <a:lnTo>
                                  <a:pt x="862" y="47"/>
                                </a:lnTo>
                                <a:lnTo>
                                  <a:pt x="854" y="39"/>
                                </a:lnTo>
                                <a:lnTo>
                                  <a:pt x="845" y="34"/>
                                </a:lnTo>
                                <a:lnTo>
                                  <a:pt x="741" y="1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4" name="docshape546"/>
                        <wps:cNvSpPr>
                          <a:spLocks/>
                        </wps:cNvSpPr>
                        <wps:spPr bwMode="auto">
                          <a:xfrm>
                            <a:off x="10171" y="5731"/>
                            <a:ext cx="701" cy="764"/>
                          </a:xfrm>
                          <a:custGeom>
                            <a:avLst/>
                            <a:gdLst>
                              <a:gd name="T0" fmla="+- 0 10858 10171"/>
                              <a:gd name="T1" fmla="*/ T0 w 701"/>
                              <a:gd name="T2" fmla="+- 0 5731 5731"/>
                              <a:gd name="T3" fmla="*/ 5731 h 764"/>
                              <a:gd name="T4" fmla="+- 0 10848 10171"/>
                              <a:gd name="T5" fmla="*/ T4 w 701"/>
                              <a:gd name="T6" fmla="+- 0 5731 5731"/>
                              <a:gd name="T7" fmla="*/ 5731 h 764"/>
                              <a:gd name="T8" fmla="+- 0 10195 10171"/>
                              <a:gd name="T9" fmla="*/ T8 w 701"/>
                              <a:gd name="T10" fmla="+- 0 5774 5731"/>
                              <a:gd name="T11" fmla="*/ 5774 h 764"/>
                              <a:gd name="T12" fmla="+- 0 10181 10171"/>
                              <a:gd name="T13" fmla="*/ T12 w 701"/>
                              <a:gd name="T14" fmla="+- 0 5779 5731"/>
                              <a:gd name="T15" fmla="*/ 5779 h 764"/>
                              <a:gd name="T16" fmla="+- 0 10171 10171"/>
                              <a:gd name="T17" fmla="*/ T16 w 701"/>
                              <a:gd name="T18" fmla="+- 0 5789 5731"/>
                              <a:gd name="T19" fmla="*/ 5789 h 764"/>
                              <a:gd name="T20" fmla="+- 0 10171 10171"/>
                              <a:gd name="T21" fmla="*/ T20 w 701"/>
                              <a:gd name="T22" fmla="+- 0 6485 5731"/>
                              <a:gd name="T23" fmla="*/ 6485 h 764"/>
                              <a:gd name="T24" fmla="+- 0 10181 10171"/>
                              <a:gd name="T25" fmla="*/ T24 w 701"/>
                              <a:gd name="T26" fmla="+- 0 6494 5731"/>
                              <a:gd name="T27" fmla="*/ 6494 h 764"/>
                              <a:gd name="T28" fmla="+- 0 10195 10171"/>
                              <a:gd name="T29" fmla="*/ T28 w 701"/>
                              <a:gd name="T30" fmla="+- 0 6494 5731"/>
                              <a:gd name="T31" fmla="*/ 6494 h 764"/>
                              <a:gd name="T32" fmla="+- 0 10848 10171"/>
                              <a:gd name="T33" fmla="*/ T32 w 701"/>
                              <a:gd name="T34" fmla="+- 0 6432 5731"/>
                              <a:gd name="T35" fmla="*/ 6432 h 764"/>
                              <a:gd name="T36" fmla="+- 0 10858 10171"/>
                              <a:gd name="T37" fmla="*/ T36 w 701"/>
                              <a:gd name="T38" fmla="+- 0 6432 5731"/>
                              <a:gd name="T39" fmla="*/ 6432 h 764"/>
                              <a:gd name="T40" fmla="+- 0 10872 10171"/>
                              <a:gd name="T41" fmla="*/ T40 w 701"/>
                              <a:gd name="T42" fmla="+- 0 6422 5731"/>
                              <a:gd name="T43" fmla="*/ 6422 h 764"/>
                              <a:gd name="T44" fmla="+- 0 10872 10171"/>
                              <a:gd name="T45" fmla="*/ T44 w 701"/>
                              <a:gd name="T46" fmla="+- 0 6408 5731"/>
                              <a:gd name="T47" fmla="*/ 6408 h 764"/>
                              <a:gd name="T48" fmla="+- 0 10872 10171"/>
                              <a:gd name="T49" fmla="*/ T48 w 701"/>
                              <a:gd name="T50" fmla="+- 0 5741 5731"/>
                              <a:gd name="T51" fmla="*/ 5741 h 764"/>
                              <a:gd name="T52" fmla="+- 0 10858 10171"/>
                              <a:gd name="T53" fmla="*/ T52 w 701"/>
                              <a:gd name="T54" fmla="+- 0 5731 5731"/>
                              <a:gd name="T55" fmla="*/ 5731 h 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01" h="764">
                                <a:moveTo>
                                  <a:pt x="687" y="0"/>
                                </a:moveTo>
                                <a:lnTo>
                                  <a:pt x="677" y="0"/>
                                </a:lnTo>
                                <a:lnTo>
                                  <a:pt x="24" y="43"/>
                                </a:lnTo>
                                <a:lnTo>
                                  <a:pt x="10" y="48"/>
                                </a:lnTo>
                                <a:lnTo>
                                  <a:pt x="0" y="58"/>
                                </a:lnTo>
                                <a:lnTo>
                                  <a:pt x="0" y="754"/>
                                </a:lnTo>
                                <a:lnTo>
                                  <a:pt x="10" y="763"/>
                                </a:lnTo>
                                <a:lnTo>
                                  <a:pt x="24" y="763"/>
                                </a:lnTo>
                                <a:lnTo>
                                  <a:pt x="677" y="701"/>
                                </a:lnTo>
                                <a:lnTo>
                                  <a:pt x="687" y="701"/>
                                </a:lnTo>
                                <a:lnTo>
                                  <a:pt x="701" y="691"/>
                                </a:lnTo>
                                <a:lnTo>
                                  <a:pt x="701" y="677"/>
                                </a:lnTo>
                                <a:lnTo>
                                  <a:pt x="701" y="10"/>
                                </a:lnTo>
                                <a:lnTo>
                                  <a:pt x="687" y="0"/>
                                </a:lnTo>
                                <a:close/>
                              </a:path>
                            </a:pathLst>
                          </a:custGeom>
                          <a:solidFill>
                            <a:srgbClr val="F278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5" name="docshape547"/>
                        <wps:cNvSpPr>
                          <a:spLocks/>
                        </wps:cNvSpPr>
                        <wps:spPr bwMode="auto">
                          <a:xfrm>
                            <a:off x="10190" y="5721"/>
                            <a:ext cx="687" cy="778"/>
                          </a:xfrm>
                          <a:custGeom>
                            <a:avLst/>
                            <a:gdLst>
                              <a:gd name="T0" fmla="+- 0 10877 10190"/>
                              <a:gd name="T1" fmla="*/ T0 w 687"/>
                              <a:gd name="T2" fmla="+- 0 6408 5722"/>
                              <a:gd name="T3" fmla="*/ 6408 h 778"/>
                              <a:gd name="T4" fmla="+- 0 10872 10190"/>
                              <a:gd name="T5" fmla="*/ T4 w 687"/>
                              <a:gd name="T6" fmla="+- 0 6413 5722"/>
                              <a:gd name="T7" fmla="*/ 6413 h 778"/>
                              <a:gd name="T8" fmla="+- 0 10872 10190"/>
                              <a:gd name="T9" fmla="*/ T8 w 687"/>
                              <a:gd name="T10" fmla="+- 0 6427 5722"/>
                              <a:gd name="T11" fmla="*/ 6427 h 778"/>
                              <a:gd name="T12" fmla="+- 0 10877 10190"/>
                              <a:gd name="T13" fmla="*/ T12 w 687"/>
                              <a:gd name="T14" fmla="+- 0 6422 5722"/>
                              <a:gd name="T15" fmla="*/ 6422 h 778"/>
                              <a:gd name="T16" fmla="+- 0 10877 10190"/>
                              <a:gd name="T17" fmla="*/ T16 w 687"/>
                              <a:gd name="T18" fmla="+- 0 6408 5722"/>
                              <a:gd name="T19" fmla="*/ 6408 h 778"/>
                              <a:gd name="T20" fmla="+- 0 10872 10190"/>
                              <a:gd name="T21" fmla="*/ T20 w 687"/>
                              <a:gd name="T22" fmla="+- 0 5731 5722"/>
                              <a:gd name="T23" fmla="*/ 5731 h 778"/>
                              <a:gd name="T24" fmla="+- 0 10872 10190"/>
                              <a:gd name="T25" fmla="*/ T24 w 687"/>
                              <a:gd name="T26" fmla="+- 0 5746 5722"/>
                              <a:gd name="T27" fmla="*/ 5746 h 778"/>
                              <a:gd name="T28" fmla="+- 0 10877 10190"/>
                              <a:gd name="T29" fmla="*/ T28 w 687"/>
                              <a:gd name="T30" fmla="+- 0 5750 5722"/>
                              <a:gd name="T31" fmla="*/ 5750 h 778"/>
                              <a:gd name="T32" fmla="+- 0 10877 10190"/>
                              <a:gd name="T33" fmla="*/ T32 w 687"/>
                              <a:gd name="T34" fmla="+- 0 5736 5722"/>
                              <a:gd name="T35" fmla="*/ 5736 h 778"/>
                              <a:gd name="T36" fmla="+- 0 10872 10190"/>
                              <a:gd name="T37" fmla="*/ T36 w 687"/>
                              <a:gd name="T38" fmla="+- 0 5731 5722"/>
                              <a:gd name="T39" fmla="*/ 5731 h 778"/>
                              <a:gd name="T40" fmla="+- 0 10853 10190"/>
                              <a:gd name="T41" fmla="*/ T40 w 687"/>
                              <a:gd name="T42" fmla="+- 0 5722 5722"/>
                              <a:gd name="T43" fmla="*/ 5722 h 778"/>
                              <a:gd name="T44" fmla="+- 0 10848 10190"/>
                              <a:gd name="T45" fmla="*/ T44 w 687"/>
                              <a:gd name="T46" fmla="+- 0 5722 5722"/>
                              <a:gd name="T47" fmla="*/ 5722 h 778"/>
                              <a:gd name="T48" fmla="+- 0 10853 10190"/>
                              <a:gd name="T49" fmla="*/ T48 w 687"/>
                              <a:gd name="T50" fmla="+- 0 5726 5722"/>
                              <a:gd name="T51" fmla="*/ 5726 h 778"/>
                              <a:gd name="T52" fmla="+- 0 10862 10190"/>
                              <a:gd name="T53" fmla="*/ T52 w 687"/>
                              <a:gd name="T54" fmla="+- 0 5726 5722"/>
                              <a:gd name="T55" fmla="*/ 5726 h 778"/>
                              <a:gd name="T56" fmla="+- 0 10872 10190"/>
                              <a:gd name="T57" fmla="*/ T56 w 687"/>
                              <a:gd name="T58" fmla="+- 0 5731 5722"/>
                              <a:gd name="T59" fmla="*/ 5731 h 778"/>
                              <a:gd name="T60" fmla="+- 0 10867 10190"/>
                              <a:gd name="T61" fmla="*/ T60 w 687"/>
                              <a:gd name="T62" fmla="+- 0 5726 5722"/>
                              <a:gd name="T63" fmla="*/ 5726 h 778"/>
                              <a:gd name="T64" fmla="+- 0 10853 10190"/>
                              <a:gd name="T65" fmla="*/ T64 w 687"/>
                              <a:gd name="T66" fmla="+- 0 5722 5722"/>
                              <a:gd name="T67" fmla="*/ 5722 h 778"/>
                              <a:gd name="T68" fmla="+- 0 10848 10190"/>
                              <a:gd name="T69" fmla="*/ T68 w 687"/>
                              <a:gd name="T70" fmla="+- 0 6437 5722"/>
                              <a:gd name="T71" fmla="*/ 6437 h 778"/>
                              <a:gd name="T72" fmla="+- 0 10190 10190"/>
                              <a:gd name="T73" fmla="*/ T72 w 687"/>
                              <a:gd name="T74" fmla="+- 0 6499 5722"/>
                              <a:gd name="T75" fmla="*/ 6499 h 778"/>
                              <a:gd name="T76" fmla="+- 0 10195 10190"/>
                              <a:gd name="T77" fmla="*/ T76 w 687"/>
                              <a:gd name="T78" fmla="+- 0 6499 5722"/>
                              <a:gd name="T79" fmla="*/ 6499 h 778"/>
                              <a:gd name="T80" fmla="+- 0 10848 10190"/>
                              <a:gd name="T81" fmla="*/ T80 w 687"/>
                              <a:gd name="T82" fmla="+- 0 6442 5722"/>
                              <a:gd name="T83" fmla="*/ 6442 h 778"/>
                              <a:gd name="T84" fmla="+- 0 10848 10190"/>
                              <a:gd name="T85" fmla="*/ T84 w 687"/>
                              <a:gd name="T86" fmla="+- 0 6437 5722"/>
                              <a:gd name="T87" fmla="*/ 6437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87" h="778">
                                <a:moveTo>
                                  <a:pt x="687" y="686"/>
                                </a:moveTo>
                                <a:lnTo>
                                  <a:pt x="682" y="691"/>
                                </a:lnTo>
                                <a:lnTo>
                                  <a:pt x="682" y="705"/>
                                </a:lnTo>
                                <a:lnTo>
                                  <a:pt x="687" y="700"/>
                                </a:lnTo>
                                <a:lnTo>
                                  <a:pt x="687" y="686"/>
                                </a:lnTo>
                                <a:close/>
                                <a:moveTo>
                                  <a:pt x="682" y="9"/>
                                </a:moveTo>
                                <a:lnTo>
                                  <a:pt x="682" y="24"/>
                                </a:lnTo>
                                <a:lnTo>
                                  <a:pt x="687" y="28"/>
                                </a:lnTo>
                                <a:lnTo>
                                  <a:pt x="687" y="14"/>
                                </a:lnTo>
                                <a:lnTo>
                                  <a:pt x="682" y="9"/>
                                </a:lnTo>
                                <a:close/>
                                <a:moveTo>
                                  <a:pt x="663" y="0"/>
                                </a:moveTo>
                                <a:lnTo>
                                  <a:pt x="658" y="0"/>
                                </a:lnTo>
                                <a:lnTo>
                                  <a:pt x="663" y="4"/>
                                </a:lnTo>
                                <a:lnTo>
                                  <a:pt x="672" y="4"/>
                                </a:lnTo>
                                <a:lnTo>
                                  <a:pt x="682" y="9"/>
                                </a:lnTo>
                                <a:lnTo>
                                  <a:pt x="677" y="4"/>
                                </a:lnTo>
                                <a:lnTo>
                                  <a:pt x="663" y="0"/>
                                </a:lnTo>
                                <a:close/>
                                <a:moveTo>
                                  <a:pt x="658" y="715"/>
                                </a:moveTo>
                                <a:lnTo>
                                  <a:pt x="0" y="777"/>
                                </a:lnTo>
                                <a:lnTo>
                                  <a:pt x="5" y="777"/>
                                </a:lnTo>
                                <a:lnTo>
                                  <a:pt x="658" y="720"/>
                                </a:lnTo>
                                <a:lnTo>
                                  <a:pt x="658" y="715"/>
                                </a:lnTo>
                                <a:close/>
                              </a:path>
                            </a:pathLst>
                          </a:custGeom>
                          <a:solidFill>
                            <a:srgbClr val="2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6" name="docshape548"/>
                        <wps:cNvSpPr>
                          <a:spLocks/>
                        </wps:cNvSpPr>
                        <wps:spPr bwMode="auto">
                          <a:xfrm>
                            <a:off x="10075" y="5726"/>
                            <a:ext cx="802" cy="769"/>
                          </a:xfrm>
                          <a:custGeom>
                            <a:avLst/>
                            <a:gdLst>
                              <a:gd name="T0" fmla="+- 0 10142 10075"/>
                              <a:gd name="T1" fmla="*/ T0 w 802"/>
                              <a:gd name="T2" fmla="+- 0 6245 5726"/>
                              <a:gd name="T3" fmla="*/ 6245 h 769"/>
                              <a:gd name="T4" fmla="+- 0 10133 10075"/>
                              <a:gd name="T5" fmla="*/ T4 w 802"/>
                              <a:gd name="T6" fmla="+- 0 6241 5726"/>
                              <a:gd name="T7" fmla="*/ 6241 h 769"/>
                              <a:gd name="T8" fmla="+- 0 10133 10075"/>
                              <a:gd name="T9" fmla="*/ T8 w 802"/>
                              <a:gd name="T10" fmla="+- 0 6254 5726"/>
                              <a:gd name="T11" fmla="*/ 6254 h 769"/>
                              <a:gd name="T12" fmla="+- 0 10133 10075"/>
                              <a:gd name="T13" fmla="*/ T12 w 802"/>
                              <a:gd name="T14" fmla="+- 0 6264 5726"/>
                              <a:gd name="T15" fmla="*/ 6264 h 769"/>
                              <a:gd name="T16" fmla="+- 0 10122 10075"/>
                              <a:gd name="T17" fmla="*/ T16 w 802"/>
                              <a:gd name="T18" fmla="+- 0 6259 5726"/>
                              <a:gd name="T19" fmla="*/ 6259 h 769"/>
                              <a:gd name="T20" fmla="+- 0 10090 10075"/>
                              <a:gd name="T21" fmla="*/ T20 w 802"/>
                              <a:gd name="T22" fmla="+- 0 6245 5726"/>
                              <a:gd name="T23" fmla="*/ 6245 h 769"/>
                              <a:gd name="T24" fmla="+- 0 10090 10075"/>
                              <a:gd name="T25" fmla="*/ T24 w 802"/>
                              <a:gd name="T26" fmla="+- 0 6302 5726"/>
                              <a:gd name="T27" fmla="*/ 6302 h 769"/>
                              <a:gd name="T28" fmla="+- 0 10085 10075"/>
                              <a:gd name="T29" fmla="*/ T28 w 802"/>
                              <a:gd name="T30" fmla="+- 0 6298 5726"/>
                              <a:gd name="T31" fmla="*/ 6298 h 769"/>
                              <a:gd name="T32" fmla="+- 0 10085 10075"/>
                              <a:gd name="T33" fmla="*/ T32 w 802"/>
                              <a:gd name="T34" fmla="+- 0 6235 5726"/>
                              <a:gd name="T35" fmla="*/ 6235 h 769"/>
                              <a:gd name="T36" fmla="+- 0 10133 10075"/>
                              <a:gd name="T37" fmla="*/ T36 w 802"/>
                              <a:gd name="T38" fmla="+- 0 6254 5726"/>
                              <a:gd name="T39" fmla="*/ 6254 h 769"/>
                              <a:gd name="T40" fmla="+- 0 10133 10075"/>
                              <a:gd name="T41" fmla="*/ T40 w 802"/>
                              <a:gd name="T42" fmla="+- 0 6241 5726"/>
                              <a:gd name="T43" fmla="*/ 6241 h 769"/>
                              <a:gd name="T44" fmla="+- 0 10116 10075"/>
                              <a:gd name="T45" fmla="*/ T44 w 802"/>
                              <a:gd name="T46" fmla="+- 0 6235 5726"/>
                              <a:gd name="T47" fmla="*/ 6235 h 769"/>
                              <a:gd name="T48" fmla="+- 0 10075 10075"/>
                              <a:gd name="T49" fmla="*/ T48 w 802"/>
                              <a:gd name="T50" fmla="+- 0 6221 5726"/>
                              <a:gd name="T51" fmla="*/ 6221 h 769"/>
                              <a:gd name="T52" fmla="+- 0 10075 10075"/>
                              <a:gd name="T53" fmla="*/ T52 w 802"/>
                              <a:gd name="T54" fmla="+- 0 6307 5726"/>
                              <a:gd name="T55" fmla="*/ 6307 h 769"/>
                              <a:gd name="T56" fmla="+- 0 10099 10075"/>
                              <a:gd name="T57" fmla="*/ T56 w 802"/>
                              <a:gd name="T58" fmla="+- 0 6317 5726"/>
                              <a:gd name="T59" fmla="*/ 6317 h 769"/>
                              <a:gd name="T60" fmla="+- 0 10099 10075"/>
                              <a:gd name="T61" fmla="*/ T60 w 802"/>
                              <a:gd name="T62" fmla="+- 0 6302 5726"/>
                              <a:gd name="T63" fmla="*/ 6302 h 769"/>
                              <a:gd name="T64" fmla="+- 0 10099 10075"/>
                              <a:gd name="T65" fmla="*/ T64 w 802"/>
                              <a:gd name="T66" fmla="+- 0 6259 5726"/>
                              <a:gd name="T67" fmla="*/ 6259 h 769"/>
                              <a:gd name="T68" fmla="+- 0 10142 10075"/>
                              <a:gd name="T69" fmla="*/ T68 w 802"/>
                              <a:gd name="T70" fmla="+- 0 6278 5726"/>
                              <a:gd name="T71" fmla="*/ 6278 h 769"/>
                              <a:gd name="T72" fmla="+- 0 10142 10075"/>
                              <a:gd name="T73" fmla="*/ T72 w 802"/>
                              <a:gd name="T74" fmla="+- 0 6264 5726"/>
                              <a:gd name="T75" fmla="*/ 6264 h 769"/>
                              <a:gd name="T76" fmla="+- 0 10142 10075"/>
                              <a:gd name="T77" fmla="*/ T76 w 802"/>
                              <a:gd name="T78" fmla="+- 0 6245 5726"/>
                              <a:gd name="T79" fmla="*/ 6245 h 769"/>
                              <a:gd name="T80" fmla="+- 0 10877 10075"/>
                              <a:gd name="T81" fmla="*/ T80 w 802"/>
                              <a:gd name="T82" fmla="+- 0 5736 5726"/>
                              <a:gd name="T83" fmla="*/ 5736 h 769"/>
                              <a:gd name="T84" fmla="+- 0 10870 10075"/>
                              <a:gd name="T85" fmla="*/ T84 w 802"/>
                              <a:gd name="T86" fmla="+- 0 5731 5726"/>
                              <a:gd name="T87" fmla="*/ 5731 h 769"/>
                              <a:gd name="T88" fmla="+- 0 10867 10075"/>
                              <a:gd name="T89" fmla="*/ T88 w 802"/>
                              <a:gd name="T90" fmla="+- 0 5730 5726"/>
                              <a:gd name="T91" fmla="*/ 5730 h 769"/>
                              <a:gd name="T92" fmla="+- 0 10867 10075"/>
                              <a:gd name="T93" fmla="*/ T92 w 802"/>
                              <a:gd name="T94" fmla="+- 0 5741 5726"/>
                              <a:gd name="T95" fmla="*/ 5741 h 769"/>
                              <a:gd name="T96" fmla="+- 0 10867 10075"/>
                              <a:gd name="T97" fmla="*/ T96 w 802"/>
                              <a:gd name="T98" fmla="+- 0 6418 5726"/>
                              <a:gd name="T99" fmla="*/ 6418 h 769"/>
                              <a:gd name="T100" fmla="+- 0 10858 10075"/>
                              <a:gd name="T101" fmla="*/ T100 w 802"/>
                              <a:gd name="T102" fmla="+- 0 6427 5726"/>
                              <a:gd name="T103" fmla="*/ 6427 h 769"/>
                              <a:gd name="T104" fmla="+- 0 10848 10075"/>
                              <a:gd name="T105" fmla="*/ T104 w 802"/>
                              <a:gd name="T106" fmla="+- 0 6427 5726"/>
                              <a:gd name="T107" fmla="*/ 6427 h 769"/>
                              <a:gd name="T108" fmla="+- 0 10195 10075"/>
                              <a:gd name="T109" fmla="*/ T108 w 802"/>
                              <a:gd name="T110" fmla="+- 0 6490 5726"/>
                              <a:gd name="T111" fmla="*/ 6490 h 769"/>
                              <a:gd name="T112" fmla="+- 0 10186 10075"/>
                              <a:gd name="T113" fmla="*/ T112 w 802"/>
                              <a:gd name="T114" fmla="+- 0 6490 5726"/>
                              <a:gd name="T115" fmla="*/ 6490 h 769"/>
                              <a:gd name="T116" fmla="+- 0 10176 10075"/>
                              <a:gd name="T117" fmla="*/ T116 w 802"/>
                              <a:gd name="T118" fmla="+- 0 6480 5726"/>
                              <a:gd name="T119" fmla="*/ 6480 h 769"/>
                              <a:gd name="T120" fmla="+- 0 10176 10075"/>
                              <a:gd name="T121" fmla="*/ T120 w 802"/>
                              <a:gd name="T122" fmla="+- 0 5794 5726"/>
                              <a:gd name="T123" fmla="*/ 5794 h 769"/>
                              <a:gd name="T124" fmla="+- 0 10186 10075"/>
                              <a:gd name="T125" fmla="*/ T124 w 802"/>
                              <a:gd name="T126" fmla="+- 0 5784 5726"/>
                              <a:gd name="T127" fmla="*/ 5784 h 769"/>
                              <a:gd name="T128" fmla="+- 0 10195 10075"/>
                              <a:gd name="T129" fmla="*/ T128 w 802"/>
                              <a:gd name="T130" fmla="+- 0 5779 5726"/>
                              <a:gd name="T131" fmla="*/ 5779 h 769"/>
                              <a:gd name="T132" fmla="+- 0 10848 10075"/>
                              <a:gd name="T133" fmla="*/ T132 w 802"/>
                              <a:gd name="T134" fmla="+- 0 5736 5726"/>
                              <a:gd name="T135" fmla="*/ 5736 h 769"/>
                              <a:gd name="T136" fmla="+- 0 10858 10075"/>
                              <a:gd name="T137" fmla="*/ T136 w 802"/>
                              <a:gd name="T138" fmla="+- 0 5731 5726"/>
                              <a:gd name="T139" fmla="*/ 5731 h 769"/>
                              <a:gd name="T140" fmla="+- 0 10867 10075"/>
                              <a:gd name="T141" fmla="*/ T140 w 802"/>
                              <a:gd name="T142" fmla="+- 0 5741 5726"/>
                              <a:gd name="T143" fmla="*/ 5741 h 769"/>
                              <a:gd name="T144" fmla="+- 0 10867 10075"/>
                              <a:gd name="T145" fmla="*/ T144 w 802"/>
                              <a:gd name="T146" fmla="+- 0 5730 5726"/>
                              <a:gd name="T147" fmla="*/ 5730 h 769"/>
                              <a:gd name="T148" fmla="+- 0 10862 10075"/>
                              <a:gd name="T149" fmla="*/ T148 w 802"/>
                              <a:gd name="T150" fmla="+- 0 5726 5726"/>
                              <a:gd name="T151" fmla="*/ 5726 h 769"/>
                              <a:gd name="T152" fmla="+- 0 10848 10075"/>
                              <a:gd name="T153" fmla="*/ T152 w 802"/>
                              <a:gd name="T154" fmla="+- 0 5726 5726"/>
                              <a:gd name="T155" fmla="*/ 5726 h 769"/>
                              <a:gd name="T156" fmla="+- 0 10195 10075"/>
                              <a:gd name="T157" fmla="*/ T156 w 802"/>
                              <a:gd name="T158" fmla="+- 0 5774 5726"/>
                              <a:gd name="T159" fmla="*/ 5774 h 769"/>
                              <a:gd name="T160" fmla="+- 0 10185 10075"/>
                              <a:gd name="T161" fmla="*/ T160 w 802"/>
                              <a:gd name="T162" fmla="+- 0 5777 5726"/>
                              <a:gd name="T163" fmla="*/ 5777 h 769"/>
                              <a:gd name="T164" fmla="+- 0 10175 10075"/>
                              <a:gd name="T165" fmla="*/ T164 w 802"/>
                              <a:gd name="T166" fmla="+- 0 5783 5726"/>
                              <a:gd name="T167" fmla="*/ 5783 h 769"/>
                              <a:gd name="T168" fmla="+- 0 10169 10075"/>
                              <a:gd name="T169" fmla="*/ T168 w 802"/>
                              <a:gd name="T170" fmla="+- 0 5793 5726"/>
                              <a:gd name="T171" fmla="*/ 5793 h 769"/>
                              <a:gd name="T172" fmla="+- 0 10166 10075"/>
                              <a:gd name="T173" fmla="*/ T172 w 802"/>
                              <a:gd name="T174" fmla="+- 0 5803 5726"/>
                              <a:gd name="T175" fmla="*/ 5803 h 769"/>
                              <a:gd name="T176" fmla="+- 0 10166 10075"/>
                              <a:gd name="T177" fmla="*/ T176 w 802"/>
                              <a:gd name="T178" fmla="+- 0 6470 5726"/>
                              <a:gd name="T179" fmla="*/ 6470 h 769"/>
                              <a:gd name="T180" fmla="+- 0 10169 10075"/>
                              <a:gd name="T181" fmla="*/ T180 w 802"/>
                              <a:gd name="T182" fmla="+- 0 6481 5726"/>
                              <a:gd name="T183" fmla="*/ 6481 h 769"/>
                              <a:gd name="T184" fmla="+- 0 10175 10075"/>
                              <a:gd name="T185" fmla="*/ T184 w 802"/>
                              <a:gd name="T186" fmla="+- 0 6490 5726"/>
                              <a:gd name="T187" fmla="*/ 6490 h 769"/>
                              <a:gd name="T188" fmla="+- 0 10185 10075"/>
                              <a:gd name="T189" fmla="*/ T188 w 802"/>
                              <a:gd name="T190" fmla="+- 0 6495 5726"/>
                              <a:gd name="T191" fmla="*/ 6495 h 769"/>
                              <a:gd name="T192" fmla="+- 0 10195 10075"/>
                              <a:gd name="T193" fmla="*/ T192 w 802"/>
                              <a:gd name="T194" fmla="+- 0 6494 5726"/>
                              <a:gd name="T195" fmla="*/ 6494 h 769"/>
                              <a:gd name="T196" fmla="+- 0 10250 10075"/>
                              <a:gd name="T197" fmla="*/ T196 w 802"/>
                              <a:gd name="T198" fmla="+- 0 6490 5726"/>
                              <a:gd name="T199" fmla="*/ 6490 h 769"/>
                              <a:gd name="T200" fmla="+- 0 10848 10075"/>
                              <a:gd name="T201" fmla="*/ T200 w 802"/>
                              <a:gd name="T202" fmla="+- 0 6437 5726"/>
                              <a:gd name="T203" fmla="*/ 6437 h 769"/>
                              <a:gd name="T204" fmla="+- 0 10859 10075"/>
                              <a:gd name="T205" fmla="*/ T204 w 802"/>
                              <a:gd name="T206" fmla="+- 0 6434 5726"/>
                              <a:gd name="T207" fmla="*/ 6434 h 769"/>
                              <a:gd name="T208" fmla="+- 0 10868 10075"/>
                              <a:gd name="T209" fmla="*/ T208 w 802"/>
                              <a:gd name="T210" fmla="+- 0 6428 5726"/>
                              <a:gd name="T211" fmla="*/ 6428 h 769"/>
                              <a:gd name="T212" fmla="+- 0 10874 10075"/>
                              <a:gd name="T213" fmla="*/ T212 w 802"/>
                              <a:gd name="T214" fmla="+- 0 6419 5726"/>
                              <a:gd name="T215" fmla="*/ 6419 h 769"/>
                              <a:gd name="T216" fmla="+- 0 10877 10075"/>
                              <a:gd name="T217" fmla="*/ T216 w 802"/>
                              <a:gd name="T218" fmla="+- 0 6408 5726"/>
                              <a:gd name="T219" fmla="*/ 6408 h 769"/>
                              <a:gd name="T220" fmla="+- 0 10877 10075"/>
                              <a:gd name="T221" fmla="*/ T220 w 802"/>
                              <a:gd name="T222" fmla="+- 0 5736 5726"/>
                              <a:gd name="T223" fmla="*/ 5736 h 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802" h="769">
                                <a:moveTo>
                                  <a:pt x="67" y="519"/>
                                </a:moveTo>
                                <a:lnTo>
                                  <a:pt x="58" y="515"/>
                                </a:lnTo>
                                <a:lnTo>
                                  <a:pt x="58" y="528"/>
                                </a:lnTo>
                                <a:lnTo>
                                  <a:pt x="58" y="538"/>
                                </a:lnTo>
                                <a:lnTo>
                                  <a:pt x="47" y="533"/>
                                </a:lnTo>
                                <a:lnTo>
                                  <a:pt x="15" y="519"/>
                                </a:lnTo>
                                <a:lnTo>
                                  <a:pt x="15" y="576"/>
                                </a:lnTo>
                                <a:lnTo>
                                  <a:pt x="10" y="572"/>
                                </a:lnTo>
                                <a:lnTo>
                                  <a:pt x="10" y="509"/>
                                </a:lnTo>
                                <a:lnTo>
                                  <a:pt x="58" y="528"/>
                                </a:lnTo>
                                <a:lnTo>
                                  <a:pt x="58" y="515"/>
                                </a:lnTo>
                                <a:lnTo>
                                  <a:pt x="41" y="509"/>
                                </a:lnTo>
                                <a:lnTo>
                                  <a:pt x="0" y="495"/>
                                </a:lnTo>
                                <a:lnTo>
                                  <a:pt x="0" y="581"/>
                                </a:lnTo>
                                <a:lnTo>
                                  <a:pt x="24" y="591"/>
                                </a:lnTo>
                                <a:lnTo>
                                  <a:pt x="24" y="576"/>
                                </a:lnTo>
                                <a:lnTo>
                                  <a:pt x="24" y="533"/>
                                </a:lnTo>
                                <a:lnTo>
                                  <a:pt x="67" y="552"/>
                                </a:lnTo>
                                <a:lnTo>
                                  <a:pt x="67" y="538"/>
                                </a:lnTo>
                                <a:lnTo>
                                  <a:pt x="67" y="519"/>
                                </a:lnTo>
                                <a:close/>
                                <a:moveTo>
                                  <a:pt x="802" y="10"/>
                                </a:moveTo>
                                <a:lnTo>
                                  <a:pt x="795" y="5"/>
                                </a:lnTo>
                                <a:lnTo>
                                  <a:pt x="792" y="4"/>
                                </a:lnTo>
                                <a:lnTo>
                                  <a:pt x="792" y="15"/>
                                </a:lnTo>
                                <a:lnTo>
                                  <a:pt x="792" y="692"/>
                                </a:lnTo>
                                <a:lnTo>
                                  <a:pt x="783" y="701"/>
                                </a:lnTo>
                                <a:lnTo>
                                  <a:pt x="773" y="701"/>
                                </a:lnTo>
                                <a:lnTo>
                                  <a:pt x="120" y="764"/>
                                </a:lnTo>
                                <a:lnTo>
                                  <a:pt x="111" y="764"/>
                                </a:lnTo>
                                <a:lnTo>
                                  <a:pt x="101" y="754"/>
                                </a:lnTo>
                                <a:lnTo>
                                  <a:pt x="101" y="68"/>
                                </a:lnTo>
                                <a:lnTo>
                                  <a:pt x="111" y="58"/>
                                </a:lnTo>
                                <a:lnTo>
                                  <a:pt x="120" y="53"/>
                                </a:lnTo>
                                <a:lnTo>
                                  <a:pt x="773" y="10"/>
                                </a:lnTo>
                                <a:lnTo>
                                  <a:pt x="783" y="5"/>
                                </a:lnTo>
                                <a:lnTo>
                                  <a:pt x="792" y="15"/>
                                </a:lnTo>
                                <a:lnTo>
                                  <a:pt x="792" y="4"/>
                                </a:lnTo>
                                <a:lnTo>
                                  <a:pt x="787" y="0"/>
                                </a:lnTo>
                                <a:lnTo>
                                  <a:pt x="773" y="0"/>
                                </a:lnTo>
                                <a:lnTo>
                                  <a:pt x="120" y="48"/>
                                </a:lnTo>
                                <a:lnTo>
                                  <a:pt x="110" y="51"/>
                                </a:lnTo>
                                <a:lnTo>
                                  <a:pt x="100" y="57"/>
                                </a:lnTo>
                                <a:lnTo>
                                  <a:pt x="94" y="67"/>
                                </a:lnTo>
                                <a:lnTo>
                                  <a:pt x="91" y="77"/>
                                </a:lnTo>
                                <a:lnTo>
                                  <a:pt x="91" y="744"/>
                                </a:lnTo>
                                <a:lnTo>
                                  <a:pt x="94" y="755"/>
                                </a:lnTo>
                                <a:lnTo>
                                  <a:pt x="100" y="764"/>
                                </a:lnTo>
                                <a:lnTo>
                                  <a:pt x="110" y="769"/>
                                </a:lnTo>
                                <a:lnTo>
                                  <a:pt x="120" y="768"/>
                                </a:lnTo>
                                <a:lnTo>
                                  <a:pt x="175" y="764"/>
                                </a:lnTo>
                                <a:lnTo>
                                  <a:pt x="773" y="711"/>
                                </a:lnTo>
                                <a:lnTo>
                                  <a:pt x="784" y="708"/>
                                </a:lnTo>
                                <a:lnTo>
                                  <a:pt x="793" y="702"/>
                                </a:lnTo>
                                <a:lnTo>
                                  <a:pt x="799" y="693"/>
                                </a:lnTo>
                                <a:lnTo>
                                  <a:pt x="802" y="682"/>
                                </a:lnTo>
                                <a:lnTo>
                                  <a:pt x="802" y="10"/>
                                </a:lnTo>
                                <a:close/>
                              </a:path>
                            </a:pathLst>
                          </a:custGeom>
                          <a:solidFill>
                            <a:srgbClr val="F6947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7" name="docshape549"/>
                        <wps:cNvSpPr>
                          <a:spLocks/>
                        </wps:cNvSpPr>
                        <wps:spPr bwMode="auto">
                          <a:xfrm>
                            <a:off x="10080" y="6225"/>
                            <a:ext cx="58" cy="82"/>
                          </a:xfrm>
                          <a:custGeom>
                            <a:avLst/>
                            <a:gdLst>
                              <a:gd name="T0" fmla="+- 0 10080 10080"/>
                              <a:gd name="T1" fmla="*/ T0 w 58"/>
                              <a:gd name="T2" fmla="+- 0 6226 6226"/>
                              <a:gd name="T3" fmla="*/ 6226 h 82"/>
                              <a:gd name="T4" fmla="+- 0 10080 10080"/>
                              <a:gd name="T5" fmla="*/ T4 w 58"/>
                              <a:gd name="T6" fmla="+- 0 6302 6226"/>
                              <a:gd name="T7" fmla="*/ 6302 h 82"/>
                              <a:gd name="T8" fmla="+- 0 10094 10080"/>
                              <a:gd name="T9" fmla="*/ T8 w 58"/>
                              <a:gd name="T10" fmla="+- 0 6307 6226"/>
                              <a:gd name="T11" fmla="*/ 6307 h 82"/>
                              <a:gd name="T12" fmla="+- 0 10094 10080"/>
                              <a:gd name="T13" fmla="*/ T12 w 58"/>
                              <a:gd name="T14" fmla="+- 0 6254 6226"/>
                              <a:gd name="T15" fmla="*/ 6254 h 82"/>
                              <a:gd name="T16" fmla="+- 0 10138 10080"/>
                              <a:gd name="T17" fmla="*/ T16 w 58"/>
                              <a:gd name="T18" fmla="+- 0 6269 6226"/>
                              <a:gd name="T19" fmla="*/ 6269 h 82"/>
                              <a:gd name="T20" fmla="+- 0 10138 10080"/>
                              <a:gd name="T21" fmla="*/ T20 w 58"/>
                              <a:gd name="T22" fmla="+- 0 6250 6226"/>
                              <a:gd name="T23" fmla="*/ 6250 h 82"/>
                              <a:gd name="T24" fmla="+- 0 10080 10080"/>
                              <a:gd name="T25" fmla="*/ T24 w 58"/>
                              <a:gd name="T26" fmla="+- 0 6226 6226"/>
                              <a:gd name="T27" fmla="*/ 6226 h 82"/>
                            </a:gdLst>
                            <a:ahLst/>
                            <a:cxnLst>
                              <a:cxn ang="0">
                                <a:pos x="T1" y="T3"/>
                              </a:cxn>
                              <a:cxn ang="0">
                                <a:pos x="T5" y="T7"/>
                              </a:cxn>
                              <a:cxn ang="0">
                                <a:pos x="T9" y="T11"/>
                              </a:cxn>
                              <a:cxn ang="0">
                                <a:pos x="T13" y="T15"/>
                              </a:cxn>
                              <a:cxn ang="0">
                                <a:pos x="T17" y="T19"/>
                              </a:cxn>
                              <a:cxn ang="0">
                                <a:pos x="T21" y="T23"/>
                              </a:cxn>
                              <a:cxn ang="0">
                                <a:pos x="T25" y="T27"/>
                              </a:cxn>
                            </a:cxnLst>
                            <a:rect l="0" t="0" r="r" b="b"/>
                            <a:pathLst>
                              <a:path w="58" h="82">
                                <a:moveTo>
                                  <a:pt x="0" y="0"/>
                                </a:moveTo>
                                <a:lnTo>
                                  <a:pt x="0" y="76"/>
                                </a:lnTo>
                                <a:lnTo>
                                  <a:pt x="14" y="81"/>
                                </a:lnTo>
                                <a:lnTo>
                                  <a:pt x="14" y="28"/>
                                </a:lnTo>
                                <a:lnTo>
                                  <a:pt x="58" y="43"/>
                                </a:lnTo>
                                <a:lnTo>
                                  <a:pt x="58" y="24"/>
                                </a:lnTo>
                                <a:lnTo>
                                  <a:pt x="0"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8" name="docshape550"/>
                        <wps:cNvSpPr>
                          <a:spLocks/>
                        </wps:cNvSpPr>
                        <wps:spPr bwMode="auto">
                          <a:xfrm>
                            <a:off x="10080" y="6225"/>
                            <a:ext cx="58" cy="82"/>
                          </a:xfrm>
                          <a:custGeom>
                            <a:avLst/>
                            <a:gdLst>
                              <a:gd name="T0" fmla="+- 0 10080 10080"/>
                              <a:gd name="T1" fmla="*/ T0 w 58"/>
                              <a:gd name="T2" fmla="+- 0 6226 6226"/>
                              <a:gd name="T3" fmla="*/ 6226 h 82"/>
                              <a:gd name="T4" fmla="+- 0 10080 10080"/>
                              <a:gd name="T5" fmla="*/ T4 w 58"/>
                              <a:gd name="T6" fmla="+- 0 6302 6226"/>
                              <a:gd name="T7" fmla="*/ 6302 h 82"/>
                              <a:gd name="T8" fmla="+- 0 10094 10080"/>
                              <a:gd name="T9" fmla="*/ T8 w 58"/>
                              <a:gd name="T10" fmla="+- 0 6307 6226"/>
                              <a:gd name="T11" fmla="*/ 6307 h 82"/>
                              <a:gd name="T12" fmla="+- 0 10094 10080"/>
                              <a:gd name="T13" fmla="*/ T12 w 58"/>
                              <a:gd name="T14" fmla="+- 0 6302 6226"/>
                              <a:gd name="T15" fmla="*/ 6302 h 82"/>
                              <a:gd name="T16" fmla="+- 0 10090 10080"/>
                              <a:gd name="T17" fmla="*/ T16 w 58"/>
                              <a:gd name="T18" fmla="+- 0 6302 6226"/>
                              <a:gd name="T19" fmla="*/ 6302 h 82"/>
                              <a:gd name="T20" fmla="+- 0 10085 10080"/>
                              <a:gd name="T21" fmla="*/ T20 w 58"/>
                              <a:gd name="T22" fmla="+- 0 6298 6226"/>
                              <a:gd name="T23" fmla="*/ 6298 h 82"/>
                              <a:gd name="T24" fmla="+- 0 10085 10080"/>
                              <a:gd name="T25" fmla="*/ T24 w 58"/>
                              <a:gd name="T26" fmla="+- 0 6235 6226"/>
                              <a:gd name="T27" fmla="*/ 6235 h 82"/>
                              <a:gd name="T28" fmla="+- 0 10103 10080"/>
                              <a:gd name="T29" fmla="*/ T28 w 58"/>
                              <a:gd name="T30" fmla="+- 0 6235 6226"/>
                              <a:gd name="T31" fmla="*/ 6235 h 82"/>
                              <a:gd name="T32" fmla="+- 0 10080 10080"/>
                              <a:gd name="T33" fmla="*/ T32 w 58"/>
                              <a:gd name="T34" fmla="+- 0 6226 6226"/>
                              <a:gd name="T35" fmla="*/ 6226 h 82"/>
                              <a:gd name="T36" fmla="+- 0 10094 10080"/>
                              <a:gd name="T37" fmla="*/ T36 w 58"/>
                              <a:gd name="T38" fmla="+- 0 6250 6226"/>
                              <a:gd name="T39" fmla="*/ 6250 h 82"/>
                              <a:gd name="T40" fmla="+- 0 10090 10080"/>
                              <a:gd name="T41" fmla="*/ T40 w 58"/>
                              <a:gd name="T42" fmla="+- 0 6254 6226"/>
                              <a:gd name="T43" fmla="*/ 6254 h 82"/>
                              <a:gd name="T44" fmla="+- 0 10090 10080"/>
                              <a:gd name="T45" fmla="*/ T44 w 58"/>
                              <a:gd name="T46" fmla="+- 0 6302 6226"/>
                              <a:gd name="T47" fmla="*/ 6302 h 82"/>
                              <a:gd name="T48" fmla="+- 0 10094 10080"/>
                              <a:gd name="T49" fmla="*/ T48 w 58"/>
                              <a:gd name="T50" fmla="+- 0 6302 6226"/>
                              <a:gd name="T51" fmla="*/ 6302 h 82"/>
                              <a:gd name="T52" fmla="+- 0 10094 10080"/>
                              <a:gd name="T53" fmla="*/ T52 w 58"/>
                              <a:gd name="T54" fmla="+- 0 6254 6226"/>
                              <a:gd name="T55" fmla="*/ 6254 h 82"/>
                              <a:gd name="T56" fmla="+- 0 10107 10080"/>
                              <a:gd name="T57" fmla="*/ T56 w 58"/>
                              <a:gd name="T58" fmla="+- 0 6254 6226"/>
                              <a:gd name="T59" fmla="*/ 6254 h 82"/>
                              <a:gd name="T60" fmla="+- 0 10094 10080"/>
                              <a:gd name="T61" fmla="*/ T60 w 58"/>
                              <a:gd name="T62" fmla="+- 0 6250 6226"/>
                              <a:gd name="T63" fmla="*/ 6250 h 82"/>
                              <a:gd name="T64" fmla="+- 0 10107 10080"/>
                              <a:gd name="T65" fmla="*/ T64 w 58"/>
                              <a:gd name="T66" fmla="+- 0 6254 6226"/>
                              <a:gd name="T67" fmla="*/ 6254 h 82"/>
                              <a:gd name="T68" fmla="+- 0 10094 10080"/>
                              <a:gd name="T69" fmla="*/ T68 w 58"/>
                              <a:gd name="T70" fmla="+- 0 6254 6226"/>
                              <a:gd name="T71" fmla="*/ 6254 h 82"/>
                              <a:gd name="T72" fmla="+- 0 10138 10080"/>
                              <a:gd name="T73" fmla="*/ T72 w 58"/>
                              <a:gd name="T74" fmla="+- 0 6269 6226"/>
                              <a:gd name="T75" fmla="*/ 6269 h 82"/>
                              <a:gd name="T76" fmla="+- 0 10138 10080"/>
                              <a:gd name="T77" fmla="*/ T76 w 58"/>
                              <a:gd name="T78" fmla="+- 0 6264 6226"/>
                              <a:gd name="T79" fmla="*/ 6264 h 82"/>
                              <a:gd name="T80" fmla="+- 0 10133 10080"/>
                              <a:gd name="T81" fmla="*/ T80 w 58"/>
                              <a:gd name="T82" fmla="+- 0 6264 6226"/>
                              <a:gd name="T83" fmla="*/ 6264 h 82"/>
                              <a:gd name="T84" fmla="+- 0 10107 10080"/>
                              <a:gd name="T85" fmla="*/ T84 w 58"/>
                              <a:gd name="T86" fmla="+- 0 6254 6226"/>
                              <a:gd name="T87" fmla="*/ 6254 h 82"/>
                              <a:gd name="T88" fmla="+- 0 10103 10080"/>
                              <a:gd name="T89" fmla="*/ T88 w 58"/>
                              <a:gd name="T90" fmla="+- 0 6235 6226"/>
                              <a:gd name="T91" fmla="*/ 6235 h 82"/>
                              <a:gd name="T92" fmla="+- 0 10085 10080"/>
                              <a:gd name="T93" fmla="*/ T92 w 58"/>
                              <a:gd name="T94" fmla="+- 0 6235 6226"/>
                              <a:gd name="T95" fmla="*/ 6235 h 82"/>
                              <a:gd name="T96" fmla="+- 0 10133 10080"/>
                              <a:gd name="T97" fmla="*/ T96 w 58"/>
                              <a:gd name="T98" fmla="+- 0 6254 6226"/>
                              <a:gd name="T99" fmla="*/ 6254 h 82"/>
                              <a:gd name="T100" fmla="+- 0 10133 10080"/>
                              <a:gd name="T101" fmla="*/ T100 w 58"/>
                              <a:gd name="T102" fmla="+- 0 6264 6226"/>
                              <a:gd name="T103" fmla="*/ 6264 h 82"/>
                              <a:gd name="T104" fmla="+- 0 10138 10080"/>
                              <a:gd name="T105" fmla="*/ T104 w 58"/>
                              <a:gd name="T106" fmla="+- 0 6264 6226"/>
                              <a:gd name="T107" fmla="*/ 6264 h 82"/>
                              <a:gd name="T108" fmla="+- 0 10138 10080"/>
                              <a:gd name="T109" fmla="*/ T108 w 58"/>
                              <a:gd name="T110" fmla="+- 0 6250 6226"/>
                              <a:gd name="T111" fmla="*/ 6250 h 82"/>
                              <a:gd name="T112" fmla="+- 0 10103 10080"/>
                              <a:gd name="T113" fmla="*/ T112 w 58"/>
                              <a:gd name="T114" fmla="+- 0 6235 6226"/>
                              <a:gd name="T115" fmla="*/ 623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8" h="82">
                                <a:moveTo>
                                  <a:pt x="0" y="0"/>
                                </a:moveTo>
                                <a:lnTo>
                                  <a:pt x="0" y="76"/>
                                </a:lnTo>
                                <a:lnTo>
                                  <a:pt x="14" y="81"/>
                                </a:lnTo>
                                <a:lnTo>
                                  <a:pt x="14" y="76"/>
                                </a:lnTo>
                                <a:lnTo>
                                  <a:pt x="10" y="76"/>
                                </a:lnTo>
                                <a:lnTo>
                                  <a:pt x="5" y="72"/>
                                </a:lnTo>
                                <a:lnTo>
                                  <a:pt x="5" y="9"/>
                                </a:lnTo>
                                <a:lnTo>
                                  <a:pt x="23" y="9"/>
                                </a:lnTo>
                                <a:lnTo>
                                  <a:pt x="0" y="0"/>
                                </a:lnTo>
                                <a:close/>
                                <a:moveTo>
                                  <a:pt x="14" y="24"/>
                                </a:moveTo>
                                <a:lnTo>
                                  <a:pt x="10" y="28"/>
                                </a:lnTo>
                                <a:lnTo>
                                  <a:pt x="10" y="76"/>
                                </a:lnTo>
                                <a:lnTo>
                                  <a:pt x="14" y="76"/>
                                </a:lnTo>
                                <a:lnTo>
                                  <a:pt x="14" y="28"/>
                                </a:lnTo>
                                <a:lnTo>
                                  <a:pt x="27" y="28"/>
                                </a:lnTo>
                                <a:lnTo>
                                  <a:pt x="14" y="24"/>
                                </a:lnTo>
                                <a:close/>
                                <a:moveTo>
                                  <a:pt x="27" y="28"/>
                                </a:moveTo>
                                <a:lnTo>
                                  <a:pt x="14" y="28"/>
                                </a:lnTo>
                                <a:lnTo>
                                  <a:pt x="58" y="43"/>
                                </a:lnTo>
                                <a:lnTo>
                                  <a:pt x="58" y="38"/>
                                </a:lnTo>
                                <a:lnTo>
                                  <a:pt x="53" y="38"/>
                                </a:lnTo>
                                <a:lnTo>
                                  <a:pt x="27" y="28"/>
                                </a:lnTo>
                                <a:close/>
                                <a:moveTo>
                                  <a:pt x="23" y="9"/>
                                </a:moveTo>
                                <a:lnTo>
                                  <a:pt x="5" y="9"/>
                                </a:lnTo>
                                <a:lnTo>
                                  <a:pt x="53" y="28"/>
                                </a:lnTo>
                                <a:lnTo>
                                  <a:pt x="53" y="38"/>
                                </a:lnTo>
                                <a:lnTo>
                                  <a:pt x="58" y="38"/>
                                </a:lnTo>
                                <a:lnTo>
                                  <a:pt x="58" y="24"/>
                                </a:lnTo>
                                <a:lnTo>
                                  <a:pt x="23" y="9"/>
                                </a:lnTo>
                                <a:close/>
                              </a:path>
                            </a:pathLst>
                          </a:custGeom>
                          <a:solidFill>
                            <a:srgbClr val="2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9" name="docshape551"/>
                        <wps:cNvSpPr>
                          <a:spLocks/>
                        </wps:cNvSpPr>
                        <wps:spPr bwMode="auto">
                          <a:xfrm>
                            <a:off x="10214" y="6009"/>
                            <a:ext cx="29" cy="356"/>
                          </a:xfrm>
                          <a:custGeom>
                            <a:avLst/>
                            <a:gdLst>
                              <a:gd name="T0" fmla="+- 0 10214 10214"/>
                              <a:gd name="T1" fmla="*/ T0 w 29"/>
                              <a:gd name="T2" fmla="+- 0 6010 6010"/>
                              <a:gd name="T3" fmla="*/ 6010 h 356"/>
                              <a:gd name="T4" fmla="+- 0 10214 10214"/>
                              <a:gd name="T5" fmla="*/ T4 w 29"/>
                              <a:gd name="T6" fmla="+- 0 6365 6010"/>
                              <a:gd name="T7" fmla="*/ 6365 h 356"/>
                              <a:gd name="T8" fmla="+- 0 10243 10214"/>
                              <a:gd name="T9" fmla="*/ T8 w 29"/>
                              <a:gd name="T10" fmla="+- 0 6331 6010"/>
                              <a:gd name="T11" fmla="*/ 6331 h 356"/>
                              <a:gd name="T12" fmla="+- 0 10243 10214"/>
                              <a:gd name="T13" fmla="*/ T12 w 29"/>
                              <a:gd name="T14" fmla="+- 0 6034 6010"/>
                              <a:gd name="T15" fmla="*/ 6034 h 356"/>
                              <a:gd name="T16" fmla="+- 0 10214 10214"/>
                              <a:gd name="T17" fmla="*/ T16 w 29"/>
                              <a:gd name="T18" fmla="+- 0 6010 6010"/>
                              <a:gd name="T19" fmla="*/ 6010 h 356"/>
                            </a:gdLst>
                            <a:ahLst/>
                            <a:cxnLst>
                              <a:cxn ang="0">
                                <a:pos x="T1" y="T3"/>
                              </a:cxn>
                              <a:cxn ang="0">
                                <a:pos x="T5" y="T7"/>
                              </a:cxn>
                              <a:cxn ang="0">
                                <a:pos x="T9" y="T11"/>
                              </a:cxn>
                              <a:cxn ang="0">
                                <a:pos x="T13" y="T15"/>
                              </a:cxn>
                              <a:cxn ang="0">
                                <a:pos x="T17" y="T19"/>
                              </a:cxn>
                            </a:cxnLst>
                            <a:rect l="0" t="0" r="r" b="b"/>
                            <a:pathLst>
                              <a:path w="29" h="356">
                                <a:moveTo>
                                  <a:pt x="0" y="0"/>
                                </a:moveTo>
                                <a:lnTo>
                                  <a:pt x="0" y="355"/>
                                </a:lnTo>
                                <a:lnTo>
                                  <a:pt x="29" y="321"/>
                                </a:lnTo>
                                <a:lnTo>
                                  <a:pt x="29" y="24"/>
                                </a:lnTo>
                                <a:lnTo>
                                  <a:pt x="0" y="0"/>
                                </a:lnTo>
                                <a:close/>
                              </a:path>
                            </a:pathLst>
                          </a:custGeom>
                          <a:solidFill>
                            <a:srgbClr val="F15F4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 name="docshape552"/>
                        <wps:cNvSpPr>
                          <a:spLocks/>
                        </wps:cNvSpPr>
                        <wps:spPr bwMode="auto">
                          <a:xfrm>
                            <a:off x="10214" y="6009"/>
                            <a:ext cx="29" cy="356"/>
                          </a:xfrm>
                          <a:custGeom>
                            <a:avLst/>
                            <a:gdLst>
                              <a:gd name="T0" fmla="+- 0 10214 10214"/>
                              <a:gd name="T1" fmla="*/ T0 w 29"/>
                              <a:gd name="T2" fmla="+- 0 6365 6010"/>
                              <a:gd name="T3" fmla="*/ 6365 h 356"/>
                              <a:gd name="T4" fmla="+- 0 10214 10214"/>
                              <a:gd name="T5" fmla="*/ T4 w 29"/>
                              <a:gd name="T6" fmla="+- 0 6010 6010"/>
                              <a:gd name="T7" fmla="*/ 6010 h 356"/>
                              <a:gd name="T8" fmla="+- 0 10243 10214"/>
                              <a:gd name="T9" fmla="*/ T8 w 29"/>
                              <a:gd name="T10" fmla="+- 0 6034 6010"/>
                              <a:gd name="T11" fmla="*/ 6034 h 356"/>
                              <a:gd name="T12" fmla="+- 0 10243 10214"/>
                              <a:gd name="T13" fmla="*/ T12 w 29"/>
                              <a:gd name="T14" fmla="+- 0 6331 6010"/>
                              <a:gd name="T15" fmla="*/ 6331 h 356"/>
                              <a:gd name="T16" fmla="+- 0 10214 10214"/>
                              <a:gd name="T17" fmla="*/ T16 w 29"/>
                              <a:gd name="T18" fmla="+- 0 6365 6010"/>
                              <a:gd name="T19" fmla="*/ 6365 h 356"/>
                            </a:gdLst>
                            <a:ahLst/>
                            <a:cxnLst>
                              <a:cxn ang="0">
                                <a:pos x="T1" y="T3"/>
                              </a:cxn>
                              <a:cxn ang="0">
                                <a:pos x="T5" y="T7"/>
                              </a:cxn>
                              <a:cxn ang="0">
                                <a:pos x="T9" y="T11"/>
                              </a:cxn>
                              <a:cxn ang="0">
                                <a:pos x="T13" y="T15"/>
                              </a:cxn>
                              <a:cxn ang="0">
                                <a:pos x="T17" y="T19"/>
                              </a:cxn>
                            </a:cxnLst>
                            <a:rect l="0" t="0" r="r" b="b"/>
                            <a:pathLst>
                              <a:path w="29" h="356">
                                <a:moveTo>
                                  <a:pt x="0" y="355"/>
                                </a:moveTo>
                                <a:lnTo>
                                  <a:pt x="0" y="0"/>
                                </a:lnTo>
                                <a:lnTo>
                                  <a:pt x="29" y="24"/>
                                </a:lnTo>
                                <a:lnTo>
                                  <a:pt x="29" y="321"/>
                                </a:lnTo>
                                <a:lnTo>
                                  <a:pt x="0" y="355"/>
                                </a:lnTo>
                                <a:close/>
                              </a:path>
                            </a:pathLst>
                          </a:custGeom>
                          <a:noFill/>
                          <a:ln w="6096">
                            <a:solidFill>
                              <a:srgbClr val="F6947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1" name="docshape553"/>
                        <wps:cNvSpPr>
                          <a:spLocks/>
                        </wps:cNvSpPr>
                        <wps:spPr bwMode="auto">
                          <a:xfrm>
                            <a:off x="10214" y="5961"/>
                            <a:ext cx="620" cy="72"/>
                          </a:xfrm>
                          <a:custGeom>
                            <a:avLst/>
                            <a:gdLst>
                              <a:gd name="T0" fmla="+- 0 10834 10214"/>
                              <a:gd name="T1" fmla="*/ T0 w 620"/>
                              <a:gd name="T2" fmla="+- 0 5962 5962"/>
                              <a:gd name="T3" fmla="*/ 5962 h 72"/>
                              <a:gd name="T4" fmla="+- 0 10214 10214"/>
                              <a:gd name="T5" fmla="*/ T4 w 620"/>
                              <a:gd name="T6" fmla="+- 0 6010 5962"/>
                              <a:gd name="T7" fmla="*/ 6010 h 72"/>
                              <a:gd name="T8" fmla="+- 0 10243 10214"/>
                              <a:gd name="T9" fmla="*/ T8 w 620"/>
                              <a:gd name="T10" fmla="+- 0 6034 5962"/>
                              <a:gd name="T11" fmla="*/ 6034 h 72"/>
                              <a:gd name="T12" fmla="+- 0 10800 10214"/>
                              <a:gd name="T13" fmla="*/ T12 w 620"/>
                              <a:gd name="T14" fmla="+- 0 5990 5962"/>
                              <a:gd name="T15" fmla="*/ 5990 h 72"/>
                              <a:gd name="T16" fmla="+- 0 10834 10214"/>
                              <a:gd name="T17" fmla="*/ T16 w 620"/>
                              <a:gd name="T18" fmla="+- 0 5962 5962"/>
                              <a:gd name="T19" fmla="*/ 5962 h 72"/>
                            </a:gdLst>
                            <a:ahLst/>
                            <a:cxnLst>
                              <a:cxn ang="0">
                                <a:pos x="T1" y="T3"/>
                              </a:cxn>
                              <a:cxn ang="0">
                                <a:pos x="T5" y="T7"/>
                              </a:cxn>
                              <a:cxn ang="0">
                                <a:pos x="T9" y="T11"/>
                              </a:cxn>
                              <a:cxn ang="0">
                                <a:pos x="T13" y="T15"/>
                              </a:cxn>
                              <a:cxn ang="0">
                                <a:pos x="T17" y="T19"/>
                              </a:cxn>
                            </a:cxnLst>
                            <a:rect l="0" t="0" r="r" b="b"/>
                            <a:pathLst>
                              <a:path w="620" h="72">
                                <a:moveTo>
                                  <a:pt x="620" y="0"/>
                                </a:moveTo>
                                <a:lnTo>
                                  <a:pt x="0" y="48"/>
                                </a:lnTo>
                                <a:lnTo>
                                  <a:pt x="29" y="72"/>
                                </a:lnTo>
                                <a:lnTo>
                                  <a:pt x="586" y="28"/>
                                </a:lnTo>
                                <a:lnTo>
                                  <a:pt x="620" y="0"/>
                                </a:lnTo>
                                <a:close/>
                              </a:path>
                            </a:pathLst>
                          </a:custGeom>
                          <a:solidFill>
                            <a:srgbClr val="F15F4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2" name="docshape554"/>
                        <wps:cNvSpPr>
                          <a:spLocks/>
                        </wps:cNvSpPr>
                        <wps:spPr bwMode="auto">
                          <a:xfrm>
                            <a:off x="10214" y="5961"/>
                            <a:ext cx="620" cy="72"/>
                          </a:xfrm>
                          <a:custGeom>
                            <a:avLst/>
                            <a:gdLst>
                              <a:gd name="T0" fmla="+- 0 10800 10214"/>
                              <a:gd name="T1" fmla="*/ T0 w 620"/>
                              <a:gd name="T2" fmla="+- 0 5990 5962"/>
                              <a:gd name="T3" fmla="*/ 5990 h 72"/>
                              <a:gd name="T4" fmla="+- 0 10243 10214"/>
                              <a:gd name="T5" fmla="*/ T4 w 620"/>
                              <a:gd name="T6" fmla="+- 0 6034 5962"/>
                              <a:gd name="T7" fmla="*/ 6034 h 72"/>
                              <a:gd name="T8" fmla="+- 0 10214 10214"/>
                              <a:gd name="T9" fmla="*/ T8 w 620"/>
                              <a:gd name="T10" fmla="+- 0 6010 5962"/>
                              <a:gd name="T11" fmla="*/ 6010 h 72"/>
                              <a:gd name="T12" fmla="+- 0 10834 10214"/>
                              <a:gd name="T13" fmla="*/ T12 w 620"/>
                              <a:gd name="T14" fmla="+- 0 5962 5962"/>
                              <a:gd name="T15" fmla="*/ 5962 h 72"/>
                              <a:gd name="T16" fmla="+- 0 10800 10214"/>
                              <a:gd name="T17" fmla="*/ T16 w 620"/>
                              <a:gd name="T18" fmla="+- 0 5990 5962"/>
                              <a:gd name="T19" fmla="*/ 5990 h 72"/>
                            </a:gdLst>
                            <a:ahLst/>
                            <a:cxnLst>
                              <a:cxn ang="0">
                                <a:pos x="T1" y="T3"/>
                              </a:cxn>
                              <a:cxn ang="0">
                                <a:pos x="T5" y="T7"/>
                              </a:cxn>
                              <a:cxn ang="0">
                                <a:pos x="T9" y="T11"/>
                              </a:cxn>
                              <a:cxn ang="0">
                                <a:pos x="T13" y="T15"/>
                              </a:cxn>
                              <a:cxn ang="0">
                                <a:pos x="T17" y="T19"/>
                              </a:cxn>
                            </a:cxnLst>
                            <a:rect l="0" t="0" r="r" b="b"/>
                            <a:pathLst>
                              <a:path w="620" h="72">
                                <a:moveTo>
                                  <a:pt x="586" y="28"/>
                                </a:moveTo>
                                <a:lnTo>
                                  <a:pt x="29" y="72"/>
                                </a:lnTo>
                                <a:lnTo>
                                  <a:pt x="0" y="48"/>
                                </a:lnTo>
                                <a:lnTo>
                                  <a:pt x="620" y="0"/>
                                </a:lnTo>
                                <a:lnTo>
                                  <a:pt x="586" y="28"/>
                                </a:lnTo>
                                <a:close/>
                              </a:path>
                            </a:pathLst>
                          </a:custGeom>
                          <a:noFill/>
                          <a:ln w="6096">
                            <a:solidFill>
                              <a:srgbClr val="F6947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3" name="docshape555"/>
                        <wps:cNvSpPr>
                          <a:spLocks/>
                        </wps:cNvSpPr>
                        <wps:spPr bwMode="auto">
                          <a:xfrm>
                            <a:off x="10800" y="5961"/>
                            <a:ext cx="34" cy="346"/>
                          </a:xfrm>
                          <a:custGeom>
                            <a:avLst/>
                            <a:gdLst>
                              <a:gd name="T0" fmla="+- 0 10834 10800"/>
                              <a:gd name="T1" fmla="*/ T0 w 34"/>
                              <a:gd name="T2" fmla="+- 0 5962 5962"/>
                              <a:gd name="T3" fmla="*/ 5962 h 346"/>
                              <a:gd name="T4" fmla="+- 0 10800 10800"/>
                              <a:gd name="T5" fmla="*/ T4 w 34"/>
                              <a:gd name="T6" fmla="+- 0 5990 5962"/>
                              <a:gd name="T7" fmla="*/ 5990 h 346"/>
                              <a:gd name="T8" fmla="+- 0 10800 10800"/>
                              <a:gd name="T9" fmla="*/ T8 w 34"/>
                              <a:gd name="T10" fmla="+- 0 6274 5962"/>
                              <a:gd name="T11" fmla="*/ 6274 h 346"/>
                              <a:gd name="T12" fmla="+- 0 10834 10800"/>
                              <a:gd name="T13" fmla="*/ T12 w 34"/>
                              <a:gd name="T14" fmla="+- 0 6307 5962"/>
                              <a:gd name="T15" fmla="*/ 6307 h 346"/>
                              <a:gd name="T16" fmla="+- 0 10834 10800"/>
                              <a:gd name="T17" fmla="*/ T16 w 34"/>
                              <a:gd name="T18" fmla="+- 0 5962 5962"/>
                              <a:gd name="T19" fmla="*/ 5962 h 346"/>
                            </a:gdLst>
                            <a:ahLst/>
                            <a:cxnLst>
                              <a:cxn ang="0">
                                <a:pos x="T1" y="T3"/>
                              </a:cxn>
                              <a:cxn ang="0">
                                <a:pos x="T5" y="T7"/>
                              </a:cxn>
                              <a:cxn ang="0">
                                <a:pos x="T9" y="T11"/>
                              </a:cxn>
                              <a:cxn ang="0">
                                <a:pos x="T13" y="T15"/>
                              </a:cxn>
                              <a:cxn ang="0">
                                <a:pos x="T17" y="T19"/>
                              </a:cxn>
                            </a:cxnLst>
                            <a:rect l="0" t="0" r="r" b="b"/>
                            <a:pathLst>
                              <a:path w="34" h="346">
                                <a:moveTo>
                                  <a:pt x="34" y="0"/>
                                </a:moveTo>
                                <a:lnTo>
                                  <a:pt x="0" y="28"/>
                                </a:lnTo>
                                <a:lnTo>
                                  <a:pt x="0" y="312"/>
                                </a:lnTo>
                                <a:lnTo>
                                  <a:pt x="34" y="345"/>
                                </a:lnTo>
                                <a:lnTo>
                                  <a:pt x="34" y="0"/>
                                </a:lnTo>
                                <a:close/>
                              </a:path>
                            </a:pathLst>
                          </a:custGeom>
                          <a:solidFill>
                            <a:srgbClr val="F58C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4" name="docshape556"/>
                        <wps:cNvSpPr>
                          <a:spLocks/>
                        </wps:cNvSpPr>
                        <wps:spPr bwMode="auto">
                          <a:xfrm>
                            <a:off x="10800" y="5961"/>
                            <a:ext cx="34" cy="346"/>
                          </a:xfrm>
                          <a:custGeom>
                            <a:avLst/>
                            <a:gdLst>
                              <a:gd name="T0" fmla="+- 0 10834 10800"/>
                              <a:gd name="T1" fmla="*/ T0 w 34"/>
                              <a:gd name="T2" fmla="+- 0 6307 5962"/>
                              <a:gd name="T3" fmla="*/ 6307 h 346"/>
                              <a:gd name="T4" fmla="+- 0 10834 10800"/>
                              <a:gd name="T5" fmla="*/ T4 w 34"/>
                              <a:gd name="T6" fmla="+- 0 5962 5962"/>
                              <a:gd name="T7" fmla="*/ 5962 h 346"/>
                              <a:gd name="T8" fmla="+- 0 10800 10800"/>
                              <a:gd name="T9" fmla="*/ T8 w 34"/>
                              <a:gd name="T10" fmla="+- 0 5990 5962"/>
                              <a:gd name="T11" fmla="*/ 5990 h 346"/>
                              <a:gd name="T12" fmla="+- 0 10800 10800"/>
                              <a:gd name="T13" fmla="*/ T12 w 34"/>
                              <a:gd name="T14" fmla="+- 0 6274 5962"/>
                              <a:gd name="T15" fmla="*/ 6274 h 346"/>
                              <a:gd name="T16" fmla="+- 0 10834 10800"/>
                              <a:gd name="T17" fmla="*/ T16 w 34"/>
                              <a:gd name="T18" fmla="+- 0 6307 5962"/>
                              <a:gd name="T19" fmla="*/ 6307 h 346"/>
                            </a:gdLst>
                            <a:ahLst/>
                            <a:cxnLst>
                              <a:cxn ang="0">
                                <a:pos x="T1" y="T3"/>
                              </a:cxn>
                              <a:cxn ang="0">
                                <a:pos x="T5" y="T7"/>
                              </a:cxn>
                              <a:cxn ang="0">
                                <a:pos x="T9" y="T11"/>
                              </a:cxn>
                              <a:cxn ang="0">
                                <a:pos x="T13" y="T15"/>
                              </a:cxn>
                              <a:cxn ang="0">
                                <a:pos x="T17" y="T19"/>
                              </a:cxn>
                            </a:cxnLst>
                            <a:rect l="0" t="0" r="r" b="b"/>
                            <a:pathLst>
                              <a:path w="34" h="346">
                                <a:moveTo>
                                  <a:pt x="34" y="345"/>
                                </a:moveTo>
                                <a:lnTo>
                                  <a:pt x="34" y="0"/>
                                </a:lnTo>
                                <a:lnTo>
                                  <a:pt x="0" y="28"/>
                                </a:lnTo>
                                <a:lnTo>
                                  <a:pt x="0" y="312"/>
                                </a:lnTo>
                                <a:lnTo>
                                  <a:pt x="34" y="345"/>
                                </a:lnTo>
                                <a:close/>
                              </a:path>
                            </a:pathLst>
                          </a:custGeom>
                          <a:noFill/>
                          <a:ln w="6096">
                            <a:solidFill>
                              <a:srgbClr val="F6947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5" name="docshape557"/>
                        <wps:cNvSpPr>
                          <a:spLocks/>
                        </wps:cNvSpPr>
                        <wps:spPr bwMode="auto">
                          <a:xfrm>
                            <a:off x="10214" y="6273"/>
                            <a:ext cx="620" cy="92"/>
                          </a:xfrm>
                          <a:custGeom>
                            <a:avLst/>
                            <a:gdLst>
                              <a:gd name="T0" fmla="+- 0 10800 10214"/>
                              <a:gd name="T1" fmla="*/ T0 w 620"/>
                              <a:gd name="T2" fmla="+- 0 6274 6274"/>
                              <a:gd name="T3" fmla="*/ 6274 h 92"/>
                              <a:gd name="T4" fmla="+- 0 10243 10214"/>
                              <a:gd name="T5" fmla="*/ T4 w 620"/>
                              <a:gd name="T6" fmla="+- 0 6331 6274"/>
                              <a:gd name="T7" fmla="*/ 6331 h 92"/>
                              <a:gd name="T8" fmla="+- 0 10214 10214"/>
                              <a:gd name="T9" fmla="*/ T8 w 620"/>
                              <a:gd name="T10" fmla="+- 0 6365 6274"/>
                              <a:gd name="T11" fmla="*/ 6365 h 92"/>
                              <a:gd name="T12" fmla="+- 0 10834 10214"/>
                              <a:gd name="T13" fmla="*/ T12 w 620"/>
                              <a:gd name="T14" fmla="+- 0 6307 6274"/>
                              <a:gd name="T15" fmla="*/ 6307 h 92"/>
                              <a:gd name="T16" fmla="+- 0 10800 10214"/>
                              <a:gd name="T17" fmla="*/ T16 w 620"/>
                              <a:gd name="T18" fmla="+- 0 6274 6274"/>
                              <a:gd name="T19" fmla="*/ 6274 h 92"/>
                            </a:gdLst>
                            <a:ahLst/>
                            <a:cxnLst>
                              <a:cxn ang="0">
                                <a:pos x="T1" y="T3"/>
                              </a:cxn>
                              <a:cxn ang="0">
                                <a:pos x="T5" y="T7"/>
                              </a:cxn>
                              <a:cxn ang="0">
                                <a:pos x="T9" y="T11"/>
                              </a:cxn>
                              <a:cxn ang="0">
                                <a:pos x="T13" y="T15"/>
                              </a:cxn>
                              <a:cxn ang="0">
                                <a:pos x="T17" y="T19"/>
                              </a:cxn>
                            </a:cxnLst>
                            <a:rect l="0" t="0" r="r" b="b"/>
                            <a:pathLst>
                              <a:path w="620" h="92">
                                <a:moveTo>
                                  <a:pt x="586" y="0"/>
                                </a:moveTo>
                                <a:lnTo>
                                  <a:pt x="29" y="57"/>
                                </a:lnTo>
                                <a:lnTo>
                                  <a:pt x="0" y="91"/>
                                </a:lnTo>
                                <a:lnTo>
                                  <a:pt x="620" y="33"/>
                                </a:lnTo>
                                <a:lnTo>
                                  <a:pt x="586" y="0"/>
                                </a:lnTo>
                                <a:close/>
                              </a:path>
                            </a:pathLst>
                          </a:custGeom>
                          <a:solidFill>
                            <a:srgbClr val="F58C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6" name="docshape558"/>
                        <wps:cNvSpPr>
                          <a:spLocks/>
                        </wps:cNvSpPr>
                        <wps:spPr bwMode="auto">
                          <a:xfrm>
                            <a:off x="10214" y="6273"/>
                            <a:ext cx="620" cy="92"/>
                          </a:xfrm>
                          <a:custGeom>
                            <a:avLst/>
                            <a:gdLst>
                              <a:gd name="T0" fmla="+- 0 10214 10214"/>
                              <a:gd name="T1" fmla="*/ T0 w 620"/>
                              <a:gd name="T2" fmla="+- 0 6365 6274"/>
                              <a:gd name="T3" fmla="*/ 6365 h 92"/>
                              <a:gd name="T4" fmla="+- 0 10834 10214"/>
                              <a:gd name="T5" fmla="*/ T4 w 620"/>
                              <a:gd name="T6" fmla="+- 0 6307 6274"/>
                              <a:gd name="T7" fmla="*/ 6307 h 92"/>
                              <a:gd name="T8" fmla="+- 0 10800 10214"/>
                              <a:gd name="T9" fmla="*/ T8 w 620"/>
                              <a:gd name="T10" fmla="+- 0 6274 6274"/>
                              <a:gd name="T11" fmla="*/ 6274 h 92"/>
                              <a:gd name="T12" fmla="+- 0 10243 10214"/>
                              <a:gd name="T13" fmla="*/ T12 w 620"/>
                              <a:gd name="T14" fmla="+- 0 6331 6274"/>
                              <a:gd name="T15" fmla="*/ 6331 h 92"/>
                              <a:gd name="T16" fmla="+- 0 10214 10214"/>
                              <a:gd name="T17" fmla="*/ T16 w 620"/>
                              <a:gd name="T18" fmla="+- 0 6365 6274"/>
                              <a:gd name="T19" fmla="*/ 6365 h 92"/>
                            </a:gdLst>
                            <a:ahLst/>
                            <a:cxnLst>
                              <a:cxn ang="0">
                                <a:pos x="T1" y="T3"/>
                              </a:cxn>
                              <a:cxn ang="0">
                                <a:pos x="T5" y="T7"/>
                              </a:cxn>
                              <a:cxn ang="0">
                                <a:pos x="T9" y="T11"/>
                              </a:cxn>
                              <a:cxn ang="0">
                                <a:pos x="T13" y="T15"/>
                              </a:cxn>
                              <a:cxn ang="0">
                                <a:pos x="T17" y="T19"/>
                              </a:cxn>
                            </a:cxnLst>
                            <a:rect l="0" t="0" r="r" b="b"/>
                            <a:pathLst>
                              <a:path w="620" h="92">
                                <a:moveTo>
                                  <a:pt x="0" y="91"/>
                                </a:moveTo>
                                <a:lnTo>
                                  <a:pt x="620" y="33"/>
                                </a:lnTo>
                                <a:lnTo>
                                  <a:pt x="586" y="0"/>
                                </a:lnTo>
                                <a:lnTo>
                                  <a:pt x="29" y="57"/>
                                </a:lnTo>
                                <a:lnTo>
                                  <a:pt x="0" y="91"/>
                                </a:lnTo>
                                <a:close/>
                              </a:path>
                            </a:pathLst>
                          </a:custGeom>
                          <a:noFill/>
                          <a:ln w="6096">
                            <a:solidFill>
                              <a:srgbClr val="F6947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7" name="docshape559"/>
                        <wps:cNvSpPr>
                          <a:spLocks/>
                        </wps:cNvSpPr>
                        <wps:spPr bwMode="auto">
                          <a:xfrm>
                            <a:off x="10243" y="5990"/>
                            <a:ext cx="557" cy="303"/>
                          </a:xfrm>
                          <a:custGeom>
                            <a:avLst/>
                            <a:gdLst>
                              <a:gd name="T0" fmla="+- 0 10800 10243"/>
                              <a:gd name="T1" fmla="*/ T0 w 557"/>
                              <a:gd name="T2" fmla="+- 0 5990 5990"/>
                              <a:gd name="T3" fmla="*/ 5990 h 303"/>
                              <a:gd name="T4" fmla="+- 0 10243 10243"/>
                              <a:gd name="T5" fmla="*/ T4 w 557"/>
                              <a:gd name="T6" fmla="+- 0 6034 5990"/>
                              <a:gd name="T7" fmla="*/ 6034 h 303"/>
                              <a:gd name="T8" fmla="+- 0 10243 10243"/>
                              <a:gd name="T9" fmla="*/ T8 w 557"/>
                              <a:gd name="T10" fmla="+- 0 6293 5990"/>
                              <a:gd name="T11" fmla="*/ 6293 h 303"/>
                              <a:gd name="T12" fmla="+- 0 10279 10243"/>
                              <a:gd name="T13" fmla="*/ T12 w 557"/>
                              <a:gd name="T14" fmla="+- 0 6267 5990"/>
                              <a:gd name="T15" fmla="*/ 6267 h 303"/>
                              <a:gd name="T16" fmla="+- 0 10316 10243"/>
                              <a:gd name="T17" fmla="*/ T16 w 557"/>
                              <a:gd name="T18" fmla="+- 0 6247 5990"/>
                              <a:gd name="T19" fmla="*/ 6247 h 303"/>
                              <a:gd name="T20" fmla="+- 0 10355 10243"/>
                              <a:gd name="T21" fmla="*/ T20 w 557"/>
                              <a:gd name="T22" fmla="+- 0 6231 5990"/>
                              <a:gd name="T23" fmla="*/ 6231 h 303"/>
                              <a:gd name="T24" fmla="+- 0 10397 10243"/>
                              <a:gd name="T25" fmla="*/ T24 w 557"/>
                              <a:gd name="T26" fmla="+- 0 6216 5990"/>
                              <a:gd name="T27" fmla="*/ 6216 h 303"/>
                              <a:gd name="T28" fmla="+- 0 10440 10243"/>
                              <a:gd name="T29" fmla="*/ T28 w 557"/>
                              <a:gd name="T30" fmla="+- 0 6202 5990"/>
                              <a:gd name="T31" fmla="*/ 6202 h 303"/>
                              <a:gd name="T32" fmla="+- 0 10478 10243"/>
                              <a:gd name="T33" fmla="*/ T32 w 557"/>
                              <a:gd name="T34" fmla="+- 0 6187 5990"/>
                              <a:gd name="T35" fmla="*/ 6187 h 303"/>
                              <a:gd name="T36" fmla="+- 0 10500 10243"/>
                              <a:gd name="T37" fmla="*/ T36 w 557"/>
                              <a:gd name="T38" fmla="+- 0 6181 5990"/>
                              <a:gd name="T39" fmla="*/ 6181 h 303"/>
                              <a:gd name="T40" fmla="+- 0 10522 10243"/>
                              <a:gd name="T41" fmla="*/ T40 w 557"/>
                              <a:gd name="T42" fmla="+- 0 6175 5990"/>
                              <a:gd name="T43" fmla="*/ 6175 h 303"/>
                              <a:gd name="T44" fmla="+- 0 10543 10243"/>
                              <a:gd name="T45" fmla="*/ T44 w 557"/>
                              <a:gd name="T46" fmla="+- 0 6168 5990"/>
                              <a:gd name="T47" fmla="*/ 6168 h 303"/>
                              <a:gd name="T48" fmla="+- 0 10565 10243"/>
                              <a:gd name="T49" fmla="*/ T48 w 557"/>
                              <a:gd name="T50" fmla="+- 0 6158 5990"/>
                              <a:gd name="T51" fmla="*/ 6158 h 303"/>
                              <a:gd name="T52" fmla="+- 0 10635 10243"/>
                              <a:gd name="T53" fmla="*/ T52 w 557"/>
                              <a:gd name="T54" fmla="+- 0 6133 5990"/>
                              <a:gd name="T55" fmla="*/ 6133 h 303"/>
                              <a:gd name="T56" fmla="+- 0 10700 10243"/>
                              <a:gd name="T57" fmla="*/ T56 w 557"/>
                              <a:gd name="T58" fmla="+- 0 6098 5990"/>
                              <a:gd name="T59" fmla="*/ 6098 h 303"/>
                              <a:gd name="T60" fmla="+- 0 10757 10243"/>
                              <a:gd name="T61" fmla="*/ T60 w 557"/>
                              <a:gd name="T62" fmla="+- 0 6051 5990"/>
                              <a:gd name="T63" fmla="*/ 6051 h 303"/>
                              <a:gd name="T64" fmla="+- 0 10800 10243"/>
                              <a:gd name="T65" fmla="*/ T64 w 557"/>
                              <a:gd name="T66" fmla="+- 0 5990 5990"/>
                              <a:gd name="T67" fmla="*/ 5990 h 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57" h="303">
                                <a:moveTo>
                                  <a:pt x="557" y="0"/>
                                </a:moveTo>
                                <a:lnTo>
                                  <a:pt x="0" y="44"/>
                                </a:lnTo>
                                <a:lnTo>
                                  <a:pt x="0" y="303"/>
                                </a:lnTo>
                                <a:lnTo>
                                  <a:pt x="36" y="277"/>
                                </a:lnTo>
                                <a:lnTo>
                                  <a:pt x="73" y="257"/>
                                </a:lnTo>
                                <a:lnTo>
                                  <a:pt x="112" y="241"/>
                                </a:lnTo>
                                <a:lnTo>
                                  <a:pt x="154" y="226"/>
                                </a:lnTo>
                                <a:lnTo>
                                  <a:pt x="197" y="212"/>
                                </a:lnTo>
                                <a:lnTo>
                                  <a:pt x="235" y="197"/>
                                </a:lnTo>
                                <a:lnTo>
                                  <a:pt x="257" y="191"/>
                                </a:lnTo>
                                <a:lnTo>
                                  <a:pt x="279" y="185"/>
                                </a:lnTo>
                                <a:lnTo>
                                  <a:pt x="300" y="178"/>
                                </a:lnTo>
                                <a:lnTo>
                                  <a:pt x="322" y="168"/>
                                </a:lnTo>
                                <a:lnTo>
                                  <a:pt x="392" y="143"/>
                                </a:lnTo>
                                <a:lnTo>
                                  <a:pt x="457" y="108"/>
                                </a:lnTo>
                                <a:lnTo>
                                  <a:pt x="514" y="61"/>
                                </a:lnTo>
                                <a:lnTo>
                                  <a:pt x="557" y="0"/>
                                </a:lnTo>
                                <a:close/>
                              </a:path>
                            </a:pathLst>
                          </a:custGeom>
                          <a:solidFill>
                            <a:srgbClr val="6666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8" name="docshape560"/>
                        <wps:cNvSpPr>
                          <a:spLocks/>
                        </wps:cNvSpPr>
                        <wps:spPr bwMode="auto">
                          <a:xfrm>
                            <a:off x="10243" y="5990"/>
                            <a:ext cx="557" cy="341"/>
                          </a:xfrm>
                          <a:custGeom>
                            <a:avLst/>
                            <a:gdLst>
                              <a:gd name="T0" fmla="+- 0 10800 10243"/>
                              <a:gd name="T1" fmla="*/ T0 w 557"/>
                              <a:gd name="T2" fmla="+- 0 5990 5990"/>
                              <a:gd name="T3" fmla="*/ 5990 h 341"/>
                              <a:gd name="T4" fmla="+- 0 10756 10243"/>
                              <a:gd name="T5" fmla="*/ T4 w 557"/>
                              <a:gd name="T6" fmla="+- 0 6051 5990"/>
                              <a:gd name="T7" fmla="*/ 6051 h 341"/>
                              <a:gd name="T8" fmla="+- 0 10700 10243"/>
                              <a:gd name="T9" fmla="*/ T8 w 557"/>
                              <a:gd name="T10" fmla="+- 0 6098 5990"/>
                              <a:gd name="T11" fmla="*/ 6098 h 341"/>
                              <a:gd name="T12" fmla="+- 0 10635 10243"/>
                              <a:gd name="T13" fmla="*/ T12 w 557"/>
                              <a:gd name="T14" fmla="+- 0 6133 5990"/>
                              <a:gd name="T15" fmla="*/ 6133 h 341"/>
                              <a:gd name="T16" fmla="+- 0 10565 10243"/>
                              <a:gd name="T17" fmla="*/ T16 w 557"/>
                              <a:gd name="T18" fmla="+- 0 6158 5990"/>
                              <a:gd name="T19" fmla="*/ 6158 h 341"/>
                              <a:gd name="T20" fmla="+- 0 10543 10243"/>
                              <a:gd name="T21" fmla="*/ T20 w 557"/>
                              <a:gd name="T22" fmla="+- 0 6168 5990"/>
                              <a:gd name="T23" fmla="*/ 6168 h 341"/>
                              <a:gd name="T24" fmla="+- 0 10522 10243"/>
                              <a:gd name="T25" fmla="*/ T24 w 557"/>
                              <a:gd name="T26" fmla="+- 0 6175 5990"/>
                              <a:gd name="T27" fmla="*/ 6175 h 341"/>
                              <a:gd name="T28" fmla="+- 0 10500 10243"/>
                              <a:gd name="T29" fmla="*/ T28 w 557"/>
                              <a:gd name="T30" fmla="+- 0 6181 5990"/>
                              <a:gd name="T31" fmla="*/ 6181 h 341"/>
                              <a:gd name="T32" fmla="+- 0 10478 10243"/>
                              <a:gd name="T33" fmla="*/ T32 w 557"/>
                              <a:gd name="T34" fmla="+- 0 6187 5990"/>
                              <a:gd name="T35" fmla="*/ 6187 h 341"/>
                              <a:gd name="T36" fmla="+- 0 10440 10243"/>
                              <a:gd name="T37" fmla="*/ T36 w 557"/>
                              <a:gd name="T38" fmla="+- 0 6202 5990"/>
                              <a:gd name="T39" fmla="*/ 6202 h 341"/>
                              <a:gd name="T40" fmla="+- 0 10397 10243"/>
                              <a:gd name="T41" fmla="*/ T40 w 557"/>
                              <a:gd name="T42" fmla="+- 0 6216 5990"/>
                              <a:gd name="T43" fmla="*/ 6216 h 341"/>
                              <a:gd name="T44" fmla="+- 0 10355 10243"/>
                              <a:gd name="T45" fmla="*/ T44 w 557"/>
                              <a:gd name="T46" fmla="+- 0 6231 5990"/>
                              <a:gd name="T47" fmla="*/ 6231 h 341"/>
                              <a:gd name="T48" fmla="+- 0 10316 10243"/>
                              <a:gd name="T49" fmla="*/ T48 w 557"/>
                              <a:gd name="T50" fmla="+- 0 6247 5990"/>
                              <a:gd name="T51" fmla="*/ 6247 h 341"/>
                              <a:gd name="T52" fmla="+- 0 10279 10243"/>
                              <a:gd name="T53" fmla="*/ T52 w 557"/>
                              <a:gd name="T54" fmla="+- 0 6267 5990"/>
                              <a:gd name="T55" fmla="*/ 6267 h 341"/>
                              <a:gd name="T56" fmla="+- 0 10243 10243"/>
                              <a:gd name="T57" fmla="*/ T56 w 557"/>
                              <a:gd name="T58" fmla="+- 0 6293 5990"/>
                              <a:gd name="T59" fmla="*/ 6293 h 341"/>
                              <a:gd name="T60" fmla="+- 0 10243 10243"/>
                              <a:gd name="T61" fmla="*/ T60 w 557"/>
                              <a:gd name="T62" fmla="+- 0 6331 5990"/>
                              <a:gd name="T63" fmla="*/ 6331 h 341"/>
                              <a:gd name="T64" fmla="+- 0 10800 10243"/>
                              <a:gd name="T65" fmla="*/ T64 w 557"/>
                              <a:gd name="T66" fmla="+- 0 6274 5990"/>
                              <a:gd name="T67" fmla="*/ 6274 h 341"/>
                              <a:gd name="T68" fmla="+- 0 10800 10243"/>
                              <a:gd name="T69" fmla="*/ T68 w 557"/>
                              <a:gd name="T70" fmla="+- 0 5990 5990"/>
                              <a:gd name="T71" fmla="*/ 5990 h 3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57" h="341">
                                <a:moveTo>
                                  <a:pt x="557" y="0"/>
                                </a:moveTo>
                                <a:lnTo>
                                  <a:pt x="513" y="61"/>
                                </a:lnTo>
                                <a:lnTo>
                                  <a:pt x="457" y="108"/>
                                </a:lnTo>
                                <a:lnTo>
                                  <a:pt x="392" y="143"/>
                                </a:lnTo>
                                <a:lnTo>
                                  <a:pt x="322" y="168"/>
                                </a:lnTo>
                                <a:lnTo>
                                  <a:pt x="300" y="178"/>
                                </a:lnTo>
                                <a:lnTo>
                                  <a:pt x="279" y="185"/>
                                </a:lnTo>
                                <a:lnTo>
                                  <a:pt x="257" y="191"/>
                                </a:lnTo>
                                <a:lnTo>
                                  <a:pt x="235" y="197"/>
                                </a:lnTo>
                                <a:lnTo>
                                  <a:pt x="197" y="212"/>
                                </a:lnTo>
                                <a:lnTo>
                                  <a:pt x="154" y="226"/>
                                </a:lnTo>
                                <a:lnTo>
                                  <a:pt x="112" y="241"/>
                                </a:lnTo>
                                <a:lnTo>
                                  <a:pt x="73" y="257"/>
                                </a:lnTo>
                                <a:lnTo>
                                  <a:pt x="36" y="277"/>
                                </a:lnTo>
                                <a:lnTo>
                                  <a:pt x="0" y="303"/>
                                </a:lnTo>
                                <a:lnTo>
                                  <a:pt x="0" y="341"/>
                                </a:lnTo>
                                <a:lnTo>
                                  <a:pt x="557" y="284"/>
                                </a:lnTo>
                                <a:lnTo>
                                  <a:pt x="557" y="0"/>
                                </a:lnTo>
                                <a:close/>
                              </a:path>
                            </a:pathLst>
                          </a:custGeom>
                          <a:solidFill>
                            <a:srgbClr val="4242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9" name="docshape561"/>
                        <wps:cNvSpPr>
                          <a:spLocks/>
                        </wps:cNvSpPr>
                        <wps:spPr bwMode="auto">
                          <a:xfrm>
                            <a:off x="10780" y="5995"/>
                            <a:ext cx="20" cy="5"/>
                          </a:xfrm>
                          <a:custGeom>
                            <a:avLst/>
                            <a:gdLst>
                              <a:gd name="T0" fmla="+- 0 10795 10781"/>
                              <a:gd name="T1" fmla="*/ T0 w 20"/>
                              <a:gd name="T2" fmla="+- 0 5995 5995"/>
                              <a:gd name="T3" fmla="*/ 5995 h 5"/>
                              <a:gd name="T4" fmla="+- 0 10781 10781"/>
                              <a:gd name="T5" fmla="*/ T4 w 20"/>
                              <a:gd name="T6" fmla="+- 0 5995 5995"/>
                              <a:gd name="T7" fmla="*/ 5995 h 5"/>
                              <a:gd name="T8" fmla="+- 0 10781 10781"/>
                              <a:gd name="T9" fmla="*/ T8 w 20"/>
                              <a:gd name="T10" fmla="+- 0 6000 5995"/>
                              <a:gd name="T11" fmla="*/ 6000 h 5"/>
                              <a:gd name="T12" fmla="+- 0 10795 10781"/>
                              <a:gd name="T13" fmla="*/ T12 w 20"/>
                              <a:gd name="T14" fmla="+- 0 5995 5995"/>
                              <a:gd name="T15" fmla="*/ 5995 h 5"/>
                              <a:gd name="T16" fmla="+- 0 10800 10781"/>
                              <a:gd name="T17" fmla="*/ T16 w 20"/>
                              <a:gd name="T18" fmla="+- 0 5995 5995"/>
                              <a:gd name="T19" fmla="*/ 5995 h 5"/>
                              <a:gd name="T20" fmla="+- 0 10795 10781"/>
                              <a:gd name="T21" fmla="*/ T20 w 20"/>
                              <a:gd name="T22" fmla="+- 0 5995 5995"/>
                              <a:gd name="T23" fmla="*/ 5995 h 5"/>
                              <a:gd name="T24" fmla="+- 0 10795 10781"/>
                              <a:gd name="T25" fmla="*/ T24 w 20"/>
                              <a:gd name="T26" fmla="+- 0 6000 5995"/>
                              <a:gd name="T27" fmla="*/ 6000 h 5"/>
                              <a:gd name="T28" fmla="+- 0 10800 10781"/>
                              <a:gd name="T29" fmla="*/ T28 w 20"/>
                              <a:gd name="T30" fmla="+- 0 5995 5995"/>
                              <a:gd name="T31" fmla="*/ 5995 h 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0" h="5">
                                <a:moveTo>
                                  <a:pt x="14" y="0"/>
                                </a:moveTo>
                                <a:lnTo>
                                  <a:pt x="0" y="0"/>
                                </a:lnTo>
                                <a:lnTo>
                                  <a:pt x="0" y="5"/>
                                </a:lnTo>
                                <a:lnTo>
                                  <a:pt x="14" y="0"/>
                                </a:lnTo>
                                <a:close/>
                                <a:moveTo>
                                  <a:pt x="19" y="0"/>
                                </a:moveTo>
                                <a:lnTo>
                                  <a:pt x="14" y="0"/>
                                </a:lnTo>
                                <a:lnTo>
                                  <a:pt x="14" y="5"/>
                                </a:lnTo>
                                <a:lnTo>
                                  <a:pt x="19" y="0"/>
                                </a:lnTo>
                                <a:close/>
                              </a:path>
                            </a:pathLst>
                          </a:custGeom>
                          <a:solidFill>
                            <a:srgbClr val="6235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 name="docshape562"/>
                        <wps:cNvSpPr>
                          <a:spLocks/>
                        </wps:cNvSpPr>
                        <wps:spPr bwMode="auto">
                          <a:xfrm>
                            <a:off x="10247" y="5995"/>
                            <a:ext cx="552" cy="332"/>
                          </a:xfrm>
                          <a:custGeom>
                            <a:avLst/>
                            <a:gdLst>
                              <a:gd name="T0" fmla="+- 0 10800 10248"/>
                              <a:gd name="T1" fmla="*/ T0 w 552"/>
                              <a:gd name="T2" fmla="+- 0 5995 5995"/>
                              <a:gd name="T3" fmla="*/ 5995 h 332"/>
                              <a:gd name="T4" fmla="+- 0 10795 10248"/>
                              <a:gd name="T5" fmla="*/ T4 w 552"/>
                              <a:gd name="T6" fmla="+- 0 6000 5995"/>
                              <a:gd name="T7" fmla="*/ 6000 h 332"/>
                              <a:gd name="T8" fmla="+- 0 10795 10248"/>
                              <a:gd name="T9" fmla="*/ T8 w 552"/>
                              <a:gd name="T10" fmla="+- 0 6269 5995"/>
                              <a:gd name="T11" fmla="*/ 6269 h 332"/>
                              <a:gd name="T12" fmla="+- 0 10253 10248"/>
                              <a:gd name="T13" fmla="*/ T12 w 552"/>
                              <a:gd name="T14" fmla="+- 0 6322 5995"/>
                              <a:gd name="T15" fmla="*/ 6322 h 332"/>
                              <a:gd name="T16" fmla="+- 0 10248 10248"/>
                              <a:gd name="T17" fmla="*/ T16 w 552"/>
                              <a:gd name="T18" fmla="+- 0 6322 5995"/>
                              <a:gd name="T19" fmla="*/ 6322 h 332"/>
                              <a:gd name="T20" fmla="+- 0 10248 10248"/>
                              <a:gd name="T21" fmla="*/ T20 w 552"/>
                              <a:gd name="T22" fmla="+- 0 6326 5995"/>
                              <a:gd name="T23" fmla="*/ 6326 h 332"/>
                              <a:gd name="T24" fmla="+- 0 10800 10248"/>
                              <a:gd name="T25" fmla="*/ T24 w 552"/>
                              <a:gd name="T26" fmla="+- 0 6274 5995"/>
                              <a:gd name="T27" fmla="*/ 6274 h 332"/>
                              <a:gd name="T28" fmla="+- 0 10800 10248"/>
                              <a:gd name="T29" fmla="*/ T28 w 552"/>
                              <a:gd name="T30" fmla="+- 0 5995 5995"/>
                              <a:gd name="T31" fmla="*/ 5995 h 33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52" h="332">
                                <a:moveTo>
                                  <a:pt x="552" y="0"/>
                                </a:moveTo>
                                <a:lnTo>
                                  <a:pt x="547" y="5"/>
                                </a:lnTo>
                                <a:lnTo>
                                  <a:pt x="547" y="274"/>
                                </a:lnTo>
                                <a:lnTo>
                                  <a:pt x="5" y="327"/>
                                </a:lnTo>
                                <a:lnTo>
                                  <a:pt x="0" y="327"/>
                                </a:lnTo>
                                <a:lnTo>
                                  <a:pt x="0" y="331"/>
                                </a:lnTo>
                                <a:lnTo>
                                  <a:pt x="552" y="279"/>
                                </a:lnTo>
                                <a:lnTo>
                                  <a:pt x="552" y="0"/>
                                </a:lnTo>
                                <a:close/>
                              </a:path>
                            </a:pathLst>
                          </a:custGeom>
                          <a:solidFill>
                            <a:srgbClr val="401C0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1" name="docshape563"/>
                        <wps:cNvSpPr>
                          <a:spLocks/>
                        </wps:cNvSpPr>
                        <wps:spPr bwMode="auto">
                          <a:xfrm>
                            <a:off x="10243" y="5985"/>
                            <a:ext cx="562" cy="351"/>
                          </a:xfrm>
                          <a:custGeom>
                            <a:avLst/>
                            <a:gdLst>
                              <a:gd name="T0" fmla="+- 0 10805 10243"/>
                              <a:gd name="T1" fmla="*/ T0 w 562"/>
                              <a:gd name="T2" fmla="+- 0 5986 5986"/>
                              <a:gd name="T3" fmla="*/ 5986 h 351"/>
                              <a:gd name="T4" fmla="+- 0 10243 10243"/>
                              <a:gd name="T5" fmla="*/ T4 w 562"/>
                              <a:gd name="T6" fmla="+- 0 6034 5986"/>
                              <a:gd name="T7" fmla="*/ 6034 h 351"/>
                              <a:gd name="T8" fmla="+- 0 10243 10243"/>
                              <a:gd name="T9" fmla="*/ T8 w 562"/>
                              <a:gd name="T10" fmla="+- 0 6336 5986"/>
                              <a:gd name="T11" fmla="*/ 6336 h 351"/>
                              <a:gd name="T12" fmla="+- 0 10337 10243"/>
                              <a:gd name="T13" fmla="*/ T12 w 562"/>
                              <a:gd name="T14" fmla="+- 0 6326 5986"/>
                              <a:gd name="T15" fmla="*/ 6326 h 351"/>
                              <a:gd name="T16" fmla="+- 0 10248 10243"/>
                              <a:gd name="T17" fmla="*/ T16 w 562"/>
                              <a:gd name="T18" fmla="+- 0 6326 5986"/>
                              <a:gd name="T19" fmla="*/ 6326 h 351"/>
                              <a:gd name="T20" fmla="+- 0 10248 10243"/>
                              <a:gd name="T21" fmla="*/ T20 w 562"/>
                              <a:gd name="T22" fmla="+- 0 6038 5986"/>
                              <a:gd name="T23" fmla="*/ 6038 h 351"/>
                              <a:gd name="T24" fmla="+- 0 10800 10243"/>
                              <a:gd name="T25" fmla="*/ T24 w 562"/>
                              <a:gd name="T26" fmla="+- 0 5995 5986"/>
                              <a:gd name="T27" fmla="*/ 5995 h 351"/>
                              <a:gd name="T28" fmla="+- 0 10805 10243"/>
                              <a:gd name="T29" fmla="*/ T28 w 562"/>
                              <a:gd name="T30" fmla="+- 0 5995 5986"/>
                              <a:gd name="T31" fmla="*/ 5995 h 351"/>
                              <a:gd name="T32" fmla="+- 0 10805 10243"/>
                              <a:gd name="T33" fmla="*/ T32 w 562"/>
                              <a:gd name="T34" fmla="+- 0 5986 5986"/>
                              <a:gd name="T35" fmla="*/ 5986 h 351"/>
                              <a:gd name="T36" fmla="+- 0 10805 10243"/>
                              <a:gd name="T37" fmla="*/ T36 w 562"/>
                              <a:gd name="T38" fmla="+- 0 5995 5986"/>
                              <a:gd name="T39" fmla="*/ 5995 h 351"/>
                              <a:gd name="T40" fmla="+- 0 10800 10243"/>
                              <a:gd name="T41" fmla="*/ T40 w 562"/>
                              <a:gd name="T42" fmla="+- 0 5995 5986"/>
                              <a:gd name="T43" fmla="*/ 5995 h 351"/>
                              <a:gd name="T44" fmla="+- 0 10800 10243"/>
                              <a:gd name="T45" fmla="*/ T44 w 562"/>
                              <a:gd name="T46" fmla="+- 0 6274 5986"/>
                              <a:gd name="T47" fmla="*/ 6274 h 351"/>
                              <a:gd name="T48" fmla="+- 0 10248 10243"/>
                              <a:gd name="T49" fmla="*/ T48 w 562"/>
                              <a:gd name="T50" fmla="+- 0 6326 5986"/>
                              <a:gd name="T51" fmla="*/ 6326 h 351"/>
                              <a:gd name="T52" fmla="+- 0 10337 10243"/>
                              <a:gd name="T53" fmla="*/ T52 w 562"/>
                              <a:gd name="T54" fmla="+- 0 6326 5986"/>
                              <a:gd name="T55" fmla="*/ 6326 h 351"/>
                              <a:gd name="T56" fmla="+- 0 10805 10243"/>
                              <a:gd name="T57" fmla="*/ T56 w 562"/>
                              <a:gd name="T58" fmla="+- 0 6278 5986"/>
                              <a:gd name="T59" fmla="*/ 6278 h 351"/>
                              <a:gd name="T60" fmla="+- 0 10805 10243"/>
                              <a:gd name="T61" fmla="*/ T60 w 562"/>
                              <a:gd name="T62" fmla="+- 0 5995 5986"/>
                              <a:gd name="T63" fmla="*/ 5995 h 3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62" h="351">
                                <a:moveTo>
                                  <a:pt x="562" y="0"/>
                                </a:moveTo>
                                <a:lnTo>
                                  <a:pt x="0" y="48"/>
                                </a:lnTo>
                                <a:lnTo>
                                  <a:pt x="0" y="350"/>
                                </a:lnTo>
                                <a:lnTo>
                                  <a:pt x="94" y="340"/>
                                </a:lnTo>
                                <a:lnTo>
                                  <a:pt x="5" y="340"/>
                                </a:lnTo>
                                <a:lnTo>
                                  <a:pt x="5" y="52"/>
                                </a:lnTo>
                                <a:lnTo>
                                  <a:pt x="557" y="9"/>
                                </a:lnTo>
                                <a:lnTo>
                                  <a:pt x="562" y="9"/>
                                </a:lnTo>
                                <a:lnTo>
                                  <a:pt x="562" y="0"/>
                                </a:lnTo>
                                <a:close/>
                                <a:moveTo>
                                  <a:pt x="562" y="9"/>
                                </a:moveTo>
                                <a:lnTo>
                                  <a:pt x="557" y="9"/>
                                </a:lnTo>
                                <a:lnTo>
                                  <a:pt x="557" y="288"/>
                                </a:lnTo>
                                <a:lnTo>
                                  <a:pt x="5" y="340"/>
                                </a:lnTo>
                                <a:lnTo>
                                  <a:pt x="94" y="340"/>
                                </a:lnTo>
                                <a:lnTo>
                                  <a:pt x="562" y="292"/>
                                </a:lnTo>
                                <a:lnTo>
                                  <a:pt x="562" y="9"/>
                                </a:lnTo>
                                <a:close/>
                              </a:path>
                            </a:pathLst>
                          </a:custGeom>
                          <a:solidFill>
                            <a:srgbClr val="F6947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2" name="docshape564"/>
                        <wps:cNvSpPr>
                          <a:spLocks/>
                        </wps:cNvSpPr>
                        <wps:spPr bwMode="auto">
                          <a:xfrm>
                            <a:off x="10353" y="5817"/>
                            <a:ext cx="341" cy="125"/>
                          </a:xfrm>
                          <a:custGeom>
                            <a:avLst/>
                            <a:gdLst>
                              <a:gd name="T0" fmla="+- 0 10694 10354"/>
                              <a:gd name="T1" fmla="*/ T0 w 341"/>
                              <a:gd name="T2" fmla="+- 0 5818 5818"/>
                              <a:gd name="T3" fmla="*/ 5818 h 125"/>
                              <a:gd name="T4" fmla="+- 0 10354 10354"/>
                              <a:gd name="T5" fmla="*/ T4 w 341"/>
                              <a:gd name="T6" fmla="+- 0 5842 5818"/>
                              <a:gd name="T7" fmla="*/ 5842 h 125"/>
                              <a:gd name="T8" fmla="+- 0 10354 10354"/>
                              <a:gd name="T9" fmla="*/ T8 w 341"/>
                              <a:gd name="T10" fmla="+- 0 5942 5818"/>
                              <a:gd name="T11" fmla="*/ 5942 h 125"/>
                              <a:gd name="T12" fmla="+- 0 10694 10354"/>
                              <a:gd name="T13" fmla="*/ T12 w 341"/>
                              <a:gd name="T14" fmla="+- 0 5914 5818"/>
                              <a:gd name="T15" fmla="*/ 5914 h 125"/>
                              <a:gd name="T16" fmla="+- 0 10694 10354"/>
                              <a:gd name="T17" fmla="*/ T16 w 341"/>
                              <a:gd name="T18" fmla="+- 0 5818 5818"/>
                              <a:gd name="T19" fmla="*/ 5818 h 125"/>
                            </a:gdLst>
                            <a:ahLst/>
                            <a:cxnLst>
                              <a:cxn ang="0">
                                <a:pos x="T1" y="T3"/>
                              </a:cxn>
                              <a:cxn ang="0">
                                <a:pos x="T5" y="T7"/>
                              </a:cxn>
                              <a:cxn ang="0">
                                <a:pos x="T9" y="T11"/>
                              </a:cxn>
                              <a:cxn ang="0">
                                <a:pos x="T13" y="T15"/>
                              </a:cxn>
                              <a:cxn ang="0">
                                <a:pos x="T17" y="T19"/>
                              </a:cxn>
                            </a:cxnLst>
                            <a:rect l="0" t="0" r="r" b="b"/>
                            <a:pathLst>
                              <a:path w="341" h="125">
                                <a:moveTo>
                                  <a:pt x="340" y="0"/>
                                </a:moveTo>
                                <a:lnTo>
                                  <a:pt x="0" y="24"/>
                                </a:lnTo>
                                <a:lnTo>
                                  <a:pt x="0" y="124"/>
                                </a:lnTo>
                                <a:lnTo>
                                  <a:pt x="340" y="96"/>
                                </a:lnTo>
                                <a:lnTo>
                                  <a:pt x="340" y="0"/>
                                </a:lnTo>
                                <a:close/>
                              </a:path>
                            </a:pathLst>
                          </a:custGeom>
                          <a:solidFill>
                            <a:srgbClr val="F26F5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 name="docshape565"/>
                        <wps:cNvSpPr>
                          <a:spLocks/>
                        </wps:cNvSpPr>
                        <wps:spPr bwMode="auto">
                          <a:xfrm>
                            <a:off x="10491" y="6363"/>
                            <a:ext cx="50" cy="55"/>
                          </a:xfrm>
                          <a:custGeom>
                            <a:avLst/>
                            <a:gdLst>
                              <a:gd name="T0" fmla="+- 0 10511 10491"/>
                              <a:gd name="T1" fmla="*/ T0 w 50"/>
                              <a:gd name="T2" fmla="+- 0 6364 6364"/>
                              <a:gd name="T3" fmla="*/ 6364 h 55"/>
                              <a:gd name="T4" fmla="+- 0 10502 10491"/>
                              <a:gd name="T5" fmla="*/ T4 w 50"/>
                              <a:gd name="T6" fmla="+- 0 6367 6364"/>
                              <a:gd name="T7" fmla="*/ 6367 h 55"/>
                              <a:gd name="T8" fmla="+- 0 10495 10491"/>
                              <a:gd name="T9" fmla="*/ T8 w 50"/>
                              <a:gd name="T10" fmla="+- 0 6374 6364"/>
                              <a:gd name="T11" fmla="*/ 6374 h 55"/>
                              <a:gd name="T12" fmla="+- 0 10493 10491"/>
                              <a:gd name="T13" fmla="*/ T12 w 50"/>
                              <a:gd name="T14" fmla="+- 0 6384 6364"/>
                              <a:gd name="T15" fmla="*/ 6384 h 55"/>
                              <a:gd name="T16" fmla="+- 0 10491 10491"/>
                              <a:gd name="T17" fmla="*/ T16 w 50"/>
                              <a:gd name="T18" fmla="+- 0 6395 6364"/>
                              <a:gd name="T19" fmla="*/ 6395 h 55"/>
                              <a:gd name="T20" fmla="+- 0 10493 10491"/>
                              <a:gd name="T21" fmla="*/ T20 w 50"/>
                              <a:gd name="T22" fmla="+- 0 6404 6364"/>
                              <a:gd name="T23" fmla="*/ 6404 h 55"/>
                              <a:gd name="T24" fmla="+- 0 10498 10491"/>
                              <a:gd name="T25" fmla="*/ T24 w 50"/>
                              <a:gd name="T26" fmla="+- 0 6412 6364"/>
                              <a:gd name="T27" fmla="*/ 6412 h 55"/>
                              <a:gd name="T28" fmla="+- 0 10507 10491"/>
                              <a:gd name="T29" fmla="*/ T28 w 50"/>
                              <a:gd name="T30" fmla="+- 0 6418 6364"/>
                              <a:gd name="T31" fmla="*/ 6418 h 55"/>
                              <a:gd name="T32" fmla="+- 0 10518 10491"/>
                              <a:gd name="T33" fmla="*/ T32 w 50"/>
                              <a:gd name="T34" fmla="+- 0 6419 6364"/>
                              <a:gd name="T35" fmla="*/ 6419 h 55"/>
                              <a:gd name="T36" fmla="+- 0 10528 10491"/>
                              <a:gd name="T37" fmla="*/ T36 w 50"/>
                              <a:gd name="T38" fmla="+- 0 6415 6364"/>
                              <a:gd name="T39" fmla="*/ 6415 h 55"/>
                              <a:gd name="T40" fmla="+- 0 10536 10491"/>
                              <a:gd name="T41" fmla="*/ T40 w 50"/>
                              <a:gd name="T42" fmla="+- 0 6408 6364"/>
                              <a:gd name="T43" fmla="*/ 6408 h 55"/>
                              <a:gd name="T44" fmla="+- 0 10541 10491"/>
                              <a:gd name="T45" fmla="*/ T44 w 50"/>
                              <a:gd name="T46" fmla="+- 0 6398 6364"/>
                              <a:gd name="T47" fmla="*/ 6398 h 55"/>
                              <a:gd name="T48" fmla="+- 0 10541 10491"/>
                              <a:gd name="T49" fmla="*/ T48 w 50"/>
                              <a:gd name="T50" fmla="+- 0 6384 6364"/>
                              <a:gd name="T51" fmla="*/ 6384 h 55"/>
                              <a:gd name="T52" fmla="+- 0 10536 10491"/>
                              <a:gd name="T53" fmla="*/ T52 w 50"/>
                              <a:gd name="T54" fmla="+- 0 6370 6364"/>
                              <a:gd name="T55" fmla="*/ 6370 h 55"/>
                              <a:gd name="T56" fmla="+- 0 10522 10491"/>
                              <a:gd name="T57" fmla="*/ T56 w 50"/>
                              <a:gd name="T58" fmla="+- 0 6365 6364"/>
                              <a:gd name="T59" fmla="*/ 6365 h 55"/>
                              <a:gd name="T60" fmla="+- 0 10511 10491"/>
                              <a:gd name="T61" fmla="*/ T60 w 50"/>
                              <a:gd name="T62" fmla="+- 0 6364 6364"/>
                              <a:gd name="T63" fmla="*/ 6364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0" h="55">
                                <a:moveTo>
                                  <a:pt x="20" y="0"/>
                                </a:moveTo>
                                <a:lnTo>
                                  <a:pt x="11" y="3"/>
                                </a:lnTo>
                                <a:lnTo>
                                  <a:pt x="4" y="10"/>
                                </a:lnTo>
                                <a:lnTo>
                                  <a:pt x="2" y="20"/>
                                </a:lnTo>
                                <a:lnTo>
                                  <a:pt x="0" y="31"/>
                                </a:lnTo>
                                <a:lnTo>
                                  <a:pt x="2" y="40"/>
                                </a:lnTo>
                                <a:lnTo>
                                  <a:pt x="7" y="48"/>
                                </a:lnTo>
                                <a:lnTo>
                                  <a:pt x="16" y="54"/>
                                </a:lnTo>
                                <a:lnTo>
                                  <a:pt x="27" y="55"/>
                                </a:lnTo>
                                <a:lnTo>
                                  <a:pt x="37" y="51"/>
                                </a:lnTo>
                                <a:lnTo>
                                  <a:pt x="45" y="44"/>
                                </a:lnTo>
                                <a:lnTo>
                                  <a:pt x="50" y="34"/>
                                </a:lnTo>
                                <a:lnTo>
                                  <a:pt x="50" y="20"/>
                                </a:lnTo>
                                <a:lnTo>
                                  <a:pt x="45" y="6"/>
                                </a:lnTo>
                                <a:lnTo>
                                  <a:pt x="31" y="1"/>
                                </a:lnTo>
                                <a:lnTo>
                                  <a:pt x="20" y="0"/>
                                </a:lnTo>
                                <a:close/>
                              </a:path>
                            </a:pathLst>
                          </a:custGeom>
                          <a:solidFill>
                            <a:srgbClr val="58595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4" name="docshape566"/>
                        <wps:cNvSpPr>
                          <a:spLocks/>
                        </wps:cNvSpPr>
                        <wps:spPr bwMode="auto">
                          <a:xfrm>
                            <a:off x="10492" y="6368"/>
                            <a:ext cx="44" cy="50"/>
                          </a:xfrm>
                          <a:custGeom>
                            <a:avLst/>
                            <a:gdLst>
                              <a:gd name="T0" fmla="+- 0 10536 10493"/>
                              <a:gd name="T1" fmla="*/ T0 w 44"/>
                              <a:gd name="T2" fmla="+- 0 6384 6369"/>
                              <a:gd name="T3" fmla="*/ 6384 h 50"/>
                              <a:gd name="T4" fmla="+- 0 10531 10493"/>
                              <a:gd name="T5" fmla="*/ T4 w 44"/>
                              <a:gd name="T6" fmla="+- 0 6394 6369"/>
                              <a:gd name="T7" fmla="*/ 6394 h 50"/>
                              <a:gd name="T8" fmla="+- 0 10526 10493"/>
                              <a:gd name="T9" fmla="*/ T8 w 44"/>
                              <a:gd name="T10" fmla="+- 0 6408 6369"/>
                              <a:gd name="T11" fmla="*/ 6408 h 50"/>
                              <a:gd name="T12" fmla="+- 0 10517 10493"/>
                              <a:gd name="T13" fmla="*/ T12 w 44"/>
                              <a:gd name="T14" fmla="+- 0 6413 6369"/>
                              <a:gd name="T15" fmla="*/ 6413 h 50"/>
                              <a:gd name="T16" fmla="+- 0 10507 10493"/>
                              <a:gd name="T17" fmla="*/ T16 w 44"/>
                              <a:gd name="T18" fmla="+- 0 6413 6369"/>
                              <a:gd name="T19" fmla="*/ 6413 h 50"/>
                              <a:gd name="T20" fmla="+- 0 10522 10493"/>
                              <a:gd name="T21" fmla="*/ T20 w 44"/>
                              <a:gd name="T22" fmla="+- 0 6418 6369"/>
                              <a:gd name="T23" fmla="*/ 6418 h 50"/>
                              <a:gd name="T24" fmla="+- 0 10531 10493"/>
                              <a:gd name="T25" fmla="*/ T24 w 44"/>
                              <a:gd name="T26" fmla="+- 0 6408 6369"/>
                              <a:gd name="T27" fmla="*/ 6408 h 50"/>
                              <a:gd name="T28" fmla="+- 0 10536 10493"/>
                              <a:gd name="T29" fmla="*/ T28 w 44"/>
                              <a:gd name="T30" fmla="+- 0 6398 6369"/>
                              <a:gd name="T31" fmla="*/ 6398 h 50"/>
                              <a:gd name="T32" fmla="+- 0 10536 10493"/>
                              <a:gd name="T33" fmla="*/ T32 w 44"/>
                              <a:gd name="T34" fmla="+- 0 6384 6369"/>
                              <a:gd name="T35" fmla="*/ 6384 h 50"/>
                              <a:gd name="T36" fmla="+- 0 10493 10493"/>
                              <a:gd name="T37" fmla="*/ T36 w 44"/>
                              <a:gd name="T38" fmla="+- 0 6398 6369"/>
                              <a:gd name="T39" fmla="*/ 6398 h 50"/>
                              <a:gd name="T40" fmla="+- 0 10498 10493"/>
                              <a:gd name="T41" fmla="*/ T40 w 44"/>
                              <a:gd name="T42" fmla="+- 0 6413 6369"/>
                              <a:gd name="T43" fmla="*/ 6413 h 50"/>
                              <a:gd name="T44" fmla="+- 0 10512 10493"/>
                              <a:gd name="T45" fmla="*/ T44 w 44"/>
                              <a:gd name="T46" fmla="+- 0 6413 6369"/>
                              <a:gd name="T47" fmla="*/ 6413 h 50"/>
                              <a:gd name="T48" fmla="+- 0 10502 10493"/>
                              <a:gd name="T49" fmla="*/ T48 w 44"/>
                              <a:gd name="T50" fmla="+- 0 6408 6369"/>
                              <a:gd name="T51" fmla="*/ 6408 h 50"/>
                              <a:gd name="T52" fmla="+- 0 10493 10493"/>
                              <a:gd name="T53" fmla="*/ T52 w 44"/>
                              <a:gd name="T54" fmla="+- 0 6398 6369"/>
                              <a:gd name="T55" fmla="*/ 6398 h 50"/>
                              <a:gd name="T56" fmla="+- 0 10502 10493"/>
                              <a:gd name="T57" fmla="*/ T56 w 44"/>
                              <a:gd name="T58" fmla="+- 0 6375 6369"/>
                              <a:gd name="T59" fmla="*/ 6375 h 50"/>
                              <a:gd name="T60" fmla="+- 0 10498 10493"/>
                              <a:gd name="T61" fmla="*/ T60 w 44"/>
                              <a:gd name="T62" fmla="+- 0 6379 6369"/>
                              <a:gd name="T63" fmla="*/ 6379 h 50"/>
                              <a:gd name="T64" fmla="+- 0 10493 10493"/>
                              <a:gd name="T65" fmla="*/ T64 w 44"/>
                              <a:gd name="T66" fmla="+- 0 6389 6369"/>
                              <a:gd name="T67" fmla="*/ 6389 h 50"/>
                              <a:gd name="T68" fmla="+- 0 10493 10493"/>
                              <a:gd name="T69" fmla="*/ T68 w 44"/>
                              <a:gd name="T70" fmla="+- 0 6398 6369"/>
                              <a:gd name="T71" fmla="*/ 6398 h 50"/>
                              <a:gd name="T72" fmla="+- 0 10498 10493"/>
                              <a:gd name="T73" fmla="*/ T72 w 44"/>
                              <a:gd name="T74" fmla="+- 0 6389 6369"/>
                              <a:gd name="T75" fmla="*/ 6389 h 50"/>
                              <a:gd name="T76" fmla="+- 0 10502 10493"/>
                              <a:gd name="T77" fmla="*/ T76 w 44"/>
                              <a:gd name="T78" fmla="+- 0 6375 6369"/>
                              <a:gd name="T79" fmla="*/ 6375 h 50"/>
                              <a:gd name="T80" fmla="+- 0 10531 10493"/>
                              <a:gd name="T81" fmla="*/ T80 w 44"/>
                              <a:gd name="T82" fmla="+- 0 6370 6369"/>
                              <a:gd name="T83" fmla="*/ 6370 h 50"/>
                              <a:gd name="T84" fmla="+- 0 10512 10493"/>
                              <a:gd name="T85" fmla="*/ T84 w 44"/>
                              <a:gd name="T86" fmla="+- 0 6370 6369"/>
                              <a:gd name="T87" fmla="*/ 6370 h 50"/>
                              <a:gd name="T88" fmla="+- 0 10522 10493"/>
                              <a:gd name="T89" fmla="*/ T88 w 44"/>
                              <a:gd name="T90" fmla="+- 0 6374 6369"/>
                              <a:gd name="T91" fmla="*/ 6374 h 50"/>
                              <a:gd name="T92" fmla="+- 0 10526 10493"/>
                              <a:gd name="T93" fmla="*/ T92 w 44"/>
                              <a:gd name="T94" fmla="+- 0 6374 6369"/>
                              <a:gd name="T95" fmla="*/ 6374 h 50"/>
                              <a:gd name="T96" fmla="+- 0 10536 10493"/>
                              <a:gd name="T97" fmla="*/ T96 w 44"/>
                              <a:gd name="T98" fmla="+- 0 6384 6369"/>
                              <a:gd name="T99" fmla="*/ 6384 h 50"/>
                              <a:gd name="T100" fmla="+- 0 10531 10493"/>
                              <a:gd name="T101" fmla="*/ T100 w 44"/>
                              <a:gd name="T102" fmla="+- 0 6370 6369"/>
                              <a:gd name="T103" fmla="*/ 6370 h 50"/>
                              <a:gd name="T104" fmla="+- 0 10503 10493"/>
                              <a:gd name="T105" fmla="*/ T104 w 44"/>
                              <a:gd name="T106" fmla="+- 0 6374 6369"/>
                              <a:gd name="T107" fmla="*/ 6374 h 50"/>
                              <a:gd name="T108" fmla="+- 0 10502 10493"/>
                              <a:gd name="T109" fmla="*/ T108 w 44"/>
                              <a:gd name="T110" fmla="+- 0 6374 6369"/>
                              <a:gd name="T111" fmla="*/ 6374 h 50"/>
                              <a:gd name="T112" fmla="+- 0 10502 10493"/>
                              <a:gd name="T113" fmla="*/ T112 w 44"/>
                              <a:gd name="T114" fmla="+- 0 6375 6369"/>
                              <a:gd name="T115" fmla="*/ 6375 h 50"/>
                              <a:gd name="T116" fmla="+- 0 10503 10493"/>
                              <a:gd name="T117" fmla="*/ T116 w 44"/>
                              <a:gd name="T118" fmla="+- 0 6374 6369"/>
                              <a:gd name="T119" fmla="*/ 6374 h 50"/>
                              <a:gd name="T120" fmla="+- 0 10514 10493"/>
                              <a:gd name="T121" fmla="*/ T120 w 44"/>
                              <a:gd name="T122" fmla="+- 0 6369 6369"/>
                              <a:gd name="T123" fmla="*/ 6369 h 50"/>
                              <a:gd name="T124" fmla="+- 0 10505 10493"/>
                              <a:gd name="T125" fmla="*/ T124 w 44"/>
                              <a:gd name="T126" fmla="+- 0 6372 6369"/>
                              <a:gd name="T127" fmla="*/ 6372 h 50"/>
                              <a:gd name="T128" fmla="+- 0 10503 10493"/>
                              <a:gd name="T129" fmla="*/ T128 w 44"/>
                              <a:gd name="T130" fmla="+- 0 6374 6369"/>
                              <a:gd name="T131" fmla="*/ 6374 h 50"/>
                              <a:gd name="T132" fmla="+- 0 10512 10493"/>
                              <a:gd name="T133" fmla="*/ T132 w 44"/>
                              <a:gd name="T134" fmla="+- 0 6370 6369"/>
                              <a:gd name="T135" fmla="*/ 6370 h 50"/>
                              <a:gd name="T136" fmla="+- 0 10522 10493"/>
                              <a:gd name="T137" fmla="*/ T136 w 44"/>
                              <a:gd name="T138" fmla="+- 0 6370 6369"/>
                              <a:gd name="T139" fmla="*/ 6370 h 50"/>
                              <a:gd name="T140" fmla="+- 0 10514 10493"/>
                              <a:gd name="T141" fmla="*/ T140 w 44"/>
                              <a:gd name="T142" fmla="+- 0 6369 6369"/>
                              <a:gd name="T143" fmla="*/ 636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4" h="50">
                                <a:moveTo>
                                  <a:pt x="43" y="15"/>
                                </a:moveTo>
                                <a:lnTo>
                                  <a:pt x="38" y="25"/>
                                </a:lnTo>
                                <a:lnTo>
                                  <a:pt x="33" y="39"/>
                                </a:lnTo>
                                <a:lnTo>
                                  <a:pt x="24" y="44"/>
                                </a:lnTo>
                                <a:lnTo>
                                  <a:pt x="14" y="44"/>
                                </a:lnTo>
                                <a:lnTo>
                                  <a:pt x="29" y="49"/>
                                </a:lnTo>
                                <a:lnTo>
                                  <a:pt x="38" y="39"/>
                                </a:lnTo>
                                <a:lnTo>
                                  <a:pt x="43" y="29"/>
                                </a:lnTo>
                                <a:lnTo>
                                  <a:pt x="43" y="15"/>
                                </a:lnTo>
                                <a:close/>
                                <a:moveTo>
                                  <a:pt x="0" y="29"/>
                                </a:moveTo>
                                <a:lnTo>
                                  <a:pt x="5" y="44"/>
                                </a:lnTo>
                                <a:lnTo>
                                  <a:pt x="19" y="44"/>
                                </a:lnTo>
                                <a:lnTo>
                                  <a:pt x="9" y="39"/>
                                </a:lnTo>
                                <a:lnTo>
                                  <a:pt x="0" y="29"/>
                                </a:lnTo>
                                <a:close/>
                                <a:moveTo>
                                  <a:pt x="9" y="6"/>
                                </a:moveTo>
                                <a:lnTo>
                                  <a:pt x="5" y="10"/>
                                </a:lnTo>
                                <a:lnTo>
                                  <a:pt x="0" y="20"/>
                                </a:lnTo>
                                <a:lnTo>
                                  <a:pt x="0" y="29"/>
                                </a:lnTo>
                                <a:lnTo>
                                  <a:pt x="5" y="20"/>
                                </a:lnTo>
                                <a:lnTo>
                                  <a:pt x="9" y="6"/>
                                </a:lnTo>
                                <a:close/>
                                <a:moveTo>
                                  <a:pt x="38" y="1"/>
                                </a:moveTo>
                                <a:lnTo>
                                  <a:pt x="19" y="1"/>
                                </a:lnTo>
                                <a:lnTo>
                                  <a:pt x="29" y="5"/>
                                </a:lnTo>
                                <a:lnTo>
                                  <a:pt x="33" y="5"/>
                                </a:lnTo>
                                <a:lnTo>
                                  <a:pt x="43" y="15"/>
                                </a:lnTo>
                                <a:lnTo>
                                  <a:pt x="38" y="1"/>
                                </a:lnTo>
                                <a:close/>
                                <a:moveTo>
                                  <a:pt x="10" y="5"/>
                                </a:moveTo>
                                <a:lnTo>
                                  <a:pt x="9" y="5"/>
                                </a:lnTo>
                                <a:lnTo>
                                  <a:pt x="9" y="6"/>
                                </a:lnTo>
                                <a:lnTo>
                                  <a:pt x="10" y="5"/>
                                </a:lnTo>
                                <a:close/>
                                <a:moveTo>
                                  <a:pt x="21" y="0"/>
                                </a:moveTo>
                                <a:lnTo>
                                  <a:pt x="12" y="3"/>
                                </a:lnTo>
                                <a:lnTo>
                                  <a:pt x="10" y="5"/>
                                </a:lnTo>
                                <a:lnTo>
                                  <a:pt x="19" y="1"/>
                                </a:lnTo>
                                <a:lnTo>
                                  <a:pt x="29" y="1"/>
                                </a:lnTo>
                                <a:lnTo>
                                  <a:pt x="21" y="0"/>
                                </a:lnTo>
                                <a:close/>
                              </a:path>
                            </a:pathLst>
                          </a:custGeom>
                          <a:solidFill>
                            <a:srgbClr val="552C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docshape567"/>
                        <wps:cNvSpPr>
                          <a:spLocks/>
                        </wps:cNvSpPr>
                        <wps:spPr bwMode="auto">
                          <a:xfrm>
                            <a:off x="10486" y="6359"/>
                            <a:ext cx="55" cy="64"/>
                          </a:xfrm>
                          <a:custGeom>
                            <a:avLst/>
                            <a:gdLst>
                              <a:gd name="T0" fmla="+- 0 10511 10487"/>
                              <a:gd name="T1" fmla="*/ T0 w 55"/>
                              <a:gd name="T2" fmla="+- 0 6360 6360"/>
                              <a:gd name="T3" fmla="*/ 6360 h 64"/>
                              <a:gd name="T4" fmla="+- 0 10501 10487"/>
                              <a:gd name="T5" fmla="*/ T4 w 55"/>
                              <a:gd name="T6" fmla="+- 0 6365 6360"/>
                              <a:gd name="T7" fmla="*/ 6365 h 64"/>
                              <a:gd name="T8" fmla="+- 0 10493 10487"/>
                              <a:gd name="T9" fmla="*/ T8 w 55"/>
                              <a:gd name="T10" fmla="+- 0 6373 6360"/>
                              <a:gd name="T11" fmla="*/ 6373 h 64"/>
                              <a:gd name="T12" fmla="+- 0 10488 10487"/>
                              <a:gd name="T13" fmla="*/ T12 w 55"/>
                              <a:gd name="T14" fmla="+- 0 6384 6360"/>
                              <a:gd name="T15" fmla="*/ 6384 h 64"/>
                              <a:gd name="T16" fmla="+- 0 10487 10487"/>
                              <a:gd name="T17" fmla="*/ T16 w 55"/>
                              <a:gd name="T18" fmla="+- 0 6397 6360"/>
                              <a:gd name="T19" fmla="*/ 6397 h 64"/>
                              <a:gd name="T20" fmla="+- 0 10490 10487"/>
                              <a:gd name="T21" fmla="*/ T20 w 55"/>
                              <a:gd name="T22" fmla="+- 0 6409 6360"/>
                              <a:gd name="T23" fmla="*/ 6409 h 64"/>
                              <a:gd name="T24" fmla="+- 0 10497 10487"/>
                              <a:gd name="T25" fmla="*/ T24 w 55"/>
                              <a:gd name="T26" fmla="+- 0 6417 6360"/>
                              <a:gd name="T27" fmla="*/ 6417 h 64"/>
                              <a:gd name="T28" fmla="+- 0 10507 10487"/>
                              <a:gd name="T29" fmla="*/ T28 w 55"/>
                              <a:gd name="T30" fmla="+- 0 6422 6360"/>
                              <a:gd name="T31" fmla="*/ 6422 h 64"/>
                              <a:gd name="T32" fmla="+- 0 10519 10487"/>
                              <a:gd name="T33" fmla="*/ T32 w 55"/>
                              <a:gd name="T34" fmla="+- 0 6423 6360"/>
                              <a:gd name="T35" fmla="*/ 6423 h 64"/>
                              <a:gd name="T36" fmla="+- 0 10529 10487"/>
                              <a:gd name="T37" fmla="*/ T36 w 55"/>
                              <a:gd name="T38" fmla="+- 0 6419 6360"/>
                              <a:gd name="T39" fmla="*/ 6419 h 64"/>
                              <a:gd name="T40" fmla="+- 0 10531 10487"/>
                              <a:gd name="T41" fmla="*/ T40 w 55"/>
                              <a:gd name="T42" fmla="+- 0 6418 6360"/>
                              <a:gd name="T43" fmla="*/ 6418 h 64"/>
                              <a:gd name="T44" fmla="+- 0 10522 10487"/>
                              <a:gd name="T45" fmla="*/ T44 w 55"/>
                              <a:gd name="T46" fmla="+- 0 6418 6360"/>
                              <a:gd name="T47" fmla="*/ 6418 h 64"/>
                              <a:gd name="T48" fmla="+- 0 10507 10487"/>
                              <a:gd name="T49" fmla="*/ T48 w 55"/>
                              <a:gd name="T50" fmla="+- 0 6413 6360"/>
                              <a:gd name="T51" fmla="*/ 6413 h 64"/>
                              <a:gd name="T52" fmla="+- 0 10498 10487"/>
                              <a:gd name="T53" fmla="*/ T52 w 55"/>
                              <a:gd name="T54" fmla="+- 0 6413 6360"/>
                              <a:gd name="T55" fmla="*/ 6413 h 64"/>
                              <a:gd name="T56" fmla="+- 0 10493 10487"/>
                              <a:gd name="T57" fmla="*/ T56 w 55"/>
                              <a:gd name="T58" fmla="+- 0 6398 6360"/>
                              <a:gd name="T59" fmla="*/ 6398 h 64"/>
                              <a:gd name="T60" fmla="+- 0 10493 10487"/>
                              <a:gd name="T61" fmla="*/ T60 w 55"/>
                              <a:gd name="T62" fmla="+- 0 6389 6360"/>
                              <a:gd name="T63" fmla="*/ 6389 h 64"/>
                              <a:gd name="T64" fmla="+- 0 10498 10487"/>
                              <a:gd name="T65" fmla="*/ T64 w 55"/>
                              <a:gd name="T66" fmla="+- 0 6379 6360"/>
                              <a:gd name="T67" fmla="*/ 6379 h 64"/>
                              <a:gd name="T68" fmla="+- 0 10505 10487"/>
                              <a:gd name="T69" fmla="*/ T68 w 55"/>
                              <a:gd name="T70" fmla="+- 0 6372 6360"/>
                              <a:gd name="T71" fmla="*/ 6372 h 64"/>
                              <a:gd name="T72" fmla="+- 0 10514 10487"/>
                              <a:gd name="T73" fmla="*/ T72 w 55"/>
                              <a:gd name="T74" fmla="+- 0 6369 6360"/>
                              <a:gd name="T75" fmla="*/ 6369 h 64"/>
                              <a:gd name="T76" fmla="+- 0 10533 10487"/>
                              <a:gd name="T77" fmla="*/ T76 w 55"/>
                              <a:gd name="T78" fmla="+- 0 6369 6360"/>
                              <a:gd name="T79" fmla="*/ 6369 h 64"/>
                              <a:gd name="T80" fmla="+- 0 10531 10487"/>
                              <a:gd name="T81" fmla="*/ T80 w 55"/>
                              <a:gd name="T82" fmla="+- 0 6366 6360"/>
                              <a:gd name="T83" fmla="*/ 6366 h 64"/>
                              <a:gd name="T84" fmla="+- 0 10522 10487"/>
                              <a:gd name="T85" fmla="*/ T84 w 55"/>
                              <a:gd name="T86" fmla="+- 0 6360 6360"/>
                              <a:gd name="T87" fmla="*/ 6360 h 64"/>
                              <a:gd name="T88" fmla="+- 0 10511 10487"/>
                              <a:gd name="T89" fmla="*/ T88 w 55"/>
                              <a:gd name="T90" fmla="+- 0 6360 6360"/>
                              <a:gd name="T91" fmla="*/ 6360 h 64"/>
                              <a:gd name="T92" fmla="+- 0 10533 10487"/>
                              <a:gd name="T93" fmla="*/ T92 w 55"/>
                              <a:gd name="T94" fmla="+- 0 6369 6360"/>
                              <a:gd name="T95" fmla="*/ 6369 h 64"/>
                              <a:gd name="T96" fmla="+- 0 10514 10487"/>
                              <a:gd name="T97" fmla="*/ T96 w 55"/>
                              <a:gd name="T98" fmla="+- 0 6369 6360"/>
                              <a:gd name="T99" fmla="*/ 6369 h 64"/>
                              <a:gd name="T100" fmla="+- 0 10522 10487"/>
                              <a:gd name="T101" fmla="*/ T100 w 55"/>
                              <a:gd name="T102" fmla="+- 0 6370 6360"/>
                              <a:gd name="T103" fmla="*/ 6370 h 64"/>
                              <a:gd name="T104" fmla="+- 0 10531 10487"/>
                              <a:gd name="T105" fmla="*/ T104 w 55"/>
                              <a:gd name="T106" fmla="+- 0 6370 6360"/>
                              <a:gd name="T107" fmla="*/ 6370 h 64"/>
                              <a:gd name="T108" fmla="+- 0 10536 10487"/>
                              <a:gd name="T109" fmla="*/ T108 w 55"/>
                              <a:gd name="T110" fmla="+- 0 6384 6360"/>
                              <a:gd name="T111" fmla="*/ 6384 h 64"/>
                              <a:gd name="T112" fmla="+- 0 10536 10487"/>
                              <a:gd name="T113" fmla="*/ T112 w 55"/>
                              <a:gd name="T114" fmla="+- 0 6398 6360"/>
                              <a:gd name="T115" fmla="*/ 6398 h 64"/>
                              <a:gd name="T116" fmla="+- 0 10531 10487"/>
                              <a:gd name="T117" fmla="*/ T116 w 55"/>
                              <a:gd name="T118" fmla="+- 0 6408 6360"/>
                              <a:gd name="T119" fmla="*/ 6408 h 64"/>
                              <a:gd name="T120" fmla="+- 0 10522 10487"/>
                              <a:gd name="T121" fmla="*/ T120 w 55"/>
                              <a:gd name="T122" fmla="+- 0 6418 6360"/>
                              <a:gd name="T123" fmla="*/ 6418 h 64"/>
                              <a:gd name="T124" fmla="+- 0 10531 10487"/>
                              <a:gd name="T125" fmla="*/ T124 w 55"/>
                              <a:gd name="T126" fmla="+- 0 6418 6360"/>
                              <a:gd name="T127" fmla="*/ 6418 h 64"/>
                              <a:gd name="T128" fmla="+- 0 10538 10487"/>
                              <a:gd name="T129" fmla="*/ T128 w 55"/>
                              <a:gd name="T130" fmla="+- 0 6411 6360"/>
                              <a:gd name="T131" fmla="*/ 6411 h 64"/>
                              <a:gd name="T132" fmla="+- 0 10541 10487"/>
                              <a:gd name="T133" fmla="*/ T132 w 55"/>
                              <a:gd name="T134" fmla="+- 0 6398 6360"/>
                              <a:gd name="T135" fmla="*/ 6398 h 64"/>
                              <a:gd name="T136" fmla="+- 0 10542 10487"/>
                              <a:gd name="T137" fmla="*/ T136 w 55"/>
                              <a:gd name="T138" fmla="+- 0 6387 6360"/>
                              <a:gd name="T139" fmla="*/ 6387 h 64"/>
                              <a:gd name="T140" fmla="+- 0 10538 10487"/>
                              <a:gd name="T141" fmla="*/ T140 w 55"/>
                              <a:gd name="T142" fmla="+- 0 6376 6360"/>
                              <a:gd name="T143" fmla="*/ 6376 h 64"/>
                              <a:gd name="T144" fmla="+- 0 10533 10487"/>
                              <a:gd name="T145" fmla="*/ T144 w 55"/>
                              <a:gd name="T146" fmla="+- 0 6369 6360"/>
                              <a:gd name="T147" fmla="*/ 6369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55" h="64">
                                <a:moveTo>
                                  <a:pt x="24" y="0"/>
                                </a:moveTo>
                                <a:lnTo>
                                  <a:pt x="14" y="5"/>
                                </a:lnTo>
                                <a:lnTo>
                                  <a:pt x="6" y="13"/>
                                </a:lnTo>
                                <a:lnTo>
                                  <a:pt x="1" y="24"/>
                                </a:lnTo>
                                <a:lnTo>
                                  <a:pt x="0" y="37"/>
                                </a:lnTo>
                                <a:lnTo>
                                  <a:pt x="3" y="49"/>
                                </a:lnTo>
                                <a:lnTo>
                                  <a:pt x="10" y="57"/>
                                </a:lnTo>
                                <a:lnTo>
                                  <a:pt x="20" y="62"/>
                                </a:lnTo>
                                <a:lnTo>
                                  <a:pt x="32" y="63"/>
                                </a:lnTo>
                                <a:lnTo>
                                  <a:pt x="42" y="59"/>
                                </a:lnTo>
                                <a:lnTo>
                                  <a:pt x="44" y="58"/>
                                </a:lnTo>
                                <a:lnTo>
                                  <a:pt x="35" y="58"/>
                                </a:lnTo>
                                <a:lnTo>
                                  <a:pt x="20" y="53"/>
                                </a:lnTo>
                                <a:lnTo>
                                  <a:pt x="11" y="53"/>
                                </a:lnTo>
                                <a:lnTo>
                                  <a:pt x="6" y="38"/>
                                </a:lnTo>
                                <a:lnTo>
                                  <a:pt x="6" y="29"/>
                                </a:lnTo>
                                <a:lnTo>
                                  <a:pt x="11" y="19"/>
                                </a:lnTo>
                                <a:lnTo>
                                  <a:pt x="18" y="12"/>
                                </a:lnTo>
                                <a:lnTo>
                                  <a:pt x="27" y="9"/>
                                </a:lnTo>
                                <a:lnTo>
                                  <a:pt x="46" y="9"/>
                                </a:lnTo>
                                <a:lnTo>
                                  <a:pt x="44" y="6"/>
                                </a:lnTo>
                                <a:lnTo>
                                  <a:pt x="35" y="0"/>
                                </a:lnTo>
                                <a:lnTo>
                                  <a:pt x="24" y="0"/>
                                </a:lnTo>
                                <a:close/>
                                <a:moveTo>
                                  <a:pt x="46" y="9"/>
                                </a:moveTo>
                                <a:lnTo>
                                  <a:pt x="27" y="9"/>
                                </a:lnTo>
                                <a:lnTo>
                                  <a:pt x="35" y="10"/>
                                </a:lnTo>
                                <a:lnTo>
                                  <a:pt x="44" y="10"/>
                                </a:lnTo>
                                <a:lnTo>
                                  <a:pt x="49" y="24"/>
                                </a:lnTo>
                                <a:lnTo>
                                  <a:pt x="49" y="38"/>
                                </a:lnTo>
                                <a:lnTo>
                                  <a:pt x="44" y="48"/>
                                </a:lnTo>
                                <a:lnTo>
                                  <a:pt x="35" y="58"/>
                                </a:lnTo>
                                <a:lnTo>
                                  <a:pt x="44" y="58"/>
                                </a:lnTo>
                                <a:lnTo>
                                  <a:pt x="51" y="51"/>
                                </a:lnTo>
                                <a:lnTo>
                                  <a:pt x="54" y="38"/>
                                </a:lnTo>
                                <a:lnTo>
                                  <a:pt x="55" y="27"/>
                                </a:lnTo>
                                <a:lnTo>
                                  <a:pt x="51" y="16"/>
                                </a:lnTo>
                                <a:lnTo>
                                  <a:pt x="46" y="9"/>
                                </a:lnTo>
                                <a:close/>
                              </a:path>
                            </a:pathLst>
                          </a:custGeom>
                          <a:solidFill>
                            <a:srgbClr val="F6947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6" name="docshape568"/>
                        <wps:cNvSpPr>
                          <a:spLocks noChangeArrowheads="1"/>
                        </wps:cNvSpPr>
                        <wps:spPr bwMode="auto">
                          <a:xfrm>
                            <a:off x="10507" y="6379"/>
                            <a:ext cx="15" cy="29"/>
                          </a:xfrm>
                          <a:prstGeom prst="rect">
                            <a:avLst/>
                          </a:prstGeom>
                          <a:solidFill>
                            <a:srgbClr val="221E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7" name="docshape569"/>
                        <wps:cNvSpPr>
                          <a:spLocks/>
                        </wps:cNvSpPr>
                        <wps:spPr bwMode="auto">
                          <a:xfrm>
                            <a:off x="10276" y="6263"/>
                            <a:ext cx="20" cy="48"/>
                          </a:xfrm>
                          <a:custGeom>
                            <a:avLst/>
                            <a:gdLst>
                              <a:gd name="T0" fmla="+- 0 10296 10277"/>
                              <a:gd name="T1" fmla="*/ T0 w 20"/>
                              <a:gd name="T2" fmla="+- 0 6264 6264"/>
                              <a:gd name="T3" fmla="*/ 6264 h 48"/>
                              <a:gd name="T4" fmla="+- 0 10282 10277"/>
                              <a:gd name="T5" fmla="*/ T4 w 20"/>
                              <a:gd name="T6" fmla="+- 0 6264 6264"/>
                              <a:gd name="T7" fmla="*/ 6264 h 48"/>
                              <a:gd name="T8" fmla="+- 0 10277 10277"/>
                              <a:gd name="T9" fmla="*/ T8 w 20"/>
                              <a:gd name="T10" fmla="+- 0 6269 6264"/>
                              <a:gd name="T11" fmla="*/ 6269 h 48"/>
                              <a:gd name="T12" fmla="+- 0 10277 10277"/>
                              <a:gd name="T13" fmla="*/ T12 w 20"/>
                              <a:gd name="T14" fmla="+- 0 6312 6264"/>
                              <a:gd name="T15" fmla="*/ 6312 h 48"/>
                              <a:gd name="T16" fmla="+- 0 10296 10277"/>
                              <a:gd name="T17" fmla="*/ T16 w 20"/>
                              <a:gd name="T18" fmla="+- 0 6312 6264"/>
                              <a:gd name="T19" fmla="*/ 6312 h 48"/>
                              <a:gd name="T20" fmla="+- 0 10296 10277"/>
                              <a:gd name="T21" fmla="*/ T20 w 20"/>
                              <a:gd name="T22" fmla="+- 0 6307 6264"/>
                              <a:gd name="T23" fmla="*/ 6307 h 48"/>
                              <a:gd name="T24" fmla="+- 0 10282 10277"/>
                              <a:gd name="T25" fmla="*/ T24 w 20"/>
                              <a:gd name="T26" fmla="+- 0 6307 6264"/>
                              <a:gd name="T27" fmla="*/ 6307 h 48"/>
                              <a:gd name="T28" fmla="+- 0 10282 10277"/>
                              <a:gd name="T29" fmla="*/ T28 w 20"/>
                              <a:gd name="T30" fmla="+- 0 6269 6264"/>
                              <a:gd name="T31" fmla="*/ 6269 h 48"/>
                              <a:gd name="T32" fmla="+- 0 10296 10277"/>
                              <a:gd name="T33" fmla="*/ T32 w 20"/>
                              <a:gd name="T34" fmla="+- 0 6269 6264"/>
                              <a:gd name="T35" fmla="*/ 6269 h 48"/>
                              <a:gd name="T36" fmla="+- 0 10296 10277"/>
                              <a:gd name="T37" fmla="*/ T36 w 20"/>
                              <a:gd name="T38" fmla="+- 0 6264 6264"/>
                              <a:gd name="T39" fmla="*/ 6264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 h="48">
                                <a:moveTo>
                                  <a:pt x="19" y="0"/>
                                </a:moveTo>
                                <a:lnTo>
                                  <a:pt x="5" y="0"/>
                                </a:lnTo>
                                <a:lnTo>
                                  <a:pt x="0" y="5"/>
                                </a:lnTo>
                                <a:lnTo>
                                  <a:pt x="0" y="48"/>
                                </a:lnTo>
                                <a:lnTo>
                                  <a:pt x="19" y="48"/>
                                </a:lnTo>
                                <a:lnTo>
                                  <a:pt x="19" y="43"/>
                                </a:lnTo>
                                <a:lnTo>
                                  <a:pt x="5" y="43"/>
                                </a:lnTo>
                                <a:lnTo>
                                  <a:pt x="5" y="5"/>
                                </a:lnTo>
                                <a:lnTo>
                                  <a:pt x="19" y="5"/>
                                </a:lnTo>
                                <a:lnTo>
                                  <a:pt x="19" y="0"/>
                                </a:lnTo>
                                <a:close/>
                              </a:path>
                            </a:pathLst>
                          </a:custGeom>
                          <a:solidFill>
                            <a:srgbClr val="400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8" name="docshape570"/>
                        <wps:cNvSpPr>
                          <a:spLocks noChangeArrowheads="1"/>
                        </wps:cNvSpPr>
                        <wps:spPr bwMode="auto">
                          <a:xfrm>
                            <a:off x="10281" y="6268"/>
                            <a:ext cx="15" cy="39"/>
                          </a:xfrm>
                          <a:prstGeom prst="rect">
                            <a:avLst/>
                          </a:prstGeom>
                          <a:solidFill>
                            <a:srgbClr val="C25F4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69" name="docshape57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10492" y="6014"/>
                            <a:ext cx="284" cy="250"/>
                          </a:xfrm>
                          <a:prstGeom prst="rect">
                            <a:avLst/>
                          </a:prstGeom>
                          <a:noFill/>
                          <a:extLst>
                            <a:ext uri="{909E8E84-426E-40DD-AFC4-6F175D3DCCD1}">
                              <a14:hiddenFill xmlns:a14="http://schemas.microsoft.com/office/drawing/2010/main">
                                <a:solidFill>
                                  <a:srgbClr val="FFFFFF"/>
                                </a:solidFill>
                              </a14:hiddenFill>
                            </a:ext>
                          </a:extLst>
                        </pic:spPr>
                      </pic:pic>
                      <wps:wsp>
                        <wps:cNvPr id="2070" name="docshape572"/>
                        <wps:cNvSpPr>
                          <a:spLocks/>
                        </wps:cNvSpPr>
                        <wps:spPr bwMode="auto">
                          <a:xfrm>
                            <a:off x="10252" y="5995"/>
                            <a:ext cx="528" cy="327"/>
                          </a:xfrm>
                          <a:custGeom>
                            <a:avLst/>
                            <a:gdLst>
                              <a:gd name="T0" fmla="+- 0 10253 10253"/>
                              <a:gd name="T1" fmla="*/ T0 w 528"/>
                              <a:gd name="T2" fmla="+- 0 6322 5995"/>
                              <a:gd name="T3" fmla="*/ 6322 h 327"/>
                              <a:gd name="T4" fmla="+- 0 10253 10253"/>
                              <a:gd name="T5" fmla="*/ T4 w 528"/>
                              <a:gd name="T6" fmla="+- 0 6043 5995"/>
                              <a:gd name="T7" fmla="*/ 6043 h 327"/>
                              <a:gd name="T8" fmla="+- 0 10781 10253"/>
                              <a:gd name="T9" fmla="*/ T8 w 528"/>
                              <a:gd name="T10" fmla="+- 0 5995 5995"/>
                              <a:gd name="T11" fmla="*/ 5995 h 327"/>
                            </a:gdLst>
                            <a:ahLst/>
                            <a:cxnLst>
                              <a:cxn ang="0">
                                <a:pos x="T1" y="T3"/>
                              </a:cxn>
                              <a:cxn ang="0">
                                <a:pos x="T5" y="T7"/>
                              </a:cxn>
                              <a:cxn ang="0">
                                <a:pos x="T9" y="T11"/>
                              </a:cxn>
                            </a:cxnLst>
                            <a:rect l="0" t="0" r="r" b="b"/>
                            <a:pathLst>
                              <a:path w="528" h="327">
                                <a:moveTo>
                                  <a:pt x="0" y="327"/>
                                </a:moveTo>
                                <a:lnTo>
                                  <a:pt x="0" y="48"/>
                                </a:lnTo>
                                <a:lnTo>
                                  <a:pt x="528" y="0"/>
                                </a:lnTo>
                              </a:path>
                            </a:pathLst>
                          </a:custGeom>
                          <a:noFill/>
                          <a:ln w="609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1" name="docshape573"/>
                        <wps:cNvSpPr>
                          <a:spLocks/>
                        </wps:cNvSpPr>
                        <wps:spPr bwMode="auto">
                          <a:xfrm>
                            <a:off x="10377" y="5851"/>
                            <a:ext cx="202" cy="68"/>
                          </a:xfrm>
                          <a:custGeom>
                            <a:avLst/>
                            <a:gdLst>
                              <a:gd name="T0" fmla="+- 0 10430 10378"/>
                              <a:gd name="T1" fmla="*/ T0 w 202"/>
                              <a:gd name="T2" fmla="+- 0 5861 5851"/>
                              <a:gd name="T3" fmla="*/ 5861 h 68"/>
                              <a:gd name="T4" fmla="+- 0 10378 10378"/>
                              <a:gd name="T5" fmla="*/ T4 w 202"/>
                              <a:gd name="T6" fmla="+- 0 5861 5851"/>
                              <a:gd name="T7" fmla="*/ 5861 h 68"/>
                              <a:gd name="T8" fmla="+- 0 10378 10378"/>
                              <a:gd name="T9" fmla="*/ T8 w 202"/>
                              <a:gd name="T10" fmla="+- 0 5918 5851"/>
                              <a:gd name="T11" fmla="*/ 5918 h 68"/>
                              <a:gd name="T12" fmla="+- 0 10392 10378"/>
                              <a:gd name="T13" fmla="*/ T12 w 202"/>
                              <a:gd name="T14" fmla="+- 0 5918 5851"/>
                              <a:gd name="T15" fmla="*/ 5918 h 68"/>
                              <a:gd name="T16" fmla="+- 0 10392 10378"/>
                              <a:gd name="T17" fmla="*/ T16 w 202"/>
                              <a:gd name="T18" fmla="+- 0 5894 5851"/>
                              <a:gd name="T19" fmla="*/ 5894 h 68"/>
                              <a:gd name="T20" fmla="+- 0 10426 10378"/>
                              <a:gd name="T21" fmla="*/ T20 w 202"/>
                              <a:gd name="T22" fmla="+- 0 5890 5851"/>
                              <a:gd name="T23" fmla="*/ 5890 h 68"/>
                              <a:gd name="T24" fmla="+- 0 10426 10378"/>
                              <a:gd name="T25" fmla="*/ T24 w 202"/>
                              <a:gd name="T26" fmla="+- 0 5885 5851"/>
                              <a:gd name="T27" fmla="*/ 5885 h 68"/>
                              <a:gd name="T28" fmla="+- 0 10392 10378"/>
                              <a:gd name="T29" fmla="*/ T28 w 202"/>
                              <a:gd name="T30" fmla="+- 0 5885 5851"/>
                              <a:gd name="T31" fmla="*/ 5885 h 68"/>
                              <a:gd name="T32" fmla="+- 0 10392 10378"/>
                              <a:gd name="T33" fmla="*/ T32 w 202"/>
                              <a:gd name="T34" fmla="+- 0 5870 5851"/>
                              <a:gd name="T35" fmla="*/ 5870 h 68"/>
                              <a:gd name="T36" fmla="+- 0 10430 10378"/>
                              <a:gd name="T37" fmla="*/ T36 w 202"/>
                              <a:gd name="T38" fmla="+- 0 5870 5851"/>
                              <a:gd name="T39" fmla="*/ 5870 h 68"/>
                              <a:gd name="T40" fmla="+- 0 10430 10378"/>
                              <a:gd name="T41" fmla="*/ T40 w 202"/>
                              <a:gd name="T42" fmla="+- 0 5861 5851"/>
                              <a:gd name="T43" fmla="*/ 5861 h 68"/>
                              <a:gd name="T44" fmla="+- 0 10426 10378"/>
                              <a:gd name="T45" fmla="*/ T44 w 202"/>
                              <a:gd name="T46" fmla="+- 0 5880 5851"/>
                              <a:gd name="T47" fmla="*/ 5880 h 68"/>
                              <a:gd name="T48" fmla="+- 0 10392 10378"/>
                              <a:gd name="T49" fmla="*/ T48 w 202"/>
                              <a:gd name="T50" fmla="+- 0 5885 5851"/>
                              <a:gd name="T51" fmla="*/ 5885 h 68"/>
                              <a:gd name="T52" fmla="+- 0 10426 10378"/>
                              <a:gd name="T53" fmla="*/ T52 w 202"/>
                              <a:gd name="T54" fmla="+- 0 5885 5851"/>
                              <a:gd name="T55" fmla="*/ 5885 h 68"/>
                              <a:gd name="T56" fmla="+- 0 10426 10378"/>
                              <a:gd name="T57" fmla="*/ T56 w 202"/>
                              <a:gd name="T58" fmla="+- 0 5880 5851"/>
                              <a:gd name="T59" fmla="*/ 5880 h 68"/>
                              <a:gd name="T60" fmla="+- 0 10565 10378"/>
                              <a:gd name="T61" fmla="*/ T60 w 202"/>
                              <a:gd name="T62" fmla="+- 0 5851 5851"/>
                              <a:gd name="T63" fmla="*/ 5851 h 68"/>
                              <a:gd name="T64" fmla="+- 0 10522 10378"/>
                              <a:gd name="T65" fmla="*/ T64 w 202"/>
                              <a:gd name="T66" fmla="+- 0 5851 5851"/>
                              <a:gd name="T67" fmla="*/ 5851 h 68"/>
                              <a:gd name="T68" fmla="+- 0 10522 10378"/>
                              <a:gd name="T69" fmla="*/ T68 w 202"/>
                              <a:gd name="T70" fmla="+- 0 5909 5851"/>
                              <a:gd name="T71" fmla="*/ 5909 h 68"/>
                              <a:gd name="T72" fmla="+- 0 10536 10378"/>
                              <a:gd name="T73" fmla="*/ T72 w 202"/>
                              <a:gd name="T74" fmla="+- 0 5909 5851"/>
                              <a:gd name="T75" fmla="*/ 5909 h 68"/>
                              <a:gd name="T76" fmla="+- 0 10536 10378"/>
                              <a:gd name="T77" fmla="*/ T76 w 202"/>
                              <a:gd name="T78" fmla="+- 0 5885 5851"/>
                              <a:gd name="T79" fmla="*/ 5885 h 68"/>
                              <a:gd name="T80" fmla="+- 0 10574 10378"/>
                              <a:gd name="T81" fmla="*/ T80 w 202"/>
                              <a:gd name="T82" fmla="+- 0 5885 5851"/>
                              <a:gd name="T83" fmla="*/ 5885 h 68"/>
                              <a:gd name="T84" fmla="+- 0 10574 10378"/>
                              <a:gd name="T85" fmla="*/ T84 w 202"/>
                              <a:gd name="T86" fmla="+- 0 5880 5851"/>
                              <a:gd name="T87" fmla="*/ 5880 h 68"/>
                              <a:gd name="T88" fmla="+- 0 10570 10378"/>
                              <a:gd name="T89" fmla="*/ T88 w 202"/>
                              <a:gd name="T90" fmla="+- 0 5880 5851"/>
                              <a:gd name="T91" fmla="*/ 5880 h 68"/>
                              <a:gd name="T92" fmla="+- 0 10570 10378"/>
                              <a:gd name="T93" fmla="*/ T92 w 202"/>
                              <a:gd name="T94" fmla="+- 0 5875 5851"/>
                              <a:gd name="T95" fmla="*/ 5875 h 68"/>
                              <a:gd name="T96" fmla="+- 0 10536 10378"/>
                              <a:gd name="T97" fmla="*/ T96 w 202"/>
                              <a:gd name="T98" fmla="+- 0 5875 5851"/>
                              <a:gd name="T99" fmla="*/ 5875 h 68"/>
                              <a:gd name="T100" fmla="+- 0 10536 10378"/>
                              <a:gd name="T101" fmla="*/ T100 w 202"/>
                              <a:gd name="T102" fmla="+- 0 5861 5851"/>
                              <a:gd name="T103" fmla="*/ 5861 h 68"/>
                              <a:gd name="T104" fmla="+- 0 10579 10378"/>
                              <a:gd name="T105" fmla="*/ T104 w 202"/>
                              <a:gd name="T106" fmla="+- 0 5861 5851"/>
                              <a:gd name="T107" fmla="*/ 5861 h 68"/>
                              <a:gd name="T108" fmla="+- 0 10579 10378"/>
                              <a:gd name="T109" fmla="*/ T108 w 202"/>
                              <a:gd name="T110" fmla="+- 0 5856 5851"/>
                              <a:gd name="T111" fmla="*/ 5856 h 68"/>
                              <a:gd name="T112" fmla="+- 0 10574 10378"/>
                              <a:gd name="T113" fmla="*/ T112 w 202"/>
                              <a:gd name="T114" fmla="+- 0 5856 5851"/>
                              <a:gd name="T115" fmla="*/ 5856 h 68"/>
                              <a:gd name="T116" fmla="+- 0 10565 10378"/>
                              <a:gd name="T117" fmla="*/ T116 w 202"/>
                              <a:gd name="T118" fmla="+- 0 5851 5851"/>
                              <a:gd name="T119" fmla="*/ 5851 h 68"/>
                              <a:gd name="T120" fmla="+- 0 10579 10378"/>
                              <a:gd name="T121" fmla="*/ T120 w 202"/>
                              <a:gd name="T122" fmla="+- 0 5885 5851"/>
                              <a:gd name="T123" fmla="*/ 5885 h 68"/>
                              <a:gd name="T124" fmla="+- 0 10560 10378"/>
                              <a:gd name="T125" fmla="*/ T124 w 202"/>
                              <a:gd name="T126" fmla="+- 0 5885 5851"/>
                              <a:gd name="T127" fmla="*/ 5885 h 68"/>
                              <a:gd name="T128" fmla="+- 0 10560 10378"/>
                              <a:gd name="T129" fmla="*/ T128 w 202"/>
                              <a:gd name="T130" fmla="+- 0 5904 5851"/>
                              <a:gd name="T131" fmla="*/ 5904 h 68"/>
                              <a:gd name="T132" fmla="+- 0 10579 10378"/>
                              <a:gd name="T133" fmla="*/ T132 w 202"/>
                              <a:gd name="T134" fmla="+- 0 5904 5851"/>
                              <a:gd name="T135" fmla="*/ 5904 h 68"/>
                              <a:gd name="T136" fmla="+- 0 10579 10378"/>
                              <a:gd name="T137" fmla="*/ T136 w 202"/>
                              <a:gd name="T138" fmla="+- 0 5885 5851"/>
                              <a:gd name="T139" fmla="*/ 5885 h 68"/>
                              <a:gd name="T140" fmla="+- 0 10574 10378"/>
                              <a:gd name="T141" fmla="*/ T140 w 202"/>
                              <a:gd name="T142" fmla="+- 0 5870 5851"/>
                              <a:gd name="T143" fmla="*/ 5870 h 68"/>
                              <a:gd name="T144" fmla="+- 0 10560 10378"/>
                              <a:gd name="T145" fmla="*/ T144 w 202"/>
                              <a:gd name="T146" fmla="+- 0 5870 5851"/>
                              <a:gd name="T147" fmla="*/ 5870 h 68"/>
                              <a:gd name="T148" fmla="+- 0 10560 10378"/>
                              <a:gd name="T149" fmla="*/ T148 w 202"/>
                              <a:gd name="T150" fmla="+- 0 5875 5851"/>
                              <a:gd name="T151" fmla="*/ 5875 h 68"/>
                              <a:gd name="T152" fmla="+- 0 10574 10378"/>
                              <a:gd name="T153" fmla="*/ T152 w 202"/>
                              <a:gd name="T154" fmla="+- 0 5875 5851"/>
                              <a:gd name="T155" fmla="*/ 5875 h 68"/>
                              <a:gd name="T156" fmla="+- 0 10574 10378"/>
                              <a:gd name="T157" fmla="*/ T156 w 202"/>
                              <a:gd name="T158" fmla="+- 0 5870 5851"/>
                              <a:gd name="T159" fmla="*/ 5870 h 68"/>
                              <a:gd name="T160" fmla="+- 0 10579 10378"/>
                              <a:gd name="T161" fmla="*/ T160 w 202"/>
                              <a:gd name="T162" fmla="+- 0 5861 5851"/>
                              <a:gd name="T163" fmla="*/ 5861 h 68"/>
                              <a:gd name="T164" fmla="+- 0 10560 10378"/>
                              <a:gd name="T165" fmla="*/ T164 w 202"/>
                              <a:gd name="T166" fmla="+- 0 5861 5851"/>
                              <a:gd name="T167" fmla="*/ 5861 h 68"/>
                              <a:gd name="T168" fmla="+- 0 10565 10378"/>
                              <a:gd name="T169" fmla="*/ T168 w 202"/>
                              <a:gd name="T170" fmla="+- 0 5866 5851"/>
                              <a:gd name="T171" fmla="*/ 5866 h 68"/>
                              <a:gd name="T172" fmla="+- 0 10565 10378"/>
                              <a:gd name="T173" fmla="*/ T172 w 202"/>
                              <a:gd name="T174" fmla="+- 0 5870 5851"/>
                              <a:gd name="T175" fmla="*/ 5870 h 68"/>
                              <a:gd name="T176" fmla="+- 0 10579 10378"/>
                              <a:gd name="T177" fmla="*/ T176 w 202"/>
                              <a:gd name="T178" fmla="+- 0 5870 5851"/>
                              <a:gd name="T179" fmla="*/ 5870 h 68"/>
                              <a:gd name="T180" fmla="+- 0 10579 10378"/>
                              <a:gd name="T181" fmla="*/ T180 w 202"/>
                              <a:gd name="T182" fmla="+- 0 5861 5851"/>
                              <a:gd name="T183" fmla="*/ 5861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02" h="68">
                                <a:moveTo>
                                  <a:pt x="52" y="10"/>
                                </a:moveTo>
                                <a:lnTo>
                                  <a:pt x="0" y="10"/>
                                </a:lnTo>
                                <a:lnTo>
                                  <a:pt x="0" y="67"/>
                                </a:lnTo>
                                <a:lnTo>
                                  <a:pt x="14" y="67"/>
                                </a:lnTo>
                                <a:lnTo>
                                  <a:pt x="14" y="43"/>
                                </a:lnTo>
                                <a:lnTo>
                                  <a:pt x="48" y="39"/>
                                </a:lnTo>
                                <a:lnTo>
                                  <a:pt x="48" y="34"/>
                                </a:lnTo>
                                <a:lnTo>
                                  <a:pt x="14" y="34"/>
                                </a:lnTo>
                                <a:lnTo>
                                  <a:pt x="14" y="19"/>
                                </a:lnTo>
                                <a:lnTo>
                                  <a:pt x="52" y="19"/>
                                </a:lnTo>
                                <a:lnTo>
                                  <a:pt x="52" y="10"/>
                                </a:lnTo>
                                <a:close/>
                                <a:moveTo>
                                  <a:pt x="48" y="29"/>
                                </a:moveTo>
                                <a:lnTo>
                                  <a:pt x="14" y="34"/>
                                </a:lnTo>
                                <a:lnTo>
                                  <a:pt x="48" y="34"/>
                                </a:lnTo>
                                <a:lnTo>
                                  <a:pt x="48" y="29"/>
                                </a:lnTo>
                                <a:close/>
                                <a:moveTo>
                                  <a:pt x="187" y="0"/>
                                </a:moveTo>
                                <a:lnTo>
                                  <a:pt x="144" y="0"/>
                                </a:lnTo>
                                <a:lnTo>
                                  <a:pt x="144" y="58"/>
                                </a:lnTo>
                                <a:lnTo>
                                  <a:pt x="158" y="58"/>
                                </a:lnTo>
                                <a:lnTo>
                                  <a:pt x="158" y="34"/>
                                </a:lnTo>
                                <a:lnTo>
                                  <a:pt x="196" y="34"/>
                                </a:lnTo>
                                <a:lnTo>
                                  <a:pt x="196" y="29"/>
                                </a:lnTo>
                                <a:lnTo>
                                  <a:pt x="192" y="29"/>
                                </a:lnTo>
                                <a:lnTo>
                                  <a:pt x="192" y="24"/>
                                </a:lnTo>
                                <a:lnTo>
                                  <a:pt x="158" y="24"/>
                                </a:lnTo>
                                <a:lnTo>
                                  <a:pt x="158" y="10"/>
                                </a:lnTo>
                                <a:lnTo>
                                  <a:pt x="201" y="10"/>
                                </a:lnTo>
                                <a:lnTo>
                                  <a:pt x="201" y="5"/>
                                </a:lnTo>
                                <a:lnTo>
                                  <a:pt x="196" y="5"/>
                                </a:lnTo>
                                <a:lnTo>
                                  <a:pt x="187" y="0"/>
                                </a:lnTo>
                                <a:close/>
                                <a:moveTo>
                                  <a:pt x="201" y="34"/>
                                </a:moveTo>
                                <a:lnTo>
                                  <a:pt x="182" y="34"/>
                                </a:lnTo>
                                <a:lnTo>
                                  <a:pt x="182" y="53"/>
                                </a:lnTo>
                                <a:lnTo>
                                  <a:pt x="201" y="53"/>
                                </a:lnTo>
                                <a:lnTo>
                                  <a:pt x="201" y="34"/>
                                </a:lnTo>
                                <a:close/>
                                <a:moveTo>
                                  <a:pt x="196" y="19"/>
                                </a:moveTo>
                                <a:lnTo>
                                  <a:pt x="182" y="19"/>
                                </a:lnTo>
                                <a:lnTo>
                                  <a:pt x="182" y="24"/>
                                </a:lnTo>
                                <a:lnTo>
                                  <a:pt x="196" y="24"/>
                                </a:lnTo>
                                <a:lnTo>
                                  <a:pt x="196" y="19"/>
                                </a:lnTo>
                                <a:close/>
                                <a:moveTo>
                                  <a:pt x="201" y="10"/>
                                </a:moveTo>
                                <a:lnTo>
                                  <a:pt x="182" y="10"/>
                                </a:lnTo>
                                <a:lnTo>
                                  <a:pt x="187" y="15"/>
                                </a:lnTo>
                                <a:lnTo>
                                  <a:pt x="187" y="19"/>
                                </a:lnTo>
                                <a:lnTo>
                                  <a:pt x="201" y="19"/>
                                </a:lnTo>
                                <a:lnTo>
                                  <a:pt x="201" y="1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2" name="docshape574"/>
                        <wps:cNvSpPr>
                          <a:spLocks/>
                        </wps:cNvSpPr>
                        <wps:spPr bwMode="auto">
                          <a:xfrm>
                            <a:off x="10377" y="5851"/>
                            <a:ext cx="202" cy="68"/>
                          </a:xfrm>
                          <a:custGeom>
                            <a:avLst/>
                            <a:gdLst>
                              <a:gd name="T0" fmla="+- 0 10522 10378"/>
                              <a:gd name="T1" fmla="*/ T0 w 202"/>
                              <a:gd name="T2" fmla="+- 0 5851 5851"/>
                              <a:gd name="T3" fmla="*/ 5851 h 68"/>
                              <a:gd name="T4" fmla="+- 0 10536 10378"/>
                              <a:gd name="T5" fmla="*/ T4 w 202"/>
                              <a:gd name="T6" fmla="+- 0 5909 5851"/>
                              <a:gd name="T7" fmla="*/ 5909 h 68"/>
                              <a:gd name="T8" fmla="+- 0 10526 10378"/>
                              <a:gd name="T9" fmla="*/ T8 w 202"/>
                              <a:gd name="T10" fmla="+- 0 5904 5851"/>
                              <a:gd name="T11" fmla="*/ 5904 h 68"/>
                              <a:gd name="T12" fmla="+- 0 10574 10378"/>
                              <a:gd name="T13" fmla="*/ T12 w 202"/>
                              <a:gd name="T14" fmla="+- 0 5856 5851"/>
                              <a:gd name="T15" fmla="*/ 5856 h 68"/>
                              <a:gd name="T16" fmla="+- 0 10560 10378"/>
                              <a:gd name="T17" fmla="*/ T16 w 202"/>
                              <a:gd name="T18" fmla="+- 0 5856 5851"/>
                              <a:gd name="T19" fmla="*/ 5856 h 68"/>
                              <a:gd name="T20" fmla="+- 0 10526 10378"/>
                              <a:gd name="T21" fmla="*/ T20 w 202"/>
                              <a:gd name="T22" fmla="+- 0 5904 5851"/>
                              <a:gd name="T23" fmla="*/ 5904 h 68"/>
                              <a:gd name="T24" fmla="+- 0 10536 10378"/>
                              <a:gd name="T25" fmla="*/ T24 w 202"/>
                              <a:gd name="T26" fmla="+- 0 5885 5851"/>
                              <a:gd name="T27" fmla="*/ 5885 h 68"/>
                              <a:gd name="T28" fmla="+- 0 10560 10378"/>
                              <a:gd name="T29" fmla="*/ T28 w 202"/>
                              <a:gd name="T30" fmla="+- 0 5875 5851"/>
                              <a:gd name="T31" fmla="*/ 5875 h 68"/>
                              <a:gd name="T32" fmla="+- 0 10570 10378"/>
                              <a:gd name="T33" fmla="*/ T32 w 202"/>
                              <a:gd name="T34" fmla="+- 0 5875 5851"/>
                              <a:gd name="T35" fmla="*/ 5875 h 68"/>
                              <a:gd name="T36" fmla="+- 0 10536 10378"/>
                              <a:gd name="T37" fmla="*/ T36 w 202"/>
                              <a:gd name="T38" fmla="+- 0 5861 5851"/>
                              <a:gd name="T39" fmla="*/ 5861 h 68"/>
                              <a:gd name="T40" fmla="+- 0 10560 10378"/>
                              <a:gd name="T41" fmla="*/ T40 w 202"/>
                              <a:gd name="T42" fmla="+- 0 5856 5851"/>
                              <a:gd name="T43" fmla="*/ 5856 h 68"/>
                              <a:gd name="T44" fmla="+- 0 10560 10378"/>
                              <a:gd name="T45" fmla="*/ T44 w 202"/>
                              <a:gd name="T46" fmla="+- 0 5885 5851"/>
                              <a:gd name="T47" fmla="*/ 5885 h 68"/>
                              <a:gd name="T48" fmla="+- 0 10579 10378"/>
                              <a:gd name="T49" fmla="*/ T48 w 202"/>
                              <a:gd name="T50" fmla="+- 0 5904 5851"/>
                              <a:gd name="T51" fmla="*/ 5904 h 68"/>
                              <a:gd name="T52" fmla="+- 0 10565 10378"/>
                              <a:gd name="T53" fmla="*/ T52 w 202"/>
                              <a:gd name="T54" fmla="+- 0 5899 5851"/>
                              <a:gd name="T55" fmla="*/ 5899 h 68"/>
                              <a:gd name="T56" fmla="+- 0 10570 10378"/>
                              <a:gd name="T57" fmla="*/ T56 w 202"/>
                              <a:gd name="T58" fmla="+- 0 5875 5851"/>
                              <a:gd name="T59" fmla="*/ 5875 h 68"/>
                              <a:gd name="T60" fmla="+- 0 10560 10378"/>
                              <a:gd name="T61" fmla="*/ T60 w 202"/>
                              <a:gd name="T62" fmla="+- 0 5885 5851"/>
                              <a:gd name="T63" fmla="*/ 5885 h 68"/>
                              <a:gd name="T64" fmla="+- 0 10574 10378"/>
                              <a:gd name="T65" fmla="*/ T64 w 202"/>
                              <a:gd name="T66" fmla="+- 0 5899 5851"/>
                              <a:gd name="T67" fmla="*/ 5899 h 68"/>
                              <a:gd name="T68" fmla="+- 0 10579 10378"/>
                              <a:gd name="T69" fmla="*/ T68 w 202"/>
                              <a:gd name="T70" fmla="+- 0 5885 5851"/>
                              <a:gd name="T71" fmla="*/ 5885 h 68"/>
                              <a:gd name="T72" fmla="+- 0 10574 10378"/>
                              <a:gd name="T73" fmla="*/ T72 w 202"/>
                              <a:gd name="T74" fmla="+- 0 5880 5851"/>
                              <a:gd name="T75" fmla="*/ 5880 h 68"/>
                              <a:gd name="T76" fmla="+- 0 10570 10378"/>
                              <a:gd name="T77" fmla="*/ T76 w 202"/>
                              <a:gd name="T78" fmla="+- 0 5875 5851"/>
                              <a:gd name="T79" fmla="*/ 5875 h 68"/>
                              <a:gd name="T80" fmla="+- 0 10560 10378"/>
                              <a:gd name="T81" fmla="*/ T80 w 202"/>
                              <a:gd name="T82" fmla="+- 0 5885 5851"/>
                              <a:gd name="T83" fmla="*/ 5885 h 68"/>
                              <a:gd name="T84" fmla="+- 0 10560 10378"/>
                              <a:gd name="T85" fmla="*/ T84 w 202"/>
                              <a:gd name="T86" fmla="+- 0 5885 5851"/>
                              <a:gd name="T87" fmla="*/ 5885 h 68"/>
                              <a:gd name="T88" fmla="+- 0 10570 10378"/>
                              <a:gd name="T89" fmla="*/ T88 w 202"/>
                              <a:gd name="T90" fmla="+- 0 5861 5851"/>
                              <a:gd name="T91" fmla="*/ 5861 h 68"/>
                              <a:gd name="T92" fmla="+- 0 10565 10378"/>
                              <a:gd name="T93" fmla="*/ T92 w 202"/>
                              <a:gd name="T94" fmla="+- 0 5866 5851"/>
                              <a:gd name="T95" fmla="*/ 5866 h 68"/>
                              <a:gd name="T96" fmla="+- 0 10560 10378"/>
                              <a:gd name="T97" fmla="*/ T96 w 202"/>
                              <a:gd name="T98" fmla="+- 0 5870 5851"/>
                              <a:gd name="T99" fmla="*/ 5870 h 68"/>
                              <a:gd name="T100" fmla="+- 0 10570 10378"/>
                              <a:gd name="T101" fmla="*/ T100 w 202"/>
                              <a:gd name="T102" fmla="+- 0 5875 5851"/>
                              <a:gd name="T103" fmla="*/ 5875 h 68"/>
                              <a:gd name="T104" fmla="+- 0 10574 10378"/>
                              <a:gd name="T105" fmla="*/ T104 w 202"/>
                              <a:gd name="T106" fmla="+- 0 5856 5851"/>
                              <a:gd name="T107" fmla="*/ 5856 h 68"/>
                              <a:gd name="T108" fmla="+- 0 10570 10378"/>
                              <a:gd name="T109" fmla="*/ T108 w 202"/>
                              <a:gd name="T110" fmla="+- 0 5861 5851"/>
                              <a:gd name="T111" fmla="*/ 5861 h 68"/>
                              <a:gd name="T112" fmla="+- 0 10570 10378"/>
                              <a:gd name="T113" fmla="*/ T112 w 202"/>
                              <a:gd name="T114" fmla="+- 0 5875 5851"/>
                              <a:gd name="T115" fmla="*/ 5875 h 68"/>
                              <a:gd name="T116" fmla="+- 0 10574 10378"/>
                              <a:gd name="T117" fmla="*/ T116 w 202"/>
                              <a:gd name="T118" fmla="+- 0 5870 5851"/>
                              <a:gd name="T119" fmla="*/ 5870 h 68"/>
                              <a:gd name="T120" fmla="+- 0 10579 10378"/>
                              <a:gd name="T121" fmla="*/ T120 w 202"/>
                              <a:gd name="T122" fmla="+- 0 5856 5851"/>
                              <a:gd name="T123" fmla="*/ 5856 h 68"/>
                              <a:gd name="T124" fmla="+- 0 10560 10378"/>
                              <a:gd name="T125" fmla="*/ T124 w 202"/>
                              <a:gd name="T126" fmla="+- 0 5870 5851"/>
                              <a:gd name="T127" fmla="*/ 5870 h 68"/>
                              <a:gd name="T128" fmla="+- 0 10560 10378"/>
                              <a:gd name="T129" fmla="*/ T128 w 202"/>
                              <a:gd name="T130" fmla="+- 0 5870 5851"/>
                              <a:gd name="T131" fmla="*/ 5870 h 68"/>
                              <a:gd name="T132" fmla="+- 0 10560 10378"/>
                              <a:gd name="T133" fmla="*/ T132 w 202"/>
                              <a:gd name="T134" fmla="+- 0 5870 5851"/>
                              <a:gd name="T135" fmla="*/ 5870 h 68"/>
                              <a:gd name="T136" fmla="+- 0 10378 10378"/>
                              <a:gd name="T137" fmla="*/ T136 w 202"/>
                              <a:gd name="T138" fmla="+- 0 5861 5851"/>
                              <a:gd name="T139" fmla="*/ 5861 h 68"/>
                              <a:gd name="T140" fmla="+- 0 10392 10378"/>
                              <a:gd name="T141" fmla="*/ T140 w 202"/>
                              <a:gd name="T142" fmla="+- 0 5918 5851"/>
                              <a:gd name="T143" fmla="*/ 5918 h 68"/>
                              <a:gd name="T144" fmla="+- 0 10382 10378"/>
                              <a:gd name="T145" fmla="*/ T144 w 202"/>
                              <a:gd name="T146" fmla="+- 0 5914 5851"/>
                              <a:gd name="T147" fmla="*/ 5914 h 68"/>
                              <a:gd name="T148" fmla="+- 0 10430 10378"/>
                              <a:gd name="T149" fmla="*/ T148 w 202"/>
                              <a:gd name="T150" fmla="+- 0 5866 5851"/>
                              <a:gd name="T151" fmla="*/ 5866 h 68"/>
                              <a:gd name="T152" fmla="+- 0 10430 10378"/>
                              <a:gd name="T153" fmla="*/ T152 w 202"/>
                              <a:gd name="T154" fmla="+- 0 5866 5851"/>
                              <a:gd name="T155" fmla="*/ 5866 h 68"/>
                              <a:gd name="T156" fmla="+- 0 10382 10378"/>
                              <a:gd name="T157" fmla="*/ T156 w 202"/>
                              <a:gd name="T158" fmla="+- 0 5914 5851"/>
                              <a:gd name="T159" fmla="*/ 5914 h 68"/>
                              <a:gd name="T160" fmla="+- 0 10392 10378"/>
                              <a:gd name="T161" fmla="*/ T160 w 202"/>
                              <a:gd name="T162" fmla="+- 0 5894 5851"/>
                              <a:gd name="T163" fmla="*/ 5894 h 68"/>
                              <a:gd name="T164" fmla="+- 0 10426 10378"/>
                              <a:gd name="T165" fmla="*/ T164 w 202"/>
                              <a:gd name="T166" fmla="+- 0 5885 5851"/>
                              <a:gd name="T167" fmla="*/ 5885 h 68"/>
                              <a:gd name="T168" fmla="+- 0 10392 10378"/>
                              <a:gd name="T169" fmla="*/ T168 w 202"/>
                              <a:gd name="T170" fmla="+- 0 5870 5851"/>
                              <a:gd name="T171" fmla="*/ 5870 h 68"/>
                              <a:gd name="T172" fmla="+- 0 10430 10378"/>
                              <a:gd name="T173" fmla="*/ T172 w 202"/>
                              <a:gd name="T174" fmla="+- 0 5866 5851"/>
                              <a:gd name="T175" fmla="*/ 5866 h 68"/>
                              <a:gd name="T176" fmla="+- 0 10392 10378"/>
                              <a:gd name="T177" fmla="*/ T176 w 202"/>
                              <a:gd name="T178" fmla="+- 0 5885 5851"/>
                              <a:gd name="T179" fmla="*/ 5885 h 68"/>
                              <a:gd name="T180" fmla="+- 0 10426 10378"/>
                              <a:gd name="T181" fmla="*/ T180 w 202"/>
                              <a:gd name="T182" fmla="+- 0 5880 5851"/>
                              <a:gd name="T183" fmla="*/ 5880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02" h="68">
                                <a:moveTo>
                                  <a:pt x="187" y="0"/>
                                </a:moveTo>
                                <a:lnTo>
                                  <a:pt x="144" y="0"/>
                                </a:lnTo>
                                <a:lnTo>
                                  <a:pt x="144" y="58"/>
                                </a:lnTo>
                                <a:lnTo>
                                  <a:pt x="158" y="58"/>
                                </a:lnTo>
                                <a:lnTo>
                                  <a:pt x="158" y="53"/>
                                </a:lnTo>
                                <a:lnTo>
                                  <a:pt x="148" y="53"/>
                                </a:lnTo>
                                <a:lnTo>
                                  <a:pt x="148" y="5"/>
                                </a:lnTo>
                                <a:lnTo>
                                  <a:pt x="196" y="5"/>
                                </a:lnTo>
                                <a:lnTo>
                                  <a:pt x="187" y="0"/>
                                </a:lnTo>
                                <a:close/>
                                <a:moveTo>
                                  <a:pt x="182" y="5"/>
                                </a:moveTo>
                                <a:lnTo>
                                  <a:pt x="153" y="5"/>
                                </a:lnTo>
                                <a:lnTo>
                                  <a:pt x="148" y="53"/>
                                </a:lnTo>
                                <a:lnTo>
                                  <a:pt x="158" y="53"/>
                                </a:lnTo>
                                <a:lnTo>
                                  <a:pt x="158" y="34"/>
                                </a:lnTo>
                                <a:lnTo>
                                  <a:pt x="182" y="34"/>
                                </a:lnTo>
                                <a:lnTo>
                                  <a:pt x="182" y="24"/>
                                </a:lnTo>
                                <a:lnTo>
                                  <a:pt x="192" y="24"/>
                                </a:lnTo>
                                <a:lnTo>
                                  <a:pt x="158" y="24"/>
                                </a:lnTo>
                                <a:lnTo>
                                  <a:pt x="158" y="10"/>
                                </a:lnTo>
                                <a:lnTo>
                                  <a:pt x="192" y="10"/>
                                </a:lnTo>
                                <a:lnTo>
                                  <a:pt x="182" y="5"/>
                                </a:lnTo>
                                <a:close/>
                                <a:moveTo>
                                  <a:pt x="187" y="34"/>
                                </a:moveTo>
                                <a:lnTo>
                                  <a:pt x="182" y="34"/>
                                </a:lnTo>
                                <a:lnTo>
                                  <a:pt x="182" y="53"/>
                                </a:lnTo>
                                <a:lnTo>
                                  <a:pt x="201" y="53"/>
                                </a:lnTo>
                                <a:lnTo>
                                  <a:pt x="201" y="48"/>
                                </a:lnTo>
                                <a:lnTo>
                                  <a:pt x="187" y="48"/>
                                </a:lnTo>
                                <a:lnTo>
                                  <a:pt x="187" y="34"/>
                                </a:lnTo>
                                <a:close/>
                                <a:moveTo>
                                  <a:pt x="192" y="24"/>
                                </a:moveTo>
                                <a:lnTo>
                                  <a:pt x="187" y="24"/>
                                </a:lnTo>
                                <a:lnTo>
                                  <a:pt x="182" y="34"/>
                                </a:lnTo>
                                <a:lnTo>
                                  <a:pt x="196" y="34"/>
                                </a:lnTo>
                                <a:lnTo>
                                  <a:pt x="196" y="48"/>
                                </a:lnTo>
                                <a:lnTo>
                                  <a:pt x="201" y="48"/>
                                </a:lnTo>
                                <a:lnTo>
                                  <a:pt x="201" y="34"/>
                                </a:lnTo>
                                <a:lnTo>
                                  <a:pt x="196" y="34"/>
                                </a:lnTo>
                                <a:lnTo>
                                  <a:pt x="196" y="29"/>
                                </a:lnTo>
                                <a:lnTo>
                                  <a:pt x="192" y="29"/>
                                </a:lnTo>
                                <a:lnTo>
                                  <a:pt x="192" y="24"/>
                                </a:lnTo>
                                <a:close/>
                                <a:moveTo>
                                  <a:pt x="182" y="34"/>
                                </a:moveTo>
                                <a:lnTo>
                                  <a:pt x="182" y="34"/>
                                </a:lnTo>
                                <a:close/>
                                <a:moveTo>
                                  <a:pt x="192" y="10"/>
                                </a:moveTo>
                                <a:lnTo>
                                  <a:pt x="182" y="10"/>
                                </a:lnTo>
                                <a:lnTo>
                                  <a:pt x="187" y="15"/>
                                </a:lnTo>
                                <a:lnTo>
                                  <a:pt x="187" y="19"/>
                                </a:lnTo>
                                <a:lnTo>
                                  <a:pt x="182" y="19"/>
                                </a:lnTo>
                                <a:lnTo>
                                  <a:pt x="182" y="24"/>
                                </a:lnTo>
                                <a:lnTo>
                                  <a:pt x="192" y="24"/>
                                </a:lnTo>
                                <a:lnTo>
                                  <a:pt x="192" y="10"/>
                                </a:lnTo>
                                <a:close/>
                                <a:moveTo>
                                  <a:pt x="196" y="5"/>
                                </a:moveTo>
                                <a:lnTo>
                                  <a:pt x="192" y="5"/>
                                </a:lnTo>
                                <a:lnTo>
                                  <a:pt x="192" y="10"/>
                                </a:lnTo>
                                <a:lnTo>
                                  <a:pt x="196" y="10"/>
                                </a:lnTo>
                                <a:lnTo>
                                  <a:pt x="192" y="24"/>
                                </a:lnTo>
                                <a:lnTo>
                                  <a:pt x="196" y="24"/>
                                </a:lnTo>
                                <a:lnTo>
                                  <a:pt x="196" y="19"/>
                                </a:lnTo>
                                <a:lnTo>
                                  <a:pt x="201" y="19"/>
                                </a:lnTo>
                                <a:lnTo>
                                  <a:pt x="201" y="5"/>
                                </a:lnTo>
                                <a:lnTo>
                                  <a:pt x="196" y="5"/>
                                </a:lnTo>
                                <a:close/>
                                <a:moveTo>
                                  <a:pt x="182" y="19"/>
                                </a:moveTo>
                                <a:lnTo>
                                  <a:pt x="182" y="19"/>
                                </a:lnTo>
                                <a:close/>
                                <a:moveTo>
                                  <a:pt x="52" y="10"/>
                                </a:moveTo>
                                <a:lnTo>
                                  <a:pt x="0" y="10"/>
                                </a:lnTo>
                                <a:lnTo>
                                  <a:pt x="0" y="67"/>
                                </a:lnTo>
                                <a:lnTo>
                                  <a:pt x="14" y="67"/>
                                </a:lnTo>
                                <a:lnTo>
                                  <a:pt x="14" y="63"/>
                                </a:lnTo>
                                <a:lnTo>
                                  <a:pt x="4" y="63"/>
                                </a:lnTo>
                                <a:lnTo>
                                  <a:pt x="4" y="15"/>
                                </a:lnTo>
                                <a:lnTo>
                                  <a:pt x="52" y="15"/>
                                </a:lnTo>
                                <a:lnTo>
                                  <a:pt x="52" y="10"/>
                                </a:lnTo>
                                <a:close/>
                                <a:moveTo>
                                  <a:pt x="52" y="15"/>
                                </a:moveTo>
                                <a:lnTo>
                                  <a:pt x="9" y="15"/>
                                </a:lnTo>
                                <a:lnTo>
                                  <a:pt x="4" y="63"/>
                                </a:lnTo>
                                <a:lnTo>
                                  <a:pt x="14" y="63"/>
                                </a:lnTo>
                                <a:lnTo>
                                  <a:pt x="14" y="43"/>
                                </a:lnTo>
                                <a:lnTo>
                                  <a:pt x="48" y="39"/>
                                </a:lnTo>
                                <a:lnTo>
                                  <a:pt x="48" y="34"/>
                                </a:lnTo>
                                <a:lnTo>
                                  <a:pt x="14" y="34"/>
                                </a:lnTo>
                                <a:lnTo>
                                  <a:pt x="14" y="19"/>
                                </a:lnTo>
                                <a:lnTo>
                                  <a:pt x="52" y="19"/>
                                </a:lnTo>
                                <a:lnTo>
                                  <a:pt x="52" y="15"/>
                                </a:lnTo>
                                <a:close/>
                                <a:moveTo>
                                  <a:pt x="48" y="29"/>
                                </a:moveTo>
                                <a:lnTo>
                                  <a:pt x="14" y="34"/>
                                </a:lnTo>
                                <a:lnTo>
                                  <a:pt x="48" y="34"/>
                                </a:lnTo>
                                <a:lnTo>
                                  <a:pt x="48" y="29"/>
                                </a:lnTo>
                                <a:close/>
                              </a:path>
                            </a:pathLst>
                          </a:custGeom>
                          <a:solidFill>
                            <a:srgbClr val="2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3" name="docshape575"/>
                        <wps:cNvSpPr>
                          <a:spLocks noChangeArrowheads="1"/>
                        </wps:cNvSpPr>
                        <wps:spPr bwMode="auto">
                          <a:xfrm>
                            <a:off x="10463" y="5851"/>
                            <a:ext cx="20" cy="63"/>
                          </a:xfrm>
                          <a:prstGeom prst="rect">
                            <a:avLst/>
                          </a:prstGeom>
                          <a:solidFill>
                            <a:srgbClr val="221E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4" name="docshape576"/>
                        <wps:cNvSpPr>
                          <a:spLocks/>
                        </wps:cNvSpPr>
                        <wps:spPr bwMode="auto">
                          <a:xfrm>
                            <a:off x="10463" y="5851"/>
                            <a:ext cx="20" cy="63"/>
                          </a:xfrm>
                          <a:custGeom>
                            <a:avLst/>
                            <a:gdLst>
                              <a:gd name="T0" fmla="+- 0 10483 10464"/>
                              <a:gd name="T1" fmla="*/ T0 w 20"/>
                              <a:gd name="T2" fmla="+- 0 5851 5851"/>
                              <a:gd name="T3" fmla="*/ 5851 h 63"/>
                              <a:gd name="T4" fmla="+- 0 10464 10464"/>
                              <a:gd name="T5" fmla="*/ T4 w 20"/>
                              <a:gd name="T6" fmla="+- 0 5851 5851"/>
                              <a:gd name="T7" fmla="*/ 5851 h 63"/>
                              <a:gd name="T8" fmla="+- 0 10464 10464"/>
                              <a:gd name="T9" fmla="*/ T8 w 20"/>
                              <a:gd name="T10" fmla="+- 0 5914 5851"/>
                              <a:gd name="T11" fmla="*/ 5914 h 63"/>
                              <a:gd name="T12" fmla="+- 0 10483 10464"/>
                              <a:gd name="T13" fmla="*/ T12 w 20"/>
                              <a:gd name="T14" fmla="+- 0 5914 5851"/>
                              <a:gd name="T15" fmla="*/ 5914 h 63"/>
                              <a:gd name="T16" fmla="+- 0 10483 10464"/>
                              <a:gd name="T17" fmla="*/ T16 w 20"/>
                              <a:gd name="T18" fmla="+- 0 5909 5851"/>
                              <a:gd name="T19" fmla="*/ 5909 h 63"/>
                              <a:gd name="T20" fmla="+- 0 10469 10464"/>
                              <a:gd name="T21" fmla="*/ T20 w 20"/>
                              <a:gd name="T22" fmla="+- 0 5909 5851"/>
                              <a:gd name="T23" fmla="*/ 5909 h 63"/>
                              <a:gd name="T24" fmla="+- 0 10469 10464"/>
                              <a:gd name="T25" fmla="*/ T24 w 20"/>
                              <a:gd name="T26" fmla="+- 0 5861 5851"/>
                              <a:gd name="T27" fmla="*/ 5861 h 63"/>
                              <a:gd name="T28" fmla="+- 0 10483 10464"/>
                              <a:gd name="T29" fmla="*/ T28 w 20"/>
                              <a:gd name="T30" fmla="+- 0 5861 5851"/>
                              <a:gd name="T31" fmla="*/ 5861 h 63"/>
                              <a:gd name="T32" fmla="+- 0 10483 10464"/>
                              <a:gd name="T33" fmla="*/ T32 w 20"/>
                              <a:gd name="T34" fmla="+- 0 5851 5851"/>
                              <a:gd name="T35" fmla="*/ 5851 h 63"/>
                              <a:gd name="T36" fmla="+- 0 10483 10464"/>
                              <a:gd name="T37" fmla="*/ T36 w 20"/>
                              <a:gd name="T38" fmla="+- 0 5861 5851"/>
                              <a:gd name="T39" fmla="*/ 5861 h 63"/>
                              <a:gd name="T40" fmla="+- 0 10478 10464"/>
                              <a:gd name="T41" fmla="*/ T40 w 20"/>
                              <a:gd name="T42" fmla="+- 0 5861 5851"/>
                              <a:gd name="T43" fmla="*/ 5861 h 63"/>
                              <a:gd name="T44" fmla="+- 0 10478 10464"/>
                              <a:gd name="T45" fmla="*/ T44 w 20"/>
                              <a:gd name="T46" fmla="+- 0 5909 5851"/>
                              <a:gd name="T47" fmla="*/ 5909 h 63"/>
                              <a:gd name="T48" fmla="+- 0 10483 10464"/>
                              <a:gd name="T49" fmla="*/ T48 w 20"/>
                              <a:gd name="T50" fmla="+- 0 5909 5851"/>
                              <a:gd name="T51" fmla="*/ 5909 h 63"/>
                              <a:gd name="T52" fmla="+- 0 10483 10464"/>
                              <a:gd name="T53" fmla="*/ T52 w 20"/>
                              <a:gd name="T54" fmla="+- 0 5861 5851"/>
                              <a:gd name="T55" fmla="*/ 586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0" h="63">
                                <a:moveTo>
                                  <a:pt x="19" y="0"/>
                                </a:moveTo>
                                <a:lnTo>
                                  <a:pt x="0" y="0"/>
                                </a:lnTo>
                                <a:lnTo>
                                  <a:pt x="0" y="63"/>
                                </a:lnTo>
                                <a:lnTo>
                                  <a:pt x="19" y="63"/>
                                </a:lnTo>
                                <a:lnTo>
                                  <a:pt x="19" y="58"/>
                                </a:lnTo>
                                <a:lnTo>
                                  <a:pt x="5" y="58"/>
                                </a:lnTo>
                                <a:lnTo>
                                  <a:pt x="5" y="10"/>
                                </a:lnTo>
                                <a:lnTo>
                                  <a:pt x="19" y="10"/>
                                </a:lnTo>
                                <a:lnTo>
                                  <a:pt x="19" y="0"/>
                                </a:lnTo>
                                <a:close/>
                                <a:moveTo>
                                  <a:pt x="19" y="10"/>
                                </a:moveTo>
                                <a:lnTo>
                                  <a:pt x="14" y="10"/>
                                </a:lnTo>
                                <a:lnTo>
                                  <a:pt x="14" y="58"/>
                                </a:lnTo>
                                <a:lnTo>
                                  <a:pt x="19" y="58"/>
                                </a:lnTo>
                                <a:lnTo>
                                  <a:pt x="19" y="10"/>
                                </a:lnTo>
                                <a:close/>
                              </a:path>
                            </a:pathLst>
                          </a:custGeom>
                          <a:solidFill>
                            <a:srgbClr val="2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5" name="docshape577"/>
                        <wps:cNvSpPr>
                          <a:spLocks/>
                        </wps:cNvSpPr>
                        <wps:spPr bwMode="auto">
                          <a:xfrm>
                            <a:off x="10617" y="5841"/>
                            <a:ext cx="58" cy="58"/>
                          </a:xfrm>
                          <a:custGeom>
                            <a:avLst/>
                            <a:gdLst>
                              <a:gd name="T0" fmla="+- 0 10670 10618"/>
                              <a:gd name="T1" fmla="*/ T0 w 58"/>
                              <a:gd name="T2" fmla="+- 0 5842 5842"/>
                              <a:gd name="T3" fmla="*/ 5842 h 58"/>
                              <a:gd name="T4" fmla="+- 0 10618 10618"/>
                              <a:gd name="T5" fmla="*/ T4 w 58"/>
                              <a:gd name="T6" fmla="+- 0 5846 5842"/>
                              <a:gd name="T7" fmla="*/ 5846 h 58"/>
                              <a:gd name="T8" fmla="+- 0 10618 10618"/>
                              <a:gd name="T9" fmla="*/ T8 w 58"/>
                              <a:gd name="T10" fmla="+- 0 5899 5842"/>
                              <a:gd name="T11" fmla="*/ 5899 h 58"/>
                              <a:gd name="T12" fmla="+- 0 10675 10618"/>
                              <a:gd name="T13" fmla="*/ T12 w 58"/>
                              <a:gd name="T14" fmla="+- 0 5899 5842"/>
                              <a:gd name="T15" fmla="*/ 5899 h 58"/>
                              <a:gd name="T16" fmla="+- 0 10675 10618"/>
                              <a:gd name="T17" fmla="*/ T16 w 58"/>
                              <a:gd name="T18" fmla="+- 0 5890 5842"/>
                              <a:gd name="T19" fmla="*/ 5890 h 58"/>
                              <a:gd name="T20" fmla="+- 0 10637 10618"/>
                              <a:gd name="T21" fmla="*/ T20 w 58"/>
                              <a:gd name="T22" fmla="+- 0 5890 5842"/>
                              <a:gd name="T23" fmla="*/ 5890 h 58"/>
                              <a:gd name="T24" fmla="+- 0 10637 10618"/>
                              <a:gd name="T25" fmla="*/ T24 w 58"/>
                              <a:gd name="T26" fmla="+- 0 5875 5842"/>
                              <a:gd name="T27" fmla="*/ 5875 h 58"/>
                              <a:gd name="T28" fmla="+- 0 10670 10618"/>
                              <a:gd name="T29" fmla="*/ T28 w 58"/>
                              <a:gd name="T30" fmla="+- 0 5875 5842"/>
                              <a:gd name="T31" fmla="*/ 5875 h 58"/>
                              <a:gd name="T32" fmla="+- 0 10670 10618"/>
                              <a:gd name="T33" fmla="*/ T32 w 58"/>
                              <a:gd name="T34" fmla="+- 0 5866 5842"/>
                              <a:gd name="T35" fmla="*/ 5866 h 58"/>
                              <a:gd name="T36" fmla="+- 0 10637 10618"/>
                              <a:gd name="T37" fmla="*/ T36 w 58"/>
                              <a:gd name="T38" fmla="+- 0 5866 5842"/>
                              <a:gd name="T39" fmla="*/ 5866 h 58"/>
                              <a:gd name="T40" fmla="+- 0 10637 10618"/>
                              <a:gd name="T41" fmla="*/ T40 w 58"/>
                              <a:gd name="T42" fmla="+- 0 5856 5842"/>
                              <a:gd name="T43" fmla="*/ 5856 h 58"/>
                              <a:gd name="T44" fmla="+- 0 10670 10618"/>
                              <a:gd name="T45" fmla="*/ T44 w 58"/>
                              <a:gd name="T46" fmla="+- 0 5851 5842"/>
                              <a:gd name="T47" fmla="*/ 5851 h 58"/>
                              <a:gd name="T48" fmla="+- 0 10670 10618"/>
                              <a:gd name="T49" fmla="*/ T48 w 58"/>
                              <a:gd name="T50" fmla="+- 0 5842 5842"/>
                              <a:gd name="T51" fmla="*/ 5842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8" h="58">
                                <a:moveTo>
                                  <a:pt x="52" y="0"/>
                                </a:moveTo>
                                <a:lnTo>
                                  <a:pt x="0" y="4"/>
                                </a:lnTo>
                                <a:lnTo>
                                  <a:pt x="0" y="57"/>
                                </a:lnTo>
                                <a:lnTo>
                                  <a:pt x="57" y="57"/>
                                </a:lnTo>
                                <a:lnTo>
                                  <a:pt x="57" y="48"/>
                                </a:lnTo>
                                <a:lnTo>
                                  <a:pt x="19" y="48"/>
                                </a:lnTo>
                                <a:lnTo>
                                  <a:pt x="19" y="33"/>
                                </a:lnTo>
                                <a:lnTo>
                                  <a:pt x="52" y="33"/>
                                </a:lnTo>
                                <a:lnTo>
                                  <a:pt x="52" y="24"/>
                                </a:lnTo>
                                <a:lnTo>
                                  <a:pt x="19" y="24"/>
                                </a:lnTo>
                                <a:lnTo>
                                  <a:pt x="19" y="14"/>
                                </a:lnTo>
                                <a:lnTo>
                                  <a:pt x="52" y="9"/>
                                </a:lnTo>
                                <a:lnTo>
                                  <a:pt x="52"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docshape578"/>
                        <wps:cNvSpPr>
                          <a:spLocks/>
                        </wps:cNvSpPr>
                        <wps:spPr bwMode="auto">
                          <a:xfrm>
                            <a:off x="10617" y="5841"/>
                            <a:ext cx="58" cy="58"/>
                          </a:xfrm>
                          <a:custGeom>
                            <a:avLst/>
                            <a:gdLst>
                              <a:gd name="T0" fmla="+- 0 10670 10618"/>
                              <a:gd name="T1" fmla="*/ T0 w 58"/>
                              <a:gd name="T2" fmla="+- 0 5842 5842"/>
                              <a:gd name="T3" fmla="*/ 5842 h 58"/>
                              <a:gd name="T4" fmla="+- 0 10618 10618"/>
                              <a:gd name="T5" fmla="*/ T4 w 58"/>
                              <a:gd name="T6" fmla="+- 0 5846 5842"/>
                              <a:gd name="T7" fmla="*/ 5846 h 58"/>
                              <a:gd name="T8" fmla="+- 0 10618 10618"/>
                              <a:gd name="T9" fmla="*/ T8 w 58"/>
                              <a:gd name="T10" fmla="+- 0 5899 5842"/>
                              <a:gd name="T11" fmla="*/ 5899 h 58"/>
                              <a:gd name="T12" fmla="+- 0 10622 10618"/>
                              <a:gd name="T13" fmla="*/ T12 w 58"/>
                              <a:gd name="T14" fmla="+- 0 5899 5842"/>
                              <a:gd name="T15" fmla="*/ 5899 h 58"/>
                              <a:gd name="T16" fmla="+- 0 10622 10618"/>
                              <a:gd name="T17" fmla="*/ T16 w 58"/>
                              <a:gd name="T18" fmla="+- 0 5851 5842"/>
                              <a:gd name="T19" fmla="*/ 5851 h 58"/>
                              <a:gd name="T20" fmla="+- 0 10670 10618"/>
                              <a:gd name="T21" fmla="*/ T20 w 58"/>
                              <a:gd name="T22" fmla="+- 0 5851 5842"/>
                              <a:gd name="T23" fmla="*/ 5851 h 58"/>
                              <a:gd name="T24" fmla="+- 0 10670 10618"/>
                              <a:gd name="T25" fmla="*/ T24 w 58"/>
                              <a:gd name="T26" fmla="+- 0 5842 5842"/>
                              <a:gd name="T27" fmla="*/ 5842 h 58"/>
                              <a:gd name="T28" fmla="+- 0 10670 10618"/>
                              <a:gd name="T29" fmla="*/ T28 w 58"/>
                              <a:gd name="T30" fmla="+- 0 5851 5842"/>
                              <a:gd name="T31" fmla="*/ 5851 h 58"/>
                              <a:gd name="T32" fmla="+- 0 10632 10618"/>
                              <a:gd name="T33" fmla="*/ T32 w 58"/>
                              <a:gd name="T34" fmla="+- 0 5851 5842"/>
                              <a:gd name="T35" fmla="*/ 5851 h 58"/>
                              <a:gd name="T36" fmla="+- 0 10632 10618"/>
                              <a:gd name="T37" fmla="*/ T36 w 58"/>
                              <a:gd name="T38" fmla="+- 0 5894 5842"/>
                              <a:gd name="T39" fmla="*/ 5894 h 58"/>
                              <a:gd name="T40" fmla="+- 0 10670 10618"/>
                              <a:gd name="T41" fmla="*/ T40 w 58"/>
                              <a:gd name="T42" fmla="+- 0 5894 5842"/>
                              <a:gd name="T43" fmla="*/ 5894 h 58"/>
                              <a:gd name="T44" fmla="+- 0 10622 10618"/>
                              <a:gd name="T45" fmla="*/ T44 w 58"/>
                              <a:gd name="T46" fmla="+- 0 5899 5842"/>
                              <a:gd name="T47" fmla="*/ 5899 h 58"/>
                              <a:gd name="T48" fmla="+- 0 10675 10618"/>
                              <a:gd name="T49" fmla="*/ T48 w 58"/>
                              <a:gd name="T50" fmla="+- 0 5899 5842"/>
                              <a:gd name="T51" fmla="*/ 5899 h 58"/>
                              <a:gd name="T52" fmla="+- 0 10675 10618"/>
                              <a:gd name="T53" fmla="*/ T52 w 58"/>
                              <a:gd name="T54" fmla="+- 0 5890 5842"/>
                              <a:gd name="T55" fmla="*/ 5890 h 58"/>
                              <a:gd name="T56" fmla="+- 0 10637 10618"/>
                              <a:gd name="T57" fmla="*/ T56 w 58"/>
                              <a:gd name="T58" fmla="+- 0 5890 5842"/>
                              <a:gd name="T59" fmla="*/ 5890 h 58"/>
                              <a:gd name="T60" fmla="+- 0 10637 10618"/>
                              <a:gd name="T61" fmla="*/ T60 w 58"/>
                              <a:gd name="T62" fmla="+- 0 5875 5842"/>
                              <a:gd name="T63" fmla="*/ 5875 h 58"/>
                              <a:gd name="T64" fmla="+- 0 10670 10618"/>
                              <a:gd name="T65" fmla="*/ T64 w 58"/>
                              <a:gd name="T66" fmla="+- 0 5875 5842"/>
                              <a:gd name="T67" fmla="*/ 5875 h 58"/>
                              <a:gd name="T68" fmla="+- 0 10670 10618"/>
                              <a:gd name="T69" fmla="*/ T68 w 58"/>
                              <a:gd name="T70" fmla="+- 0 5866 5842"/>
                              <a:gd name="T71" fmla="*/ 5866 h 58"/>
                              <a:gd name="T72" fmla="+- 0 10637 10618"/>
                              <a:gd name="T73" fmla="*/ T72 w 58"/>
                              <a:gd name="T74" fmla="+- 0 5866 5842"/>
                              <a:gd name="T75" fmla="*/ 5866 h 58"/>
                              <a:gd name="T76" fmla="+- 0 10637 10618"/>
                              <a:gd name="T77" fmla="*/ T76 w 58"/>
                              <a:gd name="T78" fmla="+- 0 5856 5842"/>
                              <a:gd name="T79" fmla="*/ 5856 h 58"/>
                              <a:gd name="T80" fmla="+- 0 10670 10618"/>
                              <a:gd name="T81" fmla="*/ T80 w 58"/>
                              <a:gd name="T82" fmla="+- 0 5851 5842"/>
                              <a:gd name="T83" fmla="*/ 5851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8" h="58">
                                <a:moveTo>
                                  <a:pt x="52" y="0"/>
                                </a:moveTo>
                                <a:lnTo>
                                  <a:pt x="0" y="4"/>
                                </a:lnTo>
                                <a:lnTo>
                                  <a:pt x="0" y="57"/>
                                </a:lnTo>
                                <a:lnTo>
                                  <a:pt x="4" y="57"/>
                                </a:lnTo>
                                <a:lnTo>
                                  <a:pt x="4" y="9"/>
                                </a:lnTo>
                                <a:lnTo>
                                  <a:pt x="52" y="9"/>
                                </a:lnTo>
                                <a:lnTo>
                                  <a:pt x="52" y="0"/>
                                </a:lnTo>
                                <a:close/>
                                <a:moveTo>
                                  <a:pt x="52" y="9"/>
                                </a:moveTo>
                                <a:lnTo>
                                  <a:pt x="14" y="9"/>
                                </a:lnTo>
                                <a:lnTo>
                                  <a:pt x="14" y="52"/>
                                </a:lnTo>
                                <a:lnTo>
                                  <a:pt x="52" y="52"/>
                                </a:lnTo>
                                <a:lnTo>
                                  <a:pt x="4" y="57"/>
                                </a:lnTo>
                                <a:lnTo>
                                  <a:pt x="57" y="57"/>
                                </a:lnTo>
                                <a:lnTo>
                                  <a:pt x="57" y="48"/>
                                </a:lnTo>
                                <a:lnTo>
                                  <a:pt x="19" y="48"/>
                                </a:lnTo>
                                <a:lnTo>
                                  <a:pt x="19" y="33"/>
                                </a:lnTo>
                                <a:lnTo>
                                  <a:pt x="52" y="33"/>
                                </a:lnTo>
                                <a:lnTo>
                                  <a:pt x="52" y="24"/>
                                </a:lnTo>
                                <a:lnTo>
                                  <a:pt x="19" y="24"/>
                                </a:lnTo>
                                <a:lnTo>
                                  <a:pt x="19" y="14"/>
                                </a:lnTo>
                                <a:lnTo>
                                  <a:pt x="52" y="9"/>
                                </a:lnTo>
                                <a:close/>
                              </a:path>
                            </a:pathLst>
                          </a:custGeom>
                          <a:solidFill>
                            <a:srgbClr val="2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7" name="docshape579"/>
                        <wps:cNvSpPr>
                          <a:spLocks/>
                        </wps:cNvSpPr>
                        <wps:spPr bwMode="auto">
                          <a:xfrm>
                            <a:off x="10281" y="6072"/>
                            <a:ext cx="495" cy="154"/>
                          </a:xfrm>
                          <a:custGeom>
                            <a:avLst/>
                            <a:gdLst>
                              <a:gd name="T0" fmla="+- 0 10397 10282"/>
                              <a:gd name="T1" fmla="*/ T0 w 495"/>
                              <a:gd name="T2" fmla="+- 0 6163 6072"/>
                              <a:gd name="T3" fmla="*/ 6163 h 154"/>
                              <a:gd name="T4" fmla="+- 0 10555 10282"/>
                              <a:gd name="T5" fmla="*/ T4 w 495"/>
                              <a:gd name="T6" fmla="+- 0 6154 6072"/>
                              <a:gd name="T7" fmla="*/ 6154 h 154"/>
                              <a:gd name="T8" fmla="+- 0 10646 10282"/>
                              <a:gd name="T9" fmla="*/ T8 w 495"/>
                              <a:gd name="T10" fmla="+- 0 6139 6072"/>
                              <a:gd name="T11" fmla="*/ 6139 h 154"/>
                              <a:gd name="T12" fmla="+- 0 10507 10282"/>
                              <a:gd name="T13" fmla="*/ T12 w 495"/>
                              <a:gd name="T14" fmla="+- 0 6163 6072"/>
                              <a:gd name="T15" fmla="*/ 6163 h 154"/>
                              <a:gd name="T16" fmla="+- 0 10526 10282"/>
                              <a:gd name="T17" fmla="*/ T16 w 495"/>
                              <a:gd name="T18" fmla="+- 0 6134 6072"/>
                              <a:gd name="T19" fmla="*/ 6134 h 154"/>
                              <a:gd name="T20" fmla="+- 0 10685 10282"/>
                              <a:gd name="T21" fmla="*/ T20 w 495"/>
                              <a:gd name="T22" fmla="+- 0 6178 6072"/>
                              <a:gd name="T23" fmla="*/ 6178 h 154"/>
                              <a:gd name="T24" fmla="+- 0 10666 10282"/>
                              <a:gd name="T25" fmla="*/ T24 w 495"/>
                              <a:gd name="T26" fmla="+- 0 6187 6072"/>
                              <a:gd name="T27" fmla="*/ 6187 h 154"/>
                              <a:gd name="T28" fmla="+- 0 10632 10282"/>
                              <a:gd name="T29" fmla="*/ T28 w 495"/>
                              <a:gd name="T30" fmla="+- 0 6182 6072"/>
                              <a:gd name="T31" fmla="*/ 6182 h 154"/>
                              <a:gd name="T32" fmla="+- 0 10651 10282"/>
                              <a:gd name="T33" fmla="*/ T32 w 495"/>
                              <a:gd name="T34" fmla="+- 0 6192 6072"/>
                              <a:gd name="T35" fmla="*/ 6192 h 154"/>
                              <a:gd name="T36" fmla="+- 0 10651 10282"/>
                              <a:gd name="T37" fmla="*/ T36 w 495"/>
                              <a:gd name="T38" fmla="+- 0 6187 6072"/>
                              <a:gd name="T39" fmla="*/ 6187 h 154"/>
                              <a:gd name="T40" fmla="+- 0 10594 10282"/>
                              <a:gd name="T41" fmla="*/ T40 w 495"/>
                              <a:gd name="T42" fmla="+- 0 6202 6072"/>
                              <a:gd name="T43" fmla="*/ 6202 h 154"/>
                              <a:gd name="T44" fmla="+- 0 10550 10282"/>
                              <a:gd name="T45" fmla="*/ T44 w 495"/>
                              <a:gd name="T46" fmla="+- 0 6187 6072"/>
                              <a:gd name="T47" fmla="*/ 6187 h 154"/>
                              <a:gd name="T48" fmla="+- 0 10560 10282"/>
                              <a:gd name="T49" fmla="*/ T48 w 495"/>
                              <a:gd name="T50" fmla="+- 0 6187 6072"/>
                              <a:gd name="T51" fmla="*/ 6187 h 154"/>
                              <a:gd name="T52" fmla="+- 0 10570 10282"/>
                              <a:gd name="T53" fmla="*/ T52 w 495"/>
                              <a:gd name="T54" fmla="+- 0 6182 6072"/>
                              <a:gd name="T55" fmla="*/ 6182 h 154"/>
                              <a:gd name="T56" fmla="+- 0 10512 10282"/>
                              <a:gd name="T57" fmla="*/ T56 w 495"/>
                              <a:gd name="T58" fmla="+- 0 6211 6072"/>
                              <a:gd name="T59" fmla="*/ 6211 h 154"/>
                              <a:gd name="T60" fmla="+- 0 10502 10282"/>
                              <a:gd name="T61" fmla="*/ T60 w 495"/>
                              <a:gd name="T62" fmla="+- 0 6192 6072"/>
                              <a:gd name="T63" fmla="*/ 6192 h 154"/>
                              <a:gd name="T64" fmla="+- 0 10526 10282"/>
                              <a:gd name="T65" fmla="*/ T64 w 495"/>
                              <a:gd name="T66" fmla="+- 0 6211 6072"/>
                              <a:gd name="T67" fmla="*/ 6211 h 154"/>
                              <a:gd name="T68" fmla="+- 0 10507 10282"/>
                              <a:gd name="T69" fmla="*/ T68 w 495"/>
                              <a:gd name="T70" fmla="+- 0 6192 6072"/>
                              <a:gd name="T71" fmla="*/ 6192 h 154"/>
                              <a:gd name="T72" fmla="+- 0 10464 10282"/>
                              <a:gd name="T73" fmla="*/ T72 w 495"/>
                              <a:gd name="T74" fmla="+- 0 6211 6072"/>
                              <a:gd name="T75" fmla="*/ 6211 h 154"/>
                              <a:gd name="T76" fmla="+- 0 10464 10282"/>
                              <a:gd name="T77" fmla="*/ T76 w 495"/>
                              <a:gd name="T78" fmla="+- 0 6202 6072"/>
                              <a:gd name="T79" fmla="*/ 6202 h 154"/>
                              <a:gd name="T80" fmla="+- 0 10474 10282"/>
                              <a:gd name="T81" fmla="*/ T80 w 495"/>
                              <a:gd name="T82" fmla="+- 0 6197 6072"/>
                              <a:gd name="T83" fmla="*/ 6197 h 154"/>
                              <a:gd name="T84" fmla="+- 0 10440 10282"/>
                              <a:gd name="T85" fmla="*/ T84 w 495"/>
                              <a:gd name="T86" fmla="+- 0 6216 6072"/>
                              <a:gd name="T87" fmla="*/ 6216 h 154"/>
                              <a:gd name="T88" fmla="+- 0 10459 10282"/>
                              <a:gd name="T89" fmla="*/ T88 w 495"/>
                              <a:gd name="T90" fmla="+- 0 6211 6072"/>
                              <a:gd name="T91" fmla="*/ 6211 h 154"/>
                              <a:gd name="T92" fmla="+- 0 10392 10282"/>
                              <a:gd name="T93" fmla="*/ T92 w 495"/>
                              <a:gd name="T94" fmla="+- 0 6221 6072"/>
                              <a:gd name="T95" fmla="*/ 6221 h 154"/>
                              <a:gd name="T96" fmla="+- 0 10416 10282"/>
                              <a:gd name="T97" fmla="*/ T96 w 495"/>
                              <a:gd name="T98" fmla="+- 0 6216 6072"/>
                              <a:gd name="T99" fmla="*/ 6216 h 154"/>
                              <a:gd name="T100" fmla="+- 0 10411 10282"/>
                              <a:gd name="T101" fmla="*/ T100 w 495"/>
                              <a:gd name="T102" fmla="+- 0 6206 6072"/>
                              <a:gd name="T103" fmla="*/ 6206 h 154"/>
                              <a:gd name="T104" fmla="+- 0 10282 10282"/>
                              <a:gd name="T105" fmla="*/ T104 w 495"/>
                              <a:gd name="T106" fmla="+- 0 6149 6072"/>
                              <a:gd name="T107" fmla="*/ 6149 h 154"/>
                              <a:gd name="T108" fmla="+- 0 10315 10282"/>
                              <a:gd name="T109" fmla="*/ T108 w 495"/>
                              <a:gd name="T110" fmla="+- 0 6130 6072"/>
                              <a:gd name="T111" fmla="*/ 6130 h 154"/>
                              <a:gd name="T112" fmla="+- 0 10306 10282"/>
                              <a:gd name="T113" fmla="*/ T112 w 495"/>
                              <a:gd name="T114" fmla="+- 0 6130 6072"/>
                              <a:gd name="T115" fmla="*/ 6130 h 154"/>
                              <a:gd name="T116" fmla="+- 0 10310 10282"/>
                              <a:gd name="T117" fmla="*/ T116 w 495"/>
                              <a:gd name="T118" fmla="+- 0 6125 6072"/>
                              <a:gd name="T119" fmla="*/ 6125 h 154"/>
                              <a:gd name="T120" fmla="+- 0 10339 10282"/>
                              <a:gd name="T121" fmla="*/ T120 w 495"/>
                              <a:gd name="T122" fmla="+- 0 6130 6072"/>
                              <a:gd name="T123" fmla="*/ 6130 h 154"/>
                              <a:gd name="T124" fmla="+- 0 10368 10282"/>
                              <a:gd name="T125" fmla="*/ T124 w 495"/>
                              <a:gd name="T126" fmla="+- 0 6130 6072"/>
                              <a:gd name="T127" fmla="*/ 6130 h 154"/>
                              <a:gd name="T128" fmla="+- 0 10358 10282"/>
                              <a:gd name="T129" fmla="*/ T128 w 495"/>
                              <a:gd name="T130" fmla="+- 0 6125 6072"/>
                              <a:gd name="T131" fmla="*/ 6125 h 154"/>
                              <a:gd name="T132" fmla="+- 0 10392 10282"/>
                              <a:gd name="T133" fmla="*/ T132 w 495"/>
                              <a:gd name="T134" fmla="+- 0 6134 6072"/>
                              <a:gd name="T135" fmla="*/ 6134 h 154"/>
                              <a:gd name="T136" fmla="+- 0 10416 10282"/>
                              <a:gd name="T137" fmla="*/ T136 w 495"/>
                              <a:gd name="T138" fmla="+- 0 6130 6072"/>
                              <a:gd name="T139" fmla="*/ 6130 h 154"/>
                              <a:gd name="T140" fmla="+- 0 10411 10282"/>
                              <a:gd name="T141" fmla="*/ T140 w 495"/>
                              <a:gd name="T142" fmla="+- 0 6115 6072"/>
                              <a:gd name="T143" fmla="*/ 6115 h 154"/>
                              <a:gd name="T144" fmla="+- 0 10466 10282"/>
                              <a:gd name="T145" fmla="*/ T144 w 495"/>
                              <a:gd name="T146" fmla="+- 0 6125 6072"/>
                              <a:gd name="T147" fmla="*/ 6125 h 154"/>
                              <a:gd name="T148" fmla="+- 0 10454 10282"/>
                              <a:gd name="T149" fmla="*/ T148 w 495"/>
                              <a:gd name="T150" fmla="+- 0 6125 6072"/>
                              <a:gd name="T151" fmla="*/ 6125 h 154"/>
                              <a:gd name="T152" fmla="+- 0 10462 10282"/>
                              <a:gd name="T153" fmla="*/ T152 w 495"/>
                              <a:gd name="T154" fmla="+- 0 6120 6072"/>
                              <a:gd name="T155" fmla="*/ 6120 h 154"/>
                              <a:gd name="T156" fmla="+- 0 10493 10282"/>
                              <a:gd name="T157" fmla="*/ T156 w 495"/>
                              <a:gd name="T158" fmla="+- 0 6115 6072"/>
                              <a:gd name="T159" fmla="*/ 6115 h 154"/>
                              <a:gd name="T160" fmla="+- 0 10507 10282"/>
                              <a:gd name="T161" fmla="*/ T160 w 495"/>
                              <a:gd name="T162" fmla="+- 0 6130 6072"/>
                              <a:gd name="T163" fmla="*/ 6130 h 154"/>
                              <a:gd name="T164" fmla="+- 0 10517 10282"/>
                              <a:gd name="T165" fmla="*/ T164 w 495"/>
                              <a:gd name="T166" fmla="+- 0 6096 6072"/>
                              <a:gd name="T167" fmla="*/ 6096 h 154"/>
                              <a:gd name="T168" fmla="+- 0 10555 10282"/>
                              <a:gd name="T169" fmla="*/ T168 w 495"/>
                              <a:gd name="T170" fmla="+- 0 6091 6072"/>
                              <a:gd name="T171" fmla="*/ 6091 h 154"/>
                              <a:gd name="T172" fmla="+- 0 10560 10282"/>
                              <a:gd name="T173" fmla="*/ T172 w 495"/>
                              <a:gd name="T174" fmla="+- 0 6101 6072"/>
                              <a:gd name="T175" fmla="*/ 6101 h 154"/>
                              <a:gd name="T176" fmla="+- 0 10579 10282"/>
                              <a:gd name="T177" fmla="*/ T176 w 495"/>
                              <a:gd name="T178" fmla="+- 0 6110 6072"/>
                              <a:gd name="T179" fmla="*/ 6110 h 154"/>
                              <a:gd name="T180" fmla="+- 0 10579 10282"/>
                              <a:gd name="T181" fmla="*/ T180 w 495"/>
                              <a:gd name="T182" fmla="+- 0 6096 6072"/>
                              <a:gd name="T183" fmla="*/ 6096 h 154"/>
                              <a:gd name="T184" fmla="+- 0 10632 10282"/>
                              <a:gd name="T185" fmla="*/ T184 w 495"/>
                              <a:gd name="T186" fmla="+- 0 6115 6072"/>
                              <a:gd name="T187" fmla="*/ 6115 h 154"/>
                              <a:gd name="T188" fmla="+- 0 10666 10282"/>
                              <a:gd name="T189" fmla="*/ T188 w 495"/>
                              <a:gd name="T190" fmla="+- 0 6082 6072"/>
                              <a:gd name="T191" fmla="*/ 6082 h 154"/>
                              <a:gd name="T192" fmla="+- 0 10661 10282"/>
                              <a:gd name="T193" fmla="*/ T192 w 495"/>
                              <a:gd name="T194" fmla="+- 0 6091 6072"/>
                              <a:gd name="T195" fmla="*/ 6091 h 154"/>
                              <a:gd name="T196" fmla="+- 0 10670 10282"/>
                              <a:gd name="T197" fmla="*/ T196 w 495"/>
                              <a:gd name="T198" fmla="+- 0 6106 6072"/>
                              <a:gd name="T199" fmla="*/ 6106 h 154"/>
                              <a:gd name="T200" fmla="+- 0 10723 10282"/>
                              <a:gd name="T201" fmla="*/ T200 w 495"/>
                              <a:gd name="T202" fmla="+- 0 6110 6072"/>
                              <a:gd name="T203" fmla="*/ 6110 h 154"/>
                              <a:gd name="T204" fmla="+- 0 10718 10282"/>
                              <a:gd name="T205" fmla="*/ T204 w 495"/>
                              <a:gd name="T206" fmla="+- 0 6106 6072"/>
                              <a:gd name="T207" fmla="*/ 6106 h 154"/>
                              <a:gd name="T208" fmla="+- 0 10723 10282"/>
                              <a:gd name="T209" fmla="*/ T208 w 495"/>
                              <a:gd name="T210" fmla="+- 0 6096 6072"/>
                              <a:gd name="T211" fmla="*/ 6096 h 154"/>
                              <a:gd name="T212" fmla="+- 0 10728 10282"/>
                              <a:gd name="T213" fmla="*/ T212 w 495"/>
                              <a:gd name="T214" fmla="+- 0 6086 6072"/>
                              <a:gd name="T215" fmla="*/ 6086 h 154"/>
                              <a:gd name="T216" fmla="+- 0 10757 10282"/>
                              <a:gd name="T217" fmla="*/ T216 w 495"/>
                              <a:gd name="T218" fmla="+- 0 6106 6072"/>
                              <a:gd name="T219" fmla="*/ 6106 h 154"/>
                              <a:gd name="T220" fmla="+- 0 10766 10282"/>
                              <a:gd name="T221" fmla="*/ T220 w 495"/>
                              <a:gd name="T222" fmla="+- 0 6096 6072"/>
                              <a:gd name="T223" fmla="*/ 6096 h 154"/>
                              <a:gd name="T224" fmla="+- 0 10747 10282"/>
                              <a:gd name="T225" fmla="*/ T224 w 495"/>
                              <a:gd name="T226" fmla="+- 0 6096 6072"/>
                              <a:gd name="T227" fmla="*/ 6096 h 154"/>
                              <a:gd name="T228" fmla="+- 0 10771 10282"/>
                              <a:gd name="T229" fmla="*/ T228 w 495"/>
                              <a:gd name="T230" fmla="+- 0 6091 6072"/>
                              <a:gd name="T231" fmla="*/ 6091 h 154"/>
                              <a:gd name="T232" fmla="+- 0 10766 10282"/>
                              <a:gd name="T233" fmla="*/ T232 w 495"/>
                              <a:gd name="T234" fmla="+- 0 6082 6072"/>
                              <a:gd name="T235" fmla="*/ 6082 h 154"/>
                              <a:gd name="T236" fmla="+- 0 10387 10282"/>
                              <a:gd name="T237" fmla="*/ T236 w 495"/>
                              <a:gd name="T238" fmla="+- 0 6202 6072"/>
                              <a:gd name="T239" fmla="*/ 6202 h 154"/>
                              <a:gd name="T240" fmla="+- 0 10368 10282"/>
                              <a:gd name="T241" fmla="*/ T240 w 495"/>
                              <a:gd name="T242" fmla="+- 0 6211 6072"/>
                              <a:gd name="T243" fmla="*/ 6211 h 154"/>
                              <a:gd name="T244" fmla="+- 0 10387 10282"/>
                              <a:gd name="T245" fmla="*/ T244 w 495"/>
                              <a:gd name="T246" fmla="+- 0 6211 6072"/>
                              <a:gd name="T247" fmla="*/ 6211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95" h="154">
                                <a:moveTo>
                                  <a:pt x="194" y="91"/>
                                </a:moveTo>
                                <a:lnTo>
                                  <a:pt x="172" y="91"/>
                                </a:lnTo>
                                <a:lnTo>
                                  <a:pt x="172" y="101"/>
                                </a:lnTo>
                                <a:lnTo>
                                  <a:pt x="194" y="91"/>
                                </a:lnTo>
                                <a:close/>
                                <a:moveTo>
                                  <a:pt x="168" y="77"/>
                                </a:moveTo>
                                <a:lnTo>
                                  <a:pt x="172" y="86"/>
                                </a:lnTo>
                                <a:lnTo>
                                  <a:pt x="115" y="91"/>
                                </a:lnTo>
                                <a:lnTo>
                                  <a:pt x="115" y="96"/>
                                </a:lnTo>
                                <a:lnTo>
                                  <a:pt x="172" y="91"/>
                                </a:lnTo>
                                <a:lnTo>
                                  <a:pt x="194" y="91"/>
                                </a:lnTo>
                                <a:lnTo>
                                  <a:pt x="216" y="82"/>
                                </a:lnTo>
                                <a:lnTo>
                                  <a:pt x="168" y="77"/>
                                </a:lnTo>
                                <a:close/>
                                <a:moveTo>
                                  <a:pt x="316" y="62"/>
                                </a:moveTo>
                                <a:lnTo>
                                  <a:pt x="273" y="82"/>
                                </a:lnTo>
                                <a:lnTo>
                                  <a:pt x="316" y="86"/>
                                </a:lnTo>
                                <a:lnTo>
                                  <a:pt x="316" y="82"/>
                                </a:lnTo>
                                <a:lnTo>
                                  <a:pt x="364" y="77"/>
                                </a:lnTo>
                                <a:lnTo>
                                  <a:pt x="364" y="72"/>
                                </a:lnTo>
                                <a:lnTo>
                                  <a:pt x="316" y="72"/>
                                </a:lnTo>
                                <a:lnTo>
                                  <a:pt x="316" y="62"/>
                                </a:lnTo>
                                <a:close/>
                                <a:moveTo>
                                  <a:pt x="364" y="67"/>
                                </a:moveTo>
                                <a:lnTo>
                                  <a:pt x="316" y="72"/>
                                </a:lnTo>
                                <a:lnTo>
                                  <a:pt x="364" y="72"/>
                                </a:lnTo>
                                <a:lnTo>
                                  <a:pt x="364" y="67"/>
                                </a:lnTo>
                                <a:close/>
                                <a:moveTo>
                                  <a:pt x="244" y="62"/>
                                </a:moveTo>
                                <a:lnTo>
                                  <a:pt x="235" y="62"/>
                                </a:lnTo>
                                <a:lnTo>
                                  <a:pt x="225" y="82"/>
                                </a:lnTo>
                                <a:lnTo>
                                  <a:pt x="225" y="91"/>
                                </a:lnTo>
                                <a:lnTo>
                                  <a:pt x="244" y="101"/>
                                </a:lnTo>
                                <a:lnTo>
                                  <a:pt x="254" y="96"/>
                                </a:lnTo>
                                <a:lnTo>
                                  <a:pt x="259" y="91"/>
                                </a:lnTo>
                                <a:lnTo>
                                  <a:pt x="264" y="82"/>
                                </a:lnTo>
                                <a:lnTo>
                                  <a:pt x="259" y="72"/>
                                </a:lnTo>
                                <a:lnTo>
                                  <a:pt x="254" y="67"/>
                                </a:lnTo>
                                <a:lnTo>
                                  <a:pt x="244" y="62"/>
                                </a:lnTo>
                                <a:close/>
                                <a:moveTo>
                                  <a:pt x="403" y="101"/>
                                </a:moveTo>
                                <a:lnTo>
                                  <a:pt x="379" y="106"/>
                                </a:lnTo>
                                <a:lnTo>
                                  <a:pt x="379" y="130"/>
                                </a:lnTo>
                                <a:lnTo>
                                  <a:pt x="408" y="125"/>
                                </a:lnTo>
                                <a:lnTo>
                                  <a:pt x="384" y="125"/>
                                </a:lnTo>
                                <a:lnTo>
                                  <a:pt x="384" y="110"/>
                                </a:lnTo>
                                <a:lnTo>
                                  <a:pt x="403" y="106"/>
                                </a:lnTo>
                                <a:lnTo>
                                  <a:pt x="403" y="101"/>
                                </a:lnTo>
                                <a:close/>
                                <a:moveTo>
                                  <a:pt x="408" y="120"/>
                                </a:moveTo>
                                <a:lnTo>
                                  <a:pt x="384" y="125"/>
                                </a:lnTo>
                                <a:lnTo>
                                  <a:pt x="408" y="125"/>
                                </a:lnTo>
                                <a:lnTo>
                                  <a:pt x="408" y="120"/>
                                </a:lnTo>
                                <a:close/>
                                <a:moveTo>
                                  <a:pt x="403" y="110"/>
                                </a:moveTo>
                                <a:lnTo>
                                  <a:pt x="384" y="115"/>
                                </a:lnTo>
                                <a:lnTo>
                                  <a:pt x="403" y="115"/>
                                </a:lnTo>
                                <a:lnTo>
                                  <a:pt x="403" y="110"/>
                                </a:lnTo>
                                <a:close/>
                                <a:moveTo>
                                  <a:pt x="369" y="106"/>
                                </a:moveTo>
                                <a:lnTo>
                                  <a:pt x="340" y="106"/>
                                </a:lnTo>
                                <a:lnTo>
                                  <a:pt x="340" y="130"/>
                                </a:lnTo>
                                <a:lnTo>
                                  <a:pt x="350" y="130"/>
                                </a:lnTo>
                                <a:lnTo>
                                  <a:pt x="350" y="110"/>
                                </a:lnTo>
                                <a:lnTo>
                                  <a:pt x="369" y="110"/>
                                </a:lnTo>
                                <a:lnTo>
                                  <a:pt x="369" y="106"/>
                                </a:lnTo>
                                <a:close/>
                                <a:moveTo>
                                  <a:pt x="369" y="120"/>
                                </a:moveTo>
                                <a:lnTo>
                                  <a:pt x="360" y="120"/>
                                </a:lnTo>
                                <a:lnTo>
                                  <a:pt x="360" y="130"/>
                                </a:lnTo>
                                <a:lnTo>
                                  <a:pt x="369" y="130"/>
                                </a:lnTo>
                                <a:lnTo>
                                  <a:pt x="369" y="120"/>
                                </a:lnTo>
                                <a:close/>
                                <a:moveTo>
                                  <a:pt x="369" y="110"/>
                                </a:moveTo>
                                <a:lnTo>
                                  <a:pt x="364" y="110"/>
                                </a:lnTo>
                                <a:lnTo>
                                  <a:pt x="364" y="115"/>
                                </a:lnTo>
                                <a:lnTo>
                                  <a:pt x="355" y="115"/>
                                </a:lnTo>
                                <a:lnTo>
                                  <a:pt x="350" y="120"/>
                                </a:lnTo>
                                <a:lnTo>
                                  <a:pt x="364" y="120"/>
                                </a:lnTo>
                                <a:lnTo>
                                  <a:pt x="369" y="115"/>
                                </a:lnTo>
                                <a:lnTo>
                                  <a:pt x="369" y="110"/>
                                </a:lnTo>
                                <a:close/>
                                <a:moveTo>
                                  <a:pt x="331" y="110"/>
                                </a:moveTo>
                                <a:lnTo>
                                  <a:pt x="307" y="110"/>
                                </a:lnTo>
                                <a:lnTo>
                                  <a:pt x="307" y="134"/>
                                </a:lnTo>
                                <a:lnTo>
                                  <a:pt x="331" y="134"/>
                                </a:lnTo>
                                <a:lnTo>
                                  <a:pt x="331" y="130"/>
                                </a:lnTo>
                                <a:lnTo>
                                  <a:pt x="312" y="130"/>
                                </a:lnTo>
                                <a:lnTo>
                                  <a:pt x="312" y="125"/>
                                </a:lnTo>
                                <a:lnTo>
                                  <a:pt x="331" y="120"/>
                                </a:lnTo>
                                <a:lnTo>
                                  <a:pt x="312" y="120"/>
                                </a:lnTo>
                                <a:lnTo>
                                  <a:pt x="312" y="115"/>
                                </a:lnTo>
                                <a:lnTo>
                                  <a:pt x="331" y="110"/>
                                </a:lnTo>
                                <a:close/>
                                <a:moveTo>
                                  <a:pt x="278" y="115"/>
                                </a:moveTo>
                                <a:lnTo>
                                  <a:pt x="268" y="115"/>
                                </a:lnTo>
                                <a:lnTo>
                                  <a:pt x="268" y="139"/>
                                </a:lnTo>
                                <a:lnTo>
                                  <a:pt x="278" y="139"/>
                                </a:lnTo>
                                <a:lnTo>
                                  <a:pt x="278" y="125"/>
                                </a:lnTo>
                                <a:lnTo>
                                  <a:pt x="297" y="125"/>
                                </a:lnTo>
                                <a:lnTo>
                                  <a:pt x="297" y="120"/>
                                </a:lnTo>
                                <a:lnTo>
                                  <a:pt x="278" y="120"/>
                                </a:lnTo>
                                <a:lnTo>
                                  <a:pt x="278" y="115"/>
                                </a:lnTo>
                                <a:close/>
                                <a:moveTo>
                                  <a:pt x="297" y="125"/>
                                </a:moveTo>
                                <a:lnTo>
                                  <a:pt x="288" y="125"/>
                                </a:lnTo>
                                <a:lnTo>
                                  <a:pt x="288" y="134"/>
                                </a:lnTo>
                                <a:lnTo>
                                  <a:pt x="297" y="134"/>
                                </a:lnTo>
                                <a:lnTo>
                                  <a:pt x="297" y="125"/>
                                </a:lnTo>
                                <a:close/>
                                <a:moveTo>
                                  <a:pt x="297" y="110"/>
                                </a:moveTo>
                                <a:lnTo>
                                  <a:pt x="288" y="110"/>
                                </a:lnTo>
                                <a:lnTo>
                                  <a:pt x="288" y="120"/>
                                </a:lnTo>
                                <a:lnTo>
                                  <a:pt x="297" y="120"/>
                                </a:lnTo>
                                <a:lnTo>
                                  <a:pt x="297" y="110"/>
                                </a:lnTo>
                                <a:close/>
                                <a:moveTo>
                                  <a:pt x="230" y="139"/>
                                </a:moveTo>
                                <a:lnTo>
                                  <a:pt x="225" y="139"/>
                                </a:lnTo>
                                <a:lnTo>
                                  <a:pt x="225" y="144"/>
                                </a:lnTo>
                                <a:lnTo>
                                  <a:pt x="230" y="139"/>
                                </a:lnTo>
                                <a:close/>
                                <a:moveTo>
                                  <a:pt x="225" y="134"/>
                                </a:moveTo>
                                <a:lnTo>
                                  <a:pt x="216" y="134"/>
                                </a:lnTo>
                                <a:lnTo>
                                  <a:pt x="216" y="139"/>
                                </a:lnTo>
                                <a:lnTo>
                                  <a:pt x="225" y="139"/>
                                </a:lnTo>
                                <a:lnTo>
                                  <a:pt x="225" y="134"/>
                                </a:lnTo>
                                <a:close/>
                                <a:moveTo>
                                  <a:pt x="225" y="120"/>
                                </a:moveTo>
                                <a:lnTo>
                                  <a:pt x="220" y="120"/>
                                </a:lnTo>
                                <a:lnTo>
                                  <a:pt x="216" y="125"/>
                                </a:lnTo>
                                <a:lnTo>
                                  <a:pt x="216" y="130"/>
                                </a:lnTo>
                                <a:lnTo>
                                  <a:pt x="240" y="130"/>
                                </a:lnTo>
                                <a:lnTo>
                                  <a:pt x="240" y="134"/>
                                </a:lnTo>
                                <a:lnTo>
                                  <a:pt x="235" y="134"/>
                                </a:lnTo>
                                <a:lnTo>
                                  <a:pt x="230" y="139"/>
                                </a:lnTo>
                                <a:lnTo>
                                  <a:pt x="244" y="139"/>
                                </a:lnTo>
                                <a:lnTo>
                                  <a:pt x="244" y="130"/>
                                </a:lnTo>
                                <a:lnTo>
                                  <a:pt x="235" y="125"/>
                                </a:lnTo>
                                <a:lnTo>
                                  <a:pt x="225" y="125"/>
                                </a:lnTo>
                                <a:lnTo>
                                  <a:pt x="225" y="120"/>
                                </a:lnTo>
                                <a:close/>
                                <a:moveTo>
                                  <a:pt x="240" y="115"/>
                                </a:moveTo>
                                <a:lnTo>
                                  <a:pt x="225" y="115"/>
                                </a:lnTo>
                                <a:lnTo>
                                  <a:pt x="225" y="120"/>
                                </a:lnTo>
                                <a:lnTo>
                                  <a:pt x="240" y="120"/>
                                </a:lnTo>
                                <a:lnTo>
                                  <a:pt x="240" y="125"/>
                                </a:lnTo>
                                <a:lnTo>
                                  <a:pt x="244" y="125"/>
                                </a:lnTo>
                                <a:lnTo>
                                  <a:pt x="244" y="120"/>
                                </a:lnTo>
                                <a:lnTo>
                                  <a:pt x="240" y="115"/>
                                </a:lnTo>
                                <a:close/>
                                <a:moveTo>
                                  <a:pt x="206" y="139"/>
                                </a:moveTo>
                                <a:lnTo>
                                  <a:pt x="182" y="139"/>
                                </a:lnTo>
                                <a:lnTo>
                                  <a:pt x="182" y="144"/>
                                </a:lnTo>
                                <a:lnTo>
                                  <a:pt x="206" y="144"/>
                                </a:lnTo>
                                <a:lnTo>
                                  <a:pt x="206" y="139"/>
                                </a:lnTo>
                                <a:close/>
                                <a:moveTo>
                                  <a:pt x="211" y="120"/>
                                </a:moveTo>
                                <a:lnTo>
                                  <a:pt x="187" y="120"/>
                                </a:lnTo>
                                <a:lnTo>
                                  <a:pt x="182" y="125"/>
                                </a:lnTo>
                                <a:lnTo>
                                  <a:pt x="182" y="130"/>
                                </a:lnTo>
                                <a:lnTo>
                                  <a:pt x="187" y="134"/>
                                </a:lnTo>
                                <a:lnTo>
                                  <a:pt x="206" y="134"/>
                                </a:lnTo>
                                <a:lnTo>
                                  <a:pt x="206" y="139"/>
                                </a:lnTo>
                                <a:lnTo>
                                  <a:pt x="211" y="139"/>
                                </a:lnTo>
                                <a:lnTo>
                                  <a:pt x="211" y="130"/>
                                </a:lnTo>
                                <a:lnTo>
                                  <a:pt x="192" y="130"/>
                                </a:lnTo>
                                <a:lnTo>
                                  <a:pt x="192" y="125"/>
                                </a:lnTo>
                                <a:lnTo>
                                  <a:pt x="211" y="125"/>
                                </a:lnTo>
                                <a:lnTo>
                                  <a:pt x="211" y="120"/>
                                </a:lnTo>
                                <a:close/>
                                <a:moveTo>
                                  <a:pt x="177" y="120"/>
                                </a:moveTo>
                                <a:lnTo>
                                  <a:pt x="148" y="125"/>
                                </a:lnTo>
                                <a:lnTo>
                                  <a:pt x="148" y="149"/>
                                </a:lnTo>
                                <a:lnTo>
                                  <a:pt x="177" y="144"/>
                                </a:lnTo>
                                <a:lnTo>
                                  <a:pt x="158" y="144"/>
                                </a:lnTo>
                                <a:lnTo>
                                  <a:pt x="158" y="130"/>
                                </a:lnTo>
                                <a:lnTo>
                                  <a:pt x="177" y="125"/>
                                </a:lnTo>
                                <a:lnTo>
                                  <a:pt x="177" y="120"/>
                                </a:lnTo>
                                <a:close/>
                                <a:moveTo>
                                  <a:pt x="177" y="139"/>
                                </a:moveTo>
                                <a:lnTo>
                                  <a:pt x="158" y="144"/>
                                </a:lnTo>
                                <a:lnTo>
                                  <a:pt x="177" y="144"/>
                                </a:lnTo>
                                <a:lnTo>
                                  <a:pt x="177" y="139"/>
                                </a:lnTo>
                                <a:close/>
                                <a:moveTo>
                                  <a:pt x="172" y="130"/>
                                </a:moveTo>
                                <a:lnTo>
                                  <a:pt x="158" y="134"/>
                                </a:lnTo>
                                <a:lnTo>
                                  <a:pt x="172" y="134"/>
                                </a:lnTo>
                                <a:lnTo>
                                  <a:pt x="172" y="130"/>
                                </a:lnTo>
                                <a:close/>
                                <a:moveTo>
                                  <a:pt x="139" y="125"/>
                                </a:moveTo>
                                <a:lnTo>
                                  <a:pt x="110" y="125"/>
                                </a:lnTo>
                                <a:lnTo>
                                  <a:pt x="110" y="149"/>
                                </a:lnTo>
                                <a:lnTo>
                                  <a:pt x="120" y="149"/>
                                </a:lnTo>
                                <a:lnTo>
                                  <a:pt x="120" y="130"/>
                                </a:lnTo>
                                <a:lnTo>
                                  <a:pt x="139" y="130"/>
                                </a:lnTo>
                                <a:lnTo>
                                  <a:pt x="139" y="125"/>
                                </a:lnTo>
                                <a:close/>
                                <a:moveTo>
                                  <a:pt x="139" y="139"/>
                                </a:moveTo>
                                <a:lnTo>
                                  <a:pt x="129" y="139"/>
                                </a:lnTo>
                                <a:lnTo>
                                  <a:pt x="134" y="144"/>
                                </a:lnTo>
                                <a:lnTo>
                                  <a:pt x="134" y="149"/>
                                </a:lnTo>
                                <a:lnTo>
                                  <a:pt x="139" y="149"/>
                                </a:lnTo>
                                <a:lnTo>
                                  <a:pt x="139" y="139"/>
                                </a:lnTo>
                                <a:close/>
                                <a:moveTo>
                                  <a:pt x="139" y="130"/>
                                </a:moveTo>
                                <a:lnTo>
                                  <a:pt x="134" y="130"/>
                                </a:lnTo>
                                <a:lnTo>
                                  <a:pt x="134" y="134"/>
                                </a:lnTo>
                                <a:lnTo>
                                  <a:pt x="129" y="134"/>
                                </a:lnTo>
                                <a:lnTo>
                                  <a:pt x="120" y="139"/>
                                </a:lnTo>
                                <a:lnTo>
                                  <a:pt x="134" y="139"/>
                                </a:lnTo>
                                <a:lnTo>
                                  <a:pt x="139" y="134"/>
                                </a:lnTo>
                                <a:lnTo>
                                  <a:pt x="139" y="130"/>
                                </a:lnTo>
                                <a:close/>
                                <a:moveTo>
                                  <a:pt x="38" y="43"/>
                                </a:moveTo>
                                <a:lnTo>
                                  <a:pt x="0" y="43"/>
                                </a:lnTo>
                                <a:lnTo>
                                  <a:pt x="0" y="77"/>
                                </a:lnTo>
                                <a:lnTo>
                                  <a:pt x="19" y="72"/>
                                </a:lnTo>
                                <a:lnTo>
                                  <a:pt x="33" y="72"/>
                                </a:lnTo>
                                <a:lnTo>
                                  <a:pt x="38" y="67"/>
                                </a:lnTo>
                                <a:lnTo>
                                  <a:pt x="9" y="67"/>
                                </a:lnTo>
                                <a:lnTo>
                                  <a:pt x="9" y="62"/>
                                </a:lnTo>
                                <a:lnTo>
                                  <a:pt x="19" y="58"/>
                                </a:lnTo>
                                <a:lnTo>
                                  <a:pt x="33" y="58"/>
                                </a:lnTo>
                                <a:lnTo>
                                  <a:pt x="33" y="53"/>
                                </a:lnTo>
                                <a:lnTo>
                                  <a:pt x="9" y="53"/>
                                </a:lnTo>
                                <a:lnTo>
                                  <a:pt x="9" y="48"/>
                                </a:lnTo>
                                <a:lnTo>
                                  <a:pt x="38" y="48"/>
                                </a:lnTo>
                                <a:lnTo>
                                  <a:pt x="38" y="43"/>
                                </a:lnTo>
                                <a:close/>
                                <a:moveTo>
                                  <a:pt x="38" y="58"/>
                                </a:moveTo>
                                <a:lnTo>
                                  <a:pt x="24" y="58"/>
                                </a:lnTo>
                                <a:lnTo>
                                  <a:pt x="28" y="62"/>
                                </a:lnTo>
                                <a:lnTo>
                                  <a:pt x="28" y="67"/>
                                </a:lnTo>
                                <a:lnTo>
                                  <a:pt x="38" y="67"/>
                                </a:lnTo>
                                <a:lnTo>
                                  <a:pt x="38" y="58"/>
                                </a:lnTo>
                                <a:close/>
                                <a:moveTo>
                                  <a:pt x="38" y="48"/>
                                </a:moveTo>
                                <a:lnTo>
                                  <a:pt x="28" y="48"/>
                                </a:lnTo>
                                <a:lnTo>
                                  <a:pt x="28" y="53"/>
                                </a:lnTo>
                                <a:lnTo>
                                  <a:pt x="38" y="53"/>
                                </a:lnTo>
                                <a:lnTo>
                                  <a:pt x="38" y="48"/>
                                </a:lnTo>
                                <a:close/>
                                <a:moveTo>
                                  <a:pt x="86" y="38"/>
                                </a:moveTo>
                                <a:lnTo>
                                  <a:pt x="48" y="38"/>
                                </a:lnTo>
                                <a:lnTo>
                                  <a:pt x="48" y="72"/>
                                </a:lnTo>
                                <a:lnTo>
                                  <a:pt x="57" y="72"/>
                                </a:lnTo>
                                <a:lnTo>
                                  <a:pt x="57" y="58"/>
                                </a:lnTo>
                                <a:lnTo>
                                  <a:pt x="86" y="58"/>
                                </a:lnTo>
                                <a:lnTo>
                                  <a:pt x="81" y="53"/>
                                </a:lnTo>
                                <a:lnTo>
                                  <a:pt x="57" y="53"/>
                                </a:lnTo>
                                <a:lnTo>
                                  <a:pt x="57" y="43"/>
                                </a:lnTo>
                                <a:lnTo>
                                  <a:pt x="86" y="43"/>
                                </a:lnTo>
                                <a:lnTo>
                                  <a:pt x="86" y="38"/>
                                </a:lnTo>
                                <a:close/>
                                <a:moveTo>
                                  <a:pt x="86" y="58"/>
                                </a:moveTo>
                                <a:lnTo>
                                  <a:pt x="76" y="58"/>
                                </a:lnTo>
                                <a:lnTo>
                                  <a:pt x="76" y="67"/>
                                </a:lnTo>
                                <a:lnTo>
                                  <a:pt x="86" y="67"/>
                                </a:lnTo>
                                <a:lnTo>
                                  <a:pt x="86" y="58"/>
                                </a:lnTo>
                                <a:close/>
                                <a:moveTo>
                                  <a:pt x="86" y="43"/>
                                </a:moveTo>
                                <a:lnTo>
                                  <a:pt x="76" y="43"/>
                                </a:lnTo>
                                <a:lnTo>
                                  <a:pt x="76" y="53"/>
                                </a:lnTo>
                                <a:lnTo>
                                  <a:pt x="86" y="53"/>
                                </a:lnTo>
                                <a:lnTo>
                                  <a:pt x="86" y="43"/>
                                </a:lnTo>
                                <a:close/>
                                <a:moveTo>
                                  <a:pt x="134" y="34"/>
                                </a:moveTo>
                                <a:lnTo>
                                  <a:pt x="100" y="34"/>
                                </a:lnTo>
                                <a:lnTo>
                                  <a:pt x="100" y="67"/>
                                </a:lnTo>
                                <a:lnTo>
                                  <a:pt x="134" y="62"/>
                                </a:lnTo>
                                <a:lnTo>
                                  <a:pt x="110" y="62"/>
                                </a:lnTo>
                                <a:lnTo>
                                  <a:pt x="110" y="53"/>
                                </a:lnTo>
                                <a:lnTo>
                                  <a:pt x="129" y="48"/>
                                </a:lnTo>
                                <a:lnTo>
                                  <a:pt x="110" y="48"/>
                                </a:lnTo>
                                <a:lnTo>
                                  <a:pt x="110" y="38"/>
                                </a:lnTo>
                                <a:lnTo>
                                  <a:pt x="134" y="38"/>
                                </a:lnTo>
                                <a:lnTo>
                                  <a:pt x="134" y="34"/>
                                </a:lnTo>
                                <a:close/>
                                <a:moveTo>
                                  <a:pt x="134" y="58"/>
                                </a:moveTo>
                                <a:lnTo>
                                  <a:pt x="110" y="62"/>
                                </a:lnTo>
                                <a:lnTo>
                                  <a:pt x="134" y="62"/>
                                </a:lnTo>
                                <a:lnTo>
                                  <a:pt x="134" y="58"/>
                                </a:lnTo>
                                <a:close/>
                                <a:moveTo>
                                  <a:pt x="129" y="43"/>
                                </a:moveTo>
                                <a:lnTo>
                                  <a:pt x="110" y="48"/>
                                </a:lnTo>
                                <a:lnTo>
                                  <a:pt x="129" y="48"/>
                                </a:lnTo>
                                <a:lnTo>
                                  <a:pt x="129" y="43"/>
                                </a:lnTo>
                                <a:close/>
                                <a:moveTo>
                                  <a:pt x="168" y="29"/>
                                </a:moveTo>
                                <a:lnTo>
                                  <a:pt x="158" y="29"/>
                                </a:lnTo>
                                <a:lnTo>
                                  <a:pt x="144" y="62"/>
                                </a:lnTo>
                                <a:lnTo>
                                  <a:pt x="153" y="62"/>
                                </a:lnTo>
                                <a:lnTo>
                                  <a:pt x="153" y="58"/>
                                </a:lnTo>
                                <a:lnTo>
                                  <a:pt x="172" y="53"/>
                                </a:lnTo>
                                <a:lnTo>
                                  <a:pt x="184" y="53"/>
                                </a:lnTo>
                                <a:lnTo>
                                  <a:pt x="180" y="48"/>
                                </a:lnTo>
                                <a:lnTo>
                                  <a:pt x="158" y="48"/>
                                </a:lnTo>
                                <a:lnTo>
                                  <a:pt x="163" y="38"/>
                                </a:lnTo>
                                <a:lnTo>
                                  <a:pt x="174" y="38"/>
                                </a:lnTo>
                                <a:lnTo>
                                  <a:pt x="168" y="29"/>
                                </a:lnTo>
                                <a:close/>
                                <a:moveTo>
                                  <a:pt x="184" y="53"/>
                                </a:moveTo>
                                <a:lnTo>
                                  <a:pt x="172" y="53"/>
                                </a:lnTo>
                                <a:lnTo>
                                  <a:pt x="177" y="62"/>
                                </a:lnTo>
                                <a:lnTo>
                                  <a:pt x="187" y="58"/>
                                </a:lnTo>
                                <a:lnTo>
                                  <a:pt x="184" y="53"/>
                                </a:lnTo>
                                <a:close/>
                                <a:moveTo>
                                  <a:pt x="174" y="38"/>
                                </a:moveTo>
                                <a:lnTo>
                                  <a:pt x="163" y="38"/>
                                </a:lnTo>
                                <a:lnTo>
                                  <a:pt x="172" y="48"/>
                                </a:lnTo>
                                <a:lnTo>
                                  <a:pt x="180" y="48"/>
                                </a:lnTo>
                                <a:lnTo>
                                  <a:pt x="174" y="38"/>
                                </a:lnTo>
                                <a:close/>
                                <a:moveTo>
                                  <a:pt x="206" y="24"/>
                                </a:moveTo>
                                <a:lnTo>
                                  <a:pt x="196" y="29"/>
                                </a:lnTo>
                                <a:lnTo>
                                  <a:pt x="196" y="58"/>
                                </a:lnTo>
                                <a:lnTo>
                                  <a:pt x="206" y="58"/>
                                </a:lnTo>
                                <a:lnTo>
                                  <a:pt x="206" y="48"/>
                                </a:lnTo>
                                <a:lnTo>
                                  <a:pt x="211" y="43"/>
                                </a:lnTo>
                                <a:lnTo>
                                  <a:pt x="224" y="43"/>
                                </a:lnTo>
                                <a:lnTo>
                                  <a:pt x="216" y="38"/>
                                </a:lnTo>
                                <a:lnTo>
                                  <a:pt x="206" y="38"/>
                                </a:lnTo>
                                <a:lnTo>
                                  <a:pt x="206" y="24"/>
                                </a:lnTo>
                                <a:close/>
                                <a:moveTo>
                                  <a:pt x="224" y="43"/>
                                </a:moveTo>
                                <a:lnTo>
                                  <a:pt x="211" y="43"/>
                                </a:lnTo>
                                <a:lnTo>
                                  <a:pt x="225" y="58"/>
                                </a:lnTo>
                                <a:lnTo>
                                  <a:pt x="240" y="53"/>
                                </a:lnTo>
                                <a:lnTo>
                                  <a:pt x="224" y="43"/>
                                </a:lnTo>
                                <a:close/>
                                <a:moveTo>
                                  <a:pt x="235" y="24"/>
                                </a:moveTo>
                                <a:lnTo>
                                  <a:pt x="225" y="24"/>
                                </a:lnTo>
                                <a:lnTo>
                                  <a:pt x="206" y="38"/>
                                </a:lnTo>
                                <a:lnTo>
                                  <a:pt x="216" y="38"/>
                                </a:lnTo>
                                <a:lnTo>
                                  <a:pt x="235" y="24"/>
                                </a:lnTo>
                                <a:close/>
                                <a:moveTo>
                                  <a:pt x="292" y="48"/>
                                </a:moveTo>
                                <a:lnTo>
                                  <a:pt x="268" y="48"/>
                                </a:lnTo>
                                <a:lnTo>
                                  <a:pt x="273" y="53"/>
                                </a:lnTo>
                                <a:lnTo>
                                  <a:pt x="283" y="53"/>
                                </a:lnTo>
                                <a:lnTo>
                                  <a:pt x="292" y="48"/>
                                </a:lnTo>
                                <a:close/>
                                <a:moveTo>
                                  <a:pt x="302" y="19"/>
                                </a:moveTo>
                                <a:lnTo>
                                  <a:pt x="273" y="19"/>
                                </a:lnTo>
                                <a:lnTo>
                                  <a:pt x="264" y="29"/>
                                </a:lnTo>
                                <a:lnTo>
                                  <a:pt x="264" y="48"/>
                                </a:lnTo>
                                <a:lnTo>
                                  <a:pt x="278" y="48"/>
                                </a:lnTo>
                                <a:lnTo>
                                  <a:pt x="278" y="43"/>
                                </a:lnTo>
                                <a:lnTo>
                                  <a:pt x="273" y="43"/>
                                </a:lnTo>
                                <a:lnTo>
                                  <a:pt x="273" y="29"/>
                                </a:lnTo>
                                <a:lnTo>
                                  <a:pt x="278" y="29"/>
                                </a:lnTo>
                                <a:lnTo>
                                  <a:pt x="278" y="24"/>
                                </a:lnTo>
                                <a:lnTo>
                                  <a:pt x="302" y="24"/>
                                </a:lnTo>
                                <a:lnTo>
                                  <a:pt x="302" y="19"/>
                                </a:lnTo>
                                <a:close/>
                                <a:moveTo>
                                  <a:pt x="307" y="34"/>
                                </a:moveTo>
                                <a:lnTo>
                                  <a:pt x="288" y="34"/>
                                </a:lnTo>
                                <a:lnTo>
                                  <a:pt x="288" y="38"/>
                                </a:lnTo>
                                <a:lnTo>
                                  <a:pt x="297" y="38"/>
                                </a:lnTo>
                                <a:lnTo>
                                  <a:pt x="297" y="43"/>
                                </a:lnTo>
                                <a:lnTo>
                                  <a:pt x="292" y="43"/>
                                </a:lnTo>
                                <a:lnTo>
                                  <a:pt x="288" y="48"/>
                                </a:lnTo>
                                <a:lnTo>
                                  <a:pt x="307" y="48"/>
                                </a:lnTo>
                                <a:lnTo>
                                  <a:pt x="307" y="34"/>
                                </a:lnTo>
                                <a:close/>
                                <a:moveTo>
                                  <a:pt x="307" y="24"/>
                                </a:moveTo>
                                <a:lnTo>
                                  <a:pt x="297" y="24"/>
                                </a:lnTo>
                                <a:lnTo>
                                  <a:pt x="297" y="29"/>
                                </a:lnTo>
                                <a:lnTo>
                                  <a:pt x="307" y="29"/>
                                </a:lnTo>
                                <a:lnTo>
                                  <a:pt x="307" y="24"/>
                                </a:lnTo>
                                <a:close/>
                                <a:moveTo>
                                  <a:pt x="326" y="14"/>
                                </a:moveTo>
                                <a:lnTo>
                                  <a:pt x="316" y="14"/>
                                </a:lnTo>
                                <a:lnTo>
                                  <a:pt x="316" y="48"/>
                                </a:lnTo>
                                <a:lnTo>
                                  <a:pt x="350" y="43"/>
                                </a:lnTo>
                                <a:lnTo>
                                  <a:pt x="326" y="43"/>
                                </a:lnTo>
                                <a:lnTo>
                                  <a:pt x="326" y="14"/>
                                </a:lnTo>
                                <a:close/>
                                <a:moveTo>
                                  <a:pt x="350" y="38"/>
                                </a:moveTo>
                                <a:lnTo>
                                  <a:pt x="326" y="43"/>
                                </a:lnTo>
                                <a:lnTo>
                                  <a:pt x="350" y="43"/>
                                </a:lnTo>
                                <a:lnTo>
                                  <a:pt x="350" y="38"/>
                                </a:lnTo>
                                <a:close/>
                                <a:moveTo>
                                  <a:pt x="384" y="10"/>
                                </a:moveTo>
                                <a:lnTo>
                                  <a:pt x="374" y="10"/>
                                </a:lnTo>
                                <a:lnTo>
                                  <a:pt x="360" y="43"/>
                                </a:lnTo>
                                <a:lnTo>
                                  <a:pt x="369" y="43"/>
                                </a:lnTo>
                                <a:lnTo>
                                  <a:pt x="369" y="38"/>
                                </a:lnTo>
                                <a:lnTo>
                                  <a:pt x="388" y="34"/>
                                </a:lnTo>
                                <a:lnTo>
                                  <a:pt x="374" y="34"/>
                                </a:lnTo>
                                <a:lnTo>
                                  <a:pt x="379" y="19"/>
                                </a:lnTo>
                                <a:lnTo>
                                  <a:pt x="389" y="19"/>
                                </a:lnTo>
                                <a:lnTo>
                                  <a:pt x="384" y="10"/>
                                </a:lnTo>
                                <a:close/>
                                <a:moveTo>
                                  <a:pt x="389" y="19"/>
                                </a:moveTo>
                                <a:lnTo>
                                  <a:pt x="379" y="19"/>
                                </a:lnTo>
                                <a:lnTo>
                                  <a:pt x="388" y="29"/>
                                </a:lnTo>
                                <a:lnTo>
                                  <a:pt x="374" y="34"/>
                                </a:lnTo>
                                <a:lnTo>
                                  <a:pt x="388" y="34"/>
                                </a:lnTo>
                                <a:lnTo>
                                  <a:pt x="393" y="43"/>
                                </a:lnTo>
                                <a:lnTo>
                                  <a:pt x="403" y="43"/>
                                </a:lnTo>
                                <a:lnTo>
                                  <a:pt x="389" y="19"/>
                                </a:lnTo>
                                <a:close/>
                                <a:moveTo>
                                  <a:pt x="417" y="29"/>
                                </a:moveTo>
                                <a:lnTo>
                                  <a:pt x="408" y="29"/>
                                </a:lnTo>
                                <a:lnTo>
                                  <a:pt x="408" y="38"/>
                                </a:lnTo>
                                <a:lnTo>
                                  <a:pt x="441" y="38"/>
                                </a:lnTo>
                                <a:lnTo>
                                  <a:pt x="441" y="34"/>
                                </a:lnTo>
                                <a:lnTo>
                                  <a:pt x="422" y="34"/>
                                </a:lnTo>
                                <a:lnTo>
                                  <a:pt x="417" y="29"/>
                                </a:lnTo>
                                <a:close/>
                                <a:moveTo>
                                  <a:pt x="446" y="24"/>
                                </a:moveTo>
                                <a:lnTo>
                                  <a:pt x="432" y="24"/>
                                </a:lnTo>
                                <a:lnTo>
                                  <a:pt x="436" y="29"/>
                                </a:lnTo>
                                <a:lnTo>
                                  <a:pt x="436" y="34"/>
                                </a:lnTo>
                                <a:lnTo>
                                  <a:pt x="446" y="34"/>
                                </a:lnTo>
                                <a:lnTo>
                                  <a:pt x="446" y="24"/>
                                </a:lnTo>
                                <a:close/>
                                <a:moveTo>
                                  <a:pt x="417" y="14"/>
                                </a:moveTo>
                                <a:lnTo>
                                  <a:pt x="408" y="14"/>
                                </a:lnTo>
                                <a:lnTo>
                                  <a:pt x="408" y="19"/>
                                </a:lnTo>
                                <a:lnTo>
                                  <a:pt x="412" y="24"/>
                                </a:lnTo>
                                <a:lnTo>
                                  <a:pt x="441" y="24"/>
                                </a:lnTo>
                                <a:lnTo>
                                  <a:pt x="436" y="19"/>
                                </a:lnTo>
                                <a:lnTo>
                                  <a:pt x="417" y="19"/>
                                </a:lnTo>
                                <a:lnTo>
                                  <a:pt x="417" y="14"/>
                                </a:lnTo>
                                <a:close/>
                                <a:moveTo>
                                  <a:pt x="446" y="10"/>
                                </a:moveTo>
                                <a:lnTo>
                                  <a:pt x="412" y="10"/>
                                </a:lnTo>
                                <a:lnTo>
                                  <a:pt x="412" y="14"/>
                                </a:lnTo>
                                <a:lnTo>
                                  <a:pt x="446" y="14"/>
                                </a:lnTo>
                                <a:lnTo>
                                  <a:pt x="446" y="10"/>
                                </a:lnTo>
                                <a:close/>
                                <a:moveTo>
                                  <a:pt x="436" y="5"/>
                                </a:moveTo>
                                <a:lnTo>
                                  <a:pt x="422" y="5"/>
                                </a:lnTo>
                                <a:lnTo>
                                  <a:pt x="417" y="10"/>
                                </a:lnTo>
                                <a:lnTo>
                                  <a:pt x="441" y="10"/>
                                </a:lnTo>
                                <a:lnTo>
                                  <a:pt x="436" y="5"/>
                                </a:lnTo>
                                <a:close/>
                                <a:moveTo>
                                  <a:pt x="475" y="34"/>
                                </a:moveTo>
                                <a:lnTo>
                                  <a:pt x="465" y="34"/>
                                </a:lnTo>
                                <a:lnTo>
                                  <a:pt x="470" y="38"/>
                                </a:lnTo>
                                <a:lnTo>
                                  <a:pt x="475" y="34"/>
                                </a:lnTo>
                                <a:close/>
                                <a:moveTo>
                                  <a:pt x="494" y="19"/>
                                </a:moveTo>
                                <a:lnTo>
                                  <a:pt x="460" y="19"/>
                                </a:lnTo>
                                <a:lnTo>
                                  <a:pt x="470" y="24"/>
                                </a:lnTo>
                                <a:lnTo>
                                  <a:pt x="484" y="24"/>
                                </a:lnTo>
                                <a:lnTo>
                                  <a:pt x="484" y="29"/>
                                </a:lnTo>
                                <a:lnTo>
                                  <a:pt x="456" y="29"/>
                                </a:lnTo>
                                <a:lnTo>
                                  <a:pt x="456" y="34"/>
                                </a:lnTo>
                                <a:lnTo>
                                  <a:pt x="489" y="34"/>
                                </a:lnTo>
                                <a:lnTo>
                                  <a:pt x="494" y="29"/>
                                </a:lnTo>
                                <a:lnTo>
                                  <a:pt x="465" y="29"/>
                                </a:lnTo>
                                <a:lnTo>
                                  <a:pt x="465" y="24"/>
                                </a:lnTo>
                                <a:lnTo>
                                  <a:pt x="494" y="24"/>
                                </a:lnTo>
                                <a:lnTo>
                                  <a:pt x="494" y="19"/>
                                </a:lnTo>
                                <a:close/>
                                <a:moveTo>
                                  <a:pt x="489" y="5"/>
                                </a:moveTo>
                                <a:lnTo>
                                  <a:pt x="460" y="5"/>
                                </a:lnTo>
                                <a:lnTo>
                                  <a:pt x="456" y="10"/>
                                </a:lnTo>
                                <a:lnTo>
                                  <a:pt x="456" y="19"/>
                                </a:lnTo>
                                <a:lnTo>
                                  <a:pt x="489" y="19"/>
                                </a:lnTo>
                                <a:lnTo>
                                  <a:pt x="480" y="14"/>
                                </a:lnTo>
                                <a:lnTo>
                                  <a:pt x="465" y="14"/>
                                </a:lnTo>
                                <a:lnTo>
                                  <a:pt x="465" y="10"/>
                                </a:lnTo>
                                <a:lnTo>
                                  <a:pt x="494" y="10"/>
                                </a:lnTo>
                                <a:lnTo>
                                  <a:pt x="489" y="5"/>
                                </a:lnTo>
                                <a:close/>
                                <a:moveTo>
                                  <a:pt x="494" y="10"/>
                                </a:moveTo>
                                <a:lnTo>
                                  <a:pt x="484" y="10"/>
                                </a:lnTo>
                                <a:lnTo>
                                  <a:pt x="484" y="14"/>
                                </a:lnTo>
                                <a:lnTo>
                                  <a:pt x="494" y="10"/>
                                </a:lnTo>
                                <a:close/>
                                <a:moveTo>
                                  <a:pt x="480" y="0"/>
                                </a:moveTo>
                                <a:lnTo>
                                  <a:pt x="475" y="5"/>
                                </a:lnTo>
                                <a:lnTo>
                                  <a:pt x="484" y="5"/>
                                </a:lnTo>
                                <a:lnTo>
                                  <a:pt x="480" y="0"/>
                                </a:lnTo>
                                <a:close/>
                                <a:moveTo>
                                  <a:pt x="105" y="130"/>
                                </a:moveTo>
                                <a:lnTo>
                                  <a:pt x="76" y="130"/>
                                </a:lnTo>
                                <a:lnTo>
                                  <a:pt x="76" y="154"/>
                                </a:lnTo>
                                <a:lnTo>
                                  <a:pt x="86" y="154"/>
                                </a:lnTo>
                                <a:lnTo>
                                  <a:pt x="86" y="144"/>
                                </a:lnTo>
                                <a:lnTo>
                                  <a:pt x="100" y="144"/>
                                </a:lnTo>
                                <a:lnTo>
                                  <a:pt x="100" y="139"/>
                                </a:lnTo>
                                <a:lnTo>
                                  <a:pt x="86" y="139"/>
                                </a:lnTo>
                                <a:lnTo>
                                  <a:pt x="86" y="134"/>
                                </a:lnTo>
                                <a:lnTo>
                                  <a:pt x="105" y="134"/>
                                </a:lnTo>
                                <a:lnTo>
                                  <a:pt x="105" y="130"/>
                                </a:lnTo>
                                <a:close/>
                                <a:moveTo>
                                  <a:pt x="105" y="134"/>
                                </a:moveTo>
                                <a:lnTo>
                                  <a:pt x="96" y="134"/>
                                </a:lnTo>
                                <a:lnTo>
                                  <a:pt x="96" y="139"/>
                                </a:lnTo>
                                <a:lnTo>
                                  <a:pt x="105" y="139"/>
                                </a:lnTo>
                                <a:lnTo>
                                  <a:pt x="105" y="1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 name="docshape580"/>
                        <wps:cNvSpPr>
                          <a:spLocks noChangeArrowheads="1"/>
                        </wps:cNvSpPr>
                        <wps:spPr bwMode="auto">
                          <a:xfrm>
                            <a:off x="8376" y="4526"/>
                            <a:ext cx="730" cy="432"/>
                          </a:xfrm>
                          <a:prstGeom prst="rect">
                            <a:avLst/>
                          </a:prstGeom>
                          <a:noFill/>
                          <a:ln w="6096">
                            <a:solidFill>
                              <a:srgbClr val="9394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9" name="docshape58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10411" y="4468"/>
                            <a:ext cx="21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0" name="docshape58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10127" y="4608"/>
                            <a:ext cx="524" cy="524"/>
                          </a:xfrm>
                          <a:prstGeom prst="rect">
                            <a:avLst/>
                          </a:prstGeom>
                          <a:noFill/>
                          <a:extLst>
                            <a:ext uri="{909E8E84-426E-40DD-AFC4-6F175D3DCCD1}">
                              <a14:hiddenFill xmlns:a14="http://schemas.microsoft.com/office/drawing/2010/main">
                                <a:solidFill>
                                  <a:srgbClr val="FFFFFF"/>
                                </a:solidFill>
                              </a14:hiddenFill>
                            </a:ext>
                          </a:extLst>
                        </pic:spPr>
                      </pic:pic>
                      <wps:wsp>
                        <wps:cNvPr id="2081" name="docshape583"/>
                        <wps:cNvSpPr>
                          <a:spLocks/>
                        </wps:cNvSpPr>
                        <wps:spPr bwMode="auto">
                          <a:xfrm>
                            <a:off x="10118" y="4867"/>
                            <a:ext cx="10" cy="44"/>
                          </a:xfrm>
                          <a:custGeom>
                            <a:avLst/>
                            <a:gdLst>
                              <a:gd name="T0" fmla="+- 0 10123 10118"/>
                              <a:gd name="T1" fmla="*/ T0 w 10"/>
                              <a:gd name="T2" fmla="+- 0 4896 4867"/>
                              <a:gd name="T3" fmla="*/ 4896 h 44"/>
                              <a:gd name="T4" fmla="+- 0 10123 10118"/>
                              <a:gd name="T5" fmla="*/ T4 w 10"/>
                              <a:gd name="T6" fmla="+- 0 4910 4867"/>
                              <a:gd name="T7" fmla="*/ 4910 h 44"/>
                              <a:gd name="T8" fmla="+- 0 10128 10118"/>
                              <a:gd name="T9" fmla="*/ T8 w 10"/>
                              <a:gd name="T10" fmla="+- 0 4910 4867"/>
                              <a:gd name="T11" fmla="*/ 4910 h 44"/>
                              <a:gd name="T12" fmla="+- 0 10123 10118"/>
                              <a:gd name="T13" fmla="*/ T12 w 10"/>
                              <a:gd name="T14" fmla="+- 0 4896 4867"/>
                              <a:gd name="T15" fmla="*/ 4896 h 44"/>
                              <a:gd name="T16" fmla="+- 0 10123 10118"/>
                              <a:gd name="T17" fmla="*/ T16 w 10"/>
                              <a:gd name="T18" fmla="+- 0 4867 4867"/>
                              <a:gd name="T19" fmla="*/ 4867 h 44"/>
                              <a:gd name="T20" fmla="+- 0 10118 10118"/>
                              <a:gd name="T21" fmla="*/ T20 w 10"/>
                              <a:gd name="T22" fmla="+- 0 4867 4867"/>
                              <a:gd name="T23" fmla="*/ 4867 h 44"/>
                              <a:gd name="T24" fmla="+- 0 10123 10118"/>
                              <a:gd name="T25" fmla="*/ T24 w 10"/>
                              <a:gd name="T26" fmla="+- 0 4896 4867"/>
                              <a:gd name="T27" fmla="*/ 4896 h 44"/>
                              <a:gd name="T28" fmla="+- 0 10123 10118"/>
                              <a:gd name="T29" fmla="*/ T28 w 10"/>
                              <a:gd name="T30" fmla="+- 0 4867 4867"/>
                              <a:gd name="T31" fmla="*/ 4867 h 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 h="44">
                                <a:moveTo>
                                  <a:pt x="5" y="29"/>
                                </a:moveTo>
                                <a:lnTo>
                                  <a:pt x="5" y="43"/>
                                </a:lnTo>
                                <a:lnTo>
                                  <a:pt x="10" y="43"/>
                                </a:lnTo>
                                <a:lnTo>
                                  <a:pt x="5" y="29"/>
                                </a:lnTo>
                                <a:close/>
                                <a:moveTo>
                                  <a:pt x="5" y="0"/>
                                </a:moveTo>
                                <a:lnTo>
                                  <a:pt x="0" y="0"/>
                                </a:lnTo>
                                <a:lnTo>
                                  <a:pt x="5" y="29"/>
                                </a:lnTo>
                                <a:lnTo>
                                  <a:pt x="5"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2" name="docshape584"/>
                        <wps:cNvSpPr>
                          <a:spLocks/>
                        </wps:cNvSpPr>
                        <wps:spPr bwMode="auto">
                          <a:xfrm>
                            <a:off x="10123" y="4603"/>
                            <a:ext cx="533" cy="533"/>
                          </a:xfrm>
                          <a:custGeom>
                            <a:avLst/>
                            <a:gdLst>
                              <a:gd name="T0" fmla="+- 0 10387 10123"/>
                              <a:gd name="T1" fmla="*/ T0 w 533"/>
                              <a:gd name="T2" fmla="+- 0 4603 4603"/>
                              <a:gd name="T3" fmla="*/ 4603 h 533"/>
                              <a:gd name="T4" fmla="+- 0 10318 10123"/>
                              <a:gd name="T5" fmla="*/ T4 w 533"/>
                              <a:gd name="T6" fmla="+- 0 4613 4603"/>
                              <a:gd name="T7" fmla="*/ 4613 h 533"/>
                              <a:gd name="T8" fmla="+- 0 10255 10123"/>
                              <a:gd name="T9" fmla="*/ T8 w 533"/>
                              <a:gd name="T10" fmla="+- 0 4640 4603"/>
                              <a:gd name="T11" fmla="*/ 4640 h 533"/>
                              <a:gd name="T12" fmla="+- 0 10201 10123"/>
                              <a:gd name="T13" fmla="*/ T12 w 533"/>
                              <a:gd name="T14" fmla="+- 0 4681 4603"/>
                              <a:gd name="T15" fmla="*/ 4681 h 533"/>
                              <a:gd name="T16" fmla="+- 0 10160 10123"/>
                              <a:gd name="T17" fmla="*/ T16 w 533"/>
                              <a:gd name="T18" fmla="+- 0 4735 4603"/>
                              <a:gd name="T19" fmla="*/ 4735 h 533"/>
                              <a:gd name="T20" fmla="+- 0 10133 10123"/>
                              <a:gd name="T21" fmla="*/ T20 w 533"/>
                              <a:gd name="T22" fmla="+- 0 4798 4603"/>
                              <a:gd name="T23" fmla="*/ 4798 h 533"/>
                              <a:gd name="T24" fmla="+- 0 10123 10123"/>
                              <a:gd name="T25" fmla="*/ T24 w 533"/>
                              <a:gd name="T26" fmla="+- 0 4867 4603"/>
                              <a:gd name="T27" fmla="*/ 4867 h 533"/>
                              <a:gd name="T28" fmla="+- 0 10133 10123"/>
                              <a:gd name="T29" fmla="*/ T28 w 533"/>
                              <a:gd name="T30" fmla="+- 0 4939 4603"/>
                              <a:gd name="T31" fmla="*/ 4939 h 533"/>
                              <a:gd name="T32" fmla="+- 0 10160 10123"/>
                              <a:gd name="T33" fmla="*/ T32 w 533"/>
                              <a:gd name="T34" fmla="+- 0 5003 4603"/>
                              <a:gd name="T35" fmla="*/ 5003 h 533"/>
                              <a:gd name="T36" fmla="+- 0 10201 10123"/>
                              <a:gd name="T37" fmla="*/ T36 w 533"/>
                              <a:gd name="T38" fmla="+- 0 5057 4603"/>
                              <a:gd name="T39" fmla="*/ 5057 h 533"/>
                              <a:gd name="T40" fmla="+- 0 10255 10123"/>
                              <a:gd name="T41" fmla="*/ T40 w 533"/>
                              <a:gd name="T42" fmla="+- 0 5099 4603"/>
                              <a:gd name="T43" fmla="*/ 5099 h 533"/>
                              <a:gd name="T44" fmla="+- 0 10318 10123"/>
                              <a:gd name="T45" fmla="*/ T44 w 533"/>
                              <a:gd name="T46" fmla="+- 0 5126 4603"/>
                              <a:gd name="T47" fmla="*/ 5126 h 533"/>
                              <a:gd name="T48" fmla="+- 0 10387 10123"/>
                              <a:gd name="T49" fmla="*/ T48 w 533"/>
                              <a:gd name="T50" fmla="+- 0 5136 4603"/>
                              <a:gd name="T51" fmla="*/ 5136 h 533"/>
                              <a:gd name="T52" fmla="+- 0 10459 10123"/>
                              <a:gd name="T53" fmla="*/ T52 w 533"/>
                              <a:gd name="T54" fmla="+- 0 5126 4603"/>
                              <a:gd name="T55" fmla="*/ 5126 h 533"/>
                              <a:gd name="T56" fmla="+- 0 10387 10123"/>
                              <a:gd name="T57" fmla="*/ T56 w 533"/>
                              <a:gd name="T58" fmla="+- 0 5126 4603"/>
                              <a:gd name="T59" fmla="*/ 5126 h 533"/>
                              <a:gd name="T60" fmla="+- 0 10320 10123"/>
                              <a:gd name="T61" fmla="*/ T60 w 533"/>
                              <a:gd name="T62" fmla="+- 0 5117 4603"/>
                              <a:gd name="T63" fmla="*/ 5117 h 533"/>
                              <a:gd name="T64" fmla="+- 0 10258 10123"/>
                              <a:gd name="T65" fmla="*/ T64 w 533"/>
                              <a:gd name="T66" fmla="+- 0 5091 4603"/>
                              <a:gd name="T67" fmla="*/ 5091 h 533"/>
                              <a:gd name="T68" fmla="+- 0 10205 10123"/>
                              <a:gd name="T69" fmla="*/ T68 w 533"/>
                              <a:gd name="T70" fmla="+- 0 5051 4603"/>
                              <a:gd name="T71" fmla="*/ 5051 h 533"/>
                              <a:gd name="T72" fmla="+- 0 10164 10123"/>
                              <a:gd name="T73" fmla="*/ T72 w 533"/>
                              <a:gd name="T74" fmla="+- 0 4998 4603"/>
                              <a:gd name="T75" fmla="*/ 4998 h 533"/>
                              <a:gd name="T76" fmla="+- 0 10138 10123"/>
                              <a:gd name="T77" fmla="*/ T76 w 533"/>
                              <a:gd name="T78" fmla="+- 0 4936 4603"/>
                              <a:gd name="T79" fmla="*/ 4936 h 533"/>
                              <a:gd name="T80" fmla="+- 0 10128 10123"/>
                              <a:gd name="T81" fmla="*/ T80 w 533"/>
                              <a:gd name="T82" fmla="+- 0 4867 4603"/>
                              <a:gd name="T83" fmla="*/ 4867 h 533"/>
                              <a:gd name="T84" fmla="+- 0 10138 10123"/>
                              <a:gd name="T85" fmla="*/ T84 w 533"/>
                              <a:gd name="T86" fmla="+- 0 4798 4603"/>
                              <a:gd name="T87" fmla="*/ 4798 h 533"/>
                              <a:gd name="T88" fmla="+- 0 10164 10123"/>
                              <a:gd name="T89" fmla="*/ T88 w 533"/>
                              <a:gd name="T90" fmla="+- 0 4736 4603"/>
                              <a:gd name="T91" fmla="*/ 4736 h 533"/>
                              <a:gd name="T92" fmla="+- 0 10205 10123"/>
                              <a:gd name="T93" fmla="*/ T92 w 533"/>
                              <a:gd name="T94" fmla="+- 0 4684 4603"/>
                              <a:gd name="T95" fmla="*/ 4684 h 533"/>
                              <a:gd name="T96" fmla="+- 0 10258 10123"/>
                              <a:gd name="T97" fmla="*/ T96 w 533"/>
                              <a:gd name="T98" fmla="+- 0 4643 4603"/>
                              <a:gd name="T99" fmla="*/ 4643 h 533"/>
                              <a:gd name="T100" fmla="+- 0 10320 10123"/>
                              <a:gd name="T101" fmla="*/ T100 w 533"/>
                              <a:gd name="T102" fmla="+- 0 4617 4603"/>
                              <a:gd name="T103" fmla="*/ 4617 h 533"/>
                              <a:gd name="T104" fmla="+- 0 10387 10123"/>
                              <a:gd name="T105" fmla="*/ T104 w 533"/>
                              <a:gd name="T106" fmla="+- 0 4608 4603"/>
                              <a:gd name="T107" fmla="*/ 4608 h 533"/>
                              <a:gd name="T108" fmla="+- 0 10423 10123"/>
                              <a:gd name="T109" fmla="*/ T108 w 533"/>
                              <a:gd name="T110" fmla="+- 0 4608 4603"/>
                              <a:gd name="T111" fmla="*/ 4608 h 533"/>
                              <a:gd name="T112" fmla="+- 0 10387 10123"/>
                              <a:gd name="T113" fmla="*/ T112 w 533"/>
                              <a:gd name="T114" fmla="+- 0 4603 4603"/>
                              <a:gd name="T115" fmla="*/ 4603 h 533"/>
                              <a:gd name="T116" fmla="+- 0 10423 10123"/>
                              <a:gd name="T117" fmla="*/ T116 w 533"/>
                              <a:gd name="T118" fmla="+- 0 4608 4603"/>
                              <a:gd name="T119" fmla="*/ 4608 h 533"/>
                              <a:gd name="T120" fmla="+- 0 10387 10123"/>
                              <a:gd name="T121" fmla="*/ T120 w 533"/>
                              <a:gd name="T122" fmla="+- 0 4608 4603"/>
                              <a:gd name="T123" fmla="*/ 4608 h 533"/>
                              <a:gd name="T124" fmla="+- 0 10457 10123"/>
                              <a:gd name="T125" fmla="*/ T124 w 533"/>
                              <a:gd name="T126" fmla="+- 0 4617 4603"/>
                              <a:gd name="T127" fmla="*/ 4617 h 533"/>
                              <a:gd name="T128" fmla="+- 0 10520 10123"/>
                              <a:gd name="T129" fmla="*/ T128 w 533"/>
                              <a:gd name="T130" fmla="+- 0 4643 4603"/>
                              <a:gd name="T131" fmla="*/ 4643 h 533"/>
                              <a:gd name="T132" fmla="+- 0 10573 10123"/>
                              <a:gd name="T133" fmla="*/ T132 w 533"/>
                              <a:gd name="T134" fmla="+- 0 4684 4603"/>
                              <a:gd name="T135" fmla="*/ 4684 h 533"/>
                              <a:gd name="T136" fmla="+- 0 10615 10123"/>
                              <a:gd name="T137" fmla="*/ T136 w 533"/>
                              <a:gd name="T138" fmla="+- 0 4736 4603"/>
                              <a:gd name="T139" fmla="*/ 4736 h 533"/>
                              <a:gd name="T140" fmla="+- 0 10642 10123"/>
                              <a:gd name="T141" fmla="*/ T140 w 533"/>
                              <a:gd name="T142" fmla="+- 0 4798 4603"/>
                              <a:gd name="T143" fmla="*/ 4798 h 533"/>
                              <a:gd name="T144" fmla="+- 0 10651 10123"/>
                              <a:gd name="T145" fmla="*/ T144 w 533"/>
                              <a:gd name="T146" fmla="+- 0 4867 4603"/>
                              <a:gd name="T147" fmla="*/ 4867 h 533"/>
                              <a:gd name="T148" fmla="+- 0 10642 10123"/>
                              <a:gd name="T149" fmla="*/ T148 w 533"/>
                              <a:gd name="T150" fmla="+- 0 4936 4603"/>
                              <a:gd name="T151" fmla="*/ 4936 h 533"/>
                              <a:gd name="T152" fmla="+- 0 10615 10123"/>
                              <a:gd name="T153" fmla="*/ T152 w 533"/>
                              <a:gd name="T154" fmla="+- 0 4998 4603"/>
                              <a:gd name="T155" fmla="*/ 4998 h 533"/>
                              <a:gd name="T156" fmla="+- 0 10573 10123"/>
                              <a:gd name="T157" fmla="*/ T156 w 533"/>
                              <a:gd name="T158" fmla="+- 0 5051 4603"/>
                              <a:gd name="T159" fmla="*/ 5051 h 533"/>
                              <a:gd name="T160" fmla="+- 0 10520 10123"/>
                              <a:gd name="T161" fmla="*/ T160 w 533"/>
                              <a:gd name="T162" fmla="+- 0 5091 4603"/>
                              <a:gd name="T163" fmla="*/ 5091 h 533"/>
                              <a:gd name="T164" fmla="+- 0 10457 10123"/>
                              <a:gd name="T165" fmla="*/ T164 w 533"/>
                              <a:gd name="T166" fmla="+- 0 5117 4603"/>
                              <a:gd name="T167" fmla="*/ 5117 h 533"/>
                              <a:gd name="T168" fmla="+- 0 10387 10123"/>
                              <a:gd name="T169" fmla="*/ T168 w 533"/>
                              <a:gd name="T170" fmla="+- 0 5126 4603"/>
                              <a:gd name="T171" fmla="*/ 5126 h 533"/>
                              <a:gd name="T172" fmla="+- 0 10459 10123"/>
                              <a:gd name="T173" fmla="*/ T172 w 533"/>
                              <a:gd name="T174" fmla="+- 0 5126 4603"/>
                              <a:gd name="T175" fmla="*/ 5126 h 533"/>
                              <a:gd name="T176" fmla="+- 0 10523 10123"/>
                              <a:gd name="T177" fmla="*/ T176 w 533"/>
                              <a:gd name="T178" fmla="+- 0 5099 4603"/>
                              <a:gd name="T179" fmla="*/ 5099 h 533"/>
                              <a:gd name="T180" fmla="+- 0 10577 10123"/>
                              <a:gd name="T181" fmla="*/ T180 w 533"/>
                              <a:gd name="T182" fmla="+- 0 5057 4603"/>
                              <a:gd name="T183" fmla="*/ 5057 h 533"/>
                              <a:gd name="T184" fmla="+- 0 10619 10123"/>
                              <a:gd name="T185" fmla="*/ T184 w 533"/>
                              <a:gd name="T186" fmla="+- 0 5003 4603"/>
                              <a:gd name="T187" fmla="*/ 5003 h 533"/>
                              <a:gd name="T188" fmla="+- 0 10646 10123"/>
                              <a:gd name="T189" fmla="*/ T188 w 533"/>
                              <a:gd name="T190" fmla="+- 0 4939 4603"/>
                              <a:gd name="T191" fmla="*/ 4939 h 533"/>
                              <a:gd name="T192" fmla="+- 0 10656 10123"/>
                              <a:gd name="T193" fmla="*/ T192 w 533"/>
                              <a:gd name="T194" fmla="+- 0 4867 4603"/>
                              <a:gd name="T195" fmla="*/ 4867 h 533"/>
                              <a:gd name="T196" fmla="+- 0 10646 10123"/>
                              <a:gd name="T197" fmla="*/ T196 w 533"/>
                              <a:gd name="T198" fmla="+- 0 4798 4603"/>
                              <a:gd name="T199" fmla="*/ 4798 h 533"/>
                              <a:gd name="T200" fmla="+- 0 10619 10123"/>
                              <a:gd name="T201" fmla="*/ T200 w 533"/>
                              <a:gd name="T202" fmla="+- 0 4735 4603"/>
                              <a:gd name="T203" fmla="*/ 4735 h 533"/>
                              <a:gd name="T204" fmla="+- 0 10577 10123"/>
                              <a:gd name="T205" fmla="*/ T204 w 533"/>
                              <a:gd name="T206" fmla="+- 0 4681 4603"/>
                              <a:gd name="T207" fmla="*/ 4681 h 533"/>
                              <a:gd name="T208" fmla="+- 0 10523 10123"/>
                              <a:gd name="T209" fmla="*/ T208 w 533"/>
                              <a:gd name="T210" fmla="+- 0 4640 4603"/>
                              <a:gd name="T211" fmla="*/ 4640 h 533"/>
                              <a:gd name="T212" fmla="+- 0 10459 10123"/>
                              <a:gd name="T213" fmla="*/ T212 w 533"/>
                              <a:gd name="T214" fmla="+- 0 4613 4603"/>
                              <a:gd name="T215" fmla="*/ 4613 h 533"/>
                              <a:gd name="T216" fmla="+- 0 10423 10123"/>
                              <a:gd name="T217" fmla="*/ T216 w 533"/>
                              <a:gd name="T218" fmla="+- 0 4608 4603"/>
                              <a:gd name="T219" fmla="*/ 4608 h 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33" h="533">
                                <a:moveTo>
                                  <a:pt x="264" y="0"/>
                                </a:moveTo>
                                <a:lnTo>
                                  <a:pt x="195" y="10"/>
                                </a:lnTo>
                                <a:lnTo>
                                  <a:pt x="132" y="37"/>
                                </a:lnTo>
                                <a:lnTo>
                                  <a:pt x="78" y="78"/>
                                </a:lnTo>
                                <a:lnTo>
                                  <a:pt x="37" y="132"/>
                                </a:lnTo>
                                <a:lnTo>
                                  <a:pt x="10" y="195"/>
                                </a:lnTo>
                                <a:lnTo>
                                  <a:pt x="0" y="264"/>
                                </a:lnTo>
                                <a:lnTo>
                                  <a:pt x="10" y="336"/>
                                </a:lnTo>
                                <a:lnTo>
                                  <a:pt x="37" y="400"/>
                                </a:lnTo>
                                <a:lnTo>
                                  <a:pt x="78" y="454"/>
                                </a:lnTo>
                                <a:lnTo>
                                  <a:pt x="132" y="496"/>
                                </a:lnTo>
                                <a:lnTo>
                                  <a:pt x="195" y="523"/>
                                </a:lnTo>
                                <a:lnTo>
                                  <a:pt x="264" y="533"/>
                                </a:lnTo>
                                <a:lnTo>
                                  <a:pt x="336" y="523"/>
                                </a:lnTo>
                                <a:lnTo>
                                  <a:pt x="264" y="523"/>
                                </a:lnTo>
                                <a:lnTo>
                                  <a:pt x="197" y="514"/>
                                </a:lnTo>
                                <a:lnTo>
                                  <a:pt x="135" y="488"/>
                                </a:lnTo>
                                <a:lnTo>
                                  <a:pt x="82" y="448"/>
                                </a:lnTo>
                                <a:lnTo>
                                  <a:pt x="41" y="395"/>
                                </a:lnTo>
                                <a:lnTo>
                                  <a:pt x="15" y="333"/>
                                </a:lnTo>
                                <a:lnTo>
                                  <a:pt x="5" y="264"/>
                                </a:lnTo>
                                <a:lnTo>
                                  <a:pt x="15" y="195"/>
                                </a:lnTo>
                                <a:lnTo>
                                  <a:pt x="41" y="133"/>
                                </a:lnTo>
                                <a:lnTo>
                                  <a:pt x="82" y="81"/>
                                </a:lnTo>
                                <a:lnTo>
                                  <a:pt x="135" y="40"/>
                                </a:lnTo>
                                <a:lnTo>
                                  <a:pt x="197" y="14"/>
                                </a:lnTo>
                                <a:lnTo>
                                  <a:pt x="264" y="5"/>
                                </a:lnTo>
                                <a:lnTo>
                                  <a:pt x="300" y="5"/>
                                </a:lnTo>
                                <a:lnTo>
                                  <a:pt x="264" y="0"/>
                                </a:lnTo>
                                <a:close/>
                                <a:moveTo>
                                  <a:pt x="300" y="5"/>
                                </a:moveTo>
                                <a:lnTo>
                                  <a:pt x="264" y="5"/>
                                </a:lnTo>
                                <a:lnTo>
                                  <a:pt x="334" y="14"/>
                                </a:lnTo>
                                <a:lnTo>
                                  <a:pt x="397" y="40"/>
                                </a:lnTo>
                                <a:lnTo>
                                  <a:pt x="450" y="81"/>
                                </a:lnTo>
                                <a:lnTo>
                                  <a:pt x="492" y="133"/>
                                </a:lnTo>
                                <a:lnTo>
                                  <a:pt x="519" y="195"/>
                                </a:lnTo>
                                <a:lnTo>
                                  <a:pt x="528" y="264"/>
                                </a:lnTo>
                                <a:lnTo>
                                  <a:pt x="519" y="333"/>
                                </a:lnTo>
                                <a:lnTo>
                                  <a:pt x="492" y="395"/>
                                </a:lnTo>
                                <a:lnTo>
                                  <a:pt x="450" y="448"/>
                                </a:lnTo>
                                <a:lnTo>
                                  <a:pt x="397" y="488"/>
                                </a:lnTo>
                                <a:lnTo>
                                  <a:pt x="334" y="514"/>
                                </a:lnTo>
                                <a:lnTo>
                                  <a:pt x="264" y="523"/>
                                </a:lnTo>
                                <a:lnTo>
                                  <a:pt x="336" y="523"/>
                                </a:lnTo>
                                <a:lnTo>
                                  <a:pt x="400" y="496"/>
                                </a:lnTo>
                                <a:lnTo>
                                  <a:pt x="454" y="454"/>
                                </a:lnTo>
                                <a:lnTo>
                                  <a:pt x="496" y="400"/>
                                </a:lnTo>
                                <a:lnTo>
                                  <a:pt x="523" y="336"/>
                                </a:lnTo>
                                <a:lnTo>
                                  <a:pt x="533" y="264"/>
                                </a:lnTo>
                                <a:lnTo>
                                  <a:pt x="523" y="195"/>
                                </a:lnTo>
                                <a:lnTo>
                                  <a:pt x="496" y="132"/>
                                </a:lnTo>
                                <a:lnTo>
                                  <a:pt x="454" y="78"/>
                                </a:lnTo>
                                <a:lnTo>
                                  <a:pt x="400" y="37"/>
                                </a:lnTo>
                                <a:lnTo>
                                  <a:pt x="336" y="10"/>
                                </a:lnTo>
                                <a:lnTo>
                                  <a:pt x="300" y="5"/>
                                </a:lnTo>
                                <a:close/>
                              </a:path>
                            </a:pathLst>
                          </a:custGeom>
                          <a:solidFill>
                            <a:srgbClr val="636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3" name="docshape585"/>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10132" y="4608"/>
                            <a:ext cx="519" cy="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4" name="docshape586"/>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10132" y="4915"/>
                            <a:ext cx="39" cy="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5" name="docshape58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10612" y="4915"/>
                            <a:ext cx="39" cy="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6" name="docshape588"/>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10171" y="5011"/>
                            <a:ext cx="442" cy="1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7" name="docshape58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10132" y="4548"/>
                            <a:ext cx="725" cy="5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8" name="docshape59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10070" y="3537"/>
                            <a:ext cx="701" cy="5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DBB0B85" id="docshapegroup76" o:spid="_x0000_s1026" style="position:absolute;margin-left:5.1pt;margin-top:-102.8pt;width:595.2pt;height:841.95pt;z-index:-20289536;mso-position-horizontal-relative:page;mso-position-vertical-relative:page" coordsize="11904,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">
                <v:shape id="docshape77" o:spid="_x0000_s1027" type="#_x0000_t75" style="position:absolute;left:11899;width:5;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">
                  <v:imagedata r:id="rId390" o:title=""/>
                </v:shape>
                <v:shape id="docshape78" o:spid="_x0000_s1028" type="#_x0000_t75" style="position:absolute;width:11904;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">
                  <v:imagedata r:id="rId391" o:title=""/>
                </v:shape>
                <v:shape id="docshape79" o:spid="_x0000_s1029" type="#_x0000_t75" style="position:absolute;left:177;top:16315;width:317;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">
                  <v:imagedata r:id="rId392" o:title=""/>
                </v:shape>
                <v:shape id="docshape80" o:spid="_x0000_s1030" type="#_x0000_t75" style="position:absolute;left:177;top:15806;width:322;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">
                  <v:imagedata r:id="rId393" o:title=""/>
                </v:shape>
                <v:shape id="docshape81" o:spid="_x0000_s1031" type="#_x0000_t75" style="position:absolute;left:259;top:15422;width:240;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">
                  <v:imagedata r:id="rId394" o:title=""/>
                </v:shape>
                <v:shape id="docshape82" o:spid="_x0000_s1032" type="#_x0000_t75" style="position:absolute;left:196;top:15312;width:298;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">
                  <v:imagedata r:id="rId395" o:title=""/>
                </v:shape>
                <v:shape id="docshape83" o:spid="_x0000_s1033" type="#_x0000_t75" style="position:absolute;left:177;top:14673;width:408;height: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">
                  <v:imagedata r:id="rId396" o:title=""/>
                </v:shape>
                <v:shape id="docshape84" o:spid="_x0000_s1034" type="#_x0000_t75" style="position:absolute;left:177;top:14438;width:322;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">
                  <v:imagedata r:id="rId397" o:title=""/>
                </v:shape>
                <v:shape id="docshape85" o:spid="_x0000_s1035" type="#_x0000_t75" style="position:absolute;left:259;top:14208;width:24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">
                  <v:imagedata r:id="rId398" o:title=""/>
                </v:shape>
                <v:shape id="docshape86" o:spid="_x0000_s1036" type="#_x0000_t75" style="position:absolute;left:196;top:13968;width:298;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">
                  <v:imagedata r:id="rId395" o:title=""/>
                </v:shape>
                <v:shape id="docshape87" o:spid="_x0000_s1037" type="#_x0000_t75" style="position:absolute;left:259;top:13742;width:24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">
                  <v:imagedata r:id="rId399" o:title=""/>
                </v:shape>
                <v:shape id="docshape88" o:spid="_x0000_s1038" type="#_x0000_t75" style="position:absolute;left:743;top:16152;width:317;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">
                  <v:imagedata r:id="rId400" o:title=""/>
                </v:shape>
                <v:shape id="docshape89" o:spid="_x0000_s1039" type="#_x0000_t75" style="position:absolute;left:743;top:15840;width:327;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">
                  <v:imagedata r:id="rId401" o:title=""/>
                </v:shape>
                <v:shape id="docshape90" o:spid="_x0000_s1040" type="#_x0000_t75" style="position:absolute;left:633;top:15470;width:428;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">
                  <v:imagedata r:id="rId402" o:title=""/>
                </v:shape>
                <v:shape id="docshape91" o:spid="_x0000_s1041" type="#_x0000_t75" style="position:absolute;left:743;top:15172;width:317;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">
                  <v:imagedata r:id="rId403" o:title=""/>
                </v:shape>
                <v:shape id="docshape92" o:spid="_x0000_s1042" type="#_x0000_t75" style="position:absolute;left:743;top:14865;width:442;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">
                  <v:imagedata r:id="rId404" o:title=""/>
                </v:shape>
                <v:shape id="docshape93" o:spid="_x0000_s1043" type="#_x0000_t75" style="position:absolute;left:743;top:13828;width:442;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">
                  <v:imagedata r:id="rId405" o:title=""/>
                </v:shape>
                <v:shape id="docshape94" o:spid="_x0000_s1044" type="#_x0000_t75" style="position:absolute;left:743;top:13617;width:317;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">
                  <v:imagedata r:id="rId406" o:title=""/>
                </v:shape>
                <v:shape id="docshape95" o:spid="_x0000_s1045" type="#_x0000_t75" style="position:absolute;left:743;top:13156;width:437;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">
                  <v:imagedata r:id="rId407" o:title=""/>
                </v:shape>
                <v:shape id="docshape96" o:spid="_x0000_s1046" type="#_x0000_t75" style="position:absolute;left:743;top:12960;width:317;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">
                  <v:imagedata r:id="rId406" o:title=""/>
                </v:shape>
                <v:shape id="docshape97" o:spid="_x0000_s1047" type="#_x0000_t75" style="position:absolute;left:743;top:12696;width:32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">
                  <v:imagedata r:id="rId408" o:title=""/>
                </v:shape>
                <v:shape id="docshape98" o:spid="_x0000_s1048" type="#_x0000_t75" style="position:absolute;left:743;top:12259;width:317;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">
                  <v:imagedata r:id="rId409" o:title=""/>
                </v:shape>
                <v:shape id="docshape99" o:spid="_x0000_s1049" type="#_x0000_t75" style="position:absolute;left:633;top:12144;width:428;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">
                  <v:imagedata r:id="rId410" o:title=""/>
                </v:shape>
                <v:shape id="docshape100" o:spid="_x0000_s1050" type="#_x0000_t75" style="position:absolute;left:743;top:11568;width:327;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">
                  <v:imagedata r:id="rId411" o:title=""/>
                </v:shape>
                <v:shape id="docshape101" o:spid="_x0000_s1051" type="#_x0000_t75" style="position:absolute;left:743;top:11303;width:32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">
                  <v:imagedata r:id="rId412" o:title=""/>
                </v:shape>
                <v:shape id="docshape102" o:spid="_x0000_s1052" type="#_x0000_t75" style="position:absolute;left:743;top:10579;width:327;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">
                  <v:imagedata r:id="rId413" o:title=""/>
                </v:shape>
                <v:shape id="docshape103" o:spid="_x0000_s1053" type="#_x0000_t75" style="position:absolute;left:628;top:10411;width:43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">
                  <v:imagedata r:id="rId414" o:title=""/>
                </v:shape>
                <v:shape id="docshape104" o:spid="_x0000_s1054" type="#_x0000_t75" style="position:absolute;left:743;top:10137;width:32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">
                  <v:imagedata r:id="rId408" o:title=""/>
                </v:shape>
                <v:shape id="docshape105" o:spid="_x0000_s1055" type="#_x0000_t75" style="position:absolute;left:628;top:9801;width:43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">
                  <v:imagedata r:id="rId415" o:title=""/>
                </v:shape>
                <v:shape id="docshape106" o:spid="_x0000_s1056" type="#_x0000_t75" style="position:absolute;left:743;top:9624;width:317;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">
                  <v:imagedata r:id="rId406" o:title=""/>
                </v:shape>
                <v:shape id="docshape107" o:spid="_x0000_s1057" type="#_x0000_t75" style="position:absolute;left:743;top:9345;width:327;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">
                  <v:imagedata r:id="rId416" o:title=""/>
                </v:shape>
                <v:shape id="docshape108" o:spid="_x0000_s1058" type="#_x0000_t75" style="position:absolute;left:743;top:8904;width:317;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">
                  <v:imagedata r:id="rId409" o:title=""/>
                </v:shape>
                <v:shape id="docshape109" o:spid="_x0000_s1059" type="#_x0000_t75" style="position:absolute;left:628;top:8467;width:4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">
                  <v:imagedata r:id="rId417" o:title=""/>
                </v:shape>
                <v:shape id="docshape110" o:spid="_x0000_s1060" type="#_x0000_t75" style="position:absolute;left:743;top:8256;width:317;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">
                  <v:imagedata r:id="rId418" o:title=""/>
                </v:shape>
                <v:shape id="docshape111" o:spid="_x0000_s1061" type="#_x0000_t75" style="position:absolute;left:743;top:7987;width:327;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">
                  <v:imagedata r:id="rId419" o:title=""/>
                </v:shape>
                <v:shape id="docshape112" o:spid="_x0000_s1062" type="#_x0000_t75" style="position:absolute;left:1924;top:960;width:394;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">
                  <v:imagedata r:id="rId420" o:title=""/>
                </v:shape>
                <v:shape id="docshape113" o:spid="_x0000_s1063" type="#_x0000_t75" style="position:absolute;left:2347;top:1027;width:17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">
                  <v:imagedata r:id="rId421" o:title=""/>
                </v:shape>
                <v:shape id="docshape114" o:spid="_x0000_s1064" type="#_x0000_t75" style="position:absolute;left:2649;top:1027;width:183;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">
                  <v:imagedata r:id="rId422" o:title=""/>
                </v:shape>
                <v:shape id="docshape115" o:spid="_x0000_s1065" type="#_x0000_t75" style="position:absolute;left:2860;top:1027;width:370;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">
                  <v:imagedata r:id="rId423" o:title=""/>
                </v:shape>
                <v:shape id="docshape116" o:spid="_x0000_s1066" type="#_x0000_t75" style="position:absolute;left:3259;top:1027;width:31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">
                  <v:imagedata r:id="rId424" o:title=""/>
                </v:shape>
                <v:shape id="docshape117" o:spid="_x0000_s1067" type="#_x0000_t75" style="position:absolute;left:3580;top:960;width:250;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">
                  <v:imagedata r:id="rId425" o:title=""/>
                </v:shape>
                <v:shape id="docshape118" o:spid="_x0000_s1068" type="#_x0000_t75" style="position:absolute;left:3960;top:960;width:116;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">
                  <v:imagedata r:id="rId426" o:title=""/>
                </v:shape>
                <v:shape id="docshape119" o:spid="_x0000_s1069" type="#_x0000_t75" style="position:absolute;left:4089;top:960;width:19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">
                  <v:imagedata r:id="rId427" o:title=""/>
                </v:shape>
                <v:shape id="docshape120" o:spid="_x0000_s1070" type="#_x0000_t75" style="position:absolute;left:4286;top:1027;width:17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">
                  <v:imagedata r:id="rId421" o:title=""/>
                </v:shape>
                <v:shape id="docshape121" o:spid="_x0000_s1071" type="#_x0000_t75" style="position:absolute;left:4598;top:1027;width:32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">
                  <v:imagedata r:id="rId428" o:title=""/>
                </v:shape>
                <v:shape id="docshape122" o:spid="_x0000_s1072" type="#_x0000_t75" style="position:absolute;left:4924;top:960;width:965;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">
                  <v:imagedata r:id="rId429" o:title=""/>
                </v:shape>
                <v:shape id="docshape123" o:spid="_x0000_s1073" type="#_x0000_t75" style="position:absolute;left:5918;top:1027;width:384;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">
                  <v:imagedata r:id="rId430" o:title=""/>
                </v:shape>
                <v:shape id="docshape124" o:spid="_x0000_s1074" type="#_x0000_t75" style="position:absolute;left:6331;top:1027;width:16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">
                  <v:imagedata r:id="rId431" o:title=""/>
                </v:shape>
                <v:shape id="docshape125" o:spid="_x0000_s1075" type="#_x0000_t75" style="position:absolute;left:6609;top:1027;width:581;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">
                  <v:imagedata r:id="rId432" o:title=""/>
                </v:shape>
                <v:shape id="docshape126" o:spid="_x0000_s1076" type="#_x0000_t75" style="position:absolute;left:7334;top:1027;width:672;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">
                  <v:imagedata r:id="rId433" o:title=""/>
                </v:shape>
                <v:shape id="docshape127" o:spid="_x0000_s1077" type="#_x0000_t75" style="position:absolute;left:8131;top:960;width:773;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">
                  <v:imagedata r:id="rId434" o:title=""/>
                </v:shape>
                <v:shape id="docshape128" o:spid="_x0000_s1078" type="#_x0000_t75" style="position:absolute;left:9033;top:974;width:317;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">
                  <v:imagedata r:id="rId435" o:title=""/>
                </v:shape>
                <v:shape id="docshape129" o:spid="_x0000_s1079" type="#_x0000_t75" style="position:absolute;left:9465;top:974;width:1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">
                  <v:imagedata r:id="rId436" o:title=""/>
                </v:shape>
                <v:shape id="docshape130" o:spid="_x0000_s1080" type="#_x0000_t75" style="position:absolute;left:9595;top:1027;width:18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">
                  <v:imagedata r:id="rId437" o:title=""/>
                </v:shape>
                <v:shape id="docshape131" o:spid="_x0000_s1081" type="#_x0000_t75" style="position:absolute;left:9801;top:960;width:360;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">
                  <v:imagedata r:id="rId438" o:title=""/>
                </v:shape>
                <v:shape id="docshape132" o:spid="_x0000_s1082" type="#_x0000_t75" style="position:absolute;left:1948;top:1377;width:207;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">
                  <v:imagedata r:id="rId439" o:title=""/>
                </v:shape>
                <v:shape id="docshape133" o:spid="_x0000_s1083" type="#_x0000_t75" style="position:absolute;left:2270;top:1392;width:87;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">
                  <v:imagedata r:id="rId440" o:title=""/>
                </v:shape>
                <v:shape id="docshape134" o:spid="_x0000_s1084" type="#_x0000_t75" style="position:absolute;left:2380;top:1377;width:202;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">
                  <v:imagedata r:id="rId441" o:title=""/>
                </v:shape>
                <v:shape id="docshape135" o:spid="_x0000_s1085" type="#_x0000_t75" style="position:absolute;left:2606;top:1435;width:14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">
                  <v:imagedata r:id="rId442" o:title=""/>
                </v:shape>
                <v:shape id="docshape136" o:spid="_x0000_s1086" type="#_x0000_t75" style="position:absolute;left:2865;top:1377;width:69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">
                  <v:imagedata r:id="rId443" o:title=""/>
                </v:shape>
                <v:shape id="docshape137" o:spid="_x0000_s1087" type="#_x0000_t75" style="position:absolute;left:3676;top:1377;width:576;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">
                  <v:imagedata r:id="rId444" o:title=""/>
                </v:shape>
                <v:shape id="docshape138" o:spid="_x0000_s1088" type="#_x0000_t75" style="position:absolute;left:4276;top:1435;width:221;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">
                  <v:imagedata r:id="rId445" o:title=""/>
                </v:shape>
                <v:shape id="docshape139" o:spid="_x0000_s1089" type="#_x0000_t75" style="position:absolute;left:4646;top:1377;width:13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">
                  <v:imagedata r:id="rId446" o:title=""/>
                </v:shape>
                <v:shape id="docshape140" o:spid="_x0000_s1090" type="#_x0000_t75" style="position:absolute;left:4900;top:1377;width:19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">
                  <v:imagedata r:id="rId447" o:title=""/>
                </v:shape>
                <v:shape id="docshape141" o:spid="_x0000_s1091" type="#_x0000_t75" style="position:absolute;left:5217;top:1377;width:293;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">
                  <v:imagedata r:id="rId448" o:title=""/>
                </v:shape>
                <v:shape id="docshape142" o:spid="_x0000_s1092" type="#_x0000_t75" style="position:absolute;left:5548;top:1377;width:706;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">
                  <v:imagedata r:id="rId449" o:title=""/>
                </v:shape>
                <v:shape id="docshape143" o:spid="_x0000_s1093" type="#_x0000_t75" style="position:absolute;left:6287;top:1377;width:21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">
                  <v:imagedata r:id="rId450" o:title=""/>
                </v:shape>
                <v:shape id="docshape144" o:spid="_x0000_s1094" type="#_x0000_t75" style="position:absolute;left:6523;top:1435;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">
                  <v:imagedata r:id="rId451" o:title=""/>
                </v:shape>
                <v:shape id="docshape145" o:spid="_x0000_s1095" type="#_x0000_t75" style="position:absolute;left:6787;top:1392;width:264;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">
                  <v:imagedata r:id="rId452" o:title=""/>
                </v:shape>
                <v:shape id="docshape146" o:spid="_x0000_s1096" type="#_x0000_t75" style="position:absolute;left:7171;top:1435;width:15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">
                  <v:imagedata r:id="rId453" o:title=""/>
                </v:shape>
                <v:shape id="docshape147" o:spid="_x0000_s1097" type="#_x0000_t75" style="position:absolute;left:7358;top:1377;width:197;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">
                  <v:imagedata r:id="rId454" o:title=""/>
                </v:shape>
                <v:shape id="docshape148" o:spid="_x0000_s1098" type="#_x0000_t75" style="position:absolute;left:7560;top:1435;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">
                  <v:imagedata r:id="rId455" o:title=""/>
                </v:shape>
                <v:shape id="docshape149" o:spid="_x0000_s1099" type="#_x0000_t75" style="position:absolute;left:7828;top:1377;width:43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">
                  <v:imagedata r:id="rId456" o:title=""/>
                </v:shape>
                <v:shape id="docshape150" o:spid="_x0000_s1100" type="#_x0000_t75" style="position:absolute;left:8280;top:1377;width:2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">
                  <v:imagedata r:id="rId457" o:title=""/>
                </v:shape>
                <v:shape id="docshape151" o:spid="_x0000_s1101" type="#_x0000_t75" style="position:absolute;left:8567;top:1377;width:3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">
                  <v:imagedata r:id="rId458" o:title=""/>
                </v:shape>
                <v:shape id="docshape152" o:spid="_x0000_s1102" type="#_x0000_t75" style="position:absolute;left:9023;top:1435;width:15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">
                  <v:imagedata r:id="rId453" o:title=""/>
                </v:shape>
                <v:shape id="docshape153" o:spid="_x0000_s1103" type="#_x0000_t75" style="position:absolute;left:9215;top:1377;width:38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">
                  <v:imagedata r:id="rId459" o:title=""/>
                </v:shape>
                <v:shape id="docshape154" o:spid="_x0000_s1104" type="#_x0000_t75" style="position:absolute;left:9628;top:1435;width:66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">
                  <v:imagedata r:id="rId460" o:title=""/>
                </v:shape>
                <v:shape id="docshape155" o:spid="_x0000_s1105" type="#_x0000_t75" style="position:absolute;left:1924;top:1776;width:92;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">
                  <v:imagedata r:id="rId461" o:title=""/>
                </v:shape>
                <v:shape id="docshape156" o:spid="_x0000_s1106" type="#_x0000_t75" style="position:absolute;left:2015;top:1833;width:27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">
                  <v:imagedata r:id="rId462" o:title=""/>
                </v:shape>
                <v:shape id="docshape157" o:spid="_x0000_s1107" type="#_x0000_t75" style="position:absolute;left:2400;top:1833;width:58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">
                  <v:imagedata r:id="rId463" o:title=""/>
                </v:shape>
                <v:shape id="docshape158" o:spid="_x0000_s1108" type="#_x0000_t75" style="position:absolute;left:2980;top:1838;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">
                  <v:imagedata r:id="rId464" o:title=""/>
                </v:shape>
                <v:shape id="docshape159" o:spid="_x0000_s1109" type="#_x0000_t75" style="position:absolute;left:3230;top:1785;width:59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">
                  <v:imagedata r:id="rId465" o:title=""/>
                </v:shape>
                <v:shape id="docshape160" o:spid="_x0000_s1110" type="#_x0000_t75" style="position:absolute;left:3940;top:1775;width:2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">
                  <v:imagedata r:id="rId466" o:title=""/>
                </v:shape>
                <v:shape id="docshape161" o:spid="_x0000_s1111" type="#_x0000_t75" style="position:absolute;left:4315;top:1833;width:27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">
                  <v:imagedata r:id="rId467" o:title=""/>
                </v:shape>
                <v:shape id="docshape162" o:spid="_x0000_s1112" type="#_x0000_t75" style="position:absolute;left:4588;top:1775;width:47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">
                  <v:imagedata r:id="rId468" o:title=""/>
                </v:shape>
                <v:shape id="docshape163" o:spid="_x0000_s1113" type="#_x0000_t75" style="position:absolute;left:5087;top:1833;width:53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">
                  <v:imagedata r:id="rId469" o:title=""/>
                </v:shape>
                <v:shape id="docshape164" o:spid="_x0000_s1114" type="#_x0000_t75" style="position:absolute;left:5774;top:1775;width:951;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">
                  <v:imagedata r:id="rId470" o:title=""/>
                </v:shape>
                <v:shape id="docshape165" o:spid="_x0000_s1115" type="#_x0000_t75" style="position:absolute;left:6729;top:1833;width:293;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">
                  <v:imagedata r:id="rId471" o:title=""/>
                </v:shape>
                <v:shape id="docshape166" o:spid="_x0000_s1116" type="#_x0000_t75" style="position:absolute;left:7151;top:1785;width:87;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">
                  <v:imagedata r:id="rId440" o:title=""/>
                </v:shape>
                <v:shape id="docshape167" o:spid="_x0000_s1117" type="#_x0000_t75" style="position:absolute;left:7267;top:1776;width:14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">
                  <v:imagedata r:id="rId472" o:title=""/>
                </v:shape>
                <v:shape id="docshape168" o:spid="_x0000_s1118" type="#_x0000_t75" style="position:absolute;left:7430;top:1833;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">
                  <v:imagedata r:id="rId473" o:title=""/>
                </v:shape>
                <v:shape id="docshape169" o:spid="_x0000_s1119" type="#_x0000_t75" style="position:absolute;left:7708;top:1833;width:23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">
                  <v:imagedata r:id="rId474" o:title=""/>
                </v:shape>
                <v:shape id="docshape170" o:spid="_x0000_s1120" type="#_x0000_t75" style="position:absolute;left:7977;top:1776;width:26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">
                  <v:imagedata r:id="rId475" o:title=""/>
                </v:shape>
                <v:shape id="docshape171" o:spid="_x0000_s1121" type="#_x0000_t75" style="position:absolute;left:8275;top:1833;width:23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">
                  <v:imagedata r:id="rId474" o:title=""/>
                </v:shape>
                <v:shape id="docshape172" o:spid="_x0000_s1122" type="#_x0000_t75" style="position:absolute;left:8543;top:1838;width:1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">
                  <v:imagedata r:id="rId476" o:title=""/>
                </v:shape>
                <v:shape id="docshape173" o:spid="_x0000_s1123" type="#_x0000_t75" style="position:absolute;left:8716;top:1833;width:2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">
                  <v:imagedata r:id="rId477" o:title=""/>
                </v:shape>
                <v:shape id="docshape174" o:spid="_x0000_s1124" type="#_x0000_t75" style="position:absolute;left:9071;top:1838;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">
                  <v:imagedata r:id="rId464" o:title=""/>
                </v:shape>
                <v:shape id="docshape175" o:spid="_x0000_s1125" type="#_x0000_t75" style="position:absolute;left:9230;top:1833;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">
                  <v:imagedata r:id="rId478" o:title=""/>
                </v:shape>
                <v:shape id="docshape176" o:spid="_x0000_s1126" type="#_x0000_t75" style="position:absolute;left:9422;top:1838;width:1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">
                  <v:imagedata r:id="rId479" o:title=""/>
                </v:shape>
                <v:shape id="docshape177" o:spid="_x0000_s1127" type="#_x0000_t75" style="position:absolute;left:9686;top:1775;width:49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">
                  <v:imagedata r:id="rId480" o:title=""/>
                </v:shape>
                <v:shape id="docshape178" o:spid="_x0000_s1128" type="#_x0000_t75" style="position:absolute;left:10204;top:1775;width:20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">
                  <v:imagedata r:id="rId481" o:title=""/>
                </v:shape>
                <v:shape id="docshape179" o:spid="_x0000_s1129" type="#_x0000_t75" style="position:absolute;left:10435;top:1775;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">
                  <v:imagedata r:id="rId482" o:title=""/>
                </v:shape>
                <v:shape id="docshape180" o:spid="_x0000_s1130" type="#_x0000_t75" style="position:absolute;left:1934;top:2227;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">
                  <v:imagedata r:id="rId483" o:title=""/>
                </v:shape>
                <v:shape id="docshape181" o:spid="_x0000_s1131" type="#_x0000_t75" style="position:absolute;left:2102;top:2227;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">
                  <v:imagedata r:id="rId484" o:title=""/>
                </v:shape>
                <v:shape id="docshape182" o:spid="_x0000_s1132" type="#_x0000_t75" style="position:absolute;left:2457;top:2227;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">
                  <v:imagedata r:id="rId485" o:title=""/>
                </v:shape>
                <v:shape id="docshape183" o:spid="_x0000_s1133" type="#_x0000_t75" style="position:absolute;left:2620;top:2169;width:50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">
                  <v:imagedata r:id="rId486" o:title=""/>
                </v:shape>
                <v:shape id="docshape184" o:spid="_x0000_s1134" type="#_x0000_t75" style="position:absolute;left:3220;top:2232;width:24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">
                  <v:imagedata r:id="rId487" o:title=""/>
                </v:shape>
                <v:shape id="docshape185" o:spid="_x0000_s1135" type="#_x0000_t75" style="position:absolute;left:3480;top:2169;width:14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">
                  <v:imagedata r:id="rId488" o:title=""/>
                </v:shape>
                <v:shape id="docshape186" o:spid="_x0000_s1136" type="#_x0000_t75" style="position:absolute;left:3758;top:2169;width:38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">
                  <v:imagedata r:id="rId489" o:title=""/>
                </v:shape>
                <v:shape id="docshape187" o:spid="_x0000_s1137" type="#_x0000_t75" style="position:absolute;left:4161;top:2169;width:20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">
                  <v:imagedata r:id="rId490" o:title=""/>
                </v:shape>
                <v:shape id="docshape188" o:spid="_x0000_s1138" type="#_x0000_t75" style="position:absolute;left:4391;top:2169;width:33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">
                  <v:imagedata r:id="rId491" o:title=""/>
                </v:shape>
                <v:shape id="docshape189" o:spid="_x0000_s1139" type="#_x0000_t75" style="position:absolute;left:4833;top:2169;width:43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">
                  <v:imagedata r:id="rId492" o:title=""/>
                </v:shape>
                <v:shape id="docshape190" o:spid="_x0000_s1140" type="#_x0000_t75" style="position:absolute;left:5376;top:2169;width:92;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">
                  <v:imagedata r:id="rId493" o:title=""/>
                </v:shape>
                <v:shape id="docshape191" o:spid="_x0000_s1141" type="#_x0000_t75" style="position:absolute;left:5467;top:2169;width:27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">
                  <v:imagedata r:id="rId494" o:title=""/>
                </v:shape>
                <v:shape id="docshape192" o:spid="_x0000_s1142" type="#_x0000_t75" style="position:absolute;left:5769;top:2227;width:41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">
                  <v:imagedata r:id="rId495" o:title=""/>
                </v:shape>
                <v:shape id="docshape193" o:spid="_x0000_s1143" type="#_x0000_t75" style="position:absolute;left:6196;top:2169;width:461;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">
                  <v:imagedata r:id="rId496" o:title=""/>
                </v:shape>
                <v:shape id="docshape194" o:spid="_x0000_s1144" type="#_x0000_t75" style="position:absolute;left:1920;top:2846;width:22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">
                  <v:imagedata r:id="rId497" o:title=""/>
                </v:shape>
                <v:shape id="docshape195" o:spid="_x0000_s1145" type="#_x0000_t75" style="position:absolute;left:2241;top:2846;width:298;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">
                  <v:imagedata r:id="rId498" o:title=""/>
                </v:shape>
                <v:shape id="docshape196" o:spid="_x0000_s1146" type="#_x0000_t75" style="position:absolute;left:2539;top:2908;width:28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">
                  <v:imagedata r:id="rId499" o:title=""/>
                </v:shape>
                <v:shape id="docshape197" o:spid="_x0000_s1147" type="#_x0000_t75" style="position:absolute;left:2846;top:2846;width:173;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">
                  <v:imagedata r:id="rId500" o:title=""/>
                </v:shape>
                <v:shape id="docshape198" o:spid="_x0000_s1148" type="#_x0000_t75" style="position:absolute;left:3043;top:2860;width:27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">
                  <v:imagedata r:id="rId501" o:title=""/>
                </v:shape>
                <v:shape id="docshape199" o:spid="_x0000_s1149" type="#_x0000_t75" style="position:absolute;left:3331;top:2860;width:46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">
                  <v:imagedata r:id="rId502" o:title=""/>
                </v:shape>
                <v:shape id="docshape200" o:spid="_x0000_s1150" type="#_x0000_t75" style="position:absolute;left:3811;top:2846;width:423;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">
                  <v:imagedata r:id="rId503" o:title=""/>
                </v:shape>
                <v:shape id="docshape201" o:spid="_x0000_s1151" type="#_x0000_t75" style="position:absolute;left:4358;top:2846;width:543;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">
                  <v:imagedata r:id="rId504" o:title=""/>
                </v:shape>
                <v:shape id="docshape202" o:spid="_x0000_s1152" type="#_x0000_t75" style="position:absolute;left:5020;top:2913;width:25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">
                  <v:imagedata r:id="rId505" o:title=""/>
                </v:shape>
                <v:shape id="docshape203" o:spid="_x0000_s1153" type="#_x0000_t75" style="position:absolute;left:5280;top:2908;width:29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">
                  <v:imagedata r:id="rId506" o:title=""/>
                </v:shape>
                <v:shape id="docshape204" o:spid="_x0000_s1154" type="#_x0000_t75" style="position:absolute;left:5587;top:2846;width:231;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">
                  <v:imagedata r:id="rId507" o:title=""/>
                </v:shape>
                <v:shape id="docshape205" o:spid="_x0000_s1155" type="#_x0000_t75" style="position:absolute;left:5851;top:2908;width:15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">
                  <v:imagedata r:id="rId508" o:title=""/>
                </v:shape>
                <v:shape id="docshape206" o:spid="_x0000_s1156" type="#_x0000_t75" style="position:absolute;left:6033;top:2908;width:16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">
                  <v:imagedata r:id="rId509" o:title=""/>
                </v:shape>
                <v:shape id="docshape207" o:spid="_x0000_s1157" type="#_x0000_t75" style="position:absolute;left:6321;top:2860;width:605;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">
                  <v:imagedata r:id="rId510" o:title=""/>
                </v:shape>
                <v:shape id="docshape208" o:spid="_x0000_s1158" type="#_x0000_t75" style="position:absolute;left:6936;top:2908;width:44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">
                  <v:imagedata r:id="rId511" o:title=""/>
                </v:shape>
                <v:shape id="docshape209" o:spid="_x0000_s1159" type="#_x0000_t75" style="position:absolute;left:1944;top:3422;width:1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">
                  <v:imagedata r:id="rId512" o:title=""/>
                </v:shape>
                <v:shape id="docshape210" o:spid="_x0000_s1160" type="#_x0000_t75" style="position:absolute;left:2318;top:3393;width:212;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">
                  <v:imagedata r:id="rId513" o:title=""/>
                </v:shape>
                <v:shape id="docshape211" o:spid="_x0000_s1161" type="#_x0000_t75" style="position:absolute;left:2500;top:3451;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">
                  <v:imagedata r:id="rId514" o:title=""/>
                </v:shape>
                <v:shape id="docshape212" o:spid="_x0000_s1162" type="#_x0000_t75" style="position:absolute;left:2966;top:3451;width:41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">
                  <v:imagedata r:id="rId515" o:title=""/>
                </v:shape>
                <v:shape id="docshape213" o:spid="_x0000_s1163" type="#_x0000_t75" style="position:absolute;left:3403;top:3403;width:23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">
                  <v:imagedata r:id="rId516" o:title=""/>
                </v:shape>
                <v:shape id="docshape214" o:spid="_x0000_s1164" type="#_x0000_t75" style="position:absolute;left:3763;top:3393;width:32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">
                  <v:imagedata r:id="rId517" o:title=""/>
                </v:shape>
                <v:shape id="docshape215" o:spid="_x0000_s1165" type="#_x0000_t75" style="position:absolute;left:4089;top:3451;width:3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">
                  <v:imagedata r:id="rId518" o:title=""/>
                </v:shape>
                <v:shape id="docshape216" o:spid="_x0000_s1166" type="#_x0000_t75" style="position:absolute;left:4516;top:3451;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">
                  <v:imagedata r:id="rId519" o:title=""/>
                </v:shape>
                <v:shape id="docshape217" o:spid="_x0000_s1167" type="#_x0000_t75" style="position:absolute;left:4785;top:3393;width:36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">
                  <v:imagedata r:id="rId520" o:title=""/>
                </v:shape>
                <v:shape id="docshape218" o:spid="_x0000_s1168" type="#_x0000_t75" style="position:absolute;left:5164;top:3403;width:26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">
                  <v:imagedata r:id="rId521" o:title=""/>
                </v:shape>
                <v:shape id="docshape219" o:spid="_x0000_s1169" type="#_x0000_t75" style="position:absolute;left:5447;top:3393;width:21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">
                  <v:imagedata r:id="rId522" o:title=""/>
                </v:shape>
                <v:shape id="docshape220" o:spid="_x0000_s1170" type="#_x0000_t75" style="position:absolute;left:5687;top:3451;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">
                  <v:imagedata r:id="rId473" o:title=""/>
                </v:shape>
                <v:shape id="docshape221" o:spid="_x0000_s1171" type="#_x0000_t75" style="position:absolute;left:5947;top:3393;width:25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">
                  <v:imagedata r:id="rId523" o:title=""/>
                </v:shape>
                <v:shape id="docshape222" o:spid="_x0000_s1172" type="#_x0000_t75" style="position:absolute;left:6196;top:3451;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">
                  <v:imagedata r:id="rId524" o:title=""/>
                </v:shape>
                <v:shape id="docshape223" o:spid="_x0000_s1173" type="#_x0000_t75" style="position:absolute;left:6484;top:3393;width:86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">
                  <v:imagedata r:id="rId525" o:title=""/>
                </v:shape>
                <v:shape id="docshape224" o:spid="_x0000_s1174" type="#_x0000_t75" style="position:absolute;left:7377;top:3393;width:21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">
                  <v:imagedata r:id="rId526" o:title=""/>
                </v:shape>
                <v:shape id="docshape225" o:spid="_x0000_s1175" type="#_x0000_t75" style="position:absolute;left:7617;top:3451;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">
                  <v:imagedata r:id="rId527" o:title=""/>
                </v:shape>
                <v:shape id="docshape226" o:spid="_x0000_s1176" type="#_x0000_t75" style="position:absolute;left:2332;top:3844;width:31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">
                  <v:imagedata r:id="rId528" o:title=""/>
                </v:shape>
                <v:shape id="docshape227" o:spid="_x0000_s1177" type="#_x0000_t75" style="position:absolute;left:2678;top:3787;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">
                  <v:imagedata r:id="rId529" o:title=""/>
                </v:shape>
                <v:shape id="docshape228" o:spid="_x0000_s1178" type="#_x0000_t75" style="position:absolute;left:2951;top:3844;width:51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">
                  <v:imagedata r:id="rId530" o:title=""/>
                </v:shape>
                <v:shape id="docshape229" o:spid="_x0000_s1179" type="#_x0000_t75" style="position:absolute;left:3489;top:3787;width:202;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">
                  <v:imagedata r:id="rId531" o:title=""/>
                </v:shape>
                <v:shape id="docshape230" o:spid="_x0000_s1180" type="#_x0000_t75" style="position:absolute;left:3724;top:3844;width:32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">
                  <v:imagedata r:id="rId532" o:title=""/>
                </v:shape>
                <v:shape id="docshape231" o:spid="_x0000_s1181" type="#_x0000_t75" style="position:absolute;left:4171;top:3801;width:716;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">
                  <v:imagedata r:id="rId533" o:title=""/>
                </v:shape>
                <v:shape id="docshape232" o:spid="_x0000_s1182" type="#_x0000_t75" style="position:absolute;left:4905;top:3844;width:317;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">
                  <v:imagedata r:id="rId534" o:title=""/>
                </v:shape>
                <v:shape id="docshape233" o:spid="_x0000_s1183" type="#_x0000_t75" style="position:absolute;left:5347;top:3787;width:40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">
                  <v:imagedata r:id="rId535" o:title=""/>
                </v:shape>
                <v:shape id="docshape234" o:spid="_x0000_s1184" type="#_x0000_t75" style="position:absolute;left:5774;top:3844;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">
                  <v:imagedata r:id="rId485" o:title=""/>
                </v:shape>
                <v:shape id="docshape235" o:spid="_x0000_s1185" type="#_x0000_t75" style="position:absolute;left:6028;top:3844;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">
                  <v:imagedata r:id="rId536" o:title=""/>
                </v:shape>
                <v:shape id="docshape236" o:spid="_x0000_s1186" type="#_x0000_t75" style="position:absolute;left:6374;top:3844;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">
                  <v:imagedata r:id="rId537" o:title=""/>
                </v:shape>
                <v:shape id="docshape237" o:spid="_x0000_s1187" type="#_x0000_t75" style="position:absolute;left:6647;top:3849;width:92;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">
                  <v:imagedata r:id="rId538" o:title=""/>
                </v:shape>
                <v:shape id="docshape238" o:spid="_x0000_s1188" type="#_x0000_t75" style="position:absolute;left:6743;top:3844;width:50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">
                  <v:imagedata r:id="rId539" o:title=""/>
                </v:shape>
                <v:shape id="docshape239" o:spid="_x0000_s1189" type="#_x0000_t75" style="position:absolute;left:7267;top:3844;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">
                  <v:imagedata r:id="rId540" o:title=""/>
                </v:shape>
                <v:shape id="docshape240" o:spid="_x0000_s1190" type="#_x0000_t75" style="position:absolute;left:2323;top:4185;width:188;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">
                  <v:imagedata r:id="rId541" o:title=""/>
                </v:shape>
                <v:shape id="docshape241" o:spid="_x0000_s1191" type="#_x0000_t75" style="position:absolute;left:2505;top:4243;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">
                  <v:imagedata r:id="rId478" o:title=""/>
                </v:shape>
                <v:shape id="docshape242" o:spid="_x0000_s1192" type="#_x0000_t75" style="position:absolute;left:2692;top:4243;width:23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">
                  <v:imagedata r:id="rId474" o:title=""/>
                </v:shape>
                <v:shape id="docshape243" o:spid="_x0000_s1193" type="#_x0000_t75" style="position:absolute;left:3048;top:4243;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">
                  <v:imagedata r:id="rId519" o:title=""/>
                </v:shape>
                <v:shape id="docshape244" o:spid="_x0000_s1194" type="#_x0000_t75" style="position:absolute;left:3307;top:4243;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">
                  <v:imagedata r:id="rId542" o:title=""/>
                </v:shape>
                <v:shape id="docshape245" o:spid="_x0000_s1195" type="#_x0000_t75" style="position:absolute;left:3470;top:4185;width:14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">
                  <v:imagedata r:id="rId472" o:title=""/>
                </v:shape>
                <v:shape id="docshape246" o:spid="_x0000_s1196" type="#_x0000_t75" style="position:absolute;left:3633;top:4243;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">
                  <v:imagedata r:id="rId478" o:title=""/>
                </v:shape>
                <v:shape id="docshape247" o:spid="_x0000_s1197" type="#_x0000_t75" style="position:absolute;left:3815;top:4195;width:245;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">
                  <v:imagedata r:id="rId543" o:title=""/>
                </v:shape>
                <v:shape id="docshape248" o:spid="_x0000_s1198" type="#_x0000_t75" style="position:absolute;left:4070;top:4243;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">
                  <v:imagedata r:id="rId544" o:title=""/>
                </v:shape>
                <v:shape id="docshape249" o:spid="_x0000_s1199" type="#_x0000_t75" style="position:absolute;left:4238;top:4185;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">
                  <v:imagedata r:id="rId482" o:title=""/>
                </v:shape>
                <v:shape id="docshape250" o:spid="_x0000_s1200" type="#_x0000_t75" style="position:absolute;left:4507;top:4248;width:24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">
                  <v:imagedata r:id="rId545" o:title=""/>
                </v:shape>
                <v:shape id="docshape251" o:spid="_x0000_s1201" type="#_x0000_t75" style="position:absolute;left:4751;top:4243;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">
                  <v:imagedata r:id="rId546" o:title=""/>
                </v:shape>
                <v:shape id="docshape252" o:spid="_x0000_s1202" type="#_x0000_t75" style="position:absolute;left:5030;top:4185;width:197;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">
                  <v:imagedata r:id="rId547" o:title=""/>
                </v:shape>
                <v:shape id="docshape253" o:spid="_x0000_s1203" type="#_x0000_t75" style="position:absolute;left:5260;top:4243;width:1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">
                  <v:imagedata r:id="rId548" o:title=""/>
                </v:shape>
                <v:shape id="docshape254" o:spid="_x0000_s1204" type="#_x0000_t75" style="position:absolute;left:5423;top:4243;width:15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">
                  <v:imagedata r:id="rId549" o:title=""/>
                </v:shape>
                <v:shape id="docshape255" o:spid="_x0000_s1205" type="#_x0000_t75" style="position:absolute;left:5687;top:4195;width:87;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">
                  <v:imagedata r:id="rId440" o:title=""/>
                </v:shape>
                <v:shape id="docshape256" o:spid="_x0000_s1206" type="#_x0000_t75" style="position:absolute;left:5788;top:4243;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">
                  <v:imagedata r:id="rId478" o:title=""/>
                </v:shape>
                <v:shape id="docshape257" o:spid="_x0000_s1207" type="#_x0000_t75" style="position:absolute;left:6057;top:4243;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">
                  <v:imagedata r:id="rId550" o:title=""/>
                </v:shape>
                <v:shape id="docshape258" o:spid="_x0000_s1208" type="#_x0000_t75" style="position:absolute;left:6235;top:4243;width:1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">
                  <v:imagedata r:id="rId548" o:title=""/>
                </v:shape>
                <v:shape id="docshape259" o:spid="_x0000_s1209" type="#_x0000_t75" style="position:absolute;left:6494;top:4185;width:19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">
                  <v:imagedata r:id="rId551" o:title=""/>
                </v:shape>
                <v:shape id="docshape260" o:spid="_x0000_s1210" type="#_x0000_t75" style="position:absolute;left:6715;top:4243;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">
                  <v:imagedata r:id="rId473" o:title=""/>
                </v:shape>
                <v:shape id="docshape261" o:spid="_x0000_s1211" type="#_x0000_t75" style="position:absolute;left:6878;top:4185;width:39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">
                  <v:imagedata r:id="rId552" o:title=""/>
                </v:shape>
                <v:shape id="docshape262" o:spid="_x0000_s1212" type="#_x0000_t75" style="position:absolute;left:7291;top:4243;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">
                  <v:imagedata r:id="rId553" o:title=""/>
                </v:shape>
                <v:shape id="docshape263" o:spid="_x0000_s1213" type="#_x0000_t75" style="position:absolute;left:7454;top:4185;width:20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">
                  <v:imagedata r:id="rId554" o:title=""/>
                </v:shape>
                <v:shape id="docshape264" o:spid="_x0000_s1214" type="#_x0000_t75" style="position:absolute;left:2332;top:4579;width:43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">
                  <v:imagedata r:id="rId555" o:title=""/>
                </v:shape>
                <v:shape id="docshape265" o:spid="_x0000_s1215" type="#_x0000_t75" style="position:absolute;left:2783;top:4593;width:418;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">
                  <v:imagedata r:id="rId556" o:title=""/>
                </v:shape>
                <v:shape id="docshape266" o:spid="_x0000_s1216" type="#_x0000_t75" style="position:absolute;left:3225;top:4579;width:38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">
                  <v:imagedata r:id="rId557" o:title=""/>
                </v:shape>
                <v:shape id="docshape267" o:spid="_x0000_s1217" type="#_x0000_t75" style="position:absolute;left:3734;top:4636;width:31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">
                  <v:imagedata r:id="rId528" o:title=""/>
                </v:shape>
                <v:shape id="docshape268" o:spid="_x0000_s1218" type="#_x0000_t75" style="position:absolute;left:4080;top:4579;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">
                  <v:imagedata r:id="rId529" o:title=""/>
                </v:shape>
                <v:shape id="docshape269" o:spid="_x0000_s1219" type="#_x0000_t75" style="position:absolute;left:4353;top:4636;width:51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">
                  <v:imagedata r:id="rId558" o:title=""/>
                </v:shape>
                <v:shape id="docshape270" o:spid="_x0000_s1220" type="#_x0000_t75" style="position:absolute;left:4891;top:4579;width:197;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">
                  <v:imagedata r:id="rId559" o:title=""/>
                </v:shape>
                <v:shape id="docshape271" o:spid="_x0000_s1221" type="#_x0000_t75" style="position:absolute;left:5121;top:4636;width:32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">
                  <v:imagedata r:id="rId560" o:title=""/>
                </v:shape>
                <v:shape id="docshape272" o:spid="_x0000_s1222" type="#_x0000_t75" style="position:absolute;left:5567;top:4593;width:548;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">
                  <v:imagedata r:id="rId561" o:title=""/>
                </v:shape>
                <v:shape id="docshape273" o:spid="_x0000_s1223" type="#_x0000_t75" style="position:absolute;left:6129;top:4636;width:495;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">
                  <v:imagedata r:id="rId562" o:title=""/>
                </v:shape>
                <v:shape id="docshape274" o:spid="_x0000_s1224" type="#_x0000_t75" style="position:absolute;left:1944;top:5006;width:1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">
                  <v:imagedata r:id="rId512" o:title=""/>
                </v:shape>
                <v:shape id="docshape275" o:spid="_x0000_s1225" type="#_x0000_t75" style="position:absolute;left:2323;top:4977;width:63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">
                  <v:imagedata r:id="rId563" o:title=""/>
                </v:shape>
                <v:shape id="docshape276" o:spid="_x0000_s1226" type="#_x0000_t75" style="position:absolute;left:2961;top:4987;width:26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">
                  <v:imagedata r:id="rId564" o:title=""/>
                </v:shape>
                <v:shape id="docshape277" o:spid="_x0000_s1227" type="#_x0000_t75" style="position:absolute;left:3225;top:5035;width:42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">
                  <v:imagedata r:id="rId565" o:title=""/>
                </v:shape>
                <v:shape id="docshape278" o:spid="_x0000_s1228" type="#_x0000_t75" style="position:absolute;left:3758;top:4987;width:543;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">
                  <v:imagedata r:id="rId566" o:title=""/>
                </v:shape>
                <v:shape id="docshape279" o:spid="_x0000_s1229" type="#_x0000_t75" style="position:absolute;left:4315;top:5035;width:41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">
                  <v:imagedata r:id="rId567" o:title=""/>
                </v:shape>
                <v:shape id="docshape280" o:spid="_x0000_s1230" type="#_x0000_t75" style="position:absolute;left:4847;top:5040;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">
                  <v:imagedata r:id="rId464" o:title=""/>
                </v:shape>
                <v:shape id="docshape281" o:spid="_x0000_s1231" type="#_x0000_t75" style="position:absolute;left:5006;top:5035;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">
                  <v:imagedata r:id="rId514" o:title=""/>
                </v:shape>
                <v:shape id="docshape282" o:spid="_x0000_s1232" type="#_x0000_t75" style="position:absolute;left:5467;top:4977;width:32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">
                  <v:imagedata r:id="rId568" o:title=""/>
                </v:shape>
                <v:shape id="docshape283" o:spid="_x0000_s1233" type="#_x0000_t75" style="position:absolute;left:5793;top:5040;width:154;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">
                  <v:imagedata r:id="rId569" o:title=""/>
                </v:shape>
                <v:shape id="docshape284" o:spid="_x0000_s1234" type="#_x0000_t75" style="position:absolute;left:5956;top:5035;width:221;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">
                  <v:imagedata r:id="rId570" o:title=""/>
                </v:shape>
                <v:shape id="docshape285" o:spid="_x0000_s1235" type="#_x0000_t75" style="position:absolute;left:6321;top:4977;width:135;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">
                  <v:imagedata r:id="rId571" o:title=""/>
                </v:shape>
                <v:shape id="docshape286" o:spid="_x0000_s1236" type="#_x0000_t75" style="position:absolute;left:6576;top:5035;width:2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">
                  <v:imagedata r:id="rId477" o:title=""/>
                </v:shape>
                <v:shape id="docshape287" o:spid="_x0000_s1237" type="#_x0000_t75" style="position:absolute;left:6849;top:4987;width:404;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">
                  <v:imagedata r:id="rId572" o:title=""/>
                </v:shape>
                <v:shape id="docshape288" o:spid="_x0000_s1238" type="#_x0000_t75" style="position:absolute;left:2342;top:5371;width:3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">
                  <v:imagedata r:id="rId573" o:title=""/>
                </v:shape>
                <v:shape id="docshape289" o:spid="_x0000_s1239" type="#_x0000_t75" style="position:absolute;left:2788;top:5428;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">
                  <v:imagedata r:id="rId574" o:title=""/>
                </v:shape>
                <v:shape id="docshape290" o:spid="_x0000_s1240" type="#_x0000_t75" style="position:absolute;left:2966;top:5371;width:21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">
                  <v:imagedata r:id="rId575" o:title=""/>
                </v:shape>
                <v:shape id="docshape291" o:spid="_x0000_s1241" type="#_x0000_t75" style="position:absolute;left:3201;top:5428;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">
                  <v:imagedata r:id="rId451" o:title=""/>
                </v:shape>
                <v:shape id="docshape292" o:spid="_x0000_s1242" type="#_x0000_t75" style="position:absolute;left:3460;top:5385;width:92;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">
                  <v:imagedata r:id="rId576" o:title=""/>
                </v:shape>
                <v:shape id="docshape293" o:spid="_x0000_s1243" type="#_x0000_t75" style="position:absolute;left:3566;top:5428;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">
                  <v:imagedata r:id="rId577" o:title=""/>
                </v:shape>
                <v:shape id="docshape294" o:spid="_x0000_s1244" type="#_x0000_t75" style="position:absolute;left:3840;top:5428;width:51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">
                  <v:imagedata r:id="rId578" o:title=""/>
                </v:shape>
                <v:shape id="docshape295" o:spid="_x0000_s1245" type="#_x0000_t75" style="position:absolute;left:4372;top:5428;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">
                  <v:imagedata r:id="rId537" o:title=""/>
                </v:shape>
                <v:shape id="docshape296" o:spid="_x0000_s1246" type="#_x0000_t75" style="position:absolute;left:4646;top:5428;width:1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">
                  <v:imagedata r:id="rId579" o:title=""/>
                </v:shape>
                <v:shape id="docshape297" o:spid="_x0000_s1247" type="#_x0000_t75" style="position:absolute;left:4828;top:5371;width:567;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">
                  <v:imagedata r:id="rId580" o:title=""/>
                </v:shape>
                <v:shape id="docshape298" o:spid="_x0000_s1248" type="#_x0000_t75" style="position:absolute;left:5423;top:5428;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">
                  <v:imagedata r:id="rId540" o:title=""/>
                </v:shape>
                <v:shape id="docshape299" o:spid="_x0000_s1249" type="#_x0000_t75" style="position:absolute;left:5697;top:5371;width:29;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">
                  <v:imagedata r:id="rId581" o:title=""/>
                </v:shape>
                <v:shape id="docshape300" o:spid="_x0000_s1250" type="#_x0000_t75" style="position:absolute;left:5760;top:5428;width:1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">
                  <v:imagedata r:id="rId582" o:title=""/>
                </v:shape>
                <v:shape id="docshape301" o:spid="_x0000_s1251" type="#_x0000_t75" style="position:absolute;left:6023;top:5371;width:2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">
                  <v:imagedata r:id="rId583" o:title=""/>
                </v:shape>
                <v:shape id="docshape302" o:spid="_x0000_s1252" type="#_x0000_t75" style="position:absolute;left:2332;top:5764;width:32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">
                  <v:imagedata r:id="rId584" o:title=""/>
                </v:shape>
                <v:shape id="docshape303" o:spid="_x0000_s1253" type="#_x0000_t75" style="position:absolute;left:2659;top:5827;width:31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">
                  <v:imagedata r:id="rId585" o:title=""/>
                </v:shape>
                <v:shape id="docshape304" o:spid="_x0000_s1254" type="#_x0000_t75" style="position:absolute;left:3009;top:5779;width:50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">
                  <v:imagedata r:id="rId586" o:title=""/>
                </v:shape>
                <v:shape id="docshape305" o:spid="_x0000_s1255" type="#_x0000_t75" style="position:absolute;left:3523;top:5827;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">
                  <v:imagedata r:id="rId550" o:title=""/>
                </v:shape>
                <v:shape id="docshape306" o:spid="_x0000_s1256" type="#_x0000_t75" style="position:absolute;left:3700;top:5827;width:49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">
                  <v:imagedata r:id="rId587" o:title=""/>
                </v:shape>
                <v:shape id="docshape307" o:spid="_x0000_s1257" type="#_x0000_t75" style="position:absolute;left:4204;top:5827;width:2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">
                  <v:imagedata r:id="rId588" o:title=""/>
                </v:shape>
                <v:shape id="docshape308" o:spid="_x0000_s1258" type="#_x0000_t75" style="position:absolute;left:1920;top:6417;width:22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">
                  <v:imagedata r:id="rId497" o:title=""/>
                </v:shape>
                <v:shape id="docshape309" o:spid="_x0000_s1259" type="#_x0000_t75" style="position:absolute;left:2241;top:6480;width:60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">
                  <v:imagedata r:id="rId589" o:title=""/>
                </v:shape>
                <v:shape id="docshape310" o:spid="_x0000_s1260" type="#_x0000_t75" style="position:absolute;left:2951;top:6417;width:28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">
                  <v:imagedata r:id="rId590" o:title=""/>
                </v:shape>
                <v:shape id="docshape311" o:spid="_x0000_s1261" type="#_x0000_t75" style="position:absolute;left:3335;top:6417;width:1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">
                  <v:imagedata r:id="rId591" o:title=""/>
                </v:shape>
                <v:shape id="docshape312" o:spid="_x0000_s1262" type="#_x0000_t75" style="position:absolute;left:3528;top:6417;width:471;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">
                  <v:imagedata r:id="rId592" o:title=""/>
                </v:shape>
                <v:shape id="docshape313" o:spid="_x0000_s1263" type="#_x0000_t75" style="position:absolute;left:4022;top:6417;width:428;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">
                  <v:imagedata r:id="rId593" o:title=""/>
                </v:shape>
                <v:shape id="docshape314" o:spid="_x0000_s1264" type="#_x0000_t75" style="position:absolute;left:4569;top:6480;width:17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">
                  <v:imagedata r:id="rId594" o:title=""/>
                </v:shape>
                <v:shape id="docshape315" o:spid="_x0000_s1265" type="#_x0000_t75" style="position:absolute;left:4852;top:6417;width:759;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">
                  <v:imagedata r:id="rId595" o:title=""/>
                </v:shape>
                <v:shape id="docshape316" o:spid="_x0000_s1266" type="#_x0000_t75" style="position:absolute;left:5731;top:6417;width:1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">
                  <v:imagedata r:id="rId591" o:title=""/>
                </v:shape>
                <v:shape id="docshape317" o:spid="_x0000_s1267" type="#_x0000_t75" style="position:absolute;left:5927;top:6480;width:10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">
                  <v:imagedata r:id="rId596" o:title=""/>
                </v:shape>
                <v:shape id="docshape318" o:spid="_x0000_s1268" type="#_x0000_t75" style="position:absolute;left:6028;top:6480;width:16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">
                  <v:imagedata r:id="rId597" o:title=""/>
                </v:shape>
                <v:shape id="docshape319" o:spid="_x0000_s1269" type="#_x0000_t75" style="position:absolute;left:1944;top:6993;width:1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">
                  <v:imagedata r:id="rId512" o:title=""/>
                </v:shape>
                <v:shape id="docshape320" o:spid="_x0000_s1270" type="#_x0000_t75" style="position:absolute;left:2347;top:6960;width:1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">
                  <v:imagedata r:id="rId598" o:title=""/>
                </v:shape>
                <v:shape id="docshape321" o:spid="_x0000_s1271" type="#_x0000_t75" style="position:absolute;left:2606;top:7022;width:2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">
                  <v:imagedata r:id="rId477" o:title=""/>
                </v:shape>
                <v:shape id="docshape322" o:spid="_x0000_s1272" type="#_x0000_t75" style="position:absolute;left:2870;top:7022;width:31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">
                  <v:imagedata r:id="rId599" o:title=""/>
                </v:shape>
                <v:shape id="docshape323" o:spid="_x0000_s1273" type="#_x0000_t75" style="position:absolute;left:3297;top:6960;width:159;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">
                  <v:imagedata r:id="rId600" o:title=""/>
                </v:shape>
                <v:shape id="docshape324" o:spid="_x0000_s1274" type="#_x0000_t75" style="position:absolute;left:3475;top:7022;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">
                  <v:imagedata r:id="rId473" o:title=""/>
                </v:shape>
                <v:shape id="docshape325" o:spid="_x0000_s1275" type="#_x0000_t75" style="position:absolute;left:3743;top:7022;width:32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">
                  <v:imagedata r:id="rId601" o:title=""/>
                </v:shape>
                <v:shape id="docshape326" o:spid="_x0000_s1276" type="#_x0000_t75" style="position:absolute;left:4080;top:7022;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">
                  <v:imagedata r:id="rId553" o:title=""/>
                </v:shape>
                <v:shape id="docshape327" o:spid="_x0000_s1277" type="#_x0000_t75" style="position:absolute;left:4248;top:7022;width:341;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">
                  <v:imagedata r:id="rId602" o:title=""/>
                </v:shape>
                <v:shape id="docshape328" o:spid="_x0000_s1278" type="#_x0000_t75" style="position:absolute;left:4598;top:6974;width:264;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">
                  <v:imagedata r:id="rId603" o:title=""/>
                </v:shape>
                <v:shape id="docshape329" o:spid="_x0000_s1279" type="#_x0000_t75" style="position:absolute;left:4876;top:6960;width:2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">
                  <v:imagedata r:id="rId604" o:title=""/>
                </v:shape>
                <v:shape id="docshape330" o:spid="_x0000_s1280" type="#_x0000_t75" style="position:absolute;left:5116;top:7022;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">
                  <v:imagedata r:id="rId473" o:title=""/>
                </v:shape>
                <v:shape id="docshape331" o:spid="_x0000_s1281" type="#_x0000_t75" style="position:absolute;left:5376;top:6974;width:92;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">
                  <v:imagedata r:id="rId576" o:title=""/>
                </v:shape>
                <v:shape id="docshape332" o:spid="_x0000_s1282" type="#_x0000_t75" style="position:absolute;left:5481;top:7022;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">
                  <v:imagedata r:id="rId478" o:title=""/>
                </v:shape>
                <v:shape id="docshape333" o:spid="_x0000_s1283" type="#_x0000_t75" style="position:absolute;left:5769;top:6960;width:32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">
                  <v:imagedata r:id="rId605" o:title=""/>
                </v:shape>
                <v:shape id="docshape334" o:spid="_x0000_s1284" type="#_x0000_t75" style="position:absolute;left:6096;top:7022;width:3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">
                  <v:imagedata r:id="rId518" o:title=""/>
                </v:shape>
                <v:shape id="docshape335" o:spid="_x0000_s1285" type="#_x0000_t75" style="position:absolute;left:6532;top:7022;width:23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">
                  <v:imagedata r:id="rId474" o:title=""/>
                </v:shape>
                <v:shape id="docshape336" o:spid="_x0000_s1286" type="#_x0000_t75" style="position:absolute;left:6801;top:6960;width:20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">
                  <v:imagedata r:id="rId606" o:title=""/>
                </v:shape>
                <v:shape id="docshape337" o:spid="_x0000_s1287" type="#_x0000_t75" style="position:absolute;left:7022;top:6960;width:26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">
                  <v:imagedata r:id="rId607" o:title=""/>
                </v:shape>
                <v:shape id="docshape338" o:spid="_x0000_s1288" type="#_x0000_t75" style="position:absolute;left:7315;top:7022;width:44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">
                  <v:imagedata r:id="rId608" o:title=""/>
                </v:shape>
                <v:shape id="docshape339" o:spid="_x0000_s1289" type="#_x0000_t75" style="position:absolute;left:7776;top:7022;width:34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">
                  <v:imagedata r:id="rId609" o:title=""/>
                </v:shape>
                <v:shape id="docshape340" o:spid="_x0000_s1290" type="#_x0000_t75" style="position:absolute;left:8136;top:7022;width:3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">
                  <v:imagedata r:id="rId610" o:title=""/>
                </v:shape>
                <v:shape id="docshape341" o:spid="_x0000_s1291" type="#_x0000_t75" style="position:absolute;left:8553;top:6960;width:9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">
                  <v:imagedata r:id="rId611" o:title=""/>
                </v:shape>
                <v:shape id="docshape342" o:spid="_x0000_s1292" type="#_x0000_t75" style="position:absolute;left:8654;top:6960;width:14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">
                  <v:imagedata r:id="rId612" o:title=""/>
                </v:shape>
                <v:shape id="docshape343" o:spid="_x0000_s1293" type="#_x0000_t75" style="position:absolute;left:8803;top:7022;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">
                  <v:imagedata r:id="rId473" o:title=""/>
                </v:shape>
                <v:shape id="docshape344" o:spid="_x0000_s1294" type="#_x0000_t75" style="position:absolute;left:9071;top:6960;width:45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">
                  <v:imagedata r:id="rId613" o:title=""/>
                </v:shape>
                <v:shape id="docshape345" o:spid="_x0000_s1295" type="#_x0000_t75" style="position:absolute;left:9561;top:7022;width:1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">
                  <v:imagedata r:id="rId548" o:title=""/>
                </v:shape>
                <v:shape id="docshape346" o:spid="_x0000_s1296" type="#_x0000_t75" style="position:absolute;left:9724;top:7022;width:159;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">
                  <v:imagedata r:id="rId614" o:title=""/>
                </v:shape>
                <v:shape id="docshape347" o:spid="_x0000_s1297" type="#_x0000_t75" style="position:absolute;left:9916;top:6960;width:20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">
                  <v:imagedata r:id="rId615" o:title=""/>
                </v:shape>
                <v:shape id="docshape348" o:spid="_x0000_s1298" type="#_x0000_t75" style="position:absolute;left:10142;top:6960;width:59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">
                  <v:imagedata r:id="rId616" o:title=""/>
                </v:shape>
                <v:shape id="docshape349" o:spid="_x0000_s1299" type="#_x0000_t75" style="position:absolute;left:10742;top:7022;width:14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">
                  <v:imagedata r:id="rId617" o:title=""/>
                </v:shape>
                <v:shape id="docshape350" o:spid="_x0000_s1300" type="#_x0000_t75" style="position:absolute;left:2323;top:7358;width:38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">
                  <v:imagedata r:id="rId618" o:title=""/>
                </v:shape>
                <v:shape id="docshape351" o:spid="_x0000_s1301" type="#_x0000_t75" style="position:absolute;left:2740;top:7358;width:14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">
                  <v:imagedata r:id="rId619" o:title=""/>
                </v:shape>
                <v:shape id="docshape352" o:spid="_x0000_s1302" type="#_x0000_t75" style="position:absolute;left:3004;top:7416;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">
                  <v:imagedata r:id="rId574" o:title=""/>
                </v:shape>
                <v:shape id="docshape353" o:spid="_x0000_s1303" type="#_x0000_t75" style="position:absolute;left:3273;top:7416;width:33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">
                  <v:imagedata r:id="rId620" o:title=""/>
                </v:shape>
                <v:shape id="docshape354" o:spid="_x0000_s1304" type="#_x0000_t75" style="position:absolute;left:3628;top:7416;width:4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">
                  <v:imagedata r:id="rId621" o:title=""/>
                </v:shape>
                <v:shape id="docshape355" o:spid="_x0000_s1305" type="#_x0000_t75" style="position:absolute;left:4075;top:7372;width:418;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">
                  <v:imagedata r:id="rId622" o:title=""/>
                </v:shape>
                <v:shape id="docshape356" o:spid="_x0000_s1306" type="#_x0000_t75" style="position:absolute;left:4507;top:7358;width:3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">
                  <v:imagedata r:id="rId623" o:title=""/>
                </v:shape>
                <v:shape id="docshape357" o:spid="_x0000_s1307" type="#_x0000_t75" style="position:absolute;left:4963;top:7358;width:64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">
                  <v:imagedata r:id="rId624" o:title=""/>
                </v:shape>
                <v:shape id="docshape358" o:spid="_x0000_s1308" type="#_x0000_t75" style="position:absolute;left:5716;top:7358;width:192;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">
                  <v:imagedata r:id="rId625" o:title=""/>
                </v:shape>
                <v:shape id="docshape359" o:spid="_x0000_s1309" type="#_x0000_t75" style="position:absolute;left:5908;top:7416;width:221;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">
                  <v:imagedata r:id="rId626" o:title=""/>
                </v:shape>
                <v:shape id="docshape360" o:spid="_x0000_s1310" type="#_x0000_t75" style="position:absolute;left:1944;top:7785;width:1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">
                  <v:imagedata r:id="rId512" o:title=""/>
                </v:shape>
                <v:shape id="docshape361" o:spid="_x0000_s1311" type="#_x0000_t75" style="position:absolute;left:2318;top:7752;width:36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">
                  <v:imagedata r:id="rId627" o:title=""/>
                </v:shape>
                <v:shape id="docshape362" o:spid="_x0000_s1312" type="#_x0000_t75" style="position:absolute;left:2793;top:7814;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">
                  <v:imagedata r:id="rId519" o:title=""/>
                </v:shape>
                <v:shape id="docshape363" o:spid="_x0000_s1313" type="#_x0000_t75" style="position:absolute;left:3067;top:7814;width:92;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">
                  <v:imagedata r:id="rId628" o:title=""/>
                </v:shape>
                <v:shape id="docshape364" o:spid="_x0000_s1314" type="#_x0000_t75" style="position:absolute;left:3172;top:7752;width:38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">
                  <v:imagedata r:id="rId629" o:title=""/>
                </v:shape>
                <v:shape id="docshape365" o:spid="_x0000_s1315" type="#_x0000_t75" style="position:absolute;left:3667;top:7752;width:26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">
                  <v:imagedata r:id="rId630" o:title=""/>
                </v:shape>
                <v:shape id="docshape366" o:spid="_x0000_s1316" type="#_x0000_t75" style="position:absolute;left:4022;top:7752;width:70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">
                  <v:imagedata r:id="rId631" o:title=""/>
                </v:shape>
                <v:shape id="docshape367" o:spid="_x0000_s1317" type="#_x0000_t75" style="position:absolute;left:4756;top:7752;width:159;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">
                  <v:imagedata r:id="rId600" o:title=""/>
                </v:shape>
                <v:shape id="docshape368" o:spid="_x0000_s1318" type="#_x0000_t75" style="position:absolute;left:5020;top:7814;width:49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">
                  <v:imagedata r:id="rId632" o:title=""/>
                </v:shape>
                <v:shape id="docshape369" o:spid="_x0000_s1319" type="#_x0000_t75" style="position:absolute;left:5635;top:7752;width:725;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">
                  <v:imagedata r:id="rId633" o:title=""/>
                </v:shape>
                <v:shape id="docshape370" o:spid="_x0000_s1320" type="#_x0000_t75" style="position:absolute;left:6383;top:7752;width:16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">
                  <v:imagedata r:id="rId634" o:title=""/>
                </v:shape>
                <v:shape id="docshape371" o:spid="_x0000_s1321" type="#_x0000_t75" style="position:absolute;left:6676;top:7752;width:64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">
                  <v:imagedata r:id="rId635" o:title=""/>
                </v:shape>
                <v:shape id="docshape372" o:spid="_x0000_s1322" type="#_x0000_t75" style="position:absolute;left:7430;top:7814;width:51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">
                  <v:imagedata r:id="rId636" o:title=""/>
                </v:shape>
                <v:shape id="docshape373" o:spid="_x0000_s1323" type="#_x0000_t75" style="position:absolute;left:8054;top:7752;width:45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">
                  <v:imagedata r:id="rId637" o:title=""/>
                </v:shape>
                <v:shape id="docshape374" o:spid="_x0000_s1324" type="#_x0000_t75" style="position:absolute;left:8543;top:7814;width:32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">
                  <v:imagedata r:id="rId638" o:title=""/>
                </v:shape>
                <v:shape id="docshape375" o:spid="_x0000_s1325" type="#_x0000_t75" style="position:absolute;left:8899;top:7752;width:20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">
                  <v:imagedata r:id="rId639" o:title=""/>
                </v:shape>
                <v:shape id="docshape376" o:spid="_x0000_s1326" type="#_x0000_t75" style="position:absolute;left:9124;top:7752;width:60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">
                  <v:imagedata r:id="rId640" o:title=""/>
                </v:shape>
                <v:shape id="docshape377" o:spid="_x0000_s1327" type="#_x0000_t75" style="position:absolute;left:9820;top:7752;width:37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">
                  <v:imagedata r:id="rId641" o:title=""/>
                </v:shape>
                <v:shape id="docshape378" o:spid="_x0000_s1328" type="#_x0000_t75" style="position:absolute;left:2332;top:8208;width:3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">
                  <v:imagedata r:id="rId642" o:title=""/>
                </v:shape>
                <v:shape id="docshape379" o:spid="_x0000_s1329" type="#_x0000_t75" style="position:absolute;left:2654;top:8208;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">
                  <v:imagedata r:id="rId643" o:title=""/>
                </v:shape>
                <v:shape id="docshape380" o:spid="_x0000_s1330" type="#_x0000_t75" style="position:absolute;left:2913;top:8212;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">
                  <v:imagedata r:id="rId644" o:title=""/>
                </v:shape>
                <v:shape id="docshape381" o:spid="_x0000_s1331" type="#_x0000_t75" style="position:absolute;left:3172;top:8150;width:528;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">
                  <v:imagedata r:id="rId645" o:title=""/>
                </v:shape>
                <v:shape id="docshape382" o:spid="_x0000_s1332" type="#_x0000_t75" style="position:absolute;left:3825;top:8208;width:23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">
                  <v:imagedata r:id="rId646" o:title=""/>
                </v:shape>
                <v:shape id="docshape383" o:spid="_x0000_s1333" type="#_x0000_t75" style="position:absolute;left:4084;top:8164;width:365;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">
                  <v:imagedata r:id="rId647" o:title=""/>
                </v:shape>
                <v:shape id="docshape384" o:spid="_x0000_s1334" type="#_x0000_t75" style="position:absolute;left:4449;top:8208;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">
                  <v:imagedata r:id="rId540" o:title=""/>
                </v:shape>
                <v:shape id="docshape385" o:spid="_x0000_s1335" type="#_x0000_t75" style="position:absolute;left:4713;top:8208;width:32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">
                  <v:imagedata r:id="rId648" o:title=""/>
                </v:shape>
                <v:shape id="docshape386" o:spid="_x0000_s1336" type="#_x0000_t75" style="position:absolute;left:5068;top:8208;width:58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">
                  <v:imagedata r:id="rId649" o:title=""/>
                </v:shape>
                <v:shape id="docshape387" o:spid="_x0000_s1337" type="#_x0000_t75" style="position:absolute;left:5668;top:8150;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">
                  <v:imagedata r:id="rId529" o:title=""/>
                </v:shape>
                <v:shape id="docshape388" o:spid="_x0000_s1338" type="#_x0000_t75" style="position:absolute;left:5961;top:8145;width:6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">
                  <v:imagedata r:id="rId650" o:title=""/>
                </v:shape>
                <v:shape id="docshape389" o:spid="_x0000_s1339" type="#_x0000_t75" style="position:absolute;left:6038;top:8145;width:41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">
                  <v:imagedata r:id="rId651" o:title=""/>
                </v:shape>
                <v:shape id="docshape390" o:spid="_x0000_s1340" type="#_x0000_t75" style="position:absolute;left:6571;top:8150;width:2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">
                  <v:imagedata r:id="rId652" o:title=""/>
                </v:shape>
                <v:shape id="docshape391" o:spid="_x0000_s1341" type="#_x0000_t75" style="position:absolute;left:6926;top:8150;width:13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">
                  <v:imagedata r:id="rId653" o:title=""/>
                </v:shape>
                <v:shape id="docshape392" o:spid="_x0000_s1342" type="#_x0000_t75" style="position:absolute;left:7080;top:8208;width:45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">
                  <v:imagedata r:id="rId654" o:title=""/>
                </v:shape>
                <v:shape id="docshape393" o:spid="_x0000_s1343" type="#_x0000_t75" style="position:absolute;left:7641;top:8208;width:83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">
                  <v:imagedata r:id="rId655" o:title=""/>
                </v:shape>
                <v:shape id="docshape394" o:spid="_x0000_s1344" type="#_x0000_t75" style="position:absolute;left:8582;top:8150;width:28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">
                  <v:imagedata r:id="rId656" o:title=""/>
                </v:shape>
                <v:shape id="docshape395" o:spid="_x0000_s1345" type="#_x0000_t75" style="position:absolute;left:8884;top:8150;width:25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">
                  <v:imagedata r:id="rId657" o:title=""/>
                </v:shape>
                <v:shape id="docshape396" o:spid="_x0000_s1346" type="#_x0000_t75" style="position:absolute;left:9263;top:8164;width:250;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">
                  <v:imagedata r:id="rId658" o:title=""/>
                </v:shape>
                <v:shape id="docshape397" o:spid="_x0000_s1347" type="#_x0000_t75" style="position:absolute;left:9638;top:8150;width:2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">
                  <v:imagedata r:id="rId659" o:title=""/>
                </v:shape>
                <v:shape id="docshape398" o:spid="_x0000_s1348" type="#_x0000_t75" style="position:absolute;left:9686;top:8164;width:576;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">
                  <v:imagedata r:id="rId660" o:title=""/>
                </v:shape>
                <v:shape id="docshape399" o:spid="_x0000_s1349" type="#_x0000_t75" style="position:absolute;left:2332;top:8606;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">
                  <v:imagedata r:id="rId661" o:title=""/>
                </v:shape>
                <v:shape id="docshape400" o:spid="_x0000_s1350" type="#_x0000_t75" style="position:absolute;left:2688;top:8606;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">
                  <v:imagedata r:id="rId473" o:title=""/>
                </v:shape>
                <v:shape id="docshape401" o:spid="_x0000_s1351" type="#_x0000_t75" style="position:absolute;left:2956;top:8606;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">
                  <v:imagedata r:id="rId661" o:title=""/>
                </v:shape>
                <v:shape id="docshape402" o:spid="_x0000_s1352" type="#_x0000_t75" style="position:absolute;left:3412;top:8606;width:32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">
                  <v:imagedata r:id="rId662" o:title=""/>
                </v:shape>
                <v:shape id="docshape403" o:spid="_x0000_s1353" type="#_x0000_t75" style="position:absolute;left:3748;top:8606;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">
                  <v:imagedata r:id="rId553" o:title=""/>
                </v:shape>
                <v:shape id="docshape404" o:spid="_x0000_s1354" type="#_x0000_t75" style="position:absolute;left:3926;top:8544;width:1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">
                  <v:imagedata r:id="rId663" o:title=""/>
                </v:shape>
                <v:shape id="docshape405" o:spid="_x0000_s1355" type="#_x0000_t75" style="position:absolute;left:4180;top:8544;width:9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">
                  <v:imagedata r:id="rId611" o:title=""/>
                </v:shape>
                <v:shape id="docshape406" o:spid="_x0000_s1356" type="#_x0000_t75" style="position:absolute;left:4286;top:8544;width:21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">
                  <v:imagedata r:id="rId664" o:title=""/>
                </v:shape>
                <v:shape id="docshape407" o:spid="_x0000_s1357" type="#_x0000_t75" style="position:absolute;left:4516;top:8606;width:30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">
                  <v:imagedata r:id="rId665" o:title=""/>
                </v:shape>
                <v:shape id="docshape408" o:spid="_x0000_s1358" type="#_x0000_t75" style="position:absolute;left:1948;top:9571;width:552;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">
                  <v:imagedata r:id="rId666" o:title=""/>
                </v:shape>
                <v:shape id="docshape409" o:spid="_x0000_s1359" type="#_x0000_t75" style="position:absolute;left:2539;top:9638;width:164;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">
                  <v:imagedata r:id="rId667" o:title=""/>
                </v:shape>
                <v:shape id="docshape410" o:spid="_x0000_s1360" type="#_x0000_t75" style="position:absolute;left:2831;top:9585;width:11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">
                  <v:imagedata r:id="rId668" o:title=""/>
                </v:shape>
                <v:shape id="docshape411" o:spid="_x0000_s1361" type="#_x0000_t75" style="position:absolute;left:2947;top:9643;width:188;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">
                  <v:imagedata r:id="rId669" o:title=""/>
                </v:shape>
                <v:shape id="docshape412" o:spid="_x0000_s1362" type="#_x0000_t75" style="position:absolute;left:3153;top:9638;width:56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">
                  <v:imagedata r:id="rId670" o:title=""/>
                </v:shape>
                <v:shape id="docshape413" o:spid="_x0000_s1363" type="#_x0000_t75" style="position:absolute;left:3844;top:9638;width:192;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">
                  <v:imagedata r:id="rId671" o:title=""/>
                </v:shape>
                <v:shape id="docshape414" o:spid="_x0000_s1364" type="#_x0000_t75" style="position:absolute;left:4046;top:9571;width:116;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">
                  <v:imagedata r:id="rId426" o:title=""/>
                </v:shape>
                <v:shape id="docshape415" o:spid="_x0000_s1365" type="#_x0000_t75" style="position:absolute;left:4286;top:9638;width:394;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">
                  <v:imagedata r:id="rId672" o:title=""/>
                </v:shape>
                <v:shape id="docshape416" o:spid="_x0000_s1366" type="#_x0000_t75" style="position:absolute;left:4708;top:9571;width:912;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">
                  <v:imagedata r:id="rId673" o:title=""/>
                </v:shape>
                <v:shape id="docshape417" o:spid="_x0000_s1367" type="#_x0000_t75" style="position:absolute;left:5745;top:9638;width:375;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">
                  <v:imagedata r:id="rId674" o:title=""/>
                </v:shape>
                <v:shape id="docshape418" o:spid="_x0000_s1368" type="#_x0000_t75" style="position:absolute;left:6120;top:9571;width:389;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">
                  <v:imagedata r:id="rId675" o:title=""/>
                </v:shape>
                <v:shape id="docshape419" o:spid="_x0000_s1369" type="#_x0000_t75" style="position:absolute;left:6537;top:9638;width:183;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">
                  <v:imagedata r:id="rId422" o:title=""/>
                </v:shape>
                <v:shape id="docshape420" o:spid="_x0000_s1370" type="#_x0000_t75" style="position:absolute;left:6753;top:9571;width:639;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">
                  <v:imagedata r:id="rId676" o:title=""/>
                </v:shape>
                <v:shape id="docshape421" o:spid="_x0000_s1371" type="#_x0000_t75" style="position:absolute;left:7420;top:9638;width:485;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">
                  <v:imagedata r:id="rId677" o:title=""/>
                </v:shape>
                <v:shape id="docshape422" o:spid="_x0000_s1372" type="#_x0000_t75" style="position:absolute;left:1920;top:14544;width:207;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">
                  <v:imagedata r:id="rId678" o:title=""/>
                </v:shape>
                <v:shape id="docshape423" o:spid="_x0000_s1373" type="#_x0000_t75" style="position:absolute;left:2102;top:14601;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">
                  <v:imagedata r:id="rId514" o:title=""/>
                </v:shape>
                <v:shape id="docshape424" o:spid="_x0000_s1374" type="#_x0000_t75" style="position:absolute;left:2558;top:14601;width:14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">
                  <v:imagedata r:id="rId679" o:title=""/>
                </v:shape>
                <v:shape id="docshape425" o:spid="_x0000_s1375" type="#_x0000_t75" style="position:absolute;left:2726;top:14601;width:31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">
                  <v:imagedata r:id="rId680" o:title=""/>
                </v:shape>
                <v:shape id="docshape426" o:spid="_x0000_s1376" type="#_x0000_t75" style="position:absolute;left:3168;top:14601;width:3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">
                  <v:imagedata r:id="rId610" o:title=""/>
                </v:shape>
                <v:shape id="docshape427" o:spid="_x0000_s1377" type="#_x0000_t75" style="position:absolute;left:3494;top:14601;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">
                  <v:imagedata r:id="rId473" o:title=""/>
                </v:shape>
                <v:shape id="docshape428" o:spid="_x0000_s1378" type="#_x0000_t75" style="position:absolute;left:3753;top:14543;width:4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">
                  <v:imagedata r:id="rId681" o:title=""/>
                </v:shape>
                <v:shape id="docshape429" o:spid="_x0000_s1379" type="#_x0000_t75" style="position:absolute;left:4300;top:14601;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">
                  <v:imagedata r:id="rId682" o:title=""/>
                </v:shape>
                <v:shape id="docshape430" o:spid="_x0000_s1380" type="#_x0000_t75" style="position:absolute;left:4655;top:14553;width:687;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">
                  <v:imagedata r:id="rId683" o:title=""/>
                </v:shape>
                <v:shape id="docshape431" o:spid="_x0000_s1381" type="#_x0000_t75" style="position:absolute;left:5356;top:14601;width:14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">
                  <v:imagedata r:id="rId617" o:title=""/>
                </v:shape>
                <v:shape id="docshape432" o:spid="_x0000_s1382" type="#_x0000_t75" style="position:absolute;left:5616;top:14543;width:2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">
                  <v:imagedata r:id="rId466" o:title=""/>
                </v:shape>
                <v:shape id="docshape433" o:spid="_x0000_s1383" type="#_x0000_t75" style="position:absolute;left:5980;top:14601;width:31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">
                  <v:imagedata r:id="rId680" o:title=""/>
                </v:shape>
                <v:shape id="docshape434" o:spid="_x0000_s1384" type="#_x0000_t75" style="position:absolute;left:6422;top:14543;width:45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">
                  <v:imagedata r:id="rId684" o:title=""/>
                </v:shape>
                <v:shape id="docshape435" o:spid="_x0000_s1385" type="#_x0000_t75" style="position:absolute;left:6911;top:14601;width:495;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">
                  <v:imagedata r:id="rId685" o:title=""/>
                </v:shape>
                <v:shape id="docshape436" o:spid="_x0000_s1386" type="#_x0000_t75" style="position:absolute;left:7444;top:14543;width:64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">
                  <v:imagedata r:id="rId686" o:title=""/>
                </v:shape>
                <v:shape id="docshape437" o:spid="_x0000_s1387" type="#_x0000_t75" style="position:absolute;left:8203;top:14544;width:322;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">
                  <v:imagedata r:id="rId687" o:title=""/>
                </v:shape>
                <v:shape id="docshape438" o:spid="_x0000_s1388" type="#_x0000_t75" style="position:absolute;left:8640;top:14543;width:21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">
                  <v:imagedata r:id="rId688" o:title=""/>
                </v:shape>
                <v:shape id="docshape439" o:spid="_x0000_s1389" type="#_x0000_t75" style="position:absolute;left:8875;top:14543;width:37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">
                  <v:imagedata r:id="rId689" o:title=""/>
                </v:shape>
                <v:shape id="docshape440" o:spid="_x0000_s1390" type="#_x0000_t75" style="position:absolute;left:9283;top:14601;width:32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">
                  <v:imagedata r:id="rId638" o:title=""/>
                </v:shape>
                <v:shape id="docshape441" o:spid="_x0000_s1391" type="#_x0000_t75" style="position:absolute;left:9729;top:14553;width:25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">
                  <v:imagedata r:id="rId690" o:title=""/>
                </v:shape>
                <v:shape id="docshape442" o:spid="_x0000_s1392" type="#_x0000_t75" style="position:absolute;left:10084;top:14553;width:92;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">
                  <v:imagedata r:id="rId576" o:title=""/>
                </v:shape>
                <v:shape id="docshape443" o:spid="_x0000_s1393" type="#_x0000_t75" style="position:absolute;left:10200;top:14543;width:32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">
                  <v:imagedata r:id="rId691" o:title=""/>
                </v:shape>
                <v:shape id="docshape444" o:spid="_x0000_s1394" type="#_x0000_t75" style="position:absolute;left:1934;top:14995;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">
                  <v:imagedata r:id="rId483" o:title=""/>
                </v:shape>
                <v:shape id="docshape445" o:spid="_x0000_s1395" type="#_x0000_t75" style="position:absolute;left:2102;top:14937;width:69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">
                  <v:imagedata r:id="rId692" o:title=""/>
                </v:shape>
                <v:shape id="docshape446" o:spid="_x0000_s1396" type="#_x0000_t75" style="position:absolute;left:2899;top:14995;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">
                  <v:imagedata r:id="rId484" o:title=""/>
                </v:shape>
                <v:shape id="docshape447" o:spid="_x0000_s1397" type="#_x0000_t75" style="position:absolute;left:3345;top:14937;width:4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">
                  <v:imagedata r:id="rId693" o:title=""/>
                </v:shape>
                <v:shape id="docshape448" o:spid="_x0000_s1398" type="#_x0000_t75" style="position:absolute;left:3902;top:15000;width:87;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">
                  <v:imagedata r:id="rId694" o:title=""/>
                </v:shape>
                <v:shape id="docshape449" o:spid="_x0000_s1399" type="#_x0000_t75" style="position:absolute;left:3988;top:14995;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">
                  <v:imagedata r:id="rId540" o:title=""/>
                </v:shape>
                <v:shape id="docshape450" o:spid="_x0000_s1400" type="#_x0000_t75" style="position:absolute;left:4161;top:14937;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">
                  <v:imagedata r:id="rId529" o:title=""/>
                </v:shape>
                <v:shape id="docshape451" o:spid="_x0000_s1401" type="#_x0000_t75" style="position:absolute;left:4454;top:14937;width:51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">
                  <v:imagedata r:id="rId695" o:title=""/>
                </v:shape>
                <v:shape id="docshape452" o:spid="_x0000_s1402" type="#_x0000_t75" style="position:absolute;left:4987;top:15000;width:183;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">
                  <v:imagedata r:id="rId696" o:title=""/>
                </v:shape>
                <v:shape id="docshape453" o:spid="_x0000_s1403" type="#_x0000_t75" style="position:absolute;left:1920;top:15532;width:303;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">
                  <v:imagedata r:id="rId697" o:title=""/>
                </v:shape>
                <v:shape id="docshape454" o:spid="_x0000_s1404" type="#_x0000_t75" style="position:absolute;left:2222;top:15590;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">
                  <v:imagedata r:id="rId540" o:title=""/>
                </v:shape>
                <v:shape id="docshape455" o:spid="_x0000_s1405" type="#_x0000_t75" style="position:absolute;left:2495;top:15532;width:64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">
                  <v:imagedata r:id="rId698" o:title=""/>
                </v:shape>
                <v:shape id="docshape456" o:spid="_x0000_s1406" type="#_x0000_t75" style="position:absolute;left:3259;top:15547;width:428;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">
                  <v:imagedata r:id="rId699" o:title=""/>
                </v:shape>
                <v:shape id="docshape457" o:spid="_x0000_s1407" type="#_x0000_t75" style="position:absolute;left:3801;top:15532;width:74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">
                  <v:imagedata r:id="rId700" o:title=""/>
                </v:shape>
                <v:shape id="docshape458" o:spid="_x0000_s1408" type="#_x0000_t75" style="position:absolute;left:4564;top:15590;width:1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">
                  <v:imagedata r:id="rId582" o:title=""/>
                </v:shape>
                <v:shape id="docshape459" o:spid="_x0000_s1409" type="#_x0000_t75" style="position:absolute;left:4828;top:15590;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">
                  <v:imagedata r:id="rId574" o:title=""/>
                </v:shape>
                <v:shape id="docshape460" o:spid="_x0000_s1410" type="#_x0000_t75" style="position:absolute;left:5107;top:15532;width:37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">
                  <v:imagedata r:id="rId701" o:title=""/>
                </v:shape>
                <v:shape id="docshape461" o:spid="_x0000_s1411" type="#_x0000_t75" style="position:absolute;left:5500;top:15590;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">
                  <v:imagedata r:id="rId484" o:title=""/>
                </v:shape>
                <v:shape id="docshape462" o:spid="_x0000_s1412" type="#_x0000_t75" style="position:absolute;left:5956;top:15590;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">
                  <v:imagedata r:id="rId540" o:title=""/>
                </v:shape>
                <v:shape id="docshape463" o:spid="_x0000_s1413" type="#_x0000_t75" style="position:absolute;left:6115;top:15532;width:65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">
                  <v:imagedata r:id="rId702" o:title=""/>
                </v:shape>
                <v:shape id="docshape464" o:spid="_x0000_s1414" type="#_x0000_t75" style="position:absolute;left:6801;top:15532;width:20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">
                  <v:imagedata r:id="rId703" o:title=""/>
                </v:shape>
                <v:shape id="docshape465" o:spid="_x0000_s1415" type="#_x0000_t75" style="position:absolute;left:7027;top:15532;width:308;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">
                  <v:imagedata r:id="rId704" o:title=""/>
                </v:shape>
                <v:shape id="docshape466" o:spid="_x0000_s1416" type="#_x0000_t75" style="position:absolute;left:7358;top:15590;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">
                  <v:imagedata r:id="rId643" o:title=""/>
                </v:shape>
                <v:shape id="docshape467" o:spid="_x0000_s1417" type="#_x0000_t75" style="position:absolute;left:7727;top:15590;width:3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">
                  <v:imagedata r:id="rId705" o:title=""/>
                </v:shape>
                <v:shape id="docshape468" o:spid="_x0000_s1418" type="#_x0000_t75" style="position:absolute;left:8160;top:15590;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">
                  <v:imagedata r:id="rId537" o:title=""/>
                </v:shape>
                <v:shape id="docshape469" o:spid="_x0000_s1419" type="#_x0000_t75" style="position:absolute;left:8327;top:15590;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">
                  <v:imagedata r:id="rId706" o:title=""/>
                </v:shape>
                <v:shape id="docshape470" o:spid="_x0000_s1420" type="#_x0000_t75" style="position:absolute;left:8616;top:15590;width:56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">
                  <v:imagedata r:id="rId707" o:title=""/>
                </v:shape>
                <v:shape id="docshape471" o:spid="_x0000_s1421" type="#_x0000_t75" style="position:absolute;left:9302;top:15532;width:55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">
                  <v:imagedata r:id="rId708" o:title=""/>
                </v:shape>
                <v:shape id="docshape472" o:spid="_x0000_s1422" type="#_x0000_t75" style="position:absolute;left:9883;top:15590;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">
                  <v:imagedata r:id="rId537" o:title=""/>
                </v:shape>
                <v:shape id="docshape473" o:spid="_x0000_s1423" type="#_x0000_t75" style="position:absolute;left:1939;top:15988;width:27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">
                  <v:imagedata r:id="rId709" o:title=""/>
                </v:shape>
                <v:shape id="docshape474" o:spid="_x0000_s1424" type="#_x0000_t75" style="position:absolute;left:2217;top:15926;width:34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">
                  <v:imagedata r:id="rId710" o:title=""/>
                </v:shape>
                <v:shape id="docshape475" o:spid="_x0000_s1425" type="#_x0000_t75" style="position:absolute;left:2591;top:15940;width:413;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">
                  <v:imagedata r:id="rId711" o:title=""/>
                </v:shape>
                <v:shape id="docshape476" o:spid="_x0000_s1426" type="#_x0000_t75" style="position:absolute;left:3033;top:15926;width:38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">
                  <v:imagedata r:id="rId712" o:title=""/>
                </v:shape>
                <v:shape id="docshape477" o:spid="_x0000_s1427" type="#_x0000_t75" style="position:absolute;left:3547;top:15926;width:19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">
                  <v:imagedata r:id="rId713" o:title=""/>
                </v:shape>
                <v:shape id="docshape478" o:spid="_x0000_s1428" type="#_x0000_t75" style="position:absolute;left:3863;top:15988;width:3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">
                  <v:imagedata r:id="rId714" o:title=""/>
                </v:shape>
                <v:shape id="docshape479" o:spid="_x0000_s1429" type="#_x0000_t75" style="position:absolute;left:4219;top:15926;width:39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">
                  <v:imagedata r:id="rId715" o:title=""/>
                </v:shape>
                <v:shape id="docshape480" o:spid="_x0000_s1430" type="#_x0000_t75" style="position:absolute;left:4631;top:15940;width:188;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">
                  <v:imagedata r:id="rId716" o:title=""/>
                </v:shape>
                <v:shape id="docshape481" o:spid="_x0000_s1431" type="#_x0000_t75" style="position:absolute;left:4833;top:15926;width:33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">
                  <v:imagedata r:id="rId717" o:title=""/>
                </v:shape>
                <v:shape id="docshape482" o:spid="_x0000_s1432" type="#_x0000_t75" style="position:absolute;left:5299;top:15926;width:2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">
                  <v:imagedata r:id="rId718" o:title=""/>
                </v:shape>
                <v:shape id="docshape483" o:spid="_x0000_s1433" type="#_x0000_t75" style="position:absolute;left:5356;top:15988;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">
                  <v:imagedata r:id="rId527" o:title=""/>
                </v:shape>
                <v:shape id="docshape484" o:spid="_x0000_s1434" type="#_x0000_t75" style="position:absolute;left:5616;top:15940;width:87;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">
                  <v:imagedata r:id="rId440" o:title=""/>
                </v:shape>
                <v:shape id="docshape485" o:spid="_x0000_s1435" type="#_x0000_t75" style="position:absolute;left:5726;top:15926;width:32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">
                  <v:imagedata r:id="rId719" o:title=""/>
                </v:shape>
                <v:shape id="docshape486" o:spid="_x0000_s1436" type="#_x0000_t75" style="position:absolute;left:6172;top:15926;width:47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">
                  <v:imagedata r:id="rId720" o:title=""/>
                </v:shape>
                <v:rect id="docshape487" o:spid="_x0000_s1437" style="position:absolute;left:6451;top:10161;width:2213;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" filled="f" strokecolor="white" strokeweight=".72pt"/>
                <v:rect id="docshape488" o:spid="_x0000_s1438" style="position:absolute;left:6451;top:13531;width:2213;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" filled="f" strokecolor="white" strokeweight=".42297mm"/>
                <v:rect id="docshape489" o:spid="_x0000_s1439" style="position:absolute;left:8702;top:10161;width:2218;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" filled="f" strokecolor="#221e1f" strokeweight=".72pt"/>
                <v:shape id="docshape490" o:spid="_x0000_s1440" type="#_x0000_t75" style="position:absolute;left:10588;top:10339;width:63;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">
                  <v:imagedata r:id="rId721" o:title=""/>
                </v:shape>
                <v:shape id="docshape491" o:spid="_x0000_s1441" style="position:absolute;left:7027;top:10804;width:3130;height:2343;visibility:visible;mso-wrap-style:square;v-text-anchor:top" coordsize="3130,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" path="m221,1592r,-27l207,1555r-15,l178,1557r,-12l178,1536r-10,-10l159,1526,53,1541r-14,l34,1550r,15l35,1573r-11,1l10,1574,,1589r,14l3,1616r7,9l20,1630r14,2l45,1630r118,693l168,2337r10,5l187,2342r10,-5l202,2333r,-15l180,1615r17,-2l207,1610r9,-7l221,1592xm3130,317l3117,214r-32,-78l3039,78,2986,38r-24,-9l2930,16r-8,-2l2882,5,2847,r-15,l2813,,2713,10r-80,27l2572,79r-43,53l2500,193r-13,66l2515,259r13,-59l2552,146r38,-47l2645,62r74,-25l2813,29r19,l2847,29r31,4l2922,45r49,22l3020,100r41,50l3090,222r11,95l3085,433r-38,74l3000,549r-43,22l2938,576r-10,l2933,605r8,-2l2964,597r32,-13l3034,561r35,-35l3100,475r22,-69l3130,317xe" fillcolor="#221e1f" stroked="f">
                  <v:path arrowok="t" o:connecttype="custom" o:connectlocs="221,12370;192,12360;178,12350;168,12331;53,12346;34,12355;35,12378;10,12379;0,12408;10,12430;34,12437;163,13128;178,13147;197,13142;202,13123;197,12418;216,12408;3130,11122;3085,10941;2986,10843;2930,10821;2882,10810;2832,10805;2713,10815;2572,10884;2500,10998;2515,11064;2552,10951;2645,10867;2813,10834;2847,10834;2922,10850;3020,10905;3090,11027;3085,11238;3000,11354;2938,11381;2933,11410;2964,11402;3034,11366;3100,11280;3130,11122" o:connectangles="0,0,0,0,0,0,0,0,0,0,0,0,0,0,0,0,0,0,0,0,0,0,0,0,0,0,0,0,0,0,0,0,0,0,0,0,0,0,0,0,0,0"/>
                </v:shape>
                <v:shape id="docshape492" o:spid="_x0000_s1442" style="position:absolute;left:9254;top:11241;width:476;height:336;visibility:visible;mso-wrap-style:square;v-text-anchor:top" coordsize="476,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" path="m476,l188,r-9,l159,4,135,20,116,52,97,121,75,216,56,299r-8,37l,336m360,4r,58e" filled="f" strokecolor="#221e1f" strokeweight=".42297mm">
                  <v:path arrowok="t" o:connecttype="custom" o:connectlocs="476,11242;188,11242;179,11242;159,11246;135,11262;116,11294;97,11363;75,11458;56,11541;48,11578;0,11578;360,11246;360,11304" o:connectangles="0,0,0,0,0,0,0,0,0,0,0,0,0"/>
                </v:shape>
                <v:shape id="docshape493" o:spid="_x0000_s1443" style="position:absolute;left:9345;top:11049;width:216;height:1575;visibility:visible;mso-wrap-style:square;v-text-anchor:top" coordsize="216,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" path="m192,l168,,124,187,105,470,43,508,,508r,20l52,547r39,67l33,1574r183,l206,196,192,xe" fillcolor="#221e1f" stroked="f">
                  <v:path arrowok="t" o:connecttype="custom" o:connectlocs="192,11050;168,11050;124,11237;105,11520;43,11558;0,11558;0,11578;52,11597;91,11664;33,12624;216,12624;206,11246;192,11050" o:connectangles="0,0,0,0,0,0,0,0,0,0,0,0,0"/>
                </v:shape>
                <v:shape id="docshape494" o:spid="_x0000_s1444" style="position:absolute;left:7286;top:11366;width:567;height:1853;visibility:visible;mso-wrap-style:square;v-text-anchor:top" coordsize="567,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" path="m384,l183,r,106l53,154,33,165,16,183,5,204,,226,,1796r5,23l18,1837r19,12l58,1853r456,l534,1849r17,-12l563,1819r4,-23l567,226,534,165,384,106,384,xe" fillcolor="#ed1b24" stroked="f">
                  <v:path arrowok="t" o:connecttype="custom" o:connectlocs="384,11366;183,11366;183,11472;53,11520;33,11531;16,11549;5,11570;0,11592;0,13162;5,13185;18,13203;37,13215;58,13219;514,13219;534,13215;551,13203;563,13185;567,13162;567,11592;534,11531;384,11472;384,11366" o:connectangles="0,0,0,0,0,0,0,0,0,0,0,0,0,0,0,0,0,0,0,0,0,0"/>
                </v:shape>
                <v:shape id="docshape495" o:spid="_x0000_s1445" style="position:absolute;left:7286;top:11366;width:567;height:1853;visibility:visible;mso-wrap-style:square;v-text-anchor:top" coordsize="567,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" path="m514,154l384,106,384,,183,r,106l53,154,33,165,16,183,5,204,,226,,1796r5,23l18,1837r19,12l58,1853r456,l534,1849r17,-12l563,1819r4,-23l567,226r-4,-22l551,183,534,165,514,154xe" filled="f" strokecolor="#af1016" strokeweight=".72pt">
                  <v:path arrowok="t" o:connecttype="custom" o:connectlocs="514,11520;384,11472;384,11366;183,11366;183,11472;53,11520;33,11531;16,11549;5,11570;0,11592;0,13162;5,13185;18,13203;37,13215;58,13219;514,13219;534,13215;551,13203;563,13185;567,13162;567,11592;563,11570;551,11549;534,11531;514,11520" o:connectangles="0,0,0,0,0,0,0,0,0,0,0,0,0,0,0,0,0,0,0,0,0,0,0,0,0"/>
                </v:shape>
                <v:rect id="docshape496" o:spid="_x0000_s1446" style="position:absolute;left:7286;top:11649;width:567;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" fillcolor="#fcf7d2" stroked="f"/>
                <v:shape id="docshape497" o:spid="_x0000_s1447" style="position:absolute;left:7281;top:11361;width:576;height:1863;visibility:visible;mso-wrap-style:square;v-text-anchor:top" coordsize="576,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" path="m393,l182,r,105l57,153,34,165,16,183,4,205,,230,,1800r5,24l18,1843r20,14l62,1862r456,l539,1857r6,-5l62,1852r-20,-4l25,1837,13,1820,9,1800,9,230r4,-22l24,187,40,169,57,158,192,110,192,9r201,l393,xm393,9r-9,l384,115r134,48l536,171r15,16l562,208r4,22l566,1800r-4,20l551,1837r-15,11l518,1852r27,l558,1843r13,-19l576,1800r,-1570l571,205,560,183,543,165,523,153,393,105r,-96xe" fillcolor="#af1016" stroked="f">
                  <v:path arrowok="t" o:connecttype="custom" o:connectlocs="393,11362;182,11362;182,11467;57,11515;34,11527;16,11545;4,11567;0,11592;0,13162;5,13186;18,13205;38,13219;62,13224;518,13224;539,13219;545,13214;62,13214;42,13210;25,13199;13,13182;9,13162;9,11592;13,11570;24,11549;40,11531;57,11520;192,11472;192,11371;393,11371;393,11362;393,11371;384,11371;384,11477;518,11525;536,11533;551,11549;562,11570;566,11592;566,13162;562,13182;551,13199;536,13210;518,13214;545,13214;558,13205;571,13186;576,13162;576,11592;571,11567;560,11545;543,11527;523,11515;393,11467;393,11371" o:connectangles="0,0,0,0,0,0,0,0,0,0,0,0,0,0,0,0,0,0,0,0,0,0,0,0,0,0,0,0,0,0,0,0,0,0,0,0,0,0,0,0,0,0,0,0,0,0,0,0,0,0,0,0,0,0"/>
                </v:shape>
                <v:line id="Line 1444" o:spid="_x0000_s1448" style="position:absolute;visibility:visible;mso-wrap-style:square" from="7469,11472" to="7670,11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" strokecolor="#af1016" strokeweight=".72pt"/>
                <v:shape id="docshape498" o:spid="_x0000_s1449" style="position:absolute;left:7017;top:11121;width:956;height:1320;visibility:visible;mso-wrap-style:square;v-text-anchor:top" coordsize="956,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" path="m811,l561,r,28l556,28r-44,6l472,48,440,69,417,96r,4l192,100r-60,19l62,165,24,217,1,288,,384r96,936l153,1315,57,379r2,-80l102,205r67,-39l201,158r211,l412,168r5,9l427,187r5,9l436,203r5,12l444,229r2,15l657,244r,-6l658,224r7,-16l681,196r37,4l779,219r68,29l902,278r53,38l942,295,898,243,813,181,676,129r,-101l691,24r120,l811,xe" fillcolor="#221e1f" stroked="f">
                  <v:path arrowok="t" o:connecttype="custom" o:connectlocs="811,11122;561,11122;561,11150;556,11150;512,11156;472,11170;440,11191;417,11218;417,11222;192,11222;132,11241;62,11287;24,11339;1,11410;0,11506;96,12442;153,12437;57,11501;59,11421;102,11327;169,11288;201,11280;412,11280;412,11290;417,11299;427,11309;432,11318;436,11325;441,11337;444,11351;446,11366;657,11366;657,11360;658,11346;665,11330;681,11318;718,11322;779,11341;847,11370;902,11400;955,11438;942,11417;898,11365;813,11303;676,11251;676,11150;691,11146;811,11146;811,11122" o:connectangles="0,0,0,0,0,0,0,0,0,0,0,0,0,0,0,0,0,0,0,0,0,0,0,0,0,0,0,0,0,0,0,0,0,0,0,0,0,0,0,0,0,0,0,0,0,0,0,0,0"/>
                </v:shape>
                <v:rect id="docshape499" o:spid="_x0000_s1450" style="position:absolute;left:7463;top:11356;width:21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" fillcolor="#200" stroked="f"/>
                <v:shape id="docshape500" o:spid="_x0000_s1451" style="position:absolute;left:9571;top:11366;width:567;height:1853;visibility:visible;mso-wrap-style:square;v-text-anchor:top" coordsize="567,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" path="m384,l183,r,106l53,212,31,229,14,246,4,266,,288,,1796r4,23l16,1837r19,12l58,1853r456,l534,1849r17,-12l562,1819r5,-23l567,288r-5,-22l551,247,534,231,514,216,384,106,384,xe" fillcolor="#ed1b24" stroked="f">
                  <v:path arrowok="t" o:connecttype="custom" o:connectlocs="384,11366;183,11366;183,11472;53,11578;31,11595;14,11612;4,11632;0,11654;0,13162;4,13185;16,13203;35,13215;58,13219;514,13219;534,13215;551,13203;562,13185;567,13162;567,11654;562,11632;551,11613;534,11597;514,11582;384,11472;384,11366" o:connectangles="0,0,0,0,0,0,0,0,0,0,0,0,0,0,0,0,0,0,0,0,0,0,0,0,0"/>
                </v:shape>
                <v:shape id="docshape501" o:spid="_x0000_s1452" style="position:absolute;left:9571;top:11366;width:567;height:1853;visibility:visible;mso-wrap-style:square;v-text-anchor:top" coordsize="567,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" path="m514,216l384,106,384,,183,r,106l53,212,31,229,14,246,4,266,,288,,1796r4,23l16,1837r19,12l58,1853r456,l534,1849r17,-12l562,1819r5,-23l567,288r-5,-22l551,247,534,231,514,216xe" filled="f" strokecolor="#af1016" strokeweight=".72pt">
                  <v:path arrowok="t" o:connecttype="custom" o:connectlocs="514,11582;384,11472;384,11366;183,11366;183,11472;53,11578;31,11595;14,11612;4,11632;0,11654;0,13162;4,13185;16,13203;35,13215;58,13219;514,13219;534,13215;551,13203;562,13185;567,13162;567,11654;562,11632;551,11613;534,11597;514,11582" o:connectangles="0,0,0,0,0,0,0,0,0,0,0,0,0,0,0,0,0,0,0,0,0,0,0,0,0"/>
                </v:shape>
                <v:shape id="docshape502" o:spid="_x0000_s1453" style="position:absolute;left:9571;top:11121;width:687;height:692;visibility:visible;mso-wrap-style:square;v-text-anchor:top" coordsize="68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" path="m567,595l,595r,96l567,691r,-96xm566,196r-158,l447,200r63,19l578,248r56,30l687,316,674,295,630,243,566,196xm543,l293,r,28l288,28r-57,9l183,60,151,93r-12,41l141,151r5,16l154,182r9,14l168,203r4,12l176,229r2,15l389,244r,-6l390,224r5,-16l408,196r158,l545,181,408,129r,-101l423,24r120,l543,xe" fillcolor="#221e1f" stroked="f">
                  <v:path arrowok="t" o:connecttype="custom" o:connectlocs="567,11717;0,11717;0,11813;567,11813;567,11717;566,11318;408,11318;447,11322;510,11341;578,11370;634,11400;687,11438;674,11417;630,11365;566,11318;543,11122;293,11122;293,11150;288,11150;231,11159;183,11182;151,11215;139,11256;141,11273;146,11289;154,11304;163,11318;168,11325;172,11337;176,11351;178,11366;389,11366;389,11360;390,11346;395,11330;408,11318;566,11318;545,11303;408,11251;408,11150;423,11146;543,11146;543,11122" o:connectangles="0,0,0,0,0,0,0,0,0,0,0,0,0,0,0,0,0,0,0,0,0,0,0,0,0,0,0,0,0,0,0,0,0,0,0,0,0,0,0,0,0,0,0"/>
                </v:shape>
                <v:rect id="docshape503" o:spid="_x0000_s1454" style="position:absolute;left:9575;top:11807;width:557;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" fillcolor="#200" stroked="f"/>
                <v:line id="Line 1437" o:spid="_x0000_s1455" style="position:absolute;visibility:visible;mso-wrap-style:square" from="9754,11472" to="9955,11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" strokecolor="#af1016" strokeweight=".72pt"/>
                <v:shape id="docshape504" o:spid="_x0000_s1456" style="position:absolute;left:9575;top:11716;width:557;height:96;visibility:visible;mso-wrap-style:square;v-text-anchor:top" coordsize="5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" path="m5,l,,,96r5,l5,xm557,r-5,l552,96r5,l557,xe" fillcolor="#200" stroked="f">
                  <v:path arrowok="t" o:connecttype="custom" o:connectlocs="5,11717;0,11717;0,11813;5,11813;5,11717;557,11717;552,11717;552,11813;557,11813;557,11717" o:connectangles="0,0,0,0,0,0,0,0,0,0"/>
                </v:shape>
                <v:shape id="docshape505" o:spid="_x0000_s1457" style="position:absolute;left:9566;top:11361;width:576;height:1863;visibility:visible;mso-wrap-style:square;v-text-anchor:top" coordsize="576,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" path="m394,l183,r,105l58,216,35,231,17,249,5,269,,292,,1800r5,24l19,1843r20,14l63,1862r456,l540,1857r6,-5l63,1852r-21,-4l26,1837,14,1820r-4,-20l10,292r4,-20l24,255,40,238,63,220,192,110,192,9r202,l394,xm394,9r-10,l384,115,519,220r19,18l554,255r9,17l567,292r,1508l563,1820r-11,17l536,1848r-17,4l546,1852r12,-9l571,1824r5,-24l576,292r-4,-23l561,249,544,231,524,216,394,110,394,9xe" fillcolor="#af1016" stroked="f">
                  <v:path arrowok="t" o:connecttype="custom" o:connectlocs="394,11362;183,11362;183,11467;58,11578;35,11593;17,11611;5,11631;0,11654;0,13162;5,13186;19,13205;39,13219;63,13224;519,13224;540,13219;546,13214;63,13214;42,13210;26,13199;14,13182;10,13162;10,11654;14,11634;24,11617;40,11600;63,11582;192,11472;192,11371;394,11371;394,11362;394,11371;384,11371;384,11477;519,11582;538,11600;554,11617;563,11634;567,11654;567,13162;563,13182;552,13199;536,13210;519,13214;546,13214;558,13205;571,13186;576,13162;576,11654;572,11631;561,11611;544,11593;524,11578;394,11472;394,11371" o:connectangles="0,0,0,0,0,0,0,0,0,0,0,0,0,0,0,0,0,0,0,0,0,0,0,0,0,0,0,0,0,0,0,0,0,0,0,0,0,0,0,0,0,0,0,0,0,0,0,0,0,0,0,0,0,0"/>
                </v:shape>
                <v:rect id="docshape506" o:spid="_x0000_s1458" style="position:absolute;left:9748;top:11356;width:21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" fillcolor="#221e1f" stroked="f"/>
                <v:shape id="docshape507" o:spid="_x0000_s1459" style="position:absolute;left:9748;top:11472;width:212;height:5;visibility:visible;mso-wrap-style:square;v-text-anchor:top" coordsize="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" path="m201,l5,,,5r211,l201,xe" fillcolor="#200" stroked="f">
                  <v:path arrowok="t" o:connecttype="custom" o:connectlocs="201,11472;5,11472;0,11477;211,11477;201,11472" o:connectangles="0,0,0,0,0"/>
                </v:shape>
                <v:shape id="docshape508" o:spid="_x0000_s1460" style="position:absolute;left:8299;top:3398;width:2180;height:2852;visibility:visible;mso-wrap-style:square;v-text-anchor:top" coordsize="218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" path="m2179,1469r-1276,l903,92r3,-20l916,57,931,47r20,-3l2064,44r48,48l2112,245r43,l2155,92r-7,-35l2128,28,2099,8,2064,,951,,916,8,887,28,867,57r-8,35l859,1469,,1469r,48l859,1517r,1239l867,2793r20,30l916,2844r35,8l2064,2852r35,-8l2128,2823r20,-30l2155,2756r,-336l2112,2420r,336l2109,2776r-10,17l2084,2804r-20,4l951,2808r-20,-4l916,2793r-10,-17l903,2756r,-1239l2179,1517r,-48xe" fillcolor="#221e1f" stroked="f">
                  <v:path arrowok="t" o:connecttype="custom" o:connectlocs="2179,4867;903,4867;903,3490;906,3470;916,3455;931,3445;951,3442;2064,3442;2112,3490;2112,3643;2155,3643;2155,3490;2148,3455;2128,3426;2099,3406;2064,3398;951,3398;916,3406;887,3426;867,3455;859,3490;859,4867;0,4867;0,4915;859,4915;859,6154;867,6191;887,6221;916,6242;951,6250;2064,6250;2099,6242;2128,6221;2148,6191;2155,6154;2155,5818;2112,5818;2112,6154;2109,6174;2099,6191;2084,6202;2064,6206;951,6206;931,6202;916,6191;906,6174;903,6154;903,4915;2179,4915;2179,4867" o:connectangles="0,0,0,0,0,0,0,0,0,0,0,0,0,0,0,0,0,0,0,0,0,0,0,0,0,0,0,0,0,0,0,0,0,0,0,0,0,0,0,0,0,0,0,0,0,0,0,0,0,0"/>
                </v:shape>
                <v:rect id="docshape509" o:spid="_x0000_s1461" style="position:absolute;left:8294;top:4876;width:179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" fillcolor="#bcbdbf" stroked="f"/>
                <v:shape id="docshape510" o:spid="_x0000_s1462" style="position:absolute;left:9163;top:3403;width:1215;height:2828;visibility:visible;mso-wrap-style:square;v-text-anchor:top" coordsize="1215,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" path="m5,1992r-5,l,2746r7,31l25,2803r26,18l82,2827r720,l802,2823r-720,l52,2817,27,2800,11,2776,5,2746r,-754xm15,2746r5,26l34,2794r21,14l82,2813r720,l802,2808r-720,l57,2803,36,2790,20,2770r-5,-24xm1200,l82,,51,7,25,25,7,51,,82,,994r5,l5,82,11,52,27,27,52,11,82,5r1123,l1200,xm82,15l55,20,34,34,20,55,15,82,20,57,36,36,57,20,82,15xm1215,10r-5,5l1200,15r5,4l1210,19r5,-4l1215,10xm1215,5r-10,l1215,10r,-5xe" fillcolor="#221e1f" stroked="f">
                  <v:path arrowok="t" o:connecttype="custom" o:connectlocs="5,5395;0,5395;0,6149;7,6180;25,6206;51,6224;82,6230;802,6230;802,6226;82,6226;52,6220;27,6203;11,6179;5,6149;5,5395;15,6149;20,6175;34,6197;55,6211;82,6216;802,6216;802,6211;82,6211;57,6206;36,6193;20,6173;15,6149;1200,3403;82,3403;51,3410;25,3428;7,3454;0,3485;0,4397;5,4397;5,3485;11,3455;27,3430;52,3414;82,3408;1205,3408;1200,3403;82,3418;55,3423;34,3437;20,3458;15,3485;20,3460;36,3439;57,3423;82,3418;1215,3413;1210,3418;1200,3418;1205,3422;1210,3422;1215,3418;1215,3413;1215,3408;1205,3408;1215,3413;1215,3408" o:connectangles="0,0,0,0,0,0,0,0,0,0,0,0,0,0,0,0,0,0,0,0,0,0,0,0,0,0,0,0,0,0,0,0,0,0,0,0,0,0,0,0,0,0,0,0,0,0,0,0,0,0,0,0,0,0,0,0,0,0,0,0,0,0"/>
                </v:shape>
                <v:shape id="docshape511" o:spid="_x0000_s1463" style="position:absolute;left:9167;top:3408;width:1210;height:2818;visibility:visible;mso-wrap-style:square;v-text-anchor:top" coordsize="1210,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" path="m1200,l77,,47,6,22,22,6,47,,77,,2741r6,30l22,2795r25,17l77,2818r720,l797,2808r-720,l50,2803,29,2789,15,2767r-5,-26l10,77,15,50,29,29,50,15,77,10r1128,l1210,5,1200,xe" fillcolor="#bcbdbf" stroked="f">
                  <v:path arrowok="t" o:connecttype="custom" o:connectlocs="1200,3408;77,3408;47,3414;22,3430;6,3455;0,3485;0,6149;6,6179;22,6203;47,6220;77,6226;797,6226;797,6216;77,6216;50,6211;29,6197;15,6175;10,6149;10,3485;15,3458;29,3437;50,3423;77,3418;1205,3418;1210,3413;1200,3408" o:connectangles="0,0,0,0,0,0,0,0,0,0,0,0,0,0,0,0,0,0,0,0,0,0,0,0,0,0"/>
                </v:shape>
                <v:shape id="docshape512" o:spid="_x0000_s1464" style="position:absolute;left:7953;top:4401;width:1320;height:989;visibility:visible;mso-wrap-style:square;v-text-anchor:top" coordsize="1320,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" path="m1281,l38,,22,2,10,10,2,22,,38,,950r2,16l10,978r12,8l38,988r1243,l1295,986r13,-8l1316,966r4,-16l1320,38r-4,-16l1308,10,1295,2,1281,xe" fillcolor="#e5e6e8" stroked="f">
                  <v:path arrowok="t" o:connecttype="custom" o:connectlocs="1281,4402;38,4402;22,4404;10,4412;2,4424;0,4440;0,5352;2,5368;10,5380;22,5388;38,5390;1281,5390;1295,5388;1308,5380;1316,5368;1320,5352;1320,4440;1316,4424;1308,4412;1295,4404;1281,4402" o:connectangles="0,0,0,0,0,0,0,0,0,0,0,0,0,0,0,0,0,0,0,0,0"/>
                </v:shape>
                <v:shape id="docshape513" o:spid="_x0000_s1465" style="position:absolute;left:9158;top:4392;width:44;height:1008;visibility:visible;mso-wrap-style:square;v-text-anchor:top" coordsize="44,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" path="m10,1003r-10,l,1008r10,l10,1003xm10,l,,,5r10,l10,xm44,1003r-24,l20,1008r24,l44,1003xm44,l20,r,5l44,5,44,xe" fillcolor="#221e1f" stroked="f">
                  <v:path arrowok="t" o:connecttype="custom" o:connectlocs="10,5395;0,5395;0,5400;10,5400;10,5395;10,4392;0,4392;0,4397;10,4397;10,4392;44,5395;20,5395;20,5400;44,5400;44,5395;44,4392;20,4392;20,4397;44,4397;44,4392" o:connectangles="0,0,0,0,0,0,0,0,0,0,0,0,0,0,0,0,0,0,0,0"/>
                </v:shape>
                <v:shape id="docshape514" o:spid="_x0000_s1466" style="position:absolute;left:7948;top:4396;width:1330;height:999;visibility:visible;mso-wrap-style:square;v-text-anchor:top" coordsize="133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" path="m1286,l43,,26,3,12,12,3,26,,43,,955r3,17l12,986r14,9l43,998r1243,l1303,995r9,-6l43,989,30,986,19,979,12,968,9,955,9,43,12,30,19,19,30,12,43,9r1269,l1303,3,1286,xm1312,9r-26,l1300,12r10,7l1317,30r3,13l1320,955r-3,13l1310,979r-10,7l1286,989r26,l1317,986r9,-14l1329,955r,-912l1326,26r-9,-14l1312,9xe" fillcolor="#939499" stroked="f">
                  <v:path arrowok="t" o:connecttype="custom" o:connectlocs="1286,4397;43,4397;26,4400;12,4409;3,4423;0,4440;0,5352;3,5369;12,5383;26,5392;43,5395;1286,5395;1303,5392;1312,5386;43,5386;30,5383;19,5376;12,5365;9,5352;9,4440;12,4427;19,4416;30,4409;43,4406;1312,4406;1303,4400;1286,4397;1312,4406;1286,4406;1300,4409;1310,4416;1317,4427;1320,4440;1320,5352;1317,5365;1310,5376;1300,5383;1286,5386;1312,5386;1317,5383;1326,5369;1329,5352;1329,4440;1326,4423;1317,4409;1312,4406" o:connectangles="0,0,0,0,0,0,0,0,0,0,0,0,0,0,0,0,0,0,0,0,0,0,0,0,0,0,0,0,0,0,0,0,0,0,0,0,0,0,0,0,0,0,0,0,0,0"/>
                </v:shape>
                <v:shape id="docshape515" o:spid="_x0000_s1467" style="position:absolute;left:8016;top:5212;width:490;height:135;visibility:visible;mso-wrap-style:square;v-text-anchor:top" coordsize="49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" path="m485,l10,,,5,,129r10,5l485,134r5,-5l490,120,490,5,485,xe" stroked="f">
                  <v:path arrowok="t" o:connecttype="custom" o:connectlocs="485,5213;10,5213;0,5218;0,5342;10,5347;485,5347;490,5342;490,5333;490,5218;485,5213" o:connectangles="0,0,0,0,0,0,0,0,0,0"/>
                </v:shape>
                <v:shape id="docshape516" o:spid="_x0000_s1468" style="position:absolute;left:8054;top:4497;width:1095;height:524;visibility:visible;mso-wrap-style:square;v-text-anchor:top" coordsize="109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" path="m1090,l5,,,4,,518r5,5l1090,523r5,-5l1095,508r,-504l1090,xe" fillcolor="#939499" stroked="f">
                  <v:path arrowok="t" o:connecttype="custom" o:connectlocs="1090,4498;5,4498;0,4502;0,5016;5,5021;1090,5021;1095,5016;1095,5006;1095,4502;1090,4498" o:connectangles="0,0,0,0,0,0,0,0,0,0"/>
                </v:shape>
                <v:shape id="docshape517" o:spid="_x0000_s1469" style="position:absolute;left:8068;top:4497;width:1090;height:514;visibility:visible;mso-wrap-style:square;v-text-anchor:top" coordsize="1090,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" path="m1085,l5,,,4,,508r5,5l1085,513r4,-5l1089,504r,-500l1085,xe" fillcolor="#e5e6e8" stroked="f">
                  <v:path arrowok="t" o:connecttype="custom" o:connectlocs="1085,4498;5,4498;0,4502;0,5006;5,5011;1085,5011;1089,5006;1089,5002;1089,4502;1085,4498" o:connectangles="0,0,0,0,0,0,0,0,0,0"/>
                </v:shape>
                <v:shape id="docshape518" o:spid="_x0000_s1470" style="position:absolute;left:8068;top:4497;width:1090;height:514;visibility:visible;mso-wrap-style:square;v-text-anchor:top" coordsize="1090,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" path="m1089,504r,4l1085,513r-5,l9,513r-4,l,508r,-4l,9,,4,5,,9,,1080,r5,l1089,4r,5l1089,504xe" filled="f" strokecolor="#939499" strokeweight=".48pt">
                  <v:path arrowok="t" o:connecttype="custom" o:connectlocs="1089,5002;1089,5006;1085,5011;1080,5011;9,5011;5,5011;0,5006;0,5002;0,4507;0,4502;5,4498;9,4498;1080,4498;1085,4498;1089,4502;1089,4507;1089,5002" o:connectangles="0,0,0,0,0,0,0,0,0,0,0,0,0,0,0,0,0"/>
                </v:shape>
                <v:rect id="docshape519" o:spid="_x0000_s1471" style="position:absolute;left:8371;top:4564;width:74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" stroked="f"/>
                <v:shape id="docshape520" o:spid="_x0000_s1472" style="position:absolute;left:7963;top:4843;width:39;height:34;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" path="m29,l10,,,5,,24,10,34r19,l39,24r,-9l39,5,29,xe" fillcolor="#d1d2d4" stroked="f">
                  <v:path arrowok="t" o:connecttype="custom" o:connectlocs="29,4843;10,4843;0,4848;0,4867;10,4877;29,4877;39,4867;39,4858;39,4848;29,4843" o:connectangles="0,0,0,0,0,0,0,0,0,0"/>
                </v:shape>
                <v:shape id="docshape521" o:spid="_x0000_s1473" style="position:absolute;left:7963;top:4843;width:39;height:34;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" path="m39,15r,9l29,34r-10,l10,34,,24,,15,,5,10,r9,l29,,39,5r,10xe" filled="f" strokecolor="#939499" strokeweight=".48pt">
                  <v:path arrowok="t" o:connecttype="custom" o:connectlocs="39,4858;39,4867;29,4877;19,4877;10,4877;0,4867;0,4858;0,4848;10,4843;19,4843;29,4843;39,4848;39,4858" o:connectangles="0,0,0,0,0,0,0,0,0,0,0,0,0"/>
                </v:shape>
                <v:shape id="docshape522" o:spid="_x0000_s1474" style="position:absolute;left:9225;top:4843;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" path="m24,l4,,,5,,15r,9l4,34r20,l33,24,33,5,24,xe" fillcolor="#d1d2d4" stroked="f">
                  <v:path arrowok="t" o:connecttype="custom" o:connectlocs="24,4843;4,4843;0,4848;0,4858;0,4867;4,4877;24,4877;33,4867;33,4848;24,4843" o:connectangles="0,0,0,0,0,0,0,0,0,0"/>
                </v:shape>
                <v:shape id="docshape523" o:spid="_x0000_s1475" style="position:absolute;left:9225;top:4843;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" path="m,15r,9l4,34r10,l24,34,33,24r,-9l33,5,24,,14,,4,,,5,,15xe" filled="f" strokecolor="#939499" strokeweight=".48pt">
                  <v:path arrowok="t" o:connecttype="custom" o:connectlocs="0,4858;0,4867;4,4877;14,4877;24,4877;33,4867;33,4858;33,4848;24,4843;14,4843;4,4843;0,4848;0,4858" o:connectangles="0,0,0,0,0,0,0,0,0,0,0,0,0"/>
                </v:shape>
                <v:shape id="docshape524" o:spid="_x0000_s1476" type="#_x0000_t75" style="position:absolute;left:8740;top:4583;width:212;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">
                  <v:imagedata r:id="rId722" o:title=""/>
                </v:shape>
                <v:rect id="docshape525" o:spid="_x0000_s1477" style="position:absolute;left:8668;top:4752;width:53;height: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" fillcolor="#a5def9" stroked="f"/>
                <v:shape id="docshape526" o:spid="_x0000_s1478" style="position:absolute;left:8668;top:4747;width:53;height:58;visibility:visible;mso-wrap-style:square;v-text-anchor:top" coordsize="5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" path="m53,l,,,58r53,l53,53,5,53,5,10r48,l53,xm53,10r-5,l48,53r5,l53,10xe" fillcolor="#636366" stroked="f">
                  <v:path arrowok="t" o:connecttype="custom" o:connectlocs="53,4747;0,4747;0,4805;53,4805;53,4800;5,4800;5,4757;53,4757;53,4747;53,4757;48,4757;48,4800;53,4800;53,4757" o:connectangles="0,0,0,0,0,0,0,0,0,0,0,0,0,0"/>
                </v:shape>
                <v:shape id="docshape527" o:spid="_x0000_s1479" style="position:absolute;left:8668;top:4752;width:48;height:48;visibility:visible;mso-wrap-style:square;v-text-anchor:top" coordsize="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" path="m48,l,,,48r5,l5,5r43,l48,xe" fillcolor="#3d5766" stroked="f">
                  <v:path arrowok="t" o:connecttype="custom" o:connectlocs="48,4752;0,4752;0,4800;5,4800;5,4757;48,4757;48,4752" o:connectangles="0,0,0,0,0,0,0"/>
                </v:shape>
                <v:rect id="docshape528" o:spid="_x0000_s1480" style="position:absolute;left:8764;top:4752;width:53;height: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" fillcolor="#a5def9" stroked="f"/>
                <v:shape id="docshape529" o:spid="_x0000_s1481" style="position:absolute;left:8764;top:4747;width:53;height:58;visibility:visible;mso-wrap-style:square;v-text-anchor:top" coordsize="5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" path="m53,l,,,58r53,l53,53,5,53,5,10r48,l53,xm53,10r-5,l48,53r5,l53,10xe" fillcolor="#636366" stroked="f">
                  <v:path arrowok="t" o:connecttype="custom" o:connectlocs="53,4747;0,4747;0,4805;53,4805;53,4800;5,4800;5,4757;53,4757;53,4747;53,4757;48,4757;48,4800;53,4800;53,4757" o:connectangles="0,0,0,0,0,0,0,0,0,0,0,0,0,0"/>
                </v:shape>
                <v:shape id="docshape530" o:spid="_x0000_s1482" style="position:absolute;left:8769;top:4752;width:48;height:48;visibility:visible;mso-wrap-style:square;v-text-anchor:top" coordsize="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" path="m48,l,,,5r43,l43,48r5,l48,xe" fillcolor="#3d5766" stroked="f">
                  <v:path arrowok="t" o:connecttype="custom" o:connectlocs="48,4752;0,4752;0,4757;43,4757;43,4800;48,4800;48,4752" o:connectangles="0,0,0,0,0,0,0"/>
                </v:shape>
                <v:rect id="docshape531" o:spid="_x0000_s1483" style="position:absolute;left:8865;top:4752;width:53;height: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" fillcolor="#a5def9" stroked="f"/>
                <v:shape id="docshape532" o:spid="_x0000_s1484" style="position:absolute;left:8865;top:4747;width:53;height:58;visibility:visible;mso-wrap-style:square;v-text-anchor:top" coordsize="5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" path="m52,l,,,58r52,l52,53,4,53,4,10r48,l52,xm52,10r-4,l48,53r4,l52,10xe" fillcolor="#636366" stroked="f">
                  <v:path arrowok="t" o:connecttype="custom" o:connectlocs="52,4747;0,4747;0,4805;52,4805;52,4800;4,4800;4,4757;52,4757;52,4747;52,4757;48,4757;48,4800;52,4800;52,4757" o:connectangles="0,0,0,0,0,0,0,0,0,0,0,0,0,0"/>
                </v:shape>
                <v:shape id="docshape533" o:spid="_x0000_s1485" style="position:absolute;left:8865;top:4752;width:48;height:48;visibility:visible;mso-wrap-style:square;v-text-anchor:top" coordsize="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" path="m48,l,,,48r4,l4,5r44,l48,xe" fillcolor="#3d5766" stroked="f">
                  <v:path arrowok="t" o:connecttype="custom" o:connectlocs="48,4752;0,4752;0,4800;4,4800;4,4757;48,4757;48,4752" o:connectangles="0,0,0,0,0,0,0"/>
                </v:shape>
                <v:rect id="docshape534" o:spid="_x0000_s1486" style="position:absolute;left:8961;top:4752;width:53;height: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" fillcolor="#a5def9" stroked="f"/>
                <v:shape id="docshape535" o:spid="_x0000_s1487" style="position:absolute;left:8961;top:4747;width:53;height:58;visibility:visible;mso-wrap-style:square;v-text-anchor:top" coordsize="5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" path="m52,l,,,58r52,l52,53,4,53,4,10r48,l52,xm52,10r-4,l48,53r4,l52,10xe" fillcolor="#636366" stroked="f">
                  <v:path arrowok="t" o:connecttype="custom" o:connectlocs="52,4747;0,4747;0,4805;52,4805;52,4800;4,4800;4,4757;52,4757;52,4747;52,4757;48,4757;48,4800;52,4800;52,4757" o:connectangles="0,0,0,0,0,0,0,0,0,0,0,0,0,0"/>
                </v:shape>
                <v:shape id="docshape536" o:spid="_x0000_s1488" style="position:absolute;left:8966;top:4752;width:48;height:48;visibility:visible;mso-wrap-style:square;v-text-anchor:top" coordsize="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" path="m48,l,,,5r44,l44,48r4,l48,xe" fillcolor="#3d5766" stroked="f">
                  <v:path arrowok="t" o:connecttype="custom" o:connectlocs="48,4752;0,4752;0,4757;44,4757;44,4800;48,4800;48,4752" o:connectangles="0,0,0,0,0,0,0"/>
                </v:shape>
                <v:shape id="docshape537" o:spid="_x0000_s1489" style="position:absolute;left:8524;top:4583;width:39;height:53;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" path="m38,38l,38,,53r38,l38,38xm38,19l,19,,34r38,l38,19xm38,l,,,10r38,l38,xe" fillcolor="#4eb747" stroked="f">
                  <v:path arrowok="t" o:connecttype="custom" o:connectlocs="38,4622;0,4622;0,4637;38,4637;38,4622;38,4603;0,4603;0,4618;38,4618;38,4603;38,4584;0,4584;0,4594;38,4594;38,4584" o:connectangles="0,0,0,0,0,0,0,0,0,0,0,0,0,0,0"/>
                </v:shape>
                <v:rect id="docshape538" o:spid="_x0000_s1490" style="position:absolute;left:8524;top:4641;width:3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" fillcolor="#ea2d3b" stroked="f"/>
                <v:shape id="docshape539" o:spid="_x0000_s1491" style="position:absolute;left:8524;top:4665;width:39;height:96;visibility:visible;mso-wrap-style:square;v-text-anchor:top" coordsize="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" path="m38,81l,81,,96r38,l38,81xm38,62l,62,,72r38,l38,62xm38,38l,38,,52r38,l38,38xm38,19l,19,,33r38,l38,19xm38,l,,,14r38,l38,xe" fillcolor="#4eb747" stroked="f">
                  <v:path arrowok="t" o:connecttype="custom" o:connectlocs="38,4747;0,4747;0,4762;38,4762;38,4747;38,4728;0,4728;0,4738;38,4738;38,4728;38,4704;0,4704;0,4718;38,4718;38,4704;38,4685;0,4685;0,4699;38,4699;38,4685;38,4666;0,4666;0,4680;38,4680;38,4666" o:connectangles="0,0,0,0,0,0,0,0,0,0,0,0,0,0,0,0,0,0,0,0,0,0,0,0,0"/>
                </v:shape>
                <v:shape id="docshape540" o:spid="_x0000_s1492" style="position:absolute;left:8524;top:4766;width:39;height:34;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" path="m38,20l,20,,34r38,l38,20xm38,l,,,15r38,l38,xe" fillcolor="#ea2d3b" stroked="f">
                  <v:path arrowok="t" o:connecttype="custom" o:connectlocs="38,4786;0,4786;0,4800;38,4800;38,4786;38,4766;0,4766;0,4781;38,4781;38,4766" o:connectangles="0,0,0,0,0,0,0,0,0,0"/>
                </v:shape>
                <v:shape id="docshape541" o:spid="_x0000_s1493" style="position:absolute;left:8068;top:5212;width:399;height:48;visibility:visible;mso-wrap-style:square;v-text-anchor:top" coordsize="3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" path="m197,l,48r398,l197,xe" fillcolor="#ffeb00" stroked="f">
                  <v:path arrowok="t" o:connecttype="custom" o:connectlocs="197,5213;0,5261;398,5261;197,5213" o:connectangles="0,0,0,0"/>
                </v:shape>
                <v:shape id="docshape542" o:spid="_x0000_s1494" style="position:absolute;left:8025;top:5260;width:466;height:72;visibility:visible;mso-wrap-style:square;v-text-anchor:top" coordsize="4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" path="m33,l9,,4,5,,14,,53r4,4l4,62r5,5l28,67r5,-5l38,62r,-5l24,57,19,53,19,9r19,l38,5,33,xm43,38r-19,l24,57r14,l43,53r,-15xm43,9l24,9r,20l43,29,43,9xm72,9l57,9,48,19r,38l57,67r19,l81,62r3,-5l62,57r,-38l84,19,81,14r-5,l72,9xm84,19r-17,l67,57r17,l86,53r,-29l84,19xm110,9l91,9r,58l110,67r,-48l129,19r,-5l110,14r,-5xm129,19r-14,l115,67r14,l129,19xm124,9r-14,l110,14r14,l124,9xm153,5r-19,l134,48r5,9l139,62r5,5l158,67r,-10l153,57r,-38l158,19r,-5l153,14r,-9xm177,9r-14,l163,67r14,l177,33r5,-4l187,29r,-10l177,19r,-10xm187,9r-5,l182,14r-5,5l187,19r,-10xm216,9r-15,l192,19r,38l201,67r19,l225,62r3,-5l206,57r,-38l228,19r-3,-5l220,14,216,9xm228,19r-17,l211,57r17,l230,53r,-29l228,19xm254,l235,r,67l254,67,254,xm292,9r-19,l273,72r15,l288,62r24,l312,57r-20,l288,48r,-19l292,19r20,l307,14r-19,l292,9xm307,62r-19,l292,67r15,l307,62xm312,19r-20,l297,29r,24l292,57r20,l312,19xm307,9r-10,l288,14r19,l307,9xm345,9r-19,l326,14r-5,l321,19r15,l336,33,316,43r,19l321,67r15,l336,62r19,l355,57r-24,l331,43r5,-5l355,38r,-19l345,9xm355,62r-19,l336,67r19,l355,62xm355,38r-19,l336,57r19,l355,38xm331,19r-15,l316,33r15,l331,19xm379,9r-19,l360,67r19,l379,19r19,l398,14r-19,l379,9xm398,19r-14,l384,67r14,l398,19xm393,9r-14,l379,14r14,l393,9xm436,14r-28,l408,19r-5,5l403,57r9,10l432,67r9,-10l422,57r,-19l441,38r,-9l422,29r,-10l441,19r-5,-5xm441,43r-14,l427,57r14,l441,43xm441,19r-14,l427,29r14,l441,19xm432,9r-15,l412,14r20,l432,9xm465,l446,r,67l465,67,465,xe" fillcolor="#221e1f" stroked="f">
                  <v:path arrowok="t" o:connecttype="custom" o:connectlocs="0,5275;9,5328;38,5318;38,5270;24,5299;43,5299;43,5290;48,5280;81,5323;84,5280;84,5280;86,5314;91,5270;129,5280;129,5280;129,5280;124,5275;134,5309;158,5328;158,5280;177,5270;177,5294;177,5280;182,5275;216,5270;201,5328;206,5318;220,5275;211,5318;228,5280;254,5328;273,5333;312,5318;292,5280;292,5270;307,5328;297,5290;312,5280;307,5275;326,5275;336,5294;336,5328;331,5318;355,5280;336,5328;336,5299;331,5280;331,5280;379,5328;379,5275;384,5328;379,5270;436,5275;403,5318;422,5318;422,5290;441,5304;441,5304;441,5290;412,5275;446,5261" o:connectangles="0,0,0,0,0,0,0,0,0,0,0,0,0,0,0,0,0,0,0,0,0,0,0,0,0,0,0,0,0,0,0,0,0,0,0,0,0,0,0,0,0,0,0,0,0,0,0,0,0,0,0,0,0,0,0,0,0,0,0,0,0"/>
                </v:shape>
                <v:rect id="docshape543" o:spid="_x0000_s1495" style="position:absolute;left:8260;top:5260;width:20;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" fillcolor="#1b1800" stroked="f"/>
                <v:shape id="docshape544" o:spid="_x0000_s1496" style="position:absolute;left:10017;top:5688;width:860;height:816;visibility:visible;mso-wrap-style:square;v-text-anchor:top" coordsize="86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" path="m678,l667,,24,38,9,38,,48,,706,124,806r48,10l835,754r14,l859,739r,-9l859,48,849,34r-14,l703,2,691,1,678,xe" fillcolor="#f0593f" stroked="f">
                  <v:path arrowok="t" o:connecttype="custom" o:connectlocs="678,5688;667,5688;24,5726;9,5726;0,5736;0,6394;124,6494;172,6504;835,6442;849,6442;859,6427;859,6418;859,5736;849,5722;835,5722;703,5690;691,5689;678,5688" o:connectangles="0,0,0,0,0,0,0,0,0,0,0,0,0,0,0,0,0,0"/>
                </v:shape>
                <v:shape id="docshape545" o:spid="_x0000_s1497" style="position:absolute;left:10012;top:5683;width:869;height:826;visibility:visible;mso-wrap-style:square;v-text-anchor:top" coordsize="86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" path="m672,l24,39,9,39,,53,,711r1,11l6,734r6,11l19,754r110,62l139,820r13,3l165,825r12,1l279,816r-102,l166,815r-12,-2l143,810r-9,-3l24,744,14,739,5,725,5,58,14,48,29,43,672,10r69,l708,2,696,1,683,,672,xm741,10r-69,l683,10r13,l708,12,840,43r14,l859,53r,691l854,754r-14,l177,816r102,l840,763r12,-2l861,754r6,-9l869,735r,-668l867,57,862,47r-8,-8l845,34,741,10xe" fillcolor="#221e1f" stroked="f">
                  <v:path arrowok="t" o:connecttype="custom" o:connectlocs="672,5683;24,5722;9,5722;0,5736;0,6394;1,6405;6,6417;12,6428;19,6437;129,6499;139,6503;152,6506;165,6508;177,6509;279,6499;177,6499;166,6498;154,6496;143,6493;134,6490;24,6427;14,6422;5,6408;5,5741;14,5731;29,5726;672,5693;741,5693;708,5685;696,5684;683,5683;672,5683;741,5693;672,5693;683,5693;696,5693;708,5695;840,5726;854,5726;859,5736;859,6427;854,6437;840,6437;177,6499;279,6499;840,6446;852,6444;861,6437;867,6428;869,6418;869,5750;867,5740;862,5730;854,5722;845,5717;741,5693" o:connectangles="0,0,0,0,0,0,0,0,0,0,0,0,0,0,0,0,0,0,0,0,0,0,0,0,0,0,0,0,0,0,0,0,0,0,0,0,0,0,0,0,0,0,0,0,0,0,0,0,0,0,0,0,0,0,0,0"/>
                </v:shape>
                <v:shape id="docshape546" o:spid="_x0000_s1498" style="position:absolute;left:10171;top:5731;width:701;height:764;visibility:visible;mso-wrap-style:square;v-text-anchor:top" coordsize="701,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" path="m687,l677,,24,43,10,48,,58,,754r10,9l24,763,677,701r10,l701,691r,-14l701,10,687,xe" fillcolor="#f27859" stroked="f">
                  <v:path arrowok="t" o:connecttype="custom" o:connectlocs="687,5731;677,5731;24,5774;10,5779;0,5789;0,6485;10,6494;24,6494;677,6432;687,6432;701,6422;701,6408;701,5741;687,5731" o:connectangles="0,0,0,0,0,0,0,0,0,0,0,0,0,0"/>
                </v:shape>
                <v:shape id="docshape547" o:spid="_x0000_s1499" style="position:absolute;left:10190;top:5721;width:687;height:778;visibility:visible;mso-wrap-style:square;v-text-anchor:top" coordsize="68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" path="m687,686r-5,5l682,705r5,-5l687,686xm682,9r,15l687,28r,-14l682,9xm663,r-5,l663,4r9,l682,9,677,4,663,xm658,715l,777r5,l658,720r,-5xe" fillcolor="#200000" stroked="f">
                  <v:path arrowok="t" o:connecttype="custom" o:connectlocs="687,6408;682,6413;682,6427;687,6422;687,6408;682,5731;682,5746;687,5750;687,5736;682,5731;663,5722;658,5722;663,5726;672,5726;682,5731;677,5726;663,5722;658,6437;0,6499;5,6499;658,6442;658,6437" o:connectangles="0,0,0,0,0,0,0,0,0,0,0,0,0,0,0,0,0,0,0,0,0,0"/>
                </v:shape>
                <v:shape id="docshape548" o:spid="_x0000_s1500" style="position:absolute;left:10075;top:5726;width:802;height:769;visibility:visible;mso-wrap-style:square;v-text-anchor:top" coordsize="80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" path="m67,519r-9,-4l58,528r,10l47,533,15,519r,57l10,572r,-63l58,528r,-13l41,509,,495r,86l24,591r,-15l24,533r43,19l67,538r,-19xm802,10l795,5,792,4r,11l792,692r-9,9l773,701,120,764r-9,l101,754r,-686l111,58r9,-5l773,10,783,5r9,10l792,4,787,,773,,120,48r-10,3l100,57,94,67,91,77r,667l94,755r6,9l110,769r10,-1l175,764,773,711r11,-3l793,702r6,-9l802,682r,-672xe" fillcolor="#f69476" stroked="f">
                  <v:path arrowok="t" o:connecttype="custom" o:connectlocs="67,6245;58,6241;58,6254;58,6264;47,6259;15,6245;15,6302;10,6298;10,6235;58,6254;58,6241;41,6235;0,6221;0,6307;24,6317;24,6302;24,6259;67,6278;67,6264;67,6245;802,5736;795,5731;792,5730;792,5741;792,6418;783,6427;773,6427;120,6490;111,6490;101,6480;101,5794;111,5784;120,5779;773,5736;783,5731;792,5741;792,5730;787,5726;773,5726;120,5774;110,5777;100,5783;94,5793;91,5803;91,6470;94,6481;100,6490;110,6495;120,6494;175,6490;773,6437;784,6434;793,6428;799,6419;802,6408;802,5736" o:connectangles="0,0,0,0,0,0,0,0,0,0,0,0,0,0,0,0,0,0,0,0,0,0,0,0,0,0,0,0,0,0,0,0,0,0,0,0,0,0,0,0,0,0,0,0,0,0,0,0,0,0,0,0,0,0,0,0"/>
                </v:shape>
                <v:shape id="docshape549" o:spid="_x0000_s1501" style="position:absolute;left:10080;top:6225;width:58;height:82;visibility:visible;mso-wrap-style:square;v-text-anchor:top" coordsize="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" path="m,l,76r14,5l14,28,58,43r,-19l,xe" fillcolor="#221e1f" stroked="f">
                  <v:path arrowok="t" o:connecttype="custom" o:connectlocs="0,6226;0,6302;14,6307;14,6254;58,6269;58,6250;0,6226" o:connectangles="0,0,0,0,0,0,0"/>
                </v:shape>
                <v:shape id="docshape550" o:spid="_x0000_s1502" style="position:absolute;left:10080;top:6225;width:58;height:82;visibility:visible;mso-wrap-style:square;v-text-anchor:top" coordsize="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" path="m,l,76r14,5l14,76r-4,l5,72,5,9r18,l,xm14,24r-4,4l10,76r4,l14,28r13,l14,24xm27,28r-13,l58,43r,-5l53,38,27,28xm23,9l5,9,53,28r,10l58,38r,-14l23,9xe" fillcolor="#200000" stroked="f">
                  <v:path arrowok="t" o:connecttype="custom" o:connectlocs="0,6226;0,6302;14,6307;14,6302;10,6302;5,6298;5,6235;23,6235;0,6226;14,6250;10,6254;10,6302;14,6302;14,6254;27,6254;14,6250;27,6254;14,6254;58,6269;58,6264;53,6264;27,6254;23,6235;5,6235;53,6254;53,6264;58,6264;58,6250;23,6235" o:connectangles="0,0,0,0,0,0,0,0,0,0,0,0,0,0,0,0,0,0,0,0,0,0,0,0,0,0,0,0,0"/>
                </v:shape>
                <v:shape id="docshape551" o:spid="_x0000_s1503" style="position:absolute;left:10214;top:6009;width:29;height:356;visibility:visible;mso-wrap-style:square;v-text-anchor:top" coordsize="2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" path="m,l,355,29,321,29,24,,xe" fillcolor="#f15f43" stroked="f">
                  <v:path arrowok="t" o:connecttype="custom" o:connectlocs="0,6010;0,6365;29,6331;29,6034;0,6010" o:connectangles="0,0,0,0,0"/>
                </v:shape>
                <v:shape id="docshape552" o:spid="_x0000_s1504" style="position:absolute;left:10214;top:6009;width:29;height:356;visibility:visible;mso-wrap-style:square;v-text-anchor:top" coordsize="2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" path="m,355l,,29,24r,297l,355xe" filled="f" strokecolor="#f69476" strokeweight=".48pt">
                  <v:path arrowok="t" o:connecttype="custom" o:connectlocs="0,6365;0,6010;29,6034;29,6331;0,6365" o:connectangles="0,0,0,0,0"/>
                </v:shape>
                <v:shape id="docshape553" o:spid="_x0000_s1505" style="position:absolute;left:10214;top:5961;width:620;height:72;visibility:visible;mso-wrap-style:square;v-text-anchor:top" coordsize="6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" path="m620,l,48,29,72,586,28,620,xe" fillcolor="#f15f43" stroked="f">
                  <v:path arrowok="t" o:connecttype="custom" o:connectlocs="620,5962;0,6010;29,6034;586,5990;620,5962" o:connectangles="0,0,0,0,0"/>
                </v:shape>
                <v:shape id="docshape554" o:spid="_x0000_s1506" style="position:absolute;left:10214;top:5961;width:620;height:72;visibility:visible;mso-wrap-style:square;v-text-anchor:top" coordsize="6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" path="m586,28l29,72,,48,620,,586,28xe" filled="f" strokecolor="#f69476" strokeweight=".48pt">
                  <v:path arrowok="t" o:connecttype="custom" o:connectlocs="586,5990;29,6034;0,6010;620,5962;586,5990" o:connectangles="0,0,0,0,0"/>
                </v:shape>
                <v:shape id="docshape555" o:spid="_x0000_s1507" style="position:absolute;left:10800;top:5961;width:34;height:346;visibility:visible;mso-wrap-style:square;v-text-anchor:top" coordsize="34,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" path="m34,l,28,,312r34,33l34,xe" fillcolor="#f58c6e" stroked="f">
                  <v:path arrowok="t" o:connecttype="custom" o:connectlocs="34,5962;0,5990;0,6274;34,6307;34,5962" o:connectangles="0,0,0,0,0"/>
                </v:shape>
                <v:shape id="docshape556" o:spid="_x0000_s1508" style="position:absolute;left:10800;top:5961;width:34;height:346;visibility:visible;mso-wrap-style:square;v-text-anchor:top" coordsize="34,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" path="m34,345l34,,,28,,312r34,33xe" filled="f" strokecolor="#f69476" strokeweight=".48pt">
                  <v:path arrowok="t" o:connecttype="custom" o:connectlocs="34,6307;34,5962;0,5990;0,6274;34,6307" o:connectangles="0,0,0,0,0"/>
                </v:shape>
                <v:shape id="docshape557" o:spid="_x0000_s1509" style="position:absolute;left:10214;top:6273;width:620;height:92;visibility:visible;mso-wrap-style:square;v-text-anchor:top" coordsize="62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" path="m586,l29,57,,91,620,33,586,xe" fillcolor="#f58c6e" stroked="f">
                  <v:path arrowok="t" o:connecttype="custom" o:connectlocs="586,6274;29,6331;0,6365;620,6307;586,6274" o:connectangles="0,0,0,0,0"/>
                </v:shape>
                <v:shape id="docshape558" o:spid="_x0000_s1510" style="position:absolute;left:10214;top:6273;width:620;height:92;visibility:visible;mso-wrap-style:square;v-text-anchor:top" coordsize="62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" path="m,91l620,33,586,,29,57,,91xe" filled="f" strokecolor="#f69476" strokeweight=".48pt">
                  <v:path arrowok="t" o:connecttype="custom" o:connectlocs="0,6365;620,6307;586,6274;29,6331;0,6365" o:connectangles="0,0,0,0,0"/>
                </v:shape>
                <v:shape id="docshape559" o:spid="_x0000_s1511" style="position:absolute;left:10243;top:5990;width:557;height:303;visibility:visible;mso-wrap-style:square;v-text-anchor:top" coordsize="55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" path="m557,l,44,,303,36,277,73,257r39,-16l154,226r43,-14l235,197r22,-6l279,185r21,-7l322,168r70,-25l457,108,514,61,557,xe" fillcolor="#666667" stroked="f">
                  <v:path arrowok="t" o:connecttype="custom" o:connectlocs="557,5990;0,6034;0,6293;36,6267;73,6247;112,6231;154,6216;197,6202;235,6187;257,6181;279,6175;300,6168;322,6158;392,6133;457,6098;514,6051;557,5990" o:connectangles="0,0,0,0,0,0,0,0,0,0,0,0,0,0,0,0,0"/>
                </v:shape>
                <v:shape id="docshape560" o:spid="_x0000_s1512" style="position:absolute;left:10243;top:5990;width:557;height:341;visibility:visible;mso-wrap-style:square;v-text-anchor:top" coordsize="55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" path="m557,l513,61r-56,47l392,143r-70,25l300,178r-21,7l257,191r-22,6l197,212r-43,14l112,241,73,257,36,277,,303r,38l557,284,557,xe" fillcolor="#424244" stroked="f">
                  <v:path arrowok="t" o:connecttype="custom" o:connectlocs="557,5990;513,6051;457,6098;392,6133;322,6158;300,6168;279,6175;257,6181;235,6187;197,6202;154,6216;112,6231;73,6247;36,6267;0,6293;0,6331;557,6274;557,5990" o:connectangles="0,0,0,0,0,0,0,0,0,0,0,0,0,0,0,0,0,0"/>
                </v:shape>
                <v:shape id="docshape561" o:spid="_x0000_s1513" style="position:absolute;left:10780;top:5995;width:20;height:5;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" path="m14,l,,,5,14,xm19,l14,r,5l19,xe" fillcolor="#623528" stroked="f">
                  <v:path arrowok="t" o:connecttype="custom" o:connectlocs="14,5995;0,5995;0,6000;14,5995;19,5995;14,5995;14,6000;19,5995" o:connectangles="0,0,0,0,0,0,0,0"/>
                </v:shape>
                <v:shape id="docshape562" o:spid="_x0000_s1514" style="position:absolute;left:10247;top:5995;width:552;height:332;visibility:visible;mso-wrap-style:square;v-text-anchor:top" coordsize="55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" path="m552,r-5,5l547,274,5,327r-5,l,331,552,279,552,xe" fillcolor="#401c0e" stroked="f">
                  <v:path arrowok="t" o:connecttype="custom" o:connectlocs="552,5995;547,6000;547,6269;5,6322;0,6322;0,6326;552,6274;552,5995" o:connectangles="0,0,0,0,0,0,0,0"/>
                </v:shape>
                <v:shape id="docshape563" o:spid="_x0000_s1515" style="position:absolute;left:10243;top:5985;width:562;height:351;visibility:visible;mso-wrap-style:square;v-text-anchor:top" coordsize="56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" path="m562,l,48,,350,94,340r-89,l5,52,557,9r5,l562,xm562,9r-5,l557,288,5,340r89,l562,292,562,9xe" fillcolor="#f69476" stroked="f">
                  <v:path arrowok="t" o:connecttype="custom" o:connectlocs="562,5986;0,6034;0,6336;94,6326;5,6326;5,6038;557,5995;562,5995;562,5986;562,5995;557,5995;557,6274;5,6326;94,6326;562,6278;562,5995" o:connectangles="0,0,0,0,0,0,0,0,0,0,0,0,0,0,0,0"/>
                </v:shape>
                <v:shape id="docshape564" o:spid="_x0000_s1516" style="position:absolute;left:10353;top:5817;width:341;height:125;visibility:visible;mso-wrap-style:square;v-text-anchor:top" coordsize="34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" path="m340,l,24,,124,340,96,340,xe" fillcolor="#f26f52" stroked="f">
                  <v:path arrowok="t" o:connecttype="custom" o:connectlocs="340,5818;0,5842;0,5942;340,5914;340,5818" o:connectangles="0,0,0,0,0"/>
                </v:shape>
                <v:shape id="docshape565" o:spid="_x0000_s1517" style="position:absolute;left:10491;top:6363;width:50;height:55;visibility:visible;mso-wrap-style:square;v-text-anchor:top" coordsize="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" path="m20,l11,3,4,10,2,20,,31r2,9l7,48r9,6l27,55,37,51r8,-7l50,34r,-14l45,6,31,1,20,xe" fillcolor="#58595a" stroked="f">
                  <v:path arrowok="t" o:connecttype="custom" o:connectlocs="20,6364;11,6367;4,6374;2,6384;0,6395;2,6404;7,6412;16,6418;27,6419;37,6415;45,6408;50,6398;50,6384;45,6370;31,6365;20,6364" o:connectangles="0,0,0,0,0,0,0,0,0,0,0,0,0,0,0,0"/>
                </v:shape>
                <v:shape id="docshape566" o:spid="_x0000_s1518" style="position:absolute;left:10492;top:6368;width:44;height:50;visibility:visible;mso-wrap-style:square;v-text-anchor:top" coordsize="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" path="m43,15l38,25,33,39r-9,5l14,44r15,5l38,39,43,29r,-14xm,29l5,44r14,l9,39,,29xm9,6l5,10,,20r,9l5,20,9,6xm38,1l19,1,29,5r4,l43,15,38,1xm10,5l9,5r,1l10,5xm21,l12,3,10,5,19,1r10,l21,xe" fillcolor="#552c20" stroked="f">
                  <v:path arrowok="t" o:connecttype="custom" o:connectlocs="43,6384;38,6394;33,6408;24,6413;14,6413;29,6418;38,6408;43,6398;43,6384;0,6398;5,6413;19,6413;9,6408;0,6398;9,6375;5,6379;0,6389;0,6398;5,6389;9,6375;38,6370;19,6370;29,6374;33,6374;43,6384;38,6370;10,6374;9,6374;9,6375;10,6374;21,6369;12,6372;10,6374;19,6370;29,6370;21,6369" o:connectangles="0,0,0,0,0,0,0,0,0,0,0,0,0,0,0,0,0,0,0,0,0,0,0,0,0,0,0,0,0,0,0,0,0,0,0,0"/>
                </v:shape>
                <v:shape id="docshape567" o:spid="_x0000_s1519" style="position:absolute;left:10486;top:6359;width:55;height:64;visibility:visible;mso-wrap-style:square;v-text-anchor:top" coordsize="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" path="m24,l14,5,6,13,1,24,,37,3,49r7,8l20,62r12,1l42,59r2,-1l35,58,20,53r-9,l6,38r,-9l11,19r7,-7l27,9r19,l44,6,35,,24,xm46,9l27,9r8,1l44,10r5,14l49,38,44,48,35,58r9,l51,51,54,38,55,27,51,16,46,9xe" fillcolor="#f69476" stroked="f">
                  <v:path arrowok="t" o:connecttype="custom" o:connectlocs="24,6360;14,6365;6,6373;1,6384;0,6397;3,6409;10,6417;20,6422;32,6423;42,6419;44,6418;35,6418;20,6413;11,6413;6,6398;6,6389;11,6379;18,6372;27,6369;46,6369;44,6366;35,6360;24,6360;46,6369;27,6369;35,6370;44,6370;49,6384;49,6398;44,6408;35,6418;44,6418;51,6411;54,6398;55,6387;51,6376;46,6369" o:connectangles="0,0,0,0,0,0,0,0,0,0,0,0,0,0,0,0,0,0,0,0,0,0,0,0,0,0,0,0,0,0,0,0,0,0,0,0,0"/>
                </v:shape>
                <v:rect id="docshape568" o:spid="_x0000_s1520" style="position:absolute;left:10507;top:6379;width:15;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" fillcolor="#221e1f" stroked="f"/>
                <v:shape id="docshape569" o:spid="_x0000_s1521" style="position:absolute;left:10276;top:6263;width:20;height:48;visibility:visible;mso-wrap-style:square;v-text-anchor:top" coordsize="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" path="m19,l5,,,5,,48r19,l19,43,5,43,5,5r14,l19,xe" fillcolor="#400e00" stroked="f">
                  <v:path arrowok="t" o:connecttype="custom" o:connectlocs="19,6264;5,6264;0,6269;0,6312;19,6312;19,6307;5,6307;5,6269;19,6269;19,6264" o:connectangles="0,0,0,0,0,0,0,0,0,0"/>
                </v:shape>
                <v:rect id="docshape570" o:spid="_x0000_s1522" style="position:absolute;left:10281;top:6268;width:15;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" fillcolor="#c25f47" stroked="f"/>
                <v:shape id="docshape571" o:spid="_x0000_s1523" type="#_x0000_t75" style="position:absolute;left:10492;top:6014;width:284;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">
                  <v:imagedata r:id="rId723" o:title=""/>
                </v:shape>
                <v:shape id="docshape572" o:spid="_x0000_s1524" style="position:absolute;left:10252;top:5995;width:528;height:327;visibility:visible;mso-wrap-style:square;v-text-anchor:top" coordsize="528,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" path="m,327l,48,528,e" filled="f" strokecolor="white" strokeweight=".48pt">
                  <v:path arrowok="t" o:connecttype="custom" o:connectlocs="0,6322;0,6043;528,5995" o:connectangles="0,0,0"/>
                </v:shape>
                <v:shape id="docshape573" o:spid="_x0000_s1525" style="position:absolute;left:10377;top:5851;width:202;height:68;visibility:visible;mso-wrap-style:square;v-text-anchor:top" coordsize="2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" path="m52,10l,10,,67r14,l14,43,48,39r,-5l14,34r,-15l52,19r,-9xm48,29l14,34r34,l48,29xm187,l144,r,58l158,58r,-24l196,34r,-5l192,29r,-5l158,24r,-14l201,10r,-5l196,5,187,xm201,34r-19,l182,53r19,l201,34xm196,19r-14,l182,24r14,l196,19xm201,10r-19,l187,15r,4l201,19r,-9xe" fillcolor="#221e1f" stroked="f">
                  <v:path arrowok="t" o:connecttype="custom" o:connectlocs="52,5861;0,5861;0,5918;14,5918;14,5894;48,5890;48,5885;14,5885;14,5870;52,5870;52,5861;48,5880;14,5885;48,5885;48,5880;187,5851;144,5851;144,5909;158,5909;158,5885;196,5885;196,5880;192,5880;192,5875;158,5875;158,5861;201,5861;201,5856;196,5856;187,5851;201,5885;182,5885;182,5904;201,5904;201,5885;196,5870;182,5870;182,5875;196,5875;196,5870;201,5861;182,5861;187,5866;187,5870;201,5870;201,5861" o:connectangles="0,0,0,0,0,0,0,0,0,0,0,0,0,0,0,0,0,0,0,0,0,0,0,0,0,0,0,0,0,0,0,0,0,0,0,0,0,0,0,0,0,0,0,0,0,0"/>
                </v:shape>
                <v:shape id="docshape574" o:spid="_x0000_s1526" style="position:absolute;left:10377;top:5851;width:202;height:68;visibility:visible;mso-wrap-style:square;v-text-anchor:top" coordsize="2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" path="m187,l144,r,58l158,58r,-5l148,53r,-48l196,5,187,xm182,5r-29,l148,53r10,l158,34r24,l182,24r10,l158,24r,-14l192,10,182,5xm187,34r-5,l182,53r19,l201,48r-14,l187,34xm192,24r-5,l182,34r14,l196,48r5,l201,34r-5,l196,29r-4,l192,24xm182,34r,xm192,10r-10,l187,15r,4l182,19r,5l192,24r,-14xm196,5r-4,l192,10r4,l192,24r4,l196,19r5,l201,5r-5,xm182,19r,xm52,10l,10,,67r14,l14,63,4,63,4,15r48,l52,10xm52,15l9,15,4,63r10,l14,43,48,39r,-5l14,34r,-15l52,19r,-4xm48,29l14,34r34,l48,29xe" fillcolor="#210000" stroked="f">
                  <v:path arrowok="t" o:connecttype="custom" o:connectlocs="144,5851;158,5909;148,5904;196,5856;182,5856;148,5904;158,5885;182,5875;192,5875;158,5861;182,5856;182,5885;201,5904;187,5899;192,5875;182,5885;196,5899;201,5885;196,5880;192,5875;182,5885;182,5885;192,5861;187,5866;182,5870;192,5875;196,5856;192,5861;192,5875;196,5870;201,5856;182,5870;182,5870;182,5870;0,5861;14,5918;4,5914;52,5866;52,5866;4,5914;14,5894;48,5885;14,5870;52,5866;14,5885;48,5880" o:connectangles="0,0,0,0,0,0,0,0,0,0,0,0,0,0,0,0,0,0,0,0,0,0,0,0,0,0,0,0,0,0,0,0,0,0,0,0,0,0,0,0,0,0,0,0,0,0"/>
                </v:shape>
                <v:rect id="docshape575" o:spid="_x0000_s1527" style="position:absolute;left:10463;top:5851;width:2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" fillcolor="#221e1f" stroked="f"/>
                <v:shape id="docshape576" o:spid="_x0000_s1528" style="position:absolute;left:10463;top:5851;width:20;height:63;visibility:visible;mso-wrap-style:square;v-text-anchor:top" coordsize="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" path="m19,l,,,63r19,l19,58,5,58,5,10r14,l19,xm19,10r-5,l14,58r5,l19,10xe" fillcolor="#210000" stroked="f">
                  <v:path arrowok="t" o:connecttype="custom" o:connectlocs="19,5851;0,5851;0,5914;19,5914;19,5909;5,5909;5,5861;19,5861;19,5851;19,5861;14,5861;14,5909;19,5909;19,5861" o:connectangles="0,0,0,0,0,0,0,0,0,0,0,0,0,0"/>
                </v:shape>
                <v:shape id="docshape577" o:spid="_x0000_s1529" style="position:absolute;left:10617;top:5841;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" path="m52,l,4,,57r57,l57,48r-38,l19,33r33,l52,24r-33,l19,14,52,9,52,xe" fillcolor="#221e1f" stroked="f">
                  <v:path arrowok="t" o:connecttype="custom" o:connectlocs="52,5842;0,5846;0,5899;57,5899;57,5890;19,5890;19,5875;52,5875;52,5866;19,5866;19,5856;52,5851;52,5842" o:connectangles="0,0,0,0,0,0,0,0,0,0,0,0,0"/>
                </v:shape>
                <v:shape id="docshape578" o:spid="_x0000_s1530" style="position:absolute;left:10617;top:5841;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" path="m52,l,4,,57r4,l4,9r48,l52,xm52,9l14,9r,43l52,52,4,57r53,l57,48r-38,l19,33r33,l52,24r-33,l19,14,52,9xe" fillcolor="#210000" stroked="f">
                  <v:path arrowok="t" o:connecttype="custom" o:connectlocs="52,5842;0,5846;0,5899;4,5899;4,5851;52,5851;52,5842;52,5851;14,5851;14,5894;52,5894;4,5899;57,5899;57,5890;19,5890;19,5875;52,5875;52,5866;19,5866;19,5856;52,5851" o:connectangles="0,0,0,0,0,0,0,0,0,0,0,0,0,0,0,0,0,0,0,0,0"/>
                </v:shape>
                <v:shape id="docshape579" o:spid="_x0000_s1531" style="position:absolute;left:10281;top:6072;width:495;height:154;visibility:visible;mso-wrap-style:square;v-text-anchor:top" coordsize="49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" path="m194,91r-22,l172,101,194,91xm168,77r4,9l115,91r,5l172,91r22,l216,82,168,77xm316,62l273,82r43,4l316,82r48,-5l364,72r-48,l316,62xm364,67r-48,5l364,72r,-5xm244,62r-9,l225,82r,9l244,101r10,-5l259,91r5,-9l259,72r-5,-5l244,62xm403,101r-24,5l379,130r29,-5l384,125r,-15l403,106r,-5xm408,120r-24,5l408,125r,-5xm403,110r-19,5l403,115r,-5xm369,106r-29,l340,130r10,l350,110r19,l369,106xm369,120r-9,l360,130r9,l369,120xm369,110r-5,l364,115r-9,l350,120r14,l369,115r,-5xm331,110r-24,l307,134r24,l331,130r-19,l312,125r19,-5l312,120r,-5l331,110xm278,115r-10,l268,139r10,l278,125r19,l297,120r-19,l278,115xm297,125r-9,l288,134r9,l297,125xm297,110r-9,l288,120r9,l297,110xm230,139r-5,l225,144r5,-5xm225,134r-9,l216,139r9,l225,134xm225,120r-5,l216,125r,5l240,130r,4l235,134r-5,5l244,139r,-9l235,125r-10,l225,120xm240,115r-15,l225,120r15,l240,125r4,l244,120r-4,-5xm206,139r-24,l182,144r24,l206,139xm211,120r-24,l182,125r,5l187,134r19,l206,139r5,l211,130r-19,l192,125r19,l211,120xm177,120r-29,5l148,149r29,-5l158,144r,-14l177,125r,-5xm177,139r-19,5l177,144r,-5xm172,130r-14,4l172,134r,-4xm139,125r-29,l110,149r10,l120,130r19,l139,125xm139,139r-10,l134,144r,5l139,149r,-10xm139,130r-5,l134,134r-5,l120,139r14,l139,134r,-4xm38,43l,43,,77,19,72r14,l38,67,9,67r,-5l19,58r14,l33,53,9,53r,-5l38,48r,-5xm38,58r-14,l28,62r,5l38,67r,-9xm38,48r-10,l28,53r10,l38,48xm86,38r-38,l48,72r9,l57,58r29,l81,53r-24,l57,43r29,l86,38xm86,58r-10,l76,67r10,l86,58xm86,43r-10,l76,53r10,l86,43xm134,34r-34,l100,67r34,-5l110,62r,-9l129,48r-19,l110,38r24,l134,34xm134,58r-24,4l134,62r,-4xm129,43r-19,5l129,48r,-5xm168,29r-10,l144,62r9,l153,58r19,-5l184,53r-4,-5l158,48r5,-10l174,38r-6,-9xm184,53r-12,l177,62r10,-4l184,53xm174,38r-11,l172,48r8,l174,38xm206,24r-10,5l196,58r10,l206,48r5,-5l224,43r-8,-5l206,38r,-14xm224,43r-13,l225,58r15,-5l224,43xm235,24r-10,l206,38r10,l235,24xm292,48r-24,l273,53r10,l292,48xm302,19r-29,l264,29r,19l278,48r,-5l273,43r,-14l278,29r,-5l302,24r,-5xm307,34r-19,l288,38r9,l297,43r-5,l288,48r19,l307,34xm307,24r-10,l297,29r10,l307,24xm326,14r-10,l316,48r34,-5l326,43r,-29xm350,38r-24,5l350,43r,-5xm384,10r-10,l360,43r9,l369,38r19,-4l374,34r5,-15l389,19r-5,-9xm389,19r-10,l388,29r-14,5l388,34r5,9l403,43,389,19xm417,29r-9,l408,38r33,l441,34r-19,l417,29xm446,24r-14,l436,29r,5l446,34r,-10xm417,14r-9,l408,19r4,5l441,24r-5,-5l417,19r,-5xm446,10r-34,l412,14r34,l446,10xm436,5r-14,l417,10r24,l436,5xm475,34r-10,l470,38r5,-4xm494,19r-34,l470,24r14,l484,29r-28,l456,34r33,l494,29r-29,l465,24r29,l494,19xm489,5r-29,l456,10r,9l489,19r-9,-5l465,14r,-4l494,10,489,5xm494,10r-10,l484,14r10,-4xm480,r-5,5l484,5,480,xm105,130r-29,l76,154r10,l86,144r14,l100,139r-14,l86,134r19,l105,130xm105,134r-9,l96,139r9,l105,134xe" stroked="f">
                  <v:path arrowok="t" o:connecttype="custom" o:connectlocs="115,6163;273,6154;364,6139;225,6163;244,6134;403,6178;384,6187;350,6182;369,6192;369,6187;312,6202;268,6187;278,6187;288,6182;230,6211;220,6192;244,6211;225,6192;182,6211;182,6202;192,6197;158,6216;177,6211;110,6221;134,6216;129,6206;0,6149;33,6130;24,6130;28,6125;57,6130;86,6130;76,6125;110,6134;134,6130;129,6115;184,6125;172,6125;180,6120;211,6115;225,6130;235,6096;273,6091;278,6101;297,6110;297,6096;350,6115;384,6082;379,6091;388,6106;441,6110;436,6106;441,6096;446,6086;475,6106;484,6096;465,6096;489,6091;484,6082;105,6202;86,6211;105,6211" o:connectangles="0,0,0,0,0,0,0,0,0,0,0,0,0,0,0,0,0,0,0,0,0,0,0,0,0,0,0,0,0,0,0,0,0,0,0,0,0,0,0,0,0,0,0,0,0,0,0,0,0,0,0,0,0,0,0,0,0,0,0,0,0,0"/>
                </v:shape>
                <v:rect id="docshape580" o:spid="_x0000_s1532" style="position:absolute;left:8376;top:4526;width:73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" filled="f" strokecolor="#939499" strokeweight=".48pt"/>
                <v:shape id="docshape581" o:spid="_x0000_s1533" type="#_x0000_t75" style="position:absolute;left:10411;top:4468;width:21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">
                  <v:imagedata r:id="rId724" o:title=""/>
                </v:shape>
                <v:shape id="docshape582" o:spid="_x0000_s1534" type="#_x0000_t75" style="position:absolute;left:10127;top:4608;width:524;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">
                  <v:imagedata r:id="rId725" o:title=""/>
                </v:shape>
                <v:shape id="docshape583" o:spid="_x0000_s1535" style="position:absolute;left:10118;top:4867;width:10;height:44;visibility:visible;mso-wrap-style:square;v-text-anchor:top" coordsize="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" path="m5,29r,14l10,43,5,29xm5,l,,5,29,5,xe" fillcolor="#221e1f" stroked="f">
                  <v:path arrowok="t" o:connecttype="custom" o:connectlocs="5,4896;5,4910;10,4910;5,4896;5,4867;0,4867;5,4896;5,4867" o:connectangles="0,0,0,0,0,0,0,0"/>
                </v:shape>
                <v:shape id="docshape584" o:spid="_x0000_s1536" style="position:absolute;left:10123;top:4603;width:533;height:533;visibility:visible;mso-wrap-style:square;v-text-anchor:top" coordsize="53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" path="m264,l195,10,132,37,78,78,37,132,10,195,,264r10,72l37,400r41,54l132,496r63,27l264,533r72,-10l264,523r-67,-9l135,488,82,448,41,395,15,333,5,264,15,195,41,133,82,81,135,40,197,14,264,5r36,l264,xm300,5r-36,l334,14r63,26l450,81r42,52l519,195r9,69l519,333r-27,62l450,448r-53,40l334,514r-70,9l336,523r64,-27l454,454r42,-54l523,336r10,-72l523,195,496,132,454,78,400,37,336,10,300,5xe" fillcolor="#636366" stroked="f">
                  <v:path arrowok="t" o:connecttype="custom" o:connectlocs="264,4603;195,4613;132,4640;78,4681;37,4735;10,4798;0,4867;10,4939;37,5003;78,5057;132,5099;195,5126;264,5136;336,5126;264,5126;197,5117;135,5091;82,5051;41,4998;15,4936;5,4867;15,4798;41,4736;82,4684;135,4643;197,4617;264,4608;300,4608;264,4603;300,4608;264,4608;334,4617;397,4643;450,4684;492,4736;519,4798;528,4867;519,4936;492,4998;450,5051;397,5091;334,5117;264,5126;336,5126;400,5099;454,5057;496,5003;523,4939;533,4867;523,4798;496,4735;454,4681;400,4640;336,4613;300,4608" o:connectangles="0,0,0,0,0,0,0,0,0,0,0,0,0,0,0,0,0,0,0,0,0,0,0,0,0,0,0,0,0,0,0,0,0,0,0,0,0,0,0,0,0,0,0,0,0,0,0,0,0,0,0,0,0,0,0"/>
                </v:shape>
                <v:shape id="docshape585" o:spid="_x0000_s1537" type="#_x0000_t75" style="position:absolute;left:10132;top:4608;width:519;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">
                  <v:imagedata r:id="rId726" o:title=""/>
                </v:shape>
                <v:shape id="docshape586" o:spid="_x0000_s1538" type="#_x0000_t75" style="position:absolute;left:10132;top:4915;width:3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">
                  <v:imagedata r:id="rId727" o:title=""/>
                </v:shape>
                <v:shape id="docshape587" o:spid="_x0000_s1539" type="#_x0000_t75" style="position:absolute;left:10612;top:4915;width:3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">
                  <v:imagedata r:id="rId727" o:title=""/>
                </v:shape>
                <v:shape id="docshape588" o:spid="_x0000_s1540" type="#_x0000_t75" style="position:absolute;left:10171;top:5011;width:442;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">
                  <v:imagedata r:id="rId728" o:title=""/>
                </v:shape>
                <v:shape id="docshape589" o:spid="_x0000_s1541" type="#_x0000_t75" style="position:absolute;left:10132;top:4548;width:725;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">
                  <v:imagedata r:id="rId729" o:title=""/>
                </v:shape>
                <v:shape id="docshape590" o:spid="_x0000_s1542" type="#_x0000_t75" style="position:absolute;left:10070;top:3537;width:701;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">
                  <v:imagedata r:id="rId730" o:title=""/>
                </v:shape>
                <w10:wrap anchorx="page" anchory="page"/>
              </v:group>
            </w:pict>
          </mc:Fallback>
        </mc:AlternateContent>
      </w:r>
    </w:p>
    <w:p w14:paraId="18837E73" w14:textId="77777777" w:rsidR="00802FE1" w:rsidRPr="004369E7" w:rsidRDefault="00802FE1" w:rsidP="004A2131">
      <w:pPr>
        <w:pStyle w:val="BodyText"/>
        <w:rPr>
          <w:rFonts w:ascii="Century Gothic" w:hAnsi="Century Gothic"/>
        </w:rPr>
      </w:pPr>
    </w:p>
    <w:p w14:paraId="0796D135" w14:textId="77777777" w:rsidR="00802FE1" w:rsidRPr="004369E7" w:rsidRDefault="00802FE1" w:rsidP="004A2131">
      <w:pPr>
        <w:pStyle w:val="BodyText"/>
        <w:rPr>
          <w:rFonts w:ascii="Century Gothic" w:hAnsi="Century Gothic"/>
        </w:rPr>
      </w:pPr>
    </w:p>
    <w:p w14:paraId="3FE4800C" w14:textId="77777777" w:rsidR="00802FE1" w:rsidRPr="004369E7" w:rsidRDefault="00802FE1" w:rsidP="004A2131">
      <w:pPr>
        <w:pStyle w:val="BodyText"/>
        <w:rPr>
          <w:rFonts w:ascii="Century Gothic" w:hAnsi="Century Gothic"/>
        </w:rPr>
      </w:pPr>
    </w:p>
    <w:p w14:paraId="3C112320" w14:textId="77777777" w:rsidR="00802FE1" w:rsidRPr="004369E7" w:rsidRDefault="00802FE1" w:rsidP="004A2131">
      <w:pPr>
        <w:pStyle w:val="BodyText"/>
        <w:rPr>
          <w:rFonts w:ascii="Century Gothic" w:hAnsi="Century Gothic"/>
        </w:rPr>
      </w:pPr>
    </w:p>
    <w:p w14:paraId="787D6980" w14:textId="77777777" w:rsidR="00802FE1" w:rsidRPr="004369E7" w:rsidRDefault="00802FE1" w:rsidP="004A2131">
      <w:pPr>
        <w:pStyle w:val="BodyText"/>
        <w:rPr>
          <w:rFonts w:ascii="Century Gothic" w:hAnsi="Century Gothic"/>
        </w:rPr>
      </w:pPr>
    </w:p>
    <w:p w14:paraId="7E453C65" w14:textId="77777777" w:rsidR="00802FE1" w:rsidRPr="004369E7" w:rsidRDefault="00802FE1" w:rsidP="004A2131">
      <w:pPr>
        <w:pStyle w:val="BodyText"/>
        <w:rPr>
          <w:rFonts w:ascii="Century Gothic" w:hAnsi="Century Gothic"/>
        </w:rPr>
      </w:pPr>
    </w:p>
    <w:p w14:paraId="412AFA48" w14:textId="77777777" w:rsidR="00802FE1" w:rsidRPr="004369E7" w:rsidRDefault="00802FE1" w:rsidP="004A2131">
      <w:pPr>
        <w:pStyle w:val="BodyText"/>
        <w:rPr>
          <w:rFonts w:ascii="Century Gothic" w:hAnsi="Century Gothic"/>
        </w:rPr>
      </w:pPr>
    </w:p>
    <w:p w14:paraId="28D08548" w14:textId="77777777" w:rsidR="00802FE1" w:rsidRPr="004369E7" w:rsidRDefault="00802FE1" w:rsidP="004A2131">
      <w:pPr>
        <w:pStyle w:val="BodyText"/>
        <w:rPr>
          <w:rFonts w:ascii="Century Gothic" w:hAnsi="Century Gothic"/>
        </w:rPr>
      </w:pPr>
    </w:p>
    <w:p w14:paraId="6295EEED" w14:textId="77777777" w:rsidR="00802FE1" w:rsidRPr="004369E7" w:rsidRDefault="00802FE1" w:rsidP="004A2131">
      <w:pPr>
        <w:pStyle w:val="BodyText"/>
        <w:rPr>
          <w:rFonts w:ascii="Century Gothic" w:hAnsi="Century Gothic"/>
        </w:rPr>
      </w:pPr>
    </w:p>
    <w:p w14:paraId="2CFBD6C9" w14:textId="77777777" w:rsidR="00802FE1" w:rsidRPr="004369E7" w:rsidRDefault="00802FE1" w:rsidP="004A2131">
      <w:pPr>
        <w:pStyle w:val="BodyText"/>
        <w:rPr>
          <w:rFonts w:ascii="Century Gothic" w:hAnsi="Century Gothic"/>
        </w:rPr>
      </w:pPr>
    </w:p>
    <w:p w14:paraId="546BAAF2" w14:textId="77777777" w:rsidR="00802FE1" w:rsidRPr="004369E7" w:rsidRDefault="00802FE1" w:rsidP="004A2131">
      <w:pPr>
        <w:pStyle w:val="BodyText"/>
        <w:rPr>
          <w:rFonts w:ascii="Century Gothic" w:hAnsi="Century Gothic"/>
        </w:rPr>
      </w:pPr>
    </w:p>
    <w:p w14:paraId="4189DC28" w14:textId="77777777" w:rsidR="00802FE1" w:rsidRPr="004369E7" w:rsidRDefault="00802FE1" w:rsidP="004A2131">
      <w:pPr>
        <w:pStyle w:val="BodyText"/>
        <w:rPr>
          <w:rFonts w:ascii="Century Gothic" w:hAnsi="Century Gothic"/>
        </w:rPr>
      </w:pPr>
    </w:p>
    <w:p w14:paraId="60CFC6FE" w14:textId="77777777" w:rsidR="00802FE1" w:rsidRPr="004369E7" w:rsidRDefault="00802FE1" w:rsidP="004A2131">
      <w:pPr>
        <w:pStyle w:val="BodyText"/>
        <w:rPr>
          <w:rFonts w:ascii="Century Gothic" w:hAnsi="Century Gothic"/>
        </w:rPr>
      </w:pPr>
    </w:p>
    <w:p w14:paraId="1E11DDA9" w14:textId="77777777" w:rsidR="00802FE1" w:rsidRPr="004369E7" w:rsidRDefault="00802FE1" w:rsidP="004A2131">
      <w:pPr>
        <w:pStyle w:val="BodyText"/>
        <w:rPr>
          <w:rFonts w:ascii="Century Gothic" w:hAnsi="Century Gothic"/>
        </w:rPr>
      </w:pPr>
    </w:p>
    <w:p w14:paraId="2E7158A3" w14:textId="77777777" w:rsidR="00802FE1" w:rsidRPr="004369E7" w:rsidRDefault="00802FE1" w:rsidP="004A2131">
      <w:pPr>
        <w:pStyle w:val="BodyText"/>
        <w:rPr>
          <w:rFonts w:ascii="Century Gothic" w:hAnsi="Century Gothic"/>
        </w:rPr>
      </w:pPr>
    </w:p>
    <w:p w14:paraId="4D62408D" w14:textId="77777777" w:rsidR="00802FE1" w:rsidRPr="004369E7" w:rsidRDefault="00802FE1" w:rsidP="004A2131">
      <w:pPr>
        <w:pStyle w:val="BodyText"/>
        <w:rPr>
          <w:rFonts w:ascii="Century Gothic" w:hAnsi="Century Gothic"/>
        </w:rPr>
      </w:pPr>
    </w:p>
    <w:p w14:paraId="4D534B2C" w14:textId="77777777" w:rsidR="00802FE1" w:rsidRPr="004369E7" w:rsidRDefault="00802FE1" w:rsidP="004A2131">
      <w:pPr>
        <w:pStyle w:val="BodyText"/>
        <w:rPr>
          <w:rFonts w:ascii="Century Gothic" w:hAnsi="Century Gothic"/>
        </w:rPr>
      </w:pPr>
    </w:p>
    <w:p w14:paraId="0F77AAAF" w14:textId="77777777" w:rsidR="00802FE1" w:rsidRPr="004369E7" w:rsidRDefault="00802FE1" w:rsidP="004A2131">
      <w:pPr>
        <w:pStyle w:val="BodyText"/>
        <w:rPr>
          <w:rFonts w:ascii="Century Gothic" w:hAnsi="Century Gothic"/>
        </w:rPr>
      </w:pPr>
    </w:p>
    <w:p w14:paraId="7CDBAAED" w14:textId="77777777" w:rsidR="00802FE1" w:rsidRPr="004369E7" w:rsidRDefault="00802FE1" w:rsidP="004A2131">
      <w:pPr>
        <w:pStyle w:val="BodyText"/>
        <w:rPr>
          <w:rFonts w:ascii="Century Gothic" w:hAnsi="Century Gothic"/>
        </w:rPr>
      </w:pPr>
    </w:p>
    <w:p w14:paraId="12393E83" w14:textId="77777777" w:rsidR="00802FE1" w:rsidRPr="004369E7" w:rsidRDefault="00802FE1" w:rsidP="004A2131">
      <w:pPr>
        <w:pStyle w:val="BodyText"/>
        <w:rPr>
          <w:rFonts w:ascii="Century Gothic" w:hAnsi="Century Gothic"/>
        </w:rPr>
      </w:pPr>
    </w:p>
    <w:p w14:paraId="391FD72C" w14:textId="77777777" w:rsidR="00802FE1" w:rsidRPr="004369E7" w:rsidRDefault="00802FE1" w:rsidP="004A2131">
      <w:pPr>
        <w:pStyle w:val="BodyText"/>
        <w:rPr>
          <w:rFonts w:ascii="Century Gothic" w:hAnsi="Century Gothic"/>
        </w:rPr>
      </w:pPr>
    </w:p>
    <w:p w14:paraId="158E7393" w14:textId="77777777" w:rsidR="00802FE1" w:rsidRPr="004369E7" w:rsidRDefault="00802FE1" w:rsidP="004A2131">
      <w:pPr>
        <w:pStyle w:val="BodyText"/>
        <w:rPr>
          <w:rFonts w:ascii="Century Gothic" w:hAnsi="Century Gothic"/>
        </w:rPr>
      </w:pPr>
    </w:p>
    <w:p w14:paraId="14F497E9" w14:textId="77777777" w:rsidR="00802FE1" w:rsidRPr="004369E7" w:rsidRDefault="00802FE1" w:rsidP="004A2131">
      <w:pPr>
        <w:pStyle w:val="BodyText"/>
        <w:rPr>
          <w:rFonts w:ascii="Century Gothic" w:hAnsi="Century Gothic"/>
        </w:rPr>
      </w:pPr>
    </w:p>
    <w:p w14:paraId="06748064" w14:textId="77777777" w:rsidR="00802FE1" w:rsidRPr="004369E7" w:rsidRDefault="00802FE1" w:rsidP="004A2131">
      <w:pPr>
        <w:pStyle w:val="BodyText"/>
        <w:rPr>
          <w:rFonts w:ascii="Century Gothic" w:hAnsi="Century Gothic"/>
        </w:rPr>
      </w:pPr>
    </w:p>
    <w:p w14:paraId="2682A89C" w14:textId="77777777" w:rsidR="00802FE1" w:rsidRPr="004369E7" w:rsidRDefault="00802FE1" w:rsidP="004A2131">
      <w:pPr>
        <w:pStyle w:val="BodyText"/>
        <w:rPr>
          <w:rFonts w:ascii="Century Gothic" w:hAnsi="Century Gothic"/>
        </w:rPr>
      </w:pPr>
    </w:p>
    <w:p w14:paraId="607844CC" w14:textId="77777777" w:rsidR="00802FE1" w:rsidRPr="004369E7" w:rsidRDefault="00802FE1" w:rsidP="004A2131">
      <w:pPr>
        <w:pStyle w:val="BodyText"/>
        <w:rPr>
          <w:rFonts w:ascii="Century Gothic" w:hAnsi="Century Gothic"/>
        </w:rPr>
      </w:pPr>
    </w:p>
    <w:p w14:paraId="3393DB42" w14:textId="77777777" w:rsidR="00802FE1" w:rsidRPr="004369E7" w:rsidRDefault="00802FE1" w:rsidP="004A2131">
      <w:pPr>
        <w:pStyle w:val="BodyText"/>
        <w:rPr>
          <w:rFonts w:ascii="Century Gothic" w:hAnsi="Century Gothic"/>
        </w:rPr>
      </w:pPr>
    </w:p>
    <w:p w14:paraId="4A4F337E" w14:textId="77777777" w:rsidR="00802FE1" w:rsidRPr="004369E7" w:rsidRDefault="00802FE1" w:rsidP="004A2131">
      <w:pPr>
        <w:pStyle w:val="BodyText"/>
        <w:rPr>
          <w:rFonts w:ascii="Century Gothic" w:hAnsi="Century Gothic"/>
        </w:rPr>
      </w:pPr>
    </w:p>
    <w:p w14:paraId="5B7736CF" w14:textId="77777777" w:rsidR="00802FE1" w:rsidRPr="004369E7" w:rsidRDefault="00802FE1" w:rsidP="004A2131">
      <w:pPr>
        <w:pStyle w:val="BodyText"/>
        <w:rPr>
          <w:rFonts w:ascii="Century Gothic" w:hAnsi="Century Gothic"/>
        </w:rPr>
      </w:pPr>
    </w:p>
    <w:p w14:paraId="077E970B" w14:textId="77777777" w:rsidR="00802FE1" w:rsidRPr="004369E7" w:rsidRDefault="00802FE1" w:rsidP="004A2131">
      <w:pPr>
        <w:pStyle w:val="BodyText"/>
        <w:rPr>
          <w:rFonts w:ascii="Century Gothic" w:hAnsi="Century Gothic"/>
        </w:rPr>
      </w:pPr>
    </w:p>
    <w:p w14:paraId="105CA3CA" w14:textId="77777777" w:rsidR="00802FE1" w:rsidRPr="004369E7" w:rsidRDefault="00802FE1" w:rsidP="004A2131">
      <w:pPr>
        <w:pStyle w:val="BodyText"/>
        <w:rPr>
          <w:rFonts w:ascii="Century Gothic" w:hAnsi="Century Gothic"/>
        </w:rPr>
      </w:pPr>
    </w:p>
    <w:p w14:paraId="4D043328" w14:textId="0C02DA3C" w:rsidR="00802FE1" w:rsidRPr="004369E7" w:rsidRDefault="00802FE1" w:rsidP="004A2131">
      <w:pPr>
        <w:pStyle w:val="BodyText"/>
        <w:spacing w:before="1"/>
        <w:rPr>
          <w:rFonts w:ascii="Century Gothic" w:hAnsi="Century Gothic"/>
          <w:sz w:val="27"/>
        </w:rPr>
      </w:pPr>
    </w:p>
    <w:p w14:paraId="7017D3D1" w14:textId="394BF0E0" w:rsidR="00802FE1" w:rsidRPr="004369E7" w:rsidRDefault="00802FE1" w:rsidP="0055382B">
      <w:pPr>
        <w:spacing w:before="82"/>
        <w:jc w:val="center"/>
        <w:rPr>
          <w:rFonts w:ascii="Century Gothic" w:hAnsi="Century Gothic"/>
        </w:rPr>
      </w:pPr>
    </w:p>
    <w:p w14:paraId="5D25E98B" w14:textId="7E91554F" w:rsidR="00802FE1" w:rsidRPr="004369E7" w:rsidRDefault="00802FE1" w:rsidP="004A2131">
      <w:pPr>
        <w:pStyle w:val="BodyText"/>
        <w:spacing w:before="6"/>
        <w:rPr>
          <w:rFonts w:ascii="Century Gothic" w:hAnsi="Century Gothic"/>
          <w:sz w:val="16"/>
        </w:rPr>
      </w:pPr>
    </w:p>
    <w:p w14:paraId="6CFE5B65" w14:textId="2F20DC0F" w:rsidR="00802FE1" w:rsidRDefault="00A74079" w:rsidP="00A74079">
      <w:pPr>
        <w:pStyle w:val="BodyText"/>
        <w:tabs>
          <w:tab w:val="left" w:pos="1425"/>
        </w:tabs>
        <w:rPr>
          <w:rFonts w:ascii="Century Gothic" w:hAnsi="Century Gothic"/>
          <w:sz w:val="14"/>
        </w:rPr>
      </w:pPr>
      <w:r>
        <w:rPr>
          <w:rFonts w:ascii="Century Gothic" w:hAnsi="Century Gothic"/>
          <w:sz w:val="14"/>
        </w:rPr>
        <w:tab/>
      </w:r>
    </w:p>
    <w:p w14:paraId="1AA70032" w14:textId="13BF425A" w:rsidR="00A74079" w:rsidRDefault="00A74079" w:rsidP="00A74079">
      <w:pPr>
        <w:pStyle w:val="BodyText"/>
        <w:tabs>
          <w:tab w:val="left" w:pos="1425"/>
        </w:tabs>
        <w:rPr>
          <w:rFonts w:ascii="Century Gothic" w:hAnsi="Century Gothic"/>
          <w:sz w:val="14"/>
        </w:rPr>
      </w:pPr>
    </w:p>
    <w:p w14:paraId="2B613569" w14:textId="77777777" w:rsidR="00A74079" w:rsidRPr="004369E7" w:rsidRDefault="00A74079" w:rsidP="00A74079">
      <w:pPr>
        <w:pStyle w:val="BodyText"/>
        <w:tabs>
          <w:tab w:val="left" w:pos="1425"/>
        </w:tabs>
        <w:rPr>
          <w:rFonts w:ascii="Century Gothic" w:hAnsi="Century Gothic"/>
          <w:sz w:val="14"/>
        </w:rPr>
      </w:pPr>
    </w:p>
    <w:p w14:paraId="750520F5" w14:textId="77777777" w:rsidR="00802FE1" w:rsidRPr="004369E7" w:rsidRDefault="00802FE1" w:rsidP="004A2131">
      <w:pPr>
        <w:pStyle w:val="BodyText"/>
        <w:spacing w:before="6"/>
        <w:rPr>
          <w:rFonts w:ascii="Century Gothic" w:hAnsi="Century Gothic"/>
          <w:sz w:val="11"/>
        </w:rPr>
      </w:pPr>
    </w:p>
    <w:p w14:paraId="65732F54" w14:textId="4C4B6818" w:rsidR="00802FE1" w:rsidRPr="004369E7" w:rsidRDefault="00802FE1" w:rsidP="004A2131">
      <w:pPr>
        <w:spacing w:line="264" w:lineRule="auto"/>
        <w:jc w:val="center"/>
        <w:rPr>
          <w:rFonts w:ascii="Century Gothic" w:hAnsi="Century Gothic"/>
          <w:sz w:val="15"/>
        </w:rPr>
        <w:sectPr w:rsidR="00802FE1" w:rsidRPr="004369E7">
          <w:headerReference w:type="default" r:id="rId731"/>
          <w:pgSz w:w="11910" w:h="16840"/>
          <w:pgMar w:top="1580" w:right="660" w:bottom="280" w:left="540" w:header="0" w:footer="0" w:gutter="0"/>
          <w:cols w:space="720"/>
        </w:sectPr>
      </w:pPr>
    </w:p>
    <w:p w14:paraId="0EEB9903" w14:textId="7C66ABF4" w:rsidR="00802FE1" w:rsidRPr="004369E7" w:rsidRDefault="00802FE1" w:rsidP="004A2131">
      <w:pPr>
        <w:pStyle w:val="BodyText"/>
        <w:rPr>
          <w:rFonts w:ascii="Century Gothic" w:hAnsi="Century Gothic"/>
        </w:rPr>
      </w:pPr>
    </w:p>
    <w:p w14:paraId="7F59C65A" w14:textId="77777777" w:rsidR="00802FE1" w:rsidRPr="004369E7" w:rsidRDefault="00802FE1" w:rsidP="004A2131">
      <w:pPr>
        <w:pStyle w:val="BodyText"/>
        <w:rPr>
          <w:rFonts w:ascii="Century Gothic" w:hAnsi="Century Gothic"/>
        </w:rPr>
      </w:pPr>
    </w:p>
    <w:p w14:paraId="321B68BA" w14:textId="77777777" w:rsidR="00802FE1" w:rsidRPr="004369E7" w:rsidRDefault="00802FE1" w:rsidP="004A2131">
      <w:pPr>
        <w:pStyle w:val="BodyText"/>
        <w:spacing w:before="11"/>
        <w:rPr>
          <w:rFonts w:ascii="Century Gothic" w:hAnsi="Century Gothic"/>
          <w:sz w:val="27"/>
        </w:rPr>
      </w:pPr>
    </w:p>
    <w:p w14:paraId="608D6F20" w14:textId="77777777" w:rsidR="00802FE1" w:rsidRPr="004369E7" w:rsidRDefault="00EB2A15" w:rsidP="004A2131">
      <w:pPr>
        <w:pStyle w:val="Heading7"/>
        <w:spacing w:before="89"/>
        <w:ind w:left="0"/>
        <w:rPr>
          <w:rFonts w:ascii="Century Gothic" w:hAnsi="Century Gothic"/>
        </w:rPr>
      </w:pPr>
      <w:r w:rsidRPr="004369E7">
        <w:rPr>
          <w:rFonts w:ascii="Century Gothic" w:hAnsi="Century Gothic"/>
          <w:color w:val="211D1F"/>
          <w:w w:val="105"/>
        </w:rPr>
        <w:t>Safe</w:t>
      </w:r>
      <w:r w:rsidRPr="004369E7">
        <w:rPr>
          <w:rFonts w:ascii="Century Gothic" w:hAnsi="Century Gothic"/>
          <w:color w:val="211D1F"/>
          <w:spacing w:val="7"/>
          <w:w w:val="105"/>
        </w:rPr>
        <w:t xml:space="preserve"> </w:t>
      </w:r>
      <w:r w:rsidRPr="004369E7">
        <w:rPr>
          <w:rFonts w:ascii="Century Gothic" w:hAnsi="Century Gothic"/>
          <w:color w:val="211D1F"/>
          <w:w w:val="105"/>
        </w:rPr>
        <w:t>routes</w:t>
      </w:r>
      <w:r w:rsidRPr="004369E7">
        <w:rPr>
          <w:rFonts w:ascii="Century Gothic" w:hAnsi="Century Gothic"/>
          <w:color w:val="211D1F"/>
          <w:spacing w:val="4"/>
          <w:w w:val="105"/>
        </w:rPr>
        <w:t xml:space="preserve"> </w:t>
      </w:r>
      <w:r w:rsidRPr="004369E7">
        <w:rPr>
          <w:rFonts w:ascii="Century Gothic" w:hAnsi="Century Gothic"/>
          <w:color w:val="211D1F"/>
          <w:w w:val="105"/>
        </w:rPr>
        <w:t>for</w:t>
      </w:r>
      <w:r w:rsidRPr="004369E7">
        <w:rPr>
          <w:rFonts w:ascii="Century Gothic" w:hAnsi="Century Gothic"/>
          <w:color w:val="211D1F"/>
          <w:spacing w:val="3"/>
          <w:w w:val="105"/>
        </w:rPr>
        <w:t xml:space="preserve"> </w:t>
      </w:r>
      <w:r w:rsidRPr="004369E7">
        <w:rPr>
          <w:rFonts w:ascii="Century Gothic" w:hAnsi="Century Gothic"/>
          <w:color w:val="211D1F"/>
          <w:w w:val="105"/>
        </w:rPr>
        <w:t>people</w:t>
      </w:r>
      <w:r w:rsidRPr="004369E7">
        <w:rPr>
          <w:rFonts w:ascii="Century Gothic" w:hAnsi="Century Gothic"/>
          <w:color w:val="211D1F"/>
          <w:spacing w:val="3"/>
          <w:w w:val="105"/>
        </w:rPr>
        <w:t xml:space="preserve"> </w:t>
      </w:r>
      <w:r w:rsidRPr="004369E7">
        <w:rPr>
          <w:rFonts w:ascii="Century Gothic" w:hAnsi="Century Gothic"/>
          <w:color w:val="211D1F"/>
          <w:w w:val="105"/>
        </w:rPr>
        <w:t>to</w:t>
      </w:r>
      <w:r w:rsidRPr="004369E7">
        <w:rPr>
          <w:rFonts w:ascii="Century Gothic" w:hAnsi="Century Gothic"/>
          <w:color w:val="211D1F"/>
          <w:spacing w:val="-2"/>
          <w:w w:val="105"/>
        </w:rPr>
        <w:t xml:space="preserve"> </w:t>
      </w:r>
      <w:r w:rsidRPr="004369E7">
        <w:rPr>
          <w:rFonts w:ascii="Century Gothic" w:hAnsi="Century Gothic"/>
          <w:color w:val="211D1F"/>
          <w:w w:val="105"/>
        </w:rPr>
        <w:t>leave</w:t>
      </w:r>
      <w:r w:rsidRPr="004369E7">
        <w:rPr>
          <w:rFonts w:ascii="Century Gothic" w:hAnsi="Century Gothic"/>
          <w:color w:val="211D1F"/>
          <w:spacing w:val="3"/>
          <w:w w:val="105"/>
        </w:rPr>
        <w:t xml:space="preserve"> </w:t>
      </w:r>
      <w:r w:rsidRPr="004369E7">
        <w:rPr>
          <w:rFonts w:ascii="Century Gothic" w:hAnsi="Century Gothic"/>
          <w:color w:val="211D1F"/>
          <w:w w:val="105"/>
        </w:rPr>
        <w:t>the</w:t>
      </w:r>
      <w:r w:rsidRPr="004369E7">
        <w:rPr>
          <w:rFonts w:ascii="Century Gothic" w:hAnsi="Century Gothic"/>
          <w:color w:val="211D1F"/>
          <w:spacing w:val="-3"/>
          <w:w w:val="105"/>
        </w:rPr>
        <w:t xml:space="preserve"> </w:t>
      </w:r>
      <w:r w:rsidRPr="004369E7">
        <w:rPr>
          <w:rFonts w:ascii="Century Gothic" w:hAnsi="Century Gothic"/>
          <w:color w:val="211D1F"/>
          <w:spacing w:val="-2"/>
          <w:w w:val="105"/>
        </w:rPr>
        <w:t>premises</w:t>
      </w:r>
    </w:p>
    <w:p w14:paraId="2CED0A60" w14:textId="77777777" w:rsidR="00802FE1" w:rsidRPr="004369E7" w:rsidRDefault="00EB2A15" w:rsidP="004B066A">
      <w:pPr>
        <w:pStyle w:val="ListParagraph"/>
        <w:numPr>
          <w:ilvl w:val="0"/>
          <w:numId w:val="27"/>
        </w:numPr>
        <w:tabs>
          <w:tab w:val="left" w:pos="818"/>
          <w:tab w:val="left" w:pos="819"/>
        </w:tabs>
        <w:spacing w:before="245" w:line="276" w:lineRule="auto"/>
        <w:ind w:left="0" w:firstLine="0"/>
        <w:rPr>
          <w:rFonts w:ascii="Century Gothic" w:hAnsi="Century Gothic"/>
          <w:color w:val="EB1C2D"/>
          <w:sz w:val="30"/>
        </w:rPr>
      </w:pPr>
      <w:r w:rsidRPr="004369E7">
        <w:rPr>
          <w:rFonts w:ascii="Century Gothic" w:hAnsi="Century Gothic"/>
          <w:color w:val="211D1F"/>
          <w:sz w:val="30"/>
        </w:rPr>
        <w:t>The ideal</w:t>
      </w:r>
      <w:r w:rsidRPr="004369E7">
        <w:rPr>
          <w:rFonts w:ascii="Century Gothic" w:hAnsi="Century Gothic"/>
          <w:color w:val="211D1F"/>
          <w:spacing w:val="36"/>
          <w:sz w:val="30"/>
        </w:rPr>
        <w:t xml:space="preserve"> </w:t>
      </w:r>
      <w:r w:rsidRPr="004369E7">
        <w:rPr>
          <w:rFonts w:ascii="Century Gothic" w:hAnsi="Century Gothic"/>
          <w:color w:val="211D1F"/>
          <w:sz w:val="30"/>
        </w:rPr>
        <w:t>situation</w:t>
      </w:r>
      <w:r w:rsidRPr="004369E7">
        <w:rPr>
          <w:rFonts w:ascii="Century Gothic" w:hAnsi="Century Gothic"/>
          <w:color w:val="211D1F"/>
          <w:spacing w:val="40"/>
          <w:sz w:val="30"/>
        </w:rPr>
        <w:t xml:space="preserve"> </w:t>
      </w:r>
      <w:r w:rsidRPr="004369E7">
        <w:rPr>
          <w:rFonts w:ascii="Century Gothic" w:hAnsi="Century Gothic"/>
          <w:color w:val="211D1F"/>
          <w:sz w:val="30"/>
        </w:rPr>
        <w:t>is</w:t>
      </w:r>
      <w:r w:rsidRPr="004369E7">
        <w:rPr>
          <w:rFonts w:ascii="Century Gothic" w:hAnsi="Century Gothic"/>
          <w:color w:val="211D1F"/>
          <w:spacing w:val="38"/>
          <w:sz w:val="30"/>
        </w:rPr>
        <w:t xml:space="preserve"> </w:t>
      </w:r>
      <w:r w:rsidRPr="004369E7">
        <w:rPr>
          <w:rFonts w:ascii="Century Gothic" w:hAnsi="Century Gothic"/>
          <w:color w:val="211D1F"/>
          <w:sz w:val="30"/>
        </w:rPr>
        <w:t>when</w:t>
      </w:r>
      <w:r w:rsidRPr="004369E7">
        <w:rPr>
          <w:rFonts w:ascii="Century Gothic" w:hAnsi="Century Gothic"/>
          <w:color w:val="211D1F"/>
          <w:spacing w:val="40"/>
          <w:sz w:val="30"/>
        </w:rPr>
        <w:t xml:space="preserve"> </w:t>
      </w:r>
      <w:r w:rsidRPr="004369E7">
        <w:rPr>
          <w:rFonts w:ascii="Century Gothic" w:hAnsi="Century Gothic"/>
          <w:color w:val="211D1F"/>
          <w:sz w:val="30"/>
        </w:rPr>
        <w:t>there</w:t>
      </w:r>
      <w:r w:rsidRPr="004369E7">
        <w:rPr>
          <w:rFonts w:ascii="Century Gothic" w:hAnsi="Century Gothic"/>
          <w:color w:val="211D1F"/>
          <w:spacing w:val="40"/>
          <w:sz w:val="30"/>
        </w:rPr>
        <w:t xml:space="preserve"> </w:t>
      </w:r>
      <w:r w:rsidRPr="004369E7">
        <w:rPr>
          <w:rFonts w:ascii="Century Gothic" w:hAnsi="Century Gothic"/>
          <w:color w:val="211D1F"/>
          <w:sz w:val="30"/>
        </w:rPr>
        <w:t>is</w:t>
      </w:r>
      <w:r w:rsidRPr="004369E7">
        <w:rPr>
          <w:rFonts w:ascii="Century Gothic" w:hAnsi="Century Gothic"/>
          <w:color w:val="211D1F"/>
          <w:spacing w:val="40"/>
          <w:sz w:val="30"/>
        </w:rPr>
        <w:t xml:space="preserve"> </w:t>
      </w:r>
      <w:r w:rsidRPr="004369E7">
        <w:rPr>
          <w:rFonts w:ascii="Century Gothic" w:hAnsi="Century Gothic"/>
          <w:color w:val="211D1F"/>
          <w:sz w:val="30"/>
        </w:rPr>
        <w:t>more</w:t>
      </w:r>
      <w:r w:rsidRPr="004369E7">
        <w:rPr>
          <w:rFonts w:ascii="Century Gothic" w:hAnsi="Century Gothic"/>
          <w:color w:val="211D1F"/>
          <w:spacing w:val="40"/>
          <w:sz w:val="30"/>
        </w:rPr>
        <w:t xml:space="preserve"> </w:t>
      </w:r>
      <w:r w:rsidRPr="004369E7">
        <w:rPr>
          <w:rFonts w:ascii="Century Gothic" w:hAnsi="Century Gothic"/>
          <w:color w:val="211D1F"/>
          <w:sz w:val="30"/>
        </w:rPr>
        <w:t>than</w:t>
      </w:r>
      <w:r w:rsidRPr="004369E7">
        <w:rPr>
          <w:rFonts w:ascii="Century Gothic" w:hAnsi="Century Gothic"/>
          <w:color w:val="211D1F"/>
          <w:spacing w:val="40"/>
          <w:sz w:val="30"/>
        </w:rPr>
        <w:t xml:space="preserve"> </w:t>
      </w:r>
      <w:r w:rsidRPr="004369E7">
        <w:rPr>
          <w:rFonts w:ascii="Century Gothic" w:hAnsi="Century Gothic"/>
          <w:color w:val="211D1F"/>
          <w:sz w:val="30"/>
        </w:rPr>
        <w:t>one</w:t>
      </w:r>
      <w:r w:rsidRPr="004369E7">
        <w:rPr>
          <w:rFonts w:ascii="Century Gothic" w:hAnsi="Century Gothic"/>
          <w:color w:val="211D1F"/>
          <w:spacing w:val="39"/>
          <w:sz w:val="30"/>
        </w:rPr>
        <w:t xml:space="preserve"> </w:t>
      </w:r>
      <w:r w:rsidRPr="004369E7">
        <w:rPr>
          <w:rFonts w:ascii="Century Gothic" w:hAnsi="Century Gothic"/>
          <w:color w:val="211D1F"/>
          <w:sz w:val="30"/>
        </w:rPr>
        <w:t>escape route</w:t>
      </w:r>
      <w:r w:rsidRPr="004369E7">
        <w:rPr>
          <w:rFonts w:ascii="Century Gothic" w:hAnsi="Century Gothic"/>
          <w:color w:val="211D1F"/>
          <w:spacing w:val="40"/>
          <w:sz w:val="30"/>
        </w:rPr>
        <w:t xml:space="preserve"> </w:t>
      </w:r>
      <w:r w:rsidRPr="004369E7">
        <w:rPr>
          <w:rFonts w:ascii="Century Gothic" w:hAnsi="Century Gothic"/>
          <w:color w:val="211D1F"/>
          <w:sz w:val="30"/>
        </w:rPr>
        <w:t>from</w:t>
      </w:r>
      <w:r w:rsidRPr="004369E7">
        <w:rPr>
          <w:rFonts w:ascii="Century Gothic" w:hAnsi="Century Gothic"/>
          <w:color w:val="211D1F"/>
          <w:spacing w:val="40"/>
          <w:sz w:val="30"/>
        </w:rPr>
        <w:t xml:space="preserve"> </w:t>
      </w:r>
      <w:r w:rsidRPr="004369E7">
        <w:rPr>
          <w:rFonts w:ascii="Century Gothic" w:hAnsi="Century Gothic"/>
          <w:color w:val="211D1F"/>
          <w:sz w:val="30"/>
        </w:rPr>
        <w:t>all</w:t>
      </w:r>
      <w:r w:rsidRPr="004369E7">
        <w:rPr>
          <w:rFonts w:ascii="Century Gothic" w:hAnsi="Century Gothic"/>
          <w:color w:val="211D1F"/>
          <w:spacing w:val="40"/>
          <w:sz w:val="30"/>
        </w:rPr>
        <w:t xml:space="preserve"> </w:t>
      </w:r>
      <w:r w:rsidRPr="004369E7">
        <w:rPr>
          <w:rFonts w:ascii="Century Gothic" w:hAnsi="Century Gothic"/>
          <w:color w:val="211D1F"/>
          <w:sz w:val="30"/>
        </w:rPr>
        <w:t>parts</w:t>
      </w:r>
      <w:r w:rsidRPr="004369E7">
        <w:rPr>
          <w:rFonts w:ascii="Century Gothic" w:hAnsi="Century Gothic"/>
          <w:color w:val="211D1F"/>
          <w:spacing w:val="40"/>
          <w:sz w:val="30"/>
        </w:rPr>
        <w:t xml:space="preserve"> </w:t>
      </w:r>
      <w:r w:rsidRPr="004369E7">
        <w:rPr>
          <w:rFonts w:ascii="Century Gothic" w:hAnsi="Century Gothic"/>
          <w:color w:val="211D1F"/>
          <w:sz w:val="30"/>
        </w:rPr>
        <w:t>of</w:t>
      </w:r>
      <w:r w:rsidRPr="004369E7">
        <w:rPr>
          <w:rFonts w:ascii="Century Gothic" w:hAnsi="Century Gothic"/>
          <w:color w:val="211D1F"/>
          <w:spacing w:val="40"/>
          <w:sz w:val="30"/>
        </w:rPr>
        <w:t xml:space="preserve"> </w:t>
      </w:r>
      <w:r w:rsidRPr="004369E7">
        <w:rPr>
          <w:rFonts w:ascii="Century Gothic" w:hAnsi="Century Gothic"/>
          <w:color w:val="211D1F"/>
          <w:sz w:val="30"/>
        </w:rPr>
        <w:t>the</w:t>
      </w:r>
      <w:r w:rsidRPr="004369E7">
        <w:rPr>
          <w:rFonts w:ascii="Century Gothic" w:hAnsi="Century Gothic"/>
          <w:color w:val="211D1F"/>
          <w:spacing w:val="40"/>
          <w:sz w:val="30"/>
        </w:rPr>
        <w:t xml:space="preserve"> </w:t>
      </w:r>
      <w:r w:rsidRPr="004369E7">
        <w:rPr>
          <w:rFonts w:ascii="Century Gothic" w:hAnsi="Century Gothic"/>
          <w:color w:val="211D1F"/>
          <w:sz w:val="30"/>
        </w:rPr>
        <w:t>premises,</w:t>
      </w:r>
      <w:r w:rsidRPr="004369E7">
        <w:rPr>
          <w:rFonts w:ascii="Century Gothic" w:hAnsi="Century Gothic"/>
          <w:color w:val="211D1F"/>
          <w:spacing w:val="40"/>
          <w:sz w:val="30"/>
        </w:rPr>
        <w:t xml:space="preserve"> </w:t>
      </w:r>
      <w:r w:rsidRPr="004369E7">
        <w:rPr>
          <w:rFonts w:ascii="Century Gothic" w:hAnsi="Century Gothic"/>
          <w:color w:val="211D1F"/>
          <w:sz w:val="30"/>
        </w:rPr>
        <w:t>although</w:t>
      </w:r>
      <w:r w:rsidRPr="004369E7">
        <w:rPr>
          <w:rFonts w:ascii="Century Gothic" w:hAnsi="Century Gothic"/>
          <w:color w:val="211D1F"/>
          <w:spacing w:val="40"/>
          <w:sz w:val="30"/>
        </w:rPr>
        <w:t xml:space="preserve"> </w:t>
      </w:r>
      <w:r w:rsidRPr="004369E7">
        <w:rPr>
          <w:rFonts w:ascii="Century Gothic" w:hAnsi="Century Gothic"/>
          <w:color w:val="211D1F"/>
          <w:sz w:val="30"/>
        </w:rPr>
        <w:t>this</w:t>
      </w:r>
      <w:r w:rsidRPr="004369E7">
        <w:rPr>
          <w:rFonts w:ascii="Century Gothic" w:hAnsi="Century Gothic"/>
          <w:color w:val="211D1F"/>
          <w:spacing w:val="40"/>
          <w:sz w:val="30"/>
        </w:rPr>
        <w:t xml:space="preserve"> </w:t>
      </w:r>
      <w:r w:rsidRPr="004369E7">
        <w:rPr>
          <w:rFonts w:ascii="Century Gothic" w:hAnsi="Century Gothic"/>
          <w:color w:val="211D1F"/>
          <w:sz w:val="30"/>
        </w:rPr>
        <w:t>is</w:t>
      </w:r>
      <w:r w:rsidRPr="004369E7">
        <w:rPr>
          <w:rFonts w:ascii="Century Gothic" w:hAnsi="Century Gothic"/>
          <w:color w:val="211D1F"/>
          <w:spacing w:val="40"/>
          <w:sz w:val="30"/>
        </w:rPr>
        <w:t xml:space="preserve"> </w:t>
      </w:r>
      <w:r w:rsidRPr="004369E7">
        <w:rPr>
          <w:rFonts w:ascii="Century Gothic" w:hAnsi="Century Gothic"/>
          <w:color w:val="211D1F"/>
          <w:sz w:val="30"/>
        </w:rPr>
        <w:t>not always possible.</w:t>
      </w:r>
    </w:p>
    <w:p w14:paraId="1CB3BFFF" w14:textId="77777777" w:rsidR="00802FE1" w:rsidRPr="004369E7" w:rsidRDefault="00EB2A15" w:rsidP="004B066A">
      <w:pPr>
        <w:pStyle w:val="ListParagraph"/>
        <w:numPr>
          <w:ilvl w:val="0"/>
          <w:numId w:val="27"/>
        </w:numPr>
        <w:tabs>
          <w:tab w:val="left" w:pos="826"/>
          <w:tab w:val="left" w:pos="827"/>
        </w:tabs>
        <w:spacing w:before="83" w:line="278" w:lineRule="auto"/>
        <w:ind w:left="0" w:firstLine="0"/>
        <w:rPr>
          <w:rFonts w:ascii="Century Gothic" w:hAnsi="Century Gothic"/>
          <w:color w:val="EB1C2D"/>
          <w:sz w:val="30"/>
        </w:rPr>
      </w:pPr>
      <w:r w:rsidRPr="004369E7">
        <w:rPr>
          <w:rFonts w:ascii="Century Gothic" w:hAnsi="Century Gothic"/>
          <w:color w:val="211D1F"/>
          <w:sz w:val="30"/>
        </w:rPr>
        <w:t>If only</w:t>
      </w:r>
      <w:r w:rsidRPr="004369E7">
        <w:rPr>
          <w:rFonts w:ascii="Century Gothic" w:hAnsi="Century Gothic"/>
          <w:color w:val="211D1F"/>
          <w:spacing w:val="40"/>
          <w:sz w:val="30"/>
        </w:rPr>
        <w:t xml:space="preserve"> </w:t>
      </w:r>
      <w:r w:rsidRPr="004369E7">
        <w:rPr>
          <w:rFonts w:ascii="Century Gothic" w:hAnsi="Century Gothic"/>
          <w:color w:val="211D1F"/>
          <w:sz w:val="30"/>
        </w:rPr>
        <w:t>one</w:t>
      </w:r>
      <w:r w:rsidRPr="004369E7">
        <w:rPr>
          <w:rFonts w:ascii="Century Gothic" w:hAnsi="Century Gothic"/>
          <w:color w:val="211D1F"/>
          <w:spacing w:val="40"/>
          <w:sz w:val="30"/>
        </w:rPr>
        <w:t xml:space="preserve"> </w:t>
      </w:r>
      <w:r w:rsidRPr="004369E7">
        <w:rPr>
          <w:rFonts w:ascii="Century Gothic" w:hAnsi="Century Gothic"/>
          <w:color w:val="211D1F"/>
          <w:sz w:val="30"/>
        </w:rPr>
        <w:t>route</w:t>
      </w:r>
      <w:r w:rsidRPr="004369E7">
        <w:rPr>
          <w:rFonts w:ascii="Century Gothic" w:hAnsi="Century Gothic"/>
          <w:color w:val="211D1F"/>
          <w:spacing w:val="40"/>
          <w:sz w:val="30"/>
        </w:rPr>
        <w:t xml:space="preserve"> </w:t>
      </w:r>
      <w:r w:rsidRPr="004369E7">
        <w:rPr>
          <w:rFonts w:ascii="Century Gothic" w:hAnsi="Century Gothic"/>
          <w:color w:val="211D1F"/>
          <w:sz w:val="30"/>
        </w:rPr>
        <w:t>is available,</w:t>
      </w:r>
      <w:r w:rsidRPr="004369E7">
        <w:rPr>
          <w:rFonts w:ascii="Century Gothic" w:hAnsi="Century Gothic"/>
          <w:color w:val="211D1F"/>
          <w:spacing w:val="40"/>
          <w:sz w:val="30"/>
        </w:rPr>
        <w:t xml:space="preserve"> </w:t>
      </w:r>
      <w:r w:rsidRPr="004369E7">
        <w:rPr>
          <w:rFonts w:ascii="Century Gothic" w:hAnsi="Century Gothic"/>
          <w:color w:val="211D1F"/>
          <w:sz w:val="30"/>
        </w:rPr>
        <w:t>you</w:t>
      </w:r>
      <w:r w:rsidRPr="004369E7">
        <w:rPr>
          <w:rFonts w:ascii="Century Gothic" w:hAnsi="Century Gothic"/>
          <w:color w:val="211D1F"/>
          <w:spacing w:val="40"/>
          <w:sz w:val="30"/>
        </w:rPr>
        <w:t xml:space="preserve"> </w:t>
      </w:r>
      <w:r w:rsidRPr="004369E7">
        <w:rPr>
          <w:rFonts w:ascii="Century Gothic" w:hAnsi="Century Gothic"/>
          <w:color w:val="211D1F"/>
          <w:sz w:val="30"/>
        </w:rPr>
        <w:t>may</w:t>
      </w:r>
      <w:r w:rsidRPr="004369E7">
        <w:rPr>
          <w:rFonts w:ascii="Century Gothic" w:hAnsi="Century Gothic"/>
          <w:color w:val="211D1F"/>
          <w:spacing w:val="40"/>
          <w:sz w:val="30"/>
        </w:rPr>
        <w:t xml:space="preserve"> </w:t>
      </w:r>
      <w:r w:rsidRPr="004369E7">
        <w:rPr>
          <w:rFonts w:ascii="Century Gothic" w:hAnsi="Century Gothic"/>
          <w:color w:val="211D1F"/>
          <w:sz w:val="30"/>
        </w:rPr>
        <w:t>need to</w:t>
      </w:r>
      <w:r w:rsidRPr="004369E7">
        <w:rPr>
          <w:rFonts w:ascii="Century Gothic" w:hAnsi="Century Gothic"/>
          <w:color w:val="211D1F"/>
          <w:spacing w:val="40"/>
          <w:sz w:val="30"/>
        </w:rPr>
        <w:t xml:space="preserve"> </w:t>
      </w:r>
      <w:r w:rsidRPr="004369E7">
        <w:rPr>
          <w:rFonts w:ascii="Century Gothic" w:hAnsi="Century Gothic"/>
          <w:color w:val="211D1F"/>
          <w:sz w:val="30"/>
        </w:rPr>
        <w:t>make</w:t>
      </w:r>
      <w:r w:rsidRPr="004369E7">
        <w:rPr>
          <w:rFonts w:ascii="Century Gothic" w:hAnsi="Century Gothic"/>
          <w:color w:val="211D1F"/>
          <w:spacing w:val="40"/>
          <w:sz w:val="30"/>
        </w:rPr>
        <w:t xml:space="preserve"> </w:t>
      </w:r>
      <w:r w:rsidRPr="004369E7">
        <w:rPr>
          <w:rFonts w:ascii="Century Gothic" w:hAnsi="Century Gothic"/>
          <w:color w:val="211D1F"/>
          <w:sz w:val="30"/>
        </w:rPr>
        <w:t>it</w:t>
      </w:r>
      <w:r w:rsidRPr="004369E7">
        <w:rPr>
          <w:rFonts w:ascii="Century Gothic" w:hAnsi="Century Gothic"/>
          <w:color w:val="211D1F"/>
          <w:spacing w:val="40"/>
          <w:sz w:val="30"/>
        </w:rPr>
        <w:t xml:space="preserve"> </w:t>
      </w:r>
      <w:r w:rsidRPr="004369E7">
        <w:rPr>
          <w:rFonts w:ascii="Century Gothic" w:hAnsi="Century Gothic"/>
          <w:color w:val="211D1F"/>
          <w:sz w:val="30"/>
        </w:rPr>
        <w:t>fire­ resisting</w:t>
      </w:r>
      <w:r w:rsidRPr="004369E7">
        <w:rPr>
          <w:rFonts w:ascii="Century Gothic" w:hAnsi="Century Gothic"/>
          <w:color w:val="211D1F"/>
          <w:spacing w:val="-1"/>
          <w:sz w:val="30"/>
        </w:rPr>
        <w:t xml:space="preserve"> </w:t>
      </w:r>
      <w:r w:rsidRPr="004369E7">
        <w:rPr>
          <w:rFonts w:ascii="Century Gothic" w:hAnsi="Century Gothic"/>
          <w:color w:val="211D1F"/>
          <w:sz w:val="30"/>
        </w:rPr>
        <w:t>(protected) or</w:t>
      </w:r>
      <w:r w:rsidRPr="004369E7">
        <w:rPr>
          <w:rFonts w:ascii="Century Gothic" w:hAnsi="Century Gothic"/>
          <w:color w:val="211D1F"/>
          <w:spacing w:val="-16"/>
          <w:sz w:val="30"/>
        </w:rPr>
        <w:t xml:space="preserve"> </w:t>
      </w:r>
      <w:r w:rsidRPr="004369E7">
        <w:rPr>
          <w:rFonts w:ascii="Century Gothic" w:hAnsi="Century Gothic"/>
          <w:color w:val="211D1F"/>
          <w:sz w:val="30"/>
        </w:rPr>
        <w:t>install</w:t>
      </w:r>
      <w:r w:rsidRPr="004369E7">
        <w:rPr>
          <w:rFonts w:ascii="Century Gothic" w:hAnsi="Century Gothic"/>
          <w:color w:val="211D1F"/>
          <w:spacing w:val="-6"/>
          <w:sz w:val="30"/>
        </w:rPr>
        <w:t xml:space="preserve"> </w:t>
      </w:r>
      <w:r w:rsidRPr="004369E7">
        <w:rPr>
          <w:rFonts w:ascii="Century Gothic" w:hAnsi="Century Gothic"/>
          <w:color w:val="211D1F"/>
          <w:sz w:val="30"/>
        </w:rPr>
        <w:t>an</w:t>
      </w:r>
      <w:r w:rsidRPr="004369E7">
        <w:rPr>
          <w:rFonts w:ascii="Century Gothic" w:hAnsi="Century Gothic"/>
          <w:color w:val="211D1F"/>
          <w:spacing w:val="-21"/>
          <w:sz w:val="30"/>
        </w:rPr>
        <w:t xml:space="preserve"> </w:t>
      </w:r>
      <w:r w:rsidRPr="004369E7">
        <w:rPr>
          <w:rFonts w:ascii="Century Gothic" w:hAnsi="Century Gothic"/>
          <w:color w:val="211D1F"/>
          <w:sz w:val="30"/>
        </w:rPr>
        <w:t>automatic fire-detection</w:t>
      </w:r>
      <w:r w:rsidRPr="004369E7">
        <w:rPr>
          <w:rFonts w:ascii="Century Gothic" w:hAnsi="Century Gothic"/>
          <w:color w:val="211D1F"/>
          <w:spacing w:val="-15"/>
          <w:sz w:val="30"/>
        </w:rPr>
        <w:t xml:space="preserve"> </w:t>
      </w:r>
      <w:r w:rsidRPr="004369E7">
        <w:rPr>
          <w:rFonts w:ascii="Century Gothic" w:hAnsi="Century Gothic"/>
          <w:color w:val="211D1F"/>
          <w:sz w:val="30"/>
        </w:rPr>
        <w:t>system.</w:t>
      </w:r>
    </w:p>
    <w:p w14:paraId="36D9592D" w14:textId="77777777" w:rsidR="00802FE1" w:rsidRPr="004369E7" w:rsidRDefault="00EB2A15" w:rsidP="004B066A">
      <w:pPr>
        <w:pStyle w:val="ListParagraph"/>
        <w:numPr>
          <w:ilvl w:val="0"/>
          <w:numId w:val="27"/>
        </w:numPr>
        <w:tabs>
          <w:tab w:val="left" w:pos="818"/>
          <w:tab w:val="left" w:pos="819"/>
        </w:tabs>
        <w:spacing w:before="79" w:line="276" w:lineRule="auto"/>
        <w:ind w:left="0" w:firstLine="0"/>
        <w:rPr>
          <w:rFonts w:ascii="Century Gothic" w:hAnsi="Century Gothic"/>
          <w:color w:val="EB1C2D"/>
          <w:sz w:val="30"/>
        </w:rPr>
      </w:pPr>
      <w:r w:rsidRPr="004369E7">
        <w:rPr>
          <w:rFonts w:ascii="Century Gothic" w:hAnsi="Century Gothic"/>
          <w:color w:val="211D1F"/>
          <w:w w:val="105"/>
          <w:sz w:val="30"/>
        </w:rPr>
        <w:t>The</w:t>
      </w:r>
      <w:r w:rsidRPr="004369E7">
        <w:rPr>
          <w:rFonts w:ascii="Century Gothic" w:hAnsi="Century Gothic"/>
          <w:color w:val="211D1F"/>
          <w:spacing w:val="-22"/>
          <w:w w:val="105"/>
          <w:sz w:val="30"/>
        </w:rPr>
        <w:t xml:space="preserve"> </w:t>
      </w:r>
      <w:r w:rsidRPr="004369E7">
        <w:rPr>
          <w:rFonts w:ascii="Century Gothic" w:hAnsi="Century Gothic"/>
          <w:color w:val="211D1F"/>
          <w:w w:val="105"/>
          <w:sz w:val="30"/>
        </w:rPr>
        <w:t>distance</w:t>
      </w:r>
      <w:r w:rsidRPr="004369E7">
        <w:rPr>
          <w:rFonts w:ascii="Century Gothic" w:hAnsi="Century Gothic"/>
          <w:color w:val="211D1F"/>
          <w:spacing w:val="-15"/>
          <w:w w:val="105"/>
          <w:sz w:val="30"/>
        </w:rPr>
        <w:t xml:space="preserve"> </w:t>
      </w:r>
      <w:r w:rsidRPr="004369E7">
        <w:rPr>
          <w:rFonts w:ascii="Century Gothic" w:hAnsi="Century Gothic"/>
          <w:color w:val="211D1F"/>
          <w:w w:val="105"/>
          <w:sz w:val="30"/>
        </w:rPr>
        <w:t>people</w:t>
      </w:r>
      <w:r w:rsidRPr="004369E7">
        <w:rPr>
          <w:rFonts w:ascii="Century Gothic" w:hAnsi="Century Gothic"/>
          <w:color w:val="211D1F"/>
          <w:spacing w:val="-22"/>
          <w:w w:val="105"/>
          <w:sz w:val="30"/>
        </w:rPr>
        <w:t xml:space="preserve"> </w:t>
      </w:r>
      <w:r w:rsidRPr="004369E7">
        <w:rPr>
          <w:rFonts w:ascii="Century Gothic" w:hAnsi="Century Gothic"/>
          <w:color w:val="211D1F"/>
          <w:w w:val="105"/>
          <w:sz w:val="30"/>
        </w:rPr>
        <w:t>need</w:t>
      </w:r>
      <w:r w:rsidRPr="004369E7">
        <w:rPr>
          <w:rFonts w:ascii="Century Gothic" w:hAnsi="Century Gothic"/>
          <w:color w:val="211D1F"/>
          <w:spacing w:val="-20"/>
          <w:w w:val="105"/>
          <w:sz w:val="30"/>
        </w:rPr>
        <w:t xml:space="preserve"> </w:t>
      </w:r>
      <w:r w:rsidRPr="004369E7">
        <w:rPr>
          <w:rFonts w:ascii="Century Gothic" w:hAnsi="Century Gothic"/>
          <w:color w:val="211D1F"/>
          <w:w w:val="105"/>
          <w:sz w:val="30"/>
        </w:rPr>
        <w:t>to</w:t>
      </w:r>
      <w:r w:rsidRPr="004369E7">
        <w:rPr>
          <w:rFonts w:ascii="Century Gothic" w:hAnsi="Century Gothic"/>
          <w:color w:val="211D1F"/>
          <w:spacing w:val="-8"/>
          <w:w w:val="105"/>
          <w:sz w:val="30"/>
        </w:rPr>
        <w:t xml:space="preserve"> </w:t>
      </w:r>
      <w:r w:rsidRPr="004369E7">
        <w:rPr>
          <w:rFonts w:ascii="Century Gothic" w:hAnsi="Century Gothic"/>
          <w:color w:val="211D1F"/>
          <w:w w:val="105"/>
          <w:sz w:val="30"/>
        </w:rPr>
        <w:t>go</w:t>
      </w:r>
      <w:r w:rsidRPr="004369E7">
        <w:rPr>
          <w:rFonts w:ascii="Century Gothic" w:hAnsi="Century Gothic"/>
          <w:color w:val="211D1F"/>
          <w:spacing w:val="-22"/>
          <w:w w:val="105"/>
          <w:sz w:val="30"/>
        </w:rPr>
        <w:t xml:space="preserve"> </w:t>
      </w:r>
      <w:r w:rsidRPr="004369E7">
        <w:rPr>
          <w:rFonts w:ascii="Century Gothic" w:hAnsi="Century Gothic"/>
          <w:color w:val="211D1F"/>
          <w:w w:val="105"/>
          <w:sz w:val="30"/>
        </w:rPr>
        <w:t>to</w:t>
      </w:r>
      <w:r w:rsidRPr="004369E7">
        <w:rPr>
          <w:rFonts w:ascii="Century Gothic" w:hAnsi="Century Gothic"/>
          <w:color w:val="211D1F"/>
          <w:spacing w:val="-14"/>
          <w:w w:val="105"/>
          <w:sz w:val="30"/>
        </w:rPr>
        <w:t xml:space="preserve"> </w:t>
      </w:r>
      <w:r w:rsidRPr="004369E7">
        <w:rPr>
          <w:rFonts w:ascii="Century Gothic" w:hAnsi="Century Gothic"/>
          <w:color w:val="211D1F"/>
          <w:w w:val="105"/>
          <w:sz w:val="30"/>
        </w:rPr>
        <w:t>escape</w:t>
      </w:r>
      <w:r w:rsidRPr="004369E7">
        <w:rPr>
          <w:rFonts w:ascii="Century Gothic" w:hAnsi="Century Gothic"/>
          <w:color w:val="211D1F"/>
          <w:spacing w:val="-18"/>
          <w:w w:val="105"/>
          <w:sz w:val="30"/>
        </w:rPr>
        <w:t xml:space="preserve"> </w:t>
      </w:r>
      <w:r w:rsidRPr="004369E7">
        <w:rPr>
          <w:rFonts w:ascii="Century Gothic" w:hAnsi="Century Gothic"/>
          <w:color w:val="211D1F"/>
          <w:w w:val="105"/>
          <w:sz w:val="30"/>
        </w:rPr>
        <w:t>(the</w:t>
      </w:r>
      <w:r w:rsidRPr="004369E7">
        <w:rPr>
          <w:rFonts w:ascii="Century Gothic" w:hAnsi="Century Gothic"/>
          <w:color w:val="211D1F"/>
          <w:spacing w:val="-20"/>
          <w:w w:val="105"/>
          <w:sz w:val="30"/>
        </w:rPr>
        <w:t xml:space="preserve"> </w:t>
      </w:r>
      <w:r w:rsidRPr="004369E7">
        <w:rPr>
          <w:rFonts w:ascii="Century Gothic" w:hAnsi="Century Gothic"/>
          <w:color w:val="211D1F"/>
          <w:w w:val="105"/>
          <w:sz w:val="30"/>
        </w:rPr>
        <w:t>travel</w:t>
      </w:r>
      <w:r w:rsidRPr="004369E7">
        <w:rPr>
          <w:rFonts w:ascii="Century Gothic" w:hAnsi="Century Gothic"/>
          <w:color w:val="211D1F"/>
          <w:spacing w:val="-16"/>
          <w:w w:val="105"/>
          <w:sz w:val="30"/>
        </w:rPr>
        <w:t xml:space="preserve"> </w:t>
      </w:r>
      <w:r w:rsidRPr="004369E7">
        <w:rPr>
          <w:rFonts w:ascii="Century Gothic" w:hAnsi="Century Gothic"/>
          <w:color w:val="211D1F"/>
          <w:w w:val="105"/>
          <w:sz w:val="30"/>
        </w:rPr>
        <w:t>distance) should be</w:t>
      </w:r>
      <w:r w:rsidRPr="004369E7">
        <w:rPr>
          <w:rFonts w:ascii="Century Gothic" w:hAnsi="Century Gothic"/>
          <w:color w:val="211D1F"/>
          <w:spacing w:val="-5"/>
          <w:w w:val="105"/>
          <w:sz w:val="30"/>
        </w:rPr>
        <w:t xml:space="preserve"> </w:t>
      </w:r>
      <w:r w:rsidRPr="004369E7">
        <w:rPr>
          <w:rFonts w:ascii="Century Gothic" w:hAnsi="Century Gothic"/>
          <w:color w:val="211D1F"/>
          <w:w w:val="105"/>
          <w:sz w:val="30"/>
        </w:rPr>
        <w:t>as</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short</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as</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possible. The</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travel distance should be measured from the farthest</w:t>
      </w:r>
      <w:r w:rsidRPr="004369E7">
        <w:rPr>
          <w:rFonts w:ascii="Century Gothic" w:hAnsi="Century Gothic"/>
          <w:color w:val="211D1F"/>
          <w:spacing w:val="40"/>
          <w:w w:val="105"/>
          <w:sz w:val="30"/>
        </w:rPr>
        <w:t xml:space="preserve"> </w:t>
      </w:r>
      <w:r w:rsidRPr="004369E7">
        <w:rPr>
          <w:rFonts w:ascii="Century Gothic" w:hAnsi="Century Gothic"/>
          <w:color w:val="211D1F"/>
          <w:w w:val="105"/>
          <w:sz w:val="30"/>
        </w:rPr>
        <w:t>point in a room to the door to a protected stairway or, if there is no protected stairway, to the final exit from the building.</w:t>
      </w:r>
    </w:p>
    <w:p w14:paraId="4B3EEE63" w14:textId="77777777" w:rsidR="00802FE1" w:rsidRPr="004369E7" w:rsidRDefault="00EB2A15" w:rsidP="004B066A">
      <w:pPr>
        <w:pStyle w:val="ListParagraph"/>
        <w:numPr>
          <w:ilvl w:val="0"/>
          <w:numId w:val="27"/>
        </w:numPr>
        <w:tabs>
          <w:tab w:val="left" w:pos="826"/>
          <w:tab w:val="left" w:pos="827"/>
        </w:tabs>
        <w:spacing w:before="83" w:line="276" w:lineRule="auto"/>
        <w:ind w:left="0" w:firstLine="0"/>
        <w:rPr>
          <w:rFonts w:ascii="Century Gothic" w:hAnsi="Century Gothic"/>
          <w:color w:val="EB1C2D"/>
          <w:sz w:val="30"/>
        </w:rPr>
      </w:pPr>
      <w:r w:rsidRPr="004369E7">
        <w:rPr>
          <w:rFonts w:ascii="Century Gothic" w:hAnsi="Century Gothic"/>
          <w:color w:val="211D1F"/>
          <w:w w:val="105"/>
          <w:sz w:val="30"/>
        </w:rPr>
        <w:t>If</w:t>
      </w:r>
      <w:r w:rsidRPr="004369E7">
        <w:rPr>
          <w:rFonts w:ascii="Century Gothic" w:hAnsi="Century Gothic"/>
          <w:color w:val="211D1F"/>
          <w:spacing w:val="-22"/>
          <w:w w:val="105"/>
          <w:sz w:val="30"/>
        </w:rPr>
        <w:t xml:space="preserve"> </w:t>
      </w:r>
      <w:r w:rsidRPr="004369E7">
        <w:rPr>
          <w:rFonts w:ascii="Century Gothic" w:hAnsi="Century Gothic"/>
          <w:color w:val="211D1F"/>
          <w:w w:val="105"/>
          <w:sz w:val="30"/>
        </w:rPr>
        <w:t>there</w:t>
      </w:r>
      <w:r w:rsidRPr="004369E7">
        <w:rPr>
          <w:rFonts w:ascii="Century Gothic" w:hAnsi="Century Gothic"/>
          <w:color w:val="211D1F"/>
          <w:spacing w:val="-13"/>
          <w:w w:val="105"/>
          <w:sz w:val="30"/>
        </w:rPr>
        <w:t xml:space="preserve"> </w:t>
      </w:r>
      <w:r w:rsidRPr="004369E7">
        <w:rPr>
          <w:rFonts w:ascii="Century Gothic" w:hAnsi="Century Gothic"/>
          <w:color w:val="211D1F"/>
          <w:w w:val="105"/>
          <w:sz w:val="30"/>
        </w:rPr>
        <w:t>is</w:t>
      </w:r>
      <w:r w:rsidRPr="004369E7">
        <w:rPr>
          <w:rFonts w:ascii="Century Gothic" w:hAnsi="Century Gothic"/>
          <w:color w:val="211D1F"/>
          <w:spacing w:val="-19"/>
          <w:w w:val="105"/>
          <w:sz w:val="30"/>
        </w:rPr>
        <w:t xml:space="preserve"> </w:t>
      </w:r>
      <w:r w:rsidRPr="004369E7">
        <w:rPr>
          <w:rFonts w:ascii="Century Gothic" w:hAnsi="Century Gothic"/>
          <w:color w:val="211D1F"/>
          <w:w w:val="105"/>
          <w:sz w:val="30"/>
        </w:rPr>
        <w:t>only</w:t>
      </w:r>
      <w:r w:rsidRPr="004369E7">
        <w:rPr>
          <w:rFonts w:ascii="Century Gothic" w:hAnsi="Century Gothic"/>
          <w:color w:val="211D1F"/>
          <w:spacing w:val="-20"/>
          <w:w w:val="105"/>
          <w:sz w:val="30"/>
        </w:rPr>
        <w:t xml:space="preserve"> </w:t>
      </w:r>
      <w:r w:rsidRPr="004369E7">
        <w:rPr>
          <w:rFonts w:ascii="Century Gothic" w:hAnsi="Century Gothic"/>
          <w:color w:val="211D1F"/>
          <w:w w:val="105"/>
          <w:sz w:val="30"/>
        </w:rPr>
        <w:t>one</w:t>
      </w:r>
      <w:r w:rsidRPr="004369E7">
        <w:rPr>
          <w:rFonts w:ascii="Century Gothic" w:hAnsi="Century Gothic"/>
          <w:color w:val="211D1F"/>
          <w:spacing w:val="-20"/>
          <w:w w:val="105"/>
          <w:sz w:val="30"/>
        </w:rPr>
        <w:t xml:space="preserve"> </w:t>
      </w:r>
      <w:r w:rsidRPr="004369E7">
        <w:rPr>
          <w:rFonts w:ascii="Century Gothic" w:hAnsi="Century Gothic"/>
          <w:color w:val="211D1F"/>
          <w:w w:val="105"/>
          <w:sz w:val="30"/>
        </w:rPr>
        <w:t>escape</w:t>
      </w:r>
      <w:r w:rsidRPr="004369E7">
        <w:rPr>
          <w:rFonts w:ascii="Century Gothic" w:hAnsi="Century Gothic"/>
          <w:color w:val="211D1F"/>
          <w:spacing w:val="-11"/>
          <w:w w:val="105"/>
          <w:sz w:val="30"/>
        </w:rPr>
        <w:t xml:space="preserve"> </w:t>
      </w:r>
      <w:r w:rsidRPr="004369E7">
        <w:rPr>
          <w:rFonts w:ascii="Century Gothic" w:hAnsi="Century Gothic"/>
          <w:color w:val="211D1F"/>
          <w:w w:val="105"/>
          <w:sz w:val="30"/>
        </w:rPr>
        <w:t>route,</w:t>
      </w:r>
      <w:r w:rsidRPr="004369E7">
        <w:rPr>
          <w:rFonts w:ascii="Century Gothic" w:hAnsi="Century Gothic"/>
          <w:color w:val="211D1F"/>
          <w:spacing w:val="-12"/>
          <w:w w:val="105"/>
          <w:sz w:val="30"/>
        </w:rPr>
        <w:t xml:space="preserve"> </w:t>
      </w:r>
      <w:r w:rsidRPr="004369E7">
        <w:rPr>
          <w:rFonts w:ascii="Century Gothic" w:hAnsi="Century Gothic"/>
          <w:color w:val="211D1F"/>
          <w:w w:val="105"/>
          <w:sz w:val="30"/>
        </w:rPr>
        <w:t>the</w:t>
      </w:r>
      <w:r w:rsidRPr="004369E7">
        <w:rPr>
          <w:rFonts w:ascii="Century Gothic" w:hAnsi="Century Gothic"/>
          <w:color w:val="211D1F"/>
          <w:spacing w:val="-22"/>
          <w:w w:val="105"/>
          <w:sz w:val="30"/>
        </w:rPr>
        <w:t xml:space="preserve"> </w:t>
      </w:r>
      <w:r w:rsidRPr="004369E7">
        <w:rPr>
          <w:rFonts w:ascii="Century Gothic" w:hAnsi="Century Gothic"/>
          <w:color w:val="211D1F"/>
          <w:w w:val="105"/>
          <w:sz w:val="30"/>
        </w:rPr>
        <w:t>travel</w:t>
      </w:r>
      <w:r w:rsidRPr="004369E7">
        <w:rPr>
          <w:rFonts w:ascii="Century Gothic" w:hAnsi="Century Gothic"/>
          <w:color w:val="211D1F"/>
          <w:spacing w:val="-14"/>
          <w:w w:val="105"/>
          <w:sz w:val="30"/>
        </w:rPr>
        <w:t xml:space="preserve"> </w:t>
      </w:r>
      <w:r w:rsidRPr="004369E7">
        <w:rPr>
          <w:rFonts w:ascii="Century Gothic" w:hAnsi="Century Gothic"/>
          <w:color w:val="211D1F"/>
          <w:w w:val="105"/>
          <w:sz w:val="30"/>
        </w:rPr>
        <w:t>distance</w:t>
      </w:r>
      <w:r w:rsidRPr="004369E7">
        <w:rPr>
          <w:rFonts w:ascii="Century Gothic" w:hAnsi="Century Gothic"/>
          <w:color w:val="211D1F"/>
          <w:spacing w:val="-8"/>
          <w:w w:val="105"/>
          <w:sz w:val="30"/>
        </w:rPr>
        <w:t xml:space="preserve"> </w:t>
      </w:r>
      <w:r w:rsidRPr="004369E7">
        <w:rPr>
          <w:rFonts w:ascii="Century Gothic" w:hAnsi="Century Gothic"/>
          <w:color w:val="211D1F"/>
          <w:w w:val="105"/>
          <w:sz w:val="30"/>
        </w:rPr>
        <w:t>should</w:t>
      </w:r>
      <w:r w:rsidRPr="004369E7">
        <w:rPr>
          <w:rFonts w:ascii="Century Gothic" w:hAnsi="Century Gothic"/>
          <w:color w:val="211D1F"/>
          <w:spacing w:val="-11"/>
          <w:w w:val="105"/>
          <w:sz w:val="30"/>
        </w:rPr>
        <w:t xml:space="preserve"> </w:t>
      </w:r>
      <w:r w:rsidRPr="004369E7">
        <w:rPr>
          <w:rFonts w:ascii="Century Gothic" w:hAnsi="Century Gothic"/>
          <w:color w:val="211D1F"/>
          <w:w w:val="105"/>
          <w:sz w:val="30"/>
        </w:rPr>
        <w:t>not normally be more than "18 metres. This distance should be shorter</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("12</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metres</w:t>
      </w:r>
      <w:r w:rsidRPr="004369E7">
        <w:rPr>
          <w:rFonts w:ascii="Century Gothic" w:hAnsi="Century Gothic"/>
          <w:color w:val="211D1F"/>
          <w:spacing w:val="-8"/>
          <w:w w:val="105"/>
          <w:sz w:val="30"/>
        </w:rPr>
        <w:t xml:space="preserve"> </w:t>
      </w:r>
      <w:r w:rsidRPr="004369E7">
        <w:rPr>
          <w:rFonts w:ascii="Century Gothic" w:hAnsi="Century Gothic"/>
          <w:color w:val="211D1F"/>
          <w:w w:val="105"/>
          <w:sz w:val="30"/>
        </w:rPr>
        <w:t>or</w:t>
      </w:r>
      <w:r w:rsidRPr="004369E7">
        <w:rPr>
          <w:rFonts w:ascii="Century Gothic" w:hAnsi="Century Gothic"/>
          <w:color w:val="211D1F"/>
          <w:spacing w:val="-17"/>
          <w:w w:val="105"/>
          <w:sz w:val="30"/>
        </w:rPr>
        <w:t xml:space="preserve"> </w:t>
      </w:r>
      <w:r w:rsidRPr="004369E7">
        <w:rPr>
          <w:rFonts w:ascii="Century Gothic" w:hAnsi="Century Gothic"/>
          <w:color w:val="211D1F"/>
          <w:w w:val="105"/>
          <w:sz w:val="30"/>
        </w:rPr>
        <w:t>less)</w:t>
      </w:r>
      <w:r w:rsidRPr="004369E7">
        <w:rPr>
          <w:rFonts w:ascii="Century Gothic" w:hAnsi="Century Gothic"/>
          <w:color w:val="211D1F"/>
          <w:spacing w:val="-6"/>
          <w:w w:val="105"/>
          <w:sz w:val="30"/>
        </w:rPr>
        <w:t xml:space="preserve"> </w:t>
      </w:r>
      <w:r w:rsidRPr="004369E7">
        <w:rPr>
          <w:rFonts w:ascii="Century Gothic" w:hAnsi="Century Gothic"/>
          <w:color w:val="211D1F"/>
          <w:w w:val="105"/>
          <w:sz w:val="30"/>
        </w:rPr>
        <w:t>in</w:t>
      </w:r>
      <w:r w:rsidRPr="004369E7">
        <w:rPr>
          <w:rFonts w:ascii="Century Gothic" w:hAnsi="Century Gothic"/>
          <w:color w:val="211D1F"/>
          <w:spacing w:val="-19"/>
          <w:w w:val="105"/>
          <w:sz w:val="30"/>
        </w:rPr>
        <w:t xml:space="preserve"> </w:t>
      </w:r>
      <w:r w:rsidRPr="004369E7">
        <w:rPr>
          <w:rFonts w:ascii="Century Gothic" w:hAnsi="Century Gothic"/>
          <w:color w:val="211D1F"/>
          <w:w w:val="105"/>
          <w:sz w:val="30"/>
        </w:rPr>
        <w:t>any</w:t>
      </w:r>
      <w:r w:rsidRPr="004369E7">
        <w:rPr>
          <w:rFonts w:ascii="Century Gothic" w:hAnsi="Century Gothic"/>
          <w:color w:val="211D1F"/>
          <w:spacing w:val="-18"/>
          <w:w w:val="105"/>
          <w:sz w:val="30"/>
        </w:rPr>
        <w:t xml:space="preserve"> </w:t>
      </w:r>
      <w:r w:rsidRPr="004369E7">
        <w:rPr>
          <w:rFonts w:ascii="Century Gothic" w:hAnsi="Century Gothic"/>
          <w:color w:val="211D1F"/>
          <w:w w:val="105"/>
          <w:sz w:val="30"/>
        </w:rPr>
        <w:t>parts</w:t>
      </w:r>
      <w:r w:rsidRPr="004369E7">
        <w:rPr>
          <w:rFonts w:ascii="Century Gothic" w:hAnsi="Century Gothic"/>
          <w:color w:val="211D1F"/>
          <w:spacing w:val="-11"/>
          <w:w w:val="105"/>
          <w:sz w:val="30"/>
        </w:rPr>
        <w:t xml:space="preserve"> </w:t>
      </w:r>
      <w:r w:rsidRPr="004369E7">
        <w:rPr>
          <w:rFonts w:ascii="Century Gothic" w:hAnsi="Century Gothic"/>
          <w:color w:val="211D1F"/>
          <w:w w:val="105"/>
          <w:sz w:val="30"/>
        </w:rPr>
        <w:t>of</w:t>
      </w:r>
      <w:r w:rsidRPr="004369E7">
        <w:rPr>
          <w:rFonts w:ascii="Century Gothic" w:hAnsi="Century Gothic"/>
          <w:color w:val="211D1F"/>
          <w:spacing w:val="-22"/>
          <w:w w:val="105"/>
          <w:sz w:val="30"/>
        </w:rPr>
        <w:t xml:space="preserve"> </w:t>
      </w:r>
      <w:r w:rsidRPr="004369E7">
        <w:rPr>
          <w:rFonts w:ascii="Century Gothic" w:hAnsi="Century Gothic"/>
          <w:color w:val="211D1F"/>
          <w:w w:val="105"/>
          <w:sz w:val="30"/>
        </w:rPr>
        <w:t>the</w:t>
      </w:r>
      <w:r w:rsidRPr="004369E7">
        <w:rPr>
          <w:rFonts w:ascii="Century Gothic" w:hAnsi="Century Gothic"/>
          <w:color w:val="211D1F"/>
          <w:spacing w:val="-17"/>
          <w:w w:val="105"/>
          <w:sz w:val="30"/>
        </w:rPr>
        <w:t xml:space="preserve"> </w:t>
      </w:r>
      <w:r w:rsidRPr="004369E7">
        <w:rPr>
          <w:rFonts w:ascii="Century Gothic" w:hAnsi="Century Gothic"/>
          <w:color w:val="211D1F"/>
          <w:w w:val="105"/>
          <w:sz w:val="30"/>
        </w:rPr>
        <w:t>premises</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where there is a high chance of a fire starting or spreading quickly. The distance can be longer (up to</w:t>
      </w:r>
      <w:r w:rsidRPr="004369E7">
        <w:rPr>
          <w:rFonts w:ascii="Century Gothic" w:hAnsi="Century Gothic"/>
          <w:color w:val="211D1F"/>
          <w:spacing w:val="40"/>
          <w:w w:val="105"/>
          <w:sz w:val="30"/>
        </w:rPr>
        <w:t xml:space="preserve"> </w:t>
      </w:r>
      <w:r w:rsidRPr="004369E7">
        <w:rPr>
          <w:rFonts w:ascii="Century Gothic" w:hAnsi="Century Gothic"/>
          <w:color w:val="211D1F"/>
          <w:w w:val="105"/>
          <w:sz w:val="30"/>
        </w:rPr>
        <w:t>about</w:t>
      </w:r>
      <w:r w:rsidRPr="004369E7">
        <w:rPr>
          <w:rFonts w:ascii="Century Gothic" w:hAnsi="Century Gothic"/>
          <w:color w:val="211D1F"/>
          <w:spacing w:val="34"/>
          <w:w w:val="105"/>
          <w:sz w:val="30"/>
        </w:rPr>
        <w:t xml:space="preserve"> </w:t>
      </w:r>
      <w:r w:rsidRPr="004369E7">
        <w:rPr>
          <w:rFonts w:ascii="Century Gothic" w:hAnsi="Century Gothic"/>
          <w:color w:val="211D1F"/>
          <w:w w:val="105"/>
          <w:sz w:val="30"/>
        </w:rPr>
        <w:t>25 metres)</w:t>
      </w:r>
      <w:r w:rsidRPr="004369E7">
        <w:rPr>
          <w:rFonts w:ascii="Century Gothic" w:hAnsi="Century Gothic"/>
          <w:color w:val="211D1F"/>
          <w:spacing w:val="33"/>
          <w:w w:val="105"/>
          <w:sz w:val="30"/>
        </w:rPr>
        <w:t xml:space="preserve"> </w:t>
      </w:r>
      <w:r w:rsidRPr="004369E7">
        <w:rPr>
          <w:rFonts w:ascii="Century Gothic" w:hAnsi="Century Gothic"/>
          <w:color w:val="211D1F"/>
          <w:w w:val="105"/>
          <w:sz w:val="30"/>
        </w:rPr>
        <w:t>where the chance of a</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fire starting or spreading quickly is very low.</w:t>
      </w:r>
    </w:p>
    <w:p w14:paraId="484C1A0A" w14:textId="77777777" w:rsidR="00802FE1" w:rsidRPr="004369E7" w:rsidRDefault="00EB2A15" w:rsidP="004B066A">
      <w:pPr>
        <w:pStyle w:val="ListParagraph"/>
        <w:numPr>
          <w:ilvl w:val="0"/>
          <w:numId w:val="27"/>
        </w:numPr>
        <w:tabs>
          <w:tab w:val="left" w:pos="826"/>
          <w:tab w:val="left" w:pos="827"/>
        </w:tabs>
        <w:spacing w:before="85" w:line="276" w:lineRule="auto"/>
        <w:ind w:left="0" w:firstLine="0"/>
        <w:rPr>
          <w:rFonts w:ascii="Century Gothic" w:hAnsi="Century Gothic"/>
          <w:color w:val="EB1C2D"/>
          <w:sz w:val="30"/>
        </w:rPr>
      </w:pPr>
      <w:r w:rsidRPr="004369E7">
        <w:rPr>
          <w:rFonts w:ascii="Century Gothic" w:hAnsi="Century Gothic"/>
          <w:color w:val="211D1F"/>
          <w:sz w:val="30"/>
        </w:rPr>
        <w:t>If there</w:t>
      </w:r>
      <w:r w:rsidRPr="004369E7">
        <w:rPr>
          <w:rFonts w:ascii="Century Gothic" w:hAnsi="Century Gothic"/>
          <w:color w:val="211D1F"/>
          <w:spacing w:val="40"/>
          <w:sz w:val="30"/>
        </w:rPr>
        <w:t xml:space="preserve"> </w:t>
      </w:r>
      <w:r w:rsidRPr="004369E7">
        <w:rPr>
          <w:rFonts w:ascii="Century Gothic" w:hAnsi="Century Gothic"/>
          <w:color w:val="211D1F"/>
          <w:sz w:val="30"/>
        </w:rPr>
        <w:t>is more</w:t>
      </w:r>
      <w:r w:rsidRPr="004369E7">
        <w:rPr>
          <w:rFonts w:ascii="Century Gothic" w:hAnsi="Century Gothic"/>
          <w:color w:val="211D1F"/>
          <w:spacing w:val="39"/>
          <w:sz w:val="30"/>
        </w:rPr>
        <w:t xml:space="preserve"> </w:t>
      </w:r>
      <w:r w:rsidRPr="004369E7">
        <w:rPr>
          <w:rFonts w:ascii="Century Gothic" w:hAnsi="Century Gothic"/>
          <w:color w:val="211D1F"/>
          <w:sz w:val="30"/>
        </w:rPr>
        <w:t>than</w:t>
      </w:r>
      <w:r w:rsidRPr="004369E7">
        <w:rPr>
          <w:rFonts w:ascii="Century Gothic" w:hAnsi="Century Gothic"/>
          <w:color w:val="211D1F"/>
          <w:spacing w:val="40"/>
          <w:sz w:val="30"/>
        </w:rPr>
        <w:t xml:space="preserve"> </w:t>
      </w:r>
      <w:r w:rsidRPr="004369E7">
        <w:rPr>
          <w:rFonts w:ascii="Century Gothic" w:hAnsi="Century Gothic"/>
          <w:color w:val="211D1F"/>
          <w:sz w:val="30"/>
        </w:rPr>
        <w:t>one</w:t>
      </w:r>
      <w:r w:rsidRPr="004369E7">
        <w:rPr>
          <w:rFonts w:ascii="Century Gothic" w:hAnsi="Century Gothic"/>
          <w:color w:val="211D1F"/>
          <w:spacing w:val="40"/>
          <w:sz w:val="30"/>
        </w:rPr>
        <w:t xml:space="preserve"> </w:t>
      </w:r>
      <w:r w:rsidRPr="004369E7">
        <w:rPr>
          <w:rFonts w:ascii="Century Gothic" w:hAnsi="Century Gothic"/>
          <w:color w:val="211D1F"/>
          <w:sz w:val="30"/>
        </w:rPr>
        <w:t>escape</w:t>
      </w:r>
      <w:r w:rsidRPr="004369E7">
        <w:rPr>
          <w:rFonts w:ascii="Century Gothic" w:hAnsi="Century Gothic"/>
          <w:color w:val="211D1F"/>
          <w:spacing w:val="40"/>
          <w:sz w:val="30"/>
        </w:rPr>
        <w:t xml:space="preserve"> </w:t>
      </w:r>
      <w:r w:rsidRPr="004369E7">
        <w:rPr>
          <w:rFonts w:ascii="Century Gothic" w:hAnsi="Century Gothic"/>
          <w:color w:val="211D1F"/>
          <w:sz w:val="30"/>
        </w:rPr>
        <w:t>route,</w:t>
      </w:r>
      <w:r w:rsidRPr="004369E7">
        <w:rPr>
          <w:rFonts w:ascii="Century Gothic" w:hAnsi="Century Gothic"/>
          <w:color w:val="211D1F"/>
          <w:spacing w:val="40"/>
          <w:sz w:val="30"/>
        </w:rPr>
        <w:t xml:space="preserve"> </w:t>
      </w:r>
      <w:r w:rsidRPr="004369E7">
        <w:rPr>
          <w:rFonts w:ascii="Century Gothic" w:hAnsi="Century Gothic"/>
          <w:color w:val="211D1F"/>
          <w:sz w:val="30"/>
        </w:rPr>
        <w:t>the</w:t>
      </w:r>
      <w:r w:rsidRPr="004369E7">
        <w:rPr>
          <w:rFonts w:ascii="Century Gothic" w:hAnsi="Century Gothic"/>
          <w:color w:val="211D1F"/>
          <w:spacing w:val="36"/>
          <w:sz w:val="30"/>
        </w:rPr>
        <w:t xml:space="preserve"> </w:t>
      </w:r>
      <w:r w:rsidRPr="004369E7">
        <w:rPr>
          <w:rFonts w:ascii="Century Gothic" w:hAnsi="Century Gothic"/>
          <w:color w:val="211D1F"/>
          <w:sz w:val="30"/>
        </w:rPr>
        <w:t>travel</w:t>
      </w:r>
      <w:r w:rsidRPr="004369E7">
        <w:rPr>
          <w:rFonts w:ascii="Century Gothic" w:hAnsi="Century Gothic"/>
          <w:color w:val="211D1F"/>
          <w:spacing w:val="40"/>
          <w:sz w:val="30"/>
        </w:rPr>
        <w:t xml:space="preserve"> </w:t>
      </w:r>
      <w:r w:rsidRPr="004369E7">
        <w:rPr>
          <w:rFonts w:ascii="Century Gothic" w:hAnsi="Century Gothic"/>
          <w:color w:val="211D1F"/>
          <w:sz w:val="30"/>
        </w:rPr>
        <w:t>distance should</w:t>
      </w:r>
      <w:r w:rsidRPr="004369E7">
        <w:rPr>
          <w:rFonts w:ascii="Century Gothic" w:hAnsi="Century Gothic"/>
          <w:color w:val="211D1F"/>
          <w:spacing w:val="40"/>
          <w:sz w:val="30"/>
        </w:rPr>
        <w:t xml:space="preserve"> </w:t>
      </w:r>
      <w:r w:rsidRPr="004369E7">
        <w:rPr>
          <w:rFonts w:ascii="Century Gothic" w:hAnsi="Century Gothic"/>
          <w:color w:val="211D1F"/>
          <w:sz w:val="30"/>
        </w:rPr>
        <w:t>not</w:t>
      </w:r>
      <w:r w:rsidRPr="004369E7">
        <w:rPr>
          <w:rFonts w:ascii="Century Gothic" w:hAnsi="Century Gothic"/>
          <w:color w:val="211D1F"/>
          <w:spacing w:val="40"/>
          <w:sz w:val="30"/>
        </w:rPr>
        <w:t xml:space="preserve"> </w:t>
      </w:r>
      <w:r w:rsidRPr="004369E7">
        <w:rPr>
          <w:rFonts w:ascii="Century Gothic" w:hAnsi="Century Gothic"/>
          <w:color w:val="211D1F"/>
          <w:sz w:val="30"/>
        </w:rPr>
        <w:t>normally</w:t>
      </w:r>
      <w:r w:rsidRPr="004369E7">
        <w:rPr>
          <w:rFonts w:ascii="Century Gothic" w:hAnsi="Century Gothic"/>
          <w:color w:val="211D1F"/>
          <w:spacing w:val="40"/>
          <w:sz w:val="30"/>
        </w:rPr>
        <w:t xml:space="preserve"> </w:t>
      </w:r>
      <w:r w:rsidRPr="004369E7">
        <w:rPr>
          <w:rFonts w:ascii="Century Gothic" w:hAnsi="Century Gothic"/>
          <w:color w:val="211D1F"/>
          <w:sz w:val="30"/>
        </w:rPr>
        <w:t>be more</w:t>
      </w:r>
      <w:r w:rsidRPr="004369E7">
        <w:rPr>
          <w:rFonts w:ascii="Century Gothic" w:hAnsi="Century Gothic"/>
          <w:color w:val="211D1F"/>
          <w:spacing w:val="40"/>
          <w:sz w:val="30"/>
        </w:rPr>
        <w:t xml:space="preserve"> </w:t>
      </w:r>
      <w:r w:rsidRPr="004369E7">
        <w:rPr>
          <w:rFonts w:ascii="Century Gothic" w:hAnsi="Century Gothic"/>
          <w:color w:val="211D1F"/>
          <w:sz w:val="30"/>
        </w:rPr>
        <w:t>than</w:t>
      </w:r>
      <w:r w:rsidRPr="004369E7">
        <w:rPr>
          <w:rFonts w:ascii="Century Gothic" w:hAnsi="Century Gothic"/>
          <w:color w:val="211D1F"/>
          <w:spacing w:val="40"/>
          <w:sz w:val="30"/>
        </w:rPr>
        <w:t xml:space="preserve"> </w:t>
      </w:r>
      <w:r w:rsidRPr="004369E7">
        <w:rPr>
          <w:rFonts w:ascii="Century Gothic" w:hAnsi="Century Gothic"/>
          <w:color w:val="211D1F"/>
          <w:sz w:val="30"/>
        </w:rPr>
        <w:t>45</w:t>
      </w:r>
      <w:r w:rsidRPr="004369E7">
        <w:rPr>
          <w:rFonts w:ascii="Century Gothic" w:hAnsi="Century Gothic"/>
          <w:color w:val="211D1F"/>
          <w:spacing w:val="40"/>
          <w:sz w:val="30"/>
        </w:rPr>
        <w:t xml:space="preserve"> </w:t>
      </w:r>
      <w:r w:rsidRPr="004369E7">
        <w:rPr>
          <w:rFonts w:ascii="Century Gothic" w:hAnsi="Century Gothic"/>
          <w:color w:val="211D1F"/>
          <w:sz w:val="30"/>
        </w:rPr>
        <w:t>metres</w:t>
      </w:r>
      <w:r w:rsidRPr="004369E7">
        <w:rPr>
          <w:rFonts w:ascii="Century Gothic" w:hAnsi="Century Gothic"/>
          <w:color w:val="211D1F"/>
          <w:spacing w:val="40"/>
          <w:sz w:val="30"/>
        </w:rPr>
        <w:t xml:space="preserve"> </w:t>
      </w:r>
      <w:r w:rsidRPr="004369E7">
        <w:rPr>
          <w:rFonts w:ascii="Century Gothic" w:hAnsi="Century Gothic"/>
          <w:color w:val="211D1F"/>
          <w:sz w:val="30"/>
        </w:rPr>
        <w:t>(around</w:t>
      </w:r>
      <w:r w:rsidRPr="004369E7">
        <w:rPr>
          <w:rFonts w:ascii="Century Gothic" w:hAnsi="Century Gothic"/>
          <w:color w:val="211D1F"/>
          <w:spacing w:val="40"/>
          <w:sz w:val="30"/>
        </w:rPr>
        <w:t xml:space="preserve"> </w:t>
      </w:r>
      <w:r w:rsidRPr="004369E7">
        <w:rPr>
          <w:rFonts w:ascii="Century Gothic" w:hAnsi="Century Gothic"/>
          <w:color w:val="211D1F"/>
          <w:sz w:val="30"/>
        </w:rPr>
        <w:t>25 metres</w:t>
      </w:r>
      <w:r w:rsidRPr="004369E7">
        <w:rPr>
          <w:rFonts w:ascii="Century Gothic" w:hAnsi="Century Gothic"/>
          <w:color w:val="211D1F"/>
          <w:spacing w:val="40"/>
          <w:sz w:val="30"/>
        </w:rPr>
        <w:t xml:space="preserve"> </w:t>
      </w:r>
      <w:r w:rsidRPr="004369E7">
        <w:rPr>
          <w:rFonts w:ascii="Century Gothic" w:hAnsi="Century Gothic"/>
          <w:color w:val="211D1F"/>
          <w:sz w:val="30"/>
        </w:rPr>
        <w:t>in areas</w:t>
      </w:r>
      <w:r w:rsidRPr="004369E7">
        <w:rPr>
          <w:rFonts w:ascii="Century Gothic" w:hAnsi="Century Gothic"/>
          <w:color w:val="211D1F"/>
          <w:spacing w:val="40"/>
          <w:sz w:val="30"/>
        </w:rPr>
        <w:t xml:space="preserve"> </w:t>
      </w:r>
      <w:r w:rsidRPr="004369E7">
        <w:rPr>
          <w:rFonts w:ascii="Century Gothic" w:hAnsi="Century Gothic"/>
          <w:color w:val="211D1F"/>
          <w:sz w:val="30"/>
        </w:rPr>
        <w:t>where</w:t>
      </w:r>
      <w:r w:rsidRPr="004369E7">
        <w:rPr>
          <w:rFonts w:ascii="Century Gothic" w:hAnsi="Century Gothic"/>
          <w:color w:val="211D1F"/>
          <w:spacing w:val="40"/>
          <w:sz w:val="30"/>
        </w:rPr>
        <w:t xml:space="preserve"> </w:t>
      </w:r>
      <w:r w:rsidRPr="004369E7">
        <w:rPr>
          <w:rFonts w:ascii="Century Gothic" w:hAnsi="Century Gothic"/>
          <w:color w:val="211D1F"/>
          <w:sz w:val="30"/>
        </w:rPr>
        <w:t>the</w:t>
      </w:r>
      <w:r w:rsidRPr="004369E7">
        <w:rPr>
          <w:rFonts w:ascii="Century Gothic" w:hAnsi="Century Gothic"/>
          <w:color w:val="211D1F"/>
          <w:spacing w:val="31"/>
          <w:sz w:val="30"/>
        </w:rPr>
        <w:t xml:space="preserve"> </w:t>
      </w:r>
      <w:r w:rsidRPr="004369E7">
        <w:rPr>
          <w:rFonts w:ascii="Century Gothic" w:hAnsi="Century Gothic"/>
          <w:color w:val="211D1F"/>
          <w:sz w:val="30"/>
        </w:rPr>
        <w:t>risk</w:t>
      </w:r>
      <w:r w:rsidRPr="004369E7">
        <w:rPr>
          <w:rFonts w:ascii="Century Gothic" w:hAnsi="Century Gothic"/>
          <w:color w:val="211D1F"/>
          <w:spacing w:val="36"/>
          <w:sz w:val="30"/>
        </w:rPr>
        <w:t xml:space="preserve"> </w:t>
      </w:r>
      <w:r w:rsidRPr="004369E7">
        <w:rPr>
          <w:rFonts w:ascii="Century Gothic" w:hAnsi="Century Gothic"/>
          <w:color w:val="211D1F"/>
          <w:sz w:val="30"/>
        </w:rPr>
        <w:t>of</w:t>
      </w:r>
      <w:r w:rsidRPr="004369E7">
        <w:rPr>
          <w:rFonts w:ascii="Century Gothic" w:hAnsi="Century Gothic"/>
          <w:color w:val="211D1F"/>
          <w:spacing w:val="36"/>
          <w:sz w:val="30"/>
        </w:rPr>
        <w:t xml:space="preserve"> </w:t>
      </w:r>
      <w:r w:rsidRPr="004369E7">
        <w:rPr>
          <w:rFonts w:ascii="Century Gothic" w:hAnsi="Century Gothic"/>
          <w:color w:val="211D1F"/>
          <w:sz w:val="30"/>
        </w:rPr>
        <w:t>fire</w:t>
      </w:r>
      <w:r w:rsidRPr="004369E7">
        <w:rPr>
          <w:rFonts w:ascii="Century Gothic" w:hAnsi="Century Gothic"/>
          <w:color w:val="211D1F"/>
          <w:spacing w:val="35"/>
          <w:sz w:val="30"/>
        </w:rPr>
        <w:t xml:space="preserve"> </w:t>
      </w:r>
      <w:r w:rsidRPr="004369E7">
        <w:rPr>
          <w:rFonts w:ascii="Century Gothic" w:hAnsi="Century Gothic"/>
          <w:color w:val="211D1F"/>
          <w:sz w:val="30"/>
        </w:rPr>
        <w:t>is</w:t>
      </w:r>
      <w:r w:rsidRPr="004369E7">
        <w:rPr>
          <w:rFonts w:ascii="Century Gothic" w:hAnsi="Century Gothic"/>
          <w:color w:val="211D1F"/>
          <w:spacing w:val="28"/>
          <w:sz w:val="30"/>
        </w:rPr>
        <w:t xml:space="preserve"> </w:t>
      </w:r>
      <w:r w:rsidRPr="004369E7">
        <w:rPr>
          <w:rFonts w:ascii="Century Gothic" w:hAnsi="Century Gothic"/>
          <w:color w:val="211D1F"/>
          <w:sz w:val="30"/>
        </w:rPr>
        <w:t>high</w:t>
      </w:r>
      <w:r w:rsidRPr="004369E7">
        <w:rPr>
          <w:rFonts w:ascii="Century Gothic" w:hAnsi="Century Gothic"/>
          <w:color w:val="211D1F"/>
          <w:spacing w:val="38"/>
          <w:sz w:val="30"/>
        </w:rPr>
        <w:t xml:space="preserve"> </w:t>
      </w:r>
      <w:r w:rsidRPr="004369E7">
        <w:rPr>
          <w:rFonts w:ascii="Century Gothic" w:hAnsi="Century Gothic"/>
          <w:color w:val="211D1F"/>
          <w:sz w:val="30"/>
        </w:rPr>
        <w:t>and</w:t>
      </w:r>
      <w:r w:rsidRPr="004369E7">
        <w:rPr>
          <w:rFonts w:ascii="Century Gothic" w:hAnsi="Century Gothic"/>
          <w:color w:val="211D1F"/>
          <w:spacing w:val="29"/>
          <w:sz w:val="30"/>
        </w:rPr>
        <w:t xml:space="preserve"> </w:t>
      </w:r>
      <w:r w:rsidRPr="004369E7">
        <w:rPr>
          <w:rFonts w:ascii="Century Gothic" w:hAnsi="Century Gothic"/>
          <w:color w:val="211D1F"/>
          <w:sz w:val="30"/>
        </w:rPr>
        <w:t>about</w:t>
      </w:r>
      <w:r w:rsidRPr="004369E7">
        <w:rPr>
          <w:rFonts w:ascii="Century Gothic" w:hAnsi="Century Gothic"/>
          <w:color w:val="211D1F"/>
          <w:spacing w:val="40"/>
          <w:sz w:val="30"/>
        </w:rPr>
        <w:t xml:space="preserve"> </w:t>
      </w:r>
      <w:r w:rsidRPr="004369E7">
        <w:rPr>
          <w:rFonts w:ascii="Century Gothic" w:hAnsi="Century Gothic"/>
          <w:color w:val="211D1F"/>
          <w:sz w:val="30"/>
        </w:rPr>
        <w:t>60 metres</w:t>
      </w:r>
      <w:r w:rsidRPr="004369E7">
        <w:rPr>
          <w:rFonts w:ascii="Century Gothic" w:hAnsi="Century Gothic"/>
          <w:color w:val="211D1F"/>
          <w:spacing w:val="40"/>
          <w:sz w:val="30"/>
        </w:rPr>
        <w:t xml:space="preserve"> </w:t>
      </w:r>
      <w:r w:rsidRPr="004369E7">
        <w:rPr>
          <w:rFonts w:ascii="Century Gothic" w:hAnsi="Century Gothic"/>
          <w:color w:val="211D1F"/>
          <w:sz w:val="30"/>
        </w:rPr>
        <w:t>in</w:t>
      </w:r>
      <w:r w:rsidRPr="004369E7">
        <w:rPr>
          <w:rFonts w:ascii="Century Gothic" w:hAnsi="Century Gothic"/>
          <w:color w:val="211D1F"/>
          <w:spacing w:val="32"/>
          <w:sz w:val="30"/>
        </w:rPr>
        <w:t xml:space="preserve"> </w:t>
      </w:r>
      <w:r w:rsidRPr="004369E7">
        <w:rPr>
          <w:rFonts w:ascii="Century Gothic" w:hAnsi="Century Gothic"/>
          <w:color w:val="211D1F"/>
          <w:sz w:val="30"/>
        </w:rPr>
        <w:t>areas</w:t>
      </w:r>
      <w:r w:rsidRPr="004369E7">
        <w:rPr>
          <w:rFonts w:ascii="Century Gothic" w:hAnsi="Century Gothic"/>
          <w:color w:val="211D1F"/>
          <w:spacing w:val="40"/>
          <w:sz w:val="30"/>
        </w:rPr>
        <w:t xml:space="preserve"> </w:t>
      </w:r>
      <w:r w:rsidRPr="004369E7">
        <w:rPr>
          <w:rFonts w:ascii="Century Gothic" w:hAnsi="Century Gothic"/>
          <w:color w:val="211D1F"/>
          <w:sz w:val="30"/>
        </w:rPr>
        <w:t>where</w:t>
      </w:r>
      <w:r w:rsidRPr="004369E7">
        <w:rPr>
          <w:rFonts w:ascii="Century Gothic" w:hAnsi="Century Gothic"/>
          <w:color w:val="211D1F"/>
          <w:spacing w:val="40"/>
          <w:sz w:val="30"/>
        </w:rPr>
        <w:t xml:space="preserve"> </w:t>
      </w:r>
      <w:r w:rsidRPr="004369E7">
        <w:rPr>
          <w:rFonts w:ascii="Century Gothic" w:hAnsi="Century Gothic"/>
          <w:color w:val="211D1F"/>
          <w:sz w:val="30"/>
        </w:rPr>
        <w:t>the</w:t>
      </w:r>
      <w:r w:rsidRPr="004369E7">
        <w:rPr>
          <w:rFonts w:ascii="Century Gothic" w:hAnsi="Century Gothic"/>
          <w:color w:val="211D1F"/>
          <w:spacing w:val="40"/>
          <w:sz w:val="30"/>
        </w:rPr>
        <w:t xml:space="preserve"> </w:t>
      </w:r>
      <w:r w:rsidRPr="004369E7">
        <w:rPr>
          <w:rFonts w:ascii="Century Gothic" w:hAnsi="Century Gothic"/>
          <w:color w:val="211D1F"/>
          <w:sz w:val="30"/>
        </w:rPr>
        <w:t>risk</w:t>
      </w:r>
      <w:r w:rsidRPr="004369E7">
        <w:rPr>
          <w:rFonts w:ascii="Century Gothic" w:hAnsi="Century Gothic"/>
          <w:color w:val="211D1F"/>
          <w:spacing w:val="40"/>
          <w:sz w:val="30"/>
        </w:rPr>
        <w:t xml:space="preserve"> </w:t>
      </w:r>
      <w:r w:rsidRPr="004369E7">
        <w:rPr>
          <w:rFonts w:ascii="Century Gothic" w:hAnsi="Century Gothic"/>
          <w:color w:val="211D1F"/>
          <w:sz w:val="30"/>
        </w:rPr>
        <w:t>of</w:t>
      </w:r>
      <w:r w:rsidRPr="004369E7">
        <w:rPr>
          <w:rFonts w:ascii="Century Gothic" w:hAnsi="Century Gothic"/>
          <w:color w:val="211D1F"/>
          <w:spacing w:val="40"/>
          <w:sz w:val="30"/>
        </w:rPr>
        <w:t xml:space="preserve"> </w:t>
      </w:r>
      <w:r w:rsidRPr="004369E7">
        <w:rPr>
          <w:rFonts w:ascii="Century Gothic" w:hAnsi="Century Gothic"/>
          <w:color w:val="211D1F"/>
          <w:sz w:val="30"/>
        </w:rPr>
        <w:t>fire</w:t>
      </w:r>
      <w:r w:rsidRPr="004369E7">
        <w:rPr>
          <w:rFonts w:ascii="Century Gothic" w:hAnsi="Century Gothic"/>
          <w:color w:val="211D1F"/>
          <w:spacing w:val="40"/>
          <w:sz w:val="30"/>
        </w:rPr>
        <w:t xml:space="preserve"> </w:t>
      </w:r>
      <w:r w:rsidRPr="004369E7">
        <w:rPr>
          <w:rFonts w:ascii="Century Gothic" w:hAnsi="Century Gothic"/>
          <w:color w:val="211D1F"/>
          <w:sz w:val="30"/>
        </w:rPr>
        <w:t>is</w:t>
      </w:r>
      <w:r w:rsidRPr="004369E7">
        <w:rPr>
          <w:rFonts w:ascii="Century Gothic" w:hAnsi="Century Gothic"/>
          <w:color w:val="211D1F"/>
          <w:spacing w:val="32"/>
          <w:sz w:val="30"/>
        </w:rPr>
        <w:t xml:space="preserve"> </w:t>
      </w:r>
      <w:r w:rsidRPr="004369E7">
        <w:rPr>
          <w:rFonts w:ascii="Century Gothic" w:hAnsi="Century Gothic"/>
          <w:color w:val="211D1F"/>
          <w:sz w:val="30"/>
        </w:rPr>
        <w:t>very</w:t>
      </w:r>
      <w:r w:rsidRPr="004369E7">
        <w:rPr>
          <w:rFonts w:ascii="Century Gothic" w:hAnsi="Century Gothic"/>
          <w:color w:val="211D1F"/>
          <w:spacing w:val="40"/>
          <w:sz w:val="30"/>
        </w:rPr>
        <w:t xml:space="preserve"> </w:t>
      </w:r>
      <w:r w:rsidRPr="004369E7">
        <w:rPr>
          <w:rFonts w:ascii="Century Gothic" w:hAnsi="Century Gothic"/>
          <w:color w:val="211D1F"/>
          <w:sz w:val="30"/>
        </w:rPr>
        <w:t>low).</w:t>
      </w:r>
    </w:p>
    <w:p w14:paraId="2A8FD5D0" w14:textId="77777777" w:rsidR="00802FE1" w:rsidRPr="004369E7" w:rsidRDefault="00EB2A15" w:rsidP="004B066A">
      <w:pPr>
        <w:pStyle w:val="ListParagraph"/>
        <w:numPr>
          <w:ilvl w:val="0"/>
          <w:numId w:val="27"/>
        </w:numPr>
        <w:tabs>
          <w:tab w:val="left" w:pos="825"/>
          <w:tab w:val="left" w:pos="826"/>
        </w:tabs>
        <w:spacing w:before="85" w:line="273" w:lineRule="auto"/>
        <w:ind w:left="0" w:firstLine="0"/>
        <w:rPr>
          <w:rFonts w:ascii="Century Gothic" w:hAnsi="Century Gothic"/>
          <w:color w:val="EB1C2D"/>
          <w:sz w:val="30"/>
        </w:rPr>
      </w:pPr>
      <w:r w:rsidRPr="004369E7">
        <w:rPr>
          <w:rFonts w:ascii="Century Gothic" w:hAnsi="Century Gothic"/>
          <w:color w:val="211D1F"/>
          <w:w w:val="105"/>
          <w:sz w:val="30"/>
        </w:rPr>
        <w:t>Stairways, corridors and areas near the fire exits should be kept clear of obstructions and</w:t>
      </w:r>
      <w:r w:rsidRPr="004369E7">
        <w:rPr>
          <w:rFonts w:ascii="Century Gothic" w:hAnsi="Century Gothic"/>
          <w:color w:val="211D1F"/>
          <w:spacing w:val="-2"/>
          <w:w w:val="105"/>
          <w:sz w:val="30"/>
        </w:rPr>
        <w:t xml:space="preserve"> </w:t>
      </w:r>
      <w:r w:rsidRPr="004369E7">
        <w:rPr>
          <w:rFonts w:ascii="Century Gothic" w:hAnsi="Century Gothic"/>
          <w:color w:val="211D1F"/>
          <w:w w:val="105"/>
          <w:sz w:val="30"/>
        </w:rPr>
        <w:t>material</w:t>
      </w:r>
      <w:r w:rsidRPr="004369E7">
        <w:rPr>
          <w:rFonts w:ascii="Century Gothic" w:hAnsi="Century Gothic"/>
          <w:color w:val="211D1F"/>
          <w:spacing w:val="25"/>
          <w:w w:val="105"/>
          <w:sz w:val="30"/>
        </w:rPr>
        <w:t xml:space="preserve"> </w:t>
      </w:r>
      <w:r w:rsidRPr="004369E7">
        <w:rPr>
          <w:rFonts w:ascii="Century Gothic" w:hAnsi="Century Gothic"/>
          <w:color w:val="211D1F"/>
          <w:w w:val="105"/>
          <w:sz w:val="30"/>
        </w:rPr>
        <w:t>which can catch fire.</w:t>
      </w:r>
    </w:p>
    <w:p w14:paraId="6B0A60C8" w14:textId="77777777" w:rsidR="00802FE1" w:rsidRPr="004369E7" w:rsidRDefault="00EB2A15" w:rsidP="004B066A">
      <w:pPr>
        <w:pStyle w:val="ListParagraph"/>
        <w:numPr>
          <w:ilvl w:val="0"/>
          <w:numId w:val="27"/>
        </w:numPr>
        <w:tabs>
          <w:tab w:val="left" w:pos="818"/>
          <w:tab w:val="left" w:pos="819"/>
        </w:tabs>
        <w:spacing w:before="93"/>
        <w:ind w:left="0" w:firstLine="0"/>
        <w:rPr>
          <w:rFonts w:ascii="Century Gothic" w:hAnsi="Century Gothic"/>
          <w:color w:val="EB1C2D"/>
          <w:sz w:val="30"/>
        </w:rPr>
      </w:pPr>
      <w:r w:rsidRPr="004369E7">
        <w:rPr>
          <w:rFonts w:ascii="Century Gothic" w:hAnsi="Century Gothic"/>
          <w:color w:val="211D1F"/>
          <w:w w:val="105"/>
          <w:sz w:val="30"/>
        </w:rPr>
        <w:t>The</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escape</w:t>
      </w:r>
      <w:r w:rsidRPr="004369E7">
        <w:rPr>
          <w:rFonts w:ascii="Century Gothic" w:hAnsi="Century Gothic"/>
          <w:color w:val="211D1F"/>
          <w:spacing w:val="13"/>
          <w:w w:val="105"/>
          <w:sz w:val="30"/>
        </w:rPr>
        <w:t xml:space="preserve"> </w:t>
      </w:r>
      <w:r w:rsidRPr="004369E7">
        <w:rPr>
          <w:rFonts w:ascii="Century Gothic" w:hAnsi="Century Gothic"/>
          <w:color w:val="211D1F"/>
          <w:w w:val="105"/>
          <w:sz w:val="30"/>
        </w:rPr>
        <w:t>route</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should</w:t>
      </w:r>
      <w:r w:rsidRPr="004369E7">
        <w:rPr>
          <w:rFonts w:ascii="Century Gothic" w:hAnsi="Century Gothic"/>
          <w:color w:val="211D1F"/>
          <w:spacing w:val="4"/>
          <w:w w:val="105"/>
          <w:sz w:val="30"/>
        </w:rPr>
        <w:t xml:space="preserve"> </w:t>
      </w:r>
      <w:r w:rsidRPr="004369E7">
        <w:rPr>
          <w:rFonts w:ascii="Century Gothic" w:hAnsi="Century Gothic"/>
          <w:color w:val="211D1F"/>
          <w:w w:val="105"/>
          <w:sz w:val="30"/>
        </w:rPr>
        <w:t>lead</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to</w:t>
      </w:r>
      <w:r w:rsidRPr="004369E7">
        <w:rPr>
          <w:rFonts w:ascii="Century Gothic" w:hAnsi="Century Gothic"/>
          <w:color w:val="211D1F"/>
          <w:spacing w:val="19"/>
          <w:w w:val="105"/>
          <w:sz w:val="30"/>
        </w:rPr>
        <w:t xml:space="preserve"> </w:t>
      </w:r>
      <w:r w:rsidRPr="004369E7">
        <w:rPr>
          <w:rFonts w:ascii="Century Gothic" w:hAnsi="Century Gothic"/>
          <w:color w:val="211D1F"/>
          <w:w w:val="105"/>
          <w:sz w:val="30"/>
        </w:rPr>
        <w:t>a</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final</w:t>
      </w:r>
      <w:r w:rsidRPr="004369E7">
        <w:rPr>
          <w:rFonts w:ascii="Century Gothic" w:hAnsi="Century Gothic"/>
          <w:color w:val="211D1F"/>
          <w:spacing w:val="12"/>
          <w:w w:val="105"/>
          <w:sz w:val="30"/>
        </w:rPr>
        <w:t xml:space="preserve"> </w:t>
      </w:r>
      <w:r w:rsidRPr="004369E7">
        <w:rPr>
          <w:rFonts w:ascii="Century Gothic" w:hAnsi="Century Gothic"/>
          <w:color w:val="211D1F"/>
          <w:w w:val="105"/>
          <w:sz w:val="30"/>
        </w:rPr>
        <w:t>exit</w:t>
      </w:r>
      <w:r w:rsidRPr="004369E7">
        <w:rPr>
          <w:rFonts w:ascii="Century Gothic" w:hAnsi="Century Gothic"/>
          <w:color w:val="211D1F"/>
          <w:spacing w:val="9"/>
          <w:w w:val="105"/>
          <w:sz w:val="30"/>
        </w:rPr>
        <w:t xml:space="preserve"> </w:t>
      </w:r>
      <w:r w:rsidRPr="004369E7">
        <w:rPr>
          <w:rFonts w:ascii="Century Gothic" w:hAnsi="Century Gothic"/>
          <w:color w:val="211D1F"/>
          <w:w w:val="105"/>
          <w:sz w:val="30"/>
        </w:rPr>
        <w:t>and a</w:t>
      </w:r>
      <w:r w:rsidRPr="004369E7">
        <w:rPr>
          <w:rFonts w:ascii="Century Gothic" w:hAnsi="Century Gothic"/>
          <w:color w:val="211D1F"/>
          <w:spacing w:val="-9"/>
          <w:w w:val="105"/>
          <w:sz w:val="30"/>
        </w:rPr>
        <w:t xml:space="preserve"> </w:t>
      </w:r>
      <w:r w:rsidRPr="004369E7">
        <w:rPr>
          <w:rFonts w:ascii="Century Gothic" w:hAnsi="Century Gothic"/>
          <w:color w:val="211D1F"/>
          <w:w w:val="105"/>
          <w:sz w:val="30"/>
        </w:rPr>
        <w:t>safe</w:t>
      </w:r>
      <w:r w:rsidRPr="004369E7">
        <w:rPr>
          <w:rFonts w:ascii="Century Gothic" w:hAnsi="Century Gothic"/>
          <w:color w:val="211D1F"/>
          <w:spacing w:val="-1"/>
          <w:w w:val="105"/>
          <w:sz w:val="30"/>
        </w:rPr>
        <w:t xml:space="preserve"> </w:t>
      </w:r>
      <w:r w:rsidRPr="004369E7">
        <w:rPr>
          <w:rFonts w:ascii="Century Gothic" w:hAnsi="Century Gothic"/>
          <w:color w:val="211D1F"/>
          <w:spacing w:val="-2"/>
          <w:w w:val="105"/>
          <w:sz w:val="30"/>
        </w:rPr>
        <w:t>place.</w:t>
      </w:r>
    </w:p>
    <w:p w14:paraId="082FB8CB" w14:textId="77777777" w:rsidR="00802FE1" w:rsidRPr="004369E7" w:rsidRDefault="00EB2A15" w:rsidP="004B066A">
      <w:pPr>
        <w:pStyle w:val="ListParagraph"/>
        <w:numPr>
          <w:ilvl w:val="0"/>
          <w:numId w:val="27"/>
        </w:numPr>
        <w:tabs>
          <w:tab w:val="left" w:pos="826"/>
          <w:tab w:val="left" w:pos="827"/>
        </w:tabs>
        <w:spacing w:before="131" w:line="276" w:lineRule="auto"/>
        <w:ind w:left="0" w:firstLine="0"/>
        <w:rPr>
          <w:rFonts w:ascii="Century Gothic" w:hAnsi="Century Gothic"/>
          <w:color w:val="EB1C2D"/>
          <w:sz w:val="30"/>
        </w:rPr>
      </w:pPr>
      <w:r w:rsidRPr="004369E7">
        <w:rPr>
          <w:rFonts w:ascii="Century Gothic" w:hAnsi="Century Gothic"/>
          <w:color w:val="211D1F"/>
          <w:w w:val="105"/>
          <w:sz w:val="30"/>
        </w:rPr>
        <w:t>If the stairway is not protected, the travel distance should be in line with those suggested above for single escape routes and the final exit should be easy to see and get to from the stairway at ground-floor</w:t>
      </w:r>
      <w:r w:rsidRPr="004369E7">
        <w:rPr>
          <w:rFonts w:ascii="Century Gothic" w:hAnsi="Century Gothic"/>
          <w:color w:val="211D1F"/>
          <w:spacing w:val="40"/>
          <w:w w:val="105"/>
          <w:sz w:val="30"/>
        </w:rPr>
        <w:t xml:space="preserve"> </w:t>
      </w:r>
      <w:r w:rsidRPr="004369E7">
        <w:rPr>
          <w:rFonts w:ascii="Century Gothic" w:hAnsi="Century Gothic"/>
          <w:color w:val="211D1F"/>
          <w:w w:val="105"/>
          <w:sz w:val="30"/>
        </w:rPr>
        <w:t>level.</w:t>
      </w:r>
    </w:p>
    <w:p w14:paraId="29D0F906" w14:textId="77777777" w:rsidR="00802FE1" w:rsidRPr="004369E7" w:rsidRDefault="00EB2A15" w:rsidP="004B066A">
      <w:pPr>
        <w:pStyle w:val="ListParagraph"/>
        <w:numPr>
          <w:ilvl w:val="0"/>
          <w:numId w:val="27"/>
        </w:numPr>
        <w:tabs>
          <w:tab w:val="left" w:pos="825"/>
          <w:tab w:val="left" w:pos="826"/>
        </w:tabs>
        <w:spacing w:before="86" w:line="273" w:lineRule="auto"/>
        <w:ind w:left="0" w:firstLine="0"/>
        <w:rPr>
          <w:rFonts w:ascii="Century Gothic" w:hAnsi="Century Gothic"/>
          <w:color w:val="EB1C2D"/>
          <w:sz w:val="30"/>
        </w:rPr>
      </w:pPr>
      <w:r w:rsidRPr="004369E7">
        <w:rPr>
          <w:rFonts w:ascii="Century Gothic" w:hAnsi="Century Gothic"/>
          <w:color w:val="211D1F"/>
          <w:w w:val="105"/>
          <w:sz w:val="30"/>
        </w:rPr>
        <w:t>High-risk rooms should</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not generally open directly into a fire-protected stairway.</w:t>
      </w:r>
    </w:p>
    <w:p w14:paraId="50EE1446" w14:textId="77777777" w:rsidR="00802FE1" w:rsidRPr="004369E7" w:rsidRDefault="00EB2A15" w:rsidP="004B066A">
      <w:pPr>
        <w:pStyle w:val="ListParagraph"/>
        <w:numPr>
          <w:ilvl w:val="0"/>
          <w:numId w:val="27"/>
        </w:numPr>
        <w:tabs>
          <w:tab w:val="left" w:pos="826"/>
          <w:tab w:val="left" w:pos="827"/>
        </w:tabs>
        <w:spacing w:before="88" w:line="276" w:lineRule="auto"/>
        <w:ind w:left="0" w:firstLine="0"/>
        <w:rPr>
          <w:rFonts w:ascii="Century Gothic" w:hAnsi="Century Gothic"/>
          <w:color w:val="EB1C2D"/>
          <w:sz w:val="30"/>
        </w:rPr>
      </w:pPr>
      <w:r w:rsidRPr="004369E7">
        <w:rPr>
          <w:rFonts w:ascii="Century Gothic" w:hAnsi="Century Gothic"/>
          <w:color w:val="211D1F"/>
          <w:sz w:val="30"/>
        </w:rPr>
        <w:t>If your</w:t>
      </w:r>
      <w:r w:rsidRPr="004369E7">
        <w:rPr>
          <w:rFonts w:ascii="Century Gothic" w:hAnsi="Century Gothic"/>
          <w:color w:val="211D1F"/>
          <w:spacing w:val="40"/>
          <w:sz w:val="30"/>
        </w:rPr>
        <w:t xml:space="preserve"> </w:t>
      </w:r>
      <w:r w:rsidRPr="004369E7">
        <w:rPr>
          <w:rFonts w:ascii="Century Gothic" w:hAnsi="Century Gothic"/>
          <w:color w:val="211D1F"/>
          <w:sz w:val="30"/>
        </w:rPr>
        <w:t>fire-risk</w:t>
      </w:r>
      <w:r w:rsidRPr="004369E7">
        <w:rPr>
          <w:rFonts w:ascii="Century Gothic" w:hAnsi="Century Gothic"/>
          <w:color w:val="211D1F"/>
          <w:spacing w:val="40"/>
          <w:sz w:val="30"/>
        </w:rPr>
        <w:t xml:space="preserve"> </w:t>
      </w:r>
      <w:r w:rsidRPr="004369E7">
        <w:rPr>
          <w:rFonts w:ascii="Century Gothic" w:hAnsi="Century Gothic"/>
          <w:color w:val="211D1F"/>
          <w:sz w:val="30"/>
        </w:rPr>
        <w:t>assessment</w:t>
      </w:r>
      <w:r w:rsidRPr="004369E7">
        <w:rPr>
          <w:rFonts w:ascii="Century Gothic" w:hAnsi="Century Gothic"/>
          <w:color w:val="211D1F"/>
          <w:spacing w:val="40"/>
          <w:sz w:val="30"/>
        </w:rPr>
        <w:t xml:space="preserve"> </w:t>
      </w:r>
      <w:r w:rsidRPr="004369E7">
        <w:rPr>
          <w:rFonts w:ascii="Century Gothic" w:hAnsi="Century Gothic"/>
          <w:color w:val="211D1F"/>
          <w:sz w:val="30"/>
        </w:rPr>
        <w:t>shows</w:t>
      </w:r>
      <w:r w:rsidRPr="004369E7">
        <w:rPr>
          <w:rFonts w:ascii="Century Gothic" w:hAnsi="Century Gothic"/>
          <w:color w:val="211D1F"/>
          <w:spacing w:val="40"/>
          <w:sz w:val="30"/>
        </w:rPr>
        <w:t xml:space="preserve"> </w:t>
      </w:r>
      <w:r w:rsidRPr="004369E7">
        <w:rPr>
          <w:rFonts w:ascii="Century Gothic" w:hAnsi="Century Gothic"/>
          <w:color w:val="211D1F"/>
          <w:sz w:val="30"/>
        </w:rPr>
        <w:t>that</w:t>
      </w:r>
      <w:r w:rsidRPr="004369E7">
        <w:rPr>
          <w:rFonts w:ascii="Century Gothic" w:hAnsi="Century Gothic"/>
          <w:color w:val="211D1F"/>
          <w:spacing w:val="40"/>
          <w:sz w:val="30"/>
        </w:rPr>
        <w:t xml:space="preserve"> </w:t>
      </w:r>
      <w:r w:rsidRPr="004369E7">
        <w:rPr>
          <w:rFonts w:ascii="Century Gothic" w:hAnsi="Century Gothic"/>
          <w:color w:val="211D1F"/>
          <w:sz w:val="30"/>
        </w:rPr>
        <w:t>people</w:t>
      </w:r>
      <w:r w:rsidRPr="004369E7">
        <w:rPr>
          <w:rFonts w:ascii="Century Gothic" w:hAnsi="Century Gothic"/>
          <w:color w:val="211D1F"/>
          <w:spacing w:val="40"/>
          <w:sz w:val="30"/>
        </w:rPr>
        <w:t xml:space="preserve"> </w:t>
      </w:r>
      <w:r w:rsidRPr="004369E7">
        <w:rPr>
          <w:rFonts w:ascii="Century Gothic" w:hAnsi="Century Gothic"/>
          <w:color w:val="211D1F"/>
          <w:sz w:val="30"/>
        </w:rPr>
        <w:t>using</w:t>
      </w:r>
      <w:r w:rsidRPr="004369E7">
        <w:rPr>
          <w:rFonts w:ascii="Century Gothic" w:hAnsi="Century Gothic"/>
          <w:color w:val="211D1F"/>
          <w:spacing w:val="40"/>
          <w:sz w:val="30"/>
        </w:rPr>
        <w:t xml:space="preserve"> </w:t>
      </w:r>
      <w:r w:rsidRPr="004369E7">
        <w:rPr>
          <w:rFonts w:ascii="Century Gothic" w:hAnsi="Century Gothic"/>
          <w:color w:val="211D1F"/>
          <w:sz w:val="30"/>
        </w:rPr>
        <w:t>any</w:t>
      </w:r>
      <w:r w:rsidRPr="004369E7">
        <w:rPr>
          <w:rFonts w:ascii="Century Gothic" w:hAnsi="Century Gothic"/>
          <w:color w:val="211D1F"/>
          <w:spacing w:val="39"/>
          <w:sz w:val="30"/>
        </w:rPr>
        <w:t xml:space="preserve"> </w:t>
      </w:r>
      <w:r w:rsidRPr="004369E7">
        <w:rPr>
          <w:rFonts w:ascii="Century Gothic" w:hAnsi="Century Gothic"/>
          <w:color w:val="211D1F"/>
          <w:sz w:val="30"/>
        </w:rPr>
        <w:t>floor would not be aware of a</w:t>
      </w:r>
      <w:r w:rsidRPr="004369E7">
        <w:rPr>
          <w:rFonts w:ascii="Century Gothic" w:hAnsi="Century Gothic"/>
          <w:color w:val="211D1F"/>
          <w:spacing w:val="-1"/>
          <w:sz w:val="30"/>
        </w:rPr>
        <w:t xml:space="preserve"> </w:t>
      </w:r>
      <w:r w:rsidRPr="004369E7">
        <w:rPr>
          <w:rFonts w:ascii="Century Gothic" w:hAnsi="Century Gothic"/>
          <w:color w:val="211D1F"/>
          <w:sz w:val="30"/>
        </w:rPr>
        <w:t>fire, you may need other fire-protection measures,</w:t>
      </w:r>
      <w:r w:rsidRPr="004369E7">
        <w:rPr>
          <w:rFonts w:ascii="Century Gothic" w:hAnsi="Century Gothic"/>
          <w:color w:val="211D1F"/>
          <w:spacing w:val="40"/>
          <w:sz w:val="30"/>
        </w:rPr>
        <w:t xml:space="preserve"> </w:t>
      </w:r>
      <w:r w:rsidRPr="004369E7">
        <w:rPr>
          <w:rFonts w:ascii="Century Gothic" w:hAnsi="Century Gothic"/>
          <w:color w:val="211D1F"/>
          <w:sz w:val="30"/>
        </w:rPr>
        <w:t>for</w:t>
      </w:r>
      <w:r w:rsidRPr="004369E7">
        <w:rPr>
          <w:rFonts w:ascii="Century Gothic" w:hAnsi="Century Gothic"/>
          <w:color w:val="211D1F"/>
          <w:spacing w:val="40"/>
          <w:sz w:val="30"/>
        </w:rPr>
        <w:t xml:space="preserve"> </w:t>
      </w:r>
      <w:r w:rsidRPr="004369E7">
        <w:rPr>
          <w:rFonts w:ascii="Century Gothic" w:hAnsi="Century Gothic"/>
          <w:color w:val="211D1F"/>
          <w:sz w:val="30"/>
        </w:rPr>
        <w:t>example,</w:t>
      </w:r>
      <w:r w:rsidRPr="004369E7">
        <w:rPr>
          <w:rFonts w:ascii="Century Gothic" w:hAnsi="Century Gothic"/>
          <w:color w:val="211D1F"/>
          <w:spacing w:val="40"/>
          <w:sz w:val="30"/>
        </w:rPr>
        <w:t xml:space="preserve"> </w:t>
      </w:r>
      <w:r w:rsidRPr="004369E7">
        <w:rPr>
          <w:rFonts w:ascii="Century Gothic" w:hAnsi="Century Gothic"/>
          <w:color w:val="211D1F"/>
          <w:sz w:val="30"/>
        </w:rPr>
        <w:t>an automatic</w:t>
      </w:r>
      <w:r w:rsidRPr="004369E7">
        <w:rPr>
          <w:rFonts w:ascii="Century Gothic" w:hAnsi="Century Gothic"/>
          <w:color w:val="211D1F"/>
          <w:spacing w:val="40"/>
          <w:sz w:val="30"/>
        </w:rPr>
        <w:t xml:space="preserve"> </w:t>
      </w:r>
      <w:r w:rsidRPr="004369E7">
        <w:rPr>
          <w:rFonts w:ascii="Century Gothic" w:hAnsi="Century Gothic"/>
          <w:color w:val="211D1F"/>
          <w:sz w:val="30"/>
        </w:rPr>
        <w:t>fire-detection and</w:t>
      </w:r>
      <w:r w:rsidRPr="004369E7">
        <w:rPr>
          <w:rFonts w:ascii="Century Gothic" w:hAnsi="Century Gothic"/>
          <w:color w:val="211D1F"/>
          <w:spacing w:val="40"/>
          <w:sz w:val="30"/>
        </w:rPr>
        <w:t xml:space="preserve"> </w:t>
      </w:r>
      <w:r w:rsidRPr="004369E7">
        <w:rPr>
          <w:rFonts w:ascii="Century Gothic" w:hAnsi="Century Gothic"/>
          <w:color w:val="211D1F"/>
          <w:sz w:val="30"/>
        </w:rPr>
        <w:t>warning system.</w:t>
      </w:r>
    </w:p>
    <w:p w14:paraId="588CAB01" w14:textId="77777777" w:rsidR="00802FE1" w:rsidRPr="004369E7" w:rsidRDefault="00802FE1" w:rsidP="004A2131">
      <w:pPr>
        <w:spacing w:line="276" w:lineRule="auto"/>
        <w:rPr>
          <w:rFonts w:ascii="Century Gothic" w:hAnsi="Century Gothic"/>
          <w:sz w:val="30"/>
        </w:rPr>
        <w:sectPr w:rsidR="00802FE1" w:rsidRPr="004369E7">
          <w:headerReference w:type="default" r:id="rId732"/>
          <w:pgSz w:w="11910" w:h="16840"/>
          <w:pgMar w:top="0" w:right="660" w:bottom="0" w:left="540" w:header="0" w:footer="0" w:gutter="0"/>
          <w:cols w:space="720"/>
        </w:sectPr>
      </w:pPr>
    </w:p>
    <w:p w14:paraId="27891C95" w14:textId="4B89B161" w:rsidR="00802FE1" w:rsidRPr="004369E7" w:rsidRDefault="00802FE1" w:rsidP="004A2131">
      <w:pPr>
        <w:pStyle w:val="BodyText"/>
        <w:rPr>
          <w:rFonts w:ascii="Century Gothic" w:hAnsi="Century Gothic"/>
        </w:rPr>
      </w:pPr>
    </w:p>
    <w:p w14:paraId="521A4417" w14:textId="77777777" w:rsidR="00802FE1" w:rsidRPr="004369E7" w:rsidRDefault="00802FE1" w:rsidP="004A2131">
      <w:pPr>
        <w:pStyle w:val="BodyText"/>
        <w:rPr>
          <w:rFonts w:ascii="Century Gothic" w:hAnsi="Century Gothic"/>
        </w:rPr>
      </w:pPr>
    </w:p>
    <w:p w14:paraId="54B2F687" w14:textId="77777777" w:rsidR="00802FE1" w:rsidRPr="004369E7" w:rsidRDefault="00802FE1" w:rsidP="004A2131">
      <w:pPr>
        <w:pStyle w:val="BodyText"/>
        <w:spacing w:before="9"/>
        <w:rPr>
          <w:rFonts w:ascii="Century Gothic" w:hAnsi="Century Gothic"/>
          <w:sz w:val="26"/>
        </w:rPr>
      </w:pPr>
    </w:p>
    <w:p w14:paraId="70A88084" w14:textId="77777777" w:rsidR="00802FE1" w:rsidRPr="004369E7" w:rsidRDefault="00EB2A15" w:rsidP="004A2131">
      <w:pPr>
        <w:spacing w:before="90" w:line="266" w:lineRule="auto"/>
        <w:rPr>
          <w:rFonts w:ascii="Century Gothic" w:hAnsi="Century Gothic"/>
          <w:sz w:val="31"/>
        </w:rPr>
      </w:pPr>
      <w:r w:rsidRPr="004369E7">
        <w:rPr>
          <w:rFonts w:ascii="Century Gothic" w:hAnsi="Century Gothic"/>
          <w:color w:val="211D1F"/>
          <w:sz w:val="31"/>
        </w:rPr>
        <w:t>You should follow the above guidelines with caution. You must look at</w:t>
      </w:r>
      <w:r w:rsidRPr="004369E7">
        <w:rPr>
          <w:rFonts w:ascii="Century Gothic" w:hAnsi="Century Gothic"/>
          <w:color w:val="211D1F"/>
          <w:spacing w:val="40"/>
          <w:sz w:val="31"/>
        </w:rPr>
        <w:t xml:space="preserve"> </w:t>
      </w:r>
      <w:r w:rsidRPr="004369E7">
        <w:rPr>
          <w:rFonts w:ascii="Century Gothic" w:hAnsi="Century Gothic"/>
          <w:color w:val="211D1F"/>
          <w:sz w:val="31"/>
        </w:rPr>
        <w:t>each</w:t>
      </w:r>
      <w:r w:rsidRPr="004369E7">
        <w:rPr>
          <w:rFonts w:ascii="Century Gothic" w:hAnsi="Century Gothic"/>
          <w:color w:val="211D1F"/>
          <w:spacing w:val="37"/>
          <w:sz w:val="31"/>
        </w:rPr>
        <w:t xml:space="preserve"> </w:t>
      </w:r>
      <w:r w:rsidRPr="004369E7">
        <w:rPr>
          <w:rFonts w:ascii="Century Gothic" w:hAnsi="Century Gothic"/>
          <w:color w:val="211D1F"/>
          <w:sz w:val="31"/>
        </w:rPr>
        <w:t>part</w:t>
      </w:r>
      <w:r w:rsidRPr="004369E7">
        <w:rPr>
          <w:rFonts w:ascii="Century Gothic" w:hAnsi="Century Gothic"/>
          <w:color w:val="211D1F"/>
          <w:spacing w:val="40"/>
          <w:sz w:val="31"/>
        </w:rPr>
        <w:t xml:space="preserve"> </w:t>
      </w:r>
      <w:r w:rsidRPr="004369E7">
        <w:rPr>
          <w:rFonts w:ascii="Century Gothic" w:hAnsi="Century Gothic"/>
          <w:color w:val="211D1F"/>
          <w:sz w:val="31"/>
        </w:rPr>
        <w:t>of</w:t>
      </w:r>
      <w:r w:rsidRPr="004369E7">
        <w:rPr>
          <w:rFonts w:ascii="Century Gothic" w:hAnsi="Century Gothic"/>
          <w:color w:val="211D1F"/>
          <w:spacing w:val="40"/>
          <w:sz w:val="31"/>
        </w:rPr>
        <w:t xml:space="preserve"> </w:t>
      </w:r>
      <w:r w:rsidRPr="004369E7">
        <w:rPr>
          <w:rFonts w:ascii="Century Gothic" w:hAnsi="Century Gothic"/>
          <w:color w:val="211D1F"/>
          <w:sz w:val="31"/>
        </w:rPr>
        <w:t>the</w:t>
      </w:r>
      <w:r w:rsidRPr="004369E7">
        <w:rPr>
          <w:rFonts w:ascii="Century Gothic" w:hAnsi="Century Gothic"/>
          <w:color w:val="211D1F"/>
          <w:spacing w:val="39"/>
          <w:sz w:val="31"/>
        </w:rPr>
        <w:t xml:space="preserve"> </w:t>
      </w:r>
      <w:r w:rsidRPr="004369E7">
        <w:rPr>
          <w:rFonts w:ascii="Century Gothic" w:hAnsi="Century Gothic"/>
          <w:color w:val="211D1F"/>
          <w:sz w:val="31"/>
        </w:rPr>
        <w:t>premises</w:t>
      </w:r>
      <w:r w:rsidRPr="004369E7">
        <w:rPr>
          <w:rFonts w:ascii="Century Gothic" w:hAnsi="Century Gothic"/>
          <w:color w:val="211D1F"/>
          <w:spacing w:val="40"/>
          <w:sz w:val="31"/>
        </w:rPr>
        <w:t xml:space="preserve"> </w:t>
      </w:r>
      <w:r w:rsidRPr="004369E7">
        <w:rPr>
          <w:rFonts w:ascii="Century Gothic" w:hAnsi="Century Gothic"/>
          <w:color w:val="211D1F"/>
          <w:sz w:val="31"/>
        </w:rPr>
        <w:t>and decide</w:t>
      </w:r>
      <w:r w:rsidRPr="004369E7">
        <w:rPr>
          <w:rFonts w:ascii="Century Gothic" w:hAnsi="Century Gothic"/>
          <w:color w:val="211D1F"/>
          <w:spacing w:val="37"/>
          <w:sz w:val="31"/>
        </w:rPr>
        <w:t xml:space="preserve"> </w:t>
      </w:r>
      <w:r w:rsidRPr="004369E7">
        <w:rPr>
          <w:rFonts w:ascii="Century Gothic" w:hAnsi="Century Gothic"/>
          <w:color w:val="211D1F"/>
          <w:sz w:val="31"/>
        </w:rPr>
        <w:t>how</w:t>
      </w:r>
      <w:r w:rsidRPr="004369E7">
        <w:rPr>
          <w:rFonts w:ascii="Century Gothic" w:hAnsi="Century Gothic"/>
          <w:color w:val="211D1F"/>
          <w:spacing w:val="36"/>
          <w:sz w:val="31"/>
        </w:rPr>
        <w:t xml:space="preserve"> </w:t>
      </w:r>
      <w:r w:rsidRPr="004369E7">
        <w:rPr>
          <w:rFonts w:ascii="Century Gothic" w:hAnsi="Century Gothic"/>
          <w:color w:val="211D1F"/>
          <w:sz w:val="31"/>
        </w:rPr>
        <w:t>quickly people</w:t>
      </w:r>
      <w:r w:rsidRPr="004369E7">
        <w:rPr>
          <w:rFonts w:ascii="Century Gothic" w:hAnsi="Century Gothic"/>
          <w:color w:val="211D1F"/>
          <w:spacing w:val="38"/>
          <w:sz w:val="31"/>
        </w:rPr>
        <w:t xml:space="preserve"> </w:t>
      </w:r>
      <w:r w:rsidRPr="004369E7">
        <w:rPr>
          <w:rFonts w:ascii="Century Gothic" w:hAnsi="Century Gothic"/>
          <w:color w:val="211D1F"/>
          <w:sz w:val="31"/>
        </w:rPr>
        <w:t>would</w:t>
      </w:r>
      <w:r w:rsidRPr="004369E7">
        <w:rPr>
          <w:rFonts w:ascii="Century Gothic" w:hAnsi="Century Gothic"/>
          <w:color w:val="211D1F"/>
          <w:spacing w:val="33"/>
          <w:sz w:val="31"/>
        </w:rPr>
        <w:t xml:space="preserve"> </w:t>
      </w:r>
      <w:r w:rsidRPr="004369E7">
        <w:rPr>
          <w:rFonts w:ascii="Century Gothic" w:hAnsi="Century Gothic"/>
          <w:color w:val="211D1F"/>
          <w:sz w:val="31"/>
        </w:rPr>
        <w:t>react</w:t>
      </w:r>
      <w:r w:rsidRPr="004369E7">
        <w:rPr>
          <w:rFonts w:ascii="Century Gothic" w:hAnsi="Century Gothic"/>
          <w:color w:val="211D1F"/>
          <w:spacing w:val="37"/>
          <w:sz w:val="31"/>
        </w:rPr>
        <w:t xml:space="preserve"> </w:t>
      </w:r>
      <w:r w:rsidRPr="004369E7">
        <w:rPr>
          <w:rFonts w:ascii="Century Gothic" w:hAnsi="Century Gothic"/>
          <w:color w:val="211D1F"/>
          <w:sz w:val="31"/>
        </w:rPr>
        <w:t>to a warning</w:t>
      </w:r>
      <w:r w:rsidRPr="004369E7">
        <w:rPr>
          <w:rFonts w:ascii="Century Gothic" w:hAnsi="Century Gothic"/>
          <w:color w:val="211D1F"/>
          <w:spacing w:val="40"/>
          <w:sz w:val="31"/>
        </w:rPr>
        <w:t xml:space="preserve"> </w:t>
      </w:r>
      <w:r w:rsidRPr="004369E7">
        <w:rPr>
          <w:rFonts w:ascii="Century Gothic" w:hAnsi="Century Gothic"/>
          <w:color w:val="211D1F"/>
          <w:sz w:val="31"/>
        </w:rPr>
        <w:t>of</w:t>
      </w:r>
      <w:r w:rsidRPr="004369E7">
        <w:rPr>
          <w:rFonts w:ascii="Century Gothic" w:hAnsi="Century Gothic"/>
          <w:color w:val="211D1F"/>
          <w:spacing w:val="36"/>
          <w:sz w:val="31"/>
        </w:rPr>
        <w:t xml:space="preserve"> </w:t>
      </w:r>
      <w:r w:rsidRPr="004369E7">
        <w:rPr>
          <w:rFonts w:ascii="Century Gothic" w:hAnsi="Century Gothic"/>
          <w:color w:val="211D1F"/>
          <w:sz w:val="31"/>
        </w:rPr>
        <w:t>fire.</w:t>
      </w:r>
      <w:r w:rsidRPr="004369E7">
        <w:rPr>
          <w:rFonts w:ascii="Century Gothic" w:hAnsi="Century Gothic"/>
          <w:color w:val="211D1F"/>
          <w:spacing w:val="40"/>
          <w:sz w:val="31"/>
        </w:rPr>
        <w:t xml:space="preserve"> </w:t>
      </w:r>
      <w:r w:rsidRPr="004369E7">
        <w:rPr>
          <w:rFonts w:ascii="Century Gothic" w:hAnsi="Century Gothic"/>
          <w:color w:val="211D1F"/>
          <w:sz w:val="31"/>
        </w:rPr>
        <w:t>If</w:t>
      </w:r>
      <w:r w:rsidRPr="004369E7">
        <w:rPr>
          <w:rFonts w:ascii="Century Gothic" w:hAnsi="Century Gothic"/>
          <w:color w:val="211D1F"/>
          <w:spacing w:val="29"/>
          <w:sz w:val="31"/>
        </w:rPr>
        <w:t xml:space="preserve"> </w:t>
      </w:r>
      <w:r w:rsidRPr="004369E7">
        <w:rPr>
          <w:rFonts w:ascii="Century Gothic" w:hAnsi="Century Gothic"/>
          <w:color w:val="211D1F"/>
          <w:sz w:val="31"/>
        </w:rPr>
        <w:t>you are in any doubt or your premises provide care or sleeping facilities, you should read the more detailed guidance published by the Government</w:t>
      </w:r>
      <w:r w:rsidRPr="004369E7">
        <w:rPr>
          <w:rFonts w:ascii="Century Gothic" w:hAnsi="Century Gothic"/>
          <w:color w:val="211D1F"/>
          <w:spacing w:val="40"/>
          <w:sz w:val="31"/>
        </w:rPr>
        <w:t xml:space="preserve"> </w:t>
      </w:r>
      <w:r w:rsidRPr="004369E7">
        <w:rPr>
          <w:rFonts w:ascii="Century Gothic" w:hAnsi="Century Gothic"/>
          <w:color w:val="211D1F"/>
          <w:sz w:val="31"/>
        </w:rPr>
        <w:t>or get expert advice. Some factories and warehouses can have longer</w:t>
      </w:r>
      <w:r w:rsidRPr="004369E7">
        <w:rPr>
          <w:rFonts w:ascii="Century Gothic" w:hAnsi="Century Gothic"/>
          <w:color w:val="211D1F"/>
          <w:spacing w:val="40"/>
          <w:sz w:val="31"/>
        </w:rPr>
        <w:t xml:space="preserve"> </w:t>
      </w:r>
      <w:r w:rsidRPr="004369E7">
        <w:rPr>
          <w:rFonts w:ascii="Century Gothic" w:hAnsi="Century Gothic"/>
          <w:color w:val="211D1F"/>
          <w:sz w:val="31"/>
        </w:rPr>
        <w:t>distances to travel to escape the fire.</w:t>
      </w:r>
    </w:p>
    <w:p w14:paraId="0B57423D" w14:textId="77777777" w:rsidR="00802FE1" w:rsidRPr="004369E7" w:rsidRDefault="00802FE1" w:rsidP="004A2131">
      <w:pPr>
        <w:pStyle w:val="BodyText"/>
        <w:rPr>
          <w:rFonts w:ascii="Century Gothic" w:hAnsi="Century Gothic"/>
          <w:sz w:val="34"/>
        </w:rPr>
      </w:pPr>
    </w:p>
    <w:p w14:paraId="2D94E26C" w14:textId="77777777" w:rsidR="00802FE1" w:rsidRPr="004369E7" w:rsidRDefault="00802FE1" w:rsidP="004A2131">
      <w:pPr>
        <w:pStyle w:val="BodyText"/>
        <w:rPr>
          <w:rFonts w:ascii="Century Gothic" w:hAnsi="Century Gothic"/>
          <w:sz w:val="34"/>
        </w:rPr>
      </w:pPr>
    </w:p>
    <w:p w14:paraId="43BF0EEB" w14:textId="77777777" w:rsidR="00802FE1" w:rsidRPr="004369E7" w:rsidRDefault="00EB2A15" w:rsidP="004A2131">
      <w:pPr>
        <w:pStyle w:val="Heading7"/>
        <w:ind w:left="0"/>
        <w:rPr>
          <w:rFonts w:ascii="Century Gothic" w:hAnsi="Century Gothic"/>
        </w:rPr>
      </w:pPr>
      <w:r w:rsidRPr="004369E7">
        <w:rPr>
          <w:rFonts w:ascii="Century Gothic" w:hAnsi="Century Gothic"/>
          <w:color w:val="211D1F"/>
        </w:rPr>
        <w:t>Suitable</w:t>
      </w:r>
      <w:r w:rsidRPr="004369E7">
        <w:rPr>
          <w:rFonts w:ascii="Century Gothic" w:hAnsi="Century Gothic"/>
          <w:color w:val="211D1F"/>
          <w:spacing w:val="38"/>
        </w:rPr>
        <w:t xml:space="preserve"> </w:t>
      </w:r>
      <w:r w:rsidRPr="004369E7">
        <w:rPr>
          <w:rFonts w:ascii="Century Gothic" w:hAnsi="Century Gothic"/>
          <w:color w:val="211D1F"/>
        </w:rPr>
        <w:t>fire</w:t>
      </w:r>
      <w:r w:rsidRPr="004369E7">
        <w:rPr>
          <w:rFonts w:ascii="Century Gothic" w:hAnsi="Century Gothic"/>
          <w:color w:val="211D1F"/>
          <w:spacing w:val="28"/>
        </w:rPr>
        <w:t xml:space="preserve"> </w:t>
      </w:r>
      <w:r w:rsidRPr="004369E7">
        <w:rPr>
          <w:rFonts w:ascii="Century Gothic" w:hAnsi="Century Gothic"/>
          <w:color w:val="211D1F"/>
        </w:rPr>
        <w:t>exit</w:t>
      </w:r>
      <w:r w:rsidRPr="004369E7">
        <w:rPr>
          <w:rFonts w:ascii="Century Gothic" w:hAnsi="Century Gothic"/>
          <w:color w:val="211D1F"/>
          <w:spacing w:val="32"/>
        </w:rPr>
        <w:t xml:space="preserve"> </w:t>
      </w:r>
      <w:r w:rsidRPr="004369E7">
        <w:rPr>
          <w:rFonts w:ascii="Century Gothic" w:hAnsi="Century Gothic"/>
          <w:color w:val="211D1F"/>
          <w:spacing w:val="-2"/>
        </w:rPr>
        <w:t>doors</w:t>
      </w:r>
    </w:p>
    <w:p w14:paraId="13AC245E" w14:textId="77777777" w:rsidR="00802FE1" w:rsidRPr="004369E7" w:rsidRDefault="00EB2A15" w:rsidP="004B066A">
      <w:pPr>
        <w:pStyle w:val="ListParagraph"/>
        <w:numPr>
          <w:ilvl w:val="1"/>
          <w:numId w:val="27"/>
        </w:numPr>
        <w:tabs>
          <w:tab w:val="left" w:pos="1785"/>
          <w:tab w:val="left" w:pos="1787"/>
        </w:tabs>
        <w:spacing w:before="231" w:line="266" w:lineRule="auto"/>
        <w:ind w:left="0" w:firstLine="0"/>
        <w:rPr>
          <w:rFonts w:ascii="Century Gothic" w:hAnsi="Century Gothic"/>
          <w:color w:val="EB1C2D"/>
          <w:sz w:val="31"/>
        </w:rPr>
      </w:pPr>
      <w:r w:rsidRPr="004369E7">
        <w:rPr>
          <w:rFonts w:ascii="Century Gothic" w:hAnsi="Century Gothic"/>
          <w:color w:val="211D1F"/>
          <w:sz w:val="31"/>
        </w:rPr>
        <w:t>You should be able to use fire exit doors and any doors on the escape routes without a key and without any specialist knowledge.</w:t>
      </w:r>
    </w:p>
    <w:p w14:paraId="4DFBD934" w14:textId="77777777" w:rsidR="00802FE1" w:rsidRPr="004369E7" w:rsidRDefault="00EB2A15" w:rsidP="004B066A">
      <w:pPr>
        <w:pStyle w:val="ListParagraph"/>
        <w:numPr>
          <w:ilvl w:val="1"/>
          <w:numId w:val="27"/>
        </w:numPr>
        <w:tabs>
          <w:tab w:val="left" w:pos="1782"/>
          <w:tab w:val="left" w:pos="1783"/>
        </w:tabs>
        <w:spacing w:before="4" w:line="266" w:lineRule="auto"/>
        <w:ind w:left="0" w:firstLine="0"/>
        <w:rPr>
          <w:rFonts w:ascii="Century Gothic" w:hAnsi="Century Gothic"/>
          <w:color w:val="EB1C2D"/>
          <w:sz w:val="31"/>
        </w:rPr>
      </w:pPr>
      <w:r w:rsidRPr="004369E7">
        <w:rPr>
          <w:rFonts w:ascii="Century Gothic" w:hAnsi="Century Gothic"/>
          <w:color w:val="211D1F"/>
          <w:sz w:val="31"/>
        </w:rPr>
        <w:t>In premises used by the public or large numbers of people, you may need push (panic)</w:t>
      </w:r>
      <w:r w:rsidRPr="004369E7">
        <w:rPr>
          <w:rFonts w:ascii="Century Gothic" w:hAnsi="Century Gothic"/>
          <w:color w:val="211D1F"/>
          <w:spacing w:val="40"/>
          <w:sz w:val="31"/>
        </w:rPr>
        <w:t xml:space="preserve"> </w:t>
      </w:r>
      <w:r w:rsidRPr="004369E7">
        <w:rPr>
          <w:rFonts w:ascii="Century Gothic" w:hAnsi="Century Gothic"/>
          <w:color w:val="211D1F"/>
          <w:sz w:val="31"/>
        </w:rPr>
        <w:t>bars or push pads.</w:t>
      </w:r>
    </w:p>
    <w:p w14:paraId="51C87C6D" w14:textId="77777777" w:rsidR="00802FE1" w:rsidRPr="004369E7" w:rsidRDefault="00802FE1" w:rsidP="004A2131">
      <w:pPr>
        <w:pStyle w:val="BodyText"/>
        <w:rPr>
          <w:rFonts w:ascii="Century Gothic" w:hAnsi="Century Gothic"/>
          <w:sz w:val="34"/>
        </w:rPr>
      </w:pPr>
    </w:p>
    <w:p w14:paraId="135A47F4" w14:textId="77777777" w:rsidR="00802FE1" w:rsidRPr="004369E7" w:rsidRDefault="00802FE1" w:rsidP="004A2131">
      <w:pPr>
        <w:pStyle w:val="BodyText"/>
        <w:spacing w:before="5"/>
        <w:rPr>
          <w:rFonts w:ascii="Century Gothic" w:hAnsi="Century Gothic"/>
          <w:sz w:val="33"/>
        </w:rPr>
      </w:pPr>
    </w:p>
    <w:p w14:paraId="098713C4" w14:textId="77777777" w:rsidR="00802FE1" w:rsidRPr="004369E7" w:rsidRDefault="00EB2A15" w:rsidP="004A2131">
      <w:pPr>
        <w:pStyle w:val="Heading7"/>
        <w:spacing w:before="1"/>
        <w:ind w:left="0"/>
        <w:rPr>
          <w:rFonts w:ascii="Century Gothic" w:hAnsi="Century Gothic"/>
        </w:rPr>
      </w:pPr>
      <w:r w:rsidRPr="004369E7">
        <w:rPr>
          <w:rFonts w:ascii="Century Gothic" w:hAnsi="Century Gothic"/>
          <w:color w:val="211D1F"/>
        </w:rPr>
        <w:t>Other</w:t>
      </w:r>
      <w:r w:rsidRPr="004369E7">
        <w:rPr>
          <w:rFonts w:ascii="Century Gothic" w:hAnsi="Century Gothic"/>
          <w:color w:val="211D1F"/>
          <w:spacing w:val="42"/>
        </w:rPr>
        <w:t xml:space="preserve"> </w:t>
      </w:r>
      <w:r w:rsidRPr="004369E7">
        <w:rPr>
          <w:rFonts w:ascii="Century Gothic" w:hAnsi="Century Gothic"/>
          <w:color w:val="211D1F"/>
        </w:rPr>
        <w:t>things</w:t>
      </w:r>
      <w:r w:rsidRPr="004369E7">
        <w:rPr>
          <w:rFonts w:ascii="Century Gothic" w:hAnsi="Century Gothic"/>
          <w:color w:val="211D1F"/>
          <w:spacing w:val="36"/>
        </w:rPr>
        <w:t xml:space="preserve"> </w:t>
      </w:r>
      <w:r w:rsidRPr="004369E7">
        <w:rPr>
          <w:rFonts w:ascii="Century Gothic" w:hAnsi="Century Gothic"/>
          <w:color w:val="211D1F"/>
        </w:rPr>
        <w:t>to</w:t>
      </w:r>
      <w:r w:rsidRPr="004369E7">
        <w:rPr>
          <w:rFonts w:ascii="Century Gothic" w:hAnsi="Century Gothic"/>
          <w:color w:val="211D1F"/>
          <w:spacing w:val="25"/>
        </w:rPr>
        <w:t xml:space="preserve"> </w:t>
      </w:r>
      <w:r w:rsidRPr="004369E7">
        <w:rPr>
          <w:rFonts w:ascii="Century Gothic" w:hAnsi="Century Gothic"/>
          <w:color w:val="211D1F"/>
          <w:spacing w:val="-2"/>
        </w:rPr>
        <w:t>consider</w:t>
      </w:r>
    </w:p>
    <w:p w14:paraId="1E0DFB8E" w14:textId="77777777" w:rsidR="00802FE1" w:rsidRPr="004369E7" w:rsidRDefault="00EB2A15" w:rsidP="004B066A">
      <w:pPr>
        <w:pStyle w:val="ListParagraph"/>
        <w:numPr>
          <w:ilvl w:val="1"/>
          <w:numId w:val="27"/>
        </w:numPr>
        <w:tabs>
          <w:tab w:val="left" w:pos="1783"/>
          <w:tab w:val="left" w:pos="1784"/>
        </w:tabs>
        <w:spacing w:before="235"/>
        <w:ind w:left="0" w:firstLine="0"/>
        <w:rPr>
          <w:rFonts w:ascii="Century Gothic" w:hAnsi="Century Gothic"/>
          <w:color w:val="EB1C2D"/>
          <w:sz w:val="31"/>
        </w:rPr>
      </w:pPr>
      <w:r w:rsidRPr="004369E7">
        <w:rPr>
          <w:rFonts w:ascii="Century Gothic" w:hAnsi="Century Gothic"/>
          <w:color w:val="211D1F"/>
          <w:sz w:val="31"/>
        </w:rPr>
        <w:t>Whether</w:t>
      </w:r>
      <w:r w:rsidRPr="004369E7">
        <w:rPr>
          <w:rFonts w:ascii="Century Gothic" w:hAnsi="Century Gothic"/>
          <w:color w:val="211D1F"/>
          <w:spacing w:val="26"/>
          <w:sz w:val="31"/>
        </w:rPr>
        <w:t xml:space="preserve"> </w:t>
      </w:r>
      <w:r w:rsidRPr="004369E7">
        <w:rPr>
          <w:rFonts w:ascii="Century Gothic" w:hAnsi="Century Gothic"/>
          <w:color w:val="211D1F"/>
          <w:sz w:val="31"/>
        </w:rPr>
        <w:t>you</w:t>
      </w:r>
      <w:r w:rsidRPr="004369E7">
        <w:rPr>
          <w:rFonts w:ascii="Century Gothic" w:hAnsi="Century Gothic"/>
          <w:color w:val="211D1F"/>
          <w:spacing w:val="5"/>
          <w:sz w:val="31"/>
        </w:rPr>
        <w:t xml:space="preserve"> </w:t>
      </w:r>
      <w:r w:rsidRPr="004369E7">
        <w:rPr>
          <w:rFonts w:ascii="Century Gothic" w:hAnsi="Century Gothic"/>
          <w:color w:val="211D1F"/>
          <w:sz w:val="31"/>
        </w:rPr>
        <w:t>need</w:t>
      </w:r>
      <w:r w:rsidRPr="004369E7">
        <w:rPr>
          <w:rFonts w:ascii="Century Gothic" w:hAnsi="Century Gothic"/>
          <w:color w:val="211D1F"/>
          <w:spacing w:val="12"/>
          <w:sz w:val="31"/>
        </w:rPr>
        <w:t xml:space="preserve"> </w:t>
      </w:r>
      <w:r w:rsidRPr="004369E7">
        <w:rPr>
          <w:rFonts w:ascii="Century Gothic" w:hAnsi="Century Gothic"/>
          <w:color w:val="211D1F"/>
          <w:sz w:val="31"/>
        </w:rPr>
        <w:t>emergency</w:t>
      </w:r>
      <w:r w:rsidRPr="004369E7">
        <w:rPr>
          <w:rFonts w:ascii="Century Gothic" w:hAnsi="Century Gothic"/>
          <w:color w:val="211D1F"/>
          <w:spacing w:val="38"/>
          <w:sz w:val="31"/>
        </w:rPr>
        <w:t xml:space="preserve"> </w:t>
      </w:r>
      <w:r w:rsidRPr="004369E7">
        <w:rPr>
          <w:rFonts w:ascii="Century Gothic" w:hAnsi="Century Gothic"/>
          <w:color w:val="211D1F"/>
          <w:spacing w:val="-2"/>
          <w:sz w:val="31"/>
        </w:rPr>
        <w:t>lighting.</w:t>
      </w:r>
    </w:p>
    <w:p w14:paraId="197836A7" w14:textId="77777777" w:rsidR="00802FE1" w:rsidRPr="004369E7" w:rsidRDefault="00EB2A15" w:rsidP="004B066A">
      <w:pPr>
        <w:pStyle w:val="ListParagraph"/>
        <w:numPr>
          <w:ilvl w:val="1"/>
          <w:numId w:val="27"/>
        </w:numPr>
        <w:tabs>
          <w:tab w:val="left" w:pos="1786"/>
          <w:tab w:val="left" w:pos="1788"/>
        </w:tabs>
        <w:spacing w:before="37"/>
        <w:ind w:left="0" w:firstLine="0"/>
        <w:rPr>
          <w:rFonts w:ascii="Century Gothic" w:hAnsi="Century Gothic"/>
          <w:color w:val="EB1C2D"/>
          <w:sz w:val="31"/>
        </w:rPr>
      </w:pPr>
      <w:r w:rsidRPr="004369E7">
        <w:rPr>
          <w:rFonts w:ascii="Century Gothic" w:hAnsi="Century Gothic"/>
          <w:color w:val="211D1F"/>
          <w:sz w:val="31"/>
        </w:rPr>
        <w:t>Suitable</w:t>
      </w:r>
      <w:r w:rsidRPr="004369E7">
        <w:rPr>
          <w:rFonts w:ascii="Century Gothic" w:hAnsi="Century Gothic"/>
          <w:color w:val="211D1F"/>
          <w:spacing w:val="22"/>
          <w:sz w:val="31"/>
        </w:rPr>
        <w:t xml:space="preserve"> </w:t>
      </w:r>
      <w:r w:rsidRPr="004369E7">
        <w:rPr>
          <w:rFonts w:ascii="Century Gothic" w:hAnsi="Century Gothic"/>
          <w:color w:val="211D1F"/>
          <w:sz w:val="31"/>
        </w:rPr>
        <w:t>fire-safety</w:t>
      </w:r>
      <w:r w:rsidRPr="004369E7">
        <w:rPr>
          <w:rFonts w:ascii="Century Gothic" w:hAnsi="Century Gothic"/>
          <w:color w:val="211D1F"/>
          <w:spacing w:val="18"/>
          <w:sz w:val="31"/>
        </w:rPr>
        <w:t xml:space="preserve"> </w:t>
      </w:r>
      <w:r w:rsidRPr="004369E7">
        <w:rPr>
          <w:rFonts w:ascii="Century Gothic" w:hAnsi="Century Gothic"/>
          <w:color w:val="211D1F"/>
          <w:sz w:val="31"/>
        </w:rPr>
        <w:t>signs</w:t>
      </w:r>
      <w:r w:rsidRPr="004369E7">
        <w:rPr>
          <w:rFonts w:ascii="Century Gothic" w:hAnsi="Century Gothic"/>
          <w:color w:val="211D1F"/>
          <w:spacing w:val="7"/>
          <w:sz w:val="31"/>
        </w:rPr>
        <w:t xml:space="preserve"> </w:t>
      </w:r>
      <w:r w:rsidRPr="004369E7">
        <w:rPr>
          <w:rFonts w:ascii="Century Gothic" w:hAnsi="Century Gothic"/>
          <w:color w:val="211D1F"/>
          <w:sz w:val="31"/>
        </w:rPr>
        <w:t>in</w:t>
      </w:r>
      <w:r w:rsidRPr="004369E7">
        <w:rPr>
          <w:rFonts w:ascii="Century Gothic" w:hAnsi="Century Gothic"/>
          <w:color w:val="211D1F"/>
          <w:spacing w:val="1"/>
          <w:sz w:val="31"/>
        </w:rPr>
        <w:t xml:space="preserve"> </w:t>
      </w:r>
      <w:r w:rsidRPr="004369E7">
        <w:rPr>
          <w:rFonts w:ascii="Century Gothic" w:hAnsi="Century Gothic"/>
          <w:color w:val="211D1F"/>
          <w:sz w:val="31"/>
        </w:rPr>
        <w:t>all but</w:t>
      </w:r>
      <w:r w:rsidRPr="004369E7">
        <w:rPr>
          <w:rFonts w:ascii="Century Gothic" w:hAnsi="Century Gothic"/>
          <w:color w:val="211D1F"/>
          <w:spacing w:val="8"/>
          <w:sz w:val="31"/>
        </w:rPr>
        <w:t xml:space="preserve"> </w:t>
      </w:r>
      <w:r w:rsidRPr="004369E7">
        <w:rPr>
          <w:rFonts w:ascii="Century Gothic" w:hAnsi="Century Gothic"/>
          <w:color w:val="211D1F"/>
          <w:sz w:val="31"/>
        </w:rPr>
        <w:t>the</w:t>
      </w:r>
      <w:r w:rsidRPr="004369E7">
        <w:rPr>
          <w:rFonts w:ascii="Century Gothic" w:hAnsi="Century Gothic"/>
          <w:color w:val="211D1F"/>
          <w:spacing w:val="3"/>
          <w:sz w:val="31"/>
        </w:rPr>
        <w:t xml:space="preserve"> </w:t>
      </w:r>
      <w:r w:rsidRPr="004369E7">
        <w:rPr>
          <w:rFonts w:ascii="Century Gothic" w:hAnsi="Century Gothic"/>
          <w:color w:val="211D1F"/>
          <w:sz w:val="31"/>
        </w:rPr>
        <w:t>smallest</w:t>
      </w:r>
      <w:r w:rsidRPr="004369E7">
        <w:rPr>
          <w:rFonts w:ascii="Century Gothic" w:hAnsi="Century Gothic"/>
          <w:color w:val="211D1F"/>
          <w:spacing w:val="25"/>
          <w:sz w:val="31"/>
        </w:rPr>
        <w:t xml:space="preserve"> </w:t>
      </w:r>
      <w:r w:rsidRPr="004369E7">
        <w:rPr>
          <w:rFonts w:ascii="Century Gothic" w:hAnsi="Century Gothic"/>
          <w:color w:val="211D1F"/>
          <w:spacing w:val="-2"/>
          <w:sz w:val="31"/>
        </w:rPr>
        <w:t>premises.</w:t>
      </w:r>
    </w:p>
    <w:p w14:paraId="33D563C2" w14:textId="77777777" w:rsidR="00802FE1" w:rsidRPr="004369E7" w:rsidRDefault="00EB2A15" w:rsidP="004B066A">
      <w:pPr>
        <w:pStyle w:val="ListParagraph"/>
        <w:numPr>
          <w:ilvl w:val="1"/>
          <w:numId w:val="27"/>
        </w:numPr>
        <w:tabs>
          <w:tab w:val="left" w:pos="1779"/>
          <w:tab w:val="left" w:pos="1780"/>
        </w:tabs>
        <w:spacing w:before="38" w:line="268" w:lineRule="auto"/>
        <w:ind w:left="0" w:firstLine="0"/>
        <w:rPr>
          <w:rFonts w:ascii="Century Gothic" w:hAnsi="Century Gothic"/>
          <w:color w:val="EB1C2D"/>
          <w:sz w:val="31"/>
        </w:rPr>
      </w:pPr>
      <w:r w:rsidRPr="004369E7">
        <w:rPr>
          <w:rFonts w:ascii="Century Gothic" w:hAnsi="Century Gothic"/>
          <w:color w:val="211D1F"/>
          <w:sz w:val="31"/>
        </w:rPr>
        <w:t>Training for your staff or anyone else you</w:t>
      </w:r>
      <w:r w:rsidRPr="004369E7">
        <w:rPr>
          <w:rFonts w:ascii="Century Gothic" w:hAnsi="Century Gothic"/>
          <w:color w:val="211D1F"/>
          <w:spacing w:val="-8"/>
          <w:sz w:val="31"/>
        </w:rPr>
        <w:t xml:space="preserve"> </w:t>
      </w:r>
      <w:r w:rsidRPr="004369E7">
        <w:rPr>
          <w:rFonts w:ascii="Century Gothic" w:hAnsi="Century Gothic"/>
          <w:color w:val="211D1F"/>
          <w:sz w:val="31"/>
        </w:rPr>
        <w:t>may reasonably expect to help in a fire.</w:t>
      </w:r>
    </w:p>
    <w:p w14:paraId="1C60E112" w14:textId="77777777" w:rsidR="00802FE1" w:rsidRPr="004369E7" w:rsidRDefault="00EB2A15" w:rsidP="004B066A">
      <w:pPr>
        <w:pStyle w:val="ListParagraph"/>
        <w:numPr>
          <w:ilvl w:val="1"/>
          <w:numId w:val="27"/>
        </w:numPr>
        <w:tabs>
          <w:tab w:val="left" w:pos="1782"/>
          <w:tab w:val="left" w:pos="1783"/>
        </w:tabs>
        <w:spacing w:line="266" w:lineRule="auto"/>
        <w:ind w:left="0" w:firstLine="0"/>
        <w:rPr>
          <w:rFonts w:ascii="Century Gothic" w:hAnsi="Century Gothic"/>
          <w:color w:val="EB1C2D"/>
          <w:sz w:val="31"/>
        </w:rPr>
      </w:pPr>
      <w:r w:rsidRPr="004369E7">
        <w:rPr>
          <w:rFonts w:ascii="Century Gothic" w:hAnsi="Century Gothic"/>
          <w:color w:val="211D1F"/>
          <w:sz w:val="31"/>
        </w:rPr>
        <w:t>A management</w:t>
      </w:r>
      <w:r w:rsidRPr="004369E7">
        <w:rPr>
          <w:rFonts w:ascii="Century Gothic" w:hAnsi="Century Gothic"/>
          <w:color w:val="211D1F"/>
          <w:spacing w:val="40"/>
          <w:sz w:val="31"/>
        </w:rPr>
        <w:t xml:space="preserve"> </w:t>
      </w:r>
      <w:r w:rsidRPr="004369E7">
        <w:rPr>
          <w:rFonts w:ascii="Century Gothic" w:hAnsi="Century Gothic"/>
          <w:color w:val="211D1F"/>
          <w:sz w:val="31"/>
        </w:rPr>
        <w:t>system to make sure that you maintain your fire safety systems.</w:t>
      </w:r>
    </w:p>
    <w:p w14:paraId="4BA72FFA" w14:textId="77777777" w:rsidR="00802FE1" w:rsidRPr="004369E7" w:rsidRDefault="00802FE1" w:rsidP="004A2131">
      <w:pPr>
        <w:pStyle w:val="BodyText"/>
        <w:spacing w:before="4"/>
        <w:rPr>
          <w:rFonts w:ascii="Century Gothic" w:hAnsi="Century Gothic"/>
          <w:sz w:val="34"/>
        </w:rPr>
      </w:pPr>
    </w:p>
    <w:p w14:paraId="67E86BC0" w14:textId="77777777" w:rsidR="00802FE1" w:rsidRPr="004369E7" w:rsidRDefault="00EB2A15" w:rsidP="004A2131">
      <w:pPr>
        <w:spacing w:line="266" w:lineRule="auto"/>
        <w:rPr>
          <w:rFonts w:ascii="Century Gothic" w:hAnsi="Century Gothic"/>
          <w:sz w:val="31"/>
        </w:rPr>
      </w:pPr>
      <w:r w:rsidRPr="004369E7">
        <w:rPr>
          <w:rFonts w:ascii="Century Gothic" w:hAnsi="Century Gothic"/>
          <w:color w:val="211D1F"/>
          <w:sz w:val="31"/>
        </w:rPr>
        <w:t>Some very small and simple premises may be able to satisfy all these steps without</w:t>
      </w:r>
      <w:r w:rsidRPr="004369E7">
        <w:rPr>
          <w:rFonts w:ascii="Century Gothic" w:hAnsi="Century Gothic"/>
          <w:color w:val="211D1F"/>
          <w:spacing w:val="40"/>
          <w:sz w:val="31"/>
        </w:rPr>
        <w:t xml:space="preserve"> </w:t>
      </w:r>
      <w:r w:rsidRPr="004369E7">
        <w:rPr>
          <w:rFonts w:ascii="Century Gothic" w:hAnsi="Century Gothic"/>
          <w:color w:val="211D1F"/>
          <w:sz w:val="31"/>
        </w:rPr>
        <w:t>difficulty.</w:t>
      </w:r>
      <w:r w:rsidRPr="004369E7">
        <w:rPr>
          <w:rFonts w:ascii="Century Gothic" w:hAnsi="Century Gothic"/>
          <w:color w:val="211D1F"/>
          <w:spacing w:val="40"/>
          <w:sz w:val="31"/>
        </w:rPr>
        <w:t xml:space="preserve"> </w:t>
      </w:r>
      <w:r w:rsidRPr="004369E7">
        <w:rPr>
          <w:rFonts w:ascii="Century Gothic" w:hAnsi="Century Gothic"/>
          <w:color w:val="211D1F"/>
          <w:sz w:val="31"/>
        </w:rPr>
        <w:t>However, you should still be able to show</w:t>
      </w:r>
      <w:r w:rsidRPr="004369E7">
        <w:rPr>
          <w:rFonts w:ascii="Century Gothic" w:hAnsi="Century Gothic"/>
          <w:color w:val="211D1F"/>
          <w:spacing w:val="40"/>
          <w:sz w:val="31"/>
        </w:rPr>
        <w:t xml:space="preserve"> </w:t>
      </w:r>
      <w:r w:rsidRPr="004369E7">
        <w:rPr>
          <w:rFonts w:ascii="Century Gothic" w:hAnsi="Century Gothic"/>
          <w:color w:val="211D1F"/>
          <w:sz w:val="31"/>
        </w:rPr>
        <w:t>that</w:t>
      </w:r>
      <w:r w:rsidRPr="004369E7">
        <w:rPr>
          <w:rFonts w:ascii="Century Gothic" w:hAnsi="Century Gothic"/>
          <w:color w:val="211D1F"/>
          <w:spacing w:val="40"/>
          <w:sz w:val="31"/>
        </w:rPr>
        <w:t xml:space="preserve"> </w:t>
      </w:r>
      <w:r w:rsidRPr="004369E7">
        <w:rPr>
          <w:rFonts w:ascii="Century Gothic" w:hAnsi="Century Gothic"/>
          <w:color w:val="211D1F"/>
          <w:sz w:val="31"/>
        </w:rPr>
        <w:t>you have</w:t>
      </w:r>
      <w:r w:rsidRPr="004369E7">
        <w:rPr>
          <w:rFonts w:ascii="Century Gothic" w:hAnsi="Century Gothic"/>
          <w:color w:val="211D1F"/>
          <w:spacing w:val="40"/>
          <w:sz w:val="31"/>
        </w:rPr>
        <w:t xml:space="preserve"> </w:t>
      </w:r>
      <w:r w:rsidRPr="004369E7">
        <w:rPr>
          <w:rFonts w:ascii="Century Gothic" w:hAnsi="Century Gothic"/>
          <w:color w:val="211D1F"/>
          <w:sz w:val="31"/>
        </w:rPr>
        <w:t>carried</w:t>
      </w:r>
      <w:r w:rsidRPr="004369E7">
        <w:rPr>
          <w:rFonts w:ascii="Century Gothic" w:hAnsi="Century Gothic"/>
          <w:color w:val="211D1F"/>
          <w:spacing w:val="40"/>
          <w:sz w:val="31"/>
        </w:rPr>
        <w:t xml:space="preserve"> </w:t>
      </w:r>
      <w:r w:rsidRPr="004369E7">
        <w:rPr>
          <w:rFonts w:ascii="Century Gothic" w:hAnsi="Century Gothic"/>
          <w:color w:val="211D1F"/>
          <w:sz w:val="31"/>
        </w:rPr>
        <w:t>out</w:t>
      </w:r>
      <w:r w:rsidRPr="004369E7">
        <w:rPr>
          <w:rFonts w:ascii="Century Gothic" w:hAnsi="Century Gothic"/>
          <w:color w:val="211D1F"/>
          <w:spacing w:val="40"/>
          <w:sz w:val="31"/>
        </w:rPr>
        <w:t xml:space="preserve"> </w:t>
      </w:r>
      <w:r w:rsidRPr="004369E7">
        <w:rPr>
          <w:rFonts w:ascii="Century Gothic" w:hAnsi="Century Gothic"/>
          <w:color w:val="211D1F"/>
          <w:sz w:val="31"/>
        </w:rPr>
        <w:t>all the steps.</w:t>
      </w:r>
    </w:p>
    <w:p w14:paraId="5A7A8E19" w14:textId="77777777" w:rsidR="00802FE1" w:rsidRPr="004369E7" w:rsidRDefault="00802FE1" w:rsidP="004A2131">
      <w:pPr>
        <w:pStyle w:val="BodyText"/>
        <w:rPr>
          <w:rFonts w:ascii="Century Gothic" w:hAnsi="Century Gothic"/>
          <w:sz w:val="34"/>
        </w:rPr>
      </w:pPr>
    </w:p>
    <w:p w14:paraId="2AAA3DC2" w14:textId="77777777" w:rsidR="00802FE1" w:rsidRPr="004369E7" w:rsidRDefault="00802FE1" w:rsidP="004A2131">
      <w:pPr>
        <w:pStyle w:val="BodyText"/>
        <w:spacing w:before="3"/>
        <w:rPr>
          <w:rFonts w:ascii="Century Gothic" w:hAnsi="Century Gothic"/>
          <w:sz w:val="33"/>
        </w:rPr>
      </w:pPr>
    </w:p>
    <w:p w14:paraId="60100BCC" w14:textId="77777777" w:rsidR="00802FE1" w:rsidRPr="004369E7" w:rsidRDefault="00EB2A15" w:rsidP="004A2131">
      <w:pPr>
        <w:pStyle w:val="Heading7"/>
        <w:ind w:left="0"/>
        <w:rPr>
          <w:rFonts w:ascii="Century Gothic" w:hAnsi="Century Gothic"/>
        </w:rPr>
      </w:pPr>
      <w:r w:rsidRPr="004369E7">
        <w:rPr>
          <w:rFonts w:ascii="Century Gothic" w:hAnsi="Century Gothic"/>
          <w:color w:val="211D1F"/>
          <w:w w:val="105"/>
        </w:rPr>
        <w:t>Step</w:t>
      </w:r>
      <w:r w:rsidRPr="004369E7">
        <w:rPr>
          <w:rFonts w:ascii="Century Gothic" w:hAnsi="Century Gothic"/>
          <w:color w:val="211D1F"/>
          <w:spacing w:val="5"/>
          <w:w w:val="105"/>
        </w:rPr>
        <w:t xml:space="preserve"> </w:t>
      </w:r>
      <w:r w:rsidRPr="004369E7">
        <w:rPr>
          <w:rFonts w:ascii="Century Gothic" w:hAnsi="Century Gothic"/>
          <w:color w:val="211D1F"/>
          <w:w w:val="105"/>
        </w:rPr>
        <w:t>4</w:t>
      </w:r>
      <w:r w:rsidRPr="004369E7">
        <w:rPr>
          <w:rFonts w:ascii="Century Gothic" w:hAnsi="Century Gothic"/>
          <w:color w:val="211D1F"/>
          <w:spacing w:val="-23"/>
          <w:w w:val="105"/>
        </w:rPr>
        <w:t xml:space="preserve"> </w:t>
      </w:r>
      <w:r w:rsidRPr="004369E7">
        <w:rPr>
          <w:rFonts w:ascii="Century Gothic" w:hAnsi="Century Gothic"/>
          <w:color w:val="211D1F"/>
          <w:w w:val="105"/>
        </w:rPr>
        <w:t>-</w:t>
      </w:r>
      <w:r w:rsidRPr="004369E7">
        <w:rPr>
          <w:rFonts w:ascii="Century Gothic" w:hAnsi="Century Gothic"/>
          <w:color w:val="211D1F"/>
          <w:spacing w:val="52"/>
          <w:w w:val="105"/>
        </w:rPr>
        <w:t xml:space="preserve"> </w:t>
      </w:r>
      <w:r w:rsidRPr="004369E7">
        <w:rPr>
          <w:rFonts w:ascii="Century Gothic" w:hAnsi="Century Gothic"/>
          <w:color w:val="211D1F"/>
          <w:w w:val="105"/>
        </w:rPr>
        <w:t>Record,</w:t>
      </w:r>
      <w:r w:rsidRPr="004369E7">
        <w:rPr>
          <w:rFonts w:ascii="Century Gothic" w:hAnsi="Century Gothic"/>
          <w:color w:val="211D1F"/>
          <w:spacing w:val="4"/>
          <w:w w:val="105"/>
        </w:rPr>
        <w:t xml:space="preserve"> </w:t>
      </w:r>
      <w:r w:rsidRPr="004369E7">
        <w:rPr>
          <w:rFonts w:ascii="Century Gothic" w:hAnsi="Century Gothic"/>
          <w:color w:val="211D1F"/>
          <w:w w:val="105"/>
        </w:rPr>
        <w:t>plan,</w:t>
      </w:r>
      <w:r w:rsidRPr="004369E7">
        <w:rPr>
          <w:rFonts w:ascii="Century Gothic" w:hAnsi="Century Gothic"/>
          <w:color w:val="211D1F"/>
          <w:spacing w:val="-5"/>
          <w:w w:val="105"/>
        </w:rPr>
        <w:t xml:space="preserve"> </w:t>
      </w:r>
      <w:r w:rsidRPr="004369E7">
        <w:rPr>
          <w:rFonts w:ascii="Century Gothic" w:hAnsi="Century Gothic"/>
          <w:color w:val="211D1F"/>
          <w:w w:val="105"/>
        </w:rPr>
        <w:t>instruct,</w:t>
      </w:r>
      <w:r w:rsidRPr="004369E7">
        <w:rPr>
          <w:rFonts w:ascii="Century Gothic" w:hAnsi="Century Gothic"/>
          <w:color w:val="211D1F"/>
          <w:spacing w:val="6"/>
          <w:w w:val="105"/>
        </w:rPr>
        <w:t xml:space="preserve"> </w:t>
      </w:r>
      <w:r w:rsidRPr="004369E7">
        <w:rPr>
          <w:rFonts w:ascii="Century Gothic" w:hAnsi="Century Gothic"/>
          <w:color w:val="211D1F"/>
          <w:w w:val="105"/>
        </w:rPr>
        <w:t>inform</w:t>
      </w:r>
      <w:r w:rsidRPr="004369E7">
        <w:rPr>
          <w:rFonts w:ascii="Century Gothic" w:hAnsi="Century Gothic"/>
          <w:color w:val="211D1F"/>
          <w:spacing w:val="12"/>
          <w:w w:val="105"/>
        </w:rPr>
        <w:t xml:space="preserve"> </w:t>
      </w:r>
      <w:r w:rsidRPr="004369E7">
        <w:rPr>
          <w:rFonts w:ascii="Century Gothic" w:hAnsi="Century Gothic"/>
          <w:color w:val="211D1F"/>
          <w:w w:val="105"/>
        </w:rPr>
        <w:t>and</w:t>
      </w:r>
      <w:r w:rsidRPr="004369E7">
        <w:rPr>
          <w:rFonts w:ascii="Century Gothic" w:hAnsi="Century Gothic"/>
          <w:color w:val="211D1F"/>
          <w:spacing w:val="-6"/>
          <w:w w:val="105"/>
        </w:rPr>
        <w:t xml:space="preserve"> </w:t>
      </w:r>
      <w:r w:rsidRPr="004369E7">
        <w:rPr>
          <w:rFonts w:ascii="Century Gothic" w:hAnsi="Century Gothic"/>
          <w:color w:val="211D1F"/>
          <w:spacing w:val="-2"/>
          <w:w w:val="105"/>
        </w:rPr>
        <w:t>train</w:t>
      </w:r>
    </w:p>
    <w:p w14:paraId="62A18685" w14:textId="77777777" w:rsidR="00802FE1" w:rsidRPr="004369E7" w:rsidRDefault="00EB2A15" w:rsidP="004A2131">
      <w:pPr>
        <w:spacing w:before="39" w:line="266" w:lineRule="auto"/>
        <w:rPr>
          <w:rFonts w:ascii="Century Gothic" w:hAnsi="Century Gothic"/>
          <w:sz w:val="31"/>
        </w:rPr>
      </w:pPr>
      <w:r w:rsidRPr="004369E7">
        <w:rPr>
          <w:rFonts w:ascii="Century Gothic" w:hAnsi="Century Gothic"/>
          <w:color w:val="211D1F"/>
          <w:sz w:val="31"/>
        </w:rPr>
        <w:t>In this step you should record, plan, instruct, inform and train. You will need to record the dangers and people you have identified</w:t>
      </w:r>
      <w:r w:rsidRPr="004369E7">
        <w:rPr>
          <w:rFonts w:ascii="Century Gothic" w:hAnsi="Century Gothic"/>
          <w:color w:val="211D1F"/>
          <w:spacing w:val="33"/>
          <w:sz w:val="31"/>
        </w:rPr>
        <w:t xml:space="preserve"> </w:t>
      </w:r>
      <w:r w:rsidRPr="004369E7">
        <w:rPr>
          <w:rFonts w:ascii="Century Gothic" w:hAnsi="Century Gothic"/>
          <w:color w:val="211D1F"/>
          <w:sz w:val="31"/>
        </w:rPr>
        <w:t>as especially</w:t>
      </w:r>
      <w:r w:rsidRPr="004369E7">
        <w:rPr>
          <w:rFonts w:ascii="Century Gothic" w:hAnsi="Century Gothic"/>
          <w:color w:val="211D1F"/>
          <w:spacing w:val="38"/>
          <w:sz w:val="31"/>
        </w:rPr>
        <w:t xml:space="preserve"> </w:t>
      </w:r>
      <w:r w:rsidRPr="004369E7">
        <w:rPr>
          <w:rFonts w:ascii="Century Gothic" w:hAnsi="Century Gothic"/>
          <w:color w:val="211D1F"/>
          <w:sz w:val="31"/>
        </w:rPr>
        <w:t xml:space="preserve">at risk in </w:t>
      </w:r>
      <w:r w:rsidRPr="004369E7">
        <w:rPr>
          <w:rFonts w:ascii="Century Gothic" w:hAnsi="Century Gothic"/>
          <w:b/>
          <w:color w:val="211D1F"/>
          <w:sz w:val="30"/>
        </w:rPr>
        <w:t xml:space="preserve">step </w:t>
      </w:r>
      <w:r w:rsidRPr="004369E7">
        <w:rPr>
          <w:rFonts w:ascii="Century Gothic" w:hAnsi="Century Gothic"/>
          <w:b/>
          <w:color w:val="211D1F"/>
          <w:sz w:val="29"/>
        </w:rPr>
        <w:t>1</w:t>
      </w:r>
      <w:r w:rsidRPr="004369E7">
        <w:rPr>
          <w:rFonts w:ascii="Century Gothic" w:hAnsi="Century Gothic"/>
          <w:b/>
          <w:color w:val="211D1F"/>
          <w:spacing w:val="37"/>
          <w:sz w:val="29"/>
        </w:rPr>
        <w:t xml:space="preserve"> </w:t>
      </w:r>
      <w:r w:rsidRPr="004369E7">
        <w:rPr>
          <w:rFonts w:ascii="Century Gothic" w:hAnsi="Century Gothic"/>
          <w:color w:val="211D1F"/>
          <w:sz w:val="31"/>
        </w:rPr>
        <w:t xml:space="preserve">and </w:t>
      </w:r>
      <w:r w:rsidRPr="004369E7">
        <w:rPr>
          <w:rFonts w:ascii="Century Gothic" w:hAnsi="Century Gothic"/>
          <w:b/>
          <w:color w:val="211D1F"/>
          <w:sz w:val="30"/>
        </w:rPr>
        <w:t xml:space="preserve">step </w:t>
      </w:r>
      <w:r w:rsidRPr="004369E7">
        <w:rPr>
          <w:rFonts w:ascii="Century Gothic" w:hAnsi="Century Gothic"/>
          <w:b/>
          <w:color w:val="211D1F"/>
          <w:sz w:val="29"/>
        </w:rPr>
        <w:t xml:space="preserve">2. </w:t>
      </w:r>
      <w:r w:rsidRPr="004369E7">
        <w:rPr>
          <w:rFonts w:ascii="Century Gothic" w:hAnsi="Century Gothic"/>
          <w:color w:val="211D1F"/>
          <w:sz w:val="31"/>
        </w:rPr>
        <w:t>You should also record what</w:t>
      </w:r>
      <w:r w:rsidRPr="004369E7">
        <w:rPr>
          <w:rFonts w:ascii="Century Gothic" w:hAnsi="Century Gothic"/>
          <w:color w:val="211D1F"/>
          <w:spacing w:val="40"/>
          <w:sz w:val="31"/>
        </w:rPr>
        <w:t xml:space="preserve"> </w:t>
      </w:r>
      <w:r w:rsidRPr="004369E7">
        <w:rPr>
          <w:rFonts w:ascii="Century Gothic" w:hAnsi="Century Gothic"/>
          <w:color w:val="211D1F"/>
          <w:sz w:val="31"/>
        </w:rPr>
        <w:t>you did about</w:t>
      </w:r>
      <w:r w:rsidRPr="004369E7">
        <w:rPr>
          <w:rFonts w:ascii="Century Gothic" w:hAnsi="Century Gothic"/>
          <w:color w:val="211D1F"/>
          <w:spacing w:val="40"/>
          <w:sz w:val="31"/>
        </w:rPr>
        <w:t xml:space="preserve"> </w:t>
      </w:r>
      <w:r w:rsidRPr="004369E7">
        <w:rPr>
          <w:rFonts w:ascii="Century Gothic" w:hAnsi="Century Gothic"/>
          <w:color w:val="211D1F"/>
          <w:sz w:val="31"/>
        </w:rPr>
        <w:t xml:space="preserve">it in </w:t>
      </w:r>
      <w:r w:rsidRPr="004369E7">
        <w:rPr>
          <w:rFonts w:ascii="Century Gothic" w:hAnsi="Century Gothic"/>
          <w:b/>
          <w:color w:val="211D1F"/>
          <w:sz w:val="30"/>
        </w:rPr>
        <w:t>step</w:t>
      </w:r>
      <w:r w:rsidRPr="004369E7">
        <w:rPr>
          <w:rFonts w:ascii="Century Gothic" w:hAnsi="Century Gothic"/>
          <w:b/>
          <w:color w:val="211D1F"/>
          <w:spacing w:val="38"/>
          <w:sz w:val="30"/>
        </w:rPr>
        <w:t xml:space="preserve"> </w:t>
      </w:r>
      <w:r w:rsidRPr="004369E7">
        <w:rPr>
          <w:rFonts w:ascii="Century Gothic" w:hAnsi="Century Gothic"/>
          <w:b/>
          <w:color w:val="211D1F"/>
          <w:sz w:val="30"/>
        </w:rPr>
        <w:t xml:space="preserve">3. </w:t>
      </w:r>
      <w:r w:rsidRPr="004369E7">
        <w:rPr>
          <w:rFonts w:ascii="Century Gothic" w:hAnsi="Century Gothic"/>
          <w:color w:val="211D1F"/>
          <w:sz w:val="31"/>
        </w:rPr>
        <w:t>A simple plan can help you achieve this.</w:t>
      </w:r>
    </w:p>
    <w:p w14:paraId="69B28E5B" w14:textId="77777777" w:rsidR="00802FE1" w:rsidRPr="004369E7" w:rsidRDefault="00802FE1" w:rsidP="004A2131">
      <w:pPr>
        <w:spacing w:line="266" w:lineRule="auto"/>
        <w:rPr>
          <w:rFonts w:ascii="Century Gothic" w:hAnsi="Century Gothic"/>
          <w:sz w:val="31"/>
        </w:rPr>
        <w:sectPr w:rsidR="00802FE1" w:rsidRPr="004369E7">
          <w:headerReference w:type="default" r:id="rId733"/>
          <w:pgSz w:w="11910" w:h="16840"/>
          <w:pgMar w:top="0" w:right="660" w:bottom="0" w:left="540" w:header="0" w:footer="0" w:gutter="0"/>
          <w:cols w:space="720"/>
        </w:sectPr>
      </w:pPr>
    </w:p>
    <w:p w14:paraId="020C246F" w14:textId="3D4FA240" w:rsidR="00802FE1" w:rsidRPr="004369E7" w:rsidRDefault="00802FE1" w:rsidP="004A2131">
      <w:pPr>
        <w:pStyle w:val="BodyText"/>
        <w:rPr>
          <w:rFonts w:ascii="Century Gothic" w:hAnsi="Century Gothic"/>
        </w:rPr>
      </w:pPr>
    </w:p>
    <w:p w14:paraId="26DE74F7" w14:textId="77777777" w:rsidR="00802FE1" w:rsidRPr="004369E7" w:rsidRDefault="00802FE1" w:rsidP="004A2131">
      <w:pPr>
        <w:pStyle w:val="BodyText"/>
        <w:rPr>
          <w:rFonts w:ascii="Century Gothic" w:hAnsi="Century Gothic"/>
        </w:rPr>
      </w:pPr>
    </w:p>
    <w:p w14:paraId="3F39FBE1" w14:textId="77777777" w:rsidR="00802FE1" w:rsidRPr="004369E7" w:rsidRDefault="00802FE1" w:rsidP="004A2131">
      <w:pPr>
        <w:pStyle w:val="BodyText"/>
        <w:spacing w:before="7"/>
        <w:rPr>
          <w:rFonts w:ascii="Century Gothic" w:hAnsi="Century Gothic"/>
          <w:sz w:val="27"/>
        </w:rPr>
      </w:pPr>
    </w:p>
    <w:p w14:paraId="2E80B08B" w14:textId="77777777" w:rsidR="00802FE1" w:rsidRPr="004369E7" w:rsidRDefault="00EB2A15" w:rsidP="004A2131">
      <w:pPr>
        <w:spacing w:before="90" w:line="278" w:lineRule="auto"/>
        <w:rPr>
          <w:rFonts w:ascii="Century Gothic" w:hAnsi="Century Gothic"/>
          <w:sz w:val="30"/>
        </w:rPr>
      </w:pPr>
      <w:r w:rsidRPr="004369E7">
        <w:rPr>
          <w:rFonts w:ascii="Century Gothic" w:hAnsi="Century Gothic"/>
          <w:color w:val="211D1F"/>
          <w:sz w:val="30"/>
        </w:rPr>
        <w:t>You</w:t>
      </w:r>
      <w:r w:rsidRPr="004369E7">
        <w:rPr>
          <w:rFonts w:ascii="Century Gothic" w:hAnsi="Century Gothic"/>
          <w:color w:val="211D1F"/>
          <w:spacing w:val="40"/>
          <w:sz w:val="30"/>
        </w:rPr>
        <w:t xml:space="preserve"> </w:t>
      </w:r>
      <w:r w:rsidRPr="004369E7">
        <w:rPr>
          <w:rFonts w:ascii="Century Gothic" w:hAnsi="Century Gothic"/>
          <w:color w:val="211D1F"/>
          <w:sz w:val="30"/>
        </w:rPr>
        <w:t>will</w:t>
      </w:r>
      <w:r w:rsidRPr="004369E7">
        <w:rPr>
          <w:rFonts w:ascii="Century Gothic" w:hAnsi="Century Gothic"/>
          <w:color w:val="211D1F"/>
          <w:spacing w:val="35"/>
          <w:sz w:val="30"/>
        </w:rPr>
        <w:t xml:space="preserve"> </w:t>
      </w:r>
      <w:r w:rsidRPr="004369E7">
        <w:rPr>
          <w:rFonts w:ascii="Century Gothic" w:hAnsi="Century Gothic"/>
          <w:color w:val="211D1F"/>
          <w:sz w:val="30"/>
        </w:rPr>
        <w:t>also need</w:t>
      </w:r>
      <w:r w:rsidRPr="004369E7">
        <w:rPr>
          <w:rFonts w:ascii="Century Gothic" w:hAnsi="Century Gothic"/>
          <w:color w:val="211D1F"/>
          <w:spacing w:val="39"/>
          <w:sz w:val="30"/>
        </w:rPr>
        <w:t xml:space="preserve"> </w:t>
      </w:r>
      <w:r w:rsidRPr="004369E7">
        <w:rPr>
          <w:rFonts w:ascii="Century Gothic" w:hAnsi="Century Gothic"/>
          <w:color w:val="211D1F"/>
          <w:sz w:val="30"/>
        </w:rPr>
        <w:t>to</w:t>
      </w:r>
      <w:r w:rsidRPr="004369E7">
        <w:rPr>
          <w:rFonts w:ascii="Century Gothic" w:hAnsi="Century Gothic"/>
          <w:color w:val="211D1F"/>
          <w:spacing w:val="40"/>
          <w:sz w:val="30"/>
        </w:rPr>
        <w:t xml:space="preserve"> </w:t>
      </w:r>
      <w:r w:rsidRPr="004369E7">
        <w:rPr>
          <w:rFonts w:ascii="Century Gothic" w:hAnsi="Century Gothic"/>
          <w:color w:val="211D1F"/>
          <w:sz w:val="30"/>
        </w:rPr>
        <w:t>make</w:t>
      </w:r>
      <w:r w:rsidRPr="004369E7">
        <w:rPr>
          <w:rFonts w:ascii="Century Gothic" w:hAnsi="Century Gothic"/>
          <w:color w:val="211D1F"/>
          <w:spacing w:val="35"/>
          <w:sz w:val="30"/>
        </w:rPr>
        <w:t xml:space="preserve"> </w:t>
      </w:r>
      <w:r w:rsidRPr="004369E7">
        <w:rPr>
          <w:rFonts w:ascii="Century Gothic" w:hAnsi="Century Gothic"/>
          <w:color w:val="211D1F"/>
          <w:sz w:val="30"/>
        </w:rPr>
        <w:t>an emergency</w:t>
      </w:r>
      <w:r w:rsidRPr="004369E7">
        <w:rPr>
          <w:rFonts w:ascii="Century Gothic" w:hAnsi="Century Gothic"/>
          <w:color w:val="211D1F"/>
          <w:spacing w:val="40"/>
          <w:sz w:val="30"/>
        </w:rPr>
        <w:t xml:space="preserve"> </w:t>
      </w:r>
      <w:r w:rsidRPr="004369E7">
        <w:rPr>
          <w:rFonts w:ascii="Century Gothic" w:hAnsi="Century Gothic"/>
          <w:color w:val="211D1F"/>
          <w:sz w:val="30"/>
        </w:rPr>
        <w:t>plan,</w:t>
      </w:r>
      <w:r w:rsidRPr="004369E7">
        <w:rPr>
          <w:rFonts w:ascii="Century Gothic" w:hAnsi="Century Gothic"/>
          <w:color w:val="211D1F"/>
          <w:spacing w:val="40"/>
          <w:sz w:val="30"/>
        </w:rPr>
        <w:t xml:space="preserve"> </w:t>
      </w:r>
      <w:r w:rsidRPr="004369E7">
        <w:rPr>
          <w:rFonts w:ascii="Century Gothic" w:hAnsi="Century Gothic"/>
          <w:color w:val="211D1F"/>
          <w:sz w:val="30"/>
        </w:rPr>
        <w:t>tailored</w:t>
      </w:r>
      <w:r w:rsidRPr="004369E7">
        <w:rPr>
          <w:rFonts w:ascii="Century Gothic" w:hAnsi="Century Gothic"/>
          <w:color w:val="211D1F"/>
          <w:spacing w:val="36"/>
          <w:sz w:val="30"/>
        </w:rPr>
        <w:t xml:space="preserve"> </w:t>
      </w:r>
      <w:r w:rsidRPr="004369E7">
        <w:rPr>
          <w:rFonts w:ascii="Century Gothic" w:hAnsi="Century Gothic"/>
          <w:color w:val="211D1F"/>
          <w:sz w:val="30"/>
        </w:rPr>
        <w:t>to your premises.</w:t>
      </w:r>
    </w:p>
    <w:p w14:paraId="1A019B1E" w14:textId="77777777" w:rsidR="00802FE1" w:rsidRPr="004369E7" w:rsidRDefault="00802FE1" w:rsidP="004A2131">
      <w:pPr>
        <w:pStyle w:val="BodyText"/>
        <w:spacing w:before="1"/>
        <w:rPr>
          <w:rFonts w:ascii="Century Gothic" w:hAnsi="Century Gothic"/>
          <w:sz w:val="34"/>
        </w:rPr>
      </w:pPr>
    </w:p>
    <w:p w14:paraId="4AA8807A" w14:textId="77777777" w:rsidR="00802FE1" w:rsidRPr="004369E7" w:rsidRDefault="00EB2A15" w:rsidP="004A2131">
      <w:pPr>
        <w:spacing w:line="276" w:lineRule="auto"/>
        <w:rPr>
          <w:rFonts w:ascii="Century Gothic" w:hAnsi="Century Gothic"/>
          <w:sz w:val="30"/>
        </w:rPr>
      </w:pPr>
      <w:r w:rsidRPr="004369E7">
        <w:rPr>
          <w:rFonts w:ascii="Century Gothic" w:hAnsi="Century Gothic"/>
          <w:color w:val="211D1F"/>
          <w:w w:val="105"/>
          <w:sz w:val="30"/>
        </w:rPr>
        <w:t>It</w:t>
      </w:r>
      <w:r w:rsidRPr="004369E7">
        <w:rPr>
          <w:rFonts w:ascii="Century Gothic" w:hAnsi="Century Gothic"/>
          <w:color w:val="211D1F"/>
          <w:spacing w:val="26"/>
          <w:w w:val="105"/>
          <w:sz w:val="30"/>
        </w:rPr>
        <w:t xml:space="preserve"> </w:t>
      </w:r>
      <w:r w:rsidRPr="004369E7">
        <w:rPr>
          <w:rFonts w:ascii="Century Gothic" w:hAnsi="Century Gothic"/>
          <w:color w:val="211D1F"/>
          <w:w w:val="105"/>
          <w:sz w:val="30"/>
        </w:rPr>
        <w:t>should include</w:t>
      </w:r>
      <w:r w:rsidRPr="004369E7">
        <w:rPr>
          <w:rFonts w:ascii="Century Gothic" w:hAnsi="Century Gothic"/>
          <w:color w:val="211D1F"/>
          <w:spacing w:val="26"/>
          <w:w w:val="105"/>
          <w:sz w:val="30"/>
        </w:rPr>
        <w:t xml:space="preserve"> </w:t>
      </w:r>
      <w:r w:rsidRPr="004369E7">
        <w:rPr>
          <w:rFonts w:ascii="Century Gothic" w:hAnsi="Century Gothic"/>
          <w:color w:val="211D1F"/>
          <w:w w:val="105"/>
          <w:sz w:val="30"/>
        </w:rPr>
        <w:t>the action</w:t>
      </w:r>
      <w:r w:rsidRPr="004369E7">
        <w:rPr>
          <w:rFonts w:ascii="Century Gothic" w:hAnsi="Century Gothic"/>
          <w:color w:val="211D1F"/>
          <w:spacing w:val="26"/>
          <w:w w:val="105"/>
          <w:sz w:val="30"/>
        </w:rPr>
        <w:t xml:space="preserve"> </w:t>
      </w:r>
      <w:r w:rsidRPr="004369E7">
        <w:rPr>
          <w:rFonts w:ascii="Century Gothic" w:hAnsi="Century Gothic"/>
          <w:color w:val="211D1F"/>
          <w:w w:val="105"/>
          <w:sz w:val="30"/>
        </w:rPr>
        <w:t>that</w:t>
      </w:r>
      <w:r w:rsidRPr="004369E7">
        <w:rPr>
          <w:rFonts w:ascii="Century Gothic" w:hAnsi="Century Gothic"/>
          <w:color w:val="211D1F"/>
          <w:spacing w:val="29"/>
          <w:w w:val="105"/>
          <w:sz w:val="30"/>
        </w:rPr>
        <w:t xml:space="preserve"> </w:t>
      </w:r>
      <w:r w:rsidRPr="004369E7">
        <w:rPr>
          <w:rFonts w:ascii="Century Gothic" w:hAnsi="Century Gothic"/>
          <w:color w:val="211D1F"/>
          <w:w w:val="105"/>
          <w:sz w:val="30"/>
        </w:rPr>
        <w:t>you need to take in a fire in your premises or any premises nearby. You will need to give staff, and</w:t>
      </w:r>
      <w:r w:rsidRPr="004369E7">
        <w:rPr>
          <w:rFonts w:ascii="Century Gothic" w:hAnsi="Century Gothic"/>
          <w:color w:val="211D1F"/>
          <w:spacing w:val="-6"/>
          <w:w w:val="105"/>
          <w:sz w:val="30"/>
        </w:rPr>
        <w:t xml:space="preserve"> </w:t>
      </w:r>
      <w:r w:rsidRPr="004369E7">
        <w:rPr>
          <w:rFonts w:ascii="Century Gothic" w:hAnsi="Century Gothic"/>
          <w:color w:val="211D1F"/>
          <w:w w:val="105"/>
          <w:sz w:val="30"/>
        </w:rPr>
        <w:t>occasionally others, such as hotel</w:t>
      </w:r>
      <w:r w:rsidRPr="004369E7">
        <w:rPr>
          <w:rFonts w:ascii="Century Gothic" w:hAnsi="Century Gothic"/>
          <w:color w:val="211D1F"/>
          <w:spacing w:val="-3"/>
          <w:w w:val="105"/>
          <w:sz w:val="30"/>
        </w:rPr>
        <w:t xml:space="preserve"> </w:t>
      </w:r>
      <w:r w:rsidRPr="004369E7">
        <w:rPr>
          <w:rFonts w:ascii="Century Gothic" w:hAnsi="Century Gothic"/>
          <w:color w:val="211D1F"/>
          <w:w w:val="105"/>
          <w:sz w:val="30"/>
        </w:rPr>
        <w:t>guests or</w:t>
      </w:r>
      <w:r w:rsidRPr="004369E7">
        <w:rPr>
          <w:rFonts w:ascii="Century Gothic" w:hAnsi="Century Gothic"/>
          <w:color w:val="211D1F"/>
          <w:spacing w:val="-4"/>
          <w:w w:val="105"/>
          <w:sz w:val="30"/>
        </w:rPr>
        <w:t xml:space="preserve"> </w:t>
      </w:r>
      <w:r w:rsidRPr="004369E7">
        <w:rPr>
          <w:rFonts w:ascii="Century Gothic" w:hAnsi="Century Gothic"/>
          <w:color w:val="211D1F"/>
          <w:w w:val="105"/>
          <w:sz w:val="30"/>
        </w:rPr>
        <w:t>volunteer stewards, instructions.</w:t>
      </w:r>
      <w:r w:rsidRPr="004369E7">
        <w:rPr>
          <w:rFonts w:ascii="Century Gothic" w:hAnsi="Century Gothic"/>
          <w:color w:val="211D1F"/>
          <w:spacing w:val="40"/>
          <w:w w:val="105"/>
          <w:sz w:val="30"/>
        </w:rPr>
        <w:t xml:space="preserve"> </w:t>
      </w:r>
      <w:r w:rsidRPr="004369E7">
        <w:rPr>
          <w:rFonts w:ascii="Century Gothic" w:hAnsi="Century Gothic"/>
          <w:color w:val="211D1F"/>
          <w:w w:val="105"/>
          <w:sz w:val="30"/>
        </w:rPr>
        <w:t>All employees should receive enough information and training about the risks in the premises. Some, such as fire marshals,</w:t>
      </w:r>
      <w:r w:rsidRPr="004369E7">
        <w:rPr>
          <w:rFonts w:ascii="Century Gothic" w:hAnsi="Century Gothic"/>
          <w:color w:val="211D1F"/>
          <w:spacing w:val="40"/>
          <w:w w:val="105"/>
          <w:sz w:val="30"/>
        </w:rPr>
        <w:t xml:space="preserve"> </w:t>
      </w:r>
      <w:r w:rsidRPr="004369E7">
        <w:rPr>
          <w:rFonts w:ascii="Century Gothic" w:hAnsi="Century Gothic"/>
          <w:color w:val="211D1F"/>
          <w:w w:val="105"/>
          <w:sz w:val="30"/>
        </w:rPr>
        <w:t>will need more thorough training.</w:t>
      </w:r>
    </w:p>
    <w:p w14:paraId="3D559319" w14:textId="77777777" w:rsidR="00802FE1" w:rsidRPr="004369E7" w:rsidRDefault="00802FE1" w:rsidP="004A2131">
      <w:pPr>
        <w:pStyle w:val="BodyText"/>
        <w:rPr>
          <w:rFonts w:ascii="Century Gothic" w:hAnsi="Century Gothic"/>
          <w:sz w:val="34"/>
        </w:rPr>
      </w:pPr>
    </w:p>
    <w:p w14:paraId="16F90A90" w14:textId="77777777" w:rsidR="00802FE1" w:rsidRPr="004369E7" w:rsidRDefault="00802FE1" w:rsidP="004A2131">
      <w:pPr>
        <w:pStyle w:val="BodyText"/>
        <w:spacing w:before="4"/>
        <w:rPr>
          <w:rFonts w:ascii="Century Gothic" w:hAnsi="Century Gothic"/>
          <w:sz w:val="32"/>
        </w:rPr>
      </w:pPr>
    </w:p>
    <w:p w14:paraId="6B17000A" w14:textId="77777777" w:rsidR="00802FE1" w:rsidRPr="004369E7" w:rsidRDefault="00EB2A15" w:rsidP="004A2131">
      <w:pPr>
        <w:pStyle w:val="Heading7"/>
        <w:ind w:left="0"/>
        <w:rPr>
          <w:rFonts w:ascii="Century Gothic" w:hAnsi="Century Gothic"/>
        </w:rPr>
      </w:pPr>
      <w:r w:rsidRPr="004369E7">
        <w:rPr>
          <w:rFonts w:ascii="Century Gothic" w:hAnsi="Century Gothic"/>
          <w:color w:val="211D1F"/>
          <w:w w:val="105"/>
        </w:rPr>
        <w:t>Step</w:t>
      </w:r>
      <w:r w:rsidRPr="004369E7">
        <w:rPr>
          <w:rFonts w:ascii="Century Gothic" w:hAnsi="Century Gothic"/>
          <w:color w:val="211D1F"/>
          <w:spacing w:val="20"/>
          <w:w w:val="105"/>
        </w:rPr>
        <w:t xml:space="preserve"> </w:t>
      </w:r>
      <w:r w:rsidRPr="004369E7">
        <w:rPr>
          <w:rFonts w:ascii="Century Gothic" w:hAnsi="Century Gothic"/>
          <w:color w:val="211D1F"/>
          <w:w w:val="105"/>
        </w:rPr>
        <w:t>5</w:t>
      </w:r>
      <w:r w:rsidRPr="004369E7">
        <w:rPr>
          <w:rFonts w:ascii="Century Gothic" w:hAnsi="Century Gothic"/>
          <w:color w:val="211D1F"/>
          <w:spacing w:val="-2"/>
          <w:w w:val="105"/>
        </w:rPr>
        <w:t xml:space="preserve"> </w:t>
      </w:r>
      <w:r w:rsidRPr="004369E7">
        <w:rPr>
          <w:rFonts w:ascii="Century Gothic" w:hAnsi="Century Gothic"/>
          <w:color w:val="211D1F"/>
          <w:w w:val="105"/>
        </w:rPr>
        <w:t>-</w:t>
      </w:r>
      <w:r w:rsidRPr="004369E7">
        <w:rPr>
          <w:rFonts w:ascii="Century Gothic" w:hAnsi="Century Gothic"/>
          <w:color w:val="211D1F"/>
          <w:spacing w:val="50"/>
          <w:w w:val="150"/>
        </w:rPr>
        <w:t xml:space="preserve"> </w:t>
      </w:r>
      <w:r w:rsidRPr="004369E7">
        <w:rPr>
          <w:rFonts w:ascii="Century Gothic" w:hAnsi="Century Gothic"/>
          <w:color w:val="211D1F"/>
          <w:spacing w:val="-2"/>
          <w:w w:val="105"/>
        </w:rPr>
        <w:t>Review</w:t>
      </w:r>
    </w:p>
    <w:p w14:paraId="6C6975A4" w14:textId="77777777" w:rsidR="00802FE1" w:rsidRPr="004369E7" w:rsidRDefault="00EB2A15" w:rsidP="004A2131">
      <w:pPr>
        <w:spacing w:before="43" w:line="276" w:lineRule="auto"/>
        <w:rPr>
          <w:rFonts w:ascii="Century Gothic" w:hAnsi="Century Gothic"/>
          <w:sz w:val="30"/>
        </w:rPr>
      </w:pPr>
      <w:r w:rsidRPr="004369E7">
        <w:rPr>
          <w:rFonts w:ascii="Century Gothic" w:hAnsi="Century Gothic"/>
          <w:color w:val="211D1F"/>
          <w:sz w:val="30"/>
        </w:rPr>
        <w:t>You</w:t>
      </w:r>
      <w:r w:rsidRPr="004369E7">
        <w:rPr>
          <w:rFonts w:ascii="Century Gothic" w:hAnsi="Century Gothic"/>
          <w:color w:val="211D1F"/>
          <w:spacing w:val="40"/>
          <w:sz w:val="30"/>
        </w:rPr>
        <w:t xml:space="preserve"> </w:t>
      </w:r>
      <w:r w:rsidRPr="004369E7">
        <w:rPr>
          <w:rFonts w:ascii="Century Gothic" w:hAnsi="Century Gothic"/>
          <w:color w:val="211D1F"/>
          <w:sz w:val="30"/>
        </w:rPr>
        <w:t>should</w:t>
      </w:r>
      <w:r w:rsidRPr="004369E7">
        <w:rPr>
          <w:rFonts w:ascii="Century Gothic" w:hAnsi="Century Gothic"/>
          <w:color w:val="211D1F"/>
          <w:spacing w:val="40"/>
          <w:sz w:val="30"/>
        </w:rPr>
        <w:t xml:space="preserve"> </w:t>
      </w:r>
      <w:r w:rsidRPr="004369E7">
        <w:rPr>
          <w:rFonts w:ascii="Century Gothic" w:hAnsi="Century Gothic"/>
          <w:color w:val="211D1F"/>
          <w:sz w:val="30"/>
        </w:rPr>
        <w:t>make</w:t>
      </w:r>
      <w:r w:rsidRPr="004369E7">
        <w:rPr>
          <w:rFonts w:ascii="Century Gothic" w:hAnsi="Century Gothic"/>
          <w:color w:val="211D1F"/>
          <w:spacing w:val="31"/>
          <w:sz w:val="30"/>
        </w:rPr>
        <w:t xml:space="preserve"> </w:t>
      </w:r>
      <w:r w:rsidRPr="004369E7">
        <w:rPr>
          <w:rFonts w:ascii="Century Gothic" w:hAnsi="Century Gothic"/>
          <w:color w:val="211D1F"/>
          <w:sz w:val="30"/>
        </w:rPr>
        <w:t>sure</w:t>
      </w:r>
      <w:r w:rsidRPr="004369E7">
        <w:rPr>
          <w:rFonts w:ascii="Century Gothic" w:hAnsi="Century Gothic"/>
          <w:color w:val="211D1F"/>
          <w:spacing w:val="33"/>
          <w:sz w:val="30"/>
        </w:rPr>
        <w:t xml:space="preserve"> </w:t>
      </w:r>
      <w:r w:rsidRPr="004369E7">
        <w:rPr>
          <w:rFonts w:ascii="Century Gothic" w:hAnsi="Century Gothic"/>
          <w:color w:val="211D1F"/>
          <w:sz w:val="30"/>
        </w:rPr>
        <w:t>your</w:t>
      </w:r>
      <w:r w:rsidRPr="004369E7">
        <w:rPr>
          <w:rFonts w:ascii="Century Gothic" w:hAnsi="Century Gothic"/>
          <w:color w:val="211D1F"/>
          <w:spacing w:val="40"/>
          <w:sz w:val="30"/>
        </w:rPr>
        <w:t xml:space="preserve"> </w:t>
      </w:r>
      <w:r w:rsidRPr="004369E7">
        <w:rPr>
          <w:rFonts w:ascii="Century Gothic" w:hAnsi="Century Gothic"/>
          <w:color w:val="211D1F"/>
          <w:sz w:val="30"/>
        </w:rPr>
        <w:t>fire-risk</w:t>
      </w:r>
      <w:r w:rsidRPr="004369E7">
        <w:rPr>
          <w:rFonts w:ascii="Century Gothic" w:hAnsi="Century Gothic"/>
          <w:color w:val="211D1F"/>
          <w:spacing w:val="40"/>
          <w:sz w:val="30"/>
        </w:rPr>
        <w:t xml:space="preserve"> </w:t>
      </w:r>
      <w:r w:rsidRPr="004369E7">
        <w:rPr>
          <w:rFonts w:ascii="Century Gothic" w:hAnsi="Century Gothic"/>
          <w:color w:val="211D1F"/>
          <w:sz w:val="30"/>
        </w:rPr>
        <w:t>assessment</w:t>
      </w:r>
      <w:r w:rsidRPr="004369E7">
        <w:rPr>
          <w:rFonts w:ascii="Century Gothic" w:hAnsi="Century Gothic"/>
          <w:color w:val="211D1F"/>
          <w:spacing w:val="40"/>
          <w:sz w:val="30"/>
        </w:rPr>
        <w:t xml:space="preserve"> </w:t>
      </w:r>
      <w:r w:rsidRPr="004369E7">
        <w:rPr>
          <w:rFonts w:ascii="Century Gothic" w:hAnsi="Century Gothic"/>
          <w:color w:val="211D1F"/>
          <w:sz w:val="30"/>
        </w:rPr>
        <w:t>is</w:t>
      </w:r>
      <w:r w:rsidRPr="004369E7">
        <w:rPr>
          <w:rFonts w:ascii="Century Gothic" w:hAnsi="Century Gothic"/>
          <w:color w:val="211D1F"/>
          <w:spacing w:val="37"/>
          <w:sz w:val="30"/>
        </w:rPr>
        <w:t xml:space="preserve"> </w:t>
      </w:r>
      <w:r w:rsidRPr="004369E7">
        <w:rPr>
          <w:rFonts w:ascii="Century Gothic" w:hAnsi="Century Gothic"/>
          <w:color w:val="211D1F"/>
          <w:sz w:val="30"/>
        </w:rPr>
        <w:t>up</w:t>
      </w:r>
      <w:r w:rsidRPr="004369E7">
        <w:rPr>
          <w:rFonts w:ascii="Century Gothic" w:hAnsi="Century Gothic"/>
          <w:color w:val="211D1F"/>
          <w:spacing w:val="38"/>
          <w:sz w:val="30"/>
        </w:rPr>
        <w:t xml:space="preserve"> </w:t>
      </w:r>
      <w:r w:rsidRPr="004369E7">
        <w:rPr>
          <w:rFonts w:ascii="Century Gothic" w:hAnsi="Century Gothic"/>
          <w:color w:val="211D1F"/>
          <w:sz w:val="30"/>
        </w:rPr>
        <w:t>to</w:t>
      </w:r>
      <w:r w:rsidRPr="004369E7">
        <w:rPr>
          <w:rFonts w:ascii="Century Gothic" w:hAnsi="Century Gothic"/>
          <w:color w:val="211D1F"/>
          <w:spacing w:val="36"/>
          <w:sz w:val="30"/>
        </w:rPr>
        <w:t xml:space="preserve"> </w:t>
      </w:r>
      <w:r w:rsidRPr="004369E7">
        <w:rPr>
          <w:rFonts w:ascii="Century Gothic" w:hAnsi="Century Gothic"/>
          <w:color w:val="211D1F"/>
          <w:sz w:val="30"/>
        </w:rPr>
        <w:t>date. You</w:t>
      </w:r>
      <w:r w:rsidRPr="004369E7">
        <w:rPr>
          <w:rFonts w:ascii="Century Gothic" w:hAnsi="Century Gothic"/>
          <w:color w:val="211D1F"/>
          <w:spacing w:val="40"/>
          <w:sz w:val="30"/>
        </w:rPr>
        <w:t xml:space="preserve"> </w:t>
      </w:r>
      <w:r w:rsidRPr="004369E7">
        <w:rPr>
          <w:rFonts w:ascii="Century Gothic" w:hAnsi="Century Gothic"/>
          <w:color w:val="211D1F"/>
          <w:sz w:val="30"/>
        </w:rPr>
        <w:t>will need to</w:t>
      </w:r>
      <w:r w:rsidRPr="004369E7">
        <w:rPr>
          <w:rFonts w:ascii="Century Gothic" w:hAnsi="Century Gothic"/>
          <w:color w:val="211D1F"/>
          <w:spacing w:val="40"/>
          <w:sz w:val="30"/>
        </w:rPr>
        <w:t xml:space="preserve"> </w:t>
      </w:r>
      <w:r w:rsidRPr="004369E7">
        <w:rPr>
          <w:rFonts w:ascii="Century Gothic" w:hAnsi="Century Gothic"/>
          <w:color w:val="211D1F"/>
          <w:sz w:val="30"/>
        </w:rPr>
        <w:t>re-examine</w:t>
      </w:r>
      <w:r w:rsidRPr="004369E7">
        <w:rPr>
          <w:rFonts w:ascii="Century Gothic" w:hAnsi="Century Gothic"/>
          <w:color w:val="211D1F"/>
          <w:spacing w:val="40"/>
          <w:sz w:val="30"/>
        </w:rPr>
        <w:t xml:space="preserve"> </w:t>
      </w:r>
      <w:r w:rsidRPr="004369E7">
        <w:rPr>
          <w:rFonts w:ascii="Century Gothic" w:hAnsi="Century Gothic"/>
          <w:color w:val="211D1F"/>
          <w:sz w:val="30"/>
        </w:rPr>
        <w:t>your</w:t>
      </w:r>
      <w:r w:rsidRPr="004369E7">
        <w:rPr>
          <w:rFonts w:ascii="Century Gothic" w:hAnsi="Century Gothic"/>
          <w:color w:val="211D1F"/>
          <w:spacing w:val="40"/>
          <w:sz w:val="30"/>
        </w:rPr>
        <w:t xml:space="preserve"> </w:t>
      </w:r>
      <w:r w:rsidRPr="004369E7">
        <w:rPr>
          <w:rFonts w:ascii="Century Gothic" w:hAnsi="Century Gothic"/>
          <w:color w:val="211D1F"/>
          <w:sz w:val="30"/>
        </w:rPr>
        <w:t>fire-risk</w:t>
      </w:r>
      <w:r w:rsidRPr="004369E7">
        <w:rPr>
          <w:rFonts w:ascii="Century Gothic" w:hAnsi="Century Gothic"/>
          <w:color w:val="211D1F"/>
          <w:spacing w:val="40"/>
          <w:sz w:val="30"/>
        </w:rPr>
        <w:t xml:space="preserve"> </w:t>
      </w:r>
      <w:r w:rsidRPr="004369E7">
        <w:rPr>
          <w:rFonts w:ascii="Century Gothic" w:hAnsi="Century Gothic"/>
          <w:color w:val="211D1F"/>
          <w:sz w:val="30"/>
        </w:rPr>
        <w:t>assessment</w:t>
      </w:r>
      <w:r w:rsidRPr="004369E7">
        <w:rPr>
          <w:rFonts w:ascii="Century Gothic" w:hAnsi="Century Gothic"/>
          <w:color w:val="211D1F"/>
          <w:spacing w:val="40"/>
          <w:sz w:val="30"/>
        </w:rPr>
        <w:t xml:space="preserve"> </w:t>
      </w:r>
      <w:r w:rsidRPr="004369E7">
        <w:rPr>
          <w:rFonts w:ascii="Century Gothic" w:hAnsi="Century Gothic"/>
          <w:color w:val="211D1F"/>
          <w:sz w:val="30"/>
        </w:rPr>
        <w:t>if you suspect</w:t>
      </w:r>
      <w:r w:rsidRPr="004369E7">
        <w:rPr>
          <w:rFonts w:ascii="Century Gothic" w:hAnsi="Century Gothic"/>
          <w:color w:val="211D1F"/>
          <w:spacing w:val="40"/>
          <w:sz w:val="30"/>
        </w:rPr>
        <w:t xml:space="preserve"> </w:t>
      </w:r>
      <w:r w:rsidRPr="004369E7">
        <w:rPr>
          <w:rFonts w:ascii="Century Gothic" w:hAnsi="Century Gothic"/>
          <w:color w:val="211D1F"/>
          <w:sz w:val="30"/>
        </w:rPr>
        <w:t>it</w:t>
      </w:r>
      <w:r w:rsidRPr="004369E7">
        <w:rPr>
          <w:rFonts w:ascii="Century Gothic" w:hAnsi="Century Gothic"/>
          <w:color w:val="211D1F"/>
          <w:spacing w:val="40"/>
          <w:sz w:val="30"/>
        </w:rPr>
        <w:t xml:space="preserve"> </w:t>
      </w:r>
      <w:r w:rsidRPr="004369E7">
        <w:rPr>
          <w:rFonts w:ascii="Century Gothic" w:hAnsi="Century Gothic"/>
          <w:color w:val="211D1F"/>
          <w:sz w:val="30"/>
        </w:rPr>
        <w:t>is no</w:t>
      </w:r>
      <w:r w:rsidRPr="004369E7">
        <w:rPr>
          <w:rFonts w:ascii="Century Gothic" w:hAnsi="Century Gothic"/>
          <w:color w:val="211D1F"/>
          <w:spacing w:val="40"/>
          <w:sz w:val="30"/>
        </w:rPr>
        <w:t xml:space="preserve"> </w:t>
      </w:r>
      <w:r w:rsidRPr="004369E7">
        <w:rPr>
          <w:rFonts w:ascii="Century Gothic" w:hAnsi="Century Gothic"/>
          <w:color w:val="211D1F"/>
          <w:sz w:val="30"/>
        </w:rPr>
        <w:t>longer</w:t>
      </w:r>
      <w:r w:rsidRPr="004369E7">
        <w:rPr>
          <w:rFonts w:ascii="Century Gothic" w:hAnsi="Century Gothic"/>
          <w:color w:val="211D1F"/>
          <w:spacing w:val="40"/>
          <w:sz w:val="30"/>
        </w:rPr>
        <w:t xml:space="preserve"> </w:t>
      </w:r>
      <w:r w:rsidRPr="004369E7">
        <w:rPr>
          <w:rFonts w:ascii="Century Gothic" w:hAnsi="Century Gothic"/>
          <w:color w:val="211D1F"/>
          <w:sz w:val="30"/>
        </w:rPr>
        <w:t>valid,</w:t>
      </w:r>
      <w:r w:rsidRPr="004369E7">
        <w:rPr>
          <w:rFonts w:ascii="Century Gothic" w:hAnsi="Century Gothic"/>
          <w:color w:val="211D1F"/>
          <w:spacing w:val="40"/>
          <w:sz w:val="30"/>
        </w:rPr>
        <w:t xml:space="preserve"> </w:t>
      </w:r>
      <w:r w:rsidRPr="004369E7">
        <w:rPr>
          <w:rFonts w:ascii="Century Gothic" w:hAnsi="Century Gothic"/>
          <w:color w:val="211D1F"/>
          <w:sz w:val="30"/>
        </w:rPr>
        <w:t>such</w:t>
      </w:r>
      <w:r w:rsidRPr="004369E7">
        <w:rPr>
          <w:rFonts w:ascii="Century Gothic" w:hAnsi="Century Gothic"/>
          <w:color w:val="211D1F"/>
          <w:spacing w:val="40"/>
          <w:sz w:val="30"/>
        </w:rPr>
        <w:t xml:space="preserve"> </w:t>
      </w:r>
      <w:r w:rsidRPr="004369E7">
        <w:rPr>
          <w:rFonts w:ascii="Century Gothic" w:hAnsi="Century Gothic"/>
          <w:color w:val="211D1F"/>
          <w:sz w:val="30"/>
        </w:rPr>
        <w:t>as</w:t>
      </w:r>
      <w:r w:rsidRPr="004369E7">
        <w:rPr>
          <w:rFonts w:ascii="Century Gothic" w:hAnsi="Century Gothic"/>
          <w:color w:val="211D1F"/>
          <w:spacing w:val="39"/>
          <w:sz w:val="30"/>
        </w:rPr>
        <w:t xml:space="preserve"> </w:t>
      </w:r>
      <w:r w:rsidRPr="004369E7">
        <w:rPr>
          <w:rFonts w:ascii="Century Gothic" w:hAnsi="Century Gothic"/>
          <w:color w:val="211D1F"/>
          <w:sz w:val="30"/>
        </w:rPr>
        <w:t>after</w:t>
      </w:r>
      <w:r w:rsidRPr="004369E7">
        <w:rPr>
          <w:rFonts w:ascii="Century Gothic" w:hAnsi="Century Gothic"/>
          <w:color w:val="211D1F"/>
          <w:spacing w:val="40"/>
          <w:sz w:val="30"/>
        </w:rPr>
        <w:t xml:space="preserve"> </w:t>
      </w:r>
      <w:r w:rsidRPr="004369E7">
        <w:rPr>
          <w:rFonts w:ascii="Century Gothic" w:hAnsi="Century Gothic"/>
          <w:color w:val="211D1F"/>
          <w:sz w:val="30"/>
        </w:rPr>
        <w:t>a</w:t>
      </w:r>
      <w:r w:rsidRPr="004369E7">
        <w:rPr>
          <w:rFonts w:ascii="Century Gothic" w:hAnsi="Century Gothic"/>
          <w:color w:val="211D1F"/>
          <w:spacing w:val="40"/>
          <w:sz w:val="30"/>
        </w:rPr>
        <w:t xml:space="preserve"> </w:t>
      </w:r>
      <w:r w:rsidRPr="004369E7">
        <w:rPr>
          <w:rFonts w:ascii="Century Gothic" w:hAnsi="Century Gothic"/>
          <w:color w:val="211D1F"/>
          <w:sz w:val="30"/>
        </w:rPr>
        <w:t>near</w:t>
      </w:r>
      <w:r w:rsidRPr="004369E7">
        <w:rPr>
          <w:rFonts w:ascii="Century Gothic" w:hAnsi="Century Gothic"/>
          <w:color w:val="211D1F"/>
          <w:spacing w:val="40"/>
          <w:sz w:val="30"/>
        </w:rPr>
        <w:t xml:space="preserve"> </w:t>
      </w:r>
      <w:r w:rsidRPr="004369E7">
        <w:rPr>
          <w:rFonts w:ascii="Century Gothic" w:hAnsi="Century Gothic"/>
          <w:color w:val="211D1F"/>
          <w:sz w:val="30"/>
        </w:rPr>
        <w:t>miss</w:t>
      </w:r>
      <w:r w:rsidRPr="004369E7">
        <w:rPr>
          <w:rFonts w:ascii="Century Gothic" w:hAnsi="Century Gothic"/>
          <w:color w:val="211D1F"/>
          <w:spacing w:val="40"/>
          <w:sz w:val="30"/>
        </w:rPr>
        <w:t xml:space="preserve"> </w:t>
      </w:r>
      <w:r w:rsidRPr="004369E7">
        <w:rPr>
          <w:rFonts w:ascii="Century Gothic" w:hAnsi="Century Gothic"/>
          <w:color w:val="211D1F"/>
          <w:sz w:val="30"/>
        </w:rPr>
        <w:t>and every</w:t>
      </w:r>
      <w:r w:rsidRPr="004369E7">
        <w:rPr>
          <w:rFonts w:ascii="Century Gothic" w:hAnsi="Century Gothic"/>
          <w:color w:val="211D1F"/>
          <w:spacing w:val="40"/>
          <w:sz w:val="30"/>
        </w:rPr>
        <w:t xml:space="preserve"> </w:t>
      </w:r>
      <w:r w:rsidRPr="004369E7">
        <w:rPr>
          <w:rFonts w:ascii="Century Gothic" w:hAnsi="Century Gothic"/>
          <w:color w:val="211D1F"/>
          <w:sz w:val="30"/>
        </w:rPr>
        <w:t>time</w:t>
      </w:r>
      <w:r w:rsidRPr="004369E7">
        <w:rPr>
          <w:rFonts w:ascii="Century Gothic" w:hAnsi="Century Gothic"/>
          <w:color w:val="211D1F"/>
          <w:spacing w:val="39"/>
          <w:sz w:val="30"/>
        </w:rPr>
        <w:t xml:space="preserve"> </w:t>
      </w:r>
      <w:r w:rsidRPr="004369E7">
        <w:rPr>
          <w:rFonts w:ascii="Century Gothic" w:hAnsi="Century Gothic"/>
          <w:color w:val="211D1F"/>
          <w:sz w:val="30"/>
        </w:rPr>
        <w:t>there</w:t>
      </w:r>
      <w:r w:rsidRPr="004369E7">
        <w:rPr>
          <w:rFonts w:ascii="Century Gothic" w:hAnsi="Century Gothic"/>
          <w:color w:val="211D1F"/>
          <w:spacing w:val="40"/>
          <w:sz w:val="30"/>
        </w:rPr>
        <w:t xml:space="preserve"> </w:t>
      </w:r>
      <w:r w:rsidRPr="004369E7">
        <w:rPr>
          <w:rFonts w:ascii="Century Gothic" w:hAnsi="Century Gothic"/>
          <w:color w:val="211D1F"/>
          <w:sz w:val="30"/>
        </w:rPr>
        <w:t>is</w:t>
      </w:r>
      <w:r w:rsidRPr="004369E7">
        <w:rPr>
          <w:rFonts w:ascii="Century Gothic" w:hAnsi="Century Gothic"/>
          <w:color w:val="211D1F"/>
          <w:spacing w:val="40"/>
          <w:sz w:val="30"/>
        </w:rPr>
        <w:t xml:space="preserve"> </w:t>
      </w:r>
      <w:r w:rsidRPr="004369E7">
        <w:rPr>
          <w:rFonts w:ascii="Century Gothic" w:hAnsi="Century Gothic"/>
          <w:color w:val="211D1F"/>
          <w:sz w:val="30"/>
        </w:rPr>
        <w:t>a</w:t>
      </w:r>
      <w:r w:rsidRPr="004369E7">
        <w:rPr>
          <w:rFonts w:ascii="Century Gothic" w:hAnsi="Century Gothic"/>
          <w:color w:val="211D1F"/>
          <w:spacing w:val="40"/>
          <w:sz w:val="30"/>
        </w:rPr>
        <w:t xml:space="preserve"> </w:t>
      </w:r>
      <w:r w:rsidRPr="004369E7">
        <w:rPr>
          <w:rFonts w:ascii="Century Gothic" w:hAnsi="Century Gothic"/>
          <w:color w:val="211D1F"/>
          <w:sz w:val="30"/>
        </w:rPr>
        <w:t>significant</w:t>
      </w:r>
      <w:r w:rsidRPr="004369E7">
        <w:rPr>
          <w:rFonts w:ascii="Century Gothic" w:hAnsi="Century Gothic"/>
          <w:color w:val="211D1F"/>
          <w:spacing w:val="40"/>
          <w:sz w:val="30"/>
        </w:rPr>
        <w:t xml:space="preserve"> </w:t>
      </w:r>
      <w:r w:rsidRPr="004369E7">
        <w:rPr>
          <w:rFonts w:ascii="Century Gothic" w:hAnsi="Century Gothic"/>
          <w:color w:val="211D1F"/>
          <w:sz w:val="30"/>
        </w:rPr>
        <w:t>change</w:t>
      </w:r>
      <w:r w:rsidRPr="004369E7">
        <w:rPr>
          <w:rFonts w:ascii="Century Gothic" w:hAnsi="Century Gothic"/>
          <w:color w:val="211D1F"/>
          <w:spacing w:val="40"/>
          <w:sz w:val="30"/>
        </w:rPr>
        <w:t xml:space="preserve"> </w:t>
      </w:r>
      <w:r w:rsidRPr="004369E7">
        <w:rPr>
          <w:rFonts w:ascii="Century Gothic" w:hAnsi="Century Gothic"/>
          <w:color w:val="211D1F"/>
          <w:sz w:val="30"/>
        </w:rPr>
        <w:t>to</w:t>
      </w:r>
      <w:r w:rsidRPr="004369E7">
        <w:rPr>
          <w:rFonts w:ascii="Century Gothic" w:hAnsi="Century Gothic"/>
          <w:color w:val="211D1F"/>
          <w:spacing w:val="40"/>
          <w:sz w:val="30"/>
        </w:rPr>
        <w:t xml:space="preserve"> </w:t>
      </w:r>
      <w:r w:rsidRPr="004369E7">
        <w:rPr>
          <w:rFonts w:ascii="Century Gothic" w:hAnsi="Century Gothic"/>
          <w:color w:val="211D1F"/>
          <w:sz w:val="30"/>
        </w:rPr>
        <w:t>the level</w:t>
      </w:r>
      <w:r w:rsidRPr="004369E7">
        <w:rPr>
          <w:rFonts w:ascii="Century Gothic" w:hAnsi="Century Gothic"/>
          <w:color w:val="211D1F"/>
          <w:spacing w:val="40"/>
          <w:sz w:val="30"/>
        </w:rPr>
        <w:t xml:space="preserve"> </w:t>
      </w:r>
      <w:r w:rsidRPr="004369E7">
        <w:rPr>
          <w:rFonts w:ascii="Century Gothic" w:hAnsi="Century Gothic"/>
          <w:color w:val="211D1F"/>
          <w:sz w:val="30"/>
        </w:rPr>
        <w:t>of risk in your</w:t>
      </w:r>
      <w:r w:rsidRPr="004369E7">
        <w:rPr>
          <w:rFonts w:ascii="Century Gothic" w:hAnsi="Century Gothic"/>
          <w:color w:val="211D1F"/>
          <w:spacing w:val="40"/>
          <w:sz w:val="30"/>
        </w:rPr>
        <w:t xml:space="preserve"> </w:t>
      </w:r>
      <w:r w:rsidRPr="004369E7">
        <w:rPr>
          <w:rFonts w:ascii="Century Gothic" w:hAnsi="Century Gothic"/>
          <w:color w:val="211D1F"/>
          <w:sz w:val="30"/>
        </w:rPr>
        <w:t>premises.</w:t>
      </w:r>
      <w:r w:rsidRPr="004369E7">
        <w:rPr>
          <w:rFonts w:ascii="Century Gothic" w:hAnsi="Century Gothic"/>
          <w:color w:val="211D1F"/>
          <w:spacing w:val="40"/>
          <w:sz w:val="30"/>
        </w:rPr>
        <w:t xml:space="preserve"> </w:t>
      </w:r>
      <w:r w:rsidRPr="004369E7">
        <w:rPr>
          <w:rFonts w:ascii="Century Gothic" w:hAnsi="Century Gothic"/>
          <w:color w:val="211D1F"/>
          <w:sz w:val="30"/>
        </w:rPr>
        <w:t>This could</w:t>
      </w:r>
      <w:r w:rsidRPr="004369E7">
        <w:rPr>
          <w:rFonts w:ascii="Century Gothic" w:hAnsi="Century Gothic"/>
          <w:color w:val="211D1F"/>
          <w:spacing w:val="40"/>
          <w:sz w:val="30"/>
        </w:rPr>
        <w:t xml:space="preserve"> </w:t>
      </w:r>
      <w:r w:rsidRPr="004369E7">
        <w:rPr>
          <w:rFonts w:ascii="Century Gothic" w:hAnsi="Century Gothic"/>
          <w:color w:val="211D1F"/>
          <w:sz w:val="30"/>
        </w:rPr>
        <w:t>include:</w:t>
      </w:r>
    </w:p>
    <w:p w14:paraId="24D31814" w14:textId="77777777" w:rsidR="00802FE1" w:rsidRPr="004369E7" w:rsidRDefault="00EB2A15" w:rsidP="004B066A">
      <w:pPr>
        <w:pStyle w:val="ListParagraph"/>
        <w:numPr>
          <w:ilvl w:val="0"/>
          <w:numId w:val="27"/>
        </w:numPr>
        <w:tabs>
          <w:tab w:val="left" w:pos="824"/>
          <w:tab w:val="left" w:pos="825"/>
        </w:tabs>
        <w:spacing w:before="198"/>
        <w:ind w:left="0" w:firstLine="0"/>
        <w:rPr>
          <w:rFonts w:ascii="Century Gothic" w:hAnsi="Century Gothic"/>
          <w:color w:val="EB1C2D"/>
          <w:sz w:val="30"/>
        </w:rPr>
      </w:pPr>
      <w:r w:rsidRPr="004369E7">
        <w:rPr>
          <w:rFonts w:ascii="Century Gothic" w:hAnsi="Century Gothic"/>
          <w:color w:val="211D1F"/>
          <w:sz w:val="30"/>
        </w:rPr>
        <w:t>if</w:t>
      </w:r>
      <w:r w:rsidRPr="004369E7">
        <w:rPr>
          <w:rFonts w:ascii="Century Gothic" w:hAnsi="Century Gothic"/>
          <w:color w:val="211D1F"/>
          <w:spacing w:val="28"/>
          <w:sz w:val="30"/>
        </w:rPr>
        <w:t xml:space="preserve"> </w:t>
      </w:r>
      <w:r w:rsidRPr="004369E7">
        <w:rPr>
          <w:rFonts w:ascii="Century Gothic" w:hAnsi="Century Gothic"/>
          <w:color w:val="211D1F"/>
          <w:sz w:val="30"/>
        </w:rPr>
        <w:t>you</w:t>
      </w:r>
      <w:r w:rsidRPr="004369E7">
        <w:rPr>
          <w:rFonts w:ascii="Century Gothic" w:hAnsi="Century Gothic"/>
          <w:color w:val="211D1F"/>
          <w:spacing w:val="43"/>
          <w:sz w:val="30"/>
        </w:rPr>
        <w:t xml:space="preserve"> </w:t>
      </w:r>
      <w:r w:rsidRPr="004369E7">
        <w:rPr>
          <w:rFonts w:ascii="Century Gothic" w:hAnsi="Century Gothic"/>
          <w:color w:val="211D1F"/>
          <w:sz w:val="30"/>
        </w:rPr>
        <w:t>store</w:t>
      </w:r>
      <w:r w:rsidRPr="004369E7">
        <w:rPr>
          <w:rFonts w:ascii="Century Gothic" w:hAnsi="Century Gothic"/>
          <w:color w:val="211D1F"/>
          <w:spacing w:val="44"/>
          <w:sz w:val="30"/>
        </w:rPr>
        <w:t xml:space="preserve"> </w:t>
      </w:r>
      <w:r w:rsidRPr="004369E7">
        <w:rPr>
          <w:rFonts w:ascii="Century Gothic" w:hAnsi="Century Gothic"/>
          <w:color w:val="211D1F"/>
          <w:sz w:val="30"/>
        </w:rPr>
        <w:t>more</w:t>
      </w:r>
      <w:r w:rsidRPr="004369E7">
        <w:rPr>
          <w:rFonts w:ascii="Century Gothic" w:hAnsi="Century Gothic"/>
          <w:color w:val="211D1F"/>
          <w:spacing w:val="41"/>
          <w:sz w:val="30"/>
        </w:rPr>
        <w:t xml:space="preserve"> </w:t>
      </w:r>
      <w:r w:rsidRPr="004369E7">
        <w:rPr>
          <w:rFonts w:ascii="Century Gothic" w:hAnsi="Century Gothic"/>
          <w:color w:val="211D1F"/>
          <w:sz w:val="30"/>
        </w:rPr>
        <w:t>materials</w:t>
      </w:r>
      <w:r w:rsidRPr="004369E7">
        <w:rPr>
          <w:rFonts w:ascii="Century Gothic" w:hAnsi="Century Gothic"/>
          <w:color w:val="211D1F"/>
          <w:spacing w:val="59"/>
          <w:sz w:val="30"/>
        </w:rPr>
        <w:t xml:space="preserve"> </w:t>
      </w:r>
      <w:r w:rsidRPr="004369E7">
        <w:rPr>
          <w:rFonts w:ascii="Century Gothic" w:hAnsi="Century Gothic"/>
          <w:color w:val="211D1F"/>
          <w:sz w:val="30"/>
        </w:rPr>
        <w:t>which</w:t>
      </w:r>
      <w:r w:rsidRPr="004369E7">
        <w:rPr>
          <w:rFonts w:ascii="Century Gothic" w:hAnsi="Century Gothic"/>
          <w:color w:val="211D1F"/>
          <w:spacing w:val="43"/>
          <w:sz w:val="30"/>
        </w:rPr>
        <w:t xml:space="preserve"> </w:t>
      </w:r>
      <w:r w:rsidRPr="004369E7">
        <w:rPr>
          <w:rFonts w:ascii="Century Gothic" w:hAnsi="Century Gothic"/>
          <w:color w:val="211D1F"/>
          <w:sz w:val="30"/>
        </w:rPr>
        <w:t>can</w:t>
      </w:r>
      <w:r w:rsidRPr="004369E7">
        <w:rPr>
          <w:rFonts w:ascii="Century Gothic" w:hAnsi="Century Gothic"/>
          <w:color w:val="211D1F"/>
          <w:spacing w:val="43"/>
          <w:sz w:val="30"/>
        </w:rPr>
        <w:t xml:space="preserve"> </w:t>
      </w:r>
      <w:r w:rsidRPr="004369E7">
        <w:rPr>
          <w:rFonts w:ascii="Century Gothic" w:hAnsi="Century Gothic"/>
          <w:color w:val="211D1F"/>
          <w:sz w:val="30"/>
        </w:rPr>
        <w:t>catch</w:t>
      </w:r>
      <w:r w:rsidRPr="004369E7">
        <w:rPr>
          <w:rFonts w:ascii="Century Gothic" w:hAnsi="Century Gothic"/>
          <w:color w:val="211D1F"/>
          <w:spacing w:val="48"/>
          <w:sz w:val="30"/>
        </w:rPr>
        <w:t xml:space="preserve"> </w:t>
      </w:r>
      <w:r w:rsidRPr="004369E7">
        <w:rPr>
          <w:rFonts w:ascii="Century Gothic" w:hAnsi="Century Gothic"/>
          <w:color w:val="211D1F"/>
          <w:sz w:val="30"/>
        </w:rPr>
        <w:t>fire</w:t>
      </w:r>
      <w:r w:rsidRPr="004369E7">
        <w:rPr>
          <w:rFonts w:ascii="Century Gothic" w:hAnsi="Century Gothic"/>
          <w:color w:val="211D1F"/>
          <w:spacing w:val="32"/>
          <w:sz w:val="30"/>
        </w:rPr>
        <w:t xml:space="preserve"> </w:t>
      </w:r>
      <w:r w:rsidRPr="004369E7">
        <w:rPr>
          <w:rFonts w:ascii="Century Gothic" w:hAnsi="Century Gothic"/>
          <w:color w:val="211D1F"/>
          <w:spacing w:val="-2"/>
          <w:sz w:val="30"/>
        </w:rPr>
        <w:t>easily;</w:t>
      </w:r>
    </w:p>
    <w:p w14:paraId="514F88B6" w14:textId="77777777" w:rsidR="00802FE1" w:rsidRPr="004369E7" w:rsidRDefault="00EB2A15" w:rsidP="004B066A">
      <w:pPr>
        <w:pStyle w:val="ListParagraph"/>
        <w:numPr>
          <w:ilvl w:val="0"/>
          <w:numId w:val="27"/>
        </w:numPr>
        <w:tabs>
          <w:tab w:val="left" w:pos="819"/>
          <w:tab w:val="left" w:pos="820"/>
        </w:tabs>
        <w:spacing w:before="54"/>
        <w:ind w:left="0" w:firstLine="0"/>
        <w:rPr>
          <w:rFonts w:ascii="Century Gothic" w:hAnsi="Century Gothic"/>
          <w:color w:val="EB1C2D"/>
          <w:sz w:val="30"/>
        </w:rPr>
      </w:pPr>
      <w:r w:rsidRPr="004369E7">
        <w:rPr>
          <w:rFonts w:ascii="Century Gothic" w:hAnsi="Century Gothic"/>
          <w:color w:val="211D1F"/>
          <w:w w:val="105"/>
          <w:sz w:val="30"/>
        </w:rPr>
        <w:t>a</w:t>
      </w:r>
      <w:r w:rsidRPr="004369E7">
        <w:rPr>
          <w:rFonts w:ascii="Century Gothic" w:hAnsi="Century Gothic"/>
          <w:color w:val="211D1F"/>
          <w:spacing w:val="5"/>
          <w:w w:val="105"/>
          <w:sz w:val="30"/>
        </w:rPr>
        <w:t xml:space="preserve"> </w:t>
      </w:r>
      <w:r w:rsidRPr="004369E7">
        <w:rPr>
          <w:rFonts w:ascii="Century Gothic" w:hAnsi="Century Gothic"/>
          <w:color w:val="211D1F"/>
          <w:w w:val="105"/>
          <w:sz w:val="30"/>
        </w:rPr>
        <w:t>new night</w:t>
      </w:r>
      <w:r w:rsidRPr="004369E7">
        <w:rPr>
          <w:rFonts w:ascii="Century Gothic" w:hAnsi="Century Gothic"/>
          <w:color w:val="211D1F"/>
          <w:spacing w:val="21"/>
          <w:w w:val="105"/>
          <w:sz w:val="30"/>
        </w:rPr>
        <w:t xml:space="preserve"> </w:t>
      </w:r>
      <w:r w:rsidRPr="004369E7">
        <w:rPr>
          <w:rFonts w:ascii="Century Gothic" w:hAnsi="Century Gothic"/>
          <w:color w:val="211D1F"/>
          <w:w w:val="105"/>
          <w:sz w:val="30"/>
        </w:rPr>
        <w:t>shift</w:t>
      </w:r>
      <w:r w:rsidRPr="004369E7">
        <w:rPr>
          <w:rFonts w:ascii="Century Gothic" w:hAnsi="Century Gothic"/>
          <w:color w:val="211D1F"/>
          <w:spacing w:val="6"/>
          <w:w w:val="105"/>
          <w:sz w:val="30"/>
        </w:rPr>
        <w:t xml:space="preserve"> </w:t>
      </w:r>
      <w:r w:rsidRPr="004369E7">
        <w:rPr>
          <w:rFonts w:ascii="Century Gothic" w:hAnsi="Century Gothic"/>
          <w:color w:val="211D1F"/>
          <w:w w:val="105"/>
          <w:sz w:val="30"/>
        </w:rPr>
        <w:t>starting;</w:t>
      </w:r>
      <w:r w:rsidRPr="004369E7">
        <w:rPr>
          <w:rFonts w:ascii="Century Gothic" w:hAnsi="Century Gothic"/>
          <w:color w:val="211D1F"/>
          <w:spacing w:val="23"/>
          <w:w w:val="105"/>
          <w:sz w:val="30"/>
        </w:rPr>
        <w:t xml:space="preserve"> </w:t>
      </w:r>
      <w:r w:rsidRPr="004369E7">
        <w:rPr>
          <w:rFonts w:ascii="Century Gothic" w:hAnsi="Century Gothic"/>
          <w:color w:val="211D1F"/>
          <w:spacing w:val="-5"/>
          <w:w w:val="105"/>
          <w:sz w:val="30"/>
        </w:rPr>
        <w:t>or</w:t>
      </w:r>
    </w:p>
    <w:p w14:paraId="733C98F6" w14:textId="77777777" w:rsidR="00802FE1" w:rsidRPr="004369E7" w:rsidRDefault="00EB2A15" w:rsidP="004B066A">
      <w:pPr>
        <w:pStyle w:val="ListParagraph"/>
        <w:numPr>
          <w:ilvl w:val="0"/>
          <w:numId w:val="27"/>
        </w:numPr>
        <w:tabs>
          <w:tab w:val="left" w:pos="819"/>
          <w:tab w:val="left" w:pos="820"/>
        </w:tabs>
        <w:spacing w:before="49"/>
        <w:ind w:left="0" w:firstLine="0"/>
        <w:rPr>
          <w:rFonts w:ascii="Century Gothic" w:hAnsi="Century Gothic"/>
          <w:color w:val="EB1C2D"/>
          <w:sz w:val="30"/>
        </w:rPr>
      </w:pPr>
      <w:r w:rsidRPr="004369E7">
        <w:rPr>
          <w:rFonts w:ascii="Century Gothic" w:hAnsi="Century Gothic"/>
          <w:color w:val="211D1F"/>
          <w:sz w:val="30"/>
        </w:rPr>
        <w:t>a</w:t>
      </w:r>
      <w:r w:rsidRPr="004369E7">
        <w:rPr>
          <w:rFonts w:ascii="Century Gothic" w:hAnsi="Century Gothic"/>
          <w:color w:val="211D1F"/>
          <w:spacing w:val="1"/>
          <w:sz w:val="30"/>
        </w:rPr>
        <w:t xml:space="preserve"> </w:t>
      </w:r>
      <w:r w:rsidRPr="004369E7">
        <w:rPr>
          <w:rFonts w:ascii="Century Gothic" w:hAnsi="Century Gothic"/>
          <w:color w:val="211D1F"/>
          <w:sz w:val="30"/>
        </w:rPr>
        <w:t>change</w:t>
      </w:r>
      <w:r w:rsidRPr="004369E7">
        <w:rPr>
          <w:rFonts w:ascii="Century Gothic" w:hAnsi="Century Gothic"/>
          <w:color w:val="211D1F"/>
          <w:spacing w:val="15"/>
          <w:sz w:val="30"/>
        </w:rPr>
        <w:t xml:space="preserve"> </w:t>
      </w:r>
      <w:r w:rsidRPr="004369E7">
        <w:rPr>
          <w:rFonts w:ascii="Century Gothic" w:hAnsi="Century Gothic"/>
          <w:color w:val="211D1F"/>
          <w:sz w:val="30"/>
        </w:rPr>
        <w:t>in</w:t>
      </w:r>
      <w:r w:rsidRPr="004369E7">
        <w:rPr>
          <w:rFonts w:ascii="Century Gothic" w:hAnsi="Century Gothic"/>
          <w:color w:val="211D1F"/>
          <w:spacing w:val="14"/>
          <w:sz w:val="30"/>
        </w:rPr>
        <w:t xml:space="preserve"> </w:t>
      </w:r>
      <w:r w:rsidRPr="004369E7">
        <w:rPr>
          <w:rFonts w:ascii="Century Gothic" w:hAnsi="Century Gothic"/>
          <w:color w:val="211D1F"/>
          <w:sz w:val="30"/>
        </w:rPr>
        <w:t>the</w:t>
      </w:r>
      <w:r w:rsidRPr="004369E7">
        <w:rPr>
          <w:rFonts w:ascii="Century Gothic" w:hAnsi="Century Gothic"/>
          <w:color w:val="211D1F"/>
          <w:spacing w:val="9"/>
          <w:sz w:val="30"/>
        </w:rPr>
        <w:t xml:space="preserve"> </w:t>
      </w:r>
      <w:r w:rsidRPr="004369E7">
        <w:rPr>
          <w:rFonts w:ascii="Century Gothic" w:hAnsi="Century Gothic"/>
          <w:color w:val="211D1F"/>
          <w:sz w:val="30"/>
        </w:rPr>
        <w:t>type</w:t>
      </w:r>
      <w:r w:rsidRPr="004369E7">
        <w:rPr>
          <w:rFonts w:ascii="Century Gothic" w:hAnsi="Century Gothic"/>
          <w:color w:val="211D1F"/>
          <w:spacing w:val="12"/>
          <w:sz w:val="30"/>
        </w:rPr>
        <w:t xml:space="preserve"> </w:t>
      </w:r>
      <w:r w:rsidRPr="004369E7">
        <w:rPr>
          <w:rFonts w:ascii="Century Gothic" w:hAnsi="Century Gothic"/>
          <w:color w:val="211D1F"/>
          <w:sz w:val="30"/>
        </w:rPr>
        <w:t>or</w:t>
      </w:r>
      <w:r w:rsidRPr="004369E7">
        <w:rPr>
          <w:rFonts w:ascii="Century Gothic" w:hAnsi="Century Gothic"/>
          <w:color w:val="211D1F"/>
          <w:spacing w:val="19"/>
          <w:sz w:val="30"/>
        </w:rPr>
        <w:t xml:space="preserve"> </w:t>
      </w:r>
      <w:r w:rsidRPr="004369E7">
        <w:rPr>
          <w:rFonts w:ascii="Century Gothic" w:hAnsi="Century Gothic"/>
          <w:color w:val="211D1F"/>
          <w:sz w:val="30"/>
        </w:rPr>
        <w:t>number</w:t>
      </w:r>
      <w:r w:rsidRPr="004369E7">
        <w:rPr>
          <w:rFonts w:ascii="Century Gothic" w:hAnsi="Century Gothic"/>
          <w:color w:val="211D1F"/>
          <w:spacing w:val="29"/>
          <w:sz w:val="30"/>
        </w:rPr>
        <w:t xml:space="preserve"> </w:t>
      </w:r>
      <w:r w:rsidRPr="004369E7">
        <w:rPr>
          <w:rFonts w:ascii="Century Gothic" w:hAnsi="Century Gothic"/>
          <w:color w:val="211D1F"/>
          <w:sz w:val="30"/>
        </w:rPr>
        <w:t>of</w:t>
      </w:r>
      <w:r w:rsidRPr="004369E7">
        <w:rPr>
          <w:rFonts w:ascii="Century Gothic" w:hAnsi="Century Gothic"/>
          <w:color w:val="211D1F"/>
          <w:spacing w:val="19"/>
          <w:sz w:val="30"/>
        </w:rPr>
        <w:t xml:space="preserve"> </w:t>
      </w:r>
      <w:r w:rsidRPr="004369E7">
        <w:rPr>
          <w:rFonts w:ascii="Century Gothic" w:hAnsi="Century Gothic"/>
          <w:color w:val="211D1F"/>
          <w:sz w:val="30"/>
        </w:rPr>
        <w:t>people</w:t>
      </w:r>
      <w:r w:rsidRPr="004369E7">
        <w:rPr>
          <w:rFonts w:ascii="Century Gothic" w:hAnsi="Century Gothic"/>
          <w:color w:val="211D1F"/>
          <w:spacing w:val="17"/>
          <w:sz w:val="30"/>
        </w:rPr>
        <w:t xml:space="preserve"> </w:t>
      </w:r>
      <w:r w:rsidRPr="004369E7">
        <w:rPr>
          <w:rFonts w:ascii="Century Gothic" w:hAnsi="Century Gothic"/>
          <w:color w:val="211D1F"/>
          <w:sz w:val="30"/>
        </w:rPr>
        <w:t>using</w:t>
      </w:r>
      <w:r w:rsidRPr="004369E7">
        <w:rPr>
          <w:rFonts w:ascii="Century Gothic" w:hAnsi="Century Gothic"/>
          <w:color w:val="211D1F"/>
          <w:spacing w:val="21"/>
          <w:sz w:val="30"/>
        </w:rPr>
        <w:t xml:space="preserve"> </w:t>
      </w:r>
      <w:r w:rsidRPr="004369E7">
        <w:rPr>
          <w:rFonts w:ascii="Century Gothic" w:hAnsi="Century Gothic"/>
          <w:color w:val="211D1F"/>
          <w:sz w:val="30"/>
        </w:rPr>
        <w:t>your</w:t>
      </w:r>
      <w:r w:rsidRPr="004369E7">
        <w:rPr>
          <w:rFonts w:ascii="Century Gothic" w:hAnsi="Century Gothic"/>
          <w:color w:val="211D1F"/>
          <w:spacing w:val="23"/>
          <w:sz w:val="30"/>
        </w:rPr>
        <w:t xml:space="preserve"> </w:t>
      </w:r>
      <w:r w:rsidRPr="004369E7">
        <w:rPr>
          <w:rFonts w:ascii="Century Gothic" w:hAnsi="Century Gothic"/>
          <w:color w:val="211D1F"/>
          <w:spacing w:val="-2"/>
          <w:sz w:val="30"/>
        </w:rPr>
        <w:t>premises.</w:t>
      </w:r>
    </w:p>
    <w:p w14:paraId="76C51651" w14:textId="77777777" w:rsidR="00802FE1" w:rsidRPr="004369E7" w:rsidRDefault="00802FE1" w:rsidP="004A2131">
      <w:pPr>
        <w:pStyle w:val="BodyText"/>
        <w:rPr>
          <w:rFonts w:ascii="Century Gothic" w:hAnsi="Century Gothic"/>
          <w:sz w:val="34"/>
        </w:rPr>
      </w:pPr>
    </w:p>
    <w:p w14:paraId="01F6127F" w14:textId="77777777" w:rsidR="00802FE1" w:rsidRPr="004369E7" w:rsidRDefault="00802FE1" w:rsidP="004A2131">
      <w:pPr>
        <w:pStyle w:val="BodyText"/>
        <w:spacing w:before="2"/>
        <w:rPr>
          <w:rFonts w:ascii="Century Gothic" w:hAnsi="Century Gothic"/>
          <w:sz w:val="37"/>
        </w:rPr>
      </w:pPr>
    </w:p>
    <w:p w14:paraId="5830495C" w14:textId="77777777" w:rsidR="00802FE1" w:rsidRPr="004369E7" w:rsidRDefault="00EB2A15" w:rsidP="004A2131">
      <w:pPr>
        <w:pStyle w:val="Heading7"/>
        <w:ind w:left="0"/>
        <w:rPr>
          <w:rFonts w:ascii="Century Gothic" w:hAnsi="Century Gothic"/>
        </w:rPr>
      </w:pPr>
      <w:r w:rsidRPr="004369E7">
        <w:rPr>
          <w:rFonts w:ascii="Century Gothic" w:hAnsi="Century Gothic"/>
          <w:color w:val="211D1F"/>
        </w:rPr>
        <w:t>Enforcing</w:t>
      </w:r>
      <w:r w:rsidRPr="004369E7">
        <w:rPr>
          <w:rFonts w:ascii="Century Gothic" w:hAnsi="Century Gothic"/>
          <w:color w:val="211D1F"/>
          <w:spacing w:val="48"/>
        </w:rPr>
        <w:t xml:space="preserve"> </w:t>
      </w:r>
      <w:r w:rsidRPr="004369E7">
        <w:rPr>
          <w:rFonts w:ascii="Century Gothic" w:hAnsi="Century Gothic"/>
          <w:color w:val="211D1F"/>
        </w:rPr>
        <w:t>the</w:t>
      </w:r>
      <w:r w:rsidRPr="004369E7">
        <w:rPr>
          <w:rFonts w:ascii="Century Gothic" w:hAnsi="Century Gothic"/>
          <w:color w:val="211D1F"/>
          <w:spacing w:val="18"/>
        </w:rPr>
        <w:t xml:space="preserve"> </w:t>
      </w:r>
      <w:r w:rsidRPr="004369E7">
        <w:rPr>
          <w:rFonts w:ascii="Century Gothic" w:hAnsi="Century Gothic"/>
          <w:color w:val="211D1F"/>
          <w:spacing w:val="-2"/>
        </w:rPr>
        <w:t>order</w:t>
      </w:r>
    </w:p>
    <w:p w14:paraId="4F7B233E" w14:textId="77777777" w:rsidR="00802FE1" w:rsidRPr="004369E7" w:rsidRDefault="00EB2A15" w:rsidP="004A2131">
      <w:pPr>
        <w:spacing w:before="43" w:line="276" w:lineRule="auto"/>
        <w:rPr>
          <w:rFonts w:ascii="Century Gothic" w:hAnsi="Century Gothic"/>
          <w:sz w:val="30"/>
        </w:rPr>
      </w:pPr>
      <w:r w:rsidRPr="004369E7">
        <w:rPr>
          <w:rFonts w:ascii="Century Gothic" w:hAnsi="Century Gothic"/>
          <w:color w:val="211D1F"/>
          <w:w w:val="105"/>
          <w:sz w:val="30"/>
        </w:rPr>
        <w:t>Fire</w:t>
      </w:r>
      <w:r w:rsidRPr="004369E7">
        <w:rPr>
          <w:rFonts w:ascii="Century Gothic" w:hAnsi="Century Gothic"/>
          <w:color w:val="211D1F"/>
          <w:spacing w:val="-5"/>
          <w:w w:val="105"/>
          <w:sz w:val="30"/>
        </w:rPr>
        <w:t xml:space="preserve"> </w:t>
      </w:r>
      <w:r w:rsidRPr="004369E7">
        <w:rPr>
          <w:rFonts w:ascii="Century Gothic" w:hAnsi="Century Gothic"/>
          <w:color w:val="211D1F"/>
          <w:w w:val="105"/>
          <w:sz w:val="30"/>
        </w:rPr>
        <w:t>authorities will</w:t>
      </w:r>
      <w:r w:rsidRPr="004369E7">
        <w:rPr>
          <w:rFonts w:ascii="Century Gothic" w:hAnsi="Century Gothic"/>
          <w:color w:val="211D1F"/>
          <w:spacing w:val="-11"/>
          <w:w w:val="105"/>
          <w:sz w:val="30"/>
        </w:rPr>
        <w:t xml:space="preserve"> </w:t>
      </w:r>
      <w:r w:rsidRPr="004369E7">
        <w:rPr>
          <w:rFonts w:ascii="Century Gothic" w:hAnsi="Century Gothic"/>
          <w:color w:val="211D1F"/>
          <w:w w:val="105"/>
          <w:sz w:val="30"/>
        </w:rPr>
        <w:t>be</w:t>
      </w:r>
      <w:r w:rsidRPr="004369E7">
        <w:rPr>
          <w:rFonts w:ascii="Century Gothic" w:hAnsi="Century Gothic"/>
          <w:color w:val="211D1F"/>
          <w:spacing w:val="-10"/>
          <w:w w:val="105"/>
          <w:sz w:val="30"/>
        </w:rPr>
        <w:t xml:space="preserve"> </w:t>
      </w:r>
      <w:r w:rsidRPr="004369E7">
        <w:rPr>
          <w:rFonts w:ascii="Century Gothic" w:hAnsi="Century Gothic"/>
          <w:color w:val="211D1F"/>
          <w:w w:val="105"/>
          <w:sz w:val="30"/>
        </w:rPr>
        <w:t>the</w:t>
      </w:r>
      <w:r w:rsidRPr="004369E7">
        <w:rPr>
          <w:rFonts w:ascii="Century Gothic" w:hAnsi="Century Gothic"/>
          <w:color w:val="211D1F"/>
          <w:spacing w:val="-9"/>
          <w:w w:val="105"/>
          <w:sz w:val="30"/>
        </w:rPr>
        <w:t xml:space="preserve"> </w:t>
      </w:r>
      <w:r w:rsidRPr="004369E7">
        <w:rPr>
          <w:rFonts w:ascii="Century Gothic" w:hAnsi="Century Gothic"/>
          <w:color w:val="211D1F"/>
          <w:w w:val="105"/>
          <w:sz w:val="30"/>
        </w:rPr>
        <w:t>main</w:t>
      </w:r>
      <w:r w:rsidRPr="004369E7">
        <w:rPr>
          <w:rFonts w:ascii="Century Gothic" w:hAnsi="Century Gothic"/>
          <w:color w:val="211D1F"/>
          <w:spacing w:val="-10"/>
          <w:w w:val="105"/>
          <w:sz w:val="30"/>
        </w:rPr>
        <w:t xml:space="preserve"> </w:t>
      </w:r>
      <w:r w:rsidRPr="004369E7">
        <w:rPr>
          <w:rFonts w:ascii="Century Gothic" w:hAnsi="Century Gothic"/>
          <w:color w:val="211D1F"/>
          <w:w w:val="105"/>
          <w:sz w:val="30"/>
        </w:rPr>
        <w:t>agency responsible for</w:t>
      </w:r>
      <w:r w:rsidRPr="004369E7">
        <w:rPr>
          <w:rFonts w:ascii="Century Gothic" w:hAnsi="Century Gothic"/>
          <w:color w:val="211D1F"/>
          <w:spacing w:val="-8"/>
          <w:w w:val="105"/>
          <w:sz w:val="30"/>
        </w:rPr>
        <w:t xml:space="preserve"> </w:t>
      </w:r>
      <w:r w:rsidRPr="004369E7">
        <w:rPr>
          <w:rFonts w:ascii="Century Gothic" w:hAnsi="Century Gothic"/>
          <w:color w:val="211D1F"/>
          <w:w w:val="105"/>
          <w:sz w:val="30"/>
        </w:rPr>
        <w:t>enforcing all fire-safety legislation in</w:t>
      </w:r>
      <w:r w:rsidRPr="004369E7">
        <w:rPr>
          <w:rFonts w:ascii="Century Gothic" w:hAnsi="Century Gothic"/>
          <w:color w:val="211D1F"/>
          <w:spacing w:val="-4"/>
          <w:w w:val="105"/>
          <w:sz w:val="30"/>
        </w:rPr>
        <w:t xml:space="preserve"> </w:t>
      </w:r>
      <w:r w:rsidRPr="004369E7">
        <w:rPr>
          <w:rFonts w:ascii="Century Gothic" w:hAnsi="Century Gothic"/>
          <w:color w:val="211D1F"/>
          <w:w w:val="105"/>
          <w:sz w:val="30"/>
        </w:rPr>
        <w:t>non-domestic</w:t>
      </w:r>
      <w:r w:rsidRPr="004369E7">
        <w:rPr>
          <w:rFonts w:ascii="Century Gothic" w:hAnsi="Century Gothic"/>
          <w:color w:val="211D1F"/>
          <w:spacing w:val="37"/>
          <w:w w:val="105"/>
          <w:sz w:val="30"/>
        </w:rPr>
        <w:t xml:space="preserve"> </w:t>
      </w:r>
      <w:r w:rsidRPr="004369E7">
        <w:rPr>
          <w:rFonts w:ascii="Century Gothic" w:hAnsi="Century Gothic"/>
          <w:color w:val="211D1F"/>
          <w:w w:val="105"/>
          <w:sz w:val="30"/>
        </w:rPr>
        <w:t>premises. They will target their resources and inspections at those premises that present the highest risk. All fire authorities will continue to look into complaints about fire safety, carry out investigations after fires where poor fire-safety management</w:t>
      </w:r>
      <w:r w:rsidRPr="004369E7">
        <w:rPr>
          <w:rFonts w:ascii="Century Gothic" w:hAnsi="Century Gothic"/>
          <w:color w:val="211D1F"/>
          <w:spacing w:val="28"/>
          <w:w w:val="105"/>
          <w:sz w:val="30"/>
        </w:rPr>
        <w:t xml:space="preserve"> </w:t>
      </w:r>
      <w:r w:rsidRPr="004369E7">
        <w:rPr>
          <w:rFonts w:ascii="Century Gothic" w:hAnsi="Century Gothic"/>
          <w:color w:val="211D1F"/>
          <w:w w:val="105"/>
          <w:sz w:val="30"/>
        </w:rPr>
        <w:t>is</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discovered and may carry out targeted inspections.</w:t>
      </w:r>
    </w:p>
    <w:p w14:paraId="4203E3AE" w14:textId="77777777" w:rsidR="00802FE1" w:rsidRPr="004369E7" w:rsidRDefault="00802FE1" w:rsidP="004A2131">
      <w:pPr>
        <w:pStyle w:val="BodyText"/>
        <w:spacing w:before="3"/>
        <w:rPr>
          <w:rFonts w:ascii="Century Gothic" w:hAnsi="Century Gothic"/>
          <w:sz w:val="34"/>
        </w:rPr>
      </w:pPr>
    </w:p>
    <w:p w14:paraId="2A42621A" w14:textId="77777777" w:rsidR="00802FE1" w:rsidRPr="004369E7" w:rsidRDefault="00EB2A15" w:rsidP="004A2131">
      <w:pPr>
        <w:spacing w:line="276" w:lineRule="auto"/>
        <w:rPr>
          <w:rFonts w:ascii="Century Gothic" w:hAnsi="Century Gothic"/>
          <w:sz w:val="30"/>
        </w:rPr>
      </w:pPr>
      <w:r w:rsidRPr="004369E7">
        <w:rPr>
          <w:rFonts w:ascii="Century Gothic" w:hAnsi="Century Gothic"/>
          <w:color w:val="211D1F"/>
          <w:w w:val="105"/>
          <w:sz w:val="30"/>
        </w:rPr>
        <w:t>If you do not meet the order, the fire authority will provide practical advice or, if the risk is serious, a</w:t>
      </w:r>
      <w:r w:rsidRPr="004369E7">
        <w:rPr>
          <w:rFonts w:ascii="Century Gothic" w:hAnsi="Century Gothic"/>
          <w:color w:val="211D1F"/>
          <w:spacing w:val="-4"/>
          <w:w w:val="105"/>
          <w:sz w:val="30"/>
        </w:rPr>
        <w:t xml:space="preserve"> </w:t>
      </w:r>
      <w:r w:rsidRPr="004369E7">
        <w:rPr>
          <w:rFonts w:ascii="Century Gothic" w:hAnsi="Century Gothic"/>
          <w:color w:val="211D1F"/>
          <w:w w:val="105"/>
          <w:sz w:val="30"/>
        </w:rPr>
        <w:t>formal notice. Except in</w:t>
      </w:r>
      <w:r w:rsidRPr="004369E7">
        <w:rPr>
          <w:rFonts w:ascii="Century Gothic" w:hAnsi="Century Gothic"/>
          <w:color w:val="211D1F"/>
          <w:spacing w:val="-5"/>
          <w:w w:val="105"/>
          <w:sz w:val="30"/>
        </w:rPr>
        <w:t xml:space="preserve"> </w:t>
      </w:r>
      <w:r w:rsidRPr="004369E7">
        <w:rPr>
          <w:rFonts w:ascii="Century Gothic" w:hAnsi="Century Gothic"/>
          <w:color w:val="211D1F"/>
          <w:w w:val="105"/>
          <w:sz w:val="30"/>
        </w:rPr>
        <w:t>the most serious cases, the fire authority will work with you</w:t>
      </w:r>
      <w:r w:rsidRPr="004369E7">
        <w:rPr>
          <w:rFonts w:ascii="Century Gothic" w:hAnsi="Century Gothic"/>
          <w:color w:val="211D1F"/>
          <w:spacing w:val="-1"/>
          <w:w w:val="105"/>
          <w:sz w:val="30"/>
        </w:rPr>
        <w:t xml:space="preserve"> </w:t>
      </w:r>
      <w:r w:rsidRPr="004369E7">
        <w:rPr>
          <w:rFonts w:ascii="Century Gothic" w:hAnsi="Century Gothic"/>
          <w:color w:val="211D1F"/>
          <w:w w:val="105"/>
          <w:sz w:val="30"/>
        </w:rPr>
        <w:t>to achieve a satisfactory level of fire safety.</w:t>
      </w:r>
    </w:p>
    <w:p w14:paraId="4FBA5BC2" w14:textId="77777777" w:rsidR="00802FE1" w:rsidRPr="004369E7" w:rsidRDefault="00802FE1" w:rsidP="004A2131">
      <w:pPr>
        <w:spacing w:line="276" w:lineRule="auto"/>
        <w:rPr>
          <w:rFonts w:ascii="Century Gothic" w:hAnsi="Century Gothic"/>
          <w:sz w:val="30"/>
        </w:rPr>
        <w:sectPr w:rsidR="00802FE1" w:rsidRPr="004369E7">
          <w:headerReference w:type="default" r:id="rId734"/>
          <w:pgSz w:w="11910" w:h="16840"/>
          <w:pgMar w:top="0" w:right="660" w:bottom="0" w:left="540" w:header="0" w:footer="0" w:gutter="0"/>
          <w:cols w:space="720"/>
        </w:sectPr>
      </w:pPr>
    </w:p>
    <w:p w14:paraId="3B5EF2ED" w14:textId="3310403A" w:rsidR="00802FE1" w:rsidRPr="004369E7" w:rsidRDefault="00802FE1" w:rsidP="004A2131">
      <w:pPr>
        <w:pStyle w:val="BodyText"/>
        <w:rPr>
          <w:rFonts w:ascii="Century Gothic" w:hAnsi="Century Gothic"/>
        </w:rPr>
      </w:pPr>
    </w:p>
    <w:p w14:paraId="449A3295" w14:textId="77777777" w:rsidR="00802FE1" w:rsidRPr="004369E7" w:rsidRDefault="00802FE1" w:rsidP="004A2131">
      <w:pPr>
        <w:pStyle w:val="BodyText"/>
        <w:rPr>
          <w:rFonts w:ascii="Century Gothic" w:hAnsi="Century Gothic"/>
        </w:rPr>
      </w:pPr>
    </w:p>
    <w:p w14:paraId="6A9358B7" w14:textId="77777777" w:rsidR="00802FE1" w:rsidRPr="004369E7" w:rsidRDefault="00802FE1" w:rsidP="004A2131">
      <w:pPr>
        <w:pStyle w:val="BodyText"/>
        <w:spacing w:before="9"/>
        <w:rPr>
          <w:rFonts w:ascii="Century Gothic" w:hAnsi="Century Gothic"/>
          <w:sz w:val="26"/>
        </w:rPr>
      </w:pPr>
    </w:p>
    <w:p w14:paraId="31BF5579" w14:textId="77777777" w:rsidR="00802FE1" w:rsidRPr="004369E7" w:rsidRDefault="00EB2A15" w:rsidP="004A2131">
      <w:pPr>
        <w:spacing w:before="90" w:line="266" w:lineRule="auto"/>
        <w:rPr>
          <w:rFonts w:ascii="Century Gothic" w:hAnsi="Century Gothic"/>
          <w:sz w:val="31"/>
        </w:rPr>
      </w:pPr>
      <w:r w:rsidRPr="004369E7">
        <w:rPr>
          <w:rFonts w:ascii="Century Gothic" w:hAnsi="Century Gothic"/>
          <w:color w:val="211D1F"/>
          <w:sz w:val="31"/>
        </w:rPr>
        <w:t>If there is a</w:t>
      </w:r>
      <w:r w:rsidRPr="004369E7">
        <w:rPr>
          <w:rFonts w:ascii="Century Gothic" w:hAnsi="Century Gothic"/>
          <w:color w:val="211D1F"/>
          <w:spacing w:val="-11"/>
          <w:sz w:val="31"/>
        </w:rPr>
        <w:t xml:space="preserve"> </w:t>
      </w:r>
      <w:r w:rsidRPr="004369E7">
        <w:rPr>
          <w:rFonts w:ascii="Century Gothic" w:hAnsi="Century Gothic"/>
          <w:color w:val="211D1F"/>
          <w:sz w:val="31"/>
        </w:rPr>
        <w:t>very serious</w:t>
      </w:r>
      <w:r w:rsidRPr="004369E7">
        <w:rPr>
          <w:rFonts w:ascii="Century Gothic" w:hAnsi="Century Gothic"/>
          <w:color w:val="211D1F"/>
          <w:spacing w:val="25"/>
          <w:sz w:val="31"/>
        </w:rPr>
        <w:t xml:space="preserve"> </w:t>
      </w:r>
      <w:r w:rsidRPr="004369E7">
        <w:rPr>
          <w:rFonts w:ascii="Century Gothic" w:hAnsi="Century Gothic"/>
          <w:color w:val="211D1F"/>
          <w:sz w:val="31"/>
        </w:rPr>
        <w:t>risk to life, the fire authority can issue a</w:t>
      </w:r>
      <w:r w:rsidRPr="004369E7">
        <w:rPr>
          <w:rFonts w:ascii="Century Gothic" w:hAnsi="Century Gothic"/>
          <w:color w:val="211D1F"/>
          <w:spacing w:val="-5"/>
          <w:sz w:val="31"/>
        </w:rPr>
        <w:t xml:space="preserve"> </w:t>
      </w:r>
      <w:r w:rsidRPr="004369E7">
        <w:rPr>
          <w:rFonts w:ascii="Century Gothic" w:hAnsi="Century Gothic"/>
          <w:color w:val="211D1F"/>
          <w:sz w:val="31"/>
        </w:rPr>
        <w:t>notice preventing the premises being used for certain things (such as sleeping),</w:t>
      </w:r>
      <w:r w:rsidRPr="004369E7">
        <w:rPr>
          <w:rFonts w:ascii="Century Gothic" w:hAnsi="Century Gothic"/>
          <w:color w:val="211D1F"/>
          <w:spacing w:val="40"/>
          <w:sz w:val="31"/>
        </w:rPr>
        <w:t xml:space="preserve"> </w:t>
      </w:r>
      <w:r w:rsidRPr="004369E7">
        <w:rPr>
          <w:rFonts w:ascii="Century Gothic" w:hAnsi="Century Gothic"/>
          <w:color w:val="211D1F"/>
          <w:sz w:val="31"/>
        </w:rPr>
        <w:t>or preventing people from using all or part of the premises. This power is shared with housing authorities in properties which several households</w:t>
      </w:r>
      <w:r w:rsidRPr="004369E7">
        <w:rPr>
          <w:rFonts w:ascii="Century Gothic" w:hAnsi="Century Gothic"/>
          <w:color w:val="211D1F"/>
          <w:spacing w:val="40"/>
          <w:sz w:val="31"/>
        </w:rPr>
        <w:t xml:space="preserve"> </w:t>
      </w:r>
      <w:r w:rsidRPr="004369E7">
        <w:rPr>
          <w:rFonts w:ascii="Century Gothic" w:hAnsi="Century Gothic"/>
          <w:color w:val="211D1F"/>
          <w:sz w:val="31"/>
        </w:rPr>
        <w:t>live in.</w:t>
      </w:r>
    </w:p>
    <w:p w14:paraId="143ED981" w14:textId="77777777" w:rsidR="00802FE1" w:rsidRPr="004369E7" w:rsidRDefault="00802FE1" w:rsidP="004A2131">
      <w:pPr>
        <w:pStyle w:val="BodyText"/>
        <w:spacing w:before="10"/>
        <w:rPr>
          <w:rFonts w:ascii="Century Gothic" w:hAnsi="Century Gothic"/>
          <w:sz w:val="34"/>
        </w:rPr>
      </w:pPr>
    </w:p>
    <w:p w14:paraId="4A2AD579" w14:textId="77777777" w:rsidR="00802FE1" w:rsidRPr="004369E7" w:rsidRDefault="00EB2A15" w:rsidP="004A2131">
      <w:pPr>
        <w:spacing w:line="268" w:lineRule="auto"/>
        <w:rPr>
          <w:rFonts w:ascii="Century Gothic" w:hAnsi="Century Gothic"/>
          <w:sz w:val="31"/>
        </w:rPr>
      </w:pPr>
      <w:r w:rsidRPr="004369E7">
        <w:rPr>
          <w:rFonts w:ascii="Century Gothic" w:hAnsi="Century Gothic"/>
          <w:color w:val="211D1F"/>
          <w:sz w:val="31"/>
        </w:rPr>
        <w:t>In all cases you will have a</w:t>
      </w:r>
      <w:r w:rsidRPr="004369E7">
        <w:rPr>
          <w:rFonts w:ascii="Century Gothic" w:hAnsi="Century Gothic"/>
          <w:color w:val="211D1F"/>
          <w:spacing w:val="-6"/>
          <w:sz w:val="31"/>
        </w:rPr>
        <w:t xml:space="preserve"> </w:t>
      </w:r>
      <w:r w:rsidRPr="004369E7">
        <w:rPr>
          <w:rFonts w:ascii="Century Gothic" w:hAnsi="Century Gothic"/>
          <w:color w:val="211D1F"/>
          <w:sz w:val="31"/>
        </w:rPr>
        <w:t>right of appeal, both informally and formally.</w:t>
      </w:r>
    </w:p>
    <w:p w14:paraId="684C51DB" w14:textId="77777777" w:rsidR="00802FE1" w:rsidRPr="004369E7" w:rsidRDefault="00802FE1" w:rsidP="004A2131">
      <w:pPr>
        <w:pStyle w:val="BodyText"/>
        <w:spacing w:before="2"/>
        <w:rPr>
          <w:rFonts w:ascii="Century Gothic" w:hAnsi="Century Gothic"/>
          <w:sz w:val="34"/>
        </w:rPr>
      </w:pPr>
    </w:p>
    <w:p w14:paraId="52ED22A9" w14:textId="77777777" w:rsidR="00802FE1" w:rsidRPr="004369E7" w:rsidRDefault="00EB2A15" w:rsidP="004A2131">
      <w:pPr>
        <w:spacing w:line="266" w:lineRule="auto"/>
        <w:rPr>
          <w:rFonts w:ascii="Century Gothic" w:hAnsi="Century Gothic"/>
          <w:sz w:val="31"/>
        </w:rPr>
      </w:pPr>
      <w:r w:rsidRPr="004369E7">
        <w:rPr>
          <w:rFonts w:ascii="Century Gothic" w:hAnsi="Century Gothic"/>
          <w:color w:val="211D1F"/>
          <w:sz w:val="31"/>
        </w:rPr>
        <w:t>An informal appeal, normally to a</w:t>
      </w:r>
      <w:r w:rsidRPr="004369E7">
        <w:rPr>
          <w:rFonts w:ascii="Century Gothic" w:hAnsi="Century Gothic"/>
          <w:color w:val="211D1F"/>
          <w:spacing w:val="-9"/>
          <w:sz w:val="31"/>
        </w:rPr>
        <w:t xml:space="preserve"> </w:t>
      </w:r>
      <w:r w:rsidRPr="004369E7">
        <w:rPr>
          <w:rFonts w:ascii="Century Gothic" w:hAnsi="Century Gothic"/>
          <w:color w:val="211D1F"/>
          <w:sz w:val="31"/>
        </w:rPr>
        <w:t>more experienced fire-safety manager,</w:t>
      </w:r>
      <w:r w:rsidRPr="004369E7">
        <w:rPr>
          <w:rFonts w:ascii="Century Gothic" w:hAnsi="Century Gothic"/>
          <w:color w:val="211D1F"/>
          <w:spacing w:val="40"/>
          <w:sz w:val="31"/>
        </w:rPr>
        <w:t xml:space="preserve"> </w:t>
      </w:r>
      <w:r w:rsidRPr="004369E7">
        <w:rPr>
          <w:rFonts w:ascii="Century Gothic" w:hAnsi="Century Gothic"/>
          <w:color w:val="211D1F"/>
          <w:sz w:val="31"/>
        </w:rPr>
        <w:t>can sometimes identify a different</w:t>
      </w:r>
      <w:r w:rsidRPr="004369E7">
        <w:rPr>
          <w:rFonts w:ascii="Century Gothic" w:hAnsi="Century Gothic"/>
          <w:color w:val="211D1F"/>
          <w:spacing w:val="40"/>
          <w:sz w:val="31"/>
        </w:rPr>
        <w:t xml:space="preserve"> </w:t>
      </w:r>
      <w:r w:rsidRPr="004369E7">
        <w:rPr>
          <w:rFonts w:ascii="Century Gothic" w:hAnsi="Century Gothic"/>
          <w:color w:val="211D1F"/>
          <w:sz w:val="31"/>
        </w:rPr>
        <w:t>way of meeting the order.</w:t>
      </w:r>
    </w:p>
    <w:p w14:paraId="6E57A102" w14:textId="77777777" w:rsidR="00802FE1" w:rsidRPr="004369E7" w:rsidRDefault="00802FE1" w:rsidP="004A2131">
      <w:pPr>
        <w:pStyle w:val="BodyText"/>
        <w:spacing w:before="3"/>
        <w:rPr>
          <w:rFonts w:ascii="Century Gothic" w:hAnsi="Century Gothic"/>
          <w:sz w:val="34"/>
        </w:rPr>
      </w:pPr>
    </w:p>
    <w:p w14:paraId="32C8ADFB" w14:textId="37E57CFB" w:rsidR="00802FE1" w:rsidRPr="004369E7" w:rsidRDefault="00EB2A15" w:rsidP="004A2131">
      <w:pPr>
        <w:spacing w:line="266" w:lineRule="auto"/>
        <w:rPr>
          <w:rFonts w:ascii="Century Gothic" w:hAnsi="Century Gothic"/>
          <w:sz w:val="31"/>
        </w:rPr>
      </w:pPr>
      <w:r w:rsidRPr="004369E7">
        <w:rPr>
          <w:rFonts w:ascii="Century Gothic" w:hAnsi="Century Gothic"/>
          <w:color w:val="211D1F"/>
          <w:sz w:val="31"/>
        </w:rPr>
        <w:t>If this is not successful,</w:t>
      </w:r>
      <w:r w:rsidRPr="004369E7">
        <w:rPr>
          <w:rFonts w:ascii="Century Gothic" w:hAnsi="Century Gothic"/>
          <w:color w:val="211D1F"/>
          <w:spacing w:val="40"/>
          <w:sz w:val="31"/>
        </w:rPr>
        <w:t xml:space="preserve"> </w:t>
      </w:r>
      <w:r w:rsidRPr="004369E7">
        <w:rPr>
          <w:rFonts w:ascii="Century Gothic" w:hAnsi="Century Gothic"/>
          <w:color w:val="211D1F"/>
          <w:sz w:val="31"/>
        </w:rPr>
        <w:t>you can appeal formally to a</w:t>
      </w:r>
      <w:r w:rsidRPr="004369E7">
        <w:rPr>
          <w:rFonts w:ascii="Century Gothic" w:hAnsi="Century Gothic"/>
          <w:color w:val="211D1F"/>
          <w:spacing w:val="-5"/>
          <w:sz w:val="31"/>
        </w:rPr>
        <w:t xml:space="preserve"> </w:t>
      </w:r>
      <w:r w:rsidRPr="004369E7">
        <w:rPr>
          <w:rFonts w:ascii="Century Gothic" w:hAnsi="Century Gothic"/>
          <w:color w:val="211D1F"/>
          <w:sz w:val="31"/>
        </w:rPr>
        <w:t>magistrate. You can also agree with the enforcing</w:t>
      </w:r>
      <w:r w:rsidRPr="004369E7">
        <w:rPr>
          <w:rFonts w:ascii="Century Gothic" w:hAnsi="Century Gothic"/>
          <w:color w:val="211D1F"/>
          <w:spacing w:val="40"/>
          <w:sz w:val="31"/>
        </w:rPr>
        <w:t xml:space="preserve"> </w:t>
      </w:r>
      <w:r w:rsidRPr="004369E7">
        <w:rPr>
          <w:rFonts w:ascii="Century Gothic" w:hAnsi="Century Gothic"/>
          <w:color w:val="211D1F"/>
          <w:sz w:val="31"/>
        </w:rPr>
        <w:t xml:space="preserve">authority to ask for a formal decision from the </w:t>
      </w:r>
      <w:r w:rsidR="009817AF">
        <w:rPr>
          <w:rFonts w:ascii="Century Gothic" w:hAnsi="Century Gothic"/>
          <w:color w:val="211D1F"/>
          <w:sz w:val="31"/>
        </w:rPr>
        <w:t>BMS</w:t>
      </w:r>
      <w:r w:rsidRPr="004369E7">
        <w:rPr>
          <w:rFonts w:ascii="Century Gothic" w:hAnsi="Century Gothic"/>
          <w:color w:val="211D1F"/>
          <w:sz w:val="31"/>
        </w:rPr>
        <w:t>retary</w:t>
      </w:r>
      <w:r w:rsidRPr="004369E7">
        <w:rPr>
          <w:rFonts w:ascii="Century Gothic" w:hAnsi="Century Gothic"/>
          <w:color w:val="211D1F"/>
          <w:spacing w:val="40"/>
          <w:sz w:val="31"/>
        </w:rPr>
        <w:t xml:space="preserve"> </w:t>
      </w:r>
      <w:r w:rsidRPr="004369E7">
        <w:rPr>
          <w:rFonts w:ascii="Century Gothic" w:hAnsi="Century Gothic"/>
          <w:color w:val="211D1F"/>
          <w:sz w:val="31"/>
        </w:rPr>
        <w:t>of State on a solution if you cannot agree about technical issues.</w:t>
      </w:r>
    </w:p>
    <w:p w14:paraId="57C75185" w14:textId="77777777" w:rsidR="00802FE1" w:rsidRPr="004369E7" w:rsidRDefault="00802FE1" w:rsidP="004A2131">
      <w:pPr>
        <w:pStyle w:val="BodyText"/>
        <w:rPr>
          <w:rFonts w:ascii="Century Gothic" w:hAnsi="Century Gothic"/>
          <w:sz w:val="34"/>
        </w:rPr>
      </w:pPr>
    </w:p>
    <w:p w14:paraId="148F4545" w14:textId="77777777" w:rsidR="00802FE1" w:rsidRPr="004369E7" w:rsidRDefault="00802FE1" w:rsidP="004A2131">
      <w:pPr>
        <w:pStyle w:val="BodyText"/>
        <w:rPr>
          <w:rFonts w:ascii="Century Gothic" w:hAnsi="Century Gothic"/>
          <w:sz w:val="34"/>
        </w:rPr>
      </w:pPr>
    </w:p>
    <w:p w14:paraId="57611566" w14:textId="77777777" w:rsidR="00802FE1" w:rsidRPr="004369E7" w:rsidRDefault="00EB2A15" w:rsidP="004A2131">
      <w:pPr>
        <w:pStyle w:val="Heading7"/>
        <w:ind w:left="0"/>
        <w:rPr>
          <w:rFonts w:ascii="Century Gothic" w:hAnsi="Century Gothic"/>
        </w:rPr>
      </w:pPr>
      <w:r w:rsidRPr="004369E7">
        <w:rPr>
          <w:rFonts w:ascii="Century Gothic" w:hAnsi="Century Gothic"/>
          <w:color w:val="211D1F"/>
        </w:rPr>
        <w:t>If</w:t>
      </w:r>
      <w:r w:rsidRPr="004369E7">
        <w:rPr>
          <w:rFonts w:ascii="Century Gothic" w:hAnsi="Century Gothic"/>
          <w:color w:val="211D1F"/>
          <w:spacing w:val="29"/>
        </w:rPr>
        <w:t xml:space="preserve"> </w:t>
      </w:r>
      <w:r w:rsidRPr="004369E7">
        <w:rPr>
          <w:rFonts w:ascii="Century Gothic" w:hAnsi="Century Gothic"/>
          <w:color w:val="211D1F"/>
        </w:rPr>
        <w:t>you</w:t>
      </w:r>
      <w:r w:rsidRPr="004369E7">
        <w:rPr>
          <w:rFonts w:ascii="Century Gothic" w:hAnsi="Century Gothic"/>
          <w:color w:val="211D1F"/>
          <w:spacing w:val="27"/>
        </w:rPr>
        <w:t xml:space="preserve"> </w:t>
      </w:r>
      <w:r w:rsidRPr="004369E7">
        <w:rPr>
          <w:rFonts w:ascii="Century Gothic" w:hAnsi="Century Gothic"/>
          <w:color w:val="211D1F"/>
        </w:rPr>
        <w:t>change</w:t>
      </w:r>
      <w:r w:rsidRPr="004369E7">
        <w:rPr>
          <w:rFonts w:ascii="Century Gothic" w:hAnsi="Century Gothic"/>
          <w:color w:val="211D1F"/>
          <w:spacing w:val="28"/>
        </w:rPr>
        <w:t xml:space="preserve"> </w:t>
      </w:r>
      <w:r w:rsidRPr="004369E7">
        <w:rPr>
          <w:rFonts w:ascii="Century Gothic" w:hAnsi="Century Gothic"/>
          <w:color w:val="211D1F"/>
        </w:rPr>
        <w:t>your</w:t>
      </w:r>
      <w:r w:rsidRPr="004369E7">
        <w:rPr>
          <w:rFonts w:ascii="Century Gothic" w:hAnsi="Century Gothic"/>
          <w:color w:val="211D1F"/>
          <w:spacing w:val="32"/>
        </w:rPr>
        <w:t xml:space="preserve"> </w:t>
      </w:r>
      <w:r w:rsidRPr="004369E7">
        <w:rPr>
          <w:rFonts w:ascii="Century Gothic" w:hAnsi="Century Gothic"/>
          <w:color w:val="211D1F"/>
          <w:spacing w:val="-2"/>
        </w:rPr>
        <w:t>premises</w:t>
      </w:r>
    </w:p>
    <w:p w14:paraId="427EBFC6" w14:textId="77777777" w:rsidR="00802FE1" w:rsidRPr="004369E7" w:rsidRDefault="00EB2A15" w:rsidP="004A2131">
      <w:pPr>
        <w:spacing w:before="33" w:line="266" w:lineRule="auto"/>
        <w:rPr>
          <w:rFonts w:ascii="Century Gothic" w:hAnsi="Century Gothic"/>
          <w:sz w:val="31"/>
        </w:rPr>
      </w:pPr>
      <w:r w:rsidRPr="004369E7">
        <w:rPr>
          <w:rFonts w:ascii="Century Gothic" w:hAnsi="Century Gothic"/>
          <w:color w:val="211D1F"/>
          <w:sz w:val="31"/>
        </w:rPr>
        <w:t>In most cases you will be able to change your premises. However, you must remember that you will be responsible for managing</w:t>
      </w:r>
      <w:r w:rsidRPr="004369E7">
        <w:rPr>
          <w:rFonts w:ascii="Century Gothic" w:hAnsi="Century Gothic"/>
          <w:color w:val="211D1F"/>
          <w:spacing w:val="40"/>
          <w:sz w:val="31"/>
        </w:rPr>
        <w:t xml:space="preserve"> </w:t>
      </w:r>
      <w:r w:rsidRPr="004369E7">
        <w:rPr>
          <w:rFonts w:ascii="Century Gothic" w:hAnsi="Century Gothic"/>
          <w:color w:val="211D1F"/>
          <w:sz w:val="31"/>
        </w:rPr>
        <w:t>the risk you create and you will still have to follow the planning process and building regulations. You will need to look at your fire-risk assessment</w:t>
      </w:r>
      <w:r w:rsidRPr="004369E7">
        <w:rPr>
          <w:rFonts w:ascii="Century Gothic" w:hAnsi="Century Gothic"/>
          <w:color w:val="211D1F"/>
          <w:spacing w:val="40"/>
          <w:sz w:val="31"/>
        </w:rPr>
        <w:t xml:space="preserve"> </w:t>
      </w:r>
      <w:r w:rsidRPr="004369E7">
        <w:rPr>
          <w:rFonts w:ascii="Century Gothic" w:hAnsi="Century Gothic"/>
          <w:color w:val="211D1F"/>
          <w:sz w:val="31"/>
        </w:rPr>
        <w:t>again and look at how the changes will affect the risk in your premises. You should assess if your risk-management measures are adequate and if you need to</w:t>
      </w:r>
      <w:r w:rsidRPr="004369E7">
        <w:rPr>
          <w:rFonts w:ascii="Century Gothic" w:hAnsi="Century Gothic"/>
          <w:color w:val="211D1F"/>
          <w:spacing w:val="40"/>
          <w:sz w:val="31"/>
        </w:rPr>
        <w:t xml:space="preserve"> </w:t>
      </w:r>
      <w:r w:rsidRPr="004369E7">
        <w:rPr>
          <w:rFonts w:ascii="Century Gothic" w:hAnsi="Century Gothic"/>
          <w:color w:val="211D1F"/>
          <w:sz w:val="31"/>
        </w:rPr>
        <w:t>take any further action.</w:t>
      </w:r>
    </w:p>
    <w:p w14:paraId="138FE0FB" w14:textId="77777777" w:rsidR="00802FE1" w:rsidRPr="004369E7" w:rsidRDefault="00802FE1" w:rsidP="004A2131">
      <w:pPr>
        <w:pStyle w:val="BodyText"/>
        <w:spacing w:before="9"/>
        <w:rPr>
          <w:rFonts w:ascii="Century Gothic" w:hAnsi="Century Gothic"/>
          <w:sz w:val="34"/>
        </w:rPr>
      </w:pPr>
    </w:p>
    <w:p w14:paraId="11B6ACB1" w14:textId="77777777" w:rsidR="00802FE1" w:rsidRPr="004369E7" w:rsidRDefault="00EB2A15" w:rsidP="004A2131">
      <w:pPr>
        <w:spacing w:before="1" w:line="266" w:lineRule="auto"/>
        <w:rPr>
          <w:rFonts w:ascii="Century Gothic" w:hAnsi="Century Gothic"/>
          <w:sz w:val="31"/>
        </w:rPr>
      </w:pPr>
      <w:r w:rsidRPr="004369E7">
        <w:rPr>
          <w:rFonts w:ascii="Century Gothic" w:hAnsi="Century Gothic"/>
          <w:color w:val="211D1F"/>
          <w:sz w:val="31"/>
        </w:rPr>
        <w:t>In some higher risk premises, for example, those in which the risk to life can be said to be higher than normal or where particularly complicated fire-safety arrangements</w:t>
      </w:r>
      <w:r w:rsidRPr="004369E7">
        <w:rPr>
          <w:rFonts w:ascii="Century Gothic" w:hAnsi="Century Gothic"/>
          <w:color w:val="211D1F"/>
          <w:spacing w:val="40"/>
          <w:sz w:val="31"/>
        </w:rPr>
        <w:t xml:space="preserve"> </w:t>
      </w:r>
      <w:r w:rsidRPr="004369E7">
        <w:rPr>
          <w:rFonts w:ascii="Century Gothic" w:hAnsi="Century Gothic"/>
          <w:color w:val="211D1F"/>
          <w:sz w:val="31"/>
        </w:rPr>
        <w:t>are needed, the fire authority</w:t>
      </w:r>
      <w:r w:rsidRPr="004369E7">
        <w:rPr>
          <w:rFonts w:ascii="Century Gothic" w:hAnsi="Century Gothic"/>
          <w:color w:val="211D1F"/>
          <w:spacing w:val="40"/>
          <w:sz w:val="31"/>
        </w:rPr>
        <w:t xml:space="preserve"> </w:t>
      </w:r>
      <w:r w:rsidRPr="004369E7">
        <w:rPr>
          <w:rFonts w:ascii="Century Gothic" w:hAnsi="Century Gothic"/>
          <w:color w:val="211D1F"/>
          <w:sz w:val="31"/>
        </w:rPr>
        <w:t>will be able to issue an alterations</w:t>
      </w:r>
      <w:r w:rsidRPr="004369E7">
        <w:rPr>
          <w:rFonts w:ascii="Century Gothic" w:hAnsi="Century Gothic"/>
          <w:color w:val="211D1F"/>
          <w:spacing w:val="40"/>
          <w:sz w:val="31"/>
        </w:rPr>
        <w:t xml:space="preserve"> </w:t>
      </w:r>
      <w:r w:rsidRPr="004369E7">
        <w:rPr>
          <w:rFonts w:ascii="Century Gothic" w:hAnsi="Century Gothic"/>
          <w:color w:val="211D1F"/>
          <w:sz w:val="31"/>
        </w:rPr>
        <w:t>notice.</w:t>
      </w:r>
    </w:p>
    <w:p w14:paraId="280BBBEC" w14:textId="77777777" w:rsidR="00802FE1" w:rsidRPr="004369E7" w:rsidRDefault="00EB2A15" w:rsidP="004A2131">
      <w:pPr>
        <w:spacing w:before="8" w:line="266" w:lineRule="auto"/>
        <w:rPr>
          <w:rFonts w:ascii="Century Gothic" w:hAnsi="Century Gothic"/>
          <w:sz w:val="31"/>
        </w:rPr>
      </w:pPr>
      <w:r w:rsidRPr="004369E7">
        <w:rPr>
          <w:rFonts w:ascii="Century Gothic" w:hAnsi="Century Gothic"/>
          <w:color w:val="211D1F"/>
          <w:sz w:val="31"/>
        </w:rPr>
        <w:t>Under the alterations notice, you must tell them about any changes you plan to make to premises if those changes</w:t>
      </w:r>
      <w:r w:rsidRPr="004369E7">
        <w:rPr>
          <w:rFonts w:ascii="Century Gothic" w:hAnsi="Century Gothic"/>
          <w:color w:val="211D1F"/>
          <w:spacing w:val="40"/>
          <w:sz w:val="31"/>
        </w:rPr>
        <w:t xml:space="preserve"> </w:t>
      </w:r>
      <w:r w:rsidRPr="004369E7">
        <w:rPr>
          <w:rFonts w:ascii="Century Gothic" w:hAnsi="Century Gothic"/>
          <w:color w:val="211D1F"/>
          <w:sz w:val="31"/>
        </w:rPr>
        <w:t>would create a significant increase in the risk.</w:t>
      </w:r>
    </w:p>
    <w:p w14:paraId="65351A5C" w14:textId="77777777" w:rsidR="00802FE1" w:rsidRPr="004369E7" w:rsidRDefault="00802FE1" w:rsidP="004A2131">
      <w:pPr>
        <w:spacing w:line="266" w:lineRule="auto"/>
        <w:rPr>
          <w:rFonts w:ascii="Century Gothic" w:hAnsi="Century Gothic"/>
          <w:sz w:val="31"/>
        </w:rPr>
        <w:sectPr w:rsidR="00802FE1" w:rsidRPr="004369E7">
          <w:headerReference w:type="default" r:id="rId735"/>
          <w:pgSz w:w="11910" w:h="16840"/>
          <w:pgMar w:top="0" w:right="660" w:bottom="0" w:left="540" w:header="0" w:footer="0" w:gutter="0"/>
          <w:cols w:space="720"/>
        </w:sectPr>
      </w:pPr>
    </w:p>
    <w:p w14:paraId="41411C28" w14:textId="77777777" w:rsidR="00802FE1" w:rsidRPr="004369E7" w:rsidRDefault="00802FE1" w:rsidP="004A2131">
      <w:pPr>
        <w:pStyle w:val="BodyText"/>
        <w:rPr>
          <w:rFonts w:ascii="Century Gothic" w:hAnsi="Century Gothic"/>
        </w:rPr>
      </w:pPr>
    </w:p>
    <w:p w14:paraId="79E1F11C" w14:textId="77777777" w:rsidR="00802FE1" w:rsidRPr="004369E7" w:rsidRDefault="00802FE1" w:rsidP="004A2131">
      <w:pPr>
        <w:pStyle w:val="BodyText"/>
        <w:rPr>
          <w:rFonts w:ascii="Century Gothic" w:hAnsi="Century Gothic"/>
        </w:rPr>
      </w:pPr>
    </w:p>
    <w:p w14:paraId="6BEBC36B" w14:textId="77777777" w:rsidR="00802FE1" w:rsidRPr="004369E7" w:rsidRDefault="00802FE1" w:rsidP="004A2131">
      <w:pPr>
        <w:pStyle w:val="BodyText"/>
        <w:rPr>
          <w:rFonts w:ascii="Century Gothic" w:hAnsi="Century Gothic"/>
        </w:rPr>
      </w:pPr>
    </w:p>
    <w:p w14:paraId="4EB4D0A3" w14:textId="77777777" w:rsidR="00802FE1" w:rsidRPr="004369E7" w:rsidRDefault="00802FE1" w:rsidP="004A2131">
      <w:pPr>
        <w:pStyle w:val="BodyText"/>
        <w:rPr>
          <w:rFonts w:ascii="Century Gothic" w:hAnsi="Century Gothic"/>
        </w:rPr>
      </w:pPr>
    </w:p>
    <w:p w14:paraId="09B4E54B" w14:textId="77777777" w:rsidR="00802FE1" w:rsidRPr="004369E7" w:rsidRDefault="00802FE1" w:rsidP="004A2131">
      <w:pPr>
        <w:pStyle w:val="BodyText"/>
        <w:rPr>
          <w:rFonts w:ascii="Century Gothic" w:hAnsi="Century Gothic"/>
        </w:rPr>
      </w:pPr>
    </w:p>
    <w:p w14:paraId="7BCD2D2F" w14:textId="77777777" w:rsidR="00802FE1" w:rsidRPr="004369E7" w:rsidRDefault="00802FE1" w:rsidP="004A2131">
      <w:pPr>
        <w:pStyle w:val="BodyText"/>
        <w:rPr>
          <w:rFonts w:ascii="Century Gothic" w:hAnsi="Century Gothic"/>
        </w:rPr>
      </w:pPr>
    </w:p>
    <w:p w14:paraId="094B5418" w14:textId="77777777" w:rsidR="00802FE1" w:rsidRPr="004369E7" w:rsidRDefault="00802FE1" w:rsidP="004A2131">
      <w:pPr>
        <w:pStyle w:val="BodyText"/>
        <w:rPr>
          <w:rFonts w:ascii="Century Gothic" w:hAnsi="Century Gothic"/>
        </w:rPr>
      </w:pPr>
    </w:p>
    <w:p w14:paraId="29E5E57A" w14:textId="77777777" w:rsidR="00802FE1" w:rsidRPr="004369E7" w:rsidRDefault="00802FE1" w:rsidP="004A2131">
      <w:pPr>
        <w:pStyle w:val="BodyText"/>
        <w:rPr>
          <w:rFonts w:ascii="Century Gothic" w:hAnsi="Century Gothic"/>
        </w:rPr>
      </w:pPr>
    </w:p>
    <w:p w14:paraId="73A13B1B" w14:textId="77777777" w:rsidR="00802FE1" w:rsidRPr="004369E7" w:rsidRDefault="00802FE1" w:rsidP="004A2131">
      <w:pPr>
        <w:pStyle w:val="BodyText"/>
        <w:rPr>
          <w:rFonts w:ascii="Century Gothic" w:hAnsi="Century Gothic"/>
        </w:rPr>
      </w:pPr>
    </w:p>
    <w:p w14:paraId="0B656715" w14:textId="77777777" w:rsidR="00802FE1" w:rsidRPr="004369E7" w:rsidRDefault="00802FE1" w:rsidP="004A2131">
      <w:pPr>
        <w:pStyle w:val="BodyText"/>
        <w:rPr>
          <w:rFonts w:ascii="Century Gothic" w:hAnsi="Century Gothic"/>
        </w:rPr>
      </w:pPr>
    </w:p>
    <w:p w14:paraId="4C30563D" w14:textId="77777777" w:rsidR="00802FE1" w:rsidRPr="004369E7" w:rsidRDefault="00802FE1" w:rsidP="004A2131">
      <w:pPr>
        <w:pStyle w:val="BodyText"/>
        <w:rPr>
          <w:rFonts w:ascii="Century Gothic" w:hAnsi="Century Gothic"/>
        </w:rPr>
      </w:pPr>
    </w:p>
    <w:p w14:paraId="7569322E" w14:textId="77777777" w:rsidR="00802FE1" w:rsidRPr="004369E7" w:rsidRDefault="00802FE1" w:rsidP="004A2131">
      <w:pPr>
        <w:pStyle w:val="BodyText"/>
        <w:spacing w:before="7"/>
        <w:rPr>
          <w:rFonts w:ascii="Century Gothic" w:hAnsi="Century Gothic"/>
          <w:sz w:val="16"/>
        </w:rPr>
      </w:pPr>
    </w:p>
    <w:p w14:paraId="5FB70E9D" w14:textId="77777777" w:rsidR="00802FE1" w:rsidRPr="004369E7" w:rsidRDefault="00802FE1" w:rsidP="004A2131">
      <w:pPr>
        <w:rPr>
          <w:rFonts w:ascii="Century Gothic" w:hAnsi="Century Gothic"/>
          <w:sz w:val="16"/>
        </w:rPr>
        <w:sectPr w:rsidR="00802FE1" w:rsidRPr="004369E7">
          <w:headerReference w:type="default" r:id="rId736"/>
          <w:pgSz w:w="11910" w:h="16840"/>
          <w:pgMar w:top="1580" w:right="660" w:bottom="280" w:left="540" w:header="0" w:footer="0" w:gutter="0"/>
          <w:cols w:space="720"/>
        </w:sectPr>
      </w:pPr>
    </w:p>
    <w:p w14:paraId="0CB87946" w14:textId="77777777" w:rsidR="00802FE1" w:rsidRPr="004369E7" w:rsidRDefault="00802FE1" w:rsidP="004A2131">
      <w:pPr>
        <w:pStyle w:val="BodyText"/>
        <w:rPr>
          <w:rFonts w:ascii="Century Gothic" w:hAnsi="Century Gothic"/>
          <w:sz w:val="22"/>
        </w:rPr>
      </w:pPr>
    </w:p>
    <w:p w14:paraId="1C113CE9" w14:textId="77777777" w:rsidR="00802FE1" w:rsidRPr="004369E7" w:rsidRDefault="00802FE1" w:rsidP="004A2131">
      <w:pPr>
        <w:pStyle w:val="BodyText"/>
        <w:spacing w:before="3"/>
        <w:rPr>
          <w:rFonts w:ascii="Century Gothic" w:hAnsi="Century Gothic"/>
          <w:sz w:val="32"/>
        </w:rPr>
      </w:pPr>
    </w:p>
    <w:p w14:paraId="5C5A7F40" w14:textId="77777777" w:rsidR="00802FE1" w:rsidRPr="004369E7" w:rsidRDefault="00EB2A15" w:rsidP="004A2131">
      <w:pPr>
        <w:spacing w:before="1"/>
        <w:rPr>
          <w:rFonts w:ascii="Century Gothic" w:hAnsi="Century Gothic"/>
        </w:rPr>
      </w:pPr>
      <w:r w:rsidRPr="004369E7">
        <w:rPr>
          <w:rFonts w:ascii="Century Gothic" w:hAnsi="Century Gothic"/>
          <w:color w:val="221E1F"/>
        </w:rPr>
        <w:t>Gas</w:t>
      </w:r>
      <w:r w:rsidRPr="004369E7">
        <w:rPr>
          <w:rFonts w:ascii="Century Gothic" w:hAnsi="Century Gothic"/>
          <w:color w:val="221E1F"/>
          <w:spacing w:val="3"/>
        </w:rPr>
        <w:t xml:space="preserve"> </w:t>
      </w:r>
      <w:r w:rsidRPr="004369E7">
        <w:rPr>
          <w:rFonts w:ascii="Century Gothic" w:hAnsi="Century Gothic"/>
          <w:color w:val="221E1F"/>
          <w:spacing w:val="-2"/>
        </w:rPr>
        <w:t>cooker</w:t>
      </w:r>
    </w:p>
    <w:p w14:paraId="16D09477" w14:textId="77777777" w:rsidR="00802FE1" w:rsidRPr="004369E7" w:rsidRDefault="00EB2A15" w:rsidP="004A2131">
      <w:pPr>
        <w:spacing w:before="48"/>
        <w:rPr>
          <w:rFonts w:ascii="Century Gothic" w:hAnsi="Century Gothic"/>
          <w:sz w:val="17"/>
        </w:rPr>
      </w:pPr>
      <w:r w:rsidRPr="004369E7">
        <w:rPr>
          <w:rFonts w:ascii="Century Gothic" w:hAnsi="Century Gothic"/>
          <w:color w:val="221E1F"/>
          <w:w w:val="95"/>
          <w:sz w:val="17"/>
        </w:rPr>
        <w:t>IGNITION</w:t>
      </w:r>
      <w:r w:rsidRPr="004369E7">
        <w:rPr>
          <w:rFonts w:ascii="Century Gothic" w:hAnsi="Century Gothic"/>
          <w:color w:val="221E1F"/>
          <w:spacing w:val="3"/>
          <w:sz w:val="17"/>
        </w:rPr>
        <w:t xml:space="preserve"> </w:t>
      </w:r>
      <w:r w:rsidRPr="004369E7">
        <w:rPr>
          <w:rFonts w:ascii="Century Gothic" w:hAnsi="Century Gothic"/>
          <w:color w:val="221E1F"/>
          <w:spacing w:val="-2"/>
          <w:sz w:val="17"/>
        </w:rPr>
        <w:t>SOURCE</w:t>
      </w:r>
    </w:p>
    <w:p w14:paraId="5ADC6761" w14:textId="77777777" w:rsidR="00802FE1" w:rsidRPr="004369E7" w:rsidRDefault="00EB2A15" w:rsidP="004A2131">
      <w:pPr>
        <w:spacing w:before="44"/>
        <w:rPr>
          <w:rFonts w:ascii="Century Gothic" w:hAnsi="Century Gothic"/>
        </w:rPr>
      </w:pPr>
      <w:r w:rsidRPr="004369E7">
        <w:rPr>
          <w:rFonts w:ascii="Century Gothic" w:hAnsi="Century Gothic"/>
        </w:rPr>
        <w:br w:type="column"/>
      </w:r>
      <w:r w:rsidRPr="004369E7">
        <w:rPr>
          <w:rFonts w:ascii="Century Gothic" w:hAnsi="Century Gothic"/>
          <w:color w:val="221E1F"/>
          <w:spacing w:val="-2"/>
          <w:w w:val="105"/>
        </w:rPr>
        <w:t>Cardboard</w:t>
      </w:r>
      <w:r w:rsidRPr="004369E7">
        <w:rPr>
          <w:rFonts w:ascii="Century Gothic" w:hAnsi="Century Gothic"/>
          <w:color w:val="221E1F"/>
          <w:spacing w:val="-3"/>
          <w:w w:val="105"/>
        </w:rPr>
        <w:t xml:space="preserve"> </w:t>
      </w:r>
      <w:r w:rsidRPr="004369E7">
        <w:rPr>
          <w:rFonts w:ascii="Century Gothic" w:hAnsi="Century Gothic"/>
          <w:color w:val="221E1F"/>
          <w:spacing w:val="-4"/>
          <w:w w:val="105"/>
        </w:rPr>
        <w:t>boxes</w:t>
      </w:r>
    </w:p>
    <w:p w14:paraId="5476DF63" w14:textId="77777777" w:rsidR="00802FE1" w:rsidRPr="004369E7" w:rsidRDefault="00EB2A15" w:rsidP="004A2131">
      <w:pPr>
        <w:spacing w:before="48"/>
        <w:rPr>
          <w:rFonts w:ascii="Century Gothic" w:hAnsi="Century Gothic"/>
          <w:sz w:val="17"/>
        </w:rPr>
      </w:pPr>
      <w:r w:rsidRPr="004369E7">
        <w:rPr>
          <w:rFonts w:ascii="Century Gothic" w:hAnsi="Century Gothic"/>
          <w:color w:val="221E1F"/>
          <w:w w:val="95"/>
          <w:sz w:val="17"/>
        </w:rPr>
        <w:t>COMBUSTIBLE</w:t>
      </w:r>
      <w:r w:rsidRPr="004369E7">
        <w:rPr>
          <w:rFonts w:ascii="Century Gothic" w:hAnsi="Century Gothic"/>
          <w:color w:val="221E1F"/>
          <w:spacing w:val="36"/>
          <w:sz w:val="17"/>
        </w:rPr>
        <w:t xml:space="preserve"> </w:t>
      </w:r>
      <w:r w:rsidRPr="004369E7">
        <w:rPr>
          <w:rFonts w:ascii="Century Gothic" w:hAnsi="Century Gothic"/>
          <w:color w:val="221E1F"/>
          <w:spacing w:val="-2"/>
          <w:sz w:val="17"/>
        </w:rPr>
        <w:t>MATERIALS</w:t>
      </w:r>
    </w:p>
    <w:p w14:paraId="6F64A910" w14:textId="77777777" w:rsidR="00802FE1" w:rsidRPr="004369E7" w:rsidRDefault="00802FE1" w:rsidP="004A2131">
      <w:pPr>
        <w:pStyle w:val="BodyText"/>
        <w:rPr>
          <w:rFonts w:ascii="Century Gothic" w:hAnsi="Century Gothic"/>
          <w:sz w:val="16"/>
        </w:rPr>
      </w:pPr>
    </w:p>
    <w:p w14:paraId="03B6AB53" w14:textId="77777777" w:rsidR="00802FE1" w:rsidRPr="004369E7" w:rsidRDefault="00802FE1" w:rsidP="004A2131">
      <w:pPr>
        <w:pStyle w:val="BodyText"/>
        <w:rPr>
          <w:rFonts w:ascii="Century Gothic" w:hAnsi="Century Gothic"/>
          <w:sz w:val="16"/>
        </w:rPr>
      </w:pPr>
    </w:p>
    <w:p w14:paraId="11D740D5" w14:textId="77777777" w:rsidR="00802FE1" w:rsidRPr="004369E7" w:rsidRDefault="00802FE1" w:rsidP="004A2131">
      <w:pPr>
        <w:pStyle w:val="BodyText"/>
        <w:spacing w:before="6"/>
        <w:rPr>
          <w:rFonts w:ascii="Century Gothic" w:hAnsi="Century Gothic"/>
          <w:sz w:val="14"/>
        </w:rPr>
      </w:pPr>
    </w:p>
    <w:p w14:paraId="09DEEF44" w14:textId="77777777" w:rsidR="00802FE1" w:rsidRPr="004369E7" w:rsidRDefault="00EB2A15" w:rsidP="004A2131">
      <w:pPr>
        <w:rPr>
          <w:rFonts w:ascii="Century Gothic" w:hAnsi="Century Gothic"/>
        </w:rPr>
      </w:pPr>
      <w:r w:rsidRPr="004369E7">
        <w:rPr>
          <w:rFonts w:ascii="Century Gothic" w:hAnsi="Century Gothic"/>
          <w:color w:val="221E1F"/>
          <w:spacing w:val="-2"/>
          <w:w w:val="105"/>
        </w:rPr>
        <w:t>Ashtray/Smoking</w:t>
      </w:r>
    </w:p>
    <w:p w14:paraId="488DCCE8" w14:textId="77777777" w:rsidR="00802FE1" w:rsidRPr="004369E7" w:rsidRDefault="00EB2A15" w:rsidP="004A2131">
      <w:pPr>
        <w:spacing w:before="49"/>
        <w:rPr>
          <w:rFonts w:ascii="Century Gothic" w:hAnsi="Century Gothic"/>
          <w:sz w:val="17"/>
        </w:rPr>
      </w:pPr>
      <w:r w:rsidRPr="004369E7">
        <w:rPr>
          <w:rFonts w:ascii="Century Gothic" w:hAnsi="Century Gothic"/>
          <w:color w:val="221E1F"/>
          <w:w w:val="95"/>
          <w:sz w:val="17"/>
        </w:rPr>
        <w:t>IGNITION</w:t>
      </w:r>
      <w:r w:rsidRPr="004369E7">
        <w:rPr>
          <w:rFonts w:ascii="Century Gothic" w:hAnsi="Century Gothic"/>
          <w:color w:val="221E1F"/>
          <w:spacing w:val="3"/>
          <w:sz w:val="17"/>
        </w:rPr>
        <w:t xml:space="preserve"> </w:t>
      </w:r>
      <w:r w:rsidRPr="004369E7">
        <w:rPr>
          <w:rFonts w:ascii="Century Gothic" w:hAnsi="Century Gothic"/>
          <w:color w:val="221E1F"/>
          <w:spacing w:val="-2"/>
          <w:sz w:val="17"/>
        </w:rPr>
        <w:t>SOURCE</w:t>
      </w:r>
    </w:p>
    <w:p w14:paraId="02FACBE2" w14:textId="77777777" w:rsidR="00802FE1" w:rsidRPr="004369E7" w:rsidRDefault="00802FE1" w:rsidP="004A2131">
      <w:pPr>
        <w:rPr>
          <w:rFonts w:ascii="Century Gothic" w:hAnsi="Century Gothic"/>
          <w:sz w:val="17"/>
        </w:rPr>
        <w:sectPr w:rsidR="00802FE1" w:rsidRPr="004369E7">
          <w:type w:val="continuous"/>
          <w:pgSz w:w="11910" w:h="16840"/>
          <w:pgMar w:top="1580" w:right="660" w:bottom="280" w:left="540" w:header="0" w:footer="0" w:gutter="0"/>
          <w:cols w:num="2" w:space="720" w:equalWidth="0">
            <w:col w:w="3112" w:space="1415"/>
            <w:col w:w="6183"/>
          </w:cols>
        </w:sectPr>
      </w:pPr>
    </w:p>
    <w:p w14:paraId="6A6C4A48" w14:textId="77777777" w:rsidR="00802FE1" w:rsidRPr="004369E7" w:rsidRDefault="00802FE1" w:rsidP="004A2131">
      <w:pPr>
        <w:pStyle w:val="BodyText"/>
        <w:rPr>
          <w:rFonts w:ascii="Century Gothic" w:hAnsi="Century Gothic"/>
        </w:rPr>
      </w:pPr>
    </w:p>
    <w:p w14:paraId="576A9A4D" w14:textId="77777777" w:rsidR="00802FE1" w:rsidRPr="004369E7" w:rsidRDefault="00802FE1" w:rsidP="004A2131">
      <w:pPr>
        <w:pStyle w:val="BodyText"/>
        <w:rPr>
          <w:rFonts w:ascii="Century Gothic" w:hAnsi="Century Gothic"/>
        </w:rPr>
      </w:pPr>
    </w:p>
    <w:p w14:paraId="2FAE6D44" w14:textId="77777777" w:rsidR="00802FE1" w:rsidRPr="004369E7" w:rsidRDefault="00802FE1" w:rsidP="004A2131">
      <w:pPr>
        <w:pStyle w:val="BodyText"/>
        <w:rPr>
          <w:rFonts w:ascii="Century Gothic" w:hAnsi="Century Gothic"/>
        </w:rPr>
      </w:pPr>
    </w:p>
    <w:p w14:paraId="51A295C1" w14:textId="77777777" w:rsidR="00802FE1" w:rsidRPr="004369E7" w:rsidRDefault="00802FE1" w:rsidP="004A2131">
      <w:pPr>
        <w:pStyle w:val="BodyText"/>
        <w:rPr>
          <w:rFonts w:ascii="Century Gothic" w:hAnsi="Century Gothic"/>
        </w:rPr>
      </w:pPr>
    </w:p>
    <w:p w14:paraId="6557F4F6" w14:textId="77777777" w:rsidR="00802FE1" w:rsidRPr="004369E7" w:rsidRDefault="00802FE1" w:rsidP="004A2131">
      <w:pPr>
        <w:pStyle w:val="BodyText"/>
        <w:rPr>
          <w:rFonts w:ascii="Century Gothic" w:hAnsi="Century Gothic"/>
        </w:rPr>
      </w:pPr>
    </w:p>
    <w:p w14:paraId="7A5D7820" w14:textId="77777777" w:rsidR="00802FE1" w:rsidRPr="004369E7" w:rsidRDefault="00802FE1" w:rsidP="004A2131">
      <w:pPr>
        <w:pStyle w:val="BodyText"/>
        <w:spacing w:before="10"/>
        <w:rPr>
          <w:rFonts w:ascii="Century Gothic" w:hAnsi="Century Gothic"/>
          <w:sz w:val="24"/>
        </w:rPr>
      </w:pPr>
    </w:p>
    <w:p w14:paraId="6ED66001" w14:textId="77777777" w:rsidR="00802FE1" w:rsidRPr="004369E7" w:rsidRDefault="00802FE1" w:rsidP="004A2131">
      <w:pPr>
        <w:rPr>
          <w:rFonts w:ascii="Century Gothic" w:hAnsi="Century Gothic"/>
          <w:sz w:val="24"/>
        </w:rPr>
        <w:sectPr w:rsidR="00802FE1" w:rsidRPr="004369E7">
          <w:type w:val="continuous"/>
          <w:pgSz w:w="11910" w:h="16840"/>
          <w:pgMar w:top="1580" w:right="660" w:bottom="280" w:left="540" w:header="0" w:footer="0" w:gutter="0"/>
          <w:cols w:space="720"/>
        </w:sectPr>
      </w:pPr>
    </w:p>
    <w:p w14:paraId="312DF449" w14:textId="77777777" w:rsidR="00802FE1" w:rsidRPr="004369E7" w:rsidRDefault="00EB2A15" w:rsidP="004A2131">
      <w:pPr>
        <w:spacing w:before="174"/>
        <w:rPr>
          <w:rFonts w:ascii="Century Gothic" w:hAnsi="Century Gothic"/>
        </w:rPr>
      </w:pPr>
      <w:r w:rsidRPr="004369E7">
        <w:rPr>
          <w:rFonts w:ascii="Century Gothic" w:hAnsi="Century Gothic"/>
          <w:color w:val="221E1F"/>
        </w:rPr>
        <w:t>Portable</w:t>
      </w:r>
      <w:r w:rsidRPr="004369E7">
        <w:rPr>
          <w:rFonts w:ascii="Century Gothic" w:hAnsi="Century Gothic"/>
          <w:color w:val="221E1F"/>
          <w:spacing w:val="25"/>
        </w:rPr>
        <w:t xml:space="preserve"> </w:t>
      </w:r>
      <w:r w:rsidRPr="004369E7">
        <w:rPr>
          <w:rFonts w:ascii="Century Gothic" w:hAnsi="Century Gothic"/>
          <w:color w:val="221E1F"/>
          <w:spacing w:val="-2"/>
        </w:rPr>
        <w:t>heater</w:t>
      </w:r>
    </w:p>
    <w:p w14:paraId="4B0159FA" w14:textId="77777777" w:rsidR="00802FE1" w:rsidRPr="004369E7" w:rsidRDefault="00EB2A15" w:rsidP="004A2131">
      <w:pPr>
        <w:spacing w:before="49"/>
        <w:rPr>
          <w:rFonts w:ascii="Century Gothic" w:hAnsi="Century Gothic"/>
          <w:sz w:val="17"/>
        </w:rPr>
      </w:pPr>
      <w:r w:rsidRPr="004369E7">
        <w:rPr>
          <w:rFonts w:ascii="Century Gothic" w:hAnsi="Century Gothic"/>
          <w:color w:val="221E1F"/>
          <w:w w:val="95"/>
          <w:sz w:val="17"/>
        </w:rPr>
        <w:t>IGNITION</w:t>
      </w:r>
      <w:r w:rsidRPr="004369E7">
        <w:rPr>
          <w:rFonts w:ascii="Century Gothic" w:hAnsi="Century Gothic"/>
          <w:color w:val="221E1F"/>
          <w:spacing w:val="3"/>
          <w:sz w:val="17"/>
        </w:rPr>
        <w:t xml:space="preserve"> </w:t>
      </w:r>
      <w:r w:rsidRPr="004369E7">
        <w:rPr>
          <w:rFonts w:ascii="Century Gothic" w:hAnsi="Century Gothic"/>
          <w:color w:val="221E1F"/>
          <w:spacing w:val="-2"/>
          <w:sz w:val="17"/>
        </w:rPr>
        <w:t>SOURCE</w:t>
      </w:r>
    </w:p>
    <w:p w14:paraId="0DE5B446" w14:textId="77777777" w:rsidR="00802FE1" w:rsidRPr="004369E7" w:rsidRDefault="00EB2A15" w:rsidP="004A2131">
      <w:pPr>
        <w:spacing w:before="45"/>
        <w:rPr>
          <w:rFonts w:ascii="Century Gothic" w:hAnsi="Century Gothic"/>
        </w:rPr>
      </w:pPr>
      <w:r w:rsidRPr="004369E7">
        <w:rPr>
          <w:rFonts w:ascii="Century Gothic" w:hAnsi="Century Gothic"/>
        </w:rPr>
        <w:br w:type="column"/>
      </w:r>
      <w:r w:rsidRPr="004369E7">
        <w:rPr>
          <w:rFonts w:ascii="Century Gothic" w:hAnsi="Century Gothic"/>
          <w:color w:val="221E1F"/>
        </w:rPr>
        <w:t>Magazine</w:t>
      </w:r>
      <w:r w:rsidRPr="004369E7">
        <w:rPr>
          <w:rFonts w:ascii="Century Gothic" w:hAnsi="Century Gothic"/>
          <w:color w:val="221E1F"/>
          <w:spacing w:val="10"/>
        </w:rPr>
        <w:t xml:space="preserve"> </w:t>
      </w:r>
      <w:r w:rsidRPr="004369E7">
        <w:rPr>
          <w:rFonts w:ascii="Century Gothic" w:hAnsi="Century Gothic"/>
          <w:color w:val="221E1F"/>
        </w:rPr>
        <w:t>&amp;</w:t>
      </w:r>
      <w:r w:rsidRPr="004369E7">
        <w:rPr>
          <w:rFonts w:ascii="Century Gothic" w:hAnsi="Century Gothic"/>
          <w:color w:val="221E1F"/>
          <w:spacing w:val="12"/>
        </w:rPr>
        <w:t xml:space="preserve"> </w:t>
      </w:r>
      <w:r w:rsidRPr="004369E7">
        <w:rPr>
          <w:rFonts w:ascii="Century Gothic" w:hAnsi="Century Gothic"/>
          <w:color w:val="221E1F"/>
        </w:rPr>
        <w:t>card</w:t>
      </w:r>
      <w:r w:rsidRPr="004369E7">
        <w:rPr>
          <w:rFonts w:ascii="Century Gothic" w:hAnsi="Century Gothic"/>
          <w:color w:val="221E1F"/>
          <w:spacing w:val="10"/>
        </w:rPr>
        <w:t xml:space="preserve"> </w:t>
      </w:r>
      <w:r w:rsidRPr="004369E7">
        <w:rPr>
          <w:rFonts w:ascii="Century Gothic" w:hAnsi="Century Gothic"/>
          <w:color w:val="221E1F"/>
          <w:spacing w:val="-4"/>
        </w:rPr>
        <w:t>rack</w:t>
      </w:r>
    </w:p>
    <w:p w14:paraId="40419CD9" w14:textId="77777777" w:rsidR="00802FE1" w:rsidRPr="004369E7" w:rsidRDefault="00EB2A15" w:rsidP="004A2131">
      <w:pPr>
        <w:spacing w:before="48"/>
        <w:rPr>
          <w:rFonts w:ascii="Century Gothic" w:hAnsi="Century Gothic"/>
          <w:sz w:val="17"/>
        </w:rPr>
      </w:pPr>
      <w:r w:rsidRPr="004369E7">
        <w:rPr>
          <w:rFonts w:ascii="Century Gothic" w:hAnsi="Century Gothic"/>
          <w:color w:val="221E1F"/>
          <w:w w:val="95"/>
          <w:sz w:val="17"/>
        </w:rPr>
        <w:t>COMBUSTIBLE</w:t>
      </w:r>
      <w:r w:rsidRPr="004369E7">
        <w:rPr>
          <w:rFonts w:ascii="Century Gothic" w:hAnsi="Century Gothic"/>
          <w:color w:val="221E1F"/>
          <w:spacing w:val="32"/>
          <w:sz w:val="17"/>
        </w:rPr>
        <w:t xml:space="preserve"> </w:t>
      </w:r>
      <w:r w:rsidRPr="004369E7">
        <w:rPr>
          <w:rFonts w:ascii="Century Gothic" w:hAnsi="Century Gothic"/>
          <w:color w:val="221E1F"/>
          <w:spacing w:val="-2"/>
          <w:w w:val="95"/>
          <w:sz w:val="17"/>
        </w:rPr>
        <w:t>MATERIALS</w:t>
      </w:r>
    </w:p>
    <w:p w14:paraId="302B0C3F" w14:textId="77777777" w:rsidR="00802FE1" w:rsidRPr="004369E7" w:rsidRDefault="00802FE1" w:rsidP="004A2131">
      <w:pPr>
        <w:rPr>
          <w:rFonts w:ascii="Century Gothic" w:hAnsi="Century Gothic"/>
          <w:sz w:val="17"/>
        </w:rPr>
        <w:sectPr w:rsidR="00802FE1" w:rsidRPr="004369E7">
          <w:type w:val="continuous"/>
          <w:pgSz w:w="11910" w:h="16840"/>
          <w:pgMar w:top="1580" w:right="660" w:bottom="280" w:left="540" w:header="0" w:footer="0" w:gutter="0"/>
          <w:cols w:num="2" w:space="720" w:equalWidth="0">
            <w:col w:w="2740" w:space="3534"/>
            <w:col w:w="4436"/>
          </w:cols>
        </w:sectPr>
      </w:pPr>
    </w:p>
    <w:p w14:paraId="7E819770" w14:textId="77777777" w:rsidR="00802FE1" w:rsidRPr="004369E7" w:rsidRDefault="00802FE1" w:rsidP="004A2131">
      <w:pPr>
        <w:pStyle w:val="BodyText"/>
        <w:rPr>
          <w:rFonts w:ascii="Century Gothic" w:hAnsi="Century Gothic"/>
        </w:rPr>
      </w:pPr>
    </w:p>
    <w:p w14:paraId="4C9B99A0" w14:textId="77777777" w:rsidR="00802FE1" w:rsidRPr="004369E7" w:rsidRDefault="00802FE1" w:rsidP="004A2131">
      <w:pPr>
        <w:pStyle w:val="BodyText"/>
        <w:spacing w:before="2"/>
        <w:rPr>
          <w:rFonts w:ascii="Century Gothic" w:hAnsi="Century Gothic"/>
          <w:sz w:val="25"/>
        </w:rPr>
      </w:pPr>
    </w:p>
    <w:p w14:paraId="0861655F" w14:textId="77777777" w:rsidR="00802FE1" w:rsidRPr="004369E7" w:rsidRDefault="00802FE1" w:rsidP="004A2131">
      <w:pPr>
        <w:rPr>
          <w:rFonts w:ascii="Century Gothic" w:hAnsi="Century Gothic"/>
          <w:sz w:val="25"/>
        </w:rPr>
        <w:sectPr w:rsidR="00802FE1" w:rsidRPr="004369E7">
          <w:type w:val="continuous"/>
          <w:pgSz w:w="11910" w:h="16840"/>
          <w:pgMar w:top="1580" w:right="660" w:bottom="280" w:left="540" w:header="0" w:footer="0" w:gutter="0"/>
          <w:cols w:space="720"/>
        </w:sectPr>
      </w:pPr>
    </w:p>
    <w:p w14:paraId="1B7AA39D" w14:textId="77777777" w:rsidR="00802FE1" w:rsidRPr="004369E7" w:rsidRDefault="00EB2A15" w:rsidP="004A2131">
      <w:pPr>
        <w:spacing w:before="44"/>
        <w:rPr>
          <w:rFonts w:ascii="Century Gothic" w:hAnsi="Century Gothic"/>
        </w:rPr>
      </w:pPr>
      <w:r w:rsidRPr="004369E7">
        <w:rPr>
          <w:rFonts w:ascii="Century Gothic" w:hAnsi="Century Gothic"/>
          <w:color w:val="221E1F"/>
          <w:w w:val="105"/>
        </w:rPr>
        <w:t>Stack</w:t>
      </w:r>
      <w:r w:rsidRPr="004369E7">
        <w:rPr>
          <w:rFonts w:ascii="Century Gothic" w:hAnsi="Century Gothic"/>
          <w:color w:val="221E1F"/>
          <w:spacing w:val="-17"/>
          <w:w w:val="105"/>
        </w:rPr>
        <w:t xml:space="preserve"> </w:t>
      </w:r>
      <w:r w:rsidRPr="004369E7">
        <w:rPr>
          <w:rFonts w:ascii="Century Gothic" w:hAnsi="Century Gothic"/>
          <w:color w:val="221E1F"/>
          <w:w w:val="105"/>
        </w:rPr>
        <w:t>of</w:t>
      </w:r>
      <w:r w:rsidRPr="004369E7">
        <w:rPr>
          <w:rFonts w:ascii="Century Gothic" w:hAnsi="Century Gothic"/>
          <w:color w:val="221E1F"/>
          <w:spacing w:val="-16"/>
          <w:w w:val="105"/>
        </w:rPr>
        <w:t xml:space="preserve"> </w:t>
      </w:r>
      <w:r w:rsidRPr="004369E7">
        <w:rPr>
          <w:rFonts w:ascii="Century Gothic" w:hAnsi="Century Gothic"/>
          <w:color w:val="221E1F"/>
          <w:w w:val="105"/>
        </w:rPr>
        <w:t>newspapers on counter</w:t>
      </w:r>
    </w:p>
    <w:p w14:paraId="4AE3770E" w14:textId="77777777" w:rsidR="00802FE1" w:rsidRPr="004369E7" w:rsidRDefault="00EB2A15" w:rsidP="004A2131">
      <w:pPr>
        <w:spacing w:before="50"/>
        <w:rPr>
          <w:rFonts w:ascii="Century Gothic" w:hAnsi="Century Gothic"/>
          <w:sz w:val="17"/>
        </w:rPr>
      </w:pPr>
      <w:r w:rsidRPr="004369E7">
        <w:rPr>
          <w:rFonts w:ascii="Century Gothic" w:hAnsi="Century Gothic"/>
          <w:color w:val="221E1F"/>
          <w:w w:val="95"/>
          <w:sz w:val="17"/>
        </w:rPr>
        <w:t>COMBUSTIBLE</w:t>
      </w:r>
      <w:r w:rsidRPr="004369E7">
        <w:rPr>
          <w:rFonts w:ascii="Century Gothic" w:hAnsi="Century Gothic"/>
          <w:color w:val="221E1F"/>
          <w:spacing w:val="37"/>
          <w:sz w:val="17"/>
        </w:rPr>
        <w:t xml:space="preserve"> </w:t>
      </w:r>
      <w:r w:rsidRPr="004369E7">
        <w:rPr>
          <w:rFonts w:ascii="Century Gothic" w:hAnsi="Century Gothic"/>
          <w:color w:val="221E1F"/>
          <w:spacing w:val="-2"/>
          <w:w w:val="95"/>
          <w:sz w:val="17"/>
        </w:rPr>
        <w:t>MATERIALS</w:t>
      </w:r>
    </w:p>
    <w:p w14:paraId="135B36B2" w14:textId="77777777" w:rsidR="00802FE1" w:rsidRPr="004369E7" w:rsidRDefault="00EB2A15" w:rsidP="004A2131">
      <w:pPr>
        <w:spacing w:before="126"/>
        <w:rPr>
          <w:rFonts w:ascii="Century Gothic" w:hAnsi="Century Gothic"/>
        </w:rPr>
      </w:pPr>
      <w:r w:rsidRPr="004369E7">
        <w:rPr>
          <w:rFonts w:ascii="Century Gothic" w:hAnsi="Century Gothic"/>
        </w:rPr>
        <w:br w:type="column"/>
      </w:r>
      <w:r w:rsidRPr="004369E7">
        <w:rPr>
          <w:rFonts w:ascii="Century Gothic" w:hAnsi="Century Gothic"/>
          <w:color w:val="221E1F"/>
        </w:rPr>
        <w:t>Portable</w:t>
      </w:r>
      <w:r w:rsidRPr="004369E7">
        <w:rPr>
          <w:rFonts w:ascii="Century Gothic" w:hAnsi="Century Gothic"/>
          <w:color w:val="221E1F"/>
          <w:spacing w:val="25"/>
        </w:rPr>
        <w:t xml:space="preserve"> </w:t>
      </w:r>
      <w:r w:rsidRPr="004369E7">
        <w:rPr>
          <w:rFonts w:ascii="Century Gothic" w:hAnsi="Century Gothic"/>
          <w:color w:val="221E1F"/>
          <w:spacing w:val="-2"/>
        </w:rPr>
        <w:t>heater</w:t>
      </w:r>
    </w:p>
    <w:p w14:paraId="2D4DFFA4" w14:textId="77777777" w:rsidR="00802FE1" w:rsidRPr="004369E7" w:rsidRDefault="00EB2A15" w:rsidP="004A2131">
      <w:pPr>
        <w:spacing w:before="48"/>
        <w:rPr>
          <w:rFonts w:ascii="Century Gothic" w:hAnsi="Century Gothic"/>
          <w:sz w:val="17"/>
        </w:rPr>
      </w:pPr>
      <w:r w:rsidRPr="004369E7">
        <w:rPr>
          <w:rFonts w:ascii="Century Gothic" w:hAnsi="Century Gothic"/>
          <w:color w:val="221E1F"/>
          <w:w w:val="95"/>
          <w:sz w:val="17"/>
        </w:rPr>
        <w:t>IGNITION</w:t>
      </w:r>
      <w:r w:rsidRPr="004369E7">
        <w:rPr>
          <w:rFonts w:ascii="Century Gothic" w:hAnsi="Century Gothic"/>
          <w:color w:val="221E1F"/>
          <w:spacing w:val="3"/>
          <w:sz w:val="17"/>
        </w:rPr>
        <w:t xml:space="preserve"> </w:t>
      </w:r>
      <w:r w:rsidRPr="004369E7">
        <w:rPr>
          <w:rFonts w:ascii="Century Gothic" w:hAnsi="Century Gothic"/>
          <w:color w:val="221E1F"/>
          <w:spacing w:val="-2"/>
          <w:sz w:val="17"/>
        </w:rPr>
        <w:t>SOURCE</w:t>
      </w:r>
    </w:p>
    <w:p w14:paraId="2454FA2A" w14:textId="77777777" w:rsidR="00802FE1" w:rsidRPr="004369E7" w:rsidRDefault="00802FE1" w:rsidP="004A2131">
      <w:pPr>
        <w:rPr>
          <w:rFonts w:ascii="Century Gothic" w:hAnsi="Century Gothic"/>
          <w:sz w:val="17"/>
        </w:rPr>
        <w:sectPr w:rsidR="00802FE1" w:rsidRPr="004369E7">
          <w:type w:val="continuous"/>
          <w:pgSz w:w="11910" w:h="16840"/>
          <w:pgMar w:top="1580" w:right="660" w:bottom="280" w:left="540" w:header="0" w:footer="0" w:gutter="0"/>
          <w:cols w:num="2" w:space="720" w:equalWidth="0">
            <w:col w:w="3734" w:space="615"/>
            <w:col w:w="6361"/>
          </w:cols>
        </w:sectPr>
      </w:pPr>
    </w:p>
    <w:p w14:paraId="6B0DF0F3" w14:textId="300176CE" w:rsidR="00802FE1" w:rsidRPr="004369E7" w:rsidRDefault="009817AF" w:rsidP="004A2131">
      <w:pPr>
        <w:pStyle w:val="BodyText"/>
        <w:rPr>
          <w:rFonts w:ascii="Century Gothic" w:hAnsi="Century Gothic"/>
        </w:rPr>
      </w:pPr>
      <w:r>
        <w:rPr>
          <w:rFonts w:ascii="Century Gothic" w:hAnsi="Century Gothic"/>
          <w:noProof/>
        </w:rPr>
        <mc:AlternateContent>
          <mc:Choice Requires="wpg">
            <w:drawing>
              <wp:anchor distT="0" distB="0" distL="114300" distR="114300" simplePos="0" relativeHeight="483031552" behindDoc="1" locked="0" layoutInCell="1" allowOverlap="1" wp14:anchorId="2B2CEE2E" wp14:editId="343D5563">
                <wp:simplePos x="0" y="0"/>
                <wp:positionH relativeFrom="page">
                  <wp:posOffset>0</wp:posOffset>
                </wp:positionH>
                <wp:positionV relativeFrom="page">
                  <wp:posOffset>0</wp:posOffset>
                </wp:positionV>
                <wp:extent cx="7559040" cy="10692765"/>
                <wp:effectExtent l="0" t="0" r="0" b="0"/>
                <wp:wrapNone/>
                <wp:docPr id="1145" name="docshapegroup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10692765"/>
                          <a:chOff x="0" y="0"/>
                          <a:chExt cx="11904" cy="16839"/>
                        </a:xfrm>
                      </wpg:grpSpPr>
                      <pic:pic xmlns:pic="http://schemas.openxmlformats.org/drawingml/2006/picture">
                        <pic:nvPicPr>
                          <pic:cNvPr id="1146" name="docshape611"/>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1904" cy="16839"/>
                          </a:xfrm>
                          <a:prstGeom prst="rect">
                            <a:avLst/>
                          </a:prstGeom>
                          <a:noFill/>
                          <a:extLst>
                            <a:ext uri="{909E8E84-426E-40DD-AFC4-6F175D3DCCD1}">
                              <a14:hiddenFill xmlns:a14="http://schemas.microsoft.com/office/drawing/2010/main">
                                <a:solidFill>
                                  <a:srgbClr val="FFFFFF"/>
                                </a:solidFill>
                              </a14:hiddenFill>
                            </a:ext>
                          </a:extLst>
                        </pic:spPr>
                      </pic:pic>
                      <wps:wsp>
                        <wps:cNvPr id="1147" name="docshape612"/>
                        <wps:cNvSpPr>
                          <a:spLocks noChangeArrowheads="1"/>
                        </wps:cNvSpPr>
                        <wps:spPr bwMode="auto">
                          <a:xfrm>
                            <a:off x="0" y="0"/>
                            <a:ext cx="10" cy="16839"/>
                          </a:xfrm>
                          <a:prstGeom prst="rect">
                            <a:avLst/>
                          </a:prstGeom>
                          <a:solidFill>
                            <a:srgbClr val="FEF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48" name="docshape613"/>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955" y="960"/>
                            <a:ext cx="250"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9" name="docshape61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1209" y="1027"/>
                            <a:ext cx="164"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0" name="docshape615"/>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1492" y="1027"/>
                            <a:ext cx="183"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1" name="docshape616"/>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1675" y="1032"/>
                            <a:ext cx="188"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2" name="docshape617"/>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1862" y="1027"/>
                            <a:ext cx="18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3" name="docshape618"/>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2064" y="1027"/>
                            <a:ext cx="269"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4" name="docshape619"/>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2366" y="960"/>
                            <a:ext cx="250" cy="3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5" name="docshape6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640" y="1027"/>
                            <a:ext cx="17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6" name="docshape62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2928" y="1027"/>
                            <a:ext cx="192"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7" name="docshape6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120" y="960"/>
                            <a:ext cx="116"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8" name="docshape623"/>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3340" y="960"/>
                            <a:ext cx="168"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9" name="docshape624"/>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3528" y="1027"/>
                            <a:ext cx="192"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0" name="docshape625"/>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3724" y="1032"/>
                            <a:ext cx="269"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1" name="docshape626"/>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4089" y="974"/>
                            <a:ext cx="111"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2" name="docshape627"/>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4209" y="1027"/>
                            <a:ext cx="18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3" name="docshape628"/>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4507" y="1027"/>
                            <a:ext cx="17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4" name="docshape629"/>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4694" y="1027"/>
                            <a:ext cx="18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5" name="docshape630"/>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4895" y="1027"/>
                            <a:ext cx="111"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6" name="docshape631"/>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5011" y="1027"/>
                            <a:ext cx="111"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7" name="docshape632"/>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5107" y="1032"/>
                            <a:ext cx="188"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8" name="docshape633"/>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5395" y="1027"/>
                            <a:ext cx="18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9" name="docshape634"/>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5606" y="1032"/>
                            <a:ext cx="164"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0" name="docshape63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5783" y="974"/>
                            <a:ext cx="111"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1" name="docshape6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6000" y="1027"/>
                            <a:ext cx="18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2" name="docshape637"/>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6287" y="960"/>
                            <a:ext cx="236"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3" name="docshape638"/>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6551" y="1027"/>
                            <a:ext cx="269"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4" name="docshape639"/>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6854" y="960"/>
                            <a:ext cx="255" cy="3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5" name="docshape64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7127" y="1027"/>
                            <a:ext cx="183"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6" name="docshape641"/>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7425" y="960"/>
                            <a:ext cx="164"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7" name="docshape642"/>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7607" y="1027"/>
                            <a:ext cx="16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8" name="docshape643"/>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7795" y="960"/>
                            <a:ext cx="178"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9" name="docshape644"/>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8068" y="1027"/>
                            <a:ext cx="356"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0" name="docshape6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8433" y="1027"/>
                            <a:ext cx="16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1" name="docshape646"/>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8606" y="1027"/>
                            <a:ext cx="183"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2" name="docshape647"/>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8798" y="1027"/>
                            <a:ext cx="164"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3" name="docshape64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8971" y="1027"/>
                            <a:ext cx="168"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4" name="docshape649"/>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9158" y="1027"/>
                            <a:ext cx="269"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5" name="docshape65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9446" y="1027"/>
                            <a:ext cx="183"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6" name="docshape65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9647" y="1027"/>
                            <a:ext cx="164"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7" name="docshape6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9820" y="974"/>
                            <a:ext cx="11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8" name="docshape653"/>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960" y="1377"/>
                            <a:ext cx="341"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9" name="docshape65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334" y="1377"/>
                            <a:ext cx="19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0" name="docshape655"/>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1641" y="1435"/>
                            <a:ext cx="31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1" name="docshape656"/>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1967" y="1435"/>
                            <a:ext cx="41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2" name="docshape657"/>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2414" y="1435"/>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3" name="docshape658"/>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2601" y="1377"/>
                            <a:ext cx="20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4" name="docshape659"/>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2928" y="1377"/>
                            <a:ext cx="19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5" name="docshape660"/>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3244" y="1392"/>
                            <a:ext cx="428"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6" name="docshape66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3777" y="1377"/>
                            <a:ext cx="25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7" name="docshape66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4060" y="1435"/>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8" name="docshape663"/>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4329" y="1377"/>
                            <a:ext cx="38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9" name="docshape66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4732" y="1440"/>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0" name="docshape66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4982" y="1440"/>
                            <a:ext cx="240"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1" name="docshape666"/>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5231" y="1435"/>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2" name="docshape667"/>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5390" y="1440"/>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3" name="docshape668"/>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5654" y="1377"/>
                            <a:ext cx="26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4" name="docshape669"/>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6014" y="1435"/>
                            <a:ext cx="53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5" name="docshape670"/>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6547" y="1377"/>
                            <a:ext cx="197" cy="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6" name="docshape67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6777" y="1435"/>
                            <a:ext cx="32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7" name="docshape672"/>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7223" y="1435"/>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8" name="docshape673"/>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7411" y="1392"/>
                            <a:ext cx="250"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9" name="docshape67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7776" y="1435"/>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0" name="docshape675"/>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8035" y="1377"/>
                            <a:ext cx="25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1" name="docshape676"/>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8284" y="1435"/>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2" name="docshape677"/>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8582" y="1377"/>
                            <a:ext cx="13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3" name="docshape678"/>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8736" y="1377"/>
                            <a:ext cx="31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4" name="docshape679"/>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969" y="1833"/>
                            <a:ext cx="63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5" name="docshape680"/>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1617" y="1833"/>
                            <a:ext cx="29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6" name="docshape681"/>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1944" y="1833"/>
                            <a:ext cx="41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7" name="docshape682"/>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2380" y="1785"/>
                            <a:ext cx="317"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8" name="docshape683"/>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960" y="2563"/>
                            <a:ext cx="45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9" name="docshape684"/>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1440" y="2577"/>
                            <a:ext cx="250"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0" name="docshape685"/>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1704" y="2625"/>
                            <a:ext cx="586"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1" name="docshape68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2404" y="2625"/>
                            <a:ext cx="23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2" name="docshape687"/>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2663" y="2563"/>
                            <a:ext cx="783"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3" name="docshape68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561" y="2630"/>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4" name="docshape689"/>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3724" y="2625"/>
                            <a:ext cx="32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5" name="docshape690"/>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4185" y="2625"/>
                            <a:ext cx="543"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6" name="docshape69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4876" y="2563"/>
                            <a:ext cx="13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7" name="docshape692"/>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5121" y="2563"/>
                            <a:ext cx="720"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8" name="docshape693"/>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5870" y="2563"/>
                            <a:ext cx="159"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9" name="docshape694"/>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6163" y="2563"/>
                            <a:ext cx="33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0" name="docshape695"/>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6609" y="2563"/>
                            <a:ext cx="57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1" name="docshape6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7286" y="2577"/>
                            <a:ext cx="87"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2" name="docshape69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7391" y="2625"/>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3" name="docshape698"/>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7670" y="2563"/>
                            <a:ext cx="308"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4" name="docshape699"/>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8001" y="2625"/>
                            <a:ext cx="41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5" name="docshape70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8515" y="2577"/>
                            <a:ext cx="87"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6" name="docshape701"/>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8625" y="2563"/>
                            <a:ext cx="14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7" name="docshape702"/>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8793" y="2577"/>
                            <a:ext cx="250"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8" name="docshape70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9148" y="2630"/>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9" name="docshape70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9307" y="2625"/>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0" name="docshape705"/>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979" y="2961"/>
                            <a:ext cx="63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1" name="docshape706"/>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1742" y="2961"/>
                            <a:ext cx="308"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2" name="docshape707"/>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2073" y="2976"/>
                            <a:ext cx="260" cy="2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3" name="docshape708"/>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2438" y="2976"/>
                            <a:ext cx="269"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4" name="docshape709"/>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2812" y="2961"/>
                            <a:ext cx="25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5" name="docshape7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3091" y="3019"/>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6" name="docshape711"/>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3369" y="2961"/>
                            <a:ext cx="49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7" name="docshape712"/>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983" y="3753"/>
                            <a:ext cx="197"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8" name="docshape713"/>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1190" y="3811"/>
                            <a:ext cx="16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9" name="docshape714"/>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1358" y="3753"/>
                            <a:ext cx="106"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0" name="docshape715"/>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1464" y="3811"/>
                            <a:ext cx="17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1" name="docshape716"/>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1655" y="3811"/>
                            <a:ext cx="101"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2" name="docshape717"/>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1747" y="3811"/>
                            <a:ext cx="16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3" name="docshape718"/>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2011" y="3811"/>
                            <a:ext cx="17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4" name="docshape719"/>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2270" y="3753"/>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5" name="docshape720"/>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2452" y="3811"/>
                            <a:ext cx="10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6" name="docshape721"/>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2548" y="3811"/>
                            <a:ext cx="27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7" name="docshape722"/>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2846" y="3753"/>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8" name="docshape723"/>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3019" y="3811"/>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9" name="docshape724"/>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3187" y="3753"/>
                            <a:ext cx="16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0" name="docshape725"/>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3436" y="3811"/>
                            <a:ext cx="17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1" name="docshape726"/>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3614" y="3811"/>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2" name="docshape727"/>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3772" y="3811"/>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3" name="docshape728"/>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3935" y="3811"/>
                            <a:ext cx="16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4" name="docshape729"/>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4108" y="3811"/>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5" name="docshape730"/>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4271" y="3811"/>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6" name="docshape731"/>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4440" y="3811"/>
                            <a:ext cx="25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7" name="docshape73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4708" y="3811"/>
                            <a:ext cx="16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8" name="docshape733"/>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4891" y="3811"/>
                            <a:ext cx="15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9" name="docshape734"/>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5054" y="3768"/>
                            <a:ext cx="101"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0" name="docshape735"/>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983" y="12408"/>
                            <a:ext cx="74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1" name="docshape736"/>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1838" y="12465"/>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2" name="docshape737"/>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2107" y="12408"/>
                            <a:ext cx="46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3" name="docshape738"/>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2606" y="12465"/>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4" name="docshape739"/>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2793" y="12408"/>
                            <a:ext cx="20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5" name="docshape740"/>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3110" y="12408"/>
                            <a:ext cx="1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6" name="docshape741"/>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3307" y="12465"/>
                            <a:ext cx="255"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7" name="docshape74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3561" y="12408"/>
                            <a:ext cx="28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8" name="docshape74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3878" y="12465"/>
                            <a:ext cx="32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9" name="docshape744"/>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4324" y="12408"/>
                            <a:ext cx="2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0" name="docshape74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4680" y="12422"/>
                            <a:ext cx="92"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1" name="docshape746"/>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4795" y="12408"/>
                            <a:ext cx="32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2" name="docshape747"/>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5236" y="12465"/>
                            <a:ext cx="27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3" name="docshape748"/>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5510" y="12408"/>
                            <a:ext cx="47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4" name="docshape749"/>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6009" y="12465"/>
                            <a:ext cx="538"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5" name="docshape750"/>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6681" y="12408"/>
                            <a:ext cx="28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6" name="docshape751"/>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6969" y="12465"/>
                            <a:ext cx="56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7" name="docshape752"/>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7665" y="12470"/>
                            <a:ext cx="87"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8" name="docshape753"/>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7751" y="12465"/>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9" name="docshape754"/>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8107" y="12408"/>
                            <a:ext cx="332"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0" name="docshape755"/>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8471" y="12408"/>
                            <a:ext cx="192" cy="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1" name="docshape7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8764" y="12422"/>
                            <a:ext cx="87"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2" name="docshape757"/>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8870" y="12465"/>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3" name="docshape758"/>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9148" y="12408"/>
                            <a:ext cx="528"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4" name="docshape759"/>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9700" y="12465"/>
                            <a:ext cx="226"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5" name="docshape760"/>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960" y="12801"/>
                            <a:ext cx="39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6" name="docshape76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1396" y="12801"/>
                            <a:ext cx="20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7" name="docshape762"/>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1622" y="12801"/>
                            <a:ext cx="14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8" name="docshape763"/>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1886" y="12863"/>
                            <a:ext cx="14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9" name="docshape764"/>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2054" y="12801"/>
                            <a:ext cx="730"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0" name="docshape76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2899" y="12863"/>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1" name="docshape766"/>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3071" y="12863"/>
                            <a:ext cx="31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2" name="docshape767"/>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3499" y="12864"/>
                            <a:ext cx="87"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3" name="docshape768"/>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3585" y="12801"/>
                            <a:ext cx="543"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4" name="docshape769"/>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4132" y="12816"/>
                            <a:ext cx="428"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5" name="docshape770"/>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4675" y="12816"/>
                            <a:ext cx="351"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6" name="docshape771"/>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5040" y="12816"/>
                            <a:ext cx="701"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7" name="docshape772"/>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5745" y="12801"/>
                            <a:ext cx="20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8" name="docshape77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6067" y="12801"/>
                            <a:ext cx="9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9" name="docshape774"/>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6158" y="12816"/>
                            <a:ext cx="418"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0" name="docshape775"/>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6600" y="12864"/>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1" name="docshape776"/>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6863" y="12864"/>
                            <a:ext cx="380"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2" name="docshape777"/>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7377" y="12801"/>
                            <a:ext cx="648"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3" name="docshape778"/>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8150" y="12863"/>
                            <a:ext cx="31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4" name="docshape77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8577" y="12816"/>
                            <a:ext cx="236"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5" name="docshape780"/>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8827" y="12801"/>
                            <a:ext cx="327"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6" name="docshape781"/>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9153" y="12863"/>
                            <a:ext cx="80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7" name="docshape782"/>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969" y="13200"/>
                            <a:ext cx="50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8" name="docshape783"/>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1607" y="13200"/>
                            <a:ext cx="3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9" name="docshape78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1948" y="13262"/>
                            <a:ext cx="240"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0" name="docshape785"/>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2303" y="13257"/>
                            <a:ext cx="33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1" name="docshape786"/>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2659" y="13200"/>
                            <a:ext cx="62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2" name="docshape787"/>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3311" y="13257"/>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3" name="docshape788"/>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3681" y="13257"/>
                            <a:ext cx="74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4" name="docshape789"/>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4540" y="13257"/>
                            <a:ext cx="42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5" name="docshape790"/>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5083" y="13200"/>
                            <a:ext cx="730" cy="2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6" name="docshape791"/>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5942" y="13200"/>
                            <a:ext cx="37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7" name="docshape792"/>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6417" y="13200"/>
                            <a:ext cx="989" cy="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8" name="docshape793"/>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7430" y="13257"/>
                            <a:ext cx="221"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9" name="docshape794"/>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7795" y="13257"/>
                            <a:ext cx="27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0" name="docshape79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8073" y="13257"/>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1" name="docshape796"/>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8256" y="13200"/>
                            <a:ext cx="60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2" name="docshape797"/>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8889" y="13200"/>
                            <a:ext cx="21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3" name="docshape798"/>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9129" y="13257"/>
                            <a:ext cx="216"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4" name="docshape799"/>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969" y="13608"/>
                            <a:ext cx="418"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5" name="docshape800"/>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1411" y="13656"/>
                            <a:ext cx="600"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6" name="docshape801"/>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2126" y="13655"/>
                            <a:ext cx="27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7" name="docshape80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2505" y="13655"/>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8" name="docshape803"/>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2673" y="13593"/>
                            <a:ext cx="207"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9" name="docshape80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2894" y="13655"/>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0" name="docshape805"/>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3067" y="13593"/>
                            <a:ext cx="572" cy="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1" name="docshape806"/>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3763" y="13655"/>
                            <a:ext cx="81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2" name="docshape807"/>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960" y="14385"/>
                            <a:ext cx="341"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3" name="docshape80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1324" y="14448"/>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4" name="docshape809"/>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1603" y="14448"/>
                            <a:ext cx="159"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5" name="docshape810"/>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1790" y="14385"/>
                            <a:ext cx="21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6" name="docshape8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2015" y="14448"/>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7" name="docshape81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2284" y="14448"/>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8" name="docshape813"/>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2447" y="14385"/>
                            <a:ext cx="557"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9" name="docshape814"/>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3033" y="14385"/>
                            <a:ext cx="159"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0" name="docshape815"/>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3316" y="14385"/>
                            <a:ext cx="74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1" name="docshape81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4166" y="14448"/>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2" name="docshape817"/>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4343" y="14448"/>
                            <a:ext cx="312"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3" name="docshape818"/>
                          <pic:cNvPicPr>
                            <a:picLocks noChangeAspect="1" noChangeArrowheads="1"/>
                          </pic:cNvPicPr>
                        </pic:nvPicPr>
                        <pic:blipFill>
                          <a:blip r:embed="rId878" cstate="print">
                            <a:extLst>
                              <a:ext uri="{28A0092B-C50C-407E-A947-70E740481C1C}">
                                <a14:useLocalDpi xmlns:a14="http://schemas.microsoft.com/office/drawing/2010/main" val="0"/>
                              </a:ext>
                            </a:extLst>
                          </a:blip>
                          <a:srcRect/>
                          <a:stretch>
                            <a:fillRect/>
                          </a:stretch>
                        </pic:blipFill>
                        <pic:spPr bwMode="auto">
                          <a:xfrm>
                            <a:off x="4761" y="14385"/>
                            <a:ext cx="34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4" name="docshape819"/>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5126" y="14448"/>
                            <a:ext cx="61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5" name="docshape82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5740" y="14448"/>
                            <a:ext cx="14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6" name="docshape821"/>
                          <pic:cNvPicPr>
                            <a:picLocks noChangeAspect="1" noChangeArrowheads="1"/>
                          </pic:cNvPicPr>
                        </pic:nvPicPr>
                        <pic:blipFill>
                          <a:blip r:embed="rId880" cstate="print">
                            <a:extLst>
                              <a:ext uri="{28A0092B-C50C-407E-A947-70E740481C1C}">
                                <a14:useLocalDpi xmlns:a14="http://schemas.microsoft.com/office/drawing/2010/main" val="0"/>
                              </a:ext>
                            </a:extLst>
                          </a:blip>
                          <a:srcRect/>
                          <a:stretch>
                            <a:fillRect/>
                          </a:stretch>
                        </pic:blipFill>
                        <pic:spPr bwMode="auto">
                          <a:xfrm>
                            <a:off x="6004" y="14380"/>
                            <a:ext cx="68"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7" name="docshape822"/>
                          <pic:cNvPicPr>
                            <a:picLocks noChangeAspect="1" noChangeArrowheads="1"/>
                          </pic:cNvPicPr>
                        </pic:nvPicPr>
                        <pic:blipFill>
                          <a:blip r:embed="rId881" cstate="print">
                            <a:extLst>
                              <a:ext uri="{28A0092B-C50C-407E-A947-70E740481C1C}">
                                <a14:useLocalDpi xmlns:a14="http://schemas.microsoft.com/office/drawing/2010/main" val="0"/>
                              </a:ext>
                            </a:extLst>
                          </a:blip>
                          <a:srcRect/>
                          <a:stretch>
                            <a:fillRect/>
                          </a:stretch>
                        </pic:blipFill>
                        <pic:spPr bwMode="auto">
                          <a:xfrm>
                            <a:off x="6076" y="14400"/>
                            <a:ext cx="264"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8" name="docshape823"/>
                          <pic:cNvPicPr>
                            <a:picLocks noChangeAspect="1" noChangeArrowheads="1"/>
                          </pic:cNvPicPr>
                        </pic:nvPicPr>
                        <pic:blipFill>
                          <a:blip r:embed="rId882" cstate="print">
                            <a:extLst>
                              <a:ext uri="{28A0092B-C50C-407E-A947-70E740481C1C}">
                                <a14:useLocalDpi xmlns:a14="http://schemas.microsoft.com/office/drawing/2010/main" val="0"/>
                              </a:ext>
                            </a:extLst>
                          </a:blip>
                          <a:srcRect/>
                          <a:stretch>
                            <a:fillRect/>
                          </a:stretch>
                        </pic:blipFill>
                        <pic:spPr bwMode="auto">
                          <a:xfrm>
                            <a:off x="6355" y="14448"/>
                            <a:ext cx="36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9" name="docshape824"/>
                          <pic:cNvPicPr>
                            <a:picLocks noChangeAspect="1" noChangeArrowheads="1"/>
                          </pic:cNvPicPr>
                        </pic:nvPicPr>
                        <pic:blipFill>
                          <a:blip r:embed="rId883" cstate="print">
                            <a:extLst>
                              <a:ext uri="{28A0092B-C50C-407E-A947-70E740481C1C}">
                                <a14:useLocalDpi xmlns:a14="http://schemas.microsoft.com/office/drawing/2010/main" val="0"/>
                              </a:ext>
                            </a:extLst>
                          </a:blip>
                          <a:srcRect/>
                          <a:stretch>
                            <a:fillRect/>
                          </a:stretch>
                        </pic:blipFill>
                        <pic:spPr bwMode="auto">
                          <a:xfrm>
                            <a:off x="6840" y="14390"/>
                            <a:ext cx="101"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0" name="docshape825"/>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7003" y="14380"/>
                            <a:ext cx="68"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1" name="docshape826"/>
                          <pic:cNvPicPr>
                            <a:picLocks noChangeAspect="1" noChangeArrowheads="1"/>
                          </pic:cNvPicPr>
                        </pic:nvPicPr>
                        <pic:blipFill>
                          <a:blip r:embed="rId885" cstate="print">
                            <a:extLst>
                              <a:ext uri="{28A0092B-C50C-407E-A947-70E740481C1C}">
                                <a14:useLocalDpi xmlns:a14="http://schemas.microsoft.com/office/drawing/2010/main" val="0"/>
                              </a:ext>
                            </a:extLst>
                          </a:blip>
                          <a:srcRect/>
                          <a:stretch>
                            <a:fillRect/>
                          </a:stretch>
                        </pic:blipFill>
                        <pic:spPr bwMode="auto">
                          <a:xfrm>
                            <a:off x="7190" y="14448"/>
                            <a:ext cx="32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2" name="docshape827"/>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7536" y="14385"/>
                            <a:ext cx="159"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3" name="docshape8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7814" y="14400"/>
                            <a:ext cx="87"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4" name="docshape829"/>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7924" y="14385"/>
                            <a:ext cx="33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5" name="docshape830"/>
                          <pic:cNvPicPr>
                            <a:picLocks noChangeAspect="1" noChangeArrowheads="1"/>
                          </pic:cNvPicPr>
                        </pic:nvPicPr>
                        <pic:blipFill>
                          <a:blip r:embed="rId887" cstate="print">
                            <a:extLst>
                              <a:ext uri="{28A0092B-C50C-407E-A947-70E740481C1C}">
                                <a14:useLocalDpi xmlns:a14="http://schemas.microsoft.com/office/drawing/2010/main" val="0"/>
                              </a:ext>
                            </a:extLst>
                          </a:blip>
                          <a:srcRect/>
                          <a:stretch>
                            <a:fillRect/>
                          </a:stretch>
                        </pic:blipFill>
                        <pic:spPr bwMode="auto">
                          <a:xfrm>
                            <a:off x="8270" y="14448"/>
                            <a:ext cx="31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6" name="docshape831"/>
                          <pic:cNvPicPr>
                            <a:picLocks noChangeAspect="1" noChangeArrowheads="1"/>
                          </pic:cNvPicPr>
                        </pic:nvPicPr>
                        <pic:blipFill>
                          <a:blip r:embed="rId888" cstate="print">
                            <a:extLst>
                              <a:ext uri="{28A0092B-C50C-407E-A947-70E740481C1C}">
                                <a14:useLocalDpi xmlns:a14="http://schemas.microsoft.com/office/drawing/2010/main" val="0"/>
                              </a:ext>
                            </a:extLst>
                          </a:blip>
                          <a:srcRect/>
                          <a:stretch>
                            <a:fillRect/>
                          </a:stretch>
                        </pic:blipFill>
                        <pic:spPr bwMode="auto">
                          <a:xfrm>
                            <a:off x="8707" y="14385"/>
                            <a:ext cx="749" cy="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7" name="docshape83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9480" y="14448"/>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8" name="docshape833"/>
                          <pic:cNvPicPr>
                            <a:picLocks noChangeAspect="1" noChangeArrowheads="1"/>
                          </pic:cNvPicPr>
                        </pic:nvPicPr>
                        <pic:blipFill>
                          <a:blip r:embed="rId889" cstate="print">
                            <a:extLst>
                              <a:ext uri="{28A0092B-C50C-407E-A947-70E740481C1C}">
                                <a14:useLocalDpi xmlns:a14="http://schemas.microsoft.com/office/drawing/2010/main" val="0"/>
                              </a:ext>
                            </a:extLst>
                          </a:blip>
                          <a:srcRect/>
                          <a:stretch>
                            <a:fillRect/>
                          </a:stretch>
                        </pic:blipFill>
                        <pic:spPr bwMode="auto">
                          <a:xfrm>
                            <a:off x="969" y="14798"/>
                            <a:ext cx="250"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9" name="docshape834"/>
                          <pic:cNvPicPr>
                            <a:picLocks noChangeAspect="1" noChangeArrowheads="1"/>
                          </pic:cNvPicPr>
                        </pic:nvPicPr>
                        <pic:blipFill>
                          <a:blip r:embed="rId890" cstate="print">
                            <a:extLst>
                              <a:ext uri="{28A0092B-C50C-407E-A947-70E740481C1C}">
                                <a14:useLocalDpi xmlns:a14="http://schemas.microsoft.com/office/drawing/2010/main" val="0"/>
                              </a:ext>
                            </a:extLst>
                          </a:blip>
                          <a:srcRect/>
                          <a:stretch>
                            <a:fillRect/>
                          </a:stretch>
                        </pic:blipFill>
                        <pic:spPr bwMode="auto">
                          <a:xfrm>
                            <a:off x="1334" y="14783"/>
                            <a:ext cx="375"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0" name="docshape835"/>
                          <pic:cNvPicPr>
                            <a:picLocks noChangeAspect="1" noChangeArrowheads="1"/>
                          </pic:cNvPicPr>
                        </pic:nvPicPr>
                        <pic:blipFill>
                          <a:blip r:embed="rId891" cstate="print">
                            <a:extLst>
                              <a:ext uri="{28A0092B-C50C-407E-A947-70E740481C1C}">
                                <a14:useLocalDpi xmlns:a14="http://schemas.microsoft.com/office/drawing/2010/main" val="0"/>
                              </a:ext>
                            </a:extLst>
                          </a:blip>
                          <a:srcRect/>
                          <a:stretch>
                            <a:fillRect/>
                          </a:stretch>
                        </pic:blipFill>
                        <pic:spPr bwMode="auto">
                          <a:xfrm>
                            <a:off x="1742" y="14783"/>
                            <a:ext cx="52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1" name="docshape836"/>
                          <pic:cNvPicPr>
                            <a:picLocks noChangeAspect="1" noChangeArrowheads="1"/>
                          </pic:cNvPicPr>
                        </pic:nvPicPr>
                        <pic:blipFill>
                          <a:blip r:embed="rId892" cstate="print">
                            <a:extLst>
                              <a:ext uri="{28A0092B-C50C-407E-A947-70E740481C1C}">
                                <a14:useLocalDpi xmlns:a14="http://schemas.microsoft.com/office/drawing/2010/main" val="0"/>
                              </a:ext>
                            </a:extLst>
                          </a:blip>
                          <a:srcRect/>
                          <a:stretch>
                            <a:fillRect/>
                          </a:stretch>
                        </pic:blipFill>
                        <pic:spPr bwMode="auto">
                          <a:xfrm>
                            <a:off x="2280" y="14798"/>
                            <a:ext cx="423"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2" name="docshape837"/>
                          <pic:cNvPicPr>
                            <a:picLocks noChangeAspect="1" noChangeArrowheads="1"/>
                          </pic:cNvPicPr>
                        </pic:nvPicPr>
                        <pic:blipFill>
                          <a:blip r:embed="rId893" cstate="print">
                            <a:extLst>
                              <a:ext uri="{28A0092B-C50C-407E-A947-70E740481C1C}">
                                <a14:useLocalDpi xmlns:a14="http://schemas.microsoft.com/office/drawing/2010/main" val="0"/>
                              </a:ext>
                            </a:extLst>
                          </a:blip>
                          <a:srcRect/>
                          <a:stretch>
                            <a:fillRect/>
                          </a:stretch>
                        </pic:blipFill>
                        <pic:spPr bwMode="auto">
                          <a:xfrm>
                            <a:off x="2827" y="14784"/>
                            <a:ext cx="13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3" name="docshape838"/>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2980" y="14783"/>
                            <a:ext cx="31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4" name="docshape839"/>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3408" y="14779"/>
                            <a:ext cx="6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5" name="docshape840"/>
                          <pic:cNvPicPr>
                            <a:picLocks noChangeAspect="1" noChangeArrowheads="1"/>
                          </pic:cNvPicPr>
                        </pic:nvPicPr>
                        <pic:blipFill>
                          <a:blip r:embed="rId894" cstate="print">
                            <a:extLst>
                              <a:ext uri="{28A0092B-C50C-407E-A947-70E740481C1C}">
                                <a14:useLocalDpi xmlns:a14="http://schemas.microsoft.com/office/drawing/2010/main" val="0"/>
                              </a:ext>
                            </a:extLst>
                          </a:blip>
                          <a:srcRect/>
                          <a:stretch>
                            <a:fillRect/>
                          </a:stretch>
                        </pic:blipFill>
                        <pic:spPr bwMode="auto">
                          <a:xfrm>
                            <a:off x="3480" y="14793"/>
                            <a:ext cx="639" cy="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6" name="docshape841"/>
                          <pic:cNvPicPr>
                            <a:picLocks noChangeAspect="1" noChangeArrowheads="1"/>
                          </pic:cNvPicPr>
                        </pic:nvPicPr>
                        <pic:blipFill>
                          <a:blip r:embed="rId895" cstate="print">
                            <a:extLst>
                              <a:ext uri="{28A0092B-C50C-407E-A947-70E740481C1C}">
                                <a14:useLocalDpi xmlns:a14="http://schemas.microsoft.com/office/drawing/2010/main" val="0"/>
                              </a:ext>
                            </a:extLst>
                          </a:blip>
                          <a:srcRect/>
                          <a:stretch>
                            <a:fillRect/>
                          </a:stretch>
                        </pic:blipFill>
                        <pic:spPr bwMode="auto">
                          <a:xfrm>
                            <a:off x="4233" y="14779"/>
                            <a:ext cx="312"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7" name="docshape842"/>
                          <pic:cNvPicPr>
                            <a:picLocks noChangeAspect="1" noChangeArrowheads="1"/>
                          </pic:cNvPicPr>
                        </pic:nvPicPr>
                        <pic:blipFill>
                          <a:blip r:embed="rId896" cstate="print">
                            <a:extLst>
                              <a:ext uri="{28A0092B-C50C-407E-A947-70E740481C1C}">
                                <a14:useLocalDpi xmlns:a14="http://schemas.microsoft.com/office/drawing/2010/main" val="0"/>
                              </a:ext>
                            </a:extLst>
                          </a:blip>
                          <a:srcRect/>
                          <a:stretch>
                            <a:fillRect/>
                          </a:stretch>
                        </pic:blipFill>
                        <pic:spPr bwMode="auto">
                          <a:xfrm>
                            <a:off x="4699" y="14784"/>
                            <a:ext cx="135"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8" name="docshape843"/>
                          <pic:cNvPicPr>
                            <a:picLocks noChangeAspect="1" noChangeArrowheads="1"/>
                          </pic:cNvPicPr>
                        </pic:nvPicPr>
                        <pic:blipFill>
                          <a:blip r:embed="rId897" cstate="print">
                            <a:extLst>
                              <a:ext uri="{28A0092B-C50C-407E-A947-70E740481C1C}">
                                <a14:useLocalDpi xmlns:a14="http://schemas.microsoft.com/office/drawing/2010/main" val="0"/>
                              </a:ext>
                            </a:extLst>
                          </a:blip>
                          <a:srcRect/>
                          <a:stretch>
                            <a:fillRect/>
                          </a:stretch>
                        </pic:blipFill>
                        <pic:spPr bwMode="auto">
                          <a:xfrm>
                            <a:off x="4948" y="14783"/>
                            <a:ext cx="91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9" name="docshape844"/>
                          <pic:cNvPicPr>
                            <a:picLocks noChangeAspect="1" noChangeArrowheads="1"/>
                          </pic:cNvPicPr>
                        </pic:nvPicPr>
                        <pic:blipFill>
                          <a:blip r:embed="rId898" cstate="print">
                            <a:extLst>
                              <a:ext uri="{28A0092B-C50C-407E-A947-70E740481C1C}">
                                <a14:useLocalDpi xmlns:a14="http://schemas.microsoft.com/office/drawing/2010/main" val="0"/>
                              </a:ext>
                            </a:extLst>
                          </a:blip>
                          <a:srcRect/>
                          <a:stretch>
                            <a:fillRect/>
                          </a:stretch>
                        </pic:blipFill>
                        <pic:spPr bwMode="auto">
                          <a:xfrm>
                            <a:off x="5980" y="14783"/>
                            <a:ext cx="37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0" name="docshape84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6369" y="14841"/>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1" name="docshape846"/>
                          <pic:cNvPicPr>
                            <a:picLocks noChangeAspect="1" noChangeArrowheads="1"/>
                          </pic:cNvPicPr>
                        </pic:nvPicPr>
                        <pic:blipFill>
                          <a:blip r:embed="rId899" cstate="print">
                            <a:extLst>
                              <a:ext uri="{28A0092B-C50C-407E-A947-70E740481C1C}">
                                <a14:useLocalDpi xmlns:a14="http://schemas.microsoft.com/office/drawing/2010/main" val="0"/>
                              </a:ext>
                            </a:extLst>
                          </a:blip>
                          <a:srcRect/>
                          <a:stretch>
                            <a:fillRect/>
                          </a:stretch>
                        </pic:blipFill>
                        <pic:spPr bwMode="auto">
                          <a:xfrm>
                            <a:off x="6657" y="14783"/>
                            <a:ext cx="55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2" name="docshape847"/>
                          <pic:cNvPicPr>
                            <a:picLocks noChangeAspect="1" noChangeArrowheads="1"/>
                          </pic:cNvPicPr>
                        </pic:nvPicPr>
                        <pic:blipFill>
                          <a:blip r:embed="rId900" cstate="print">
                            <a:extLst>
                              <a:ext uri="{28A0092B-C50C-407E-A947-70E740481C1C}">
                                <a14:useLocalDpi xmlns:a14="http://schemas.microsoft.com/office/drawing/2010/main" val="0"/>
                              </a:ext>
                            </a:extLst>
                          </a:blip>
                          <a:srcRect/>
                          <a:stretch>
                            <a:fillRect/>
                          </a:stretch>
                        </pic:blipFill>
                        <pic:spPr bwMode="auto">
                          <a:xfrm>
                            <a:off x="7228" y="14784"/>
                            <a:ext cx="14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3" name="docshape848"/>
                          <pic:cNvPicPr>
                            <a:picLocks noChangeAspect="1" noChangeArrowheads="1"/>
                          </pic:cNvPicPr>
                        </pic:nvPicPr>
                        <pic:blipFill>
                          <a:blip r:embed="rId901" cstate="print">
                            <a:extLst>
                              <a:ext uri="{28A0092B-C50C-407E-A947-70E740481C1C}">
                                <a14:useLocalDpi xmlns:a14="http://schemas.microsoft.com/office/drawing/2010/main" val="0"/>
                              </a:ext>
                            </a:extLst>
                          </a:blip>
                          <a:srcRect/>
                          <a:stretch>
                            <a:fillRect/>
                          </a:stretch>
                        </pic:blipFill>
                        <pic:spPr bwMode="auto">
                          <a:xfrm>
                            <a:off x="7387" y="14784"/>
                            <a:ext cx="236" cy="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4" name="docshape849"/>
                          <pic:cNvPicPr>
                            <a:picLocks noChangeAspect="1" noChangeArrowheads="1"/>
                          </pic:cNvPicPr>
                        </pic:nvPicPr>
                        <pic:blipFill>
                          <a:blip r:embed="rId902" cstate="print">
                            <a:extLst>
                              <a:ext uri="{28A0092B-C50C-407E-A947-70E740481C1C}">
                                <a14:useLocalDpi xmlns:a14="http://schemas.microsoft.com/office/drawing/2010/main" val="0"/>
                              </a:ext>
                            </a:extLst>
                          </a:blip>
                          <a:srcRect/>
                          <a:stretch>
                            <a:fillRect/>
                          </a:stretch>
                        </pic:blipFill>
                        <pic:spPr bwMode="auto">
                          <a:xfrm>
                            <a:off x="7723" y="14846"/>
                            <a:ext cx="240"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5" name="docshape850"/>
                          <pic:cNvPicPr>
                            <a:picLocks noChangeAspect="1" noChangeArrowheads="1"/>
                          </pic:cNvPicPr>
                        </pic:nvPicPr>
                        <pic:blipFill>
                          <a:blip r:embed="rId903" cstate="print">
                            <a:extLst>
                              <a:ext uri="{28A0092B-C50C-407E-A947-70E740481C1C}">
                                <a14:useLocalDpi xmlns:a14="http://schemas.microsoft.com/office/drawing/2010/main" val="0"/>
                              </a:ext>
                            </a:extLst>
                          </a:blip>
                          <a:srcRect/>
                          <a:stretch>
                            <a:fillRect/>
                          </a:stretch>
                        </pic:blipFill>
                        <pic:spPr bwMode="auto">
                          <a:xfrm>
                            <a:off x="7977" y="14783"/>
                            <a:ext cx="4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6" name="docshape85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8409" y="14841"/>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7" name="docshape852"/>
                          <pic:cNvPicPr>
                            <a:picLocks noChangeAspect="1" noChangeArrowheads="1"/>
                          </pic:cNvPicPr>
                        </pic:nvPicPr>
                        <pic:blipFill>
                          <a:blip r:embed="rId904" cstate="print">
                            <a:extLst>
                              <a:ext uri="{28A0092B-C50C-407E-A947-70E740481C1C}">
                                <a14:useLocalDpi xmlns:a14="http://schemas.microsoft.com/office/drawing/2010/main" val="0"/>
                              </a:ext>
                            </a:extLst>
                          </a:blip>
                          <a:srcRect/>
                          <a:stretch>
                            <a:fillRect/>
                          </a:stretch>
                        </pic:blipFill>
                        <pic:spPr bwMode="auto">
                          <a:xfrm>
                            <a:off x="8687" y="14798"/>
                            <a:ext cx="509"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8" name="docshape85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9215" y="14841"/>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9" name="docshape854"/>
                          <pic:cNvPicPr>
                            <a:picLocks noChangeAspect="1" noChangeArrowheads="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9494" y="14783"/>
                            <a:ext cx="25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0" name="docshape855"/>
                          <pic:cNvPicPr>
                            <a:picLocks noChangeAspect="1" noChangeArrowheads="1"/>
                          </pic:cNvPicPr>
                        </pic:nvPicPr>
                        <pic:blipFill>
                          <a:blip r:embed="rId906" cstate="print">
                            <a:extLst>
                              <a:ext uri="{28A0092B-C50C-407E-A947-70E740481C1C}">
                                <a14:useLocalDpi xmlns:a14="http://schemas.microsoft.com/office/drawing/2010/main" val="0"/>
                              </a:ext>
                            </a:extLst>
                          </a:blip>
                          <a:srcRect/>
                          <a:stretch>
                            <a:fillRect/>
                          </a:stretch>
                        </pic:blipFill>
                        <pic:spPr bwMode="auto">
                          <a:xfrm>
                            <a:off x="964" y="15177"/>
                            <a:ext cx="399"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1" name="docshape856"/>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1396" y="15177"/>
                            <a:ext cx="20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2" name="docshape857"/>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1622" y="15177"/>
                            <a:ext cx="14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3" name="docshape85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1891" y="15240"/>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4" name="docshape859"/>
                          <pic:cNvPicPr>
                            <a:picLocks noChangeAspect="1" noChangeArrowheads="1"/>
                          </pic:cNvPicPr>
                        </pic:nvPicPr>
                        <pic:blipFill>
                          <a:blip r:embed="rId908" cstate="print">
                            <a:extLst>
                              <a:ext uri="{28A0092B-C50C-407E-A947-70E740481C1C}">
                                <a14:useLocalDpi xmlns:a14="http://schemas.microsoft.com/office/drawing/2010/main" val="0"/>
                              </a:ext>
                            </a:extLst>
                          </a:blip>
                          <a:srcRect/>
                          <a:stretch>
                            <a:fillRect/>
                          </a:stretch>
                        </pic:blipFill>
                        <pic:spPr bwMode="auto">
                          <a:xfrm>
                            <a:off x="2059" y="15177"/>
                            <a:ext cx="57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5" name="docshape860"/>
                          <pic:cNvPicPr>
                            <a:picLocks noChangeAspect="1" noChangeArrowheads="1"/>
                          </pic:cNvPicPr>
                        </pic:nvPicPr>
                        <pic:blipFill>
                          <a:blip r:embed="rId909" cstate="print">
                            <a:extLst>
                              <a:ext uri="{28A0092B-C50C-407E-A947-70E740481C1C}">
                                <a14:useLocalDpi xmlns:a14="http://schemas.microsoft.com/office/drawing/2010/main" val="0"/>
                              </a:ext>
                            </a:extLst>
                          </a:blip>
                          <a:srcRect/>
                          <a:stretch>
                            <a:fillRect/>
                          </a:stretch>
                        </pic:blipFill>
                        <pic:spPr bwMode="auto">
                          <a:xfrm>
                            <a:off x="2760" y="15240"/>
                            <a:ext cx="32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6" name="docshape861"/>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3086" y="15177"/>
                            <a:ext cx="428"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7" name="docshape862"/>
                          <pic:cNvPicPr>
                            <a:picLocks noChangeAspect="1" noChangeArrowheads="1"/>
                          </pic:cNvPicPr>
                        </pic:nvPicPr>
                        <pic:blipFill>
                          <a:blip r:embed="rId911" cstate="print">
                            <a:extLst>
                              <a:ext uri="{28A0092B-C50C-407E-A947-70E740481C1C}">
                                <a14:useLocalDpi xmlns:a14="http://schemas.microsoft.com/office/drawing/2010/main" val="0"/>
                              </a:ext>
                            </a:extLst>
                          </a:blip>
                          <a:srcRect/>
                          <a:stretch>
                            <a:fillRect/>
                          </a:stretch>
                        </pic:blipFill>
                        <pic:spPr bwMode="auto">
                          <a:xfrm>
                            <a:off x="3628" y="15177"/>
                            <a:ext cx="25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8" name="docshape86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3878" y="15240"/>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9" name="docshape864"/>
                          <pic:cNvPicPr>
                            <a:picLocks noChangeAspect="1" noChangeArrowheads="1"/>
                          </pic:cNvPicPr>
                        </pic:nvPicPr>
                        <pic:blipFill>
                          <a:blip r:embed="rId912" cstate="print">
                            <a:extLst>
                              <a:ext uri="{28A0092B-C50C-407E-A947-70E740481C1C}">
                                <a14:useLocalDpi xmlns:a14="http://schemas.microsoft.com/office/drawing/2010/main" val="0"/>
                              </a:ext>
                            </a:extLst>
                          </a:blip>
                          <a:srcRect/>
                          <a:stretch>
                            <a:fillRect/>
                          </a:stretch>
                        </pic:blipFill>
                        <pic:spPr bwMode="auto">
                          <a:xfrm>
                            <a:off x="4147" y="15177"/>
                            <a:ext cx="528"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0" name="docshape865"/>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4708" y="15177"/>
                            <a:ext cx="192" cy="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1" name="docshape866"/>
                          <pic:cNvPicPr>
                            <a:picLocks noChangeAspect="1" noChangeArrowheads="1"/>
                          </pic:cNvPicPr>
                        </pic:nvPicPr>
                        <pic:blipFill>
                          <a:blip r:embed="rId913" cstate="print">
                            <a:extLst>
                              <a:ext uri="{28A0092B-C50C-407E-A947-70E740481C1C}">
                                <a14:useLocalDpi xmlns:a14="http://schemas.microsoft.com/office/drawing/2010/main" val="0"/>
                              </a:ext>
                            </a:extLst>
                          </a:blip>
                          <a:srcRect/>
                          <a:stretch>
                            <a:fillRect/>
                          </a:stretch>
                        </pic:blipFill>
                        <pic:spPr bwMode="auto">
                          <a:xfrm>
                            <a:off x="5006" y="15177"/>
                            <a:ext cx="509"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2" name="docshape867"/>
                          <pic:cNvPicPr>
                            <a:picLocks noChangeAspect="1" noChangeArrowheads="1"/>
                          </pic:cNvPicPr>
                        </pic:nvPicPr>
                        <pic:blipFill>
                          <a:blip r:embed="rId914" cstate="print">
                            <a:extLst>
                              <a:ext uri="{28A0092B-C50C-407E-A947-70E740481C1C}">
                                <a14:useLocalDpi xmlns:a14="http://schemas.microsoft.com/office/drawing/2010/main" val="0"/>
                              </a:ext>
                            </a:extLst>
                          </a:blip>
                          <a:srcRect/>
                          <a:stretch>
                            <a:fillRect/>
                          </a:stretch>
                        </pic:blipFill>
                        <pic:spPr bwMode="auto">
                          <a:xfrm>
                            <a:off x="5635" y="15240"/>
                            <a:ext cx="109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3" name="docshape868"/>
                          <pic:cNvPicPr>
                            <a:picLocks noChangeAspect="1" noChangeArrowheads="1"/>
                          </pic:cNvPicPr>
                        </pic:nvPicPr>
                        <pic:blipFill>
                          <a:blip r:embed="rId915" cstate="print">
                            <a:extLst>
                              <a:ext uri="{28A0092B-C50C-407E-A947-70E740481C1C}">
                                <a14:useLocalDpi xmlns:a14="http://schemas.microsoft.com/office/drawing/2010/main" val="0"/>
                              </a:ext>
                            </a:extLst>
                          </a:blip>
                          <a:srcRect/>
                          <a:stretch>
                            <a:fillRect/>
                          </a:stretch>
                        </pic:blipFill>
                        <pic:spPr bwMode="auto">
                          <a:xfrm>
                            <a:off x="6840" y="15177"/>
                            <a:ext cx="26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4" name="docshape869"/>
                          <pic:cNvPicPr>
                            <a:picLocks noChangeAspect="1" noChangeArrowheads="1"/>
                          </pic:cNvPicPr>
                        </pic:nvPicPr>
                        <pic:blipFill>
                          <a:blip r:embed="rId916" cstate="print">
                            <a:extLst>
                              <a:ext uri="{28A0092B-C50C-407E-A947-70E740481C1C}">
                                <a14:useLocalDpi xmlns:a14="http://schemas.microsoft.com/office/drawing/2010/main" val="0"/>
                              </a:ext>
                            </a:extLst>
                          </a:blip>
                          <a:srcRect/>
                          <a:stretch>
                            <a:fillRect/>
                          </a:stretch>
                        </pic:blipFill>
                        <pic:spPr bwMode="auto">
                          <a:xfrm>
                            <a:off x="7214" y="15177"/>
                            <a:ext cx="207"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5" name="docshape870"/>
                          <pic:cNvPicPr>
                            <a:picLocks noChangeAspect="1" noChangeArrowheads="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7454" y="15177"/>
                            <a:ext cx="308"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6" name="docshape871"/>
                          <pic:cNvPicPr>
                            <a:picLocks noChangeAspect="1" noChangeArrowheads="1"/>
                          </pic:cNvPicPr>
                        </pic:nvPicPr>
                        <pic:blipFill>
                          <a:blip r:embed="rId918" cstate="print">
                            <a:extLst>
                              <a:ext uri="{28A0092B-C50C-407E-A947-70E740481C1C}">
                                <a14:useLocalDpi xmlns:a14="http://schemas.microsoft.com/office/drawing/2010/main" val="0"/>
                              </a:ext>
                            </a:extLst>
                          </a:blip>
                          <a:srcRect/>
                          <a:stretch>
                            <a:fillRect/>
                          </a:stretch>
                        </pic:blipFill>
                        <pic:spPr bwMode="auto">
                          <a:xfrm>
                            <a:off x="7785" y="15177"/>
                            <a:ext cx="21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7" name="docshape872"/>
                          <pic:cNvPicPr>
                            <a:picLocks noChangeAspect="1" noChangeArrowheads="1"/>
                          </pic:cNvPicPr>
                        </pic:nvPicPr>
                        <pic:blipFill>
                          <a:blip r:embed="rId919" cstate="print">
                            <a:extLst>
                              <a:ext uri="{28A0092B-C50C-407E-A947-70E740481C1C}">
                                <a14:useLocalDpi xmlns:a14="http://schemas.microsoft.com/office/drawing/2010/main" val="0"/>
                              </a:ext>
                            </a:extLst>
                          </a:blip>
                          <a:srcRect/>
                          <a:stretch>
                            <a:fillRect/>
                          </a:stretch>
                        </pic:blipFill>
                        <pic:spPr bwMode="auto">
                          <a:xfrm>
                            <a:off x="8025" y="15240"/>
                            <a:ext cx="140"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8" name="docshape873"/>
                          <pic:cNvPicPr>
                            <a:picLocks noChangeAspect="1" noChangeArrowheads="1"/>
                          </pic:cNvPicPr>
                        </pic:nvPicPr>
                        <pic:blipFill>
                          <a:blip r:embed="rId920" cstate="print">
                            <a:extLst>
                              <a:ext uri="{28A0092B-C50C-407E-A947-70E740481C1C}">
                                <a14:useLocalDpi xmlns:a14="http://schemas.microsoft.com/office/drawing/2010/main" val="0"/>
                              </a:ext>
                            </a:extLst>
                          </a:blip>
                          <a:srcRect/>
                          <a:stretch>
                            <a:fillRect/>
                          </a:stretch>
                        </pic:blipFill>
                        <pic:spPr bwMode="auto">
                          <a:xfrm>
                            <a:off x="8289" y="15240"/>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9" name="docshape87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8558" y="15240"/>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0" name="docshape875"/>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969" y="15575"/>
                            <a:ext cx="55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1" name="docshape87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1535" y="15633"/>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2" name="docshape877"/>
                          <pic:cNvPicPr>
                            <a:picLocks noChangeAspect="1" noChangeArrowheads="1"/>
                          </pic:cNvPicPr>
                        </pic:nvPicPr>
                        <pic:blipFill>
                          <a:blip r:embed="rId922" cstate="print">
                            <a:extLst>
                              <a:ext uri="{28A0092B-C50C-407E-A947-70E740481C1C}">
                                <a14:useLocalDpi xmlns:a14="http://schemas.microsoft.com/office/drawing/2010/main" val="0"/>
                              </a:ext>
                            </a:extLst>
                          </a:blip>
                          <a:srcRect/>
                          <a:stretch>
                            <a:fillRect/>
                          </a:stretch>
                        </pic:blipFill>
                        <pic:spPr bwMode="auto">
                          <a:xfrm>
                            <a:off x="1795" y="15590"/>
                            <a:ext cx="269"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3" name="docshape878"/>
                          <pic:cNvPicPr>
                            <a:picLocks noChangeAspect="1" noChangeArrowheads="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2083" y="15575"/>
                            <a:ext cx="912" cy="303"/>
                          </a:xfrm>
                          <a:prstGeom prst="rect">
                            <a:avLst/>
                          </a:prstGeom>
                          <a:noFill/>
                          <a:extLst>
                            <a:ext uri="{909E8E84-426E-40DD-AFC4-6F175D3DCCD1}">
                              <a14:hiddenFill xmlns:a14="http://schemas.microsoft.com/office/drawing/2010/main">
                                <a:solidFill>
                                  <a:srgbClr val="FFFFFF"/>
                                </a:solidFill>
                              </a14:hiddenFill>
                            </a:ext>
                          </a:extLst>
                        </pic:spPr>
                      </pic:pic>
                      <wps:wsp>
                        <wps:cNvPr id="1414" name="docshape879"/>
                        <wps:cNvSpPr>
                          <a:spLocks/>
                        </wps:cNvSpPr>
                        <wps:spPr bwMode="auto">
                          <a:xfrm>
                            <a:off x="5851" y="4377"/>
                            <a:ext cx="3917" cy="4440"/>
                          </a:xfrm>
                          <a:custGeom>
                            <a:avLst/>
                            <a:gdLst>
                              <a:gd name="T0" fmla="+- 0 5851 5851"/>
                              <a:gd name="T1" fmla="*/ T0 w 3917"/>
                              <a:gd name="T2" fmla="+- 0 4378 4378"/>
                              <a:gd name="T3" fmla="*/ 4378 h 4440"/>
                              <a:gd name="T4" fmla="+- 0 5866 5851"/>
                              <a:gd name="T5" fmla="*/ T4 w 3917"/>
                              <a:gd name="T6" fmla="+- 0 4978 4378"/>
                              <a:gd name="T7" fmla="*/ 4978 h 4440"/>
                              <a:gd name="T8" fmla="+- 0 9432 5851"/>
                              <a:gd name="T9" fmla="*/ T8 w 3917"/>
                              <a:gd name="T10" fmla="+- 0 8818 4378"/>
                              <a:gd name="T11" fmla="*/ 8818 h 4440"/>
                              <a:gd name="T12" fmla="+- 0 9768 5851"/>
                              <a:gd name="T13" fmla="*/ T12 w 3917"/>
                              <a:gd name="T14" fmla="+- 0 8573 4378"/>
                              <a:gd name="T15" fmla="*/ 8573 h 4440"/>
                              <a:gd name="T16" fmla="+- 0 5851 5851"/>
                              <a:gd name="T17" fmla="*/ T16 w 3917"/>
                              <a:gd name="T18" fmla="+- 0 4378 4378"/>
                              <a:gd name="T19" fmla="*/ 4378 h 4440"/>
                            </a:gdLst>
                            <a:ahLst/>
                            <a:cxnLst>
                              <a:cxn ang="0">
                                <a:pos x="T1" y="T3"/>
                              </a:cxn>
                              <a:cxn ang="0">
                                <a:pos x="T5" y="T7"/>
                              </a:cxn>
                              <a:cxn ang="0">
                                <a:pos x="T9" y="T11"/>
                              </a:cxn>
                              <a:cxn ang="0">
                                <a:pos x="T13" y="T15"/>
                              </a:cxn>
                              <a:cxn ang="0">
                                <a:pos x="T17" y="T19"/>
                              </a:cxn>
                            </a:cxnLst>
                            <a:rect l="0" t="0" r="r" b="b"/>
                            <a:pathLst>
                              <a:path w="3917" h="4440">
                                <a:moveTo>
                                  <a:pt x="0" y="0"/>
                                </a:moveTo>
                                <a:lnTo>
                                  <a:pt x="15" y="600"/>
                                </a:lnTo>
                                <a:lnTo>
                                  <a:pt x="3581" y="4440"/>
                                </a:lnTo>
                                <a:lnTo>
                                  <a:pt x="3917" y="4195"/>
                                </a:lnTo>
                                <a:lnTo>
                                  <a:pt x="0" y="0"/>
                                </a:lnTo>
                                <a:close/>
                              </a:path>
                            </a:pathLst>
                          </a:custGeom>
                          <a:solidFill>
                            <a:srgbClr val="FFF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docshape880"/>
                        <wps:cNvSpPr>
                          <a:spLocks/>
                        </wps:cNvSpPr>
                        <wps:spPr bwMode="auto">
                          <a:xfrm>
                            <a:off x="5851" y="4377"/>
                            <a:ext cx="3917" cy="4440"/>
                          </a:xfrm>
                          <a:custGeom>
                            <a:avLst/>
                            <a:gdLst>
                              <a:gd name="T0" fmla="+- 0 9768 5851"/>
                              <a:gd name="T1" fmla="*/ T0 w 3917"/>
                              <a:gd name="T2" fmla="+- 0 8573 4378"/>
                              <a:gd name="T3" fmla="*/ 8573 h 4440"/>
                              <a:gd name="T4" fmla="+- 0 5851 5851"/>
                              <a:gd name="T5" fmla="*/ T4 w 3917"/>
                              <a:gd name="T6" fmla="+- 0 4378 4378"/>
                              <a:gd name="T7" fmla="*/ 4378 h 4440"/>
                              <a:gd name="T8" fmla="+- 0 5866 5851"/>
                              <a:gd name="T9" fmla="*/ T8 w 3917"/>
                              <a:gd name="T10" fmla="+- 0 4978 4378"/>
                              <a:gd name="T11" fmla="*/ 4978 h 4440"/>
                              <a:gd name="T12" fmla="+- 0 9432 5851"/>
                              <a:gd name="T13" fmla="*/ T12 w 3917"/>
                              <a:gd name="T14" fmla="+- 0 8818 4378"/>
                              <a:gd name="T15" fmla="*/ 8818 h 4440"/>
                              <a:gd name="T16" fmla="+- 0 9768 5851"/>
                              <a:gd name="T17" fmla="*/ T16 w 3917"/>
                              <a:gd name="T18" fmla="+- 0 8573 4378"/>
                              <a:gd name="T19" fmla="*/ 8573 h 4440"/>
                            </a:gdLst>
                            <a:ahLst/>
                            <a:cxnLst>
                              <a:cxn ang="0">
                                <a:pos x="T1" y="T3"/>
                              </a:cxn>
                              <a:cxn ang="0">
                                <a:pos x="T5" y="T7"/>
                              </a:cxn>
                              <a:cxn ang="0">
                                <a:pos x="T9" y="T11"/>
                              </a:cxn>
                              <a:cxn ang="0">
                                <a:pos x="T13" y="T15"/>
                              </a:cxn>
                              <a:cxn ang="0">
                                <a:pos x="T17" y="T19"/>
                              </a:cxn>
                            </a:cxnLst>
                            <a:rect l="0" t="0" r="r" b="b"/>
                            <a:pathLst>
                              <a:path w="3917" h="4440">
                                <a:moveTo>
                                  <a:pt x="3917" y="4195"/>
                                </a:moveTo>
                                <a:lnTo>
                                  <a:pt x="0" y="0"/>
                                </a:lnTo>
                                <a:lnTo>
                                  <a:pt x="15" y="600"/>
                                </a:lnTo>
                                <a:lnTo>
                                  <a:pt x="3581" y="4440"/>
                                </a:lnTo>
                                <a:lnTo>
                                  <a:pt x="3917" y="4195"/>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6" name="docshape881"/>
                        <wps:cNvSpPr>
                          <a:spLocks/>
                        </wps:cNvSpPr>
                        <wps:spPr bwMode="auto">
                          <a:xfrm>
                            <a:off x="2971" y="4377"/>
                            <a:ext cx="2895" cy="2223"/>
                          </a:xfrm>
                          <a:custGeom>
                            <a:avLst/>
                            <a:gdLst>
                              <a:gd name="T0" fmla="+- 0 5851 2971"/>
                              <a:gd name="T1" fmla="*/ T0 w 2895"/>
                              <a:gd name="T2" fmla="+- 0 4378 4378"/>
                              <a:gd name="T3" fmla="*/ 4378 h 2223"/>
                              <a:gd name="T4" fmla="+- 0 2971 2971"/>
                              <a:gd name="T5" fmla="*/ T4 w 2895"/>
                              <a:gd name="T6" fmla="+- 0 6178 4378"/>
                              <a:gd name="T7" fmla="*/ 6178 h 2223"/>
                              <a:gd name="T8" fmla="+- 0 3317 2971"/>
                              <a:gd name="T9" fmla="*/ T8 w 2895"/>
                              <a:gd name="T10" fmla="+- 0 6600 4378"/>
                              <a:gd name="T11" fmla="*/ 6600 h 2223"/>
                              <a:gd name="T12" fmla="+- 0 5866 2971"/>
                              <a:gd name="T13" fmla="*/ T12 w 2895"/>
                              <a:gd name="T14" fmla="+- 0 4978 4378"/>
                              <a:gd name="T15" fmla="*/ 4978 h 2223"/>
                              <a:gd name="T16" fmla="+- 0 5851 2971"/>
                              <a:gd name="T17" fmla="*/ T16 w 2895"/>
                              <a:gd name="T18" fmla="+- 0 4378 4378"/>
                              <a:gd name="T19" fmla="*/ 4378 h 2223"/>
                            </a:gdLst>
                            <a:ahLst/>
                            <a:cxnLst>
                              <a:cxn ang="0">
                                <a:pos x="T1" y="T3"/>
                              </a:cxn>
                              <a:cxn ang="0">
                                <a:pos x="T5" y="T7"/>
                              </a:cxn>
                              <a:cxn ang="0">
                                <a:pos x="T9" y="T11"/>
                              </a:cxn>
                              <a:cxn ang="0">
                                <a:pos x="T13" y="T15"/>
                              </a:cxn>
                              <a:cxn ang="0">
                                <a:pos x="T17" y="T19"/>
                              </a:cxn>
                            </a:cxnLst>
                            <a:rect l="0" t="0" r="r" b="b"/>
                            <a:pathLst>
                              <a:path w="2895" h="2223">
                                <a:moveTo>
                                  <a:pt x="2880" y="0"/>
                                </a:moveTo>
                                <a:lnTo>
                                  <a:pt x="0" y="1800"/>
                                </a:lnTo>
                                <a:lnTo>
                                  <a:pt x="346" y="2222"/>
                                </a:lnTo>
                                <a:lnTo>
                                  <a:pt x="2895" y="600"/>
                                </a:lnTo>
                                <a:lnTo>
                                  <a:pt x="2880" y="0"/>
                                </a:lnTo>
                                <a:close/>
                              </a:path>
                            </a:pathLst>
                          </a:custGeom>
                          <a:solidFill>
                            <a:srgbClr val="F2E7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docshape882"/>
                        <wps:cNvSpPr>
                          <a:spLocks/>
                        </wps:cNvSpPr>
                        <wps:spPr bwMode="auto">
                          <a:xfrm>
                            <a:off x="2961" y="4368"/>
                            <a:ext cx="2914" cy="2237"/>
                          </a:xfrm>
                          <a:custGeom>
                            <a:avLst/>
                            <a:gdLst>
                              <a:gd name="T0" fmla="+- 0 5851 2962"/>
                              <a:gd name="T1" fmla="*/ T0 w 2914"/>
                              <a:gd name="T2" fmla="+- 0 4368 4368"/>
                              <a:gd name="T3" fmla="*/ 4368 h 2237"/>
                              <a:gd name="T4" fmla="+- 0 5846 2962"/>
                              <a:gd name="T5" fmla="*/ T4 w 2914"/>
                              <a:gd name="T6" fmla="+- 0 4368 4368"/>
                              <a:gd name="T7" fmla="*/ 4368 h 2237"/>
                              <a:gd name="T8" fmla="+- 0 2966 2962"/>
                              <a:gd name="T9" fmla="*/ T8 w 2914"/>
                              <a:gd name="T10" fmla="+- 0 6173 4368"/>
                              <a:gd name="T11" fmla="*/ 6173 h 2237"/>
                              <a:gd name="T12" fmla="+- 0 2962 2962"/>
                              <a:gd name="T13" fmla="*/ T12 w 2914"/>
                              <a:gd name="T14" fmla="+- 0 6178 4368"/>
                              <a:gd name="T15" fmla="*/ 6178 h 2237"/>
                              <a:gd name="T16" fmla="+- 0 2962 2962"/>
                              <a:gd name="T17" fmla="*/ T16 w 2914"/>
                              <a:gd name="T18" fmla="+- 0 6182 4368"/>
                              <a:gd name="T19" fmla="*/ 6182 h 2237"/>
                              <a:gd name="T20" fmla="+- 0 2966 2962"/>
                              <a:gd name="T21" fmla="*/ T20 w 2914"/>
                              <a:gd name="T22" fmla="+- 0 6182 4368"/>
                              <a:gd name="T23" fmla="*/ 6182 h 2237"/>
                              <a:gd name="T24" fmla="+- 0 3312 2962"/>
                              <a:gd name="T25" fmla="*/ T24 w 2914"/>
                              <a:gd name="T26" fmla="+- 0 6605 4368"/>
                              <a:gd name="T27" fmla="*/ 6605 h 2237"/>
                              <a:gd name="T28" fmla="+- 0 3322 2962"/>
                              <a:gd name="T29" fmla="*/ T28 w 2914"/>
                              <a:gd name="T30" fmla="+- 0 6605 4368"/>
                              <a:gd name="T31" fmla="*/ 6605 h 2237"/>
                              <a:gd name="T32" fmla="+- 0 3344 2962"/>
                              <a:gd name="T33" fmla="*/ T32 w 2914"/>
                              <a:gd name="T34" fmla="+- 0 6590 4368"/>
                              <a:gd name="T35" fmla="*/ 6590 h 2237"/>
                              <a:gd name="T36" fmla="+- 0 3322 2962"/>
                              <a:gd name="T37" fmla="*/ T36 w 2914"/>
                              <a:gd name="T38" fmla="+- 0 6590 4368"/>
                              <a:gd name="T39" fmla="*/ 6590 h 2237"/>
                              <a:gd name="T40" fmla="+- 0 2981 2962"/>
                              <a:gd name="T41" fmla="*/ T40 w 2914"/>
                              <a:gd name="T42" fmla="+- 0 6182 4368"/>
                              <a:gd name="T43" fmla="*/ 6182 h 2237"/>
                              <a:gd name="T44" fmla="+- 0 5842 2962"/>
                              <a:gd name="T45" fmla="*/ T44 w 2914"/>
                              <a:gd name="T46" fmla="+- 0 4387 4368"/>
                              <a:gd name="T47" fmla="*/ 4387 h 2237"/>
                              <a:gd name="T48" fmla="+- 0 5856 2962"/>
                              <a:gd name="T49" fmla="*/ T48 w 2914"/>
                              <a:gd name="T50" fmla="+- 0 4387 4368"/>
                              <a:gd name="T51" fmla="*/ 4387 h 2237"/>
                              <a:gd name="T52" fmla="+- 0 5856 2962"/>
                              <a:gd name="T53" fmla="*/ T52 w 2914"/>
                              <a:gd name="T54" fmla="+- 0 4378 4368"/>
                              <a:gd name="T55" fmla="*/ 4378 h 2237"/>
                              <a:gd name="T56" fmla="+- 0 5856 2962"/>
                              <a:gd name="T57" fmla="*/ T56 w 2914"/>
                              <a:gd name="T58" fmla="+- 0 4373 4368"/>
                              <a:gd name="T59" fmla="*/ 4373 h 2237"/>
                              <a:gd name="T60" fmla="+- 0 5851 2962"/>
                              <a:gd name="T61" fmla="*/ T60 w 2914"/>
                              <a:gd name="T62" fmla="+- 0 4368 4368"/>
                              <a:gd name="T63" fmla="*/ 4368 h 2237"/>
                              <a:gd name="T64" fmla="+- 0 5856 2962"/>
                              <a:gd name="T65" fmla="*/ T64 w 2914"/>
                              <a:gd name="T66" fmla="+- 0 4387 4368"/>
                              <a:gd name="T67" fmla="*/ 4387 h 2237"/>
                              <a:gd name="T68" fmla="+- 0 5842 2962"/>
                              <a:gd name="T69" fmla="*/ T68 w 2914"/>
                              <a:gd name="T70" fmla="+- 0 4387 4368"/>
                              <a:gd name="T71" fmla="*/ 4387 h 2237"/>
                              <a:gd name="T72" fmla="+- 0 5861 2962"/>
                              <a:gd name="T73" fmla="*/ T72 w 2914"/>
                              <a:gd name="T74" fmla="+- 0 4978 4368"/>
                              <a:gd name="T75" fmla="*/ 4978 h 2237"/>
                              <a:gd name="T76" fmla="+- 0 3322 2962"/>
                              <a:gd name="T77" fmla="*/ T76 w 2914"/>
                              <a:gd name="T78" fmla="+- 0 6590 4368"/>
                              <a:gd name="T79" fmla="*/ 6590 h 2237"/>
                              <a:gd name="T80" fmla="+- 0 3344 2962"/>
                              <a:gd name="T81" fmla="*/ T80 w 2914"/>
                              <a:gd name="T82" fmla="+- 0 6590 4368"/>
                              <a:gd name="T83" fmla="*/ 6590 h 2237"/>
                              <a:gd name="T84" fmla="+- 0 5870 2962"/>
                              <a:gd name="T85" fmla="*/ T84 w 2914"/>
                              <a:gd name="T86" fmla="+- 0 4987 4368"/>
                              <a:gd name="T87" fmla="*/ 4987 h 2237"/>
                              <a:gd name="T88" fmla="+- 0 5870 2962"/>
                              <a:gd name="T89" fmla="*/ T88 w 2914"/>
                              <a:gd name="T90" fmla="+- 0 4982 4368"/>
                              <a:gd name="T91" fmla="*/ 4982 h 2237"/>
                              <a:gd name="T92" fmla="+- 0 5875 2962"/>
                              <a:gd name="T93" fmla="*/ T92 w 2914"/>
                              <a:gd name="T94" fmla="+- 0 4982 4368"/>
                              <a:gd name="T95" fmla="*/ 4982 h 2237"/>
                              <a:gd name="T96" fmla="+- 0 5875 2962"/>
                              <a:gd name="T97" fmla="*/ T96 w 2914"/>
                              <a:gd name="T98" fmla="+- 0 4978 4368"/>
                              <a:gd name="T99" fmla="*/ 4978 h 2237"/>
                              <a:gd name="T100" fmla="+- 0 5856 2962"/>
                              <a:gd name="T101" fmla="*/ T100 w 2914"/>
                              <a:gd name="T102" fmla="+- 0 4387 4368"/>
                              <a:gd name="T103" fmla="*/ 4387 h 22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914" h="2237">
                                <a:moveTo>
                                  <a:pt x="2889" y="0"/>
                                </a:moveTo>
                                <a:lnTo>
                                  <a:pt x="2884" y="0"/>
                                </a:lnTo>
                                <a:lnTo>
                                  <a:pt x="4" y="1805"/>
                                </a:lnTo>
                                <a:lnTo>
                                  <a:pt x="0" y="1810"/>
                                </a:lnTo>
                                <a:lnTo>
                                  <a:pt x="0" y="1814"/>
                                </a:lnTo>
                                <a:lnTo>
                                  <a:pt x="4" y="1814"/>
                                </a:lnTo>
                                <a:lnTo>
                                  <a:pt x="350" y="2237"/>
                                </a:lnTo>
                                <a:lnTo>
                                  <a:pt x="360" y="2237"/>
                                </a:lnTo>
                                <a:lnTo>
                                  <a:pt x="382" y="2222"/>
                                </a:lnTo>
                                <a:lnTo>
                                  <a:pt x="360" y="2222"/>
                                </a:lnTo>
                                <a:lnTo>
                                  <a:pt x="19" y="1814"/>
                                </a:lnTo>
                                <a:lnTo>
                                  <a:pt x="2880" y="19"/>
                                </a:lnTo>
                                <a:lnTo>
                                  <a:pt x="2894" y="19"/>
                                </a:lnTo>
                                <a:lnTo>
                                  <a:pt x="2894" y="10"/>
                                </a:lnTo>
                                <a:lnTo>
                                  <a:pt x="2894" y="5"/>
                                </a:lnTo>
                                <a:lnTo>
                                  <a:pt x="2889" y="0"/>
                                </a:lnTo>
                                <a:close/>
                                <a:moveTo>
                                  <a:pt x="2894" y="19"/>
                                </a:moveTo>
                                <a:lnTo>
                                  <a:pt x="2880" y="19"/>
                                </a:lnTo>
                                <a:lnTo>
                                  <a:pt x="2899" y="610"/>
                                </a:lnTo>
                                <a:lnTo>
                                  <a:pt x="360" y="2222"/>
                                </a:lnTo>
                                <a:lnTo>
                                  <a:pt x="382" y="2222"/>
                                </a:lnTo>
                                <a:lnTo>
                                  <a:pt x="2908" y="619"/>
                                </a:lnTo>
                                <a:lnTo>
                                  <a:pt x="2908" y="614"/>
                                </a:lnTo>
                                <a:lnTo>
                                  <a:pt x="2913" y="614"/>
                                </a:lnTo>
                                <a:lnTo>
                                  <a:pt x="2913" y="610"/>
                                </a:lnTo>
                                <a:lnTo>
                                  <a:pt x="2894" y="1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docshape883"/>
                        <wps:cNvSpPr>
                          <a:spLocks/>
                        </wps:cNvSpPr>
                        <wps:spPr bwMode="auto">
                          <a:xfrm>
                            <a:off x="3739" y="4387"/>
                            <a:ext cx="2136" cy="1320"/>
                          </a:xfrm>
                          <a:custGeom>
                            <a:avLst/>
                            <a:gdLst>
                              <a:gd name="T0" fmla="+- 0 5842 3739"/>
                              <a:gd name="T1" fmla="*/ T0 w 2136"/>
                              <a:gd name="T2" fmla="+- 0 4387 4387"/>
                              <a:gd name="T3" fmla="*/ 4387 h 1320"/>
                              <a:gd name="T4" fmla="+- 0 3739 3739"/>
                              <a:gd name="T5" fmla="*/ T4 w 2136"/>
                              <a:gd name="T6" fmla="+- 0 5702 4387"/>
                              <a:gd name="T7" fmla="*/ 5702 h 1320"/>
                              <a:gd name="T8" fmla="+- 0 3739 3739"/>
                              <a:gd name="T9" fmla="*/ T8 w 2136"/>
                              <a:gd name="T10" fmla="+- 0 5707 4387"/>
                              <a:gd name="T11" fmla="*/ 5707 h 1320"/>
                              <a:gd name="T12" fmla="+- 0 5842 3739"/>
                              <a:gd name="T13" fmla="*/ T12 w 2136"/>
                              <a:gd name="T14" fmla="+- 0 4387 4387"/>
                              <a:gd name="T15" fmla="*/ 4387 h 1320"/>
                              <a:gd name="T16" fmla="+- 0 5861 3739"/>
                              <a:gd name="T17" fmla="*/ T16 w 2136"/>
                              <a:gd name="T18" fmla="+- 0 4973 4387"/>
                              <a:gd name="T19" fmla="*/ 4973 h 1320"/>
                              <a:gd name="T20" fmla="+- 0 5846 3739"/>
                              <a:gd name="T21" fmla="*/ T20 w 2136"/>
                              <a:gd name="T22" fmla="+- 0 4387 4387"/>
                              <a:gd name="T23" fmla="*/ 4387 h 1320"/>
                              <a:gd name="T24" fmla="+- 0 5842 3739"/>
                              <a:gd name="T25" fmla="*/ T24 w 2136"/>
                              <a:gd name="T26" fmla="+- 0 4387 4387"/>
                              <a:gd name="T27" fmla="*/ 4387 h 1320"/>
                              <a:gd name="T28" fmla="+- 0 5861 3739"/>
                              <a:gd name="T29" fmla="*/ T28 w 2136"/>
                              <a:gd name="T30" fmla="+- 0 4978 4387"/>
                              <a:gd name="T31" fmla="*/ 4978 h 1320"/>
                              <a:gd name="T32" fmla="+- 0 5861 3739"/>
                              <a:gd name="T33" fmla="*/ T32 w 2136"/>
                              <a:gd name="T34" fmla="+- 0 4973 4387"/>
                              <a:gd name="T35" fmla="*/ 4973 h 1320"/>
                              <a:gd name="T36" fmla="+- 0 5875 3739"/>
                              <a:gd name="T37" fmla="*/ T36 w 2136"/>
                              <a:gd name="T38" fmla="+- 0 4978 4387"/>
                              <a:gd name="T39" fmla="*/ 4978 h 1320"/>
                              <a:gd name="T40" fmla="+- 0 5861 3739"/>
                              <a:gd name="T41" fmla="*/ T40 w 2136"/>
                              <a:gd name="T42" fmla="+- 0 4402 4387"/>
                              <a:gd name="T43" fmla="*/ 4402 h 1320"/>
                              <a:gd name="T44" fmla="+- 0 5856 3739"/>
                              <a:gd name="T45" fmla="*/ T44 w 2136"/>
                              <a:gd name="T46" fmla="+- 0 4397 4387"/>
                              <a:gd name="T47" fmla="*/ 4397 h 1320"/>
                              <a:gd name="T48" fmla="+- 0 5870 3739"/>
                              <a:gd name="T49" fmla="*/ T48 w 2136"/>
                              <a:gd name="T50" fmla="+- 0 4973 4387"/>
                              <a:gd name="T51" fmla="*/ 4973 h 1320"/>
                              <a:gd name="T52" fmla="+- 0 5875 3739"/>
                              <a:gd name="T53" fmla="*/ T52 w 2136"/>
                              <a:gd name="T54" fmla="+- 0 4978 4387"/>
                              <a:gd name="T55" fmla="*/ 4978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136" h="1320">
                                <a:moveTo>
                                  <a:pt x="2103" y="0"/>
                                </a:moveTo>
                                <a:lnTo>
                                  <a:pt x="0" y="1315"/>
                                </a:lnTo>
                                <a:lnTo>
                                  <a:pt x="0" y="1320"/>
                                </a:lnTo>
                                <a:lnTo>
                                  <a:pt x="2103" y="0"/>
                                </a:lnTo>
                                <a:close/>
                                <a:moveTo>
                                  <a:pt x="2122" y="586"/>
                                </a:moveTo>
                                <a:lnTo>
                                  <a:pt x="2107" y="0"/>
                                </a:lnTo>
                                <a:lnTo>
                                  <a:pt x="2103" y="0"/>
                                </a:lnTo>
                                <a:lnTo>
                                  <a:pt x="2122" y="591"/>
                                </a:lnTo>
                                <a:lnTo>
                                  <a:pt x="2122" y="586"/>
                                </a:lnTo>
                                <a:close/>
                                <a:moveTo>
                                  <a:pt x="2136" y="591"/>
                                </a:moveTo>
                                <a:lnTo>
                                  <a:pt x="2122" y="15"/>
                                </a:lnTo>
                                <a:lnTo>
                                  <a:pt x="2117" y="10"/>
                                </a:lnTo>
                                <a:lnTo>
                                  <a:pt x="2131" y="586"/>
                                </a:lnTo>
                                <a:lnTo>
                                  <a:pt x="2136" y="591"/>
                                </a:lnTo>
                                <a:close/>
                              </a:path>
                            </a:pathLst>
                          </a:custGeom>
                          <a:solidFill>
                            <a:srgbClr val="9493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docshape884"/>
                        <wps:cNvSpPr>
                          <a:spLocks/>
                        </wps:cNvSpPr>
                        <wps:spPr bwMode="auto">
                          <a:xfrm>
                            <a:off x="3316" y="4977"/>
                            <a:ext cx="6120" cy="5784"/>
                          </a:xfrm>
                          <a:custGeom>
                            <a:avLst/>
                            <a:gdLst>
                              <a:gd name="T0" fmla="+- 0 5866 3317"/>
                              <a:gd name="T1" fmla="*/ T0 w 6120"/>
                              <a:gd name="T2" fmla="+- 0 4978 4978"/>
                              <a:gd name="T3" fmla="*/ 4978 h 5784"/>
                              <a:gd name="T4" fmla="+- 0 3317 3317"/>
                              <a:gd name="T5" fmla="*/ T4 w 6120"/>
                              <a:gd name="T6" fmla="+- 0 6600 4978"/>
                              <a:gd name="T7" fmla="*/ 6600 h 5784"/>
                              <a:gd name="T8" fmla="+- 0 6778 3317"/>
                              <a:gd name="T9" fmla="*/ T8 w 6120"/>
                              <a:gd name="T10" fmla="+- 0 10762 4978"/>
                              <a:gd name="T11" fmla="*/ 10762 h 5784"/>
                              <a:gd name="T12" fmla="+- 0 7670 3317"/>
                              <a:gd name="T13" fmla="*/ T12 w 6120"/>
                              <a:gd name="T14" fmla="+- 0 10690 4978"/>
                              <a:gd name="T15" fmla="*/ 10690 h 5784"/>
                              <a:gd name="T16" fmla="+- 0 8323 3317"/>
                              <a:gd name="T17" fmla="*/ T16 w 6120"/>
                              <a:gd name="T18" fmla="+- 0 10210 4978"/>
                              <a:gd name="T19" fmla="*/ 10210 h 5784"/>
                              <a:gd name="T20" fmla="+- 0 8227 3317"/>
                              <a:gd name="T21" fmla="*/ T20 w 6120"/>
                              <a:gd name="T22" fmla="+- 0 10104 4978"/>
                              <a:gd name="T23" fmla="*/ 10104 h 5784"/>
                              <a:gd name="T24" fmla="+- 0 9437 3317"/>
                              <a:gd name="T25" fmla="*/ T24 w 6120"/>
                              <a:gd name="T26" fmla="+- 0 8818 4978"/>
                              <a:gd name="T27" fmla="*/ 8818 h 5784"/>
                              <a:gd name="T28" fmla="+- 0 5866 3317"/>
                              <a:gd name="T29" fmla="*/ T28 w 6120"/>
                              <a:gd name="T30" fmla="+- 0 4978 4978"/>
                              <a:gd name="T31" fmla="*/ 4978 h 578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20" h="5784">
                                <a:moveTo>
                                  <a:pt x="2549" y="0"/>
                                </a:moveTo>
                                <a:lnTo>
                                  <a:pt x="0" y="1622"/>
                                </a:lnTo>
                                <a:lnTo>
                                  <a:pt x="3461" y="5784"/>
                                </a:lnTo>
                                <a:lnTo>
                                  <a:pt x="4353" y="5712"/>
                                </a:lnTo>
                                <a:lnTo>
                                  <a:pt x="5006" y="5232"/>
                                </a:lnTo>
                                <a:lnTo>
                                  <a:pt x="4910" y="5126"/>
                                </a:lnTo>
                                <a:lnTo>
                                  <a:pt x="6120" y="3840"/>
                                </a:lnTo>
                                <a:lnTo>
                                  <a:pt x="2549" y="0"/>
                                </a:lnTo>
                                <a:close/>
                              </a:path>
                            </a:pathLst>
                          </a:custGeom>
                          <a:solidFill>
                            <a:srgbClr val="DB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docshape885"/>
                        <wps:cNvSpPr>
                          <a:spLocks/>
                        </wps:cNvSpPr>
                        <wps:spPr bwMode="auto">
                          <a:xfrm>
                            <a:off x="3312" y="4972"/>
                            <a:ext cx="6135" cy="5794"/>
                          </a:xfrm>
                          <a:custGeom>
                            <a:avLst/>
                            <a:gdLst>
                              <a:gd name="T0" fmla="+- 0 5870 3312"/>
                              <a:gd name="T1" fmla="*/ T0 w 6135"/>
                              <a:gd name="T2" fmla="+- 0 4973 4973"/>
                              <a:gd name="T3" fmla="*/ 4973 h 5794"/>
                              <a:gd name="T4" fmla="+- 0 5861 3312"/>
                              <a:gd name="T5" fmla="*/ T4 w 6135"/>
                              <a:gd name="T6" fmla="+- 0 4973 4973"/>
                              <a:gd name="T7" fmla="*/ 4973 h 5794"/>
                              <a:gd name="T8" fmla="+- 0 3317 3312"/>
                              <a:gd name="T9" fmla="*/ T8 w 6135"/>
                              <a:gd name="T10" fmla="+- 0 6590 4973"/>
                              <a:gd name="T11" fmla="*/ 6590 h 5794"/>
                              <a:gd name="T12" fmla="+- 0 3312 3312"/>
                              <a:gd name="T13" fmla="*/ T12 w 6135"/>
                              <a:gd name="T14" fmla="+- 0 6595 4973"/>
                              <a:gd name="T15" fmla="*/ 6595 h 5794"/>
                              <a:gd name="T16" fmla="+- 0 3312 3312"/>
                              <a:gd name="T17" fmla="*/ T16 w 6135"/>
                              <a:gd name="T18" fmla="+- 0 6605 4973"/>
                              <a:gd name="T19" fmla="*/ 6605 h 5794"/>
                              <a:gd name="T20" fmla="+- 0 6773 3312"/>
                              <a:gd name="T21" fmla="*/ T20 w 6135"/>
                              <a:gd name="T22" fmla="+- 0 10766 4973"/>
                              <a:gd name="T23" fmla="*/ 10766 h 5794"/>
                              <a:gd name="T24" fmla="+- 0 6778 3312"/>
                              <a:gd name="T25" fmla="*/ T24 w 6135"/>
                              <a:gd name="T26" fmla="+- 0 10766 4973"/>
                              <a:gd name="T27" fmla="*/ 10766 h 5794"/>
                              <a:gd name="T28" fmla="+- 0 6957 3312"/>
                              <a:gd name="T29" fmla="*/ T28 w 6135"/>
                              <a:gd name="T30" fmla="+- 0 10752 4973"/>
                              <a:gd name="T31" fmla="*/ 10752 h 5794"/>
                              <a:gd name="T32" fmla="+- 0 6778 3312"/>
                              <a:gd name="T33" fmla="*/ T32 w 6135"/>
                              <a:gd name="T34" fmla="+- 0 10752 4973"/>
                              <a:gd name="T35" fmla="*/ 10752 h 5794"/>
                              <a:gd name="T36" fmla="+- 0 3331 3312"/>
                              <a:gd name="T37" fmla="*/ T36 w 6135"/>
                              <a:gd name="T38" fmla="+- 0 6600 4973"/>
                              <a:gd name="T39" fmla="*/ 6600 h 5794"/>
                              <a:gd name="T40" fmla="+- 0 5866 3312"/>
                              <a:gd name="T41" fmla="*/ T40 w 6135"/>
                              <a:gd name="T42" fmla="+- 0 4987 4973"/>
                              <a:gd name="T43" fmla="*/ 4987 h 5794"/>
                              <a:gd name="T44" fmla="+- 0 5884 3312"/>
                              <a:gd name="T45" fmla="*/ T44 w 6135"/>
                              <a:gd name="T46" fmla="+- 0 4987 4973"/>
                              <a:gd name="T47" fmla="*/ 4987 h 5794"/>
                              <a:gd name="T48" fmla="+- 0 5870 3312"/>
                              <a:gd name="T49" fmla="*/ T48 w 6135"/>
                              <a:gd name="T50" fmla="+- 0 4973 4973"/>
                              <a:gd name="T51" fmla="*/ 4973 h 5794"/>
                              <a:gd name="T52" fmla="+- 0 5884 3312"/>
                              <a:gd name="T53" fmla="*/ T52 w 6135"/>
                              <a:gd name="T54" fmla="+- 0 4987 4973"/>
                              <a:gd name="T55" fmla="*/ 4987 h 5794"/>
                              <a:gd name="T56" fmla="+- 0 5866 3312"/>
                              <a:gd name="T57" fmla="*/ T56 w 6135"/>
                              <a:gd name="T58" fmla="+- 0 4987 4973"/>
                              <a:gd name="T59" fmla="*/ 4987 h 5794"/>
                              <a:gd name="T60" fmla="+- 0 9427 3312"/>
                              <a:gd name="T61" fmla="*/ T60 w 6135"/>
                              <a:gd name="T62" fmla="+- 0 8818 4973"/>
                              <a:gd name="T63" fmla="*/ 8818 h 5794"/>
                              <a:gd name="T64" fmla="+- 0 8222 3312"/>
                              <a:gd name="T65" fmla="*/ T64 w 6135"/>
                              <a:gd name="T66" fmla="+- 0 10099 4973"/>
                              <a:gd name="T67" fmla="*/ 10099 h 5794"/>
                              <a:gd name="T68" fmla="+- 0 8222 3312"/>
                              <a:gd name="T69" fmla="*/ T68 w 6135"/>
                              <a:gd name="T70" fmla="+- 0 10109 4973"/>
                              <a:gd name="T71" fmla="*/ 10109 h 5794"/>
                              <a:gd name="T72" fmla="+- 0 8309 3312"/>
                              <a:gd name="T73" fmla="*/ T72 w 6135"/>
                              <a:gd name="T74" fmla="+- 0 10205 4973"/>
                              <a:gd name="T75" fmla="*/ 10205 h 5794"/>
                              <a:gd name="T76" fmla="+- 0 7666 3312"/>
                              <a:gd name="T77" fmla="*/ T76 w 6135"/>
                              <a:gd name="T78" fmla="+- 0 10680 4973"/>
                              <a:gd name="T79" fmla="*/ 10680 h 5794"/>
                              <a:gd name="T80" fmla="+- 0 6778 3312"/>
                              <a:gd name="T81" fmla="*/ T80 w 6135"/>
                              <a:gd name="T82" fmla="+- 0 10752 4973"/>
                              <a:gd name="T83" fmla="*/ 10752 h 5794"/>
                              <a:gd name="T84" fmla="+- 0 6957 3312"/>
                              <a:gd name="T85" fmla="*/ T84 w 6135"/>
                              <a:gd name="T86" fmla="+- 0 10752 4973"/>
                              <a:gd name="T87" fmla="*/ 10752 h 5794"/>
                              <a:gd name="T88" fmla="+- 0 7675 3312"/>
                              <a:gd name="T89" fmla="*/ T88 w 6135"/>
                              <a:gd name="T90" fmla="+- 0 10694 4973"/>
                              <a:gd name="T91" fmla="*/ 10694 h 5794"/>
                              <a:gd name="T92" fmla="+- 0 8328 3312"/>
                              <a:gd name="T93" fmla="*/ T92 w 6135"/>
                              <a:gd name="T94" fmla="+- 0 10214 4973"/>
                              <a:gd name="T95" fmla="*/ 10214 h 5794"/>
                              <a:gd name="T96" fmla="+- 0 8328 3312"/>
                              <a:gd name="T97" fmla="*/ T96 w 6135"/>
                              <a:gd name="T98" fmla="+- 0 10205 4973"/>
                              <a:gd name="T99" fmla="*/ 10205 h 5794"/>
                              <a:gd name="T100" fmla="+- 0 8237 3312"/>
                              <a:gd name="T101" fmla="*/ T100 w 6135"/>
                              <a:gd name="T102" fmla="+- 0 10104 4973"/>
                              <a:gd name="T103" fmla="*/ 10104 h 5794"/>
                              <a:gd name="T104" fmla="+- 0 9442 3312"/>
                              <a:gd name="T105" fmla="*/ T104 w 6135"/>
                              <a:gd name="T106" fmla="+- 0 8822 4973"/>
                              <a:gd name="T107" fmla="*/ 8822 h 5794"/>
                              <a:gd name="T108" fmla="+- 0 9446 3312"/>
                              <a:gd name="T109" fmla="*/ T108 w 6135"/>
                              <a:gd name="T110" fmla="+- 0 8822 4973"/>
                              <a:gd name="T111" fmla="*/ 8822 h 5794"/>
                              <a:gd name="T112" fmla="+- 0 9446 3312"/>
                              <a:gd name="T113" fmla="*/ T112 w 6135"/>
                              <a:gd name="T114" fmla="+- 0 8818 4973"/>
                              <a:gd name="T115" fmla="*/ 8818 h 5794"/>
                              <a:gd name="T116" fmla="+- 0 9442 3312"/>
                              <a:gd name="T117" fmla="*/ T116 w 6135"/>
                              <a:gd name="T118" fmla="+- 0 8813 4973"/>
                              <a:gd name="T119" fmla="*/ 8813 h 5794"/>
                              <a:gd name="T120" fmla="+- 0 5884 3312"/>
                              <a:gd name="T121" fmla="*/ T120 w 6135"/>
                              <a:gd name="T122" fmla="+- 0 4987 4973"/>
                              <a:gd name="T123" fmla="*/ 4987 h 5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135" h="5794">
                                <a:moveTo>
                                  <a:pt x="2558" y="0"/>
                                </a:moveTo>
                                <a:lnTo>
                                  <a:pt x="2549" y="0"/>
                                </a:lnTo>
                                <a:lnTo>
                                  <a:pt x="5" y="1617"/>
                                </a:lnTo>
                                <a:lnTo>
                                  <a:pt x="0" y="1622"/>
                                </a:lnTo>
                                <a:lnTo>
                                  <a:pt x="0" y="1632"/>
                                </a:lnTo>
                                <a:lnTo>
                                  <a:pt x="3461" y="5793"/>
                                </a:lnTo>
                                <a:lnTo>
                                  <a:pt x="3466" y="5793"/>
                                </a:lnTo>
                                <a:lnTo>
                                  <a:pt x="3645" y="5779"/>
                                </a:lnTo>
                                <a:lnTo>
                                  <a:pt x="3466" y="5779"/>
                                </a:lnTo>
                                <a:lnTo>
                                  <a:pt x="19" y="1627"/>
                                </a:lnTo>
                                <a:lnTo>
                                  <a:pt x="2554" y="14"/>
                                </a:lnTo>
                                <a:lnTo>
                                  <a:pt x="2572" y="14"/>
                                </a:lnTo>
                                <a:lnTo>
                                  <a:pt x="2558" y="0"/>
                                </a:lnTo>
                                <a:close/>
                                <a:moveTo>
                                  <a:pt x="2572" y="14"/>
                                </a:moveTo>
                                <a:lnTo>
                                  <a:pt x="2554" y="14"/>
                                </a:lnTo>
                                <a:lnTo>
                                  <a:pt x="6115" y="3845"/>
                                </a:lnTo>
                                <a:lnTo>
                                  <a:pt x="4910" y="5126"/>
                                </a:lnTo>
                                <a:lnTo>
                                  <a:pt x="4910" y="5136"/>
                                </a:lnTo>
                                <a:lnTo>
                                  <a:pt x="4997" y="5232"/>
                                </a:lnTo>
                                <a:lnTo>
                                  <a:pt x="4354" y="5707"/>
                                </a:lnTo>
                                <a:lnTo>
                                  <a:pt x="3466" y="5779"/>
                                </a:lnTo>
                                <a:lnTo>
                                  <a:pt x="3645" y="5779"/>
                                </a:lnTo>
                                <a:lnTo>
                                  <a:pt x="4363" y="5721"/>
                                </a:lnTo>
                                <a:lnTo>
                                  <a:pt x="5016" y="5241"/>
                                </a:lnTo>
                                <a:lnTo>
                                  <a:pt x="5016" y="5232"/>
                                </a:lnTo>
                                <a:lnTo>
                                  <a:pt x="4925" y="5131"/>
                                </a:lnTo>
                                <a:lnTo>
                                  <a:pt x="6130" y="3849"/>
                                </a:lnTo>
                                <a:lnTo>
                                  <a:pt x="6134" y="3849"/>
                                </a:lnTo>
                                <a:lnTo>
                                  <a:pt x="6134" y="3845"/>
                                </a:lnTo>
                                <a:lnTo>
                                  <a:pt x="6130" y="3840"/>
                                </a:lnTo>
                                <a:lnTo>
                                  <a:pt x="2572" y="14"/>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docshape886"/>
                        <wps:cNvSpPr>
                          <a:spLocks/>
                        </wps:cNvSpPr>
                        <wps:spPr bwMode="auto">
                          <a:xfrm>
                            <a:off x="5851" y="4972"/>
                            <a:ext cx="87" cy="72"/>
                          </a:xfrm>
                          <a:custGeom>
                            <a:avLst/>
                            <a:gdLst>
                              <a:gd name="T0" fmla="+- 0 5861 5851"/>
                              <a:gd name="T1" fmla="*/ T0 w 87"/>
                              <a:gd name="T2" fmla="+- 0 4973 4973"/>
                              <a:gd name="T3" fmla="*/ 4973 h 72"/>
                              <a:gd name="T4" fmla="+- 0 5851 5851"/>
                              <a:gd name="T5" fmla="*/ T4 w 87"/>
                              <a:gd name="T6" fmla="+- 0 4982 4973"/>
                              <a:gd name="T7" fmla="*/ 4982 h 72"/>
                              <a:gd name="T8" fmla="+- 0 5861 5851"/>
                              <a:gd name="T9" fmla="*/ T8 w 87"/>
                              <a:gd name="T10" fmla="+- 0 4978 4973"/>
                              <a:gd name="T11" fmla="*/ 4978 h 72"/>
                              <a:gd name="T12" fmla="+- 0 5861 5851"/>
                              <a:gd name="T13" fmla="*/ T12 w 87"/>
                              <a:gd name="T14" fmla="+- 0 4973 4973"/>
                              <a:gd name="T15" fmla="*/ 4973 h 72"/>
                              <a:gd name="T16" fmla="+- 0 5938 5851"/>
                              <a:gd name="T17" fmla="*/ T16 w 87"/>
                              <a:gd name="T18" fmla="+- 0 5045 4973"/>
                              <a:gd name="T19" fmla="*/ 5045 h 72"/>
                              <a:gd name="T20" fmla="+- 0 5870 5851"/>
                              <a:gd name="T21" fmla="*/ T20 w 87"/>
                              <a:gd name="T22" fmla="+- 0 4973 4973"/>
                              <a:gd name="T23" fmla="*/ 4973 h 72"/>
                              <a:gd name="T24" fmla="+- 0 5870 5851"/>
                              <a:gd name="T25" fmla="*/ T24 w 87"/>
                              <a:gd name="T26" fmla="+- 0 4978 4973"/>
                              <a:gd name="T27" fmla="*/ 4978 h 72"/>
                              <a:gd name="T28" fmla="+- 0 5933 5851"/>
                              <a:gd name="T29" fmla="*/ T28 w 87"/>
                              <a:gd name="T30" fmla="+- 0 5045 4973"/>
                              <a:gd name="T31" fmla="*/ 5045 h 72"/>
                              <a:gd name="T32" fmla="+- 0 5938 5851"/>
                              <a:gd name="T33" fmla="*/ T32 w 87"/>
                              <a:gd name="T34" fmla="+- 0 5045 4973"/>
                              <a:gd name="T35" fmla="*/ 5045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72">
                                <a:moveTo>
                                  <a:pt x="10" y="0"/>
                                </a:moveTo>
                                <a:lnTo>
                                  <a:pt x="0" y="9"/>
                                </a:lnTo>
                                <a:lnTo>
                                  <a:pt x="10" y="5"/>
                                </a:lnTo>
                                <a:lnTo>
                                  <a:pt x="10" y="0"/>
                                </a:lnTo>
                                <a:close/>
                                <a:moveTo>
                                  <a:pt x="87" y="72"/>
                                </a:moveTo>
                                <a:lnTo>
                                  <a:pt x="19" y="0"/>
                                </a:lnTo>
                                <a:lnTo>
                                  <a:pt x="19" y="5"/>
                                </a:lnTo>
                                <a:lnTo>
                                  <a:pt x="82" y="72"/>
                                </a:lnTo>
                                <a:lnTo>
                                  <a:pt x="87" y="72"/>
                                </a:lnTo>
                                <a:close/>
                              </a:path>
                            </a:pathLst>
                          </a:custGeom>
                          <a:solidFill>
                            <a:srgbClr val="9493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docshape887"/>
                        <wps:cNvSpPr>
                          <a:spLocks/>
                        </wps:cNvSpPr>
                        <wps:spPr bwMode="auto">
                          <a:xfrm>
                            <a:off x="2774" y="6158"/>
                            <a:ext cx="3975" cy="5228"/>
                          </a:xfrm>
                          <a:custGeom>
                            <a:avLst/>
                            <a:gdLst>
                              <a:gd name="T0" fmla="+- 0 2774 2774"/>
                              <a:gd name="T1" fmla="*/ T0 w 3975"/>
                              <a:gd name="T2" fmla="+- 0 6158 6158"/>
                              <a:gd name="T3" fmla="*/ 6158 h 5228"/>
                              <a:gd name="T4" fmla="+- 0 2909 2774"/>
                              <a:gd name="T5" fmla="*/ T4 w 3975"/>
                              <a:gd name="T6" fmla="+- 0 6720 6158"/>
                              <a:gd name="T7" fmla="*/ 6720 h 5228"/>
                              <a:gd name="T8" fmla="+- 0 6730 2774"/>
                              <a:gd name="T9" fmla="*/ T8 w 3975"/>
                              <a:gd name="T10" fmla="+- 0 11386 6158"/>
                              <a:gd name="T11" fmla="*/ 11386 h 5228"/>
                              <a:gd name="T12" fmla="+- 0 6749 2774"/>
                              <a:gd name="T13" fmla="*/ T12 w 3975"/>
                              <a:gd name="T14" fmla="+- 0 10963 6158"/>
                              <a:gd name="T15" fmla="*/ 10963 h 5228"/>
                              <a:gd name="T16" fmla="+- 0 2774 2774"/>
                              <a:gd name="T17" fmla="*/ T16 w 3975"/>
                              <a:gd name="T18" fmla="+- 0 6158 6158"/>
                              <a:gd name="T19" fmla="*/ 6158 h 5228"/>
                            </a:gdLst>
                            <a:ahLst/>
                            <a:cxnLst>
                              <a:cxn ang="0">
                                <a:pos x="T1" y="T3"/>
                              </a:cxn>
                              <a:cxn ang="0">
                                <a:pos x="T5" y="T7"/>
                              </a:cxn>
                              <a:cxn ang="0">
                                <a:pos x="T9" y="T11"/>
                              </a:cxn>
                              <a:cxn ang="0">
                                <a:pos x="T13" y="T15"/>
                              </a:cxn>
                              <a:cxn ang="0">
                                <a:pos x="T17" y="T19"/>
                              </a:cxn>
                            </a:cxnLst>
                            <a:rect l="0" t="0" r="r" b="b"/>
                            <a:pathLst>
                              <a:path w="3975" h="5228">
                                <a:moveTo>
                                  <a:pt x="0" y="0"/>
                                </a:moveTo>
                                <a:lnTo>
                                  <a:pt x="135" y="562"/>
                                </a:lnTo>
                                <a:lnTo>
                                  <a:pt x="3956" y="5228"/>
                                </a:lnTo>
                                <a:lnTo>
                                  <a:pt x="3975" y="4805"/>
                                </a:lnTo>
                                <a:lnTo>
                                  <a:pt x="0" y="0"/>
                                </a:lnTo>
                                <a:close/>
                              </a:path>
                            </a:pathLst>
                          </a:custGeom>
                          <a:solidFill>
                            <a:srgbClr val="FCCFA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docshape888"/>
                        <wps:cNvSpPr>
                          <a:spLocks/>
                        </wps:cNvSpPr>
                        <wps:spPr bwMode="auto">
                          <a:xfrm>
                            <a:off x="2769" y="6148"/>
                            <a:ext cx="3989" cy="5247"/>
                          </a:xfrm>
                          <a:custGeom>
                            <a:avLst/>
                            <a:gdLst>
                              <a:gd name="T0" fmla="+- 0 2779 2770"/>
                              <a:gd name="T1" fmla="*/ T0 w 3989"/>
                              <a:gd name="T2" fmla="+- 0 6149 6149"/>
                              <a:gd name="T3" fmla="*/ 6149 h 5247"/>
                              <a:gd name="T4" fmla="+- 0 2774 2770"/>
                              <a:gd name="T5" fmla="*/ T4 w 3989"/>
                              <a:gd name="T6" fmla="+- 0 6149 6149"/>
                              <a:gd name="T7" fmla="*/ 6149 h 5247"/>
                              <a:gd name="T8" fmla="+- 0 2774 2770"/>
                              <a:gd name="T9" fmla="*/ T8 w 3989"/>
                              <a:gd name="T10" fmla="+- 0 6154 6149"/>
                              <a:gd name="T11" fmla="*/ 6154 h 5247"/>
                              <a:gd name="T12" fmla="+- 0 2770 2770"/>
                              <a:gd name="T13" fmla="*/ T12 w 3989"/>
                              <a:gd name="T14" fmla="+- 0 6154 6149"/>
                              <a:gd name="T15" fmla="*/ 6154 h 5247"/>
                              <a:gd name="T16" fmla="+- 0 2770 2770"/>
                              <a:gd name="T17" fmla="*/ T16 w 3989"/>
                              <a:gd name="T18" fmla="+- 0 6158 6149"/>
                              <a:gd name="T19" fmla="*/ 6158 h 5247"/>
                              <a:gd name="T20" fmla="+- 0 2899 2770"/>
                              <a:gd name="T21" fmla="*/ T20 w 3989"/>
                              <a:gd name="T22" fmla="+- 0 6720 6149"/>
                              <a:gd name="T23" fmla="*/ 6720 h 5247"/>
                              <a:gd name="T24" fmla="+- 0 6725 2770"/>
                              <a:gd name="T25" fmla="*/ T24 w 3989"/>
                              <a:gd name="T26" fmla="+- 0 11390 6149"/>
                              <a:gd name="T27" fmla="*/ 11390 h 5247"/>
                              <a:gd name="T28" fmla="+- 0 6730 2770"/>
                              <a:gd name="T29" fmla="*/ T28 w 3989"/>
                              <a:gd name="T30" fmla="+- 0 11395 6149"/>
                              <a:gd name="T31" fmla="*/ 11395 h 5247"/>
                              <a:gd name="T32" fmla="+- 0 6739 2770"/>
                              <a:gd name="T33" fmla="*/ T32 w 3989"/>
                              <a:gd name="T34" fmla="+- 0 11390 6149"/>
                              <a:gd name="T35" fmla="*/ 11390 h 5247"/>
                              <a:gd name="T36" fmla="+- 0 6739 2770"/>
                              <a:gd name="T37" fmla="*/ T36 w 3989"/>
                              <a:gd name="T38" fmla="+- 0 11386 6149"/>
                              <a:gd name="T39" fmla="*/ 11386 h 5247"/>
                              <a:gd name="T40" fmla="+- 0 6740 2770"/>
                              <a:gd name="T41" fmla="*/ T40 w 3989"/>
                              <a:gd name="T42" fmla="+- 0 11362 6149"/>
                              <a:gd name="T43" fmla="*/ 11362 h 5247"/>
                              <a:gd name="T44" fmla="+- 0 6725 2770"/>
                              <a:gd name="T45" fmla="*/ T44 w 3989"/>
                              <a:gd name="T46" fmla="+- 0 11362 6149"/>
                              <a:gd name="T47" fmla="*/ 11362 h 5247"/>
                              <a:gd name="T48" fmla="+- 0 2914 2770"/>
                              <a:gd name="T49" fmla="*/ T48 w 3989"/>
                              <a:gd name="T50" fmla="+- 0 6715 6149"/>
                              <a:gd name="T51" fmla="*/ 6715 h 5247"/>
                              <a:gd name="T52" fmla="+- 0 2794 2770"/>
                              <a:gd name="T53" fmla="*/ T52 w 3989"/>
                              <a:gd name="T54" fmla="+- 0 6187 6149"/>
                              <a:gd name="T55" fmla="*/ 6187 h 5247"/>
                              <a:gd name="T56" fmla="+- 0 2812 2770"/>
                              <a:gd name="T57" fmla="*/ T56 w 3989"/>
                              <a:gd name="T58" fmla="+- 0 6187 6149"/>
                              <a:gd name="T59" fmla="*/ 6187 h 5247"/>
                              <a:gd name="T60" fmla="+- 0 2784 2770"/>
                              <a:gd name="T61" fmla="*/ T60 w 3989"/>
                              <a:gd name="T62" fmla="+- 0 6154 6149"/>
                              <a:gd name="T63" fmla="*/ 6154 h 5247"/>
                              <a:gd name="T64" fmla="+- 0 2779 2770"/>
                              <a:gd name="T65" fmla="*/ T64 w 3989"/>
                              <a:gd name="T66" fmla="+- 0 6149 6149"/>
                              <a:gd name="T67" fmla="*/ 6149 h 5247"/>
                              <a:gd name="T68" fmla="+- 0 2812 2770"/>
                              <a:gd name="T69" fmla="*/ T68 w 3989"/>
                              <a:gd name="T70" fmla="+- 0 6187 6149"/>
                              <a:gd name="T71" fmla="*/ 6187 h 5247"/>
                              <a:gd name="T72" fmla="+- 0 2794 2770"/>
                              <a:gd name="T73" fmla="*/ T72 w 3989"/>
                              <a:gd name="T74" fmla="+- 0 6187 6149"/>
                              <a:gd name="T75" fmla="*/ 6187 h 5247"/>
                              <a:gd name="T76" fmla="+- 0 6744 2770"/>
                              <a:gd name="T77" fmla="*/ T76 w 3989"/>
                              <a:gd name="T78" fmla="+- 0 10968 6149"/>
                              <a:gd name="T79" fmla="*/ 10968 h 5247"/>
                              <a:gd name="T80" fmla="+- 0 6725 2770"/>
                              <a:gd name="T81" fmla="*/ T80 w 3989"/>
                              <a:gd name="T82" fmla="+- 0 11362 6149"/>
                              <a:gd name="T83" fmla="*/ 11362 h 5247"/>
                              <a:gd name="T84" fmla="+- 0 6740 2770"/>
                              <a:gd name="T85" fmla="*/ T84 w 3989"/>
                              <a:gd name="T86" fmla="+- 0 11362 6149"/>
                              <a:gd name="T87" fmla="*/ 11362 h 5247"/>
                              <a:gd name="T88" fmla="+- 0 6758 2770"/>
                              <a:gd name="T89" fmla="*/ T88 w 3989"/>
                              <a:gd name="T90" fmla="+- 0 10963 6149"/>
                              <a:gd name="T91" fmla="*/ 10963 h 5247"/>
                              <a:gd name="T92" fmla="+- 0 6758 2770"/>
                              <a:gd name="T93" fmla="*/ T92 w 3989"/>
                              <a:gd name="T94" fmla="+- 0 10958 6149"/>
                              <a:gd name="T95" fmla="*/ 10958 h 5247"/>
                              <a:gd name="T96" fmla="+- 0 2812 2770"/>
                              <a:gd name="T97" fmla="*/ T96 w 3989"/>
                              <a:gd name="T98" fmla="+- 0 6187 6149"/>
                              <a:gd name="T99" fmla="*/ 6187 h 52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989" h="5247">
                                <a:moveTo>
                                  <a:pt x="9" y="0"/>
                                </a:moveTo>
                                <a:lnTo>
                                  <a:pt x="4" y="0"/>
                                </a:lnTo>
                                <a:lnTo>
                                  <a:pt x="4" y="5"/>
                                </a:lnTo>
                                <a:lnTo>
                                  <a:pt x="0" y="5"/>
                                </a:lnTo>
                                <a:lnTo>
                                  <a:pt x="0" y="9"/>
                                </a:lnTo>
                                <a:lnTo>
                                  <a:pt x="129" y="571"/>
                                </a:lnTo>
                                <a:lnTo>
                                  <a:pt x="3955" y="5241"/>
                                </a:lnTo>
                                <a:lnTo>
                                  <a:pt x="3960" y="5246"/>
                                </a:lnTo>
                                <a:lnTo>
                                  <a:pt x="3969" y="5241"/>
                                </a:lnTo>
                                <a:lnTo>
                                  <a:pt x="3969" y="5237"/>
                                </a:lnTo>
                                <a:lnTo>
                                  <a:pt x="3970" y="5213"/>
                                </a:lnTo>
                                <a:lnTo>
                                  <a:pt x="3955" y="5213"/>
                                </a:lnTo>
                                <a:lnTo>
                                  <a:pt x="144" y="566"/>
                                </a:lnTo>
                                <a:lnTo>
                                  <a:pt x="24" y="38"/>
                                </a:lnTo>
                                <a:lnTo>
                                  <a:pt x="42" y="38"/>
                                </a:lnTo>
                                <a:lnTo>
                                  <a:pt x="14" y="5"/>
                                </a:lnTo>
                                <a:lnTo>
                                  <a:pt x="9" y="0"/>
                                </a:lnTo>
                                <a:close/>
                                <a:moveTo>
                                  <a:pt x="42" y="38"/>
                                </a:moveTo>
                                <a:lnTo>
                                  <a:pt x="24" y="38"/>
                                </a:lnTo>
                                <a:lnTo>
                                  <a:pt x="3974" y="4819"/>
                                </a:lnTo>
                                <a:lnTo>
                                  <a:pt x="3955" y="5213"/>
                                </a:lnTo>
                                <a:lnTo>
                                  <a:pt x="3970" y="5213"/>
                                </a:lnTo>
                                <a:lnTo>
                                  <a:pt x="3988" y="4814"/>
                                </a:lnTo>
                                <a:lnTo>
                                  <a:pt x="3988" y="4809"/>
                                </a:lnTo>
                                <a:lnTo>
                                  <a:pt x="42" y="38"/>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docshape889"/>
                        <wps:cNvSpPr>
                          <a:spLocks/>
                        </wps:cNvSpPr>
                        <wps:spPr bwMode="auto">
                          <a:xfrm>
                            <a:off x="2788" y="6187"/>
                            <a:ext cx="3936" cy="5180"/>
                          </a:xfrm>
                          <a:custGeom>
                            <a:avLst/>
                            <a:gdLst>
                              <a:gd name="T0" fmla="+- 0 4574 2789"/>
                              <a:gd name="T1" fmla="*/ T0 w 3936"/>
                              <a:gd name="T2" fmla="+- 0 8746 6187"/>
                              <a:gd name="T3" fmla="*/ 8746 h 5180"/>
                              <a:gd name="T4" fmla="+- 0 6720 2789"/>
                              <a:gd name="T5" fmla="*/ T4 w 3936"/>
                              <a:gd name="T6" fmla="+- 0 11366 6187"/>
                              <a:gd name="T7" fmla="*/ 11366 h 5180"/>
                              <a:gd name="T8" fmla="+- 0 6725 2789"/>
                              <a:gd name="T9" fmla="*/ T8 w 3936"/>
                              <a:gd name="T10" fmla="+- 0 11366 6187"/>
                              <a:gd name="T11" fmla="*/ 11366 h 5180"/>
                              <a:gd name="T12" fmla="+- 0 6725 2789"/>
                              <a:gd name="T13" fmla="*/ T12 w 3936"/>
                              <a:gd name="T14" fmla="+- 0 11362 6187"/>
                              <a:gd name="T15" fmla="*/ 11362 h 5180"/>
                              <a:gd name="T16" fmla="+- 0 4574 2789"/>
                              <a:gd name="T17" fmla="*/ T16 w 3936"/>
                              <a:gd name="T18" fmla="+- 0 8746 6187"/>
                              <a:gd name="T19" fmla="*/ 8746 h 5180"/>
                              <a:gd name="T20" fmla="+- 0 3605 2789"/>
                              <a:gd name="T21" fmla="*/ T20 w 3936"/>
                              <a:gd name="T22" fmla="+- 0 7555 6187"/>
                              <a:gd name="T23" fmla="*/ 7555 h 5180"/>
                              <a:gd name="T24" fmla="+- 0 3600 2789"/>
                              <a:gd name="T25" fmla="*/ T24 w 3936"/>
                              <a:gd name="T26" fmla="+- 0 7555 6187"/>
                              <a:gd name="T27" fmla="*/ 7555 h 5180"/>
                              <a:gd name="T28" fmla="+- 0 4565 2789"/>
                              <a:gd name="T29" fmla="*/ T28 w 3936"/>
                              <a:gd name="T30" fmla="+- 0 8731 6187"/>
                              <a:gd name="T31" fmla="*/ 8731 h 5180"/>
                              <a:gd name="T32" fmla="+- 0 3605 2789"/>
                              <a:gd name="T33" fmla="*/ T32 w 3936"/>
                              <a:gd name="T34" fmla="+- 0 7555 6187"/>
                              <a:gd name="T35" fmla="*/ 7555 h 5180"/>
                              <a:gd name="T36" fmla="+- 0 2914 2789"/>
                              <a:gd name="T37" fmla="*/ T36 w 3936"/>
                              <a:gd name="T38" fmla="+- 0 6715 6187"/>
                              <a:gd name="T39" fmla="*/ 6715 h 5180"/>
                              <a:gd name="T40" fmla="+- 0 3590 2789"/>
                              <a:gd name="T41" fmla="*/ T40 w 3936"/>
                              <a:gd name="T42" fmla="+- 0 7546 6187"/>
                              <a:gd name="T43" fmla="*/ 7546 h 5180"/>
                              <a:gd name="T44" fmla="+- 0 3595 2789"/>
                              <a:gd name="T45" fmla="*/ T44 w 3936"/>
                              <a:gd name="T46" fmla="+- 0 7546 6187"/>
                              <a:gd name="T47" fmla="*/ 7546 h 5180"/>
                              <a:gd name="T48" fmla="+- 0 2914 2789"/>
                              <a:gd name="T49" fmla="*/ T48 w 3936"/>
                              <a:gd name="T50" fmla="+- 0 6715 6187"/>
                              <a:gd name="T51" fmla="*/ 6715 h 5180"/>
                              <a:gd name="T52" fmla="+- 0 2794 2789"/>
                              <a:gd name="T53" fmla="*/ T52 w 3936"/>
                              <a:gd name="T54" fmla="+- 0 6187 6187"/>
                              <a:gd name="T55" fmla="*/ 6187 h 5180"/>
                              <a:gd name="T56" fmla="+- 0 2789 2789"/>
                              <a:gd name="T57" fmla="*/ T56 w 3936"/>
                              <a:gd name="T58" fmla="+- 0 6187 6187"/>
                              <a:gd name="T59" fmla="*/ 6187 h 5180"/>
                              <a:gd name="T60" fmla="+- 0 2914 2789"/>
                              <a:gd name="T61" fmla="*/ T60 w 3936"/>
                              <a:gd name="T62" fmla="+- 0 6715 6187"/>
                              <a:gd name="T63" fmla="*/ 6715 h 5180"/>
                              <a:gd name="T64" fmla="+- 0 2794 2789"/>
                              <a:gd name="T65" fmla="*/ T64 w 3936"/>
                              <a:gd name="T66" fmla="+- 0 6187 6187"/>
                              <a:gd name="T67" fmla="*/ 6187 h 5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936" h="5180">
                                <a:moveTo>
                                  <a:pt x="1785" y="2559"/>
                                </a:moveTo>
                                <a:lnTo>
                                  <a:pt x="3931" y="5179"/>
                                </a:lnTo>
                                <a:lnTo>
                                  <a:pt x="3936" y="5179"/>
                                </a:lnTo>
                                <a:lnTo>
                                  <a:pt x="3936" y="5175"/>
                                </a:lnTo>
                                <a:lnTo>
                                  <a:pt x="1785" y="2559"/>
                                </a:lnTo>
                                <a:close/>
                                <a:moveTo>
                                  <a:pt x="816" y="1368"/>
                                </a:moveTo>
                                <a:lnTo>
                                  <a:pt x="811" y="1368"/>
                                </a:lnTo>
                                <a:lnTo>
                                  <a:pt x="1776" y="2544"/>
                                </a:lnTo>
                                <a:lnTo>
                                  <a:pt x="816" y="1368"/>
                                </a:lnTo>
                                <a:close/>
                                <a:moveTo>
                                  <a:pt x="125" y="528"/>
                                </a:moveTo>
                                <a:lnTo>
                                  <a:pt x="801" y="1359"/>
                                </a:lnTo>
                                <a:lnTo>
                                  <a:pt x="806" y="1359"/>
                                </a:lnTo>
                                <a:lnTo>
                                  <a:pt x="125" y="528"/>
                                </a:lnTo>
                                <a:close/>
                                <a:moveTo>
                                  <a:pt x="5" y="0"/>
                                </a:moveTo>
                                <a:lnTo>
                                  <a:pt x="0" y="0"/>
                                </a:lnTo>
                                <a:lnTo>
                                  <a:pt x="125" y="528"/>
                                </a:lnTo>
                                <a:lnTo>
                                  <a:pt x="5" y="0"/>
                                </a:lnTo>
                                <a:close/>
                              </a:path>
                            </a:pathLst>
                          </a:custGeom>
                          <a:solidFill>
                            <a:srgbClr val="9279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5" name="docshape890"/>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3201" y="4612"/>
                            <a:ext cx="2684" cy="23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26" name="docshape891"/>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8222" y="9888"/>
                            <a:ext cx="159" cy="3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27" name="docshape892"/>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4089" y="10267"/>
                            <a:ext cx="336" cy="293"/>
                          </a:xfrm>
                          <a:prstGeom prst="rect">
                            <a:avLst/>
                          </a:prstGeom>
                          <a:noFill/>
                          <a:extLst>
                            <a:ext uri="{909E8E84-426E-40DD-AFC4-6F175D3DCCD1}">
                              <a14:hiddenFill xmlns:a14="http://schemas.microsoft.com/office/drawing/2010/main">
                                <a:solidFill>
                                  <a:srgbClr val="FFFFFF"/>
                                </a:solidFill>
                              </a14:hiddenFill>
                            </a:ext>
                          </a:extLst>
                        </pic:spPr>
                      </pic:pic>
                      <wps:wsp>
                        <wps:cNvPr id="1428" name="docshape893"/>
                        <wps:cNvSpPr>
                          <a:spLocks/>
                        </wps:cNvSpPr>
                        <wps:spPr bwMode="auto">
                          <a:xfrm>
                            <a:off x="1060" y="11160"/>
                            <a:ext cx="293" cy="543"/>
                          </a:xfrm>
                          <a:custGeom>
                            <a:avLst/>
                            <a:gdLst>
                              <a:gd name="T0" fmla="+- 0 1354 1061"/>
                              <a:gd name="T1" fmla="*/ T0 w 293"/>
                              <a:gd name="T2" fmla="+- 0 11160 11160"/>
                              <a:gd name="T3" fmla="*/ 11160 h 543"/>
                              <a:gd name="T4" fmla="+- 0 1061 1061"/>
                              <a:gd name="T5" fmla="*/ T4 w 293"/>
                              <a:gd name="T6" fmla="+- 0 11160 11160"/>
                              <a:gd name="T7" fmla="*/ 11160 h 543"/>
                              <a:gd name="T8" fmla="+- 0 1061 1061"/>
                              <a:gd name="T9" fmla="*/ T8 w 293"/>
                              <a:gd name="T10" fmla="+- 0 11276 11160"/>
                              <a:gd name="T11" fmla="*/ 11276 h 543"/>
                              <a:gd name="T12" fmla="+- 0 1061 1061"/>
                              <a:gd name="T13" fmla="*/ T12 w 293"/>
                              <a:gd name="T14" fmla="+- 0 11702 11160"/>
                              <a:gd name="T15" fmla="*/ 11702 h 543"/>
                              <a:gd name="T16" fmla="+- 0 1354 1061"/>
                              <a:gd name="T17" fmla="*/ T16 w 293"/>
                              <a:gd name="T18" fmla="+- 0 11702 11160"/>
                              <a:gd name="T19" fmla="*/ 11702 h 543"/>
                              <a:gd name="T20" fmla="+- 0 1354 1061"/>
                              <a:gd name="T21" fmla="*/ T20 w 293"/>
                              <a:gd name="T22" fmla="+- 0 11276 11160"/>
                              <a:gd name="T23" fmla="*/ 11276 h 543"/>
                              <a:gd name="T24" fmla="+- 0 1354 1061"/>
                              <a:gd name="T25" fmla="*/ T24 w 293"/>
                              <a:gd name="T26" fmla="+- 0 11160 11160"/>
                              <a:gd name="T27" fmla="*/ 11160 h 543"/>
                            </a:gdLst>
                            <a:ahLst/>
                            <a:cxnLst>
                              <a:cxn ang="0">
                                <a:pos x="T1" y="T3"/>
                              </a:cxn>
                              <a:cxn ang="0">
                                <a:pos x="T5" y="T7"/>
                              </a:cxn>
                              <a:cxn ang="0">
                                <a:pos x="T9" y="T11"/>
                              </a:cxn>
                              <a:cxn ang="0">
                                <a:pos x="T13" y="T15"/>
                              </a:cxn>
                              <a:cxn ang="0">
                                <a:pos x="T17" y="T19"/>
                              </a:cxn>
                              <a:cxn ang="0">
                                <a:pos x="T21" y="T23"/>
                              </a:cxn>
                              <a:cxn ang="0">
                                <a:pos x="T25" y="T27"/>
                              </a:cxn>
                            </a:cxnLst>
                            <a:rect l="0" t="0" r="r" b="b"/>
                            <a:pathLst>
                              <a:path w="293" h="543">
                                <a:moveTo>
                                  <a:pt x="293" y="0"/>
                                </a:moveTo>
                                <a:lnTo>
                                  <a:pt x="0" y="0"/>
                                </a:lnTo>
                                <a:lnTo>
                                  <a:pt x="0" y="116"/>
                                </a:lnTo>
                                <a:lnTo>
                                  <a:pt x="0" y="542"/>
                                </a:lnTo>
                                <a:lnTo>
                                  <a:pt x="293" y="542"/>
                                </a:lnTo>
                                <a:lnTo>
                                  <a:pt x="293" y="116"/>
                                </a:lnTo>
                                <a:lnTo>
                                  <a:pt x="293" y="0"/>
                                </a:lnTo>
                                <a:close/>
                              </a:path>
                            </a:pathLst>
                          </a:custGeom>
                          <a:solidFill>
                            <a:srgbClr val="E9D1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docshape894"/>
                        <wps:cNvSpPr>
                          <a:spLocks/>
                        </wps:cNvSpPr>
                        <wps:spPr bwMode="auto">
                          <a:xfrm>
                            <a:off x="1051" y="11155"/>
                            <a:ext cx="308" cy="546"/>
                          </a:xfrm>
                          <a:custGeom>
                            <a:avLst/>
                            <a:gdLst>
                              <a:gd name="T0" fmla="+- 0 1358 1051"/>
                              <a:gd name="T1" fmla="*/ T0 w 308"/>
                              <a:gd name="T2" fmla="+- 0 11156 11156"/>
                              <a:gd name="T3" fmla="*/ 11156 h 546"/>
                              <a:gd name="T4" fmla="+- 0 1339 1051"/>
                              <a:gd name="T5" fmla="*/ T4 w 308"/>
                              <a:gd name="T6" fmla="+- 0 11156 11156"/>
                              <a:gd name="T7" fmla="*/ 11156 h 546"/>
                              <a:gd name="T8" fmla="+- 0 1339 1051"/>
                              <a:gd name="T9" fmla="*/ T8 w 308"/>
                              <a:gd name="T10" fmla="+- 0 11170 11156"/>
                              <a:gd name="T11" fmla="*/ 11170 h 546"/>
                              <a:gd name="T12" fmla="+- 0 1339 1051"/>
                              <a:gd name="T13" fmla="*/ T12 w 308"/>
                              <a:gd name="T14" fmla="+- 0 11688 11156"/>
                              <a:gd name="T15" fmla="*/ 11688 h 546"/>
                              <a:gd name="T16" fmla="+- 0 1070 1051"/>
                              <a:gd name="T17" fmla="*/ T16 w 308"/>
                              <a:gd name="T18" fmla="+- 0 11688 11156"/>
                              <a:gd name="T19" fmla="*/ 11688 h 546"/>
                              <a:gd name="T20" fmla="+- 0 1070 1051"/>
                              <a:gd name="T21" fmla="*/ T20 w 308"/>
                              <a:gd name="T22" fmla="+- 0 11362 11156"/>
                              <a:gd name="T23" fmla="*/ 11362 h 546"/>
                              <a:gd name="T24" fmla="+- 0 1070 1051"/>
                              <a:gd name="T25" fmla="*/ T24 w 308"/>
                              <a:gd name="T26" fmla="+- 0 11276 11156"/>
                              <a:gd name="T27" fmla="*/ 11276 h 546"/>
                              <a:gd name="T28" fmla="+- 0 1070 1051"/>
                              <a:gd name="T29" fmla="*/ T28 w 308"/>
                              <a:gd name="T30" fmla="+- 0 11170 11156"/>
                              <a:gd name="T31" fmla="*/ 11170 h 546"/>
                              <a:gd name="T32" fmla="+- 0 1339 1051"/>
                              <a:gd name="T33" fmla="*/ T32 w 308"/>
                              <a:gd name="T34" fmla="+- 0 11170 11156"/>
                              <a:gd name="T35" fmla="*/ 11170 h 546"/>
                              <a:gd name="T36" fmla="+- 0 1339 1051"/>
                              <a:gd name="T37" fmla="*/ T36 w 308"/>
                              <a:gd name="T38" fmla="+- 0 11156 11156"/>
                              <a:gd name="T39" fmla="*/ 11156 h 546"/>
                              <a:gd name="T40" fmla="+- 0 1066 1051"/>
                              <a:gd name="T41" fmla="*/ T40 w 308"/>
                              <a:gd name="T42" fmla="+- 0 11156 11156"/>
                              <a:gd name="T43" fmla="*/ 11156 h 546"/>
                              <a:gd name="T44" fmla="+- 0 1066 1051"/>
                              <a:gd name="T45" fmla="*/ T44 w 308"/>
                              <a:gd name="T46" fmla="+- 0 11165 11156"/>
                              <a:gd name="T47" fmla="*/ 11165 h 546"/>
                              <a:gd name="T48" fmla="+- 0 1066 1051"/>
                              <a:gd name="T49" fmla="*/ T48 w 308"/>
                              <a:gd name="T50" fmla="+- 0 11170 11156"/>
                              <a:gd name="T51" fmla="*/ 11170 h 546"/>
                              <a:gd name="T52" fmla="+- 0 1051 1051"/>
                              <a:gd name="T53" fmla="*/ T52 w 308"/>
                              <a:gd name="T54" fmla="+- 0 11170 11156"/>
                              <a:gd name="T55" fmla="*/ 11170 h 546"/>
                              <a:gd name="T56" fmla="+- 0 1051 1051"/>
                              <a:gd name="T57" fmla="*/ T56 w 308"/>
                              <a:gd name="T58" fmla="+- 0 11276 11156"/>
                              <a:gd name="T59" fmla="*/ 11276 h 546"/>
                              <a:gd name="T60" fmla="+- 0 1051 1051"/>
                              <a:gd name="T61" fmla="*/ T60 w 308"/>
                              <a:gd name="T62" fmla="+- 0 11362 11156"/>
                              <a:gd name="T63" fmla="*/ 11362 h 546"/>
                              <a:gd name="T64" fmla="+- 0 1051 1051"/>
                              <a:gd name="T65" fmla="*/ T64 w 308"/>
                              <a:gd name="T66" fmla="+- 0 11688 11156"/>
                              <a:gd name="T67" fmla="*/ 11688 h 546"/>
                              <a:gd name="T68" fmla="+- 0 1066 1051"/>
                              <a:gd name="T69" fmla="*/ T68 w 308"/>
                              <a:gd name="T70" fmla="+- 0 11688 11156"/>
                              <a:gd name="T71" fmla="*/ 11688 h 546"/>
                              <a:gd name="T72" fmla="+- 0 1066 1051"/>
                              <a:gd name="T73" fmla="*/ T72 w 308"/>
                              <a:gd name="T74" fmla="+- 0 11702 11156"/>
                              <a:gd name="T75" fmla="*/ 11702 h 546"/>
                              <a:gd name="T76" fmla="+- 0 1358 1051"/>
                              <a:gd name="T77" fmla="*/ T76 w 308"/>
                              <a:gd name="T78" fmla="+- 0 11702 11156"/>
                              <a:gd name="T79" fmla="*/ 11702 h 546"/>
                              <a:gd name="T80" fmla="+- 0 1358 1051"/>
                              <a:gd name="T81" fmla="*/ T80 w 308"/>
                              <a:gd name="T82" fmla="+- 0 11688 11156"/>
                              <a:gd name="T83" fmla="*/ 11688 h 546"/>
                              <a:gd name="T84" fmla="+- 0 1358 1051"/>
                              <a:gd name="T85" fmla="*/ T84 w 308"/>
                              <a:gd name="T86" fmla="+- 0 11688 11156"/>
                              <a:gd name="T87" fmla="*/ 11688 h 546"/>
                              <a:gd name="T88" fmla="+- 0 1358 1051"/>
                              <a:gd name="T89" fmla="*/ T88 w 308"/>
                              <a:gd name="T90" fmla="+- 0 11170 11156"/>
                              <a:gd name="T91" fmla="*/ 11170 h 546"/>
                              <a:gd name="T92" fmla="+- 0 1358 1051"/>
                              <a:gd name="T93" fmla="*/ T92 w 308"/>
                              <a:gd name="T94" fmla="+- 0 11165 11156"/>
                              <a:gd name="T95" fmla="*/ 11165 h 546"/>
                              <a:gd name="T96" fmla="+- 0 1358 1051"/>
                              <a:gd name="T97" fmla="*/ T96 w 308"/>
                              <a:gd name="T98" fmla="+- 0 11156 11156"/>
                              <a:gd name="T99" fmla="*/ 11156 h 5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08" h="546">
                                <a:moveTo>
                                  <a:pt x="307" y="0"/>
                                </a:moveTo>
                                <a:lnTo>
                                  <a:pt x="288" y="0"/>
                                </a:lnTo>
                                <a:lnTo>
                                  <a:pt x="288" y="14"/>
                                </a:lnTo>
                                <a:lnTo>
                                  <a:pt x="288" y="532"/>
                                </a:lnTo>
                                <a:lnTo>
                                  <a:pt x="19" y="532"/>
                                </a:lnTo>
                                <a:lnTo>
                                  <a:pt x="19" y="206"/>
                                </a:lnTo>
                                <a:lnTo>
                                  <a:pt x="19" y="120"/>
                                </a:lnTo>
                                <a:lnTo>
                                  <a:pt x="19" y="14"/>
                                </a:lnTo>
                                <a:lnTo>
                                  <a:pt x="288" y="14"/>
                                </a:lnTo>
                                <a:lnTo>
                                  <a:pt x="288" y="0"/>
                                </a:lnTo>
                                <a:lnTo>
                                  <a:pt x="15" y="0"/>
                                </a:lnTo>
                                <a:lnTo>
                                  <a:pt x="15" y="9"/>
                                </a:lnTo>
                                <a:lnTo>
                                  <a:pt x="15" y="14"/>
                                </a:lnTo>
                                <a:lnTo>
                                  <a:pt x="0" y="14"/>
                                </a:lnTo>
                                <a:lnTo>
                                  <a:pt x="0" y="120"/>
                                </a:lnTo>
                                <a:lnTo>
                                  <a:pt x="0" y="206"/>
                                </a:lnTo>
                                <a:lnTo>
                                  <a:pt x="0" y="532"/>
                                </a:lnTo>
                                <a:lnTo>
                                  <a:pt x="15" y="532"/>
                                </a:lnTo>
                                <a:lnTo>
                                  <a:pt x="15" y="546"/>
                                </a:lnTo>
                                <a:lnTo>
                                  <a:pt x="307" y="546"/>
                                </a:lnTo>
                                <a:lnTo>
                                  <a:pt x="307" y="532"/>
                                </a:lnTo>
                                <a:lnTo>
                                  <a:pt x="307" y="14"/>
                                </a:lnTo>
                                <a:lnTo>
                                  <a:pt x="307" y="9"/>
                                </a:lnTo>
                                <a:lnTo>
                                  <a:pt x="307"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docshape895"/>
                        <wps:cNvSpPr>
                          <a:spLocks/>
                        </wps:cNvSpPr>
                        <wps:spPr bwMode="auto">
                          <a:xfrm>
                            <a:off x="1070" y="11169"/>
                            <a:ext cx="274" cy="524"/>
                          </a:xfrm>
                          <a:custGeom>
                            <a:avLst/>
                            <a:gdLst>
                              <a:gd name="T0" fmla="+- 0 1344 1070"/>
                              <a:gd name="T1" fmla="*/ T0 w 274"/>
                              <a:gd name="T2" fmla="+- 0 11170 11170"/>
                              <a:gd name="T3" fmla="*/ 11170 h 524"/>
                              <a:gd name="T4" fmla="+- 0 1339 1070"/>
                              <a:gd name="T5" fmla="*/ T4 w 274"/>
                              <a:gd name="T6" fmla="+- 0 11170 11170"/>
                              <a:gd name="T7" fmla="*/ 11170 h 524"/>
                              <a:gd name="T8" fmla="+- 0 1339 1070"/>
                              <a:gd name="T9" fmla="*/ T8 w 274"/>
                              <a:gd name="T10" fmla="+- 0 11688 11170"/>
                              <a:gd name="T11" fmla="*/ 11688 h 524"/>
                              <a:gd name="T12" fmla="+- 0 1070 1070"/>
                              <a:gd name="T13" fmla="*/ T12 w 274"/>
                              <a:gd name="T14" fmla="+- 0 11688 11170"/>
                              <a:gd name="T15" fmla="*/ 11688 h 524"/>
                              <a:gd name="T16" fmla="+- 0 1070 1070"/>
                              <a:gd name="T17" fmla="*/ T16 w 274"/>
                              <a:gd name="T18" fmla="+- 0 11694 11170"/>
                              <a:gd name="T19" fmla="*/ 11694 h 524"/>
                              <a:gd name="T20" fmla="+- 0 1344 1070"/>
                              <a:gd name="T21" fmla="*/ T20 w 274"/>
                              <a:gd name="T22" fmla="+- 0 11694 11170"/>
                              <a:gd name="T23" fmla="*/ 11694 h 524"/>
                              <a:gd name="T24" fmla="+- 0 1344 1070"/>
                              <a:gd name="T25" fmla="*/ T24 w 274"/>
                              <a:gd name="T26" fmla="+- 0 11688 11170"/>
                              <a:gd name="T27" fmla="*/ 11688 h 524"/>
                              <a:gd name="T28" fmla="+- 0 1344 1070"/>
                              <a:gd name="T29" fmla="*/ T28 w 274"/>
                              <a:gd name="T30" fmla="+- 0 11170 11170"/>
                              <a:gd name="T31" fmla="*/ 11170 h 5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4" h="524">
                                <a:moveTo>
                                  <a:pt x="274" y="0"/>
                                </a:moveTo>
                                <a:lnTo>
                                  <a:pt x="269" y="0"/>
                                </a:lnTo>
                                <a:lnTo>
                                  <a:pt x="269" y="518"/>
                                </a:lnTo>
                                <a:lnTo>
                                  <a:pt x="0" y="518"/>
                                </a:lnTo>
                                <a:lnTo>
                                  <a:pt x="0" y="524"/>
                                </a:lnTo>
                                <a:lnTo>
                                  <a:pt x="274" y="524"/>
                                </a:lnTo>
                                <a:lnTo>
                                  <a:pt x="274" y="518"/>
                                </a:lnTo>
                                <a:lnTo>
                                  <a:pt x="274" y="0"/>
                                </a:lnTo>
                                <a:close/>
                              </a:path>
                            </a:pathLst>
                          </a:custGeom>
                          <a:solidFill>
                            <a:srgbClr val="9285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docshape896"/>
                        <wps:cNvSpPr>
                          <a:spLocks noChangeArrowheads="1"/>
                        </wps:cNvSpPr>
                        <wps:spPr bwMode="auto">
                          <a:xfrm>
                            <a:off x="1060" y="11059"/>
                            <a:ext cx="293" cy="1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32" name="docshape897"/>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1051" y="10867"/>
                            <a:ext cx="308" cy="303"/>
                          </a:xfrm>
                          <a:prstGeom prst="rect">
                            <a:avLst/>
                          </a:prstGeom>
                          <a:noFill/>
                          <a:extLst>
                            <a:ext uri="{909E8E84-426E-40DD-AFC4-6F175D3DCCD1}">
                              <a14:hiddenFill xmlns:a14="http://schemas.microsoft.com/office/drawing/2010/main">
                                <a:solidFill>
                                  <a:srgbClr val="FFFFFF"/>
                                </a:solidFill>
                              </a14:hiddenFill>
                            </a:ext>
                          </a:extLst>
                        </pic:spPr>
                      </pic:pic>
                      <wps:wsp>
                        <wps:cNvPr id="1433" name="docshape898"/>
                        <wps:cNvSpPr>
                          <a:spLocks/>
                        </wps:cNvSpPr>
                        <wps:spPr bwMode="auto">
                          <a:xfrm>
                            <a:off x="1060" y="9921"/>
                            <a:ext cx="293" cy="956"/>
                          </a:xfrm>
                          <a:custGeom>
                            <a:avLst/>
                            <a:gdLst>
                              <a:gd name="T0" fmla="+- 0 1354 1061"/>
                              <a:gd name="T1" fmla="*/ T0 w 293"/>
                              <a:gd name="T2" fmla="+- 0 9922 9922"/>
                              <a:gd name="T3" fmla="*/ 9922 h 956"/>
                              <a:gd name="T4" fmla="+- 0 1066 1061"/>
                              <a:gd name="T5" fmla="*/ T4 w 293"/>
                              <a:gd name="T6" fmla="+- 0 9922 9922"/>
                              <a:gd name="T7" fmla="*/ 9922 h 956"/>
                              <a:gd name="T8" fmla="+- 0 1066 1061"/>
                              <a:gd name="T9" fmla="*/ T8 w 293"/>
                              <a:gd name="T10" fmla="+- 0 10666 9922"/>
                              <a:gd name="T11" fmla="*/ 10666 h 956"/>
                              <a:gd name="T12" fmla="+- 0 1061 1061"/>
                              <a:gd name="T13" fmla="*/ T12 w 293"/>
                              <a:gd name="T14" fmla="+- 0 10666 9922"/>
                              <a:gd name="T15" fmla="*/ 10666 h 956"/>
                              <a:gd name="T16" fmla="+- 0 1061 1061"/>
                              <a:gd name="T17" fmla="*/ T16 w 293"/>
                              <a:gd name="T18" fmla="+- 0 10877 9922"/>
                              <a:gd name="T19" fmla="*/ 10877 h 956"/>
                              <a:gd name="T20" fmla="+- 0 1354 1061"/>
                              <a:gd name="T21" fmla="*/ T20 w 293"/>
                              <a:gd name="T22" fmla="+- 0 10877 9922"/>
                              <a:gd name="T23" fmla="*/ 10877 h 956"/>
                              <a:gd name="T24" fmla="+- 0 1354 1061"/>
                              <a:gd name="T25" fmla="*/ T24 w 293"/>
                              <a:gd name="T26" fmla="+- 0 10666 9922"/>
                              <a:gd name="T27" fmla="*/ 10666 h 956"/>
                              <a:gd name="T28" fmla="+- 0 1354 1061"/>
                              <a:gd name="T29" fmla="*/ T28 w 293"/>
                              <a:gd name="T30" fmla="+- 0 9922 9922"/>
                              <a:gd name="T31" fmla="*/ 9922 h 9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3" h="956">
                                <a:moveTo>
                                  <a:pt x="293" y="0"/>
                                </a:moveTo>
                                <a:lnTo>
                                  <a:pt x="5" y="0"/>
                                </a:lnTo>
                                <a:lnTo>
                                  <a:pt x="5" y="744"/>
                                </a:lnTo>
                                <a:lnTo>
                                  <a:pt x="0" y="744"/>
                                </a:lnTo>
                                <a:lnTo>
                                  <a:pt x="0" y="955"/>
                                </a:lnTo>
                                <a:lnTo>
                                  <a:pt x="293" y="955"/>
                                </a:lnTo>
                                <a:lnTo>
                                  <a:pt x="293" y="744"/>
                                </a:lnTo>
                                <a:lnTo>
                                  <a:pt x="293" y="0"/>
                                </a:lnTo>
                                <a:close/>
                              </a:path>
                            </a:pathLst>
                          </a:custGeom>
                          <a:solidFill>
                            <a:srgbClr val="DB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4" name="docshape899"/>
                        <wps:cNvSpPr>
                          <a:spLocks noChangeArrowheads="1"/>
                        </wps:cNvSpPr>
                        <wps:spPr bwMode="auto">
                          <a:xfrm>
                            <a:off x="1060" y="9921"/>
                            <a:ext cx="288" cy="951"/>
                          </a:xfrm>
                          <a:prstGeom prst="rect">
                            <a:avLst/>
                          </a:prstGeom>
                          <a:noFill/>
                          <a:ln w="12192">
                            <a:solidFill>
                              <a:srgbClr val="9394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5" name="docshape900"/>
                        <wps:cNvSpPr>
                          <a:spLocks noChangeArrowheads="1"/>
                        </wps:cNvSpPr>
                        <wps:spPr bwMode="auto">
                          <a:xfrm>
                            <a:off x="1099" y="11222"/>
                            <a:ext cx="212" cy="428"/>
                          </a:xfrm>
                          <a:prstGeom prst="rect">
                            <a:avLst/>
                          </a:prstGeom>
                          <a:solidFill>
                            <a:srgbClr val="DBDC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6" name="docshape901"/>
                        <wps:cNvSpPr>
                          <a:spLocks/>
                        </wps:cNvSpPr>
                        <wps:spPr bwMode="auto">
                          <a:xfrm>
                            <a:off x="1099" y="11221"/>
                            <a:ext cx="216" cy="428"/>
                          </a:xfrm>
                          <a:custGeom>
                            <a:avLst/>
                            <a:gdLst>
                              <a:gd name="T0" fmla="+- 0 1315 1099"/>
                              <a:gd name="T1" fmla="*/ T0 w 216"/>
                              <a:gd name="T2" fmla="+- 0 11232 11222"/>
                              <a:gd name="T3" fmla="*/ 11232 h 428"/>
                              <a:gd name="T4" fmla="+- 0 1306 1099"/>
                              <a:gd name="T5" fmla="*/ T4 w 216"/>
                              <a:gd name="T6" fmla="+- 0 11232 11222"/>
                              <a:gd name="T7" fmla="*/ 11232 h 428"/>
                              <a:gd name="T8" fmla="+- 0 1306 1099"/>
                              <a:gd name="T9" fmla="*/ T8 w 216"/>
                              <a:gd name="T10" fmla="+- 0 11645 11222"/>
                              <a:gd name="T11" fmla="*/ 11645 h 428"/>
                              <a:gd name="T12" fmla="+- 0 1315 1099"/>
                              <a:gd name="T13" fmla="*/ T12 w 216"/>
                              <a:gd name="T14" fmla="+- 0 11645 11222"/>
                              <a:gd name="T15" fmla="*/ 11645 h 428"/>
                              <a:gd name="T16" fmla="+- 0 1315 1099"/>
                              <a:gd name="T17" fmla="*/ T16 w 216"/>
                              <a:gd name="T18" fmla="+- 0 11232 11222"/>
                              <a:gd name="T19" fmla="*/ 11232 h 428"/>
                              <a:gd name="T20" fmla="+- 0 1315 1099"/>
                              <a:gd name="T21" fmla="*/ T20 w 216"/>
                              <a:gd name="T22" fmla="+- 0 11222 11222"/>
                              <a:gd name="T23" fmla="*/ 11222 h 428"/>
                              <a:gd name="T24" fmla="+- 0 1099 1099"/>
                              <a:gd name="T25" fmla="*/ T24 w 216"/>
                              <a:gd name="T26" fmla="+- 0 11222 11222"/>
                              <a:gd name="T27" fmla="*/ 11222 h 428"/>
                              <a:gd name="T28" fmla="+- 0 1099 1099"/>
                              <a:gd name="T29" fmla="*/ T28 w 216"/>
                              <a:gd name="T30" fmla="+- 0 11232 11222"/>
                              <a:gd name="T31" fmla="*/ 11232 h 428"/>
                              <a:gd name="T32" fmla="+- 0 1099 1099"/>
                              <a:gd name="T33" fmla="*/ T32 w 216"/>
                              <a:gd name="T34" fmla="+- 0 11646 11222"/>
                              <a:gd name="T35" fmla="*/ 11646 h 428"/>
                              <a:gd name="T36" fmla="+- 0 1099 1099"/>
                              <a:gd name="T37" fmla="*/ T36 w 216"/>
                              <a:gd name="T38" fmla="+- 0 11650 11222"/>
                              <a:gd name="T39" fmla="*/ 11650 h 428"/>
                              <a:gd name="T40" fmla="+- 0 1315 1099"/>
                              <a:gd name="T41" fmla="*/ T40 w 216"/>
                              <a:gd name="T42" fmla="+- 0 11650 11222"/>
                              <a:gd name="T43" fmla="*/ 11650 h 428"/>
                              <a:gd name="T44" fmla="+- 0 1315 1099"/>
                              <a:gd name="T45" fmla="*/ T44 w 216"/>
                              <a:gd name="T46" fmla="+- 0 11646 11222"/>
                              <a:gd name="T47" fmla="*/ 11646 h 428"/>
                              <a:gd name="T48" fmla="+- 0 1104 1099"/>
                              <a:gd name="T49" fmla="*/ T48 w 216"/>
                              <a:gd name="T50" fmla="+- 0 11646 11222"/>
                              <a:gd name="T51" fmla="*/ 11646 h 428"/>
                              <a:gd name="T52" fmla="+- 0 1104 1099"/>
                              <a:gd name="T53" fmla="*/ T52 w 216"/>
                              <a:gd name="T54" fmla="+- 0 11232 11222"/>
                              <a:gd name="T55" fmla="*/ 11232 h 428"/>
                              <a:gd name="T56" fmla="+- 0 1315 1099"/>
                              <a:gd name="T57" fmla="*/ T56 w 216"/>
                              <a:gd name="T58" fmla="+- 0 11232 11222"/>
                              <a:gd name="T59" fmla="*/ 11232 h 428"/>
                              <a:gd name="T60" fmla="+- 0 1315 1099"/>
                              <a:gd name="T61" fmla="*/ T60 w 216"/>
                              <a:gd name="T62" fmla="+- 0 11222 11222"/>
                              <a:gd name="T63" fmla="*/ 11222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6" h="428">
                                <a:moveTo>
                                  <a:pt x="216" y="10"/>
                                </a:moveTo>
                                <a:lnTo>
                                  <a:pt x="207" y="10"/>
                                </a:lnTo>
                                <a:lnTo>
                                  <a:pt x="207" y="423"/>
                                </a:lnTo>
                                <a:lnTo>
                                  <a:pt x="216" y="423"/>
                                </a:lnTo>
                                <a:lnTo>
                                  <a:pt x="216" y="10"/>
                                </a:lnTo>
                                <a:close/>
                                <a:moveTo>
                                  <a:pt x="216" y="0"/>
                                </a:moveTo>
                                <a:lnTo>
                                  <a:pt x="0" y="0"/>
                                </a:lnTo>
                                <a:lnTo>
                                  <a:pt x="0" y="10"/>
                                </a:lnTo>
                                <a:lnTo>
                                  <a:pt x="0" y="424"/>
                                </a:lnTo>
                                <a:lnTo>
                                  <a:pt x="0" y="428"/>
                                </a:lnTo>
                                <a:lnTo>
                                  <a:pt x="216" y="428"/>
                                </a:lnTo>
                                <a:lnTo>
                                  <a:pt x="216" y="424"/>
                                </a:lnTo>
                                <a:lnTo>
                                  <a:pt x="5" y="424"/>
                                </a:lnTo>
                                <a:lnTo>
                                  <a:pt x="5" y="10"/>
                                </a:lnTo>
                                <a:lnTo>
                                  <a:pt x="216" y="10"/>
                                </a:lnTo>
                                <a:lnTo>
                                  <a:pt x="216"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docshape902"/>
                        <wps:cNvSpPr>
                          <a:spLocks/>
                        </wps:cNvSpPr>
                        <wps:spPr bwMode="auto">
                          <a:xfrm>
                            <a:off x="1099" y="11222"/>
                            <a:ext cx="216" cy="428"/>
                          </a:xfrm>
                          <a:custGeom>
                            <a:avLst/>
                            <a:gdLst>
                              <a:gd name="T0" fmla="+- 0 1315 1099"/>
                              <a:gd name="T1" fmla="*/ T0 w 216"/>
                              <a:gd name="T2" fmla="+- 0 11222 11222"/>
                              <a:gd name="T3" fmla="*/ 11222 h 428"/>
                              <a:gd name="T4" fmla="+- 0 1099 1099"/>
                              <a:gd name="T5" fmla="*/ T4 w 216"/>
                              <a:gd name="T6" fmla="+- 0 11222 11222"/>
                              <a:gd name="T7" fmla="*/ 11222 h 428"/>
                              <a:gd name="T8" fmla="+- 0 1099 1099"/>
                              <a:gd name="T9" fmla="*/ T8 w 216"/>
                              <a:gd name="T10" fmla="+- 0 11226 11222"/>
                              <a:gd name="T11" fmla="*/ 11226 h 428"/>
                              <a:gd name="T12" fmla="+- 0 1310 1099"/>
                              <a:gd name="T13" fmla="*/ T12 w 216"/>
                              <a:gd name="T14" fmla="+- 0 11226 11222"/>
                              <a:gd name="T15" fmla="*/ 11226 h 428"/>
                              <a:gd name="T16" fmla="+- 0 1310 1099"/>
                              <a:gd name="T17" fmla="*/ T16 w 216"/>
                              <a:gd name="T18" fmla="+- 0 11644 11222"/>
                              <a:gd name="T19" fmla="*/ 11644 h 428"/>
                              <a:gd name="T20" fmla="+- 0 1099 1099"/>
                              <a:gd name="T21" fmla="*/ T20 w 216"/>
                              <a:gd name="T22" fmla="+- 0 11644 11222"/>
                              <a:gd name="T23" fmla="*/ 11644 h 428"/>
                              <a:gd name="T24" fmla="+- 0 1099 1099"/>
                              <a:gd name="T25" fmla="*/ T24 w 216"/>
                              <a:gd name="T26" fmla="+- 0 11650 11222"/>
                              <a:gd name="T27" fmla="*/ 11650 h 428"/>
                              <a:gd name="T28" fmla="+- 0 1315 1099"/>
                              <a:gd name="T29" fmla="*/ T28 w 216"/>
                              <a:gd name="T30" fmla="+- 0 11650 11222"/>
                              <a:gd name="T31" fmla="*/ 11650 h 428"/>
                              <a:gd name="T32" fmla="+- 0 1315 1099"/>
                              <a:gd name="T33" fmla="*/ T32 w 216"/>
                              <a:gd name="T34" fmla="+- 0 11644 11222"/>
                              <a:gd name="T35" fmla="*/ 11644 h 428"/>
                              <a:gd name="T36" fmla="+- 0 1315 1099"/>
                              <a:gd name="T37" fmla="*/ T36 w 216"/>
                              <a:gd name="T38" fmla="+- 0 11226 11222"/>
                              <a:gd name="T39" fmla="*/ 11226 h 428"/>
                              <a:gd name="T40" fmla="+- 0 1315 1099"/>
                              <a:gd name="T41" fmla="*/ T40 w 216"/>
                              <a:gd name="T42" fmla="+- 0 11222 11222"/>
                              <a:gd name="T43" fmla="*/ 11222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6" h="428">
                                <a:moveTo>
                                  <a:pt x="216" y="0"/>
                                </a:moveTo>
                                <a:lnTo>
                                  <a:pt x="0" y="0"/>
                                </a:lnTo>
                                <a:lnTo>
                                  <a:pt x="0" y="4"/>
                                </a:lnTo>
                                <a:lnTo>
                                  <a:pt x="211" y="4"/>
                                </a:lnTo>
                                <a:lnTo>
                                  <a:pt x="211" y="422"/>
                                </a:lnTo>
                                <a:lnTo>
                                  <a:pt x="0" y="422"/>
                                </a:lnTo>
                                <a:lnTo>
                                  <a:pt x="0" y="428"/>
                                </a:lnTo>
                                <a:lnTo>
                                  <a:pt x="216" y="428"/>
                                </a:lnTo>
                                <a:lnTo>
                                  <a:pt x="216" y="422"/>
                                </a:lnTo>
                                <a:lnTo>
                                  <a:pt x="216" y="4"/>
                                </a:lnTo>
                                <a:lnTo>
                                  <a:pt x="216" y="0"/>
                                </a:lnTo>
                                <a:close/>
                              </a:path>
                            </a:pathLst>
                          </a:custGeom>
                          <a:solidFill>
                            <a:srgbClr val="9285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8" name="docshape903"/>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1132" y="11260"/>
                            <a:ext cx="144" cy="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9" name="docshape904"/>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1459" y="9686"/>
                            <a:ext cx="922" cy="274"/>
                          </a:xfrm>
                          <a:prstGeom prst="rect">
                            <a:avLst/>
                          </a:prstGeom>
                          <a:noFill/>
                          <a:extLst>
                            <a:ext uri="{909E8E84-426E-40DD-AFC4-6F175D3DCCD1}">
                              <a14:hiddenFill xmlns:a14="http://schemas.microsoft.com/office/drawing/2010/main">
                                <a:solidFill>
                                  <a:srgbClr val="FFFFFF"/>
                                </a:solidFill>
                              </a14:hiddenFill>
                            </a:ext>
                          </a:extLst>
                        </pic:spPr>
                      </pic:pic>
                      <wps:wsp>
                        <wps:cNvPr id="1440" name="docshape905"/>
                        <wps:cNvSpPr>
                          <a:spLocks/>
                        </wps:cNvSpPr>
                        <wps:spPr bwMode="auto">
                          <a:xfrm>
                            <a:off x="1113" y="10934"/>
                            <a:ext cx="68" cy="68"/>
                          </a:xfrm>
                          <a:custGeom>
                            <a:avLst/>
                            <a:gdLst>
                              <a:gd name="T0" fmla="+- 0 1181 1114"/>
                              <a:gd name="T1" fmla="*/ T0 w 68"/>
                              <a:gd name="T2" fmla="+- 0 10968 10934"/>
                              <a:gd name="T3" fmla="*/ 10968 h 68"/>
                              <a:gd name="T4" fmla="+- 0 1178 1114"/>
                              <a:gd name="T5" fmla="*/ T4 w 68"/>
                              <a:gd name="T6" fmla="+- 0 10981 10934"/>
                              <a:gd name="T7" fmla="*/ 10981 h 68"/>
                              <a:gd name="T8" fmla="+- 0 1171 1114"/>
                              <a:gd name="T9" fmla="*/ T8 w 68"/>
                              <a:gd name="T10" fmla="+- 0 10992 10934"/>
                              <a:gd name="T11" fmla="*/ 10992 h 68"/>
                              <a:gd name="T12" fmla="+- 0 1161 1114"/>
                              <a:gd name="T13" fmla="*/ T12 w 68"/>
                              <a:gd name="T14" fmla="+- 0 10999 10934"/>
                              <a:gd name="T15" fmla="*/ 10999 h 68"/>
                              <a:gd name="T16" fmla="+- 0 1147 1114"/>
                              <a:gd name="T17" fmla="*/ T16 w 68"/>
                              <a:gd name="T18" fmla="+- 0 11002 10934"/>
                              <a:gd name="T19" fmla="*/ 11002 h 68"/>
                              <a:gd name="T20" fmla="+- 0 1134 1114"/>
                              <a:gd name="T21" fmla="*/ T20 w 68"/>
                              <a:gd name="T22" fmla="+- 0 10999 10934"/>
                              <a:gd name="T23" fmla="*/ 10999 h 68"/>
                              <a:gd name="T24" fmla="+- 0 1123 1114"/>
                              <a:gd name="T25" fmla="*/ T24 w 68"/>
                              <a:gd name="T26" fmla="+- 0 10992 10934"/>
                              <a:gd name="T27" fmla="*/ 10992 h 68"/>
                              <a:gd name="T28" fmla="+- 0 1116 1114"/>
                              <a:gd name="T29" fmla="*/ T28 w 68"/>
                              <a:gd name="T30" fmla="+- 0 10981 10934"/>
                              <a:gd name="T31" fmla="*/ 10981 h 68"/>
                              <a:gd name="T32" fmla="+- 0 1114 1114"/>
                              <a:gd name="T33" fmla="*/ T32 w 68"/>
                              <a:gd name="T34" fmla="+- 0 10968 10934"/>
                              <a:gd name="T35" fmla="*/ 10968 h 68"/>
                              <a:gd name="T36" fmla="+- 0 1116 1114"/>
                              <a:gd name="T37" fmla="*/ T36 w 68"/>
                              <a:gd name="T38" fmla="+- 0 10955 10934"/>
                              <a:gd name="T39" fmla="*/ 10955 h 68"/>
                              <a:gd name="T40" fmla="+- 0 1123 1114"/>
                              <a:gd name="T41" fmla="*/ T40 w 68"/>
                              <a:gd name="T42" fmla="+- 0 10944 10934"/>
                              <a:gd name="T43" fmla="*/ 10944 h 68"/>
                              <a:gd name="T44" fmla="+- 0 1134 1114"/>
                              <a:gd name="T45" fmla="*/ T44 w 68"/>
                              <a:gd name="T46" fmla="+- 0 10937 10934"/>
                              <a:gd name="T47" fmla="*/ 10937 h 68"/>
                              <a:gd name="T48" fmla="+- 0 1147 1114"/>
                              <a:gd name="T49" fmla="*/ T48 w 68"/>
                              <a:gd name="T50" fmla="+- 0 10934 10934"/>
                              <a:gd name="T51" fmla="*/ 10934 h 68"/>
                              <a:gd name="T52" fmla="+- 0 1161 1114"/>
                              <a:gd name="T53" fmla="*/ T52 w 68"/>
                              <a:gd name="T54" fmla="+- 0 10937 10934"/>
                              <a:gd name="T55" fmla="*/ 10937 h 68"/>
                              <a:gd name="T56" fmla="+- 0 1171 1114"/>
                              <a:gd name="T57" fmla="*/ T56 w 68"/>
                              <a:gd name="T58" fmla="+- 0 10944 10934"/>
                              <a:gd name="T59" fmla="*/ 10944 h 68"/>
                              <a:gd name="T60" fmla="+- 0 1178 1114"/>
                              <a:gd name="T61" fmla="*/ T60 w 68"/>
                              <a:gd name="T62" fmla="+- 0 10955 10934"/>
                              <a:gd name="T63" fmla="*/ 10955 h 68"/>
                              <a:gd name="T64" fmla="+- 0 1181 1114"/>
                              <a:gd name="T65" fmla="*/ T64 w 68"/>
                              <a:gd name="T66" fmla="+- 0 10968 10934"/>
                              <a:gd name="T67" fmla="*/ 10968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8" h="68">
                                <a:moveTo>
                                  <a:pt x="67" y="34"/>
                                </a:moveTo>
                                <a:lnTo>
                                  <a:pt x="64" y="47"/>
                                </a:lnTo>
                                <a:lnTo>
                                  <a:pt x="57" y="58"/>
                                </a:lnTo>
                                <a:lnTo>
                                  <a:pt x="47" y="65"/>
                                </a:lnTo>
                                <a:lnTo>
                                  <a:pt x="33" y="68"/>
                                </a:lnTo>
                                <a:lnTo>
                                  <a:pt x="20" y="65"/>
                                </a:lnTo>
                                <a:lnTo>
                                  <a:pt x="9" y="58"/>
                                </a:lnTo>
                                <a:lnTo>
                                  <a:pt x="2" y="47"/>
                                </a:lnTo>
                                <a:lnTo>
                                  <a:pt x="0" y="34"/>
                                </a:lnTo>
                                <a:lnTo>
                                  <a:pt x="2" y="21"/>
                                </a:lnTo>
                                <a:lnTo>
                                  <a:pt x="9" y="10"/>
                                </a:lnTo>
                                <a:lnTo>
                                  <a:pt x="20" y="3"/>
                                </a:lnTo>
                                <a:lnTo>
                                  <a:pt x="33" y="0"/>
                                </a:lnTo>
                                <a:lnTo>
                                  <a:pt x="47" y="3"/>
                                </a:lnTo>
                                <a:lnTo>
                                  <a:pt x="57" y="10"/>
                                </a:lnTo>
                                <a:lnTo>
                                  <a:pt x="64" y="21"/>
                                </a:lnTo>
                                <a:lnTo>
                                  <a:pt x="67" y="34"/>
                                </a:lnTo>
                                <a:close/>
                              </a:path>
                            </a:pathLst>
                          </a:custGeom>
                          <a:noFill/>
                          <a:ln w="6096">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 name="docshape906"/>
                        <wps:cNvSpPr>
                          <a:spLocks/>
                        </wps:cNvSpPr>
                        <wps:spPr bwMode="auto">
                          <a:xfrm>
                            <a:off x="1128" y="10948"/>
                            <a:ext cx="39" cy="39"/>
                          </a:xfrm>
                          <a:custGeom>
                            <a:avLst/>
                            <a:gdLst>
                              <a:gd name="T0" fmla="+- 0 1157 1128"/>
                              <a:gd name="T1" fmla="*/ T0 w 39"/>
                              <a:gd name="T2" fmla="+- 0 10949 10949"/>
                              <a:gd name="T3" fmla="*/ 10949 h 39"/>
                              <a:gd name="T4" fmla="+- 0 1138 1128"/>
                              <a:gd name="T5" fmla="*/ T4 w 39"/>
                              <a:gd name="T6" fmla="+- 0 10949 10949"/>
                              <a:gd name="T7" fmla="*/ 10949 h 39"/>
                              <a:gd name="T8" fmla="+- 0 1128 1128"/>
                              <a:gd name="T9" fmla="*/ T8 w 39"/>
                              <a:gd name="T10" fmla="+- 0 10958 10949"/>
                              <a:gd name="T11" fmla="*/ 10958 h 39"/>
                              <a:gd name="T12" fmla="+- 0 1128 1128"/>
                              <a:gd name="T13" fmla="*/ T12 w 39"/>
                              <a:gd name="T14" fmla="+- 0 10978 10949"/>
                              <a:gd name="T15" fmla="*/ 10978 h 39"/>
                              <a:gd name="T16" fmla="+- 0 1138 1128"/>
                              <a:gd name="T17" fmla="*/ T16 w 39"/>
                              <a:gd name="T18" fmla="+- 0 10987 10949"/>
                              <a:gd name="T19" fmla="*/ 10987 h 39"/>
                              <a:gd name="T20" fmla="+- 0 1157 1128"/>
                              <a:gd name="T21" fmla="*/ T20 w 39"/>
                              <a:gd name="T22" fmla="+- 0 10987 10949"/>
                              <a:gd name="T23" fmla="*/ 10987 h 39"/>
                              <a:gd name="T24" fmla="+- 0 1166 1128"/>
                              <a:gd name="T25" fmla="*/ T24 w 39"/>
                              <a:gd name="T26" fmla="+- 0 10978 10949"/>
                              <a:gd name="T27" fmla="*/ 10978 h 39"/>
                              <a:gd name="T28" fmla="+- 0 1166 1128"/>
                              <a:gd name="T29" fmla="*/ T28 w 39"/>
                              <a:gd name="T30" fmla="+- 0 10968 10949"/>
                              <a:gd name="T31" fmla="*/ 10968 h 39"/>
                              <a:gd name="T32" fmla="+- 0 1166 1128"/>
                              <a:gd name="T33" fmla="*/ T32 w 39"/>
                              <a:gd name="T34" fmla="+- 0 10958 10949"/>
                              <a:gd name="T35" fmla="*/ 10958 h 39"/>
                              <a:gd name="T36" fmla="+- 0 1157 1128"/>
                              <a:gd name="T37" fmla="*/ T36 w 39"/>
                              <a:gd name="T38" fmla="+- 0 10949 10949"/>
                              <a:gd name="T39" fmla="*/ 10949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39">
                                <a:moveTo>
                                  <a:pt x="29" y="0"/>
                                </a:moveTo>
                                <a:lnTo>
                                  <a:pt x="10" y="0"/>
                                </a:lnTo>
                                <a:lnTo>
                                  <a:pt x="0" y="9"/>
                                </a:lnTo>
                                <a:lnTo>
                                  <a:pt x="0" y="29"/>
                                </a:lnTo>
                                <a:lnTo>
                                  <a:pt x="10" y="38"/>
                                </a:lnTo>
                                <a:lnTo>
                                  <a:pt x="29" y="38"/>
                                </a:lnTo>
                                <a:lnTo>
                                  <a:pt x="38" y="29"/>
                                </a:lnTo>
                                <a:lnTo>
                                  <a:pt x="38" y="19"/>
                                </a:lnTo>
                                <a:lnTo>
                                  <a:pt x="38" y="9"/>
                                </a:lnTo>
                                <a:lnTo>
                                  <a:pt x="29"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docshape907"/>
                        <wps:cNvSpPr>
                          <a:spLocks/>
                        </wps:cNvSpPr>
                        <wps:spPr bwMode="auto">
                          <a:xfrm>
                            <a:off x="1113" y="10934"/>
                            <a:ext cx="188" cy="68"/>
                          </a:xfrm>
                          <a:custGeom>
                            <a:avLst/>
                            <a:gdLst>
                              <a:gd name="T0" fmla="+- 0 1114 1114"/>
                              <a:gd name="T1" fmla="*/ T0 w 188"/>
                              <a:gd name="T2" fmla="+- 0 10968 10934"/>
                              <a:gd name="T3" fmla="*/ 10968 h 68"/>
                              <a:gd name="T4" fmla="+- 0 1181 1114"/>
                              <a:gd name="T5" fmla="*/ T4 w 188"/>
                              <a:gd name="T6" fmla="+- 0 10968 10934"/>
                              <a:gd name="T7" fmla="*/ 10968 h 68"/>
                              <a:gd name="T8" fmla="+- 0 1147 1114"/>
                              <a:gd name="T9" fmla="*/ T8 w 188"/>
                              <a:gd name="T10" fmla="+- 0 11002 10934"/>
                              <a:gd name="T11" fmla="*/ 11002 h 68"/>
                              <a:gd name="T12" fmla="+- 0 1147 1114"/>
                              <a:gd name="T13" fmla="*/ T12 w 188"/>
                              <a:gd name="T14" fmla="+- 0 10934 10934"/>
                              <a:gd name="T15" fmla="*/ 10934 h 68"/>
                              <a:gd name="T16" fmla="+- 0 1301 1114"/>
                              <a:gd name="T17" fmla="*/ T16 w 188"/>
                              <a:gd name="T18" fmla="+- 0 10968 10934"/>
                              <a:gd name="T19" fmla="*/ 10968 h 68"/>
                              <a:gd name="T20" fmla="+- 0 1297 1114"/>
                              <a:gd name="T21" fmla="*/ T20 w 188"/>
                              <a:gd name="T22" fmla="+- 0 10981 10934"/>
                              <a:gd name="T23" fmla="*/ 10981 h 68"/>
                              <a:gd name="T24" fmla="+- 0 1289 1114"/>
                              <a:gd name="T25" fmla="*/ T24 w 188"/>
                              <a:gd name="T26" fmla="+- 0 10992 10934"/>
                              <a:gd name="T27" fmla="*/ 10992 h 68"/>
                              <a:gd name="T28" fmla="+- 0 1276 1114"/>
                              <a:gd name="T29" fmla="*/ T28 w 188"/>
                              <a:gd name="T30" fmla="+- 0 10999 10934"/>
                              <a:gd name="T31" fmla="*/ 10999 h 68"/>
                              <a:gd name="T32" fmla="+- 0 1262 1114"/>
                              <a:gd name="T33" fmla="*/ T32 w 188"/>
                              <a:gd name="T34" fmla="+- 0 11002 10934"/>
                              <a:gd name="T35" fmla="*/ 11002 h 68"/>
                              <a:gd name="T36" fmla="+- 0 1251 1114"/>
                              <a:gd name="T37" fmla="*/ T36 w 188"/>
                              <a:gd name="T38" fmla="+- 0 10999 10934"/>
                              <a:gd name="T39" fmla="*/ 10999 h 68"/>
                              <a:gd name="T40" fmla="+- 0 1240 1114"/>
                              <a:gd name="T41" fmla="*/ T40 w 188"/>
                              <a:gd name="T42" fmla="+- 0 10992 10934"/>
                              <a:gd name="T43" fmla="*/ 10992 h 68"/>
                              <a:gd name="T44" fmla="+- 0 1232 1114"/>
                              <a:gd name="T45" fmla="*/ T44 w 188"/>
                              <a:gd name="T46" fmla="+- 0 10981 10934"/>
                              <a:gd name="T47" fmla="*/ 10981 h 68"/>
                              <a:gd name="T48" fmla="+- 0 1229 1114"/>
                              <a:gd name="T49" fmla="*/ T48 w 188"/>
                              <a:gd name="T50" fmla="+- 0 10968 10934"/>
                              <a:gd name="T51" fmla="*/ 10968 h 68"/>
                              <a:gd name="T52" fmla="+- 0 1232 1114"/>
                              <a:gd name="T53" fmla="*/ T52 w 188"/>
                              <a:gd name="T54" fmla="+- 0 10955 10934"/>
                              <a:gd name="T55" fmla="*/ 10955 h 68"/>
                              <a:gd name="T56" fmla="+- 0 1240 1114"/>
                              <a:gd name="T57" fmla="*/ T56 w 188"/>
                              <a:gd name="T58" fmla="+- 0 10944 10934"/>
                              <a:gd name="T59" fmla="*/ 10944 h 68"/>
                              <a:gd name="T60" fmla="+- 0 1251 1114"/>
                              <a:gd name="T61" fmla="*/ T60 w 188"/>
                              <a:gd name="T62" fmla="+- 0 10937 10934"/>
                              <a:gd name="T63" fmla="*/ 10937 h 68"/>
                              <a:gd name="T64" fmla="+- 0 1262 1114"/>
                              <a:gd name="T65" fmla="*/ T64 w 188"/>
                              <a:gd name="T66" fmla="+- 0 10934 10934"/>
                              <a:gd name="T67" fmla="*/ 10934 h 68"/>
                              <a:gd name="T68" fmla="+- 0 1276 1114"/>
                              <a:gd name="T69" fmla="*/ T68 w 188"/>
                              <a:gd name="T70" fmla="+- 0 10937 10934"/>
                              <a:gd name="T71" fmla="*/ 10937 h 68"/>
                              <a:gd name="T72" fmla="+- 0 1289 1114"/>
                              <a:gd name="T73" fmla="*/ T72 w 188"/>
                              <a:gd name="T74" fmla="+- 0 10944 10934"/>
                              <a:gd name="T75" fmla="*/ 10944 h 68"/>
                              <a:gd name="T76" fmla="+- 0 1297 1114"/>
                              <a:gd name="T77" fmla="*/ T76 w 188"/>
                              <a:gd name="T78" fmla="+- 0 10955 10934"/>
                              <a:gd name="T79" fmla="*/ 10955 h 68"/>
                              <a:gd name="T80" fmla="+- 0 1301 1114"/>
                              <a:gd name="T81" fmla="*/ T80 w 188"/>
                              <a:gd name="T82" fmla="+- 0 10968 10934"/>
                              <a:gd name="T83" fmla="*/ 10968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8" h="68">
                                <a:moveTo>
                                  <a:pt x="0" y="34"/>
                                </a:moveTo>
                                <a:lnTo>
                                  <a:pt x="67" y="34"/>
                                </a:lnTo>
                                <a:moveTo>
                                  <a:pt x="33" y="68"/>
                                </a:moveTo>
                                <a:lnTo>
                                  <a:pt x="33" y="0"/>
                                </a:lnTo>
                                <a:moveTo>
                                  <a:pt x="187" y="34"/>
                                </a:moveTo>
                                <a:lnTo>
                                  <a:pt x="183" y="47"/>
                                </a:lnTo>
                                <a:lnTo>
                                  <a:pt x="175" y="58"/>
                                </a:lnTo>
                                <a:lnTo>
                                  <a:pt x="162" y="65"/>
                                </a:lnTo>
                                <a:lnTo>
                                  <a:pt x="148" y="68"/>
                                </a:lnTo>
                                <a:lnTo>
                                  <a:pt x="137" y="65"/>
                                </a:lnTo>
                                <a:lnTo>
                                  <a:pt x="126" y="58"/>
                                </a:lnTo>
                                <a:lnTo>
                                  <a:pt x="118" y="47"/>
                                </a:lnTo>
                                <a:lnTo>
                                  <a:pt x="115" y="34"/>
                                </a:lnTo>
                                <a:lnTo>
                                  <a:pt x="118" y="21"/>
                                </a:lnTo>
                                <a:lnTo>
                                  <a:pt x="126" y="10"/>
                                </a:lnTo>
                                <a:lnTo>
                                  <a:pt x="137" y="3"/>
                                </a:lnTo>
                                <a:lnTo>
                                  <a:pt x="148" y="0"/>
                                </a:lnTo>
                                <a:lnTo>
                                  <a:pt x="162" y="3"/>
                                </a:lnTo>
                                <a:lnTo>
                                  <a:pt x="175" y="10"/>
                                </a:lnTo>
                                <a:lnTo>
                                  <a:pt x="183" y="21"/>
                                </a:lnTo>
                                <a:lnTo>
                                  <a:pt x="187" y="34"/>
                                </a:lnTo>
                                <a:close/>
                              </a:path>
                            </a:pathLst>
                          </a:custGeom>
                          <a:noFill/>
                          <a:ln w="6096">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 name="docshape908"/>
                        <wps:cNvSpPr>
                          <a:spLocks/>
                        </wps:cNvSpPr>
                        <wps:spPr bwMode="auto">
                          <a:xfrm>
                            <a:off x="1243" y="10948"/>
                            <a:ext cx="44" cy="39"/>
                          </a:xfrm>
                          <a:custGeom>
                            <a:avLst/>
                            <a:gdLst>
                              <a:gd name="T0" fmla="+- 0 1277 1243"/>
                              <a:gd name="T1" fmla="*/ T0 w 44"/>
                              <a:gd name="T2" fmla="+- 0 10949 10949"/>
                              <a:gd name="T3" fmla="*/ 10949 h 39"/>
                              <a:gd name="T4" fmla="+- 0 1253 1243"/>
                              <a:gd name="T5" fmla="*/ T4 w 44"/>
                              <a:gd name="T6" fmla="+- 0 10949 10949"/>
                              <a:gd name="T7" fmla="*/ 10949 h 39"/>
                              <a:gd name="T8" fmla="+- 0 1243 1243"/>
                              <a:gd name="T9" fmla="*/ T8 w 44"/>
                              <a:gd name="T10" fmla="+- 0 10958 10949"/>
                              <a:gd name="T11" fmla="*/ 10958 h 39"/>
                              <a:gd name="T12" fmla="+- 0 1243 1243"/>
                              <a:gd name="T13" fmla="*/ T12 w 44"/>
                              <a:gd name="T14" fmla="+- 0 10978 10949"/>
                              <a:gd name="T15" fmla="*/ 10978 h 39"/>
                              <a:gd name="T16" fmla="+- 0 1253 1243"/>
                              <a:gd name="T17" fmla="*/ T16 w 44"/>
                              <a:gd name="T18" fmla="+- 0 10987 10949"/>
                              <a:gd name="T19" fmla="*/ 10987 h 39"/>
                              <a:gd name="T20" fmla="+- 0 1277 1243"/>
                              <a:gd name="T21" fmla="*/ T20 w 44"/>
                              <a:gd name="T22" fmla="+- 0 10987 10949"/>
                              <a:gd name="T23" fmla="*/ 10987 h 39"/>
                              <a:gd name="T24" fmla="+- 0 1286 1243"/>
                              <a:gd name="T25" fmla="*/ T24 w 44"/>
                              <a:gd name="T26" fmla="+- 0 10978 10949"/>
                              <a:gd name="T27" fmla="*/ 10978 h 39"/>
                              <a:gd name="T28" fmla="+- 0 1286 1243"/>
                              <a:gd name="T29" fmla="*/ T28 w 44"/>
                              <a:gd name="T30" fmla="+- 0 10968 10949"/>
                              <a:gd name="T31" fmla="*/ 10968 h 39"/>
                              <a:gd name="T32" fmla="+- 0 1286 1243"/>
                              <a:gd name="T33" fmla="*/ T32 w 44"/>
                              <a:gd name="T34" fmla="+- 0 10958 10949"/>
                              <a:gd name="T35" fmla="*/ 10958 h 39"/>
                              <a:gd name="T36" fmla="+- 0 1277 1243"/>
                              <a:gd name="T37" fmla="*/ T36 w 44"/>
                              <a:gd name="T38" fmla="+- 0 10949 10949"/>
                              <a:gd name="T39" fmla="*/ 10949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 h="39">
                                <a:moveTo>
                                  <a:pt x="34" y="0"/>
                                </a:moveTo>
                                <a:lnTo>
                                  <a:pt x="10" y="0"/>
                                </a:lnTo>
                                <a:lnTo>
                                  <a:pt x="0" y="9"/>
                                </a:lnTo>
                                <a:lnTo>
                                  <a:pt x="0" y="29"/>
                                </a:lnTo>
                                <a:lnTo>
                                  <a:pt x="10" y="38"/>
                                </a:lnTo>
                                <a:lnTo>
                                  <a:pt x="34" y="38"/>
                                </a:lnTo>
                                <a:lnTo>
                                  <a:pt x="43" y="29"/>
                                </a:lnTo>
                                <a:lnTo>
                                  <a:pt x="43" y="19"/>
                                </a:lnTo>
                                <a:lnTo>
                                  <a:pt x="43" y="9"/>
                                </a:lnTo>
                                <a:lnTo>
                                  <a:pt x="34"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docshape909"/>
                        <wps:cNvSpPr>
                          <a:spLocks/>
                        </wps:cNvSpPr>
                        <wps:spPr bwMode="auto">
                          <a:xfrm>
                            <a:off x="1113" y="10934"/>
                            <a:ext cx="188" cy="168"/>
                          </a:xfrm>
                          <a:custGeom>
                            <a:avLst/>
                            <a:gdLst>
                              <a:gd name="T0" fmla="+- 0 1229 1114"/>
                              <a:gd name="T1" fmla="*/ T0 w 188"/>
                              <a:gd name="T2" fmla="+- 0 10968 10934"/>
                              <a:gd name="T3" fmla="*/ 10968 h 168"/>
                              <a:gd name="T4" fmla="+- 0 1301 1114"/>
                              <a:gd name="T5" fmla="*/ T4 w 188"/>
                              <a:gd name="T6" fmla="+- 0 10968 10934"/>
                              <a:gd name="T7" fmla="*/ 10968 h 168"/>
                              <a:gd name="T8" fmla="+- 0 1262 1114"/>
                              <a:gd name="T9" fmla="*/ T8 w 188"/>
                              <a:gd name="T10" fmla="+- 0 11002 10934"/>
                              <a:gd name="T11" fmla="*/ 11002 h 168"/>
                              <a:gd name="T12" fmla="+- 0 1262 1114"/>
                              <a:gd name="T13" fmla="*/ T12 w 188"/>
                              <a:gd name="T14" fmla="+- 0 10934 10934"/>
                              <a:gd name="T15" fmla="*/ 10934 h 168"/>
                              <a:gd name="T16" fmla="+- 0 1181 1114"/>
                              <a:gd name="T17" fmla="*/ T16 w 188"/>
                              <a:gd name="T18" fmla="+- 0 11069 10934"/>
                              <a:gd name="T19" fmla="*/ 11069 h 168"/>
                              <a:gd name="T20" fmla="+- 0 1178 1114"/>
                              <a:gd name="T21" fmla="*/ T20 w 188"/>
                              <a:gd name="T22" fmla="+- 0 11082 10934"/>
                              <a:gd name="T23" fmla="*/ 11082 h 168"/>
                              <a:gd name="T24" fmla="+- 0 1171 1114"/>
                              <a:gd name="T25" fmla="*/ T24 w 188"/>
                              <a:gd name="T26" fmla="+- 0 11093 10934"/>
                              <a:gd name="T27" fmla="*/ 11093 h 168"/>
                              <a:gd name="T28" fmla="+- 0 1161 1114"/>
                              <a:gd name="T29" fmla="*/ T28 w 188"/>
                              <a:gd name="T30" fmla="+- 0 11100 10934"/>
                              <a:gd name="T31" fmla="*/ 11100 h 168"/>
                              <a:gd name="T32" fmla="+- 0 1147 1114"/>
                              <a:gd name="T33" fmla="*/ T32 w 188"/>
                              <a:gd name="T34" fmla="+- 0 11102 10934"/>
                              <a:gd name="T35" fmla="*/ 11102 h 168"/>
                              <a:gd name="T36" fmla="+- 0 1134 1114"/>
                              <a:gd name="T37" fmla="*/ T36 w 188"/>
                              <a:gd name="T38" fmla="+- 0 11100 10934"/>
                              <a:gd name="T39" fmla="*/ 11100 h 168"/>
                              <a:gd name="T40" fmla="+- 0 1123 1114"/>
                              <a:gd name="T41" fmla="*/ T40 w 188"/>
                              <a:gd name="T42" fmla="+- 0 11093 10934"/>
                              <a:gd name="T43" fmla="*/ 11093 h 168"/>
                              <a:gd name="T44" fmla="+- 0 1116 1114"/>
                              <a:gd name="T45" fmla="*/ T44 w 188"/>
                              <a:gd name="T46" fmla="+- 0 11082 10934"/>
                              <a:gd name="T47" fmla="*/ 11082 h 168"/>
                              <a:gd name="T48" fmla="+- 0 1114 1114"/>
                              <a:gd name="T49" fmla="*/ T48 w 188"/>
                              <a:gd name="T50" fmla="+- 0 11069 10934"/>
                              <a:gd name="T51" fmla="*/ 11069 h 168"/>
                              <a:gd name="T52" fmla="+- 0 1116 1114"/>
                              <a:gd name="T53" fmla="*/ T52 w 188"/>
                              <a:gd name="T54" fmla="+- 0 11055 10934"/>
                              <a:gd name="T55" fmla="*/ 11055 h 168"/>
                              <a:gd name="T56" fmla="+- 0 1123 1114"/>
                              <a:gd name="T57" fmla="*/ T56 w 188"/>
                              <a:gd name="T58" fmla="+- 0 11045 10934"/>
                              <a:gd name="T59" fmla="*/ 11045 h 168"/>
                              <a:gd name="T60" fmla="+- 0 1134 1114"/>
                              <a:gd name="T61" fmla="*/ T60 w 188"/>
                              <a:gd name="T62" fmla="+- 0 11038 10934"/>
                              <a:gd name="T63" fmla="*/ 11038 h 168"/>
                              <a:gd name="T64" fmla="+- 0 1147 1114"/>
                              <a:gd name="T65" fmla="*/ T64 w 188"/>
                              <a:gd name="T66" fmla="+- 0 11035 10934"/>
                              <a:gd name="T67" fmla="*/ 11035 h 168"/>
                              <a:gd name="T68" fmla="+- 0 1161 1114"/>
                              <a:gd name="T69" fmla="*/ T68 w 188"/>
                              <a:gd name="T70" fmla="+- 0 11038 10934"/>
                              <a:gd name="T71" fmla="*/ 11038 h 168"/>
                              <a:gd name="T72" fmla="+- 0 1171 1114"/>
                              <a:gd name="T73" fmla="*/ T72 w 188"/>
                              <a:gd name="T74" fmla="+- 0 11045 10934"/>
                              <a:gd name="T75" fmla="*/ 11045 h 168"/>
                              <a:gd name="T76" fmla="+- 0 1178 1114"/>
                              <a:gd name="T77" fmla="*/ T76 w 188"/>
                              <a:gd name="T78" fmla="+- 0 11055 10934"/>
                              <a:gd name="T79" fmla="*/ 11055 h 168"/>
                              <a:gd name="T80" fmla="+- 0 1181 1114"/>
                              <a:gd name="T81" fmla="*/ T80 w 188"/>
                              <a:gd name="T82" fmla="+- 0 11069 10934"/>
                              <a:gd name="T83" fmla="*/ 1106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8" h="168">
                                <a:moveTo>
                                  <a:pt x="115" y="34"/>
                                </a:moveTo>
                                <a:lnTo>
                                  <a:pt x="187" y="34"/>
                                </a:lnTo>
                                <a:moveTo>
                                  <a:pt x="148" y="68"/>
                                </a:moveTo>
                                <a:lnTo>
                                  <a:pt x="148" y="0"/>
                                </a:lnTo>
                                <a:moveTo>
                                  <a:pt x="67" y="135"/>
                                </a:moveTo>
                                <a:lnTo>
                                  <a:pt x="64" y="148"/>
                                </a:lnTo>
                                <a:lnTo>
                                  <a:pt x="57" y="159"/>
                                </a:lnTo>
                                <a:lnTo>
                                  <a:pt x="47" y="166"/>
                                </a:lnTo>
                                <a:lnTo>
                                  <a:pt x="33" y="168"/>
                                </a:lnTo>
                                <a:lnTo>
                                  <a:pt x="20" y="166"/>
                                </a:lnTo>
                                <a:lnTo>
                                  <a:pt x="9" y="159"/>
                                </a:lnTo>
                                <a:lnTo>
                                  <a:pt x="2" y="148"/>
                                </a:lnTo>
                                <a:lnTo>
                                  <a:pt x="0" y="135"/>
                                </a:lnTo>
                                <a:lnTo>
                                  <a:pt x="2" y="121"/>
                                </a:lnTo>
                                <a:lnTo>
                                  <a:pt x="9" y="111"/>
                                </a:lnTo>
                                <a:lnTo>
                                  <a:pt x="20" y="104"/>
                                </a:lnTo>
                                <a:lnTo>
                                  <a:pt x="33" y="101"/>
                                </a:lnTo>
                                <a:lnTo>
                                  <a:pt x="47" y="104"/>
                                </a:lnTo>
                                <a:lnTo>
                                  <a:pt x="57" y="111"/>
                                </a:lnTo>
                                <a:lnTo>
                                  <a:pt x="64" y="121"/>
                                </a:lnTo>
                                <a:lnTo>
                                  <a:pt x="67" y="135"/>
                                </a:lnTo>
                                <a:close/>
                              </a:path>
                            </a:pathLst>
                          </a:custGeom>
                          <a:noFill/>
                          <a:ln w="6096">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 name="docshape910"/>
                        <wps:cNvSpPr>
                          <a:spLocks/>
                        </wps:cNvSpPr>
                        <wps:spPr bwMode="auto">
                          <a:xfrm>
                            <a:off x="1128" y="11049"/>
                            <a:ext cx="39" cy="39"/>
                          </a:xfrm>
                          <a:custGeom>
                            <a:avLst/>
                            <a:gdLst>
                              <a:gd name="T0" fmla="+- 0 1157 1128"/>
                              <a:gd name="T1" fmla="*/ T0 w 39"/>
                              <a:gd name="T2" fmla="+- 0 11050 11050"/>
                              <a:gd name="T3" fmla="*/ 11050 h 39"/>
                              <a:gd name="T4" fmla="+- 0 1138 1128"/>
                              <a:gd name="T5" fmla="*/ T4 w 39"/>
                              <a:gd name="T6" fmla="+- 0 11050 11050"/>
                              <a:gd name="T7" fmla="*/ 11050 h 39"/>
                              <a:gd name="T8" fmla="+- 0 1128 1128"/>
                              <a:gd name="T9" fmla="*/ T8 w 39"/>
                              <a:gd name="T10" fmla="+- 0 11059 11050"/>
                              <a:gd name="T11" fmla="*/ 11059 h 39"/>
                              <a:gd name="T12" fmla="+- 0 1128 1128"/>
                              <a:gd name="T13" fmla="*/ T12 w 39"/>
                              <a:gd name="T14" fmla="+- 0 11083 11050"/>
                              <a:gd name="T15" fmla="*/ 11083 h 39"/>
                              <a:gd name="T16" fmla="+- 0 1138 1128"/>
                              <a:gd name="T17" fmla="*/ T16 w 39"/>
                              <a:gd name="T18" fmla="+- 0 11088 11050"/>
                              <a:gd name="T19" fmla="*/ 11088 h 39"/>
                              <a:gd name="T20" fmla="+- 0 1157 1128"/>
                              <a:gd name="T21" fmla="*/ T20 w 39"/>
                              <a:gd name="T22" fmla="+- 0 11088 11050"/>
                              <a:gd name="T23" fmla="*/ 11088 h 39"/>
                              <a:gd name="T24" fmla="+- 0 1166 1128"/>
                              <a:gd name="T25" fmla="*/ T24 w 39"/>
                              <a:gd name="T26" fmla="+- 0 11083 11050"/>
                              <a:gd name="T27" fmla="*/ 11083 h 39"/>
                              <a:gd name="T28" fmla="+- 0 1166 1128"/>
                              <a:gd name="T29" fmla="*/ T28 w 39"/>
                              <a:gd name="T30" fmla="+- 0 11069 11050"/>
                              <a:gd name="T31" fmla="*/ 11069 h 39"/>
                              <a:gd name="T32" fmla="+- 0 1166 1128"/>
                              <a:gd name="T33" fmla="*/ T32 w 39"/>
                              <a:gd name="T34" fmla="+- 0 11059 11050"/>
                              <a:gd name="T35" fmla="*/ 11059 h 39"/>
                              <a:gd name="T36" fmla="+- 0 1157 1128"/>
                              <a:gd name="T37" fmla="*/ T36 w 39"/>
                              <a:gd name="T38" fmla="+- 0 11050 11050"/>
                              <a:gd name="T39" fmla="*/ 11050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9" h="39">
                                <a:moveTo>
                                  <a:pt x="29" y="0"/>
                                </a:moveTo>
                                <a:lnTo>
                                  <a:pt x="10" y="0"/>
                                </a:lnTo>
                                <a:lnTo>
                                  <a:pt x="0" y="9"/>
                                </a:lnTo>
                                <a:lnTo>
                                  <a:pt x="0" y="33"/>
                                </a:lnTo>
                                <a:lnTo>
                                  <a:pt x="10" y="38"/>
                                </a:lnTo>
                                <a:lnTo>
                                  <a:pt x="29" y="38"/>
                                </a:lnTo>
                                <a:lnTo>
                                  <a:pt x="38" y="33"/>
                                </a:lnTo>
                                <a:lnTo>
                                  <a:pt x="38" y="19"/>
                                </a:lnTo>
                                <a:lnTo>
                                  <a:pt x="38" y="9"/>
                                </a:lnTo>
                                <a:lnTo>
                                  <a:pt x="29"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docshape911"/>
                        <wps:cNvSpPr>
                          <a:spLocks/>
                        </wps:cNvSpPr>
                        <wps:spPr bwMode="auto">
                          <a:xfrm>
                            <a:off x="1113" y="11035"/>
                            <a:ext cx="188" cy="68"/>
                          </a:xfrm>
                          <a:custGeom>
                            <a:avLst/>
                            <a:gdLst>
                              <a:gd name="T0" fmla="+- 0 1114 1114"/>
                              <a:gd name="T1" fmla="*/ T0 w 188"/>
                              <a:gd name="T2" fmla="+- 0 11069 11035"/>
                              <a:gd name="T3" fmla="*/ 11069 h 68"/>
                              <a:gd name="T4" fmla="+- 0 1181 1114"/>
                              <a:gd name="T5" fmla="*/ T4 w 188"/>
                              <a:gd name="T6" fmla="+- 0 11069 11035"/>
                              <a:gd name="T7" fmla="*/ 11069 h 68"/>
                              <a:gd name="T8" fmla="+- 0 1147 1114"/>
                              <a:gd name="T9" fmla="*/ T8 w 188"/>
                              <a:gd name="T10" fmla="+- 0 11102 11035"/>
                              <a:gd name="T11" fmla="*/ 11102 h 68"/>
                              <a:gd name="T12" fmla="+- 0 1147 1114"/>
                              <a:gd name="T13" fmla="*/ T12 w 188"/>
                              <a:gd name="T14" fmla="+- 0 11035 11035"/>
                              <a:gd name="T15" fmla="*/ 11035 h 68"/>
                              <a:gd name="T16" fmla="+- 0 1301 1114"/>
                              <a:gd name="T17" fmla="*/ T16 w 188"/>
                              <a:gd name="T18" fmla="+- 0 11069 11035"/>
                              <a:gd name="T19" fmla="*/ 11069 h 68"/>
                              <a:gd name="T20" fmla="+- 0 1297 1114"/>
                              <a:gd name="T21" fmla="*/ T20 w 188"/>
                              <a:gd name="T22" fmla="+- 0 11082 11035"/>
                              <a:gd name="T23" fmla="*/ 11082 h 68"/>
                              <a:gd name="T24" fmla="+- 0 1289 1114"/>
                              <a:gd name="T25" fmla="*/ T24 w 188"/>
                              <a:gd name="T26" fmla="+- 0 11093 11035"/>
                              <a:gd name="T27" fmla="*/ 11093 h 68"/>
                              <a:gd name="T28" fmla="+- 0 1276 1114"/>
                              <a:gd name="T29" fmla="*/ T28 w 188"/>
                              <a:gd name="T30" fmla="+- 0 11100 11035"/>
                              <a:gd name="T31" fmla="*/ 11100 h 68"/>
                              <a:gd name="T32" fmla="+- 0 1262 1114"/>
                              <a:gd name="T33" fmla="*/ T32 w 188"/>
                              <a:gd name="T34" fmla="+- 0 11102 11035"/>
                              <a:gd name="T35" fmla="*/ 11102 h 68"/>
                              <a:gd name="T36" fmla="+- 0 1251 1114"/>
                              <a:gd name="T37" fmla="*/ T36 w 188"/>
                              <a:gd name="T38" fmla="+- 0 11100 11035"/>
                              <a:gd name="T39" fmla="*/ 11100 h 68"/>
                              <a:gd name="T40" fmla="+- 0 1240 1114"/>
                              <a:gd name="T41" fmla="*/ T40 w 188"/>
                              <a:gd name="T42" fmla="+- 0 11093 11035"/>
                              <a:gd name="T43" fmla="*/ 11093 h 68"/>
                              <a:gd name="T44" fmla="+- 0 1232 1114"/>
                              <a:gd name="T45" fmla="*/ T44 w 188"/>
                              <a:gd name="T46" fmla="+- 0 11082 11035"/>
                              <a:gd name="T47" fmla="*/ 11082 h 68"/>
                              <a:gd name="T48" fmla="+- 0 1229 1114"/>
                              <a:gd name="T49" fmla="*/ T48 w 188"/>
                              <a:gd name="T50" fmla="+- 0 11069 11035"/>
                              <a:gd name="T51" fmla="*/ 11069 h 68"/>
                              <a:gd name="T52" fmla="+- 0 1232 1114"/>
                              <a:gd name="T53" fmla="*/ T52 w 188"/>
                              <a:gd name="T54" fmla="+- 0 11055 11035"/>
                              <a:gd name="T55" fmla="*/ 11055 h 68"/>
                              <a:gd name="T56" fmla="+- 0 1240 1114"/>
                              <a:gd name="T57" fmla="*/ T56 w 188"/>
                              <a:gd name="T58" fmla="+- 0 11045 11035"/>
                              <a:gd name="T59" fmla="*/ 11045 h 68"/>
                              <a:gd name="T60" fmla="+- 0 1251 1114"/>
                              <a:gd name="T61" fmla="*/ T60 w 188"/>
                              <a:gd name="T62" fmla="+- 0 11038 11035"/>
                              <a:gd name="T63" fmla="*/ 11038 h 68"/>
                              <a:gd name="T64" fmla="+- 0 1262 1114"/>
                              <a:gd name="T65" fmla="*/ T64 w 188"/>
                              <a:gd name="T66" fmla="+- 0 11035 11035"/>
                              <a:gd name="T67" fmla="*/ 11035 h 68"/>
                              <a:gd name="T68" fmla="+- 0 1276 1114"/>
                              <a:gd name="T69" fmla="*/ T68 w 188"/>
                              <a:gd name="T70" fmla="+- 0 11038 11035"/>
                              <a:gd name="T71" fmla="*/ 11038 h 68"/>
                              <a:gd name="T72" fmla="+- 0 1289 1114"/>
                              <a:gd name="T73" fmla="*/ T72 w 188"/>
                              <a:gd name="T74" fmla="+- 0 11045 11035"/>
                              <a:gd name="T75" fmla="*/ 11045 h 68"/>
                              <a:gd name="T76" fmla="+- 0 1297 1114"/>
                              <a:gd name="T77" fmla="*/ T76 w 188"/>
                              <a:gd name="T78" fmla="+- 0 11055 11035"/>
                              <a:gd name="T79" fmla="*/ 11055 h 68"/>
                              <a:gd name="T80" fmla="+- 0 1301 1114"/>
                              <a:gd name="T81" fmla="*/ T80 w 188"/>
                              <a:gd name="T82" fmla="+- 0 11069 11035"/>
                              <a:gd name="T83" fmla="*/ 11069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8" h="68">
                                <a:moveTo>
                                  <a:pt x="0" y="34"/>
                                </a:moveTo>
                                <a:lnTo>
                                  <a:pt x="67" y="34"/>
                                </a:lnTo>
                                <a:moveTo>
                                  <a:pt x="33" y="67"/>
                                </a:moveTo>
                                <a:lnTo>
                                  <a:pt x="33" y="0"/>
                                </a:lnTo>
                                <a:moveTo>
                                  <a:pt x="187" y="34"/>
                                </a:moveTo>
                                <a:lnTo>
                                  <a:pt x="183" y="47"/>
                                </a:lnTo>
                                <a:lnTo>
                                  <a:pt x="175" y="58"/>
                                </a:lnTo>
                                <a:lnTo>
                                  <a:pt x="162" y="65"/>
                                </a:lnTo>
                                <a:lnTo>
                                  <a:pt x="148" y="67"/>
                                </a:lnTo>
                                <a:lnTo>
                                  <a:pt x="137" y="65"/>
                                </a:lnTo>
                                <a:lnTo>
                                  <a:pt x="126" y="58"/>
                                </a:lnTo>
                                <a:lnTo>
                                  <a:pt x="118" y="47"/>
                                </a:lnTo>
                                <a:lnTo>
                                  <a:pt x="115" y="34"/>
                                </a:lnTo>
                                <a:lnTo>
                                  <a:pt x="118" y="20"/>
                                </a:lnTo>
                                <a:lnTo>
                                  <a:pt x="126" y="10"/>
                                </a:lnTo>
                                <a:lnTo>
                                  <a:pt x="137" y="3"/>
                                </a:lnTo>
                                <a:lnTo>
                                  <a:pt x="148" y="0"/>
                                </a:lnTo>
                                <a:lnTo>
                                  <a:pt x="162" y="3"/>
                                </a:lnTo>
                                <a:lnTo>
                                  <a:pt x="175" y="10"/>
                                </a:lnTo>
                                <a:lnTo>
                                  <a:pt x="183" y="20"/>
                                </a:lnTo>
                                <a:lnTo>
                                  <a:pt x="187" y="34"/>
                                </a:lnTo>
                                <a:close/>
                              </a:path>
                            </a:pathLst>
                          </a:custGeom>
                          <a:noFill/>
                          <a:ln w="6096">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7" name="docshape912"/>
                        <wps:cNvSpPr>
                          <a:spLocks/>
                        </wps:cNvSpPr>
                        <wps:spPr bwMode="auto">
                          <a:xfrm>
                            <a:off x="1243" y="11049"/>
                            <a:ext cx="44" cy="39"/>
                          </a:xfrm>
                          <a:custGeom>
                            <a:avLst/>
                            <a:gdLst>
                              <a:gd name="T0" fmla="+- 0 1277 1243"/>
                              <a:gd name="T1" fmla="*/ T0 w 44"/>
                              <a:gd name="T2" fmla="+- 0 11050 11050"/>
                              <a:gd name="T3" fmla="*/ 11050 h 39"/>
                              <a:gd name="T4" fmla="+- 0 1253 1243"/>
                              <a:gd name="T5" fmla="*/ T4 w 44"/>
                              <a:gd name="T6" fmla="+- 0 11050 11050"/>
                              <a:gd name="T7" fmla="*/ 11050 h 39"/>
                              <a:gd name="T8" fmla="+- 0 1243 1243"/>
                              <a:gd name="T9" fmla="*/ T8 w 44"/>
                              <a:gd name="T10" fmla="+- 0 11059 11050"/>
                              <a:gd name="T11" fmla="*/ 11059 h 39"/>
                              <a:gd name="T12" fmla="+- 0 1243 1243"/>
                              <a:gd name="T13" fmla="*/ T12 w 44"/>
                              <a:gd name="T14" fmla="+- 0 11083 11050"/>
                              <a:gd name="T15" fmla="*/ 11083 h 39"/>
                              <a:gd name="T16" fmla="+- 0 1253 1243"/>
                              <a:gd name="T17" fmla="*/ T16 w 44"/>
                              <a:gd name="T18" fmla="+- 0 11088 11050"/>
                              <a:gd name="T19" fmla="*/ 11088 h 39"/>
                              <a:gd name="T20" fmla="+- 0 1277 1243"/>
                              <a:gd name="T21" fmla="*/ T20 w 44"/>
                              <a:gd name="T22" fmla="+- 0 11088 11050"/>
                              <a:gd name="T23" fmla="*/ 11088 h 39"/>
                              <a:gd name="T24" fmla="+- 0 1286 1243"/>
                              <a:gd name="T25" fmla="*/ T24 w 44"/>
                              <a:gd name="T26" fmla="+- 0 11083 11050"/>
                              <a:gd name="T27" fmla="*/ 11083 h 39"/>
                              <a:gd name="T28" fmla="+- 0 1286 1243"/>
                              <a:gd name="T29" fmla="*/ T28 w 44"/>
                              <a:gd name="T30" fmla="+- 0 11069 11050"/>
                              <a:gd name="T31" fmla="*/ 11069 h 39"/>
                              <a:gd name="T32" fmla="+- 0 1286 1243"/>
                              <a:gd name="T33" fmla="*/ T32 w 44"/>
                              <a:gd name="T34" fmla="+- 0 11059 11050"/>
                              <a:gd name="T35" fmla="*/ 11059 h 39"/>
                              <a:gd name="T36" fmla="+- 0 1277 1243"/>
                              <a:gd name="T37" fmla="*/ T36 w 44"/>
                              <a:gd name="T38" fmla="+- 0 11050 11050"/>
                              <a:gd name="T39" fmla="*/ 11050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 h="39">
                                <a:moveTo>
                                  <a:pt x="34" y="0"/>
                                </a:moveTo>
                                <a:lnTo>
                                  <a:pt x="10" y="0"/>
                                </a:lnTo>
                                <a:lnTo>
                                  <a:pt x="0" y="9"/>
                                </a:lnTo>
                                <a:lnTo>
                                  <a:pt x="0" y="33"/>
                                </a:lnTo>
                                <a:lnTo>
                                  <a:pt x="10" y="38"/>
                                </a:lnTo>
                                <a:lnTo>
                                  <a:pt x="34" y="38"/>
                                </a:lnTo>
                                <a:lnTo>
                                  <a:pt x="43" y="33"/>
                                </a:lnTo>
                                <a:lnTo>
                                  <a:pt x="43" y="19"/>
                                </a:lnTo>
                                <a:lnTo>
                                  <a:pt x="43" y="9"/>
                                </a:lnTo>
                                <a:lnTo>
                                  <a:pt x="34"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docshape913"/>
                        <wps:cNvSpPr>
                          <a:spLocks/>
                        </wps:cNvSpPr>
                        <wps:spPr bwMode="auto">
                          <a:xfrm>
                            <a:off x="1228" y="11035"/>
                            <a:ext cx="72" cy="68"/>
                          </a:xfrm>
                          <a:custGeom>
                            <a:avLst/>
                            <a:gdLst>
                              <a:gd name="T0" fmla="+- 0 1229 1229"/>
                              <a:gd name="T1" fmla="*/ T0 w 72"/>
                              <a:gd name="T2" fmla="+- 0 11069 11035"/>
                              <a:gd name="T3" fmla="*/ 11069 h 68"/>
                              <a:gd name="T4" fmla="+- 0 1301 1229"/>
                              <a:gd name="T5" fmla="*/ T4 w 72"/>
                              <a:gd name="T6" fmla="+- 0 11069 11035"/>
                              <a:gd name="T7" fmla="*/ 11069 h 68"/>
                              <a:gd name="T8" fmla="+- 0 1262 1229"/>
                              <a:gd name="T9" fmla="*/ T8 w 72"/>
                              <a:gd name="T10" fmla="+- 0 11102 11035"/>
                              <a:gd name="T11" fmla="*/ 11102 h 68"/>
                              <a:gd name="T12" fmla="+- 0 1262 1229"/>
                              <a:gd name="T13" fmla="*/ T12 w 72"/>
                              <a:gd name="T14" fmla="+- 0 11035 11035"/>
                              <a:gd name="T15" fmla="*/ 11035 h 68"/>
                            </a:gdLst>
                            <a:ahLst/>
                            <a:cxnLst>
                              <a:cxn ang="0">
                                <a:pos x="T1" y="T3"/>
                              </a:cxn>
                              <a:cxn ang="0">
                                <a:pos x="T5" y="T7"/>
                              </a:cxn>
                              <a:cxn ang="0">
                                <a:pos x="T9" y="T11"/>
                              </a:cxn>
                              <a:cxn ang="0">
                                <a:pos x="T13" y="T15"/>
                              </a:cxn>
                            </a:cxnLst>
                            <a:rect l="0" t="0" r="r" b="b"/>
                            <a:pathLst>
                              <a:path w="72" h="68">
                                <a:moveTo>
                                  <a:pt x="0" y="34"/>
                                </a:moveTo>
                                <a:lnTo>
                                  <a:pt x="72" y="34"/>
                                </a:lnTo>
                                <a:moveTo>
                                  <a:pt x="33" y="67"/>
                                </a:moveTo>
                                <a:lnTo>
                                  <a:pt x="33" y="0"/>
                                </a:lnTo>
                              </a:path>
                            </a:pathLst>
                          </a:custGeom>
                          <a:noFill/>
                          <a:ln w="6096">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 name="docshape914"/>
                        <wps:cNvSpPr>
                          <a:spLocks noChangeArrowheads="1"/>
                        </wps:cNvSpPr>
                        <wps:spPr bwMode="auto">
                          <a:xfrm>
                            <a:off x="2476" y="9691"/>
                            <a:ext cx="1988" cy="274"/>
                          </a:xfrm>
                          <a:prstGeom prst="rect">
                            <a:avLst/>
                          </a:prstGeom>
                          <a:solidFill>
                            <a:srgbClr val="7BB5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docshape915"/>
                        <wps:cNvSpPr>
                          <a:spLocks/>
                        </wps:cNvSpPr>
                        <wps:spPr bwMode="auto">
                          <a:xfrm>
                            <a:off x="2471" y="9690"/>
                            <a:ext cx="1997" cy="274"/>
                          </a:xfrm>
                          <a:custGeom>
                            <a:avLst/>
                            <a:gdLst>
                              <a:gd name="T0" fmla="+- 0 4469 2472"/>
                              <a:gd name="T1" fmla="*/ T0 w 1997"/>
                              <a:gd name="T2" fmla="+- 0 9691 9691"/>
                              <a:gd name="T3" fmla="*/ 9691 h 274"/>
                              <a:gd name="T4" fmla="+- 0 2472 2472"/>
                              <a:gd name="T5" fmla="*/ T4 w 1997"/>
                              <a:gd name="T6" fmla="+- 0 9691 9691"/>
                              <a:gd name="T7" fmla="*/ 9691 h 274"/>
                              <a:gd name="T8" fmla="+- 0 2472 2472"/>
                              <a:gd name="T9" fmla="*/ T8 w 1997"/>
                              <a:gd name="T10" fmla="+- 0 9701 9691"/>
                              <a:gd name="T11" fmla="*/ 9701 h 274"/>
                              <a:gd name="T12" fmla="+- 0 2472 2472"/>
                              <a:gd name="T13" fmla="*/ T12 w 1997"/>
                              <a:gd name="T14" fmla="+- 0 9961 9691"/>
                              <a:gd name="T15" fmla="*/ 9961 h 274"/>
                              <a:gd name="T16" fmla="+- 0 2472 2472"/>
                              <a:gd name="T17" fmla="*/ T16 w 1997"/>
                              <a:gd name="T18" fmla="+- 0 9965 9691"/>
                              <a:gd name="T19" fmla="*/ 9965 h 274"/>
                              <a:gd name="T20" fmla="+- 0 4469 2472"/>
                              <a:gd name="T21" fmla="*/ T20 w 1997"/>
                              <a:gd name="T22" fmla="+- 0 9965 9691"/>
                              <a:gd name="T23" fmla="*/ 9965 h 274"/>
                              <a:gd name="T24" fmla="+- 0 4469 2472"/>
                              <a:gd name="T25" fmla="*/ T24 w 1997"/>
                              <a:gd name="T26" fmla="+- 0 9961 9691"/>
                              <a:gd name="T27" fmla="*/ 9961 h 274"/>
                              <a:gd name="T28" fmla="+- 0 2482 2472"/>
                              <a:gd name="T29" fmla="*/ T28 w 1997"/>
                              <a:gd name="T30" fmla="+- 0 9961 9691"/>
                              <a:gd name="T31" fmla="*/ 9961 h 274"/>
                              <a:gd name="T32" fmla="+- 0 2482 2472"/>
                              <a:gd name="T33" fmla="*/ T32 w 1997"/>
                              <a:gd name="T34" fmla="+- 0 9701 9691"/>
                              <a:gd name="T35" fmla="*/ 9701 h 274"/>
                              <a:gd name="T36" fmla="+- 0 4459 2472"/>
                              <a:gd name="T37" fmla="*/ T36 w 1997"/>
                              <a:gd name="T38" fmla="+- 0 9701 9691"/>
                              <a:gd name="T39" fmla="*/ 9701 h 274"/>
                              <a:gd name="T40" fmla="+- 0 4459 2472"/>
                              <a:gd name="T41" fmla="*/ T40 w 1997"/>
                              <a:gd name="T42" fmla="+- 0 9960 9691"/>
                              <a:gd name="T43" fmla="*/ 9960 h 274"/>
                              <a:gd name="T44" fmla="+- 0 4469 2472"/>
                              <a:gd name="T45" fmla="*/ T44 w 1997"/>
                              <a:gd name="T46" fmla="+- 0 9960 9691"/>
                              <a:gd name="T47" fmla="*/ 9960 h 274"/>
                              <a:gd name="T48" fmla="+- 0 4469 2472"/>
                              <a:gd name="T49" fmla="*/ T48 w 1997"/>
                              <a:gd name="T50" fmla="+- 0 9701 9691"/>
                              <a:gd name="T51" fmla="*/ 9701 h 274"/>
                              <a:gd name="T52" fmla="+- 0 4469 2472"/>
                              <a:gd name="T53" fmla="*/ T52 w 1997"/>
                              <a:gd name="T54" fmla="+- 0 9691 9691"/>
                              <a:gd name="T55" fmla="*/ 9691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997" h="274">
                                <a:moveTo>
                                  <a:pt x="1997" y="0"/>
                                </a:moveTo>
                                <a:lnTo>
                                  <a:pt x="0" y="0"/>
                                </a:lnTo>
                                <a:lnTo>
                                  <a:pt x="0" y="10"/>
                                </a:lnTo>
                                <a:lnTo>
                                  <a:pt x="0" y="270"/>
                                </a:lnTo>
                                <a:lnTo>
                                  <a:pt x="0" y="274"/>
                                </a:lnTo>
                                <a:lnTo>
                                  <a:pt x="1997" y="274"/>
                                </a:lnTo>
                                <a:lnTo>
                                  <a:pt x="1997" y="270"/>
                                </a:lnTo>
                                <a:lnTo>
                                  <a:pt x="10" y="270"/>
                                </a:lnTo>
                                <a:lnTo>
                                  <a:pt x="10" y="10"/>
                                </a:lnTo>
                                <a:lnTo>
                                  <a:pt x="1987" y="10"/>
                                </a:lnTo>
                                <a:lnTo>
                                  <a:pt x="1987" y="269"/>
                                </a:lnTo>
                                <a:lnTo>
                                  <a:pt x="1997" y="269"/>
                                </a:lnTo>
                                <a:lnTo>
                                  <a:pt x="1997" y="10"/>
                                </a:lnTo>
                                <a:lnTo>
                                  <a:pt x="1997" y="0"/>
                                </a:lnTo>
                                <a:close/>
                              </a:path>
                            </a:pathLst>
                          </a:custGeom>
                          <a:solidFill>
                            <a:srgbClr val="8B96A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1" name="docshape916"/>
                        <wps:cNvSpPr>
                          <a:spLocks noChangeArrowheads="1"/>
                        </wps:cNvSpPr>
                        <wps:spPr bwMode="auto">
                          <a:xfrm>
                            <a:off x="2481" y="9955"/>
                            <a:ext cx="1978" cy="10"/>
                          </a:xfrm>
                          <a:prstGeom prst="rect">
                            <a:avLst/>
                          </a:prstGeom>
                          <a:solidFill>
                            <a:srgbClr val="547D9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2" name="docshape917"/>
                        <wps:cNvSpPr>
                          <a:spLocks noChangeArrowheads="1"/>
                        </wps:cNvSpPr>
                        <wps:spPr bwMode="auto">
                          <a:xfrm>
                            <a:off x="2472" y="9724"/>
                            <a:ext cx="1983" cy="5"/>
                          </a:xfrm>
                          <a:prstGeom prst="rect">
                            <a:avLst/>
                          </a:prstGeom>
                          <a:solidFill>
                            <a:srgbClr val="9394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docshape918"/>
                        <wps:cNvSpPr>
                          <a:spLocks/>
                        </wps:cNvSpPr>
                        <wps:spPr bwMode="auto">
                          <a:xfrm>
                            <a:off x="4449" y="9724"/>
                            <a:ext cx="5" cy="5"/>
                          </a:xfrm>
                          <a:custGeom>
                            <a:avLst/>
                            <a:gdLst>
                              <a:gd name="T0" fmla="+- 0 4454 4450"/>
                              <a:gd name="T1" fmla="*/ T0 w 5"/>
                              <a:gd name="T2" fmla="+- 0 9725 9725"/>
                              <a:gd name="T3" fmla="*/ 9725 h 5"/>
                              <a:gd name="T4" fmla="+- 0 4450 4450"/>
                              <a:gd name="T5" fmla="*/ T4 w 5"/>
                              <a:gd name="T6" fmla="+- 0 9725 9725"/>
                              <a:gd name="T7" fmla="*/ 9725 h 5"/>
                              <a:gd name="T8" fmla="+- 0 4454 4450"/>
                              <a:gd name="T9" fmla="*/ T8 w 5"/>
                              <a:gd name="T10" fmla="+- 0 9730 9725"/>
                              <a:gd name="T11" fmla="*/ 9730 h 5"/>
                              <a:gd name="T12" fmla="+- 0 4454 4450"/>
                              <a:gd name="T13" fmla="*/ T12 w 5"/>
                              <a:gd name="T14" fmla="+- 0 9725 9725"/>
                              <a:gd name="T15" fmla="*/ 9725 h 5"/>
                            </a:gdLst>
                            <a:ahLst/>
                            <a:cxnLst>
                              <a:cxn ang="0">
                                <a:pos x="T1" y="T3"/>
                              </a:cxn>
                              <a:cxn ang="0">
                                <a:pos x="T5" y="T7"/>
                              </a:cxn>
                              <a:cxn ang="0">
                                <a:pos x="T9" y="T11"/>
                              </a:cxn>
                              <a:cxn ang="0">
                                <a:pos x="T13" y="T15"/>
                              </a:cxn>
                            </a:cxnLst>
                            <a:rect l="0" t="0" r="r" b="b"/>
                            <a:pathLst>
                              <a:path w="5" h="5">
                                <a:moveTo>
                                  <a:pt x="4" y="0"/>
                                </a:moveTo>
                                <a:lnTo>
                                  <a:pt x="0" y="0"/>
                                </a:lnTo>
                                <a:lnTo>
                                  <a:pt x="4" y="5"/>
                                </a:lnTo>
                                <a:lnTo>
                                  <a:pt x="4" y="0"/>
                                </a:lnTo>
                                <a:close/>
                              </a:path>
                            </a:pathLst>
                          </a:custGeom>
                          <a:solidFill>
                            <a:srgbClr val="476C8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 name="docshape919"/>
                        <wps:cNvSpPr>
                          <a:spLocks/>
                        </wps:cNvSpPr>
                        <wps:spPr bwMode="auto">
                          <a:xfrm>
                            <a:off x="2474" y="9777"/>
                            <a:ext cx="1981" cy="10"/>
                          </a:xfrm>
                          <a:custGeom>
                            <a:avLst/>
                            <a:gdLst>
                              <a:gd name="T0" fmla="+- 0 4454 2474"/>
                              <a:gd name="T1" fmla="*/ T0 w 1981"/>
                              <a:gd name="T2" fmla="+- 0 9777 9777"/>
                              <a:gd name="T3" fmla="*/ 9777 h 10"/>
                              <a:gd name="T4" fmla="+- 0 2474 2474"/>
                              <a:gd name="T5" fmla="*/ T4 w 1981"/>
                              <a:gd name="T6" fmla="+- 0 9777 9777"/>
                              <a:gd name="T7" fmla="*/ 9777 h 10"/>
                              <a:gd name="T8" fmla="+- 0 2474 2474"/>
                              <a:gd name="T9" fmla="*/ T8 w 1981"/>
                              <a:gd name="T10" fmla="+- 0 9783 9777"/>
                              <a:gd name="T11" fmla="*/ 9783 h 10"/>
                              <a:gd name="T12" fmla="+- 0 2475 2474"/>
                              <a:gd name="T13" fmla="*/ T12 w 1981"/>
                              <a:gd name="T14" fmla="+- 0 9783 9777"/>
                              <a:gd name="T15" fmla="*/ 9783 h 10"/>
                              <a:gd name="T16" fmla="+- 0 2475 2474"/>
                              <a:gd name="T17" fmla="*/ T16 w 1981"/>
                              <a:gd name="T18" fmla="+- 0 9787 9777"/>
                              <a:gd name="T19" fmla="*/ 9787 h 10"/>
                              <a:gd name="T20" fmla="+- 0 4454 2474"/>
                              <a:gd name="T21" fmla="*/ T20 w 1981"/>
                              <a:gd name="T22" fmla="+- 0 9787 9777"/>
                              <a:gd name="T23" fmla="*/ 9787 h 10"/>
                              <a:gd name="T24" fmla="+- 0 4454 2474"/>
                              <a:gd name="T25" fmla="*/ T24 w 1981"/>
                              <a:gd name="T26" fmla="+- 0 9783 9777"/>
                              <a:gd name="T27" fmla="*/ 9783 h 10"/>
                              <a:gd name="T28" fmla="+- 0 4454 2474"/>
                              <a:gd name="T29" fmla="*/ T28 w 1981"/>
                              <a:gd name="T30" fmla="+- 0 9777 9777"/>
                              <a:gd name="T31" fmla="*/ 9777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81" h="10">
                                <a:moveTo>
                                  <a:pt x="1980" y="0"/>
                                </a:moveTo>
                                <a:lnTo>
                                  <a:pt x="0" y="0"/>
                                </a:lnTo>
                                <a:lnTo>
                                  <a:pt x="0" y="6"/>
                                </a:lnTo>
                                <a:lnTo>
                                  <a:pt x="1" y="6"/>
                                </a:lnTo>
                                <a:lnTo>
                                  <a:pt x="1" y="10"/>
                                </a:lnTo>
                                <a:lnTo>
                                  <a:pt x="1980" y="10"/>
                                </a:lnTo>
                                <a:lnTo>
                                  <a:pt x="1980" y="6"/>
                                </a:lnTo>
                                <a:lnTo>
                                  <a:pt x="1980"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5" name="docshape920"/>
                        <wps:cNvSpPr>
                          <a:spLocks noChangeArrowheads="1"/>
                        </wps:cNvSpPr>
                        <wps:spPr bwMode="auto">
                          <a:xfrm>
                            <a:off x="2486" y="9777"/>
                            <a:ext cx="1968" cy="10"/>
                          </a:xfrm>
                          <a:prstGeom prst="rect">
                            <a:avLst/>
                          </a:prstGeom>
                          <a:solidFill>
                            <a:srgbClr val="476C8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6" name="docshape921"/>
                        <wps:cNvSpPr>
                          <a:spLocks noChangeArrowheads="1"/>
                        </wps:cNvSpPr>
                        <wps:spPr bwMode="auto">
                          <a:xfrm>
                            <a:off x="2472" y="9835"/>
                            <a:ext cx="1983" cy="5"/>
                          </a:xfrm>
                          <a:prstGeom prst="rect">
                            <a:avLst/>
                          </a:prstGeom>
                          <a:solidFill>
                            <a:srgbClr val="9394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7" name="docshape922"/>
                        <wps:cNvSpPr>
                          <a:spLocks noChangeArrowheads="1"/>
                        </wps:cNvSpPr>
                        <wps:spPr bwMode="auto">
                          <a:xfrm>
                            <a:off x="2486" y="9835"/>
                            <a:ext cx="1968" cy="5"/>
                          </a:xfrm>
                          <a:prstGeom prst="rect">
                            <a:avLst/>
                          </a:prstGeom>
                          <a:solidFill>
                            <a:srgbClr val="476C8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8" name="docshape923"/>
                        <wps:cNvSpPr>
                          <a:spLocks noChangeArrowheads="1"/>
                        </wps:cNvSpPr>
                        <wps:spPr bwMode="auto">
                          <a:xfrm>
                            <a:off x="2472" y="9888"/>
                            <a:ext cx="1983" cy="5"/>
                          </a:xfrm>
                          <a:prstGeom prst="rect">
                            <a:avLst/>
                          </a:prstGeom>
                          <a:solidFill>
                            <a:srgbClr val="9394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9" name="docshape924"/>
                        <wps:cNvSpPr>
                          <a:spLocks/>
                        </wps:cNvSpPr>
                        <wps:spPr bwMode="auto">
                          <a:xfrm>
                            <a:off x="4449" y="9888"/>
                            <a:ext cx="5" cy="5"/>
                          </a:xfrm>
                          <a:custGeom>
                            <a:avLst/>
                            <a:gdLst>
                              <a:gd name="T0" fmla="+- 0 4454 4450"/>
                              <a:gd name="T1" fmla="*/ T0 w 5"/>
                              <a:gd name="T2" fmla="+- 0 9888 9888"/>
                              <a:gd name="T3" fmla="*/ 9888 h 5"/>
                              <a:gd name="T4" fmla="+- 0 4450 4450"/>
                              <a:gd name="T5" fmla="*/ T4 w 5"/>
                              <a:gd name="T6" fmla="+- 0 9888 9888"/>
                              <a:gd name="T7" fmla="*/ 9888 h 5"/>
                              <a:gd name="T8" fmla="+- 0 4454 4450"/>
                              <a:gd name="T9" fmla="*/ T8 w 5"/>
                              <a:gd name="T10" fmla="+- 0 9893 9888"/>
                              <a:gd name="T11" fmla="*/ 9893 h 5"/>
                              <a:gd name="T12" fmla="+- 0 4454 4450"/>
                              <a:gd name="T13" fmla="*/ T12 w 5"/>
                              <a:gd name="T14" fmla="+- 0 9888 9888"/>
                              <a:gd name="T15" fmla="*/ 9888 h 5"/>
                            </a:gdLst>
                            <a:ahLst/>
                            <a:cxnLst>
                              <a:cxn ang="0">
                                <a:pos x="T1" y="T3"/>
                              </a:cxn>
                              <a:cxn ang="0">
                                <a:pos x="T5" y="T7"/>
                              </a:cxn>
                              <a:cxn ang="0">
                                <a:pos x="T9" y="T11"/>
                              </a:cxn>
                              <a:cxn ang="0">
                                <a:pos x="T13" y="T15"/>
                              </a:cxn>
                            </a:cxnLst>
                            <a:rect l="0" t="0" r="r" b="b"/>
                            <a:pathLst>
                              <a:path w="5" h="5">
                                <a:moveTo>
                                  <a:pt x="4" y="0"/>
                                </a:moveTo>
                                <a:lnTo>
                                  <a:pt x="0" y="0"/>
                                </a:lnTo>
                                <a:lnTo>
                                  <a:pt x="4" y="5"/>
                                </a:lnTo>
                                <a:lnTo>
                                  <a:pt x="4" y="0"/>
                                </a:lnTo>
                                <a:close/>
                              </a:path>
                            </a:pathLst>
                          </a:custGeom>
                          <a:solidFill>
                            <a:srgbClr val="476C8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60" name="docshape925"/>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5179" y="7579"/>
                            <a:ext cx="140"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1" name="docshape926"/>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5083" y="7209"/>
                            <a:ext cx="159" cy="221"/>
                          </a:xfrm>
                          <a:prstGeom prst="rect">
                            <a:avLst/>
                          </a:prstGeom>
                          <a:noFill/>
                          <a:extLst>
                            <a:ext uri="{909E8E84-426E-40DD-AFC4-6F175D3DCCD1}">
                              <a14:hiddenFill xmlns:a14="http://schemas.microsoft.com/office/drawing/2010/main">
                                <a:solidFill>
                                  <a:srgbClr val="FFFFFF"/>
                                </a:solidFill>
                              </a14:hiddenFill>
                            </a:ext>
                          </a:extLst>
                        </pic:spPr>
                      </pic:pic>
                      <wps:wsp>
                        <wps:cNvPr id="1462" name="docshape927"/>
                        <wps:cNvSpPr>
                          <a:spLocks/>
                        </wps:cNvSpPr>
                        <wps:spPr bwMode="auto">
                          <a:xfrm>
                            <a:off x="7680" y="10176"/>
                            <a:ext cx="308" cy="437"/>
                          </a:xfrm>
                          <a:custGeom>
                            <a:avLst/>
                            <a:gdLst>
                              <a:gd name="T0" fmla="+- 0 7987 7680"/>
                              <a:gd name="T1" fmla="*/ T0 w 308"/>
                              <a:gd name="T2" fmla="+- 0 10176 10176"/>
                              <a:gd name="T3" fmla="*/ 10176 h 437"/>
                              <a:gd name="T4" fmla="+- 0 7704 7680"/>
                              <a:gd name="T5" fmla="*/ T4 w 308"/>
                              <a:gd name="T6" fmla="+- 0 10387 10176"/>
                              <a:gd name="T7" fmla="*/ 10387 h 437"/>
                              <a:gd name="T8" fmla="+- 0 7680 7680"/>
                              <a:gd name="T9" fmla="*/ T8 w 308"/>
                              <a:gd name="T10" fmla="+- 0 10613 10176"/>
                              <a:gd name="T11" fmla="*/ 10613 h 437"/>
                              <a:gd name="T12" fmla="+- 0 7954 7680"/>
                              <a:gd name="T13" fmla="*/ T12 w 308"/>
                              <a:gd name="T14" fmla="+- 0 10411 10176"/>
                              <a:gd name="T15" fmla="*/ 10411 h 437"/>
                              <a:gd name="T16" fmla="+- 0 7987 7680"/>
                              <a:gd name="T17" fmla="*/ T16 w 308"/>
                              <a:gd name="T18" fmla="+- 0 10176 10176"/>
                              <a:gd name="T19" fmla="*/ 10176 h 437"/>
                            </a:gdLst>
                            <a:ahLst/>
                            <a:cxnLst>
                              <a:cxn ang="0">
                                <a:pos x="T1" y="T3"/>
                              </a:cxn>
                              <a:cxn ang="0">
                                <a:pos x="T5" y="T7"/>
                              </a:cxn>
                              <a:cxn ang="0">
                                <a:pos x="T9" y="T11"/>
                              </a:cxn>
                              <a:cxn ang="0">
                                <a:pos x="T13" y="T15"/>
                              </a:cxn>
                              <a:cxn ang="0">
                                <a:pos x="T17" y="T19"/>
                              </a:cxn>
                            </a:cxnLst>
                            <a:rect l="0" t="0" r="r" b="b"/>
                            <a:pathLst>
                              <a:path w="308" h="437">
                                <a:moveTo>
                                  <a:pt x="307" y="0"/>
                                </a:moveTo>
                                <a:lnTo>
                                  <a:pt x="24" y="211"/>
                                </a:lnTo>
                                <a:lnTo>
                                  <a:pt x="0" y="437"/>
                                </a:lnTo>
                                <a:lnTo>
                                  <a:pt x="274" y="235"/>
                                </a:lnTo>
                                <a:lnTo>
                                  <a:pt x="307" y="0"/>
                                </a:lnTo>
                                <a:close/>
                              </a:path>
                            </a:pathLst>
                          </a:custGeom>
                          <a:solidFill>
                            <a:srgbClr val="BE92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3" name="docshape928"/>
                        <wps:cNvSpPr>
                          <a:spLocks/>
                        </wps:cNvSpPr>
                        <wps:spPr bwMode="auto">
                          <a:xfrm>
                            <a:off x="7670" y="10166"/>
                            <a:ext cx="327" cy="461"/>
                          </a:xfrm>
                          <a:custGeom>
                            <a:avLst/>
                            <a:gdLst>
                              <a:gd name="T0" fmla="+- 0 7987 7670"/>
                              <a:gd name="T1" fmla="*/ T0 w 327"/>
                              <a:gd name="T2" fmla="+- 0 10166 10166"/>
                              <a:gd name="T3" fmla="*/ 10166 h 461"/>
                              <a:gd name="T4" fmla="+- 0 7982 7670"/>
                              <a:gd name="T5" fmla="*/ T4 w 327"/>
                              <a:gd name="T6" fmla="+- 0 10171 10166"/>
                              <a:gd name="T7" fmla="*/ 10171 h 461"/>
                              <a:gd name="T8" fmla="+- 0 7699 7670"/>
                              <a:gd name="T9" fmla="*/ T8 w 327"/>
                              <a:gd name="T10" fmla="+- 0 10382 10166"/>
                              <a:gd name="T11" fmla="*/ 10382 h 461"/>
                              <a:gd name="T12" fmla="+- 0 7694 7670"/>
                              <a:gd name="T13" fmla="*/ T12 w 327"/>
                              <a:gd name="T14" fmla="+- 0 10382 10166"/>
                              <a:gd name="T15" fmla="*/ 10382 h 461"/>
                              <a:gd name="T16" fmla="+- 0 7694 7670"/>
                              <a:gd name="T17" fmla="*/ T16 w 327"/>
                              <a:gd name="T18" fmla="+- 0 10387 10166"/>
                              <a:gd name="T19" fmla="*/ 10387 h 461"/>
                              <a:gd name="T20" fmla="+- 0 7670 7670"/>
                              <a:gd name="T21" fmla="*/ T20 w 327"/>
                              <a:gd name="T22" fmla="+- 0 10613 10166"/>
                              <a:gd name="T23" fmla="*/ 10613 h 461"/>
                              <a:gd name="T24" fmla="+- 0 7670 7670"/>
                              <a:gd name="T25" fmla="*/ T24 w 327"/>
                              <a:gd name="T26" fmla="+- 0 10622 10166"/>
                              <a:gd name="T27" fmla="*/ 10622 h 461"/>
                              <a:gd name="T28" fmla="+- 0 7680 7670"/>
                              <a:gd name="T29" fmla="*/ T28 w 327"/>
                              <a:gd name="T30" fmla="+- 0 10627 10166"/>
                              <a:gd name="T31" fmla="*/ 10627 h 461"/>
                              <a:gd name="T32" fmla="+- 0 7685 7670"/>
                              <a:gd name="T33" fmla="*/ T32 w 327"/>
                              <a:gd name="T34" fmla="+- 0 10622 10166"/>
                              <a:gd name="T35" fmla="*/ 10622 h 461"/>
                              <a:gd name="T36" fmla="+- 0 7717 7670"/>
                              <a:gd name="T37" fmla="*/ T36 w 327"/>
                              <a:gd name="T38" fmla="+- 0 10598 10166"/>
                              <a:gd name="T39" fmla="*/ 10598 h 461"/>
                              <a:gd name="T40" fmla="+- 0 7690 7670"/>
                              <a:gd name="T41" fmla="*/ T40 w 327"/>
                              <a:gd name="T42" fmla="+- 0 10598 10166"/>
                              <a:gd name="T43" fmla="*/ 10598 h 461"/>
                              <a:gd name="T44" fmla="+- 0 7709 7670"/>
                              <a:gd name="T45" fmla="*/ T44 w 327"/>
                              <a:gd name="T46" fmla="+- 0 10392 10166"/>
                              <a:gd name="T47" fmla="*/ 10392 h 461"/>
                              <a:gd name="T48" fmla="+- 0 7978 7670"/>
                              <a:gd name="T49" fmla="*/ T48 w 327"/>
                              <a:gd name="T50" fmla="+- 0 10190 10166"/>
                              <a:gd name="T51" fmla="*/ 10190 h 461"/>
                              <a:gd name="T52" fmla="+- 0 7995 7670"/>
                              <a:gd name="T53" fmla="*/ T52 w 327"/>
                              <a:gd name="T54" fmla="+- 0 10190 10166"/>
                              <a:gd name="T55" fmla="*/ 10190 h 461"/>
                              <a:gd name="T56" fmla="+- 0 7997 7670"/>
                              <a:gd name="T57" fmla="*/ T56 w 327"/>
                              <a:gd name="T58" fmla="+- 0 10176 10166"/>
                              <a:gd name="T59" fmla="*/ 10176 h 461"/>
                              <a:gd name="T60" fmla="+- 0 7997 7670"/>
                              <a:gd name="T61" fmla="*/ T60 w 327"/>
                              <a:gd name="T62" fmla="+- 0 10171 10166"/>
                              <a:gd name="T63" fmla="*/ 10171 h 461"/>
                              <a:gd name="T64" fmla="+- 0 7987 7670"/>
                              <a:gd name="T65" fmla="*/ T64 w 327"/>
                              <a:gd name="T66" fmla="+- 0 10166 10166"/>
                              <a:gd name="T67" fmla="*/ 10166 h 461"/>
                              <a:gd name="T68" fmla="+- 0 7995 7670"/>
                              <a:gd name="T69" fmla="*/ T68 w 327"/>
                              <a:gd name="T70" fmla="+- 0 10190 10166"/>
                              <a:gd name="T71" fmla="*/ 10190 h 461"/>
                              <a:gd name="T72" fmla="+- 0 7978 7670"/>
                              <a:gd name="T73" fmla="*/ T72 w 327"/>
                              <a:gd name="T74" fmla="+- 0 10190 10166"/>
                              <a:gd name="T75" fmla="*/ 10190 h 461"/>
                              <a:gd name="T76" fmla="+- 0 7949 7670"/>
                              <a:gd name="T77" fmla="*/ T76 w 327"/>
                              <a:gd name="T78" fmla="+- 0 10406 10166"/>
                              <a:gd name="T79" fmla="*/ 10406 h 461"/>
                              <a:gd name="T80" fmla="+- 0 7690 7670"/>
                              <a:gd name="T81" fmla="*/ T80 w 327"/>
                              <a:gd name="T82" fmla="+- 0 10598 10166"/>
                              <a:gd name="T83" fmla="*/ 10598 h 461"/>
                              <a:gd name="T84" fmla="+- 0 7717 7670"/>
                              <a:gd name="T85" fmla="*/ T84 w 327"/>
                              <a:gd name="T86" fmla="+- 0 10598 10166"/>
                              <a:gd name="T87" fmla="*/ 10598 h 461"/>
                              <a:gd name="T88" fmla="+- 0 7958 7670"/>
                              <a:gd name="T89" fmla="*/ T88 w 327"/>
                              <a:gd name="T90" fmla="+- 0 10416 10166"/>
                              <a:gd name="T91" fmla="*/ 10416 h 461"/>
                              <a:gd name="T92" fmla="+- 0 7963 7670"/>
                              <a:gd name="T93" fmla="*/ T92 w 327"/>
                              <a:gd name="T94" fmla="+- 0 10416 10166"/>
                              <a:gd name="T95" fmla="*/ 10416 h 461"/>
                              <a:gd name="T96" fmla="+- 0 7963 7670"/>
                              <a:gd name="T97" fmla="*/ T96 w 327"/>
                              <a:gd name="T98" fmla="+- 0 10411 10166"/>
                              <a:gd name="T99" fmla="*/ 10411 h 461"/>
                              <a:gd name="T100" fmla="+- 0 7995 7670"/>
                              <a:gd name="T101" fmla="*/ T100 w 327"/>
                              <a:gd name="T102" fmla="+- 0 10190 10166"/>
                              <a:gd name="T103" fmla="*/ 10190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27" h="461">
                                <a:moveTo>
                                  <a:pt x="317" y="0"/>
                                </a:moveTo>
                                <a:lnTo>
                                  <a:pt x="312" y="5"/>
                                </a:lnTo>
                                <a:lnTo>
                                  <a:pt x="29" y="216"/>
                                </a:lnTo>
                                <a:lnTo>
                                  <a:pt x="24" y="216"/>
                                </a:lnTo>
                                <a:lnTo>
                                  <a:pt x="24" y="221"/>
                                </a:lnTo>
                                <a:lnTo>
                                  <a:pt x="0" y="447"/>
                                </a:lnTo>
                                <a:lnTo>
                                  <a:pt x="0" y="456"/>
                                </a:lnTo>
                                <a:lnTo>
                                  <a:pt x="10" y="461"/>
                                </a:lnTo>
                                <a:lnTo>
                                  <a:pt x="15" y="456"/>
                                </a:lnTo>
                                <a:lnTo>
                                  <a:pt x="47" y="432"/>
                                </a:lnTo>
                                <a:lnTo>
                                  <a:pt x="20" y="432"/>
                                </a:lnTo>
                                <a:lnTo>
                                  <a:pt x="39" y="226"/>
                                </a:lnTo>
                                <a:lnTo>
                                  <a:pt x="308" y="24"/>
                                </a:lnTo>
                                <a:lnTo>
                                  <a:pt x="325" y="24"/>
                                </a:lnTo>
                                <a:lnTo>
                                  <a:pt x="327" y="10"/>
                                </a:lnTo>
                                <a:lnTo>
                                  <a:pt x="327" y="5"/>
                                </a:lnTo>
                                <a:lnTo>
                                  <a:pt x="317" y="0"/>
                                </a:lnTo>
                                <a:close/>
                                <a:moveTo>
                                  <a:pt x="325" y="24"/>
                                </a:moveTo>
                                <a:lnTo>
                                  <a:pt x="308" y="24"/>
                                </a:lnTo>
                                <a:lnTo>
                                  <a:pt x="279" y="240"/>
                                </a:lnTo>
                                <a:lnTo>
                                  <a:pt x="20" y="432"/>
                                </a:lnTo>
                                <a:lnTo>
                                  <a:pt x="47" y="432"/>
                                </a:lnTo>
                                <a:lnTo>
                                  <a:pt x="288" y="250"/>
                                </a:lnTo>
                                <a:lnTo>
                                  <a:pt x="293" y="250"/>
                                </a:lnTo>
                                <a:lnTo>
                                  <a:pt x="293" y="245"/>
                                </a:lnTo>
                                <a:lnTo>
                                  <a:pt x="325" y="24"/>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4" name="docshape929"/>
                        <wps:cNvSpPr>
                          <a:spLocks/>
                        </wps:cNvSpPr>
                        <wps:spPr bwMode="auto">
                          <a:xfrm>
                            <a:off x="7689" y="10195"/>
                            <a:ext cx="293" cy="404"/>
                          </a:xfrm>
                          <a:custGeom>
                            <a:avLst/>
                            <a:gdLst>
                              <a:gd name="T0" fmla="+- 0 7982 7690"/>
                              <a:gd name="T1" fmla="*/ T0 w 293"/>
                              <a:gd name="T2" fmla="+- 0 10195 10195"/>
                              <a:gd name="T3" fmla="*/ 10195 h 404"/>
                              <a:gd name="T4" fmla="+- 0 7978 7690"/>
                              <a:gd name="T5" fmla="*/ T4 w 293"/>
                              <a:gd name="T6" fmla="+- 0 10195 10195"/>
                              <a:gd name="T7" fmla="*/ 10195 h 404"/>
                              <a:gd name="T8" fmla="+- 0 7949 7690"/>
                              <a:gd name="T9" fmla="*/ T8 w 293"/>
                              <a:gd name="T10" fmla="+- 0 10406 10195"/>
                              <a:gd name="T11" fmla="*/ 10406 h 404"/>
                              <a:gd name="T12" fmla="+- 0 7690 7690"/>
                              <a:gd name="T13" fmla="*/ T12 w 293"/>
                              <a:gd name="T14" fmla="+- 0 10598 10195"/>
                              <a:gd name="T15" fmla="*/ 10598 h 404"/>
                              <a:gd name="T16" fmla="+- 0 7954 7690"/>
                              <a:gd name="T17" fmla="*/ T16 w 293"/>
                              <a:gd name="T18" fmla="+- 0 10406 10195"/>
                              <a:gd name="T19" fmla="*/ 10406 h 404"/>
                              <a:gd name="T20" fmla="+- 0 7982 7690"/>
                              <a:gd name="T21" fmla="*/ T20 w 293"/>
                              <a:gd name="T22" fmla="+- 0 10195 10195"/>
                              <a:gd name="T23" fmla="*/ 10195 h 404"/>
                            </a:gdLst>
                            <a:ahLst/>
                            <a:cxnLst>
                              <a:cxn ang="0">
                                <a:pos x="T1" y="T3"/>
                              </a:cxn>
                              <a:cxn ang="0">
                                <a:pos x="T5" y="T7"/>
                              </a:cxn>
                              <a:cxn ang="0">
                                <a:pos x="T9" y="T11"/>
                              </a:cxn>
                              <a:cxn ang="0">
                                <a:pos x="T13" y="T15"/>
                              </a:cxn>
                              <a:cxn ang="0">
                                <a:pos x="T17" y="T19"/>
                              </a:cxn>
                              <a:cxn ang="0">
                                <a:pos x="T21" y="T23"/>
                              </a:cxn>
                            </a:cxnLst>
                            <a:rect l="0" t="0" r="r" b="b"/>
                            <a:pathLst>
                              <a:path w="293" h="404">
                                <a:moveTo>
                                  <a:pt x="292" y="0"/>
                                </a:moveTo>
                                <a:lnTo>
                                  <a:pt x="288" y="0"/>
                                </a:lnTo>
                                <a:lnTo>
                                  <a:pt x="259" y="211"/>
                                </a:lnTo>
                                <a:lnTo>
                                  <a:pt x="0" y="403"/>
                                </a:lnTo>
                                <a:lnTo>
                                  <a:pt x="264" y="211"/>
                                </a:lnTo>
                                <a:lnTo>
                                  <a:pt x="292" y="0"/>
                                </a:lnTo>
                                <a:close/>
                              </a:path>
                            </a:pathLst>
                          </a:custGeom>
                          <a:solidFill>
                            <a:srgbClr val="785C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5" name="docshape930"/>
                        <wps:cNvSpPr>
                          <a:spLocks/>
                        </wps:cNvSpPr>
                        <wps:spPr bwMode="auto">
                          <a:xfrm>
                            <a:off x="8016" y="9513"/>
                            <a:ext cx="255" cy="591"/>
                          </a:xfrm>
                          <a:custGeom>
                            <a:avLst/>
                            <a:gdLst>
                              <a:gd name="T0" fmla="+- 0 8040 8016"/>
                              <a:gd name="T1" fmla="*/ T0 w 255"/>
                              <a:gd name="T2" fmla="+- 0 9514 9514"/>
                              <a:gd name="T3" fmla="*/ 9514 h 591"/>
                              <a:gd name="T4" fmla="+- 0 8016 8016"/>
                              <a:gd name="T5" fmla="*/ T4 w 255"/>
                              <a:gd name="T6" fmla="+- 0 9864 9514"/>
                              <a:gd name="T7" fmla="*/ 9864 h 591"/>
                              <a:gd name="T8" fmla="+- 0 8227 8016"/>
                              <a:gd name="T9" fmla="*/ T8 w 255"/>
                              <a:gd name="T10" fmla="+- 0 10104 9514"/>
                              <a:gd name="T11" fmla="*/ 10104 h 591"/>
                              <a:gd name="T12" fmla="+- 0 8270 8016"/>
                              <a:gd name="T13" fmla="*/ T12 w 255"/>
                              <a:gd name="T14" fmla="+- 0 9792 9514"/>
                              <a:gd name="T15" fmla="*/ 9792 h 591"/>
                              <a:gd name="T16" fmla="+- 0 8040 8016"/>
                              <a:gd name="T17" fmla="*/ T16 w 255"/>
                              <a:gd name="T18" fmla="+- 0 9514 9514"/>
                              <a:gd name="T19" fmla="*/ 9514 h 591"/>
                            </a:gdLst>
                            <a:ahLst/>
                            <a:cxnLst>
                              <a:cxn ang="0">
                                <a:pos x="T1" y="T3"/>
                              </a:cxn>
                              <a:cxn ang="0">
                                <a:pos x="T5" y="T7"/>
                              </a:cxn>
                              <a:cxn ang="0">
                                <a:pos x="T9" y="T11"/>
                              </a:cxn>
                              <a:cxn ang="0">
                                <a:pos x="T13" y="T15"/>
                              </a:cxn>
                              <a:cxn ang="0">
                                <a:pos x="T17" y="T19"/>
                              </a:cxn>
                            </a:cxnLst>
                            <a:rect l="0" t="0" r="r" b="b"/>
                            <a:pathLst>
                              <a:path w="255" h="591">
                                <a:moveTo>
                                  <a:pt x="24" y="0"/>
                                </a:moveTo>
                                <a:lnTo>
                                  <a:pt x="0" y="350"/>
                                </a:lnTo>
                                <a:lnTo>
                                  <a:pt x="211" y="590"/>
                                </a:lnTo>
                                <a:lnTo>
                                  <a:pt x="254" y="278"/>
                                </a:lnTo>
                                <a:lnTo>
                                  <a:pt x="24" y="0"/>
                                </a:lnTo>
                                <a:close/>
                              </a:path>
                            </a:pathLst>
                          </a:custGeom>
                          <a:solidFill>
                            <a:srgbClr val="BE92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6" name="docshape931"/>
                        <wps:cNvSpPr>
                          <a:spLocks/>
                        </wps:cNvSpPr>
                        <wps:spPr bwMode="auto">
                          <a:xfrm>
                            <a:off x="8006" y="9504"/>
                            <a:ext cx="269" cy="610"/>
                          </a:xfrm>
                          <a:custGeom>
                            <a:avLst/>
                            <a:gdLst>
                              <a:gd name="T0" fmla="+- 0 8040 8006"/>
                              <a:gd name="T1" fmla="*/ T0 w 269"/>
                              <a:gd name="T2" fmla="+- 0 9504 9504"/>
                              <a:gd name="T3" fmla="*/ 9504 h 610"/>
                              <a:gd name="T4" fmla="+- 0 8035 8006"/>
                              <a:gd name="T5" fmla="*/ T4 w 269"/>
                              <a:gd name="T6" fmla="+- 0 9504 9504"/>
                              <a:gd name="T7" fmla="*/ 9504 h 610"/>
                              <a:gd name="T8" fmla="+- 0 8030 8006"/>
                              <a:gd name="T9" fmla="*/ T8 w 269"/>
                              <a:gd name="T10" fmla="+- 0 9514 9504"/>
                              <a:gd name="T11" fmla="*/ 9514 h 610"/>
                              <a:gd name="T12" fmla="+- 0 8006 8006"/>
                              <a:gd name="T13" fmla="*/ T12 w 269"/>
                              <a:gd name="T14" fmla="+- 0 9859 9504"/>
                              <a:gd name="T15" fmla="*/ 9859 h 610"/>
                              <a:gd name="T16" fmla="+- 0 8006 8006"/>
                              <a:gd name="T17" fmla="*/ T16 w 269"/>
                              <a:gd name="T18" fmla="+- 0 9869 9504"/>
                              <a:gd name="T19" fmla="*/ 9869 h 610"/>
                              <a:gd name="T20" fmla="+- 0 8222 8006"/>
                              <a:gd name="T21" fmla="*/ T20 w 269"/>
                              <a:gd name="T22" fmla="+- 0 10109 9504"/>
                              <a:gd name="T23" fmla="*/ 10109 h 610"/>
                              <a:gd name="T24" fmla="+- 0 8227 8006"/>
                              <a:gd name="T25" fmla="*/ T24 w 269"/>
                              <a:gd name="T26" fmla="+- 0 10114 9504"/>
                              <a:gd name="T27" fmla="*/ 10114 h 610"/>
                              <a:gd name="T28" fmla="+- 0 8237 8006"/>
                              <a:gd name="T29" fmla="*/ T28 w 269"/>
                              <a:gd name="T30" fmla="+- 0 10109 9504"/>
                              <a:gd name="T31" fmla="*/ 10109 h 610"/>
                              <a:gd name="T32" fmla="+- 0 8237 8006"/>
                              <a:gd name="T33" fmla="*/ T32 w 269"/>
                              <a:gd name="T34" fmla="+- 0 10104 9504"/>
                              <a:gd name="T35" fmla="*/ 10104 h 610"/>
                              <a:gd name="T36" fmla="+- 0 8239 8006"/>
                              <a:gd name="T37" fmla="*/ T36 w 269"/>
                              <a:gd name="T38" fmla="+- 0 10085 9504"/>
                              <a:gd name="T39" fmla="*/ 10085 h 610"/>
                              <a:gd name="T40" fmla="+- 0 8222 8006"/>
                              <a:gd name="T41" fmla="*/ T40 w 269"/>
                              <a:gd name="T42" fmla="+- 0 10085 9504"/>
                              <a:gd name="T43" fmla="*/ 10085 h 610"/>
                              <a:gd name="T44" fmla="+- 0 8021 8006"/>
                              <a:gd name="T45" fmla="*/ T44 w 269"/>
                              <a:gd name="T46" fmla="+- 0 9859 9504"/>
                              <a:gd name="T47" fmla="*/ 9859 h 610"/>
                              <a:gd name="T48" fmla="+- 0 8045 8006"/>
                              <a:gd name="T49" fmla="*/ T48 w 269"/>
                              <a:gd name="T50" fmla="+- 0 9533 9504"/>
                              <a:gd name="T51" fmla="*/ 9533 h 610"/>
                              <a:gd name="T52" fmla="+- 0 8065 8006"/>
                              <a:gd name="T53" fmla="*/ T52 w 269"/>
                              <a:gd name="T54" fmla="+- 0 9533 9504"/>
                              <a:gd name="T55" fmla="*/ 9533 h 610"/>
                              <a:gd name="T56" fmla="+- 0 8045 8006"/>
                              <a:gd name="T57" fmla="*/ T56 w 269"/>
                              <a:gd name="T58" fmla="+- 0 9509 9504"/>
                              <a:gd name="T59" fmla="*/ 9509 h 610"/>
                              <a:gd name="T60" fmla="+- 0 8040 8006"/>
                              <a:gd name="T61" fmla="*/ T60 w 269"/>
                              <a:gd name="T62" fmla="+- 0 9504 9504"/>
                              <a:gd name="T63" fmla="*/ 9504 h 610"/>
                              <a:gd name="T64" fmla="+- 0 8065 8006"/>
                              <a:gd name="T65" fmla="*/ T64 w 269"/>
                              <a:gd name="T66" fmla="+- 0 9533 9504"/>
                              <a:gd name="T67" fmla="*/ 9533 h 610"/>
                              <a:gd name="T68" fmla="+- 0 8045 8006"/>
                              <a:gd name="T69" fmla="*/ T68 w 269"/>
                              <a:gd name="T70" fmla="+- 0 9533 9504"/>
                              <a:gd name="T71" fmla="*/ 9533 h 610"/>
                              <a:gd name="T72" fmla="+- 0 8261 8006"/>
                              <a:gd name="T73" fmla="*/ T72 w 269"/>
                              <a:gd name="T74" fmla="+- 0 9792 9504"/>
                              <a:gd name="T75" fmla="*/ 9792 h 610"/>
                              <a:gd name="T76" fmla="+- 0 8222 8006"/>
                              <a:gd name="T77" fmla="*/ T76 w 269"/>
                              <a:gd name="T78" fmla="+- 0 10085 9504"/>
                              <a:gd name="T79" fmla="*/ 10085 h 610"/>
                              <a:gd name="T80" fmla="+- 0 8239 8006"/>
                              <a:gd name="T81" fmla="*/ T80 w 269"/>
                              <a:gd name="T82" fmla="+- 0 10085 9504"/>
                              <a:gd name="T83" fmla="*/ 10085 h 610"/>
                              <a:gd name="T84" fmla="+- 0 8275 8006"/>
                              <a:gd name="T85" fmla="*/ T84 w 269"/>
                              <a:gd name="T86" fmla="+- 0 9792 9504"/>
                              <a:gd name="T87" fmla="*/ 9792 h 610"/>
                              <a:gd name="T88" fmla="+- 0 8275 8006"/>
                              <a:gd name="T89" fmla="*/ T88 w 269"/>
                              <a:gd name="T90" fmla="+- 0 9787 9504"/>
                              <a:gd name="T91" fmla="*/ 9787 h 610"/>
                              <a:gd name="T92" fmla="+- 0 8065 8006"/>
                              <a:gd name="T93" fmla="*/ T92 w 269"/>
                              <a:gd name="T94" fmla="+- 0 9533 9504"/>
                              <a:gd name="T95" fmla="*/ 9533 h 6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269" h="610">
                                <a:moveTo>
                                  <a:pt x="34" y="0"/>
                                </a:moveTo>
                                <a:lnTo>
                                  <a:pt x="29" y="0"/>
                                </a:lnTo>
                                <a:lnTo>
                                  <a:pt x="24" y="10"/>
                                </a:lnTo>
                                <a:lnTo>
                                  <a:pt x="0" y="355"/>
                                </a:lnTo>
                                <a:lnTo>
                                  <a:pt x="0" y="365"/>
                                </a:lnTo>
                                <a:lnTo>
                                  <a:pt x="216" y="605"/>
                                </a:lnTo>
                                <a:lnTo>
                                  <a:pt x="221" y="610"/>
                                </a:lnTo>
                                <a:lnTo>
                                  <a:pt x="231" y="605"/>
                                </a:lnTo>
                                <a:lnTo>
                                  <a:pt x="231" y="600"/>
                                </a:lnTo>
                                <a:lnTo>
                                  <a:pt x="233" y="581"/>
                                </a:lnTo>
                                <a:lnTo>
                                  <a:pt x="216" y="581"/>
                                </a:lnTo>
                                <a:lnTo>
                                  <a:pt x="15" y="355"/>
                                </a:lnTo>
                                <a:lnTo>
                                  <a:pt x="39" y="29"/>
                                </a:lnTo>
                                <a:lnTo>
                                  <a:pt x="59" y="29"/>
                                </a:lnTo>
                                <a:lnTo>
                                  <a:pt x="39" y="5"/>
                                </a:lnTo>
                                <a:lnTo>
                                  <a:pt x="34" y="0"/>
                                </a:lnTo>
                                <a:close/>
                                <a:moveTo>
                                  <a:pt x="59" y="29"/>
                                </a:moveTo>
                                <a:lnTo>
                                  <a:pt x="39" y="29"/>
                                </a:lnTo>
                                <a:lnTo>
                                  <a:pt x="255" y="288"/>
                                </a:lnTo>
                                <a:lnTo>
                                  <a:pt x="216" y="581"/>
                                </a:lnTo>
                                <a:lnTo>
                                  <a:pt x="233" y="581"/>
                                </a:lnTo>
                                <a:lnTo>
                                  <a:pt x="269" y="288"/>
                                </a:lnTo>
                                <a:lnTo>
                                  <a:pt x="269" y="283"/>
                                </a:lnTo>
                                <a:lnTo>
                                  <a:pt x="59" y="2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7" name="docshape932"/>
                        <wps:cNvSpPr>
                          <a:spLocks/>
                        </wps:cNvSpPr>
                        <wps:spPr bwMode="auto">
                          <a:xfrm>
                            <a:off x="8231" y="9993"/>
                            <a:ext cx="20" cy="111"/>
                          </a:xfrm>
                          <a:custGeom>
                            <a:avLst/>
                            <a:gdLst>
                              <a:gd name="T0" fmla="+- 0 8251 8232"/>
                              <a:gd name="T1" fmla="*/ T0 w 20"/>
                              <a:gd name="T2" fmla="+- 0 9994 9994"/>
                              <a:gd name="T3" fmla="*/ 9994 h 111"/>
                              <a:gd name="T4" fmla="+- 0 8246 8232"/>
                              <a:gd name="T5" fmla="*/ T4 w 20"/>
                              <a:gd name="T6" fmla="+- 0 9998 9994"/>
                              <a:gd name="T7" fmla="*/ 9998 h 111"/>
                              <a:gd name="T8" fmla="+- 0 8232 8232"/>
                              <a:gd name="T9" fmla="*/ T8 w 20"/>
                              <a:gd name="T10" fmla="+- 0 10099 9994"/>
                              <a:gd name="T11" fmla="*/ 10099 h 111"/>
                              <a:gd name="T12" fmla="+- 0 8237 8232"/>
                              <a:gd name="T13" fmla="*/ T12 w 20"/>
                              <a:gd name="T14" fmla="+- 0 10104 9994"/>
                              <a:gd name="T15" fmla="*/ 10104 h 111"/>
                              <a:gd name="T16" fmla="+- 0 8251 8232"/>
                              <a:gd name="T17" fmla="*/ T16 w 20"/>
                              <a:gd name="T18" fmla="+- 0 9994 9994"/>
                              <a:gd name="T19" fmla="*/ 9994 h 111"/>
                            </a:gdLst>
                            <a:ahLst/>
                            <a:cxnLst>
                              <a:cxn ang="0">
                                <a:pos x="T1" y="T3"/>
                              </a:cxn>
                              <a:cxn ang="0">
                                <a:pos x="T5" y="T7"/>
                              </a:cxn>
                              <a:cxn ang="0">
                                <a:pos x="T9" y="T11"/>
                              </a:cxn>
                              <a:cxn ang="0">
                                <a:pos x="T13" y="T15"/>
                              </a:cxn>
                              <a:cxn ang="0">
                                <a:pos x="T17" y="T19"/>
                              </a:cxn>
                            </a:cxnLst>
                            <a:rect l="0" t="0" r="r" b="b"/>
                            <a:pathLst>
                              <a:path w="20" h="111">
                                <a:moveTo>
                                  <a:pt x="19" y="0"/>
                                </a:moveTo>
                                <a:lnTo>
                                  <a:pt x="14" y="4"/>
                                </a:lnTo>
                                <a:lnTo>
                                  <a:pt x="0" y="105"/>
                                </a:lnTo>
                                <a:lnTo>
                                  <a:pt x="5" y="110"/>
                                </a:lnTo>
                                <a:lnTo>
                                  <a:pt x="19" y="0"/>
                                </a:lnTo>
                                <a:close/>
                              </a:path>
                            </a:pathLst>
                          </a:custGeom>
                          <a:solidFill>
                            <a:srgbClr val="906B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8" name="docshape933"/>
                        <wps:cNvSpPr>
                          <a:spLocks/>
                        </wps:cNvSpPr>
                        <wps:spPr bwMode="auto">
                          <a:xfrm>
                            <a:off x="8020" y="9532"/>
                            <a:ext cx="216" cy="552"/>
                          </a:xfrm>
                          <a:custGeom>
                            <a:avLst/>
                            <a:gdLst>
                              <a:gd name="T0" fmla="+- 0 8184 8021"/>
                              <a:gd name="T1" fmla="*/ T0 w 216"/>
                              <a:gd name="T2" fmla="+- 0 10042 9533"/>
                              <a:gd name="T3" fmla="*/ 10042 h 552"/>
                              <a:gd name="T4" fmla="+- 0 8184 8021"/>
                              <a:gd name="T5" fmla="*/ T4 w 216"/>
                              <a:gd name="T6" fmla="+- 0 10046 9533"/>
                              <a:gd name="T7" fmla="*/ 10046 h 552"/>
                              <a:gd name="T8" fmla="+- 0 8222 8021"/>
                              <a:gd name="T9" fmla="*/ T8 w 216"/>
                              <a:gd name="T10" fmla="+- 0 10085 9533"/>
                              <a:gd name="T11" fmla="*/ 10085 h 552"/>
                              <a:gd name="T12" fmla="+- 0 8184 8021"/>
                              <a:gd name="T13" fmla="*/ T12 w 216"/>
                              <a:gd name="T14" fmla="+- 0 10042 9533"/>
                              <a:gd name="T15" fmla="*/ 10042 h 552"/>
                              <a:gd name="T16" fmla="+- 0 8237 8021"/>
                              <a:gd name="T17" fmla="*/ T16 w 216"/>
                              <a:gd name="T18" fmla="+- 0 10008 9533"/>
                              <a:gd name="T19" fmla="*/ 10008 h 552"/>
                              <a:gd name="T20" fmla="+- 0 8232 8021"/>
                              <a:gd name="T21" fmla="*/ T20 w 216"/>
                              <a:gd name="T22" fmla="+- 0 10008 9533"/>
                              <a:gd name="T23" fmla="*/ 10008 h 552"/>
                              <a:gd name="T24" fmla="+- 0 8222 8021"/>
                              <a:gd name="T25" fmla="*/ T24 w 216"/>
                              <a:gd name="T26" fmla="+- 0 10085 9533"/>
                              <a:gd name="T27" fmla="*/ 10085 h 552"/>
                              <a:gd name="T28" fmla="+- 0 8227 8021"/>
                              <a:gd name="T29" fmla="*/ T28 w 216"/>
                              <a:gd name="T30" fmla="+- 0 10085 9533"/>
                              <a:gd name="T31" fmla="*/ 10085 h 552"/>
                              <a:gd name="T32" fmla="+- 0 8237 8021"/>
                              <a:gd name="T33" fmla="*/ T32 w 216"/>
                              <a:gd name="T34" fmla="+- 0 10008 9533"/>
                              <a:gd name="T35" fmla="*/ 10008 h 552"/>
                              <a:gd name="T36" fmla="+- 0 8045 8021"/>
                              <a:gd name="T37" fmla="*/ T36 w 216"/>
                              <a:gd name="T38" fmla="+- 0 9533 9533"/>
                              <a:gd name="T39" fmla="*/ 9533 h 552"/>
                              <a:gd name="T40" fmla="+- 0 8021 8021"/>
                              <a:gd name="T41" fmla="*/ T40 w 216"/>
                              <a:gd name="T42" fmla="+- 0 9830 9533"/>
                              <a:gd name="T43" fmla="*/ 9830 h 552"/>
                              <a:gd name="T44" fmla="+- 0 8021 8021"/>
                              <a:gd name="T45" fmla="*/ T44 w 216"/>
                              <a:gd name="T46" fmla="+- 0 9835 9533"/>
                              <a:gd name="T47" fmla="*/ 9835 h 552"/>
                              <a:gd name="T48" fmla="+- 0 8026 8021"/>
                              <a:gd name="T49" fmla="*/ T48 w 216"/>
                              <a:gd name="T50" fmla="+- 0 9830 9533"/>
                              <a:gd name="T51" fmla="*/ 9830 h 552"/>
                              <a:gd name="T52" fmla="+- 0 8045 8021"/>
                              <a:gd name="T53" fmla="*/ T52 w 216"/>
                              <a:gd name="T54" fmla="+- 0 9533 9533"/>
                              <a:gd name="T55" fmla="*/ 9533 h 552"/>
                              <a:gd name="T56" fmla="+- 0 8050 8021"/>
                              <a:gd name="T57" fmla="*/ T56 w 216"/>
                              <a:gd name="T58" fmla="+- 0 9533 9533"/>
                              <a:gd name="T59" fmla="*/ 9533 h 552"/>
                              <a:gd name="T60" fmla="+- 0 8045 8021"/>
                              <a:gd name="T61" fmla="*/ T60 w 216"/>
                              <a:gd name="T62" fmla="+- 0 9533 9533"/>
                              <a:gd name="T63" fmla="*/ 9533 h 552"/>
                              <a:gd name="T64" fmla="+- 0 8194 8021"/>
                              <a:gd name="T65" fmla="*/ T64 w 216"/>
                              <a:gd name="T66" fmla="+- 0 9710 9533"/>
                              <a:gd name="T67" fmla="*/ 9710 h 552"/>
                              <a:gd name="T68" fmla="+- 0 8050 8021"/>
                              <a:gd name="T69" fmla="*/ T68 w 216"/>
                              <a:gd name="T70" fmla="+- 0 9533 9533"/>
                              <a:gd name="T71" fmla="*/ 9533 h 5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16" h="552">
                                <a:moveTo>
                                  <a:pt x="163" y="509"/>
                                </a:moveTo>
                                <a:lnTo>
                                  <a:pt x="163" y="513"/>
                                </a:lnTo>
                                <a:lnTo>
                                  <a:pt x="201" y="552"/>
                                </a:lnTo>
                                <a:lnTo>
                                  <a:pt x="163" y="509"/>
                                </a:lnTo>
                                <a:close/>
                                <a:moveTo>
                                  <a:pt x="216" y="475"/>
                                </a:moveTo>
                                <a:lnTo>
                                  <a:pt x="211" y="475"/>
                                </a:lnTo>
                                <a:lnTo>
                                  <a:pt x="201" y="552"/>
                                </a:lnTo>
                                <a:lnTo>
                                  <a:pt x="206" y="552"/>
                                </a:lnTo>
                                <a:lnTo>
                                  <a:pt x="216" y="475"/>
                                </a:lnTo>
                                <a:close/>
                                <a:moveTo>
                                  <a:pt x="24" y="0"/>
                                </a:moveTo>
                                <a:lnTo>
                                  <a:pt x="0" y="297"/>
                                </a:lnTo>
                                <a:lnTo>
                                  <a:pt x="0" y="302"/>
                                </a:lnTo>
                                <a:lnTo>
                                  <a:pt x="5" y="297"/>
                                </a:lnTo>
                                <a:lnTo>
                                  <a:pt x="24" y="0"/>
                                </a:lnTo>
                                <a:close/>
                                <a:moveTo>
                                  <a:pt x="29" y="0"/>
                                </a:moveTo>
                                <a:lnTo>
                                  <a:pt x="24" y="0"/>
                                </a:lnTo>
                                <a:lnTo>
                                  <a:pt x="173" y="177"/>
                                </a:lnTo>
                                <a:lnTo>
                                  <a:pt x="29" y="0"/>
                                </a:lnTo>
                                <a:close/>
                              </a:path>
                            </a:pathLst>
                          </a:custGeom>
                          <a:solidFill>
                            <a:srgbClr val="785C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9" name="docshape934"/>
                        <wps:cNvSpPr>
                          <a:spLocks/>
                        </wps:cNvSpPr>
                        <wps:spPr bwMode="auto">
                          <a:xfrm>
                            <a:off x="6729" y="8596"/>
                            <a:ext cx="3240" cy="2789"/>
                          </a:xfrm>
                          <a:custGeom>
                            <a:avLst/>
                            <a:gdLst>
                              <a:gd name="T0" fmla="+- 0 9970 6730"/>
                              <a:gd name="T1" fmla="*/ T0 w 3240"/>
                              <a:gd name="T2" fmla="+- 0 8597 8597"/>
                              <a:gd name="T3" fmla="*/ 8597 h 2789"/>
                              <a:gd name="T4" fmla="+- 0 6749 6730"/>
                              <a:gd name="T5" fmla="*/ T4 w 3240"/>
                              <a:gd name="T6" fmla="+- 0 10963 8597"/>
                              <a:gd name="T7" fmla="*/ 10963 h 2789"/>
                              <a:gd name="T8" fmla="+- 0 6730 6730"/>
                              <a:gd name="T9" fmla="*/ T8 w 3240"/>
                              <a:gd name="T10" fmla="+- 0 11386 8597"/>
                              <a:gd name="T11" fmla="*/ 11386 h 2789"/>
                              <a:gd name="T12" fmla="+- 0 7670 6730"/>
                              <a:gd name="T13" fmla="*/ T12 w 3240"/>
                              <a:gd name="T14" fmla="+- 0 10690 8597"/>
                              <a:gd name="T15" fmla="*/ 10690 h 2789"/>
                              <a:gd name="T16" fmla="+- 0 7704 6730"/>
                              <a:gd name="T17" fmla="*/ T16 w 3240"/>
                              <a:gd name="T18" fmla="+- 0 10387 8597"/>
                              <a:gd name="T19" fmla="*/ 10387 h 2789"/>
                              <a:gd name="T20" fmla="+- 0 8371 6730"/>
                              <a:gd name="T21" fmla="*/ T20 w 3240"/>
                              <a:gd name="T22" fmla="+- 0 9898 8597"/>
                              <a:gd name="T23" fmla="*/ 9898 h 2789"/>
                              <a:gd name="T24" fmla="+- 0 8323 6730"/>
                              <a:gd name="T25" fmla="*/ T24 w 3240"/>
                              <a:gd name="T26" fmla="+- 0 10210 8597"/>
                              <a:gd name="T27" fmla="*/ 10210 h 2789"/>
                              <a:gd name="T28" fmla="+- 0 9826 6730"/>
                              <a:gd name="T29" fmla="*/ T28 w 3240"/>
                              <a:gd name="T30" fmla="+- 0 9091 8597"/>
                              <a:gd name="T31" fmla="*/ 9091 h 2789"/>
                              <a:gd name="T32" fmla="+- 0 9970 6730"/>
                              <a:gd name="T33" fmla="*/ T32 w 3240"/>
                              <a:gd name="T34" fmla="+- 0 8597 8597"/>
                              <a:gd name="T35" fmla="*/ 8597 h 27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40" h="2789">
                                <a:moveTo>
                                  <a:pt x="3240" y="0"/>
                                </a:moveTo>
                                <a:lnTo>
                                  <a:pt x="19" y="2366"/>
                                </a:lnTo>
                                <a:lnTo>
                                  <a:pt x="0" y="2789"/>
                                </a:lnTo>
                                <a:lnTo>
                                  <a:pt x="940" y="2093"/>
                                </a:lnTo>
                                <a:lnTo>
                                  <a:pt x="974" y="1790"/>
                                </a:lnTo>
                                <a:lnTo>
                                  <a:pt x="1641" y="1301"/>
                                </a:lnTo>
                                <a:lnTo>
                                  <a:pt x="1593" y="1613"/>
                                </a:lnTo>
                                <a:lnTo>
                                  <a:pt x="3096" y="494"/>
                                </a:lnTo>
                                <a:lnTo>
                                  <a:pt x="3240" y="0"/>
                                </a:lnTo>
                                <a:close/>
                              </a:path>
                            </a:pathLst>
                          </a:custGeom>
                          <a:solidFill>
                            <a:srgbClr val="FCC5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0" name="docshape935"/>
                        <wps:cNvSpPr>
                          <a:spLocks/>
                        </wps:cNvSpPr>
                        <wps:spPr bwMode="auto">
                          <a:xfrm>
                            <a:off x="6724" y="8587"/>
                            <a:ext cx="3255" cy="2808"/>
                          </a:xfrm>
                          <a:custGeom>
                            <a:avLst/>
                            <a:gdLst>
                              <a:gd name="T0" fmla="+- 0 9974 6725"/>
                              <a:gd name="T1" fmla="*/ T0 w 3255"/>
                              <a:gd name="T2" fmla="+- 0 8587 8587"/>
                              <a:gd name="T3" fmla="*/ 8587 h 2808"/>
                              <a:gd name="T4" fmla="+- 0 9965 6725"/>
                              <a:gd name="T5" fmla="*/ T4 w 3255"/>
                              <a:gd name="T6" fmla="+- 0 8592 8587"/>
                              <a:gd name="T7" fmla="*/ 8592 h 2808"/>
                              <a:gd name="T8" fmla="+- 0 6744 6725"/>
                              <a:gd name="T9" fmla="*/ T8 w 3255"/>
                              <a:gd name="T10" fmla="+- 0 10958 8587"/>
                              <a:gd name="T11" fmla="*/ 10958 h 2808"/>
                              <a:gd name="T12" fmla="+- 0 6744 6725"/>
                              <a:gd name="T13" fmla="*/ T12 w 3255"/>
                              <a:gd name="T14" fmla="+- 0 10963 8587"/>
                              <a:gd name="T15" fmla="*/ 10963 h 2808"/>
                              <a:gd name="T16" fmla="+- 0 6725 6725"/>
                              <a:gd name="T17" fmla="*/ T16 w 3255"/>
                              <a:gd name="T18" fmla="+- 0 11386 8587"/>
                              <a:gd name="T19" fmla="*/ 11386 h 2808"/>
                              <a:gd name="T20" fmla="+- 0 6725 6725"/>
                              <a:gd name="T21" fmla="*/ T20 w 3255"/>
                              <a:gd name="T22" fmla="+- 0 11390 8587"/>
                              <a:gd name="T23" fmla="*/ 11390 h 2808"/>
                              <a:gd name="T24" fmla="+- 0 6730 6725"/>
                              <a:gd name="T25" fmla="*/ T24 w 3255"/>
                              <a:gd name="T26" fmla="+- 0 11395 8587"/>
                              <a:gd name="T27" fmla="*/ 11395 h 2808"/>
                              <a:gd name="T28" fmla="+- 0 6734 6725"/>
                              <a:gd name="T29" fmla="*/ T28 w 3255"/>
                              <a:gd name="T30" fmla="+- 0 11390 8587"/>
                              <a:gd name="T31" fmla="*/ 11390 h 2808"/>
                              <a:gd name="T32" fmla="+- 0 6767 6725"/>
                              <a:gd name="T33" fmla="*/ T32 w 3255"/>
                              <a:gd name="T34" fmla="+- 0 11366 8587"/>
                              <a:gd name="T35" fmla="*/ 11366 h 2808"/>
                              <a:gd name="T36" fmla="+- 0 6739 6725"/>
                              <a:gd name="T37" fmla="*/ T36 w 3255"/>
                              <a:gd name="T38" fmla="+- 0 11366 8587"/>
                              <a:gd name="T39" fmla="*/ 11366 h 2808"/>
                              <a:gd name="T40" fmla="+- 0 6758 6725"/>
                              <a:gd name="T41" fmla="*/ T40 w 3255"/>
                              <a:gd name="T42" fmla="+- 0 10968 8587"/>
                              <a:gd name="T43" fmla="*/ 10968 h 2808"/>
                              <a:gd name="T44" fmla="+- 0 9960 6725"/>
                              <a:gd name="T45" fmla="*/ T44 w 3255"/>
                              <a:gd name="T46" fmla="+- 0 8616 8587"/>
                              <a:gd name="T47" fmla="*/ 8616 h 2808"/>
                              <a:gd name="T48" fmla="+- 0 9975 6725"/>
                              <a:gd name="T49" fmla="*/ T48 w 3255"/>
                              <a:gd name="T50" fmla="+- 0 8616 8587"/>
                              <a:gd name="T51" fmla="*/ 8616 h 2808"/>
                              <a:gd name="T52" fmla="+- 0 9979 6725"/>
                              <a:gd name="T53" fmla="*/ T52 w 3255"/>
                              <a:gd name="T54" fmla="+- 0 8602 8587"/>
                              <a:gd name="T55" fmla="*/ 8602 h 2808"/>
                              <a:gd name="T56" fmla="+- 0 9979 6725"/>
                              <a:gd name="T57" fmla="*/ T56 w 3255"/>
                              <a:gd name="T58" fmla="+- 0 8592 8587"/>
                              <a:gd name="T59" fmla="*/ 8592 h 2808"/>
                              <a:gd name="T60" fmla="+- 0 9974 6725"/>
                              <a:gd name="T61" fmla="*/ T60 w 3255"/>
                              <a:gd name="T62" fmla="+- 0 8587 8587"/>
                              <a:gd name="T63" fmla="*/ 8587 h 2808"/>
                              <a:gd name="T64" fmla="+- 0 8371 6725"/>
                              <a:gd name="T65" fmla="*/ T64 w 3255"/>
                              <a:gd name="T66" fmla="+- 0 9883 8587"/>
                              <a:gd name="T67" fmla="*/ 9883 h 2808"/>
                              <a:gd name="T68" fmla="+- 0 8366 6725"/>
                              <a:gd name="T69" fmla="*/ T68 w 3255"/>
                              <a:gd name="T70" fmla="+- 0 9888 8587"/>
                              <a:gd name="T71" fmla="*/ 9888 h 2808"/>
                              <a:gd name="T72" fmla="+- 0 7699 6725"/>
                              <a:gd name="T73" fmla="*/ T72 w 3255"/>
                              <a:gd name="T74" fmla="+- 0 10382 8587"/>
                              <a:gd name="T75" fmla="*/ 10382 h 2808"/>
                              <a:gd name="T76" fmla="+- 0 7694 6725"/>
                              <a:gd name="T77" fmla="*/ T76 w 3255"/>
                              <a:gd name="T78" fmla="+- 0 10382 8587"/>
                              <a:gd name="T79" fmla="*/ 10382 h 2808"/>
                              <a:gd name="T80" fmla="+- 0 7694 6725"/>
                              <a:gd name="T81" fmla="*/ T80 w 3255"/>
                              <a:gd name="T82" fmla="+- 0 10387 8587"/>
                              <a:gd name="T83" fmla="*/ 10387 h 2808"/>
                              <a:gd name="T84" fmla="+- 0 7661 6725"/>
                              <a:gd name="T85" fmla="*/ T84 w 3255"/>
                              <a:gd name="T86" fmla="+- 0 10685 8587"/>
                              <a:gd name="T87" fmla="*/ 10685 h 2808"/>
                              <a:gd name="T88" fmla="+- 0 6739 6725"/>
                              <a:gd name="T89" fmla="*/ T88 w 3255"/>
                              <a:gd name="T90" fmla="+- 0 11366 8587"/>
                              <a:gd name="T91" fmla="*/ 11366 h 2808"/>
                              <a:gd name="T92" fmla="+- 0 6767 6725"/>
                              <a:gd name="T93" fmla="*/ T92 w 3255"/>
                              <a:gd name="T94" fmla="+- 0 11366 8587"/>
                              <a:gd name="T95" fmla="*/ 11366 h 2808"/>
                              <a:gd name="T96" fmla="+- 0 7675 6725"/>
                              <a:gd name="T97" fmla="*/ T96 w 3255"/>
                              <a:gd name="T98" fmla="+- 0 10694 8587"/>
                              <a:gd name="T99" fmla="*/ 10694 h 2808"/>
                              <a:gd name="T100" fmla="+- 0 7680 6725"/>
                              <a:gd name="T101" fmla="*/ T100 w 3255"/>
                              <a:gd name="T102" fmla="+- 0 10690 8587"/>
                              <a:gd name="T103" fmla="*/ 10690 h 2808"/>
                              <a:gd name="T104" fmla="+- 0 7709 6725"/>
                              <a:gd name="T105" fmla="*/ T104 w 3255"/>
                              <a:gd name="T106" fmla="+- 0 10392 8587"/>
                              <a:gd name="T107" fmla="*/ 10392 h 2808"/>
                              <a:gd name="T108" fmla="+- 0 8362 6725"/>
                              <a:gd name="T109" fmla="*/ T108 w 3255"/>
                              <a:gd name="T110" fmla="+- 0 9912 8587"/>
                              <a:gd name="T111" fmla="*/ 9912 h 2808"/>
                              <a:gd name="T112" fmla="+- 0 8378 6725"/>
                              <a:gd name="T113" fmla="*/ T112 w 3255"/>
                              <a:gd name="T114" fmla="+- 0 9912 8587"/>
                              <a:gd name="T115" fmla="*/ 9912 h 2808"/>
                              <a:gd name="T116" fmla="+- 0 8381 6725"/>
                              <a:gd name="T117" fmla="*/ T116 w 3255"/>
                              <a:gd name="T118" fmla="+- 0 9898 8587"/>
                              <a:gd name="T119" fmla="*/ 9898 h 2808"/>
                              <a:gd name="T120" fmla="+- 0 8381 6725"/>
                              <a:gd name="T121" fmla="*/ T120 w 3255"/>
                              <a:gd name="T122" fmla="+- 0 9888 8587"/>
                              <a:gd name="T123" fmla="*/ 9888 h 2808"/>
                              <a:gd name="T124" fmla="+- 0 8371 6725"/>
                              <a:gd name="T125" fmla="*/ T124 w 3255"/>
                              <a:gd name="T126" fmla="+- 0 9883 8587"/>
                              <a:gd name="T127" fmla="*/ 9883 h 2808"/>
                              <a:gd name="T128" fmla="+- 0 8378 6725"/>
                              <a:gd name="T129" fmla="*/ T128 w 3255"/>
                              <a:gd name="T130" fmla="+- 0 9912 8587"/>
                              <a:gd name="T131" fmla="*/ 9912 h 2808"/>
                              <a:gd name="T132" fmla="+- 0 8362 6725"/>
                              <a:gd name="T133" fmla="*/ T132 w 3255"/>
                              <a:gd name="T134" fmla="+- 0 9912 8587"/>
                              <a:gd name="T135" fmla="*/ 9912 h 2808"/>
                              <a:gd name="T136" fmla="+- 0 8314 6725"/>
                              <a:gd name="T137" fmla="*/ T136 w 3255"/>
                              <a:gd name="T138" fmla="+- 0 10205 8587"/>
                              <a:gd name="T139" fmla="*/ 10205 h 2808"/>
                              <a:gd name="T140" fmla="+- 0 8314 6725"/>
                              <a:gd name="T141" fmla="*/ T140 w 3255"/>
                              <a:gd name="T142" fmla="+- 0 10214 8587"/>
                              <a:gd name="T143" fmla="*/ 10214 h 2808"/>
                              <a:gd name="T144" fmla="+- 0 8318 6725"/>
                              <a:gd name="T145" fmla="*/ T144 w 3255"/>
                              <a:gd name="T146" fmla="+- 0 10219 8587"/>
                              <a:gd name="T147" fmla="*/ 10219 h 2808"/>
                              <a:gd name="T148" fmla="+- 0 8328 6725"/>
                              <a:gd name="T149" fmla="*/ T148 w 3255"/>
                              <a:gd name="T150" fmla="+- 0 10214 8587"/>
                              <a:gd name="T151" fmla="*/ 10214 h 2808"/>
                              <a:gd name="T152" fmla="+- 0 8360 6725"/>
                              <a:gd name="T153" fmla="*/ T152 w 3255"/>
                              <a:gd name="T154" fmla="+- 0 10190 8587"/>
                              <a:gd name="T155" fmla="*/ 10190 h 2808"/>
                              <a:gd name="T156" fmla="+- 0 8333 6725"/>
                              <a:gd name="T157" fmla="*/ T156 w 3255"/>
                              <a:gd name="T158" fmla="+- 0 10190 8587"/>
                              <a:gd name="T159" fmla="*/ 10190 h 2808"/>
                              <a:gd name="T160" fmla="+- 0 8378 6725"/>
                              <a:gd name="T161" fmla="*/ T160 w 3255"/>
                              <a:gd name="T162" fmla="+- 0 9912 8587"/>
                              <a:gd name="T163" fmla="*/ 9912 h 2808"/>
                              <a:gd name="T164" fmla="+- 0 9975 6725"/>
                              <a:gd name="T165" fmla="*/ T164 w 3255"/>
                              <a:gd name="T166" fmla="+- 0 8616 8587"/>
                              <a:gd name="T167" fmla="*/ 8616 h 2808"/>
                              <a:gd name="T168" fmla="+- 0 9960 6725"/>
                              <a:gd name="T169" fmla="*/ T168 w 3255"/>
                              <a:gd name="T170" fmla="+- 0 8616 8587"/>
                              <a:gd name="T171" fmla="*/ 8616 h 2808"/>
                              <a:gd name="T172" fmla="+- 0 9821 6725"/>
                              <a:gd name="T173" fmla="*/ T172 w 3255"/>
                              <a:gd name="T174" fmla="+- 0 9086 8587"/>
                              <a:gd name="T175" fmla="*/ 9086 h 2808"/>
                              <a:gd name="T176" fmla="+- 0 8333 6725"/>
                              <a:gd name="T177" fmla="*/ T176 w 3255"/>
                              <a:gd name="T178" fmla="+- 0 10190 8587"/>
                              <a:gd name="T179" fmla="*/ 10190 h 2808"/>
                              <a:gd name="T180" fmla="+- 0 8360 6725"/>
                              <a:gd name="T181" fmla="*/ T180 w 3255"/>
                              <a:gd name="T182" fmla="+- 0 10190 8587"/>
                              <a:gd name="T183" fmla="*/ 10190 h 2808"/>
                              <a:gd name="T184" fmla="+- 0 9830 6725"/>
                              <a:gd name="T185" fmla="*/ T184 w 3255"/>
                              <a:gd name="T186" fmla="+- 0 9101 8587"/>
                              <a:gd name="T187" fmla="*/ 9101 h 2808"/>
                              <a:gd name="T188" fmla="+- 0 9835 6725"/>
                              <a:gd name="T189" fmla="*/ T188 w 3255"/>
                              <a:gd name="T190" fmla="+- 0 9096 8587"/>
                              <a:gd name="T191" fmla="*/ 9096 h 2808"/>
                              <a:gd name="T192" fmla="+- 0 9975 6725"/>
                              <a:gd name="T193" fmla="*/ T192 w 3255"/>
                              <a:gd name="T194" fmla="+- 0 8616 8587"/>
                              <a:gd name="T195" fmla="*/ 8616 h 2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255" h="2808">
                                <a:moveTo>
                                  <a:pt x="3249" y="0"/>
                                </a:moveTo>
                                <a:lnTo>
                                  <a:pt x="3240" y="5"/>
                                </a:lnTo>
                                <a:lnTo>
                                  <a:pt x="19" y="2371"/>
                                </a:lnTo>
                                <a:lnTo>
                                  <a:pt x="19" y="2376"/>
                                </a:lnTo>
                                <a:lnTo>
                                  <a:pt x="0" y="2799"/>
                                </a:lnTo>
                                <a:lnTo>
                                  <a:pt x="0" y="2803"/>
                                </a:lnTo>
                                <a:lnTo>
                                  <a:pt x="5" y="2808"/>
                                </a:lnTo>
                                <a:lnTo>
                                  <a:pt x="9" y="2803"/>
                                </a:lnTo>
                                <a:lnTo>
                                  <a:pt x="42" y="2779"/>
                                </a:lnTo>
                                <a:lnTo>
                                  <a:pt x="14" y="2779"/>
                                </a:lnTo>
                                <a:lnTo>
                                  <a:pt x="33" y="2381"/>
                                </a:lnTo>
                                <a:lnTo>
                                  <a:pt x="3235" y="29"/>
                                </a:lnTo>
                                <a:lnTo>
                                  <a:pt x="3250" y="29"/>
                                </a:lnTo>
                                <a:lnTo>
                                  <a:pt x="3254" y="15"/>
                                </a:lnTo>
                                <a:lnTo>
                                  <a:pt x="3254" y="5"/>
                                </a:lnTo>
                                <a:lnTo>
                                  <a:pt x="3249" y="0"/>
                                </a:lnTo>
                                <a:close/>
                                <a:moveTo>
                                  <a:pt x="1646" y="1296"/>
                                </a:moveTo>
                                <a:lnTo>
                                  <a:pt x="1641" y="1301"/>
                                </a:lnTo>
                                <a:lnTo>
                                  <a:pt x="974" y="1795"/>
                                </a:lnTo>
                                <a:lnTo>
                                  <a:pt x="969" y="1795"/>
                                </a:lnTo>
                                <a:lnTo>
                                  <a:pt x="969" y="1800"/>
                                </a:lnTo>
                                <a:lnTo>
                                  <a:pt x="936" y="2098"/>
                                </a:lnTo>
                                <a:lnTo>
                                  <a:pt x="14" y="2779"/>
                                </a:lnTo>
                                <a:lnTo>
                                  <a:pt x="42" y="2779"/>
                                </a:lnTo>
                                <a:lnTo>
                                  <a:pt x="950" y="2107"/>
                                </a:lnTo>
                                <a:lnTo>
                                  <a:pt x="955" y="2103"/>
                                </a:lnTo>
                                <a:lnTo>
                                  <a:pt x="984" y="1805"/>
                                </a:lnTo>
                                <a:lnTo>
                                  <a:pt x="1637" y="1325"/>
                                </a:lnTo>
                                <a:lnTo>
                                  <a:pt x="1653" y="1325"/>
                                </a:lnTo>
                                <a:lnTo>
                                  <a:pt x="1656" y="1311"/>
                                </a:lnTo>
                                <a:lnTo>
                                  <a:pt x="1656" y="1301"/>
                                </a:lnTo>
                                <a:lnTo>
                                  <a:pt x="1646" y="1296"/>
                                </a:lnTo>
                                <a:close/>
                                <a:moveTo>
                                  <a:pt x="1653" y="1325"/>
                                </a:moveTo>
                                <a:lnTo>
                                  <a:pt x="1637" y="1325"/>
                                </a:lnTo>
                                <a:lnTo>
                                  <a:pt x="1589" y="1618"/>
                                </a:lnTo>
                                <a:lnTo>
                                  <a:pt x="1589" y="1627"/>
                                </a:lnTo>
                                <a:lnTo>
                                  <a:pt x="1593" y="1632"/>
                                </a:lnTo>
                                <a:lnTo>
                                  <a:pt x="1603" y="1627"/>
                                </a:lnTo>
                                <a:lnTo>
                                  <a:pt x="1635" y="1603"/>
                                </a:lnTo>
                                <a:lnTo>
                                  <a:pt x="1608" y="1603"/>
                                </a:lnTo>
                                <a:lnTo>
                                  <a:pt x="1653" y="1325"/>
                                </a:lnTo>
                                <a:close/>
                                <a:moveTo>
                                  <a:pt x="3250" y="29"/>
                                </a:moveTo>
                                <a:lnTo>
                                  <a:pt x="3235" y="29"/>
                                </a:lnTo>
                                <a:lnTo>
                                  <a:pt x="3096" y="499"/>
                                </a:lnTo>
                                <a:lnTo>
                                  <a:pt x="1608" y="1603"/>
                                </a:lnTo>
                                <a:lnTo>
                                  <a:pt x="1635" y="1603"/>
                                </a:lnTo>
                                <a:lnTo>
                                  <a:pt x="3105" y="514"/>
                                </a:lnTo>
                                <a:lnTo>
                                  <a:pt x="3110" y="509"/>
                                </a:lnTo>
                                <a:lnTo>
                                  <a:pt x="3250" y="2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1" name="docshape936"/>
                        <wps:cNvSpPr>
                          <a:spLocks/>
                        </wps:cNvSpPr>
                        <wps:spPr bwMode="auto">
                          <a:xfrm>
                            <a:off x="6724" y="10964"/>
                            <a:ext cx="20" cy="402"/>
                          </a:xfrm>
                          <a:custGeom>
                            <a:avLst/>
                            <a:gdLst>
                              <a:gd name="T0" fmla="+- 0 6727 6725"/>
                              <a:gd name="T1" fmla="*/ T0 w 20"/>
                              <a:gd name="T2" fmla="+- 0 11362 10964"/>
                              <a:gd name="T3" fmla="*/ 11362 h 402"/>
                              <a:gd name="T4" fmla="+- 0 6725 6725"/>
                              <a:gd name="T5" fmla="*/ T4 w 20"/>
                              <a:gd name="T6" fmla="+- 0 11362 10964"/>
                              <a:gd name="T7" fmla="*/ 11362 h 402"/>
                              <a:gd name="T8" fmla="+- 0 6725 6725"/>
                              <a:gd name="T9" fmla="*/ T8 w 20"/>
                              <a:gd name="T10" fmla="+- 0 11366 10964"/>
                              <a:gd name="T11" fmla="*/ 11366 h 402"/>
                              <a:gd name="T12" fmla="+- 0 6727 6725"/>
                              <a:gd name="T13" fmla="*/ T12 w 20"/>
                              <a:gd name="T14" fmla="+- 0 11366 10964"/>
                              <a:gd name="T15" fmla="*/ 11366 h 402"/>
                              <a:gd name="T16" fmla="+- 0 6727 6725"/>
                              <a:gd name="T17" fmla="*/ T16 w 20"/>
                              <a:gd name="T18" fmla="+- 0 11362 10964"/>
                              <a:gd name="T19" fmla="*/ 11362 h 402"/>
                              <a:gd name="T20" fmla="+- 0 6734 6725"/>
                              <a:gd name="T21" fmla="*/ T20 w 20"/>
                              <a:gd name="T22" fmla="+- 0 11132 10964"/>
                              <a:gd name="T23" fmla="*/ 11132 h 402"/>
                              <a:gd name="T24" fmla="+- 0 6730 6725"/>
                              <a:gd name="T25" fmla="*/ T24 w 20"/>
                              <a:gd name="T26" fmla="+- 0 11132 10964"/>
                              <a:gd name="T27" fmla="*/ 11132 h 402"/>
                              <a:gd name="T28" fmla="+- 0 6730 6725"/>
                              <a:gd name="T29" fmla="*/ T28 w 20"/>
                              <a:gd name="T30" fmla="+- 0 11362 10964"/>
                              <a:gd name="T31" fmla="*/ 11362 h 402"/>
                              <a:gd name="T32" fmla="+- 0 6734 6725"/>
                              <a:gd name="T33" fmla="*/ T32 w 20"/>
                              <a:gd name="T34" fmla="+- 0 11362 10964"/>
                              <a:gd name="T35" fmla="*/ 11362 h 402"/>
                              <a:gd name="T36" fmla="+- 0 6734 6725"/>
                              <a:gd name="T37" fmla="*/ T36 w 20"/>
                              <a:gd name="T38" fmla="+- 0 11132 10964"/>
                              <a:gd name="T39" fmla="*/ 11132 h 402"/>
                              <a:gd name="T40" fmla="+- 0 6742 6725"/>
                              <a:gd name="T41" fmla="*/ T40 w 20"/>
                              <a:gd name="T42" fmla="+- 0 10968 10964"/>
                              <a:gd name="T43" fmla="*/ 10968 h 402"/>
                              <a:gd name="T44" fmla="+- 0 6740 6725"/>
                              <a:gd name="T45" fmla="*/ T44 w 20"/>
                              <a:gd name="T46" fmla="+- 0 10968 10964"/>
                              <a:gd name="T47" fmla="*/ 10968 h 402"/>
                              <a:gd name="T48" fmla="+- 0 6740 6725"/>
                              <a:gd name="T49" fmla="*/ T48 w 20"/>
                              <a:gd name="T50" fmla="+- 0 11132 10964"/>
                              <a:gd name="T51" fmla="*/ 11132 h 402"/>
                              <a:gd name="T52" fmla="+- 0 6742 6725"/>
                              <a:gd name="T53" fmla="*/ T52 w 20"/>
                              <a:gd name="T54" fmla="+- 0 11132 10964"/>
                              <a:gd name="T55" fmla="*/ 11132 h 402"/>
                              <a:gd name="T56" fmla="+- 0 6742 6725"/>
                              <a:gd name="T57" fmla="*/ T56 w 20"/>
                              <a:gd name="T58" fmla="+- 0 10968 10964"/>
                              <a:gd name="T59" fmla="*/ 10968 h 402"/>
                              <a:gd name="T60" fmla="+- 0 6744 6725"/>
                              <a:gd name="T61" fmla="*/ T60 w 20"/>
                              <a:gd name="T62" fmla="+- 0 10964 10964"/>
                              <a:gd name="T63" fmla="*/ 10964 h 402"/>
                              <a:gd name="T64" fmla="+- 0 6744 6725"/>
                              <a:gd name="T65" fmla="*/ T64 w 20"/>
                              <a:gd name="T66" fmla="+- 0 10964 10964"/>
                              <a:gd name="T67" fmla="*/ 10964 h 402"/>
                              <a:gd name="T68" fmla="+- 0 6744 6725"/>
                              <a:gd name="T69" fmla="*/ T68 w 20"/>
                              <a:gd name="T70" fmla="+- 0 10968 10964"/>
                              <a:gd name="T71" fmla="*/ 10968 h 402"/>
                              <a:gd name="T72" fmla="+- 0 6744 6725"/>
                              <a:gd name="T73" fmla="*/ T72 w 20"/>
                              <a:gd name="T74" fmla="+- 0 10968 10964"/>
                              <a:gd name="T75" fmla="*/ 10968 h 402"/>
                              <a:gd name="T76" fmla="+- 0 6744 6725"/>
                              <a:gd name="T77" fmla="*/ T76 w 20"/>
                              <a:gd name="T78" fmla="+- 0 10964 10964"/>
                              <a:gd name="T79" fmla="*/ 10964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0" h="402">
                                <a:moveTo>
                                  <a:pt x="2" y="398"/>
                                </a:moveTo>
                                <a:lnTo>
                                  <a:pt x="0" y="398"/>
                                </a:lnTo>
                                <a:lnTo>
                                  <a:pt x="0" y="402"/>
                                </a:lnTo>
                                <a:lnTo>
                                  <a:pt x="2" y="402"/>
                                </a:lnTo>
                                <a:lnTo>
                                  <a:pt x="2" y="398"/>
                                </a:lnTo>
                                <a:close/>
                                <a:moveTo>
                                  <a:pt x="9" y="168"/>
                                </a:moveTo>
                                <a:lnTo>
                                  <a:pt x="5" y="168"/>
                                </a:lnTo>
                                <a:lnTo>
                                  <a:pt x="5" y="398"/>
                                </a:lnTo>
                                <a:lnTo>
                                  <a:pt x="9" y="398"/>
                                </a:lnTo>
                                <a:lnTo>
                                  <a:pt x="9" y="168"/>
                                </a:lnTo>
                                <a:close/>
                                <a:moveTo>
                                  <a:pt x="17" y="4"/>
                                </a:moveTo>
                                <a:lnTo>
                                  <a:pt x="15" y="4"/>
                                </a:lnTo>
                                <a:lnTo>
                                  <a:pt x="15" y="168"/>
                                </a:lnTo>
                                <a:lnTo>
                                  <a:pt x="17" y="168"/>
                                </a:lnTo>
                                <a:lnTo>
                                  <a:pt x="17" y="4"/>
                                </a:lnTo>
                                <a:close/>
                                <a:moveTo>
                                  <a:pt x="19" y="0"/>
                                </a:moveTo>
                                <a:lnTo>
                                  <a:pt x="19" y="0"/>
                                </a:lnTo>
                                <a:lnTo>
                                  <a:pt x="19" y="4"/>
                                </a:lnTo>
                                <a:lnTo>
                                  <a:pt x="19" y="0"/>
                                </a:lnTo>
                                <a:close/>
                              </a:path>
                            </a:pathLst>
                          </a:custGeom>
                          <a:solidFill>
                            <a:srgbClr val="9279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72" name="docshape937"/>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8246" y="9912"/>
                            <a:ext cx="120" cy="279"/>
                          </a:xfrm>
                          <a:prstGeom prst="rect">
                            <a:avLst/>
                          </a:prstGeom>
                          <a:noFill/>
                          <a:extLst>
                            <a:ext uri="{909E8E84-426E-40DD-AFC4-6F175D3DCCD1}">
                              <a14:hiddenFill xmlns:a14="http://schemas.microsoft.com/office/drawing/2010/main">
                                <a:solidFill>
                                  <a:srgbClr val="FFFFFF"/>
                                </a:solidFill>
                              </a14:hiddenFill>
                            </a:ext>
                          </a:extLst>
                        </pic:spPr>
                      </pic:pic>
                      <wps:wsp>
                        <wps:cNvPr id="1473" name="docshape938"/>
                        <wps:cNvSpPr>
                          <a:spLocks/>
                        </wps:cNvSpPr>
                        <wps:spPr bwMode="auto">
                          <a:xfrm>
                            <a:off x="7684" y="10003"/>
                            <a:ext cx="548" cy="596"/>
                          </a:xfrm>
                          <a:custGeom>
                            <a:avLst/>
                            <a:gdLst>
                              <a:gd name="T0" fmla="+- 0 7978 7685"/>
                              <a:gd name="T1" fmla="*/ T0 w 548"/>
                              <a:gd name="T2" fmla="+- 0 10190 10003"/>
                              <a:gd name="T3" fmla="*/ 10190 h 596"/>
                              <a:gd name="T4" fmla="+- 0 7714 7685"/>
                              <a:gd name="T5" fmla="*/ T4 w 548"/>
                              <a:gd name="T6" fmla="+- 0 10387 10003"/>
                              <a:gd name="T7" fmla="*/ 10387 h 596"/>
                              <a:gd name="T8" fmla="+- 0 7709 7685"/>
                              <a:gd name="T9" fmla="*/ T8 w 548"/>
                              <a:gd name="T10" fmla="+- 0 10387 10003"/>
                              <a:gd name="T11" fmla="*/ 10387 h 596"/>
                              <a:gd name="T12" fmla="+- 0 7685 7685"/>
                              <a:gd name="T13" fmla="*/ T12 w 548"/>
                              <a:gd name="T14" fmla="+- 0 10598 10003"/>
                              <a:gd name="T15" fmla="*/ 10598 h 596"/>
                              <a:gd name="T16" fmla="+- 0 7690 7685"/>
                              <a:gd name="T17" fmla="*/ T16 w 548"/>
                              <a:gd name="T18" fmla="+- 0 10598 10003"/>
                              <a:gd name="T19" fmla="*/ 10598 h 596"/>
                              <a:gd name="T20" fmla="+- 0 7709 7685"/>
                              <a:gd name="T21" fmla="*/ T20 w 548"/>
                              <a:gd name="T22" fmla="+- 0 10392 10003"/>
                              <a:gd name="T23" fmla="*/ 10392 h 596"/>
                              <a:gd name="T24" fmla="+- 0 7978 7685"/>
                              <a:gd name="T25" fmla="*/ T24 w 548"/>
                              <a:gd name="T26" fmla="+- 0 10195 10003"/>
                              <a:gd name="T27" fmla="*/ 10195 h 596"/>
                              <a:gd name="T28" fmla="+- 0 7978 7685"/>
                              <a:gd name="T29" fmla="*/ T28 w 548"/>
                              <a:gd name="T30" fmla="+- 0 10190 10003"/>
                              <a:gd name="T31" fmla="*/ 10190 h 596"/>
                              <a:gd name="T32" fmla="+- 0 8232 7685"/>
                              <a:gd name="T33" fmla="*/ T32 w 548"/>
                              <a:gd name="T34" fmla="+- 0 10003 10003"/>
                              <a:gd name="T35" fmla="*/ 10003 h 596"/>
                              <a:gd name="T36" fmla="+- 0 8184 7685"/>
                              <a:gd name="T37" fmla="*/ T36 w 548"/>
                              <a:gd name="T38" fmla="+- 0 10042 10003"/>
                              <a:gd name="T39" fmla="*/ 10042 h 596"/>
                              <a:gd name="T40" fmla="+- 0 8184 7685"/>
                              <a:gd name="T41" fmla="*/ T40 w 548"/>
                              <a:gd name="T42" fmla="+- 0 10046 10003"/>
                              <a:gd name="T43" fmla="*/ 10046 h 596"/>
                              <a:gd name="T44" fmla="+- 0 8232 7685"/>
                              <a:gd name="T45" fmla="*/ T44 w 548"/>
                              <a:gd name="T46" fmla="+- 0 10008 10003"/>
                              <a:gd name="T47" fmla="*/ 10008 h 596"/>
                              <a:gd name="T48" fmla="+- 0 8232 7685"/>
                              <a:gd name="T49" fmla="*/ T48 w 548"/>
                              <a:gd name="T50" fmla="+- 0 10003 10003"/>
                              <a:gd name="T51" fmla="*/ 10003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48" h="596">
                                <a:moveTo>
                                  <a:pt x="293" y="187"/>
                                </a:moveTo>
                                <a:lnTo>
                                  <a:pt x="29" y="384"/>
                                </a:lnTo>
                                <a:lnTo>
                                  <a:pt x="24" y="384"/>
                                </a:lnTo>
                                <a:lnTo>
                                  <a:pt x="0" y="595"/>
                                </a:lnTo>
                                <a:lnTo>
                                  <a:pt x="5" y="595"/>
                                </a:lnTo>
                                <a:lnTo>
                                  <a:pt x="24" y="389"/>
                                </a:lnTo>
                                <a:lnTo>
                                  <a:pt x="293" y="192"/>
                                </a:lnTo>
                                <a:lnTo>
                                  <a:pt x="293" y="187"/>
                                </a:lnTo>
                                <a:close/>
                                <a:moveTo>
                                  <a:pt x="547" y="0"/>
                                </a:moveTo>
                                <a:lnTo>
                                  <a:pt x="499" y="39"/>
                                </a:lnTo>
                                <a:lnTo>
                                  <a:pt x="499" y="43"/>
                                </a:lnTo>
                                <a:lnTo>
                                  <a:pt x="547" y="5"/>
                                </a:lnTo>
                                <a:lnTo>
                                  <a:pt x="547" y="0"/>
                                </a:lnTo>
                                <a:close/>
                              </a:path>
                            </a:pathLst>
                          </a:custGeom>
                          <a:solidFill>
                            <a:srgbClr val="785C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4" name="docshape939"/>
                        <wps:cNvSpPr>
                          <a:spLocks/>
                        </wps:cNvSpPr>
                        <wps:spPr bwMode="auto">
                          <a:xfrm>
                            <a:off x="6734" y="8616"/>
                            <a:ext cx="3226" cy="2756"/>
                          </a:xfrm>
                          <a:custGeom>
                            <a:avLst/>
                            <a:gdLst>
                              <a:gd name="T0" fmla="+- 0 6758 6734"/>
                              <a:gd name="T1" fmla="*/ T0 w 3226"/>
                              <a:gd name="T2" fmla="+- 0 10968 8616"/>
                              <a:gd name="T3" fmla="*/ 10968 h 2756"/>
                              <a:gd name="T4" fmla="+- 0 6754 6734"/>
                              <a:gd name="T5" fmla="*/ T4 w 3226"/>
                              <a:gd name="T6" fmla="+- 0 10968 8616"/>
                              <a:gd name="T7" fmla="*/ 10968 h 2756"/>
                              <a:gd name="T8" fmla="+- 0 6734 6734"/>
                              <a:gd name="T9" fmla="*/ T8 w 3226"/>
                              <a:gd name="T10" fmla="+- 0 11366 8616"/>
                              <a:gd name="T11" fmla="*/ 11366 h 2756"/>
                              <a:gd name="T12" fmla="+- 0 6739 6734"/>
                              <a:gd name="T13" fmla="*/ T12 w 3226"/>
                              <a:gd name="T14" fmla="+- 0 11371 8616"/>
                              <a:gd name="T15" fmla="*/ 11371 h 2756"/>
                              <a:gd name="T16" fmla="+- 0 6746 6734"/>
                              <a:gd name="T17" fmla="*/ T16 w 3226"/>
                              <a:gd name="T18" fmla="+- 0 11366 8616"/>
                              <a:gd name="T19" fmla="*/ 11366 h 2756"/>
                              <a:gd name="T20" fmla="+- 0 6739 6734"/>
                              <a:gd name="T21" fmla="*/ T20 w 3226"/>
                              <a:gd name="T22" fmla="+- 0 11366 8616"/>
                              <a:gd name="T23" fmla="*/ 11366 h 2756"/>
                              <a:gd name="T24" fmla="+- 0 6758 6734"/>
                              <a:gd name="T25" fmla="*/ T24 w 3226"/>
                              <a:gd name="T26" fmla="+- 0 10968 8616"/>
                              <a:gd name="T27" fmla="*/ 10968 h 2756"/>
                              <a:gd name="T28" fmla="+- 0 7699 6734"/>
                              <a:gd name="T29" fmla="*/ T28 w 3226"/>
                              <a:gd name="T30" fmla="+- 0 10382 8616"/>
                              <a:gd name="T31" fmla="*/ 10382 h 2756"/>
                              <a:gd name="T32" fmla="+- 0 7694 6734"/>
                              <a:gd name="T33" fmla="*/ T32 w 3226"/>
                              <a:gd name="T34" fmla="+- 0 10382 8616"/>
                              <a:gd name="T35" fmla="*/ 10382 h 2756"/>
                              <a:gd name="T36" fmla="+- 0 7694 6734"/>
                              <a:gd name="T37" fmla="*/ T36 w 3226"/>
                              <a:gd name="T38" fmla="+- 0 10387 8616"/>
                              <a:gd name="T39" fmla="*/ 10387 h 2756"/>
                              <a:gd name="T40" fmla="+- 0 7661 6734"/>
                              <a:gd name="T41" fmla="*/ T40 w 3226"/>
                              <a:gd name="T42" fmla="+- 0 10685 8616"/>
                              <a:gd name="T43" fmla="*/ 10685 h 2756"/>
                              <a:gd name="T44" fmla="+- 0 6739 6734"/>
                              <a:gd name="T45" fmla="*/ T44 w 3226"/>
                              <a:gd name="T46" fmla="+- 0 11366 8616"/>
                              <a:gd name="T47" fmla="*/ 11366 h 2756"/>
                              <a:gd name="T48" fmla="+- 0 6746 6734"/>
                              <a:gd name="T49" fmla="*/ T48 w 3226"/>
                              <a:gd name="T50" fmla="+- 0 11366 8616"/>
                              <a:gd name="T51" fmla="*/ 11366 h 2756"/>
                              <a:gd name="T52" fmla="+- 0 7666 6734"/>
                              <a:gd name="T53" fmla="*/ T52 w 3226"/>
                              <a:gd name="T54" fmla="+- 0 10685 8616"/>
                              <a:gd name="T55" fmla="*/ 10685 h 2756"/>
                              <a:gd name="T56" fmla="+- 0 7699 6734"/>
                              <a:gd name="T57" fmla="*/ T56 w 3226"/>
                              <a:gd name="T58" fmla="+- 0 10387 8616"/>
                              <a:gd name="T59" fmla="*/ 10387 h 2756"/>
                              <a:gd name="T60" fmla="+- 0 7699 6734"/>
                              <a:gd name="T61" fmla="*/ T60 w 3226"/>
                              <a:gd name="T62" fmla="+- 0 10382 8616"/>
                              <a:gd name="T63" fmla="*/ 10382 h 2756"/>
                              <a:gd name="T64" fmla="+- 0 8371 6734"/>
                              <a:gd name="T65" fmla="*/ T64 w 3226"/>
                              <a:gd name="T66" fmla="+- 0 9883 8616"/>
                              <a:gd name="T67" fmla="*/ 9883 h 2756"/>
                              <a:gd name="T68" fmla="+- 0 8366 6734"/>
                              <a:gd name="T69" fmla="*/ T68 w 3226"/>
                              <a:gd name="T70" fmla="+- 0 9888 8616"/>
                              <a:gd name="T71" fmla="*/ 9888 h 2756"/>
                              <a:gd name="T72" fmla="+- 0 7699 6734"/>
                              <a:gd name="T73" fmla="*/ T72 w 3226"/>
                              <a:gd name="T74" fmla="+- 0 10382 8616"/>
                              <a:gd name="T75" fmla="*/ 10382 h 2756"/>
                              <a:gd name="T76" fmla="+- 0 8371 6734"/>
                              <a:gd name="T77" fmla="*/ T76 w 3226"/>
                              <a:gd name="T78" fmla="+- 0 9893 8616"/>
                              <a:gd name="T79" fmla="*/ 9893 h 2756"/>
                              <a:gd name="T80" fmla="+- 0 8381 6734"/>
                              <a:gd name="T81" fmla="*/ T80 w 3226"/>
                              <a:gd name="T82" fmla="+- 0 9893 8616"/>
                              <a:gd name="T83" fmla="*/ 9893 h 2756"/>
                              <a:gd name="T84" fmla="+- 0 8381 6734"/>
                              <a:gd name="T85" fmla="*/ T84 w 3226"/>
                              <a:gd name="T86" fmla="+- 0 9888 8616"/>
                              <a:gd name="T87" fmla="*/ 9888 h 2756"/>
                              <a:gd name="T88" fmla="+- 0 8371 6734"/>
                              <a:gd name="T89" fmla="*/ T88 w 3226"/>
                              <a:gd name="T90" fmla="+- 0 9883 8616"/>
                              <a:gd name="T91" fmla="*/ 9883 h 2756"/>
                              <a:gd name="T92" fmla="+- 0 8381 6734"/>
                              <a:gd name="T93" fmla="*/ T92 w 3226"/>
                              <a:gd name="T94" fmla="+- 0 9893 8616"/>
                              <a:gd name="T95" fmla="*/ 9893 h 2756"/>
                              <a:gd name="T96" fmla="+- 0 8376 6734"/>
                              <a:gd name="T97" fmla="*/ T96 w 3226"/>
                              <a:gd name="T98" fmla="+- 0 9893 8616"/>
                              <a:gd name="T99" fmla="*/ 9893 h 2756"/>
                              <a:gd name="T100" fmla="+- 0 8376 6734"/>
                              <a:gd name="T101" fmla="*/ T100 w 3226"/>
                              <a:gd name="T102" fmla="+- 0 9898 8616"/>
                              <a:gd name="T103" fmla="*/ 9898 h 2756"/>
                              <a:gd name="T104" fmla="+- 0 8328 6734"/>
                              <a:gd name="T105" fmla="*/ T104 w 3226"/>
                              <a:gd name="T106" fmla="+- 0 10190 8616"/>
                              <a:gd name="T107" fmla="*/ 10190 h 2756"/>
                              <a:gd name="T108" fmla="+- 0 8333 6734"/>
                              <a:gd name="T109" fmla="*/ T108 w 3226"/>
                              <a:gd name="T110" fmla="+- 0 10195 8616"/>
                              <a:gd name="T111" fmla="*/ 10195 h 2756"/>
                              <a:gd name="T112" fmla="+- 0 8339 6734"/>
                              <a:gd name="T113" fmla="*/ T112 w 3226"/>
                              <a:gd name="T114" fmla="+- 0 10190 8616"/>
                              <a:gd name="T115" fmla="*/ 10190 h 2756"/>
                              <a:gd name="T116" fmla="+- 0 8333 6734"/>
                              <a:gd name="T117" fmla="*/ T116 w 3226"/>
                              <a:gd name="T118" fmla="+- 0 10190 8616"/>
                              <a:gd name="T119" fmla="*/ 10190 h 2756"/>
                              <a:gd name="T120" fmla="+- 0 8381 6734"/>
                              <a:gd name="T121" fmla="*/ T120 w 3226"/>
                              <a:gd name="T122" fmla="+- 0 9898 8616"/>
                              <a:gd name="T123" fmla="*/ 9898 h 2756"/>
                              <a:gd name="T124" fmla="+- 0 8381 6734"/>
                              <a:gd name="T125" fmla="*/ T124 w 3226"/>
                              <a:gd name="T126" fmla="+- 0 9893 8616"/>
                              <a:gd name="T127" fmla="*/ 9893 h 2756"/>
                              <a:gd name="T128" fmla="+- 0 8400 6734"/>
                              <a:gd name="T129" fmla="*/ T128 w 3226"/>
                              <a:gd name="T130" fmla="+- 0 10142 8616"/>
                              <a:gd name="T131" fmla="*/ 10142 h 2756"/>
                              <a:gd name="T132" fmla="+- 0 8333 6734"/>
                              <a:gd name="T133" fmla="*/ T132 w 3226"/>
                              <a:gd name="T134" fmla="+- 0 10190 8616"/>
                              <a:gd name="T135" fmla="*/ 10190 h 2756"/>
                              <a:gd name="T136" fmla="+- 0 8339 6734"/>
                              <a:gd name="T137" fmla="*/ T136 w 3226"/>
                              <a:gd name="T138" fmla="+- 0 10190 8616"/>
                              <a:gd name="T139" fmla="*/ 10190 h 2756"/>
                              <a:gd name="T140" fmla="+- 0 8400 6734"/>
                              <a:gd name="T141" fmla="*/ T140 w 3226"/>
                              <a:gd name="T142" fmla="+- 0 10142 8616"/>
                              <a:gd name="T143" fmla="*/ 10142 h 2756"/>
                              <a:gd name="T144" fmla="+- 0 9960 6734"/>
                              <a:gd name="T145" fmla="*/ T144 w 3226"/>
                              <a:gd name="T146" fmla="+- 0 8616 8616"/>
                              <a:gd name="T147" fmla="*/ 8616 h 2756"/>
                              <a:gd name="T148" fmla="+- 0 9821 6734"/>
                              <a:gd name="T149" fmla="*/ T148 w 3226"/>
                              <a:gd name="T150" fmla="+- 0 9086 8616"/>
                              <a:gd name="T151" fmla="*/ 9086 h 2756"/>
                              <a:gd name="T152" fmla="+- 0 8414 6734"/>
                              <a:gd name="T153" fmla="*/ T152 w 3226"/>
                              <a:gd name="T154" fmla="+- 0 10133 8616"/>
                              <a:gd name="T155" fmla="*/ 10133 h 2756"/>
                              <a:gd name="T156" fmla="+- 0 9821 6734"/>
                              <a:gd name="T157" fmla="*/ T156 w 3226"/>
                              <a:gd name="T158" fmla="+- 0 9091 8616"/>
                              <a:gd name="T159" fmla="*/ 9091 h 2756"/>
                              <a:gd name="T160" fmla="+- 0 9960 6734"/>
                              <a:gd name="T161" fmla="*/ T160 w 3226"/>
                              <a:gd name="T162" fmla="+- 0 8621 8616"/>
                              <a:gd name="T163" fmla="*/ 8621 h 2756"/>
                              <a:gd name="T164" fmla="+- 0 9960 6734"/>
                              <a:gd name="T165" fmla="*/ T164 w 3226"/>
                              <a:gd name="T166" fmla="+- 0 8616 8616"/>
                              <a:gd name="T167" fmla="*/ 8616 h 2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226" h="2756">
                                <a:moveTo>
                                  <a:pt x="24" y="2352"/>
                                </a:moveTo>
                                <a:lnTo>
                                  <a:pt x="20" y="2352"/>
                                </a:lnTo>
                                <a:lnTo>
                                  <a:pt x="0" y="2750"/>
                                </a:lnTo>
                                <a:lnTo>
                                  <a:pt x="5" y="2755"/>
                                </a:lnTo>
                                <a:lnTo>
                                  <a:pt x="12" y="2750"/>
                                </a:lnTo>
                                <a:lnTo>
                                  <a:pt x="5" y="2750"/>
                                </a:lnTo>
                                <a:lnTo>
                                  <a:pt x="24" y="2352"/>
                                </a:lnTo>
                                <a:close/>
                                <a:moveTo>
                                  <a:pt x="965" y="1766"/>
                                </a:moveTo>
                                <a:lnTo>
                                  <a:pt x="960" y="1766"/>
                                </a:lnTo>
                                <a:lnTo>
                                  <a:pt x="960" y="1771"/>
                                </a:lnTo>
                                <a:lnTo>
                                  <a:pt x="927" y="2069"/>
                                </a:lnTo>
                                <a:lnTo>
                                  <a:pt x="5" y="2750"/>
                                </a:lnTo>
                                <a:lnTo>
                                  <a:pt x="12" y="2750"/>
                                </a:lnTo>
                                <a:lnTo>
                                  <a:pt x="932" y="2069"/>
                                </a:lnTo>
                                <a:lnTo>
                                  <a:pt x="965" y="1771"/>
                                </a:lnTo>
                                <a:lnTo>
                                  <a:pt x="965" y="1766"/>
                                </a:lnTo>
                                <a:close/>
                                <a:moveTo>
                                  <a:pt x="1637" y="1267"/>
                                </a:moveTo>
                                <a:lnTo>
                                  <a:pt x="1632" y="1272"/>
                                </a:lnTo>
                                <a:lnTo>
                                  <a:pt x="965" y="1766"/>
                                </a:lnTo>
                                <a:lnTo>
                                  <a:pt x="1637" y="1277"/>
                                </a:lnTo>
                                <a:lnTo>
                                  <a:pt x="1647" y="1277"/>
                                </a:lnTo>
                                <a:lnTo>
                                  <a:pt x="1647" y="1272"/>
                                </a:lnTo>
                                <a:lnTo>
                                  <a:pt x="1637" y="1267"/>
                                </a:lnTo>
                                <a:close/>
                                <a:moveTo>
                                  <a:pt x="1647" y="1277"/>
                                </a:moveTo>
                                <a:lnTo>
                                  <a:pt x="1642" y="1277"/>
                                </a:lnTo>
                                <a:lnTo>
                                  <a:pt x="1642" y="1282"/>
                                </a:lnTo>
                                <a:lnTo>
                                  <a:pt x="1594" y="1574"/>
                                </a:lnTo>
                                <a:lnTo>
                                  <a:pt x="1599" y="1579"/>
                                </a:lnTo>
                                <a:lnTo>
                                  <a:pt x="1605" y="1574"/>
                                </a:lnTo>
                                <a:lnTo>
                                  <a:pt x="1599" y="1574"/>
                                </a:lnTo>
                                <a:lnTo>
                                  <a:pt x="1647" y="1282"/>
                                </a:lnTo>
                                <a:lnTo>
                                  <a:pt x="1647" y="1277"/>
                                </a:lnTo>
                                <a:close/>
                                <a:moveTo>
                                  <a:pt x="1666" y="1526"/>
                                </a:moveTo>
                                <a:lnTo>
                                  <a:pt x="1599" y="1574"/>
                                </a:lnTo>
                                <a:lnTo>
                                  <a:pt x="1605" y="1574"/>
                                </a:lnTo>
                                <a:lnTo>
                                  <a:pt x="1666" y="1526"/>
                                </a:lnTo>
                                <a:close/>
                                <a:moveTo>
                                  <a:pt x="3226" y="0"/>
                                </a:moveTo>
                                <a:lnTo>
                                  <a:pt x="3087" y="470"/>
                                </a:lnTo>
                                <a:lnTo>
                                  <a:pt x="1680" y="1517"/>
                                </a:lnTo>
                                <a:lnTo>
                                  <a:pt x="3087" y="475"/>
                                </a:lnTo>
                                <a:lnTo>
                                  <a:pt x="3226" y="5"/>
                                </a:lnTo>
                                <a:lnTo>
                                  <a:pt x="3226" y="0"/>
                                </a:lnTo>
                                <a:close/>
                              </a:path>
                            </a:pathLst>
                          </a:custGeom>
                          <a:solidFill>
                            <a:srgbClr val="9174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5" name="docshape940"/>
                        <wps:cNvSpPr>
                          <a:spLocks noChangeArrowheads="1"/>
                        </wps:cNvSpPr>
                        <wps:spPr bwMode="auto">
                          <a:xfrm>
                            <a:off x="4185" y="10665"/>
                            <a:ext cx="284" cy="34"/>
                          </a:xfrm>
                          <a:prstGeom prst="rect">
                            <a:avLst/>
                          </a:prstGeom>
                          <a:solidFill>
                            <a:srgbClr val="B1836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docshape941"/>
                        <wps:cNvSpPr>
                          <a:spLocks/>
                        </wps:cNvSpPr>
                        <wps:spPr bwMode="auto">
                          <a:xfrm>
                            <a:off x="4185" y="10665"/>
                            <a:ext cx="284" cy="34"/>
                          </a:xfrm>
                          <a:custGeom>
                            <a:avLst/>
                            <a:gdLst>
                              <a:gd name="T0" fmla="+- 0 4469 4186"/>
                              <a:gd name="T1" fmla="*/ T0 w 284"/>
                              <a:gd name="T2" fmla="+- 0 10665 10665"/>
                              <a:gd name="T3" fmla="*/ 10665 h 34"/>
                              <a:gd name="T4" fmla="+- 0 4186 4186"/>
                              <a:gd name="T5" fmla="*/ T4 w 284"/>
                              <a:gd name="T6" fmla="+- 0 10665 10665"/>
                              <a:gd name="T7" fmla="*/ 10665 h 34"/>
                              <a:gd name="T8" fmla="+- 0 4186 4186"/>
                              <a:gd name="T9" fmla="*/ T8 w 284"/>
                              <a:gd name="T10" fmla="+- 0 10671 10665"/>
                              <a:gd name="T11" fmla="*/ 10671 h 34"/>
                              <a:gd name="T12" fmla="+- 0 4186 4186"/>
                              <a:gd name="T13" fmla="*/ T12 w 284"/>
                              <a:gd name="T14" fmla="+- 0 10695 10665"/>
                              <a:gd name="T15" fmla="*/ 10695 h 34"/>
                              <a:gd name="T16" fmla="+- 0 4186 4186"/>
                              <a:gd name="T17" fmla="*/ T16 w 284"/>
                              <a:gd name="T18" fmla="+- 0 10699 10665"/>
                              <a:gd name="T19" fmla="*/ 10699 h 34"/>
                              <a:gd name="T20" fmla="+- 0 4469 4186"/>
                              <a:gd name="T21" fmla="*/ T20 w 284"/>
                              <a:gd name="T22" fmla="+- 0 10699 10665"/>
                              <a:gd name="T23" fmla="*/ 10699 h 34"/>
                              <a:gd name="T24" fmla="+- 0 4469 4186"/>
                              <a:gd name="T25" fmla="*/ T24 w 284"/>
                              <a:gd name="T26" fmla="+- 0 10695 10665"/>
                              <a:gd name="T27" fmla="*/ 10695 h 34"/>
                              <a:gd name="T28" fmla="+- 0 4195 4186"/>
                              <a:gd name="T29" fmla="*/ T28 w 284"/>
                              <a:gd name="T30" fmla="+- 0 10695 10665"/>
                              <a:gd name="T31" fmla="*/ 10695 h 34"/>
                              <a:gd name="T32" fmla="+- 0 4195 4186"/>
                              <a:gd name="T33" fmla="*/ T32 w 284"/>
                              <a:gd name="T34" fmla="+- 0 10671 10665"/>
                              <a:gd name="T35" fmla="*/ 10671 h 34"/>
                              <a:gd name="T36" fmla="+- 0 4459 4186"/>
                              <a:gd name="T37" fmla="*/ T36 w 284"/>
                              <a:gd name="T38" fmla="+- 0 10671 10665"/>
                              <a:gd name="T39" fmla="*/ 10671 h 34"/>
                              <a:gd name="T40" fmla="+- 0 4459 4186"/>
                              <a:gd name="T41" fmla="*/ T40 w 284"/>
                              <a:gd name="T42" fmla="+- 0 10694 10665"/>
                              <a:gd name="T43" fmla="*/ 10694 h 34"/>
                              <a:gd name="T44" fmla="+- 0 4469 4186"/>
                              <a:gd name="T45" fmla="*/ T44 w 284"/>
                              <a:gd name="T46" fmla="+- 0 10694 10665"/>
                              <a:gd name="T47" fmla="*/ 10694 h 34"/>
                              <a:gd name="T48" fmla="+- 0 4469 4186"/>
                              <a:gd name="T49" fmla="*/ T48 w 284"/>
                              <a:gd name="T50" fmla="+- 0 10671 10665"/>
                              <a:gd name="T51" fmla="*/ 10671 h 34"/>
                              <a:gd name="T52" fmla="+- 0 4469 4186"/>
                              <a:gd name="T53" fmla="*/ T52 w 284"/>
                              <a:gd name="T54" fmla="+- 0 10670 10665"/>
                              <a:gd name="T55" fmla="*/ 10670 h 34"/>
                              <a:gd name="T56" fmla="+- 0 4469 4186"/>
                              <a:gd name="T57" fmla="*/ T56 w 284"/>
                              <a:gd name="T58" fmla="+- 0 10665 10665"/>
                              <a:gd name="T59" fmla="*/ 10665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84" h="34">
                                <a:moveTo>
                                  <a:pt x="283" y="0"/>
                                </a:moveTo>
                                <a:lnTo>
                                  <a:pt x="0" y="0"/>
                                </a:lnTo>
                                <a:lnTo>
                                  <a:pt x="0" y="6"/>
                                </a:lnTo>
                                <a:lnTo>
                                  <a:pt x="0" y="30"/>
                                </a:lnTo>
                                <a:lnTo>
                                  <a:pt x="0" y="34"/>
                                </a:lnTo>
                                <a:lnTo>
                                  <a:pt x="283" y="34"/>
                                </a:lnTo>
                                <a:lnTo>
                                  <a:pt x="283" y="30"/>
                                </a:lnTo>
                                <a:lnTo>
                                  <a:pt x="9" y="30"/>
                                </a:lnTo>
                                <a:lnTo>
                                  <a:pt x="9" y="6"/>
                                </a:lnTo>
                                <a:lnTo>
                                  <a:pt x="273" y="6"/>
                                </a:lnTo>
                                <a:lnTo>
                                  <a:pt x="273" y="29"/>
                                </a:lnTo>
                                <a:lnTo>
                                  <a:pt x="283" y="29"/>
                                </a:lnTo>
                                <a:lnTo>
                                  <a:pt x="283" y="6"/>
                                </a:lnTo>
                                <a:lnTo>
                                  <a:pt x="283" y="5"/>
                                </a:lnTo>
                                <a:lnTo>
                                  <a:pt x="283"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7" name="docshape942"/>
                        <wps:cNvSpPr>
                          <a:spLocks/>
                        </wps:cNvSpPr>
                        <wps:spPr bwMode="auto">
                          <a:xfrm>
                            <a:off x="4190" y="10704"/>
                            <a:ext cx="269" cy="264"/>
                          </a:xfrm>
                          <a:custGeom>
                            <a:avLst/>
                            <a:gdLst>
                              <a:gd name="T0" fmla="+- 0 4459 4190"/>
                              <a:gd name="T1" fmla="*/ T0 w 269"/>
                              <a:gd name="T2" fmla="+- 0 10968 10704"/>
                              <a:gd name="T3" fmla="*/ 10968 h 264"/>
                              <a:gd name="T4" fmla="+- 0 4388 4190"/>
                              <a:gd name="T5" fmla="*/ T4 w 269"/>
                              <a:gd name="T6" fmla="+- 0 10958 10704"/>
                              <a:gd name="T7" fmla="*/ 10958 h 264"/>
                              <a:gd name="T8" fmla="+- 0 4324 4190"/>
                              <a:gd name="T9" fmla="*/ T8 w 269"/>
                              <a:gd name="T10" fmla="+- 0 10932 10704"/>
                              <a:gd name="T11" fmla="*/ 10932 h 264"/>
                              <a:gd name="T12" fmla="+- 0 4271 4190"/>
                              <a:gd name="T13" fmla="*/ T12 w 269"/>
                              <a:gd name="T14" fmla="+- 0 10890 10704"/>
                              <a:gd name="T15" fmla="*/ 10890 h 264"/>
                              <a:gd name="T16" fmla="+- 0 4229 4190"/>
                              <a:gd name="T17" fmla="*/ T16 w 269"/>
                              <a:gd name="T18" fmla="+- 0 10836 10704"/>
                              <a:gd name="T19" fmla="*/ 10836 h 264"/>
                              <a:gd name="T20" fmla="+- 0 4202 4190"/>
                              <a:gd name="T21" fmla="*/ T20 w 269"/>
                              <a:gd name="T22" fmla="+- 0 10774 10704"/>
                              <a:gd name="T23" fmla="*/ 10774 h 264"/>
                              <a:gd name="T24" fmla="+- 0 4190 4190"/>
                              <a:gd name="T25" fmla="*/ T24 w 269"/>
                              <a:gd name="T26" fmla="+- 0 10704 10704"/>
                              <a:gd name="T27" fmla="*/ 10704 h 264"/>
                            </a:gdLst>
                            <a:ahLst/>
                            <a:cxnLst>
                              <a:cxn ang="0">
                                <a:pos x="T1" y="T3"/>
                              </a:cxn>
                              <a:cxn ang="0">
                                <a:pos x="T5" y="T7"/>
                              </a:cxn>
                              <a:cxn ang="0">
                                <a:pos x="T9" y="T11"/>
                              </a:cxn>
                              <a:cxn ang="0">
                                <a:pos x="T13" y="T15"/>
                              </a:cxn>
                              <a:cxn ang="0">
                                <a:pos x="T17" y="T19"/>
                              </a:cxn>
                              <a:cxn ang="0">
                                <a:pos x="T21" y="T23"/>
                              </a:cxn>
                              <a:cxn ang="0">
                                <a:pos x="T25" y="T27"/>
                              </a:cxn>
                            </a:cxnLst>
                            <a:rect l="0" t="0" r="r" b="b"/>
                            <a:pathLst>
                              <a:path w="269" h="264">
                                <a:moveTo>
                                  <a:pt x="269" y="264"/>
                                </a:moveTo>
                                <a:lnTo>
                                  <a:pt x="198" y="254"/>
                                </a:lnTo>
                                <a:lnTo>
                                  <a:pt x="134" y="228"/>
                                </a:lnTo>
                                <a:lnTo>
                                  <a:pt x="81" y="186"/>
                                </a:lnTo>
                                <a:lnTo>
                                  <a:pt x="39" y="132"/>
                                </a:lnTo>
                                <a:lnTo>
                                  <a:pt x="12" y="70"/>
                                </a:lnTo>
                                <a:lnTo>
                                  <a:pt x="0" y="0"/>
                                </a:lnTo>
                              </a:path>
                            </a:pathLst>
                          </a:custGeom>
                          <a:noFill/>
                          <a:ln w="6096">
                            <a:solidFill>
                              <a:srgbClr val="221E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78" name="docshape943"/>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2116" y="11054"/>
                            <a:ext cx="288" cy="312"/>
                          </a:xfrm>
                          <a:prstGeom prst="rect">
                            <a:avLst/>
                          </a:prstGeom>
                          <a:noFill/>
                          <a:extLst>
                            <a:ext uri="{909E8E84-426E-40DD-AFC4-6F175D3DCCD1}">
                              <a14:hiddenFill xmlns:a14="http://schemas.microsoft.com/office/drawing/2010/main">
                                <a:solidFill>
                                  <a:srgbClr val="FFFFFF"/>
                                </a:solidFill>
                              </a14:hiddenFill>
                            </a:ext>
                          </a:extLst>
                        </pic:spPr>
                      </pic:pic>
                      <wps:wsp>
                        <wps:cNvPr id="1479" name="docshape944"/>
                        <wps:cNvSpPr>
                          <a:spLocks noChangeArrowheads="1"/>
                        </wps:cNvSpPr>
                        <wps:spPr bwMode="auto">
                          <a:xfrm>
                            <a:off x="4185" y="11241"/>
                            <a:ext cx="284" cy="34"/>
                          </a:xfrm>
                          <a:prstGeom prst="rect">
                            <a:avLst/>
                          </a:prstGeom>
                          <a:solidFill>
                            <a:srgbClr val="B1836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 name="docshape945"/>
                        <wps:cNvSpPr>
                          <a:spLocks noChangeArrowheads="1"/>
                        </wps:cNvSpPr>
                        <wps:spPr bwMode="auto">
                          <a:xfrm>
                            <a:off x="4190" y="11241"/>
                            <a:ext cx="274" cy="29"/>
                          </a:xfrm>
                          <a:prstGeom prst="rect">
                            <a:avLst/>
                          </a:prstGeom>
                          <a:noFill/>
                          <a:ln w="6096">
                            <a:solidFill>
                              <a:srgbClr val="221E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1" name="docshape946"/>
                        <wps:cNvSpPr>
                          <a:spLocks/>
                        </wps:cNvSpPr>
                        <wps:spPr bwMode="auto">
                          <a:xfrm>
                            <a:off x="4190" y="10968"/>
                            <a:ext cx="269" cy="269"/>
                          </a:xfrm>
                          <a:custGeom>
                            <a:avLst/>
                            <a:gdLst>
                              <a:gd name="T0" fmla="+- 0 4459 4190"/>
                              <a:gd name="T1" fmla="*/ T0 w 269"/>
                              <a:gd name="T2" fmla="+- 0 10968 10968"/>
                              <a:gd name="T3" fmla="*/ 10968 h 269"/>
                              <a:gd name="T4" fmla="+- 0 4388 4190"/>
                              <a:gd name="T5" fmla="*/ T4 w 269"/>
                              <a:gd name="T6" fmla="+- 0 10980 10968"/>
                              <a:gd name="T7" fmla="*/ 10980 h 269"/>
                              <a:gd name="T8" fmla="+- 0 4324 4190"/>
                              <a:gd name="T9" fmla="*/ T8 w 269"/>
                              <a:gd name="T10" fmla="+- 0 11008 10968"/>
                              <a:gd name="T11" fmla="*/ 11008 h 269"/>
                              <a:gd name="T12" fmla="+- 0 4271 4190"/>
                              <a:gd name="T13" fmla="*/ T12 w 269"/>
                              <a:gd name="T14" fmla="+- 0 11050 10968"/>
                              <a:gd name="T15" fmla="*/ 11050 h 269"/>
                              <a:gd name="T16" fmla="+- 0 4229 4190"/>
                              <a:gd name="T17" fmla="*/ T16 w 269"/>
                              <a:gd name="T18" fmla="+- 0 11104 10968"/>
                              <a:gd name="T19" fmla="*/ 11104 h 269"/>
                              <a:gd name="T20" fmla="+- 0 4202 4190"/>
                              <a:gd name="T21" fmla="*/ T20 w 269"/>
                              <a:gd name="T22" fmla="+- 0 11167 10968"/>
                              <a:gd name="T23" fmla="*/ 11167 h 269"/>
                              <a:gd name="T24" fmla="+- 0 4190 4190"/>
                              <a:gd name="T25" fmla="*/ T24 w 269"/>
                              <a:gd name="T26" fmla="+- 0 11237 10968"/>
                              <a:gd name="T27" fmla="*/ 11237 h 269"/>
                            </a:gdLst>
                            <a:ahLst/>
                            <a:cxnLst>
                              <a:cxn ang="0">
                                <a:pos x="T1" y="T3"/>
                              </a:cxn>
                              <a:cxn ang="0">
                                <a:pos x="T5" y="T7"/>
                              </a:cxn>
                              <a:cxn ang="0">
                                <a:pos x="T9" y="T11"/>
                              </a:cxn>
                              <a:cxn ang="0">
                                <a:pos x="T13" y="T15"/>
                              </a:cxn>
                              <a:cxn ang="0">
                                <a:pos x="T17" y="T19"/>
                              </a:cxn>
                              <a:cxn ang="0">
                                <a:pos x="T21" y="T23"/>
                              </a:cxn>
                              <a:cxn ang="0">
                                <a:pos x="T25" y="T27"/>
                              </a:cxn>
                            </a:cxnLst>
                            <a:rect l="0" t="0" r="r" b="b"/>
                            <a:pathLst>
                              <a:path w="269" h="269">
                                <a:moveTo>
                                  <a:pt x="269" y="0"/>
                                </a:moveTo>
                                <a:lnTo>
                                  <a:pt x="198" y="12"/>
                                </a:lnTo>
                                <a:lnTo>
                                  <a:pt x="134" y="40"/>
                                </a:lnTo>
                                <a:lnTo>
                                  <a:pt x="81" y="82"/>
                                </a:lnTo>
                                <a:lnTo>
                                  <a:pt x="39" y="136"/>
                                </a:lnTo>
                                <a:lnTo>
                                  <a:pt x="12" y="199"/>
                                </a:lnTo>
                                <a:lnTo>
                                  <a:pt x="0" y="269"/>
                                </a:lnTo>
                              </a:path>
                            </a:pathLst>
                          </a:custGeom>
                          <a:noFill/>
                          <a:ln w="6096">
                            <a:solidFill>
                              <a:srgbClr val="221E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2" name="docshape947"/>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4449" y="4910"/>
                            <a:ext cx="5276" cy="4685"/>
                          </a:xfrm>
                          <a:prstGeom prst="rect">
                            <a:avLst/>
                          </a:prstGeom>
                          <a:noFill/>
                          <a:extLst>
                            <a:ext uri="{909E8E84-426E-40DD-AFC4-6F175D3DCCD1}">
                              <a14:hiddenFill xmlns:a14="http://schemas.microsoft.com/office/drawing/2010/main">
                                <a:solidFill>
                                  <a:srgbClr val="FFFFFF"/>
                                </a:solidFill>
                              </a14:hiddenFill>
                            </a:ext>
                          </a:extLst>
                        </pic:spPr>
                      </pic:pic>
                      <wps:wsp>
                        <wps:cNvPr id="1483" name="docshape948"/>
                        <wps:cNvSpPr>
                          <a:spLocks/>
                        </wps:cNvSpPr>
                        <wps:spPr bwMode="auto">
                          <a:xfrm>
                            <a:off x="6297" y="9902"/>
                            <a:ext cx="783" cy="754"/>
                          </a:xfrm>
                          <a:custGeom>
                            <a:avLst/>
                            <a:gdLst>
                              <a:gd name="T0" fmla="+- 0 6691 6298"/>
                              <a:gd name="T1" fmla="*/ T0 w 783"/>
                              <a:gd name="T2" fmla="+- 0 9902 9902"/>
                              <a:gd name="T3" fmla="*/ 9902 h 754"/>
                              <a:gd name="T4" fmla="+- 0 6298 6298"/>
                              <a:gd name="T5" fmla="*/ T4 w 783"/>
                              <a:gd name="T6" fmla="+- 0 10186 9902"/>
                              <a:gd name="T7" fmla="*/ 10186 h 754"/>
                              <a:gd name="T8" fmla="+- 0 6686 6298"/>
                              <a:gd name="T9" fmla="*/ T8 w 783"/>
                              <a:gd name="T10" fmla="+- 0 10656 9902"/>
                              <a:gd name="T11" fmla="*/ 10656 h 754"/>
                              <a:gd name="T12" fmla="+- 0 7080 6298"/>
                              <a:gd name="T13" fmla="*/ T12 w 783"/>
                              <a:gd name="T14" fmla="+- 0 10368 9902"/>
                              <a:gd name="T15" fmla="*/ 10368 h 754"/>
                              <a:gd name="T16" fmla="+- 0 6691 6298"/>
                              <a:gd name="T17" fmla="*/ T16 w 783"/>
                              <a:gd name="T18" fmla="+- 0 9902 9902"/>
                              <a:gd name="T19" fmla="*/ 9902 h 754"/>
                            </a:gdLst>
                            <a:ahLst/>
                            <a:cxnLst>
                              <a:cxn ang="0">
                                <a:pos x="T1" y="T3"/>
                              </a:cxn>
                              <a:cxn ang="0">
                                <a:pos x="T5" y="T7"/>
                              </a:cxn>
                              <a:cxn ang="0">
                                <a:pos x="T9" y="T11"/>
                              </a:cxn>
                              <a:cxn ang="0">
                                <a:pos x="T13" y="T15"/>
                              </a:cxn>
                              <a:cxn ang="0">
                                <a:pos x="T17" y="T19"/>
                              </a:cxn>
                            </a:cxnLst>
                            <a:rect l="0" t="0" r="r" b="b"/>
                            <a:pathLst>
                              <a:path w="783" h="754">
                                <a:moveTo>
                                  <a:pt x="393" y="0"/>
                                </a:moveTo>
                                <a:lnTo>
                                  <a:pt x="0" y="284"/>
                                </a:lnTo>
                                <a:lnTo>
                                  <a:pt x="388" y="754"/>
                                </a:lnTo>
                                <a:lnTo>
                                  <a:pt x="782" y="466"/>
                                </a:lnTo>
                                <a:lnTo>
                                  <a:pt x="39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4" name="docshape949"/>
                        <wps:cNvSpPr>
                          <a:spLocks/>
                        </wps:cNvSpPr>
                        <wps:spPr bwMode="auto">
                          <a:xfrm>
                            <a:off x="6297" y="9902"/>
                            <a:ext cx="783" cy="754"/>
                          </a:xfrm>
                          <a:custGeom>
                            <a:avLst/>
                            <a:gdLst>
                              <a:gd name="T0" fmla="+- 0 6298 6298"/>
                              <a:gd name="T1" fmla="*/ T0 w 783"/>
                              <a:gd name="T2" fmla="+- 0 10186 9902"/>
                              <a:gd name="T3" fmla="*/ 10186 h 754"/>
                              <a:gd name="T4" fmla="+- 0 6691 6298"/>
                              <a:gd name="T5" fmla="*/ T4 w 783"/>
                              <a:gd name="T6" fmla="+- 0 9902 9902"/>
                              <a:gd name="T7" fmla="*/ 9902 h 754"/>
                              <a:gd name="T8" fmla="+- 0 7080 6298"/>
                              <a:gd name="T9" fmla="*/ T8 w 783"/>
                              <a:gd name="T10" fmla="+- 0 10368 9902"/>
                              <a:gd name="T11" fmla="*/ 10368 h 754"/>
                              <a:gd name="T12" fmla="+- 0 6686 6298"/>
                              <a:gd name="T13" fmla="*/ T12 w 783"/>
                              <a:gd name="T14" fmla="+- 0 10656 9902"/>
                              <a:gd name="T15" fmla="*/ 10656 h 754"/>
                              <a:gd name="T16" fmla="+- 0 6298 6298"/>
                              <a:gd name="T17" fmla="*/ T16 w 783"/>
                              <a:gd name="T18" fmla="+- 0 10186 9902"/>
                              <a:gd name="T19" fmla="*/ 10186 h 754"/>
                            </a:gdLst>
                            <a:ahLst/>
                            <a:cxnLst>
                              <a:cxn ang="0">
                                <a:pos x="T1" y="T3"/>
                              </a:cxn>
                              <a:cxn ang="0">
                                <a:pos x="T5" y="T7"/>
                              </a:cxn>
                              <a:cxn ang="0">
                                <a:pos x="T9" y="T11"/>
                              </a:cxn>
                              <a:cxn ang="0">
                                <a:pos x="T13" y="T15"/>
                              </a:cxn>
                              <a:cxn ang="0">
                                <a:pos x="T17" y="T19"/>
                              </a:cxn>
                            </a:cxnLst>
                            <a:rect l="0" t="0" r="r" b="b"/>
                            <a:pathLst>
                              <a:path w="783" h="754">
                                <a:moveTo>
                                  <a:pt x="0" y="284"/>
                                </a:moveTo>
                                <a:lnTo>
                                  <a:pt x="393" y="0"/>
                                </a:lnTo>
                                <a:lnTo>
                                  <a:pt x="782" y="466"/>
                                </a:lnTo>
                                <a:lnTo>
                                  <a:pt x="388" y="754"/>
                                </a:lnTo>
                                <a:lnTo>
                                  <a:pt x="0" y="284"/>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 name="docshape950"/>
                        <wps:cNvSpPr>
                          <a:spLocks/>
                        </wps:cNvSpPr>
                        <wps:spPr bwMode="auto">
                          <a:xfrm>
                            <a:off x="6705" y="9902"/>
                            <a:ext cx="370" cy="428"/>
                          </a:xfrm>
                          <a:custGeom>
                            <a:avLst/>
                            <a:gdLst>
                              <a:gd name="T0" fmla="+- 0 6730 6706"/>
                              <a:gd name="T1" fmla="*/ T0 w 370"/>
                              <a:gd name="T2" fmla="+- 0 9902 9902"/>
                              <a:gd name="T3" fmla="*/ 9902 h 428"/>
                              <a:gd name="T4" fmla="+- 0 6706 6706"/>
                              <a:gd name="T5" fmla="*/ T4 w 370"/>
                              <a:gd name="T6" fmla="+- 0 9922 9902"/>
                              <a:gd name="T7" fmla="*/ 9922 h 428"/>
                              <a:gd name="T8" fmla="+- 0 7051 6706"/>
                              <a:gd name="T9" fmla="*/ T8 w 370"/>
                              <a:gd name="T10" fmla="+- 0 10330 9902"/>
                              <a:gd name="T11" fmla="*/ 10330 h 428"/>
                              <a:gd name="T12" fmla="+- 0 7075 6706"/>
                              <a:gd name="T13" fmla="*/ T12 w 370"/>
                              <a:gd name="T14" fmla="+- 0 10310 9902"/>
                              <a:gd name="T15" fmla="*/ 10310 h 428"/>
                              <a:gd name="T16" fmla="+- 0 6730 6706"/>
                              <a:gd name="T17" fmla="*/ T16 w 370"/>
                              <a:gd name="T18" fmla="+- 0 9902 9902"/>
                              <a:gd name="T19" fmla="*/ 9902 h 428"/>
                            </a:gdLst>
                            <a:ahLst/>
                            <a:cxnLst>
                              <a:cxn ang="0">
                                <a:pos x="T1" y="T3"/>
                              </a:cxn>
                              <a:cxn ang="0">
                                <a:pos x="T5" y="T7"/>
                              </a:cxn>
                              <a:cxn ang="0">
                                <a:pos x="T9" y="T11"/>
                              </a:cxn>
                              <a:cxn ang="0">
                                <a:pos x="T13" y="T15"/>
                              </a:cxn>
                              <a:cxn ang="0">
                                <a:pos x="T17" y="T19"/>
                              </a:cxn>
                            </a:cxnLst>
                            <a:rect l="0" t="0" r="r" b="b"/>
                            <a:pathLst>
                              <a:path w="370" h="428">
                                <a:moveTo>
                                  <a:pt x="24" y="0"/>
                                </a:moveTo>
                                <a:lnTo>
                                  <a:pt x="0" y="20"/>
                                </a:lnTo>
                                <a:lnTo>
                                  <a:pt x="345" y="428"/>
                                </a:lnTo>
                                <a:lnTo>
                                  <a:pt x="369" y="408"/>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6" name="docshape951"/>
                        <wps:cNvSpPr>
                          <a:spLocks/>
                        </wps:cNvSpPr>
                        <wps:spPr bwMode="auto">
                          <a:xfrm>
                            <a:off x="6705" y="9902"/>
                            <a:ext cx="370" cy="428"/>
                          </a:xfrm>
                          <a:custGeom>
                            <a:avLst/>
                            <a:gdLst>
                              <a:gd name="T0" fmla="+- 0 6706 6706"/>
                              <a:gd name="T1" fmla="*/ T0 w 370"/>
                              <a:gd name="T2" fmla="+- 0 9922 9902"/>
                              <a:gd name="T3" fmla="*/ 9922 h 428"/>
                              <a:gd name="T4" fmla="+- 0 6730 6706"/>
                              <a:gd name="T5" fmla="*/ T4 w 370"/>
                              <a:gd name="T6" fmla="+- 0 9902 9902"/>
                              <a:gd name="T7" fmla="*/ 9902 h 428"/>
                              <a:gd name="T8" fmla="+- 0 7075 6706"/>
                              <a:gd name="T9" fmla="*/ T8 w 370"/>
                              <a:gd name="T10" fmla="+- 0 10310 9902"/>
                              <a:gd name="T11" fmla="*/ 10310 h 428"/>
                              <a:gd name="T12" fmla="+- 0 7051 6706"/>
                              <a:gd name="T13" fmla="*/ T12 w 370"/>
                              <a:gd name="T14" fmla="+- 0 10330 9902"/>
                              <a:gd name="T15" fmla="*/ 10330 h 428"/>
                              <a:gd name="T16" fmla="+- 0 6706 6706"/>
                              <a:gd name="T17" fmla="*/ T16 w 370"/>
                              <a:gd name="T18" fmla="+- 0 9922 9902"/>
                              <a:gd name="T19" fmla="*/ 9922 h 428"/>
                            </a:gdLst>
                            <a:ahLst/>
                            <a:cxnLst>
                              <a:cxn ang="0">
                                <a:pos x="T1" y="T3"/>
                              </a:cxn>
                              <a:cxn ang="0">
                                <a:pos x="T5" y="T7"/>
                              </a:cxn>
                              <a:cxn ang="0">
                                <a:pos x="T9" y="T11"/>
                              </a:cxn>
                              <a:cxn ang="0">
                                <a:pos x="T13" y="T15"/>
                              </a:cxn>
                              <a:cxn ang="0">
                                <a:pos x="T17" y="T19"/>
                              </a:cxn>
                            </a:cxnLst>
                            <a:rect l="0" t="0" r="r" b="b"/>
                            <a:pathLst>
                              <a:path w="370" h="428">
                                <a:moveTo>
                                  <a:pt x="0" y="20"/>
                                </a:moveTo>
                                <a:lnTo>
                                  <a:pt x="24" y="0"/>
                                </a:lnTo>
                                <a:lnTo>
                                  <a:pt x="369" y="408"/>
                                </a:lnTo>
                                <a:lnTo>
                                  <a:pt x="345" y="428"/>
                                </a:lnTo>
                                <a:lnTo>
                                  <a:pt x="0" y="20"/>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7" name="docshape952"/>
                        <wps:cNvSpPr>
                          <a:spLocks/>
                        </wps:cNvSpPr>
                        <wps:spPr bwMode="auto">
                          <a:xfrm>
                            <a:off x="6686" y="10368"/>
                            <a:ext cx="394" cy="389"/>
                          </a:xfrm>
                          <a:custGeom>
                            <a:avLst/>
                            <a:gdLst>
                              <a:gd name="T0" fmla="+- 0 7080 6686"/>
                              <a:gd name="T1" fmla="*/ T0 w 394"/>
                              <a:gd name="T2" fmla="+- 0 10368 10368"/>
                              <a:gd name="T3" fmla="*/ 10368 h 389"/>
                              <a:gd name="T4" fmla="+- 0 6686 6686"/>
                              <a:gd name="T5" fmla="*/ T4 w 394"/>
                              <a:gd name="T6" fmla="+- 0 10656 10368"/>
                              <a:gd name="T7" fmla="*/ 10656 h 389"/>
                              <a:gd name="T8" fmla="+- 0 6768 6686"/>
                              <a:gd name="T9" fmla="*/ T8 w 394"/>
                              <a:gd name="T10" fmla="+- 0 10757 10368"/>
                              <a:gd name="T11" fmla="*/ 10757 h 389"/>
                              <a:gd name="T12" fmla="+- 0 7066 6686"/>
                              <a:gd name="T13" fmla="*/ T12 w 394"/>
                              <a:gd name="T14" fmla="+- 0 10541 10368"/>
                              <a:gd name="T15" fmla="*/ 10541 h 389"/>
                              <a:gd name="T16" fmla="+- 0 7080 6686"/>
                              <a:gd name="T17" fmla="*/ T16 w 394"/>
                              <a:gd name="T18" fmla="+- 0 10368 10368"/>
                              <a:gd name="T19" fmla="*/ 10368 h 389"/>
                            </a:gdLst>
                            <a:ahLst/>
                            <a:cxnLst>
                              <a:cxn ang="0">
                                <a:pos x="T1" y="T3"/>
                              </a:cxn>
                              <a:cxn ang="0">
                                <a:pos x="T5" y="T7"/>
                              </a:cxn>
                              <a:cxn ang="0">
                                <a:pos x="T9" y="T11"/>
                              </a:cxn>
                              <a:cxn ang="0">
                                <a:pos x="T13" y="T15"/>
                              </a:cxn>
                              <a:cxn ang="0">
                                <a:pos x="T17" y="T19"/>
                              </a:cxn>
                            </a:cxnLst>
                            <a:rect l="0" t="0" r="r" b="b"/>
                            <a:pathLst>
                              <a:path w="394" h="389">
                                <a:moveTo>
                                  <a:pt x="394" y="0"/>
                                </a:moveTo>
                                <a:lnTo>
                                  <a:pt x="0" y="288"/>
                                </a:lnTo>
                                <a:lnTo>
                                  <a:pt x="82" y="389"/>
                                </a:lnTo>
                                <a:lnTo>
                                  <a:pt x="380" y="173"/>
                                </a:lnTo>
                                <a:lnTo>
                                  <a:pt x="394" y="0"/>
                                </a:lnTo>
                                <a:close/>
                              </a:path>
                            </a:pathLst>
                          </a:custGeom>
                          <a:solidFill>
                            <a:srgbClr val="F0F1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8" name="docshape953"/>
                        <wps:cNvSpPr>
                          <a:spLocks/>
                        </wps:cNvSpPr>
                        <wps:spPr bwMode="auto">
                          <a:xfrm>
                            <a:off x="6686" y="10368"/>
                            <a:ext cx="394" cy="389"/>
                          </a:xfrm>
                          <a:custGeom>
                            <a:avLst/>
                            <a:gdLst>
                              <a:gd name="T0" fmla="+- 0 6686 6686"/>
                              <a:gd name="T1" fmla="*/ T0 w 394"/>
                              <a:gd name="T2" fmla="+- 0 10656 10368"/>
                              <a:gd name="T3" fmla="*/ 10656 h 389"/>
                              <a:gd name="T4" fmla="+- 0 6768 6686"/>
                              <a:gd name="T5" fmla="*/ T4 w 394"/>
                              <a:gd name="T6" fmla="+- 0 10757 10368"/>
                              <a:gd name="T7" fmla="*/ 10757 h 389"/>
                              <a:gd name="T8" fmla="+- 0 7066 6686"/>
                              <a:gd name="T9" fmla="*/ T8 w 394"/>
                              <a:gd name="T10" fmla="+- 0 10541 10368"/>
                              <a:gd name="T11" fmla="*/ 10541 h 389"/>
                              <a:gd name="T12" fmla="+- 0 7080 6686"/>
                              <a:gd name="T13" fmla="*/ T12 w 394"/>
                              <a:gd name="T14" fmla="+- 0 10368 10368"/>
                              <a:gd name="T15" fmla="*/ 10368 h 389"/>
                              <a:gd name="T16" fmla="+- 0 6686 6686"/>
                              <a:gd name="T17" fmla="*/ T16 w 394"/>
                              <a:gd name="T18" fmla="+- 0 10656 10368"/>
                              <a:gd name="T19" fmla="*/ 10656 h 389"/>
                            </a:gdLst>
                            <a:ahLst/>
                            <a:cxnLst>
                              <a:cxn ang="0">
                                <a:pos x="T1" y="T3"/>
                              </a:cxn>
                              <a:cxn ang="0">
                                <a:pos x="T5" y="T7"/>
                              </a:cxn>
                              <a:cxn ang="0">
                                <a:pos x="T9" y="T11"/>
                              </a:cxn>
                              <a:cxn ang="0">
                                <a:pos x="T13" y="T15"/>
                              </a:cxn>
                              <a:cxn ang="0">
                                <a:pos x="T17" y="T19"/>
                              </a:cxn>
                            </a:cxnLst>
                            <a:rect l="0" t="0" r="r" b="b"/>
                            <a:pathLst>
                              <a:path w="394" h="389">
                                <a:moveTo>
                                  <a:pt x="0" y="288"/>
                                </a:moveTo>
                                <a:lnTo>
                                  <a:pt x="82" y="389"/>
                                </a:lnTo>
                                <a:lnTo>
                                  <a:pt x="380" y="173"/>
                                </a:lnTo>
                                <a:lnTo>
                                  <a:pt x="394" y="0"/>
                                </a:lnTo>
                                <a:lnTo>
                                  <a:pt x="0" y="288"/>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9" name="docshape954"/>
                        <wps:cNvSpPr>
                          <a:spLocks/>
                        </wps:cNvSpPr>
                        <wps:spPr bwMode="auto">
                          <a:xfrm>
                            <a:off x="7051" y="10310"/>
                            <a:ext cx="24" cy="48"/>
                          </a:xfrm>
                          <a:custGeom>
                            <a:avLst/>
                            <a:gdLst>
                              <a:gd name="T0" fmla="+- 0 7075 7051"/>
                              <a:gd name="T1" fmla="*/ T0 w 24"/>
                              <a:gd name="T2" fmla="+- 0 10310 10310"/>
                              <a:gd name="T3" fmla="*/ 10310 h 48"/>
                              <a:gd name="T4" fmla="+- 0 7051 7051"/>
                              <a:gd name="T5" fmla="*/ T4 w 24"/>
                              <a:gd name="T6" fmla="+- 0 10330 10310"/>
                              <a:gd name="T7" fmla="*/ 10330 h 48"/>
                              <a:gd name="T8" fmla="+- 0 7070 7051"/>
                              <a:gd name="T9" fmla="*/ T8 w 24"/>
                              <a:gd name="T10" fmla="+- 0 10358 10310"/>
                              <a:gd name="T11" fmla="*/ 10358 h 48"/>
                              <a:gd name="T12" fmla="+- 0 7075 7051"/>
                              <a:gd name="T13" fmla="*/ T12 w 24"/>
                              <a:gd name="T14" fmla="+- 0 10310 10310"/>
                              <a:gd name="T15" fmla="*/ 10310 h 48"/>
                            </a:gdLst>
                            <a:ahLst/>
                            <a:cxnLst>
                              <a:cxn ang="0">
                                <a:pos x="T1" y="T3"/>
                              </a:cxn>
                              <a:cxn ang="0">
                                <a:pos x="T5" y="T7"/>
                              </a:cxn>
                              <a:cxn ang="0">
                                <a:pos x="T9" y="T11"/>
                              </a:cxn>
                              <a:cxn ang="0">
                                <a:pos x="T13" y="T15"/>
                              </a:cxn>
                            </a:cxnLst>
                            <a:rect l="0" t="0" r="r" b="b"/>
                            <a:pathLst>
                              <a:path w="24" h="48">
                                <a:moveTo>
                                  <a:pt x="24" y="0"/>
                                </a:moveTo>
                                <a:lnTo>
                                  <a:pt x="0" y="20"/>
                                </a:lnTo>
                                <a:lnTo>
                                  <a:pt x="19" y="48"/>
                                </a:lnTo>
                                <a:lnTo>
                                  <a:pt x="24" y="0"/>
                                </a:lnTo>
                                <a:close/>
                              </a:path>
                            </a:pathLst>
                          </a:custGeom>
                          <a:solidFill>
                            <a:srgbClr val="F0F1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0" name="docshape955"/>
                        <wps:cNvSpPr>
                          <a:spLocks/>
                        </wps:cNvSpPr>
                        <wps:spPr bwMode="auto">
                          <a:xfrm>
                            <a:off x="7051" y="10310"/>
                            <a:ext cx="24" cy="48"/>
                          </a:xfrm>
                          <a:custGeom>
                            <a:avLst/>
                            <a:gdLst>
                              <a:gd name="T0" fmla="+- 0 7051 7051"/>
                              <a:gd name="T1" fmla="*/ T0 w 24"/>
                              <a:gd name="T2" fmla="+- 0 10330 10310"/>
                              <a:gd name="T3" fmla="*/ 10330 h 48"/>
                              <a:gd name="T4" fmla="+- 0 7075 7051"/>
                              <a:gd name="T5" fmla="*/ T4 w 24"/>
                              <a:gd name="T6" fmla="+- 0 10310 10310"/>
                              <a:gd name="T7" fmla="*/ 10310 h 48"/>
                              <a:gd name="T8" fmla="+- 0 7070 7051"/>
                              <a:gd name="T9" fmla="*/ T8 w 24"/>
                              <a:gd name="T10" fmla="+- 0 10358 10310"/>
                              <a:gd name="T11" fmla="*/ 10358 h 48"/>
                              <a:gd name="T12" fmla="+- 0 7051 7051"/>
                              <a:gd name="T13" fmla="*/ T12 w 24"/>
                              <a:gd name="T14" fmla="+- 0 10330 10310"/>
                              <a:gd name="T15" fmla="*/ 10330 h 48"/>
                            </a:gdLst>
                            <a:ahLst/>
                            <a:cxnLst>
                              <a:cxn ang="0">
                                <a:pos x="T1" y="T3"/>
                              </a:cxn>
                              <a:cxn ang="0">
                                <a:pos x="T5" y="T7"/>
                              </a:cxn>
                              <a:cxn ang="0">
                                <a:pos x="T9" y="T11"/>
                              </a:cxn>
                              <a:cxn ang="0">
                                <a:pos x="T13" y="T15"/>
                              </a:cxn>
                            </a:cxnLst>
                            <a:rect l="0" t="0" r="r" b="b"/>
                            <a:pathLst>
                              <a:path w="24" h="48">
                                <a:moveTo>
                                  <a:pt x="0" y="20"/>
                                </a:moveTo>
                                <a:lnTo>
                                  <a:pt x="24" y="0"/>
                                </a:lnTo>
                                <a:lnTo>
                                  <a:pt x="19" y="48"/>
                                </a:lnTo>
                                <a:lnTo>
                                  <a:pt x="0" y="20"/>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docshape956"/>
                        <wps:cNvSpPr>
                          <a:spLocks noChangeArrowheads="1"/>
                        </wps:cNvSpPr>
                        <wps:spPr bwMode="auto">
                          <a:xfrm>
                            <a:off x="3983" y="11380"/>
                            <a:ext cx="332" cy="3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docshape957"/>
                        <wps:cNvSpPr>
                          <a:spLocks noChangeArrowheads="1"/>
                        </wps:cNvSpPr>
                        <wps:spPr bwMode="auto">
                          <a:xfrm>
                            <a:off x="3983" y="11385"/>
                            <a:ext cx="327" cy="317"/>
                          </a:xfrm>
                          <a:prstGeom prst="rect">
                            <a:avLst/>
                          </a:prstGeom>
                          <a:noFill/>
                          <a:ln w="12192">
                            <a:solidFill>
                              <a:srgbClr val="9394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docshape958"/>
                        <wps:cNvSpPr>
                          <a:spLocks noChangeArrowheads="1"/>
                        </wps:cNvSpPr>
                        <wps:spPr bwMode="auto">
                          <a:xfrm>
                            <a:off x="3993" y="11356"/>
                            <a:ext cx="303" cy="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4" name="docshape959"/>
                        <wps:cNvSpPr>
                          <a:spLocks noChangeArrowheads="1"/>
                        </wps:cNvSpPr>
                        <wps:spPr bwMode="auto">
                          <a:xfrm>
                            <a:off x="3998" y="11356"/>
                            <a:ext cx="293" cy="29"/>
                          </a:xfrm>
                          <a:prstGeom prst="rect">
                            <a:avLst/>
                          </a:prstGeom>
                          <a:noFill/>
                          <a:ln w="12192">
                            <a:solidFill>
                              <a:srgbClr val="9394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docshape960"/>
                        <wps:cNvSpPr>
                          <a:spLocks noChangeArrowheads="1"/>
                        </wps:cNvSpPr>
                        <wps:spPr bwMode="auto">
                          <a:xfrm>
                            <a:off x="2779" y="10728"/>
                            <a:ext cx="250" cy="975"/>
                          </a:xfrm>
                          <a:prstGeom prst="rect">
                            <a:avLst/>
                          </a:prstGeom>
                          <a:solidFill>
                            <a:srgbClr val="8861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6" name="docshape961"/>
                        <wps:cNvSpPr>
                          <a:spLocks/>
                        </wps:cNvSpPr>
                        <wps:spPr bwMode="auto">
                          <a:xfrm>
                            <a:off x="2793" y="10737"/>
                            <a:ext cx="221" cy="956"/>
                          </a:xfrm>
                          <a:custGeom>
                            <a:avLst/>
                            <a:gdLst>
                              <a:gd name="T0" fmla="+- 0 3014 2794"/>
                              <a:gd name="T1" fmla="*/ T0 w 221"/>
                              <a:gd name="T2" fmla="+- 0 11688 10738"/>
                              <a:gd name="T3" fmla="*/ 11688 h 956"/>
                              <a:gd name="T4" fmla="+- 0 2794 2794"/>
                              <a:gd name="T5" fmla="*/ T4 w 221"/>
                              <a:gd name="T6" fmla="+- 0 11688 10738"/>
                              <a:gd name="T7" fmla="*/ 11688 h 956"/>
                              <a:gd name="T8" fmla="+- 0 2794 2794"/>
                              <a:gd name="T9" fmla="*/ T8 w 221"/>
                              <a:gd name="T10" fmla="+- 0 11693 10738"/>
                              <a:gd name="T11" fmla="*/ 11693 h 956"/>
                              <a:gd name="T12" fmla="+- 0 3014 2794"/>
                              <a:gd name="T13" fmla="*/ T12 w 221"/>
                              <a:gd name="T14" fmla="+- 0 11693 10738"/>
                              <a:gd name="T15" fmla="*/ 11693 h 956"/>
                              <a:gd name="T16" fmla="+- 0 3014 2794"/>
                              <a:gd name="T17" fmla="*/ T16 w 221"/>
                              <a:gd name="T18" fmla="+- 0 11688 10738"/>
                              <a:gd name="T19" fmla="*/ 11688 h 956"/>
                              <a:gd name="T20" fmla="+- 0 3014 2794"/>
                              <a:gd name="T21" fmla="*/ T20 w 221"/>
                              <a:gd name="T22" fmla="+- 0 10738 10738"/>
                              <a:gd name="T23" fmla="*/ 10738 h 956"/>
                              <a:gd name="T24" fmla="+- 0 2794 2794"/>
                              <a:gd name="T25" fmla="*/ T24 w 221"/>
                              <a:gd name="T26" fmla="+- 0 10738 10738"/>
                              <a:gd name="T27" fmla="*/ 10738 h 956"/>
                              <a:gd name="T28" fmla="+- 0 2794 2794"/>
                              <a:gd name="T29" fmla="*/ T28 w 221"/>
                              <a:gd name="T30" fmla="+- 0 10742 10738"/>
                              <a:gd name="T31" fmla="*/ 10742 h 956"/>
                              <a:gd name="T32" fmla="+- 0 3014 2794"/>
                              <a:gd name="T33" fmla="*/ T32 w 221"/>
                              <a:gd name="T34" fmla="+- 0 10742 10738"/>
                              <a:gd name="T35" fmla="*/ 10742 h 956"/>
                              <a:gd name="T36" fmla="+- 0 3014 2794"/>
                              <a:gd name="T37" fmla="*/ T36 w 221"/>
                              <a:gd name="T38" fmla="+- 0 10738 10738"/>
                              <a:gd name="T39" fmla="*/ 10738 h 9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1" h="956">
                                <a:moveTo>
                                  <a:pt x="220" y="950"/>
                                </a:moveTo>
                                <a:lnTo>
                                  <a:pt x="0" y="950"/>
                                </a:lnTo>
                                <a:lnTo>
                                  <a:pt x="0" y="955"/>
                                </a:lnTo>
                                <a:lnTo>
                                  <a:pt x="220" y="955"/>
                                </a:lnTo>
                                <a:lnTo>
                                  <a:pt x="220" y="950"/>
                                </a:lnTo>
                                <a:close/>
                                <a:moveTo>
                                  <a:pt x="220" y="0"/>
                                </a:moveTo>
                                <a:lnTo>
                                  <a:pt x="0" y="0"/>
                                </a:lnTo>
                                <a:lnTo>
                                  <a:pt x="0" y="4"/>
                                </a:lnTo>
                                <a:lnTo>
                                  <a:pt x="220" y="4"/>
                                </a:lnTo>
                                <a:lnTo>
                                  <a:pt x="220" y="0"/>
                                </a:lnTo>
                                <a:close/>
                              </a:path>
                            </a:pathLst>
                          </a:custGeom>
                          <a:solidFill>
                            <a:srgbClr val="6647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7" name="docshape962"/>
                        <wps:cNvSpPr>
                          <a:spLocks/>
                        </wps:cNvSpPr>
                        <wps:spPr bwMode="auto">
                          <a:xfrm>
                            <a:off x="2774" y="10723"/>
                            <a:ext cx="260" cy="984"/>
                          </a:xfrm>
                          <a:custGeom>
                            <a:avLst/>
                            <a:gdLst>
                              <a:gd name="T0" fmla="+- 0 3029 2774"/>
                              <a:gd name="T1" fmla="*/ T0 w 260"/>
                              <a:gd name="T2" fmla="+- 0 10723 10723"/>
                              <a:gd name="T3" fmla="*/ 10723 h 984"/>
                              <a:gd name="T4" fmla="+- 0 2779 2774"/>
                              <a:gd name="T5" fmla="*/ T4 w 260"/>
                              <a:gd name="T6" fmla="+- 0 10723 10723"/>
                              <a:gd name="T7" fmla="*/ 10723 h 984"/>
                              <a:gd name="T8" fmla="+- 0 2774 2774"/>
                              <a:gd name="T9" fmla="*/ T8 w 260"/>
                              <a:gd name="T10" fmla="+- 0 10728 10723"/>
                              <a:gd name="T11" fmla="*/ 10728 h 984"/>
                              <a:gd name="T12" fmla="+- 0 2774 2774"/>
                              <a:gd name="T13" fmla="*/ T12 w 260"/>
                              <a:gd name="T14" fmla="+- 0 11702 10723"/>
                              <a:gd name="T15" fmla="*/ 11702 h 984"/>
                              <a:gd name="T16" fmla="+- 0 2779 2774"/>
                              <a:gd name="T17" fmla="*/ T16 w 260"/>
                              <a:gd name="T18" fmla="+- 0 11707 10723"/>
                              <a:gd name="T19" fmla="*/ 11707 h 984"/>
                              <a:gd name="T20" fmla="+- 0 3029 2774"/>
                              <a:gd name="T21" fmla="*/ T20 w 260"/>
                              <a:gd name="T22" fmla="+- 0 11707 10723"/>
                              <a:gd name="T23" fmla="*/ 11707 h 984"/>
                              <a:gd name="T24" fmla="+- 0 3034 2774"/>
                              <a:gd name="T25" fmla="*/ T24 w 260"/>
                              <a:gd name="T26" fmla="+- 0 11702 10723"/>
                              <a:gd name="T27" fmla="*/ 11702 h 984"/>
                              <a:gd name="T28" fmla="+- 0 3034 2774"/>
                              <a:gd name="T29" fmla="*/ T28 w 260"/>
                              <a:gd name="T30" fmla="+- 0 11693 10723"/>
                              <a:gd name="T31" fmla="*/ 11693 h 984"/>
                              <a:gd name="T32" fmla="+- 0 2794 2774"/>
                              <a:gd name="T33" fmla="*/ T32 w 260"/>
                              <a:gd name="T34" fmla="+- 0 11693 10723"/>
                              <a:gd name="T35" fmla="*/ 11693 h 984"/>
                              <a:gd name="T36" fmla="+- 0 2794 2774"/>
                              <a:gd name="T37" fmla="*/ T36 w 260"/>
                              <a:gd name="T38" fmla="+- 0 10738 10723"/>
                              <a:gd name="T39" fmla="*/ 10738 h 984"/>
                              <a:gd name="T40" fmla="+- 0 3034 2774"/>
                              <a:gd name="T41" fmla="*/ T40 w 260"/>
                              <a:gd name="T42" fmla="+- 0 10738 10723"/>
                              <a:gd name="T43" fmla="*/ 10738 h 984"/>
                              <a:gd name="T44" fmla="+- 0 3034 2774"/>
                              <a:gd name="T45" fmla="*/ T44 w 260"/>
                              <a:gd name="T46" fmla="+- 0 10728 10723"/>
                              <a:gd name="T47" fmla="*/ 10728 h 984"/>
                              <a:gd name="T48" fmla="+- 0 3029 2774"/>
                              <a:gd name="T49" fmla="*/ T48 w 260"/>
                              <a:gd name="T50" fmla="+- 0 10723 10723"/>
                              <a:gd name="T51" fmla="*/ 10723 h 984"/>
                              <a:gd name="T52" fmla="+- 0 3034 2774"/>
                              <a:gd name="T53" fmla="*/ T52 w 260"/>
                              <a:gd name="T54" fmla="+- 0 10738 10723"/>
                              <a:gd name="T55" fmla="*/ 10738 h 984"/>
                              <a:gd name="T56" fmla="+- 0 3014 2774"/>
                              <a:gd name="T57" fmla="*/ T56 w 260"/>
                              <a:gd name="T58" fmla="+- 0 10738 10723"/>
                              <a:gd name="T59" fmla="*/ 10738 h 984"/>
                              <a:gd name="T60" fmla="+- 0 3014 2774"/>
                              <a:gd name="T61" fmla="*/ T60 w 260"/>
                              <a:gd name="T62" fmla="+- 0 11693 10723"/>
                              <a:gd name="T63" fmla="*/ 11693 h 984"/>
                              <a:gd name="T64" fmla="+- 0 3034 2774"/>
                              <a:gd name="T65" fmla="*/ T64 w 260"/>
                              <a:gd name="T66" fmla="+- 0 11693 10723"/>
                              <a:gd name="T67" fmla="*/ 11693 h 984"/>
                              <a:gd name="T68" fmla="+- 0 3034 2774"/>
                              <a:gd name="T69" fmla="*/ T68 w 260"/>
                              <a:gd name="T70" fmla="+- 0 10738 10723"/>
                              <a:gd name="T71" fmla="*/ 10738 h 9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60" h="984">
                                <a:moveTo>
                                  <a:pt x="255" y="0"/>
                                </a:moveTo>
                                <a:lnTo>
                                  <a:pt x="5" y="0"/>
                                </a:lnTo>
                                <a:lnTo>
                                  <a:pt x="0" y="5"/>
                                </a:lnTo>
                                <a:lnTo>
                                  <a:pt x="0" y="979"/>
                                </a:lnTo>
                                <a:lnTo>
                                  <a:pt x="5" y="984"/>
                                </a:lnTo>
                                <a:lnTo>
                                  <a:pt x="255" y="984"/>
                                </a:lnTo>
                                <a:lnTo>
                                  <a:pt x="260" y="979"/>
                                </a:lnTo>
                                <a:lnTo>
                                  <a:pt x="260" y="970"/>
                                </a:lnTo>
                                <a:lnTo>
                                  <a:pt x="20" y="970"/>
                                </a:lnTo>
                                <a:lnTo>
                                  <a:pt x="20" y="15"/>
                                </a:lnTo>
                                <a:lnTo>
                                  <a:pt x="260" y="15"/>
                                </a:lnTo>
                                <a:lnTo>
                                  <a:pt x="260" y="5"/>
                                </a:lnTo>
                                <a:lnTo>
                                  <a:pt x="255" y="0"/>
                                </a:lnTo>
                                <a:close/>
                                <a:moveTo>
                                  <a:pt x="260" y="15"/>
                                </a:moveTo>
                                <a:lnTo>
                                  <a:pt x="240" y="15"/>
                                </a:lnTo>
                                <a:lnTo>
                                  <a:pt x="240" y="970"/>
                                </a:lnTo>
                                <a:lnTo>
                                  <a:pt x="260" y="970"/>
                                </a:lnTo>
                                <a:lnTo>
                                  <a:pt x="260" y="15"/>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8" name="docshape963"/>
                        <wps:cNvSpPr>
                          <a:spLocks noChangeArrowheads="1"/>
                        </wps:cNvSpPr>
                        <wps:spPr bwMode="auto">
                          <a:xfrm>
                            <a:off x="2471" y="11385"/>
                            <a:ext cx="159"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9" name="docshape964"/>
                        <wps:cNvSpPr>
                          <a:spLocks noChangeArrowheads="1"/>
                        </wps:cNvSpPr>
                        <wps:spPr bwMode="auto">
                          <a:xfrm>
                            <a:off x="2471" y="11390"/>
                            <a:ext cx="159" cy="312"/>
                          </a:xfrm>
                          <a:prstGeom prst="rect">
                            <a:avLst/>
                          </a:prstGeom>
                          <a:noFill/>
                          <a:ln w="12192">
                            <a:solidFill>
                              <a:srgbClr val="9394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0" name="docshape96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1958" y="10488"/>
                            <a:ext cx="173" cy="226"/>
                          </a:xfrm>
                          <a:prstGeom prst="rect">
                            <a:avLst/>
                          </a:prstGeom>
                          <a:noFill/>
                          <a:extLst>
                            <a:ext uri="{909E8E84-426E-40DD-AFC4-6F175D3DCCD1}">
                              <a14:hiddenFill xmlns:a14="http://schemas.microsoft.com/office/drawing/2010/main">
                                <a:solidFill>
                                  <a:srgbClr val="FFFFFF"/>
                                </a:solidFill>
                              </a14:hiddenFill>
                            </a:ext>
                          </a:extLst>
                        </pic:spPr>
                      </pic:pic>
                      <wps:wsp>
                        <wps:cNvPr id="1501" name="docshape966"/>
                        <wps:cNvSpPr>
                          <a:spLocks noChangeArrowheads="1"/>
                        </wps:cNvSpPr>
                        <wps:spPr bwMode="auto">
                          <a:xfrm>
                            <a:off x="1751" y="10276"/>
                            <a:ext cx="648" cy="303"/>
                          </a:xfrm>
                          <a:prstGeom prst="rect">
                            <a:avLst/>
                          </a:prstGeom>
                          <a:solidFill>
                            <a:srgbClr val="8861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 name="docshape967"/>
                        <wps:cNvSpPr>
                          <a:spLocks/>
                        </wps:cNvSpPr>
                        <wps:spPr bwMode="auto">
                          <a:xfrm>
                            <a:off x="1761" y="10285"/>
                            <a:ext cx="629" cy="304"/>
                          </a:xfrm>
                          <a:custGeom>
                            <a:avLst/>
                            <a:gdLst>
                              <a:gd name="T0" fmla="+- 0 2117 1762"/>
                              <a:gd name="T1" fmla="*/ T0 w 629"/>
                              <a:gd name="T2" fmla="+- 0 10579 10286"/>
                              <a:gd name="T3" fmla="*/ 10579 h 304"/>
                              <a:gd name="T4" fmla="+- 0 1973 1762"/>
                              <a:gd name="T5" fmla="*/ T4 w 629"/>
                              <a:gd name="T6" fmla="+- 0 10579 10286"/>
                              <a:gd name="T7" fmla="*/ 10579 h 304"/>
                              <a:gd name="T8" fmla="+- 0 1973 1762"/>
                              <a:gd name="T9" fmla="*/ T8 w 629"/>
                              <a:gd name="T10" fmla="+- 0 10589 10286"/>
                              <a:gd name="T11" fmla="*/ 10589 h 304"/>
                              <a:gd name="T12" fmla="+- 0 2117 1762"/>
                              <a:gd name="T13" fmla="*/ T12 w 629"/>
                              <a:gd name="T14" fmla="+- 0 10589 10286"/>
                              <a:gd name="T15" fmla="*/ 10589 h 304"/>
                              <a:gd name="T16" fmla="+- 0 2117 1762"/>
                              <a:gd name="T17" fmla="*/ T16 w 629"/>
                              <a:gd name="T18" fmla="+- 0 10579 10286"/>
                              <a:gd name="T19" fmla="*/ 10579 h 304"/>
                              <a:gd name="T20" fmla="+- 0 2390 1762"/>
                              <a:gd name="T21" fmla="*/ T20 w 629"/>
                              <a:gd name="T22" fmla="+- 0 10286 10286"/>
                              <a:gd name="T23" fmla="*/ 10286 h 304"/>
                              <a:gd name="T24" fmla="+- 0 1762 1762"/>
                              <a:gd name="T25" fmla="*/ T24 w 629"/>
                              <a:gd name="T26" fmla="+- 0 10286 10286"/>
                              <a:gd name="T27" fmla="*/ 10286 h 304"/>
                              <a:gd name="T28" fmla="+- 0 1762 1762"/>
                              <a:gd name="T29" fmla="*/ T28 w 629"/>
                              <a:gd name="T30" fmla="+- 0 10292 10286"/>
                              <a:gd name="T31" fmla="*/ 10292 h 304"/>
                              <a:gd name="T32" fmla="+- 0 2386 1762"/>
                              <a:gd name="T33" fmla="*/ T32 w 629"/>
                              <a:gd name="T34" fmla="+- 0 10292 10286"/>
                              <a:gd name="T35" fmla="*/ 10292 h 304"/>
                              <a:gd name="T36" fmla="+- 0 2386 1762"/>
                              <a:gd name="T37" fmla="*/ T36 w 629"/>
                              <a:gd name="T38" fmla="+- 0 10566 10286"/>
                              <a:gd name="T39" fmla="*/ 10566 h 304"/>
                              <a:gd name="T40" fmla="+- 0 1762 1762"/>
                              <a:gd name="T41" fmla="*/ T40 w 629"/>
                              <a:gd name="T42" fmla="+- 0 10566 10286"/>
                              <a:gd name="T43" fmla="*/ 10566 h 304"/>
                              <a:gd name="T44" fmla="+- 0 1762 1762"/>
                              <a:gd name="T45" fmla="*/ T44 w 629"/>
                              <a:gd name="T46" fmla="+- 0 10570 10286"/>
                              <a:gd name="T47" fmla="*/ 10570 h 304"/>
                              <a:gd name="T48" fmla="+- 0 2390 1762"/>
                              <a:gd name="T49" fmla="*/ T48 w 629"/>
                              <a:gd name="T50" fmla="+- 0 10570 10286"/>
                              <a:gd name="T51" fmla="*/ 10570 h 304"/>
                              <a:gd name="T52" fmla="+- 0 2390 1762"/>
                              <a:gd name="T53" fmla="*/ T52 w 629"/>
                              <a:gd name="T54" fmla="+- 0 10566 10286"/>
                              <a:gd name="T55" fmla="*/ 10566 h 304"/>
                              <a:gd name="T56" fmla="+- 0 2390 1762"/>
                              <a:gd name="T57" fmla="*/ T56 w 629"/>
                              <a:gd name="T58" fmla="+- 0 10292 10286"/>
                              <a:gd name="T59" fmla="*/ 10292 h 304"/>
                              <a:gd name="T60" fmla="+- 0 2390 1762"/>
                              <a:gd name="T61" fmla="*/ T60 w 629"/>
                              <a:gd name="T62" fmla="+- 0 10286 10286"/>
                              <a:gd name="T63" fmla="*/ 10286 h 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29" h="304">
                                <a:moveTo>
                                  <a:pt x="355" y="293"/>
                                </a:moveTo>
                                <a:lnTo>
                                  <a:pt x="211" y="293"/>
                                </a:lnTo>
                                <a:lnTo>
                                  <a:pt x="211" y="303"/>
                                </a:lnTo>
                                <a:lnTo>
                                  <a:pt x="355" y="303"/>
                                </a:lnTo>
                                <a:lnTo>
                                  <a:pt x="355" y="293"/>
                                </a:lnTo>
                                <a:close/>
                                <a:moveTo>
                                  <a:pt x="628" y="0"/>
                                </a:moveTo>
                                <a:lnTo>
                                  <a:pt x="0" y="0"/>
                                </a:lnTo>
                                <a:lnTo>
                                  <a:pt x="0" y="6"/>
                                </a:lnTo>
                                <a:lnTo>
                                  <a:pt x="624" y="6"/>
                                </a:lnTo>
                                <a:lnTo>
                                  <a:pt x="624" y="280"/>
                                </a:lnTo>
                                <a:lnTo>
                                  <a:pt x="0" y="280"/>
                                </a:lnTo>
                                <a:lnTo>
                                  <a:pt x="0" y="284"/>
                                </a:lnTo>
                                <a:lnTo>
                                  <a:pt x="628" y="284"/>
                                </a:lnTo>
                                <a:lnTo>
                                  <a:pt x="628" y="280"/>
                                </a:lnTo>
                                <a:lnTo>
                                  <a:pt x="628" y="6"/>
                                </a:lnTo>
                                <a:lnTo>
                                  <a:pt x="628" y="0"/>
                                </a:lnTo>
                                <a:close/>
                              </a:path>
                            </a:pathLst>
                          </a:custGeom>
                          <a:solidFill>
                            <a:srgbClr val="6647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docshape968"/>
                        <wps:cNvSpPr>
                          <a:spLocks/>
                        </wps:cNvSpPr>
                        <wps:spPr bwMode="auto">
                          <a:xfrm>
                            <a:off x="1742" y="10272"/>
                            <a:ext cx="663" cy="312"/>
                          </a:xfrm>
                          <a:custGeom>
                            <a:avLst/>
                            <a:gdLst>
                              <a:gd name="T0" fmla="+- 0 2400 1742"/>
                              <a:gd name="T1" fmla="*/ T0 w 663"/>
                              <a:gd name="T2" fmla="+- 0 10272 10272"/>
                              <a:gd name="T3" fmla="*/ 10272 h 312"/>
                              <a:gd name="T4" fmla="+- 0 1747 1742"/>
                              <a:gd name="T5" fmla="*/ T4 w 663"/>
                              <a:gd name="T6" fmla="+- 0 10272 10272"/>
                              <a:gd name="T7" fmla="*/ 10272 h 312"/>
                              <a:gd name="T8" fmla="+- 0 1742 1742"/>
                              <a:gd name="T9" fmla="*/ T8 w 663"/>
                              <a:gd name="T10" fmla="+- 0 10277 10272"/>
                              <a:gd name="T11" fmla="*/ 10277 h 312"/>
                              <a:gd name="T12" fmla="+- 0 1742 1742"/>
                              <a:gd name="T13" fmla="*/ T12 w 663"/>
                              <a:gd name="T14" fmla="+- 0 10579 10272"/>
                              <a:gd name="T15" fmla="*/ 10579 h 312"/>
                              <a:gd name="T16" fmla="+- 0 1747 1742"/>
                              <a:gd name="T17" fmla="*/ T16 w 663"/>
                              <a:gd name="T18" fmla="+- 0 10584 10272"/>
                              <a:gd name="T19" fmla="*/ 10584 h 312"/>
                              <a:gd name="T20" fmla="+- 0 2400 1742"/>
                              <a:gd name="T21" fmla="*/ T20 w 663"/>
                              <a:gd name="T22" fmla="+- 0 10584 10272"/>
                              <a:gd name="T23" fmla="*/ 10584 h 312"/>
                              <a:gd name="T24" fmla="+- 0 2405 1742"/>
                              <a:gd name="T25" fmla="*/ T24 w 663"/>
                              <a:gd name="T26" fmla="+- 0 10579 10272"/>
                              <a:gd name="T27" fmla="*/ 10579 h 312"/>
                              <a:gd name="T28" fmla="+- 0 2405 1742"/>
                              <a:gd name="T29" fmla="*/ T28 w 663"/>
                              <a:gd name="T30" fmla="+- 0 10570 10272"/>
                              <a:gd name="T31" fmla="*/ 10570 h 312"/>
                              <a:gd name="T32" fmla="+- 0 1762 1742"/>
                              <a:gd name="T33" fmla="*/ T32 w 663"/>
                              <a:gd name="T34" fmla="+- 0 10570 10272"/>
                              <a:gd name="T35" fmla="*/ 10570 h 312"/>
                              <a:gd name="T36" fmla="+- 0 1762 1742"/>
                              <a:gd name="T37" fmla="*/ T36 w 663"/>
                              <a:gd name="T38" fmla="+- 0 10286 10272"/>
                              <a:gd name="T39" fmla="*/ 10286 h 312"/>
                              <a:gd name="T40" fmla="+- 0 2405 1742"/>
                              <a:gd name="T41" fmla="*/ T40 w 663"/>
                              <a:gd name="T42" fmla="+- 0 10286 10272"/>
                              <a:gd name="T43" fmla="*/ 10286 h 312"/>
                              <a:gd name="T44" fmla="+- 0 2405 1742"/>
                              <a:gd name="T45" fmla="*/ T44 w 663"/>
                              <a:gd name="T46" fmla="+- 0 10277 10272"/>
                              <a:gd name="T47" fmla="*/ 10277 h 312"/>
                              <a:gd name="T48" fmla="+- 0 2400 1742"/>
                              <a:gd name="T49" fmla="*/ T48 w 663"/>
                              <a:gd name="T50" fmla="+- 0 10272 10272"/>
                              <a:gd name="T51" fmla="*/ 10272 h 312"/>
                              <a:gd name="T52" fmla="+- 0 2405 1742"/>
                              <a:gd name="T53" fmla="*/ T52 w 663"/>
                              <a:gd name="T54" fmla="+- 0 10286 10272"/>
                              <a:gd name="T55" fmla="*/ 10286 h 312"/>
                              <a:gd name="T56" fmla="+- 0 2390 1742"/>
                              <a:gd name="T57" fmla="*/ T56 w 663"/>
                              <a:gd name="T58" fmla="+- 0 10286 10272"/>
                              <a:gd name="T59" fmla="*/ 10286 h 312"/>
                              <a:gd name="T60" fmla="+- 0 2390 1742"/>
                              <a:gd name="T61" fmla="*/ T60 w 663"/>
                              <a:gd name="T62" fmla="+- 0 10570 10272"/>
                              <a:gd name="T63" fmla="*/ 10570 h 312"/>
                              <a:gd name="T64" fmla="+- 0 2405 1742"/>
                              <a:gd name="T65" fmla="*/ T64 w 663"/>
                              <a:gd name="T66" fmla="+- 0 10570 10272"/>
                              <a:gd name="T67" fmla="*/ 10570 h 312"/>
                              <a:gd name="T68" fmla="+- 0 2405 1742"/>
                              <a:gd name="T69" fmla="*/ T68 w 663"/>
                              <a:gd name="T70" fmla="+- 0 10286 10272"/>
                              <a:gd name="T71" fmla="*/ 10286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63" h="312">
                                <a:moveTo>
                                  <a:pt x="658" y="0"/>
                                </a:moveTo>
                                <a:lnTo>
                                  <a:pt x="5" y="0"/>
                                </a:lnTo>
                                <a:lnTo>
                                  <a:pt x="0" y="5"/>
                                </a:lnTo>
                                <a:lnTo>
                                  <a:pt x="0" y="307"/>
                                </a:lnTo>
                                <a:lnTo>
                                  <a:pt x="5" y="312"/>
                                </a:lnTo>
                                <a:lnTo>
                                  <a:pt x="658" y="312"/>
                                </a:lnTo>
                                <a:lnTo>
                                  <a:pt x="663" y="307"/>
                                </a:lnTo>
                                <a:lnTo>
                                  <a:pt x="663" y="298"/>
                                </a:lnTo>
                                <a:lnTo>
                                  <a:pt x="20" y="298"/>
                                </a:lnTo>
                                <a:lnTo>
                                  <a:pt x="20" y="14"/>
                                </a:lnTo>
                                <a:lnTo>
                                  <a:pt x="663" y="14"/>
                                </a:lnTo>
                                <a:lnTo>
                                  <a:pt x="663" y="5"/>
                                </a:lnTo>
                                <a:lnTo>
                                  <a:pt x="658" y="0"/>
                                </a:lnTo>
                                <a:close/>
                                <a:moveTo>
                                  <a:pt x="663" y="14"/>
                                </a:moveTo>
                                <a:lnTo>
                                  <a:pt x="648" y="14"/>
                                </a:lnTo>
                                <a:lnTo>
                                  <a:pt x="648" y="298"/>
                                </a:lnTo>
                                <a:lnTo>
                                  <a:pt x="663" y="298"/>
                                </a:lnTo>
                                <a:lnTo>
                                  <a:pt x="663" y="14"/>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4" name="docshape969"/>
                        <wps:cNvSpPr>
                          <a:spLocks noChangeArrowheads="1"/>
                        </wps:cNvSpPr>
                        <wps:spPr bwMode="auto">
                          <a:xfrm>
                            <a:off x="2788" y="11366"/>
                            <a:ext cx="207" cy="125"/>
                          </a:xfrm>
                          <a:prstGeom prst="rect">
                            <a:avLst/>
                          </a:prstGeom>
                          <a:solidFill>
                            <a:srgbClr val="F0F1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5" name="docshape970"/>
                        <wps:cNvSpPr>
                          <a:spLocks/>
                        </wps:cNvSpPr>
                        <wps:spPr bwMode="auto">
                          <a:xfrm>
                            <a:off x="2779" y="11356"/>
                            <a:ext cx="221" cy="144"/>
                          </a:xfrm>
                          <a:custGeom>
                            <a:avLst/>
                            <a:gdLst>
                              <a:gd name="T0" fmla="+- 0 2995 2779"/>
                              <a:gd name="T1" fmla="*/ T0 w 221"/>
                              <a:gd name="T2" fmla="+- 0 11357 11357"/>
                              <a:gd name="T3" fmla="*/ 11357 h 144"/>
                              <a:gd name="T4" fmla="+- 0 2784 2779"/>
                              <a:gd name="T5" fmla="*/ T4 w 221"/>
                              <a:gd name="T6" fmla="+- 0 11357 11357"/>
                              <a:gd name="T7" fmla="*/ 11357 h 144"/>
                              <a:gd name="T8" fmla="+- 0 2779 2779"/>
                              <a:gd name="T9" fmla="*/ T8 w 221"/>
                              <a:gd name="T10" fmla="+- 0 11362 11357"/>
                              <a:gd name="T11" fmla="*/ 11362 h 144"/>
                              <a:gd name="T12" fmla="+- 0 2779 2779"/>
                              <a:gd name="T13" fmla="*/ T12 w 221"/>
                              <a:gd name="T14" fmla="+- 0 11496 11357"/>
                              <a:gd name="T15" fmla="*/ 11496 h 144"/>
                              <a:gd name="T16" fmla="+- 0 2784 2779"/>
                              <a:gd name="T17" fmla="*/ T16 w 221"/>
                              <a:gd name="T18" fmla="+- 0 11501 11357"/>
                              <a:gd name="T19" fmla="*/ 11501 h 144"/>
                              <a:gd name="T20" fmla="+- 0 2995 2779"/>
                              <a:gd name="T21" fmla="*/ T20 w 221"/>
                              <a:gd name="T22" fmla="+- 0 11501 11357"/>
                              <a:gd name="T23" fmla="*/ 11501 h 144"/>
                              <a:gd name="T24" fmla="+- 0 3000 2779"/>
                              <a:gd name="T25" fmla="*/ T24 w 221"/>
                              <a:gd name="T26" fmla="+- 0 11496 11357"/>
                              <a:gd name="T27" fmla="*/ 11496 h 144"/>
                              <a:gd name="T28" fmla="+- 0 3000 2779"/>
                              <a:gd name="T29" fmla="*/ T28 w 221"/>
                              <a:gd name="T30" fmla="+- 0 11482 11357"/>
                              <a:gd name="T31" fmla="*/ 11482 h 144"/>
                              <a:gd name="T32" fmla="+- 0 2798 2779"/>
                              <a:gd name="T33" fmla="*/ T32 w 221"/>
                              <a:gd name="T34" fmla="+- 0 11482 11357"/>
                              <a:gd name="T35" fmla="*/ 11482 h 144"/>
                              <a:gd name="T36" fmla="+- 0 2798 2779"/>
                              <a:gd name="T37" fmla="*/ T36 w 221"/>
                              <a:gd name="T38" fmla="+- 0 11376 11357"/>
                              <a:gd name="T39" fmla="*/ 11376 h 144"/>
                              <a:gd name="T40" fmla="+- 0 3000 2779"/>
                              <a:gd name="T41" fmla="*/ T40 w 221"/>
                              <a:gd name="T42" fmla="+- 0 11376 11357"/>
                              <a:gd name="T43" fmla="*/ 11376 h 144"/>
                              <a:gd name="T44" fmla="+- 0 3000 2779"/>
                              <a:gd name="T45" fmla="*/ T44 w 221"/>
                              <a:gd name="T46" fmla="+- 0 11362 11357"/>
                              <a:gd name="T47" fmla="*/ 11362 h 144"/>
                              <a:gd name="T48" fmla="+- 0 2995 2779"/>
                              <a:gd name="T49" fmla="*/ T48 w 221"/>
                              <a:gd name="T50" fmla="+- 0 11357 11357"/>
                              <a:gd name="T51" fmla="*/ 11357 h 144"/>
                              <a:gd name="T52" fmla="+- 0 3000 2779"/>
                              <a:gd name="T53" fmla="*/ T52 w 221"/>
                              <a:gd name="T54" fmla="+- 0 11376 11357"/>
                              <a:gd name="T55" fmla="*/ 11376 h 144"/>
                              <a:gd name="T56" fmla="+- 0 2986 2779"/>
                              <a:gd name="T57" fmla="*/ T56 w 221"/>
                              <a:gd name="T58" fmla="+- 0 11376 11357"/>
                              <a:gd name="T59" fmla="*/ 11376 h 144"/>
                              <a:gd name="T60" fmla="+- 0 2986 2779"/>
                              <a:gd name="T61" fmla="*/ T60 w 221"/>
                              <a:gd name="T62" fmla="+- 0 11482 11357"/>
                              <a:gd name="T63" fmla="*/ 11482 h 144"/>
                              <a:gd name="T64" fmla="+- 0 3000 2779"/>
                              <a:gd name="T65" fmla="*/ T64 w 221"/>
                              <a:gd name="T66" fmla="+- 0 11482 11357"/>
                              <a:gd name="T67" fmla="*/ 11482 h 144"/>
                              <a:gd name="T68" fmla="+- 0 3000 2779"/>
                              <a:gd name="T69" fmla="*/ T68 w 221"/>
                              <a:gd name="T70" fmla="+- 0 11376 11357"/>
                              <a:gd name="T71" fmla="*/ 11376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1" h="144">
                                <a:moveTo>
                                  <a:pt x="216" y="0"/>
                                </a:moveTo>
                                <a:lnTo>
                                  <a:pt x="5" y="0"/>
                                </a:lnTo>
                                <a:lnTo>
                                  <a:pt x="0" y="5"/>
                                </a:lnTo>
                                <a:lnTo>
                                  <a:pt x="0" y="139"/>
                                </a:lnTo>
                                <a:lnTo>
                                  <a:pt x="5" y="144"/>
                                </a:lnTo>
                                <a:lnTo>
                                  <a:pt x="216" y="144"/>
                                </a:lnTo>
                                <a:lnTo>
                                  <a:pt x="221" y="139"/>
                                </a:lnTo>
                                <a:lnTo>
                                  <a:pt x="221" y="125"/>
                                </a:lnTo>
                                <a:lnTo>
                                  <a:pt x="19" y="125"/>
                                </a:lnTo>
                                <a:lnTo>
                                  <a:pt x="19" y="19"/>
                                </a:lnTo>
                                <a:lnTo>
                                  <a:pt x="221" y="19"/>
                                </a:lnTo>
                                <a:lnTo>
                                  <a:pt x="221" y="5"/>
                                </a:lnTo>
                                <a:lnTo>
                                  <a:pt x="216" y="0"/>
                                </a:lnTo>
                                <a:close/>
                                <a:moveTo>
                                  <a:pt x="221" y="19"/>
                                </a:moveTo>
                                <a:lnTo>
                                  <a:pt x="207" y="19"/>
                                </a:lnTo>
                                <a:lnTo>
                                  <a:pt x="207" y="125"/>
                                </a:lnTo>
                                <a:lnTo>
                                  <a:pt x="221" y="125"/>
                                </a:lnTo>
                                <a:lnTo>
                                  <a:pt x="221" y="1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6" name="docshape971"/>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3110" y="11432"/>
                            <a:ext cx="192" cy="2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07" name="docshape972"/>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1459" y="10627"/>
                            <a:ext cx="298" cy="288"/>
                          </a:xfrm>
                          <a:prstGeom prst="rect">
                            <a:avLst/>
                          </a:prstGeom>
                          <a:noFill/>
                          <a:extLst>
                            <a:ext uri="{909E8E84-426E-40DD-AFC4-6F175D3DCCD1}">
                              <a14:hiddenFill xmlns:a14="http://schemas.microsoft.com/office/drawing/2010/main">
                                <a:solidFill>
                                  <a:srgbClr val="FFFFFF"/>
                                </a:solidFill>
                              </a14:hiddenFill>
                            </a:ext>
                          </a:extLst>
                        </pic:spPr>
                      </pic:pic>
                      <wps:wsp>
                        <wps:cNvPr id="1508" name="docshape973"/>
                        <wps:cNvSpPr>
                          <a:spLocks/>
                        </wps:cNvSpPr>
                        <wps:spPr bwMode="auto">
                          <a:xfrm>
                            <a:off x="1819" y="10435"/>
                            <a:ext cx="53" cy="48"/>
                          </a:xfrm>
                          <a:custGeom>
                            <a:avLst/>
                            <a:gdLst>
                              <a:gd name="T0" fmla="+- 0 1858 1819"/>
                              <a:gd name="T1" fmla="*/ T0 w 53"/>
                              <a:gd name="T2" fmla="+- 0 10435 10435"/>
                              <a:gd name="T3" fmla="*/ 10435 h 48"/>
                              <a:gd name="T4" fmla="+- 0 1834 1819"/>
                              <a:gd name="T5" fmla="*/ T4 w 53"/>
                              <a:gd name="T6" fmla="+- 0 10435 10435"/>
                              <a:gd name="T7" fmla="*/ 10435 h 48"/>
                              <a:gd name="T8" fmla="+- 0 1819 1819"/>
                              <a:gd name="T9" fmla="*/ T8 w 53"/>
                              <a:gd name="T10" fmla="+- 0 10445 10435"/>
                              <a:gd name="T11" fmla="*/ 10445 h 48"/>
                              <a:gd name="T12" fmla="+- 0 1819 1819"/>
                              <a:gd name="T13" fmla="*/ T12 w 53"/>
                              <a:gd name="T14" fmla="+- 0 10474 10435"/>
                              <a:gd name="T15" fmla="*/ 10474 h 48"/>
                              <a:gd name="T16" fmla="+- 0 1834 1819"/>
                              <a:gd name="T17" fmla="*/ T16 w 53"/>
                              <a:gd name="T18" fmla="+- 0 10483 10435"/>
                              <a:gd name="T19" fmla="*/ 10483 h 48"/>
                              <a:gd name="T20" fmla="+- 0 1858 1819"/>
                              <a:gd name="T21" fmla="*/ T20 w 53"/>
                              <a:gd name="T22" fmla="+- 0 10483 10435"/>
                              <a:gd name="T23" fmla="*/ 10483 h 48"/>
                              <a:gd name="T24" fmla="+- 0 1872 1819"/>
                              <a:gd name="T25" fmla="*/ T24 w 53"/>
                              <a:gd name="T26" fmla="+- 0 10474 10435"/>
                              <a:gd name="T27" fmla="*/ 10474 h 48"/>
                              <a:gd name="T28" fmla="+- 0 1872 1819"/>
                              <a:gd name="T29" fmla="*/ T28 w 53"/>
                              <a:gd name="T30" fmla="+- 0 10459 10435"/>
                              <a:gd name="T31" fmla="*/ 10459 h 48"/>
                              <a:gd name="T32" fmla="+- 0 1872 1819"/>
                              <a:gd name="T33" fmla="*/ T32 w 53"/>
                              <a:gd name="T34" fmla="+- 0 10445 10435"/>
                              <a:gd name="T35" fmla="*/ 10445 h 48"/>
                              <a:gd name="T36" fmla="+- 0 1858 1819"/>
                              <a:gd name="T37" fmla="*/ T36 w 53"/>
                              <a:gd name="T38" fmla="+- 0 10435 10435"/>
                              <a:gd name="T39" fmla="*/ 10435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 h="48">
                                <a:moveTo>
                                  <a:pt x="39" y="0"/>
                                </a:moveTo>
                                <a:lnTo>
                                  <a:pt x="15" y="0"/>
                                </a:lnTo>
                                <a:lnTo>
                                  <a:pt x="0" y="10"/>
                                </a:lnTo>
                                <a:lnTo>
                                  <a:pt x="0" y="39"/>
                                </a:lnTo>
                                <a:lnTo>
                                  <a:pt x="15" y="48"/>
                                </a:lnTo>
                                <a:lnTo>
                                  <a:pt x="39" y="48"/>
                                </a:lnTo>
                                <a:lnTo>
                                  <a:pt x="53" y="39"/>
                                </a:lnTo>
                                <a:lnTo>
                                  <a:pt x="53" y="24"/>
                                </a:lnTo>
                                <a:lnTo>
                                  <a:pt x="53" y="10"/>
                                </a:lnTo>
                                <a:lnTo>
                                  <a:pt x="39" y="0"/>
                                </a:lnTo>
                                <a:close/>
                              </a:path>
                            </a:pathLst>
                          </a:custGeom>
                          <a:solidFill>
                            <a:srgbClr val="D1D2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docshape974"/>
                        <wps:cNvSpPr>
                          <a:spLocks/>
                        </wps:cNvSpPr>
                        <wps:spPr bwMode="auto">
                          <a:xfrm>
                            <a:off x="1814" y="10425"/>
                            <a:ext cx="63" cy="63"/>
                          </a:xfrm>
                          <a:custGeom>
                            <a:avLst/>
                            <a:gdLst>
                              <a:gd name="T0" fmla="+- 0 1829 1814"/>
                              <a:gd name="T1" fmla="*/ T0 w 63"/>
                              <a:gd name="T2" fmla="+- 0 10478 10426"/>
                              <a:gd name="T3" fmla="*/ 10478 h 63"/>
                              <a:gd name="T4" fmla="+- 0 1824 1814"/>
                              <a:gd name="T5" fmla="*/ T4 w 63"/>
                              <a:gd name="T6" fmla="+- 0 10483 10426"/>
                              <a:gd name="T7" fmla="*/ 10483 h 63"/>
                              <a:gd name="T8" fmla="+- 0 1834 1814"/>
                              <a:gd name="T9" fmla="*/ T8 w 63"/>
                              <a:gd name="T10" fmla="+- 0 10488 10426"/>
                              <a:gd name="T11" fmla="*/ 10488 h 63"/>
                              <a:gd name="T12" fmla="+- 0 1838 1814"/>
                              <a:gd name="T13" fmla="*/ T12 w 63"/>
                              <a:gd name="T14" fmla="+- 0 10488 10426"/>
                              <a:gd name="T15" fmla="*/ 10488 h 63"/>
                              <a:gd name="T16" fmla="+- 0 1834 1814"/>
                              <a:gd name="T17" fmla="*/ T16 w 63"/>
                              <a:gd name="T18" fmla="+- 0 10483 10426"/>
                              <a:gd name="T19" fmla="*/ 10483 h 63"/>
                              <a:gd name="T20" fmla="+- 0 1829 1814"/>
                              <a:gd name="T21" fmla="*/ T20 w 63"/>
                              <a:gd name="T22" fmla="+- 0 10483 10426"/>
                              <a:gd name="T23" fmla="*/ 10483 h 63"/>
                              <a:gd name="T24" fmla="+- 0 1829 1814"/>
                              <a:gd name="T25" fmla="*/ T24 w 63"/>
                              <a:gd name="T26" fmla="+- 0 10478 10426"/>
                              <a:gd name="T27" fmla="*/ 10478 h 63"/>
                              <a:gd name="T28" fmla="+- 0 1860 1814"/>
                              <a:gd name="T29" fmla="*/ T28 w 63"/>
                              <a:gd name="T30" fmla="+- 0 10430 10426"/>
                              <a:gd name="T31" fmla="*/ 10430 h 63"/>
                              <a:gd name="T32" fmla="+- 0 1843 1814"/>
                              <a:gd name="T33" fmla="*/ T32 w 63"/>
                              <a:gd name="T34" fmla="+- 0 10430 10426"/>
                              <a:gd name="T35" fmla="*/ 10430 h 63"/>
                              <a:gd name="T36" fmla="+- 0 1856 1814"/>
                              <a:gd name="T37" fmla="*/ T36 w 63"/>
                              <a:gd name="T38" fmla="+- 0 10432 10426"/>
                              <a:gd name="T39" fmla="*/ 10432 h 63"/>
                              <a:gd name="T40" fmla="+- 0 1865 1814"/>
                              <a:gd name="T41" fmla="*/ T40 w 63"/>
                              <a:gd name="T42" fmla="+- 0 10438 10426"/>
                              <a:gd name="T43" fmla="*/ 10438 h 63"/>
                              <a:gd name="T44" fmla="+- 0 1870 1814"/>
                              <a:gd name="T45" fmla="*/ T44 w 63"/>
                              <a:gd name="T46" fmla="+- 0 10447 10426"/>
                              <a:gd name="T47" fmla="*/ 10447 h 63"/>
                              <a:gd name="T48" fmla="+- 0 1872 1814"/>
                              <a:gd name="T49" fmla="*/ T48 w 63"/>
                              <a:gd name="T50" fmla="+- 0 10459 10426"/>
                              <a:gd name="T51" fmla="*/ 10459 h 63"/>
                              <a:gd name="T52" fmla="+- 0 1870 1814"/>
                              <a:gd name="T53" fmla="*/ T52 w 63"/>
                              <a:gd name="T54" fmla="+- 0 10470 10426"/>
                              <a:gd name="T55" fmla="*/ 10470 h 63"/>
                              <a:gd name="T56" fmla="+- 0 1865 1814"/>
                              <a:gd name="T57" fmla="*/ T56 w 63"/>
                              <a:gd name="T58" fmla="+- 0 10479 10426"/>
                              <a:gd name="T59" fmla="*/ 10479 h 63"/>
                              <a:gd name="T60" fmla="+- 0 1856 1814"/>
                              <a:gd name="T61" fmla="*/ T60 w 63"/>
                              <a:gd name="T62" fmla="+- 0 10486 10426"/>
                              <a:gd name="T63" fmla="*/ 10486 h 63"/>
                              <a:gd name="T64" fmla="+- 0 1843 1814"/>
                              <a:gd name="T65" fmla="*/ T64 w 63"/>
                              <a:gd name="T66" fmla="+- 0 10488 10426"/>
                              <a:gd name="T67" fmla="*/ 10488 h 63"/>
                              <a:gd name="T68" fmla="+- 0 1857 1814"/>
                              <a:gd name="T69" fmla="*/ T68 w 63"/>
                              <a:gd name="T70" fmla="+- 0 10486 10426"/>
                              <a:gd name="T71" fmla="*/ 10486 h 63"/>
                              <a:gd name="T72" fmla="+- 0 1867 1814"/>
                              <a:gd name="T73" fmla="*/ T72 w 63"/>
                              <a:gd name="T74" fmla="+- 0 10479 10426"/>
                              <a:gd name="T75" fmla="*/ 10479 h 63"/>
                              <a:gd name="T76" fmla="+- 0 1874 1814"/>
                              <a:gd name="T77" fmla="*/ T76 w 63"/>
                              <a:gd name="T78" fmla="+- 0 10470 10426"/>
                              <a:gd name="T79" fmla="*/ 10470 h 63"/>
                              <a:gd name="T80" fmla="+- 0 1877 1814"/>
                              <a:gd name="T81" fmla="*/ T80 w 63"/>
                              <a:gd name="T82" fmla="+- 0 10459 10426"/>
                              <a:gd name="T83" fmla="*/ 10459 h 63"/>
                              <a:gd name="T84" fmla="+- 0 1874 1814"/>
                              <a:gd name="T85" fmla="*/ T84 w 63"/>
                              <a:gd name="T86" fmla="+- 0 10446 10426"/>
                              <a:gd name="T87" fmla="*/ 10446 h 63"/>
                              <a:gd name="T88" fmla="+- 0 1867 1814"/>
                              <a:gd name="T89" fmla="*/ T88 w 63"/>
                              <a:gd name="T90" fmla="+- 0 10435 10426"/>
                              <a:gd name="T91" fmla="*/ 10435 h 63"/>
                              <a:gd name="T92" fmla="+- 0 1860 1814"/>
                              <a:gd name="T93" fmla="*/ T92 w 63"/>
                              <a:gd name="T94" fmla="+- 0 10430 10426"/>
                              <a:gd name="T95" fmla="*/ 10430 h 63"/>
                              <a:gd name="T96" fmla="+- 0 1819 1814"/>
                              <a:gd name="T97" fmla="*/ T96 w 63"/>
                              <a:gd name="T98" fmla="+- 0 10464 10426"/>
                              <a:gd name="T99" fmla="*/ 10464 h 63"/>
                              <a:gd name="T100" fmla="+- 0 1814 1814"/>
                              <a:gd name="T101" fmla="*/ T100 w 63"/>
                              <a:gd name="T102" fmla="+- 0 10464 10426"/>
                              <a:gd name="T103" fmla="*/ 10464 h 63"/>
                              <a:gd name="T104" fmla="+- 0 1814 1814"/>
                              <a:gd name="T105" fmla="*/ T104 w 63"/>
                              <a:gd name="T106" fmla="+- 0 10474 10426"/>
                              <a:gd name="T107" fmla="*/ 10474 h 63"/>
                              <a:gd name="T108" fmla="+- 0 1819 1814"/>
                              <a:gd name="T109" fmla="*/ T108 w 63"/>
                              <a:gd name="T110" fmla="+- 0 10474 10426"/>
                              <a:gd name="T111" fmla="*/ 10474 h 63"/>
                              <a:gd name="T112" fmla="+- 0 1819 1814"/>
                              <a:gd name="T113" fmla="*/ T112 w 63"/>
                              <a:gd name="T114" fmla="+- 0 10464 10426"/>
                              <a:gd name="T115" fmla="*/ 10464 h 63"/>
                              <a:gd name="T116" fmla="+- 0 1843 1814"/>
                              <a:gd name="T117" fmla="*/ T116 w 63"/>
                              <a:gd name="T118" fmla="+- 0 10426 10426"/>
                              <a:gd name="T119" fmla="*/ 10426 h 63"/>
                              <a:gd name="T120" fmla="+- 0 1833 1814"/>
                              <a:gd name="T121" fmla="*/ T120 w 63"/>
                              <a:gd name="T122" fmla="+- 0 10428 10426"/>
                              <a:gd name="T123" fmla="*/ 10428 h 63"/>
                              <a:gd name="T124" fmla="+- 0 1823 1814"/>
                              <a:gd name="T125" fmla="*/ T124 w 63"/>
                              <a:gd name="T126" fmla="+- 0 10435 10426"/>
                              <a:gd name="T127" fmla="*/ 10435 h 63"/>
                              <a:gd name="T128" fmla="+- 0 1817 1814"/>
                              <a:gd name="T129" fmla="*/ T128 w 63"/>
                              <a:gd name="T130" fmla="+- 0 10446 10426"/>
                              <a:gd name="T131" fmla="*/ 10446 h 63"/>
                              <a:gd name="T132" fmla="+- 0 1814 1814"/>
                              <a:gd name="T133" fmla="*/ T132 w 63"/>
                              <a:gd name="T134" fmla="+- 0 10459 10426"/>
                              <a:gd name="T135" fmla="*/ 10459 h 63"/>
                              <a:gd name="T136" fmla="+- 0 1817 1814"/>
                              <a:gd name="T137" fmla="*/ T136 w 63"/>
                              <a:gd name="T138" fmla="+- 0 10447 10426"/>
                              <a:gd name="T139" fmla="*/ 10447 h 63"/>
                              <a:gd name="T140" fmla="+- 0 1823 1814"/>
                              <a:gd name="T141" fmla="*/ T140 w 63"/>
                              <a:gd name="T142" fmla="+- 0 10438 10426"/>
                              <a:gd name="T143" fmla="*/ 10438 h 63"/>
                              <a:gd name="T144" fmla="+- 0 1833 1814"/>
                              <a:gd name="T145" fmla="*/ T144 w 63"/>
                              <a:gd name="T146" fmla="+- 0 10432 10426"/>
                              <a:gd name="T147" fmla="*/ 10432 h 63"/>
                              <a:gd name="T148" fmla="+- 0 1843 1814"/>
                              <a:gd name="T149" fmla="*/ T148 w 63"/>
                              <a:gd name="T150" fmla="+- 0 10430 10426"/>
                              <a:gd name="T151" fmla="*/ 10430 h 63"/>
                              <a:gd name="T152" fmla="+- 0 1860 1814"/>
                              <a:gd name="T153" fmla="*/ T152 w 63"/>
                              <a:gd name="T154" fmla="+- 0 10430 10426"/>
                              <a:gd name="T155" fmla="*/ 10430 h 63"/>
                              <a:gd name="T156" fmla="+- 0 1857 1814"/>
                              <a:gd name="T157" fmla="*/ T156 w 63"/>
                              <a:gd name="T158" fmla="+- 0 10428 10426"/>
                              <a:gd name="T159" fmla="*/ 10428 h 63"/>
                              <a:gd name="T160" fmla="+- 0 1843 1814"/>
                              <a:gd name="T161" fmla="*/ T160 w 63"/>
                              <a:gd name="T162" fmla="+- 0 10426 10426"/>
                              <a:gd name="T163" fmla="*/ 10426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3" h="63">
                                <a:moveTo>
                                  <a:pt x="15" y="52"/>
                                </a:moveTo>
                                <a:lnTo>
                                  <a:pt x="10" y="57"/>
                                </a:lnTo>
                                <a:lnTo>
                                  <a:pt x="20" y="62"/>
                                </a:lnTo>
                                <a:lnTo>
                                  <a:pt x="24" y="62"/>
                                </a:lnTo>
                                <a:lnTo>
                                  <a:pt x="20" y="57"/>
                                </a:lnTo>
                                <a:lnTo>
                                  <a:pt x="15" y="57"/>
                                </a:lnTo>
                                <a:lnTo>
                                  <a:pt x="15" y="52"/>
                                </a:lnTo>
                                <a:close/>
                                <a:moveTo>
                                  <a:pt x="46" y="4"/>
                                </a:moveTo>
                                <a:lnTo>
                                  <a:pt x="29" y="4"/>
                                </a:lnTo>
                                <a:lnTo>
                                  <a:pt x="42" y="6"/>
                                </a:lnTo>
                                <a:lnTo>
                                  <a:pt x="51" y="12"/>
                                </a:lnTo>
                                <a:lnTo>
                                  <a:pt x="56" y="21"/>
                                </a:lnTo>
                                <a:lnTo>
                                  <a:pt x="58" y="33"/>
                                </a:lnTo>
                                <a:lnTo>
                                  <a:pt x="56" y="44"/>
                                </a:lnTo>
                                <a:lnTo>
                                  <a:pt x="51" y="53"/>
                                </a:lnTo>
                                <a:lnTo>
                                  <a:pt x="42" y="60"/>
                                </a:lnTo>
                                <a:lnTo>
                                  <a:pt x="29" y="62"/>
                                </a:lnTo>
                                <a:lnTo>
                                  <a:pt x="43" y="60"/>
                                </a:lnTo>
                                <a:lnTo>
                                  <a:pt x="53" y="53"/>
                                </a:lnTo>
                                <a:lnTo>
                                  <a:pt x="60" y="44"/>
                                </a:lnTo>
                                <a:lnTo>
                                  <a:pt x="63" y="33"/>
                                </a:lnTo>
                                <a:lnTo>
                                  <a:pt x="60" y="20"/>
                                </a:lnTo>
                                <a:lnTo>
                                  <a:pt x="53" y="9"/>
                                </a:lnTo>
                                <a:lnTo>
                                  <a:pt x="46" y="4"/>
                                </a:lnTo>
                                <a:close/>
                                <a:moveTo>
                                  <a:pt x="5" y="38"/>
                                </a:moveTo>
                                <a:lnTo>
                                  <a:pt x="0" y="38"/>
                                </a:lnTo>
                                <a:lnTo>
                                  <a:pt x="0" y="48"/>
                                </a:lnTo>
                                <a:lnTo>
                                  <a:pt x="5" y="48"/>
                                </a:lnTo>
                                <a:lnTo>
                                  <a:pt x="5" y="38"/>
                                </a:lnTo>
                                <a:close/>
                                <a:moveTo>
                                  <a:pt x="29" y="0"/>
                                </a:moveTo>
                                <a:lnTo>
                                  <a:pt x="19" y="2"/>
                                </a:lnTo>
                                <a:lnTo>
                                  <a:pt x="9" y="9"/>
                                </a:lnTo>
                                <a:lnTo>
                                  <a:pt x="3" y="20"/>
                                </a:lnTo>
                                <a:lnTo>
                                  <a:pt x="0" y="33"/>
                                </a:lnTo>
                                <a:lnTo>
                                  <a:pt x="3" y="21"/>
                                </a:lnTo>
                                <a:lnTo>
                                  <a:pt x="9" y="12"/>
                                </a:lnTo>
                                <a:lnTo>
                                  <a:pt x="19" y="6"/>
                                </a:lnTo>
                                <a:lnTo>
                                  <a:pt x="29" y="4"/>
                                </a:lnTo>
                                <a:lnTo>
                                  <a:pt x="46" y="4"/>
                                </a:lnTo>
                                <a:lnTo>
                                  <a:pt x="43" y="2"/>
                                </a:lnTo>
                                <a:lnTo>
                                  <a:pt x="29" y="0"/>
                                </a:lnTo>
                                <a:close/>
                              </a:path>
                            </a:pathLst>
                          </a:custGeom>
                          <a:solidFill>
                            <a:srgbClr val="6647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docshape975"/>
                        <wps:cNvSpPr>
                          <a:spLocks/>
                        </wps:cNvSpPr>
                        <wps:spPr bwMode="auto">
                          <a:xfrm>
                            <a:off x="1814" y="10430"/>
                            <a:ext cx="58" cy="58"/>
                          </a:xfrm>
                          <a:custGeom>
                            <a:avLst/>
                            <a:gdLst>
                              <a:gd name="T0" fmla="+- 0 1843 1814"/>
                              <a:gd name="T1" fmla="*/ T0 w 58"/>
                              <a:gd name="T2" fmla="+- 0 10430 10430"/>
                              <a:gd name="T3" fmla="*/ 10430 h 58"/>
                              <a:gd name="T4" fmla="+- 0 1833 1814"/>
                              <a:gd name="T5" fmla="*/ T4 w 58"/>
                              <a:gd name="T6" fmla="+- 0 10432 10430"/>
                              <a:gd name="T7" fmla="*/ 10432 h 58"/>
                              <a:gd name="T8" fmla="+- 0 1823 1814"/>
                              <a:gd name="T9" fmla="*/ T8 w 58"/>
                              <a:gd name="T10" fmla="+- 0 10438 10430"/>
                              <a:gd name="T11" fmla="*/ 10438 h 58"/>
                              <a:gd name="T12" fmla="+- 0 1817 1814"/>
                              <a:gd name="T13" fmla="*/ T12 w 58"/>
                              <a:gd name="T14" fmla="+- 0 10447 10430"/>
                              <a:gd name="T15" fmla="*/ 10447 h 58"/>
                              <a:gd name="T16" fmla="+- 0 1814 1814"/>
                              <a:gd name="T17" fmla="*/ T16 w 58"/>
                              <a:gd name="T18" fmla="+- 0 10459 10430"/>
                              <a:gd name="T19" fmla="*/ 10459 h 58"/>
                              <a:gd name="T20" fmla="+- 0 1817 1814"/>
                              <a:gd name="T21" fmla="*/ T20 w 58"/>
                              <a:gd name="T22" fmla="+- 0 10470 10430"/>
                              <a:gd name="T23" fmla="*/ 10470 h 58"/>
                              <a:gd name="T24" fmla="+- 0 1823 1814"/>
                              <a:gd name="T25" fmla="*/ T24 w 58"/>
                              <a:gd name="T26" fmla="+- 0 10479 10430"/>
                              <a:gd name="T27" fmla="*/ 10479 h 58"/>
                              <a:gd name="T28" fmla="+- 0 1833 1814"/>
                              <a:gd name="T29" fmla="*/ T28 w 58"/>
                              <a:gd name="T30" fmla="+- 0 10486 10430"/>
                              <a:gd name="T31" fmla="*/ 10486 h 58"/>
                              <a:gd name="T32" fmla="+- 0 1843 1814"/>
                              <a:gd name="T33" fmla="*/ T32 w 58"/>
                              <a:gd name="T34" fmla="+- 0 10488 10430"/>
                              <a:gd name="T35" fmla="*/ 10488 h 58"/>
                              <a:gd name="T36" fmla="+- 0 1856 1814"/>
                              <a:gd name="T37" fmla="*/ T36 w 58"/>
                              <a:gd name="T38" fmla="+- 0 10486 10430"/>
                              <a:gd name="T39" fmla="*/ 10486 h 58"/>
                              <a:gd name="T40" fmla="+- 0 1865 1814"/>
                              <a:gd name="T41" fmla="*/ T40 w 58"/>
                              <a:gd name="T42" fmla="+- 0 10479 10430"/>
                              <a:gd name="T43" fmla="*/ 10479 h 58"/>
                              <a:gd name="T44" fmla="+- 0 1865 1814"/>
                              <a:gd name="T45" fmla="*/ T44 w 58"/>
                              <a:gd name="T46" fmla="+- 0 10478 10430"/>
                              <a:gd name="T47" fmla="*/ 10478 h 58"/>
                              <a:gd name="T48" fmla="+- 0 1834 1814"/>
                              <a:gd name="T49" fmla="*/ T48 w 58"/>
                              <a:gd name="T50" fmla="+- 0 10478 10430"/>
                              <a:gd name="T51" fmla="*/ 10478 h 58"/>
                              <a:gd name="T52" fmla="+- 0 1824 1814"/>
                              <a:gd name="T53" fmla="*/ T52 w 58"/>
                              <a:gd name="T54" fmla="+- 0 10469 10430"/>
                              <a:gd name="T55" fmla="*/ 10469 h 58"/>
                              <a:gd name="T56" fmla="+- 0 1824 1814"/>
                              <a:gd name="T57" fmla="*/ T56 w 58"/>
                              <a:gd name="T58" fmla="+- 0 10445 10430"/>
                              <a:gd name="T59" fmla="*/ 10445 h 58"/>
                              <a:gd name="T60" fmla="+- 0 1834 1814"/>
                              <a:gd name="T61" fmla="*/ T60 w 58"/>
                              <a:gd name="T62" fmla="+- 0 10435 10430"/>
                              <a:gd name="T63" fmla="*/ 10435 h 58"/>
                              <a:gd name="T64" fmla="+- 0 1861 1814"/>
                              <a:gd name="T65" fmla="*/ T64 w 58"/>
                              <a:gd name="T66" fmla="+- 0 10435 10430"/>
                              <a:gd name="T67" fmla="*/ 10435 h 58"/>
                              <a:gd name="T68" fmla="+- 0 1856 1814"/>
                              <a:gd name="T69" fmla="*/ T68 w 58"/>
                              <a:gd name="T70" fmla="+- 0 10432 10430"/>
                              <a:gd name="T71" fmla="*/ 10432 h 58"/>
                              <a:gd name="T72" fmla="+- 0 1843 1814"/>
                              <a:gd name="T73" fmla="*/ T72 w 58"/>
                              <a:gd name="T74" fmla="+- 0 10430 10430"/>
                              <a:gd name="T75" fmla="*/ 10430 h 58"/>
                              <a:gd name="T76" fmla="+- 0 1861 1814"/>
                              <a:gd name="T77" fmla="*/ T76 w 58"/>
                              <a:gd name="T78" fmla="+- 0 10435 10430"/>
                              <a:gd name="T79" fmla="*/ 10435 h 58"/>
                              <a:gd name="T80" fmla="+- 0 1858 1814"/>
                              <a:gd name="T81" fmla="*/ T80 w 58"/>
                              <a:gd name="T82" fmla="+- 0 10435 10430"/>
                              <a:gd name="T83" fmla="*/ 10435 h 58"/>
                              <a:gd name="T84" fmla="+- 0 1867 1814"/>
                              <a:gd name="T85" fmla="*/ T84 w 58"/>
                              <a:gd name="T86" fmla="+- 0 10445 10430"/>
                              <a:gd name="T87" fmla="*/ 10445 h 58"/>
                              <a:gd name="T88" fmla="+- 0 1867 1814"/>
                              <a:gd name="T89" fmla="*/ T88 w 58"/>
                              <a:gd name="T90" fmla="+- 0 10469 10430"/>
                              <a:gd name="T91" fmla="*/ 10469 h 58"/>
                              <a:gd name="T92" fmla="+- 0 1858 1814"/>
                              <a:gd name="T93" fmla="*/ T92 w 58"/>
                              <a:gd name="T94" fmla="+- 0 10478 10430"/>
                              <a:gd name="T95" fmla="*/ 10478 h 58"/>
                              <a:gd name="T96" fmla="+- 0 1865 1814"/>
                              <a:gd name="T97" fmla="*/ T96 w 58"/>
                              <a:gd name="T98" fmla="+- 0 10478 10430"/>
                              <a:gd name="T99" fmla="*/ 10478 h 58"/>
                              <a:gd name="T100" fmla="+- 0 1870 1814"/>
                              <a:gd name="T101" fmla="*/ T100 w 58"/>
                              <a:gd name="T102" fmla="+- 0 10470 10430"/>
                              <a:gd name="T103" fmla="*/ 10470 h 58"/>
                              <a:gd name="T104" fmla="+- 0 1872 1814"/>
                              <a:gd name="T105" fmla="*/ T104 w 58"/>
                              <a:gd name="T106" fmla="+- 0 10459 10430"/>
                              <a:gd name="T107" fmla="*/ 10459 h 58"/>
                              <a:gd name="T108" fmla="+- 0 1870 1814"/>
                              <a:gd name="T109" fmla="*/ T108 w 58"/>
                              <a:gd name="T110" fmla="+- 0 10447 10430"/>
                              <a:gd name="T111" fmla="*/ 10447 h 58"/>
                              <a:gd name="T112" fmla="+- 0 1865 1814"/>
                              <a:gd name="T113" fmla="*/ T112 w 58"/>
                              <a:gd name="T114" fmla="+- 0 10438 10430"/>
                              <a:gd name="T115" fmla="*/ 10438 h 58"/>
                              <a:gd name="T116" fmla="+- 0 1861 1814"/>
                              <a:gd name="T117" fmla="*/ T116 w 58"/>
                              <a:gd name="T118" fmla="+- 0 10435 10430"/>
                              <a:gd name="T119" fmla="*/ 10435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8" h="58">
                                <a:moveTo>
                                  <a:pt x="29" y="0"/>
                                </a:moveTo>
                                <a:lnTo>
                                  <a:pt x="19" y="2"/>
                                </a:lnTo>
                                <a:lnTo>
                                  <a:pt x="9" y="8"/>
                                </a:lnTo>
                                <a:lnTo>
                                  <a:pt x="3" y="17"/>
                                </a:lnTo>
                                <a:lnTo>
                                  <a:pt x="0" y="29"/>
                                </a:lnTo>
                                <a:lnTo>
                                  <a:pt x="3" y="40"/>
                                </a:lnTo>
                                <a:lnTo>
                                  <a:pt x="9" y="49"/>
                                </a:lnTo>
                                <a:lnTo>
                                  <a:pt x="19" y="56"/>
                                </a:lnTo>
                                <a:lnTo>
                                  <a:pt x="29" y="58"/>
                                </a:lnTo>
                                <a:lnTo>
                                  <a:pt x="42" y="56"/>
                                </a:lnTo>
                                <a:lnTo>
                                  <a:pt x="51" y="49"/>
                                </a:lnTo>
                                <a:lnTo>
                                  <a:pt x="51" y="48"/>
                                </a:lnTo>
                                <a:lnTo>
                                  <a:pt x="20" y="48"/>
                                </a:lnTo>
                                <a:lnTo>
                                  <a:pt x="10" y="39"/>
                                </a:lnTo>
                                <a:lnTo>
                                  <a:pt x="10" y="15"/>
                                </a:lnTo>
                                <a:lnTo>
                                  <a:pt x="20" y="5"/>
                                </a:lnTo>
                                <a:lnTo>
                                  <a:pt x="47" y="5"/>
                                </a:lnTo>
                                <a:lnTo>
                                  <a:pt x="42" y="2"/>
                                </a:lnTo>
                                <a:lnTo>
                                  <a:pt x="29" y="0"/>
                                </a:lnTo>
                                <a:close/>
                                <a:moveTo>
                                  <a:pt x="47" y="5"/>
                                </a:moveTo>
                                <a:lnTo>
                                  <a:pt x="44" y="5"/>
                                </a:lnTo>
                                <a:lnTo>
                                  <a:pt x="53" y="15"/>
                                </a:lnTo>
                                <a:lnTo>
                                  <a:pt x="53" y="39"/>
                                </a:lnTo>
                                <a:lnTo>
                                  <a:pt x="44" y="48"/>
                                </a:lnTo>
                                <a:lnTo>
                                  <a:pt x="51" y="48"/>
                                </a:lnTo>
                                <a:lnTo>
                                  <a:pt x="56" y="40"/>
                                </a:lnTo>
                                <a:lnTo>
                                  <a:pt x="58" y="29"/>
                                </a:lnTo>
                                <a:lnTo>
                                  <a:pt x="56" y="17"/>
                                </a:lnTo>
                                <a:lnTo>
                                  <a:pt x="51" y="8"/>
                                </a:lnTo>
                                <a:lnTo>
                                  <a:pt x="47" y="5"/>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docshape976"/>
                        <wps:cNvSpPr>
                          <a:spLocks/>
                        </wps:cNvSpPr>
                        <wps:spPr bwMode="auto">
                          <a:xfrm>
                            <a:off x="1824" y="10449"/>
                            <a:ext cx="24" cy="24"/>
                          </a:xfrm>
                          <a:custGeom>
                            <a:avLst/>
                            <a:gdLst>
                              <a:gd name="T0" fmla="+- 0 1843 1824"/>
                              <a:gd name="T1" fmla="*/ T0 w 24"/>
                              <a:gd name="T2" fmla="+- 0 10450 10450"/>
                              <a:gd name="T3" fmla="*/ 10450 h 24"/>
                              <a:gd name="T4" fmla="+- 0 1838 1824"/>
                              <a:gd name="T5" fmla="*/ T4 w 24"/>
                              <a:gd name="T6" fmla="+- 0 10450 10450"/>
                              <a:gd name="T7" fmla="*/ 10450 h 24"/>
                              <a:gd name="T8" fmla="+- 0 1838 1824"/>
                              <a:gd name="T9" fmla="*/ T8 w 24"/>
                              <a:gd name="T10" fmla="+- 0 10454 10450"/>
                              <a:gd name="T11" fmla="*/ 10454 h 24"/>
                              <a:gd name="T12" fmla="+- 0 1829 1824"/>
                              <a:gd name="T13" fmla="*/ T12 w 24"/>
                              <a:gd name="T14" fmla="+- 0 10464 10450"/>
                              <a:gd name="T15" fmla="*/ 10464 h 24"/>
                              <a:gd name="T16" fmla="+- 0 1824 1824"/>
                              <a:gd name="T17" fmla="*/ T16 w 24"/>
                              <a:gd name="T18" fmla="+- 0 10464 10450"/>
                              <a:gd name="T19" fmla="*/ 10464 h 24"/>
                              <a:gd name="T20" fmla="+- 0 1824 1824"/>
                              <a:gd name="T21" fmla="*/ T20 w 24"/>
                              <a:gd name="T22" fmla="+- 0 10469 10450"/>
                              <a:gd name="T23" fmla="*/ 10469 h 24"/>
                              <a:gd name="T24" fmla="+- 0 1829 1824"/>
                              <a:gd name="T25" fmla="*/ T24 w 24"/>
                              <a:gd name="T26" fmla="+- 0 10469 10450"/>
                              <a:gd name="T27" fmla="*/ 10469 h 24"/>
                              <a:gd name="T28" fmla="+- 0 1829 1824"/>
                              <a:gd name="T29" fmla="*/ T28 w 24"/>
                              <a:gd name="T30" fmla="+- 0 10474 10450"/>
                              <a:gd name="T31" fmla="*/ 10474 h 24"/>
                              <a:gd name="T32" fmla="+- 0 1834 1824"/>
                              <a:gd name="T33" fmla="*/ T32 w 24"/>
                              <a:gd name="T34" fmla="+- 0 10474 10450"/>
                              <a:gd name="T35" fmla="*/ 10474 h 24"/>
                              <a:gd name="T36" fmla="+- 0 1838 1824"/>
                              <a:gd name="T37" fmla="*/ T36 w 24"/>
                              <a:gd name="T38" fmla="+- 0 10469 10450"/>
                              <a:gd name="T39" fmla="*/ 10469 h 24"/>
                              <a:gd name="T40" fmla="+- 0 1848 1824"/>
                              <a:gd name="T41" fmla="*/ T40 w 24"/>
                              <a:gd name="T42" fmla="+- 0 10459 10450"/>
                              <a:gd name="T43" fmla="*/ 10459 h 24"/>
                              <a:gd name="T44" fmla="+- 0 1848 1824"/>
                              <a:gd name="T45" fmla="*/ T44 w 24"/>
                              <a:gd name="T46" fmla="+- 0 10454 10450"/>
                              <a:gd name="T47" fmla="*/ 10454 h 24"/>
                              <a:gd name="T48" fmla="+- 0 1843 1824"/>
                              <a:gd name="T49" fmla="*/ T48 w 24"/>
                              <a:gd name="T50" fmla="+- 0 10454 10450"/>
                              <a:gd name="T51" fmla="*/ 10454 h 24"/>
                              <a:gd name="T52" fmla="+- 0 1843 1824"/>
                              <a:gd name="T53" fmla="*/ T52 w 24"/>
                              <a:gd name="T54" fmla="+- 0 10450 10450"/>
                              <a:gd name="T55" fmla="*/ 104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4" h="24">
                                <a:moveTo>
                                  <a:pt x="19" y="0"/>
                                </a:moveTo>
                                <a:lnTo>
                                  <a:pt x="14" y="0"/>
                                </a:lnTo>
                                <a:lnTo>
                                  <a:pt x="14" y="4"/>
                                </a:lnTo>
                                <a:lnTo>
                                  <a:pt x="5" y="14"/>
                                </a:lnTo>
                                <a:lnTo>
                                  <a:pt x="0" y="14"/>
                                </a:lnTo>
                                <a:lnTo>
                                  <a:pt x="0" y="19"/>
                                </a:lnTo>
                                <a:lnTo>
                                  <a:pt x="5" y="19"/>
                                </a:lnTo>
                                <a:lnTo>
                                  <a:pt x="5" y="24"/>
                                </a:lnTo>
                                <a:lnTo>
                                  <a:pt x="10" y="24"/>
                                </a:lnTo>
                                <a:lnTo>
                                  <a:pt x="14" y="19"/>
                                </a:lnTo>
                                <a:lnTo>
                                  <a:pt x="24" y="9"/>
                                </a:lnTo>
                                <a:lnTo>
                                  <a:pt x="24" y="4"/>
                                </a:lnTo>
                                <a:lnTo>
                                  <a:pt x="19" y="4"/>
                                </a:lnTo>
                                <a:lnTo>
                                  <a:pt x="19" y="0"/>
                                </a:lnTo>
                                <a:close/>
                              </a:path>
                            </a:pathLst>
                          </a:custGeom>
                          <a:solidFill>
                            <a:srgbClr val="ED1B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docshape977"/>
                        <wps:cNvSpPr>
                          <a:spLocks/>
                        </wps:cNvSpPr>
                        <wps:spPr bwMode="auto">
                          <a:xfrm>
                            <a:off x="1838" y="10449"/>
                            <a:ext cx="10" cy="20"/>
                          </a:xfrm>
                          <a:custGeom>
                            <a:avLst/>
                            <a:gdLst>
                              <a:gd name="T0" fmla="+- 0 1848 1838"/>
                              <a:gd name="T1" fmla="*/ T0 w 10"/>
                              <a:gd name="T2" fmla="+- 0 10454 10450"/>
                              <a:gd name="T3" fmla="*/ 10454 h 20"/>
                              <a:gd name="T4" fmla="+- 0 1843 1838"/>
                              <a:gd name="T5" fmla="*/ T4 w 10"/>
                              <a:gd name="T6" fmla="+- 0 10454 10450"/>
                              <a:gd name="T7" fmla="*/ 10454 h 20"/>
                              <a:gd name="T8" fmla="+- 0 1843 1838"/>
                              <a:gd name="T9" fmla="*/ T8 w 10"/>
                              <a:gd name="T10" fmla="+- 0 10459 10450"/>
                              <a:gd name="T11" fmla="*/ 10459 h 20"/>
                              <a:gd name="T12" fmla="+- 0 1838 1838"/>
                              <a:gd name="T13" fmla="*/ T12 w 10"/>
                              <a:gd name="T14" fmla="+- 0 10464 10450"/>
                              <a:gd name="T15" fmla="*/ 10464 h 20"/>
                              <a:gd name="T16" fmla="+- 0 1838 1838"/>
                              <a:gd name="T17" fmla="*/ T16 w 10"/>
                              <a:gd name="T18" fmla="+- 0 10469 10450"/>
                              <a:gd name="T19" fmla="*/ 10469 h 20"/>
                              <a:gd name="T20" fmla="+- 0 1848 1838"/>
                              <a:gd name="T21" fmla="*/ T20 w 10"/>
                              <a:gd name="T22" fmla="+- 0 10459 10450"/>
                              <a:gd name="T23" fmla="*/ 10459 h 20"/>
                              <a:gd name="T24" fmla="+- 0 1848 1838"/>
                              <a:gd name="T25" fmla="*/ T24 w 10"/>
                              <a:gd name="T26" fmla="+- 0 10454 10450"/>
                              <a:gd name="T27" fmla="*/ 10454 h 20"/>
                              <a:gd name="T28" fmla="+- 0 1843 1838"/>
                              <a:gd name="T29" fmla="*/ T28 w 10"/>
                              <a:gd name="T30" fmla="+- 0 10450 10450"/>
                              <a:gd name="T31" fmla="*/ 10450 h 20"/>
                              <a:gd name="T32" fmla="+- 0 1838 1838"/>
                              <a:gd name="T33" fmla="*/ T32 w 10"/>
                              <a:gd name="T34" fmla="+- 0 10450 10450"/>
                              <a:gd name="T35" fmla="*/ 10450 h 20"/>
                              <a:gd name="T36" fmla="+- 0 1838 1838"/>
                              <a:gd name="T37" fmla="*/ T36 w 10"/>
                              <a:gd name="T38" fmla="+- 0 10454 10450"/>
                              <a:gd name="T39" fmla="*/ 10454 h 20"/>
                              <a:gd name="T40" fmla="+- 0 1843 1838"/>
                              <a:gd name="T41" fmla="*/ T40 w 10"/>
                              <a:gd name="T42" fmla="+- 0 10454 10450"/>
                              <a:gd name="T43" fmla="*/ 10454 h 20"/>
                              <a:gd name="T44" fmla="+- 0 1843 1838"/>
                              <a:gd name="T45" fmla="*/ T44 w 10"/>
                              <a:gd name="T46" fmla="+- 0 10450 10450"/>
                              <a:gd name="T47" fmla="*/ 1045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 h="20">
                                <a:moveTo>
                                  <a:pt x="10" y="4"/>
                                </a:moveTo>
                                <a:lnTo>
                                  <a:pt x="5" y="4"/>
                                </a:lnTo>
                                <a:lnTo>
                                  <a:pt x="5" y="9"/>
                                </a:lnTo>
                                <a:lnTo>
                                  <a:pt x="0" y="14"/>
                                </a:lnTo>
                                <a:lnTo>
                                  <a:pt x="0" y="19"/>
                                </a:lnTo>
                                <a:lnTo>
                                  <a:pt x="10" y="9"/>
                                </a:lnTo>
                                <a:lnTo>
                                  <a:pt x="10" y="4"/>
                                </a:lnTo>
                                <a:close/>
                                <a:moveTo>
                                  <a:pt x="5" y="0"/>
                                </a:moveTo>
                                <a:lnTo>
                                  <a:pt x="0" y="0"/>
                                </a:lnTo>
                                <a:lnTo>
                                  <a:pt x="0" y="4"/>
                                </a:lnTo>
                                <a:lnTo>
                                  <a:pt x="5" y="4"/>
                                </a:lnTo>
                                <a:lnTo>
                                  <a:pt x="5" y="0"/>
                                </a:lnTo>
                                <a:close/>
                              </a:path>
                            </a:pathLst>
                          </a:custGeom>
                          <a:solidFill>
                            <a:srgbClr val="C314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Line 960"/>
                        <wps:cNvCnPr>
                          <a:cxnSpLocks noChangeShapeType="1"/>
                        </wps:cNvCnPr>
                        <wps:spPr bwMode="auto">
                          <a:xfrm>
                            <a:off x="1814" y="10488"/>
                            <a:ext cx="20" cy="0"/>
                          </a:xfrm>
                          <a:prstGeom prst="line">
                            <a:avLst/>
                          </a:prstGeom>
                          <a:noFill/>
                          <a:ln w="9144">
                            <a:solidFill>
                              <a:srgbClr val="FFFFFF"/>
                            </a:solidFill>
                            <a:round/>
                            <a:headEnd/>
                            <a:tailEnd/>
                          </a:ln>
                          <a:extLst>
                            <a:ext uri="{909E8E84-426E-40DD-AFC4-6F175D3DCCD1}">
                              <a14:hiddenFill xmlns:a14="http://schemas.microsoft.com/office/drawing/2010/main">
                                <a:noFill/>
                              </a14:hiddenFill>
                            </a:ext>
                          </a:extLst>
                        </wps:spPr>
                        <wps:bodyPr/>
                      </wps:wsp>
                      <wps:wsp>
                        <wps:cNvPr id="1514" name="docshape978"/>
                        <wps:cNvSpPr>
                          <a:spLocks/>
                        </wps:cNvSpPr>
                        <wps:spPr bwMode="auto">
                          <a:xfrm>
                            <a:off x="2774" y="4219"/>
                            <a:ext cx="7196" cy="6744"/>
                          </a:xfrm>
                          <a:custGeom>
                            <a:avLst/>
                            <a:gdLst>
                              <a:gd name="T0" fmla="+- 0 5870 2774"/>
                              <a:gd name="T1" fmla="*/ T0 w 7196"/>
                              <a:gd name="T2" fmla="+- 0 4219 4219"/>
                              <a:gd name="T3" fmla="*/ 4219 h 6744"/>
                              <a:gd name="T4" fmla="+- 0 2774 2774"/>
                              <a:gd name="T5" fmla="*/ T4 w 7196"/>
                              <a:gd name="T6" fmla="+- 0 6158 4219"/>
                              <a:gd name="T7" fmla="*/ 6158 h 6744"/>
                              <a:gd name="T8" fmla="+- 0 6749 2774"/>
                              <a:gd name="T9" fmla="*/ T8 w 7196"/>
                              <a:gd name="T10" fmla="+- 0 10963 4219"/>
                              <a:gd name="T11" fmla="*/ 10963 h 6744"/>
                              <a:gd name="T12" fmla="+- 0 7030 2774"/>
                              <a:gd name="T13" fmla="*/ T12 w 7196"/>
                              <a:gd name="T14" fmla="+- 0 10757 4219"/>
                              <a:gd name="T15" fmla="*/ 10757 h 6744"/>
                              <a:gd name="T16" fmla="+- 0 6768 2774"/>
                              <a:gd name="T17" fmla="*/ T16 w 7196"/>
                              <a:gd name="T18" fmla="+- 0 10757 4219"/>
                              <a:gd name="T19" fmla="*/ 10757 h 6744"/>
                              <a:gd name="T20" fmla="+- 0 4454 2774"/>
                              <a:gd name="T21" fmla="*/ T20 w 7196"/>
                              <a:gd name="T22" fmla="+- 0 7973 4219"/>
                              <a:gd name="T23" fmla="*/ 7973 h 6744"/>
                              <a:gd name="T24" fmla="+- 0 4613 2774"/>
                              <a:gd name="T25" fmla="*/ T24 w 7196"/>
                              <a:gd name="T26" fmla="+- 0 7867 4219"/>
                              <a:gd name="T27" fmla="*/ 7867 h 6744"/>
                              <a:gd name="T28" fmla="+- 0 4368 2774"/>
                              <a:gd name="T29" fmla="*/ T28 w 7196"/>
                              <a:gd name="T30" fmla="+- 0 7867 4219"/>
                              <a:gd name="T31" fmla="*/ 7867 h 6744"/>
                              <a:gd name="T32" fmla="+- 0 2971 2774"/>
                              <a:gd name="T33" fmla="*/ T32 w 7196"/>
                              <a:gd name="T34" fmla="+- 0 6178 4219"/>
                              <a:gd name="T35" fmla="*/ 6178 h 6744"/>
                              <a:gd name="T36" fmla="+- 0 5846 2774"/>
                              <a:gd name="T37" fmla="*/ T36 w 7196"/>
                              <a:gd name="T38" fmla="+- 0 4373 4219"/>
                              <a:gd name="T39" fmla="*/ 4373 h 6744"/>
                              <a:gd name="T40" fmla="+- 0 6014 2774"/>
                              <a:gd name="T41" fmla="*/ T40 w 7196"/>
                              <a:gd name="T42" fmla="+- 0 4373 4219"/>
                              <a:gd name="T43" fmla="*/ 4373 h 6744"/>
                              <a:gd name="T44" fmla="+- 0 5870 2774"/>
                              <a:gd name="T45" fmla="*/ T44 w 7196"/>
                              <a:gd name="T46" fmla="+- 0 4219 4219"/>
                              <a:gd name="T47" fmla="*/ 4219 h 6744"/>
                              <a:gd name="T48" fmla="+- 0 7560 2774"/>
                              <a:gd name="T49" fmla="*/ T48 w 7196"/>
                              <a:gd name="T50" fmla="+- 0 6024 4219"/>
                              <a:gd name="T51" fmla="*/ 6024 h 6744"/>
                              <a:gd name="T52" fmla="+- 0 7382 2774"/>
                              <a:gd name="T53" fmla="*/ T52 w 7196"/>
                              <a:gd name="T54" fmla="+- 0 6024 4219"/>
                              <a:gd name="T55" fmla="*/ 6024 h 6744"/>
                              <a:gd name="T56" fmla="+- 0 9763 2774"/>
                              <a:gd name="T57" fmla="*/ T56 w 7196"/>
                              <a:gd name="T58" fmla="+- 0 8573 4219"/>
                              <a:gd name="T59" fmla="*/ 8573 h 6744"/>
                              <a:gd name="T60" fmla="+- 0 6768 2774"/>
                              <a:gd name="T61" fmla="*/ T60 w 7196"/>
                              <a:gd name="T62" fmla="+- 0 10757 4219"/>
                              <a:gd name="T63" fmla="*/ 10757 h 6744"/>
                              <a:gd name="T64" fmla="+- 0 7030 2774"/>
                              <a:gd name="T65" fmla="*/ T64 w 7196"/>
                              <a:gd name="T66" fmla="+- 0 10757 4219"/>
                              <a:gd name="T67" fmla="*/ 10757 h 6744"/>
                              <a:gd name="T68" fmla="+- 0 9970 2774"/>
                              <a:gd name="T69" fmla="*/ T68 w 7196"/>
                              <a:gd name="T70" fmla="+- 0 8597 4219"/>
                              <a:gd name="T71" fmla="*/ 8597 h 6744"/>
                              <a:gd name="T72" fmla="+- 0 7560 2774"/>
                              <a:gd name="T73" fmla="*/ T72 w 7196"/>
                              <a:gd name="T74" fmla="+- 0 6024 4219"/>
                              <a:gd name="T75" fmla="*/ 6024 h 6744"/>
                              <a:gd name="T76" fmla="+- 0 6014 2774"/>
                              <a:gd name="T77" fmla="*/ T76 w 7196"/>
                              <a:gd name="T78" fmla="+- 0 4373 4219"/>
                              <a:gd name="T79" fmla="*/ 4373 h 6744"/>
                              <a:gd name="T80" fmla="+- 0 5846 2774"/>
                              <a:gd name="T81" fmla="*/ T80 w 7196"/>
                              <a:gd name="T82" fmla="+- 0 4373 4219"/>
                              <a:gd name="T83" fmla="*/ 4373 h 6744"/>
                              <a:gd name="T84" fmla="+- 0 7296 2774"/>
                              <a:gd name="T85" fmla="*/ T84 w 7196"/>
                              <a:gd name="T86" fmla="+- 0 5928 4219"/>
                              <a:gd name="T87" fmla="*/ 5928 h 6744"/>
                              <a:gd name="T88" fmla="+- 0 4368 2774"/>
                              <a:gd name="T89" fmla="*/ T88 w 7196"/>
                              <a:gd name="T90" fmla="+- 0 7867 4219"/>
                              <a:gd name="T91" fmla="*/ 7867 h 6744"/>
                              <a:gd name="T92" fmla="+- 0 4613 2774"/>
                              <a:gd name="T93" fmla="*/ T92 w 7196"/>
                              <a:gd name="T94" fmla="+- 0 7867 4219"/>
                              <a:gd name="T95" fmla="*/ 7867 h 6744"/>
                              <a:gd name="T96" fmla="+- 0 7382 2774"/>
                              <a:gd name="T97" fmla="*/ T96 w 7196"/>
                              <a:gd name="T98" fmla="+- 0 6024 4219"/>
                              <a:gd name="T99" fmla="*/ 6024 h 6744"/>
                              <a:gd name="T100" fmla="+- 0 7560 2774"/>
                              <a:gd name="T101" fmla="*/ T100 w 7196"/>
                              <a:gd name="T102" fmla="+- 0 6024 4219"/>
                              <a:gd name="T103" fmla="*/ 6024 h 6744"/>
                              <a:gd name="T104" fmla="+- 0 6014 2774"/>
                              <a:gd name="T105" fmla="*/ T104 w 7196"/>
                              <a:gd name="T106" fmla="+- 0 4373 4219"/>
                              <a:gd name="T107" fmla="*/ 4373 h 6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196" h="6744">
                                <a:moveTo>
                                  <a:pt x="3096" y="0"/>
                                </a:moveTo>
                                <a:lnTo>
                                  <a:pt x="0" y="1939"/>
                                </a:lnTo>
                                <a:lnTo>
                                  <a:pt x="3975" y="6744"/>
                                </a:lnTo>
                                <a:lnTo>
                                  <a:pt x="4256" y="6538"/>
                                </a:lnTo>
                                <a:lnTo>
                                  <a:pt x="3994" y="6538"/>
                                </a:lnTo>
                                <a:lnTo>
                                  <a:pt x="1680" y="3754"/>
                                </a:lnTo>
                                <a:lnTo>
                                  <a:pt x="1839" y="3648"/>
                                </a:lnTo>
                                <a:lnTo>
                                  <a:pt x="1594" y="3648"/>
                                </a:lnTo>
                                <a:lnTo>
                                  <a:pt x="197" y="1959"/>
                                </a:lnTo>
                                <a:lnTo>
                                  <a:pt x="3072" y="154"/>
                                </a:lnTo>
                                <a:lnTo>
                                  <a:pt x="3240" y="154"/>
                                </a:lnTo>
                                <a:lnTo>
                                  <a:pt x="3096" y="0"/>
                                </a:lnTo>
                                <a:close/>
                                <a:moveTo>
                                  <a:pt x="4786" y="1805"/>
                                </a:moveTo>
                                <a:lnTo>
                                  <a:pt x="4608" y="1805"/>
                                </a:lnTo>
                                <a:lnTo>
                                  <a:pt x="6989" y="4354"/>
                                </a:lnTo>
                                <a:lnTo>
                                  <a:pt x="3994" y="6538"/>
                                </a:lnTo>
                                <a:lnTo>
                                  <a:pt x="4256" y="6538"/>
                                </a:lnTo>
                                <a:lnTo>
                                  <a:pt x="7196" y="4378"/>
                                </a:lnTo>
                                <a:lnTo>
                                  <a:pt x="4786" y="1805"/>
                                </a:lnTo>
                                <a:close/>
                                <a:moveTo>
                                  <a:pt x="3240" y="154"/>
                                </a:moveTo>
                                <a:lnTo>
                                  <a:pt x="3072" y="154"/>
                                </a:lnTo>
                                <a:lnTo>
                                  <a:pt x="4522" y="1709"/>
                                </a:lnTo>
                                <a:lnTo>
                                  <a:pt x="1594" y="3648"/>
                                </a:lnTo>
                                <a:lnTo>
                                  <a:pt x="1839" y="3648"/>
                                </a:lnTo>
                                <a:lnTo>
                                  <a:pt x="4608" y="1805"/>
                                </a:lnTo>
                                <a:lnTo>
                                  <a:pt x="4786" y="1805"/>
                                </a:lnTo>
                                <a:lnTo>
                                  <a:pt x="3240" y="154"/>
                                </a:lnTo>
                                <a:close/>
                              </a:path>
                            </a:pathLst>
                          </a:custGeom>
                          <a:solidFill>
                            <a:srgbClr val="DFA6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docshape979"/>
                        <wps:cNvSpPr>
                          <a:spLocks/>
                        </wps:cNvSpPr>
                        <wps:spPr bwMode="auto">
                          <a:xfrm>
                            <a:off x="5870" y="6604"/>
                            <a:ext cx="394" cy="260"/>
                          </a:xfrm>
                          <a:custGeom>
                            <a:avLst/>
                            <a:gdLst>
                              <a:gd name="T0" fmla="+- 0 6264 5870"/>
                              <a:gd name="T1" fmla="*/ T0 w 394"/>
                              <a:gd name="T2" fmla="+- 0 6605 6605"/>
                              <a:gd name="T3" fmla="*/ 6605 h 260"/>
                              <a:gd name="T4" fmla="+- 0 6259 5870"/>
                              <a:gd name="T5" fmla="*/ T4 w 394"/>
                              <a:gd name="T6" fmla="+- 0 6605 6605"/>
                              <a:gd name="T7" fmla="*/ 6605 h 260"/>
                              <a:gd name="T8" fmla="+- 0 5870 5870"/>
                              <a:gd name="T9" fmla="*/ T8 w 394"/>
                              <a:gd name="T10" fmla="+- 0 6864 6605"/>
                              <a:gd name="T11" fmla="*/ 6864 h 260"/>
                              <a:gd name="T12" fmla="+- 0 5875 5870"/>
                              <a:gd name="T13" fmla="*/ T12 w 394"/>
                              <a:gd name="T14" fmla="+- 0 6864 6605"/>
                              <a:gd name="T15" fmla="*/ 6864 h 260"/>
                              <a:gd name="T16" fmla="+- 0 6115 5870"/>
                              <a:gd name="T17" fmla="*/ T16 w 394"/>
                              <a:gd name="T18" fmla="+- 0 6706 6605"/>
                              <a:gd name="T19" fmla="*/ 6706 h 260"/>
                              <a:gd name="T20" fmla="+- 0 6264 5870"/>
                              <a:gd name="T21" fmla="*/ T20 w 394"/>
                              <a:gd name="T22" fmla="+- 0 6605 6605"/>
                              <a:gd name="T23" fmla="*/ 6605 h 260"/>
                            </a:gdLst>
                            <a:ahLst/>
                            <a:cxnLst>
                              <a:cxn ang="0">
                                <a:pos x="T1" y="T3"/>
                              </a:cxn>
                              <a:cxn ang="0">
                                <a:pos x="T5" y="T7"/>
                              </a:cxn>
                              <a:cxn ang="0">
                                <a:pos x="T9" y="T11"/>
                              </a:cxn>
                              <a:cxn ang="0">
                                <a:pos x="T13" y="T15"/>
                              </a:cxn>
                              <a:cxn ang="0">
                                <a:pos x="T17" y="T19"/>
                              </a:cxn>
                              <a:cxn ang="0">
                                <a:pos x="T21" y="T23"/>
                              </a:cxn>
                            </a:cxnLst>
                            <a:rect l="0" t="0" r="r" b="b"/>
                            <a:pathLst>
                              <a:path w="394" h="260">
                                <a:moveTo>
                                  <a:pt x="394" y="0"/>
                                </a:moveTo>
                                <a:lnTo>
                                  <a:pt x="389" y="0"/>
                                </a:lnTo>
                                <a:lnTo>
                                  <a:pt x="0" y="259"/>
                                </a:lnTo>
                                <a:lnTo>
                                  <a:pt x="5" y="259"/>
                                </a:lnTo>
                                <a:lnTo>
                                  <a:pt x="245" y="101"/>
                                </a:lnTo>
                                <a:lnTo>
                                  <a:pt x="394" y="0"/>
                                </a:lnTo>
                                <a:close/>
                              </a:path>
                            </a:pathLst>
                          </a:custGeom>
                          <a:solidFill>
                            <a:srgbClr val="6647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6" name="docshape980"/>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5006" y="8620"/>
                            <a:ext cx="346" cy="413"/>
                          </a:xfrm>
                          <a:prstGeom prst="rect">
                            <a:avLst/>
                          </a:prstGeom>
                          <a:noFill/>
                          <a:extLst>
                            <a:ext uri="{909E8E84-426E-40DD-AFC4-6F175D3DCCD1}">
                              <a14:hiddenFill xmlns:a14="http://schemas.microsoft.com/office/drawing/2010/main">
                                <a:solidFill>
                                  <a:srgbClr val="FFFFFF"/>
                                </a:solidFill>
                              </a14:hiddenFill>
                            </a:ext>
                          </a:extLst>
                        </pic:spPr>
                      </pic:pic>
                      <wps:wsp>
                        <wps:cNvPr id="1517" name="docshape981"/>
                        <wps:cNvSpPr>
                          <a:spLocks/>
                        </wps:cNvSpPr>
                        <wps:spPr bwMode="auto">
                          <a:xfrm>
                            <a:off x="8414" y="9523"/>
                            <a:ext cx="29" cy="24"/>
                          </a:xfrm>
                          <a:custGeom>
                            <a:avLst/>
                            <a:gdLst>
                              <a:gd name="T0" fmla="+- 0 8423 8414"/>
                              <a:gd name="T1" fmla="*/ T0 w 29"/>
                              <a:gd name="T2" fmla="+- 0 9540 9523"/>
                              <a:gd name="T3" fmla="*/ 9540 h 24"/>
                              <a:gd name="T4" fmla="+- 0 8419 8414"/>
                              <a:gd name="T5" fmla="*/ T4 w 29"/>
                              <a:gd name="T6" fmla="+- 0 9542 9523"/>
                              <a:gd name="T7" fmla="*/ 9542 h 24"/>
                              <a:gd name="T8" fmla="+- 0 8414 8414"/>
                              <a:gd name="T9" fmla="*/ T8 w 29"/>
                              <a:gd name="T10" fmla="+- 0 9547 9523"/>
                              <a:gd name="T11" fmla="*/ 9547 h 24"/>
                              <a:gd name="T12" fmla="+- 0 8423 8414"/>
                              <a:gd name="T13" fmla="*/ T12 w 29"/>
                              <a:gd name="T14" fmla="+- 0 9540 9523"/>
                              <a:gd name="T15" fmla="*/ 9540 h 24"/>
                              <a:gd name="T16" fmla="+- 0 8443 8414"/>
                              <a:gd name="T17" fmla="*/ T16 w 29"/>
                              <a:gd name="T18" fmla="+- 0 9523 9523"/>
                              <a:gd name="T19" fmla="*/ 9523 h 24"/>
                              <a:gd name="T20" fmla="+- 0 8423 8414"/>
                              <a:gd name="T21" fmla="*/ T20 w 29"/>
                              <a:gd name="T22" fmla="+- 0 9540 9523"/>
                              <a:gd name="T23" fmla="*/ 9540 h 24"/>
                              <a:gd name="T24" fmla="+- 0 8443 8414"/>
                              <a:gd name="T25" fmla="*/ T24 w 29"/>
                              <a:gd name="T26" fmla="+- 0 9528 9523"/>
                              <a:gd name="T27" fmla="*/ 9528 h 24"/>
                              <a:gd name="T28" fmla="+- 0 8443 8414"/>
                              <a:gd name="T29" fmla="*/ T28 w 29"/>
                              <a:gd name="T30" fmla="+- 0 9523 9523"/>
                              <a:gd name="T31" fmla="*/ 9523 h 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 h="24">
                                <a:moveTo>
                                  <a:pt x="9" y="17"/>
                                </a:moveTo>
                                <a:lnTo>
                                  <a:pt x="5" y="19"/>
                                </a:lnTo>
                                <a:lnTo>
                                  <a:pt x="0" y="24"/>
                                </a:lnTo>
                                <a:lnTo>
                                  <a:pt x="9" y="17"/>
                                </a:lnTo>
                                <a:close/>
                                <a:moveTo>
                                  <a:pt x="29" y="0"/>
                                </a:moveTo>
                                <a:lnTo>
                                  <a:pt x="9" y="17"/>
                                </a:lnTo>
                                <a:lnTo>
                                  <a:pt x="29" y="5"/>
                                </a:lnTo>
                                <a:lnTo>
                                  <a:pt x="29" y="0"/>
                                </a:lnTo>
                                <a:close/>
                              </a:path>
                            </a:pathLst>
                          </a:custGeom>
                          <a:solidFill>
                            <a:srgbClr val="8E49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docshape982"/>
                        <wps:cNvSpPr>
                          <a:spLocks/>
                        </wps:cNvSpPr>
                        <wps:spPr bwMode="auto">
                          <a:xfrm>
                            <a:off x="2769" y="4214"/>
                            <a:ext cx="7210" cy="6759"/>
                          </a:xfrm>
                          <a:custGeom>
                            <a:avLst/>
                            <a:gdLst>
                              <a:gd name="T0" fmla="+- 0 5866 2770"/>
                              <a:gd name="T1" fmla="*/ T0 w 7210"/>
                              <a:gd name="T2" fmla="+- 0 4214 4214"/>
                              <a:gd name="T3" fmla="*/ 4214 h 6759"/>
                              <a:gd name="T4" fmla="+- 0 2770 2770"/>
                              <a:gd name="T5" fmla="*/ T4 w 7210"/>
                              <a:gd name="T6" fmla="+- 0 6154 4214"/>
                              <a:gd name="T7" fmla="*/ 6154 h 6759"/>
                              <a:gd name="T8" fmla="+- 0 6744 2770"/>
                              <a:gd name="T9" fmla="*/ T8 w 7210"/>
                              <a:gd name="T10" fmla="+- 0 10968 4214"/>
                              <a:gd name="T11" fmla="*/ 10968 h 6759"/>
                              <a:gd name="T12" fmla="+- 0 6754 2770"/>
                              <a:gd name="T13" fmla="*/ T12 w 7210"/>
                              <a:gd name="T14" fmla="+- 0 10973 4214"/>
                              <a:gd name="T15" fmla="*/ 10973 h 6759"/>
                              <a:gd name="T16" fmla="+- 0 6773 2770"/>
                              <a:gd name="T17" fmla="*/ T16 w 7210"/>
                              <a:gd name="T18" fmla="+- 0 10954 4214"/>
                              <a:gd name="T19" fmla="*/ 10954 h 6759"/>
                              <a:gd name="T20" fmla="+- 0 2789 2770"/>
                              <a:gd name="T21" fmla="*/ T20 w 7210"/>
                              <a:gd name="T22" fmla="+- 0 6158 4214"/>
                              <a:gd name="T23" fmla="*/ 6158 h 6759"/>
                              <a:gd name="T24" fmla="+- 0 5889 2770"/>
                              <a:gd name="T25" fmla="*/ T24 w 7210"/>
                              <a:gd name="T26" fmla="+- 0 4229 4214"/>
                              <a:gd name="T27" fmla="*/ 4229 h 6759"/>
                              <a:gd name="T28" fmla="+- 0 5889 2770"/>
                              <a:gd name="T29" fmla="*/ T28 w 7210"/>
                              <a:gd name="T30" fmla="+- 0 4229 4214"/>
                              <a:gd name="T31" fmla="*/ 4229 h 6759"/>
                              <a:gd name="T32" fmla="+- 0 9960 2770"/>
                              <a:gd name="T33" fmla="*/ T32 w 7210"/>
                              <a:gd name="T34" fmla="+- 0 8597 4214"/>
                              <a:gd name="T35" fmla="*/ 8597 h 6759"/>
                              <a:gd name="T36" fmla="+- 0 6773 2770"/>
                              <a:gd name="T37" fmla="*/ T36 w 7210"/>
                              <a:gd name="T38" fmla="+- 0 10954 4214"/>
                              <a:gd name="T39" fmla="*/ 10954 h 6759"/>
                              <a:gd name="T40" fmla="+- 0 9979 2770"/>
                              <a:gd name="T41" fmla="*/ T40 w 7210"/>
                              <a:gd name="T42" fmla="+- 0 8602 4214"/>
                              <a:gd name="T43" fmla="*/ 8602 h 6759"/>
                              <a:gd name="T44" fmla="+- 0 5889 2770"/>
                              <a:gd name="T45" fmla="*/ T44 w 7210"/>
                              <a:gd name="T46" fmla="+- 0 4229 4214"/>
                              <a:gd name="T47" fmla="*/ 4229 h 6759"/>
                              <a:gd name="T48" fmla="+- 0 7382 2770"/>
                              <a:gd name="T49" fmla="*/ T48 w 7210"/>
                              <a:gd name="T50" fmla="+- 0 6014 4214"/>
                              <a:gd name="T51" fmla="*/ 6014 h 6759"/>
                              <a:gd name="T52" fmla="+- 0 4450 2770"/>
                              <a:gd name="T53" fmla="*/ T52 w 7210"/>
                              <a:gd name="T54" fmla="+- 0 7963 4214"/>
                              <a:gd name="T55" fmla="*/ 7963 h 6759"/>
                              <a:gd name="T56" fmla="+- 0 4445 2770"/>
                              <a:gd name="T57" fmla="*/ T56 w 7210"/>
                              <a:gd name="T58" fmla="+- 0 7973 4214"/>
                              <a:gd name="T59" fmla="*/ 7973 h 6759"/>
                              <a:gd name="T60" fmla="+- 0 6763 2770"/>
                              <a:gd name="T61" fmla="*/ T60 w 7210"/>
                              <a:gd name="T62" fmla="+- 0 10762 4214"/>
                              <a:gd name="T63" fmla="*/ 10762 h 6759"/>
                              <a:gd name="T64" fmla="+- 0 6773 2770"/>
                              <a:gd name="T65" fmla="*/ T64 w 7210"/>
                              <a:gd name="T66" fmla="+- 0 10766 4214"/>
                              <a:gd name="T67" fmla="*/ 10766 h 6759"/>
                              <a:gd name="T68" fmla="+- 0 6792 2770"/>
                              <a:gd name="T69" fmla="*/ T68 w 7210"/>
                              <a:gd name="T70" fmla="+- 0 10747 4214"/>
                              <a:gd name="T71" fmla="*/ 10747 h 6759"/>
                              <a:gd name="T72" fmla="+- 0 4464 2770"/>
                              <a:gd name="T73" fmla="*/ T72 w 7210"/>
                              <a:gd name="T74" fmla="+- 0 7973 4214"/>
                              <a:gd name="T75" fmla="*/ 7973 h 6759"/>
                              <a:gd name="T76" fmla="+- 0 7401 2770"/>
                              <a:gd name="T77" fmla="*/ T76 w 7210"/>
                              <a:gd name="T78" fmla="+- 0 6034 4214"/>
                              <a:gd name="T79" fmla="*/ 6034 h 6759"/>
                              <a:gd name="T80" fmla="+- 0 7387 2770"/>
                              <a:gd name="T81" fmla="*/ T80 w 7210"/>
                              <a:gd name="T82" fmla="+- 0 6014 4214"/>
                              <a:gd name="T83" fmla="*/ 6014 h 6759"/>
                              <a:gd name="T84" fmla="+- 0 7382 2770"/>
                              <a:gd name="T85" fmla="*/ T84 w 7210"/>
                              <a:gd name="T86" fmla="+- 0 6034 4214"/>
                              <a:gd name="T87" fmla="*/ 6034 h 6759"/>
                              <a:gd name="T88" fmla="+- 0 6773 2770"/>
                              <a:gd name="T89" fmla="*/ T88 w 7210"/>
                              <a:gd name="T90" fmla="+- 0 10747 4214"/>
                              <a:gd name="T91" fmla="*/ 10747 h 6759"/>
                              <a:gd name="T92" fmla="+- 0 9768 2770"/>
                              <a:gd name="T93" fmla="*/ T92 w 7210"/>
                              <a:gd name="T94" fmla="+- 0 8578 4214"/>
                              <a:gd name="T95" fmla="*/ 8578 h 6759"/>
                              <a:gd name="T96" fmla="+- 0 9768 2770"/>
                              <a:gd name="T97" fmla="*/ T96 w 7210"/>
                              <a:gd name="T98" fmla="+- 0 8568 4214"/>
                              <a:gd name="T99" fmla="*/ 8568 h 6759"/>
                              <a:gd name="T100" fmla="+- 0 5851 2770"/>
                              <a:gd name="T101" fmla="*/ T100 w 7210"/>
                              <a:gd name="T102" fmla="+- 0 4368 4214"/>
                              <a:gd name="T103" fmla="*/ 4368 h 6759"/>
                              <a:gd name="T104" fmla="+- 0 2966 2770"/>
                              <a:gd name="T105" fmla="*/ T104 w 7210"/>
                              <a:gd name="T106" fmla="+- 0 6173 4214"/>
                              <a:gd name="T107" fmla="*/ 6173 h 6759"/>
                              <a:gd name="T108" fmla="+- 0 2962 2770"/>
                              <a:gd name="T109" fmla="*/ T108 w 7210"/>
                              <a:gd name="T110" fmla="+- 0 6182 4214"/>
                              <a:gd name="T111" fmla="*/ 6182 h 6759"/>
                              <a:gd name="T112" fmla="+- 0 4363 2770"/>
                              <a:gd name="T113" fmla="*/ T112 w 7210"/>
                              <a:gd name="T114" fmla="+- 0 7872 4214"/>
                              <a:gd name="T115" fmla="*/ 7872 h 6759"/>
                              <a:gd name="T116" fmla="+- 0 4373 2770"/>
                              <a:gd name="T117" fmla="*/ T116 w 7210"/>
                              <a:gd name="T118" fmla="+- 0 7877 4214"/>
                              <a:gd name="T119" fmla="*/ 7877 h 6759"/>
                              <a:gd name="T120" fmla="+- 0 4373 2770"/>
                              <a:gd name="T121" fmla="*/ T120 w 7210"/>
                              <a:gd name="T122" fmla="+- 0 7858 4214"/>
                              <a:gd name="T123" fmla="*/ 7858 h 6759"/>
                              <a:gd name="T124" fmla="+- 0 5842 2770"/>
                              <a:gd name="T125" fmla="*/ T124 w 7210"/>
                              <a:gd name="T126" fmla="+- 0 4382 4214"/>
                              <a:gd name="T127" fmla="*/ 4382 h 6759"/>
                              <a:gd name="T128" fmla="+- 0 5851 2770"/>
                              <a:gd name="T129" fmla="*/ T128 w 7210"/>
                              <a:gd name="T130" fmla="+- 0 4368 4214"/>
                              <a:gd name="T131" fmla="*/ 4368 h 6759"/>
                              <a:gd name="T132" fmla="+- 0 5842 2770"/>
                              <a:gd name="T133" fmla="*/ T132 w 7210"/>
                              <a:gd name="T134" fmla="+- 0 4382 4214"/>
                              <a:gd name="T135" fmla="*/ 4382 h 6759"/>
                              <a:gd name="T136" fmla="+- 0 4373 2770"/>
                              <a:gd name="T137" fmla="*/ T136 w 7210"/>
                              <a:gd name="T138" fmla="+- 0 7858 4214"/>
                              <a:gd name="T139" fmla="*/ 7858 h 6759"/>
                              <a:gd name="T140" fmla="+- 0 7301 2770"/>
                              <a:gd name="T141" fmla="*/ T140 w 7210"/>
                              <a:gd name="T142" fmla="+- 0 5938 4214"/>
                              <a:gd name="T143" fmla="*/ 5938 h 6759"/>
                              <a:gd name="T144" fmla="+- 0 7306 2770"/>
                              <a:gd name="T145" fmla="*/ T144 w 7210"/>
                              <a:gd name="T146" fmla="+- 0 5928 4214"/>
                              <a:gd name="T147" fmla="*/ 5928 h 6759"/>
                              <a:gd name="T148" fmla="+- 0 5865 2770"/>
                              <a:gd name="T149" fmla="*/ T148 w 7210"/>
                              <a:gd name="T150" fmla="+- 0 4382 4214"/>
                              <a:gd name="T151" fmla="*/ 4382 h 6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7210" h="6759">
                                <a:moveTo>
                                  <a:pt x="3105" y="0"/>
                                </a:moveTo>
                                <a:lnTo>
                                  <a:pt x="3096" y="0"/>
                                </a:lnTo>
                                <a:lnTo>
                                  <a:pt x="4" y="1940"/>
                                </a:lnTo>
                                <a:lnTo>
                                  <a:pt x="0" y="1940"/>
                                </a:lnTo>
                                <a:lnTo>
                                  <a:pt x="0" y="1949"/>
                                </a:lnTo>
                                <a:lnTo>
                                  <a:pt x="3974" y="6754"/>
                                </a:lnTo>
                                <a:lnTo>
                                  <a:pt x="3979" y="6759"/>
                                </a:lnTo>
                                <a:lnTo>
                                  <a:pt x="3984" y="6759"/>
                                </a:lnTo>
                                <a:lnTo>
                                  <a:pt x="3984" y="6754"/>
                                </a:lnTo>
                                <a:lnTo>
                                  <a:pt x="4003" y="6740"/>
                                </a:lnTo>
                                <a:lnTo>
                                  <a:pt x="3984" y="6740"/>
                                </a:lnTo>
                                <a:lnTo>
                                  <a:pt x="19" y="1944"/>
                                </a:lnTo>
                                <a:lnTo>
                                  <a:pt x="3100" y="15"/>
                                </a:lnTo>
                                <a:lnTo>
                                  <a:pt x="3119" y="15"/>
                                </a:lnTo>
                                <a:lnTo>
                                  <a:pt x="3105" y="0"/>
                                </a:lnTo>
                                <a:close/>
                                <a:moveTo>
                                  <a:pt x="3119" y="15"/>
                                </a:moveTo>
                                <a:lnTo>
                                  <a:pt x="3100" y="15"/>
                                </a:lnTo>
                                <a:lnTo>
                                  <a:pt x="7190" y="4383"/>
                                </a:lnTo>
                                <a:lnTo>
                                  <a:pt x="3984" y="6740"/>
                                </a:lnTo>
                                <a:lnTo>
                                  <a:pt x="4003" y="6740"/>
                                </a:lnTo>
                                <a:lnTo>
                                  <a:pt x="7204" y="4392"/>
                                </a:lnTo>
                                <a:lnTo>
                                  <a:pt x="7209" y="4388"/>
                                </a:lnTo>
                                <a:lnTo>
                                  <a:pt x="7209" y="4378"/>
                                </a:lnTo>
                                <a:lnTo>
                                  <a:pt x="3119" y="15"/>
                                </a:lnTo>
                                <a:close/>
                                <a:moveTo>
                                  <a:pt x="4617" y="1800"/>
                                </a:moveTo>
                                <a:lnTo>
                                  <a:pt x="4612" y="1800"/>
                                </a:lnTo>
                                <a:lnTo>
                                  <a:pt x="4608" y="1805"/>
                                </a:lnTo>
                                <a:lnTo>
                                  <a:pt x="1680" y="3749"/>
                                </a:lnTo>
                                <a:lnTo>
                                  <a:pt x="1675" y="3754"/>
                                </a:lnTo>
                                <a:lnTo>
                                  <a:pt x="1675" y="3759"/>
                                </a:lnTo>
                                <a:lnTo>
                                  <a:pt x="1680" y="3764"/>
                                </a:lnTo>
                                <a:lnTo>
                                  <a:pt x="3993" y="6548"/>
                                </a:lnTo>
                                <a:lnTo>
                                  <a:pt x="3998" y="6552"/>
                                </a:lnTo>
                                <a:lnTo>
                                  <a:pt x="4003" y="6552"/>
                                </a:lnTo>
                                <a:lnTo>
                                  <a:pt x="4003" y="6548"/>
                                </a:lnTo>
                                <a:lnTo>
                                  <a:pt x="4022" y="6533"/>
                                </a:lnTo>
                                <a:lnTo>
                                  <a:pt x="4003" y="6533"/>
                                </a:lnTo>
                                <a:lnTo>
                                  <a:pt x="1694" y="3759"/>
                                </a:lnTo>
                                <a:lnTo>
                                  <a:pt x="4612" y="1820"/>
                                </a:lnTo>
                                <a:lnTo>
                                  <a:pt x="4631" y="1820"/>
                                </a:lnTo>
                                <a:lnTo>
                                  <a:pt x="4617" y="1805"/>
                                </a:lnTo>
                                <a:lnTo>
                                  <a:pt x="4617" y="1800"/>
                                </a:lnTo>
                                <a:close/>
                                <a:moveTo>
                                  <a:pt x="4631" y="1820"/>
                                </a:moveTo>
                                <a:lnTo>
                                  <a:pt x="4612" y="1820"/>
                                </a:lnTo>
                                <a:lnTo>
                                  <a:pt x="6984" y="4359"/>
                                </a:lnTo>
                                <a:lnTo>
                                  <a:pt x="4003" y="6533"/>
                                </a:lnTo>
                                <a:lnTo>
                                  <a:pt x="4022" y="6533"/>
                                </a:lnTo>
                                <a:lnTo>
                                  <a:pt x="6998" y="4364"/>
                                </a:lnTo>
                                <a:lnTo>
                                  <a:pt x="7003" y="4359"/>
                                </a:lnTo>
                                <a:lnTo>
                                  <a:pt x="6998" y="4354"/>
                                </a:lnTo>
                                <a:lnTo>
                                  <a:pt x="4631" y="1820"/>
                                </a:lnTo>
                                <a:close/>
                                <a:moveTo>
                                  <a:pt x="3081" y="154"/>
                                </a:moveTo>
                                <a:lnTo>
                                  <a:pt x="3072" y="154"/>
                                </a:lnTo>
                                <a:lnTo>
                                  <a:pt x="196" y="1959"/>
                                </a:lnTo>
                                <a:lnTo>
                                  <a:pt x="192" y="1964"/>
                                </a:lnTo>
                                <a:lnTo>
                                  <a:pt x="192" y="1968"/>
                                </a:lnTo>
                                <a:lnTo>
                                  <a:pt x="196" y="1968"/>
                                </a:lnTo>
                                <a:lnTo>
                                  <a:pt x="1593" y="3658"/>
                                </a:lnTo>
                                <a:lnTo>
                                  <a:pt x="1598" y="3663"/>
                                </a:lnTo>
                                <a:lnTo>
                                  <a:pt x="1603" y="3663"/>
                                </a:lnTo>
                                <a:lnTo>
                                  <a:pt x="1632" y="3644"/>
                                </a:lnTo>
                                <a:lnTo>
                                  <a:pt x="1603" y="3644"/>
                                </a:lnTo>
                                <a:lnTo>
                                  <a:pt x="211" y="1968"/>
                                </a:lnTo>
                                <a:lnTo>
                                  <a:pt x="3072" y="168"/>
                                </a:lnTo>
                                <a:lnTo>
                                  <a:pt x="3095" y="168"/>
                                </a:lnTo>
                                <a:lnTo>
                                  <a:pt x="3081" y="154"/>
                                </a:lnTo>
                                <a:close/>
                                <a:moveTo>
                                  <a:pt x="3095" y="168"/>
                                </a:moveTo>
                                <a:lnTo>
                                  <a:pt x="3072" y="168"/>
                                </a:lnTo>
                                <a:lnTo>
                                  <a:pt x="4516" y="1714"/>
                                </a:lnTo>
                                <a:lnTo>
                                  <a:pt x="1603" y="3644"/>
                                </a:lnTo>
                                <a:lnTo>
                                  <a:pt x="1632" y="3644"/>
                                </a:lnTo>
                                <a:lnTo>
                                  <a:pt x="4531" y="1724"/>
                                </a:lnTo>
                                <a:lnTo>
                                  <a:pt x="4536" y="1719"/>
                                </a:lnTo>
                                <a:lnTo>
                                  <a:pt x="4536" y="1714"/>
                                </a:lnTo>
                                <a:lnTo>
                                  <a:pt x="4531" y="1709"/>
                                </a:lnTo>
                                <a:lnTo>
                                  <a:pt x="3095" y="168"/>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docshape983"/>
                        <wps:cNvSpPr>
                          <a:spLocks/>
                        </wps:cNvSpPr>
                        <wps:spPr bwMode="auto">
                          <a:xfrm>
                            <a:off x="2793" y="6187"/>
                            <a:ext cx="3951" cy="4781"/>
                          </a:xfrm>
                          <a:custGeom>
                            <a:avLst/>
                            <a:gdLst>
                              <a:gd name="T0" fmla="+- 0 4843 2794"/>
                              <a:gd name="T1" fmla="*/ T0 w 3951"/>
                              <a:gd name="T2" fmla="+- 0 8664 6187"/>
                              <a:gd name="T3" fmla="*/ 8664 h 4781"/>
                              <a:gd name="T4" fmla="+- 0 4838 2794"/>
                              <a:gd name="T5" fmla="*/ T4 w 3951"/>
                              <a:gd name="T6" fmla="+- 0 8664 6187"/>
                              <a:gd name="T7" fmla="*/ 8664 h 4781"/>
                              <a:gd name="T8" fmla="+- 0 6744 2794"/>
                              <a:gd name="T9" fmla="*/ T8 w 3951"/>
                              <a:gd name="T10" fmla="+- 0 10968 6187"/>
                              <a:gd name="T11" fmla="*/ 10968 h 4781"/>
                              <a:gd name="T12" fmla="+- 0 6744 2794"/>
                              <a:gd name="T13" fmla="*/ T12 w 3951"/>
                              <a:gd name="T14" fmla="+- 0 10963 6187"/>
                              <a:gd name="T15" fmla="*/ 10963 h 4781"/>
                              <a:gd name="T16" fmla="+- 0 4843 2794"/>
                              <a:gd name="T17" fmla="*/ T16 w 3951"/>
                              <a:gd name="T18" fmla="+- 0 8664 6187"/>
                              <a:gd name="T19" fmla="*/ 8664 h 4781"/>
                              <a:gd name="T20" fmla="+- 0 3806 2794"/>
                              <a:gd name="T21" fmla="*/ T20 w 3951"/>
                              <a:gd name="T22" fmla="+- 0 7411 6187"/>
                              <a:gd name="T23" fmla="*/ 7411 h 4781"/>
                              <a:gd name="T24" fmla="+- 0 3802 2794"/>
                              <a:gd name="T25" fmla="*/ T24 w 3951"/>
                              <a:gd name="T26" fmla="+- 0 7411 6187"/>
                              <a:gd name="T27" fmla="*/ 7411 h 4781"/>
                              <a:gd name="T28" fmla="+- 0 4829 2794"/>
                              <a:gd name="T29" fmla="*/ T28 w 3951"/>
                              <a:gd name="T30" fmla="+- 0 8654 6187"/>
                              <a:gd name="T31" fmla="*/ 8654 h 4781"/>
                              <a:gd name="T32" fmla="+- 0 4834 2794"/>
                              <a:gd name="T33" fmla="*/ T32 w 3951"/>
                              <a:gd name="T34" fmla="+- 0 8654 6187"/>
                              <a:gd name="T35" fmla="*/ 8654 h 4781"/>
                              <a:gd name="T36" fmla="+- 0 4834 2794"/>
                              <a:gd name="T37" fmla="*/ T36 w 3951"/>
                              <a:gd name="T38" fmla="+- 0 8650 6187"/>
                              <a:gd name="T39" fmla="*/ 8650 h 4781"/>
                              <a:gd name="T40" fmla="+- 0 3806 2794"/>
                              <a:gd name="T41" fmla="*/ T40 w 3951"/>
                              <a:gd name="T42" fmla="+- 0 7411 6187"/>
                              <a:gd name="T43" fmla="*/ 7411 h 4781"/>
                              <a:gd name="T44" fmla="+- 0 2794 2794"/>
                              <a:gd name="T45" fmla="*/ T44 w 3951"/>
                              <a:gd name="T46" fmla="+- 0 6187 6187"/>
                              <a:gd name="T47" fmla="*/ 6187 h 4781"/>
                              <a:gd name="T48" fmla="+- 0 3792 2794"/>
                              <a:gd name="T49" fmla="*/ T48 w 3951"/>
                              <a:gd name="T50" fmla="+- 0 7402 6187"/>
                              <a:gd name="T51" fmla="*/ 7402 h 4781"/>
                              <a:gd name="T52" fmla="+- 0 3797 2794"/>
                              <a:gd name="T53" fmla="*/ T52 w 3951"/>
                              <a:gd name="T54" fmla="+- 0 7397 6187"/>
                              <a:gd name="T55" fmla="*/ 7397 h 4781"/>
                              <a:gd name="T56" fmla="+- 0 2794 2794"/>
                              <a:gd name="T57" fmla="*/ T56 w 3951"/>
                              <a:gd name="T58" fmla="+- 0 6187 6187"/>
                              <a:gd name="T59" fmla="*/ 6187 h 4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951" h="4781">
                                <a:moveTo>
                                  <a:pt x="2049" y="2477"/>
                                </a:moveTo>
                                <a:lnTo>
                                  <a:pt x="2044" y="2477"/>
                                </a:lnTo>
                                <a:lnTo>
                                  <a:pt x="3950" y="4781"/>
                                </a:lnTo>
                                <a:lnTo>
                                  <a:pt x="3950" y="4776"/>
                                </a:lnTo>
                                <a:lnTo>
                                  <a:pt x="2049" y="2477"/>
                                </a:lnTo>
                                <a:close/>
                                <a:moveTo>
                                  <a:pt x="1012" y="1224"/>
                                </a:moveTo>
                                <a:lnTo>
                                  <a:pt x="1008" y="1224"/>
                                </a:lnTo>
                                <a:lnTo>
                                  <a:pt x="2035" y="2467"/>
                                </a:lnTo>
                                <a:lnTo>
                                  <a:pt x="2040" y="2467"/>
                                </a:lnTo>
                                <a:lnTo>
                                  <a:pt x="2040" y="2463"/>
                                </a:lnTo>
                                <a:lnTo>
                                  <a:pt x="1012" y="1224"/>
                                </a:lnTo>
                                <a:close/>
                                <a:moveTo>
                                  <a:pt x="0" y="0"/>
                                </a:moveTo>
                                <a:lnTo>
                                  <a:pt x="998" y="1215"/>
                                </a:lnTo>
                                <a:lnTo>
                                  <a:pt x="1003" y="1210"/>
                                </a:lnTo>
                                <a:lnTo>
                                  <a:pt x="0" y="0"/>
                                </a:lnTo>
                                <a:close/>
                              </a:path>
                            </a:pathLst>
                          </a:custGeom>
                          <a:solidFill>
                            <a:srgbClr val="9279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docshape984"/>
                        <wps:cNvSpPr>
                          <a:spLocks/>
                        </wps:cNvSpPr>
                        <wps:spPr bwMode="auto">
                          <a:xfrm>
                            <a:off x="3220" y="6470"/>
                            <a:ext cx="48" cy="63"/>
                          </a:xfrm>
                          <a:custGeom>
                            <a:avLst/>
                            <a:gdLst>
                              <a:gd name="T0" fmla="+- 0 3221 3221"/>
                              <a:gd name="T1" fmla="*/ T0 w 48"/>
                              <a:gd name="T2" fmla="+- 0 6470 6470"/>
                              <a:gd name="T3" fmla="*/ 6470 h 63"/>
                              <a:gd name="T4" fmla="+- 0 3269 3221"/>
                              <a:gd name="T5" fmla="*/ T4 w 48"/>
                              <a:gd name="T6" fmla="+- 0 6533 6470"/>
                              <a:gd name="T7" fmla="*/ 6533 h 63"/>
                              <a:gd name="T8" fmla="+- 0 3269 3221"/>
                              <a:gd name="T9" fmla="*/ T8 w 48"/>
                              <a:gd name="T10" fmla="+- 0 6528 6470"/>
                              <a:gd name="T11" fmla="*/ 6528 h 63"/>
                              <a:gd name="T12" fmla="+- 0 3221 3221"/>
                              <a:gd name="T13" fmla="*/ T12 w 48"/>
                              <a:gd name="T14" fmla="+- 0 6470 6470"/>
                              <a:gd name="T15" fmla="*/ 6470 h 63"/>
                            </a:gdLst>
                            <a:ahLst/>
                            <a:cxnLst>
                              <a:cxn ang="0">
                                <a:pos x="T1" y="T3"/>
                              </a:cxn>
                              <a:cxn ang="0">
                                <a:pos x="T5" y="T7"/>
                              </a:cxn>
                              <a:cxn ang="0">
                                <a:pos x="T9" y="T11"/>
                              </a:cxn>
                              <a:cxn ang="0">
                                <a:pos x="T13" y="T15"/>
                              </a:cxn>
                            </a:cxnLst>
                            <a:rect l="0" t="0" r="r" b="b"/>
                            <a:pathLst>
                              <a:path w="48" h="63">
                                <a:moveTo>
                                  <a:pt x="0" y="0"/>
                                </a:moveTo>
                                <a:lnTo>
                                  <a:pt x="48" y="63"/>
                                </a:lnTo>
                                <a:lnTo>
                                  <a:pt x="48" y="58"/>
                                </a:lnTo>
                                <a:lnTo>
                                  <a:pt x="0" y="0"/>
                                </a:lnTo>
                                <a:close/>
                              </a:path>
                            </a:pathLst>
                          </a:custGeom>
                          <a:solidFill>
                            <a:srgbClr val="9285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docshape985"/>
                        <wps:cNvSpPr>
                          <a:spLocks/>
                        </wps:cNvSpPr>
                        <wps:spPr bwMode="auto">
                          <a:xfrm>
                            <a:off x="5107" y="7320"/>
                            <a:ext cx="3087" cy="2516"/>
                          </a:xfrm>
                          <a:custGeom>
                            <a:avLst/>
                            <a:gdLst>
                              <a:gd name="T0" fmla="+- 0 5184 5107"/>
                              <a:gd name="T1" fmla="*/ T0 w 3087"/>
                              <a:gd name="T2" fmla="+- 0 7320 7320"/>
                              <a:gd name="T3" fmla="*/ 7320 h 2516"/>
                              <a:gd name="T4" fmla="+- 0 5107 5107"/>
                              <a:gd name="T5" fmla="*/ T4 w 3087"/>
                              <a:gd name="T6" fmla="+- 0 7373 7320"/>
                              <a:gd name="T7" fmla="*/ 7373 h 2516"/>
                              <a:gd name="T8" fmla="+- 0 5184 5107"/>
                              <a:gd name="T9" fmla="*/ T8 w 3087"/>
                              <a:gd name="T10" fmla="+- 0 7325 7320"/>
                              <a:gd name="T11" fmla="*/ 7325 h 2516"/>
                              <a:gd name="T12" fmla="+- 0 5184 5107"/>
                              <a:gd name="T13" fmla="*/ T12 w 3087"/>
                              <a:gd name="T14" fmla="+- 0 7320 7320"/>
                              <a:gd name="T15" fmla="*/ 7320 h 2516"/>
                              <a:gd name="T16" fmla="+- 0 8194 5107"/>
                              <a:gd name="T17" fmla="*/ T16 w 3087"/>
                              <a:gd name="T18" fmla="+- 0 9710 7320"/>
                              <a:gd name="T19" fmla="*/ 9710 h 2516"/>
                              <a:gd name="T20" fmla="+- 0 8021 5107"/>
                              <a:gd name="T21" fmla="*/ T20 w 3087"/>
                              <a:gd name="T22" fmla="+- 0 9835 7320"/>
                              <a:gd name="T23" fmla="*/ 9835 h 2516"/>
                              <a:gd name="T24" fmla="+- 0 8026 5107"/>
                              <a:gd name="T25" fmla="*/ T24 w 3087"/>
                              <a:gd name="T26" fmla="+- 0 9835 7320"/>
                              <a:gd name="T27" fmla="*/ 9835 h 2516"/>
                              <a:gd name="T28" fmla="+- 0 8194 5107"/>
                              <a:gd name="T29" fmla="*/ T28 w 3087"/>
                              <a:gd name="T30" fmla="+- 0 9710 7320"/>
                              <a:gd name="T31" fmla="*/ 9710 h 251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087" h="2516">
                                <a:moveTo>
                                  <a:pt x="77" y="0"/>
                                </a:moveTo>
                                <a:lnTo>
                                  <a:pt x="0" y="53"/>
                                </a:lnTo>
                                <a:lnTo>
                                  <a:pt x="77" y="5"/>
                                </a:lnTo>
                                <a:lnTo>
                                  <a:pt x="77" y="0"/>
                                </a:lnTo>
                                <a:close/>
                                <a:moveTo>
                                  <a:pt x="3087" y="2390"/>
                                </a:moveTo>
                                <a:lnTo>
                                  <a:pt x="2914" y="2515"/>
                                </a:lnTo>
                                <a:lnTo>
                                  <a:pt x="2919" y="2515"/>
                                </a:lnTo>
                                <a:lnTo>
                                  <a:pt x="3087" y="2390"/>
                                </a:lnTo>
                                <a:close/>
                              </a:path>
                            </a:pathLst>
                          </a:custGeom>
                          <a:solidFill>
                            <a:srgbClr val="785C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docshape986"/>
                        <wps:cNvSpPr>
                          <a:spLocks/>
                        </wps:cNvSpPr>
                        <wps:spPr bwMode="auto">
                          <a:xfrm>
                            <a:off x="6753" y="8616"/>
                            <a:ext cx="3207" cy="2352"/>
                          </a:xfrm>
                          <a:custGeom>
                            <a:avLst/>
                            <a:gdLst>
                              <a:gd name="T0" fmla="+- 0 9960 6754"/>
                              <a:gd name="T1" fmla="*/ T0 w 3207"/>
                              <a:gd name="T2" fmla="+- 0 8616 8616"/>
                              <a:gd name="T3" fmla="*/ 8616 h 2352"/>
                              <a:gd name="T4" fmla="+- 0 9955 6754"/>
                              <a:gd name="T5" fmla="*/ T4 w 3207"/>
                              <a:gd name="T6" fmla="+- 0 8616 8616"/>
                              <a:gd name="T7" fmla="*/ 8616 h 2352"/>
                              <a:gd name="T8" fmla="+- 0 8386 6754"/>
                              <a:gd name="T9" fmla="*/ T8 w 3207"/>
                              <a:gd name="T10" fmla="+- 0 9768 8616"/>
                              <a:gd name="T11" fmla="*/ 9768 h 2352"/>
                              <a:gd name="T12" fmla="+- 0 8386 6754"/>
                              <a:gd name="T13" fmla="*/ T12 w 3207"/>
                              <a:gd name="T14" fmla="+- 0 9773 8616"/>
                              <a:gd name="T15" fmla="*/ 9773 h 2352"/>
                              <a:gd name="T16" fmla="+- 0 9960 6754"/>
                              <a:gd name="T17" fmla="*/ T16 w 3207"/>
                              <a:gd name="T18" fmla="+- 0 8616 8616"/>
                              <a:gd name="T19" fmla="*/ 8616 h 2352"/>
                              <a:gd name="T20" fmla="+- 0 8371 6754"/>
                              <a:gd name="T21" fmla="*/ T20 w 3207"/>
                              <a:gd name="T22" fmla="+- 0 9778 8616"/>
                              <a:gd name="T23" fmla="*/ 9778 h 2352"/>
                              <a:gd name="T24" fmla="+- 0 6754 6754"/>
                              <a:gd name="T25" fmla="*/ T24 w 3207"/>
                              <a:gd name="T26" fmla="+- 0 10963 8616"/>
                              <a:gd name="T27" fmla="*/ 10963 h 2352"/>
                              <a:gd name="T28" fmla="+- 0 6754 6754"/>
                              <a:gd name="T29" fmla="*/ T28 w 3207"/>
                              <a:gd name="T30" fmla="+- 0 10968 8616"/>
                              <a:gd name="T31" fmla="*/ 10968 h 2352"/>
                              <a:gd name="T32" fmla="+- 0 8371 6754"/>
                              <a:gd name="T33" fmla="*/ T32 w 3207"/>
                              <a:gd name="T34" fmla="+- 0 9782 8616"/>
                              <a:gd name="T35" fmla="*/ 9782 h 2352"/>
                              <a:gd name="T36" fmla="+- 0 8371 6754"/>
                              <a:gd name="T37" fmla="*/ T36 w 3207"/>
                              <a:gd name="T38" fmla="+- 0 9778 8616"/>
                              <a:gd name="T39" fmla="*/ 9778 h 2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07" h="2352">
                                <a:moveTo>
                                  <a:pt x="3206" y="0"/>
                                </a:moveTo>
                                <a:lnTo>
                                  <a:pt x="3201" y="0"/>
                                </a:lnTo>
                                <a:lnTo>
                                  <a:pt x="1632" y="1152"/>
                                </a:lnTo>
                                <a:lnTo>
                                  <a:pt x="1632" y="1157"/>
                                </a:lnTo>
                                <a:lnTo>
                                  <a:pt x="3206" y="0"/>
                                </a:lnTo>
                                <a:close/>
                                <a:moveTo>
                                  <a:pt x="1617" y="1162"/>
                                </a:moveTo>
                                <a:lnTo>
                                  <a:pt x="0" y="2347"/>
                                </a:lnTo>
                                <a:lnTo>
                                  <a:pt x="0" y="2352"/>
                                </a:lnTo>
                                <a:lnTo>
                                  <a:pt x="1617" y="1166"/>
                                </a:lnTo>
                                <a:lnTo>
                                  <a:pt x="1617" y="1162"/>
                                </a:lnTo>
                                <a:close/>
                              </a:path>
                            </a:pathLst>
                          </a:custGeom>
                          <a:solidFill>
                            <a:srgbClr val="9174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23" name="docshape987"/>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6580" y="6028"/>
                            <a:ext cx="552" cy="3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4" name="docshape988"/>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9057" y="8601"/>
                            <a:ext cx="653" cy="4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5" name="docshape989"/>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5452" y="9163"/>
                            <a:ext cx="221" cy="269"/>
                          </a:xfrm>
                          <a:prstGeom prst="rect">
                            <a:avLst/>
                          </a:prstGeom>
                          <a:noFill/>
                          <a:extLst>
                            <a:ext uri="{909E8E84-426E-40DD-AFC4-6F175D3DCCD1}">
                              <a14:hiddenFill xmlns:a14="http://schemas.microsoft.com/office/drawing/2010/main">
                                <a:solidFill>
                                  <a:srgbClr val="FFFFFF"/>
                                </a:solidFill>
                              </a14:hiddenFill>
                            </a:ext>
                          </a:extLst>
                        </pic:spPr>
                      </pic:pic>
                      <wps:wsp>
                        <wps:cNvPr id="1526" name="docshape990"/>
                        <wps:cNvSpPr>
                          <a:spLocks/>
                        </wps:cNvSpPr>
                        <wps:spPr bwMode="auto">
                          <a:xfrm>
                            <a:off x="984" y="9613"/>
                            <a:ext cx="3567" cy="2170"/>
                          </a:xfrm>
                          <a:custGeom>
                            <a:avLst/>
                            <a:gdLst>
                              <a:gd name="T0" fmla="+- 0 4550 984"/>
                              <a:gd name="T1" fmla="*/ T0 w 3567"/>
                              <a:gd name="T2" fmla="+- 0 9614 9614"/>
                              <a:gd name="T3" fmla="*/ 9614 h 2170"/>
                              <a:gd name="T4" fmla="+- 0 984 984"/>
                              <a:gd name="T5" fmla="*/ T4 w 3567"/>
                              <a:gd name="T6" fmla="+- 0 9614 9614"/>
                              <a:gd name="T7" fmla="*/ 9614 h 2170"/>
                              <a:gd name="T8" fmla="+- 0 984 984"/>
                              <a:gd name="T9" fmla="*/ T8 w 3567"/>
                              <a:gd name="T10" fmla="+- 0 9696 9614"/>
                              <a:gd name="T11" fmla="*/ 9696 h 2170"/>
                              <a:gd name="T12" fmla="+- 0 984 984"/>
                              <a:gd name="T13" fmla="*/ T12 w 3567"/>
                              <a:gd name="T14" fmla="+- 0 10666 9614"/>
                              <a:gd name="T15" fmla="*/ 10666 h 2170"/>
                              <a:gd name="T16" fmla="+- 0 984 984"/>
                              <a:gd name="T17" fmla="*/ T16 w 3567"/>
                              <a:gd name="T18" fmla="+- 0 11784 9614"/>
                              <a:gd name="T19" fmla="*/ 11784 h 2170"/>
                              <a:gd name="T20" fmla="+- 0 4550 984"/>
                              <a:gd name="T21" fmla="*/ T20 w 3567"/>
                              <a:gd name="T22" fmla="+- 0 11784 9614"/>
                              <a:gd name="T23" fmla="*/ 11784 h 2170"/>
                              <a:gd name="T24" fmla="+- 0 4550 984"/>
                              <a:gd name="T25" fmla="*/ T24 w 3567"/>
                              <a:gd name="T26" fmla="+- 0 11702 9614"/>
                              <a:gd name="T27" fmla="*/ 11702 h 2170"/>
                              <a:gd name="T28" fmla="+- 0 4550 984"/>
                              <a:gd name="T29" fmla="*/ T28 w 3567"/>
                              <a:gd name="T30" fmla="+- 0 11362 9614"/>
                              <a:gd name="T31" fmla="*/ 11362 h 2170"/>
                              <a:gd name="T32" fmla="+- 0 4550 984"/>
                              <a:gd name="T33" fmla="*/ T32 w 3567"/>
                              <a:gd name="T34" fmla="+- 0 11276 9614"/>
                              <a:gd name="T35" fmla="*/ 11276 h 2170"/>
                              <a:gd name="T36" fmla="+- 0 4464 984"/>
                              <a:gd name="T37" fmla="*/ T36 w 3567"/>
                              <a:gd name="T38" fmla="+- 0 11276 9614"/>
                              <a:gd name="T39" fmla="*/ 11276 h 2170"/>
                              <a:gd name="T40" fmla="+- 0 4464 984"/>
                              <a:gd name="T41" fmla="*/ T40 w 3567"/>
                              <a:gd name="T42" fmla="+- 0 11362 9614"/>
                              <a:gd name="T43" fmla="*/ 11362 h 2170"/>
                              <a:gd name="T44" fmla="+- 0 4464 984"/>
                              <a:gd name="T45" fmla="*/ T44 w 3567"/>
                              <a:gd name="T46" fmla="+- 0 11702 9614"/>
                              <a:gd name="T47" fmla="*/ 11702 h 2170"/>
                              <a:gd name="T48" fmla="+- 0 2477 984"/>
                              <a:gd name="T49" fmla="*/ T48 w 3567"/>
                              <a:gd name="T50" fmla="+- 0 11702 9614"/>
                              <a:gd name="T51" fmla="*/ 11702 h 2170"/>
                              <a:gd name="T52" fmla="+- 0 2477 984"/>
                              <a:gd name="T53" fmla="*/ T52 w 3567"/>
                              <a:gd name="T54" fmla="+- 0 11362 9614"/>
                              <a:gd name="T55" fmla="*/ 11362 h 2170"/>
                              <a:gd name="T56" fmla="+- 0 2400 984"/>
                              <a:gd name="T57" fmla="*/ T56 w 3567"/>
                              <a:gd name="T58" fmla="+- 0 11362 9614"/>
                              <a:gd name="T59" fmla="*/ 11362 h 2170"/>
                              <a:gd name="T60" fmla="+- 0 2400 984"/>
                              <a:gd name="T61" fmla="*/ T60 w 3567"/>
                              <a:gd name="T62" fmla="+- 0 11702 9614"/>
                              <a:gd name="T63" fmla="*/ 11702 h 2170"/>
                              <a:gd name="T64" fmla="+- 0 1066 984"/>
                              <a:gd name="T65" fmla="*/ T64 w 3567"/>
                              <a:gd name="T66" fmla="+- 0 11702 9614"/>
                              <a:gd name="T67" fmla="*/ 11702 h 2170"/>
                              <a:gd name="T68" fmla="+- 0 1066 984"/>
                              <a:gd name="T69" fmla="*/ T68 w 3567"/>
                              <a:gd name="T70" fmla="+- 0 9696 9614"/>
                              <a:gd name="T71" fmla="*/ 9696 h 2170"/>
                              <a:gd name="T72" fmla="+- 0 2400 984"/>
                              <a:gd name="T73" fmla="*/ T72 w 3567"/>
                              <a:gd name="T74" fmla="+- 0 9696 9614"/>
                              <a:gd name="T75" fmla="*/ 9696 h 2170"/>
                              <a:gd name="T76" fmla="+- 0 2400 984"/>
                              <a:gd name="T77" fmla="*/ T76 w 3567"/>
                              <a:gd name="T78" fmla="+- 0 10666 9614"/>
                              <a:gd name="T79" fmla="*/ 10666 h 2170"/>
                              <a:gd name="T80" fmla="+- 0 2400 984"/>
                              <a:gd name="T81" fmla="*/ T80 w 3567"/>
                              <a:gd name="T82" fmla="+- 0 11060 9614"/>
                              <a:gd name="T83" fmla="*/ 11060 h 2170"/>
                              <a:gd name="T84" fmla="+- 0 2477 984"/>
                              <a:gd name="T85" fmla="*/ T84 w 3567"/>
                              <a:gd name="T86" fmla="+- 0 11060 9614"/>
                              <a:gd name="T87" fmla="*/ 11060 h 2170"/>
                              <a:gd name="T88" fmla="+- 0 2477 984"/>
                              <a:gd name="T89" fmla="*/ T88 w 3567"/>
                              <a:gd name="T90" fmla="+- 0 10666 9614"/>
                              <a:gd name="T91" fmla="*/ 10666 h 2170"/>
                              <a:gd name="T92" fmla="+- 0 2477 984"/>
                              <a:gd name="T93" fmla="*/ T92 w 3567"/>
                              <a:gd name="T94" fmla="+- 0 9696 9614"/>
                              <a:gd name="T95" fmla="*/ 9696 h 2170"/>
                              <a:gd name="T96" fmla="+- 0 4464 984"/>
                              <a:gd name="T97" fmla="*/ T96 w 3567"/>
                              <a:gd name="T98" fmla="+- 0 9696 9614"/>
                              <a:gd name="T99" fmla="*/ 9696 h 2170"/>
                              <a:gd name="T100" fmla="+- 0 4464 984"/>
                              <a:gd name="T101" fmla="*/ T100 w 3567"/>
                              <a:gd name="T102" fmla="+- 0 10666 9614"/>
                              <a:gd name="T103" fmla="*/ 10666 h 2170"/>
                              <a:gd name="T104" fmla="+- 0 4550 984"/>
                              <a:gd name="T105" fmla="*/ T104 w 3567"/>
                              <a:gd name="T106" fmla="+- 0 10666 9614"/>
                              <a:gd name="T107" fmla="*/ 10666 h 2170"/>
                              <a:gd name="T108" fmla="+- 0 4550 984"/>
                              <a:gd name="T109" fmla="*/ T108 w 3567"/>
                              <a:gd name="T110" fmla="+- 0 9696 9614"/>
                              <a:gd name="T111" fmla="*/ 9696 h 2170"/>
                              <a:gd name="T112" fmla="+- 0 4550 984"/>
                              <a:gd name="T113" fmla="*/ T112 w 3567"/>
                              <a:gd name="T114" fmla="+- 0 9614 9614"/>
                              <a:gd name="T115" fmla="*/ 9614 h 2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567" h="2170">
                                <a:moveTo>
                                  <a:pt x="3566" y="0"/>
                                </a:moveTo>
                                <a:lnTo>
                                  <a:pt x="0" y="0"/>
                                </a:lnTo>
                                <a:lnTo>
                                  <a:pt x="0" y="82"/>
                                </a:lnTo>
                                <a:lnTo>
                                  <a:pt x="0" y="1052"/>
                                </a:lnTo>
                                <a:lnTo>
                                  <a:pt x="0" y="2170"/>
                                </a:lnTo>
                                <a:lnTo>
                                  <a:pt x="3566" y="2170"/>
                                </a:lnTo>
                                <a:lnTo>
                                  <a:pt x="3566" y="2088"/>
                                </a:lnTo>
                                <a:lnTo>
                                  <a:pt x="3566" y="1748"/>
                                </a:lnTo>
                                <a:lnTo>
                                  <a:pt x="3566" y="1662"/>
                                </a:lnTo>
                                <a:lnTo>
                                  <a:pt x="3480" y="1662"/>
                                </a:lnTo>
                                <a:lnTo>
                                  <a:pt x="3480" y="1748"/>
                                </a:lnTo>
                                <a:lnTo>
                                  <a:pt x="3480" y="2088"/>
                                </a:lnTo>
                                <a:lnTo>
                                  <a:pt x="1493" y="2088"/>
                                </a:lnTo>
                                <a:lnTo>
                                  <a:pt x="1493" y="1748"/>
                                </a:lnTo>
                                <a:lnTo>
                                  <a:pt x="1416" y="1748"/>
                                </a:lnTo>
                                <a:lnTo>
                                  <a:pt x="1416" y="2088"/>
                                </a:lnTo>
                                <a:lnTo>
                                  <a:pt x="82" y="2088"/>
                                </a:lnTo>
                                <a:lnTo>
                                  <a:pt x="82" y="82"/>
                                </a:lnTo>
                                <a:lnTo>
                                  <a:pt x="1416" y="82"/>
                                </a:lnTo>
                                <a:lnTo>
                                  <a:pt x="1416" y="1052"/>
                                </a:lnTo>
                                <a:lnTo>
                                  <a:pt x="1416" y="1446"/>
                                </a:lnTo>
                                <a:lnTo>
                                  <a:pt x="1493" y="1446"/>
                                </a:lnTo>
                                <a:lnTo>
                                  <a:pt x="1493" y="1052"/>
                                </a:lnTo>
                                <a:lnTo>
                                  <a:pt x="1493" y="82"/>
                                </a:lnTo>
                                <a:lnTo>
                                  <a:pt x="3480" y="82"/>
                                </a:lnTo>
                                <a:lnTo>
                                  <a:pt x="3480" y="1052"/>
                                </a:lnTo>
                                <a:lnTo>
                                  <a:pt x="3566" y="1052"/>
                                </a:lnTo>
                                <a:lnTo>
                                  <a:pt x="3566" y="82"/>
                                </a:lnTo>
                                <a:lnTo>
                                  <a:pt x="3566" y="0"/>
                                </a:lnTo>
                                <a:close/>
                              </a:path>
                            </a:pathLst>
                          </a:custGeom>
                          <a:solidFill>
                            <a:srgbClr val="DFA6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docshape991"/>
                        <wps:cNvSpPr>
                          <a:spLocks/>
                        </wps:cNvSpPr>
                        <wps:spPr bwMode="auto">
                          <a:xfrm>
                            <a:off x="4454" y="10665"/>
                            <a:ext cx="15" cy="10"/>
                          </a:xfrm>
                          <a:custGeom>
                            <a:avLst/>
                            <a:gdLst>
                              <a:gd name="T0" fmla="+- 0 4469 4454"/>
                              <a:gd name="T1" fmla="*/ T0 w 15"/>
                              <a:gd name="T2" fmla="+- 0 10670 10666"/>
                              <a:gd name="T3" fmla="*/ 10670 h 10"/>
                              <a:gd name="T4" fmla="+- 0 4459 4454"/>
                              <a:gd name="T5" fmla="*/ T4 w 15"/>
                              <a:gd name="T6" fmla="+- 0 10670 10666"/>
                              <a:gd name="T7" fmla="*/ 10670 h 10"/>
                              <a:gd name="T8" fmla="+- 0 4459 4454"/>
                              <a:gd name="T9" fmla="*/ T8 w 15"/>
                              <a:gd name="T10" fmla="+- 0 10675 10666"/>
                              <a:gd name="T11" fmla="*/ 10675 h 10"/>
                              <a:gd name="T12" fmla="+- 0 4469 4454"/>
                              <a:gd name="T13" fmla="*/ T12 w 15"/>
                              <a:gd name="T14" fmla="+- 0 10675 10666"/>
                              <a:gd name="T15" fmla="*/ 10675 h 10"/>
                              <a:gd name="T16" fmla="+- 0 4469 4454"/>
                              <a:gd name="T17" fmla="*/ T16 w 15"/>
                              <a:gd name="T18" fmla="+- 0 10670 10666"/>
                              <a:gd name="T19" fmla="*/ 10670 h 10"/>
                              <a:gd name="T20" fmla="+- 0 4459 4454"/>
                              <a:gd name="T21" fmla="*/ T20 w 15"/>
                              <a:gd name="T22" fmla="+- 0 10666 10666"/>
                              <a:gd name="T23" fmla="*/ 10666 h 10"/>
                              <a:gd name="T24" fmla="+- 0 4454 4454"/>
                              <a:gd name="T25" fmla="*/ T24 w 15"/>
                              <a:gd name="T26" fmla="+- 0 10666 10666"/>
                              <a:gd name="T27" fmla="*/ 10666 h 10"/>
                              <a:gd name="T28" fmla="+- 0 4459 4454"/>
                              <a:gd name="T29" fmla="*/ T28 w 15"/>
                              <a:gd name="T30" fmla="+- 0 10670 10666"/>
                              <a:gd name="T31" fmla="*/ 10670 h 10"/>
                              <a:gd name="T32" fmla="+- 0 4459 4454"/>
                              <a:gd name="T33" fmla="*/ T32 w 15"/>
                              <a:gd name="T34" fmla="+- 0 10666 10666"/>
                              <a:gd name="T35" fmla="*/ 1066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 h="10">
                                <a:moveTo>
                                  <a:pt x="15" y="4"/>
                                </a:moveTo>
                                <a:lnTo>
                                  <a:pt x="5" y="4"/>
                                </a:lnTo>
                                <a:lnTo>
                                  <a:pt x="5" y="9"/>
                                </a:lnTo>
                                <a:lnTo>
                                  <a:pt x="15" y="9"/>
                                </a:lnTo>
                                <a:lnTo>
                                  <a:pt x="15" y="4"/>
                                </a:lnTo>
                                <a:close/>
                                <a:moveTo>
                                  <a:pt x="5" y="0"/>
                                </a:moveTo>
                                <a:lnTo>
                                  <a:pt x="0" y="0"/>
                                </a:lnTo>
                                <a:lnTo>
                                  <a:pt x="5" y="4"/>
                                </a:lnTo>
                                <a:lnTo>
                                  <a:pt x="5"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docshape992"/>
                        <wps:cNvSpPr>
                          <a:spLocks/>
                        </wps:cNvSpPr>
                        <wps:spPr bwMode="auto">
                          <a:xfrm>
                            <a:off x="2385" y="10286"/>
                            <a:ext cx="634" cy="1407"/>
                          </a:xfrm>
                          <a:custGeom>
                            <a:avLst/>
                            <a:gdLst>
                              <a:gd name="T0" fmla="+- 0 2390 2386"/>
                              <a:gd name="T1" fmla="*/ T0 w 634"/>
                              <a:gd name="T2" fmla="+- 0 10286 10286"/>
                              <a:gd name="T3" fmla="*/ 10286 h 1407"/>
                              <a:gd name="T4" fmla="+- 0 2386 2386"/>
                              <a:gd name="T5" fmla="*/ T4 w 634"/>
                              <a:gd name="T6" fmla="+- 0 10286 10286"/>
                              <a:gd name="T7" fmla="*/ 10286 h 1407"/>
                              <a:gd name="T8" fmla="+- 0 2386 2386"/>
                              <a:gd name="T9" fmla="*/ T8 w 634"/>
                              <a:gd name="T10" fmla="+- 0 10570 10286"/>
                              <a:gd name="T11" fmla="*/ 10570 h 1407"/>
                              <a:gd name="T12" fmla="+- 0 2390 2386"/>
                              <a:gd name="T13" fmla="*/ T12 w 634"/>
                              <a:gd name="T14" fmla="+- 0 10570 10286"/>
                              <a:gd name="T15" fmla="*/ 10570 h 1407"/>
                              <a:gd name="T16" fmla="+- 0 2390 2386"/>
                              <a:gd name="T17" fmla="*/ T16 w 634"/>
                              <a:gd name="T18" fmla="+- 0 10286 10286"/>
                              <a:gd name="T19" fmla="*/ 10286 h 1407"/>
                              <a:gd name="T20" fmla="+- 0 3019 2386"/>
                              <a:gd name="T21" fmla="*/ T20 w 634"/>
                              <a:gd name="T22" fmla="+- 0 11688 10286"/>
                              <a:gd name="T23" fmla="*/ 11688 h 1407"/>
                              <a:gd name="T24" fmla="+- 0 2789 2386"/>
                              <a:gd name="T25" fmla="*/ T24 w 634"/>
                              <a:gd name="T26" fmla="+- 0 11688 10286"/>
                              <a:gd name="T27" fmla="*/ 11688 h 1407"/>
                              <a:gd name="T28" fmla="+- 0 2789 2386"/>
                              <a:gd name="T29" fmla="*/ T28 w 634"/>
                              <a:gd name="T30" fmla="+- 0 11693 10286"/>
                              <a:gd name="T31" fmla="*/ 11693 h 1407"/>
                              <a:gd name="T32" fmla="+- 0 3019 2386"/>
                              <a:gd name="T33" fmla="*/ T32 w 634"/>
                              <a:gd name="T34" fmla="+- 0 11693 10286"/>
                              <a:gd name="T35" fmla="*/ 11693 h 1407"/>
                              <a:gd name="T36" fmla="+- 0 3019 2386"/>
                              <a:gd name="T37" fmla="*/ T36 w 634"/>
                              <a:gd name="T38" fmla="+- 0 11688 10286"/>
                              <a:gd name="T39" fmla="*/ 11688 h 14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34" h="1407">
                                <a:moveTo>
                                  <a:pt x="4" y="0"/>
                                </a:moveTo>
                                <a:lnTo>
                                  <a:pt x="0" y="0"/>
                                </a:lnTo>
                                <a:lnTo>
                                  <a:pt x="0" y="284"/>
                                </a:lnTo>
                                <a:lnTo>
                                  <a:pt x="4" y="284"/>
                                </a:lnTo>
                                <a:lnTo>
                                  <a:pt x="4" y="0"/>
                                </a:lnTo>
                                <a:close/>
                                <a:moveTo>
                                  <a:pt x="633" y="1402"/>
                                </a:moveTo>
                                <a:lnTo>
                                  <a:pt x="403" y="1402"/>
                                </a:lnTo>
                                <a:lnTo>
                                  <a:pt x="403" y="1407"/>
                                </a:lnTo>
                                <a:lnTo>
                                  <a:pt x="633" y="1407"/>
                                </a:lnTo>
                                <a:lnTo>
                                  <a:pt x="633" y="1402"/>
                                </a:lnTo>
                                <a:close/>
                              </a:path>
                            </a:pathLst>
                          </a:custGeom>
                          <a:solidFill>
                            <a:srgbClr val="6647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docshape993"/>
                        <wps:cNvSpPr>
                          <a:spLocks/>
                        </wps:cNvSpPr>
                        <wps:spPr bwMode="auto">
                          <a:xfrm>
                            <a:off x="974" y="9604"/>
                            <a:ext cx="3586" cy="2184"/>
                          </a:xfrm>
                          <a:custGeom>
                            <a:avLst/>
                            <a:gdLst>
                              <a:gd name="T0" fmla="+- 0 979 974"/>
                              <a:gd name="T1" fmla="*/ T0 w 3586"/>
                              <a:gd name="T2" fmla="+- 0 9605 9605"/>
                              <a:gd name="T3" fmla="*/ 9605 h 2184"/>
                              <a:gd name="T4" fmla="+- 0 974 974"/>
                              <a:gd name="T5" fmla="*/ T4 w 3586"/>
                              <a:gd name="T6" fmla="+- 0 11784 9605"/>
                              <a:gd name="T7" fmla="*/ 11784 h 2184"/>
                              <a:gd name="T8" fmla="+- 0 4555 974"/>
                              <a:gd name="T9" fmla="*/ T8 w 3586"/>
                              <a:gd name="T10" fmla="+- 0 11789 9605"/>
                              <a:gd name="T11" fmla="*/ 11789 h 2184"/>
                              <a:gd name="T12" fmla="+- 0 4560 974"/>
                              <a:gd name="T13" fmla="*/ T12 w 3586"/>
                              <a:gd name="T14" fmla="+- 0 11774 9605"/>
                              <a:gd name="T15" fmla="*/ 11774 h 2184"/>
                              <a:gd name="T16" fmla="+- 0 989 974"/>
                              <a:gd name="T17" fmla="*/ T16 w 3586"/>
                              <a:gd name="T18" fmla="+- 0 9624 9605"/>
                              <a:gd name="T19" fmla="*/ 9624 h 2184"/>
                              <a:gd name="T20" fmla="+- 0 4560 974"/>
                              <a:gd name="T21" fmla="*/ T20 w 3586"/>
                              <a:gd name="T22" fmla="+- 0 9610 9605"/>
                              <a:gd name="T23" fmla="*/ 9610 h 2184"/>
                              <a:gd name="T24" fmla="+- 0 4560 974"/>
                              <a:gd name="T25" fmla="*/ T24 w 3586"/>
                              <a:gd name="T26" fmla="+- 0 11280 9605"/>
                              <a:gd name="T27" fmla="*/ 11280 h 2184"/>
                              <a:gd name="T28" fmla="+- 0 4546 974"/>
                              <a:gd name="T29" fmla="*/ T28 w 3586"/>
                              <a:gd name="T30" fmla="+- 0 11774 9605"/>
                              <a:gd name="T31" fmla="*/ 11774 h 2184"/>
                              <a:gd name="T32" fmla="+- 0 4560 974"/>
                              <a:gd name="T33" fmla="*/ T32 w 3586"/>
                              <a:gd name="T34" fmla="+- 0 11280 9605"/>
                              <a:gd name="T35" fmla="*/ 11280 h 2184"/>
                              <a:gd name="T36" fmla="+- 0 1061 974"/>
                              <a:gd name="T37" fmla="*/ T36 w 3586"/>
                              <a:gd name="T38" fmla="+- 0 9686 9605"/>
                              <a:gd name="T39" fmla="*/ 9686 h 2184"/>
                              <a:gd name="T40" fmla="+- 0 1056 974"/>
                              <a:gd name="T41" fmla="*/ T40 w 3586"/>
                              <a:gd name="T42" fmla="+- 0 11707 9605"/>
                              <a:gd name="T43" fmla="*/ 11707 h 2184"/>
                              <a:gd name="T44" fmla="+- 0 2405 974"/>
                              <a:gd name="T45" fmla="*/ T44 w 3586"/>
                              <a:gd name="T46" fmla="+- 0 11693 9605"/>
                              <a:gd name="T47" fmla="*/ 11693 h 2184"/>
                              <a:gd name="T48" fmla="+- 0 1070 974"/>
                              <a:gd name="T49" fmla="*/ T48 w 3586"/>
                              <a:gd name="T50" fmla="+- 0 9701 9605"/>
                              <a:gd name="T51" fmla="*/ 9701 h 2184"/>
                              <a:gd name="T52" fmla="+- 0 2405 974"/>
                              <a:gd name="T53" fmla="*/ T52 w 3586"/>
                              <a:gd name="T54" fmla="+- 0 9691 9605"/>
                              <a:gd name="T55" fmla="*/ 9691 h 2184"/>
                              <a:gd name="T56" fmla="+- 0 2486 974"/>
                              <a:gd name="T57" fmla="*/ T56 w 3586"/>
                              <a:gd name="T58" fmla="+- 0 11371 9605"/>
                              <a:gd name="T59" fmla="*/ 11371 h 2184"/>
                              <a:gd name="T60" fmla="+- 0 2472 974"/>
                              <a:gd name="T61" fmla="*/ T60 w 3586"/>
                              <a:gd name="T62" fmla="+- 0 11707 9605"/>
                              <a:gd name="T63" fmla="*/ 11707 h 2184"/>
                              <a:gd name="T64" fmla="+- 0 4474 974"/>
                              <a:gd name="T65" fmla="*/ T64 w 3586"/>
                              <a:gd name="T66" fmla="+- 0 11693 9605"/>
                              <a:gd name="T67" fmla="*/ 11693 h 2184"/>
                              <a:gd name="T68" fmla="+- 0 2486 974"/>
                              <a:gd name="T69" fmla="*/ T68 w 3586"/>
                              <a:gd name="T70" fmla="+- 0 11371 9605"/>
                              <a:gd name="T71" fmla="*/ 11371 h 2184"/>
                              <a:gd name="T72" fmla="+- 0 2395 974"/>
                              <a:gd name="T73" fmla="*/ T72 w 3586"/>
                              <a:gd name="T74" fmla="+- 0 11357 9605"/>
                              <a:gd name="T75" fmla="*/ 11357 h 2184"/>
                              <a:gd name="T76" fmla="+- 0 2390 974"/>
                              <a:gd name="T77" fmla="*/ T76 w 3586"/>
                              <a:gd name="T78" fmla="+- 0 11693 9605"/>
                              <a:gd name="T79" fmla="*/ 11693 h 2184"/>
                              <a:gd name="T80" fmla="+- 0 2405 974"/>
                              <a:gd name="T81" fmla="*/ T80 w 3586"/>
                              <a:gd name="T82" fmla="+- 0 11371 9605"/>
                              <a:gd name="T83" fmla="*/ 11371 h 2184"/>
                              <a:gd name="T84" fmla="+- 0 2486 974"/>
                              <a:gd name="T85" fmla="*/ T84 w 3586"/>
                              <a:gd name="T86" fmla="+- 0 11362 9605"/>
                              <a:gd name="T87" fmla="*/ 11362 h 2184"/>
                              <a:gd name="T88" fmla="+- 0 4555 974"/>
                              <a:gd name="T89" fmla="*/ T88 w 3586"/>
                              <a:gd name="T90" fmla="+- 0 11266 9605"/>
                              <a:gd name="T91" fmla="*/ 11266 h 2184"/>
                              <a:gd name="T92" fmla="+- 0 4459 974"/>
                              <a:gd name="T93" fmla="*/ T92 w 3586"/>
                              <a:gd name="T94" fmla="+- 0 11693 9605"/>
                              <a:gd name="T95" fmla="*/ 11693 h 2184"/>
                              <a:gd name="T96" fmla="+- 0 4474 974"/>
                              <a:gd name="T97" fmla="*/ T96 w 3586"/>
                              <a:gd name="T98" fmla="+- 0 11280 9605"/>
                              <a:gd name="T99" fmla="*/ 11280 h 2184"/>
                              <a:gd name="T100" fmla="+- 0 4560 974"/>
                              <a:gd name="T101" fmla="*/ T100 w 3586"/>
                              <a:gd name="T102" fmla="+- 0 11270 9605"/>
                              <a:gd name="T103" fmla="*/ 11270 h 2184"/>
                              <a:gd name="T104" fmla="+- 0 2405 974"/>
                              <a:gd name="T105" fmla="*/ T104 w 3586"/>
                              <a:gd name="T106" fmla="+- 0 9701 9605"/>
                              <a:gd name="T107" fmla="*/ 9701 h 2184"/>
                              <a:gd name="T108" fmla="+- 0 2390 974"/>
                              <a:gd name="T109" fmla="*/ T108 w 3586"/>
                              <a:gd name="T110" fmla="+- 0 11064 9605"/>
                              <a:gd name="T111" fmla="*/ 11064 h 2184"/>
                              <a:gd name="T112" fmla="+- 0 2482 974"/>
                              <a:gd name="T113" fmla="*/ T112 w 3586"/>
                              <a:gd name="T114" fmla="+- 0 11069 9605"/>
                              <a:gd name="T115" fmla="*/ 11069 h 2184"/>
                              <a:gd name="T116" fmla="+- 0 2486 974"/>
                              <a:gd name="T117" fmla="*/ T116 w 3586"/>
                              <a:gd name="T118" fmla="+- 0 11050 9605"/>
                              <a:gd name="T119" fmla="*/ 11050 h 2184"/>
                              <a:gd name="T120" fmla="+- 0 2405 974"/>
                              <a:gd name="T121" fmla="*/ T120 w 3586"/>
                              <a:gd name="T122" fmla="+- 0 9701 9605"/>
                              <a:gd name="T123" fmla="*/ 9701 h 2184"/>
                              <a:gd name="T124" fmla="+- 0 2472 974"/>
                              <a:gd name="T125" fmla="*/ T124 w 3586"/>
                              <a:gd name="T126" fmla="+- 0 9686 9605"/>
                              <a:gd name="T127" fmla="*/ 9686 h 2184"/>
                              <a:gd name="T128" fmla="+- 0 2486 974"/>
                              <a:gd name="T129" fmla="*/ T128 w 3586"/>
                              <a:gd name="T130" fmla="+- 0 11050 9605"/>
                              <a:gd name="T131" fmla="*/ 11050 h 2184"/>
                              <a:gd name="T132" fmla="+- 0 4474 974"/>
                              <a:gd name="T133" fmla="*/ T132 w 3586"/>
                              <a:gd name="T134" fmla="+- 0 9701 9605"/>
                              <a:gd name="T135" fmla="*/ 9701 h 2184"/>
                              <a:gd name="T136" fmla="+- 0 4469 974"/>
                              <a:gd name="T137" fmla="*/ T136 w 3586"/>
                              <a:gd name="T138" fmla="+- 0 9686 9605"/>
                              <a:gd name="T139" fmla="*/ 9686 h 2184"/>
                              <a:gd name="T140" fmla="+- 0 4459 974"/>
                              <a:gd name="T141" fmla="*/ T140 w 3586"/>
                              <a:gd name="T142" fmla="+- 0 9701 9605"/>
                              <a:gd name="T143" fmla="*/ 9701 h 2184"/>
                              <a:gd name="T144" fmla="+- 0 4555 974"/>
                              <a:gd name="T145" fmla="*/ T144 w 3586"/>
                              <a:gd name="T146" fmla="+- 0 10670 9605"/>
                              <a:gd name="T147" fmla="*/ 10670 h 2184"/>
                              <a:gd name="T148" fmla="+- 0 4560 974"/>
                              <a:gd name="T149" fmla="*/ T148 w 3586"/>
                              <a:gd name="T150" fmla="+- 0 10656 9605"/>
                              <a:gd name="T151" fmla="*/ 10656 h 2184"/>
                              <a:gd name="T152" fmla="+- 0 4474 974"/>
                              <a:gd name="T153" fmla="*/ T152 w 3586"/>
                              <a:gd name="T154" fmla="+- 0 9701 9605"/>
                              <a:gd name="T155" fmla="*/ 9701 h 2184"/>
                              <a:gd name="T156" fmla="+- 0 4546 974"/>
                              <a:gd name="T157" fmla="*/ T156 w 3586"/>
                              <a:gd name="T158" fmla="+- 0 9624 9605"/>
                              <a:gd name="T159" fmla="*/ 9624 h 2184"/>
                              <a:gd name="T160" fmla="+- 0 4560 974"/>
                              <a:gd name="T161" fmla="*/ T160 w 3586"/>
                              <a:gd name="T162" fmla="+- 0 10656 9605"/>
                              <a:gd name="T163" fmla="*/ 10656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586" h="2184">
                                <a:moveTo>
                                  <a:pt x="3581" y="0"/>
                                </a:moveTo>
                                <a:lnTo>
                                  <a:pt x="5" y="0"/>
                                </a:lnTo>
                                <a:lnTo>
                                  <a:pt x="0" y="5"/>
                                </a:lnTo>
                                <a:lnTo>
                                  <a:pt x="0" y="2179"/>
                                </a:lnTo>
                                <a:lnTo>
                                  <a:pt x="5" y="2184"/>
                                </a:lnTo>
                                <a:lnTo>
                                  <a:pt x="3581" y="2184"/>
                                </a:lnTo>
                                <a:lnTo>
                                  <a:pt x="3586" y="2179"/>
                                </a:lnTo>
                                <a:lnTo>
                                  <a:pt x="3586" y="2169"/>
                                </a:lnTo>
                                <a:lnTo>
                                  <a:pt x="15" y="2169"/>
                                </a:lnTo>
                                <a:lnTo>
                                  <a:pt x="15" y="19"/>
                                </a:lnTo>
                                <a:lnTo>
                                  <a:pt x="3586" y="19"/>
                                </a:lnTo>
                                <a:lnTo>
                                  <a:pt x="3586" y="5"/>
                                </a:lnTo>
                                <a:lnTo>
                                  <a:pt x="3581" y="0"/>
                                </a:lnTo>
                                <a:close/>
                                <a:moveTo>
                                  <a:pt x="3586" y="1675"/>
                                </a:moveTo>
                                <a:lnTo>
                                  <a:pt x="3572" y="1675"/>
                                </a:lnTo>
                                <a:lnTo>
                                  <a:pt x="3572" y="2169"/>
                                </a:lnTo>
                                <a:lnTo>
                                  <a:pt x="3586" y="2169"/>
                                </a:lnTo>
                                <a:lnTo>
                                  <a:pt x="3586" y="1675"/>
                                </a:lnTo>
                                <a:close/>
                                <a:moveTo>
                                  <a:pt x="1426" y="81"/>
                                </a:moveTo>
                                <a:lnTo>
                                  <a:pt x="87" y="81"/>
                                </a:lnTo>
                                <a:lnTo>
                                  <a:pt x="82" y="86"/>
                                </a:lnTo>
                                <a:lnTo>
                                  <a:pt x="82" y="2102"/>
                                </a:lnTo>
                                <a:lnTo>
                                  <a:pt x="1431" y="2102"/>
                                </a:lnTo>
                                <a:lnTo>
                                  <a:pt x="1431" y="2088"/>
                                </a:lnTo>
                                <a:lnTo>
                                  <a:pt x="96" y="2088"/>
                                </a:lnTo>
                                <a:lnTo>
                                  <a:pt x="96" y="96"/>
                                </a:lnTo>
                                <a:lnTo>
                                  <a:pt x="1431" y="96"/>
                                </a:lnTo>
                                <a:lnTo>
                                  <a:pt x="1431" y="86"/>
                                </a:lnTo>
                                <a:lnTo>
                                  <a:pt x="1426" y="81"/>
                                </a:lnTo>
                                <a:close/>
                                <a:moveTo>
                                  <a:pt x="1512" y="1766"/>
                                </a:moveTo>
                                <a:lnTo>
                                  <a:pt x="1498" y="1766"/>
                                </a:lnTo>
                                <a:lnTo>
                                  <a:pt x="1498" y="2102"/>
                                </a:lnTo>
                                <a:lnTo>
                                  <a:pt x="3500" y="2102"/>
                                </a:lnTo>
                                <a:lnTo>
                                  <a:pt x="3500" y="2088"/>
                                </a:lnTo>
                                <a:lnTo>
                                  <a:pt x="1512" y="2088"/>
                                </a:lnTo>
                                <a:lnTo>
                                  <a:pt x="1512" y="1766"/>
                                </a:lnTo>
                                <a:close/>
                                <a:moveTo>
                                  <a:pt x="1508" y="1752"/>
                                </a:moveTo>
                                <a:lnTo>
                                  <a:pt x="1421" y="1752"/>
                                </a:lnTo>
                                <a:lnTo>
                                  <a:pt x="1416" y="1757"/>
                                </a:lnTo>
                                <a:lnTo>
                                  <a:pt x="1416" y="2088"/>
                                </a:lnTo>
                                <a:lnTo>
                                  <a:pt x="1431" y="2088"/>
                                </a:lnTo>
                                <a:lnTo>
                                  <a:pt x="1431" y="1766"/>
                                </a:lnTo>
                                <a:lnTo>
                                  <a:pt x="1512" y="1766"/>
                                </a:lnTo>
                                <a:lnTo>
                                  <a:pt x="1512" y="1757"/>
                                </a:lnTo>
                                <a:lnTo>
                                  <a:pt x="1508" y="1752"/>
                                </a:lnTo>
                                <a:close/>
                                <a:moveTo>
                                  <a:pt x="3581" y="1661"/>
                                </a:moveTo>
                                <a:lnTo>
                                  <a:pt x="3485" y="1661"/>
                                </a:lnTo>
                                <a:lnTo>
                                  <a:pt x="3485" y="2088"/>
                                </a:lnTo>
                                <a:lnTo>
                                  <a:pt x="3500" y="2088"/>
                                </a:lnTo>
                                <a:lnTo>
                                  <a:pt x="3500" y="1675"/>
                                </a:lnTo>
                                <a:lnTo>
                                  <a:pt x="3586" y="1675"/>
                                </a:lnTo>
                                <a:lnTo>
                                  <a:pt x="3586" y="1665"/>
                                </a:lnTo>
                                <a:lnTo>
                                  <a:pt x="3581" y="1661"/>
                                </a:lnTo>
                                <a:close/>
                                <a:moveTo>
                                  <a:pt x="1431" y="96"/>
                                </a:moveTo>
                                <a:lnTo>
                                  <a:pt x="1416" y="96"/>
                                </a:lnTo>
                                <a:lnTo>
                                  <a:pt x="1416" y="1459"/>
                                </a:lnTo>
                                <a:lnTo>
                                  <a:pt x="1421" y="1464"/>
                                </a:lnTo>
                                <a:lnTo>
                                  <a:pt x="1508" y="1464"/>
                                </a:lnTo>
                                <a:lnTo>
                                  <a:pt x="1512" y="1459"/>
                                </a:lnTo>
                                <a:lnTo>
                                  <a:pt x="1512" y="1445"/>
                                </a:lnTo>
                                <a:lnTo>
                                  <a:pt x="1431" y="1445"/>
                                </a:lnTo>
                                <a:lnTo>
                                  <a:pt x="1431" y="96"/>
                                </a:lnTo>
                                <a:close/>
                                <a:moveTo>
                                  <a:pt x="3495" y="81"/>
                                </a:moveTo>
                                <a:lnTo>
                                  <a:pt x="1498" y="81"/>
                                </a:lnTo>
                                <a:lnTo>
                                  <a:pt x="1498" y="1445"/>
                                </a:lnTo>
                                <a:lnTo>
                                  <a:pt x="1512" y="1445"/>
                                </a:lnTo>
                                <a:lnTo>
                                  <a:pt x="1512" y="96"/>
                                </a:lnTo>
                                <a:lnTo>
                                  <a:pt x="3500" y="96"/>
                                </a:lnTo>
                                <a:lnTo>
                                  <a:pt x="3500" y="86"/>
                                </a:lnTo>
                                <a:lnTo>
                                  <a:pt x="3495" y="81"/>
                                </a:lnTo>
                                <a:close/>
                                <a:moveTo>
                                  <a:pt x="3500" y="96"/>
                                </a:moveTo>
                                <a:lnTo>
                                  <a:pt x="3485" y="96"/>
                                </a:lnTo>
                                <a:lnTo>
                                  <a:pt x="3485" y="1065"/>
                                </a:lnTo>
                                <a:lnTo>
                                  <a:pt x="3581" y="1065"/>
                                </a:lnTo>
                                <a:lnTo>
                                  <a:pt x="3586" y="1061"/>
                                </a:lnTo>
                                <a:lnTo>
                                  <a:pt x="3586" y="1051"/>
                                </a:lnTo>
                                <a:lnTo>
                                  <a:pt x="3500" y="1051"/>
                                </a:lnTo>
                                <a:lnTo>
                                  <a:pt x="3500" y="96"/>
                                </a:lnTo>
                                <a:close/>
                                <a:moveTo>
                                  <a:pt x="3586" y="19"/>
                                </a:moveTo>
                                <a:lnTo>
                                  <a:pt x="3572" y="19"/>
                                </a:lnTo>
                                <a:lnTo>
                                  <a:pt x="3572" y="1051"/>
                                </a:lnTo>
                                <a:lnTo>
                                  <a:pt x="3586" y="1051"/>
                                </a:lnTo>
                                <a:lnTo>
                                  <a:pt x="3586" y="1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docshape994"/>
                        <wps:cNvSpPr>
                          <a:spLocks noChangeArrowheads="1"/>
                        </wps:cNvSpPr>
                        <wps:spPr bwMode="auto">
                          <a:xfrm>
                            <a:off x="1065" y="11164"/>
                            <a:ext cx="10" cy="533"/>
                          </a:xfrm>
                          <a:prstGeom prst="rect">
                            <a:avLst/>
                          </a:prstGeom>
                          <a:solidFill>
                            <a:srgbClr val="92857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1" name="docshape995"/>
                        <wps:cNvSpPr>
                          <a:spLocks noChangeArrowheads="1"/>
                        </wps:cNvSpPr>
                        <wps:spPr bwMode="auto">
                          <a:xfrm>
                            <a:off x="1871" y="9696"/>
                            <a:ext cx="101" cy="10"/>
                          </a:xfrm>
                          <a:prstGeom prst="rect">
                            <a:avLst/>
                          </a:prstGeom>
                          <a:solidFill>
                            <a:srgbClr val="94845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docshape996"/>
                        <wps:cNvSpPr>
                          <a:spLocks/>
                        </wps:cNvSpPr>
                        <wps:spPr bwMode="auto">
                          <a:xfrm>
                            <a:off x="2481" y="9700"/>
                            <a:ext cx="5" cy="260"/>
                          </a:xfrm>
                          <a:custGeom>
                            <a:avLst/>
                            <a:gdLst>
                              <a:gd name="T0" fmla="+- 0 2486 2482"/>
                              <a:gd name="T1" fmla="*/ T0 w 5"/>
                              <a:gd name="T2" fmla="+- 0 9893 9701"/>
                              <a:gd name="T3" fmla="*/ 9893 h 260"/>
                              <a:gd name="T4" fmla="+- 0 2482 2482"/>
                              <a:gd name="T5" fmla="*/ T4 w 5"/>
                              <a:gd name="T6" fmla="+- 0 9893 9701"/>
                              <a:gd name="T7" fmla="*/ 9893 h 260"/>
                              <a:gd name="T8" fmla="+- 0 2482 2482"/>
                              <a:gd name="T9" fmla="*/ T8 w 5"/>
                              <a:gd name="T10" fmla="+- 0 9960 9701"/>
                              <a:gd name="T11" fmla="*/ 9960 h 260"/>
                              <a:gd name="T12" fmla="+- 0 2486 2482"/>
                              <a:gd name="T13" fmla="*/ T12 w 5"/>
                              <a:gd name="T14" fmla="+- 0 9960 9701"/>
                              <a:gd name="T15" fmla="*/ 9960 h 260"/>
                              <a:gd name="T16" fmla="+- 0 2486 2482"/>
                              <a:gd name="T17" fmla="*/ T16 w 5"/>
                              <a:gd name="T18" fmla="+- 0 9893 9701"/>
                              <a:gd name="T19" fmla="*/ 9893 h 260"/>
                              <a:gd name="T20" fmla="+- 0 2486 2482"/>
                              <a:gd name="T21" fmla="*/ T20 w 5"/>
                              <a:gd name="T22" fmla="+- 0 9730 9701"/>
                              <a:gd name="T23" fmla="*/ 9730 h 260"/>
                              <a:gd name="T24" fmla="+- 0 2482 2482"/>
                              <a:gd name="T25" fmla="*/ T24 w 5"/>
                              <a:gd name="T26" fmla="+- 0 9730 9701"/>
                              <a:gd name="T27" fmla="*/ 9730 h 260"/>
                              <a:gd name="T28" fmla="+- 0 2482 2482"/>
                              <a:gd name="T29" fmla="*/ T28 w 5"/>
                              <a:gd name="T30" fmla="+- 0 9888 9701"/>
                              <a:gd name="T31" fmla="*/ 9888 h 260"/>
                              <a:gd name="T32" fmla="+- 0 2486 2482"/>
                              <a:gd name="T33" fmla="*/ T32 w 5"/>
                              <a:gd name="T34" fmla="+- 0 9888 9701"/>
                              <a:gd name="T35" fmla="*/ 9888 h 260"/>
                              <a:gd name="T36" fmla="+- 0 2486 2482"/>
                              <a:gd name="T37" fmla="*/ T36 w 5"/>
                              <a:gd name="T38" fmla="+- 0 9730 9701"/>
                              <a:gd name="T39" fmla="*/ 9730 h 260"/>
                              <a:gd name="T40" fmla="+- 0 2486 2482"/>
                              <a:gd name="T41" fmla="*/ T40 w 5"/>
                              <a:gd name="T42" fmla="+- 0 9701 9701"/>
                              <a:gd name="T43" fmla="*/ 9701 h 260"/>
                              <a:gd name="T44" fmla="+- 0 2482 2482"/>
                              <a:gd name="T45" fmla="*/ T44 w 5"/>
                              <a:gd name="T46" fmla="+- 0 9701 9701"/>
                              <a:gd name="T47" fmla="*/ 9701 h 260"/>
                              <a:gd name="T48" fmla="+- 0 2482 2482"/>
                              <a:gd name="T49" fmla="*/ T48 w 5"/>
                              <a:gd name="T50" fmla="+- 0 9725 9701"/>
                              <a:gd name="T51" fmla="*/ 9725 h 260"/>
                              <a:gd name="T52" fmla="+- 0 2486 2482"/>
                              <a:gd name="T53" fmla="*/ T52 w 5"/>
                              <a:gd name="T54" fmla="+- 0 9725 9701"/>
                              <a:gd name="T55" fmla="*/ 9725 h 260"/>
                              <a:gd name="T56" fmla="+- 0 2486 2482"/>
                              <a:gd name="T57" fmla="*/ T56 w 5"/>
                              <a:gd name="T58" fmla="+- 0 9701 9701"/>
                              <a:gd name="T59" fmla="*/ 9701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 h="260">
                                <a:moveTo>
                                  <a:pt x="4" y="192"/>
                                </a:moveTo>
                                <a:lnTo>
                                  <a:pt x="0" y="192"/>
                                </a:lnTo>
                                <a:lnTo>
                                  <a:pt x="0" y="259"/>
                                </a:lnTo>
                                <a:lnTo>
                                  <a:pt x="4" y="259"/>
                                </a:lnTo>
                                <a:lnTo>
                                  <a:pt x="4" y="192"/>
                                </a:lnTo>
                                <a:close/>
                                <a:moveTo>
                                  <a:pt x="4" y="29"/>
                                </a:moveTo>
                                <a:lnTo>
                                  <a:pt x="0" y="29"/>
                                </a:lnTo>
                                <a:lnTo>
                                  <a:pt x="0" y="187"/>
                                </a:lnTo>
                                <a:lnTo>
                                  <a:pt x="4" y="187"/>
                                </a:lnTo>
                                <a:lnTo>
                                  <a:pt x="4" y="29"/>
                                </a:lnTo>
                                <a:close/>
                                <a:moveTo>
                                  <a:pt x="4" y="0"/>
                                </a:moveTo>
                                <a:lnTo>
                                  <a:pt x="0" y="0"/>
                                </a:lnTo>
                                <a:lnTo>
                                  <a:pt x="0" y="24"/>
                                </a:lnTo>
                                <a:lnTo>
                                  <a:pt x="4" y="24"/>
                                </a:lnTo>
                                <a:lnTo>
                                  <a:pt x="4" y="0"/>
                                </a:lnTo>
                                <a:close/>
                              </a:path>
                            </a:pathLst>
                          </a:custGeom>
                          <a:solidFill>
                            <a:srgbClr val="476C8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docshape997"/>
                        <wps:cNvSpPr>
                          <a:spLocks/>
                        </wps:cNvSpPr>
                        <wps:spPr bwMode="auto">
                          <a:xfrm>
                            <a:off x="988" y="9619"/>
                            <a:ext cx="3557" cy="2160"/>
                          </a:xfrm>
                          <a:custGeom>
                            <a:avLst/>
                            <a:gdLst>
                              <a:gd name="T0" fmla="+- 0 2403 989"/>
                              <a:gd name="T1" fmla="*/ T0 w 3557"/>
                              <a:gd name="T2" fmla="+- 0 9686 9619"/>
                              <a:gd name="T3" fmla="*/ 9686 h 2160"/>
                              <a:gd name="T4" fmla="+- 0 1058 989"/>
                              <a:gd name="T5" fmla="*/ T4 w 3557"/>
                              <a:gd name="T6" fmla="+- 0 9686 9619"/>
                              <a:gd name="T7" fmla="*/ 9686 h 2160"/>
                              <a:gd name="T8" fmla="+- 0 1058 989"/>
                              <a:gd name="T9" fmla="*/ T8 w 3557"/>
                              <a:gd name="T10" fmla="+- 0 9692 9619"/>
                              <a:gd name="T11" fmla="*/ 9692 h 2160"/>
                              <a:gd name="T12" fmla="+- 0 1056 989"/>
                              <a:gd name="T13" fmla="*/ T12 w 3557"/>
                              <a:gd name="T14" fmla="+- 0 9692 9619"/>
                              <a:gd name="T15" fmla="*/ 9692 h 2160"/>
                              <a:gd name="T16" fmla="+- 0 1056 989"/>
                              <a:gd name="T17" fmla="*/ T16 w 3557"/>
                              <a:gd name="T18" fmla="+- 0 11708 9619"/>
                              <a:gd name="T19" fmla="*/ 11708 h 2160"/>
                              <a:gd name="T20" fmla="+- 0 1061 989"/>
                              <a:gd name="T21" fmla="*/ T20 w 3557"/>
                              <a:gd name="T22" fmla="+- 0 11708 9619"/>
                              <a:gd name="T23" fmla="*/ 11708 h 2160"/>
                              <a:gd name="T24" fmla="+- 0 1061 989"/>
                              <a:gd name="T25" fmla="*/ T24 w 3557"/>
                              <a:gd name="T26" fmla="+- 0 9692 9619"/>
                              <a:gd name="T27" fmla="*/ 9692 h 2160"/>
                              <a:gd name="T28" fmla="+- 0 2403 989"/>
                              <a:gd name="T29" fmla="*/ T28 w 3557"/>
                              <a:gd name="T30" fmla="+- 0 9692 9619"/>
                              <a:gd name="T31" fmla="*/ 9692 h 2160"/>
                              <a:gd name="T32" fmla="+- 0 2403 989"/>
                              <a:gd name="T33" fmla="*/ T32 w 3557"/>
                              <a:gd name="T34" fmla="+- 0 9686 9619"/>
                              <a:gd name="T35" fmla="*/ 9686 h 2160"/>
                              <a:gd name="T36" fmla="+- 0 2405 989"/>
                              <a:gd name="T37" fmla="*/ T36 w 3557"/>
                              <a:gd name="T38" fmla="+- 0 11702 9619"/>
                              <a:gd name="T39" fmla="*/ 11702 h 2160"/>
                              <a:gd name="T40" fmla="+- 0 2400 989"/>
                              <a:gd name="T41" fmla="*/ T40 w 3557"/>
                              <a:gd name="T42" fmla="+- 0 11707 9619"/>
                              <a:gd name="T43" fmla="*/ 11707 h 2160"/>
                              <a:gd name="T44" fmla="+- 0 2405 989"/>
                              <a:gd name="T45" fmla="*/ T44 w 3557"/>
                              <a:gd name="T46" fmla="+- 0 11707 9619"/>
                              <a:gd name="T47" fmla="*/ 11707 h 2160"/>
                              <a:gd name="T48" fmla="+- 0 2405 989"/>
                              <a:gd name="T49" fmla="*/ T48 w 3557"/>
                              <a:gd name="T50" fmla="+- 0 11702 9619"/>
                              <a:gd name="T51" fmla="*/ 11702 h 2160"/>
                              <a:gd name="T52" fmla="+- 0 2472 989"/>
                              <a:gd name="T53" fmla="*/ T52 w 3557"/>
                              <a:gd name="T54" fmla="+- 0 11366 9619"/>
                              <a:gd name="T55" fmla="*/ 11366 h 2160"/>
                              <a:gd name="T56" fmla="+- 0 2405 989"/>
                              <a:gd name="T57" fmla="*/ T56 w 3557"/>
                              <a:gd name="T58" fmla="+- 0 11366 9619"/>
                              <a:gd name="T59" fmla="*/ 11366 h 2160"/>
                              <a:gd name="T60" fmla="+- 0 2405 989"/>
                              <a:gd name="T61" fmla="*/ T60 w 3557"/>
                              <a:gd name="T62" fmla="+- 0 11371 9619"/>
                              <a:gd name="T63" fmla="*/ 11371 h 2160"/>
                              <a:gd name="T64" fmla="+- 0 2472 989"/>
                              <a:gd name="T65" fmla="*/ T64 w 3557"/>
                              <a:gd name="T66" fmla="+- 0 11371 9619"/>
                              <a:gd name="T67" fmla="*/ 11371 h 2160"/>
                              <a:gd name="T68" fmla="+- 0 2472 989"/>
                              <a:gd name="T69" fmla="*/ T68 w 3557"/>
                              <a:gd name="T70" fmla="+- 0 11366 9619"/>
                              <a:gd name="T71" fmla="*/ 11366 h 2160"/>
                              <a:gd name="T72" fmla="+- 0 2472 989"/>
                              <a:gd name="T73" fmla="*/ T72 w 3557"/>
                              <a:gd name="T74" fmla="+- 0 11050 9619"/>
                              <a:gd name="T75" fmla="*/ 11050 h 2160"/>
                              <a:gd name="T76" fmla="+- 0 2405 989"/>
                              <a:gd name="T77" fmla="*/ T76 w 3557"/>
                              <a:gd name="T78" fmla="+- 0 11050 9619"/>
                              <a:gd name="T79" fmla="*/ 11050 h 2160"/>
                              <a:gd name="T80" fmla="+- 0 2405 989"/>
                              <a:gd name="T81" fmla="*/ T80 w 3557"/>
                              <a:gd name="T82" fmla="+- 0 11054 9619"/>
                              <a:gd name="T83" fmla="*/ 11054 h 2160"/>
                              <a:gd name="T84" fmla="+- 0 2472 989"/>
                              <a:gd name="T85" fmla="*/ T84 w 3557"/>
                              <a:gd name="T86" fmla="+- 0 11054 9619"/>
                              <a:gd name="T87" fmla="*/ 11054 h 2160"/>
                              <a:gd name="T88" fmla="+- 0 2472 989"/>
                              <a:gd name="T89" fmla="*/ T88 w 3557"/>
                              <a:gd name="T90" fmla="+- 0 11050 9619"/>
                              <a:gd name="T91" fmla="*/ 11050 h 2160"/>
                              <a:gd name="T92" fmla="+- 0 2477 989"/>
                              <a:gd name="T93" fmla="*/ T92 w 3557"/>
                              <a:gd name="T94" fmla="+- 0 11707 9619"/>
                              <a:gd name="T95" fmla="*/ 11707 h 2160"/>
                              <a:gd name="T96" fmla="+- 0 2472 989"/>
                              <a:gd name="T97" fmla="*/ T96 w 3557"/>
                              <a:gd name="T98" fmla="+- 0 11702 9619"/>
                              <a:gd name="T99" fmla="*/ 11702 h 2160"/>
                              <a:gd name="T100" fmla="+- 0 2472 989"/>
                              <a:gd name="T101" fmla="*/ T100 w 3557"/>
                              <a:gd name="T102" fmla="+- 0 11707 9619"/>
                              <a:gd name="T103" fmla="*/ 11707 h 2160"/>
                              <a:gd name="T104" fmla="+- 0 2477 989"/>
                              <a:gd name="T105" fmla="*/ T104 w 3557"/>
                              <a:gd name="T106" fmla="+- 0 11707 9619"/>
                              <a:gd name="T107" fmla="*/ 11707 h 2160"/>
                              <a:gd name="T108" fmla="+- 0 4474 989"/>
                              <a:gd name="T109" fmla="*/ T108 w 3557"/>
                              <a:gd name="T110" fmla="+- 0 11280 9619"/>
                              <a:gd name="T111" fmla="*/ 11280 h 2160"/>
                              <a:gd name="T112" fmla="+- 0 4469 989"/>
                              <a:gd name="T113" fmla="*/ T112 w 3557"/>
                              <a:gd name="T114" fmla="+- 0 11280 9619"/>
                              <a:gd name="T115" fmla="*/ 11280 h 2160"/>
                              <a:gd name="T116" fmla="+- 0 4469 989"/>
                              <a:gd name="T117" fmla="*/ T116 w 3557"/>
                              <a:gd name="T118" fmla="+- 0 11707 9619"/>
                              <a:gd name="T119" fmla="*/ 11707 h 2160"/>
                              <a:gd name="T120" fmla="+- 0 4474 989"/>
                              <a:gd name="T121" fmla="*/ T120 w 3557"/>
                              <a:gd name="T122" fmla="+- 0 11707 9619"/>
                              <a:gd name="T123" fmla="*/ 11707 h 2160"/>
                              <a:gd name="T124" fmla="+- 0 4474 989"/>
                              <a:gd name="T125" fmla="*/ T124 w 3557"/>
                              <a:gd name="T126" fmla="+- 0 11280 9619"/>
                              <a:gd name="T127" fmla="*/ 11280 h 2160"/>
                              <a:gd name="T128" fmla="+- 0 4546 989"/>
                              <a:gd name="T129" fmla="*/ T128 w 3557"/>
                              <a:gd name="T130" fmla="+- 0 11774 9619"/>
                              <a:gd name="T131" fmla="*/ 11774 h 2160"/>
                              <a:gd name="T132" fmla="+- 0 989 989"/>
                              <a:gd name="T133" fmla="*/ T132 w 3557"/>
                              <a:gd name="T134" fmla="+- 0 11774 9619"/>
                              <a:gd name="T135" fmla="*/ 11774 h 2160"/>
                              <a:gd name="T136" fmla="+- 0 989 989"/>
                              <a:gd name="T137" fmla="*/ T136 w 3557"/>
                              <a:gd name="T138" fmla="+- 0 11779 9619"/>
                              <a:gd name="T139" fmla="*/ 11779 h 2160"/>
                              <a:gd name="T140" fmla="+- 0 4546 989"/>
                              <a:gd name="T141" fmla="*/ T140 w 3557"/>
                              <a:gd name="T142" fmla="+- 0 11779 9619"/>
                              <a:gd name="T143" fmla="*/ 11779 h 2160"/>
                              <a:gd name="T144" fmla="+- 0 4546 989"/>
                              <a:gd name="T145" fmla="*/ T144 w 3557"/>
                              <a:gd name="T146" fmla="+- 0 11774 9619"/>
                              <a:gd name="T147" fmla="*/ 11774 h 2160"/>
                              <a:gd name="T148" fmla="+- 0 4546 989"/>
                              <a:gd name="T149" fmla="*/ T148 w 3557"/>
                              <a:gd name="T150" fmla="+- 0 10656 9619"/>
                              <a:gd name="T151" fmla="*/ 10656 h 2160"/>
                              <a:gd name="T152" fmla="+- 0 4474 989"/>
                              <a:gd name="T153" fmla="*/ T152 w 3557"/>
                              <a:gd name="T154" fmla="+- 0 10656 9619"/>
                              <a:gd name="T155" fmla="*/ 10656 h 2160"/>
                              <a:gd name="T156" fmla="+- 0 4474 989"/>
                              <a:gd name="T157" fmla="*/ T156 w 3557"/>
                              <a:gd name="T158" fmla="+- 0 9692 9619"/>
                              <a:gd name="T159" fmla="*/ 9692 h 2160"/>
                              <a:gd name="T160" fmla="+- 0 4471 989"/>
                              <a:gd name="T161" fmla="*/ T160 w 3557"/>
                              <a:gd name="T162" fmla="+- 0 9692 9619"/>
                              <a:gd name="T163" fmla="*/ 9692 h 2160"/>
                              <a:gd name="T164" fmla="+- 0 4471 989"/>
                              <a:gd name="T165" fmla="*/ T164 w 3557"/>
                              <a:gd name="T166" fmla="+- 0 9686 9619"/>
                              <a:gd name="T167" fmla="*/ 9686 h 2160"/>
                              <a:gd name="T168" fmla="+- 0 2472 989"/>
                              <a:gd name="T169" fmla="*/ T168 w 3557"/>
                              <a:gd name="T170" fmla="+- 0 9686 9619"/>
                              <a:gd name="T171" fmla="*/ 9686 h 2160"/>
                              <a:gd name="T172" fmla="+- 0 2472 989"/>
                              <a:gd name="T173" fmla="*/ T172 w 3557"/>
                              <a:gd name="T174" fmla="+- 0 9692 9619"/>
                              <a:gd name="T175" fmla="*/ 9692 h 2160"/>
                              <a:gd name="T176" fmla="+- 0 4469 989"/>
                              <a:gd name="T177" fmla="*/ T176 w 3557"/>
                              <a:gd name="T178" fmla="+- 0 9692 9619"/>
                              <a:gd name="T179" fmla="*/ 9692 h 2160"/>
                              <a:gd name="T180" fmla="+- 0 4469 989"/>
                              <a:gd name="T181" fmla="*/ T180 w 3557"/>
                              <a:gd name="T182" fmla="+- 0 10656 9619"/>
                              <a:gd name="T183" fmla="*/ 10656 h 2160"/>
                              <a:gd name="T184" fmla="+- 0 4469 989"/>
                              <a:gd name="T185" fmla="*/ T184 w 3557"/>
                              <a:gd name="T186" fmla="+- 0 10660 9619"/>
                              <a:gd name="T187" fmla="*/ 10660 h 2160"/>
                              <a:gd name="T188" fmla="+- 0 4546 989"/>
                              <a:gd name="T189" fmla="*/ T188 w 3557"/>
                              <a:gd name="T190" fmla="+- 0 10660 9619"/>
                              <a:gd name="T191" fmla="*/ 10660 h 2160"/>
                              <a:gd name="T192" fmla="+- 0 4546 989"/>
                              <a:gd name="T193" fmla="*/ T192 w 3557"/>
                              <a:gd name="T194" fmla="+- 0 10656 9619"/>
                              <a:gd name="T195" fmla="*/ 10656 h 2160"/>
                              <a:gd name="T196" fmla="+- 0 4546 989"/>
                              <a:gd name="T197" fmla="*/ T196 w 3557"/>
                              <a:gd name="T198" fmla="+- 0 9619 9619"/>
                              <a:gd name="T199" fmla="*/ 9619 h 2160"/>
                              <a:gd name="T200" fmla="+- 0 989 989"/>
                              <a:gd name="T201" fmla="*/ T200 w 3557"/>
                              <a:gd name="T202" fmla="+- 0 9619 9619"/>
                              <a:gd name="T203" fmla="*/ 9619 h 2160"/>
                              <a:gd name="T204" fmla="+- 0 989 989"/>
                              <a:gd name="T205" fmla="*/ T204 w 3557"/>
                              <a:gd name="T206" fmla="+- 0 9624 9619"/>
                              <a:gd name="T207" fmla="*/ 9624 h 2160"/>
                              <a:gd name="T208" fmla="+- 0 4546 989"/>
                              <a:gd name="T209" fmla="*/ T208 w 3557"/>
                              <a:gd name="T210" fmla="+- 0 9624 9619"/>
                              <a:gd name="T211" fmla="*/ 9624 h 2160"/>
                              <a:gd name="T212" fmla="+- 0 4546 989"/>
                              <a:gd name="T213" fmla="*/ T212 w 3557"/>
                              <a:gd name="T214" fmla="+- 0 9619 9619"/>
                              <a:gd name="T215" fmla="*/ 9619 h 2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557" h="2160">
                                <a:moveTo>
                                  <a:pt x="1414" y="67"/>
                                </a:moveTo>
                                <a:lnTo>
                                  <a:pt x="69" y="67"/>
                                </a:lnTo>
                                <a:lnTo>
                                  <a:pt x="69" y="73"/>
                                </a:lnTo>
                                <a:lnTo>
                                  <a:pt x="67" y="73"/>
                                </a:lnTo>
                                <a:lnTo>
                                  <a:pt x="67" y="2089"/>
                                </a:lnTo>
                                <a:lnTo>
                                  <a:pt x="72" y="2089"/>
                                </a:lnTo>
                                <a:lnTo>
                                  <a:pt x="72" y="73"/>
                                </a:lnTo>
                                <a:lnTo>
                                  <a:pt x="1414" y="73"/>
                                </a:lnTo>
                                <a:lnTo>
                                  <a:pt x="1414" y="67"/>
                                </a:lnTo>
                                <a:close/>
                                <a:moveTo>
                                  <a:pt x="1416" y="2083"/>
                                </a:moveTo>
                                <a:lnTo>
                                  <a:pt x="1411" y="2088"/>
                                </a:lnTo>
                                <a:lnTo>
                                  <a:pt x="1416" y="2088"/>
                                </a:lnTo>
                                <a:lnTo>
                                  <a:pt x="1416" y="2083"/>
                                </a:lnTo>
                                <a:close/>
                                <a:moveTo>
                                  <a:pt x="1483" y="1747"/>
                                </a:moveTo>
                                <a:lnTo>
                                  <a:pt x="1416" y="1747"/>
                                </a:lnTo>
                                <a:lnTo>
                                  <a:pt x="1416" y="1752"/>
                                </a:lnTo>
                                <a:lnTo>
                                  <a:pt x="1483" y="1752"/>
                                </a:lnTo>
                                <a:lnTo>
                                  <a:pt x="1483" y="1747"/>
                                </a:lnTo>
                                <a:close/>
                                <a:moveTo>
                                  <a:pt x="1483" y="1431"/>
                                </a:moveTo>
                                <a:lnTo>
                                  <a:pt x="1416" y="1431"/>
                                </a:lnTo>
                                <a:lnTo>
                                  <a:pt x="1416" y="1435"/>
                                </a:lnTo>
                                <a:lnTo>
                                  <a:pt x="1483" y="1435"/>
                                </a:lnTo>
                                <a:lnTo>
                                  <a:pt x="1483" y="1431"/>
                                </a:lnTo>
                                <a:close/>
                                <a:moveTo>
                                  <a:pt x="1488" y="2088"/>
                                </a:moveTo>
                                <a:lnTo>
                                  <a:pt x="1483" y="2083"/>
                                </a:lnTo>
                                <a:lnTo>
                                  <a:pt x="1483" y="2088"/>
                                </a:lnTo>
                                <a:lnTo>
                                  <a:pt x="1488" y="2088"/>
                                </a:lnTo>
                                <a:close/>
                                <a:moveTo>
                                  <a:pt x="3485" y="1661"/>
                                </a:moveTo>
                                <a:lnTo>
                                  <a:pt x="3480" y="1661"/>
                                </a:lnTo>
                                <a:lnTo>
                                  <a:pt x="3480" y="2088"/>
                                </a:lnTo>
                                <a:lnTo>
                                  <a:pt x="3485" y="2088"/>
                                </a:lnTo>
                                <a:lnTo>
                                  <a:pt x="3485" y="1661"/>
                                </a:lnTo>
                                <a:close/>
                                <a:moveTo>
                                  <a:pt x="3557" y="2155"/>
                                </a:moveTo>
                                <a:lnTo>
                                  <a:pt x="0" y="2155"/>
                                </a:lnTo>
                                <a:lnTo>
                                  <a:pt x="0" y="2160"/>
                                </a:lnTo>
                                <a:lnTo>
                                  <a:pt x="3557" y="2160"/>
                                </a:lnTo>
                                <a:lnTo>
                                  <a:pt x="3557" y="2155"/>
                                </a:lnTo>
                                <a:close/>
                                <a:moveTo>
                                  <a:pt x="3557" y="1037"/>
                                </a:moveTo>
                                <a:lnTo>
                                  <a:pt x="3485" y="1037"/>
                                </a:lnTo>
                                <a:lnTo>
                                  <a:pt x="3485" y="73"/>
                                </a:lnTo>
                                <a:lnTo>
                                  <a:pt x="3482" y="73"/>
                                </a:lnTo>
                                <a:lnTo>
                                  <a:pt x="3482" y="67"/>
                                </a:lnTo>
                                <a:lnTo>
                                  <a:pt x="1483" y="67"/>
                                </a:lnTo>
                                <a:lnTo>
                                  <a:pt x="1483" y="73"/>
                                </a:lnTo>
                                <a:lnTo>
                                  <a:pt x="3480" y="73"/>
                                </a:lnTo>
                                <a:lnTo>
                                  <a:pt x="3480" y="1037"/>
                                </a:lnTo>
                                <a:lnTo>
                                  <a:pt x="3480" y="1041"/>
                                </a:lnTo>
                                <a:lnTo>
                                  <a:pt x="3557" y="1041"/>
                                </a:lnTo>
                                <a:lnTo>
                                  <a:pt x="3557" y="1037"/>
                                </a:lnTo>
                                <a:close/>
                                <a:moveTo>
                                  <a:pt x="3557" y="0"/>
                                </a:moveTo>
                                <a:lnTo>
                                  <a:pt x="0" y="0"/>
                                </a:lnTo>
                                <a:lnTo>
                                  <a:pt x="0" y="5"/>
                                </a:lnTo>
                                <a:lnTo>
                                  <a:pt x="3557" y="5"/>
                                </a:lnTo>
                                <a:lnTo>
                                  <a:pt x="3557" y="0"/>
                                </a:lnTo>
                                <a:close/>
                              </a:path>
                            </a:pathLst>
                          </a:custGeom>
                          <a:solidFill>
                            <a:srgbClr val="906B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docshape998"/>
                        <wps:cNvSpPr>
                          <a:spLocks/>
                        </wps:cNvSpPr>
                        <wps:spPr bwMode="auto">
                          <a:xfrm>
                            <a:off x="3331" y="4800"/>
                            <a:ext cx="5151" cy="6279"/>
                          </a:xfrm>
                          <a:custGeom>
                            <a:avLst/>
                            <a:gdLst>
                              <a:gd name="T0" fmla="+- 0 3418 3331"/>
                              <a:gd name="T1" fmla="*/ T0 w 5151"/>
                              <a:gd name="T2" fmla="+- 0 5453 4800"/>
                              <a:gd name="T3" fmla="*/ 5453 h 6279"/>
                              <a:gd name="T4" fmla="+- 0 4181 3331"/>
                              <a:gd name="T5" fmla="*/ T4 w 5151"/>
                              <a:gd name="T6" fmla="+- 0 6072 4800"/>
                              <a:gd name="T7" fmla="*/ 6072 h 6279"/>
                              <a:gd name="T8" fmla="+- 0 6614 3331"/>
                              <a:gd name="T9" fmla="*/ T8 w 5151"/>
                              <a:gd name="T10" fmla="+- 0 4800 4800"/>
                              <a:gd name="T11" fmla="*/ 4800 h 6279"/>
                              <a:gd name="T12" fmla="+- 0 6336 3331"/>
                              <a:gd name="T13" fmla="*/ T12 w 5151"/>
                              <a:gd name="T14" fmla="+- 0 5362 4800"/>
                              <a:gd name="T15" fmla="*/ 5362 h 6279"/>
                              <a:gd name="T16" fmla="+- 0 7646 3331"/>
                              <a:gd name="T17" fmla="*/ T16 w 5151"/>
                              <a:gd name="T18" fmla="+- 0 5664 4800"/>
                              <a:gd name="T19" fmla="*/ 5664 h 6279"/>
                              <a:gd name="T20" fmla="+- 0 5707 3331"/>
                              <a:gd name="T21" fmla="*/ T20 w 5151"/>
                              <a:gd name="T22" fmla="+- 0 6269 4800"/>
                              <a:gd name="T23" fmla="*/ 6269 h 6279"/>
                              <a:gd name="T24" fmla="+- 0 3331 3331"/>
                              <a:gd name="T25" fmla="*/ T24 w 5151"/>
                              <a:gd name="T26" fmla="+- 0 7742 4800"/>
                              <a:gd name="T27" fmla="*/ 7742 h 6279"/>
                              <a:gd name="T28" fmla="+- 0 4685 3331"/>
                              <a:gd name="T29" fmla="*/ T28 w 5151"/>
                              <a:gd name="T30" fmla="+- 0 6763 4800"/>
                              <a:gd name="T31" fmla="*/ 6763 h 6279"/>
                              <a:gd name="T32" fmla="+- 0 8482 3331"/>
                              <a:gd name="T33" fmla="*/ T32 w 5151"/>
                              <a:gd name="T34" fmla="+- 0 11078 4800"/>
                              <a:gd name="T35" fmla="*/ 11078 h 6279"/>
                              <a:gd name="T36" fmla="+- 0 8338 3331"/>
                              <a:gd name="T37" fmla="*/ T36 w 5151"/>
                              <a:gd name="T38" fmla="+- 0 9254 4800"/>
                              <a:gd name="T39" fmla="*/ 9254 h 6279"/>
                              <a:gd name="T40" fmla="+- 0 4027 3331"/>
                              <a:gd name="T41" fmla="*/ T40 w 5151"/>
                              <a:gd name="T42" fmla="+- 0 8899 4800"/>
                              <a:gd name="T43" fmla="*/ 8899 h 6279"/>
                              <a:gd name="T44" fmla="+- 0 5395 3331"/>
                              <a:gd name="T45" fmla="*/ T44 w 5151"/>
                              <a:gd name="T46" fmla="+- 0 8491 4800"/>
                              <a:gd name="T47" fmla="*/ 8491 h 6279"/>
                              <a:gd name="T48" fmla="+- 0 6317 3331"/>
                              <a:gd name="T49" fmla="*/ T48 w 5151"/>
                              <a:gd name="T50" fmla="+- 0 8870 4800"/>
                              <a:gd name="T51" fmla="*/ 8870 h 6279"/>
                              <a:gd name="T52" fmla="+- 0 5736 3331"/>
                              <a:gd name="T53" fmla="*/ T52 w 5151"/>
                              <a:gd name="T54" fmla="+- 0 9058 4800"/>
                              <a:gd name="T55" fmla="*/ 9058 h 6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51" h="6279">
                                <a:moveTo>
                                  <a:pt x="87" y="653"/>
                                </a:moveTo>
                                <a:lnTo>
                                  <a:pt x="850" y="1272"/>
                                </a:lnTo>
                                <a:moveTo>
                                  <a:pt x="3283" y="0"/>
                                </a:moveTo>
                                <a:lnTo>
                                  <a:pt x="3005" y="562"/>
                                </a:lnTo>
                                <a:moveTo>
                                  <a:pt x="4315" y="864"/>
                                </a:moveTo>
                                <a:lnTo>
                                  <a:pt x="2376" y="1469"/>
                                </a:lnTo>
                                <a:moveTo>
                                  <a:pt x="0" y="2942"/>
                                </a:moveTo>
                                <a:lnTo>
                                  <a:pt x="1354" y="1963"/>
                                </a:lnTo>
                                <a:moveTo>
                                  <a:pt x="5151" y="6278"/>
                                </a:moveTo>
                                <a:lnTo>
                                  <a:pt x="5007" y="4454"/>
                                </a:lnTo>
                                <a:moveTo>
                                  <a:pt x="696" y="4099"/>
                                </a:moveTo>
                                <a:lnTo>
                                  <a:pt x="2064" y="3691"/>
                                </a:lnTo>
                                <a:moveTo>
                                  <a:pt x="2986" y="4070"/>
                                </a:moveTo>
                                <a:lnTo>
                                  <a:pt x="2405" y="4258"/>
                                </a:lnTo>
                              </a:path>
                            </a:pathLst>
                          </a:custGeom>
                          <a:noFill/>
                          <a:ln w="9144">
                            <a:solidFill>
                              <a:srgbClr val="221E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5" name="docshape999"/>
                          <pic:cNvPicPr>
                            <a:picLocks noChangeAspect="1" noChangeArrowheads="1"/>
                          </pic:cNvPicPr>
                        </pic:nvPicPr>
                        <pic:blipFill>
                          <a:blip r:embed="rId942" cstate="print">
                            <a:extLst>
                              <a:ext uri="{28A0092B-C50C-407E-A947-70E740481C1C}">
                                <a14:useLocalDpi xmlns:a14="http://schemas.microsoft.com/office/drawing/2010/main" val="0"/>
                              </a:ext>
                            </a:extLst>
                          </a:blip>
                          <a:srcRect/>
                          <a:stretch>
                            <a:fillRect/>
                          </a:stretch>
                        </pic:blipFill>
                        <pic:spPr bwMode="auto">
                          <a:xfrm>
                            <a:off x="10752" y="16315"/>
                            <a:ext cx="317"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6" name="docshape1000"/>
                          <pic:cNvPicPr>
                            <a:picLocks noChangeAspect="1" noChangeArrowheads="1"/>
                          </pic:cNvPicPr>
                        </pic:nvPicPr>
                        <pic:blipFill>
                          <a:blip r:embed="rId943" cstate="print">
                            <a:extLst>
                              <a:ext uri="{28A0092B-C50C-407E-A947-70E740481C1C}">
                                <a14:useLocalDpi xmlns:a14="http://schemas.microsoft.com/office/drawing/2010/main" val="0"/>
                              </a:ext>
                            </a:extLst>
                          </a:blip>
                          <a:srcRect/>
                          <a:stretch>
                            <a:fillRect/>
                          </a:stretch>
                        </pic:blipFill>
                        <pic:spPr bwMode="auto">
                          <a:xfrm>
                            <a:off x="10752" y="15806"/>
                            <a:ext cx="322" cy="3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7" name="docshape1001"/>
                          <pic:cNvPicPr>
                            <a:picLocks noChangeAspect="1" noChangeArrowheads="1"/>
                          </pic:cNvPicPr>
                        </pic:nvPicPr>
                        <pic:blipFill>
                          <a:blip r:embed="rId944" cstate="print">
                            <a:extLst>
                              <a:ext uri="{28A0092B-C50C-407E-A947-70E740481C1C}">
                                <a14:useLocalDpi xmlns:a14="http://schemas.microsoft.com/office/drawing/2010/main" val="0"/>
                              </a:ext>
                            </a:extLst>
                          </a:blip>
                          <a:srcRect/>
                          <a:stretch>
                            <a:fillRect/>
                          </a:stretch>
                        </pic:blipFill>
                        <pic:spPr bwMode="auto">
                          <a:xfrm>
                            <a:off x="10833" y="15566"/>
                            <a:ext cx="240" cy="2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8" name="docshape1002"/>
                          <pic:cNvPicPr>
                            <a:picLocks noChangeAspect="1" noChangeArrowheads="1"/>
                          </pic:cNvPicPr>
                        </pic:nvPicPr>
                        <pic:blipFill>
                          <a:blip r:embed="rId945" cstate="print">
                            <a:extLst>
                              <a:ext uri="{28A0092B-C50C-407E-A947-70E740481C1C}">
                                <a14:useLocalDpi xmlns:a14="http://schemas.microsoft.com/office/drawing/2010/main" val="0"/>
                              </a:ext>
                            </a:extLst>
                          </a:blip>
                          <a:srcRect/>
                          <a:stretch>
                            <a:fillRect/>
                          </a:stretch>
                        </pic:blipFill>
                        <pic:spPr bwMode="auto">
                          <a:xfrm>
                            <a:off x="10833" y="15422"/>
                            <a:ext cx="23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9" name="docshape1003"/>
                          <pic:cNvPicPr>
                            <a:picLocks noChangeAspect="1" noChangeArrowheads="1"/>
                          </pic:cNvPicPr>
                        </pic:nvPicPr>
                        <pic:blipFill>
                          <a:blip r:embed="rId946" cstate="print">
                            <a:extLst>
                              <a:ext uri="{28A0092B-C50C-407E-A947-70E740481C1C}">
                                <a14:useLocalDpi xmlns:a14="http://schemas.microsoft.com/office/drawing/2010/main" val="0"/>
                              </a:ext>
                            </a:extLst>
                          </a:blip>
                          <a:srcRect/>
                          <a:stretch>
                            <a:fillRect/>
                          </a:stretch>
                        </pic:blipFill>
                        <pic:spPr bwMode="auto">
                          <a:xfrm>
                            <a:off x="10771" y="15312"/>
                            <a:ext cx="298"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0" name="docshape1004"/>
                          <pic:cNvPicPr>
                            <a:picLocks noChangeAspect="1" noChangeArrowheads="1"/>
                          </pic:cNvPicPr>
                        </pic:nvPicPr>
                        <pic:blipFill>
                          <a:blip r:embed="rId947" cstate="print">
                            <a:extLst>
                              <a:ext uri="{28A0092B-C50C-407E-A947-70E740481C1C}">
                                <a14:useLocalDpi xmlns:a14="http://schemas.microsoft.com/office/drawing/2010/main" val="0"/>
                              </a:ext>
                            </a:extLst>
                          </a:blip>
                          <a:srcRect/>
                          <a:stretch>
                            <a:fillRect/>
                          </a:stretch>
                        </pic:blipFill>
                        <pic:spPr bwMode="auto">
                          <a:xfrm>
                            <a:off x="10833" y="14976"/>
                            <a:ext cx="327"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1" name="docshape1005"/>
                          <pic:cNvPicPr>
                            <a:picLocks noChangeAspect="1" noChangeArrowheads="1"/>
                          </pic:cNvPicPr>
                        </pic:nvPicPr>
                        <pic:blipFill>
                          <a:blip r:embed="rId948" cstate="print">
                            <a:extLst>
                              <a:ext uri="{28A0092B-C50C-407E-A947-70E740481C1C}">
                                <a14:useLocalDpi xmlns:a14="http://schemas.microsoft.com/office/drawing/2010/main" val="0"/>
                              </a:ext>
                            </a:extLst>
                          </a:blip>
                          <a:srcRect/>
                          <a:stretch>
                            <a:fillRect/>
                          </a:stretch>
                        </pic:blipFill>
                        <pic:spPr bwMode="auto">
                          <a:xfrm>
                            <a:off x="10752" y="14673"/>
                            <a:ext cx="322"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2" name="docshape1006"/>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10752" y="14438"/>
                            <a:ext cx="322"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3" name="docshape1007"/>
                          <pic:cNvPicPr>
                            <a:picLocks noChangeAspect="1" noChangeArrowheads="1"/>
                          </pic:cNvPicPr>
                        </pic:nvPicPr>
                        <pic:blipFill>
                          <a:blip r:embed="rId950" cstate="print">
                            <a:extLst>
                              <a:ext uri="{28A0092B-C50C-407E-A947-70E740481C1C}">
                                <a14:useLocalDpi xmlns:a14="http://schemas.microsoft.com/office/drawing/2010/main" val="0"/>
                              </a:ext>
                            </a:extLst>
                          </a:blip>
                          <a:srcRect/>
                          <a:stretch>
                            <a:fillRect/>
                          </a:stretch>
                        </pic:blipFill>
                        <pic:spPr bwMode="auto">
                          <a:xfrm>
                            <a:off x="10833" y="14208"/>
                            <a:ext cx="240"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4" name="docshape1008"/>
                          <pic:cNvPicPr>
                            <a:picLocks noChangeAspect="1" noChangeArrowheads="1"/>
                          </pic:cNvPicPr>
                        </pic:nvPicPr>
                        <pic:blipFill>
                          <a:blip r:embed="rId946" cstate="print">
                            <a:extLst>
                              <a:ext uri="{28A0092B-C50C-407E-A947-70E740481C1C}">
                                <a14:useLocalDpi xmlns:a14="http://schemas.microsoft.com/office/drawing/2010/main" val="0"/>
                              </a:ext>
                            </a:extLst>
                          </a:blip>
                          <a:srcRect/>
                          <a:stretch>
                            <a:fillRect/>
                          </a:stretch>
                        </pic:blipFill>
                        <pic:spPr bwMode="auto">
                          <a:xfrm>
                            <a:off x="10771" y="13968"/>
                            <a:ext cx="298"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5" name="docshape1009"/>
                          <pic:cNvPicPr>
                            <a:picLocks noChangeAspect="1" noChangeArrowheads="1"/>
                          </pic:cNvPicPr>
                        </pic:nvPicPr>
                        <pic:blipFill>
                          <a:blip r:embed="rId951" cstate="print">
                            <a:extLst>
                              <a:ext uri="{28A0092B-C50C-407E-A947-70E740481C1C}">
                                <a14:useLocalDpi xmlns:a14="http://schemas.microsoft.com/office/drawing/2010/main" val="0"/>
                              </a:ext>
                            </a:extLst>
                          </a:blip>
                          <a:srcRect/>
                          <a:stretch>
                            <a:fillRect/>
                          </a:stretch>
                        </pic:blipFill>
                        <pic:spPr bwMode="auto">
                          <a:xfrm>
                            <a:off x="10833" y="13742"/>
                            <a:ext cx="240"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6" name="docshape1010"/>
                          <pic:cNvPicPr>
                            <a:picLocks noChangeAspect="1" noChangeArrowheads="1"/>
                          </pic:cNvPicPr>
                        </pic:nvPicPr>
                        <pic:blipFill>
                          <a:blip r:embed="rId952" cstate="print">
                            <a:extLst>
                              <a:ext uri="{28A0092B-C50C-407E-A947-70E740481C1C}">
                                <a14:useLocalDpi xmlns:a14="http://schemas.microsoft.com/office/drawing/2010/main" val="0"/>
                              </a:ext>
                            </a:extLst>
                          </a:blip>
                          <a:srcRect/>
                          <a:stretch>
                            <a:fillRect/>
                          </a:stretch>
                        </pic:blipFill>
                        <pic:spPr bwMode="auto">
                          <a:xfrm>
                            <a:off x="11313" y="16152"/>
                            <a:ext cx="322" cy="3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7" name="docshape10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1313" y="15840"/>
                            <a:ext cx="327"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8" name="docshape1012"/>
                          <pic:cNvPicPr>
                            <a:picLocks noChangeAspect="1" noChangeArrowheads="1"/>
                          </pic:cNvPicPr>
                        </pic:nvPicPr>
                        <pic:blipFill>
                          <a:blip r:embed="rId953" cstate="print">
                            <a:extLst>
                              <a:ext uri="{28A0092B-C50C-407E-A947-70E740481C1C}">
                                <a14:useLocalDpi xmlns:a14="http://schemas.microsoft.com/office/drawing/2010/main" val="0"/>
                              </a:ext>
                            </a:extLst>
                          </a:blip>
                          <a:srcRect/>
                          <a:stretch>
                            <a:fillRect/>
                          </a:stretch>
                        </pic:blipFill>
                        <pic:spPr bwMode="auto">
                          <a:xfrm>
                            <a:off x="11203" y="15470"/>
                            <a:ext cx="432" cy="3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9" name="docshape1013"/>
                          <pic:cNvPicPr>
                            <a:picLocks noChangeAspect="1" noChangeArrowheads="1"/>
                          </pic:cNvPicPr>
                        </pic:nvPicPr>
                        <pic:blipFill>
                          <a:blip r:embed="rId954" cstate="print">
                            <a:extLst>
                              <a:ext uri="{28A0092B-C50C-407E-A947-70E740481C1C}">
                                <a14:useLocalDpi xmlns:a14="http://schemas.microsoft.com/office/drawing/2010/main" val="0"/>
                              </a:ext>
                            </a:extLst>
                          </a:blip>
                          <a:srcRect/>
                          <a:stretch>
                            <a:fillRect/>
                          </a:stretch>
                        </pic:blipFill>
                        <pic:spPr bwMode="auto">
                          <a:xfrm>
                            <a:off x="11313" y="15172"/>
                            <a:ext cx="322"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0" name="docshape1014"/>
                          <pic:cNvPicPr>
                            <a:picLocks noChangeAspect="1" noChangeArrowheads="1"/>
                          </pic:cNvPicPr>
                        </pic:nvPicPr>
                        <pic:blipFill>
                          <a:blip r:embed="rId955" cstate="print">
                            <a:extLst>
                              <a:ext uri="{28A0092B-C50C-407E-A947-70E740481C1C}">
                                <a14:useLocalDpi xmlns:a14="http://schemas.microsoft.com/office/drawing/2010/main" val="0"/>
                              </a:ext>
                            </a:extLst>
                          </a:blip>
                          <a:srcRect/>
                          <a:stretch>
                            <a:fillRect/>
                          </a:stretch>
                        </pic:blipFill>
                        <pic:spPr bwMode="auto">
                          <a:xfrm>
                            <a:off x="11313" y="14865"/>
                            <a:ext cx="447"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1" name="docshape1015"/>
                          <pic:cNvPicPr>
                            <a:picLocks noChangeAspect="1" noChangeArrowheads="1"/>
                          </pic:cNvPicPr>
                        </pic:nvPicPr>
                        <pic:blipFill>
                          <a:blip r:embed="rId956" cstate="print">
                            <a:extLst>
                              <a:ext uri="{28A0092B-C50C-407E-A947-70E740481C1C}">
                                <a14:useLocalDpi xmlns:a14="http://schemas.microsoft.com/office/drawing/2010/main" val="0"/>
                              </a:ext>
                            </a:extLst>
                          </a:blip>
                          <a:srcRect/>
                          <a:stretch>
                            <a:fillRect/>
                          </a:stretch>
                        </pic:blipFill>
                        <pic:spPr bwMode="auto">
                          <a:xfrm>
                            <a:off x="11323" y="14404"/>
                            <a:ext cx="432"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2" name="docshape10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1313" y="14112"/>
                            <a:ext cx="327" cy="2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3" name="docshape1017"/>
                          <pic:cNvPicPr>
                            <a:picLocks noChangeAspect="1" noChangeArrowheads="1"/>
                          </pic:cNvPicPr>
                        </pic:nvPicPr>
                        <pic:blipFill>
                          <a:blip r:embed="rId957" cstate="print">
                            <a:extLst>
                              <a:ext uri="{28A0092B-C50C-407E-A947-70E740481C1C}">
                                <a14:useLocalDpi xmlns:a14="http://schemas.microsoft.com/office/drawing/2010/main" val="0"/>
                              </a:ext>
                            </a:extLst>
                          </a:blip>
                          <a:srcRect/>
                          <a:stretch>
                            <a:fillRect/>
                          </a:stretch>
                        </pic:blipFill>
                        <pic:spPr bwMode="auto">
                          <a:xfrm>
                            <a:off x="11323" y="13828"/>
                            <a:ext cx="317"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4" name="docshape1018"/>
                          <pic:cNvPicPr>
                            <a:picLocks noChangeAspect="1" noChangeArrowheads="1"/>
                          </pic:cNvPicPr>
                        </pic:nvPicPr>
                        <pic:blipFill>
                          <a:blip r:embed="rId958" cstate="print">
                            <a:extLst>
                              <a:ext uri="{28A0092B-C50C-407E-A947-70E740481C1C}">
                                <a14:useLocalDpi xmlns:a14="http://schemas.microsoft.com/office/drawing/2010/main" val="0"/>
                              </a:ext>
                            </a:extLst>
                          </a:blip>
                          <a:srcRect/>
                          <a:stretch>
                            <a:fillRect/>
                          </a:stretch>
                        </pic:blipFill>
                        <pic:spPr bwMode="auto">
                          <a:xfrm>
                            <a:off x="11313" y="13617"/>
                            <a:ext cx="322"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5" name="docshape10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1313" y="13156"/>
                            <a:ext cx="437" cy="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6" name="docshape1020"/>
                          <pic:cNvPicPr>
                            <a:picLocks noChangeAspect="1" noChangeArrowheads="1"/>
                          </pic:cNvPicPr>
                        </pic:nvPicPr>
                        <pic:blipFill>
                          <a:blip r:embed="rId958" cstate="print">
                            <a:extLst>
                              <a:ext uri="{28A0092B-C50C-407E-A947-70E740481C1C}">
                                <a14:useLocalDpi xmlns:a14="http://schemas.microsoft.com/office/drawing/2010/main" val="0"/>
                              </a:ext>
                            </a:extLst>
                          </a:blip>
                          <a:srcRect/>
                          <a:stretch>
                            <a:fillRect/>
                          </a:stretch>
                        </pic:blipFill>
                        <pic:spPr bwMode="auto">
                          <a:xfrm>
                            <a:off x="11313" y="12960"/>
                            <a:ext cx="322"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7" name="docshape10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1313" y="12696"/>
                            <a:ext cx="327"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8" name="docshape1022"/>
                          <pic:cNvPicPr>
                            <a:picLocks noChangeAspect="1" noChangeArrowheads="1"/>
                          </pic:cNvPicPr>
                        </pic:nvPicPr>
                        <pic:blipFill>
                          <a:blip r:embed="rId959" cstate="print">
                            <a:extLst>
                              <a:ext uri="{28A0092B-C50C-407E-A947-70E740481C1C}">
                                <a14:useLocalDpi xmlns:a14="http://schemas.microsoft.com/office/drawing/2010/main" val="0"/>
                              </a:ext>
                            </a:extLst>
                          </a:blip>
                          <a:srcRect/>
                          <a:stretch>
                            <a:fillRect/>
                          </a:stretch>
                        </pic:blipFill>
                        <pic:spPr bwMode="auto">
                          <a:xfrm>
                            <a:off x="11313" y="12259"/>
                            <a:ext cx="322" cy="3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59" name="docshape1023"/>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11203" y="12144"/>
                            <a:ext cx="432" cy="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0" name="docshape10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1313" y="11568"/>
                            <a:ext cx="327" cy="5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1" name="docshape10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1313" y="11303"/>
                            <a:ext cx="32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2" name="docshape10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1313" y="10579"/>
                            <a:ext cx="327" cy="5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3" name="docshape1027"/>
                          <pic:cNvPicPr>
                            <a:picLocks noChangeAspect="1" noChangeArrowheads="1"/>
                          </pic:cNvPicPr>
                        </pic:nvPicPr>
                        <pic:blipFill>
                          <a:blip r:embed="rId961" cstate="print">
                            <a:extLst>
                              <a:ext uri="{28A0092B-C50C-407E-A947-70E740481C1C}">
                                <a14:useLocalDpi xmlns:a14="http://schemas.microsoft.com/office/drawing/2010/main" val="0"/>
                              </a:ext>
                            </a:extLst>
                          </a:blip>
                          <a:srcRect/>
                          <a:stretch>
                            <a:fillRect/>
                          </a:stretch>
                        </pic:blipFill>
                        <pic:spPr bwMode="auto">
                          <a:xfrm>
                            <a:off x="11198" y="10411"/>
                            <a:ext cx="437" cy="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4" name="docshape10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1313" y="10137"/>
                            <a:ext cx="327"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5" name="docshape1029"/>
                          <pic:cNvPicPr>
                            <a:picLocks noChangeAspect="1" noChangeArrowheads="1"/>
                          </pic:cNvPicPr>
                        </pic:nvPicPr>
                        <pic:blipFill>
                          <a:blip r:embed="rId961" cstate="print">
                            <a:extLst>
                              <a:ext uri="{28A0092B-C50C-407E-A947-70E740481C1C}">
                                <a14:useLocalDpi xmlns:a14="http://schemas.microsoft.com/office/drawing/2010/main" val="0"/>
                              </a:ext>
                            </a:extLst>
                          </a:blip>
                          <a:srcRect/>
                          <a:stretch>
                            <a:fillRect/>
                          </a:stretch>
                        </pic:blipFill>
                        <pic:spPr bwMode="auto">
                          <a:xfrm>
                            <a:off x="11198" y="9801"/>
                            <a:ext cx="437" cy="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6" name="docshape1030"/>
                          <pic:cNvPicPr>
                            <a:picLocks noChangeAspect="1" noChangeArrowheads="1"/>
                          </pic:cNvPicPr>
                        </pic:nvPicPr>
                        <pic:blipFill>
                          <a:blip r:embed="rId962" cstate="print">
                            <a:extLst>
                              <a:ext uri="{28A0092B-C50C-407E-A947-70E740481C1C}">
                                <a14:useLocalDpi xmlns:a14="http://schemas.microsoft.com/office/drawing/2010/main" val="0"/>
                              </a:ext>
                            </a:extLst>
                          </a:blip>
                          <a:srcRect/>
                          <a:stretch>
                            <a:fillRect/>
                          </a:stretch>
                        </pic:blipFill>
                        <pic:spPr bwMode="auto">
                          <a:xfrm>
                            <a:off x="11313" y="9624"/>
                            <a:ext cx="322"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7" name="docshape10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1313" y="9345"/>
                            <a:ext cx="327" cy="2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8" name="docshape1032"/>
                          <pic:cNvPicPr>
                            <a:picLocks noChangeAspect="1" noChangeArrowheads="1"/>
                          </pic:cNvPicPr>
                        </pic:nvPicPr>
                        <pic:blipFill>
                          <a:blip r:embed="rId959" cstate="print">
                            <a:extLst>
                              <a:ext uri="{28A0092B-C50C-407E-A947-70E740481C1C}">
                                <a14:useLocalDpi xmlns:a14="http://schemas.microsoft.com/office/drawing/2010/main" val="0"/>
                              </a:ext>
                            </a:extLst>
                          </a:blip>
                          <a:srcRect/>
                          <a:stretch>
                            <a:fillRect/>
                          </a:stretch>
                        </pic:blipFill>
                        <pic:spPr bwMode="auto">
                          <a:xfrm>
                            <a:off x="11313" y="8904"/>
                            <a:ext cx="322" cy="3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9" name="docshape1033"/>
                          <pic:cNvPicPr>
                            <a:picLocks noChangeAspect="1" noChangeArrowheads="1"/>
                          </pic:cNvPicPr>
                        </pic:nvPicPr>
                        <pic:blipFill>
                          <a:blip r:embed="rId963" cstate="print">
                            <a:extLst>
                              <a:ext uri="{28A0092B-C50C-407E-A947-70E740481C1C}">
                                <a14:useLocalDpi xmlns:a14="http://schemas.microsoft.com/office/drawing/2010/main" val="0"/>
                              </a:ext>
                            </a:extLst>
                          </a:blip>
                          <a:srcRect/>
                          <a:stretch>
                            <a:fillRect/>
                          </a:stretch>
                        </pic:blipFill>
                        <pic:spPr bwMode="auto">
                          <a:xfrm>
                            <a:off x="11198" y="8467"/>
                            <a:ext cx="43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 name="docshape1034"/>
                          <pic:cNvPicPr>
                            <a:picLocks noChangeAspect="1" noChangeArrowheads="1"/>
                          </pic:cNvPicPr>
                        </pic:nvPicPr>
                        <pic:blipFill>
                          <a:blip r:embed="rId964" cstate="print">
                            <a:extLst>
                              <a:ext uri="{28A0092B-C50C-407E-A947-70E740481C1C}">
                                <a14:useLocalDpi xmlns:a14="http://schemas.microsoft.com/office/drawing/2010/main" val="0"/>
                              </a:ext>
                            </a:extLst>
                          </a:blip>
                          <a:srcRect/>
                          <a:stretch>
                            <a:fillRect/>
                          </a:stretch>
                        </pic:blipFill>
                        <pic:spPr bwMode="auto">
                          <a:xfrm>
                            <a:off x="11313" y="8256"/>
                            <a:ext cx="322"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 name="docshape10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1313" y="7987"/>
                            <a:ext cx="327" cy="26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5E6E730" id="docshapegroup610" o:spid="_x0000_s1026" style="position:absolute;margin-left:0;margin-top:0;width:595.2pt;height:841.95pt;z-index:-20284928;mso-position-horizontal-relative:page;mso-position-vertical-relative:page" coordsize="11904,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">
                <v:shape id="docshape611" o:spid="_x0000_s1027" type="#_x0000_t75" style="position:absolute;width:11904;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">
                  <v:imagedata r:id="rId965" o:title=""/>
                </v:shape>
                <v:rect id="docshape612" o:spid="_x0000_s1028" style="position:absolute;width:10;height:16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" fillcolor="#fefac9" stroked="f"/>
                <v:shape id="docshape613" o:spid="_x0000_s1029" type="#_x0000_t75" style="position:absolute;left:955;top:960;width:250;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">
                  <v:imagedata r:id="rId966" o:title=""/>
                </v:shape>
                <v:shape id="docshape614" o:spid="_x0000_s1030" type="#_x0000_t75" style="position:absolute;left:1209;top:1027;width:164;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">
                  <v:imagedata r:id="rId667" o:title=""/>
                </v:shape>
                <v:shape id="docshape615" o:spid="_x0000_s1031" type="#_x0000_t75" style="position:absolute;left:1492;top:1027;width:183;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">
                  <v:imagedata r:id="rId967" o:title=""/>
                </v:shape>
                <v:shape id="docshape616" o:spid="_x0000_s1032" type="#_x0000_t75" style="position:absolute;left:1675;top:1032;width:188;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">
                  <v:imagedata r:id="rId968" o:title=""/>
                </v:shape>
                <v:shape id="docshape617" o:spid="_x0000_s1033" type="#_x0000_t75" style="position:absolute;left:1862;top:1027;width:18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">
                  <v:imagedata r:id="rId969" o:title=""/>
                </v:shape>
                <v:shape id="docshape618" o:spid="_x0000_s1034" type="#_x0000_t75" style="position:absolute;left:2064;top:1027;width:269;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">
                  <v:imagedata r:id="rId970" o:title=""/>
                </v:shape>
                <v:shape id="docshape619" o:spid="_x0000_s1035" type="#_x0000_t75" style="position:absolute;left:2366;top:960;width:250;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">
                  <v:imagedata r:id="rId971" o:title=""/>
                </v:shape>
                <v:shape id="docshape620" o:spid="_x0000_s1036" type="#_x0000_t75" style="position:absolute;left:2640;top:1027;width:17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">
                  <v:imagedata r:id="rId421" o:title=""/>
                </v:shape>
                <v:shape id="docshape621" o:spid="_x0000_s1037" type="#_x0000_t75" style="position:absolute;left:2928;top:1027;width:192;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">
                  <v:imagedata r:id="rId671" o:title=""/>
                </v:shape>
                <v:shape id="docshape622" o:spid="_x0000_s1038" type="#_x0000_t75" style="position:absolute;left:3120;top:960;width:116;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">
                  <v:imagedata r:id="rId426" o:title=""/>
                </v:shape>
                <v:shape id="docshape623" o:spid="_x0000_s1039" type="#_x0000_t75" style="position:absolute;left:3340;top:960;width:168;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">
                  <v:imagedata r:id="rId972" o:title=""/>
                </v:shape>
                <v:shape id="docshape624" o:spid="_x0000_s1040" type="#_x0000_t75" style="position:absolute;left:3528;top:1027;width:192;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">
                  <v:imagedata r:id="rId671" o:title=""/>
                </v:shape>
                <v:shape id="docshape625" o:spid="_x0000_s1041" type="#_x0000_t75" style="position:absolute;left:3724;top:1032;width:269;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">
                  <v:imagedata r:id="rId973" o:title=""/>
                </v:shape>
                <v:shape id="docshape626" o:spid="_x0000_s1042" type="#_x0000_t75" style="position:absolute;left:4089;top:974;width:11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">
                  <v:imagedata r:id="rId668" o:title=""/>
                </v:shape>
                <v:shape id="docshape627" o:spid="_x0000_s1043" type="#_x0000_t75" style="position:absolute;left:4209;top:1027;width:18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">
                  <v:imagedata r:id="rId974" o:title=""/>
                </v:shape>
                <v:shape id="docshape628" o:spid="_x0000_s1044" type="#_x0000_t75" style="position:absolute;left:4507;top:1027;width:17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">
                  <v:imagedata r:id="rId975" o:title=""/>
                </v:shape>
                <v:shape id="docshape629" o:spid="_x0000_s1045" type="#_x0000_t75" style="position:absolute;left:4694;top:1027;width:18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">
                  <v:imagedata r:id="rId969" o:title=""/>
                </v:shape>
                <v:shape id="docshape630" o:spid="_x0000_s1046" type="#_x0000_t75" style="position:absolute;left:4895;top:1027;width:111;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">
                  <v:imagedata r:id="rId976" o:title=""/>
                </v:shape>
                <v:shape id="docshape631" o:spid="_x0000_s1047" type="#_x0000_t75" style="position:absolute;left:5011;top:1027;width:111;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">
                  <v:imagedata r:id="rId976" o:title=""/>
                </v:shape>
                <v:shape id="docshape632" o:spid="_x0000_s1048" type="#_x0000_t75" style="position:absolute;left:5107;top:1032;width:188;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">
                  <v:imagedata r:id="rId977" o:title=""/>
                </v:shape>
                <v:shape id="docshape633" o:spid="_x0000_s1049" type="#_x0000_t75" style="position:absolute;left:5395;top:1027;width:18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">
                  <v:imagedata r:id="rId978" o:title=""/>
                </v:shape>
                <v:shape id="docshape634" o:spid="_x0000_s1050" type="#_x0000_t75" style="position:absolute;left:5606;top:1032;width:164;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">
                  <v:imagedata r:id="rId979" o:title=""/>
                </v:shape>
                <v:shape id="docshape635" o:spid="_x0000_s1051" type="#_x0000_t75" style="position:absolute;left:5783;top:974;width:11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">
                  <v:imagedata r:id="rId668" o:title=""/>
                </v:shape>
                <v:shape id="docshape636" o:spid="_x0000_s1052" type="#_x0000_t75" style="position:absolute;left:6000;top:1027;width:18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">
                  <v:imagedata r:id="rId437" o:title=""/>
                </v:shape>
                <v:shape id="docshape637" o:spid="_x0000_s1053" type="#_x0000_t75" style="position:absolute;left:6287;top:960;width:236;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">
                  <v:imagedata r:id="rId980" o:title=""/>
                </v:shape>
                <v:shape id="docshape638" o:spid="_x0000_s1054" type="#_x0000_t75" style="position:absolute;left:6551;top:1027;width:269;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">
                  <v:imagedata r:id="rId970" o:title=""/>
                </v:shape>
                <v:shape id="docshape639" o:spid="_x0000_s1055" type="#_x0000_t75" style="position:absolute;left:6854;top:960;width:255;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">
                  <v:imagedata r:id="rId981" o:title=""/>
                </v:shape>
                <v:shape id="docshape640" o:spid="_x0000_s1056" type="#_x0000_t75" style="position:absolute;left:7127;top:1027;width:183;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">
                  <v:imagedata r:id="rId967" o:title=""/>
                </v:shape>
                <v:shape id="docshape641" o:spid="_x0000_s1057" type="#_x0000_t75" style="position:absolute;left:7425;top:960;width:164;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">
                  <v:imagedata r:id="rId982" o:title=""/>
                </v:shape>
                <v:shape id="docshape642" o:spid="_x0000_s1058" type="#_x0000_t75" style="position:absolute;left:7607;top:1027;width:16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">
                  <v:imagedata r:id="rId983" o:title=""/>
                </v:shape>
                <v:shape id="docshape643" o:spid="_x0000_s1059" type="#_x0000_t75" style="position:absolute;left:7795;top:960;width:178;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">
                  <v:imagedata r:id="rId984" o:title=""/>
                </v:shape>
                <v:shape id="docshape644" o:spid="_x0000_s1060" type="#_x0000_t75" style="position:absolute;left:8068;top:1027;width:356;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">
                  <v:imagedata r:id="rId985" o:title=""/>
                </v:shape>
                <v:shape id="docshape645" o:spid="_x0000_s1061" type="#_x0000_t75" style="position:absolute;left:8433;top:1027;width:16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">
                  <v:imagedata r:id="rId431" o:title=""/>
                </v:shape>
                <v:shape id="docshape646" o:spid="_x0000_s1062" type="#_x0000_t75" style="position:absolute;left:8606;top:1027;width:183;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">
                  <v:imagedata r:id="rId967" o:title=""/>
                </v:shape>
                <v:shape id="docshape647" o:spid="_x0000_s1063" type="#_x0000_t75" style="position:absolute;left:8798;top:1027;width:164;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">
                  <v:imagedata r:id="rId986" o:title=""/>
                </v:shape>
                <v:shape id="docshape648" o:spid="_x0000_s1064" type="#_x0000_t75" style="position:absolute;left:8971;top:1027;width:16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">
                  <v:imagedata r:id="rId431" o:title=""/>
                </v:shape>
                <v:shape id="docshape649" o:spid="_x0000_s1065" type="#_x0000_t75" style="position:absolute;left:9158;top:1027;width:269;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">
                  <v:imagedata r:id="rId970" o:title=""/>
                </v:shape>
                <v:shape id="docshape650" o:spid="_x0000_s1066" type="#_x0000_t75" style="position:absolute;left:9446;top:1027;width:183;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">
                  <v:imagedata r:id="rId967" o:title=""/>
                </v:shape>
                <v:shape id="docshape651" o:spid="_x0000_s1067" type="#_x0000_t75" style="position:absolute;left:9647;top:1027;width:164;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">
                  <v:imagedata r:id="rId667" o:title=""/>
                </v:shape>
                <v:shape id="docshape652" o:spid="_x0000_s1068" type="#_x0000_t75" style="position:absolute;left:9820;top:974;width:1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">
                  <v:imagedata r:id="rId436" o:title=""/>
                </v:shape>
                <v:shape id="docshape653" o:spid="_x0000_s1069" type="#_x0000_t75" style="position:absolute;left:960;top:1377;width:341;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">
                  <v:imagedata r:id="rId987" o:title=""/>
                </v:shape>
                <v:shape id="docshape654" o:spid="_x0000_s1070" type="#_x0000_t75" style="position:absolute;left:1334;top:1377;width:19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">
                  <v:imagedata r:id="rId447" o:title=""/>
                </v:shape>
                <v:shape id="docshape655" o:spid="_x0000_s1071" type="#_x0000_t75" style="position:absolute;left:1641;top:1435;width:31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">
                  <v:imagedata r:id="rId988" o:title=""/>
                </v:shape>
                <v:shape id="docshape656" o:spid="_x0000_s1072" type="#_x0000_t75" style="position:absolute;left:1967;top:1435;width:41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">
                  <v:imagedata r:id="rId989" o:title=""/>
                </v:shape>
                <v:shape id="docshape657" o:spid="_x0000_s1073" type="#_x0000_t75" style="position:absolute;left:2414;top:1435;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">
                  <v:imagedata r:id="rId990" o:title=""/>
                </v:shape>
                <v:shape id="docshape658" o:spid="_x0000_s1074" type="#_x0000_t75" style="position:absolute;left:2601;top:1377;width:20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">
                  <v:imagedata r:id="rId991" o:title=""/>
                </v:shape>
                <v:shape id="docshape659" o:spid="_x0000_s1075" type="#_x0000_t75" style="position:absolute;left:2928;top:1377;width:19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">
                  <v:imagedata r:id="rId992" o:title=""/>
                </v:shape>
                <v:shape id="docshape660" o:spid="_x0000_s1076" type="#_x0000_t75" style="position:absolute;left:3244;top:1392;width:428;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">
                  <v:imagedata r:id="rId993" o:title=""/>
                </v:shape>
                <v:shape id="docshape661" o:spid="_x0000_s1077" type="#_x0000_t75" style="position:absolute;left:3777;top:1377;width:25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">
                  <v:imagedata r:id="rId657" o:title=""/>
                </v:shape>
                <v:shape id="docshape662" o:spid="_x0000_s1078" type="#_x0000_t75" style="position:absolute;left:4060;top:1435;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">
                  <v:imagedata r:id="rId540" o:title=""/>
                </v:shape>
                <v:shape id="docshape663" o:spid="_x0000_s1079" type="#_x0000_t75" style="position:absolute;left:4329;top:1377;width:38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">
                  <v:imagedata r:id="rId994" o:title=""/>
                </v:shape>
                <v:shape id="docshape664" o:spid="_x0000_s1080" type="#_x0000_t75" style="position:absolute;left:4732;top:1440;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">
                  <v:imagedata r:id="rId644" o:title=""/>
                </v:shape>
                <v:shape id="docshape665" o:spid="_x0000_s1081" type="#_x0000_t75" style="position:absolute;left:4982;top:1440;width:24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">
                  <v:imagedata r:id="rId487" o:title=""/>
                </v:shape>
                <v:shape id="docshape666" o:spid="_x0000_s1082" type="#_x0000_t75" style="position:absolute;left:5231;top:1435;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">
                  <v:imagedata r:id="rId995" o:title=""/>
                </v:shape>
                <v:shape id="docshape667" o:spid="_x0000_s1083" type="#_x0000_t75" style="position:absolute;left:5390;top:1440;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">
                  <v:imagedata r:id="rId996" o:title=""/>
                </v:shape>
                <v:shape id="docshape668" o:spid="_x0000_s1084" type="#_x0000_t75" style="position:absolute;left:5654;top:1377;width:26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">
                  <v:imagedata r:id="rId997" o:title=""/>
                </v:shape>
                <v:shape id="docshape669" o:spid="_x0000_s1085" type="#_x0000_t75" style="position:absolute;left:6014;top:1435;width:53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">
                  <v:imagedata r:id="rId998" o:title=""/>
                </v:shape>
                <v:shape id="docshape670" o:spid="_x0000_s1086" type="#_x0000_t75" style="position:absolute;left:6547;top:1377;width:197;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">
                  <v:imagedata r:id="rId999" o:title=""/>
                </v:shape>
                <v:shape id="docshape671" o:spid="_x0000_s1087" type="#_x0000_t75" style="position:absolute;left:6777;top:1435;width:32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">
                  <v:imagedata r:id="rId560" o:title=""/>
                </v:shape>
                <v:shape id="docshape672" o:spid="_x0000_s1088" type="#_x0000_t75" style="position:absolute;left:7223;top:1435;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">
                  <v:imagedata r:id="rId706" o:title=""/>
                </v:shape>
                <v:shape id="docshape673" o:spid="_x0000_s1089" type="#_x0000_t75" style="position:absolute;left:7411;top:1392;width:250;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">
                  <v:imagedata r:id="rId1000" o:title=""/>
                </v:shape>
                <v:shape id="docshape674" o:spid="_x0000_s1090" type="#_x0000_t75" style="position:absolute;left:7776;top:1435;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">
                  <v:imagedata r:id="rId574" o:title=""/>
                </v:shape>
                <v:shape id="docshape675" o:spid="_x0000_s1091" type="#_x0000_t75" style="position:absolute;left:8035;top:1377;width:25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">
                  <v:imagedata r:id="rId1001" o:title=""/>
                </v:shape>
                <v:shape id="docshape676" o:spid="_x0000_s1092" type="#_x0000_t75" style="position:absolute;left:8284;top:1435;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">
                  <v:imagedata r:id="rId1002" o:title=""/>
                </v:shape>
                <v:shape id="docshape677" o:spid="_x0000_s1093" type="#_x0000_t75" style="position:absolute;left:8582;top:1377;width:13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">
                  <v:imagedata r:id="rId1003" o:title=""/>
                </v:shape>
                <v:shape id="docshape678" o:spid="_x0000_s1094" type="#_x0000_t75" style="position:absolute;left:8736;top:1377;width:31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">
                  <v:imagedata r:id="rId1004" o:title=""/>
                </v:shape>
                <v:shape id="docshape679" o:spid="_x0000_s1095" type="#_x0000_t75" style="position:absolute;left:969;top:1833;width:63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">
                  <v:imagedata r:id="rId1005" o:title=""/>
                </v:shape>
                <v:shape id="docshape680" o:spid="_x0000_s1096" type="#_x0000_t75" style="position:absolute;left:1617;top:1833;width:29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">
                  <v:imagedata r:id="rId1006" o:title=""/>
                </v:shape>
                <v:shape id="docshape681" o:spid="_x0000_s1097" type="#_x0000_t75" style="position:absolute;left:1944;top:1833;width:41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">
                  <v:imagedata r:id="rId1007" o:title=""/>
                </v:shape>
                <v:shape id="docshape682" o:spid="_x0000_s1098" type="#_x0000_t75" style="position:absolute;left:2380;top:1785;width:317;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">
                  <v:imagedata r:id="rId1008" o:title=""/>
                </v:shape>
                <v:shape id="docshape683" o:spid="_x0000_s1099" type="#_x0000_t75" style="position:absolute;left:960;top:2563;width:45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">
                  <v:imagedata r:id="rId1009" o:title=""/>
                </v:shape>
                <v:shape id="docshape684" o:spid="_x0000_s1100" type="#_x0000_t75" style="position:absolute;left:1440;top:2577;width:25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">
                  <v:imagedata r:id="rId1010" o:title=""/>
                </v:shape>
                <v:shape id="docshape685" o:spid="_x0000_s1101" type="#_x0000_t75" style="position:absolute;left:1704;top:2625;width:58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">
                  <v:imagedata r:id="rId1011" o:title=""/>
                </v:shape>
                <v:shape id="docshape686" o:spid="_x0000_s1102" type="#_x0000_t75" style="position:absolute;left:2404;top:2625;width:23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">
                  <v:imagedata r:id="rId474" o:title=""/>
                </v:shape>
                <v:shape id="docshape687" o:spid="_x0000_s1103" type="#_x0000_t75" style="position:absolute;left:2663;top:2563;width:783;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">
                  <v:imagedata r:id="rId1012" o:title=""/>
                </v:shape>
                <v:shape id="docshape688" o:spid="_x0000_s1104" type="#_x0000_t75" style="position:absolute;left:3561;top:2630;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">
                  <v:imagedata r:id="rId464" o:title=""/>
                </v:shape>
                <v:shape id="docshape689" o:spid="_x0000_s1105" type="#_x0000_t75" style="position:absolute;left:3724;top:2625;width:32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">
                  <v:imagedata r:id="rId1013" o:title=""/>
                </v:shape>
                <v:shape id="docshape690" o:spid="_x0000_s1106" type="#_x0000_t75" style="position:absolute;left:4185;top:2625;width:543;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">
                  <v:imagedata r:id="rId1014" o:title=""/>
                </v:shape>
                <v:shape id="docshape691" o:spid="_x0000_s1107" type="#_x0000_t75" style="position:absolute;left:4876;top:2563;width:13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">
                  <v:imagedata r:id="rId446" o:title=""/>
                </v:shape>
                <v:shape id="docshape692" o:spid="_x0000_s1108" type="#_x0000_t75" style="position:absolute;left:5121;top:2563;width:72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">
                  <v:imagedata r:id="rId1015" o:title=""/>
                </v:shape>
                <v:shape id="docshape693" o:spid="_x0000_s1109" type="#_x0000_t75" style="position:absolute;left:5870;top:2563;width:159;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">
                  <v:imagedata r:id="rId1016" o:title=""/>
                </v:shape>
                <v:shape id="docshape694" o:spid="_x0000_s1110" type="#_x0000_t75" style="position:absolute;left:6163;top:2563;width:33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">
                  <v:imagedata r:id="rId1017" o:title=""/>
                </v:shape>
                <v:shape id="docshape695" o:spid="_x0000_s1111" type="#_x0000_t75" style="position:absolute;left:6609;top:2563;width:57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">
                  <v:imagedata r:id="rId1018" o:title=""/>
                </v:shape>
                <v:shape id="docshape696" o:spid="_x0000_s1112" type="#_x0000_t75" style="position:absolute;left:7286;top:2577;width:87;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">
                  <v:imagedata r:id="rId440" o:title=""/>
                </v:shape>
                <v:shape id="docshape697" o:spid="_x0000_s1113" type="#_x0000_t75" style="position:absolute;left:7391;top:2625;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">
                  <v:imagedata r:id="rId478" o:title=""/>
                </v:shape>
                <v:shape id="docshape698" o:spid="_x0000_s1114" type="#_x0000_t75" style="position:absolute;left:7670;top:2563;width:30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">
                  <v:imagedata r:id="rId1019" o:title=""/>
                </v:shape>
                <v:shape id="docshape699" o:spid="_x0000_s1115" type="#_x0000_t75" style="position:absolute;left:8001;top:2625;width:41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">
                  <v:imagedata r:id="rId1020" o:title=""/>
                </v:shape>
                <v:shape id="docshape700" o:spid="_x0000_s1116" type="#_x0000_t75" style="position:absolute;left:8515;top:2577;width:87;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">
                  <v:imagedata r:id="rId440" o:title=""/>
                </v:shape>
                <v:shape id="docshape701" o:spid="_x0000_s1117" type="#_x0000_t75" style="position:absolute;left:8625;top:2563;width:14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">
                  <v:imagedata r:id="rId1021" o:title=""/>
                </v:shape>
                <v:shape id="docshape702" o:spid="_x0000_s1118" type="#_x0000_t75" style="position:absolute;left:8793;top:2577;width:25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">
                  <v:imagedata r:id="rId1010" o:title=""/>
                </v:shape>
                <v:shape id="docshape703" o:spid="_x0000_s1119" type="#_x0000_t75" style="position:absolute;left:9148;top:2630;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">
                  <v:imagedata r:id="rId464" o:title=""/>
                </v:shape>
                <v:shape id="docshape704" o:spid="_x0000_s1120" type="#_x0000_t75" style="position:absolute;left:9307;top:2625;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">
                  <v:imagedata r:id="rId514" o:title=""/>
                </v:shape>
                <v:shape id="docshape705" o:spid="_x0000_s1121" type="#_x0000_t75" style="position:absolute;left:979;top:2961;width:63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">
                  <v:imagedata r:id="rId1022" o:title=""/>
                </v:shape>
                <v:shape id="docshape706" o:spid="_x0000_s1122" type="#_x0000_t75" style="position:absolute;left:1742;top:2961;width:308;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">
                  <v:imagedata r:id="rId1023" o:title=""/>
                </v:shape>
                <v:shape id="docshape707" o:spid="_x0000_s1123" type="#_x0000_t75" style="position:absolute;left:2073;top:2976;width:260;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">
                  <v:imagedata r:id="rId1024" o:title=""/>
                </v:shape>
                <v:shape id="docshape708" o:spid="_x0000_s1124" type="#_x0000_t75" style="position:absolute;left:2438;top:2976;width:269;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">
                  <v:imagedata r:id="rId1025" o:title=""/>
                </v:shape>
                <v:shape id="docshape709" o:spid="_x0000_s1125" type="#_x0000_t75" style="position:absolute;left:2812;top:2961;width:25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">
                  <v:imagedata r:id="rId657" o:title=""/>
                </v:shape>
                <v:shape id="docshape710" o:spid="_x0000_s1126" type="#_x0000_t75" style="position:absolute;left:3091;top:3019;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">
                  <v:imagedata r:id="rId451" o:title=""/>
                </v:shape>
                <v:shape id="docshape711" o:spid="_x0000_s1127" type="#_x0000_t75" style="position:absolute;left:3369;top:2961;width:49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">
                  <v:imagedata r:id="rId1026" o:title=""/>
                </v:shape>
                <v:shape id="docshape712" o:spid="_x0000_s1128" type="#_x0000_t75" style="position:absolute;left:983;top:3753;width:197;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">
                  <v:imagedata r:id="rId1027" o:title=""/>
                </v:shape>
                <v:shape id="docshape713" o:spid="_x0000_s1129" type="#_x0000_t75" style="position:absolute;left:1190;top:3811;width:16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">
                  <v:imagedata r:id="rId1028" o:title=""/>
                </v:shape>
                <v:shape id="docshape714" o:spid="_x0000_s1130" type="#_x0000_t75" style="position:absolute;left:1358;top:3753;width:106;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">
                  <v:imagedata r:id="rId1029" o:title=""/>
                </v:shape>
                <v:shape id="docshape715" o:spid="_x0000_s1131" type="#_x0000_t75" style="position:absolute;left:1464;top:3811;width:17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">
                  <v:imagedata r:id="rId1030" o:title=""/>
                </v:shape>
                <v:shape id="docshape716" o:spid="_x0000_s1132" type="#_x0000_t75" style="position:absolute;left:1655;top:3811;width:101;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">
                  <v:imagedata r:id="rId1031" o:title=""/>
                </v:shape>
                <v:shape id="docshape717" o:spid="_x0000_s1133" type="#_x0000_t75" style="position:absolute;left:1747;top:3811;width:16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">
                  <v:imagedata r:id="rId1032" o:title=""/>
                </v:shape>
                <v:shape id="docshape718" o:spid="_x0000_s1134" type="#_x0000_t75" style="position:absolute;left:2011;top:3811;width:17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">
                  <v:imagedata r:id="rId1033" o:title=""/>
                </v:shape>
                <v:shape id="docshape719" o:spid="_x0000_s1135" type="#_x0000_t75" style="position:absolute;left:2270;top:3753;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">
                  <v:imagedata r:id="rId1034" o:title=""/>
                </v:shape>
                <v:shape id="docshape720" o:spid="_x0000_s1136" type="#_x0000_t75" style="position:absolute;left:2452;top:3811;width:10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">
                  <v:imagedata r:id="rId1035" o:title=""/>
                </v:shape>
                <v:shape id="docshape721" o:spid="_x0000_s1137" type="#_x0000_t75" style="position:absolute;left:2548;top:3811;width:27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">
                  <v:imagedata r:id="rId1036" o:title=""/>
                </v:shape>
                <v:shape id="docshape722" o:spid="_x0000_s1138" type="#_x0000_t75" style="position:absolute;left:2846;top:3753;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">
                  <v:imagedata r:id="rId1037" o:title=""/>
                </v:shape>
                <v:shape id="docshape723" o:spid="_x0000_s1139" type="#_x0000_t75" style="position:absolute;left:3019;top:3811;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">
                  <v:imagedata r:id="rId1038" o:title=""/>
                </v:shape>
                <v:shape id="docshape724" o:spid="_x0000_s1140" type="#_x0000_t75" style="position:absolute;left:3187;top:3753;width:16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">
                  <v:imagedata r:id="rId1039" o:title=""/>
                </v:shape>
                <v:shape id="docshape725" o:spid="_x0000_s1141" type="#_x0000_t75" style="position:absolute;left:3436;top:3811;width:17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">
                  <v:imagedata r:id="rId1033" o:title=""/>
                </v:shape>
                <v:shape id="docshape726" o:spid="_x0000_s1142" type="#_x0000_t75" style="position:absolute;left:3614;top:3811;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">
                  <v:imagedata r:id="rId1038" o:title=""/>
                </v:shape>
                <v:shape id="docshape727" o:spid="_x0000_s1143" type="#_x0000_t75" style="position:absolute;left:3772;top:3811;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">
                  <v:imagedata r:id="rId1040" o:title=""/>
                </v:shape>
                <v:shape id="docshape728" o:spid="_x0000_s1144" type="#_x0000_t75" style="position:absolute;left:3935;top:3811;width:16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">
                  <v:imagedata r:id="rId1032" o:title=""/>
                </v:shape>
                <v:shape id="docshape729" o:spid="_x0000_s1145" type="#_x0000_t75" style="position:absolute;left:4108;top:3811;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">
                  <v:imagedata r:id="rId1038" o:title=""/>
                </v:shape>
                <v:shape id="docshape730" o:spid="_x0000_s1146" type="#_x0000_t75" style="position:absolute;left:4271;top:3811;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">
                  <v:imagedata r:id="rId1038" o:title=""/>
                </v:shape>
                <v:shape id="docshape731" o:spid="_x0000_s1147" type="#_x0000_t75" style="position:absolute;left:4440;top:3811;width:25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">
                  <v:imagedata r:id="rId1041" o:title=""/>
                </v:shape>
                <v:shape id="docshape732" o:spid="_x0000_s1148" type="#_x0000_t75" style="position:absolute;left:4708;top:3811;width:16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">
                  <v:imagedata r:id="rId1032" o:title=""/>
                </v:shape>
                <v:shape id="docshape733" o:spid="_x0000_s1149" type="#_x0000_t75" style="position:absolute;left:4891;top:3811;width:15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">
                  <v:imagedata r:id="rId1042" o:title=""/>
                </v:shape>
                <v:shape id="docshape734" o:spid="_x0000_s1150" type="#_x0000_t75" style="position:absolute;left:5054;top:3768;width:101;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">
                  <v:imagedata r:id="rId1043" o:title=""/>
                </v:shape>
                <v:shape id="docshape735" o:spid="_x0000_s1151" type="#_x0000_t75" style="position:absolute;left:983;top:12408;width:74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">
                  <v:imagedata r:id="rId1044" o:title=""/>
                </v:shape>
                <v:shape id="docshape736" o:spid="_x0000_s1152" type="#_x0000_t75" style="position:absolute;left:1838;top:12465;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">
                  <v:imagedata r:id="rId995" o:title=""/>
                </v:shape>
                <v:shape id="docshape737" o:spid="_x0000_s1153" type="#_x0000_t75" style="position:absolute;left:2107;top:12408;width:46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">
                  <v:imagedata r:id="rId1045" o:title=""/>
                </v:shape>
                <v:shape id="docshape738" o:spid="_x0000_s1154" type="#_x0000_t75" style="position:absolute;left:2606;top:12465;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">
                  <v:imagedata r:id="rId1046" o:title=""/>
                </v:shape>
                <v:shape id="docshape739" o:spid="_x0000_s1155" type="#_x0000_t75" style="position:absolute;left:2793;top:12408;width:20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">
                  <v:imagedata r:id="rId991" o:title=""/>
                </v:shape>
                <v:shape id="docshape740" o:spid="_x0000_s1156" type="#_x0000_t75" style="position:absolute;left:3110;top:12408;width:1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">
                  <v:imagedata r:id="rId1047" o:title=""/>
                </v:shape>
                <v:shape id="docshape741" o:spid="_x0000_s1157" type="#_x0000_t75" style="position:absolute;left:3307;top:12465;width:255;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">
                  <v:imagedata r:id="rId1048" o:title=""/>
                </v:shape>
                <v:shape id="docshape742" o:spid="_x0000_s1158" type="#_x0000_t75" style="position:absolute;left:3561;top:12408;width:28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">
                  <v:imagedata r:id="rId656" o:title=""/>
                </v:shape>
                <v:shape id="docshape743" o:spid="_x0000_s1159" type="#_x0000_t75" style="position:absolute;left:3878;top:12465;width:32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">
                  <v:imagedata r:id="rId532" o:title=""/>
                </v:shape>
                <v:shape id="docshape744" o:spid="_x0000_s1160" type="#_x0000_t75" style="position:absolute;left:4324;top:12408;width:2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">
                  <v:imagedata r:id="rId1049" o:title=""/>
                </v:shape>
                <v:shape id="docshape745" o:spid="_x0000_s1161" type="#_x0000_t75" style="position:absolute;left:4680;top:12422;width:92;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">
                  <v:imagedata r:id="rId576" o:title=""/>
                </v:shape>
                <v:shape id="docshape746" o:spid="_x0000_s1162" type="#_x0000_t75" style="position:absolute;left:4795;top:12408;width:32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">
                  <v:imagedata r:id="rId1050" o:title=""/>
                </v:shape>
                <v:shape id="docshape747" o:spid="_x0000_s1163" type="#_x0000_t75" style="position:absolute;left:5236;top:12465;width:27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">
                  <v:imagedata r:id="rId1051" o:title=""/>
                </v:shape>
                <v:shape id="docshape748" o:spid="_x0000_s1164" type="#_x0000_t75" style="position:absolute;left:5510;top:12408;width:47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">
                  <v:imagedata r:id="rId1052" o:title=""/>
                </v:shape>
                <v:shape id="docshape749" o:spid="_x0000_s1165" type="#_x0000_t75" style="position:absolute;left:6009;top:12465;width:538;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">
                  <v:imagedata r:id="rId1053" o:title=""/>
                </v:shape>
                <v:shape id="docshape750" o:spid="_x0000_s1166" type="#_x0000_t75" style="position:absolute;left:6681;top:12408;width:28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">
                  <v:imagedata r:id="rId1054" o:title=""/>
                </v:shape>
                <v:shape id="docshape751" o:spid="_x0000_s1167" type="#_x0000_t75" style="position:absolute;left:6969;top:12465;width:56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">
                  <v:imagedata r:id="rId1055" o:title=""/>
                </v:shape>
                <v:shape id="docshape752" o:spid="_x0000_s1168" type="#_x0000_t75" style="position:absolute;left:7665;top:12470;width:87;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">
                  <v:imagedata r:id="rId694" o:title=""/>
                </v:shape>
                <v:shape id="docshape753" o:spid="_x0000_s1169" type="#_x0000_t75" style="position:absolute;left:7751;top:12465;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">
                  <v:imagedata r:id="rId1056" o:title=""/>
                </v:shape>
                <v:shape id="docshape754" o:spid="_x0000_s1170" type="#_x0000_t75" style="position:absolute;left:8107;top:12408;width:332;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">
                  <v:imagedata r:id="rId1057" o:title=""/>
                </v:shape>
                <v:shape id="docshape755" o:spid="_x0000_s1171" type="#_x0000_t75" style="position:absolute;left:8471;top:12408;width:192;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">
                  <v:imagedata r:id="rId1058" o:title=""/>
                </v:shape>
                <v:shape id="docshape756" o:spid="_x0000_s1172" type="#_x0000_t75" style="position:absolute;left:8764;top:12422;width:87;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">
                  <v:imagedata r:id="rId440" o:title=""/>
                </v:shape>
                <v:shape id="docshape757" o:spid="_x0000_s1173" type="#_x0000_t75" style="position:absolute;left:8870;top:12465;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">
                  <v:imagedata r:id="rId706" o:title=""/>
                </v:shape>
                <v:shape id="docshape758" o:spid="_x0000_s1174" type="#_x0000_t75" style="position:absolute;left:9148;top:12408;width:528;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">
                  <v:imagedata r:id="rId1059" o:title=""/>
                </v:shape>
                <v:shape id="docshape759" o:spid="_x0000_s1175" type="#_x0000_t75" style="position:absolute;left:9700;top:12465;width:226;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">
                  <v:imagedata r:id="rId1060" o:title=""/>
                </v:shape>
                <v:shape id="docshape760" o:spid="_x0000_s1176" type="#_x0000_t75" style="position:absolute;left:960;top:12801;width:39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">
                  <v:imagedata r:id="rId1061" o:title=""/>
                </v:shape>
                <v:shape id="docshape761" o:spid="_x0000_s1177" type="#_x0000_t75" style="position:absolute;left:1396;top:12801;width:20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">
                  <v:imagedata r:id="rId1062" o:title=""/>
                </v:shape>
                <v:shape id="docshape762" o:spid="_x0000_s1178" type="#_x0000_t75" style="position:absolute;left:1622;top:12801;width:14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">
                  <v:imagedata r:id="rId1021" o:title=""/>
                </v:shape>
                <v:shape id="docshape763" o:spid="_x0000_s1179" type="#_x0000_t75" style="position:absolute;left:1886;top:12863;width:14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">
                  <v:imagedata r:id="rId617" o:title=""/>
                </v:shape>
                <v:shape id="docshape764" o:spid="_x0000_s1180" type="#_x0000_t75" style="position:absolute;left:2054;top:12801;width:73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">
                  <v:imagedata r:id="rId1063" o:title=""/>
                </v:shape>
                <v:shape id="docshape765" o:spid="_x0000_s1181" type="#_x0000_t75" style="position:absolute;left:2899;top:12863;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">
                  <v:imagedata r:id="rId519" o:title=""/>
                </v:shape>
                <v:shape id="docshape766" o:spid="_x0000_s1182" type="#_x0000_t75" style="position:absolute;left:3071;top:12863;width:31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">
                  <v:imagedata r:id="rId1064" o:title=""/>
                </v:shape>
                <v:shape id="docshape767" o:spid="_x0000_s1183" type="#_x0000_t75" style="position:absolute;left:3499;top:12864;width:87;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">
                  <v:imagedata r:id="rId1065" o:title=""/>
                </v:shape>
                <v:shape id="docshape768" o:spid="_x0000_s1184" type="#_x0000_t75" style="position:absolute;left:3585;top:12801;width:543;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">
                  <v:imagedata r:id="rId1066" o:title=""/>
                </v:shape>
                <v:shape id="docshape769" o:spid="_x0000_s1185" type="#_x0000_t75" style="position:absolute;left:4132;top:12816;width:42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">
                  <v:imagedata r:id="rId1067" o:title=""/>
                </v:shape>
                <v:shape id="docshape770" o:spid="_x0000_s1186" type="#_x0000_t75" style="position:absolute;left:4675;top:12816;width:35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">
                  <v:imagedata r:id="rId1068" o:title=""/>
                </v:shape>
                <v:shape id="docshape771" o:spid="_x0000_s1187" type="#_x0000_t75" style="position:absolute;left:5040;top:12816;width:70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">
                  <v:imagedata r:id="rId1069" o:title=""/>
                </v:shape>
                <v:shape id="docshape772" o:spid="_x0000_s1188" type="#_x0000_t75" style="position:absolute;left:5745;top:12801;width:20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">
                  <v:imagedata r:id="rId1070" o:title=""/>
                </v:shape>
                <v:shape id="docshape773" o:spid="_x0000_s1189" type="#_x0000_t75" style="position:absolute;left:6067;top:12801;width:9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">
                  <v:imagedata r:id="rId611" o:title=""/>
                </v:shape>
                <v:shape id="docshape774" o:spid="_x0000_s1190" type="#_x0000_t75" style="position:absolute;left:6158;top:12816;width:41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">
                  <v:imagedata r:id="rId1071" o:title=""/>
                </v:shape>
                <v:shape id="docshape775" o:spid="_x0000_s1191" type="#_x0000_t75" style="position:absolute;left:6600;top:12864;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">
                  <v:imagedata r:id="rId1072" o:title=""/>
                </v:shape>
                <v:shape id="docshape776" o:spid="_x0000_s1192" type="#_x0000_t75" style="position:absolute;left:6863;top:12864;width:380;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">
                  <v:imagedata r:id="rId1073" o:title=""/>
                </v:shape>
                <v:shape id="docshape777" o:spid="_x0000_s1193" type="#_x0000_t75" style="position:absolute;left:7377;top:12801;width:64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">
                  <v:imagedata r:id="rId1074" o:title=""/>
                </v:shape>
                <v:shape id="docshape778" o:spid="_x0000_s1194" type="#_x0000_t75" style="position:absolute;left:8150;top:12863;width:3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">
                  <v:imagedata r:id="rId1075" o:title=""/>
                </v:shape>
                <v:shape id="docshape779" o:spid="_x0000_s1195" type="#_x0000_t75" style="position:absolute;left:8577;top:12816;width:23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">
                  <v:imagedata r:id="rId516" o:title=""/>
                </v:shape>
                <v:shape id="docshape780" o:spid="_x0000_s1196" type="#_x0000_t75" style="position:absolute;left:8827;top:12801;width:32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">
                  <v:imagedata r:id="rId1076" o:title=""/>
                </v:shape>
                <v:shape id="docshape781" o:spid="_x0000_s1197" type="#_x0000_t75" style="position:absolute;left:9153;top:12863;width:80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">
                  <v:imagedata r:id="rId1077" o:title=""/>
                </v:shape>
                <v:shape id="docshape782" o:spid="_x0000_s1198" type="#_x0000_t75" style="position:absolute;left:969;top:13200;width:50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">
                  <v:imagedata r:id="rId1078" o:title=""/>
                </v:shape>
                <v:shape id="docshape783" o:spid="_x0000_s1199" type="#_x0000_t75" style="position:absolute;left:1607;top:13200;width:3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">
                  <v:imagedata r:id="rId1079" o:title=""/>
                </v:shape>
                <v:shape id="docshape784" o:spid="_x0000_s1200" type="#_x0000_t75" style="position:absolute;left:1948;top:13262;width:24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">
                  <v:imagedata r:id="rId487" o:title=""/>
                </v:shape>
                <v:shape id="docshape785" o:spid="_x0000_s1201" type="#_x0000_t75" style="position:absolute;left:2303;top:13257;width:33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">
                  <v:imagedata r:id="rId1080" o:title=""/>
                </v:shape>
                <v:shape id="docshape786" o:spid="_x0000_s1202" type="#_x0000_t75" style="position:absolute;left:2659;top:13200;width:62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">
                  <v:imagedata r:id="rId1081" o:title=""/>
                </v:shape>
                <v:shape id="docshape787" o:spid="_x0000_s1203" type="#_x0000_t75" style="position:absolute;left:3311;top:13257;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">
                  <v:imagedata r:id="rId1082" o:title=""/>
                </v:shape>
                <v:shape id="docshape788" o:spid="_x0000_s1204" type="#_x0000_t75" style="position:absolute;left:3681;top:13257;width:74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">
                  <v:imagedata r:id="rId1083" o:title=""/>
                </v:shape>
                <v:shape id="docshape789" o:spid="_x0000_s1205" type="#_x0000_t75" style="position:absolute;left:4540;top:13257;width:42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">
                  <v:imagedata r:id="rId1084" o:title=""/>
                </v:shape>
                <v:shape id="docshape790" o:spid="_x0000_s1206" type="#_x0000_t75" style="position:absolute;left:5083;top:13200;width:730;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">
                  <v:imagedata r:id="rId1085" o:title=""/>
                </v:shape>
                <v:shape id="docshape791" o:spid="_x0000_s1207" type="#_x0000_t75" style="position:absolute;left:5942;top:13200;width:37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">
                  <v:imagedata r:id="rId1086" o:title=""/>
                </v:shape>
                <v:shape id="docshape792" o:spid="_x0000_s1208" type="#_x0000_t75" style="position:absolute;left:6417;top:13200;width:989;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">
                  <v:imagedata r:id="rId1087" o:title=""/>
                </v:shape>
                <v:shape id="docshape793" o:spid="_x0000_s1209" type="#_x0000_t75" style="position:absolute;left:7430;top:13257;width:221;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">
                  <v:imagedata r:id="rId1088" o:title=""/>
                </v:shape>
                <v:shape id="docshape794" o:spid="_x0000_s1210" type="#_x0000_t75" style="position:absolute;left:7795;top:13257;width:27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">
                  <v:imagedata r:id="rId1089" o:title=""/>
                </v:shape>
                <v:shape id="docshape795" o:spid="_x0000_s1211" type="#_x0000_t75" style="position:absolute;left:8073;top:13257;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">
                  <v:imagedata r:id="rId706" o:title=""/>
                </v:shape>
                <v:shape id="docshape796" o:spid="_x0000_s1212" type="#_x0000_t75" style="position:absolute;left:8256;top:13200;width:60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">
                  <v:imagedata r:id="rId1090" o:title=""/>
                </v:shape>
                <v:shape id="docshape797" o:spid="_x0000_s1213" type="#_x0000_t75" style="position:absolute;left:8889;top:13200;width:21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">
                  <v:imagedata r:id="rId1091" o:title=""/>
                </v:shape>
                <v:shape id="docshape798" o:spid="_x0000_s1214" type="#_x0000_t75" style="position:absolute;left:9129;top:13257;width:216;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">
                  <v:imagedata r:id="rId1092" o:title=""/>
                </v:shape>
                <v:shape id="docshape799" o:spid="_x0000_s1215" type="#_x0000_t75" style="position:absolute;left:969;top:13608;width:41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">
                  <v:imagedata r:id="rId1093" o:title=""/>
                </v:shape>
                <v:shape id="docshape800" o:spid="_x0000_s1216" type="#_x0000_t75" style="position:absolute;left:1411;top:13656;width:60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">
                  <v:imagedata r:id="rId1094" o:title=""/>
                </v:shape>
                <v:shape id="docshape801" o:spid="_x0000_s1217" type="#_x0000_t75" style="position:absolute;left:2126;top:13655;width:27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">
                  <v:imagedata r:id="rId1095" o:title=""/>
                </v:shape>
                <v:shape id="docshape802" o:spid="_x0000_s1218" type="#_x0000_t75" style="position:absolute;left:2505;top:13655;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">
                  <v:imagedata r:id="rId542" o:title=""/>
                </v:shape>
                <v:shape id="docshape803" o:spid="_x0000_s1219" type="#_x0000_t75" style="position:absolute;left:2673;top:13593;width:20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">
                  <v:imagedata r:id="rId1096" o:title=""/>
                </v:shape>
                <v:shape id="docshape804" o:spid="_x0000_s1220" type="#_x0000_t75" style="position:absolute;left:2894;top:13655;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">
                  <v:imagedata r:id="rId473" o:title=""/>
                </v:shape>
                <v:shape id="docshape805" o:spid="_x0000_s1221" type="#_x0000_t75" style="position:absolute;left:3067;top:13593;width:572;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">
                  <v:imagedata r:id="rId1097" o:title=""/>
                </v:shape>
                <v:shape id="docshape806" o:spid="_x0000_s1222" type="#_x0000_t75" style="position:absolute;left:3763;top:13655;width:8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">
                  <v:imagedata r:id="rId1098" o:title=""/>
                </v:shape>
                <v:shape id="docshape807" o:spid="_x0000_s1223" type="#_x0000_t75" style="position:absolute;left:960;top:14385;width:341;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">
                  <v:imagedata r:id="rId1099" o:title=""/>
                </v:shape>
                <v:shape id="docshape808" o:spid="_x0000_s1224" type="#_x0000_t75" style="position:absolute;left:1324;top:14448;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">
                  <v:imagedata r:id="rId473" o:title=""/>
                </v:shape>
                <v:shape id="docshape809" o:spid="_x0000_s1225" type="#_x0000_t75" style="position:absolute;left:1603;top:14448;width:159;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">
                  <v:imagedata r:id="rId1100" o:title=""/>
                </v:shape>
                <v:shape id="docshape810" o:spid="_x0000_s1226" type="#_x0000_t75" style="position:absolute;left:1790;top:14385;width:21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">
                  <v:imagedata r:id="rId1101" o:title=""/>
                </v:shape>
                <v:shape id="docshape811" o:spid="_x0000_s1227" type="#_x0000_t75" style="position:absolute;left:2015;top:14448;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">
                  <v:imagedata r:id="rId527" o:title=""/>
                </v:shape>
                <v:shape id="docshape812" o:spid="_x0000_s1228" type="#_x0000_t75" style="position:absolute;left:2284;top:14448;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">
                  <v:imagedata r:id="rId542" o:title=""/>
                </v:shape>
                <v:shape id="docshape813" o:spid="_x0000_s1229" type="#_x0000_t75" style="position:absolute;left:2447;top:14385;width:55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">
                  <v:imagedata r:id="rId1102" o:title=""/>
                </v:shape>
                <v:shape id="docshape814" o:spid="_x0000_s1230" type="#_x0000_t75" style="position:absolute;left:3033;top:14385;width:159;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">
                  <v:imagedata r:id="rId1103" o:title=""/>
                </v:shape>
                <v:shape id="docshape815" o:spid="_x0000_s1231" type="#_x0000_t75" style="position:absolute;left:3316;top:14385;width:74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">
                  <v:imagedata r:id="rId1104" o:title=""/>
                </v:shape>
                <v:shape id="docshape816" o:spid="_x0000_s1232" type="#_x0000_t75" style="position:absolute;left:4166;top:14448;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">
                  <v:imagedata r:id="rId550" o:title=""/>
                </v:shape>
                <v:shape id="docshape817" o:spid="_x0000_s1233" type="#_x0000_t75" style="position:absolute;left:4343;top:14448;width:312;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">
                  <v:imagedata r:id="rId1105" o:title=""/>
                </v:shape>
                <v:shape id="docshape818" o:spid="_x0000_s1234" type="#_x0000_t75" style="position:absolute;left:4761;top:14385;width:34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">
                  <v:imagedata r:id="rId1106" o:title=""/>
                </v:shape>
                <v:shape id="docshape819" o:spid="_x0000_s1235" type="#_x0000_t75" style="position:absolute;left:5126;top:14448;width:61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">
                  <v:imagedata r:id="rId1107" o:title=""/>
                </v:shape>
                <v:shape id="docshape820" o:spid="_x0000_s1236" type="#_x0000_t75" style="position:absolute;left:5740;top:14448;width:14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">
                  <v:imagedata r:id="rId617" o:title=""/>
                </v:shape>
                <v:shape id="docshape821" o:spid="_x0000_s1237" type="#_x0000_t75" style="position:absolute;left:6004;top:14380;width:68;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">
                  <v:imagedata r:id="rId1108" o:title=""/>
                </v:shape>
                <v:shape id="docshape822" o:spid="_x0000_s1238" type="#_x0000_t75" style="position:absolute;left:6076;top:14400;width:264;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">
                  <v:imagedata r:id="rId1109" o:title=""/>
                </v:shape>
                <v:shape id="docshape823" o:spid="_x0000_s1239" type="#_x0000_t75" style="position:absolute;left:6355;top:14448;width:36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">
                  <v:imagedata r:id="rId1110" o:title=""/>
                </v:shape>
                <v:shape id="docshape824" o:spid="_x0000_s1240" type="#_x0000_t75" style="position:absolute;left:6840;top:14390;width:101;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">
                  <v:imagedata r:id="rId1111" o:title=""/>
                </v:shape>
                <v:shape id="docshape825" o:spid="_x0000_s1241" type="#_x0000_t75" style="position:absolute;left:7003;top:14380;width:68;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">
                  <v:imagedata r:id="rId1112" o:title=""/>
                </v:shape>
                <v:shape id="docshape826" o:spid="_x0000_s1242" type="#_x0000_t75" style="position:absolute;left:7190;top:14448;width:32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">
                  <v:imagedata r:id="rId1113" o:title=""/>
                </v:shape>
                <v:shape id="docshape827" o:spid="_x0000_s1243" type="#_x0000_t75" style="position:absolute;left:7536;top:14385;width:159;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">
                  <v:imagedata r:id="rId1016" o:title=""/>
                </v:shape>
                <v:shape id="docshape828" o:spid="_x0000_s1244" type="#_x0000_t75" style="position:absolute;left:7814;top:14400;width:87;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">
                  <v:imagedata r:id="rId440" o:title=""/>
                </v:shape>
                <v:shape id="docshape829" o:spid="_x0000_s1245" type="#_x0000_t75" style="position:absolute;left:7924;top:14385;width:33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">
                  <v:imagedata r:id="rId1114" o:title=""/>
                </v:shape>
                <v:shape id="docshape830" o:spid="_x0000_s1246" type="#_x0000_t75" style="position:absolute;left:8270;top:14448;width:3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">
                  <v:imagedata r:id="rId1115" o:title=""/>
                </v:shape>
                <v:shape id="docshape831" o:spid="_x0000_s1247" type="#_x0000_t75" style="position:absolute;left:8707;top:14385;width:749;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">
                  <v:imagedata r:id="rId1116" o:title=""/>
                </v:shape>
                <v:shape id="docshape832" o:spid="_x0000_s1248" type="#_x0000_t75" style="position:absolute;left:9480;top:14448;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">
                  <v:imagedata r:id="rId473" o:title=""/>
                </v:shape>
                <v:shape id="docshape833" o:spid="_x0000_s1249" type="#_x0000_t75" style="position:absolute;left:969;top:14798;width:250;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">
                  <v:imagedata r:id="rId1117" o:title=""/>
                </v:shape>
                <v:shape id="docshape834" o:spid="_x0000_s1250" type="#_x0000_t75" style="position:absolute;left:1334;top:14783;width:375;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">
                  <v:imagedata r:id="rId1118" o:title=""/>
                </v:shape>
                <v:shape id="docshape835" o:spid="_x0000_s1251" type="#_x0000_t75" style="position:absolute;left:1742;top:14783;width:52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">
                  <v:imagedata r:id="rId1119" o:title=""/>
                </v:shape>
                <v:shape id="docshape836" o:spid="_x0000_s1252" type="#_x0000_t75" style="position:absolute;left:2280;top:14798;width:423;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">
                  <v:imagedata r:id="rId1120" o:title=""/>
                </v:shape>
                <v:shape id="docshape837" o:spid="_x0000_s1253" type="#_x0000_t75" style="position:absolute;left:2827;top:14784;width:13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">
                  <v:imagedata r:id="rId1121" o:title=""/>
                </v:shape>
                <v:shape id="docshape838" o:spid="_x0000_s1254" type="#_x0000_t75" style="position:absolute;left:2980;top:14783;width:31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">
                  <v:imagedata r:id="rId1004" o:title=""/>
                </v:shape>
                <v:shape id="docshape839" o:spid="_x0000_s1255" type="#_x0000_t75" style="position:absolute;left:3408;top:14779;width:6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">
                  <v:imagedata r:id="rId650" o:title=""/>
                </v:shape>
                <v:shape id="docshape840" o:spid="_x0000_s1256" type="#_x0000_t75" style="position:absolute;left:3480;top:14793;width:639;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">
                  <v:imagedata r:id="rId1122" o:title=""/>
                </v:shape>
                <v:shape id="docshape841" o:spid="_x0000_s1257" type="#_x0000_t75" style="position:absolute;left:4233;top:14779;width:312;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">
                  <v:imagedata r:id="rId1123" o:title=""/>
                </v:shape>
                <v:shape id="docshape842" o:spid="_x0000_s1258" type="#_x0000_t75" style="position:absolute;left:4699;top:14784;width:135;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">
                  <v:imagedata r:id="rId1124" o:title=""/>
                </v:shape>
                <v:shape id="docshape843" o:spid="_x0000_s1259" type="#_x0000_t75" style="position:absolute;left:4948;top:14783;width:91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">
                  <v:imagedata r:id="rId1125" o:title=""/>
                </v:shape>
                <v:shape id="docshape844" o:spid="_x0000_s1260" type="#_x0000_t75" style="position:absolute;left:5980;top:14783;width:37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">
                  <v:imagedata r:id="rId1126" o:title=""/>
                </v:shape>
                <v:shape id="docshape845" o:spid="_x0000_s1261" type="#_x0000_t75" style="position:absolute;left:6369;top:14841;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">
                  <v:imagedata r:id="rId706" o:title=""/>
                </v:shape>
                <v:shape id="docshape846" o:spid="_x0000_s1262" type="#_x0000_t75" style="position:absolute;left:6657;top:14783;width:55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">
                  <v:imagedata r:id="rId1127" o:title=""/>
                </v:shape>
                <v:shape id="docshape847" o:spid="_x0000_s1263" type="#_x0000_t75" style="position:absolute;left:7228;top:14784;width:14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">
                  <v:imagedata r:id="rId1128" o:title=""/>
                </v:shape>
                <v:shape id="docshape848" o:spid="_x0000_s1264" type="#_x0000_t75" style="position:absolute;left:7387;top:14784;width:236;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">
                  <v:imagedata r:id="rId1129" o:title=""/>
                </v:shape>
                <v:shape id="docshape849" o:spid="_x0000_s1265" type="#_x0000_t75" style="position:absolute;left:7723;top:14846;width:24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">
                  <v:imagedata r:id="rId1130" o:title=""/>
                </v:shape>
                <v:shape id="docshape850" o:spid="_x0000_s1266" type="#_x0000_t75" style="position:absolute;left:7977;top:14783;width:4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">
                  <v:imagedata r:id="rId1131" o:title=""/>
                </v:shape>
                <v:shape id="docshape851" o:spid="_x0000_s1267" type="#_x0000_t75" style="position:absolute;left:8409;top:14841;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">
                  <v:imagedata r:id="rId540" o:title=""/>
                </v:shape>
                <v:shape id="docshape852" o:spid="_x0000_s1268" type="#_x0000_t75" style="position:absolute;left:8687;top:14798;width:509;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">
                  <v:imagedata r:id="rId1132" o:title=""/>
                </v:shape>
                <v:shape id="docshape853" o:spid="_x0000_s1269" type="#_x0000_t75" style="position:absolute;left:9215;top:14841;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">
                  <v:imagedata r:id="rId643" o:title=""/>
                </v:shape>
                <v:shape id="docshape854" o:spid="_x0000_s1270" type="#_x0000_t75" style="position:absolute;left:9494;top:14783;width:25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">
                  <v:imagedata r:id="rId1133" o:title=""/>
                </v:shape>
                <v:shape id="docshape855" o:spid="_x0000_s1271" type="#_x0000_t75" style="position:absolute;left:964;top:15177;width:399;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">
                  <v:imagedata r:id="rId1134" o:title=""/>
                </v:shape>
                <v:shape id="docshape856" o:spid="_x0000_s1272" type="#_x0000_t75" style="position:absolute;left:1396;top:15177;width:20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">
                  <v:imagedata r:id="rId1062" o:title=""/>
                </v:shape>
                <v:shape id="docshape857" o:spid="_x0000_s1273" type="#_x0000_t75" style="position:absolute;left:1622;top:15177;width:14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">
                  <v:imagedata r:id="rId1135" o:title=""/>
                </v:shape>
                <v:shape id="docshape858" o:spid="_x0000_s1274" type="#_x0000_t75" style="position:absolute;left:1891;top:15240;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">
                  <v:imagedata r:id="rId553" o:title=""/>
                </v:shape>
                <v:shape id="docshape859" o:spid="_x0000_s1275" type="#_x0000_t75" style="position:absolute;left:2059;top:15177;width:57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">
                  <v:imagedata r:id="rId1136" o:title=""/>
                </v:shape>
                <v:shape id="docshape860" o:spid="_x0000_s1276" type="#_x0000_t75" style="position:absolute;left:2760;top:15240;width:32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">
                  <v:imagedata r:id="rId1137" o:title=""/>
                </v:shape>
                <v:shape id="docshape861" o:spid="_x0000_s1277" type="#_x0000_t75" style="position:absolute;left:3086;top:15177;width:42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">
                  <v:imagedata r:id="rId1138" o:title=""/>
                </v:shape>
                <v:shape id="docshape862" o:spid="_x0000_s1278" type="#_x0000_t75" style="position:absolute;left:3628;top:15177;width:25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">
                  <v:imagedata r:id="rId1139" o:title=""/>
                </v:shape>
                <v:shape id="docshape863" o:spid="_x0000_s1279" type="#_x0000_t75" style="position:absolute;left:3878;top:15240;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">
                  <v:imagedata r:id="rId473" o:title=""/>
                </v:shape>
                <v:shape id="docshape864" o:spid="_x0000_s1280" type="#_x0000_t75" style="position:absolute;left:4147;top:15177;width:52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">
                  <v:imagedata r:id="rId1140" o:title=""/>
                </v:shape>
                <v:shape id="docshape865" o:spid="_x0000_s1281" type="#_x0000_t75" style="position:absolute;left:4708;top:15177;width:192;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">
                  <v:imagedata r:id="rId1058" o:title=""/>
                </v:shape>
                <v:shape id="docshape866" o:spid="_x0000_s1282" type="#_x0000_t75" style="position:absolute;left:5006;top:15177;width:509;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">
                  <v:imagedata r:id="rId1141" o:title=""/>
                </v:shape>
                <v:shape id="docshape867" o:spid="_x0000_s1283" type="#_x0000_t75" style="position:absolute;left:5635;top:15240;width:109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">
                  <v:imagedata r:id="rId1142" o:title=""/>
                </v:shape>
                <v:shape id="docshape868" o:spid="_x0000_s1284" type="#_x0000_t75" style="position:absolute;left:6840;top:15177;width:26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">
                  <v:imagedata r:id="rId1143" o:title=""/>
                </v:shape>
                <v:shape id="docshape869" o:spid="_x0000_s1285" type="#_x0000_t75" style="position:absolute;left:7214;top:15177;width:207;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">
                  <v:imagedata r:id="rId1144" o:title=""/>
                </v:shape>
                <v:shape id="docshape870" o:spid="_x0000_s1286" type="#_x0000_t75" style="position:absolute;left:7454;top:15177;width:308;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">
                  <v:imagedata r:id="rId1145" o:title=""/>
                </v:shape>
                <v:shape id="docshape871" o:spid="_x0000_s1287" type="#_x0000_t75" style="position:absolute;left:7785;top:15177;width:2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">
                  <v:imagedata r:id="rId1146" o:title=""/>
                </v:shape>
                <v:shape id="docshape872" o:spid="_x0000_s1288" type="#_x0000_t75" style="position:absolute;left:8025;top:15240;width:14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">
                  <v:imagedata r:id="rId1147" o:title=""/>
                </v:shape>
                <v:shape id="docshape873" o:spid="_x0000_s1289" type="#_x0000_t75" style="position:absolute;left:8289;top:15240;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">
                  <v:imagedata r:id="rId1148" o:title=""/>
                </v:shape>
                <v:shape id="docshape874" o:spid="_x0000_s1290" type="#_x0000_t75" style="position:absolute;left:8558;top:15240;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">
                  <v:imagedata r:id="rId473" o:title=""/>
                </v:shape>
                <v:shape id="docshape875" o:spid="_x0000_s1291" type="#_x0000_t75" style="position:absolute;left:969;top:15575;width:55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">
                  <v:imagedata r:id="rId1149" o:title=""/>
                </v:shape>
                <v:shape id="docshape876" o:spid="_x0000_s1292" type="#_x0000_t75" style="position:absolute;left:1535;top:15633;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">
                  <v:imagedata r:id="rId473" o:title=""/>
                </v:shape>
                <v:shape id="docshape877" o:spid="_x0000_s1293" type="#_x0000_t75" style="position:absolute;left:1795;top:15590;width:269;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">
                  <v:imagedata r:id="rId1150" o:title=""/>
                </v:shape>
                <v:shape id="docshape878" o:spid="_x0000_s1294" type="#_x0000_t75" style="position:absolute;left:2083;top:15575;width:912;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">
                  <v:imagedata r:id="rId1151" o:title=""/>
                </v:shape>
                <v:shape id="docshape879" o:spid="_x0000_s1295" style="position:absolute;left:5851;top:4377;width:3917;height:4440;visibility:visible;mso-wrap-style:square;v-text-anchor:top" coordsize="3917,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" path="m,l15,600,3581,4440r336,-245l,xe" fillcolor="#fffcde" stroked="f">
                  <v:path arrowok="t" o:connecttype="custom" o:connectlocs="0,4378;15,4978;3581,8818;3917,8573;0,4378" o:connectangles="0,0,0,0,0"/>
                </v:shape>
                <v:shape id="docshape880" o:spid="_x0000_s1296" style="position:absolute;left:5851;top:4377;width:3917;height:4440;visibility:visible;mso-wrap-style:square;v-text-anchor:top" coordsize="3917,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" path="m3917,4195l,,15,600,3581,4440r336,-245xe" filled="f" strokecolor="#939499" strokeweight=".96pt">
                  <v:path arrowok="t" o:connecttype="custom" o:connectlocs="3917,8573;0,4378;15,4978;3581,8818;3917,8573" o:connectangles="0,0,0,0,0"/>
                </v:shape>
                <v:shape id="docshape881" o:spid="_x0000_s1297" style="position:absolute;left:2971;top:4377;width:2895;height:2223;visibility:visible;mso-wrap-style:square;v-text-anchor:top" coordsize="2895,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" path="m2880,l,1800r346,422l2895,600,2880,xe" fillcolor="#f2e7d0" stroked="f">
                  <v:path arrowok="t" o:connecttype="custom" o:connectlocs="2880,4378;0,6178;346,6600;2895,4978;2880,4378" o:connectangles="0,0,0,0,0"/>
                </v:shape>
                <v:shape id="docshape882" o:spid="_x0000_s1298" style="position:absolute;left:2961;top:4368;width:2914;height:2237;visibility:visible;mso-wrap-style:square;v-text-anchor:top" coordsize="2914,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" path="m2889,r-5,l4,1805r-4,5l,1814r4,l350,2237r10,l382,2222r-22,l19,1814,2880,19r14,l2894,10r,-5l2889,xm2894,19r-14,l2899,610,360,2222r22,l2908,619r,-5l2913,614r,-4l2894,19xe" fillcolor="#939499" stroked="f">
                  <v:path arrowok="t" o:connecttype="custom" o:connectlocs="2889,4368;2884,4368;4,6173;0,6178;0,6182;4,6182;350,6605;360,6605;382,6590;360,6590;19,6182;2880,4387;2894,4387;2894,4378;2894,4373;2889,4368;2894,4387;2880,4387;2899,4978;360,6590;382,6590;2908,4987;2908,4982;2913,4982;2913,4978;2894,4387" o:connectangles="0,0,0,0,0,0,0,0,0,0,0,0,0,0,0,0,0,0,0,0,0,0,0,0,0,0"/>
                </v:shape>
                <v:shape id="docshape883" o:spid="_x0000_s1299" style="position:absolute;left:3739;top:4387;width:2136;height:1320;visibility:visible;mso-wrap-style:square;v-text-anchor:top" coordsize="2136,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" path="m2103,l,1315r,5l2103,xm2122,586l2107,r-4,l2122,591r,-5xm2136,591l2122,15r-5,-5l2131,586r5,5xe" fillcolor="#949384" stroked="f">
                  <v:path arrowok="t" o:connecttype="custom" o:connectlocs="2103,4387;0,5702;0,5707;2103,4387;2122,4973;2107,4387;2103,4387;2122,4978;2122,4973;2136,4978;2122,4402;2117,4397;2131,4973;2136,4978" o:connectangles="0,0,0,0,0,0,0,0,0,0,0,0,0,0"/>
                </v:shape>
                <v:shape id="docshape884" o:spid="_x0000_s1300" style="position:absolute;left:3316;top:4977;width:6120;height:5784;visibility:visible;mso-wrap-style:square;v-text-anchor:top" coordsize="6120,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" path="m2549,l,1622,3461,5784r892,-72l5006,5232r-96,-106l6120,3840,2549,xe" fillcolor="#dbdcde" stroked="f">
                  <v:path arrowok="t" o:connecttype="custom" o:connectlocs="2549,4978;0,6600;3461,10762;4353,10690;5006,10210;4910,10104;6120,8818;2549,4978" o:connectangles="0,0,0,0,0,0,0,0"/>
                </v:shape>
                <v:shape id="docshape885" o:spid="_x0000_s1301" style="position:absolute;left:3312;top:4972;width:6135;height:5794;visibility:visible;mso-wrap-style:square;v-text-anchor:top" coordsize="6135,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" path="m2558,r-9,l5,1617r-5,5l,1632,3461,5793r5,l3645,5779r-179,l19,1627,2554,14r18,l2558,xm2572,14r-18,l6115,3845,4910,5126r,10l4997,5232r-643,475l3466,5779r179,l4363,5721r653,-480l5016,5232r-91,-101l6130,3849r4,l6134,3845r-4,-5l2572,14xe" fillcolor="#939499" stroked="f">
                  <v:path arrowok="t" o:connecttype="custom" o:connectlocs="2558,4973;2549,4973;5,6590;0,6595;0,6605;3461,10766;3466,10766;3645,10752;3466,10752;19,6600;2554,4987;2572,4987;2558,4973;2572,4987;2554,4987;6115,8818;4910,10099;4910,10109;4997,10205;4354,10680;3466,10752;3645,10752;4363,10694;5016,10214;5016,10205;4925,10104;6130,8822;6134,8822;6134,8818;6130,8813;2572,4987" o:connectangles="0,0,0,0,0,0,0,0,0,0,0,0,0,0,0,0,0,0,0,0,0,0,0,0,0,0,0,0,0,0,0"/>
                </v:shape>
                <v:shape id="docshape886" o:spid="_x0000_s1302" style="position:absolute;left:5851;top:4972;width:87;height:72;visibility:visible;mso-wrap-style:square;v-text-anchor:top" coordsize="8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" path="m10,l,9,10,5,10,xm87,72l19,r,5l82,72r5,xe" fillcolor="#949384" stroked="f">
                  <v:path arrowok="t" o:connecttype="custom" o:connectlocs="10,4973;0,4982;10,4978;10,4973;87,5045;19,4973;19,4978;82,5045;87,5045" o:connectangles="0,0,0,0,0,0,0,0,0"/>
                </v:shape>
                <v:shape id="docshape887" o:spid="_x0000_s1303" style="position:absolute;left:2774;top:6158;width:3975;height:5228;visibility:visible;mso-wrap-style:square;v-text-anchor:top" coordsize="3975,5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" path="m,l135,562,3956,5228r19,-423l,xe" fillcolor="#fccfae" stroked="f">
                  <v:path arrowok="t" o:connecttype="custom" o:connectlocs="0,6158;135,6720;3956,11386;3975,10963;0,6158" o:connectangles="0,0,0,0,0"/>
                </v:shape>
                <v:shape id="docshape888" o:spid="_x0000_s1304" style="position:absolute;left:2769;top:6148;width:3989;height:5247;visibility:visible;mso-wrap-style:square;v-text-anchor:top" coordsize="3989,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" path="m9,l4,r,5l,5,,9,129,571,3955,5241r5,5l3969,5241r,-4l3970,5213r-15,l144,566,24,38r18,l14,5,9,xm42,38r-18,l3974,4819r-19,394l3970,5213r18,-399l3988,4809,42,38xe" fillcolor="#939499" stroked="f">
                  <v:path arrowok="t" o:connecttype="custom" o:connectlocs="9,6149;4,6149;4,6154;0,6154;0,6158;129,6720;3955,11390;3960,11395;3969,11390;3969,11386;3970,11362;3955,11362;144,6715;24,6187;42,6187;14,6154;9,6149;42,6187;24,6187;3974,10968;3955,11362;3970,11362;3988,10963;3988,10958;42,6187" o:connectangles="0,0,0,0,0,0,0,0,0,0,0,0,0,0,0,0,0,0,0,0,0,0,0,0,0"/>
                </v:shape>
                <v:shape id="docshape889" o:spid="_x0000_s1305" style="position:absolute;left:2788;top:6187;width:3936;height:5180;visibility:visible;mso-wrap-style:square;v-text-anchor:top" coordsize="3936,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" path="m1785,2559l3931,5179r5,l3936,5175,1785,2559xm816,1368r-5,l1776,2544,816,1368xm125,528r676,831l806,1359,125,528xm5,l,,125,528,5,xe" fillcolor="#927967" stroked="f">
                  <v:path arrowok="t" o:connecttype="custom" o:connectlocs="1785,8746;3931,11366;3936,11366;3936,11362;1785,8746;816,7555;811,7555;1776,8731;816,7555;125,6715;801,7546;806,7546;125,6715;5,6187;0,6187;125,6715;5,6187" o:connectangles="0,0,0,0,0,0,0,0,0,0,0,0,0,0,0,0,0"/>
                </v:shape>
                <v:shape id="docshape890" o:spid="_x0000_s1306" type="#_x0000_t75" style="position:absolute;left:3201;top:4612;width:2684;height: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">
                  <v:imagedata r:id="rId1152" o:title=""/>
                </v:shape>
                <v:shape id="docshape891" o:spid="_x0000_s1307" type="#_x0000_t75" style="position:absolute;left:8222;top:9888;width:159;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">
                  <v:imagedata r:id="rId1153" o:title=""/>
                </v:shape>
                <v:shape id="docshape892" o:spid="_x0000_s1308" type="#_x0000_t75" style="position:absolute;left:4089;top:10267;width:336;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">
                  <v:imagedata r:id="rId1154" o:title=""/>
                </v:shape>
                <v:shape id="docshape893" o:spid="_x0000_s1309" style="position:absolute;left:1060;top:11160;width:293;height:543;visibility:visible;mso-wrap-style:square;v-text-anchor:top" coordsize="29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" path="m293,l,,,116,,542r293,l293,116,293,xe" fillcolor="#e9d1b8" stroked="f">
                  <v:path arrowok="t" o:connecttype="custom" o:connectlocs="293,11160;0,11160;0,11276;0,11702;293,11702;293,11276;293,11160" o:connectangles="0,0,0,0,0,0,0"/>
                </v:shape>
                <v:shape id="docshape894" o:spid="_x0000_s1310" style="position:absolute;left:1051;top:11155;width:308;height:546;visibility:visible;mso-wrap-style:square;v-text-anchor:top" coordsize="30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" path="m307,l288,r,14l288,532r-269,l19,206r,-86l19,14r269,l288,,15,r,9l15,14,,14,,120r,86l,532r15,l15,546r292,l307,532r,-518l307,9r,-9xe" fillcolor="#939499" stroked="f">
                  <v:path arrowok="t" o:connecttype="custom" o:connectlocs="307,11156;288,11156;288,11170;288,11688;19,11688;19,11362;19,11276;19,11170;288,11170;288,11156;15,11156;15,11165;15,11170;0,11170;0,11276;0,11362;0,11688;15,11688;15,11702;307,11702;307,11688;307,11688;307,11170;307,11165;307,11156" o:connectangles="0,0,0,0,0,0,0,0,0,0,0,0,0,0,0,0,0,0,0,0,0,0,0,0,0"/>
                </v:shape>
                <v:shape id="docshape895" o:spid="_x0000_s1311" style="position:absolute;left:1070;top:11169;width:274;height:524;visibility:visible;mso-wrap-style:square;v-text-anchor:top" coordsize="27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" path="m274,r-5,l269,518,,518r,6l274,524r,-6l274,xe" fillcolor="#928577" stroked="f">
                  <v:path arrowok="t" o:connecttype="custom" o:connectlocs="274,11170;269,11170;269,11688;0,11688;0,11694;274,11694;274,11688;274,11170" o:connectangles="0,0,0,0,0,0,0,0"/>
                </v:shape>
                <v:rect id="docshape896" o:spid="_x0000_s1312" style="position:absolute;left:1060;top:11059;width:293;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" stroked="f"/>
                <v:shape id="docshape897" o:spid="_x0000_s1313" type="#_x0000_t75" style="position:absolute;left:1051;top:10867;width:308;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">
                  <v:imagedata r:id="rId1155" o:title=""/>
                </v:shape>
                <v:shape id="docshape898" o:spid="_x0000_s1314" style="position:absolute;left:1060;top:9921;width:293;height:956;visibility:visible;mso-wrap-style:square;v-text-anchor:top" coordsize="29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" path="m293,l5,r,744l,744,,955r293,l293,744,293,xe" fillcolor="#dbdcde" stroked="f">
                  <v:path arrowok="t" o:connecttype="custom" o:connectlocs="293,9922;5,9922;5,10666;0,10666;0,10877;293,10877;293,10666;293,9922" o:connectangles="0,0,0,0,0,0,0,0"/>
                </v:shape>
                <v:rect id="docshape899" o:spid="_x0000_s1315" style="position:absolute;left:1060;top:9921;width:288;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" filled="f" strokecolor="#939499" strokeweight=".96pt"/>
                <v:rect id="docshape900" o:spid="_x0000_s1316" style="position:absolute;left:1099;top:11222;width:212;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" fillcolor="#dbdcde" stroked="f"/>
                <v:shape id="docshape901" o:spid="_x0000_s1317" style="position:absolute;left:1099;top:11221;width:216;height:428;visibility:visible;mso-wrap-style:square;v-text-anchor:top" coordsize="21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" path="m216,10r-9,l207,423r9,l216,10xm216,l,,,10,,424r,4l216,428r,-4l5,424,5,10r211,l216,xe" fillcolor="#939499" stroked="f">
                  <v:path arrowok="t" o:connecttype="custom" o:connectlocs="216,11232;207,11232;207,11645;216,11645;216,11232;216,11222;0,11222;0,11232;0,11646;0,11650;216,11650;216,11646;5,11646;5,11232;216,11232;216,11222" o:connectangles="0,0,0,0,0,0,0,0,0,0,0,0,0,0,0,0"/>
                </v:shape>
                <v:shape id="docshape902" o:spid="_x0000_s1318" style="position:absolute;left:1099;top:11222;width:216;height:428;visibility:visible;mso-wrap-style:square;v-text-anchor:top" coordsize="21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" path="m216,l,,,4r211,l211,422,,422r,6l216,428r,-6l216,4r,-4xe" fillcolor="#928577" stroked="f">
                  <v:path arrowok="t" o:connecttype="custom" o:connectlocs="216,11222;0,11222;0,11226;211,11226;211,11644;0,11644;0,11650;216,11650;216,11644;216,11226;216,11222" o:connectangles="0,0,0,0,0,0,0,0,0,0,0"/>
                </v:shape>
                <v:shape id="docshape903" o:spid="_x0000_s1319" type="#_x0000_t75" style="position:absolute;left:1132;top:11260;width:144;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">
                  <v:imagedata r:id="rId1156" o:title=""/>
                </v:shape>
                <v:shape id="docshape904" o:spid="_x0000_s1320" type="#_x0000_t75" style="position:absolute;left:1459;top:9686;width:922;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">
                  <v:imagedata r:id="rId1157" o:title=""/>
                </v:shape>
                <v:shape id="docshape905" o:spid="_x0000_s1321" style="position:absolute;left:1113;top:10934;width:68;height:68;visibility:visible;mso-wrap-style:square;v-text-anchor:top" coordsize="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" path="m67,34l64,47,57,58,47,65,33,68,20,65,9,58,2,47,,34,2,21,9,10,20,3,33,,47,3r10,7l64,21r3,13xe" filled="f" strokecolor="#939499" strokeweight=".48pt">
                  <v:path arrowok="t" o:connecttype="custom" o:connectlocs="67,10968;64,10981;57,10992;47,10999;33,11002;20,10999;9,10992;2,10981;0,10968;2,10955;9,10944;20,10937;33,10934;47,10937;57,10944;64,10955;67,10968" o:connectangles="0,0,0,0,0,0,0,0,0,0,0,0,0,0,0,0,0"/>
                </v:shape>
                <v:shape id="docshape906" o:spid="_x0000_s1322" style="position:absolute;left:1128;top:10948;width:39;height:39;visibility:visible;mso-wrap-style:square;v-text-anchor:top" coordsize="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" path="m29,l10,,,9,,29r10,9l29,38r9,-9l38,19,38,9,29,xe" fillcolor="#939499" stroked="f">
                  <v:path arrowok="t" o:connecttype="custom" o:connectlocs="29,10949;10,10949;0,10958;0,10978;10,10987;29,10987;38,10978;38,10968;38,10958;29,10949" o:connectangles="0,0,0,0,0,0,0,0,0,0"/>
                </v:shape>
                <v:shape id="docshape907" o:spid="_x0000_s1323" style="position:absolute;left:1113;top:10934;width:188;height:68;visibility:visible;mso-wrap-style:square;v-text-anchor:top" coordsize="1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" path="m,34r67,m33,68l33,m187,34r-4,13l175,58r-13,7l148,68,137,65,126,58,118,47,115,34r3,-13l126,10,137,3,148,r14,3l175,10r8,11l187,34xe" filled="f" strokecolor="#939499" strokeweight=".48pt">
                  <v:path arrowok="t" o:connecttype="custom" o:connectlocs="0,10968;67,10968;33,11002;33,10934;187,10968;183,10981;175,10992;162,10999;148,11002;137,10999;126,10992;118,10981;115,10968;118,10955;126,10944;137,10937;148,10934;162,10937;175,10944;183,10955;187,10968" o:connectangles="0,0,0,0,0,0,0,0,0,0,0,0,0,0,0,0,0,0,0,0,0"/>
                </v:shape>
                <v:shape id="docshape908" o:spid="_x0000_s1324" style="position:absolute;left:1243;top:10948;width:44;height:39;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" path="m34,l10,,,9,,29r10,9l34,38r9,-9l43,19,43,9,34,xe" fillcolor="#939499" stroked="f">
                  <v:path arrowok="t" o:connecttype="custom" o:connectlocs="34,10949;10,10949;0,10958;0,10978;10,10987;34,10987;43,10978;43,10968;43,10958;34,10949" o:connectangles="0,0,0,0,0,0,0,0,0,0"/>
                </v:shape>
                <v:shape id="docshape909" o:spid="_x0000_s1325" style="position:absolute;left:1113;top:10934;width:188;height:168;visibility:visible;mso-wrap-style:square;v-text-anchor:top" coordsize="188,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" path="m115,34r72,m148,68l148,m67,135r-3,13l57,159r-10,7l33,168,20,166,9,159,2,148,,135,2,121,9,111r11,-7l33,101r14,3l57,111r7,10l67,135xe" filled="f" strokecolor="#939499" strokeweight=".48pt">
                  <v:path arrowok="t" o:connecttype="custom" o:connectlocs="115,10968;187,10968;148,11002;148,10934;67,11069;64,11082;57,11093;47,11100;33,11102;20,11100;9,11093;2,11082;0,11069;2,11055;9,11045;20,11038;33,11035;47,11038;57,11045;64,11055;67,11069" o:connectangles="0,0,0,0,0,0,0,0,0,0,0,0,0,0,0,0,0,0,0,0,0"/>
                </v:shape>
                <v:shape id="docshape910" o:spid="_x0000_s1326" style="position:absolute;left:1128;top:11049;width:39;height:39;visibility:visible;mso-wrap-style:square;v-text-anchor:top" coordsize="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" path="m29,l10,,,9,,33r10,5l29,38r9,-5l38,19,38,9,29,xe" fillcolor="#939499" stroked="f">
                  <v:path arrowok="t" o:connecttype="custom" o:connectlocs="29,11050;10,11050;0,11059;0,11083;10,11088;29,11088;38,11083;38,11069;38,11059;29,11050" o:connectangles="0,0,0,0,0,0,0,0,0,0"/>
                </v:shape>
                <v:shape id="docshape911" o:spid="_x0000_s1327" style="position:absolute;left:1113;top:11035;width:188;height:68;visibility:visible;mso-wrap-style:square;v-text-anchor:top" coordsize="1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" path="m,34r67,m33,67l33,m187,34r-4,13l175,58r-13,7l148,67,137,65,126,58,118,47,115,34r3,-14l126,10,137,3,148,r14,3l175,10r8,10l187,34xe" filled="f" strokecolor="#939499" strokeweight=".48pt">
                  <v:path arrowok="t" o:connecttype="custom" o:connectlocs="0,11069;67,11069;33,11102;33,11035;187,11069;183,11082;175,11093;162,11100;148,11102;137,11100;126,11093;118,11082;115,11069;118,11055;126,11045;137,11038;148,11035;162,11038;175,11045;183,11055;187,11069" o:connectangles="0,0,0,0,0,0,0,0,0,0,0,0,0,0,0,0,0,0,0,0,0"/>
                </v:shape>
                <v:shape id="docshape912" o:spid="_x0000_s1328" style="position:absolute;left:1243;top:11049;width:44;height:39;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" path="m34,l10,,,9,,33r10,5l34,38r9,-5l43,19,43,9,34,xe" fillcolor="#939499" stroked="f">
                  <v:path arrowok="t" o:connecttype="custom" o:connectlocs="34,11050;10,11050;0,11059;0,11083;10,11088;34,11088;43,11083;43,11069;43,11059;34,11050" o:connectangles="0,0,0,0,0,0,0,0,0,0"/>
                </v:shape>
                <v:shape id="docshape913" o:spid="_x0000_s1329" style="position:absolute;left:1228;top:11035;width:72;height:68;visibility:visible;mso-wrap-style:square;v-text-anchor:top" coordsize="7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" path="m,34r72,m33,67l33,e" filled="f" strokecolor="#939499" strokeweight=".48pt">
                  <v:path arrowok="t" o:connecttype="custom" o:connectlocs="0,11069;72,11069;33,11102;33,11035" o:connectangles="0,0,0,0"/>
                </v:shape>
                <v:rect id="docshape914" o:spid="_x0000_s1330" style="position:absolute;left:2476;top:9691;width:1988;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" fillcolor="#7bb5e2" stroked="f"/>
                <v:shape id="docshape915" o:spid="_x0000_s1331" style="position:absolute;left:2471;top:9690;width:1997;height:274;visibility:visible;mso-wrap-style:square;v-text-anchor:top" coordsize="1997,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" path="m1997,l,,,10,,270r,4l1997,274r,-4l10,270,10,10r1977,l1987,269r10,l1997,10r,-10xe" fillcolor="#8b96a6" stroked="f">
                  <v:path arrowok="t" o:connecttype="custom" o:connectlocs="1997,9691;0,9691;0,9701;0,9961;0,9965;1997,9965;1997,9961;10,9961;10,9701;1987,9701;1987,9960;1997,9960;1997,9701;1997,9691" o:connectangles="0,0,0,0,0,0,0,0,0,0,0,0,0,0"/>
                </v:shape>
                <v:rect id="docshape916" o:spid="_x0000_s1332" style="position:absolute;left:2481;top:9955;width:197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" fillcolor="#547d9d" stroked="f"/>
                <v:rect id="docshape917" o:spid="_x0000_s1333" style="position:absolute;left:2472;top:9724;width:1983;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" fillcolor="#939499" stroked="f"/>
                <v:shape id="docshape918" o:spid="_x0000_s1334" style="position:absolute;left:4449;top:9724;width:5;height:5;visibility:visible;mso-wrap-style:square;v-text-anchor:top" coordsize="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" path="m4,l,,4,5,4,xe" fillcolor="#476c88" stroked="f">
                  <v:path arrowok="t" o:connecttype="custom" o:connectlocs="4,9725;0,9725;4,9730;4,9725" o:connectangles="0,0,0,0"/>
                </v:shape>
                <v:shape id="docshape919" o:spid="_x0000_s1335" style="position:absolute;left:2474;top:9777;width:1981;height:10;visibility:visible;mso-wrap-style:square;v-text-anchor:top" coordsize="19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" path="m1980,l,,,6r1,l1,10r1979,l1980,6r,-6xe" fillcolor="#939499" stroked="f">
                  <v:path arrowok="t" o:connecttype="custom" o:connectlocs="1980,9777;0,9777;0,9783;1,9783;1,9787;1980,9787;1980,9783;1980,9777" o:connectangles="0,0,0,0,0,0,0,0"/>
                </v:shape>
                <v:rect id="docshape920" o:spid="_x0000_s1336" style="position:absolute;left:2486;top:9777;width:196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" fillcolor="#476c88" stroked="f"/>
                <v:rect id="docshape921" o:spid="_x0000_s1337" style="position:absolute;left:2472;top:9835;width:1983;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" fillcolor="#939499" stroked="f"/>
                <v:rect id="docshape922" o:spid="_x0000_s1338" style="position:absolute;left:2486;top:9835;width:1968;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" fillcolor="#476c88" stroked="f"/>
                <v:rect id="docshape923" o:spid="_x0000_s1339" style="position:absolute;left:2472;top:9888;width:1983;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" fillcolor="#939499" stroked="f"/>
                <v:shape id="docshape924" o:spid="_x0000_s1340" style="position:absolute;left:4449;top:9888;width:5;height:5;visibility:visible;mso-wrap-style:square;v-text-anchor:top" coordsize="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" path="m4,l,,4,5,4,xe" fillcolor="#476c88" stroked="f">
                  <v:path arrowok="t" o:connecttype="custom" o:connectlocs="4,9888;0,9888;4,9893;4,9888" o:connectangles="0,0,0,0"/>
                </v:shape>
                <v:shape id="docshape925" o:spid="_x0000_s1341" type="#_x0000_t75" style="position:absolute;left:5179;top:7579;width:14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">
                  <v:imagedata r:id="rId1158" o:title=""/>
                </v:shape>
                <v:shape id="docshape926" o:spid="_x0000_s1342" type="#_x0000_t75" style="position:absolute;left:5083;top:7209;width:159;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">
                  <v:imagedata r:id="rId1159" o:title=""/>
                </v:shape>
                <v:shape id="docshape927" o:spid="_x0000_s1343" style="position:absolute;left:7680;top:10176;width:308;height:437;visibility:visible;mso-wrap-style:square;v-text-anchor:top" coordsize="30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" path="m307,l24,211,,437,274,235,307,xe" fillcolor="#be927c" stroked="f">
                  <v:path arrowok="t" o:connecttype="custom" o:connectlocs="307,10176;24,10387;0,10613;274,10411;307,10176" o:connectangles="0,0,0,0,0"/>
                </v:shape>
                <v:shape id="docshape928" o:spid="_x0000_s1344" style="position:absolute;left:7670;top:10166;width:327;height:461;visibility:visible;mso-wrap-style:square;v-text-anchor:top" coordsize="327,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" path="m317,r-5,5l29,216r-5,l24,221,,447r,9l10,461r5,-5l47,432r-27,l39,226,308,24r17,l327,10r,-5l317,xm325,24r-17,l279,240,20,432r27,l288,250r5,l293,245,325,24xe" fillcolor="#939499" stroked="f">
                  <v:path arrowok="t" o:connecttype="custom" o:connectlocs="317,10166;312,10171;29,10382;24,10382;24,10387;0,10613;0,10622;10,10627;15,10622;47,10598;20,10598;39,10392;308,10190;325,10190;327,10176;327,10171;317,10166;325,10190;308,10190;279,10406;20,10598;47,10598;288,10416;293,10416;293,10411;325,10190" o:connectangles="0,0,0,0,0,0,0,0,0,0,0,0,0,0,0,0,0,0,0,0,0,0,0,0,0,0"/>
                </v:shape>
                <v:shape id="docshape929" o:spid="_x0000_s1345" style="position:absolute;left:7689;top:10195;width:293;height:404;visibility:visible;mso-wrap-style:square;v-text-anchor:top" coordsize="293,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" path="m292,r-4,l259,211,,403,264,211,292,xe" fillcolor="#785c4d" stroked="f">
                  <v:path arrowok="t" o:connecttype="custom" o:connectlocs="292,10195;288,10195;259,10406;0,10598;264,10406;292,10195" o:connectangles="0,0,0,0,0,0"/>
                </v:shape>
                <v:shape id="docshape930" o:spid="_x0000_s1346" style="position:absolute;left:8016;top:9513;width:255;height:591;visibility:visible;mso-wrap-style:square;v-text-anchor:top" coordsize="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" path="m24,l,350,211,590,254,278,24,xe" fillcolor="#be927c" stroked="f">
                  <v:path arrowok="t" o:connecttype="custom" o:connectlocs="24,9514;0,9864;211,10104;254,9792;24,9514" o:connectangles="0,0,0,0,0"/>
                </v:shape>
                <v:shape id="docshape931" o:spid="_x0000_s1347" style="position:absolute;left:8006;top:9504;width:269;height:610;visibility:visible;mso-wrap-style:square;v-text-anchor:top" coordsize="26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" path="m34,l29,,24,10,,355r,10l216,605r5,5l231,605r,-5l233,581r-17,l15,355,39,29r20,l39,5,34,xm59,29r-20,l255,288,216,581r17,l269,288r,-5l59,29xe" fillcolor="#939499" stroked="f">
                  <v:path arrowok="t" o:connecttype="custom" o:connectlocs="34,9504;29,9504;24,9514;0,9859;0,9869;216,10109;221,10114;231,10109;231,10104;233,10085;216,10085;15,9859;39,9533;59,9533;39,9509;34,9504;59,9533;39,9533;255,9792;216,10085;233,10085;269,9792;269,9787;59,9533" o:connectangles="0,0,0,0,0,0,0,0,0,0,0,0,0,0,0,0,0,0,0,0,0,0,0,0"/>
                </v:shape>
                <v:shape id="docshape932" o:spid="_x0000_s1348" style="position:absolute;left:8231;top:9993;width:20;height:111;visibility:visible;mso-wrap-style:square;v-text-anchor:top" coordsize="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" path="m19,l14,4,,105r5,5l19,xe" fillcolor="#906b5b" stroked="f">
                  <v:path arrowok="t" o:connecttype="custom" o:connectlocs="19,9994;14,9998;0,10099;5,10104;19,9994" o:connectangles="0,0,0,0,0"/>
                </v:shape>
                <v:shape id="docshape933" o:spid="_x0000_s1349" style="position:absolute;left:8020;top:9532;width:216;height:552;visibility:visible;mso-wrap-style:square;v-text-anchor:top" coordsize="21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" path="m163,509r,4l201,552,163,509xm216,475r-5,l201,552r5,l216,475xm24,l,297r,5l5,297,24,xm29,l24,,173,177,29,xe" fillcolor="#785c4d" stroked="f">
                  <v:path arrowok="t" o:connecttype="custom" o:connectlocs="163,10042;163,10046;201,10085;163,10042;216,10008;211,10008;201,10085;206,10085;216,10008;24,9533;0,9830;0,9835;5,9830;24,9533;29,9533;24,9533;173,9710;29,9533" o:connectangles="0,0,0,0,0,0,0,0,0,0,0,0,0,0,0,0,0,0"/>
                </v:shape>
                <v:shape id="docshape934" o:spid="_x0000_s1350" style="position:absolute;left:6729;top:8596;width:3240;height:2789;visibility:visible;mso-wrap-style:square;v-text-anchor:top" coordsize="3240,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" path="m3240,l19,2366,,2789,940,2093r34,-303l1641,1301r-48,312l3096,494,3240,xe" fillcolor="#fcc59f" stroked="f">
                  <v:path arrowok="t" o:connecttype="custom" o:connectlocs="3240,8597;19,10963;0,11386;940,10690;974,10387;1641,9898;1593,10210;3096,9091;3240,8597" o:connectangles="0,0,0,0,0,0,0,0,0"/>
                </v:shape>
                <v:shape id="docshape935" o:spid="_x0000_s1351" style="position:absolute;left:6724;top:8587;width:3255;height:2808;visibility:visible;mso-wrap-style:square;v-text-anchor:top" coordsize="3255,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" path="m3249,r-9,5l19,2371r,5l,2799r,4l5,2808r4,-5l42,2779r-28,l33,2381,3235,29r15,l3254,15r,-10l3249,xm1646,1296r-5,5l974,1795r-5,l969,1800r-33,298l14,2779r28,l950,2107r5,-4l984,1805r653,-480l1653,1325r3,-14l1656,1301r-10,-5xm1653,1325r-16,l1589,1618r,9l1593,1632r10,-5l1635,1603r-27,l1653,1325xm3250,29r-15,l3096,499,1608,1603r27,l3105,514r5,-5l3250,29xe" fillcolor="#939499" stroked="f">
                  <v:path arrowok="t" o:connecttype="custom" o:connectlocs="3249,8587;3240,8592;19,10958;19,10963;0,11386;0,11390;5,11395;9,11390;42,11366;14,11366;33,10968;3235,8616;3250,8616;3254,8602;3254,8592;3249,8587;1646,9883;1641,9888;974,10382;969,10382;969,10387;936,10685;14,11366;42,11366;950,10694;955,10690;984,10392;1637,9912;1653,9912;1656,9898;1656,9888;1646,9883;1653,9912;1637,9912;1589,10205;1589,10214;1593,10219;1603,10214;1635,10190;1608,10190;1653,9912;3250,8616;3235,8616;3096,9086;1608,10190;1635,10190;3105,9101;3110,9096;3250,8616" o:connectangles="0,0,0,0,0,0,0,0,0,0,0,0,0,0,0,0,0,0,0,0,0,0,0,0,0,0,0,0,0,0,0,0,0,0,0,0,0,0,0,0,0,0,0,0,0,0,0,0,0"/>
                </v:shape>
                <v:shape id="docshape936" o:spid="_x0000_s1352" style="position:absolute;left:6724;top:10964;width:20;height:402;visibility:visible;mso-wrap-style:square;v-text-anchor:top" coordsize="20,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" path="m2,398r-2,l,402r2,l2,398xm9,168r-4,l5,398r4,l9,168xm17,4r-2,l15,168r2,l17,4xm19,r,l19,4,19,xe" fillcolor="#927967" stroked="f">
                  <v:path arrowok="t" o:connecttype="custom" o:connectlocs="2,11362;0,11362;0,11366;2,11366;2,11362;9,11132;5,11132;5,11362;9,11362;9,11132;17,10968;15,10968;15,11132;17,11132;17,10968;19,10964;19,10964;19,10968;19,10968;19,10964" o:connectangles="0,0,0,0,0,0,0,0,0,0,0,0,0,0,0,0,0,0,0,0"/>
                </v:shape>
                <v:shape id="docshape937" o:spid="_x0000_s1353" type="#_x0000_t75" style="position:absolute;left:8246;top:9912;width:120;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">
                  <v:imagedata r:id="rId1160" o:title=""/>
                </v:shape>
                <v:shape id="docshape938" o:spid="_x0000_s1354" style="position:absolute;left:7684;top:10003;width:548;height:596;visibility:visible;mso-wrap-style:square;v-text-anchor:top" coordsize="54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" path="m293,187l29,384r-5,l,595r5,l24,389,293,192r,-5xm547,l499,39r,4l547,5r,-5xe" fillcolor="#785c4d" stroked="f">
                  <v:path arrowok="t" o:connecttype="custom" o:connectlocs="293,10190;29,10387;24,10387;0,10598;5,10598;24,10392;293,10195;293,10190;547,10003;499,10042;499,10046;547,10008;547,10003" o:connectangles="0,0,0,0,0,0,0,0,0,0,0,0,0"/>
                </v:shape>
                <v:shape id="docshape939" o:spid="_x0000_s1355" style="position:absolute;left:6734;top:8616;width:3226;height:2756;visibility:visible;mso-wrap-style:square;v-text-anchor:top" coordsize="3226,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" path="m24,2352r-4,l,2750r5,5l12,2750r-7,l24,2352xm965,1766r-5,l960,1771r-33,298l5,2750r7,l932,2069r33,-298l965,1766xm1637,1267r-5,5l965,1766r672,-489l1647,1277r,-5l1637,1267xm1647,1277r-5,l1642,1282r-48,292l1599,1579r6,-5l1599,1574r48,-292l1647,1277xm1666,1526r-67,48l1605,1574r61,-48xm3226,l3087,470,1680,1517,3087,475,3226,5r,-5xe" fillcolor="#91745e" stroked="f">
                  <v:path arrowok="t" o:connecttype="custom" o:connectlocs="24,10968;20,10968;0,11366;5,11371;12,11366;5,11366;24,10968;965,10382;960,10382;960,10387;927,10685;5,11366;12,11366;932,10685;965,10387;965,10382;1637,9883;1632,9888;965,10382;1637,9893;1647,9893;1647,9888;1637,9883;1647,9893;1642,9893;1642,9898;1594,10190;1599,10195;1605,10190;1599,10190;1647,9898;1647,9893;1666,10142;1599,10190;1605,10190;1666,10142;3226,8616;3087,9086;1680,10133;3087,9091;3226,8621;3226,8616" o:connectangles="0,0,0,0,0,0,0,0,0,0,0,0,0,0,0,0,0,0,0,0,0,0,0,0,0,0,0,0,0,0,0,0,0,0,0,0,0,0,0,0,0,0"/>
                </v:shape>
                <v:rect id="docshape940" o:spid="_x0000_s1356" style="position:absolute;left:4185;top:10665;width:284;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" fillcolor="#b1836f" stroked="f"/>
                <v:shape id="docshape941" o:spid="_x0000_s1357" style="position:absolute;left:4185;top:10665;width:284;height:34;visibility:visible;mso-wrap-style:square;v-text-anchor:top" coordsize="2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" path="m283,l,,,6,,30r,4l283,34r,-4l9,30,9,6r264,l273,29r10,l283,6r,-1l283,xe" fillcolor="#221e1f" stroked="f">
                  <v:path arrowok="t" o:connecttype="custom" o:connectlocs="283,10665;0,10665;0,10671;0,10695;0,10699;283,10699;283,10695;9,10695;9,10671;273,10671;273,10694;283,10694;283,10671;283,10670;283,10665" o:connectangles="0,0,0,0,0,0,0,0,0,0,0,0,0,0,0"/>
                </v:shape>
                <v:shape id="docshape942" o:spid="_x0000_s1358" style="position:absolute;left:4190;top:10704;width:269;height:264;visibility:visible;mso-wrap-style:square;v-text-anchor:top" coordsize="26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" path="m269,264l198,254,134,228,81,186,39,132,12,70,,e" filled="f" strokecolor="#221e1f" strokeweight=".48pt">
                  <v:path arrowok="t" o:connecttype="custom" o:connectlocs="269,10968;198,10958;134,10932;81,10890;39,10836;12,10774;0,10704" o:connectangles="0,0,0,0,0,0,0"/>
                </v:shape>
                <v:shape id="docshape943" o:spid="_x0000_s1359" type="#_x0000_t75" style="position:absolute;left:2116;top:11054;width:288;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">
                  <v:imagedata r:id="rId1161" o:title=""/>
                </v:shape>
                <v:rect id="docshape944" o:spid="_x0000_s1360" style="position:absolute;left:4185;top:11241;width:284;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" fillcolor="#b1836f" stroked="f"/>
                <v:rect id="docshape945" o:spid="_x0000_s1361" style="position:absolute;left:4190;top:11241;width:274;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" filled="f" strokecolor="#221e1f" strokeweight=".48pt"/>
                <v:shape id="docshape946" o:spid="_x0000_s1362" style="position:absolute;left:4190;top:10968;width:269;height:269;visibility:visible;mso-wrap-style:square;v-text-anchor:top" coordsize="26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" path="m269,l198,12,134,40,81,82,39,136,12,199,,269e" filled="f" strokecolor="#221e1f" strokeweight=".48pt">
                  <v:path arrowok="t" o:connecttype="custom" o:connectlocs="269,10968;198,10980;134,11008;81,11050;39,11104;12,11167;0,11237" o:connectangles="0,0,0,0,0,0,0"/>
                </v:shape>
                <v:shape id="docshape947" o:spid="_x0000_s1363" type="#_x0000_t75" style="position:absolute;left:4449;top:4910;width:5276;height:4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">
                  <v:imagedata r:id="rId1162" o:title=""/>
                </v:shape>
                <v:shape id="docshape948" o:spid="_x0000_s1364" style="position:absolute;left:6297;top:9902;width:783;height:754;visibility:visible;mso-wrap-style:square;v-text-anchor:top" coordsize="78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" path="m393,l,284,388,754,782,466,393,xe" stroked="f">
                  <v:path arrowok="t" o:connecttype="custom" o:connectlocs="393,9902;0,10186;388,10656;782,10368;393,9902" o:connectangles="0,0,0,0,0"/>
                </v:shape>
                <v:shape id="docshape949" o:spid="_x0000_s1365" style="position:absolute;left:6297;top:9902;width:783;height:754;visibility:visible;mso-wrap-style:square;v-text-anchor:top" coordsize="78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" path="m,284l393,,782,466,388,754,,284xe" filled="f" strokecolor="#939499" strokeweight=".96pt">
                  <v:path arrowok="t" o:connecttype="custom" o:connectlocs="0,10186;393,9902;782,10368;388,10656;0,10186" o:connectangles="0,0,0,0,0"/>
                </v:shape>
                <v:shape id="docshape950" o:spid="_x0000_s1366" style="position:absolute;left:6705;top:9902;width:370;height:428;visibility:visible;mso-wrap-style:square;v-text-anchor:top" coordsize="37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" path="m24,l,20,345,428r24,-20l24,xe" stroked="f">
                  <v:path arrowok="t" o:connecttype="custom" o:connectlocs="24,9902;0,9922;345,10330;369,10310;24,9902" o:connectangles="0,0,0,0,0"/>
                </v:shape>
                <v:shape id="docshape951" o:spid="_x0000_s1367" style="position:absolute;left:6705;top:9902;width:370;height:428;visibility:visible;mso-wrap-style:square;v-text-anchor:top" coordsize="37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" path="m,20l24,,369,408r-24,20l,20xe" filled="f" strokecolor="#939499" strokeweight=".96pt">
                  <v:path arrowok="t" o:connecttype="custom" o:connectlocs="0,9922;24,9902;369,10310;345,10330;0,9922" o:connectangles="0,0,0,0,0"/>
                </v:shape>
                <v:shape id="docshape952" o:spid="_x0000_s1368" style="position:absolute;left:6686;top:10368;width:394;height:389;visibility:visible;mso-wrap-style:square;v-text-anchor:top" coordsize="39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" path="m394,l,288,82,389,380,173,394,xe" fillcolor="#f0f1f2" stroked="f">
                  <v:path arrowok="t" o:connecttype="custom" o:connectlocs="394,10368;0,10656;82,10757;380,10541;394,10368" o:connectangles="0,0,0,0,0"/>
                </v:shape>
                <v:shape id="docshape953" o:spid="_x0000_s1369" style="position:absolute;left:6686;top:10368;width:394;height:389;visibility:visible;mso-wrap-style:square;v-text-anchor:top" coordsize="39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" path="m,288l82,389,380,173,394,,,288xe" filled="f" strokecolor="#939499" strokeweight=".96pt">
                  <v:path arrowok="t" o:connecttype="custom" o:connectlocs="0,10656;82,10757;380,10541;394,10368;0,10656" o:connectangles="0,0,0,0,0"/>
                </v:shape>
                <v:shape id="docshape954" o:spid="_x0000_s1370" style="position:absolute;left:7051;top:10310;width:24;height:48;visibility:visible;mso-wrap-style:square;v-text-anchor:top" coordsize="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" path="m24,l,20,19,48,24,xe" fillcolor="#f0f1f2" stroked="f">
                  <v:path arrowok="t" o:connecttype="custom" o:connectlocs="24,10310;0,10330;19,10358;24,10310" o:connectangles="0,0,0,0"/>
                </v:shape>
                <v:shape id="docshape955" o:spid="_x0000_s1371" style="position:absolute;left:7051;top:10310;width:24;height:48;visibility:visible;mso-wrap-style:square;v-text-anchor:top" coordsize="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" path="m,20l24,,19,48,,20xe" filled="f" strokecolor="#939499" strokeweight=".96pt">
                  <v:path arrowok="t" o:connecttype="custom" o:connectlocs="0,10330;24,10310;19,10358;0,10330" o:connectangles="0,0,0,0"/>
                </v:shape>
                <v:rect id="docshape956" o:spid="_x0000_s1372" style="position:absolute;left:3983;top:11380;width:332;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" stroked="f"/>
                <v:rect id="docshape957" o:spid="_x0000_s1373" style="position:absolute;left:3983;top:11385;width:327;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" filled="f" strokecolor="#939499" strokeweight=".96pt"/>
                <v:rect id="docshape958" o:spid="_x0000_s1374" style="position:absolute;left:3993;top:11356;width:30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" stroked="f"/>
                <v:rect id="docshape959" o:spid="_x0000_s1375" style="position:absolute;left:3998;top:11356;width:29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" filled="f" strokecolor="#939499" strokeweight=".96pt"/>
                <v:rect id="docshape960" o:spid="_x0000_s1376" style="position:absolute;left:2779;top:10728;width:250;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" fillcolor="#886124" stroked="f"/>
                <v:shape id="docshape961" o:spid="_x0000_s1377" style="position:absolute;left:2793;top:10737;width:221;height:956;visibility:visible;mso-wrap-style:square;v-text-anchor:top" coordsize="221,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" path="m220,950l,950r,5l220,955r,-5xm220,l,,,4r220,l220,xe" fillcolor="#664713" stroked="f">
                  <v:path arrowok="t" o:connecttype="custom" o:connectlocs="220,11688;0,11688;0,11693;220,11693;220,11688;220,10738;0,10738;0,10742;220,10742;220,10738" o:connectangles="0,0,0,0,0,0,0,0,0,0"/>
                </v:shape>
                <v:shape id="docshape962" o:spid="_x0000_s1378" style="position:absolute;left:2774;top:10723;width:260;height:984;visibility:visible;mso-wrap-style:square;v-text-anchor:top" coordsize="260,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" path="m255,l5,,,5,,979r5,5l255,984r5,-5l260,970r-240,l20,15r240,l260,5,255,xm260,15r-20,l240,970r20,l260,15xe" fillcolor="#939499" stroked="f">
                  <v:path arrowok="t" o:connecttype="custom" o:connectlocs="255,10723;5,10723;0,10728;0,11702;5,11707;255,11707;260,11702;260,11693;20,11693;20,10738;260,10738;260,10728;255,10723;260,10738;240,10738;240,11693;260,11693;260,10738" o:connectangles="0,0,0,0,0,0,0,0,0,0,0,0,0,0,0,0,0,0"/>
                </v:shape>
                <v:rect id="docshape963" o:spid="_x0000_s1379" style="position:absolute;left:2471;top:11385;width:159;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" stroked="f"/>
                <v:rect id="docshape964" o:spid="_x0000_s1380" style="position:absolute;left:2471;top:11390;width:15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" filled="f" strokecolor="#939499" strokeweight=".96pt"/>
                <v:shape id="docshape965" o:spid="_x0000_s1381" type="#_x0000_t75" style="position:absolute;left:1958;top:10488;width:173;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">
                  <v:imagedata r:id="rId1163" o:title=""/>
                </v:shape>
                <v:rect id="docshape966" o:spid="_x0000_s1382" style="position:absolute;left:1751;top:10276;width:648;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" fillcolor="#886124" stroked="f"/>
                <v:shape id="docshape967" o:spid="_x0000_s1383" style="position:absolute;left:1761;top:10285;width:629;height:304;visibility:visible;mso-wrap-style:square;v-text-anchor:top" coordsize="62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" path="m355,293r-144,l211,303r144,l355,293xm628,l,,,6r624,l624,280,,280r,4l628,284r,-4l628,6r,-6xe" fillcolor="#664713" stroked="f">
                  <v:path arrowok="t" o:connecttype="custom" o:connectlocs="355,10579;211,10579;211,10589;355,10589;355,10579;628,10286;0,10286;0,10292;624,10292;624,10566;0,10566;0,10570;628,10570;628,10566;628,10292;628,10286" o:connectangles="0,0,0,0,0,0,0,0,0,0,0,0,0,0,0,0"/>
                </v:shape>
                <v:shape id="docshape968" o:spid="_x0000_s1384" style="position:absolute;left:1742;top:10272;width:663;height:312;visibility:visible;mso-wrap-style:square;v-text-anchor:top" coordsize="66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" path="m658,l5,,,5,,307r5,5l658,312r5,-5l663,298r-643,l20,14r643,l663,5,658,xm663,14r-15,l648,298r15,l663,14xe" fillcolor="#939499" stroked="f">
                  <v:path arrowok="t" o:connecttype="custom" o:connectlocs="658,10272;5,10272;0,10277;0,10579;5,10584;658,10584;663,10579;663,10570;20,10570;20,10286;663,10286;663,10277;658,10272;663,10286;648,10286;648,10570;663,10570;663,10286" o:connectangles="0,0,0,0,0,0,0,0,0,0,0,0,0,0,0,0,0,0"/>
                </v:shape>
                <v:rect id="docshape969" o:spid="_x0000_s1385" style="position:absolute;left:2788;top:11366;width:207;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" fillcolor="#f0f1f2" stroked="f"/>
                <v:shape id="docshape970" o:spid="_x0000_s1386" style="position:absolute;left:2779;top:11356;width:221;height:144;visibility:visible;mso-wrap-style:square;v-text-anchor:top" coordsize="22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" path="m216,l5,,,5,,139r5,5l216,144r5,-5l221,125r-202,l19,19r202,l221,5,216,xm221,19r-14,l207,125r14,l221,19xe" fillcolor="#939499" stroked="f">
                  <v:path arrowok="t" o:connecttype="custom" o:connectlocs="216,11357;5,11357;0,11362;0,11496;5,11501;216,11501;221,11496;221,11482;19,11482;19,11376;221,11376;221,11362;216,11357;221,11376;207,11376;207,11482;221,11482;221,11376" o:connectangles="0,0,0,0,0,0,0,0,0,0,0,0,0,0,0,0,0,0"/>
                </v:shape>
                <v:shape id="docshape971" o:spid="_x0000_s1387" type="#_x0000_t75" style="position:absolute;left:3110;top:11432;width:192;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">
                  <v:imagedata r:id="rId1164" o:title=""/>
                </v:shape>
                <v:shape id="docshape972" o:spid="_x0000_s1388" type="#_x0000_t75" style="position:absolute;left:1459;top:10627;width:298;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">
                  <v:imagedata r:id="rId1165" o:title=""/>
                </v:shape>
                <v:shape id="docshape973" o:spid="_x0000_s1389" style="position:absolute;left:1819;top:10435;width:53;height:48;visibility:visible;mso-wrap-style:square;v-text-anchor:top" coordsize="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" path="m39,l15,,,10,,39r15,9l39,48,53,39r,-15l53,10,39,xe" fillcolor="#d1d2d4" stroked="f">
                  <v:path arrowok="t" o:connecttype="custom" o:connectlocs="39,10435;15,10435;0,10445;0,10474;15,10483;39,10483;53,10474;53,10459;53,10445;39,10435" o:connectangles="0,0,0,0,0,0,0,0,0,0"/>
                </v:shape>
                <v:shape id="docshape974" o:spid="_x0000_s1390" style="position:absolute;left:1814;top:10425;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" path="m15,52r-5,5l20,62r4,l20,57r-5,l15,52xm46,4l29,4,42,6r9,6l56,21r2,12l56,44r-5,9l42,60,29,62,43,60,53,53r7,-9l63,33,60,20,53,9,46,4xm5,38l,38,,48r5,l5,38xm29,l19,2,9,9,3,20,,33,3,21,9,12,19,6,29,4r17,l43,2,29,xe" fillcolor="#664713" stroked="f">
                  <v:path arrowok="t" o:connecttype="custom" o:connectlocs="15,10478;10,10483;20,10488;24,10488;20,10483;15,10483;15,10478;46,10430;29,10430;42,10432;51,10438;56,10447;58,10459;56,10470;51,10479;42,10486;29,10488;43,10486;53,10479;60,10470;63,10459;60,10446;53,10435;46,10430;5,10464;0,10464;0,10474;5,10474;5,10464;29,10426;19,10428;9,10435;3,10446;0,10459;3,10447;9,10438;19,10432;29,10430;46,10430;43,10428;29,10426" o:connectangles="0,0,0,0,0,0,0,0,0,0,0,0,0,0,0,0,0,0,0,0,0,0,0,0,0,0,0,0,0,0,0,0,0,0,0,0,0,0,0,0,0"/>
                </v:shape>
                <v:shape id="docshape975" o:spid="_x0000_s1391" style="position:absolute;left:1814;top:10430;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" path="m29,l19,2,9,8,3,17,,29,3,40r6,9l19,56r10,2l42,56r9,-7l51,48r-31,l10,39r,-24l20,5r27,l42,2,29,xm47,5r-3,l53,15r,24l44,48r7,l56,40,58,29,56,17,51,8,47,5xe" fillcolor="#939499" stroked="f">
                  <v:path arrowok="t" o:connecttype="custom" o:connectlocs="29,10430;19,10432;9,10438;3,10447;0,10459;3,10470;9,10479;19,10486;29,10488;42,10486;51,10479;51,10478;20,10478;10,10469;10,10445;20,10435;47,10435;42,10432;29,10430;47,10435;44,10435;53,10445;53,10469;44,10478;51,10478;56,10470;58,10459;56,10447;51,10438;47,10435" o:connectangles="0,0,0,0,0,0,0,0,0,0,0,0,0,0,0,0,0,0,0,0,0,0,0,0,0,0,0,0,0,0"/>
                </v:shape>
                <v:shape id="docshape976" o:spid="_x0000_s1392" style="position:absolute;left:1824;top:1044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" path="m19,l14,r,4l5,14,,14r,5l5,19r,5l10,24r4,-5l24,9r,-5l19,4,19,xe" fillcolor="#ed1b24" stroked="f">
                  <v:path arrowok="t" o:connecttype="custom" o:connectlocs="19,10450;14,10450;14,10454;5,10464;0,10464;0,10469;5,10469;5,10474;10,10474;14,10469;24,10459;24,10454;19,10454;19,10450" o:connectangles="0,0,0,0,0,0,0,0,0,0,0,0,0,0"/>
                </v:shape>
                <v:shape id="docshape977" o:spid="_x0000_s1393" style="position:absolute;left:1838;top:10449;width:10;height:20;visibility:visible;mso-wrap-style:square;v-text-anchor:top" coordsize="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" path="m10,4l5,4r,5l,14r,5l10,9r,-5xm5,l,,,4r5,l5,xe" fillcolor="#c3141b" stroked="f">
                  <v:path arrowok="t" o:connecttype="custom" o:connectlocs="10,10454;5,10454;5,10459;0,10464;0,10469;10,10459;10,10454;5,10450;0,10450;0,10454;5,10454;5,10450" o:connectangles="0,0,0,0,0,0,0,0,0,0,0,0"/>
                </v:shape>
                <v:line id="Line 960" o:spid="_x0000_s1394" style="position:absolute;visibility:visible;mso-wrap-style:square" from="1814,10488" to="1834,1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" strokecolor="white" strokeweight=".72pt"/>
                <v:shape id="docshape978" o:spid="_x0000_s1395" style="position:absolute;left:2774;top:4219;width:7196;height:6744;visibility:visible;mso-wrap-style:square;v-text-anchor:top" coordsize="719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" path="m3096,l,1939,3975,6744r281,-206l3994,6538,1680,3754r159,-106l1594,3648,197,1959,3072,154r168,l3096,xm4786,1805r-178,l6989,4354,3994,6538r262,l7196,4378,4786,1805xm3240,154r-168,l4522,1709,1594,3648r245,l4608,1805r178,l3240,154xe" fillcolor="#dfa68c" stroked="f">
                  <v:path arrowok="t" o:connecttype="custom" o:connectlocs="3096,4219;0,6158;3975,10963;4256,10757;3994,10757;1680,7973;1839,7867;1594,7867;197,6178;3072,4373;3240,4373;3096,4219;4786,6024;4608,6024;6989,8573;3994,10757;4256,10757;7196,8597;4786,6024;3240,4373;3072,4373;4522,5928;1594,7867;1839,7867;4608,6024;4786,6024;3240,4373" o:connectangles="0,0,0,0,0,0,0,0,0,0,0,0,0,0,0,0,0,0,0,0,0,0,0,0,0,0,0"/>
                </v:shape>
                <v:shape id="docshape979" o:spid="_x0000_s1396" style="position:absolute;left:5870;top:6604;width:394;height:260;visibility:visible;mso-wrap-style:square;v-text-anchor:top" coordsize="39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" path="m394,r-5,l,259r5,l245,101,394,xe" fillcolor="#664713" stroked="f">
                  <v:path arrowok="t" o:connecttype="custom" o:connectlocs="394,6605;389,6605;0,6864;5,6864;245,6706;394,6605" o:connectangles="0,0,0,0,0,0"/>
                </v:shape>
                <v:shape id="docshape980" o:spid="_x0000_s1397" type="#_x0000_t75" style="position:absolute;left:5006;top:8620;width:346;height: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">
                  <v:imagedata r:id="rId1166" o:title=""/>
                </v:shape>
                <v:shape id="docshape981" o:spid="_x0000_s1398" style="position:absolute;left:8414;top:9523;width:29;height:24;visibility:visible;mso-wrap-style:square;v-text-anchor:top" coordsize="2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" path="m9,17l5,19,,24,9,17xm29,l9,17,29,5,29,xe" fillcolor="#8e494f" stroked="f">
                  <v:path arrowok="t" o:connecttype="custom" o:connectlocs="9,9540;5,9542;0,9547;9,9540;29,9523;9,9540;29,9528;29,9523" o:connectangles="0,0,0,0,0,0,0,0"/>
                </v:shape>
                <v:shape id="docshape982" o:spid="_x0000_s1399" style="position:absolute;left:2769;top:4214;width:7210;height:6759;visibility:visible;mso-wrap-style:square;v-text-anchor:top" coordsize="7210,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" path="m3105,r-9,l4,1940r-4,l,1949,3974,6754r5,5l3984,6759r,-5l4003,6740r-19,l19,1944,3100,15r19,l3105,xm3119,15r-19,l7190,4383,3984,6740r19,l7204,4392r5,-4l7209,4378,3119,15xm4617,1800r-5,l4608,1805,1680,3749r-5,5l1675,3759r5,5l3993,6548r5,4l4003,6552r,-4l4022,6533r-19,l1694,3759,4612,1820r19,l4617,1805r,-5xm4631,1820r-19,l6984,4359,4003,6533r19,l6998,4364r5,-5l6998,4354,4631,1820xm3081,154r-9,l196,1959r-4,5l192,1968r4,l1593,3658r5,5l1603,3663r29,-19l1603,3644,211,1968,3072,168r23,l3081,154xm3095,168r-23,l4516,1714,1603,3644r29,l4531,1724r5,-5l4536,1714r-5,-5l3095,168xe" fillcolor="#939499" stroked="f">
                  <v:path arrowok="t" o:connecttype="custom" o:connectlocs="3096,4214;0,6154;3974,10968;3984,10973;4003,10954;19,6158;3119,4229;3119,4229;7190,8597;4003,10954;7209,8602;3119,4229;4612,6014;1680,7963;1675,7973;3993,10762;4003,10766;4022,10747;1694,7973;4631,6034;4617,6014;4612,6034;4003,10747;6998,8578;6998,8568;3081,4368;196,6173;192,6182;1593,7872;1603,7877;1603,7858;3072,4382;3081,4368;3072,4382;1603,7858;4531,5938;4536,5928;3095,4382" o:connectangles="0,0,0,0,0,0,0,0,0,0,0,0,0,0,0,0,0,0,0,0,0,0,0,0,0,0,0,0,0,0,0,0,0,0,0,0,0,0"/>
                </v:shape>
                <v:shape id="docshape983" o:spid="_x0000_s1400" style="position:absolute;left:2793;top:6187;width:3951;height:4781;visibility:visible;mso-wrap-style:square;v-text-anchor:top" coordsize="3951,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" path="m2049,2477r-5,l3950,4781r,-5l2049,2477xm1012,1224r-4,l2035,2467r5,l2040,2463,1012,1224xm,l998,1215r5,-5l,xe" fillcolor="#927967" stroked="f">
                  <v:path arrowok="t" o:connecttype="custom" o:connectlocs="2049,8664;2044,8664;3950,10968;3950,10963;2049,8664;1012,7411;1008,7411;2035,8654;2040,8654;2040,8650;1012,7411;0,6187;998,7402;1003,7397;0,6187" o:connectangles="0,0,0,0,0,0,0,0,0,0,0,0,0,0,0"/>
                </v:shape>
                <v:shape id="docshape984" o:spid="_x0000_s1401" style="position:absolute;left:3220;top:6470;width:48;height:63;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" path="m,l48,63r,-5l,xe" fillcolor="#928577" stroked="f">
                  <v:path arrowok="t" o:connecttype="custom" o:connectlocs="0,6470;48,6533;48,6528;0,6470" o:connectangles="0,0,0,0"/>
                </v:shape>
                <v:shape id="docshape985" o:spid="_x0000_s1402" style="position:absolute;left:5107;top:7320;width:3087;height:2516;visibility:visible;mso-wrap-style:square;v-text-anchor:top" coordsize="3087,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" path="m77,l,53,77,5,77,xm3087,2390r-173,125l2919,2515r168,-125xe" fillcolor="#785c4d" stroked="f">
                  <v:path arrowok="t" o:connecttype="custom" o:connectlocs="77,7320;0,7373;77,7325;77,7320;3087,9710;2914,9835;2919,9835;3087,9710" o:connectangles="0,0,0,0,0,0,0,0"/>
                </v:shape>
                <v:shape id="docshape986" o:spid="_x0000_s1403" style="position:absolute;left:6753;top:8616;width:3207;height:2352;visibility:visible;mso-wrap-style:square;v-text-anchor:top" coordsize="3207,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" path="m3206,r-5,l1632,1152r,5l3206,xm1617,1162l,2347r,5l1617,1166r,-4xe" fillcolor="#91745e" stroked="f">
                  <v:path arrowok="t" o:connecttype="custom" o:connectlocs="3206,8616;3201,8616;1632,9768;1632,9773;3206,8616;1617,9778;0,10963;0,10968;1617,9782;1617,9778" o:connectangles="0,0,0,0,0,0,0,0,0,0"/>
                </v:shape>
                <v:shape id="docshape987" o:spid="_x0000_s1404" type="#_x0000_t75" style="position:absolute;left:6580;top:6028;width:552;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">
                  <v:imagedata r:id="rId1167" o:title=""/>
                </v:shape>
                <v:shape id="docshape988" o:spid="_x0000_s1405" type="#_x0000_t75" style="position:absolute;left:9057;top:8601;width:653;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">
                  <v:imagedata r:id="rId1168" o:title=""/>
                </v:shape>
                <v:shape id="docshape989" o:spid="_x0000_s1406" type="#_x0000_t75" style="position:absolute;left:5452;top:9163;width:221;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">
                  <v:imagedata r:id="rId1169" o:title=""/>
                </v:shape>
                <v:shape id="docshape990" o:spid="_x0000_s1407" style="position:absolute;left:984;top:9613;width:3567;height:2170;visibility:visible;mso-wrap-style:square;v-text-anchor:top" coordsize="3567,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" path="m3566,l,,,82r,970l,2170r3566,l3566,2088r,-340l3566,1662r-86,l3480,1748r,340l1493,2088r,-340l1416,1748r,340l82,2088,82,82r1334,l1416,1052r,394l1493,1446r,-394l1493,82r1987,l3480,1052r86,l3566,82r,-82xe" fillcolor="#dfa68c" stroked="f">
                  <v:path arrowok="t" o:connecttype="custom" o:connectlocs="3566,9614;0,9614;0,9696;0,10666;0,11784;3566,11784;3566,11702;3566,11362;3566,11276;3480,11276;3480,11362;3480,11702;1493,11702;1493,11362;1416,11362;1416,11702;82,11702;82,9696;1416,9696;1416,10666;1416,11060;1493,11060;1493,10666;1493,9696;3480,9696;3480,10666;3566,10666;3566,9696;3566,9614" o:connectangles="0,0,0,0,0,0,0,0,0,0,0,0,0,0,0,0,0,0,0,0,0,0,0,0,0,0,0,0,0"/>
                </v:shape>
                <v:shape id="docshape991" o:spid="_x0000_s1408" style="position:absolute;left:4454;top:10665;width:15;height:10;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" path="m15,4l5,4r,5l15,9r,-5xm5,l,,5,4,5,xe" fillcolor="#221e1f" stroked="f">
                  <v:path arrowok="t" o:connecttype="custom" o:connectlocs="15,10670;5,10670;5,10675;15,10675;15,10670;5,10666;0,10666;5,10670;5,10666" o:connectangles="0,0,0,0,0,0,0,0,0"/>
                </v:shape>
                <v:shape id="docshape992" o:spid="_x0000_s1409" style="position:absolute;left:2385;top:10286;width:634;height:1407;visibility:visible;mso-wrap-style:square;v-text-anchor:top" coordsize="634,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" path="m4,l,,,284r4,l4,xm633,1402r-230,l403,1407r230,l633,1402xe" fillcolor="#664713" stroked="f">
                  <v:path arrowok="t" o:connecttype="custom" o:connectlocs="4,10286;0,10286;0,10570;4,10570;4,10286;633,11688;403,11688;403,11693;633,11693;633,11688" o:connectangles="0,0,0,0,0,0,0,0,0,0"/>
                </v:shape>
                <v:shape id="docshape993" o:spid="_x0000_s1410" style="position:absolute;left:974;top:9604;width:3586;height:2184;visibility:visible;mso-wrap-style:square;v-text-anchor:top" coordsize="3586,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" path="m3581,l5,,,5,,2179r5,5l3581,2184r5,-5l3586,2169r-3571,l15,19r3571,l3586,5,3581,xm3586,1675r-14,l3572,2169r14,l3586,1675xm1426,81l87,81r-5,5l82,2102r1349,l1431,2088r-1335,l96,96r1335,l1431,86r-5,-5xm1512,1766r-14,l1498,2102r2002,l3500,2088r-1988,l1512,1766xm1508,1752r-87,l1416,1757r,331l1431,2088r,-322l1512,1766r,-9l1508,1752xm3581,1661r-96,l3485,2088r15,l3500,1675r86,l3586,1665r-5,-4xm1431,96r-15,l1416,1459r5,5l1508,1464r4,-5l1512,1445r-81,l1431,96xm3495,81r-1997,l1498,1445r14,l1512,96r1988,l3500,86r-5,-5xm3500,96r-15,l3485,1065r96,l3586,1061r,-10l3500,1051r,-955xm3586,19r-14,l3572,1051r14,l3586,19xe" fillcolor="#939499" stroked="f">
                  <v:path arrowok="t" o:connecttype="custom" o:connectlocs="5,9605;0,11784;3581,11789;3586,11774;15,9624;3586,9610;3586,11280;3572,11774;3586,11280;87,9686;82,11707;1431,11693;96,9701;1431,9691;1512,11371;1498,11707;3500,11693;1512,11371;1421,11357;1416,11693;1431,11371;1512,11362;3581,11266;3485,11693;3500,11280;3586,11270;1431,9701;1416,11064;1508,11069;1512,11050;1431,9701;1498,9686;1512,11050;3500,9701;3495,9686;3485,9701;3581,10670;3586,10656;3500,9701;3572,9624;3586,10656" o:connectangles="0,0,0,0,0,0,0,0,0,0,0,0,0,0,0,0,0,0,0,0,0,0,0,0,0,0,0,0,0,0,0,0,0,0,0,0,0,0,0,0,0"/>
                </v:shape>
                <v:rect id="docshape994" o:spid="_x0000_s1411" style="position:absolute;left:1065;top:11164;width:10;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" fillcolor="#928577" stroked="f"/>
                <v:rect id="docshape995" o:spid="_x0000_s1412" style="position:absolute;left:1871;top:9696;width:10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" fillcolor="#948455" stroked="f"/>
                <v:shape id="docshape996" o:spid="_x0000_s1413" style="position:absolute;left:2481;top:9700;width:5;height:260;visibility:visible;mso-wrap-style:square;v-text-anchor:top" coordsize="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" path="m4,192r-4,l,259r4,l4,192xm4,29l,29,,187r4,l4,29xm4,l,,,24r4,l4,xe" fillcolor="#476c88" stroked="f">
                  <v:path arrowok="t" o:connecttype="custom" o:connectlocs="4,9893;0,9893;0,9960;4,9960;4,9893;4,9730;0,9730;0,9888;4,9888;4,9730;4,9701;0,9701;0,9725;4,9725;4,9701" o:connectangles="0,0,0,0,0,0,0,0,0,0,0,0,0,0,0"/>
                </v:shape>
                <v:shape id="docshape997" o:spid="_x0000_s1414" style="position:absolute;left:988;top:9619;width:3557;height:2160;visibility:visible;mso-wrap-style:square;v-text-anchor:top" coordsize="3557,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" path="m1414,67l69,67r,6l67,73r,2016l72,2089,72,73r1342,l1414,67xm1416,2083r-5,5l1416,2088r,-5xm1483,1747r-67,l1416,1752r67,l1483,1747xm1483,1431r-67,l1416,1435r67,l1483,1431xm1488,2088r-5,-5l1483,2088r5,xm3485,1661r-5,l3480,2088r5,l3485,1661xm3557,2155l,2155r,5l3557,2160r,-5xm3557,1037r-72,l3485,73r-3,l3482,67r-1999,l1483,73r1997,l3480,1037r,4l3557,1041r,-4xm3557,l,,,5r3557,l3557,xe" fillcolor="#906b5b" stroked="f">
                  <v:path arrowok="t" o:connecttype="custom" o:connectlocs="1414,9686;69,9686;69,9692;67,9692;67,11708;72,11708;72,9692;1414,9692;1414,9686;1416,11702;1411,11707;1416,11707;1416,11702;1483,11366;1416,11366;1416,11371;1483,11371;1483,11366;1483,11050;1416,11050;1416,11054;1483,11054;1483,11050;1488,11707;1483,11702;1483,11707;1488,11707;3485,11280;3480,11280;3480,11707;3485,11707;3485,11280;3557,11774;0,11774;0,11779;3557,11779;3557,11774;3557,10656;3485,10656;3485,9692;3482,9692;3482,9686;1483,9686;1483,9692;3480,9692;3480,10656;3480,10660;3557,10660;3557,10656;3557,9619;0,9619;0,9624;3557,9624;3557,9619" o:connectangles="0,0,0,0,0,0,0,0,0,0,0,0,0,0,0,0,0,0,0,0,0,0,0,0,0,0,0,0,0,0,0,0,0,0,0,0,0,0,0,0,0,0,0,0,0,0,0,0,0,0,0,0,0,0"/>
                </v:shape>
                <v:shape id="docshape998" o:spid="_x0000_s1415" style="position:absolute;left:3331;top:4800;width:5151;height:6279;visibility:visible;mso-wrap-style:square;v-text-anchor:top" coordsize="5151,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" path="m87,653r763,619m3283,l3005,562m4315,864l2376,1469m,2942l1354,1963m5151,6278l5007,4454m696,4099l2064,3691t922,379l2405,4258e" filled="f" strokecolor="#221e1f" strokeweight=".72pt">
                  <v:path arrowok="t" o:connecttype="custom" o:connectlocs="87,5453;850,6072;3283,4800;3005,5362;4315,5664;2376,6269;0,7742;1354,6763;5151,11078;5007,9254;696,8899;2064,8491;2986,8870;2405,9058" o:connectangles="0,0,0,0,0,0,0,0,0,0,0,0,0,0"/>
                </v:shape>
                <v:shape id="docshape999" o:spid="_x0000_s1416" type="#_x0000_t75" style="position:absolute;left:10752;top:16315;width:317;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">
                  <v:imagedata r:id="rId1170" o:title=""/>
                </v:shape>
                <v:shape id="docshape1000" o:spid="_x0000_s1417" type="#_x0000_t75" style="position:absolute;left:10752;top:15806;width:322;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">
                  <v:imagedata r:id="rId1171" o:title=""/>
                </v:shape>
                <v:shape id="docshape1001" o:spid="_x0000_s1418" type="#_x0000_t75" style="position:absolute;left:10833;top:15566;width:24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">
                  <v:imagedata r:id="rId1172" o:title=""/>
                </v:shape>
                <v:shape id="docshape1002" o:spid="_x0000_s1419" type="#_x0000_t75" style="position:absolute;left:10833;top:15422;width:23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">
                  <v:imagedata r:id="rId1173" o:title=""/>
                </v:shape>
                <v:shape id="docshape1003" o:spid="_x0000_s1420" type="#_x0000_t75" style="position:absolute;left:10771;top:15312;width:298;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">
                  <v:imagedata r:id="rId1174" o:title=""/>
                </v:shape>
                <v:shape id="docshape1004" o:spid="_x0000_s1421" type="#_x0000_t75" style="position:absolute;left:10833;top:14976;width:327;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">
                  <v:imagedata r:id="rId1175" o:title=""/>
                </v:shape>
                <v:shape id="docshape1005" o:spid="_x0000_s1422" type="#_x0000_t75" style="position:absolute;left:10752;top:14673;width:322;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">
                  <v:imagedata r:id="rId1176" o:title=""/>
                </v:shape>
                <v:shape id="docshape1006" o:spid="_x0000_s1423" type="#_x0000_t75" style="position:absolute;left:10752;top:14438;width:322;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">
                  <v:imagedata r:id="rId1177" o:title=""/>
                </v:shape>
                <v:shape id="docshape1007" o:spid="_x0000_s1424" type="#_x0000_t75" style="position:absolute;left:10833;top:14208;width:24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">
                  <v:imagedata r:id="rId1178" o:title=""/>
                </v:shape>
                <v:shape id="docshape1008" o:spid="_x0000_s1425" type="#_x0000_t75" style="position:absolute;left:10771;top:13968;width:298;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">
                  <v:imagedata r:id="rId1174" o:title=""/>
                </v:shape>
                <v:shape id="docshape1009" o:spid="_x0000_s1426" type="#_x0000_t75" style="position:absolute;left:10833;top:13742;width:24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">
                  <v:imagedata r:id="rId1179" o:title=""/>
                </v:shape>
                <v:shape id="docshape1010" o:spid="_x0000_s1427" type="#_x0000_t75" style="position:absolute;left:11313;top:16152;width:322;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">
                  <v:imagedata r:id="rId1180" o:title=""/>
                </v:shape>
                <v:shape id="docshape1011" o:spid="_x0000_s1428" type="#_x0000_t75" style="position:absolute;left:11313;top:15840;width:327;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">
                  <v:imagedata r:id="rId401" o:title=""/>
                </v:shape>
                <v:shape id="docshape1012" o:spid="_x0000_s1429" type="#_x0000_t75" style="position:absolute;left:11203;top:15470;width:432;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">
                  <v:imagedata r:id="rId1181" o:title=""/>
                </v:shape>
                <v:shape id="docshape1013" o:spid="_x0000_s1430" type="#_x0000_t75" style="position:absolute;left:11313;top:15172;width:322;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">
                  <v:imagedata r:id="rId1182" o:title=""/>
                </v:shape>
                <v:shape id="docshape1014" o:spid="_x0000_s1431" type="#_x0000_t75" style="position:absolute;left:11313;top:14865;width:44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">
                  <v:imagedata r:id="rId1183" o:title=""/>
                </v:shape>
                <v:shape id="docshape1015" o:spid="_x0000_s1432" type="#_x0000_t75" style="position:absolute;left:11323;top:14404;width:432;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">
                  <v:imagedata r:id="rId1184" o:title=""/>
                </v:shape>
                <v:shape id="docshape1016" o:spid="_x0000_s1433" type="#_x0000_t75" style="position:absolute;left:11313;top:14112;width:327;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">
                  <v:imagedata r:id="rId416" o:title=""/>
                </v:shape>
                <v:shape id="docshape1017" o:spid="_x0000_s1434" type="#_x0000_t75" style="position:absolute;left:11323;top:13828;width:317;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">
                  <v:imagedata r:id="rId1185" o:title=""/>
                </v:shape>
                <v:shape id="docshape1018" o:spid="_x0000_s1435" type="#_x0000_t75" style="position:absolute;left:11313;top:13617;width:322;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">
                  <v:imagedata r:id="rId1186" o:title=""/>
                </v:shape>
                <v:shape id="docshape1019" o:spid="_x0000_s1436" type="#_x0000_t75" style="position:absolute;left:11313;top:13156;width:437;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">
                  <v:imagedata r:id="rId407" o:title=""/>
                </v:shape>
                <v:shape id="docshape1020" o:spid="_x0000_s1437" type="#_x0000_t75" style="position:absolute;left:11313;top:12960;width:322;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">
                  <v:imagedata r:id="rId1186" o:title=""/>
                </v:shape>
                <v:shape id="docshape1021" o:spid="_x0000_s1438" type="#_x0000_t75" style="position:absolute;left:11313;top:12696;width:32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">
                  <v:imagedata r:id="rId408" o:title=""/>
                </v:shape>
                <v:shape id="docshape1022" o:spid="_x0000_s1439" type="#_x0000_t75" style="position:absolute;left:11313;top:12259;width:322;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">
                  <v:imagedata r:id="rId1187" o:title=""/>
                </v:shape>
                <v:shape id="docshape1023" o:spid="_x0000_s1440" type="#_x0000_t75" style="position:absolute;left:11203;top:12144;width:432;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">
                  <v:imagedata r:id="rId1188" o:title=""/>
                </v:shape>
                <v:shape id="docshape1024" o:spid="_x0000_s1441" type="#_x0000_t75" style="position:absolute;left:11313;top:11568;width:327;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">
                  <v:imagedata r:id="rId411" o:title=""/>
                </v:shape>
                <v:shape id="docshape1025" o:spid="_x0000_s1442" type="#_x0000_t75" style="position:absolute;left:11313;top:11303;width:32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">
                  <v:imagedata r:id="rId412" o:title=""/>
                </v:shape>
                <v:shape id="docshape1026" o:spid="_x0000_s1443" type="#_x0000_t75" style="position:absolute;left:11313;top:10579;width:327;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">
                  <v:imagedata r:id="rId413" o:title=""/>
                </v:shape>
                <v:shape id="docshape1027" o:spid="_x0000_s1444" type="#_x0000_t75" style="position:absolute;left:11198;top:10411;width:437;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">
                  <v:imagedata r:id="rId1189" o:title=""/>
                </v:shape>
                <v:shape id="docshape1028" o:spid="_x0000_s1445" type="#_x0000_t75" style="position:absolute;left:11313;top:10137;width:32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">
                  <v:imagedata r:id="rId408" o:title=""/>
                </v:shape>
                <v:shape id="docshape1029" o:spid="_x0000_s1446" type="#_x0000_t75" style="position:absolute;left:11198;top:9801;width:437;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">
                  <v:imagedata r:id="rId1189" o:title=""/>
                </v:shape>
                <v:shape id="docshape1030" o:spid="_x0000_s1447" type="#_x0000_t75" style="position:absolute;left:11313;top:9624;width:322;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">
                  <v:imagedata r:id="rId1190" o:title=""/>
                </v:shape>
                <v:shape id="docshape1031" o:spid="_x0000_s1448" type="#_x0000_t75" style="position:absolute;left:11313;top:9345;width:327;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">
                  <v:imagedata r:id="rId416" o:title=""/>
                </v:shape>
                <v:shape id="docshape1032" o:spid="_x0000_s1449" type="#_x0000_t75" style="position:absolute;left:11313;top:8904;width:322;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">
                  <v:imagedata r:id="rId1187" o:title=""/>
                </v:shape>
                <v:shape id="docshape1033" o:spid="_x0000_s1450" type="#_x0000_t75" style="position:absolute;left:11198;top:8467;width:43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">
                  <v:imagedata r:id="rId1191" o:title=""/>
                </v:shape>
                <v:shape id="docshape1034" o:spid="_x0000_s1451" type="#_x0000_t75" style="position:absolute;left:11313;top:8256;width:322;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">
                  <v:imagedata r:id="rId1192" o:title=""/>
                </v:shape>
                <v:shape id="docshape1035" o:spid="_x0000_s1452" type="#_x0000_t75" style="position:absolute;left:11313;top:7987;width:327;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">
                  <v:imagedata r:id="rId419" o:title=""/>
                </v:shape>
                <w10:wrap anchorx="page" anchory="page"/>
              </v:group>
            </w:pict>
          </mc:Fallback>
        </mc:AlternateContent>
      </w:r>
    </w:p>
    <w:p w14:paraId="10E1965D" w14:textId="77777777" w:rsidR="00802FE1" w:rsidRPr="004369E7" w:rsidRDefault="00802FE1" w:rsidP="004A2131">
      <w:pPr>
        <w:pStyle w:val="BodyText"/>
        <w:rPr>
          <w:rFonts w:ascii="Century Gothic" w:hAnsi="Century Gothic"/>
        </w:rPr>
      </w:pPr>
    </w:p>
    <w:p w14:paraId="39521978" w14:textId="77777777" w:rsidR="00802FE1" w:rsidRPr="004369E7" w:rsidRDefault="00802FE1" w:rsidP="004A2131">
      <w:pPr>
        <w:pStyle w:val="BodyText"/>
        <w:rPr>
          <w:rFonts w:ascii="Century Gothic" w:hAnsi="Century Gothic"/>
        </w:rPr>
      </w:pPr>
    </w:p>
    <w:p w14:paraId="1DA7E677" w14:textId="77777777" w:rsidR="00802FE1" w:rsidRPr="004369E7" w:rsidRDefault="00802FE1" w:rsidP="004A2131">
      <w:pPr>
        <w:pStyle w:val="BodyText"/>
        <w:rPr>
          <w:rFonts w:ascii="Century Gothic" w:hAnsi="Century Gothic"/>
        </w:rPr>
      </w:pPr>
    </w:p>
    <w:p w14:paraId="4D411CDA" w14:textId="77777777" w:rsidR="00802FE1" w:rsidRPr="004369E7" w:rsidRDefault="00802FE1" w:rsidP="004A2131">
      <w:pPr>
        <w:pStyle w:val="BodyText"/>
        <w:rPr>
          <w:rFonts w:ascii="Century Gothic" w:hAnsi="Century Gothic"/>
        </w:rPr>
      </w:pPr>
    </w:p>
    <w:p w14:paraId="55FCA4D2" w14:textId="77777777" w:rsidR="00802FE1" w:rsidRPr="004369E7" w:rsidRDefault="00802FE1" w:rsidP="004A2131">
      <w:pPr>
        <w:pStyle w:val="BodyText"/>
        <w:rPr>
          <w:rFonts w:ascii="Century Gothic" w:hAnsi="Century Gothic"/>
        </w:rPr>
      </w:pPr>
    </w:p>
    <w:p w14:paraId="584BED05" w14:textId="77777777" w:rsidR="00802FE1" w:rsidRPr="004369E7" w:rsidRDefault="00802FE1" w:rsidP="004A2131">
      <w:pPr>
        <w:pStyle w:val="BodyText"/>
        <w:rPr>
          <w:rFonts w:ascii="Century Gothic" w:hAnsi="Century Gothic"/>
        </w:rPr>
      </w:pPr>
    </w:p>
    <w:p w14:paraId="73D0C5C2" w14:textId="77777777" w:rsidR="00802FE1" w:rsidRPr="004369E7" w:rsidRDefault="00EB2A15" w:rsidP="004A2131">
      <w:pPr>
        <w:spacing w:before="197"/>
        <w:rPr>
          <w:rFonts w:ascii="Century Gothic" w:hAnsi="Century Gothic"/>
        </w:rPr>
      </w:pPr>
      <w:r w:rsidRPr="004369E7">
        <w:rPr>
          <w:rFonts w:ascii="Century Gothic" w:hAnsi="Century Gothic"/>
          <w:color w:val="221E1F"/>
          <w:w w:val="105"/>
        </w:rPr>
        <w:t>Display</w:t>
      </w:r>
      <w:r w:rsidRPr="004369E7">
        <w:rPr>
          <w:rFonts w:ascii="Century Gothic" w:hAnsi="Century Gothic"/>
          <w:color w:val="221E1F"/>
          <w:spacing w:val="-17"/>
          <w:w w:val="105"/>
        </w:rPr>
        <w:t xml:space="preserve"> </w:t>
      </w:r>
      <w:r w:rsidRPr="004369E7">
        <w:rPr>
          <w:rFonts w:ascii="Century Gothic" w:hAnsi="Century Gothic"/>
          <w:color w:val="221E1F"/>
          <w:w w:val="105"/>
        </w:rPr>
        <w:t>carousel</w:t>
      </w:r>
      <w:r w:rsidRPr="004369E7">
        <w:rPr>
          <w:rFonts w:ascii="Century Gothic" w:hAnsi="Century Gothic"/>
          <w:color w:val="221E1F"/>
          <w:spacing w:val="-16"/>
          <w:w w:val="105"/>
        </w:rPr>
        <w:t xml:space="preserve"> </w:t>
      </w:r>
      <w:r w:rsidRPr="004369E7">
        <w:rPr>
          <w:rFonts w:ascii="Century Gothic" w:hAnsi="Century Gothic"/>
          <w:color w:val="221E1F"/>
          <w:w w:val="105"/>
        </w:rPr>
        <w:t>with disposable lighters</w:t>
      </w:r>
    </w:p>
    <w:p w14:paraId="2B3FA7BA" w14:textId="77777777" w:rsidR="00802FE1" w:rsidRPr="004369E7" w:rsidRDefault="00EB2A15" w:rsidP="004A2131">
      <w:pPr>
        <w:spacing w:before="50"/>
        <w:rPr>
          <w:rFonts w:ascii="Century Gothic" w:hAnsi="Century Gothic"/>
          <w:sz w:val="17"/>
        </w:rPr>
      </w:pPr>
      <w:r w:rsidRPr="004369E7">
        <w:rPr>
          <w:rFonts w:ascii="Century Gothic" w:hAnsi="Century Gothic"/>
          <w:color w:val="221E1F"/>
          <w:w w:val="95"/>
          <w:sz w:val="17"/>
        </w:rPr>
        <w:t>IGNITION</w:t>
      </w:r>
      <w:r w:rsidRPr="004369E7">
        <w:rPr>
          <w:rFonts w:ascii="Century Gothic" w:hAnsi="Century Gothic"/>
          <w:color w:val="221E1F"/>
          <w:spacing w:val="3"/>
          <w:sz w:val="17"/>
        </w:rPr>
        <w:t xml:space="preserve"> </w:t>
      </w:r>
      <w:r w:rsidRPr="004369E7">
        <w:rPr>
          <w:rFonts w:ascii="Century Gothic" w:hAnsi="Century Gothic"/>
          <w:color w:val="221E1F"/>
          <w:spacing w:val="-2"/>
          <w:sz w:val="17"/>
        </w:rPr>
        <w:t>SOURCE</w:t>
      </w:r>
    </w:p>
    <w:p w14:paraId="441254F9" w14:textId="77777777" w:rsidR="00802FE1" w:rsidRPr="004369E7" w:rsidRDefault="00802FE1" w:rsidP="004A2131">
      <w:pPr>
        <w:rPr>
          <w:rFonts w:ascii="Century Gothic" w:hAnsi="Century Gothic"/>
          <w:sz w:val="17"/>
        </w:rPr>
        <w:sectPr w:rsidR="00802FE1" w:rsidRPr="004369E7">
          <w:type w:val="continuous"/>
          <w:pgSz w:w="11910" w:h="16840"/>
          <w:pgMar w:top="1580" w:right="660" w:bottom="280" w:left="540" w:header="0" w:footer="0" w:gutter="0"/>
          <w:cols w:space="720"/>
        </w:sectPr>
      </w:pPr>
    </w:p>
    <w:p w14:paraId="0E52BC76" w14:textId="77777777" w:rsidR="00802FE1" w:rsidRPr="004369E7" w:rsidRDefault="00802FE1" w:rsidP="004A2131">
      <w:pPr>
        <w:pStyle w:val="BodyText"/>
        <w:rPr>
          <w:rFonts w:ascii="Century Gothic" w:hAnsi="Century Gothic"/>
        </w:rPr>
      </w:pPr>
    </w:p>
    <w:p w14:paraId="1714B2D7" w14:textId="77777777" w:rsidR="00802FE1" w:rsidRPr="004369E7" w:rsidRDefault="00802FE1" w:rsidP="004A2131">
      <w:pPr>
        <w:pStyle w:val="BodyText"/>
        <w:rPr>
          <w:rFonts w:ascii="Century Gothic" w:hAnsi="Century Gothic"/>
        </w:rPr>
      </w:pPr>
    </w:p>
    <w:p w14:paraId="101DAFE2" w14:textId="77777777" w:rsidR="00802FE1" w:rsidRPr="004369E7" w:rsidRDefault="00802FE1" w:rsidP="004A2131">
      <w:pPr>
        <w:pStyle w:val="BodyText"/>
        <w:rPr>
          <w:rFonts w:ascii="Century Gothic" w:hAnsi="Century Gothic"/>
        </w:rPr>
      </w:pPr>
    </w:p>
    <w:p w14:paraId="5DF13968" w14:textId="77777777" w:rsidR="00802FE1" w:rsidRPr="004369E7" w:rsidRDefault="00802FE1" w:rsidP="004A2131">
      <w:pPr>
        <w:pStyle w:val="BodyText"/>
        <w:rPr>
          <w:rFonts w:ascii="Century Gothic" w:hAnsi="Century Gothic"/>
        </w:rPr>
      </w:pPr>
    </w:p>
    <w:p w14:paraId="0A342F7D" w14:textId="77777777" w:rsidR="00802FE1" w:rsidRPr="004369E7" w:rsidRDefault="00802FE1" w:rsidP="004A2131">
      <w:pPr>
        <w:pStyle w:val="BodyText"/>
        <w:rPr>
          <w:rFonts w:ascii="Century Gothic" w:hAnsi="Century Gothic"/>
        </w:rPr>
      </w:pPr>
    </w:p>
    <w:p w14:paraId="0F0E86AF" w14:textId="77777777" w:rsidR="00802FE1" w:rsidRPr="004369E7" w:rsidRDefault="00802FE1" w:rsidP="004A2131">
      <w:pPr>
        <w:pStyle w:val="BodyText"/>
        <w:rPr>
          <w:rFonts w:ascii="Century Gothic" w:hAnsi="Century Gothic"/>
        </w:rPr>
      </w:pPr>
    </w:p>
    <w:p w14:paraId="3B51AADC" w14:textId="77777777" w:rsidR="00802FE1" w:rsidRPr="004369E7" w:rsidRDefault="00802FE1" w:rsidP="004A2131">
      <w:pPr>
        <w:pStyle w:val="BodyText"/>
        <w:rPr>
          <w:rFonts w:ascii="Century Gothic" w:hAnsi="Century Gothic"/>
        </w:rPr>
      </w:pPr>
    </w:p>
    <w:p w14:paraId="4714981B" w14:textId="77777777" w:rsidR="00802FE1" w:rsidRPr="004369E7" w:rsidRDefault="00802FE1" w:rsidP="004A2131">
      <w:pPr>
        <w:pStyle w:val="BodyText"/>
        <w:rPr>
          <w:rFonts w:ascii="Century Gothic" w:hAnsi="Century Gothic"/>
        </w:rPr>
      </w:pPr>
    </w:p>
    <w:p w14:paraId="7C1C2A02" w14:textId="77777777" w:rsidR="00802FE1" w:rsidRPr="004369E7" w:rsidRDefault="00802FE1" w:rsidP="004A2131">
      <w:pPr>
        <w:pStyle w:val="BodyText"/>
        <w:rPr>
          <w:rFonts w:ascii="Century Gothic" w:hAnsi="Century Gothic"/>
        </w:rPr>
      </w:pPr>
    </w:p>
    <w:p w14:paraId="5F8485A3" w14:textId="77777777" w:rsidR="00802FE1" w:rsidRPr="004369E7" w:rsidRDefault="00802FE1" w:rsidP="004A2131">
      <w:pPr>
        <w:pStyle w:val="BodyText"/>
        <w:rPr>
          <w:rFonts w:ascii="Century Gothic" w:hAnsi="Century Gothic"/>
        </w:rPr>
      </w:pPr>
    </w:p>
    <w:p w14:paraId="7A07A23E" w14:textId="77777777" w:rsidR="00802FE1" w:rsidRPr="004369E7" w:rsidRDefault="00802FE1" w:rsidP="004A2131">
      <w:pPr>
        <w:pStyle w:val="BodyText"/>
        <w:rPr>
          <w:rFonts w:ascii="Century Gothic" w:hAnsi="Century Gothic"/>
        </w:rPr>
      </w:pPr>
    </w:p>
    <w:p w14:paraId="11E8112C" w14:textId="77777777" w:rsidR="00802FE1" w:rsidRPr="004369E7" w:rsidRDefault="00802FE1" w:rsidP="004A2131">
      <w:pPr>
        <w:pStyle w:val="BodyText"/>
        <w:rPr>
          <w:rFonts w:ascii="Century Gothic" w:hAnsi="Century Gothic"/>
        </w:rPr>
      </w:pPr>
    </w:p>
    <w:p w14:paraId="0EE78726" w14:textId="77777777" w:rsidR="00802FE1" w:rsidRPr="004369E7" w:rsidRDefault="00802FE1" w:rsidP="004A2131">
      <w:pPr>
        <w:pStyle w:val="BodyText"/>
        <w:rPr>
          <w:rFonts w:ascii="Century Gothic" w:hAnsi="Century Gothic"/>
        </w:rPr>
      </w:pPr>
    </w:p>
    <w:p w14:paraId="63387F30" w14:textId="77777777" w:rsidR="00802FE1" w:rsidRPr="004369E7" w:rsidRDefault="00802FE1" w:rsidP="004A2131">
      <w:pPr>
        <w:pStyle w:val="BodyText"/>
        <w:rPr>
          <w:rFonts w:ascii="Century Gothic" w:hAnsi="Century Gothic"/>
        </w:rPr>
      </w:pPr>
    </w:p>
    <w:p w14:paraId="09745219" w14:textId="77777777" w:rsidR="00802FE1" w:rsidRPr="004369E7" w:rsidRDefault="00802FE1" w:rsidP="004A2131">
      <w:pPr>
        <w:pStyle w:val="BodyText"/>
        <w:rPr>
          <w:rFonts w:ascii="Century Gothic" w:hAnsi="Century Gothic"/>
        </w:rPr>
      </w:pPr>
    </w:p>
    <w:p w14:paraId="4E7E2DA6" w14:textId="77777777" w:rsidR="00802FE1" w:rsidRPr="004369E7" w:rsidRDefault="00802FE1" w:rsidP="004A2131">
      <w:pPr>
        <w:pStyle w:val="BodyText"/>
        <w:rPr>
          <w:rFonts w:ascii="Century Gothic" w:hAnsi="Century Gothic"/>
        </w:rPr>
      </w:pPr>
    </w:p>
    <w:p w14:paraId="59AA055B" w14:textId="77777777" w:rsidR="00802FE1" w:rsidRPr="004369E7" w:rsidRDefault="00802FE1" w:rsidP="004A2131">
      <w:pPr>
        <w:pStyle w:val="BodyText"/>
        <w:rPr>
          <w:rFonts w:ascii="Century Gothic" w:hAnsi="Century Gothic"/>
        </w:rPr>
      </w:pPr>
    </w:p>
    <w:p w14:paraId="6A9C5BE8" w14:textId="77777777" w:rsidR="00802FE1" w:rsidRPr="004369E7" w:rsidRDefault="00802FE1" w:rsidP="004A2131">
      <w:pPr>
        <w:pStyle w:val="BodyText"/>
        <w:rPr>
          <w:rFonts w:ascii="Century Gothic" w:hAnsi="Century Gothic"/>
        </w:rPr>
      </w:pPr>
    </w:p>
    <w:p w14:paraId="0B7ECA0C" w14:textId="77777777" w:rsidR="00802FE1" w:rsidRPr="004369E7" w:rsidRDefault="00802FE1" w:rsidP="004A2131">
      <w:pPr>
        <w:pStyle w:val="BodyText"/>
        <w:rPr>
          <w:rFonts w:ascii="Century Gothic" w:hAnsi="Century Gothic"/>
        </w:rPr>
      </w:pPr>
    </w:p>
    <w:p w14:paraId="1A19DE04" w14:textId="77777777" w:rsidR="00802FE1" w:rsidRPr="004369E7" w:rsidRDefault="00802FE1" w:rsidP="004A2131">
      <w:pPr>
        <w:pStyle w:val="BodyText"/>
        <w:rPr>
          <w:rFonts w:ascii="Century Gothic" w:hAnsi="Century Gothic"/>
        </w:rPr>
      </w:pPr>
    </w:p>
    <w:p w14:paraId="6D670702" w14:textId="77777777" w:rsidR="00802FE1" w:rsidRPr="004369E7" w:rsidRDefault="00802FE1" w:rsidP="004A2131">
      <w:pPr>
        <w:pStyle w:val="BodyText"/>
        <w:rPr>
          <w:rFonts w:ascii="Century Gothic" w:hAnsi="Century Gothic"/>
        </w:rPr>
      </w:pPr>
    </w:p>
    <w:p w14:paraId="2484C37A" w14:textId="77777777" w:rsidR="00802FE1" w:rsidRPr="004369E7" w:rsidRDefault="00802FE1" w:rsidP="004A2131">
      <w:pPr>
        <w:pStyle w:val="BodyText"/>
        <w:rPr>
          <w:rFonts w:ascii="Century Gothic" w:hAnsi="Century Gothic"/>
        </w:rPr>
      </w:pPr>
    </w:p>
    <w:p w14:paraId="144BDA97" w14:textId="77777777" w:rsidR="00802FE1" w:rsidRPr="004369E7" w:rsidRDefault="00802FE1" w:rsidP="004A2131">
      <w:pPr>
        <w:pStyle w:val="BodyText"/>
        <w:rPr>
          <w:rFonts w:ascii="Century Gothic" w:hAnsi="Century Gothic"/>
        </w:rPr>
      </w:pPr>
    </w:p>
    <w:p w14:paraId="3D0DA055" w14:textId="77777777" w:rsidR="00802FE1" w:rsidRPr="004369E7" w:rsidRDefault="00802FE1" w:rsidP="004A2131">
      <w:pPr>
        <w:pStyle w:val="BodyText"/>
        <w:rPr>
          <w:rFonts w:ascii="Century Gothic" w:hAnsi="Century Gothic"/>
        </w:rPr>
      </w:pPr>
    </w:p>
    <w:p w14:paraId="4ECCAFAD" w14:textId="77777777" w:rsidR="00802FE1" w:rsidRPr="004369E7" w:rsidRDefault="00802FE1" w:rsidP="004A2131">
      <w:pPr>
        <w:pStyle w:val="BodyText"/>
        <w:rPr>
          <w:rFonts w:ascii="Century Gothic" w:hAnsi="Century Gothic"/>
        </w:rPr>
      </w:pPr>
    </w:p>
    <w:p w14:paraId="1D7C4EAD" w14:textId="77777777" w:rsidR="00802FE1" w:rsidRPr="004369E7" w:rsidRDefault="00802FE1" w:rsidP="004A2131">
      <w:pPr>
        <w:pStyle w:val="BodyText"/>
        <w:spacing w:before="2"/>
        <w:rPr>
          <w:rFonts w:ascii="Century Gothic" w:hAnsi="Century Gothic"/>
          <w:sz w:val="19"/>
        </w:rPr>
      </w:pPr>
    </w:p>
    <w:p w14:paraId="44E2F99F" w14:textId="77777777" w:rsidR="00802FE1" w:rsidRPr="004369E7" w:rsidRDefault="00802FE1" w:rsidP="004A2131">
      <w:pPr>
        <w:rPr>
          <w:rFonts w:ascii="Century Gothic" w:hAnsi="Century Gothic"/>
          <w:sz w:val="19"/>
        </w:rPr>
        <w:sectPr w:rsidR="00802FE1" w:rsidRPr="004369E7">
          <w:headerReference w:type="default" r:id="rId1193"/>
          <w:pgSz w:w="11910" w:h="16840"/>
          <w:pgMar w:top="1580" w:right="660" w:bottom="280" w:left="540" w:header="0" w:footer="0" w:gutter="0"/>
          <w:cols w:space="720"/>
        </w:sectPr>
      </w:pPr>
    </w:p>
    <w:p w14:paraId="528F1A22" w14:textId="77777777" w:rsidR="00802FE1" w:rsidRPr="004369E7" w:rsidRDefault="00EB2A15" w:rsidP="004A2131">
      <w:pPr>
        <w:spacing w:before="131"/>
        <w:rPr>
          <w:rFonts w:ascii="Century Gothic" w:hAnsi="Century Gothic"/>
        </w:rPr>
      </w:pPr>
      <w:r w:rsidRPr="004369E7">
        <w:rPr>
          <w:rFonts w:ascii="Century Gothic" w:hAnsi="Century Gothic"/>
          <w:color w:val="221E1F"/>
          <w:spacing w:val="-2"/>
          <w:w w:val="105"/>
        </w:rPr>
        <w:t>Gas</w:t>
      </w:r>
      <w:r w:rsidRPr="004369E7">
        <w:rPr>
          <w:rFonts w:ascii="Century Gothic" w:hAnsi="Century Gothic"/>
          <w:color w:val="221E1F"/>
          <w:spacing w:val="-15"/>
          <w:w w:val="105"/>
        </w:rPr>
        <w:t xml:space="preserve"> </w:t>
      </w:r>
      <w:r w:rsidRPr="004369E7">
        <w:rPr>
          <w:rFonts w:ascii="Century Gothic" w:hAnsi="Century Gothic"/>
          <w:color w:val="221E1F"/>
          <w:spacing w:val="-2"/>
          <w:w w:val="105"/>
        </w:rPr>
        <w:t>cooker</w:t>
      </w:r>
      <w:r w:rsidRPr="004369E7">
        <w:rPr>
          <w:rFonts w:ascii="Century Gothic" w:hAnsi="Century Gothic"/>
          <w:color w:val="221E1F"/>
          <w:spacing w:val="-14"/>
          <w:w w:val="105"/>
        </w:rPr>
        <w:t xml:space="preserve"> </w:t>
      </w:r>
      <w:r w:rsidRPr="004369E7">
        <w:rPr>
          <w:rFonts w:ascii="Century Gothic" w:hAnsi="Century Gothic"/>
          <w:color w:val="221E1F"/>
          <w:spacing w:val="-2"/>
          <w:w w:val="105"/>
        </w:rPr>
        <w:t xml:space="preserve">replaced </w:t>
      </w:r>
      <w:r w:rsidRPr="004369E7">
        <w:rPr>
          <w:rFonts w:ascii="Century Gothic" w:hAnsi="Century Gothic"/>
          <w:color w:val="221E1F"/>
          <w:w w:val="105"/>
        </w:rPr>
        <w:t>with a microwave</w:t>
      </w:r>
    </w:p>
    <w:p w14:paraId="56EA6E3B" w14:textId="77777777" w:rsidR="00802FE1" w:rsidRPr="004369E7" w:rsidRDefault="00EB2A15" w:rsidP="004A2131">
      <w:pPr>
        <w:spacing w:before="118"/>
        <w:rPr>
          <w:rFonts w:ascii="Century Gothic" w:hAnsi="Century Gothic"/>
        </w:rPr>
      </w:pPr>
      <w:r w:rsidRPr="004369E7">
        <w:rPr>
          <w:rFonts w:ascii="Century Gothic" w:hAnsi="Century Gothic"/>
          <w:color w:val="221E1F"/>
          <w:w w:val="105"/>
        </w:rPr>
        <w:t>Torch provided in</w:t>
      </w:r>
      <w:r w:rsidRPr="004369E7">
        <w:rPr>
          <w:rFonts w:ascii="Century Gothic" w:hAnsi="Century Gothic"/>
          <w:color w:val="221E1F"/>
          <w:spacing w:val="-14"/>
          <w:w w:val="105"/>
        </w:rPr>
        <w:t xml:space="preserve"> </w:t>
      </w:r>
      <w:r w:rsidRPr="004369E7">
        <w:rPr>
          <w:rFonts w:ascii="Century Gothic" w:hAnsi="Century Gothic"/>
          <w:color w:val="221E1F"/>
          <w:w w:val="105"/>
        </w:rPr>
        <w:t>the</w:t>
      </w:r>
      <w:r w:rsidRPr="004369E7">
        <w:rPr>
          <w:rFonts w:ascii="Century Gothic" w:hAnsi="Century Gothic"/>
          <w:color w:val="221E1F"/>
          <w:spacing w:val="-16"/>
          <w:w w:val="105"/>
        </w:rPr>
        <w:t xml:space="preserve"> </w:t>
      </w:r>
      <w:r w:rsidRPr="004369E7">
        <w:rPr>
          <w:rFonts w:ascii="Century Gothic" w:hAnsi="Century Gothic"/>
          <w:color w:val="221E1F"/>
          <w:w w:val="105"/>
        </w:rPr>
        <w:t>back</w:t>
      </w:r>
      <w:r w:rsidRPr="004369E7">
        <w:rPr>
          <w:rFonts w:ascii="Century Gothic" w:hAnsi="Century Gothic"/>
          <w:color w:val="221E1F"/>
          <w:spacing w:val="-15"/>
          <w:w w:val="105"/>
        </w:rPr>
        <w:t xml:space="preserve"> </w:t>
      </w:r>
      <w:r w:rsidRPr="004369E7">
        <w:rPr>
          <w:rFonts w:ascii="Century Gothic" w:hAnsi="Century Gothic"/>
          <w:color w:val="221E1F"/>
          <w:w w:val="105"/>
        </w:rPr>
        <w:t>room</w:t>
      </w:r>
    </w:p>
    <w:p w14:paraId="7A93AC24" w14:textId="77777777" w:rsidR="00802FE1" w:rsidRPr="004369E7" w:rsidRDefault="00EB2A15" w:rsidP="004A2131">
      <w:pPr>
        <w:spacing w:before="44"/>
        <w:rPr>
          <w:rFonts w:ascii="Century Gothic" w:hAnsi="Century Gothic"/>
        </w:rPr>
      </w:pPr>
      <w:r w:rsidRPr="004369E7">
        <w:rPr>
          <w:rFonts w:ascii="Century Gothic" w:hAnsi="Century Gothic"/>
        </w:rPr>
        <w:br w:type="column"/>
      </w:r>
      <w:r w:rsidRPr="004369E7">
        <w:rPr>
          <w:rFonts w:ascii="Century Gothic" w:hAnsi="Century Gothic"/>
          <w:color w:val="221E1F"/>
          <w:spacing w:val="-2"/>
          <w:w w:val="105"/>
        </w:rPr>
        <w:t>Enough</w:t>
      </w:r>
      <w:r w:rsidRPr="004369E7">
        <w:rPr>
          <w:rFonts w:ascii="Century Gothic" w:hAnsi="Century Gothic"/>
          <w:color w:val="221E1F"/>
          <w:spacing w:val="-15"/>
          <w:w w:val="105"/>
        </w:rPr>
        <w:t xml:space="preserve"> </w:t>
      </w:r>
      <w:r w:rsidRPr="004369E7">
        <w:rPr>
          <w:rFonts w:ascii="Century Gothic" w:hAnsi="Century Gothic"/>
          <w:color w:val="221E1F"/>
          <w:spacing w:val="-2"/>
          <w:w w:val="105"/>
        </w:rPr>
        <w:t>suitable</w:t>
      </w:r>
      <w:r w:rsidRPr="004369E7">
        <w:rPr>
          <w:rFonts w:ascii="Century Gothic" w:hAnsi="Century Gothic"/>
          <w:color w:val="221E1F"/>
          <w:spacing w:val="-14"/>
          <w:w w:val="105"/>
        </w:rPr>
        <w:t xml:space="preserve"> </w:t>
      </w:r>
      <w:r w:rsidRPr="004369E7">
        <w:rPr>
          <w:rFonts w:ascii="Century Gothic" w:hAnsi="Century Gothic"/>
          <w:color w:val="221E1F"/>
          <w:spacing w:val="-2"/>
          <w:w w:val="105"/>
        </w:rPr>
        <w:t xml:space="preserve">storage </w:t>
      </w:r>
      <w:r w:rsidRPr="004369E7">
        <w:rPr>
          <w:rFonts w:ascii="Century Gothic" w:hAnsi="Century Gothic"/>
          <w:color w:val="221E1F"/>
          <w:w w:val="105"/>
        </w:rPr>
        <w:t>shelving provided</w:t>
      </w:r>
    </w:p>
    <w:p w14:paraId="0E3FD1B3" w14:textId="77777777" w:rsidR="00802FE1" w:rsidRPr="004369E7" w:rsidRDefault="00802FE1" w:rsidP="004A2131">
      <w:pPr>
        <w:rPr>
          <w:rFonts w:ascii="Century Gothic" w:hAnsi="Century Gothic"/>
        </w:rPr>
        <w:sectPr w:rsidR="00802FE1" w:rsidRPr="004369E7">
          <w:type w:val="continuous"/>
          <w:pgSz w:w="11910" w:h="16840"/>
          <w:pgMar w:top="1580" w:right="660" w:bottom="280" w:left="540" w:header="0" w:footer="0" w:gutter="0"/>
          <w:cols w:num="2" w:space="720" w:equalWidth="0">
            <w:col w:w="5285" w:space="40"/>
            <w:col w:w="5385"/>
          </w:cols>
        </w:sectPr>
      </w:pPr>
    </w:p>
    <w:p w14:paraId="415C73CE" w14:textId="77777777" w:rsidR="00802FE1" w:rsidRPr="004369E7" w:rsidRDefault="00802FE1" w:rsidP="004A2131">
      <w:pPr>
        <w:pStyle w:val="BodyText"/>
        <w:spacing w:before="6"/>
        <w:rPr>
          <w:rFonts w:ascii="Century Gothic" w:hAnsi="Century Gothic"/>
          <w:sz w:val="15"/>
        </w:rPr>
      </w:pPr>
    </w:p>
    <w:p w14:paraId="12D36D05" w14:textId="77777777" w:rsidR="00802FE1" w:rsidRPr="004369E7" w:rsidRDefault="00802FE1" w:rsidP="004A2131">
      <w:pPr>
        <w:rPr>
          <w:rFonts w:ascii="Century Gothic" w:hAnsi="Century Gothic"/>
          <w:sz w:val="15"/>
        </w:rPr>
        <w:sectPr w:rsidR="00802FE1" w:rsidRPr="004369E7">
          <w:type w:val="continuous"/>
          <w:pgSz w:w="11910" w:h="16840"/>
          <w:pgMar w:top="1580" w:right="660" w:bottom="280" w:left="540" w:header="0" w:footer="0" w:gutter="0"/>
          <w:cols w:space="720"/>
        </w:sectPr>
      </w:pPr>
    </w:p>
    <w:p w14:paraId="540A21B9" w14:textId="77777777" w:rsidR="00802FE1" w:rsidRPr="004369E7" w:rsidRDefault="00802FE1" w:rsidP="004A2131">
      <w:pPr>
        <w:pStyle w:val="BodyText"/>
        <w:rPr>
          <w:rFonts w:ascii="Century Gothic" w:hAnsi="Century Gothic"/>
          <w:sz w:val="22"/>
        </w:rPr>
      </w:pPr>
    </w:p>
    <w:p w14:paraId="23BC85EF" w14:textId="77777777" w:rsidR="00802FE1" w:rsidRPr="004369E7" w:rsidRDefault="00802FE1" w:rsidP="004A2131">
      <w:pPr>
        <w:pStyle w:val="BodyText"/>
        <w:rPr>
          <w:rFonts w:ascii="Century Gothic" w:hAnsi="Century Gothic"/>
          <w:sz w:val="22"/>
        </w:rPr>
      </w:pPr>
    </w:p>
    <w:p w14:paraId="126ADF7E" w14:textId="77777777" w:rsidR="00802FE1" w:rsidRPr="004369E7" w:rsidRDefault="00802FE1" w:rsidP="004A2131">
      <w:pPr>
        <w:pStyle w:val="BodyText"/>
        <w:rPr>
          <w:rFonts w:ascii="Century Gothic" w:hAnsi="Century Gothic"/>
          <w:sz w:val="22"/>
        </w:rPr>
      </w:pPr>
    </w:p>
    <w:p w14:paraId="290CAB0F" w14:textId="77777777" w:rsidR="00802FE1" w:rsidRPr="004369E7" w:rsidRDefault="00EB2A15" w:rsidP="004A2131">
      <w:pPr>
        <w:spacing w:before="169"/>
        <w:rPr>
          <w:rFonts w:ascii="Century Gothic" w:hAnsi="Century Gothic"/>
        </w:rPr>
      </w:pPr>
      <w:r w:rsidRPr="004369E7">
        <w:rPr>
          <w:rFonts w:ascii="Century Gothic" w:hAnsi="Century Gothic"/>
          <w:color w:val="221E1F"/>
          <w:w w:val="105"/>
        </w:rPr>
        <w:t>Smoking</w:t>
      </w:r>
      <w:r w:rsidRPr="004369E7">
        <w:rPr>
          <w:rFonts w:ascii="Century Gothic" w:hAnsi="Century Gothic"/>
          <w:color w:val="221E1F"/>
          <w:spacing w:val="-17"/>
          <w:w w:val="105"/>
        </w:rPr>
        <w:t xml:space="preserve"> </w:t>
      </w:r>
      <w:r w:rsidRPr="004369E7">
        <w:rPr>
          <w:rFonts w:ascii="Century Gothic" w:hAnsi="Century Gothic"/>
          <w:color w:val="221E1F"/>
          <w:w w:val="105"/>
        </w:rPr>
        <w:t xml:space="preserve">not </w:t>
      </w:r>
      <w:r w:rsidRPr="004369E7">
        <w:rPr>
          <w:rFonts w:ascii="Century Gothic" w:hAnsi="Century Gothic"/>
          <w:color w:val="221E1F"/>
          <w:spacing w:val="-2"/>
          <w:w w:val="105"/>
        </w:rPr>
        <w:t>allowed</w:t>
      </w:r>
    </w:p>
    <w:p w14:paraId="660B2076" w14:textId="77777777" w:rsidR="00802FE1" w:rsidRPr="004369E7" w:rsidRDefault="00EB2A15" w:rsidP="004A2131">
      <w:pPr>
        <w:spacing w:before="45"/>
        <w:rPr>
          <w:rFonts w:ascii="Century Gothic" w:hAnsi="Century Gothic"/>
        </w:rPr>
      </w:pPr>
      <w:r w:rsidRPr="004369E7">
        <w:rPr>
          <w:rFonts w:ascii="Century Gothic" w:hAnsi="Century Gothic"/>
        </w:rPr>
        <w:br w:type="column"/>
      </w:r>
      <w:r w:rsidRPr="004369E7">
        <w:rPr>
          <w:rFonts w:ascii="Century Gothic" w:hAnsi="Century Gothic"/>
          <w:color w:val="221E1F"/>
          <w:w w:val="105"/>
        </w:rPr>
        <w:t>Portable heaters replaced</w:t>
      </w:r>
      <w:r w:rsidRPr="004369E7">
        <w:rPr>
          <w:rFonts w:ascii="Century Gothic" w:hAnsi="Century Gothic"/>
          <w:color w:val="221E1F"/>
          <w:spacing w:val="-17"/>
          <w:w w:val="105"/>
        </w:rPr>
        <w:t xml:space="preserve"> </w:t>
      </w:r>
      <w:r w:rsidRPr="004369E7">
        <w:rPr>
          <w:rFonts w:ascii="Century Gothic" w:hAnsi="Century Gothic"/>
          <w:color w:val="221E1F"/>
          <w:w w:val="105"/>
        </w:rPr>
        <w:t>with</w:t>
      </w:r>
      <w:r w:rsidRPr="004369E7">
        <w:rPr>
          <w:rFonts w:ascii="Century Gothic" w:hAnsi="Century Gothic"/>
          <w:color w:val="221E1F"/>
          <w:spacing w:val="-16"/>
          <w:w w:val="105"/>
        </w:rPr>
        <w:t xml:space="preserve"> </w:t>
      </w:r>
      <w:r w:rsidRPr="004369E7">
        <w:rPr>
          <w:rFonts w:ascii="Century Gothic" w:hAnsi="Century Gothic"/>
          <w:color w:val="221E1F"/>
          <w:w w:val="105"/>
        </w:rPr>
        <w:t>fixed electric radiator</w:t>
      </w:r>
    </w:p>
    <w:p w14:paraId="53E929AE" w14:textId="77777777" w:rsidR="00802FE1" w:rsidRPr="004369E7" w:rsidRDefault="00802FE1" w:rsidP="004A2131">
      <w:pPr>
        <w:rPr>
          <w:rFonts w:ascii="Century Gothic" w:hAnsi="Century Gothic"/>
        </w:rPr>
        <w:sectPr w:rsidR="00802FE1" w:rsidRPr="004369E7">
          <w:type w:val="continuous"/>
          <w:pgSz w:w="11910" w:h="16840"/>
          <w:pgMar w:top="1580" w:right="660" w:bottom="280" w:left="540" w:header="0" w:footer="0" w:gutter="0"/>
          <w:cols w:num="2" w:space="720" w:equalWidth="0">
            <w:col w:w="2724" w:space="4394"/>
            <w:col w:w="3592"/>
          </w:cols>
        </w:sectPr>
      </w:pPr>
    </w:p>
    <w:p w14:paraId="32F0D7BF" w14:textId="6BFA4BB7" w:rsidR="00802FE1" w:rsidRPr="004369E7" w:rsidRDefault="009817AF" w:rsidP="004A2131">
      <w:pPr>
        <w:pStyle w:val="BodyText"/>
        <w:rPr>
          <w:rFonts w:ascii="Century Gothic" w:hAnsi="Century Gothic"/>
        </w:rPr>
      </w:pPr>
      <w:r>
        <w:rPr>
          <w:rFonts w:ascii="Century Gothic" w:hAnsi="Century Gothic"/>
          <w:noProof/>
        </w:rPr>
        <mc:AlternateContent>
          <mc:Choice Requires="wpg">
            <w:drawing>
              <wp:anchor distT="0" distB="0" distL="114300" distR="114300" simplePos="0" relativeHeight="483032064" behindDoc="1" locked="0" layoutInCell="1" allowOverlap="1" wp14:anchorId="75BA35E5" wp14:editId="174FD064">
                <wp:simplePos x="0" y="0"/>
                <wp:positionH relativeFrom="page">
                  <wp:posOffset>0</wp:posOffset>
                </wp:positionH>
                <wp:positionV relativeFrom="page">
                  <wp:posOffset>0</wp:posOffset>
                </wp:positionV>
                <wp:extent cx="7559040" cy="10692765"/>
                <wp:effectExtent l="0" t="0" r="0" b="0"/>
                <wp:wrapNone/>
                <wp:docPr id="553" name="docshapegroup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10692765"/>
                          <a:chOff x="0" y="0"/>
                          <a:chExt cx="11904" cy="16839"/>
                        </a:xfrm>
                      </wpg:grpSpPr>
                      <pic:pic xmlns:pic="http://schemas.openxmlformats.org/drawingml/2006/picture">
                        <pic:nvPicPr>
                          <pic:cNvPr id="554" name="docshape10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1899" y="0"/>
                            <a:ext cx="5" cy="168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5" name="docshape10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904" cy="168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6" name="docshape10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7" y="16315"/>
                            <a:ext cx="317"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7" name="docshape10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7" y="15806"/>
                            <a:ext cx="322" cy="3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8" name="docshape10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59" y="15422"/>
                            <a:ext cx="240" cy="3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9" name="docshape10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96" y="15312"/>
                            <a:ext cx="298"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0" name="docshape10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77" y="14673"/>
                            <a:ext cx="408" cy="4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 name="docshape10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77" y="14438"/>
                            <a:ext cx="322"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 name="docshape10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59" y="14208"/>
                            <a:ext cx="240"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 name="docshape10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96" y="13968"/>
                            <a:ext cx="298"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8" name="docshape10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59" y="13742"/>
                            <a:ext cx="240"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0" name="docshape10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743" y="16152"/>
                            <a:ext cx="317" cy="3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1" name="docshape10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743" y="15840"/>
                            <a:ext cx="327"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2" name="docshape10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633" y="15470"/>
                            <a:ext cx="428" cy="3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3" name="docshape10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743" y="15172"/>
                            <a:ext cx="317"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4" name="docshape10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743" y="14865"/>
                            <a:ext cx="442"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5" name="docshape10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743" y="13828"/>
                            <a:ext cx="442"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6" name="docshape10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743" y="13617"/>
                            <a:ext cx="317"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8" name="docshape10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743" y="13156"/>
                            <a:ext cx="437" cy="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9" name="docshape10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743" y="12960"/>
                            <a:ext cx="317"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0" name="docshape105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743" y="12696"/>
                            <a:ext cx="327"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1" name="docshape105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43" y="12259"/>
                            <a:ext cx="317" cy="3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2" name="docshape10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633" y="12144"/>
                            <a:ext cx="428" cy="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 name="docshape10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743" y="11568"/>
                            <a:ext cx="327" cy="5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4" name="docshape10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43" y="11303"/>
                            <a:ext cx="32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6" name="docshape10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743" y="10579"/>
                            <a:ext cx="327" cy="5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8" name="docshape106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628" y="10411"/>
                            <a:ext cx="432" cy="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0" name="docshape10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743" y="10137"/>
                            <a:ext cx="327" cy="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1" name="docshape106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628" y="9801"/>
                            <a:ext cx="432" cy="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2" name="docshape10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743" y="9624"/>
                            <a:ext cx="317"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4" name="docshape10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743" y="9345"/>
                            <a:ext cx="327" cy="2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6" name="docshape106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43" y="8904"/>
                            <a:ext cx="317" cy="3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8" name="docshape10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628" y="8467"/>
                            <a:ext cx="4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0" name="docshape10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743" y="8256"/>
                            <a:ext cx="317"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2" name="docshape107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743" y="7987"/>
                            <a:ext cx="327"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4" name="docshape1072"/>
                          <pic:cNvPicPr>
                            <a:picLocks noChangeAspect="1" noChangeArrowheads="1"/>
                          </pic:cNvPicPr>
                        </pic:nvPicPr>
                        <pic:blipFill>
                          <a:blip r:embed="rId1194" cstate="print">
                            <a:extLst>
                              <a:ext uri="{28A0092B-C50C-407E-A947-70E740481C1C}">
                                <a14:useLocalDpi xmlns:a14="http://schemas.microsoft.com/office/drawing/2010/main" val="0"/>
                              </a:ext>
                            </a:extLst>
                          </a:blip>
                          <a:srcRect/>
                          <a:stretch>
                            <a:fillRect/>
                          </a:stretch>
                        </pic:blipFill>
                        <pic:spPr bwMode="auto">
                          <a:xfrm>
                            <a:off x="1920" y="960"/>
                            <a:ext cx="20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6" name="docshape107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2102" y="1022"/>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8" name="docshape107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2558" y="1022"/>
                            <a:ext cx="14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0" name="docshape1075"/>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2726" y="1022"/>
                            <a:ext cx="31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2" name="docshape1076"/>
                          <pic:cNvPicPr>
                            <a:picLocks noChangeAspect="1" noChangeArrowheads="1"/>
                          </pic:cNvPicPr>
                        </pic:nvPicPr>
                        <pic:blipFill>
                          <a:blip r:embed="rId1195" cstate="print">
                            <a:extLst>
                              <a:ext uri="{28A0092B-C50C-407E-A947-70E740481C1C}">
                                <a14:useLocalDpi xmlns:a14="http://schemas.microsoft.com/office/drawing/2010/main" val="0"/>
                              </a:ext>
                            </a:extLst>
                          </a:blip>
                          <a:srcRect/>
                          <a:stretch>
                            <a:fillRect/>
                          </a:stretch>
                        </pic:blipFill>
                        <pic:spPr bwMode="auto">
                          <a:xfrm>
                            <a:off x="3177" y="1022"/>
                            <a:ext cx="476"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4" name="docshape107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3768" y="1022"/>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 name="docshape1078"/>
                          <pic:cNvPicPr>
                            <a:picLocks noChangeAspect="1" noChangeArrowheads="1"/>
                          </pic:cNvPicPr>
                        </pic:nvPicPr>
                        <pic:blipFill>
                          <a:blip r:embed="rId1196" cstate="print">
                            <a:extLst>
                              <a:ext uri="{28A0092B-C50C-407E-A947-70E740481C1C}">
                                <a14:useLocalDpi xmlns:a14="http://schemas.microsoft.com/office/drawing/2010/main" val="0"/>
                              </a:ext>
                            </a:extLst>
                          </a:blip>
                          <a:srcRect/>
                          <a:stretch>
                            <a:fillRect/>
                          </a:stretch>
                        </pic:blipFill>
                        <pic:spPr bwMode="auto">
                          <a:xfrm>
                            <a:off x="4031" y="960"/>
                            <a:ext cx="711"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8" name="docshape107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4771" y="1022"/>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0" name="docshape1080"/>
                          <pic:cNvPicPr>
                            <a:picLocks noChangeAspect="1" noChangeArrowheads="1"/>
                          </pic:cNvPicPr>
                        </pic:nvPicPr>
                        <pic:blipFill>
                          <a:blip r:embed="rId1197" cstate="print">
                            <a:extLst>
                              <a:ext uri="{28A0092B-C50C-407E-A947-70E740481C1C}">
                                <a14:useLocalDpi xmlns:a14="http://schemas.microsoft.com/office/drawing/2010/main" val="0"/>
                              </a:ext>
                            </a:extLst>
                          </a:blip>
                          <a:srcRect/>
                          <a:stretch>
                            <a:fillRect/>
                          </a:stretch>
                        </pic:blipFill>
                        <pic:spPr bwMode="auto">
                          <a:xfrm>
                            <a:off x="5044" y="1022"/>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2" name="docshape1081"/>
                          <pic:cNvPicPr>
                            <a:picLocks noChangeAspect="1" noChangeArrowheads="1"/>
                          </pic:cNvPicPr>
                        </pic:nvPicPr>
                        <pic:blipFill>
                          <a:blip r:embed="rId1198" cstate="print">
                            <a:extLst>
                              <a:ext uri="{28A0092B-C50C-407E-A947-70E740481C1C}">
                                <a14:useLocalDpi xmlns:a14="http://schemas.microsoft.com/office/drawing/2010/main" val="0"/>
                              </a:ext>
                            </a:extLst>
                          </a:blip>
                          <a:srcRect/>
                          <a:stretch>
                            <a:fillRect/>
                          </a:stretch>
                        </pic:blipFill>
                        <pic:spPr bwMode="auto">
                          <a:xfrm>
                            <a:off x="5400" y="960"/>
                            <a:ext cx="600" cy="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4" name="docshape108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6019" y="1022"/>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6" name="docshape1083"/>
                          <pic:cNvPicPr>
                            <a:picLocks noChangeAspect="1" noChangeArrowheads="1"/>
                          </pic:cNvPicPr>
                        </pic:nvPicPr>
                        <pic:blipFill>
                          <a:blip r:embed="rId1199" cstate="print">
                            <a:extLst>
                              <a:ext uri="{28A0092B-C50C-407E-A947-70E740481C1C}">
                                <a14:useLocalDpi xmlns:a14="http://schemas.microsoft.com/office/drawing/2010/main" val="0"/>
                              </a:ext>
                            </a:extLst>
                          </a:blip>
                          <a:srcRect/>
                          <a:stretch>
                            <a:fillRect/>
                          </a:stretch>
                        </pic:blipFill>
                        <pic:spPr bwMode="auto">
                          <a:xfrm>
                            <a:off x="6273" y="960"/>
                            <a:ext cx="50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8" name="docshape1084"/>
                          <pic:cNvPicPr>
                            <a:picLocks noChangeAspect="1" noChangeArrowheads="1"/>
                          </pic:cNvPicPr>
                        </pic:nvPicPr>
                        <pic:blipFill>
                          <a:blip r:embed="rId1200" cstate="print">
                            <a:extLst>
                              <a:ext uri="{28A0092B-C50C-407E-A947-70E740481C1C}">
                                <a14:useLocalDpi xmlns:a14="http://schemas.microsoft.com/office/drawing/2010/main" val="0"/>
                              </a:ext>
                            </a:extLst>
                          </a:blip>
                          <a:srcRect/>
                          <a:stretch>
                            <a:fillRect/>
                          </a:stretch>
                        </pic:blipFill>
                        <pic:spPr bwMode="auto">
                          <a:xfrm>
                            <a:off x="6902" y="1022"/>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0" name="docshape108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7171" y="1022"/>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2" name="docshape1086"/>
                          <pic:cNvPicPr>
                            <a:picLocks noChangeAspect="1" noChangeArrowheads="1"/>
                          </pic:cNvPicPr>
                        </pic:nvPicPr>
                        <pic:blipFill>
                          <a:blip r:embed="rId1201" cstate="print">
                            <a:extLst>
                              <a:ext uri="{28A0092B-C50C-407E-A947-70E740481C1C}">
                                <a14:useLocalDpi xmlns:a14="http://schemas.microsoft.com/office/drawing/2010/main" val="0"/>
                              </a:ext>
                            </a:extLst>
                          </a:blip>
                          <a:srcRect/>
                          <a:stretch>
                            <a:fillRect/>
                          </a:stretch>
                        </pic:blipFill>
                        <pic:spPr bwMode="auto">
                          <a:xfrm>
                            <a:off x="7348" y="1022"/>
                            <a:ext cx="62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4" name="docshape1087"/>
                          <pic:cNvPicPr>
                            <a:picLocks noChangeAspect="1" noChangeArrowheads="1"/>
                          </pic:cNvPicPr>
                        </pic:nvPicPr>
                        <pic:blipFill>
                          <a:blip r:embed="rId1202" cstate="print">
                            <a:extLst>
                              <a:ext uri="{28A0092B-C50C-407E-A947-70E740481C1C}">
                                <a14:useLocalDpi xmlns:a14="http://schemas.microsoft.com/office/drawing/2010/main" val="0"/>
                              </a:ext>
                            </a:extLst>
                          </a:blip>
                          <a:srcRect/>
                          <a:stretch>
                            <a:fillRect/>
                          </a:stretch>
                        </pic:blipFill>
                        <pic:spPr bwMode="auto">
                          <a:xfrm>
                            <a:off x="8087" y="1022"/>
                            <a:ext cx="298"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6" name="docshape108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8395" y="974"/>
                            <a:ext cx="236"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8" name="docshape108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8644" y="1022"/>
                            <a:ext cx="41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0" name="docshape1090"/>
                          <pic:cNvPicPr>
                            <a:picLocks noChangeAspect="1" noChangeArrowheads="1"/>
                          </pic:cNvPicPr>
                        </pic:nvPicPr>
                        <pic:blipFill>
                          <a:blip r:embed="rId1203" cstate="print">
                            <a:extLst>
                              <a:ext uri="{28A0092B-C50C-407E-A947-70E740481C1C}">
                                <a14:useLocalDpi xmlns:a14="http://schemas.microsoft.com/office/drawing/2010/main" val="0"/>
                              </a:ext>
                            </a:extLst>
                          </a:blip>
                          <a:srcRect/>
                          <a:stretch>
                            <a:fillRect/>
                          </a:stretch>
                        </pic:blipFill>
                        <pic:spPr bwMode="auto">
                          <a:xfrm>
                            <a:off x="9172" y="1094"/>
                            <a:ext cx="168" cy="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2" name="docshape1091"/>
                          <pic:cNvPicPr>
                            <a:picLocks noChangeAspect="1" noChangeArrowheads="1"/>
                          </pic:cNvPicPr>
                        </pic:nvPicPr>
                        <pic:blipFill>
                          <a:blip r:embed="rId1204" cstate="print">
                            <a:extLst>
                              <a:ext uri="{28A0092B-C50C-407E-A947-70E740481C1C}">
                                <a14:useLocalDpi xmlns:a14="http://schemas.microsoft.com/office/drawing/2010/main" val="0"/>
                              </a:ext>
                            </a:extLst>
                          </a:blip>
                          <a:srcRect/>
                          <a:stretch>
                            <a:fillRect/>
                          </a:stretch>
                        </pic:blipFill>
                        <pic:spPr bwMode="auto">
                          <a:xfrm>
                            <a:off x="9446" y="960"/>
                            <a:ext cx="86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4" name="docshape109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10415" y="960"/>
                            <a:ext cx="9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6" name="docshape1093"/>
                          <pic:cNvPicPr>
                            <a:picLocks noChangeAspect="1" noChangeArrowheads="1"/>
                          </pic:cNvPicPr>
                        </pic:nvPicPr>
                        <pic:blipFill>
                          <a:blip r:embed="rId1205" cstate="print">
                            <a:extLst>
                              <a:ext uri="{28A0092B-C50C-407E-A947-70E740481C1C}">
                                <a14:useLocalDpi xmlns:a14="http://schemas.microsoft.com/office/drawing/2010/main" val="0"/>
                              </a:ext>
                            </a:extLst>
                          </a:blip>
                          <a:srcRect/>
                          <a:stretch>
                            <a:fillRect/>
                          </a:stretch>
                        </pic:blipFill>
                        <pic:spPr bwMode="auto">
                          <a:xfrm>
                            <a:off x="10512" y="1022"/>
                            <a:ext cx="27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8" name="docshape1094"/>
                          <pic:cNvPicPr>
                            <a:picLocks noChangeAspect="1" noChangeArrowheads="1"/>
                          </pic:cNvPicPr>
                        </pic:nvPicPr>
                        <pic:blipFill>
                          <a:blip r:embed="rId1206" cstate="print">
                            <a:extLst>
                              <a:ext uri="{28A0092B-C50C-407E-A947-70E740481C1C}">
                                <a14:useLocalDpi xmlns:a14="http://schemas.microsoft.com/office/drawing/2010/main" val="0"/>
                              </a:ext>
                            </a:extLst>
                          </a:blip>
                          <a:srcRect/>
                          <a:stretch>
                            <a:fillRect/>
                          </a:stretch>
                        </pic:blipFill>
                        <pic:spPr bwMode="auto">
                          <a:xfrm>
                            <a:off x="1939" y="1416"/>
                            <a:ext cx="2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0" name="docshape1095"/>
                          <pic:cNvPicPr>
                            <a:picLocks noChangeAspect="1" noChangeArrowheads="1"/>
                          </pic:cNvPicPr>
                        </pic:nvPicPr>
                        <pic:blipFill>
                          <a:blip r:embed="rId1207" cstate="print">
                            <a:extLst>
                              <a:ext uri="{28A0092B-C50C-407E-A947-70E740481C1C}">
                                <a14:useLocalDpi xmlns:a14="http://schemas.microsoft.com/office/drawing/2010/main" val="0"/>
                              </a:ext>
                            </a:extLst>
                          </a:blip>
                          <a:srcRect/>
                          <a:stretch>
                            <a:fillRect/>
                          </a:stretch>
                        </pic:blipFill>
                        <pic:spPr bwMode="auto">
                          <a:xfrm>
                            <a:off x="2203" y="1372"/>
                            <a:ext cx="250"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2" name="docshape1096"/>
                          <pic:cNvPicPr>
                            <a:picLocks noChangeAspect="1" noChangeArrowheads="1"/>
                          </pic:cNvPicPr>
                        </pic:nvPicPr>
                        <pic:blipFill>
                          <a:blip r:embed="rId1208" cstate="print">
                            <a:extLst>
                              <a:ext uri="{28A0092B-C50C-407E-A947-70E740481C1C}">
                                <a14:useLocalDpi xmlns:a14="http://schemas.microsoft.com/office/drawing/2010/main" val="0"/>
                              </a:ext>
                            </a:extLst>
                          </a:blip>
                          <a:srcRect/>
                          <a:stretch>
                            <a:fillRect/>
                          </a:stretch>
                        </pic:blipFill>
                        <pic:spPr bwMode="auto">
                          <a:xfrm>
                            <a:off x="2467" y="1415"/>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4" name="docshape1097"/>
                          <pic:cNvPicPr>
                            <a:picLocks noChangeAspect="1" noChangeArrowheads="1"/>
                          </pic:cNvPicPr>
                        </pic:nvPicPr>
                        <pic:blipFill>
                          <a:blip r:embed="rId1209" cstate="print">
                            <a:extLst>
                              <a:ext uri="{28A0092B-C50C-407E-A947-70E740481C1C}">
                                <a14:useLocalDpi xmlns:a14="http://schemas.microsoft.com/office/drawing/2010/main" val="0"/>
                              </a:ext>
                            </a:extLst>
                          </a:blip>
                          <a:srcRect/>
                          <a:stretch>
                            <a:fillRect/>
                          </a:stretch>
                        </pic:blipFill>
                        <pic:spPr bwMode="auto">
                          <a:xfrm>
                            <a:off x="2750" y="1358"/>
                            <a:ext cx="25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6" name="docshape109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3028" y="1415"/>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8" name="docshape109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3283" y="1415"/>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0" name="docshape1100"/>
                          <pic:cNvPicPr>
                            <a:picLocks noChangeAspect="1" noChangeArrowheads="1"/>
                          </pic:cNvPicPr>
                        </pic:nvPicPr>
                        <pic:blipFill>
                          <a:blip r:embed="rId1210" cstate="print">
                            <a:extLst>
                              <a:ext uri="{28A0092B-C50C-407E-A947-70E740481C1C}">
                                <a14:useLocalDpi xmlns:a14="http://schemas.microsoft.com/office/drawing/2010/main" val="0"/>
                              </a:ext>
                            </a:extLst>
                          </a:blip>
                          <a:srcRect/>
                          <a:stretch>
                            <a:fillRect/>
                          </a:stretch>
                        </pic:blipFill>
                        <pic:spPr bwMode="auto">
                          <a:xfrm>
                            <a:off x="3460" y="1358"/>
                            <a:ext cx="32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2" name="docshape1101"/>
                          <pic:cNvPicPr>
                            <a:picLocks noChangeAspect="1" noChangeArrowheads="1"/>
                          </pic:cNvPicPr>
                        </pic:nvPicPr>
                        <pic:blipFill>
                          <a:blip r:embed="rId1211" cstate="print">
                            <a:extLst>
                              <a:ext uri="{28A0092B-C50C-407E-A947-70E740481C1C}">
                                <a14:useLocalDpi xmlns:a14="http://schemas.microsoft.com/office/drawing/2010/main" val="0"/>
                              </a:ext>
                            </a:extLst>
                          </a:blip>
                          <a:srcRect/>
                          <a:stretch>
                            <a:fillRect/>
                          </a:stretch>
                        </pic:blipFill>
                        <pic:spPr bwMode="auto">
                          <a:xfrm>
                            <a:off x="3911" y="1415"/>
                            <a:ext cx="4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4" name="docshape1102"/>
                          <pic:cNvPicPr>
                            <a:picLocks noChangeAspect="1" noChangeArrowheads="1"/>
                          </pic:cNvPicPr>
                        </pic:nvPicPr>
                        <pic:blipFill>
                          <a:blip r:embed="rId1212" cstate="print">
                            <a:extLst>
                              <a:ext uri="{28A0092B-C50C-407E-A947-70E740481C1C}">
                                <a14:useLocalDpi xmlns:a14="http://schemas.microsoft.com/office/drawing/2010/main" val="0"/>
                              </a:ext>
                            </a:extLst>
                          </a:blip>
                          <a:srcRect/>
                          <a:stretch>
                            <a:fillRect/>
                          </a:stretch>
                        </pic:blipFill>
                        <pic:spPr bwMode="auto">
                          <a:xfrm>
                            <a:off x="4358" y="1415"/>
                            <a:ext cx="62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6" name="docshape110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5087" y="1358"/>
                            <a:ext cx="92"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8" name="docshape1104"/>
                          <pic:cNvPicPr>
                            <a:picLocks noChangeAspect="1" noChangeArrowheads="1"/>
                          </pic:cNvPicPr>
                        </pic:nvPicPr>
                        <pic:blipFill>
                          <a:blip r:embed="rId1213" cstate="print">
                            <a:extLst>
                              <a:ext uri="{28A0092B-C50C-407E-A947-70E740481C1C}">
                                <a14:useLocalDpi xmlns:a14="http://schemas.microsoft.com/office/drawing/2010/main" val="0"/>
                              </a:ext>
                            </a:extLst>
                          </a:blip>
                          <a:srcRect/>
                          <a:stretch>
                            <a:fillRect/>
                          </a:stretch>
                        </pic:blipFill>
                        <pic:spPr bwMode="auto">
                          <a:xfrm>
                            <a:off x="5179" y="1415"/>
                            <a:ext cx="27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 name="docshape1105"/>
                          <pic:cNvPicPr>
                            <a:picLocks noChangeAspect="1" noChangeArrowheads="1"/>
                          </pic:cNvPicPr>
                        </pic:nvPicPr>
                        <pic:blipFill>
                          <a:blip r:embed="rId1214" cstate="print">
                            <a:extLst>
                              <a:ext uri="{28A0092B-C50C-407E-A947-70E740481C1C}">
                                <a14:useLocalDpi xmlns:a14="http://schemas.microsoft.com/office/drawing/2010/main" val="0"/>
                              </a:ext>
                            </a:extLst>
                          </a:blip>
                          <a:srcRect/>
                          <a:stretch>
                            <a:fillRect/>
                          </a:stretch>
                        </pic:blipFill>
                        <pic:spPr bwMode="auto">
                          <a:xfrm>
                            <a:off x="5572" y="1358"/>
                            <a:ext cx="596"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2" name="docshape110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6196" y="1415"/>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4" name="docshape1107"/>
                          <pic:cNvPicPr>
                            <a:picLocks noChangeAspect="1" noChangeArrowheads="1"/>
                          </pic:cNvPicPr>
                        </pic:nvPicPr>
                        <pic:blipFill>
                          <a:blip r:embed="rId1215" cstate="print">
                            <a:extLst>
                              <a:ext uri="{28A0092B-C50C-407E-A947-70E740481C1C}">
                                <a14:useLocalDpi xmlns:a14="http://schemas.microsoft.com/office/drawing/2010/main" val="0"/>
                              </a:ext>
                            </a:extLst>
                          </a:blip>
                          <a:srcRect/>
                          <a:stretch>
                            <a:fillRect/>
                          </a:stretch>
                        </pic:blipFill>
                        <pic:spPr bwMode="auto">
                          <a:xfrm>
                            <a:off x="6647" y="1415"/>
                            <a:ext cx="32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6" name="docshape1108"/>
                          <pic:cNvPicPr>
                            <a:picLocks noChangeAspect="1" noChangeArrowheads="1"/>
                          </pic:cNvPicPr>
                        </pic:nvPicPr>
                        <pic:blipFill>
                          <a:blip r:embed="rId1216" cstate="print">
                            <a:extLst>
                              <a:ext uri="{28A0092B-C50C-407E-A947-70E740481C1C}">
                                <a14:useLocalDpi xmlns:a14="http://schemas.microsoft.com/office/drawing/2010/main" val="0"/>
                              </a:ext>
                            </a:extLst>
                          </a:blip>
                          <a:srcRect/>
                          <a:stretch>
                            <a:fillRect/>
                          </a:stretch>
                        </pic:blipFill>
                        <pic:spPr bwMode="auto">
                          <a:xfrm>
                            <a:off x="6993" y="1420"/>
                            <a:ext cx="26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8" name="docshape1109"/>
                          <pic:cNvPicPr>
                            <a:picLocks noChangeAspect="1" noChangeArrowheads="1"/>
                          </pic:cNvPicPr>
                        </pic:nvPicPr>
                        <pic:blipFill>
                          <a:blip r:embed="rId1217" cstate="print">
                            <a:extLst>
                              <a:ext uri="{28A0092B-C50C-407E-A947-70E740481C1C}">
                                <a14:useLocalDpi xmlns:a14="http://schemas.microsoft.com/office/drawing/2010/main" val="0"/>
                              </a:ext>
                            </a:extLst>
                          </a:blip>
                          <a:srcRect/>
                          <a:stretch>
                            <a:fillRect/>
                          </a:stretch>
                        </pic:blipFill>
                        <pic:spPr bwMode="auto">
                          <a:xfrm>
                            <a:off x="7257" y="1415"/>
                            <a:ext cx="54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0" name="docshape1110"/>
                          <pic:cNvPicPr>
                            <a:picLocks noChangeAspect="1" noChangeArrowheads="1"/>
                          </pic:cNvPicPr>
                        </pic:nvPicPr>
                        <pic:blipFill>
                          <a:blip r:embed="rId1218" cstate="print">
                            <a:extLst>
                              <a:ext uri="{28A0092B-C50C-407E-A947-70E740481C1C}">
                                <a14:useLocalDpi xmlns:a14="http://schemas.microsoft.com/office/drawing/2010/main" val="0"/>
                              </a:ext>
                            </a:extLst>
                          </a:blip>
                          <a:srcRect/>
                          <a:stretch>
                            <a:fillRect/>
                          </a:stretch>
                        </pic:blipFill>
                        <pic:spPr bwMode="auto">
                          <a:xfrm>
                            <a:off x="1934" y="2145"/>
                            <a:ext cx="19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2" name="docshape1111"/>
                          <pic:cNvPicPr>
                            <a:picLocks noChangeAspect="1" noChangeArrowheads="1"/>
                          </pic:cNvPicPr>
                        </pic:nvPicPr>
                        <pic:blipFill>
                          <a:blip r:embed="rId1219" cstate="print">
                            <a:extLst>
                              <a:ext uri="{28A0092B-C50C-407E-A947-70E740481C1C}">
                                <a14:useLocalDpi xmlns:a14="http://schemas.microsoft.com/office/drawing/2010/main" val="0"/>
                              </a:ext>
                            </a:extLst>
                          </a:blip>
                          <a:srcRect/>
                          <a:stretch>
                            <a:fillRect/>
                          </a:stretch>
                        </pic:blipFill>
                        <pic:spPr bwMode="auto">
                          <a:xfrm>
                            <a:off x="2135" y="2164"/>
                            <a:ext cx="476" cy="2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4" name="docshape1112"/>
                          <pic:cNvPicPr>
                            <a:picLocks noChangeAspect="1" noChangeArrowheads="1"/>
                          </pic:cNvPicPr>
                        </pic:nvPicPr>
                        <pic:blipFill>
                          <a:blip r:embed="rId1220" cstate="print">
                            <a:extLst>
                              <a:ext uri="{28A0092B-C50C-407E-A947-70E740481C1C}">
                                <a14:useLocalDpi xmlns:a14="http://schemas.microsoft.com/office/drawing/2010/main" val="0"/>
                              </a:ext>
                            </a:extLst>
                          </a:blip>
                          <a:srcRect/>
                          <a:stretch>
                            <a:fillRect/>
                          </a:stretch>
                        </pic:blipFill>
                        <pic:spPr bwMode="auto">
                          <a:xfrm>
                            <a:off x="2731" y="2150"/>
                            <a:ext cx="1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docshape1113"/>
                          <pic:cNvPicPr>
                            <a:picLocks noChangeAspect="1" noChangeArrowheads="1"/>
                          </pic:cNvPicPr>
                        </pic:nvPicPr>
                        <pic:blipFill>
                          <a:blip r:embed="rId1221" cstate="print">
                            <a:extLst>
                              <a:ext uri="{28A0092B-C50C-407E-A947-70E740481C1C}">
                                <a14:useLocalDpi xmlns:a14="http://schemas.microsoft.com/office/drawing/2010/main" val="0"/>
                              </a:ext>
                            </a:extLst>
                          </a:blip>
                          <a:srcRect/>
                          <a:stretch>
                            <a:fillRect/>
                          </a:stretch>
                        </pic:blipFill>
                        <pic:spPr bwMode="auto">
                          <a:xfrm>
                            <a:off x="3000" y="2284"/>
                            <a:ext cx="168" cy="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8" name="docshape1114"/>
                          <pic:cNvPicPr>
                            <a:picLocks noChangeAspect="1" noChangeArrowheads="1"/>
                          </pic:cNvPicPr>
                        </pic:nvPicPr>
                        <pic:blipFill>
                          <a:blip r:embed="rId1222" cstate="print">
                            <a:extLst>
                              <a:ext uri="{28A0092B-C50C-407E-A947-70E740481C1C}">
                                <a14:useLocalDpi xmlns:a14="http://schemas.microsoft.com/office/drawing/2010/main" val="0"/>
                              </a:ext>
                            </a:extLst>
                          </a:blip>
                          <a:srcRect/>
                          <a:stretch>
                            <a:fillRect/>
                          </a:stretch>
                        </pic:blipFill>
                        <pic:spPr bwMode="auto">
                          <a:xfrm>
                            <a:off x="3259" y="2150"/>
                            <a:ext cx="52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0" name="docshape1115"/>
                          <pic:cNvPicPr>
                            <a:picLocks noChangeAspect="1" noChangeArrowheads="1"/>
                          </pic:cNvPicPr>
                        </pic:nvPicPr>
                        <pic:blipFill>
                          <a:blip r:embed="rId1223" cstate="print">
                            <a:extLst>
                              <a:ext uri="{28A0092B-C50C-407E-A947-70E740481C1C}">
                                <a14:useLocalDpi xmlns:a14="http://schemas.microsoft.com/office/drawing/2010/main" val="0"/>
                              </a:ext>
                            </a:extLst>
                          </a:blip>
                          <a:srcRect/>
                          <a:stretch>
                            <a:fillRect/>
                          </a:stretch>
                        </pic:blipFill>
                        <pic:spPr bwMode="auto">
                          <a:xfrm>
                            <a:off x="3897" y="2208"/>
                            <a:ext cx="32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2" name="docshape1116"/>
                          <pic:cNvPicPr>
                            <a:picLocks noChangeAspect="1" noChangeArrowheads="1"/>
                          </pic:cNvPicPr>
                        </pic:nvPicPr>
                        <pic:blipFill>
                          <a:blip r:embed="rId1224" cstate="print">
                            <a:extLst>
                              <a:ext uri="{28A0092B-C50C-407E-A947-70E740481C1C}">
                                <a14:useLocalDpi xmlns:a14="http://schemas.microsoft.com/office/drawing/2010/main" val="0"/>
                              </a:ext>
                            </a:extLst>
                          </a:blip>
                          <a:srcRect/>
                          <a:stretch>
                            <a:fillRect/>
                          </a:stretch>
                        </pic:blipFill>
                        <pic:spPr bwMode="auto">
                          <a:xfrm>
                            <a:off x="4223" y="2150"/>
                            <a:ext cx="49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4" name="docshape1117"/>
                          <pic:cNvPicPr>
                            <a:picLocks noChangeAspect="1" noChangeArrowheads="1"/>
                          </pic:cNvPicPr>
                        </pic:nvPicPr>
                        <pic:blipFill>
                          <a:blip r:embed="rId1225" cstate="print">
                            <a:extLst>
                              <a:ext uri="{28A0092B-C50C-407E-A947-70E740481C1C}">
                                <a14:useLocalDpi xmlns:a14="http://schemas.microsoft.com/office/drawing/2010/main" val="0"/>
                              </a:ext>
                            </a:extLst>
                          </a:blip>
                          <a:srcRect/>
                          <a:stretch>
                            <a:fillRect/>
                          </a:stretch>
                        </pic:blipFill>
                        <pic:spPr bwMode="auto">
                          <a:xfrm>
                            <a:off x="4833" y="2208"/>
                            <a:ext cx="49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6" name="docshape1118"/>
                          <pic:cNvPicPr>
                            <a:picLocks noChangeAspect="1" noChangeArrowheads="1"/>
                          </pic:cNvPicPr>
                        </pic:nvPicPr>
                        <pic:blipFill>
                          <a:blip r:embed="rId1226" cstate="print">
                            <a:extLst>
                              <a:ext uri="{28A0092B-C50C-407E-A947-70E740481C1C}">
                                <a14:useLocalDpi xmlns:a14="http://schemas.microsoft.com/office/drawing/2010/main" val="0"/>
                              </a:ext>
                            </a:extLst>
                          </a:blip>
                          <a:srcRect/>
                          <a:stretch>
                            <a:fillRect/>
                          </a:stretch>
                        </pic:blipFill>
                        <pic:spPr bwMode="auto">
                          <a:xfrm>
                            <a:off x="5443" y="2164"/>
                            <a:ext cx="264"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8" name="docshape1119"/>
                          <pic:cNvPicPr>
                            <a:picLocks noChangeAspect="1" noChangeArrowheads="1"/>
                          </pic:cNvPicPr>
                        </pic:nvPicPr>
                        <pic:blipFill>
                          <a:blip r:embed="rId1227" cstate="print">
                            <a:extLst>
                              <a:ext uri="{28A0092B-C50C-407E-A947-70E740481C1C}">
                                <a14:useLocalDpi xmlns:a14="http://schemas.microsoft.com/office/drawing/2010/main" val="0"/>
                              </a:ext>
                            </a:extLst>
                          </a:blip>
                          <a:srcRect/>
                          <a:stretch>
                            <a:fillRect/>
                          </a:stretch>
                        </pic:blipFill>
                        <pic:spPr bwMode="auto">
                          <a:xfrm>
                            <a:off x="5721" y="2150"/>
                            <a:ext cx="31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0" name="docshape1120"/>
                          <pic:cNvPicPr>
                            <a:picLocks noChangeAspect="1" noChangeArrowheads="1"/>
                          </pic:cNvPicPr>
                        </pic:nvPicPr>
                        <pic:blipFill>
                          <a:blip r:embed="rId1228" cstate="print">
                            <a:extLst>
                              <a:ext uri="{28A0092B-C50C-407E-A947-70E740481C1C}">
                                <a14:useLocalDpi xmlns:a14="http://schemas.microsoft.com/office/drawing/2010/main" val="0"/>
                              </a:ext>
                            </a:extLst>
                          </a:blip>
                          <a:srcRect/>
                          <a:stretch>
                            <a:fillRect/>
                          </a:stretch>
                        </pic:blipFill>
                        <pic:spPr bwMode="auto">
                          <a:xfrm>
                            <a:off x="6143" y="2150"/>
                            <a:ext cx="72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2" name="docshape112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6892" y="2150"/>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4" name="docshape1122"/>
                          <pic:cNvPicPr>
                            <a:picLocks noChangeAspect="1" noChangeArrowheads="1"/>
                          </pic:cNvPicPr>
                        </pic:nvPicPr>
                        <pic:blipFill>
                          <a:blip r:embed="rId1229" cstate="print">
                            <a:extLst>
                              <a:ext uri="{28A0092B-C50C-407E-A947-70E740481C1C}">
                                <a14:useLocalDpi xmlns:a14="http://schemas.microsoft.com/office/drawing/2010/main" val="0"/>
                              </a:ext>
                            </a:extLst>
                          </a:blip>
                          <a:srcRect/>
                          <a:stretch>
                            <a:fillRect/>
                          </a:stretch>
                        </pic:blipFill>
                        <pic:spPr bwMode="auto">
                          <a:xfrm>
                            <a:off x="7185" y="2150"/>
                            <a:ext cx="3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6" name="docshape1123"/>
                          <pic:cNvPicPr>
                            <a:picLocks noChangeAspect="1" noChangeArrowheads="1"/>
                          </pic:cNvPicPr>
                        </pic:nvPicPr>
                        <pic:blipFill>
                          <a:blip r:embed="rId1230" cstate="print">
                            <a:extLst>
                              <a:ext uri="{28A0092B-C50C-407E-A947-70E740481C1C}">
                                <a14:useLocalDpi xmlns:a14="http://schemas.microsoft.com/office/drawing/2010/main" val="0"/>
                              </a:ext>
                            </a:extLst>
                          </a:blip>
                          <a:srcRect/>
                          <a:stretch>
                            <a:fillRect/>
                          </a:stretch>
                        </pic:blipFill>
                        <pic:spPr bwMode="auto">
                          <a:xfrm>
                            <a:off x="7631" y="2208"/>
                            <a:ext cx="596"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8" name="docshape1124"/>
                          <pic:cNvPicPr>
                            <a:picLocks noChangeAspect="1" noChangeArrowheads="1"/>
                          </pic:cNvPicPr>
                        </pic:nvPicPr>
                        <pic:blipFill>
                          <a:blip r:embed="rId1231" cstate="print">
                            <a:extLst>
                              <a:ext uri="{28A0092B-C50C-407E-A947-70E740481C1C}">
                                <a14:useLocalDpi xmlns:a14="http://schemas.microsoft.com/office/drawing/2010/main" val="0"/>
                              </a:ext>
                            </a:extLst>
                          </a:blip>
                          <a:srcRect/>
                          <a:stretch>
                            <a:fillRect/>
                          </a:stretch>
                        </pic:blipFill>
                        <pic:spPr bwMode="auto">
                          <a:xfrm>
                            <a:off x="8260" y="2208"/>
                            <a:ext cx="42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0" name="docshape112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8711" y="2208"/>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2" name="docshape1126"/>
                          <pic:cNvPicPr>
                            <a:picLocks noChangeAspect="1" noChangeArrowheads="1"/>
                          </pic:cNvPicPr>
                        </pic:nvPicPr>
                        <pic:blipFill>
                          <a:blip r:embed="rId1232" cstate="print">
                            <a:extLst>
                              <a:ext uri="{28A0092B-C50C-407E-A947-70E740481C1C}">
                                <a14:useLocalDpi xmlns:a14="http://schemas.microsoft.com/office/drawing/2010/main" val="0"/>
                              </a:ext>
                            </a:extLst>
                          </a:blip>
                          <a:srcRect/>
                          <a:stretch>
                            <a:fillRect/>
                          </a:stretch>
                        </pic:blipFill>
                        <pic:spPr bwMode="auto">
                          <a:xfrm>
                            <a:off x="8976" y="2208"/>
                            <a:ext cx="81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4" name="docshape1127"/>
                          <pic:cNvPicPr>
                            <a:picLocks noChangeAspect="1" noChangeArrowheads="1"/>
                          </pic:cNvPicPr>
                        </pic:nvPicPr>
                        <pic:blipFill>
                          <a:blip r:embed="rId1233" cstate="print">
                            <a:extLst>
                              <a:ext uri="{28A0092B-C50C-407E-A947-70E740481C1C}">
                                <a14:useLocalDpi xmlns:a14="http://schemas.microsoft.com/office/drawing/2010/main" val="0"/>
                              </a:ext>
                            </a:extLst>
                          </a:blip>
                          <a:srcRect/>
                          <a:stretch>
                            <a:fillRect/>
                          </a:stretch>
                        </pic:blipFill>
                        <pic:spPr bwMode="auto">
                          <a:xfrm>
                            <a:off x="9902" y="2150"/>
                            <a:ext cx="586" cy="2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6" name="docshape1128"/>
                          <pic:cNvPicPr>
                            <a:picLocks noChangeAspect="1" noChangeArrowheads="1"/>
                          </pic:cNvPicPr>
                        </pic:nvPicPr>
                        <pic:blipFill>
                          <a:blip r:embed="rId1234" cstate="print">
                            <a:extLst>
                              <a:ext uri="{28A0092B-C50C-407E-A947-70E740481C1C}">
                                <a14:useLocalDpi xmlns:a14="http://schemas.microsoft.com/office/drawing/2010/main" val="0"/>
                              </a:ext>
                            </a:extLst>
                          </a:blip>
                          <a:srcRect/>
                          <a:stretch>
                            <a:fillRect/>
                          </a:stretch>
                        </pic:blipFill>
                        <pic:spPr bwMode="auto">
                          <a:xfrm>
                            <a:off x="1939" y="2543"/>
                            <a:ext cx="20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8" name="docshape112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2255" y="2558"/>
                            <a:ext cx="92"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0" name="docshape1130"/>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2371" y="2543"/>
                            <a:ext cx="14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2" name="docshape11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2539" y="2606"/>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4" name="docshape1132"/>
                          <pic:cNvPicPr>
                            <a:picLocks noChangeAspect="1" noChangeArrowheads="1"/>
                          </pic:cNvPicPr>
                        </pic:nvPicPr>
                        <pic:blipFill>
                          <a:blip r:embed="rId1235" cstate="print">
                            <a:extLst>
                              <a:ext uri="{28A0092B-C50C-407E-A947-70E740481C1C}">
                                <a14:useLocalDpi xmlns:a14="http://schemas.microsoft.com/office/drawing/2010/main" val="0"/>
                              </a:ext>
                            </a:extLst>
                          </a:blip>
                          <a:srcRect/>
                          <a:stretch>
                            <a:fillRect/>
                          </a:stretch>
                        </pic:blipFill>
                        <pic:spPr bwMode="auto">
                          <a:xfrm>
                            <a:off x="2812" y="2606"/>
                            <a:ext cx="42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6" name="docshape1133"/>
                          <pic:cNvPicPr>
                            <a:picLocks noChangeAspect="1" noChangeArrowheads="1"/>
                          </pic:cNvPicPr>
                        </pic:nvPicPr>
                        <pic:blipFill>
                          <a:blip r:embed="rId1236" cstate="print">
                            <a:extLst>
                              <a:ext uri="{28A0092B-C50C-407E-A947-70E740481C1C}">
                                <a14:useLocalDpi xmlns:a14="http://schemas.microsoft.com/office/drawing/2010/main" val="0"/>
                              </a:ext>
                            </a:extLst>
                          </a:blip>
                          <a:srcRect/>
                          <a:stretch>
                            <a:fillRect/>
                          </a:stretch>
                        </pic:blipFill>
                        <pic:spPr bwMode="auto">
                          <a:xfrm>
                            <a:off x="3254" y="2544"/>
                            <a:ext cx="279" cy="2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8" name="docshape113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3676" y="2606"/>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0" name="docshape1135"/>
                          <pic:cNvPicPr>
                            <a:picLocks noChangeAspect="1" noChangeArrowheads="1"/>
                          </pic:cNvPicPr>
                        </pic:nvPicPr>
                        <pic:blipFill>
                          <a:blip r:embed="rId1237" cstate="print">
                            <a:extLst>
                              <a:ext uri="{28A0092B-C50C-407E-A947-70E740481C1C}">
                                <a14:useLocalDpi xmlns:a14="http://schemas.microsoft.com/office/drawing/2010/main" val="0"/>
                              </a:ext>
                            </a:extLst>
                          </a:blip>
                          <a:srcRect/>
                          <a:stretch>
                            <a:fillRect/>
                          </a:stretch>
                        </pic:blipFill>
                        <pic:spPr bwMode="auto">
                          <a:xfrm>
                            <a:off x="3844" y="2558"/>
                            <a:ext cx="260"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2" name="docshape113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4219" y="2606"/>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4" name="docshape1137"/>
                          <pic:cNvPicPr>
                            <a:picLocks noChangeAspect="1" noChangeArrowheads="1"/>
                          </pic:cNvPicPr>
                        </pic:nvPicPr>
                        <pic:blipFill>
                          <a:blip r:embed="rId1238" cstate="print">
                            <a:extLst>
                              <a:ext uri="{28A0092B-C50C-407E-A947-70E740481C1C}">
                                <a14:useLocalDpi xmlns:a14="http://schemas.microsoft.com/office/drawing/2010/main" val="0"/>
                              </a:ext>
                            </a:extLst>
                          </a:blip>
                          <a:srcRect/>
                          <a:stretch>
                            <a:fillRect/>
                          </a:stretch>
                        </pic:blipFill>
                        <pic:spPr bwMode="auto">
                          <a:xfrm>
                            <a:off x="4377" y="2606"/>
                            <a:ext cx="33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6" name="docshape1138"/>
                          <pic:cNvPicPr>
                            <a:picLocks noChangeAspect="1" noChangeArrowheads="1"/>
                          </pic:cNvPicPr>
                        </pic:nvPicPr>
                        <pic:blipFill>
                          <a:blip r:embed="rId1239" cstate="print">
                            <a:extLst>
                              <a:ext uri="{28A0092B-C50C-407E-A947-70E740481C1C}">
                                <a14:useLocalDpi xmlns:a14="http://schemas.microsoft.com/office/drawing/2010/main" val="0"/>
                              </a:ext>
                            </a:extLst>
                          </a:blip>
                          <a:srcRect/>
                          <a:stretch>
                            <a:fillRect/>
                          </a:stretch>
                        </pic:blipFill>
                        <pic:spPr bwMode="auto">
                          <a:xfrm>
                            <a:off x="4732" y="2543"/>
                            <a:ext cx="533"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8" name="docshape1139"/>
                          <pic:cNvPicPr>
                            <a:picLocks noChangeAspect="1" noChangeArrowheads="1"/>
                          </pic:cNvPicPr>
                        </pic:nvPicPr>
                        <pic:blipFill>
                          <a:blip r:embed="rId1240" cstate="print">
                            <a:extLst>
                              <a:ext uri="{28A0092B-C50C-407E-A947-70E740481C1C}">
                                <a14:useLocalDpi xmlns:a14="http://schemas.microsoft.com/office/drawing/2010/main" val="0"/>
                              </a:ext>
                            </a:extLst>
                          </a:blip>
                          <a:srcRect/>
                          <a:stretch>
                            <a:fillRect/>
                          </a:stretch>
                        </pic:blipFill>
                        <pic:spPr bwMode="auto">
                          <a:xfrm>
                            <a:off x="5280" y="2606"/>
                            <a:ext cx="38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0" name="docshape1140"/>
                          <pic:cNvPicPr>
                            <a:picLocks noChangeAspect="1" noChangeArrowheads="1"/>
                          </pic:cNvPicPr>
                        </pic:nvPicPr>
                        <pic:blipFill>
                          <a:blip r:embed="rId1241" cstate="print">
                            <a:extLst>
                              <a:ext uri="{28A0092B-C50C-407E-A947-70E740481C1C}">
                                <a14:useLocalDpi xmlns:a14="http://schemas.microsoft.com/office/drawing/2010/main" val="0"/>
                              </a:ext>
                            </a:extLst>
                          </a:blip>
                          <a:srcRect/>
                          <a:stretch>
                            <a:fillRect/>
                          </a:stretch>
                        </pic:blipFill>
                        <pic:spPr bwMode="auto">
                          <a:xfrm>
                            <a:off x="5812" y="2543"/>
                            <a:ext cx="14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2" name="docshape114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6057" y="2606"/>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4" name="docshape1142"/>
                          <pic:cNvPicPr>
                            <a:picLocks noChangeAspect="1" noChangeArrowheads="1"/>
                          </pic:cNvPicPr>
                        </pic:nvPicPr>
                        <pic:blipFill>
                          <a:blip r:embed="rId1242" cstate="print">
                            <a:extLst>
                              <a:ext uri="{28A0092B-C50C-407E-A947-70E740481C1C}">
                                <a14:useLocalDpi xmlns:a14="http://schemas.microsoft.com/office/drawing/2010/main" val="0"/>
                              </a:ext>
                            </a:extLst>
                          </a:blip>
                          <a:srcRect/>
                          <a:stretch>
                            <a:fillRect/>
                          </a:stretch>
                        </pic:blipFill>
                        <pic:spPr bwMode="auto">
                          <a:xfrm>
                            <a:off x="6235" y="2606"/>
                            <a:ext cx="308"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6" name="docshape1143"/>
                          <pic:cNvPicPr>
                            <a:picLocks noChangeAspect="1" noChangeArrowheads="1"/>
                          </pic:cNvPicPr>
                        </pic:nvPicPr>
                        <pic:blipFill>
                          <a:blip r:embed="rId1243" cstate="print">
                            <a:extLst>
                              <a:ext uri="{28A0092B-C50C-407E-A947-70E740481C1C}">
                                <a14:useLocalDpi xmlns:a14="http://schemas.microsoft.com/office/drawing/2010/main" val="0"/>
                              </a:ext>
                            </a:extLst>
                          </a:blip>
                          <a:srcRect/>
                          <a:stretch>
                            <a:fillRect/>
                          </a:stretch>
                        </pic:blipFill>
                        <pic:spPr bwMode="auto">
                          <a:xfrm>
                            <a:off x="6657" y="2606"/>
                            <a:ext cx="87"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8" name="docshape1144"/>
                          <pic:cNvPicPr>
                            <a:picLocks noChangeAspect="1" noChangeArrowheads="1"/>
                          </pic:cNvPicPr>
                        </pic:nvPicPr>
                        <pic:blipFill>
                          <a:blip r:embed="rId1244" cstate="print">
                            <a:extLst>
                              <a:ext uri="{28A0092B-C50C-407E-A947-70E740481C1C}">
                                <a14:useLocalDpi xmlns:a14="http://schemas.microsoft.com/office/drawing/2010/main" val="0"/>
                              </a:ext>
                            </a:extLst>
                          </a:blip>
                          <a:srcRect/>
                          <a:stretch>
                            <a:fillRect/>
                          </a:stretch>
                        </pic:blipFill>
                        <pic:spPr bwMode="auto">
                          <a:xfrm>
                            <a:off x="6748" y="2606"/>
                            <a:ext cx="50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0" name="docshape114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7286" y="2543"/>
                            <a:ext cx="14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2" name="docshape1146"/>
                          <pic:cNvPicPr>
                            <a:picLocks noChangeAspect="1" noChangeArrowheads="1"/>
                          </pic:cNvPicPr>
                        </pic:nvPicPr>
                        <pic:blipFill>
                          <a:blip r:embed="rId1245" cstate="print">
                            <a:extLst>
                              <a:ext uri="{28A0092B-C50C-407E-A947-70E740481C1C}">
                                <a14:useLocalDpi xmlns:a14="http://schemas.microsoft.com/office/drawing/2010/main" val="0"/>
                              </a:ext>
                            </a:extLst>
                          </a:blip>
                          <a:srcRect/>
                          <a:stretch>
                            <a:fillRect/>
                          </a:stretch>
                        </pic:blipFill>
                        <pic:spPr bwMode="auto">
                          <a:xfrm>
                            <a:off x="7435" y="2606"/>
                            <a:ext cx="41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4" name="docshape1147"/>
                          <pic:cNvPicPr>
                            <a:picLocks noChangeAspect="1" noChangeArrowheads="1"/>
                          </pic:cNvPicPr>
                        </pic:nvPicPr>
                        <pic:blipFill>
                          <a:blip r:embed="rId1246" cstate="print">
                            <a:extLst>
                              <a:ext uri="{28A0092B-C50C-407E-A947-70E740481C1C}">
                                <a14:useLocalDpi xmlns:a14="http://schemas.microsoft.com/office/drawing/2010/main" val="0"/>
                              </a:ext>
                            </a:extLst>
                          </a:blip>
                          <a:srcRect/>
                          <a:stretch>
                            <a:fillRect/>
                          </a:stretch>
                        </pic:blipFill>
                        <pic:spPr bwMode="auto">
                          <a:xfrm>
                            <a:off x="7871" y="2558"/>
                            <a:ext cx="423"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6" name="docshape114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8313" y="2606"/>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8" name="docshape1149"/>
                          <pic:cNvPicPr>
                            <a:picLocks noChangeAspect="1" noChangeArrowheads="1"/>
                          </pic:cNvPicPr>
                        </pic:nvPicPr>
                        <pic:blipFill>
                          <a:blip r:embed="rId1247" cstate="print">
                            <a:extLst>
                              <a:ext uri="{28A0092B-C50C-407E-A947-70E740481C1C}">
                                <a14:useLocalDpi xmlns:a14="http://schemas.microsoft.com/office/drawing/2010/main" val="0"/>
                              </a:ext>
                            </a:extLst>
                          </a:blip>
                          <a:srcRect/>
                          <a:stretch>
                            <a:fillRect/>
                          </a:stretch>
                        </pic:blipFill>
                        <pic:spPr bwMode="auto">
                          <a:xfrm>
                            <a:off x="8577" y="2606"/>
                            <a:ext cx="27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0" name="docshape115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8851" y="2606"/>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2" name="docshape1151"/>
                          <pic:cNvPicPr>
                            <a:picLocks noChangeAspect="1" noChangeArrowheads="1"/>
                          </pic:cNvPicPr>
                        </pic:nvPicPr>
                        <pic:blipFill>
                          <a:blip r:embed="rId1248" cstate="print">
                            <a:extLst>
                              <a:ext uri="{28A0092B-C50C-407E-A947-70E740481C1C}">
                                <a14:useLocalDpi xmlns:a14="http://schemas.microsoft.com/office/drawing/2010/main" val="0"/>
                              </a:ext>
                            </a:extLst>
                          </a:blip>
                          <a:srcRect/>
                          <a:stretch>
                            <a:fillRect/>
                          </a:stretch>
                        </pic:blipFill>
                        <pic:spPr bwMode="auto">
                          <a:xfrm>
                            <a:off x="9023" y="2611"/>
                            <a:ext cx="154"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4" name="docshape115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9182" y="2606"/>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6" name="docshape1153"/>
                          <pic:cNvPicPr>
                            <a:picLocks noChangeAspect="1" noChangeArrowheads="1"/>
                          </pic:cNvPicPr>
                        </pic:nvPicPr>
                        <pic:blipFill>
                          <a:blip r:embed="rId1249" cstate="print">
                            <a:extLst>
                              <a:ext uri="{28A0092B-C50C-407E-A947-70E740481C1C}">
                                <a14:useLocalDpi xmlns:a14="http://schemas.microsoft.com/office/drawing/2010/main" val="0"/>
                              </a:ext>
                            </a:extLst>
                          </a:blip>
                          <a:srcRect/>
                          <a:stretch>
                            <a:fillRect/>
                          </a:stretch>
                        </pic:blipFill>
                        <pic:spPr bwMode="auto">
                          <a:xfrm>
                            <a:off x="9441" y="2558"/>
                            <a:ext cx="269"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8" name="docshape1154"/>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9835" y="2543"/>
                            <a:ext cx="33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0" name="docshape115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1934" y="3000"/>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2" name="docshape1156"/>
                          <pic:cNvPicPr>
                            <a:picLocks noChangeAspect="1" noChangeArrowheads="1"/>
                          </pic:cNvPicPr>
                        </pic:nvPicPr>
                        <pic:blipFill>
                          <a:blip r:embed="rId1250" cstate="print">
                            <a:extLst>
                              <a:ext uri="{28A0092B-C50C-407E-A947-70E740481C1C}">
                                <a14:useLocalDpi xmlns:a14="http://schemas.microsoft.com/office/drawing/2010/main" val="0"/>
                              </a:ext>
                            </a:extLst>
                          </a:blip>
                          <a:srcRect/>
                          <a:stretch>
                            <a:fillRect/>
                          </a:stretch>
                        </pic:blipFill>
                        <pic:spPr bwMode="auto">
                          <a:xfrm>
                            <a:off x="2092" y="3004"/>
                            <a:ext cx="159"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4" name="docshape1157"/>
                          <pic:cNvPicPr>
                            <a:picLocks noChangeAspect="1" noChangeArrowheads="1"/>
                          </pic:cNvPicPr>
                        </pic:nvPicPr>
                        <pic:blipFill>
                          <a:blip r:embed="rId1251" cstate="print">
                            <a:extLst>
                              <a:ext uri="{28A0092B-C50C-407E-A947-70E740481C1C}">
                                <a14:useLocalDpi xmlns:a14="http://schemas.microsoft.com/office/drawing/2010/main" val="0"/>
                              </a:ext>
                            </a:extLst>
                          </a:blip>
                          <a:srcRect/>
                          <a:stretch>
                            <a:fillRect/>
                          </a:stretch>
                        </pic:blipFill>
                        <pic:spPr bwMode="auto">
                          <a:xfrm>
                            <a:off x="2265" y="3000"/>
                            <a:ext cx="33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6" name="docshape1158"/>
                          <pic:cNvPicPr>
                            <a:picLocks noChangeAspect="1" noChangeArrowheads="1"/>
                          </pic:cNvPicPr>
                        </pic:nvPicPr>
                        <pic:blipFill>
                          <a:blip r:embed="rId1252" cstate="print">
                            <a:extLst>
                              <a:ext uri="{28A0092B-C50C-407E-A947-70E740481C1C}">
                                <a14:useLocalDpi xmlns:a14="http://schemas.microsoft.com/office/drawing/2010/main" val="0"/>
                              </a:ext>
                            </a:extLst>
                          </a:blip>
                          <a:srcRect/>
                          <a:stretch>
                            <a:fillRect/>
                          </a:stretch>
                        </pic:blipFill>
                        <pic:spPr bwMode="auto">
                          <a:xfrm>
                            <a:off x="2620" y="2942"/>
                            <a:ext cx="754" cy="2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8" name="docshape1159"/>
                          <pic:cNvPicPr>
                            <a:picLocks noChangeAspect="1" noChangeArrowheads="1"/>
                          </pic:cNvPicPr>
                        </pic:nvPicPr>
                        <pic:blipFill>
                          <a:blip r:embed="rId1253" cstate="print">
                            <a:extLst>
                              <a:ext uri="{28A0092B-C50C-407E-A947-70E740481C1C}">
                                <a14:useLocalDpi xmlns:a14="http://schemas.microsoft.com/office/drawing/2010/main" val="0"/>
                              </a:ext>
                            </a:extLst>
                          </a:blip>
                          <a:srcRect/>
                          <a:stretch>
                            <a:fillRect/>
                          </a:stretch>
                        </pic:blipFill>
                        <pic:spPr bwMode="auto">
                          <a:xfrm>
                            <a:off x="3503" y="3000"/>
                            <a:ext cx="49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0" name="docshape116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4128" y="3000"/>
                            <a:ext cx="23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2" name="docshape1161"/>
                          <pic:cNvPicPr>
                            <a:picLocks noChangeAspect="1" noChangeArrowheads="1"/>
                          </pic:cNvPicPr>
                        </pic:nvPicPr>
                        <pic:blipFill>
                          <a:blip r:embed="rId1254" cstate="print">
                            <a:extLst>
                              <a:ext uri="{28A0092B-C50C-407E-A947-70E740481C1C}">
                                <a14:useLocalDpi xmlns:a14="http://schemas.microsoft.com/office/drawing/2010/main" val="0"/>
                              </a:ext>
                            </a:extLst>
                          </a:blip>
                          <a:srcRect/>
                          <a:stretch>
                            <a:fillRect/>
                          </a:stretch>
                        </pic:blipFill>
                        <pic:spPr bwMode="auto">
                          <a:xfrm>
                            <a:off x="4387" y="3000"/>
                            <a:ext cx="31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4" name="docshape1162"/>
                          <pic:cNvPicPr>
                            <a:picLocks noChangeAspect="1" noChangeArrowheads="1"/>
                          </pic:cNvPicPr>
                        </pic:nvPicPr>
                        <pic:blipFill>
                          <a:blip r:embed="rId1255" cstate="print">
                            <a:extLst>
                              <a:ext uri="{28A0092B-C50C-407E-A947-70E740481C1C}">
                                <a14:useLocalDpi xmlns:a14="http://schemas.microsoft.com/office/drawing/2010/main" val="0"/>
                              </a:ext>
                            </a:extLst>
                          </a:blip>
                          <a:srcRect/>
                          <a:stretch>
                            <a:fillRect/>
                          </a:stretch>
                        </pic:blipFill>
                        <pic:spPr bwMode="auto">
                          <a:xfrm>
                            <a:off x="4814" y="2942"/>
                            <a:ext cx="33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6" name="docshape1163"/>
                          <pic:cNvPicPr>
                            <a:picLocks noChangeAspect="1" noChangeArrowheads="1"/>
                          </pic:cNvPicPr>
                        </pic:nvPicPr>
                        <pic:blipFill>
                          <a:blip r:embed="rId1256" cstate="print">
                            <a:extLst>
                              <a:ext uri="{28A0092B-C50C-407E-A947-70E740481C1C}">
                                <a14:useLocalDpi xmlns:a14="http://schemas.microsoft.com/office/drawing/2010/main" val="0"/>
                              </a:ext>
                            </a:extLst>
                          </a:blip>
                          <a:srcRect/>
                          <a:stretch>
                            <a:fillRect/>
                          </a:stretch>
                        </pic:blipFill>
                        <pic:spPr bwMode="auto">
                          <a:xfrm>
                            <a:off x="5260" y="2942"/>
                            <a:ext cx="341"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8" name="docshape1164"/>
                          <pic:cNvPicPr>
                            <a:picLocks noChangeAspect="1" noChangeArrowheads="1"/>
                          </pic:cNvPicPr>
                        </pic:nvPicPr>
                        <pic:blipFill>
                          <a:blip r:embed="rId1257" cstate="print">
                            <a:extLst>
                              <a:ext uri="{28A0092B-C50C-407E-A947-70E740481C1C}">
                                <a14:useLocalDpi xmlns:a14="http://schemas.microsoft.com/office/drawing/2010/main" val="0"/>
                              </a:ext>
                            </a:extLst>
                          </a:blip>
                          <a:srcRect/>
                          <a:stretch>
                            <a:fillRect/>
                          </a:stretch>
                        </pic:blipFill>
                        <pic:spPr bwMode="auto">
                          <a:xfrm>
                            <a:off x="5625" y="2942"/>
                            <a:ext cx="20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0" name="docshape1165"/>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5937" y="2956"/>
                            <a:ext cx="269"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2" name="docshape1166"/>
                          <pic:cNvPicPr>
                            <a:picLocks noChangeAspect="1" noChangeArrowheads="1"/>
                          </pic:cNvPicPr>
                        </pic:nvPicPr>
                        <pic:blipFill>
                          <a:blip r:embed="rId1258" cstate="print">
                            <a:extLst>
                              <a:ext uri="{28A0092B-C50C-407E-A947-70E740481C1C}">
                                <a14:useLocalDpi xmlns:a14="http://schemas.microsoft.com/office/drawing/2010/main" val="0"/>
                              </a:ext>
                            </a:extLst>
                          </a:blip>
                          <a:srcRect/>
                          <a:stretch>
                            <a:fillRect/>
                          </a:stretch>
                        </pic:blipFill>
                        <pic:spPr bwMode="auto">
                          <a:xfrm>
                            <a:off x="6331" y="2956"/>
                            <a:ext cx="432" cy="2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4" name="docshape116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6868" y="2956"/>
                            <a:ext cx="92"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6" name="docshape116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6974" y="3000"/>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8" name="docshape1169"/>
                          <pic:cNvPicPr>
                            <a:picLocks noChangeAspect="1" noChangeArrowheads="1"/>
                          </pic:cNvPicPr>
                        </pic:nvPicPr>
                        <pic:blipFill>
                          <a:blip r:embed="rId1206" cstate="print">
                            <a:extLst>
                              <a:ext uri="{28A0092B-C50C-407E-A947-70E740481C1C}">
                                <a14:useLocalDpi xmlns:a14="http://schemas.microsoft.com/office/drawing/2010/main" val="0"/>
                              </a:ext>
                            </a:extLst>
                          </a:blip>
                          <a:srcRect/>
                          <a:stretch>
                            <a:fillRect/>
                          </a:stretch>
                        </pic:blipFill>
                        <pic:spPr bwMode="auto">
                          <a:xfrm>
                            <a:off x="7151" y="3000"/>
                            <a:ext cx="2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0" name="docshape1170"/>
                          <pic:cNvPicPr>
                            <a:picLocks noChangeAspect="1" noChangeArrowheads="1"/>
                          </pic:cNvPicPr>
                        </pic:nvPicPr>
                        <pic:blipFill>
                          <a:blip r:embed="rId1259" cstate="print">
                            <a:extLst>
                              <a:ext uri="{28A0092B-C50C-407E-A947-70E740481C1C}">
                                <a14:useLocalDpi xmlns:a14="http://schemas.microsoft.com/office/drawing/2010/main" val="0"/>
                              </a:ext>
                            </a:extLst>
                          </a:blip>
                          <a:srcRect/>
                          <a:stretch>
                            <a:fillRect/>
                          </a:stretch>
                        </pic:blipFill>
                        <pic:spPr bwMode="auto">
                          <a:xfrm>
                            <a:off x="7425" y="3000"/>
                            <a:ext cx="45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2" name="docshape1171"/>
                          <pic:cNvPicPr>
                            <a:picLocks noChangeAspect="1" noChangeArrowheads="1"/>
                          </pic:cNvPicPr>
                        </pic:nvPicPr>
                        <pic:blipFill>
                          <a:blip r:embed="rId1260" cstate="print">
                            <a:extLst>
                              <a:ext uri="{28A0092B-C50C-407E-A947-70E740481C1C}">
                                <a14:useLocalDpi xmlns:a14="http://schemas.microsoft.com/office/drawing/2010/main" val="0"/>
                              </a:ext>
                            </a:extLst>
                          </a:blip>
                          <a:srcRect/>
                          <a:stretch>
                            <a:fillRect/>
                          </a:stretch>
                        </pic:blipFill>
                        <pic:spPr bwMode="auto">
                          <a:xfrm>
                            <a:off x="7886" y="3000"/>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4" name="docshape117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8145" y="3004"/>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 name="docshape1173"/>
                          <pic:cNvPicPr>
                            <a:picLocks noChangeAspect="1" noChangeArrowheads="1"/>
                          </pic:cNvPicPr>
                        </pic:nvPicPr>
                        <pic:blipFill>
                          <a:blip r:embed="rId1261" cstate="print">
                            <a:extLst>
                              <a:ext uri="{28A0092B-C50C-407E-A947-70E740481C1C}">
                                <a14:useLocalDpi xmlns:a14="http://schemas.microsoft.com/office/drawing/2010/main" val="0"/>
                              </a:ext>
                            </a:extLst>
                          </a:blip>
                          <a:srcRect/>
                          <a:stretch>
                            <a:fillRect/>
                          </a:stretch>
                        </pic:blipFill>
                        <pic:spPr bwMode="auto">
                          <a:xfrm>
                            <a:off x="8414" y="3000"/>
                            <a:ext cx="1335"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8" name="docshape1174"/>
                          <pic:cNvPicPr>
                            <a:picLocks noChangeAspect="1" noChangeArrowheads="1"/>
                          </pic:cNvPicPr>
                        </pic:nvPicPr>
                        <pic:blipFill>
                          <a:blip r:embed="rId1262" cstate="print">
                            <a:extLst>
                              <a:ext uri="{28A0092B-C50C-407E-A947-70E740481C1C}">
                                <a14:useLocalDpi xmlns:a14="http://schemas.microsoft.com/office/drawing/2010/main" val="0"/>
                              </a:ext>
                            </a:extLst>
                          </a:blip>
                          <a:srcRect/>
                          <a:stretch>
                            <a:fillRect/>
                          </a:stretch>
                        </pic:blipFill>
                        <pic:spPr bwMode="auto">
                          <a:xfrm>
                            <a:off x="9873" y="2942"/>
                            <a:ext cx="202"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0" name="docshape1175"/>
                          <pic:cNvPicPr>
                            <a:picLocks noChangeAspect="1" noChangeArrowheads="1"/>
                          </pic:cNvPicPr>
                        </pic:nvPicPr>
                        <pic:blipFill>
                          <a:blip r:embed="rId1263" cstate="print">
                            <a:extLst>
                              <a:ext uri="{28A0092B-C50C-407E-A947-70E740481C1C}">
                                <a14:useLocalDpi xmlns:a14="http://schemas.microsoft.com/office/drawing/2010/main" val="0"/>
                              </a:ext>
                            </a:extLst>
                          </a:blip>
                          <a:srcRect/>
                          <a:stretch>
                            <a:fillRect/>
                          </a:stretch>
                        </pic:blipFill>
                        <pic:spPr bwMode="auto">
                          <a:xfrm>
                            <a:off x="1939" y="3398"/>
                            <a:ext cx="1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2" name="docshape1176"/>
                          <pic:cNvPicPr>
                            <a:picLocks noChangeAspect="1" noChangeArrowheads="1"/>
                          </pic:cNvPicPr>
                        </pic:nvPicPr>
                        <pic:blipFill>
                          <a:blip r:embed="rId1264" cstate="print">
                            <a:extLst>
                              <a:ext uri="{28A0092B-C50C-407E-A947-70E740481C1C}">
                                <a14:useLocalDpi xmlns:a14="http://schemas.microsoft.com/office/drawing/2010/main" val="0"/>
                              </a:ext>
                            </a:extLst>
                          </a:blip>
                          <a:srcRect/>
                          <a:stretch>
                            <a:fillRect/>
                          </a:stretch>
                        </pic:blipFill>
                        <pic:spPr bwMode="auto">
                          <a:xfrm>
                            <a:off x="2126" y="3336"/>
                            <a:ext cx="21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4" name="docshape1177"/>
                          <pic:cNvPicPr>
                            <a:picLocks noChangeAspect="1" noChangeArrowheads="1"/>
                          </pic:cNvPicPr>
                        </pic:nvPicPr>
                        <pic:blipFill>
                          <a:blip r:embed="rId1265" cstate="print">
                            <a:extLst>
                              <a:ext uri="{28A0092B-C50C-407E-A947-70E740481C1C}">
                                <a14:useLocalDpi xmlns:a14="http://schemas.microsoft.com/office/drawing/2010/main" val="0"/>
                              </a:ext>
                            </a:extLst>
                          </a:blip>
                          <a:srcRect/>
                          <a:stretch>
                            <a:fillRect/>
                          </a:stretch>
                        </pic:blipFill>
                        <pic:spPr bwMode="auto">
                          <a:xfrm>
                            <a:off x="2347" y="3398"/>
                            <a:ext cx="32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6" name="docshape1178"/>
                          <pic:cNvPicPr>
                            <a:picLocks noChangeAspect="1" noChangeArrowheads="1"/>
                          </pic:cNvPicPr>
                        </pic:nvPicPr>
                        <pic:blipFill>
                          <a:blip r:embed="rId1266" cstate="print">
                            <a:extLst>
                              <a:ext uri="{28A0092B-C50C-407E-A947-70E740481C1C}">
                                <a14:useLocalDpi xmlns:a14="http://schemas.microsoft.com/office/drawing/2010/main" val="0"/>
                              </a:ext>
                            </a:extLst>
                          </a:blip>
                          <a:srcRect/>
                          <a:stretch>
                            <a:fillRect/>
                          </a:stretch>
                        </pic:blipFill>
                        <pic:spPr bwMode="auto">
                          <a:xfrm>
                            <a:off x="2793" y="3398"/>
                            <a:ext cx="31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8" name="docshape1179"/>
                          <pic:cNvPicPr>
                            <a:picLocks noChangeAspect="1" noChangeArrowheads="1"/>
                          </pic:cNvPicPr>
                        </pic:nvPicPr>
                        <pic:blipFill>
                          <a:blip r:embed="rId1267" cstate="print">
                            <a:extLst>
                              <a:ext uri="{28A0092B-C50C-407E-A947-70E740481C1C}">
                                <a14:useLocalDpi xmlns:a14="http://schemas.microsoft.com/office/drawing/2010/main" val="0"/>
                              </a:ext>
                            </a:extLst>
                          </a:blip>
                          <a:srcRect/>
                          <a:stretch>
                            <a:fillRect/>
                          </a:stretch>
                        </pic:blipFill>
                        <pic:spPr bwMode="auto">
                          <a:xfrm>
                            <a:off x="3124" y="3335"/>
                            <a:ext cx="20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0" name="docshape1180"/>
                          <pic:cNvPicPr>
                            <a:picLocks noChangeAspect="1" noChangeArrowheads="1"/>
                          </pic:cNvPicPr>
                        </pic:nvPicPr>
                        <pic:blipFill>
                          <a:blip r:embed="rId1268" cstate="print">
                            <a:extLst>
                              <a:ext uri="{28A0092B-C50C-407E-A947-70E740481C1C}">
                                <a14:useLocalDpi xmlns:a14="http://schemas.microsoft.com/office/drawing/2010/main" val="0"/>
                              </a:ext>
                            </a:extLst>
                          </a:blip>
                          <a:srcRect/>
                          <a:stretch>
                            <a:fillRect/>
                          </a:stretch>
                        </pic:blipFill>
                        <pic:spPr bwMode="auto">
                          <a:xfrm>
                            <a:off x="3441" y="3398"/>
                            <a:ext cx="49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2" name="docshape1181"/>
                          <pic:cNvPicPr>
                            <a:picLocks noChangeAspect="1" noChangeArrowheads="1"/>
                          </pic:cNvPicPr>
                        </pic:nvPicPr>
                        <pic:blipFill>
                          <a:blip r:embed="rId1269" cstate="print">
                            <a:extLst>
                              <a:ext uri="{28A0092B-C50C-407E-A947-70E740481C1C}">
                                <a14:useLocalDpi xmlns:a14="http://schemas.microsoft.com/office/drawing/2010/main" val="0"/>
                              </a:ext>
                            </a:extLst>
                          </a:blip>
                          <a:srcRect/>
                          <a:stretch>
                            <a:fillRect/>
                          </a:stretch>
                        </pic:blipFill>
                        <pic:spPr bwMode="auto">
                          <a:xfrm>
                            <a:off x="4055" y="3398"/>
                            <a:ext cx="485"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4" name="docshape1182"/>
                          <pic:cNvPicPr>
                            <a:picLocks noChangeAspect="1" noChangeArrowheads="1"/>
                          </pic:cNvPicPr>
                        </pic:nvPicPr>
                        <pic:blipFill>
                          <a:blip r:embed="rId1270" cstate="print">
                            <a:extLst>
                              <a:ext uri="{28A0092B-C50C-407E-A947-70E740481C1C}">
                                <a14:useLocalDpi xmlns:a14="http://schemas.microsoft.com/office/drawing/2010/main" val="0"/>
                              </a:ext>
                            </a:extLst>
                          </a:blip>
                          <a:srcRect/>
                          <a:stretch>
                            <a:fillRect/>
                          </a:stretch>
                        </pic:blipFill>
                        <pic:spPr bwMode="auto">
                          <a:xfrm>
                            <a:off x="4675" y="3398"/>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6" name="docshape1183"/>
                          <pic:cNvPicPr>
                            <a:picLocks noChangeAspect="1" noChangeArrowheads="1"/>
                          </pic:cNvPicPr>
                        </pic:nvPicPr>
                        <pic:blipFill>
                          <a:blip r:embed="rId1271" cstate="print">
                            <a:extLst>
                              <a:ext uri="{28A0092B-C50C-407E-A947-70E740481C1C}">
                                <a14:useLocalDpi xmlns:a14="http://schemas.microsoft.com/office/drawing/2010/main" val="0"/>
                              </a:ext>
                            </a:extLst>
                          </a:blip>
                          <a:srcRect/>
                          <a:stretch>
                            <a:fillRect/>
                          </a:stretch>
                        </pic:blipFill>
                        <pic:spPr bwMode="auto">
                          <a:xfrm>
                            <a:off x="4862" y="3350"/>
                            <a:ext cx="245"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8" name="docshape118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5212" y="3335"/>
                            <a:ext cx="9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0" name="docshape1185"/>
                          <pic:cNvPicPr>
                            <a:picLocks noChangeAspect="1" noChangeArrowheads="1"/>
                          </pic:cNvPicPr>
                        </pic:nvPicPr>
                        <pic:blipFill>
                          <a:blip r:embed="rId1272" cstate="print">
                            <a:extLst>
                              <a:ext uri="{28A0092B-C50C-407E-A947-70E740481C1C}">
                                <a14:useLocalDpi xmlns:a14="http://schemas.microsoft.com/office/drawing/2010/main" val="0"/>
                              </a:ext>
                            </a:extLst>
                          </a:blip>
                          <a:srcRect/>
                          <a:stretch>
                            <a:fillRect/>
                          </a:stretch>
                        </pic:blipFill>
                        <pic:spPr bwMode="auto">
                          <a:xfrm>
                            <a:off x="5313" y="3335"/>
                            <a:ext cx="26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2" name="docshape118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5711" y="3398"/>
                            <a:ext cx="23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4" name="docshape1187"/>
                          <pic:cNvPicPr>
                            <a:picLocks noChangeAspect="1" noChangeArrowheads="1"/>
                          </pic:cNvPicPr>
                        </pic:nvPicPr>
                        <pic:blipFill>
                          <a:blip r:embed="rId1273" cstate="print">
                            <a:extLst>
                              <a:ext uri="{28A0092B-C50C-407E-A947-70E740481C1C}">
                                <a14:useLocalDpi xmlns:a14="http://schemas.microsoft.com/office/drawing/2010/main" val="0"/>
                              </a:ext>
                            </a:extLst>
                          </a:blip>
                          <a:srcRect/>
                          <a:stretch>
                            <a:fillRect/>
                          </a:stretch>
                        </pic:blipFill>
                        <pic:spPr bwMode="auto">
                          <a:xfrm>
                            <a:off x="5971" y="3398"/>
                            <a:ext cx="1076"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6" name="docshape1188"/>
                          <pic:cNvPicPr>
                            <a:picLocks noChangeAspect="1" noChangeArrowheads="1"/>
                          </pic:cNvPicPr>
                        </pic:nvPicPr>
                        <pic:blipFill>
                          <a:blip r:embed="rId1274" cstate="print">
                            <a:extLst>
                              <a:ext uri="{28A0092B-C50C-407E-A947-70E740481C1C}">
                                <a14:useLocalDpi xmlns:a14="http://schemas.microsoft.com/office/drawing/2010/main" val="0"/>
                              </a:ext>
                            </a:extLst>
                          </a:blip>
                          <a:srcRect/>
                          <a:stretch>
                            <a:fillRect/>
                          </a:stretch>
                        </pic:blipFill>
                        <pic:spPr bwMode="auto">
                          <a:xfrm>
                            <a:off x="7171" y="3335"/>
                            <a:ext cx="308"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8" name="docshape118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7492" y="3398"/>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0" name="docshape1190"/>
                          <pic:cNvPicPr>
                            <a:picLocks noChangeAspect="1" noChangeArrowheads="1"/>
                          </pic:cNvPicPr>
                        </pic:nvPicPr>
                        <pic:blipFill>
                          <a:blip r:embed="rId1275" cstate="print">
                            <a:extLst>
                              <a:ext uri="{28A0092B-C50C-407E-A947-70E740481C1C}">
                                <a14:useLocalDpi xmlns:a14="http://schemas.microsoft.com/office/drawing/2010/main" val="0"/>
                              </a:ext>
                            </a:extLst>
                          </a:blip>
                          <a:srcRect/>
                          <a:stretch>
                            <a:fillRect/>
                          </a:stretch>
                        </pic:blipFill>
                        <pic:spPr bwMode="auto">
                          <a:xfrm>
                            <a:off x="7780" y="3398"/>
                            <a:ext cx="27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2" name="docshape1191"/>
                          <pic:cNvPicPr>
                            <a:picLocks noChangeAspect="1" noChangeArrowheads="1"/>
                          </pic:cNvPicPr>
                        </pic:nvPicPr>
                        <pic:blipFill>
                          <a:blip r:embed="rId1276" cstate="print">
                            <a:extLst>
                              <a:ext uri="{28A0092B-C50C-407E-A947-70E740481C1C}">
                                <a14:useLocalDpi xmlns:a14="http://schemas.microsoft.com/office/drawing/2010/main" val="0"/>
                              </a:ext>
                            </a:extLst>
                          </a:blip>
                          <a:srcRect/>
                          <a:stretch>
                            <a:fillRect/>
                          </a:stretch>
                        </pic:blipFill>
                        <pic:spPr bwMode="auto">
                          <a:xfrm>
                            <a:off x="8063" y="3335"/>
                            <a:ext cx="46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4" name="docshape1192"/>
                          <pic:cNvPicPr>
                            <a:picLocks noChangeAspect="1" noChangeArrowheads="1"/>
                          </pic:cNvPicPr>
                        </pic:nvPicPr>
                        <pic:blipFill>
                          <a:blip r:embed="rId1277" cstate="print">
                            <a:extLst>
                              <a:ext uri="{28A0092B-C50C-407E-A947-70E740481C1C}">
                                <a14:useLocalDpi xmlns:a14="http://schemas.microsoft.com/office/drawing/2010/main" val="0"/>
                              </a:ext>
                            </a:extLst>
                          </a:blip>
                          <a:srcRect/>
                          <a:stretch>
                            <a:fillRect/>
                          </a:stretch>
                        </pic:blipFill>
                        <pic:spPr bwMode="auto">
                          <a:xfrm>
                            <a:off x="8558" y="3398"/>
                            <a:ext cx="38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6" name="docshape1193"/>
                          <pic:cNvPicPr>
                            <a:picLocks noChangeAspect="1" noChangeArrowheads="1"/>
                          </pic:cNvPicPr>
                        </pic:nvPicPr>
                        <pic:blipFill>
                          <a:blip r:embed="rId1278" cstate="print">
                            <a:extLst>
                              <a:ext uri="{28A0092B-C50C-407E-A947-70E740481C1C}">
                                <a14:useLocalDpi xmlns:a14="http://schemas.microsoft.com/office/drawing/2010/main" val="0"/>
                              </a:ext>
                            </a:extLst>
                          </a:blip>
                          <a:srcRect/>
                          <a:stretch>
                            <a:fillRect/>
                          </a:stretch>
                        </pic:blipFill>
                        <pic:spPr bwMode="auto">
                          <a:xfrm>
                            <a:off x="1920" y="4128"/>
                            <a:ext cx="341"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8" name="docshape1194"/>
                          <pic:cNvPicPr>
                            <a:picLocks noChangeAspect="1" noChangeArrowheads="1"/>
                          </pic:cNvPicPr>
                        </pic:nvPicPr>
                        <pic:blipFill>
                          <a:blip r:embed="rId1279" cstate="print">
                            <a:extLst>
                              <a:ext uri="{28A0092B-C50C-407E-A947-70E740481C1C}">
                                <a14:useLocalDpi xmlns:a14="http://schemas.microsoft.com/office/drawing/2010/main" val="0"/>
                              </a:ext>
                            </a:extLst>
                          </a:blip>
                          <a:srcRect/>
                          <a:stretch>
                            <a:fillRect/>
                          </a:stretch>
                        </pic:blipFill>
                        <pic:spPr bwMode="auto">
                          <a:xfrm>
                            <a:off x="2294" y="4128"/>
                            <a:ext cx="19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0" name="docshape1195"/>
                          <pic:cNvPicPr>
                            <a:picLocks noChangeAspect="1" noChangeArrowheads="1"/>
                          </pic:cNvPicPr>
                        </pic:nvPicPr>
                        <pic:blipFill>
                          <a:blip r:embed="rId1280" cstate="print">
                            <a:extLst>
                              <a:ext uri="{28A0092B-C50C-407E-A947-70E740481C1C}">
                                <a14:useLocalDpi xmlns:a14="http://schemas.microsoft.com/office/drawing/2010/main" val="0"/>
                              </a:ext>
                            </a:extLst>
                          </a:blip>
                          <a:srcRect/>
                          <a:stretch>
                            <a:fillRect/>
                          </a:stretch>
                        </pic:blipFill>
                        <pic:spPr bwMode="auto">
                          <a:xfrm>
                            <a:off x="2596" y="4128"/>
                            <a:ext cx="40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2" name="docshape1196"/>
                          <pic:cNvPicPr>
                            <a:picLocks noChangeAspect="1" noChangeArrowheads="1"/>
                          </pic:cNvPicPr>
                        </pic:nvPicPr>
                        <pic:blipFill>
                          <a:blip r:embed="rId1281" cstate="print">
                            <a:extLst>
                              <a:ext uri="{28A0092B-C50C-407E-A947-70E740481C1C}">
                                <a14:useLocalDpi xmlns:a14="http://schemas.microsoft.com/office/drawing/2010/main" val="0"/>
                              </a:ext>
                            </a:extLst>
                          </a:blip>
                          <a:srcRect/>
                          <a:stretch>
                            <a:fillRect/>
                          </a:stretch>
                        </pic:blipFill>
                        <pic:spPr bwMode="auto">
                          <a:xfrm>
                            <a:off x="3124" y="4128"/>
                            <a:ext cx="557"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4" name="docshape1197"/>
                          <pic:cNvPicPr>
                            <a:picLocks noChangeAspect="1" noChangeArrowheads="1"/>
                          </pic:cNvPicPr>
                        </pic:nvPicPr>
                        <pic:blipFill>
                          <a:blip r:embed="rId1282" cstate="print">
                            <a:extLst>
                              <a:ext uri="{28A0092B-C50C-407E-A947-70E740481C1C}">
                                <a14:useLocalDpi xmlns:a14="http://schemas.microsoft.com/office/drawing/2010/main" val="0"/>
                              </a:ext>
                            </a:extLst>
                          </a:blip>
                          <a:srcRect/>
                          <a:stretch>
                            <a:fillRect/>
                          </a:stretch>
                        </pic:blipFill>
                        <pic:spPr bwMode="auto">
                          <a:xfrm>
                            <a:off x="3796" y="4128"/>
                            <a:ext cx="33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6" name="docshape1198"/>
                          <pic:cNvPicPr>
                            <a:picLocks noChangeAspect="1" noChangeArrowheads="1"/>
                          </pic:cNvPicPr>
                        </pic:nvPicPr>
                        <pic:blipFill>
                          <a:blip r:embed="rId1283" cstate="print">
                            <a:extLst>
                              <a:ext uri="{28A0092B-C50C-407E-A947-70E740481C1C}">
                                <a14:useLocalDpi xmlns:a14="http://schemas.microsoft.com/office/drawing/2010/main" val="0"/>
                              </a:ext>
                            </a:extLst>
                          </a:blip>
                          <a:srcRect/>
                          <a:stretch>
                            <a:fillRect/>
                          </a:stretch>
                        </pic:blipFill>
                        <pic:spPr bwMode="auto">
                          <a:xfrm>
                            <a:off x="4243" y="4190"/>
                            <a:ext cx="495"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8" name="docshape1199"/>
                          <pic:cNvPicPr>
                            <a:picLocks noChangeAspect="1" noChangeArrowheads="1"/>
                          </pic:cNvPicPr>
                        </pic:nvPicPr>
                        <pic:blipFill>
                          <a:blip r:embed="rId1284" cstate="print">
                            <a:extLst>
                              <a:ext uri="{28A0092B-C50C-407E-A947-70E740481C1C}">
                                <a14:useLocalDpi xmlns:a14="http://schemas.microsoft.com/office/drawing/2010/main" val="0"/>
                              </a:ext>
                            </a:extLst>
                          </a:blip>
                          <a:srcRect/>
                          <a:stretch>
                            <a:fillRect/>
                          </a:stretch>
                        </pic:blipFill>
                        <pic:spPr bwMode="auto">
                          <a:xfrm>
                            <a:off x="4751" y="4190"/>
                            <a:ext cx="33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0" name="docshape1200"/>
                          <pic:cNvPicPr>
                            <a:picLocks noChangeAspect="1" noChangeArrowheads="1"/>
                          </pic:cNvPicPr>
                        </pic:nvPicPr>
                        <pic:blipFill>
                          <a:blip r:embed="rId1285" cstate="print">
                            <a:extLst>
                              <a:ext uri="{28A0092B-C50C-407E-A947-70E740481C1C}">
                                <a14:useLocalDpi xmlns:a14="http://schemas.microsoft.com/office/drawing/2010/main" val="0"/>
                              </a:ext>
                            </a:extLst>
                          </a:blip>
                          <a:srcRect/>
                          <a:stretch>
                            <a:fillRect/>
                          </a:stretch>
                        </pic:blipFill>
                        <pic:spPr bwMode="auto">
                          <a:xfrm>
                            <a:off x="5097" y="4128"/>
                            <a:ext cx="495"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1" name="docshape120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5616" y="4190"/>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2" name="docshape1202"/>
                          <pic:cNvPicPr>
                            <a:picLocks noChangeAspect="1" noChangeArrowheads="1"/>
                          </pic:cNvPicPr>
                        </pic:nvPicPr>
                        <pic:blipFill>
                          <a:blip r:embed="rId1286" cstate="print">
                            <a:extLst>
                              <a:ext uri="{28A0092B-C50C-407E-A947-70E740481C1C}">
                                <a14:useLocalDpi xmlns:a14="http://schemas.microsoft.com/office/drawing/2010/main" val="0"/>
                              </a:ext>
                            </a:extLst>
                          </a:blip>
                          <a:srcRect/>
                          <a:stretch>
                            <a:fillRect/>
                          </a:stretch>
                        </pic:blipFill>
                        <pic:spPr bwMode="auto">
                          <a:xfrm>
                            <a:off x="5894" y="4128"/>
                            <a:ext cx="13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3" name="docshape1203"/>
                          <pic:cNvPicPr>
                            <a:picLocks noChangeAspect="1" noChangeArrowheads="1"/>
                          </pic:cNvPicPr>
                        </pic:nvPicPr>
                        <pic:blipFill>
                          <a:blip r:embed="rId1287" cstate="print">
                            <a:extLst>
                              <a:ext uri="{28A0092B-C50C-407E-A947-70E740481C1C}">
                                <a14:useLocalDpi xmlns:a14="http://schemas.microsoft.com/office/drawing/2010/main" val="0"/>
                              </a:ext>
                            </a:extLst>
                          </a:blip>
                          <a:srcRect/>
                          <a:stretch>
                            <a:fillRect/>
                          </a:stretch>
                        </pic:blipFill>
                        <pic:spPr bwMode="auto">
                          <a:xfrm>
                            <a:off x="6120" y="4128"/>
                            <a:ext cx="548"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4" name="docshape120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6667" y="4190"/>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5" name="docshape1205"/>
                          <pic:cNvPicPr>
                            <a:picLocks noChangeAspect="1" noChangeArrowheads="1"/>
                          </pic:cNvPicPr>
                        </pic:nvPicPr>
                        <pic:blipFill>
                          <a:blip r:embed="rId1288" cstate="print">
                            <a:extLst>
                              <a:ext uri="{28A0092B-C50C-407E-A947-70E740481C1C}">
                                <a14:useLocalDpi xmlns:a14="http://schemas.microsoft.com/office/drawing/2010/main" val="0"/>
                              </a:ext>
                            </a:extLst>
                          </a:blip>
                          <a:srcRect/>
                          <a:stretch>
                            <a:fillRect/>
                          </a:stretch>
                        </pic:blipFill>
                        <pic:spPr bwMode="auto">
                          <a:xfrm>
                            <a:off x="6940" y="4128"/>
                            <a:ext cx="2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6" name="docshape120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6993" y="4190"/>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7" name="docshape1207"/>
                          <pic:cNvPicPr>
                            <a:picLocks noChangeAspect="1" noChangeArrowheads="1"/>
                          </pic:cNvPicPr>
                        </pic:nvPicPr>
                        <pic:blipFill>
                          <a:blip r:embed="rId1197" cstate="print">
                            <a:extLst>
                              <a:ext uri="{28A0092B-C50C-407E-A947-70E740481C1C}">
                                <a14:useLocalDpi xmlns:a14="http://schemas.microsoft.com/office/drawing/2010/main" val="0"/>
                              </a:ext>
                            </a:extLst>
                          </a:blip>
                          <a:srcRect/>
                          <a:stretch>
                            <a:fillRect/>
                          </a:stretch>
                        </pic:blipFill>
                        <pic:spPr bwMode="auto">
                          <a:xfrm>
                            <a:off x="7257" y="4190"/>
                            <a:ext cx="33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8" name="docshape1208"/>
                          <pic:cNvPicPr>
                            <a:picLocks noChangeAspect="1" noChangeArrowheads="1"/>
                          </pic:cNvPicPr>
                        </pic:nvPicPr>
                        <pic:blipFill>
                          <a:blip r:embed="rId1289" cstate="print">
                            <a:extLst>
                              <a:ext uri="{28A0092B-C50C-407E-A947-70E740481C1C}">
                                <a14:useLocalDpi xmlns:a14="http://schemas.microsoft.com/office/drawing/2010/main" val="0"/>
                              </a:ext>
                            </a:extLst>
                          </a:blip>
                          <a:srcRect/>
                          <a:stretch>
                            <a:fillRect/>
                          </a:stretch>
                        </pic:blipFill>
                        <pic:spPr bwMode="auto">
                          <a:xfrm>
                            <a:off x="7703" y="4128"/>
                            <a:ext cx="461"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9" name="docshape1209"/>
                          <pic:cNvPicPr>
                            <a:picLocks noChangeAspect="1" noChangeArrowheads="1"/>
                          </pic:cNvPicPr>
                        </pic:nvPicPr>
                        <pic:blipFill>
                          <a:blip r:embed="rId1290" cstate="print">
                            <a:extLst>
                              <a:ext uri="{28A0092B-C50C-407E-A947-70E740481C1C}">
                                <a14:useLocalDpi xmlns:a14="http://schemas.microsoft.com/office/drawing/2010/main" val="0"/>
                              </a:ext>
                            </a:extLst>
                          </a:blip>
                          <a:srcRect/>
                          <a:stretch>
                            <a:fillRect/>
                          </a:stretch>
                        </pic:blipFill>
                        <pic:spPr bwMode="auto">
                          <a:xfrm>
                            <a:off x="8193" y="4190"/>
                            <a:ext cx="32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0" name="docshape12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8548" y="4190"/>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1" name="docshape1211"/>
                          <pic:cNvPicPr>
                            <a:picLocks noChangeAspect="1" noChangeArrowheads="1"/>
                          </pic:cNvPicPr>
                        </pic:nvPicPr>
                        <pic:blipFill>
                          <a:blip r:embed="rId1291" cstate="print">
                            <a:extLst>
                              <a:ext uri="{28A0092B-C50C-407E-A947-70E740481C1C}">
                                <a14:useLocalDpi xmlns:a14="http://schemas.microsoft.com/office/drawing/2010/main" val="0"/>
                              </a:ext>
                            </a:extLst>
                          </a:blip>
                          <a:srcRect/>
                          <a:stretch>
                            <a:fillRect/>
                          </a:stretch>
                        </pic:blipFill>
                        <pic:spPr bwMode="auto">
                          <a:xfrm>
                            <a:off x="8812" y="4128"/>
                            <a:ext cx="125"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2" name="docshape1212"/>
                          <pic:cNvPicPr>
                            <a:picLocks noChangeAspect="1" noChangeArrowheads="1"/>
                          </pic:cNvPicPr>
                        </pic:nvPicPr>
                        <pic:blipFill>
                          <a:blip r:embed="rId1292" cstate="print">
                            <a:extLst>
                              <a:ext uri="{28A0092B-C50C-407E-A947-70E740481C1C}">
                                <a14:useLocalDpi xmlns:a14="http://schemas.microsoft.com/office/drawing/2010/main" val="0"/>
                              </a:ext>
                            </a:extLst>
                          </a:blip>
                          <a:srcRect/>
                          <a:stretch>
                            <a:fillRect/>
                          </a:stretch>
                        </pic:blipFill>
                        <pic:spPr bwMode="auto">
                          <a:xfrm>
                            <a:off x="8966" y="4128"/>
                            <a:ext cx="317"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3" name="docshape121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9374" y="4142"/>
                            <a:ext cx="92"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4" name="docshape12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9480" y="4190"/>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5" name="docshape1215"/>
                          <pic:cNvPicPr>
                            <a:picLocks noChangeAspect="1" noChangeArrowheads="1"/>
                          </pic:cNvPicPr>
                        </pic:nvPicPr>
                        <pic:blipFill>
                          <a:blip r:embed="rId1293" cstate="print">
                            <a:extLst>
                              <a:ext uri="{28A0092B-C50C-407E-A947-70E740481C1C}">
                                <a14:useLocalDpi xmlns:a14="http://schemas.microsoft.com/office/drawing/2010/main" val="0"/>
                              </a:ext>
                            </a:extLst>
                          </a:blip>
                          <a:srcRect/>
                          <a:stretch>
                            <a:fillRect/>
                          </a:stretch>
                        </pic:blipFill>
                        <pic:spPr bwMode="auto">
                          <a:xfrm>
                            <a:off x="9767" y="4190"/>
                            <a:ext cx="51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6" name="docshape1216"/>
                          <pic:cNvPicPr>
                            <a:picLocks noChangeAspect="1" noChangeArrowheads="1"/>
                          </pic:cNvPicPr>
                        </pic:nvPicPr>
                        <pic:blipFill>
                          <a:blip r:embed="rId1294" cstate="print">
                            <a:extLst>
                              <a:ext uri="{28A0092B-C50C-407E-A947-70E740481C1C}">
                                <a14:useLocalDpi xmlns:a14="http://schemas.microsoft.com/office/drawing/2010/main" val="0"/>
                              </a:ext>
                            </a:extLst>
                          </a:blip>
                          <a:srcRect/>
                          <a:stretch>
                            <a:fillRect/>
                          </a:stretch>
                        </pic:blipFill>
                        <pic:spPr bwMode="auto">
                          <a:xfrm>
                            <a:off x="10305" y="4128"/>
                            <a:ext cx="212"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7" name="docshape1217"/>
                          <pic:cNvPicPr>
                            <a:picLocks noChangeAspect="1" noChangeArrowheads="1"/>
                          </pic:cNvPicPr>
                        </pic:nvPicPr>
                        <pic:blipFill>
                          <a:blip r:embed="rId1295" cstate="print">
                            <a:extLst>
                              <a:ext uri="{28A0092B-C50C-407E-A947-70E740481C1C}">
                                <a14:useLocalDpi xmlns:a14="http://schemas.microsoft.com/office/drawing/2010/main" val="0"/>
                              </a:ext>
                            </a:extLst>
                          </a:blip>
                          <a:srcRect/>
                          <a:stretch>
                            <a:fillRect/>
                          </a:stretch>
                        </pic:blipFill>
                        <pic:spPr bwMode="auto">
                          <a:xfrm>
                            <a:off x="10545" y="4190"/>
                            <a:ext cx="221"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 name="docshape1218"/>
                          <pic:cNvPicPr>
                            <a:picLocks noChangeAspect="1" noChangeArrowheads="1"/>
                          </pic:cNvPicPr>
                        </pic:nvPicPr>
                        <pic:blipFill>
                          <a:blip r:embed="rId1296" cstate="print">
                            <a:extLst>
                              <a:ext uri="{28A0092B-C50C-407E-A947-70E740481C1C}">
                                <a14:useLocalDpi xmlns:a14="http://schemas.microsoft.com/office/drawing/2010/main" val="0"/>
                              </a:ext>
                            </a:extLst>
                          </a:blip>
                          <a:srcRect/>
                          <a:stretch>
                            <a:fillRect/>
                          </a:stretch>
                        </pic:blipFill>
                        <pic:spPr bwMode="auto">
                          <a:xfrm>
                            <a:off x="1944" y="4920"/>
                            <a:ext cx="15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9" name="docshape1219"/>
                          <pic:cNvPicPr>
                            <a:picLocks noChangeAspect="1" noChangeArrowheads="1"/>
                          </pic:cNvPicPr>
                        </pic:nvPicPr>
                        <pic:blipFill>
                          <a:blip r:embed="rId1297" cstate="print">
                            <a:extLst>
                              <a:ext uri="{28A0092B-C50C-407E-A947-70E740481C1C}">
                                <a14:useLocalDpi xmlns:a14="http://schemas.microsoft.com/office/drawing/2010/main" val="0"/>
                              </a:ext>
                            </a:extLst>
                          </a:blip>
                          <a:srcRect/>
                          <a:stretch>
                            <a:fillRect/>
                          </a:stretch>
                        </pic:blipFill>
                        <pic:spPr bwMode="auto">
                          <a:xfrm>
                            <a:off x="2107" y="4982"/>
                            <a:ext cx="52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0" name="docshape1220"/>
                          <pic:cNvPicPr>
                            <a:picLocks noChangeAspect="1" noChangeArrowheads="1"/>
                          </pic:cNvPicPr>
                        </pic:nvPicPr>
                        <pic:blipFill>
                          <a:blip r:embed="rId1298" cstate="print">
                            <a:extLst>
                              <a:ext uri="{28A0092B-C50C-407E-A947-70E740481C1C}">
                                <a14:useLocalDpi xmlns:a14="http://schemas.microsoft.com/office/drawing/2010/main" val="0"/>
                              </a:ext>
                            </a:extLst>
                          </a:blip>
                          <a:srcRect/>
                          <a:stretch>
                            <a:fillRect/>
                          </a:stretch>
                        </pic:blipFill>
                        <pic:spPr bwMode="auto">
                          <a:xfrm>
                            <a:off x="2668" y="4920"/>
                            <a:ext cx="384" cy="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1" name="docshape122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3177" y="4982"/>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2" name="docshape122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3355" y="4982"/>
                            <a:ext cx="14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3" name="docshape1223"/>
                          <pic:cNvPicPr>
                            <a:picLocks noChangeAspect="1" noChangeArrowheads="1"/>
                          </pic:cNvPicPr>
                        </pic:nvPicPr>
                        <pic:blipFill>
                          <a:blip r:embed="rId1245" cstate="print">
                            <a:extLst>
                              <a:ext uri="{28A0092B-C50C-407E-A947-70E740481C1C}">
                                <a14:useLocalDpi xmlns:a14="http://schemas.microsoft.com/office/drawing/2010/main" val="0"/>
                              </a:ext>
                            </a:extLst>
                          </a:blip>
                          <a:srcRect/>
                          <a:stretch>
                            <a:fillRect/>
                          </a:stretch>
                        </pic:blipFill>
                        <pic:spPr bwMode="auto">
                          <a:xfrm>
                            <a:off x="3619" y="4982"/>
                            <a:ext cx="41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4" name="docshape1224"/>
                          <pic:cNvPicPr>
                            <a:picLocks noChangeAspect="1" noChangeArrowheads="1"/>
                          </pic:cNvPicPr>
                        </pic:nvPicPr>
                        <pic:blipFill>
                          <a:blip r:embed="rId1299" cstate="print">
                            <a:extLst>
                              <a:ext uri="{28A0092B-C50C-407E-A947-70E740481C1C}">
                                <a14:useLocalDpi xmlns:a14="http://schemas.microsoft.com/office/drawing/2010/main" val="0"/>
                              </a:ext>
                            </a:extLst>
                          </a:blip>
                          <a:srcRect/>
                          <a:stretch>
                            <a:fillRect/>
                          </a:stretch>
                        </pic:blipFill>
                        <pic:spPr bwMode="auto">
                          <a:xfrm>
                            <a:off x="4055" y="4982"/>
                            <a:ext cx="26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5" name="docshape1225"/>
                          <pic:cNvPicPr>
                            <a:picLocks noChangeAspect="1" noChangeArrowheads="1"/>
                          </pic:cNvPicPr>
                        </pic:nvPicPr>
                        <pic:blipFill>
                          <a:blip r:embed="rId1300" cstate="print">
                            <a:extLst>
                              <a:ext uri="{28A0092B-C50C-407E-A947-70E740481C1C}">
                                <a14:useLocalDpi xmlns:a14="http://schemas.microsoft.com/office/drawing/2010/main" val="0"/>
                              </a:ext>
                            </a:extLst>
                          </a:blip>
                          <a:srcRect/>
                          <a:stretch>
                            <a:fillRect/>
                          </a:stretch>
                        </pic:blipFill>
                        <pic:spPr bwMode="auto">
                          <a:xfrm>
                            <a:off x="4329" y="4982"/>
                            <a:ext cx="83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6" name="docshape1226"/>
                          <pic:cNvPicPr>
                            <a:picLocks noChangeAspect="1" noChangeArrowheads="1"/>
                          </pic:cNvPicPr>
                        </pic:nvPicPr>
                        <pic:blipFill>
                          <a:blip r:embed="rId1301" cstate="print">
                            <a:extLst>
                              <a:ext uri="{28A0092B-C50C-407E-A947-70E740481C1C}">
                                <a14:useLocalDpi xmlns:a14="http://schemas.microsoft.com/office/drawing/2010/main" val="0"/>
                              </a:ext>
                            </a:extLst>
                          </a:blip>
                          <a:srcRect/>
                          <a:stretch>
                            <a:fillRect/>
                          </a:stretch>
                        </pic:blipFill>
                        <pic:spPr bwMode="auto">
                          <a:xfrm>
                            <a:off x="5280" y="4920"/>
                            <a:ext cx="212" cy="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7" name="docshape1227"/>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5520" y="4982"/>
                            <a:ext cx="31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8" name="docshape1228"/>
                          <pic:cNvPicPr>
                            <a:picLocks noChangeAspect="1" noChangeArrowheads="1"/>
                          </pic:cNvPicPr>
                        </pic:nvPicPr>
                        <pic:blipFill>
                          <a:blip r:embed="rId1302" cstate="print">
                            <a:extLst>
                              <a:ext uri="{28A0092B-C50C-407E-A947-70E740481C1C}">
                                <a14:useLocalDpi xmlns:a14="http://schemas.microsoft.com/office/drawing/2010/main" val="0"/>
                              </a:ext>
                            </a:extLst>
                          </a:blip>
                          <a:srcRect/>
                          <a:stretch>
                            <a:fillRect/>
                          </a:stretch>
                        </pic:blipFill>
                        <pic:spPr bwMode="auto">
                          <a:xfrm>
                            <a:off x="5961" y="4920"/>
                            <a:ext cx="50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9" name="docshape1229"/>
                          <pic:cNvPicPr>
                            <a:picLocks noChangeAspect="1" noChangeArrowheads="1"/>
                          </pic:cNvPicPr>
                        </pic:nvPicPr>
                        <pic:blipFill>
                          <a:blip r:embed="rId1303" cstate="print">
                            <a:extLst>
                              <a:ext uri="{28A0092B-C50C-407E-A947-70E740481C1C}">
                                <a14:useLocalDpi xmlns:a14="http://schemas.microsoft.com/office/drawing/2010/main" val="0"/>
                              </a:ext>
                            </a:extLst>
                          </a:blip>
                          <a:srcRect/>
                          <a:stretch>
                            <a:fillRect/>
                          </a:stretch>
                        </pic:blipFill>
                        <pic:spPr bwMode="auto">
                          <a:xfrm>
                            <a:off x="6590" y="4920"/>
                            <a:ext cx="1172"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0" name="docshape123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7790" y="4982"/>
                            <a:ext cx="15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1" name="docshape1231"/>
                          <pic:cNvPicPr>
                            <a:picLocks noChangeAspect="1" noChangeArrowheads="1"/>
                          </pic:cNvPicPr>
                        </pic:nvPicPr>
                        <pic:blipFill>
                          <a:blip r:embed="rId1304" cstate="print">
                            <a:extLst>
                              <a:ext uri="{28A0092B-C50C-407E-A947-70E740481C1C}">
                                <a14:useLocalDpi xmlns:a14="http://schemas.microsoft.com/office/drawing/2010/main" val="0"/>
                              </a:ext>
                            </a:extLst>
                          </a:blip>
                          <a:srcRect/>
                          <a:stretch>
                            <a:fillRect/>
                          </a:stretch>
                        </pic:blipFill>
                        <pic:spPr bwMode="auto">
                          <a:xfrm>
                            <a:off x="8059" y="4934"/>
                            <a:ext cx="202"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2" name="docshape1232"/>
                          <pic:cNvPicPr>
                            <a:picLocks noChangeAspect="1" noChangeArrowheads="1"/>
                          </pic:cNvPicPr>
                        </pic:nvPicPr>
                        <pic:blipFill>
                          <a:blip r:embed="rId1305" cstate="print">
                            <a:extLst>
                              <a:ext uri="{28A0092B-C50C-407E-A947-70E740481C1C}">
                                <a14:useLocalDpi xmlns:a14="http://schemas.microsoft.com/office/drawing/2010/main" val="0"/>
                              </a:ext>
                            </a:extLst>
                          </a:blip>
                          <a:srcRect/>
                          <a:stretch>
                            <a:fillRect/>
                          </a:stretch>
                        </pic:blipFill>
                        <pic:spPr bwMode="auto">
                          <a:xfrm>
                            <a:off x="8265" y="4920"/>
                            <a:ext cx="380"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3" name="docshape1233"/>
                          <pic:cNvPicPr>
                            <a:picLocks noChangeAspect="1" noChangeArrowheads="1"/>
                          </pic:cNvPicPr>
                        </pic:nvPicPr>
                        <pic:blipFill>
                          <a:blip r:embed="rId1234" cstate="print">
                            <a:extLst>
                              <a:ext uri="{28A0092B-C50C-407E-A947-70E740481C1C}">
                                <a14:useLocalDpi xmlns:a14="http://schemas.microsoft.com/office/drawing/2010/main" val="0"/>
                              </a:ext>
                            </a:extLst>
                          </a:blip>
                          <a:srcRect/>
                          <a:stretch>
                            <a:fillRect/>
                          </a:stretch>
                        </pic:blipFill>
                        <pic:spPr bwMode="auto">
                          <a:xfrm>
                            <a:off x="8678" y="4920"/>
                            <a:ext cx="20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4" name="docshape1234"/>
                          <pic:cNvPicPr>
                            <a:picLocks noChangeAspect="1" noChangeArrowheads="1"/>
                          </pic:cNvPicPr>
                        </pic:nvPicPr>
                        <pic:blipFill>
                          <a:blip r:embed="rId1306" cstate="print">
                            <a:extLst>
                              <a:ext uri="{28A0092B-C50C-407E-A947-70E740481C1C}">
                                <a14:useLocalDpi xmlns:a14="http://schemas.microsoft.com/office/drawing/2010/main" val="0"/>
                              </a:ext>
                            </a:extLst>
                          </a:blip>
                          <a:srcRect/>
                          <a:stretch>
                            <a:fillRect/>
                          </a:stretch>
                        </pic:blipFill>
                        <pic:spPr bwMode="auto">
                          <a:xfrm>
                            <a:off x="8903" y="4982"/>
                            <a:ext cx="236"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5" name="docshape1235"/>
                          <pic:cNvPicPr>
                            <a:picLocks noChangeAspect="1" noChangeArrowheads="1"/>
                          </pic:cNvPicPr>
                        </pic:nvPicPr>
                        <pic:blipFill>
                          <a:blip r:embed="rId1234" cstate="print">
                            <a:extLst>
                              <a:ext uri="{28A0092B-C50C-407E-A947-70E740481C1C}">
                                <a14:useLocalDpi xmlns:a14="http://schemas.microsoft.com/office/drawing/2010/main" val="0"/>
                              </a:ext>
                            </a:extLst>
                          </a:blip>
                          <a:srcRect/>
                          <a:stretch>
                            <a:fillRect/>
                          </a:stretch>
                        </pic:blipFill>
                        <pic:spPr bwMode="auto">
                          <a:xfrm>
                            <a:off x="9283" y="4920"/>
                            <a:ext cx="20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6" name="docshape1236"/>
                          <pic:cNvPicPr>
                            <a:picLocks noChangeAspect="1" noChangeArrowheads="1"/>
                          </pic:cNvPicPr>
                        </pic:nvPicPr>
                        <pic:blipFill>
                          <a:blip r:embed="rId1307" cstate="print">
                            <a:extLst>
                              <a:ext uri="{28A0092B-C50C-407E-A947-70E740481C1C}">
                                <a14:useLocalDpi xmlns:a14="http://schemas.microsoft.com/office/drawing/2010/main" val="0"/>
                              </a:ext>
                            </a:extLst>
                          </a:blip>
                          <a:srcRect/>
                          <a:stretch>
                            <a:fillRect/>
                          </a:stretch>
                        </pic:blipFill>
                        <pic:spPr bwMode="auto">
                          <a:xfrm>
                            <a:off x="9508" y="4934"/>
                            <a:ext cx="240"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7" name="docshape1237"/>
                          <pic:cNvPicPr>
                            <a:picLocks noChangeAspect="1" noChangeArrowheads="1"/>
                          </pic:cNvPicPr>
                        </pic:nvPicPr>
                        <pic:blipFill>
                          <a:blip r:embed="rId1308" cstate="print">
                            <a:extLst>
                              <a:ext uri="{28A0092B-C50C-407E-A947-70E740481C1C}">
                                <a14:useLocalDpi xmlns:a14="http://schemas.microsoft.com/office/drawing/2010/main" val="0"/>
                              </a:ext>
                            </a:extLst>
                          </a:blip>
                          <a:srcRect/>
                          <a:stretch>
                            <a:fillRect/>
                          </a:stretch>
                        </pic:blipFill>
                        <pic:spPr bwMode="auto">
                          <a:xfrm>
                            <a:off x="9772" y="4982"/>
                            <a:ext cx="245"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8" name="docshape1238"/>
                          <pic:cNvPicPr>
                            <a:picLocks noChangeAspect="1" noChangeArrowheads="1"/>
                          </pic:cNvPicPr>
                        </pic:nvPicPr>
                        <pic:blipFill>
                          <a:blip r:embed="rId1309" cstate="print">
                            <a:extLst>
                              <a:ext uri="{28A0092B-C50C-407E-A947-70E740481C1C}">
                                <a14:useLocalDpi xmlns:a14="http://schemas.microsoft.com/office/drawing/2010/main" val="0"/>
                              </a:ext>
                            </a:extLst>
                          </a:blip>
                          <a:srcRect/>
                          <a:stretch>
                            <a:fillRect/>
                          </a:stretch>
                        </pic:blipFill>
                        <pic:spPr bwMode="auto">
                          <a:xfrm>
                            <a:off x="10041" y="4920"/>
                            <a:ext cx="298"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9" name="docshape1239"/>
                          <pic:cNvPicPr>
                            <a:picLocks noChangeAspect="1" noChangeArrowheads="1"/>
                          </pic:cNvPicPr>
                        </pic:nvPicPr>
                        <pic:blipFill>
                          <a:blip r:embed="rId1310" cstate="print">
                            <a:extLst>
                              <a:ext uri="{28A0092B-C50C-407E-A947-70E740481C1C}">
                                <a14:useLocalDpi xmlns:a14="http://schemas.microsoft.com/office/drawing/2010/main" val="0"/>
                              </a:ext>
                            </a:extLst>
                          </a:blip>
                          <a:srcRect/>
                          <a:stretch>
                            <a:fillRect/>
                          </a:stretch>
                        </pic:blipFill>
                        <pic:spPr bwMode="auto">
                          <a:xfrm>
                            <a:off x="10367" y="4982"/>
                            <a:ext cx="32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0" name="docshape1240"/>
                          <pic:cNvPicPr>
                            <a:picLocks noChangeAspect="1" noChangeArrowheads="1"/>
                          </pic:cNvPicPr>
                        </pic:nvPicPr>
                        <pic:blipFill>
                          <a:blip r:embed="rId1311" cstate="print">
                            <a:extLst>
                              <a:ext uri="{28A0092B-C50C-407E-A947-70E740481C1C}">
                                <a14:useLocalDpi xmlns:a14="http://schemas.microsoft.com/office/drawing/2010/main" val="0"/>
                              </a:ext>
                            </a:extLst>
                          </a:blip>
                          <a:srcRect/>
                          <a:stretch>
                            <a:fillRect/>
                          </a:stretch>
                        </pic:blipFill>
                        <pic:spPr bwMode="auto">
                          <a:xfrm>
                            <a:off x="1934" y="5376"/>
                            <a:ext cx="27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1" name="docshape1241"/>
                          <pic:cNvPicPr>
                            <a:picLocks noChangeAspect="1" noChangeArrowheads="1"/>
                          </pic:cNvPicPr>
                        </pic:nvPicPr>
                        <pic:blipFill>
                          <a:blip r:embed="rId1312" cstate="print">
                            <a:extLst>
                              <a:ext uri="{28A0092B-C50C-407E-A947-70E740481C1C}">
                                <a14:useLocalDpi xmlns:a14="http://schemas.microsoft.com/office/drawing/2010/main" val="0"/>
                              </a:ext>
                            </a:extLst>
                          </a:blip>
                          <a:srcRect/>
                          <a:stretch>
                            <a:fillRect/>
                          </a:stretch>
                        </pic:blipFill>
                        <pic:spPr bwMode="auto">
                          <a:xfrm>
                            <a:off x="2323" y="5380"/>
                            <a:ext cx="87"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2" name="docshape12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2409" y="5376"/>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3" name="docshape1243"/>
                          <pic:cNvPicPr>
                            <a:picLocks noChangeAspect="1" noChangeArrowheads="1"/>
                          </pic:cNvPicPr>
                        </pic:nvPicPr>
                        <pic:blipFill>
                          <a:blip r:embed="rId1313" cstate="print">
                            <a:extLst>
                              <a:ext uri="{28A0092B-C50C-407E-A947-70E740481C1C}">
                                <a14:useLocalDpi xmlns:a14="http://schemas.microsoft.com/office/drawing/2010/main" val="0"/>
                              </a:ext>
                            </a:extLst>
                          </a:blip>
                          <a:srcRect/>
                          <a:stretch>
                            <a:fillRect/>
                          </a:stretch>
                        </pic:blipFill>
                        <pic:spPr bwMode="auto">
                          <a:xfrm>
                            <a:off x="2582" y="5376"/>
                            <a:ext cx="44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4" name="docshape1244"/>
                          <pic:cNvPicPr>
                            <a:picLocks noChangeAspect="1" noChangeArrowheads="1"/>
                          </pic:cNvPicPr>
                        </pic:nvPicPr>
                        <pic:blipFill>
                          <a:blip r:embed="rId1314" cstate="print">
                            <a:extLst>
                              <a:ext uri="{28A0092B-C50C-407E-A947-70E740481C1C}">
                                <a14:useLocalDpi xmlns:a14="http://schemas.microsoft.com/office/drawing/2010/main" val="0"/>
                              </a:ext>
                            </a:extLst>
                          </a:blip>
                          <a:srcRect/>
                          <a:stretch>
                            <a:fillRect/>
                          </a:stretch>
                        </pic:blipFill>
                        <pic:spPr bwMode="auto">
                          <a:xfrm>
                            <a:off x="3028" y="5318"/>
                            <a:ext cx="576"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5" name="docshape124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3734" y="5380"/>
                            <a:ext cx="92"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6" name="docshape124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3825" y="5376"/>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7" name="docshape1247"/>
                          <pic:cNvPicPr>
                            <a:picLocks noChangeAspect="1" noChangeArrowheads="1"/>
                          </pic:cNvPicPr>
                        </pic:nvPicPr>
                        <pic:blipFill>
                          <a:blip r:embed="rId1315" cstate="print">
                            <a:extLst>
                              <a:ext uri="{28A0092B-C50C-407E-A947-70E740481C1C}">
                                <a14:useLocalDpi xmlns:a14="http://schemas.microsoft.com/office/drawing/2010/main" val="0"/>
                              </a:ext>
                            </a:extLst>
                          </a:blip>
                          <a:srcRect/>
                          <a:stretch>
                            <a:fillRect/>
                          </a:stretch>
                        </pic:blipFill>
                        <pic:spPr bwMode="auto">
                          <a:xfrm>
                            <a:off x="3993" y="5376"/>
                            <a:ext cx="336"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8" name="docshape1248"/>
                          <pic:cNvPicPr>
                            <a:picLocks noChangeAspect="1" noChangeArrowheads="1"/>
                          </pic:cNvPicPr>
                        </pic:nvPicPr>
                        <pic:blipFill>
                          <a:blip r:embed="rId1316" cstate="print">
                            <a:extLst>
                              <a:ext uri="{28A0092B-C50C-407E-A947-70E740481C1C}">
                                <a14:useLocalDpi xmlns:a14="http://schemas.microsoft.com/office/drawing/2010/main" val="0"/>
                              </a:ext>
                            </a:extLst>
                          </a:blip>
                          <a:srcRect/>
                          <a:stretch>
                            <a:fillRect/>
                          </a:stretch>
                        </pic:blipFill>
                        <pic:spPr bwMode="auto">
                          <a:xfrm>
                            <a:off x="4363" y="5318"/>
                            <a:ext cx="149"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9" name="docshape1249"/>
                          <pic:cNvPicPr>
                            <a:picLocks noChangeAspect="1" noChangeArrowheads="1"/>
                          </pic:cNvPicPr>
                        </pic:nvPicPr>
                        <pic:blipFill>
                          <a:blip r:embed="rId1317" cstate="print">
                            <a:extLst>
                              <a:ext uri="{28A0092B-C50C-407E-A947-70E740481C1C}">
                                <a14:useLocalDpi xmlns:a14="http://schemas.microsoft.com/office/drawing/2010/main" val="0"/>
                              </a:ext>
                            </a:extLst>
                          </a:blip>
                          <a:srcRect/>
                          <a:stretch>
                            <a:fillRect/>
                          </a:stretch>
                        </pic:blipFill>
                        <pic:spPr bwMode="auto">
                          <a:xfrm>
                            <a:off x="4511" y="5376"/>
                            <a:ext cx="41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0" name="docshape1250"/>
                          <pic:cNvPicPr>
                            <a:picLocks noChangeAspect="1" noChangeArrowheads="1"/>
                          </pic:cNvPicPr>
                        </pic:nvPicPr>
                        <pic:blipFill>
                          <a:blip r:embed="rId1318" cstate="print">
                            <a:extLst>
                              <a:ext uri="{28A0092B-C50C-407E-A947-70E740481C1C}">
                                <a14:useLocalDpi xmlns:a14="http://schemas.microsoft.com/office/drawing/2010/main" val="0"/>
                              </a:ext>
                            </a:extLst>
                          </a:blip>
                          <a:srcRect/>
                          <a:stretch>
                            <a:fillRect/>
                          </a:stretch>
                        </pic:blipFill>
                        <pic:spPr bwMode="auto">
                          <a:xfrm>
                            <a:off x="4948" y="5332"/>
                            <a:ext cx="581"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1" name="docshape1251"/>
                          <pic:cNvPicPr>
                            <a:picLocks noChangeAspect="1" noChangeArrowheads="1"/>
                          </pic:cNvPicPr>
                        </pic:nvPicPr>
                        <pic:blipFill>
                          <a:blip r:embed="rId1228" cstate="print">
                            <a:extLst>
                              <a:ext uri="{28A0092B-C50C-407E-A947-70E740481C1C}">
                                <a14:useLocalDpi xmlns:a14="http://schemas.microsoft.com/office/drawing/2010/main" val="0"/>
                              </a:ext>
                            </a:extLst>
                          </a:blip>
                          <a:srcRect/>
                          <a:stretch>
                            <a:fillRect/>
                          </a:stretch>
                        </pic:blipFill>
                        <pic:spPr bwMode="auto">
                          <a:xfrm>
                            <a:off x="5644" y="5318"/>
                            <a:ext cx="720"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2" name="docshape125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6393" y="5318"/>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3" name="docshape1253"/>
                          <pic:cNvPicPr>
                            <a:picLocks noChangeAspect="1" noChangeArrowheads="1"/>
                          </pic:cNvPicPr>
                        </pic:nvPicPr>
                        <pic:blipFill>
                          <a:blip r:embed="rId1319" cstate="print">
                            <a:extLst>
                              <a:ext uri="{28A0092B-C50C-407E-A947-70E740481C1C}">
                                <a14:useLocalDpi xmlns:a14="http://schemas.microsoft.com/office/drawing/2010/main" val="0"/>
                              </a:ext>
                            </a:extLst>
                          </a:blip>
                          <a:srcRect/>
                          <a:stretch>
                            <a:fillRect/>
                          </a:stretch>
                        </pic:blipFill>
                        <pic:spPr bwMode="auto">
                          <a:xfrm>
                            <a:off x="6671" y="5318"/>
                            <a:ext cx="591"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4" name="docshape1254"/>
                          <pic:cNvPicPr>
                            <a:picLocks noChangeAspect="1" noChangeArrowheads="1"/>
                          </pic:cNvPicPr>
                        </pic:nvPicPr>
                        <pic:blipFill>
                          <a:blip r:embed="rId1320" cstate="print">
                            <a:extLst>
                              <a:ext uri="{28A0092B-C50C-407E-A947-70E740481C1C}">
                                <a14:useLocalDpi xmlns:a14="http://schemas.microsoft.com/office/drawing/2010/main" val="0"/>
                              </a:ext>
                            </a:extLst>
                          </a:blip>
                          <a:srcRect/>
                          <a:stretch>
                            <a:fillRect/>
                          </a:stretch>
                        </pic:blipFill>
                        <pic:spPr bwMode="auto">
                          <a:xfrm>
                            <a:off x="7382" y="5318"/>
                            <a:ext cx="730" cy="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5" name="docshape1255"/>
                          <pic:cNvPicPr>
                            <a:picLocks noChangeAspect="1" noChangeArrowheads="1"/>
                          </pic:cNvPicPr>
                        </pic:nvPicPr>
                        <pic:blipFill>
                          <a:blip r:embed="rId1321" cstate="print">
                            <a:extLst>
                              <a:ext uri="{28A0092B-C50C-407E-A947-70E740481C1C}">
                                <a14:useLocalDpi xmlns:a14="http://schemas.microsoft.com/office/drawing/2010/main" val="0"/>
                              </a:ext>
                            </a:extLst>
                          </a:blip>
                          <a:srcRect/>
                          <a:stretch>
                            <a:fillRect/>
                          </a:stretch>
                        </pic:blipFill>
                        <pic:spPr bwMode="auto">
                          <a:xfrm>
                            <a:off x="8236" y="5318"/>
                            <a:ext cx="79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6" name="docshape1256"/>
                          <pic:cNvPicPr>
                            <a:picLocks noChangeAspect="1" noChangeArrowheads="1"/>
                          </pic:cNvPicPr>
                        </pic:nvPicPr>
                        <pic:blipFill>
                          <a:blip r:embed="rId1322" cstate="print">
                            <a:extLst>
                              <a:ext uri="{28A0092B-C50C-407E-A947-70E740481C1C}">
                                <a14:useLocalDpi xmlns:a14="http://schemas.microsoft.com/office/drawing/2010/main" val="0"/>
                              </a:ext>
                            </a:extLst>
                          </a:blip>
                          <a:srcRect/>
                          <a:stretch>
                            <a:fillRect/>
                          </a:stretch>
                        </pic:blipFill>
                        <pic:spPr bwMode="auto">
                          <a:xfrm>
                            <a:off x="9134" y="5332"/>
                            <a:ext cx="442"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7" name="docshape1257"/>
                          <pic:cNvPicPr>
                            <a:picLocks noChangeAspect="1" noChangeArrowheads="1"/>
                          </pic:cNvPicPr>
                        </pic:nvPicPr>
                        <pic:blipFill>
                          <a:blip r:embed="rId1323" cstate="print">
                            <a:extLst>
                              <a:ext uri="{28A0092B-C50C-407E-A947-70E740481C1C}">
                                <a14:useLocalDpi xmlns:a14="http://schemas.microsoft.com/office/drawing/2010/main" val="0"/>
                              </a:ext>
                            </a:extLst>
                          </a:blip>
                          <a:srcRect/>
                          <a:stretch>
                            <a:fillRect/>
                          </a:stretch>
                        </pic:blipFill>
                        <pic:spPr bwMode="auto">
                          <a:xfrm>
                            <a:off x="9600" y="5376"/>
                            <a:ext cx="173"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8" name="docshape1258"/>
                          <pic:cNvPicPr>
                            <a:picLocks noChangeAspect="1" noChangeArrowheads="1"/>
                          </pic:cNvPicPr>
                        </pic:nvPicPr>
                        <pic:blipFill>
                          <a:blip r:embed="rId1324" cstate="print">
                            <a:extLst>
                              <a:ext uri="{28A0092B-C50C-407E-A947-70E740481C1C}">
                                <a14:useLocalDpi xmlns:a14="http://schemas.microsoft.com/office/drawing/2010/main" val="0"/>
                              </a:ext>
                            </a:extLst>
                          </a:blip>
                          <a:srcRect/>
                          <a:stretch>
                            <a:fillRect/>
                          </a:stretch>
                        </pic:blipFill>
                        <pic:spPr bwMode="auto">
                          <a:xfrm>
                            <a:off x="9887" y="5323"/>
                            <a:ext cx="236"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9" name="docshape1259"/>
                          <pic:cNvPicPr>
                            <a:picLocks noChangeAspect="1" noChangeArrowheads="1"/>
                          </pic:cNvPicPr>
                        </pic:nvPicPr>
                        <pic:blipFill>
                          <a:blip r:embed="rId1325" cstate="print">
                            <a:extLst>
                              <a:ext uri="{28A0092B-C50C-407E-A947-70E740481C1C}">
                                <a14:useLocalDpi xmlns:a14="http://schemas.microsoft.com/office/drawing/2010/main" val="0"/>
                              </a:ext>
                            </a:extLst>
                          </a:blip>
                          <a:srcRect/>
                          <a:stretch>
                            <a:fillRect/>
                          </a:stretch>
                        </pic:blipFill>
                        <pic:spPr bwMode="auto">
                          <a:xfrm>
                            <a:off x="1944" y="6110"/>
                            <a:ext cx="183"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0" name="docshape126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2160" y="6168"/>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1" name="docshape126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2327" y="6110"/>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2" name="docshape1262"/>
                          <pic:cNvPicPr>
                            <a:picLocks noChangeAspect="1" noChangeArrowheads="1"/>
                          </pic:cNvPicPr>
                        </pic:nvPicPr>
                        <pic:blipFill>
                          <a:blip r:embed="rId1326" cstate="print">
                            <a:extLst>
                              <a:ext uri="{28A0092B-C50C-407E-A947-70E740481C1C}">
                                <a14:useLocalDpi xmlns:a14="http://schemas.microsoft.com/office/drawing/2010/main" val="0"/>
                              </a:ext>
                            </a:extLst>
                          </a:blip>
                          <a:srcRect/>
                          <a:stretch>
                            <a:fillRect/>
                          </a:stretch>
                        </pic:blipFill>
                        <pic:spPr bwMode="auto">
                          <a:xfrm>
                            <a:off x="2510" y="6168"/>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3" name="docshape1263"/>
                          <pic:cNvPicPr>
                            <a:picLocks noChangeAspect="1" noChangeArrowheads="1"/>
                          </pic:cNvPicPr>
                        </pic:nvPicPr>
                        <pic:blipFill>
                          <a:blip r:embed="rId1327" cstate="print">
                            <a:extLst>
                              <a:ext uri="{28A0092B-C50C-407E-A947-70E740481C1C}">
                                <a14:useLocalDpi xmlns:a14="http://schemas.microsoft.com/office/drawing/2010/main" val="0"/>
                              </a:ext>
                            </a:extLst>
                          </a:blip>
                          <a:srcRect/>
                          <a:stretch>
                            <a:fillRect/>
                          </a:stretch>
                        </pic:blipFill>
                        <pic:spPr bwMode="auto">
                          <a:xfrm>
                            <a:off x="2875" y="6168"/>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4" name="docshape1264"/>
                          <pic:cNvPicPr>
                            <a:picLocks noChangeAspect="1" noChangeArrowheads="1"/>
                          </pic:cNvPicPr>
                        </pic:nvPicPr>
                        <pic:blipFill>
                          <a:blip r:embed="rId1328" cstate="print">
                            <a:extLst>
                              <a:ext uri="{28A0092B-C50C-407E-A947-70E740481C1C}">
                                <a14:useLocalDpi xmlns:a14="http://schemas.microsoft.com/office/drawing/2010/main" val="0"/>
                              </a:ext>
                            </a:extLst>
                          </a:blip>
                          <a:srcRect/>
                          <a:stretch>
                            <a:fillRect/>
                          </a:stretch>
                        </pic:blipFill>
                        <pic:spPr bwMode="auto">
                          <a:xfrm>
                            <a:off x="3033" y="6120"/>
                            <a:ext cx="106"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5" name="docshape1265"/>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3148" y="6168"/>
                            <a:ext cx="16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6" name="docshape1266"/>
                          <pic:cNvPicPr>
                            <a:picLocks noChangeAspect="1" noChangeArrowheads="1"/>
                          </pic:cNvPicPr>
                        </pic:nvPicPr>
                        <pic:blipFill>
                          <a:blip r:embed="rId1329" cstate="print">
                            <a:extLst>
                              <a:ext uri="{28A0092B-C50C-407E-A947-70E740481C1C}">
                                <a14:useLocalDpi xmlns:a14="http://schemas.microsoft.com/office/drawing/2010/main" val="0"/>
                              </a:ext>
                            </a:extLst>
                          </a:blip>
                          <a:srcRect/>
                          <a:stretch>
                            <a:fillRect/>
                          </a:stretch>
                        </pic:blipFill>
                        <pic:spPr bwMode="auto">
                          <a:xfrm>
                            <a:off x="3335" y="6168"/>
                            <a:ext cx="173"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7" name="docshape1267"/>
                          <pic:cNvPicPr>
                            <a:picLocks noChangeAspect="1" noChangeArrowheads="1"/>
                          </pic:cNvPicPr>
                        </pic:nvPicPr>
                        <pic:blipFill>
                          <a:blip r:embed="rId1330" cstate="print">
                            <a:extLst>
                              <a:ext uri="{28A0092B-C50C-407E-A947-70E740481C1C}">
                                <a14:useLocalDpi xmlns:a14="http://schemas.microsoft.com/office/drawing/2010/main" val="0"/>
                              </a:ext>
                            </a:extLst>
                          </a:blip>
                          <a:srcRect/>
                          <a:stretch>
                            <a:fillRect/>
                          </a:stretch>
                        </pic:blipFill>
                        <pic:spPr bwMode="auto">
                          <a:xfrm>
                            <a:off x="3623" y="6115"/>
                            <a:ext cx="16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8" name="docshape1268"/>
                          <pic:cNvPicPr>
                            <a:picLocks noChangeAspect="1" noChangeArrowheads="1"/>
                          </pic:cNvPicPr>
                        </pic:nvPicPr>
                        <pic:blipFill>
                          <a:blip r:embed="rId1331" cstate="print">
                            <a:extLst>
                              <a:ext uri="{28A0092B-C50C-407E-A947-70E740481C1C}">
                                <a14:useLocalDpi xmlns:a14="http://schemas.microsoft.com/office/drawing/2010/main" val="0"/>
                              </a:ext>
                            </a:extLst>
                          </a:blip>
                          <a:srcRect/>
                          <a:stretch>
                            <a:fillRect/>
                          </a:stretch>
                        </pic:blipFill>
                        <pic:spPr bwMode="auto">
                          <a:xfrm>
                            <a:off x="3888" y="6172"/>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9" name="docshape1269"/>
                          <pic:cNvPicPr>
                            <a:picLocks noChangeAspect="1" noChangeArrowheads="1"/>
                          </pic:cNvPicPr>
                        </pic:nvPicPr>
                        <pic:blipFill>
                          <a:blip r:embed="rId1332" cstate="print">
                            <a:extLst>
                              <a:ext uri="{28A0092B-C50C-407E-A947-70E740481C1C}">
                                <a14:useLocalDpi xmlns:a14="http://schemas.microsoft.com/office/drawing/2010/main" val="0"/>
                              </a:ext>
                            </a:extLst>
                          </a:blip>
                          <a:srcRect/>
                          <a:stretch>
                            <a:fillRect/>
                          </a:stretch>
                        </pic:blipFill>
                        <pic:spPr bwMode="auto">
                          <a:xfrm>
                            <a:off x="4046" y="6168"/>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0" name="docshape1270"/>
                          <pic:cNvPicPr>
                            <a:picLocks noChangeAspect="1" noChangeArrowheads="1"/>
                          </pic:cNvPicPr>
                        </pic:nvPicPr>
                        <pic:blipFill>
                          <a:blip r:embed="rId1333" cstate="print">
                            <a:extLst>
                              <a:ext uri="{28A0092B-C50C-407E-A947-70E740481C1C}">
                                <a14:useLocalDpi xmlns:a14="http://schemas.microsoft.com/office/drawing/2010/main" val="0"/>
                              </a:ext>
                            </a:extLst>
                          </a:blip>
                          <a:srcRect/>
                          <a:stretch>
                            <a:fillRect/>
                          </a:stretch>
                        </pic:blipFill>
                        <pic:spPr bwMode="auto">
                          <a:xfrm>
                            <a:off x="4233" y="6172"/>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1" name="docshape127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4497" y="6168"/>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2" name="docshape127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4660" y="6110"/>
                            <a:ext cx="140"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3" name="docshape12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4823" y="6168"/>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4" name="docshape1274"/>
                          <pic:cNvPicPr>
                            <a:picLocks noChangeAspect="1" noChangeArrowheads="1"/>
                          </pic:cNvPicPr>
                        </pic:nvPicPr>
                        <pic:blipFill>
                          <a:blip r:embed="rId1334" cstate="print">
                            <a:extLst>
                              <a:ext uri="{28A0092B-C50C-407E-A947-70E740481C1C}">
                                <a14:useLocalDpi xmlns:a14="http://schemas.microsoft.com/office/drawing/2010/main" val="0"/>
                              </a:ext>
                            </a:extLst>
                          </a:blip>
                          <a:srcRect/>
                          <a:stretch>
                            <a:fillRect/>
                          </a:stretch>
                        </pic:blipFill>
                        <pic:spPr bwMode="auto">
                          <a:xfrm>
                            <a:off x="5011" y="6110"/>
                            <a:ext cx="20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5" name="docshape127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5236" y="6110"/>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6" name="docshape127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5520" y="6110"/>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7" name="docshape127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5702" y="6168"/>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8" name="docshape1278"/>
                          <pic:cNvPicPr>
                            <a:picLocks noChangeAspect="1" noChangeArrowheads="1"/>
                          </pic:cNvPicPr>
                        </pic:nvPicPr>
                        <pic:blipFill>
                          <a:blip r:embed="rId1335" cstate="print">
                            <a:extLst>
                              <a:ext uri="{28A0092B-C50C-407E-A947-70E740481C1C}">
                                <a14:useLocalDpi xmlns:a14="http://schemas.microsoft.com/office/drawing/2010/main" val="0"/>
                              </a:ext>
                            </a:extLst>
                          </a:blip>
                          <a:srcRect/>
                          <a:stretch>
                            <a:fillRect/>
                          </a:stretch>
                        </pic:blipFill>
                        <pic:spPr bwMode="auto">
                          <a:xfrm>
                            <a:off x="5870" y="6110"/>
                            <a:ext cx="20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9" name="docshape127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6096" y="6110"/>
                            <a:ext cx="159"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0" name="docshape128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6278" y="6168"/>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1" name="docshape128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6542" y="6168"/>
                            <a:ext cx="1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2" name="docshape128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6729" y="6168"/>
                            <a:ext cx="14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3" name="docshape128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6993" y="6168"/>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4" name="docshape128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7257" y="6168"/>
                            <a:ext cx="140"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5" name="docshape128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7401" y="6172"/>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6" name="docshape1286"/>
                          <pic:cNvPicPr>
                            <a:picLocks noChangeAspect="1" noChangeArrowheads="1"/>
                          </pic:cNvPicPr>
                        </pic:nvPicPr>
                        <pic:blipFill>
                          <a:blip r:embed="rId1336" cstate="print">
                            <a:extLst>
                              <a:ext uri="{28A0092B-C50C-407E-A947-70E740481C1C}">
                                <a14:useLocalDpi xmlns:a14="http://schemas.microsoft.com/office/drawing/2010/main" val="0"/>
                              </a:ext>
                            </a:extLst>
                          </a:blip>
                          <a:srcRect/>
                          <a:stretch>
                            <a:fillRect/>
                          </a:stretch>
                        </pic:blipFill>
                        <pic:spPr bwMode="auto">
                          <a:xfrm>
                            <a:off x="7560" y="6124"/>
                            <a:ext cx="236"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7" name="docshape128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7809" y="6168"/>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8" name="docshape128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7987" y="6168"/>
                            <a:ext cx="23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9" name="docshape1289"/>
                          <pic:cNvPicPr>
                            <a:picLocks noChangeAspect="1" noChangeArrowheads="1"/>
                          </pic:cNvPicPr>
                        </pic:nvPicPr>
                        <pic:blipFill>
                          <a:blip r:embed="rId1337" cstate="print">
                            <a:extLst>
                              <a:ext uri="{28A0092B-C50C-407E-A947-70E740481C1C}">
                                <a14:useLocalDpi xmlns:a14="http://schemas.microsoft.com/office/drawing/2010/main" val="0"/>
                              </a:ext>
                            </a:extLst>
                          </a:blip>
                          <a:srcRect/>
                          <a:stretch>
                            <a:fillRect/>
                          </a:stretch>
                        </pic:blipFill>
                        <pic:spPr bwMode="auto">
                          <a:xfrm>
                            <a:off x="8342" y="6110"/>
                            <a:ext cx="264"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0" name="docshape1290"/>
                          <pic:cNvPicPr>
                            <a:picLocks noChangeAspect="1" noChangeArrowheads="1"/>
                          </pic:cNvPicPr>
                        </pic:nvPicPr>
                        <pic:blipFill>
                          <a:blip r:embed="rId1338" cstate="print">
                            <a:extLst>
                              <a:ext uri="{28A0092B-C50C-407E-A947-70E740481C1C}">
                                <a14:useLocalDpi xmlns:a14="http://schemas.microsoft.com/office/drawing/2010/main" val="0"/>
                              </a:ext>
                            </a:extLst>
                          </a:blip>
                          <a:srcRect/>
                          <a:stretch>
                            <a:fillRect/>
                          </a:stretch>
                        </pic:blipFill>
                        <pic:spPr bwMode="auto">
                          <a:xfrm>
                            <a:off x="8711" y="6172"/>
                            <a:ext cx="87"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1" name="docshape129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8798" y="6168"/>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2" name="docshape129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8966" y="6168"/>
                            <a:ext cx="15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3" name="docshape1293"/>
                          <pic:cNvPicPr>
                            <a:picLocks noChangeAspect="1" noChangeArrowheads="1"/>
                          </pic:cNvPicPr>
                        </pic:nvPicPr>
                        <pic:blipFill>
                          <a:blip r:embed="rId1339" cstate="print">
                            <a:extLst>
                              <a:ext uri="{28A0092B-C50C-407E-A947-70E740481C1C}">
                                <a14:useLocalDpi xmlns:a14="http://schemas.microsoft.com/office/drawing/2010/main" val="0"/>
                              </a:ext>
                            </a:extLst>
                          </a:blip>
                          <a:srcRect/>
                          <a:stretch>
                            <a:fillRect/>
                          </a:stretch>
                        </pic:blipFill>
                        <pic:spPr bwMode="auto">
                          <a:xfrm>
                            <a:off x="9153" y="6110"/>
                            <a:ext cx="197"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4" name="docshape1294"/>
                          <pic:cNvPicPr>
                            <a:picLocks noChangeAspect="1" noChangeArrowheads="1"/>
                          </pic:cNvPicPr>
                        </pic:nvPicPr>
                        <pic:blipFill>
                          <a:blip r:embed="rId1340" cstate="print">
                            <a:extLst>
                              <a:ext uri="{28A0092B-C50C-407E-A947-70E740481C1C}">
                                <a14:useLocalDpi xmlns:a14="http://schemas.microsoft.com/office/drawing/2010/main" val="0"/>
                              </a:ext>
                            </a:extLst>
                          </a:blip>
                          <a:srcRect/>
                          <a:stretch>
                            <a:fillRect/>
                          </a:stretch>
                        </pic:blipFill>
                        <pic:spPr bwMode="auto">
                          <a:xfrm>
                            <a:off x="9374" y="6168"/>
                            <a:ext cx="26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5" name="docshape1295"/>
                          <pic:cNvPicPr>
                            <a:picLocks noChangeAspect="1" noChangeArrowheads="1"/>
                          </pic:cNvPicPr>
                        </pic:nvPicPr>
                        <pic:blipFill>
                          <a:blip r:embed="rId1338" cstate="print">
                            <a:extLst>
                              <a:ext uri="{28A0092B-C50C-407E-A947-70E740481C1C}">
                                <a14:useLocalDpi xmlns:a14="http://schemas.microsoft.com/office/drawing/2010/main" val="0"/>
                              </a:ext>
                            </a:extLst>
                          </a:blip>
                          <a:srcRect/>
                          <a:stretch>
                            <a:fillRect/>
                          </a:stretch>
                        </pic:blipFill>
                        <pic:spPr bwMode="auto">
                          <a:xfrm>
                            <a:off x="9748" y="6172"/>
                            <a:ext cx="87"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6" name="docshape129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9835" y="6168"/>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7" name="docshape1297"/>
                          <pic:cNvPicPr>
                            <a:picLocks noChangeAspect="1" noChangeArrowheads="1"/>
                          </pic:cNvPicPr>
                        </pic:nvPicPr>
                        <pic:blipFill>
                          <a:blip r:embed="rId1341" cstate="print">
                            <a:extLst>
                              <a:ext uri="{28A0092B-C50C-407E-A947-70E740481C1C}">
                                <a14:useLocalDpi xmlns:a14="http://schemas.microsoft.com/office/drawing/2010/main" val="0"/>
                              </a:ext>
                            </a:extLst>
                          </a:blip>
                          <a:srcRect/>
                          <a:stretch>
                            <a:fillRect/>
                          </a:stretch>
                        </pic:blipFill>
                        <pic:spPr bwMode="auto">
                          <a:xfrm>
                            <a:off x="9988" y="6110"/>
                            <a:ext cx="197"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8" name="docshape129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10209" y="6168"/>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9" name="docshape129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10367" y="6172"/>
                            <a:ext cx="240"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0" name="docshape1300"/>
                          <pic:cNvPicPr>
                            <a:picLocks noChangeAspect="1" noChangeArrowheads="1"/>
                          </pic:cNvPicPr>
                        </pic:nvPicPr>
                        <pic:blipFill>
                          <a:blip r:embed="rId1342" cstate="print">
                            <a:extLst>
                              <a:ext uri="{28A0092B-C50C-407E-A947-70E740481C1C}">
                                <a14:useLocalDpi xmlns:a14="http://schemas.microsoft.com/office/drawing/2010/main" val="0"/>
                              </a:ext>
                            </a:extLst>
                          </a:blip>
                          <a:srcRect/>
                          <a:stretch>
                            <a:fillRect/>
                          </a:stretch>
                        </pic:blipFill>
                        <pic:spPr bwMode="auto">
                          <a:xfrm>
                            <a:off x="10612" y="6168"/>
                            <a:ext cx="20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1" name="docshape1301"/>
                          <pic:cNvPicPr>
                            <a:picLocks noChangeAspect="1" noChangeArrowheads="1"/>
                          </pic:cNvPicPr>
                        </pic:nvPicPr>
                        <pic:blipFill>
                          <a:blip r:embed="rId1343" cstate="print">
                            <a:extLst>
                              <a:ext uri="{28A0092B-C50C-407E-A947-70E740481C1C}">
                                <a14:useLocalDpi xmlns:a14="http://schemas.microsoft.com/office/drawing/2010/main" val="0"/>
                              </a:ext>
                            </a:extLst>
                          </a:blip>
                          <a:srcRect/>
                          <a:stretch>
                            <a:fillRect/>
                          </a:stretch>
                        </pic:blipFill>
                        <pic:spPr bwMode="auto">
                          <a:xfrm>
                            <a:off x="1920" y="6902"/>
                            <a:ext cx="317"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2" name="docshape1302"/>
                          <pic:cNvPicPr>
                            <a:picLocks noChangeAspect="1" noChangeArrowheads="1"/>
                          </pic:cNvPicPr>
                        </pic:nvPicPr>
                        <pic:blipFill>
                          <a:blip r:embed="rId1328" cstate="print">
                            <a:extLst>
                              <a:ext uri="{28A0092B-C50C-407E-A947-70E740481C1C}">
                                <a14:useLocalDpi xmlns:a14="http://schemas.microsoft.com/office/drawing/2010/main" val="0"/>
                              </a:ext>
                            </a:extLst>
                          </a:blip>
                          <a:srcRect/>
                          <a:stretch>
                            <a:fillRect/>
                          </a:stretch>
                        </pic:blipFill>
                        <pic:spPr bwMode="auto">
                          <a:xfrm>
                            <a:off x="2227" y="6912"/>
                            <a:ext cx="106" cy="2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3" name="docshape130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2337" y="6960"/>
                            <a:ext cx="16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4" name="docshape130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2520" y="6960"/>
                            <a:ext cx="10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5" name="docshape130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2711" y="6960"/>
                            <a:ext cx="173"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6" name="docshape1306"/>
                          <pic:cNvPicPr>
                            <a:picLocks noChangeAspect="1" noChangeArrowheads="1"/>
                          </pic:cNvPicPr>
                        </pic:nvPicPr>
                        <pic:blipFill>
                          <a:blip r:embed="rId1344" cstate="print">
                            <a:extLst>
                              <a:ext uri="{28A0092B-C50C-407E-A947-70E740481C1C}">
                                <a14:useLocalDpi xmlns:a14="http://schemas.microsoft.com/office/drawing/2010/main" val="0"/>
                              </a:ext>
                            </a:extLst>
                          </a:blip>
                          <a:srcRect/>
                          <a:stretch>
                            <a:fillRect/>
                          </a:stretch>
                        </pic:blipFill>
                        <pic:spPr bwMode="auto">
                          <a:xfrm>
                            <a:off x="2971" y="6902"/>
                            <a:ext cx="154"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7" name="docshape1307"/>
                          <pic:cNvPicPr>
                            <a:picLocks noChangeAspect="1" noChangeArrowheads="1"/>
                          </pic:cNvPicPr>
                        </pic:nvPicPr>
                        <pic:blipFill>
                          <a:blip r:embed="rId1345" cstate="print">
                            <a:extLst>
                              <a:ext uri="{28A0092B-C50C-407E-A947-70E740481C1C}">
                                <a14:useLocalDpi xmlns:a14="http://schemas.microsoft.com/office/drawing/2010/main" val="0"/>
                              </a:ext>
                            </a:extLst>
                          </a:blip>
                          <a:srcRect/>
                          <a:stretch>
                            <a:fillRect/>
                          </a:stretch>
                        </pic:blipFill>
                        <pic:spPr bwMode="auto">
                          <a:xfrm>
                            <a:off x="3153" y="6960"/>
                            <a:ext cx="101"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8" name="docshape1308"/>
                          <pic:cNvPicPr>
                            <a:picLocks noChangeAspect="1" noChangeArrowheads="1"/>
                          </pic:cNvPicPr>
                        </pic:nvPicPr>
                        <pic:blipFill>
                          <a:blip r:embed="rId1346" cstate="print">
                            <a:extLst>
                              <a:ext uri="{28A0092B-C50C-407E-A947-70E740481C1C}">
                                <a14:useLocalDpi xmlns:a14="http://schemas.microsoft.com/office/drawing/2010/main" val="0"/>
                              </a:ext>
                            </a:extLst>
                          </a:blip>
                          <a:srcRect/>
                          <a:stretch>
                            <a:fillRect/>
                          </a:stretch>
                        </pic:blipFill>
                        <pic:spPr bwMode="auto">
                          <a:xfrm>
                            <a:off x="3244" y="6960"/>
                            <a:ext cx="27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9" name="docshape1309"/>
                          <pic:cNvPicPr>
                            <a:picLocks noChangeAspect="1" noChangeArrowheads="1"/>
                          </pic:cNvPicPr>
                        </pic:nvPicPr>
                        <pic:blipFill>
                          <a:blip r:embed="rId1347" cstate="print">
                            <a:extLst>
                              <a:ext uri="{28A0092B-C50C-407E-A947-70E740481C1C}">
                                <a14:useLocalDpi xmlns:a14="http://schemas.microsoft.com/office/drawing/2010/main" val="0"/>
                              </a:ext>
                            </a:extLst>
                          </a:blip>
                          <a:srcRect/>
                          <a:stretch>
                            <a:fillRect/>
                          </a:stretch>
                        </pic:blipFill>
                        <pic:spPr bwMode="auto">
                          <a:xfrm>
                            <a:off x="3547" y="6902"/>
                            <a:ext cx="149"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0" name="docshape1310"/>
                          <pic:cNvPicPr>
                            <a:picLocks noChangeAspect="1" noChangeArrowheads="1"/>
                          </pic:cNvPicPr>
                        </pic:nvPicPr>
                        <pic:blipFill>
                          <a:blip r:embed="rId1327" cstate="print">
                            <a:extLst>
                              <a:ext uri="{28A0092B-C50C-407E-A947-70E740481C1C}">
                                <a14:useLocalDpi xmlns:a14="http://schemas.microsoft.com/office/drawing/2010/main" val="0"/>
                              </a:ext>
                            </a:extLst>
                          </a:blip>
                          <a:srcRect/>
                          <a:stretch>
                            <a:fillRect/>
                          </a:stretch>
                        </pic:blipFill>
                        <pic:spPr bwMode="auto">
                          <a:xfrm>
                            <a:off x="3715" y="6960"/>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1" name="docshape1311"/>
                          <pic:cNvPicPr>
                            <a:picLocks noChangeAspect="1" noChangeArrowheads="1"/>
                          </pic:cNvPicPr>
                        </pic:nvPicPr>
                        <pic:blipFill>
                          <a:blip r:embed="rId1348" cstate="print">
                            <a:extLst>
                              <a:ext uri="{28A0092B-C50C-407E-A947-70E740481C1C}">
                                <a14:useLocalDpi xmlns:a14="http://schemas.microsoft.com/office/drawing/2010/main" val="0"/>
                              </a:ext>
                            </a:extLst>
                          </a:blip>
                          <a:srcRect/>
                          <a:stretch>
                            <a:fillRect/>
                          </a:stretch>
                        </pic:blipFill>
                        <pic:spPr bwMode="auto">
                          <a:xfrm>
                            <a:off x="3888" y="6902"/>
                            <a:ext cx="159" cy="2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2" name="docshape1312"/>
                          <pic:cNvPicPr>
                            <a:picLocks noChangeAspect="1" noChangeArrowheads="1"/>
                          </pic:cNvPicPr>
                        </pic:nvPicPr>
                        <pic:blipFill>
                          <a:blip r:embed="rId1349" cstate="print">
                            <a:extLst>
                              <a:ext uri="{28A0092B-C50C-407E-A947-70E740481C1C}">
                                <a14:useLocalDpi xmlns:a14="http://schemas.microsoft.com/office/drawing/2010/main" val="0"/>
                              </a:ext>
                            </a:extLst>
                          </a:blip>
                          <a:srcRect/>
                          <a:stretch>
                            <a:fillRect/>
                          </a:stretch>
                        </pic:blipFill>
                        <pic:spPr bwMode="auto">
                          <a:xfrm>
                            <a:off x="4137" y="6960"/>
                            <a:ext cx="32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3" name="docshape1313"/>
                          <pic:cNvPicPr>
                            <a:picLocks noChangeAspect="1" noChangeArrowheads="1"/>
                          </pic:cNvPicPr>
                        </pic:nvPicPr>
                        <pic:blipFill>
                          <a:blip r:embed="rId1327" cstate="print">
                            <a:extLst>
                              <a:ext uri="{28A0092B-C50C-407E-A947-70E740481C1C}">
                                <a14:useLocalDpi xmlns:a14="http://schemas.microsoft.com/office/drawing/2010/main" val="0"/>
                              </a:ext>
                            </a:extLst>
                          </a:blip>
                          <a:srcRect/>
                          <a:stretch>
                            <a:fillRect/>
                          </a:stretch>
                        </pic:blipFill>
                        <pic:spPr bwMode="auto">
                          <a:xfrm>
                            <a:off x="4473" y="6960"/>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4" name="docshape1314"/>
                          <pic:cNvPicPr>
                            <a:picLocks noChangeAspect="1" noChangeArrowheads="1"/>
                          </pic:cNvPicPr>
                        </pic:nvPicPr>
                        <pic:blipFill>
                          <a:blip r:embed="rId1350" cstate="print">
                            <a:extLst>
                              <a:ext uri="{28A0092B-C50C-407E-A947-70E740481C1C}">
                                <a14:useLocalDpi xmlns:a14="http://schemas.microsoft.com/office/drawing/2010/main" val="0"/>
                              </a:ext>
                            </a:extLst>
                          </a:blip>
                          <a:srcRect/>
                          <a:stretch>
                            <a:fillRect/>
                          </a:stretch>
                        </pic:blipFill>
                        <pic:spPr bwMode="auto">
                          <a:xfrm>
                            <a:off x="4631" y="6960"/>
                            <a:ext cx="16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5" name="docshape1315"/>
                          <pic:cNvPicPr>
                            <a:picLocks noChangeAspect="1" noChangeArrowheads="1"/>
                          </pic:cNvPicPr>
                        </pic:nvPicPr>
                        <pic:blipFill>
                          <a:blip r:embed="rId1351" cstate="print">
                            <a:extLst>
                              <a:ext uri="{28A0092B-C50C-407E-A947-70E740481C1C}">
                                <a14:useLocalDpi xmlns:a14="http://schemas.microsoft.com/office/drawing/2010/main" val="0"/>
                              </a:ext>
                            </a:extLst>
                          </a:blip>
                          <a:srcRect/>
                          <a:stretch>
                            <a:fillRect/>
                          </a:stretch>
                        </pic:blipFill>
                        <pic:spPr bwMode="auto">
                          <a:xfrm>
                            <a:off x="4804" y="6960"/>
                            <a:ext cx="159"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6" name="docshape1316"/>
                          <pic:cNvPicPr>
                            <a:picLocks noChangeAspect="1" noChangeArrowheads="1"/>
                          </pic:cNvPicPr>
                        </pic:nvPicPr>
                        <pic:blipFill>
                          <a:blip r:embed="rId1327" cstate="print">
                            <a:extLst>
                              <a:ext uri="{28A0092B-C50C-407E-A947-70E740481C1C}">
                                <a14:useLocalDpi xmlns:a14="http://schemas.microsoft.com/office/drawing/2010/main" val="0"/>
                              </a:ext>
                            </a:extLst>
                          </a:blip>
                          <a:srcRect/>
                          <a:stretch>
                            <a:fillRect/>
                          </a:stretch>
                        </pic:blipFill>
                        <pic:spPr bwMode="auto">
                          <a:xfrm>
                            <a:off x="4967" y="6960"/>
                            <a:ext cx="1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7" name="docshape1317"/>
                          <pic:cNvPicPr>
                            <a:picLocks noChangeAspect="1" noChangeArrowheads="1"/>
                          </pic:cNvPicPr>
                        </pic:nvPicPr>
                        <pic:blipFill>
                          <a:blip r:embed="rId1352" cstate="print">
                            <a:extLst>
                              <a:ext uri="{28A0092B-C50C-407E-A947-70E740481C1C}">
                                <a14:useLocalDpi xmlns:a14="http://schemas.microsoft.com/office/drawing/2010/main" val="0"/>
                              </a:ext>
                            </a:extLst>
                          </a:blip>
                          <a:srcRect/>
                          <a:stretch>
                            <a:fillRect/>
                          </a:stretch>
                        </pic:blipFill>
                        <pic:spPr bwMode="auto">
                          <a:xfrm>
                            <a:off x="5140" y="6960"/>
                            <a:ext cx="245"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8" name="docshape1318"/>
                          <pic:cNvPicPr>
                            <a:picLocks noChangeAspect="1" noChangeArrowheads="1"/>
                          </pic:cNvPicPr>
                        </pic:nvPicPr>
                        <pic:blipFill>
                          <a:blip r:embed="rId1350" cstate="print">
                            <a:extLst>
                              <a:ext uri="{28A0092B-C50C-407E-A947-70E740481C1C}">
                                <a14:useLocalDpi xmlns:a14="http://schemas.microsoft.com/office/drawing/2010/main" val="0"/>
                              </a:ext>
                            </a:extLst>
                          </a:blip>
                          <a:srcRect/>
                          <a:stretch>
                            <a:fillRect/>
                          </a:stretch>
                        </pic:blipFill>
                        <pic:spPr bwMode="auto">
                          <a:xfrm>
                            <a:off x="5404" y="6960"/>
                            <a:ext cx="16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9" name="docshape131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5587" y="6960"/>
                            <a:ext cx="15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0" name="docshape1320"/>
                          <pic:cNvPicPr>
                            <a:picLocks noChangeAspect="1" noChangeArrowheads="1"/>
                          </pic:cNvPicPr>
                        </pic:nvPicPr>
                        <pic:blipFill>
                          <a:blip r:embed="rId1328" cstate="print">
                            <a:extLst>
                              <a:ext uri="{28A0092B-C50C-407E-A947-70E740481C1C}">
                                <a14:useLocalDpi xmlns:a14="http://schemas.microsoft.com/office/drawing/2010/main" val="0"/>
                              </a:ext>
                            </a:extLst>
                          </a:blip>
                          <a:srcRect/>
                          <a:stretch>
                            <a:fillRect/>
                          </a:stretch>
                        </pic:blipFill>
                        <pic:spPr bwMode="auto">
                          <a:xfrm>
                            <a:off x="5750" y="6912"/>
                            <a:ext cx="106" cy="226"/>
                          </a:xfrm>
                          <a:prstGeom prst="rect">
                            <a:avLst/>
                          </a:prstGeom>
                          <a:noFill/>
                          <a:extLst>
                            <a:ext uri="{909E8E84-426E-40DD-AFC4-6F175D3DCCD1}">
                              <a14:hiddenFill xmlns:a14="http://schemas.microsoft.com/office/drawing/2010/main">
                                <a:solidFill>
                                  <a:srgbClr val="FFFFFF"/>
                                </a:solidFill>
                              </a14:hiddenFill>
                            </a:ext>
                          </a:extLst>
                        </pic:spPr>
                      </pic:pic>
                      <wps:wsp>
                        <wps:cNvPr id="981" name="docshape1321"/>
                        <wps:cNvSpPr>
                          <a:spLocks/>
                        </wps:cNvSpPr>
                        <wps:spPr bwMode="auto">
                          <a:xfrm>
                            <a:off x="6792" y="7612"/>
                            <a:ext cx="3908" cy="4431"/>
                          </a:xfrm>
                          <a:custGeom>
                            <a:avLst/>
                            <a:gdLst>
                              <a:gd name="T0" fmla="+- 0 6792 6792"/>
                              <a:gd name="T1" fmla="*/ T0 w 3908"/>
                              <a:gd name="T2" fmla="+- 0 7613 7613"/>
                              <a:gd name="T3" fmla="*/ 7613 h 4431"/>
                              <a:gd name="T4" fmla="+- 0 6806 6792"/>
                              <a:gd name="T5" fmla="*/ T4 w 3908"/>
                              <a:gd name="T6" fmla="+- 0 8213 7613"/>
                              <a:gd name="T7" fmla="*/ 8213 h 4431"/>
                              <a:gd name="T8" fmla="+- 0 10368 6792"/>
                              <a:gd name="T9" fmla="*/ T8 w 3908"/>
                              <a:gd name="T10" fmla="+- 0 12043 7613"/>
                              <a:gd name="T11" fmla="*/ 12043 h 4431"/>
                              <a:gd name="T12" fmla="+- 0 10699 6792"/>
                              <a:gd name="T13" fmla="*/ T12 w 3908"/>
                              <a:gd name="T14" fmla="+- 0 11803 7613"/>
                              <a:gd name="T15" fmla="*/ 11803 h 4431"/>
                              <a:gd name="T16" fmla="+- 0 6792 6792"/>
                              <a:gd name="T17" fmla="*/ T16 w 3908"/>
                              <a:gd name="T18" fmla="+- 0 7613 7613"/>
                              <a:gd name="T19" fmla="*/ 7613 h 4431"/>
                            </a:gdLst>
                            <a:ahLst/>
                            <a:cxnLst>
                              <a:cxn ang="0">
                                <a:pos x="T1" y="T3"/>
                              </a:cxn>
                              <a:cxn ang="0">
                                <a:pos x="T5" y="T7"/>
                              </a:cxn>
                              <a:cxn ang="0">
                                <a:pos x="T9" y="T11"/>
                              </a:cxn>
                              <a:cxn ang="0">
                                <a:pos x="T13" y="T15"/>
                              </a:cxn>
                              <a:cxn ang="0">
                                <a:pos x="T17" y="T19"/>
                              </a:cxn>
                            </a:cxnLst>
                            <a:rect l="0" t="0" r="r" b="b"/>
                            <a:pathLst>
                              <a:path w="3908" h="4431">
                                <a:moveTo>
                                  <a:pt x="0" y="0"/>
                                </a:moveTo>
                                <a:lnTo>
                                  <a:pt x="14" y="600"/>
                                </a:lnTo>
                                <a:lnTo>
                                  <a:pt x="3576" y="4430"/>
                                </a:lnTo>
                                <a:lnTo>
                                  <a:pt x="3907" y="4190"/>
                                </a:lnTo>
                                <a:lnTo>
                                  <a:pt x="0" y="0"/>
                                </a:lnTo>
                                <a:close/>
                              </a:path>
                            </a:pathLst>
                          </a:custGeom>
                          <a:solidFill>
                            <a:srgbClr val="FFF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docshape1322"/>
                        <wps:cNvSpPr>
                          <a:spLocks/>
                        </wps:cNvSpPr>
                        <wps:spPr bwMode="auto">
                          <a:xfrm>
                            <a:off x="6792" y="7612"/>
                            <a:ext cx="3908" cy="4431"/>
                          </a:xfrm>
                          <a:custGeom>
                            <a:avLst/>
                            <a:gdLst>
                              <a:gd name="T0" fmla="+- 0 10699 6792"/>
                              <a:gd name="T1" fmla="*/ T0 w 3908"/>
                              <a:gd name="T2" fmla="+- 0 11803 7613"/>
                              <a:gd name="T3" fmla="*/ 11803 h 4431"/>
                              <a:gd name="T4" fmla="+- 0 6792 6792"/>
                              <a:gd name="T5" fmla="*/ T4 w 3908"/>
                              <a:gd name="T6" fmla="+- 0 7613 7613"/>
                              <a:gd name="T7" fmla="*/ 7613 h 4431"/>
                              <a:gd name="T8" fmla="+- 0 6806 6792"/>
                              <a:gd name="T9" fmla="*/ T8 w 3908"/>
                              <a:gd name="T10" fmla="+- 0 8213 7613"/>
                              <a:gd name="T11" fmla="*/ 8213 h 4431"/>
                              <a:gd name="T12" fmla="+- 0 10368 6792"/>
                              <a:gd name="T13" fmla="*/ T12 w 3908"/>
                              <a:gd name="T14" fmla="+- 0 12043 7613"/>
                              <a:gd name="T15" fmla="*/ 12043 h 4431"/>
                              <a:gd name="T16" fmla="+- 0 10699 6792"/>
                              <a:gd name="T17" fmla="*/ T16 w 3908"/>
                              <a:gd name="T18" fmla="+- 0 11803 7613"/>
                              <a:gd name="T19" fmla="*/ 11803 h 4431"/>
                            </a:gdLst>
                            <a:ahLst/>
                            <a:cxnLst>
                              <a:cxn ang="0">
                                <a:pos x="T1" y="T3"/>
                              </a:cxn>
                              <a:cxn ang="0">
                                <a:pos x="T5" y="T7"/>
                              </a:cxn>
                              <a:cxn ang="0">
                                <a:pos x="T9" y="T11"/>
                              </a:cxn>
                              <a:cxn ang="0">
                                <a:pos x="T13" y="T15"/>
                              </a:cxn>
                              <a:cxn ang="0">
                                <a:pos x="T17" y="T19"/>
                              </a:cxn>
                            </a:cxnLst>
                            <a:rect l="0" t="0" r="r" b="b"/>
                            <a:pathLst>
                              <a:path w="3908" h="4431">
                                <a:moveTo>
                                  <a:pt x="3907" y="4190"/>
                                </a:moveTo>
                                <a:lnTo>
                                  <a:pt x="0" y="0"/>
                                </a:lnTo>
                                <a:lnTo>
                                  <a:pt x="14" y="600"/>
                                </a:lnTo>
                                <a:lnTo>
                                  <a:pt x="3576" y="4430"/>
                                </a:lnTo>
                                <a:lnTo>
                                  <a:pt x="3907" y="4190"/>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 name="docshape1323"/>
                        <wps:cNvSpPr>
                          <a:spLocks/>
                        </wps:cNvSpPr>
                        <wps:spPr bwMode="auto">
                          <a:xfrm>
                            <a:off x="3916" y="7612"/>
                            <a:ext cx="2890" cy="2218"/>
                          </a:xfrm>
                          <a:custGeom>
                            <a:avLst/>
                            <a:gdLst>
                              <a:gd name="T0" fmla="+- 0 6792 3917"/>
                              <a:gd name="T1" fmla="*/ T0 w 2890"/>
                              <a:gd name="T2" fmla="+- 0 7613 7613"/>
                              <a:gd name="T3" fmla="*/ 7613 h 2218"/>
                              <a:gd name="T4" fmla="+- 0 3917 3917"/>
                              <a:gd name="T5" fmla="*/ T4 w 2890"/>
                              <a:gd name="T6" fmla="+- 0 9413 7613"/>
                              <a:gd name="T7" fmla="*/ 9413 h 2218"/>
                              <a:gd name="T8" fmla="+- 0 4262 3917"/>
                              <a:gd name="T9" fmla="*/ T8 w 2890"/>
                              <a:gd name="T10" fmla="+- 0 9830 7613"/>
                              <a:gd name="T11" fmla="*/ 9830 h 2218"/>
                              <a:gd name="T12" fmla="+- 0 6806 3917"/>
                              <a:gd name="T13" fmla="*/ T12 w 2890"/>
                              <a:gd name="T14" fmla="+- 0 8213 7613"/>
                              <a:gd name="T15" fmla="*/ 8213 h 2218"/>
                              <a:gd name="T16" fmla="+- 0 6792 3917"/>
                              <a:gd name="T17" fmla="*/ T16 w 2890"/>
                              <a:gd name="T18" fmla="+- 0 7613 7613"/>
                              <a:gd name="T19" fmla="*/ 7613 h 2218"/>
                            </a:gdLst>
                            <a:ahLst/>
                            <a:cxnLst>
                              <a:cxn ang="0">
                                <a:pos x="T1" y="T3"/>
                              </a:cxn>
                              <a:cxn ang="0">
                                <a:pos x="T5" y="T7"/>
                              </a:cxn>
                              <a:cxn ang="0">
                                <a:pos x="T9" y="T11"/>
                              </a:cxn>
                              <a:cxn ang="0">
                                <a:pos x="T13" y="T15"/>
                              </a:cxn>
                              <a:cxn ang="0">
                                <a:pos x="T17" y="T19"/>
                              </a:cxn>
                            </a:cxnLst>
                            <a:rect l="0" t="0" r="r" b="b"/>
                            <a:pathLst>
                              <a:path w="2890" h="2218">
                                <a:moveTo>
                                  <a:pt x="2875" y="0"/>
                                </a:moveTo>
                                <a:lnTo>
                                  <a:pt x="0" y="1800"/>
                                </a:lnTo>
                                <a:lnTo>
                                  <a:pt x="345" y="2217"/>
                                </a:lnTo>
                                <a:lnTo>
                                  <a:pt x="2889" y="600"/>
                                </a:lnTo>
                                <a:lnTo>
                                  <a:pt x="2875" y="0"/>
                                </a:lnTo>
                                <a:close/>
                              </a:path>
                            </a:pathLst>
                          </a:custGeom>
                          <a:solidFill>
                            <a:srgbClr val="F2E7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docshape1324"/>
                        <wps:cNvSpPr>
                          <a:spLocks/>
                        </wps:cNvSpPr>
                        <wps:spPr bwMode="auto">
                          <a:xfrm>
                            <a:off x="3907" y="7603"/>
                            <a:ext cx="2904" cy="2237"/>
                          </a:xfrm>
                          <a:custGeom>
                            <a:avLst/>
                            <a:gdLst>
                              <a:gd name="T0" fmla="+- 0 6792 3907"/>
                              <a:gd name="T1" fmla="*/ T0 w 2904"/>
                              <a:gd name="T2" fmla="+- 0 7603 7603"/>
                              <a:gd name="T3" fmla="*/ 7603 h 2237"/>
                              <a:gd name="T4" fmla="+- 0 6787 3907"/>
                              <a:gd name="T5" fmla="*/ T4 w 2904"/>
                              <a:gd name="T6" fmla="+- 0 7608 7603"/>
                              <a:gd name="T7" fmla="*/ 7608 h 2237"/>
                              <a:gd name="T8" fmla="+- 0 3912 3907"/>
                              <a:gd name="T9" fmla="*/ T8 w 2904"/>
                              <a:gd name="T10" fmla="+- 0 9408 7603"/>
                              <a:gd name="T11" fmla="*/ 9408 h 2237"/>
                              <a:gd name="T12" fmla="+- 0 3907 3907"/>
                              <a:gd name="T13" fmla="*/ T12 w 2904"/>
                              <a:gd name="T14" fmla="+- 0 9408 7603"/>
                              <a:gd name="T15" fmla="*/ 9408 h 2237"/>
                              <a:gd name="T16" fmla="+- 0 3907 3907"/>
                              <a:gd name="T17" fmla="*/ T16 w 2904"/>
                              <a:gd name="T18" fmla="+- 0 9413 7603"/>
                              <a:gd name="T19" fmla="*/ 9413 h 2237"/>
                              <a:gd name="T20" fmla="+- 0 3912 3907"/>
                              <a:gd name="T21" fmla="*/ T20 w 2904"/>
                              <a:gd name="T22" fmla="+- 0 9418 7603"/>
                              <a:gd name="T23" fmla="*/ 9418 h 2237"/>
                              <a:gd name="T24" fmla="+- 0 4258 3907"/>
                              <a:gd name="T25" fmla="*/ T24 w 2904"/>
                              <a:gd name="T26" fmla="+- 0 9835 7603"/>
                              <a:gd name="T27" fmla="*/ 9835 h 2237"/>
                              <a:gd name="T28" fmla="+- 0 4262 3907"/>
                              <a:gd name="T29" fmla="*/ T28 w 2904"/>
                              <a:gd name="T30" fmla="+- 0 9840 7603"/>
                              <a:gd name="T31" fmla="*/ 9840 h 2237"/>
                              <a:gd name="T32" fmla="+- 0 4267 3907"/>
                              <a:gd name="T33" fmla="*/ T32 w 2904"/>
                              <a:gd name="T34" fmla="+- 0 9835 7603"/>
                              <a:gd name="T35" fmla="*/ 9835 h 2237"/>
                              <a:gd name="T36" fmla="+- 0 4290 3907"/>
                              <a:gd name="T37" fmla="*/ T36 w 2904"/>
                              <a:gd name="T38" fmla="+- 0 9821 7603"/>
                              <a:gd name="T39" fmla="*/ 9821 h 2237"/>
                              <a:gd name="T40" fmla="+- 0 4262 3907"/>
                              <a:gd name="T41" fmla="*/ T40 w 2904"/>
                              <a:gd name="T42" fmla="+- 0 9821 7603"/>
                              <a:gd name="T43" fmla="*/ 9821 h 2237"/>
                              <a:gd name="T44" fmla="+- 0 3926 3907"/>
                              <a:gd name="T45" fmla="*/ T44 w 2904"/>
                              <a:gd name="T46" fmla="+- 0 9413 7603"/>
                              <a:gd name="T47" fmla="*/ 9413 h 2237"/>
                              <a:gd name="T48" fmla="+- 0 6782 3907"/>
                              <a:gd name="T49" fmla="*/ T48 w 2904"/>
                              <a:gd name="T50" fmla="+- 0 7627 7603"/>
                              <a:gd name="T51" fmla="*/ 7627 h 2237"/>
                              <a:gd name="T52" fmla="+- 0 6797 3907"/>
                              <a:gd name="T53" fmla="*/ T52 w 2904"/>
                              <a:gd name="T54" fmla="+- 0 7627 7603"/>
                              <a:gd name="T55" fmla="*/ 7627 h 2237"/>
                              <a:gd name="T56" fmla="+- 0 6797 3907"/>
                              <a:gd name="T57" fmla="*/ T56 w 2904"/>
                              <a:gd name="T58" fmla="+- 0 7613 7603"/>
                              <a:gd name="T59" fmla="*/ 7613 h 2237"/>
                              <a:gd name="T60" fmla="+- 0 6797 3907"/>
                              <a:gd name="T61" fmla="*/ T60 w 2904"/>
                              <a:gd name="T62" fmla="+- 0 7608 7603"/>
                              <a:gd name="T63" fmla="*/ 7608 h 2237"/>
                              <a:gd name="T64" fmla="+- 0 6792 3907"/>
                              <a:gd name="T65" fmla="*/ T64 w 2904"/>
                              <a:gd name="T66" fmla="+- 0 7603 7603"/>
                              <a:gd name="T67" fmla="*/ 7603 h 2237"/>
                              <a:gd name="T68" fmla="+- 0 6797 3907"/>
                              <a:gd name="T69" fmla="*/ T68 w 2904"/>
                              <a:gd name="T70" fmla="+- 0 7627 7603"/>
                              <a:gd name="T71" fmla="*/ 7627 h 2237"/>
                              <a:gd name="T72" fmla="+- 0 6782 3907"/>
                              <a:gd name="T73" fmla="*/ T72 w 2904"/>
                              <a:gd name="T74" fmla="+- 0 7627 7603"/>
                              <a:gd name="T75" fmla="*/ 7627 h 2237"/>
                              <a:gd name="T76" fmla="+- 0 6797 3907"/>
                              <a:gd name="T77" fmla="*/ T76 w 2904"/>
                              <a:gd name="T78" fmla="+- 0 8213 7603"/>
                              <a:gd name="T79" fmla="*/ 8213 h 2237"/>
                              <a:gd name="T80" fmla="+- 0 4262 3907"/>
                              <a:gd name="T81" fmla="*/ T80 w 2904"/>
                              <a:gd name="T82" fmla="+- 0 9821 7603"/>
                              <a:gd name="T83" fmla="*/ 9821 h 2237"/>
                              <a:gd name="T84" fmla="+- 0 4290 3907"/>
                              <a:gd name="T85" fmla="*/ T84 w 2904"/>
                              <a:gd name="T86" fmla="+- 0 9821 7603"/>
                              <a:gd name="T87" fmla="*/ 9821 h 2237"/>
                              <a:gd name="T88" fmla="+- 0 6811 3907"/>
                              <a:gd name="T89" fmla="*/ T88 w 2904"/>
                              <a:gd name="T90" fmla="+- 0 8222 7603"/>
                              <a:gd name="T91" fmla="*/ 8222 h 2237"/>
                              <a:gd name="T92" fmla="+- 0 6811 3907"/>
                              <a:gd name="T93" fmla="*/ T92 w 2904"/>
                              <a:gd name="T94" fmla="+- 0 8213 7603"/>
                              <a:gd name="T95" fmla="*/ 8213 h 2237"/>
                              <a:gd name="T96" fmla="+- 0 6797 3907"/>
                              <a:gd name="T97" fmla="*/ T96 w 2904"/>
                              <a:gd name="T98" fmla="+- 0 7627 7603"/>
                              <a:gd name="T99" fmla="*/ 7627 h 22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904" h="2237">
                                <a:moveTo>
                                  <a:pt x="2885" y="0"/>
                                </a:moveTo>
                                <a:lnTo>
                                  <a:pt x="2880" y="5"/>
                                </a:lnTo>
                                <a:lnTo>
                                  <a:pt x="5" y="1805"/>
                                </a:lnTo>
                                <a:lnTo>
                                  <a:pt x="0" y="1805"/>
                                </a:lnTo>
                                <a:lnTo>
                                  <a:pt x="0" y="1810"/>
                                </a:lnTo>
                                <a:lnTo>
                                  <a:pt x="5" y="1815"/>
                                </a:lnTo>
                                <a:lnTo>
                                  <a:pt x="351" y="2232"/>
                                </a:lnTo>
                                <a:lnTo>
                                  <a:pt x="355" y="2237"/>
                                </a:lnTo>
                                <a:lnTo>
                                  <a:pt x="360" y="2232"/>
                                </a:lnTo>
                                <a:lnTo>
                                  <a:pt x="383" y="2218"/>
                                </a:lnTo>
                                <a:lnTo>
                                  <a:pt x="355" y="2218"/>
                                </a:lnTo>
                                <a:lnTo>
                                  <a:pt x="19" y="1810"/>
                                </a:lnTo>
                                <a:lnTo>
                                  <a:pt x="2875" y="24"/>
                                </a:lnTo>
                                <a:lnTo>
                                  <a:pt x="2890" y="24"/>
                                </a:lnTo>
                                <a:lnTo>
                                  <a:pt x="2890" y="10"/>
                                </a:lnTo>
                                <a:lnTo>
                                  <a:pt x="2890" y="5"/>
                                </a:lnTo>
                                <a:lnTo>
                                  <a:pt x="2885" y="0"/>
                                </a:lnTo>
                                <a:close/>
                                <a:moveTo>
                                  <a:pt x="2890" y="24"/>
                                </a:moveTo>
                                <a:lnTo>
                                  <a:pt x="2875" y="24"/>
                                </a:lnTo>
                                <a:lnTo>
                                  <a:pt x="2890" y="610"/>
                                </a:lnTo>
                                <a:lnTo>
                                  <a:pt x="355" y="2218"/>
                                </a:lnTo>
                                <a:lnTo>
                                  <a:pt x="383" y="2218"/>
                                </a:lnTo>
                                <a:lnTo>
                                  <a:pt x="2904" y="619"/>
                                </a:lnTo>
                                <a:lnTo>
                                  <a:pt x="2904" y="610"/>
                                </a:lnTo>
                                <a:lnTo>
                                  <a:pt x="2890" y="24"/>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 name="docshape1325"/>
                        <wps:cNvSpPr>
                          <a:spLocks/>
                        </wps:cNvSpPr>
                        <wps:spPr bwMode="auto">
                          <a:xfrm>
                            <a:off x="5001" y="7622"/>
                            <a:ext cx="1786" cy="1119"/>
                          </a:xfrm>
                          <a:custGeom>
                            <a:avLst/>
                            <a:gdLst>
                              <a:gd name="T0" fmla="+- 0 6787 5002"/>
                              <a:gd name="T1" fmla="*/ T0 w 1786"/>
                              <a:gd name="T2" fmla="+- 0 7627 7622"/>
                              <a:gd name="T3" fmla="*/ 7627 h 1119"/>
                              <a:gd name="T4" fmla="+- 0 6782 5002"/>
                              <a:gd name="T5" fmla="*/ T4 w 1786"/>
                              <a:gd name="T6" fmla="+- 0 7622 7622"/>
                              <a:gd name="T7" fmla="*/ 7622 h 1119"/>
                              <a:gd name="T8" fmla="+- 0 5462 5002"/>
                              <a:gd name="T9" fmla="*/ T8 w 1786"/>
                              <a:gd name="T10" fmla="+- 0 8453 7622"/>
                              <a:gd name="T11" fmla="*/ 8453 h 1119"/>
                              <a:gd name="T12" fmla="+- 0 5002 5002"/>
                              <a:gd name="T13" fmla="*/ T12 w 1786"/>
                              <a:gd name="T14" fmla="+- 0 8736 7622"/>
                              <a:gd name="T15" fmla="*/ 8736 h 1119"/>
                              <a:gd name="T16" fmla="+- 0 5006 5002"/>
                              <a:gd name="T17" fmla="*/ T16 w 1786"/>
                              <a:gd name="T18" fmla="+- 0 8741 7622"/>
                              <a:gd name="T19" fmla="*/ 8741 h 1119"/>
                              <a:gd name="T20" fmla="+- 0 6782 5002"/>
                              <a:gd name="T21" fmla="*/ T20 w 1786"/>
                              <a:gd name="T22" fmla="+- 0 7627 7622"/>
                              <a:gd name="T23" fmla="*/ 7627 h 1119"/>
                              <a:gd name="T24" fmla="+- 0 6782 5002"/>
                              <a:gd name="T25" fmla="*/ T24 w 1786"/>
                              <a:gd name="T26" fmla="+- 0 7656 7622"/>
                              <a:gd name="T27" fmla="*/ 7656 h 1119"/>
                              <a:gd name="T28" fmla="+- 0 6787 5002"/>
                              <a:gd name="T29" fmla="*/ T28 w 1786"/>
                              <a:gd name="T30" fmla="+- 0 7656 7622"/>
                              <a:gd name="T31" fmla="*/ 7656 h 1119"/>
                              <a:gd name="T32" fmla="+- 0 6787 5002"/>
                              <a:gd name="T33" fmla="*/ T32 w 1786"/>
                              <a:gd name="T34" fmla="+- 0 7627 7622"/>
                              <a:gd name="T35" fmla="*/ 7627 h 1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86" h="1119">
                                <a:moveTo>
                                  <a:pt x="1785" y="5"/>
                                </a:moveTo>
                                <a:lnTo>
                                  <a:pt x="1780" y="0"/>
                                </a:lnTo>
                                <a:lnTo>
                                  <a:pt x="460" y="831"/>
                                </a:lnTo>
                                <a:lnTo>
                                  <a:pt x="0" y="1114"/>
                                </a:lnTo>
                                <a:lnTo>
                                  <a:pt x="4" y="1119"/>
                                </a:lnTo>
                                <a:lnTo>
                                  <a:pt x="1780" y="5"/>
                                </a:lnTo>
                                <a:lnTo>
                                  <a:pt x="1780" y="34"/>
                                </a:lnTo>
                                <a:lnTo>
                                  <a:pt x="1785" y="34"/>
                                </a:lnTo>
                                <a:lnTo>
                                  <a:pt x="1785" y="5"/>
                                </a:lnTo>
                                <a:close/>
                              </a:path>
                            </a:pathLst>
                          </a:custGeom>
                          <a:solidFill>
                            <a:srgbClr val="9493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docshape1326"/>
                        <wps:cNvSpPr>
                          <a:spLocks/>
                        </wps:cNvSpPr>
                        <wps:spPr bwMode="auto">
                          <a:xfrm>
                            <a:off x="4262" y="8212"/>
                            <a:ext cx="6106" cy="5770"/>
                          </a:xfrm>
                          <a:custGeom>
                            <a:avLst/>
                            <a:gdLst>
                              <a:gd name="T0" fmla="+- 0 6806 4262"/>
                              <a:gd name="T1" fmla="*/ T0 w 6106"/>
                              <a:gd name="T2" fmla="+- 0 8213 8213"/>
                              <a:gd name="T3" fmla="*/ 8213 h 5770"/>
                              <a:gd name="T4" fmla="+- 0 4262 4262"/>
                              <a:gd name="T5" fmla="*/ T4 w 6106"/>
                              <a:gd name="T6" fmla="+- 0 9830 8213"/>
                              <a:gd name="T7" fmla="*/ 9830 h 5770"/>
                              <a:gd name="T8" fmla="+- 0 7714 4262"/>
                              <a:gd name="T9" fmla="*/ T8 w 6106"/>
                              <a:gd name="T10" fmla="+- 0 13982 8213"/>
                              <a:gd name="T11" fmla="*/ 13982 h 5770"/>
                              <a:gd name="T12" fmla="+- 0 8606 4262"/>
                              <a:gd name="T13" fmla="*/ T12 w 6106"/>
                              <a:gd name="T14" fmla="+- 0 13910 8213"/>
                              <a:gd name="T15" fmla="*/ 13910 h 5770"/>
                              <a:gd name="T16" fmla="+- 0 9254 4262"/>
                              <a:gd name="T17" fmla="*/ T16 w 6106"/>
                              <a:gd name="T18" fmla="+- 0 13430 8213"/>
                              <a:gd name="T19" fmla="*/ 13430 h 5770"/>
                              <a:gd name="T20" fmla="+- 0 9163 4262"/>
                              <a:gd name="T21" fmla="*/ T20 w 6106"/>
                              <a:gd name="T22" fmla="+- 0 13325 8213"/>
                              <a:gd name="T23" fmla="*/ 13325 h 5770"/>
                              <a:gd name="T24" fmla="+- 0 10368 4262"/>
                              <a:gd name="T25" fmla="*/ T24 w 6106"/>
                              <a:gd name="T26" fmla="+- 0 12048 8213"/>
                              <a:gd name="T27" fmla="*/ 12048 h 5770"/>
                              <a:gd name="T28" fmla="+- 0 6806 4262"/>
                              <a:gd name="T29" fmla="*/ T28 w 6106"/>
                              <a:gd name="T30" fmla="+- 0 8213 8213"/>
                              <a:gd name="T31" fmla="*/ 8213 h 577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06" h="5770">
                                <a:moveTo>
                                  <a:pt x="2544" y="0"/>
                                </a:moveTo>
                                <a:lnTo>
                                  <a:pt x="0" y="1617"/>
                                </a:lnTo>
                                <a:lnTo>
                                  <a:pt x="3452" y="5769"/>
                                </a:lnTo>
                                <a:lnTo>
                                  <a:pt x="4344" y="5697"/>
                                </a:lnTo>
                                <a:lnTo>
                                  <a:pt x="4992" y="5217"/>
                                </a:lnTo>
                                <a:lnTo>
                                  <a:pt x="4901" y="5112"/>
                                </a:lnTo>
                                <a:lnTo>
                                  <a:pt x="6106" y="3835"/>
                                </a:lnTo>
                                <a:lnTo>
                                  <a:pt x="2544" y="0"/>
                                </a:lnTo>
                                <a:close/>
                              </a:path>
                            </a:pathLst>
                          </a:custGeom>
                          <a:solidFill>
                            <a:srgbClr val="DB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7" name="docshape1327"/>
                        <wps:cNvSpPr>
                          <a:spLocks/>
                        </wps:cNvSpPr>
                        <wps:spPr bwMode="auto">
                          <a:xfrm>
                            <a:off x="4262" y="8212"/>
                            <a:ext cx="6106" cy="5770"/>
                          </a:xfrm>
                          <a:custGeom>
                            <a:avLst/>
                            <a:gdLst>
                              <a:gd name="T0" fmla="+- 0 4262 4262"/>
                              <a:gd name="T1" fmla="*/ T0 w 6106"/>
                              <a:gd name="T2" fmla="+- 0 9830 8213"/>
                              <a:gd name="T3" fmla="*/ 9830 h 5770"/>
                              <a:gd name="T4" fmla="+- 0 6806 4262"/>
                              <a:gd name="T5" fmla="*/ T4 w 6106"/>
                              <a:gd name="T6" fmla="+- 0 8213 8213"/>
                              <a:gd name="T7" fmla="*/ 8213 h 5770"/>
                              <a:gd name="T8" fmla="+- 0 10368 4262"/>
                              <a:gd name="T9" fmla="*/ T8 w 6106"/>
                              <a:gd name="T10" fmla="+- 0 12048 8213"/>
                              <a:gd name="T11" fmla="*/ 12048 h 5770"/>
                              <a:gd name="T12" fmla="+- 0 9163 4262"/>
                              <a:gd name="T13" fmla="*/ T12 w 6106"/>
                              <a:gd name="T14" fmla="+- 0 13325 8213"/>
                              <a:gd name="T15" fmla="*/ 13325 h 5770"/>
                              <a:gd name="T16" fmla="+- 0 9254 4262"/>
                              <a:gd name="T17" fmla="*/ T16 w 6106"/>
                              <a:gd name="T18" fmla="+- 0 13430 8213"/>
                              <a:gd name="T19" fmla="*/ 13430 h 5770"/>
                              <a:gd name="T20" fmla="+- 0 8606 4262"/>
                              <a:gd name="T21" fmla="*/ T20 w 6106"/>
                              <a:gd name="T22" fmla="+- 0 13910 8213"/>
                              <a:gd name="T23" fmla="*/ 13910 h 5770"/>
                              <a:gd name="T24" fmla="+- 0 7714 4262"/>
                              <a:gd name="T25" fmla="*/ T24 w 6106"/>
                              <a:gd name="T26" fmla="+- 0 13982 8213"/>
                              <a:gd name="T27" fmla="*/ 13982 h 5770"/>
                              <a:gd name="T28" fmla="+- 0 4262 4262"/>
                              <a:gd name="T29" fmla="*/ T28 w 6106"/>
                              <a:gd name="T30" fmla="+- 0 9830 8213"/>
                              <a:gd name="T31" fmla="*/ 9830 h 577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06" h="5770">
                                <a:moveTo>
                                  <a:pt x="0" y="1617"/>
                                </a:moveTo>
                                <a:lnTo>
                                  <a:pt x="2544" y="0"/>
                                </a:lnTo>
                                <a:lnTo>
                                  <a:pt x="6106" y="3835"/>
                                </a:lnTo>
                                <a:lnTo>
                                  <a:pt x="4901" y="5112"/>
                                </a:lnTo>
                                <a:lnTo>
                                  <a:pt x="4992" y="5217"/>
                                </a:lnTo>
                                <a:lnTo>
                                  <a:pt x="4344" y="5697"/>
                                </a:lnTo>
                                <a:lnTo>
                                  <a:pt x="3452" y="5769"/>
                                </a:lnTo>
                                <a:lnTo>
                                  <a:pt x="0" y="1617"/>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 name="docshape1328"/>
                        <wps:cNvSpPr>
                          <a:spLocks/>
                        </wps:cNvSpPr>
                        <wps:spPr bwMode="auto">
                          <a:xfrm>
                            <a:off x="3720" y="9393"/>
                            <a:ext cx="3970" cy="5213"/>
                          </a:xfrm>
                          <a:custGeom>
                            <a:avLst/>
                            <a:gdLst>
                              <a:gd name="T0" fmla="+- 0 3720 3720"/>
                              <a:gd name="T1" fmla="*/ T0 w 3970"/>
                              <a:gd name="T2" fmla="+- 0 9394 9394"/>
                              <a:gd name="T3" fmla="*/ 9394 h 5213"/>
                              <a:gd name="T4" fmla="+- 0 3854 3720"/>
                              <a:gd name="T5" fmla="*/ T4 w 3970"/>
                              <a:gd name="T6" fmla="+- 0 9950 9394"/>
                              <a:gd name="T7" fmla="*/ 9950 h 5213"/>
                              <a:gd name="T8" fmla="+- 0 7670 3720"/>
                              <a:gd name="T9" fmla="*/ T8 w 3970"/>
                              <a:gd name="T10" fmla="+- 0 14606 9394"/>
                              <a:gd name="T11" fmla="*/ 14606 h 5213"/>
                              <a:gd name="T12" fmla="+- 0 7690 3720"/>
                              <a:gd name="T13" fmla="*/ T12 w 3970"/>
                              <a:gd name="T14" fmla="+- 0 14184 9394"/>
                              <a:gd name="T15" fmla="*/ 14184 h 5213"/>
                              <a:gd name="T16" fmla="+- 0 3720 3720"/>
                              <a:gd name="T17" fmla="*/ T16 w 3970"/>
                              <a:gd name="T18" fmla="+- 0 9394 9394"/>
                              <a:gd name="T19" fmla="*/ 9394 h 5213"/>
                            </a:gdLst>
                            <a:ahLst/>
                            <a:cxnLst>
                              <a:cxn ang="0">
                                <a:pos x="T1" y="T3"/>
                              </a:cxn>
                              <a:cxn ang="0">
                                <a:pos x="T5" y="T7"/>
                              </a:cxn>
                              <a:cxn ang="0">
                                <a:pos x="T9" y="T11"/>
                              </a:cxn>
                              <a:cxn ang="0">
                                <a:pos x="T13" y="T15"/>
                              </a:cxn>
                              <a:cxn ang="0">
                                <a:pos x="T17" y="T19"/>
                              </a:cxn>
                            </a:cxnLst>
                            <a:rect l="0" t="0" r="r" b="b"/>
                            <a:pathLst>
                              <a:path w="3970" h="5213">
                                <a:moveTo>
                                  <a:pt x="0" y="0"/>
                                </a:moveTo>
                                <a:lnTo>
                                  <a:pt x="134" y="556"/>
                                </a:lnTo>
                                <a:lnTo>
                                  <a:pt x="3950" y="5212"/>
                                </a:lnTo>
                                <a:lnTo>
                                  <a:pt x="3970" y="4790"/>
                                </a:lnTo>
                                <a:lnTo>
                                  <a:pt x="0" y="0"/>
                                </a:lnTo>
                                <a:close/>
                              </a:path>
                            </a:pathLst>
                          </a:custGeom>
                          <a:solidFill>
                            <a:srgbClr val="FCCFA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9" name="docshape1329"/>
                        <wps:cNvSpPr>
                          <a:spLocks/>
                        </wps:cNvSpPr>
                        <wps:spPr bwMode="auto">
                          <a:xfrm>
                            <a:off x="3715" y="9384"/>
                            <a:ext cx="3980" cy="5232"/>
                          </a:xfrm>
                          <a:custGeom>
                            <a:avLst/>
                            <a:gdLst>
                              <a:gd name="T0" fmla="+- 0 3725 3715"/>
                              <a:gd name="T1" fmla="*/ T0 w 3980"/>
                              <a:gd name="T2" fmla="+- 0 9384 9384"/>
                              <a:gd name="T3" fmla="*/ 9384 h 5232"/>
                              <a:gd name="T4" fmla="+- 0 3715 3715"/>
                              <a:gd name="T5" fmla="*/ T4 w 3980"/>
                              <a:gd name="T6" fmla="+- 0 9384 9384"/>
                              <a:gd name="T7" fmla="*/ 9384 h 5232"/>
                              <a:gd name="T8" fmla="+- 0 3715 3715"/>
                              <a:gd name="T9" fmla="*/ T8 w 3980"/>
                              <a:gd name="T10" fmla="+- 0 9394 9384"/>
                              <a:gd name="T11" fmla="*/ 9394 h 5232"/>
                              <a:gd name="T12" fmla="+- 0 3845 3715"/>
                              <a:gd name="T13" fmla="*/ T12 w 3980"/>
                              <a:gd name="T14" fmla="+- 0 9955 9384"/>
                              <a:gd name="T15" fmla="*/ 9955 h 5232"/>
                              <a:gd name="T16" fmla="+- 0 7661 3715"/>
                              <a:gd name="T17" fmla="*/ T16 w 3980"/>
                              <a:gd name="T18" fmla="+- 0 14611 9384"/>
                              <a:gd name="T19" fmla="*/ 14611 h 5232"/>
                              <a:gd name="T20" fmla="+- 0 7666 3715"/>
                              <a:gd name="T21" fmla="*/ T20 w 3980"/>
                              <a:gd name="T22" fmla="+- 0 14616 9384"/>
                              <a:gd name="T23" fmla="*/ 14616 h 5232"/>
                              <a:gd name="T24" fmla="+- 0 7675 3715"/>
                              <a:gd name="T25" fmla="*/ T24 w 3980"/>
                              <a:gd name="T26" fmla="+- 0 14611 9384"/>
                              <a:gd name="T27" fmla="*/ 14611 h 5232"/>
                              <a:gd name="T28" fmla="+- 0 7675 3715"/>
                              <a:gd name="T29" fmla="*/ T28 w 3980"/>
                              <a:gd name="T30" fmla="+- 0 14606 9384"/>
                              <a:gd name="T31" fmla="*/ 14606 h 5232"/>
                              <a:gd name="T32" fmla="+- 0 7676 3715"/>
                              <a:gd name="T33" fmla="*/ T32 w 3980"/>
                              <a:gd name="T34" fmla="+- 0 14587 9384"/>
                              <a:gd name="T35" fmla="*/ 14587 h 5232"/>
                              <a:gd name="T36" fmla="+- 0 7661 3715"/>
                              <a:gd name="T37" fmla="*/ T36 w 3980"/>
                              <a:gd name="T38" fmla="+- 0 14587 9384"/>
                              <a:gd name="T39" fmla="*/ 14587 h 5232"/>
                              <a:gd name="T40" fmla="+- 0 3859 3715"/>
                              <a:gd name="T41" fmla="*/ T40 w 3980"/>
                              <a:gd name="T42" fmla="+- 0 9946 9384"/>
                              <a:gd name="T43" fmla="*/ 9946 h 5232"/>
                              <a:gd name="T44" fmla="+- 0 3739 3715"/>
                              <a:gd name="T45" fmla="*/ T44 w 3980"/>
                              <a:gd name="T46" fmla="+- 0 9422 9384"/>
                              <a:gd name="T47" fmla="*/ 9422 h 5232"/>
                              <a:gd name="T48" fmla="+- 0 3757 3715"/>
                              <a:gd name="T49" fmla="*/ T48 w 3980"/>
                              <a:gd name="T50" fmla="+- 0 9422 9384"/>
                              <a:gd name="T51" fmla="*/ 9422 h 5232"/>
                              <a:gd name="T52" fmla="+- 0 3730 3715"/>
                              <a:gd name="T53" fmla="*/ T52 w 3980"/>
                              <a:gd name="T54" fmla="+- 0 9389 9384"/>
                              <a:gd name="T55" fmla="*/ 9389 h 5232"/>
                              <a:gd name="T56" fmla="+- 0 3725 3715"/>
                              <a:gd name="T57" fmla="*/ T56 w 3980"/>
                              <a:gd name="T58" fmla="+- 0 9384 9384"/>
                              <a:gd name="T59" fmla="*/ 9384 h 5232"/>
                              <a:gd name="T60" fmla="+- 0 3757 3715"/>
                              <a:gd name="T61" fmla="*/ T60 w 3980"/>
                              <a:gd name="T62" fmla="+- 0 9422 9384"/>
                              <a:gd name="T63" fmla="*/ 9422 h 5232"/>
                              <a:gd name="T64" fmla="+- 0 3739 3715"/>
                              <a:gd name="T65" fmla="*/ T64 w 3980"/>
                              <a:gd name="T66" fmla="+- 0 9422 9384"/>
                              <a:gd name="T67" fmla="*/ 9422 h 5232"/>
                              <a:gd name="T68" fmla="+- 0 7680 3715"/>
                              <a:gd name="T69" fmla="*/ T68 w 3980"/>
                              <a:gd name="T70" fmla="+- 0 14189 9384"/>
                              <a:gd name="T71" fmla="*/ 14189 h 5232"/>
                              <a:gd name="T72" fmla="+- 0 7661 3715"/>
                              <a:gd name="T73" fmla="*/ T72 w 3980"/>
                              <a:gd name="T74" fmla="+- 0 14587 9384"/>
                              <a:gd name="T75" fmla="*/ 14587 h 5232"/>
                              <a:gd name="T76" fmla="+- 0 7676 3715"/>
                              <a:gd name="T77" fmla="*/ T76 w 3980"/>
                              <a:gd name="T78" fmla="+- 0 14587 9384"/>
                              <a:gd name="T79" fmla="*/ 14587 h 5232"/>
                              <a:gd name="T80" fmla="+- 0 7694 3715"/>
                              <a:gd name="T81" fmla="*/ T80 w 3980"/>
                              <a:gd name="T82" fmla="+- 0 14184 9384"/>
                              <a:gd name="T83" fmla="*/ 14184 h 5232"/>
                              <a:gd name="T84" fmla="+- 0 7694 3715"/>
                              <a:gd name="T85" fmla="*/ T84 w 3980"/>
                              <a:gd name="T86" fmla="+- 0 14179 9384"/>
                              <a:gd name="T87" fmla="*/ 14179 h 5232"/>
                              <a:gd name="T88" fmla="+- 0 3757 3715"/>
                              <a:gd name="T89" fmla="*/ T88 w 3980"/>
                              <a:gd name="T90" fmla="+- 0 9422 9384"/>
                              <a:gd name="T91" fmla="*/ 9422 h 52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980" h="5232">
                                <a:moveTo>
                                  <a:pt x="10" y="0"/>
                                </a:moveTo>
                                <a:lnTo>
                                  <a:pt x="0" y="0"/>
                                </a:lnTo>
                                <a:lnTo>
                                  <a:pt x="0" y="10"/>
                                </a:lnTo>
                                <a:lnTo>
                                  <a:pt x="130" y="571"/>
                                </a:lnTo>
                                <a:lnTo>
                                  <a:pt x="3946" y="5227"/>
                                </a:lnTo>
                                <a:lnTo>
                                  <a:pt x="3951" y="5232"/>
                                </a:lnTo>
                                <a:lnTo>
                                  <a:pt x="3960" y="5227"/>
                                </a:lnTo>
                                <a:lnTo>
                                  <a:pt x="3960" y="5222"/>
                                </a:lnTo>
                                <a:lnTo>
                                  <a:pt x="3961" y="5203"/>
                                </a:lnTo>
                                <a:lnTo>
                                  <a:pt x="3946" y="5203"/>
                                </a:lnTo>
                                <a:lnTo>
                                  <a:pt x="144" y="562"/>
                                </a:lnTo>
                                <a:lnTo>
                                  <a:pt x="24" y="38"/>
                                </a:lnTo>
                                <a:lnTo>
                                  <a:pt x="42" y="38"/>
                                </a:lnTo>
                                <a:lnTo>
                                  <a:pt x="15" y="5"/>
                                </a:lnTo>
                                <a:lnTo>
                                  <a:pt x="10" y="0"/>
                                </a:lnTo>
                                <a:close/>
                                <a:moveTo>
                                  <a:pt x="42" y="38"/>
                                </a:moveTo>
                                <a:lnTo>
                                  <a:pt x="24" y="38"/>
                                </a:lnTo>
                                <a:lnTo>
                                  <a:pt x="3965" y="4805"/>
                                </a:lnTo>
                                <a:lnTo>
                                  <a:pt x="3946" y="5203"/>
                                </a:lnTo>
                                <a:lnTo>
                                  <a:pt x="3961" y="5203"/>
                                </a:lnTo>
                                <a:lnTo>
                                  <a:pt x="3979" y="4800"/>
                                </a:lnTo>
                                <a:lnTo>
                                  <a:pt x="3979" y="4795"/>
                                </a:lnTo>
                                <a:lnTo>
                                  <a:pt x="42" y="38"/>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docshape1330"/>
                        <wps:cNvSpPr>
                          <a:spLocks/>
                        </wps:cNvSpPr>
                        <wps:spPr bwMode="auto">
                          <a:xfrm>
                            <a:off x="3734" y="9422"/>
                            <a:ext cx="3927" cy="5165"/>
                          </a:xfrm>
                          <a:custGeom>
                            <a:avLst/>
                            <a:gdLst>
                              <a:gd name="T0" fmla="+- 0 5534 3734"/>
                              <a:gd name="T1" fmla="*/ T0 w 3927"/>
                              <a:gd name="T2" fmla="+- 0 11990 9422"/>
                              <a:gd name="T3" fmla="*/ 11990 h 5165"/>
                              <a:gd name="T4" fmla="+- 0 5534 3734"/>
                              <a:gd name="T5" fmla="*/ T4 w 3927"/>
                              <a:gd name="T6" fmla="+- 0 11995 9422"/>
                              <a:gd name="T7" fmla="*/ 11995 h 5165"/>
                              <a:gd name="T8" fmla="+- 0 7661 3734"/>
                              <a:gd name="T9" fmla="*/ T8 w 3927"/>
                              <a:gd name="T10" fmla="+- 0 14587 9422"/>
                              <a:gd name="T11" fmla="*/ 14587 h 5165"/>
                              <a:gd name="T12" fmla="+- 0 5534 3734"/>
                              <a:gd name="T13" fmla="*/ T12 w 3927"/>
                              <a:gd name="T14" fmla="+- 0 11990 9422"/>
                              <a:gd name="T15" fmla="*/ 11990 h 5165"/>
                              <a:gd name="T16" fmla="+- 0 4666 3734"/>
                              <a:gd name="T17" fmla="*/ T16 w 3927"/>
                              <a:gd name="T18" fmla="+- 0 10930 9422"/>
                              <a:gd name="T19" fmla="*/ 10930 h 5165"/>
                              <a:gd name="T20" fmla="+- 0 4661 3734"/>
                              <a:gd name="T21" fmla="*/ T20 w 3927"/>
                              <a:gd name="T22" fmla="+- 0 10930 9422"/>
                              <a:gd name="T23" fmla="*/ 10930 h 5165"/>
                              <a:gd name="T24" fmla="+- 0 5525 3734"/>
                              <a:gd name="T25" fmla="*/ T24 w 3927"/>
                              <a:gd name="T26" fmla="+- 0 11981 9422"/>
                              <a:gd name="T27" fmla="*/ 11981 h 5165"/>
                              <a:gd name="T28" fmla="+- 0 4666 3734"/>
                              <a:gd name="T29" fmla="*/ T28 w 3927"/>
                              <a:gd name="T30" fmla="+- 0 10930 9422"/>
                              <a:gd name="T31" fmla="*/ 10930 h 5165"/>
                              <a:gd name="T32" fmla="+- 0 3797 3734"/>
                              <a:gd name="T33" fmla="*/ T32 w 3927"/>
                              <a:gd name="T34" fmla="+- 0 9682 9422"/>
                              <a:gd name="T35" fmla="*/ 9682 h 5165"/>
                              <a:gd name="T36" fmla="+- 0 3859 3734"/>
                              <a:gd name="T37" fmla="*/ T36 w 3927"/>
                              <a:gd name="T38" fmla="+- 0 9950 9422"/>
                              <a:gd name="T39" fmla="*/ 9950 h 5165"/>
                              <a:gd name="T40" fmla="+- 0 4651 3734"/>
                              <a:gd name="T41" fmla="*/ T40 w 3927"/>
                              <a:gd name="T42" fmla="+- 0 10920 9422"/>
                              <a:gd name="T43" fmla="*/ 10920 h 5165"/>
                              <a:gd name="T44" fmla="+- 0 4656 3734"/>
                              <a:gd name="T45" fmla="*/ T44 w 3927"/>
                              <a:gd name="T46" fmla="+- 0 10915 9422"/>
                              <a:gd name="T47" fmla="*/ 10915 h 5165"/>
                              <a:gd name="T48" fmla="+- 0 3859 3734"/>
                              <a:gd name="T49" fmla="*/ T48 w 3927"/>
                              <a:gd name="T50" fmla="+- 0 9946 9422"/>
                              <a:gd name="T51" fmla="*/ 9946 h 5165"/>
                              <a:gd name="T52" fmla="+- 0 3797 3734"/>
                              <a:gd name="T53" fmla="*/ T52 w 3927"/>
                              <a:gd name="T54" fmla="+- 0 9682 9422"/>
                              <a:gd name="T55" fmla="*/ 9682 h 5165"/>
                              <a:gd name="T56" fmla="+- 0 3739 3734"/>
                              <a:gd name="T57" fmla="*/ T56 w 3927"/>
                              <a:gd name="T58" fmla="+- 0 9422 9422"/>
                              <a:gd name="T59" fmla="*/ 9422 h 5165"/>
                              <a:gd name="T60" fmla="+- 0 3734 3734"/>
                              <a:gd name="T61" fmla="*/ T60 w 3927"/>
                              <a:gd name="T62" fmla="+- 0 9422 9422"/>
                              <a:gd name="T63" fmla="*/ 9422 h 5165"/>
                              <a:gd name="T64" fmla="+- 0 3792 3734"/>
                              <a:gd name="T65" fmla="*/ T64 w 3927"/>
                              <a:gd name="T66" fmla="+- 0 9667 9422"/>
                              <a:gd name="T67" fmla="*/ 9667 h 5165"/>
                              <a:gd name="T68" fmla="+- 0 3739 3734"/>
                              <a:gd name="T69" fmla="*/ T68 w 3927"/>
                              <a:gd name="T70" fmla="+- 0 9422 9422"/>
                              <a:gd name="T71" fmla="*/ 9422 h 5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927" h="5165">
                                <a:moveTo>
                                  <a:pt x="1800" y="2568"/>
                                </a:moveTo>
                                <a:lnTo>
                                  <a:pt x="1800" y="2573"/>
                                </a:lnTo>
                                <a:lnTo>
                                  <a:pt x="3927" y="5165"/>
                                </a:lnTo>
                                <a:lnTo>
                                  <a:pt x="1800" y="2568"/>
                                </a:lnTo>
                                <a:close/>
                                <a:moveTo>
                                  <a:pt x="932" y="1508"/>
                                </a:moveTo>
                                <a:lnTo>
                                  <a:pt x="927" y="1508"/>
                                </a:lnTo>
                                <a:lnTo>
                                  <a:pt x="1791" y="2559"/>
                                </a:lnTo>
                                <a:lnTo>
                                  <a:pt x="932" y="1508"/>
                                </a:lnTo>
                                <a:close/>
                                <a:moveTo>
                                  <a:pt x="63" y="260"/>
                                </a:moveTo>
                                <a:lnTo>
                                  <a:pt x="125" y="528"/>
                                </a:lnTo>
                                <a:lnTo>
                                  <a:pt x="917" y="1498"/>
                                </a:lnTo>
                                <a:lnTo>
                                  <a:pt x="922" y="1493"/>
                                </a:lnTo>
                                <a:lnTo>
                                  <a:pt x="125" y="524"/>
                                </a:lnTo>
                                <a:lnTo>
                                  <a:pt x="63" y="260"/>
                                </a:lnTo>
                                <a:close/>
                                <a:moveTo>
                                  <a:pt x="5" y="0"/>
                                </a:moveTo>
                                <a:lnTo>
                                  <a:pt x="0" y="0"/>
                                </a:lnTo>
                                <a:lnTo>
                                  <a:pt x="58" y="245"/>
                                </a:lnTo>
                                <a:lnTo>
                                  <a:pt x="5" y="0"/>
                                </a:lnTo>
                                <a:close/>
                              </a:path>
                            </a:pathLst>
                          </a:custGeom>
                          <a:solidFill>
                            <a:srgbClr val="9279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1" name="docshape1331"/>
                        <wps:cNvSpPr>
                          <a:spLocks/>
                        </wps:cNvSpPr>
                        <wps:spPr bwMode="auto">
                          <a:xfrm>
                            <a:off x="5222" y="8174"/>
                            <a:ext cx="2602" cy="1378"/>
                          </a:xfrm>
                          <a:custGeom>
                            <a:avLst/>
                            <a:gdLst>
                              <a:gd name="T0" fmla="+- 0 6710 5222"/>
                              <a:gd name="T1" fmla="*/ T0 w 2602"/>
                              <a:gd name="T2" fmla="+- 0 8174 8174"/>
                              <a:gd name="T3" fmla="*/ 8174 h 1378"/>
                              <a:gd name="T4" fmla="+- 0 5222 5222"/>
                              <a:gd name="T5" fmla="*/ T4 w 2602"/>
                              <a:gd name="T6" fmla="+- 0 9120 8174"/>
                              <a:gd name="T7" fmla="*/ 9120 h 1378"/>
                              <a:gd name="T8" fmla="+- 0 5520 5222"/>
                              <a:gd name="T9" fmla="*/ T8 w 2602"/>
                              <a:gd name="T10" fmla="+- 0 9466 8174"/>
                              <a:gd name="T11" fmla="*/ 9466 h 1378"/>
                              <a:gd name="T12" fmla="+- 0 6806 5222"/>
                              <a:gd name="T13" fmla="*/ T12 w 2602"/>
                              <a:gd name="T14" fmla="+- 0 8640 8174"/>
                              <a:gd name="T15" fmla="*/ 8640 h 1378"/>
                              <a:gd name="T16" fmla="+- 0 7637 5222"/>
                              <a:gd name="T17" fmla="*/ T16 w 2602"/>
                              <a:gd name="T18" fmla="+- 0 9552 8174"/>
                              <a:gd name="T19" fmla="*/ 9552 h 1378"/>
                              <a:gd name="T20" fmla="+- 0 7824 5222"/>
                              <a:gd name="T21" fmla="*/ T20 w 2602"/>
                              <a:gd name="T22" fmla="+- 0 9432 8174"/>
                              <a:gd name="T23" fmla="*/ 9432 h 1378"/>
                              <a:gd name="T24" fmla="+- 0 6710 5222"/>
                              <a:gd name="T25" fmla="*/ T24 w 2602"/>
                              <a:gd name="T26" fmla="+- 0 8174 8174"/>
                              <a:gd name="T27" fmla="*/ 8174 h 1378"/>
                            </a:gdLst>
                            <a:ahLst/>
                            <a:cxnLst>
                              <a:cxn ang="0">
                                <a:pos x="T1" y="T3"/>
                              </a:cxn>
                              <a:cxn ang="0">
                                <a:pos x="T5" y="T7"/>
                              </a:cxn>
                              <a:cxn ang="0">
                                <a:pos x="T9" y="T11"/>
                              </a:cxn>
                              <a:cxn ang="0">
                                <a:pos x="T13" y="T15"/>
                              </a:cxn>
                              <a:cxn ang="0">
                                <a:pos x="T17" y="T19"/>
                              </a:cxn>
                              <a:cxn ang="0">
                                <a:pos x="T21" y="T23"/>
                              </a:cxn>
                              <a:cxn ang="0">
                                <a:pos x="T25" y="T27"/>
                              </a:cxn>
                            </a:cxnLst>
                            <a:rect l="0" t="0" r="r" b="b"/>
                            <a:pathLst>
                              <a:path w="2602" h="1378">
                                <a:moveTo>
                                  <a:pt x="1488" y="0"/>
                                </a:moveTo>
                                <a:lnTo>
                                  <a:pt x="0" y="946"/>
                                </a:lnTo>
                                <a:lnTo>
                                  <a:pt x="298" y="1292"/>
                                </a:lnTo>
                                <a:lnTo>
                                  <a:pt x="1584" y="466"/>
                                </a:lnTo>
                                <a:lnTo>
                                  <a:pt x="2415" y="1378"/>
                                </a:lnTo>
                                <a:lnTo>
                                  <a:pt x="2602" y="1258"/>
                                </a:lnTo>
                                <a:lnTo>
                                  <a:pt x="1488" y="0"/>
                                </a:lnTo>
                                <a:close/>
                              </a:path>
                            </a:pathLst>
                          </a:custGeom>
                          <a:solidFill>
                            <a:srgbClr val="DB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2" name="docshape1332"/>
                        <wps:cNvSpPr>
                          <a:spLocks/>
                        </wps:cNvSpPr>
                        <wps:spPr bwMode="auto">
                          <a:xfrm>
                            <a:off x="5222" y="8174"/>
                            <a:ext cx="2602" cy="1378"/>
                          </a:xfrm>
                          <a:custGeom>
                            <a:avLst/>
                            <a:gdLst>
                              <a:gd name="T0" fmla="+- 0 5222 5222"/>
                              <a:gd name="T1" fmla="*/ T0 w 2602"/>
                              <a:gd name="T2" fmla="+- 0 9120 8174"/>
                              <a:gd name="T3" fmla="*/ 9120 h 1378"/>
                              <a:gd name="T4" fmla="+- 0 5520 5222"/>
                              <a:gd name="T5" fmla="*/ T4 w 2602"/>
                              <a:gd name="T6" fmla="+- 0 9466 8174"/>
                              <a:gd name="T7" fmla="*/ 9466 h 1378"/>
                              <a:gd name="T8" fmla="+- 0 6806 5222"/>
                              <a:gd name="T9" fmla="*/ T8 w 2602"/>
                              <a:gd name="T10" fmla="+- 0 8640 8174"/>
                              <a:gd name="T11" fmla="*/ 8640 h 1378"/>
                              <a:gd name="T12" fmla="+- 0 7637 5222"/>
                              <a:gd name="T13" fmla="*/ T12 w 2602"/>
                              <a:gd name="T14" fmla="+- 0 9552 8174"/>
                              <a:gd name="T15" fmla="*/ 9552 h 1378"/>
                              <a:gd name="T16" fmla="+- 0 7824 5222"/>
                              <a:gd name="T17" fmla="*/ T16 w 2602"/>
                              <a:gd name="T18" fmla="+- 0 9432 8174"/>
                              <a:gd name="T19" fmla="*/ 9432 h 1378"/>
                              <a:gd name="T20" fmla="+- 0 6710 5222"/>
                              <a:gd name="T21" fmla="*/ T20 w 2602"/>
                              <a:gd name="T22" fmla="+- 0 8174 8174"/>
                              <a:gd name="T23" fmla="*/ 8174 h 1378"/>
                              <a:gd name="T24" fmla="+- 0 5222 5222"/>
                              <a:gd name="T25" fmla="*/ T24 w 2602"/>
                              <a:gd name="T26" fmla="+- 0 9120 8174"/>
                              <a:gd name="T27" fmla="*/ 9120 h 1378"/>
                            </a:gdLst>
                            <a:ahLst/>
                            <a:cxnLst>
                              <a:cxn ang="0">
                                <a:pos x="T1" y="T3"/>
                              </a:cxn>
                              <a:cxn ang="0">
                                <a:pos x="T5" y="T7"/>
                              </a:cxn>
                              <a:cxn ang="0">
                                <a:pos x="T9" y="T11"/>
                              </a:cxn>
                              <a:cxn ang="0">
                                <a:pos x="T13" y="T15"/>
                              </a:cxn>
                              <a:cxn ang="0">
                                <a:pos x="T17" y="T19"/>
                              </a:cxn>
                              <a:cxn ang="0">
                                <a:pos x="T21" y="T23"/>
                              </a:cxn>
                              <a:cxn ang="0">
                                <a:pos x="T25" y="T27"/>
                              </a:cxn>
                            </a:cxnLst>
                            <a:rect l="0" t="0" r="r" b="b"/>
                            <a:pathLst>
                              <a:path w="2602" h="1378">
                                <a:moveTo>
                                  <a:pt x="0" y="946"/>
                                </a:moveTo>
                                <a:lnTo>
                                  <a:pt x="298" y="1292"/>
                                </a:lnTo>
                                <a:lnTo>
                                  <a:pt x="1584" y="466"/>
                                </a:lnTo>
                                <a:lnTo>
                                  <a:pt x="2415" y="1378"/>
                                </a:lnTo>
                                <a:lnTo>
                                  <a:pt x="2602" y="1258"/>
                                </a:lnTo>
                                <a:lnTo>
                                  <a:pt x="1488" y="0"/>
                                </a:lnTo>
                                <a:lnTo>
                                  <a:pt x="0" y="946"/>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3" name="docshape1333"/>
                        <wps:cNvSpPr>
                          <a:spLocks/>
                        </wps:cNvSpPr>
                        <wps:spPr bwMode="auto">
                          <a:xfrm>
                            <a:off x="5207" y="8160"/>
                            <a:ext cx="2559" cy="1359"/>
                          </a:xfrm>
                          <a:custGeom>
                            <a:avLst/>
                            <a:gdLst>
                              <a:gd name="T0" fmla="+- 0 6600 5208"/>
                              <a:gd name="T1" fmla="*/ T0 w 2559"/>
                              <a:gd name="T2" fmla="+- 0 8160 8160"/>
                              <a:gd name="T3" fmla="*/ 8160 h 1359"/>
                              <a:gd name="T4" fmla="+- 0 5208 5208"/>
                              <a:gd name="T5" fmla="*/ T4 w 2559"/>
                              <a:gd name="T6" fmla="+- 0 9038 8160"/>
                              <a:gd name="T7" fmla="*/ 9038 h 1359"/>
                              <a:gd name="T8" fmla="+- 0 5506 5208"/>
                              <a:gd name="T9" fmla="*/ T8 w 2559"/>
                              <a:gd name="T10" fmla="+- 0 9384 8160"/>
                              <a:gd name="T11" fmla="*/ 9384 h 1359"/>
                              <a:gd name="T12" fmla="+- 0 6806 5208"/>
                              <a:gd name="T13" fmla="*/ T12 w 2559"/>
                              <a:gd name="T14" fmla="+- 0 8549 8160"/>
                              <a:gd name="T15" fmla="*/ 8549 h 1359"/>
                              <a:gd name="T16" fmla="+- 0 7690 5208"/>
                              <a:gd name="T17" fmla="*/ T16 w 2559"/>
                              <a:gd name="T18" fmla="+- 0 9518 8160"/>
                              <a:gd name="T19" fmla="*/ 9518 h 1359"/>
                              <a:gd name="T20" fmla="+- 0 7766 5208"/>
                              <a:gd name="T21" fmla="*/ T20 w 2559"/>
                              <a:gd name="T22" fmla="+- 0 9466 8160"/>
                              <a:gd name="T23" fmla="*/ 9466 h 1359"/>
                              <a:gd name="T24" fmla="+- 0 6600 5208"/>
                              <a:gd name="T25" fmla="*/ T24 w 2559"/>
                              <a:gd name="T26" fmla="+- 0 8160 8160"/>
                              <a:gd name="T27" fmla="*/ 8160 h 1359"/>
                            </a:gdLst>
                            <a:ahLst/>
                            <a:cxnLst>
                              <a:cxn ang="0">
                                <a:pos x="T1" y="T3"/>
                              </a:cxn>
                              <a:cxn ang="0">
                                <a:pos x="T5" y="T7"/>
                              </a:cxn>
                              <a:cxn ang="0">
                                <a:pos x="T9" y="T11"/>
                              </a:cxn>
                              <a:cxn ang="0">
                                <a:pos x="T13" y="T15"/>
                              </a:cxn>
                              <a:cxn ang="0">
                                <a:pos x="T17" y="T19"/>
                              </a:cxn>
                              <a:cxn ang="0">
                                <a:pos x="T21" y="T23"/>
                              </a:cxn>
                              <a:cxn ang="0">
                                <a:pos x="T25" y="T27"/>
                              </a:cxn>
                            </a:cxnLst>
                            <a:rect l="0" t="0" r="r" b="b"/>
                            <a:pathLst>
                              <a:path w="2559" h="1359">
                                <a:moveTo>
                                  <a:pt x="1392" y="0"/>
                                </a:moveTo>
                                <a:lnTo>
                                  <a:pt x="0" y="878"/>
                                </a:lnTo>
                                <a:lnTo>
                                  <a:pt x="298" y="1224"/>
                                </a:lnTo>
                                <a:lnTo>
                                  <a:pt x="1598" y="389"/>
                                </a:lnTo>
                                <a:lnTo>
                                  <a:pt x="2482" y="1358"/>
                                </a:lnTo>
                                <a:lnTo>
                                  <a:pt x="2558" y="1306"/>
                                </a:lnTo>
                                <a:lnTo>
                                  <a:pt x="1392" y="0"/>
                                </a:lnTo>
                                <a:close/>
                              </a:path>
                            </a:pathLst>
                          </a:custGeom>
                          <a:solidFill>
                            <a:srgbClr val="DB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docshape1334"/>
                        <wps:cNvSpPr>
                          <a:spLocks/>
                        </wps:cNvSpPr>
                        <wps:spPr bwMode="auto">
                          <a:xfrm>
                            <a:off x="5207" y="8160"/>
                            <a:ext cx="2559" cy="1359"/>
                          </a:xfrm>
                          <a:custGeom>
                            <a:avLst/>
                            <a:gdLst>
                              <a:gd name="T0" fmla="+- 0 5208 5208"/>
                              <a:gd name="T1" fmla="*/ T0 w 2559"/>
                              <a:gd name="T2" fmla="+- 0 9038 8160"/>
                              <a:gd name="T3" fmla="*/ 9038 h 1359"/>
                              <a:gd name="T4" fmla="+- 0 5506 5208"/>
                              <a:gd name="T5" fmla="*/ T4 w 2559"/>
                              <a:gd name="T6" fmla="+- 0 9384 8160"/>
                              <a:gd name="T7" fmla="*/ 9384 h 1359"/>
                              <a:gd name="T8" fmla="+- 0 6806 5208"/>
                              <a:gd name="T9" fmla="*/ T8 w 2559"/>
                              <a:gd name="T10" fmla="+- 0 8549 8160"/>
                              <a:gd name="T11" fmla="*/ 8549 h 1359"/>
                              <a:gd name="T12" fmla="+- 0 7690 5208"/>
                              <a:gd name="T13" fmla="*/ T12 w 2559"/>
                              <a:gd name="T14" fmla="+- 0 9518 8160"/>
                              <a:gd name="T15" fmla="*/ 9518 h 1359"/>
                              <a:gd name="T16" fmla="+- 0 7766 5208"/>
                              <a:gd name="T17" fmla="*/ T16 w 2559"/>
                              <a:gd name="T18" fmla="+- 0 9466 8160"/>
                              <a:gd name="T19" fmla="*/ 9466 h 1359"/>
                              <a:gd name="T20" fmla="+- 0 6600 5208"/>
                              <a:gd name="T21" fmla="*/ T20 w 2559"/>
                              <a:gd name="T22" fmla="+- 0 8160 8160"/>
                              <a:gd name="T23" fmla="*/ 8160 h 1359"/>
                              <a:gd name="T24" fmla="+- 0 5208 5208"/>
                              <a:gd name="T25" fmla="*/ T24 w 2559"/>
                              <a:gd name="T26" fmla="+- 0 9038 8160"/>
                              <a:gd name="T27" fmla="*/ 9038 h 1359"/>
                            </a:gdLst>
                            <a:ahLst/>
                            <a:cxnLst>
                              <a:cxn ang="0">
                                <a:pos x="T1" y="T3"/>
                              </a:cxn>
                              <a:cxn ang="0">
                                <a:pos x="T5" y="T7"/>
                              </a:cxn>
                              <a:cxn ang="0">
                                <a:pos x="T9" y="T11"/>
                              </a:cxn>
                              <a:cxn ang="0">
                                <a:pos x="T13" y="T15"/>
                              </a:cxn>
                              <a:cxn ang="0">
                                <a:pos x="T17" y="T19"/>
                              </a:cxn>
                              <a:cxn ang="0">
                                <a:pos x="T21" y="T23"/>
                              </a:cxn>
                              <a:cxn ang="0">
                                <a:pos x="T25" y="T27"/>
                              </a:cxn>
                            </a:cxnLst>
                            <a:rect l="0" t="0" r="r" b="b"/>
                            <a:pathLst>
                              <a:path w="2559" h="1359">
                                <a:moveTo>
                                  <a:pt x="0" y="878"/>
                                </a:moveTo>
                                <a:lnTo>
                                  <a:pt x="298" y="1224"/>
                                </a:lnTo>
                                <a:lnTo>
                                  <a:pt x="1598" y="389"/>
                                </a:lnTo>
                                <a:lnTo>
                                  <a:pt x="2482" y="1358"/>
                                </a:lnTo>
                                <a:lnTo>
                                  <a:pt x="2558" y="1306"/>
                                </a:lnTo>
                                <a:lnTo>
                                  <a:pt x="1392" y="0"/>
                                </a:lnTo>
                                <a:lnTo>
                                  <a:pt x="0" y="878"/>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 name="docshape1335"/>
                        <wps:cNvSpPr>
                          <a:spLocks/>
                        </wps:cNvSpPr>
                        <wps:spPr bwMode="auto">
                          <a:xfrm>
                            <a:off x="5193" y="8073"/>
                            <a:ext cx="2612" cy="1416"/>
                          </a:xfrm>
                          <a:custGeom>
                            <a:avLst/>
                            <a:gdLst>
                              <a:gd name="T0" fmla="+- 0 6590 5194"/>
                              <a:gd name="T1" fmla="*/ T0 w 2612"/>
                              <a:gd name="T2" fmla="+- 0 8074 8074"/>
                              <a:gd name="T3" fmla="*/ 8074 h 1416"/>
                              <a:gd name="T4" fmla="+- 0 5194 5194"/>
                              <a:gd name="T5" fmla="*/ T4 w 2612"/>
                              <a:gd name="T6" fmla="+- 0 8957 8074"/>
                              <a:gd name="T7" fmla="*/ 8957 h 1416"/>
                              <a:gd name="T8" fmla="+- 0 5491 5194"/>
                              <a:gd name="T9" fmla="*/ T8 w 2612"/>
                              <a:gd name="T10" fmla="+- 0 9302 8074"/>
                              <a:gd name="T11" fmla="*/ 9302 h 1416"/>
                              <a:gd name="T12" fmla="+- 0 6806 5194"/>
                              <a:gd name="T13" fmla="*/ T12 w 2612"/>
                              <a:gd name="T14" fmla="+- 0 8462 8074"/>
                              <a:gd name="T15" fmla="*/ 8462 h 1416"/>
                              <a:gd name="T16" fmla="+- 0 7738 5194"/>
                              <a:gd name="T17" fmla="*/ T16 w 2612"/>
                              <a:gd name="T18" fmla="+- 0 9490 8074"/>
                              <a:gd name="T19" fmla="*/ 9490 h 1416"/>
                              <a:gd name="T20" fmla="+- 0 7805 5194"/>
                              <a:gd name="T21" fmla="*/ T20 w 2612"/>
                              <a:gd name="T22" fmla="+- 0 9446 8074"/>
                              <a:gd name="T23" fmla="*/ 9446 h 1416"/>
                              <a:gd name="T24" fmla="+- 0 6590 5194"/>
                              <a:gd name="T25" fmla="*/ T24 w 2612"/>
                              <a:gd name="T26" fmla="+- 0 8074 8074"/>
                              <a:gd name="T27" fmla="*/ 8074 h 1416"/>
                            </a:gdLst>
                            <a:ahLst/>
                            <a:cxnLst>
                              <a:cxn ang="0">
                                <a:pos x="T1" y="T3"/>
                              </a:cxn>
                              <a:cxn ang="0">
                                <a:pos x="T5" y="T7"/>
                              </a:cxn>
                              <a:cxn ang="0">
                                <a:pos x="T9" y="T11"/>
                              </a:cxn>
                              <a:cxn ang="0">
                                <a:pos x="T13" y="T15"/>
                              </a:cxn>
                              <a:cxn ang="0">
                                <a:pos x="T17" y="T19"/>
                              </a:cxn>
                              <a:cxn ang="0">
                                <a:pos x="T21" y="T23"/>
                              </a:cxn>
                              <a:cxn ang="0">
                                <a:pos x="T25" y="T27"/>
                              </a:cxn>
                            </a:cxnLst>
                            <a:rect l="0" t="0" r="r" b="b"/>
                            <a:pathLst>
                              <a:path w="2612" h="1416">
                                <a:moveTo>
                                  <a:pt x="1396" y="0"/>
                                </a:moveTo>
                                <a:lnTo>
                                  <a:pt x="0" y="883"/>
                                </a:lnTo>
                                <a:lnTo>
                                  <a:pt x="297" y="1228"/>
                                </a:lnTo>
                                <a:lnTo>
                                  <a:pt x="1612" y="388"/>
                                </a:lnTo>
                                <a:lnTo>
                                  <a:pt x="2544" y="1416"/>
                                </a:lnTo>
                                <a:lnTo>
                                  <a:pt x="2611" y="1372"/>
                                </a:lnTo>
                                <a:lnTo>
                                  <a:pt x="1396" y="0"/>
                                </a:lnTo>
                                <a:close/>
                              </a:path>
                            </a:pathLst>
                          </a:custGeom>
                          <a:solidFill>
                            <a:srgbClr val="DB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 name="docshape1336"/>
                        <wps:cNvSpPr>
                          <a:spLocks/>
                        </wps:cNvSpPr>
                        <wps:spPr bwMode="auto">
                          <a:xfrm>
                            <a:off x="5193" y="8073"/>
                            <a:ext cx="2612" cy="1416"/>
                          </a:xfrm>
                          <a:custGeom>
                            <a:avLst/>
                            <a:gdLst>
                              <a:gd name="T0" fmla="+- 0 5194 5194"/>
                              <a:gd name="T1" fmla="*/ T0 w 2612"/>
                              <a:gd name="T2" fmla="+- 0 8957 8074"/>
                              <a:gd name="T3" fmla="*/ 8957 h 1416"/>
                              <a:gd name="T4" fmla="+- 0 5491 5194"/>
                              <a:gd name="T5" fmla="*/ T4 w 2612"/>
                              <a:gd name="T6" fmla="+- 0 9302 8074"/>
                              <a:gd name="T7" fmla="*/ 9302 h 1416"/>
                              <a:gd name="T8" fmla="+- 0 6806 5194"/>
                              <a:gd name="T9" fmla="*/ T8 w 2612"/>
                              <a:gd name="T10" fmla="+- 0 8462 8074"/>
                              <a:gd name="T11" fmla="*/ 8462 h 1416"/>
                              <a:gd name="T12" fmla="+- 0 7738 5194"/>
                              <a:gd name="T13" fmla="*/ T12 w 2612"/>
                              <a:gd name="T14" fmla="+- 0 9490 8074"/>
                              <a:gd name="T15" fmla="*/ 9490 h 1416"/>
                              <a:gd name="T16" fmla="+- 0 7805 5194"/>
                              <a:gd name="T17" fmla="*/ T16 w 2612"/>
                              <a:gd name="T18" fmla="+- 0 9446 8074"/>
                              <a:gd name="T19" fmla="*/ 9446 h 1416"/>
                              <a:gd name="T20" fmla="+- 0 6590 5194"/>
                              <a:gd name="T21" fmla="*/ T20 w 2612"/>
                              <a:gd name="T22" fmla="+- 0 8074 8074"/>
                              <a:gd name="T23" fmla="*/ 8074 h 1416"/>
                              <a:gd name="T24" fmla="+- 0 5194 5194"/>
                              <a:gd name="T25" fmla="*/ T24 w 2612"/>
                              <a:gd name="T26" fmla="+- 0 8957 8074"/>
                              <a:gd name="T27" fmla="*/ 8957 h 1416"/>
                            </a:gdLst>
                            <a:ahLst/>
                            <a:cxnLst>
                              <a:cxn ang="0">
                                <a:pos x="T1" y="T3"/>
                              </a:cxn>
                              <a:cxn ang="0">
                                <a:pos x="T5" y="T7"/>
                              </a:cxn>
                              <a:cxn ang="0">
                                <a:pos x="T9" y="T11"/>
                              </a:cxn>
                              <a:cxn ang="0">
                                <a:pos x="T13" y="T15"/>
                              </a:cxn>
                              <a:cxn ang="0">
                                <a:pos x="T17" y="T19"/>
                              </a:cxn>
                              <a:cxn ang="0">
                                <a:pos x="T21" y="T23"/>
                              </a:cxn>
                              <a:cxn ang="0">
                                <a:pos x="T25" y="T27"/>
                              </a:cxn>
                            </a:cxnLst>
                            <a:rect l="0" t="0" r="r" b="b"/>
                            <a:pathLst>
                              <a:path w="2612" h="1416">
                                <a:moveTo>
                                  <a:pt x="0" y="883"/>
                                </a:moveTo>
                                <a:lnTo>
                                  <a:pt x="297" y="1228"/>
                                </a:lnTo>
                                <a:lnTo>
                                  <a:pt x="1612" y="388"/>
                                </a:lnTo>
                                <a:lnTo>
                                  <a:pt x="2544" y="1416"/>
                                </a:lnTo>
                                <a:lnTo>
                                  <a:pt x="2611" y="1372"/>
                                </a:lnTo>
                                <a:lnTo>
                                  <a:pt x="1396" y="0"/>
                                </a:lnTo>
                                <a:lnTo>
                                  <a:pt x="0" y="883"/>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docshape1337"/>
                        <wps:cNvSpPr>
                          <a:spLocks/>
                        </wps:cNvSpPr>
                        <wps:spPr bwMode="auto">
                          <a:xfrm>
                            <a:off x="5179" y="7977"/>
                            <a:ext cx="2698" cy="1484"/>
                          </a:xfrm>
                          <a:custGeom>
                            <a:avLst/>
                            <a:gdLst>
                              <a:gd name="T0" fmla="+- 0 6610 5179"/>
                              <a:gd name="T1" fmla="*/ T0 w 2698"/>
                              <a:gd name="T2" fmla="+- 0 7978 7978"/>
                              <a:gd name="T3" fmla="*/ 7978 h 1484"/>
                              <a:gd name="T4" fmla="+- 0 5179 5179"/>
                              <a:gd name="T5" fmla="*/ T4 w 2698"/>
                              <a:gd name="T6" fmla="+- 0 8875 7978"/>
                              <a:gd name="T7" fmla="*/ 8875 h 1484"/>
                              <a:gd name="T8" fmla="+- 0 5477 5179"/>
                              <a:gd name="T9" fmla="*/ T8 w 2698"/>
                              <a:gd name="T10" fmla="+- 0 9221 7978"/>
                              <a:gd name="T11" fmla="*/ 9221 h 1484"/>
                              <a:gd name="T12" fmla="+- 0 6802 5179"/>
                              <a:gd name="T13" fmla="*/ T12 w 2698"/>
                              <a:gd name="T14" fmla="+- 0 8376 7978"/>
                              <a:gd name="T15" fmla="*/ 8376 h 1484"/>
                              <a:gd name="T16" fmla="+- 0 7795 5179"/>
                              <a:gd name="T17" fmla="*/ T16 w 2698"/>
                              <a:gd name="T18" fmla="+- 0 9461 7978"/>
                              <a:gd name="T19" fmla="*/ 9461 h 1484"/>
                              <a:gd name="T20" fmla="+- 0 7877 5179"/>
                              <a:gd name="T21" fmla="*/ T20 w 2698"/>
                              <a:gd name="T22" fmla="+- 0 9408 7978"/>
                              <a:gd name="T23" fmla="*/ 9408 h 1484"/>
                              <a:gd name="T24" fmla="+- 0 6610 5179"/>
                              <a:gd name="T25" fmla="*/ T24 w 2698"/>
                              <a:gd name="T26" fmla="+- 0 7978 7978"/>
                              <a:gd name="T27" fmla="*/ 7978 h 1484"/>
                            </a:gdLst>
                            <a:ahLst/>
                            <a:cxnLst>
                              <a:cxn ang="0">
                                <a:pos x="T1" y="T3"/>
                              </a:cxn>
                              <a:cxn ang="0">
                                <a:pos x="T5" y="T7"/>
                              </a:cxn>
                              <a:cxn ang="0">
                                <a:pos x="T9" y="T11"/>
                              </a:cxn>
                              <a:cxn ang="0">
                                <a:pos x="T13" y="T15"/>
                              </a:cxn>
                              <a:cxn ang="0">
                                <a:pos x="T17" y="T19"/>
                              </a:cxn>
                              <a:cxn ang="0">
                                <a:pos x="T21" y="T23"/>
                              </a:cxn>
                              <a:cxn ang="0">
                                <a:pos x="T25" y="T27"/>
                              </a:cxn>
                            </a:cxnLst>
                            <a:rect l="0" t="0" r="r" b="b"/>
                            <a:pathLst>
                              <a:path w="2698" h="1484">
                                <a:moveTo>
                                  <a:pt x="1431" y="0"/>
                                </a:moveTo>
                                <a:lnTo>
                                  <a:pt x="0" y="897"/>
                                </a:lnTo>
                                <a:lnTo>
                                  <a:pt x="298" y="1243"/>
                                </a:lnTo>
                                <a:lnTo>
                                  <a:pt x="1623" y="398"/>
                                </a:lnTo>
                                <a:lnTo>
                                  <a:pt x="2616" y="1483"/>
                                </a:lnTo>
                                <a:lnTo>
                                  <a:pt x="2698" y="1430"/>
                                </a:lnTo>
                                <a:lnTo>
                                  <a:pt x="1431" y="0"/>
                                </a:lnTo>
                                <a:close/>
                              </a:path>
                            </a:pathLst>
                          </a:custGeom>
                          <a:solidFill>
                            <a:srgbClr val="DB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docshape1338"/>
                        <wps:cNvSpPr>
                          <a:spLocks/>
                        </wps:cNvSpPr>
                        <wps:spPr bwMode="auto">
                          <a:xfrm>
                            <a:off x="5179" y="7977"/>
                            <a:ext cx="2698" cy="1484"/>
                          </a:xfrm>
                          <a:custGeom>
                            <a:avLst/>
                            <a:gdLst>
                              <a:gd name="T0" fmla="+- 0 5179 5179"/>
                              <a:gd name="T1" fmla="*/ T0 w 2698"/>
                              <a:gd name="T2" fmla="+- 0 8875 7978"/>
                              <a:gd name="T3" fmla="*/ 8875 h 1484"/>
                              <a:gd name="T4" fmla="+- 0 5477 5179"/>
                              <a:gd name="T5" fmla="*/ T4 w 2698"/>
                              <a:gd name="T6" fmla="+- 0 9221 7978"/>
                              <a:gd name="T7" fmla="*/ 9221 h 1484"/>
                              <a:gd name="T8" fmla="+- 0 6802 5179"/>
                              <a:gd name="T9" fmla="*/ T8 w 2698"/>
                              <a:gd name="T10" fmla="+- 0 8376 7978"/>
                              <a:gd name="T11" fmla="*/ 8376 h 1484"/>
                              <a:gd name="T12" fmla="+- 0 7795 5179"/>
                              <a:gd name="T13" fmla="*/ T12 w 2698"/>
                              <a:gd name="T14" fmla="+- 0 9461 7978"/>
                              <a:gd name="T15" fmla="*/ 9461 h 1484"/>
                              <a:gd name="T16" fmla="+- 0 7877 5179"/>
                              <a:gd name="T17" fmla="*/ T16 w 2698"/>
                              <a:gd name="T18" fmla="+- 0 9408 7978"/>
                              <a:gd name="T19" fmla="*/ 9408 h 1484"/>
                              <a:gd name="T20" fmla="+- 0 6610 5179"/>
                              <a:gd name="T21" fmla="*/ T20 w 2698"/>
                              <a:gd name="T22" fmla="+- 0 7978 7978"/>
                              <a:gd name="T23" fmla="*/ 7978 h 1484"/>
                              <a:gd name="T24" fmla="+- 0 5179 5179"/>
                              <a:gd name="T25" fmla="*/ T24 w 2698"/>
                              <a:gd name="T26" fmla="+- 0 8875 7978"/>
                              <a:gd name="T27" fmla="*/ 8875 h 1484"/>
                            </a:gdLst>
                            <a:ahLst/>
                            <a:cxnLst>
                              <a:cxn ang="0">
                                <a:pos x="T1" y="T3"/>
                              </a:cxn>
                              <a:cxn ang="0">
                                <a:pos x="T5" y="T7"/>
                              </a:cxn>
                              <a:cxn ang="0">
                                <a:pos x="T9" y="T11"/>
                              </a:cxn>
                              <a:cxn ang="0">
                                <a:pos x="T13" y="T15"/>
                              </a:cxn>
                              <a:cxn ang="0">
                                <a:pos x="T17" y="T19"/>
                              </a:cxn>
                              <a:cxn ang="0">
                                <a:pos x="T21" y="T23"/>
                              </a:cxn>
                              <a:cxn ang="0">
                                <a:pos x="T25" y="T27"/>
                              </a:cxn>
                            </a:cxnLst>
                            <a:rect l="0" t="0" r="r" b="b"/>
                            <a:pathLst>
                              <a:path w="2698" h="1484">
                                <a:moveTo>
                                  <a:pt x="0" y="897"/>
                                </a:moveTo>
                                <a:lnTo>
                                  <a:pt x="298" y="1243"/>
                                </a:lnTo>
                                <a:lnTo>
                                  <a:pt x="1623" y="398"/>
                                </a:lnTo>
                                <a:lnTo>
                                  <a:pt x="2616" y="1483"/>
                                </a:lnTo>
                                <a:lnTo>
                                  <a:pt x="2698" y="1430"/>
                                </a:lnTo>
                                <a:lnTo>
                                  <a:pt x="1431" y="0"/>
                                </a:lnTo>
                                <a:lnTo>
                                  <a:pt x="0" y="897"/>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9" name="docshape1339"/>
                        <wps:cNvSpPr>
                          <a:spLocks/>
                        </wps:cNvSpPr>
                        <wps:spPr bwMode="auto">
                          <a:xfrm>
                            <a:off x="5169" y="7881"/>
                            <a:ext cx="2775" cy="1532"/>
                          </a:xfrm>
                          <a:custGeom>
                            <a:avLst/>
                            <a:gdLst>
                              <a:gd name="T0" fmla="+- 0 6624 5170"/>
                              <a:gd name="T1" fmla="*/ T0 w 2775"/>
                              <a:gd name="T2" fmla="+- 0 7882 7882"/>
                              <a:gd name="T3" fmla="*/ 7882 h 1532"/>
                              <a:gd name="T4" fmla="+- 0 5170 5170"/>
                              <a:gd name="T5" fmla="*/ T4 w 2775"/>
                              <a:gd name="T6" fmla="+- 0 8789 7882"/>
                              <a:gd name="T7" fmla="*/ 8789 h 1532"/>
                              <a:gd name="T8" fmla="+- 0 5462 5170"/>
                              <a:gd name="T9" fmla="*/ T8 w 2775"/>
                              <a:gd name="T10" fmla="+- 0 9125 7882"/>
                              <a:gd name="T11" fmla="*/ 9125 h 1532"/>
                              <a:gd name="T12" fmla="+- 0 6802 5170"/>
                              <a:gd name="T13" fmla="*/ T12 w 2775"/>
                              <a:gd name="T14" fmla="+- 0 8280 7882"/>
                              <a:gd name="T15" fmla="*/ 8280 h 1532"/>
                              <a:gd name="T16" fmla="+- 0 7848 5170"/>
                              <a:gd name="T17" fmla="*/ T16 w 2775"/>
                              <a:gd name="T18" fmla="+- 0 9413 7882"/>
                              <a:gd name="T19" fmla="*/ 9413 h 1532"/>
                              <a:gd name="T20" fmla="+- 0 7944 5170"/>
                              <a:gd name="T21" fmla="*/ T20 w 2775"/>
                              <a:gd name="T22" fmla="+- 0 9350 7882"/>
                              <a:gd name="T23" fmla="*/ 9350 h 1532"/>
                              <a:gd name="T24" fmla="+- 0 6624 5170"/>
                              <a:gd name="T25" fmla="*/ T24 w 2775"/>
                              <a:gd name="T26" fmla="+- 0 7882 7882"/>
                              <a:gd name="T27" fmla="*/ 7882 h 1532"/>
                            </a:gdLst>
                            <a:ahLst/>
                            <a:cxnLst>
                              <a:cxn ang="0">
                                <a:pos x="T1" y="T3"/>
                              </a:cxn>
                              <a:cxn ang="0">
                                <a:pos x="T5" y="T7"/>
                              </a:cxn>
                              <a:cxn ang="0">
                                <a:pos x="T9" y="T11"/>
                              </a:cxn>
                              <a:cxn ang="0">
                                <a:pos x="T13" y="T15"/>
                              </a:cxn>
                              <a:cxn ang="0">
                                <a:pos x="T17" y="T19"/>
                              </a:cxn>
                              <a:cxn ang="0">
                                <a:pos x="T21" y="T23"/>
                              </a:cxn>
                              <a:cxn ang="0">
                                <a:pos x="T25" y="T27"/>
                              </a:cxn>
                            </a:cxnLst>
                            <a:rect l="0" t="0" r="r" b="b"/>
                            <a:pathLst>
                              <a:path w="2775" h="1532">
                                <a:moveTo>
                                  <a:pt x="1454" y="0"/>
                                </a:moveTo>
                                <a:lnTo>
                                  <a:pt x="0" y="907"/>
                                </a:lnTo>
                                <a:lnTo>
                                  <a:pt x="292" y="1243"/>
                                </a:lnTo>
                                <a:lnTo>
                                  <a:pt x="1632" y="398"/>
                                </a:lnTo>
                                <a:lnTo>
                                  <a:pt x="2678" y="1531"/>
                                </a:lnTo>
                                <a:lnTo>
                                  <a:pt x="2774" y="1468"/>
                                </a:lnTo>
                                <a:lnTo>
                                  <a:pt x="1454" y="0"/>
                                </a:lnTo>
                                <a:close/>
                              </a:path>
                            </a:pathLst>
                          </a:custGeom>
                          <a:solidFill>
                            <a:srgbClr val="DB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0" name="docshape1340"/>
                        <wps:cNvSpPr>
                          <a:spLocks/>
                        </wps:cNvSpPr>
                        <wps:spPr bwMode="auto">
                          <a:xfrm>
                            <a:off x="5169" y="7881"/>
                            <a:ext cx="2775" cy="1532"/>
                          </a:xfrm>
                          <a:custGeom>
                            <a:avLst/>
                            <a:gdLst>
                              <a:gd name="T0" fmla="+- 0 5170 5170"/>
                              <a:gd name="T1" fmla="*/ T0 w 2775"/>
                              <a:gd name="T2" fmla="+- 0 8789 7882"/>
                              <a:gd name="T3" fmla="*/ 8789 h 1532"/>
                              <a:gd name="T4" fmla="+- 0 5462 5170"/>
                              <a:gd name="T5" fmla="*/ T4 w 2775"/>
                              <a:gd name="T6" fmla="+- 0 9125 7882"/>
                              <a:gd name="T7" fmla="*/ 9125 h 1532"/>
                              <a:gd name="T8" fmla="+- 0 6802 5170"/>
                              <a:gd name="T9" fmla="*/ T8 w 2775"/>
                              <a:gd name="T10" fmla="+- 0 8280 7882"/>
                              <a:gd name="T11" fmla="*/ 8280 h 1532"/>
                              <a:gd name="T12" fmla="+- 0 7848 5170"/>
                              <a:gd name="T13" fmla="*/ T12 w 2775"/>
                              <a:gd name="T14" fmla="+- 0 9413 7882"/>
                              <a:gd name="T15" fmla="*/ 9413 h 1532"/>
                              <a:gd name="T16" fmla="+- 0 7944 5170"/>
                              <a:gd name="T17" fmla="*/ T16 w 2775"/>
                              <a:gd name="T18" fmla="+- 0 9350 7882"/>
                              <a:gd name="T19" fmla="*/ 9350 h 1532"/>
                              <a:gd name="T20" fmla="+- 0 6624 5170"/>
                              <a:gd name="T21" fmla="*/ T20 w 2775"/>
                              <a:gd name="T22" fmla="+- 0 7882 7882"/>
                              <a:gd name="T23" fmla="*/ 7882 h 1532"/>
                              <a:gd name="T24" fmla="+- 0 5170 5170"/>
                              <a:gd name="T25" fmla="*/ T24 w 2775"/>
                              <a:gd name="T26" fmla="+- 0 8789 7882"/>
                              <a:gd name="T27" fmla="*/ 8789 h 1532"/>
                            </a:gdLst>
                            <a:ahLst/>
                            <a:cxnLst>
                              <a:cxn ang="0">
                                <a:pos x="T1" y="T3"/>
                              </a:cxn>
                              <a:cxn ang="0">
                                <a:pos x="T5" y="T7"/>
                              </a:cxn>
                              <a:cxn ang="0">
                                <a:pos x="T9" y="T11"/>
                              </a:cxn>
                              <a:cxn ang="0">
                                <a:pos x="T13" y="T15"/>
                              </a:cxn>
                              <a:cxn ang="0">
                                <a:pos x="T17" y="T19"/>
                              </a:cxn>
                              <a:cxn ang="0">
                                <a:pos x="T21" y="T23"/>
                              </a:cxn>
                              <a:cxn ang="0">
                                <a:pos x="T25" y="T27"/>
                              </a:cxn>
                            </a:cxnLst>
                            <a:rect l="0" t="0" r="r" b="b"/>
                            <a:pathLst>
                              <a:path w="2775" h="1532">
                                <a:moveTo>
                                  <a:pt x="0" y="907"/>
                                </a:moveTo>
                                <a:lnTo>
                                  <a:pt x="292" y="1243"/>
                                </a:lnTo>
                                <a:lnTo>
                                  <a:pt x="1632" y="398"/>
                                </a:lnTo>
                                <a:lnTo>
                                  <a:pt x="2678" y="1531"/>
                                </a:lnTo>
                                <a:lnTo>
                                  <a:pt x="2774" y="1468"/>
                                </a:lnTo>
                                <a:lnTo>
                                  <a:pt x="1454" y="0"/>
                                </a:lnTo>
                                <a:lnTo>
                                  <a:pt x="0" y="907"/>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1" name="docshape1341"/>
                        <wps:cNvSpPr>
                          <a:spLocks/>
                        </wps:cNvSpPr>
                        <wps:spPr bwMode="auto">
                          <a:xfrm>
                            <a:off x="5150" y="7660"/>
                            <a:ext cx="3048" cy="1724"/>
                          </a:xfrm>
                          <a:custGeom>
                            <a:avLst/>
                            <a:gdLst>
                              <a:gd name="T0" fmla="+- 0 6787 5150"/>
                              <a:gd name="T1" fmla="*/ T0 w 3048"/>
                              <a:gd name="T2" fmla="+- 0 7661 7661"/>
                              <a:gd name="T3" fmla="*/ 7661 h 1724"/>
                              <a:gd name="T4" fmla="+- 0 5150 5150"/>
                              <a:gd name="T5" fmla="*/ T4 w 3048"/>
                              <a:gd name="T6" fmla="+- 0 8693 7661"/>
                              <a:gd name="T7" fmla="*/ 8693 h 1724"/>
                              <a:gd name="T8" fmla="+- 0 5448 5150"/>
                              <a:gd name="T9" fmla="*/ T8 w 3048"/>
                              <a:gd name="T10" fmla="+- 0 9038 7661"/>
                              <a:gd name="T11" fmla="*/ 9038 h 1724"/>
                              <a:gd name="T12" fmla="+- 0 6806 5150"/>
                              <a:gd name="T13" fmla="*/ T12 w 3048"/>
                              <a:gd name="T14" fmla="+- 0 8174 7661"/>
                              <a:gd name="T15" fmla="*/ 8174 h 1724"/>
                              <a:gd name="T16" fmla="+- 0 7896 5150"/>
                              <a:gd name="T17" fmla="*/ T16 w 3048"/>
                              <a:gd name="T18" fmla="+- 0 9384 7661"/>
                              <a:gd name="T19" fmla="*/ 9384 h 1724"/>
                              <a:gd name="T20" fmla="+- 0 8198 5150"/>
                              <a:gd name="T21" fmla="*/ T20 w 3048"/>
                              <a:gd name="T22" fmla="+- 0 9182 7661"/>
                              <a:gd name="T23" fmla="*/ 9182 h 1724"/>
                              <a:gd name="T24" fmla="+- 0 6787 5150"/>
                              <a:gd name="T25" fmla="*/ T24 w 3048"/>
                              <a:gd name="T26" fmla="+- 0 7661 7661"/>
                              <a:gd name="T27" fmla="*/ 7661 h 1724"/>
                            </a:gdLst>
                            <a:ahLst/>
                            <a:cxnLst>
                              <a:cxn ang="0">
                                <a:pos x="T1" y="T3"/>
                              </a:cxn>
                              <a:cxn ang="0">
                                <a:pos x="T5" y="T7"/>
                              </a:cxn>
                              <a:cxn ang="0">
                                <a:pos x="T9" y="T11"/>
                              </a:cxn>
                              <a:cxn ang="0">
                                <a:pos x="T13" y="T15"/>
                              </a:cxn>
                              <a:cxn ang="0">
                                <a:pos x="T17" y="T19"/>
                              </a:cxn>
                              <a:cxn ang="0">
                                <a:pos x="T21" y="T23"/>
                              </a:cxn>
                              <a:cxn ang="0">
                                <a:pos x="T25" y="T27"/>
                              </a:cxn>
                            </a:cxnLst>
                            <a:rect l="0" t="0" r="r" b="b"/>
                            <a:pathLst>
                              <a:path w="3048" h="1724">
                                <a:moveTo>
                                  <a:pt x="1637" y="0"/>
                                </a:moveTo>
                                <a:lnTo>
                                  <a:pt x="0" y="1032"/>
                                </a:lnTo>
                                <a:lnTo>
                                  <a:pt x="298" y="1377"/>
                                </a:lnTo>
                                <a:lnTo>
                                  <a:pt x="1656" y="513"/>
                                </a:lnTo>
                                <a:lnTo>
                                  <a:pt x="2746" y="1723"/>
                                </a:lnTo>
                                <a:lnTo>
                                  <a:pt x="3048" y="1521"/>
                                </a:lnTo>
                                <a:lnTo>
                                  <a:pt x="1637" y="0"/>
                                </a:lnTo>
                                <a:close/>
                              </a:path>
                            </a:pathLst>
                          </a:custGeom>
                          <a:solidFill>
                            <a:srgbClr val="DB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docshape1342"/>
                        <wps:cNvSpPr>
                          <a:spLocks/>
                        </wps:cNvSpPr>
                        <wps:spPr bwMode="auto">
                          <a:xfrm>
                            <a:off x="5140" y="7651"/>
                            <a:ext cx="3068" cy="1743"/>
                          </a:xfrm>
                          <a:custGeom>
                            <a:avLst/>
                            <a:gdLst>
                              <a:gd name="T0" fmla="+- 0 6824 5141"/>
                              <a:gd name="T1" fmla="*/ T0 w 3068"/>
                              <a:gd name="T2" fmla="+- 0 8184 7651"/>
                              <a:gd name="T3" fmla="*/ 8184 h 1743"/>
                              <a:gd name="T4" fmla="+- 0 6806 5141"/>
                              <a:gd name="T5" fmla="*/ T4 w 3068"/>
                              <a:gd name="T6" fmla="+- 0 8184 7651"/>
                              <a:gd name="T7" fmla="*/ 8184 h 1743"/>
                              <a:gd name="T8" fmla="+- 0 7891 5141"/>
                              <a:gd name="T9" fmla="*/ T8 w 3068"/>
                              <a:gd name="T10" fmla="+- 0 9389 7651"/>
                              <a:gd name="T11" fmla="*/ 9389 h 1743"/>
                              <a:gd name="T12" fmla="+- 0 7896 5141"/>
                              <a:gd name="T13" fmla="*/ T12 w 3068"/>
                              <a:gd name="T14" fmla="+- 0 9389 7651"/>
                              <a:gd name="T15" fmla="*/ 9389 h 1743"/>
                              <a:gd name="T16" fmla="+- 0 7901 5141"/>
                              <a:gd name="T17" fmla="*/ T16 w 3068"/>
                              <a:gd name="T18" fmla="+- 0 9394 7651"/>
                              <a:gd name="T19" fmla="*/ 9394 h 1743"/>
                              <a:gd name="T20" fmla="+- 0 7901 5141"/>
                              <a:gd name="T21" fmla="*/ T20 w 3068"/>
                              <a:gd name="T22" fmla="+- 0 9389 7651"/>
                              <a:gd name="T23" fmla="*/ 9389 h 1743"/>
                              <a:gd name="T24" fmla="+- 0 7923 5141"/>
                              <a:gd name="T25" fmla="*/ T24 w 3068"/>
                              <a:gd name="T26" fmla="+- 0 9374 7651"/>
                              <a:gd name="T27" fmla="*/ 9374 h 1743"/>
                              <a:gd name="T28" fmla="+- 0 7901 5141"/>
                              <a:gd name="T29" fmla="*/ T28 w 3068"/>
                              <a:gd name="T30" fmla="+- 0 9374 7651"/>
                              <a:gd name="T31" fmla="*/ 9374 h 1743"/>
                              <a:gd name="T32" fmla="+- 0 6824 5141"/>
                              <a:gd name="T33" fmla="*/ T32 w 3068"/>
                              <a:gd name="T34" fmla="+- 0 8184 7651"/>
                              <a:gd name="T35" fmla="*/ 8184 h 1743"/>
                              <a:gd name="T36" fmla="+- 0 6810 5141"/>
                              <a:gd name="T37" fmla="*/ T36 w 3068"/>
                              <a:gd name="T38" fmla="+- 0 7670 7651"/>
                              <a:gd name="T39" fmla="*/ 7670 h 1743"/>
                              <a:gd name="T40" fmla="+- 0 6787 5141"/>
                              <a:gd name="T41" fmla="*/ T40 w 3068"/>
                              <a:gd name="T42" fmla="+- 0 7670 7651"/>
                              <a:gd name="T43" fmla="*/ 7670 h 1743"/>
                              <a:gd name="T44" fmla="+- 0 8189 5141"/>
                              <a:gd name="T45" fmla="*/ T44 w 3068"/>
                              <a:gd name="T46" fmla="+- 0 9182 7651"/>
                              <a:gd name="T47" fmla="*/ 9182 h 1743"/>
                              <a:gd name="T48" fmla="+- 0 7901 5141"/>
                              <a:gd name="T49" fmla="*/ T48 w 3068"/>
                              <a:gd name="T50" fmla="+- 0 9374 7651"/>
                              <a:gd name="T51" fmla="*/ 9374 h 1743"/>
                              <a:gd name="T52" fmla="+- 0 7923 5141"/>
                              <a:gd name="T53" fmla="*/ T52 w 3068"/>
                              <a:gd name="T54" fmla="+- 0 9374 7651"/>
                              <a:gd name="T55" fmla="*/ 9374 h 1743"/>
                              <a:gd name="T56" fmla="+- 0 8203 5141"/>
                              <a:gd name="T57" fmla="*/ T56 w 3068"/>
                              <a:gd name="T58" fmla="+- 0 9192 7651"/>
                              <a:gd name="T59" fmla="*/ 9192 h 1743"/>
                              <a:gd name="T60" fmla="+- 0 8208 5141"/>
                              <a:gd name="T61" fmla="*/ T60 w 3068"/>
                              <a:gd name="T62" fmla="+- 0 9187 7651"/>
                              <a:gd name="T63" fmla="*/ 9187 h 1743"/>
                              <a:gd name="T64" fmla="+- 0 8208 5141"/>
                              <a:gd name="T65" fmla="*/ T64 w 3068"/>
                              <a:gd name="T66" fmla="+- 0 9182 7651"/>
                              <a:gd name="T67" fmla="*/ 9182 h 1743"/>
                              <a:gd name="T68" fmla="+- 0 8203 5141"/>
                              <a:gd name="T69" fmla="*/ T68 w 3068"/>
                              <a:gd name="T70" fmla="+- 0 9178 7651"/>
                              <a:gd name="T71" fmla="*/ 9178 h 1743"/>
                              <a:gd name="T72" fmla="+- 0 6810 5141"/>
                              <a:gd name="T73" fmla="*/ T72 w 3068"/>
                              <a:gd name="T74" fmla="+- 0 7670 7651"/>
                              <a:gd name="T75" fmla="*/ 7670 h 1743"/>
                              <a:gd name="T76" fmla="+- 0 6787 5141"/>
                              <a:gd name="T77" fmla="*/ T76 w 3068"/>
                              <a:gd name="T78" fmla="+- 0 7651 7651"/>
                              <a:gd name="T79" fmla="*/ 7651 h 1743"/>
                              <a:gd name="T80" fmla="+- 0 6787 5141"/>
                              <a:gd name="T81" fmla="*/ T80 w 3068"/>
                              <a:gd name="T82" fmla="+- 0 7656 7651"/>
                              <a:gd name="T83" fmla="*/ 7656 h 1743"/>
                              <a:gd name="T84" fmla="+- 0 5146 5141"/>
                              <a:gd name="T85" fmla="*/ T84 w 3068"/>
                              <a:gd name="T86" fmla="+- 0 8688 7651"/>
                              <a:gd name="T87" fmla="*/ 8688 h 1743"/>
                              <a:gd name="T88" fmla="+- 0 5141 5141"/>
                              <a:gd name="T89" fmla="*/ T88 w 3068"/>
                              <a:gd name="T90" fmla="+- 0 8688 7651"/>
                              <a:gd name="T91" fmla="*/ 8688 h 1743"/>
                              <a:gd name="T92" fmla="+- 0 5141 5141"/>
                              <a:gd name="T93" fmla="*/ T92 w 3068"/>
                              <a:gd name="T94" fmla="+- 0 8693 7651"/>
                              <a:gd name="T95" fmla="*/ 8693 h 1743"/>
                              <a:gd name="T96" fmla="+- 0 5146 5141"/>
                              <a:gd name="T97" fmla="*/ T96 w 3068"/>
                              <a:gd name="T98" fmla="+- 0 8698 7651"/>
                              <a:gd name="T99" fmla="*/ 8698 h 1743"/>
                              <a:gd name="T100" fmla="+- 0 5443 5141"/>
                              <a:gd name="T101" fmla="*/ T100 w 3068"/>
                              <a:gd name="T102" fmla="+- 0 9043 7651"/>
                              <a:gd name="T103" fmla="*/ 9043 h 1743"/>
                              <a:gd name="T104" fmla="+- 0 5453 5141"/>
                              <a:gd name="T105" fmla="*/ T104 w 3068"/>
                              <a:gd name="T106" fmla="+- 0 9043 7651"/>
                              <a:gd name="T107" fmla="*/ 9043 h 1743"/>
                              <a:gd name="T108" fmla="+- 0 5475 5141"/>
                              <a:gd name="T109" fmla="*/ T108 w 3068"/>
                              <a:gd name="T110" fmla="+- 0 9029 7651"/>
                              <a:gd name="T111" fmla="*/ 9029 h 1743"/>
                              <a:gd name="T112" fmla="+- 0 5448 5141"/>
                              <a:gd name="T113" fmla="*/ T112 w 3068"/>
                              <a:gd name="T114" fmla="+- 0 9029 7651"/>
                              <a:gd name="T115" fmla="*/ 9029 h 1743"/>
                              <a:gd name="T116" fmla="+- 0 5160 5141"/>
                              <a:gd name="T117" fmla="*/ T116 w 3068"/>
                              <a:gd name="T118" fmla="+- 0 8693 7651"/>
                              <a:gd name="T119" fmla="*/ 8693 h 1743"/>
                              <a:gd name="T120" fmla="+- 0 6787 5141"/>
                              <a:gd name="T121" fmla="*/ T120 w 3068"/>
                              <a:gd name="T122" fmla="+- 0 7670 7651"/>
                              <a:gd name="T123" fmla="*/ 7670 h 1743"/>
                              <a:gd name="T124" fmla="+- 0 6810 5141"/>
                              <a:gd name="T125" fmla="*/ T124 w 3068"/>
                              <a:gd name="T126" fmla="+- 0 7670 7651"/>
                              <a:gd name="T127" fmla="*/ 7670 h 1743"/>
                              <a:gd name="T128" fmla="+- 0 6797 5141"/>
                              <a:gd name="T129" fmla="*/ T128 w 3068"/>
                              <a:gd name="T130" fmla="+- 0 7656 7651"/>
                              <a:gd name="T131" fmla="*/ 7656 h 1743"/>
                              <a:gd name="T132" fmla="+- 0 6792 5141"/>
                              <a:gd name="T133" fmla="*/ T132 w 3068"/>
                              <a:gd name="T134" fmla="+- 0 7656 7651"/>
                              <a:gd name="T135" fmla="*/ 7656 h 1743"/>
                              <a:gd name="T136" fmla="+- 0 6787 5141"/>
                              <a:gd name="T137" fmla="*/ T136 w 3068"/>
                              <a:gd name="T138" fmla="+- 0 7651 7651"/>
                              <a:gd name="T139" fmla="*/ 7651 h 1743"/>
                              <a:gd name="T140" fmla="+- 0 6811 5141"/>
                              <a:gd name="T141" fmla="*/ T140 w 3068"/>
                              <a:gd name="T142" fmla="+- 0 8170 7651"/>
                              <a:gd name="T143" fmla="*/ 8170 h 1743"/>
                              <a:gd name="T144" fmla="+- 0 6802 5141"/>
                              <a:gd name="T145" fmla="*/ T144 w 3068"/>
                              <a:gd name="T146" fmla="+- 0 8170 7651"/>
                              <a:gd name="T147" fmla="*/ 8170 h 1743"/>
                              <a:gd name="T148" fmla="+- 0 5448 5141"/>
                              <a:gd name="T149" fmla="*/ T148 w 3068"/>
                              <a:gd name="T150" fmla="+- 0 9029 7651"/>
                              <a:gd name="T151" fmla="*/ 9029 h 1743"/>
                              <a:gd name="T152" fmla="+- 0 5475 5141"/>
                              <a:gd name="T153" fmla="*/ T152 w 3068"/>
                              <a:gd name="T154" fmla="+- 0 9029 7651"/>
                              <a:gd name="T155" fmla="*/ 9029 h 1743"/>
                              <a:gd name="T156" fmla="+- 0 6806 5141"/>
                              <a:gd name="T157" fmla="*/ T156 w 3068"/>
                              <a:gd name="T158" fmla="+- 0 8184 7651"/>
                              <a:gd name="T159" fmla="*/ 8184 h 1743"/>
                              <a:gd name="T160" fmla="+- 0 6824 5141"/>
                              <a:gd name="T161" fmla="*/ T160 w 3068"/>
                              <a:gd name="T162" fmla="+- 0 8184 7651"/>
                              <a:gd name="T163" fmla="*/ 8184 h 1743"/>
                              <a:gd name="T164" fmla="+- 0 6811 5141"/>
                              <a:gd name="T165" fmla="*/ T164 w 3068"/>
                              <a:gd name="T166" fmla="+- 0 8170 7651"/>
                              <a:gd name="T167" fmla="*/ 8170 h 17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068" h="1743">
                                <a:moveTo>
                                  <a:pt x="1683" y="533"/>
                                </a:moveTo>
                                <a:lnTo>
                                  <a:pt x="1665" y="533"/>
                                </a:lnTo>
                                <a:lnTo>
                                  <a:pt x="2750" y="1738"/>
                                </a:lnTo>
                                <a:lnTo>
                                  <a:pt x="2755" y="1738"/>
                                </a:lnTo>
                                <a:lnTo>
                                  <a:pt x="2760" y="1743"/>
                                </a:lnTo>
                                <a:lnTo>
                                  <a:pt x="2760" y="1738"/>
                                </a:lnTo>
                                <a:lnTo>
                                  <a:pt x="2782" y="1723"/>
                                </a:lnTo>
                                <a:lnTo>
                                  <a:pt x="2760" y="1723"/>
                                </a:lnTo>
                                <a:lnTo>
                                  <a:pt x="1683" y="533"/>
                                </a:lnTo>
                                <a:close/>
                                <a:moveTo>
                                  <a:pt x="1669" y="19"/>
                                </a:moveTo>
                                <a:lnTo>
                                  <a:pt x="1646" y="19"/>
                                </a:lnTo>
                                <a:lnTo>
                                  <a:pt x="3048" y="1531"/>
                                </a:lnTo>
                                <a:lnTo>
                                  <a:pt x="2760" y="1723"/>
                                </a:lnTo>
                                <a:lnTo>
                                  <a:pt x="2782" y="1723"/>
                                </a:lnTo>
                                <a:lnTo>
                                  <a:pt x="3062" y="1541"/>
                                </a:lnTo>
                                <a:lnTo>
                                  <a:pt x="3067" y="1536"/>
                                </a:lnTo>
                                <a:lnTo>
                                  <a:pt x="3067" y="1531"/>
                                </a:lnTo>
                                <a:lnTo>
                                  <a:pt x="3062" y="1527"/>
                                </a:lnTo>
                                <a:lnTo>
                                  <a:pt x="1669" y="19"/>
                                </a:lnTo>
                                <a:close/>
                                <a:moveTo>
                                  <a:pt x="1646" y="0"/>
                                </a:moveTo>
                                <a:lnTo>
                                  <a:pt x="1646" y="5"/>
                                </a:lnTo>
                                <a:lnTo>
                                  <a:pt x="5" y="1037"/>
                                </a:lnTo>
                                <a:lnTo>
                                  <a:pt x="0" y="1037"/>
                                </a:lnTo>
                                <a:lnTo>
                                  <a:pt x="0" y="1042"/>
                                </a:lnTo>
                                <a:lnTo>
                                  <a:pt x="5" y="1047"/>
                                </a:lnTo>
                                <a:lnTo>
                                  <a:pt x="302" y="1392"/>
                                </a:lnTo>
                                <a:lnTo>
                                  <a:pt x="312" y="1392"/>
                                </a:lnTo>
                                <a:lnTo>
                                  <a:pt x="334" y="1378"/>
                                </a:lnTo>
                                <a:lnTo>
                                  <a:pt x="307" y="1378"/>
                                </a:lnTo>
                                <a:lnTo>
                                  <a:pt x="19" y="1042"/>
                                </a:lnTo>
                                <a:lnTo>
                                  <a:pt x="1646" y="19"/>
                                </a:lnTo>
                                <a:lnTo>
                                  <a:pt x="1669" y="19"/>
                                </a:lnTo>
                                <a:lnTo>
                                  <a:pt x="1656" y="5"/>
                                </a:lnTo>
                                <a:lnTo>
                                  <a:pt x="1651" y="5"/>
                                </a:lnTo>
                                <a:lnTo>
                                  <a:pt x="1646" y="0"/>
                                </a:lnTo>
                                <a:close/>
                                <a:moveTo>
                                  <a:pt x="1670" y="519"/>
                                </a:moveTo>
                                <a:lnTo>
                                  <a:pt x="1661" y="519"/>
                                </a:lnTo>
                                <a:lnTo>
                                  <a:pt x="307" y="1378"/>
                                </a:lnTo>
                                <a:lnTo>
                                  <a:pt x="334" y="1378"/>
                                </a:lnTo>
                                <a:lnTo>
                                  <a:pt x="1665" y="533"/>
                                </a:lnTo>
                                <a:lnTo>
                                  <a:pt x="1683" y="533"/>
                                </a:lnTo>
                                <a:lnTo>
                                  <a:pt x="1670" y="51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3" name="docshape1343"/>
                        <wps:cNvSpPr>
                          <a:spLocks/>
                        </wps:cNvSpPr>
                        <wps:spPr bwMode="auto">
                          <a:xfrm>
                            <a:off x="5140" y="7656"/>
                            <a:ext cx="3063" cy="1522"/>
                          </a:xfrm>
                          <a:custGeom>
                            <a:avLst/>
                            <a:gdLst>
                              <a:gd name="T0" fmla="+- 0 5146 5141"/>
                              <a:gd name="T1" fmla="*/ T0 w 3063"/>
                              <a:gd name="T2" fmla="+- 0 8693 7656"/>
                              <a:gd name="T3" fmla="*/ 8693 h 1522"/>
                              <a:gd name="T4" fmla="+- 0 5141 5141"/>
                              <a:gd name="T5" fmla="*/ T4 w 3063"/>
                              <a:gd name="T6" fmla="+- 0 8688 7656"/>
                              <a:gd name="T7" fmla="*/ 8688 h 1522"/>
                              <a:gd name="T8" fmla="+- 0 5141 5141"/>
                              <a:gd name="T9" fmla="*/ T8 w 3063"/>
                              <a:gd name="T10" fmla="+- 0 8693 7656"/>
                              <a:gd name="T11" fmla="*/ 8693 h 1522"/>
                              <a:gd name="T12" fmla="+- 0 5146 5141"/>
                              <a:gd name="T13" fmla="*/ T12 w 3063"/>
                              <a:gd name="T14" fmla="+- 0 8698 7656"/>
                              <a:gd name="T15" fmla="*/ 8698 h 1522"/>
                              <a:gd name="T16" fmla="+- 0 5146 5141"/>
                              <a:gd name="T17" fmla="*/ T16 w 3063"/>
                              <a:gd name="T18" fmla="+- 0 8693 7656"/>
                              <a:gd name="T19" fmla="*/ 8693 h 1522"/>
                              <a:gd name="T20" fmla="+- 0 5153 5141"/>
                              <a:gd name="T21" fmla="*/ T20 w 3063"/>
                              <a:gd name="T22" fmla="+- 0 8683 7656"/>
                              <a:gd name="T23" fmla="*/ 8683 h 1522"/>
                              <a:gd name="T24" fmla="+- 0 5146 5141"/>
                              <a:gd name="T25" fmla="*/ T24 w 3063"/>
                              <a:gd name="T26" fmla="+- 0 8683 7656"/>
                              <a:gd name="T27" fmla="*/ 8683 h 1522"/>
                              <a:gd name="T28" fmla="+- 0 5141 5141"/>
                              <a:gd name="T29" fmla="*/ T28 w 3063"/>
                              <a:gd name="T30" fmla="+- 0 8688 7656"/>
                              <a:gd name="T31" fmla="*/ 8688 h 1522"/>
                              <a:gd name="T32" fmla="+- 0 5146 5141"/>
                              <a:gd name="T33" fmla="*/ T32 w 3063"/>
                              <a:gd name="T34" fmla="+- 0 8688 7656"/>
                              <a:gd name="T35" fmla="*/ 8688 h 1522"/>
                              <a:gd name="T36" fmla="+- 0 5153 5141"/>
                              <a:gd name="T37" fmla="*/ T36 w 3063"/>
                              <a:gd name="T38" fmla="+- 0 8683 7656"/>
                              <a:gd name="T39" fmla="*/ 8683 h 1522"/>
                              <a:gd name="T40" fmla="+- 0 6787 5141"/>
                              <a:gd name="T41" fmla="*/ T40 w 3063"/>
                              <a:gd name="T42" fmla="+- 0 7656 7656"/>
                              <a:gd name="T43" fmla="*/ 7656 h 1522"/>
                              <a:gd name="T44" fmla="+- 0 5153 5141"/>
                              <a:gd name="T45" fmla="*/ T44 w 3063"/>
                              <a:gd name="T46" fmla="+- 0 8683 7656"/>
                              <a:gd name="T47" fmla="*/ 8683 h 1522"/>
                              <a:gd name="T48" fmla="+- 0 5155 5141"/>
                              <a:gd name="T49" fmla="*/ T48 w 3063"/>
                              <a:gd name="T50" fmla="+- 0 8683 7656"/>
                              <a:gd name="T51" fmla="*/ 8683 h 1522"/>
                              <a:gd name="T52" fmla="+- 0 6787 5141"/>
                              <a:gd name="T53" fmla="*/ T52 w 3063"/>
                              <a:gd name="T54" fmla="+- 0 7656 7656"/>
                              <a:gd name="T55" fmla="*/ 7656 h 1522"/>
                              <a:gd name="T56" fmla="+- 0 7296 5141"/>
                              <a:gd name="T57" fmla="*/ T56 w 3063"/>
                              <a:gd name="T58" fmla="+- 0 8198 7656"/>
                              <a:gd name="T59" fmla="*/ 8198 h 1522"/>
                              <a:gd name="T60" fmla="+- 0 6797 5141"/>
                              <a:gd name="T61" fmla="*/ T60 w 3063"/>
                              <a:gd name="T62" fmla="+- 0 7656 7656"/>
                              <a:gd name="T63" fmla="*/ 7656 h 1522"/>
                              <a:gd name="T64" fmla="+- 0 6797 5141"/>
                              <a:gd name="T65" fmla="*/ T64 w 3063"/>
                              <a:gd name="T66" fmla="+- 0 7661 7656"/>
                              <a:gd name="T67" fmla="*/ 7661 h 1522"/>
                              <a:gd name="T68" fmla="+- 0 7291 5141"/>
                              <a:gd name="T69" fmla="*/ T68 w 3063"/>
                              <a:gd name="T70" fmla="+- 0 8198 7656"/>
                              <a:gd name="T71" fmla="*/ 8198 h 1522"/>
                              <a:gd name="T72" fmla="+- 0 7296 5141"/>
                              <a:gd name="T73" fmla="*/ T72 w 3063"/>
                              <a:gd name="T74" fmla="+- 0 8198 7656"/>
                              <a:gd name="T75" fmla="*/ 8198 h 1522"/>
                              <a:gd name="T76" fmla="+- 0 8203 5141"/>
                              <a:gd name="T77" fmla="*/ T76 w 3063"/>
                              <a:gd name="T78" fmla="+- 0 9178 7656"/>
                              <a:gd name="T79" fmla="*/ 9178 h 1522"/>
                              <a:gd name="T80" fmla="+- 0 7306 5141"/>
                              <a:gd name="T81" fmla="*/ T80 w 3063"/>
                              <a:gd name="T82" fmla="+- 0 8208 7656"/>
                              <a:gd name="T83" fmla="*/ 8208 h 1522"/>
                              <a:gd name="T84" fmla="+- 0 7301 5141"/>
                              <a:gd name="T85" fmla="*/ T84 w 3063"/>
                              <a:gd name="T86" fmla="+- 0 8208 7656"/>
                              <a:gd name="T87" fmla="*/ 8208 h 1522"/>
                              <a:gd name="T88" fmla="+- 0 8198 5141"/>
                              <a:gd name="T89" fmla="*/ T88 w 3063"/>
                              <a:gd name="T90" fmla="+- 0 9178 7656"/>
                              <a:gd name="T91" fmla="*/ 9178 h 1522"/>
                              <a:gd name="T92" fmla="+- 0 8203 5141"/>
                              <a:gd name="T93" fmla="*/ T92 w 3063"/>
                              <a:gd name="T94" fmla="+- 0 9178 7656"/>
                              <a:gd name="T95" fmla="*/ 9178 h 15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063" h="1522">
                                <a:moveTo>
                                  <a:pt x="5" y="1037"/>
                                </a:moveTo>
                                <a:lnTo>
                                  <a:pt x="0" y="1032"/>
                                </a:lnTo>
                                <a:lnTo>
                                  <a:pt x="0" y="1037"/>
                                </a:lnTo>
                                <a:lnTo>
                                  <a:pt x="5" y="1042"/>
                                </a:lnTo>
                                <a:lnTo>
                                  <a:pt x="5" y="1037"/>
                                </a:lnTo>
                                <a:close/>
                                <a:moveTo>
                                  <a:pt x="12" y="1027"/>
                                </a:moveTo>
                                <a:lnTo>
                                  <a:pt x="5" y="1027"/>
                                </a:lnTo>
                                <a:lnTo>
                                  <a:pt x="0" y="1032"/>
                                </a:lnTo>
                                <a:lnTo>
                                  <a:pt x="5" y="1032"/>
                                </a:lnTo>
                                <a:lnTo>
                                  <a:pt x="12" y="1027"/>
                                </a:lnTo>
                                <a:close/>
                                <a:moveTo>
                                  <a:pt x="1646" y="0"/>
                                </a:moveTo>
                                <a:lnTo>
                                  <a:pt x="12" y="1027"/>
                                </a:lnTo>
                                <a:lnTo>
                                  <a:pt x="14" y="1027"/>
                                </a:lnTo>
                                <a:lnTo>
                                  <a:pt x="1646" y="0"/>
                                </a:lnTo>
                                <a:close/>
                                <a:moveTo>
                                  <a:pt x="2155" y="542"/>
                                </a:moveTo>
                                <a:lnTo>
                                  <a:pt x="1656" y="0"/>
                                </a:lnTo>
                                <a:lnTo>
                                  <a:pt x="1656" y="5"/>
                                </a:lnTo>
                                <a:lnTo>
                                  <a:pt x="2150" y="542"/>
                                </a:lnTo>
                                <a:lnTo>
                                  <a:pt x="2155" y="542"/>
                                </a:lnTo>
                                <a:close/>
                                <a:moveTo>
                                  <a:pt x="3062" y="1522"/>
                                </a:moveTo>
                                <a:lnTo>
                                  <a:pt x="2165" y="552"/>
                                </a:lnTo>
                                <a:lnTo>
                                  <a:pt x="2160" y="552"/>
                                </a:lnTo>
                                <a:lnTo>
                                  <a:pt x="3057" y="1522"/>
                                </a:lnTo>
                                <a:lnTo>
                                  <a:pt x="3062" y="1522"/>
                                </a:lnTo>
                                <a:close/>
                              </a:path>
                            </a:pathLst>
                          </a:custGeom>
                          <a:solidFill>
                            <a:srgbClr val="9493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4" name="docshape1344"/>
                        <wps:cNvSpPr>
                          <a:spLocks/>
                        </wps:cNvSpPr>
                        <wps:spPr bwMode="auto">
                          <a:xfrm>
                            <a:off x="5150" y="8692"/>
                            <a:ext cx="380" cy="845"/>
                          </a:xfrm>
                          <a:custGeom>
                            <a:avLst/>
                            <a:gdLst>
                              <a:gd name="T0" fmla="+- 0 5150 5150"/>
                              <a:gd name="T1" fmla="*/ T0 w 380"/>
                              <a:gd name="T2" fmla="+- 0 8693 8693"/>
                              <a:gd name="T3" fmla="*/ 8693 h 845"/>
                              <a:gd name="T4" fmla="+- 0 5232 5150"/>
                              <a:gd name="T5" fmla="*/ T4 w 380"/>
                              <a:gd name="T6" fmla="+- 0 9197 8693"/>
                              <a:gd name="T7" fmla="*/ 9197 h 845"/>
                              <a:gd name="T8" fmla="+- 0 5530 5150"/>
                              <a:gd name="T9" fmla="*/ T8 w 380"/>
                              <a:gd name="T10" fmla="+- 0 9538 8693"/>
                              <a:gd name="T11" fmla="*/ 9538 h 845"/>
                              <a:gd name="T12" fmla="+- 0 5448 5150"/>
                              <a:gd name="T13" fmla="*/ T12 w 380"/>
                              <a:gd name="T14" fmla="+- 0 9034 8693"/>
                              <a:gd name="T15" fmla="*/ 9034 h 845"/>
                              <a:gd name="T16" fmla="+- 0 5150 5150"/>
                              <a:gd name="T17" fmla="*/ T16 w 380"/>
                              <a:gd name="T18" fmla="+- 0 8693 8693"/>
                              <a:gd name="T19" fmla="*/ 8693 h 845"/>
                            </a:gdLst>
                            <a:ahLst/>
                            <a:cxnLst>
                              <a:cxn ang="0">
                                <a:pos x="T1" y="T3"/>
                              </a:cxn>
                              <a:cxn ang="0">
                                <a:pos x="T5" y="T7"/>
                              </a:cxn>
                              <a:cxn ang="0">
                                <a:pos x="T9" y="T11"/>
                              </a:cxn>
                              <a:cxn ang="0">
                                <a:pos x="T13" y="T15"/>
                              </a:cxn>
                              <a:cxn ang="0">
                                <a:pos x="T17" y="T19"/>
                              </a:cxn>
                            </a:cxnLst>
                            <a:rect l="0" t="0" r="r" b="b"/>
                            <a:pathLst>
                              <a:path w="380" h="845">
                                <a:moveTo>
                                  <a:pt x="0" y="0"/>
                                </a:moveTo>
                                <a:lnTo>
                                  <a:pt x="82" y="504"/>
                                </a:lnTo>
                                <a:lnTo>
                                  <a:pt x="380" y="845"/>
                                </a:lnTo>
                                <a:lnTo>
                                  <a:pt x="298" y="341"/>
                                </a:lnTo>
                                <a:lnTo>
                                  <a:pt x="0" y="0"/>
                                </a:lnTo>
                                <a:close/>
                              </a:path>
                            </a:pathLst>
                          </a:custGeom>
                          <a:solidFill>
                            <a:srgbClr val="C7C8C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5" name="docshape1345"/>
                        <wps:cNvSpPr>
                          <a:spLocks/>
                        </wps:cNvSpPr>
                        <wps:spPr bwMode="auto">
                          <a:xfrm>
                            <a:off x="5140" y="8683"/>
                            <a:ext cx="399" cy="869"/>
                          </a:xfrm>
                          <a:custGeom>
                            <a:avLst/>
                            <a:gdLst>
                              <a:gd name="T0" fmla="+- 0 5150 5141"/>
                              <a:gd name="T1" fmla="*/ T0 w 399"/>
                              <a:gd name="T2" fmla="+- 0 8683 8683"/>
                              <a:gd name="T3" fmla="*/ 8683 h 869"/>
                              <a:gd name="T4" fmla="+- 0 5141 5141"/>
                              <a:gd name="T5" fmla="*/ T4 w 399"/>
                              <a:gd name="T6" fmla="+- 0 8683 8683"/>
                              <a:gd name="T7" fmla="*/ 8683 h 869"/>
                              <a:gd name="T8" fmla="+- 0 5146 5141"/>
                              <a:gd name="T9" fmla="*/ T8 w 399"/>
                              <a:gd name="T10" fmla="+- 0 8693 8683"/>
                              <a:gd name="T11" fmla="*/ 8693 h 869"/>
                              <a:gd name="T12" fmla="+- 0 5227 5141"/>
                              <a:gd name="T13" fmla="*/ T12 w 399"/>
                              <a:gd name="T14" fmla="+- 0 9197 8683"/>
                              <a:gd name="T15" fmla="*/ 9197 h 869"/>
                              <a:gd name="T16" fmla="+- 0 5525 5141"/>
                              <a:gd name="T17" fmla="*/ T16 w 399"/>
                              <a:gd name="T18" fmla="+- 0 9542 8683"/>
                              <a:gd name="T19" fmla="*/ 9542 h 869"/>
                              <a:gd name="T20" fmla="+- 0 5530 5141"/>
                              <a:gd name="T21" fmla="*/ T20 w 399"/>
                              <a:gd name="T22" fmla="+- 0 9552 8683"/>
                              <a:gd name="T23" fmla="*/ 9552 h 869"/>
                              <a:gd name="T24" fmla="+- 0 5539 5141"/>
                              <a:gd name="T25" fmla="*/ T24 w 399"/>
                              <a:gd name="T26" fmla="+- 0 9547 8683"/>
                              <a:gd name="T27" fmla="*/ 9547 h 869"/>
                              <a:gd name="T28" fmla="+- 0 5539 5141"/>
                              <a:gd name="T29" fmla="*/ T28 w 399"/>
                              <a:gd name="T30" fmla="+- 0 9538 8683"/>
                              <a:gd name="T31" fmla="*/ 9538 h 869"/>
                              <a:gd name="T32" fmla="+- 0 5535 5141"/>
                              <a:gd name="T33" fmla="*/ T32 w 399"/>
                              <a:gd name="T34" fmla="+- 0 9514 8683"/>
                              <a:gd name="T35" fmla="*/ 9514 h 869"/>
                              <a:gd name="T36" fmla="+- 0 5520 5141"/>
                              <a:gd name="T37" fmla="*/ T36 w 399"/>
                              <a:gd name="T38" fmla="+- 0 9514 8683"/>
                              <a:gd name="T39" fmla="*/ 9514 h 869"/>
                              <a:gd name="T40" fmla="+- 0 5237 5141"/>
                              <a:gd name="T41" fmla="*/ T40 w 399"/>
                              <a:gd name="T42" fmla="+- 0 9192 8683"/>
                              <a:gd name="T43" fmla="*/ 9192 h 869"/>
                              <a:gd name="T44" fmla="+- 0 5160 5141"/>
                              <a:gd name="T45" fmla="*/ T44 w 399"/>
                              <a:gd name="T46" fmla="+- 0 8717 8683"/>
                              <a:gd name="T47" fmla="*/ 8717 h 869"/>
                              <a:gd name="T48" fmla="+- 0 5181 5141"/>
                              <a:gd name="T49" fmla="*/ T48 w 399"/>
                              <a:gd name="T50" fmla="+- 0 8717 8683"/>
                              <a:gd name="T51" fmla="*/ 8717 h 869"/>
                              <a:gd name="T52" fmla="+- 0 5155 5141"/>
                              <a:gd name="T53" fmla="*/ T52 w 399"/>
                              <a:gd name="T54" fmla="+- 0 8688 8683"/>
                              <a:gd name="T55" fmla="*/ 8688 h 869"/>
                              <a:gd name="T56" fmla="+- 0 5150 5141"/>
                              <a:gd name="T57" fmla="*/ T56 w 399"/>
                              <a:gd name="T58" fmla="+- 0 8683 8683"/>
                              <a:gd name="T59" fmla="*/ 8683 h 869"/>
                              <a:gd name="T60" fmla="+- 0 5181 5141"/>
                              <a:gd name="T61" fmla="*/ T60 w 399"/>
                              <a:gd name="T62" fmla="+- 0 8717 8683"/>
                              <a:gd name="T63" fmla="*/ 8717 h 869"/>
                              <a:gd name="T64" fmla="+- 0 5160 5141"/>
                              <a:gd name="T65" fmla="*/ T64 w 399"/>
                              <a:gd name="T66" fmla="+- 0 8717 8683"/>
                              <a:gd name="T67" fmla="*/ 8717 h 869"/>
                              <a:gd name="T68" fmla="+- 0 5443 5141"/>
                              <a:gd name="T69" fmla="*/ T68 w 399"/>
                              <a:gd name="T70" fmla="+- 0 9034 8683"/>
                              <a:gd name="T71" fmla="*/ 9034 h 869"/>
                              <a:gd name="T72" fmla="+- 0 5520 5141"/>
                              <a:gd name="T73" fmla="*/ T72 w 399"/>
                              <a:gd name="T74" fmla="+- 0 9514 8683"/>
                              <a:gd name="T75" fmla="*/ 9514 h 869"/>
                              <a:gd name="T76" fmla="+- 0 5535 5141"/>
                              <a:gd name="T77" fmla="*/ T76 w 399"/>
                              <a:gd name="T78" fmla="+- 0 9514 8683"/>
                              <a:gd name="T79" fmla="*/ 9514 h 869"/>
                              <a:gd name="T80" fmla="+- 0 5458 5141"/>
                              <a:gd name="T81" fmla="*/ T80 w 399"/>
                              <a:gd name="T82" fmla="+- 0 9029 8683"/>
                              <a:gd name="T83" fmla="*/ 9029 h 869"/>
                              <a:gd name="T84" fmla="+- 0 5181 5141"/>
                              <a:gd name="T85" fmla="*/ T84 w 399"/>
                              <a:gd name="T86" fmla="+- 0 8717 8683"/>
                              <a:gd name="T87" fmla="*/ 8717 h 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99" h="869">
                                <a:moveTo>
                                  <a:pt x="9" y="0"/>
                                </a:moveTo>
                                <a:lnTo>
                                  <a:pt x="0" y="0"/>
                                </a:lnTo>
                                <a:lnTo>
                                  <a:pt x="5" y="10"/>
                                </a:lnTo>
                                <a:lnTo>
                                  <a:pt x="86" y="514"/>
                                </a:lnTo>
                                <a:lnTo>
                                  <a:pt x="384" y="859"/>
                                </a:lnTo>
                                <a:lnTo>
                                  <a:pt x="389" y="869"/>
                                </a:lnTo>
                                <a:lnTo>
                                  <a:pt x="398" y="864"/>
                                </a:lnTo>
                                <a:lnTo>
                                  <a:pt x="398" y="855"/>
                                </a:lnTo>
                                <a:lnTo>
                                  <a:pt x="394" y="831"/>
                                </a:lnTo>
                                <a:lnTo>
                                  <a:pt x="379" y="831"/>
                                </a:lnTo>
                                <a:lnTo>
                                  <a:pt x="96" y="509"/>
                                </a:lnTo>
                                <a:lnTo>
                                  <a:pt x="19" y="34"/>
                                </a:lnTo>
                                <a:lnTo>
                                  <a:pt x="40" y="34"/>
                                </a:lnTo>
                                <a:lnTo>
                                  <a:pt x="14" y="5"/>
                                </a:lnTo>
                                <a:lnTo>
                                  <a:pt x="9" y="0"/>
                                </a:lnTo>
                                <a:close/>
                                <a:moveTo>
                                  <a:pt x="40" y="34"/>
                                </a:moveTo>
                                <a:lnTo>
                                  <a:pt x="19" y="34"/>
                                </a:lnTo>
                                <a:lnTo>
                                  <a:pt x="302" y="351"/>
                                </a:lnTo>
                                <a:lnTo>
                                  <a:pt x="379" y="831"/>
                                </a:lnTo>
                                <a:lnTo>
                                  <a:pt x="394" y="831"/>
                                </a:lnTo>
                                <a:lnTo>
                                  <a:pt x="317" y="346"/>
                                </a:lnTo>
                                <a:lnTo>
                                  <a:pt x="40" y="34"/>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docshape1346"/>
                        <wps:cNvSpPr>
                          <a:spLocks/>
                        </wps:cNvSpPr>
                        <wps:spPr bwMode="auto">
                          <a:xfrm>
                            <a:off x="5145" y="8692"/>
                            <a:ext cx="58" cy="341"/>
                          </a:xfrm>
                          <a:custGeom>
                            <a:avLst/>
                            <a:gdLst>
                              <a:gd name="T0" fmla="+- 0 5179 5146"/>
                              <a:gd name="T1" fmla="*/ T0 w 58"/>
                              <a:gd name="T2" fmla="+- 0 8880 8693"/>
                              <a:gd name="T3" fmla="*/ 8880 h 341"/>
                              <a:gd name="T4" fmla="+- 0 5175 5146"/>
                              <a:gd name="T5" fmla="*/ T4 w 58"/>
                              <a:gd name="T6" fmla="+- 0 8880 8693"/>
                              <a:gd name="T7" fmla="*/ 8880 h 341"/>
                              <a:gd name="T8" fmla="+- 0 5198 5146"/>
                              <a:gd name="T9" fmla="*/ T8 w 58"/>
                              <a:gd name="T10" fmla="+- 0 9034 8693"/>
                              <a:gd name="T11" fmla="*/ 9034 h 341"/>
                              <a:gd name="T12" fmla="+- 0 5203 5146"/>
                              <a:gd name="T13" fmla="*/ T12 w 58"/>
                              <a:gd name="T14" fmla="+- 0 9034 8693"/>
                              <a:gd name="T15" fmla="*/ 9034 h 341"/>
                              <a:gd name="T16" fmla="+- 0 5189 5146"/>
                              <a:gd name="T17" fmla="*/ T16 w 58"/>
                              <a:gd name="T18" fmla="+- 0 8957 8693"/>
                              <a:gd name="T19" fmla="*/ 8957 h 341"/>
                              <a:gd name="T20" fmla="+- 0 5179 5146"/>
                              <a:gd name="T21" fmla="*/ T20 w 58"/>
                              <a:gd name="T22" fmla="+- 0 8880 8693"/>
                              <a:gd name="T23" fmla="*/ 8880 h 341"/>
                              <a:gd name="T24" fmla="+- 0 5174 5146"/>
                              <a:gd name="T25" fmla="*/ T24 w 58"/>
                              <a:gd name="T26" fmla="+- 0 8879 8693"/>
                              <a:gd name="T27" fmla="*/ 8879 h 341"/>
                              <a:gd name="T28" fmla="+- 0 5174 5146"/>
                              <a:gd name="T29" fmla="*/ T28 w 58"/>
                              <a:gd name="T30" fmla="+- 0 8880 8693"/>
                              <a:gd name="T31" fmla="*/ 8880 h 341"/>
                              <a:gd name="T32" fmla="+- 0 5175 5146"/>
                              <a:gd name="T33" fmla="*/ T32 w 58"/>
                              <a:gd name="T34" fmla="+- 0 8880 8693"/>
                              <a:gd name="T35" fmla="*/ 8880 h 341"/>
                              <a:gd name="T36" fmla="+- 0 5174 5146"/>
                              <a:gd name="T37" fmla="*/ T36 w 58"/>
                              <a:gd name="T38" fmla="+- 0 8879 8693"/>
                              <a:gd name="T39" fmla="*/ 8879 h 341"/>
                              <a:gd name="T40" fmla="+- 0 5156 5146"/>
                              <a:gd name="T41" fmla="*/ T40 w 58"/>
                              <a:gd name="T42" fmla="+- 0 8762 8693"/>
                              <a:gd name="T43" fmla="*/ 8762 h 341"/>
                              <a:gd name="T44" fmla="+- 0 5174 5146"/>
                              <a:gd name="T45" fmla="*/ T44 w 58"/>
                              <a:gd name="T46" fmla="+- 0 8879 8693"/>
                              <a:gd name="T47" fmla="*/ 8879 h 341"/>
                              <a:gd name="T48" fmla="+- 0 5174 5146"/>
                              <a:gd name="T49" fmla="*/ T48 w 58"/>
                              <a:gd name="T50" fmla="+- 0 8870 8693"/>
                              <a:gd name="T51" fmla="*/ 8870 h 341"/>
                              <a:gd name="T52" fmla="+- 0 5156 5146"/>
                              <a:gd name="T53" fmla="*/ T52 w 58"/>
                              <a:gd name="T54" fmla="+- 0 8762 8693"/>
                              <a:gd name="T55" fmla="*/ 8762 h 341"/>
                              <a:gd name="T56" fmla="+- 0 5146 5146"/>
                              <a:gd name="T57" fmla="*/ T56 w 58"/>
                              <a:gd name="T58" fmla="+- 0 8693 8693"/>
                              <a:gd name="T59" fmla="*/ 8693 h 341"/>
                              <a:gd name="T60" fmla="+- 0 5146 5146"/>
                              <a:gd name="T61" fmla="*/ T60 w 58"/>
                              <a:gd name="T62" fmla="+- 0 8698 8693"/>
                              <a:gd name="T63" fmla="*/ 8698 h 341"/>
                              <a:gd name="T64" fmla="+- 0 5156 5146"/>
                              <a:gd name="T65" fmla="*/ T64 w 58"/>
                              <a:gd name="T66" fmla="+- 0 8762 8693"/>
                              <a:gd name="T67" fmla="*/ 8762 h 341"/>
                              <a:gd name="T68" fmla="+- 0 5146 5146"/>
                              <a:gd name="T69" fmla="*/ T68 w 58"/>
                              <a:gd name="T70" fmla="+- 0 8693 8693"/>
                              <a:gd name="T71" fmla="*/ 8693 h 3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8" h="341">
                                <a:moveTo>
                                  <a:pt x="33" y="187"/>
                                </a:moveTo>
                                <a:lnTo>
                                  <a:pt x="29" y="187"/>
                                </a:lnTo>
                                <a:lnTo>
                                  <a:pt x="52" y="341"/>
                                </a:lnTo>
                                <a:lnTo>
                                  <a:pt x="57" y="341"/>
                                </a:lnTo>
                                <a:lnTo>
                                  <a:pt x="43" y="264"/>
                                </a:lnTo>
                                <a:lnTo>
                                  <a:pt x="33" y="187"/>
                                </a:lnTo>
                                <a:close/>
                                <a:moveTo>
                                  <a:pt x="28" y="186"/>
                                </a:moveTo>
                                <a:lnTo>
                                  <a:pt x="28" y="187"/>
                                </a:lnTo>
                                <a:lnTo>
                                  <a:pt x="29" y="187"/>
                                </a:lnTo>
                                <a:lnTo>
                                  <a:pt x="28" y="186"/>
                                </a:lnTo>
                                <a:close/>
                                <a:moveTo>
                                  <a:pt x="10" y="69"/>
                                </a:moveTo>
                                <a:lnTo>
                                  <a:pt x="28" y="186"/>
                                </a:lnTo>
                                <a:lnTo>
                                  <a:pt x="28" y="177"/>
                                </a:lnTo>
                                <a:lnTo>
                                  <a:pt x="10" y="69"/>
                                </a:lnTo>
                                <a:close/>
                                <a:moveTo>
                                  <a:pt x="0" y="0"/>
                                </a:moveTo>
                                <a:lnTo>
                                  <a:pt x="0" y="5"/>
                                </a:lnTo>
                                <a:lnTo>
                                  <a:pt x="10" y="69"/>
                                </a:lnTo>
                                <a:lnTo>
                                  <a:pt x="0" y="0"/>
                                </a:lnTo>
                                <a:close/>
                              </a:path>
                            </a:pathLst>
                          </a:custGeom>
                          <a:solidFill>
                            <a:srgbClr val="9493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 name="docshape1347"/>
                        <wps:cNvSpPr>
                          <a:spLocks/>
                        </wps:cNvSpPr>
                        <wps:spPr bwMode="auto">
                          <a:xfrm>
                            <a:off x="4156" y="9038"/>
                            <a:ext cx="1344" cy="1008"/>
                          </a:xfrm>
                          <a:custGeom>
                            <a:avLst/>
                            <a:gdLst>
                              <a:gd name="T0" fmla="+- 0 5208 4157"/>
                              <a:gd name="T1" fmla="*/ T0 w 1344"/>
                              <a:gd name="T2" fmla="+- 0 9038 9038"/>
                              <a:gd name="T3" fmla="*/ 9038 h 1008"/>
                              <a:gd name="T4" fmla="+- 0 4157 4157"/>
                              <a:gd name="T5" fmla="*/ T4 w 1344"/>
                              <a:gd name="T6" fmla="+- 0 9701 9038"/>
                              <a:gd name="T7" fmla="*/ 9701 h 1008"/>
                              <a:gd name="T8" fmla="+- 0 4440 4157"/>
                              <a:gd name="T9" fmla="*/ T8 w 1344"/>
                              <a:gd name="T10" fmla="+- 0 10046 9038"/>
                              <a:gd name="T11" fmla="*/ 10046 h 1008"/>
                              <a:gd name="T12" fmla="+- 0 5501 4157"/>
                              <a:gd name="T13" fmla="*/ T12 w 1344"/>
                              <a:gd name="T14" fmla="+- 0 9365 9038"/>
                              <a:gd name="T15" fmla="*/ 9365 h 1008"/>
                              <a:gd name="T16" fmla="+- 0 5208 4157"/>
                              <a:gd name="T17" fmla="*/ T16 w 1344"/>
                              <a:gd name="T18" fmla="+- 0 9038 9038"/>
                              <a:gd name="T19" fmla="*/ 9038 h 1008"/>
                            </a:gdLst>
                            <a:ahLst/>
                            <a:cxnLst>
                              <a:cxn ang="0">
                                <a:pos x="T1" y="T3"/>
                              </a:cxn>
                              <a:cxn ang="0">
                                <a:pos x="T5" y="T7"/>
                              </a:cxn>
                              <a:cxn ang="0">
                                <a:pos x="T9" y="T11"/>
                              </a:cxn>
                              <a:cxn ang="0">
                                <a:pos x="T13" y="T15"/>
                              </a:cxn>
                              <a:cxn ang="0">
                                <a:pos x="T17" y="T19"/>
                              </a:cxn>
                            </a:cxnLst>
                            <a:rect l="0" t="0" r="r" b="b"/>
                            <a:pathLst>
                              <a:path w="1344" h="1008">
                                <a:moveTo>
                                  <a:pt x="1051" y="0"/>
                                </a:moveTo>
                                <a:lnTo>
                                  <a:pt x="0" y="663"/>
                                </a:lnTo>
                                <a:lnTo>
                                  <a:pt x="283" y="1008"/>
                                </a:lnTo>
                                <a:lnTo>
                                  <a:pt x="1344" y="327"/>
                                </a:lnTo>
                                <a:lnTo>
                                  <a:pt x="1051" y="0"/>
                                </a:lnTo>
                                <a:close/>
                              </a:path>
                            </a:pathLst>
                          </a:custGeom>
                          <a:solidFill>
                            <a:srgbClr val="E9D1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8" name="docshape1348"/>
                        <wps:cNvSpPr>
                          <a:spLocks/>
                        </wps:cNvSpPr>
                        <wps:spPr bwMode="auto">
                          <a:xfrm>
                            <a:off x="4147" y="9028"/>
                            <a:ext cx="1364" cy="1023"/>
                          </a:xfrm>
                          <a:custGeom>
                            <a:avLst/>
                            <a:gdLst>
                              <a:gd name="T0" fmla="+- 0 5213 4147"/>
                              <a:gd name="T1" fmla="*/ T0 w 1364"/>
                              <a:gd name="T2" fmla="+- 0 9029 9029"/>
                              <a:gd name="T3" fmla="*/ 9029 h 1023"/>
                              <a:gd name="T4" fmla="+- 0 5208 4147"/>
                              <a:gd name="T5" fmla="*/ T4 w 1364"/>
                              <a:gd name="T6" fmla="+- 0 9029 9029"/>
                              <a:gd name="T7" fmla="*/ 9029 h 1023"/>
                              <a:gd name="T8" fmla="+- 0 5203 4147"/>
                              <a:gd name="T9" fmla="*/ T8 w 1364"/>
                              <a:gd name="T10" fmla="+- 0 9034 9029"/>
                              <a:gd name="T11" fmla="*/ 9034 h 1023"/>
                              <a:gd name="T12" fmla="+- 0 4152 4147"/>
                              <a:gd name="T13" fmla="*/ T12 w 1364"/>
                              <a:gd name="T14" fmla="+- 0 9696 9029"/>
                              <a:gd name="T15" fmla="*/ 9696 h 1023"/>
                              <a:gd name="T16" fmla="+- 0 4147 4147"/>
                              <a:gd name="T17" fmla="*/ T16 w 1364"/>
                              <a:gd name="T18" fmla="+- 0 9696 9029"/>
                              <a:gd name="T19" fmla="*/ 9696 h 1023"/>
                              <a:gd name="T20" fmla="+- 0 4147 4147"/>
                              <a:gd name="T21" fmla="*/ T20 w 1364"/>
                              <a:gd name="T22" fmla="+- 0 9701 9029"/>
                              <a:gd name="T23" fmla="*/ 9701 h 1023"/>
                              <a:gd name="T24" fmla="+- 0 4152 4147"/>
                              <a:gd name="T25" fmla="*/ T24 w 1364"/>
                              <a:gd name="T26" fmla="+- 0 9706 9029"/>
                              <a:gd name="T27" fmla="*/ 9706 h 1023"/>
                              <a:gd name="T28" fmla="+- 0 4435 4147"/>
                              <a:gd name="T29" fmla="*/ T28 w 1364"/>
                              <a:gd name="T30" fmla="+- 0 10051 9029"/>
                              <a:gd name="T31" fmla="*/ 10051 h 1023"/>
                              <a:gd name="T32" fmla="+- 0 4445 4147"/>
                              <a:gd name="T33" fmla="*/ T32 w 1364"/>
                              <a:gd name="T34" fmla="+- 0 10051 9029"/>
                              <a:gd name="T35" fmla="*/ 10051 h 1023"/>
                              <a:gd name="T36" fmla="+- 0 4467 4147"/>
                              <a:gd name="T37" fmla="*/ T36 w 1364"/>
                              <a:gd name="T38" fmla="+- 0 10037 9029"/>
                              <a:gd name="T39" fmla="*/ 10037 h 1023"/>
                              <a:gd name="T40" fmla="+- 0 4445 4147"/>
                              <a:gd name="T41" fmla="*/ T40 w 1364"/>
                              <a:gd name="T42" fmla="+- 0 10037 9029"/>
                              <a:gd name="T43" fmla="*/ 10037 h 1023"/>
                              <a:gd name="T44" fmla="+- 0 4166 4147"/>
                              <a:gd name="T45" fmla="*/ T44 w 1364"/>
                              <a:gd name="T46" fmla="+- 0 9701 9029"/>
                              <a:gd name="T47" fmla="*/ 9701 h 1023"/>
                              <a:gd name="T48" fmla="+- 0 5208 4147"/>
                              <a:gd name="T49" fmla="*/ T48 w 1364"/>
                              <a:gd name="T50" fmla="+- 0 9048 9029"/>
                              <a:gd name="T51" fmla="*/ 9048 h 1023"/>
                              <a:gd name="T52" fmla="+- 0 5226 4147"/>
                              <a:gd name="T53" fmla="*/ T52 w 1364"/>
                              <a:gd name="T54" fmla="+- 0 9048 9029"/>
                              <a:gd name="T55" fmla="*/ 9048 h 1023"/>
                              <a:gd name="T56" fmla="+- 0 5213 4147"/>
                              <a:gd name="T57" fmla="*/ T56 w 1364"/>
                              <a:gd name="T58" fmla="+- 0 9034 9029"/>
                              <a:gd name="T59" fmla="*/ 9034 h 1023"/>
                              <a:gd name="T60" fmla="+- 0 5213 4147"/>
                              <a:gd name="T61" fmla="*/ T60 w 1364"/>
                              <a:gd name="T62" fmla="+- 0 9029 9029"/>
                              <a:gd name="T63" fmla="*/ 9029 h 1023"/>
                              <a:gd name="T64" fmla="+- 0 5226 4147"/>
                              <a:gd name="T65" fmla="*/ T64 w 1364"/>
                              <a:gd name="T66" fmla="+- 0 9048 9029"/>
                              <a:gd name="T67" fmla="*/ 9048 h 1023"/>
                              <a:gd name="T68" fmla="+- 0 5208 4147"/>
                              <a:gd name="T69" fmla="*/ T68 w 1364"/>
                              <a:gd name="T70" fmla="+- 0 9048 9029"/>
                              <a:gd name="T71" fmla="*/ 9048 h 1023"/>
                              <a:gd name="T72" fmla="+- 0 5491 4147"/>
                              <a:gd name="T73" fmla="*/ T72 w 1364"/>
                              <a:gd name="T74" fmla="+- 0 9365 9029"/>
                              <a:gd name="T75" fmla="*/ 9365 h 1023"/>
                              <a:gd name="T76" fmla="+- 0 4445 4147"/>
                              <a:gd name="T77" fmla="*/ T76 w 1364"/>
                              <a:gd name="T78" fmla="+- 0 10037 9029"/>
                              <a:gd name="T79" fmla="*/ 10037 h 1023"/>
                              <a:gd name="T80" fmla="+- 0 4467 4147"/>
                              <a:gd name="T81" fmla="*/ T80 w 1364"/>
                              <a:gd name="T82" fmla="+- 0 10037 9029"/>
                              <a:gd name="T83" fmla="*/ 10037 h 1023"/>
                              <a:gd name="T84" fmla="+- 0 5506 4147"/>
                              <a:gd name="T85" fmla="*/ T84 w 1364"/>
                              <a:gd name="T86" fmla="+- 0 9374 9029"/>
                              <a:gd name="T87" fmla="*/ 9374 h 1023"/>
                              <a:gd name="T88" fmla="+- 0 5510 4147"/>
                              <a:gd name="T89" fmla="*/ T88 w 1364"/>
                              <a:gd name="T90" fmla="+- 0 9370 9029"/>
                              <a:gd name="T91" fmla="*/ 9370 h 1023"/>
                              <a:gd name="T92" fmla="+- 0 5510 4147"/>
                              <a:gd name="T93" fmla="*/ T92 w 1364"/>
                              <a:gd name="T94" fmla="+- 0 9365 9029"/>
                              <a:gd name="T95" fmla="*/ 9365 h 1023"/>
                              <a:gd name="T96" fmla="+- 0 5506 4147"/>
                              <a:gd name="T97" fmla="*/ T96 w 1364"/>
                              <a:gd name="T98" fmla="+- 0 9360 9029"/>
                              <a:gd name="T99" fmla="*/ 9360 h 1023"/>
                              <a:gd name="T100" fmla="+- 0 5226 4147"/>
                              <a:gd name="T101" fmla="*/ T100 w 1364"/>
                              <a:gd name="T102" fmla="+- 0 9048 9029"/>
                              <a:gd name="T103" fmla="*/ 9048 h 10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364" h="1023">
                                <a:moveTo>
                                  <a:pt x="1066" y="0"/>
                                </a:moveTo>
                                <a:lnTo>
                                  <a:pt x="1061" y="0"/>
                                </a:lnTo>
                                <a:lnTo>
                                  <a:pt x="1056" y="5"/>
                                </a:lnTo>
                                <a:lnTo>
                                  <a:pt x="5" y="667"/>
                                </a:lnTo>
                                <a:lnTo>
                                  <a:pt x="0" y="667"/>
                                </a:lnTo>
                                <a:lnTo>
                                  <a:pt x="0" y="672"/>
                                </a:lnTo>
                                <a:lnTo>
                                  <a:pt x="5" y="677"/>
                                </a:lnTo>
                                <a:lnTo>
                                  <a:pt x="288" y="1022"/>
                                </a:lnTo>
                                <a:lnTo>
                                  <a:pt x="298" y="1022"/>
                                </a:lnTo>
                                <a:lnTo>
                                  <a:pt x="320" y="1008"/>
                                </a:lnTo>
                                <a:lnTo>
                                  <a:pt x="298" y="1008"/>
                                </a:lnTo>
                                <a:lnTo>
                                  <a:pt x="19" y="672"/>
                                </a:lnTo>
                                <a:lnTo>
                                  <a:pt x="1061" y="19"/>
                                </a:lnTo>
                                <a:lnTo>
                                  <a:pt x="1079" y="19"/>
                                </a:lnTo>
                                <a:lnTo>
                                  <a:pt x="1066" y="5"/>
                                </a:lnTo>
                                <a:lnTo>
                                  <a:pt x="1066" y="0"/>
                                </a:lnTo>
                                <a:close/>
                                <a:moveTo>
                                  <a:pt x="1079" y="19"/>
                                </a:moveTo>
                                <a:lnTo>
                                  <a:pt x="1061" y="19"/>
                                </a:lnTo>
                                <a:lnTo>
                                  <a:pt x="1344" y="336"/>
                                </a:lnTo>
                                <a:lnTo>
                                  <a:pt x="298" y="1008"/>
                                </a:lnTo>
                                <a:lnTo>
                                  <a:pt x="320" y="1008"/>
                                </a:lnTo>
                                <a:lnTo>
                                  <a:pt x="1359" y="345"/>
                                </a:lnTo>
                                <a:lnTo>
                                  <a:pt x="1363" y="341"/>
                                </a:lnTo>
                                <a:lnTo>
                                  <a:pt x="1363" y="336"/>
                                </a:lnTo>
                                <a:lnTo>
                                  <a:pt x="1359" y="331"/>
                                </a:lnTo>
                                <a:lnTo>
                                  <a:pt x="1079" y="1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9" name="docshape1349"/>
                        <wps:cNvSpPr>
                          <a:spLocks/>
                        </wps:cNvSpPr>
                        <wps:spPr bwMode="auto">
                          <a:xfrm>
                            <a:off x="4156" y="9033"/>
                            <a:ext cx="1047" cy="663"/>
                          </a:xfrm>
                          <a:custGeom>
                            <a:avLst/>
                            <a:gdLst>
                              <a:gd name="T0" fmla="+- 0 4858 4157"/>
                              <a:gd name="T1" fmla="*/ T0 w 1047"/>
                              <a:gd name="T2" fmla="+- 0 9250 9034"/>
                              <a:gd name="T3" fmla="*/ 9250 h 663"/>
                              <a:gd name="T4" fmla="+- 0 4157 4157"/>
                              <a:gd name="T5" fmla="*/ T4 w 1047"/>
                              <a:gd name="T6" fmla="+- 0 9691 9034"/>
                              <a:gd name="T7" fmla="*/ 9691 h 663"/>
                              <a:gd name="T8" fmla="+- 0 4157 4157"/>
                              <a:gd name="T9" fmla="*/ T8 w 1047"/>
                              <a:gd name="T10" fmla="+- 0 9696 9034"/>
                              <a:gd name="T11" fmla="*/ 9696 h 663"/>
                              <a:gd name="T12" fmla="+- 0 4858 4157"/>
                              <a:gd name="T13" fmla="*/ T12 w 1047"/>
                              <a:gd name="T14" fmla="+- 0 9254 9034"/>
                              <a:gd name="T15" fmla="*/ 9254 h 663"/>
                              <a:gd name="T16" fmla="+- 0 4858 4157"/>
                              <a:gd name="T17" fmla="*/ T16 w 1047"/>
                              <a:gd name="T18" fmla="+- 0 9250 9034"/>
                              <a:gd name="T19" fmla="*/ 9250 h 663"/>
                              <a:gd name="T20" fmla="+- 0 5203 4157"/>
                              <a:gd name="T21" fmla="*/ T20 w 1047"/>
                              <a:gd name="T22" fmla="+- 0 9034 9034"/>
                              <a:gd name="T23" fmla="*/ 9034 h 663"/>
                              <a:gd name="T24" fmla="+- 0 5179 4157"/>
                              <a:gd name="T25" fmla="*/ T24 w 1047"/>
                              <a:gd name="T26" fmla="+- 0 9048 9034"/>
                              <a:gd name="T27" fmla="*/ 9048 h 663"/>
                              <a:gd name="T28" fmla="+- 0 5184 4157"/>
                              <a:gd name="T29" fmla="*/ T28 w 1047"/>
                              <a:gd name="T30" fmla="+- 0 9048 9034"/>
                              <a:gd name="T31" fmla="*/ 9048 h 663"/>
                              <a:gd name="T32" fmla="+- 0 5203 4157"/>
                              <a:gd name="T33" fmla="*/ T32 w 1047"/>
                              <a:gd name="T34" fmla="+- 0 9038 9034"/>
                              <a:gd name="T35" fmla="*/ 9038 h 663"/>
                              <a:gd name="T36" fmla="+- 0 5203 4157"/>
                              <a:gd name="T37" fmla="*/ T36 w 1047"/>
                              <a:gd name="T38" fmla="+- 0 9034 9034"/>
                              <a:gd name="T39" fmla="*/ 9034 h 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47" h="663">
                                <a:moveTo>
                                  <a:pt x="701" y="216"/>
                                </a:moveTo>
                                <a:lnTo>
                                  <a:pt x="0" y="657"/>
                                </a:lnTo>
                                <a:lnTo>
                                  <a:pt x="0" y="662"/>
                                </a:lnTo>
                                <a:lnTo>
                                  <a:pt x="701" y="220"/>
                                </a:lnTo>
                                <a:lnTo>
                                  <a:pt x="701" y="216"/>
                                </a:lnTo>
                                <a:close/>
                                <a:moveTo>
                                  <a:pt x="1046" y="0"/>
                                </a:moveTo>
                                <a:lnTo>
                                  <a:pt x="1022" y="14"/>
                                </a:lnTo>
                                <a:lnTo>
                                  <a:pt x="1027" y="14"/>
                                </a:lnTo>
                                <a:lnTo>
                                  <a:pt x="1046" y="4"/>
                                </a:lnTo>
                                <a:lnTo>
                                  <a:pt x="1046" y="0"/>
                                </a:lnTo>
                                <a:close/>
                              </a:path>
                            </a:pathLst>
                          </a:custGeom>
                          <a:solidFill>
                            <a:srgbClr val="9493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docshape1350"/>
                        <wps:cNvSpPr>
                          <a:spLocks/>
                        </wps:cNvSpPr>
                        <wps:spPr bwMode="auto">
                          <a:xfrm>
                            <a:off x="4166" y="9043"/>
                            <a:ext cx="1325" cy="994"/>
                          </a:xfrm>
                          <a:custGeom>
                            <a:avLst/>
                            <a:gdLst>
                              <a:gd name="T0" fmla="+- 0 4426 4166"/>
                              <a:gd name="T1" fmla="*/ T0 w 1325"/>
                              <a:gd name="T2" fmla="+- 0 10018 9043"/>
                              <a:gd name="T3" fmla="*/ 10018 h 994"/>
                              <a:gd name="T4" fmla="+- 0 4440 4166"/>
                              <a:gd name="T5" fmla="*/ T4 w 1325"/>
                              <a:gd name="T6" fmla="+- 0 10037 9043"/>
                              <a:gd name="T7" fmla="*/ 10037 h 994"/>
                              <a:gd name="T8" fmla="+- 0 4443 4166"/>
                              <a:gd name="T9" fmla="*/ T8 w 1325"/>
                              <a:gd name="T10" fmla="+- 0 10035 9043"/>
                              <a:gd name="T11" fmla="*/ 10035 h 994"/>
                              <a:gd name="T12" fmla="+- 0 4426 4166"/>
                              <a:gd name="T13" fmla="*/ T12 w 1325"/>
                              <a:gd name="T14" fmla="+- 0 10018 9043"/>
                              <a:gd name="T15" fmla="*/ 10018 h 994"/>
                              <a:gd name="T16" fmla="+- 0 5491 4166"/>
                              <a:gd name="T17" fmla="*/ T16 w 1325"/>
                              <a:gd name="T18" fmla="+- 0 9365 9043"/>
                              <a:gd name="T19" fmla="*/ 9365 h 994"/>
                              <a:gd name="T20" fmla="+- 0 4443 4166"/>
                              <a:gd name="T21" fmla="*/ T20 w 1325"/>
                              <a:gd name="T22" fmla="+- 0 10035 9043"/>
                              <a:gd name="T23" fmla="*/ 10035 h 994"/>
                              <a:gd name="T24" fmla="+- 0 4445 4166"/>
                              <a:gd name="T25" fmla="*/ T24 w 1325"/>
                              <a:gd name="T26" fmla="+- 0 10037 9043"/>
                              <a:gd name="T27" fmla="*/ 10037 h 994"/>
                              <a:gd name="T28" fmla="+- 0 5491 4166"/>
                              <a:gd name="T29" fmla="*/ T28 w 1325"/>
                              <a:gd name="T30" fmla="+- 0 9365 9043"/>
                              <a:gd name="T31" fmla="*/ 9365 h 994"/>
                              <a:gd name="T32" fmla="+- 0 4862 4166"/>
                              <a:gd name="T33" fmla="*/ T32 w 1325"/>
                              <a:gd name="T34" fmla="+- 0 9264 9043"/>
                              <a:gd name="T35" fmla="*/ 9264 h 994"/>
                              <a:gd name="T36" fmla="+- 0 4858 4166"/>
                              <a:gd name="T37" fmla="*/ T36 w 1325"/>
                              <a:gd name="T38" fmla="+- 0 9264 9043"/>
                              <a:gd name="T39" fmla="*/ 9264 h 994"/>
                              <a:gd name="T40" fmla="+- 0 4166 4166"/>
                              <a:gd name="T41" fmla="*/ T40 w 1325"/>
                              <a:gd name="T42" fmla="+- 0 9701 9043"/>
                              <a:gd name="T43" fmla="*/ 9701 h 994"/>
                              <a:gd name="T44" fmla="+- 0 4862 4166"/>
                              <a:gd name="T45" fmla="*/ T44 w 1325"/>
                              <a:gd name="T46" fmla="+- 0 9264 9043"/>
                              <a:gd name="T47" fmla="*/ 9264 h 994"/>
                              <a:gd name="T48" fmla="+- 0 5212 4166"/>
                              <a:gd name="T49" fmla="*/ T48 w 1325"/>
                              <a:gd name="T50" fmla="+- 0 9048 9043"/>
                              <a:gd name="T51" fmla="*/ 9048 h 994"/>
                              <a:gd name="T52" fmla="+- 0 5208 4166"/>
                              <a:gd name="T53" fmla="*/ T52 w 1325"/>
                              <a:gd name="T54" fmla="+- 0 9048 9043"/>
                              <a:gd name="T55" fmla="*/ 9048 h 994"/>
                              <a:gd name="T56" fmla="+- 0 5491 4166"/>
                              <a:gd name="T57" fmla="*/ T56 w 1325"/>
                              <a:gd name="T58" fmla="+- 0 9365 9043"/>
                              <a:gd name="T59" fmla="*/ 9365 h 994"/>
                              <a:gd name="T60" fmla="+- 0 5212 4166"/>
                              <a:gd name="T61" fmla="*/ T60 w 1325"/>
                              <a:gd name="T62" fmla="+- 0 9048 9043"/>
                              <a:gd name="T63" fmla="*/ 9048 h 994"/>
                              <a:gd name="T64" fmla="+- 0 5208 4166"/>
                              <a:gd name="T65" fmla="*/ T64 w 1325"/>
                              <a:gd name="T66" fmla="+- 0 9043 9043"/>
                              <a:gd name="T67" fmla="*/ 9043 h 994"/>
                              <a:gd name="T68" fmla="+- 0 5189 4166"/>
                              <a:gd name="T69" fmla="*/ T68 w 1325"/>
                              <a:gd name="T70" fmla="+- 0 9058 9043"/>
                              <a:gd name="T71" fmla="*/ 9058 h 994"/>
                              <a:gd name="T72" fmla="+- 0 5208 4166"/>
                              <a:gd name="T73" fmla="*/ T72 w 1325"/>
                              <a:gd name="T74" fmla="+- 0 9048 9043"/>
                              <a:gd name="T75" fmla="*/ 9048 h 994"/>
                              <a:gd name="T76" fmla="+- 0 5212 4166"/>
                              <a:gd name="T77" fmla="*/ T76 w 1325"/>
                              <a:gd name="T78" fmla="+- 0 9048 9043"/>
                              <a:gd name="T79" fmla="*/ 9048 h 994"/>
                              <a:gd name="T80" fmla="+- 0 5208 4166"/>
                              <a:gd name="T81" fmla="*/ T80 w 1325"/>
                              <a:gd name="T82" fmla="+- 0 9043 9043"/>
                              <a:gd name="T83" fmla="*/ 9043 h 9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25" h="994">
                                <a:moveTo>
                                  <a:pt x="260" y="975"/>
                                </a:moveTo>
                                <a:lnTo>
                                  <a:pt x="274" y="994"/>
                                </a:lnTo>
                                <a:lnTo>
                                  <a:pt x="277" y="992"/>
                                </a:lnTo>
                                <a:lnTo>
                                  <a:pt x="260" y="975"/>
                                </a:lnTo>
                                <a:close/>
                                <a:moveTo>
                                  <a:pt x="1325" y="322"/>
                                </a:moveTo>
                                <a:lnTo>
                                  <a:pt x="277" y="992"/>
                                </a:lnTo>
                                <a:lnTo>
                                  <a:pt x="279" y="994"/>
                                </a:lnTo>
                                <a:lnTo>
                                  <a:pt x="1325" y="322"/>
                                </a:lnTo>
                                <a:close/>
                                <a:moveTo>
                                  <a:pt x="696" y="221"/>
                                </a:moveTo>
                                <a:lnTo>
                                  <a:pt x="692" y="221"/>
                                </a:lnTo>
                                <a:lnTo>
                                  <a:pt x="0" y="658"/>
                                </a:lnTo>
                                <a:lnTo>
                                  <a:pt x="696" y="221"/>
                                </a:lnTo>
                                <a:close/>
                                <a:moveTo>
                                  <a:pt x="1046" y="5"/>
                                </a:moveTo>
                                <a:lnTo>
                                  <a:pt x="1042" y="5"/>
                                </a:lnTo>
                                <a:lnTo>
                                  <a:pt x="1325" y="322"/>
                                </a:lnTo>
                                <a:lnTo>
                                  <a:pt x="1046" y="5"/>
                                </a:lnTo>
                                <a:close/>
                                <a:moveTo>
                                  <a:pt x="1042" y="0"/>
                                </a:moveTo>
                                <a:lnTo>
                                  <a:pt x="1023" y="15"/>
                                </a:lnTo>
                                <a:lnTo>
                                  <a:pt x="1042" y="5"/>
                                </a:lnTo>
                                <a:lnTo>
                                  <a:pt x="1046" y="5"/>
                                </a:lnTo>
                                <a:lnTo>
                                  <a:pt x="1042" y="0"/>
                                </a:lnTo>
                                <a:close/>
                              </a:path>
                            </a:pathLst>
                          </a:custGeom>
                          <a:solidFill>
                            <a:srgbClr val="9285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1" name="docshape1351"/>
                        <wps:cNvSpPr>
                          <a:spLocks/>
                        </wps:cNvSpPr>
                        <wps:spPr bwMode="auto">
                          <a:xfrm>
                            <a:off x="4440" y="9364"/>
                            <a:ext cx="1090" cy="807"/>
                          </a:xfrm>
                          <a:custGeom>
                            <a:avLst/>
                            <a:gdLst>
                              <a:gd name="T0" fmla="+- 0 5506 4440"/>
                              <a:gd name="T1" fmla="*/ T0 w 1090"/>
                              <a:gd name="T2" fmla="+- 0 9365 9365"/>
                              <a:gd name="T3" fmla="*/ 9365 h 807"/>
                              <a:gd name="T4" fmla="+- 0 4440 4440"/>
                              <a:gd name="T5" fmla="*/ T4 w 1090"/>
                              <a:gd name="T6" fmla="+- 0 10046 9365"/>
                              <a:gd name="T7" fmla="*/ 10046 h 807"/>
                              <a:gd name="T8" fmla="+- 0 4546 4440"/>
                              <a:gd name="T9" fmla="*/ T8 w 1090"/>
                              <a:gd name="T10" fmla="+- 0 10171 9365"/>
                              <a:gd name="T11" fmla="*/ 10171 h 807"/>
                              <a:gd name="T12" fmla="+- 0 5530 4440"/>
                              <a:gd name="T13" fmla="*/ T12 w 1090"/>
                              <a:gd name="T14" fmla="+- 0 9538 9365"/>
                              <a:gd name="T15" fmla="*/ 9538 h 807"/>
                              <a:gd name="T16" fmla="+- 0 5506 4440"/>
                              <a:gd name="T17" fmla="*/ T16 w 1090"/>
                              <a:gd name="T18" fmla="+- 0 9365 9365"/>
                              <a:gd name="T19" fmla="*/ 9365 h 807"/>
                            </a:gdLst>
                            <a:ahLst/>
                            <a:cxnLst>
                              <a:cxn ang="0">
                                <a:pos x="T1" y="T3"/>
                              </a:cxn>
                              <a:cxn ang="0">
                                <a:pos x="T5" y="T7"/>
                              </a:cxn>
                              <a:cxn ang="0">
                                <a:pos x="T9" y="T11"/>
                              </a:cxn>
                              <a:cxn ang="0">
                                <a:pos x="T13" y="T15"/>
                              </a:cxn>
                              <a:cxn ang="0">
                                <a:pos x="T17" y="T19"/>
                              </a:cxn>
                            </a:cxnLst>
                            <a:rect l="0" t="0" r="r" b="b"/>
                            <a:pathLst>
                              <a:path w="1090" h="807">
                                <a:moveTo>
                                  <a:pt x="1066" y="0"/>
                                </a:moveTo>
                                <a:lnTo>
                                  <a:pt x="0" y="681"/>
                                </a:lnTo>
                                <a:lnTo>
                                  <a:pt x="106" y="806"/>
                                </a:lnTo>
                                <a:lnTo>
                                  <a:pt x="1090" y="173"/>
                                </a:lnTo>
                                <a:lnTo>
                                  <a:pt x="1066" y="0"/>
                                </a:lnTo>
                                <a:close/>
                              </a:path>
                            </a:pathLst>
                          </a:custGeom>
                          <a:solidFill>
                            <a:srgbClr val="F0F1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2" name="docshape1352"/>
                        <wps:cNvSpPr>
                          <a:spLocks/>
                        </wps:cNvSpPr>
                        <wps:spPr bwMode="auto">
                          <a:xfrm>
                            <a:off x="4430" y="9355"/>
                            <a:ext cx="1109" cy="826"/>
                          </a:xfrm>
                          <a:custGeom>
                            <a:avLst/>
                            <a:gdLst>
                              <a:gd name="T0" fmla="+- 0 5506 4430"/>
                              <a:gd name="T1" fmla="*/ T0 w 1109"/>
                              <a:gd name="T2" fmla="+- 0 9355 9355"/>
                              <a:gd name="T3" fmla="*/ 9355 h 826"/>
                              <a:gd name="T4" fmla="+- 0 5501 4430"/>
                              <a:gd name="T5" fmla="*/ T4 w 1109"/>
                              <a:gd name="T6" fmla="+- 0 9360 9355"/>
                              <a:gd name="T7" fmla="*/ 9360 h 826"/>
                              <a:gd name="T8" fmla="+- 0 4435 4430"/>
                              <a:gd name="T9" fmla="*/ T8 w 1109"/>
                              <a:gd name="T10" fmla="+- 0 10037 9355"/>
                              <a:gd name="T11" fmla="*/ 10037 h 826"/>
                              <a:gd name="T12" fmla="+- 0 4435 4430"/>
                              <a:gd name="T13" fmla="*/ T12 w 1109"/>
                              <a:gd name="T14" fmla="+- 0 10042 9355"/>
                              <a:gd name="T15" fmla="*/ 10042 h 826"/>
                              <a:gd name="T16" fmla="+- 0 4430 4430"/>
                              <a:gd name="T17" fmla="*/ T16 w 1109"/>
                              <a:gd name="T18" fmla="+- 0 10046 9355"/>
                              <a:gd name="T19" fmla="*/ 10046 h 826"/>
                              <a:gd name="T20" fmla="+- 0 4435 4430"/>
                              <a:gd name="T21" fmla="*/ T20 w 1109"/>
                              <a:gd name="T22" fmla="+- 0 10051 9355"/>
                              <a:gd name="T23" fmla="*/ 10051 h 826"/>
                              <a:gd name="T24" fmla="+- 0 4541 4430"/>
                              <a:gd name="T25" fmla="*/ T24 w 1109"/>
                              <a:gd name="T26" fmla="+- 0 10176 9355"/>
                              <a:gd name="T27" fmla="*/ 10176 h 826"/>
                              <a:gd name="T28" fmla="+- 0 4546 4430"/>
                              <a:gd name="T29" fmla="*/ T28 w 1109"/>
                              <a:gd name="T30" fmla="+- 0 10181 9355"/>
                              <a:gd name="T31" fmla="*/ 10181 h 826"/>
                              <a:gd name="T32" fmla="+- 0 4550 4430"/>
                              <a:gd name="T33" fmla="*/ T32 w 1109"/>
                              <a:gd name="T34" fmla="+- 0 10176 9355"/>
                              <a:gd name="T35" fmla="*/ 10176 h 826"/>
                              <a:gd name="T36" fmla="+- 0 4573 4430"/>
                              <a:gd name="T37" fmla="*/ T36 w 1109"/>
                              <a:gd name="T38" fmla="+- 0 10162 9355"/>
                              <a:gd name="T39" fmla="*/ 10162 h 826"/>
                              <a:gd name="T40" fmla="+- 0 4546 4430"/>
                              <a:gd name="T41" fmla="*/ T40 w 1109"/>
                              <a:gd name="T42" fmla="+- 0 10162 9355"/>
                              <a:gd name="T43" fmla="*/ 10162 h 826"/>
                              <a:gd name="T44" fmla="+- 0 4450 4430"/>
                              <a:gd name="T45" fmla="*/ T44 w 1109"/>
                              <a:gd name="T46" fmla="+- 0 10046 9355"/>
                              <a:gd name="T47" fmla="*/ 10046 h 826"/>
                              <a:gd name="T48" fmla="+- 0 5501 4430"/>
                              <a:gd name="T49" fmla="*/ T48 w 1109"/>
                              <a:gd name="T50" fmla="+- 0 9374 9355"/>
                              <a:gd name="T51" fmla="*/ 9374 h 826"/>
                              <a:gd name="T52" fmla="+- 0 5512 4430"/>
                              <a:gd name="T53" fmla="*/ T52 w 1109"/>
                              <a:gd name="T54" fmla="+- 0 9374 9355"/>
                              <a:gd name="T55" fmla="*/ 9374 h 826"/>
                              <a:gd name="T56" fmla="+- 0 5510 4430"/>
                              <a:gd name="T57" fmla="*/ T56 w 1109"/>
                              <a:gd name="T58" fmla="+- 0 9365 9355"/>
                              <a:gd name="T59" fmla="*/ 9365 h 826"/>
                              <a:gd name="T60" fmla="+- 0 5510 4430"/>
                              <a:gd name="T61" fmla="*/ T60 w 1109"/>
                              <a:gd name="T62" fmla="+- 0 9360 9355"/>
                              <a:gd name="T63" fmla="*/ 9360 h 826"/>
                              <a:gd name="T64" fmla="+- 0 5506 4430"/>
                              <a:gd name="T65" fmla="*/ T64 w 1109"/>
                              <a:gd name="T66" fmla="+- 0 9355 9355"/>
                              <a:gd name="T67" fmla="*/ 9355 h 826"/>
                              <a:gd name="T68" fmla="+- 0 5512 4430"/>
                              <a:gd name="T69" fmla="*/ T68 w 1109"/>
                              <a:gd name="T70" fmla="+- 0 9374 9355"/>
                              <a:gd name="T71" fmla="*/ 9374 h 826"/>
                              <a:gd name="T72" fmla="+- 0 5501 4430"/>
                              <a:gd name="T73" fmla="*/ T72 w 1109"/>
                              <a:gd name="T74" fmla="+- 0 9374 9355"/>
                              <a:gd name="T75" fmla="*/ 9374 h 826"/>
                              <a:gd name="T76" fmla="+- 0 5525 4430"/>
                              <a:gd name="T77" fmla="*/ T76 w 1109"/>
                              <a:gd name="T78" fmla="+- 0 9538 9355"/>
                              <a:gd name="T79" fmla="*/ 9538 h 826"/>
                              <a:gd name="T80" fmla="+- 0 4546 4430"/>
                              <a:gd name="T81" fmla="*/ T80 w 1109"/>
                              <a:gd name="T82" fmla="+- 0 10162 9355"/>
                              <a:gd name="T83" fmla="*/ 10162 h 826"/>
                              <a:gd name="T84" fmla="+- 0 4573 4430"/>
                              <a:gd name="T85" fmla="*/ T84 w 1109"/>
                              <a:gd name="T86" fmla="+- 0 10162 9355"/>
                              <a:gd name="T87" fmla="*/ 10162 h 826"/>
                              <a:gd name="T88" fmla="+- 0 5534 4430"/>
                              <a:gd name="T89" fmla="*/ T88 w 1109"/>
                              <a:gd name="T90" fmla="+- 0 9547 9355"/>
                              <a:gd name="T91" fmla="*/ 9547 h 826"/>
                              <a:gd name="T92" fmla="+- 0 5534 4430"/>
                              <a:gd name="T93" fmla="*/ T92 w 1109"/>
                              <a:gd name="T94" fmla="+- 0 9542 9355"/>
                              <a:gd name="T95" fmla="*/ 9542 h 826"/>
                              <a:gd name="T96" fmla="+- 0 5539 4430"/>
                              <a:gd name="T97" fmla="*/ T96 w 1109"/>
                              <a:gd name="T98" fmla="+- 0 9542 9355"/>
                              <a:gd name="T99" fmla="*/ 9542 h 826"/>
                              <a:gd name="T100" fmla="+- 0 5539 4430"/>
                              <a:gd name="T101" fmla="*/ T100 w 1109"/>
                              <a:gd name="T102" fmla="+- 0 9538 9355"/>
                              <a:gd name="T103" fmla="*/ 9538 h 826"/>
                              <a:gd name="T104" fmla="+- 0 5512 4430"/>
                              <a:gd name="T105" fmla="*/ T104 w 1109"/>
                              <a:gd name="T106" fmla="+- 0 9374 9355"/>
                              <a:gd name="T107" fmla="*/ 9374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109" h="826">
                                <a:moveTo>
                                  <a:pt x="1076" y="0"/>
                                </a:moveTo>
                                <a:lnTo>
                                  <a:pt x="1071" y="5"/>
                                </a:lnTo>
                                <a:lnTo>
                                  <a:pt x="5" y="682"/>
                                </a:lnTo>
                                <a:lnTo>
                                  <a:pt x="5" y="687"/>
                                </a:lnTo>
                                <a:lnTo>
                                  <a:pt x="0" y="691"/>
                                </a:lnTo>
                                <a:lnTo>
                                  <a:pt x="5" y="696"/>
                                </a:lnTo>
                                <a:lnTo>
                                  <a:pt x="111" y="821"/>
                                </a:lnTo>
                                <a:lnTo>
                                  <a:pt x="116" y="826"/>
                                </a:lnTo>
                                <a:lnTo>
                                  <a:pt x="120" y="821"/>
                                </a:lnTo>
                                <a:lnTo>
                                  <a:pt x="143" y="807"/>
                                </a:lnTo>
                                <a:lnTo>
                                  <a:pt x="116" y="807"/>
                                </a:lnTo>
                                <a:lnTo>
                                  <a:pt x="20" y="691"/>
                                </a:lnTo>
                                <a:lnTo>
                                  <a:pt x="1071" y="19"/>
                                </a:lnTo>
                                <a:lnTo>
                                  <a:pt x="1082" y="19"/>
                                </a:lnTo>
                                <a:lnTo>
                                  <a:pt x="1080" y="10"/>
                                </a:lnTo>
                                <a:lnTo>
                                  <a:pt x="1080" y="5"/>
                                </a:lnTo>
                                <a:lnTo>
                                  <a:pt x="1076" y="0"/>
                                </a:lnTo>
                                <a:close/>
                                <a:moveTo>
                                  <a:pt x="1082" y="19"/>
                                </a:moveTo>
                                <a:lnTo>
                                  <a:pt x="1071" y="19"/>
                                </a:lnTo>
                                <a:lnTo>
                                  <a:pt x="1095" y="183"/>
                                </a:lnTo>
                                <a:lnTo>
                                  <a:pt x="116" y="807"/>
                                </a:lnTo>
                                <a:lnTo>
                                  <a:pt x="143" y="807"/>
                                </a:lnTo>
                                <a:lnTo>
                                  <a:pt x="1104" y="192"/>
                                </a:lnTo>
                                <a:lnTo>
                                  <a:pt x="1104" y="187"/>
                                </a:lnTo>
                                <a:lnTo>
                                  <a:pt x="1109" y="187"/>
                                </a:lnTo>
                                <a:lnTo>
                                  <a:pt x="1109" y="183"/>
                                </a:lnTo>
                                <a:lnTo>
                                  <a:pt x="1082" y="1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3" name="docshape1353"/>
                        <wps:cNvSpPr>
                          <a:spLocks/>
                        </wps:cNvSpPr>
                        <wps:spPr bwMode="auto">
                          <a:xfrm>
                            <a:off x="4440" y="9364"/>
                            <a:ext cx="1052" cy="672"/>
                          </a:xfrm>
                          <a:custGeom>
                            <a:avLst/>
                            <a:gdLst>
                              <a:gd name="T0" fmla="+- 0 5491 4440"/>
                              <a:gd name="T1" fmla="*/ T0 w 1052"/>
                              <a:gd name="T2" fmla="+- 0 9365 9365"/>
                              <a:gd name="T3" fmla="*/ 9365 h 672"/>
                              <a:gd name="T4" fmla="+- 0 4440 4440"/>
                              <a:gd name="T5" fmla="*/ T4 w 1052"/>
                              <a:gd name="T6" fmla="+- 0 10037 9365"/>
                              <a:gd name="T7" fmla="*/ 10037 h 672"/>
                              <a:gd name="T8" fmla="+- 0 4445 4440"/>
                              <a:gd name="T9" fmla="*/ T8 w 1052"/>
                              <a:gd name="T10" fmla="+- 0 10037 9365"/>
                              <a:gd name="T11" fmla="*/ 10037 h 672"/>
                              <a:gd name="T12" fmla="+- 0 5491 4440"/>
                              <a:gd name="T13" fmla="*/ T12 w 1052"/>
                              <a:gd name="T14" fmla="+- 0 9365 9365"/>
                              <a:gd name="T15" fmla="*/ 9365 h 672"/>
                            </a:gdLst>
                            <a:ahLst/>
                            <a:cxnLst>
                              <a:cxn ang="0">
                                <a:pos x="T1" y="T3"/>
                              </a:cxn>
                              <a:cxn ang="0">
                                <a:pos x="T5" y="T7"/>
                              </a:cxn>
                              <a:cxn ang="0">
                                <a:pos x="T9" y="T11"/>
                              </a:cxn>
                              <a:cxn ang="0">
                                <a:pos x="T13" y="T15"/>
                              </a:cxn>
                            </a:cxnLst>
                            <a:rect l="0" t="0" r="r" b="b"/>
                            <a:pathLst>
                              <a:path w="1052" h="672">
                                <a:moveTo>
                                  <a:pt x="1051" y="0"/>
                                </a:moveTo>
                                <a:lnTo>
                                  <a:pt x="0" y="672"/>
                                </a:lnTo>
                                <a:lnTo>
                                  <a:pt x="5" y="672"/>
                                </a:lnTo>
                                <a:lnTo>
                                  <a:pt x="1051" y="0"/>
                                </a:lnTo>
                                <a:close/>
                              </a:path>
                            </a:pathLst>
                          </a:custGeom>
                          <a:solidFill>
                            <a:srgbClr val="9285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docshape1354"/>
                        <wps:cNvSpPr>
                          <a:spLocks/>
                        </wps:cNvSpPr>
                        <wps:spPr bwMode="auto">
                          <a:xfrm>
                            <a:off x="5097" y="9633"/>
                            <a:ext cx="24" cy="164"/>
                          </a:xfrm>
                          <a:custGeom>
                            <a:avLst/>
                            <a:gdLst>
                              <a:gd name="T0" fmla="+- 0 5098 5098"/>
                              <a:gd name="T1" fmla="*/ T0 w 24"/>
                              <a:gd name="T2" fmla="+- 0 9634 9634"/>
                              <a:gd name="T3" fmla="*/ 9634 h 164"/>
                              <a:gd name="T4" fmla="+- 0 5117 5098"/>
                              <a:gd name="T5" fmla="*/ T4 w 24"/>
                              <a:gd name="T6" fmla="+- 0 9797 9634"/>
                              <a:gd name="T7" fmla="*/ 9797 h 164"/>
                              <a:gd name="T8" fmla="+- 0 5122 5098"/>
                              <a:gd name="T9" fmla="*/ T8 w 24"/>
                              <a:gd name="T10" fmla="+- 0 9797 9634"/>
                              <a:gd name="T11" fmla="*/ 9797 h 164"/>
                              <a:gd name="T12" fmla="+- 0 5098 5098"/>
                              <a:gd name="T13" fmla="*/ T12 w 24"/>
                              <a:gd name="T14" fmla="+- 0 9634 9634"/>
                              <a:gd name="T15" fmla="*/ 9634 h 164"/>
                            </a:gdLst>
                            <a:ahLst/>
                            <a:cxnLst>
                              <a:cxn ang="0">
                                <a:pos x="T1" y="T3"/>
                              </a:cxn>
                              <a:cxn ang="0">
                                <a:pos x="T5" y="T7"/>
                              </a:cxn>
                              <a:cxn ang="0">
                                <a:pos x="T9" y="T11"/>
                              </a:cxn>
                              <a:cxn ang="0">
                                <a:pos x="T13" y="T15"/>
                              </a:cxn>
                            </a:cxnLst>
                            <a:rect l="0" t="0" r="r" b="b"/>
                            <a:pathLst>
                              <a:path w="24" h="164">
                                <a:moveTo>
                                  <a:pt x="0" y="0"/>
                                </a:moveTo>
                                <a:lnTo>
                                  <a:pt x="19" y="163"/>
                                </a:lnTo>
                                <a:lnTo>
                                  <a:pt x="24" y="163"/>
                                </a:lnTo>
                                <a:lnTo>
                                  <a:pt x="0" y="0"/>
                                </a:lnTo>
                                <a:close/>
                              </a:path>
                            </a:pathLst>
                          </a:custGeom>
                          <a:solidFill>
                            <a:srgbClr val="E5E6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 name="Line 582"/>
                        <wps:cNvCnPr>
                          <a:cxnSpLocks noChangeShapeType="1"/>
                        </wps:cNvCnPr>
                        <wps:spPr bwMode="auto">
                          <a:xfrm>
                            <a:off x="5098" y="9634"/>
                            <a:ext cx="24" cy="163"/>
                          </a:xfrm>
                          <a:prstGeom prst="line">
                            <a:avLst/>
                          </a:prstGeom>
                          <a:noFill/>
                          <a:ln w="12192">
                            <a:solidFill>
                              <a:srgbClr val="939499"/>
                            </a:solidFill>
                            <a:round/>
                            <a:headEnd/>
                            <a:tailEnd/>
                          </a:ln>
                          <a:extLst>
                            <a:ext uri="{909E8E84-426E-40DD-AFC4-6F175D3DCCD1}">
                              <a14:hiddenFill xmlns:a14="http://schemas.microsoft.com/office/drawing/2010/main">
                                <a:noFill/>
                              </a14:hiddenFill>
                            </a:ext>
                          </a:extLst>
                        </wps:spPr>
                        <wps:bodyPr/>
                      </wps:wsp>
                      <wps:wsp>
                        <wps:cNvPr id="1016" name="Line 581"/>
                        <wps:cNvCnPr>
                          <a:cxnSpLocks noChangeShapeType="1"/>
                        </wps:cNvCnPr>
                        <wps:spPr bwMode="auto">
                          <a:xfrm>
                            <a:off x="4488" y="10099"/>
                            <a:ext cx="1022" cy="0"/>
                          </a:xfrm>
                          <a:prstGeom prst="line">
                            <a:avLst/>
                          </a:prstGeom>
                          <a:noFill/>
                          <a:ln w="6096">
                            <a:solidFill>
                              <a:srgbClr val="939499"/>
                            </a:solidFill>
                            <a:round/>
                            <a:headEnd/>
                            <a:tailEnd/>
                          </a:ln>
                          <a:extLst>
                            <a:ext uri="{909E8E84-426E-40DD-AFC4-6F175D3DCCD1}">
                              <a14:hiddenFill xmlns:a14="http://schemas.microsoft.com/office/drawing/2010/main">
                                <a:noFill/>
                              </a14:hiddenFill>
                            </a:ext>
                          </a:extLst>
                        </wps:spPr>
                        <wps:bodyPr/>
                      </wps:wsp>
                      <wps:wsp>
                        <wps:cNvPr id="1017" name="docshape1355"/>
                        <wps:cNvSpPr>
                          <a:spLocks/>
                        </wps:cNvSpPr>
                        <wps:spPr bwMode="auto">
                          <a:xfrm>
                            <a:off x="4209" y="9388"/>
                            <a:ext cx="802" cy="629"/>
                          </a:xfrm>
                          <a:custGeom>
                            <a:avLst/>
                            <a:gdLst>
                              <a:gd name="T0" fmla="+- 0 4800 4210"/>
                              <a:gd name="T1" fmla="*/ T0 w 802"/>
                              <a:gd name="T2" fmla="+- 0 9389 9389"/>
                              <a:gd name="T3" fmla="*/ 9389 h 629"/>
                              <a:gd name="T4" fmla="+- 0 4210 4210"/>
                              <a:gd name="T5" fmla="*/ T4 w 802"/>
                              <a:gd name="T6" fmla="+- 0 9768 9389"/>
                              <a:gd name="T7" fmla="*/ 9768 h 629"/>
                              <a:gd name="T8" fmla="+- 0 4421 4210"/>
                              <a:gd name="T9" fmla="*/ T8 w 802"/>
                              <a:gd name="T10" fmla="+- 0 10018 9389"/>
                              <a:gd name="T11" fmla="*/ 10018 h 629"/>
                              <a:gd name="T12" fmla="+- 0 5011 4210"/>
                              <a:gd name="T13" fmla="*/ T12 w 802"/>
                              <a:gd name="T14" fmla="+- 0 9638 9389"/>
                              <a:gd name="T15" fmla="*/ 9638 h 629"/>
                              <a:gd name="T16" fmla="+- 0 4800 4210"/>
                              <a:gd name="T17" fmla="*/ T16 w 802"/>
                              <a:gd name="T18" fmla="+- 0 9389 9389"/>
                              <a:gd name="T19" fmla="*/ 9389 h 629"/>
                            </a:gdLst>
                            <a:ahLst/>
                            <a:cxnLst>
                              <a:cxn ang="0">
                                <a:pos x="T1" y="T3"/>
                              </a:cxn>
                              <a:cxn ang="0">
                                <a:pos x="T5" y="T7"/>
                              </a:cxn>
                              <a:cxn ang="0">
                                <a:pos x="T9" y="T11"/>
                              </a:cxn>
                              <a:cxn ang="0">
                                <a:pos x="T13" y="T15"/>
                              </a:cxn>
                              <a:cxn ang="0">
                                <a:pos x="T17" y="T19"/>
                              </a:cxn>
                            </a:cxnLst>
                            <a:rect l="0" t="0" r="r" b="b"/>
                            <a:pathLst>
                              <a:path w="802" h="629">
                                <a:moveTo>
                                  <a:pt x="590" y="0"/>
                                </a:moveTo>
                                <a:lnTo>
                                  <a:pt x="0" y="379"/>
                                </a:lnTo>
                                <a:lnTo>
                                  <a:pt x="211" y="629"/>
                                </a:lnTo>
                                <a:lnTo>
                                  <a:pt x="801" y="249"/>
                                </a:lnTo>
                                <a:lnTo>
                                  <a:pt x="590" y="0"/>
                                </a:lnTo>
                                <a:close/>
                              </a:path>
                            </a:pathLst>
                          </a:custGeom>
                          <a:solidFill>
                            <a:srgbClr val="DB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 name="docshape1356"/>
                        <wps:cNvSpPr>
                          <a:spLocks/>
                        </wps:cNvSpPr>
                        <wps:spPr bwMode="auto">
                          <a:xfrm>
                            <a:off x="4204" y="9388"/>
                            <a:ext cx="812" cy="634"/>
                          </a:xfrm>
                          <a:custGeom>
                            <a:avLst/>
                            <a:gdLst>
                              <a:gd name="T0" fmla="+- 0 4800 4205"/>
                              <a:gd name="T1" fmla="*/ T0 w 812"/>
                              <a:gd name="T2" fmla="+- 0 9389 9389"/>
                              <a:gd name="T3" fmla="*/ 9389 h 634"/>
                              <a:gd name="T4" fmla="+- 0 4210 4205"/>
                              <a:gd name="T5" fmla="*/ T4 w 812"/>
                              <a:gd name="T6" fmla="+- 0 9763 9389"/>
                              <a:gd name="T7" fmla="*/ 9763 h 634"/>
                              <a:gd name="T8" fmla="+- 0 4205 4205"/>
                              <a:gd name="T9" fmla="*/ T8 w 812"/>
                              <a:gd name="T10" fmla="+- 0 9763 9389"/>
                              <a:gd name="T11" fmla="*/ 9763 h 634"/>
                              <a:gd name="T12" fmla="+- 0 4205 4205"/>
                              <a:gd name="T13" fmla="*/ T12 w 812"/>
                              <a:gd name="T14" fmla="+- 0 9768 9389"/>
                              <a:gd name="T15" fmla="*/ 9768 h 634"/>
                              <a:gd name="T16" fmla="+- 0 4421 4205"/>
                              <a:gd name="T17" fmla="*/ T16 w 812"/>
                              <a:gd name="T18" fmla="+- 0 10022 9389"/>
                              <a:gd name="T19" fmla="*/ 10022 h 634"/>
                              <a:gd name="T20" fmla="+- 0 4436 4205"/>
                              <a:gd name="T21" fmla="*/ T20 w 812"/>
                              <a:gd name="T22" fmla="+- 0 10013 9389"/>
                              <a:gd name="T23" fmla="*/ 10013 h 634"/>
                              <a:gd name="T24" fmla="+- 0 4421 4205"/>
                              <a:gd name="T25" fmla="*/ T24 w 812"/>
                              <a:gd name="T26" fmla="+- 0 10013 9389"/>
                              <a:gd name="T27" fmla="*/ 10013 h 634"/>
                              <a:gd name="T28" fmla="+- 0 4214 4205"/>
                              <a:gd name="T29" fmla="*/ T28 w 812"/>
                              <a:gd name="T30" fmla="+- 0 9768 9389"/>
                              <a:gd name="T31" fmla="*/ 9768 h 634"/>
                              <a:gd name="T32" fmla="+- 0 4800 4205"/>
                              <a:gd name="T33" fmla="*/ T32 w 812"/>
                              <a:gd name="T34" fmla="+- 0 9394 9389"/>
                              <a:gd name="T35" fmla="*/ 9394 h 634"/>
                              <a:gd name="T36" fmla="+- 0 4804 4205"/>
                              <a:gd name="T37" fmla="*/ T36 w 812"/>
                              <a:gd name="T38" fmla="+- 0 9394 9389"/>
                              <a:gd name="T39" fmla="*/ 9394 h 634"/>
                              <a:gd name="T40" fmla="+- 0 4800 4205"/>
                              <a:gd name="T41" fmla="*/ T40 w 812"/>
                              <a:gd name="T42" fmla="+- 0 9389 9389"/>
                              <a:gd name="T43" fmla="*/ 9389 h 634"/>
                              <a:gd name="T44" fmla="+- 0 4804 4205"/>
                              <a:gd name="T45" fmla="*/ T44 w 812"/>
                              <a:gd name="T46" fmla="+- 0 9394 9389"/>
                              <a:gd name="T47" fmla="*/ 9394 h 634"/>
                              <a:gd name="T48" fmla="+- 0 4800 4205"/>
                              <a:gd name="T49" fmla="*/ T48 w 812"/>
                              <a:gd name="T50" fmla="+- 0 9394 9389"/>
                              <a:gd name="T51" fmla="*/ 9394 h 634"/>
                              <a:gd name="T52" fmla="+- 0 5011 4205"/>
                              <a:gd name="T53" fmla="*/ T52 w 812"/>
                              <a:gd name="T54" fmla="+- 0 9638 9389"/>
                              <a:gd name="T55" fmla="*/ 9638 h 634"/>
                              <a:gd name="T56" fmla="+- 0 4421 4205"/>
                              <a:gd name="T57" fmla="*/ T56 w 812"/>
                              <a:gd name="T58" fmla="+- 0 10013 9389"/>
                              <a:gd name="T59" fmla="*/ 10013 h 634"/>
                              <a:gd name="T60" fmla="+- 0 4436 4205"/>
                              <a:gd name="T61" fmla="*/ T60 w 812"/>
                              <a:gd name="T62" fmla="+- 0 10013 9389"/>
                              <a:gd name="T63" fmla="*/ 10013 h 634"/>
                              <a:gd name="T64" fmla="+- 0 5016 4205"/>
                              <a:gd name="T65" fmla="*/ T64 w 812"/>
                              <a:gd name="T66" fmla="+- 0 9643 9389"/>
                              <a:gd name="T67" fmla="*/ 9643 h 634"/>
                              <a:gd name="T68" fmla="+- 0 5016 4205"/>
                              <a:gd name="T69" fmla="*/ T68 w 812"/>
                              <a:gd name="T70" fmla="+- 0 9638 9389"/>
                              <a:gd name="T71" fmla="*/ 9638 h 634"/>
                              <a:gd name="T72" fmla="+- 0 4804 4205"/>
                              <a:gd name="T73" fmla="*/ T72 w 812"/>
                              <a:gd name="T74" fmla="+- 0 9394 9389"/>
                              <a:gd name="T75" fmla="*/ 9394 h 6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12" h="634">
                                <a:moveTo>
                                  <a:pt x="595" y="0"/>
                                </a:moveTo>
                                <a:lnTo>
                                  <a:pt x="5" y="374"/>
                                </a:lnTo>
                                <a:lnTo>
                                  <a:pt x="0" y="374"/>
                                </a:lnTo>
                                <a:lnTo>
                                  <a:pt x="0" y="379"/>
                                </a:lnTo>
                                <a:lnTo>
                                  <a:pt x="216" y="633"/>
                                </a:lnTo>
                                <a:lnTo>
                                  <a:pt x="231" y="624"/>
                                </a:lnTo>
                                <a:lnTo>
                                  <a:pt x="216" y="624"/>
                                </a:lnTo>
                                <a:lnTo>
                                  <a:pt x="9" y="379"/>
                                </a:lnTo>
                                <a:lnTo>
                                  <a:pt x="595" y="5"/>
                                </a:lnTo>
                                <a:lnTo>
                                  <a:pt x="599" y="5"/>
                                </a:lnTo>
                                <a:lnTo>
                                  <a:pt x="595" y="0"/>
                                </a:lnTo>
                                <a:close/>
                                <a:moveTo>
                                  <a:pt x="599" y="5"/>
                                </a:moveTo>
                                <a:lnTo>
                                  <a:pt x="595" y="5"/>
                                </a:lnTo>
                                <a:lnTo>
                                  <a:pt x="806" y="249"/>
                                </a:lnTo>
                                <a:lnTo>
                                  <a:pt x="216" y="624"/>
                                </a:lnTo>
                                <a:lnTo>
                                  <a:pt x="231" y="624"/>
                                </a:lnTo>
                                <a:lnTo>
                                  <a:pt x="811" y="254"/>
                                </a:lnTo>
                                <a:lnTo>
                                  <a:pt x="811" y="249"/>
                                </a:lnTo>
                                <a:lnTo>
                                  <a:pt x="599" y="5"/>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 name="docshape1357"/>
                        <wps:cNvSpPr>
                          <a:spLocks/>
                        </wps:cNvSpPr>
                        <wps:spPr bwMode="auto">
                          <a:xfrm>
                            <a:off x="4214" y="9388"/>
                            <a:ext cx="802" cy="629"/>
                          </a:xfrm>
                          <a:custGeom>
                            <a:avLst/>
                            <a:gdLst>
                              <a:gd name="T0" fmla="+- 0 4800 4214"/>
                              <a:gd name="T1" fmla="*/ T0 w 802"/>
                              <a:gd name="T2" fmla="+- 0 9389 9389"/>
                              <a:gd name="T3" fmla="*/ 9389 h 629"/>
                              <a:gd name="T4" fmla="+- 0 5011 4214"/>
                              <a:gd name="T5" fmla="*/ T4 w 802"/>
                              <a:gd name="T6" fmla="+- 0 9638 9389"/>
                              <a:gd name="T7" fmla="*/ 9638 h 629"/>
                              <a:gd name="T8" fmla="+- 0 4426 4214"/>
                              <a:gd name="T9" fmla="*/ T8 w 802"/>
                              <a:gd name="T10" fmla="+- 0 10013 9389"/>
                              <a:gd name="T11" fmla="*/ 10013 h 629"/>
                              <a:gd name="T12" fmla="+- 0 4426 4214"/>
                              <a:gd name="T13" fmla="*/ T12 w 802"/>
                              <a:gd name="T14" fmla="+- 0 10018 9389"/>
                              <a:gd name="T15" fmla="*/ 10018 h 629"/>
                              <a:gd name="T16" fmla="+- 0 5016 4214"/>
                              <a:gd name="T17" fmla="*/ T16 w 802"/>
                              <a:gd name="T18" fmla="+- 0 9643 9389"/>
                              <a:gd name="T19" fmla="*/ 9643 h 629"/>
                              <a:gd name="T20" fmla="+- 0 5016 4214"/>
                              <a:gd name="T21" fmla="*/ T20 w 802"/>
                              <a:gd name="T22" fmla="+- 0 9638 9389"/>
                              <a:gd name="T23" fmla="*/ 9638 h 629"/>
                              <a:gd name="T24" fmla="+- 0 4800 4214"/>
                              <a:gd name="T25" fmla="*/ T24 w 802"/>
                              <a:gd name="T26" fmla="+- 0 9389 9389"/>
                              <a:gd name="T27" fmla="*/ 9389 h 629"/>
                              <a:gd name="T28" fmla="+- 0 4642 4214"/>
                              <a:gd name="T29" fmla="*/ T28 w 802"/>
                              <a:gd name="T30" fmla="+- 0 9490 9389"/>
                              <a:gd name="T31" fmla="*/ 9490 h 629"/>
                              <a:gd name="T32" fmla="+- 0 4214 4214"/>
                              <a:gd name="T33" fmla="*/ T32 w 802"/>
                              <a:gd name="T34" fmla="+- 0 9758 9389"/>
                              <a:gd name="T35" fmla="*/ 9758 h 629"/>
                              <a:gd name="T36" fmla="+- 0 4214 4214"/>
                              <a:gd name="T37" fmla="*/ T36 w 802"/>
                              <a:gd name="T38" fmla="+- 0 9763 9389"/>
                              <a:gd name="T39" fmla="*/ 9763 h 629"/>
                              <a:gd name="T40" fmla="+- 0 4642 4214"/>
                              <a:gd name="T41" fmla="*/ T40 w 802"/>
                              <a:gd name="T42" fmla="+- 0 9490 9389"/>
                              <a:gd name="T43" fmla="*/ 9490 h 629"/>
                              <a:gd name="T44" fmla="+- 0 4709 4214"/>
                              <a:gd name="T45" fmla="*/ T44 w 802"/>
                              <a:gd name="T46" fmla="+- 0 9446 9389"/>
                              <a:gd name="T47" fmla="*/ 9446 h 629"/>
                              <a:gd name="T48" fmla="+- 0 4680 4214"/>
                              <a:gd name="T49" fmla="*/ T48 w 802"/>
                              <a:gd name="T50" fmla="+- 0 9461 9389"/>
                              <a:gd name="T51" fmla="*/ 9461 h 629"/>
                              <a:gd name="T52" fmla="+- 0 4680 4214"/>
                              <a:gd name="T53" fmla="*/ T52 w 802"/>
                              <a:gd name="T54" fmla="+- 0 9466 9389"/>
                              <a:gd name="T55" fmla="*/ 9466 h 629"/>
                              <a:gd name="T56" fmla="+- 0 4685 4214"/>
                              <a:gd name="T57" fmla="*/ T56 w 802"/>
                              <a:gd name="T58" fmla="+- 0 9466 9389"/>
                              <a:gd name="T59" fmla="*/ 9466 h 629"/>
                              <a:gd name="T60" fmla="+- 0 4709 4214"/>
                              <a:gd name="T61" fmla="*/ T60 w 802"/>
                              <a:gd name="T62" fmla="+- 0 9451 9389"/>
                              <a:gd name="T63" fmla="*/ 9451 h 629"/>
                              <a:gd name="T64" fmla="+- 0 4709 4214"/>
                              <a:gd name="T65" fmla="*/ T64 w 802"/>
                              <a:gd name="T66" fmla="+- 0 9446 9389"/>
                              <a:gd name="T67" fmla="*/ 9446 h 629"/>
                              <a:gd name="T68" fmla="+- 0 4800 4214"/>
                              <a:gd name="T69" fmla="*/ T68 w 802"/>
                              <a:gd name="T70" fmla="+- 0 9389 9389"/>
                              <a:gd name="T71" fmla="*/ 9389 h 629"/>
                              <a:gd name="T72" fmla="+- 0 4747 4214"/>
                              <a:gd name="T73" fmla="*/ T72 w 802"/>
                              <a:gd name="T74" fmla="+- 0 9422 9389"/>
                              <a:gd name="T75" fmla="*/ 9422 h 629"/>
                              <a:gd name="T76" fmla="+- 0 4752 4214"/>
                              <a:gd name="T77" fmla="*/ T76 w 802"/>
                              <a:gd name="T78" fmla="+- 0 9422 9389"/>
                              <a:gd name="T79" fmla="*/ 9422 h 629"/>
                              <a:gd name="T80" fmla="+- 0 4800 4214"/>
                              <a:gd name="T81" fmla="*/ T80 w 802"/>
                              <a:gd name="T82" fmla="+- 0 9389 9389"/>
                              <a:gd name="T83" fmla="*/ 9389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02" h="629">
                                <a:moveTo>
                                  <a:pt x="586" y="0"/>
                                </a:moveTo>
                                <a:lnTo>
                                  <a:pt x="797" y="249"/>
                                </a:lnTo>
                                <a:lnTo>
                                  <a:pt x="212" y="624"/>
                                </a:lnTo>
                                <a:lnTo>
                                  <a:pt x="212" y="629"/>
                                </a:lnTo>
                                <a:lnTo>
                                  <a:pt x="802" y="254"/>
                                </a:lnTo>
                                <a:lnTo>
                                  <a:pt x="802" y="249"/>
                                </a:lnTo>
                                <a:lnTo>
                                  <a:pt x="586" y="0"/>
                                </a:lnTo>
                                <a:close/>
                                <a:moveTo>
                                  <a:pt x="428" y="101"/>
                                </a:moveTo>
                                <a:lnTo>
                                  <a:pt x="0" y="369"/>
                                </a:lnTo>
                                <a:lnTo>
                                  <a:pt x="0" y="374"/>
                                </a:lnTo>
                                <a:lnTo>
                                  <a:pt x="428" y="101"/>
                                </a:lnTo>
                                <a:close/>
                                <a:moveTo>
                                  <a:pt x="495" y="57"/>
                                </a:moveTo>
                                <a:lnTo>
                                  <a:pt x="466" y="72"/>
                                </a:lnTo>
                                <a:lnTo>
                                  <a:pt x="466" y="77"/>
                                </a:lnTo>
                                <a:lnTo>
                                  <a:pt x="471" y="77"/>
                                </a:lnTo>
                                <a:lnTo>
                                  <a:pt x="495" y="62"/>
                                </a:lnTo>
                                <a:lnTo>
                                  <a:pt x="495" y="57"/>
                                </a:lnTo>
                                <a:close/>
                                <a:moveTo>
                                  <a:pt x="586" y="0"/>
                                </a:moveTo>
                                <a:lnTo>
                                  <a:pt x="533" y="33"/>
                                </a:lnTo>
                                <a:lnTo>
                                  <a:pt x="538" y="33"/>
                                </a:lnTo>
                                <a:lnTo>
                                  <a:pt x="586" y="0"/>
                                </a:lnTo>
                                <a:close/>
                              </a:path>
                            </a:pathLst>
                          </a:custGeom>
                          <a:solidFill>
                            <a:srgbClr val="9285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0" name="docshape1358"/>
                          <pic:cNvPicPr>
                            <a:picLocks noChangeAspect="1" noChangeArrowheads="1"/>
                          </pic:cNvPicPr>
                        </pic:nvPicPr>
                        <pic:blipFill>
                          <a:blip r:embed="rId1353">
                            <a:extLst>
                              <a:ext uri="{28A0092B-C50C-407E-A947-70E740481C1C}">
                                <a14:useLocalDpi xmlns:a14="http://schemas.microsoft.com/office/drawing/2010/main" val="0"/>
                              </a:ext>
                            </a:extLst>
                          </a:blip>
                          <a:srcRect/>
                          <a:stretch>
                            <a:fillRect/>
                          </a:stretch>
                        </pic:blipFill>
                        <pic:spPr bwMode="auto">
                          <a:xfrm>
                            <a:off x="4267" y="9388"/>
                            <a:ext cx="657" cy="6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1" name="docshape1359"/>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9158" y="13113"/>
                            <a:ext cx="159" cy="3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2" name="docshape1360"/>
                          <pic:cNvPicPr>
                            <a:picLocks noChangeAspect="1" noChangeArrowheads="1"/>
                          </pic:cNvPicPr>
                        </pic:nvPicPr>
                        <pic:blipFill>
                          <a:blip r:embed="rId1355">
                            <a:extLst>
                              <a:ext uri="{28A0092B-C50C-407E-A947-70E740481C1C}">
                                <a14:useLocalDpi xmlns:a14="http://schemas.microsoft.com/office/drawing/2010/main" val="0"/>
                              </a:ext>
                            </a:extLst>
                          </a:blip>
                          <a:srcRect/>
                          <a:stretch>
                            <a:fillRect/>
                          </a:stretch>
                        </pic:blipFill>
                        <pic:spPr bwMode="auto">
                          <a:xfrm>
                            <a:off x="4435" y="14596"/>
                            <a:ext cx="336" cy="293"/>
                          </a:xfrm>
                          <a:prstGeom prst="rect">
                            <a:avLst/>
                          </a:prstGeom>
                          <a:noFill/>
                          <a:extLst>
                            <a:ext uri="{909E8E84-426E-40DD-AFC4-6F175D3DCCD1}">
                              <a14:hiddenFill xmlns:a14="http://schemas.microsoft.com/office/drawing/2010/main">
                                <a:solidFill>
                                  <a:srgbClr val="FFFFFF"/>
                                </a:solidFill>
                              </a14:hiddenFill>
                            </a:ext>
                          </a:extLst>
                        </pic:spPr>
                      </pic:pic>
                      <wps:wsp>
                        <wps:cNvPr id="1023" name="docshape1361"/>
                        <wps:cNvSpPr>
                          <a:spLocks/>
                        </wps:cNvSpPr>
                        <wps:spPr bwMode="auto">
                          <a:xfrm>
                            <a:off x="2006" y="14092"/>
                            <a:ext cx="293" cy="831"/>
                          </a:xfrm>
                          <a:custGeom>
                            <a:avLst/>
                            <a:gdLst>
                              <a:gd name="T0" fmla="+- 0 2299 2006"/>
                              <a:gd name="T1" fmla="*/ T0 w 293"/>
                              <a:gd name="T2" fmla="+- 0 14093 14093"/>
                              <a:gd name="T3" fmla="*/ 14093 h 831"/>
                              <a:gd name="T4" fmla="+- 0 2006 2006"/>
                              <a:gd name="T5" fmla="*/ T4 w 293"/>
                              <a:gd name="T6" fmla="+- 0 14093 14093"/>
                              <a:gd name="T7" fmla="*/ 14093 h 831"/>
                              <a:gd name="T8" fmla="+- 0 2006 2006"/>
                              <a:gd name="T9" fmla="*/ T8 w 293"/>
                              <a:gd name="T10" fmla="+- 0 14280 14093"/>
                              <a:gd name="T11" fmla="*/ 14280 h 831"/>
                              <a:gd name="T12" fmla="+- 0 2006 2006"/>
                              <a:gd name="T13" fmla="*/ T12 w 293"/>
                              <a:gd name="T14" fmla="+- 0 14923 14093"/>
                              <a:gd name="T15" fmla="*/ 14923 h 831"/>
                              <a:gd name="T16" fmla="+- 0 2299 2006"/>
                              <a:gd name="T17" fmla="*/ T16 w 293"/>
                              <a:gd name="T18" fmla="+- 0 14923 14093"/>
                              <a:gd name="T19" fmla="*/ 14923 h 831"/>
                              <a:gd name="T20" fmla="+- 0 2299 2006"/>
                              <a:gd name="T21" fmla="*/ T20 w 293"/>
                              <a:gd name="T22" fmla="+- 0 14280 14093"/>
                              <a:gd name="T23" fmla="*/ 14280 h 831"/>
                              <a:gd name="T24" fmla="+- 0 2299 2006"/>
                              <a:gd name="T25" fmla="*/ T24 w 293"/>
                              <a:gd name="T26" fmla="+- 0 14093 14093"/>
                              <a:gd name="T27" fmla="*/ 14093 h 831"/>
                            </a:gdLst>
                            <a:ahLst/>
                            <a:cxnLst>
                              <a:cxn ang="0">
                                <a:pos x="T1" y="T3"/>
                              </a:cxn>
                              <a:cxn ang="0">
                                <a:pos x="T5" y="T7"/>
                              </a:cxn>
                              <a:cxn ang="0">
                                <a:pos x="T9" y="T11"/>
                              </a:cxn>
                              <a:cxn ang="0">
                                <a:pos x="T13" y="T15"/>
                              </a:cxn>
                              <a:cxn ang="0">
                                <a:pos x="T17" y="T19"/>
                              </a:cxn>
                              <a:cxn ang="0">
                                <a:pos x="T21" y="T23"/>
                              </a:cxn>
                              <a:cxn ang="0">
                                <a:pos x="T25" y="T27"/>
                              </a:cxn>
                            </a:cxnLst>
                            <a:rect l="0" t="0" r="r" b="b"/>
                            <a:pathLst>
                              <a:path w="293" h="831">
                                <a:moveTo>
                                  <a:pt x="293" y="0"/>
                                </a:moveTo>
                                <a:lnTo>
                                  <a:pt x="0" y="0"/>
                                </a:lnTo>
                                <a:lnTo>
                                  <a:pt x="0" y="187"/>
                                </a:lnTo>
                                <a:lnTo>
                                  <a:pt x="0" y="830"/>
                                </a:lnTo>
                                <a:lnTo>
                                  <a:pt x="293" y="830"/>
                                </a:lnTo>
                                <a:lnTo>
                                  <a:pt x="293" y="187"/>
                                </a:lnTo>
                                <a:lnTo>
                                  <a:pt x="293" y="0"/>
                                </a:lnTo>
                                <a:close/>
                              </a:path>
                            </a:pathLst>
                          </a:custGeom>
                          <a:solidFill>
                            <a:srgbClr val="E9D1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4" name="docshape1362"/>
                        <wps:cNvSpPr>
                          <a:spLocks/>
                        </wps:cNvSpPr>
                        <wps:spPr bwMode="auto">
                          <a:xfrm>
                            <a:off x="2001" y="14088"/>
                            <a:ext cx="303" cy="834"/>
                          </a:xfrm>
                          <a:custGeom>
                            <a:avLst/>
                            <a:gdLst>
                              <a:gd name="T0" fmla="+- 0 2304 2002"/>
                              <a:gd name="T1" fmla="*/ T0 w 303"/>
                              <a:gd name="T2" fmla="+- 0 14102 14088"/>
                              <a:gd name="T3" fmla="*/ 14102 h 834"/>
                              <a:gd name="T4" fmla="+- 0 2290 2002"/>
                              <a:gd name="T5" fmla="*/ T4 w 303"/>
                              <a:gd name="T6" fmla="+- 0 14102 14088"/>
                              <a:gd name="T7" fmla="*/ 14102 h 834"/>
                              <a:gd name="T8" fmla="+- 0 2290 2002"/>
                              <a:gd name="T9" fmla="*/ T8 w 303"/>
                              <a:gd name="T10" fmla="+- 0 14914 14088"/>
                              <a:gd name="T11" fmla="*/ 14914 h 834"/>
                              <a:gd name="T12" fmla="+- 0 2304 2002"/>
                              <a:gd name="T13" fmla="*/ T12 w 303"/>
                              <a:gd name="T14" fmla="+- 0 14914 14088"/>
                              <a:gd name="T15" fmla="*/ 14914 h 834"/>
                              <a:gd name="T16" fmla="+- 0 2304 2002"/>
                              <a:gd name="T17" fmla="*/ T16 w 303"/>
                              <a:gd name="T18" fmla="+- 0 14102 14088"/>
                              <a:gd name="T19" fmla="*/ 14102 h 834"/>
                              <a:gd name="T20" fmla="+- 0 2304 2002"/>
                              <a:gd name="T21" fmla="*/ T20 w 303"/>
                              <a:gd name="T22" fmla="+- 0 14088 14088"/>
                              <a:gd name="T23" fmla="*/ 14088 h 834"/>
                              <a:gd name="T24" fmla="+- 0 2299 2002"/>
                              <a:gd name="T25" fmla="*/ T24 w 303"/>
                              <a:gd name="T26" fmla="+- 0 14088 14088"/>
                              <a:gd name="T27" fmla="*/ 14088 h 834"/>
                              <a:gd name="T28" fmla="+- 0 2299 2002"/>
                              <a:gd name="T29" fmla="*/ T28 w 303"/>
                              <a:gd name="T30" fmla="+- 0 14092 14088"/>
                              <a:gd name="T31" fmla="*/ 14092 h 834"/>
                              <a:gd name="T32" fmla="+- 0 2016 2002"/>
                              <a:gd name="T33" fmla="*/ T32 w 303"/>
                              <a:gd name="T34" fmla="+- 0 14092 14088"/>
                              <a:gd name="T35" fmla="*/ 14092 h 834"/>
                              <a:gd name="T36" fmla="+- 0 2016 2002"/>
                              <a:gd name="T37" fmla="*/ T36 w 303"/>
                              <a:gd name="T38" fmla="+- 0 14098 14088"/>
                              <a:gd name="T39" fmla="*/ 14098 h 834"/>
                              <a:gd name="T40" fmla="+- 0 2016 2002"/>
                              <a:gd name="T41" fmla="*/ T40 w 303"/>
                              <a:gd name="T42" fmla="+- 0 14102 14088"/>
                              <a:gd name="T43" fmla="*/ 14102 h 834"/>
                              <a:gd name="T44" fmla="+- 0 2002 2002"/>
                              <a:gd name="T45" fmla="*/ T44 w 303"/>
                              <a:gd name="T46" fmla="+- 0 14102 14088"/>
                              <a:gd name="T47" fmla="*/ 14102 h 834"/>
                              <a:gd name="T48" fmla="+- 0 2002 2002"/>
                              <a:gd name="T49" fmla="*/ T48 w 303"/>
                              <a:gd name="T50" fmla="+- 0 14280 14088"/>
                              <a:gd name="T51" fmla="*/ 14280 h 834"/>
                              <a:gd name="T52" fmla="+- 0 2002 2002"/>
                              <a:gd name="T53" fmla="*/ T52 w 303"/>
                              <a:gd name="T54" fmla="+- 0 14914 14088"/>
                              <a:gd name="T55" fmla="*/ 14914 h 834"/>
                              <a:gd name="T56" fmla="+- 0 2016 2002"/>
                              <a:gd name="T57" fmla="*/ T56 w 303"/>
                              <a:gd name="T58" fmla="+- 0 14914 14088"/>
                              <a:gd name="T59" fmla="*/ 14914 h 834"/>
                              <a:gd name="T60" fmla="+- 0 2016 2002"/>
                              <a:gd name="T61" fmla="*/ T60 w 303"/>
                              <a:gd name="T62" fmla="+- 0 14922 14088"/>
                              <a:gd name="T63" fmla="*/ 14922 h 834"/>
                              <a:gd name="T64" fmla="+- 0 2304 2002"/>
                              <a:gd name="T65" fmla="*/ T64 w 303"/>
                              <a:gd name="T66" fmla="+- 0 14922 14088"/>
                              <a:gd name="T67" fmla="*/ 14922 h 834"/>
                              <a:gd name="T68" fmla="+- 0 2304 2002"/>
                              <a:gd name="T69" fmla="*/ T68 w 303"/>
                              <a:gd name="T70" fmla="+- 0 14914 14088"/>
                              <a:gd name="T71" fmla="*/ 14914 h 834"/>
                              <a:gd name="T72" fmla="+- 0 2021 2002"/>
                              <a:gd name="T73" fmla="*/ T72 w 303"/>
                              <a:gd name="T74" fmla="+- 0 14914 14088"/>
                              <a:gd name="T75" fmla="*/ 14914 h 834"/>
                              <a:gd name="T76" fmla="+- 0 2021 2002"/>
                              <a:gd name="T77" fmla="*/ T76 w 303"/>
                              <a:gd name="T78" fmla="+- 0 14280 14088"/>
                              <a:gd name="T79" fmla="*/ 14280 h 834"/>
                              <a:gd name="T80" fmla="+- 0 2021 2002"/>
                              <a:gd name="T81" fmla="*/ T80 w 303"/>
                              <a:gd name="T82" fmla="+- 0 14102 14088"/>
                              <a:gd name="T83" fmla="*/ 14102 h 834"/>
                              <a:gd name="T84" fmla="+- 0 2304 2002"/>
                              <a:gd name="T85" fmla="*/ T84 w 303"/>
                              <a:gd name="T86" fmla="+- 0 14102 14088"/>
                              <a:gd name="T87" fmla="*/ 14102 h 834"/>
                              <a:gd name="T88" fmla="+- 0 2304 2002"/>
                              <a:gd name="T89" fmla="*/ T88 w 303"/>
                              <a:gd name="T90" fmla="+- 0 14098 14088"/>
                              <a:gd name="T91" fmla="*/ 14098 h 834"/>
                              <a:gd name="T92" fmla="+- 0 2304 2002"/>
                              <a:gd name="T93" fmla="*/ T92 w 303"/>
                              <a:gd name="T94" fmla="+- 0 14092 14088"/>
                              <a:gd name="T95" fmla="*/ 14092 h 834"/>
                              <a:gd name="T96" fmla="+- 0 2304 2002"/>
                              <a:gd name="T97" fmla="*/ T96 w 303"/>
                              <a:gd name="T98" fmla="+- 0 14088 14088"/>
                              <a:gd name="T99" fmla="*/ 14088 h 8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03" h="834">
                                <a:moveTo>
                                  <a:pt x="302" y="14"/>
                                </a:moveTo>
                                <a:lnTo>
                                  <a:pt x="288" y="14"/>
                                </a:lnTo>
                                <a:lnTo>
                                  <a:pt x="288" y="826"/>
                                </a:lnTo>
                                <a:lnTo>
                                  <a:pt x="302" y="826"/>
                                </a:lnTo>
                                <a:lnTo>
                                  <a:pt x="302" y="14"/>
                                </a:lnTo>
                                <a:close/>
                                <a:moveTo>
                                  <a:pt x="302" y="0"/>
                                </a:moveTo>
                                <a:lnTo>
                                  <a:pt x="297" y="0"/>
                                </a:lnTo>
                                <a:lnTo>
                                  <a:pt x="297" y="4"/>
                                </a:lnTo>
                                <a:lnTo>
                                  <a:pt x="14" y="4"/>
                                </a:lnTo>
                                <a:lnTo>
                                  <a:pt x="14" y="10"/>
                                </a:lnTo>
                                <a:lnTo>
                                  <a:pt x="14" y="14"/>
                                </a:lnTo>
                                <a:lnTo>
                                  <a:pt x="0" y="14"/>
                                </a:lnTo>
                                <a:lnTo>
                                  <a:pt x="0" y="192"/>
                                </a:lnTo>
                                <a:lnTo>
                                  <a:pt x="0" y="826"/>
                                </a:lnTo>
                                <a:lnTo>
                                  <a:pt x="14" y="826"/>
                                </a:lnTo>
                                <a:lnTo>
                                  <a:pt x="14" y="834"/>
                                </a:lnTo>
                                <a:lnTo>
                                  <a:pt x="302" y="834"/>
                                </a:lnTo>
                                <a:lnTo>
                                  <a:pt x="302" y="826"/>
                                </a:lnTo>
                                <a:lnTo>
                                  <a:pt x="19" y="826"/>
                                </a:lnTo>
                                <a:lnTo>
                                  <a:pt x="19" y="192"/>
                                </a:lnTo>
                                <a:lnTo>
                                  <a:pt x="19" y="14"/>
                                </a:lnTo>
                                <a:lnTo>
                                  <a:pt x="302" y="14"/>
                                </a:lnTo>
                                <a:lnTo>
                                  <a:pt x="302" y="10"/>
                                </a:lnTo>
                                <a:lnTo>
                                  <a:pt x="302" y="4"/>
                                </a:lnTo>
                                <a:lnTo>
                                  <a:pt x="302"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5" name="docshape1363"/>
                        <wps:cNvSpPr>
                          <a:spLocks noChangeArrowheads="1"/>
                        </wps:cNvSpPr>
                        <wps:spPr bwMode="auto">
                          <a:xfrm>
                            <a:off x="2289" y="14102"/>
                            <a:ext cx="5" cy="812"/>
                          </a:xfrm>
                          <a:prstGeom prst="rect">
                            <a:avLst/>
                          </a:prstGeom>
                          <a:solidFill>
                            <a:srgbClr val="92857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26" name="docshape1364"/>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2073" y="14131"/>
                            <a:ext cx="173" cy="221"/>
                          </a:xfrm>
                          <a:prstGeom prst="rect">
                            <a:avLst/>
                          </a:prstGeom>
                          <a:noFill/>
                          <a:extLst>
                            <a:ext uri="{909E8E84-426E-40DD-AFC4-6F175D3DCCD1}">
                              <a14:hiddenFill xmlns:a14="http://schemas.microsoft.com/office/drawing/2010/main">
                                <a:solidFill>
                                  <a:srgbClr val="FFFFFF"/>
                                </a:solidFill>
                              </a14:hiddenFill>
                            </a:ext>
                          </a:extLst>
                        </pic:spPr>
                      </pic:pic>
                      <wps:wsp>
                        <wps:cNvPr id="1027" name="docshape1365"/>
                        <wps:cNvSpPr>
                          <a:spLocks/>
                        </wps:cNvSpPr>
                        <wps:spPr bwMode="auto">
                          <a:xfrm>
                            <a:off x="2011" y="12921"/>
                            <a:ext cx="1340" cy="1176"/>
                          </a:xfrm>
                          <a:custGeom>
                            <a:avLst/>
                            <a:gdLst>
                              <a:gd name="T0" fmla="+- 0 3350 2011"/>
                              <a:gd name="T1" fmla="*/ T0 w 1340"/>
                              <a:gd name="T2" fmla="+- 0 12922 12922"/>
                              <a:gd name="T3" fmla="*/ 12922 h 1176"/>
                              <a:gd name="T4" fmla="+- 0 2011 2011"/>
                              <a:gd name="T5" fmla="*/ T4 w 1340"/>
                              <a:gd name="T6" fmla="+- 0 12922 12922"/>
                              <a:gd name="T7" fmla="*/ 12922 h 1176"/>
                              <a:gd name="T8" fmla="+- 0 2011 2011"/>
                              <a:gd name="T9" fmla="*/ T8 w 1340"/>
                              <a:gd name="T10" fmla="+- 0 13206 12922"/>
                              <a:gd name="T11" fmla="*/ 13206 h 1176"/>
                              <a:gd name="T12" fmla="+- 0 2016 2011"/>
                              <a:gd name="T13" fmla="*/ T12 w 1340"/>
                              <a:gd name="T14" fmla="+- 0 13206 12922"/>
                              <a:gd name="T15" fmla="*/ 13206 h 1176"/>
                              <a:gd name="T16" fmla="+- 0 2016 2011"/>
                              <a:gd name="T17" fmla="*/ T16 w 1340"/>
                              <a:gd name="T18" fmla="+- 0 13886 12922"/>
                              <a:gd name="T19" fmla="*/ 13886 h 1176"/>
                              <a:gd name="T20" fmla="+- 0 2011 2011"/>
                              <a:gd name="T21" fmla="*/ T20 w 1340"/>
                              <a:gd name="T22" fmla="+- 0 13886 12922"/>
                              <a:gd name="T23" fmla="*/ 13886 h 1176"/>
                              <a:gd name="T24" fmla="+- 0 2011 2011"/>
                              <a:gd name="T25" fmla="*/ T24 w 1340"/>
                              <a:gd name="T26" fmla="+- 0 14098 12922"/>
                              <a:gd name="T27" fmla="*/ 14098 h 1176"/>
                              <a:gd name="T28" fmla="+- 0 2299 2011"/>
                              <a:gd name="T29" fmla="*/ T28 w 1340"/>
                              <a:gd name="T30" fmla="+- 0 14098 12922"/>
                              <a:gd name="T31" fmla="*/ 14098 h 1176"/>
                              <a:gd name="T32" fmla="+- 0 2299 2011"/>
                              <a:gd name="T33" fmla="*/ T32 w 1340"/>
                              <a:gd name="T34" fmla="+- 0 13886 12922"/>
                              <a:gd name="T35" fmla="*/ 13886 h 1176"/>
                              <a:gd name="T36" fmla="+- 0 2299 2011"/>
                              <a:gd name="T37" fmla="*/ T36 w 1340"/>
                              <a:gd name="T38" fmla="+- 0 13206 12922"/>
                              <a:gd name="T39" fmla="*/ 13206 h 1176"/>
                              <a:gd name="T40" fmla="+- 0 3350 2011"/>
                              <a:gd name="T41" fmla="*/ T40 w 1340"/>
                              <a:gd name="T42" fmla="+- 0 13206 12922"/>
                              <a:gd name="T43" fmla="*/ 13206 h 1176"/>
                              <a:gd name="T44" fmla="+- 0 3350 2011"/>
                              <a:gd name="T45" fmla="*/ T44 w 1340"/>
                              <a:gd name="T46" fmla="+- 0 12922 12922"/>
                              <a:gd name="T47" fmla="*/ 12922 h 1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40" h="1176">
                                <a:moveTo>
                                  <a:pt x="1339" y="0"/>
                                </a:moveTo>
                                <a:lnTo>
                                  <a:pt x="0" y="0"/>
                                </a:lnTo>
                                <a:lnTo>
                                  <a:pt x="0" y="284"/>
                                </a:lnTo>
                                <a:lnTo>
                                  <a:pt x="5" y="284"/>
                                </a:lnTo>
                                <a:lnTo>
                                  <a:pt x="5" y="964"/>
                                </a:lnTo>
                                <a:lnTo>
                                  <a:pt x="0" y="964"/>
                                </a:lnTo>
                                <a:lnTo>
                                  <a:pt x="0" y="1176"/>
                                </a:lnTo>
                                <a:lnTo>
                                  <a:pt x="288" y="1176"/>
                                </a:lnTo>
                                <a:lnTo>
                                  <a:pt x="288" y="964"/>
                                </a:lnTo>
                                <a:lnTo>
                                  <a:pt x="288" y="284"/>
                                </a:lnTo>
                                <a:lnTo>
                                  <a:pt x="1339" y="284"/>
                                </a:lnTo>
                                <a:lnTo>
                                  <a:pt x="1339" y="0"/>
                                </a:lnTo>
                                <a:close/>
                              </a:path>
                            </a:pathLst>
                          </a:custGeom>
                          <a:solidFill>
                            <a:srgbClr val="DB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8" name="docshape1366"/>
                        <wps:cNvSpPr>
                          <a:spLocks/>
                        </wps:cNvSpPr>
                        <wps:spPr bwMode="auto">
                          <a:xfrm>
                            <a:off x="2001" y="12912"/>
                            <a:ext cx="1359" cy="1191"/>
                          </a:xfrm>
                          <a:custGeom>
                            <a:avLst/>
                            <a:gdLst>
                              <a:gd name="T0" fmla="+- 0 3355 2002"/>
                              <a:gd name="T1" fmla="*/ T0 w 1359"/>
                              <a:gd name="T2" fmla="+- 0 12912 12912"/>
                              <a:gd name="T3" fmla="*/ 12912 h 1191"/>
                              <a:gd name="T4" fmla="+- 0 2006 2002"/>
                              <a:gd name="T5" fmla="*/ T4 w 1359"/>
                              <a:gd name="T6" fmla="+- 0 12912 12912"/>
                              <a:gd name="T7" fmla="*/ 12912 h 1191"/>
                              <a:gd name="T8" fmla="+- 0 2002 2002"/>
                              <a:gd name="T9" fmla="*/ T8 w 1359"/>
                              <a:gd name="T10" fmla="+- 0 12917 12912"/>
                              <a:gd name="T11" fmla="*/ 12917 h 1191"/>
                              <a:gd name="T12" fmla="+- 0 2002 2002"/>
                              <a:gd name="T13" fmla="*/ T12 w 1359"/>
                              <a:gd name="T14" fmla="+- 0 14102 12912"/>
                              <a:gd name="T15" fmla="*/ 14102 h 1191"/>
                              <a:gd name="T16" fmla="+- 0 2304 2002"/>
                              <a:gd name="T17" fmla="*/ T16 w 1359"/>
                              <a:gd name="T18" fmla="+- 0 14102 12912"/>
                              <a:gd name="T19" fmla="*/ 14102 h 1191"/>
                              <a:gd name="T20" fmla="+- 0 2304 2002"/>
                              <a:gd name="T21" fmla="*/ T20 w 1359"/>
                              <a:gd name="T22" fmla="+- 0 14088 12912"/>
                              <a:gd name="T23" fmla="*/ 14088 h 1191"/>
                              <a:gd name="T24" fmla="+- 0 2021 2002"/>
                              <a:gd name="T25" fmla="*/ T24 w 1359"/>
                              <a:gd name="T26" fmla="+- 0 14088 12912"/>
                              <a:gd name="T27" fmla="*/ 14088 h 1191"/>
                              <a:gd name="T28" fmla="+- 0 2021 2002"/>
                              <a:gd name="T29" fmla="*/ T28 w 1359"/>
                              <a:gd name="T30" fmla="+- 0 12926 12912"/>
                              <a:gd name="T31" fmla="*/ 12926 h 1191"/>
                              <a:gd name="T32" fmla="+- 0 3360 2002"/>
                              <a:gd name="T33" fmla="*/ T32 w 1359"/>
                              <a:gd name="T34" fmla="+- 0 12926 12912"/>
                              <a:gd name="T35" fmla="*/ 12926 h 1191"/>
                              <a:gd name="T36" fmla="+- 0 3360 2002"/>
                              <a:gd name="T37" fmla="*/ T36 w 1359"/>
                              <a:gd name="T38" fmla="+- 0 12917 12912"/>
                              <a:gd name="T39" fmla="*/ 12917 h 1191"/>
                              <a:gd name="T40" fmla="+- 0 3355 2002"/>
                              <a:gd name="T41" fmla="*/ T40 w 1359"/>
                              <a:gd name="T42" fmla="+- 0 12912 12912"/>
                              <a:gd name="T43" fmla="*/ 12912 h 1191"/>
                              <a:gd name="T44" fmla="+- 0 3360 2002"/>
                              <a:gd name="T45" fmla="*/ T44 w 1359"/>
                              <a:gd name="T46" fmla="+- 0 12926 12912"/>
                              <a:gd name="T47" fmla="*/ 12926 h 1191"/>
                              <a:gd name="T48" fmla="+- 0 3346 2002"/>
                              <a:gd name="T49" fmla="*/ T48 w 1359"/>
                              <a:gd name="T50" fmla="+- 0 12926 12912"/>
                              <a:gd name="T51" fmla="*/ 12926 h 1191"/>
                              <a:gd name="T52" fmla="+- 0 3346 2002"/>
                              <a:gd name="T53" fmla="*/ T52 w 1359"/>
                              <a:gd name="T54" fmla="+- 0 13200 12912"/>
                              <a:gd name="T55" fmla="*/ 13200 h 1191"/>
                              <a:gd name="T56" fmla="+- 0 2290 2002"/>
                              <a:gd name="T57" fmla="*/ T56 w 1359"/>
                              <a:gd name="T58" fmla="+- 0 13200 12912"/>
                              <a:gd name="T59" fmla="*/ 13200 h 1191"/>
                              <a:gd name="T60" fmla="+- 0 2290 2002"/>
                              <a:gd name="T61" fmla="*/ T60 w 1359"/>
                              <a:gd name="T62" fmla="+- 0 14088 12912"/>
                              <a:gd name="T63" fmla="*/ 14088 h 1191"/>
                              <a:gd name="T64" fmla="+- 0 2304 2002"/>
                              <a:gd name="T65" fmla="*/ T64 w 1359"/>
                              <a:gd name="T66" fmla="+- 0 14088 12912"/>
                              <a:gd name="T67" fmla="*/ 14088 h 1191"/>
                              <a:gd name="T68" fmla="+- 0 2304 2002"/>
                              <a:gd name="T69" fmla="*/ T68 w 1359"/>
                              <a:gd name="T70" fmla="+- 0 13214 12912"/>
                              <a:gd name="T71" fmla="*/ 13214 h 1191"/>
                              <a:gd name="T72" fmla="+- 0 3355 2002"/>
                              <a:gd name="T73" fmla="*/ T72 w 1359"/>
                              <a:gd name="T74" fmla="+- 0 13214 12912"/>
                              <a:gd name="T75" fmla="*/ 13214 h 1191"/>
                              <a:gd name="T76" fmla="+- 0 3360 2002"/>
                              <a:gd name="T77" fmla="*/ T76 w 1359"/>
                              <a:gd name="T78" fmla="+- 0 13210 12912"/>
                              <a:gd name="T79" fmla="*/ 13210 h 1191"/>
                              <a:gd name="T80" fmla="+- 0 3360 2002"/>
                              <a:gd name="T81" fmla="*/ T80 w 1359"/>
                              <a:gd name="T82" fmla="+- 0 12926 12912"/>
                              <a:gd name="T83" fmla="*/ 12926 h 1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59" h="1191">
                                <a:moveTo>
                                  <a:pt x="1353" y="0"/>
                                </a:moveTo>
                                <a:lnTo>
                                  <a:pt x="4" y="0"/>
                                </a:lnTo>
                                <a:lnTo>
                                  <a:pt x="0" y="5"/>
                                </a:lnTo>
                                <a:lnTo>
                                  <a:pt x="0" y="1190"/>
                                </a:lnTo>
                                <a:lnTo>
                                  <a:pt x="302" y="1190"/>
                                </a:lnTo>
                                <a:lnTo>
                                  <a:pt x="302" y="1176"/>
                                </a:lnTo>
                                <a:lnTo>
                                  <a:pt x="19" y="1176"/>
                                </a:lnTo>
                                <a:lnTo>
                                  <a:pt x="19" y="14"/>
                                </a:lnTo>
                                <a:lnTo>
                                  <a:pt x="1358" y="14"/>
                                </a:lnTo>
                                <a:lnTo>
                                  <a:pt x="1358" y="5"/>
                                </a:lnTo>
                                <a:lnTo>
                                  <a:pt x="1353" y="0"/>
                                </a:lnTo>
                                <a:close/>
                                <a:moveTo>
                                  <a:pt x="1358" y="14"/>
                                </a:moveTo>
                                <a:lnTo>
                                  <a:pt x="1344" y="14"/>
                                </a:lnTo>
                                <a:lnTo>
                                  <a:pt x="1344" y="288"/>
                                </a:lnTo>
                                <a:lnTo>
                                  <a:pt x="288" y="288"/>
                                </a:lnTo>
                                <a:lnTo>
                                  <a:pt x="288" y="1176"/>
                                </a:lnTo>
                                <a:lnTo>
                                  <a:pt x="302" y="1176"/>
                                </a:lnTo>
                                <a:lnTo>
                                  <a:pt x="302" y="302"/>
                                </a:lnTo>
                                <a:lnTo>
                                  <a:pt x="1353" y="302"/>
                                </a:lnTo>
                                <a:lnTo>
                                  <a:pt x="1358" y="298"/>
                                </a:lnTo>
                                <a:lnTo>
                                  <a:pt x="1358" y="14"/>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9" name="docshape1367"/>
                        <wps:cNvSpPr>
                          <a:spLocks noChangeArrowheads="1"/>
                        </wps:cNvSpPr>
                        <wps:spPr bwMode="auto">
                          <a:xfrm>
                            <a:off x="2020" y="14097"/>
                            <a:ext cx="274" cy="10"/>
                          </a:xfrm>
                          <a:prstGeom prst="rect">
                            <a:avLst/>
                          </a:prstGeom>
                          <a:solidFill>
                            <a:srgbClr val="92857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 name="docshape1368"/>
                        <wps:cNvSpPr>
                          <a:spLocks noChangeArrowheads="1"/>
                        </wps:cNvSpPr>
                        <wps:spPr bwMode="auto">
                          <a:xfrm>
                            <a:off x="2049" y="14448"/>
                            <a:ext cx="212" cy="423"/>
                          </a:xfrm>
                          <a:prstGeom prst="rect">
                            <a:avLst/>
                          </a:prstGeom>
                          <a:solidFill>
                            <a:srgbClr val="DBDC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1" name="docshape1369"/>
                        <wps:cNvSpPr>
                          <a:spLocks/>
                        </wps:cNvSpPr>
                        <wps:spPr bwMode="auto">
                          <a:xfrm>
                            <a:off x="2049" y="14448"/>
                            <a:ext cx="212" cy="422"/>
                          </a:xfrm>
                          <a:custGeom>
                            <a:avLst/>
                            <a:gdLst>
                              <a:gd name="T0" fmla="+- 0 2261 2050"/>
                              <a:gd name="T1" fmla="*/ T0 w 212"/>
                              <a:gd name="T2" fmla="+- 0 14453 14448"/>
                              <a:gd name="T3" fmla="*/ 14453 h 422"/>
                              <a:gd name="T4" fmla="+- 0 2256 2050"/>
                              <a:gd name="T5" fmla="*/ T4 w 212"/>
                              <a:gd name="T6" fmla="+- 0 14453 14448"/>
                              <a:gd name="T7" fmla="*/ 14453 h 422"/>
                              <a:gd name="T8" fmla="+- 0 2256 2050"/>
                              <a:gd name="T9" fmla="*/ T8 w 212"/>
                              <a:gd name="T10" fmla="+- 0 14866 14448"/>
                              <a:gd name="T11" fmla="*/ 14866 h 422"/>
                              <a:gd name="T12" fmla="+- 0 2261 2050"/>
                              <a:gd name="T13" fmla="*/ T12 w 212"/>
                              <a:gd name="T14" fmla="+- 0 14866 14448"/>
                              <a:gd name="T15" fmla="*/ 14866 h 422"/>
                              <a:gd name="T16" fmla="+- 0 2261 2050"/>
                              <a:gd name="T17" fmla="*/ T16 w 212"/>
                              <a:gd name="T18" fmla="+- 0 14453 14448"/>
                              <a:gd name="T19" fmla="*/ 14453 h 422"/>
                              <a:gd name="T20" fmla="+- 0 2261 2050"/>
                              <a:gd name="T21" fmla="*/ T20 w 212"/>
                              <a:gd name="T22" fmla="+- 0 14448 14448"/>
                              <a:gd name="T23" fmla="*/ 14448 h 422"/>
                              <a:gd name="T24" fmla="+- 0 2050 2050"/>
                              <a:gd name="T25" fmla="*/ T24 w 212"/>
                              <a:gd name="T26" fmla="+- 0 14448 14448"/>
                              <a:gd name="T27" fmla="*/ 14448 h 422"/>
                              <a:gd name="T28" fmla="+- 0 2050 2050"/>
                              <a:gd name="T29" fmla="*/ T28 w 212"/>
                              <a:gd name="T30" fmla="+- 0 14452 14448"/>
                              <a:gd name="T31" fmla="*/ 14452 h 422"/>
                              <a:gd name="T32" fmla="+- 0 2050 2050"/>
                              <a:gd name="T33" fmla="*/ T32 w 212"/>
                              <a:gd name="T34" fmla="+- 0 14866 14448"/>
                              <a:gd name="T35" fmla="*/ 14866 h 422"/>
                              <a:gd name="T36" fmla="+- 0 2050 2050"/>
                              <a:gd name="T37" fmla="*/ T36 w 212"/>
                              <a:gd name="T38" fmla="+- 0 14870 14448"/>
                              <a:gd name="T39" fmla="*/ 14870 h 422"/>
                              <a:gd name="T40" fmla="+- 0 2261 2050"/>
                              <a:gd name="T41" fmla="*/ T40 w 212"/>
                              <a:gd name="T42" fmla="+- 0 14870 14448"/>
                              <a:gd name="T43" fmla="*/ 14870 h 422"/>
                              <a:gd name="T44" fmla="+- 0 2261 2050"/>
                              <a:gd name="T45" fmla="*/ T44 w 212"/>
                              <a:gd name="T46" fmla="+- 0 14866 14448"/>
                              <a:gd name="T47" fmla="*/ 14866 h 422"/>
                              <a:gd name="T48" fmla="+- 0 2054 2050"/>
                              <a:gd name="T49" fmla="*/ T48 w 212"/>
                              <a:gd name="T50" fmla="+- 0 14866 14448"/>
                              <a:gd name="T51" fmla="*/ 14866 h 422"/>
                              <a:gd name="T52" fmla="+- 0 2054 2050"/>
                              <a:gd name="T53" fmla="*/ T52 w 212"/>
                              <a:gd name="T54" fmla="+- 0 14452 14448"/>
                              <a:gd name="T55" fmla="*/ 14452 h 422"/>
                              <a:gd name="T56" fmla="+- 0 2261 2050"/>
                              <a:gd name="T57" fmla="*/ T56 w 212"/>
                              <a:gd name="T58" fmla="+- 0 14452 14448"/>
                              <a:gd name="T59" fmla="*/ 14452 h 422"/>
                              <a:gd name="T60" fmla="+- 0 2261 2050"/>
                              <a:gd name="T61" fmla="*/ T60 w 212"/>
                              <a:gd name="T62" fmla="+- 0 14448 14448"/>
                              <a:gd name="T63" fmla="*/ 14448 h 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2" h="422">
                                <a:moveTo>
                                  <a:pt x="211" y="5"/>
                                </a:moveTo>
                                <a:lnTo>
                                  <a:pt x="206" y="5"/>
                                </a:lnTo>
                                <a:lnTo>
                                  <a:pt x="206" y="418"/>
                                </a:lnTo>
                                <a:lnTo>
                                  <a:pt x="211" y="418"/>
                                </a:lnTo>
                                <a:lnTo>
                                  <a:pt x="211" y="5"/>
                                </a:lnTo>
                                <a:close/>
                                <a:moveTo>
                                  <a:pt x="211" y="0"/>
                                </a:moveTo>
                                <a:lnTo>
                                  <a:pt x="0" y="0"/>
                                </a:lnTo>
                                <a:lnTo>
                                  <a:pt x="0" y="4"/>
                                </a:lnTo>
                                <a:lnTo>
                                  <a:pt x="0" y="418"/>
                                </a:lnTo>
                                <a:lnTo>
                                  <a:pt x="0" y="422"/>
                                </a:lnTo>
                                <a:lnTo>
                                  <a:pt x="211" y="422"/>
                                </a:lnTo>
                                <a:lnTo>
                                  <a:pt x="211" y="418"/>
                                </a:lnTo>
                                <a:lnTo>
                                  <a:pt x="4" y="418"/>
                                </a:lnTo>
                                <a:lnTo>
                                  <a:pt x="4" y="4"/>
                                </a:lnTo>
                                <a:lnTo>
                                  <a:pt x="211" y="4"/>
                                </a:lnTo>
                                <a:lnTo>
                                  <a:pt x="211"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2" name="docshape1370"/>
                          <pic:cNvPicPr>
                            <a:picLocks noChangeAspect="1" noChangeArrowheads="1"/>
                          </pic:cNvPicPr>
                        </pic:nvPicPr>
                        <pic:blipFill>
                          <a:blip r:embed="rId1357">
                            <a:extLst>
                              <a:ext uri="{28A0092B-C50C-407E-A947-70E740481C1C}">
                                <a14:useLocalDpi xmlns:a14="http://schemas.microsoft.com/office/drawing/2010/main" val="0"/>
                              </a:ext>
                            </a:extLst>
                          </a:blip>
                          <a:srcRect/>
                          <a:stretch>
                            <a:fillRect/>
                          </a:stretch>
                        </pic:blipFill>
                        <pic:spPr bwMode="auto">
                          <a:xfrm>
                            <a:off x="2049" y="14481"/>
                            <a:ext cx="212" cy="389"/>
                          </a:xfrm>
                          <a:prstGeom prst="rect">
                            <a:avLst/>
                          </a:prstGeom>
                          <a:noFill/>
                          <a:extLst>
                            <a:ext uri="{909E8E84-426E-40DD-AFC4-6F175D3DCCD1}">
                              <a14:hiddenFill xmlns:a14="http://schemas.microsoft.com/office/drawing/2010/main">
                                <a:solidFill>
                                  <a:srgbClr val="FFFFFF"/>
                                </a:solidFill>
                              </a14:hiddenFill>
                            </a:ext>
                          </a:extLst>
                        </pic:spPr>
                      </pic:pic>
                      <wps:wsp>
                        <wps:cNvPr id="1033" name="docshape1371"/>
                        <wps:cNvSpPr>
                          <a:spLocks noChangeArrowheads="1"/>
                        </wps:cNvSpPr>
                        <wps:spPr bwMode="auto">
                          <a:xfrm>
                            <a:off x="3422" y="12916"/>
                            <a:ext cx="1988" cy="274"/>
                          </a:xfrm>
                          <a:prstGeom prst="rect">
                            <a:avLst/>
                          </a:prstGeom>
                          <a:solidFill>
                            <a:srgbClr val="7BB5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4" name="docshape1372"/>
                        <wps:cNvSpPr>
                          <a:spLocks/>
                        </wps:cNvSpPr>
                        <wps:spPr bwMode="auto">
                          <a:xfrm>
                            <a:off x="3422" y="12916"/>
                            <a:ext cx="1988" cy="274"/>
                          </a:xfrm>
                          <a:custGeom>
                            <a:avLst/>
                            <a:gdLst>
                              <a:gd name="T0" fmla="+- 0 5410 3422"/>
                              <a:gd name="T1" fmla="*/ T0 w 1988"/>
                              <a:gd name="T2" fmla="+- 0 12916 12916"/>
                              <a:gd name="T3" fmla="*/ 12916 h 274"/>
                              <a:gd name="T4" fmla="+- 0 3422 3422"/>
                              <a:gd name="T5" fmla="*/ T4 w 1988"/>
                              <a:gd name="T6" fmla="+- 0 12916 12916"/>
                              <a:gd name="T7" fmla="*/ 12916 h 274"/>
                              <a:gd name="T8" fmla="+- 0 3422 3422"/>
                              <a:gd name="T9" fmla="*/ T8 w 1988"/>
                              <a:gd name="T10" fmla="+- 0 12926 12916"/>
                              <a:gd name="T11" fmla="*/ 12926 h 274"/>
                              <a:gd name="T12" fmla="+- 0 5400 3422"/>
                              <a:gd name="T13" fmla="*/ T12 w 1988"/>
                              <a:gd name="T14" fmla="+- 0 12926 12916"/>
                              <a:gd name="T15" fmla="*/ 12926 h 274"/>
                              <a:gd name="T16" fmla="+- 0 5400 3422"/>
                              <a:gd name="T17" fmla="*/ T16 w 1988"/>
                              <a:gd name="T18" fmla="+- 0 13180 12916"/>
                              <a:gd name="T19" fmla="*/ 13180 h 274"/>
                              <a:gd name="T20" fmla="+- 0 3422 3422"/>
                              <a:gd name="T21" fmla="*/ T20 w 1988"/>
                              <a:gd name="T22" fmla="+- 0 13180 12916"/>
                              <a:gd name="T23" fmla="*/ 13180 h 274"/>
                              <a:gd name="T24" fmla="+- 0 3422 3422"/>
                              <a:gd name="T25" fmla="*/ T24 w 1988"/>
                              <a:gd name="T26" fmla="+- 0 13190 12916"/>
                              <a:gd name="T27" fmla="*/ 13190 h 274"/>
                              <a:gd name="T28" fmla="+- 0 5410 3422"/>
                              <a:gd name="T29" fmla="*/ T28 w 1988"/>
                              <a:gd name="T30" fmla="+- 0 13190 12916"/>
                              <a:gd name="T31" fmla="*/ 13190 h 274"/>
                              <a:gd name="T32" fmla="+- 0 5410 3422"/>
                              <a:gd name="T33" fmla="*/ T32 w 1988"/>
                              <a:gd name="T34" fmla="+- 0 13181 12916"/>
                              <a:gd name="T35" fmla="*/ 13181 h 274"/>
                              <a:gd name="T36" fmla="+- 0 5410 3422"/>
                              <a:gd name="T37" fmla="*/ T36 w 1988"/>
                              <a:gd name="T38" fmla="+- 0 13180 12916"/>
                              <a:gd name="T39" fmla="*/ 13180 h 274"/>
                              <a:gd name="T40" fmla="+- 0 5410 3422"/>
                              <a:gd name="T41" fmla="*/ T40 w 1988"/>
                              <a:gd name="T42" fmla="+- 0 12926 12916"/>
                              <a:gd name="T43" fmla="*/ 12926 h 274"/>
                              <a:gd name="T44" fmla="+- 0 5410 3422"/>
                              <a:gd name="T45" fmla="*/ T44 w 1988"/>
                              <a:gd name="T46" fmla="+- 0 12916 12916"/>
                              <a:gd name="T47" fmla="*/ 12916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988" h="274">
                                <a:moveTo>
                                  <a:pt x="1988" y="0"/>
                                </a:moveTo>
                                <a:lnTo>
                                  <a:pt x="0" y="0"/>
                                </a:lnTo>
                                <a:lnTo>
                                  <a:pt x="0" y="10"/>
                                </a:lnTo>
                                <a:lnTo>
                                  <a:pt x="1978" y="10"/>
                                </a:lnTo>
                                <a:lnTo>
                                  <a:pt x="1978" y="264"/>
                                </a:lnTo>
                                <a:lnTo>
                                  <a:pt x="0" y="264"/>
                                </a:lnTo>
                                <a:lnTo>
                                  <a:pt x="0" y="274"/>
                                </a:lnTo>
                                <a:lnTo>
                                  <a:pt x="1988" y="274"/>
                                </a:lnTo>
                                <a:lnTo>
                                  <a:pt x="1988" y="265"/>
                                </a:lnTo>
                                <a:lnTo>
                                  <a:pt x="1988" y="264"/>
                                </a:lnTo>
                                <a:lnTo>
                                  <a:pt x="1988" y="10"/>
                                </a:lnTo>
                                <a:lnTo>
                                  <a:pt x="1988" y="0"/>
                                </a:lnTo>
                                <a:close/>
                              </a:path>
                            </a:pathLst>
                          </a:custGeom>
                          <a:solidFill>
                            <a:srgbClr val="8B96A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5" name="docshape1373"/>
                        <wps:cNvSpPr>
                          <a:spLocks noChangeArrowheads="1"/>
                        </wps:cNvSpPr>
                        <wps:spPr bwMode="auto">
                          <a:xfrm>
                            <a:off x="3431" y="13180"/>
                            <a:ext cx="1968" cy="10"/>
                          </a:xfrm>
                          <a:prstGeom prst="rect">
                            <a:avLst/>
                          </a:prstGeom>
                          <a:solidFill>
                            <a:srgbClr val="547D9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 name="docshape1374"/>
                        <wps:cNvSpPr>
                          <a:spLocks noChangeArrowheads="1"/>
                        </wps:cNvSpPr>
                        <wps:spPr bwMode="auto">
                          <a:xfrm>
                            <a:off x="3422" y="12950"/>
                            <a:ext cx="1978" cy="5"/>
                          </a:xfrm>
                          <a:prstGeom prst="rect">
                            <a:avLst/>
                          </a:prstGeom>
                          <a:solidFill>
                            <a:srgbClr val="9394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docshape1375"/>
                        <wps:cNvSpPr>
                          <a:spLocks noChangeArrowheads="1"/>
                        </wps:cNvSpPr>
                        <wps:spPr bwMode="auto">
                          <a:xfrm>
                            <a:off x="5395" y="12950"/>
                            <a:ext cx="5" cy="5"/>
                          </a:xfrm>
                          <a:prstGeom prst="rect">
                            <a:avLst/>
                          </a:prstGeom>
                          <a:solidFill>
                            <a:srgbClr val="476C8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8" name="docshape1376"/>
                        <wps:cNvSpPr>
                          <a:spLocks/>
                        </wps:cNvSpPr>
                        <wps:spPr bwMode="auto">
                          <a:xfrm>
                            <a:off x="3422" y="13002"/>
                            <a:ext cx="1976" cy="10"/>
                          </a:xfrm>
                          <a:custGeom>
                            <a:avLst/>
                            <a:gdLst>
                              <a:gd name="T0" fmla="+- 0 5398 3422"/>
                              <a:gd name="T1" fmla="*/ T0 w 1976"/>
                              <a:gd name="T2" fmla="+- 0 13003 13003"/>
                              <a:gd name="T3" fmla="*/ 13003 h 10"/>
                              <a:gd name="T4" fmla="+- 0 3422 3422"/>
                              <a:gd name="T5" fmla="*/ T4 w 1976"/>
                              <a:gd name="T6" fmla="+- 0 13003 13003"/>
                              <a:gd name="T7" fmla="*/ 13003 h 10"/>
                              <a:gd name="T8" fmla="+- 0 3422 3422"/>
                              <a:gd name="T9" fmla="*/ T8 w 1976"/>
                              <a:gd name="T10" fmla="+- 0 13009 13003"/>
                              <a:gd name="T11" fmla="*/ 13009 h 10"/>
                              <a:gd name="T12" fmla="+- 0 3422 3422"/>
                              <a:gd name="T13" fmla="*/ T12 w 1976"/>
                              <a:gd name="T14" fmla="+- 0 13013 13003"/>
                              <a:gd name="T15" fmla="*/ 13013 h 10"/>
                              <a:gd name="T16" fmla="+- 0 5397 3422"/>
                              <a:gd name="T17" fmla="*/ T16 w 1976"/>
                              <a:gd name="T18" fmla="+- 0 13013 13003"/>
                              <a:gd name="T19" fmla="*/ 13013 h 10"/>
                              <a:gd name="T20" fmla="+- 0 5397 3422"/>
                              <a:gd name="T21" fmla="*/ T20 w 1976"/>
                              <a:gd name="T22" fmla="+- 0 13009 13003"/>
                              <a:gd name="T23" fmla="*/ 13009 h 10"/>
                              <a:gd name="T24" fmla="+- 0 5398 3422"/>
                              <a:gd name="T25" fmla="*/ T24 w 1976"/>
                              <a:gd name="T26" fmla="+- 0 13009 13003"/>
                              <a:gd name="T27" fmla="*/ 13009 h 10"/>
                              <a:gd name="T28" fmla="+- 0 5398 3422"/>
                              <a:gd name="T29" fmla="*/ T28 w 1976"/>
                              <a:gd name="T30" fmla="+- 0 13003 13003"/>
                              <a:gd name="T31" fmla="*/ 13003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76" h="10">
                                <a:moveTo>
                                  <a:pt x="1976" y="0"/>
                                </a:moveTo>
                                <a:lnTo>
                                  <a:pt x="0" y="0"/>
                                </a:lnTo>
                                <a:lnTo>
                                  <a:pt x="0" y="6"/>
                                </a:lnTo>
                                <a:lnTo>
                                  <a:pt x="0" y="10"/>
                                </a:lnTo>
                                <a:lnTo>
                                  <a:pt x="1975" y="10"/>
                                </a:lnTo>
                                <a:lnTo>
                                  <a:pt x="1975" y="6"/>
                                </a:lnTo>
                                <a:lnTo>
                                  <a:pt x="1976" y="6"/>
                                </a:lnTo>
                                <a:lnTo>
                                  <a:pt x="1976"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 name="docshape1377"/>
                        <wps:cNvSpPr>
                          <a:spLocks/>
                        </wps:cNvSpPr>
                        <wps:spPr bwMode="auto">
                          <a:xfrm>
                            <a:off x="3431" y="13004"/>
                            <a:ext cx="1966" cy="8"/>
                          </a:xfrm>
                          <a:custGeom>
                            <a:avLst/>
                            <a:gdLst>
                              <a:gd name="T0" fmla="+- 0 5398 3432"/>
                              <a:gd name="T1" fmla="*/ T0 w 1966"/>
                              <a:gd name="T2" fmla="+- 0 13004 13004"/>
                              <a:gd name="T3" fmla="*/ 13004 h 8"/>
                              <a:gd name="T4" fmla="+- 0 3432 3432"/>
                              <a:gd name="T5" fmla="*/ T4 w 1966"/>
                              <a:gd name="T6" fmla="+- 0 13004 13004"/>
                              <a:gd name="T7" fmla="*/ 13004 h 8"/>
                              <a:gd name="T8" fmla="+- 0 3432 3432"/>
                              <a:gd name="T9" fmla="*/ T8 w 1966"/>
                              <a:gd name="T10" fmla="+- 0 13008 13004"/>
                              <a:gd name="T11" fmla="*/ 13008 h 8"/>
                              <a:gd name="T12" fmla="+- 0 3432 3432"/>
                              <a:gd name="T13" fmla="*/ T12 w 1966"/>
                              <a:gd name="T14" fmla="+- 0 13012 13004"/>
                              <a:gd name="T15" fmla="*/ 13012 h 8"/>
                              <a:gd name="T16" fmla="+- 0 5398 3432"/>
                              <a:gd name="T17" fmla="*/ T16 w 1966"/>
                              <a:gd name="T18" fmla="+- 0 13012 13004"/>
                              <a:gd name="T19" fmla="*/ 13012 h 8"/>
                              <a:gd name="T20" fmla="+- 0 5398 3432"/>
                              <a:gd name="T21" fmla="*/ T20 w 1966"/>
                              <a:gd name="T22" fmla="+- 0 13008 13004"/>
                              <a:gd name="T23" fmla="*/ 13008 h 8"/>
                              <a:gd name="T24" fmla="+- 0 5398 3432"/>
                              <a:gd name="T25" fmla="*/ T24 w 1966"/>
                              <a:gd name="T26" fmla="+- 0 13004 13004"/>
                              <a:gd name="T27" fmla="*/ 13004 h 8"/>
                            </a:gdLst>
                            <a:ahLst/>
                            <a:cxnLst>
                              <a:cxn ang="0">
                                <a:pos x="T1" y="T3"/>
                              </a:cxn>
                              <a:cxn ang="0">
                                <a:pos x="T5" y="T7"/>
                              </a:cxn>
                              <a:cxn ang="0">
                                <a:pos x="T9" y="T11"/>
                              </a:cxn>
                              <a:cxn ang="0">
                                <a:pos x="T13" y="T15"/>
                              </a:cxn>
                              <a:cxn ang="0">
                                <a:pos x="T17" y="T19"/>
                              </a:cxn>
                              <a:cxn ang="0">
                                <a:pos x="T21" y="T23"/>
                              </a:cxn>
                              <a:cxn ang="0">
                                <a:pos x="T25" y="T27"/>
                              </a:cxn>
                            </a:cxnLst>
                            <a:rect l="0" t="0" r="r" b="b"/>
                            <a:pathLst>
                              <a:path w="1966" h="8">
                                <a:moveTo>
                                  <a:pt x="1966" y="0"/>
                                </a:moveTo>
                                <a:lnTo>
                                  <a:pt x="0" y="0"/>
                                </a:lnTo>
                                <a:lnTo>
                                  <a:pt x="0" y="4"/>
                                </a:lnTo>
                                <a:lnTo>
                                  <a:pt x="0" y="8"/>
                                </a:lnTo>
                                <a:lnTo>
                                  <a:pt x="1966" y="8"/>
                                </a:lnTo>
                                <a:lnTo>
                                  <a:pt x="1966" y="4"/>
                                </a:lnTo>
                                <a:lnTo>
                                  <a:pt x="1966" y="0"/>
                                </a:lnTo>
                                <a:close/>
                              </a:path>
                            </a:pathLst>
                          </a:custGeom>
                          <a:solidFill>
                            <a:srgbClr val="476C8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0" name="docshape1378"/>
                        <wps:cNvSpPr>
                          <a:spLocks/>
                        </wps:cNvSpPr>
                        <wps:spPr bwMode="auto">
                          <a:xfrm>
                            <a:off x="3422" y="13055"/>
                            <a:ext cx="1978" cy="10"/>
                          </a:xfrm>
                          <a:custGeom>
                            <a:avLst/>
                            <a:gdLst>
                              <a:gd name="T0" fmla="+- 0 5400 3422"/>
                              <a:gd name="T1" fmla="*/ T0 w 1978"/>
                              <a:gd name="T2" fmla="+- 0 13062 13056"/>
                              <a:gd name="T3" fmla="*/ 13062 h 10"/>
                              <a:gd name="T4" fmla="+- 0 5398 3422"/>
                              <a:gd name="T5" fmla="*/ T4 w 1978"/>
                              <a:gd name="T6" fmla="+- 0 13062 13056"/>
                              <a:gd name="T7" fmla="*/ 13062 h 10"/>
                              <a:gd name="T8" fmla="+- 0 5398 3422"/>
                              <a:gd name="T9" fmla="*/ T8 w 1978"/>
                              <a:gd name="T10" fmla="+- 0 13056 13056"/>
                              <a:gd name="T11" fmla="*/ 13056 h 10"/>
                              <a:gd name="T12" fmla="+- 0 3422 3422"/>
                              <a:gd name="T13" fmla="*/ T12 w 1978"/>
                              <a:gd name="T14" fmla="+- 0 13056 13056"/>
                              <a:gd name="T15" fmla="*/ 13056 h 10"/>
                              <a:gd name="T16" fmla="+- 0 3422 3422"/>
                              <a:gd name="T17" fmla="*/ T16 w 1978"/>
                              <a:gd name="T18" fmla="+- 0 13062 13056"/>
                              <a:gd name="T19" fmla="*/ 13062 h 10"/>
                              <a:gd name="T20" fmla="+- 0 3422 3422"/>
                              <a:gd name="T21" fmla="*/ T20 w 1978"/>
                              <a:gd name="T22" fmla="+- 0 13066 13056"/>
                              <a:gd name="T23" fmla="*/ 13066 h 10"/>
                              <a:gd name="T24" fmla="+- 0 5400 3422"/>
                              <a:gd name="T25" fmla="*/ T24 w 1978"/>
                              <a:gd name="T26" fmla="+- 0 13066 13056"/>
                              <a:gd name="T27" fmla="*/ 13066 h 10"/>
                              <a:gd name="T28" fmla="+- 0 5400 3422"/>
                              <a:gd name="T29" fmla="*/ T28 w 1978"/>
                              <a:gd name="T30" fmla="+- 0 13062 13056"/>
                              <a:gd name="T31" fmla="*/ 13062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78" h="10">
                                <a:moveTo>
                                  <a:pt x="1978" y="6"/>
                                </a:moveTo>
                                <a:lnTo>
                                  <a:pt x="1976" y="6"/>
                                </a:lnTo>
                                <a:lnTo>
                                  <a:pt x="1976" y="0"/>
                                </a:lnTo>
                                <a:lnTo>
                                  <a:pt x="0" y="0"/>
                                </a:lnTo>
                                <a:lnTo>
                                  <a:pt x="0" y="6"/>
                                </a:lnTo>
                                <a:lnTo>
                                  <a:pt x="0" y="10"/>
                                </a:lnTo>
                                <a:lnTo>
                                  <a:pt x="1978" y="10"/>
                                </a:lnTo>
                                <a:lnTo>
                                  <a:pt x="1978" y="6"/>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docshape1379"/>
                        <wps:cNvSpPr>
                          <a:spLocks/>
                        </wps:cNvSpPr>
                        <wps:spPr bwMode="auto">
                          <a:xfrm>
                            <a:off x="3431" y="13056"/>
                            <a:ext cx="1968" cy="8"/>
                          </a:xfrm>
                          <a:custGeom>
                            <a:avLst/>
                            <a:gdLst>
                              <a:gd name="T0" fmla="+- 0 5400 3432"/>
                              <a:gd name="T1" fmla="*/ T0 w 1968"/>
                              <a:gd name="T2" fmla="+- 0 13061 13057"/>
                              <a:gd name="T3" fmla="*/ 13061 h 8"/>
                              <a:gd name="T4" fmla="+- 0 5398 3432"/>
                              <a:gd name="T5" fmla="*/ T4 w 1968"/>
                              <a:gd name="T6" fmla="+- 0 13061 13057"/>
                              <a:gd name="T7" fmla="*/ 13061 h 8"/>
                              <a:gd name="T8" fmla="+- 0 5398 3432"/>
                              <a:gd name="T9" fmla="*/ T8 w 1968"/>
                              <a:gd name="T10" fmla="+- 0 13057 13057"/>
                              <a:gd name="T11" fmla="*/ 13057 h 8"/>
                              <a:gd name="T12" fmla="+- 0 3432 3432"/>
                              <a:gd name="T13" fmla="*/ T12 w 1968"/>
                              <a:gd name="T14" fmla="+- 0 13057 13057"/>
                              <a:gd name="T15" fmla="*/ 13057 h 8"/>
                              <a:gd name="T16" fmla="+- 0 3432 3432"/>
                              <a:gd name="T17" fmla="*/ T16 w 1968"/>
                              <a:gd name="T18" fmla="+- 0 13061 13057"/>
                              <a:gd name="T19" fmla="*/ 13061 h 8"/>
                              <a:gd name="T20" fmla="+- 0 3432 3432"/>
                              <a:gd name="T21" fmla="*/ T20 w 1968"/>
                              <a:gd name="T22" fmla="+- 0 13065 13057"/>
                              <a:gd name="T23" fmla="*/ 13065 h 8"/>
                              <a:gd name="T24" fmla="+- 0 5400 3432"/>
                              <a:gd name="T25" fmla="*/ T24 w 1968"/>
                              <a:gd name="T26" fmla="+- 0 13065 13057"/>
                              <a:gd name="T27" fmla="*/ 13065 h 8"/>
                              <a:gd name="T28" fmla="+- 0 5400 3432"/>
                              <a:gd name="T29" fmla="*/ T28 w 1968"/>
                              <a:gd name="T30" fmla="+- 0 13061 13057"/>
                              <a:gd name="T31" fmla="*/ 13061 h 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68" h="8">
                                <a:moveTo>
                                  <a:pt x="1968" y="4"/>
                                </a:moveTo>
                                <a:lnTo>
                                  <a:pt x="1966" y="4"/>
                                </a:lnTo>
                                <a:lnTo>
                                  <a:pt x="1966" y="0"/>
                                </a:lnTo>
                                <a:lnTo>
                                  <a:pt x="0" y="0"/>
                                </a:lnTo>
                                <a:lnTo>
                                  <a:pt x="0" y="4"/>
                                </a:lnTo>
                                <a:lnTo>
                                  <a:pt x="0" y="8"/>
                                </a:lnTo>
                                <a:lnTo>
                                  <a:pt x="1968" y="8"/>
                                </a:lnTo>
                                <a:lnTo>
                                  <a:pt x="1968" y="4"/>
                                </a:lnTo>
                                <a:close/>
                              </a:path>
                            </a:pathLst>
                          </a:custGeom>
                          <a:solidFill>
                            <a:srgbClr val="476C8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2" name="docshape1380"/>
                        <wps:cNvSpPr>
                          <a:spLocks noChangeArrowheads="1"/>
                        </wps:cNvSpPr>
                        <wps:spPr bwMode="auto">
                          <a:xfrm>
                            <a:off x="3422" y="13113"/>
                            <a:ext cx="1978" cy="5"/>
                          </a:xfrm>
                          <a:prstGeom prst="rect">
                            <a:avLst/>
                          </a:prstGeom>
                          <a:solidFill>
                            <a:srgbClr val="9394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3" name="docshape1381"/>
                        <wps:cNvSpPr>
                          <a:spLocks noChangeArrowheads="1"/>
                        </wps:cNvSpPr>
                        <wps:spPr bwMode="auto">
                          <a:xfrm>
                            <a:off x="5395" y="13113"/>
                            <a:ext cx="5" cy="5"/>
                          </a:xfrm>
                          <a:prstGeom prst="rect">
                            <a:avLst/>
                          </a:prstGeom>
                          <a:solidFill>
                            <a:srgbClr val="476C8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44" name="docshape1382"/>
                          <pic:cNvPicPr>
                            <a:picLocks noChangeAspect="1" noChangeArrowheads="1"/>
                          </pic:cNvPicPr>
                        </pic:nvPicPr>
                        <pic:blipFill>
                          <a:blip r:embed="rId1358">
                            <a:extLst>
                              <a:ext uri="{28A0092B-C50C-407E-A947-70E740481C1C}">
                                <a14:useLocalDpi xmlns:a14="http://schemas.microsoft.com/office/drawing/2010/main" val="0"/>
                              </a:ext>
                            </a:extLst>
                          </a:blip>
                          <a:srcRect/>
                          <a:stretch>
                            <a:fillRect/>
                          </a:stretch>
                        </pic:blipFill>
                        <pic:spPr bwMode="auto">
                          <a:xfrm>
                            <a:off x="6120" y="10809"/>
                            <a:ext cx="140"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5" name="docshape1383"/>
                          <pic:cNvPicPr>
                            <a:picLocks noChangeAspect="1" noChangeArrowheads="1"/>
                          </pic:cNvPicPr>
                        </pic:nvPicPr>
                        <pic:blipFill>
                          <a:blip r:embed="rId1359">
                            <a:extLst>
                              <a:ext uri="{28A0092B-C50C-407E-A947-70E740481C1C}">
                                <a14:useLocalDpi xmlns:a14="http://schemas.microsoft.com/office/drawing/2010/main" val="0"/>
                              </a:ext>
                            </a:extLst>
                          </a:blip>
                          <a:srcRect/>
                          <a:stretch>
                            <a:fillRect/>
                          </a:stretch>
                        </pic:blipFill>
                        <pic:spPr bwMode="auto">
                          <a:xfrm>
                            <a:off x="6024" y="10440"/>
                            <a:ext cx="159" cy="221"/>
                          </a:xfrm>
                          <a:prstGeom prst="rect">
                            <a:avLst/>
                          </a:prstGeom>
                          <a:noFill/>
                          <a:extLst>
                            <a:ext uri="{909E8E84-426E-40DD-AFC4-6F175D3DCCD1}">
                              <a14:hiddenFill xmlns:a14="http://schemas.microsoft.com/office/drawing/2010/main">
                                <a:solidFill>
                                  <a:srgbClr val="FFFFFF"/>
                                </a:solidFill>
                              </a14:hiddenFill>
                            </a:ext>
                          </a:extLst>
                        </pic:spPr>
                      </pic:pic>
                      <wps:wsp>
                        <wps:cNvPr id="1046" name="docshape1384"/>
                        <wps:cNvSpPr>
                          <a:spLocks/>
                        </wps:cNvSpPr>
                        <wps:spPr bwMode="auto">
                          <a:xfrm>
                            <a:off x="8616" y="13401"/>
                            <a:ext cx="308" cy="437"/>
                          </a:xfrm>
                          <a:custGeom>
                            <a:avLst/>
                            <a:gdLst>
                              <a:gd name="T0" fmla="+- 0 8923 8616"/>
                              <a:gd name="T1" fmla="*/ T0 w 308"/>
                              <a:gd name="T2" fmla="+- 0 13402 13402"/>
                              <a:gd name="T3" fmla="*/ 13402 h 437"/>
                              <a:gd name="T4" fmla="+- 0 8640 8616"/>
                              <a:gd name="T5" fmla="*/ T4 w 308"/>
                              <a:gd name="T6" fmla="+- 0 13613 13402"/>
                              <a:gd name="T7" fmla="*/ 13613 h 437"/>
                              <a:gd name="T8" fmla="+- 0 8616 8616"/>
                              <a:gd name="T9" fmla="*/ T8 w 308"/>
                              <a:gd name="T10" fmla="+- 0 13838 13402"/>
                              <a:gd name="T11" fmla="*/ 13838 h 437"/>
                              <a:gd name="T12" fmla="+- 0 8890 8616"/>
                              <a:gd name="T13" fmla="*/ T12 w 308"/>
                              <a:gd name="T14" fmla="+- 0 13632 13402"/>
                              <a:gd name="T15" fmla="*/ 13632 h 437"/>
                              <a:gd name="T16" fmla="+- 0 8923 8616"/>
                              <a:gd name="T17" fmla="*/ T16 w 308"/>
                              <a:gd name="T18" fmla="+- 0 13402 13402"/>
                              <a:gd name="T19" fmla="*/ 13402 h 437"/>
                            </a:gdLst>
                            <a:ahLst/>
                            <a:cxnLst>
                              <a:cxn ang="0">
                                <a:pos x="T1" y="T3"/>
                              </a:cxn>
                              <a:cxn ang="0">
                                <a:pos x="T5" y="T7"/>
                              </a:cxn>
                              <a:cxn ang="0">
                                <a:pos x="T9" y="T11"/>
                              </a:cxn>
                              <a:cxn ang="0">
                                <a:pos x="T13" y="T15"/>
                              </a:cxn>
                              <a:cxn ang="0">
                                <a:pos x="T17" y="T19"/>
                              </a:cxn>
                            </a:cxnLst>
                            <a:rect l="0" t="0" r="r" b="b"/>
                            <a:pathLst>
                              <a:path w="308" h="437">
                                <a:moveTo>
                                  <a:pt x="307" y="0"/>
                                </a:moveTo>
                                <a:lnTo>
                                  <a:pt x="24" y="211"/>
                                </a:lnTo>
                                <a:lnTo>
                                  <a:pt x="0" y="436"/>
                                </a:lnTo>
                                <a:lnTo>
                                  <a:pt x="274" y="230"/>
                                </a:lnTo>
                                <a:lnTo>
                                  <a:pt x="307" y="0"/>
                                </a:lnTo>
                                <a:close/>
                              </a:path>
                            </a:pathLst>
                          </a:custGeom>
                          <a:solidFill>
                            <a:srgbClr val="BE92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 name="docshape1385"/>
                        <wps:cNvSpPr>
                          <a:spLocks/>
                        </wps:cNvSpPr>
                        <wps:spPr bwMode="auto">
                          <a:xfrm>
                            <a:off x="8606" y="13387"/>
                            <a:ext cx="327" cy="461"/>
                          </a:xfrm>
                          <a:custGeom>
                            <a:avLst/>
                            <a:gdLst>
                              <a:gd name="T0" fmla="+- 0 8923 8606"/>
                              <a:gd name="T1" fmla="*/ T0 w 327"/>
                              <a:gd name="T2" fmla="+- 0 13387 13387"/>
                              <a:gd name="T3" fmla="*/ 13387 h 461"/>
                              <a:gd name="T4" fmla="+- 0 8918 8606"/>
                              <a:gd name="T5" fmla="*/ T4 w 327"/>
                              <a:gd name="T6" fmla="+- 0 13392 13387"/>
                              <a:gd name="T7" fmla="*/ 13392 h 461"/>
                              <a:gd name="T8" fmla="+- 0 8635 8606"/>
                              <a:gd name="T9" fmla="*/ T8 w 327"/>
                              <a:gd name="T10" fmla="+- 0 13603 13387"/>
                              <a:gd name="T11" fmla="*/ 13603 h 461"/>
                              <a:gd name="T12" fmla="+- 0 8630 8606"/>
                              <a:gd name="T13" fmla="*/ T12 w 327"/>
                              <a:gd name="T14" fmla="+- 0 13608 13387"/>
                              <a:gd name="T15" fmla="*/ 13608 h 461"/>
                              <a:gd name="T16" fmla="+- 0 8606 8606"/>
                              <a:gd name="T17" fmla="*/ T16 w 327"/>
                              <a:gd name="T18" fmla="+- 0 13838 13387"/>
                              <a:gd name="T19" fmla="*/ 13838 h 461"/>
                              <a:gd name="T20" fmla="+- 0 8606 8606"/>
                              <a:gd name="T21" fmla="*/ T20 w 327"/>
                              <a:gd name="T22" fmla="+- 0 13843 13387"/>
                              <a:gd name="T23" fmla="*/ 13843 h 461"/>
                              <a:gd name="T24" fmla="+- 0 8616 8606"/>
                              <a:gd name="T25" fmla="*/ T24 w 327"/>
                              <a:gd name="T26" fmla="+- 0 13848 13387"/>
                              <a:gd name="T27" fmla="*/ 13848 h 461"/>
                              <a:gd name="T28" fmla="+- 0 8621 8606"/>
                              <a:gd name="T29" fmla="*/ T28 w 327"/>
                              <a:gd name="T30" fmla="+- 0 13843 13387"/>
                              <a:gd name="T31" fmla="*/ 13843 h 461"/>
                              <a:gd name="T32" fmla="+- 0 8647 8606"/>
                              <a:gd name="T33" fmla="*/ T32 w 327"/>
                              <a:gd name="T34" fmla="+- 0 13824 13387"/>
                              <a:gd name="T35" fmla="*/ 13824 h 461"/>
                              <a:gd name="T36" fmla="+- 0 8626 8606"/>
                              <a:gd name="T37" fmla="*/ T36 w 327"/>
                              <a:gd name="T38" fmla="+- 0 13824 13387"/>
                              <a:gd name="T39" fmla="*/ 13824 h 461"/>
                              <a:gd name="T40" fmla="+- 0 8645 8606"/>
                              <a:gd name="T41" fmla="*/ T40 w 327"/>
                              <a:gd name="T42" fmla="+- 0 13613 13387"/>
                              <a:gd name="T43" fmla="*/ 13613 h 461"/>
                              <a:gd name="T44" fmla="+- 0 8914 8606"/>
                              <a:gd name="T45" fmla="*/ T44 w 327"/>
                              <a:gd name="T46" fmla="+- 0 13416 13387"/>
                              <a:gd name="T47" fmla="*/ 13416 h 461"/>
                              <a:gd name="T48" fmla="+- 0 8931 8606"/>
                              <a:gd name="T49" fmla="*/ T48 w 327"/>
                              <a:gd name="T50" fmla="+- 0 13416 13387"/>
                              <a:gd name="T51" fmla="*/ 13416 h 461"/>
                              <a:gd name="T52" fmla="+- 0 8933 8606"/>
                              <a:gd name="T53" fmla="*/ T52 w 327"/>
                              <a:gd name="T54" fmla="+- 0 13402 13387"/>
                              <a:gd name="T55" fmla="*/ 13402 h 461"/>
                              <a:gd name="T56" fmla="+- 0 8933 8606"/>
                              <a:gd name="T57" fmla="*/ T56 w 327"/>
                              <a:gd name="T58" fmla="+- 0 13392 13387"/>
                              <a:gd name="T59" fmla="*/ 13392 h 461"/>
                              <a:gd name="T60" fmla="+- 0 8923 8606"/>
                              <a:gd name="T61" fmla="*/ T60 w 327"/>
                              <a:gd name="T62" fmla="+- 0 13387 13387"/>
                              <a:gd name="T63" fmla="*/ 13387 h 461"/>
                              <a:gd name="T64" fmla="+- 0 8931 8606"/>
                              <a:gd name="T65" fmla="*/ T64 w 327"/>
                              <a:gd name="T66" fmla="+- 0 13416 13387"/>
                              <a:gd name="T67" fmla="*/ 13416 h 461"/>
                              <a:gd name="T68" fmla="+- 0 8914 8606"/>
                              <a:gd name="T69" fmla="*/ T68 w 327"/>
                              <a:gd name="T70" fmla="+- 0 13416 13387"/>
                              <a:gd name="T71" fmla="*/ 13416 h 461"/>
                              <a:gd name="T72" fmla="+- 0 8885 8606"/>
                              <a:gd name="T73" fmla="*/ T72 w 327"/>
                              <a:gd name="T74" fmla="+- 0 13627 13387"/>
                              <a:gd name="T75" fmla="*/ 13627 h 461"/>
                              <a:gd name="T76" fmla="+- 0 8626 8606"/>
                              <a:gd name="T77" fmla="*/ T76 w 327"/>
                              <a:gd name="T78" fmla="+- 0 13824 13387"/>
                              <a:gd name="T79" fmla="*/ 13824 h 461"/>
                              <a:gd name="T80" fmla="+- 0 8647 8606"/>
                              <a:gd name="T81" fmla="*/ T80 w 327"/>
                              <a:gd name="T82" fmla="+- 0 13824 13387"/>
                              <a:gd name="T83" fmla="*/ 13824 h 461"/>
                              <a:gd name="T84" fmla="+- 0 8894 8606"/>
                              <a:gd name="T85" fmla="*/ T84 w 327"/>
                              <a:gd name="T86" fmla="+- 0 13642 13387"/>
                              <a:gd name="T87" fmla="*/ 13642 h 461"/>
                              <a:gd name="T88" fmla="+- 0 8899 8606"/>
                              <a:gd name="T89" fmla="*/ T88 w 327"/>
                              <a:gd name="T90" fmla="+- 0 13637 13387"/>
                              <a:gd name="T91" fmla="*/ 13637 h 461"/>
                              <a:gd name="T92" fmla="+- 0 8931 8606"/>
                              <a:gd name="T93" fmla="*/ T92 w 327"/>
                              <a:gd name="T94" fmla="+- 0 13416 13387"/>
                              <a:gd name="T95" fmla="*/ 13416 h 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27" h="461">
                                <a:moveTo>
                                  <a:pt x="317" y="0"/>
                                </a:moveTo>
                                <a:lnTo>
                                  <a:pt x="312" y="5"/>
                                </a:lnTo>
                                <a:lnTo>
                                  <a:pt x="29" y="216"/>
                                </a:lnTo>
                                <a:lnTo>
                                  <a:pt x="24" y="221"/>
                                </a:lnTo>
                                <a:lnTo>
                                  <a:pt x="0" y="451"/>
                                </a:lnTo>
                                <a:lnTo>
                                  <a:pt x="0" y="456"/>
                                </a:lnTo>
                                <a:lnTo>
                                  <a:pt x="10" y="461"/>
                                </a:lnTo>
                                <a:lnTo>
                                  <a:pt x="15" y="456"/>
                                </a:lnTo>
                                <a:lnTo>
                                  <a:pt x="41" y="437"/>
                                </a:lnTo>
                                <a:lnTo>
                                  <a:pt x="20" y="437"/>
                                </a:lnTo>
                                <a:lnTo>
                                  <a:pt x="39" y="226"/>
                                </a:lnTo>
                                <a:lnTo>
                                  <a:pt x="308" y="29"/>
                                </a:lnTo>
                                <a:lnTo>
                                  <a:pt x="325" y="29"/>
                                </a:lnTo>
                                <a:lnTo>
                                  <a:pt x="327" y="15"/>
                                </a:lnTo>
                                <a:lnTo>
                                  <a:pt x="327" y="5"/>
                                </a:lnTo>
                                <a:lnTo>
                                  <a:pt x="317" y="0"/>
                                </a:lnTo>
                                <a:close/>
                                <a:moveTo>
                                  <a:pt x="325" y="29"/>
                                </a:moveTo>
                                <a:lnTo>
                                  <a:pt x="308" y="29"/>
                                </a:lnTo>
                                <a:lnTo>
                                  <a:pt x="279" y="240"/>
                                </a:lnTo>
                                <a:lnTo>
                                  <a:pt x="20" y="437"/>
                                </a:lnTo>
                                <a:lnTo>
                                  <a:pt x="41" y="437"/>
                                </a:lnTo>
                                <a:lnTo>
                                  <a:pt x="288" y="255"/>
                                </a:lnTo>
                                <a:lnTo>
                                  <a:pt x="293" y="250"/>
                                </a:lnTo>
                                <a:lnTo>
                                  <a:pt x="325" y="2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docshape1386"/>
                        <wps:cNvSpPr>
                          <a:spLocks/>
                        </wps:cNvSpPr>
                        <wps:spPr bwMode="auto">
                          <a:xfrm>
                            <a:off x="8625" y="13420"/>
                            <a:ext cx="288" cy="404"/>
                          </a:xfrm>
                          <a:custGeom>
                            <a:avLst/>
                            <a:gdLst>
                              <a:gd name="T0" fmla="+- 0 8914 8626"/>
                              <a:gd name="T1" fmla="*/ T0 w 288"/>
                              <a:gd name="T2" fmla="+- 0 13421 13421"/>
                              <a:gd name="T3" fmla="*/ 13421 h 404"/>
                              <a:gd name="T4" fmla="+- 0 8885 8626"/>
                              <a:gd name="T5" fmla="*/ T4 w 288"/>
                              <a:gd name="T6" fmla="+- 0 13627 13421"/>
                              <a:gd name="T7" fmla="*/ 13627 h 404"/>
                              <a:gd name="T8" fmla="+- 0 8626 8626"/>
                              <a:gd name="T9" fmla="*/ T8 w 288"/>
                              <a:gd name="T10" fmla="+- 0 13824 13421"/>
                              <a:gd name="T11" fmla="*/ 13824 h 404"/>
                              <a:gd name="T12" fmla="+- 0 8885 8626"/>
                              <a:gd name="T13" fmla="*/ T12 w 288"/>
                              <a:gd name="T14" fmla="+- 0 13632 13421"/>
                              <a:gd name="T15" fmla="*/ 13632 h 404"/>
                              <a:gd name="T16" fmla="+- 0 8914 8626"/>
                              <a:gd name="T17" fmla="*/ T16 w 288"/>
                              <a:gd name="T18" fmla="+- 0 13421 13421"/>
                              <a:gd name="T19" fmla="*/ 13421 h 404"/>
                            </a:gdLst>
                            <a:ahLst/>
                            <a:cxnLst>
                              <a:cxn ang="0">
                                <a:pos x="T1" y="T3"/>
                              </a:cxn>
                              <a:cxn ang="0">
                                <a:pos x="T5" y="T7"/>
                              </a:cxn>
                              <a:cxn ang="0">
                                <a:pos x="T9" y="T11"/>
                              </a:cxn>
                              <a:cxn ang="0">
                                <a:pos x="T13" y="T15"/>
                              </a:cxn>
                              <a:cxn ang="0">
                                <a:pos x="T17" y="T19"/>
                              </a:cxn>
                            </a:cxnLst>
                            <a:rect l="0" t="0" r="r" b="b"/>
                            <a:pathLst>
                              <a:path w="288" h="404">
                                <a:moveTo>
                                  <a:pt x="288" y="0"/>
                                </a:moveTo>
                                <a:lnTo>
                                  <a:pt x="259" y="206"/>
                                </a:lnTo>
                                <a:lnTo>
                                  <a:pt x="0" y="403"/>
                                </a:lnTo>
                                <a:lnTo>
                                  <a:pt x="259" y="211"/>
                                </a:lnTo>
                                <a:lnTo>
                                  <a:pt x="288" y="0"/>
                                </a:lnTo>
                                <a:close/>
                              </a:path>
                            </a:pathLst>
                          </a:custGeom>
                          <a:solidFill>
                            <a:srgbClr val="785C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docshape1387"/>
                        <wps:cNvSpPr>
                          <a:spLocks/>
                        </wps:cNvSpPr>
                        <wps:spPr bwMode="auto">
                          <a:xfrm>
                            <a:off x="8947" y="12739"/>
                            <a:ext cx="255" cy="586"/>
                          </a:xfrm>
                          <a:custGeom>
                            <a:avLst/>
                            <a:gdLst>
                              <a:gd name="T0" fmla="+- 0 8976 8947"/>
                              <a:gd name="T1" fmla="*/ T0 w 255"/>
                              <a:gd name="T2" fmla="+- 0 12739 12739"/>
                              <a:gd name="T3" fmla="*/ 12739 h 586"/>
                              <a:gd name="T4" fmla="+- 0 8947 8947"/>
                              <a:gd name="T5" fmla="*/ T4 w 255"/>
                              <a:gd name="T6" fmla="+- 0 13085 12739"/>
                              <a:gd name="T7" fmla="*/ 13085 h 586"/>
                              <a:gd name="T8" fmla="+- 0 9163 8947"/>
                              <a:gd name="T9" fmla="*/ T8 w 255"/>
                              <a:gd name="T10" fmla="+- 0 13325 12739"/>
                              <a:gd name="T11" fmla="*/ 13325 h 586"/>
                              <a:gd name="T12" fmla="+- 0 9202 8947"/>
                              <a:gd name="T13" fmla="*/ T12 w 255"/>
                              <a:gd name="T14" fmla="+- 0 13018 12739"/>
                              <a:gd name="T15" fmla="*/ 13018 h 586"/>
                              <a:gd name="T16" fmla="+- 0 8976 8947"/>
                              <a:gd name="T17" fmla="*/ T16 w 255"/>
                              <a:gd name="T18" fmla="+- 0 12739 12739"/>
                              <a:gd name="T19" fmla="*/ 12739 h 586"/>
                            </a:gdLst>
                            <a:ahLst/>
                            <a:cxnLst>
                              <a:cxn ang="0">
                                <a:pos x="T1" y="T3"/>
                              </a:cxn>
                              <a:cxn ang="0">
                                <a:pos x="T5" y="T7"/>
                              </a:cxn>
                              <a:cxn ang="0">
                                <a:pos x="T9" y="T11"/>
                              </a:cxn>
                              <a:cxn ang="0">
                                <a:pos x="T13" y="T15"/>
                              </a:cxn>
                              <a:cxn ang="0">
                                <a:pos x="T17" y="T19"/>
                              </a:cxn>
                            </a:cxnLst>
                            <a:rect l="0" t="0" r="r" b="b"/>
                            <a:pathLst>
                              <a:path w="255" h="586">
                                <a:moveTo>
                                  <a:pt x="29" y="0"/>
                                </a:moveTo>
                                <a:lnTo>
                                  <a:pt x="0" y="346"/>
                                </a:lnTo>
                                <a:lnTo>
                                  <a:pt x="216" y="586"/>
                                </a:lnTo>
                                <a:lnTo>
                                  <a:pt x="255" y="279"/>
                                </a:lnTo>
                                <a:lnTo>
                                  <a:pt x="29" y="0"/>
                                </a:lnTo>
                                <a:close/>
                              </a:path>
                            </a:pathLst>
                          </a:custGeom>
                          <a:solidFill>
                            <a:srgbClr val="BE92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 name="docshape1388"/>
                        <wps:cNvSpPr>
                          <a:spLocks/>
                        </wps:cNvSpPr>
                        <wps:spPr bwMode="auto">
                          <a:xfrm>
                            <a:off x="8942" y="12729"/>
                            <a:ext cx="269" cy="610"/>
                          </a:xfrm>
                          <a:custGeom>
                            <a:avLst/>
                            <a:gdLst>
                              <a:gd name="T0" fmla="+- 0 8976 8942"/>
                              <a:gd name="T1" fmla="*/ T0 w 269"/>
                              <a:gd name="T2" fmla="+- 0 12730 12730"/>
                              <a:gd name="T3" fmla="*/ 12730 h 610"/>
                              <a:gd name="T4" fmla="+- 0 8966 8942"/>
                              <a:gd name="T5" fmla="*/ T4 w 269"/>
                              <a:gd name="T6" fmla="+- 0 12730 12730"/>
                              <a:gd name="T7" fmla="*/ 12730 h 610"/>
                              <a:gd name="T8" fmla="+- 0 8966 8942"/>
                              <a:gd name="T9" fmla="*/ T8 w 269"/>
                              <a:gd name="T10" fmla="+- 0 12739 12730"/>
                              <a:gd name="T11" fmla="*/ 12739 h 610"/>
                              <a:gd name="T12" fmla="+- 0 8942 8942"/>
                              <a:gd name="T13" fmla="*/ T12 w 269"/>
                              <a:gd name="T14" fmla="+- 0 13085 12730"/>
                              <a:gd name="T15" fmla="*/ 13085 h 610"/>
                              <a:gd name="T16" fmla="+- 0 8942 8942"/>
                              <a:gd name="T17" fmla="*/ T16 w 269"/>
                              <a:gd name="T18" fmla="+- 0 13094 12730"/>
                              <a:gd name="T19" fmla="*/ 13094 h 610"/>
                              <a:gd name="T20" fmla="+- 0 9158 8942"/>
                              <a:gd name="T21" fmla="*/ T20 w 269"/>
                              <a:gd name="T22" fmla="+- 0 13330 12730"/>
                              <a:gd name="T23" fmla="*/ 13330 h 610"/>
                              <a:gd name="T24" fmla="+- 0 9163 8942"/>
                              <a:gd name="T25" fmla="*/ T24 w 269"/>
                              <a:gd name="T26" fmla="+- 0 13339 12730"/>
                              <a:gd name="T27" fmla="*/ 13339 h 610"/>
                              <a:gd name="T28" fmla="+- 0 9173 8942"/>
                              <a:gd name="T29" fmla="*/ T28 w 269"/>
                              <a:gd name="T30" fmla="+- 0 13330 12730"/>
                              <a:gd name="T31" fmla="*/ 13330 h 610"/>
                              <a:gd name="T32" fmla="+- 0 9175 8942"/>
                              <a:gd name="T33" fmla="*/ T32 w 269"/>
                              <a:gd name="T34" fmla="+- 0 13310 12730"/>
                              <a:gd name="T35" fmla="*/ 13310 h 610"/>
                              <a:gd name="T36" fmla="+- 0 9158 8942"/>
                              <a:gd name="T37" fmla="*/ T36 w 269"/>
                              <a:gd name="T38" fmla="+- 0 13310 12730"/>
                              <a:gd name="T39" fmla="*/ 13310 h 610"/>
                              <a:gd name="T40" fmla="+- 0 8957 8942"/>
                              <a:gd name="T41" fmla="*/ T40 w 269"/>
                              <a:gd name="T42" fmla="+- 0 13085 12730"/>
                              <a:gd name="T43" fmla="*/ 13085 h 610"/>
                              <a:gd name="T44" fmla="+- 0 8981 8942"/>
                              <a:gd name="T45" fmla="*/ T44 w 269"/>
                              <a:gd name="T46" fmla="+- 0 12758 12730"/>
                              <a:gd name="T47" fmla="*/ 12758 h 610"/>
                              <a:gd name="T48" fmla="+- 0 9001 8942"/>
                              <a:gd name="T49" fmla="*/ T48 w 269"/>
                              <a:gd name="T50" fmla="+- 0 12758 12730"/>
                              <a:gd name="T51" fmla="*/ 12758 h 610"/>
                              <a:gd name="T52" fmla="+- 0 8981 8942"/>
                              <a:gd name="T53" fmla="*/ T52 w 269"/>
                              <a:gd name="T54" fmla="+- 0 12734 12730"/>
                              <a:gd name="T55" fmla="*/ 12734 h 610"/>
                              <a:gd name="T56" fmla="+- 0 8976 8942"/>
                              <a:gd name="T57" fmla="*/ T56 w 269"/>
                              <a:gd name="T58" fmla="+- 0 12730 12730"/>
                              <a:gd name="T59" fmla="*/ 12730 h 610"/>
                              <a:gd name="T60" fmla="+- 0 9001 8942"/>
                              <a:gd name="T61" fmla="*/ T60 w 269"/>
                              <a:gd name="T62" fmla="+- 0 12758 12730"/>
                              <a:gd name="T63" fmla="*/ 12758 h 610"/>
                              <a:gd name="T64" fmla="+- 0 8981 8942"/>
                              <a:gd name="T65" fmla="*/ T64 w 269"/>
                              <a:gd name="T66" fmla="+- 0 12758 12730"/>
                              <a:gd name="T67" fmla="*/ 12758 h 610"/>
                              <a:gd name="T68" fmla="+- 0 9197 8942"/>
                              <a:gd name="T69" fmla="*/ T68 w 269"/>
                              <a:gd name="T70" fmla="+- 0 13018 12730"/>
                              <a:gd name="T71" fmla="*/ 13018 h 610"/>
                              <a:gd name="T72" fmla="+- 0 9158 8942"/>
                              <a:gd name="T73" fmla="*/ T72 w 269"/>
                              <a:gd name="T74" fmla="+- 0 13310 12730"/>
                              <a:gd name="T75" fmla="*/ 13310 h 610"/>
                              <a:gd name="T76" fmla="+- 0 9175 8942"/>
                              <a:gd name="T77" fmla="*/ T76 w 269"/>
                              <a:gd name="T78" fmla="+- 0 13310 12730"/>
                              <a:gd name="T79" fmla="*/ 13310 h 610"/>
                              <a:gd name="T80" fmla="+- 0 9211 8942"/>
                              <a:gd name="T81" fmla="*/ T80 w 269"/>
                              <a:gd name="T82" fmla="+- 0 13018 12730"/>
                              <a:gd name="T83" fmla="*/ 13018 h 610"/>
                              <a:gd name="T84" fmla="+- 0 9211 8942"/>
                              <a:gd name="T85" fmla="*/ T84 w 269"/>
                              <a:gd name="T86" fmla="+- 0 13013 12730"/>
                              <a:gd name="T87" fmla="*/ 13013 h 610"/>
                              <a:gd name="T88" fmla="+- 0 9001 8942"/>
                              <a:gd name="T89" fmla="*/ T88 w 269"/>
                              <a:gd name="T90" fmla="+- 0 12758 12730"/>
                              <a:gd name="T91" fmla="*/ 12758 h 6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69" h="610">
                                <a:moveTo>
                                  <a:pt x="34" y="0"/>
                                </a:moveTo>
                                <a:lnTo>
                                  <a:pt x="24" y="0"/>
                                </a:lnTo>
                                <a:lnTo>
                                  <a:pt x="24" y="9"/>
                                </a:lnTo>
                                <a:lnTo>
                                  <a:pt x="0" y="355"/>
                                </a:lnTo>
                                <a:lnTo>
                                  <a:pt x="0" y="364"/>
                                </a:lnTo>
                                <a:lnTo>
                                  <a:pt x="216" y="600"/>
                                </a:lnTo>
                                <a:lnTo>
                                  <a:pt x="221" y="609"/>
                                </a:lnTo>
                                <a:lnTo>
                                  <a:pt x="231" y="600"/>
                                </a:lnTo>
                                <a:lnTo>
                                  <a:pt x="233" y="580"/>
                                </a:lnTo>
                                <a:lnTo>
                                  <a:pt x="216" y="580"/>
                                </a:lnTo>
                                <a:lnTo>
                                  <a:pt x="15" y="355"/>
                                </a:lnTo>
                                <a:lnTo>
                                  <a:pt x="39" y="28"/>
                                </a:lnTo>
                                <a:lnTo>
                                  <a:pt x="59" y="28"/>
                                </a:lnTo>
                                <a:lnTo>
                                  <a:pt x="39" y="4"/>
                                </a:lnTo>
                                <a:lnTo>
                                  <a:pt x="34" y="0"/>
                                </a:lnTo>
                                <a:close/>
                                <a:moveTo>
                                  <a:pt x="59" y="28"/>
                                </a:moveTo>
                                <a:lnTo>
                                  <a:pt x="39" y="28"/>
                                </a:lnTo>
                                <a:lnTo>
                                  <a:pt x="255" y="288"/>
                                </a:lnTo>
                                <a:lnTo>
                                  <a:pt x="216" y="580"/>
                                </a:lnTo>
                                <a:lnTo>
                                  <a:pt x="233" y="580"/>
                                </a:lnTo>
                                <a:lnTo>
                                  <a:pt x="269" y="288"/>
                                </a:lnTo>
                                <a:lnTo>
                                  <a:pt x="269" y="283"/>
                                </a:lnTo>
                                <a:lnTo>
                                  <a:pt x="59" y="28"/>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docshape1389"/>
                        <wps:cNvSpPr>
                          <a:spLocks/>
                        </wps:cNvSpPr>
                        <wps:spPr bwMode="auto">
                          <a:xfrm>
                            <a:off x="9167" y="13219"/>
                            <a:ext cx="15" cy="111"/>
                          </a:xfrm>
                          <a:custGeom>
                            <a:avLst/>
                            <a:gdLst>
                              <a:gd name="T0" fmla="+- 0 9181 9168"/>
                              <a:gd name="T1" fmla="*/ T0 w 15"/>
                              <a:gd name="T2" fmla="+- 0 13231 13219"/>
                              <a:gd name="T3" fmla="*/ 13231 h 111"/>
                              <a:gd name="T4" fmla="+- 0 9168 9168"/>
                              <a:gd name="T5" fmla="*/ T4 w 15"/>
                              <a:gd name="T6" fmla="+- 0 13320 13219"/>
                              <a:gd name="T7" fmla="*/ 13320 h 111"/>
                              <a:gd name="T8" fmla="+- 0 9168 9168"/>
                              <a:gd name="T9" fmla="*/ T8 w 15"/>
                              <a:gd name="T10" fmla="+- 0 13330 13219"/>
                              <a:gd name="T11" fmla="*/ 13330 h 111"/>
                              <a:gd name="T12" fmla="+- 0 9173 9168"/>
                              <a:gd name="T13" fmla="*/ T12 w 15"/>
                              <a:gd name="T14" fmla="+- 0 13330 13219"/>
                              <a:gd name="T15" fmla="*/ 13330 h 111"/>
                              <a:gd name="T16" fmla="+- 0 9181 9168"/>
                              <a:gd name="T17" fmla="*/ T16 w 15"/>
                              <a:gd name="T18" fmla="+- 0 13231 13219"/>
                              <a:gd name="T19" fmla="*/ 13231 h 111"/>
                              <a:gd name="T20" fmla="+- 0 9182 9168"/>
                              <a:gd name="T21" fmla="*/ T20 w 15"/>
                              <a:gd name="T22" fmla="+- 0 13219 13219"/>
                              <a:gd name="T23" fmla="*/ 13219 h 111"/>
                              <a:gd name="T24" fmla="+- 0 9181 9168"/>
                              <a:gd name="T25" fmla="*/ T24 w 15"/>
                              <a:gd name="T26" fmla="+- 0 13231 13219"/>
                              <a:gd name="T27" fmla="*/ 13231 h 111"/>
                              <a:gd name="T28" fmla="+- 0 9182 9168"/>
                              <a:gd name="T29" fmla="*/ T28 w 15"/>
                              <a:gd name="T30" fmla="+- 0 13224 13219"/>
                              <a:gd name="T31" fmla="*/ 13224 h 111"/>
                              <a:gd name="T32" fmla="+- 0 9182 9168"/>
                              <a:gd name="T33" fmla="*/ T32 w 15"/>
                              <a:gd name="T34" fmla="+- 0 13219 13219"/>
                              <a:gd name="T35" fmla="*/ 13219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 h="111">
                                <a:moveTo>
                                  <a:pt x="13" y="12"/>
                                </a:moveTo>
                                <a:lnTo>
                                  <a:pt x="0" y="101"/>
                                </a:lnTo>
                                <a:lnTo>
                                  <a:pt x="0" y="111"/>
                                </a:lnTo>
                                <a:lnTo>
                                  <a:pt x="5" y="111"/>
                                </a:lnTo>
                                <a:lnTo>
                                  <a:pt x="13" y="12"/>
                                </a:lnTo>
                                <a:close/>
                                <a:moveTo>
                                  <a:pt x="14" y="0"/>
                                </a:moveTo>
                                <a:lnTo>
                                  <a:pt x="13" y="12"/>
                                </a:lnTo>
                                <a:lnTo>
                                  <a:pt x="14" y="5"/>
                                </a:lnTo>
                                <a:lnTo>
                                  <a:pt x="14" y="0"/>
                                </a:lnTo>
                                <a:close/>
                              </a:path>
                            </a:pathLst>
                          </a:custGeom>
                          <a:solidFill>
                            <a:srgbClr val="906B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2" name="docshape1390"/>
                        <wps:cNvSpPr>
                          <a:spLocks/>
                        </wps:cNvSpPr>
                        <wps:spPr bwMode="auto">
                          <a:xfrm>
                            <a:off x="8956" y="12758"/>
                            <a:ext cx="216" cy="552"/>
                          </a:xfrm>
                          <a:custGeom>
                            <a:avLst/>
                            <a:gdLst>
                              <a:gd name="T0" fmla="+- 0 9120 8957"/>
                              <a:gd name="T1" fmla="*/ T0 w 216"/>
                              <a:gd name="T2" fmla="+- 0 13267 12758"/>
                              <a:gd name="T3" fmla="*/ 13267 h 552"/>
                              <a:gd name="T4" fmla="+- 0 9154 8957"/>
                              <a:gd name="T5" fmla="*/ T4 w 216"/>
                              <a:gd name="T6" fmla="+- 0 13310 12758"/>
                              <a:gd name="T7" fmla="*/ 13310 h 552"/>
                              <a:gd name="T8" fmla="+- 0 9158 8957"/>
                              <a:gd name="T9" fmla="*/ T8 w 216"/>
                              <a:gd name="T10" fmla="+- 0 13310 12758"/>
                              <a:gd name="T11" fmla="*/ 13310 h 552"/>
                              <a:gd name="T12" fmla="+- 0 9120 8957"/>
                              <a:gd name="T13" fmla="*/ T12 w 216"/>
                              <a:gd name="T14" fmla="+- 0 13267 12758"/>
                              <a:gd name="T15" fmla="*/ 13267 h 552"/>
                              <a:gd name="T16" fmla="+- 0 9173 8957"/>
                              <a:gd name="T17" fmla="*/ T16 w 216"/>
                              <a:gd name="T18" fmla="+- 0 13234 12758"/>
                              <a:gd name="T19" fmla="*/ 13234 h 552"/>
                              <a:gd name="T20" fmla="+- 0 9168 8957"/>
                              <a:gd name="T21" fmla="*/ T20 w 216"/>
                              <a:gd name="T22" fmla="+- 0 13234 12758"/>
                              <a:gd name="T23" fmla="*/ 13234 h 552"/>
                              <a:gd name="T24" fmla="+- 0 9158 8957"/>
                              <a:gd name="T25" fmla="*/ T24 w 216"/>
                              <a:gd name="T26" fmla="+- 0 13310 12758"/>
                              <a:gd name="T27" fmla="*/ 13310 h 552"/>
                              <a:gd name="T28" fmla="+- 0 9173 8957"/>
                              <a:gd name="T29" fmla="*/ T28 w 216"/>
                              <a:gd name="T30" fmla="+- 0 13234 12758"/>
                              <a:gd name="T31" fmla="*/ 13234 h 552"/>
                              <a:gd name="T32" fmla="+- 0 8981 8957"/>
                              <a:gd name="T33" fmla="*/ T32 w 216"/>
                              <a:gd name="T34" fmla="+- 0 12758 12758"/>
                              <a:gd name="T35" fmla="*/ 12758 h 552"/>
                              <a:gd name="T36" fmla="+- 0 8957 8957"/>
                              <a:gd name="T37" fmla="*/ T36 w 216"/>
                              <a:gd name="T38" fmla="+- 0 13056 12758"/>
                              <a:gd name="T39" fmla="*/ 13056 h 552"/>
                              <a:gd name="T40" fmla="+- 0 8957 8957"/>
                              <a:gd name="T41" fmla="*/ T40 w 216"/>
                              <a:gd name="T42" fmla="+- 0 13061 12758"/>
                              <a:gd name="T43" fmla="*/ 13061 h 552"/>
                              <a:gd name="T44" fmla="+- 0 8962 8957"/>
                              <a:gd name="T45" fmla="*/ T44 w 216"/>
                              <a:gd name="T46" fmla="+- 0 13056 12758"/>
                              <a:gd name="T47" fmla="*/ 13056 h 552"/>
                              <a:gd name="T48" fmla="+- 0 8981 8957"/>
                              <a:gd name="T49" fmla="*/ T48 w 216"/>
                              <a:gd name="T50" fmla="+- 0 12758 12758"/>
                              <a:gd name="T51" fmla="*/ 12758 h 552"/>
                              <a:gd name="T52" fmla="+- 0 8986 8957"/>
                              <a:gd name="T53" fmla="*/ T52 w 216"/>
                              <a:gd name="T54" fmla="+- 0 12758 12758"/>
                              <a:gd name="T55" fmla="*/ 12758 h 552"/>
                              <a:gd name="T56" fmla="+- 0 8981 8957"/>
                              <a:gd name="T57" fmla="*/ T56 w 216"/>
                              <a:gd name="T58" fmla="+- 0 12758 12758"/>
                              <a:gd name="T59" fmla="*/ 12758 h 552"/>
                              <a:gd name="T60" fmla="+- 0 9125 8957"/>
                              <a:gd name="T61" fmla="*/ T60 w 216"/>
                              <a:gd name="T62" fmla="+- 0 12936 12758"/>
                              <a:gd name="T63" fmla="*/ 12936 h 552"/>
                              <a:gd name="T64" fmla="+- 0 9130 8957"/>
                              <a:gd name="T65" fmla="*/ T64 w 216"/>
                              <a:gd name="T66" fmla="+- 0 12936 12758"/>
                              <a:gd name="T67" fmla="*/ 12936 h 552"/>
                              <a:gd name="T68" fmla="+- 0 8986 8957"/>
                              <a:gd name="T69" fmla="*/ T68 w 216"/>
                              <a:gd name="T70" fmla="+- 0 12758 12758"/>
                              <a:gd name="T71" fmla="*/ 12758 h 5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16" h="552">
                                <a:moveTo>
                                  <a:pt x="163" y="509"/>
                                </a:moveTo>
                                <a:lnTo>
                                  <a:pt x="197" y="552"/>
                                </a:lnTo>
                                <a:lnTo>
                                  <a:pt x="201" y="552"/>
                                </a:lnTo>
                                <a:lnTo>
                                  <a:pt x="163" y="509"/>
                                </a:lnTo>
                                <a:close/>
                                <a:moveTo>
                                  <a:pt x="216" y="476"/>
                                </a:moveTo>
                                <a:lnTo>
                                  <a:pt x="211" y="476"/>
                                </a:lnTo>
                                <a:lnTo>
                                  <a:pt x="201" y="552"/>
                                </a:lnTo>
                                <a:lnTo>
                                  <a:pt x="216" y="476"/>
                                </a:lnTo>
                                <a:close/>
                                <a:moveTo>
                                  <a:pt x="24" y="0"/>
                                </a:moveTo>
                                <a:lnTo>
                                  <a:pt x="0" y="298"/>
                                </a:lnTo>
                                <a:lnTo>
                                  <a:pt x="0" y="303"/>
                                </a:lnTo>
                                <a:lnTo>
                                  <a:pt x="5" y="298"/>
                                </a:lnTo>
                                <a:lnTo>
                                  <a:pt x="24" y="0"/>
                                </a:lnTo>
                                <a:close/>
                                <a:moveTo>
                                  <a:pt x="29" y="0"/>
                                </a:moveTo>
                                <a:lnTo>
                                  <a:pt x="24" y="0"/>
                                </a:lnTo>
                                <a:lnTo>
                                  <a:pt x="168" y="178"/>
                                </a:lnTo>
                                <a:lnTo>
                                  <a:pt x="173" y="178"/>
                                </a:lnTo>
                                <a:lnTo>
                                  <a:pt x="29" y="0"/>
                                </a:lnTo>
                                <a:close/>
                              </a:path>
                            </a:pathLst>
                          </a:custGeom>
                          <a:solidFill>
                            <a:srgbClr val="785C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docshape1391"/>
                        <wps:cNvSpPr>
                          <a:spLocks/>
                        </wps:cNvSpPr>
                        <wps:spPr bwMode="auto">
                          <a:xfrm>
                            <a:off x="7670" y="11827"/>
                            <a:ext cx="3231" cy="2780"/>
                          </a:xfrm>
                          <a:custGeom>
                            <a:avLst/>
                            <a:gdLst>
                              <a:gd name="T0" fmla="+- 0 10901 7670"/>
                              <a:gd name="T1" fmla="*/ T0 w 3231"/>
                              <a:gd name="T2" fmla="+- 0 11827 11827"/>
                              <a:gd name="T3" fmla="*/ 11827 h 2780"/>
                              <a:gd name="T4" fmla="+- 0 7690 7670"/>
                              <a:gd name="T5" fmla="*/ T4 w 3231"/>
                              <a:gd name="T6" fmla="+- 0 14184 11827"/>
                              <a:gd name="T7" fmla="*/ 14184 h 2780"/>
                              <a:gd name="T8" fmla="+- 0 7670 7670"/>
                              <a:gd name="T9" fmla="*/ T8 w 3231"/>
                              <a:gd name="T10" fmla="+- 0 14606 11827"/>
                              <a:gd name="T11" fmla="*/ 14606 h 2780"/>
                              <a:gd name="T12" fmla="+- 0 8606 7670"/>
                              <a:gd name="T13" fmla="*/ T12 w 3231"/>
                              <a:gd name="T14" fmla="+- 0 13910 11827"/>
                              <a:gd name="T15" fmla="*/ 13910 h 2780"/>
                              <a:gd name="T16" fmla="+- 0 8640 7670"/>
                              <a:gd name="T17" fmla="*/ T16 w 3231"/>
                              <a:gd name="T18" fmla="+- 0 13613 11827"/>
                              <a:gd name="T19" fmla="*/ 13613 h 2780"/>
                              <a:gd name="T20" fmla="+- 0 9307 7670"/>
                              <a:gd name="T21" fmla="*/ T20 w 3231"/>
                              <a:gd name="T22" fmla="+- 0 13123 11827"/>
                              <a:gd name="T23" fmla="*/ 13123 h 2780"/>
                              <a:gd name="T24" fmla="+- 0 9254 7670"/>
                              <a:gd name="T25" fmla="*/ T24 w 3231"/>
                              <a:gd name="T26" fmla="+- 0 13430 11827"/>
                              <a:gd name="T27" fmla="*/ 13430 h 2780"/>
                              <a:gd name="T28" fmla="+- 0 10757 7670"/>
                              <a:gd name="T29" fmla="*/ T28 w 3231"/>
                              <a:gd name="T30" fmla="+- 0 12322 11827"/>
                              <a:gd name="T31" fmla="*/ 12322 h 2780"/>
                              <a:gd name="T32" fmla="+- 0 10901 7670"/>
                              <a:gd name="T33" fmla="*/ T32 w 3231"/>
                              <a:gd name="T34" fmla="+- 0 11827 11827"/>
                              <a:gd name="T35" fmla="*/ 11827 h 2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31" h="2780">
                                <a:moveTo>
                                  <a:pt x="3231" y="0"/>
                                </a:moveTo>
                                <a:lnTo>
                                  <a:pt x="20" y="2357"/>
                                </a:lnTo>
                                <a:lnTo>
                                  <a:pt x="0" y="2779"/>
                                </a:lnTo>
                                <a:lnTo>
                                  <a:pt x="936" y="2083"/>
                                </a:lnTo>
                                <a:lnTo>
                                  <a:pt x="970" y="1786"/>
                                </a:lnTo>
                                <a:lnTo>
                                  <a:pt x="1637" y="1296"/>
                                </a:lnTo>
                                <a:lnTo>
                                  <a:pt x="1584" y="1603"/>
                                </a:lnTo>
                                <a:lnTo>
                                  <a:pt x="3087" y="495"/>
                                </a:lnTo>
                                <a:lnTo>
                                  <a:pt x="3231" y="0"/>
                                </a:lnTo>
                                <a:close/>
                              </a:path>
                            </a:pathLst>
                          </a:custGeom>
                          <a:solidFill>
                            <a:srgbClr val="FCC5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4" name="docshape1392"/>
                        <wps:cNvSpPr>
                          <a:spLocks/>
                        </wps:cNvSpPr>
                        <wps:spPr bwMode="auto">
                          <a:xfrm>
                            <a:off x="7660" y="11817"/>
                            <a:ext cx="3250" cy="2799"/>
                          </a:xfrm>
                          <a:custGeom>
                            <a:avLst/>
                            <a:gdLst>
                              <a:gd name="T0" fmla="+- 0 10906 7661"/>
                              <a:gd name="T1" fmla="*/ T0 w 3250"/>
                              <a:gd name="T2" fmla="+- 0 11818 11818"/>
                              <a:gd name="T3" fmla="*/ 11818 h 2799"/>
                              <a:gd name="T4" fmla="+- 0 10896 7661"/>
                              <a:gd name="T5" fmla="*/ T4 w 3250"/>
                              <a:gd name="T6" fmla="+- 0 11822 11818"/>
                              <a:gd name="T7" fmla="*/ 11822 h 2799"/>
                              <a:gd name="T8" fmla="+- 0 7685 7661"/>
                              <a:gd name="T9" fmla="*/ T8 w 3250"/>
                              <a:gd name="T10" fmla="+- 0 14179 11818"/>
                              <a:gd name="T11" fmla="*/ 14179 h 2799"/>
                              <a:gd name="T12" fmla="+- 0 7680 7661"/>
                              <a:gd name="T13" fmla="*/ T12 w 3250"/>
                              <a:gd name="T14" fmla="+- 0 14179 11818"/>
                              <a:gd name="T15" fmla="*/ 14179 h 2799"/>
                              <a:gd name="T16" fmla="+- 0 7680 7661"/>
                              <a:gd name="T17" fmla="*/ T16 w 3250"/>
                              <a:gd name="T18" fmla="+- 0 14184 11818"/>
                              <a:gd name="T19" fmla="*/ 14184 h 2799"/>
                              <a:gd name="T20" fmla="+- 0 7661 7661"/>
                              <a:gd name="T21" fmla="*/ T20 w 3250"/>
                              <a:gd name="T22" fmla="+- 0 14606 11818"/>
                              <a:gd name="T23" fmla="*/ 14606 h 2799"/>
                              <a:gd name="T24" fmla="+- 0 7661 7661"/>
                              <a:gd name="T25" fmla="*/ T24 w 3250"/>
                              <a:gd name="T26" fmla="+- 0 14611 11818"/>
                              <a:gd name="T27" fmla="*/ 14611 h 2799"/>
                              <a:gd name="T28" fmla="+- 0 7670 7661"/>
                              <a:gd name="T29" fmla="*/ T28 w 3250"/>
                              <a:gd name="T30" fmla="+- 0 14616 11818"/>
                              <a:gd name="T31" fmla="*/ 14616 h 2799"/>
                              <a:gd name="T32" fmla="+- 0 7675 7661"/>
                              <a:gd name="T33" fmla="*/ T32 w 3250"/>
                              <a:gd name="T34" fmla="+- 0 14611 11818"/>
                              <a:gd name="T35" fmla="*/ 14611 h 2799"/>
                              <a:gd name="T36" fmla="+- 0 7701 7661"/>
                              <a:gd name="T37" fmla="*/ T36 w 3250"/>
                              <a:gd name="T38" fmla="+- 0 14592 11818"/>
                              <a:gd name="T39" fmla="*/ 14592 h 2799"/>
                              <a:gd name="T40" fmla="+- 0 7675 7661"/>
                              <a:gd name="T41" fmla="*/ T40 w 3250"/>
                              <a:gd name="T42" fmla="+- 0 14592 11818"/>
                              <a:gd name="T43" fmla="*/ 14592 h 2799"/>
                              <a:gd name="T44" fmla="+- 0 7694 7661"/>
                              <a:gd name="T45" fmla="*/ T44 w 3250"/>
                              <a:gd name="T46" fmla="+- 0 14189 11818"/>
                              <a:gd name="T47" fmla="*/ 14189 h 2799"/>
                              <a:gd name="T48" fmla="+- 0 10891 7661"/>
                              <a:gd name="T49" fmla="*/ T48 w 3250"/>
                              <a:gd name="T50" fmla="+- 0 11846 11818"/>
                              <a:gd name="T51" fmla="*/ 11846 h 2799"/>
                              <a:gd name="T52" fmla="+- 0 10905 7661"/>
                              <a:gd name="T53" fmla="*/ T52 w 3250"/>
                              <a:gd name="T54" fmla="+- 0 11846 11818"/>
                              <a:gd name="T55" fmla="*/ 11846 h 2799"/>
                              <a:gd name="T56" fmla="+- 0 10910 7661"/>
                              <a:gd name="T57" fmla="*/ T56 w 3250"/>
                              <a:gd name="T58" fmla="+- 0 11827 11818"/>
                              <a:gd name="T59" fmla="*/ 11827 h 2799"/>
                              <a:gd name="T60" fmla="+- 0 10910 7661"/>
                              <a:gd name="T61" fmla="*/ T60 w 3250"/>
                              <a:gd name="T62" fmla="+- 0 11822 11818"/>
                              <a:gd name="T63" fmla="*/ 11822 h 2799"/>
                              <a:gd name="T64" fmla="+- 0 10906 7661"/>
                              <a:gd name="T65" fmla="*/ T64 w 3250"/>
                              <a:gd name="T66" fmla="+- 0 11818 11818"/>
                              <a:gd name="T67" fmla="*/ 11818 h 2799"/>
                              <a:gd name="T68" fmla="+- 0 9307 7661"/>
                              <a:gd name="T69" fmla="*/ T68 w 3250"/>
                              <a:gd name="T70" fmla="+- 0 13109 11818"/>
                              <a:gd name="T71" fmla="*/ 13109 h 2799"/>
                              <a:gd name="T72" fmla="+- 0 9302 7661"/>
                              <a:gd name="T73" fmla="*/ T72 w 3250"/>
                              <a:gd name="T74" fmla="+- 0 13114 11818"/>
                              <a:gd name="T75" fmla="*/ 13114 h 2799"/>
                              <a:gd name="T76" fmla="+- 0 8635 7661"/>
                              <a:gd name="T77" fmla="*/ T76 w 3250"/>
                              <a:gd name="T78" fmla="+- 0 13603 11818"/>
                              <a:gd name="T79" fmla="*/ 13603 h 2799"/>
                              <a:gd name="T80" fmla="+- 0 8635 7661"/>
                              <a:gd name="T81" fmla="*/ T80 w 3250"/>
                              <a:gd name="T82" fmla="+- 0 13608 11818"/>
                              <a:gd name="T83" fmla="*/ 13608 h 2799"/>
                              <a:gd name="T84" fmla="+- 0 8630 7661"/>
                              <a:gd name="T85" fmla="*/ T84 w 3250"/>
                              <a:gd name="T86" fmla="+- 0 13608 11818"/>
                              <a:gd name="T87" fmla="*/ 13608 h 2799"/>
                              <a:gd name="T88" fmla="+- 0 8597 7661"/>
                              <a:gd name="T89" fmla="*/ T88 w 3250"/>
                              <a:gd name="T90" fmla="+- 0 13906 11818"/>
                              <a:gd name="T91" fmla="*/ 13906 h 2799"/>
                              <a:gd name="T92" fmla="+- 0 7675 7661"/>
                              <a:gd name="T93" fmla="*/ T92 w 3250"/>
                              <a:gd name="T94" fmla="+- 0 14592 11818"/>
                              <a:gd name="T95" fmla="*/ 14592 h 2799"/>
                              <a:gd name="T96" fmla="+- 0 7701 7661"/>
                              <a:gd name="T97" fmla="*/ T96 w 3250"/>
                              <a:gd name="T98" fmla="+- 0 14592 11818"/>
                              <a:gd name="T99" fmla="*/ 14592 h 2799"/>
                              <a:gd name="T100" fmla="+- 0 8611 7661"/>
                              <a:gd name="T101" fmla="*/ T100 w 3250"/>
                              <a:gd name="T102" fmla="+- 0 13920 11818"/>
                              <a:gd name="T103" fmla="*/ 13920 h 2799"/>
                              <a:gd name="T104" fmla="+- 0 8611 7661"/>
                              <a:gd name="T105" fmla="*/ T104 w 3250"/>
                              <a:gd name="T106" fmla="+- 0 13915 11818"/>
                              <a:gd name="T107" fmla="*/ 13915 h 2799"/>
                              <a:gd name="T108" fmla="+- 0 8616 7661"/>
                              <a:gd name="T109" fmla="*/ T108 w 3250"/>
                              <a:gd name="T110" fmla="+- 0 13915 11818"/>
                              <a:gd name="T111" fmla="*/ 13915 h 2799"/>
                              <a:gd name="T112" fmla="+- 0 8645 7661"/>
                              <a:gd name="T113" fmla="*/ T112 w 3250"/>
                              <a:gd name="T114" fmla="+- 0 13613 11818"/>
                              <a:gd name="T115" fmla="*/ 13613 h 2799"/>
                              <a:gd name="T116" fmla="+- 0 9298 7661"/>
                              <a:gd name="T117" fmla="*/ T116 w 3250"/>
                              <a:gd name="T118" fmla="+- 0 13138 11818"/>
                              <a:gd name="T119" fmla="*/ 13138 h 2799"/>
                              <a:gd name="T120" fmla="+- 0 9314 7661"/>
                              <a:gd name="T121" fmla="*/ T120 w 3250"/>
                              <a:gd name="T122" fmla="+- 0 13138 11818"/>
                              <a:gd name="T123" fmla="*/ 13138 h 2799"/>
                              <a:gd name="T124" fmla="+- 0 9317 7661"/>
                              <a:gd name="T125" fmla="*/ T124 w 3250"/>
                              <a:gd name="T126" fmla="+- 0 13123 11818"/>
                              <a:gd name="T127" fmla="*/ 13123 h 2799"/>
                              <a:gd name="T128" fmla="+- 0 9317 7661"/>
                              <a:gd name="T129" fmla="*/ T128 w 3250"/>
                              <a:gd name="T130" fmla="+- 0 13114 11818"/>
                              <a:gd name="T131" fmla="*/ 13114 h 2799"/>
                              <a:gd name="T132" fmla="+- 0 9307 7661"/>
                              <a:gd name="T133" fmla="*/ T132 w 3250"/>
                              <a:gd name="T134" fmla="+- 0 13109 11818"/>
                              <a:gd name="T135" fmla="*/ 13109 h 2799"/>
                              <a:gd name="T136" fmla="+- 0 9314 7661"/>
                              <a:gd name="T137" fmla="*/ T136 w 3250"/>
                              <a:gd name="T138" fmla="+- 0 13138 11818"/>
                              <a:gd name="T139" fmla="*/ 13138 h 2799"/>
                              <a:gd name="T140" fmla="+- 0 9298 7661"/>
                              <a:gd name="T141" fmla="*/ T140 w 3250"/>
                              <a:gd name="T142" fmla="+- 0 13138 11818"/>
                              <a:gd name="T143" fmla="*/ 13138 h 2799"/>
                              <a:gd name="T144" fmla="+- 0 9250 7661"/>
                              <a:gd name="T145" fmla="*/ T144 w 3250"/>
                              <a:gd name="T146" fmla="+- 0 13430 11818"/>
                              <a:gd name="T147" fmla="*/ 13430 h 2799"/>
                              <a:gd name="T148" fmla="+- 0 9245 7661"/>
                              <a:gd name="T149" fmla="*/ T148 w 3250"/>
                              <a:gd name="T150" fmla="+- 0 13440 11818"/>
                              <a:gd name="T151" fmla="*/ 13440 h 2799"/>
                              <a:gd name="T152" fmla="+- 0 9254 7661"/>
                              <a:gd name="T153" fmla="*/ T152 w 3250"/>
                              <a:gd name="T154" fmla="+- 0 13445 11818"/>
                              <a:gd name="T155" fmla="*/ 13445 h 2799"/>
                              <a:gd name="T156" fmla="+- 0 9259 7661"/>
                              <a:gd name="T157" fmla="*/ T156 w 3250"/>
                              <a:gd name="T158" fmla="+- 0 13440 11818"/>
                              <a:gd name="T159" fmla="*/ 13440 h 2799"/>
                              <a:gd name="T160" fmla="+- 0 9292 7661"/>
                              <a:gd name="T161" fmla="*/ T160 w 3250"/>
                              <a:gd name="T162" fmla="+- 0 13416 11818"/>
                              <a:gd name="T163" fmla="*/ 13416 h 2799"/>
                              <a:gd name="T164" fmla="+- 0 9269 7661"/>
                              <a:gd name="T165" fmla="*/ T164 w 3250"/>
                              <a:gd name="T166" fmla="+- 0 13416 11818"/>
                              <a:gd name="T167" fmla="*/ 13416 h 2799"/>
                              <a:gd name="T168" fmla="+- 0 9314 7661"/>
                              <a:gd name="T169" fmla="*/ T168 w 3250"/>
                              <a:gd name="T170" fmla="+- 0 13138 11818"/>
                              <a:gd name="T171" fmla="*/ 13138 h 2799"/>
                              <a:gd name="T172" fmla="+- 0 10905 7661"/>
                              <a:gd name="T173" fmla="*/ T172 w 3250"/>
                              <a:gd name="T174" fmla="+- 0 11846 11818"/>
                              <a:gd name="T175" fmla="*/ 11846 h 2799"/>
                              <a:gd name="T176" fmla="+- 0 10891 7661"/>
                              <a:gd name="T177" fmla="*/ T176 w 3250"/>
                              <a:gd name="T178" fmla="+- 0 11846 11818"/>
                              <a:gd name="T179" fmla="*/ 11846 h 2799"/>
                              <a:gd name="T180" fmla="+- 0 10752 7661"/>
                              <a:gd name="T181" fmla="*/ T180 w 3250"/>
                              <a:gd name="T182" fmla="+- 0 12317 11818"/>
                              <a:gd name="T183" fmla="*/ 12317 h 2799"/>
                              <a:gd name="T184" fmla="+- 0 9269 7661"/>
                              <a:gd name="T185" fmla="*/ T184 w 3250"/>
                              <a:gd name="T186" fmla="+- 0 13416 11818"/>
                              <a:gd name="T187" fmla="*/ 13416 h 2799"/>
                              <a:gd name="T188" fmla="+- 0 9292 7661"/>
                              <a:gd name="T189" fmla="*/ T188 w 3250"/>
                              <a:gd name="T190" fmla="+- 0 13416 11818"/>
                              <a:gd name="T191" fmla="*/ 13416 h 2799"/>
                              <a:gd name="T192" fmla="+- 0 10762 7661"/>
                              <a:gd name="T193" fmla="*/ T192 w 3250"/>
                              <a:gd name="T194" fmla="+- 0 12326 11818"/>
                              <a:gd name="T195" fmla="*/ 12326 h 2799"/>
                              <a:gd name="T196" fmla="+- 0 10766 7661"/>
                              <a:gd name="T197" fmla="*/ T196 w 3250"/>
                              <a:gd name="T198" fmla="+- 0 12322 11818"/>
                              <a:gd name="T199" fmla="*/ 12322 h 2799"/>
                              <a:gd name="T200" fmla="+- 0 10905 7661"/>
                              <a:gd name="T201" fmla="*/ T200 w 3250"/>
                              <a:gd name="T202" fmla="+- 0 11846 11818"/>
                              <a:gd name="T203" fmla="*/ 11846 h 2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250" h="2799">
                                <a:moveTo>
                                  <a:pt x="3245" y="0"/>
                                </a:moveTo>
                                <a:lnTo>
                                  <a:pt x="3235" y="4"/>
                                </a:lnTo>
                                <a:lnTo>
                                  <a:pt x="24" y="2361"/>
                                </a:lnTo>
                                <a:lnTo>
                                  <a:pt x="19" y="2361"/>
                                </a:lnTo>
                                <a:lnTo>
                                  <a:pt x="19" y="2366"/>
                                </a:lnTo>
                                <a:lnTo>
                                  <a:pt x="0" y="2788"/>
                                </a:lnTo>
                                <a:lnTo>
                                  <a:pt x="0" y="2793"/>
                                </a:lnTo>
                                <a:lnTo>
                                  <a:pt x="9" y="2798"/>
                                </a:lnTo>
                                <a:lnTo>
                                  <a:pt x="14" y="2793"/>
                                </a:lnTo>
                                <a:lnTo>
                                  <a:pt x="40" y="2774"/>
                                </a:lnTo>
                                <a:lnTo>
                                  <a:pt x="14" y="2774"/>
                                </a:lnTo>
                                <a:lnTo>
                                  <a:pt x="33" y="2371"/>
                                </a:lnTo>
                                <a:lnTo>
                                  <a:pt x="3230" y="28"/>
                                </a:lnTo>
                                <a:lnTo>
                                  <a:pt x="3244" y="28"/>
                                </a:lnTo>
                                <a:lnTo>
                                  <a:pt x="3249" y="9"/>
                                </a:lnTo>
                                <a:lnTo>
                                  <a:pt x="3249" y="4"/>
                                </a:lnTo>
                                <a:lnTo>
                                  <a:pt x="3245" y="0"/>
                                </a:lnTo>
                                <a:close/>
                                <a:moveTo>
                                  <a:pt x="1646" y="1291"/>
                                </a:moveTo>
                                <a:lnTo>
                                  <a:pt x="1641" y="1296"/>
                                </a:lnTo>
                                <a:lnTo>
                                  <a:pt x="974" y="1785"/>
                                </a:lnTo>
                                <a:lnTo>
                                  <a:pt x="974" y="1790"/>
                                </a:lnTo>
                                <a:lnTo>
                                  <a:pt x="969" y="1790"/>
                                </a:lnTo>
                                <a:lnTo>
                                  <a:pt x="936" y="2088"/>
                                </a:lnTo>
                                <a:lnTo>
                                  <a:pt x="14" y="2774"/>
                                </a:lnTo>
                                <a:lnTo>
                                  <a:pt x="40" y="2774"/>
                                </a:lnTo>
                                <a:lnTo>
                                  <a:pt x="950" y="2102"/>
                                </a:lnTo>
                                <a:lnTo>
                                  <a:pt x="950" y="2097"/>
                                </a:lnTo>
                                <a:lnTo>
                                  <a:pt x="955" y="2097"/>
                                </a:lnTo>
                                <a:lnTo>
                                  <a:pt x="984" y="1795"/>
                                </a:lnTo>
                                <a:lnTo>
                                  <a:pt x="1637" y="1320"/>
                                </a:lnTo>
                                <a:lnTo>
                                  <a:pt x="1653" y="1320"/>
                                </a:lnTo>
                                <a:lnTo>
                                  <a:pt x="1656" y="1305"/>
                                </a:lnTo>
                                <a:lnTo>
                                  <a:pt x="1656" y="1296"/>
                                </a:lnTo>
                                <a:lnTo>
                                  <a:pt x="1646" y="1291"/>
                                </a:lnTo>
                                <a:close/>
                                <a:moveTo>
                                  <a:pt x="1653" y="1320"/>
                                </a:moveTo>
                                <a:lnTo>
                                  <a:pt x="1637" y="1320"/>
                                </a:lnTo>
                                <a:lnTo>
                                  <a:pt x="1589" y="1612"/>
                                </a:lnTo>
                                <a:lnTo>
                                  <a:pt x="1584" y="1622"/>
                                </a:lnTo>
                                <a:lnTo>
                                  <a:pt x="1593" y="1627"/>
                                </a:lnTo>
                                <a:lnTo>
                                  <a:pt x="1598" y="1622"/>
                                </a:lnTo>
                                <a:lnTo>
                                  <a:pt x="1631" y="1598"/>
                                </a:lnTo>
                                <a:lnTo>
                                  <a:pt x="1608" y="1598"/>
                                </a:lnTo>
                                <a:lnTo>
                                  <a:pt x="1653" y="1320"/>
                                </a:lnTo>
                                <a:close/>
                                <a:moveTo>
                                  <a:pt x="3244" y="28"/>
                                </a:moveTo>
                                <a:lnTo>
                                  <a:pt x="3230" y="28"/>
                                </a:lnTo>
                                <a:lnTo>
                                  <a:pt x="3091" y="499"/>
                                </a:lnTo>
                                <a:lnTo>
                                  <a:pt x="1608" y="1598"/>
                                </a:lnTo>
                                <a:lnTo>
                                  <a:pt x="1631" y="1598"/>
                                </a:lnTo>
                                <a:lnTo>
                                  <a:pt x="3101" y="508"/>
                                </a:lnTo>
                                <a:lnTo>
                                  <a:pt x="3105" y="504"/>
                                </a:lnTo>
                                <a:lnTo>
                                  <a:pt x="3244" y="28"/>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docshape1393"/>
                        <wps:cNvSpPr>
                          <a:spLocks/>
                        </wps:cNvSpPr>
                        <wps:spPr bwMode="auto">
                          <a:xfrm>
                            <a:off x="7666" y="14188"/>
                            <a:ext cx="14" cy="398"/>
                          </a:xfrm>
                          <a:custGeom>
                            <a:avLst/>
                            <a:gdLst>
                              <a:gd name="T0" fmla="+- 0 7670 7667"/>
                              <a:gd name="T1" fmla="*/ T0 w 14"/>
                              <a:gd name="T2" fmla="+- 0 14347 14189"/>
                              <a:gd name="T3" fmla="*/ 14347 h 398"/>
                              <a:gd name="T4" fmla="+- 0 7667 7667"/>
                              <a:gd name="T5" fmla="*/ T4 w 14"/>
                              <a:gd name="T6" fmla="+- 0 14347 14189"/>
                              <a:gd name="T7" fmla="*/ 14347 h 398"/>
                              <a:gd name="T8" fmla="+- 0 7667 7667"/>
                              <a:gd name="T9" fmla="*/ T8 w 14"/>
                              <a:gd name="T10" fmla="+- 0 14587 14189"/>
                              <a:gd name="T11" fmla="*/ 14587 h 398"/>
                              <a:gd name="T12" fmla="+- 0 7670 7667"/>
                              <a:gd name="T13" fmla="*/ T12 w 14"/>
                              <a:gd name="T14" fmla="+- 0 14587 14189"/>
                              <a:gd name="T15" fmla="*/ 14587 h 398"/>
                              <a:gd name="T16" fmla="+- 0 7670 7667"/>
                              <a:gd name="T17" fmla="*/ T16 w 14"/>
                              <a:gd name="T18" fmla="+- 0 14347 14189"/>
                              <a:gd name="T19" fmla="*/ 14347 h 398"/>
                              <a:gd name="T20" fmla="+- 0 7680 7667"/>
                              <a:gd name="T21" fmla="*/ T20 w 14"/>
                              <a:gd name="T22" fmla="+- 0 14189 14189"/>
                              <a:gd name="T23" fmla="*/ 14189 h 398"/>
                              <a:gd name="T24" fmla="+- 0 7676 7667"/>
                              <a:gd name="T25" fmla="*/ T24 w 14"/>
                              <a:gd name="T26" fmla="+- 0 14189 14189"/>
                              <a:gd name="T27" fmla="*/ 14189 h 398"/>
                              <a:gd name="T28" fmla="+- 0 7676 7667"/>
                              <a:gd name="T29" fmla="*/ T28 w 14"/>
                              <a:gd name="T30" fmla="+- 0 14347 14189"/>
                              <a:gd name="T31" fmla="*/ 14347 h 398"/>
                              <a:gd name="T32" fmla="+- 0 7680 7667"/>
                              <a:gd name="T33" fmla="*/ T32 w 14"/>
                              <a:gd name="T34" fmla="+- 0 14347 14189"/>
                              <a:gd name="T35" fmla="*/ 14347 h 398"/>
                              <a:gd name="T36" fmla="+- 0 7680 7667"/>
                              <a:gd name="T37" fmla="*/ T36 w 14"/>
                              <a:gd name="T38" fmla="+- 0 14189 14189"/>
                              <a:gd name="T39" fmla="*/ 14189 h 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 h="398">
                                <a:moveTo>
                                  <a:pt x="3" y="158"/>
                                </a:moveTo>
                                <a:lnTo>
                                  <a:pt x="0" y="158"/>
                                </a:lnTo>
                                <a:lnTo>
                                  <a:pt x="0" y="398"/>
                                </a:lnTo>
                                <a:lnTo>
                                  <a:pt x="3" y="398"/>
                                </a:lnTo>
                                <a:lnTo>
                                  <a:pt x="3" y="158"/>
                                </a:lnTo>
                                <a:close/>
                                <a:moveTo>
                                  <a:pt x="13" y="0"/>
                                </a:moveTo>
                                <a:lnTo>
                                  <a:pt x="9" y="0"/>
                                </a:lnTo>
                                <a:lnTo>
                                  <a:pt x="9" y="158"/>
                                </a:lnTo>
                                <a:lnTo>
                                  <a:pt x="13" y="158"/>
                                </a:lnTo>
                                <a:lnTo>
                                  <a:pt x="13" y="0"/>
                                </a:lnTo>
                                <a:close/>
                              </a:path>
                            </a:pathLst>
                          </a:custGeom>
                          <a:solidFill>
                            <a:srgbClr val="9279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56" name="docshape1394"/>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9182" y="13137"/>
                            <a:ext cx="116" cy="279"/>
                          </a:xfrm>
                          <a:prstGeom prst="rect">
                            <a:avLst/>
                          </a:prstGeom>
                          <a:noFill/>
                          <a:extLst>
                            <a:ext uri="{909E8E84-426E-40DD-AFC4-6F175D3DCCD1}">
                              <a14:hiddenFill xmlns:a14="http://schemas.microsoft.com/office/drawing/2010/main">
                                <a:solidFill>
                                  <a:srgbClr val="FFFFFF"/>
                                </a:solidFill>
                              </a14:hiddenFill>
                            </a:ext>
                          </a:extLst>
                        </pic:spPr>
                      </pic:pic>
                      <wps:wsp>
                        <wps:cNvPr id="1057" name="docshape1395"/>
                        <wps:cNvSpPr>
                          <a:spLocks/>
                        </wps:cNvSpPr>
                        <wps:spPr bwMode="auto">
                          <a:xfrm>
                            <a:off x="8620" y="13228"/>
                            <a:ext cx="548" cy="596"/>
                          </a:xfrm>
                          <a:custGeom>
                            <a:avLst/>
                            <a:gdLst>
                              <a:gd name="T0" fmla="+- 0 8645 8621"/>
                              <a:gd name="T1" fmla="*/ T0 w 548"/>
                              <a:gd name="T2" fmla="+- 0 13613 13229"/>
                              <a:gd name="T3" fmla="*/ 13613 h 596"/>
                              <a:gd name="T4" fmla="+- 0 8621 8621"/>
                              <a:gd name="T5" fmla="*/ T4 w 548"/>
                              <a:gd name="T6" fmla="+- 0 13819 13229"/>
                              <a:gd name="T7" fmla="*/ 13819 h 596"/>
                              <a:gd name="T8" fmla="+- 0 8626 8621"/>
                              <a:gd name="T9" fmla="*/ T8 w 548"/>
                              <a:gd name="T10" fmla="+- 0 13824 13229"/>
                              <a:gd name="T11" fmla="*/ 13824 h 596"/>
                              <a:gd name="T12" fmla="+- 0 8645 8621"/>
                              <a:gd name="T13" fmla="*/ T12 w 548"/>
                              <a:gd name="T14" fmla="+- 0 13613 13229"/>
                              <a:gd name="T15" fmla="*/ 13613 h 596"/>
                              <a:gd name="T16" fmla="+- 0 8914 8621"/>
                              <a:gd name="T17" fmla="*/ T16 w 548"/>
                              <a:gd name="T18" fmla="+- 0 13421 13229"/>
                              <a:gd name="T19" fmla="*/ 13421 h 596"/>
                              <a:gd name="T20" fmla="+- 0 8909 8621"/>
                              <a:gd name="T21" fmla="*/ T20 w 548"/>
                              <a:gd name="T22" fmla="+- 0 13416 13229"/>
                              <a:gd name="T23" fmla="*/ 13416 h 596"/>
                              <a:gd name="T24" fmla="+- 0 8650 8621"/>
                              <a:gd name="T25" fmla="*/ T24 w 548"/>
                              <a:gd name="T26" fmla="+- 0 13608 13229"/>
                              <a:gd name="T27" fmla="*/ 13608 h 596"/>
                              <a:gd name="T28" fmla="+- 0 8645 8621"/>
                              <a:gd name="T29" fmla="*/ T28 w 548"/>
                              <a:gd name="T30" fmla="+- 0 13613 13229"/>
                              <a:gd name="T31" fmla="*/ 13613 h 596"/>
                              <a:gd name="T32" fmla="+- 0 8914 8621"/>
                              <a:gd name="T33" fmla="*/ T32 w 548"/>
                              <a:gd name="T34" fmla="+- 0 13421 13229"/>
                              <a:gd name="T35" fmla="*/ 13421 h 596"/>
                              <a:gd name="T36" fmla="+- 0 9168 8621"/>
                              <a:gd name="T37" fmla="*/ T36 w 548"/>
                              <a:gd name="T38" fmla="+- 0 13229 13229"/>
                              <a:gd name="T39" fmla="*/ 13229 h 596"/>
                              <a:gd name="T40" fmla="+- 0 9120 8621"/>
                              <a:gd name="T41" fmla="*/ T40 w 548"/>
                              <a:gd name="T42" fmla="+- 0 13267 13229"/>
                              <a:gd name="T43" fmla="*/ 13267 h 596"/>
                              <a:gd name="T44" fmla="+- 0 9168 8621"/>
                              <a:gd name="T45" fmla="*/ T44 w 548"/>
                              <a:gd name="T46" fmla="+- 0 13234 13229"/>
                              <a:gd name="T47" fmla="*/ 13234 h 596"/>
                              <a:gd name="T48" fmla="+- 0 9168 8621"/>
                              <a:gd name="T49" fmla="*/ T48 w 548"/>
                              <a:gd name="T50" fmla="+- 0 13229 13229"/>
                              <a:gd name="T51" fmla="*/ 13229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48" h="596">
                                <a:moveTo>
                                  <a:pt x="24" y="384"/>
                                </a:moveTo>
                                <a:lnTo>
                                  <a:pt x="0" y="590"/>
                                </a:lnTo>
                                <a:lnTo>
                                  <a:pt x="5" y="595"/>
                                </a:lnTo>
                                <a:lnTo>
                                  <a:pt x="24" y="384"/>
                                </a:lnTo>
                                <a:close/>
                                <a:moveTo>
                                  <a:pt x="293" y="192"/>
                                </a:moveTo>
                                <a:lnTo>
                                  <a:pt x="288" y="187"/>
                                </a:lnTo>
                                <a:lnTo>
                                  <a:pt x="29" y="379"/>
                                </a:lnTo>
                                <a:lnTo>
                                  <a:pt x="24" y="384"/>
                                </a:lnTo>
                                <a:lnTo>
                                  <a:pt x="293" y="192"/>
                                </a:lnTo>
                                <a:close/>
                                <a:moveTo>
                                  <a:pt x="547" y="0"/>
                                </a:moveTo>
                                <a:lnTo>
                                  <a:pt x="499" y="38"/>
                                </a:lnTo>
                                <a:lnTo>
                                  <a:pt x="547" y="5"/>
                                </a:lnTo>
                                <a:lnTo>
                                  <a:pt x="547" y="0"/>
                                </a:lnTo>
                                <a:close/>
                              </a:path>
                            </a:pathLst>
                          </a:custGeom>
                          <a:solidFill>
                            <a:srgbClr val="785C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8" name="docshape1396"/>
                        <wps:cNvSpPr>
                          <a:spLocks/>
                        </wps:cNvSpPr>
                        <wps:spPr bwMode="auto">
                          <a:xfrm>
                            <a:off x="7675" y="12316"/>
                            <a:ext cx="3077" cy="2276"/>
                          </a:xfrm>
                          <a:custGeom>
                            <a:avLst/>
                            <a:gdLst>
                              <a:gd name="T0" fmla="+- 0 8635 7675"/>
                              <a:gd name="T1" fmla="*/ T0 w 3077"/>
                              <a:gd name="T2" fmla="+- 0 13608 12317"/>
                              <a:gd name="T3" fmla="*/ 13608 h 2276"/>
                              <a:gd name="T4" fmla="+- 0 8630 7675"/>
                              <a:gd name="T5" fmla="*/ T4 w 3077"/>
                              <a:gd name="T6" fmla="+- 0 13608 12317"/>
                              <a:gd name="T7" fmla="*/ 13608 h 2276"/>
                              <a:gd name="T8" fmla="+- 0 8597 7675"/>
                              <a:gd name="T9" fmla="*/ T8 w 3077"/>
                              <a:gd name="T10" fmla="+- 0 13906 12317"/>
                              <a:gd name="T11" fmla="*/ 13906 h 2276"/>
                              <a:gd name="T12" fmla="+- 0 7992 7675"/>
                              <a:gd name="T13" fmla="*/ T12 w 3077"/>
                              <a:gd name="T14" fmla="+- 0 14357 12317"/>
                              <a:gd name="T15" fmla="*/ 14357 h 2276"/>
                              <a:gd name="T16" fmla="+- 0 7997 7675"/>
                              <a:gd name="T17" fmla="*/ T16 w 3077"/>
                              <a:gd name="T18" fmla="+- 0 14357 12317"/>
                              <a:gd name="T19" fmla="*/ 14357 h 2276"/>
                              <a:gd name="T20" fmla="+- 0 8602 7675"/>
                              <a:gd name="T21" fmla="*/ T20 w 3077"/>
                              <a:gd name="T22" fmla="+- 0 13910 12317"/>
                              <a:gd name="T23" fmla="*/ 13910 h 2276"/>
                              <a:gd name="T24" fmla="+- 0 8635 7675"/>
                              <a:gd name="T25" fmla="*/ T24 w 3077"/>
                              <a:gd name="T26" fmla="+- 0 13608 12317"/>
                              <a:gd name="T27" fmla="*/ 13608 h 2276"/>
                              <a:gd name="T28" fmla="+- 0 9307 7675"/>
                              <a:gd name="T29" fmla="*/ T28 w 3077"/>
                              <a:gd name="T30" fmla="+- 0 13109 12317"/>
                              <a:gd name="T31" fmla="*/ 13109 h 2276"/>
                              <a:gd name="T32" fmla="+- 0 9302 7675"/>
                              <a:gd name="T33" fmla="*/ T32 w 3077"/>
                              <a:gd name="T34" fmla="+- 0 13114 12317"/>
                              <a:gd name="T35" fmla="*/ 13114 h 2276"/>
                              <a:gd name="T36" fmla="+- 0 8635 7675"/>
                              <a:gd name="T37" fmla="*/ T36 w 3077"/>
                              <a:gd name="T38" fmla="+- 0 13603 12317"/>
                              <a:gd name="T39" fmla="*/ 13603 h 2276"/>
                              <a:gd name="T40" fmla="+- 0 8635 7675"/>
                              <a:gd name="T41" fmla="*/ T40 w 3077"/>
                              <a:gd name="T42" fmla="+- 0 13608 12317"/>
                              <a:gd name="T43" fmla="*/ 13608 h 2276"/>
                              <a:gd name="T44" fmla="+- 0 9302 7675"/>
                              <a:gd name="T45" fmla="*/ T44 w 3077"/>
                              <a:gd name="T46" fmla="+- 0 13118 12317"/>
                              <a:gd name="T47" fmla="*/ 13118 h 2276"/>
                              <a:gd name="T48" fmla="+- 0 9307 7675"/>
                              <a:gd name="T49" fmla="*/ T48 w 3077"/>
                              <a:gd name="T50" fmla="+- 0 13114 12317"/>
                              <a:gd name="T51" fmla="*/ 13114 h 2276"/>
                              <a:gd name="T52" fmla="+- 0 9317 7675"/>
                              <a:gd name="T53" fmla="*/ T52 w 3077"/>
                              <a:gd name="T54" fmla="+- 0 13114 12317"/>
                              <a:gd name="T55" fmla="*/ 13114 h 2276"/>
                              <a:gd name="T56" fmla="+- 0 9307 7675"/>
                              <a:gd name="T57" fmla="*/ T56 w 3077"/>
                              <a:gd name="T58" fmla="+- 0 13109 12317"/>
                              <a:gd name="T59" fmla="*/ 13109 h 2276"/>
                              <a:gd name="T60" fmla="+- 0 9317 7675"/>
                              <a:gd name="T61" fmla="*/ T60 w 3077"/>
                              <a:gd name="T62" fmla="+- 0 13114 12317"/>
                              <a:gd name="T63" fmla="*/ 13114 h 2276"/>
                              <a:gd name="T64" fmla="+- 0 9307 7675"/>
                              <a:gd name="T65" fmla="*/ T64 w 3077"/>
                              <a:gd name="T66" fmla="+- 0 13114 12317"/>
                              <a:gd name="T67" fmla="*/ 13114 h 2276"/>
                              <a:gd name="T68" fmla="+- 0 9307 7675"/>
                              <a:gd name="T69" fmla="*/ T68 w 3077"/>
                              <a:gd name="T70" fmla="+- 0 13118 12317"/>
                              <a:gd name="T71" fmla="*/ 13118 h 2276"/>
                              <a:gd name="T72" fmla="+- 0 9312 7675"/>
                              <a:gd name="T73" fmla="*/ T72 w 3077"/>
                              <a:gd name="T74" fmla="+- 0 13118 12317"/>
                              <a:gd name="T75" fmla="*/ 13118 h 2276"/>
                              <a:gd name="T76" fmla="+- 0 9312 7675"/>
                              <a:gd name="T77" fmla="*/ T76 w 3077"/>
                              <a:gd name="T78" fmla="+- 0 13123 12317"/>
                              <a:gd name="T79" fmla="*/ 13123 h 2276"/>
                              <a:gd name="T80" fmla="+- 0 9264 7675"/>
                              <a:gd name="T81" fmla="*/ T80 w 3077"/>
                              <a:gd name="T82" fmla="+- 0 13416 12317"/>
                              <a:gd name="T83" fmla="*/ 13416 h 2276"/>
                              <a:gd name="T84" fmla="+- 0 9269 7675"/>
                              <a:gd name="T85" fmla="*/ T84 w 3077"/>
                              <a:gd name="T86" fmla="+- 0 13416 12317"/>
                              <a:gd name="T87" fmla="*/ 13416 h 2276"/>
                              <a:gd name="T88" fmla="+- 0 9317 7675"/>
                              <a:gd name="T89" fmla="*/ T88 w 3077"/>
                              <a:gd name="T90" fmla="+- 0 13123 12317"/>
                              <a:gd name="T91" fmla="*/ 13123 h 2276"/>
                              <a:gd name="T92" fmla="+- 0 9317 7675"/>
                              <a:gd name="T93" fmla="*/ T92 w 3077"/>
                              <a:gd name="T94" fmla="+- 0 13114 12317"/>
                              <a:gd name="T95" fmla="*/ 13114 h 2276"/>
                              <a:gd name="T96" fmla="+- 0 9754 7675"/>
                              <a:gd name="T97" fmla="*/ T96 w 3077"/>
                              <a:gd name="T98" fmla="+- 0 13051 12317"/>
                              <a:gd name="T99" fmla="*/ 13051 h 2276"/>
                              <a:gd name="T100" fmla="+- 0 9269 7675"/>
                              <a:gd name="T101" fmla="*/ T100 w 3077"/>
                              <a:gd name="T102" fmla="+- 0 13416 12317"/>
                              <a:gd name="T103" fmla="*/ 13416 h 2276"/>
                              <a:gd name="T104" fmla="+- 0 9758 7675"/>
                              <a:gd name="T105" fmla="*/ T104 w 3077"/>
                              <a:gd name="T106" fmla="+- 0 13056 12317"/>
                              <a:gd name="T107" fmla="*/ 13056 h 2276"/>
                              <a:gd name="T108" fmla="+- 0 9754 7675"/>
                              <a:gd name="T109" fmla="*/ T108 w 3077"/>
                              <a:gd name="T110" fmla="+- 0 13051 12317"/>
                              <a:gd name="T111" fmla="*/ 13051 h 2276"/>
                              <a:gd name="T112" fmla="+- 0 7694 7675"/>
                              <a:gd name="T113" fmla="*/ T112 w 3077"/>
                              <a:gd name="T114" fmla="+- 0 14189 12317"/>
                              <a:gd name="T115" fmla="*/ 14189 h 2276"/>
                              <a:gd name="T116" fmla="+- 0 7675 7675"/>
                              <a:gd name="T117" fmla="*/ T116 w 3077"/>
                              <a:gd name="T118" fmla="+- 0 14592 12317"/>
                              <a:gd name="T119" fmla="*/ 14592 h 2276"/>
                              <a:gd name="T120" fmla="+- 0 7694 7675"/>
                              <a:gd name="T121" fmla="*/ T120 w 3077"/>
                              <a:gd name="T122" fmla="+- 0 14194 12317"/>
                              <a:gd name="T123" fmla="*/ 14194 h 2276"/>
                              <a:gd name="T124" fmla="+- 0 7694 7675"/>
                              <a:gd name="T125" fmla="*/ T124 w 3077"/>
                              <a:gd name="T126" fmla="+- 0 14189 12317"/>
                              <a:gd name="T127" fmla="*/ 14189 h 2276"/>
                              <a:gd name="T128" fmla="+- 0 7982 7675"/>
                              <a:gd name="T129" fmla="*/ T128 w 3077"/>
                              <a:gd name="T130" fmla="+- 0 14366 12317"/>
                              <a:gd name="T131" fmla="*/ 14366 h 2276"/>
                              <a:gd name="T132" fmla="+- 0 7675 7675"/>
                              <a:gd name="T133" fmla="*/ T132 w 3077"/>
                              <a:gd name="T134" fmla="+- 0 14592 12317"/>
                              <a:gd name="T135" fmla="*/ 14592 h 2276"/>
                              <a:gd name="T136" fmla="+- 0 7680 7675"/>
                              <a:gd name="T137" fmla="*/ T136 w 3077"/>
                              <a:gd name="T138" fmla="+- 0 14592 12317"/>
                              <a:gd name="T139" fmla="*/ 14592 h 2276"/>
                              <a:gd name="T140" fmla="+- 0 7982 7675"/>
                              <a:gd name="T141" fmla="*/ T140 w 3077"/>
                              <a:gd name="T142" fmla="+- 0 14366 12317"/>
                              <a:gd name="T143" fmla="*/ 14366 h 2276"/>
                              <a:gd name="T144" fmla="+- 0 10752 7675"/>
                              <a:gd name="T145" fmla="*/ T144 w 3077"/>
                              <a:gd name="T146" fmla="+- 0 12317 12317"/>
                              <a:gd name="T147" fmla="*/ 12317 h 2276"/>
                              <a:gd name="T148" fmla="+- 0 9768 7675"/>
                              <a:gd name="T149" fmla="*/ T148 w 3077"/>
                              <a:gd name="T150" fmla="+- 0 13042 12317"/>
                              <a:gd name="T151" fmla="*/ 13042 h 2276"/>
                              <a:gd name="T152" fmla="+- 0 9768 7675"/>
                              <a:gd name="T153" fmla="*/ T152 w 3077"/>
                              <a:gd name="T154" fmla="+- 0 13046 12317"/>
                              <a:gd name="T155" fmla="*/ 13046 h 2276"/>
                              <a:gd name="T156" fmla="+- 0 10752 7675"/>
                              <a:gd name="T157" fmla="*/ T156 w 3077"/>
                              <a:gd name="T158" fmla="+- 0 12317 12317"/>
                              <a:gd name="T159" fmla="*/ 12317 h 22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077" h="2276">
                                <a:moveTo>
                                  <a:pt x="960" y="1291"/>
                                </a:moveTo>
                                <a:lnTo>
                                  <a:pt x="955" y="1291"/>
                                </a:lnTo>
                                <a:lnTo>
                                  <a:pt x="922" y="1589"/>
                                </a:lnTo>
                                <a:lnTo>
                                  <a:pt x="317" y="2040"/>
                                </a:lnTo>
                                <a:lnTo>
                                  <a:pt x="322" y="2040"/>
                                </a:lnTo>
                                <a:lnTo>
                                  <a:pt x="927" y="1593"/>
                                </a:lnTo>
                                <a:lnTo>
                                  <a:pt x="960" y="1291"/>
                                </a:lnTo>
                                <a:close/>
                                <a:moveTo>
                                  <a:pt x="1632" y="792"/>
                                </a:moveTo>
                                <a:lnTo>
                                  <a:pt x="1627" y="797"/>
                                </a:lnTo>
                                <a:lnTo>
                                  <a:pt x="960" y="1286"/>
                                </a:lnTo>
                                <a:lnTo>
                                  <a:pt x="960" y="1291"/>
                                </a:lnTo>
                                <a:lnTo>
                                  <a:pt x="1627" y="801"/>
                                </a:lnTo>
                                <a:lnTo>
                                  <a:pt x="1632" y="797"/>
                                </a:lnTo>
                                <a:lnTo>
                                  <a:pt x="1642" y="797"/>
                                </a:lnTo>
                                <a:lnTo>
                                  <a:pt x="1632" y="792"/>
                                </a:lnTo>
                                <a:close/>
                                <a:moveTo>
                                  <a:pt x="1642" y="797"/>
                                </a:moveTo>
                                <a:lnTo>
                                  <a:pt x="1632" y="797"/>
                                </a:lnTo>
                                <a:lnTo>
                                  <a:pt x="1632" y="801"/>
                                </a:lnTo>
                                <a:lnTo>
                                  <a:pt x="1637" y="801"/>
                                </a:lnTo>
                                <a:lnTo>
                                  <a:pt x="1637" y="806"/>
                                </a:lnTo>
                                <a:lnTo>
                                  <a:pt x="1589" y="1099"/>
                                </a:lnTo>
                                <a:lnTo>
                                  <a:pt x="1594" y="1099"/>
                                </a:lnTo>
                                <a:lnTo>
                                  <a:pt x="1642" y="806"/>
                                </a:lnTo>
                                <a:lnTo>
                                  <a:pt x="1642" y="797"/>
                                </a:lnTo>
                                <a:close/>
                                <a:moveTo>
                                  <a:pt x="2079" y="734"/>
                                </a:moveTo>
                                <a:lnTo>
                                  <a:pt x="1594" y="1099"/>
                                </a:lnTo>
                                <a:lnTo>
                                  <a:pt x="2083" y="739"/>
                                </a:lnTo>
                                <a:lnTo>
                                  <a:pt x="2079" y="734"/>
                                </a:lnTo>
                                <a:close/>
                                <a:moveTo>
                                  <a:pt x="19" y="1872"/>
                                </a:moveTo>
                                <a:lnTo>
                                  <a:pt x="0" y="2275"/>
                                </a:lnTo>
                                <a:lnTo>
                                  <a:pt x="19" y="1877"/>
                                </a:lnTo>
                                <a:lnTo>
                                  <a:pt x="19" y="1872"/>
                                </a:lnTo>
                                <a:close/>
                                <a:moveTo>
                                  <a:pt x="307" y="2049"/>
                                </a:moveTo>
                                <a:lnTo>
                                  <a:pt x="0" y="2275"/>
                                </a:lnTo>
                                <a:lnTo>
                                  <a:pt x="5" y="2275"/>
                                </a:lnTo>
                                <a:lnTo>
                                  <a:pt x="307" y="2049"/>
                                </a:lnTo>
                                <a:close/>
                                <a:moveTo>
                                  <a:pt x="3077" y="0"/>
                                </a:moveTo>
                                <a:lnTo>
                                  <a:pt x="2093" y="725"/>
                                </a:lnTo>
                                <a:lnTo>
                                  <a:pt x="2093" y="729"/>
                                </a:lnTo>
                                <a:lnTo>
                                  <a:pt x="3077" y="0"/>
                                </a:lnTo>
                                <a:close/>
                              </a:path>
                            </a:pathLst>
                          </a:custGeom>
                          <a:solidFill>
                            <a:srgbClr val="9174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9" name="docshape1397"/>
                        <wps:cNvSpPr>
                          <a:spLocks noChangeArrowheads="1"/>
                        </wps:cNvSpPr>
                        <wps:spPr bwMode="auto">
                          <a:xfrm>
                            <a:off x="5131" y="13886"/>
                            <a:ext cx="279" cy="34"/>
                          </a:xfrm>
                          <a:prstGeom prst="rect">
                            <a:avLst/>
                          </a:prstGeom>
                          <a:solidFill>
                            <a:srgbClr val="B1836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0" name="docshape1398"/>
                        <wps:cNvSpPr>
                          <a:spLocks/>
                        </wps:cNvSpPr>
                        <wps:spPr bwMode="auto">
                          <a:xfrm>
                            <a:off x="5131" y="13886"/>
                            <a:ext cx="279" cy="38"/>
                          </a:xfrm>
                          <a:custGeom>
                            <a:avLst/>
                            <a:gdLst>
                              <a:gd name="T0" fmla="+- 0 5410 5131"/>
                              <a:gd name="T1" fmla="*/ T0 w 279"/>
                              <a:gd name="T2" fmla="+- 0 13887 13887"/>
                              <a:gd name="T3" fmla="*/ 13887 h 38"/>
                              <a:gd name="T4" fmla="+- 0 5405 5131"/>
                              <a:gd name="T5" fmla="*/ T4 w 279"/>
                              <a:gd name="T6" fmla="+- 0 13887 13887"/>
                              <a:gd name="T7" fmla="*/ 13887 h 38"/>
                              <a:gd name="T8" fmla="+- 0 5405 5131"/>
                              <a:gd name="T9" fmla="*/ T8 w 279"/>
                              <a:gd name="T10" fmla="+- 0 13897 13887"/>
                              <a:gd name="T11" fmla="*/ 13897 h 38"/>
                              <a:gd name="T12" fmla="+- 0 5405 5131"/>
                              <a:gd name="T13" fmla="*/ T12 w 279"/>
                              <a:gd name="T14" fmla="+- 0 13915 13887"/>
                              <a:gd name="T15" fmla="*/ 13915 h 38"/>
                              <a:gd name="T16" fmla="+- 0 5136 5131"/>
                              <a:gd name="T17" fmla="*/ T16 w 279"/>
                              <a:gd name="T18" fmla="+- 0 13915 13887"/>
                              <a:gd name="T19" fmla="*/ 13915 h 38"/>
                              <a:gd name="T20" fmla="+- 0 5136 5131"/>
                              <a:gd name="T21" fmla="*/ T20 w 279"/>
                              <a:gd name="T22" fmla="+- 0 13897 13887"/>
                              <a:gd name="T23" fmla="*/ 13897 h 38"/>
                              <a:gd name="T24" fmla="+- 0 5405 5131"/>
                              <a:gd name="T25" fmla="*/ T24 w 279"/>
                              <a:gd name="T26" fmla="+- 0 13897 13887"/>
                              <a:gd name="T27" fmla="*/ 13897 h 38"/>
                              <a:gd name="T28" fmla="+- 0 5405 5131"/>
                              <a:gd name="T29" fmla="*/ T28 w 279"/>
                              <a:gd name="T30" fmla="+- 0 13887 13887"/>
                              <a:gd name="T31" fmla="*/ 13887 h 38"/>
                              <a:gd name="T32" fmla="+- 0 5131 5131"/>
                              <a:gd name="T33" fmla="*/ T32 w 279"/>
                              <a:gd name="T34" fmla="+- 0 13887 13887"/>
                              <a:gd name="T35" fmla="*/ 13887 h 38"/>
                              <a:gd name="T36" fmla="+- 0 5131 5131"/>
                              <a:gd name="T37" fmla="*/ T36 w 279"/>
                              <a:gd name="T38" fmla="+- 0 13897 13887"/>
                              <a:gd name="T39" fmla="*/ 13897 h 38"/>
                              <a:gd name="T40" fmla="+- 0 5131 5131"/>
                              <a:gd name="T41" fmla="*/ T40 w 279"/>
                              <a:gd name="T42" fmla="+- 0 13915 13887"/>
                              <a:gd name="T43" fmla="*/ 13915 h 38"/>
                              <a:gd name="T44" fmla="+- 0 5131 5131"/>
                              <a:gd name="T45" fmla="*/ T44 w 279"/>
                              <a:gd name="T46" fmla="+- 0 13925 13887"/>
                              <a:gd name="T47" fmla="*/ 13925 h 38"/>
                              <a:gd name="T48" fmla="+- 0 5410 5131"/>
                              <a:gd name="T49" fmla="*/ T48 w 279"/>
                              <a:gd name="T50" fmla="+- 0 13925 13887"/>
                              <a:gd name="T51" fmla="*/ 13925 h 38"/>
                              <a:gd name="T52" fmla="+- 0 5410 5131"/>
                              <a:gd name="T53" fmla="*/ T52 w 279"/>
                              <a:gd name="T54" fmla="+- 0 13915 13887"/>
                              <a:gd name="T55" fmla="*/ 13915 h 38"/>
                              <a:gd name="T56" fmla="+- 0 5410 5131"/>
                              <a:gd name="T57" fmla="*/ T56 w 279"/>
                              <a:gd name="T58" fmla="+- 0 13915 13887"/>
                              <a:gd name="T59" fmla="*/ 13915 h 38"/>
                              <a:gd name="T60" fmla="+- 0 5410 5131"/>
                              <a:gd name="T61" fmla="*/ T60 w 279"/>
                              <a:gd name="T62" fmla="+- 0 13897 13887"/>
                              <a:gd name="T63" fmla="*/ 13897 h 38"/>
                              <a:gd name="T64" fmla="+- 0 5410 5131"/>
                              <a:gd name="T65" fmla="*/ T64 w 279"/>
                              <a:gd name="T66" fmla="+- 0 13896 13887"/>
                              <a:gd name="T67" fmla="*/ 13896 h 38"/>
                              <a:gd name="T68" fmla="+- 0 5410 5131"/>
                              <a:gd name="T69" fmla="*/ T68 w 279"/>
                              <a:gd name="T70" fmla="+- 0 13887 13887"/>
                              <a:gd name="T71" fmla="*/ 13887 h 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79" h="38">
                                <a:moveTo>
                                  <a:pt x="279" y="0"/>
                                </a:moveTo>
                                <a:lnTo>
                                  <a:pt x="274" y="0"/>
                                </a:lnTo>
                                <a:lnTo>
                                  <a:pt x="274" y="10"/>
                                </a:lnTo>
                                <a:lnTo>
                                  <a:pt x="274" y="28"/>
                                </a:lnTo>
                                <a:lnTo>
                                  <a:pt x="5" y="28"/>
                                </a:lnTo>
                                <a:lnTo>
                                  <a:pt x="5" y="10"/>
                                </a:lnTo>
                                <a:lnTo>
                                  <a:pt x="274" y="10"/>
                                </a:lnTo>
                                <a:lnTo>
                                  <a:pt x="274" y="0"/>
                                </a:lnTo>
                                <a:lnTo>
                                  <a:pt x="0" y="0"/>
                                </a:lnTo>
                                <a:lnTo>
                                  <a:pt x="0" y="10"/>
                                </a:lnTo>
                                <a:lnTo>
                                  <a:pt x="0" y="28"/>
                                </a:lnTo>
                                <a:lnTo>
                                  <a:pt x="0" y="38"/>
                                </a:lnTo>
                                <a:lnTo>
                                  <a:pt x="279" y="38"/>
                                </a:lnTo>
                                <a:lnTo>
                                  <a:pt x="279" y="28"/>
                                </a:lnTo>
                                <a:lnTo>
                                  <a:pt x="279" y="10"/>
                                </a:lnTo>
                                <a:lnTo>
                                  <a:pt x="279" y="9"/>
                                </a:lnTo>
                                <a:lnTo>
                                  <a:pt x="279"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docshape1399"/>
                        <wps:cNvSpPr>
                          <a:spLocks/>
                        </wps:cNvSpPr>
                        <wps:spPr bwMode="auto">
                          <a:xfrm>
                            <a:off x="5131" y="13924"/>
                            <a:ext cx="269" cy="269"/>
                          </a:xfrm>
                          <a:custGeom>
                            <a:avLst/>
                            <a:gdLst>
                              <a:gd name="T0" fmla="+- 0 5400 5131"/>
                              <a:gd name="T1" fmla="*/ T0 w 269"/>
                              <a:gd name="T2" fmla="+- 0 14194 13925"/>
                              <a:gd name="T3" fmla="*/ 14194 h 269"/>
                              <a:gd name="T4" fmla="+- 0 5330 5131"/>
                              <a:gd name="T5" fmla="*/ T4 w 269"/>
                              <a:gd name="T6" fmla="+- 0 14182 13925"/>
                              <a:gd name="T7" fmla="*/ 14182 h 269"/>
                              <a:gd name="T8" fmla="+- 0 5267 5131"/>
                              <a:gd name="T9" fmla="*/ T8 w 269"/>
                              <a:gd name="T10" fmla="+- 0 14155 13925"/>
                              <a:gd name="T11" fmla="*/ 14155 h 269"/>
                              <a:gd name="T12" fmla="+- 0 5213 5131"/>
                              <a:gd name="T13" fmla="*/ T12 w 269"/>
                              <a:gd name="T14" fmla="+- 0 14113 13925"/>
                              <a:gd name="T15" fmla="*/ 14113 h 269"/>
                              <a:gd name="T16" fmla="+- 0 5171 5131"/>
                              <a:gd name="T17" fmla="*/ T16 w 269"/>
                              <a:gd name="T18" fmla="+- 0 14060 13925"/>
                              <a:gd name="T19" fmla="*/ 14060 h 269"/>
                              <a:gd name="T20" fmla="+- 0 5143 5131"/>
                              <a:gd name="T21" fmla="*/ T20 w 269"/>
                              <a:gd name="T22" fmla="+- 0 13996 13925"/>
                              <a:gd name="T23" fmla="*/ 13996 h 269"/>
                              <a:gd name="T24" fmla="+- 0 5131 5131"/>
                              <a:gd name="T25" fmla="*/ T24 w 269"/>
                              <a:gd name="T26" fmla="+- 0 13925 13925"/>
                              <a:gd name="T27" fmla="*/ 13925 h 269"/>
                            </a:gdLst>
                            <a:ahLst/>
                            <a:cxnLst>
                              <a:cxn ang="0">
                                <a:pos x="T1" y="T3"/>
                              </a:cxn>
                              <a:cxn ang="0">
                                <a:pos x="T5" y="T7"/>
                              </a:cxn>
                              <a:cxn ang="0">
                                <a:pos x="T9" y="T11"/>
                              </a:cxn>
                              <a:cxn ang="0">
                                <a:pos x="T13" y="T15"/>
                              </a:cxn>
                              <a:cxn ang="0">
                                <a:pos x="T17" y="T19"/>
                              </a:cxn>
                              <a:cxn ang="0">
                                <a:pos x="T21" y="T23"/>
                              </a:cxn>
                              <a:cxn ang="0">
                                <a:pos x="T25" y="T27"/>
                              </a:cxn>
                            </a:cxnLst>
                            <a:rect l="0" t="0" r="r" b="b"/>
                            <a:pathLst>
                              <a:path w="269" h="269">
                                <a:moveTo>
                                  <a:pt x="269" y="269"/>
                                </a:moveTo>
                                <a:lnTo>
                                  <a:pt x="199" y="257"/>
                                </a:lnTo>
                                <a:lnTo>
                                  <a:pt x="136" y="230"/>
                                </a:lnTo>
                                <a:lnTo>
                                  <a:pt x="82" y="188"/>
                                </a:lnTo>
                                <a:lnTo>
                                  <a:pt x="40" y="135"/>
                                </a:lnTo>
                                <a:lnTo>
                                  <a:pt x="12" y="71"/>
                                </a:lnTo>
                                <a:lnTo>
                                  <a:pt x="0" y="0"/>
                                </a:lnTo>
                              </a:path>
                            </a:pathLst>
                          </a:custGeom>
                          <a:noFill/>
                          <a:ln w="6096">
                            <a:solidFill>
                              <a:srgbClr val="221E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2" name="Line 535"/>
                        <wps:cNvCnPr>
                          <a:cxnSpLocks noChangeShapeType="1"/>
                        </wps:cNvCnPr>
                        <wps:spPr bwMode="auto">
                          <a:xfrm>
                            <a:off x="3067" y="14278"/>
                            <a:ext cx="283" cy="0"/>
                          </a:xfrm>
                          <a:prstGeom prst="line">
                            <a:avLst/>
                          </a:prstGeom>
                          <a:noFill/>
                          <a:ln w="3289">
                            <a:solidFill>
                              <a:srgbClr val="221E1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63" name="docshape1400"/>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3067" y="14275"/>
                            <a:ext cx="284" cy="312"/>
                          </a:xfrm>
                          <a:prstGeom prst="rect">
                            <a:avLst/>
                          </a:prstGeom>
                          <a:noFill/>
                          <a:extLst>
                            <a:ext uri="{909E8E84-426E-40DD-AFC4-6F175D3DCCD1}">
                              <a14:hiddenFill xmlns:a14="http://schemas.microsoft.com/office/drawing/2010/main">
                                <a:solidFill>
                                  <a:srgbClr val="FFFFFF"/>
                                </a:solidFill>
                              </a14:hiddenFill>
                            </a:ext>
                          </a:extLst>
                        </pic:spPr>
                      </pic:pic>
                      <wps:wsp>
                        <wps:cNvPr id="1064" name="docshape1401"/>
                        <wps:cNvSpPr>
                          <a:spLocks noChangeArrowheads="1"/>
                        </wps:cNvSpPr>
                        <wps:spPr bwMode="auto">
                          <a:xfrm>
                            <a:off x="5131" y="14462"/>
                            <a:ext cx="279" cy="34"/>
                          </a:xfrm>
                          <a:prstGeom prst="rect">
                            <a:avLst/>
                          </a:prstGeom>
                          <a:solidFill>
                            <a:srgbClr val="B1836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5" name="docshape1402"/>
                        <wps:cNvSpPr>
                          <a:spLocks noChangeArrowheads="1"/>
                        </wps:cNvSpPr>
                        <wps:spPr bwMode="auto">
                          <a:xfrm>
                            <a:off x="5131" y="14467"/>
                            <a:ext cx="274" cy="29"/>
                          </a:xfrm>
                          <a:prstGeom prst="rect">
                            <a:avLst/>
                          </a:prstGeom>
                          <a:noFill/>
                          <a:ln w="6096">
                            <a:solidFill>
                              <a:srgbClr val="221E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6" name="docshape1403"/>
                        <wps:cNvSpPr>
                          <a:spLocks/>
                        </wps:cNvSpPr>
                        <wps:spPr bwMode="auto">
                          <a:xfrm>
                            <a:off x="5131" y="14193"/>
                            <a:ext cx="269" cy="269"/>
                          </a:xfrm>
                          <a:custGeom>
                            <a:avLst/>
                            <a:gdLst>
                              <a:gd name="T0" fmla="+- 0 5400 5131"/>
                              <a:gd name="T1" fmla="*/ T0 w 269"/>
                              <a:gd name="T2" fmla="+- 0 14194 14194"/>
                              <a:gd name="T3" fmla="*/ 14194 h 269"/>
                              <a:gd name="T4" fmla="+- 0 5330 5131"/>
                              <a:gd name="T5" fmla="*/ T4 w 269"/>
                              <a:gd name="T6" fmla="+- 0 14203 14194"/>
                              <a:gd name="T7" fmla="*/ 14203 h 269"/>
                              <a:gd name="T8" fmla="+- 0 5267 5131"/>
                              <a:gd name="T9" fmla="*/ T8 w 269"/>
                              <a:gd name="T10" fmla="+- 0 14230 14194"/>
                              <a:gd name="T11" fmla="*/ 14230 h 269"/>
                              <a:gd name="T12" fmla="+- 0 5213 5131"/>
                              <a:gd name="T13" fmla="*/ T12 w 269"/>
                              <a:gd name="T14" fmla="+- 0 14272 14194"/>
                              <a:gd name="T15" fmla="*/ 14272 h 269"/>
                              <a:gd name="T16" fmla="+- 0 5171 5131"/>
                              <a:gd name="T17" fmla="*/ T16 w 269"/>
                              <a:gd name="T18" fmla="+- 0 14327 14194"/>
                              <a:gd name="T19" fmla="*/ 14327 h 269"/>
                              <a:gd name="T20" fmla="+- 0 5143 5131"/>
                              <a:gd name="T21" fmla="*/ T20 w 269"/>
                              <a:gd name="T22" fmla="+- 0 14391 14194"/>
                              <a:gd name="T23" fmla="*/ 14391 h 269"/>
                              <a:gd name="T24" fmla="+- 0 5131 5131"/>
                              <a:gd name="T25" fmla="*/ T24 w 269"/>
                              <a:gd name="T26" fmla="+- 0 14462 14194"/>
                              <a:gd name="T27" fmla="*/ 14462 h 269"/>
                            </a:gdLst>
                            <a:ahLst/>
                            <a:cxnLst>
                              <a:cxn ang="0">
                                <a:pos x="T1" y="T3"/>
                              </a:cxn>
                              <a:cxn ang="0">
                                <a:pos x="T5" y="T7"/>
                              </a:cxn>
                              <a:cxn ang="0">
                                <a:pos x="T9" y="T11"/>
                              </a:cxn>
                              <a:cxn ang="0">
                                <a:pos x="T13" y="T15"/>
                              </a:cxn>
                              <a:cxn ang="0">
                                <a:pos x="T17" y="T19"/>
                              </a:cxn>
                              <a:cxn ang="0">
                                <a:pos x="T21" y="T23"/>
                              </a:cxn>
                              <a:cxn ang="0">
                                <a:pos x="T25" y="T27"/>
                              </a:cxn>
                            </a:cxnLst>
                            <a:rect l="0" t="0" r="r" b="b"/>
                            <a:pathLst>
                              <a:path w="269" h="269">
                                <a:moveTo>
                                  <a:pt x="269" y="0"/>
                                </a:moveTo>
                                <a:lnTo>
                                  <a:pt x="199" y="9"/>
                                </a:lnTo>
                                <a:lnTo>
                                  <a:pt x="136" y="36"/>
                                </a:lnTo>
                                <a:lnTo>
                                  <a:pt x="82" y="78"/>
                                </a:lnTo>
                                <a:lnTo>
                                  <a:pt x="40" y="133"/>
                                </a:lnTo>
                                <a:lnTo>
                                  <a:pt x="12" y="197"/>
                                </a:lnTo>
                                <a:lnTo>
                                  <a:pt x="0" y="268"/>
                                </a:lnTo>
                              </a:path>
                            </a:pathLst>
                          </a:custGeom>
                          <a:noFill/>
                          <a:ln w="6096">
                            <a:solidFill>
                              <a:srgbClr val="221E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7" name="docshape1404"/>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4473" y="13737"/>
                            <a:ext cx="164" cy="1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8" name="docshape1405"/>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4655" y="9019"/>
                            <a:ext cx="6000" cy="3298"/>
                          </a:xfrm>
                          <a:prstGeom prst="rect">
                            <a:avLst/>
                          </a:prstGeom>
                          <a:noFill/>
                          <a:extLst>
                            <a:ext uri="{909E8E84-426E-40DD-AFC4-6F175D3DCCD1}">
                              <a14:hiddenFill xmlns:a14="http://schemas.microsoft.com/office/drawing/2010/main">
                                <a:solidFill>
                                  <a:srgbClr val="FFFFFF"/>
                                </a:solidFill>
                              </a14:hiddenFill>
                            </a:ext>
                          </a:extLst>
                        </pic:spPr>
                      </pic:pic>
                      <wps:wsp>
                        <wps:cNvPr id="1069" name="docshape1406"/>
                        <wps:cNvSpPr>
                          <a:spLocks/>
                        </wps:cNvSpPr>
                        <wps:spPr bwMode="auto">
                          <a:xfrm>
                            <a:off x="7233" y="13128"/>
                            <a:ext cx="783" cy="749"/>
                          </a:xfrm>
                          <a:custGeom>
                            <a:avLst/>
                            <a:gdLst>
                              <a:gd name="T0" fmla="+- 0 7627 7234"/>
                              <a:gd name="T1" fmla="*/ T0 w 783"/>
                              <a:gd name="T2" fmla="+- 0 13128 13128"/>
                              <a:gd name="T3" fmla="*/ 13128 h 749"/>
                              <a:gd name="T4" fmla="+- 0 7234 7234"/>
                              <a:gd name="T5" fmla="*/ T4 w 783"/>
                              <a:gd name="T6" fmla="+- 0 13411 13128"/>
                              <a:gd name="T7" fmla="*/ 13411 h 749"/>
                              <a:gd name="T8" fmla="+- 0 7622 7234"/>
                              <a:gd name="T9" fmla="*/ T8 w 783"/>
                              <a:gd name="T10" fmla="+- 0 13877 13128"/>
                              <a:gd name="T11" fmla="*/ 13877 h 749"/>
                              <a:gd name="T12" fmla="+- 0 8016 7234"/>
                              <a:gd name="T13" fmla="*/ T12 w 783"/>
                              <a:gd name="T14" fmla="+- 0 13589 13128"/>
                              <a:gd name="T15" fmla="*/ 13589 h 749"/>
                              <a:gd name="T16" fmla="+- 0 7627 7234"/>
                              <a:gd name="T17" fmla="*/ T16 w 783"/>
                              <a:gd name="T18" fmla="+- 0 13128 13128"/>
                              <a:gd name="T19" fmla="*/ 13128 h 749"/>
                            </a:gdLst>
                            <a:ahLst/>
                            <a:cxnLst>
                              <a:cxn ang="0">
                                <a:pos x="T1" y="T3"/>
                              </a:cxn>
                              <a:cxn ang="0">
                                <a:pos x="T5" y="T7"/>
                              </a:cxn>
                              <a:cxn ang="0">
                                <a:pos x="T9" y="T11"/>
                              </a:cxn>
                              <a:cxn ang="0">
                                <a:pos x="T13" y="T15"/>
                              </a:cxn>
                              <a:cxn ang="0">
                                <a:pos x="T17" y="T19"/>
                              </a:cxn>
                            </a:cxnLst>
                            <a:rect l="0" t="0" r="r" b="b"/>
                            <a:pathLst>
                              <a:path w="783" h="749">
                                <a:moveTo>
                                  <a:pt x="393" y="0"/>
                                </a:moveTo>
                                <a:lnTo>
                                  <a:pt x="0" y="283"/>
                                </a:lnTo>
                                <a:lnTo>
                                  <a:pt x="388" y="749"/>
                                </a:lnTo>
                                <a:lnTo>
                                  <a:pt x="782" y="461"/>
                                </a:lnTo>
                                <a:lnTo>
                                  <a:pt x="39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 name="docshape1407"/>
                        <wps:cNvSpPr>
                          <a:spLocks/>
                        </wps:cNvSpPr>
                        <wps:spPr bwMode="auto">
                          <a:xfrm>
                            <a:off x="7233" y="13128"/>
                            <a:ext cx="783" cy="749"/>
                          </a:xfrm>
                          <a:custGeom>
                            <a:avLst/>
                            <a:gdLst>
                              <a:gd name="T0" fmla="+- 0 7234 7234"/>
                              <a:gd name="T1" fmla="*/ T0 w 783"/>
                              <a:gd name="T2" fmla="+- 0 13411 13128"/>
                              <a:gd name="T3" fmla="*/ 13411 h 749"/>
                              <a:gd name="T4" fmla="+- 0 7627 7234"/>
                              <a:gd name="T5" fmla="*/ T4 w 783"/>
                              <a:gd name="T6" fmla="+- 0 13128 13128"/>
                              <a:gd name="T7" fmla="*/ 13128 h 749"/>
                              <a:gd name="T8" fmla="+- 0 8016 7234"/>
                              <a:gd name="T9" fmla="*/ T8 w 783"/>
                              <a:gd name="T10" fmla="+- 0 13589 13128"/>
                              <a:gd name="T11" fmla="*/ 13589 h 749"/>
                              <a:gd name="T12" fmla="+- 0 7622 7234"/>
                              <a:gd name="T13" fmla="*/ T12 w 783"/>
                              <a:gd name="T14" fmla="+- 0 13877 13128"/>
                              <a:gd name="T15" fmla="*/ 13877 h 749"/>
                              <a:gd name="T16" fmla="+- 0 7234 7234"/>
                              <a:gd name="T17" fmla="*/ T16 w 783"/>
                              <a:gd name="T18" fmla="+- 0 13411 13128"/>
                              <a:gd name="T19" fmla="*/ 13411 h 749"/>
                            </a:gdLst>
                            <a:ahLst/>
                            <a:cxnLst>
                              <a:cxn ang="0">
                                <a:pos x="T1" y="T3"/>
                              </a:cxn>
                              <a:cxn ang="0">
                                <a:pos x="T5" y="T7"/>
                              </a:cxn>
                              <a:cxn ang="0">
                                <a:pos x="T9" y="T11"/>
                              </a:cxn>
                              <a:cxn ang="0">
                                <a:pos x="T13" y="T15"/>
                              </a:cxn>
                              <a:cxn ang="0">
                                <a:pos x="T17" y="T19"/>
                              </a:cxn>
                            </a:cxnLst>
                            <a:rect l="0" t="0" r="r" b="b"/>
                            <a:pathLst>
                              <a:path w="783" h="749">
                                <a:moveTo>
                                  <a:pt x="0" y="283"/>
                                </a:moveTo>
                                <a:lnTo>
                                  <a:pt x="393" y="0"/>
                                </a:lnTo>
                                <a:lnTo>
                                  <a:pt x="782" y="461"/>
                                </a:lnTo>
                                <a:lnTo>
                                  <a:pt x="388" y="749"/>
                                </a:lnTo>
                                <a:lnTo>
                                  <a:pt x="0" y="283"/>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1" name="docshape1408"/>
                        <wps:cNvSpPr>
                          <a:spLocks/>
                        </wps:cNvSpPr>
                        <wps:spPr bwMode="auto">
                          <a:xfrm>
                            <a:off x="7641" y="13128"/>
                            <a:ext cx="370" cy="428"/>
                          </a:xfrm>
                          <a:custGeom>
                            <a:avLst/>
                            <a:gdLst>
                              <a:gd name="T0" fmla="+- 0 7670 7642"/>
                              <a:gd name="T1" fmla="*/ T0 w 370"/>
                              <a:gd name="T2" fmla="+- 0 13128 13128"/>
                              <a:gd name="T3" fmla="*/ 13128 h 428"/>
                              <a:gd name="T4" fmla="+- 0 7642 7642"/>
                              <a:gd name="T5" fmla="*/ T4 w 370"/>
                              <a:gd name="T6" fmla="+- 0 13147 13128"/>
                              <a:gd name="T7" fmla="*/ 13147 h 428"/>
                              <a:gd name="T8" fmla="+- 0 7987 7642"/>
                              <a:gd name="T9" fmla="*/ T8 w 370"/>
                              <a:gd name="T10" fmla="+- 0 13555 13128"/>
                              <a:gd name="T11" fmla="*/ 13555 h 428"/>
                              <a:gd name="T12" fmla="+- 0 8011 7642"/>
                              <a:gd name="T13" fmla="*/ T12 w 370"/>
                              <a:gd name="T14" fmla="+- 0 13536 13128"/>
                              <a:gd name="T15" fmla="*/ 13536 h 428"/>
                              <a:gd name="T16" fmla="+- 0 7670 7642"/>
                              <a:gd name="T17" fmla="*/ T16 w 370"/>
                              <a:gd name="T18" fmla="+- 0 13128 13128"/>
                              <a:gd name="T19" fmla="*/ 13128 h 428"/>
                            </a:gdLst>
                            <a:ahLst/>
                            <a:cxnLst>
                              <a:cxn ang="0">
                                <a:pos x="T1" y="T3"/>
                              </a:cxn>
                              <a:cxn ang="0">
                                <a:pos x="T5" y="T7"/>
                              </a:cxn>
                              <a:cxn ang="0">
                                <a:pos x="T9" y="T11"/>
                              </a:cxn>
                              <a:cxn ang="0">
                                <a:pos x="T13" y="T15"/>
                              </a:cxn>
                              <a:cxn ang="0">
                                <a:pos x="T17" y="T19"/>
                              </a:cxn>
                            </a:cxnLst>
                            <a:rect l="0" t="0" r="r" b="b"/>
                            <a:pathLst>
                              <a:path w="370" h="428">
                                <a:moveTo>
                                  <a:pt x="28" y="0"/>
                                </a:moveTo>
                                <a:lnTo>
                                  <a:pt x="0" y="19"/>
                                </a:lnTo>
                                <a:lnTo>
                                  <a:pt x="345" y="427"/>
                                </a:lnTo>
                                <a:lnTo>
                                  <a:pt x="369" y="408"/>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2" name="docshape1409"/>
                        <wps:cNvSpPr>
                          <a:spLocks/>
                        </wps:cNvSpPr>
                        <wps:spPr bwMode="auto">
                          <a:xfrm>
                            <a:off x="7641" y="13128"/>
                            <a:ext cx="370" cy="428"/>
                          </a:xfrm>
                          <a:custGeom>
                            <a:avLst/>
                            <a:gdLst>
                              <a:gd name="T0" fmla="+- 0 7642 7642"/>
                              <a:gd name="T1" fmla="*/ T0 w 370"/>
                              <a:gd name="T2" fmla="+- 0 13147 13128"/>
                              <a:gd name="T3" fmla="*/ 13147 h 428"/>
                              <a:gd name="T4" fmla="+- 0 7670 7642"/>
                              <a:gd name="T5" fmla="*/ T4 w 370"/>
                              <a:gd name="T6" fmla="+- 0 13128 13128"/>
                              <a:gd name="T7" fmla="*/ 13128 h 428"/>
                              <a:gd name="T8" fmla="+- 0 8011 7642"/>
                              <a:gd name="T9" fmla="*/ T8 w 370"/>
                              <a:gd name="T10" fmla="+- 0 13536 13128"/>
                              <a:gd name="T11" fmla="*/ 13536 h 428"/>
                              <a:gd name="T12" fmla="+- 0 7987 7642"/>
                              <a:gd name="T13" fmla="*/ T12 w 370"/>
                              <a:gd name="T14" fmla="+- 0 13555 13128"/>
                              <a:gd name="T15" fmla="*/ 13555 h 428"/>
                              <a:gd name="T16" fmla="+- 0 7642 7642"/>
                              <a:gd name="T17" fmla="*/ T16 w 370"/>
                              <a:gd name="T18" fmla="+- 0 13147 13128"/>
                              <a:gd name="T19" fmla="*/ 13147 h 428"/>
                            </a:gdLst>
                            <a:ahLst/>
                            <a:cxnLst>
                              <a:cxn ang="0">
                                <a:pos x="T1" y="T3"/>
                              </a:cxn>
                              <a:cxn ang="0">
                                <a:pos x="T5" y="T7"/>
                              </a:cxn>
                              <a:cxn ang="0">
                                <a:pos x="T9" y="T11"/>
                              </a:cxn>
                              <a:cxn ang="0">
                                <a:pos x="T13" y="T15"/>
                              </a:cxn>
                              <a:cxn ang="0">
                                <a:pos x="T17" y="T19"/>
                              </a:cxn>
                            </a:cxnLst>
                            <a:rect l="0" t="0" r="r" b="b"/>
                            <a:pathLst>
                              <a:path w="370" h="428">
                                <a:moveTo>
                                  <a:pt x="0" y="19"/>
                                </a:moveTo>
                                <a:lnTo>
                                  <a:pt x="28" y="0"/>
                                </a:lnTo>
                                <a:lnTo>
                                  <a:pt x="369" y="408"/>
                                </a:lnTo>
                                <a:lnTo>
                                  <a:pt x="345" y="427"/>
                                </a:lnTo>
                                <a:lnTo>
                                  <a:pt x="0" y="19"/>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3" name="docshape1410"/>
                        <wps:cNvSpPr>
                          <a:spLocks/>
                        </wps:cNvSpPr>
                        <wps:spPr bwMode="auto">
                          <a:xfrm>
                            <a:off x="7622" y="13588"/>
                            <a:ext cx="394" cy="394"/>
                          </a:xfrm>
                          <a:custGeom>
                            <a:avLst/>
                            <a:gdLst>
                              <a:gd name="T0" fmla="+- 0 8016 7622"/>
                              <a:gd name="T1" fmla="*/ T0 w 394"/>
                              <a:gd name="T2" fmla="+- 0 13589 13589"/>
                              <a:gd name="T3" fmla="*/ 13589 h 394"/>
                              <a:gd name="T4" fmla="+- 0 7622 7622"/>
                              <a:gd name="T5" fmla="*/ T4 w 394"/>
                              <a:gd name="T6" fmla="+- 0 13877 13589"/>
                              <a:gd name="T7" fmla="*/ 13877 h 394"/>
                              <a:gd name="T8" fmla="+- 0 7709 7622"/>
                              <a:gd name="T9" fmla="*/ T8 w 394"/>
                              <a:gd name="T10" fmla="+- 0 13982 13589"/>
                              <a:gd name="T11" fmla="*/ 13982 h 394"/>
                              <a:gd name="T12" fmla="+- 0 8006 7622"/>
                              <a:gd name="T13" fmla="*/ T12 w 394"/>
                              <a:gd name="T14" fmla="+- 0 13762 13589"/>
                              <a:gd name="T15" fmla="*/ 13762 h 394"/>
                              <a:gd name="T16" fmla="+- 0 8016 7622"/>
                              <a:gd name="T17" fmla="*/ T16 w 394"/>
                              <a:gd name="T18" fmla="+- 0 13589 13589"/>
                              <a:gd name="T19" fmla="*/ 13589 h 394"/>
                            </a:gdLst>
                            <a:ahLst/>
                            <a:cxnLst>
                              <a:cxn ang="0">
                                <a:pos x="T1" y="T3"/>
                              </a:cxn>
                              <a:cxn ang="0">
                                <a:pos x="T5" y="T7"/>
                              </a:cxn>
                              <a:cxn ang="0">
                                <a:pos x="T9" y="T11"/>
                              </a:cxn>
                              <a:cxn ang="0">
                                <a:pos x="T13" y="T15"/>
                              </a:cxn>
                              <a:cxn ang="0">
                                <a:pos x="T17" y="T19"/>
                              </a:cxn>
                            </a:cxnLst>
                            <a:rect l="0" t="0" r="r" b="b"/>
                            <a:pathLst>
                              <a:path w="394" h="394">
                                <a:moveTo>
                                  <a:pt x="394" y="0"/>
                                </a:moveTo>
                                <a:lnTo>
                                  <a:pt x="0" y="288"/>
                                </a:lnTo>
                                <a:lnTo>
                                  <a:pt x="87" y="393"/>
                                </a:lnTo>
                                <a:lnTo>
                                  <a:pt x="384" y="173"/>
                                </a:lnTo>
                                <a:lnTo>
                                  <a:pt x="394" y="0"/>
                                </a:lnTo>
                                <a:close/>
                              </a:path>
                            </a:pathLst>
                          </a:custGeom>
                          <a:solidFill>
                            <a:srgbClr val="F0F1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4" name="docshape1411"/>
                        <wps:cNvSpPr>
                          <a:spLocks/>
                        </wps:cNvSpPr>
                        <wps:spPr bwMode="auto">
                          <a:xfrm>
                            <a:off x="7622" y="13588"/>
                            <a:ext cx="394" cy="394"/>
                          </a:xfrm>
                          <a:custGeom>
                            <a:avLst/>
                            <a:gdLst>
                              <a:gd name="T0" fmla="+- 0 7622 7622"/>
                              <a:gd name="T1" fmla="*/ T0 w 394"/>
                              <a:gd name="T2" fmla="+- 0 13877 13589"/>
                              <a:gd name="T3" fmla="*/ 13877 h 394"/>
                              <a:gd name="T4" fmla="+- 0 7709 7622"/>
                              <a:gd name="T5" fmla="*/ T4 w 394"/>
                              <a:gd name="T6" fmla="+- 0 13982 13589"/>
                              <a:gd name="T7" fmla="*/ 13982 h 394"/>
                              <a:gd name="T8" fmla="+- 0 8006 7622"/>
                              <a:gd name="T9" fmla="*/ T8 w 394"/>
                              <a:gd name="T10" fmla="+- 0 13762 13589"/>
                              <a:gd name="T11" fmla="*/ 13762 h 394"/>
                              <a:gd name="T12" fmla="+- 0 8016 7622"/>
                              <a:gd name="T13" fmla="*/ T12 w 394"/>
                              <a:gd name="T14" fmla="+- 0 13589 13589"/>
                              <a:gd name="T15" fmla="*/ 13589 h 394"/>
                              <a:gd name="T16" fmla="+- 0 7622 7622"/>
                              <a:gd name="T17" fmla="*/ T16 w 394"/>
                              <a:gd name="T18" fmla="+- 0 13877 13589"/>
                              <a:gd name="T19" fmla="*/ 13877 h 394"/>
                            </a:gdLst>
                            <a:ahLst/>
                            <a:cxnLst>
                              <a:cxn ang="0">
                                <a:pos x="T1" y="T3"/>
                              </a:cxn>
                              <a:cxn ang="0">
                                <a:pos x="T5" y="T7"/>
                              </a:cxn>
                              <a:cxn ang="0">
                                <a:pos x="T9" y="T11"/>
                              </a:cxn>
                              <a:cxn ang="0">
                                <a:pos x="T13" y="T15"/>
                              </a:cxn>
                              <a:cxn ang="0">
                                <a:pos x="T17" y="T19"/>
                              </a:cxn>
                            </a:cxnLst>
                            <a:rect l="0" t="0" r="r" b="b"/>
                            <a:pathLst>
                              <a:path w="394" h="394">
                                <a:moveTo>
                                  <a:pt x="0" y="288"/>
                                </a:moveTo>
                                <a:lnTo>
                                  <a:pt x="87" y="393"/>
                                </a:lnTo>
                                <a:lnTo>
                                  <a:pt x="384" y="173"/>
                                </a:lnTo>
                                <a:lnTo>
                                  <a:pt x="394" y="0"/>
                                </a:lnTo>
                                <a:lnTo>
                                  <a:pt x="0" y="288"/>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5" name="docshape1412"/>
                        <wps:cNvSpPr>
                          <a:spLocks/>
                        </wps:cNvSpPr>
                        <wps:spPr bwMode="auto">
                          <a:xfrm>
                            <a:off x="7987" y="13536"/>
                            <a:ext cx="24" cy="44"/>
                          </a:xfrm>
                          <a:custGeom>
                            <a:avLst/>
                            <a:gdLst>
                              <a:gd name="T0" fmla="+- 0 8011 7987"/>
                              <a:gd name="T1" fmla="*/ T0 w 24"/>
                              <a:gd name="T2" fmla="+- 0 13536 13536"/>
                              <a:gd name="T3" fmla="*/ 13536 h 44"/>
                              <a:gd name="T4" fmla="+- 0 7987 7987"/>
                              <a:gd name="T5" fmla="*/ T4 w 24"/>
                              <a:gd name="T6" fmla="+- 0 13555 13536"/>
                              <a:gd name="T7" fmla="*/ 13555 h 44"/>
                              <a:gd name="T8" fmla="+- 0 8011 7987"/>
                              <a:gd name="T9" fmla="*/ T8 w 24"/>
                              <a:gd name="T10" fmla="+- 0 13579 13536"/>
                              <a:gd name="T11" fmla="*/ 13579 h 44"/>
                              <a:gd name="T12" fmla="+- 0 8011 7987"/>
                              <a:gd name="T13" fmla="*/ T12 w 24"/>
                              <a:gd name="T14" fmla="+- 0 13536 13536"/>
                              <a:gd name="T15" fmla="*/ 13536 h 44"/>
                            </a:gdLst>
                            <a:ahLst/>
                            <a:cxnLst>
                              <a:cxn ang="0">
                                <a:pos x="T1" y="T3"/>
                              </a:cxn>
                              <a:cxn ang="0">
                                <a:pos x="T5" y="T7"/>
                              </a:cxn>
                              <a:cxn ang="0">
                                <a:pos x="T9" y="T11"/>
                              </a:cxn>
                              <a:cxn ang="0">
                                <a:pos x="T13" y="T15"/>
                              </a:cxn>
                            </a:cxnLst>
                            <a:rect l="0" t="0" r="r" b="b"/>
                            <a:pathLst>
                              <a:path w="24" h="44">
                                <a:moveTo>
                                  <a:pt x="24" y="0"/>
                                </a:moveTo>
                                <a:lnTo>
                                  <a:pt x="0" y="19"/>
                                </a:lnTo>
                                <a:lnTo>
                                  <a:pt x="24" y="43"/>
                                </a:lnTo>
                                <a:lnTo>
                                  <a:pt x="24" y="0"/>
                                </a:lnTo>
                                <a:close/>
                              </a:path>
                            </a:pathLst>
                          </a:custGeom>
                          <a:solidFill>
                            <a:srgbClr val="F0F1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6" name="docshape1413"/>
                        <wps:cNvSpPr>
                          <a:spLocks/>
                        </wps:cNvSpPr>
                        <wps:spPr bwMode="auto">
                          <a:xfrm>
                            <a:off x="7987" y="13536"/>
                            <a:ext cx="24" cy="44"/>
                          </a:xfrm>
                          <a:custGeom>
                            <a:avLst/>
                            <a:gdLst>
                              <a:gd name="T0" fmla="+- 0 7987 7987"/>
                              <a:gd name="T1" fmla="*/ T0 w 24"/>
                              <a:gd name="T2" fmla="+- 0 13555 13536"/>
                              <a:gd name="T3" fmla="*/ 13555 h 44"/>
                              <a:gd name="T4" fmla="+- 0 8011 7987"/>
                              <a:gd name="T5" fmla="*/ T4 w 24"/>
                              <a:gd name="T6" fmla="+- 0 13536 13536"/>
                              <a:gd name="T7" fmla="*/ 13536 h 44"/>
                              <a:gd name="T8" fmla="+- 0 8011 7987"/>
                              <a:gd name="T9" fmla="*/ T8 w 24"/>
                              <a:gd name="T10" fmla="+- 0 13579 13536"/>
                              <a:gd name="T11" fmla="*/ 13579 h 44"/>
                              <a:gd name="T12" fmla="+- 0 7987 7987"/>
                              <a:gd name="T13" fmla="*/ T12 w 24"/>
                              <a:gd name="T14" fmla="+- 0 13555 13536"/>
                              <a:gd name="T15" fmla="*/ 13555 h 44"/>
                            </a:gdLst>
                            <a:ahLst/>
                            <a:cxnLst>
                              <a:cxn ang="0">
                                <a:pos x="T1" y="T3"/>
                              </a:cxn>
                              <a:cxn ang="0">
                                <a:pos x="T5" y="T7"/>
                              </a:cxn>
                              <a:cxn ang="0">
                                <a:pos x="T9" y="T11"/>
                              </a:cxn>
                              <a:cxn ang="0">
                                <a:pos x="T13" y="T15"/>
                              </a:cxn>
                            </a:cxnLst>
                            <a:rect l="0" t="0" r="r" b="b"/>
                            <a:pathLst>
                              <a:path w="24" h="44">
                                <a:moveTo>
                                  <a:pt x="0" y="19"/>
                                </a:moveTo>
                                <a:lnTo>
                                  <a:pt x="24" y="0"/>
                                </a:lnTo>
                                <a:lnTo>
                                  <a:pt x="24" y="43"/>
                                </a:lnTo>
                                <a:lnTo>
                                  <a:pt x="0" y="19"/>
                                </a:lnTo>
                                <a:close/>
                              </a:path>
                            </a:pathLst>
                          </a:custGeom>
                          <a:noFill/>
                          <a:ln w="12192">
                            <a:solidFill>
                              <a:srgbClr val="9394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7" name="docshape1414"/>
                        <wps:cNvSpPr>
                          <a:spLocks/>
                        </wps:cNvSpPr>
                        <wps:spPr bwMode="auto">
                          <a:xfrm>
                            <a:off x="6950" y="12417"/>
                            <a:ext cx="581" cy="495"/>
                          </a:xfrm>
                          <a:custGeom>
                            <a:avLst/>
                            <a:gdLst>
                              <a:gd name="T0" fmla="+- 0 7344 6950"/>
                              <a:gd name="T1" fmla="*/ T0 w 581"/>
                              <a:gd name="T2" fmla="+- 0 12418 12418"/>
                              <a:gd name="T3" fmla="*/ 12418 h 495"/>
                              <a:gd name="T4" fmla="+- 0 7051 6950"/>
                              <a:gd name="T5" fmla="*/ T4 w 581"/>
                              <a:gd name="T6" fmla="+- 0 12451 12418"/>
                              <a:gd name="T7" fmla="*/ 12451 h 495"/>
                              <a:gd name="T8" fmla="+- 0 6950 6950"/>
                              <a:gd name="T9" fmla="*/ T8 w 581"/>
                              <a:gd name="T10" fmla="+- 0 12696 12418"/>
                              <a:gd name="T11" fmla="*/ 12696 h 495"/>
                              <a:gd name="T12" fmla="+- 0 7138 6950"/>
                              <a:gd name="T13" fmla="*/ T12 w 581"/>
                              <a:gd name="T14" fmla="+- 0 12912 12418"/>
                              <a:gd name="T15" fmla="*/ 12912 h 495"/>
                              <a:gd name="T16" fmla="+- 0 7430 6950"/>
                              <a:gd name="T17" fmla="*/ T16 w 581"/>
                              <a:gd name="T18" fmla="+- 0 12874 12418"/>
                              <a:gd name="T19" fmla="*/ 12874 h 495"/>
                              <a:gd name="T20" fmla="+- 0 7531 6950"/>
                              <a:gd name="T21" fmla="*/ T20 w 581"/>
                              <a:gd name="T22" fmla="+- 0 12629 12418"/>
                              <a:gd name="T23" fmla="*/ 12629 h 495"/>
                              <a:gd name="T24" fmla="+- 0 7344 6950"/>
                              <a:gd name="T25" fmla="*/ T24 w 581"/>
                              <a:gd name="T26" fmla="+- 0 12418 12418"/>
                              <a:gd name="T27" fmla="*/ 12418 h 495"/>
                            </a:gdLst>
                            <a:ahLst/>
                            <a:cxnLst>
                              <a:cxn ang="0">
                                <a:pos x="T1" y="T3"/>
                              </a:cxn>
                              <a:cxn ang="0">
                                <a:pos x="T5" y="T7"/>
                              </a:cxn>
                              <a:cxn ang="0">
                                <a:pos x="T9" y="T11"/>
                              </a:cxn>
                              <a:cxn ang="0">
                                <a:pos x="T13" y="T15"/>
                              </a:cxn>
                              <a:cxn ang="0">
                                <a:pos x="T17" y="T19"/>
                              </a:cxn>
                              <a:cxn ang="0">
                                <a:pos x="T21" y="T23"/>
                              </a:cxn>
                              <a:cxn ang="0">
                                <a:pos x="T25" y="T27"/>
                              </a:cxn>
                            </a:cxnLst>
                            <a:rect l="0" t="0" r="r" b="b"/>
                            <a:pathLst>
                              <a:path w="581" h="495">
                                <a:moveTo>
                                  <a:pt x="394" y="0"/>
                                </a:moveTo>
                                <a:lnTo>
                                  <a:pt x="101" y="33"/>
                                </a:lnTo>
                                <a:lnTo>
                                  <a:pt x="0" y="278"/>
                                </a:lnTo>
                                <a:lnTo>
                                  <a:pt x="188" y="494"/>
                                </a:lnTo>
                                <a:lnTo>
                                  <a:pt x="480" y="456"/>
                                </a:lnTo>
                                <a:lnTo>
                                  <a:pt x="581" y="211"/>
                                </a:lnTo>
                                <a:lnTo>
                                  <a:pt x="394" y="0"/>
                                </a:lnTo>
                                <a:close/>
                              </a:path>
                            </a:pathLst>
                          </a:custGeom>
                          <a:solidFill>
                            <a:srgbClr val="F38A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8" name="docshape1415"/>
                        <wps:cNvSpPr>
                          <a:spLocks/>
                        </wps:cNvSpPr>
                        <wps:spPr bwMode="auto">
                          <a:xfrm>
                            <a:off x="6945" y="12408"/>
                            <a:ext cx="591" cy="509"/>
                          </a:xfrm>
                          <a:custGeom>
                            <a:avLst/>
                            <a:gdLst>
                              <a:gd name="T0" fmla="+- 0 7344 6946"/>
                              <a:gd name="T1" fmla="*/ T0 w 591"/>
                              <a:gd name="T2" fmla="+- 0 12408 12408"/>
                              <a:gd name="T3" fmla="*/ 12408 h 509"/>
                              <a:gd name="T4" fmla="+- 0 7339 6946"/>
                              <a:gd name="T5" fmla="*/ T4 w 591"/>
                              <a:gd name="T6" fmla="+- 0 12408 12408"/>
                              <a:gd name="T7" fmla="*/ 12408 h 509"/>
                              <a:gd name="T8" fmla="+- 0 7051 6946"/>
                              <a:gd name="T9" fmla="*/ T8 w 591"/>
                              <a:gd name="T10" fmla="+- 0 12446 12408"/>
                              <a:gd name="T11" fmla="*/ 12446 h 509"/>
                              <a:gd name="T12" fmla="+- 0 7046 6946"/>
                              <a:gd name="T13" fmla="*/ T12 w 591"/>
                              <a:gd name="T14" fmla="+- 0 12446 12408"/>
                              <a:gd name="T15" fmla="*/ 12446 h 509"/>
                              <a:gd name="T16" fmla="+- 0 7046 6946"/>
                              <a:gd name="T17" fmla="*/ T16 w 591"/>
                              <a:gd name="T18" fmla="+- 0 12451 12408"/>
                              <a:gd name="T19" fmla="*/ 12451 h 509"/>
                              <a:gd name="T20" fmla="+- 0 6946 6946"/>
                              <a:gd name="T21" fmla="*/ T20 w 591"/>
                              <a:gd name="T22" fmla="+- 0 12696 12408"/>
                              <a:gd name="T23" fmla="*/ 12696 h 509"/>
                              <a:gd name="T24" fmla="+- 0 6946 6946"/>
                              <a:gd name="T25" fmla="*/ T24 w 591"/>
                              <a:gd name="T26" fmla="+- 0 12701 12408"/>
                              <a:gd name="T27" fmla="*/ 12701 h 509"/>
                              <a:gd name="T28" fmla="+- 0 7133 6946"/>
                              <a:gd name="T29" fmla="*/ T28 w 591"/>
                              <a:gd name="T30" fmla="+- 0 12917 12408"/>
                              <a:gd name="T31" fmla="*/ 12917 h 509"/>
                              <a:gd name="T32" fmla="+- 0 7138 6946"/>
                              <a:gd name="T33" fmla="*/ T32 w 591"/>
                              <a:gd name="T34" fmla="+- 0 12917 12408"/>
                              <a:gd name="T35" fmla="*/ 12917 h 509"/>
                              <a:gd name="T36" fmla="+- 0 7263 6946"/>
                              <a:gd name="T37" fmla="*/ T36 w 591"/>
                              <a:gd name="T38" fmla="+- 0 12902 12408"/>
                              <a:gd name="T39" fmla="*/ 12902 h 509"/>
                              <a:gd name="T40" fmla="+- 0 7142 6946"/>
                              <a:gd name="T41" fmla="*/ T40 w 591"/>
                              <a:gd name="T42" fmla="+- 0 12902 12408"/>
                              <a:gd name="T43" fmla="*/ 12902 h 509"/>
                              <a:gd name="T44" fmla="+- 0 6960 6946"/>
                              <a:gd name="T45" fmla="*/ T44 w 591"/>
                              <a:gd name="T46" fmla="+- 0 12696 12408"/>
                              <a:gd name="T47" fmla="*/ 12696 h 509"/>
                              <a:gd name="T48" fmla="+- 0 7061 6946"/>
                              <a:gd name="T49" fmla="*/ T48 w 591"/>
                              <a:gd name="T50" fmla="+- 0 12461 12408"/>
                              <a:gd name="T51" fmla="*/ 12461 h 509"/>
                              <a:gd name="T52" fmla="+- 0 7339 6946"/>
                              <a:gd name="T53" fmla="*/ T52 w 591"/>
                              <a:gd name="T54" fmla="+- 0 12422 12408"/>
                              <a:gd name="T55" fmla="*/ 12422 h 509"/>
                              <a:gd name="T56" fmla="+- 0 7357 6946"/>
                              <a:gd name="T57" fmla="*/ T56 w 591"/>
                              <a:gd name="T58" fmla="+- 0 12422 12408"/>
                              <a:gd name="T59" fmla="*/ 12422 h 509"/>
                              <a:gd name="T60" fmla="+- 0 7349 6946"/>
                              <a:gd name="T61" fmla="*/ T60 w 591"/>
                              <a:gd name="T62" fmla="+- 0 12413 12408"/>
                              <a:gd name="T63" fmla="*/ 12413 h 509"/>
                              <a:gd name="T64" fmla="+- 0 7344 6946"/>
                              <a:gd name="T65" fmla="*/ T64 w 591"/>
                              <a:gd name="T66" fmla="+- 0 12408 12408"/>
                              <a:gd name="T67" fmla="*/ 12408 h 509"/>
                              <a:gd name="T68" fmla="+- 0 7357 6946"/>
                              <a:gd name="T69" fmla="*/ T68 w 591"/>
                              <a:gd name="T70" fmla="+- 0 12422 12408"/>
                              <a:gd name="T71" fmla="*/ 12422 h 509"/>
                              <a:gd name="T72" fmla="+- 0 7339 6946"/>
                              <a:gd name="T73" fmla="*/ T72 w 591"/>
                              <a:gd name="T74" fmla="+- 0 12422 12408"/>
                              <a:gd name="T75" fmla="*/ 12422 h 509"/>
                              <a:gd name="T76" fmla="+- 0 7522 6946"/>
                              <a:gd name="T77" fmla="*/ T76 w 591"/>
                              <a:gd name="T78" fmla="+- 0 12629 12408"/>
                              <a:gd name="T79" fmla="*/ 12629 h 509"/>
                              <a:gd name="T80" fmla="+- 0 7426 6946"/>
                              <a:gd name="T81" fmla="*/ T80 w 591"/>
                              <a:gd name="T82" fmla="+- 0 12869 12408"/>
                              <a:gd name="T83" fmla="*/ 12869 h 509"/>
                              <a:gd name="T84" fmla="+- 0 7142 6946"/>
                              <a:gd name="T85" fmla="*/ T84 w 591"/>
                              <a:gd name="T86" fmla="+- 0 12902 12408"/>
                              <a:gd name="T87" fmla="*/ 12902 h 509"/>
                              <a:gd name="T88" fmla="+- 0 7263 6946"/>
                              <a:gd name="T89" fmla="*/ T88 w 591"/>
                              <a:gd name="T90" fmla="+- 0 12902 12408"/>
                              <a:gd name="T91" fmla="*/ 12902 h 509"/>
                              <a:gd name="T92" fmla="+- 0 7430 6946"/>
                              <a:gd name="T93" fmla="*/ T92 w 591"/>
                              <a:gd name="T94" fmla="+- 0 12883 12408"/>
                              <a:gd name="T95" fmla="*/ 12883 h 509"/>
                              <a:gd name="T96" fmla="+- 0 7435 6946"/>
                              <a:gd name="T97" fmla="*/ T96 w 591"/>
                              <a:gd name="T98" fmla="+- 0 12883 12408"/>
                              <a:gd name="T99" fmla="*/ 12883 h 509"/>
                              <a:gd name="T100" fmla="+- 0 7435 6946"/>
                              <a:gd name="T101" fmla="*/ T100 w 591"/>
                              <a:gd name="T102" fmla="+- 0 12878 12408"/>
                              <a:gd name="T103" fmla="*/ 12878 h 509"/>
                              <a:gd name="T104" fmla="+- 0 7536 6946"/>
                              <a:gd name="T105" fmla="*/ T104 w 591"/>
                              <a:gd name="T106" fmla="+- 0 12629 12408"/>
                              <a:gd name="T107" fmla="*/ 12629 h 509"/>
                              <a:gd name="T108" fmla="+- 0 7536 6946"/>
                              <a:gd name="T109" fmla="*/ T108 w 591"/>
                              <a:gd name="T110" fmla="+- 0 12624 12408"/>
                              <a:gd name="T111" fmla="*/ 12624 h 509"/>
                              <a:gd name="T112" fmla="+- 0 7357 6946"/>
                              <a:gd name="T113" fmla="*/ T112 w 591"/>
                              <a:gd name="T114" fmla="+- 0 12422 12408"/>
                              <a:gd name="T115" fmla="*/ 12422 h 5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91" h="509">
                                <a:moveTo>
                                  <a:pt x="398" y="0"/>
                                </a:moveTo>
                                <a:lnTo>
                                  <a:pt x="393" y="0"/>
                                </a:lnTo>
                                <a:lnTo>
                                  <a:pt x="105" y="38"/>
                                </a:lnTo>
                                <a:lnTo>
                                  <a:pt x="100" y="38"/>
                                </a:lnTo>
                                <a:lnTo>
                                  <a:pt x="100" y="43"/>
                                </a:lnTo>
                                <a:lnTo>
                                  <a:pt x="0" y="288"/>
                                </a:lnTo>
                                <a:lnTo>
                                  <a:pt x="0" y="293"/>
                                </a:lnTo>
                                <a:lnTo>
                                  <a:pt x="187" y="509"/>
                                </a:lnTo>
                                <a:lnTo>
                                  <a:pt x="192" y="509"/>
                                </a:lnTo>
                                <a:lnTo>
                                  <a:pt x="317" y="494"/>
                                </a:lnTo>
                                <a:lnTo>
                                  <a:pt x="196" y="494"/>
                                </a:lnTo>
                                <a:lnTo>
                                  <a:pt x="14" y="288"/>
                                </a:lnTo>
                                <a:lnTo>
                                  <a:pt x="115" y="53"/>
                                </a:lnTo>
                                <a:lnTo>
                                  <a:pt x="393" y="14"/>
                                </a:lnTo>
                                <a:lnTo>
                                  <a:pt x="411" y="14"/>
                                </a:lnTo>
                                <a:lnTo>
                                  <a:pt x="403" y="5"/>
                                </a:lnTo>
                                <a:lnTo>
                                  <a:pt x="398" y="0"/>
                                </a:lnTo>
                                <a:close/>
                                <a:moveTo>
                                  <a:pt x="411" y="14"/>
                                </a:moveTo>
                                <a:lnTo>
                                  <a:pt x="393" y="14"/>
                                </a:lnTo>
                                <a:lnTo>
                                  <a:pt x="576" y="221"/>
                                </a:lnTo>
                                <a:lnTo>
                                  <a:pt x="480" y="461"/>
                                </a:lnTo>
                                <a:lnTo>
                                  <a:pt x="196" y="494"/>
                                </a:lnTo>
                                <a:lnTo>
                                  <a:pt x="317" y="494"/>
                                </a:lnTo>
                                <a:lnTo>
                                  <a:pt x="484" y="475"/>
                                </a:lnTo>
                                <a:lnTo>
                                  <a:pt x="489" y="475"/>
                                </a:lnTo>
                                <a:lnTo>
                                  <a:pt x="489" y="470"/>
                                </a:lnTo>
                                <a:lnTo>
                                  <a:pt x="590" y="221"/>
                                </a:lnTo>
                                <a:lnTo>
                                  <a:pt x="590" y="216"/>
                                </a:lnTo>
                                <a:lnTo>
                                  <a:pt x="411" y="14"/>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9" name="docshape1416"/>
                        <wps:cNvSpPr>
                          <a:spLocks/>
                        </wps:cNvSpPr>
                        <wps:spPr bwMode="auto">
                          <a:xfrm>
                            <a:off x="6955" y="12422"/>
                            <a:ext cx="567" cy="274"/>
                          </a:xfrm>
                          <a:custGeom>
                            <a:avLst/>
                            <a:gdLst>
                              <a:gd name="T0" fmla="+- 0 7339 6955"/>
                              <a:gd name="T1" fmla="*/ T0 w 567"/>
                              <a:gd name="T2" fmla="+- 0 12422 12422"/>
                              <a:gd name="T3" fmla="*/ 12422 h 274"/>
                              <a:gd name="T4" fmla="+- 0 7056 6955"/>
                              <a:gd name="T5" fmla="*/ T4 w 567"/>
                              <a:gd name="T6" fmla="+- 0 12456 12422"/>
                              <a:gd name="T7" fmla="*/ 12456 h 274"/>
                              <a:gd name="T8" fmla="+- 0 6955 6955"/>
                              <a:gd name="T9" fmla="*/ T8 w 567"/>
                              <a:gd name="T10" fmla="+- 0 12696 12422"/>
                              <a:gd name="T11" fmla="*/ 12696 h 274"/>
                              <a:gd name="T12" fmla="+- 0 6960 6955"/>
                              <a:gd name="T13" fmla="*/ T12 w 567"/>
                              <a:gd name="T14" fmla="+- 0 12696 12422"/>
                              <a:gd name="T15" fmla="*/ 12696 h 274"/>
                              <a:gd name="T16" fmla="+- 0 7061 6955"/>
                              <a:gd name="T17" fmla="*/ T16 w 567"/>
                              <a:gd name="T18" fmla="+- 0 12461 12422"/>
                              <a:gd name="T19" fmla="*/ 12461 h 274"/>
                              <a:gd name="T20" fmla="+- 0 7339 6955"/>
                              <a:gd name="T21" fmla="*/ T20 w 567"/>
                              <a:gd name="T22" fmla="+- 0 12422 12422"/>
                              <a:gd name="T23" fmla="*/ 12422 h 274"/>
                              <a:gd name="T24" fmla="+- 0 7339 6955"/>
                              <a:gd name="T25" fmla="*/ T24 w 567"/>
                              <a:gd name="T26" fmla="+- 0 12422 12422"/>
                              <a:gd name="T27" fmla="*/ 12422 h 274"/>
                              <a:gd name="T28" fmla="+- 0 7522 6955"/>
                              <a:gd name="T29" fmla="*/ T28 w 567"/>
                              <a:gd name="T30" fmla="+- 0 12629 12422"/>
                              <a:gd name="T31" fmla="*/ 12629 h 274"/>
                              <a:gd name="T32" fmla="+- 0 7522 6955"/>
                              <a:gd name="T33" fmla="*/ T32 w 567"/>
                              <a:gd name="T34" fmla="+- 0 12624 12422"/>
                              <a:gd name="T35" fmla="*/ 12624 h 274"/>
                              <a:gd name="T36" fmla="+- 0 7339 6955"/>
                              <a:gd name="T37" fmla="*/ T36 w 567"/>
                              <a:gd name="T38" fmla="+- 0 12422 12422"/>
                              <a:gd name="T39" fmla="*/ 12422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67" h="274">
                                <a:moveTo>
                                  <a:pt x="384" y="0"/>
                                </a:moveTo>
                                <a:lnTo>
                                  <a:pt x="101" y="34"/>
                                </a:lnTo>
                                <a:lnTo>
                                  <a:pt x="0" y="274"/>
                                </a:lnTo>
                                <a:lnTo>
                                  <a:pt x="5" y="274"/>
                                </a:lnTo>
                                <a:lnTo>
                                  <a:pt x="106" y="39"/>
                                </a:lnTo>
                                <a:lnTo>
                                  <a:pt x="384" y="0"/>
                                </a:lnTo>
                                <a:close/>
                                <a:moveTo>
                                  <a:pt x="384" y="0"/>
                                </a:moveTo>
                                <a:lnTo>
                                  <a:pt x="567" y="207"/>
                                </a:lnTo>
                                <a:lnTo>
                                  <a:pt x="567" y="202"/>
                                </a:lnTo>
                                <a:lnTo>
                                  <a:pt x="384" y="0"/>
                                </a:lnTo>
                                <a:close/>
                              </a:path>
                            </a:pathLst>
                          </a:custGeom>
                          <a:solidFill>
                            <a:srgbClr val="8E4F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0" name="docshape1417"/>
                        <wps:cNvSpPr>
                          <a:spLocks/>
                        </wps:cNvSpPr>
                        <wps:spPr bwMode="auto">
                          <a:xfrm>
                            <a:off x="6950" y="12695"/>
                            <a:ext cx="188" cy="408"/>
                          </a:xfrm>
                          <a:custGeom>
                            <a:avLst/>
                            <a:gdLst>
                              <a:gd name="T0" fmla="+- 0 6950 6950"/>
                              <a:gd name="T1" fmla="*/ T0 w 188"/>
                              <a:gd name="T2" fmla="+- 0 12696 12696"/>
                              <a:gd name="T3" fmla="*/ 12696 h 408"/>
                              <a:gd name="T4" fmla="+- 0 6950 6950"/>
                              <a:gd name="T5" fmla="*/ T4 w 188"/>
                              <a:gd name="T6" fmla="+- 0 12893 12696"/>
                              <a:gd name="T7" fmla="*/ 12893 h 408"/>
                              <a:gd name="T8" fmla="+- 0 7133 6950"/>
                              <a:gd name="T9" fmla="*/ T8 w 188"/>
                              <a:gd name="T10" fmla="+- 0 13104 12696"/>
                              <a:gd name="T11" fmla="*/ 13104 h 408"/>
                              <a:gd name="T12" fmla="+- 0 7138 6950"/>
                              <a:gd name="T13" fmla="*/ T12 w 188"/>
                              <a:gd name="T14" fmla="+- 0 12912 12696"/>
                              <a:gd name="T15" fmla="*/ 12912 h 408"/>
                              <a:gd name="T16" fmla="+- 0 6950 6950"/>
                              <a:gd name="T17" fmla="*/ T16 w 188"/>
                              <a:gd name="T18" fmla="+- 0 12696 12696"/>
                              <a:gd name="T19" fmla="*/ 12696 h 408"/>
                            </a:gdLst>
                            <a:ahLst/>
                            <a:cxnLst>
                              <a:cxn ang="0">
                                <a:pos x="T1" y="T3"/>
                              </a:cxn>
                              <a:cxn ang="0">
                                <a:pos x="T5" y="T7"/>
                              </a:cxn>
                              <a:cxn ang="0">
                                <a:pos x="T9" y="T11"/>
                              </a:cxn>
                              <a:cxn ang="0">
                                <a:pos x="T13" y="T15"/>
                              </a:cxn>
                              <a:cxn ang="0">
                                <a:pos x="T17" y="T19"/>
                              </a:cxn>
                            </a:cxnLst>
                            <a:rect l="0" t="0" r="r" b="b"/>
                            <a:pathLst>
                              <a:path w="188" h="408">
                                <a:moveTo>
                                  <a:pt x="0" y="0"/>
                                </a:moveTo>
                                <a:lnTo>
                                  <a:pt x="0" y="197"/>
                                </a:lnTo>
                                <a:lnTo>
                                  <a:pt x="183" y="408"/>
                                </a:lnTo>
                                <a:lnTo>
                                  <a:pt x="188" y="216"/>
                                </a:lnTo>
                                <a:lnTo>
                                  <a:pt x="0" y="0"/>
                                </a:lnTo>
                                <a:close/>
                              </a:path>
                            </a:pathLst>
                          </a:custGeom>
                          <a:solidFill>
                            <a:srgbClr val="C8637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81" name="docshape1418"/>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6955" y="12715"/>
                            <a:ext cx="178" cy="370"/>
                          </a:xfrm>
                          <a:prstGeom prst="rect">
                            <a:avLst/>
                          </a:prstGeom>
                          <a:noFill/>
                          <a:extLst>
                            <a:ext uri="{909E8E84-426E-40DD-AFC4-6F175D3DCCD1}">
                              <a14:hiddenFill xmlns:a14="http://schemas.microsoft.com/office/drawing/2010/main">
                                <a:solidFill>
                                  <a:srgbClr val="FFFFFF"/>
                                </a:solidFill>
                              </a14:hiddenFill>
                            </a:ext>
                          </a:extLst>
                        </pic:spPr>
                      </pic:pic>
                      <wps:wsp>
                        <wps:cNvPr id="1082" name="docshape1419"/>
                        <wps:cNvSpPr>
                          <a:spLocks/>
                        </wps:cNvSpPr>
                        <wps:spPr bwMode="auto">
                          <a:xfrm>
                            <a:off x="6940" y="12686"/>
                            <a:ext cx="207" cy="428"/>
                          </a:xfrm>
                          <a:custGeom>
                            <a:avLst/>
                            <a:gdLst>
                              <a:gd name="T0" fmla="+- 0 6950 6941"/>
                              <a:gd name="T1" fmla="*/ T0 w 207"/>
                              <a:gd name="T2" fmla="+- 0 12686 12686"/>
                              <a:gd name="T3" fmla="*/ 12686 h 428"/>
                              <a:gd name="T4" fmla="+- 0 6946 6941"/>
                              <a:gd name="T5" fmla="*/ T4 w 207"/>
                              <a:gd name="T6" fmla="+- 0 12691 12686"/>
                              <a:gd name="T7" fmla="*/ 12691 h 428"/>
                              <a:gd name="T8" fmla="+- 0 6946 6941"/>
                              <a:gd name="T9" fmla="*/ T8 w 207"/>
                              <a:gd name="T10" fmla="+- 0 12696 12686"/>
                              <a:gd name="T11" fmla="*/ 12696 h 428"/>
                              <a:gd name="T12" fmla="+- 0 6941 6941"/>
                              <a:gd name="T13" fmla="*/ T12 w 207"/>
                              <a:gd name="T14" fmla="+- 0 12893 12686"/>
                              <a:gd name="T15" fmla="*/ 12893 h 428"/>
                              <a:gd name="T16" fmla="+- 0 6946 6941"/>
                              <a:gd name="T17" fmla="*/ T16 w 207"/>
                              <a:gd name="T18" fmla="+- 0 12898 12686"/>
                              <a:gd name="T19" fmla="*/ 12898 h 428"/>
                              <a:gd name="T20" fmla="+- 0 7128 6941"/>
                              <a:gd name="T21" fmla="*/ T20 w 207"/>
                              <a:gd name="T22" fmla="+- 0 13109 12686"/>
                              <a:gd name="T23" fmla="*/ 13109 h 428"/>
                              <a:gd name="T24" fmla="+- 0 7133 6941"/>
                              <a:gd name="T25" fmla="*/ T24 w 207"/>
                              <a:gd name="T26" fmla="+- 0 13114 12686"/>
                              <a:gd name="T27" fmla="*/ 13114 h 428"/>
                              <a:gd name="T28" fmla="+- 0 7142 6941"/>
                              <a:gd name="T29" fmla="*/ T28 w 207"/>
                              <a:gd name="T30" fmla="+- 0 13109 12686"/>
                              <a:gd name="T31" fmla="*/ 13109 h 428"/>
                              <a:gd name="T32" fmla="+- 0 7142 6941"/>
                              <a:gd name="T33" fmla="*/ T32 w 207"/>
                              <a:gd name="T34" fmla="+- 0 13104 12686"/>
                              <a:gd name="T35" fmla="*/ 13104 h 428"/>
                              <a:gd name="T36" fmla="+- 0 7143 6941"/>
                              <a:gd name="T37" fmla="*/ T36 w 207"/>
                              <a:gd name="T38" fmla="+- 0 13085 12686"/>
                              <a:gd name="T39" fmla="*/ 13085 h 428"/>
                              <a:gd name="T40" fmla="+- 0 7128 6941"/>
                              <a:gd name="T41" fmla="*/ T40 w 207"/>
                              <a:gd name="T42" fmla="+- 0 13085 12686"/>
                              <a:gd name="T43" fmla="*/ 13085 h 428"/>
                              <a:gd name="T44" fmla="+- 0 6955 6941"/>
                              <a:gd name="T45" fmla="*/ T44 w 207"/>
                              <a:gd name="T46" fmla="+- 0 12888 12686"/>
                              <a:gd name="T47" fmla="*/ 12888 h 428"/>
                              <a:gd name="T48" fmla="+- 0 6960 6941"/>
                              <a:gd name="T49" fmla="*/ T48 w 207"/>
                              <a:gd name="T50" fmla="+- 0 12715 12686"/>
                              <a:gd name="T51" fmla="*/ 12715 h 428"/>
                              <a:gd name="T52" fmla="+- 0 6976 6941"/>
                              <a:gd name="T53" fmla="*/ T52 w 207"/>
                              <a:gd name="T54" fmla="+- 0 12715 12686"/>
                              <a:gd name="T55" fmla="*/ 12715 h 428"/>
                              <a:gd name="T56" fmla="+- 0 6955 6941"/>
                              <a:gd name="T57" fmla="*/ T56 w 207"/>
                              <a:gd name="T58" fmla="+- 0 12691 12686"/>
                              <a:gd name="T59" fmla="*/ 12691 h 428"/>
                              <a:gd name="T60" fmla="+- 0 6950 6941"/>
                              <a:gd name="T61" fmla="*/ T60 w 207"/>
                              <a:gd name="T62" fmla="+- 0 12686 12686"/>
                              <a:gd name="T63" fmla="*/ 12686 h 428"/>
                              <a:gd name="T64" fmla="+- 0 6976 6941"/>
                              <a:gd name="T65" fmla="*/ T64 w 207"/>
                              <a:gd name="T66" fmla="+- 0 12715 12686"/>
                              <a:gd name="T67" fmla="*/ 12715 h 428"/>
                              <a:gd name="T68" fmla="+- 0 6960 6941"/>
                              <a:gd name="T69" fmla="*/ T68 w 207"/>
                              <a:gd name="T70" fmla="+- 0 12715 12686"/>
                              <a:gd name="T71" fmla="*/ 12715 h 428"/>
                              <a:gd name="T72" fmla="+- 0 7133 6941"/>
                              <a:gd name="T73" fmla="*/ T72 w 207"/>
                              <a:gd name="T74" fmla="+- 0 12912 12686"/>
                              <a:gd name="T75" fmla="*/ 12912 h 428"/>
                              <a:gd name="T76" fmla="+- 0 7128 6941"/>
                              <a:gd name="T77" fmla="*/ T76 w 207"/>
                              <a:gd name="T78" fmla="+- 0 13085 12686"/>
                              <a:gd name="T79" fmla="*/ 13085 h 428"/>
                              <a:gd name="T80" fmla="+- 0 7143 6941"/>
                              <a:gd name="T81" fmla="*/ T80 w 207"/>
                              <a:gd name="T82" fmla="+- 0 13085 12686"/>
                              <a:gd name="T83" fmla="*/ 13085 h 428"/>
                              <a:gd name="T84" fmla="+- 0 7147 6941"/>
                              <a:gd name="T85" fmla="*/ T84 w 207"/>
                              <a:gd name="T86" fmla="+- 0 12912 12686"/>
                              <a:gd name="T87" fmla="*/ 12912 h 428"/>
                              <a:gd name="T88" fmla="+- 0 7142 6941"/>
                              <a:gd name="T89" fmla="*/ T88 w 207"/>
                              <a:gd name="T90" fmla="+- 0 12907 12686"/>
                              <a:gd name="T91" fmla="*/ 12907 h 428"/>
                              <a:gd name="T92" fmla="+- 0 6976 6941"/>
                              <a:gd name="T93" fmla="*/ T92 w 207"/>
                              <a:gd name="T94" fmla="+- 0 12715 12686"/>
                              <a:gd name="T95" fmla="*/ 12715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207" h="428">
                                <a:moveTo>
                                  <a:pt x="9" y="0"/>
                                </a:moveTo>
                                <a:lnTo>
                                  <a:pt x="5" y="5"/>
                                </a:lnTo>
                                <a:lnTo>
                                  <a:pt x="5" y="10"/>
                                </a:lnTo>
                                <a:lnTo>
                                  <a:pt x="0" y="207"/>
                                </a:lnTo>
                                <a:lnTo>
                                  <a:pt x="5" y="212"/>
                                </a:lnTo>
                                <a:lnTo>
                                  <a:pt x="187" y="423"/>
                                </a:lnTo>
                                <a:lnTo>
                                  <a:pt x="192" y="428"/>
                                </a:lnTo>
                                <a:lnTo>
                                  <a:pt x="201" y="423"/>
                                </a:lnTo>
                                <a:lnTo>
                                  <a:pt x="201" y="418"/>
                                </a:lnTo>
                                <a:lnTo>
                                  <a:pt x="202" y="399"/>
                                </a:lnTo>
                                <a:lnTo>
                                  <a:pt x="187" y="399"/>
                                </a:lnTo>
                                <a:lnTo>
                                  <a:pt x="14" y="202"/>
                                </a:lnTo>
                                <a:lnTo>
                                  <a:pt x="19" y="29"/>
                                </a:lnTo>
                                <a:lnTo>
                                  <a:pt x="35" y="29"/>
                                </a:lnTo>
                                <a:lnTo>
                                  <a:pt x="14" y="5"/>
                                </a:lnTo>
                                <a:lnTo>
                                  <a:pt x="9" y="0"/>
                                </a:lnTo>
                                <a:close/>
                                <a:moveTo>
                                  <a:pt x="35" y="29"/>
                                </a:moveTo>
                                <a:lnTo>
                                  <a:pt x="19" y="29"/>
                                </a:lnTo>
                                <a:lnTo>
                                  <a:pt x="192" y="226"/>
                                </a:lnTo>
                                <a:lnTo>
                                  <a:pt x="187" y="399"/>
                                </a:lnTo>
                                <a:lnTo>
                                  <a:pt x="202" y="399"/>
                                </a:lnTo>
                                <a:lnTo>
                                  <a:pt x="206" y="226"/>
                                </a:lnTo>
                                <a:lnTo>
                                  <a:pt x="201" y="221"/>
                                </a:lnTo>
                                <a:lnTo>
                                  <a:pt x="35" y="2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83" name="docshape1420"/>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6955" y="12696"/>
                            <a:ext cx="485" cy="413"/>
                          </a:xfrm>
                          <a:prstGeom prst="rect">
                            <a:avLst/>
                          </a:prstGeom>
                          <a:noFill/>
                          <a:extLst>
                            <a:ext uri="{909E8E84-426E-40DD-AFC4-6F175D3DCCD1}">
                              <a14:hiddenFill xmlns:a14="http://schemas.microsoft.com/office/drawing/2010/main">
                                <a:solidFill>
                                  <a:srgbClr val="FFFFFF"/>
                                </a:solidFill>
                              </a14:hiddenFill>
                            </a:ext>
                          </a:extLst>
                        </pic:spPr>
                      </pic:pic>
                      <wps:wsp>
                        <wps:cNvPr id="1084" name="docshape1421"/>
                        <wps:cNvSpPr>
                          <a:spLocks/>
                        </wps:cNvSpPr>
                        <wps:spPr bwMode="auto">
                          <a:xfrm>
                            <a:off x="7416" y="12628"/>
                            <a:ext cx="116" cy="437"/>
                          </a:xfrm>
                          <a:custGeom>
                            <a:avLst/>
                            <a:gdLst>
                              <a:gd name="T0" fmla="+- 0 7531 7416"/>
                              <a:gd name="T1" fmla="*/ T0 w 116"/>
                              <a:gd name="T2" fmla="+- 0 12629 12629"/>
                              <a:gd name="T3" fmla="*/ 12629 h 437"/>
                              <a:gd name="T4" fmla="+- 0 7430 7416"/>
                              <a:gd name="T5" fmla="*/ T4 w 116"/>
                              <a:gd name="T6" fmla="+- 0 12874 12629"/>
                              <a:gd name="T7" fmla="*/ 12874 h 437"/>
                              <a:gd name="T8" fmla="+- 0 7416 7416"/>
                              <a:gd name="T9" fmla="*/ T8 w 116"/>
                              <a:gd name="T10" fmla="+- 0 13066 12629"/>
                              <a:gd name="T11" fmla="*/ 13066 h 437"/>
                              <a:gd name="T12" fmla="+- 0 7522 7416"/>
                              <a:gd name="T13" fmla="*/ T12 w 116"/>
                              <a:gd name="T14" fmla="+- 0 12821 12629"/>
                              <a:gd name="T15" fmla="*/ 12821 h 437"/>
                              <a:gd name="T16" fmla="+- 0 7531 7416"/>
                              <a:gd name="T17" fmla="*/ T16 w 116"/>
                              <a:gd name="T18" fmla="+- 0 12629 12629"/>
                              <a:gd name="T19" fmla="*/ 12629 h 437"/>
                            </a:gdLst>
                            <a:ahLst/>
                            <a:cxnLst>
                              <a:cxn ang="0">
                                <a:pos x="T1" y="T3"/>
                              </a:cxn>
                              <a:cxn ang="0">
                                <a:pos x="T5" y="T7"/>
                              </a:cxn>
                              <a:cxn ang="0">
                                <a:pos x="T9" y="T11"/>
                              </a:cxn>
                              <a:cxn ang="0">
                                <a:pos x="T13" y="T15"/>
                              </a:cxn>
                              <a:cxn ang="0">
                                <a:pos x="T17" y="T19"/>
                              </a:cxn>
                            </a:cxnLst>
                            <a:rect l="0" t="0" r="r" b="b"/>
                            <a:pathLst>
                              <a:path w="116" h="437">
                                <a:moveTo>
                                  <a:pt x="115" y="0"/>
                                </a:moveTo>
                                <a:lnTo>
                                  <a:pt x="14" y="245"/>
                                </a:lnTo>
                                <a:lnTo>
                                  <a:pt x="0" y="437"/>
                                </a:lnTo>
                                <a:lnTo>
                                  <a:pt x="106" y="192"/>
                                </a:lnTo>
                                <a:lnTo>
                                  <a:pt x="115" y="0"/>
                                </a:lnTo>
                                <a:close/>
                              </a:path>
                            </a:pathLst>
                          </a:custGeom>
                          <a:solidFill>
                            <a:srgbClr val="C8637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85" name="docshape1422"/>
                          <pic:cNvPicPr>
                            <a:picLocks noChangeAspect="1" noChangeArrowheads="1"/>
                          </pic:cNvPicPr>
                        </pic:nvPicPr>
                        <pic:blipFill>
                          <a:blip r:embed="rId1366">
                            <a:extLst>
                              <a:ext uri="{28A0092B-C50C-407E-A947-70E740481C1C}">
                                <a14:useLocalDpi xmlns:a14="http://schemas.microsoft.com/office/drawing/2010/main" val="0"/>
                              </a:ext>
                            </a:extLst>
                          </a:blip>
                          <a:srcRect/>
                          <a:stretch>
                            <a:fillRect/>
                          </a:stretch>
                        </pic:blipFill>
                        <pic:spPr bwMode="auto">
                          <a:xfrm>
                            <a:off x="7406" y="12667"/>
                            <a:ext cx="116" cy="389"/>
                          </a:xfrm>
                          <a:prstGeom prst="rect">
                            <a:avLst/>
                          </a:prstGeom>
                          <a:noFill/>
                          <a:extLst>
                            <a:ext uri="{909E8E84-426E-40DD-AFC4-6F175D3DCCD1}">
                              <a14:hiddenFill xmlns:a14="http://schemas.microsoft.com/office/drawing/2010/main">
                                <a:solidFill>
                                  <a:srgbClr val="FFFFFF"/>
                                </a:solidFill>
                              </a14:hiddenFill>
                            </a:ext>
                          </a:extLst>
                        </pic:spPr>
                      </pic:pic>
                      <wps:wsp>
                        <wps:cNvPr id="1086" name="docshape1423"/>
                        <wps:cNvSpPr>
                          <a:spLocks/>
                        </wps:cNvSpPr>
                        <wps:spPr bwMode="auto">
                          <a:xfrm>
                            <a:off x="7406" y="12619"/>
                            <a:ext cx="130" cy="452"/>
                          </a:xfrm>
                          <a:custGeom>
                            <a:avLst/>
                            <a:gdLst>
                              <a:gd name="T0" fmla="+- 0 7536 7406"/>
                              <a:gd name="T1" fmla="*/ T0 w 130"/>
                              <a:gd name="T2" fmla="+- 0 12619 12619"/>
                              <a:gd name="T3" fmla="*/ 12619 h 452"/>
                              <a:gd name="T4" fmla="+- 0 7526 7406"/>
                              <a:gd name="T5" fmla="*/ T4 w 130"/>
                              <a:gd name="T6" fmla="+- 0 12619 12619"/>
                              <a:gd name="T7" fmla="*/ 12619 h 452"/>
                              <a:gd name="T8" fmla="+- 0 7522 7406"/>
                              <a:gd name="T9" fmla="*/ T8 w 130"/>
                              <a:gd name="T10" fmla="+- 0 12624 12619"/>
                              <a:gd name="T11" fmla="*/ 12624 h 452"/>
                              <a:gd name="T12" fmla="+- 0 7421 7406"/>
                              <a:gd name="T13" fmla="*/ T12 w 130"/>
                              <a:gd name="T14" fmla="+- 0 12874 12619"/>
                              <a:gd name="T15" fmla="*/ 12874 h 452"/>
                              <a:gd name="T16" fmla="+- 0 7406 7406"/>
                              <a:gd name="T17" fmla="*/ T16 w 130"/>
                              <a:gd name="T18" fmla="+- 0 13061 12619"/>
                              <a:gd name="T19" fmla="*/ 13061 h 452"/>
                              <a:gd name="T20" fmla="+- 0 7406 7406"/>
                              <a:gd name="T21" fmla="*/ T20 w 130"/>
                              <a:gd name="T22" fmla="+- 0 13066 12619"/>
                              <a:gd name="T23" fmla="*/ 13066 h 452"/>
                              <a:gd name="T24" fmla="+- 0 7411 7406"/>
                              <a:gd name="T25" fmla="*/ T24 w 130"/>
                              <a:gd name="T26" fmla="+- 0 13070 12619"/>
                              <a:gd name="T27" fmla="*/ 13070 h 452"/>
                              <a:gd name="T28" fmla="+- 0 7421 7406"/>
                              <a:gd name="T29" fmla="*/ T28 w 130"/>
                              <a:gd name="T30" fmla="+- 0 13070 12619"/>
                              <a:gd name="T31" fmla="*/ 13070 h 452"/>
                              <a:gd name="T32" fmla="+- 0 7421 7406"/>
                              <a:gd name="T33" fmla="*/ T32 w 130"/>
                              <a:gd name="T34" fmla="+- 0 13066 12619"/>
                              <a:gd name="T35" fmla="*/ 13066 h 452"/>
                              <a:gd name="T36" fmla="+- 0 7440 7406"/>
                              <a:gd name="T37" fmla="*/ T36 w 130"/>
                              <a:gd name="T38" fmla="+- 0 13022 12619"/>
                              <a:gd name="T39" fmla="*/ 13022 h 452"/>
                              <a:gd name="T40" fmla="+- 0 7426 7406"/>
                              <a:gd name="T41" fmla="*/ T40 w 130"/>
                              <a:gd name="T42" fmla="+- 0 13022 12619"/>
                              <a:gd name="T43" fmla="*/ 13022 h 452"/>
                              <a:gd name="T44" fmla="+- 0 7435 7406"/>
                              <a:gd name="T45" fmla="*/ T44 w 130"/>
                              <a:gd name="T46" fmla="+- 0 12874 12619"/>
                              <a:gd name="T47" fmla="*/ 12874 h 452"/>
                              <a:gd name="T48" fmla="+- 0 7522 7406"/>
                              <a:gd name="T49" fmla="*/ T48 w 130"/>
                              <a:gd name="T50" fmla="+- 0 12667 12619"/>
                              <a:gd name="T51" fmla="*/ 12667 h 452"/>
                              <a:gd name="T52" fmla="+- 0 7534 7406"/>
                              <a:gd name="T53" fmla="*/ T52 w 130"/>
                              <a:gd name="T54" fmla="+- 0 12667 12619"/>
                              <a:gd name="T55" fmla="*/ 12667 h 452"/>
                              <a:gd name="T56" fmla="+- 0 7536 7406"/>
                              <a:gd name="T57" fmla="*/ T56 w 130"/>
                              <a:gd name="T58" fmla="+- 0 12629 12619"/>
                              <a:gd name="T59" fmla="*/ 12629 h 452"/>
                              <a:gd name="T60" fmla="+- 0 7536 7406"/>
                              <a:gd name="T61" fmla="*/ T60 w 130"/>
                              <a:gd name="T62" fmla="+- 0 12619 12619"/>
                              <a:gd name="T63" fmla="*/ 12619 h 452"/>
                              <a:gd name="T64" fmla="+- 0 7534 7406"/>
                              <a:gd name="T65" fmla="*/ T64 w 130"/>
                              <a:gd name="T66" fmla="+- 0 12667 12619"/>
                              <a:gd name="T67" fmla="*/ 12667 h 452"/>
                              <a:gd name="T68" fmla="+- 0 7522 7406"/>
                              <a:gd name="T69" fmla="*/ T68 w 130"/>
                              <a:gd name="T70" fmla="+- 0 12667 12619"/>
                              <a:gd name="T71" fmla="*/ 12667 h 452"/>
                              <a:gd name="T72" fmla="+- 0 7512 7406"/>
                              <a:gd name="T73" fmla="*/ T72 w 130"/>
                              <a:gd name="T74" fmla="+- 0 12821 12619"/>
                              <a:gd name="T75" fmla="*/ 12821 h 452"/>
                              <a:gd name="T76" fmla="+- 0 7426 7406"/>
                              <a:gd name="T77" fmla="*/ T76 w 130"/>
                              <a:gd name="T78" fmla="+- 0 13022 12619"/>
                              <a:gd name="T79" fmla="*/ 13022 h 452"/>
                              <a:gd name="T80" fmla="+- 0 7440 7406"/>
                              <a:gd name="T81" fmla="*/ T80 w 130"/>
                              <a:gd name="T82" fmla="+- 0 13022 12619"/>
                              <a:gd name="T83" fmla="*/ 13022 h 452"/>
                              <a:gd name="T84" fmla="+- 0 7526 7406"/>
                              <a:gd name="T85" fmla="*/ T84 w 130"/>
                              <a:gd name="T86" fmla="+- 0 12826 12619"/>
                              <a:gd name="T87" fmla="*/ 12826 h 452"/>
                              <a:gd name="T88" fmla="+- 0 7534 7406"/>
                              <a:gd name="T89" fmla="*/ T88 w 130"/>
                              <a:gd name="T90" fmla="+- 0 12667 12619"/>
                              <a:gd name="T91" fmla="*/ 12667 h 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30" h="452">
                                <a:moveTo>
                                  <a:pt x="130" y="0"/>
                                </a:moveTo>
                                <a:lnTo>
                                  <a:pt x="120" y="0"/>
                                </a:lnTo>
                                <a:lnTo>
                                  <a:pt x="116" y="5"/>
                                </a:lnTo>
                                <a:lnTo>
                                  <a:pt x="15" y="255"/>
                                </a:lnTo>
                                <a:lnTo>
                                  <a:pt x="0" y="442"/>
                                </a:lnTo>
                                <a:lnTo>
                                  <a:pt x="0" y="447"/>
                                </a:lnTo>
                                <a:lnTo>
                                  <a:pt x="5" y="451"/>
                                </a:lnTo>
                                <a:lnTo>
                                  <a:pt x="15" y="451"/>
                                </a:lnTo>
                                <a:lnTo>
                                  <a:pt x="15" y="447"/>
                                </a:lnTo>
                                <a:lnTo>
                                  <a:pt x="34" y="403"/>
                                </a:lnTo>
                                <a:lnTo>
                                  <a:pt x="20" y="403"/>
                                </a:lnTo>
                                <a:lnTo>
                                  <a:pt x="29" y="255"/>
                                </a:lnTo>
                                <a:lnTo>
                                  <a:pt x="116" y="48"/>
                                </a:lnTo>
                                <a:lnTo>
                                  <a:pt x="128" y="48"/>
                                </a:lnTo>
                                <a:lnTo>
                                  <a:pt x="130" y="10"/>
                                </a:lnTo>
                                <a:lnTo>
                                  <a:pt x="130" y="0"/>
                                </a:lnTo>
                                <a:close/>
                                <a:moveTo>
                                  <a:pt x="128" y="48"/>
                                </a:moveTo>
                                <a:lnTo>
                                  <a:pt x="116" y="48"/>
                                </a:lnTo>
                                <a:lnTo>
                                  <a:pt x="106" y="202"/>
                                </a:lnTo>
                                <a:lnTo>
                                  <a:pt x="20" y="403"/>
                                </a:lnTo>
                                <a:lnTo>
                                  <a:pt x="34" y="403"/>
                                </a:lnTo>
                                <a:lnTo>
                                  <a:pt x="120" y="207"/>
                                </a:lnTo>
                                <a:lnTo>
                                  <a:pt x="128" y="48"/>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7" name="docshape1424"/>
                        <wps:cNvSpPr>
                          <a:spLocks/>
                        </wps:cNvSpPr>
                        <wps:spPr bwMode="auto">
                          <a:xfrm>
                            <a:off x="7425" y="12623"/>
                            <a:ext cx="101" cy="245"/>
                          </a:xfrm>
                          <a:custGeom>
                            <a:avLst/>
                            <a:gdLst>
                              <a:gd name="T0" fmla="+- 0 7522 7426"/>
                              <a:gd name="T1" fmla="*/ T0 w 101"/>
                              <a:gd name="T2" fmla="+- 0 12624 12624"/>
                              <a:gd name="T3" fmla="*/ 12624 h 245"/>
                              <a:gd name="T4" fmla="+- 0 7426 7426"/>
                              <a:gd name="T5" fmla="*/ T4 w 101"/>
                              <a:gd name="T6" fmla="+- 0 12869 12624"/>
                              <a:gd name="T7" fmla="*/ 12869 h 245"/>
                              <a:gd name="T8" fmla="+- 0 7526 7426"/>
                              <a:gd name="T9" fmla="*/ T8 w 101"/>
                              <a:gd name="T10" fmla="+- 0 12629 12624"/>
                              <a:gd name="T11" fmla="*/ 12629 h 245"/>
                              <a:gd name="T12" fmla="+- 0 7522 7426"/>
                              <a:gd name="T13" fmla="*/ T12 w 101"/>
                              <a:gd name="T14" fmla="+- 0 12624 12624"/>
                              <a:gd name="T15" fmla="*/ 12624 h 245"/>
                            </a:gdLst>
                            <a:ahLst/>
                            <a:cxnLst>
                              <a:cxn ang="0">
                                <a:pos x="T1" y="T3"/>
                              </a:cxn>
                              <a:cxn ang="0">
                                <a:pos x="T5" y="T7"/>
                              </a:cxn>
                              <a:cxn ang="0">
                                <a:pos x="T9" y="T11"/>
                              </a:cxn>
                              <a:cxn ang="0">
                                <a:pos x="T13" y="T15"/>
                              </a:cxn>
                            </a:cxnLst>
                            <a:rect l="0" t="0" r="r" b="b"/>
                            <a:pathLst>
                              <a:path w="101" h="245">
                                <a:moveTo>
                                  <a:pt x="96" y="0"/>
                                </a:moveTo>
                                <a:lnTo>
                                  <a:pt x="0" y="245"/>
                                </a:lnTo>
                                <a:lnTo>
                                  <a:pt x="100" y="5"/>
                                </a:lnTo>
                                <a:lnTo>
                                  <a:pt x="96" y="0"/>
                                </a:lnTo>
                                <a:close/>
                              </a:path>
                            </a:pathLst>
                          </a:custGeom>
                          <a:solidFill>
                            <a:srgbClr val="8E4F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 name="docshape1425"/>
                        <wps:cNvSpPr>
                          <a:spLocks noChangeArrowheads="1"/>
                        </wps:cNvSpPr>
                        <wps:spPr bwMode="auto">
                          <a:xfrm>
                            <a:off x="4924" y="14601"/>
                            <a:ext cx="332" cy="3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9" name="docshape1426"/>
                        <wps:cNvSpPr>
                          <a:spLocks noChangeArrowheads="1"/>
                        </wps:cNvSpPr>
                        <wps:spPr bwMode="auto">
                          <a:xfrm>
                            <a:off x="4929" y="14606"/>
                            <a:ext cx="327" cy="317"/>
                          </a:xfrm>
                          <a:prstGeom prst="rect">
                            <a:avLst/>
                          </a:prstGeom>
                          <a:noFill/>
                          <a:ln w="12192">
                            <a:solidFill>
                              <a:srgbClr val="9394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0" name="docshape1427"/>
                        <wps:cNvSpPr>
                          <a:spLocks noChangeArrowheads="1"/>
                        </wps:cNvSpPr>
                        <wps:spPr bwMode="auto">
                          <a:xfrm>
                            <a:off x="4939" y="14577"/>
                            <a:ext cx="298" cy="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1" name="docshape1428"/>
                        <wps:cNvSpPr>
                          <a:spLocks noChangeArrowheads="1"/>
                        </wps:cNvSpPr>
                        <wps:spPr bwMode="auto">
                          <a:xfrm>
                            <a:off x="4939" y="14582"/>
                            <a:ext cx="298" cy="24"/>
                          </a:xfrm>
                          <a:prstGeom prst="rect">
                            <a:avLst/>
                          </a:prstGeom>
                          <a:noFill/>
                          <a:ln w="12192">
                            <a:solidFill>
                              <a:srgbClr val="9394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2" name="docshape1429"/>
                        <wps:cNvSpPr>
                          <a:spLocks noChangeArrowheads="1"/>
                        </wps:cNvSpPr>
                        <wps:spPr bwMode="auto">
                          <a:xfrm>
                            <a:off x="3729" y="13953"/>
                            <a:ext cx="245" cy="970"/>
                          </a:xfrm>
                          <a:prstGeom prst="rect">
                            <a:avLst/>
                          </a:prstGeom>
                          <a:solidFill>
                            <a:srgbClr val="8861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3" name="docshape1430"/>
                        <wps:cNvSpPr>
                          <a:spLocks noChangeArrowheads="1"/>
                        </wps:cNvSpPr>
                        <wps:spPr bwMode="auto">
                          <a:xfrm>
                            <a:off x="3739" y="14908"/>
                            <a:ext cx="221" cy="5"/>
                          </a:xfrm>
                          <a:prstGeom prst="rect">
                            <a:avLst/>
                          </a:prstGeom>
                          <a:solidFill>
                            <a:srgbClr val="6647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 name="docshape1431"/>
                        <wps:cNvSpPr>
                          <a:spLocks/>
                        </wps:cNvSpPr>
                        <wps:spPr bwMode="auto">
                          <a:xfrm>
                            <a:off x="3720" y="13944"/>
                            <a:ext cx="260" cy="984"/>
                          </a:xfrm>
                          <a:custGeom>
                            <a:avLst/>
                            <a:gdLst>
                              <a:gd name="T0" fmla="+- 0 3974 3720"/>
                              <a:gd name="T1" fmla="*/ T0 w 260"/>
                              <a:gd name="T2" fmla="+- 0 13944 13944"/>
                              <a:gd name="T3" fmla="*/ 13944 h 984"/>
                              <a:gd name="T4" fmla="+- 0 3725 3720"/>
                              <a:gd name="T5" fmla="*/ T4 w 260"/>
                              <a:gd name="T6" fmla="+- 0 13944 13944"/>
                              <a:gd name="T7" fmla="*/ 13944 h 984"/>
                              <a:gd name="T8" fmla="+- 0 3720 3720"/>
                              <a:gd name="T9" fmla="*/ T8 w 260"/>
                              <a:gd name="T10" fmla="+- 0 13949 13944"/>
                              <a:gd name="T11" fmla="*/ 13949 h 984"/>
                              <a:gd name="T12" fmla="+- 0 3720 3720"/>
                              <a:gd name="T13" fmla="*/ T12 w 260"/>
                              <a:gd name="T14" fmla="+- 0 14928 13944"/>
                              <a:gd name="T15" fmla="*/ 14928 h 984"/>
                              <a:gd name="T16" fmla="+- 0 3979 3720"/>
                              <a:gd name="T17" fmla="*/ T16 w 260"/>
                              <a:gd name="T18" fmla="+- 0 14928 13944"/>
                              <a:gd name="T19" fmla="*/ 14928 h 984"/>
                              <a:gd name="T20" fmla="+- 0 3979 3720"/>
                              <a:gd name="T21" fmla="*/ T20 w 260"/>
                              <a:gd name="T22" fmla="+- 0 14914 13944"/>
                              <a:gd name="T23" fmla="*/ 14914 h 984"/>
                              <a:gd name="T24" fmla="+- 0 3739 3720"/>
                              <a:gd name="T25" fmla="*/ T24 w 260"/>
                              <a:gd name="T26" fmla="+- 0 14914 13944"/>
                              <a:gd name="T27" fmla="*/ 14914 h 984"/>
                              <a:gd name="T28" fmla="+- 0 3739 3720"/>
                              <a:gd name="T29" fmla="*/ T28 w 260"/>
                              <a:gd name="T30" fmla="+- 0 13963 13944"/>
                              <a:gd name="T31" fmla="*/ 13963 h 984"/>
                              <a:gd name="T32" fmla="+- 0 3979 3720"/>
                              <a:gd name="T33" fmla="*/ T32 w 260"/>
                              <a:gd name="T34" fmla="+- 0 13963 13944"/>
                              <a:gd name="T35" fmla="*/ 13963 h 984"/>
                              <a:gd name="T36" fmla="+- 0 3979 3720"/>
                              <a:gd name="T37" fmla="*/ T36 w 260"/>
                              <a:gd name="T38" fmla="+- 0 13949 13944"/>
                              <a:gd name="T39" fmla="*/ 13949 h 984"/>
                              <a:gd name="T40" fmla="+- 0 3974 3720"/>
                              <a:gd name="T41" fmla="*/ T40 w 260"/>
                              <a:gd name="T42" fmla="+- 0 13944 13944"/>
                              <a:gd name="T43" fmla="*/ 13944 h 984"/>
                              <a:gd name="T44" fmla="+- 0 3979 3720"/>
                              <a:gd name="T45" fmla="*/ T44 w 260"/>
                              <a:gd name="T46" fmla="+- 0 13963 13944"/>
                              <a:gd name="T47" fmla="*/ 13963 h 984"/>
                              <a:gd name="T48" fmla="+- 0 3960 3720"/>
                              <a:gd name="T49" fmla="*/ T48 w 260"/>
                              <a:gd name="T50" fmla="+- 0 13963 13944"/>
                              <a:gd name="T51" fmla="*/ 13963 h 984"/>
                              <a:gd name="T52" fmla="+- 0 3960 3720"/>
                              <a:gd name="T53" fmla="*/ T52 w 260"/>
                              <a:gd name="T54" fmla="+- 0 14914 13944"/>
                              <a:gd name="T55" fmla="*/ 14914 h 984"/>
                              <a:gd name="T56" fmla="+- 0 3979 3720"/>
                              <a:gd name="T57" fmla="*/ T56 w 260"/>
                              <a:gd name="T58" fmla="+- 0 14914 13944"/>
                              <a:gd name="T59" fmla="*/ 14914 h 984"/>
                              <a:gd name="T60" fmla="+- 0 3979 3720"/>
                              <a:gd name="T61" fmla="*/ T60 w 260"/>
                              <a:gd name="T62" fmla="+- 0 13963 13944"/>
                              <a:gd name="T63" fmla="*/ 13963 h 9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60" h="984">
                                <a:moveTo>
                                  <a:pt x="254" y="0"/>
                                </a:moveTo>
                                <a:lnTo>
                                  <a:pt x="5" y="0"/>
                                </a:lnTo>
                                <a:lnTo>
                                  <a:pt x="0" y="5"/>
                                </a:lnTo>
                                <a:lnTo>
                                  <a:pt x="0" y="984"/>
                                </a:lnTo>
                                <a:lnTo>
                                  <a:pt x="259" y="984"/>
                                </a:lnTo>
                                <a:lnTo>
                                  <a:pt x="259" y="970"/>
                                </a:lnTo>
                                <a:lnTo>
                                  <a:pt x="19" y="970"/>
                                </a:lnTo>
                                <a:lnTo>
                                  <a:pt x="19" y="19"/>
                                </a:lnTo>
                                <a:lnTo>
                                  <a:pt x="259" y="19"/>
                                </a:lnTo>
                                <a:lnTo>
                                  <a:pt x="259" y="5"/>
                                </a:lnTo>
                                <a:lnTo>
                                  <a:pt x="254" y="0"/>
                                </a:lnTo>
                                <a:close/>
                                <a:moveTo>
                                  <a:pt x="259" y="19"/>
                                </a:moveTo>
                                <a:lnTo>
                                  <a:pt x="240" y="19"/>
                                </a:lnTo>
                                <a:lnTo>
                                  <a:pt x="240" y="970"/>
                                </a:lnTo>
                                <a:lnTo>
                                  <a:pt x="259" y="970"/>
                                </a:lnTo>
                                <a:lnTo>
                                  <a:pt x="259" y="19"/>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5" name="docshape1432"/>
                        <wps:cNvSpPr>
                          <a:spLocks noChangeArrowheads="1"/>
                        </wps:cNvSpPr>
                        <wps:spPr bwMode="auto">
                          <a:xfrm>
                            <a:off x="3427" y="14611"/>
                            <a:ext cx="149"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6" name="docshape1433"/>
                        <wps:cNvSpPr>
                          <a:spLocks noChangeArrowheads="1"/>
                        </wps:cNvSpPr>
                        <wps:spPr bwMode="auto">
                          <a:xfrm>
                            <a:off x="3422" y="14611"/>
                            <a:ext cx="154" cy="312"/>
                          </a:xfrm>
                          <a:prstGeom prst="rect">
                            <a:avLst/>
                          </a:prstGeom>
                          <a:noFill/>
                          <a:ln w="12192">
                            <a:solidFill>
                              <a:srgbClr val="9394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7" name="docshape1434"/>
                        <wps:cNvSpPr>
                          <a:spLocks noChangeArrowheads="1"/>
                        </wps:cNvSpPr>
                        <wps:spPr bwMode="auto">
                          <a:xfrm>
                            <a:off x="3427" y="13344"/>
                            <a:ext cx="53" cy="4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8" name="docshape1435"/>
                        <wps:cNvSpPr>
                          <a:spLocks noChangeArrowheads="1"/>
                        </wps:cNvSpPr>
                        <wps:spPr bwMode="auto">
                          <a:xfrm>
                            <a:off x="3422" y="13348"/>
                            <a:ext cx="53" cy="399"/>
                          </a:xfrm>
                          <a:prstGeom prst="rect">
                            <a:avLst/>
                          </a:prstGeom>
                          <a:noFill/>
                          <a:ln w="12192">
                            <a:solidFill>
                              <a:srgbClr val="9394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9" name="docshape1436"/>
                        <wps:cNvSpPr>
                          <a:spLocks noChangeArrowheads="1"/>
                        </wps:cNvSpPr>
                        <wps:spPr bwMode="auto">
                          <a:xfrm>
                            <a:off x="2951" y="13608"/>
                            <a:ext cx="159" cy="164"/>
                          </a:xfrm>
                          <a:prstGeom prst="rect">
                            <a:avLst/>
                          </a:prstGeom>
                          <a:solidFill>
                            <a:srgbClr val="8861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0" name="docshape1437"/>
                        <wps:cNvSpPr>
                          <a:spLocks/>
                        </wps:cNvSpPr>
                        <wps:spPr bwMode="auto">
                          <a:xfrm>
                            <a:off x="2966" y="13617"/>
                            <a:ext cx="58" cy="144"/>
                          </a:xfrm>
                          <a:custGeom>
                            <a:avLst/>
                            <a:gdLst>
                              <a:gd name="T0" fmla="+- 0 3024 2966"/>
                              <a:gd name="T1" fmla="*/ T0 w 58"/>
                              <a:gd name="T2" fmla="+- 0 13757 13618"/>
                              <a:gd name="T3" fmla="*/ 13757 h 144"/>
                              <a:gd name="T4" fmla="+- 0 2966 2966"/>
                              <a:gd name="T5" fmla="*/ T4 w 58"/>
                              <a:gd name="T6" fmla="+- 0 13757 13618"/>
                              <a:gd name="T7" fmla="*/ 13757 h 144"/>
                              <a:gd name="T8" fmla="+- 0 2966 2966"/>
                              <a:gd name="T9" fmla="*/ T8 w 58"/>
                              <a:gd name="T10" fmla="+- 0 13762 13618"/>
                              <a:gd name="T11" fmla="*/ 13762 h 144"/>
                              <a:gd name="T12" fmla="+- 0 3024 2966"/>
                              <a:gd name="T13" fmla="*/ T12 w 58"/>
                              <a:gd name="T14" fmla="+- 0 13762 13618"/>
                              <a:gd name="T15" fmla="*/ 13762 h 144"/>
                              <a:gd name="T16" fmla="+- 0 3024 2966"/>
                              <a:gd name="T17" fmla="*/ T16 w 58"/>
                              <a:gd name="T18" fmla="+- 0 13757 13618"/>
                              <a:gd name="T19" fmla="*/ 13757 h 144"/>
                              <a:gd name="T20" fmla="+- 0 3024 2966"/>
                              <a:gd name="T21" fmla="*/ T20 w 58"/>
                              <a:gd name="T22" fmla="+- 0 13618 13618"/>
                              <a:gd name="T23" fmla="*/ 13618 h 144"/>
                              <a:gd name="T24" fmla="+- 0 2966 2966"/>
                              <a:gd name="T25" fmla="*/ T24 w 58"/>
                              <a:gd name="T26" fmla="+- 0 13618 13618"/>
                              <a:gd name="T27" fmla="*/ 13618 h 144"/>
                              <a:gd name="T28" fmla="+- 0 2966 2966"/>
                              <a:gd name="T29" fmla="*/ T28 w 58"/>
                              <a:gd name="T30" fmla="+- 0 13622 13618"/>
                              <a:gd name="T31" fmla="*/ 13622 h 144"/>
                              <a:gd name="T32" fmla="+- 0 3024 2966"/>
                              <a:gd name="T33" fmla="*/ T32 w 58"/>
                              <a:gd name="T34" fmla="+- 0 13622 13618"/>
                              <a:gd name="T35" fmla="*/ 13622 h 144"/>
                              <a:gd name="T36" fmla="+- 0 3024 2966"/>
                              <a:gd name="T37" fmla="*/ T36 w 58"/>
                              <a:gd name="T38" fmla="+- 0 13618 13618"/>
                              <a:gd name="T39" fmla="*/ 13618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 h="144">
                                <a:moveTo>
                                  <a:pt x="58" y="139"/>
                                </a:moveTo>
                                <a:lnTo>
                                  <a:pt x="0" y="139"/>
                                </a:lnTo>
                                <a:lnTo>
                                  <a:pt x="0" y="144"/>
                                </a:lnTo>
                                <a:lnTo>
                                  <a:pt x="58" y="144"/>
                                </a:lnTo>
                                <a:lnTo>
                                  <a:pt x="58" y="139"/>
                                </a:lnTo>
                                <a:close/>
                                <a:moveTo>
                                  <a:pt x="58" y="0"/>
                                </a:moveTo>
                                <a:lnTo>
                                  <a:pt x="0" y="0"/>
                                </a:lnTo>
                                <a:lnTo>
                                  <a:pt x="0" y="4"/>
                                </a:lnTo>
                                <a:lnTo>
                                  <a:pt x="58" y="4"/>
                                </a:lnTo>
                                <a:lnTo>
                                  <a:pt x="58" y="0"/>
                                </a:lnTo>
                                <a:close/>
                              </a:path>
                            </a:pathLst>
                          </a:custGeom>
                          <a:solidFill>
                            <a:srgbClr val="6647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docshape1438"/>
                        <wps:cNvSpPr>
                          <a:spLocks/>
                        </wps:cNvSpPr>
                        <wps:spPr bwMode="auto">
                          <a:xfrm>
                            <a:off x="2947" y="13602"/>
                            <a:ext cx="82" cy="174"/>
                          </a:xfrm>
                          <a:custGeom>
                            <a:avLst/>
                            <a:gdLst>
                              <a:gd name="T0" fmla="+- 0 3029 2947"/>
                              <a:gd name="T1" fmla="*/ T0 w 82"/>
                              <a:gd name="T2" fmla="+- 0 13762 13602"/>
                              <a:gd name="T3" fmla="*/ 13762 h 174"/>
                              <a:gd name="T4" fmla="+- 0 2947 2947"/>
                              <a:gd name="T5" fmla="*/ T4 w 82"/>
                              <a:gd name="T6" fmla="+- 0 13762 13602"/>
                              <a:gd name="T7" fmla="*/ 13762 h 174"/>
                              <a:gd name="T8" fmla="+- 0 2947 2947"/>
                              <a:gd name="T9" fmla="*/ T8 w 82"/>
                              <a:gd name="T10" fmla="+- 0 13770 13602"/>
                              <a:gd name="T11" fmla="*/ 13770 h 174"/>
                              <a:gd name="T12" fmla="+- 0 2949 2947"/>
                              <a:gd name="T13" fmla="*/ T12 w 82"/>
                              <a:gd name="T14" fmla="+- 0 13770 13602"/>
                              <a:gd name="T15" fmla="*/ 13770 h 174"/>
                              <a:gd name="T16" fmla="+- 0 2949 2947"/>
                              <a:gd name="T17" fmla="*/ T16 w 82"/>
                              <a:gd name="T18" fmla="+- 0 13776 13602"/>
                              <a:gd name="T19" fmla="*/ 13776 h 174"/>
                              <a:gd name="T20" fmla="+- 0 3029 2947"/>
                              <a:gd name="T21" fmla="*/ T20 w 82"/>
                              <a:gd name="T22" fmla="+- 0 13776 13602"/>
                              <a:gd name="T23" fmla="*/ 13776 h 174"/>
                              <a:gd name="T24" fmla="+- 0 3029 2947"/>
                              <a:gd name="T25" fmla="*/ T24 w 82"/>
                              <a:gd name="T26" fmla="+- 0 13770 13602"/>
                              <a:gd name="T27" fmla="*/ 13770 h 174"/>
                              <a:gd name="T28" fmla="+- 0 3029 2947"/>
                              <a:gd name="T29" fmla="*/ T28 w 82"/>
                              <a:gd name="T30" fmla="+- 0 13762 13602"/>
                              <a:gd name="T31" fmla="*/ 13762 h 174"/>
                              <a:gd name="T32" fmla="+- 0 3029 2947"/>
                              <a:gd name="T33" fmla="*/ T32 w 82"/>
                              <a:gd name="T34" fmla="+- 0 13602 13602"/>
                              <a:gd name="T35" fmla="*/ 13602 h 174"/>
                              <a:gd name="T36" fmla="+- 0 2950 2947"/>
                              <a:gd name="T37" fmla="*/ T36 w 82"/>
                              <a:gd name="T38" fmla="+- 0 13602 13602"/>
                              <a:gd name="T39" fmla="*/ 13602 h 174"/>
                              <a:gd name="T40" fmla="+- 0 2950 2947"/>
                              <a:gd name="T41" fmla="*/ T40 w 82"/>
                              <a:gd name="T42" fmla="+- 0 13608 13602"/>
                              <a:gd name="T43" fmla="*/ 13608 h 174"/>
                              <a:gd name="T44" fmla="+- 0 2947 2947"/>
                              <a:gd name="T45" fmla="*/ T44 w 82"/>
                              <a:gd name="T46" fmla="+- 0 13608 13602"/>
                              <a:gd name="T47" fmla="*/ 13608 h 174"/>
                              <a:gd name="T48" fmla="+- 0 2947 2947"/>
                              <a:gd name="T49" fmla="*/ T48 w 82"/>
                              <a:gd name="T50" fmla="+- 0 13618 13602"/>
                              <a:gd name="T51" fmla="*/ 13618 h 174"/>
                              <a:gd name="T52" fmla="+- 0 2947 2947"/>
                              <a:gd name="T53" fmla="*/ T52 w 82"/>
                              <a:gd name="T54" fmla="+- 0 13762 13602"/>
                              <a:gd name="T55" fmla="*/ 13762 h 174"/>
                              <a:gd name="T56" fmla="+- 0 2966 2947"/>
                              <a:gd name="T57" fmla="*/ T56 w 82"/>
                              <a:gd name="T58" fmla="+- 0 13762 13602"/>
                              <a:gd name="T59" fmla="*/ 13762 h 174"/>
                              <a:gd name="T60" fmla="+- 0 2966 2947"/>
                              <a:gd name="T61" fmla="*/ T60 w 82"/>
                              <a:gd name="T62" fmla="+- 0 13618 13602"/>
                              <a:gd name="T63" fmla="*/ 13618 h 174"/>
                              <a:gd name="T64" fmla="+- 0 3029 2947"/>
                              <a:gd name="T65" fmla="*/ T64 w 82"/>
                              <a:gd name="T66" fmla="+- 0 13618 13602"/>
                              <a:gd name="T67" fmla="*/ 13618 h 174"/>
                              <a:gd name="T68" fmla="+- 0 3029 2947"/>
                              <a:gd name="T69" fmla="*/ T68 w 82"/>
                              <a:gd name="T70" fmla="+- 0 13608 13602"/>
                              <a:gd name="T71" fmla="*/ 13608 h 174"/>
                              <a:gd name="T72" fmla="+- 0 3029 2947"/>
                              <a:gd name="T73" fmla="*/ T72 w 82"/>
                              <a:gd name="T74" fmla="+- 0 13602 13602"/>
                              <a:gd name="T75" fmla="*/ 13602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2" h="174">
                                <a:moveTo>
                                  <a:pt x="82" y="160"/>
                                </a:moveTo>
                                <a:lnTo>
                                  <a:pt x="0" y="160"/>
                                </a:lnTo>
                                <a:lnTo>
                                  <a:pt x="0" y="168"/>
                                </a:lnTo>
                                <a:lnTo>
                                  <a:pt x="2" y="168"/>
                                </a:lnTo>
                                <a:lnTo>
                                  <a:pt x="2" y="174"/>
                                </a:lnTo>
                                <a:lnTo>
                                  <a:pt x="82" y="174"/>
                                </a:lnTo>
                                <a:lnTo>
                                  <a:pt x="82" y="168"/>
                                </a:lnTo>
                                <a:lnTo>
                                  <a:pt x="82" y="160"/>
                                </a:lnTo>
                                <a:close/>
                                <a:moveTo>
                                  <a:pt x="82" y="0"/>
                                </a:moveTo>
                                <a:lnTo>
                                  <a:pt x="3" y="0"/>
                                </a:lnTo>
                                <a:lnTo>
                                  <a:pt x="3" y="6"/>
                                </a:lnTo>
                                <a:lnTo>
                                  <a:pt x="0" y="6"/>
                                </a:lnTo>
                                <a:lnTo>
                                  <a:pt x="0" y="16"/>
                                </a:lnTo>
                                <a:lnTo>
                                  <a:pt x="0" y="160"/>
                                </a:lnTo>
                                <a:lnTo>
                                  <a:pt x="19" y="160"/>
                                </a:lnTo>
                                <a:lnTo>
                                  <a:pt x="19" y="16"/>
                                </a:lnTo>
                                <a:lnTo>
                                  <a:pt x="82" y="16"/>
                                </a:lnTo>
                                <a:lnTo>
                                  <a:pt x="82" y="6"/>
                                </a:lnTo>
                                <a:lnTo>
                                  <a:pt x="82"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2" name="docshape1439"/>
                        <wps:cNvSpPr>
                          <a:spLocks noChangeArrowheads="1"/>
                        </wps:cNvSpPr>
                        <wps:spPr bwMode="auto">
                          <a:xfrm>
                            <a:off x="2923" y="13608"/>
                            <a:ext cx="34" cy="164"/>
                          </a:xfrm>
                          <a:prstGeom prst="rect">
                            <a:avLst/>
                          </a:prstGeom>
                          <a:solidFill>
                            <a:srgbClr val="8861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3" name="docshape1440"/>
                        <wps:cNvSpPr>
                          <a:spLocks/>
                        </wps:cNvSpPr>
                        <wps:spPr bwMode="auto">
                          <a:xfrm>
                            <a:off x="2932" y="13617"/>
                            <a:ext cx="39" cy="144"/>
                          </a:xfrm>
                          <a:custGeom>
                            <a:avLst/>
                            <a:gdLst>
                              <a:gd name="T0" fmla="+- 0 2947 2933"/>
                              <a:gd name="T1" fmla="*/ T0 w 39"/>
                              <a:gd name="T2" fmla="+- 0 13757 13618"/>
                              <a:gd name="T3" fmla="*/ 13757 h 144"/>
                              <a:gd name="T4" fmla="+- 0 2933 2933"/>
                              <a:gd name="T5" fmla="*/ T4 w 39"/>
                              <a:gd name="T6" fmla="+- 0 13757 13618"/>
                              <a:gd name="T7" fmla="*/ 13757 h 144"/>
                              <a:gd name="T8" fmla="+- 0 2933 2933"/>
                              <a:gd name="T9" fmla="*/ T8 w 39"/>
                              <a:gd name="T10" fmla="+- 0 13762 13618"/>
                              <a:gd name="T11" fmla="*/ 13762 h 144"/>
                              <a:gd name="T12" fmla="+- 0 2947 2933"/>
                              <a:gd name="T13" fmla="*/ T12 w 39"/>
                              <a:gd name="T14" fmla="+- 0 13762 13618"/>
                              <a:gd name="T15" fmla="*/ 13762 h 144"/>
                              <a:gd name="T16" fmla="+- 0 2947 2933"/>
                              <a:gd name="T17" fmla="*/ T16 w 39"/>
                              <a:gd name="T18" fmla="+- 0 13757 13618"/>
                              <a:gd name="T19" fmla="*/ 13757 h 144"/>
                              <a:gd name="T20" fmla="+- 0 2947 2933"/>
                              <a:gd name="T21" fmla="*/ T20 w 39"/>
                              <a:gd name="T22" fmla="+- 0 13618 13618"/>
                              <a:gd name="T23" fmla="*/ 13618 h 144"/>
                              <a:gd name="T24" fmla="+- 0 2933 2933"/>
                              <a:gd name="T25" fmla="*/ T24 w 39"/>
                              <a:gd name="T26" fmla="+- 0 13618 13618"/>
                              <a:gd name="T27" fmla="*/ 13618 h 144"/>
                              <a:gd name="T28" fmla="+- 0 2933 2933"/>
                              <a:gd name="T29" fmla="*/ T28 w 39"/>
                              <a:gd name="T30" fmla="+- 0 13622 13618"/>
                              <a:gd name="T31" fmla="*/ 13622 h 144"/>
                              <a:gd name="T32" fmla="+- 0 2947 2933"/>
                              <a:gd name="T33" fmla="*/ T32 w 39"/>
                              <a:gd name="T34" fmla="+- 0 13622 13618"/>
                              <a:gd name="T35" fmla="*/ 13622 h 144"/>
                              <a:gd name="T36" fmla="+- 0 2947 2933"/>
                              <a:gd name="T37" fmla="*/ T36 w 39"/>
                              <a:gd name="T38" fmla="+- 0 13618 13618"/>
                              <a:gd name="T39" fmla="*/ 13618 h 144"/>
                              <a:gd name="T40" fmla="+- 0 2971 2933"/>
                              <a:gd name="T41" fmla="*/ T40 w 39"/>
                              <a:gd name="T42" fmla="+- 0 13618 13618"/>
                              <a:gd name="T43" fmla="*/ 13618 h 144"/>
                              <a:gd name="T44" fmla="+- 0 2962 2933"/>
                              <a:gd name="T45" fmla="*/ T44 w 39"/>
                              <a:gd name="T46" fmla="+- 0 13618 13618"/>
                              <a:gd name="T47" fmla="*/ 13618 h 144"/>
                              <a:gd name="T48" fmla="+- 0 2962 2933"/>
                              <a:gd name="T49" fmla="*/ T48 w 39"/>
                              <a:gd name="T50" fmla="+- 0 13762 13618"/>
                              <a:gd name="T51" fmla="*/ 13762 h 144"/>
                              <a:gd name="T52" fmla="+- 0 2971 2933"/>
                              <a:gd name="T53" fmla="*/ T52 w 39"/>
                              <a:gd name="T54" fmla="+- 0 13762 13618"/>
                              <a:gd name="T55" fmla="*/ 13762 h 144"/>
                              <a:gd name="T56" fmla="+- 0 2971 2933"/>
                              <a:gd name="T57" fmla="*/ T56 w 39"/>
                              <a:gd name="T58" fmla="+- 0 13618 13618"/>
                              <a:gd name="T59" fmla="*/ 13618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9" h="144">
                                <a:moveTo>
                                  <a:pt x="14" y="139"/>
                                </a:moveTo>
                                <a:lnTo>
                                  <a:pt x="0" y="139"/>
                                </a:lnTo>
                                <a:lnTo>
                                  <a:pt x="0" y="144"/>
                                </a:lnTo>
                                <a:lnTo>
                                  <a:pt x="14" y="144"/>
                                </a:lnTo>
                                <a:lnTo>
                                  <a:pt x="14" y="139"/>
                                </a:lnTo>
                                <a:close/>
                                <a:moveTo>
                                  <a:pt x="14" y="0"/>
                                </a:moveTo>
                                <a:lnTo>
                                  <a:pt x="0" y="0"/>
                                </a:lnTo>
                                <a:lnTo>
                                  <a:pt x="0" y="4"/>
                                </a:lnTo>
                                <a:lnTo>
                                  <a:pt x="14" y="4"/>
                                </a:lnTo>
                                <a:lnTo>
                                  <a:pt x="14" y="0"/>
                                </a:lnTo>
                                <a:close/>
                                <a:moveTo>
                                  <a:pt x="38" y="0"/>
                                </a:moveTo>
                                <a:lnTo>
                                  <a:pt x="29" y="0"/>
                                </a:lnTo>
                                <a:lnTo>
                                  <a:pt x="29" y="144"/>
                                </a:lnTo>
                                <a:lnTo>
                                  <a:pt x="38" y="144"/>
                                </a:lnTo>
                                <a:lnTo>
                                  <a:pt x="38" y="0"/>
                                </a:lnTo>
                                <a:close/>
                              </a:path>
                            </a:pathLst>
                          </a:custGeom>
                          <a:solidFill>
                            <a:srgbClr val="6647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4" name="docshape1441"/>
                        <wps:cNvSpPr>
                          <a:spLocks/>
                        </wps:cNvSpPr>
                        <wps:spPr bwMode="auto">
                          <a:xfrm>
                            <a:off x="2913" y="13603"/>
                            <a:ext cx="53" cy="173"/>
                          </a:xfrm>
                          <a:custGeom>
                            <a:avLst/>
                            <a:gdLst>
                              <a:gd name="T0" fmla="+- 0 2962 2914"/>
                              <a:gd name="T1" fmla="*/ T0 w 53"/>
                              <a:gd name="T2" fmla="+- 0 13603 13603"/>
                              <a:gd name="T3" fmla="*/ 13603 h 173"/>
                              <a:gd name="T4" fmla="+- 0 2918 2914"/>
                              <a:gd name="T5" fmla="*/ T4 w 53"/>
                              <a:gd name="T6" fmla="+- 0 13603 13603"/>
                              <a:gd name="T7" fmla="*/ 13603 h 173"/>
                              <a:gd name="T8" fmla="+- 0 2914 2914"/>
                              <a:gd name="T9" fmla="*/ T8 w 53"/>
                              <a:gd name="T10" fmla="+- 0 13608 13603"/>
                              <a:gd name="T11" fmla="*/ 13608 h 173"/>
                              <a:gd name="T12" fmla="+- 0 2914 2914"/>
                              <a:gd name="T13" fmla="*/ T12 w 53"/>
                              <a:gd name="T14" fmla="+- 0 13771 13603"/>
                              <a:gd name="T15" fmla="*/ 13771 h 173"/>
                              <a:gd name="T16" fmla="+- 0 2918 2914"/>
                              <a:gd name="T17" fmla="*/ T16 w 53"/>
                              <a:gd name="T18" fmla="+- 0 13776 13603"/>
                              <a:gd name="T19" fmla="*/ 13776 h 173"/>
                              <a:gd name="T20" fmla="+- 0 2962 2914"/>
                              <a:gd name="T21" fmla="*/ T20 w 53"/>
                              <a:gd name="T22" fmla="+- 0 13776 13603"/>
                              <a:gd name="T23" fmla="*/ 13776 h 173"/>
                              <a:gd name="T24" fmla="+- 0 2966 2914"/>
                              <a:gd name="T25" fmla="*/ T24 w 53"/>
                              <a:gd name="T26" fmla="+- 0 13771 13603"/>
                              <a:gd name="T27" fmla="*/ 13771 h 173"/>
                              <a:gd name="T28" fmla="+- 0 2966 2914"/>
                              <a:gd name="T29" fmla="*/ T28 w 53"/>
                              <a:gd name="T30" fmla="+- 0 13762 13603"/>
                              <a:gd name="T31" fmla="*/ 13762 h 173"/>
                              <a:gd name="T32" fmla="+- 0 2933 2914"/>
                              <a:gd name="T33" fmla="*/ T32 w 53"/>
                              <a:gd name="T34" fmla="+- 0 13762 13603"/>
                              <a:gd name="T35" fmla="*/ 13762 h 173"/>
                              <a:gd name="T36" fmla="+- 0 2933 2914"/>
                              <a:gd name="T37" fmla="*/ T36 w 53"/>
                              <a:gd name="T38" fmla="+- 0 13618 13603"/>
                              <a:gd name="T39" fmla="*/ 13618 h 173"/>
                              <a:gd name="T40" fmla="+- 0 2966 2914"/>
                              <a:gd name="T41" fmla="*/ T40 w 53"/>
                              <a:gd name="T42" fmla="+- 0 13618 13603"/>
                              <a:gd name="T43" fmla="*/ 13618 h 173"/>
                              <a:gd name="T44" fmla="+- 0 2966 2914"/>
                              <a:gd name="T45" fmla="*/ T44 w 53"/>
                              <a:gd name="T46" fmla="+- 0 13608 13603"/>
                              <a:gd name="T47" fmla="*/ 13608 h 173"/>
                              <a:gd name="T48" fmla="+- 0 2962 2914"/>
                              <a:gd name="T49" fmla="*/ T48 w 53"/>
                              <a:gd name="T50" fmla="+- 0 13603 13603"/>
                              <a:gd name="T51" fmla="*/ 13603 h 173"/>
                              <a:gd name="T52" fmla="+- 0 2966 2914"/>
                              <a:gd name="T53" fmla="*/ T52 w 53"/>
                              <a:gd name="T54" fmla="+- 0 13618 13603"/>
                              <a:gd name="T55" fmla="*/ 13618 h 173"/>
                              <a:gd name="T56" fmla="+- 0 2947 2914"/>
                              <a:gd name="T57" fmla="*/ T56 w 53"/>
                              <a:gd name="T58" fmla="+- 0 13618 13603"/>
                              <a:gd name="T59" fmla="*/ 13618 h 173"/>
                              <a:gd name="T60" fmla="+- 0 2947 2914"/>
                              <a:gd name="T61" fmla="*/ T60 w 53"/>
                              <a:gd name="T62" fmla="+- 0 13762 13603"/>
                              <a:gd name="T63" fmla="*/ 13762 h 173"/>
                              <a:gd name="T64" fmla="+- 0 2966 2914"/>
                              <a:gd name="T65" fmla="*/ T64 w 53"/>
                              <a:gd name="T66" fmla="+- 0 13762 13603"/>
                              <a:gd name="T67" fmla="*/ 13762 h 173"/>
                              <a:gd name="T68" fmla="+- 0 2966 2914"/>
                              <a:gd name="T69" fmla="*/ T68 w 53"/>
                              <a:gd name="T70" fmla="+- 0 13618 13603"/>
                              <a:gd name="T71" fmla="*/ 13618 h 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3" h="173">
                                <a:moveTo>
                                  <a:pt x="48" y="0"/>
                                </a:moveTo>
                                <a:lnTo>
                                  <a:pt x="4" y="0"/>
                                </a:lnTo>
                                <a:lnTo>
                                  <a:pt x="0" y="5"/>
                                </a:lnTo>
                                <a:lnTo>
                                  <a:pt x="0" y="168"/>
                                </a:lnTo>
                                <a:lnTo>
                                  <a:pt x="4" y="173"/>
                                </a:lnTo>
                                <a:lnTo>
                                  <a:pt x="48" y="173"/>
                                </a:lnTo>
                                <a:lnTo>
                                  <a:pt x="52" y="168"/>
                                </a:lnTo>
                                <a:lnTo>
                                  <a:pt x="52" y="159"/>
                                </a:lnTo>
                                <a:lnTo>
                                  <a:pt x="19" y="159"/>
                                </a:lnTo>
                                <a:lnTo>
                                  <a:pt x="19" y="15"/>
                                </a:lnTo>
                                <a:lnTo>
                                  <a:pt x="52" y="15"/>
                                </a:lnTo>
                                <a:lnTo>
                                  <a:pt x="52" y="5"/>
                                </a:lnTo>
                                <a:lnTo>
                                  <a:pt x="48" y="0"/>
                                </a:lnTo>
                                <a:close/>
                                <a:moveTo>
                                  <a:pt x="52" y="15"/>
                                </a:moveTo>
                                <a:lnTo>
                                  <a:pt x="33" y="15"/>
                                </a:lnTo>
                                <a:lnTo>
                                  <a:pt x="33" y="159"/>
                                </a:lnTo>
                                <a:lnTo>
                                  <a:pt x="52" y="159"/>
                                </a:lnTo>
                                <a:lnTo>
                                  <a:pt x="52" y="15"/>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docshape1442"/>
                        <wps:cNvSpPr>
                          <a:spLocks noChangeArrowheads="1"/>
                        </wps:cNvSpPr>
                        <wps:spPr bwMode="auto">
                          <a:xfrm>
                            <a:off x="2894" y="13608"/>
                            <a:ext cx="34" cy="164"/>
                          </a:xfrm>
                          <a:prstGeom prst="rect">
                            <a:avLst/>
                          </a:prstGeom>
                          <a:solidFill>
                            <a:srgbClr val="8861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6" name="docshape1443"/>
                        <wps:cNvSpPr>
                          <a:spLocks/>
                        </wps:cNvSpPr>
                        <wps:spPr bwMode="auto">
                          <a:xfrm>
                            <a:off x="2908" y="13617"/>
                            <a:ext cx="29" cy="144"/>
                          </a:xfrm>
                          <a:custGeom>
                            <a:avLst/>
                            <a:gdLst>
                              <a:gd name="T0" fmla="+- 0 2918 2909"/>
                              <a:gd name="T1" fmla="*/ T0 w 29"/>
                              <a:gd name="T2" fmla="+- 0 13618 13618"/>
                              <a:gd name="T3" fmla="*/ 13618 h 144"/>
                              <a:gd name="T4" fmla="+- 0 2909 2909"/>
                              <a:gd name="T5" fmla="*/ T4 w 29"/>
                              <a:gd name="T6" fmla="+- 0 13618 13618"/>
                              <a:gd name="T7" fmla="*/ 13618 h 144"/>
                              <a:gd name="T8" fmla="+- 0 2909 2909"/>
                              <a:gd name="T9" fmla="*/ T8 w 29"/>
                              <a:gd name="T10" fmla="+- 0 13622 13618"/>
                              <a:gd name="T11" fmla="*/ 13622 h 144"/>
                              <a:gd name="T12" fmla="+- 0 2914 2909"/>
                              <a:gd name="T13" fmla="*/ T12 w 29"/>
                              <a:gd name="T14" fmla="+- 0 13622 13618"/>
                              <a:gd name="T15" fmla="*/ 13622 h 144"/>
                              <a:gd name="T16" fmla="+- 0 2914 2909"/>
                              <a:gd name="T17" fmla="*/ T16 w 29"/>
                              <a:gd name="T18" fmla="+- 0 13757 13618"/>
                              <a:gd name="T19" fmla="*/ 13757 h 144"/>
                              <a:gd name="T20" fmla="+- 0 2909 2909"/>
                              <a:gd name="T21" fmla="*/ T20 w 29"/>
                              <a:gd name="T22" fmla="+- 0 13757 13618"/>
                              <a:gd name="T23" fmla="*/ 13757 h 144"/>
                              <a:gd name="T24" fmla="+- 0 2909 2909"/>
                              <a:gd name="T25" fmla="*/ T24 w 29"/>
                              <a:gd name="T26" fmla="+- 0 13762 13618"/>
                              <a:gd name="T27" fmla="*/ 13762 h 144"/>
                              <a:gd name="T28" fmla="+- 0 2918 2909"/>
                              <a:gd name="T29" fmla="*/ T28 w 29"/>
                              <a:gd name="T30" fmla="+- 0 13762 13618"/>
                              <a:gd name="T31" fmla="*/ 13762 h 144"/>
                              <a:gd name="T32" fmla="+- 0 2918 2909"/>
                              <a:gd name="T33" fmla="*/ T32 w 29"/>
                              <a:gd name="T34" fmla="+- 0 13618 13618"/>
                              <a:gd name="T35" fmla="*/ 13618 h 144"/>
                              <a:gd name="T36" fmla="+- 0 2938 2909"/>
                              <a:gd name="T37" fmla="*/ T36 w 29"/>
                              <a:gd name="T38" fmla="+- 0 13618 13618"/>
                              <a:gd name="T39" fmla="*/ 13618 h 144"/>
                              <a:gd name="T40" fmla="+- 0 2928 2909"/>
                              <a:gd name="T41" fmla="*/ T40 w 29"/>
                              <a:gd name="T42" fmla="+- 0 13618 13618"/>
                              <a:gd name="T43" fmla="*/ 13618 h 144"/>
                              <a:gd name="T44" fmla="+- 0 2928 2909"/>
                              <a:gd name="T45" fmla="*/ T44 w 29"/>
                              <a:gd name="T46" fmla="+- 0 13762 13618"/>
                              <a:gd name="T47" fmla="*/ 13762 h 144"/>
                              <a:gd name="T48" fmla="+- 0 2938 2909"/>
                              <a:gd name="T49" fmla="*/ T48 w 29"/>
                              <a:gd name="T50" fmla="+- 0 13762 13618"/>
                              <a:gd name="T51" fmla="*/ 13762 h 144"/>
                              <a:gd name="T52" fmla="+- 0 2938 2909"/>
                              <a:gd name="T53" fmla="*/ T52 w 29"/>
                              <a:gd name="T54" fmla="+- 0 13618 13618"/>
                              <a:gd name="T55" fmla="*/ 13618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9" h="144">
                                <a:moveTo>
                                  <a:pt x="9" y="0"/>
                                </a:moveTo>
                                <a:lnTo>
                                  <a:pt x="0" y="0"/>
                                </a:lnTo>
                                <a:lnTo>
                                  <a:pt x="0" y="4"/>
                                </a:lnTo>
                                <a:lnTo>
                                  <a:pt x="5" y="4"/>
                                </a:lnTo>
                                <a:lnTo>
                                  <a:pt x="5" y="139"/>
                                </a:lnTo>
                                <a:lnTo>
                                  <a:pt x="0" y="139"/>
                                </a:lnTo>
                                <a:lnTo>
                                  <a:pt x="0" y="144"/>
                                </a:lnTo>
                                <a:lnTo>
                                  <a:pt x="9" y="144"/>
                                </a:lnTo>
                                <a:lnTo>
                                  <a:pt x="9" y="0"/>
                                </a:lnTo>
                                <a:close/>
                                <a:moveTo>
                                  <a:pt x="29" y="0"/>
                                </a:moveTo>
                                <a:lnTo>
                                  <a:pt x="19" y="0"/>
                                </a:lnTo>
                                <a:lnTo>
                                  <a:pt x="19" y="144"/>
                                </a:lnTo>
                                <a:lnTo>
                                  <a:pt x="29" y="144"/>
                                </a:lnTo>
                                <a:lnTo>
                                  <a:pt x="29" y="0"/>
                                </a:lnTo>
                                <a:close/>
                              </a:path>
                            </a:pathLst>
                          </a:custGeom>
                          <a:solidFill>
                            <a:srgbClr val="6647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7" name="docshape1444"/>
                        <wps:cNvSpPr>
                          <a:spLocks/>
                        </wps:cNvSpPr>
                        <wps:spPr bwMode="auto">
                          <a:xfrm>
                            <a:off x="2889" y="13603"/>
                            <a:ext cx="44" cy="173"/>
                          </a:xfrm>
                          <a:custGeom>
                            <a:avLst/>
                            <a:gdLst>
                              <a:gd name="T0" fmla="+- 0 2928 2890"/>
                              <a:gd name="T1" fmla="*/ T0 w 44"/>
                              <a:gd name="T2" fmla="+- 0 13603 13603"/>
                              <a:gd name="T3" fmla="*/ 13603 h 173"/>
                              <a:gd name="T4" fmla="+- 0 2894 2890"/>
                              <a:gd name="T5" fmla="*/ T4 w 44"/>
                              <a:gd name="T6" fmla="+- 0 13603 13603"/>
                              <a:gd name="T7" fmla="*/ 13603 h 173"/>
                              <a:gd name="T8" fmla="+- 0 2890 2890"/>
                              <a:gd name="T9" fmla="*/ T8 w 44"/>
                              <a:gd name="T10" fmla="+- 0 13608 13603"/>
                              <a:gd name="T11" fmla="*/ 13608 h 173"/>
                              <a:gd name="T12" fmla="+- 0 2890 2890"/>
                              <a:gd name="T13" fmla="*/ T12 w 44"/>
                              <a:gd name="T14" fmla="+- 0 13771 13603"/>
                              <a:gd name="T15" fmla="*/ 13771 h 173"/>
                              <a:gd name="T16" fmla="+- 0 2894 2890"/>
                              <a:gd name="T17" fmla="*/ T16 w 44"/>
                              <a:gd name="T18" fmla="+- 0 13776 13603"/>
                              <a:gd name="T19" fmla="*/ 13776 h 173"/>
                              <a:gd name="T20" fmla="+- 0 2928 2890"/>
                              <a:gd name="T21" fmla="*/ T20 w 44"/>
                              <a:gd name="T22" fmla="+- 0 13776 13603"/>
                              <a:gd name="T23" fmla="*/ 13776 h 173"/>
                              <a:gd name="T24" fmla="+- 0 2933 2890"/>
                              <a:gd name="T25" fmla="*/ T24 w 44"/>
                              <a:gd name="T26" fmla="+- 0 13771 13603"/>
                              <a:gd name="T27" fmla="*/ 13771 h 173"/>
                              <a:gd name="T28" fmla="+- 0 2933 2890"/>
                              <a:gd name="T29" fmla="*/ T28 w 44"/>
                              <a:gd name="T30" fmla="+- 0 13762 13603"/>
                              <a:gd name="T31" fmla="*/ 13762 h 173"/>
                              <a:gd name="T32" fmla="+- 0 2909 2890"/>
                              <a:gd name="T33" fmla="*/ T32 w 44"/>
                              <a:gd name="T34" fmla="+- 0 13762 13603"/>
                              <a:gd name="T35" fmla="*/ 13762 h 173"/>
                              <a:gd name="T36" fmla="+- 0 2909 2890"/>
                              <a:gd name="T37" fmla="*/ T36 w 44"/>
                              <a:gd name="T38" fmla="+- 0 13618 13603"/>
                              <a:gd name="T39" fmla="*/ 13618 h 173"/>
                              <a:gd name="T40" fmla="+- 0 2933 2890"/>
                              <a:gd name="T41" fmla="*/ T40 w 44"/>
                              <a:gd name="T42" fmla="+- 0 13618 13603"/>
                              <a:gd name="T43" fmla="*/ 13618 h 173"/>
                              <a:gd name="T44" fmla="+- 0 2933 2890"/>
                              <a:gd name="T45" fmla="*/ T44 w 44"/>
                              <a:gd name="T46" fmla="+- 0 13608 13603"/>
                              <a:gd name="T47" fmla="*/ 13608 h 173"/>
                              <a:gd name="T48" fmla="+- 0 2928 2890"/>
                              <a:gd name="T49" fmla="*/ T48 w 44"/>
                              <a:gd name="T50" fmla="+- 0 13603 13603"/>
                              <a:gd name="T51" fmla="*/ 13603 h 173"/>
                              <a:gd name="T52" fmla="+- 0 2933 2890"/>
                              <a:gd name="T53" fmla="*/ T52 w 44"/>
                              <a:gd name="T54" fmla="+- 0 13618 13603"/>
                              <a:gd name="T55" fmla="*/ 13618 h 173"/>
                              <a:gd name="T56" fmla="+- 0 2918 2890"/>
                              <a:gd name="T57" fmla="*/ T56 w 44"/>
                              <a:gd name="T58" fmla="+- 0 13618 13603"/>
                              <a:gd name="T59" fmla="*/ 13618 h 173"/>
                              <a:gd name="T60" fmla="+- 0 2918 2890"/>
                              <a:gd name="T61" fmla="*/ T60 w 44"/>
                              <a:gd name="T62" fmla="+- 0 13762 13603"/>
                              <a:gd name="T63" fmla="*/ 13762 h 173"/>
                              <a:gd name="T64" fmla="+- 0 2933 2890"/>
                              <a:gd name="T65" fmla="*/ T64 w 44"/>
                              <a:gd name="T66" fmla="+- 0 13762 13603"/>
                              <a:gd name="T67" fmla="*/ 13762 h 173"/>
                              <a:gd name="T68" fmla="+- 0 2933 2890"/>
                              <a:gd name="T69" fmla="*/ T68 w 44"/>
                              <a:gd name="T70" fmla="+- 0 13618 13603"/>
                              <a:gd name="T71" fmla="*/ 13618 h 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 h="173">
                                <a:moveTo>
                                  <a:pt x="38" y="0"/>
                                </a:moveTo>
                                <a:lnTo>
                                  <a:pt x="4" y="0"/>
                                </a:lnTo>
                                <a:lnTo>
                                  <a:pt x="0" y="5"/>
                                </a:lnTo>
                                <a:lnTo>
                                  <a:pt x="0" y="168"/>
                                </a:lnTo>
                                <a:lnTo>
                                  <a:pt x="4" y="173"/>
                                </a:lnTo>
                                <a:lnTo>
                                  <a:pt x="38" y="173"/>
                                </a:lnTo>
                                <a:lnTo>
                                  <a:pt x="43" y="168"/>
                                </a:lnTo>
                                <a:lnTo>
                                  <a:pt x="43" y="159"/>
                                </a:lnTo>
                                <a:lnTo>
                                  <a:pt x="19" y="159"/>
                                </a:lnTo>
                                <a:lnTo>
                                  <a:pt x="19" y="15"/>
                                </a:lnTo>
                                <a:lnTo>
                                  <a:pt x="43" y="15"/>
                                </a:lnTo>
                                <a:lnTo>
                                  <a:pt x="43" y="5"/>
                                </a:lnTo>
                                <a:lnTo>
                                  <a:pt x="38" y="0"/>
                                </a:lnTo>
                                <a:close/>
                                <a:moveTo>
                                  <a:pt x="43" y="15"/>
                                </a:moveTo>
                                <a:lnTo>
                                  <a:pt x="28" y="15"/>
                                </a:lnTo>
                                <a:lnTo>
                                  <a:pt x="28" y="159"/>
                                </a:lnTo>
                                <a:lnTo>
                                  <a:pt x="43" y="159"/>
                                </a:lnTo>
                                <a:lnTo>
                                  <a:pt x="43" y="15"/>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8" name="docshape1445"/>
                        <wps:cNvSpPr>
                          <a:spLocks noChangeArrowheads="1"/>
                        </wps:cNvSpPr>
                        <wps:spPr bwMode="auto">
                          <a:xfrm>
                            <a:off x="3028" y="13396"/>
                            <a:ext cx="298" cy="644"/>
                          </a:xfrm>
                          <a:prstGeom prst="rect">
                            <a:avLst/>
                          </a:prstGeom>
                          <a:solidFill>
                            <a:srgbClr val="8861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9" name="docshape1446"/>
                        <wps:cNvSpPr>
                          <a:spLocks/>
                        </wps:cNvSpPr>
                        <wps:spPr bwMode="auto">
                          <a:xfrm>
                            <a:off x="3019" y="13406"/>
                            <a:ext cx="298" cy="624"/>
                          </a:xfrm>
                          <a:custGeom>
                            <a:avLst/>
                            <a:gdLst>
                              <a:gd name="T0" fmla="+- 0 3024 3019"/>
                              <a:gd name="T1" fmla="*/ T0 w 298"/>
                              <a:gd name="T2" fmla="+- 0 13618 13406"/>
                              <a:gd name="T3" fmla="*/ 13618 h 624"/>
                              <a:gd name="T4" fmla="+- 0 3019 3019"/>
                              <a:gd name="T5" fmla="*/ T4 w 298"/>
                              <a:gd name="T6" fmla="+- 0 13618 13406"/>
                              <a:gd name="T7" fmla="*/ 13618 h 624"/>
                              <a:gd name="T8" fmla="+- 0 3019 3019"/>
                              <a:gd name="T9" fmla="*/ T8 w 298"/>
                              <a:gd name="T10" fmla="+- 0 13762 13406"/>
                              <a:gd name="T11" fmla="*/ 13762 h 624"/>
                              <a:gd name="T12" fmla="+- 0 3024 3019"/>
                              <a:gd name="T13" fmla="*/ T12 w 298"/>
                              <a:gd name="T14" fmla="+- 0 13762 13406"/>
                              <a:gd name="T15" fmla="*/ 13762 h 624"/>
                              <a:gd name="T16" fmla="+- 0 3024 3019"/>
                              <a:gd name="T17" fmla="*/ T16 w 298"/>
                              <a:gd name="T18" fmla="+- 0 13618 13406"/>
                              <a:gd name="T19" fmla="*/ 13618 h 624"/>
                              <a:gd name="T20" fmla="+- 0 3043 3019"/>
                              <a:gd name="T21" fmla="*/ T20 w 298"/>
                              <a:gd name="T22" fmla="+- 0 13406 13406"/>
                              <a:gd name="T23" fmla="*/ 13406 h 624"/>
                              <a:gd name="T24" fmla="+- 0 3038 3019"/>
                              <a:gd name="T25" fmla="*/ T24 w 298"/>
                              <a:gd name="T26" fmla="+- 0 13406 13406"/>
                              <a:gd name="T27" fmla="*/ 13406 h 624"/>
                              <a:gd name="T28" fmla="+- 0 3038 3019"/>
                              <a:gd name="T29" fmla="*/ T28 w 298"/>
                              <a:gd name="T30" fmla="+- 0 14030 13406"/>
                              <a:gd name="T31" fmla="*/ 14030 h 624"/>
                              <a:gd name="T32" fmla="+- 0 3043 3019"/>
                              <a:gd name="T33" fmla="*/ T32 w 298"/>
                              <a:gd name="T34" fmla="+- 0 14030 13406"/>
                              <a:gd name="T35" fmla="*/ 14030 h 624"/>
                              <a:gd name="T36" fmla="+- 0 3043 3019"/>
                              <a:gd name="T37" fmla="*/ T36 w 298"/>
                              <a:gd name="T38" fmla="+- 0 13406 13406"/>
                              <a:gd name="T39" fmla="*/ 13406 h 624"/>
                              <a:gd name="T40" fmla="+- 0 3317 3019"/>
                              <a:gd name="T41" fmla="*/ T40 w 298"/>
                              <a:gd name="T42" fmla="+- 0 13406 13406"/>
                              <a:gd name="T43" fmla="*/ 13406 h 624"/>
                              <a:gd name="T44" fmla="+- 0 3312 3019"/>
                              <a:gd name="T45" fmla="*/ T44 w 298"/>
                              <a:gd name="T46" fmla="+- 0 13406 13406"/>
                              <a:gd name="T47" fmla="*/ 13406 h 624"/>
                              <a:gd name="T48" fmla="+- 0 3312 3019"/>
                              <a:gd name="T49" fmla="*/ T48 w 298"/>
                              <a:gd name="T50" fmla="+- 0 14030 13406"/>
                              <a:gd name="T51" fmla="*/ 14030 h 624"/>
                              <a:gd name="T52" fmla="+- 0 3317 3019"/>
                              <a:gd name="T53" fmla="*/ T52 w 298"/>
                              <a:gd name="T54" fmla="+- 0 14030 13406"/>
                              <a:gd name="T55" fmla="*/ 14030 h 624"/>
                              <a:gd name="T56" fmla="+- 0 3317 3019"/>
                              <a:gd name="T57" fmla="*/ T56 w 298"/>
                              <a:gd name="T58" fmla="+- 0 13406 13406"/>
                              <a:gd name="T59" fmla="*/ 13406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98" h="624">
                                <a:moveTo>
                                  <a:pt x="5" y="212"/>
                                </a:moveTo>
                                <a:lnTo>
                                  <a:pt x="0" y="212"/>
                                </a:lnTo>
                                <a:lnTo>
                                  <a:pt x="0" y="356"/>
                                </a:lnTo>
                                <a:lnTo>
                                  <a:pt x="5" y="356"/>
                                </a:lnTo>
                                <a:lnTo>
                                  <a:pt x="5" y="212"/>
                                </a:lnTo>
                                <a:close/>
                                <a:moveTo>
                                  <a:pt x="24" y="0"/>
                                </a:moveTo>
                                <a:lnTo>
                                  <a:pt x="19" y="0"/>
                                </a:lnTo>
                                <a:lnTo>
                                  <a:pt x="19" y="624"/>
                                </a:lnTo>
                                <a:lnTo>
                                  <a:pt x="24" y="624"/>
                                </a:lnTo>
                                <a:lnTo>
                                  <a:pt x="24" y="0"/>
                                </a:lnTo>
                                <a:close/>
                                <a:moveTo>
                                  <a:pt x="298" y="0"/>
                                </a:moveTo>
                                <a:lnTo>
                                  <a:pt x="293" y="0"/>
                                </a:lnTo>
                                <a:lnTo>
                                  <a:pt x="293" y="624"/>
                                </a:lnTo>
                                <a:lnTo>
                                  <a:pt x="298" y="624"/>
                                </a:lnTo>
                                <a:lnTo>
                                  <a:pt x="298" y="0"/>
                                </a:lnTo>
                                <a:close/>
                              </a:path>
                            </a:pathLst>
                          </a:custGeom>
                          <a:solidFill>
                            <a:srgbClr val="6647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0" name="docshape1447"/>
                        <wps:cNvSpPr>
                          <a:spLocks/>
                        </wps:cNvSpPr>
                        <wps:spPr bwMode="auto">
                          <a:xfrm>
                            <a:off x="3023" y="13388"/>
                            <a:ext cx="308" cy="662"/>
                          </a:xfrm>
                          <a:custGeom>
                            <a:avLst/>
                            <a:gdLst>
                              <a:gd name="T0" fmla="+- 0 3331 3024"/>
                              <a:gd name="T1" fmla="*/ T0 w 308"/>
                              <a:gd name="T2" fmla="+- 0 13388 13388"/>
                              <a:gd name="T3" fmla="*/ 13388 h 662"/>
                              <a:gd name="T4" fmla="+- 0 3026 3024"/>
                              <a:gd name="T5" fmla="*/ T4 w 308"/>
                              <a:gd name="T6" fmla="+- 0 13388 13388"/>
                              <a:gd name="T7" fmla="*/ 13388 h 662"/>
                              <a:gd name="T8" fmla="+- 0 3026 3024"/>
                              <a:gd name="T9" fmla="*/ T8 w 308"/>
                              <a:gd name="T10" fmla="+- 0 13392 13388"/>
                              <a:gd name="T11" fmla="*/ 13392 h 662"/>
                              <a:gd name="T12" fmla="+- 0 3024 3024"/>
                              <a:gd name="T13" fmla="*/ T12 w 308"/>
                              <a:gd name="T14" fmla="+- 0 13392 13388"/>
                              <a:gd name="T15" fmla="*/ 13392 h 662"/>
                              <a:gd name="T16" fmla="+- 0 3024 3024"/>
                              <a:gd name="T17" fmla="*/ T16 w 308"/>
                              <a:gd name="T18" fmla="+- 0 13406 13388"/>
                              <a:gd name="T19" fmla="*/ 13406 h 662"/>
                              <a:gd name="T20" fmla="+- 0 3024 3024"/>
                              <a:gd name="T21" fmla="*/ T20 w 308"/>
                              <a:gd name="T22" fmla="+- 0 14030 13388"/>
                              <a:gd name="T23" fmla="*/ 14030 h 662"/>
                              <a:gd name="T24" fmla="+- 0 3024 3024"/>
                              <a:gd name="T25" fmla="*/ T24 w 308"/>
                              <a:gd name="T26" fmla="+- 0 14044 13388"/>
                              <a:gd name="T27" fmla="*/ 14044 h 662"/>
                              <a:gd name="T28" fmla="+- 0 3026 3024"/>
                              <a:gd name="T29" fmla="*/ T28 w 308"/>
                              <a:gd name="T30" fmla="+- 0 14044 13388"/>
                              <a:gd name="T31" fmla="*/ 14044 h 662"/>
                              <a:gd name="T32" fmla="+- 0 3026 3024"/>
                              <a:gd name="T33" fmla="*/ T32 w 308"/>
                              <a:gd name="T34" fmla="+- 0 14050 13388"/>
                              <a:gd name="T35" fmla="*/ 14050 h 662"/>
                              <a:gd name="T36" fmla="+- 0 3331 3024"/>
                              <a:gd name="T37" fmla="*/ T36 w 308"/>
                              <a:gd name="T38" fmla="+- 0 14050 13388"/>
                              <a:gd name="T39" fmla="*/ 14050 h 662"/>
                              <a:gd name="T40" fmla="+- 0 3331 3024"/>
                              <a:gd name="T41" fmla="*/ T40 w 308"/>
                              <a:gd name="T42" fmla="+- 0 14044 13388"/>
                              <a:gd name="T43" fmla="*/ 14044 h 662"/>
                              <a:gd name="T44" fmla="+- 0 3331 3024"/>
                              <a:gd name="T45" fmla="*/ T44 w 308"/>
                              <a:gd name="T46" fmla="+- 0 14030 13388"/>
                              <a:gd name="T47" fmla="*/ 14030 h 662"/>
                              <a:gd name="T48" fmla="+- 0 3331 3024"/>
                              <a:gd name="T49" fmla="*/ T48 w 308"/>
                              <a:gd name="T50" fmla="+- 0 14030 13388"/>
                              <a:gd name="T51" fmla="*/ 14030 h 662"/>
                              <a:gd name="T52" fmla="+- 0 3331 3024"/>
                              <a:gd name="T53" fmla="*/ T52 w 308"/>
                              <a:gd name="T54" fmla="+- 0 13406 13388"/>
                              <a:gd name="T55" fmla="*/ 13406 h 662"/>
                              <a:gd name="T56" fmla="+- 0 3317 3024"/>
                              <a:gd name="T57" fmla="*/ T56 w 308"/>
                              <a:gd name="T58" fmla="+- 0 13406 13388"/>
                              <a:gd name="T59" fmla="*/ 13406 h 662"/>
                              <a:gd name="T60" fmla="+- 0 3317 3024"/>
                              <a:gd name="T61" fmla="*/ T60 w 308"/>
                              <a:gd name="T62" fmla="+- 0 14030 13388"/>
                              <a:gd name="T63" fmla="*/ 14030 h 662"/>
                              <a:gd name="T64" fmla="+- 0 3038 3024"/>
                              <a:gd name="T65" fmla="*/ T64 w 308"/>
                              <a:gd name="T66" fmla="+- 0 14030 13388"/>
                              <a:gd name="T67" fmla="*/ 14030 h 662"/>
                              <a:gd name="T68" fmla="+- 0 3038 3024"/>
                              <a:gd name="T69" fmla="*/ T68 w 308"/>
                              <a:gd name="T70" fmla="+- 0 13406 13388"/>
                              <a:gd name="T71" fmla="*/ 13406 h 662"/>
                              <a:gd name="T72" fmla="+- 0 3331 3024"/>
                              <a:gd name="T73" fmla="*/ T72 w 308"/>
                              <a:gd name="T74" fmla="+- 0 13406 13388"/>
                              <a:gd name="T75" fmla="*/ 13406 h 662"/>
                              <a:gd name="T76" fmla="+- 0 3331 3024"/>
                              <a:gd name="T77" fmla="*/ T76 w 308"/>
                              <a:gd name="T78" fmla="+- 0 13392 13388"/>
                              <a:gd name="T79" fmla="*/ 13392 h 662"/>
                              <a:gd name="T80" fmla="+- 0 3331 3024"/>
                              <a:gd name="T81" fmla="*/ T80 w 308"/>
                              <a:gd name="T82" fmla="+- 0 13388 13388"/>
                              <a:gd name="T83" fmla="*/ 13388 h 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8" h="662">
                                <a:moveTo>
                                  <a:pt x="307" y="0"/>
                                </a:moveTo>
                                <a:lnTo>
                                  <a:pt x="2" y="0"/>
                                </a:lnTo>
                                <a:lnTo>
                                  <a:pt x="2" y="4"/>
                                </a:lnTo>
                                <a:lnTo>
                                  <a:pt x="0" y="4"/>
                                </a:lnTo>
                                <a:lnTo>
                                  <a:pt x="0" y="18"/>
                                </a:lnTo>
                                <a:lnTo>
                                  <a:pt x="0" y="642"/>
                                </a:lnTo>
                                <a:lnTo>
                                  <a:pt x="0" y="656"/>
                                </a:lnTo>
                                <a:lnTo>
                                  <a:pt x="2" y="656"/>
                                </a:lnTo>
                                <a:lnTo>
                                  <a:pt x="2" y="662"/>
                                </a:lnTo>
                                <a:lnTo>
                                  <a:pt x="307" y="662"/>
                                </a:lnTo>
                                <a:lnTo>
                                  <a:pt x="307" y="656"/>
                                </a:lnTo>
                                <a:lnTo>
                                  <a:pt x="307" y="642"/>
                                </a:lnTo>
                                <a:lnTo>
                                  <a:pt x="307" y="18"/>
                                </a:lnTo>
                                <a:lnTo>
                                  <a:pt x="293" y="18"/>
                                </a:lnTo>
                                <a:lnTo>
                                  <a:pt x="293" y="642"/>
                                </a:lnTo>
                                <a:lnTo>
                                  <a:pt x="14" y="642"/>
                                </a:lnTo>
                                <a:lnTo>
                                  <a:pt x="14" y="18"/>
                                </a:lnTo>
                                <a:lnTo>
                                  <a:pt x="307" y="18"/>
                                </a:lnTo>
                                <a:lnTo>
                                  <a:pt x="307" y="4"/>
                                </a:lnTo>
                                <a:lnTo>
                                  <a:pt x="307"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1" name="docshape1448"/>
                        <wps:cNvSpPr>
                          <a:spLocks/>
                        </wps:cNvSpPr>
                        <wps:spPr bwMode="auto">
                          <a:xfrm>
                            <a:off x="3432" y="13920"/>
                            <a:ext cx="82" cy="82"/>
                          </a:xfrm>
                          <a:custGeom>
                            <a:avLst/>
                            <a:gdLst>
                              <a:gd name="T0" fmla="+- 0 3475 3432"/>
                              <a:gd name="T1" fmla="*/ T0 w 82"/>
                              <a:gd name="T2" fmla="+- 0 13920 13920"/>
                              <a:gd name="T3" fmla="*/ 13920 h 82"/>
                              <a:gd name="T4" fmla="+- 0 3458 3432"/>
                              <a:gd name="T5" fmla="*/ T4 w 82"/>
                              <a:gd name="T6" fmla="+- 0 13923 13920"/>
                              <a:gd name="T7" fmla="*/ 13923 h 82"/>
                              <a:gd name="T8" fmla="+- 0 3445 3432"/>
                              <a:gd name="T9" fmla="*/ T8 w 82"/>
                              <a:gd name="T10" fmla="+- 0 13933 13920"/>
                              <a:gd name="T11" fmla="*/ 13933 h 82"/>
                              <a:gd name="T12" fmla="+- 0 3435 3432"/>
                              <a:gd name="T13" fmla="*/ T12 w 82"/>
                              <a:gd name="T14" fmla="+- 0 13946 13920"/>
                              <a:gd name="T15" fmla="*/ 13946 h 82"/>
                              <a:gd name="T16" fmla="+- 0 3432 3432"/>
                              <a:gd name="T17" fmla="*/ T16 w 82"/>
                              <a:gd name="T18" fmla="+- 0 13963 13920"/>
                              <a:gd name="T19" fmla="*/ 13963 h 82"/>
                              <a:gd name="T20" fmla="+- 0 3435 3432"/>
                              <a:gd name="T21" fmla="*/ T20 w 82"/>
                              <a:gd name="T22" fmla="+- 0 13979 13920"/>
                              <a:gd name="T23" fmla="*/ 13979 h 82"/>
                              <a:gd name="T24" fmla="+- 0 3445 3432"/>
                              <a:gd name="T25" fmla="*/ T24 w 82"/>
                              <a:gd name="T26" fmla="+- 0 13991 13920"/>
                              <a:gd name="T27" fmla="*/ 13991 h 82"/>
                              <a:gd name="T28" fmla="+- 0 3458 3432"/>
                              <a:gd name="T29" fmla="*/ T28 w 82"/>
                              <a:gd name="T30" fmla="+- 0 13999 13920"/>
                              <a:gd name="T31" fmla="*/ 13999 h 82"/>
                              <a:gd name="T32" fmla="+- 0 3475 3432"/>
                              <a:gd name="T33" fmla="*/ T32 w 82"/>
                              <a:gd name="T34" fmla="+- 0 14002 13920"/>
                              <a:gd name="T35" fmla="*/ 14002 h 82"/>
                              <a:gd name="T36" fmla="+- 0 3491 3432"/>
                              <a:gd name="T37" fmla="*/ T36 w 82"/>
                              <a:gd name="T38" fmla="+- 0 13999 13920"/>
                              <a:gd name="T39" fmla="*/ 13999 h 82"/>
                              <a:gd name="T40" fmla="+- 0 3503 3432"/>
                              <a:gd name="T41" fmla="*/ T40 w 82"/>
                              <a:gd name="T42" fmla="+- 0 13991 13920"/>
                              <a:gd name="T43" fmla="*/ 13991 h 82"/>
                              <a:gd name="T44" fmla="+- 0 3511 3432"/>
                              <a:gd name="T45" fmla="*/ T44 w 82"/>
                              <a:gd name="T46" fmla="+- 0 13979 13920"/>
                              <a:gd name="T47" fmla="*/ 13979 h 82"/>
                              <a:gd name="T48" fmla="+- 0 3514 3432"/>
                              <a:gd name="T49" fmla="*/ T48 w 82"/>
                              <a:gd name="T50" fmla="+- 0 13963 13920"/>
                              <a:gd name="T51" fmla="*/ 13963 h 82"/>
                              <a:gd name="T52" fmla="+- 0 3511 3432"/>
                              <a:gd name="T53" fmla="*/ T52 w 82"/>
                              <a:gd name="T54" fmla="+- 0 13946 13920"/>
                              <a:gd name="T55" fmla="*/ 13946 h 82"/>
                              <a:gd name="T56" fmla="+- 0 3503 3432"/>
                              <a:gd name="T57" fmla="*/ T56 w 82"/>
                              <a:gd name="T58" fmla="+- 0 13933 13920"/>
                              <a:gd name="T59" fmla="*/ 13933 h 82"/>
                              <a:gd name="T60" fmla="+- 0 3491 3432"/>
                              <a:gd name="T61" fmla="*/ T60 w 82"/>
                              <a:gd name="T62" fmla="+- 0 13923 13920"/>
                              <a:gd name="T63" fmla="*/ 13923 h 82"/>
                              <a:gd name="T64" fmla="+- 0 3475 3432"/>
                              <a:gd name="T65" fmla="*/ T64 w 82"/>
                              <a:gd name="T66" fmla="+- 0 13920 13920"/>
                              <a:gd name="T67" fmla="*/ 13920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2" h="82">
                                <a:moveTo>
                                  <a:pt x="43" y="0"/>
                                </a:moveTo>
                                <a:lnTo>
                                  <a:pt x="26" y="3"/>
                                </a:lnTo>
                                <a:lnTo>
                                  <a:pt x="13" y="13"/>
                                </a:lnTo>
                                <a:lnTo>
                                  <a:pt x="3" y="26"/>
                                </a:lnTo>
                                <a:lnTo>
                                  <a:pt x="0" y="43"/>
                                </a:lnTo>
                                <a:lnTo>
                                  <a:pt x="3" y="59"/>
                                </a:lnTo>
                                <a:lnTo>
                                  <a:pt x="13" y="71"/>
                                </a:lnTo>
                                <a:lnTo>
                                  <a:pt x="26" y="79"/>
                                </a:lnTo>
                                <a:lnTo>
                                  <a:pt x="43" y="82"/>
                                </a:lnTo>
                                <a:lnTo>
                                  <a:pt x="59" y="79"/>
                                </a:lnTo>
                                <a:lnTo>
                                  <a:pt x="71" y="71"/>
                                </a:lnTo>
                                <a:lnTo>
                                  <a:pt x="79" y="59"/>
                                </a:lnTo>
                                <a:lnTo>
                                  <a:pt x="82" y="43"/>
                                </a:lnTo>
                                <a:lnTo>
                                  <a:pt x="79" y="26"/>
                                </a:lnTo>
                                <a:lnTo>
                                  <a:pt x="71" y="13"/>
                                </a:lnTo>
                                <a:lnTo>
                                  <a:pt x="59" y="3"/>
                                </a:lnTo>
                                <a:lnTo>
                                  <a:pt x="43" y="0"/>
                                </a:lnTo>
                                <a:close/>
                              </a:path>
                            </a:pathLst>
                          </a:custGeom>
                          <a:solidFill>
                            <a:srgbClr val="ED1B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 name="docshape1449"/>
                        <wps:cNvSpPr>
                          <a:spLocks/>
                        </wps:cNvSpPr>
                        <wps:spPr bwMode="auto">
                          <a:xfrm>
                            <a:off x="3436" y="13929"/>
                            <a:ext cx="77" cy="63"/>
                          </a:xfrm>
                          <a:custGeom>
                            <a:avLst/>
                            <a:gdLst>
                              <a:gd name="T0" fmla="+- 0 3456 3437"/>
                              <a:gd name="T1" fmla="*/ T0 w 77"/>
                              <a:gd name="T2" fmla="+- 0 13930 13930"/>
                              <a:gd name="T3" fmla="*/ 13930 h 63"/>
                              <a:gd name="T4" fmla="+- 0 3446 3437"/>
                              <a:gd name="T5" fmla="*/ T4 w 77"/>
                              <a:gd name="T6" fmla="+- 0 13934 13930"/>
                              <a:gd name="T7" fmla="*/ 13934 h 63"/>
                              <a:gd name="T8" fmla="+- 0 3437 3437"/>
                              <a:gd name="T9" fmla="*/ T8 w 77"/>
                              <a:gd name="T10" fmla="+- 0 13954 13930"/>
                              <a:gd name="T11" fmla="*/ 13954 h 63"/>
                              <a:gd name="T12" fmla="+- 0 3437 3437"/>
                              <a:gd name="T13" fmla="*/ T12 w 77"/>
                              <a:gd name="T14" fmla="+- 0 13973 13930"/>
                              <a:gd name="T15" fmla="*/ 13973 h 63"/>
                              <a:gd name="T16" fmla="+- 0 3446 3437"/>
                              <a:gd name="T17" fmla="*/ T16 w 77"/>
                              <a:gd name="T18" fmla="+- 0 13992 13930"/>
                              <a:gd name="T19" fmla="*/ 13992 h 63"/>
                              <a:gd name="T20" fmla="+- 0 3456 3437"/>
                              <a:gd name="T21" fmla="*/ T20 w 77"/>
                              <a:gd name="T22" fmla="+- 0 13992 13930"/>
                              <a:gd name="T23" fmla="*/ 13992 h 63"/>
                              <a:gd name="T24" fmla="+- 0 3456 3437"/>
                              <a:gd name="T25" fmla="*/ T24 w 77"/>
                              <a:gd name="T26" fmla="+- 0 13987 13930"/>
                              <a:gd name="T27" fmla="*/ 13987 h 63"/>
                              <a:gd name="T28" fmla="+- 0 3451 3437"/>
                              <a:gd name="T29" fmla="*/ T28 w 77"/>
                              <a:gd name="T30" fmla="+- 0 13982 13930"/>
                              <a:gd name="T31" fmla="*/ 13982 h 63"/>
                              <a:gd name="T32" fmla="+- 0 3442 3437"/>
                              <a:gd name="T33" fmla="*/ T32 w 77"/>
                              <a:gd name="T34" fmla="+- 0 13978 13930"/>
                              <a:gd name="T35" fmla="*/ 13978 h 63"/>
                              <a:gd name="T36" fmla="+- 0 3442 3437"/>
                              <a:gd name="T37" fmla="*/ T36 w 77"/>
                              <a:gd name="T38" fmla="+- 0 13949 13930"/>
                              <a:gd name="T39" fmla="*/ 13949 h 63"/>
                              <a:gd name="T40" fmla="+- 0 3456 3437"/>
                              <a:gd name="T41" fmla="*/ T40 w 77"/>
                              <a:gd name="T42" fmla="+- 0 13934 13930"/>
                              <a:gd name="T43" fmla="*/ 13934 h 63"/>
                              <a:gd name="T44" fmla="+- 0 3456 3437"/>
                              <a:gd name="T45" fmla="*/ T44 w 77"/>
                              <a:gd name="T46" fmla="+- 0 13930 13930"/>
                              <a:gd name="T47" fmla="*/ 13930 h 63"/>
                              <a:gd name="T48" fmla="+- 0 3494 3437"/>
                              <a:gd name="T49" fmla="*/ T48 w 77"/>
                              <a:gd name="T50" fmla="+- 0 13930 13930"/>
                              <a:gd name="T51" fmla="*/ 13930 h 63"/>
                              <a:gd name="T52" fmla="+- 0 3494 3437"/>
                              <a:gd name="T53" fmla="*/ T52 w 77"/>
                              <a:gd name="T54" fmla="+- 0 13934 13930"/>
                              <a:gd name="T55" fmla="*/ 13934 h 63"/>
                              <a:gd name="T56" fmla="+- 0 3499 3437"/>
                              <a:gd name="T57" fmla="*/ T56 w 77"/>
                              <a:gd name="T58" fmla="+- 0 13939 13930"/>
                              <a:gd name="T59" fmla="*/ 13939 h 63"/>
                              <a:gd name="T60" fmla="+- 0 3504 3437"/>
                              <a:gd name="T61" fmla="*/ T60 w 77"/>
                              <a:gd name="T62" fmla="+- 0 13949 13930"/>
                              <a:gd name="T63" fmla="*/ 13949 h 63"/>
                              <a:gd name="T64" fmla="+- 0 3509 3437"/>
                              <a:gd name="T65" fmla="*/ T64 w 77"/>
                              <a:gd name="T66" fmla="+- 0 13954 13930"/>
                              <a:gd name="T67" fmla="*/ 13954 h 63"/>
                              <a:gd name="T68" fmla="+- 0 3509 3437"/>
                              <a:gd name="T69" fmla="*/ T68 w 77"/>
                              <a:gd name="T70" fmla="+- 0 13973 13930"/>
                              <a:gd name="T71" fmla="*/ 13973 h 63"/>
                              <a:gd name="T72" fmla="+- 0 3494 3437"/>
                              <a:gd name="T73" fmla="*/ T72 w 77"/>
                              <a:gd name="T74" fmla="+- 0 13987 13930"/>
                              <a:gd name="T75" fmla="*/ 13987 h 63"/>
                              <a:gd name="T76" fmla="+- 0 3494 3437"/>
                              <a:gd name="T77" fmla="*/ T76 w 77"/>
                              <a:gd name="T78" fmla="+- 0 13992 13930"/>
                              <a:gd name="T79" fmla="*/ 13992 h 63"/>
                              <a:gd name="T80" fmla="+- 0 3499 3437"/>
                              <a:gd name="T81" fmla="*/ T80 w 77"/>
                              <a:gd name="T82" fmla="+- 0 13992 13930"/>
                              <a:gd name="T83" fmla="*/ 13992 h 63"/>
                              <a:gd name="T84" fmla="+- 0 3509 3437"/>
                              <a:gd name="T85" fmla="*/ T84 w 77"/>
                              <a:gd name="T86" fmla="+- 0 13982 13930"/>
                              <a:gd name="T87" fmla="*/ 13982 h 63"/>
                              <a:gd name="T88" fmla="+- 0 3514 3437"/>
                              <a:gd name="T89" fmla="*/ T88 w 77"/>
                              <a:gd name="T90" fmla="+- 0 13973 13930"/>
                              <a:gd name="T91" fmla="*/ 13973 h 63"/>
                              <a:gd name="T92" fmla="+- 0 3514 3437"/>
                              <a:gd name="T93" fmla="*/ T92 w 77"/>
                              <a:gd name="T94" fmla="+- 0 13954 13930"/>
                              <a:gd name="T95" fmla="*/ 13954 h 63"/>
                              <a:gd name="T96" fmla="+- 0 3509 3437"/>
                              <a:gd name="T97" fmla="*/ T96 w 77"/>
                              <a:gd name="T98" fmla="+- 0 13944 13930"/>
                              <a:gd name="T99" fmla="*/ 13944 h 63"/>
                              <a:gd name="T100" fmla="+- 0 3494 3437"/>
                              <a:gd name="T101" fmla="*/ T100 w 77"/>
                              <a:gd name="T102" fmla="+- 0 13930 13930"/>
                              <a:gd name="T103" fmla="*/ 13930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77" h="63">
                                <a:moveTo>
                                  <a:pt x="19" y="0"/>
                                </a:moveTo>
                                <a:lnTo>
                                  <a:pt x="9" y="4"/>
                                </a:lnTo>
                                <a:lnTo>
                                  <a:pt x="0" y="24"/>
                                </a:lnTo>
                                <a:lnTo>
                                  <a:pt x="0" y="43"/>
                                </a:lnTo>
                                <a:lnTo>
                                  <a:pt x="9" y="62"/>
                                </a:lnTo>
                                <a:lnTo>
                                  <a:pt x="19" y="62"/>
                                </a:lnTo>
                                <a:lnTo>
                                  <a:pt x="19" y="57"/>
                                </a:lnTo>
                                <a:lnTo>
                                  <a:pt x="14" y="52"/>
                                </a:lnTo>
                                <a:lnTo>
                                  <a:pt x="5" y="48"/>
                                </a:lnTo>
                                <a:lnTo>
                                  <a:pt x="5" y="19"/>
                                </a:lnTo>
                                <a:lnTo>
                                  <a:pt x="19" y="4"/>
                                </a:lnTo>
                                <a:lnTo>
                                  <a:pt x="19" y="0"/>
                                </a:lnTo>
                                <a:close/>
                                <a:moveTo>
                                  <a:pt x="57" y="0"/>
                                </a:moveTo>
                                <a:lnTo>
                                  <a:pt x="57" y="4"/>
                                </a:lnTo>
                                <a:lnTo>
                                  <a:pt x="62" y="9"/>
                                </a:lnTo>
                                <a:lnTo>
                                  <a:pt x="67" y="19"/>
                                </a:lnTo>
                                <a:lnTo>
                                  <a:pt x="72" y="24"/>
                                </a:lnTo>
                                <a:lnTo>
                                  <a:pt x="72" y="43"/>
                                </a:lnTo>
                                <a:lnTo>
                                  <a:pt x="57" y="57"/>
                                </a:lnTo>
                                <a:lnTo>
                                  <a:pt x="57" y="62"/>
                                </a:lnTo>
                                <a:lnTo>
                                  <a:pt x="62" y="62"/>
                                </a:lnTo>
                                <a:lnTo>
                                  <a:pt x="72" y="52"/>
                                </a:lnTo>
                                <a:lnTo>
                                  <a:pt x="77" y="43"/>
                                </a:lnTo>
                                <a:lnTo>
                                  <a:pt x="77" y="24"/>
                                </a:lnTo>
                                <a:lnTo>
                                  <a:pt x="72" y="14"/>
                                </a:lnTo>
                                <a:lnTo>
                                  <a:pt x="57" y="0"/>
                                </a:lnTo>
                                <a:close/>
                              </a:path>
                            </a:pathLst>
                          </a:custGeom>
                          <a:solidFill>
                            <a:srgbClr val="8B03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3" name="docshape1450"/>
                        <wps:cNvSpPr>
                          <a:spLocks/>
                        </wps:cNvSpPr>
                        <wps:spPr bwMode="auto">
                          <a:xfrm>
                            <a:off x="3432" y="13920"/>
                            <a:ext cx="87" cy="96"/>
                          </a:xfrm>
                          <a:custGeom>
                            <a:avLst/>
                            <a:gdLst>
                              <a:gd name="T0" fmla="+- 0 3490 3432"/>
                              <a:gd name="T1" fmla="*/ T0 w 87"/>
                              <a:gd name="T2" fmla="+- 0 13920 13920"/>
                              <a:gd name="T3" fmla="*/ 13920 h 96"/>
                              <a:gd name="T4" fmla="+- 0 3456 3432"/>
                              <a:gd name="T5" fmla="*/ T4 w 87"/>
                              <a:gd name="T6" fmla="+- 0 13920 13920"/>
                              <a:gd name="T7" fmla="*/ 13920 h 96"/>
                              <a:gd name="T8" fmla="+- 0 3446 3432"/>
                              <a:gd name="T9" fmla="*/ T8 w 87"/>
                              <a:gd name="T10" fmla="+- 0 13928 13920"/>
                              <a:gd name="T11" fmla="*/ 13928 h 96"/>
                              <a:gd name="T12" fmla="+- 0 3439 3432"/>
                              <a:gd name="T13" fmla="*/ T12 w 87"/>
                              <a:gd name="T14" fmla="+- 0 13938 13920"/>
                              <a:gd name="T15" fmla="*/ 13938 h 96"/>
                              <a:gd name="T16" fmla="+- 0 3434 3432"/>
                              <a:gd name="T17" fmla="*/ T16 w 87"/>
                              <a:gd name="T18" fmla="+- 0 13950 13920"/>
                              <a:gd name="T19" fmla="*/ 13950 h 96"/>
                              <a:gd name="T20" fmla="+- 0 3432 3432"/>
                              <a:gd name="T21" fmla="*/ T20 w 87"/>
                              <a:gd name="T22" fmla="+- 0 13963 13920"/>
                              <a:gd name="T23" fmla="*/ 13963 h 96"/>
                              <a:gd name="T24" fmla="+- 0 3434 3432"/>
                              <a:gd name="T25" fmla="*/ T24 w 87"/>
                              <a:gd name="T26" fmla="+- 0 13977 13920"/>
                              <a:gd name="T27" fmla="*/ 13977 h 96"/>
                              <a:gd name="T28" fmla="+- 0 3439 3432"/>
                              <a:gd name="T29" fmla="*/ T28 w 87"/>
                              <a:gd name="T30" fmla="+- 0 13988 13920"/>
                              <a:gd name="T31" fmla="*/ 13988 h 96"/>
                              <a:gd name="T32" fmla="+- 0 3446 3432"/>
                              <a:gd name="T33" fmla="*/ T32 w 87"/>
                              <a:gd name="T34" fmla="+- 0 13996 13920"/>
                              <a:gd name="T35" fmla="*/ 13996 h 96"/>
                              <a:gd name="T36" fmla="+- 0 3456 3432"/>
                              <a:gd name="T37" fmla="*/ T36 w 87"/>
                              <a:gd name="T38" fmla="+- 0 14002 13920"/>
                              <a:gd name="T39" fmla="*/ 14002 h 96"/>
                              <a:gd name="T40" fmla="+- 0 3456 3432"/>
                              <a:gd name="T41" fmla="*/ T40 w 87"/>
                              <a:gd name="T42" fmla="+- 0 14016 13920"/>
                              <a:gd name="T43" fmla="*/ 14016 h 96"/>
                              <a:gd name="T44" fmla="+- 0 3490 3432"/>
                              <a:gd name="T45" fmla="*/ T44 w 87"/>
                              <a:gd name="T46" fmla="+- 0 14016 13920"/>
                              <a:gd name="T47" fmla="*/ 14016 h 96"/>
                              <a:gd name="T48" fmla="+- 0 3490 3432"/>
                              <a:gd name="T49" fmla="*/ T48 w 87"/>
                              <a:gd name="T50" fmla="+- 0 14002 13920"/>
                              <a:gd name="T51" fmla="*/ 14002 h 96"/>
                              <a:gd name="T52" fmla="+- 0 3501 3432"/>
                              <a:gd name="T53" fmla="*/ T52 w 87"/>
                              <a:gd name="T54" fmla="+- 0 13997 13920"/>
                              <a:gd name="T55" fmla="*/ 13997 h 96"/>
                              <a:gd name="T56" fmla="+- 0 3456 3432"/>
                              <a:gd name="T57" fmla="*/ T56 w 87"/>
                              <a:gd name="T58" fmla="+- 0 13997 13920"/>
                              <a:gd name="T59" fmla="*/ 13997 h 96"/>
                              <a:gd name="T60" fmla="+- 0 3437 3432"/>
                              <a:gd name="T61" fmla="*/ T60 w 87"/>
                              <a:gd name="T62" fmla="+- 0 13978 13920"/>
                              <a:gd name="T63" fmla="*/ 13978 h 96"/>
                              <a:gd name="T64" fmla="+- 0 3437 3432"/>
                              <a:gd name="T65" fmla="*/ T64 w 87"/>
                              <a:gd name="T66" fmla="+- 0 13949 13920"/>
                              <a:gd name="T67" fmla="*/ 13949 h 96"/>
                              <a:gd name="T68" fmla="+- 0 3446 3432"/>
                              <a:gd name="T69" fmla="*/ T68 w 87"/>
                              <a:gd name="T70" fmla="+- 0 13934 13920"/>
                              <a:gd name="T71" fmla="*/ 13934 h 96"/>
                              <a:gd name="T72" fmla="+- 0 3456 3432"/>
                              <a:gd name="T73" fmla="*/ T72 w 87"/>
                              <a:gd name="T74" fmla="+- 0 13930 13920"/>
                              <a:gd name="T75" fmla="*/ 13930 h 96"/>
                              <a:gd name="T76" fmla="+- 0 3504 3432"/>
                              <a:gd name="T77" fmla="*/ T76 w 87"/>
                              <a:gd name="T78" fmla="+- 0 13930 13920"/>
                              <a:gd name="T79" fmla="*/ 13930 h 96"/>
                              <a:gd name="T80" fmla="+- 0 3502 3432"/>
                              <a:gd name="T81" fmla="*/ T80 w 87"/>
                              <a:gd name="T82" fmla="+- 0 13928 13920"/>
                              <a:gd name="T83" fmla="*/ 13928 h 96"/>
                              <a:gd name="T84" fmla="+- 0 3490 3432"/>
                              <a:gd name="T85" fmla="*/ T84 w 87"/>
                              <a:gd name="T86" fmla="+- 0 13920 13920"/>
                              <a:gd name="T87" fmla="*/ 13920 h 96"/>
                              <a:gd name="T88" fmla="+- 0 3490 3432"/>
                              <a:gd name="T89" fmla="*/ T88 w 87"/>
                              <a:gd name="T90" fmla="+- 0 13930 13920"/>
                              <a:gd name="T91" fmla="*/ 13930 h 96"/>
                              <a:gd name="T92" fmla="+- 0 3456 3432"/>
                              <a:gd name="T93" fmla="*/ T92 w 87"/>
                              <a:gd name="T94" fmla="+- 0 13930 13920"/>
                              <a:gd name="T95" fmla="*/ 13930 h 96"/>
                              <a:gd name="T96" fmla="+- 0 3456 3432"/>
                              <a:gd name="T97" fmla="*/ T96 w 87"/>
                              <a:gd name="T98" fmla="+- 0 13997 13920"/>
                              <a:gd name="T99" fmla="*/ 13997 h 96"/>
                              <a:gd name="T100" fmla="+- 0 3490 3432"/>
                              <a:gd name="T101" fmla="*/ T100 w 87"/>
                              <a:gd name="T102" fmla="+- 0 13997 13920"/>
                              <a:gd name="T103" fmla="*/ 13997 h 96"/>
                              <a:gd name="T104" fmla="+- 0 3490 3432"/>
                              <a:gd name="T105" fmla="*/ T104 w 87"/>
                              <a:gd name="T106" fmla="+- 0 13930 13920"/>
                              <a:gd name="T107" fmla="*/ 13930 h 96"/>
                              <a:gd name="T108" fmla="+- 0 3504 3432"/>
                              <a:gd name="T109" fmla="*/ T108 w 87"/>
                              <a:gd name="T110" fmla="+- 0 13930 13920"/>
                              <a:gd name="T111" fmla="*/ 13930 h 96"/>
                              <a:gd name="T112" fmla="+- 0 3494 3432"/>
                              <a:gd name="T113" fmla="*/ T112 w 87"/>
                              <a:gd name="T114" fmla="+- 0 13930 13920"/>
                              <a:gd name="T115" fmla="*/ 13930 h 96"/>
                              <a:gd name="T116" fmla="+- 0 3504 3432"/>
                              <a:gd name="T117" fmla="*/ T116 w 87"/>
                              <a:gd name="T118" fmla="+- 0 13934 13920"/>
                              <a:gd name="T119" fmla="*/ 13934 h 96"/>
                              <a:gd name="T120" fmla="+- 0 3514 3432"/>
                              <a:gd name="T121" fmla="*/ T120 w 87"/>
                              <a:gd name="T122" fmla="+- 0 13949 13920"/>
                              <a:gd name="T123" fmla="*/ 13949 h 96"/>
                              <a:gd name="T124" fmla="+- 0 3514 3432"/>
                              <a:gd name="T125" fmla="*/ T124 w 87"/>
                              <a:gd name="T126" fmla="+- 0 13978 13920"/>
                              <a:gd name="T127" fmla="*/ 13978 h 96"/>
                              <a:gd name="T128" fmla="+- 0 3494 3432"/>
                              <a:gd name="T129" fmla="*/ T128 w 87"/>
                              <a:gd name="T130" fmla="+- 0 13997 13920"/>
                              <a:gd name="T131" fmla="*/ 13997 h 96"/>
                              <a:gd name="T132" fmla="+- 0 3501 3432"/>
                              <a:gd name="T133" fmla="*/ T132 w 87"/>
                              <a:gd name="T134" fmla="+- 0 13997 13920"/>
                              <a:gd name="T135" fmla="*/ 13997 h 96"/>
                              <a:gd name="T136" fmla="+- 0 3502 3432"/>
                              <a:gd name="T137" fmla="*/ T136 w 87"/>
                              <a:gd name="T138" fmla="+- 0 13996 13920"/>
                              <a:gd name="T139" fmla="*/ 13996 h 96"/>
                              <a:gd name="T140" fmla="+- 0 3511 3432"/>
                              <a:gd name="T141" fmla="*/ T140 w 87"/>
                              <a:gd name="T142" fmla="+- 0 13988 13920"/>
                              <a:gd name="T143" fmla="*/ 13988 h 96"/>
                              <a:gd name="T144" fmla="+- 0 3517 3432"/>
                              <a:gd name="T145" fmla="*/ T144 w 87"/>
                              <a:gd name="T146" fmla="+- 0 13977 13920"/>
                              <a:gd name="T147" fmla="*/ 13977 h 96"/>
                              <a:gd name="T148" fmla="+- 0 3518 3432"/>
                              <a:gd name="T149" fmla="*/ T148 w 87"/>
                              <a:gd name="T150" fmla="+- 0 13963 13920"/>
                              <a:gd name="T151" fmla="*/ 13963 h 96"/>
                              <a:gd name="T152" fmla="+- 0 3517 3432"/>
                              <a:gd name="T153" fmla="*/ T152 w 87"/>
                              <a:gd name="T154" fmla="+- 0 13950 13920"/>
                              <a:gd name="T155" fmla="*/ 13950 h 96"/>
                              <a:gd name="T156" fmla="+- 0 3511 3432"/>
                              <a:gd name="T157" fmla="*/ T156 w 87"/>
                              <a:gd name="T158" fmla="+- 0 13938 13920"/>
                              <a:gd name="T159" fmla="*/ 13938 h 96"/>
                              <a:gd name="T160" fmla="+- 0 3504 3432"/>
                              <a:gd name="T161" fmla="*/ T160 w 87"/>
                              <a:gd name="T162" fmla="+- 0 13930 13920"/>
                              <a:gd name="T163" fmla="*/ 13930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 h="96">
                                <a:moveTo>
                                  <a:pt x="58" y="0"/>
                                </a:moveTo>
                                <a:lnTo>
                                  <a:pt x="24" y="0"/>
                                </a:lnTo>
                                <a:lnTo>
                                  <a:pt x="14" y="8"/>
                                </a:lnTo>
                                <a:lnTo>
                                  <a:pt x="7" y="18"/>
                                </a:lnTo>
                                <a:lnTo>
                                  <a:pt x="2" y="30"/>
                                </a:lnTo>
                                <a:lnTo>
                                  <a:pt x="0" y="43"/>
                                </a:lnTo>
                                <a:lnTo>
                                  <a:pt x="2" y="57"/>
                                </a:lnTo>
                                <a:lnTo>
                                  <a:pt x="7" y="68"/>
                                </a:lnTo>
                                <a:lnTo>
                                  <a:pt x="14" y="76"/>
                                </a:lnTo>
                                <a:lnTo>
                                  <a:pt x="24" y="82"/>
                                </a:lnTo>
                                <a:lnTo>
                                  <a:pt x="24" y="96"/>
                                </a:lnTo>
                                <a:lnTo>
                                  <a:pt x="58" y="96"/>
                                </a:lnTo>
                                <a:lnTo>
                                  <a:pt x="58" y="82"/>
                                </a:lnTo>
                                <a:lnTo>
                                  <a:pt x="69" y="77"/>
                                </a:lnTo>
                                <a:lnTo>
                                  <a:pt x="24" y="77"/>
                                </a:lnTo>
                                <a:lnTo>
                                  <a:pt x="5" y="58"/>
                                </a:lnTo>
                                <a:lnTo>
                                  <a:pt x="5" y="29"/>
                                </a:lnTo>
                                <a:lnTo>
                                  <a:pt x="14" y="14"/>
                                </a:lnTo>
                                <a:lnTo>
                                  <a:pt x="24" y="10"/>
                                </a:lnTo>
                                <a:lnTo>
                                  <a:pt x="72" y="10"/>
                                </a:lnTo>
                                <a:lnTo>
                                  <a:pt x="70" y="8"/>
                                </a:lnTo>
                                <a:lnTo>
                                  <a:pt x="58" y="0"/>
                                </a:lnTo>
                                <a:close/>
                                <a:moveTo>
                                  <a:pt x="58" y="10"/>
                                </a:moveTo>
                                <a:lnTo>
                                  <a:pt x="24" y="10"/>
                                </a:lnTo>
                                <a:lnTo>
                                  <a:pt x="24" y="77"/>
                                </a:lnTo>
                                <a:lnTo>
                                  <a:pt x="58" y="77"/>
                                </a:lnTo>
                                <a:lnTo>
                                  <a:pt x="58" y="10"/>
                                </a:lnTo>
                                <a:close/>
                                <a:moveTo>
                                  <a:pt x="72" y="10"/>
                                </a:moveTo>
                                <a:lnTo>
                                  <a:pt x="62" y="10"/>
                                </a:lnTo>
                                <a:lnTo>
                                  <a:pt x="72" y="14"/>
                                </a:lnTo>
                                <a:lnTo>
                                  <a:pt x="82" y="29"/>
                                </a:lnTo>
                                <a:lnTo>
                                  <a:pt x="82" y="58"/>
                                </a:lnTo>
                                <a:lnTo>
                                  <a:pt x="62" y="77"/>
                                </a:lnTo>
                                <a:lnTo>
                                  <a:pt x="69" y="77"/>
                                </a:lnTo>
                                <a:lnTo>
                                  <a:pt x="70" y="76"/>
                                </a:lnTo>
                                <a:lnTo>
                                  <a:pt x="79" y="68"/>
                                </a:lnTo>
                                <a:lnTo>
                                  <a:pt x="85" y="57"/>
                                </a:lnTo>
                                <a:lnTo>
                                  <a:pt x="86" y="43"/>
                                </a:lnTo>
                                <a:lnTo>
                                  <a:pt x="85" y="30"/>
                                </a:lnTo>
                                <a:lnTo>
                                  <a:pt x="79" y="18"/>
                                </a:lnTo>
                                <a:lnTo>
                                  <a:pt x="72" y="1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4" name="docshape1451"/>
                        <wps:cNvSpPr>
                          <a:spLocks/>
                        </wps:cNvSpPr>
                        <wps:spPr bwMode="auto">
                          <a:xfrm>
                            <a:off x="2020" y="14356"/>
                            <a:ext cx="53" cy="72"/>
                          </a:xfrm>
                          <a:custGeom>
                            <a:avLst/>
                            <a:gdLst>
                              <a:gd name="T0" fmla="+- 0 2059 2021"/>
                              <a:gd name="T1" fmla="*/ T0 w 53"/>
                              <a:gd name="T2" fmla="+- 0 14357 14357"/>
                              <a:gd name="T3" fmla="*/ 14357 h 72"/>
                              <a:gd name="T4" fmla="+- 0 2040 2021"/>
                              <a:gd name="T5" fmla="*/ T4 w 53"/>
                              <a:gd name="T6" fmla="+- 0 14357 14357"/>
                              <a:gd name="T7" fmla="*/ 14357 h 72"/>
                              <a:gd name="T8" fmla="+- 0 2040 2021"/>
                              <a:gd name="T9" fmla="*/ T8 w 53"/>
                              <a:gd name="T10" fmla="+- 0 14371 14357"/>
                              <a:gd name="T11" fmla="*/ 14371 h 72"/>
                              <a:gd name="T12" fmla="+- 0 2021 2021"/>
                              <a:gd name="T13" fmla="*/ T12 w 53"/>
                              <a:gd name="T14" fmla="+- 0 14371 14357"/>
                              <a:gd name="T15" fmla="*/ 14371 h 72"/>
                              <a:gd name="T16" fmla="+- 0 2021 2021"/>
                              <a:gd name="T17" fmla="*/ T16 w 53"/>
                              <a:gd name="T18" fmla="+- 0 14429 14357"/>
                              <a:gd name="T19" fmla="*/ 14429 h 72"/>
                              <a:gd name="T20" fmla="+- 0 2074 2021"/>
                              <a:gd name="T21" fmla="*/ T20 w 53"/>
                              <a:gd name="T22" fmla="+- 0 14429 14357"/>
                              <a:gd name="T23" fmla="*/ 14429 h 72"/>
                              <a:gd name="T24" fmla="+- 0 2074 2021"/>
                              <a:gd name="T25" fmla="*/ T24 w 53"/>
                              <a:gd name="T26" fmla="+- 0 14371 14357"/>
                              <a:gd name="T27" fmla="*/ 14371 h 72"/>
                              <a:gd name="T28" fmla="+- 0 2059 2021"/>
                              <a:gd name="T29" fmla="*/ T28 w 53"/>
                              <a:gd name="T30" fmla="+- 0 14371 14357"/>
                              <a:gd name="T31" fmla="*/ 14371 h 72"/>
                              <a:gd name="T32" fmla="+- 0 2059 2021"/>
                              <a:gd name="T33" fmla="*/ T32 w 53"/>
                              <a:gd name="T34" fmla="+- 0 14357 14357"/>
                              <a:gd name="T35" fmla="*/ 14357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3" h="72">
                                <a:moveTo>
                                  <a:pt x="38" y="0"/>
                                </a:moveTo>
                                <a:lnTo>
                                  <a:pt x="19" y="0"/>
                                </a:lnTo>
                                <a:lnTo>
                                  <a:pt x="19" y="14"/>
                                </a:lnTo>
                                <a:lnTo>
                                  <a:pt x="0" y="14"/>
                                </a:lnTo>
                                <a:lnTo>
                                  <a:pt x="0" y="72"/>
                                </a:lnTo>
                                <a:lnTo>
                                  <a:pt x="53" y="72"/>
                                </a:lnTo>
                                <a:lnTo>
                                  <a:pt x="53" y="14"/>
                                </a:lnTo>
                                <a:lnTo>
                                  <a:pt x="38" y="14"/>
                                </a:lnTo>
                                <a:lnTo>
                                  <a:pt x="38" y="0"/>
                                </a:lnTo>
                                <a:close/>
                              </a:path>
                            </a:pathLst>
                          </a:custGeom>
                          <a:solidFill>
                            <a:srgbClr val="00A5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5" name="docshape1452"/>
                        <wps:cNvSpPr>
                          <a:spLocks/>
                        </wps:cNvSpPr>
                        <wps:spPr bwMode="auto">
                          <a:xfrm>
                            <a:off x="2040" y="14356"/>
                            <a:ext cx="15" cy="10"/>
                          </a:xfrm>
                          <a:custGeom>
                            <a:avLst/>
                            <a:gdLst>
                              <a:gd name="T0" fmla="+- 0 2054 2040"/>
                              <a:gd name="T1" fmla="*/ T0 w 15"/>
                              <a:gd name="T2" fmla="+- 0 14357 14357"/>
                              <a:gd name="T3" fmla="*/ 14357 h 10"/>
                              <a:gd name="T4" fmla="+- 0 2040 2040"/>
                              <a:gd name="T5" fmla="*/ T4 w 15"/>
                              <a:gd name="T6" fmla="+- 0 14357 14357"/>
                              <a:gd name="T7" fmla="*/ 14357 h 10"/>
                              <a:gd name="T8" fmla="+- 0 2040 2040"/>
                              <a:gd name="T9" fmla="*/ T8 w 15"/>
                              <a:gd name="T10" fmla="+- 0 14366 14357"/>
                              <a:gd name="T11" fmla="*/ 14366 h 10"/>
                              <a:gd name="T12" fmla="+- 0 2045 2040"/>
                              <a:gd name="T13" fmla="*/ T12 w 15"/>
                              <a:gd name="T14" fmla="+- 0 14366 14357"/>
                              <a:gd name="T15" fmla="*/ 14366 h 10"/>
                              <a:gd name="T16" fmla="+- 0 2045 2040"/>
                              <a:gd name="T17" fmla="*/ T16 w 15"/>
                              <a:gd name="T18" fmla="+- 0 14362 14357"/>
                              <a:gd name="T19" fmla="*/ 14362 h 10"/>
                              <a:gd name="T20" fmla="+- 0 2050 2040"/>
                              <a:gd name="T21" fmla="*/ T20 w 15"/>
                              <a:gd name="T22" fmla="+- 0 14362 14357"/>
                              <a:gd name="T23" fmla="*/ 14362 h 10"/>
                              <a:gd name="T24" fmla="+- 0 2050 2040"/>
                              <a:gd name="T25" fmla="*/ T24 w 15"/>
                              <a:gd name="T26" fmla="+- 0 14366 14357"/>
                              <a:gd name="T27" fmla="*/ 14366 h 10"/>
                              <a:gd name="T28" fmla="+- 0 2054 2040"/>
                              <a:gd name="T29" fmla="*/ T28 w 15"/>
                              <a:gd name="T30" fmla="+- 0 14366 14357"/>
                              <a:gd name="T31" fmla="*/ 14366 h 10"/>
                              <a:gd name="T32" fmla="+- 0 2054 2040"/>
                              <a:gd name="T33" fmla="*/ T32 w 15"/>
                              <a:gd name="T34" fmla="+- 0 14357 14357"/>
                              <a:gd name="T35" fmla="*/ 143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 h="10">
                                <a:moveTo>
                                  <a:pt x="14" y="0"/>
                                </a:moveTo>
                                <a:lnTo>
                                  <a:pt x="0" y="0"/>
                                </a:lnTo>
                                <a:lnTo>
                                  <a:pt x="0" y="9"/>
                                </a:lnTo>
                                <a:lnTo>
                                  <a:pt x="5" y="9"/>
                                </a:lnTo>
                                <a:lnTo>
                                  <a:pt x="5" y="5"/>
                                </a:lnTo>
                                <a:lnTo>
                                  <a:pt x="10" y="5"/>
                                </a:lnTo>
                                <a:lnTo>
                                  <a:pt x="10" y="9"/>
                                </a:lnTo>
                                <a:lnTo>
                                  <a:pt x="14" y="9"/>
                                </a:lnTo>
                                <a:lnTo>
                                  <a:pt x="14" y="0"/>
                                </a:lnTo>
                                <a:close/>
                              </a:path>
                            </a:pathLst>
                          </a:custGeom>
                          <a:solidFill>
                            <a:srgbClr val="00709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6" name="docshape1453"/>
                        <wps:cNvSpPr>
                          <a:spLocks/>
                        </wps:cNvSpPr>
                        <wps:spPr bwMode="auto">
                          <a:xfrm>
                            <a:off x="2020" y="14352"/>
                            <a:ext cx="58" cy="77"/>
                          </a:xfrm>
                          <a:custGeom>
                            <a:avLst/>
                            <a:gdLst>
                              <a:gd name="T0" fmla="+- 0 2059 2021"/>
                              <a:gd name="T1" fmla="*/ T0 w 58"/>
                              <a:gd name="T2" fmla="+- 0 14352 14352"/>
                              <a:gd name="T3" fmla="*/ 14352 h 77"/>
                              <a:gd name="T4" fmla="+- 0 2035 2021"/>
                              <a:gd name="T5" fmla="*/ T4 w 58"/>
                              <a:gd name="T6" fmla="+- 0 14352 14352"/>
                              <a:gd name="T7" fmla="*/ 14352 h 77"/>
                              <a:gd name="T8" fmla="+- 0 2035 2021"/>
                              <a:gd name="T9" fmla="*/ T8 w 58"/>
                              <a:gd name="T10" fmla="+- 0 14366 14352"/>
                              <a:gd name="T11" fmla="*/ 14366 h 77"/>
                              <a:gd name="T12" fmla="+- 0 2021 2021"/>
                              <a:gd name="T13" fmla="*/ T12 w 58"/>
                              <a:gd name="T14" fmla="+- 0 14366 14352"/>
                              <a:gd name="T15" fmla="*/ 14366 h 77"/>
                              <a:gd name="T16" fmla="+- 0 2021 2021"/>
                              <a:gd name="T17" fmla="*/ T16 w 58"/>
                              <a:gd name="T18" fmla="+- 0 14429 14352"/>
                              <a:gd name="T19" fmla="*/ 14429 h 77"/>
                              <a:gd name="T20" fmla="+- 0 2078 2021"/>
                              <a:gd name="T21" fmla="*/ T20 w 58"/>
                              <a:gd name="T22" fmla="+- 0 14429 14352"/>
                              <a:gd name="T23" fmla="*/ 14429 h 77"/>
                              <a:gd name="T24" fmla="+- 0 2078 2021"/>
                              <a:gd name="T25" fmla="*/ T24 w 58"/>
                              <a:gd name="T26" fmla="+- 0 14424 14352"/>
                              <a:gd name="T27" fmla="*/ 14424 h 77"/>
                              <a:gd name="T28" fmla="+- 0 2026 2021"/>
                              <a:gd name="T29" fmla="*/ T28 w 58"/>
                              <a:gd name="T30" fmla="+- 0 14424 14352"/>
                              <a:gd name="T31" fmla="*/ 14424 h 77"/>
                              <a:gd name="T32" fmla="+- 0 2026 2021"/>
                              <a:gd name="T33" fmla="*/ T32 w 58"/>
                              <a:gd name="T34" fmla="+- 0 14371 14352"/>
                              <a:gd name="T35" fmla="*/ 14371 h 77"/>
                              <a:gd name="T36" fmla="+- 0 2040 2021"/>
                              <a:gd name="T37" fmla="*/ T36 w 58"/>
                              <a:gd name="T38" fmla="+- 0 14371 14352"/>
                              <a:gd name="T39" fmla="*/ 14371 h 77"/>
                              <a:gd name="T40" fmla="+- 0 2040 2021"/>
                              <a:gd name="T41" fmla="*/ T40 w 58"/>
                              <a:gd name="T42" fmla="+- 0 14357 14352"/>
                              <a:gd name="T43" fmla="*/ 14357 h 77"/>
                              <a:gd name="T44" fmla="+- 0 2059 2021"/>
                              <a:gd name="T45" fmla="*/ T44 w 58"/>
                              <a:gd name="T46" fmla="+- 0 14357 14352"/>
                              <a:gd name="T47" fmla="*/ 14357 h 77"/>
                              <a:gd name="T48" fmla="+- 0 2059 2021"/>
                              <a:gd name="T49" fmla="*/ T48 w 58"/>
                              <a:gd name="T50" fmla="+- 0 14352 14352"/>
                              <a:gd name="T51" fmla="*/ 14352 h 77"/>
                              <a:gd name="T52" fmla="+- 0 2059 2021"/>
                              <a:gd name="T53" fmla="*/ T52 w 58"/>
                              <a:gd name="T54" fmla="+- 0 14357 14352"/>
                              <a:gd name="T55" fmla="*/ 14357 h 77"/>
                              <a:gd name="T56" fmla="+- 0 2054 2021"/>
                              <a:gd name="T57" fmla="*/ T56 w 58"/>
                              <a:gd name="T58" fmla="+- 0 14357 14352"/>
                              <a:gd name="T59" fmla="*/ 14357 h 77"/>
                              <a:gd name="T60" fmla="+- 0 2054 2021"/>
                              <a:gd name="T61" fmla="*/ T60 w 58"/>
                              <a:gd name="T62" fmla="+- 0 14371 14352"/>
                              <a:gd name="T63" fmla="*/ 14371 h 77"/>
                              <a:gd name="T64" fmla="+- 0 2074 2021"/>
                              <a:gd name="T65" fmla="*/ T64 w 58"/>
                              <a:gd name="T66" fmla="+- 0 14371 14352"/>
                              <a:gd name="T67" fmla="*/ 14371 h 77"/>
                              <a:gd name="T68" fmla="+- 0 2074 2021"/>
                              <a:gd name="T69" fmla="*/ T68 w 58"/>
                              <a:gd name="T70" fmla="+- 0 14424 14352"/>
                              <a:gd name="T71" fmla="*/ 14424 h 77"/>
                              <a:gd name="T72" fmla="+- 0 2078 2021"/>
                              <a:gd name="T73" fmla="*/ T72 w 58"/>
                              <a:gd name="T74" fmla="+- 0 14424 14352"/>
                              <a:gd name="T75" fmla="*/ 14424 h 77"/>
                              <a:gd name="T76" fmla="+- 0 2078 2021"/>
                              <a:gd name="T77" fmla="*/ T76 w 58"/>
                              <a:gd name="T78" fmla="+- 0 14366 14352"/>
                              <a:gd name="T79" fmla="*/ 14366 h 77"/>
                              <a:gd name="T80" fmla="+- 0 2059 2021"/>
                              <a:gd name="T81" fmla="*/ T80 w 58"/>
                              <a:gd name="T82" fmla="+- 0 14366 14352"/>
                              <a:gd name="T83" fmla="*/ 14366 h 77"/>
                              <a:gd name="T84" fmla="+- 0 2059 2021"/>
                              <a:gd name="T85" fmla="*/ T84 w 58"/>
                              <a:gd name="T86" fmla="+- 0 14357 14352"/>
                              <a:gd name="T87" fmla="*/ 14357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8" h="77">
                                <a:moveTo>
                                  <a:pt x="38" y="0"/>
                                </a:moveTo>
                                <a:lnTo>
                                  <a:pt x="14" y="0"/>
                                </a:lnTo>
                                <a:lnTo>
                                  <a:pt x="14" y="14"/>
                                </a:lnTo>
                                <a:lnTo>
                                  <a:pt x="0" y="14"/>
                                </a:lnTo>
                                <a:lnTo>
                                  <a:pt x="0" y="77"/>
                                </a:lnTo>
                                <a:lnTo>
                                  <a:pt x="57" y="77"/>
                                </a:lnTo>
                                <a:lnTo>
                                  <a:pt x="57" y="72"/>
                                </a:lnTo>
                                <a:lnTo>
                                  <a:pt x="5" y="72"/>
                                </a:lnTo>
                                <a:lnTo>
                                  <a:pt x="5" y="19"/>
                                </a:lnTo>
                                <a:lnTo>
                                  <a:pt x="19" y="19"/>
                                </a:lnTo>
                                <a:lnTo>
                                  <a:pt x="19" y="5"/>
                                </a:lnTo>
                                <a:lnTo>
                                  <a:pt x="38" y="5"/>
                                </a:lnTo>
                                <a:lnTo>
                                  <a:pt x="38" y="0"/>
                                </a:lnTo>
                                <a:close/>
                                <a:moveTo>
                                  <a:pt x="38" y="5"/>
                                </a:moveTo>
                                <a:lnTo>
                                  <a:pt x="33" y="5"/>
                                </a:lnTo>
                                <a:lnTo>
                                  <a:pt x="33" y="19"/>
                                </a:lnTo>
                                <a:lnTo>
                                  <a:pt x="53" y="19"/>
                                </a:lnTo>
                                <a:lnTo>
                                  <a:pt x="53" y="72"/>
                                </a:lnTo>
                                <a:lnTo>
                                  <a:pt x="57" y="72"/>
                                </a:lnTo>
                                <a:lnTo>
                                  <a:pt x="57" y="14"/>
                                </a:lnTo>
                                <a:lnTo>
                                  <a:pt x="38" y="14"/>
                                </a:lnTo>
                                <a:lnTo>
                                  <a:pt x="38" y="5"/>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7" name="docshape1454"/>
                        <wps:cNvSpPr>
                          <a:spLocks/>
                        </wps:cNvSpPr>
                        <wps:spPr bwMode="auto">
                          <a:xfrm>
                            <a:off x="2020" y="14352"/>
                            <a:ext cx="58" cy="77"/>
                          </a:xfrm>
                          <a:custGeom>
                            <a:avLst/>
                            <a:gdLst>
                              <a:gd name="T0" fmla="+- 0 2078 2021"/>
                              <a:gd name="T1" fmla="*/ T0 w 58"/>
                              <a:gd name="T2" fmla="+- 0 14366 14352"/>
                              <a:gd name="T3" fmla="*/ 14366 h 77"/>
                              <a:gd name="T4" fmla="+- 0 2064 2021"/>
                              <a:gd name="T5" fmla="*/ T4 w 58"/>
                              <a:gd name="T6" fmla="+- 0 14366 14352"/>
                              <a:gd name="T7" fmla="*/ 14366 h 77"/>
                              <a:gd name="T8" fmla="+- 0 2064 2021"/>
                              <a:gd name="T9" fmla="*/ T8 w 58"/>
                              <a:gd name="T10" fmla="+- 0 14371 14352"/>
                              <a:gd name="T11" fmla="*/ 14371 h 77"/>
                              <a:gd name="T12" fmla="+- 0 2074 2021"/>
                              <a:gd name="T13" fmla="*/ T12 w 58"/>
                              <a:gd name="T14" fmla="+- 0 14371 14352"/>
                              <a:gd name="T15" fmla="*/ 14371 h 77"/>
                              <a:gd name="T16" fmla="+- 0 2074 2021"/>
                              <a:gd name="T17" fmla="*/ T16 w 58"/>
                              <a:gd name="T18" fmla="+- 0 14381 14352"/>
                              <a:gd name="T19" fmla="*/ 14381 h 77"/>
                              <a:gd name="T20" fmla="+- 0 2078 2021"/>
                              <a:gd name="T21" fmla="*/ T20 w 58"/>
                              <a:gd name="T22" fmla="+- 0 14386 14352"/>
                              <a:gd name="T23" fmla="*/ 14386 h 77"/>
                              <a:gd name="T24" fmla="+- 0 2078 2021"/>
                              <a:gd name="T25" fmla="*/ T24 w 58"/>
                              <a:gd name="T26" fmla="+- 0 14366 14352"/>
                              <a:gd name="T27" fmla="*/ 14366 h 77"/>
                              <a:gd name="T28" fmla="+- 0 2035 2021"/>
                              <a:gd name="T29" fmla="*/ T28 w 58"/>
                              <a:gd name="T30" fmla="+- 0 14366 14352"/>
                              <a:gd name="T31" fmla="*/ 14366 h 77"/>
                              <a:gd name="T32" fmla="+- 0 2021 2021"/>
                              <a:gd name="T33" fmla="*/ T32 w 58"/>
                              <a:gd name="T34" fmla="+- 0 14366 14352"/>
                              <a:gd name="T35" fmla="*/ 14366 h 77"/>
                              <a:gd name="T36" fmla="+- 0 2021 2021"/>
                              <a:gd name="T37" fmla="*/ T36 w 58"/>
                              <a:gd name="T38" fmla="+- 0 14371 14352"/>
                              <a:gd name="T39" fmla="*/ 14371 h 77"/>
                              <a:gd name="T40" fmla="+- 0 2030 2021"/>
                              <a:gd name="T41" fmla="*/ T40 w 58"/>
                              <a:gd name="T42" fmla="+- 0 14371 14352"/>
                              <a:gd name="T43" fmla="*/ 14371 h 77"/>
                              <a:gd name="T44" fmla="+- 0 2035 2021"/>
                              <a:gd name="T45" fmla="*/ T44 w 58"/>
                              <a:gd name="T46" fmla="+- 0 14366 14352"/>
                              <a:gd name="T47" fmla="*/ 14366 h 77"/>
                              <a:gd name="T48" fmla="+- 0 2059 2021"/>
                              <a:gd name="T49" fmla="*/ T48 w 58"/>
                              <a:gd name="T50" fmla="+- 0 14352 14352"/>
                              <a:gd name="T51" fmla="*/ 14352 h 77"/>
                              <a:gd name="T52" fmla="+- 0 2035 2021"/>
                              <a:gd name="T53" fmla="*/ T52 w 58"/>
                              <a:gd name="T54" fmla="+- 0 14352 14352"/>
                              <a:gd name="T55" fmla="*/ 14352 h 77"/>
                              <a:gd name="T56" fmla="+- 0 2035 2021"/>
                              <a:gd name="T57" fmla="*/ T56 w 58"/>
                              <a:gd name="T58" fmla="+- 0 14366 14352"/>
                              <a:gd name="T59" fmla="*/ 14366 h 77"/>
                              <a:gd name="T60" fmla="+- 0 2040 2021"/>
                              <a:gd name="T61" fmla="*/ T60 w 58"/>
                              <a:gd name="T62" fmla="+- 0 14366 14352"/>
                              <a:gd name="T63" fmla="*/ 14366 h 77"/>
                              <a:gd name="T64" fmla="+- 0 2040 2021"/>
                              <a:gd name="T65" fmla="*/ T64 w 58"/>
                              <a:gd name="T66" fmla="+- 0 14357 14352"/>
                              <a:gd name="T67" fmla="*/ 14357 h 77"/>
                              <a:gd name="T68" fmla="+- 0 2059 2021"/>
                              <a:gd name="T69" fmla="*/ T68 w 58"/>
                              <a:gd name="T70" fmla="+- 0 14357 14352"/>
                              <a:gd name="T71" fmla="*/ 14357 h 77"/>
                              <a:gd name="T72" fmla="+- 0 2059 2021"/>
                              <a:gd name="T73" fmla="*/ T72 w 58"/>
                              <a:gd name="T74" fmla="+- 0 14352 14352"/>
                              <a:gd name="T75" fmla="*/ 14352 h 77"/>
                              <a:gd name="T76" fmla="+- 0 2078 2021"/>
                              <a:gd name="T77" fmla="*/ T76 w 58"/>
                              <a:gd name="T78" fmla="+- 0 14414 14352"/>
                              <a:gd name="T79" fmla="*/ 14414 h 77"/>
                              <a:gd name="T80" fmla="+- 0 2074 2021"/>
                              <a:gd name="T81" fmla="*/ T80 w 58"/>
                              <a:gd name="T82" fmla="+- 0 14414 14352"/>
                              <a:gd name="T83" fmla="*/ 14414 h 77"/>
                              <a:gd name="T84" fmla="+- 0 2074 2021"/>
                              <a:gd name="T85" fmla="*/ T84 w 58"/>
                              <a:gd name="T86" fmla="+- 0 14429 14352"/>
                              <a:gd name="T87" fmla="*/ 14429 h 77"/>
                              <a:gd name="T88" fmla="+- 0 2078 2021"/>
                              <a:gd name="T89" fmla="*/ T88 w 58"/>
                              <a:gd name="T90" fmla="+- 0 14429 14352"/>
                              <a:gd name="T91" fmla="*/ 14429 h 77"/>
                              <a:gd name="T92" fmla="+- 0 2078 2021"/>
                              <a:gd name="T93" fmla="*/ T92 w 58"/>
                              <a:gd name="T94" fmla="+- 0 14414 14352"/>
                              <a:gd name="T95" fmla="*/ 14414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8" h="77">
                                <a:moveTo>
                                  <a:pt x="57" y="14"/>
                                </a:moveTo>
                                <a:lnTo>
                                  <a:pt x="43" y="14"/>
                                </a:lnTo>
                                <a:lnTo>
                                  <a:pt x="43" y="19"/>
                                </a:lnTo>
                                <a:lnTo>
                                  <a:pt x="53" y="19"/>
                                </a:lnTo>
                                <a:lnTo>
                                  <a:pt x="53" y="29"/>
                                </a:lnTo>
                                <a:lnTo>
                                  <a:pt x="57" y="34"/>
                                </a:lnTo>
                                <a:lnTo>
                                  <a:pt x="57" y="14"/>
                                </a:lnTo>
                                <a:close/>
                                <a:moveTo>
                                  <a:pt x="14" y="14"/>
                                </a:moveTo>
                                <a:lnTo>
                                  <a:pt x="0" y="14"/>
                                </a:lnTo>
                                <a:lnTo>
                                  <a:pt x="0" y="19"/>
                                </a:lnTo>
                                <a:lnTo>
                                  <a:pt x="9" y="19"/>
                                </a:lnTo>
                                <a:lnTo>
                                  <a:pt x="14" y="14"/>
                                </a:lnTo>
                                <a:close/>
                                <a:moveTo>
                                  <a:pt x="38" y="0"/>
                                </a:moveTo>
                                <a:lnTo>
                                  <a:pt x="14" y="0"/>
                                </a:lnTo>
                                <a:lnTo>
                                  <a:pt x="14" y="14"/>
                                </a:lnTo>
                                <a:lnTo>
                                  <a:pt x="19" y="14"/>
                                </a:lnTo>
                                <a:lnTo>
                                  <a:pt x="19" y="5"/>
                                </a:lnTo>
                                <a:lnTo>
                                  <a:pt x="38" y="5"/>
                                </a:lnTo>
                                <a:lnTo>
                                  <a:pt x="38" y="0"/>
                                </a:lnTo>
                                <a:close/>
                                <a:moveTo>
                                  <a:pt x="57" y="62"/>
                                </a:moveTo>
                                <a:lnTo>
                                  <a:pt x="53" y="62"/>
                                </a:lnTo>
                                <a:lnTo>
                                  <a:pt x="53" y="77"/>
                                </a:lnTo>
                                <a:lnTo>
                                  <a:pt x="57" y="77"/>
                                </a:lnTo>
                                <a:lnTo>
                                  <a:pt x="57" y="62"/>
                                </a:lnTo>
                                <a:close/>
                              </a:path>
                            </a:pathLst>
                          </a:custGeom>
                          <a:solidFill>
                            <a:srgbClr val="9285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8" name="docshape1455"/>
                        <wps:cNvSpPr>
                          <a:spLocks/>
                        </wps:cNvSpPr>
                        <wps:spPr bwMode="auto">
                          <a:xfrm>
                            <a:off x="2020" y="14366"/>
                            <a:ext cx="58" cy="63"/>
                          </a:xfrm>
                          <a:custGeom>
                            <a:avLst/>
                            <a:gdLst>
                              <a:gd name="T0" fmla="+- 0 2050 2021"/>
                              <a:gd name="T1" fmla="*/ T0 w 58"/>
                              <a:gd name="T2" fmla="+- 0 14366 14366"/>
                              <a:gd name="T3" fmla="*/ 14366 h 63"/>
                              <a:gd name="T4" fmla="+- 0 2037 2021"/>
                              <a:gd name="T5" fmla="*/ T4 w 58"/>
                              <a:gd name="T6" fmla="+- 0 14369 14366"/>
                              <a:gd name="T7" fmla="*/ 14369 h 63"/>
                              <a:gd name="T8" fmla="+- 0 2028 2021"/>
                              <a:gd name="T9" fmla="*/ T8 w 58"/>
                              <a:gd name="T10" fmla="+- 0 14376 14366"/>
                              <a:gd name="T11" fmla="*/ 14376 h 63"/>
                              <a:gd name="T12" fmla="+- 0 2023 2021"/>
                              <a:gd name="T13" fmla="*/ T12 w 58"/>
                              <a:gd name="T14" fmla="+- 0 14387 14366"/>
                              <a:gd name="T15" fmla="*/ 14387 h 63"/>
                              <a:gd name="T16" fmla="+- 0 2021 2021"/>
                              <a:gd name="T17" fmla="*/ T16 w 58"/>
                              <a:gd name="T18" fmla="+- 0 14400 14366"/>
                              <a:gd name="T19" fmla="*/ 14400 h 63"/>
                              <a:gd name="T20" fmla="+- 0 2023 2021"/>
                              <a:gd name="T21" fmla="*/ T20 w 58"/>
                              <a:gd name="T22" fmla="+- 0 14411 14366"/>
                              <a:gd name="T23" fmla="*/ 14411 h 63"/>
                              <a:gd name="T24" fmla="+- 0 2028 2021"/>
                              <a:gd name="T25" fmla="*/ T24 w 58"/>
                              <a:gd name="T26" fmla="+- 0 14420 14366"/>
                              <a:gd name="T27" fmla="*/ 14420 h 63"/>
                              <a:gd name="T28" fmla="+- 0 2037 2021"/>
                              <a:gd name="T29" fmla="*/ T28 w 58"/>
                              <a:gd name="T30" fmla="+- 0 14426 14366"/>
                              <a:gd name="T31" fmla="*/ 14426 h 63"/>
                              <a:gd name="T32" fmla="+- 0 2050 2021"/>
                              <a:gd name="T33" fmla="*/ T32 w 58"/>
                              <a:gd name="T34" fmla="+- 0 14429 14366"/>
                              <a:gd name="T35" fmla="*/ 14429 h 63"/>
                              <a:gd name="T36" fmla="+- 0 2060 2021"/>
                              <a:gd name="T37" fmla="*/ T36 w 58"/>
                              <a:gd name="T38" fmla="+- 0 14426 14366"/>
                              <a:gd name="T39" fmla="*/ 14426 h 63"/>
                              <a:gd name="T40" fmla="+- 0 2069 2021"/>
                              <a:gd name="T41" fmla="*/ T40 w 58"/>
                              <a:gd name="T42" fmla="+- 0 14420 14366"/>
                              <a:gd name="T43" fmla="*/ 14420 h 63"/>
                              <a:gd name="T44" fmla="+- 0 2076 2021"/>
                              <a:gd name="T45" fmla="*/ T44 w 58"/>
                              <a:gd name="T46" fmla="+- 0 14411 14366"/>
                              <a:gd name="T47" fmla="*/ 14411 h 63"/>
                              <a:gd name="T48" fmla="+- 0 2078 2021"/>
                              <a:gd name="T49" fmla="*/ T48 w 58"/>
                              <a:gd name="T50" fmla="+- 0 14400 14366"/>
                              <a:gd name="T51" fmla="*/ 14400 h 63"/>
                              <a:gd name="T52" fmla="+- 0 2076 2021"/>
                              <a:gd name="T53" fmla="*/ T52 w 58"/>
                              <a:gd name="T54" fmla="+- 0 14387 14366"/>
                              <a:gd name="T55" fmla="*/ 14387 h 63"/>
                              <a:gd name="T56" fmla="+- 0 2069 2021"/>
                              <a:gd name="T57" fmla="*/ T56 w 58"/>
                              <a:gd name="T58" fmla="+- 0 14376 14366"/>
                              <a:gd name="T59" fmla="*/ 14376 h 63"/>
                              <a:gd name="T60" fmla="+- 0 2060 2021"/>
                              <a:gd name="T61" fmla="*/ T60 w 58"/>
                              <a:gd name="T62" fmla="+- 0 14369 14366"/>
                              <a:gd name="T63" fmla="*/ 14369 h 63"/>
                              <a:gd name="T64" fmla="+- 0 2050 2021"/>
                              <a:gd name="T65" fmla="*/ T64 w 58"/>
                              <a:gd name="T66" fmla="+- 0 14366 14366"/>
                              <a:gd name="T67" fmla="*/ 14366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63">
                                <a:moveTo>
                                  <a:pt x="29" y="0"/>
                                </a:moveTo>
                                <a:lnTo>
                                  <a:pt x="16" y="3"/>
                                </a:lnTo>
                                <a:lnTo>
                                  <a:pt x="7" y="10"/>
                                </a:lnTo>
                                <a:lnTo>
                                  <a:pt x="2" y="21"/>
                                </a:lnTo>
                                <a:lnTo>
                                  <a:pt x="0" y="34"/>
                                </a:lnTo>
                                <a:lnTo>
                                  <a:pt x="2" y="45"/>
                                </a:lnTo>
                                <a:lnTo>
                                  <a:pt x="7" y="54"/>
                                </a:lnTo>
                                <a:lnTo>
                                  <a:pt x="16" y="60"/>
                                </a:lnTo>
                                <a:lnTo>
                                  <a:pt x="29" y="63"/>
                                </a:lnTo>
                                <a:lnTo>
                                  <a:pt x="39" y="60"/>
                                </a:lnTo>
                                <a:lnTo>
                                  <a:pt x="48" y="54"/>
                                </a:lnTo>
                                <a:lnTo>
                                  <a:pt x="55" y="45"/>
                                </a:lnTo>
                                <a:lnTo>
                                  <a:pt x="57" y="34"/>
                                </a:lnTo>
                                <a:lnTo>
                                  <a:pt x="55" y="21"/>
                                </a:lnTo>
                                <a:lnTo>
                                  <a:pt x="48" y="10"/>
                                </a:lnTo>
                                <a:lnTo>
                                  <a:pt x="39" y="3"/>
                                </a:lnTo>
                                <a:lnTo>
                                  <a:pt x="29" y="0"/>
                                </a:lnTo>
                                <a:close/>
                              </a:path>
                            </a:pathLst>
                          </a:custGeom>
                          <a:solidFill>
                            <a:srgbClr val="F0F1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9" name="docshape1456"/>
                        <wps:cNvSpPr>
                          <a:spLocks/>
                        </wps:cNvSpPr>
                        <wps:spPr bwMode="auto">
                          <a:xfrm>
                            <a:off x="2016" y="14366"/>
                            <a:ext cx="68" cy="63"/>
                          </a:xfrm>
                          <a:custGeom>
                            <a:avLst/>
                            <a:gdLst>
                              <a:gd name="T0" fmla="+- 0 2022 2016"/>
                              <a:gd name="T1" fmla="*/ T0 w 68"/>
                              <a:gd name="T2" fmla="+- 0 14415 14366"/>
                              <a:gd name="T3" fmla="*/ 14415 h 63"/>
                              <a:gd name="T4" fmla="+- 0 2026 2016"/>
                              <a:gd name="T5" fmla="*/ T4 w 68"/>
                              <a:gd name="T6" fmla="+- 0 14420 14366"/>
                              <a:gd name="T7" fmla="*/ 14420 h 63"/>
                              <a:gd name="T8" fmla="+- 0 2036 2016"/>
                              <a:gd name="T9" fmla="*/ T8 w 68"/>
                              <a:gd name="T10" fmla="+- 0 14426 14366"/>
                              <a:gd name="T11" fmla="*/ 14426 h 63"/>
                              <a:gd name="T12" fmla="+- 0 2050 2016"/>
                              <a:gd name="T13" fmla="*/ T12 w 68"/>
                              <a:gd name="T14" fmla="+- 0 14429 14366"/>
                              <a:gd name="T15" fmla="*/ 14429 h 63"/>
                              <a:gd name="T16" fmla="+- 0 2061 2016"/>
                              <a:gd name="T17" fmla="*/ T16 w 68"/>
                              <a:gd name="T18" fmla="+- 0 14426 14366"/>
                              <a:gd name="T19" fmla="*/ 14426 h 63"/>
                              <a:gd name="T20" fmla="+- 0 2065 2016"/>
                              <a:gd name="T21" fmla="*/ T20 w 68"/>
                              <a:gd name="T22" fmla="+- 0 14424 14366"/>
                              <a:gd name="T23" fmla="*/ 14424 h 63"/>
                              <a:gd name="T24" fmla="+- 0 2035 2016"/>
                              <a:gd name="T25" fmla="*/ T24 w 68"/>
                              <a:gd name="T26" fmla="+- 0 14424 14366"/>
                              <a:gd name="T27" fmla="*/ 14424 h 63"/>
                              <a:gd name="T28" fmla="+- 0 2022 2016"/>
                              <a:gd name="T29" fmla="*/ T28 w 68"/>
                              <a:gd name="T30" fmla="+- 0 14415 14366"/>
                              <a:gd name="T31" fmla="*/ 14415 h 63"/>
                              <a:gd name="T32" fmla="+- 0 2064 2016"/>
                              <a:gd name="T33" fmla="*/ T32 w 68"/>
                              <a:gd name="T34" fmla="+- 0 14371 14366"/>
                              <a:gd name="T35" fmla="*/ 14371 h 63"/>
                              <a:gd name="T36" fmla="+- 0 2064 2016"/>
                              <a:gd name="T37" fmla="*/ T36 w 68"/>
                              <a:gd name="T38" fmla="+- 0 14371 14366"/>
                              <a:gd name="T39" fmla="*/ 14371 h 63"/>
                              <a:gd name="T40" fmla="+- 0 2074 2016"/>
                              <a:gd name="T41" fmla="*/ T40 w 68"/>
                              <a:gd name="T42" fmla="+- 0 14386 14366"/>
                              <a:gd name="T43" fmla="*/ 14386 h 63"/>
                              <a:gd name="T44" fmla="+- 0 2074 2016"/>
                              <a:gd name="T45" fmla="*/ T44 w 68"/>
                              <a:gd name="T46" fmla="+- 0 14414 14366"/>
                              <a:gd name="T47" fmla="*/ 14414 h 63"/>
                              <a:gd name="T48" fmla="+- 0 2064 2016"/>
                              <a:gd name="T49" fmla="*/ T48 w 68"/>
                              <a:gd name="T50" fmla="+- 0 14424 14366"/>
                              <a:gd name="T51" fmla="*/ 14424 h 63"/>
                              <a:gd name="T52" fmla="+- 0 2065 2016"/>
                              <a:gd name="T53" fmla="*/ T52 w 68"/>
                              <a:gd name="T54" fmla="+- 0 14424 14366"/>
                              <a:gd name="T55" fmla="*/ 14424 h 63"/>
                              <a:gd name="T56" fmla="+- 0 2072 2016"/>
                              <a:gd name="T57" fmla="*/ T56 w 68"/>
                              <a:gd name="T58" fmla="+- 0 14420 14366"/>
                              <a:gd name="T59" fmla="*/ 14420 h 63"/>
                              <a:gd name="T60" fmla="+- 0 2080 2016"/>
                              <a:gd name="T61" fmla="*/ T60 w 68"/>
                              <a:gd name="T62" fmla="+- 0 14411 14366"/>
                              <a:gd name="T63" fmla="*/ 14411 h 63"/>
                              <a:gd name="T64" fmla="+- 0 2083 2016"/>
                              <a:gd name="T65" fmla="*/ T64 w 68"/>
                              <a:gd name="T66" fmla="+- 0 14400 14366"/>
                              <a:gd name="T67" fmla="*/ 14400 h 63"/>
                              <a:gd name="T68" fmla="+- 0 2080 2016"/>
                              <a:gd name="T69" fmla="*/ T68 w 68"/>
                              <a:gd name="T70" fmla="+- 0 14387 14366"/>
                              <a:gd name="T71" fmla="*/ 14387 h 63"/>
                              <a:gd name="T72" fmla="+- 0 2072 2016"/>
                              <a:gd name="T73" fmla="*/ T72 w 68"/>
                              <a:gd name="T74" fmla="+- 0 14376 14366"/>
                              <a:gd name="T75" fmla="*/ 14376 h 63"/>
                              <a:gd name="T76" fmla="+- 0 2064 2016"/>
                              <a:gd name="T77" fmla="*/ T76 w 68"/>
                              <a:gd name="T78" fmla="+- 0 14371 14366"/>
                              <a:gd name="T79" fmla="*/ 14371 h 63"/>
                              <a:gd name="T80" fmla="+- 0 2021 2016"/>
                              <a:gd name="T81" fmla="*/ T80 w 68"/>
                              <a:gd name="T82" fmla="+- 0 14413 14366"/>
                              <a:gd name="T83" fmla="*/ 14413 h 63"/>
                              <a:gd name="T84" fmla="+- 0 2021 2016"/>
                              <a:gd name="T85" fmla="*/ T84 w 68"/>
                              <a:gd name="T86" fmla="+- 0 14414 14366"/>
                              <a:gd name="T87" fmla="*/ 14414 h 63"/>
                              <a:gd name="T88" fmla="+- 0 2022 2016"/>
                              <a:gd name="T89" fmla="*/ T88 w 68"/>
                              <a:gd name="T90" fmla="+- 0 14415 14366"/>
                              <a:gd name="T91" fmla="*/ 14415 h 63"/>
                              <a:gd name="T92" fmla="+- 0 2021 2016"/>
                              <a:gd name="T93" fmla="*/ T92 w 68"/>
                              <a:gd name="T94" fmla="+- 0 14413 14366"/>
                              <a:gd name="T95" fmla="*/ 14413 h 63"/>
                              <a:gd name="T96" fmla="+- 0 2050 2016"/>
                              <a:gd name="T97" fmla="*/ T96 w 68"/>
                              <a:gd name="T98" fmla="+- 0 14366 14366"/>
                              <a:gd name="T99" fmla="*/ 14366 h 63"/>
                              <a:gd name="T100" fmla="+- 0 2036 2016"/>
                              <a:gd name="T101" fmla="*/ T100 w 68"/>
                              <a:gd name="T102" fmla="+- 0 14369 14366"/>
                              <a:gd name="T103" fmla="*/ 14369 h 63"/>
                              <a:gd name="T104" fmla="+- 0 2026 2016"/>
                              <a:gd name="T105" fmla="*/ T104 w 68"/>
                              <a:gd name="T106" fmla="+- 0 14376 14366"/>
                              <a:gd name="T107" fmla="*/ 14376 h 63"/>
                              <a:gd name="T108" fmla="+- 0 2019 2016"/>
                              <a:gd name="T109" fmla="*/ T108 w 68"/>
                              <a:gd name="T110" fmla="+- 0 14387 14366"/>
                              <a:gd name="T111" fmla="*/ 14387 h 63"/>
                              <a:gd name="T112" fmla="+- 0 2016 2016"/>
                              <a:gd name="T113" fmla="*/ T112 w 68"/>
                              <a:gd name="T114" fmla="+- 0 14400 14366"/>
                              <a:gd name="T115" fmla="*/ 14400 h 63"/>
                              <a:gd name="T116" fmla="+- 0 2019 2016"/>
                              <a:gd name="T117" fmla="*/ T116 w 68"/>
                              <a:gd name="T118" fmla="+- 0 14411 14366"/>
                              <a:gd name="T119" fmla="*/ 14411 h 63"/>
                              <a:gd name="T120" fmla="+- 0 2021 2016"/>
                              <a:gd name="T121" fmla="*/ T120 w 68"/>
                              <a:gd name="T122" fmla="+- 0 14413 14366"/>
                              <a:gd name="T123" fmla="*/ 14413 h 63"/>
                              <a:gd name="T124" fmla="+- 0 2021 2016"/>
                              <a:gd name="T125" fmla="*/ T124 w 68"/>
                              <a:gd name="T126" fmla="+- 0 14400 14366"/>
                              <a:gd name="T127" fmla="*/ 14400 h 63"/>
                              <a:gd name="T128" fmla="+- 0 2023 2016"/>
                              <a:gd name="T129" fmla="*/ T128 w 68"/>
                              <a:gd name="T130" fmla="+- 0 14389 14366"/>
                              <a:gd name="T131" fmla="*/ 14389 h 63"/>
                              <a:gd name="T132" fmla="+- 0 2030 2016"/>
                              <a:gd name="T133" fmla="*/ T132 w 68"/>
                              <a:gd name="T134" fmla="+- 0 14380 14366"/>
                              <a:gd name="T135" fmla="*/ 14380 h 63"/>
                              <a:gd name="T136" fmla="+- 0 2039 2016"/>
                              <a:gd name="T137" fmla="*/ T136 w 68"/>
                              <a:gd name="T138" fmla="+- 0 14374 14366"/>
                              <a:gd name="T139" fmla="*/ 14374 h 63"/>
                              <a:gd name="T140" fmla="+- 0 2050 2016"/>
                              <a:gd name="T141" fmla="*/ T140 w 68"/>
                              <a:gd name="T142" fmla="+- 0 14371 14366"/>
                              <a:gd name="T143" fmla="*/ 14371 h 63"/>
                              <a:gd name="T144" fmla="+- 0 2064 2016"/>
                              <a:gd name="T145" fmla="*/ T144 w 68"/>
                              <a:gd name="T146" fmla="+- 0 14371 14366"/>
                              <a:gd name="T147" fmla="*/ 14371 h 63"/>
                              <a:gd name="T148" fmla="+- 0 2061 2016"/>
                              <a:gd name="T149" fmla="*/ T148 w 68"/>
                              <a:gd name="T150" fmla="+- 0 14369 14366"/>
                              <a:gd name="T151" fmla="*/ 14369 h 63"/>
                              <a:gd name="T152" fmla="+- 0 2050 2016"/>
                              <a:gd name="T153" fmla="*/ T152 w 68"/>
                              <a:gd name="T154" fmla="+- 0 14366 14366"/>
                              <a:gd name="T155" fmla="*/ 14366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8" h="63">
                                <a:moveTo>
                                  <a:pt x="6" y="49"/>
                                </a:moveTo>
                                <a:lnTo>
                                  <a:pt x="10" y="54"/>
                                </a:lnTo>
                                <a:lnTo>
                                  <a:pt x="20" y="60"/>
                                </a:lnTo>
                                <a:lnTo>
                                  <a:pt x="34" y="63"/>
                                </a:lnTo>
                                <a:lnTo>
                                  <a:pt x="45" y="60"/>
                                </a:lnTo>
                                <a:lnTo>
                                  <a:pt x="49" y="58"/>
                                </a:lnTo>
                                <a:lnTo>
                                  <a:pt x="19" y="58"/>
                                </a:lnTo>
                                <a:lnTo>
                                  <a:pt x="6" y="49"/>
                                </a:lnTo>
                                <a:close/>
                                <a:moveTo>
                                  <a:pt x="48" y="5"/>
                                </a:moveTo>
                                <a:lnTo>
                                  <a:pt x="48" y="5"/>
                                </a:lnTo>
                                <a:lnTo>
                                  <a:pt x="58" y="20"/>
                                </a:lnTo>
                                <a:lnTo>
                                  <a:pt x="58" y="48"/>
                                </a:lnTo>
                                <a:lnTo>
                                  <a:pt x="48" y="58"/>
                                </a:lnTo>
                                <a:lnTo>
                                  <a:pt x="49" y="58"/>
                                </a:lnTo>
                                <a:lnTo>
                                  <a:pt x="56" y="54"/>
                                </a:lnTo>
                                <a:lnTo>
                                  <a:pt x="64" y="45"/>
                                </a:lnTo>
                                <a:lnTo>
                                  <a:pt x="67" y="34"/>
                                </a:lnTo>
                                <a:lnTo>
                                  <a:pt x="64" y="21"/>
                                </a:lnTo>
                                <a:lnTo>
                                  <a:pt x="56" y="10"/>
                                </a:lnTo>
                                <a:lnTo>
                                  <a:pt x="48" y="5"/>
                                </a:lnTo>
                                <a:close/>
                                <a:moveTo>
                                  <a:pt x="5" y="47"/>
                                </a:moveTo>
                                <a:lnTo>
                                  <a:pt x="5" y="48"/>
                                </a:lnTo>
                                <a:lnTo>
                                  <a:pt x="6" y="49"/>
                                </a:lnTo>
                                <a:lnTo>
                                  <a:pt x="5" y="47"/>
                                </a:lnTo>
                                <a:close/>
                                <a:moveTo>
                                  <a:pt x="34" y="0"/>
                                </a:moveTo>
                                <a:lnTo>
                                  <a:pt x="20" y="3"/>
                                </a:lnTo>
                                <a:lnTo>
                                  <a:pt x="10" y="10"/>
                                </a:lnTo>
                                <a:lnTo>
                                  <a:pt x="3" y="21"/>
                                </a:lnTo>
                                <a:lnTo>
                                  <a:pt x="0" y="34"/>
                                </a:lnTo>
                                <a:lnTo>
                                  <a:pt x="3" y="45"/>
                                </a:lnTo>
                                <a:lnTo>
                                  <a:pt x="5" y="47"/>
                                </a:lnTo>
                                <a:lnTo>
                                  <a:pt x="5" y="34"/>
                                </a:lnTo>
                                <a:lnTo>
                                  <a:pt x="7" y="23"/>
                                </a:lnTo>
                                <a:lnTo>
                                  <a:pt x="14" y="14"/>
                                </a:lnTo>
                                <a:lnTo>
                                  <a:pt x="23" y="8"/>
                                </a:lnTo>
                                <a:lnTo>
                                  <a:pt x="34" y="5"/>
                                </a:lnTo>
                                <a:lnTo>
                                  <a:pt x="48" y="5"/>
                                </a:lnTo>
                                <a:lnTo>
                                  <a:pt x="45" y="3"/>
                                </a:lnTo>
                                <a:lnTo>
                                  <a:pt x="34"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0" name="docshape1457"/>
                        <wps:cNvSpPr>
                          <a:spLocks/>
                        </wps:cNvSpPr>
                        <wps:spPr bwMode="auto">
                          <a:xfrm>
                            <a:off x="2035" y="14366"/>
                            <a:ext cx="48" cy="48"/>
                          </a:xfrm>
                          <a:custGeom>
                            <a:avLst/>
                            <a:gdLst>
                              <a:gd name="T0" fmla="+- 0 2040 2035"/>
                              <a:gd name="T1" fmla="*/ T0 w 48"/>
                              <a:gd name="T2" fmla="+- 0 14366 14366"/>
                              <a:gd name="T3" fmla="*/ 14366 h 48"/>
                              <a:gd name="T4" fmla="+- 0 2035 2035"/>
                              <a:gd name="T5" fmla="*/ T4 w 48"/>
                              <a:gd name="T6" fmla="+- 0 14371 14366"/>
                              <a:gd name="T7" fmla="*/ 14371 h 48"/>
                              <a:gd name="T8" fmla="+- 0 2040 2035"/>
                              <a:gd name="T9" fmla="*/ T8 w 48"/>
                              <a:gd name="T10" fmla="+- 0 14371 14366"/>
                              <a:gd name="T11" fmla="*/ 14371 h 48"/>
                              <a:gd name="T12" fmla="+- 0 2040 2035"/>
                              <a:gd name="T13" fmla="*/ T12 w 48"/>
                              <a:gd name="T14" fmla="+- 0 14366 14366"/>
                              <a:gd name="T15" fmla="*/ 14366 h 48"/>
                              <a:gd name="T16" fmla="+- 0 2059 2035"/>
                              <a:gd name="T17" fmla="*/ T16 w 48"/>
                              <a:gd name="T18" fmla="+- 0 14366 14366"/>
                              <a:gd name="T19" fmla="*/ 14366 h 48"/>
                              <a:gd name="T20" fmla="+- 0 2059 2035"/>
                              <a:gd name="T21" fmla="*/ T20 w 48"/>
                              <a:gd name="T22" fmla="+- 0 14371 14366"/>
                              <a:gd name="T23" fmla="*/ 14371 h 48"/>
                              <a:gd name="T24" fmla="+- 0 2064 2035"/>
                              <a:gd name="T25" fmla="*/ T24 w 48"/>
                              <a:gd name="T26" fmla="+- 0 14371 14366"/>
                              <a:gd name="T27" fmla="*/ 14371 h 48"/>
                              <a:gd name="T28" fmla="+- 0 2059 2035"/>
                              <a:gd name="T29" fmla="*/ T28 w 48"/>
                              <a:gd name="T30" fmla="+- 0 14366 14366"/>
                              <a:gd name="T31" fmla="*/ 14366 h 48"/>
                              <a:gd name="T32" fmla="+- 0 2074 2035"/>
                              <a:gd name="T33" fmla="*/ T32 w 48"/>
                              <a:gd name="T34" fmla="+- 0 14381 14366"/>
                              <a:gd name="T35" fmla="*/ 14381 h 48"/>
                              <a:gd name="T36" fmla="+- 0 2074 2035"/>
                              <a:gd name="T37" fmla="*/ T36 w 48"/>
                              <a:gd name="T38" fmla="+- 0 14386 14366"/>
                              <a:gd name="T39" fmla="*/ 14386 h 48"/>
                              <a:gd name="T40" fmla="+- 0 2078 2035"/>
                              <a:gd name="T41" fmla="*/ T40 w 48"/>
                              <a:gd name="T42" fmla="+- 0 14390 14366"/>
                              <a:gd name="T43" fmla="*/ 14390 h 48"/>
                              <a:gd name="T44" fmla="+- 0 2078 2035"/>
                              <a:gd name="T45" fmla="*/ T44 w 48"/>
                              <a:gd name="T46" fmla="+- 0 14405 14366"/>
                              <a:gd name="T47" fmla="*/ 14405 h 48"/>
                              <a:gd name="T48" fmla="+- 0 2074 2035"/>
                              <a:gd name="T49" fmla="*/ T48 w 48"/>
                              <a:gd name="T50" fmla="+- 0 14410 14366"/>
                              <a:gd name="T51" fmla="*/ 14410 h 48"/>
                              <a:gd name="T52" fmla="+- 0 2074 2035"/>
                              <a:gd name="T53" fmla="*/ T52 w 48"/>
                              <a:gd name="T54" fmla="+- 0 14414 14366"/>
                              <a:gd name="T55" fmla="*/ 14414 h 48"/>
                              <a:gd name="T56" fmla="+- 0 2083 2035"/>
                              <a:gd name="T57" fmla="*/ T56 w 48"/>
                              <a:gd name="T58" fmla="+- 0 14405 14366"/>
                              <a:gd name="T59" fmla="*/ 14405 h 48"/>
                              <a:gd name="T60" fmla="+- 0 2083 2035"/>
                              <a:gd name="T61" fmla="*/ T60 w 48"/>
                              <a:gd name="T62" fmla="+- 0 14390 14366"/>
                              <a:gd name="T63" fmla="*/ 14390 h 48"/>
                              <a:gd name="T64" fmla="+- 0 2074 2035"/>
                              <a:gd name="T65" fmla="*/ T64 w 48"/>
                              <a:gd name="T66" fmla="+- 0 14381 14366"/>
                              <a:gd name="T67" fmla="*/ 14381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 h="48">
                                <a:moveTo>
                                  <a:pt x="5" y="0"/>
                                </a:moveTo>
                                <a:lnTo>
                                  <a:pt x="0" y="5"/>
                                </a:lnTo>
                                <a:lnTo>
                                  <a:pt x="5" y="5"/>
                                </a:lnTo>
                                <a:lnTo>
                                  <a:pt x="5" y="0"/>
                                </a:lnTo>
                                <a:close/>
                                <a:moveTo>
                                  <a:pt x="24" y="0"/>
                                </a:moveTo>
                                <a:lnTo>
                                  <a:pt x="24" y="5"/>
                                </a:lnTo>
                                <a:lnTo>
                                  <a:pt x="29" y="5"/>
                                </a:lnTo>
                                <a:lnTo>
                                  <a:pt x="24" y="0"/>
                                </a:lnTo>
                                <a:close/>
                                <a:moveTo>
                                  <a:pt x="39" y="15"/>
                                </a:moveTo>
                                <a:lnTo>
                                  <a:pt x="39" y="20"/>
                                </a:lnTo>
                                <a:lnTo>
                                  <a:pt x="43" y="24"/>
                                </a:lnTo>
                                <a:lnTo>
                                  <a:pt x="43" y="39"/>
                                </a:lnTo>
                                <a:lnTo>
                                  <a:pt x="39" y="44"/>
                                </a:lnTo>
                                <a:lnTo>
                                  <a:pt x="39" y="48"/>
                                </a:lnTo>
                                <a:lnTo>
                                  <a:pt x="48" y="39"/>
                                </a:lnTo>
                                <a:lnTo>
                                  <a:pt x="48" y="24"/>
                                </a:lnTo>
                                <a:lnTo>
                                  <a:pt x="39" y="15"/>
                                </a:lnTo>
                                <a:close/>
                              </a:path>
                            </a:pathLst>
                          </a:custGeom>
                          <a:solidFill>
                            <a:srgbClr val="9285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1" name="docshape1458"/>
                        <wps:cNvSpPr>
                          <a:spLocks/>
                        </wps:cNvSpPr>
                        <wps:spPr bwMode="auto">
                          <a:xfrm>
                            <a:off x="3451" y="13929"/>
                            <a:ext cx="48" cy="63"/>
                          </a:xfrm>
                          <a:custGeom>
                            <a:avLst/>
                            <a:gdLst>
                              <a:gd name="T0" fmla="+- 0 3456 3451"/>
                              <a:gd name="T1" fmla="*/ T0 w 48"/>
                              <a:gd name="T2" fmla="+- 0 13930 13930"/>
                              <a:gd name="T3" fmla="*/ 13930 h 63"/>
                              <a:gd name="T4" fmla="+- 0 3451 3451"/>
                              <a:gd name="T5" fmla="*/ T4 w 48"/>
                              <a:gd name="T6" fmla="+- 0 13934 13930"/>
                              <a:gd name="T7" fmla="*/ 13934 h 63"/>
                              <a:gd name="T8" fmla="+- 0 3451 3451"/>
                              <a:gd name="T9" fmla="*/ T8 w 48"/>
                              <a:gd name="T10" fmla="+- 0 13992 13930"/>
                              <a:gd name="T11" fmla="*/ 13992 h 63"/>
                              <a:gd name="T12" fmla="+- 0 3456 3451"/>
                              <a:gd name="T13" fmla="*/ T12 w 48"/>
                              <a:gd name="T14" fmla="+- 0 13992 13930"/>
                              <a:gd name="T15" fmla="*/ 13992 h 63"/>
                              <a:gd name="T16" fmla="+- 0 3456 3451"/>
                              <a:gd name="T17" fmla="*/ T16 w 48"/>
                              <a:gd name="T18" fmla="+- 0 13930 13930"/>
                              <a:gd name="T19" fmla="*/ 13930 h 63"/>
                              <a:gd name="T20" fmla="+- 0 3494 3451"/>
                              <a:gd name="T21" fmla="*/ T20 w 48"/>
                              <a:gd name="T22" fmla="+- 0 13930 13930"/>
                              <a:gd name="T23" fmla="*/ 13930 h 63"/>
                              <a:gd name="T24" fmla="+- 0 3494 3451"/>
                              <a:gd name="T25" fmla="*/ T24 w 48"/>
                              <a:gd name="T26" fmla="+- 0 13992 13930"/>
                              <a:gd name="T27" fmla="*/ 13992 h 63"/>
                              <a:gd name="T28" fmla="+- 0 3499 3451"/>
                              <a:gd name="T29" fmla="*/ T28 w 48"/>
                              <a:gd name="T30" fmla="+- 0 13992 13930"/>
                              <a:gd name="T31" fmla="*/ 13992 h 63"/>
                              <a:gd name="T32" fmla="+- 0 3499 3451"/>
                              <a:gd name="T33" fmla="*/ T32 w 48"/>
                              <a:gd name="T34" fmla="+- 0 13934 13930"/>
                              <a:gd name="T35" fmla="*/ 13934 h 63"/>
                              <a:gd name="T36" fmla="+- 0 3494 3451"/>
                              <a:gd name="T37" fmla="*/ T36 w 48"/>
                              <a:gd name="T38" fmla="+- 0 13930 13930"/>
                              <a:gd name="T39" fmla="*/ 13930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 h="63">
                                <a:moveTo>
                                  <a:pt x="5" y="0"/>
                                </a:moveTo>
                                <a:lnTo>
                                  <a:pt x="0" y="4"/>
                                </a:lnTo>
                                <a:lnTo>
                                  <a:pt x="0" y="62"/>
                                </a:lnTo>
                                <a:lnTo>
                                  <a:pt x="5" y="62"/>
                                </a:lnTo>
                                <a:lnTo>
                                  <a:pt x="5" y="0"/>
                                </a:lnTo>
                                <a:close/>
                                <a:moveTo>
                                  <a:pt x="43" y="0"/>
                                </a:moveTo>
                                <a:lnTo>
                                  <a:pt x="43" y="62"/>
                                </a:lnTo>
                                <a:lnTo>
                                  <a:pt x="48" y="62"/>
                                </a:lnTo>
                                <a:lnTo>
                                  <a:pt x="48" y="4"/>
                                </a:lnTo>
                                <a:lnTo>
                                  <a:pt x="43" y="0"/>
                                </a:lnTo>
                                <a:close/>
                              </a:path>
                            </a:pathLst>
                          </a:custGeom>
                          <a:solidFill>
                            <a:srgbClr val="8B030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2" name="docshape1459"/>
                        <wps:cNvSpPr>
                          <a:spLocks/>
                        </wps:cNvSpPr>
                        <wps:spPr bwMode="auto">
                          <a:xfrm>
                            <a:off x="3441" y="13828"/>
                            <a:ext cx="68" cy="192"/>
                          </a:xfrm>
                          <a:custGeom>
                            <a:avLst/>
                            <a:gdLst>
                              <a:gd name="T0" fmla="+- 0 3509 3442"/>
                              <a:gd name="T1" fmla="*/ T0 w 68"/>
                              <a:gd name="T2" fmla="+- 0 13829 13829"/>
                              <a:gd name="T3" fmla="*/ 13829 h 192"/>
                              <a:gd name="T4" fmla="+- 0 3442 3442"/>
                              <a:gd name="T5" fmla="*/ T4 w 68"/>
                              <a:gd name="T6" fmla="+- 0 13829 13829"/>
                              <a:gd name="T7" fmla="*/ 13829 h 192"/>
                              <a:gd name="T8" fmla="+- 0 3442 3442"/>
                              <a:gd name="T9" fmla="*/ T8 w 68"/>
                              <a:gd name="T10" fmla="+- 0 13838 13829"/>
                              <a:gd name="T11" fmla="*/ 13838 h 192"/>
                              <a:gd name="T12" fmla="+- 0 3446 3442"/>
                              <a:gd name="T13" fmla="*/ T12 w 68"/>
                              <a:gd name="T14" fmla="+- 0 13843 13829"/>
                              <a:gd name="T15" fmla="*/ 13843 h 192"/>
                              <a:gd name="T16" fmla="+- 0 3453 3442"/>
                              <a:gd name="T17" fmla="*/ T16 w 68"/>
                              <a:gd name="T18" fmla="+- 0 13852 13829"/>
                              <a:gd name="T19" fmla="*/ 13852 h 192"/>
                              <a:gd name="T20" fmla="+- 0 3457 3442"/>
                              <a:gd name="T21" fmla="*/ T20 w 68"/>
                              <a:gd name="T22" fmla="+- 0 13864 13829"/>
                              <a:gd name="T23" fmla="*/ 13864 h 192"/>
                              <a:gd name="T24" fmla="+- 0 3460 3442"/>
                              <a:gd name="T25" fmla="*/ T24 w 68"/>
                              <a:gd name="T26" fmla="+- 0 13877 13829"/>
                              <a:gd name="T27" fmla="*/ 13877 h 192"/>
                              <a:gd name="T28" fmla="+- 0 3461 3442"/>
                              <a:gd name="T29" fmla="*/ T28 w 68"/>
                              <a:gd name="T30" fmla="+- 0 13891 13829"/>
                              <a:gd name="T31" fmla="*/ 13891 h 192"/>
                              <a:gd name="T32" fmla="+- 0 3466 3442"/>
                              <a:gd name="T33" fmla="*/ T32 w 68"/>
                              <a:gd name="T34" fmla="+- 0 13910 13829"/>
                              <a:gd name="T35" fmla="*/ 13910 h 192"/>
                              <a:gd name="T36" fmla="+- 0 3466 3442"/>
                              <a:gd name="T37" fmla="*/ T36 w 68"/>
                              <a:gd name="T38" fmla="+- 0 13915 13829"/>
                              <a:gd name="T39" fmla="*/ 13915 h 192"/>
                              <a:gd name="T40" fmla="+- 0 3456 3442"/>
                              <a:gd name="T41" fmla="*/ T40 w 68"/>
                              <a:gd name="T42" fmla="+- 0 13915 13829"/>
                              <a:gd name="T43" fmla="*/ 13915 h 192"/>
                              <a:gd name="T44" fmla="+- 0 3456 3442"/>
                              <a:gd name="T45" fmla="*/ T44 w 68"/>
                              <a:gd name="T46" fmla="+- 0 14021 13829"/>
                              <a:gd name="T47" fmla="*/ 14021 h 192"/>
                              <a:gd name="T48" fmla="+- 0 3494 3442"/>
                              <a:gd name="T49" fmla="*/ T48 w 68"/>
                              <a:gd name="T50" fmla="+- 0 14021 13829"/>
                              <a:gd name="T51" fmla="*/ 14021 h 192"/>
                              <a:gd name="T52" fmla="+- 0 3494 3442"/>
                              <a:gd name="T53" fmla="*/ T52 w 68"/>
                              <a:gd name="T54" fmla="+- 0 14016 13829"/>
                              <a:gd name="T55" fmla="*/ 14016 h 192"/>
                              <a:gd name="T56" fmla="+- 0 3494 3442"/>
                              <a:gd name="T57" fmla="*/ T56 w 68"/>
                              <a:gd name="T58" fmla="+- 0 13925 13829"/>
                              <a:gd name="T59" fmla="*/ 13925 h 192"/>
                              <a:gd name="T60" fmla="+- 0 3494 3442"/>
                              <a:gd name="T61" fmla="*/ T60 w 68"/>
                              <a:gd name="T62" fmla="+- 0 13915 13829"/>
                              <a:gd name="T63" fmla="*/ 13915 h 192"/>
                              <a:gd name="T64" fmla="+- 0 3490 3442"/>
                              <a:gd name="T65" fmla="*/ T64 w 68"/>
                              <a:gd name="T66" fmla="+- 0 13915 13829"/>
                              <a:gd name="T67" fmla="*/ 13915 h 192"/>
                              <a:gd name="T68" fmla="+- 0 3490 3442"/>
                              <a:gd name="T69" fmla="*/ T68 w 68"/>
                              <a:gd name="T70" fmla="+- 0 13925 13829"/>
                              <a:gd name="T71" fmla="*/ 13925 h 192"/>
                              <a:gd name="T72" fmla="+- 0 3490 3442"/>
                              <a:gd name="T73" fmla="*/ T72 w 68"/>
                              <a:gd name="T74" fmla="+- 0 14016 13829"/>
                              <a:gd name="T75" fmla="*/ 14016 h 192"/>
                              <a:gd name="T76" fmla="+- 0 3461 3442"/>
                              <a:gd name="T77" fmla="*/ T76 w 68"/>
                              <a:gd name="T78" fmla="+- 0 14016 13829"/>
                              <a:gd name="T79" fmla="*/ 14016 h 192"/>
                              <a:gd name="T80" fmla="+- 0 3461 3442"/>
                              <a:gd name="T81" fmla="*/ T80 w 68"/>
                              <a:gd name="T82" fmla="+- 0 13925 13829"/>
                              <a:gd name="T83" fmla="*/ 13925 h 192"/>
                              <a:gd name="T84" fmla="+- 0 3490 3442"/>
                              <a:gd name="T85" fmla="*/ T84 w 68"/>
                              <a:gd name="T86" fmla="+- 0 13925 13829"/>
                              <a:gd name="T87" fmla="*/ 13925 h 192"/>
                              <a:gd name="T88" fmla="+- 0 3490 3442"/>
                              <a:gd name="T89" fmla="*/ T88 w 68"/>
                              <a:gd name="T90" fmla="+- 0 13915 13829"/>
                              <a:gd name="T91" fmla="*/ 13915 h 192"/>
                              <a:gd name="T92" fmla="+- 0 3485 3442"/>
                              <a:gd name="T93" fmla="*/ T92 w 68"/>
                              <a:gd name="T94" fmla="+- 0 13915 13829"/>
                              <a:gd name="T95" fmla="*/ 13915 h 192"/>
                              <a:gd name="T96" fmla="+- 0 3485 3442"/>
                              <a:gd name="T97" fmla="*/ T96 w 68"/>
                              <a:gd name="T98" fmla="+- 0 13891 13829"/>
                              <a:gd name="T99" fmla="*/ 13891 h 192"/>
                              <a:gd name="T100" fmla="+- 0 3488 3442"/>
                              <a:gd name="T101" fmla="*/ T100 w 68"/>
                              <a:gd name="T102" fmla="+- 0 13877 13829"/>
                              <a:gd name="T103" fmla="*/ 13877 h 192"/>
                              <a:gd name="T104" fmla="+- 0 3492 3442"/>
                              <a:gd name="T105" fmla="*/ T104 w 68"/>
                              <a:gd name="T106" fmla="+- 0 13864 13829"/>
                              <a:gd name="T107" fmla="*/ 13864 h 192"/>
                              <a:gd name="T108" fmla="+- 0 3496 3442"/>
                              <a:gd name="T109" fmla="*/ T108 w 68"/>
                              <a:gd name="T110" fmla="+- 0 13852 13829"/>
                              <a:gd name="T111" fmla="*/ 13852 h 192"/>
                              <a:gd name="T112" fmla="+- 0 3499 3442"/>
                              <a:gd name="T113" fmla="*/ T112 w 68"/>
                              <a:gd name="T114" fmla="+- 0 13843 13829"/>
                              <a:gd name="T115" fmla="*/ 13843 h 192"/>
                              <a:gd name="T116" fmla="+- 0 3504 3442"/>
                              <a:gd name="T117" fmla="*/ T116 w 68"/>
                              <a:gd name="T118" fmla="+- 0 13843 13829"/>
                              <a:gd name="T119" fmla="*/ 13843 h 192"/>
                              <a:gd name="T120" fmla="+- 0 3509 3442"/>
                              <a:gd name="T121" fmla="*/ T120 w 68"/>
                              <a:gd name="T122" fmla="+- 0 13838 13829"/>
                              <a:gd name="T123" fmla="*/ 13838 h 192"/>
                              <a:gd name="T124" fmla="+- 0 3509 3442"/>
                              <a:gd name="T125" fmla="*/ T124 w 68"/>
                              <a:gd name="T126" fmla="+- 0 13829 13829"/>
                              <a:gd name="T127" fmla="*/ 13829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68" h="192">
                                <a:moveTo>
                                  <a:pt x="67" y="0"/>
                                </a:moveTo>
                                <a:lnTo>
                                  <a:pt x="0" y="0"/>
                                </a:lnTo>
                                <a:lnTo>
                                  <a:pt x="0" y="9"/>
                                </a:lnTo>
                                <a:lnTo>
                                  <a:pt x="4" y="14"/>
                                </a:lnTo>
                                <a:lnTo>
                                  <a:pt x="11" y="23"/>
                                </a:lnTo>
                                <a:lnTo>
                                  <a:pt x="15" y="35"/>
                                </a:lnTo>
                                <a:lnTo>
                                  <a:pt x="18" y="48"/>
                                </a:lnTo>
                                <a:lnTo>
                                  <a:pt x="19" y="62"/>
                                </a:lnTo>
                                <a:lnTo>
                                  <a:pt x="24" y="81"/>
                                </a:lnTo>
                                <a:lnTo>
                                  <a:pt x="24" y="86"/>
                                </a:lnTo>
                                <a:lnTo>
                                  <a:pt x="14" y="86"/>
                                </a:lnTo>
                                <a:lnTo>
                                  <a:pt x="14" y="192"/>
                                </a:lnTo>
                                <a:lnTo>
                                  <a:pt x="52" y="192"/>
                                </a:lnTo>
                                <a:lnTo>
                                  <a:pt x="52" y="187"/>
                                </a:lnTo>
                                <a:lnTo>
                                  <a:pt x="52" y="96"/>
                                </a:lnTo>
                                <a:lnTo>
                                  <a:pt x="52" y="86"/>
                                </a:lnTo>
                                <a:lnTo>
                                  <a:pt x="48" y="86"/>
                                </a:lnTo>
                                <a:lnTo>
                                  <a:pt x="48" y="96"/>
                                </a:lnTo>
                                <a:lnTo>
                                  <a:pt x="48" y="187"/>
                                </a:lnTo>
                                <a:lnTo>
                                  <a:pt x="19" y="187"/>
                                </a:lnTo>
                                <a:lnTo>
                                  <a:pt x="19" y="96"/>
                                </a:lnTo>
                                <a:lnTo>
                                  <a:pt x="48" y="96"/>
                                </a:lnTo>
                                <a:lnTo>
                                  <a:pt x="48" y="86"/>
                                </a:lnTo>
                                <a:lnTo>
                                  <a:pt x="43" y="86"/>
                                </a:lnTo>
                                <a:lnTo>
                                  <a:pt x="43" y="62"/>
                                </a:lnTo>
                                <a:lnTo>
                                  <a:pt x="46" y="48"/>
                                </a:lnTo>
                                <a:lnTo>
                                  <a:pt x="50" y="35"/>
                                </a:lnTo>
                                <a:lnTo>
                                  <a:pt x="54" y="23"/>
                                </a:lnTo>
                                <a:lnTo>
                                  <a:pt x="57" y="14"/>
                                </a:lnTo>
                                <a:lnTo>
                                  <a:pt x="62" y="14"/>
                                </a:lnTo>
                                <a:lnTo>
                                  <a:pt x="67" y="9"/>
                                </a:lnTo>
                                <a:lnTo>
                                  <a:pt x="67" y="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3" name="docshape1460"/>
                        <wps:cNvSpPr>
                          <a:spLocks/>
                        </wps:cNvSpPr>
                        <wps:spPr bwMode="auto">
                          <a:xfrm>
                            <a:off x="4180" y="9168"/>
                            <a:ext cx="288" cy="456"/>
                          </a:xfrm>
                          <a:custGeom>
                            <a:avLst/>
                            <a:gdLst>
                              <a:gd name="T0" fmla="+- 0 4411 4181"/>
                              <a:gd name="T1" fmla="*/ T0 w 288"/>
                              <a:gd name="T2" fmla="+- 0 9168 9168"/>
                              <a:gd name="T3" fmla="*/ 9168 h 456"/>
                              <a:gd name="T4" fmla="+- 0 4181 4181"/>
                              <a:gd name="T5" fmla="*/ T4 w 288"/>
                              <a:gd name="T6" fmla="+- 0 9317 9168"/>
                              <a:gd name="T7" fmla="*/ 9317 h 456"/>
                              <a:gd name="T8" fmla="+- 0 4238 4181"/>
                              <a:gd name="T9" fmla="*/ T8 w 288"/>
                              <a:gd name="T10" fmla="+- 0 9624 9168"/>
                              <a:gd name="T11" fmla="*/ 9624 h 456"/>
                              <a:gd name="T12" fmla="+- 0 4469 4181"/>
                              <a:gd name="T13" fmla="*/ T12 w 288"/>
                              <a:gd name="T14" fmla="+- 0 9480 9168"/>
                              <a:gd name="T15" fmla="*/ 9480 h 456"/>
                              <a:gd name="T16" fmla="+- 0 4411 4181"/>
                              <a:gd name="T17" fmla="*/ T16 w 288"/>
                              <a:gd name="T18" fmla="+- 0 9168 9168"/>
                              <a:gd name="T19" fmla="*/ 9168 h 456"/>
                            </a:gdLst>
                            <a:ahLst/>
                            <a:cxnLst>
                              <a:cxn ang="0">
                                <a:pos x="T1" y="T3"/>
                              </a:cxn>
                              <a:cxn ang="0">
                                <a:pos x="T5" y="T7"/>
                              </a:cxn>
                              <a:cxn ang="0">
                                <a:pos x="T9" y="T11"/>
                              </a:cxn>
                              <a:cxn ang="0">
                                <a:pos x="T13" y="T15"/>
                              </a:cxn>
                              <a:cxn ang="0">
                                <a:pos x="T17" y="T19"/>
                              </a:cxn>
                            </a:cxnLst>
                            <a:rect l="0" t="0" r="r" b="b"/>
                            <a:pathLst>
                              <a:path w="288" h="456">
                                <a:moveTo>
                                  <a:pt x="230" y="0"/>
                                </a:moveTo>
                                <a:lnTo>
                                  <a:pt x="0" y="149"/>
                                </a:lnTo>
                                <a:lnTo>
                                  <a:pt x="57" y="456"/>
                                </a:lnTo>
                                <a:lnTo>
                                  <a:pt x="288" y="312"/>
                                </a:lnTo>
                                <a:lnTo>
                                  <a:pt x="23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docshape1461"/>
                        <wps:cNvSpPr>
                          <a:spLocks/>
                        </wps:cNvSpPr>
                        <wps:spPr bwMode="auto">
                          <a:xfrm>
                            <a:off x="4176" y="9163"/>
                            <a:ext cx="298" cy="466"/>
                          </a:xfrm>
                          <a:custGeom>
                            <a:avLst/>
                            <a:gdLst>
                              <a:gd name="T0" fmla="+- 0 4411 4176"/>
                              <a:gd name="T1" fmla="*/ T0 w 298"/>
                              <a:gd name="T2" fmla="+- 0 9163 9163"/>
                              <a:gd name="T3" fmla="*/ 9163 h 466"/>
                              <a:gd name="T4" fmla="+- 0 4406 4176"/>
                              <a:gd name="T5" fmla="*/ T4 w 298"/>
                              <a:gd name="T6" fmla="+- 0 9163 9163"/>
                              <a:gd name="T7" fmla="*/ 9163 h 466"/>
                              <a:gd name="T8" fmla="+- 0 4176 4176"/>
                              <a:gd name="T9" fmla="*/ T8 w 298"/>
                              <a:gd name="T10" fmla="+- 0 9312 9163"/>
                              <a:gd name="T11" fmla="*/ 9312 h 466"/>
                              <a:gd name="T12" fmla="+- 0 4238 4176"/>
                              <a:gd name="T13" fmla="*/ T12 w 298"/>
                              <a:gd name="T14" fmla="+- 0 9624 9163"/>
                              <a:gd name="T15" fmla="*/ 9624 h 466"/>
                              <a:gd name="T16" fmla="+- 0 4238 4176"/>
                              <a:gd name="T17" fmla="*/ T16 w 298"/>
                              <a:gd name="T18" fmla="+- 0 9629 9163"/>
                              <a:gd name="T19" fmla="*/ 9629 h 466"/>
                              <a:gd name="T20" fmla="+- 0 4243 4176"/>
                              <a:gd name="T21" fmla="*/ T20 w 298"/>
                              <a:gd name="T22" fmla="+- 0 9629 9163"/>
                              <a:gd name="T23" fmla="*/ 9629 h 466"/>
                              <a:gd name="T24" fmla="+- 0 4258 4176"/>
                              <a:gd name="T25" fmla="*/ T24 w 298"/>
                              <a:gd name="T26" fmla="+- 0 9619 9163"/>
                              <a:gd name="T27" fmla="*/ 9619 h 466"/>
                              <a:gd name="T28" fmla="+- 0 4243 4176"/>
                              <a:gd name="T29" fmla="*/ T28 w 298"/>
                              <a:gd name="T30" fmla="+- 0 9619 9163"/>
                              <a:gd name="T31" fmla="*/ 9619 h 466"/>
                              <a:gd name="T32" fmla="+- 0 4181 4176"/>
                              <a:gd name="T33" fmla="*/ T32 w 298"/>
                              <a:gd name="T34" fmla="+- 0 9317 9163"/>
                              <a:gd name="T35" fmla="*/ 9317 h 466"/>
                              <a:gd name="T36" fmla="+- 0 4406 4176"/>
                              <a:gd name="T37" fmla="*/ T36 w 298"/>
                              <a:gd name="T38" fmla="+- 0 9173 9163"/>
                              <a:gd name="T39" fmla="*/ 9173 h 466"/>
                              <a:gd name="T40" fmla="+- 0 4412 4176"/>
                              <a:gd name="T41" fmla="*/ T40 w 298"/>
                              <a:gd name="T42" fmla="+- 0 9173 9163"/>
                              <a:gd name="T43" fmla="*/ 9173 h 466"/>
                              <a:gd name="T44" fmla="+- 0 4411 4176"/>
                              <a:gd name="T45" fmla="*/ T44 w 298"/>
                              <a:gd name="T46" fmla="+- 0 9168 9163"/>
                              <a:gd name="T47" fmla="*/ 9168 h 466"/>
                              <a:gd name="T48" fmla="+- 0 4411 4176"/>
                              <a:gd name="T49" fmla="*/ T48 w 298"/>
                              <a:gd name="T50" fmla="+- 0 9163 9163"/>
                              <a:gd name="T51" fmla="*/ 9163 h 466"/>
                              <a:gd name="T52" fmla="+- 0 4412 4176"/>
                              <a:gd name="T53" fmla="*/ T52 w 298"/>
                              <a:gd name="T54" fmla="+- 0 9173 9163"/>
                              <a:gd name="T55" fmla="*/ 9173 h 466"/>
                              <a:gd name="T56" fmla="+- 0 4406 4176"/>
                              <a:gd name="T57" fmla="*/ T56 w 298"/>
                              <a:gd name="T58" fmla="+- 0 9173 9163"/>
                              <a:gd name="T59" fmla="*/ 9173 h 466"/>
                              <a:gd name="T60" fmla="+- 0 4464 4176"/>
                              <a:gd name="T61" fmla="*/ T60 w 298"/>
                              <a:gd name="T62" fmla="+- 0 9475 9163"/>
                              <a:gd name="T63" fmla="*/ 9475 h 466"/>
                              <a:gd name="T64" fmla="+- 0 4243 4176"/>
                              <a:gd name="T65" fmla="*/ T64 w 298"/>
                              <a:gd name="T66" fmla="+- 0 9619 9163"/>
                              <a:gd name="T67" fmla="*/ 9619 h 466"/>
                              <a:gd name="T68" fmla="+- 0 4258 4176"/>
                              <a:gd name="T69" fmla="*/ T68 w 298"/>
                              <a:gd name="T70" fmla="+- 0 9619 9163"/>
                              <a:gd name="T71" fmla="*/ 9619 h 466"/>
                              <a:gd name="T72" fmla="+- 0 4474 4176"/>
                              <a:gd name="T73" fmla="*/ T72 w 298"/>
                              <a:gd name="T74" fmla="+- 0 9480 9163"/>
                              <a:gd name="T75" fmla="*/ 9480 h 466"/>
                              <a:gd name="T76" fmla="+- 0 4412 4176"/>
                              <a:gd name="T77" fmla="*/ T76 w 298"/>
                              <a:gd name="T78" fmla="+- 0 9173 9163"/>
                              <a:gd name="T79" fmla="*/ 9173 h 4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98" h="466">
                                <a:moveTo>
                                  <a:pt x="235" y="0"/>
                                </a:moveTo>
                                <a:lnTo>
                                  <a:pt x="230" y="0"/>
                                </a:lnTo>
                                <a:lnTo>
                                  <a:pt x="0" y="149"/>
                                </a:lnTo>
                                <a:lnTo>
                                  <a:pt x="62" y="461"/>
                                </a:lnTo>
                                <a:lnTo>
                                  <a:pt x="62" y="466"/>
                                </a:lnTo>
                                <a:lnTo>
                                  <a:pt x="67" y="466"/>
                                </a:lnTo>
                                <a:lnTo>
                                  <a:pt x="82" y="456"/>
                                </a:lnTo>
                                <a:lnTo>
                                  <a:pt x="67" y="456"/>
                                </a:lnTo>
                                <a:lnTo>
                                  <a:pt x="5" y="154"/>
                                </a:lnTo>
                                <a:lnTo>
                                  <a:pt x="230" y="10"/>
                                </a:lnTo>
                                <a:lnTo>
                                  <a:pt x="236" y="10"/>
                                </a:lnTo>
                                <a:lnTo>
                                  <a:pt x="235" y="5"/>
                                </a:lnTo>
                                <a:lnTo>
                                  <a:pt x="235" y="0"/>
                                </a:lnTo>
                                <a:close/>
                                <a:moveTo>
                                  <a:pt x="236" y="10"/>
                                </a:moveTo>
                                <a:lnTo>
                                  <a:pt x="230" y="10"/>
                                </a:lnTo>
                                <a:lnTo>
                                  <a:pt x="288" y="312"/>
                                </a:lnTo>
                                <a:lnTo>
                                  <a:pt x="67" y="456"/>
                                </a:lnTo>
                                <a:lnTo>
                                  <a:pt x="82" y="456"/>
                                </a:lnTo>
                                <a:lnTo>
                                  <a:pt x="298" y="317"/>
                                </a:lnTo>
                                <a:lnTo>
                                  <a:pt x="236" y="1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5" name="docshape1462"/>
                        <wps:cNvSpPr>
                          <a:spLocks/>
                        </wps:cNvSpPr>
                        <wps:spPr bwMode="auto">
                          <a:xfrm>
                            <a:off x="4176" y="9163"/>
                            <a:ext cx="298" cy="466"/>
                          </a:xfrm>
                          <a:custGeom>
                            <a:avLst/>
                            <a:gdLst>
                              <a:gd name="T0" fmla="+- 0 4411 4176"/>
                              <a:gd name="T1" fmla="*/ T0 w 298"/>
                              <a:gd name="T2" fmla="+- 0 9168 9163"/>
                              <a:gd name="T3" fmla="*/ 9168 h 466"/>
                              <a:gd name="T4" fmla="+- 0 4469 4176"/>
                              <a:gd name="T5" fmla="*/ T4 w 298"/>
                              <a:gd name="T6" fmla="+- 0 9480 9163"/>
                              <a:gd name="T7" fmla="*/ 9480 h 466"/>
                              <a:gd name="T8" fmla="+- 0 4238 4176"/>
                              <a:gd name="T9" fmla="*/ T8 w 298"/>
                              <a:gd name="T10" fmla="+- 0 9624 9163"/>
                              <a:gd name="T11" fmla="*/ 9624 h 466"/>
                              <a:gd name="T12" fmla="+- 0 4238 4176"/>
                              <a:gd name="T13" fmla="*/ T12 w 298"/>
                              <a:gd name="T14" fmla="+- 0 9629 9163"/>
                              <a:gd name="T15" fmla="*/ 9629 h 466"/>
                              <a:gd name="T16" fmla="+- 0 4243 4176"/>
                              <a:gd name="T17" fmla="*/ T16 w 298"/>
                              <a:gd name="T18" fmla="+- 0 9629 9163"/>
                              <a:gd name="T19" fmla="*/ 9629 h 466"/>
                              <a:gd name="T20" fmla="+- 0 4474 4176"/>
                              <a:gd name="T21" fmla="*/ T20 w 298"/>
                              <a:gd name="T22" fmla="+- 0 9480 9163"/>
                              <a:gd name="T23" fmla="*/ 9480 h 466"/>
                              <a:gd name="T24" fmla="+- 0 4411 4176"/>
                              <a:gd name="T25" fmla="*/ T24 w 298"/>
                              <a:gd name="T26" fmla="+- 0 9168 9163"/>
                              <a:gd name="T27" fmla="*/ 9168 h 466"/>
                              <a:gd name="T28" fmla="+- 0 4411 4176"/>
                              <a:gd name="T29" fmla="*/ T28 w 298"/>
                              <a:gd name="T30" fmla="+- 0 9163 9163"/>
                              <a:gd name="T31" fmla="*/ 9163 h 466"/>
                              <a:gd name="T32" fmla="+- 0 4406 4176"/>
                              <a:gd name="T33" fmla="*/ T32 w 298"/>
                              <a:gd name="T34" fmla="+- 0 9163 9163"/>
                              <a:gd name="T35" fmla="*/ 9163 h 466"/>
                              <a:gd name="T36" fmla="+- 0 4176 4176"/>
                              <a:gd name="T37" fmla="*/ T36 w 298"/>
                              <a:gd name="T38" fmla="+- 0 9312 9163"/>
                              <a:gd name="T39" fmla="*/ 9312 h 466"/>
                              <a:gd name="T40" fmla="+- 0 4238 4176"/>
                              <a:gd name="T41" fmla="*/ T40 w 298"/>
                              <a:gd name="T42" fmla="+- 0 9624 9163"/>
                              <a:gd name="T43" fmla="*/ 9624 h 466"/>
                              <a:gd name="T44" fmla="+- 0 4181 4176"/>
                              <a:gd name="T45" fmla="*/ T44 w 298"/>
                              <a:gd name="T46" fmla="+- 0 9317 9163"/>
                              <a:gd name="T47" fmla="*/ 9317 h 466"/>
                              <a:gd name="T48" fmla="+- 0 4411 4176"/>
                              <a:gd name="T49" fmla="*/ T48 w 298"/>
                              <a:gd name="T50" fmla="+- 0 9168 9163"/>
                              <a:gd name="T51" fmla="*/ 9168 h 466"/>
                              <a:gd name="T52" fmla="+- 0 4411 4176"/>
                              <a:gd name="T53" fmla="*/ T52 w 298"/>
                              <a:gd name="T54" fmla="+- 0 9163 9163"/>
                              <a:gd name="T55" fmla="*/ 9163 h 4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98" h="466">
                                <a:moveTo>
                                  <a:pt x="235" y="5"/>
                                </a:moveTo>
                                <a:lnTo>
                                  <a:pt x="293" y="317"/>
                                </a:lnTo>
                                <a:lnTo>
                                  <a:pt x="62" y="461"/>
                                </a:lnTo>
                                <a:lnTo>
                                  <a:pt x="62" y="466"/>
                                </a:lnTo>
                                <a:lnTo>
                                  <a:pt x="67" y="466"/>
                                </a:lnTo>
                                <a:lnTo>
                                  <a:pt x="298" y="317"/>
                                </a:lnTo>
                                <a:lnTo>
                                  <a:pt x="235" y="5"/>
                                </a:lnTo>
                                <a:close/>
                                <a:moveTo>
                                  <a:pt x="235" y="0"/>
                                </a:moveTo>
                                <a:lnTo>
                                  <a:pt x="230" y="0"/>
                                </a:lnTo>
                                <a:lnTo>
                                  <a:pt x="0" y="149"/>
                                </a:lnTo>
                                <a:lnTo>
                                  <a:pt x="62" y="461"/>
                                </a:lnTo>
                                <a:lnTo>
                                  <a:pt x="5" y="154"/>
                                </a:lnTo>
                                <a:lnTo>
                                  <a:pt x="235" y="5"/>
                                </a:lnTo>
                                <a:lnTo>
                                  <a:pt x="235" y="0"/>
                                </a:lnTo>
                                <a:close/>
                              </a:path>
                            </a:pathLst>
                          </a:custGeom>
                          <a:solidFill>
                            <a:srgbClr val="9493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6" name="docshape1463"/>
                          <pic:cNvPicPr>
                            <a:picLocks noChangeAspect="1" noChangeArrowheads="1"/>
                          </pic:cNvPicPr>
                        </pic:nvPicPr>
                        <pic:blipFill>
                          <a:blip r:embed="rId1367">
                            <a:extLst>
                              <a:ext uri="{28A0092B-C50C-407E-A947-70E740481C1C}">
                                <a14:useLocalDpi xmlns:a14="http://schemas.microsoft.com/office/drawing/2010/main" val="0"/>
                              </a:ext>
                            </a:extLst>
                          </a:blip>
                          <a:srcRect/>
                          <a:stretch>
                            <a:fillRect/>
                          </a:stretch>
                        </pic:blipFill>
                        <pic:spPr bwMode="auto">
                          <a:xfrm>
                            <a:off x="4243" y="9288"/>
                            <a:ext cx="207" cy="312"/>
                          </a:xfrm>
                          <a:prstGeom prst="rect">
                            <a:avLst/>
                          </a:prstGeom>
                          <a:noFill/>
                          <a:extLst>
                            <a:ext uri="{909E8E84-426E-40DD-AFC4-6F175D3DCCD1}">
                              <a14:hiddenFill xmlns:a14="http://schemas.microsoft.com/office/drawing/2010/main">
                                <a:solidFill>
                                  <a:srgbClr val="FFFFFF"/>
                                </a:solidFill>
                              </a14:hiddenFill>
                            </a:ext>
                          </a:extLst>
                        </pic:spPr>
                      </pic:pic>
                      <wps:wsp>
                        <wps:cNvPr id="1127" name="docshape1464"/>
                        <wps:cNvSpPr>
                          <a:spLocks/>
                        </wps:cNvSpPr>
                        <wps:spPr bwMode="auto">
                          <a:xfrm>
                            <a:off x="3720" y="7459"/>
                            <a:ext cx="7181" cy="6725"/>
                          </a:xfrm>
                          <a:custGeom>
                            <a:avLst/>
                            <a:gdLst>
                              <a:gd name="T0" fmla="+- 0 6811 3720"/>
                              <a:gd name="T1" fmla="*/ T0 w 7181"/>
                              <a:gd name="T2" fmla="+- 0 7459 7459"/>
                              <a:gd name="T3" fmla="*/ 7459 h 6725"/>
                              <a:gd name="T4" fmla="+- 0 3720 3720"/>
                              <a:gd name="T5" fmla="*/ T4 w 7181"/>
                              <a:gd name="T6" fmla="+- 0 9394 7459"/>
                              <a:gd name="T7" fmla="*/ 9394 h 6725"/>
                              <a:gd name="T8" fmla="+- 0 7690 3720"/>
                              <a:gd name="T9" fmla="*/ T8 w 7181"/>
                              <a:gd name="T10" fmla="+- 0 14184 7459"/>
                              <a:gd name="T11" fmla="*/ 14184 h 6725"/>
                              <a:gd name="T12" fmla="+- 0 7964 3720"/>
                              <a:gd name="T13" fmla="*/ T12 w 7181"/>
                              <a:gd name="T14" fmla="+- 0 13982 7459"/>
                              <a:gd name="T15" fmla="*/ 13982 h 6725"/>
                              <a:gd name="T16" fmla="+- 0 7709 3720"/>
                              <a:gd name="T17" fmla="*/ T16 w 7181"/>
                              <a:gd name="T18" fmla="+- 0 13982 7459"/>
                              <a:gd name="T19" fmla="*/ 13982 h 6725"/>
                              <a:gd name="T20" fmla="+- 0 5395 3720"/>
                              <a:gd name="T21" fmla="*/ T20 w 7181"/>
                              <a:gd name="T22" fmla="+- 0 11198 7459"/>
                              <a:gd name="T23" fmla="*/ 11198 h 6725"/>
                              <a:gd name="T24" fmla="+- 0 5547 3720"/>
                              <a:gd name="T25" fmla="*/ T24 w 7181"/>
                              <a:gd name="T26" fmla="+- 0 11098 7459"/>
                              <a:gd name="T27" fmla="*/ 11098 h 6725"/>
                              <a:gd name="T28" fmla="+- 0 5314 3720"/>
                              <a:gd name="T29" fmla="*/ T28 w 7181"/>
                              <a:gd name="T30" fmla="+- 0 11098 7459"/>
                              <a:gd name="T31" fmla="*/ 11098 h 6725"/>
                              <a:gd name="T32" fmla="+- 0 3917 3720"/>
                              <a:gd name="T33" fmla="*/ T32 w 7181"/>
                              <a:gd name="T34" fmla="+- 0 9413 7459"/>
                              <a:gd name="T35" fmla="*/ 9413 h 6725"/>
                              <a:gd name="T36" fmla="+- 0 6782 3720"/>
                              <a:gd name="T37" fmla="*/ T36 w 7181"/>
                              <a:gd name="T38" fmla="+- 0 7613 7459"/>
                              <a:gd name="T39" fmla="*/ 7613 h 6725"/>
                              <a:gd name="T40" fmla="+- 0 6955 3720"/>
                              <a:gd name="T41" fmla="*/ T40 w 7181"/>
                              <a:gd name="T42" fmla="+- 0 7613 7459"/>
                              <a:gd name="T43" fmla="*/ 7613 h 6725"/>
                              <a:gd name="T44" fmla="+- 0 6811 3720"/>
                              <a:gd name="T45" fmla="*/ T44 w 7181"/>
                              <a:gd name="T46" fmla="+- 0 7459 7459"/>
                              <a:gd name="T47" fmla="*/ 7459 h 6725"/>
                              <a:gd name="T48" fmla="+- 0 8492 3720"/>
                              <a:gd name="T49" fmla="*/ T48 w 7181"/>
                              <a:gd name="T50" fmla="+- 0 9254 7459"/>
                              <a:gd name="T51" fmla="*/ 9254 h 6725"/>
                              <a:gd name="T52" fmla="+- 0 8318 3720"/>
                              <a:gd name="T53" fmla="*/ T52 w 7181"/>
                              <a:gd name="T54" fmla="+- 0 9254 7459"/>
                              <a:gd name="T55" fmla="*/ 9254 h 6725"/>
                              <a:gd name="T56" fmla="+- 0 10694 3720"/>
                              <a:gd name="T57" fmla="*/ T56 w 7181"/>
                              <a:gd name="T58" fmla="+- 0 11803 7459"/>
                              <a:gd name="T59" fmla="*/ 11803 h 6725"/>
                              <a:gd name="T60" fmla="+- 0 7709 3720"/>
                              <a:gd name="T61" fmla="*/ T60 w 7181"/>
                              <a:gd name="T62" fmla="+- 0 13982 7459"/>
                              <a:gd name="T63" fmla="*/ 13982 h 6725"/>
                              <a:gd name="T64" fmla="+- 0 7964 3720"/>
                              <a:gd name="T65" fmla="*/ T64 w 7181"/>
                              <a:gd name="T66" fmla="+- 0 13982 7459"/>
                              <a:gd name="T67" fmla="*/ 13982 h 6725"/>
                              <a:gd name="T68" fmla="+- 0 10901 3720"/>
                              <a:gd name="T69" fmla="*/ T68 w 7181"/>
                              <a:gd name="T70" fmla="+- 0 11827 7459"/>
                              <a:gd name="T71" fmla="*/ 11827 h 6725"/>
                              <a:gd name="T72" fmla="+- 0 8492 3720"/>
                              <a:gd name="T73" fmla="*/ T72 w 7181"/>
                              <a:gd name="T74" fmla="+- 0 9254 7459"/>
                              <a:gd name="T75" fmla="*/ 9254 h 6725"/>
                              <a:gd name="T76" fmla="+- 0 6955 3720"/>
                              <a:gd name="T77" fmla="*/ T76 w 7181"/>
                              <a:gd name="T78" fmla="+- 0 7613 7459"/>
                              <a:gd name="T79" fmla="*/ 7613 h 6725"/>
                              <a:gd name="T80" fmla="+- 0 6782 3720"/>
                              <a:gd name="T81" fmla="*/ T80 w 7181"/>
                              <a:gd name="T82" fmla="+- 0 7613 7459"/>
                              <a:gd name="T83" fmla="*/ 7613 h 6725"/>
                              <a:gd name="T84" fmla="+- 0 8232 3720"/>
                              <a:gd name="T85" fmla="*/ T84 w 7181"/>
                              <a:gd name="T86" fmla="+- 0 9163 7459"/>
                              <a:gd name="T87" fmla="*/ 9163 h 6725"/>
                              <a:gd name="T88" fmla="+- 0 5314 3720"/>
                              <a:gd name="T89" fmla="*/ T88 w 7181"/>
                              <a:gd name="T90" fmla="+- 0 11098 7459"/>
                              <a:gd name="T91" fmla="*/ 11098 h 6725"/>
                              <a:gd name="T92" fmla="+- 0 5547 3720"/>
                              <a:gd name="T93" fmla="*/ T92 w 7181"/>
                              <a:gd name="T94" fmla="+- 0 11098 7459"/>
                              <a:gd name="T95" fmla="*/ 11098 h 6725"/>
                              <a:gd name="T96" fmla="+- 0 8318 3720"/>
                              <a:gd name="T97" fmla="*/ T96 w 7181"/>
                              <a:gd name="T98" fmla="+- 0 9254 7459"/>
                              <a:gd name="T99" fmla="*/ 9254 h 6725"/>
                              <a:gd name="T100" fmla="+- 0 8492 3720"/>
                              <a:gd name="T101" fmla="*/ T100 w 7181"/>
                              <a:gd name="T102" fmla="+- 0 9254 7459"/>
                              <a:gd name="T103" fmla="*/ 9254 h 6725"/>
                              <a:gd name="T104" fmla="+- 0 6955 3720"/>
                              <a:gd name="T105" fmla="*/ T104 w 7181"/>
                              <a:gd name="T106" fmla="+- 0 7613 7459"/>
                              <a:gd name="T107" fmla="*/ 7613 h 6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181" h="6725">
                                <a:moveTo>
                                  <a:pt x="3091" y="0"/>
                                </a:moveTo>
                                <a:lnTo>
                                  <a:pt x="0" y="1935"/>
                                </a:lnTo>
                                <a:lnTo>
                                  <a:pt x="3970" y="6725"/>
                                </a:lnTo>
                                <a:lnTo>
                                  <a:pt x="4244" y="6523"/>
                                </a:lnTo>
                                <a:lnTo>
                                  <a:pt x="3989" y="6523"/>
                                </a:lnTo>
                                <a:lnTo>
                                  <a:pt x="1675" y="3739"/>
                                </a:lnTo>
                                <a:lnTo>
                                  <a:pt x="1827" y="3639"/>
                                </a:lnTo>
                                <a:lnTo>
                                  <a:pt x="1594" y="3639"/>
                                </a:lnTo>
                                <a:lnTo>
                                  <a:pt x="197" y="1954"/>
                                </a:lnTo>
                                <a:lnTo>
                                  <a:pt x="3062" y="154"/>
                                </a:lnTo>
                                <a:lnTo>
                                  <a:pt x="3235" y="154"/>
                                </a:lnTo>
                                <a:lnTo>
                                  <a:pt x="3091" y="0"/>
                                </a:lnTo>
                                <a:close/>
                                <a:moveTo>
                                  <a:pt x="4772" y="1795"/>
                                </a:moveTo>
                                <a:lnTo>
                                  <a:pt x="4598" y="1795"/>
                                </a:lnTo>
                                <a:lnTo>
                                  <a:pt x="6974" y="4344"/>
                                </a:lnTo>
                                <a:lnTo>
                                  <a:pt x="3989" y="6523"/>
                                </a:lnTo>
                                <a:lnTo>
                                  <a:pt x="4244" y="6523"/>
                                </a:lnTo>
                                <a:lnTo>
                                  <a:pt x="7181" y="4368"/>
                                </a:lnTo>
                                <a:lnTo>
                                  <a:pt x="4772" y="1795"/>
                                </a:lnTo>
                                <a:close/>
                                <a:moveTo>
                                  <a:pt x="3235" y="154"/>
                                </a:moveTo>
                                <a:lnTo>
                                  <a:pt x="3062" y="154"/>
                                </a:lnTo>
                                <a:lnTo>
                                  <a:pt x="4512" y="1704"/>
                                </a:lnTo>
                                <a:lnTo>
                                  <a:pt x="1594" y="3639"/>
                                </a:lnTo>
                                <a:lnTo>
                                  <a:pt x="1827" y="3639"/>
                                </a:lnTo>
                                <a:lnTo>
                                  <a:pt x="4598" y="1795"/>
                                </a:lnTo>
                                <a:lnTo>
                                  <a:pt x="4772" y="1795"/>
                                </a:lnTo>
                                <a:lnTo>
                                  <a:pt x="3235" y="154"/>
                                </a:lnTo>
                                <a:close/>
                              </a:path>
                            </a:pathLst>
                          </a:custGeom>
                          <a:solidFill>
                            <a:srgbClr val="DFA6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docshape1465"/>
                        <wps:cNvSpPr>
                          <a:spLocks/>
                        </wps:cNvSpPr>
                        <wps:spPr bwMode="auto">
                          <a:xfrm>
                            <a:off x="6379" y="9787"/>
                            <a:ext cx="893" cy="596"/>
                          </a:xfrm>
                          <a:custGeom>
                            <a:avLst/>
                            <a:gdLst>
                              <a:gd name="T0" fmla="+- 0 7272 6379"/>
                              <a:gd name="T1" fmla="*/ T0 w 893"/>
                              <a:gd name="T2" fmla="+- 0 9787 9787"/>
                              <a:gd name="T3" fmla="*/ 9787 h 596"/>
                              <a:gd name="T4" fmla="+- 0 6379 6379"/>
                              <a:gd name="T5" fmla="*/ T4 w 893"/>
                              <a:gd name="T6" fmla="+- 0 10378 9787"/>
                              <a:gd name="T7" fmla="*/ 10378 h 596"/>
                              <a:gd name="T8" fmla="+- 0 6379 6379"/>
                              <a:gd name="T9" fmla="*/ T8 w 893"/>
                              <a:gd name="T10" fmla="+- 0 10382 9787"/>
                              <a:gd name="T11" fmla="*/ 10382 h 596"/>
                              <a:gd name="T12" fmla="+- 0 7272 6379"/>
                              <a:gd name="T13" fmla="*/ T12 w 893"/>
                              <a:gd name="T14" fmla="+- 0 9787 9787"/>
                              <a:gd name="T15" fmla="*/ 9787 h 596"/>
                            </a:gdLst>
                            <a:ahLst/>
                            <a:cxnLst>
                              <a:cxn ang="0">
                                <a:pos x="T1" y="T3"/>
                              </a:cxn>
                              <a:cxn ang="0">
                                <a:pos x="T5" y="T7"/>
                              </a:cxn>
                              <a:cxn ang="0">
                                <a:pos x="T9" y="T11"/>
                              </a:cxn>
                              <a:cxn ang="0">
                                <a:pos x="T13" y="T15"/>
                              </a:cxn>
                            </a:cxnLst>
                            <a:rect l="0" t="0" r="r" b="b"/>
                            <a:pathLst>
                              <a:path w="893" h="596">
                                <a:moveTo>
                                  <a:pt x="893" y="0"/>
                                </a:moveTo>
                                <a:lnTo>
                                  <a:pt x="0" y="591"/>
                                </a:lnTo>
                                <a:lnTo>
                                  <a:pt x="0" y="595"/>
                                </a:lnTo>
                                <a:lnTo>
                                  <a:pt x="893" y="0"/>
                                </a:lnTo>
                                <a:close/>
                              </a:path>
                            </a:pathLst>
                          </a:custGeom>
                          <a:solidFill>
                            <a:srgbClr val="66471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9" name="docshape1466"/>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5947" y="11851"/>
                            <a:ext cx="346" cy="413"/>
                          </a:xfrm>
                          <a:prstGeom prst="rect">
                            <a:avLst/>
                          </a:prstGeom>
                          <a:noFill/>
                          <a:extLst>
                            <a:ext uri="{909E8E84-426E-40DD-AFC4-6F175D3DCCD1}">
                              <a14:hiddenFill xmlns:a14="http://schemas.microsoft.com/office/drawing/2010/main">
                                <a:solidFill>
                                  <a:srgbClr val="FFFFFF"/>
                                </a:solidFill>
                              </a14:hiddenFill>
                            </a:ext>
                          </a:extLst>
                        </pic:spPr>
                      </pic:pic>
                      <wps:wsp>
                        <wps:cNvPr id="1130" name="docshape1467"/>
                        <wps:cNvSpPr>
                          <a:spLocks/>
                        </wps:cNvSpPr>
                        <wps:spPr bwMode="auto">
                          <a:xfrm>
                            <a:off x="3715" y="7449"/>
                            <a:ext cx="7196" cy="6744"/>
                          </a:xfrm>
                          <a:custGeom>
                            <a:avLst/>
                            <a:gdLst>
                              <a:gd name="T0" fmla="+- 0 6806 3715"/>
                              <a:gd name="T1" fmla="*/ T0 w 7196"/>
                              <a:gd name="T2" fmla="+- 0 7450 7450"/>
                              <a:gd name="T3" fmla="*/ 7450 h 6744"/>
                              <a:gd name="T4" fmla="+- 0 3715 3715"/>
                              <a:gd name="T5" fmla="*/ T4 w 7196"/>
                              <a:gd name="T6" fmla="+- 0 9389 7450"/>
                              <a:gd name="T7" fmla="*/ 9389 h 6744"/>
                              <a:gd name="T8" fmla="+- 0 7685 3715"/>
                              <a:gd name="T9" fmla="*/ T8 w 7196"/>
                              <a:gd name="T10" fmla="+- 0 14189 7450"/>
                              <a:gd name="T11" fmla="*/ 14189 h 6744"/>
                              <a:gd name="T12" fmla="+- 0 7694 3715"/>
                              <a:gd name="T13" fmla="*/ T12 w 7196"/>
                              <a:gd name="T14" fmla="+- 0 14194 7450"/>
                              <a:gd name="T15" fmla="*/ 14194 h 6744"/>
                              <a:gd name="T16" fmla="+- 0 7690 3715"/>
                              <a:gd name="T17" fmla="*/ T16 w 7196"/>
                              <a:gd name="T18" fmla="+- 0 14174 7450"/>
                              <a:gd name="T19" fmla="*/ 14174 h 6744"/>
                              <a:gd name="T20" fmla="+- 0 6806 3715"/>
                              <a:gd name="T21" fmla="*/ T20 w 7196"/>
                              <a:gd name="T22" fmla="+- 0 7469 7450"/>
                              <a:gd name="T23" fmla="*/ 7469 h 6744"/>
                              <a:gd name="T24" fmla="+- 0 6816 3715"/>
                              <a:gd name="T25" fmla="*/ T24 w 7196"/>
                              <a:gd name="T26" fmla="+- 0 7454 7450"/>
                              <a:gd name="T27" fmla="*/ 7454 h 6744"/>
                              <a:gd name="T28" fmla="+- 0 6829 3715"/>
                              <a:gd name="T29" fmla="*/ T28 w 7196"/>
                              <a:gd name="T30" fmla="+- 0 7469 7450"/>
                              <a:gd name="T31" fmla="*/ 7469 h 6744"/>
                              <a:gd name="T32" fmla="+- 0 10891 3715"/>
                              <a:gd name="T33" fmla="*/ T32 w 7196"/>
                              <a:gd name="T34" fmla="+- 0 11827 7450"/>
                              <a:gd name="T35" fmla="*/ 11827 h 6744"/>
                              <a:gd name="T36" fmla="+- 0 7720 3715"/>
                              <a:gd name="T37" fmla="*/ T36 w 7196"/>
                              <a:gd name="T38" fmla="+- 0 14174 7450"/>
                              <a:gd name="T39" fmla="*/ 14174 h 6744"/>
                              <a:gd name="T40" fmla="+- 0 10910 3715"/>
                              <a:gd name="T41" fmla="*/ T40 w 7196"/>
                              <a:gd name="T42" fmla="+- 0 11832 7450"/>
                              <a:gd name="T43" fmla="*/ 11832 h 6744"/>
                              <a:gd name="T44" fmla="+- 0 6829 3715"/>
                              <a:gd name="T45" fmla="*/ T44 w 7196"/>
                              <a:gd name="T46" fmla="+- 0 7469 7450"/>
                              <a:gd name="T47" fmla="*/ 7469 h 6744"/>
                              <a:gd name="T48" fmla="+- 0 8314 3715"/>
                              <a:gd name="T49" fmla="*/ T48 w 7196"/>
                              <a:gd name="T50" fmla="+- 0 9250 7450"/>
                              <a:gd name="T51" fmla="*/ 9250 h 6744"/>
                              <a:gd name="T52" fmla="+- 0 5390 3715"/>
                              <a:gd name="T53" fmla="*/ T52 w 7196"/>
                              <a:gd name="T54" fmla="+- 0 11198 7450"/>
                              <a:gd name="T55" fmla="*/ 11198 h 6744"/>
                              <a:gd name="T56" fmla="+- 0 7704 3715"/>
                              <a:gd name="T57" fmla="*/ T56 w 7196"/>
                              <a:gd name="T58" fmla="+- 0 13987 7450"/>
                              <a:gd name="T59" fmla="*/ 13987 h 6744"/>
                              <a:gd name="T60" fmla="+- 0 7733 3715"/>
                              <a:gd name="T61" fmla="*/ T60 w 7196"/>
                              <a:gd name="T62" fmla="+- 0 13973 7450"/>
                              <a:gd name="T63" fmla="*/ 13973 h 6744"/>
                              <a:gd name="T64" fmla="+- 0 5410 3715"/>
                              <a:gd name="T65" fmla="*/ T64 w 7196"/>
                              <a:gd name="T66" fmla="+- 0 11203 7450"/>
                              <a:gd name="T67" fmla="*/ 11203 h 6744"/>
                              <a:gd name="T68" fmla="+- 0 8337 3715"/>
                              <a:gd name="T69" fmla="*/ T68 w 7196"/>
                              <a:gd name="T70" fmla="+- 0 9264 7450"/>
                              <a:gd name="T71" fmla="*/ 9264 h 6744"/>
                              <a:gd name="T72" fmla="+- 0 8337 3715"/>
                              <a:gd name="T73" fmla="*/ T72 w 7196"/>
                              <a:gd name="T74" fmla="+- 0 9264 7450"/>
                              <a:gd name="T75" fmla="*/ 9264 h 6744"/>
                              <a:gd name="T76" fmla="+- 0 10685 3715"/>
                              <a:gd name="T77" fmla="*/ T76 w 7196"/>
                              <a:gd name="T78" fmla="+- 0 11798 7450"/>
                              <a:gd name="T79" fmla="*/ 11798 h 6744"/>
                              <a:gd name="T80" fmla="+- 0 7733 3715"/>
                              <a:gd name="T81" fmla="*/ T80 w 7196"/>
                              <a:gd name="T82" fmla="+- 0 13973 7450"/>
                              <a:gd name="T83" fmla="*/ 13973 h 6744"/>
                              <a:gd name="T84" fmla="+- 0 10699 3715"/>
                              <a:gd name="T85" fmla="*/ T84 w 7196"/>
                              <a:gd name="T86" fmla="+- 0 11803 7450"/>
                              <a:gd name="T87" fmla="*/ 11803 h 6744"/>
                              <a:gd name="T88" fmla="+- 0 10699 3715"/>
                              <a:gd name="T89" fmla="*/ T88 w 7196"/>
                              <a:gd name="T90" fmla="+- 0 11798 7450"/>
                              <a:gd name="T91" fmla="*/ 11798 h 6744"/>
                              <a:gd name="T92" fmla="+- 0 6787 3715"/>
                              <a:gd name="T93" fmla="*/ T92 w 7196"/>
                              <a:gd name="T94" fmla="+- 0 7603 7450"/>
                              <a:gd name="T95" fmla="*/ 7603 h 6744"/>
                              <a:gd name="T96" fmla="+- 0 3912 3715"/>
                              <a:gd name="T97" fmla="*/ T96 w 7196"/>
                              <a:gd name="T98" fmla="+- 0 9408 7450"/>
                              <a:gd name="T99" fmla="*/ 9408 h 6744"/>
                              <a:gd name="T100" fmla="+- 0 3907 3715"/>
                              <a:gd name="T101" fmla="*/ T100 w 7196"/>
                              <a:gd name="T102" fmla="+- 0 9413 7450"/>
                              <a:gd name="T103" fmla="*/ 9413 h 6744"/>
                              <a:gd name="T104" fmla="+- 0 5309 3715"/>
                              <a:gd name="T105" fmla="*/ T104 w 7196"/>
                              <a:gd name="T106" fmla="+- 0 11102 7450"/>
                              <a:gd name="T107" fmla="*/ 11102 h 6744"/>
                              <a:gd name="T108" fmla="+- 0 5318 3715"/>
                              <a:gd name="T109" fmla="*/ T108 w 7196"/>
                              <a:gd name="T110" fmla="+- 0 11107 7450"/>
                              <a:gd name="T111" fmla="*/ 11107 h 6744"/>
                              <a:gd name="T112" fmla="+- 0 5314 3715"/>
                              <a:gd name="T113" fmla="*/ T112 w 7196"/>
                              <a:gd name="T114" fmla="+- 0 11088 7450"/>
                              <a:gd name="T115" fmla="*/ 11088 h 6744"/>
                              <a:gd name="T116" fmla="+- 0 6782 3715"/>
                              <a:gd name="T117" fmla="*/ T116 w 7196"/>
                              <a:gd name="T118" fmla="+- 0 7618 7450"/>
                              <a:gd name="T119" fmla="*/ 7618 h 6744"/>
                              <a:gd name="T120" fmla="+- 0 6787 3715"/>
                              <a:gd name="T121" fmla="*/ T120 w 7196"/>
                              <a:gd name="T122" fmla="+- 0 7608 7450"/>
                              <a:gd name="T123" fmla="*/ 7608 h 6744"/>
                              <a:gd name="T124" fmla="+- 0 6796 3715"/>
                              <a:gd name="T125" fmla="*/ T124 w 7196"/>
                              <a:gd name="T126" fmla="+- 0 7618 7450"/>
                              <a:gd name="T127" fmla="*/ 7618 h 6744"/>
                              <a:gd name="T128" fmla="+- 0 8222 3715"/>
                              <a:gd name="T129" fmla="*/ T128 w 7196"/>
                              <a:gd name="T130" fmla="+- 0 9163 7450"/>
                              <a:gd name="T131" fmla="*/ 9163 h 6744"/>
                              <a:gd name="T132" fmla="+- 0 5347 3715"/>
                              <a:gd name="T133" fmla="*/ T132 w 7196"/>
                              <a:gd name="T134" fmla="+- 0 11088 7450"/>
                              <a:gd name="T135" fmla="*/ 11088 h 6744"/>
                              <a:gd name="T136" fmla="+- 0 8242 3715"/>
                              <a:gd name="T137" fmla="*/ T136 w 7196"/>
                              <a:gd name="T138" fmla="+- 0 9168 7450"/>
                              <a:gd name="T139" fmla="*/ 9168 h 6744"/>
                              <a:gd name="T140" fmla="+- 0 8237 3715"/>
                              <a:gd name="T141" fmla="*/ T140 w 7196"/>
                              <a:gd name="T142" fmla="+- 0 9158 7450"/>
                              <a:gd name="T143" fmla="*/ 9158 h 6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7196" h="6744">
                                <a:moveTo>
                                  <a:pt x="3096" y="0"/>
                                </a:moveTo>
                                <a:lnTo>
                                  <a:pt x="3091" y="0"/>
                                </a:lnTo>
                                <a:lnTo>
                                  <a:pt x="5" y="1934"/>
                                </a:lnTo>
                                <a:lnTo>
                                  <a:pt x="0" y="1939"/>
                                </a:lnTo>
                                <a:lnTo>
                                  <a:pt x="0" y="1944"/>
                                </a:lnTo>
                                <a:lnTo>
                                  <a:pt x="3970" y="6739"/>
                                </a:lnTo>
                                <a:lnTo>
                                  <a:pt x="3970" y="6744"/>
                                </a:lnTo>
                                <a:lnTo>
                                  <a:pt x="3979" y="6744"/>
                                </a:lnTo>
                                <a:lnTo>
                                  <a:pt x="4005" y="6724"/>
                                </a:lnTo>
                                <a:lnTo>
                                  <a:pt x="3975" y="6724"/>
                                </a:lnTo>
                                <a:lnTo>
                                  <a:pt x="19" y="1944"/>
                                </a:lnTo>
                                <a:lnTo>
                                  <a:pt x="3091" y="19"/>
                                </a:lnTo>
                                <a:lnTo>
                                  <a:pt x="3114" y="19"/>
                                </a:lnTo>
                                <a:lnTo>
                                  <a:pt x="3101" y="4"/>
                                </a:lnTo>
                                <a:lnTo>
                                  <a:pt x="3096" y="0"/>
                                </a:lnTo>
                                <a:close/>
                                <a:moveTo>
                                  <a:pt x="3114" y="19"/>
                                </a:moveTo>
                                <a:lnTo>
                                  <a:pt x="3091" y="19"/>
                                </a:lnTo>
                                <a:lnTo>
                                  <a:pt x="7176" y="4377"/>
                                </a:lnTo>
                                <a:lnTo>
                                  <a:pt x="3975" y="6724"/>
                                </a:lnTo>
                                <a:lnTo>
                                  <a:pt x="4005" y="6724"/>
                                </a:lnTo>
                                <a:lnTo>
                                  <a:pt x="7191" y="4382"/>
                                </a:lnTo>
                                <a:lnTo>
                                  <a:pt x="7195" y="4382"/>
                                </a:lnTo>
                                <a:lnTo>
                                  <a:pt x="7195" y="4372"/>
                                </a:lnTo>
                                <a:lnTo>
                                  <a:pt x="3114" y="19"/>
                                </a:lnTo>
                                <a:close/>
                                <a:moveTo>
                                  <a:pt x="4608" y="1800"/>
                                </a:moveTo>
                                <a:lnTo>
                                  <a:pt x="4599" y="1800"/>
                                </a:lnTo>
                                <a:lnTo>
                                  <a:pt x="1680" y="3744"/>
                                </a:lnTo>
                                <a:lnTo>
                                  <a:pt x="1675" y="3748"/>
                                </a:lnTo>
                                <a:lnTo>
                                  <a:pt x="1675" y="3753"/>
                                </a:lnTo>
                                <a:lnTo>
                                  <a:pt x="3989" y="6537"/>
                                </a:lnTo>
                                <a:lnTo>
                                  <a:pt x="3999" y="6537"/>
                                </a:lnTo>
                                <a:lnTo>
                                  <a:pt x="4018" y="6523"/>
                                </a:lnTo>
                                <a:lnTo>
                                  <a:pt x="3994" y="6523"/>
                                </a:lnTo>
                                <a:lnTo>
                                  <a:pt x="1695" y="3753"/>
                                </a:lnTo>
                                <a:lnTo>
                                  <a:pt x="4603" y="1814"/>
                                </a:lnTo>
                                <a:lnTo>
                                  <a:pt x="4622" y="1814"/>
                                </a:lnTo>
                                <a:lnTo>
                                  <a:pt x="4608" y="1800"/>
                                </a:lnTo>
                                <a:close/>
                                <a:moveTo>
                                  <a:pt x="4622" y="1814"/>
                                </a:moveTo>
                                <a:lnTo>
                                  <a:pt x="4603" y="1814"/>
                                </a:lnTo>
                                <a:lnTo>
                                  <a:pt x="6970" y="4348"/>
                                </a:lnTo>
                                <a:lnTo>
                                  <a:pt x="3994" y="6523"/>
                                </a:lnTo>
                                <a:lnTo>
                                  <a:pt x="4018" y="6523"/>
                                </a:lnTo>
                                <a:lnTo>
                                  <a:pt x="6984" y="4358"/>
                                </a:lnTo>
                                <a:lnTo>
                                  <a:pt x="6984" y="4353"/>
                                </a:lnTo>
                                <a:lnTo>
                                  <a:pt x="6989" y="4348"/>
                                </a:lnTo>
                                <a:lnTo>
                                  <a:pt x="6984" y="4348"/>
                                </a:lnTo>
                                <a:lnTo>
                                  <a:pt x="4622" y="1814"/>
                                </a:lnTo>
                                <a:close/>
                                <a:moveTo>
                                  <a:pt x="3072" y="153"/>
                                </a:moveTo>
                                <a:lnTo>
                                  <a:pt x="3067" y="153"/>
                                </a:lnTo>
                                <a:lnTo>
                                  <a:pt x="197" y="1958"/>
                                </a:lnTo>
                                <a:lnTo>
                                  <a:pt x="192" y="1958"/>
                                </a:lnTo>
                                <a:lnTo>
                                  <a:pt x="192" y="1963"/>
                                </a:lnTo>
                                <a:lnTo>
                                  <a:pt x="197" y="1968"/>
                                </a:lnTo>
                                <a:lnTo>
                                  <a:pt x="1594" y="3652"/>
                                </a:lnTo>
                                <a:lnTo>
                                  <a:pt x="1594" y="3657"/>
                                </a:lnTo>
                                <a:lnTo>
                                  <a:pt x="1603" y="3657"/>
                                </a:lnTo>
                                <a:lnTo>
                                  <a:pt x="1632" y="3638"/>
                                </a:lnTo>
                                <a:lnTo>
                                  <a:pt x="1599" y="3638"/>
                                </a:lnTo>
                                <a:lnTo>
                                  <a:pt x="211" y="1963"/>
                                </a:lnTo>
                                <a:lnTo>
                                  <a:pt x="3067" y="168"/>
                                </a:lnTo>
                                <a:lnTo>
                                  <a:pt x="3081" y="168"/>
                                </a:lnTo>
                                <a:lnTo>
                                  <a:pt x="3072" y="158"/>
                                </a:lnTo>
                                <a:lnTo>
                                  <a:pt x="3072" y="153"/>
                                </a:lnTo>
                                <a:close/>
                                <a:moveTo>
                                  <a:pt x="3081" y="168"/>
                                </a:moveTo>
                                <a:lnTo>
                                  <a:pt x="3067" y="168"/>
                                </a:lnTo>
                                <a:lnTo>
                                  <a:pt x="4507" y="1713"/>
                                </a:lnTo>
                                <a:lnTo>
                                  <a:pt x="1599" y="3638"/>
                                </a:lnTo>
                                <a:lnTo>
                                  <a:pt x="1632" y="3638"/>
                                </a:lnTo>
                                <a:lnTo>
                                  <a:pt x="4522" y="1718"/>
                                </a:lnTo>
                                <a:lnTo>
                                  <a:pt x="4527" y="1718"/>
                                </a:lnTo>
                                <a:lnTo>
                                  <a:pt x="4527" y="1713"/>
                                </a:lnTo>
                                <a:lnTo>
                                  <a:pt x="4522" y="1708"/>
                                </a:lnTo>
                                <a:lnTo>
                                  <a:pt x="3081" y="168"/>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1" name="docshape1468"/>
                        <wps:cNvSpPr>
                          <a:spLocks/>
                        </wps:cNvSpPr>
                        <wps:spPr bwMode="auto">
                          <a:xfrm>
                            <a:off x="3926" y="7632"/>
                            <a:ext cx="6759" cy="4200"/>
                          </a:xfrm>
                          <a:custGeom>
                            <a:avLst/>
                            <a:gdLst>
                              <a:gd name="T0" fmla="+- 0 4018 3926"/>
                              <a:gd name="T1" fmla="*/ T0 w 6759"/>
                              <a:gd name="T2" fmla="+- 0 9528 7632"/>
                              <a:gd name="T3" fmla="*/ 9528 h 4200"/>
                              <a:gd name="T4" fmla="+- 0 3926 3926"/>
                              <a:gd name="T5" fmla="*/ T4 w 6759"/>
                              <a:gd name="T6" fmla="+- 0 9413 7632"/>
                              <a:gd name="T7" fmla="*/ 9413 h 4200"/>
                              <a:gd name="T8" fmla="+- 0 3926 3926"/>
                              <a:gd name="T9" fmla="*/ T8 w 6759"/>
                              <a:gd name="T10" fmla="+- 0 9418 7632"/>
                              <a:gd name="T11" fmla="*/ 9418 h 4200"/>
                              <a:gd name="T12" fmla="+- 0 4018 3926"/>
                              <a:gd name="T13" fmla="*/ T12 w 6759"/>
                              <a:gd name="T14" fmla="+- 0 9528 7632"/>
                              <a:gd name="T15" fmla="*/ 9528 h 4200"/>
                              <a:gd name="T16" fmla="+- 0 4536 3926"/>
                              <a:gd name="T17" fmla="*/ T16 w 6759"/>
                              <a:gd name="T18" fmla="+- 0 9034 7632"/>
                              <a:gd name="T19" fmla="*/ 9034 h 4200"/>
                              <a:gd name="T20" fmla="+- 0 4531 3926"/>
                              <a:gd name="T21" fmla="*/ T20 w 6759"/>
                              <a:gd name="T22" fmla="+- 0 9034 7632"/>
                              <a:gd name="T23" fmla="*/ 9034 h 4200"/>
                              <a:gd name="T24" fmla="+- 0 3936 3926"/>
                              <a:gd name="T25" fmla="*/ T24 w 6759"/>
                              <a:gd name="T26" fmla="+- 0 9403 7632"/>
                              <a:gd name="T27" fmla="*/ 9403 h 4200"/>
                              <a:gd name="T28" fmla="+- 0 3926 3926"/>
                              <a:gd name="T29" fmla="*/ T28 w 6759"/>
                              <a:gd name="T30" fmla="+- 0 9413 7632"/>
                              <a:gd name="T31" fmla="*/ 9413 h 4200"/>
                              <a:gd name="T32" fmla="+- 0 4536 3926"/>
                              <a:gd name="T33" fmla="*/ T32 w 6759"/>
                              <a:gd name="T34" fmla="+- 0 9034 7632"/>
                              <a:gd name="T35" fmla="*/ 9034 h 4200"/>
                              <a:gd name="T36" fmla="+- 0 4992 3926"/>
                              <a:gd name="T37" fmla="*/ T36 w 6759"/>
                              <a:gd name="T38" fmla="+- 0 8746 7632"/>
                              <a:gd name="T39" fmla="*/ 8746 h 4200"/>
                              <a:gd name="T40" fmla="+- 0 4987 3926"/>
                              <a:gd name="T41" fmla="*/ T40 w 6759"/>
                              <a:gd name="T42" fmla="+- 0 8746 7632"/>
                              <a:gd name="T43" fmla="*/ 8746 h 4200"/>
                              <a:gd name="T44" fmla="+- 0 4546 3926"/>
                              <a:gd name="T45" fmla="*/ T44 w 6759"/>
                              <a:gd name="T46" fmla="+- 0 9024 7632"/>
                              <a:gd name="T47" fmla="*/ 9024 h 4200"/>
                              <a:gd name="T48" fmla="+- 0 4992 3926"/>
                              <a:gd name="T49" fmla="*/ T48 w 6759"/>
                              <a:gd name="T50" fmla="+- 0 8746 7632"/>
                              <a:gd name="T51" fmla="*/ 8746 h 4200"/>
                              <a:gd name="T52" fmla="+- 0 7315 3926"/>
                              <a:gd name="T53" fmla="*/ T52 w 6759"/>
                              <a:gd name="T54" fmla="+- 0 8184 7632"/>
                              <a:gd name="T55" fmla="*/ 8184 h 4200"/>
                              <a:gd name="T56" fmla="+- 0 6802 3926"/>
                              <a:gd name="T57" fmla="*/ T56 w 6759"/>
                              <a:gd name="T58" fmla="+- 0 7632 7632"/>
                              <a:gd name="T59" fmla="*/ 7632 h 4200"/>
                              <a:gd name="T60" fmla="+- 0 6797 3926"/>
                              <a:gd name="T61" fmla="*/ T60 w 6759"/>
                              <a:gd name="T62" fmla="+- 0 7637 7632"/>
                              <a:gd name="T63" fmla="*/ 7637 h 4200"/>
                              <a:gd name="T64" fmla="+- 0 7310 3926"/>
                              <a:gd name="T65" fmla="*/ T64 w 6759"/>
                              <a:gd name="T66" fmla="+- 0 8184 7632"/>
                              <a:gd name="T67" fmla="*/ 8184 h 4200"/>
                              <a:gd name="T68" fmla="+- 0 7315 3926"/>
                              <a:gd name="T69" fmla="*/ T68 w 6759"/>
                              <a:gd name="T70" fmla="+- 0 8184 7632"/>
                              <a:gd name="T71" fmla="*/ 8184 h 4200"/>
                              <a:gd name="T72" fmla="+- 0 8222 3926"/>
                              <a:gd name="T73" fmla="*/ T72 w 6759"/>
                              <a:gd name="T74" fmla="+- 0 9158 7632"/>
                              <a:gd name="T75" fmla="*/ 9158 h 4200"/>
                              <a:gd name="T76" fmla="+- 0 7325 3926"/>
                              <a:gd name="T77" fmla="*/ T76 w 6759"/>
                              <a:gd name="T78" fmla="+- 0 8194 7632"/>
                              <a:gd name="T79" fmla="*/ 8194 h 4200"/>
                              <a:gd name="T80" fmla="+- 0 7320 3926"/>
                              <a:gd name="T81" fmla="*/ T80 w 6759"/>
                              <a:gd name="T82" fmla="+- 0 8198 7632"/>
                              <a:gd name="T83" fmla="*/ 8198 h 4200"/>
                              <a:gd name="T84" fmla="+- 0 8222 3926"/>
                              <a:gd name="T85" fmla="*/ T84 w 6759"/>
                              <a:gd name="T86" fmla="+- 0 9163 7632"/>
                              <a:gd name="T87" fmla="*/ 9163 h 4200"/>
                              <a:gd name="T88" fmla="+- 0 8222 3926"/>
                              <a:gd name="T89" fmla="*/ T88 w 6759"/>
                              <a:gd name="T90" fmla="+- 0 9158 7632"/>
                              <a:gd name="T91" fmla="*/ 9158 h 4200"/>
                              <a:gd name="T92" fmla="+- 0 8626 3926"/>
                              <a:gd name="T93" fmla="*/ T92 w 6759"/>
                              <a:gd name="T94" fmla="+- 0 9590 7632"/>
                              <a:gd name="T95" fmla="*/ 9590 h 4200"/>
                              <a:gd name="T96" fmla="+- 0 8333 3926"/>
                              <a:gd name="T97" fmla="*/ T96 w 6759"/>
                              <a:gd name="T98" fmla="+- 0 9274 7632"/>
                              <a:gd name="T99" fmla="*/ 9274 h 4200"/>
                              <a:gd name="T100" fmla="+- 0 8328 3926"/>
                              <a:gd name="T101" fmla="*/ T100 w 6759"/>
                              <a:gd name="T102" fmla="+- 0 9274 7632"/>
                              <a:gd name="T103" fmla="*/ 9274 h 4200"/>
                              <a:gd name="T104" fmla="+- 0 8626 3926"/>
                              <a:gd name="T105" fmla="*/ T104 w 6759"/>
                              <a:gd name="T106" fmla="+- 0 9595 7632"/>
                              <a:gd name="T107" fmla="*/ 9595 h 4200"/>
                              <a:gd name="T108" fmla="+- 0 8626 3926"/>
                              <a:gd name="T109" fmla="*/ T108 w 6759"/>
                              <a:gd name="T110" fmla="+- 0 9590 7632"/>
                              <a:gd name="T111" fmla="*/ 9590 h 4200"/>
                              <a:gd name="T112" fmla="+- 0 10685 3926"/>
                              <a:gd name="T113" fmla="*/ T112 w 6759"/>
                              <a:gd name="T114" fmla="+- 0 11798 7632"/>
                              <a:gd name="T115" fmla="*/ 11798 h 4200"/>
                              <a:gd name="T116" fmla="+- 0 10646 3926"/>
                              <a:gd name="T117" fmla="*/ T116 w 6759"/>
                              <a:gd name="T118" fmla="+- 0 11827 7632"/>
                              <a:gd name="T119" fmla="*/ 11827 h 4200"/>
                              <a:gd name="T120" fmla="+- 0 10646 3926"/>
                              <a:gd name="T121" fmla="*/ T120 w 6759"/>
                              <a:gd name="T122" fmla="+- 0 11832 7632"/>
                              <a:gd name="T123" fmla="*/ 11832 h 4200"/>
                              <a:gd name="T124" fmla="+- 0 10685 3926"/>
                              <a:gd name="T125" fmla="*/ T124 w 6759"/>
                              <a:gd name="T126" fmla="+- 0 11803 7632"/>
                              <a:gd name="T127" fmla="*/ 11803 h 4200"/>
                              <a:gd name="T128" fmla="+- 0 10685 3926"/>
                              <a:gd name="T129" fmla="*/ T128 w 6759"/>
                              <a:gd name="T130" fmla="+- 0 11798 7632"/>
                              <a:gd name="T131" fmla="*/ 11798 h 4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759" h="4200">
                                <a:moveTo>
                                  <a:pt x="92" y="1896"/>
                                </a:moveTo>
                                <a:lnTo>
                                  <a:pt x="0" y="1781"/>
                                </a:lnTo>
                                <a:lnTo>
                                  <a:pt x="0" y="1786"/>
                                </a:lnTo>
                                <a:lnTo>
                                  <a:pt x="92" y="1896"/>
                                </a:lnTo>
                                <a:close/>
                                <a:moveTo>
                                  <a:pt x="610" y="1402"/>
                                </a:moveTo>
                                <a:lnTo>
                                  <a:pt x="605" y="1402"/>
                                </a:lnTo>
                                <a:lnTo>
                                  <a:pt x="10" y="1771"/>
                                </a:lnTo>
                                <a:lnTo>
                                  <a:pt x="0" y="1781"/>
                                </a:lnTo>
                                <a:lnTo>
                                  <a:pt x="610" y="1402"/>
                                </a:lnTo>
                                <a:close/>
                                <a:moveTo>
                                  <a:pt x="1066" y="1114"/>
                                </a:moveTo>
                                <a:lnTo>
                                  <a:pt x="1061" y="1114"/>
                                </a:lnTo>
                                <a:lnTo>
                                  <a:pt x="620" y="1392"/>
                                </a:lnTo>
                                <a:lnTo>
                                  <a:pt x="1066" y="1114"/>
                                </a:lnTo>
                                <a:close/>
                                <a:moveTo>
                                  <a:pt x="3389" y="552"/>
                                </a:moveTo>
                                <a:lnTo>
                                  <a:pt x="2876" y="0"/>
                                </a:lnTo>
                                <a:lnTo>
                                  <a:pt x="2871" y="5"/>
                                </a:lnTo>
                                <a:lnTo>
                                  <a:pt x="3384" y="552"/>
                                </a:lnTo>
                                <a:lnTo>
                                  <a:pt x="3389" y="552"/>
                                </a:lnTo>
                                <a:close/>
                                <a:moveTo>
                                  <a:pt x="4296" y="1526"/>
                                </a:moveTo>
                                <a:lnTo>
                                  <a:pt x="3399" y="562"/>
                                </a:lnTo>
                                <a:lnTo>
                                  <a:pt x="3394" y="566"/>
                                </a:lnTo>
                                <a:lnTo>
                                  <a:pt x="4296" y="1531"/>
                                </a:lnTo>
                                <a:lnTo>
                                  <a:pt x="4296" y="1526"/>
                                </a:lnTo>
                                <a:close/>
                                <a:moveTo>
                                  <a:pt x="4700" y="1958"/>
                                </a:moveTo>
                                <a:lnTo>
                                  <a:pt x="4407" y="1642"/>
                                </a:lnTo>
                                <a:lnTo>
                                  <a:pt x="4402" y="1642"/>
                                </a:lnTo>
                                <a:lnTo>
                                  <a:pt x="4700" y="1963"/>
                                </a:lnTo>
                                <a:lnTo>
                                  <a:pt x="4700" y="1958"/>
                                </a:lnTo>
                                <a:close/>
                                <a:moveTo>
                                  <a:pt x="6759" y="4166"/>
                                </a:moveTo>
                                <a:lnTo>
                                  <a:pt x="6720" y="4195"/>
                                </a:lnTo>
                                <a:lnTo>
                                  <a:pt x="6720" y="4200"/>
                                </a:lnTo>
                                <a:lnTo>
                                  <a:pt x="6759" y="4171"/>
                                </a:lnTo>
                                <a:lnTo>
                                  <a:pt x="6759" y="4166"/>
                                </a:lnTo>
                                <a:close/>
                              </a:path>
                            </a:pathLst>
                          </a:custGeom>
                          <a:solidFill>
                            <a:srgbClr val="9493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2" name="docshape1469"/>
                        <wps:cNvSpPr>
                          <a:spLocks/>
                        </wps:cNvSpPr>
                        <wps:spPr bwMode="auto">
                          <a:xfrm>
                            <a:off x="3739" y="9417"/>
                            <a:ext cx="3946" cy="4772"/>
                          </a:xfrm>
                          <a:custGeom>
                            <a:avLst/>
                            <a:gdLst>
                              <a:gd name="T0" fmla="+- 0 5722 3739"/>
                              <a:gd name="T1" fmla="*/ T0 w 3946"/>
                              <a:gd name="T2" fmla="+- 0 11813 9418"/>
                              <a:gd name="T3" fmla="*/ 11813 h 4772"/>
                              <a:gd name="T4" fmla="+- 0 5717 3739"/>
                              <a:gd name="T5" fmla="*/ T4 w 3946"/>
                              <a:gd name="T6" fmla="+- 0 11818 9418"/>
                              <a:gd name="T7" fmla="*/ 11818 h 4772"/>
                              <a:gd name="T8" fmla="+- 0 7685 3739"/>
                              <a:gd name="T9" fmla="*/ T8 w 3946"/>
                              <a:gd name="T10" fmla="+- 0 14189 9418"/>
                              <a:gd name="T11" fmla="*/ 14189 h 4772"/>
                              <a:gd name="T12" fmla="+- 0 5722 3739"/>
                              <a:gd name="T13" fmla="*/ T12 w 3946"/>
                              <a:gd name="T14" fmla="+- 0 11813 9418"/>
                              <a:gd name="T15" fmla="*/ 11813 h 4772"/>
                              <a:gd name="T16" fmla="+- 0 4891 3739"/>
                              <a:gd name="T17" fmla="*/ T16 w 3946"/>
                              <a:gd name="T18" fmla="+- 0 10814 9418"/>
                              <a:gd name="T19" fmla="*/ 10814 h 4772"/>
                              <a:gd name="T20" fmla="+- 0 5707 3739"/>
                              <a:gd name="T21" fmla="*/ T20 w 3946"/>
                              <a:gd name="T22" fmla="+- 0 11803 9418"/>
                              <a:gd name="T23" fmla="*/ 11803 h 4772"/>
                              <a:gd name="T24" fmla="+- 0 5712 3739"/>
                              <a:gd name="T25" fmla="*/ T24 w 3946"/>
                              <a:gd name="T26" fmla="+- 0 11803 9418"/>
                              <a:gd name="T27" fmla="*/ 11803 h 4772"/>
                              <a:gd name="T28" fmla="+- 0 4891 3739"/>
                              <a:gd name="T29" fmla="*/ T28 w 3946"/>
                              <a:gd name="T30" fmla="+- 0 10814 9418"/>
                              <a:gd name="T31" fmla="*/ 10814 h 4772"/>
                              <a:gd name="T32" fmla="+- 0 3902 3739"/>
                              <a:gd name="T33" fmla="*/ T32 w 3946"/>
                              <a:gd name="T34" fmla="+- 0 9614 9418"/>
                              <a:gd name="T35" fmla="*/ 9614 h 4772"/>
                              <a:gd name="T36" fmla="+- 0 3898 3739"/>
                              <a:gd name="T37" fmla="*/ T36 w 3946"/>
                              <a:gd name="T38" fmla="+- 0 9619 9418"/>
                              <a:gd name="T39" fmla="*/ 9619 h 4772"/>
                              <a:gd name="T40" fmla="+- 0 4882 3739"/>
                              <a:gd name="T41" fmla="*/ T40 w 3946"/>
                              <a:gd name="T42" fmla="+- 0 10805 9418"/>
                              <a:gd name="T43" fmla="*/ 10805 h 4772"/>
                              <a:gd name="T44" fmla="+- 0 4882 3739"/>
                              <a:gd name="T45" fmla="*/ T44 w 3946"/>
                              <a:gd name="T46" fmla="+- 0 10800 9418"/>
                              <a:gd name="T47" fmla="*/ 10800 h 4772"/>
                              <a:gd name="T48" fmla="+- 0 3902 3739"/>
                              <a:gd name="T49" fmla="*/ T48 w 3946"/>
                              <a:gd name="T50" fmla="+- 0 9614 9418"/>
                              <a:gd name="T51" fmla="*/ 9614 h 4772"/>
                              <a:gd name="T52" fmla="+- 0 3739 3739"/>
                              <a:gd name="T53" fmla="*/ T52 w 3946"/>
                              <a:gd name="T54" fmla="+- 0 9418 9418"/>
                              <a:gd name="T55" fmla="*/ 9418 h 4772"/>
                              <a:gd name="T56" fmla="+- 0 3739 3739"/>
                              <a:gd name="T57" fmla="*/ T56 w 3946"/>
                              <a:gd name="T58" fmla="+- 0 9422 9418"/>
                              <a:gd name="T59" fmla="*/ 9422 h 4772"/>
                              <a:gd name="T60" fmla="+- 0 3893 3739"/>
                              <a:gd name="T61" fmla="*/ T60 w 3946"/>
                              <a:gd name="T62" fmla="+- 0 9605 9418"/>
                              <a:gd name="T63" fmla="*/ 9605 h 4772"/>
                              <a:gd name="T64" fmla="+- 0 3739 3739"/>
                              <a:gd name="T65" fmla="*/ T64 w 3946"/>
                              <a:gd name="T66" fmla="+- 0 9418 9418"/>
                              <a:gd name="T67" fmla="*/ 9418 h 47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946" h="4772">
                                <a:moveTo>
                                  <a:pt x="1983" y="2395"/>
                                </a:moveTo>
                                <a:lnTo>
                                  <a:pt x="1978" y="2400"/>
                                </a:lnTo>
                                <a:lnTo>
                                  <a:pt x="3946" y="4771"/>
                                </a:lnTo>
                                <a:lnTo>
                                  <a:pt x="1983" y="2395"/>
                                </a:lnTo>
                                <a:close/>
                                <a:moveTo>
                                  <a:pt x="1152" y="1396"/>
                                </a:moveTo>
                                <a:lnTo>
                                  <a:pt x="1968" y="2385"/>
                                </a:lnTo>
                                <a:lnTo>
                                  <a:pt x="1973" y="2385"/>
                                </a:lnTo>
                                <a:lnTo>
                                  <a:pt x="1152" y="1396"/>
                                </a:lnTo>
                                <a:close/>
                                <a:moveTo>
                                  <a:pt x="163" y="196"/>
                                </a:moveTo>
                                <a:lnTo>
                                  <a:pt x="159" y="201"/>
                                </a:lnTo>
                                <a:lnTo>
                                  <a:pt x="1143" y="1387"/>
                                </a:lnTo>
                                <a:lnTo>
                                  <a:pt x="1143" y="1382"/>
                                </a:lnTo>
                                <a:lnTo>
                                  <a:pt x="163" y="196"/>
                                </a:lnTo>
                                <a:close/>
                                <a:moveTo>
                                  <a:pt x="0" y="0"/>
                                </a:moveTo>
                                <a:lnTo>
                                  <a:pt x="0" y="4"/>
                                </a:lnTo>
                                <a:lnTo>
                                  <a:pt x="154" y="187"/>
                                </a:lnTo>
                                <a:lnTo>
                                  <a:pt x="0" y="0"/>
                                </a:lnTo>
                                <a:close/>
                              </a:path>
                            </a:pathLst>
                          </a:custGeom>
                          <a:solidFill>
                            <a:srgbClr val="92796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33" name="docshape1470"/>
                          <pic:cNvPicPr>
                            <a:picLocks noChangeAspect="1" noChangeArrowheads="1"/>
                          </pic:cNvPicPr>
                        </pic:nvPicPr>
                        <pic:blipFill>
                          <a:blip r:embed="rId1369">
                            <a:extLst>
                              <a:ext uri="{28A0092B-C50C-407E-A947-70E740481C1C}">
                                <a14:useLocalDpi xmlns:a14="http://schemas.microsoft.com/office/drawing/2010/main" val="0"/>
                              </a:ext>
                            </a:extLst>
                          </a:blip>
                          <a:srcRect/>
                          <a:stretch>
                            <a:fillRect/>
                          </a:stretch>
                        </pic:blipFill>
                        <pic:spPr bwMode="auto">
                          <a:xfrm>
                            <a:off x="4161" y="9700"/>
                            <a:ext cx="284" cy="336"/>
                          </a:xfrm>
                          <a:prstGeom prst="rect">
                            <a:avLst/>
                          </a:prstGeom>
                          <a:noFill/>
                          <a:extLst>
                            <a:ext uri="{909E8E84-426E-40DD-AFC4-6F175D3DCCD1}">
                              <a14:hiddenFill xmlns:a14="http://schemas.microsoft.com/office/drawing/2010/main">
                                <a:solidFill>
                                  <a:srgbClr val="FFFFFF"/>
                                </a:solidFill>
                              </a14:hiddenFill>
                            </a:ext>
                          </a:extLst>
                        </pic:spPr>
                      </pic:pic>
                      <wps:wsp>
                        <wps:cNvPr id="1134" name="docshape1471"/>
                        <wps:cNvSpPr>
                          <a:spLocks/>
                        </wps:cNvSpPr>
                        <wps:spPr bwMode="auto">
                          <a:xfrm>
                            <a:off x="6048" y="10550"/>
                            <a:ext cx="3082" cy="2511"/>
                          </a:xfrm>
                          <a:custGeom>
                            <a:avLst/>
                            <a:gdLst>
                              <a:gd name="T0" fmla="+- 0 6125 6048"/>
                              <a:gd name="T1" fmla="*/ T0 w 3082"/>
                              <a:gd name="T2" fmla="+- 0 10550 10550"/>
                              <a:gd name="T3" fmla="*/ 10550 h 2511"/>
                              <a:gd name="T4" fmla="+- 0 6048 6048"/>
                              <a:gd name="T5" fmla="*/ T4 w 3082"/>
                              <a:gd name="T6" fmla="+- 0 10603 10550"/>
                              <a:gd name="T7" fmla="*/ 10603 h 2511"/>
                              <a:gd name="T8" fmla="+- 0 6125 6048"/>
                              <a:gd name="T9" fmla="*/ T8 w 3082"/>
                              <a:gd name="T10" fmla="+- 0 10555 10550"/>
                              <a:gd name="T11" fmla="*/ 10555 h 2511"/>
                              <a:gd name="T12" fmla="+- 0 6125 6048"/>
                              <a:gd name="T13" fmla="*/ T12 w 3082"/>
                              <a:gd name="T14" fmla="+- 0 10550 10550"/>
                              <a:gd name="T15" fmla="*/ 10550 h 2511"/>
                              <a:gd name="T16" fmla="+- 0 9130 6048"/>
                              <a:gd name="T17" fmla="*/ T16 w 3082"/>
                              <a:gd name="T18" fmla="+- 0 12936 10550"/>
                              <a:gd name="T19" fmla="*/ 12936 h 2511"/>
                              <a:gd name="T20" fmla="+- 0 8957 6048"/>
                              <a:gd name="T21" fmla="*/ T20 w 3082"/>
                              <a:gd name="T22" fmla="+- 0 13061 10550"/>
                              <a:gd name="T23" fmla="*/ 13061 h 2511"/>
                              <a:gd name="T24" fmla="+- 0 8962 6048"/>
                              <a:gd name="T25" fmla="*/ T24 w 3082"/>
                              <a:gd name="T26" fmla="+- 0 13061 10550"/>
                              <a:gd name="T27" fmla="*/ 13061 h 2511"/>
                              <a:gd name="T28" fmla="+- 0 9130 6048"/>
                              <a:gd name="T29" fmla="*/ T28 w 3082"/>
                              <a:gd name="T30" fmla="+- 0 12936 10550"/>
                              <a:gd name="T31" fmla="*/ 12936 h 251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082" h="2511">
                                <a:moveTo>
                                  <a:pt x="77" y="0"/>
                                </a:moveTo>
                                <a:lnTo>
                                  <a:pt x="0" y="53"/>
                                </a:lnTo>
                                <a:lnTo>
                                  <a:pt x="77" y="5"/>
                                </a:lnTo>
                                <a:lnTo>
                                  <a:pt x="77" y="0"/>
                                </a:lnTo>
                                <a:close/>
                                <a:moveTo>
                                  <a:pt x="3082" y="2386"/>
                                </a:moveTo>
                                <a:lnTo>
                                  <a:pt x="2909" y="2511"/>
                                </a:lnTo>
                                <a:lnTo>
                                  <a:pt x="2914" y="2511"/>
                                </a:lnTo>
                                <a:lnTo>
                                  <a:pt x="3082" y="2386"/>
                                </a:lnTo>
                                <a:close/>
                              </a:path>
                            </a:pathLst>
                          </a:custGeom>
                          <a:solidFill>
                            <a:srgbClr val="785C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docshape1472"/>
                        <wps:cNvSpPr>
                          <a:spLocks/>
                        </wps:cNvSpPr>
                        <wps:spPr bwMode="auto">
                          <a:xfrm>
                            <a:off x="7694" y="11841"/>
                            <a:ext cx="3197" cy="2352"/>
                          </a:xfrm>
                          <a:custGeom>
                            <a:avLst/>
                            <a:gdLst>
                              <a:gd name="T0" fmla="+- 0 9518 7694"/>
                              <a:gd name="T1" fmla="*/ T0 w 3197"/>
                              <a:gd name="T2" fmla="+- 0 12850 11842"/>
                              <a:gd name="T3" fmla="*/ 12850 h 2352"/>
                              <a:gd name="T4" fmla="+- 0 7867 7694"/>
                              <a:gd name="T5" fmla="*/ T4 w 3197"/>
                              <a:gd name="T6" fmla="+- 0 14059 11842"/>
                              <a:gd name="T7" fmla="*/ 14059 h 2352"/>
                              <a:gd name="T8" fmla="+- 0 7867 7694"/>
                              <a:gd name="T9" fmla="*/ T8 w 3197"/>
                              <a:gd name="T10" fmla="+- 0 14064 11842"/>
                              <a:gd name="T11" fmla="*/ 14064 h 2352"/>
                              <a:gd name="T12" fmla="+- 0 9518 7694"/>
                              <a:gd name="T13" fmla="*/ T12 w 3197"/>
                              <a:gd name="T14" fmla="+- 0 12850 11842"/>
                              <a:gd name="T15" fmla="*/ 12850 h 2352"/>
                              <a:gd name="T16" fmla="+- 0 7853 7694"/>
                              <a:gd name="T17" fmla="*/ T16 w 3197"/>
                              <a:gd name="T18" fmla="+- 0 14069 11842"/>
                              <a:gd name="T19" fmla="*/ 14069 h 2352"/>
                              <a:gd name="T20" fmla="+- 0 7694 7694"/>
                              <a:gd name="T21" fmla="*/ T20 w 3197"/>
                              <a:gd name="T22" fmla="+- 0 14189 11842"/>
                              <a:gd name="T23" fmla="*/ 14189 h 2352"/>
                              <a:gd name="T24" fmla="+- 0 7694 7694"/>
                              <a:gd name="T25" fmla="*/ T24 w 3197"/>
                              <a:gd name="T26" fmla="+- 0 14194 11842"/>
                              <a:gd name="T27" fmla="*/ 14194 h 2352"/>
                              <a:gd name="T28" fmla="+- 0 7858 7694"/>
                              <a:gd name="T29" fmla="*/ T28 w 3197"/>
                              <a:gd name="T30" fmla="+- 0 14074 11842"/>
                              <a:gd name="T31" fmla="*/ 14074 h 2352"/>
                              <a:gd name="T32" fmla="+- 0 7853 7694"/>
                              <a:gd name="T33" fmla="*/ T32 w 3197"/>
                              <a:gd name="T34" fmla="+- 0 14069 11842"/>
                              <a:gd name="T35" fmla="*/ 14069 h 2352"/>
                              <a:gd name="T36" fmla="+- 0 10886 7694"/>
                              <a:gd name="T37" fmla="*/ T36 w 3197"/>
                              <a:gd name="T38" fmla="+- 0 11842 11842"/>
                              <a:gd name="T39" fmla="*/ 11842 h 2352"/>
                              <a:gd name="T40" fmla="+- 0 9533 7694"/>
                              <a:gd name="T41" fmla="*/ T40 w 3197"/>
                              <a:gd name="T42" fmla="+- 0 12840 11842"/>
                              <a:gd name="T43" fmla="*/ 12840 h 2352"/>
                              <a:gd name="T44" fmla="+- 0 10891 7694"/>
                              <a:gd name="T45" fmla="*/ T44 w 3197"/>
                              <a:gd name="T46" fmla="+- 0 11846 11842"/>
                              <a:gd name="T47" fmla="*/ 11846 h 2352"/>
                              <a:gd name="T48" fmla="+- 0 10886 7694"/>
                              <a:gd name="T49" fmla="*/ T48 w 3197"/>
                              <a:gd name="T50" fmla="+- 0 11842 11842"/>
                              <a:gd name="T51" fmla="*/ 11842 h 2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197" h="2352">
                                <a:moveTo>
                                  <a:pt x="1824" y="1008"/>
                                </a:moveTo>
                                <a:lnTo>
                                  <a:pt x="173" y="2217"/>
                                </a:lnTo>
                                <a:lnTo>
                                  <a:pt x="173" y="2222"/>
                                </a:lnTo>
                                <a:lnTo>
                                  <a:pt x="1824" y="1008"/>
                                </a:lnTo>
                                <a:close/>
                                <a:moveTo>
                                  <a:pt x="159" y="2227"/>
                                </a:moveTo>
                                <a:lnTo>
                                  <a:pt x="0" y="2347"/>
                                </a:lnTo>
                                <a:lnTo>
                                  <a:pt x="0" y="2352"/>
                                </a:lnTo>
                                <a:lnTo>
                                  <a:pt x="164" y="2232"/>
                                </a:lnTo>
                                <a:lnTo>
                                  <a:pt x="159" y="2227"/>
                                </a:lnTo>
                                <a:close/>
                                <a:moveTo>
                                  <a:pt x="3192" y="0"/>
                                </a:moveTo>
                                <a:lnTo>
                                  <a:pt x="1839" y="998"/>
                                </a:lnTo>
                                <a:lnTo>
                                  <a:pt x="3197" y="4"/>
                                </a:lnTo>
                                <a:lnTo>
                                  <a:pt x="3192" y="0"/>
                                </a:lnTo>
                                <a:close/>
                              </a:path>
                            </a:pathLst>
                          </a:custGeom>
                          <a:solidFill>
                            <a:srgbClr val="91745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36" name="docshape1473"/>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9988" y="11827"/>
                            <a:ext cx="653" cy="480"/>
                          </a:xfrm>
                          <a:prstGeom prst="rect">
                            <a:avLst/>
                          </a:prstGeom>
                          <a:noFill/>
                          <a:extLst>
                            <a:ext uri="{909E8E84-426E-40DD-AFC4-6F175D3DCCD1}">
                              <a14:hiddenFill xmlns:a14="http://schemas.microsoft.com/office/drawing/2010/main">
                                <a:solidFill>
                                  <a:srgbClr val="FFFFFF"/>
                                </a:solidFill>
                              </a14:hiddenFill>
                            </a:ext>
                          </a:extLst>
                        </pic:spPr>
                      </pic:pic>
                      <wps:wsp>
                        <wps:cNvPr id="1137" name="docshape1474"/>
                        <wps:cNvSpPr>
                          <a:spLocks/>
                        </wps:cNvSpPr>
                        <wps:spPr bwMode="auto">
                          <a:xfrm>
                            <a:off x="3729" y="7464"/>
                            <a:ext cx="7167" cy="6716"/>
                          </a:xfrm>
                          <a:custGeom>
                            <a:avLst/>
                            <a:gdLst>
                              <a:gd name="T0" fmla="+- 0 7690 3730"/>
                              <a:gd name="T1" fmla="*/ T0 w 7167"/>
                              <a:gd name="T2" fmla="+- 0 14179 7464"/>
                              <a:gd name="T3" fmla="*/ 14179 h 6716"/>
                              <a:gd name="T4" fmla="+- 0 5726 3730"/>
                              <a:gd name="T5" fmla="*/ T4 w 7167"/>
                              <a:gd name="T6" fmla="+- 0 11803 7464"/>
                              <a:gd name="T7" fmla="*/ 11803 h 6716"/>
                              <a:gd name="T8" fmla="+- 0 7690 3730"/>
                              <a:gd name="T9" fmla="*/ T8 w 7167"/>
                              <a:gd name="T10" fmla="+- 0 14174 7464"/>
                              <a:gd name="T11" fmla="*/ 14174 h 6716"/>
                              <a:gd name="T12" fmla="+- 0 9509 3730"/>
                              <a:gd name="T13" fmla="*/ T12 w 7167"/>
                              <a:gd name="T14" fmla="+- 0 12840 7464"/>
                              <a:gd name="T15" fmla="*/ 12840 h 6716"/>
                              <a:gd name="T16" fmla="+- 0 9509 3730"/>
                              <a:gd name="T17" fmla="*/ T16 w 7167"/>
                              <a:gd name="T18" fmla="+- 0 12845 7464"/>
                              <a:gd name="T19" fmla="*/ 12845 h 6716"/>
                              <a:gd name="T20" fmla="+- 0 5818 3730"/>
                              <a:gd name="T21" fmla="*/ T20 w 7167"/>
                              <a:gd name="T22" fmla="+- 0 11717 7464"/>
                              <a:gd name="T23" fmla="*/ 11717 h 6716"/>
                              <a:gd name="T24" fmla="+- 0 7704 3730"/>
                              <a:gd name="T25" fmla="*/ T24 w 7167"/>
                              <a:gd name="T26" fmla="+- 0 13982 7464"/>
                              <a:gd name="T27" fmla="*/ 13982 h 6716"/>
                              <a:gd name="T28" fmla="+- 0 7709 3730"/>
                              <a:gd name="T29" fmla="*/ T28 w 7167"/>
                              <a:gd name="T30" fmla="+- 0 13982 7464"/>
                              <a:gd name="T31" fmla="*/ 13982 h 6716"/>
                              <a:gd name="T32" fmla="+- 0 7790 3730"/>
                              <a:gd name="T33" fmla="*/ T32 w 7167"/>
                              <a:gd name="T34" fmla="+- 0 13930 7464"/>
                              <a:gd name="T35" fmla="*/ 13930 h 6716"/>
                              <a:gd name="T36" fmla="+- 0 7805 3730"/>
                              <a:gd name="T37" fmla="*/ T36 w 7167"/>
                              <a:gd name="T38" fmla="+- 0 13915 7464"/>
                              <a:gd name="T39" fmla="*/ 13915 h 6716"/>
                              <a:gd name="T40" fmla="+- 0 10891 3730"/>
                              <a:gd name="T41" fmla="*/ T40 w 7167"/>
                              <a:gd name="T42" fmla="+- 0 11827 7464"/>
                              <a:gd name="T43" fmla="*/ 11827 h 6716"/>
                              <a:gd name="T44" fmla="+- 0 10891 3730"/>
                              <a:gd name="T45" fmla="*/ T44 w 7167"/>
                              <a:gd name="T46" fmla="+- 0 11827 7464"/>
                              <a:gd name="T47" fmla="*/ 11827 h 6716"/>
                              <a:gd name="T48" fmla="+- 0 9413 3730"/>
                              <a:gd name="T49" fmla="*/ T48 w 7167"/>
                              <a:gd name="T50" fmla="+- 0 12739 7464"/>
                              <a:gd name="T51" fmla="*/ 12739 h 6716"/>
                              <a:gd name="T52" fmla="+- 0 10699 3730"/>
                              <a:gd name="T53" fmla="*/ T52 w 7167"/>
                              <a:gd name="T54" fmla="+- 0 11803 7464"/>
                              <a:gd name="T55" fmla="*/ 11803 h 6716"/>
                              <a:gd name="T56" fmla="+- 0 10891 3730"/>
                              <a:gd name="T57" fmla="*/ T56 w 7167"/>
                              <a:gd name="T58" fmla="+- 0 11827 7464"/>
                              <a:gd name="T59" fmla="*/ 11827 h 6716"/>
                              <a:gd name="T60" fmla="+- 0 10704 3730"/>
                              <a:gd name="T61" fmla="*/ T60 w 7167"/>
                              <a:gd name="T62" fmla="+- 0 11798 7464"/>
                              <a:gd name="T63" fmla="*/ 11798 h 6716"/>
                              <a:gd name="T64" fmla="+- 0 10704 3730"/>
                              <a:gd name="T65" fmla="*/ T64 w 7167"/>
                              <a:gd name="T66" fmla="+- 0 11798 7464"/>
                              <a:gd name="T67" fmla="*/ 11798 h 6716"/>
                              <a:gd name="T68" fmla="+- 0 5717 3730"/>
                              <a:gd name="T69" fmla="*/ T68 w 7167"/>
                              <a:gd name="T70" fmla="+- 0 11798 7464"/>
                              <a:gd name="T71" fmla="*/ 11798 h 6716"/>
                              <a:gd name="T72" fmla="+- 0 8650 3730"/>
                              <a:gd name="T73" fmla="*/ T72 w 7167"/>
                              <a:gd name="T74" fmla="+- 0 9595 7464"/>
                              <a:gd name="T75" fmla="*/ 9595 h 6716"/>
                              <a:gd name="T76" fmla="+- 0 8650 3730"/>
                              <a:gd name="T77" fmla="*/ T76 w 7167"/>
                              <a:gd name="T78" fmla="+- 0 9595 7464"/>
                              <a:gd name="T79" fmla="*/ 9595 h 6716"/>
                              <a:gd name="T80" fmla="+- 0 5808 3730"/>
                              <a:gd name="T81" fmla="*/ T80 w 7167"/>
                              <a:gd name="T82" fmla="+- 0 11707 7464"/>
                              <a:gd name="T83" fmla="*/ 11707 h 6716"/>
                              <a:gd name="T84" fmla="+- 0 8318 3730"/>
                              <a:gd name="T85" fmla="*/ T84 w 7167"/>
                              <a:gd name="T86" fmla="+- 0 9250 7464"/>
                              <a:gd name="T87" fmla="*/ 9250 h 6716"/>
                              <a:gd name="T88" fmla="+- 0 5390 3730"/>
                              <a:gd name="T89" fmla="*/ T88 w 7167"/>
                              <a:gd name="T90" fmla="+- 0 11198 7464"/>
                              <a:gd name="T91" fmla="*/ 11198 h 6716"/>
                              <a:gd name="T92" fmla="+- 0 8318 3730"/>
                              <a:gd name="T93" fmla="*/ T92 w 7167"/>
                              <a:gd name="T94" fmla="+- 0 9254 7464"/>
                              <a:gd name="T95" fmla="*/ 9254 h 6716"/>
                              <a:gd name="T96" fmla="+- 0 5314 3730"/>
                              <a:gd name="T97" fmla="*/ T96 w 7167"/>
                              <a:gd name="T98" fmla="+- 0 11102 7464"/>
                              <a:gd name="T99" fmla="*/ 11102 h 6716"/>
                              <a:gd name="T100" fmla="+- 0 5318 3730"/>
                              <a:gd name="T101" fmla="*/ T100 w 7167"/>
                              <a:gd name="T102" fmla="+- 0 11107 7464"/>
                              <a:gd name="T103" fmla="*/ 11107 h 6716"/>
                              <a:gd name="T104" fmla="+- 0 5016 3730"/>
                              <a:gd name="T105" fmla="*/ T104 w 7167"/>
                              <a:gd name="T106" fmla="+- 0 10752 7464"/>
                              <a:gd name="T107" fmla="*/ 10752 h 6716"/>
                              <a:gd name="T108" fmla="+- 0 3912 3730"/>
                              <a:gd name="T109" fmla="*/ T108 w 7167"/>
                              <a:gd name="T110" fmla="+- 0 9610 7464"/>
                              <a:gd name="T111" fmla="*/ 9610 h 6716"/>
                              <a:gd name="T112" fmla="+- 0 3912 3730"/>
                              <a:gd name="T113" fmla="*/ T112 w 7167"/>
                              <a:gd name="T114" fmla="+- 0 9610 7464"/>
                              <a:gd name="T115" fmla="*/ 9610 h 6716"/>
                              <a:gd name="T116" fmla="+- 0 5006 3730"/>
                              <a:gd name="T117" fmla="*/ T116 w 7167"/>
                              <a:gd name="T118" fmla="+- 0 10742 7464"/>
                              <a:gd name="T119" fmla="*/ 10742 h 6716"/>
                              <a:gd name="T120" fmla="+- 0 4416 3730"/>
                              <a:gd name="T121" fmla="*/ T120 w 7167"/>
                              <a:gd name="T122" fmla="+- 0 8966 7464"/>
                              <a:gd name="T123" fmla="*/ 8966 h 6716"/>
                              <a:gd name="T124" fmla="+- 0 3730 3730"/>
                              <a:gd name="T125" fmla="*/ T124 w 7167"/>
                              <a:gd name="T126" fmla="+- 0 9394 7464"/>
                              <a:gd name="T127" fmla="*/ 9394 h 6716"/>
                              <a:gd name="T128" fmla="+- 0 4416 3730"/>
                              <a:gd name="T129" fmla="*/ T128 w 7167"/>
                              <a:gd name="T130" fmla="+- 0 8966 7464"/>
                              <a:gd name="T131" fmla="*/ 8966 h 6716"/>
                              <a:gd name="T132" fmla="+- 0 8323 3730"/>
                              <a:gd name="T133" fmla="*/ T132 w 7167"/>
                              <a:gd name="T134" fmla="+- 0 9254 7464"/>
                              <a:gd name="T135" fmla="*/ 9254 h 6716"/>
                              <a:gd name="T136" fmla="+- 0 8323 3730"/>
                              <a:gd name="T137" fmla="*/ T136 w 7167"/>
                              <a:gd name="T138" fmla="+- 0 9250 7464"/>
                              <a:gd name="T139" fmla="*/ 9250 h 6716"/>
                              <a:gd name="T140" fmla="+- 0 8746 3730"/>
                              <a:gd name="T141" fmla="*/ T140 w 7167"/>
                              <a:gd name="T142" fmla="+- 0 9528 7464"/>
                              <a:gd name="T143" fmla="*/ 9528 h 6716"/>
                              <a:gd name="T144" fmla="+- 0 3907 3730"/>
                              <a:gd name="T145" fmla="*/ T144 w 7167"/>
                              <a:gd name="T146" fmla="+- 0 9408 7464"/>
                              <a:gd name="T147" fmla="*/ 9408 h 6716"/>
                              <a:gd name="T148" fmla="+- 0 3912 3730"/>
                              <a:gd name="T149" fmla="*/ T148 w 7167"/>
                              <a:gd name="T150" fmla="+- 0 9408 7464"/>
                              <a:gd name="T151" fmla="*/ 9408 h 6716"/>
                              <a:gd name="T152" fmla="+- 0 4522 3730"/>
                              <a:gd name="T153" fmla="*/ T152 w 7167"/>
                              <a:gd name="T154" fmla="+- 0 9029 7464"/>
                              <a:gd name="T155" fmla="*/ 9029 h 6716"/>
                              <a:gd name="T156" fmla="+- 0 8237 3730"/>
                              <a:gd name="T157" fmla="*/ T156 w 7167"/>
                              <a:gd name="T158" fmla="+- 0 9168 7464"/>
                              <a:gd name="T159" fmla="*/ 9168 h 6716"/>
                              <a:gd name="T160" fmla="+- 0 8237 3730"/>
                              <a:gd name="T161" fmla="*/ T160 w 7167"/>
                              <a:gd name="T162" fmla="+- 0 9158 7464"/>
                              <a:gd name="T163" fmla="*/ 9158 h 6716"/>
                              <a:gd name="T164" fmla="+- 0 8237 3730"/>
                              <a:gd name="T165" fmla="*/ T164 w 7167"/>
                              <a:gd name="T166" fmla="+- 0 9158 7464"/>
                              <a:gd name="T167" fmla="*/ 9158 h 6716"/>
                              <a:gd name="T168" fmla="+- 0 4531 3730"/>
                              <a:gd name="T169" fmla="*/ T168 w 7167"/>
                              <a:gd name="T170" fmla="+- 0 9014 7464"/>
                              <a:gd name="T171" fmla="*/ 9014 h 6716"/>
                              <a:gd name="T172" fmla="+- 0 4987 3730"/>
                              <a:gd name="T173" fmla="*/ T172 w 7167"/>
                              <a:gd name="T174" fmla="+- 0 8731 7464"/>
                              <a:gd name="T175" fmla="*/ 8731 h 6716"/>
                              <a:gd name="T176" fmla="+- 0 5002 3730"/>
                              <a:gd name="T177" fmla="*/ T176 w 7167"/>
                              <a:gd name="T178" fmla="+- 0 8722 7464"/>
                              <a:gd name="T179" fmla="*/ 8722 h 6716"/>
                              <a:gd name="T180" fmla="+- 0 6787 3730"/>
                              <a:gd name="T181" fmla="*/ T180 w 7167"/>
                              <a:gd name="T182" fmla="+- 0 7608 7464"/>
                              <a:gd name="T183" fmla="*/ 7608 h 6716"/>
                              <a:gd name="T184" fmla="+- 0 4982 3730"/>
                              <a:gd name="T185" fmla="*/ T184 w 7167"/>
                              <a:gd name="T186" fmla="+- 0 8606 7464"/>
                              <a:gd name="T187" fmla="*/ 8606 h 6716"/>
                              <a:gd name="T188" fmla="+- 0 6811 3730"/>
                              <a:gd name="T189" fmla="*/ T188 w 7167"/>
                              <a:gd name="T190" fmla="+- 0 7469 7464"/>
                              <a:gd name="T191" fmla="*/ 7469 h 6716"/>
                              <a:gd name="T192" fmla="+- 0 7320 3730"/>
                              <a:gd name="T193" fmla="*/ T192 w 7167"/>
                              <a:gd name="T194" fmla="+- 0 8179 7464"/>
                              <a:gd name="T195" fmla="*/ 8179 h 6716"/>
                              <a:gd name="T196" fmla="+- 0 6811 3730"/>
                              <a:gd name="T197" fmla="*/ T196 w 7167"/>
                              <a:gd name="T198" fmla="+- 0 7469 7464"/>
                              <a:gd name="T199" fmla="*/ 7469 h 6716"/>
                              <a:gd name="T200" fmla="+- 0 7416 3730"/>
                              <a:gd name="T201" fmla="*/ T200 w 7167"/>
                              <a:gd name="T202" fmla="+- 0 8112 7464"/>
                              <a:gd name="T203" fmla="*/ 8112 h 6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7167" h="6716">
                                <a:moveTo>
                                  <a:pt x="1996" y="4339"/>
                                </a:moveTo>
                                <a:lnTo>
                                  <a:pt x="1996" y="4344"/>
                                </a:lnTo>
                                <a:lnTo>
                                  <a:pt x="3960" y="6715"/>
                                </a:lnTo>
                                <a:lnTo>
                                  <a:pt x="3966" y="6710"/>
                                </a:lnTo>
                                <a:lnTo>
                                  <a:pt x="3960" y="6710"/>
                                </a:lnTo>
                                <a:lnTo>
                                  <a:pt x="1996" y="4339"/>
                                </a:lnTo>
                                <a:close/>
                                <a:moveTo>
                                  <a:pt x="4123" y="6595"/>
                                </a:moveTo>
                                <a:lnTo>
                                  <a:pt x="4118" y="6595"/>
                                </a:lnTo>
                                <a:lnTo>
                                  <a:pt x="3960" y="6710"/>
                                </a:lnTo>
                                <a:lnTo>
                                  <a:pt x="3966" y="6710"/>
                                </a:lnTo>
                                <a:lnTo>
                                  <a:pt x="4123" y="6595"/>
                                </a:lnTo>
                                <a:close/>
                                <a:moveTo>
                                  <a:pt x="5779" y="5376"/>
                                </a:moveTo>
                                <a:lnTo>
                                  <a:pt x="4132" y="6586"/>
                                </a:lnTo>
                                <a:lnTo>
                                  <a:pt x="4132" y="6590"/>
                                </a:lnTo>
                                <a:lnTo>
                                  <a:pt x="5779" y="5381"/>
                                </a:lnTo>
                                <a:lnTo>
                                  <a:pt x="5779" y="5376"/>
                                </a:lnTo>
                                <a:close/>
                                <a:moveTo>
                                  <a:pt x="2092" y="4253"/>
                                </a:moveTo>
                                <a:lnTo>
                                  <a:pt x="2088" y="4253"/>
                                </a:lnTo>
                                <a:lnTo>
                                  <a:pt x="3974" y="6523"/>
                                </a:lnTo>
                                <a:lnTo>
                                  <a:pt x="3979" y="6523"/>
                                </a:lnTo>
                                <a:lnTo>
                                  <a:pt x="3974" y="6518"/>
                                </a:lnTo>
                                <a:lnTo>
                                  <a:pt x="2092" y="4253"/>
                                </a:lnTo>
                                <a:close/>
                                <a:moveTo>
                                  <a:pt x="4060" y="6461"/>
                                </a:moveTo>
                                <a:lnTo>
                                  <a:pt x="3979" y="6518"/>
                                </a:lnTo>
                                <a:lnTo>
                                  <a:pt x="3979" y="6523"/>
                                </a:lnTo>
                                <a:lnTo>
                                  <a:pt x="3984" y="6523"/>
                                </a:lnTo>
                                <a:lnTo>
                                  <a:pt x="4060" y="6466"/>
                                </a:lnTo>
                                <a:lnTo>
                                  <a:pt x="4060" y="6461"/>
                                </a:lnTo>
                                <a:close/>
                                <a:moveTo>
                                  <a:pt x="5673" y="5285"/>
                                </a:moveTo>
                                <a:lnTo>
                                  <a:pt x="4075" y="6451"/>
                                </a:lnTo>
                                <a:lnTo>
                                  <a:pt x="4075" y="6456"/>
                                </a:lnTo>
                                <a:lnTo>
                                  <a:pt x="5673" y="5285"/>
                                </a:lnTo>
                                <a:close/>
                                <a:moveTo>
                                  <a:pt x="7161" y="4363"/>
                                </a:moveTo>
                                <a:lnTo>
                                  <a:pt x="5793" y="5366"/>
                                </a:lnTo>
                                <a:lnTo>
                                  <a:pt x="5793" y="5371"/>
                                </a:lnTo>
                                <a:lnTo>
                                  <a:pt x="7161" y="4363"/>
                                </a:lnTo>
                                <a:close/>
                                <a:moveTo>
                                  <a:pt x="6969" y="4339"/>
                                </a:moveTo>
                                <a:lnTo>
                                  <a:pt x="6964" y="4339"/>
                                </a:lnTo>
                                <a:lnTo>
                                  <a:pt x="5683" y="5275"/>
                                </a:lnTo>
                                <a:lnTo>
                                  <a:pt x="5688" y="5280"/>
                                </a:lnTo>
                                <a:lnTo>
                                  <a:pt x="6969" y="4344"/>
                                </a:lnTo>
                                <a:lnTo>
                                  <a:pt x="6969" y="4339"/>
                                </a:lnTo>
                                <a:close/>
                                <a:moveTo>
                                  <a:pt x="5025" y="2074"/>
                                </a:moveTo>
                                <a:lnTo>
                                  <a:pt x="5020" y="2078"/>
                                </a:lnTo>
                                <a:lnTo>
                                  <a:pt x="7161" y="4363"/>
                                </a:lnTo>
                                <a:lnTo>
                                  <a:pt x="7166" y="4358"/>
                                </a:lnTo>
                                <a:lnTo>
                                  <a:pt x="5025" y="2074"/>
                                </a:lnTo>
                                <a:close/>
                                <a:moveTo>
                                  <a:pt x="6974" y="4334"/>
                                </a:moveTo>
                                <a:lnTo>
                                  <a:pt x="6969" y="4334"/>
                                </a:lnTo>
                                <a:lnTo>
                                  <a:pt x="6969" y="4339"/>
                                </a:lnTo>
                                <a:lnTo>
                                  <a:pt x="6974" y="4334"/>
                                </a:lnTo>
                                <a:close/>
                                <a:moveTo>
                                  <a:pt x="1176" y="3346"/>
                                </a:moveTo>
                                <a:lnTo>
                                  <a:pt x="1171" y="3346"/>
                                </a:lnTo>
                                <a:lnTo>
                                  <a:pt x="1987" y="4334"/>
                                </a:lnTo>
                                <a:lnTo>
                                  <a:pt x="1992" y="4330"/>
                                </a:lnTo>
                                <a:lnTo>
                                  <a:pt x="1176" y="3346"/>
                                </a:lnTo>
                                <a:close/>
                                <a:moveTo>
                                  <a:pt x="4920" y="2131"/>
                                </a:moveTo>
                                <a:lnTo>
                                  <a:pt x="4915" y="2136"/>
                                </a:lnTo>
                                <a:lnTo>
                                  <a:pt x="6969" y="4334"/>
                                </a:lnTo>
                                <a:lnTo>
                                  <a:pt x="4920" y="2131"/>
                                </a:lnTo>
                                <a:close/>
                                <a:moveTo>
                                  <a:pt x="1665" y="3739"/>
                                </a:moveTo>
                                <a:lnTo>
                                  <a:pt x="1660" y="3739"/>
                                </a:lnTo>
                                <a:lnTo>
                                  <a:pt x="2078" y="4243"/>
                                </a:lnTo>
                                <a:lnTo>
                                  <a:pt x="2083" y="4243"/>
                                </a:lnTo>
                                <a:lnTo>
                                  <a:pt x="1665" y="3739"/>
                                </a:lnTo>
                                <a:close/>
                                <a:moveTo>
                                  <a:pt x="4588" y="1786"/>
                                </a:moveTo>
                                <a:lnTo>
                                  <a:pt x="4584" y="1786"/>
                                </a:lnTo>
                                <a:lnTo>
                                  <a:pt x="1665" y="3730"/>
                                </a:lnTo>
                                <a:lnTo>
                                  <a:pt x="1660" y="3734"/>
                                </a:lnTo>
                                <a:lnTo>
                                  <a:pt x="1660" y="3739"/>
                                </a:lnTo>
                                <a:lnTo>
                                  <a:pt x="1665" y="3734"/>
                                </a:lnTo>
                                <a:lnTo>
                                  <a:pt x="4588" y="1790"/>
                                </a:lnTo>
                                <a:lnTo>
                                  <a:pt x="4588" y="1786"/>
                                </a:lnTo>
                                <a:close/>
                                <a:moveTo>
                                  <a:pt x="4507" y="1704"/>
                                </a:moveTo>
                                <a:lnTo>
                                  <a:pt x="1584" y="3638"/>
                                </a:lnTo>
                                <a:lnTo>
                                  <a:pt x="1579" y="3638"/>
                                </a:lnTo>
                                <a:lnTo>
                                  <a:pt x="1579" y="3643"/>
                                </a:lnTo>
                                <a:lnTo>
                                  <a:pt x="1588" y="3643"/>
                                </a:lnTo>
                                <a:lnTo>
                                  <a:pt x="4507" y="1704"/>
                                </a:lnTo>
                                <a:close/>
                                <a:moveTo>
                                  <a:pt x="1291" y="3288"/>
                                </a:moveTo>
                                <a:lnTo>
                                  <a:pt x="1286" y="3288"/>
                                </a:lnTo>
                                <a:lnTo>
                                  <a:pt x="1579" y="3638"/>
                                </a:lnTo>
                                <a:lnTo>
                                  <a:pt x="1291" y="3288"/>
                                </a:lnTo>
                                <a:close/>
                                <a:moveTo>
                                  <a:pt x="182" y="2146"/>
                                </a:moveTo>
                                <a:lnTo>
                                  <a:pt x="1161" y="3336"/>
                                </a:lnTo>
                                <a:lnTo>
                                  <a:pt x="1166" y="3331"/>
                                </a:lnTo>
                                <a:lnTo>
                                  <a:pt x="182" y="2146"/>
                                </a:lnTo>
                                <a:close/>
                                <a:moveTo>
                                  <a:pt x="288" y="2078"/>
                                </a:moveTo>
                                <a:lnTo>
                                  <a:pt x="288" y="2083"/>
                                </a:lnTo>
                                <a:lnTo>
                                  <a:pt x="1276" y="3278"/>
                                </a:lnTo>
                                <a:lnTo>
                                  <a:pt x="1281" y="3274"/>
                                </a:lnTo>
                                <a:lnTo>
                                  <a:pt x="288" y="2078"/>
                                </a:lnTo>
                                <a:close/>
                                <a:moveTo>
                                  <a:pt x="686" y="1502"/>
                                </a:moveTo>
                                <a:lnTo>
                                  <a:pt x="681" y="1502"/>
                                </a:lnTo>
                                <a:lnTo>
                                  <a:pt x="0" y="1925"/>
                                </a:lnTo>
                                <a:lnTo>
                                  <a:pt x="0" y="1930"/>
                                </a:lnTo>
                                <a:lnTo>
                                  <a:pt x="172" y="2136"/>
                                </a:lnTo>
                                <a:lnTo>
                                  <a:pt x="4" y="1930"/>
                                </a:lnTo>
                                <a:lnTo>
                                  <a:pt x="686" y="1502"/>
                                </a:lnTo>
                                <a:close/>
                                <a:moveTo>
                                  <a:pt x="4593" y="1786"/>
                                </a:moveTo>
                                <a:lnTo>
                                  <a:pt x="4588" y="1786"/>
                                </a:lnTo>
                                <a:lnTo>
                                  <a:pt x="4593" y="1790"/>
                                </a:lnTo>
                                <a:lnTo>
                                  <a:pt x="4905" y="2126"/>
                                </a:lnTo>
                                <a:lnTo>
                                  <a:pt x="4910" y="2122"/>
                                </a:lnTo>
                                <a:lnTo>
                                  <a:pt x="4593" y="1786"/>
                                </a:lnTo>
                                <a:close/>
                                <a:moveTo>
                                  <a:pt x="3696" y="658"/>
                                </a:moveTo>
                                <a:lnTo>
                                  <a:pt x="5011" y="2064"/>
                                </a:lnTo>
                                <a:lnTo>
                                  <a:pt x="5016" y="2064"/>
                                </a:lnTo>
                                <a:lnTo>
                                  <a:pt x="3696" y="658"/>
                                </a:lnTo>
                                <a:close/>
                                <a:moveTo>
                                  <a:pt x="182" y="1944"/>
                                </a:moveTo>
                                <a:lnTo>
                                  <a:pt x="177" y="1944"/>
                                </a:lnTo>
                                <a:lnTo>
                                  <a:pt x="177" y="1949"/>
                                </a:lnTo>
                                <a:lnTo>
                                  <a:pt x="182" y="1954"/>
                                </a:lnTo>
                                <a:lnTo>
                                  <a:pt x="182" y="1944"/>
                                </a:lnTo>
                                <a:close/>
                                <a:moveTo>
                                  <a:pt x="792" y="1560"/>
                                </a:moveTo>
                                <a:lnTo>
                                  <a:pt x="182" y="1944"/>
                                </a:lnTo>
                                <a:lnTo>
                                  <a:pt x="792" y="1565"/>
                                </a:lnTo>
                                <a:lnTo>
                                  <a:pt x="792" y="1560"/>
                                </a:lnTo>
                                <a:close/>
                                <a:moveTo>
                                  <a:pt x="4507" y="1694"/>
                                </a:moveTo>
                                <a:lnTo>
                                  <a:pt x="4507" y="1704"/>
                                </a:lnTo>
                                <a:lnTo>
                                  <a:pt x="4512" y="1704"/>
                                </a:lnTo>
                                <a:lnTo>
                                  <a:pt x="4512" y="1699"/>
                                </a:lnTo>
                                <a:lnTo>
                                  <a:pt x="4507" y="1694"/>
                                </a:lnTo>
                                <a:close/>
                                <a:moveTo>
                                  <a:pt x="3604" y="725"/>
                                </a:moveTo>
                                <a:lnTo>
                                  <a:pt x="3600" y="725"/>
                                </a:lnTo>
                                <a:lnTo>
                                  <a:pt x="4507" y="1694"/>
                                </a:lnTo>
                                <a:lnTo>
                                  <a:pt x="3604" y="725"/>
                                </a:lnTo>
                                <a:close/>
                                <a:moveTo>
                                  <a:pt x="1257" y="1267"/>
                                </a:moveTo>
                                <a:lnTo>
                                  <a:pt x="801" y="1550"/>
                                </a:lnTo>
                                <a:lnTo>
                                  <a:pt x="806" y="1555"/>
                                </a:lnTo>
                                <a:lnTo>
                                  <a:pt x="1257" y="1272"/>
                                </a:lnTo>
                                <a:lnTo>
                                  <a:pt x="1257" y="1267"/>
                                </a:lnTo>
                                <a:close/>
                                <a:moveTo>
                                  <a:pt x="3057" y="139"/>
                                </a:moveTo>
                                <a:lnTo>
                                  <a:pt x="3052" y="139"/>
                                </a:lnTo>
                                <a:lnTo>
                                  <a:pt x="1272" y="1258"/>
                                </a:lnTo>
                                <a:lnTo>
                                  <a:pt x="1272" y="1262"/>
                                </a:lnTo>
                                <a:lnTo>
                                  <a:pt x="3052" y="144"/>
                                </a:lnTo>
                                <a:lnTo>
                                  <a:pt x="3057" y="144"/>
                                </a:lnTo>
                                <a:lnTo>
                                  <a:pt x="3057" y="139"/>
                                </a:lnTo>
                                <a:close/>
                                <a:moveTo>
                                  <a:pt x="3076" y="0"/>
                                </a:moveTo>
                                <a:lnTo>
                                  <a:pt x="1252" y="1142"/>
                                </a:lnTo>
                                <a:lnTo>
                                  <a:pt x="1257" y="1147"/>
                                </a:lnTo>
                                <a:lnTo>
                                  <a:pt x="3076" y="5"/>
                                </a:lnTo>
                                <a:lnTo>
                                  <a:pt x="3081" y="5"/>
                                </a:lnTo>
                                <a:lnTo>
                                  <a:pt x="3076" y="0"/>
                                </a:lnTo>
                                <a:close/>
                                <a:moveTo>
                                  <a:pt x="3057" y="144"/>
                                </a:moveTo>
                                <a:lnTo>
                                  <a:pt x="3590" y="715"/>
                                </a:lnTo>
                                <a:lnTo>
                                  <a:pt x="3595" y="715"/>
                                </a:lnTo>
                                <a:lnTo>
                                  <a:pt x="3057" y="144"/>
                                </a:lnTo>
                                <a:close/>
                                <a:moveTo>
                                  <a:pt x="3081" y="5"/>
                                </a:moveTo>
                                <a:lnTo>
                                  <a:pt x="3076" y="5"/>
                                </a:lnTo>
                                <a:lnTo>
                                  <a:pt x="3681" y="648"/>
                                </a:lnTo>
                                <a:lnTo>
                                  <a:pt x="3686" y="648"/>
                                </a:lnTo>
                                <a:lnTo>
                                  <a:pt x="3081" y="5"/>
                                </a:lnTo>
                                <a:close/>
                              </a:path>
                            </a:pathLst>
                          </a:custGeom>
                          <a:solidFill>
                            <a:srgbClr val="906B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8" name="docshape1475"/>
                        <wps:cNvSpPr>
                          <a:spLocks/>
                        </wps:cNvSpPr>
                        <wps:spPr bwMode="auto">
                          <a:xfrm>
                            <a:off x="1929" y="12840"/>
                            <a:ext cx="3567" cy="2164"/>
                          </a:xfrm>
                          <a:custGeom>
                            <a:avLst/>
                            <a:gdLst>
                              <a:gd name="T0" fmla="+- 0 5496 1930"/>
                              <a:gd name="T1" fmla="*/ T0 w 3567"/>
                              <a:gd name="T2" fmla="+- 0 12840 12840"/>
                              <a:gd name="T3" fmla="*/ 12840 h 2164"/>
                              <a:gd name="T4" fmla="+- 0 1930 1930"/>
                              <a:gd name="T5" fmla="*/ T4 w 3567"/>
                              <a:gd name="T6" fmla="+- 0 12840 12840"/>
                              <a:gd name="T7" fmla="*/ 12840 h 2164"/>
                              <a:gd name="T8" fmla="+- 0 1930 1930"/>
                              <a:gd name="T9" fmla="*/ T8 w 3567"/>
                              <a:gd name="T10" fmla="+- 0 12922 12840"/>
                              <a:gd name="T11" fmla="*/ 12922 h 2164"/>
                              <a:gd name="T12" fmla="+- 0 1930 1930"/>
                              <a:gd name="T13" fmla="*/ T12 w 3567"/>
                              <a:gd name="T14" fmla="+- 0 13886 12840"/>
                              <a:gd name="T15" fmla="*/ 13886 h 2164"/>
                              <a:gd name="T16" fmla="+- 0 1930 1930"/>
                              <a:gd name="T17" fmla="*/ T16 w 3567"/>
                              <a:gd name="T18" fmla="+- 0 15004 12840"/>
                              <a:gd name="T19" fmla="*/ 15004 h 2164"/>
                              <a:gd name="T20" fmla="+- 0 5496 1930"/>
                              <a:gd name="T21" fmla="*/ T20 w 3567"/>
                              <a:gd name="T22" fmla="+- 0 15004 12840"/>
                              <a:gd name="T23" fmla="*/ 15004 h 2164"/>
                              <a:gd name="T24" fmla="+- 0 5496 1930"/>
                              <a:gd name="T25" fmla="*/ T24 w 3567"/>
                              <a:gd name="T26" fmla="+- 0 14922 12840"/>
                              <a:gd name="T27" fmla="*/ 14922 h 2164"/>
                              <a:gd name="T28" fmla="+- 0 5496 1930"/>
                              <a:gd name="T29" fmla="*/ T28 w 3567"/>
                              <a:gd name="T30" fmla="+- 0 14586 12840"/>
                              <a:gd name="T31" fmla="*/ 14586 h 2164"/>
                              <a:gd name="T32" fmla="+- 0 5496 1930"/>
                              <a:gd name="T33" fmla="*/ T32 w 3567"/>
                              <a:gd name="T34" fmla="+- 0 14496 12840"/>
                              <a:gd name="T35" fmla="*/ 14496 h 2164"/>
                              <a:gd name="T36" fmla="+- 0 5410 1930"/>
                              <a:gd name="T37" fmla="*/ T36 w 3567"/>
                              <a:gd name="T38" fmla="+- 0 14496 12840"/>
                              <a:gd name="T39" fmla="*/ 14496 h 2164"/>
                              <a:gd name="T40" fmla="+- 0 5410 1930"/>
                              <a:gd name="T41" fmla="*/ T40 w 3567"/>
                              <a:gd name="T42" fmla="+- 0 14586 12840"/>
                              <a:gd name="T43" fmla="*/ 14586 h 2164"/>
                              <a:gd name="T44" fmla="+- 0 5410 1930"/>
                              <a:gd name="T45" fmla="*/ T44 w 3567"/>
                              <a:gd name="T46" fmla="+- 0 14922 12840"/>
                              <a:gd name="T47" fmla="*/ 14922 h 2164"/>
                              <a:gd name="T48" fmla="+- 0 3427 1930"/>
                              <a:gd name="T49" fmla="*/ T48 w 3567"/>
                              <a:gd name="T50" fmla="+- 0 14922 12840"/>
                              <a:gd name="T51" fmla="*/ 14922 h 2164"/>
                              <a:gd name="T52" fmla="+- 0 3427 1930"/>
                              <a:gd name="T53" fmla="*/ T52 w 3567"/>
                              <a:gd name="T54" fmla="+- 0 14586 12840"/>
                              <a:gd name="T55" fmla="*/ 14586 h 2164"/>
                              <a:gd name="T56" fmla="+- 0 3346 1930"/>
                              <a:gd name="T57" fmla="*/ T56 w 3567"/>
                              <a:gd name="T58" fmla="+- 0 14586 12840"/>
                              <a:gd name="T59" fmla="*/ 14586 h 2164"/>
                              <a:gd name="T60" fmla="+- 0 3346 1930"/>
                              <a:gd name="T61" fmla="*/ T60 w 3567"/>
                              <a:gd name="T62" fmla="+- 0 14922 12840"/>
                              <a:gd name="T63" fmla="*/ 14922 h 2164"/>
                              <a:gd name="T64" fmla="+- 0 2016 1930"/>
                              <a:gd name="T65" fmla="*/ T64 w 3567"/>
                              <a:gd name="T66" fmla="+- 0 14922 12840"/>
                              <a:gd name="T67" fmla="*/ 14922 h 2164"/>
                              <a:gd name="T68" fmla="+- 0 2016 1930"/>
                              <a:gd name="T69" fmla="*/ T68 w 3567"/>
                              <a:gd name="T70" fmla="+- 0 12922 12840"/>
                              <a:gd name="T71" fmla="*/ 12922 h 2164"/>
                              <a:gd name="T72" fmla="+- 0 3346 1930"/>
                              <a:gd name="T73" fmla="*/ T72 w 3567"/>
                              <a:gd name="T74" fmla="+- 0 12922 12840"/>
                              <a:gd name="T75" fmla="*/ 12922 h 2164"/>
                              <a:gd name="T76" fmla="+- 0 3346 1930"/>
                              <a:gd name="T77" fmla="*/ T76 w 3567"/>
                              <a:gd name="T78" fmla="+- 0 13886 12840"/>
                              <a:gd name="T79" fmla="*/ 13886 h 2164"/>
                              <a:gd name="T80" fmla="+- 0 3346 1930"/>
                              <a:gd name="T81" fmla="*/ T80 w 3567"/>
                              <a:gd name="T82" fmla="+- 0 14280 12840"/>
                              <a:gd name="T83" fmla="*/ 14280 h 2164"/>
                              <a:gd name="T84" fmla="+- 0 3427 1930"/>
                              <a:gd name="T85" fmla="*/ T84 w 3567"/>
                              <a:gd name="T86" fmla="+- 0 14280 12840"/>
                              <a:gd name="T87" fmla="*/ 14280 h 2164"/>
                              <a:gd name="T88" fmla="+- 0 3427 1930"/>
                              <a:gd name="T89" fmla="*/ T88 w 3567"/>
                              <a:gd name="T90" fmla="+- 0 13886 12840"/>
                              <a:gd name="T91" fmla="*/ 13886 h 2164"/>
                              <a:gd name="T92" fmla="+- 0 3427 1930"/>
                              <a:gd name="T93" fmla="*/ T92 w 3567"/>
                              <a:gd name="T94" fmla="+- 0 12922 12840"/>
                              <a:gd name="T95" fmla="*/ 12922 h 2164"/>
                              <a:gd name="T96" fmla="+- 0 5410 1930"/>
                              <a:gd name="T97" fmla="*/ T96 w 3567"/>
                              <a:gd name="T98" fmla="+- 0 12922 12840"/>
                              <a:gd name="T99" fmla="*/ 12922 h 2164"/>
                              <a:gd name="T100" fmla="+- 0 5410 1930"/>
                              <a:gd name="T101" fmla="*/ T100 w 3567"/>
                              <a:gd name="T102" fmla="+- 0 13886 12840"/>
                              <a:gd name="T103" fmla="*/ 13886 h 2164"/>
                              <a:gd name="T104" fmla="+- 0 5496 1930"/>
                              <a:gd name="T105" fmla="*/ T104 w 3567"/>
                              <a:gd name="T106" fmla="+- 0 13886 12840"/>
                              <a:gd name="T107" fmla="*/ 13886 h 2164"/>
                              <a:gd name="T108" fmla="+- 0 5496 1930"/>
                              <a:gd name="T109" fmla="*/ T108 w 3567"/>
                              <a:gd name="T110" fmla="+- 0 12922 12840"/>
                              <a:gd name="T111" fmla="*/ 12922 h 2164"/>
                              <a:gd name="T112" fmla="+- 0 5496 1930"/>
                              <a:gd name="T113" fmla="*/ T112 w 3567"/>
                              <a:gd name="T114" fmla="+- 0 12840 12840"/>
                              <a:gd name="T115" fmla="*/ 12840 h 2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567" h="2164">
                                <a:moveTo>
                                  <a:pt x="3566" y="0"/>
                                </a:moveTo>
                                <a:lnTo>
                                  <a:pt x="0" y="0"/>
                                </a:lnTo>
                                <a:lnTo>
                                  <a:pt x="0" y="82"/>
                                </a:lnTo>
                                <a:lnTo>
                                  <a:pt x="0" y="1046"/>
                                </a:lnTo>
                                <a:lnTo>
                                  <a:pt x="0" y="2164"/>
                                </a:lnTo>
                                <a:lnTo>
                                  <a:pt x="3566" y="2164"/>
                                </a:lnTo>
                                <a:lnTo>
                                  <a:pt x="3566" y="2082"/>
                                </a:lnTo>
                                <a:lnTo>
                                  <a:pt x="3566" y="1746"/>
                                </a:lnTo>
                                <a:lnTo>
                                  <a:pt x="3566" y="1656"/>
                                </a:lnTo>
                                <a:lnTo>
                                  <a:pt x="3480" y="1656"/>
                                </a:lnTo>
                                <a:lnTo>
                                  <a:pt x="3480" y="1746"/>
                                </a:lnTo>
                                <a:lnTo>
                                  <a:pt x="3480" y="2082"/>
                                </a:lnTo>
                                <a:lnTo>
                                  <a:pt x="1497" y="2082"/>
                                </a:lnTo>
                                <a:lnTo>
                                  <a:pt x="1497" y="1746"/>
                                </a:lnTo>
                                <a:lnTo>
                                  <a:pt x="1416" y="1746"/>
                                </a:lnTo>
                                <a:lnTo>
                                  <a:pt x="1416" y="2082"/>
                                </a:lnTo>
                                <a:lnTo>
                                  <a:pt x="86" y="2082"/>
                                </a:lnTo>
                                <a:lnTo>
                                  <a:pt x="86" y="82"/>
                                </a:lnTo>
                                <a:lnTo>
                                  <a:pt x="1416" y="82"/>
                                </a:lnTo>
                                <a:lnTo>
                                  <a:pt x="1416" y="1046"/>
                                </a:lnTo>
                                <a:lnTo>
                                  <a:pt x="1416" y="1440"/>
                                </a:lnTo>
                                <a:lnTo>
                                  <a:pt x="1497" y="1440"/>
                                </a:lnTo>
                                <a:lnTo>
                                  <a:pt x="1497" y="1046"/>
                                </a:lnTo>
                                <a:lnTo>
                                  <a:pt x="1497" y="82"/>
                                </a:lnTo>
                                <a:lnTo>
                                  <a:pt x="3480" y="82"/>
                                </a:lnTo>
                                <a:lnTo>
                                  <a:pt x="3480" y="1046"/>
                                </a:lnTo>
                                <a:lnTo>
                                  <a:pt x="3566" y="1046"/>
                                </a:lnTo>
                                <a:lnTo>
                                  <a:pt x="3566" y="82"/>
                                </a:lnTo>
                                <a:lnTo>
                                  <a:pt x="3566" y="0"/>
                                </a:lnTo>
                                <a:close/>
                              </a:path>
                            </a:pathLst>
                          </a:custGeom>
                          <a:solidFill>
                            <a:srgbClr val="DFA6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docshape1476"/>
                        <wps:cNvSpPr>
                          <a:spLocks/>
                        </wps:cNvSpPr>
                        <wps:spPr bwMode="auto">
                          <a:xfrm>
                            <a:off x="5395" y="13886"/>
                            <a:ext cx="10" cy="10"/>
                          </a:xfrm>
                          <a:custGeom>
                            <a:avLst/>
                            <a:gdLst>
                              <a:gd name="T0" fmla="+- 0 5400 5395"/>
                              <a:gd name="T1" fmla="*/ T0 w 10"/>
                              <a:gd name="T2" fmla="+- 0 13891 13886"/>
                              <a:gd name="T3" fmla="*/ 13891 h 10"/>
                              <a:gd name="T4" fmla="+- 0 5400 5395"/>
                              <a:gd name="T5" fmla="*/ T4 w 10"/>
                              <a:gd name="T6" fmla="+- 0 13896 13886"/>
                              <a:gd name="T7" fmla="*/ 13896 h 10"/>
                              <a:gd name="T8" fmla="+- 0 5405 5395"/>
                              <a:gd name="T9" fmla="*/ T8 w 10"/>
                              <a:gd name="T10" fmla="+- 0 13896 13886"/>
                              <a:gd name="T11" fmla="*/ 13896 h 10"/>
                              <a:gd name="T12" fmla="+- 0 5400 5395"/>
                              <a:gd name="T13" fmla="*/ T12 w 10"/>
                              <a:gd name="T14" fmla="+- 0 13891 13886"/>
                              <a:gd name="T15" fmla="*/ 13891 h 10"/>
                              <a:gd name="T16" fmla="+- 0 5400 5395"/>
                              <a:gd name="T17" fmla="*/ T16 w 10"/>
                              <a:gd name="T18" fmla="+- 0 13886 13886"/>
                              <a:gd name="T19" fmla="*/ 13886 h 10"/>
                              <a:gd name="T20" fmla="+- 0 5395 5395"/>
                              <a:gd name="T21" fmla="*/ T20 w 10"/>
                              <a:gd name="T22" fmla="+- 0 13886 13886"/>
                              <a:gd name="T23" fmla="*/ 13886 h 10"/>
                              <a:gd name="T24" fmla="+- 0 5400 5395"/>
                              <a:gd name="T25" fmla="*/ T24 w 10"/>
                              <a:gd name="T26" fmla="+- 0 13891 13886"/>
                              <a:gd name="T27" fmla="*/ 13891 h 10"/>
                              <a:gd name="T28" fmla="+- 0 5400 5395"/>
                              <a:gd name="T29" fmla="*/ T28 w 10"/>
                              <a:gd name="T30" fmla="+- 0 13886 13886"/>
                              <a:gd name="T31" fmla="*/ 13886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 h="10">
                                <a:moveTo>
                                  <a:pt x="5" y="5"/>
                                </a:moveTo>
                                <a:lnTo>
                                  <a:pt x="5" y="10"/>
                                </a:lnTo>
                                <a:lnTo>
                                  <a:pt x="10" y="10"/>
                                </a:lnTo>
                                <a:lnTo>
                                  <a:pt x="5" y="5"/>
                                </a:lnTo>
                                <a:close/>
                                <a:moveTo>
                                  <a:pt x="5" y="0"/>
                                </a:moveTo>
                                <a:lnTo>
                                  <a:pt x="0" y="0"/>
                                </a:lnTo>
                                <a:lnTo>
                                  <a:pt x="5" y="5"/>
                                </a:lnTo>
                                <a:lnTo>
                                  <a:pt x="5"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0" name="docshape1477"/>
                        <wps:cNvSpPr>
                          <a:spLocks noChangeArrowheads="1"/>
                        </wps:cNvSpPr>
                        <wps:spPr bwMode="auto">
                          <a:xfrm>
                            <a:off x="3734" y="14908"/>
                            <a:ext cx="231" cy="10"/>
                          </a:xfrm>
                          <a:prstGeom prst="rect">
                            <a:avLst/>
                          </a:prstGeom>
                          <a:solidFill>
                            <a:srgbClr val="6647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1" name="docshape1478"/>
                        <wps:cNvSpPr>
                          <a:spLocks/>
                        </wps:cNvSpPr>
                        <wps:spPr bwMode="auto">
                          <a:xfrm>
                            <a:off x="1924" y="12830"/>
                            <a:ext cx="3576" cy="2180"/>
                          </a:xfrm>
                          <a:custGeom>
                            <a:avLst/>
                            <a:gdLst>
                              <a:gd name="T0" fmla="+- 0 1930 1925"/>
                              <a:gd name="T1" fmla="*/ T0 w 3576"/>
                              <a:gd name="T2" fmla="+- 0 12830 12830"/>
                              <a:gd name="T3" fmla="*/ 12830 h 2180"/>
                              <a:gd name="T4" fmla="+- 0 1925 1925"/>
                              <a:gd name="T5" fmla="*/ T4 w 3576"/>
                              <a:gd name="T6" fmla="+- 0 15010 12830"/>
                              <a:gd name="T7" fmla="*/ 15010 h 2180"/>
                              <a:gd name="T8" fmla="+- 0 5501 1925"/>
                              <a:gd name="T9" fmla="*/ T8 w 3576"/>
                              <a:gd name="T10" fmla="+- 0 14995 12830"/>
                              <a:gd name="T11" fmla="*/ 14995 h 2180"/>
                              <a:gd name="T12" fmla="+- 0 1939 1925"/>
                              <a:gd name="T13" fmla="*/ T12 w 3576"/>
                              <a:gd name="T14" fmla="+- 0 12850 12830"/>
                              <a:gd name="T15" fmla="*/ 12850 h 2180"/>
                              <a:gd name="T16" fmla="+- 0 5501 1925"/>
                              <a:gd name="T17" fmla="*/ T16 w 3576"/>
                              <a:gd name="T18" fmla="+- 0 12835 12830"/>
                              <a:gd name="T19" fmla="*/ 12835 h 2180"/>
                              <a:gd name="T20" fmla="+- 0 5501 1925"/>
                              <a:gd name="T21" fmla="*/ T20 w 3576"/>
                              <a:gd name="T22" fmla="+- 0 14506 12830"/>
                              <a:gd name="T23" fmla="*/ 14506 h 2180"/>
                              <a:gd name="T24" fmla="+- 0 5486 1925"/>
                              <a:gd name="T25" fmla="*/ T24 w 3576"/>
                              <a:gd name="T26" fmla="+- 0 14995 12830"/>
                              <a:gd name="T27" fmla="*/ 14995 h 2180"/>
                              <a:gd name="T28" fmla="+- 0 5501 1925"/>
                              <a:gd name="T29" fmla="*/ T28 w 3576"/>
                              <a:gd name="T30" fmla="+- 0 14506 12830"/>
                              <a:gd name="T31" fmla="*/ 14506 h 2180"/>
                              <a:gd name="T32" fmla="+- 0 2011 1925"/>
                              <a:gd name="T33" fmla="*/ T32 w 3576"/>
                              <a:gd name="T34" fmla="+- 0 12912 12830"/>
                              <a:gd name="T35" fmla="*/ 12912 h 2180"/>
                              <a:gd name="T36" fmla="+- 0 2006 1925"/>
                              <a:gd name="T37" fmla="*/ T36 w 3576"/>
                              <a:gd name="T38" fmla="+- 0 14928 12830"/>
                              <a:gd name="T39" fmla="*/ 14928 h 2180"/>
                              <a:gd name="T40" fmla="+- 0 3350 1925"/>
                              <a:gd name="T41" fmla="*/ T40 w 3576"/>
                              <a:gd name="T42" fmla="+- 0 14933 12830"/>
                              <a:gd name="T43" fmla="*/ 14933 h 2180"/>
                              <a:gd name="T44" fmla="+- 0 2021 1925"/>
                              <a:gd name="T45" fmla="*/ T44 w 3576"/>
                              <a:gd name="T46" fmla="+- 0 14914 12830"/>
                              <a:gd name="T47" fmla="*/ 14914 h 2180"/>
                              <a:gd name="T48" fmla="+- 0 3350 1925"/>
                              <a:gd name="T49" fmla="*/ T48 w 3576"/>
                              <a:gd name="T50" fmla="+- 0 12926 12830"/>
                              <a:gd name="T51" fmla="*/ 12926 h 2180"/>
                              <a:gd name="T52" fmla="+- 0 3432 1925"/>
                              <a:gd name="T53" fmla="*/ T52 w 3576"/>
                              <a:gd name="T54" fmla="+- 0 14592 12830"/>
                              <a:gd name="T55" fmla="*/ 14592 h 2180"/>
                              <a:gd name="T56" fmla="+- 0 3418 1925"/>
                              <a:gd name="T57" fmla="*/ T56 w 3576"/>
                              <a:gd name="T58" fmla="+- 0 14928 12830"/>
                              <a:gd name="T59" fmla="*/ 14928 h 2180"/>
                              <a:gd name="T60" fmla="+- 0 5410 1925"/>
                              <a:gd name="T61" fmla="*/ T60 w 3576"/>
                              <a:gd name="T62" fmla="+- 0 14933 12830"/>
                              <a:gd name="T63" fmla="*/ 14933 h 2180"/>
                              <a:gd name="T64" fmla="+- 0 5414 1925"/>
                              <a:gd name="T65" fmla="*/ T64 w 3576"/>
                              <a:gd name="T66" fmla="+- 0 14914 12830"/>
                              <a:gd name="T67" fmla="*/ 14914 h 2180"/>
                              <a:gd name="T68" fmla="+- 0 3432 1925"/>
                              <a:gd name="T69" fmla="*/ T68 w 3576"/>
                              <a:gd name="T70" fmla="+- 0 14592 12830"/>
                              <a:gd name="T71" fmla="*/ 14592 h 2180"/>
                              <a:gd name="T72" fmla="+- 0 3341 1925"/>
                              <a:gd name="T73" fmla="*/ T72 w 3576"/>
                              <a:gd name="T74" fmla="+- 0 14578 12830"/>
                              <a:gd name="T75" fmla="*/ 14578 h 2180"/>
                              <a:gd name="T76" fmla="+- 0 3336 1925"/>
                              <a:gd name="T77" fmla="*/ T76 w 3576"/>
                              <a:gd name="T78" fmla="+- 0 14914 12830"/>
                              <a:gd name="T79" fmla="*/ 14914 h 2180"/>
                              <a:gd name="T80" fmla="+- 0 3350 1925"/>
                              <a:gd name="T81" fmla="*/ T80 w 3576"/>
                              <a:gd name="T82" fmla="+- 0 14592 12830"/>
                              <a:gd name="T83" fmla="*/ 14592 h 2180"/>
                              <a:gd name="T84" fmla="+- 0 3432 1925"/>
                              <a:gd name="T85" fmla="*/ T84 w 3576"/>
                              <a:gd name="T86" fmla="+- 0 14582 12830"/>
                              <a:gd name="T87" fmla="*/ 14582 h 2180"/>
                              <a:gd name="T88" fmla="+- 0 5496 1925"/>
                              <a:gd name="T89" fmla="*/ T88 w 3576"/>
                              <a:gd name="T90" fmla="+- 0 14486 12830"/>
                              <a:gd name="T91" fmla="*/ 14486 h 2180"/>
                              <a:gd name="T92" fmla="+- 0 5400 1925"/>
                              <a:gd name="T93" fmla="*/ T92 w 3576"/>
                              <a:gd name="T94" fmla="+- 0 14491 12830"/>
                              <a:gd name="T95" fmla="*/ 14491 h 2180"/>
                              <a:gd name="T96" fmla="+- 0 5414 1925"/>
                              <a:gd name="T97" fmla="*/ T96 w 3576"/>
                              <a:gd name="T98" fmla="+- 0 14914 12830"/>
                              <a:gd name="T99" fmla="*/ 14914 h 2180"/>
                              <a:gd name="T100" fmla="+- 0 5501 1925"/>
                              <a:gd name="T101" fmla="*/ T100 w 3576"/>
                              <a:gd name="T102" fmla="+- 0 14506 12830"/>
                              <a:gd name="T103" fmla="*/ 14506 h 2180"/>
                              <a:gd name="T104" fmla="+- 0 5496 1925"/>
                              <a:gd name="T105" fmla="*/ T104 w 3576"/>
                              <a:gd name="T106" fmla="+- 0 14486 12830"/>
                              <a:gd name="T107" fmla="*/ 14486 h 2180"/>
                              <a:gd name="T108" fmla="+- 0 3336 1925"/>
                              <a:gd name="T109" fmla="*/ T108 w 3576"/>
                              <a:gd name="T110" fmla="+- 0 12926 12830"/>
                              <a:gd name="T111" fmla="*/ 12926 h 2180"/>
                              <a:gd name="T112" fmla="+- 0 3341 1925"/>
                              <a:gd name="T113" fmla="*/ T112 w 3576"/>
                              <a:gd name="T114" fmla="+- 0 14290 12830"/>
                              <a:gd name="T115" fmla="*/ 14290 h 2180"/>
                              <a:gd name="T116" fmla="+- 0 3432 1925"/>
                              <a:gd name="T117" fmla="*/ T116 w 3576"/>
                              <a:gd name="T118" fmla="+- 0 14285 12830"/>
                              <a:gd name="T119" fmla="*/ 14285 h 2180"/>
                              <a:gd name="T120" fmla="+- 0 3350 1925"/>
                              <a:gd name="T121" fmla="*/ T120 w 3576"/>
                              <a:gd name="T122" fmla="+- 0 14275 12830"/>
                              <a:gd name="T123" fmla="*/ 14275 h 2180"/>
                              <a:gd name="T124" fmla="+- 0 5410 1925"/>
                              <a:gd name="T125" fmla="*/ T124 w 3576"/>
                              <a:gd name="T126" fmla="+- 0 12912 12830"/>
                              <a:gd name="T127" fmla="*/ 12912 h 2180"/>
                              <a:gd name="T128" fmla="+- 0 3418 1925"/>
                              <a:gd name="T129" fmla="*/ T128 w 3576"/>
                              <a:gd name="T130" fmla="+- 0 12917 12830"/>
                              <a:gd name="T131" fmla="*/ 12917 h 2180"/>
                              <a:gd name="T132" fmla="+- 0 3432 1925"/>
                              <a:gd name="T133" fmla="*/ T132 w 3576"/>
                              <a:gd name="T134" fmla="+- 0 14275 12830"/>
                              <a:gd name="T135" fmla="*/ 14275 h 2180"/>
                              <a:gd name="T136" fmla="+- 0 5414 1925"/>
                              <a:gd name="T137" fmla="*/ T136 w 3576"/>
                              <a:gd name="T138" fmla="+- 0 12926 12830"/>
                              <a:gd name="T139" fmla="*/ 12926 h 2180"/>
                              <a:gd name="T140" fmla="+- 0 5410 1925"/>
                              <a:gd name="T141" fmla="*/ T140 w 3576"/>
                              <a:gd name="T142" fmla="+- 0 12912 12830"/>
                              <a:gd name="T143" fmla="*/ 12912 h 2180"/>
                              <a:gd name="T144" fmla="+- 0 5400 1925"/>
                              <a:gd name="T145" fmla="*/ T144 w 3576"/>
                              <a:gd name="T146" fmla="+- 0 12926 12830"/>
                              <a:gd name="T147" fmla="*/ 12926 h 2180"/>
                              <a:gd name="T148" fmla="+- 0 5405 1925"/>
                              <a:gd name="T149" fmla="*/ T148 w 3576"/>
                              <a:gd name="T150" fmla="+- 0 13896 12830"/>
                              <a:gd name="T151" fmla="*/ 13896 h 2180"/>
                              <a:gd name="T152" fmla="+- 0 5501 1925"/>
                              <a:gd name="T153" fmla="*/ T152 w 3576"/>
                              <a:gd name="T154" fmla="+- 0 13891 12830"/>
                              <a:gd name="T155" fmla="*/ 13891 h 2180"/>
                              <a:gd name="T156" fmla="+- 0 5414 1925"/>
                              <a:gd name="T157" fmla="*/ T156 w 3576"/>
                              <a:gd name="T158" fmla="+- 0 13882 12830"/>
                              <a:gd name="T159" fmla="*/ 13882 h 2180"/>
                              <a:gd name="T160" fmla="+- 0 5501 1925"/>
                              <a:gd name="T161" fmla="*/ T160 w 3576"/>
                              <a:gd name="T162" fmla="+- 0 12850 12830"/>
                              <a:gd name="T163" fmla="*/ 12850 h 2180"/>
                              <a:gd name="T164" fmla="+- 0 5486 1925"/>
                              <a:gd name="T165" fmla="*/ T164 w 3576"/>
                              <a:gd name="T166" fmla="+- 0 13882 12830"/>
                              <a:gd name="T167" fmla="*/ 13882 h 2180"/>
                              <a:gd name="T168" fmla="+- 0 5501 1925"/>
                              <a:gd name="T169" fmla="*/ T168 w 3576"/>
                              <a:gd name="T170" fmla="+- 0 12850 12830"/>
                              <a:gd name="T171" fmla="*/ 12850 h 2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576" h="2180">
                                <a:moveTo>
                                  <a:pt x="3571" y="0"/>
                                </a:moveTo>
                                <a:lnTo>
                                  <a:pt x="5" y="0"/>
                                </a:lnTo>
                                <a:lnTo>
                                  <a:pt x="0" y="5"/>
                                </a:lnTo>
                                <a:lnTo>
                                  <a:pt x="0" y="2180"/>
                                </a:lnTo>
                                <a:lnTo>
                                  <a:pt x="3576" y="2180"/>
                                </a:lnTo>
                                <a:lnTo>
                                  <a:pt x="3576" y="2165"/>
                                </a:lnTo>
                                <a:lnTo>
                                  <a:pt x="14" y="2165"/>
                                </a:lnTo>
                                <a:lnTo>
                                  <a:pt x="14" y="20"/>
                                </a:lnTo>
                                <a:lnTo>
                                  <a:pt x="3576" y="20"/>
                                </a:lnTo>
                                <a:lnTo>
                                  <a:pt x="3576" y="5"/>
                                </a:lnTo>
                                <a:lnTo>
                                  <a:pt x="3571" y="0"/>
                                </a:lnTo>
                                <a:close/>
                                <a:moveTo>
                                  <a:pt x="3576" y="1676"/>
                                </a:moveTo>
                                <a:lnTo>
                                  <a:pt x="3561" y="1676"/>
                                </a:lnTo>
                                <a:lnTo>
                                  <a:pt x="3561" y="2165"/>
                                </a:lnTo>
                                <a:lnTo>
                                  <a:pt x="3576" y="2165"/>
                                </a:lnTo>
                                <a:lnTo>
                                  <a:pt x="3576" y="1676"/>
                                </a:lnTo>
                                <a:close/>
                                <a:moveTo>
                                  <a:pt x="1425" y="82"/>
                                </a:moveTo>
                                <a:lnTo>
                                  <a:pt x="86" y="82"/>
                                </a:lnTo>
                                <a:lnTo>
                                  <a:pt x="81" y="87"/>
                                </a:lnTo>
                                <a:lnTo>
                                  <a:pt x="81" y="2098"/>
                                </a:lnTo>
                                <a:lnTo>
                                  <a:pt x="86" y="2103"/>
                                </a:lnTo>
                                <a:lnTo>
                                  <a:pt x="1425" y="2103"/>
                                </a:lnTo>
                                <a:lnTo>
                                  <a:pt x="1425" y="2084"/>
                                </a:lnTo>
                                <a:lnTo>
                                  <a:pt x="96" y="2084"/>
                                </a:lnTo>
                                <a:lnTo>
                                  <a:pt x="96" y="96"/>
                                </a:lnTo>
                                <a:lnTo>
                                  <a:pt x="1425" y="96"/>
                                </a:lnTo>
                                <a:lnTo>
                                  <a:pt x="1425" y="82"/>
                                </a:lnTo>
                                <a:close/>
                                <a:moveTo>
                                  <a:pt x="1507" y="1762"/>
                                </a:moveTo>
                                <a:lnTo>
                                  <a:pt x="1493" y="1762"/>
                                </a:lnTo>
                                <a:lnTo>
                                  <a:pt x="1493" y="2098"/>
                                </a:lnTo>
                                <a:lnTo>
                                  <a:pt x="1497" y="2103"/>
                                </a:lnTo>
                                <a:lnTo>
                                  <a:pt x="3485" y="2103"/>
                                </a:lnTo>
                                <a:lnTo>
                                  <a:pt x="3489" y="2098"/>
                                </a:lnTo>
                                <a:lnTo>
                                  <a:pt x="3489" y="2084"/>
                                </a:lnTo>
                                <a:lnTo>
                                  <a:pt x="1507" y="2084"/>
                                </a:lnTo>
                                <a:lnTo>
                                  <a:pt x="1507" y="1762"/>
                                </a:lnTo>
                                <a:close/>
                                <a:moveTo>
                                  <a:pt x="1502" y="1748"/>
                                </a:moveTo>
                                <a:lnTo>
                                  <a:pt x="1416" y="1748"/>
                                </a:lnTo>
                                <a:lnTo>
                                  <a:pt x="1411" y="1752"/>
                                </a:lnTo>
                                <a:lnTo>
                                  <a:pt x="1411" y="2084"/>
                                </a:lnTo>
                                <a:lnTo>
                                  <a:pt x="1425" y="2084"/>
                                </a:lnTo>
                                <a:lnTo>
                                  <a:pt x="1425" y="1762"/>
                                </a:lnTo>
                                <a:lnTo>
                                  <a:pt x="1507" y="1762"/>
                                </a:lnTo>
                                <a:lnTo>
                                  <a:pt x="1507" y="1752"/>
                                </a:lnTo>
                                <a:lnTo>
                                  <a:pt x="1502" y="1748"/>
                                </a:lnTo>
                                <a:close/>
                                <a:moveTo>
                                  <a:pt x="3571" y="1656"/>
                                </a:moveTo>
                                <a:lnTo>
                                  <a:pt x="3480" y="1656"/>
                                </a:lnTo>
                                <a:lnTo>
                                  <a:pt x="3475" y="1661"/>
                                </a:lnTo>
                                <a:lnTo>
                                  <a:pt x="3475" y="2084"/>
                                </a:lnTo>
                                <a:lnTo>
                                  <a:pt x="3489" y="2084"/>
                                </a:lnTo>
                                <a:lnTo>
                                  <a:pt x="3489" y="1676"/>
                                </a:lnTo>
                                <a:lnTo>
                                  <a:pt x="3576" y="1676"/>
                                </a:lnTo>
                                <a:lnTo>
                                  <a:pt x="3576" y="1661"/>
                                </a:lnTo>
                                <a:lnTo>
                                  <a:pt x="3571" y="1656"/>
                                </a:lnTo>
                                <a:close/>
                                <a:moveTo>
                                  <a:pt x="1425" y="96"/>
                                </a:moveTo>
                                <a:lnTo>
                                  <a:pt x="1411" y="96"/>
                                </a:lnTo>
                                <a:lnTo>
                                  <a:pt x="1411" y="1455"/>
                                </a:lnTo>
                                <a:lnTo>
                                  <a:pt x="1416" y="1460"/>
                                </a:lnTo>
                                <a:lnTo>
                                  <a:pt x="1502" y="1460"/>
                                </a:lnTo>
                                <a:lnTo>
                                  <a:pt x="1507" y="1455"/>
                                </a:lnTo>
                                <a:lnTo>
                                  <a:pt x="1507" y="1445"/>
                                </a:lnTo>
                                <a:lnTo>
                                  <a:pt x="1425" y="1445"/>
                                </a:lnTo>
                                <a:lnTo>
                                  <a:pt x="1425" y="96"/>
                                </a:lnTo>
                                <a:close/>
                                <a:moveTo>
                                  <a:pt x="3485" y="82"/>
                                </a:moveTo>
                                <a:lnTo>
                                  <a:pt x="1497" y="82"/>
                                </a:lnTo>
                                <a:lnTo>
                                  <a:pt x="1493" y="87"/>
                                </a:lnTo>
                                <a:lnTo>
                                  <a:pt x="1493" y="1445"/>
                                </a:lnTo>
                                <a:lnTo>
                                  <a:pt x="1507" y="1445"/>
                                </a:lnTo>
                                <a:lnTo>
                                  <a:pt x="1507" y="96"/>
                                </a:lnTo>
                                <a:lnTo>
                                  <a:pt x="3489" y="96"/>
                                </a:lnTo>
                                <a:lnTo>
                                  <a:pt x="3489" y="87"/>
                                </a:lnTo>
                                <a:lnTo>
                                  <a:pt x="3485" y="82"/>
                                </a:lnTo>
                                <a:close/>
                                <a:moveTo>
                                  <a:pt x="3489" y="96"/>
                                </a:moveTo>
                                <a:lnTo>
                                  <a:pt x="3475" y="96"/>
                                </a:lnTo>
                                <a:lnTo>
                                  <a:pt x="3475" y="1061"/>
                                </a:lnTo>
                                <a:lnTo>
                                  <a:pt x="3480" y="1066"/>
                                </a:lnTo>
                                <a:lnTo>
                                  <a:pt x="3571" y="1066"/>
                                </a:lnTo>
                                <a:lnTo>
                                  <a:pt x="3576" y="1061"/>
                                </a:lnTo>
                                <a:lnTo>
                                  <a:pt x="3576" y="1052"/>
                                </a:lnTo>
                                <a:lnTo>
                                  <a:pt x="3489" y="1052"/>
                                </a:lnTo>
                                <a:lnTo>
                                  <a:pt x="3489" y="96"/>
                                </a:lnTo>
                                <a:close/>
                                <a:moveTo>
                                  <a:pt x="3576" y="20"/>
                                </a:moveTo>
                                <a:lnTo>
                                  <a:pt x="3561" y="20"/>
                                </a:lnTo>
                                <a:lnTo>
                                  <a:pt x="3561" y="1052"/>
                                </a:lnTo>
                                <a:lnTo>
                                  <a:pt x="3576" y="1052"/>
                                </a:lnTo>
                                <a:lnTo>
                                  <a:pt x="3576" y="20"/>
                                </a:lnTo>
                                <a:close/>
                              </a:path>
                            </a:pathLst>
                          </a:custGeom>
                          <a:solidFill>
                            <a:srgbClr val="9394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 name="docshape1479"/>
                        <wps:cNvSpPr>
                          <a:spLocks/>
                        </wps:cNvSpPr>
                        <wps:spPr bwMode="auto">
                          <a:xfrm>
                            <a:off x="3431" y="12926"/>
                            <a:ext cx="1973" cy="260"/>
                          </a:xfrm>
                          <a:custGeom>
                            <a:avLst/>
                            <a:gdLst>
                              <a:gd name="T0" fmla="+- 0 5400 3432"/>
                              <a:gd name="T1" fmla="*/ T0 w 1973"/>
                              <a:gd name="T2" fmla="+- 0 13118 12926"/>
                              <a:gd name="T3" fmla="*/ 13118 h 260"/>
                              <a:gd name="T4" fmla="+- 0 3432 3432"/>
                              <a:gd name="T5" fmla="*/ T4 w 1973"/>
                              <a:gd name="T6" fmla="+- 0 13118 12926"/>
                              <a:gd name="T7" fmla="*/ 13118 h 260"/>
                              <a:gd name="T8" fmla="+- 0 3432 3432"/>
                              <a:gd name="T9" fmla="*/ T8 w 1973"/>
                              <a:gd name="T10" fmla="+- 0 13186 12926"/>
                              <a:gd name="T11" fmla="*/ 13186 h 260"/>
                              <a:gd name="T12" fmla="+- 0 5400 3432"/>
                              <a:gd name="T13" fmla="*/ T12 w 1973"/>
                              <a:gd name="T14" fmla="+- 0 13186 12926"/>
                              <a:gd name="T15" fmla="*/ 13186 h 260"/>
                              <a:gd name="T16" fmla="+- 0 5400 3432"/>
                              <a:gd name="T17" fmla="*/ T16 w 1973"/>
                              <a:gd name="T18" fmla="+- 0 13118 12926"/>
                              <a:gd name="T19" fmla="*/ 13118 h 260"/>
                              <a:gd name="T20" fmla="+- 0 5400 3432"/>
                              <a:gd name="T21" fmla="*/ T20 w 1973"/>
                              <a:gd name="T22" fmla="+- 0 12955 12926"/>
                              <a:gd name="T23" fmla="*/ 12955 h 260"/>
                              <a:gd name="T24" fmla="+- 0 3432 3432"/>
                              <a:gd name="T25" fmla="*/ T24 w 1973"/>
                              <a:gd name="T26" fmla="+- 0 12955 12926"/>
                              <a:gd name="T27" fmla="*/ 12955 h 260"/>
                              <a:gd name="T28" fmla="+- 0 3432 3432"/>
                              <a:gd name="T29" fmla="*/ T28 w 1973"/>
                              <a:gd name="T30" fmla="+- 0 13114 12926"/>
                              <a:gd name="T31" fmla="*/ 13114 h 260"/>
                              <a:gd name="T32" fmla="+- 0 5400 3432"/>
                              <a:gd name="T33" fmla="*/ T32 w 1973"/>
                              <a:gd name="T34" fmla="+- 0 13114 12926"/>
                              <a:gd name="T35" fmla="*/ 13114 h 260"/>
                              <a:gd name="T36" fmla="+- 0 5400 3432"/>
                              <a:gd name="T37" fmla="*/ T36 w 1973"/>
                              <a:gd name="T38" fmla="+- 0 12955 12926"/>
                              <a:gd name="T39" fmla="*/ 12955 h 260"/>
                              <a:gd name="T40" fmla="+- 0 5405 3432"/>
                              <a:gd name="T41" fmla="*/ T40 w 1973"/>
                              <a:gd name="T42" fmla="+- 0 13114 12926"/>
                              <a:gd name="T43" fmla="*/ 13114 h 260"/>
                              <a:gd name="T44" fmla="+- 0 5400 3432"/>
                              <a:gd name="T45" fmla="*/ T44 w 1973"/>
                              <a:gd name="T46" fmla="+- 0 13114 12926"/>
                              <a:gd name="T47" fmla="*/ 13114 h 260"/>
                              <a:gd name="T48" fmla="+- 0 5400 3432"/>
                              <a:gd name="T49" fmla="*/ T48 w 1973"/>
                              <a:gd name="T50" fmla="+- 0 13118 12926"/>
                              <a:gd name="T51" fmla="*/ 13118 h 260"/>
                              <a:gd name="T52" fmla="+- 0 5405 3432"/>
                              <a:gd name="T53" fmla="*/ T52 w 1973"/>
                              <a:gd name="T54" fmla="+- 0 13118 12926"/>
                              <a:gd name="T55" fmla="*/ 13118 h 260"/>
                              <a:gd name="T56" fmla="+- 0 5405 3432"/>
                              <a:gd name="T57" fmla="*/ T56 w 1973"/>
                              <a:gd name="T58" fmla="+- 0 13114 12926"/>
                              <a:gd name="T59" fmla="*/ 13114 h 260"/>
                              <a:gd name="T60" fmla="+- 0 5405 3432"/>
                              <a:gd name="T61" fmla="*/ T60 w 1973"/>
                              <a:gd name="T62" fmla="+- 0 12926 12926"/>
                              <a:gd name="T63" fmla="*/ 12926 h 260"/>
                              <a:gd name="T64" fmla="+- 0 5400 3432"/>
                              <a:gd name="T65" fmla="*/ T64 w 1973"/>
                              <a:gd name="T66" fmla="+- 0 12926 12926"/>
                              <a:gd name="T67" fmla="*/ 12926 h 260"/>
                              <a:gd name="T68" fmla="+- 0 5400 3432"/>
                              <a:gd name="T69" fmla="*/ T68 w 1973"/>
                              <a:gd name="T70" fmla="+- 0 12955 12926"/>
                              <a:gd name="T71" fmla="*/ 12955 h 260"/>
                              <a:gd name="T72" fmla="+- 0 5405 3432"/>
                              <a:gd name="T73" fmla="*/ T72 w 1973"/>
                              <a:gd name="T74" fmla="+- 0 12955 12926"/>
                              <a:gd name="T75" fmla="*/ 12955 h 260"/>
                              <a:gd name="T76" fmla="+- 0 5405 3432"/>
                              <a:gd name="T77" fmla="*/ T76 w 1973"/>
                              <a:gd name="T78" fmla="+- 0 12926 12926"/>
                              <a:gd name="T79" fmla="*/ 12926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973" h="260">
                                <a:moveTo>
                                  <a:pt x="1968" y="192"/>
                                </a:moveTo>
                                <a:lnTo>
                                  <a:pt x="0" y="192"/>
                                </a:lnTo>
                                <a:lnTo>
                                  <a:pt x="0" y="260"/>
                                </a:lnTo>
                                <a:lnTo>
                                  <a:pt x="1968" y="260"/>
                                </a:lnTo>
                                <a:lnTo>
                                  <a:pt x="1968" y="192"/>
                                </a:lnTo>
                                <a:close/>
                                <a:moveTo>
                                  <a:pt x="1968" y="29"/>
                                </a:moveTo>
                                <a:lnTo>
                                  <a:pt x="0" y="29"/>
                                </a:lnTo>
                                <a:lnTo>
                                  <a:pt x="0" y="188"/>
                                </a:lnTo>
                                <a:lnTo>
                                  <a:pt x="1968" y="188"/>
                                </a:lnTo>
                                <a:lnTo>
                                  <a:pt x="1968" y="29"/>
                                </a:lnTo>
                                <a:close/>
                                <a:moveTo>
                                  <a:pt x="1973" y="188"/>
                                </a:moveTo>
                                <a:lnTo>
                                  <a:pt x="1968" y="188"/>
                                </a:lnTo>
                                <a:lnTo>
                                  <a:pt x="1968" y="192"/>
                                </a:lnTo>
                                <a:lnTo>
                                  <a:pt x="1973" y="192"/>
                                </a:lnTo>
                                <a:lnTo>
                                  <a:pt x="1973" y="188"/>
                                </a:lnTo>
                                <a:close/>
                                <a:moveTo>
                                  <a:pt x="1973" y="0"/>
                                </a:moveTo>
                                <a:lnTo>
                                  <a:pt x="1968" y="0"/>
                                </a:lnTo>
                                <a:lnTo>
                                  <a:pt x="1968" y="29"/>
                                </a:lnTo>
                                <a:lnTo>
                                  <a:pt x="1973" y="29"/>
                                </a:lnTo>
                                <a:lnTo>
                                  <a:pt x="1973" y="0"/>
                                </a:lnTo>
                                <a:close/>
                              </a:path>
                            </a:pathLst>
                          </a:custGeom>
                          <a:solidFill>
                            <a:srgbClr val="476C8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3" name="docshape1480"/>
                        <wps:cNvSpPr>
                          <a:spLocks/>
                        </wps:cNvSpPr>
                        <wps:spPr bwMode="auto">
                          <a:xfrm>
                            <a:off x="1934" y="12845"/>
                            <a:ext cx="3557" cy="2154"/>
                          </a:xfrm>
                          <a:custGeom>
                            <a:avLst/>
                            <a:gdLst>
                              <a:gd name="T0" fmla="+- 0 3350 1934"/>
                              <a:gd name="T1" fmla="*/ T0 w 3557"/>
                              <a:gd name="T2" fmla="+- 0 12912 12846"/>
                              <a:gd name="T3" fmla="*/ 12912 h 2154"/>
                              <a:gd name="T4" fmla="+- 0 2009 1934"/>
                              <a:gd name="T5" fmla="*/ T4 w 3557"/>
                              <a:gd name="T6" fmla="+- 0 12912 12846"/>
                              <a:gd name="T7" fmla="*/ 12912 h 2154"/>
                              <a:gd name="T8" fmla="+- 0 2009 1934"/>
                              <a:gd name="T9" fmla="*/ T8 w 3557"/>
                              <a:gd name="T10" fmla="+- 0 12918 12846"/>
                              <a:gd name="T11" fmla="*/ 12918 h 2154"/>
                              <a:gd name="T12" fmla="+- 0 2006 1934"/>
                              <a:gd name="T13" fmla="*/ T12 w 3557"/>
                              <a:gd name="T14" fmla="+- 0 12918 12846"/>
                              <a:gd name="T15" fmla="*/ 12918 h 2154"/>
                              <a:gd name="T16" fmla="+- 0 2006 1934"/>
                              <a:gd name="T17" fmla="*/ T16 w 3557"/>
                              <a:gd name="T18" fmla="+- 0 14928 12846"/>
                              <a:gd name="T19" fmla="*/ 14928 h 2154"/>
                              <a:gd name="T20" fmla="+- 0 2009 1934"/>
                              <a:gd name="T21" fmla="*/ T20 w 3557"/>
                              <a:gd name="T22" fmla="+- 0 14928 12846"/>
                              <a:gd name="T23" fmla="*/ 14928 h 2154"/>
                              <a:gd name="T24" fmla="+- 0 2009 1934"/>
                              <a:gd name="T25" fmla="*/ T24 w 3557"/>
                              <a:gd name="T26" fmla="+- 0 14934 12846"/>
                              <a:gd name="T27" fmla="*/ 14934 h 2154"/>
                              <a:gd name="T28" fmla="+- 0 3350 1934"/>
                              <a:gd name="T29" fmla="*/ T28 w 3557"/>
                              <a:gd name="T30" fmla="+- 0 14934 12846"/>
                              <a:gd name="T31" fmla="*/ 14934 h 2154"/>
                              <a:gd name="T32" fmla="+- 0 3350 1934"/>
                              <a:gd name="T33" fmla="*/ T32 w 3557"/>
                              <a:gd name="T34" fmla="+- 0 14928 12846"/>
                              <a:gd name="T35" fmla="*/ 14928 h 2154"/>
                              <a:gd name="T36" fmla="+- 0 2011 1934"/>
                              <a:gd name="T37" fmla="*/ T36 w 3557"/>
                              <a:gd name="T38" fmla="+- 0 14928 12846"/>
                              <a:gd name="T39" fmla="*/ 14928 h 2154"/>
                              <a:gd name="T40" fmla="+- 0 2011 1934"/>
                              <a:gd name="T41" fmla="*/ T40 w 3557"/>
                              <a:gd name="T42" fmla="+- 0 12918 12846"/>
                              <a:gd name="T43" fmla="*/ 12918 h 2154"/>
                              <a:gd name="T44" fmla="+- 0 3350 1934"/>
                              <a:gd name="T45" fmla="*/ T44 w 3557"/>
                              <a:gd name="T46" fmla="+- 0 12918 12846"/>
                              <a:gd name="T47" fmla="*/ 12918 h 2154"/>
                              <a:gd name="T48" fmla="+- 0 3350 1934"/>
                              <a:gd name="T49" fmla="*/ T48 w 3557"/>
                              <a:gd name="T50" fmla="+- 0 12912 12846"/>
                              <a:gd name="T51" fmla="*/ 12912 h 2154"/>
                              <a:gd name="T52" fmla="+- 0 5412 1934"/>
                              <a:gd name="T53" fmla="*/ T52 w 3557"/>
                              <a:gd name="T54" fmla="+- 0 14928 12846"/>
                              <a:gd name="T55" fmla="*/ 14928 h 2154"/>
                              <a:gd name="T56" fmla="+- 0 3422 1934"/>
                              <a:gd name="T57" fmla="*/ T56 w 3557"/>
                              <a:gd name="T58" fmla="+- 0 14928 12846"/>
                              <a:gd name="T59" fmla="*/ 14928 h 2154"/>
                              <a:gd name="T60" fmla="+- 0 3422 1934"/>
                              <a:gd name="T61" fmla="*/ T60 w 3557"/>
                              <a:gd name="T62" fmla="+- 0 14592 12846"/>
                              <a:gd name="T63" fmla="*/ 14592 h 2154"/>
                              <a:gd name="T64" fmla="+- 0 3418 1934"/>
                              <a:gd name="T65" fmla="*/ T64 w 3557"/>
                              <a:gd name="T66" fmla="+- 0 14592 12846"/>
                              <a:gd name="T67" fmla="*/ 14592 h 2154"/>
                              <a:gd name="T68" fmla="+- 0 3418 1934"/>
                              <a:gd name="T69" fmla="*/ T68 w 3557"/>
                              <a:gd name="T70" fmla="+- 0 14928 12846"/>
                              <a:gd name="T71" fmla="*/ 14928 h 2154"/>
                              <a:gd name="T72" fmla="+- 0 3420 1934"/>
                              <a:gd name="T73" fmla="*/ T72 w 3557"/>
                              <a:gd name="T74" fmla="+- 0 14928 12846"/>
                              <a:gd name="T75" fmla="*/ 14928 h 2154"/>
                              <a:gd name="T76" fmla="+- 0 3420 1934"/>
                              <a:gd name="T77" fmla="*/ T76 w 3557"/>
                              <a:gd name="T78" fmla="+- 0 14934 12846"/>
                              <a:gd name="T79" fmla="*/ 14934 h 2154"/>
                              <a:gd name="T80" fmla="+- 0 5412 1934"/>
                              <a:gd name="T81" fmla="*/ T80 w 3557"/>
                              <a:gd name="T82" fmla="+- 0 14934 12846"/>
                              <a:gd name="T83" fmla="*/ 14934 h 2154"/>
                              <a:gd name="T84" fmla="+- 0 5412 1934"/>
                              <a:gd name="T85" fmla="*/ T84 w 3557"/>
                              <a:gd name="T86" fmla="+- 0 14928 12846"/>
                              <a:gd name="T87" fmla="*/ 14928 h 2154"/>
                              <a:gd name="T88" fmla="+- 0 5412 1934"/>
                              <a:gd name="T89" fmla="*/ T88 w 3557"/>
                              <a:gd name="T90" fmla="+- 0 12912 12846"/>
                              <a:gd name="T91" fmla="*/ 12912 h 2154"/>
                              <a:gd name="T92" fmla="+- 0 3420 1934"/>
                              <a:gd name="T93" fmla="*/ T92 w 3557"/>
                              <a:gd name="T94" fmla="+- 0 12912 12846"/>
                              <a:gd name="T95" fmla="*/ 12912 h 2154"/>
                              <a:gd name="T96" fmla="+- 0 3420 1934"/>
                              <a:gd name="T97" fmla="*/ T96 w 3557"/>
                              <a:gd name="T98" fmla="+- 0 12918 12846"/>
                              <a:gd name="T99" fmla="*/ 12918 h 2154"/>
                              <a:gd name="T100" fmla="+- 0 3418 1934"/>
                              <a:gd name="T101" fmla="*/ T100 w 3557"/>
                              <a:gd name="T102" fmla="+- 0 12918 12846"/>
                              <a:gd name="T103" fmla="*/ 12918 h 2154"/>
                              <a:gd name="T104" fmla="+- 0 3418 1934"/>
                              <a:gd name="T105" fmla="*/ T104 w 3557"/>
                              <a:gd name="T106" fmla="+- 0 14276 12846"/>
                              <a:gd name="T107" fmla="*/ 14276 h 2154"/>
                              <a:gd name="T108" fmla="+- 0 3422 1934"/>
                              <a:gd name="T109" fmla="*/ T108 w 3557"/>
                              <a:gd name="T110" fmla="+- 0 14276 12846"/>
                              <a:gd name="T111" fmla="*/ 14276 h 2154"/>
                              <a:gd name="T112" fmla="+- 0 3422 1934"/>
                              <a:gd name="T113" fmla="*/ T112 w 3557"/>
                              <a:gd name="T114" fmla="+- 0 12918 12846"/>
                              <a:gd name="T115" fmla="*/ 12918 h 2154"/>
                              <a:gd name="T116" fmla="+- 0 5412 1934"/>
                              <a:gd name="T117" fmla="*/ T116 w 3557"/>
                              <a:gd name="T118" fmla="+- 0 12918 12846"/>
                              <a:gd name="T119" fmla="*/ 12918 h 2154"/>
                              <a:gd name="T120" fmla="+- 0 5412 1934"/>
                              <a:gd name="T121" fmla="*/ T120 w 3557"/>
                              <a:gd name="T122" fmla="+- 0 12912 12846"/>
                              <a:gd name="T123" fmla="*/ 12912 h 2154"/>
                              <a:gd name="T124" fmla="+- 0 5491 1934"/>
                              <a:gd name="T125" fmla="*/ T124 w 3557"/>
                              <a:gd name="T126" fmla="+- 0 12846 12846"/>
                              <a:gd name="T127" fmla="*/ 12846 h 2154"/>
                              <a:gd name="T128" fmla="+- 0 1934 1934"/>
                              <a:gd name="T129" fmla="*/ T128 w 3557"/>
                              <a:gd name="T130" fmla="+- 0 12846 12846"/>
                              <a:gd name="T131" fmla="*/ 12846 h 2154"/>
                              <a:gd name="T132" fmla="+- 0 1934 1934"/>
                              <a:gd name="T133" fmla="*/ T132 w 3557"/>
                              <a:gd name="T134" fmla="+- 0 12850 12846"/>
                              <a:gd name="T135" fmla="*/ 12850 h 2154"/>
                              <a:gd name="T136" fmla="+- 0 1934 1934"/>
                              <a:gd name="T137" fmla="*/ T136 w 3557"/>
                              <a:gd name="T138" fmla="+- 0 14996 12846"/>
                              <a:gd name="T139" fmla="*/ 14996 h 2154"/>
                              <a:gd name="T140" fmla="+- 0 1934 1934"/>
                              <a:gd name="T141" fmla="*/ T140 w 3557"/>
                              <a:gd name="T142" fmla="+- 0 15000 12846"/>
                              <a:gd name="T143" fmla="*/ 15000 h 2154"/>
                              <a:gd name="T144" fmla="+- 0 5491 1934"/>
                              <a:gd name="T145" fmla="*/ T144 w 3557"/>
                              <a:gd name="T146" fmla="+- 0 15000 12846"/>
                              <a:gd name="T147" fmla="*/ 15000 h 2154"/>
                              <a:gd name="T148" fmla="+- 0 5491 1934"/>
                              <a:gd name="T149" fmla="*/ T148 w 3557"/>
                              <a:gd name="T150" fmla="+- 0 14996 12846"/>
                              <a:gd name="T151" fmla="*/ 14996 h 2154"/>
                              <a:gd name="T152" fmla="+- 0 5491 1934"/>
                              <a:gd name="T153" fmla="*/ T152 w 3557"/>
                              <a:gd name="T154" fmla="+- 0 14506 12846"/>
                              <a:gd name="T155" fmla="*/ 14506 h 2154"/>
                              <a:gd name="T156" fmla="+- 0 5491 1934"/>
                              <a:gd name="T157" fmla="*/ T156 w 3557"/>
                              <a:gd name="T158" fmla="+- 0 14502 12846"/>
                              <a:gd name="T159" fmla="*/ 14502 h 2154"/>
                              <a:gd name="T160" fmla="+- 0 5414 1934"/>
                              <a:gd name="T161" fmla="*/ T160 w 3557"/>
                              <a:gd name="T162" fmla="+- 0 14502 12846"/>
                              <a:gd name="T163" fmla="*/ 14502 h 2154"/>
                              <a:gd name="T164" fmla="+- 0 5414 1934"/>
                              <a:gd name="T165" fmla="*/ T164 w 3557"/>
                              <a:gd name="T166" fmla="+- 0 14506 12846"/>
                              <a:gd name="T167" fmla="*/ 14506 h 2154"/>
                              <a:gd name="T168" fmla="+- 0 5486 1934"/>
                              <a:gd name="T169" fmla="*/ T168 w 3557"/>
                              <a:gd name="T170" fmla="+- 0 14506 12846"/>
                              <a:gd name="T171" fmla="*/ 14506 h 2154"/>
                              <a:gd name="T172" fmla="+- 0 5486 1934"/>
                              <a:gd name="T173" fmla="*/ T172 w 3557"/>
                              <a:gd name="T174" fmla="+- 0 14996 12846"/>
                              <a:gd name="T175" fmla="*/ 14996 h 2154"/>
                              <a:gd name="T176" fmla="+- 0 1939 1934"/>
                              <a:gd name="T177" fmla="*/ T176 w 3557"/>
                              <a:gd name="T178" fmla="+- 0 14996 12846"/>
                              <a:gd name="T179" fmla="*/ 14996 h 2154"/>
                              <a:gd name="T180" fmla="+- 0 1939 1934"/>
                              <a:gd name="T181" fmla="*/ T180 w 3557"/>
                              <a:gd name="T182" fmla="+- 0 12850 12846"/>
                              <a:gd name="T183" fmla="*/ 12850 h 2154"/>
                              <a:gd name="T184" fmla="+- 0 5486 1934"/>
                              <a:gd name="T185" fmla="*/ T184 w 3557"/>
                              <a:gd name="T186" fmla="+- 0 12850 12846"/>
                              <a:gd name="T187" fmla="*/ 12850 h 2154"/>
                              <a:gd name="T188" fmla="+- 0 5486 1934"/>
                              <a:gd name="T189" fmla="*/ T188 w 3557"/>
                              <a:gd name="T190" fmla="+- 0 13882 12846"/>
                              <a:gd name="T191" fmla="*/ 13882 h 2154"/>
                              <a:gd name="T192" fmla="+- 0 5491 1934"/>
                              <a:gd name="T193" fmla="*/ T192 w 3557"/>
                              <a:gd name="T194" fmla="+- 0 13882 12846"/>
                              <a:gd name="T195" fmla="*/ 13882 h 2154"/>
                              <a:gd name="T196" fmla="+- 0 5491 1934"/>
                              <a:gd name="T197" fmla="*/ T196 w 3557"/>
                              <a:gd name="T198" fmla="+- 0 12850 12846"/>
                              <a:gd name="T199" fmla="*/ 12850 h 2154"/>
                              <a:gd name="T200" fmla="+- 0 5491 1934"/>
                              <a:gd name="T201" fmla="*/ T200 w 3557"/>
                              <a:gd name="T202" fmla="+- 0 12846 12846"/>
                              <a:gd name="T203" fmla="*/ 12846 h 2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557" h="2154">
                                <a:moveTo>
                                  <a:pt x="1416" y="66"/>
                                </a:moveTo>
                                <a:lnTo>
                                  <a:pt x="75" y="66"/>
                                </a:lnTo>
                                <a:lnTo>
                                  <a:pt x="75" y="72"/>
                                </a:lnTo>
                                <a:lnTo>
                                  <a:pt x="72" y="72"/>
                                </a:lnTo>
                                <a:lnTo>
                                  <a:pt x="72" y="2082"/>
                                </a:lnTo>
                                <a:lnTo>
                                  <a:pt x="75" y="2082"/>
                                </a:lnTo>
                                <a:lnTo>
                                  <a:pt x="75" y="2088"/>
                                </a:lnTo>
                                <a:lnTo>
                                  <a:pt x="1416" y="2088"/>
                                </a:lnTo>
                                <a:lnTo>
                                  <a:pt x="1416" y="2082"/>
                                </a:lnTo>
                                <a:lnTo>
                                  <a:pt x="77" y="2082"/>
                                </a:lnTo>
                                <a:lnTo>
                                  <a:pt x="77" y="72"/>
                                </a:lnTo>
                                <a:lnTo>
                                  <a:pt x="1416" y="72"/>
                                </a:lnTo>
                                <a:lnTo>
                                  <a:pt x="1416" y="66"/>
                                </a:lnTo>
                                <a:close/>
                                <a:moveTo>
                                  <a:pt x="3478" y="2082"/>
                                </a:moveTo>
                                <a:lnTo>
                                  <a:pt x="1488" y="2082"/>
                                </a:lnTo>
                                <a:lnTo>
                                  <a:pt x="1488" y="1746"/>
                                </a:lnTo>
                                <a:lnTo>
                                  <a:pt x="1484" y="1746"/>
                                </a:lnTo>
                                <a:lnTo>
                                  <a:pt x="1484" y="2082"/>
                                </a:lnTo>
                                <a:lnTo>
                                  <a:pt x="1486" y="2082"/>
                                </a:lnTo>
                                <a:lnTo>
                                  <a:pt x="1486" y="2088"/>
                                </a:lnTo>
                                <a:lnTo>
                                  <a:pt x="3478" y="2088"/>
                                </a:lnTo>
                                <a:lnTo>
                                  <a:pt x="3478" y="2082"/>
                                </a:lnTo>
                                <a:close/>
                                <a:moveTo>
                                  <a:pt x="3478" y="66"/>
                                </a:moveTo>
                                <a:lnTo>
                                  <a:pt x="1486" y="66"/>
                                </a:lnTo>
                                <a:lnTo>
                                  <a:pt x="1486" y="72"/>
                                </a:lnTo>
                                <a:lnTo>
                                  <a:pt x="1484" y="72"/>
                                </a:lnTo>
                                <a:lnTo>
                                  <a:pt x="1484" y="1430"/>
                                </a:lnTo>
                                <a:lnTo>
                                  <a:pt x="1488" y="1430"/>
                                </a:lnTo>
                                <a:lnTo>
                                  <a:pt x="1488" y="72"/>
                                </a:lnTo>
                                <a:lnTo>
                                  <a:pt x="3478" y="72"/>
                                </a:lnTo>
                                <a:lnTo>
                                  <a:pt x="3478" y="66"/>
                                </a:lnTo>
                                <a:close/>
                                <a:moveTo>
                                  <a:pt x="3557" y="0"/>
                                </a:moveTo>
                                <a:lnTo>
                                  <a:pt x="0" y="0"/>
                                </a:lnTo>
                                <a:lnTo>
                                  <a:pt x="0" y="4"/>
                                </a:lnTo>
                                <a:lnTo>
                                  <a:pt x="0" y="2150"/>
                                </a:lnTo>
                                <a:lnTo>
                                  <a:pt x="0" y="2154"/>
                                </a:lnTo>
                                <a:lnTo>
                                  <a:pt x="3557" y="2154"/>
                                </a:lnTo>
                                <a:lnTo>
                                  <a:pt x="3557" y="2150"/>
                                </a:lnTo>
                                <a:lnTo>
                                  <a:pt x="3557" y="1660"/>
                                </a:lnTo>
                                <a:lnTo>
                                  <a:pt x="3557" y="1656"/>
                                </a:lnTo>
                                <a:lnTo>
                                  <a:pt x="3480" y="1656"/>
                                </a:lnTo>
                                <a:lnTo>
                                  <a:pt x="3480" y="1660"/>
                                </a:lnTo>
                                <a:lnTo>
                                  <a:pt x="3552" y="1660"/>
                                </a:lnTo>
                                <a:lnTo>
                                  <a:pt x="3552" y="2150"/>
                                </a:lnTo>
                                <a:lnTo>
                                  <a:pt x="5" y="2150"/>
                                </a:lnTo>
                                <a:lnTo>
                                  <a:pt x="5" y="4"/>
                                </a:lnTo>
                                <a:lnTo>
                                  <a:pt x="3552" y="4"/>
                                </a:lnTo>
                                <a:lnTo>
                                  <a:pt x="3552" y="1036"/>
                                </a:lnTo>
                                <a:lnTo>
                                  <a:pt x="3557" y="1036"/>
                                </a:lnTo>
                                <a:lnTo>
                                  <a:pt x="3557" y="4"/>
                                </a:lnTo>
                                <a:lnTo>
                                  <a:pt x="3557" y="0"/>
                                </a:lnTo>
                                <a:close/>
                              </a:path>
                            </a:pathLst>
                          </a:custGeom>
                          <a:solidFill>
                            <a:srgbClr val="906B5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4" name="docshape1481"/>
                        <wps:cNvSpPr>
                          <a:spLocks/>
                        </wps:cNvSpPr>
                        <wps:spPr bwMode="auto">
                          <a:xfrm>
                            <a:off x="3311" y="8040"/>
                            <a:ext cx="6725" cy="6456"/>
                          </a:xfrm>
                          <a:custGeom>
                            <a:avLst/>
                            <a:gdLst>
                              <a:gd name="T0" fmla="+- 0 3312 3312"/>
                              <a:gd name="T1" fmla="*/ T0 w 6725"/>
                              <a:gd name="T2" fmla="+- 0 9970 8040"/>
                              <a:gd name="T3" fmla="*/ 9970 h 6456"/>
                              <a:gd name="T4" fmla="+- 0 4176 3312"/>
                              <a:gd name="T5" fmla="*/ T4 w 6725"/>
                              <a:gd name="T6" fmla="+- 0 9437 8040"/>
                              <a:gd name="T7" fmla="*/ 9437 h 6456"/>
                              <a:gd name="T8" fmla="+- 0 4176 3312"/>
                              <a:gd name="T9" fmla="*/ T8 w 6725"/>
                              <a:gd name="T10" fmla="+- 0 8827 8040"/>
                              <a:gd name="T11" fmla="*/ 8827 h 6456"/>
                              <a:gd name="T12" fmla="+- 0 4646 3312"/>
                              <a:gd name="T13" fmla="*/ T12 w 6725"/>
                              <a:gd name="T14" fmla="+- 0 9086 8040"/>
                              <a:gd name="T15" fmla="*/ 9086 h 6456"/>
                              <a:gd name="T16" fmla="+- 0 4915 3312"/>
                              <a:gd name="T17" fmla="*/ T16 w 6725"/>
                              <a:gd name="T18" fmla="+- 0 8189 8040"/>
                              <a:gd name="T19" fmla="*/ 8189 h 6456"/>
                              <a:gd name="T20" fmla="+- 0 5064 3312"/>
                              <a:gd name="T21" fmla="*/ T20 w 6725"/>
                              <a:gd name="T22" fmla="+- 0 9211 8040"/>
                              <a:gd name="T23" fmla="*/ 9211 h 6456"/>
                              <a:gd name="T24" fmla="+- 0 7526 3312"/>
                              <a:gd name="T25" fmla="*/ T24 w 6725"/>
                              <a:gd name="T26" fmla="+- 0 8040 8040"/>
                              <a:gd name="T27" fmla="*/ 8040 h 6456"/>
                              <a:gd name="T28" fmla="+- 0 7147 3312"/>
                              <a:gd name="T29" fmla="*/ T28 w 6725"/>
                              <a:gd name="T30" fmla="+- 0 8314 8040"/>
                              <a:gd name="T31" fmla="*/ 8314 h 6456"/>
                              <a:gd name="T32" fmla="+- 0 8957 3312"/>
                              <a:gd name="T33" fmla="*/ T32 w 6725"/>
                              <a:gd name="T34" fmla="+- 0 9418 8040"/>
                              <a:gd name="T35" fmla="*/ 9418 h 6456"/>
                              <a:gd name="T36" fmla="+- 0 7430 3312"/>
                              <a:gd name="T37" fmla="*/ T36 w 6725"/>
                              <a:gd name="T38" fmla="+- 0 10258 8040"/>
                              <a:gd name="T39" fmla="*/ 10258 h 6456"/>
                              <a:gd name="T40" fmla="+- 0 5424 3312"/>
                              <a:gd name="T41" fmla="*/ T40 w 6725"/>
                              <a:gd name="T42" fmla="+- 0 12091 8040"/>
                              <a:gd name="T43" fmla="*/ 12091 h 6456"/>
                              <a:gd name="T44" fmla="+- 0 6653 3312"/>
                              <a:gd name="T45" fmla="*/ T44 w 6725"/>
                              <a:gd name="T46" fmla="+- 0 10896 8040"/>
                              <a:gd name="T47" fmla="*/ 10896 h 6456"/>
                              <a:gd name="T48" fmla="+- 0 8045 3312"/>
                              <a:gd name="T49" fmla="*/ T48 w 6725"/>
                              <a:gd name="T50" fmla="+- 0 14496 8040"/>
                              <a:gd name="T51" fmla="*/ 14496 h 6456"/>
                              <a:gd name="T52" fmla="+- 0 7296 3312"/>
                              <a:gd name="T53" fmla="*/ T52 w 6725"/>
                              <a:gd name="T54" fmla="+- 0 12758 8040"/>
                              <a:gd name="T55" fmla="*/ 12758 h 6456"/>
                              <a:gd name="T56" fmla="+- 0 6144 3312"/>
                              <a:gd name="T57" fmla="*/ T56 w 6725"/>
                              <a:gd name="T58" fmla="+- 0 10181 8040"/>
                              <a:gd name="T59" fmla="*/ 10181 h 6456"/>
                              <a:gd name="T60" fmla="+- 0 4272 3312"/>
                              <a:gd name="T61" fmla="*/ T60 w 6725"/>
                              <a:gd name="T62" fmla="+- 0 11117 8040"/>
                              <a:gd name="T63" fmla="*/ 11117 h 6456"/>
                              <a:gd name="T64" fmla="+- 0 8275 3312"/>
                              <a:gd name="T65" fmla="*/ T64 w 6725"/>
                              <a:gd name="T66" fmla="+- 0 11770 8040"/>
                              <a:gd name="T67" fmla="*/ 11770 h 6456"/>
                              <a:gd name="T68" fmla="+- 0 10037 3312"/>
                              <a:gd name="T69" fmla="*/ T68 w 6725"/>
                              <a:gd name="T70" fmla="+- 0 13282 8040"/>
                              <a:gd name="T71" fmla="*/ 13282 h 64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725" h="6456">
                                <a:moveTo>
                                  <a:pt x="0" y="1930"/>
                                </a:moveTo>
                                <a:lnTo>
                                  <a:pt x="864" y="1397"/>
                                </a:lnTo>
                                <a:moveTo>
                                  <a:pt x="864" y="787"/>
                                </a:moveTo>
                                <a:lnTo>
                                  <a:pt x="1334" y="1046"/>
                                </a:lnTo>
                                <a:moveTo>
                                  <a:pt x="1603" y="149"/>
                                </a:moveTo>
                                <a:lnTo>
                                  <a:pt x="1752" y="1171"/>
                                </a:lnTo>
                                <a:moveTo>
                                  <a:pt x="4214" y="0"/>
                                </a:moveTo>
                                <a:lnTo>
                                  <a:pt x="3835" y="274"/>
                                </a:lnTo>
                                <a:moveTo>
                                  <a:pt x="5645" y="1378"/>
                                </a:moveTo>
                                <a:lnTo>
                                  <a:pt x="4118" y="2218"/>
                                </a:lnTo>
                                <a:moveTo>
                                  <a:pt x="2112" y="4051"/>
                                </a:moveTo>
                                <a:lnTo>
                                  <a:pt x="3341" y="2856"/>
                                </a:lnTo>
                                <a:moveTo>
                                  <a:pt x="4733" y="6456"/>
                                </a:moveTo>
                                <a:lnTo>
                                  <a:pt x="3984" y="4718"/>
                                </a:lnTo>
                                <a:moveTo>
                                  <a:pt x="2832" y="2141"/>
                                </a:moveTo>
                                <a:lnTo>
                                  <a:pt x="960" y="3077"/>
                                </a:lnTo>
                                <a:moveTo>
                                  <a:pt x="4963" y="3730"/>
                                </a:moveTo>
                                <a:lnTo>
                                  <a:pt x="6725" y="5242"/>
                                </a:lnTo>
                              </a:path>
                            </a:pathLst>
                          </a:custGeom>
                          <a:noFill/>
                          <a:ln w="9144">
                            <a:solidFill>
                              <a:srgbClr val="221E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7F0F11" id="docshapegroup1036" o:spid="_x0000_s1026" style="position:absolute;margin-left:0;margin-top:0;width:595.2pt;height:841.95pt;z-index:-20284416;mso-position-horizontal-relative:page;mso-position-vertical-relative:page" coordsize="11904,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">
                <v:shape id="docshape1037" o:spid="_x0000_s1027" type="#_x0000_t75" style="position:absolute;left:11899;width:5;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">
                  <v:imagedata r:id="rId390" o:title=""/>
                </v:shape>
                <v:shape id="docshape1038" o:spid="_x0000_s1028" type="#_x0000_t75" style="position:absolute;width:11904;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">
                  <v:imagedata r:id="rId391" o:title=""/>
                </v:shape>
                <v:shape id="docshape1039" o:spid="_x0000_s1029" type="#_x0000_t75" style="position:absolute;left:177;top:16315;width:317;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">
                  <v:imagedata r:id="rId392" o:title=""/>
                </v:shape>
                <v:shape id="docshape1040" o:spid="_x0000_s1030" type="#_x0000_t75" style="position:absolute;left:177;top:15806;width:322;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">
                  <v:imagedata r:id="rId393" o:title=""/>
                </v:shape>
                <v:shape id="docshape1041" o:spid="_x0000_s1031" type="#_x0000_t75" style="position:absolute;left:259;top:15422;width:240;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">
                  <v:imagedata r:id="rId394" o:title=""/>
                </v:shape>
                <v:shape id="docshape1042" o:spid="_x0000_s1032" type="#_x0000_t75" style="position:absolute;left:196;top:15312;width:298;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">
                  <v:imagedata r:id="rId395" o:title=""/>
                </v:shape>
                <v:shape id="docshape1043" o:spid="_x0000_s1033" type="#_x0000_t75" style="position:absolute;left:177;top:14673;width:408;height: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">
                  <v:imagedata r:id="rId396" o:title=""/>
                </v:shape>
                <v:shape id="docshape1044" o:spid="_x0000_s1034" type="#_x0000_t75" style="position:absolute;left:177;top:14438;width:322;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">
                  <v:imagedata r:id="rId397" o:title=""/>
                </v:shape>
                <v:shape id="docshape1045" o:spid="_x0000_s1035" type="#_x0000_t75" style="position:absolute;left:259;top:14208;width:24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">
                  <v:imagedata r:id="rId398" o:title=""/>
                </v:shape>
                <v:shape id="docshape1046" o:spid="_x0000_s1036" type="#_x0000_t75" style="position:absolute;left:196;top:13968;width:298;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">
                  <v:imagedata r:id="rId395" o:title=""/>
                </v:shape>
                <v:shape id="docshape1047" o:spid="_x0000_s1037" type="#_x0000_t75" style="position:absolute;left:259;top:13742;width:24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">
                  <v:imagedata r:id="rId399" o:title=""/>
                </v:shape>
                <v:shape id="docshape1048" o:spid="_x0000_s1038" type="#_x0000_t75" style="position:absolute;left:743;top:16152;width:317;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">
                  <v:imagedata r:id="rId400" o:title=""/>
                </v:shape>
                <v:shape id="docshape1049" o:spid="_x0000_s1039" type="#_x0000_t75" style="position:absolute;left:743;top:15840;width:327;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">
                  <v:imagedata r:id="rId401" o:title=""/>
                </v:shape>
                <v:shape id="docshape1050" o:spid="_x0000_s1040" type="#_x0000_t75" style="position:absolute;left:633;top:15470;width:428;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">
                  <v:imagedata r:id="rId402" o:title=""/>
                </v:shape>
                <v:shape id="docshape1051" o:spid="_x0000_s1041" type="#_x0000_t75" style="position:absolute;left:743;top:15172;width:317;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">
                  <v:imagedata r:id="rId403" o:title=""/>
                </v:shape>
                <v:shape id="docshape1052" o:spid="_x0000_s1042" type="#_x0000_t75" style="position:absolute;left:743;top:14865;width:442;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">
                  <v:imagedata r:id="rId404" o:title=""/>
                </v:shape>
                <v:shape id="docshape1053" o:spid="_x0000_s1043" type="#_x0000_t75" style="position:absolute;left:743;top:13828;width:442;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">
                  <v:imagedata r:id="rId405" o:title=""/>
                </v:shape>
                <v:shape id="docshape1054" o:spid="_x0000_s1044" type="#_x0000_t75" style="position:absolute;left:743;top:13617;width:317;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">
                  <v:imagedata r:id="rId406" o:title=""/>
                </v:shape>
                <v:shape id="docshape1055" o:spid="_x0000_s1045" type="#_x0000_t75" style="position:absolute;left:743;top:13156;width:437;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">
                  <v:imagedata r:id="rId407" o:title=""/>
                </v:shape>
                <v:shape id="docshape1056" o:spid="_x0000_s1046" type="#_x0000_t75" style="position:absolute;left:743;top:12960;width:317;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">
                  <v:imagedata r:id="rId406" o:title=""/>
                </v:shape>
                <v:shape id="docshape1057" o:spid="_x0000_s1047" type="#_x0000_t75" style="position:absolute;left:743;top:12696;width:32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">
                  <v:imagedata r:id="rId408" o:title=""/>
                </v:shape>
                <v:shape id="docshape1058" o:spid="_x0000_s1048" type="#_x0000_t75" style="position:absolute;left:743;top:12259;width:317;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">
                  <v:imagedata r:id="rId409" o:title=""/>
                </v:shape>
                <v:shape id="docshape1059" o:spid="_x0000_s1049" type="#_x0000_t75" style="position:absolute;left:633;top:12144;width:428;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">
                  <v:imagedata r:id="rId410" o:title=""/>
                </v:shape>
                <v:shape id="docshape1060" o:spid="_x0000_s1050" type="#_x0000_t75" style="position:absolute;left:743;top:11568;width:327;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">
                  <v:imagedata r:id="rId411" o:title=""/>
                </v:shape>
                <v:shape id="docshape1061" o:spid="_x0000_s1051" type="#_x0000_t75" style="position:absolute;left:743;top:11303;width:32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">
                  <v:imagedata r:id="rId412" o:title=""/>
                </v:shape>
                <v:shape id="docshape1062" o:spid="_x0000_s1052" type="#_x0000_t75" style="position:absolute;left:743;top:10579;width:327;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">
                  <v:imagedata r:id="rId413" o:title=""/>
                </v:shape>
                <v:shape id="docshape1063" o:spid="_x0000_s1053" type="#_x0000_t75" style="position:absolute;left:628;top:10411;width:43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">
                  <v:imagedata r:id="rId414" o:title=""/>
                </v:shape>
                <v:shape id="docshape1064" o:spid="_x0000_s1054" type="#_x0000_t75" style="position:absolute;left:743;top:10137;width:32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">
                  <v:imagedata r:id="rId408" o:title=""/>
                </v:shape>
                <v:shape id="docshape1065" o:spid="_x0000_s1055" type="#_x0000_t75" style="position:absolute;left:628;top:9801;width:43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">
                  <v:imagedata r:id="rId415" o:title=""/>
                </v:shape>
                <v:shape id="docshape1066" o:spid="_x0000_s1056" type="#_x0000_t75" style="position:absolute;left:743;top:9624;width:317;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">
                  <v:imagedata r:id="rId406" o:title=""/>
                </v:shape>
                <v:shape id="docshape1067" o:spid="_x0000_s1057" type="#_x0000_t75" style="position:absolute;left:743;top:9345;width:327;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">
                  <v:imagedata r:id="rId416" o:title=""/>
                </v:shape>
                <v:shape id="docshape1068" o:spid="_x0000_s1058" type="#_x0000_t75" style="position:absolute;left:743;top:8904;width:317;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">
                  <v:imagedata r:id="rId409" o:title=""/>
                </v:shape>
                <v:shape id="docshape1069" o:spid="_x0000_s1059" type="#_x0000_t75" style="position:absolute;left:628;top:8467;width:4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">
                  <v:imagedata r:id="rId417" o:title=""/>
                </v:shape>
                <v:shape id="docshape1070" o:spid="_x0000_s1060" type="#_x0000_t75" style="position:absolute;left:743;top:8256;width:317;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">
                  <v:imagedata r:id="rId418" o:title=""/>
                </v:shape>
                <v:shape id="docshape1071" o:spid="_x0000_s1061" type="#_x0000_t75" style="position:absolute;left:743;top:7987;width:327;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">
                  <v:imagedata r:id="rId419" o:title=""/>
                </v:shape>
                <v:shape id="docshape1072" o:spid="_x0000_s1062" type="#_x0000_t75" style="position:absolute;left:1920;top:960;width:20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">
                  <v:imagedata r:id="rId1371" o:title=""/>
                </v:shape>
                <v:shape id="docshape1073" o:spid="_x0000_s1063" type="#_x0000_t75" style="position:absolute;left:2102;top:1022;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">
                  <v:imagedata r:id="rId514" o:title=""/>
                </v:shape>
                <v:shape id="docshape1074" o:spid="_x0000_s1064" type="#_x0000_t75" style="position:absolute;left:2558;top:1022;width:14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">
                  <v:imagedata r:id="rId679" o:title=""/>
                </v:shape>
                <v:shape id="docshape1075" o:spid="_x0000_s1065" type="#_x0000_t75" style="position:absolute;left:2726;top:1022;width:31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">
                  <v:imagedata r:id="rId680" o:title=""/>
                </v:shape>
                <v:shape id="docshape1076" o:spid="_x0000_s1066" type="#_x0000_t75" style="position:absolute;left:3177;top:1022;width:47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">
                  <v:imagedata r:id="rId1372" o:title=""/>
                </v:shape>
                <v:shape id="docshape1077" o:spid="_x0000_s1067" type="#_x0000_t75" style="position:absolute;left:3768;top:1022;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">
                  <v:imagedata r:id="rId519" o:title=""/>
                </v:shape>
                <v:shape id="docshape1078" o:spid="_x0000_s1068" type="#_x0000_t75" style="position:absolute;left:4031;top:960;width:711;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">
                  <v:imagedata r:id="rId1373" o:title=""/>
                </v:shape>
                <v:shape id="docshape1079" o:spid="_x0000_s1069" type="#_x0000_t75" style="position:absolute;left:4771;top:1022;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">
                  <v:imagedata r:id="rId473" o:title=""/>
                </v:shape>
                <v:shape id="docshape1080" o:spid="_x0000_s1070" type="#_x0000_t75" style="position:absolute;left:5044;top:1022;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">
                  <v:imagedata r:id="rId1374" o:title=""/>
                </v:shape>
                <v:shape id="docshape1081" o:spid="_x0000_s1071" type="#_x0000_t75" style="position:absolute;left:5400;top:960;width:6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">
                  <v:imagedata r:id="rId1375" o:title=""/>
                </v:shape>
                <v:shape id="docshape1082" o:spid="_x0000_s1072" type="#_x0000_t75" style="position:absolute;left:6019;top:1022;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">
                  <v:imagedata r:id="rId542" o:title=""/>
                </v:shape>
                <v:shape id="docshape1083" o:spid="_x0000_s1073" type="#_x0000_t75" style="position:absolute;left:6273;top:960;width:50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">
                  <v:imagedata r:id="rId1376" o:title=""/>
                </v:shape>
                <v:shape id="docshape1084" o:spid="_x0000_s1074" type="#_x0000_t75" style="position:absolute;left:6902;top:1022;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">
                  <v:imagedata r:id="rId1377" o:title=""/>
                </v:shape>
                <v:shape id="docshape1085" o:spid="_x0000_s1075" type="#_x0000_t75" style="position:absolute;left:7171;top:1022;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">
                  <v:imagedata r:id="rId478" o:title=""/>
                </v:shape>
                <v:shape id="docshape1086" o:spid="_x0000_s1076" type="#_x0000_t75" style="position:absolute;left:7348;top:1022;width:62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">
                  <v:imagedata r:id="rId1378" o:title=""/>
                </v:shape>
                <v:shape id="docshape1087" o:spid="_x0000_s1077" type="#_x0000_t75" style="position:absolute;left:8087;top:1022;width:298;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">
                  <v:imagedata r:id="rId1379" o:title=""/>
                </v:shape>
                <v:shape id="docshape1088" o:spid="_x0000_s1078" type="#_x0000_t75" style="position:absolute;left:8395;top:974;width:23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">
                  <v:imagedata r:id="rId516" o:title=""/>
                </v:shape>
                <v:shape id="docshape1089" o:spid="_x0000_s1079" type="#_x0000_t75" style="position:absolute;left:8644;top:1022;width:41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">
                  <v:imagedata r:id="rId567" o:title=""/>
                </v:shape>
                <v:shape id="docshape1090" o:spid="_x0000_s1080" type="#_x0000_t75" style="position:absolute;left:9172;top:1094;width:16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">
                  <v:imagedata r:id="rId1380" o:title=""/>
                </v:shape>
                <v:shape id="docshape1091" o:spid="_x0000_s1081" type="#_x0000_t75" style="position:absolute;left:9446;top:960;width:86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">
                  <v:imagedata r:id="rId1381" o:title=""/>
                </v:shape>
                <v:shape id="docshape1092" o:spid="_x0000_s1082" type="#_x0000_t75" style="position:absolute;left:10415;top:960;width:9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">
                  <v:imagedata r:id="rId611" o:title=""/>
                </v:shape>
                <v:shape id="docshape1093" o:spid="_x0000_s1083" type="#_x0000_t75" style="position:absolute;left:10512;top:1022;width:27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">
                  <v:imagedata r:id="rId1382" o:title=""/>
                </v:shape>
                <v:shape id="docshape1094" o:spid="_x0000_s1084" type="#_x0000_t75" style="position:absolute;left:1939;top:1416;width:2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">
                  <v:imagedata r:id="rId1383" o:title=""/>
                </v:shape>
                <v:shape id="docshape1095" o:spid="_x0000_s1085" type="#_x0000_t75" style="position:absolute;left:2203;top:1372;width:250;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">
                  <v:imagedata r:id="rId1384" o:title=""/>
                </v:shape>
                <v:shape id="docshape1096" o:spid="_x0000_s1086" type="#_x0000_t75" style="position:absolute;left:2467;top:1415;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">
                  <v:imagedata r:id="rId1385" o:title=""/>
                </v:shape>
                <v:shape id="docshape1097" o:spid="_x0000_s1087" type="#_x0000_t75" style="position:absolute;left:2750;top:1358;width:25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">
                  <v:imagedata r:id="rId1386" o:title=""/>
                </v:shape>
                <v:shape id="docshape1098" o:spid="_x0000_s1088" type="#_x0000_t75" style="position:absolute;left:3028;top:1415;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">
                  <v:imagedata r:id="rId485" o:title=""/>
                </v:shape>
                <v:shape id="docshape1099" o:spid="_x0000_s1089" type="#_x0000_t75" style="position:absolute;left:3283;top:1415;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">
                  <v:imagedata r:id="rId574" o:title=""/>
                </v:shape>
                <v:shape id="docshape1100" o:spid="_x0000_s1090" type="#_x0000_t75" style="position:absolute;left:3460;top:1358;width:32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">
                  <v:imagedata r:id="rId1387" o:title=""/>
                </v:shape>
                <v:shape id="docshape1101" o:spid="_x0000_s1091" type="#_x0000_t75" style="position:absolute;left:3911;top:1415;width:4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">
                  <v:imagedata r:id="rId1388" o:title=""/>
                </v:shape>
                <v:shape id="docshape1102" o:spid="_x0000_s1092" type="#_x0000_t75" style="position:absolute;left:4358;top:1415;width:62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">
                  <v:imagedata r:id="rId1389" o:title=""/>
                </v:shape>
                <v:shape id="docshape1103" o:spid="_x0000_s1093" type="#_x0000_t75" style="position:absolute;left:5087;top:1358;width:92;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">
                  <v:imagedata r:id="rId493" o:title=""/>
                </v:shape>
                <v:shape id="docshape1104" o:spid="_x0000_s1094" type="#_x0000_t75" style="position:absolute;left:5179;top:1415;width:27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">
                  <v:imagedata r:id="rId1390" o:title=""/>
                </v:shape>
                <v:shape id="docshape1105" o:spid="_x0000_s1095" type="#_x0000_t75" style="position:absolute;left:5572;top:1358;width:596;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">
                  <v:imagedata r:id="rId1391" o:title=""/>
                </v:shape>
                <v:shape id="docshape1106" o:spid="_x0000_s1096" type="#_x0000_t75" style="position:absolute;left:6196;top:1415;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">
                  <v:imagedata r:id="rId484" o:title=""/>
                </v:shape>
                <v:shape id="docshape1107" o:spid="_x0000_s1097" type="#_x0000_t75" style="position:absolute;left:6647;top:1415;width:32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">
                  <v:imagedata r:id="rId1392" o:title=""/>
                </v:shape>
                <v:shape id="docshape1108" o:spid="_x0000_s1098" type="#_x0000_t75" style="position:absolute;left:6993;top:1420;width:26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">
                  <v:imagedata r:id="rId1393" o:title=""/>
                </v:shape>
                <v:shape id="docshape1109" o:spid="_x0000_s1099" type="#_x0000_t75" style="position:absolute;left:7257;top:1415;width:54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">
                  <v:imagedata r:id="rId1394" o:title=""/>
                </v:shape>
                <v:shape id="docshape1110" o:spid="_x0000_s1100" type="#_x0000_t75" style="position:absolute;left:1934;top:2145;width:19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">
                  <v:imagedata r:id="rId1395" o:title=""/>
                </v:shape>
                <v:shape id="docshape1111" o:spid="_x0000_s1101" type="#_x0000_t75" style="position:absolute;left:2135;top:2164;width:476;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">
                  <v:imagedata r:id="rId1396" o:title=""/>
                </v:shape>
                <v:shape id="docshape1112" o:spid="_x0000_s1102" type="#_x0000_t75" style="position:absolute;left:2731;top:2150;width:1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">
                  <v:imagedata r:id="rId1397" o:title=""/>
                </v:shape>
                <v:shape id="docshape1113" o:spid="_x0000_s1103" type="#_x0000_t75" style="position:absolute;left:3000;top:2284;width:16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">
                  <v:imagedata r:id="rId1398" o:title=""/>
                </v:shape>
                <v:shape id="docshape1114" o:spid="_x0000_s1104" type="#_x0000_t75" style="position:absolute;left:3259;top:2150;width:52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">
                  <v:imagedata r:id="rId1399" o:title=""/>
                </v:shape>
                <v:shape id="docshape1115" o:spid="_x0000_s1105" type="#_x0000_t75" style="position:absolute;left:3897;top:2208;width:32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">
                  <v:imagedata r:id="rId1400" o:title=""/>
                </v:shape>
                <v:shape id="docshape1116" o:spid="_x0000_s1106" type="#_x0000_t75" style="position:absolute;left:4223;top:2150;width:49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">
                  <v:imagedata r:id="rId1401" o:title=""/>
                </v:shape>
                <v:shape id="docshape1117" o:spid="_x0000_s1107" type="#_x0000_t75" style="position:absolute;left:4833;top:2208;width:49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">
                  <v:imagedata r:id="rId1402" o:title=""/>
                </v:shape>
                <v:shape id="docshape1118" o:spid="_x0000_s1108" type="#_x0000_t75" style="position:absolute;left:5443;top:2164;width:264;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">
                  <v:imagedata r:id="rId1403" o:title=""/>
                </v:shape>
                <v:shape id="docshape1119" o:spid="_x0000_s1109" type="#_x0000_t75" style="position:absolute;left:5721;top:2150;width:31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">
                  <v:imagedata r:id="rId1404" o:title=""/>
                </v:shape>
                <v:shape id="docshape1120" o:spid="_x0000_s1110" type="#_x0000_t75" style="position:absolute;left:6143;top:2150;width:72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">
                  <v:imagedata r:id="rId1405" o:title=""/>
                </v:shape>
                <v:shape id="docshape1121" o:spid="_x0000_s1111" type="#_x0000_t75" style="position:absolute;left:6892;top:2150;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">
                  <v:imagedata r:id="rId529" o:title=""/>
                </v:shape>
                <v:shape id="docshape1122" o:spid="_x0000_s1112" type="#_x0000_t75" style="position:absolute;left:7185;top:2150;width:3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">
                  <v:imagedata r:id="rId1406" o:title=""/>
                </v:shape>
                <v:shape id="docshape1123" o:spid="_x0000_s1113" type="#_x0000_t75" style="position:absolute;left:7631;top:2208;width:59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">
                  <v:imagedata r:id="rId1407" o:title=""/>
                </v:shape>
                <v:shape id="docshape1124" o:spid="_x0000_s1114" type="#_x0000_t75" style="position:absolute;left:8260;top:2208;width:42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">
                  <v:imagedata r:id="rId1408" o:title=""/>
                </v:shape>
                <v:shape id="docshape1125" o:spid="_x0000_s1115" type="#_x0000_t75" style="position:absolute;left:8711;top:2208;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">
                  <v:imagedata r:id="rId537" o:title=""/>
                </v:shape>
                <v:shape id="docshape1126" o:spid="_x0000_s1116" type="#_x0000_t75" style="position:absolute;left:8976;top:2208;width:8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">
                  <v:imagedata r:id="rId1409" o:title=""/>
                </v:shape>
                <v:shape id="docshape1127" o:spid="_x0000_s1117" type="#_x0000_t75" style="position:absolute;left:9902;top:2150;width:586;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">
                  <v:imagedata r:id="rId1410" o:title=""/>
                </v:shape>
                <v:shape id="docshape1128" o:spid="_x0000_s1118" type="#_x0000_t75" style="position:absolute;left:1939;top:2543;width:20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">
                  <v:imagedata r:id="rId1411" o:title=""/>
                </v:shape>
                <v:shape id="docshape1129" o:spid="_x0000_s1119" type="#_x0000_t75" style="position:absolute;left:2255;top:2558;width:92;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">
                  <v:imagedata r:id="rId576" o:title=""/>
                </v:shape>
                <v:shape id="docshape1130" o:spid="_x0000_s1120" type="#_x0000_t75" style="position:absolute;left:2371;top:2543;width:1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">
                  <v:imagedata r:id="rId663" o:title=""/>
                </v:shape>
                <v:shape id="docshape1131" o:spid="_x0000_s1121" type="#_x0000_t75" style="position:absolute;left:2539;top:2606;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">
                  <v:imagedata r:id="rId473" o:title=""/>
                </v:shape>
                <v:shape id="docshape1132" o:spid="_x0000_s1122" type="#_x0000_t75" style="position:absolute;left:2812;top:2606;width:42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">
                  <v:imagedata r:id="rId1412" o:title=""/>
                </v:shape>
                <v:shape id="docshape1133" o:spid="_x0000_s1123" type="#_x0000_t75" style="position:absolute;left:3254;top:2544;width:279;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">
                  <v:imagedata r:id="rId1413" o:title=""/>
                </v:shape>
                <v:shape id="docshape1134" o:spid="_x0000_s1124" type="#_x0000_t75" style="position:absolute;left:3676;top:2606;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">
                  <v:imagedata r:id="rId527" o:title=""/>
                </v:shape>
                <v:shape id="docshape1135" o:spid="_x0000_s1125" type="#_x0000_t75" style="position:absolute;left:3844;top:2558;width:26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">
                  <v:imagedata r:id="rId1414" o:title=""/>
                </v:shape>
                <v:shape id="docshape1136" o:spid="_x0000_s1126" type="#_x0000_t75" style="position:absolute;left:4219;top:2606;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">
                  <v:imagedata r:id="rId473" o:title=""/>
                </v:shape>
                <v:shape id="docshape1137" o:spid="_x0000_s1127" type="#_x0000_t75" style="position:absolute;left:4377;top:2606;width:33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">
                  <v:imagedata r:id="rId1415" o:title=""/>
                </v:shape>
                <v:shape id="docshape1138" o:spid="_x0000_s1128" type="#_x0000_t75" style="position:absolute;left:4732;top:2543;width:533;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">
                  <v:imagedata r:id="rId1416" o:title=""/>
                </v:shape>
                <v:shape id="docshape1139" o:spid="_x0000_s1129" type="#_x0000_t75" style="position:absolute;left:5280;top:2606;width:38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">
                  <v:imagedata r:id="rId1417" o:title=""/>
                </v:shape>
                <v:shape id="docshape1140" o:spid="_x0000_s1130" type="#_x0000_t75" style="position:absolute;left:5812;top:2543;width:14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">
                  <v:imagedata r:id="rId1418" o:title=""/>
                </v:shape>
                <v:shape id="docshape1141" o:spid="_x0000_s1131" type="#_x0000_t75" style="position:absolute;left:6057;top:2606;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">
                  <v:imagedata r:id="rId519" o:title=""/>
                </v:shape>
                <v:shape id="docshape1142" o:spid="_x0000_s1132" type="#_x0000_t75" style="position:absolute;left:6235;top:2606;width:308;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">
                  <v:imagedata r:id="rId1419" o:title=""/>
                </v:shape>
                <v:shape id="docshape1143" o:spid="_x0000_s1133" type="#_x0000_t75" style="position:absolute;left:6657;top:2606;width:87;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">
                  <v:imagedata r:id="rId1420" o:title=""/>
                </v:shape>
                <v:shape id="docshape1144" o:spid="_x0000_s1134" type="#_x0000_t75" style="position:absolute;left:6748;top:2606;width:50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">
                  <v:imagedata r:id="rId1421" o:title=""/>
                </v:shape>
                <v:shape id="docshape1145" o:spid="_x0000_s1135" type="#_x0000_t75" style="position:absolute;left:7286;top:2543;width:14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">
                  <v:imagedata r:id="rId612" o:title=""/>
                </v:shape>
                <v:shape id="docshape1146" o:spid="_x0000_s1136" type="#_x0000_t75" style="position:absolute;left:7435;top:2606;width:41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">
                  <v:imagedata r:id="rId1422" o:title=""/>
                </v:shape>
                <v:shape id="docshape1147" o:spid="_x0000_s1137" type="#_x0000_t75" style="position:absolute;left:7871;top:2558;width:423;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">
                  <v:imagedata r:id="rId1423" o:title=""/>
                </v:shape>
                <v:shape id="docshape1148" o:spid="_x0000_s1138" type="#_x0000_t75" style="position:absolute;left:8313;top:2606;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">
                  <v:imagedata r:id="rId542" o:title=""/>
                </v:shape>
                <v:shape id="docshape1149" o:spid="_x0000_s1139" type="#_x0000_t75" style="position:absolute;left:8577;top:2606;width:27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">
                  <v:imagedata r:id="rId1424" o:title=""/>
                </v:shape>
                <v:shape id="docshape1150" o:spid="_x0000_s1140" type="#_x0000_t75" style="position:absolute;left:8851;top:2606;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">
                  <v:imagedata r:id="rId478" o:title=""/>
                </v:shape>
                <v:shape id="docshape1151" o:spid="_x0000_s1141" type="#_x0000_t75" style="position:absolute;left:9023;top:2611;width:154;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">
                  <v:imagedata r:id="rId1425" o:title=""/>
                </v:shape>
                <v:shape id="docshape1152" o:spid="_x0000_s1142" type="#_x0000_t75" style="position:absolute;left:9182;top:2606;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">
                  <v:imagedata r:id="rId473" o:title=""/>
                </v:shape>
                <v:shape id="docshape1153" o:spid="_x0000_s1143" type="#_x0000_t75" style="position:absolute;left:9441;top:2558;width:26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">
                  <v:imagedata r:id="rId1426" o:title=""/>
                </v:shape>
                <v:shape id="docshape1154" o:spid="_x0000_s1144" type="#_x0000_t75" style="position:absolute;left:9835;top:2543;width:33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">
                  <v:imagedata r:id="rId1017" o:title=""/>
                </v:shape>
                <v:shape id="docshape1155" o:spid="_x0000_s1145" type="#_x0000_t75" style="position:absolute;left:1934;top:3000;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">
                  <v:imagedata r:id="rId540" o:title=""/>
                </v:shape>
                <v:shape id="docshape1156" o:spid="_x0000_s1146" type="#_x0000_t75" style="position:absolute;left:2092;top:3004;width:15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">
                  <v:imagedata r:id="rId1427" o:title=""/>
                </v:shape>
                <v:shape id="docshape1157" o:spid="_x0000_s1147" type="#_x0000_t75" style="position:absolute;left:2265;top:3000;width:33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">
                  <v:imagedata r:id="rId1428" o:title=""/>
                </v:shape>
                <v:shape id="docshape1158" o:spid="_x0000_s1148" type="#_x0000_t75" style="position:absolute;left:2620;top:2942;width:754;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">
                  <v:imagedata r:id="rId1429" o:title=""/>
                </v:shape>
                <v:shape id="docshape1159" o:spid="_x0000_s1149" type="#_x0000_t75" style="position:absolute;left:3503;top:3000;width:49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">
                  <v:imagedata r:id="rId1430" o:title=""/>
                </v:shape>
                <v:shape id="docshape1160" o:spid="_x0000_s1150" type="#_x0000_t75" style="position:absolute;left:4128;top:3000;width:23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">
                  <v:imagedata r:id="rId646" o:title=""/>
                </v:shape>
                <v:shape id="docshape1161" o:spid="_x0000_s1151" type="#_x0000_t75" style="position:absolute;left:4387;top:3000;width:31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">
                  <v:imagedata r:id="rId1431" o:title=""/>
                </v:shape>
                <v:shape id="docshape1162" o:spid="_x0000_s1152" type="#_x0000_t75" style="position:absolute;left:4814;top:2942;width:33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">
                  <v:imagedata r:id="rId1432" o:title=""/>
                </v:shape>
                <v:shape id="docshape1163" o:spid="_x0000_s1153" type="#_x0000_t75" style="position:absolute;left:5260;top:2942;width:341;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">
                  <v:imagedata r:id="rId1433" o:title=""/>
                </v:shape>
                <v:shape id="docshape1164" o:spid="_x0000_s1154" type="#_x0000_t75" style="position:absolute;left:5625;top:2942;width:20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">
                  <v:imagedata r:id="rId1434" o:title=""/>
                </v:shape>
                <v:shape id="docshape1165" o:spid="_x0000_s1155" type="#_x0000_t75" style="position:absolute;left:5937;top:2956;width:269;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">
                  <v:imagedata r:id="rId1025" o:title=""/>
                </v:shape>
                <v:shape id="docshape1166" o:spid="_x0000_s1156" type="#_x0000_t75" style="position:absolute;left:6331;top:2956;width:432;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">
                  <v:imagedata r:id="rId1435" o:title=""/>
                </v:shape>
                <v:shape id="docshape1167" o:spid="_x0000_s1157" type="#_x0000_t75" style="position:absolute;left:6868;top:2956;width:92;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">
                  <v:imagedata r:id="rId576" o:title=""/>
                </v:shape>
                <v:shape id="docshape1168" o:spid="_x0000_s1158" type="#_x0000_t75" style="position:absolute;left:6974;top:3000;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">
                  <v:imagedata r:id="rId540" o:title=""/>
                </v:shape>
                <v:shape id="docshape1169" o:spid="_x0000_s1159" type="#_x0000_t75" style="position:absolute;left:7151;top:3000;width:2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">
                  <v:imagedata r:id="rId1383" o:title=""/>
                </v:shape>
                <v:shape id="docshape1170" o:spid="_x0000_s1160" type="#_x0000_t75" style="position:absolute;left:7425;top:3000;width:45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">
                  <v:imagedata r:id="rId1436" o:title=""/>
                </v:shape>
                <v:shape id="docshape1171" o:spid="_x0000_s1161" type="#_x0000_t75" style="position:absolute;left:7886;top:3000;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">
                  <v:imagedata r:id="rId1437" o:title=""/>
                </v:shape>
                <v:shape id="docshape1172" o:spid="_x0000_s1162" type="#_x0000_t75" style="position:absolute;left:8145;top:3004;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">
                  <v:imagedata r:id="rId644" o:title=""/>
                </v:shape>
                <v:shape id="docshape1173" o:spid="_x0000_s1163" type="#_x0000_t75" style="position:absolute;left:8414;top:3000;width:1335;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">
                  <v:imagedata r:id="rId1438" o:title=""/>
                </v:shape>
                <v:shape id="docshape1174" o:spid="_x0000_s1164" type="#_x0000_t75" style="position:absolute;left:9873;top:2942;width:202;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">
                  <v:imagedata r:id="rId1439" o:title=""/>
                </v:shape>
                <v:shape id="docshape1175" o:spid="_x0000_s1165" type="#_x0000_t75" style="position:absolute;left:1939;top:3398;width:1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">
                  <v:imagedata r:id="rId1440" o:title=""/>
                </v:shape>
                <v:shape id="docshape1176" o:spid="_x0000_s1166" type="#_x0000_t75" style="position:absolute;left:2126;top:3336;width:21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">
                  <v:imagedata r:id="rId1441" o:title=""/>
                </v:shape>
                <v:shape id="docshape1177" o:spid="_x0000_s1167" type="#_x0000_t75" style="position:absolute;left:2347;top:3398;width:32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">
                  <v:imagedata r:id="rId1442" o:title=""/>
                </v:shape>
                <v:shape id="docshape1178" o:spid="_x0000_s1168" type="#_x0000_t75" style="position:absolute;left:2793;top:3398;width:31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">
                  <v:imagedata r:id="rId1443" o:title=""/>
                </v:shape>
                <v:shape id="docshape1179" o:spid="_x0000_s1169" type="#_x0000_t75" style="position:absolute;left:3124;top:3335;width:20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">
                  <v:imagedata r:id="rId1444" o:title=""/>
                </v:shape>
                <v:shape id="docshape1180" o:spid="_x0000_s1170" type="#_x0000_t75" style="position:absolute;left:3441;top:3398;width:49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">
                  <v:imagedata r:id="rId1445" o:title=""/>
                </v:shape>
                <v:shape id="docshape1181" o:spid="_x0000_s1171" type="#_x0000_t75" style="position:absolute;left:4055;top:3398;width:485;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">
                  <v:imagedata r:id="rId1446" o:title=""/>
                </v:shape>
                <v:shape id="docshape1182" o:spid="_x0000_s1172" type="#_x0000_t75" style="position:absolute;left:4675;top:3398;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">
                  <v:imagedata r:id="rId1447" o:title=""/>
                </v:shape>
                <v:shape id="docshape1183" o:spid="_x0000_s1173" type="#_x0000_t75" style="position:absolute;left:4862;top:3350;width:245;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">
                  <v:imagedata r:id="rId1448" o:title=""/>
                </v:shape>
                <v:shape id="docshape1184" o:spid="_x0000_s1174" type="#_x0000_t75" style="position:absolute;left:5212;top:3335;width:9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">
                  <v:imagedata r:id="rId611" o:title=""/>
                </v:shape>
                <v:shape id="docshape1185" o:spid="_x0000_s1175" type="#_x0000_t75" style="position:absolute;left:5313;top:3335;width:26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">
                  <v:imagedata r:id="rId1449" o:title=""/>
                </v:shape>
                <v:shape id="docshape1186" o:spid="_x0000_s1176" type="#_x0000_t75" style="position:absolute;left:5711;top:3398;width:23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">
                  <v:imagedata r:id="rId474" o:title=""/>
                </v:shape>
                <v:shape id="docshape1187" o:spid="_x0000_s1177" type="#_x0000_t75" style="position:absolute;left:5971;top:3398;width:107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">
                  <v:imagedata r:id="rId1450" o:title=""/>
                </v:shape>
                <v:shape id="docshape1188" o:spid="_x0000_s1178" type="#_x0000_t75" style="position:absolute;left:7171;top:3335;width:308;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">
                  <v:imagedata r:id="rId1451" o:title=""/>
                </v:shape>
                <v:shape id="docshape1189" o:spid="_x0000_s1179" type="#_x0000_t75" style="position:absolute;left:7492;top:3398;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">
                  <v:imagedata r:id="rId478" o:title=""/>
                </v:shape>
                <v:shape id="docshape1190" o:spid="_x0000_s1180" type="#_x0000_t75" style="position:absolute;left:7780;top:3398;width:27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">
                  <v:imagedata r:id="rId1452" o:title=""/>
                </v:shape>
                <v:shape id="docshape1191" o:spid="_x0000_s1181" type="#_x0000_t75" style="position:absolute;left:8063;top:3335;width:46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">
                  <v:imagedata r:id="rId1453" o:title=""/>
                </v:shape>
                <v:shape id="docshape1192" o:spid="_x0000_s1182" type="#_x0000_t75" style="position:absolute;left:8558;top:3398;width:38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">
                  <v:imagedata r:id="rId1454" o:title=""/>
                </v:shape>
                <v:shape id="docshape1193" o:spid="_x0000_s1183" type="#_x0000_t75" style="position:absolute;left:1920;top:4128;width:341;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">
                  <v:imagedata r:id="rId1455" o:title=""/>
                </v:shape>
                <v:shape id="docshape1194" o:spid="_x0000_s1184" type="#_x0000_t75" style="position:absolute;left:2294;top:4128;width:19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">
                  <v:imagedata r:id="rId1456" o:title=""/>
                </v:shape>
                <v:shape id="docshape1195" o:spid="_x0000_s1185" type="#_x0000_t75" style="position:absolute;left:2596;top:4128;width:40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">
                  <v:imagedata r:id="rId1457" o:title=""/>
                </v:shape>
                <v:shape id="docshape1196" o:spid="_x0000_s1186" type="#_x0000_t75" style="position:absolute;left:3124;top:4128;width:557;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">
                  <v:imagedata r:id="rId1458" o:title=""/>
                </v:shape>
                <v:shape id="docshape1197" o:spid="_x0000_s1187" type="#_x0000_t75" style="position:absolute;left:3796;top:4128;width:33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">
                  <v:imagedata r:id="rId1459" o:title=""/>
                </v:shape>
                <v:shape id="docshape1198" o:spid="_x0000_s1188" type="#_x0000_t75" style="position:absolute;left:4243;top:4190;width:495;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">
                  <v:imagedata r:id="rId1460" o:title=""/>
                </v:shape>
                <v:shape id="docshape1199" o:spid="_x0000_s1189" type="#_x0000_t75" style="position:absolute;left:4751;top:4190;width:33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">
                  <v:imagedata r:id="rId1461" o:title=""/>
                </v:shape>
                <v:shape id="docshape1200" o:spid="_x0000_s1190" type="#_x0000_t75" style="position:absolute;left:5097;top:4128;width:495;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">
                  <v:imagedata r:id="rId1462" o:title=""/>
                </v:shape>
                <v:shape id="docshape1201" o:spid="_x0000_s1191" type="#_x0000_t75" style="position:absolute;left:5616;top:4190;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">
                  <v:imagedata r:id="rId544" o:title=""/>
                </v:shape>
                <v:shape id="docshape1202" o:spid="_x0000_s1192" type="#_x0000_t75" style="position:absolute;left:5894;top:4128;width:13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">
                  <v:imagedata r:id="rId1463" o:title=""/>
                </v:shape>
                <v:shape id="docshape1203" o:spid="_x0000_s1193" type="#_x0000_t75" style="position:absolute;left:6120;top:4128;width:54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">
                  <v:imagedata r:id="rId1464" o:title=""/>
                </v:shape>
                <v:shape id="docshape1204" o:spid="_x0000_s1194" type="#_x0000_t75" style="position:absolute;left:6667;top:4190;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">
                  <v:imagedata r:id="rId473" o:title=""/>
                </v:shape>
                <v:shape id="docshape1205" o:spid="_x0000_s1195" type="#_x0000_t75" style="position:absolute;left:6940;top:4128;width:2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">
                  <v:imagedata r:id="rId1465" o:title=""/>
                </v:shape>
                <v:shape id="docshape1206" o:spid="_x0000_s1196" type="#_x0000_t75" style="position:absolute;left:6993;top:4190;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">
                  <v:imagedata r:id="rId542" o:title=""/>
                </v:shape>
                <v:shape id="docshape1207" o:spid="_x0000_s1197" type="#_x0000_t75" style="position:absolute;left:7257;top:4190;width:33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">
                  <v:imagedata r:id="rId1374" o:title=""/>
                </v:shape>
                <v:shape id="docshape1208" o:spid="_x0000_s1198" type="#_x0000_t75" style="position:absolute;left:7703;top:4128;width:461;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">
                  <v:imagedata r:id="rId1466" o:title=""/>
                </v:shape>
                <v:shape id="docshape1209" o:spid="_x0000_s1199" type="#_x0000_t75" style="position:absolute;left:8193;top:4190;width:32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">
                  <v:imagedata r:id="rId1467" o:title=""/>
                </v:shape>
                <v:shape id="docshape1210" o:spid="_x0000_s1200" type="#_x0000_t75" style="position:absolute;left:8548;top:4190;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">
                  <v:imagedata r:id="rId542" o:title=""/>
                </v:shape>
                <v:shape id="docshape1211" o:spid="_x0000_s1201" type="#_x0000_t75" style="position:absolute;left:8812;top:4128;width:12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">
                  <v:imagedata r:id="rId1468" o:title=""/>
                </v:shape>
                <v:shape id="docshape1212" o:spid="_x0000_s1202" type="#_x0000_t75" style="position:absolute;left:8966;top:4128;width:31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">
                  <v:imagedata r:id="rId1469" o:title=""/>
                </v:shape>
                <v:shape id="docshape1213" o:spid="_x0000_s1203" type="#_x0000_t75" style="position:absolute;left:9374;top:4142;width:92;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">
                  <v:imagedata r:id="rId576" o:title=""/>
                </v:shape>
                <v:shape id="docshape1214" o:spid="_x0000_s1204" type="#_x0000_t75" style="position:absolute;left:9480;top:4190;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">
                  <v:imagedata r:id="rId478" o:title=""/>
                </v:shape>
                <v:shape id="docshape1215" o:spid="_x0000_s1205" type="#_x0000_t75" style="position:absolute;left:9767;top:4190;width:51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">
                  <v:imagedata r:id="rId1470" o:title=""/>
                </v:shape>
                <v:shape id="docshape1216" o:spid="_x0000_s1206" type="#_x0000_t75" style="position:absolute;left:10305;top:4128;width:212;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">
                  <v:imagedata r:id="rId1471" o:title=""/>
                </v:shape>
                <v:shape id="docshape1217" o:spid="_x0000_s1207" type="#_x0000_t75" style="position:absolute;left:10545;top:4190;width:221;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">
                  <v:imagedata r:id="rId1472" o:title=""/>
                </v:shape>
                <v:shape id="docshape1218" o:spid="_x0000_s1208" type="#_x0000_t75" style="position:absolute;left:1944;top:4920;width:15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">
                  <v:imagedata r:id="rId1473" o:title=""/>
                </v:shape>
                <v:shape id="docshape1219" o:spid="_x0000_s1209" type="#_x0000_t75" style="position:absolute;left:2107;top:4982;width:52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">
                  <v:imagedata r:id="rId1474" o:title=""/>
                </v:shape>
                <v:shape id="docshape1220" o:spid="_x0000_s1210" type="#_x0000_t75" style="position:absolute;left:2668;top:4920;width:384;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">
                  <v:imagedata r:id="rId1475" o:title=""/>
                </v:shape>
                <v:shape id="docshape1221" o:spid="_x0000_s1211" type="#_x0000_t75" style="position:absolute;left:3177;top:4982;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">
                  <v:imagedata r:id="rId519" o:title=""/>
                </v:shape>
                <v:shape id="docshape1222" o:spid="_x0000_s1212" type="#_x0000_t75" style="position:absolute;left:3355;top:4982;width:14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">
                  <v:imagedata r:id="rId548" o:title=""/>
                </v:shape>
                <v:shape id="docshape1223" o:spid="_x0000_s1213" type="#_x0000_t75" style="position:absolute;left:3619;top:4982;width:41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">
                  <v:imagedata r:id="rId1422" o:title=""/>
                </v:shape>
                <v:shape id="docshape1224" o:spid="_x0000_s1214" type="#_x0000_t75" style="position:absolute;left:4055;top:4982;width:26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">
                  <v:imagedata r:id="rId1476" o:title=""/>
                </v:shape>
                <v:shape id="docshape1225" o:spid="_x0000_s1215" type="#_x0000_t75" style="position:absolute;left:4329;top:4982;width:83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">
                  <v:imagedata r:id="rId1477" o:title=""/>
                </v:shape>
                <v:shape id="docshape1226" o:spid="_x0000_s1216" type="#_x0000_t75" style="position:absolute;left:5280;top:4920;width:212;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">
                  <v:imagedata r:id="rId1478" o:title=""/>
                </v:shape>
                <v:shape id="docshape1227" o:spid="_x0000_s1217" type="#_x0000_t75" style="position:absolute;left:5520;top:4982;width:31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">
                  <v:imagedata r:id="rId680" o:title=""/>
                </v:shape>
                <v:shape id="docshape1228" o:spid="_x0000_s1218" type="#_x0000_t75" style="position:absolute;left:5961;top:4920;width:50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">
                  <v:imagedata r:id="rId1479" o:title=""/>
                </v:shape>
                <v:shape id="docshape1229" o:spid="_x0000_s1219" type="#_x0000_t75" style="position:absolute;left:6590;top:4920;width:117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">
                  <v:imagedata r:id="rId1480" o:title=""/>
                </v:shape>
                <v:shape id="docshape1230" o:spid="_x0000_s1220" type="#_x0000_t75" style="position:absolute;left:7790;top:4982;width:15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">
                  <v:imagedata r:id="rId549" o:title=""/>
                </v:shape>
                <v:shape id="docshape1231" o:spid="_x0000_s1221" type="#_x0000_t75" style="position:absolute;left:8059;top:4934;width:202;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">
                  <v:imagedata r:id="rId1481" o:title=""/>
                </v:shape>
                <v:shape id="docshape1232" o:spid="_x0000_s1222" type="#_x0000_t75" style="position:absolute;left:8265;top:4920;width:38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">
                  <v:imagedata r:id="rId1482" o:title=""/>
                </v:shape>
                <v:shape id="docshape1233" o:spid="_x0000_s1223" type="#_x0000_t75" style="position:absolute;left:8678;top:4920;width:20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">
                  <v:imagedata r:id="rId1411" o:title=""/>
                </v:shape>
                <v:shape id="docshape1234" o:spid="_x0000_s1224" type="#_x0000_t75" style="position:absolute;left:8903;top:4982;width:23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">
                  <v:imagedata r:id="rId1483" o:title=""/>
                </v:shape>
                <v:shape id="docshape1235" o:spid="_x0000_s1225" type="#_x0000_t75" style="position:absolute;left:9283;top:4920;width:20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">
                  <v:imagedata r:id="rId1411" o:title=""/>
                </v:shape>
                <v:shape id="docshape1236" o:spid="_x0000_s1226" type="#_x0000_t75" style="position:absolute;left:9508;top:4934;width:24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">
                  <v:imagedata r:id="rId1484" o:title=""/>
                </v:shape>
                <v:shape id="docshape1237" o:spid="_x0000_s1227" type="#_x0000_t75" style="position:absolute;left:9772;top:4982;width:245;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">
                  <v:imagedata r:id="rId1485" o:title=""/>
                </v:shape>
                <v:shape id="docshape1238" o:spid="_x0000_s1228" type="#_x0000_t75" style="position:absolute;left:10041;top:4920;width:29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">
                  <v:imagedata r:id="rId1486" o:title=""/>
                </v:shape>
                <v:shape id="docshape1239" o:spid="_x0000_s1229" type="#_x0000_t75" style="position:absolute;left:10367;top:4982;width:32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">
                  <v:imagedata r:id="rId1487" o:title=""/>
                </v:shape>
                <v:shape id="docshape1240" o:spid="_x0000_s1230" type="#_x0000_t75" style="position:absolute;left:1934;top:5376;width:27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">
                  <v:imagedata r:id="rId1488" o:title=""/>
                </v:shape>
                <v:shape id="docshape1241" o:spid="_x0000_s1231" type="#_x0000_t75" style="position:absolute;left:2323;top:5380;width:87;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">
                  <v:imagedata r:id="rId1489" o:title=""/>
                </v:shape>
                <v:shape id="docshape1242" o:spid="_x0000_s1232" type="#_x0000_t75" style="position:absolute;left:2409;top:5376;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">
                  <v:imagedata r:id="rId451" o:title=""/>
                </v:shape>
                <v:shape id="docshape1243" o:spid="_x0000_s1233" type="#_x0000_t75" style="position:absolute;left:2582;top:5376;width:44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">
                  <v:imagedata r:id="rId1490" o:title=""/>
                </v:shape>
                <v:shape id="docshape1244" o:spid="_x0000_s1234" type="#_x0000_t75" style="position:absolute;left:3028;top:5318;width:576;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">
                  <v:imagedata r:id="rId1491" o:title=""/>
                </v:shape>
                <v:shape id="docshape1245" o:spid="_x0000_s1235" type="#_x0000_t75" style="position:absolute;left:3734;top:5380;width:92;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">
                  <v:imagedata r:id="rId538" o:title=""/>
                </v:shape>
                <v:shape id="docshape1246" o:spid="_x0000_s1236" type="#_x0000_t75" style="position:absolute;left:3825;top:5376;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">
                  <v:imagedata r:id="rId540" o:title=""/>
                </v:shape>
                <v:shape id="docshape1247" o:spid="_x0000_s1237" type="#_x0000_t75" style="position:absolute;left:3993;top:5376;width:33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">
                  <v:imagedata r:id="rId1492" o:title=""/>
                </v:shape>
                <v:shape id="docshape1248" o:spid="_x0000_s1238" type="#_x0000_t75" style="position:absolute;left:4363;top:5318;width:149;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">
                  <v:imagedata r:id="rId1493" o:title=""/>
                </v:shape>
                <v:shape id="docshape1249" o:spid="_x0000_s1239" type="#_x0000_t75" style="position:absolute;left:4511;top:5376;width:41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">
                  <v:imagedata r:id="rId1494" o:title=""/>
                </v:shape>
                <v:shape id="docshape1250" o:spid="_x0000_s1240" type="#_x0000_t75" style="position:absolute;left:4948;top:5332;width:581;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">
                  <v:imagedata r:id="rId1495" o:title=""/>
                </v:shape>
                <v:shape id="docshape1251" o:spid="_x0000_s1241" type="#_x0000_t75" style="position:absolute;left:5644;top:5318;width:72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">
                  <v:imagedata r:id="rId1405" o:title=""/>
                </v:shape>
                <v:shape id="docshape1252" o:spid="_x0000_s1242" type="#_x0000_t75" style="position:absolute;left:6393;top:5318;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">
                  <v:imagedata r:id="rId529" o:title=""/>
                </v:shape>
                <v:shape id="docshape1253" o:spid="_x0000_s1243" type="#_x0000_t75" style="position:absolute;left:6671;top:5318;width:591;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">
                  <v:imagedata r:id="rId1496" o:title=""/>
                </v:shape>
                <v:shape id="docshape1254" o:spid="_x0000_s1244" type="#_x0000_t75" style="position:absolute;left:7382;top:5318;width:73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">
                  <v:imagedata r:id="rId1497" o:title=""/>
                </v:shape>
                <v:shape id="docshape1255" o:spid="_x0000_s1245" type="#_x0000_t75" style="position:absolute;left:8236;top:5318;width:79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">
                  <v:imagedata r:id="rId1498" o:title=""/>
                </v:shape>
                <v:shape id="docshape1256" o:spid="_x0000_s1246" type="#_x0000_t75" style="position:absolute;left:9134;top:5332;width:442;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">
                  <v:imagedata r:id="rId1499" o:title=""/>
                </v:shape>
                <v:shape id="docshape1257" o:spid="_x0000_s1247" type="#_x0000_t75" style="position:absolute;left:9600;top:5376;width:173;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">
                  <v:imagedata r:id="rId1500" o:title=""/>
                </v:shape>
                <v:shape id="docshape1258" o:spid="_x0000_s1248" type="#_x0000_t75" style="position:absolute;left:9887;top:5323;width:23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">
                  <v:imagedata r:id="rId1501" o:title=""/>
                </v:shape>
                <v:shape id="docshape1259" o:spid="_x0000_s1249" type="#_x0000_t75" style="position:absolute;left:1944;top:6110;width:183;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">
                  <v:imagedata r:id="rId1502" o:title=""/>
                </v:shape>
                <v:shape id="docshape1260" o:spid="_x0000_s1250" type="#_x0000_t75" style="position:absolute;left:2160;top:6168;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">
                  <v:imagedata r:id="rId527" o:title=""/>
                </v:shape>
                <v:shape id="docshape1261" o:spid="_x0000_s1251" type="#_x0000_t75" style="position:absolute;left:2327;top:6110;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">
                  <v:imagedata r:id="rId482" o:title=""/>
                </v:shape>
                <v:shape id="docshape1262" o:spid="_x0000_s1252" type="#_x0000_t75" style="position:absolute;left:2510;top:6168;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">
                  <v:imagedata r:id="rId1503" o:title=""/>
                </v:shape>
                <v:shape id="docshape1263" o:spid="_x0000_s1253" type="#_x0000_t75" style="position:absolute;left:2875;top:6168;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">
                  <v:imagedata r:id="rId1504" o:title=""/>
                </v:shape>
                <v:shape id="docshape1264" o:spid="_x0000_s1254" type="#_x0000_t75" style="position:absolute;left:3033;top:6120;width:106;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">
                  <v:imagedata r:id="rId1505" o:title=""/>
                </v:shape>
                <v:shape id="docshape1265" o:spid="_x0000_s1255" type="#_x0000_t75" style="position:absolute;left:3148;top:6168;width:16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">
                  <v:imagedata r:id="rId597" o:title=""/>
                </v:shape>
                <v:shape id="docshape1266" o:spid="_x0000_s1256" type="#_x0000_t75" style="position:absolute;left:3335;top:6168;width:173;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">
                  <v:imagedata r:id="rId1506" o:title=""/>
                </v:shape>
                <v:shape id="docshape1267" o:spid="_x0000_s1257" type="#_x0000_t75" style="position:absolute;left:3623;top:6115;width:16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">
                  <v:imagedata r:id="rId1507" o:title=""/>
                </v:shape>
                <v:shape id="docshape1268" o:spid="_x0000_s1258" type="#_x0000_t75" style="position:absolute;left:3888;top:6172;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">
                  <v:imagedata r:id="rId1508" o:title=""/>
                </v:shape>
                <v:shape id="docshape1269" o:spid="_x0000_s1259" type="#_x0000_t75" style="position:absolute;left:4046;top:6168;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">
                  <v:imagedata r:id="rId1509" o:title=""/>
                </v:shape>
                <v:shape id="docshape1270" o:spid="_x0000_s1260" type="#_x0000_t75" style="position:absolute;left:4233;top:6172;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">
                  <v:imagedata r:id="rId1510" o:title=""/>
                </v:shape>
                <v:shape id="docshape1271" o:spid="_x0000_s1261" type="#_x0000_t75" style="position:absolute;left:4497;top:6168;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">
                  <v:imagedata r:id="rId542" o:title=""/>
                </v:shape>
                <v:shape id="docshape1272" o:spid="_x0000_s1262" type="#_x0000_t75" style="position:absolute;left:4660;top:6110;width:14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">
                  <v:imagedata r:id="rId472" o:title=""/>
                </v:shape>
                <v:shape id="docshape1273" o:spid="_x0000_s1263" type="#_x0000_t75" style="position:absolute;left:4823;top:6168;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">
                  <v:imagedata r:id="rId478" o:title=""/>
                </v:shape>
                <v:shape id="docshape1274" o:spid="_x0000_s1264" type="#_x0000_t75" style="position:absolute;left:5011;top:6110;width:20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">
                  <v:imagedata r:id="rId1511" o:title=""/>
                </v:shape>
                <v:shape id="docshape1275" o:spid="_x0000_s1265" type="#_x0000_t75" style="position:absolute;left:5236;top:6110;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">
                  <v:imagedata r:id="rId482" o:title=""/>
                </v:shape>
                <v:shape id="docshape1276" o:spid="_x0000_s1266" type="#_x0000_t75" style="position:absolute;left:5520;top:6110;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">
                  <v:imagedata r:id="rId482" o:title=""/>
                </v:shape>
                <v:shape id="docshape1277" o:spid="_x0000_s1267" type="#_x0000_t75" style="position:absolute;left:5702;top:6168;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">
                  <v:imagedata r:id="rId473" o:title=""/>
                </v:shape>
                <v:shape id="docshape1278" o:spid="_x0000_s1268" type="#_x0000_t75" style="position:absolute;left:5870;top:6110;width:20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">
                  <v:imagedata r:id="rId1512" o:title=""/>
                </v:shape>
                <v:shape id="docshape1279" o:spid="_x0000_s1269" type="#_x0000_t75" style="position:absolute;left:6096;top:6110;width:15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">
                  <v:imagedata r:id="rId482" o:title=""/>
                </v:shape>
                <v:shape id="docshape1280" o:spid="_x0000_s1270" type="#_x0000_t75" style="position:absolute;left:6278;top:6168;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">
                  <v:imagedata r:id="rId473" o:title=""/>
                </v:shape>
                <v:shape id="docshape1281" o:spid="_x0000_s1271" type="#_x0000_t75" style="position:absolute;left:6542;top:6168;width:1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">
                  <v:imagedata r:id="rId478" o:title=""/>
                </v:shape>
                <v:shape id="docshape1282" o:spid="_x0000_s1272" type="#_x0000_t75" style="position:absolute;left:6729;top:6168;width:1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">
                  <v:imagedata r:id="rId527" o:title=""/>
                </v:shape>
                <v:shape id="docshape1283" o:spid="_x0000_s1273" type="#_x0000_t75" style="position:absolute;left:6993;top:6168;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">
                  <v:imagedata r:id="rId519" o:title=""/>
                </v:shape>
                <v:shape id="docshape1284" o:spid="_x0000_s1274" type="#_x0000_t75" style="position:absolute;left:7257;top:6168;width:14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">
                  <v:imagedata r:id="rId542" o:title=""/>
                </v:shape>
                <v:shape id="docshape1285" o:spid="_x0000_s1275" type="#_x0000_t75" style="position:absolute;left:7401;top:6172;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">
                  <v:imagedata r:id="rId464" o:title=""/>
                </v:shape>
                <v:shape id="docshape1286" o:spid="_x0000_s1276" type="#_x0000_t75" style="position:absolute;left:7560;top:6124;width:236;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">
                  <v:imagedata r:id="rId1513" o:title=""/>
                </v:shape>
                <v:shape id="docshape1287" o:spid="_x0000_s1277" type="#_x0000_t75" style="position:absolute;left:7809;top:6168;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">
                  <v:imagedata r:id="rId473" o:title=""/>
                </v:shape>
                <v:shape id="docshape1288" o:spid="_x0000_s1278" type="#_x0000_t75" style="position:absolute;left:7987;top:6168;width:23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">
                  <v:imagedata r:id="rId474" o:title=""/>
                </v:shape>
                <v:shape id="docshape1289" o:spid="_x0000_s1279" type="#_x0000_t75" style="position:absolute;left:8342;top:6110;width:264;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">
                  <v:imagedata r:id="rId1514" o:title=""/>
                </v:shape>
                <v:shape id="docshape1290" o:spid="_x0000_s1280" type="#_x0000_t75" style="position:absolute;left:8711;top:6172;width:87;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">
                  <v:imagedata r:id="rId1515" o:title=""/>
                </v:shape>
                <v:shape id="docshape1291" o:spid="_x0000_s1281" type="#_x0000_t75" style="position:absolute;left:8798;top:6168;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">
                  <v:imagedata r:id="rId473" o:title=""/>
                </v:shape>
                <v:shape id="docshape1292" o:spid="_x0000_s1282" type="#_x0000_t75" style="position:absolute;left:8966;top:6168;width:15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">
                  <v:imagedata r:id="rId549" o:title=""/>
                </v:shape>
                <v:shape id="docshape1293" o:spid="_x0000_s1283" type="#_x0000_t75" style="position:absolute;left:9153;top:6110;width:19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">
                  <v:imagedata r:id="rId1516" o:title=""/>
                </v:shape>
                <v:shape id="docshape1294" o:spid="_x0000_s1284" type="#_x0000_t75" style="position:absolute;left:9374;top:6168;width:26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">
                  <v:imagedata r:id="rId1517" o:title=""/>
                </v:shape>
                <v:shape id="docshape1295" o:spid="_x0000_s1285" type="#_x0000_t75" style="position:absolute;left:9748;top:6172;width:87;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">
                  <v:imagedata r:id="rId1515" o:title=""/>
                </v:shape>
                <v:shape id="docshape1296" o:spid="_x0000_s1286" type="#_x0000_t75" style="position:absolute;left:9835;top:6168;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">
                  <v:imagedata r:id="rId473" o:title=""/>
                </v:shape>
                <v:shape id="docshape1297" o:spid="_x0000_s1287" type="#_x0000_t75" style="position:absolute;left:9988;top:6110;width:197;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">
                  <v:imagedata r:id="rId1518" o:title=""/>
                </v:shape>
                <v:shape id="docshape1298" o:spid="_x0000_s1288" type="#_x0000_t75" style="position:absolute;left:10209;top:6168;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">
                  <v:imagedata r:id="rId473" o:title=""/>
                </v:shape>
                <v:shape id="docshape1299" o:spid="_x0000_s1289" type="#_x0000_t75" style="position:absolute;left:10367;top:6172;width:24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">
                  <v:imagedata r:id="rId545" o:title=""/>
                </v:shape>
                <v:shape id="docshape1300" o:spid="_x0000_s1290" type="#_x0000_t75" style="position:absolute;left:10612;top:6168;width:20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">
                  <v:imagedata r:id="rId1519" o:title=""/>
                </v:shape>
                <v:shape id="docshape1301" o:spid="_x0000_s1291" type="#_x0000_t75" style="position:absolute;left:1920;top:6902;width:317;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">
                  <v:imagedata r:id="rId1520" o:title=""/>
                </v:shape>
                <v:shape id="docshape1302" o:spid="_x0000_s1292" type="#_x0000_t75" style="position:absolute;left:2227;top:6912;width:106;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">
                  <v:imagedata r:id="rId1505" o:title=""/>
                </v:shape>
                <v:shape id="docshape1303" o:spid="_x0000_s1293" type="#_x0000_t75" style="position:absolute;left:2337;top:6960;width:16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">
                  <v:imagedata r:id="rId597" o:title=""/>
                </v:shape>
                <v:shape id="docshape1304" o:spid="_x0000_s1294" type="#_x0000_t75" style="position:absolute;left:2520;top:6960;width:10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">
                  <v:imagedata r:id="rId596" o:title=""/>
                </v:shape>
                <v:shape id="docshape1305" o:spid="_x0000_s1295" type="#_x0000_t75" style="position:absolute;left:2711;top:6960;width:17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">
                  <v:imagedata r:id="rId594" o:title=""/>
                </v:shape>
                <v:shape id="docshape1306" o:spid="_x0000_s1296" type="#_x0000_t75" style="position:absolute;left:2971;top:6902;width:154;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">
                  <v:imagedata r:id="rId1521" o:title=""/>
                </v:shape>
                <v:shape id="docshape1307" o:spid="_x0000_s1297" type="#_x0000_t75" style="position:absolute;left:3153;top:6960;width:101;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">
                  <v:imagedata r:id="rId1522" o:title=""/>
                </v:shape>
                <v:shape id="docshape1308" o:spid="_x0000_s1298" type="#_x0000_t75" style="position:absolute;left:3244;top:6960;width:27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">
                  <v:imagedata r:id="rId1523" o:title=""/>
                </v:shape>
                <v:shape id="docshape1309" o:spid="_x0000_s1299" type="#_x0000_t75" style="position:absolute;left:3547;top:6902;width:149;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">
                  <v:imagedata r:id="rId1524" o:title=""/>
                </v:shape>
                <v:shape id="docshape1310" o:spid="_x0000_s1300" type="#_x0000_t75" style="position:absolute;left:3715;top:6960;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">
                  <v:imagedata r:id="rId1504" o:title=""/>
                </v:shape>
                <v:shape id="docshape1311" o:spid="_x0000_s1301" type="#_x0000_t75" style="position:absolute;left:3888;top:6902;width:159;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">
                  <v:imagedata r:id="rId1525" o:title=""/>
                </v:shape>
                <v:shape id="docshape1312" o:spid="_x0000_s1302" type="#_x0000_t75" style="position:absolute;left:4137;top:6960;width:32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">
                  <v:imagedata r:id="rId1526" o:title=""/>
                </v:shape>
                <v:shape id="docshape1313" o:spid="_x0000_s1303" type="#_x0000_t75" style="position:absolute;left:4473;top:6960;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">
                  <v:imagedata r:id="rId1504" o:title=""/>
                </v:shape>
                <v:shape id="docshape1314" o:spid="_x0000_s1304" type="#_x0000_t75" style="position:absolute;left:4631;top:6960;width:16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">
                  <v:imagedata r:id="rId1527" o:title=""/>
                </v:shape>
                <v:shape id="docshape1315" o:spid="_x0000_s1305" type="#_x0000_t75" style="position:absolute;left:4804;top:6960;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">
                  <v:imagedata r:id="rId1528" o:title=""/>
                </v:shape>
                <v:shape id="docshape1316" o:spid="_x0000_s1306" type="#_x0000_t75" style="position:absolute;left:4967;top:6960;width:15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">
                  <v:imagedata r:id="rId1504" o:title=""/>
                </v:shape>
                <v:shape id="docshape1317" o:spid="_x0000_s1307" type="#_x0000_t75" style="position:absolute;left:5140;top:6960;width:245;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">
                  <v:imagedata r:id="rId1529" o:title=""/>
                </v:shape>
                <v:shape id="docshape1318" o:spid="_x0000_s1308" type="#_x0000_t75" style="position:absolute;left:5404;top:6960;width:16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">
                  <v:imagedata r:id="rId1527" o:title=""/>
                </v:shape>
                <v:shape id="docshape1319" o:spid="_x0000_s1309" type="#_x0000_t75" style="position:absolute;left:5587;top:6960;width:15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">
                  <v:imagedata r:id="rId508" o:title=""/>
                </v:shape>
                <v:shape id="docshape1320" o:spid="_x0000_s1310" type="#_x0000_t75" style="position:absolute;left:5750;top:6912;width:106;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">
                  <v:imagedata r:id="rId1505" o:title=""/>
                </v:shape>
                <v:shape id="docshape1321" o:spid="_x0000_s1311" style="position:absolute;left:6792;top:7612;width:3908;height:4431;visibility:visible;mso-wrap-style:square;v-text-anchor:top" coordsize="3908,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" path="m,l14,600,3576,4430r331,-240l,xe" fillcolor="#fffcde" stroked="f">
                  <v:path arrowok="t" o:connecttype="custom" o:connectlocs="0,7613;14,8213;3576,12043;3907,11803;0,7613" o:connectangles="0,0,0,0,0"/>
                </v:shape>
                <v:shape id="docshape1322" o:spid="_x0000_s1312" style="position:absolute;left:6792;top:7612;width:3908;height:4431;visibility:visible;mso-wrap-style:square;v-text-anchor:top" coordsize="3908,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" path="m3907,4190l,,14,600,3576,4430r331,-240xe" filled="f" strokecolor="#939499" strokeweight=".96pt">
                  <v:path arrowok="t" o:connecttype="custom" o:connectlocs="3907,11803;0,7613;14,8213;3576,12043;3907,11803" o:connectangles="0,0,0,0,0"/>
                </v:shape>
                <v:shape id="docshape1323" o:spid="_x0000_s1313" style="position:absolute;left:3916;top:7612;width:2890;height:2218;visibility:visible;mso-wrap-style:square;v-text-anchor:top" coordsize="2890,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" path="m2875,l,1800r345,417l2889,600,2875,xe" fillcolor="#f2e7d0" stroked="f">
                  <v:path arrowok="t" o:connecttype="custom" o:connectlocs="2875,7613;0,9413;345,9830;2889,8213;2875,7613" o:connectangles="0,0,0,0,0"/>
                </v:shape>
                <v:shape id="docshape1324" o:spid="_x0000_s1314" style="position:absolute;left:3907;top:7603;width:2904;height:2237;visibility:visible;mso-wrap-style:square;v-text-anchor:top" coordsize="2904,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" path="m2885,r-5,5l5,1805r-5,l,1810r5,5l351,2232r4,5l360,2232r23,-14l355,2218,19,1810,2875,24r15,l2890,10r,-5l2885,xm2890,24r-15,l2890,610,355,2218r28,l2904,619r,-9l2890,24xe" fillcolor="#939499" stroked="f">
                  <v:path arrowok="t" o:connecttype="custom" o:connectlocs="2885,7603;2880,7608;5,9408;0,9408;0,9413;5,9418;351,9835;355,9840;360,9835;383,9821;355,9821;19,9413;2875,7627;2890,7627;2890,7613;2890,7608;2885,7603;2890,7627;2875,7627;2890,8213;355,9821;383,9821;2904,8222;2904,8213;2890,7627" o:connectangles="0,0,0,0,0,0,0,0,0,0,0,0,0,0,0,0,0,0,0,0,0,0,0,0,0"/>
                </v:shape>
                <v:shape id="docshape1325" o:spid="_x0000_s1315" style="position:absolute;left:5001;top:7622;width:1786;height:1119;visibility:visible;mso-wrap-style:square;v-text-anchor:top" coordsize="1786,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" path="m1785,5l1780,,460,831,,1114r4,5l1780,5r,29l1785,34r,-29xe" fillcolor="#949384" stroked="f">
                  <v:path arrowok="t" o:connecttype="custom" o:connectlocs="1785,7627;1780,7622;460,8453;0,8736;4,8741;1780,7627;1780,7656;1785,7656;1785,7627" o:connectangles="0,0,0,0,0,0,0,0,0"/>
                </v:shape>
                <v:shape id="docshape1326" o:spid="_x0000_s1316" style="position:absolute;left:4262;top:8212;width:6106;height:5770;visibility:visible;mso-wrap-style:square;v-text-anchor:top" coordsize="610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" path="m2544,l,1617,3452,5769r892,-72l4992,5217r-91,-105l6106,3835,2544,xe" fillcolor="#dbdcde" stroked="f">
                  <v:path arrowok="t" o:connecttype="custom" o:connectlocs="2544,8213;0,9830;3452,13982;4344,13910;4992,13430;4901,13325;6106,12048;2544,8213" o:connectangles="0,0,0,0,0,0,0,0"/>
                </v:shape>
                <v:shape id="docshape1327" o:spid="_x0000_s1317" style="position:absolute;left:4262;top:8212;width:6106;height:5770;visibility:visible;mso-wrap-style:square;v-text-anchor:top" coordsize="610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" path="m,1617l2544,,6106,3835,4901,5112r91,105l4344,5697r-892,72l,1617xe" filled="f" strokecolor="#939499" strokeweight=".96pt">
                  <v:path arrowok="t" o:connecttype="custom" o:connectlocs="0,9830;2544,8213;6106,12048;4901,13325;4992,13430;4344,13910;3452,13982;0,9830" o:connectangles="0,0,0,0,0,0,0,0"/>
                </v:shape>
                <v:shape id="docshape1328" o:spid="_x0000_s1318" style="position:absolute;left:3720;top:9393;width:3970;height:5213;visibility:visible;mso-wrap-style:square;v-text-anchor:top" coordsize="3970,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" path="m,l134,556,3950,5212r20,-422l,xe" fillcolor="#fccfae" stroked="f">
                  <v:path arrowok="t" o:connecttype="custom" o:connectlocs="0,9394;134,9950;3950,14606;3970,14184;0,9394" o:connectangles="0,0,0,0,0"/>
                </v:shape>
                <v:shape id="docshape1329" o:spid="_x0000_s1319" style="position:absolute;left:3715;top:9384;width:3980;height:5232;visibility:visible;mso-wrap-style:square;v-text-anchor:top" coordsize="3980,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" path="m10,l,,,10,130,571,3946,5227r5,5l3960,5227r,-5l3961,5203r-15,l144,562,24,38r18,l15,5,10,xm42,38r-18,l3965,4805r-19,398l3961,5203r18,-403l3979,4795,42,38xe" fillcolor="#939499" stroked="f">
                  <v:path arrowok="t" o:connecttype="custom" o:connectlocs="10,9384;0,9384;0,9394;130,9955;3946,14611;3951,14616;3960,14611;3960,14606;3961,14587;3946,14587;144,9946;24,9422;42,9422;15,9389;10,9384;42,9422;24,9422;3965,14189;3946,14587;3961,14587;3979,14184;3979,14179;42,9422" o:connectangles="0,0,0,0,0,0,0,0,0,0,0,0,0,0,0,0,0,0,0,0,0,0,0"/>
                </v:shape>
                <v:shape id="docshape1330" o:spid="_x0000_s1320" style="position:absolute;left:3734;top:9422;width:3927;height:5165;visibility:visible;mso-wrap-style:square;v-text-anchor:top" coordsize="3927,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" path="m1800,2568r,5l3927,5165,1800,2568xm932,1508r-5,l1791,2559,932,1508xm63,260r62,268l917,1498r5,-5l125,524,63,260xm5,l,,58,245,5,xe" fillcolor="#927967" stroked="f">
                  <v:path arrowok="t" o:connecttype="custom" o:connectlocs="1800,11990;1800,11995;3927,14587;1800,11990;932,10930;927,10930;1791,11981;932,10930;63,9682;125,9950;917,10920;922,10915;125,9946;63,9682;5,9422;0,9422;58,9667;5,9422" o:connectangles="0,0,0,0,0,0,0,0,0,0,0,0,0,0,0,0,0,0"/>
                </v:shape>
                <v:shape id="docshape1331" o:spid="_x0000_s1321" style="position:absolute;left:5222;top:8174;width:2602;height:1378;visibility:visible;mso-wrap-style:square;v-text-anchor:top" coordsize="2602,1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" path="m1488,l,946r298,346l1584,466r831,912l2602,1258,1488,xe" fillcolor="#dbdcde" stroked="f">
                  <v:path arrowok="t" o:connecttype="custom" o:connectlocs="1488,8174;0,9120;298,9466;1584,8640;2415,9552;2602,9432;1488,8174" o:connectangles="0,0,0,0,0,0,0"/>
                </v:shape>
                <v:shape id="docshape1332" o:spid="_x0000_s1322" style="position:absolute;left:5222;top:8174;width:2602;height:1378;visibility:visible;mso-wrap-style:square;v-text-anchor:top" coordsize="2602,1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" path="m,946r298,346l1584,466r831,912l2602,1258,1488,,,946xe" filled="f" strokecolor="#939499" strokeweight=".96pt">
                  <v:path arrowok="t" o:connecttype="custom" o:connectlocs="0,9120;298,9466;1584,8640;2415,9552;2602,9432;1488,8174;0,9120" o:connectangles="0,0,0,0,0,0,0"/>
                </v:shape>
                <v:shape id="docshape1333" o:spid="_x0000_s1323" style="position:absolute;left:5207;top:8160;width:2559;height:1359;visibility:visible;mso-wrap-style:square;v-text-anchor:top" coordsize="2559,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" path="m1392,l,878r298,346l1598,389r884,969l2558,1306,1392,xe" fillcolor="#dbdcde" stroked="f">
                  <v:path arrowok="t" o:connecttype="custom" o:connectlocs="1392,8160;0,9038;298,9384;1598,8549;2482,9518;2558,9466;1392,8160" o:connectangles="0,0,0,0,0,0,0"/>
                </v:shape>
                <v:shape id="docshape1334" o:spid="_x0000_s1324" style="position:absolute;left:5207;top:8160;width:2559;height:1359;visibility:visible;mso-wrap-style:square;v-text-anchor:top" coordsize="2559,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" path="m,878r298,346l1598,389r884,969l2558,1306,1392,,,878xe" filled="f" strokecolor="#939499" strokeweight=".96pt">
                  <v:path arrowok="t" o:connecttype="custom" o:connectlocs="0,9038;298,9384;1598,8549;2482,9518;2558,9466;1392,8160;0,9038" o:connectangles="0,0,0,0,0,0,0"/>
                </v:shape>
                <v:shape id="docshape1335" o:spid="_x0000_s1325" style="position:absolute;left:5193;top:8073;width:2612;height:1416;visibility:visible;mso-wrap-style:square;v-text-anchor:top" coordsize="2612,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" path="m1396,l,883r297,345l1612,388r932,1028l2611,1372,1396,xe" fillcolor="#dbdcde" stroked="f">
                  <v:path arrowok="t" o:connecttype="custom" o:connectlocs="1396,8074;0,8957;297,9302;1612,8462;2544,9490;2611,9446;1396,8074" o:connectangles="0,0,0,0,0,0,0"/>
                </v:shape>
                <v:shape id="docshape1336" o:spid="_x0000_s1326" style="position:absolute;left:5193;top:8073;width:2612;height:1416;visibility:visible;mso-wrap-style:square;v-text-anchor:top" coordsize="2612,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" path="m,883r297,345l1612,388r932,1028l2611,1372,1396,,,883xe" filled="f" strokecolor="#939499" strokeweight=".96pt">
                  <v:path arrowok="t" o:connecttype="custom" o:connectlocs="0,8957;297,9302;1612,8462;2544,9490;2611,9446;1396,8074;0,8957" o:connectangles="0,0,0,0,0,0,0"/>
                </v:shape>
                <v:shape id="docshape1337" o:spid="_x0000_s1327" style="position:absolute;left:5179;top:7977;width:2698;height:1484;visibility:visible;mso-wrap-style:square;v-text-anchor:top" coordsize="2698,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" path="m1431,l,897r298,346l1623,398r993,1085l2698,1430,1431,xe" fillcolor="#dbdcde" stroked="f">
                  <v:path arrowok="t" o:connecttype="custom" o:connectlocs="1431,7978;0,8875;298,9221;1623,8376;2616,9461;2698,9408;1431,7978" o:connectangles="0,0,0,0,0,0,0"/>
                </v:shape>
                <v:shape id="docshape1338" o:spid="_x0000_s1328" style="position:absolute;left:5179;top:7977;width:2698;height:1484;visibility:visible;mso-wrap-style:square;v-text-anchor:top" coordsize="2698,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" path="m,897r298,346l1623,398r993,1085l2698,1430,1431,,,897xe" filled="f" strokecolor="#939499" strokeweight=".96pt">
                  <v:path arrowok="t" o:connecttype="custom" o:connectlocs="0,8875;298,9221;1623,8376;2616,9461;2698,9408;1431,7978;0,8875" o:connectangles="0,0,0,0,0,0,0"/>
                </v:shape>
                <v:shape id="docshape1339" o:spid="_x0000_s1329" style="position:absolute;left:5169;top:7881;width:2775;height:1532;visibility:visible;mso-wrap-style:square;v-text-anchor:top" coordsize="2775,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" path="m1454,l,907r292,336l1632,398,2678,1531r96,-63l1454,xe" fillcolor="#dbdcde" stroked="f">
                  <v:path arrowok="t" o:connecttype="custom" o:connectlocs="1454,7882;0,8789;292,9125;1632,8280;2678,9413;2774,9350;1454,7882" o:connectangles="0,0,0,0,0,0,0"/>
                </v:shape>
                <v:shape id="docshape1340" o:spid="_x0000_s1330" style="position:absolute;left:5169;top:7881;width:2775;height:1532;visibility:visible;mso-wrap-style:square;v-text-anchor:top" coordsize="2775,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" path="m,907r292,336l1632,398,2678,1531r96,-63l1454,,,907xe" filled="f" strokecolor="#939499" strokeweight=".96pt">
                  <v:path arrowok="t" o:connecttype="custom" o:connectlocs="0,8789;292,9125;1632,8280;2678,9413;2774,9350;1454,7882;0,8789" o:connectangles="0,0,0,0,0,0,0"/>
                </v:shape>
                <v:shape id="docshape1341" o:spid="_x0000_s1331" style="position:absolute;left:5150;top:7660;width:3048;height:1724;visibility:visible;mso-wrap-style:square;v-text-anchor:top" coordsize="3048,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" path="m1637,l,1032r298,345l1656,513,2746,1723r302,-202l1637,xe" fillcolor="#dbdcde" stroked="f">
                  <v:path arrowok="t" o:connecttype="custom" o:connectlocs="1637,7661;0,8693;298,9038;1656,8174;2746,9384;3048,9182;1637,7661" o:connectangles="0,0,0,0,0,0,0"/>
                </v:shape>
                <v:shape id="docshape1342" o:spid="_x0000_s1332" style="position:absolute;left:5140;top:7651;width:3068;height:1743;visibility:visible;mso-wrap-style:square;v-text-anchor:top" coordsize="3068,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" path="m1683,533r-18,l2750,1738r5,l2760,1743r,-5l2782,1723r-22,l1683,533xm1669,19r-23,l3048,1531r-288,192l2782,1723r280,-182l3067,1536r,-5l3062,1527,1669,19xm1646,r,5l5,1037r-5,l,1042r5,5l302,1392r10,l334,1378r-27,l19,1042,1646,19r23,l1656,5r-5,l1646,xm1670,519r-9,l307,1378r27,l1665,533r18,l1670,519xe" fillcolor="#939499" stroked="f">
                  <v:path arrowok="t" o:connecttype="custom" o:connectlocs="1683,8184;1665,8184;2750,9389;2755,9389;2760,9394;2760,9389;2782,9374;2760,9374;1683,8184;1669,7670;1646,7670;3048,9182;2760,9374;2782,9374;3062,9192;3067,9187;3067,9182;3062,9178;1669,7670;1646,7651;1646,7656;5,8688;0,8688;0,8693;5,8698;302,9043;312,9043;334,9029;307,9029;19,8693;1646,7670;1669,7670;1656,7656;1651,7656;1646,7651;1670,8170;1661,8170;307,9029;334,9029;1665,8184;1683,8184;1670,8170" o:connectangles="0,0,0,0,0,0,0,0,0,0,0,0,0,0,0,0,0,0,0,0,0,0,0,0,0,0,0,0,0,0,0,0,0,0,0,0,0,0,0,0,0,0"/>
                </v:shape>
                <v:shape id="docshape1343" o:spid="_x0000_s1333" style="position:absolute;left:5140;top:7656;width:3063;height:1522;visibility:visible;mso-wrap-style:square;v-text-anchor:top" coordsize="3063,1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" path="m5,1037l,1032r,5l5,1042r,-5xm12,1027r-7,l,1032r5,l12,1027xm1646,l12,1027r2,l1646,xm2155,542l1656,r,5l2150,542r5,xm3062,1522l2165,552r-5,l3057,1522r5,xe" fillcolor="#949384" stroked="f">
                  <v:path arrowok="t" o:connecttype="custom" o:connectlocs="5,8693;0,8688;0,8693;5,8698;5,8693;12,8683;5,8683;0,8688;5,8688;12,8683;1646,7656;12,8683;14,8683;1646,7656;2155,8198;1656,7656;1656,7661;2150,8198;2155,8198;3062,9178;2165,8208;2160,8208;3057,9178;3062,9178" o:connectangles="0,0,0,0,0,0,0,0,0,0,0,0,0,0,0,0,0,0,0,0,0,0,0,0"/>
                </v:shape>
                <v:shape id="docshape1344" o:spid="_x0000_s1334" style="position:absolute;left:5150;top:8692;width:380;height:845;visibility:visible;mso-wrap-style:square;v-text-anchor:top" coordsize="38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" path="m,l82,504,380,845,298,341,,xe" fillcolor="#c7c8ca" stroked="f">
                  <v:path arrowok="t" o:connecttype="custom" o:connectlocs="0,8693;82,9197;380,9538;298,9034;0,8693" o:connectangles="0,0,0,0,0"/>
                </v:shape>
                <v:shape id="docshape1345" o:spid="_x0000_s1335" style="position:absolute;left:5140;top:8683;width:399;height:869;visibility:visible;mso-wrap-style:square;v-text-anchor:top" coordsize="39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" path="m9,l,,5,10,86,514,384,859r5,10l398,864r,-9l394,831r-15,l96,509,19,34r21,l14,5,9,xm40,34r-21,l302,351r77,480l394,831,317,346,40,34xe" fillcolor="#939499" stroked="f">
                  <v:path arrowok="t" o:connecttype="custom" o:connectlocs="9,8683;0,8683;5,8693;86,9197;384,9542;389,9552;398,9547;398,9538;394,9514;379,9514;96,9192;19,8717;40,8717;14,8688;9,8683;40,8717;19,8717;302,9034;379,9514;394,9514;317,9029;40,8717" o:connectangles="0,0,0,0,0,0,0,0,0,0,0,0,0,0,0,0,0,0,0,0,0,0"/>
                </v:shape>
                <v:shape id="docshape1346" o:spid="_x0000_s1336" style="position:absolute;left:5145;top:8692;width:58;height:341;visibility:visible;mso-wrap-style:square;v-text-anchor:top" coordsize="5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" path="m33,187r-4,l52,341r5,l43,264,33,187xm28,186r,1l29,187r-1,-1xm10,69l28,186r,-9l10,69xm,l,5,10,69,,xe" fillcolor="#949384" stroked="f">
                  <v:path arrowok="t" o:connecttype="custom" o:connectlocs="33,8880;29,8880;52,9034;57,9034;43,8957;33,8880;28,8879;28,8880;29,8880;28,8879;10,8762;28,8879;28,8870;10,8762;0,8693;0,8698;10,8762;0,8693" o:connectangles="0,0,0,0,0,0,0,0,0,0,0,0,0,0,0,0,0,0"/>
                </v:shape>
                <v:shape id="docshape1347" o:spid="_x0000_s1337" style="position:absolute;left:4156;top:9038;width:1344;height:1008;visibility:visible;mso-wrap-style:square;v-text-anchor:top" coordsize="1344,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" path="m1051,l,663r283,345l1344,327,1051,xe" fillcolor="#e9d1b8" stroked="f">
                  <v:path arrowok="t" o:connecttype="custom" o:connectlocs="1051,9038;0,9701;283,10046;1344,9365;1051,9038" o:connectangles="0,0,0,0,0"/>
                </v:shape>
                <v:shape id="docshape1348" o:spid="_x0000_s1338" style="position:absolute;left:4147;top:9028;width:1364;height:1023;visibility:visible;mso-wrap-style:square;v-text-anchor:top" coordsize="1364,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" path="m1066,r-5,l1056,5,5,667r-5,l,672r5,5l288,1022r10,l320,1008r-22,l19,672,1061,19r18,l1066,5r,-5xm1079,19r-18,l1344,336,298,1008r22,l1359,345r4,-4l1363,336r-4,-5l1079,19xe" fillcolor="#939499" stroked="f">
                  <v:path arrowok="t" o:connecttype="custom" o:connectlocs="1066,9029;1061,9029;1056,9034;5,9696;0,9696;0,9701;5,9706;288,10051;298,10051;320,10037;298,10037;19,9701;1061,9048;1079,9048;1066,9034;1066,9029;1079,9048;1061,9048;1344,9365;298,10037;320,10037;1359,9374;1363,9370;1363,9365;1359,9360;1079,9048" o:connectangles="0,0,0,0,0,0,0,0,0,0,0,0,0,0,0,0,0,0,0,0,0,0,0,0,0,0"/>
                </v:shape>
                <v:shape id="docshape1349" o:spid="_x0000_s1339" style="position:absolute;left:4156;top:9033;width:1047;height:663;visibility:visible;mso-wrap-style:square;v-text-anchor:top" coordsize="104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" path="m701,216l,657r,5l701,220r,-4xm1046,r-24,14l1027,14,1046,4r,-4xe" fillcolor="#949384" stroked="f">
                  <v:path arrowok="t" o:connecttype="custom" o:connectlocs="701,9250;0,9691;0,9696;701,9254;701,9250;1046,9034;1022,9048;1027,9048;1046,9038;1046,9034" o:connectangles="0,0,0,0,0,0,0,0,0,0"/>
                </v:shape>
                <v:shape id="docshape1350" o:spid="_x0000_s1340" style="position:absolute;left:4166;top:9043;width:1325;height:994;visibility:visible;mso-wrap-style:square;v-text-anchor:top" coordsize="132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" path="m260,975r14,19l277,992,260,975xm1325,322l277,992r2,2l1325,322xm696,221r-4,l,658,696,221xm1046,5r-4,l1325,322,1046,5xm1042,r-19,15l1042,5r4,l1042,xe" fillcolor="#928577" stroked="f">
                  <v:path arrowok="t" o:connecttype="custom" o:connectlocs="260,10018;274,10037;277,10035;260,10018;1325,9365;277,10035;279,10037;1325,9365;696,9264;692,9264;0,9701;696,9264;1046,9048;1042,9048;1325,9365;1046,9048;1042,9043;1023,9058;1042,9048;1046,9048;1042,9043" o:connectangles="0,0,0,0,0,0,0,0,0,0,0,0,0,0,0,0,0,0,0,0,0"/>
                </v:shape>
                <v:shape id="docshape1351" o:spid="_x0000_s1341" style="position:absolute;left:4440;top:9364;width:1090;height:807;visibility:visible;mso-wrap-style:square;v-text-anchor:top" coordsize="1090,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" path="m1066,l,681,106,806,1090,173,1066,xe" fillcolor="#f0f1f2" stroked="f">
                  <v:path arrowok="t" o:connecttype="custom" o:connectlocs="1066,9365;0,10046;106,10171;1090,9538;1066,9365" o:connectangles="0,0,0,0,0"/>
                </v:shape>
                <v:shape id="docshape1352" o:spid="_x0000_s1342" style="position:absolute;left:4430;top:9355;width:1109;height:826;visibility:visible;mso-wrap-style:square;v-text-anchor:top" coordsize="110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" path="m1076,r-5,5l5,682r,5l,691r5,5l111,821r5,5l120,821r23,-14l116,807,20,691,1071,19r11,l1080,10r,-5l1076,xm1082,19r-11,l1095,183,116,807r27,l1104,192r,-5l1109,187r,-4l1082,19xe" fillcolor="#939499" stroked="f">
                  <v:path arrowok="t" o:connecttype="custom" o:connectlocs="1076,9355;1071,9360;5,10037;5,10042;0,10046;5,10051;111,10176;116,10181;120,10176;143,10162;116,10162;20,10046;1071,9374;1082,9374;1080,9365;1080,9360;1076,9355;1082,9374;1071,9374;1095,9538;116,10162;143,10162;1104,9547;1104,9542;1109,9542;1109,9538;1082,9374" o:connectangles="0,0,0,0,0,0,0,0,0,0,0,0,0,0,0,0,0,0,0,0,0,0,0,0,0,0,0"/>
                </v:shape>
                <v:shape id="docshape1353" o:spid="_x0000_s1343" style="position:absolute;left:4440;top:9364;width:1052;height:672;visibility:visible;mso-wrap-style:square;v-text-anchor:top" coordsize="105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" path="m1051,l,672r5,l1051,xe" fillcolor="#928577" stroked="f">
                  <v:path arrowok="t" o:connecttype="custom" o:connectlocs="1051,9365;0,10037;5,10037;1051,9365" o:connectangles="0,0,0,0"/>
                </v:shape>
                <v:shape id="docshape1354" o:spid="_x0000_s1344" style="position:absolute;left:5097;top:9633;width:24;height:164;visibility:visible;mso-wrap-style:square;v-text-anchor:top" coordsize="2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" path="m,l19,163r5,l,xe" fillcolor="#e5e6e8" stroked="f">
                  <v:path arrowok="t" o:connecttype="custom" o:connectlocs="0,9634;19,9797;24,9797;0,9634" o:connectangles="0,0,0,0"/>
                </v:shape>
                <v:line id="Line 582" o:spid="_x0000_s1345" style="position:absolute;visibility:visible;mso-wrap-style:square" from="5098,9634" to="5122,9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" strokecolor="#939499" strokeweight=".96pt"/>
                <v:line id="Line 581" o:spid="_x0000_s1346" style="position:absolute;visibility:visible;mso-wrap-style:square" from="4488,10099" to="5510,10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" strokecolor="#939499" strokeweight=".48pt"/>
                <v:shape id="docshape1355" o:spid="_x0000_s1347" style="position:absolute;left:4209;top:9388;width:802;height:629;visibility:visible;mso-wrap-style:square;v-text-anchor:top" coordsize="80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" path="m590,l,379,211,629,801,249,590,xe" fillcolor="#dbdcde" stroked="f">
                  <v:path arrowok="t" o:connecttype="custom" o:connectlocs="590,9389;0,9768;211,10018;801,9638;590,9389" o:connectangles="0,0,0,0,0"/>
                </v:shape>
                <v:shape id="docshape1356" o:spid="_x0000_s1348" style="position:absolute;left:4204;top:9388;width:812;height:634;visibility:visible;mso-wrap-style:square;v-text-anchor:top" coordsize="812,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" path="m595,l5,374r-5,l,379,216,633r15,-9l216,624,9,379,595,5r4,l595,xm599,5r-4,l806,249,216,624r15,l811,254r,-5l599,5xe" fillcolor="#939499" stroked="f">
                  <v:path arrowok="t" o:connecttype="custom" o:connectlocs="595,9389;5,9763;0,9763;0,9768;216,10022;231,10013;216,10013;9,9768;595,9394;599,9394;595,9389;599,9394;595,9394;806,9638;216,10013;231,10013;811,9643;811,9638;599,9394" o:connectangles="0,0,0,0,0,0,0,0,0,0,0,0,0,0,0,0,0,0,0"/>
                </v:shape>
                <v:shape id="docshape1357" o:spid="_x0000_s1349" style="position:absolute;left:4214;top:9388;width:802;height:629;visibility:visible;mso-wrap-style:square;v-text-anchor:top" coordsize="80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" path="m586,l797,249,212,624r,5l802,254r,-5l586,xm428,101l,369r,5l428,101xm495,57l466,72r,5l471,77,495,62r,-5xm586,l533,33r5,l586,xe" fillcolor="#928577" stroked="f">
                  <v:path arrowok="t" o:connecttype="custom" o:connectlocs="586,9389;797,9638;212,10013;212,10018;802,9643;802,9638;586,9389;428,9490;0,9758;0,9763;428,9490;495,9446;466,9461;466,9466;471,9466;495,9451;495,9446;586,9389;533,9422;538,9422;586,9389" o:connectangles="0,0,0,0,0,0,0,0,0,0,0,0,0,0,0,0,0,0,0,0,0"/>
                </v:shape>
                <v:shape id="docshape1358" o:spid="_x0000_s1350" type="#_x0000_t75" style="position:absolute;left:4267;top:9388;width:657;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">
                  <v:imagedata r:id="rId1530" o:title=""/>
                </v:shape>
                <v:shape id="docshape1359" o:spid="_x0000_s1351" type="#_x0000_t75" style="position:absolute;left:9158;top:13113;width:159;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">
                  <v:imagedata r:id="rId1531" o:title=""/>
                </v:shape>
                <v:shape id="docshape1360" o:spid="_x0000_s1352" type="#_x0000_t75" style="position:absolute;left:4435;top:14596;width:336;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">
                  <v:imagedata r:id="rId1532" o:title=""/>
                </v:shape>
                <v:shape id="docshape1361" o:spid="_x0000_s1353" style="position:absolute;left:2006;top:14092;width:293;height:831;visibility:visible;mso-wrap-style:square;v-text-anchor:top" coordsize="29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" path="m293,l,,,187,,830r293,l293,187,293,xe" fillcolor="#e9d1b8" stroked="f">
                  <v:path arrowok="t" o:connecttype="custom" o:connectlocs="293,14093;0,14093;0,14280;0,14923;293,14923;293,14280;293,14093" o:connectangles="0,0,0,0,0,0,0"/>
                </v:shape>
                <v:shape id="docshape1362" o:spid="_x0000_s1354" style="position:absolute;left:2001;top:14088;width:303;height:834;visibility:visible;mso-wrap-style:square;v-text-anchor:top" coordsize="3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" path="m302,14r-14,l288,826r14,l302,14xm302,r-5,l297,4,14,4r,6l14,14,,14,,192,,826r14,l14,834r288,l302,826r-283,l19,192,19,14r283,l302,10r,-6l302,xe" fillcolor="#939499" stroked="f">
                  <v:path arrowok="t" o:connecttype="custom" o:connectlocs="302,14102;288,14102;288,14914;302,14914;302,14102;302,14088;297,14088;297,14092;14,14092;14,14098;14,14102;0,14102;0,14280;0,14914;14,14914;14,14922;302,14922;302,14914;19,14914;19,14280;19,14102;302,14102;302,14098;302,14092;302,14088" o:connectangles="0,0,0,0,0,0,0,0,0,0,0,0,0,0,0,0,0,0,0,0,0,0,0,0,0"/>
                </v:shape>
                <v:rect id="docshape1363" o:spid="_x0000_s1355" style="position:absolute;left:2289;top:14102;width:5;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" fillcolor="#928577" stroked="f"/>
                <v:shape id="docshape1364" o:spid="_x0000_s1356" type="#_x0000_t75" style="position:absolute;left:2073;top:14131;width:173;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">
                  <v:imagedata r:id="rId1533" o:title=""/>
                </v:shape>
                <v:shape id="docshape1365" o:spid="_x0000_s1357" style="position:absolute;left:2011;top:12921;width:1340;height:1176;visibility:visible;mso-wrap-style:square;v-text-anchor:top" coordsize="1340,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" path="m1339,l,,,284r5,l5,964r-5,l,1176r288,l288,964r,-680l1339,284,1339,xe" fillcolor="#dbdcde" stroked="f">
                  <v:path arrowok="t" o:connecttype="custom" o:connectlocs="1339,12922;0,12922;0,13206;5,13206;5,13886;0,13886;0,14098;288,14098;288,13886;288,13206;1339,13206;1339,12922" o:connectangles="0,0,0,0,0,0,0,0,0,0,0,0"/>
                </v:shape>
                <v:shape id="docshape1366" o:spid="_x0000_s1358" style="position:absolute;left:2001;top:12912;width:1359;height:1191;visibility:visible;mso-wrap-style:square;v-text-anchor:top" coordsize="1359,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" path="m1353,l4,,,5,,1190r302,l302,1176r-283,l19,14r1339,l1358,5,1353,xm1358,14r-14,l1344,288r-1056,l288,1176r14,l302,302r1051,l1358,298r,-284xe" fillcolor="#939499" stroked="f">
                  <v:path arrowok="t" o:connecttype="custom" o:connectlocs="1353,12912;4,12912;0,12917;0,14102;302,14102;302,14088;19,14088;19,12926;1358,12926;1358,12917;1353,12912;1358,12926;1344,12926;1344,13200;288,13200;288,14088;302,14088;302,13214;1353,13214;1358,13210;1358,12926" o:connectangles="0,0,0,0,0,0,0,0,0,0,0,0,0,0,0,0,0,0,0,0,0"/>
                </v:shape>
                <v:rect id="docshape1367" o:spid="_x0000_s1359" style="position:absolute;left:2020;top:14097;width:27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" fillcolor="#928577" stroked="f"/>
                <v:rect id="docshape1368" o:spid="_x0000_s1360" style="position:absolute;left:2049;top:14448;width:212;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" fillcolor="#dbdcde" stroked="f"/>
                <v:shape id="docshape1369" o:spid="_x0000_s1361" style="position:absolute;left:2049;top:14448;width:212;height:422;visibility:visible;mso-wrap-style:square;v-text-anchor:top" coordsize="212,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" path="m211,5r-5,l206,418r5,l211,5xm211,l,,,4,,418r,4l211,422r,-4l4,418,4,4r207,l211,xe" fillcolor="#939499" stroked="f">
                  <v:path arrowok="t" o:connecttype="custom" o:connectlocs="211,14453;206,14453;206,14866;211,14866;211,14453;211,14448;0,14448;0,14452;0,14866;0,14870;211,14870;211,14866;4,14866;4,14452;211,14452;211,14448" o:connectangles="0,0,0,0,0,0,0,0,0,0,0,0,0,0,0,0"/>
                </v:shape>
                <v:shape id="docshape1370" o:spid="_x0000_s1362" type="#_x0000_t75" style="position:absolute;left:2049;top:14481;width:212;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">
                  <v:imagedata r:id="rId1534" o:title=""/>
                </v:shape>
                <v:rect id="docshape1371" o:spid="_x0000_s1363" style="position:absolute;left:3422;top:12916;width:1988;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" fillcolor="#7bb5e2" stroked="f"/>
                <v:shape id="docshape1372" o:spid="_x0000_s1364" style="position:absolute;left:3422;top:12916;width:1988;height:274;visibility:visible;mso-wrap-style:square;v-text-anchor:top" coordsize="1988,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" path="m1988,l,,,10r1978,l1978,264,,264r,10l1988,274r,-9l1988,264r,-254l1988,xe" fillcolor="#8b96a6" stroked="f">
                  <v:path arrowok="t" o:connecttype="custom" o:connectlocs="1988,12916;0,12916;0,12926;1978,12926;1978,13180;0,13180;0,13190;1988,13190;1988,13181;1988,13180;1988,12926;1988,12916" o:connectangles="0,0,0,0,0,0,0,0,0,0,0,0"/>
                </v:shape>
                <v:rect id="docshape1373" o:spid="_x0000_s1365" style="position:absolute;left:3431;top:13180;width:196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" fillcolor="#547d9d" stroked="f"/>
                <v:rect id="docshape1374" o:spid="_x0000_s1366" style="position:absolute;left:3422;top:12950;width:1978;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" fillcolor="#939499" stroked="f"/>
                <v:rect id="docshape1375" o:spid="_x0000_s1367" style="position:absolute;left:5395;top:12950;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" fillcolor="#476c88" stroked="f"/>
                <v:shape id="docshape1376" o:spid="_x0000_s1368" style="position:absolute;left:3422;top:13002;width:1976;height:10;visibility:visible;mso-wrap-style:square;v-text-anchor:top" coordsize="19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" path="m1976,l,,,6r,4l1975,10r,-4l1976,6r,-6xe" fillcolor="#939499" stroked="f">
                  <v:path arrowok="t" o:connecttype="custom" o:connectlocs="1976,13003;0,13003;0,13009;0,13013;1975,13013;1975,13009;1976,13009;1976,13003" o:connectangles="0,0,0,0,0,0,0,0"/>
                </v:shape>
                <v:shape id="docshape1377" o:spid="_x0000_s1369" style="position:absolute;left:3431;top:13004;width:1966;height:8;visibility:visible;mso-wrap-style:square;v-text-anchor:top" coordsize="19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" path="m1966,l,,,4,,8r1966,l1966,4r,-4xe" fillcolor="#476c88" stroked="f">
                  <v:path arrowok="t" o:connecttype="custom" o:connectlocs="1966,13004;0,13004;0,13008;0,13012;1966,13012;1966,13008;1966,13004" o:connectangles="0,0,0,0,0,0,0"/>
                </v:shape>
                <v:shape id="docshape1378" o:spid="_x0000_s1370" style="position:absolute;left:3422;top:13055;width:1978;height:10;visibility:visible;mso-wrap-style:square;v-text-anchor:top" coordsize="19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" path="m1978,6r-2,l1976,,,,,6r,4l1978,10r,-4xe" fillcolor="#939499" stroked="f">
                  <v:path arrowok="t" o:connecttype="custom" o:connectlocs="1978,13062;1976,13062;1976,13056;0,13056;0,13062;0,13066;1978,13066;1978,13062" o:connectangles="0,0,0,0,0,0,0,0"/>
                </v:shape>
                <v:shape id="docshape1379" o:spid="_x0000_s1371" style="position:absolute;left:3431;top:13056;width:1968;height:8;visibility:visible;mso-wrap-style:square;v-text-anchor:top" coordsize="1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" path="m1968,4r-2,l1966,,,,,4,,8r1968,l1968,4xe" fillcolor="#476c88" stroked="f">
                  <v:path arrowok="t" o:connecttype="custom" o:connectlocs="1968,13061;1966,13061;1966,13057;0,13057;0,13061;0,13065;1968,13065;1968,13061" o:connectangles="0,0,0,0,0,0,0,0"/>
                </v:shape>
                <v:rect id="docshape1380" o:spid="_x0000_s1372" style="position:absolute;left:3422;top:13113;width:1978;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" fillcolor="#939499" stroked="f"/>
                <v:rect id="docshape1381" o:spid="_x0000_s1373" style="position:absolute;left:5395;top:1311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" fillcolor="#476c88" stroked="f"/>
                <v:shape id="docshape1382" o:spid="_x0000_s1374" type="#_x0000_t75" style="position:absolute;left:6120;top:10809;width:14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">
                  <v:imagedata r:id="rId1535" o:title=""/>
                </v:shape>
                <v:shape id="docshape1383" o:spid="_x0000_s1375" type="#_x0000_t75" style="position:absolute;left:6024;top:10440;width:159;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">
                  <v:imagedata r:id="rId1536" o:title=""/>
                </v:shape>
                <v:shape id="docshape1384" o:spid="_x0000_s1376" style="position:absolute;left:8616;top:13401;width:308;height:437;visibility:visible;mso-wrap-style:square;v-text-anchor:top" coordsize="308,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" path="m307,l24,211,,436,274,230,307,xe" fillcolor="#be927c" stroked="f">
                  <v:path arrowok="t" o:connecttype="custom" o:connectlocs="307,13402;24,13613;0,13838;274,13632;307,13402" o:connectangles="0,0,0,0,0"/>
                </v:shape>
                <v:shape id="docshape1385" o:spid="_x0000_s1377" style="position:absolute;left:8606;top:13387;width:327;height:461;visibility:visible;mso-wrap-style:square;v-text-anchor:top" coordsize="327,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" path="m317,r-5,5l29,216r-5,5l,451r,5l10,461r5,-5l41,437r-21,l39,226,308,29r17,l327,15r,-10l317,xm325,29r-17,l279,240,20,437r21,l288,255r5,-5l325,29xe" fillcolor="#939499" stroked="f">
                  <v:path arrowok="t" o:connecttype="custom" o:connectlocs="317,13387;312,13392;29,13603;24,13608;0,13838;0,13843;10,13848;15,13843;41,13824;20,13824;39,13613;308,13416;325,13416;327,13402;327,13392;317,13387;325,13416;308,13416;279,13627;20,13824;41,13824;288,13642;293,13637;325,13416" o:connectangles="0,0,0,0,0,0,0,0,0,0,0,0,0,0,0,0,0,0,0,0,0,0,0,0"/>
                </v:shape>
                <v:shape id="docshape1386" o:spid="_x0000_s1378" style="position:absolute;left:8625;top:13420;width:288;height:404;visibility:visible;mso-wrap-style:square;v-text-anchor:top" coordsize="28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" path="m288,l259,206,,403,259,211,288,xe" fillcolor="#785c4d" stroked="f">
                  <v:path arrowok="t" o:connecttype="custom" o:connectlocs="288,13421;259,13627;0,13824;259,13632;288,13421" o:connectangles="0,0,0,0,0"/>
                </v:shape>
                <v:shape id="docshape1387" o:spid="_x0000_s1379" style="position:absolute;left:8947;top:12739;width:255;height:586;visibility:visible;mso-wrap-style:square;v-text-anchor:top" coordsize="255,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" path="m29,l,346,216,586,255,279,29,xe" fillcolor="#be927c" stroked="f">
                  <v:path arrowok="t" o:connecttype="custom" o:connectlocs="29,12739;0,13085;216,13325;255,13018;29,12739" o:connectangles="0,0,0,0,0"/>
                </v:shape>
                <v:shape id="docshape1388" o:spid="_x0000_s1380" style="position:absolute;left:8942;top:12729;width:269;height:610;visibility:visible;mso-wrap-style:square;v-text-anchor:top" coordsize="26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" path="m34,l24,r,9l,355r,9l216,600r5,9l231,600r2,-20l216,580,15,355,39,28r20,l39,4,34,xm59,28r-20,l255,288,216,580r17,l269,288r,-5l59,28xe" fillcolor="#939499" stroked="f">
                  <v:path arrowok="t" o:connecttype="custom" o:connectlocs="34,12730;24,12730;24,12739;0,13085;0,13094;216,13330;221,13339;231,13330;233,13310;216,13310;15,13085;39,12758;59,12758;39,12734;34,12730;59,12758;39,12758;255,13018;216,13310;233,13310;269,13018;269,13013;59,12758" o:connectangles="0,0,0,0,0,0,0,0,0,0,0,0,0,0,0,0,0,0,0,0,0,0,0"/>
                </v:shape>
                <v:shape id="docshape1389" o:spid="_x0000_s1381" style="position:absolute;left:9167;top:13219;width:15;height:111;visibility:visible;mso-wrap-style:square;v-text-anchor:top" coordsize="1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" path="m13,12l,101r,10l5,111,13,12xm14,l13,12,14,5,14,xe" fillcolor="#906b5b" stroked="f">
                  <v:path arrowok="t" o:connecttype="custom" o:connectlocs="13,13231;0,13320;0,13330;5,13330;13,13231;14,13219;13,13231;14,13224;14,13219" o:connectangles="0,0,0,0,0,0,0,0,0"/>
                </v:shape>
                <v:shape id="docshape1390" o:spid="_x0000_s1382" style="position:absolute;left:8956;top:12758;width:216;height:552;visibility:visible;mso-wrap-style:square;v-text-anchor:top" coordsize="21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" path="m163,509r34,43l201,552,163,509xm216,476r-5,l201,552r15,-76xm24,l,298r,5l5,298,24,xm29,l24,,168,178r5,l29,xe" fillcolor="#785c4d" stroked="f">
                  <v:path arrowok="t" o:connecttype="custom" o:connectlocs="163,13267;197,13310;201,13310;163,13267;216,13234;211,13234;201,13310;216,13234;24,12758;0,13056;0,13061;5,13056;24,12758;29,12758;24,12758;168,12936;173,12936;29,12758" o:connectangles="0,0,0,0,0,0,0,0,0,0,0,0,0,0,0,0,0,0"/>
                </v:shape>
                <v:shape id="docshape1391" o:spid="_x0000_s1383" style="position:absolute;left:7670;top:11827;width:3231;height:2780;visibility:visible;mso-wrap-style:square;v-text-anchor:top" coordsize="3231,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" path="m3231,l20,2357,,2779,936,2083r34,-297l1637,1296r-53,307l3087,495,3231,xe" fillcolor="#fcc59f" stroked="f">
                  <v:path arrowok="t" o:connecttype="custom" o:connectlocs="3231,11827;20,14184;0,14606;936,13910;970,13613;1637,13123;1584,13430;3087,12322;3231,11827" o:connectangles="0,0,0,0,0,0,0,0,0"/>
                </v:shape>
                <v:shape id="docshape1392" o:spid="_x0000_s1384" style="position:absolute;left:7660;top:11817;width:3250;height:2799;visibility:visible;mso-wrap-style:square;v-text-anchor:top" coordsize="3250,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" path="m3245,r-10,4l24,2361r-5,l19,2366,,2788r,5l9,2798r5,-5l40,2774r-26,l33,2371,3230,28r14,l3249,9r,-5l3245,xm1646,1291r-5,5l974,1785r,5l969,1790r-33,298l14,2774r26,l950,2102r,-5l955,2097r29,-302l1637,1320r16,l1656,1305r,-9l1646,1291xm1653,1320r-16,l1589,1612r-5,10l1593,1627r5,-5l1631,1598r-23,l1653,1320xm3244,28r-14,l3091,499,1608,1598r23,l3101,508r4,-4l3244,28xe" fillcolor="#939499" stroked="f">
                  <v:path arrowok="t" o:connecttype="custom" o:connectlocs="3245,11818;3235,11822;24,14179;19,14179;19,14184;0,14606;0,14611;9,14616;14,14611;40,14592;14,14592;33,14189;3230,11846;3244,11846;3249,11827;3249,11822;3245,11818;1646,13109;1641,13114;974,13603;974,13608;969,13608;936,13906;14,14592;40,14592;950,13920;950,13915;955,13915;984,13613;1637,13138;1653,13138;1656,13123;1656,13114;1646,13109;1653,13138;1637,13138;1589,13430;1584,13440;1593,13445;1598,13440;1631,13416;1608,13416;1653,13138;3244,11846;3230,11846;3091,12317;1608,13416;1631,13416;3101,12326;3105,12322;3244,11846" o:connectangles="0,0,0,0,0,0,0,0,0,0,0,0,0,0,0,0,0,0,0,0,0,0,0,0,0,0,0,0,0,0,0,0,0,0,0,0,0,0,0,0,0,0,0,0,0,0,0,0,0,0,0"/>
                </v:shape>
                <v:shape id="docshape1393" o:spid="_x0000_s1385" style="position:absolute;left:7666;top:14188;width:14;height:398;visibility:visible;mso-wrap-style:square;v-text-anchor:top" coordsize="1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" path="m3,158r-3,l,398r3,l3,158xm13,l9,r,158l13,158,13,xe" fillcolor="#927967" stroked="f">
                  <v:path arrowok="t" o:connecttype="custom" o:connectlocs="3,14347;0,14347;0,14587;3,14587;3,14347;13,14189;9,14189;9,14347;13,14347;13,14189" o:connectangles="0,0,0,0,0,0,0,0,0,0"/>
                </v:shape>
                <v:shape id="docshape1394" o:spid="_x0000_s1386" type="#_x0000_t75" style="position:absolute;left:9182;top:13137;width:116;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">
                  <v:imagedata r:id="rId1537" o:title=""/>
                </v:shape>
                <v:shape id="docshape1395" o:spid="_x0000_s1387" style="position:absolute;left:8620;top:13228;width:548;height:596;visibility:visible;mso-wrap-style:square;v-text-anchor:top" coordsize="54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" path="m24,384l,590r5,5l24,384xm293,192r-5,-5l29,379r-5,5l293,192xm547,l499,38,547,5r,-5xe" fillcolor="#785c4d" stroked="f">
                  <v:path arrowok="t" o:connecttype="custom" o:connectlocs="24,13613;0,13819;5,13824;24,13613;293,13421;288,13416;29,13608;24,13613;293,13421;547,13229;499,13267;547,13234;547,13229" o:connectangles="0,0,0,0,0,0,0,0,0,0,0,0,0"/>
                </v:shape>
                <v:shape id="docshape1396" o:spid="_x0000_s1388" style="position:absolute;left:7675;top:12316;width:3077;height:2276;visibility:visible;mso-wrap-style:square;v-text-anchor:top" coordsize="3077,2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" path="m960,1291r-5,l922,1589,317,2040r5,l927,1593r33,-302xm1632,792r-5,5l960,1286r,5l1627,801r5,-4l1642,797r-10,-5xm1642,797r-10,l1632,801r5,l1637,806r-48,293l1594,1099r48,-293l1642,797xm2079,734r-485,365l2083,739r-4,-5xm19,1872l,2275,19,1877r,-5xm307,2049l,2275r5,l307,2049xm3077,l2093,725r,4l3077,xe" fillcolor="#91745e" stroked="f">
                  <v:path arrowok="t" o:connecttype="custom" o:connectlocs="960,13608;955,13608;922,13906;317,14357;322,14357;927,13910;960,13608;1632,13109;1627,13114;960,13603;960,13608;1627,13118;1632,13114;1642,13114;1632,13109;1642,13114;1632,13114;1632,13118;1637,13118;1637,13123;1589,13416;1594,13416;1642,13123;1642,13114;2079,13051;1594,13416;2083,13056;2079,13051;19,14189;0,14592;19,14194;19,14189;307,14366;0,14592;5,14592;307,14366;3077,12317;2093,13042;2093,13046;3077,12317" o:connectangles="0,0,0,0,0,0,0,0,0,0,0,0,0,0,0,0,0,0,0,0,0,0,0,0,0,0,0,0,0,0,0,0,0,0,0,0,0,0,0,0"/>
                </v:shape>
                <v:rect id="docshape1397" o:spid="_x0000_s1389" style="position:absolute;left:5131;top:13886;width:27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" fillcolor="#b1836f" stroked="f"/>
                <v:shape id="docshape1398" o:spid="_x0000_s1390" style="position:absolute;left:5131;top:13886;width:279;height:38;visibility:visible;mso-wrap-style:square;v-text-anchor:top" coordsize="2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" path="m279,r-5,l274,10r,18l5,28,5,10r269,l274,,,,,10,,28,,38r279,l279,28r,-18l279,9r,-9xe" fillcolor="#221e1f" stroked="f">
                  <v:path arrowok="t" o:connecttype="custom" o:connectlocs="279,13887;274,13887;274,13897;274,13915;5,13915;5,13897;274,13897;274,13887;0,13887;0,13897;0,13915;0,13925;279,13925;279,13915;279,13915;279,13897;279,13896;279,13887" o:connectangles="0,0,0,0,0,0,0,0,0,0,0,0,0,0,0,0,0,0"/>
                </v:shape>
                <v:shape id="docshape1399" o:spid="_x0000_s1391" style="position:absolute;left:5131;top:13924;width:269;height:269;visibility:visible;mso-wrap-style:square;v-text-anchor:top" coordsize="26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" path="m269,269l199,257,136,230,82,188,40,135,12,71,,e" filled="f" strokecolor="#221e1f" strokeweight=".48pt">
                  <v:path arrowok="t" o:connecttype="custom" o:connectlocs="269,14194;199,14182;136,14155;82,14113;40,14060;12,13996;0,13925" o:connectangles="0,0,0,0,0,0,0"/>
                </v:shape>
                <v:line id="Line 535" o:spid="_x0000_s1392" style="position:absolute;visibility:visible;mso-wrap-style:square" from="3067,14278" to="3350,14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" strokecolor="#221e1f" strokeweight=".09136mm"/>
                <v:shape id="docshape1400" o:spid="_x0000_s1393" type="#_x0000_t75" style="position:absolute;left:3067;top:14275;width:284;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">
                  <v:imagedata r:id="rId1538" o:title=""/>
                </v:shape>
                <v:rect id="docshape1401" o:spid="_x0000_s1394" style="position:absolute;left:5131;top:14462;width:27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" fillcolor="#b1836f" stroked="f"/>
                <v:rect id="docshape1402" o:spid="_x0000_s1395" style="position:absolute;left:5131;top:14467;width:274;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" filled="f" strokecolor="#221e1f" strokeweight=".48pt"/>
                <v:shape id="docshape1403" o:spid="_x0000_s1396" style="position:absolute;left:5131;top:14193;width:269;height:269;visibility:visible;mso-wrap-style:square;v-text-anchor:top" coordsize="269,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" path="m269,l199,9,136,36,82,78,40,133,12,197,,268e" filled="f" strokecolor="#221e1f" strokeweight=".48pt">
                  <v:path arrowok="t" o:connecttype="custom" o:connectlocs="269,14194;199,14203;136,14230;82,14272;40,14327;12,14391;0,14462" o:connectangles="0,0,0,0,0,0,0"/>
                </v:shape>
                <v:shape id="docshape1404" o:spid="_x0000_s1397" type="#_x0000_t75" style="position:absolute;left:4473;top:13737;width:164;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">
                  <v:imagedata r:id="rId1539" o:title=""/>
                </v:shape>
                <v:shape id="docshape1405" o:spid="_x0000_s1398" type="#_x0000_t75" style="position:absolute;left:4655;top:9019;width:6000;height: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">
                  <v:imagedata r:id="rId1540" o:title=""/>
                </v:shape>
                <v:shape id="docshape1406" o:spid="_x0000_s1399" style="position:absolute;left:7233;top:13128;width:783;height:749;visibility:visible;mso-wrap-style:square;v-text-anchor:top" coordsize="78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" path="m393,l,283,388,749,782,461,393,xe" stroked="f">
                  <v:path arrowok="t" o:connecttype="custom" o:connectlocs="393,13128;0,13411;388,13877;782,13589;393,13128" o:connectangles="0,0,0,0,0"/>
                </v:shape>
                <v:shape id="docshape1407" o:spid="_x0000_s1400" style="position:absolute;left:7233;top:13128;width:783;height:749;visibility:visible;mso-wrap-style:square;v-text-anchor:top" coordsize="78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" path="m,283l393,,782,461,388,749,,283xe" filled="f" strokecolor="#939499" strokeweight=".96pt">
                  <v:path arrowok="t" o:connecttype="custom" o:connectlocs="0,13411;393,13128;782,13589;388,13877;0,13411" o:connectangles="0,0,0,0,0"/>
                </v:shape>
                <v:shape id="docshape1408" o:spid="_x0000_s1401" style="position:absolute;left:7641;top:13128;width:370;height:428;visibility:visible;mso-wrap-style:square;v-text-anchor:top" coordsize="37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" path="m28,l,19,345,427r24,-19l28,xe" stroked="f">
                  <v:path arrowok="t" o:connecttype="custom" o:connectlocs="28,13128;0,13147;345,13555;369,13536;28,13128" o:connectangles="0,0,0,0,0"/>
                </v:shape>
                <v:shape id="docshape1409" o:spid="_x0000_s1402" style="position:absolute;left:7641;top:13128;width:370;height:428;visibility:visible;mso-wrap-style:square;v-text-anchor:top" coordsize="37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" path="m,19l28,,369,408r-24,19l,19xe" filled="f" strokecolor="#939499" strokeweight=".96pt">
                  <v:path arrowok="t" o:connecttype="custom" o:connectlocs="0,13147;28,13128;369,13536;345,13555;0,13147" o:connectangles="0,0,0,0,0"/>
                </v:shape>
                <v:shape id="docshape1410" o:spid="_x0000_s1403" style="position:absolute;left:7622;top:13588;width:394;height:394;visibility:visible;mso-wrap-style:square;v-text-anchor:top" coordsize="39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" path="m394,l,288,87,393,384,173,394,xe" fillcolor="#f0f1f2" stroked="f">
                  <v:path arrowok="t" o:connecttype="custom" o:connectlocs="394,13589;0,13877;87,13982;384,13762;394,13589" o:connectangles="0,0,0,0,0"/>
                </v:shape>
                <v:shape id="docshape1411" o:spid="_x0000_s1404" style="position:absolute;left:7622;top:13588;width:394;height:394;visibility:visible;mso-wrap-style:square;v-text-anchor:top" coordsize="39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" path="m,288l87,393,384,173,394,,,288xe" filled="f" strokecolor="#939499" strokeweight=".96pt">
                  <v:path arrowok="t" o:connecttype="custom" o:connectlocs="0,13877;87,13982;384,13762;394,13589;0,13877" o:connectangles="0,0,0,0,0"/>
                </v:shape>
                <v:shape id="docshape1412" o:spid="_x0000_s1405" style="position:absolute;left:7987;top:13536;width:24;height:44;visibility:visible;mso-wrap-style:square;v-text-anchor:top" coordsize="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" path="m24,l,19,24,43,24,xe" fillcolor="#f0f1f2" stroked="f">
                  <v:path arrowok="t" o:connecttype="custom" o:connectlocs="24,13536;0,13555;24,13579;24,13536" o:connectangles="0,0,0,0"/>
                </v:shape>
                <v:shape id="docshape1413" o:spid="_x0000_s1406" style="position:absolute;left:7987;top:13536;width:24;height:44;visibility:visible;mso-wrap-style:square;v-text-anchor:top" coordsize="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" path="m,19l24,r,43l,19xe" filled="f" strokecolor="#939499" strokeweight=".96pt">
                  <v:path arrowok="t" o:connecttype="custom" o:connectlocs="0,13555;24,13536;24,13579;0,13555" o:connectangles="0,0,0,0"/>
                </v:shape>
                <v:shape id="docshape1414" o:spid="_x0000_s1407" style="position:absolute;left:6950;top:12417;width:581;height:495;visibility:visible;mso-wrap-style:square;v-text-anchor:top" coordsize="58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" path="m394,l101,33,,278,188,494,480,456,581,211,394,xe" fillcolor="#f38a96" stroked="f">
                  <v:path arrowok="t" o:connecttype="custom" o:connectlocs="394,12418;101,12451;0,12696;188,12912;480,12874;581,12629;394,12418" o:connectangles="0,0,0,0,0,0,0"/>
                </v:shape>
                <v:shape id="docshape1415" o:spid="_x0000_s1408" style="position:absolute;left:6945;top:12408;width:591;height:509;visibility:visible;mso-wrap-style:square;v-text-anchor:top" coordsize="591,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" path="m398,r-5,l105,38r-5,l100,43,,288r,5l187,509r5,l317,494r-121,l14,288,115,53,393,14r18,l403,5,398,xm411,14r-18,l576,221,480,461,196,494r121,l484,475r5,l489,470,590,221r,-5l411,14xe" fillcolor="#939499" stroked="f">
                  <v:path arrowok="t" o:connecttype="custom" o:connectlocs="398,12408;393,12408;105,12446;100,12446;100,12451;0,12696;0,12701;187,12917;192,12917;317,12902;196,12902;14,12696;115,12461;393,12422;411,12422;403,12413;398,12408;411,12422;393,12422;576,12629;480,12869;196,12902;317,12902;484,12883;489,12883;489,12878;590,12629;590,12624;411,12422" o:connectangles="0,0,0,0,0,0,0,0,0,0,0,0,0,0,0,0,0,0,0,0,0,0,0,0,0,0,0,0,0"/>
                </v:shape>
                <v:shape id="docshape1416" o:spid="_x0000_s1409" style="position:absolute;left:6955;top:12422;width:567;height:274;visibility:visible;mso-wrap-style:square;v-text-anchor:top" coordsize="567,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" path="m384,l101,34,,274r5,l106,39,384,xm384,l567,207r,-5l384,xe" fillcolor="#8e4f59" stroked="f">
                  <v:path arrowok="t" o:connecttype="custom" o:connectlocs="384,12422;101,12456;0,12696;5,12696;106,12461;384,12422;384,12422;567,12629;567,12624;384,12422" o:connectangles="0,0,0,0,0,0,0,0,0,0"/>
                </v:shape>
                <v:shape id="docshape1417" o:spid="_x0000_s1410" style="position:absolute;left:6950;top:12695;width:188;height:408;visibility:visible;mso-wrap-style:square;v-text-anchor:top" coordsize="18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" path="m,l,197,183,408r5,-192l,xe" fillcolor="#c86374" stroked="f">
                  <v:path arrowok="t" o:connecttype="custom" o:connectlocs="0,12696;0,12893;183,13104;188,12912;0,12696" o:connectangles="0,0,0,0,0"/>
                </v:shape>
                <v:shape id="docshape1418" o:spid="_x0000_s1411" type="#_x0000_t75" style="position:absolute;left:6955;top:12715;width:178;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">
                  <v:imagedata r:id="rId1541" o:title=""/>
                </v:shape>
                <v:shape id="docshape1419" o:spid="_x0000_s1412" style="position:absolute;left:6940;top:12686;width:207;height:428;visibility:visible;mso-wrap-style:square;v-text-anchor:top" coordsize="20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" path="m9,l5,5r,5l,207r5,5l187,423r5,5l201,423r,-5l202,399r-15,l14,202,19,29r16,l14,5,9,xm35,29r-16,l192,226r-5,173l202,399r4,-173l201,221,35,29xe" fillcolor="#939499" stroked="f">
                  <v:path arrowok="t" o:connecttype="custom" o:connectlocs="9,12686;5,12691;5,12696;0,12893;5,12898;187,13109;192,13114;201,13109;201,13104;202,13085;187,13085;14,12888;19,12715;35,12715;14,12691;9,12686;35,12715;19,12715;192,12912;187,13085;202,13085;206,12912;201,12907;35,12715" o:connectangles="0,0,0,0,0,0,0,0,0,0,0,0,0,0,0,0,0,0,0,0,0,0,0,0"/>
                </v:shape>
                <v:shape id="docshape1420" o:spid="_x0000_s1413" type="#_x0000_t75" style="position:absolute;left:6955;top:12696;width:485;height: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">
                  <v:imagedata r:id="rId1542" o:title=""/>
                </v:shape>
                <v:shape id="docshape1421" o:spid="_x0000_s1414" style="position:absolute;left:7416;top:12628;width:116;height:437;visibility:visible;mso-wrap-style:square;v-text-anchor:top" coordsize="11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" path="m115,l14,245,,437,106,192,115,xe" fillcolor="#c86374" stroked="f">
                  <v:path arrowok="t" o:connecttype="custom" o:connectlocs="115,12629;14,12874;0,13066;106,12821;115,12629" o:connectangles="0,0,0,0,0"/>
                </v:shape>
                <v:shape id="docshape1422" o:spid="_x0000_s1415" type="#_x0000_t75" style="position:absolute;left:7406;top:12667;width:116;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">
                  <v:imagedata r:id="rId1543" o:title=""/>
                </v:shape>
                <v:shape id="docshape1423" o:spid="_x0000_s1416" style="position:absolute;left:7406;top:12619;width:130;height:452;visibility:visible;mso-wrap-style:square;v-text-anchor:top" coordsize="13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" path="m130,l120,r-4,5l15,255,,442r,5l5,451r10,l15,447,34,403r-14,l29,255,116,48r12,l130,10,130,xm128,48r-12,l106,202,20,403r14,l120,207,128,48xe" fillcolor="#939499" stroked="f">
                  <v:path arrowok="t" o:connecttype="custom" o:connectlocs="130,12619;120,12619;116,12624;15,12874;0,13061;0,13066;5,13070;15,13070;15,13066;34,13022;20,13022;29,12874;116,12667;128,12667;130,12629;130,12619;128,12667;116,12667;106,12821;20,13022;34,13022;120,12826;128,12667" o:connectangles="0,0,0,0,0,0,0,0,0,0,0,0,0,0,0,0,0,0,0,0,0,0,0"/>
                </v:shape>
                <v:shape id="docshape1424" o:spid="_x0000_s1417" style="position:absolute;left:7425;top:12623;width:101;height:245;visibility:visible;mso-wrap-style:square;v-text-anchor:top" coordsize="10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" path="m96,l,245,100,5,96,xe" fillcolor="#8e4f59" stroked="f">
                  <v:path arrowok="t" o:connecttype="custom" o:connectlocs="96,12624;0,12869;100,12629;96,12624" o:connectangles="0,0,0,0"/>
                </v:shape>
                <v:rect id="docshape1425" o:spid="_x0000_s1418" style="position:absolute;left:4924;top:14601;width:332;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" stroked="f"/>
                <v:rect id="docshape1426" o:spid="_x0000_s1419" style="position:absolute;left:4929;top:14606;width:327;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" filled="f" strokecolor="#939499" strokeweight=".96pt"/>
                <v:rect id="docshape1427" o:spid="_x0000_s1420" style="position:absolute;left:4939;top:14577;width:298;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" stroked="f"/>
                <v:rect id="docshape1428" o:spid="_x0000_s1421" style="position:absolute;left:4939;top:14582;width:298;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" filled="f" strokecolor="#939499" strokeweight=".96pt"/>
                <v:rect id="docshape1429" o:spid="_x0000_s1422" style="position:absolute;left:3729;top:13953;width:245;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" fillcolor="#886124" stroked="f"/>
                <v:rect id="docshape1430" o:spid="_x0000_s1423" style="position:absolute;left:3739;top:14908;width:221;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" fillcolor="#664713" stroked="f"/>
                <v:shape id="docshape1431" o:spid="_x0000_s1424" style="position:absolute;left:3720;top:13944;width:260;height:984;visibility:visible;mso-wrap-style:square;v-text-anchor:top" coordsize="260,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" path="m254,l5,,,5,,984r259,l259,970r-240,l19,19r240,l259,5,254,xm259,19r-19,l240,970r19,l259,19xe" fillcolor="#939499" stroked="f">
                  <v:path arrowok="t" o:connecttype="custom" o:connectlocs="254,13944;5,13944;0,13949;0,14928;259,14928;259,14914;19,14914;19,13963;259,13963;259,13949;254,13944;259,13963;240,13963;240,14914;259,14914;259,13963" o:connectangles="0,0,0,0,0,0,0,0,0,0,0,0,0,0,0,0"/>
                </v:shape>
                <v:rect id="docshape1432" o:spid="_x0000_s1425" style="position:absolute;left:3427;top:14611;width:14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" stroked="f"/>
                <v:rect id="docshape1433" o:spid="_x0000_s1426" style="position:absolute;left:3422;top:14611;width:154;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" filled="f" strokecolor="#939499" strokeweight=".96pt"/>
                <v:rect id="docshape1434" o:spid="_x0000_s1427" style="position:absolute;left:3427;top:13344;width:53;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" stroked="f"/>
                <v:rect id="docshape1435" o:spid="_x0000_s1428" style="position:absolute;left:3422;top:13348;width:53;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" filled="f" strokecolor="#939499" strokeweight=".96pt"/>
                <v:rect id="docshape1436" o:spid="_x0000_s1429" style="position:absolute;left:2951;top:13608;width:159;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" fillcolor="#886124" stroked="f"/>
                <v:shape id="docshape1437" o:spid="_x0000_s1430" style="position:absolute;left:2966;top:13617;width:58;height:144;visibility:visible;mso-wrap-style:square;v-text-anchor:top" coordsize="5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" path="m58,139l,139r,5l58,144r,-5xm58,l,,,4r58,l58,xe" fillcolor="#664713" stroked="f">
                  <v:path arrowok="t" o:connecttype="custom" o:connectlocs="58,13757;0,13757;0,13762;58,13762;58,13757;58,13618;0,13618;0,13622;58,13622;58,13618" o:connectangles="0,0,0,0,0,0,0,0,0,0"/>
                </v:shape>
                <v:shape id="docshape1438" o:spid="_x0000_s1431" style="position:absolute;left:2947;top:13602;width:82;height:174;visibility:visible;mso-wrap-style:square;v-text-anchor:top" coordsize="8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" path="m82,160l,160r,8l2,168r,6l82,174r,-6l82,160xm82,l3,r,6l,6,,16,,160r19,l19,16r63,l82,6,82,xe" fillcolor="#939499" stroked="f">
                  <v:path arrowok="t" o:connecttype="custom" o:connectlocs="82,13762;0,13762;0,13770;2,13770;2,13776;82,13776;82,13770;82,13762;82,13602;3,13602;3,13608;0,13608;0,13618;0,13762;19,13762;19,13618;82,13618;82,13608;82,13602" o:connectangles="0,0,0,0,0,0,0,0,0,0,0,0,0,0,0,0,0,0,0"/>
                </v:shape>
                <v:rect id="docshape1439" o:spid="_x0000_s1432" style="position:absolute;left:2923;top:13608;width:34;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" fillcolor="#886124" stroked="f"/>
                <v:shape id="docshape1440" o:spid="_x0000_s1433" style="position:absolute;left:2932;top:13617;width:39;height:144;visibility:visible;mso-wrap-style:square;v-text-anchor:top" coordsize="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" path="m14,139l,139r,5l14,144r,-5xm14,l,,,4r14,l14,xm38,l29,r,144l38,144,38,xe" fillcolor="#664713" stroked="f">
                  <v:path arrowok="t" o:connecttype="custom" o:connectlocs="14,13757;0,13757;0,13762;14,13762;14,13757;14,13618;0,13618;0,13622;14,13622;14,13618;38,13618;29,13618;29,13762;38,13762;38,13618" o:connectangles="0,0,0,0,0,0,0,0,0,0,0,0,0,0,0"/>
                </v:shape>
                <v:shape id="docshape1441" o:spid="_x0000_s1434" style="position:absolute;left:2913;top:13603;width:53;height:173;visibility:visible;mso-wrap-style:square;v-text-anchor:top" coordsize="5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" path="m48,l4,,,5,,168r4,5l48,173r4,-5l52,159r-33,l19,15r33,l52,5,48,xm52,15r-19,l33,159r19,l52,15xe" fillcolor="#939499" stroked="f">
                  <v:path arrowok="t" o:connecttype="custom" o:connectlocs="48,13603;4,13603;0,13608;0,13771;4,13776;48,13776;52,13771;52,13762;19,13762;19,13618;52,13618;52,13608;48,13603;52,13618;33,13618;33,13762;52,13762;52,13618" o:connectangles="0,0,0,0,0,0,0,0,0,0,0,0,0,0,0,0,0,0"/>
                </v:shape>
                <v:rect id="docshape1442" o:spid="_x0000_s1435" style="position:absolute;left:2894;top:13608;width:34;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" fillcolor="#886124" stroked="f"/>
                <v:shape id="docshape1443" o:spid="_x0000_s1436" style="position:absolute;left:2908;top:13617;width:29;height:144;visibility:visible;mso-wrap-style:square;v-text-anchor:top" coordsize="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" path="m9,l,,,4r5,l5,139r-5,l,144r9,l9,xm29,l19,r,144l29,144,29,xe" fillcolor="#664713" stroked="f">
                  <v:path arrowok="t" o:connecttype="custom" o:connectlocs="9,13618;0,13618;0,13622;5,13622;5,13757;0,13757;0,13762;9,13762;9,13618;29,13618;19,13618;19,13762;29,13762;29,13618" o:connectangles="0,0,0,0,0,0,0,0,0,0,0,0,0,0"/>
                </v:shape>
                <v:shape id="docshape1444" o:spid="_x0000_s1437" style="position:absolute;left:2889;top:13603;width:44;height:173;visibility:visible;mso-wrap-style:square;v-text-anchor:top" coordsize="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" path="m38,l4,,,5,,168r4,5l38,173r5,-5l43,159r-24,l19,15r24,l43,5,38,xm43,15r-15,l28,159r15,l43,15xe" fillcolor="#939499" stroked="f">
                  <v:path arrowok="t" o:connecttype="custom" o:connectlocs="38,13603;4,13603;0,13608;0,13771;4,13776;38,13776;43,13771;43,13762;19,13762;19,13618;43,13618;43,13608;38,13603;43,13618;28,13618;28,13762;43,13762;43,13618" o:connectangles="0,0,0,0,0,0,0,0,0,0,0,0,0,0,0,0,0,0"/>
                </v:shape>
                <v:rect id="docshape1445" o:spid="_x0000_s1438" style="position:absolute;left:3028;top:13396;width:298;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" fillcolor="#886124" stroked="f"/>
                <v:shape id="docshape1446" o:spid="_x0000_s1439" style="position:absolute;left:3019;top:13406;width:298;height:624;visibility:visible;mso-wrap-style:square;v-text-anchor:top" coordsize="29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" path="m5,212r-5,l,356r5,l5,212xm24,l19,r,624l24,624,24,xm298,r-5,l293,624r5,l298,xe" fillcolor="#664713" stroked="f">
                  <v:path arrowok="t" o:connecttype="custom" o:connectlocs="5,13618;0,13618;0,13762;5,13762;5,13618;24,13406;19,13406;19,14030;24,14030;24,13406;298,13406;293,13406;293,14030;298,14030;298,13406" o:connectangles="0,0,0,0,0,0,0,0,0,0,0,0,0,0,0"/>
                </v:shape>
                <v:shape id="docshape1447" o:spid="_x0000_s1440" style="position:absolute;left:3023;top:13388;width:308;height:662;visibility:visible;mso-wrap-style:square;v-text-anchor:top" coordsize="30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" path="m307,l2,r,4l,4,,18,,642r,14l2,656r,6l307,662r,-6l307,642r,-624l293,18r,624l14,642,14,18r293,l307,4r,-4xe" fillcolor="#939499" stroked="f">
                  <v:path arrowok="t" o:connecttype="custom" o:connectlocs="307,13388;2,13388;2,13392;0,13392;0,13406;0,14030;0,14044;2,14044;2,14050;307,14050;307,14044;307,14030;307,14030;307,13406;293,13406;293,14030;14,14030;14,13406;307,13406;307,13392;307,13388" o:connectangles="0,0,0,0,0,0,0,0,0,0,0,0,0,0,0,0,0,0,0,0,0"/>
                </v:shape>
                <v:shape id="docshape1448" o:spid="_x0000_s1441" style="position:absolute;left:3432;top:13920;width:82;height:82;visibility:visible;mso-wrap-style:square;v-text-anchor:top" coordsize="8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" path="m43,l26,3,13,13,3,26,,43,3,59,13,71r13,8l43,82,59,79,71,71,79,59,82,43,79,26,71,13,59,3,43,xe" fillcolor="#ed1b24" stroked="f">
                  <v:path arrowok="t" o:connecttype="custom" o:connectlocs="43,13920;26,13923;13,13933;3,13946;0,13963;3,13979;13,13991;26,13999;43,14002;59,13999;71,13991;79,13979;82,13963;79,13946;71,13933;59,13923;43,13920" o:connectangles="0,0,0,0,0,0,0,0,0,0,0,0,0,0,0,0,0"/>
                </v:shape>
                <v:shape id="docshape1449" o:spid="_x0000_s1442" style="position:absolute;left:3436;top:13929;width:77;height:63;visibility:visible;mso-wrap-style:square;v-text-anchor:top" coordsize="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" path="m19,l9,4,,24,,43,9,62r10,l19,57,14,52,5,48,5,19,19,4,19,xm57,r,4l62,9r5,10l72,24r,19l57,57r,5l62,62,72,52r5,-9l77,24,72,14,57,xe" fillcolor="#8b0303" stroked="f">
                  <v:path arrowok="t" o:connecttype="custom" o:connectlocs="19,13930;9,13934;0,13954;0,13973;9,13992;19,13992;19,13987;14,13982;5,13978;5,13949;19,13934;19,13930;57,13930;57,13934;62,13939;67,13949;72,13954;72,13973;57,13987;57,13992;62,13992;72,13982;77,13973;77,13954;72,13944;57,13930" o:connectangles="0,0,0,0,0,0,0,0,0,0,0,0,0,0,0,0,0,0,0,0,0,0,0,0,0,0"/>
                </v:shape>
                <v:shape id="docshape1450" o:spid="_x0000_s1443" style="position:absolute;left:3432;top:13920;width:87;height:96;visibility:visible;mso-wrap-style:square;v-text-anchor:top" coordsize="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" path="m58,l24,,14,8,7,18,2,30,,43,2,57,7,68r7,8l24,82r,14l58,96r,-14l69,77r-45,l5,58,5,29,14,14,24,10r48,l70,8,58,xm58,10r-34,l24,77r34,l58,10xm72,10r-10,l72,14,82,29r,29l62,77r7,l70,76r9,-8l85,57,86,43,85,30,79,18,72,10xe" fillcolor="#939499" stroked="f">
                  <v:path arrowok="t" o:connecttype="custom" o:connectlocs="58,13920;24,13920;14,13928;7,13938;2,13950;0,13963;2,13977;7,13988;14,13996;24,14002;24,14016;58,14016;58,14002;69,13997;24,13997;5,13978;5,13949;14,13934;24,13930;72,13930;70,13928;58,13920;58,13930;24,13930;24,13997;58,13997;58,13930;72,13930;62,13930;72,13934;82,13949;82,13978;62,13997;69,13997;70,13996;79,13988;85,13977;86,13963;85,13950;79,13938;72,13930" o:connectangles="0,0,0,0,0,0,0,0,0,0,0,0,0,0,0,0,0,0,0,0,0,0,0,0,0,0,0,0,0,0,0,0,0,0,0,0,0,0,0,0,0"/>
                </v:shape>
                <v:shape id="docshape1451" o:spid="_x0000_s1444" style="position:absolute;left:2020;top:14356;width:53;height:72;visibility:visible;mso-wrap-style:square;v-text-anchor:top" coordsize="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" path="m38,l19,r,14l,14,,72r53,l53,14r-15,l38,xe" fillcolor="#00a5d5" stroked="f">
                  <v:path arrowok="t" o:connecttype="custom" o:connectlocs="38,14357;19,14357;19,14371;0,14371;0,14429;53,14429;53,14371;38,14371;38,14357" o:connectangles="0,0,0,0,0,0,0,0,0"/>
                </v:shape>
                <v:shape id="docshape1452" o:spid="_x0000_s1445" style="position:absolute;left:2040;top:14356;width:15;height:10;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" path="m14,l,,,9r5,l5,5r5,l10,9r4,l14,xe" fillcolor="#007091" stroked="f">
                  <v:path arrowok="t" o:connecttype="custom" o:connectlocs="14,14357;0,14357;0,14366;5,14366;5,14362;10,14362;10,14366;14,14366;14,14357" o:connectangles="0,0,0,0,0,0,0,0,0"/>
                </v:shape>
                <v:shape id="docshape1453" o:spid="_x0000_s1446" style="position:absolute;left:2020;top:14352;width:58;height:77;visibility:visible;mso-wrap-style:square;v-text-anchor:top" coordsize="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" path="m38,l14,r,14l,14,,77r57,l57,72,5,72,5,19r14,l19,5r19,l38,xm38,5r-5,l33,19r20,l53,72r4,l57,14r-19,l38,5xe" fillcolor="#939499" stroked="f">
                  <v:path arrowok="t" o:connecttype="custom" o:connectlocs="38,14352;14,14352;14,14366;0,14366;0,14429;57,14429;57,14424;5,14424;5,14371;19,14371;19,14357;38,14357;38,14352;38,14357;33,14357;33,14371;53,14371;53,14424;57,14424;57,14366;38,14366;38,14357" o:connectangles="0,0,0,0,0,0,0,0,0,0,0,0,0,0,0,0,0,0,0,0,0,0"/>
                </v:shape>
                <v:shape id="docshape1454" o:spid="_x0000_s1447" style="position:absolute;left:2020;top:14352;width:58;height:77;visibility:visible;mso-wrap-style:square;v-text-anchor:top" coordsize="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" path="m57,14r-14,l43,19r10,l53,29r4,5l57,14xm14,14l,14r,5l9,19r5,-5xm38,l14,r,14l19,14r,-9l38,5,38,xm57,62r-4,l53,77r4,l57,62xe" fillcolor="#928577" stroked="f">
                  <v:path arrowok="t" o:connecttype="custom" o:connectlocs="57,14366;43,14366;43,14371;53,14371;53,14381;57,14386;57,14366;14,14366;0,14366;0,14371;9,14371;14,14366;38,14352;14,14352;14,14366;19,14366;19,14357;38,14357;38,14352;57,14414;53,14414;53,14429;57,14429;57,14414" o:connectangles="0,0,0,0,0,0,0,0,0,0,0,0,0,0,0,0,0,0,0,0,0,0,0,0"/>
                </v:shape>
                <v:shape id="docshape1455" o:spid="_x0000_s1448" style="position:absolute;left:2020;top:14366;width:58;height:63;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" path="m29,l16,3,7,10,2,21,,34,2,45r5,9l16,60r13,3l39,60r9,-6l55,45,57,34,55,21,48,10,39,3,29,xe" fillcolor="#f0f1f2" stroked="f">
                  <v:path arrowok="t" o:connecttype="custom" o:connectlocs="29,14366;16,14369;7,14376;2,14387;0,14400;2,14411;7,14420;16,14426;29,14429;39,14426;48,14420;55,14411;57,14400;55,14387;48,14376;39,14369;29,14366" o:connectangles="0,0,0,0,0,0,0,0,0,0,0,0,0,0,0,0,0"/>
                </v:shape>
                <v:shape id="docshape1456" o:spid="_x0000_s1449" style="position:absolute;left:2016;top:14366;width:68;height:63;visibility:visible;mso-wrap-style:square;v-text-anchor:top" coordsize="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" path="m6,49r4,5l20,60r14,3l45,60r4,-2l19,58,6,49xm48,5r,l58,20r,28l48,58r1,l56,54r8,-9l67,34,64,21,56,10,48,5xm5,47r,1l6,49,5,47xm34,l20,3,10,10,3,21,,34,3,45r2,2l5,34,7,23r7,-9l23,8,34,5r14,l45,3,34,xe" fillcolor="#939499" stroked="f">
                  <v:path arrowok="t" o:connecttype="custom" o:connectlocs="6,14415;10,14420;20,14426;34,14429;45,14426;49,14424;19,14424;6,14415;48,14371;48,14371;58,14386;58,14414;48,14424;49,14424;56,14420;64,14411;67,14400;64,14387;56,14376;48,14371;5,14413;5,14414;6,14415;5,14413;34,14366;20,14369;10,14376;3,14387;0,14400;3,14411;5,14413;5,14400;7,14389;14,14380;23,14374;34,14371;48,14371;45,14369;34,14366" o:connectangles="0,0,0,0,0,0,0,0,0,0,0,0,0,0,0,0,0,0,0,0,0,0,0,0,0,0,0,0,0,0,0,0,0,0,0,0,0,0,0"/>
                </v:shape>
                <v:shape id="docshape1457" o:spid="_x0000_s1450" style="position:absolute;left:2035;top:14366;width:48;height:48;visibility:visible;mso-wrap-style:square;v-text-anchor:top" coordsize="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" path="m5,l,5r5,l5,xm24,r,5l29,5,24,xm39,15r,5l43,24r,15l39,44r,4l48,39r,-15l39,15xe" fillcolor="#928577" stroked="f">
                  <v:path arrowok="t" o:connecttype="custom" o:connectlocs="5,14366;0,14371;5,14371;5,14366;24,14366;24,14371;29,14371;24,14366;39,14381;39,14386;43,14390;43,14405;39,14410;39,14414;48,14405;48,14390;39,14381" o:connectangles="0,0,0,0,0,0,0,0,0,0,0,0,0,0,0,0,0"/>
                </v:shape>
                <v:shape id="docshape1458" o:spid="_x0000_s1451" style="position:absolute;left:3451;top:13929;width:48;height:63;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" path="m5,l,4,,62r5,l5,xm43,r,62l48,62,48,4,43,xe" fillcolor="#8b0303" stroked="f">
                  <v:path arrowok="t" o:connecttype="custom" o:connectlocs="5,13930;0,13934;0,13992;5,13992;5,13930;43,13930;43,13992;48,13992;48,13934;43,13930" o:connectangles="0,0,0,0,0,0,0,0,0,0"/>
                </v:shape>
                <v:shape id="docshape1459" o:spid="_x0000_s1452" style="position:absolute;left:3441;top:13828;width:68;height:192;visibility:visible;mso-wrap-style:square;v-text-anchor:top" coordsize="6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" path="m67,l,,,9r4,5l11,23r4,12l18,48r1,14l24,81r,5l14,86r,106l52,192r,-5l52,96r,-10l48,86r,10l48,187r-29,l19,96r29,l48,86r-5,l43,62,46,48,50,35,54,23r3,-9l62,14,67,9,67,xe" fillcolor="#939499" stroked="f">
                  <v:path arrowok="t" o:connecttype="custom" o:connectlocs="67,13829;0,13829;0,13838;4,13843;11,13852;15,13864;18,13877;19,13891;24,13910;24,13915;14,13915;14,14021;52,14021;52,14016;52,13925;52,13915;48,13915;48,13925;48,14016;19,14016;19,13925;48,13925;48,13915;43,13915;43,13891;46,13877;50,13864;54,13852;57,13843;62,13843;67,13838;67,13829" o:connectangles="0,0,0,0,0,0,0,0,0,0,0,0,0,0,0,0,0,0,0,0,0,0,0,0,0,0,0,0,0,0,0,0"/>
                </v:shape>
                <v:shape id="docshape1460" o:spid="_x0000_s1453" style="position:absolute;left:4180;top:9168;width:288;height:456;visibility:visible;mso-wrap-style:square;v-text-anchor:top" coordsize="288,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" path="m230,l,149,57,456,288,312,230,xe" stroked="f">
                  <v:path arrowok="t" o:connecttype="custom" o:connectlocs="230,9168;0,9317;57,9624;288,9480;230,9168" o:connectangles="0,0,0,0,0"/>
                </v:shape>
                <v:shape id="docshape1461" o:spid="_x0000_s1454" style="position:absolute;left:4176;top:9163;width:298;height:466;visibility:visible;mso-wrap-style:square;v-text-anchor:top" coordsize="29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" path="m235,r-5,l,149,62,461r,5l67,466,82,456r-15,l5,154,230,10r6,l235,5r,-5xm236,10r-6,l288,312,67,456r15,l298,317,236,10xe" fillcolor="#939499" stroked="f">
                  <v:path arrowok="t" o:connecttype="custom" o:connectlocs="235,9163;230,9163;0,9312;62,9624;62,9629;67,9629;82,9619;67,9619;5,9317;230,9173;236,9173;235,9168;235,9163;236,9173;230,9173;288,9475;67,9619;82,9619;298,9480;236,9173" o:connectangles="0,0,0,0,0,0,0,0,0,0,0,0,0,0,0,0,0,0,0,0"/>
                </v:shape>
                <v:shape id="docshape1462" o:spid="_x0000_s1455" style="position:absolute;left:4176;top:9163;width:298;height:466;visibility:visible;mso-wrap-style:square;v-text-anchor:top" coordsize="29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" path="m235,5r58,312l62,461r,5l67,466,298,317,235,5xm235,r-5,l,149,62,461,5,154,235,5r,-5xe" fillcolor="#949384" stroked="f">
                  <v:path arrowok="t" o:connecttype="custom" o:connectlocs="235,9168;293,9480;62,9624;62,9629;67,9629;298,9480;235,9168;235,9163;230,9163;0,9312;62,9624;5,9317;235,9168;235,9163" o:connectangles="0,0,0,0,0,0,0,0,0,0,0,0,0,0"/>
                </v:shape>
                <v:shape id="docshape1463" o:spid="_x0000_s1456" type="#_x0000_t75" style="position:absolute;left:4243;top:9288;width:207;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">
                  <v:imagedata r:id="rId1544" o:title=""/>
                </v:shape>
                <v:shape id="docshape1464" o:spid="_x0000_s1457" style="position:absolute;left:3720;top:7459;width:7181;height:6725;visibility:visible;mso-wrap-style:square;v-text-anchor:top" coordsize="7181,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" path="m3091,l,1935,3970,6725r274,-202l3989,6523,1675,3739r152,-100l1594,3639,197,1954,3062,154r173,l3091,xm4772,1795r-174,l6974,4344,3989,6523r255,l7181,4368,4772,1795xm3235,154r-173,l4512,1704,1594,3639r233,l4598,1795r174,l3235,154xe" fillcolor="#dfa68c" stroked="f">
                  <v:path arrowok="t" o:connecttype="custom" o:connectlocs="3091,7459;0,9394;3970,14184;4244,13982;3989,13982;1675,11198;1827,11098;1594,11098;197,9413;3062,7613;3235,7613;3091,7459;4772,9254;4598,9254;6974,11803;3989,13982;4244,13982;7181,11827;4772,9254;3235,7613;3062,7613;4512,9163;1594,11098;1827,11098;4598,9254;4772,9254;3235,7613" o:connectangles="0,0,0,0,0,0,0,0,0,0,0,0,0,0,0,0,0,0,0,0,0,0,0,0,0,0,0"/>
                </v:shape>
                <v:shape id="docshape1465" o:spid="_x0000_s1458" style="position:absolute;left:6379;top:9787;width:893;height:596;visibility:visible;mso-wrap-style:square;v-text-anchor:top" coordsize="89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" path="m893,l,591r,4l893,xe" fillcolor="#664713" stroked="f">
                  <v:path arrowok="t" o:connecttype="custom" o:connectlocs="893,9787;0,10378;0,10382;893,9787" o:connectangles="0,0,0,0"/>
                </v:shape>
                <v:shape id="docshape1466" o:spid="_x0000_s1459" type="#_x0000_t75" style="position:absolute;left:5947;top:11851;width:346;height: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">
                  <v:imagedata r:id="rId1545" o:title=""/>
                </v:shape>
                <v:shape id="docshape1467" o:spid="_x0000_s1460" style="position:absolute;left:3715;top:7449;width:7196;height:6744;visibility:visible;mso-wrap-style:square;v-text-anchor:top" coordsize="719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" path="m3096,r-5,l5,1934r-5,5l,1944,3970,6739r,5l3979,6744r26,-20l3975,6724,19,1944,3091,19r23,l3101,4,3096,xm3114,19r-23,l7176,4377,3975,6724r30,l7191,4382r4,l7195,4372,3114,19xm4608,1800r-9,l1680,3744r-5,4l1675,3753,3989,6537r10,l4018,6523r-24,l1695,3753,4603,1814r19,l4608,1800xm4622,1814r-19,l6970,4348,3994,6523r24,l6984,4358r,-5l6989,4348r-5,l4622,1814xm3072,153r-5,l197,1958r-5,l192,1963r5,5l1594,3652r,5l1603,3657r29,-19l1599,3638,211,1963,3067,168r14,l3072,158r,-5xm3081,168r-14,l4507,1713,1599,3638r33,l4522,1718r5,l4527,1713r-5,-5l3081,168xe" fillcolor="#939499" stroked="f">
                  <v:path arrowok="t" o:connecttype="custom" o:connectlocs="3091,7450;0,9389;3970,14189;3979,14194;3975,14174;3091,7469;3101,7454;3114,7469;7176,11827;4005,14174;7195,11832;3114,7469;4599,9250;1675,11198;3989,13987;4018,13973;1695,11203;4622,9264;4622,9264;6970,11798;4018,13973;6984,11803;6984,11798;3072,7603;197,9408;192,9413;1594,11102;1603,11107;1599,11088;3067,7618;3072,7608;3081,7618;4507,9163;1632,11088;4527,9168;4522,9158" o:connectangles="0,0,0,0,0,0,0,0,0,0,0,0,0,0,0,0,0,0,0,0,0,0,0,0,0,0,0,0,0,0,0,0,0,0,0,0"/>
                </v:shape>
                <v:shape id="docshape1468" o:spid="_x0000_s1461" style="position:absolute;left:3926;top:7632;width:6759;height:4200;visibility:visible;mso-wrap-style:square;v-text-anchor:top" coordsize="6759,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" path="m92,1896l,1781r,5l92,1896xm610,1402r-5,l10,1771,,1781,610,1402xm1066,1114r-5,l620,1392r446,-278xm3389,552l2876,r-5,5l3384,552r5,xm4296,1526l3399,562r-5,4l4296,1531r,-5xm4700,1958l4407,1642r-5,l4700,1963r,-5xm6759,4166r-39,29l6720,4200r39,-29l6759,4166xe" fillcolor="#949384" stroked="f">
                  <v:path arrowok="t" o:connecttype="custom" o:connectlocs="92,9528;0,9413;0,9418;92,9528;610,9034;605,9034;10,9403;0,9413;610,9034;1066,8746;1061,8746;620,9024;1066,8746;3389,8184;2876,7632;2871,7637;3384,8184;3389,8184;4296,9158;3399,8194;3394,8198;4296,9163;4296,9158;4700,9590;4407,9274;4402,9274;4700,9595;4700,9590;6759,11798;6720,11827;6720,11832;6759,11803;6759,11798" o:connectangles="0,0,0,0,0,0,0,0,0,0,0,0,0,0,0,0,0,0,0,0,0,0,0,0,0,0,0,0,0,0,0,0,0"/>
                </v:shape>
                <v:shape id="docshape1469" o:spid="_x0000_s1462" style="position:absolute;left:3739;top:9417;width:3946;height:4772;visibility:visible;mso-wrap-style:square;v-text-anchor:top" coordsize="3946,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" path="m1983,2395r-5,5l3946,4771,1983,2395xm1152,1396r816,989l1973,2385,1152,1396xm163,196r-4,5l1143,1387r,-5l163,196xm,l,4,154,187,,xe" fillcolor="#927967" stroked="f">
                  <v:path arrowok="t" o:connecttype="custom" o:connectlocs="1983,11813;1978,11818;3946,14189;1983,11813;1152,10814;1968,11803;1973,11803;1152,10814;163,9614;159,9619;1143,10805;1143,10800;163,9614;0,9418;0,9422;154,9605;0,9418" o:connectangles="0,0,0,0,0,0,0,0,0,0,0,0,0,0,0,0,0"/>
                </v:shape>
                <v:shape id="docshape1470" o:spid="_x0000_s1463" type="#_x0000_t75" style="position:absolute;left:4161;top:9700;width:284;height: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">
                  <v:imagedata r:id="rId1546" o:title=""/>
                </v:shape>
                <v:shape id="docshape1471" o:spid="_x0000_s1464" style="position:absolute;left:6048;top:10550;width:3082;height:2511;visibility:visible;mso-wrap-style:square;v-text-anchor:top" coordsize="3082,2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" path="m77,l,53,77,5,77,xm3082,2386r-173,125l2914,2511r168,-125xe" fillcolor="#785c4d" stroked="f">
                  <v:path arrowok="t" o:connecttype="custom" o:connectlocs="77,10550;0,10603;77,10555;77,10550;3082,12936;2909,13061;2914,13061;3082,12936" o:connectangles="0,0,0,0,0,0,0,0"/>
                </v:shape>
                <v:shape id="docshape1472" o:spid="_x0000_s1465" style="position:absolute;left:7694;top:11841;width:3197;height:2352;visibility:visible;mso-wrap-style:square;v-text-anchor:top" coordsize="3197,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" path="m1824,1008l173,2217r,5l1824,1008xm159,2227l,2347r,5l164,2232r-5,-5xm3192,l1839,998,3197,4,3192,xe" fillcolor="#91745e" stroked="f">
                  <v:path arrowok="t" o:connecttype="custom" o:connectlocs="1824,12850;173,14059;173,14064;1824,12850;159,14069;0,14189;0,14194;164,14074;159,14069;3192,11842;1839,12840;3197,11846;3192,11842" o:connectangles="0,0,0,0,0,0,0,0,0,0,0,0,0"/>
                </v:shape>
                <v:shape id="docshape1473" o:spid="_x0000_s1466" type="#_x0000_t75" style="position:absolute;left:9988;top:11827;width:653;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">
                  <v:imagedata r:id="rId1547" o:title=""/>
                </v:shape>
                <v:shape id="docshape1474" o:spid="_x0000_s1467" style="position:absolute;left:3729;top:7464;width:7167;height:6716;visibility:visible;mso-wrap-style:square;v-text-anchor:top" coordsize="7167,6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" path="m1996,4339r,5l3960,6715r6,-5l3960,6710,1996,4339xm4123,6595r-5,l3960,6710r6,l4123,6595xm5779,5376l4132,6586r,4l5779,5381r,-5xm2092,4253r-4,l3974,6523r5,l3974,6518,2092,4253xm4060,6461r-81,57l3979,6523r5,l4060,6466r,-5xm5673,5285l4075,6451r,5l5673,5285xm7161,4363l5793,5366r,5l7161,4363xm6969,4339r-5,l5683,5275r5,5l6969,4344r,-5xm5025,2074r-5,4l7161,4363r5,-5l5025,2074xm6974,4334r-5,l6969,4339r5,-5xm1176,3346r-5,l1987,4334r5,-4l1176,3346xm4920,2131r-5,5l6969,4334,4920,2131xm1665,3739r-5,l2078,4243r5,l1665,3739xm4588,1786r-4,l1665,3730r-5,4l1660,3739r5,-5l4588,1790r,-4xm4507,1704l1584,3638r-5,l1579,3643r9,l4507,1704xm1291,3288r-5,l1579,3638,1291,3288xm182,2146r979,1190l1166,3331,182,2146xm288,2078r,5l1276,3278r5,-4l288,2078xm686,1502r-5,l,1925r,5l172,2136,4,1930,686,1502xm4593,1786r-5,l4593,1790r312,336l4910,2122,4593,1786xm3696,658l5011,2064r5,l3696,658xm182,1944r-5,l177,1949r5,5l182,1944xm792,1560l182,1944,792,1565r,-5xm4507,1694r,10l4512,1704r,-5l4507,1694xm3604,725r-4,l4507,1694,3604,725xm1257,1267l801,1550r5,5l1257,1272r,-5xm3057,139r-5,l1272,1258r,4l3052,144r5,l3057,139xm3076,l1252,1142r5,5l3076,5r5,l3076,xm3057,144r533,571l3595,715,3057,144xm3081,5r-5,l3681,648r5,l3081,5xe" fillcolor="#906b5b" stroked="f">
                  <v:path arrowok="t" o:connecttype="custom" o:connectlocs="3960,14179;1996,11803;3960,14174;5779,12840;5779,12845;2088,11717;3974,13982;3979,13982;4060,13930;4075,13915;7161,11827;7161,11827;5683,12739;6969,11803;7161,11827;6974,11798;6974,11798;1987,11798;4920,9595;4920,9595;2078,11707;4588,9250;1660,11198;4588,9254;1584,11102;1588,11107;1286,10752;182,9610;182,9610;1276,10742;686,8966;0,9394;686,8966;4593,9254;4593,9250;5016,9528;177,9408;182,9408;792,9029;4507,9168;4507,9158;4507,9158;801,9014;1257,8731;1272,8722;3057,7608;1252,8606;3081,7469;3590,8179;3081,7469;3686,8112" o:connectangles="0,0,0,0,0,0,0,0,0,0,0,0,0,0,0,0,0,0,0,0,0,0,0,0,0,0,0,0,0,0,0,0,0,0,0,0,0,0,0,0,0,0,0,0,0,0,0,0,0,0,0"/>
                </v:shape>
                <v:shape id="docshape1475" o:spid="_x0000_s1468" style="position:absolute;left:1929;top:12840;width:3567;height:2164;visibility:visible;mso-wrap-style:square;v-text-anchor:top" coordsize="3567,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" path="m3566,l,,,82r,964l,2164r3566,l3566,2082r,-336l3566,1656r-86,l3480,1746r,336l1497,2082r,-336l1416,1746r,336l86,2082,86,82r1330,l1416,1046r,394l1497,1440r,-394l1497,82r1983,l3480,1046r86,l3566,82r,-82xe" fillcolor="#dfa68c" stroked="f">
                  <v:path arrowok="t" o:connecttype="custom" o:connectlocs="3566,12840;0,12840;0,12922;0,13886;0,15004;3566,15004;3566,14922;3566,14586;3566,14496;3480,14496;3480,14586;3480,14922;1497,14922;1497,14586;1416,14586;1416,14922;86,14922;86,12922;1416,12922;1416,13886;1416,14280;1497,14280;1497,13886;1497,12922;3480,12922;3480,13886;3566,13886;3566,12922;3566,12840" o:connectangles="0,0,0,0,0,0,0,0,0,0,0,0,0,0,0,0,0,0,0,0,0,0,0,0,0,0,0,0,0"/>
                </v:shape>
                <v:shape id="docshape1476" o:spid="_x0000_s1469" style="position:absolute;left:5395;top:13886;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" path="m5,5r,5l10,10,5,5xm5,l,,5,5,5,xe" fillcolor="#221e1f" stroked="f">
                  <v:path arrowok="t" o:connecttype="custom" o:connectlocs="5,13891;5,13896;10,13896;5,13891;5,13886;0,13886;5,13891;5,13886" o:connectangles="0,0,0,0,0,0,0,0"/>
                </v:shape>
                <v:rect id="docshape1477" o:spid="_x0000_s1470" style="position:absolute;left:3734;top:14908;width:23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" fillcolor="#664713" stroked="f"/>
                <v:shape id="docshape1478" o:spid="_x0000_s1471" style="position:absolute;left:1924;top:12830;width:3576;height:2180;visibility:visible;mso-wrap-style:square;v-text-anchor:top" coordsize="3576,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" path="m3571,l5,,,5,,2180r3576,l3576,2165r-3562,l14,20r3562,l3576,5,3571,xm3576,1676r-15,l3561,2165r15,l3576,1676xm1425,82l86,82r-5,5l81,2098r5,5l1425,2103r,-19l96,2084,96,96r1329,l1425,82xm1507,1762r-14,l1493,2098r4,5l3485,2103r4,-5l3489,2084r-1982,l1507,1762xm1502,1748r-86,l1411,1752r,332l1425,2084r,-322l1507,1762r,-10l1502,1748xm3571,1656r-91,l3475,1661r,423l3489,2084r,-408l3576,1676r,-15l3571,1656xm1425,96r-14,l1411,1455r5,5l1502,1460r5,-5l1507,1445r-82,l1425,96xm3485,82r-1988,l1493,87r,1358l1507,1445r,-1349l3489,96r,-9l3485,82xm3489,96r-14,l3475,1061r5,5l3571,1066r5,-5l3576,1052r-87,l3489,96xm3576,20r-15,l3561,1052r15,l3576,20xe" fillcolor="#939499" stroked="f">
                  <v:path arrowok="t" o:connecttype="custom" o:connectlocs="5,12830;0,15010;3576,14995;14,12850;3576,12835;3576,14506;3561,14995;3576,14506;86,12912;81,14928;1425,14933;96,14914;1425,12926;1507,14592;1493,14928;3485,14933;3489,14914;1507,14592;1416,14578;1411,14914;1425,14592;1507,14582;3571,14486;3475,14491;3489,14914;3576,14506;3571,14486;1411,12926;1416,14290;1507,14285;1425,14275;3485,12912;1493,12917;1507,14275;3489,12926;3485,12912;3475,12926;3480,13896;3576,13891;3489,13882;3576,12850;3561,13882;3576,12850" o:connectangles="0,0,0,0,0,0,0,0,0,0,0,0,0,0,0,0,0,0,0,0,0,0,0,0,0,0,0,0,0,0,0,0,0,0,0,0,0,0,0,0,0,0,0"/>
                </v:shape>
                <v:shape id="docshape1479" o:spid="_x0000_s1472" style="position:absolute;left:3431;top:12926;width:1973;height:260;visibility:visible;mso-wrap-style:square;v-text-anchor:top" coordsize="197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" path="m1968,192l,192r,68l1968,260r,-68xm1968,29l,29,,188r1968,l1968,29xm1973,188r-5,l1968,192r5,l1973,188xm1973,r-5,l1968,29r5,l1973,xe" fillcolor="#476c88" stroked="f">
                  <v:path arrowok="t" o:connecttype="custom" o:connectlocs="1968,13118;0,13118;0,13186;1968,13186;1968,13118;1968,12955;0,12955;0,13114;1968,13114;1968,12955;1973,13114;1968,13114;1968,13118;1973,13118;1973,13114;1973,12926;1968,12926;1968,12955;1973,12955;1973,12926" o:connectangles="0,0,0,0,0,0,0,0,0,0,0,0,0,0,0,0,0,0,0,0"/>
                </v:shape>
                <v:shape id="docshape1480" o:spid="_x0000_s1473" style="position:absolute;left:1934;top:12845;width:3557;height:2154;visibility:visible;mso-wrap-style:square;v-text-anchor:top" coordsize="355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" path="m1416,66l75,66r,6l72,72r,2010l75,2082r,6l1416,2088r,-6l77,2082,77,72r1339,l1416,66xm3478,2082r-1990,l1488,1746r-4,l1484,2082r2,l1486,2088r1992,l3478,2082xm3478,66r-1992,l1486,72r-2,l1484,1430r4,l1488,72r1990,l3478,66xm3557,l,,,4,,2150r,4l3557,2154r,-4l3557,1660r,-4l3480,1656r,4l3552,1660r,490l5,2150,5,4r3547,l3552,1036r5,l3557,4r,-4xe" fillcolor="#906b5b" stroked="f">
                  <v:path arrowok="t" o:connecttype="custom" o:connectlocs="1416,12912;75,12912;75,12918;72,12918;72,14928;75,14928;75,14934;1416,14934;1416,14928;77,14928;77,12918;1416,12918;1416,12912;3478,14928;1488,14928;1488,14592;1484,14592;1484,14928;1486,14928;1486,14934;3478,14934;3478,14928;3478,12912;1486,12912;1486,12918;1484,12918;1484,14276;1488,14276;1488,12918;3478,12918;3478,12912;3557,12846;0,12846;0,12850;0,14996;0,15000;3557,15000;3557,14996;3557,14506;3557,14502;3480,14502;3480,14506;3552,14506;3552,14996;5,14996;5,12850;3552,12850;3552,13882;3557,13882;3557,12850;3557,12846" o:connectangles="0,0,0,0,0,0,0,0,0,0,0,0,0,0,0,0,0,0,0,0,0,0,0,0,0,0,0,0,0,0,0,0,0,0,0,0,0,0,0,0,0,0,0,0,0,0,0,0,0,0,0"/>
                </v:shape>
                <v:shape id="docshape1481" o:spid="_x0000_s1474" style="position:absolute;left:3311;top:8040;width:6725;height:6456;visibility:visible;mso-wrap-style:square;v-text-anchor:top" coordsize="6725,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" path="m,1930l864,1397t,-610l1334,1046m1603,149r149,1022m4214,l3835,274m5645,1378l4118,2218m2112,4051l3341,2856m4733,6456l3984,4718m2832,2141l960,3077t4003,653l6725,5242e" filled="f" strokecolor="#221e1f" strokeweight=".72pt">
                  <v:path arrowok="t" o:connecttype="custom" o:connectlocs="0,9970;864,9437;864,8827;1334,9086;1603,8189;1752,9211;4214,8040;3835,8314;5645,9418;4118,10258;2112,12091;3341,10896;4733,14496;3984,12758;2832,10181;960,11117;4963,11770;6725,13282" o:connectangles="0,0,0,0,0,0,0,0,0,0,0,0,0,0,0,0,0,0"/>
                </v:shape>
                <w10:wrap anchorx="page" anchory="page"/>
              </v:group>
            </w:pict>
          </mc:Fallback>
        </mc:AlternateContent>
      </w:r>
    </w:p>
    <w:p w14:paraId="5C918490" w14:textId="77777777" w:rsidR="00802FE1" w:rsidRPr="004369E7" w:rsidRDefault="00802FE1" w:rsidP="004A2131">
      <w:pPr>
        <w:pStyle w:val="BodyText"/>
        <w:spacing w:before="3"/>
        <w:rPr>
          <w:rFonts w:ascii="Century Gothic" w:hAnsi="Century Gothic"/>
        </w:rPr>
      </w:pPr>
    </w:p>
    <w:p w14:paraId="559781C5" w14:textId="77777777" w:rsidR="00802FE1" w:rsidRPr="004369E7" w:rsidRDefault="00EB2A15" w:rsidP="004A2131">
      <w:pPr>
        <w:spacing w:before="44"/>
        <w:rPr>
          <w:rFonts w:ascii="Century Gothic" w:hAnsi="Century Gothic"/>
        </w:rPr>
      </w:pPr>
      <w:r w:rsidRPr="004369E7">
        <w:rPr>
          <w:rFonts w:ascii="Century Gothic" w:hAnsi="Century Gothic"/>
          <w:color w:val="221E1F"/>
          <w:w w:val="105"/>
        </w:rPr>
        <w:t>Desk now facing</w:t>
      </w:r>
      <w:r w:rsidRPr="004369E7">
        <w:rPr>
          <w:rFonts w:ascii="Century Gothic" w:hAnsi="Century Gothic"/>
          <w:color w:val="221E1F"/>
          <w:spacing w:val="-17"/>
          <w:w w:val="105"/>
        </w:rPr>
        <w:t xml:space="preserve"> </w:t>
      </w:r>
      <w:r w:rsidRPr="004369E7">
        <w:rPr>
          <w:rFonts w:ascii="Century Gothic" w:hAnsi="Century Gothic"/>
          <w:color w:val="221E1F"/>
          <w:w w:val="105"/>
        </w:rPr>
        <w:t>the</w:t>
      </w:r>
      <w:r w:rsidRPr="004369E7">
        <w:rPr>
          <w:rFonts w:ascii="Century Gothic" w:hAnsi="Century Gothic"/>
          <w:color w:val="221E1F"/>
          <w:spacing w:val="-16"/>
          <w:w w:val="105"/>
        </w:rPr>
        <w:t xml:space="preserve"> </w:t>
      </w:r>
      <w:r w:rsidRPr="004369E7">
        <w:rPr>
          <w:rFonts w:ascii="Century Gothic" w:hAnsi="Century Gothic"/>
          <w:color w:val="221E1F"/>
          <w:w w:val="105"/>
        </w:rPr>
        <w:t>door</w:t>
      </w:r>
    </w:p>
    <w:p w14:paraId="305A4D44" w14:textId="77777777" w:rsidR="00802FE1" w:rsidRPr="004369E7" w:rsidRDefault="00802FE1" w:rsidP="004A2131">
      <w:pPr>
        <w:pStyle w:val="BodyText"/>
        <w:rPr>
          <w:rFonts w:ascii="Century Gothic" w:hAnsi="Century Gothic"/>
        </w:rPr>
      </w:pPr>
    </w:p>
    <w:p w14:paraId="1352F65C" w14:textId="77777777" w:rsidR="00802FE1" w:rsidRPr="004369E7" w:rsidRDefault="00802FE1" w:rsidP="004A2131">
      <w:pPr>
        <w:pStyle w:val="BodyText"/>
        <w:rPr>
          <w:rFonts w:ascii="Century Gothic" w:hAnsi="Century Gothic"/>
        </w:rPr>
      </w:pPr>
    </w:p>
    <w:p w14:paraId="70C1D3ED" w14:textId="77777777" w:rsidR="00802FE1" w:rsidRPr="004369E7" w:rsidRDefault="00EB2A15" w:rsidP="004A2131">
      <w:pPr>
        <w:spacing w:before="162"/>
        <w:rPr>
          <w:rFonts w:ascii="Century Gothic" w:hAnsi="Century Gothic"/>
        </w:rPr>
      </w:pPr>
      <w:r w:rsidRPr="004369E7">
        <w:rPr>
          <w:rFonts w:ascii="Century Gothic" w:hAnsi="Century Gothic"/>
          <w:color w:val="221E1F"/>
          <w:spacing w:val="-2"/>
        </w:rPr>
        <w:t xml:space="preserve">Extinguisher </w:t>
      </w:r>
      <w:r w:rsidRPr="004369E7">
        <w:rPr>
          <w:rFonts w:ascii="Century Gothic" w:hAnsi="Century Gothic"/>
          <w:color w:val="221E1F"/>
          <w:spacing w:val="-2"/>
          <w:w w:val="105"/>
        </w:rPr>
        <w:t>provided</w:t>
      </w:r>
    </w:p>
    <w:p w14:paraId="56EC2741" w14:textId="77777777" w:rsidR="00802FE1" w:rsidRPr="004369E7" w:rsidRDefault="00802FE1" w:rsidP="004A2131">
      <w:pPr>
        <w:pStyle w:val="BodyText"/>
        <w:rPr>
          <w:rFonts w:ascii="Century Gothic" w:hAnsi="Century Gothic"/>
        </w:rPr>
      </w:pPr>
    </w:p>
    <w:p w14:paraId="3CAAC1B4" w14:textId="77777777" w:rsidR="00802FE1" w:rsidRPr="004369E7" w:rsidRDefault="00802FE1" w:rsidP="004A2131">
      <w:pPr>
        <w:pStyle w:val="BodyText"/>
        <w:rPr>
          <w:rFonts w:ascii="Century Gothic" w:hAnsi="Century Gothic"/>
        </w:rPr>
      </w:pPr>
    </w:p>
    <w:p w14:paraId="7DD5EF1A" w14:textId="77777777" w:rsidR="00802FE1" w:rsidRPr="004369E7" w:rsidRDefault="00802FE1" w:rsidP="004A2131">
      <w:pPr>
        <w:pStyle w:val="BodyText"/>
        <w:spacing w:before="5"/>
        <w:rPr>
          <w:rFonts w:ascii="Century Gothic" w:hAnsi="Century Gothic"/>
          <w:sz w:val="19"/>
        </w:rPr>
      </w:pPr>
    </w:p>
    <w:p w14:paraId="1342BB0C" w14:textId="77777777" w:rsidR="00802FE1" w:rsidRPr="004369E7" w:rsidRDefault="00EB2A15" w:rsidP="004A2131">
      <w:pPr>
        <w:spacing w:before="44"/>
        <w:rPr>
          <w:rFonts w:ascii="Century Gothic" w:hAnsi="Century Gothic"/>
        </w:rPr>
      </w:pPr>
      <w:r w:rsidRPr="004369E7">
        <w:rPr>
          <w:rFonts w:ascii="Century Gothic" w:hAnsi="Century Gothic"/>
          <w:color w:val="221E1F"/>
          <w:w w:val="105"/>
        </w:rPr>
        <w:t>Smoke</w:t>
      </w:r>
      <w:r w:rsidRPr="004369E7">
        <w:rPr>
          <w:rFonts w:ascii="Century Gothic" w:hAnsi="Century Gothic"/>
          <w:color w:val="221E1F"/>
          <w:spacing w:val="-17"/>
          <w:w w:val="105"/>
        </w:rPr>
        <w:t xml:space="preserve"> </w:t>
      </w:r>
      <w:r w:rsidRPr="004369E7">
        <w:rPr>
          <w:rFonts w:ascii="Century Gothic" w:hAnsi="Century Gothic"/>
          <w:color w:val="221E1F"/>
          <w:w w:val="105"/>
        </w:rPr>
        <w:t xml:space="preserve">detector </w:t>
      </w:r>
      <w:r w:rsidRPr="004369E7">
        <w:rPr>
          <w:rFonts w:ascii="Century Gothic" w:hAnsi="Century Gothic"/>
          <w:color w:val="221E1F"/>
          <w:spacing w:val="-2"/>
          <w:w w:val="105"/>
        </w:rPr>
        <w:t>fitted</w:t>
      </w:r>
    </w:p>
    <w:p w14:paraId="020E85EB" w14:textId="77777777" w:rsidR="00802FE1" w:rsidRPr="004369E7" w:rsidRDefault="00802FE1" w:rsidP="004A2131">
      <w:pPr>
        <w:pStyle w:val="BodyText"/>
        <w:rPr>
          <w:rFonts w:ascii="Century Gothic" w:hAnsi="Century Gothic"/>
        </w:rPr>
      </w:pPr>
    </w:p>
    <w:p w14:paraId="02343196" w14:textId="77777777" w:rsidR="00802FE1" w:rsidRPr="004369E7" w:rsidRDefault="00802FE1" w:rsidP="004A2131">
      <w:pPr>
        <w:pStyle w:val="BodyText"/>
        <w:rPr>
          <w:rFonts w:ascii="Century Gothic" w:hAnsi="Century Gothic"/>
        </w:rPr>
      </w:pPr>
    </w:p>
    <w:p w14:paraId="275EF73A" w14:textId="77777777" w:rsidR="00802FE1" w:rsidRPr="004369E7" w:rsidRDefault="00802FE1" w:rsidP="004A2131">
      <w:pPr>
        <w:pStyle w:val="BodyText"/>
        <w:spacing w:before="10"/>
        <w:rPr>
          <w:rFonts w:ascii="Century Gothic" w:hAnsi="Century Gothic"/>
          <w:sz w:val="19"/>
        </w:rPr>
      </w:pPr>
    </w:p>
    <w:p w14:paraId="013F2B3C" w14:textId="77777777" w:rsidR="00802FE1" w:rsidRPr="004369E7" w:rsidRDefault="00EB2A15" w:rsidP="004A2131">
      <w:pPr>
        <w:spacing w:before="44"/>
        <w:rPr>
          <w:rFonts w:ascii="Century Gothic" w:hAnsi="Century Gothic"/>
        </w:rPr>
      </w:pPr>
      <w:r w:rsidRPr="004369E7">
        <w:rPr>
          <w:rFonts w:ascii="Century Gothic" w:hAnsi="Century Gothic"/>
          <w:color w:val="221E1F"/>
          <w:w w:val="105"/>
        </w:rPr>
        <w:t>Display carousel moved closer</w:t>
      </w:r>
      <w:r w:rsidRPr="004369E7">
        <w:rPr>
          <w:rFonts w:ascii="Century Gothic" w:hAnsi="Century Gothic"/>
          <w:color w:val="221E1F"/>
          <w:spacing w:val="-14"/>
          <w:w w:val="105"/>
        </w:rPr>
        <w:t xml:space="preserve"> </w:t>
      </w:r>
      <w:r w:rsidRPr="004369E7">
        <w:rPr>
          <w:rFonts w:ascii="Century Gothic" w:hAnsi="Century Gothic"/>
          <w:color w:val="221E1F"/>
          <w:w w:val="105"/>
        </w:rPr>
        <w:t>to</w:t>
      </w:r>
      <w:r w:rsidRPr="004369E7">
        <w:rPr>
          <w:rFonts w:ascii="Century Gothic" w:hAnsi="Century Gothic"/>
          <w:color w:val="221E1F"/>
          <w:spacing w:val="-14"/>
          <w:w w:val="105"/>
        </w:rPr>
        <w:t xml:space="preserve"> </w:t>
      </w:r>
      <w:r w:rsidRPr="004369E7">
        <w:rPr>
          <w:rFonts w:ascii="Century Gothic" w:hAnsi="Century Gothic"/>
          <w:color w:val="221E1F"/>
          <w:w w:val="105"/>
        </w:rPr>
        <w:t>a</w:t>
      </w:r>
      <w:r w:rsidRPr="004369E7">
        <w:rPr>
          <w:rFonts w:ascii="Century Gothic" w:hAnsi="Century Gothic"/>
          <w:color w:val="221E1F"/>
          <w:spacing w:val="-8"/>
          <w:w w:val="105"/>
        </w:rPr>
        <w:t xml:space="preserve"> </w:t>
      </w:r>
      <w:r w:rsidRPr="004369E7">
        <w:rPr>
          <w:rFonts w:ascii="Century Gothic" w:hAnsi="Century Gothic"/>
          <w:color w:val="221E1F"/>
          <w:w w:val="105"/>
        </w:rPr>
        <w:t>supervised</w:t>
      </w:r>
      <w:r w:rsidRPr="004369E7">
        <w:rPr>
          <w:rFonts w:ascii="Century Gothic" w:hAnsi="Century Gothic"/>
          <w:color w:val="221E1F"/>
          <w:spacing w:val="-11"/>
          <w:w w:val="105"/>
        </w:rPr>
        <w:t xml:space="preserve"> </w:t>
      </w:r>
      <w:r w:rsidRPr="004369E7">
        <w:rPr>
          <w:rFonts w:ascii="Century Gothic" w:hAnsi="Century Gothic"/>
          <w:color w:val="221E1F"/>
          <w:w w:val="105"/>
        </w:rPr>
        <w:t>counter</w:t>
      </w:r>
    </w:p>
    <w:p w14:paraId="6F6A4D59" w14:textId="77777777" w:rsidR="00802FE1" w:rsidRPr="004369E7" w:rsidRDefault="00802FE1" w:rsidP="004A2131">
      <w:pPr>
        <w:rPr>
          <w:rFonts w:ascii="Century Gothic" w:hAnsi="Century Gothic"/>
        </w:rPr>
        <w:sectPr w:rsidR="00802FE1" w:rsidRPr="004369E7">
          <w:type w:val="continuous"/>
          <w:pgSz w:w="11910" w:h="16840"/>
          <w:pgMar w:top="1580" w:right="660" w:bottom="280" w:left="540" w:header="0" w:footer="0" w:gutter="0"/>
          <w:cols w:space="720"/>
        </w:sectPr>
      </w:pPr>
    </w:p>
    <w:p w14:paraId="5C264425" w14:textId="77777777" w:rsidR="00802FE1" w:rsidRPr="004369E7" w:rsidRDefault="00802FE1" w:rsidP="004A2131">
      <w:pPr>
        <w:pStyle w:val="BodyText"/>
        <w:rPr>
          <w:rFonts w:ascii="Century Gothic" w:hAnsi="Century Gothic"/>
        </w:rPr>
      </w:pPr>
    </w:p>
    <w:p w14:paraId="43112BB7" w14:textId="77777777" w:rsidR="00802FE1" w:rsidRPr="004369E7" w:rsidRDefault="00802FE1" w:rsidP="004A2131">
      <w:pPr>
        <w:pStyle w:val="BodyText"/>
        <w:rPr>
          <w:rFonts w:ascii="Century Gothic" w:hAnsi="Century Gothic"/>
        </w:rPr>
      </w:pPr>
    </w:p>
    <w:p w14:paraId="04C6D105" w14:textId="77777777" w:rsidR="00802FE1" w:rsidRPr="004369E7" w:rsidRDefault="00802FE1" w:rsidP="004A2131">
      <w:pPr>
        <w:pStyle w:val="BodyText"/>
        <w:rPr>
          <w:rFonts w:ascii="Century Gothic" w:hAnsi="Century Gothic"/>
        </w:rPr>
      </w:pPr>
    </w:p>
    <w:p w14:paraId="5A4D4F82" w14:textId="77777777" w:rsidR="00802FE1" w:rsidRPr="004369E7" w:rsidRDefault="00802FE1" w:rsidP="004A2131">
      <w:pPr>
        <w:pStyle w:val="BodyText"/>
        <w:rPr>
          <w:rFonts w:ascii="Century Gothic" w:hAnsi="Century Gothic"/>
        </w:rPr>
      </w:pPr>
    </w:p>
    <w:p w14:paraId="62F00BE3" w14:textId="77777777" w:rsidR="00802FE1" w:rsidRPr="004369E7" w:rsidRDefault="00802FE1" w:rsidP="004A2131">
      <w:pPr>
        <w:pStyle w:val="BodyText"/>
        <w:rPr>
          <w:rFonts w:ascii="Century Gothic" w:hAnsi="Century Gothic"/>
        </w:rPr>
      </w:pPr>
    </w:p>
    <w:p w14:paraId="2E04DF41" w14:textId="77777777" w:rsidR="00802FE1" w:rsidRPr="004369E7" w:rsidRDefault="00802FE1" w:rsidP="004A2131">
      <w:pPr>
        <w:pStyle w:val="BodyText"/>
        <w:rPr>
          <w:rFonts w:ascii="Century Gothic" w:hAnsi="Century Gothic"/>
        </w:rPr>
      </w:pPr>
    </w:p>
    <w:p w14:paraId="0BF587A6" w14:textId="77777777" w:rsidR="00802FE1" w:rsidRPr="004369E7" w:rsidRDefault="00802FE1" w:rsidP="004A2131">
      <w:pPr>
        <w:pStyle w:val="BodyText"/>
        <w:rPr>
          <w:rFonts w:ascii="Century Gothic" w:hAnsi="Century Gothic"/>
        </w:rPr>
      </w:pPr>
    </w:p>
    <w:p w14:paraId="6561A645" w14:textId="77777777" w:rsidR="00802FE1" w:rsidRPr="004369E7" w:rsidRDefault="00802FE1" w:rsidP="004A2131">
      <w:pPr>
        <w:pStyle w:val="BodyText"/>
        <w:rPr>
          <w:rFonts w:ascii="Century Gothic" w:hAnsi="Century Gothic"/>
        </w:rPr>
      </w:pPr>
    </w:p>
    <w:p w14:paraId="6E34A365" w14:textId="77777777" w:rsidR="00802FE1" w:rsidRPr="004369E7" w:rsidRDefault="00802FE1" w:rsidP="004A2131">
      <w:pPr>
        <w:pStyle w:val="BodyText"/>
        <w:rPr>
          <w:rFonts w:ascii="Century Gothic" w:hAnsi="Century Gothic"/>
        </w:rPr>
      </w:pPr>
    </w:p>
    <w:p w14:paraId="746D3CF8" w14:textId="77777777" w:rsidR="00802FE1" w:rsidRPr="004369E7" w:rsidRDefault="00802FE1" w:rsidP="004A2131">
      <w:pPr>
        <w:pStyle w:val="BodyText"/>
        <w:rPr>
          <w:rFonts w:ascii="Century Gothic" w:hAnsi="Century Gothic"/>
        </w:rPr>
      </w:pPr>
    </w:p>
    <w:p w14:paraId="1DC8E9DC" w14:textId="77777777" w:rsidR="00802FE1" w:rsidRPr="004369E7" w:rsidRDefault="00802FE1" w:rsidP="004A2131">
      <w:pPr>
        <w:pStyle w:val="BodyText"/>
        <w:rPr>
          <w:rFonts w:ascii="Century Gothic" w:hAnsi="Century Gothic"/>
        </w:rPr>
      </w:pPr>
    </w:p>
    <w:p w14:paraId="3FC068D3" w14:textId="77777777" w:rsidR="00802FE1" w:rsidRPr="004369E7" w:rsidRDefault="00802FE1" w:rsidP="004A2131">
      <w:pPr>
        <w:pStyle w:val="BodyText"/>
        <w:rPr>
          <w:rFonts w:ascii="Century Gothic" w:hAnsi="Century Gothic"/>
        </w:rPr>
      </w:pPr>
    </w:p>
    <w:p w14:paraId="53824091" w14:textId="77777777" w:rsidR="00802FE1" w:rsidRPr="004369E7" w:rsidRDefault="00802FE1" w:rsidP="004A2131">
      <w:pPr>
        <w:pStyle w:val="BodyText"/>
        <w:rPr>
          <w:rFonts w:ascii="Century Gothic" w:hAnsi="Century Gothic"/>
        </w:rPr>
      </w:pPr>
    </w:p>
    <w:p w14:paraId="46F3D351" w14:textId="77777777" w:rsidR="00802FE1" w:rsidRPr="004369E7" w:rsidRDefault="00802FE1" w:rsidP="004A2131">
      <w:pPr>
        <w:pStyle w:val="BodyText"/>
        <w:rPr>
          <w:rFonts w:ascii="Century Gothic" w:hAnsi="Century Gothic"/>
        </w:rPr>
      </w:pPr>
    </w:p>
    <w:p w14:paraId="12FE9FB2" w14:textId="77777777" w:rsidR="00802FE1" w:rsidRPr="004369E7" w:rsidRDefault="00802FE1" w:rsidP="004A2131">
      <w:pPr>
        <w:pStyle w:val="BodyText"/>
        <w:rPr>
          <w:rFonts w:ascii="Century Gothic" w:hAnsi="Century Gothic"/>
        </w:rPr>
      </w:pPr>
    </w:p>
    <w:p w14:paraId="4D413E43" w14:textId="77777777" w:rsidR="00802FE1" w:rsidRPr="004369E7" w:rsidRDefault="00802FE1" w:rsidP="004A2131">
      <w:pPr>
        <w:pStyle w:val="BodyText"/>
        <w:rPr>
          <w:rFonts w:ascii="Century Gothic" w:hAnsi="Century Gothic"/>
        </w:rPr>
      </w:pPr>
    </w:p>
    <w:p w14:paraId="5AFE7EEF" w14:textId="77777777" w:rsidR="00802FE1" w:rsidRPr="004369E7" w:rsidRDefault="00802FE1" w:rsidP="004A2131">
      <w:pPr>
        <w:pStyle w:val="BodyText"/>
        <w:rPr>
          <w:rFonts w:ascii="Century Gothic" w:hAnsi="Century Gothic"/>
        </w:rPr>
      </w:pPr>
    </w:p>
    <w:p w14:paraId="7058748F" w14:textId="77777777" w:rsidR="00802FE1" w:rsidRPr="004369E7" w:rsidRDefault="00802FE1" w:rsidP="004A2131">
      <w:pPr>
        <w:pStyle w:val="BodyText"/>
        <w:rPr>
          <w:rFonts w:ascii="Century Gothic" w:hAnsi="Century Gothic"/>
        </w:rPr>
      </w:pPr>
    </w:p>
    <w:p w14:paraId="0C7C74B5" w14:textId="77777777" w:rsidR="00802FE1" w:rsidRPr="004369E7" w:rsidRDefault="00802FE1" w:rsidP="004A2131">
      <w:pPr>
        <w:pStyle w:val="BodyText"/>
        <w:rPr>
          <w:rFonts w:ascii="Century Gothic" w:hAnsi="Century Gothic"/>
        </w:rPr>
      </w:pPr>
    </w:p>
    <w:p w14:paraId="1D9606D1" w14:textId="77777777" w:rsidR="00802FE1" w:rsidRPr="004369E7" w:rsidRDefault="00802FE1" w:rsidP="004A2131">
      <w:pPr>
        <w:pStyle w:val="BodyText"/>
        <w:rPr>
          <w:rFonts w:ascii="Century Gothic" w:hAnsi="Century Gothic"/>
        </w:rPr>
      </w:pPr>
    </w:p>
    <w:p w14:paraId="1F904935" w14:textId="77777777" w:rsidR="00802FE1" w:rsidRPr="004369E7" w:rsidRDefault="00802FE1" w:rsidP="004A2131">
      <w:pPr>
        <w:pStyle w:val="BodyText"/>
        <w:rPr>
          <w:rFonts w:ascii="Century Gothic" w:hAnsi="Century Gothic"/>
        </w:rPr>
      </w:pPr>
    </w:p>
    <w:p w14:paraId="7D554274" w14:textId="77777777" w:rsidR="00802FE1" w:rsidRPr="004369E7" w:rsidRDefault="00802FE1" w:rsidP="004A2131">
      <w:pPr>
        <w:pStyle w:val="BodyText"/>
        <w:rPr>
          <w:rFonts w:ascii="Century Gothic" w:hAnsi="Century Gothic"/>
        </w:rPr>
      </w:pPr>
    </w:p>
    <w:p w14:paraId="4AE351ED" w14:textId="77777777" w:rsidR="00802FE1" w:rsidRPr="004369E7" w:rsidRDefault="00802FE1" w:rsidP="004A2131">
      <w:pPr>
        <w:pStyle w:val="BodyText"/>
        <w:rPr>
          <w:rFonts w:ascii="Century Gothic" w:hAnsi="Century Gothic"/>
        </w:rPr>
      </w:pPr>
    </w:p>
    <w:p w14:paraId="0DCADF9F" w14:textId="77777777" w:rsidR="00802FE1" w:rsidRPr="004369E7" w:rsidRDefault="00802FE1" w:rsidP="004A2131">
      <w:pPr>
        <w:pStyle w:val="BodyText"/>
        <w:rPr>
          <w:rFonts w:ascii="Century Gothic" w:hAnsi="Century Gothic"/>
        </w:rPr>
      </w:pPr>
    </w:p>
    <w:p w14:paraId="3AF1872B" w14:textId="77777777" w:rsidR="00802FE1" w:rsidRPr="004369E7" w:rsidRDefault="00802FE1" w:rsidP="004A2131">
      <w:pPr>
        <w:pStyle w:val="BodyText"/>
        <w:rPr>
          <w:rFonts w:ascii="Century Gothic" w:hAnsi="Century Gothic"/>
        </w:rPr>
      </w:pPr>
    </w:p>
    <w:p w14:paraId="5EDB3D22" w14:textId="77777777" w:rsidR="00802FE1" w:rsidRPr="004369E7" w:rsidRDefault="00802FE1" w:rsidP="004A2131">
      <w:pPr>
        <w:pStyle w:val="BodyText"/>
        <w:rPr>
          <w:rFonts w:ascii="Century Gothic" w:hAnsi="Century Gothic"/>
        </w:rPr>
      </w:pPr>
    </w:p>
    <w:p w14:paraId="1BC52A41" w14:textId="77777777" w:rsidR="00802FE1" w:rsidRPr="004369E7" w:rsidRDefault="00802FE1" w:rsidP="004A2131">
      <w:pPr>
        <w:pStyle w:val="BodyText"/>
        <w:rPr>
          <w:rFonts w:ascii="Century Gothic" w:hAnsi="Century Gothic"/>
        </w:rPr>
      </w:pPr>
    </w:p>
    <w:p w14:paraId="75F2BE7A" w14:textId="77777777" w:rsidR="00802FE1" w:rsidRPr="004369E7" w:rsidRDefault="00802FE1" w:rsidP="004A2131">
      <w:pPr>
        <w:pStyle w:val="BodyText"/>
        <w:rPr>
          <w:rFonts w:ascii="Century Gothic" w:hAnsi="Century Gothic"/>
        </w:rPr>
      </w:pPr>
    </w:p>
    <w:p w14:paraId="7C82375E" w14:textId="77777777" w:rsidR="00802FE1" w:rsidRPr="004369E7" w:rsidRDefault="00802FE1" w:rsidP="004A2131">
      <w:pPr>
        <w:pStyle w:val="BodyText"/>
        <w:rPr>
          <w:rFonts w:ascii="Century Gothic" w:hAnsi="Century Gothic"/>
        </w:rPr>
      </w:pPr>
    </w:p>
    <w:p w14:paraId="2A930477" w14:textId="77777777" w:rsidR="00802FE1" w:rsidRPr="004369E7" w:rsidRDefault="00802FE1" w:rsidP="004A2131">
      <w:pPr>
        <w:pStyle w:val="BodyText"/>
        <w:rPr>
          <w:rFonts w:ascii="Century Gothic" w:hAnsi="Century Gothic"/>
        </w:rPr>
      </w:pPr>
    </w:p>
    <w:p w14:paraId="651F11AF" w14:textId="77777777" w:rsidR="00802FE1" w:rsidRPr="004369E7" w:rsidRDefault="00802FE1" w:rsidP="004A2131">
      <w:pPr>
        <w:pStyle w:val="BodyText"/>
        <w:rPr>
          <w:rFonts w:ascii="Century Gothic" w:hAnsi="Century Gothic"/>
        </w:rPr>
      </w:pPr>
    </w:p>
    <w:p w14:paraId="73F65936" w14:textId="77777777" w:rsidR="00802FE1" w:rsidRPr="004369E7" w:rsidRDefault="00802FE1" w:rsidP="004A2131">
      <w:pPr>
        <w:pStyle w:val="BodyText"/>
        <w:rPr>
          <w:rFonts w:ascii="Century Gothic" w:hAnsi="Century Gothic"/>
        </w:rPr>
      </w:pPr>
    </w:p>
    <w:p w14:paraId="4CC9695F" w14:textId="77777777" w:rsidR="00802FE1" w:rsidRPr="004369E7" w:rsidRDefault="00802FE1" w:rsidP="004A2131">
      <w:pPr>
        <w:pStyle w:val="BodyText"/>
        <w:rPr>
          <w:rFonts w:ascii="Century Gothic" w:hAnsi="Century Gothic"/>
        </w:rPr>
      </w:pPr>
    </w:p>
    <w:p w14:paraId="65DC4BFC" w14:textId="77777777" w:rsidR="00802FE1" w:rsidRPr="004369E7" w:rsidRDefault="00802FE1" w:rsidP="004A2131">
      <w:pPr>
        <w:pStyle w:val="BodyText"/>
        <w:rPr>
          <w:rFonts w:ascii="Century Gothic" w:hAnsi="Century Gothic"/>
        </w:rPr>
      </w:pPr>
    </w:p>
    <w:p w14:paraId="4F5BE0A8" w14:textId="77777777" w:rsidR="00802FE1" w:rsidRPr="004369E7" w:rsidRDefault="00802FE1" w:rsidP="004A2131">
      <w:pPr>
        <w:pStyle w:val="BodyText"/>
        <w:rPr>
          <w:rFonts w:ascii="Century Gothic" w:hAnsi="Century Gothic"/>
        </w:rPr>
      </w:pPr>
    </w:p>
    <w:p w14:paraId="12C66C45" w14:textId="77777777" w:rsidR="00802FE1" w:rsidRPr="004369E7" w:rsidRDefault="00802FE1" w:rsidP="004A2131">
      <w:pPr>
        <w:pStyle w:val="BodyText"/>
        <w:rPr>
          <w:rFonts w:ascii="Century Gothic" w:hAnsi="Century Gothic"/>
        </w:rPr>
      </w:pPr>
    </w:p>
    <w:p w14:paraId="6134415F" w14:textId="77777777" w:rsidR="00802FE1" w:rsidRPr="004369E7" w:rsidRDefault="00802FE1" w:rsidP="004A2131">
      <w:pPr>
        <w:pStyle w:val="BodyText"/>
        <w:rPr>
          <w:rFonts w:ascii="Century Gothic" w:hAnsi="Century Gothic"/>
        </w:rPr>
      </w:pPr>
    </w:p>
    <w:p w14:paraId="2CBCBD18" w14:textId="77777777" w:rsidR="00802FE1" w:rsidRPr="004369E7" w:rsidRDefault="00802FE1" w:rsidP="004A2131">
      <w:pPr>
        <w:pStyle w:val="BodyText"/>
        <w:rPr>
          <w:rFonts w:ascii="Century Gothic" w:hAnsi="Century Gothic"/>
        </w:rPr>
      </w:pPr>
    </w:p>
    <w:p w14:paraId="5FAF048E" w14:textId="77777777" w:rsidR="00802FE1" w:rsidRPr="004369E7" w:rsidRDefault="00802FE1" w:rsidP="004A2131">
      <w:pPr>
        <w:pStyle w:val="BodyText"/>
        <w:rPr>
          <w:rFonts w:ascii="Century Gothic" w:hAnsi="Century Gothic"/>
        </w:rPr>
      </w:pPr>
    </w:p>
    <w:p w14:paraId="584E9653" w14:textId="77777777" w:rsidR="00802FE1" w:rsidRPr="004369E7" w:rsidRDefault="00802FE1" w:rsidP="004A2131">
      <w:pPr>
        <w:pStyle w:val="BodyText"/>
        <w:rPr>
          <w:rFonts w:ascii="Century Gothic" w:hAnsi="Century Gothic"/>
        </w:rPr>
      </w:pPr>
    </w:p>
    <w:p w14:paraId="59E9C6B7" w14:textId="77777777" w:rsidR="00802FE1" w:rsidRPr="004369E7" w:rsidRDefault="00802FE1" w:rsidP="004A2131">
      <w:pPr>
        <w:pStyle w:val="BodyText"/>
        <w:rPr>
          <w:rFonts w:ascii="Century Gothic" w:hAnsi="Century Gothic"/>
        </w:rPr>
      </w:pPr>
    </w:p>
    <w:p w14:paraId="78794F24" w14:textId="77777777" w:rsidR="00802FE1" w:rsidRPr="004369E7" w:rsidRDefault="00802FE1" w:rsidP="004A2131">
      <w:pPr>
        <w:pStyle w:val="BodyText"/>
        <w:rPr>
          <w:rFonts w:ascii="Century Gothic" w:hAnsi="Century Gothic"/>
        </w:rPr>
      </w:pPr>
    </w:p>
    <w:p w14:paraId="60DE1129" w14:textId="77777777" w:rsidR="00802FE1" w:rsidRPr="004369E7" w:rsidRDefault="00802FE1" w:rsidP="004A2131">
      <w:pPr>
        <w:pStyle w:val="BodyText"/>
        <w:spacing w:before="5"/>
        <w:rPr>
          <w:rFonts w:ascii="Century Gothic" w:hAnsi="Century Gothic"/>
        </w:rPr>
      </w:pPr>
    </w:p>
    <w:p w14:paraId="4245401D" w14:textId="5BEABD3C" w:rsidR="00802FE1" w:rsidRPr="004369E7" w:rsidRDefault="009817AF" w:rsidP="004A2131">
      <w:pPr>
        <w:spacing w:before="82"/>
        <w:rPr>
          <w:rFonts w:ascii="Century Gothic" w:hAnsi="Century Gothic"/>
          <w:sz w:val="57"/>
        </w:rPr>
      </w:pPr>
      <w:r>
        <w:rPr>
          <w:rFonts w:ascii="Century Gothic" w:hAnsi="Century Gothic"/>
          <w:noProof/>
        </w:rPr>
        <w:lastRenderedPageBreak/>
        <mc:AlternateContent>
          <mc:Choice Requires="wps">
            <w:drawing>
              <wp:anchor distT="0" distB="0" distL="114300" distR="114300" simplePos="0" relativeHeight="483032576" behindDoc="1" locked="0" layoutInCell="1" allowOverlap="1" wp14:anchorId="03B29492" wp14:editId="11C20948">
                <wp:simplePos x="0" y="0"/>
                <wp:positionH relativeFrom="page">
                  <wp:posOffset>168275</wp:posOffset>
                </wp:positionH>
                <wp:positionV relativeFrom="paragraph">
                  <wp:posOffset>-226695</wp:posOffset>
                </wp:positionV>
                <wp:extent cx="1795145" cy="338455"/>
                <wp:effectExtent l="0" t="0" r="0" b="0"/>
                <wp:wrapNone/>
                <wp:docPr id="552" name="docshape1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5145" cy="338455"/>
                        </a:xfrm>
                        <a:prstGeom prst="rect">
                          <a:avLst/>
                        </a:prstGeom>
                        <a:solidFill>
                          <a:srgbClr val="ED1A2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B760F6" w14:textId="77777777" w:rsidR="00802FE1" w:rsidRDefault="00EB2A15">
                            <w:pPr>
                              <w:spacing w:before="40"/>
                              <w:ind w:right="-29"/>
                              <w:rPr>
                                <w:color w:val="000000"/>
                                <w:sz w:val="39"/>
                              </w:rPr>
                            </w:pPr>
                            <w:r>
                              <w:rPr>
                                <w:color w:val="FFFFFF"/>
                                <w:sz w:val="39"/>
                              </w:rPr>
                              <w:t>A</w:t>
                            </w:r>
                            <w:r>
                              <w:rPr>
                                <w:color w:val="FFFFFF"/>
                                <w:spacing w:val="13"/>
                                <w:sz w:val="39"/>
                              </w:rPr>
                              <w:t xml:space="preserve"> </w:t>
                            </w:r>
                            <w:r>
                              <w:rPr>
                                <w:color w:val="FFFFFF"/>
                                <w:sz w:val="39"/>
                              </w:rPr>
                              <w:t>short</w:t>
                            </w:r>
                            <w:r>
                              <w:rPr>
                                <w:color w:val="FFFFFF"/>
                                <w:spacing w:val="37"/>
                                <w:sz w:val="39"/>
                              </w:rPr>
                              <w:t xml:space="preserve"> </w:t>
                            </w:r>
                            <w:r>
                              <w:rPr>
                                <w:color w:val="FFFFFF"/>
                                <w:sz w:val="39"/>
                              </w:rPr>
                              <w:t>guide</w:t>
                            </w:r>
                            <w:r>
                              <w:rPr>
                                <w:color w:val="FFFFFF"/>
                                <w:spacing w:val="28"/>
                                <w:sz w:val="39"/>
                              </w:rPr>
                              <w:t xml:space="preserve"> </w:t>
                            </w:r>
                            <w:r>
                              <w:rPr>
                                <w:color w:val="FFFFFF"/>
                                <w:spacing w:val="-5"/>
                                <w:sz w:val="39"/>
                              </w:rPr>
                              <w:t>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29492" id="docshape1482" o:spid="_x0000_s1028" type="#_x0000_t202" style="position:absolute;margin-left:13.25pt;margin-top:-17.85pt;width:141.35pt;height:26.65pt;z-index:-2028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" fillcolor="#ed1a2b" stroked="f">
                <v:textbox inset="0,0,0,0">
                  <w:txbxContent>
                    <w:p w14:paraId="65B760F6" w14:textId="77777777" w:rsidR="00802FE1" w:rsidRDefault="00EB2A15">
                      <w:pPr>
                        <w:spacing w:before="40"/>
                        <w:ind w:right="-29"/>
                        <w:rPr>
                          <w:color w:val="000000"/>
                          <w:sz w:val="39"/>
                        </w:rPr>
                      </w:pPr>
                      <w:r>
                        <w:rPr>
                          <w:color w:val="FFFFFF"/>
                          <w:sz w:val="39"/>
                        </w:rPr>
                        <w:t>A</w:t>
                      </w:r>
                      <w:r>
                        <w:rPr>
                          <w:color w:val="FFFFFF"/>
                          <w:spacing w:val="13"/>
                          <w:sz w:val="39"/>
                        </w:rPr>
                        <w:t xml:space="preserve"> </w:t>
                      </w:r>
                      <w:r>
                        <w:rPr>
                          <w:color w:val="FFFFFF"/>
                          <w:sz w:val="39"/>
                        </w:rPr>
                        <w:t>short</w:t>
                      </w:r>
                      <w:r>
                        <w:rPr>
                          <w:color w:val="FFFFFF"/>
                          <w:spacing w:val="37"/>
                          <w:sz w:val="39"/>
                        </w:rPr>
                        <w:t xml:space="preserve"> </w:t>
                      </w:r>
                      <w:r>
                        <w:rPr>
                          <w:color w:val="FFFFFF"/>
                          <w:sz w:val="39"/>
                        </w:rPr>
                        <w:t>guide</w:t>
                      </w:r>
                      <w:r>
                        <w:rPr>
                          <w:color w:val="FFFFFF"/>
                          <w:spacing w:val="28"/>
                          <w:sz w:val="39"/>
                        </w:rPr>
                        <w:t xml:space="preserve"> </w:t>
                      </w:r>
                      <w:r>
                        <w:rPr>
                          <w:color w:val="FFFFFF"/>
                          <w:spacing w:val="-5"/>
                          <w:sz w:val="39"/>
                        </w:rPr>
                        <w:t>to</w:t>
                      </w:r>
                    </w:p>
                  </w:txbxContent>
                </v:textbox>
                <w10:wrap anchorx="page"/>
              </v:shape>
            </w:pict>
          </mc:Fallback>
        </mc:AlternateContent>
      </w:r>
      <w:r w:rsidR="00EB2A15" w:rsidRPr="004369E7">
        <w:rPr>
          <w:rFonts w:ascii="Century Gothic" w:hAnsi="Century Gothic"/>
          <w:color w:val="FFFFFF"/>
          <w:w w:val="95"/>
          <w:sz w:val="57"/>
          <w:shd w:val="clear" w:color="auto" w:fill="ED1A2B"/>
        </w:rPr>
        <w:t>making</w:t>
      </w:r>
      <w:r w:rsidR="00EB2A15" w:rsidRPr="004369E7">
        <w:rPr>
          <w:rFonts w:ascii="Century Gothic" w:hAnsi="Century Gothic"/>
          <w:color w:val="FFFFFF"/>
          <w:spacing w:val="-5"/>
          <w:w w:val="95"/>
          <w:sz w:val="57"/>
          <w:shd w:val="clear" w:color="auto" w:fill="ED1A2B"/>
        </w:rPr>
        <w:t xml:space="preserve"> </w:t>
      </w:r>
      <w:r w:rsidR="00EB2A15" w:rsidRPr="004369E7">
        <w:rPr>
          <w:rFonts w:ascii="Century Gothic" w:hAnsi="Century Gothic"/>
          <w:color w:val="FFFFFF"/>
          <w:w w:val="95"/>
          <w:sz w:val="57"/>
          <w:shd w:val="clear" w:color="auto" w:fill="ED1A2B"/>
        </w:rPr>
        <w:t>your</w:t>
      </w:r>
      <w:r w:rsidR="00EB2A15" w:rsidRPr="004369E7">
        <w:rPr>
          <w:rFonts w:ascii="Century Gothic" w:hAnsi="Century Gothic"/>
          <w:color w:val="FFFFFF"/>
          <w:spacing w:val="-14"/>
          <w:w w:val="95"/>
          <w:sz w:val="57"/>
          <w:shd w:val="clear" w:color="auto" w:fill="ED1A2B"/>
        </w:rPr>
        <w:t xml:space="preserve"> </w:t>
      </w:r>
      <w:r w:rsidR="00EB2A15" w:rsidRPr="004369E7">
        <w:rPr>
          <w:rFonts w:ascii="Century Gothic" w:hAnsi="Century Gothic"/>
          <w:color w:val="FFFFFF"/>
          <w:w w:val="95"/>
          <w:sz w:val="57"/>
          <w:shd w:val="clear" w:color="auto" w:fill="ED1A2B"/>
        </w:rPr>
        <w:t>premises</w:t>
      </w:r>
      <w:r w:rsidR="00EB2A15" w:rsidRPr="004369E7">
        <w:rPr>
          <w:rFonts w:ascii="Century Gothic" w:hAnsi="Century Gothic"/>
          <w:color w:val="FFFFFF"/>
          <w:spacing w:val="-1"/>
          <w:w w:val="95"/>
          <w:sz w:val="57"/>
          <w:shd w:val="clear" w:color="auto" w:fill="ED1A2B"/>
        </w:rPr>
        <w:t xml:space="preserve"> </w:t>
      </w:r>
      <w:r w:rsidR="00EB2A15" w:rsidRPr="004369E7">
        <w:rPr>
          <w:rFonts w:ascii="Century Gothic" w:hAnsi="Century Gothic"/>
          <w:color w:val="FFFFFF"/>
          <w:w w:val="95"/>
          <w:sz w:val="57"/>
          <w:shd w:val="clear" w:color="auto" w:fill="ED1A2B"/>
        </w:rPr>
        <w:t>safe</w:t>
      </w:r>
      <w:r w:rsidR="00EB2A15" w:rsidRPr="004369E7">
        <w:rPr>
          <w:rFonts w:ascii="Century Gothic" w:hAnsi="Century Gothic"/>
          <w:color w:val="FFFFFF"/>
          <w:spacing w:val="-26"/>
          <w:w w:val="95"/>
          <w:sz w:val="57"/>
          <w:shd w:val="clear" w:color="auto" w:fill="ED1A2B"/>
        </w:rPr>
        <w:t xml:space="preserve"> </w:t>
      </w:r>
      <w:r w:rsidR="00EB2A15" w:rsidRPr="004369E7">
        <w:rPr>
          <w:rFonts w:ascii="Century Gothic" w:hAnsi="Century Gothic"/>
          <w:color w:val="FFFFFF"/>
          <w:w w:val="95"/>
          <w:sz w:val="57"/>
          <w:shd w:val="clear" w:color="auto" w:fill="ED1A2B"/>
        </w:rPr>
        <w:t>from</w:t>
      </w:r>
      <w:r w:rsidR="00EB2A15" w:rsidRPr="004369E7">
        <w:rPr>
          <w:rFonts w:ascii="Century Gothic" w:hAnsi="Century Gothic"/>
          <w:color w:val="FFFFFF"/>
          <w:spacing w:val="-17"/>
          <w:w w:val="95"/>
          <w:sz w:val="57"/>
          <w:shd w:val="clear" w:color="auto" w:fill="ED1A2B"/>
        </w:rPr>
        <w:t xml:space="preserve"> </w:t>
      </w:r>
      <w:r w:rsidR="00EB2A15" w:rsidRPr="004369E7">
        <w:rPr>
          <w:rFonts w:ascii="Century Gothic" w:hAnsi="Century Gothic"/>
          <w:color w:val="FFFFFF"/>
          <w:spacing w:val="-4"/>
          <w:w w:val="95"/>
          <w:sz w:val="57"/>
          <w:shd w:val="clear" w:color="auto" w:fill="ED1A2B"/>
        </w:rPr>
        <w:t>fire</w:t>
      </w:r>
    </w:p>
    <w:p w14:paraId="75B979CA" w14:textId="77777777" w:rsidR="00802FE1" w:rsidRPr="004369E7" w:rsidRDefault="00802FE1" w:rsidP="004A2131">
      <w:pPr>
        <w:rPr>
          <w:rFonts w:ascii="Century Gothic" w:hAnsi="Century Gothic"/>
          <w:sz w:val="57"/>
        </w:rPr>
        <w:sectPr w:rsidR="00802FE1" w:rsidRPr="004369E7">
          <w:headerReference w:type="default" r:id="rId1548"/>
          <w:pgSz w:w="16840" w:h="11910" w:orient="landscape"/>
          <w:pgMar w:top="1100" w:right="2420" w:bottom="0" w:left="140" w:header="0" w:footer="0" w:gutter="0"/>
          <w:cols w:space="720"/>
        </w:sectPr>
      </w:pPr>
    </w:p>
    <w:p w14:paraId="678231BE" w14:textId="77777777" w:rsidR="00802FE1" w:rsidRPr="004369E7" w:rsidRDefault="00EB2A15" w:rsidP="004A2131">
      <w:pPr>
        <w:pStyle w:val="BodyText"/>
        <w:rPr>
          <w:rFonts w:ascii="Century Gothic" w:hAnsi="Century Gothic"/>
        </w:rPr>
      </w:pPr>
      <w:r w:rsidRPr="004369E7">
        <w:rPr>
          <w:rFonts w:ascii="Century Gothic" w:hAnsi="Century Gothic"/>
          <w:noProof/>
        </w:rPr>
        <w:lastRenderedPageBreak/>
        <w:drawing>
          <wp:anchor distT="0" distB="0" distL="0" distR="0" simplePos="0" relativeHeight="252305408" behindDoc="1" locked="0" layoutInCell="1" allowOverlap="1" wp14:anchorId="74FA5A9C" wp14:editId="43730E01">
            <wp:simplePos x="0" y="0"/>
            <wp:positionH relativeFrom="page">
              <wp:posOffset>0</wp:posOffset>
            </wp:positionH>
            <wp:positionV relativeFrom="page">
              <wp:posOffset>0</wp:posOffset>
            </wp:positionV>
            <wp:extent cx="7559020" cy="10674062"/>
            <wp:effectExtent l="0" t="0" r="0" b="0"/>
            <wp:wrapNone/>
            <wp:docPr id="293" name="image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810.png"/>
                    <pic:cNvPicPr/>
                  </pic:nvPicPr>
                  <pic:blipFill>
                    <a:blip r:embed="rId1549" cstate="print"/>
                    <a:stretch>
                      <a:fillRect/>
                    </a:stretch>
                  </pic:blipFill>
                  <pic:spPr>
                    <a:xfrm>
                      <a:off x="0" y="0"/>
                      <a:ext cx="7559020" cy="10674062"/>
                    </a:xfrm>
                    <a:prstGeom prst="rect">
                      <a:avLst/>
                    </a:prstGeom>
                  </pic:spPr>
                </pic:pic>
              </a:graphicData>
            </a:graphic>
          </wp:anchor>
        </w:drawing>
      </w:r>
    </w:p>
    <w:p w14:paraId="08BB2D81" w14:textId="77777777" w:rsidR="00802FE1" w:rsidRPr="004369E7" w:rsidRDefault="00802FE1" w:rsidP="004A2131">
      <w:pPr>
        <w:pStyle w:val="BodyText"/>
        <w:rPr>
          <w:rFonts w:ascii="Century Gothic" w:hAnsi="Century Gothic"/>
        </w:rPr>
      </w:pPr>
    </w:p>
    <w:p w14:paraId="0FCD5B6C" w14:textId="77777777" w:rsidR="00802FE1" w:rsidRPr="004369E7" w:rsidRDefault="00802FE1" w:rsidP="004A2131">
      <w:pPr>
        <w:pStyle w:val="BodyText"/>
        <w:rPr>
          <w:rFonts w:ascii="Century Gothic" w:hAnsi="Century Gothic"/>
        </w:rPr>
      </w:pPr>
    </w:p>
    <w:p w14:paraId="5439027E" w14:textId="77777777" w:rsidR="00802FE1" w:rsidRPr="004369E7" w:rsidRDefault="00802FE1" w:rsidP="004A2131">
      <w:pPr>
        <w:pStyle w:val="BodyText"/>
        <w:rPr>
          <w:rFonts w:ascii="Century Gothic" w:hAnsi="Century Gothic"/>
        </w:rPr>
      </w:pPr>
    </w:p>
    <w:p w14:paraId="2A2187D2" w14:textId="77777777" w:rsidR="00802FE1" w:rsidRPr="004369E7" w:rsidRDefault="00802FE1" w:rsidP="004A2131">
      <w:pPr>
        <w:pStyle w:val="BodyText"/>
        <w:rPr>
          <w:rFonts w:ascii="Century Gothic" w:hAnsi="Century Gothic"/>
        </w:rPr>
      </w:pPr>
    </w:p>
    <w:p w14:paraId="63645A47" w14:textId="77777777" w:rsidR="00802FE1" w:rsidRPr="004369E7" w:rsidRDefault="00802FE1" w:rsidP="004A2131">
      <w:pPr>
        <w:pStyle w:val="BodyText"/>
        <w:rPr>
          <w:rFonts w:ascii="Century Gothic" w:hAnsi="Century Gothic"/>
        </w:rPr>
      </w:pPr>
    </w:p>
    <w:p w14:paraId="1BE85194" w14:textId="77777777" w:rsidR="00802FE1" w:rsidRPr="004369E7" w:rsidRDefault="00802FE1" w:rsidP="004A2131">
      <w:pPr>
        <w:pStyle w:val="BodyText"/>
        <w:rPr>
          <w:rFonts w:ascii="Century Gothic" w:hAnsi="Century Gothic"/>
        </w:rPr>
      </w:pPr>
    </w:p>
    <w:p w14:paraId="3A8E50F0" w14:textId="77777777" w:rsidR="00802FE1" w:rsidRPr="004369E7" w:rsidRDefault="00802FE1" w:rsidP="004A2131">
      <w:pPr>
        <w:pStyle w:val="BodyText"/>
        <w:rPr>
          <w:rFonts w:ascii="Century Gothic" w:hAnsi="Century Gothic"/>
        </w:rPr>
      </w:pPr>
    </w:p>
    <w:p w14:paraId="00C3ED8B" w14:textId="77777777" w:rsidR="00802FE1" w:rsidRPr="004369E7" w:rsidRDefault="00802FE1" w:rsidP="004A2131">
      <w:pPr>
        <w:pStyle w:val="BodyText"/>
        <w:rPr>
          <w:rFonts w:ascii="Century Gothic" w:hAnsi="Century Gothic"/>
        </w:rPr>
      </w:pPr>
    </w:p>
    <w:p w14:paraId="777CA59D" w14:textId="77777777" w:rsidR="00802FE1" w:rsidRPr="004369E7" w:rsidRDefault="00802FE1" w:rsidP="004A2131">
      <w:pPr>
        <w:pStyle w:val="BodyText"/>
        <w:rPr>
          <w:rFonts w:ascii="Century Gothic" w:hAnsi="Century Gothic"/>
        </w:rPr>
      </w:pPr>
    </w:p>
    <w:p w14:paraId="03EA7A1E" w14:textId="77777777" w:rsidR="00802FE1" w:rsidRPr="004369E7" w:rsidRDefault="00802FE1" w:rsidP="004A2131">
      <w:pPr>
        <w:pStyle w:val="BodyText"/>
        <w:rPr>
          <w:rFonts w:ascii="Century Gothic" w:hAnsi="Century Gothic"/>
        </w:rPr>
      </w:pPr>
    </w:p>
    <w:p w14:paraId="555B7623" w14:textId="77777777" w:rsidR="00802FE1" w:rsidRPr="004369E7" w:rsidRDefault="00802FE1" w:rsidP="004A2131">
      <w:pPr>
        <w:pStyle w:val="BodyText"/>
        <w:rPr>
          <w:rFonts w:ascii="Century Gothic" w:hAnsi="Century Gothic"/>
        </w:rPr>
      </w:pPr>
    </w:p>
    <w:p w14:paraId="30D0011F" w14:textId="77777777" w:rsidR="00802FE1" w:rsidRPr="004369E7" w:rsidRDefault="00802FE1" w:rsidP="004A2131">
      <w:pPr>
        <w:pStyle w:val="BodyText"/>
        <w:rPr>
          <w:rFonts w:ascii="Century Gothic" w:hAnsi="Century Gothic"/>
        </w:rPr>
      </w:pPr>
    </w:p>
    <w:p w14:paraId="36C7C506" w14:textId="77777777" w:rsidR="00802FE1" w:rsidRPr="004369E7" w:rsidRDefault="00802FE1" w:rsidP="004A2131">
      <w:pPr>
        <w:pStyle w:val="BodyText"/>
        <w:rPr>
          <w:rFonts w:ascii="Century Gothic" w:hAnsi="Century Gothic"/>
        </w:rPr>
      </w:pPr>
    </w:p>
    <w:p w14:paraId="28DE4AF4" w14:textId="77777777" w:rsidR="00802FE1" w:rsidRPr="004369E7" w:rsidRDefault="00802FE1" w:rsidP="004A2131">
      <w:pPr>
        <w:pStyle w:val="BodyText"/>
        <w:rPr>
          <w:rFonts w:ascii="Century Gothic" w:hAnsi="Century Gothic"/>
        </w:rPr>
      </w:pPr>
    </w:p>
    <w:p w14:paraId="72EE28F6" w14:textId="77777777" w:rsidR="00802FE1" w:rsidRPr="004369E7" w:rsidRDefault="00802FE1" w:rsidP="004A2131">
      <w:pPr>
        <w:pStyle w:val="BodyText"/>
        <w:rPr>
          <w:rFonts w:ascii="Century Gothic" w:hAnsi="Century Gothic"/>
        </w:rPr>
      </w:pPr>
    </w:p>
    <w:p w14:paraId="35A659A8" w14:textId="77777777" w:rsidR="00802FE1" w:rsidRPr="004369E7" w:rsidRDefault="00802FE1" w:rsidP="004A2131">
      <w:pPr>
        <w:pStyle w:val="BodyText"/>
        <w:rPr>
          <w:rFonts w:ascii="Century Gothic" w:hAnsi="Century Gothic"/>
        </w:rPr>
      </w:pPr>
    </w:p>
    <w:p w14:paraId="49CA5846" w14:textId="77777777" w:rsidR="00802FE1" w:rsidRPr="004369E7" w:rsidRDefault="00802FE1" w:rsidP="004A2131">
      <w:pPr>
        <w:pStyle w:val="BodyText"/>
        <w:rPr>
          <w:rFonts w:ascii="Century Gothic" w:hAnsi="Century Gothic"/>
        </w:rPr>
      </w:pPr>
    </w:p>
    <w:p w14:paraId="72A951E3" w14:textId="77777777" w:rsidR="00802FE1" w:rsidRPr="004369E7" w:rsidRDefault="00802FE1" w:rsidP="004A2131">
      <w:pPr>
        <w:pStyle w:val="BodyText"/>
        <w:rPr>
          <w:rFonts w:ascii="Century Gothic" w:hAnsi="Century Gothic"/>
        </w:rPr>
      </w:pPr>
    </w:p>
    <w:p w14:paraId="64B77736" w14:textId="77777777" w:rsidR="00802FE1" w:rsidRPr="004369E7" w:rsidRDefault="00802FE1" w:rsidP="004A2131">
      <w:pPr>
        <w:pStyle w:val="BodyText"/>
        <w:rPr>
          <w:rFonts w:ascii="Century Gothic" w:hAnsi="Century Gothic"/>
        </w:rPr>
      </w:pPr>
    </w:p>
    <w:p w14:paraId="6D65354C" w14:textId="77777777" w:rsidR="00802FE1" w:rsidRPr="004369E7" w:rsidRDefault="00802FE1" w:rsidP="004A2131">
      <w:pPr>
        <w:pStyle w:val="BodyText"/>
        <w:rPr>
          <w:rFonts w:ascii="Century Gothic" w:hAnsi="Century Gothic"/>
        </w:rPr>
      </w:pPr>
    </w:p>
    <w:p w14:paraId="5EBA86EA" w14:textId="77777777" w:rsidR="00802FE1" w:rsidRPr="004369E7" w:rsidRDefault="00802FE1" w:rsidP="004A2131">
      <w:pPr>
        <w:pStyle w:val="BodyText"/>
        <w:rPr>
          <w:rFonts w:ascii="Century Gothic" w:hAnsi="Century Gothic"/>
        </w:rPr>
      </w:pPr>
    </w:p>
    <w:p w14:paraId="34D6A4D6" w14:textId="77777777" w:rsidR="00802FE1" w:rsidRPr="004369E7" w:rsidRDefault="00802FE1" w:rsidP="004A2131">
      <w:pPr>
        <w:pStyle w:val="BodyText"/>
        <w:rPr>
          <w:rFonts w:ascii="Century Gothic" w:hAnsi="Century Gothic"/>
        </w:rPr>
      </w:pPr>
    </w:p>
    <w:p w14:paraId="297E79D0" w14:textId="77777777" w:rsidR="00802FE1" w:rsidRPr="004369E7" w:rsidRDefault="00802FE1" w:rsidP="004A2131">
      <w:pPr>
        <w:pStyle w:val="BodyText"/>
        <w:rPr>
          <w:rFonts w:ascii="Century Gothic" w:hAnsi="Century Gothic"/>
        </w:rPr>
      </w:pPr>
    </w:p>
    <w:p w14:paraId="7413F2C2" w14:textId="77777777" w:rsidR="00802FE1" w:rsidRPr="004369E7" w:rsidRDefault="00802FE1" w:rsidP="004A2131">
      <w:pPr>
        <w:pStyle w:val="BodyText"/>
        <w:rPr>
          <w:rFonts w:ascii="Century Gothic" w:hAnsi="Century Gothic"/>
        </w:rPr>
      </w:pPr>
    </w:p>
    <w:p w14:paraId="3C54E048" w14:textId="77777777" w:rsidR="00802FE1" w:rsidRPr="004369E7" w:rsidRDefault="00802FE1" w:rsidP="004A2131">
      <w:pPr>
        <w:pStyle w:val="BodyText"/>
        <w:rPr>
          <w:rFonts w:ascii="Century Gothic" w:hAnsi="Century Gothic"/>
        </w:rPr>
      </w:pPr>
    </w:p>
    <w:p w14:paraId="1F2D01E6" w14:textId="77777777" w:rsidR="00802FE1" w:rsidRPr="004369E7" w:rsidRDefault="00802FE1" w:rsidP="004A2131">
      <w:pPr>
        <w:pStyle w:val="BodyText"/>
        <w:rPr>
          <w:rFonts w:ascii="Century Gothic" w:hAnsi="Century Gothic"/>
        </w:rPr>
      </w:pPr>
    </w:p>
    <w:p w14:paraId="1CAEA2EF" w14:textId="77777777" w:rsidR="00802FE1" w:rsidRPr="004369E7" w:rsidRDefault="00802FE1" w:rsidP="004A2131">
      <w:pPr>
        <w:pStyle w:val="BodyText"/>
        <w:rPr>
          <w:rFonts w:ascii="Century Gothic" w:hAnsi="Century Gothic"/>
        </w:rPr>
      </w:pPr>
    </w:p>
    <w:p w14:paraId="72AD5E26" w14:textId="77777777" w:rsidR="00802FE1" w:rsidRPr="004369E7" w:rsidRDefault="00802FE1" w:rsidP="004A2131">
      <w:pPr>
        <w:pStyle w:val="BodyText"/>
        <w:rPr>
          <w:rFonts w:ascii="Century Gothic" w:hAnsi="Century Gothic"/>
        </w:rPr>
      </w:pPr>
    </w:p>
    <w:p w14:paraId="0001C1E8" w14:textId="77777777" w:rsidR="00802FE1" w:rsidRPr="004369E7" w:rsidRDefault="00802FE1" w:rsidP="004A2131">
      <w:pPr>
        <w:pStyle w:val="BodyText"/>
        <w:rPr>
          <w:rFonts w:ascii="Century Gothic" w:hAnsi="Century Gothic"/>
        </w:rPr>
      </w:pPr>
    </w:p>
    <w:p w14:paraId="5E789C8C" w14:textId="77777777" w:rsidR="00802FE1" w:rsidRPr="004369E7" w:rsidRDefault="00802FE1" w:rsidP="004A2131">
      <w:pPr>
        <w:pStyle w:val="BodyText"/>
        <w:rPr>
          <w:rFonts w:ascii="Century Gothic" w:hAnsi="Century Gothic"/>
        </w:rPr>
      </w:pPr>
    </w:p>
    <w:p w14:paraId="541A9AB3" w14:textId="77777777" w:rsidR="00802FE1" w:rsidRPr="004369E7" w:rsidRDefault="00802FE1" w:rsidP="004A2131">
      <w:pPr>
        <w:pStyle w:val="BodyText"/>
        <w:rPr>
          <w:rFonts w:ascii="Century Gothic" w:hAnsi="Century Gothic"/>
        </w:rPr>
      </w:pPr>
    </w:p>
    <w:p w14:paraId="1BADA5B0" w14:textId="77777777" w:rsidR="00802FE1" w:rsidRPr="004369E7" w:rsidRDefault="00802FE1" w:rsidP="004A2131">
      <w:pPr>
        <w:pStyle w:val="BodyText"/>
        <w:rPr>
          <w:rFonts w:ascii="Century Gothic" w:hAnsi="Century Gothic"/>
        </w:rPr>
      </w:pPr>
    </w:p>
    <w:p w14:paraId="6FBA108D" w14:textId="77777777" w:rsidR="00802FE1" w:rsidRPr="004369E7" w:rsidRDefault="00802FE1" w:rsidP="004A2131">
      <w:pPr>
        <w:pStyle w:val="BodyText"/>
        <w:rPr>
          <w:rFonts w:ascii="Century Gothic" w:hAnsi="Century Gothic"/>
        </w:rPr>
      </w:pPr>
    </w:p>
    <w:p w14:paraId="5019D33A" w14:textId="77777777" w:rsidR="00802FE1" w:rsidRPr="004369E7" w:rsidRDefault="00802FE1" w:rsidP="004A2131">
      <w:pPr>
        <w:pStyle w:val="BodyText"/>
        <w:rPr>
          <w:rFonts w:ascii="Century Gothic" w:hAnsi="Century Gothic"/>
        </w:rPr>
      </w:pPr>
    </w:p>
    <w:p w14:paraId="09C94864" w14:textId="77777777" w:rsidR="00802FE1" w:rsidRPr="004369E7" w:rsidRDefault="00802FE1" w:rsidP="004A2131">
      <w:pPr>
        <w:pStyle w:val="BodyText"/>
        <w:rPr>
          <w:rFonts w:ascii="Century Gothic" w:hAnsi="Century Gothic"/>
        </w:rPr>
      </w:pPr>
    </w:p>
    <w:p w14:paraId="09EAE286" w14:textId="77777777" w:rsidR="00802FE1" w:rsidRPr="004369E7" w:rsidRDefault="00802FE1" w:rsidP="004A2131">
      <w:pPr>
        <w:pStyle w:val="BodyText"/>
        <w:rPr>
          <w:rFonts w:ascii="Century Gothic" w:hAnsi="Century Gothic"/>
        </w:rPr>
      </w:pPr>
    </w:p>
    <w:p w14:paraId="1300D904" w14:textId="77777777" w:rsidR="00802FE1" w:rsidRPr="004369E7" w:rsidRDefault="00802FE1" w:rsidP="004A2131">
      <w:pPr>
        <w:pStyle w:val="BodyText"/>
        <w:rPr>
          <w:rFonts w:ascii="Century Gothic" w:hAnsi="Century Gothic"/>
        </w:rPr>
      </w:pPr>
    </w:p>
    <w:p w14:paraId="229239FC" w14:textId="77777777" w:rsidR="00802FE1" w:rsidRPr="004369E7" w:rsidRDefault="00802FE1" w:rsidP="004A2131">
      <w:pPr>
        <w:pStyle w:val="BodyText"/>
        <w:rPr>
          <w:rFonts w:ascii="Century Gothic" w:hAnsi="Century Gothic"/>
        </w:rPr>
      </w:pPr>
    </w:p>
    <w:p w14:paraId="5EC72F9E" w14:textId="77777777" w:rsidR="00802FE1" w:rsidRPr="004369E7" w:rsidRDefault="00802FE1" w:rsidP="004A2131">
      <w:pPr>
        <w:pStyle w:val="BodyText"/>
        <w:rPr>
          <w:rFonts w:ascii="Century Gothic" w:hAnsi="Century Gothic"/>
        </w:rPr>
      </w:pPr>
    </w:p>
    <w:p w14:paraId="1A7AADA6" w14:textId="77777777" w:rsidR="00802FE1" w:rsidRPr="004369E7" w:rsidRDefault="00802FE1" w:rsidP="004A2131">
      <w:pPr>
        <w:pStyle w:val="BodyText"/>
        <w:rPr>
          <w:rFonts w:ascii="Century Gothic" w:hAnsi="Century Gothic"/>
        </w:rPr>
      </w:pPr>
    </w:p>
    <w:p w14:paraId="6F646656" w14:textId="77777777" w:rsidR="00802FE1" w:rsidRPr="004369E7" w:rsidRDefault="00802FE1" w:rsidP="004A2131">
      <w:pPr>
        <w:pStyle w:val="BodyText"/>
        <w:rPr>
          <w:rFonts w:ascii="Century Gothic" w:hAnsi="Century Gothic"/>
        </w:rPr>
      </w:pPr>
    </w:p>
    <w:p w14:paraId="79B6D172" w14:textId="77777777" w:rsidR="00802FE1" w:rsidRPr="004369E7" w:rsidRDefault="00802FE1" w:rsidP="004A2131">
      <w:pPr>
        <w:pStyle w:val="BodyText"/>
        <w:rPr>
          <w:rFonts w:ascii="Century Gothic" w:hAnsi="Century Gothic"/>
        </w:rPr>
      </w:pPr>
    </w:p>
    <w:p w14:paraId="758E0B4E" w14:textId="77777777" w:rsidR="00802FE1" w:rsidRPr="004369E7" w:rsidRDefault="00802FE1" w:rsidP="004A2131">
      <w:pPr>
        <w:pStyle w:val="BodyText"/>
        <w:rPr>
          <w:rFonts w:ascii="Century Gothic" w:hAnsi="Century Gothic"/>
        </w:rPr>
      </w:pPr>
    </w:p>
    <w:p w14:paraId="6554AA24" w14:textId="77777777" w:rsidR="00802FE1" w:rsidRPr="004369E7" w:rsidRDefault="00802FE1" w:rsidP="004A2131">
      <w:pPr>
        <w:pStyle w:val="BodyText"/>
        <w:rPr>
          <w:rFonts w:ascii="Century Gothic" w:hAnsi="Century Gothic"/>
        </w:rPr>
      </w:pPr>
    </w:p>
    <w:p w14:paraId="7C101C30" w14:textId="77777777" w:rsidR="00802FE1" w:rsidRPr="004369E7" w:rsidRDefault="00802FE1" w:rsidP="004A2131">
      <w:pPr>
        <w:pStyle w:val="BodyText"/>
        <w:rPr>
          <w:rFonts w:ascii="Century Gothic" w:hAnsi="Century Gothic"/>
        </w:rPr>
      </w:pPr>
    </w:p>
    <w:p w14:paraId="111659F9" w14:textId="77777777" w:rsidR="00802FE1" w:rsidRPr="004369E7" w:rsidRDefault="00802FE1" w:rsidP="004A2131">
      <w:pPr>
        <w:pStyle w:val="BodyText"/>
        <w:rPr>
          <w:rFonts w:ascii="Century Gothic" w:hAnsi="Century Gothic"/>
        </w:rPr>
      </w:pPr>
    </w:p>
    <w:p w14:paraId="218654BD" w14:textId="77777777" w:rsidR="00802FE1" w:rsidRPr="004369E7" w:rsidRDefault="00802FE1" w:rsidP="004A2131">
      <w:pPr>
        <w:pStyle w:val="BodyText"/>
        <w:rPr>
          <w:rFonts w:ascii="Century Gothic" w:hAnsi="Century Gothic"/>
        </w:rPr>
      </w:pPr>
    </w:p>
    <w:p w14:paraId="396DA1BD" w14:textId="77777777" w:rsidR="00802FE1" w:rsidRPr="004369E7" w:rsidRDefault="00802FE1" w:rsidP="004A2131">
      <w:pPr>
        <w:pStyle w:val="BodyText"/>
        <w:rPr>
          <w:rFonts w:ascii="Century Gothic" w:hAnsi="Century Gothic"/>
        </w:rPr>
      </w:pPr>
    </w:p>
    <w:p w14:paraId="3DE2A9A6" w14:textId="77777777" w:rsidR="00802FE1" w:rsidRPr="004369E7" w:rsidRDefault="00802FE1" w:rsidP="004A2131">
      <w:pPr>
        <w:pStyle w:val="BodyText"/>
        <w:rPr>
          <w:rFonts w:ascii="Century Gothic" w:hAnsi="Century Gothic"/>
        </w:rPr>
      </w:pPr>
    </w:p>
    <w:p w14:paraId="3B9324EA" w14:textId="77777777" w:rsidR="00802FE1" w:rsidRPr="004369E7" w:rsidRDefault="00802FE1" w:rsidP="004A2131">
      <w:pPr>
        <w:pStyle w:val="BodyText"/>
        <w:rPr>
          <w:rFonts w:ascii="Century Gothic" w:hAnsi="Century Gothic"/>
        </w:rPr>
      </w:pPr>
    </w:p>
    <w:p w14:paraId="16FBF628" w14:textId="77777777" w:rsidR="00802FE1" w:rsidRPr="004369E7" w:rsidRDefault="00802FE1" w:rsidP="004A2131">
      <w:pPr>
        <w:pStyle w:val="BodyText"/>
        <w:rPr>
          <w:rFonts w:ascii="Century Gothic" w:hAnsi="Century Gothic"/>
        </w:rPr>
      </w:pPr>
    </w:p>
    <w:p w14:paraId="5B1F2B81" w14:textId="77777777" w:rsidR="00802FE1" w:rsidRPr="004369E7" w:rsidRDefault="00802FE1" w:rsidP="004A2131">
      <w:pPr>
        <w:pStyle w:val="BodyText"/>
        <w:rPr>
          <w:rFonts w:ascii="Century Gothic" w:hAnsi="Century Gothic"/>
        </w:rPr>
      </w:pPr>
    </w:p>
    <w:p w14:paraId="55D4DEEF" w14:textId="77777777" w:rsidR="00802FE1" w:rsidRPr="004369E7" w:rsidRDefault="00802FE1" w:rsidP="004A2131">
      <w:pPr>
        <w:pStyle w:val="BodyText"/>
        <w:rPr>
          <w:rFonts w:ascii="Century Gothic" w:hAnsi="Century Gothic"/>
        </w:rPr>
      </w:pPr>
    </w:p>
    <w:p w14:paraId="62796651" w14:textId="77777777" w:rsidR="00802FE1" w:rsidRPr="004369E7" w:rsidRDefault="00802FE1" w:rsidP="004A2131">
      <w:pPr>
        <w:pStyle w:val="BodyText"/>
        <w:rPr>
          <w:rFonts w:ascii="Century Gothic" w:hAnsi="Century Gothic"/>
        </w:rPr>
      </w:pPr>
    </w:p>
    <w:p w14:paraId="6657160D" w14:textId="77777777" w:rsidR="00802FE1" w:rsidRPr="004369E7" w:rsidRDefault="00802FE1" w:rsidP="004A2131">
      <w:pPr>
        <w:pStyle w:val="BodyText"/>
        <w:rPr>
          <w:rFonts w:ascii="Century Gothic" w:hAnsi="Century Gothic"/>
        </w:rPr>
      </w:pPr>
    </w:p>
    <w:p w14:paraId="35F5EEC1" w14:textId="77777777" w:rsidR="00802FE1" w:rsidRPr="004369E7" w:rsidRDefault="00802FE1" w:rsidP="004A2131">
      <w:pPr>
        <w:pStyle w:val="BodyText"/>
        <w:rPr>
          <w:rFonts w:ascii="Century Gothic" w:hAnsi="Century Gothic"/>
        </w:rPr>
      </w:pPr>
    </w:p>
    <w:p w14:paraId="36D52985" w14:textId="77777777" w:rsidR="00802FE1" w:rsidRPr="004369E7" w:rsidRDefault="00802FE1" w:rsidP="004A2131">
      <w:pPr>
        <w:pStyle w:val="BodyText"/>
        <w:spacing w:before="2"/>
        <w:rPr>
          <w:rFonts w:ascii="Century Gothic" w:hAnsi="Century Gothic"/>
          <w:sz w:val="23"/>
        </w:rPr>
      </w:pPr>
    </w:p>
    <w:p w14:paraId="2AA6B121" w14:textId="77777777" w:rsidR="00802FE1" w:rsidRPr="004369E7" w:rsidRDefault="00EB2A15" w:rsidP="004A2131">
      <w:pPr>
        <w:jc w:val="right"/>
        <w:rPr>
          <w:rFonts w:ascii="Century Gothic" w:hAnsi="Century Gothic"/>
        </w:rPr>
      </w:pPr>
      <w:r w:rsidRPr="004369E7">
        <w:rPr>
          <w:rFonts w:ascii="Century Gothic" w:hAnsi="Century Gothic"/>
          <w:color w:val="707072"/>
          <w:spacing w:val="-2"/>
          <w:w w:val="115"/>
        </w:rPr>
        <w:t>Clari</w:t>
      </w:r>
    </w:p>
    <w:p w14:paraId="57E60259" w14:textId="77777777" w:rsidR="00802FE1" w:rsidRPr="004369E7" w:rsidRDefault="00EB2A15" w:rsidP="004A2131">
      <w:pPr>
        <w:spacing w:before="17"/>
        <w:jc w:val="right"/>
        <w:rPr>
          <w:rFonts w:ascii="Century Gothic" w:hAnsi="Century Gothic"/>
          <w:sz w:val="21"/>
        </w:rPr>
      </w:pPr>
      <w:r w:rsidRPr="004369E7">
        <w:rPr>
          <w:rFonts w:ascii="Century Gothic" w:hAnsi="Century Gothic"/>
          <w:b/>
          <w:color w:val="707072"/>
          <w:w w:val="125"/>
          <w:sz w:val="20"/>
        </w:rPr>
        <w:t>roved</w:t>
      </w:r>
      <w:r w:rsidRPr="004369E7">
        <w:rPr>
          <w:rFonts w:ascii="Century Gothic" w:hAnsi="Century Gothic"/>
          <w:b/>
          <w:color w:val="707072"/>
          <w:spacing w:val="8"/>
          <w:w w:val="125"/>
          <w:sz w:val="20"/>
        </w:rPr>
        <w:t xml:space="preserve"> </w:t>
      </w:r>
      <w:r w:rsidRPr="004369E7">
        <w:rPr>
          <w:rFonts w:ascii="Century Gothic" w:hAnsi="Century Gothic"/>
          <w:color w:val="707072"/>
          <w:spacing w:val="-10"/>
          <w:w w:val="125"/>
          <w:sz w:val="21"/>
        </w:rPr>
        <w:t>b</w:t>
      </w:r>
    </w:p>
    <w:p w14:paraId="2DF4F57D" w14:textId="77777777" w:rsidR="00802FE1" w:rsidRPr="004369E7" w:rsidRDefault="00802FE1" w:rsidP="004A2131">
      <w:pPr>
        <w:jc w:val="right"/>
        <w:rPr>
          <w:rFonts w:ascii="Century Gothic" w:hAnsi="Century Gothic"/>
          <w:sz w:val="21"/>
        </w:rPr>
        <w:sectPr w:rsidR="00802FE1" w:rsidRPr="004369E7">
          <w:headerReference w:type="default" r:id="rId1550"/>
          <w:pgSz w:w="11910" w:h="16840"/>
          <w:pgMar w:top="1580" w:right="700" w:bottom="280" w:left="840" w:header="0" w:footer="0" w:gutter="0"/>
          <w:cols w:space="720"/>
        </w:sectPr>
      </w:pPr>
    </w:p>
    <w:p w14:paraId="297A7821" w14:textId="77777777" w:rsidR="00802FE1" w:rsidRPr="004369E7" w:rsidRDefault="00802FE1" w:rsidP="004A2131">
      <w:pPr>
        <w:pStyle w:val="BodyText"/>
        <w:rPr>
          <w:rFonts w:ascii="Century Gothic" w:hAnsi="Century Gothic"/>
        </w:rPr>
      </w:pPr>
    </w:p>
    <w:p w14:paraId="5A5F5AE9" w14:textId="77777777" w:rsidR="00802FE1" w:rsidRPr="004369E7" w:rsidRDefault="00802FE1" w:rsidP="004A2131">
      <w:pPr>
        <w:pStyle w:val="BodyText"/>
        <w:rPr>
          <w:rFonts w:ascii="Century Gothic" w:hAnsi="Century Gothic"/>
        </w:rPr>
      </w:pPr>
    </w:p>
    <w:p w14:paraId="172F7D14" w14:textId="77777777" w:rsidR="00802FE1" w:rsidRPr="004369E7" w:rsidRDefault="00802FE1" w:rsidP="004A2131">
      <w:pPr>
        <w:pStyle w:val="BodyText"/>
        <w:rPr>
          <w:rFonts w:ascii="Century Gothic" w:hAnsi="Century Gothic"/>
        </w:rPr>
      </w:pPr>
    </w:p>
    <w:p w14:paraId="13DE3957" w14:textId="77777777" w:rsidR="00802FE1" w:rsidRPr="004369E7" w:rsidRDefault="00802FE1" w:rsidP="004A2131">
      <w:pPr>
        <w:pStyle w:val="BodyText"/>
        <w:rPr>
          <w:rFonts w:ascii="Century Gothic" w:hAnsi="Century Gothic"/>
        </w:rPr>
      </w:pPr>
    </w:p>
    <w:p w14:paraId="4F4A869C" w14:textId="77777777" w:rsidR="00802FE1" w:rsidRPr="004369E7" w:rsidRDefault="00802FE1" w:rsidP="004A2131">
      <w:pPr>
        <w:pStyle w:val="BodyText"/>
        <w:rPr>
          <w:rFonts w:ascii="Century Gothic" w:hAnsi="Century Gothic"/>
        </w:rPr>
      </w:pPr>
    </w:p>
    <w:p w14:paraId="791AFDDD" w14:textId="77777777" w:rsidR="00802FE1" w:rsidRPr="004369E7" w:rsidRDefault="00802FE1" w:rsidP="004A2131">
      <w:pPr>
        <w:pStyle w:val="BodyText"/>
        <w:rPr>
          <w:rFonts w:ascii="Century Gothic" w:hAnsi="Century Gothic"/>
        </w:rPr>
      </w:pPr>
    </w:p>
    <w:p w14:paraId="1B89F668" w14:textId="77777777" w:rsidR="00802FE1" w:rsidRPr="004369E7" w:rsidRDefault="00802FE1" w:rsidP="004A2131">
      <w:pPr>
        <w:pStyle w:val="BodyText"/>
        <w:rPr>
          <w:rFonts w:ascii="Century Gothic" w:hAnsi="Century Gothic"/>
        </w:rPr>
      </w:pPr>
    </w:p>
    <w:p w14:paraId="16BEB5A5" w14:textId="77777777" w:rsidR="00802FE1" w:rsidRPr="004369E7" w:rsidRDefault="00802FE1" w:rsidP="004A2131">
      <w:pPr>
        <w:pStyle w:val="BodyText"/>
        <w:rPr>
          <w:rFonts w:ascii="Century Gothic" w:hAnsi="Century Gothic"/>
        </w:rPr>
      </w:pPr>
    </w:p>
    <w:p w14:paraId="2D4B47D2" w14:textId="77777777" w:rsidR="00802FE1" w:rsidRPr="004369E7" w:rsidRDefault="00802FE1" w:rsidP="004A2131">
      <w:pPr>
        <w:pStyle w:val="BodyText"/>
        <w:spacing w:before="7"/>
        <w:rPr>
          <w:rFonts w:ascii="Century Gothic" w:hAnsi="Century Gothic"/>
          <w:sz w:val="16"/>
        </w:rPr>
      </w:pPr>
    </w:p>
    <w:p w14:paraId="3C0F04B4" w14:textId="77777777" w:rsidR="00802FE1" w:rsidRPr="004369E7" w:rsidRDefault="00EB2A15" w:rsidP="004A2131">
      <w:pPr>
        <w:spacing w:line="593" w:lineRule="exact"/>
        <w:rPr>
          <w:rFonts w:ascii="Century Gothic" w:hAnsi="Century Gothic"/>
          <w:b/>
          <w:sz w:val="56"/>
        </w:rPr>
      </w:pPr>
      <w:r w:rsidRPr="004369E7">
        <w:rPr>
          <w:rFonts w:ascii="Century Gothic" w:hAnsi="Century Gothic"/>
          <w:b/>
          <w:color w:val="1167B2"/>
          <w:sz w:val="56"/>
        </w:rPr>
        <w:t>Electrical</w:t>
      </w:r>
      <w:r w:rsidRPr="004369E7">
        <w:rPr>
          <w:rFonts w:ascii="Century Gothic" w:hAnsi="Century Gothic"/>
          <w:b/>
          <w:color w:val="1167B2"/>
          <w:spacing w:val="25"/>
          <w:sz w:val="56"/>
        </w:rPr>
        <w:t xml:space="preserve"> </w:t>
      </w:r>
      <w:r w:rsidRPr="004369E7">
        <w:rPr>
          <w:rFonts w:ascii="Century Gothic" w:hAnsi="Century Gothic"/>
          <w:b/>
          <w:color w:val="1167B2"/>
          <w:sz w:val="56"/>
        </w:rPr>
        <w:t>safety</w:t>
      </w:r>
      <w:r w:rsidRPr="004369E7">
        <w:rPr>
          <w:rFonts w:ascii="Century Gothic" w:hAnsi="Century Gothic"/>
          <w:b/>
          <w:color w:val="1167B2"/>
          <w:spacing w:val="37"/>
          <w:sz w:val="56"/>
        </w:rPr>
        <w:t xml:space="preserve"> </w:t>
      </w:r>
      <w:r w:rsidRPr="004369E7">
        <w:rPr>
          <w:rFonts w:ascii="Century Gothic" w:hAnsi="Century Gothic"/>
          <w:b/>
          <w:color w:val="1167B2"/>
          <w:sz w:val="56"/>
        </w:rPr>
        <w:t>and</w:t>
      </w:r>
      <w:r w:rsidRPr="004369E7">
        <w:rPr>
          <w:rFonts w:ascii="Century Gothic" w:hAnsi="Century Gothic"/>
          <w:b/>
          <w:color w:val="1167B2"/>
          <w:spacing w:val="37"/>
          <w:sz w:val="56"/>
        </w:rPr>
        <w:t xml:space="preserve"> </w:t>
      </w:r>
      <w:r w:rsidRPr="004369E7">
        <w:rPr>
          <w:rFonts w:ascii="Century Gothic" w:hAnsi="Century Gothic"/>
          <w:b/>
          <w:color w:val="1167B2"/>
          <w:spacing w:val="-5"/>
          <w:sz w:val="56"/>
        </w:rPr>
        <w:t>you</w:t>
      </w:r>
    </w:p>
    <w:p w14:paraId="273436D2" w14:textId="77777777" w:rsidR="00802FE1" w:rsidRPr="004369E7" w:rsidRDefault="00EB2A15" w:rsidP="004A2131">
      <w:pPr>
        <w:spacing w:before="125"/>
        <w:rPr>
          <w:rFonts w:ascii="Century Gothic" w:hAnsi="Century Gothic"/>
          <w:b/>
          <w:sz w:val="36"/>
        </w:rPr>
      </w:pPr>
      <w:r w:rsidRPr="004369E7">
        <w:rPr>
          <w:rFonts w:ascii="Century Gothic" w:hAnsi="Century Gothic"/>
          <w:b/>
          <w:color w:val="1167B2"/>
          <w:sz w:val="36"/>
        </w:rPr>
        <w:t>A</w:t>
      </w:r>
      <w:r w:rsidRPr="004369E7">
        <w:rPr>
          <w:rFonts w:ascii="Century Gothic" w:hAnsi="Century Gothic"/>
          <w:b/>
          <w:color w:val="1167B2"/>
          <w:spacing w:val="11"/>
          <w:sz w:val="36"/>
        </w:rPr>
        <w:t xml:space="preserve"> </w:t>
      </w:r>
      <w:r w:rsidRPr="004369E7">
        <w:rPr>
          <w:rFonts w:ascii="Century Gothic" w:hAnsi="Century Gothic"/>
          <w:b/>
          <w:color w:val="1167B2"/>
          <w:sz w:val="36"/>
        </w:rPr>
        <w:t>brief</w:t>
      </w:r>
      <w:r w:rsidRPr="004369E7">
        <w:rPr>
          <w:rFonts w:ascii="Century Gothic" w:hAnsi="Century Gothic"/>
          <w:b/>
          <w:color w:val="1167B2"/>
          <w:spacing w:val="13"/>
          <w:sz w:val="36"/>
        </w:rPr>
        <w:t xml:space="preserve"> </w:t>
      </w:r>
      <w:r w:rsidRPr="004369E7">
        <w:rPr>
          <w:rFonts w:ascii="Century Gothic" w:hAnsi="Century Gothic"/>
          <w:b/>
          <w:color w:val="1167B2"/>
          <w:spacing w:val="-2"/>
          <w:sz w:val="36"/>
        </w:rPr>
        <w:t>guide</w:t>
      </w:r>
    </w:p>
    <w:p w14:paraId="1927F06E" w14:textId="77777777" w:rsidR="00802FE1" w:rsidRPr="004369E7" w:rsidRDefault="00802FE1" w:rsidP="004A2131">
      <w:pPr>
        <w:pStyle w:val="BodyText"/>
        <w:rPr>
          <w:rFonts w:ascii="Century Gothic" w:hAnsi="Century Gothic"/>
          <w:b/>
        </w:rPr>
      </w:pPr>
    </w:p>
    <w:p w14:paraId="2C3F7325" w14:textId="77777777" w:rsidR="00802FE1" w:rsidRPr="004369E7" w:rsidRDefault="00802FE1" w:rsidP="004A2131">
      <w:pPr>
        <w:pStyle w:val="BodyText"/>
        <w:rPr>
          <w:rFonts w:ascii="Century Gothic" w:hAnsi="Century Gothic"/>
          <w:b/>
        </w:rPr>
      </w:pPr>
    </w:p>
    <w:p w14:paraId="19311B59" w14:textId="77777777" w:rsidR="00802FE1" w:rsidRPr="004369E7" w:rsidRDefault="00802FE1" w:rsidP="004A2131">
      <w:pPr>
        <w:pStyle w:val="BodyText"/>
        <w:rPr>
          <w:rFonts w:ascii="Century Gothic" w:hAnsi="Century Gothic"/>
          <w:b/>
        </w:rPr>
      </w:pPr>
    </w:p>
    <w:p w14:paraId="0BF2F50F" w14:textId="77777777" w:rsidR="00802FE1" w:rsidRPr="004369E7" w:rsidRDefault="00802FE1" w:rsidP="004A2131">
      <w:pPr>
        <w:pStyle w:val="BodyText"/>
        <w:rPr>
          <w:rFonts w:ascii="Century Gothic" w:hAnsi="Century Gothic"/>
          <w:b/>
        </w:rPr>
      </w:pPr>
    </w:p>
    <w:p w14:paraId="02AFFE1F" w14:textId="77777777" w:rsidR="00802FE1" w:rsidRPr="004369E7" w:rsidRDefault="00802FE1" w:rsidP="004A2131">
      <w:pPr>
        <w:pStyle w:val="BodyText"/>
        <w:rPr>
          <w:rFonts w:ascii="Century Gothic" w:hAnsi="Century Gothic"/>
          <w:b/>
        </w:rPr>
      </w:pPr>
    </w:p>
    <w:p w14:paraId="34B48B2F" w14:textId="29FE4417" w:rsidR="00802FE1" w:rsidRPr="004369E7" w:rsidRDefault="009817AF" w:rsidP="004A2131">
      <w:pPr>
        <w:pStyle w:val="Heading8"/>
        <w:spacing w:before="213"/>
        <w:ind w:left="0"/>
        <w:rPr>
          <w:rFonts w:ascii="Century Gothic" w:hAnsi="Century Gothic"/>
        </w:rPr>
      </w:pPr>
      <w:r>
        <w:rPr>
          <w:rFonts w:ascii="Century Gothic" w:hAnsi="Century Gothic"/>
          <w:noProof/>
        </w:rPr>
        <mc:AlternateContent>
          <mc:Choice Requires="wpg">
            <w:drawing>
              <wp:anchor distT="0" distB="0" distL="114300" distR="114300" simplePos="0" relativeHeight="15821824" behindDoc="0" locked="0" layoutInCell="1" allowOverlap="1" wp14:anchorId="2FED159B" wp14:editId="106C68D4">
                <wp:simplePos x="0" y="0"/>
                <wp:positionH relativeFrom="page">
                  <wp:posOffset>678180</wp:posOffset>
                </wp:positionH>
                <wp:positionV relativeFrom="paragraph">
                  <wp:posOffset>154940</wp:posOffset>
                </wp:positionV>
                <wp:extent cx="1450975" cy="1892935"/>
                <wp:effectExtent l="0" t="0" r="0" b="0"/>
                <wp:wrapNone/>
                <wp:docPr id="549" name="docshapegroup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0975" cy="1892935"/>
                          <a:chOff x="1068" y="244"/>
                          <a:chExt cx="2285" cy="2981"/>
                        </a:xfrm>
                      </wpg:grpSpPr>
                      <pic:pic xmlns:pic="http://schemas.openxmlformats.org/drawingml/2006/picture">
                        <pic:nvPicPr>
                          <pic:cNvPr id="550" name="docshape1485"/>
                          <pic:cNvPicPr>
                            <a:picLocks noChangeAspect="1" noChangeArrowheads="1"/>
                          </pic:cNvPicPr>
                        </pic:nvPicPr>
                        <pic:blipFill>
                          <a:blip r:embed="rId1551">
                            <a:extLst>
                              <a:ext uri="{28A0092B-C50C-407E-A947-70E740481C1C}">
                                <a14:useLocalDpi xmlns:a14="http://schemas.microsoft.com/office/drawing/2010/main" val="0"/>
                              </a:ext>
                            </a:extLst>
                          </a:blip>
                          <a:srcRect/>
                          <a:stretch>
                            <a:fillRect/>
                          </a:stretch>
                        </pic:blipFill>
                        <pic:spPr bwMode="auto">
                          <a:xfrm>
                            <a:off x="1075" y="250"/>
                            <a:ext cx="2276" cy="2972"/>
                          </a:xfrm>
                          <a:prstGeom prst="rect">
                            <a:avLst/>
                          </a:prstGeom>
                          <a:noFill/>
                          <a:extLst>
                            <a:ext uri="{909E8E84-426E-40DD-AFC4-6F175D3DCCD1}">
                              <a14:hiddenFill xmlns:a14="http://schemas.microsoft.com/office/drawing/2010/main">
                                <a:solidFill>
                                  <a:srgbClr val="FFFFFF"/>
                                </a:solidFill>
                              </a14:hiddenFill>
                            </a:ext>
                          </a:extLst>
                        </pic:spPr>
                      </pic:pic>
                      <wps:wsp>
                        <wps:cNvPr id="551" name="docshape1486"/>
                        <wps:cNvSpPr>
                          <a:spLocks noChangeArrowheads="1"/>
                        </wps:cNvSpPr>
                        <wps:spPr bwMode="auto">
                          <a:xfrm>
                            <a:off x="1075" y="250"/>
                            <a:ext cx="2271" cy="2967"/>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31E28" id="docshapegroup1484" o:spid="_x0000_s1026" style="position:absolute;margin-left:53.4pt;margin-top:12.2pt;width:114.25pt;height:149.05pt;z-index:15821824;mso-position-horizontal-relative:page" coordorigin="1068,244" coordsize="2285,29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">
                <v:shape id="docshape1485" o:spid="_x0000_s1027" type="#_x0000_t75" style="position:absolute;left:1075;top:250;width:2276;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">
                  <v:imagedata r:id="rId1552" o:title=""/>
                </v:shape>
                <v:rect id="docshape1486" o:spid="_x0000_s1028" style="position:absolute;left:1075;top:250;width:2271;height:2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" filled="f" strokeweight=".72pt"/>
                <w10:wrap anchorx="page"/>
              </v:group>
            </w:pict>
          </mc:Fallback>
        </mc:AlternateContent>
      </w:r>
      <w:r w:rsidR="00EB2A15" w:rsidRPr="004369E7">
        <w:rPr>
          <w:rFonts w:ascii="Century Gothic" w:hAnsi="Century Gothic"/>
          <w:color w:val="1167B2"/>
          <w:spacing w:val="-2"/>
        </w:rPr>
        <w:t>Introduction</w:t>
      </w:r>
    </w:p>
    <w:p w14:paraId="0D4C4C18" w14:textId="77777777" w:rsidR="00802FE1" w:rsidRPr="004369E7" w:rsidRDefault="00802FE1" w:rsidP="004A2131">
      <w:pPr>
        <w:pStyle w:val="BodyText"/>
        <w:rPr>
          <w:rFonts w:ascii="Century Gothic" w:hAnsi="Century Gothic"/>
          <w:b/>
          <w:sz w:val="21"/>
        </w:rPr>
      </w:pPr>
    </w:p>
    <w:p w14:paraId="430FD9CF"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Electricity</w:t>
      </w:r>
      <w:r w:rsidRPr="004369E7">
        <w:rPr>
          <w:rFonts w:ascii="Century Gothic" w:hAnsi="Century Gothic"/>
          <w:spacing w:val="-2"/>
        </w:rPr>
        <w:t xml:space="preserve"> </w:t>
      </w:r>
      <w:r w:rsidRPr="004369E7">
        <w:rPr>
          <w:rFonts w:ascii="Century Gothic" w:hAnsi="Century Gothic"/>
        </w:rPr>
        <w:t>can</w:t>
      </w:r>
      <w:r w:rsidRPr="004369E7">
        <w:rPr>
          <w:rFonts w:ascii="Century Gothic" w:hAnsi="Century Gothic"/>
          <w:spacing w:val="-2"/>
        </w:rPr>
        <w:t xml:space="preserve"> </w:t>
      </w:r>
      <w:r w:rsidRPr="004369E7">
        <w:rPr>
          <w:rFonts w:ascii="Century Gothic" w:hAnsi="Century Gothic"/>
        </w:rPr>
        <w:t>kill</w:t>
      </w:r>
      <w:r w:rsidRPr="004369E7">
        <w:rPr>
          <w:rFonts w:ascii="Century Gothic" w:hAnsi="Century Gothic"/>
          <w:spacing w:val="-6"/>
        </w:rPr>
        <w:t xml:space="preserve"> </w:t>
      </w:r>
      <w:r w:rsidRPr="004369E7">
        <w:rPr>
          <w:rFonts w:ascii="Century Gothic" w:hAnsi="Century Gothic"/>
        </w:rPr>
        <w:t>or</w:t>
      </w:r>
      <w:r w:rsidRPr="004369E7">
        <w:rPr>
          <w:rFonts w:ascii="Century Gothic" w:hAnsi="Century Gothic"/>
          <w:spacing w:val="-6"/>
        </w:rPr>
        <w:t xml:space="preserve"> </w:t>
      </w:r>
      <w:r w:rsidRPr="004369E7">
        <w:rPr>
          <w:rFonts w:ascii="Century Gothic" w:hAnsi="Century Gothic"/>
        </w:rPr>
        <w:t>severely</w:t>
      </w:r>
      <w:r w:rsidRPr="004369E7">
        <w:rPr>
          <w:rFonts w:ascii="Century Gothic" w:hAnsi="Century Gothic"/>
          <w:spacing w:val="-5"/>
        </w:rPr>
        <w:t xml:space="preserve"> </w:t>
      </w:r>
      <w:r w:rsidRPr="004369E7">
        <w:rPr>
          <w:rFonts w:ascii="Century Gothic" w:hAnsi="Century Gothic"/>
        </w:rPr>
        <w:t>injure</w:t>
      </w:r>
      <w:r w:rsidRPr="004369E7">
        <w:rPr>
          <w:rFonts w:ascii="Century Gothic" w:hAnsi="Century Gothic"/>
          <w:spacing w:val="-6"/>
        </w:rPr>
        <w:t xml:space="preserve"> </w:t>
      </w:r>
      <w:r w:rsidRPr="004369E7">
        <w:rPr>
          <w:rFonts w:ascii="Century Gothic" w:hAnsi="Century Gothic"/>
        </w:rPr>
        <w:t>people</w:t>
      </w:r>
      <w:r w:rsidRPr="004369E7">
        <w:rPr>
          <w:rFonts w:ascii="Century Gothic" w:hAnsi="Century Gothic"/>
          <w:spacing w:val="-6"/>
        </w:rPr>
        <w:t xml:space="preserve"> </w:t>
      </w:r>
      <w:r w:rsidRPr="004369E7">
        <w:rPr>
          <w:rFonts w:ascii="Century Gothic" w:hAnsi="Century Gothic"/>
        </w:rPr>
        <w:t>and</w:t>
      </w:r>
      <w:r w:rsidRPr="004369E7">
        <w:rPr>
          <w:rFonts w:ascii="Century Gothic" w:hAnsi="Century Gothic"/>
          <w:spacing w:val="-2"/>
        </w:rPr>
        <w:t xml:space="preserve"> </w:t>
      </w:r>
      <w:r w:rsidRPr="004369E7">
        <w:rPr>
          <w:rFonts w:ascii="Century Gothic" w:hAnsi="Century Gothic"/>
        </w:rPr>
        <w:t>cause</w:t>
      </w:r>
      <w:r w:rsidRPr="004369E7">
        <w:rPr>
          <w:rFonts w:ascii="Century Gothic" w:hAnsi="Century Gothic"/>
          <w:spacing w:val="-6"/>
        </w:rPr>
        <w:t xml:space="preserve"> </w:t>
      </w:r>
      <w:r w:rsidRPr="004369E7">
        <w:rPr>
          <w:rFonts w:ascii="Century Gothic" w:hAnsi="Century Gothic"/>
        </w:rPr>
        <w:t>damage</w:t>
      </w:r>
      <w:r w:rsidRPr="004369E7">
        <w:rPr>
          <w:rFonts w:ascii="Century Gothic" w:hAnsi="Century Gothic"/>
          <w:spacing w:val="-6"/>
        </w:rPr>
        <w:t xml:space="preserve"> </w:t>
      </w:r>
      <w:r w:rsidRPr="004369E7">
        <w:rPr>
          <w:rFonts w:ascii="Century Gothic" w:hAnsi="Century Gothic"/>
        </w:rPr>
        <w:t>to</w:t>
      </w:r>
      <w:r w:rsidRPr="004369E7">
        <w:rPr>
          <w:rFonts w:ascii="Century Gothic" w:hAnsi="Century Gothic"/>
          <w:spacing w:val="-6"/>
        </w:rPr>
        <w:t xml:space="preserve"> </w:t>
      </w:r>
      <w:r w:rsidRPr="004369E7">
        <w:rPr>
          <w:rFonts w:ascii="Century Gothic" w:hAnsi="Century Gothic"/>
        </w:rPr>
        <w:t>property.</w:t>
      </w:r>
      <w:r w:rsidRPr="004369E7">
        <w:rPr>
          <w:rFonts w:ascii="Century Gothic" w:hAnsi="Century Gothic"/>
          <w:spacing w:val="-5"/>
        </w:rPr>
        <w:t xml:space="preserve"> </w:t>
      </w:r>
      <w:r w:rsidRPr="004369E7">
        <w:rPr>
          <w:rFonts w:ascii="Century Gothic" w:hAnsi="Century Gothic"/>
        </w:rPr>
        <w:t>Every year many</w:t>
      </w:r>
      <w:r w:rsidRPr="004369E7">
        <w:rPr>
          <w:rFonts w:ascii="Century Gothic" w:hAnsi="Century Gothic"/>
          <w:spacing w:val="-4"/>
        </w:rPr>
        <w:t xml:space="preserve"> </w:t>
      </w:r>
      <w:r w:rsidRPr="004369E7">
        <w:rPr>
          <w:rFonts w:ascii="Century Gothic" w:hAnsi="Century Gothic"/>
        </w:rPr>
        <w:t>accidents</w:t>
      </w:r>
      <w:r w:rsidRPr="004369E7">
        <w:rPr>
          <w:rFonts w:ascii="Century Gothic" w:hAnsi="Century Gothic"/>
          <w:spacing w:val="-4"/>
        </w:rPr>
        <w:t xml:space="preserve"> </w:t>
      </w:r>
      <w:r w:rsidRPr="004369E7">
        <w:rPr>
          <w:rFonts w:ascii="Century Gothic" w:hAnsi="Century Gothic"/>
        </w:rPr>
        <w:t>at</w:t>
      </w:r>
      <w:r w:rsidRPr="004369E7">
        <w:rPr>
          <w:rFonts w:ascii="Century Gothic" w:hAnsi="Century Gothic"/>
          <w:spacing w:val="-4"/>
        </w:rPr>
        <w:t xml:space="preserve"> </w:t>
      </w:r>
      <w:r w:rsidRPr="004369E7">
        <w:rPr>
          <w:rFonts w:ascii="Century Gothic" w:hAnsi="Century Gothic"/>
        </w:rPr>
        <w:t>work</w:t>
      </w:r>
      <w:r w:rsidRPr="004369E7">
        <w:rPr>
          <w:rFonts w:ascii="Century Gothic" w:hAnsi="Century Gothic"/>
          <w:spacing w:val="-4"/>
        </w:rPr>
        <w:t xml:space="preserve"> </w:t>
      </w:r>
      <w:r w:rsidRPr="004369E7">
        <w:rPr>
          <w:rFonts w:ascii="Century Gothic" w:hAnsi="Century Gothic"/>
        </w:rPr>
        <w:t>involving</w:t>
      </w:r>
      <w:r w:rsidRPr="004369E7">
        <w:rPr>
          <w:rFonts w:ascii="Century Gothic" w:hAnsi="Century Gothic"/>
          <w:spacing w:val="-4"/>
        </w:rPr>
        <w:t xml:space="preserve"> </w:t>
      </w:r>
      <w:r w:rsidRPr="004369E7">
        <w:rPr>
          <w:rFonts w:ascii="Century Gothic" w:hAnsi="Century Gothic"/>
        </w:rPr>
        <w:t>electric shock</w:t>
      </w:r>
      <w:r w:rsidRPr="004369E7">
        <w:rPr>
          <w:rFonts w:ascii="Century Gothic" w:hAnsi="Century Gothic"/>
          <w:spacing w:val="-4"/>
        </w:rPr>
        <w:t xml:space="preserve"> </w:t>
      </w:r>
      <w:r w:rsidRPr="004369E7">
        <w:rPr>
          <w:rFonts w:ascii="Century Gothic" w:hAnsi="Century Gothic"/>
        </w:rPr>
        <w:t>or burns</w:t>
      </w:r>
      <w:r w:rsidRPr="004369E7">
        <w:rPr>
          <w:rFonts w:ascii="Century Gothic" w:hAnsi="Century Gothic"/>
          <w:spacing w:val="-4"/>
        </w:rPr>
        <w:t xml:space="preserve"> </w:t>
      </w:r>
      <w:r w:rsidRPr="004369E7">
        <w:rPr>
          <w:rFonts w:ascii="Century Gothic" w:hAnsi="Century Gothic"/>
        </w:rPr>
        <w:t>are</w:t>
      </w:r>
      <w:r w:rsidRPr="004369E7">
        <w:rPr>
          <w:rFonts w:ascii="Century Gothic" w:hAnsi="Century Gothic"/>
          <w:spacing w:val="-4"/>
        </w:rPr>
        <w:t xml:space="preserve"> </w:t>
      </w:r>
      <w:r w:rsidRPr="004369E7">
        <w:rPr>
          <w:rFonts w:ascii="Century Gothic" w:hAnsi="Century Gothic"/>
        </w:rPr>
        <w:t>reported</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the Health and Safety Executive (HSE). Most of the fatal incidents are caused by contact with overhead power lines.</w:t>
      </w:r>
    </w:p>
    <w:p w14:paraId="5223B0AA" w14:textId="77777777" w:rsidR="00802FE1" w:rsidRPr="004369E7" w:rsidRDefault="00802FE1" w:rsidP="004A2131">
      <w:pPr>
        <w:pStyle w:val="BodyText"/>
        <w:spacing w:before="1"/>
        <w:rPr>
          <w:rFonts w:ascii="Century Gothic" w:hAnsi="Century Gothic"/>
          <w:sz w:val="21"/>
        </w:rPr>
      </w:pPr>
    </w:p>
    <w:p w14:paraId="3E3D5B20"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rPr>
        <w:t>Even non-fatal shocks can cause severe and permanent injury. For example, shocks</w:t>
      </w:r>
      <w:r w:rsidRPr="004369E7">
        <w:rPr>
          <w:rFonts w:ascii="Century Gothic" w:hAnsi="Century Gothic"/>
          <w:spacing w:val="-4"/>
        </w:rPr>
        <w:t xml:space="preserve"> </w:t>
      </w:r>
      <w:r w:rsidRPr="004369E7">
        <w:rPr>
          <w:rFonts w:ascii="Century Gothic" w:hAnsi="Century Gothic"/>
        </w:rPr>
        <w:t>from</w:t>
      </w:r>
      <w:r w:rsidRPr="004369E7">
        <w:rPr>
          <w:rFonts w:ascii="Century Gothic" w:hAnsi="Century Gothic"/>
          <w:spacing w:val="-4"/>
        </w:rPr>
        <w:t xml:space="preserve"> </w:t>
      </w:r>
      <w:r w:rsidRPr="004369E7">
        <w:rPr>
          <w:rFonts w:ascii="Century Gothic" w:hAnsi="Century Gothic"/>
        </w:rPr>
        <w:t>faulty</w:t>
      </w:r>
      <w:r w:rsidRPr="004369E7">
        <w:rPr>
          <w:rFonts w:ascii="Century Gothic" w:hAnsi="Century Gothic"/>
          <w:spacing w:val="-4"/>
        </w:rPr>
        <w:t xml:space="preserve"> </w:t>
      </w:r>
      <w:r w:rsidRPr="004369E7">
        <w:rPr>
          <w:rFonts w:ascii="Century Gothic" w:hAnsi="Century Gothic"/>
        </w:rPr>
        <w:t>equipment</w:t>
      </w:r>
      <w:r w:rsidRPr="004369E7">
        <w:rPr>
          <w:rFonts w:ascii="Century Gothic" w:hAnsi="Century Gothic"/>
          <w:spacing w:val="-4"/>
        </w:rPr>
        <w:t xml:space="preserve"> </w:t>
      </w:r>
      <w:r w:rsidRPr="004369E7">
        <w:rPr>
          <w:rFonts w:ascii="Century Gothic" w:hAnsi="Century Gothic"/>
        </w:rPr>
        <w:t>may</w:t>
      </w:r>
      <w:r w:rsidRPr="004369E7">
        <w:rPr>
          <w:rFonts w:ascii="Century Gothic" w:hAnsi="Century Gothic"/>
          <w:spacing w:val="-1"/>
        </w:rPr>
        <w:t xml:space="preserve"> </w:t>
      </w:r>
      <w:r w:rsidRPr="004369E7">
        <w:rPr>
          <w:rFonts w:ascii="Century Gothic" w:hAnsi="Century Gothic"/>
        </w:rPr>
        <w:t>lead</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falls</w:t>
      </w:r>
      <w:r w:rsidRPr="004369E7">
        <w:rPr>
          <w:rFonts w:ascii="Century Gothic" w:hAnsi="Century Gothic"/>
          <w:spacing w:val="-4"/>
        </w:rPr>
        <w:t xml:space="preserve"> </w:t>
      </w:r>
      <w:r w:rsidRPr="004369E7">
        <w:rPr>
          <w:rFonts w:ascii="Century Gothic" w:hAnsi="Century Gothic"/>
        </w:rPr>
        <w:t>from</w:t>
      </w:r>
      <w:r w:rsidRPr="004369E7">
        <w:rPr>
          <w:rFonts w:ascii="Century Gothic" w:hAnsi="Century Gothic"/>
          <w:spacing w:val="-4"/>
        </w:rPr>
        <w:t xml:space="preserve"> </w:t>
      </w:r>
      <w:r w:rsidRPr="004369E7">
        <w:rPr>
          <w:rFonts w:ascii="Century Gothic" w:hAnsi="Century Gothic"/>
        </w:rPr>
        <w:t>ladders,</w:t>
      </w:r>
      <w:r w:rsidRPr="004369E7">
        <w:rPr>
          <w:rFonts w:ascii="Century Gothic" w:hAnsi="Century Gothic"/>
          <w:spacing w:val="-1"/>
        </w:rPr>
        <w:t xml:space="preserve"> </w:t>
      </w:r>
      <w:r w:rsidRPr="004369E7">
        <w:rPr>
          <w:rFonts w:ascii="Century Gothic" w:hAnsi="Century Gothic"/>
        </w:rPr>
        <w:t>scaffolds</w:t>
      </w:r>
      <w:r w:rsidRPr="004369E7">
        <w:rPr>
          <w:rFonts w:ascii="Century Gothic" w:hAnsi="Century Gothic"/>
          <w:spacing w:val="-4"/>
        </w:rPr>
        <w:t xml:space="preserve"> </w:t>
      </w:r>
      <w:r w:rsidRPr="004369E7">
        <w:rPr>
          <w:rFonts w:ascii="Century Gothic" w:hAnsi="Century Gothic"/>
        </w:rPr>
        <w:t>or</w:t>
      </w:r>
      <w:r w:rsidRPr="004369E7">
        <w:rPr>
          <w:rFonts w:ascii="Century Gothic" w:hAnsi="Century Gothic"/>
          <w:spacing w:val="-4"/>
        </w:rPr>
        <w:t xml:space="preserve"> </w:t>
      </w:r>
      <w:r w:rsidRPr="004369E7">
        <w:rPr>
          <w:rFonts w:ascii="Century Gothic" w:hAnsi="Century Gothic"/>
        </w:rPr>
        <w:t>other work platforms.</w:t>
      </w:r>
    </w:p>
    <w:p w14:paraId="52DDADA5" w14:textId="77777777" w:rsidR="00802FE1" w:rsidRPr="004369E7" w:rsidRDefault="00802FE1" w:rsidP="004A2131">
      <w:pPr>
        <w:pStyle w:val="BodyText"/>
        <w:rPr>
          <w:rFonts w:ascii="Century Gothic" w:hAnsi="Century Gothic"/>
          <w:sz w:val="21"/>
        </w:rPr>
      </w:pPr>
    </w:p>
    <w:p w14:paraId="1D5B76AC" w14:textId="77777777" w:rsidR="00802FE1" w:rsidRPr="004369E7" w:rsidRDefault="00EB2A15" w:rsidP="004A2131">
      <w:pPr>
        <w:pStyle w:val="BodyText"/>
        <w:spacing w:before="1" w:after="54"/>
        <w:rPr>
          <w:rFonts w:ascii="Century Gothic" w:hAnsi="Century Gothic"/>
        </w:rPr>
      </w:pPr>
      <w:r w:rsidRPr="004369E7">
        <w:rPr>
          <w:rFonts w:ascii="Century Gothic" w:hAnsi="Century Gothic"/>
        </w:rPr>
        <w:t>Those</w:t>
      </w:r>
      <w:r w:rsidRPr="004369E7">
        <w:rPr>
          <w:rFonts w:ascii="Century Gothic" w:hAnsi="Century Gothic"/>
          <w:spacing w:val="-6"/>
        </w:rPr>
        <w:t xml:space="preserve"> </w:t>
      </w:r>
      <w:r w:rsidRPr="004369E7">
        <w:rPr>
          <w:rFonts w:ascii="Century Gothic" w:hAnsi="Century Gothic"/>
        </w:rPr>
        <w:t>using</w:t>
      </w:r>
      <w:r w:rsidRPr="004369E7">
        <w:rPr>
          <w:rFonts w:ascii="Century Gothic" w:hAnsi="Century Gothic"/>
          <w:spacing w:val="-6"/>
        </w:rPr>
        <w:t xml:space="preserve"> </w:t>
      </w:r>
      <w:r w:rsidRPr="004369E7">
        <w:rPr>
          <w:rFonts w:ascii="Century Gothic" w:hAnsi="Century Gothic"/>
        </w:rPr>
        <w:t>or</w:t>
      </w:r>
      <w:r w:rsidRPr="004369E7">
        <w:rPr>
          <w:rFonts w:ascii="Century Gothic" w:hAnsi="Century Gothic"/>
          <w:spacing w:val="-6"/>
        </w:rPr>
        <w:t xml:space="preserve"> </w:t>
      </w:r>
      <w:r w:rsidRPr="004369E7">
        <w:rPr>
          <w:rFonts w:ascii="Century Gothic" w:hAnsi="Century Gothic"/>
        </w:rPr>
        <w:t>working</w:t>
      </w:r>
      <w:r w:rsidRPr="004369E7">
        <w:rPr>
          <w:rFonts w:ascii="Century Gothic" w:hAnsi="Century Gothic"/>
          <w:spacing w:val="-3"/>
        </w:rPr>
        <w:t xml:space="preserve"> </w:t>
      </w:r>
      <w:r w:rsidRPr="004369E7">
        <w:rPr>
          <w:rFonts w:ascii="Century Gothic" w:hAnsi="Century Gothic"/>
        </w:rPr>
        <w:t>with</w:t>
      </w:r>
      <w:r w:rsidRPr="004369E7">
        <w:rPr>
          <w:rFonts w:ascii="Century Gothic" w:hAnsi="Century Gothic"/>
          <w:spacing w:val="-5"/>
        </w:rPr>
        <w:t xml:space="preserve"> </w:t>
      </w:r>
      <w:r w:rsidRPr="004369E7">
        <w:rPr>
          <w:rFonts w:ascii="Century Gothic" w:hAnsi="Century Gothic"/>
        </w:rPr>
        <w:t>electricity</w:t>
      </w:r>
      <w:r w:rsidRPr="004369E7">
        <w:rPr>
          <w:rFonts w:ascii="Century Gothic" w:hAnsi="Century Gothic"/>
          <w:spacing w:val="-6"/>
        </w:rPr>
        <w:t xml:space="preserve"> </w:t>
      </w:r>
      <w:r w:rsidRPr="004369E7">
        <w:rPr>
          <w:rFonts w:ascii="Century Gothic" w:hAnsi="Century Gothic"/>
        </w:rPr>
        <w:t>may</w:t>
      </w:r>
      <w:r w:rsidRPr="004369E7">
        <w:rPr>
          <w:rFonts w:ascii="Century Gothic" w:hAnsi="Century Gothic"/>
          <w:spacing w:val="-6"/>
        </w:rPr>
        <w:t xml:space="preserve"> </w:t>
      </w:r>
      <w:r w:rsidRPr="004369E7">
        <w:rPr>
          <w:rFonts w:ascii="Century Gothic" w:hAnsi="Century Gothic"/>
        </w:rPr>
        <w:t>not</w:t>
      </w:r>
      <w:r w:rsidRPr="004369E7">
        <w:rPr>
          <w:rFonts w:ascii="Century Gothic" w:hAnsi="Century Gothic"/>
          <w:spacing w:val="-6"/>
        </w:rPr>
        <w:t xml:space="preserve"> </w:t>
      </w:r>
      <w:r w:rsidRPr="004369E7">
        <w:rPr>
          <w:rFonts w:ascii="Century Gothic" w:hAnsi="Century Gothic"/>
        </w:rPr>
        <w:t>be</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only</w:t>
      </w:r>
      <w:r w:rsidRPr="004369E7">
        <w:rPr>
          <w:rFonts w:ascii="Century Gothic" w:hAnsi="Century Gothic"/>
          <w:spacing w:val="-6"/>
        </w:rPr>
        <w:t xml:space="preserve"> </w:t>
      </w:r>
      <w:r w:rsidRPr="004369E7">
        <w:rPr>
          <w:rFonts w:ascii="Century Gothic" w:hAnsi="Century Gothic"/>
        </w:rPr>
        <w:t>ones</w:t>
      </w:r>
      <w:r w:rsidRPr="004369E7">
        <w:rPr>
          <w:rFonts w:ascii="Century Gothic" w:hAnsi="Century Gothic"/>
          <w:spacing w:val="-6"/>
        </w:rPr>
        <w:t xml:space="preserve"> </w:t>
      </w:r>
      <w:r w:rsidRPr="004369E7">
        <w:rPr>
          <w:rFonts w:ascii="Century Gothic" w:hAnsi="Century Gothic"/>
        </w:rPr>
        <w:t>at</w:t>
      </w:r>
      <w:r w:rsidRPr="004369E7">
        <w:rPr>
          <w:rFonts w:ascii="Century Gothic" w:hAnsi="Century Gothic"/>
          <w:spacing w:val="-6"/>
        </w:rPr>
        <w:t xml:space="preserve"> </w:t>
      </w:r>
      <w:r w:rsidRPr="004369E7">
        <w:rPr>
          <w:rFonts w:ascii="Century Gothic" w:hAnsi="Century Gothic"/>
        </w:rPr>
        <w:t>risk</w:t>
      </w:r>
      <w:r w:rsidRPr="004369E7">
        <w:rPr>
          <w:rFonts w:ascii="Century Gothic" w:hAnsi="Century Gothic"/>
          <w:spacing w:val="-3"/>
        </w:rPr>
        <w:t xml:space="preserve"> </w:t>
      </w:r>
      <w:r w:rsidRPr="004369E7">
        <w:rPr>
          <w:rFonts w:ascii="Century Gothic" w:hAnsi="Century Gothic"/>
        </w:rPr>
        <w:t>–</w:t>
      </w:r>
      <w:r w:rsidRPr="004369E7">
        <w:rPr>
          <w:rFonts w:ascii="Century Gothic" w:hAnsi="Century Gothic"/>
          <w:spacing w:val="-5"/>
        </w:rPr>
        <w:t xml:space="preserve"> </w:t>
      </w:r>
      <w:r w:rsidRPr="004369E7">
        <w:rPr>
          <w:rFonts w:ascii="Century Gothic" w:hAnsi="Century Gothic"/>
          <w:spacing w:val="-4"/>
        </w:rPr>
        <w:t>poor</w:t>
      </w:r>
    </w:p>
    <w:p w14:paraId="58E47542" w14:textId="77777777" w:rsidR="00802FE1" w:rsidRPr="004369E7" w:rsidRDefault="00EB2A15" w:rsidP="004A2131">
      <w:pPr>
        <w:pStyle w:val="BodyText"/>
        <w:spacing w:line="182" w:lineRule="exact"/>
        <w:rPr>
          <w:rFonts w:ascii="Century Gothic" w:hAnsi="Century Gothic"/>
          <w:sz w:val="18"/>
        </w:rPr>
      </w:pPr>
      <w:r w:rsidRPr="004369E7">
        <w:rPr>
          <w:rFonts w:ascii="Century Gothic" w:hAnsi="Century Gothic"/>
          <w:noProof/>
          <w:position w:val="-3"/>
          <w:sz w:val="18"/>
        </w:rPr>
        <w:drawing>
          <wp:inline distT="0" distB="0" distL="0" distR="0" wp14:anchorId="35629B99" wp14:editId="22F81094">
            <wp:extent cx="4493220" cy="115824"/>
            <wp:effectExtent l="0" t="0" r="0" b="0"/>
            <wp:docPr id="295" name="image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12.png"/>
                    <pic:cNvPicPr/>
                  </pic:nvPicPr>
                  <pic:blipFill>
                    <a:blip r:embed="rId1553" cstate="print"/>
                    <a:stretch>
                      <a:fillRect/>
                    </a:stretch>
                  </pic:blipFill>
                  <pic:spPr>
                    <a:xfrm>
                      <a:off x="0" y="0"/>
                      <a:ext cx="4493220" cy="115824"/>
                    </a:xfrm>
                    <a:prstGeom prst="rect">
                      <a:avLst/>
                    </a:prstGeom>
                  </pic:spPr>
                </pic:pic>
              </a:graphicData>
            </a:graphic>
          </wp:inline>
        </w:drawing>
      </w:r>
    </w:p>
    <w:p w14:paraId="4F733779" w14:textId="77777777" w:rsidR="00802FE1" w:rsidRPr="004369E7" w:rsidRDefault="00802FE1" w:rsidP="004A2131">
      <w:pPr>
        <w:spacing w:line="182" w:lineRule="exact"/>
        <w:rPr>
          <w:rFonts w:ascii="Century Gothic" w:hAnsi="Century Gothic"/>
          <w:sz w:val="18"/>
        </w:rPr>
        <w:sectPr w:rsidR="00802FE1" w:rsidRPr="004369E7">
          <w:headerReference w:type="default" r:id="rId1554"/>
          <w:footerReference w:type="default" r:id="rId1555"/>
          <w:pgSz w:w="11910" w:h="16840"/>
          <w:pgMar w:top="0" w:right="700" w:bottom="660" w:left="840" w:header="0" w:footer="477" w:gutter="0"/>
          <w:cols w:space="720"/>
        </w:sectPr>
      </w:pPr>
    </w:p>
    <w:p w14:paraId="1223F646" w14:textId="77777777" w:rsidR="00802FE1" w:rsidRPr="004369E7" w:rsidRDefault="00EB2A15" w:rsidP="004A2131">
      <w:pPr>
        <w:spacing w:before="37" w:line="295" w:lineRule="auto"/>
        <w:rPr>
          <w:rFonts w:ascii="Century Gothic" w:hAnsi="Century Gothic"/>
          <w:sz w:val="17"/>
        </w:rPr>
      </w:pPr>
      <w:r w:rsidRPr="004369E7">
        <w:rPr>
          <w:rFonts w:ascii="Century Gothic" w:hAnsi="Century Gothic"/>
          <w:sz w:val="17"/>
        </w:rPr>
        <w:t>This</w:t>
      </w:r>
      <w:r w:rsidRPr="004369E7">
        <w:rPr>
          <w:rFonts w:ascii="Century Gothic" w:hAnsi="Century Gothic"/>
          <w:spacing w:val="-11"/>
          <w:sz w:val="17"/>
        </w:rPr>
        <w:t xml:space="preserve"> </w:t>
      </w:r>
      <w:r w:rsidRPr="004369E7">
        <w:rPr>
          <w:rFonts w:ascii="Century Gothic" w:hAnsi="Century Gothic"/>
          <w:sz w:val="17"/>
        </w:rPr>
        <w:t>is</w:t>
      </w:r>
      <w:r w:rsidRPr="004369E7">
        <w:rPr>
          <w:rFonts w:ascii="Century Gothic" w:hAnsi="Century Gothic"/>
          <w:spacing w:val="-10"/>
          <w:sz w:val="17"/>
        </w:rPr>
        <w:t xml:space="preserve"> </w:t>
      </w:r>
      <w:r w:rsidRPr="004369E7">
        <w:rPr>
          <w:rFonts w:ascii="Century Gothic" w:hAnsi="Century Gothic"/>
          <w:sz w:val="17"/>
        </w:rPr>
        <w:t>a</w:t>
      </w:r>
      <w:r w:rsidRPr="004369E7">
        <w:rPr>
          <w:rFonts w:ascii="Century Gothic" w:hAnsi="Century Gothic"/>
          <w:spacing w:val="-12"/>
          <w:sz w:val="17"/>
        </w:rPr>
        <w:t xml:space="preserve"> </w:t>
      </w:r>
      <w:r w:rsidRPr="004369E7">
        <w:rPr>
          <w:rFonts w:ascii="Century Gothic" w:hAnsi="Century Gothic"/>
          <w:sz w:val="17"/>
        </w:rPr>
        <w:t>web-friendly</w:t>
      </w:r>
      <w:r w:rsidRPr="004369E7">
        <w:rPr>
          <w:rFonts w:ascii="Century Gothic" w:hAnsi="Century Gothic"/>
          <w:spacing w:val="-12"/>
          <w:sz w:val="17"/>
        </w:rPr>
        <w:t xml:space="preserve"> </w:t>
      </w:r>
      <w:r w:rsidRPr="004369E7">
        <w:rPr>
          <w:rFonts w:ascii="Century Gothic" w:hAnsi="Century Gothic"/>
          <w:sz w:val="17"/>
        </w:rPr>
        <w:t>version of leaflet INDG231(rev1), published 04/12</w:t>
      </w:r>
    </w:p>
    <w:p w14:paraId="08ABA2B1" w14:textId="77777777" w:rsidR="00802FE1" w:rsidRPr="004369E7" w:rsidRDefault="00EB2A15" w:rsidP="004A2131">
      <w:pPr>
        <w:pStyle w:val="BodyText"/>
        <w:spacing w:before="14" w:line="249" w:lineRule="auto"/>
        <w:rPr>
          <w:rFonts w:ascii="Century Gothic" w:hAnsi="Century Gothic"/>
        </w:rPr>
      </w:pPr>
      <w:r w:rsidRPr="004369E7">
        <w:rPr>
          <w:rFonts w:ascii="Century Gothic" w:hAnsi="Century Gothic"/>
        </w:rPr>
        <w:br w:type="column"/>
      </w:r>
      <w:r w:rsidRPr="004369E7">
        <w:rPr>
          <w:rFonts w:ascii="Century Gothic" w:hAnsi="Century Gothic"/>
        </w:rPr>
        <w:t>also</w:t>
      </w:r>
      <w:r w:rsidRPr="004369E7">
        <w:rPr>
          <w:rFonts w:ascii="Century Gothic" w:hAnsi="Century Gothic"/>
          <w:spacing w:val="-1"/>
        </w:rPr>
        <w:t xml:space="preserve"> </w:t>
      </w:r>
      <w:r w:rsidRPr="004369E7">
        <w:rPr>
          <w:rFonts w:ascii="Century Gothic" w:hAnsi="Century Gothic"/>
        </w:rPr>
        <w:t>cause</w:t>
      </w:r>
      <w:r w:rsidRPr="004369E7">
        <w:rPr>
          <w:rFonts w:ascii="Century Gothic" w:hAnsi="Century Gothic"/>
          <w:spacing w:val="-4"/>
        </w:rPr>
        <w:t xml:space="preserve"> </w:t>
      </w:r>
      <w:r w:rsidRPr="004369E7">
        <w:rPr>
          <w:rFonts w:ascii="Century Gothic" w:hAnsi="Century Gothic"/>
        </w:rPr>
        <w:t>death</w:t>
      </w:r>
      <w:r w:rsidRPr="004369E7">
        <w:rPr>
          <w:rFonts w:ascii="Century Gothic" w:hAnsi="Century Gothic"/>
          <w:spacing w:val="-4"/>
        </w:rPr>
        <w:t xml:space="preserve"> </w:t>
      </w:r>
      <w:r w:rsidRPr="004369E7">
        <w:rPr>
          <w:rFonts w:ascii="Century Gothic" w:hAnsi="Century Gothic"/>
        </w:rPr>
        <w:t>or</w:t>
      </w:r>
      <w:r w:rsidRPr="004369E7">
        <w:rPr>
          <w:rFonts w:ascii="Century Gothic" w:hAnsi="Century Gothic"/>
          <w:spacing w:val="-4"/>
        </w:rPr>
        <w:t xml:space="preserve"> </w:t>
      </w:r>
      <w:r w:rsidRPr="004369E7">
        <w:rPr>
          <w:rFonts w:ascii="Century Gothic" w:hAnsi="Century Gothic"/>
        </w:rPr>
        <w:t>injury</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others. Most</w:t>
      </w:r>
      <w:r w:rsidRPr="004369E7">
        <w:rPr>
          <w:rFonts w:ascii="Century Gothic" w:hAnsi="Century Gothic"/>
          <w:spacing w:val="-4"/>
        </w:rPr>
        <w:t xml:space="preserve"> </w:t>
      </w:r>
      <w:r w:rsidRPr="004369E7">
        <w:rPr>
          <w:rFonts w:ascii="Century Gothic" w:hAnsi="Century Gothic"/>
        </w:rPr>
        <w:t>of</w:t>
      </w:r>
      <w:r w:rsidRPr="004369E7">
        <w:rPr>
          <w:rFonts w:ascii="Century Gothic" w:hAnsi="Century Gothic"/>
          <w:spacing w:val="-4"/>
        </w:rPr>
        <w:t xml:space="preserve"> </w:t>
      </w:r>
      <w:r w:rsidRPr="004369E7">
        <w:rPr>
          <w:rFonts w:ascii="Century Gothic" w:hAnsi="Century Gothic"/>
        </w:rPr>
        <w:t>these</w:t>
      </w:r>
      <w:r w:rsidRPr="004369E7">
        <w:rPr>
          <w:rFonts w:ascii="Century Gothic" w:hAnsi="Century Gothic"/>
          <w:spacing w:val="-4"/>
        </w:rPr>
        <w:t xml:space="preserve"> </w:t>
      </w:r>
      <w:r w:rsidRPr="004369E7">
        <w:rPr>
          <w:rFonts w:ascii="Century Gothic" w:hAnsi="Century Gothic"/>
        </w:rPr>
        <w:t>accidents</w:t>
      </w:r>
      <w:r w:rsidRPr="004369E7">
        <w:rPr>
          <w:rFonts w:ascii="Century Gothic" w:hAnsi="Century Gothic"/>
          <w:spacing w:val="-4"/>
        </w:rPr>
        <w:t xml:space="preserve"> </w:t>
      </w:r>
      <w:r w:rsidRPr="004369E7">
        <w:rPr>
          <w:rFonts w:ascii="Century Gothic" w:hAnsi="Century Gothic"/>
        </w:rPr>
        <w:t>can</w:t>
      </w:r>
      <w:r w:rsidRPr="004369E7">
        <w:rPr>
          <w:rFonts w:ascii="Century Gothic" w:hAnsi="Century Gothic"/>
          <w:spacing w:val="-4"/>
        </w:rPr>
        <w:t xml:space="preserve"> </w:t>
      </w:r>
      <w:r w:rsidRPr="004369E7">
        <w:rPr>
          <w:rFonts w:ascii="Century Gothic" w:hAnsi="Century Gothic"/>
        </w:rPr>
        <w:t>be</w:t>
      </w:r>
      <w:r w:rsidRPr="004369E7">
        <w:rPr>
          <w:rFonts w:ascii="Century Gothic" w:hAnsi="Century Gothic"/>
          <w:spacing w:val="-4"/>
        </w:rPr>
        <w:t xml:space="preserve"> </w:t>
      </w:r>
      <w:r w:rsidRPr="004369E7">
        <w:rPr>
          <w:rFonts w:ascii="Century Gothic" w:hAnsi="Century Gothic"/>
        </w:rPr>
        <w:t>avoided</w:t>
      </w:r>
      <w:r w:rsidRPr="004369E7">
        <w:rPr>
          <w:rFonts w:ascii="Century Gothic" w:hAnsi="Century Gothic"/>
          <w:spacing w:val="-4"/>
        </w:rPr>
        <w:t xml:space="preserve"> </w:t>
      </w:r>
      <w:r w:rsidRPr="004369E7">
        <w:rPr>
          <w:rFonts w:ascii="Century Gothic" w:hAnsi="Century Gothic"/>
        </w:rPr>
        <w:t>by careful planning and straightforward precautions.</w:t>
      </w:r>
    </w:p>
    <w:p w14:paraId="3B8D09D0" w14:textId="77777777" w:rsidR="00802FE1" w:rsidRPr="004369E7" w:rsidRDefault="00EB2A15" w:rsidP="004A2131">
      <w:pPr>
        <w:pStyle w:val="BodyText"/>
        <w:spacing w:before="8"/>
        <w:rPr>
          <w:rFonts w:ascii="Century Gothic" w:hAnsi="Century Gothic"/>
          <w:sz w:val="22"/>
        </w:rPr>
      </w:pPr>
      <w:r w:rsidRPr="004369E7">
        <w:rPr>
          <w:rFonts w:ascii="Century Gothic" w:hAnsi="Century Gothic"/>
          <w:noProof/>
        </w:rPr>
        <w:drawing>
          <wp:anchor distT="0" distB="0" distL="0" distR="0" simplePos="0" relativeHeight="250887168" behindDoc="0" locked="0" layoutInCell="1" allowOverlap="1" wp14:anchorId="21A0C8FF" wp14:editId="304BA033">
            <wp:simplePos x="0" y="0"/>
            <wp:positionH relativeFrom="page">
              <wp:posOffset>2270760</wp:posOffset>
            </wp:positionH>
            <wp:positionV relativeFrom="paragraph">
              <wp:posOffset>181381</wp:posOffset>
            </wp:positionV>
            <wp:extent cx="4551138" cy="115824"/>
            <wp:effectExtent l="0" t="0" r="0" b="0"/>
            <wp:wrapTopAndBottom/>
            <wp:docPr id="297" name="image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813.png"/>
                    <pic:cNvPicPr/>
                  </pic:nvPicPr>
                  <pic:blipFill>
                    <a:blip r:embed="rId1556" cstate="print"/>
                    <a:stretch>
                      <a:fillRect/>
                    </a:stretch>
                  </pic:blipFill>
                  <pic:spPr>
                    <a:xfrm>
                      <a:off x="0" y="0"/>
                      <a:ext cx="4551138" cy="115824"/>
                    </a:xfrm>
                    <a:prstGeom prst="rect">
                      <a:avLst/>
                    </a:prstGeom>
                  </pic:spPr>
                </pic:pic>
              </a:graphicData>
            </a:graphic>
          </wp:anchor>
        </w:drawing>
      </w:r>
    </w:p>
    <w:p w14:paraId="2CBE3C2B" w14:textId="77777777" w:rsidR="00802FE1" w:rsidRPr="004369E7" w:rsidRDefault="00EB2A15" w:rsidP="004A2131">
      <w:pPr>
        <w:pStyle w:val="BodyText"/>
        <w:spacing w:before="14" w:line="249" w:lineRule="auto"/>
        <w:rPr>
          <w:rFonts w:ascii="Century Gothic" w:hAnsi="Century Gothic"/>
        </w:rPr>
      </w:pPr>
      <w:r w:rsidRPr="004369E7">
        <w:rPr>
          <w:rFonts w:ascii="Century Gothic" w:hAnsi="Century Gothic"/>
        </w:rPr>
        <w:t>use</w:t>
      </w:r>
      <w:r w:rsidRPr="004369E7">
        <w:rPr>
          <w:rFonts w:ascii="Century Gothic" w:hAnsi="Century Gothic"/>
          <w:spacing w:val="-1"/>
        </w:rPr>
        <w:t xml:space="preserve"> </w:t>
      </w:r>
      <w:r w:rsidRPr="004369E7">
        <w:rPr>
          <w:rFonts w:ascii="Century Gothic" w:hAnsi="Century Gothic"/>
        </w:rPr>
        <w:t>of</w:t>
      </w:r>
      <w:r w:rsidRPr="004369E7">
        <w:rPr>
          <w:rFonts w:ascii="Century Gothic" w:hAnsi="Century Gothic"/>
          <w:spacing w:val="-5"/>
        </w:rPr>
        <w:t xml:space="preserve"> </w:t>
      </w:r>
      <w:r w:rsidRPr="004369E7">
        <w:rPr>
          <w:rFonts w:ascii="Century Gothic" w:hAnsi="Century Gothic"/>
        </w:rPr>
        <w:t>electricity</w:t>
      </w:r>
      <w:r w:rsidRPr="004369E7">
        <w:rPr>
          <w:rFonts w:ascii="Century Gothic" w:hAnsi="Century Gothic"/>
          <w:spacing w:val="-4"/>
        </w:rPr>
        <w:t xml:space="preserve"> </w:t>
      </w:r>
      <w:r w:rsidRPr="004369E7">
        <w:rPr>
          <w:rFonts w:ascii="Century Gothic" w:hAnsi="Century Gothic"/>
        </w:rPr>
        <w:t>at</w:t>
      </w:r>
      <w:r w:rsidRPr="004369E7">
        <w:rPr>
          <w:rFonts w:ascii="Century Gothic" w:hAnsi="Century Gothic"/>
          <w:spacing w:val="-1"/>
        </w:rPr>
        <w:t xml:space="preserve"> </w:t>
      </w:r>
      <w:r w:rsidRPr="004369E7">
        <w:rPr>
          <w:rFonts w:ascii="Century Gothic" w:hAnsi="Century Gothic"/>
        </w:rPr>
        <w:t>work.</w:t>
      </w:r>
      <w:r w:rsidRPr="004369E7">
        <w:rPr>
          <w:rFonts w:ascii="Century Gothic" w:hAnsi="Century Gothic"/>
          <w:spacing w:val="-4"/>
        </w:rPr>
        <w:t xml:space="preserve"> </w:t>
      </w:r>
      <w:r w:rsidRPr="004369E7">
        <w:rPr>
          <w:rFonts w:ascii="Century Gothic" w:hAnsi="Century Gothic"/>
        </w:rPr>
        <w:t>Further</w:t>
      </w:r>
      <w:r w:rsidRPr="004369E7">
        <w:rPr>
          <w:rFonts w:ascii="Century Gothic" w:hAnsi="Century Gothic"/>
          <w:spacing w:val="-1"/>
        </w:rPr>
        <w:t xml:space="preserve"> </w:t>
      </w:r>
      <w:r w:rsidRPr="004369E7">
        <w:rPr>
          <w:rFonts w:ascii="Century Gothic" w:hAnsi="Century Gothic"/>
        </w:rPr>
        <w:t>guidance</w:t>
      </w:r>
      <w:r w:rsidRPr="004369E7">
        <w:rPr>
          <w:rFonts w:ascii="Century Gothic" w:hAnsi="Century Gothic"/>
          <w:spacing w:val="-5"/>
        </w:rPr>
        <w:t xml:space="preserve"> </w:t>
      </w:r>
      <w:r w:rsidRPr="004369E7">
        <w:rPr>
          <w:rFonts w:ascii="Century Gothic" w:hAnsi="Century Gothic"/>
        </w:rPr>
        <w:t>for</w:t>
      </w:r>
      <w:r w:rsidRPr="004369E7">
        <w:rPr>
          <w:rFonts w:ascii="Century Gothic" w:hAnsi="Century Gothic"/>
          <w:spacing w:val="-5"/>
        </w:rPr>
        <w:t xml:space="preserve"> </w:t>
      </w:r>
      <w:r w:rsidRPr="004369E7">
        <w:rPr>
          <w:rFonts w:ascii="Century Gothic" w:hAnsi="Century Gothic"/>
        </w:rPr>
        <w:t>particular</w:t>
      </w:r>
      <w:r w:rsidRPr="004369E7">
        <w:rPr>
          <w:rFonts w:ascii="Century Gothic" w:hAnsi="Century Gothic"/>
          <w:spacing w:val="-5"/>
        </w:rPr>
        <w:t xml:space="preserve"> </w:t>
      </w:r>
      <w:r w:rsidRPr="004369E7">
        <w:rPr>
          <w:rFonts w:ascii="Century Gothic" w:hAnsi="Century Gothic"/>
        </w:rPr>
        <w:t>industries</w:t>
      </w:r>
      <w:r w:rsidRPr="004369E7">
        <w:rPr>
          <w:rFonts w:ascii="Century Gothic" w:hAnsi="Century Gothic"/>
          <w:spacing w:val="-5"/>
        </w:rPr>
        <w:t xml:space="preserve"> </w:t>
      </w:r>
      <w:r w:rsidRPr="004369E7">
        <w:rPr>
          <w:rFonts w:ascii="Century Gothic" w:hAnsi="Century Gothic"/>
        </w:rPr>
        <w:t>or</w:t>
      </w:r>
      <w:r w:rsidRPr="004369E7">
        <w:rPr>
          <w:rFonts w:ascii="Century Gothic" w:hAnsi="Century Gothic"/>
          <w:spacing w:val="-2"/>
        </w:rPr>
        <w:t xml:space="preserve"> </w:t>
      </w:r>
      <w:r w:rsidRPr="004369E7">
        <w:rPr>
          <w:rFonts w:ascii="Century Gothic" w:hAnsi="Century Gothic"/>
        </w:rPr>
        <w:t>subjects</w:t>
      </w:r>
      <w:r w:rsidRPr="004369E7">
        <w:rPr>
          <w:rFonts w:ascii="Century Gothic" w:hAnsi="Century Gothic"/>
          <w:spacing w:val="-4"/>
        </w:rPr>
        <w:t xml:space="preserve"> </w:t>
      </w:r>
      <w:r w:rsidRPr="004369E7">
        <w:rPr>
          <w:rFonts w:ascii="Century Gothic" w:hAnsi="Century Gothic"/>
        </w:rPr>
        <w:t>can be found on HSE’s website (www.hse.gov.uk).</w:t>
      </w:r>
    </w:p>
    <w:p w14:paraId="1916FBAA" w14:textId="77777777" w:rsidR="00802FE1" w:rsidRPr="004369E7" w:rsidRDefault="00802FE1" w:rsidP="004A2131">
      <w:pPr>
        <w:pStyle w:val="BodyText"/>
        <w:spacing w:before="8"/>
        <w:rPr>
          <w:rFonts w:ascii="Century Gothic" w:hAnsi="Century Gothic"/>
          <w:sz w:val="17"/>
        </w:rPr>
      </w:pPr>
    </w:p>
    <w:p w14:paraId="21C16B85" w14:textId="77777777" w:rsidR="00802FE1" w:rsidRPr="004369E7" w:rsidRDefault="00EB2A15" w:rsidP="004A2131">
      <w:pPr>
        <w:pStyle w:val="Heading8"/>
        <w:ind w:left="0"/>
        <w:rPr>
          <w:rFonts w:ascii="Century Gothic" w:hAnsi="Century Gothic"/>
        </w:rPr>
      </w:pPr>
      <w:r w:rsidRPr="004369E7">
        <w:rPr>
          <w:rFonts w:ascii="Century Gothic" w:hAnsi="Century Gothic"/>
          <w:color w:val="1167B2"/>
        </w:rPr>
        <w:t>What</w:t>
      </w:r>
      <w:r w:rsidRPr="004369E7">
        <w:rPr>
          <w:rFonts w:ascii="Century Gothic" w:hAnsi="Century Gothic"/>
          <w:color w:val="1167B2"/>
          <w:spacing w:val="-6"/>
        </w:rPr>
        <w:t xml:space="preserve"> </w:t>
      </w:r>
      <w:r w:rsidRPr="004369E7">
        <w:rPr>
          <w:rFonts w:ascii="Century Gothic" w:hAnsi="Century Gothic"/>
          <w:color w:val="1167B2"/>
        </w:rPr>
        <w:t>are</w:t>
      </w:r>
      <w:r w:rsidRPr="004369E7">
        <w:rPr>
          <w:rFonts w:ascii="Century Gothic" w:hAnsi="Century Gothic"/>
          <w:color w:val="1167B2"/>
          <w:spacing w:val="1"/>
        </w:rPr>
        <w:t xml:space="preserve"> </w:t>
      </w:r>
      <w:r w:rsidRPr="004369E7">
        <w:rPr>
          <w:rFonts w:ascii="Century Gothic" w:hAnsi="Century Gothic"/>
          <w:color w:val="1167B2"/>
        </w:rPr>
        <w:t>the</w:t>
      </w:r>
      <w:r w:rsidRPr="004369E7">
        <w:rPr>
          <w:rFonts w:ascii="Century Gothic" w:hAnsi="Century Gothic"/>
          <w:color w:val="1167B2"/>
          <w:spacing w:val="1"/>
        </w:rPr>
        <w:t xml:space="preserve"> </w:t>
      </w:r>
      <w:r w:rsidRPr="004369E7">
        <w:rPr>
          <w:rFonts w:ascii="Century Gothic" w:hAnsi="Century Gothic"/>
          <w:color w:val="1167B2"/>
          <w:spacing w:val="-2"/>
        </w:rPr>
        <w:t>hazards?</w:t>
      </w:r>
    </w:p>
    <w:p w14:paraId="1446A117" w14:textId="77777777" w:rsidR="00802FE1" w:rsidRPr="004369E7" w:rsidRDefault="00802FE1" w:rsidP="004A2131">
      <w:pPr>
        <w:pStyle w:val="BodyText"/>
        <w:rPr>
          <w:rFonts w:ascii="Century Gothic" w:hAnsi="Century Gothic"/>
          <w:b/>
          <w:sz w:val="21"/>
        </w:rPr>
      </w:pPr>
    </w:p>
    <w:p w14:paraId="749EA5AD" w14:textId="77777777" w:rsidR="00802FE1" w:rsidRPr="004369E7" w:rsidRDefault="00EB2A15" w:rsidP="004A2131">
      <w:pPr>
        <w:pStyle w:val="BodyText"/>
        <w:rPr>
          <w:rFonts w:ascii="Century Gothic" w:hAnsi="Century Gothic"/>
        </w:rPr>
      </w:pP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main</w:t>
      </w:r>
      <w:r w:rsidRPr="004369E7">
        <w:rPr>
          <w:rFonts w:ascii="Century Gothic" w:hAnsi="Century Gothic"/>
          <w:spacing w:val="-4"/>
        </w:rPr>
        <w:t xml:space="preserve"> </w:t>
      </w:r>
      <w:r w:rsidRPr="004369E7">
        <w:rPr>
          <w:rFonts w:ascii="Century Gothic" w:hAnsi="Century Gothic"/>
        </w:rPr>
        <w:t>hazards</w:t>
      </w:r>
      <w:r w:rsidRPr="004369E7">
        <w:rPr>
          <w:rFonts w:ascii="Century Gothic" w:hAnsi="Century Gothic"/>
          <w:spacing w:val="-7"/>
        </w:rPr>
        <w:t xml:space="preserve"> </w:t>
      </w:r>
      <w:r w:rsidRPr="004369E7">
        <w:rPr>
          <w:rFonts w:ascii="Century Gothic" w:hAnsi="Century Gothic"/>
          <w:spacing w:val="-4"/>
        </w:rPr>
        <w:t>are:</w:t>
      </w:r>
    </w:p>
    <w:p w14:paraId="0546D224" w14:textId="77777777" w:rsidR="00802FE1" w:rsidRPr="004369E7" w:rsidRDefault="00802FE1" w:rsidP="004A2131">
      <w:pPr>
        <w:rPr>
          <w:rFonts w:ascii="Century Gothic" w:hAnsi="Century Gothic"/>
        </w:rPr>
        <w:sectPr w:rsidR="00802FE1" w:rsidRPr="004369E7">
          <w:type w:val="continuous"/>
          <w:pgSz w:w="11910" w:h="16840"/>
          <w:pgMar w:top="1580" w:right="700" w:bottom="280" w:left="840" w:header="0" w:footer="477" w:gutter="0"/>
          <w:cols w:num="2" w:space="720" w:equalWidth="0">
            <w:col w:w="2423" w:space="73"/>
            <w:col w:w="7874"/>
          </w:cols>
        </w:sectPr>
      </w:pPr>
    </w:p>
    <w:p w14:paraId="08F85EF6" w14:textId="44372293" w:rsidR="00802FE1" w:rsidRPr="004369E7" w:rsidRDefault="009817AF" w:rsidP="004A2131">
      <w:pPr>
        <w:pStyle w:val="BodyText"/>
        <w:spacing w:before="6"/>
        <w:rPr>
          <w:rFonts w:ascii="Century Gothic" w:hAnsi="Century Gothic"/>
          <w:sz w:val="13"/>
        </w:rPr>
      </w:pPr>
      <w:r>
        <w:rPr>
          <w:rFonts w:ascii="Century Gothic" w:hAnsi="Century Gothic"/>
          <w:noProof/>
        </w:rPr>
        <mc:AlternateContent>
          <mc:Choice Requires="wpg">
            <w:drawing>
              <wp:anchor distT="0" distB="0" distL="114300" distR="114300" simplePos="0" relativeHeight="483034624" behindDoc="1" locked="0" layoutInCell="1" allowOverlap="1" wp14:anchorId="604D9BE4" wp14:editId="7E7406D5">
                <wp:simplePos x="0" y="0"/>
                <wp:positionH relativeFrom="page">
                  <wp:posOffset>0</wp:posOffset>
                </wp:positionH>
                <wp:positionV relativeFrom="page">
                  <wp:posOffset>0</wp:posOffset>
                </wp:positionV>
                <wp:extent cx="7559040" cy="902335"/>
                <wp:effectExtent l="0" t="0" r="0" b="0"/>
                <wp:wrapNone/>
                <wp:docPr id="542" name="docshapegroup1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902335"/>
                          <a:chOff x="0" y="0"/>
                          <a:chExt cx="11904" cy="1421"/>
                        </a:xfrm>
                      </wpg:grpSpPr>
                      <wps:wsp>
                        <wps:cNvPr id="543" name="docshape1488"/>
                        <wps:cNvSpPr>
                          <a:spLocks noChangeArrowheads="1"/>
                        </wps:cNvSpPr>
                        <wps:spPr bwMode="auto">
                          <a:xfrm>
                            <a:off x="0" y="0"/>
                            <a:ext cx="11904" cy="1421"/>
                          </a:xfrm>
                          <a:prstGeom prst="rect">
                            <a:avLst/>
                          </a:prstGeom>
                          <a:solidFill>
                            <a:srgbClr val="1167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docshape1489"/>
                        <wps:cNvSpPr>
                          <a:spLocks/>
                        </wps:cNvSpPr>
                        <wps:spPr bwMode="auto">
                          <a:xfrm>
                            <a:off x="1075" y="283"/>
                            <a:ext cx="845" cy="490"/>
                          </a:xfrm>
                          <a:custGeom>
                            <a:avLst/>
                            <a:gdLst>
                              <a:gd name="T0" fmla="+- 0 1478 1075"/>
                              <a:gd name="T1" fmla="*/ T0 w 845"/>
                              <a:gd name="T2" fmla="+- 0 283 283"/>
                              <a:gd name="T3" fmla="*/ 283 h 490"/>
                              <a:gd name="T4" fmla="+- 0 1075 1075"/>
                              <a:gd name="T5" fmla="*/ T4 w 845"/>
                              <a:gd name="T6" fmla="+- 0 302 283"/>
                              <a:gd name="T7" fmla="*/ 302 h 490"/>
                              <a:gd name="T8" fmla="+- 0 1368 1075"/>
                              <a:gd name="T9" fmla="*/ T8 w 845"/>
                              <a:gd name="T10" fmla="+- 0 379 283"/>
                              <a:gd name="T11" fmla="*/ 379 h 490"/>
                              <a:gd name="T12" fmla="+- 0 1075 1075"/>
                              <a:gd name="T13" fmla="*/ T12 w 845"/>
                              <a:gd name="T14" fmla="+- 0 398 283"/>
                              <a:gd name="T15" fmla="*/ 398 h 490"/>
                              <a:gd name="T16" fmla="+- 0 1277 1075"/>
                              <a:gd name="T17" fmla="*/ T16 w 845"/>
                              <a:gd name="T18" fmla="+- 0 470 283"/>
                              <a:gd name="T19" fmla="*/ 470 h 490"/>
                              <a:gd name="T20" fmla="+- 0 1075 1075"/>
                              <a:gd name="T21" fmla="*/ T20 w 845"/>
                              <a:gd name="T22" fmla="+- 0 490 283"/>
                              <a:gd name="T23" fmla="*/ 490 h 490"/>
                              <a:gd name="T24" fmla="+- 0 1238 1075"/>
                              <a:gd name="T25" fmla="*/ T24 w 845"/>
                              <a:gd name="T26" fmla="+- 0 509 283"/>
                              <a:gd name="T27" fmla="*/ 509 h 490"/>
                              <a:gd name="T28" fmla="+- 0 1253 1075"/>
                              <a:gd name="T29" fmla="*/ T28 w 845"/>
                              <a:gd name="T30" fmla="+- 0 566 283"/>
                              <a:gd name="T31" fmla="*/ 566 h 490"/>
                              <a:gd name="T32" fmla="+- 0 1075 1075"/>
                              <a:gd name="T33" fmla="*/ T32 w 845"/>
                              <a:gd name="T34" fmla="+- 0 586 283"/>
                              <a:gd name="T35" fmla="*/ 586 h 490"/>
                              <a:gd name="T36" fmla="+- 0 1282 1075"/>
                              <a:gd name="T37" fmla="*/ T36 w 845"/>
                              <a:gd name="T38" fmla="+- 0 658 283"/>
                              <a:gd name="T39" fmla="*/ 658 h 490"/>
                              <a:gd name="T40" fmla="+- 0 1075 1075"/>
                              <a:gd name="T41" fmla="*/ T40 w 845"/>
                              <a:gd name="T42" fmla="+- 0 677 283"/>
                              <a:gd name="T43" fmla="*/ 677 h 490"/>
                              <a:gd name="T44" fmla="+- 0 1358 1075"/>
                              <a:gd name="T45" fmla="*/ T44 w 845"/>
                              <a:gd name="T46" fmla="+- 0 686 283"/>
                              <a:gd name="T47" fmla="*/ 686 h 490"/>
                              <a:gd name="T48" fmla="+- 0 1075 1075"/>
                              <a:gd name="T49" fmla="*/ T48 w 845"/>
                              <a:gd name="T50" fmla="+- 0 754 283"/>
                              <a:gd name="T51" fmla="*/ 754 h 490"/>
                              <a:gd name="T52" fmla="+- 0 1478 1075"/>
                              <a:gd name="T53" fmla="*/ T52 w 845"/>
                              <a:gd name="T54" fmla="+- 0 773 283"/>
                              <a:gd name="T55" fmla="*/ 773 h 490"/>
                              <a:gd name="T56" fmla="+- 0 1488 1075"/>
                              <a:gd name="T57" fmla="*/ T56 w 845"/>
                              <a:gd name="T58" fmla="+- 0 581 283"/>
                              <a:gd name="T59" fmla="*/ 581 h 490"/>
                              <a:gd name="T60" fmla="+- 0 1402 1075"/>
                              <a:gd name="T61" fmla="*/ T60 w 845"/>
                              <a:gd name="T62" fmla="+- 0 576 283"/>
                              <a:gd name="T63" fmla="*/ 576 h 490"/>
                              <a:gd name="T64" fmla="+- 0 1397 1075"/>
                              <a:gd name="T65" fmla="*/ T64 w 845"/>
                              <a:gd name="T66" fmla="+- 0 547 283"/>
                              <a:gd name="T67" fmla="*/ 547 h 490"/>
                              <a:gd name="T68" fmla="+- 0 1483 1075"/>
                              <a:gd name="T69" fmla="*/ T68 w 845"/>
                              <a:gd name="T70" fmla="+- 0 437 283"/>
                              <a:gd name="T71" fmla="*/ 437 h 490"/>
                              <a:gd name="T72" fmla="+- 0 1488 1075"/>
                              <a:gd name="T73" fmla="*/ T72 w 845"/>
                              <a:gd name="T74" fmla="+- 0 293 283"/>
                              <a:gd name="T75" fmla="*/ 293 h 490"/>
                              <a:gd name="T76" fmla="+- 0 1517 1075"/>
                              <a:gd name="T77" fmla="*/ T76 w 845"/>
                              <a:gd name="T78" fmla="+- 0 283 283"/>
                              <a:gd name="T79" fmla="*/ 283 h 490"/>
                              <a:gd name="T80" fmla="+- 0 1507 1075"/>
                              <a:gd name="T81" fmla="*/ T80 w 845"/>
                              <a:gd name="T82" fmla="+- 0 432 283"/>
                              <a:gd name="T83" fmla="*/ 432 h 490"/>
                              <a:gd name="T84" fmla="+- 0 1598 1075"/>
                              <a:gd name="T85" fmla="*/ T84 w 845"/>
                              <a:gd name="T86" fmla="+- 0 547 283"/>
                              <a:gd name="T87" fmla="*/ 547 h 490"/>
                              <a:gd name="T88" fmla="+- 0 1603 1075"/>
                              <a:gd name="T89" fmla="*/ T88 w 845"/>
                              <a:gd name="T90" fmla="+- 0 566 283"/>
                              <a:gd name="T91" fmla="*/ 566 h 490"/>
                              <a:gd name="T92" fmla="+- 0 1517 1075"/>
                              <a:gd name="T93" fmla="*/ T92 w 845"/>
                              <a:gd name="T94" fmla="+- 0 576 283"/>
                              <a:gd name="T95" fmla="*/ 576 h 490"/>
                              <a:gd name="T96" fmla="+- 0 1507 1075"/>
                              <a:gd name="T97" fmla="*/ T96 w 845"/>
                              <a:gd name="T98" fmla="+- 0 763 283"/>
                              <a:gd name="T99" fmla="*/ 763 h 490"/>
                              <a:gd name="T100" fmla="+- 0 1920 1075"/>
                              <a:gd name="T101" fmla="*/ T100 w 845"/>
                              <a:gd name="T102" fmla="+- 0 773 283"/>
                              <a:gd name="T103" fmla="*/ 773 h 490"/>
                              <a:gd name="T104" fmla="+- 0 1637 1075"/>
                              <a:gd name="T105" fmla="*/ T104 w 845"/>
                              <a:gd name="T106" fmla="+- 0 754 283"/>
                              <a:gd name="T107" fmla="*/ 754 h 490"/>
                              <a:gd name="T108" fmla="+- 0 1642 1075"/>
                              <a:gd name="T109" fmla="*/ T108 w 845"/>
                              <a:gd name="T110" fmla="+- 0 682 283"/>
                              <a:gd name="T111" fmla="*/ 682 h 490"/>
                              <a:gd name="T112" fmla="+- 0 1920 1075"/>
                              <a:gd name="T113" fmla="*/ T112 w 845"/>
                              <a:gd name="T114" fmla="+- 0 677 283"/>
                              <a:gd name="T115" fmla="*/ 677 h 490"/>
                              <a:gd name="T116" fmla="+- 0 1714 1075"/>
                              <a:gd name="T117" fmla="*/ T116 w 845"/>
                              <a:gd name="T118" fmla="+- 0 658 283"/>
                              <a:gd name="T119" fmla="*/ 658 h 490"/>
                              <a:gd name="T120" fmla="+- 0 1920 1075"/>
                              <a:gd name="T121" fmla="*/ T120 w 845"/>
                              <a:gd name="T122" fmla="+- 0 586 283"/>
                              <a:gd name="T123" fmla="*/ 586 h 490"/>
                              <a:gd name="T124" fmla="+- 0 1747 1075"/>
                              <a:gd name="T125" fmla="*/ T124 w 845"/>
                              <a:gd name="T126" fmla="+- 0 566 283"/>
                              <a:gd name="T127" fmla="*/ 566 h 490"/>
                              <a:gd name="T128" fmla="+- 0 1762 1075"/>
                              <a:gd name="T129" fmla="*/ T128 w 845"/>
                              <a:gd name="T130" fmla="+- 0 523 283"/>
                              <a:gd name="T131" fmla="*/ 523 h 490"/>
                              <a:gd name="T132" fmla="+- 0 1757 1075"/>
                              <a:gd name="T133" fmla="*/ T132 w 845"/>
                              <a:gd name="T134" fmla="+- 0 509 283"/>
                              <a:gd name="T135" fmla="*/ 509 h 490"/>
                              <a:gd name="T136" fmla="+- 0 1738 1075"/>
                              <a:gd name="T137" fmla="*/ T136 w 845"/>
                              <a:gd name="T138" fmla="+- 0 490 283"/>
                              <a:gd name="T139" fmla="*/ 490 h 490"/>
                              <a:gd name="T140" fmla="+- 0 1920 1075"/>
                              <a:gd name="T141" fmla="*/ T140 w 845"/>
                              <a:gd name="T142" fmla="+- 0 470 283"/>
                              <a:gd name="T143" fmla="*/ 470 h 490"/>
                              <a:gd name="T144" fmla="+- 0 1646 1075"/>
                              <a:gd name="T145" fmla="*/ T144 w 845"/>
                              <a:gd name="T146" fmla="+- 0 398 283"/>
                              <a:gd name="T147" fmla="*/ 398 h 490"/>
                              <a:gd name="T148" fmla="+- 0 1920 1075"/>
                              <a:gd name="T149" fmla="*/ T148 w 845"/>
                              <a:gd name="T150" fmla="+- 0 379 283"/>
                              <a:gd name="T151" fmla="*/ 379 h 490"/>
                              <a:gd name="T152" fmla="+- 0 1555 1075"/>
                              <a:gd name="T153" fmla="*/ T152 w 845"/>
                              <a:gd name="T154" fmla="+- 0 302 283"/>
                              <a:gd name="T155" fmla="*/ 302 h 490"/>
                              <a:gd name="T156" fmla="+- 0 1920 1075"/>
                              <a:gd name="T157" fmla="*/ T156 w 845"/>
                              <a:gd name="T158" fmla="+- 0 283 283"/>
                              <a:gd name="T159" fmla="*/ 283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45" h="490">
                                <a:moveTo>
                                  <a:pt x="413" y="10"/>
                                </a:moveTo>
                                <a:lnTo>
                                  <a:pt x="403" y="0"/>
                                </a:lnTo>
                                <a:lnTo>
                                  <a:pt x="0" y="0"/>
                                </a:lnTo>
                                <a:lnTo>
                                  <a:pt x="0" y="19"/>
                                </a:lnTo>
                                <a:lnTo>
                                  <a:pt x="370" y="19"/>
                                </a:lnTo>
                                <a:lnTo>
                                  <a:pt x="293" y="96"/>
                                </a:lnTo>
                                <a:lnTo>
                                  <a:pt x="0" y="96"/>
                                </a:lnTo>
                                <a:lnTo>
                                  <a:pt x="0" y="115"/>
                                </a:lnTo>
                                <a:lnTo>
                                  <a:pt x="274" y="115"/>
                                </a:lnTo>
                                <a:lnTo>
                                  <a:pt x="202" y="187"/>
                                </a:lnTo>
                                <a:lnTo>
                                  <a:pt x="0" y="187"/>
                                </a:lnTo>
                                <a:lnTo>
                                  <a:pt x="0" y="207"/>
                                </a:lnTo>
                                <a:lnTo>
                                  <a:pt x="183" y="207"/>
                                </a:lnTo>
                                <a:lnTo>
                                  <a:pt x="163" y="226"/>
                                </a:lnTo>
                                <a:lnTo>
                                  <a:pt x="163" y="240"/>
                                </a:lnTo>
                                <a:lnTo>
                                  <a:pt x="178" y="283"/>
                                </a:lnTo>
                                <a:lnTo>
                                  <a:pt x="0" y="283"/>
                                </a:lnTo>
                                <a:lnTo>
                                  <a:pt x="0" y="303"/>
                                </a:lnTo>
                                <a:lnTo>
                                  <a:pt x="183" y="303"/>
                                </a:lnTo>
                                <a:lnTo>
                                  <a:pt x="207" y="375"/>
                                </a:lnTo>
                                <a:lnTo>
                                  <a:pt x="0" y="375"/>
                                </a:lnTo>
                                <a:lnTo>
                                  <a:pt x="0" y="394"/>
                                </a:lnTo>
                                <a:lnTo>
                                  <a:pt x="274" y="394"/>
                                </a:lnTo>
                                <a:lnTo>
                                  <a:pt x="283" y="403"/>
                                </a:lnTo>
                                <a:lnTo>
                                  <a:pt x="283" y="471"/>
                                </a:lnTo>
                                <a:lnTo>
                                  <a:pt x="0" y="471"/>
                                </a:lnTo>
                                <a:lnTo>
                                  <a:pt x="0" y="490"/>
                                </a:lnTo>
                                <a:lnTo>
                                  <a:pt x="403" y="490"/>
                                </a:lnTo>
                                <a:lnTo>
                                  <a:pt x="413" y="480"/>
                                </a:lnTo>
                                <a:lnTo>
                                  <a:pt x="413" y="298"/>
                                </a:lnTo>
                                <a:lnTo>
                                  <a:pt x="403" y="293"/>
                                </a:lnTo>
                                <a:lnTo>
                                  <a:pt x="327" y="293"/>
                                </a:lnTo>
                                <a:lnTo>
                                  <a:pt x="322" y="283"/>
                                </a:lnTo>
                                <a:lnTo>
                                  <a:pt x="322" y="264"/>
                                </a:lnTo>
                                <a:lnTo>
                                  <a:pt x="327" y="259"/>
                                </a:lnTo>
                                <a:lnTo>
                                  <a:pt x="408" y="154"/>
                                </a:lnTo>
                                <a:lnTo>
                                  <a:pt x="413" y="149"/>
                                </a:lnTo>
                                <a:lnTo>
                                  <a:pt x="413" y="10"/>
                                </a:lnTo>
                                <a:close/>
                                <a:moveTo>
                                  <a:pt x="845" y="0"/>
                                </a:moveTo>
                                <a:lnTo>
                                  <a:pt x="442" y="0"/>
                                </a:lnTo>
                                <a:lnTo>
                                  <a:pt x="432" y="10"/>
                                </a:lnTo>
                                <a:lnTo>
                                  <a:pt x="432" y="149"/>
                                </a:lnTo>
                                <a:lnTo>
                                  <a:pt x="437" y="154"/>
                                </a:lnTo>
                                <a:lnTo>
                                  <a:pt x="523" y="264"/>
                                </a:lnTo>
                                <a:lnTo>
                                  <a:pt x="528" y="269"/>
                                </a:lnTo>
                                <a:lnTo>
                                  <a:pt x="528" y="283"/>
                                </a:lnTo>
                                <a:lnTo>
                                  <a:pt x="519" y="293"/>
                                </a:lnTo>
                                <a:lnTo>
                                  <a:pt x="442" y="293"/>
                                </a:lnTo>
                                <a:lnTo>
                                  <a:pt x="432" y="298"/>
                                </a:lnTo>
                                <a:lnTo>
                                  <a:pt x="432" y="480"/>
                                </a:lnTo>
                                <a:lnTo>
                                  <a:pt x="442" y="490"/>
                                </a:lnTo>
                                <a:lnTo>
                                  <a:pt x="845" y="490"/>
                                </a:lnTo>
                                <a:lnTo>
                                  <a:pt x="845" y="471"/>
                                </a:lnTo>
                                <a:lnTo>
                                  <a:pt x="562" y="471"/>
                                </a:lnTo>
                                <a:lnTo>
                                  <a:pt x="562" y="403"/>
                                </a:lnTo>
                                <a:lnTo>
                                  <a:pt x="567" y="399"/>
                                </a:lnTo>
                                <a:lnTo>
                                  <a:pt x="571" y="394"/>
                                </a:lnTo>
                                <a:lnTo>
                                  <a:pt x="845" y="394"/>
                                </a:lnTo>
                                <a:lnTo>
                                  <a:pt x="845" y="375"/>
                                </a:lnTo>
                                <a:lnTo>
                                  <a:pt x="639" y="375"/>
                                </a:lnTo>
                                <a:lnTo>
                                  <a:pt x="663" y="303"/>
                                </a:lnTo>
                                <a:lnTo>
                                  <a:pt x="845" y="303"/>
                                </a:lnTo>
                                <a:lnTo>
                                  <a:pt x="845" y="283"/>
                                </a:lnTo>
                                <a:lnTo>
                                  <a:pt x="672" y="283"/>
                                </a:lnTo>
                                <a:lnTo>
                                  <a:pt x="682" y="240"/>
                                </a:lnTo>
                                <a:lnTo>
                                  <a:pt x="687" y="240"/>
                                </a:lnTo>
                                <a:lnTo>
                                  <a:pt x="687" y="231"/>
                                </a:lnTo>
                                <a:lnTo>
                                  <a:pt x="682" y="226"/>
                                </a:lnTo>
                                <a:lnTo>
                                  <a:pt x="682" y="221"/>
                                </a:lnTo>
                                <a:lnTo>
                                  <a:pt x="663" y="207"/>
                                </a:lnTo>
                                <a:lnTo>
                                  <a:pt x="845" y="207"/>
                                </a:lnTo>
                                <a:lnTo>
                                  <a:pt x="845" y="187"/>
                                </a:lnTo>
                                <a:lnTo>
                                  <a:pt x="648" y="187"/>
                                </a:lnTo>
                                <a:lnTo>
                                  <a:pt x="571" y="115"/>
                                </a:lnTo>
                                <a:lnTo>
                                  <a:pt x="845" y="115"/>
                                </a:lnTo>
                                <a:lnTo>
                                  <a:pt x="845" y="96"/>
                                </a:lnTo>
                                <a:lnTo>
                                  <a:pt x="552" y="96"/>
                                </a:lnTo>
                                <a:lnTo>
                                  <a:pt x="480" y="19"/>
                                </a:lnTo>
                                <a:lnTo>
                                  <a:pt x="845" y="19"/>
                                </a:lnTo>
                                <a:lnTo>
                                  <a:pt x="8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5" name="docshape1490"/>
                          <pic:cNvPicPr>
                            <a:picLocks noChangeAspect="1" noChangeArrowheads="1"/>
                          </pic:cNvPicPr>
                        </pic:nvPicPr>
                        <pic:blipFill>
                          <a:blip r:embed="rId1557">
                            <a:extLst>
                              <a:ext uri="{28A0092B-C50C-407E-A947-70E740481C1C}">
                                <a14:useLocalDpi xmlns:a14="http://schemas.microsoft.com/office/drawing/2010/main" val="0"/>
                              </a:ext>
                            </a:extLst>
                          </a:blip>
                          <a:srcRect/>
                          <a:stretch>
                            <a:fillRect/>
                          </a:stretch>
                        </pic:blipFill>
                        <pic:spPr bwMode="auto">
                          <a:xfrm>
                            <a:off x="1075" y="844"/>
                            <a:ext cx="293" cy="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6" name="docshape1491"/>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1406" y="835"/>
                            <a:ext cx="245" cy="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7" name="docshape1492"/>
                          <pic:cNvPicPr>
                            <a:picLocks noChangeAspect="1" noChangeArrowheads="1"/>
                          </pic:cNvPicPr>
                        </pic:nvPicPr>
                        <pic:blipFill>
                          <a:blip r:embed="rId1559">
                            <a:extLst>
                              <a:ext uri="{28A0092B-C50C-407E-A947-70E740481C1C}">
                                <a14:useLocalDpi xmlns:a14="http://schemas.microsoft.com/office/drawing/2010/main" val="0"/>
                              </a:ext>
                            </a:extLst>
                          </a:blip>
                          <a:srcRect/>
                          <a:stretch>
                            <a:fillRect/>
                          </a:stretch>
                        </pic:blipFill>
                        <pic:spPr bwMode="auto">
                          <a:xfrm>
                            <a:off x="1689" y="844"/>
                            <a:ext cx="245" cy="293"/>
                          </a:xfrm>
                          <a:prstGeom prst="rect">
                            <a:avLst/>
                          </a:prstGeom>
                          <a:noFill/>
                          <a:extLst>
                            <a:ext uri="{909E8E84-426E-40DD-AFC4-6F175D3DCCD1}">
                              <a14:hiddenFill xmlns:a14="http://schemas.microsoft.com/office/drawing/2010/main">
                                <a:solidFill>
                                  <a:srgbClr val="FFFFFF"/>
                                </a:solidFill>
                              </a14:hiddenFill>
                            </a:ext>
                          </a:extLst>
                        </pic:spPr>
                      </pic:pic>
                      <wps:wsp>
                        <wps:cNvPr id="548" name="docshape1493"/>
                        <wps:cNvSpPr txBox="1">
                          <a:spLocks noChangeArrowheads="1"/>
                        </wps:cNvSpPr>
                        <wps:spPr bwMode="auto">
                          <a:xfrm>
                            <a:off x="0" y="0"/>
                            <a:ext cx="11904" cy="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924B5" w14:textId="77777777" w:rsidR="00802FE1" w:rsidRDefault="00802FE1">
                              <w:pPr>
                                <w:rPr>
                                  <w:sz w:val="18"/>
                                </w:rPr>
                              </w:pPr>
                            </w:p>
                            <w:p w14:paraId="7CE20F2A" w14:textId="77777777" w:rsidR="00802FE1" w:rsidRDefault="00802FE1">
                              <w:pPr>
                                <w:rPr>
                                  <w:sz w:val="18"/>
                                </w:rPr>
                              </w:pPr>
                            </w:p>
                            <w:p w14:paraId="076CAF2E" w14:textId="77777777" w:rsidR="00802FE1" w:rsidRDefault="00802FE1">
                              <w:pPr>
                                <w:rPr>
                                  <w:sz w:val="18"/>
                                </w:rPr>
                              </w:pPr>
                            </w:p>
                            <w:p w14:paraId="6F8920FE" w14:textId="77777777" w:rsidR="00802FE1" w:rsidRDefault="00EB2A15">
                              <w:pPr>
                                <w:spacing w:before="136" w:line="264" w:lineRule="auto"/>
                                <w:ind w:left="9297" w:right="356"/>
                                <w:rPr>
                                  <w:b/>
                                  <w:sz w:val="17"/>
                                </w:rPr>
                              </w:pPr>
                              <w:r>
                                <w:rPr>
                                  <w:b/>
                                  <w:color w:val="FFFFFF"/>
                                  <w:w w:val="105"/>
                                  <w:sz w:val="17"/>
                                </w:rPr>
                                <w:t>Health</w:t>
                              </w:r>
                              <w:r>
                                <w:rPr>
                                  <w:b/>
                                  <w:color w:val="FFFFFF"/>
                                  <w:spacing w:val="-12"/>
                                  <w:w w:val="105"/>
                                  <w:sz w:val="17"/>
                                </w:rPr>
                                <w:t xml:space="preserve"> </w:t>
                              </w:r>
                              <w:r>
                                <w:rPr>
                                  <w:b/>
                                  <w:color w:val="FFFFFF"/>
                                  <w:w w:val="105"/>
                                  <w:sz w:val="17"/>
                                </w:rPr>
                                <w:t>and</w:t>
                              </w:r>
                              <w:r>
                                <w:rPr>
                                  <w:b/>
                                  <w:color w:val="FFFFFF"/>
                                  <w:spacing w:val="-8"/>
                                  <w:w w:val="105"/>
                                  <w:sz w:val="17"/>
                                </w:rPr>
                                <w:t xml:space="preserve"> </w:t>
                              </w:r>
                              <w:r>
                                <w:rPr>
                                  <w:b/>
                                  <w:color w:val="FFFFFF"/>
                                  <w:w w:val="105"/>
                                  <w:sz w:val="17"/>
                                </w:rPr>
                                <w:t xml:space="preserve">Safety </w:t>
                              </w:r>
                              <w:r>
                                <w:rPr>
                                  <w:b/>
                                  <w:color w:val="FFFFFF"/>
                                  <w:spacing w:val="-2"/>
                                  <w:w w:val="105"/>
                                  <w:sz w:val="17"/>
                                </w:rPr>
                                <w:t>Executive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4D9BE4" id="docshapegroup1487" o:spid="_x0000_s1029" style="position:absolute;margin-left:0;margin-top:0;width:595.2pt;height:71.05pt;z-index:-20281856;mso-position-horizontal-relative:page;mso-position-vertical-relative:page" coordsize="1190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">
                <v:rect id="docshape1488" o:spid="_x0000_s1030"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" fillcolor="#1167b2" stroked="f"/>
                <v:shape id="docshape1489" o:spid="_x0000_s1031" style="position:absolute;left:1075;top:283;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" path="m413,10l403,,,,,19r370,l293,96,,96r,19l274,115r-72,72l,187r,20l183,207r-20,19l163,240r15,43l,283r,20l183,303r24,72l,375r,19l274,394r9,9l283,471,,471r,19l403,490r10,-10l413,298r-10,-5l327,293r-5,-10l322,264r5,-5l408,154r5,-5l413,10xm845,l442,,432,10r,139l437,154r86,110l528,269r,14l519,293r-77,l432,298r,182l442,490r403,l845,471r-283,l562,403r5,-4l571,394r274,l845,375r-206,l663,303r182,l845,283r-173,l682,240r5,l687,231r-5,-5l682,221,663,207r182,l845,187r-197,l571,115r274,l845,96r-293,l480,19r365,l845,xe" stroked="f">
                  <v:path arrowok="t" o:connecttype="custom" o:connectlocs="403,283;0,302;293,379;0,398;202,470;0,490;163,509;178,566;0,586;207,658;0,677;283,686;0,754;403,773;413,581;327,576;322,547;408,437;413,293;442,283;432,432;523,547;528,566;442,576;432,763;845,773;562,754;567,682;845,677;639,658;845,586;672,566;687,523;682,509;663,490;845,470;571,398;845,379;480,302;845,283" o:connectangles="0,0,0,0,0,0,0,0,0,0,0,0,0,0,0,0,0,0,0,0,0,0,0,0,0,0,0,0,0,0,0,0,0,0,0,0,0,0,0,0"/>
                </v:shape>
                <v:shape id="docshape1490" o:spid="_x0000_s1032" type="#_x0000_t75" style="position:absolute;left:1075;top:844;width:293;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">
                  <v:imagedata r:id="rId1560" o:title=""/>
                </v:shape>
                <v:shape id="docshape1491" o:spid="_x0000_s1033" type="#_x0000_t75" style="position:absolute;left:1406;top:835;width:245;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">
                  <v:imagedata r:id="rId1561" o:title=""/>
                </v:shape>
                <v:shape id="docshape1492" o:spid="_x0000_s1034" type="#_x0000_t75" style="position:absolute;left:1689;top:844;width:245;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">
                  <v:imagedata r:id="rId1562" o:title=""/>
                </v:shape>
                <v:shape id="docshape1493" o:spid="_x0000_s1035" type="#_x0000_t202"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gwwgAAANwAAAAPAAAAZHJzL2Rvd25yZXYueG1sRE/Pa8Iw&#10;FL4P9j+EN/A2U8eU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STUgwwgAAANwAAAAPAAAA&#10;AAAAAAAAAAAAAAcCAABkcnMvZG93bnJldi54bWxQSwUGAAAAAAMAAwC3AAAA9gIAAAAA&#10;" filled="f" stroked="f">
                  <v:textbox inset="0,0,0,0">
                    <w:txbxContent>
                      <w:p w14:paraId="3E5924B5" w14:textId="77777777" w:rsidR="00802FE1" w:rsidRDefault="00802FE1">
                        <w:pPr>
                          <w:rPr>
                            <w:sz w:val="18"/>
                          </w:rPr>
                        </w:pPr>
                      </w:p>
                      <w:p w14:paraId="7CE20F2A" w14:textId="77777777" w:rsidR="00802FE1" w:rsidRDefault="00802FE1">
                        <w:pPr>
                          <w:rPr>
                            <w:sz w:val="18"/>
                          </w:rPr>
                        </w:pPr>
                      </w:p>
                      <w:p w14:paraId="076CAF2E" w14:textId="77777777" w:rsidR="00802FE1" w:rsidRDefault="00802FE1">
                        <w:pPr>
                          <w:rPr>
                            <w:sz w:val="18"/>
                          </w:rPr>
                        </w:pPr>
                      </w:p>
                      <w:p w14:paraId="6F8920FE" w14:textId="77777777" w:rsidR="00802FE1" w:rsidRDefault="00EB2A15">
                        <w:pPr>
                          <w:spacing w:before="136" w:line="264" w:lineRule="auto"/>
                          <w:ind w:left="9297" w:right="356"/>
                          <w:rPr>
                            <w:b/>
                            <w:sz w:val="17"/>
                          </w:rPr>
                        </w:pPr>
                        <w:r>
                          <w:rPr>
                            <w:b/>
                            <w:color w:val="FFFFFF"/>
                            <w:w w:val="105"/>
                            <w:sz w:val="17"/>
                          </w:rPr>
                          <w:t>Health</w:t>
                        </w:r>
                        <w:r>
                          <w:rPr>
                            <w:b/>
                            <w:color w:val="FFFFFF"/>
                            <w:spacing w:val="-12"/>
                            <w:w w:val="105"/>
                            <w:sz w:val="17"/>
                          </w:rPr>
                          <w:t xml:space="preserve"> </w:t>
                        </w:r>
                        <w:r>
                          <w:rPr>
                            <w:b/>
                            <w:color w:val="FFFFFF"/>
                            <w:w w:val="105"/>
                            <w:sz w:val="17"/>
                          </w:rPr>
                          <w:t>and</w:t>
                        </w:r>
                        <w:r>
                          <w:rPr>
                            <w:b/>
                            <w:color w:val="FFFFFF"/>
                            <w:spacing w:val="-8"/>
                            <w:w w:val="105"/>
                            <w:sz w:val="17"/>
                          </w:rPr>
                          <w:t xml:space="preserve"> </w:t>
                        </w:r>
                        <w:r>
                          <w:rPr>
                            <w:b/>
                            <w:color w:val="FFFFFF"/>
                            <w:w w:val="105"/>
                            <w:sz w:val="17"/>
                          </w:rPr>
                          <w:t xml:space="preserve">Safety </w:t>
                        </w:r>
                        <w:r>
                          <w:rPr>
                            <w:b/>
                            <w:color w:val="FFFFFF"/>
                            <w:spacing w:val="-2"/>
                            <w:w w:val="105"/>
                            <w:sz w:val="17"/>
                          </w:rPr>
                          <w:t>Executive</w:t>
                        </w:r>
                      </w:p>
                    </w:txbxContent>
                  </v:textbox>
                </v:shape>
                <w10:wrap anchorx="page" anchory="page"/>
              </v:group>
            </w:pict>
          </mc:Fallback>
        </mc:AlternateContent>
      </w:r>
    </w:p>
    <w:p w14:paraId="3B5FB977" w14:textId="05753E1B" w:rsidR="00802FE1" w:rsidRPr="004369E7" w:rsidRDefault="00EB2A15" w:rsidP="004A2131">
      <w:pPr>
        <w:pStyle w:val="BodyText"/>
        <w:spacing w:before="95" w:line="249" w:lineRule="auto"/>
        <w:rPr>
          <w:rFonts w:ascii="Century Gothic" w:hAnsi="Century Gothic"/>
        </w:rPr>
      </w:pPr>
      <w:r w:rsidRPr="004369E7">
        <w:rPr>
          <w:rFonts w:ascii="Century Gothic" w:hAnsi="Century Gothic"/>
          <w:noProof/>
        </w:rPr>
        <w:drawing>
          <wp:anchor distT="0" distB="0" distL="0" distR="0" simplePos="0" relativeHeight="251220992" behindDoc="0" locked="0" layoutInCell="1" allowOverlap="1" wp14:anchorId="1C627217" wp14:editId="07BFA44A">
            <wp:simplePos x="0" y="0"/>
            <wp:positionH relativeFrom="page">
              <wp:posOffset>2279904</wp:posOffset>
            </wp:positionH>
            <wp:positionV relativeFrom="paragraph">
              <wp:posOffset>97166</wp:posOffset>
            </wp:positionV>
            <wp:extent cx="73151" cy="73151"/>
            <wp:effectExtent l="0" t="0" r="0" b="0"/>
            <wp:wrapNone/>
            <wp:docPr id="299"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noProof/>
        </w:rPr>
        <w:drawing>
          <wp:anchor distT="0" distB="0" distL="0" distR="0" simplePos="0" relativeHeight="251225088" behindDoc="0" locked="0" layoutInCell="1" allowOverlap="1" wp14:anchorId="5E0E6CBE" wp14:editId="6A6EA843">
            <wp:simplePos x="0" y="0"/>
            <wp:positionH relativeFrom="page">
              <wp:posOffset>2279904</wp:posOffset>
            </wp:positionH>
            <wp:positionV relativeFrom="paragraph">
              <wp:posOffset>401966</wp:posOffset>
            </wp:positionV>
            <wp:extent cx="73151" cy="73151"/>
            <wp:effectExtent l="0" t="0" r="0" b="0"/>
            <wp:wrapNone/>
            <wp:docPr id="301"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817.png"/>
                    <pic:cNvPicPr/>
                  </pic:nvPicPr>
                  <pic:blipFill>
                    <a:blip r:embed="rId1563" cstate="print"/>
                    <a:stretch>
                      <a:fillRect/>
                    </a:stretch>
                  </pic:blipFill>
                  <pic:spPr>
                    <a:xfrm>
                      <a:off x="0" y="0"/>
                      <a:ext cx="73151" cy="73151"/>
                    </a:xfrm>
                    <a:prstGeom prst="rect">
                      <a:avLst/>
                    </a:prstGeom>
                  </pic:spPr>
                </pic:pic>
              </a:graphicData>
            </a:graphic>
          </wp:anchor>
        </w:drawing>
      </w:r>
      <w:r w:rsidR="009817AF">
        <w:rPr>
          <w:rFonts w:ascii="Century Gothic" w:hAnsi="Century Gothic"/>
          <w:noProof/>
        </w:rPr>
        <mc:AlternateContent>
          <mc:Choice Requires="wpg">
            <w:drawing>
              <wp:anchor distT="0" distB="0" distL="114300" distR="114300" simplePos="0" relativeHeight="15819264" behindDoc="0" locked="0" layoutInCell="1" allowOverlap="1" wp14:anchorId="3239FA1E" wp14:editId="2A5B23B2">
                <wp:simplePos x="0" y="0"/>
                <wp:positionH relativeFrom="page">
                  <wp:posOffset>2447290</wp:posOffset>
                </wp:positionH>
                <wp:positionV relativeFrom="paragraph">
                  <wp:posOffset>393065</wp:posOffset>
                </wp:positionV>
                <wp:extent cx="4386580" cy="421005"/>
                <wp:effectExtent l="0" t="0" r="0" b="0"/>
                <wp:wrapNone/>
                <wp:docPr id="534" name="docshapegroup1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6580" cy="421005"/>
                          <a:chOff x="3854" y="619"/>
                          <a:chExt cx="6908" cy="663"/>
                        </a:xfrm>
                      </wpg:grpSpPr>
                      <pic:pic xmlns:pic="http://schemas.openxmlformats.org/drawingml/2006/picture">
                        <pic:nvPicPr>
                          <pic:cNvPr id="536" name="docshape1495"/>
                          <pic:cNvPicPr>
                            <a:picLocks noChangeAspect="1" noChangeArrowheads="1"/>
                          </pic:cNvPicPr>
                        </pic:nvPicPr>
                        <pic:blipFill>
                          <a:blip r:embed="rId1564" cstate="print">
                            <a:extLst>
                              <a:ext uri="{28A0092B-C50C-407E-A947-70E740481C1C}">
                                <a14:useLocalDpi xmlns:a14="http://schemas.microsoft.com/office/drawing/2010/main" val="0"/>
                              </a:ext>
                            </a:extLst>
                          </a:blip>
                          <a:srcRect/>
                          <a:stretch>
                            <a:fillRect/>
                          </a:stretch>
                        </pic:blipFill>
                        <pic:spPr bwMode="auto">
                          <a:xfrm>
                            <a:off x="3854" y="618"/>
                            <a:ext cx="2928" cy="1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8" name="docshape1496"/>
                          <pic:cNvPicPr>
                            <a:picLocks noChangeAspect="1" noChangeArrowheads="1"/>
                          </pic:cNvPicPr>
                        </pic:nvPicPr>
                        <pic:blipFill>
                          <a:blip r:embed="rId1565" cstate="print">
                            <a:extLst>
                              <a:ext uri="{28A0092B-C50C-407E-A947-70E740481C1C}">
                                <a14:useLocalDpi xmlns:a14="http://schemas.microsoft.com/office/drawing/2010/main" val="0"/>
                              </a:ext>
                            </a:extLst>
                          </a:blip>
                          <a:srcRect/>
                          <a:stretch>
                            <a:fillRect/>
                          </a:stretch>
                        </pic:blipFill>
                        <pic:spPr bwMode="auto">
                          <a:xfrm>
                            <a:off x="3854" y="858"/>
                            <a:ext cx="6908"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0" name="docshape1497"/>
                          <pic:cNvPicPr>
                            <a:picLocks noChangeAspect="1" noChangeArrowheads="1"/>
                          </pic:cNvPicPr>
                        </pic:nvPicPr>
                        <pic:blipFill>
                          <a:blip r:embed="rId1566" cstate="print">
                            <a:extLst>
                              <a:ext uri="{28A0092B-C50C-407E-A947-70E740481C1C}">
                                <a14:useLocalDpi xmlns:a14="http://schemas.microsoft.com/office/drawing/2010/main" val="0"/>
                              </a:ext>
                            </a:extLst>
                          </a:blip>
                          <a:srcRect/>
                          <a:stretch>
                            <a:fillRect/>
                          </a:stretch>
                        </pic:blipFill>
                        <pic:spPr bwMode="auto">
                          <a:xfrm>
                            <a:off x="3868" y="1161"/>
                            <a:ext cx="3178" cy="1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A97E5E6" id="docshapegroup1494" o:spid="_x0000_s1026" style="position:absolute;margin-left:192.7pt;margin-top:30.95pt;width:345.4pt;height:33.15pt;z-index:15819264;mso-position-horizontal-relative:page" coordorigin="3854,619" coordsize="690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&#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">
                <v:shape id="docshape1495" o:spid="_x0000_s1027" type="#_x0000_t75" style="position:absolute;left:3854;top:618;width:2928;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">
                  <v:imagedata r:id="rId1567" o:title=""/>
                </v:shape>
                <v:shape id="docshape1496" o:spid="_x0000_s1028" type="#_x0000_t75" style="position:absolute;left:3854;top:858;width:6908;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">
                  <v:imagedata r:id="rId1568" o:title=""/>
                </v:shape>
                <v:shape id="docshape1497" o:spid="_x0000_s1029" type="#_x0000_t75" style="position:absolute;left:3868;top:1161;width:3178;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">
                  <v:imagedata r:id="rId1569" o:title=""/>
                </v:shape>
                <w10:wrap anchorx="page"/>
              </v:group>
            </w:pict>
          </mc:Fallback>
        </mc:AlternateContent>
      </w:r>
      <w:r w:rsidRPr="004369E7">
        <w:rPr>
          <w:rFonts w:ascii="Century Gothic" w:hAnsi="Century Gothic"/>
          <w:noProof/>
        </w:rPr>
        <w:drawing>
          <wp:anchor distT="0" distB="0" distL="0" distR="0" simplePos="0" relativeHeight="251229184" behindDoc="0" locked="0" layoutInCell="1" allowOverlap="1" wp14:anchorId="753D1A53" wp14:editId="4427E2A8">
            <wp:simplePos x="0" y="0"/>
            <wp:positionH relativeFrom="page">
              <wp:posOffset>2279904</wp:posOffset>
            </wp:positionH>
            <wp:positionV relativeFrom="paragraph">
              <wp:posOffset>554366</wp:posOffset>
            </wp:positionV>
            <wp:extent cx="73151" cy="73151"/>
            <wp:effectExtent l="0" t="0" r="0" b="0"/>
            <wp:wrapNone/>
            <wp:docPr id="303"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contact</w:t>
      </w:r>
      <w:r w:rsidRPr="004369E7">
        <w:rPr>
          <w:rFonts w:ascii="Century Gothic" w:hAnsi="Century Gothic"/>
          <w:spacing w:val="-5"/>
        </w:rPr>
        <w:t xml:space="preserve"> </w:t>
      </w:r>
      <w:r w:rsidRPr="004369E7">
        <w:rPr>
          <w:rFonts w:ascii="Century Gothic" w:hAnsi="Century Gothic"/>
        </w:rPr>
        <w:t>with</w:t>
      </w:r>
      <w:r w:rsidRPr="004369E7">
        <w:rPr>
          <w:rFonts w:ascii="Century Gothic" w:hAnsi="Century Gothic"/>
          <w:spacing w:val="-5"/>
        </w:rPr>
        <w:t xml:space="preserve"> </w:t>
      </w:r>
      <w:r w:rsidRPr="004369E7">
        <w:rPr>
          <w:rFonts w:ascii="Century Gothic" w:hAnsi="Century Gothic"/>
        </w:rPr>
        <w:t>live</w:t>
      </w:r>
      <w:r w:rsidRPr="004369E7">
        <w:rPr>
          <w:rFonts w:ascii="Century Gothic" w:hAnsi="Century Gothic"/>
          <w:spacing w:val="-5"/>
        </w:rPr>
        <w:t xml:space="preserve"> </w:t>
      </w:r>
      <w:r w:rsidRPr="004369E7">
        <w:rPr>
          <w:rFonts w:ascii="Century Gothic" w:hAnsi="Century Gothic"/>
        </w:rPr>
        <w:t>parts</w:t>
      </w:r>
      <w:r w:rsidRPr="004369E7">
        <w:rPr>
          <w:rFonts w:ascii="Century Gothic" w:hAnsi="Century Gothic"/>
          <w:spacing w:val="-4"/>
        </w:rPr>
        <w:t xml:space="preserve"> </w:t>
      </w:r>
      <w:r w:rsidRPr="004369E7">
        <w:rPr>
          <w:rFonts w:ascii="Century Gothic" w:hAnsi="Century Gothic"/>
        </w:rPr>
        <w:t>causing</w:t>
      </w:r>
      <w:r w:rsidRPr="004369E7">
        <w:rPr>
          <w:rFonts w:ascii="Century Gothic" w:hAnsi="Century Gothic"/>
          <w:spacing w:val="-2"/>
        </w:rPr>
        <w:t xml:space="preserve"> </w:t>
      </w:r>
      <w:r w:rsidRPr="004369E7">
        <w:rPr>
          <w:rFonts w:ascii="Century Gothic" w:hAnsi="Century Gothic"/>
        </w:rPr>
        <w:t>shock</w:t>
      </w:r>
      <w:r w:rsidRPr="004369E7">
        <w:rPr>
          <w:rFonts w:ascii="Century Gothic" w:hAnsi="Century Gothic"/>
          <w:spacing w:val="-4"/>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burns</w:t>
      </w:r>
      <w:r w:rsidRPr="004369E7">
        <w:rPr>
          <w:rFonts w:ascii="Century Gothic" w:hAnsi="Century Gothic"/>
          <w:spacing w:val="-5"/>
        </w:rPr>
        <w:t xml:space="preserve"> </w:t>
      </w:r>
      <w:r w:rsidRPr="004369E7">
        <w:rPr>
          <w:rFonts w:ascii="Century Gothic" w:hAnsi="Century Gothic"/>
        </w:rPr>
        <w:t>–</w:t>
      </w:r>
      <w:r w:rsidRPr="004369E7">
        <w:rPr>
          <w:rFonts w:ascii="Century Gothic" w:hAnsi="Century Gothic"/>
          <w:spacing w:val="-5"/>
        </w:rPr>
        <w:t xml:space="preserve"> </w:t>
      </w:r>
      <w:r w:rsidRPr="004369E7">
        <w:rPr>
          <w:rFonts w:ascii="Century Gothic" w:hAnsi="Century Gothic"/>
        </w:rPr>
        <w:t>normal</w:t>
      </w:r>
      <w:r w:rsidRPr="004369E7">
        <w:rPr>
          <w:rFonts w:ascii="Century Gothic" w:hAnsi="Century Gothic"/>
          <w:spacing w:val="-5"/>
        </w:rPr>
        <w:t xml:space="preserve"> </w:t>
      </w:r>
      <w:r w:rsidRPr="004369E7">
        <w:rPr>
          <w:rFonts w:ascii="Century Gothic" w:hAnsi="Century Gothic"/>
        </w:rPr>
        <w:t>mains</w:t>
      </w:r>
      <w:r w:rsidRPr="004369E7">
        <w:rPr>
          <w:rFonts w:ascii="Century Gothic" w:hAnsi="Century Gothic"/>
          <w:spacing w:val="-2"/>
        </w:rPr>
        <w:t xml:space="preserve"> </w:t>
      </w:r>
      <w:r w:rsidRPr="004369E7">
        <w:rPr>
          <w:rFonts w:ascii="Century Gothic" w:hAnsi="Century Gothic"/>
        </w:rPr>
        <w:t>voltage, 230 volts AC, can kill;</w:t>
      </w:r>
    </w:p>
    <w:p w14:paraId="625AE99D" w14:textId="77777777" w:rsidR="00802FE1" w:rsidRPr="004369E7" w:rsidRDefault="00802FE1" w:rsidP="004A2131">
      <w:pPr>
        <w:pStyle w:val="BodyText"/>
        <w:rPr>
          <w:rFonts w:ascii="Century Gothic" w:hAnsi="Century Gothic"/>
        </w:rPr>
      </w:pPr>
    </w:p>
    <w:p w14:paraId="54C10EA4" w14:textId="77777777" w:rsidR="00802FE1" w:rsidRPr="004369E7" w:rsidRDefault="00802FE1" w:rsidP="004A2131">
      <w:pPr>
        <w:pStyle w:val="BodyText"/>
        <w:rPr>
          <w:rFonts w:ascii="Century Gothic" w:hAnsi="Century Gothic"/>
        </w:rPr>
      </w:pPr>
    </w:p>
    <w:p w14:paraId="0D5B84EB" w14:textId="77777777" w:rsidR="00802FE1" w:rsidRPr="004369E7" w:rsidRDefault="00802FE1" w:rsidP="004A2131">
      <w:pPr>
        <w:pStyle w:val="BodyText"/>
        <w:rPr>
          <w:rFonts w:ascii="Century Gothic" w:hAnsi="Century Gothic"/>
        </w:rPr>
      </w:pPr>
    </w:p>
    <w:p w14:paraId="0B06EEF6" w14:textId="77777777" w:rsidR="00802FE1" w:rsidRPr="004369E7" w:rsidRDefault="00802FE1" w:rsidP="004A2131">
      <w:pPr>
        <w:pStyle w:val="BodyText"/>
        <w:spacing w:before="4"/>
        <w:rPr>
          <w:rFonts w:ascii="Century Gothic" w:hAnsi="Century Gothic"/>
        </w:rPr>
      </w:pPr>
    </w:p>
    <w:p w14:paraId="240A00B3" w14:textId="77777777" w:rsidR="00802FE1" w:rsidRPr="004369E7" w:rsidRDefault="00EB2A15" w:rsidP="004A2131">
      <w:pPr>
        <w:pStyle w:val="Heading8"/>
        <w:ind w:left="0"/>
        <w:rPr>
          <w:rFonts w:ascii="Century Gothic" w:hAnsi="Century Gothic"/>
        </w:rPr>
      </w:pPr>
      <w:r w:rsidRPr="004369E7">
        <w:rPr>
          <w:rFonts w:ascii="Century Gothic" w:hAnsi="Century Gothic"/>
          <w:color w:val="1167B2"/>
        </w:rPr>
        <w:t>Assessing</w:t>
      </w:r>
      <w:r w:rsidRPr="004369E7">
        <w:rPr>
          <w:rFonts w:ascii="Century Gothic" w:hAnsi="Century Gothic"/>
          <w:color w:val="1167B2"/>
          <w:spacing w:val="-4"/>
        </w:rPr>
        <w:t xml:space="preserve"> </w:t>
      </w:r>
      <w:r w:rsidRPr="004369E7">
        <w:rPr>
          <w:rFonts w:ascii="Century Gothic" w:hAnsi="Century Gothic"/>
          <w:color w:val="1167B2"/>
        </w:rPr>
        <w:t>the</w:t>
      </w:r>
      <w:r w:rsidRPr="004369E7">
        <w:rPr>
          <w:rFonts w:ascii="Century Gothic" w:hAnsi="Century Gothic"/>
          <w:color w:val="1167B2"/>
          <w:spacing w:val="-3"/>
        </w:rPr>
        <w:t xml:space="preserve"> </w:t>
      </w:r>
      <w:r w:rsidRPr="004369E7">
        <w:rPr>
          <w:rFonts w:ascii="Century Gothic" w:hAnsi="Century Gothic"/>
          <w:color w:val="1167B2"/>
          <w:spacing w:val="-4"/>
        </w:rPr>
        <w:t>risk</w:t>
      </w:r>
    </w:p>
    <w:p w14:paraId="2EC9A8BF" w14:textId="77777777" w:rsidR="00802FE1" w:rsidRPr="004369E7" w:rsidRDefault="00802FE1" w:rsidP="004A2131">
      <w:pPr>
        <w:pStyle w:val="BodyText"/>
        <w:rPr>
          <w:rFonts w:ascii="Century Gothic" w:hAnsi="Century Gothic"/>
          <w:b/>
          <w:sz w:val="21"/>
        </w:rPr>
      </w:pPr>
    </w:p>
    <w:p w14:paraId="095B7970"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Your health and safety risk assessment should take into account the risks associated</w:t>
      </w:r>
      <w:r w:rsidRPr="004369E7">
        <w:rPr>
          <w:rFonts w:ascii="Century Gothic" w:hAnsi="Century Gothic"/>
          <w:spacing w:val="-5"/>
        </w:rPr>
        <w:t xml:space="preserve"> </w:t>
      </w:r>
      <w:r w:rsidRPr="004369E7">
        <w:rPr>
          <w:rFonts w:ascii="Century Gothic" w:hAnsi="Century Gothic"/>
        </w:rPr>
        <w:t>with</w:t>
      </w:r>
      <w:r w:rsidRPr="004369E7">
        <w:rPr>
          <w:rFonts w:ascii="Century Gothic" w:hAnsi="Century Gothic"/>
          <w:spacing w:val="-5"/>
        </w:rPr>
        <w:t xml:space="preserve"> </w:t>
      </w:r>
      <w:r w:rsidRPr="004369E7">
        <w:rPr>
          <w:rFonts w:ascii="Century Gothic" w:hAnsi="Century Gothic"/>
        </w:rPr>
        <w:t>electricity.</w:t>
      </w:r>
      <w:r w:rsidRPr="004369E7">
        <w:rPr>
          <w:rFonts w:ascii="Century Gothic" w:hAnsi="Century Gothic"/>
          <w:spacing w:val="-5"/>
        </w:rPr>
        <w:t xml:space="preserve"> </w:t>
      </w:r>
      <w:r w:rsidRPr="004369E7">
        <w:rPr>
          <w:rFonts w:ascii="Century Gothic" w:hAnsi="Century Gothic"/>
        </w:rPr>
        <w:t>It</w:t>
      </w:r>
      <w:r w:rsidRPr="004369E7">
        <w:rPr>
          <w:rFonts w:ascii="Century Gothic" w:hAnsi="Century Gothic"/>
          <w:spacing w:val="-5"/>
        </w:rPr>
        <w:t xml:space="preserve"> </w:t>
      </w:r>
      <w:r w:rsidRPr="004369E7">
        <w:rPr>
          <w:rFonts w:ascii="Century Gothic" w:hAnsi="Century Gothic"/>
        </w:rPr>
        <w:t>will</w:t>
      </w:r>
      <w:r w:rsidRPr="004369E7">
        <w:rPr>
          <w:rFonts w:ascii="Century Gothic" w:hAnsi="Century Gothic"/>
          <w:spacing w:val="-5"/>
        </w:rPr>
        <w:t xml:space="preserve"> </w:t>
      </w:r>
      <w:r w:rsidRPr="004369E7">
        <w:rPr>
          <w:rFonts w:ascii="Century Gothic" w:hAnsi="Century Gothic"/>
        </w:rPr>
        <w:t>help</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5"/>
        </w:rPr>
        <w:t xml:space="preserve"> </w:t>
      </w:r>
      <w:r w:rsidRPr="004369E7">
        <w:rPr>
          <w:rFonts w:ascii="Century Gothic" w:hAnsi="Century Gothic"/>
        </w:rPr>
        <w:t>decide</w:t>
      </w:r>
      <w:r w:rsidRPr="004369E7">
        <w:rPr>
          <w:rFonts w:ascii="Century Gothic" w:hAnsi="Century Gothic"/>
          <w:spacing w:val="-5"/>
        </w:rPr>
        <w:t xml:space="preserve"> </w:t>
      </w:r>
      <w:r w:rsidRPr="004369E7">
        <w:rPr>
          <w:rFonts w:ascii="Century Gothic" w:hAnsi="Century Gothic"/>
        </w:rPr>
        <w:t>what</w:t>
      </w:r>
      <w:r w:rsidRPr="004369E7">
        <w:rPr>
          <w:rFonts w:ascii="Century Gothic" w:hAnsi="Century Gothic"/>
          <w:spacing w:val="-5"/>
        </w:rPr>
        <w:t xml:space="preserve"> </w:t>
      </w:r>
      <w:r w:rsidRPr="004369E7">
        <w:rPr>
          <w:rFonts w:ascii="Century Gothic" w:hAnsi="Century Gothic"/>
        </w:rPr>
        <w:t>action</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5"/>
        </w:rPr>
        <w:t xml:space="preserve"> </w:t>
      </w:r>
      <w:r w:rsidRPr="004369E7">
        <w:rPr>
          <w:rFonts w:ascii="Century Gothic" w:hAnsi="Century Gothic"/>
        </w:rPr>
        <w:t>need</w:t>
      </w:r>
      <w:r w:rsidRPr="004369E7">
        <w:rPr>
          <w:rFonts w:ascii="Century Gothic" w:hAnsi="Century Gothic"/>
          <w:spacing w:val="-1"/>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take</w:t>
      </w:r>
      <w:r w:rsidRPr="004369E7">
        <w:rPr>
          <w:rFonts w:ascii="Century Gothic" w:hAnsi="Century Gothic"/>
          <w:spacing w:val="-2"/>
        </w:rPr>
        <w:t xml:space="preserve"> </w:t>
      </w:r>
      <w:r w:rsidRPr="004369E7">
        <w:rPr>
          <w:rFonts w:ascii="Century Gothic" w:hAnsi="Century Gothic"/>
        </w:rPr>
        <w:t>to use and maintain your electrical</w:t>
      </w:r>
      <w:r w:rsidRPr="004369E7">
        <w:rPr>
          <w:rFonts w:ascii="Century Gothic" w:hAnsi="Century Gothic"/>
          <w:spacing w:val="-4"/>
        </w:rPr>
        <w:t xml:space="preserve"> </w:t>
      </w:r>
      <w:r w:rsidRPr="004369E7">
        <w:rPr>
          <w:rFonts w:ascii="Century Gothic" w:hAnsi="Century Gothic"/>
        </w:rPr>
        <w:t>installations and equipment and also how often maintenance</w:t>
      </w:r>
      <w:r w:rsidRPr="004369E7">
        <w:rPr>
          <w:rFonts w:ascii="Century Gothic" w:hAnsi="Century Gothic"/>
          <w:spacing w:val="-1"/>
        </w:rPr>
        <w:t xml:space="preserve"> </w:t>
      </w:r>
      <w:r w:rsidRPr="004369E7">
        <w:rPr>
          <w:rFonts w:ascii="Century Gothic" w:hAnsi="Century Gothic"/>
        </w:rPr>
        <w:t>is needed.</w:t>
      </w:r>
      <w:r w:rsidRPr="004369E7">
        <w:rPr>
          <w:rFonts w:ascii="Century Gothic" w:hAnsi="Century Gothic"/>
          <w:spacing w:val="-1"/>
        </w:rPr>
        <w:t xml:space="preserve"> </w:t>
      </w:r>
      <w:r w:rsidRPr="004369E7">
        <w:rPr>
          <w:rFonts w:ascii="Century Gothic" w:hAnsi="Century Gothic"/>
        </w:rPr>
        <w:t>See HSE’s</w:t>
      </w:r>
      <w:r w:rsidRPr="004369E7">
        <w:rPr>
          <w:rFonts w:ascii="Century Gothic" w:hAnsi="Century Gothic"/>
          <w:spacing w:val="-1"/>
        </w:rPr>
        <w:t xml:space="preserve"> </w:t>
      </w:r>
      <w:r w:rsidRPr="004369E7">
        <w:rPr>
          <w:rFonts w:ascii="Century Gothic" w:hAnsi="Century Gothic"/>
        </w:rPr>
        <w:t>website</w:t>
      </w:r>
      <w:r w:rsidRPr="004369E7">
        <w:rPr>
          <w:rFonts w:ascii="Century Gothic" w:hAnsi="Century Gothic"/>
          <w:spacing w:val="-1"/>
        </w:rPr>
        <w:t xml:space="preserve"> </w:t>
      </w:r>
      <w:r w:rsidRPr="004369E7">
        <w:rPr>
          <w:rFonts w:ascii="Century Gothic" w:hAnsi="Century Gothic"/>
        </w:rPr>
        <w:t>for</w:t>
      </w:r>
      <w:r w:rsidRPr="004369E7">
        <w:rPr>
          <w:rFonts w:ascii="Century Gothic" w:hAnsi="Century Gothic"/>
          <w:spacing w:val="-1"/>
        </w:rPr>
        <w:t xml:space="preserve"> </w:t>
      </w:r>
      <w:r w:rsidRPr="004369E7">
        <w:rPr>
          <w:rFonts w:ascii="Century Gothic" w:hAnsi="Century Gothic"/>
        </w:rPr>
        <w:t>further</w:t>
      </w:r>
      <w:r w:rsidRPr="004369E7">
        <w:rPr>
          <w:rFonts w:ascii="Century Gothic" w:hAnsi="Century Gothic"/>
          <w:spacing w:val="-1"/>
        </w:rPr>
        <w:t xml:space="preserve"> </w:t>
      </w:r>
      <w:r w:rsidRPr="004369E7">
        <w:rPr>
          <w:rFonts w:ascii="Century Gothic" w:hAnsi="Century Gothic"/>
        </w:rPr>
        <w:t xml:space="preserve">guidance </w:t>
      </w:r>
      <w:hyperlink r:id="rId1570">
        <w:r w:rsidRPr="004369E7">
          <w:rPr>
            <w:rFonts w:ascii="Century Gothic" w:hAnsi="Century Gothic"/>
          </w:rPr>
          <w:t>(www.h</w:t>
        </w:r>
      </w:hyperlink>
      <w:r w:rsidRPr="004369E7">
        <w:rPr>
          <w:rFonts w:ascii="Century Gothic" w:hAnsi="Century Gothic"/>
        </w:rPr>
        <w:t>s</w:t>
      </w:r>
      <w:hyperlink r:id="rId1571">
        <w:r w:rsidRPr="004369E7">
          <w:rPr>
            <w:rFonts w:ascii="Century Gothic" w:hAnsi="Century Gothic"/>
          </w:rPr>
          <w:t>e.gov.</w:t>
        </w:r>
      </w:hyperlink>
      <w:r w:rsidRPr="004369E7">
        <w:rPr>
          <w:rFonts w:ascii="Century Gothic" w:hAnsi="Century Gothic"/>
        </w:rPr>
        <w:t xml:space="preserve"> </w:t>
      </w:r>
      <w:r w:rsidRPr="004369E7">
        <w:rPr>
          <w:rFonts w:ascii="Century Gothic" w:hAnsi="Century Gothic"/>
          <w:spacing w:val="-2"/>
        </w:rPr>
        <w:t>uk/risk).</w:t>
      </w:r>
    </w:p>
    <w:p w14:paraId="154E6D32" w14:textId="77777777" w:rsidR="00802FE1" w:rsidRPr="004369E7" w:rsidRDefault="00802FE1" w:rsidP="004A2131">
      <w:pPr>
        <w:pStyle w:val="BodyText"/>
        <w:spacing w:before="3"/>
        <w:rPr>
          <w:rFonts w:ascii="Century Gothic" w:hAnsi="Century Gothic"/>
          <w:sz w:val="21"/>
        </w:rPr>
      </w:pPr>
    </w:p>
    <w:p w14:paraId="7CBFD0C8"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risk of</w:t>
      </w:r>
      <w:r w:rsidRPr="004369E7">
        <w:rPr>
          <w:rFonts w:ascii="Century Gothic" w:hAnsi="Century Gothic"/>
          <w:spacing w:val="-4"/>
        </w:rPr>
        <w:t xml:space="preserve"> </w:t>
      </w:r>
      <w:r w:rsidRPr="004369E7">
        <w:rPr>
          <w:rFonts w:ascii="Century Gothic" w:hAnsi="Century Gothic"/>
        </w:rPr>
        <w:t>injury</w:t>
      </w:r>
      <w:r w:rsidRPr="004369E7">
        <w:rPr>
          <w:rFonts w:ascii="Century Gothic" w:hAnsi="Century Gothic"/>
          <w:spacing w:val="-4"/>
        </w:rPr>
        <w:t xml:space="preserve"> </w:t>
      </w:r>
      <w:r w:rsidRPr="004369E7">
        <w:rPr>
          <w:rFonts w:ascii="Century Gothic" w:hAnsi="Century Gothic"/>
        </w:rPr>
        <w:t>from</w:t>
      </w:r>
      <w:r w:rsidRPr="004369E7">
        <w:rPr>
          <w:rFonts w:ascii="Century Gothic" w:hAnsi="Century Gothic"/>
          <w:spacing w:val="-4"/>
        </w:rPr>
        <w:t xml:space="preserve"> </w:t>
      </w:r>
      <w:r w:rsidRPr="004369E7">
        <w:rPr>
          <w:rFonts w:ascii="Century Gothic" w:hAnsi="Century Gothic"/>
        </w:rPr>
        <w:t>electricity</w:t>
      </w:r>
      <w:r w:rsidRPr="004369E7">
        <w:rPr>
          <w:rFonts w:ascii="Century Gothic" w:hAnsi="Century Gothic"/>
          <w:spacing w:val="-4"/>
        </w:rPr>
        <w:t xml:space="preserve"> </w:t>
      </w:r>
      <w:r w:rsidRPr="004369E7">
        <w:rPr>
          <w:rFonts w:ascii="Century Gothic" w:hAnsi="Century Gothic"/>
        </w:rPr>
        <w:t>is</w:t>
      </w:r>
      <w:r w:rsidRPr="004369E7">
        <w:rPr>
          <w:rFonts w:ascii="Century Gothic" w:hAnsi="Century Gothic"/>
          <w:spacing w:val="-4"/>
        </w:rPr>
        <w:t xml:space="preserve"> </w:t>
      </w:r>
      <w:r w:rsidRPr="004369E7">
        <w:rPr>
          <w:rFonts w:ascii="Century Gothic" w:hAnsi="Century Gothic"/>
        </w:rPr>
        <w:t>strongly</w:t>
      </w:r>
      <w:r w:rsidRPr="004369E7">
        <w:rPr>
          <w:rFonts w:ascii="Century Gothic" w:hAnsi="Century Gothic"/>
          <w:spacing w:val="-4"/>
        </w:rPr>
        <w:t xml:space="preserve"> </w:t>
      </w:r>
      <w:r w:rsidRPr="004369E7">
        <w:rPr>
          <w:rFonts w:ascii="Century Gothic" w:hAnsi="Century Gothic"/>
        </w:rPr>
        <w:t>linked to</w:t>
      </w:r>
      <w:r w:rsidRPr="004369E7">
        <w:rPr>
          <w:rFonts w:ascii="Century Gothic" w:hAnsi="Century Gothic"/>
          <w:spacing w:val="-4"/>
        </w:rPr>
        <w:t xml:space="preserve"> </w:t>
      </w:r>
      <w:r w:rsidRPr="004369E7">
        <w:rPr>
          <w:rFonts w:ascii="Century Gothic" w:hAnsi="Century Gothic"/>
        </w:rPr>
        <w:t>where</w:t>
      </w:r>
      <w:r w:rsidRPr="004369E7">
        <w:rPr>
          <w:rFonts w:ascii="Century Gothic" w:hAnsi="Century Gothic"/>
          <w:spacing w:val="-4"/>
        </w:rPr>
        <w:t xml:space="preserve"> </w:t>
      </w:r>
      <w:r w:rsidRPr="004369E7">
        <w:rPr>
          <w:rFonts w:ascii="Century Gothic" w:hAnsi="Century Gothic"/>
        </w:rPr>
        <w:t>and how</w:t>
      </w:r>
      <w:r w:rsidRPr="004369E7">
        <w:rPr>
          <w:rFonts w:ascii="Century Gothic" w:hAnsi="Century Gothic"/>
          <w:spacing w:val="-4"/>
        </w:rPr>
        <w:t xml:space="preserve"> </w:t>
      </w:r>
      <w:r w:rsidRPr="004369E7">
        <w:rPr>
          <w:rFonts w:ascii="Century Gothic" w:hAnsi="Century Gothic"/>
        </w:rPr>
        <w:t>it is</w:t>
      </w:r>
      <w:r w:rsidRPr="004369E7">
        <w:rPr>
          <w:rFonts w:ascii="Century Gothic" w:hAnsi="Century Gothic"/>
          <w:spacing w:val="-4"/>
        </w:rPr>
        <w:t xml:space="preserve"> </w:t>
      </w:r>
      <w:r w:rsidRPr="004369E7">
        <w:rPr>
          <w:rFonts w:ascii="Century Gothic" w:hAnsi="Century Gothic"/>
        </w:rPr>
        <w:t>used. The risks are greatest in harsh conditions, for example:</w:t>
      </w:r>
    </w:p>
    <w:p w14:paraId="65B97CA5" w14:textId="77777777" w:rsidR="00802FE1" w:rsidRPr="004369E7" w:rsidRDefault="00802FE1" w:rsidP="004A2131">
      <w:pPr>
        <w:pStyle w:val="BodyText"/>
        <w:spacing w:before="8"/>
        <w:rPr>
          <w:rFonts w:ascii="Century Gothic" w:hAnsi="Century Gothic"/>
          <w:sz w:val="12"/>
        </w:rPr>
      </w:pPr>
    </w:p>
    <w:p w14:paraId="17EFA6AD" w14:textId="77777777" w:rsidR="00802FE1" w:rsidRPr="004369E7" w:rsidRDefault="00EB2A15" w:rsidP="004A2131">
      <w:pPr>
        <w:pStyle w:val="BodyText"/>
        <w:spacing w:before="95" w:line="249" w:lineRule="auto"/>
        <w:rPr>
          <w:rFonts w:ascii="Century Gothic" w:hAnsi="Century Gothic"/>
        </w:rPr>
      </w:pPr>
      <w:r w:rsidRPr="004369E7">
        <w:rPr>
          <w:rFonts w:ascii="Century Gothic" w:hAnsi="Century Gothic"/>
          <w:noProof/>
        </w:rPr>
        <w:drawing>
          <wp:anchor distT="0" distB="0" distL="0" distR="0" simplePos="0" relativeHeight="251233280" behindDoc="0" locked="0" layoutInCell="1" allowOverlap="1" wp14:anchorId="492F0E4A" wp14:editId="2D43FCC2">
            <wp:simplePos x="0" y="0"/>
            <wp:positionH relativeFrom="page">
              <wp:posOffset>2279904</wp:posOffset>
            </wp:positionH>
            <wp:positionV relativeFrom="paragraph">
              <wp:posOffset>97153</wp:posOffset>
            </wp:positionV>
            <wp:extent cx="73151" cy="73152"/>
            <wp:effectExtent l="0" t="0" r="0" b="0"/>
            <wp:wrapNone/>
            <wp:docPr id="305"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817.png"/>
                    <pic:cNvPicPr/>
                  </pic:nvPicPr>
                  <pic:blipFill>
                    <a:blip r:embed="rId1563" cstate="print"/>
                    <a:stretch>
                      <a:fillRect/>
                    </a:stretch>
                  </pic:blipFill>
                  <pic:spPr>
                    <a:xfrm>
                      <a:off x="0" y="0"/>
                      <a:ext cx="73151" cy="73152"/>
                    </a:xfrm>
                    <a:prstGeom prst="rect">
                      <a:avLst/>
                    </a:prstGeom>
                  </pic:spPr>
                </pic:pic>
              </a:graphicData>
            </a:graphic>
          </wp:anchor>
        </w:drawing>
      </w:r>
      <w:r w:rsidRPr="004369E7">
        <w:rPr>
          <w:rFonts w:ascii="Century Gothic" w:hAnsi="Century Gothic"/>
        </w:rPr>
        <w:t>in</w:t>
      </w:r>
      <w:r w:rsidRPr="004369E7">
        <w:rPr>
          <w:rFonts w:ascii="Century Gothic" w:hAnsi="Century Gothic"/>
          <w:spacing w:val="-5"/>
        </w:rPr>
        <w:t xml:space="preserve"> </w:t>
      </w:r>
      <w:r w:rsidRPr="004369E7">
        <w:rPr>
          <w:rFonts w:ascii="Century Gothic" w:hAnsi="Century Gothic"/>
        </w:rPr>
        <w:t>wet</w:t>
      </w:r>
      <w:r w:rsidRPr="004369E7">
        <w:rPr>
          <w:rFonts w:ascii="Century Gothic" w:hAnsi="Century Gothic"/>
          <w:spacing w:val="-5"/>
        </w:rPr>
        <w:t xml:space="preserve"> </w:t>
      </w:r>
      <w:r w:rsidRPr="004369E7">
        <w:rPr>
          <w:rFonts w:ascii="Century Gothic" w:hAnsi="Century Gothic"/>
        </w:rPr>
        <w:t>surroundings</w:t>
      </w:r>
      <w:r w:rsidRPr="004369E7">
        <w:rPr>
          <w:rFonts w:ascii="Century Gothic" w:hAnsi="Century Gothic"/>
          <w:spacing w:val="-5"/>
        </w:rPr>
        <w:t xml:space="preserve"> </w:t>
      </w:r>
      <w:r w:rsidRPr="004369E7">
        <w:rPr>
          <w:rFonts w:ascii="Century Gothic" w:hAnsi="Century Gothic"/>
        </w:rPr>
        <w:t>–</w:t>
      </w:r>
      <w:r w:rsidRPr="004369E7">
        <w:rPr>
          <w:rFonts w:ascii="Century Gothic" w:hAnsi="Century Gothic"/>
          <w:spacing w:val="-2"/>
        </w:rPr>
        <w:t xml:space="preserve"> </w:t>
      </w:r>
      <w:r w:rsidRPr="004369E7">
        <w:rPr>
          <w:rFonts w:ascii="Century Gothic" w:hAnsi="Century Gothic"/>
        </w:rPr>
        <w:t>unsuitable</w:t>
      </w:r>
      <w:r w:rsidRPr="004369E7">
        <w:rPr>
          <w:rFonts w:ascii="Century Gothic" w:hAnsi="Century Gothic"/>
          <w:spacing w:val="-5"/>
        </w:rPr>
        <w:t xml:space="preserve"> </w:t>
      </w:r>
      <w:r w:rsidRPr="004369E7">
        <w:rPr>
          <w:rFonts w:ascii="Century Gothic" w:hAnsi="Century Gothic"/>
        </w:rPr>
        <w:t>equipment</w:t>
      </w:r>
      <w:r w:rsidRPr="004369E7">
        <w:rPr>
          <w:rFonts w:ascii="Century Gothic" w:hAnsi="Century Gothic"/>
          <w:spacing w:val="-5"/>
        </w:rPr>
        <w:t xml:space="preserve"> </w:t>
      </w:r>
      <w:r w:rsidRPr="004369E7">
        <w:rPr>
          <w:rFonts w:ascii="Century Gothic" w:hAnsi="Century Gothic"/>
        </w:rPr>
        <w:t>can</w:t>
      </w:r>
      <w:r w:rsidRPr="004369E7">
        <w:rPr>
          <w:rFonts w:ascii="Century Gothic" w:hAnsi="Century Gothic"/>
          <w:spacing w:val="-2"/>
        </w:rPr>
        <w:t xml:space="preserve"> </w:t>
      </w:r>
      <w:r w:rsidRPr="004369E7">
        <w:rPr>
          <w:rFonts w:ascii="Century Gothic" w:hAnsi="Century Gothic"/>
        </w:rPr>
        <w:t>easily</w:t>
      </w:r>
      <w:r w:rsidRPr="004369E7">
        <w:rPr>
          <w:rFonts w:ascii="Century Gothic" w:hAnsi="Century Gothic"/>
          <w:spacing w:val="-1"/>
        </w:rPr>
        <w:t xml:space="preserve"> </w:t>
      </w:r>
      <w:r w:rsidRPr="004369E7">
        <w:rPr>
          <w:rFonts w:ascii="Century Gothic" w:hAnsi="Century Gothic"/>
        </w:rPr>
        <w:t>become</w:t>
      </w:r>
      <w:r w:rsidRPr="004369E7">
        <w:rPr>
          <w:rFonts w:ascii="Century Gothic" w:hAnsi="Century Gothic"/>
          <w:spacing w:val="-5"/>
        </w:rPr>
        <w:t xml:space="preserve"> </w:t>
      </w:r>
      <w:r w:rsidRPr="004369E7">
        <w:rPr>
          <w:rFonts w:ascii="Century Gothic" w:hAnsi="Century Gothic"/>
        </w:rPr>
        <w:t>live</w:t>
      </w:r>
      <w:r w:rsidRPr="004369E7">
        <w:rPr>
          <w:rFonts w:ascii="Century Gothic" w:hAnsi="Century Gothic"/>
          <w:spacing w:val="-1"/>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can make its surroundings live;</w:t>
      </w:r>
    </w:p>
    <w:p w14:paraId="5FDA016E"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noProof/>
        </w:rPr>
        <w:drawing>
          <wp:anchor distT="0" distB="0" distL="0" distR="0" simplePos="0" relativeHeight="251237376" behindDoc="0" locked="0" layoutInCell="1" allowOverlap="1" wp14:anchorId="24446A15" wp14:editId="6FA665AB">
            <wp:simplePos x="0" y="0"/>
            <wp:positionH relativeFrom="page">
              <wp:posOffset>2279904</wp:posOffset>
            </wp:positionH>
            <wp:positionV relativeFrom="paragraph">
              <wp:posOffset>38098</wp:posOffset>
            </wp:positionV>
            <wp:extent cx="73151" cy="73152"/>
            <wp:effectExtent l="0" t="0" r="0" b="0"/>
            <wp:wrapNone/>
            <wp:docPr id="307"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817.png"/>
                    <pic:cNvPicPr/>
                  </pic:nvPicPr>
                  <pic:blipFill>
                    <a:blip r:embed="rId1563" cstate="print"/>
                    <a:stretch>
                      <a:fillRect/>
                    </a:stretch>
                  </pic:blipFill>
                  <pic:spPr>
                    <a:xfrm>
                      <a:off x="0" y="0"/>
                      <a:ext cx="73151" cy="73152"/>
                    </a:xfrm>
                    <a:prstGeom prst="rect">
                      <a:avLst/>
                    </a:prstGeom>
                  </pic:spPr>
                </pic:pic>
              </a:graphicData>
            </a:graphic>
          </wp:anchor>
        </w:drawing>
      </w:r>
      <w:r w:rsidRPr="004369E7">
        <w:rPr>
          <w:rFonts w:ascii="Century Gothic" w:hAnsi="Century Gothic"/>
        </w:rPr>
        <w:t>outdoors –</w:t>
      </w:r>
      <w:r w:rsidRPr="004369E7">
        <w:rPr>
          <w:rFonts w:ascii="Century Gothic" w:hAnsi="Century Gothic"/>
          <w:spacing w:val="-5"/>
        </w:rPr>
        <w:t xml:space="preserve"> </w:t>
      </w:r>
      <w:r w:rsidRPr="004369E7">
        <w:rPr>
          <w:rFonts w:ascii="Century Gothic" w:hAnsi="Century Gothic"/>
        </w:rPr>
        <w:t>equipment may</w:t>
      </w:r>
      <w:r w:rsidRPr="004369E7">
        <w:rPr>
          <w:rFonts w:ascii="Century Gothic" w:hAnsi="Century Gothic"/>
          <w:spacing w:val="-1"/>
        </w:rPr>
        <w:t xml:space="preserve"> </w:t>
      </w:r>
      <w:r w:rsidRPr="004369E7">
        <w:rPr>
          <w:rFonts w:ascii="Century Gothic" w:hAnsi="Century Gothic"/>
        </w:rPr>
        <w:t>not</w:t>
      </w:r>
      <w:r w:rsidRPr="004369E7">
        <w:rPr>
          <w:rFonts w:ascii="Century Gothic" w:hAnsi="Century Gothic"/>
          <w:spacing w:val="-5"/>
        </w:rPr>
        <w:t xml:space="preserve"> </w:t>
      </w:r>
      <w:r w:rsidRPr="004369E7">
        <w:rPr>
          <w:rFonts w:ascii="Century Gothic" w:hAnsi="Century Gothic"/>
        </w:rPr>
        <w:t>only</w:t>
      </w:r>
      <w:r w:rsidRPr="004369E7">
        <w:rPr>
          <w:rFonts w:ascii="Century Gothic" w:hAnsi="Century Gothic"/>
          <w:spacing w:val="-5"/>
        </w:rPr>
        <w:t xml:space="preserve"> </w:t>
      </w:r>
      <w:r w:rsidRPr="004369E7">
        <w:rPr>
          <w:rFonts w:ascii="Century Gothic" w:hAnsi="Century Gothic"/>
        </w:rPr>
        <w:t>become</w:t>
      </w:r>
      <w:r w:rsidRPr="004369E7">
        <w:rPr>
          <w:rFonts w:ascii="Century Gothic" w:hAnsi="Century Gothic"/>
          <w:spacing w:val="-5"/>
        </w:rPr>
        <w:t xml:space="preserve"> </w:t>
      </w:r>
      <w:r w:rsidRPr="004369E7">
        <w:rPr>
          <w:rFonts w:ascii="Century Gothic" w:hAnsi="Century Gothic"/>
        </w:rPr>
        <w:t>wet</w:t>
      </w:r>
      <w:r w:rsidRPr="004369E7">
        <w:rPr>
          <w:rFonts w:ascii="Century Gothic" w:hAnsi="Century Gothic"/>
          <w:spacing w:val="-1"/>
        </w:rPr>
        <w:t xml:space="preserve"> </w:t>
      </w:r>
      <w:r w:rsidRPr="004369E7">
        <w:rPr>
          <w:rFonts w:ascii="Century Gothic" w:hAnsi="Century Gothic"/>
        </w:rPr>
        <w:t>but</w:t>
      </w:r>
      <w:r w:rsidRPr="004369E7">
        <w:rPr>
          <w:rFonts w:ascii="Century Gothic" w:hAnsi="Century Gothic"/>
          <w:spacing w:val="-5"/>
        </w:rPr>
        <w:t xml:space="preserve"> </w:t>
      </w:r>
      <w:r w:rsidRPr="004369E7">
        <w:rPr>
          <w:rFonts w:ascii="Century Gothic" w:hAnsi="Century Gothic"/>
        </w:rPr>
        <w:t>may</w:t>
      </w:r>
      <w:r w:rsidRPr="004369E7">
        <w:rPr>
          <w:rFonts w:ascii="Century Gothic" w:hAnsi="Century Gothic"/>
          <w:spacing w:val="-5"/>
        </w:rPr>
        <w:t xml:space="preserve"> </w:t>
      </w:r>
      <w:r w:rsidRPr="004369E7">
        <w:rPr>
          <w:rFonts w:ascii="Century Gothic" w:hAnsi="Century Gothic"/>
        </w:rPr>
        <w:t>be at</w:t>
      </w:r>
      <w:r w:rsidRPr="004369E7">
        <w:rPr>
          <w:rFonts w:ascii="Century Gothic" w:hAnsi="Century Gothic"/>
          <w:spacing w:val="-5"/>
        </w:rPr>
        <w:t xml:space="preserve"> </w:t>
      </w:r>
      <w:r w:rsidRPr="004369E7">
        <w:rPr>
          <w:rFonts w:ascii="Century Gothic" w:hAnsi="Century Gothic"/>
        </w:rPr>
        <w:t>greater</w:t>
      </w:r>
      <w:r w:rsidRPr="004369E7">
        <w:rPr>
          <w:rFonts w:ascii="Century Gothic" w:hAnsi="Century Gothic"/>
          <w:spacing w:val="-5"/>
        </w:rPr>
        <w:t xml:space="preserve"> </w:t>
      </w:r>
      <w:r w:rsidRPr="004369E7">
        <w:rPr>
          <w:rFonts w:ascii="Century Gothic" w:hAnsi="Century Gothic"/>
        </w:rPr>
        <w:t>risk</w:t>
      </w:r>
      <w:r w:rsidRPr="004369E7">
        <w:rPr>
          <w:rFonts w:ascii="Century Gothic" w:hAnsi="Century Gothic"/>
          <w:spacing w:val="-5"/>
        </w:rPr>
        <w:t xml:space="preserve"> </w:t>
      </w:r>
      <w:r w:rsidRPr="004369E7">
        <w:rPr>
          <w:rFonts w:ascii="Century Gothic" w:hAnsi="Century Gothic"/>
        </w:rPr>
        <w:t>of damage; and</w:t>
      </w:r>
    </w:p>
    <w:p w14:paraId="4975B6D9" w14:textId="77777777" w:rsidR="00802FE1" w:rsidRPr="004369E7" w:rsidRDefault="00EB2A15" w:rsidP="004A2131">
      <w:pPr>
        <w:pStyle w:val="BodyText"/>
        <w:spacing w:before="2"/>
        <w:rPr>
          <w:rFonts w:ascii="Century Gothic" w:hAnsi="Century Gothic"/>
        </w:rPr>
      </w:pPr>
      <w:r w:rsidRPr="004369E7">
        <w:rPr>
          <w:rFonts w:ascii="Century Gothic" w:hAnsi="Century Gothic"/>
          <w:noProof/>
        </w:rPr>
        <w:drawing>
          <wp:anchor distT="0" distB="0" distL="0" distR="0" simplePos="0" relativeHeight="250891264" behindDoc="0" locked="0" layoutInCell="1" allowOverlap="1" wp14:anchorId="5D973A3E" wp14:editId="0DA256BC">
            <wp:simplePos x="0" y="0"/>
            <wp:positionH relativeFrom="page">
              <wp:posOffset>2450579</wp:posOffset>
            </wp:positionH>
            <wp:positionV relativeFrom="paragraph">
              <wp:posOffset>171842</wp:posOffset>
            </wp:positionV>
            <wp:extent cx="3688067" cy="115823"/>
            <wp:effectExtent l="0" t="0" r="0" b="0"/>
            <wp:wrapTopAndBottom/>
            <wp:docPr id="309" name="image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821.png"/>
                    <pic:cNvPicPr/>
                  </pic:nvPicPr>
                  <pic:blipFill>
                    <a:blip r:embed="rId1572" cstate="print"/>
                    <a:stretch>
                      <a:fillRect/>
                    </a:stretch>
                  </pic:blipFill>
                  <pic:spPr>
                    <a:xfrm>
                      <a:off x="0" y="0"/>
                      <a:ext cx="3688067" cy="115823"/>
                    </a:xfrm>
                    <a:prstGeom prst="rect">
                      <a:avLst/>
                    </a:prstGeom>
                  </pic:spPr>
                </pic:pic>
              </a:graphicData>
            </a:graphic>
          </wp:anchor>
        </w:drawing>
      </w:r>
      <w:r w:rsidRPr="004369E7">
        <w:rPr>
          <w:rFonts w:ascii="Century Gothic" w:hAnsi="Century Gothic"/>
          <w:noProof/>
        </w:rPr>
        <w:drawing>
          <wp:anchor distT="0" distB="0" distL="0" distR="0" simplePos="0" relativeHeight="251241472" behindDoc="0" locked="0" layoutInCell="1" allowOverlap="1" wp14:anchorId="27E62797" wp14:editId="438995A9">
            <wp:simplePos x="0" y="0"/>
            <wp:positionH relativeFrom="page">
              <wp:posOffset>2279904</wp:posOffset>
            </wp:positionH>
            <wp:positionV relativeFrom="paragraph">
              <wp:posOffset>38111</wp:posOffset>
            </wp:positionV>
            <wp:extent cx="73151" cy="73152"/>
            <wp:effectExtent l="0" t="0" r="0" b="0"/>
            <wp:wrapNone/>
            <wp:docPr id="311"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817.png"/>
                    <pic:cNvPicPr/>
                  </pic:nvPicPr>
                  <pic:blipFill>
                    <a:blip r:embed="rId1563" cstate="print"/>
                    <a:stretch>
                      <a:fillRect/>
                    </a:stretch>
                  </pic:blipFill>
                  <pic:spPr>
                    <a:xfrm>
                      <a:off x="0" y="0"/>
                      <a:ext cx="73151" cy="73152"/>
                    </a:xfrm>
                    <a:prstGeom prst="rect">
                      <a:avLst/>
                    </a:prstGeom>
                  </pic:spPr>
                </pic:pic>
              </a:graphicData>
            </a:graphic>
          </wp:anchor>
        </w:drawing>
      </w:r>
      <w:r w:rsidRPr="004369E7">
        <w:rPr>
          <w:rFonts w:ascii="Century Gothic" w:hAnsi="Century Gothic"/>
        </w:rPr>
        <w:t>in</w:t>
      </w:r>
      <w:r w:rsidRPr="004369E7">
        <w:rPr>
          <w:rFonts w:ascii="Century Gothic" w:hAnsi="Century Gothic"/>
          <w:spacing w:val="-8"/>
        </w:rPr>
        <w:t xml:space="preserve"> </w:t>
      </w:r>
      <w:r w:rsidRPr="004369E7">
        <w:rPr>
          <w:rFonts w:ascii="Century Gothic" w:hAnsi="Century Gothic"/>
        </w:rPr>
        <w:t>cramped</w:t>
      </w:r>
      <w:r w:rsidRPr="004369E7">
        <w:rPr>
          <w:rFonts w:ascii="Century Gothic" w:hAnsi="Century Gothic"/>
          <w:spacing w:val="-7"/>
        </w:rPr>
        <w:t xml:space="preserve"> </w:t>
      </w:r>
      <w:r w:rsidRPr="004369E7">
        <w:rPr>
          <w:rFonts w:ascii="Century Gothic" w:hAnsi="Century Gothic"/>
        </w:rPr>
        <w:t>spaces</w:t>
      </w:r>
      <w:r w:rsidRPr="004369E7">
        <w:rPr>
          <w:rFonts w:ascii="Century Gothic" w:hAnsi="Century Gothic"/>
          <w:spacing w:val="-7"/>
        </w:rPr>
        <w:t xml:space="preserve"> </w:t>
      </w:r>
      <w:r w:rsidRPr="004369E7">
        <w:rPr>
          <w:rFonts w:ascii="Century Gothic" w:hAnsi="Century Gothic"/>
        </w:rPr>
        <w:t>with</w:t>
      </w:r>
      <w:r w:rsidRPr="004369E7">
        <w:rPr>
          <w:rFonts w:ascii="Century Gothic" w:hAnsi="Century Gothic"/>
          <w:spacing w:val="-7"/>
        </w:rPr>
        <w:t xml:space="preserve"> </w:t>
      </w:r>
      <w:r w:rsidRPr="004369E7">
        <w:rPr>
          <w:rFonts w:ascii="Century Gothic" w:hAnsi="Century Gothic"/>
        </w:rPr>
        <w:t>a</w:t>
      </w:r>
      <w:r w:rsidRPr="004369E7">
        <w:rPr>
          <w:rFonts w:ascii="Century Gothic" w:hAnsi="Century Gothic"/>
          <w:spacing w:val="-9"/>
        </w:rPr>
        <w:t xml:space="preserve"> </w:t>
      </w:r>
      <w:r w:rsidRPr="004369E7">
        <w:rPr>
          <w:rFonts w:ascii="Century Gothic" w:hAnsi="Century Gothic"/>
        </w:rPr>
        <w:t>lot</w:t>
      </w:r>
      <w:r w:rsidRPr="004369E7">
        <w:rPr>
          <w:rFonts w:ascii="Century Gothic" w:hAnsi="Century Gothic"/>
          <w:spacing w:val="-7"/>
        </w:rPr>
        <w:t xml:space="preserve"> </w:t>
      </w:r>
      <w:r w:rsidRPr="004369E7">
        <w:rPr>
          <w:rFonts w:ascii="Century Gothic" w:hAnsi="Century Gothic"/>
        </w:rPr>
        <w:t>of</w:t>
      </w:r>
      <w:r w:rsidRPr="004369E7">
        <w:rPr>
          <w:rFonts w:ascii="Century Gothic" w:hAnsi="Century Gothic"/>
          <w:spacing w:val="-7"/>
        </w:rPr>
        <w:t xml:space="preserve"> </w:t>
      </w:r>
      <w:r w:rsidRPr="004369E7">
        <w:rPr>
          <w:rFonts w:ascii="Century Gothic" w:hAnsi="Century Gothic"/>
        </w:rPr>
        <w:t>earthed</w:t>
      </w:r>
      <w:r w:rsidRPr="004369E7">
        <w:rPr>
          <w:rFonts w:ascii="Century Gothic" w:hAnsi="Century Gothic"/>
          <w:spacing w:val="-7"/>
        </w:rPr>
        <w:t xml:space="preserve"> </w:t>
      </w:r>
      <w:r w:rsidRPr="004369E7">
        <w:rPr>
          <w:rFonts w:ascii="Century Gothic" w:hAnsi="Century Gothic"/>
        </w:rPr>
        <w:t>metalwork</w:t>
      </w:r>
      <w:r w:rsidRPr="004369E7">
        <w:rPr>
          <w:rFonts w:ascii="Century Gothic" w:hAnsi="Century Gothic"/>
          <w:spacing w:val="-7"/>
        </w:rPr>
        <w:t xml:space="preserve"> </w:t>
      </w:r>
      <w:r w:rsidRPr="004369E7">
        <w:rPr>
          <w:rFonts w:ascii="Century Gothic" w:hAnsi="Century Gothic"/>
        </w:rPr>
        <w:t>such</w:t>
      </w:r>
      <w:r w:rsidRPr="004369E7">
        <w:rPr>
          <w:rFonts w:ascii="Century Gothic" w:hAnsi="Century Gothic"/>
          <w:spacing w:val="-11"/>
        </w:rPr>
        <w:t xml:space="preserve"> </w:t>
      </w:r>
      <w:r w:rsidRPr="004369E7">
        <w:rPr>
          <w:rFonts w:ascii="Century Gothic" w:hAnsi="Century Gothic"/>
        </w:rPr>
        <w:t>as</w:t>
      </w:r>
      <w:r w:rsidRPr="004369E7">
        <w:rPr>
          <w:rFonts w:ascii="Century Gothic" w:hAnsi="Century Gothic"/>
          <w:spacing w:val="-4"/>
        </w:rPr>
        <w:t xml:space="preserve"> </w:t>
      </w:r>
      <w:r w:rsidRPr="004369E7">
        <w:rPr>
          <w:rFonts w:ascii="Century Gothic" w:hAnsi="Century Gothic"/>
        </w:rPr>
        <w:t>inside</w:t>
      </w:r>
      <w:r w:rsidRPr="004369E7">
        <w:rPr>
          <w:rFonts w:ascii="Century Gothic" w:hAnsi="Century Gothic"/>
          <w:spacing w:val="-7"/>
        </w:rPr>
        <w:t xml:space="preserve"> </w:t>
      </w:r>
      <w:r w:rsidRPr="004369E7">
        <w:rPr>
          <w:rFonts w:ascii="Century Gothic" w:hAnsi="Century Gothic"/>
        </w:rPr>
        <w:t>a</w:t>
      </w:r>
      <w:r w:rsidRPr="004369E7">
        <w:rPr>
          <w:rFonts w:ascii="Century Gothic" w:hAnsi="Century Gothic"/>
          <w:spacing w:val="-7"/>
        </w:rPr>
        <w:t xml:space="preserve"> </w:t>
      </w:r>
      <w:r w:rsidRPr="004369E7">
        <w:rPr>
          <w:rFonts w:ascii="Century Gothic" w:hAnsi="Century Gothic"/>
        </w:rPr>
        <w:t>tank</w:t>
      </w:r>
      <w:r w:rsidRPr="004369E7">
        <w:rPr>
          <w:rFonts w:ascii="Century Gothic" w:hAnsi="Century Gothic"/>
          <w:spacing w:val="-7"/>
        </w:rPr>
        <w:t xml:space="preserve"> </w:t>
      </w:r>
      <w:r w:rsidRPr="004369E7">
        <w:rPr>
          <w:rFonts w:ascii="Century Gothic" w:hAnsi="Century Gothic"/>
        </w:rPr>
        <w:t>–</w:t>
      </w:r>
      <w:r w:rsidRPr="004369E7">
        <w:rPr>
          <w:rFonts w:ascii="Century Gothic" w:hAnsi="Century Gothic"/>
          <w:spacing w:val="-7"/>
        </w:rPr>
        <w:t xml:space="preserve"> </w:t>
      </w:r>
      <w:r w:rsidRPr="004369E7">
        <w:rPr>
          <w:rFonts w:ascii="Century Gothic" w:hAnsi="Century Gothic"/>
        </w:rPr>
        <w:t>if</w:t>
      </w:r>
      <w:r w:rsidRPr="004369E7">
        <w:rPr>
          <w:rFonts w:ascii="Century Gothic" w:hAnsi="Century Gothic"/>
          <w:spacing w:val="-7"/>
        </w:rPr>
        <w:t xml:space="preserve"> </w:t>
      </w:r>
      <w:r w:rsidRPr="004369E7">
        <w:rPr>
          <w:rFonts w:ascii="Century Gothic" w:hAnsi="Century Gothic"/>
          <w:spacing w:val="-5"/>
        </w:rPr>
        <w:t>an</w:t>
      </w:r>
    </w:p>
    <w:p w14:paraId="43F46D29" w14:textId="77777777" w:rsidR="00802FE1" w:rsidRPr="004369E7" w:rsidRDefault="00802FE1" w:rsidP="004A2131">
      <w:pPr>
        <w:rPr>
          <w:rFonts w:ascii="Century Gothic" w:hAnsi="Century Gothic"/>
        </w:rPr>
        <w:sectPr w:rsidR="00802FE1" w:rsidRPr="004369E7">
          <w:type w:val="continuous"/>
          <w:pgSz w:w="11910" w:h="16840"/>
          <w:pgMar w:top="1580" w:right="700" w:bottom="280" w:left="840" w:header="0" w:footer="477" w:gutter="0"/>
          <w:cols w:space="720"/>
        </w:sectPr>
      </w:pPr>
    </w:p>
    <w:p w14:paraId="130C9EEE" w14:textId="77777777" w:rsidR="00802FE1" w:rsidRPr="004369E7" w:rsidRDefault="00802FE1" w:rsidP="004A2131">
      <w:pPr>
        <w:pStyle w:val="BodyText"/>
        <w:rPr>
          <w:rFonts w:ascii="Century Gothic" w:hAnsi="Century Gothic"/>
        </w:rPr>
      </w:pPr>
    </w:p>
    <w:p w14:paraId="6639CC8D" w14:textId="77777777" w:rsidR="00802FE1" w:rsidRPr="004369E7" w:rsidRDefault="00802FE1" w:rsidP="004A2131">
      <w:pPr>
        <w:pStyle w:val="BodyText"/>
        <w:spacing w:before="1"/>
        <w:rPr>
          <w:rFonts w:ascii="Century Gothic" w:hAnsi="Century Gothic"/>
          <w:sz w:val="27"/>
        </w:rPr>
      </w:pPr>
    </w:p>
    <w:p w14:paraId="526930FC" w14:textId="77777777" w:rsidR="00802FE1" w:rsidRPr="004369E7" w:rsidRDefault="00EB2A15" w:rsidP="004A2131">
      <w:pPr>
        <w:pStyle w:val="BodyText"/>
        <w:spacing w:before="95" w:line="249" w:lineRule="auto"/>
        <w:rPr>
          <w:rFonts w:ascii="Century Gothic" w:hAnsi="Century Gothic"/>
        </w:rPr>
      </w:pPr>
      <w:r w:rsidRPr="004369E7">
        <w:rPr>
          <w:rFonts w:ascii="Century Gothic" w:hAnsi="Century Gothic"/>
          <w:noProof/>
        </w:rPr>
        <w:drawing>
          <wp:anchor distT="0" distB="0" distL="0" distR="0" simplePos="0" relativeHeight="250895360" behindDoc="0" locked="0" layoutInCell="1" allowOverlap="1" wp14:anchorId="103F4B04" wp14:editId="672D8B07">
            <wp:simplePos x="0" y="0"/>
            <wp:positionH relativeFrom="page">
              <wp:posOffset>2267711</wp:posOffset>
            </wp:positionH>
            <wp:positionV relativeFrom="paragraph">
              <wp:posOffset>392809</wp:posOffset>
            </wp:positionV>
            <wp:extent cx="4389553" cy="115824"/>
            <wp:effectExtent l="0" t="0" r="0" b="0"/>
            <wp:wrapTopAndBottom/>
            <wp:docPr id="313" name="image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822.png"/>
                    <pic:cNvPicPr/>
                  </pic:nvPicPr>
                  <pic:blipFill>
                    <a:blip r:embed="rId1573" cstate="print"/>
                    <a:stretch>
                      <a:fillRect/>
                    </a:stretch>
                  </pic:blipFill>
                  <pic:spPr>
                    <a:xfrm>
                      <a:off x="0" y="0"/>
                      <a:ext cx="4389553" cy="115824"/>
                    </a:xfrm>
                    <a:prstGeom prst="rect">
                      <a:avLst/>
                    </a:prstGeom>
                  </pic:spPr>
                </pic:pic>
              </a:graphicData>
            </a:graphic>
          </wp:anchor>
        </w:drawing>
      </w:r>
      <w:r w:rsidRPr="004369E7">
        <w:rPr>
          <w:rFonts w:ascii="Century Gothic" w:hAnsi="Century Gothic"/>
        </w:rPr>
        <w:t>Some items of equipment can also involve greater risk than others. Extension leads</w:t>
      </w:r>
      <w:r w:rsidRPr="004369E7">
        <w:rPr>
          <w:rFonts w:ascii="Century Gothic" w:hAnsi="Century Gothic"/>
          <w:spacing w:val="-5"/>
        </w:rPr>
        <w:t xml:space="preserve"> </w:t>
      </w:r>
      <w:r w:rsidRPr="004369E7">
        <w:rPr>
          <w:rFonts w:ascii="Century Gothic" w:hAnsi="Century Gothic"/>
        </w:rPr>
        <w:t>are</w:t>
      </w:r>
      <w:r w:rsidRPr="004369E7">
        <w:rPr>
          <w:rFonts w:ascii="Century Gothic" w:hAnsi="Century Gothic"/>
          <w:spacing w:val="-5"/>
        </w:rPr>
        <w:t xml:space="preserve"> </w:t>
      </w:r>
      <w:r w:rsidRPr="004369E7">
        <w:rPr>
          <w:rFonts w:ascii="Century Gothic" w:hAnsi="Century Gothic"/>
        </w:rPr>
        <w:t>particularly</w:t>
      </w:r>
      <w:r w:rsidRPr="004369E7">
        <w:rPr>
          <w:rFonts w:ascii="Century Gothic" w:hAnsi="Century Gothic"/>
          <w:spacing w:val="-5"/>
        </w:rPr>
        <w:t xml:space="preserve"> </w:t>
      </w:r>
      <w:r w:rsidRPr="004369E7">
        <w:rPr>
          <w:rFonts w:ascii="Century Gothic" w:hAnsi="Century Gothic"/>
        </w:rPr>
        <w:t>liable</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damage</w:t>
      </w:r>
      <w:r w:rsidRPr="004369E7">
        <w:rPr>
          <w:rFonts w:ascii="Century Gothic" w:hAnsi="Century Gothic"/>
          <w:spacing w:val="-2"/>
        </w:rPr>
        <w:t xml:space="preserve"> </w:t>
      </w:r>
      <w:r w:rsidRPr="004369E7">
        <w:rPr>
          <w:rFonts w:ascii="Century Gothic" w:hAnsi="Century Gothic"/>
        </w:rPr>
        <w:t>–</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their</w:t>
      </w:r>
      <w:r w:rsidRPr="004369E7">
        <w:rPr>
          <w:rFonts w:ascii="Century Gothic" w:hAnsi="Century Gothic"/>
          <w:spacing w:val="-3"/>
        </w:rPr>
        <w:t xml:space="preserve"> </w:t>
      </w:r>
      <w:r w:rsidRPr="004369E7">
        <w:rPr>
          <w:rFonts w:ascii="Century Gothic" w:hAnsi="Century Gothic"/>
        </w:rPr>
        <w:t>plugs,</w:t>
      </w:r>
      <w:r w:rsidRPr="004369E7">
        <w:rPr>
          <w:rFonts w:ascii="Century Gothic" w:hAnsi="Century Gothic"/>
          <w:spacing w:val="-1"/>
        </w:rPr>
        <w:t xml:space="preserve"> </w:t>
      </w:r>
      <w:r w:rsidRPr="004369E7">
        <w:rPr>
          <w:rFonts w:ascii="Century Gothic" w:hAnsi="Century Gothic"/>
        </w:rPr>
        <w:t>sockets,</w:t>
      </w:r>
      <w:r w:rsidRPr="004369E7">
        <w:rPr>
          <w:rFonts w:ascii="Century Gothic" w:hAnsi="Century Gothic"/>
          <w:spacing w:val="-5"/>
        </w:rPr>
        <w:t xml:space="preserve"> </w:t>
      </w:r>
      <w:r w:rsidRPr="004369E7">
        <w:rPr>
          <w:rFonts w:ascii="Century Gothic" w:hAnsi="Century Gothic"/>
        </w:rPr>
        <w:t>connections</w:t>
      </w:r>
      <w:r w:rsidRPr="004369E7">
        <w:rPr>
          <w:rFonts w:ascii="Century Gothic" w:hAnsi="Century Gothic"/>
          <w:spacing w:val="-5"/>
        </w:rPr>
        <w:t xml:space="preserve"> </w:t>
      </w:r>
      <w:r w:rsidRPr="004369E7">
        <w:rPr>
          <w:rFonts w:ascii="Century Gothic" w:hAnsi="Century Gothic"/>
        </w:rPr>
        <w:t>and</w:t>
      </w:r>
    </w:p>
    <w:p w14:paraId="288925BD" w14:textId="77777777" w:rsidR="00802FE1" w:rsidRPr="004369E7" w:rsidRDefault="00EB2A15" w:rsidP="004A2131">
      <w:pPr>
        <w:pStyle w:val="BodyText"/>
        <w:spacing w:before="14"/>
        <w:rPr>
          <w:rFonts w:ascii="Century Gothic" w:hAnsi="Century Gothic"/>
        </w:rPr>
      </w:pPr>
      <w:r w:rsidRPr="004369E7">
        <w:rPr>
          <w:rFonts w:ascii="Century Gothic" w:hAnsi="Century Gothic"/>
        </w:rPr>
        <w:t>which</w:t>
      </w:r>
      <w:r w:rsidRPr="004369E7">
        <w:rPr>
          <w:rFonts w:ascii="Century Gothic" w:hAnsi="Century Gothic"/>
          <w:spacing w:val="-4"/>
        </w:rPr>
        <w:t xml:space="preserve"> </w:t>
      </w:r>
      <w:r w:rsidRPr="004369E7">
        <w:rPr>
          <w:rFonts w:ascii="Century Gothic" w:hAnsi="Century Gothic"/>
        </w:rPr>
        <w:t>is</w:t>
      </w:r>
      <w:r w:rsidRPr="004369E7">
        <w:rPr>
          <w:rFonts w:ascii="Century Gothic" w:hAnsi="Century Gothic"/>
          <w:spacing w:val="-7"/>
        </w:rPr>
        <w:t xml:space="preserve"> </w:t>
      </w:r>
      <w:r w:rsidRPr="004369E7">
        <w:rPr>
          <w:rFonts w:ascii="Century Gothic" w:hAnsi="Century Gothic"/>
        </w:rPr>
        <w:t>often</w:t>
      </w:r>
      <w:r w:rsidRPr="004369E7">
        <w:rPr>
          <w:rFonts w:ascii="Century Gothic" w:hAnsi="Century Gothic"/>
          <w:spacing w:val="-6"/>
        </w:rPr>
        <w:t xml:space="preserve"> </w:t>
      </w:r>
      <w:r w:rsidRPr="004369E7">
        <w:rPr>
          <w:rFonts w:ascii="Century Gothic" w:hAnsi="Century Gothic"/>
        </w:rPr>
        <w:t>moved,</w:t>
      </w:r>
      <w:r w:rsidRPr="004369E7">
        <w:rPr>
          <w:rFonts w:ascii="Century Gothic" w:hAnsi="Century Gothic"/>
          <w:spacing w:val="-6"/>
        </w:rPr>
        <w:t xml:space="preserve"> </w:t>
      </w:r>
      <w:r w:rsidRPr="004369E7">
        <w:rPr>
          <w:rFonts w:ascii="Century Gothic" w:hAnsi="Century Gothic"/>
        </w:rPr>
        <w:t>can</w:t>
      </w:r>
      <w:r w:rsidRPr="004369E7">
        <w:rPr>
          <w:rFonts w:ascii="Century Gothic" w:hAnsi="Century Gothic"/>
          <w:spacing w:val="-7"/>
        </w:rPr>
        <w:t xml:space="preserve"> </w:t>
      </w:r>
      <w:r w:rsidRPr="004369E7">
        <w:rPr>
          <w:rFonts w:ascii="Century Gothic" w:hAnsi="Century Gothic"/>
        </w:rPr>
        <w:t>suffer</w:t>
      </w:r>
      <w:r w:rsidRPr="004369E7">
        <w:rPr>
          <w:rFonts w:ascii="Century Gothic" w:hAnsi="Century Gothic"/>
          <w:spacing w:val="-6"/>
        </w:rPr>
        <w:t xml:space="preserve"> </w:t>
      </w:r>
      <w:r w:rsidRPr="004369E7">
        <w:rPr>
          <w:rFonts w:ascii="Century Gothic" w:hAnsi="Century Gothic"/>
        </w:rPr>
        <w:t>from</w:t>
      </w:r>
      <w:r w:rsidRPr="004369E7">
        <w:rPr>
          <w:rFonts w:ascii="Century Gothic" w:hAnsi="Century Gothic"/>
          <w:spacing w:val="-7"/>
        </w:rPr>
        <w:t xml:space="preserve"> </w:t>
      </w:r>
      <w:r w:rsidRPr="004369E7">
        <w:rPr>
          <w:rFonts w:ascii="Century Gothic" w:hAnsi="Century Gothic"/>
        </w:rPr>
        <w:t>similar</w:t>
      </w:r>
      <w:r w:rsidRPr="004369E7">
        <w:rPr>
          <w:rFonts w:ascii="Century Gothic" w:hAnsi="Century Gothic"/>
          <w:spacing w:val="-2"/>
        </w:rPr>
        <w:t xml:space="preserve"> problems.</w:t>
      </w:r>
    </w:p>
    <w:p w14:paraId="3079969B" w14:textId="77777777" w:rsidR="00802FE1" w:rsidRPr="004369E7" w:rsidRDefault="00802FE1" w:rsidP="004A2131">
      <w:pPr>
        <w:pStyle w:val="BodyText"/>
        <w:spacing w:before="5"/>
        <w:rPr>
          <w:rFonts w:ascii="Century Gothic" w:hAnsi="Century Gothic"/>
          <w:sz w:val="18"/>
        </w:rPr>
      </w:pPr>
    </w:p>
    <w:p w14:paraId="43939512" w14:textId="77777777" w:rsidR="00802FE1" w:rsidRPr="004369E7" w:rsidRDefault="00EB2A15" w:rsidP="004A2131">
      <w:pPr>
        <w:pStyle w:val="Heading8"/>
        <w:ind w:left="0"/>
        <w:rPr>
          <w:rFonts w:ascii="Century Gothic" w:hAnsi="Century Gothic"/>
        </w:rPr>
      </w:pPr>
      <w:r w:rsidRPr="004369E7">
        <w:rPr>
          <w:rFonts w:ascii="Century Gothic" w:hAnsi="Century Gothic"/>
          <w:color w:val="1167B2"/>
        </w:rPr>
        <w:t>Reducing</w:t>
      </w:r>
      <w:r w:rsidRPr="004369E7">
        <w:rPr>
          <w:rFonts w:ascii="Century Gothic" w:hAnsi="Century Gothic"/>
          <w:color w:val="1167B2"/>
          <w:spacing w:val="-4"/>
        </w:rPr>
        <w:t xml:space="preserve"> </w:t>
      </w:r>
      <w:r w:rsidRPr="004369E7">
        <w:rPr>
          <w:rFonts w:ascii="Century Gothic" w:hAnsi="Century Gothic"/>
          <w:color w:val="1167B2"/>
        </w:rPr>
        <w:t>the</w:t>
      </w:r>
      <w:r w:rsidRPr="004369E7">
        <w:rPr>
          <w:rFonts w:ascii="Century Gothic" w:hAnsi="Century Gothic"/>
          <w:color w:val="1167B2"/>
          <w:spacing w:val="-1"/>
        </w:rPr>
        <w:t xml:space="preserve"> </w:t>
      </w:r>
      <w:r w:rsidRPr="004369E7">
        <w:rPr>
          <w:rFonts w:ascii="Century Gothic" w:hAnsi="Century Gothic"/>
          <w:color w:val="1167B2"/>
          <w:spacing w:val="-4"/>
        </w:rPr>
        <w:t>risk</w:t>
      </w:r>
    </w:p>
    <w:p w14:paraId="0FCAA870" w14:textId="77777777" w:rsidR="00802FE1" w:rsidRPr="004369E7" w:rsidRDefault="00EB2A15" w:rsidP="004A2131">
      <w:pPr>
        <w:pStyle w:val="BodyText"/>
        <w:spacing w:before="8"/>
        <w:rPr>
          <w:rFonts w:ascii="Century Gothic" w:hAnsi="Century Gothic"/>
          <w:b/>
          <w:sz w:val="22"/>
        </w:rPr>
      </w:pPr>
      <w:r w:rsidRPr="004369E7">
        <w:rPr>
          <w:rFonts w:ascii="Century Gothic" w:hAnsi="Century Gothic"/>
          <w:noProof/>
        </w:rPr>
        <w:drawing>
          <wp:anchor distT="0" distB="0" distL="0" distR="0" simplePos="0" relativeHeight="250899456" behindDoc="0" locked="0" layoutInCell="1" allowOverlap="1" wp14:anchorId="593B7CAF" wp14:editId="5A2B2A0D">
            <wp:simplePos x="0" y="0"/>
            <wp:positionH relativeFrom="page">
              <wp:posOffset>2273795</wp:posOffset>
            </wp:positionH>
            <wp:positionV relativeFrom="paragraph">
              <wp:posOffset>181394</wp:posOffset>
            </wp:positionV>
            <wp:extent cx="4270682" cy="115824"/>
            <wp:effectExtent l="0" t="0" r="0" b="0"/>
            <wp:wrapTopAndBottom/>
            <wp:docPr id="315" name="image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823.png"/>
                    <pic:cNvPicPr/>
                  </pic:nvPicPr>
                  <pic:blipFill>
                    <a:blip r:embed="rId1574" cstate="print"/>
                    <a:stretch>
                      <a:fillRect/>
                    </a:stretch>
                  </pic:blipFill>
                  <pic:spPr>
                    <a:xfrm>
                      <a:off x="0" y="0"/>
                      <a:ext cx="4270682" cy="115824"/>
                    </a:xfrm>
                    <a:prstGeom prst="rect">
                      <a:avLst/>
                    </a:prstGeom>
                  </pic:spPr>
                </pic:pic>
              </a:graphicData>
            </a:graphic>
          </wp:anchor>
        </w:drawing>
      </w:r>
    </w:p>
    <w:p w14:paraId="6CAC7C71" w14:textId="77777777" w:rsidR="00802FE1" w:rsidRPr="004369E7" w:rsidRDefault="00EB2A15" w:rsidP="004A2131">
      <w:pPr>
        <w:pStyle w:val="BodyText"/>
        <w:spacing w:before="14" w:line="249" w:lineRule="auto"/>
        <w:rPr>
          <w:rFonts w:ascii="Century Gothic" w:hAnsi="Century Gothic"/>
        </w:rPr>
      </w:pPr>
      <w:r w:rsidRPr="004369E7">
        <w:rPr>
          <w:rFonts w:ascii="Century Gothic" w:hAnsi="Century Gothic"/>
        </w:rPr>
        <w:t>reduce</w:t>
      </w:r>
      <w:r w:rsidRPr="004369E7">
        <w:rPr>
          <w:rFonts w:ascii="Century Gothic" w:hAnsi="Century Gothic"/>
          <w:spacing w:val="-6"/>
        </w:rPr>
        <w:t xml:space="preserve"> </w:t>
      </w:r>
      <w:r w:rsidRPr="004369E7">
        <w:rPr>
          <w:rFonts w:ascii="Century Gothic" w:hAnsi="Century Gothic"/>
        </w:rPr>
        <w:t>unacceptable</w:t>
      </w:r>
      <w:r w:rsidRPr="004369E7">
        <w:rPr>
          <w:rFonts w:ascii="Century Gothic" w:hAnsi="Century Gothic"/>
          <w:spacing w:val="-8"/>
        </w:rPr>
        <w:t xml:space="preserve"> </w:t>
      </w:r>
      <w:r w:rsidRPr="004369E7">
        <w:rPr>
          <w:rFonts w:ascii="Century Gothic" w:hAnsi="Century Gothic"/>
        </w:rPr>
        <w:t>risks</w:t>
      </w:r>
      <w:r w:rsidRPr="004369E7">
        <w:rPr>
          <w:rFonts w:ascii="Century Gothic" w:hAnsi="Century Gothic"/>
          <w:spacing w:val="-1"/>
        </w:rPr>
        <w:t xml:space="preserve"> </w:t>
      </w:r>
      <w:r w:rsidRPr="004369E7">
        <w:rPr>
          <w:rFonts w:ascii="Century Gothic" w:hAnsi="Century Gothic"/>
        </w:rPr>
        <w:t>from</w:t>
      </w:r>
      <w:r w:rsidRPr="004369E7">
        <w:rPr>
          <w:rFonts w:ascii="Century Gothic" w:hAnsi="Century Gothic"/>
          <w:spacing w:val="-6"/>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electrical</w:t>
      </w:r>
      <w:r w:rsidRPr="004369E7">
        <w:rPr>
          <w:rFonts w:ascii="Century Gothic" w:hAnsi="Century Gothic"/>
          <w:spacing w:val="-6"/>
        </w:rPr>
        <w:t xml:space="preserve"> </w:t>
      </w:r>
      <w:r w:rsidRPr="004369E7">
        <w:rPr>
          <w:rFonts w:ascii="Century Gothic" w:hAnsi="Century Gothic"/>
        </w:rPr>
        <w:t>equipment</w:t>
      </w:r>
      <w:r w:rsidRPr="004369E7">
        <w:rPr>
          <w:rFonts w:ascii="Century Gothic" w:hAnsi="Century Gothic"/>
          <w:spacing w:val="-6"/>
        </w:rPr>
        <w:t xml:space="preserve"> </w:t>
      </w:r>
      <w:r w:rsidRPr="004369E7">
        <w:rPr>
          <w:rFonts w:ascii="Century Gothic" w:hAnsi="Century Gothic"/>
        </w:rPr>
        <w:t>in</w:t>
      </w:r>
      <w:r w:rsidRPr="004369E7">
        <w:rPr>
          <w:rFonts w:ascii="Century Gothic" w:hAnsi="Century Gothic"/>
          <w:spacing w:val="-6"/>
        </w:rPr>
        <w:t xml:space="preserve"> </w:t>
      </w:r>
      <w:r w:rsidRPr="004369E7">
        <w:rPr>
          <w:rFonts w:ascii="Century Gothic" w:hAnsi="Century Gothic"/>
        </w:rPr>
        <w:t>your</w:t>
      </w:r>
      <w:r w:rsidRPr="004369E7">
        <w:rPr>
          <w:rFonts w:ascii="Century Gothic" w:hAnsi="Century Gothic"/>
          <w:spacing w:val="-3"/>
        </w:rPr>
        <w:t xml:space="preserve"> </w:t>
      </w:r>
      <w:r w:rsidRPr="004369E7">
        <w:rPr>
          <w:rFonts w:ascii="Century Gothic" w:hAnsi="Century Gothic"/>
        </w:rPr>
        <w:t>workplace.</w:t>
      </w:r>
      <w:r w:rsidRPr="004369E7">
        <w:rPr>
          <w:rFonts w:ascii="Century Gothic" w:hAnsi="Century Gothic"/>
          <w:spacing w:val="-6"/>
        </w:rPr>
        <w:t xml:space="preserve"> </w:t>
      </w:r>
      <w:r w:rsidRPr="004369E7">
        <w:rPr>
          <w:rFonts w:ascii="Century Gothic" w:hAnsi="Century Gothic"/>
        </w:rPr>
        <w:t>There are many things you can do to achieve this, and some of them are listed below.</w:t>
      </w:r>
    </w:p>
    <w:p w14:paraId="302EFE40" w14:textId="77777777" w:rsidR="00802FE1" w:rsidRPr="004369E7" w:rsidRDefault="00802FE1" w:rsidP="004A2131">
      <w:pPr>
        <w:pStyle w:val="BodyText"/>
        <w:rPr>
          <w:rFonts w:ascii="Century Gothic" w:hAnsi="Century Gothic"/>
          <w:sz w:val="21"/>
        </w:rPr>
      </w:pPr>
    </w:p>
    <w:p w14:paraId="15DCB931" w14:textId="77777777" w:rsidR="00802FE1" w:rsidRPr="004369E7" w:rsidRDefault="00EB2A15" w:rsidP="004A2131">
      <w:pPr>
        <w:spacing w:line="249" w:lineRule="auto"/>
        <w:rPr>
          <w:rFonts w:ascii="Century Gothic" w:hAnsi="Century Gothic"/>
          <w:b/>
          <w:i/>
          <w:sz w:val="20"/>
        </w:rPr>
      </w:pPr>
      <w:r w:rsidRPr="004369E7">
        <w:rPr>
          <w:rFonts w:ascii="Century Gothic" w:hAnsi="Century Gothic"/>
          <w:b/>
          <w:i/>
          <w:color w:val="1167B2"/>
          <w:sz w:val="20"/>
        </w:rPr>
        <w:t>Ensure</w:t>
      </w:r>
      <w:r w:rsidRPr="004369E7">
        <w:rPr>
          <w:rFonts w:ascii="Century Gothic" w:hAnsi="Century Gothic"/>
          <w:b/>
          <w:i/>
          <w:color w:val="1167B2"/>
          <w:spacing w:val="-4"/>
          <w:sz w:val="20"/>
        </w:rPr>
        <w:t xml:space="preserve"> </w:t>
      </w:r>
      <w:r w:rsidRPr="004369E7">
        <w:rPr>
          <w:rFonts w:ascii="Century Gothic" w:hAnsi="Century Gothic"/>
          <w:b/>
          <w:i/>
          <w:color w:val="1167B2"/>
          <w:sz w:val="20"/>
        </w:rPr>
        <w:t>people</w:t>
      </w:r>
      <w:r w:rsidRPr="004369E7">
        <w:rPr>
          <w:rFonts w:ascii="Century Gothic" w:hAnsi="Century Gothic"/>
          <w:b/>
          <w:i/>
          <w:color w:val="1167B2"/>
          <w:spacing w:val="-1"/>
          <w:sz w:val="20"/>
        </w:rPr>
        <w:t xml:space="preserve"> </w:t>
      </w:r>
      <w:r w:rsidRPr="004369E7">
        <w:rPr>
          <w:rFonts w:ascii="Century Gothic" w:hAnsi="Century Gothic"/>
          <w:b/>
          <w:i/>
          <w:color w:val="1167B2"/>
          <w:sz w:val="20"/>
        </w:rPr>
        <w:t>working</w:t>
      </w:r>
      <w:r w:rsidRPr="004369E7">
        <w:rPr>
          <w:rFonts w:ascii="Century Gothic" w:hAnsi="Century Gothic"/>
          <w:b/>
          <w:i/>
          <w:color w:val="1167B2"/>
          <w:spacing w:val="-4"/>
          <w:sz w:val="20"/>
        </w:rPr>
        <w:t xml:space="preserve"> </w:t>
      </w:r>
      <w:r w:rsidRPr="004369E7">
        <w:rPr>
          <w:rFonts w:ascii="Century Gothic" w:hAnsi="Century Gothic"/>
          <w:b/>
          <w:i/>
          <w:color w:val="1167B2"/>
          <w:sz w:val="20"/>
        </w:rPr>
        <w:t>on</w:t>
      </w:r>
      <w:r w:rsidRPr="004369E7">
        <w:rPr>
          <w:rFonts w:ascii="Century Gothic" w:hAnsi="Century Gothic"/>
          <w:b/>
          <w:i/>
          <w:color w:val="1167B2"/>
          <w:spacing w:val="-4"/>
          <w:sz w:val="20"/>
        </w:rPr>
        <w:t xml:space="preserve"> </w:t>
      </w:r>
      <w:r w:rsidRPr="004369E7">
        <w:rPr>
          <w:rFonts w:ascii="Century Gothic" w:hAnsi="Century Gothic"/>
          <w:b/>
          <w:i/>
          <w:color w:val="1167B2"/>
          <w:sz w:val="20"/>
        </w:rPr>
        <w:t>or with</w:t>
      </w:r>
      <w:r w:rsidRPr="004369E7">
        <w:rPr>
          <w:rFonts w:ascii="Century Gothic" w:hAnsi="Century Gothic"/>
          <w:b/>
          <w:i/>
          <w:color w:val="1167B2"/>
          <w:spacing w:val="-4"/>
          <w:sz w:val="20"/>
        </w:rPr>
        <w:t xml:space="preserve"> </w:t>
      </w:r>
      <w:r w:rsidRPr="004369E7">
        <w:rPr>
          <w:rFonts w:ascii="Century Gothic" w:hAnsi="Century Gothic"/>
          <w:b/>
          <w:i/>
          <w:color w:val="1167B2"/>
          <w:sz w:val="20"/>
        </w:rPr>
        <w:t>your</w:t>
      </w:r>
      <w:r w:rsidRPr="004369E7">
        <w:rPr>
          <w:rFonts w:ascii="Century Gothic" w:hAnsi="Century Gothic"/>
          <w:b/>
          <w:i/>
          <w:color w:val="1167B2"/>
          <w:spacing w:val="-4"/>
          <w:sz w:val="20"/>
        </w:rPr>
        <w:t xml:space="preserve"> </w:t>
      </w:r>
      <w:r w:rsidRPr="004369E7">
        <w:rPr>
          <w:rFonts w:ascii="Century Gothic" w:hAnsi="Century Gothic"/>
          <w:b/>
          <w:i/>
          <w:color w:val="1167B2"/>
          <w:sz w:val="20"/>
        </w:rPr>
        <w:t>electrical</w:t>
      </w:r>
      <w:r w:rsidRPr="004369E7">
        <w:rPr>
          <w:rFonts w:ascii="Century Gothic" w:hAnsi="Century Gothic"/>
          <w:b/>
          <w:i/>
          <w:color w:val="1167B2"/>
          <w:spacing w:val="-4"/>
          <w:sz w:val="20"/>
        </w:rPr>
        <w:t xml:space="preserve"> </w:t>
      </w:r>
      <w:r w:rsidRPr="004369E7">
        <w:rPr>
          <w:rFonts w:ascii="Century Gothic" w:hAnsi="Century Gothic"/>
          <w:b/>
          <w:i/>
          <w:color w:val="1167B2"/>
          <w:sz w:val="20"/>
        </w:rPr>
        <w:t>equipment</w:t>
      </w:r>
      <w:r w:rsidRPr="004369E7">
        <w:rPr>
          <w:rFonts w:ascii="Century Gothic" w:hAnsi="Century Gothic"/>
          <w:b/>
          <w:i/>
          <w:color w:val="1167B2"/>
          <w:spacing w:val="-4"/>
          <w:sz w:val="20"/>
        </w:rPr>
        <w:t xml:space="preserve"> </w:t>
      </w:r>
      <w:r w:rsidRPr="004369E7">
        <w:rPr>
          <w:rFonts w:ascii="Century Gothic" w:hAnsi="Century Gothic"/>
          <w:b/>
          <w:i/>
          <w:color w:val="1167B2"/>
          <w:sz w:val="20"/>
        </w:rPr>
        <w:t>or</w:t>
      </w:r>
      <w:r w:rsidRPr="004369E7">
        <w:rPr>
          <w:rFonts w:ascii="Century Gothic" w:hAnsi="Century Gothic"/>
          <w:b/>
          <w:i/>
          <w:color w:val="1167B2"/>
          <w:spacing w:val="-4"/>
          <w:sz w:val="20"/>
        </w:rPr>
        <w:t xml:space="preserve"> </w:t>
      </w:r>
      <w:r w:rsidRPr="004369E7">
        <w:rPr>
          <w:rFonts w:ascii="Century Gothic" w:hAnsi="Century Gothic"/>
          <w:b/>
          <w:i/>
          <w:color w:val="1167B2"/>
          <w:sz w:val="20"/>
        </w:rPr>
        <w:t>systems</w:t>
      </w:r>
      <w:r w:rsidRPr="004369E7">
        <w:rPr>
          <w:rFonts w:ascii="Century Gothic" w:hAnsi="Century Gothic"/>
          <w:b/>
          <w:i/>
          <w:color w:val="1167B2"/>
          <w:spacing w:val="-4"/>
          <w:sz w:val="20"/>
        </w:rPr>
        <w:t xml:space="preserve"> </w:t>
      </w:r>
      <w:r w:rsidRPr="004369E7">
        <w:rPr>
          <w:rFonts w:ascii="Century Gothic" w:hAnsi="Century Gothic"/>
          <w:b/>
          <w:i/>
          <w:color w:val="1167B2"/>
          <w:sz w:val="20"/>
        </w:rPr>
        <w:t>are ‘competent’ for the task</w:t>
      </w:r>
    </w:p>
    <w:p w14:paraId="4FB93B68"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rPr>
        <w:t>Competent</w:t>
      </w:r>
      <w:r w:rsidRPr="004369E7">
        <w:rPr>
          <w:rFonts w:ascii="Century Gothic" w:hAnsi="Century Gothic"/>
          <w:spacing w:val="-4"/>
        </w:rPr>
        <w:t xml:space="preserve"> </w:t>
      </w:r>
      <w:r w:rsidRPr="004369E7">
        <w:rPr>
          <w:rFonts w:ascii="Century Gothic" w:hAnsi="Century Gothic"/>
        </w:rPr>
        <w:t>means</w:t>
      </w:r>
      <w:r w:rsidRPr="004369E7">
        <w:rPr>
          <w:rFonts w:ascii="Century Gothic" w:hAnsi="Century Gothic"/>
          <w:spacing w:val="-4"/>
        </w:rPr>
        <w:t xml:space="preserve"> </w:t>
      </w:r>
      <w:r w:rsidRPr="004369E7">
        <w:rPr>
          <w:rFonts w:ascii="Century Gothic" w:hAnsi="Century Gothic"/>
        </w:rPr>
        <w:t>having</w:t>
      </w:r>
      <w:r w:rsidRPr="004369E7">
        <w:rPr>
          <w:rFonts w:ascii="Century Gothic" w:hAnsi="Century Gothic"/>
          <w:spacing w:val="-4"/>
        </w:rPr>
        <w:t xml:space="preserve"> </w:t>
      </w:r>
      <w:r w:rsidRPr="004369E7">
        <w:rPr>
          <w:rFonts w:ascii="Century Gothic" w:hAnsi="Century Gothic"/>
        </w:rPr>
        <w:t>suitable</w:t>
      </w:r>
      <w:r w:rsidRPr="004369E7">
        <w:rPr>
          <w:rFonts w:ascii="Century Gothic" w:hAnsi="Century Gothic"/>
          <w:spacing w:val="-4"/>
        </w:rPr>
        <w:t xml:space="preserve"> </w:t>
      </w:r>
      <w:r w:rsidRPr="004369E7">
        <w:rPr>
          <w:rFonts w:ascii="Century Gothic" w:hAnsi="Century Gothic"/>
        </w:rPr>
        <w:t>training,</w:t>
      </w:r>
      <w:r w:rsidRPr="004369E7">
        <w:rPr>
          <w:rFonts w:ascii="Century Gothic" w:hAnsi="Century Gothic"/>
          <w:spacing w:val="-4"/>
        </w:rPr>
        <w:t xml:space="preserve"> </w:t>
      </w:r>
      <w:r w:rsidRPr="004369E7">
        <w:rPr>
          <w:rFonts w:ascii="Century Gothic" w:hAnsi="Century Gothic"/>
        </w:rPr>
        <w:t>skill,</w:t>
      </w:r>
      <w:r w:rsidRPr="004369E7">
        <w:rPr>
          <w:rFonts w:ascii="Century Gothic" w:hAnsi="Century Gothic"/>
          <w:spacing w:val="-4"/>
        </w:rPr>
        <w:t xml:space="preserve"> </w:t>
      </w:r>
      <w:r w:rsidRPr="004369E7">
        <w:rPr>
          <w:rFonts w:ascii="Century Gothic" w:hAnsi="Century Gothic"/>
        </w:rPr>
        <w:t>and knowledge</w:t>
      </w:r>
      <w:r w:rsidRPr="004369E7">
        <w:rPr>
          <w:rFonts w:ascii="Century Gothic" w:hAnsi="Century Gothic"/>
          <w:spacing w:val="-4"/>
        </w:rPr>
        <w:t xml:space="preserve"> </w:t>
      </w:r>
      <w:r w:rsidRPr="004369E7">
        <w:rPr>
          <w:rFonts w:ascii="Century Gothic" w:hAnsi="Century Gothic"/>
        </w:rPr>
        <w:t>for the</w:t>
      </w:r>
      <w:r w:rsidRPr="004369E7">
        <w:rPr>
          <w:rFonts w:ascii="Century Gothic" w:hAnsi="Century Gothic"/>
          <w:spacing w:val="-4"/>
        </w:rPr>
        <w:t xml:space="preserve"> </w:t>
      </w:r>
      <w:r w:rsidRPr="004369E7">
        <w:rPr>
          <w:rFonts w:ascii="Century Gothic" w:hAnsi="Century Gothic"/>
        </w:rPr>
        <w:t>task</w:t>
      </w:r>
      <w:r w:rsidRPr="004369E7">
        <w:rPr>
          <w:rFonts w:ascii="Century Gothic" w:hAnsi="Century Gothic"/>
          <w:spacing w:val="-4"/>
        </w:rPr>
        <w:t xml:space="preserve"> </w:t>
      </w:r>
      <w:r w:rsidRPr="004369E7">
        <w:rPr>
          <w:rFonts w:ascii="Century Gothic" w:hAnsi="Century Gothic"/>
        </w:rPr>
        <w:t>to prevent injury to themselves and others.</w:t>
      </w:r>
    </w:p>
    <w:p w14:paraId="1028DDE0" w14:textId="77777777" w:rsidR="00802FE1" w:rsidRPr="004369E7" w:rsidRDefault="00802FE1" w:rsidP="004A2131">
      <w:pPr>
        <w:pStyle w:val="BodyText"/>
        <w:rPr>
          <w:rFonts w:ascii="Century Gothic" w:hAnsi="Century Gothic"/>
          <w:sz w:val="21"/>
        </w:rPr>
      </w:pPr>
    </w:p>
    <w:p w14:paraId="0AD48CBB" w14:textId="77777777" w:rsidR="00802FE1" w:rsidRPr="004369E7" w:rsidRDefault="00EB2A15" w:rsidP="004A2131">
      <w:pPr>
        <w:spacing w:before="1"/>
        <w:rPr>
          <w:rFonts w:ascii="Century Gothic" w:hAnsi="Century Gothic"/>
          <w:b/>
          <w:i/>
          <w:sz w:val="20"/>
        </w:rPr>
      </w:pPr>
      <w:r w:rsidRPr="004369E7">
        <w:rPr>
          <w:rFonts w:ascii="Century Gothic" w:hAnsi="Century Gothic"/>
          <w:b/>
          <w:i/>
          <w:color w:val="1167B2"/>
          <w:sz w:val="20"/>
        </w:rPr>
        <w:t>Ensure</w:t>
      </w:r>
      <w:r w:rsidRPr="004369E7">
        <w:rPr>
          <w:rFonts w:ascii="Century Gothic" w:hAnsi="Century Gothic"/>
          <w:b/>
          <w:i/>
          <w:color w:val="1167B2"/>
          <w:spacing w:val="-10"/>
          <w:sz w:val="20"/>
        </w:rPr>
        <w:t xml:space="preserve"> </w:t>
      </w:r>
      <w:r w:rsidRPr="004369E7">
        <w:rPr>
          <w:rFonts w:ascii="Century Gothic" w:hAnsi="Century Gothic"/>
          <w:b/>
          <w:i/>
          <w:color w:val="1167B2"/>
          <w:sz w:val="20"/>
        </w:rPr>
        <w:t>the</w:t>
      </w:r>
      <w:r w:rsidRPr="004369E7">
        <w:rPr>
          <w:rFonts w:ascii="Century Gothic" w:hAnsi="Century Gothic"/>
          <w:b/>
          <w:i/>
          <w:color w:val="1167B2"/>
          <w:spacing w:val="-7"/>
          <w:sz w:val="20"/>
        </w:rPr>
        <w:t xml:space="preserve"> </w:t>
      </w:r>
      <w:r w:rsidRPr="004369E7">
        <w:rPr>
          <w:rFonts w:ascii="Century Gothic" w:hAnsi="Century Gothic"/>
          <w:b/>
          <w:i/>
          <w:color w:val="1167B2"/>
          <w:sz w:val="20"/>
        </w:rPr>
        <w:t>electrical</w:t>
      </w:r>
      <w:r w:rsidRPr="004369E7">
        <w:rPr>
          <w:rFonts w:ascii="Century Gothic" w:hAnsi="Century Gothic"/>
          <w:b/>
          <w:i/>
          <w:color w:val="1167B2"/>
          <w:spacing w:val="-7"/>
          <w:sz w:val="20"/>
        </w:rPr>
        <w:t xml:space="preserve"> </w:t>
      </w:r>
      <w:r w:rsidRPr="004369E7">
        <w:rPr>
          <w:rFonts w:ascii="Century Gothic" w:hAnsi="Century Gothic"/>
          <w:b/>
          <w:i/>
          <w:color w:val="1167B2"/>
          <w:sz w:val="20"/>
        </w:rPr>
        <w:t>installation</w:t>
      </w:r>
      <w:r w:rsidRPr="004369E7">
        <w:rPr>
          <w:rFonts w:ascii="Century Gothic" w:hAnsi="Century Gothic"/>
          <w:b/>
          <w:i/>
          <w:color w:val="1167B2"/>
          <w:spacing w:val="-7"/>
          <w:sz w:val="20"/>
        </w:rPr>
        <w:t xml:space="preserve"> </w:t>
      </w:r>
      <w:r w:rsidRPr="004369E7">
        <w:rPr>
          <w:rFonts w:ascii="Century Gothic" w:hAnsi="Century Gothic"/>
          <w:b/>
          <w:i/>
          <w:color w:val="1167B2"/>
          <w:sz w:val="20"/>
        </w:rPr>
        <w:t>is</w:t>
      </w:r>
      <w:r w:rsidRPr="004369E7">
        <w:rPr>
          <w:rFonts w:ascii="Century Gothic" w:hAnsi="Century Gothic"/>
          <w:b/>
          <w:i/>
          <w:color w:val="1167B2"/>
          <w:spacing w:val="-7"/>
          <w:sz w:val="20"/>
        </w:rPr>
        <w:t xml:space="preserve"> </w:t>
      </w:r>
      <w:r w:rsidRPr="004369E7">
        <w:rPr>
          <w:rFonts w:ascii="Century Gothic" w:hAnsi="Century Gothic"/>
          <w:b/>
          <w:i/>
          <w:color w:val="1167B2"/>
          <w:spacing w:val="-4"/>
          <w:sz w:val="20"/>
        </w:rPr>
        <w:t>safe</w:t>
      </w:r>
    </w:p>
    <w:p w14:paraId="172797CF" w14:textId="77777777" w:rsidR="00802FE1" w:rsidRPr="004369E7" w:rsidRDefault="00EB2A15" w:rsidP="004A2131">
      <w:pPr>
        <w:pStyle w:val="BodyText"/>
        <w:spacing w:before="10"/>
        <w:rPr>
          <w:rFonts w:ascii="Century Gothic" w:hAnsi="Century Gothic"/>
        </w:rPr>
      </w:pPr>
      <w:r w:rsidRPr="004369E7">
        <w:rPr>
          <w:rFonts w:ascii="Century Gothic" w:hAnsi="Century Gothic"/>
        </w:rPr>
        <w:t>Make</w:t>
      </w:r>
      <w:r w:rsidRPr="004369E7">
        <w:rPr>
          <w:rFonts w:ascii="Century Gothic" w:hAnsi="Century Gothic"/>
          <w:spacing w:val="-7"/>
        </w:rPr>
        <w:t xml:space="preserve"> </w:t>
      </w:r>
      <w:r w:rsidRPr="004369E7">
        <w:rPr>
          <w:rFonts w:ascii="Century Gothic" w:hAnsi="Century Gothic"/>
        </w:rPr>
        <w:t>sure</w:t>
      </w:r>
      <w:r w:rsidRPr="004369E7">
        <w:rPr>
          <w:rFonts w:ascii="Century Gothic" w:hAnsi="Century Gothic"/>
          <w:spacing w:val="-6"/>
        </w:rPr>
        <w:t xml:space="preserve"> </w:t>
      </w:r>
      <w:r w:rsidRPr="004369E7">
        <w:rPr>
          <w:rFonts w:ascii="Century Gothic" w:hAnsi="Century Gothic"/>
          <w:spacing w:val="-4"/>
        </w:rPr>
        <w:t>that:</w:t>
      </w:r>
    </w:p>
    <w:p w14:paraId="64F7AAAD" w14:textId="77777777" w:rsidR="00802FE1" w:rsidRPr="004369E7" w:rsidRDefault="00802FE1" w:rsidP="004A2131">
      <w:pPr>
        <w:pStyle w:val="BodyText"/>
        <w:spacing w:before="5"/>
        <w:rPr>
          <w:rFonts w:ascii="Century Gothic" w:hAnsi="Century Gothic"/>
          <w:sz w:val="13"/>
        </w:rPr>
      </w:pPr>
    </w:p>
    <w:p w14:paraId="0C5B9DD2" w14:textId="77777777" w:rsidR="00802FE1" w:rsidRPr="004369E7" w:rsidRDefault="00EB2A15" w:rsidP="004A2131">
      <w:pPr>
        <w:spacing w:before="95" w:line="249" w:lineRule="auto"/>
        <w:rPr>
          <w:rFonts w:ascii="Century Gothic" w:hAnsi="Century Gothic"/>
          <w:sz w:val="20"/>
        </w:rPr>
      </w:pPr>
      <w:r w:rsidRPr="004369E7">
        <w:rPr>
          <w:rFonts w:ascii="Century Gothic" w:hAnsi="Century Gothic"/>
          <w:noProof/>
        </w:rPr>
        <w:drawing>
          <wp:anchor distT="0" distB="0" distL="0" distR="0" simplePos="0" relativeHeight="251245568" behindDoc="0" locked="0" layoutInCell="1" allowOverlap="1" wp14:anchorId="44F924D1" wp14:editId="25063594">
            <wp:simplePos x="0" y="0"/>
            <wp:positionH relativeFrom="page">
              <wp:posOffset>2279904</wp:posOffset>
            </wp:positionH>
            <wp:positionV relativeFrom="paragraph">
              <wp:posOffset>97166</wp:posOffset>
            </wp:positionV>
            <wp:extent cx="73151" cy="73151"/>
            <wp:effectExtent l="0" t="0" r="0" b="0"/>
            <wp:wrapNone/>
            <wp:docPr id="317"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sz w:val="20"/>
        </w:rPr>
        <w:t xml:space="preserve">new electrical systems are installed to a suitable standard, eg BS 7671 </w:t>
      </w:r>
      <w:r w:rsidRPr="004369E7">
        <w:rPr>
          <w:rFonts w:ascii="Century Gothic" w:hAnsi="Century Gothic"/>
          <w:i/>
          <w:sz w:val="20"/>
        </w:rPr>
        <w:t>Requirements</w:t>
      </w:r>
      <w:r w:rsidRPr="004369E7">
        <w:rPr>
          <w:rFonts w:ascii="Century Gothic" w:hAnsi="Century Gothic"/>
          <w:i/>
          <w:spacing w:val="-1"/>
          <w:sz w:val="20"/>
        </w:rPr>
        <w:t xml:space="preserve"> </w:t>
      </w:r>
      <w:r w:rsidRPr="004369E7">
        <w:rPr>
          <w:rFonts w:ascii="Century Gothic" w:hAnsi="Century Gothic"/>
          <w:i/>
          <w:sz w:val="20"/>
        </w:rPr>
        <w:t>for</w:t>
      </w:r>
      <w:r w:rsidRPr="004369E7">
        <w:rPr>
          <w:rFonts w:ascii="Century Gothic" w:hAnsi="Century Gothic"/>
          <w:i/>
          <w:spacing w:val="-4"/>
          <w:sz w:val="20"/>
        </w:rPr>
        <w:t xml:space="preserve"> </w:t>
      </w:r>
      <w:r w:rsidRPr="004369E7">
        <w:rPr>
          <w:rFonts w:ascii="Century Gothic" w:hAnsi="Century Gothic"/>
          <w:i/>
          <w:sz w:val="20"/>
        </w:rPr>
        <w:t>electrical</w:t>
      </w:r>
      <w:r w:rsidRPr="004369E7">
        <w:rPr>
          <w:rFonts w:ascii="Century Gothic" w:hAnsi="Century Gothic"/>
          <w:i/>
          <w:spacing w:val="-1"/>
          <w:sz w:val="20"/>
        </w:rPr>
        <w:t xml:space="preserve"> </w:t>
      </w:r>
      <w:r w:rsidRPr="004369E7">
        <w:rPr>
          <w:rFonts w:ascii="Century Gothic" w:hAnsi="Century Gothic"/>
          <w:i/>
          <w:sz w:val="20"/>
        </w:rPr>
        <w:t>installations</w:t>
      </w:r>
      <w:r w:rsidRPr="004369E7">
        <w:rPr>
          <w:rFonts w:ascii="Century Gothic" w:hAnsi="Century Gothic"/>
          <w:sz w:val="20"/>
        </w:rPr>
        <w:t>,</w:t>
      </w:r>
      <w:r w:rsidRPr="004369E7">
        <w:rPr>
          <w:rFonts w:ascii="Century Gothic" w:hAnsi="Century Gothic"/>
          <w:position w:val="7"/>
          <w:sz w:val="11"/>
        </w:rPr>
        <w:t>1</w:t>
      </w:r>
      <w:r w:rsidRPr="004369E7">
        <w:rPr>
          <w:rFonts w:ascii="Century Gothic" w:hAnsi="Century Gothic"/>
          <w:spacing w:val="23"/>
          <w:position w:val="7"/>
          <w:sz w:val="11"/>
        </w:rPr>
        <w:t xml:space="preserve"> </w:t>
      </w:r>
      <w:r w:rsidRPr="004369E7">
        <w:rPr>
          <w:rFonts w:ascii="Century Gothic" w:hAnsi="Century Gothic"/>
          <w:sz w:val="20"/>
        </w:rPr>
        <w:t>and</w:t>
      </w:r>
      <w:r w:rsidRPr="004369E7">
        <w:rPr>
          <w:rFonts w:ascii="Century Gothic" w:hAnsi="Century Gothic"/>
          <w:spacing w:val="-1"/>
          <w:sz w:val="20"/>
        </w:rPr>
        <w:t xml:space="preserve"> </w:t>
      </w:r>
      <w:r w:rsidRPr="004369E7">
        <w:rPr>
          <w:rFonts w:ascii="Century Gothic" w:hAnsi="Century Gothic"/>
          <w:sz w:val="20"/>
        </w:rPr>
        <w:t>then</w:t>
      </w:r>
      <w:r w:rsidRPr="004369E7">
        <w:rPr>
          <w:rFonts w:ascii="Century Gothic" w:hAnsi="Century Gothic"/>
          <w:spacing w:val="-6"/>
          <w:sz w:val="20"/>
        </w:rPr>
        <w:t xml:space="preserve"> </w:t>
      </w:r>
      <w:r w:rsidRPr="004369E7">
        <w:rPr>
          <w:rFonts w:ascii="Century Gothic" w:hAnsi="Century Gothic"/>
          <w:sz w:val="20"/>
        </w:rPr>
        <w:t>maintain</w:t>
      </w:r>
      <w:r w:rsidRPr="004369E7">
        <w:rPr>
          <w:rFonts w:ascii="Century Gothic" w:hAnsi="Century Gothic"/>
          <w:spacing w:val="-6"/>
          <w:sz w:val="20"/>
        </w:rPr>
        <w:t xml:space="preserve"> </w:t>
      </w:r>
      <w:r w:rsidRPr="004369E7">
        <w:rPr>
          <w:rFonts w:ascii="Century Gothic" w:hAnsi="Century Gothic"/>
          <w:sz w:val="20"/>
        </w:rPr>
        <w:t>them in</w:t>
      </w:r>
      <w:r w:rsidRPr="004369E7">
        <w:rPr>
          <w:rFonts w:ascii="Century Gothic" w:hAnsi="Century Gothic"/>
          <w:spacing w:val="-1"/>
          <w:sz w:val="20"/>
        </w:rPr>
        <w:t xml:space="preserve"> </w:t>
      </w:r>
      <w:r w:rsidRPr="004369E7">
        <w:rPr>
          <w:rFonts w:ascii="Century Gothic" w:hAnsi="Century Gothic"/>
          <w:sz w:val="20"/>
        </w:rPr>
        <w:t>a</w:t>
      </w:r>
      <w:r w:rsidRPr="004369E7">
        <w:rPr>
          <w:rFonts w:ascii="Century Gothic" w:hAnsi="Century Gothic"/>
          <w:spacing w:val="-6"/>
          <w:sz w:val="20"/>
        </w:rPr>
        <w:t xml:space="preserve"> </w:t>
      </w:r>
      <w:r w:rsidRPr="004369E7">
        <w:rPr>
          <w:rFonts w:ascii="Century Gothic" w:hAnsi="Century Gothic"/>
          <w:sz w:val="20"/>
        </w:rPr>
        <w:t xml:space="preserve">safe </w:t>
      </w:r>
      <w:r w:rsidRPr="004369E7">
        <w:rPr>
          <w:rFonts w:ascii="Century Gothic" w:hAnsi="Century Gothic"/>
          <w:spacing w:val="-2"/>
          <w:sz w:val="20"/>
        </w:rPr>
        <w:t>condition;</w:t>
      </w:r>
    </w:p>
    <w:p w14:paraId="31C23524" w14:textId="77777777" w:rsidR="00802FE1" w:rsidRPr="004369E7" w:rsidRDefault="00EB2A15" w:rsidP="004A2131">
      <w:pPr>
        <w:pStyle w:val="BodyText"/>
        <w:spacing w:before="3"/>
        <w:rPr>
          <w:rFonts w:ascii="Century Gothic" w:hAnsi="Century Gothic"/>
        </w:rPr>
      </w:pPr>
      <w:r w:rsidRPr="004369E7">
        <w:rPr>
          <w:rFonts w:ascii="Century Gothic" w:hAnsi="Century Gothic"/>
          <w:noProof/>
        </w:rPr>
        <w:drawing>
          <wp:anchor distT="0" distB="0" distL="0" distR="0" simplePos="0" relativeHeight="251249664" behindDoc="0" locked="0" layoutInCell="1" allowOverlap="1" wp14:anchorId="7A422576" wp14:editId="56A410A2">
            <wp:simplePos x="0" y="0"/>
            <wp:positionH relativeFrom="page">
              <wp:posOffset>2279904</wp:posOffset>
            </wp:positionH>
            <wp:positionV relativeFrom="paragraph">
              <wp:posOffset>38746</wp:posOffset>
            </wp:positionV>
            <wp:extent cx="73151" cy="73151"/>
            <wp:effectExtent l="0" t="0" r="0" b="0"/>
            <wp:wrapNone/>
            <wp:docPr id="319"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existing</w:t>
      </w:r>
      <w:r w:rsidRPr="004369E7">
        <w:rPr>
          <w:rFonts w:ascii="Century Gothic" w:hAnsi="Century Gothic"/>
          <w:spacing w:val="-7"/>
        </w:rPr>
        <w:t xml:space="preserve"> </w:t>
      </w:r>
      <w:r w:rsidRPr="004369E7">
        <w:rPr>
          <w:rFonts w:ascii="Century Gothic" w:hAnsi="Century Gothic"/>
        </w:rPr>
        <w:t>installations</w:t>
      </w:r>
      <w:r w:rsidRPr="004369E7">
        <w:rPr>
          <w:rFonts w:ascii="Century Gothic" w:hAnsi="Century Gothic"/>
          <w:spacing w:val="-10"/>
        </w:rPr>
        <w:t xml:space="preserve"> </w:t>
      </w:r>
      <w:r w:rsidRPr="004369E7">
        <w:rPr>
          <w:rFonts w:ascii="Century Gothic" w:hAnsi="Century Gothic"/>
        </w:rPr>
        <w:t>are</w:t>
      </w:r>
      <w:r w:rsidRPr="004369E7">
        <w:rPr>
          <w:rFonts w:ascii="Century Gothic" w:hAnsi="Century Gothic"/>
          <w:spacing w:val="-5"/>
        </w:rPr>
        <w:t xml:space="preserve"> </w:t>
      </w:r>
      <w:r w:rsidRPr="004369E7">
        <w:rPr>
          <w:rFonts w:ascii="Century Gothic" w:hAnsi="Century Gothic"/>
        </w:rPr>
        <w:t>maintained</w:t>
      </w:r>
      <w:r w:rsidRPr="004369E7">
        <w:rPr>
          <w:rFonts w:ascii="Century Gothic" w:hAnsi="Century Gothic"/>
          <w:spacing w:val="-7"/>
        </w:rPr>
        <w:t xml:space="preserve"> </w:t>
      </w:r>
      <w:r w:rsidRPr="004369E7">
        <w:rPr>
          <w:rFonts w:ascii="Century Gothic" w:hAnsi="Century Gothic"/>
        </w:rPr>
        <w:t>in</w:t>
      </w:r>
      <w:r w:rsidRPr="004369E7">
        <w:rPr>
          <w:rFonts w:ascii="Century Gothic" w:hAnsi="Century Gothic"/>
          <w:spacing w:val="-7"/>
        </w:rPr>
        <w:t xml:space="preserve"> </w:t>
      </w:r>
      <w:r w:rsidRPr="004369E7">
        <w:rPr>
          <w:rFonts w:ascii="Century Gothic" w:hAnsi="Century Gothic"/>
        </w:rPr>
        <w:t>a</w:t>
      </w:r>
      <w:r w:rsidRPr="004369E7">
        <w:rPr>
          <w:rFonts w:ascii="Century Gothic" w:hAnsi="Century Gothic"/>
          <w:spacing w:val="-7"/>
        </w:rPr>
        <w:t xml:space="preserve"> </w:t>
      </w:r>
      <w:r w:rsidRPr="004369E7">
        <w:rPr>
          <w:rFonts w:ascii="Century Gothic" w:hAnsi="Century Gothic"/>
        </w:rPr>
        <w:t>safe</w:t>
      </w:r>
      <w:r w:rsidRPr="004369E7">
        <w:rPr>
          <w:rFonts w:ascii="Century Gothic" w:hAnsi="Century Gothic"/>
          <w:spacing w:val="-7"/>
        </w:rPr>
        <w:t xml:space="preserve"> </w:t>
      </w:r>
      <w:r w:rsidRPr="004369E7">
        <w:rPr>
          <w:rFonts w:ascii="Century Gothic" w:hAnsi="Century Gothic"/>
        </w:rPr>
        <w:t>condition;</w:t>
      </w:r>
      <w:r w:rsidRPr="004369E7">
        <w:rPr>
          <w:rFonts w:ascii="Century Gothic" w:hAnsi="Century Gothic"/>
          <w:spacing w:val="-8"/>
        </w:rPr>
        <w:t xml:space="preserve"> </w:t>
      </w:r>
      <w:r w:rsidRPr="004369E7">
        <w:rPr>
          <w:rFonts w:ascii="Century Gothic" w:hAnsi="Century Gothic"/>
          <w:spacing w:val="-5"/>
        </w:rPr>
        <w:t>and</w:t>
      </w:r>
    </w:p>
    <w:p w14:paraId="027D743B" w14:textId="77777777" w:rsidR="00802FE1" w:rsidRPr="004369E7" w:rsidRDefault="00EB2A15" w:rsidP="004A2131">
      <w:pPr>
        <w:pStyle w:val="BodyText"/>
        <w:spacing w:before="10"/>
        <w:rPr>
          <w:rFonts w:ascii="Century Gothic" w:hAnsi="Century Gothic"/>
        </w:rPr>
      </w:pPr>
      <w:r w:rsidRPr="004369E7">
        <w:rPr>
          <w:rFonts w:ascii="Century Gothic" w:hAnsi="Century Gothic"/>
          <w:noProof/>
        </w:rPr>
        <w:drawing>
          <wp:anchor distT="0" distB="0" distL="0" distR="0" simplePos="0" relativeHeight="250903552" behindDoc="0" locked="0" layoutInCell="1" allowOverlap="1" wp14:anchorId="6F1EFEED" wp14:editId="1326AF67">
            <wp:simplePos x="0" y="0"/>
            <wp:positionH relativeFrom="page">
              <wp:posOffset>2453627</wp:posOffset>
            </wp:positionH>
            <wp:positionV relativeFrom="paragraph">
              <wp:posOffset>186459</wp:posOffset>
            </wp:positionV>
            <wp:extent cx="1676574" cy="115824"/>
            <wp:effectExtent l="0" t="0" r="0" b="0"/>
            <wp:wrapTopAndBottom/>
            <wp:docPr id="321" name="image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824.png"/>
                    <pic:cNvPicPr/>
                  </pic:nvPicPr>
                  <pic:blipFill>
                    <a:blip r:embed="rId1575" cstate="print"/>
                    <a:stretch>
                      <a:fillRect/>
                    </a:stretch>
                  </pic:blipFill>
                  <pic:spPr>
                    <a:xfrm>
                      <a:off x="0" y="0"/>
                      <a:ext cx="1676574" cy="115824"/>
                    </a:xfrm>
                    <a:prstGeom prst="rect">
                      <a:avLst/>
                    </a:prstGeom>
                  </pic:spPr>
                </pic:pic>
              </a:graphicData>
            </a:graphic>
          </wp:anchor>
        </w:drawing>
      </w:r>
      <w:r w:rsidRPr="004369E7">
        <w:rPr>
          <w:rFonts w:ascii="Century Gothic" w:hAnsi="Century Gothic"/>
          <w:noProof/>
        </w:rPr>
        <w:drawing>
          <wp:anchor distT="0" distB="0" distL="0" distR="0" simplePos="0" relativeHeight="251253760" behindDoc="0" locked="0" layoutInCell="1" allowOverlap="1" wp14:anchorId="4E23CC12" wp14:editId="4E58BD95">
            <wp:simplePos x="0" y="0"/>
            <wp:positionH relativeFrom="page">
              <wp:posOffset>2279904</wp:posOffset>
            </wp:positionH>
            <wp:positionV relativeFrom="paragraph">
              <wp:posOffset>43191</wp:posOffset>
            </wp:positionV>
            <wp:extent cx="73151" cy="73151"/>
            <wp:effectExtent l="0" t="0" r="0" b="0"/>
            <wp:wrapNone/>
            <wp:docPr id="323"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you</w:t>
      </w:r>
      <w:r w:rsidRPr="004369E7">
        <w:rPr>
          <w:rFonts w:ascii="Century Gothic" w:hAnsi="Century Gothic"/>
          <w:spacing w:val="-7"/>
        </w:rPr>
        <w:t xml:space="preserve"> </w:t>
      </w:r>
      <w:r w:rsidRPr="004369E7">
        <w:rPr>
          <w:rFonts w:ascii="Century Gothic" w:hAnsi="Century Gothic"/>
        </w:rPr>
        <w:t>provide</w:t>
      </w:r>
      <w:r w:rsidRPr="004369E7">
        <w:rPr>
          <w:rFonts w:ascii="Century Gothic" w:hAnsi="Century Gothic"/>
          <w:spacing w:val="-7"/>
        </w:rPr>
        <w:t xml:space="preserve"> </w:t>
      </w:r>
      <w:r w:rsidRPr="004369E7">
        <w:rPr>
          <w:rFonts w:ascii="Century Gothic" w:hAnsi="Century Gothic"/>
        </w:rPr>
        <w:t>enough</w:t>
      </w:r>
      <w:r w:rsidRPr="004369E7">
        <w:rPr>
          <w:rFonts w:ascii="Century Gothic" w:hAnsi="Century Gothic"/>
          <w:spacing w:val="-12"/>
        </w:rPr>
        <w:t xml:space="preserve"> </w:t>
      </w:r>
      <w:r w:rsidRPr="004369E7">
        <w:rPr>
          <w:rFonts w:ascii="Century Gothic" w:hAnsi="Century Gothic"/>
        </w:rPr>
        <w:t>socket</w:t>
      </w:r>
      <w:r w:rsidRPr="004369E7">
        <w:rPr>
          <w:rFonts w:ascii="Century Gothic" w:hAnsi="Century Gothic"/>
          <w:spacing w:val="-7"/>
        </w:rPr>
        <w:t xml:space="preserve"> </w:t>
      </w:r>
      <w:r w:rsidRPr="004369E7">
        <w:rPr>
          <w:rFonts w:ascii="Century Gothic" w:hAnsi="Century Gothic"/>
        </w:rPr>
        <w:t>outlets</w:t>
      </w:r>
      <w:r w:rsidRPr="004369E7">
        <w:rPr>
          <w:rFonts w:ascii="Century Gothic" w:hAnsi="Century Gothic"/>
          <w:spacing w:val="-8"/>
        </w:rPr>
        <w:t xml:space="preserve"> </w:t>
      </w:r>
      <w:r w:rsidRPr="004369E7">
        <w:rPr>
          <w:rFonts w:ascii="Century Gothic" w:hAnsi="Century Gothic"/>
        </w:rPr>
        <w:t>because</w:t>
      </w:r>
      <w:r w:rsidRPr="004369E7">
        <w:rPr>
          <w:rFonts w:ascii="Century Gothic" w:hAnsi="Century Gothic"/>
          <w:spacing w:val="-7"/>
        </w:rPr>
        <w:t xml:space="preserve"> </w:t>
      </w:r>
      <w:r w:rsidRPr="004369E7">
        <w:rPr>
          <w:rFonts w:ascii="Century Gothic" w:hAnsi="Century Gothic"/>
        </w:rPr>
        <w:t>overloading</w:t>
      </w:r>
      <w:r w:rsidRPr="004369E7">
        <w:rPr>
          <w:rFonts w:ascii="Century Gothic" w:hAnsi="Century Gothic"/>
          <w:spacing w:val="-7"/>
        </w:rPr>
        <w:t xml:space="preserve"> </w:t>
      </w:r>
      <w:r w:rsidRPr="004369E7">
        <w:rPr>
          <w:rFonts w:ascii="Century Gothic" w:hAnsi="Century Gothic"/>
        </w:rPr>
        <w:t>socket</w:t>
      </w:r>
      <w:r w:rsidRPr="004369E7">
        <w:rPr>
          <w:rFonts w:ascii="Century Gothic" w:hAnsi="Century Gothic"/>
          <w:spacing w:val="-10"/>
        </w:rPr>
        <w:t xml:space="preserve"> </w:t>
      </w:r>
      <w:r w:rsidRPr="004369E7">
        <w:rPr>
          <w:rFonts w:ascii="Century Gothic" w:hAnsi="Century Gothic"/>
        </w:rPr>
        <w:t>outlets</w:t>
      </w:r>
      <w:r w:rsidRPr="004369E7">
        <w:rPr>
          <w:rFonts w:ascii="Century Gothic" w:hAnsi="Century Gothic"/>
          <w:spacing w:val="-9"/>
        </w:rPr>
        <w:t xml:space="preserve"> </w:t>
      </w:r>
      <w:r w:rsidRPr="004369E7">
        <w:rPr>
          <w:rFonts w:ascii="Century Gothic" w:hAnsi="Century Gothic"/>
          <w:spacing w:val="-5"/>
        </w:rPr>
        <w:t>by</w:t>
      </w:r>
    </w:p>
    <w:p w14:paraId="21E0C038" w14:textId="77777777" w:rsidR="00802FE1" w:rsidRPr="004369E7" w:rsidRDefault="00802FE1" w:rsidP="004A2131">
      <w:pPr>
        <w:pStyle w:val="BodyText"/>
        <w:spacing w:before="9"/>
        <w:rPr>
          <w:rFonts w:ascii="Century Gothic" w:hAnsi="Century Gothic"/>
          <w:sz w:val="13"/>
        </w:rPr>
      </w:pPr>
    </w:p>
    <w:p w14:paraId="463AF472" w14:textId="77777777" w:rsidR="00802FE1" w:rsidRPr="004369E7" w:rsidRDefault="00EB2A15" w:rsidP="004A2131">
      <w:pPr>
        <w:spacing w:before="95"/>
        <w:rPr>
          <w:rFonts w:ascii="Century Gothic" w:hAnsi="Century Gothic"/>
          <w:b/>
          <w:i/>
          <w:sz w:val="20"/>
        </w:rPr>
      </w:pPr>
      <w:r w:rsidRPr="004369E7">
        <w:rPr>
          <w:rFonts w:ascii="Century Gothic" w:hAnsi="Century Gothic"/>
          <w:b/>
          <w:i/>
          <w:color w:val="1167B2"/>
          <w:sz w:val="20"/>
        </w:rPr>
        <w:t>Provide</w:t>
      </w:r>
      <w:r w:rsidRPr="004369E7">
        <w:rPr>
          <w:rFonts w:ascii="Century Gothic" w:hAnsi="Century Gothic"/>
          <w:b/>
          <w:i/>
          <w:color w:val="1167B2"/>
          <w:spacing w:val="-7"/>
          <w:sz w:val="20"/>
        </w:rPr>
        <w:t xml:space="preserve"> </w:t>
      </w:r>
      <w:r w:rsidRPr="004369E7">
        <w:rPr>
          <w:rFonts w:ascii="Century Gothic" w:hAnsi="Century Gothic"/>
          <w:b/>
          <w:i/>
          <w:color w:val="1167B2"/>
          <w:sz w:val="20"/>
        </w:rPr>
        <w:t>safe</w:t>
      </w:r>
      <w:r w:rsidRPr="004369E7">
        <w:rPr>
          <w:rFonts w:ascii="Century Gothic" w:hAnsi="Century Gothic"/>
          <w:b/>
          <w:i/>
          <w:color w:val="1167B2"/>
          <w:spacing w:val="-6"/>
          <w:sz w:val="20"/>
        </w:rPr>
        <w:t xml:space="preserve"> </w:t>
      </w:r>
      <w:r w:rsidRPr="004369E7">
        <w:rPr>
          <w:rFonts w:ascii="Century Gothic" w:hAnsi="Century Gothic"/>
          <w:b/>
          <w:i/>
          <w:color w:val="1167B2"/>
          <w:sz w:val="20"/>
        </w:rPr>
        <w:t>and</w:t>
      </w:r>
      <w:r w:rsidRPr="004369E7">
        <w:rPr>
          <w:rFonts w:ascii="Century Gothic" w:hAnsi="Century Gothic"/>
          <w:b/>
          <w:i/>
          <w:color w:val="1167B2"/>
          <w:spacing w:val="-6"/>
          <w:sz w:val="20"/>
        </w:rPr>
        <w:t xml:space="preserve"> </w:t>
      </w:r>
      <w:r w:rsidRPr="004369E7">
        <w:rPr>
          <w:rFonts w:ascii="Century Gothic" w:hAnsi="Century Gothic"/>
          <w:b/>
          <w:i/>
          <w:color w:val="1167B2"/>
          <w:sz w:val="20"/>
        </w:rPr>
        <w:t>suitable</w:t>
      </w:r>
      <w:r w:rsidRPr="004369E7">
        <w:rPr>
          <w:rFonts w:ascii="Century Gothic" w:hAnsi="Century Gothic"/>
          <w:b/>
          <w:i/>
          <w:color w:val="1167B2"/>
          <w:spacing w:val="-6"/>
          <w:sz w:val="20"/>
        </w:rPr>
        <w:t xml:space="preserve"> </w:t>
      </w:r>
      <w:r w:rsidRPr="004369E7">
        <w:rPr>
          <w:rFonts w:ascii="Century Gothic" w:hAnsi="Century Gothic"/>
          <w:b/>
          <w:i/>
          <w:color w:val="1167B2"/>
          <w:spacing w:val="-2"/>
          <w:sz w:val="20"/>
        </w:rPr>
        <w:t>equipment</w:t>
      </w:r>
    </w:p>
    <w:p w14:paraId="5EC08A8F" w14:textId="77777777" w:rsidR="00802FE1" w:rsidRPr="004369E7" w:rsidRDefault="00EB2A15" w:rsidP="004A2131">
      <w:pPr>
        <w:pStyle w:val="BodyText"/>
        <w:spacing w:before="10"/>
        <w:rPr>
          <w:rFonts w:ascii="Century Gothic" w:hAnsi="Century Gothic"/>
        </w:rPr>
      </w:pPr>
      <w:r w:rsidRPr="004369E7">
        <w:rPr>
          <w:rFonts w:ascii="Century Gothic" w:hAnsi="Century Gothic"/>
          <w:noProof/>
        </w:rPr>
        <w:drawing>
          <wp:anchor distT="0" distB="0" distL="0" distR="0" simplePos="0" relativeHeight="251257856" behindDoc="0" locked="0" layoutInCell="1" allowOverlap="1" wp14:anchorId="3D6DDE50" wp14:editId="3AF66D18">
            <wp:simplePos x="0" y="0"/>
            <wp:positionH relativeFrom="page">
              <wp:posOffset>2279904</wp:posOffset>
            </wp:positionH>
            <wp:positionV relativeFrom="paragraph">
              <wp:posOffset>43191</wp:posOffset>
            </wp:positionV>
            <wp:extent cx="73151" cy="73151"/>
            <wp:effectExtent l="0" t="0" r="0" b="0"/>
            <wp:wrapNone/>
            <wp:docPr id="325"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Choose</w:t>
      </w:r>
      <w:r w:rsidRPr="004369E7">
        <w:rPr>
          <w:rFonts w:ascii="Century Gothic" w:hAnsi="Century Gothic"/>
          <w:spacing w:val="-6"/>
        </w:rPr>
        <w:t xml:space="preserve"> </w:t>
      </w:r>
      <w:r w:rsidRPr="004369E7">
        <w:rPr>
          <w:rFonts w:ascii="Century Gothic" w:hAnsi="Century Gothic"/>
        </w:rPr>
        <w:t>equipment</w:t>
      </w:r>
      <w:r w:rsidRPr="004369E7">
        <w:rPr>
          <w:rFonts w:ascii="Century Gothic" w:hAnsi="Century Gothic"/>
          <w:spacing w:val="-5"/>
        </w:rPr>
        <w:t xml:space="preserve"> </w:t>
      </w:r>
      <w:r w:rsidRPr="004369E7">
        <w:rPr>
          <w:rFonts w:ascii="Century Gothic" w:hAnsi="Century Gothic"/>
        </w:rPr>
        <w:t>that</w:t>
      </w:r>
      <w:r w:rsidRPr="004369E7">
        <w:rPr>
          <w:rFonts w:ascii="Century Gothic" w:hAnsi="Century Gothic"/>
          <w:spacing w:val="-7"/>
        </w:rPr>
        <w:t xml:space="preserve"> </w:t>
      </w:r>
      <w:r w:rsidRPr="004369E7">
        <w:rPr>
          <w:rFonts w:ascii="Century Gothic" w:hAnsi="Century Gothic"/>
        </w:rPr>
        <w:t>is</w:t>
      </w:r>
      <w:r w:rsidRPr="004369E7">
        <w:rPr>
          <w:rFonts w:ascii="Century Gothic" w:hAnsi="Century Gothic"/>
          <w:spacing w:val="-8"/>
        </w:rPr>
        <w:t xml:space="preserve"> </w:t>
      </w:r>
      <w:r w:rsidRPr="004369E7">
        <w:rPr>
          <w:rFonts w:ascii="Century Gothic" w:hAnsi="Century Gothic"/>
        </w:rPr>
        <w:t>suitable</w:t>
      </w:r>
      <w:r w:rsidRPr="004369E7">
        <w:rPr>
          <w:rFonts w:ascii="Century Gothic" w:hAnsi="Century Gothic"/>
          <w:spacing w:val="-5"/>
        </w:rPr>
        <w:t xml:space="preserve"> </w:t>
      </w:r>
      <w:r w:rsidRPr="004369E7">
        <w:rPr>
          <w:rFonts w:ascii="Century Gothic" w:hAnsi="Century Gothic"/>
        </w:rPr>
        <w:t>for</w:t>
      </w:r>
      <w:r w:rsidRPr="004369E7">
        <w:rPr>
          <w:rFonts w:ascii="Century Gothic" w:hAnsi="Century Gothic"/>
          <w:spacing w:val="-8"/>
        </w:rPr>
        <w:t xml:space="preserve"> </w:t>
      </w:r>
      <w:r w:rsidRPr="004369E7">
        <w:rPr>
          <w:rFonts w:ascii="Century Gothic" w:hAnsi="Century Gothic"/>
        </w:rPr>
        <w:t>its</w:t>
      </w:r>
      <w:r w:rsidRPr="004369E7">
        <w:rPr>
          <w:rFonts w:ascii="Century Gothic" w:hAnsi="Century Gothic"/>
          <w:spacing w:val="-5"/>
        </w:rPr>
        <w:t xml:space="preserve"> </w:t>
      </w:r>
      <w:r w:rsidRPr="004369E7">
        <w:rPr>
          <w:rFonts w:ascii="Century Gothic" w:hAnsi="Century Gothic"/>
        </w:rPr>
        <w:t>working</w:t>
      </w:r>
      <w:r w:rsidRPr="004369E7">
        <w:rPr>
          <w:rFonts w:ascii="Century Gothic" w:hAnsi="Century Gothic"/>
          <w:spacing w:val="-5"/>
        </w:rPr>
        <w:t xml:space="preserve"> </w:t>
      </w:r>
      <w:r w:rsidRPr="004369E7">
        <w:rPr>
          <w:rFonts w:ascii="Century Gothic" w:hAnsi="Century Gothic"/>
          <w:spacing w:val="-2"/>
        </w:rPr>
        <w:t>environment.</w:t>
      </w:r>
    </w:p>
    <w:p w14:paraId="1B90854A"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1261952" behindDoc="0" locked="0" layoutInCell="1" allowOverlap="1" wp14:anchorId="1AC3F6E1" wp14:editId="6AE2E250">
            <wp:simplePos x="0" y="0"/>
            <wp:positionH relativeFrom="page">
              <wp:posOffset>2279904</wp:posOffset>
            </wp:positionH>
            <wp:positionV relativeFrom="paragraph">
              <wp:posOffset>43191</wp:posOffset>
            </wp:positionV>
            <wp:extent cx="73151" cy="73151"/>
            <wp:effectExtent l="0" t="0" r="0" b="0"/>
            <wp:wrapNone/>
            <wp:docPr id="327"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Electrical</w:t>
      </w:r>
      <w:r w:rsidRPr="004369E7">
        <w:rPr>
          <w:rFonts w:ascii="Century Gothic" w:hAnsi="Century Gothic"/>
          <w:spacing w:val="-2"/>
        </w:rPr>
        <w:t xml:space="preserve"> </w:t>
      </w:r>
      <w:r w:rsidRPr="004369E7">
        <w:rPr>
          <w:rFonts w:ascii="Century Gothic" w:hAnsi="Century Gothic"/>
        </w:rPr>
        <w:t>risks</w:t>
      </w:r>
      <w:r w:rsidRPr="004369E7">
        <w:rPr>
          <w:rFonts w:ascii="Century Gothic" w:hAnsi="Century Gothic"/>
          <w:spacing w:val="-4"/>
        </w:rPr>
        <w:t xml:space="preserve"> </w:t>
      </w:r>
      <w:r w:rsidRPr="004369E7">
        <w:rPr>
          <w:rFonts w:ascii="Century Gothic" w:hAnsi="Century Gothic"/>
        </w:rPr>
        <w:t>can</w:t>
      </w:r>
      <w:r w:rsidRPr="004369E7">
        <w:rPr>
          <w:rFonts w:ascii="Century Gothic" w:hAnsi="Century Gothic"/>
          <w:spacing w:val="-7"/>
        </w:rPr>
        <w:t xml:space="preserve"> </w:t>
      </w:r>
      <w:r w:rsidRPr="004369E7">
        <w:rPr>
          <w:rFonts w:ascii="Century Gothic" w:hAnsi="Century Gothic"/>
        </w:rPr>
        <w:t>sometimes</w:t>
      </w:r>
      <w:r w:rsidRPr="004369E7">
        <w:rPr>
          <w:rFonts w:ascii="Century Gothic" w:hAnsi="Century Gothic"/>
          <w:spacing w:val="-6"/>
        </w:rPr>
        <w:t xml:space="preserve"> </w:t>
      </w:r>
      <w:r w:rsidRPr="004369E7">
        <w:rPr>
          <w:rFonts w:ascii="Century Gothic" w:hAnsi="Century Gothic"/>
        </w:rPr>
        <w:t>be</w:t>
      </w:r>
      <w:r w:rsidRPr="004369E7">
        <w:rPr>
          <w:rFonts w:ascii="Century Gothic" w:hAnsi="Century Gothic"/>
          <w:spacing w:val="-8"/>
        </w:rPr>
        <w:t xml:space="preserve"> </w:t>
      </w:r>
      <w:r w:rsidRPr="004369E7">
        <w:rPr>
          <w:rFonts w:ascii="Century Gothic" w:hAnsi="Century Gothic"/>
        </w:rPr>
        <w:t>eliminated</w:t>
      </w:r>
      <w:r w:rsidRPr="004369E7">
        <w:rPr>
          <w:rFonts w:ascii="Century Gothic" w:hAnsi="Century Gothic"/>
          <w:spacing w:val="-4"/>
        </w:rPr>
        <w:t xml:space="preserve"> </w:t>
      </w:r>
      <w:r w:rsidRPr="004369E7">
        <w:rPr>
          <w:rFonts w:ascii="Century Gothic" w:hAnsi="Century Gothic"/>
        </w:rPr>
        <w:t>by</w:t>
      </w:r>
      <w:r w:rsidRPr="004369E7">
        <w:rPr>
          <w:rFonts w:ascii="Century Gothic" w:hAnsi="Century Gothic"/>
          <w:spacing w:val="-7"/>
        </w:rPr>
        <w:t xml:space="preserve"> </w:t>
      </w:r>
      <w:r w:rsidRPr="004369E7">
        <w:rPr>
          <w:rFonts w:ascii="Century Gothic" w:hAnsi="Century Gothic"/>
        </w:rPr>
        <w:t>using</w:t>
      </w:r>
      <w:r w:rsidRPr="004369E7">
        <w:rPr>
          <w:rFonts w:ascii="Century Gothic" w:hAnsi="Century Gothic"/>
          <w:spacing w:val="-4"/>
        </w:rPr>
        <w:t xml:space="preserve"> </w:t>
      </w:r>
      <w:r w:rsidRPr="004369E7">
        <w:rPr>
          <w:rFonts w:ascii="Century Gothic" w:hAnsi="Century Gothic"/>
        </w:rPr>
        <w:t>air,</w:t>
      </w:r>
      <w:r w:rsidRPr="004369E7">
        <w:rPr>
          <w:rFonts w:ascii="Century Gothic" w:hAnsi="Century Gothic"/>
          <w:spacing w:val="-6"/>
        </w:rPr>
        <w:t xml:space="preserve"> </w:t>
      </w:r>
      <w:r w:rsidRPr="004369E7">
        <w:rPr>
          <w:rFonts w:ascii="Century Gothic" w:hAnsi="Century Gothic"/>
        </w:rPr>
        <w:t>hydraulic</w:t>
      </w:r>
      <w:r w:rsidRPr="004369E7">
        <w:rPr>
          <w:rFonts w:ascii="Century Gothic" w:hAnsi="Century Gothic"/>
          <w:spacing w:val="-7"/>
        </w:rPr>
        <w:t xml:space="preserve"> </w:t>
      </w:r>
      <w:r w:rsidRPr="004369E7">
        <w:rPr>
          <w:rFonts w:ascii="Century Gothic" w:hAnsi="Century Gothic"/>
        </w:rPr>
        <w:t>or</w:t>
      </w:r>
      <w:r w:rsidRPr="004369E7">
        <w:rPr>
          <w:rFonts w:ascii="Century Gothic" w:hAnsi="Century Gothic"/>
          <w:spacing w:val="-3"/>
        </w:rPr>
        <w:t xml:space="preserve"> </w:t>
      </w:r>
      <w:r w:rsidRPr="004369E7">
        <w:rPr>
          <w:rFonts w:ascii="Century Gothic" w:hAnsi="Century Gothic"/>
        </w:rPr>
        <w:t>hand- powered tools which are especially useful in harsh conditions.</w:t>
      </w:r>
    </w:p>
    <w:p w14:paraId="12562C98"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noProof/>
        </w:rPr>
        <w:drawing>
          <wp:anchor distT="0" distB="0" distL="0" distR="0" simplePos="0" relativeHeight="250907648" behindDoc="0" locked="0" layoutInCell="1" allowOverlap="1" wp14:anchorId="1D110955" wp14:editId="319FB581">
            <wp:simplePos x="0" y="0"/>
            <wp:positionH relativeFrom="page">
              <wp:posOffset>2279904</wp:posOffset>
            </wp:positionH>
            <wp:positionV relativeFrom="paragraph">
              <wp:posOffset>342911</wp:posOffset>
            </wp:positionV>
            <wp:extent cx="73151" cy="73151"/>
            <wp:effectExtent l="0" t="0" r="0" b="0"/>
            <wp:wrapTopAndBottom/>
            <wp:docPr id="329"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noProof/>
        </w:rPr>
        <w:drawing>
          <wp:anchor distT="0" distB="0" distL="0" distR="0" simplePos="0" relativeHeight="250911744" behindDoc="0" locked="0" layoutInCell="1" allowOverlap="1" wp14:anchorId="5702F578" wp14:editId="278FF41B">
            <wp:simplePos x="0" y="0"/>
            <wp:positionH relativeFrom="page">
              <wp:posOffset>2453627</wp:posOffset>
            </wp:positionH>
            <wp:positionV relativeFrom="paragraph">
              <wp:posOffset>333767</wp:posOffset>
            </wp:positionV>
            <wp:extent cx="4361687" cy="115824"/>
            <wp:effectExtent l="0" t="0" r="0" b="0"/>
            <wp:wrapTopAndBottom/>
            <wp:docPr id="331" name="image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825.png"/>
                    <pic:cNvPicPr/>
                  </pic:nvPicPr>
                  <pic:blipFill>
                    <a:blip r:embed="rId1576" cstate="print"/>
                    <a:stretch>
                      <a:fillRect/>
                    </a:stretch>
                  </pic:blipFill>
                  <pic:spPr>
                    <a:xfrm>
                      <a:off x="0" y="0"/>
                      <a:ext cx="4361687" cy="115824"/>
                    </a:xfrm>
                    <a:prstGeom prst="rect">
                      <a:avLst/>
                    </a:prstGeom>
                  </pic:spPr>
                </pic:pic>
              </a:graphicData>
            </a:graphic>
          </wp:anchor>
        </w:drawing>
      </w:r>
      <w:r w:rsidRPr="004369E7">
        <w:rPr>
          <w:rFonts w:ascii="Century Gothic" w:hAnsi="Century Gothic"/>
          <w:noProof/>
        </w:rPr>
        <w:drawing>
          <wp:anchor distT="0" distB="0" distL="0" distR="0" simplePos="0" relativeHeight="251266048" behindDoc="0" locked="0" layoutInCell="1" allowOverlap="1" wp14:anchorId="58947EC8" wp14:editId="53D0A9BA">
            <wp:simplePos x="0" y="0"/>
            <wp:positionH relativeFrom="page">
              <wp:posOffset>2279904</wp:posOffset>
            </wp:positionH>
            <wp:positionV relativeFrom="paragraph">
              <wp:posOffset>38111</wp:posOffset>
            </wp:positionV>
            <wp:extent cx="73151" cy="73151"/>
            <wp:effectExtent l="0" t="0" r="0" b="0"/>
            <wp:wrapNone/>
            <wp:docPr id="333"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Make</w:t>
      </w:r>
      <w:r w:rsidRPr="004369E7">
        <w:rPr>
          <w:rFonts w:ascii="Century Gothic" w:hAnsi="Century Gothic"/>
          <w:spacing w:val="-8"/>
        </w:rPr>
        <w:t xml:space="preserve"> </w:t>
      </w:r>
      <w:r w:rsidRPr="004369E7">
        <w:rPr>
          <w:rFonts w:ascii="Century Gothic" w:hAnsi="Century Gothic"/>
        </w:rPr>
        <w:t>sure</w:t>
      </w:r>
      <w:r w:rsidRPr="004369E7">
        <w:rPr>
          <w:rFonts w:ascii="Century Gothic" w:hAnsi="Century Gothic"/>
          <w:spacing w:val="-1"/>
        </w:rPr>
        <w:t xml:space="preserve"> </w:t>
      </w:r>
      <w:r w:rsidRPr="004369E7">
        <w:rPr>
          <w:rFonts w:ascii="Century Gothic" w:hAnsi="Century Gothic"/>
        </w:rPr>
        <w:t>that</w:t>
      </w:r>
      <w:r w:rsidRPr="004369E7">
        <w:rPr>
          <w:rFonts w:ascii="Century Gothic" w:hAnsi="Century Gothic"/>
          <w:spacing w:val="-1"/>
        </w:rPr>
        <w:t xml:space="preserve"> </w:t>
      </w:r>
      <w:r w:rsidRPr="004369E7">
        <w:rPr>
          <w:rFonts w:ascii="Century Gothic" w:hAnsi="Century Gothic"/>
        </w:rPr>
        <w:t>equipment</w:t>
      </w:r>
      <w:r w:rsidRPr="004369E7">
        <w:rPr>
          <w:rFonts w:ascii="Century Gothic" w:hAnsi="Century Gothic"/>
          <w:spacing w:val="-1"/>
        </w:rPr>
        <w:t xml:space="preserve"> </w:t>
      </w:r>
      <w:r w:rsidRPr="004369E7">
        <w:rPr>
          <w:rFonts w:ascii="Century Gothic" w:hAnsi="Century Gothic"/>
        </w:rPr>
        <w:t>is</w:t>
      </w:r>
      <w:r w:rsidRPr="004369E7">
        <w:rPr>
          <w:rFonts w:ascii="Century Gothic" w:hAnsi="Century Gothic"/>
          <w:spacing w:val="-1"/>
        </w:rPr>
        <w:t xml:space="preserve"> </w:t>
      </w:r>
      <w:r w:rsidRPr="004369E7">
        <w:rPr>
          <w:rFonts w:ascii="Century Gothic" w:hAnsi="Century Gothic"/>
        </w:rPr>
        <w:t>safe</w:t>
      </w:r>
      <w:r w:rsidRPr="004369E7">
        <w:rPr>
          <w:rFonts w:ascii="Century Gothic" w:hAnsi="Century Gothic"/>
          <w:spacing w:val="-4"/>
        </w:rPr>
        <w:t xml:space="preserve"> </w:t>
      </w:r>
      <w:r w:rsidRPr="004369E7">
        <w:rPr>
          <w:rFonts w:ascii="Century Gothic" w:hAnsi="Century Gothic"/>
        </w:rPr>
        <w:t>when</w:t>
      </w:r>
      <w:r w:rsidRPr="004369E7">
        <w:rPr>
          <w:rFonts w:ascii="Century Gothic" w:hAnsi="Century Gothic"/>
          <w:spacing w:val="-8"/>
        </w:rPr>
        <w:t xml:space="preserve"> </w:t>
      </w:r>
      <w:r w:rsidRPr="004369E7">
        <w:rPr>
          <w:rFonts w:ascii="Century Gothic" w:hAnsi="Century Gothic"/>
        </w:rPr>
        <w:t>supplied</w:t>
      </w:r>
      <w:r w:rsidRPr="004369E7">
        <w:rPr>
          <w:rFonts w:ascii="Century Gothic" w:hAnsi="Century Gothic"/>
          <w:spacing w:val="-1"/>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that</w:t>
      </w:r>
      <w:r w:rsidRPr="004369E7">
        <w:rPr>
          <w:rFonts w:ascii="Century Gothic" w:hAnsi="Century Gothic"/>
          <w:spacing w:val="-5"/>
        </w:rPr>
        <w:t xml:space="preserve"> </w:t>
      </w:r>
      <w:r w:rsidRPr="004369E7">
        <w:rPr>
          <w:rFonts w:ascii="Century Gothic" w:hAnsi="Century Gothic"/>
        </w:rPr>
        <w:t>it</w:t>
      </w:r>
      <w:r w:rsidRPr="004369E7">
        <w:rPr>
          <w:rFonts w:ascii="Century Gothic" w:hAnsi="Century Gothic"/>
          <w:spacing w:val="-1"/>
        </w:rPr>
        <w:t xml:space="preserve"> </w:t>
      </w:r>
      <w:r w:rsidRPr="004369E7">
        <w:rPr>
          <w:rFonts w:ascii="Century Gothic" w:hAnsi="Century Gothic"/>
        </w:rPr>
        <w:t>is</w:t>
      </w:r>
      <w:r w:rsidRPr="004369E7">
        <w:rPr>
          <w:rFonts w:ascii="Century Gothic" w:hAnsi="Century Gothic"/>
          <w:spacing w:val="-5"/>
        </w:rPr>
        <w:t xml:space="preserve"> </w:t>
      </w:r>
      <w:r w:rsidRPr="004369E7">
        <w:rPr>
          <w:rFonts w:ascii="Century Gothic" w:hAnsi="Century Gothic"/>
        </w:rPr>
        <w:t>then</w:t>
      </w:r>
      <w:r w:rsidRPr="004369E7">
        <w:rPr>
          <w:rFonts w:ascii="Century Gothic" w:hAnsi="Century Gothic"/>
          <w:spacing w:val="-1"/>
        </w:rPr>
        <w:t xml:space="preserve"> </w:t>
      </w:r>
      <w:r w:rsidRPr="004369E7">
        <w:rPr>
          <w:rFonts w:ascii="Century Gothic" w:hAnsi="Century Gothic"/>
        </w:rPr>
        <w:t>maintained in a safe condition.</w:t>
      </w:r>
    </w:p>
    <w:p w14:paraId="0EF98C5A" w14:textId="77777777" w:rsidR="00802FE1" w:rsidRPr="004369E7" w:rsidRDefault="00EB2A15" w:rsidP="004A2131">
      <w:pPr>
        <w:pStyle w:val="BodyText"/>
        <w:spacing w:before="14"/>
        <w:rPr>
          <w:rFonts w:ascii="Century Gothic" w:hAnsi="Century Gothic"/>
        </w:rPr>
      </w:pPr>
      <w:r w:rsidRPr="004369E7">
        <w:rPr>
          <w:rFonts w:ascii="Century Gothic" w:hAnsi="Century Gothic"/>
        </w:rPr>
        <w:t>cut</w:t>
      </w:r>
      <w:r w:rsidRPr="004369E7">
        <w:rPr>
          <w:rFonts w:ascii="Century Gothic" w:hAnsi="Century Gothic"/>
          <w:spacing w:val="-3"/>
        </w:rPr>
        <w:t xml:space="preserve"> </w:t>
      </w:r>
      <w:r w:rsidRPr="004369E7">
        <w:rPr>
          <w:rFonts w:ascii="Century Gothic" w:hAnsi="Century Gothic"/>
        </w:rPr>
        <w:t>off</w:t>
      </w:r>
      <w:r w:rsidRPr="004369E7">
        <w:rPr>
          <w:rFonts w:ascii="Century Gothic" w:hAnsi="Century Gothic"/>
          <w:spacing w:val="-5"/>
        </w:rPr>
        <w:t xml:space="preserve"> </w:t>
      </w:r>
      <w:r w:rsidRPr="004369E7">
        <w:rPr>
          <w:rFonts w:ascii="Century Gothic" w:hAnsi="Century Gothic"/>
        </w:rPr>
        <w:t>power</w:t>
      </w:r>
      <w:r w:rsidRPr="004369E7">
        <w:rPr>
          <w:rFonts w:ascii="Century Gothic" w:hAnsi="Century Gothic"/>
          <w:spacing w:val="-6"/>
        </w:rPr>
        <w:t xml:space="preserve"> </w:t>
      </w:r>
      <w:r w:rsidRPr="004369E7">
        <w:rPr>
          <w:rFonts w:ascii="Century Gothic" w:hAnsi="Century Gothic"/>
        </w:rPr>
        <w:t>in</w:t>
      </w:r>
      <w:r w:rsidRPr="004369E7">
        <w:rPr>
          <w:rFonts w:ascii="Century Gothic" w:hAnsi="Century Gothic"/>
          <w:spacing w:val="-7"/>
        </w:rPr>
        <w:t xml:space="preserve"> </w:t>
      </w:r>
      <w:r w:rsidRPr="004369E7">
        <w:rPr>
          <w:rFonts w:ascii="Century Gothic" w:hAnsi="Century Gothic"/>
        </w:rPr>
        <w:t>an</w:t>
      </w:r>
      <w:r w:rsidRPr="004369E7">
        <w:rPr>
          <w:rFonts w:ascii="Century Gothic" w:hAnsi="Century Gothic"/>
          <w:spacing w:val="-2"/>
        </w:rPr>
        <w:t xml:space="preserve"> emergency.</w:t>
      </w:r>
    </w:p>
    <w:p w14:paraId="168A16F7" w14:textId="5F9233E9"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0915840" behindDoc="0" locked="0" layoutInCell="1" allowOverlap="1" wp14:anchorId="070C3411" wp14:editId="7A362E70">
            <wp:simplePos x="0" y="0"/>
            <wp:positionH relativeFrom="page">
              <wp:posOffset>2279904</wp:posOffset>
            </wp:positionH>
            <wp:positionV relativeFrom="paragraph">
              <wp:posOffset>347978</wp:posOffset>
            </wp:positionV>
            <wp:extent cx="73151" cy="73151"/>
            <wp:effectExtent l="0" t="0" r="0" b="0"/>
            <wp:wrapTopAndBottom/>
            <wp:docPr id="335"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817.png"/>
                    <pic:cNvPicPr/>
                  </pic:nvPicPr>
                  <pic:blipFill>
                    <a:blip r:embed="rId1563" cstate="print"/>
                    <a:stretch>
                      <a:fillRect/>
                    </a:stretch>
                  </pic:blipFill>
                  <pic:spPr>
                    <a:xfrm>
                      <a:off x="0" y="0"/>
                      <a:ext cx="73151" cy="73151"/>
                    </a:xfrm>
                    <a:prstGeom prst="rect">
                      <a:avLst/>
                    </a:prstGeom>
                  </pic:spPr>
                </pic:pic>
              </a:graphicData>
            </a:graphic>
          </wp:anchor>
        </w:drawing>
      </w:r>
      <w:r w:rsidR="009817AF">
        <w:rPr>
          <w:rFonts w:ascii="Century Gothic" w:hAnsi="Century Gothic"/>
          <w:noProof/>
        </w:rPr>
        <mc:AlternateContent>
          <mc:Choice Requires="wpg">
            <w:drawing>
              <wp:anchor distT="0" distB="0" distL="0" distR="0" simplePos="0" relativeHeight="487684608" behindDoc="1" locked="0" layoutInCell="1" allowOverlap="1" wp14:anchorId="0BA07CB8" wp14:editId="769F7D2E">
                <wp:simplePos x="0" y="0"/>
                <wp:positionH relativeFrom="page">
                  <wp:posOffset>2447290</wp:posOffset>
                </wp:positionH>
                <wp:positionV relativeFrom="paragraph">
                  <wp:posOffset>339090</wp:posOffset>
                </wp:positionV>
                <wp:extent cx="4282440" cy="268605"/>
                <wp:effectExtent l="0" t="0" r="0" b="0"/>
                <wp:wrapTopAndBottom/>
                <wp:docPr id="528" name="docshapegroup1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2440" cy="268605"/>
                          <a:chOff x="3854" y="534"/>
                          <a:chExt cx="6744" cy="423"/>
                        </a:xfrm>
                      </wpg:grpSpPr>
                      <pic:pic xmlns:pic="http://schemas.openxmlformats.org/drawingml/2006/picture">
                        <pic:nvPicPr>
                          <pic:cNvPr id="530" name="docshape1502"/>
                          <pic:cNvPicPr>
                            <a:picLocks noChangeAspect="1" noChangeArrowheads="1"/>
                          </pic:cNvPicPr>
                        </pic:nvPicPr>
                        <pic:blipFill>
                          <a:blip r:embed="rId1577" cstate="print">
                            <a:extLst>
                              <a:ext uri="{28A0092B-C50C-407E-A947-70E740481C1C}">
                                <a14:useLocalDpi xmlns:a14="http://schemas.microsoft.com/office/drawing/2010/main" val="0"/>
                              </a:ext>
                            </a:extLst>
                          </a:blip>
                          <a:srcRect/>
                          <a:stretch>
                            <a:fillRect/>
                          </a:stretch>
                        </pic:blipFill>
                        <pic:spPr bwMode="auto">
                          <a:xfrm>
                            <a:off x="3854" y="533"/>
                            <a:ext cx="674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2" name="docshape1503"/>
                          <pic:cNvPicPr>
                            <a:picLocks noChangeAspect="1" noChangeArrowheads="1"/>
                          </pic:cNvPicPr>
                        </pic:nvPicPr>
                        <pic:blipFill>
                          <a:blip r:embed="rId1578" cstate="print">
                            <a:extLst>
                              <a:ext uri="{28A0092B-C50C-407E-A947-70E740481C1C}">
                                <a14:useLocalDpi xmlns:a14="http://schemas.microsoft.com/office/drawing/2010/main" val="0"/>
                              </a:ext>
                            </a:extLst>
                          </a:blip>
                          <a:srcRect/>
                          <a:stretch>
                            <a:fillRect/>
                          </a:stretch>
                        </pic:blipFill>
                        <pic:spPr bwMode="auto">
                          <a:xfrm>
                            <a:off x="3854" y="773"/>
                            <a:ext cx="6312" cy="1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A301666" id="docshapegroup1501" o:spid="_x0000_s1026" style="position:absolute;margin-left:192.7pt;margin-top:26.7pt;width:337.2pt;height:21.15pt;z-index:-15631872;mso-wrap-distance-left:0;mso-wrap-distance-right:0;mso-position-horizontal-relative:page" coordorigin="3854,534" coordsize="6744,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">
                <v:shape id="docshape1502" o:spid="_x0000_s1027" type="#_x0000_t75" style="position:absolute;left:3854;top:533;width:674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">
                  <v:imagedata r:id="rId1579" o:title=""/>
                </v:shape>
                <v:shape id="docshape1503" o:spid="_x0000_s1028" type="#_x0000_t75" style="position:absolute;left:3854;top:773;width:631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">
                  <v:imagedata r:id="rId1580" o:title=""/>
                </v:shape>
                <w10:wrap type="topAndBottom" anchorx="page"/>
              </v:group>
            </w:pict>
          </mc:Fallback>
        </mc:AlternateContent>
      </w:r>
      <w:r w:rsidRPr="004369E7">
        <w:rPr>
          <w:rFonts w:ascii="Century Gothic" w:hAnsi="Century Gothic"/>
          <w:noProof/>
        </w:rPr>
        <w:drawing>
          <wp:anchor distT="0" distB="0" distL="0" distR="0" simplePos="0" relativeHeight="251270144" behindDoc="0" locked="0" layoutInCell="1" allowOverlap="1" wp14:anchorId="26DD6667" wp14:editId="16AE42CE">
            <wp:simplePos x="0" y="0"/>
            <wp:positionH relativeFrom="page">
              <wp:posOffset>2279904</wp:posOffset>
            </wp:positionH>
            <wp:positionV relativeFrom="paragraph">
              <wp:posOffset>43191</wp:posOffset>
            </wp:positionV>
            <wp:extent cx="73151" cy="73151"/>
            <wp:effectExtent l="0" t="0" r="0" b="0"/>
            <wp:wrapNone/>
            <wp:docPr id="337"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For</w:t>
      </w:r>
      <w:r w:rsidRPr="004369E7">
        <w:rPr>
          <w:rFonts w:ascii="Century Gothic" w:hAnsi="Century Gothic"/>
          <w:spacing w:val="-7"/>
        </w:rPr>
        <w:t xml:space="preserve"> </w:t>
      </w:r>
      <w:r w:rsidRPr="004369E7">
        <w:rPr>
          <w:rFonts w:ascii="Century Gothic" w:hAnsi="Century Gothic"/>
        </w:rPr>
        <w:t>portable</w:t>
      </w:r>
      <w:r w:rsidRPr="004369E7">
        <w:rPr>
          <w:rFonts w:ascii="Century Gothic" w:hAnsi="Century Gothic"/>
          <w:spacing w:val="-4"/>
        </w:rPr>
        <w:t xml:space="preserve"> </w:t>
      </w:r>
      <w:r w:rsidRPr="004369E7">
        <w:rPr>
          <w:rFonts w:ascii="Century Gothic" w:hAnsi="Century Gothic"/>
        </w:rPr>
        <w:t>equipment,</w:t>
      </w:r>
      <w:r w:rsidRPr="004369E7">
        <w:rPr>
          <w:rFonts w:ascii="Century Gothic" w:hAnsi="Century Gothic"/>
          <w:spacing w:val="-6"/>
        </w:rPr>
        <w:t xml:space="preserve"> </w:t>
      </w:r>
      <w:r w:rsidRPr="004369E7">
        <w:rPr>
          <w:rFonts w:ascii="Century Gothic" w:hAnsi="Century Gothic"/>
        </w:rPr>
        <w:t>use socket outlets</w:t>
      </w:r>
      <w:r w:rsidRPr="004369E7">
        <w:rPr>
          <w:rFonts w:ascii="Century Gothic" w:hAnsi="Century Gothic"/>
          <w:spacing w:val="-4"/>
        </w:rPr>
        <w:t xml:space="preserve"> </w:t>
      </w:r>
      <w:r w:rsidRPr="004369E7">
        <w:rPr>
          <w:rFonts w:ascii="Century Gothic" w:hAnsi="Century Gothic"/>
        </w:rPr>
        <w:t>which are</w:t>
      </w:r>
      <w:r w:rsidRPr="004369E7">
        <w:rPr>
          <w:rFonts w:ascii="Century Gothic" w:hAnsi="Century Gothic"/>
          <w:spacing w:val="-5"/>
        </w:rPr>
        <w:t xml:space="preserve"> </w:t>
      </w:r>
      <w:r w:rsidRPr="004369E7">
        <w:rPr>
          <w:rFonts w:ascii="Century Gothic" w:hAnsi="Century Gothic"/>
        </w:rPr>
        <w:t>close</w:t>
      </w:r>
      <w:r w:rsidRPr="004369E7">
        <w:rPr>
          <w:rFonts w:ascii="Century Gothic" w:hAnsi="Century Gothic"/>
          <w:spacing w:val="-4"/>
        </w:rPr>
        <w:t xml:space="preserve"> </w:t>
      </w:r>
      <w:r w:rsidRPr="004369E7">
        <w:rPr>
          <w:rFonts w:ascii="Century Gothic" w:hAnsi="Century Gothic"/>
        </w:rPr>
        <w:t>by</w:t>
      </w:r>
      <w:r w:rsidRPr="004369E7">
        <w:rPr>
          <w:rFonts w:ascii="Century Gothic" w:hAnsi="Century Gothic"/>
          <w:spacing w:val="-7"/>
        </w:rPr>
        <w:t xml:space="preserve"> </w:t>
      </w:r>
      <w:r w:rsidRPr="004369E7">
        <w:rPr>
          <w:rFonts w:ascii="Century Gothic" w:hAnsi="Century Gothic"/>
        </w:rPr>
        <w:t>so that equipment can be easily disconnected in an emergency.</w:t>
      </w:r>
    </w:p>
    <w:p w14:paraId="4A9FB308" w14:textId="77777777" w:rsidR="00802FE1" w:rsidRPr="004369E7" w:rsidRDefault="00EB2A15" w:rsidP="004A2131">
      <w:pPr>
        <w:pStyle w:val="BodyText"/>
        <w:spacing w:before="14"/>
        <w:rPr>
          <w:rFonts w:ascii="Century Gothic" w:hAnsi="Century Gothic"/>
        </w:rPr>
      </w:pPr>
      <w:r w:rsidRPr="004369E7">
        <w:rPr>
          <w:rFonts w:ascii="Century Gothic" w:hAnsi="Century Gothic"/>
          <w:spacing w:val="-2"/>
        </w:rPr>
        <w:t>terminals.</w:t>
      </w:r>
    </w:p>
    <w:p w14:paraId="6BA427AD" w14:textId="572B0A72" w:rsidR="00802FE1" w:rsidRPr="004369E7" w:rsidRDefault="00EB2A15" w:rsidP="004A2131">
      <w:pPr>
        <w:pStyle w:val="BodyText"/>
        <w:spacing w:before="10"/>
        <w:rPr>
          <w:rFonts w:ascii="Century Gothic" w:hAnsi="Century Gothic"/>
        </w:rPr>
      </w:pPr>
      <w:r w:rsidRPr="004369E7">
        <w:rPr>
          <w:rFonts w:ascii="Century Gothic" w:hAnsi="Century Gothic"/>
          <w:noProof/>
        </w:rPr>
        <w:drawing>
          <wp:anchor distT="0" distB="0" distL="0" distR="0" simplePos="0" relativeHeight="251274240" behindDoc="0" locked="0" layoutInCell="1" allowOverlap="1" wp14:anchorId="364593F5" wp14:editId="2649DD8C">
            <wp:simplePos x="0" y="0"/>
            <wp:positionH relativeFrom="page">
              <wp:posOffset>2279904</wp:posOffset>
            </wp:positionH>
            <wp:positionV relativeFrom="paragraph">
              <wp:posOffset>43178</wp:posOffset>
            </wp:positionV>
            <wp:extent cx="73151" cy="73151"/>
            <wp:effectExtent l="0" t="0" r="0" b="0"/>
            <wp:wrapNone/>
            <wp:docPr id="339"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Replace</w:t>
      </w:r>
      <w:r w:rsidRPr="004369E7">
        <w:rPr>
          <w:rFonts w:ascii="Century Gothic" w:hAnsi="Century Gothic"/>
          <w:spacing w:val="-9"/>
        </w:rPr>
        <w:t xml:space="preserve"> </w:t>
      </w:r>
      <w:r w:rsidRPr="004369E7">
        <w:rPr>
          <w:rFonts w:ascii="Century Gothic" w:hAnsi="Century Gothic"/>
        </w:rPr>
        <w:t>damaged</w:t>
      </w:r>
      <w:r w:rsidRPr="004369E7">
        <w:rPr>
          <w:rFonts w:ascii="Century Gothic" w:hAnsi="Century Gothic"/>
          <w:spacing w:val="-5"/>
        </w:rPr>
        <w:t xml:space="preserve"> </w:t>
      </w:r>
      <w:r w:rsidR="009817AF">
        <w:rPr>
          <w:rFonts w:ascii="Century Gothic" w:hAnsi="Century Gothic"/>
        </w:rPr>
        <w:t>BMS</w:t>
      </w:r>
      <w:r w:rsidRPr="004369E7">
        <w:rPr>
          <w:rFonts w:ascii="Century Gothic" w:hAnsi="Century Gothic"/>
        </w:rPr>
        <w:t>tions</w:t>
      </w:r>
      <w:r w:rsidRPr="004369E7">
        <w:rPr>
          <w:rFonts w:ascii="Century Gothic" w:hAnsi="Century Gothic"/>
          <w:spacing w:val="-9"/>
        </w:rPr>
        <w:t xml:space="preserve"> </w:t>
      </w:r>
      <w:r w:rsidRPr="004369E7">
        <w:rPr>
          <w:rFonts w:ascii="Century Gothic" w:hAnsi="Century Gothic"/>
        </w:rPr>
        <w:t>of</w:t>
      </w:r>
      <w:r w:rsidRPr="004369E7">
        <w:rPr>
          <w:rFonts w:ascii="Century Gothic" w:hAnsi="Century Gothic"/>
          <w:spacing w:val="-7"/>
        </w:rPr>
        <w:t xml:space="preserve"> </w:t>
      </w:r>
      <w:r w:rsidRPr="004369E7">
        <w:rPr>
          <w:rFonts w:ascii="Century Gothic" w:hAnsi="Century Gothic"/>
        </w:rPr>
        <w:t>cable</w:t>
      </w:r>
      <w:r w:rsidRPr="004369E7">
        <w:rPr>
          <w:rFonts w:ascii="Century Gothic" w:hAnsi="Century Gothic"/>
          <w:spacing w:val="-5"/>
        </w:rPr>
        <w:t xml:space="preserve"> </w:t>
      </w:r>
      <w:r w:rsidRPr="004369E7">
        <w:rPr>
          <w:rFonts w:ascii="Century Gothic" w:hAnsi="Century Gothic"/>
          <w:spacing w:val="-2"/>
        </w:rPr>
        <w:t>completely.</w:t>
      </w:r>
    </w:p>
    <w:p w14:paraId="1392F5A9"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1278336" behindDoc="0" locked="0" layoutInCell="1" allowOverlap="1" wp14:anchorId="7AC4F888" wp14:editId="717F6DD8">
            <wp:simplePos x="0" y="0"/>
            <wp:positionH relativeFrom="page">
              <wp:posOffset>2279904</wp:posOffset>
            </wp:positionH>
            <wp:positionV relativeFrom="paragraph">
              <wp:posOffset>43178</wp:posOffset>
            </wp:positionV>
            <wp:extent cx="73151" cy="73151"/>
            <wp:effectExtent l="0" t="0" r="0" b="0"/>
            <wp:wrapNone/>
            <wp:docPr id="341"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Use</w:t>
      </w:r>
      <w:r w:rsidRPr="004369E7">
        <w:rPr>
          <w:rFonts w:ascii="Century Gothic" w:hAnsi="Century Gothic"/>
          <w:spacing w:val="-1"/>
        </w:rPr>
        <w:t xml:space="preserve"> </w:t>
      </w:r>
      <w:r w:rsidRPr="004369E7">
        <w:rPr>
          <w:rFonts w:ascii="Century Gothic" w:hAnsi="Century Gothic"/>
        </w:rPr>
        <w:t>proper connectors</w:t>
      </w:r>
      <w:r w:rsidRPr="004369E7">
        <w:rPr>
          <w:rFonts w:ascii="Century Gothic" w:hAnsi="Century Gothic"/>
          <w:spacing w:val="-5"/>
        </w:rPr>
        <w:t xml:space="preserve"> </w:t>
      </w:r>
      <w:r w:rsidRPr="004369E7">
        <w:rPr>
          <w:rFonts w:ascii="Century Gothic" w:hAnsi="Century Gothic"/>
        </w:rPr>
        <w:t>or</w:t>
      </w:r>
      <w:r w:rsidRPr="004369E7">
        <w:rPr>
          <w:rFonts w:ascii="Century Gothic" w:hAnsi="Century Gothic"/>
          <w:spacing w:val="-1"/>
        </w:rPr>
        <w:t xml:space="preserve"> </w:t>
      </w:r>
      <w:r w:rsidRPr="004369E7">
        <w:rPr>
          <w:rFonts w:ascii="Century Gothic" w:hAnsi="Century Gothic"/>
        </w:rPr>
        <w:t>cable</w:t>
      </w:r>
      <w:r w:rsidRPr="004369E7">
        <w:rPr>
          <w:rFonts w:ascii="Century Gothic" w:hAnsi="Century Gothic"/>
          <w:spacing w:val="-3"/>
        </w:rPr>
        <w:t xml:space="preserve"> </w:t>
      </w:r>
      <w:r w:rsidRPr="004369E7">
        <w:rPr>
          <w:rFonts w:ascii="Century Gothic" w:hAnsi="Century Gothic"/>
        </w:rPr>
        <w:t>couplers</w:t>
      </w:r>
      <w:r w:rsidRPr="004369E7">
        <w:rPr>
          <w:rFonts w:ascii="Century Gothic" w:hAnsi="Century Gothic"/>
          <w:spacing w:val="-1"/>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join</w:t>
      </w:r>
      <w:r w:rsidRPr="004369E7">
        <w:rPr>
          <w:rFonts w:ascii="Century Gothic" w:hAnsi="Century Gothic"/>
          <w:spacing w:val="-3"/>
        </w:rPr>
        <w:t xml:space="preserve"> </w:t>
      </w:r>
      <w:r w:rsidRPr="004369E7">
        <w:rPr>
          <w:rFonts w:ascii="Century Gothic" w:hAnsi="Century Gothic"/>
        </w:rPr>
        <w:t>lengths</w:t>
      </w:r>
      <w:r w:rsidRPr="004369E7">
        <w:rPr>
          <w:rFonts w:ascii="Century Gothic" w:hAnsi="Century Gothic"/>
          <w:spacing w:val="-6"/>
        </w:rPr>
        <w:t xml:space="preserve"> </w:t>
      </w:r>
      <w:r w:rsidRPr="004369E7">
        <w:rPr>
          <w:rFonts w:ascii="Century Gothic" w:hAnsi="Century Gothic"/>
        </w:rPr>
        <w:t>of</w:t>
      </w:r>
      <w:r w:rsidRPr="004369E7">
        <w:rPr>
          <w:rFonts w:ascii="Century Gothic" w:hAnsi="Century Gothic"/>
          <w:spacing w:val="-5"/>
        </w:rPr>
        <w:t xml:space="preserve"> </w:t>
      </w:r>
      <w:r w:rsidRPr="004369E7">
        <w:rPr>
          <w:rFonts w:ascii="Century Gothic" w:hAnsi="Century Gothic"/>
        </w:rPr>
        <w:t>cable.</w:t>
      </w:r>
      <w:r w:rsidRPr="004369E7">
        <w:rPr>
          <w:rFonts w:ascii="Century Gothic" w:hAnsi="Century Gothic"/>
          <w:spacing w:val="-3"/>
        </w:rPr>
        <w:t xml:space="preserve"> </w:t>
      </w:r>
      <w:r w:rsidRPr="004369E7">
        <w:rPr>
          <w:rFonts w:ascii="Century Gothic" w:hAnsi="Century Gothic"/>
        </w:rPr>
        <w:t>Do</w:t>
      </w:r>
      <w:r w:rsidRPr="004369E7">
        <w:rPr>
          <w:rFonts w:ascii="Century Gothic" w:hAnsi="Century Gothic"/>
          <w:spacing w:val="-8"/>
        </w:rPr>
        <w:t xml:space="preserve"> </w:t>
      </w:r>
      <w:r w:rsidRPr="004369E7">
        <w:rPr>
          <w:rFonts w:ascii="Century Gothic" w:hAnsi="Century Gothic"/>
        </w:rPr>
        <w:t>not</w:t>
      </w:r>
      <w:r w:rsidRPr="004369E7">
        <w:rPr>
          <w:rFonts w:ascii="Century Gothic" w:hAnsi="Century Gothic"/>
          <w:spacing w:val="-5"/>
        </w:rPr>
        <w:t xml:space="preserve"> </w:t>
      </w:r>
      <w:r w:rsidRPr="004369E7">
        <w:rPr>
          <w:rFonts w:ascii="Century Gothic" w:hAnsi="Century Gothic"/>
        </w:rPr>
        <w:t>use strip connector blocks covered in insulating tape.</w:t>
      </w:r>
    </w:p>
    <w:p w14:paraId="07E717C2" w14:textId="2E4CF429" w:rsidR="00802FE1" w:rsidRPr="004369E7" w:rsidRDefault="00EB2A15" w:rsidP="004A2131">
      <w:pPr>
        <w:pStyle w:val="BodyText"/>
        <w:tabs>
          <w:tab w:val="left" w:pos="5386"/>
        </w:tabs>
        <w:spacing w:before="1" w:line="249" w:lineRule="auto"/>
        <w:rPr>
          <w:rFonts w:ascii="Century Gothic" w:hAnsi="Century Gothic"/>
        </w:rPr>
      </w:pPr>
      <w:r w:rsidRPr="004369E7">
        <w:rPr>
          <w:rFonts w:ascii="Century Gothic" w:hAnsi="Century Gothic"/>
          <w:noProof/>
        </w:rPr>
        <w:drawing>
          <wp:anchor distT="0" distB="0" distL="0" distR="0" simplePos="0" relativeHeight="251282432" behindDoc="0" locked="0" layoutInCell="1" allowOverlap="1" wp14:anchorId="40A5DBCC" wp14:editId="35EE0357">
            <wp:simplePos x="0" y="0"/>
            <wp:positionH relativeFrom="page">
              <wp:posOffset>2279904</wp:posOffset>
            </wp:positionH>
            <wp:positionV relativeFrom="paragraph">
              <wp:posOffset>37463</wp:posOffset>
            </wp:positionV>
            <wp:extent cx="73151" cy="73151"/>
            <wp:effectExtent l="0" t="0" r="0" b="0"/>
            <wp:wrapNone/>
            <wp:docPr id="343"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817.png"/>
                    <pic:cNvPicPr/>
                  </pic:nvPicPr>
                  <pic:blipFill>
                    <a:blip r:embed="rId1563" cstate="print"/>
                    <a:stretch>
                      <a:fillRect/>
                    </a:stretch>
                  </pic:blipFill>
                  <pic:spPr>
                    <a:xfrm>
                      <a:off x="0" y="0"/>
                      <a:ext cx="73151" cy="73151"/>
                    </a:xfrm>
                    <a:prstGeom prst="rect">
                      <a:avLst/>
                    </a:prstGeom>
                  </pic:spPr>
                </pic:pic>
              </a:graphicData>
            </a:graphic>
          </wp:anchor>
        </w:drawing>
      </w:r>
      <w:r w:rsidR="009817AF">
        <w:rPr>
          <w:rFonts w:ascii="Century Gothic" w:hAnsi="Century Gothic"/>
          <w:noProof/>
        </w:rPr>
        <mc:AlternateContent>
          <mc:Choice Requires="wps">
            <w:drawing>
              <wp:anchor distT="0" distB="0" distL="114300" distR="114300" simplePos="0" relativeHeight="483049984" behindDoc="1" locked="0" layoutInCell="1" allowOverlap="1" wp14:anchorId="0702FF78" wp14:editId="362B1838">
                <wp:simplePos x="0" y="0"/>
                <wp:positionH relativeFrom="page">
                  <wp:posOffset>3810000</wp:posOffset>
                </wp:positionH>
                <wp:positionV relativeFrom="paragraph">
                  <wp:posOffset>162560</wp:posOffset>
                </wp:positionV>
                <wp:extent cx="116205" cy="113030"/>
                <wp:effectExtent l="0" t="0" r="0" b="0"/>
                <wp:wrapNone/>
                <wp:docPr id="526" name="docshape1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205" cy="113030"/>
                        </a:xfrm>
                        <a:custGeom>
                          <a:avLst/>
                          <a:gdLst>
                            <a:gd name="T0" fmla="+- 0 6000 6000"/>
                            <a:gd name="T1" fmla="*/ T0 w 183"/>
                            <a:gd name="T2" fmla="+- 0 256 256"/>
                            <a:gd name="T3" fmla="*/ 256 h 178"/>
                            <a:gd name="T4" fmla="+- 0 6182 6000"/>
                            <a:gd name="T5" fmla="*/ T4 w 183"/>
                            <a:gd name="T6" fmla="+- 0 256 256"/>
                            <a:gd name="T7" fmla="*/ 256 h 178"/>
                            <a:gd name="T8" fmla="+- 0 6182 6000"/>
                            <a:gd name="T9" fmla="*/ T8 w 183"/>
                            <a:gd name="T10" fmla="+- 0 433 256"/>
                            <a:gd name="T11" fmla="*/ 433 h 178"/>
                            <a:gd name="T12" fmla="+- 0 6000 6000"/>
                            <a:gd name="T13" fmla="*/ T12 w 183"/>
                            <a:gd name="T14" fmla="+- 0 433 256"/>
                            <a:gd name="T15" fmla="*/ 433 h 178"/>
                            <a:gd name="T16" fmla="+- 0 6000 6000"/>
                            <a:gd name="T17" fmla="*/ T16 w 183"/>
                            <a:gd name="T18" fmla="+- 0 256 256"/>
                            <a:gd name="T19" fmla="*/ 256 h 178"/>
                            <a:gd name="T20" fmla="+- 0 6043 6000"/>
                            <a:gd name="T21" fmla="*/ T20 w 183"/>
                            <a:gd name="T22" fmla="+- 0 299 256"/>
                            <a:gd name="T23" fmla="*/ 299 h 178"/>
                            <a:gd name="T24" fmla="+- 0 6139 6000"/>
                            <a:gd name="T25" fmla="*/ T24 w 183"/>
                            <a:gd name="T26" fmla="+- 0 299 256"/>
                            <a:gd name="T27" fmla="*/ 299 h 178"/>
                            <a:gd name="T28" fmla="+- 0 6139 6000"/>
                            <a:gd name="T29" fmla="*/ T28 w 183"/>
                            <a:gd name="T30" fmla="+- 0 395 256"/>
                            <a:gd name="T31" fmla="*/ 395 h 178"/>
                            <a:gd name="T32" fmla="+- 0 6043 6000"/>
                            <a:gd name="T33" fmla="*/ T32 w 183"/>
                            <a:gd name="T34" fmla="+- 0 395 256"/>
                            <a:gd name="T35" fmla="*/ 395 h 178"/>
                            <a:gd name="T36" fmla="+- 0 6043 6000"/>
                            <a:gd name="T37" fmla="*/ T36 w 183"/>
                            <a:gd name="T38" fmla="+- 0 299 256"/>
                            <a:gd name="T39" fmla="*/ 299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83" h="178">
                              <a:moveTo>
                                <a:pt x="0" y="0"/>
                              </a:moveTo>
                              <a:lnTo>
                                <a:pt x="182" y="0"/>
                              </a:lnTo>
                              <a:lnTo>
                                <a:pt x="182" y="177"/>
                              </a:lnTo>
                              <a:lnTo>
                                <a:pt x="0" y="177"/>
                              </a:lnTo>
                              <a:lnTo>
                                <a:pt x="0" y="0"/>
                              </a:lnTo>
                              <a:close/>
                              <a:moveTo>
                                <a:pt x="43" y="43"/>
                              </a:moveTo>
                              <a:lnTo>
                                <a:pt x="139" y="43"/>
                              </a:lnTo>
                              <a:lnTo>
                                <a:pt x="139" y="139"/>
                              </a:lnTo>
                              <a:lnTo>
                                <a:pt x="43" y="139"/>
                              </a:lnTo>
                              <a:lnTo>
                                <a:pt x="43" y="43"/>
                              </a:lnTo>
                              <a:close/>
                            </a:path>
                          </a:pathLst>
                        </a:custGeom>
                        <a:noFill/>
                        <a:ln w="1522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00180" id="docshape1504" o:spid="_x0000_s1026" style="position:absolute;margin-left:300pt;margin-top:12.8pt;width:9.15pt;height:8.9pt;z-index:-2026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" path="m,l182,r,177l,177,,xm43,43r96,l139,139r-96,l43,43xe" filled="f" strokeweight=".42297mm">
                <v:path arrowok="t" o:connecttype="custom" o:connectlocs="0,162560;115570,162560;115570,274955;0,274955;0,162560;27305,189865;88265,189865;88265,250825;27305,250825;27305,189865" o:connectangles="0,0,0,0,0,0,0,0,0,0"/>
                <w10:wrap anchorx="page"/>
              </v:shape>
            </w:pict>
          </mc:Fallback>
        </mc:AlternateContent>
      </w:r>
      <w:r w:rsidRPr="004369E7">
        <w:rPr>
          <w:rFonts w:ascii="Century Gothic" w:hAnsi="Century Gothic"/>
        </w:rPr>
        <w:t>Some</w:t>
      </w:r>
      <w:r w:rsidRPr="004369E7">
        <w:rPr>
          <w:rFonts w:ascii="Century Gothic" w:hAnsi="Century Gothic"/>
          <w:spacing w:val="-8"/>
        </w:rPr>
        <w:t xml:space="preserve"> </w:t>
      </w:r>
      <w:r w:rsidRPr="004369E7">
        <w:rPr>
          <w:rFonts w:ascii="Century Gothic" w:hAnsi="Century Gothic"/>
        </w:rPr>
        <w:t>types</w:t>
      </w:r>
      <w:r w:rsidRPr="004369E7">
        <w:rPr>
          <w:rFonts w:ascii="Century Gothic" w:hAnsi="Century Gothic"/>
          <w:spacing w:val="-3"/>
        </w:rPr>
        <w:t xml:space="preserve"> </w:t>
      </w:r>
      <w:r w:rsidRPr="004369E7">
        <w:rPr>
          <w:rFonts w:ascii="Century Gothic" w:hAnsi="Century Gothic"/>
        </w:rPr>
        <w:t>of</w:t>
      </w:r>
      <w:r w:rsidRPr="004369E7">
        <w:rPr>
          <w:rFonts w:ascii="Century Gothic" w:hAnsi="Century Gothic"/>
          <w:spacing w:val="-3"/>
        </w:rPr>
        <w:t xml:space="preserve"> </w:t>
      </w:r>
      <w:r w:rsidRPr="004369E7">
        <w:rPr>
          <w:rFonts w:ascii="Century Gothic" w:hAnsi="Century Gothic"/>
        </w:rPr>
        <w:t>equipment</w:t>
      </w:r>
      <w:r w:rsidRPr="004369E7">
        <w:rPr>
          <w:rFonts w:ascii="Century Gothic" w:hAnsi="Century Gothic"/>
          <w:spacing w:val="-3"/>
        </w:rPr>
        <w:t xml:space="preserve"> </w:t>
      </w:r>
      <w:r w:rsidRPr="004369E7">
        <w:rPr>
          <w:rFonts w:ascii="Century Gothic" w:hAnsi="Century Gothic"/>
        </w:rPr>
        <w:t>are</w:t>
      </w:r>
      <w:r w:rsidRPr="004369E7">
        <w:rPr>
          <w:rFonts w:ascii="Century Gothic" w:hAnsi="Century Gothic"/>
          <w:spacing w:val="-3"/>
        </w:rPr>
        <w:t xml:space="preserve"> </w:t>
      </w:r>
      <w:r w:rsidRPr="004369E7">
        <w:rPr>
          <w:rFonts w:ascii="Century Gothic" w:hAnsi="Century Gothic"/>
        </w:rPr>
        <w:t>double</w:t>
      </w:r>
      <w:r w:rsidRPr="004369E7">
        <w:rPr>
          <w:rFonts w:ascii="Century Gothic" w:hAnsi="Century Gothic"/>
          <w:spacing w:val="-8"/>
        </w:rPr>
        <w:t xml:space="preserve"> </w:t>
      </w:r>
      <w:r w:rsidRPr="004369E7">
        <w:rPr>
          <w:rFonts w:ascii="Century Gothic" w:hAnsi="Century Gothic"/>
        </w:rPr>
        <w:t>insulated.</w:t>
      </w:r>
      <w:r w:rsidRPr="004369E7">
        <w:rPr>
          <w:rFonts w:ascii="Century Gothic" w:hAnsi="Century Gothic"/>
          <w:spacing w:val="-3"/>
        </w:rPr>
        <w:t xml:space="preserve"> </w:t>
      </w:r>
      <w:r w:rsidRPr="004369E7">
        <w:rPr>
          <w:rFonts w:ascii="Century Gothic" w:hAnsi="Century Gothic"/>
        </w:rPr>
        <w:t>These</w:t>
      </w:r>
      <w:r w:rsidRPr="004369E7">
        <w:rPr>
          <w:rFonts w:ascii="Century Gothic" w:hAnsi="Century Gothic"/>
          <w:spacing w:val="-3"/>
        </w:rPr>
        <w:t xml:space="preserve"> </w:t>
      </w:r>
      <w:r w:rsidRPr="004369E7">
        <w:rPr>
          <w:rFonts w:ascii="Century Gothic" w:hAnsi="Century Gothic"/>
        </w:rPr>
        <w:t>are</w:t>
      </w:r>
      <w:r w:rsidRPr="004369E7">
        <w:rPr>
          <w:rFonts w:ascii="Century Gothic" w:hAnsi="Century Gothic"/>
          <w:spacing w:val="-3"/>
        </w:rPr>
        <w:t xml:space="preserve"> </w:t>
      </w:r>
      <w:r w:rsidRPr="004369E7">
        <w:rPr>
          <w:rFonts w:ascii="Century Gothic" w:hAnsi="Century Gothic"/>
        </w:rPr>
        <w:t>often</w:t>
      </w:r>
      <w:r w:rsidRPr="004369E7">
        <w:rPr>
          <w:rFonts w:ascii="Century Gothic" w:hAnsi="Century Gothic"/>
          <w:spacing w:val="-3"/>
        </w:rPr>
        <w:t xml:space="preserve"> </w:t>
      </w:r>
      <w:r w:rsidRPr="004369E7">
        <w:rPr>
          <w:rFonts w:ascii="Century Gothic" w:hAnsi="Century Gothic"/>
        </w:rPr>
        <w:t>marked</w:t>
      </w:r>
      <w:r w:rsidRPr="004369E7">
        <w:rPr>
          <w:rFonts w:ascii="Century Gothic" w:hAnsi="Century Gothic"/>
          <w:spacing w:val="-3"/>
        </w:rPr>
        <w:t xml:space="preserve"> </w:t>
      </w:r>
      <w:r w:rsidRPr="004369E7">
        <w:rPr>
          <w:rFonts w:ascii="Century Gothic" w:hAnsi="Century Gothic"/>
        </w:rPr>
        <w:t>with</w:t>
      </w:r>
      <w:r w:rsidRPr="004369E7">
        <w:rPr>
          <w:rFonts w:ascii="Century Gothic" w:hAnsi="Century Gothic"/>
          <w:spacing w:val="-3"/>
        </w:rPr>
        <w:t xml:space="preserve"> </w:t>
      </w:r>
      <w:r w:rsidRPr="004369E7">
        <w:rPr>
          <w:rFonts w:ascii="Century Gothic" w:hAnsi="Century Gothic"/>
        </w:rPr>
        <w:t>a ‘double-square’</w:t>
      </w:r>
      <w:r w:rsidRPr="004369E7">
        <w:rPr>
          <w:rFonts w:ascii="Century Gothic" w:hAnsi="Century Gothic"/>
          <w:spacing w:val="-5"/>
        </w:rPr>
        <w:t xml:space="preserve"> </w:t>
      </w:r>
      <w:r w:rsidRPr="004369E7">
        <w:rPr>
          <w:rFonts w:ascii="Century Gothic" w:hAnsi="Century Gothic"/>
        </w:rPr>
        <w:t>symbol</w:t>
      </w:r>
      <w:r w:rsidRPr="004369E7">
        <w:rPr>
          <w:rFonts w:ascii="Century Gothic" w:hAnsi="Century Gothic"/>
        </w:rPr>
        <w:tab/>
        <w:t>.The supply leads have only two wires – live (brown) and neutral (blue). Make sure they are properly connected if the plug is not moulded.</w:t>
      </w:r>
    </w:p>
    <w:p w14:paraId="47872C44" w14:textId="77777777" w:rsidR="00802FE1" w:rsidRPr="004369E7" w:rsidRDefault="00EB2A15" w:rsidP="004A2131">
      <w:pPr>
        <w:pStyle w:val="BodyText"/>
        <w:spacing w:before="4"/>
        <w:rPr>
          <w:rFonts w:ascii="Century Gothic" w:hAnsi="Century Gothic"/>
        </w:rPr>
      </w:pPr>
      <w:r w:rsidRPr="004369E7">
        <w:rPr>
          <w:rFonts w:ascii="Century Gothic" w:hAnsi="Century Gothic"/>
          <w:noProof/>
        </w:rPr>
        <w:drawing>
          <wp:anchor distT="0" distB="0" distL="0" distR="0" simplePos="0" relativeHeight="250919936" behindDoc="0" locked="0" layoutInCell="1" allowOverlap="1" wp14:anchorId="190F506C" wp14:editId="7B8D110E">
            <wp:simplePos x="0" y="0"/>
            <wp:positionH relativeFrom="page">
              <wp:posOffset>2279904</wp:posOffset>
            </wp:positionH>
            <wp:positionV relativeFrom="paragraph">
              <wp:posOffset>191768</wp:posOffset>
            </wp:positionV>
            <wp:extent cx="73151" cy="73151"/>
            <wp:effectExtent l="0" t="0" r="0" b="0"/>
            <wp:wrapTopAndBottom/>
            <wp:docPr id="345"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noProof/>
        </w:rPr>
        <w:drawing>
          <wp:anchor distT="0" distB="0" distL="0" distR="0" simplePos="0" relativeHeight="250924032" behindDoc="0" locked="0" layoutInCell="1" allowOverlap="1" wp14:anchorId="6DD42D69" wp14:editId="7FDF0190">
            <wp:simplePos x="0" y="0"/>
            <wp:positionH relativeFrom="page">
              <wp:posOffset>2456675</wp:posOffset>
            </wp:positionH>
            <wp:positionV relativeFrom="paragraph">
              <wp:posOffset>182636</wp:posOffset>
            </wp:positionV>
            <wp:extent cx="4066455" cy="115824"/>
            <wp:effectExtent l="0" t="0" r="0" b="0"/>
            <wp:wrapTopAndBottom/>
            <wp:docPr id="347" name="image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828.png"/>
                    <pic:cNvPicPr/>
                  </pic:nvPicPr>
                  <pic:blipFill>
                    <a:blip r:embed="rId1581" cstate="print"/>
                    <a:stretch>
                      <a:fillRect/>
                    </a:stretch>
                  </pic:blipFill>
                  <pic:spPr>
                    <a:xfrm>
                      <a:off x="0" y="0"/>
                      <a:ext cx="4066455" cy="115824"/>
                    </a:xfrm>
                    <a:prstGeom prst="rect">
                      <a:avLst/>
                    </a:prstGeom>
                  </pic:spPr>
                </pic:pic>
              </a:graphicData>
            </a:graphic>
          </wp:anchor>
        </w:drawing>
      </w:r>
      <w:r w:rsidRPr="004369E7">
        <w:rPr>
          <w:rFonts w:ascii="Century Gothic" w:hAnsi="Century Gothic"/>
          <w:noProof/>
        </w:rPr>
        <w:drawing>
          <wp:anchor distT="0" distB="0" distL="0" distR="0" simplePos="0" relativeHeight="251286528" behindDoc="0" locked="0" layoutInCell="1" allowOverlap="1" wp14:anchorId="294BEB39" wp14:editId="608BB190">
            <wp:simplePos x="0" y="0"/>
            <wp:positionH relativeFrom="page">
              <wp:posOffset>2279904</wp:posOffset>
            </wp:positionH>
            <wp:positionV relativeFrom="paragraph">
              <wp:posOffset>39368</wp:posOffset>
            </wp:positionV>
            <wp:extent cx="73151" cy="73151"/>
            <wp:effectExtent l="0" t="0" r="0" b="0"/>
            <wp:wrapNone/>
            <wp:docPr id="349"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Protect</w:t>
      </w:r>
      <w:r w:rsidRPr="004369E7">
        <w:rPr>
          <w:rFonts w:ascii="Century Gothic" w:hAnsi="Century Gothic"/>
          <w:spacing w:val="-5"/>
        </w:rPr>
        <w:t xml:space="preserve"> </w:t>
      </w:r>
      <w:r w:rsidRPr="004369E7">
        <w:rPr>
          <w:rFonts w:ascii="Century Gothic" w:hAnsi="Century Gothic"/>
        </w:rPr>
        <w:t>light</w:t>
      </w:r>
      <w:r w:rsidRPr="004369E7">
        <w:rPr>
          <w:rFonts w:ascii="Century Gothic" w:hAnsi="Century Gothic"/>
          <w:spacing w:val="-3"/>
        </w:rPr>
        <w:t xml:space="preserve"> </w:t>
      </w:r>
      <w:r w:rsidRPr="004369E7">
        <w:rPr>
          <w:rFonts w:ascii="Century Gothic" w:hAnsi="Century Gothic"/>
        </w:rPr>
        <w:t>bulbs</w:t>
      </w:r>
      <w:r w:rsidRPr="004369E7">
        <w:rPr>
          <w:rFonts w:ascii="Century Gothic" w:hAnsi="Century Gothic"/>
          <w:spacing w:val="-7"/>
        </w:rPr>
        <w:t xml:space="preserve"> </w:t>
      </w:r>
      <w:r w:rsidRPr="004369E7">
        <w:rPr>
          <w:rFonts w:ascii="Century Gothic" w:hAnsi="Century Gothic"/>
        </w:rPr>
        <w:t>and</w:t>
      </w:r>
      <w:r w:rsidRPr="004369E7">
        <w:rPr>
          <w:rFonts w:ascii="Century Gothic" w:hAnsi="Century Gothic"/>
          <w:spacing w:val="-6"/>
        </w:rPr>
        <w:t xml:space="preserve"> </w:t>
      </w:r>
      <w:r w:rsidRPr="004369E7">
        <w:rPr>
          <w:rFonts w:ascii="Century Gothic" w:hAnsi="Century Gothic"/>
        </w:rPr>
        <w:t>other</w:t>
      </w:r>
      <w:r w:rsidRPr="004369E7">
        <w:rPr>
          <w:rFonts w:ascii="Century Gothic" w:hAnsi="Century Gothic"/>
          <w:spacing w:val="-9"/>
        </w:rPr>
        <w:t xml:space="preserve"> </w:t>
      </w:r>
      <w:r w:rsidRPr="004369E7">
        <w:rPr>
          <w:rFonts w:ascii="Century Gothic" w:hAnsi="Century Gothic"/>
        </w:rPr>
        <w:t>equipment</w:t>
      </w:r>
      <w:r w:rsidRPr="004369E7">
        <w:rPr>
          <w:rFonts w:ascii="Century Gothic" w:hAnsi="Century Gothic"/>
          <w:spacing w:val="-7"/>
        </w:rPr>
        <w:t xml:space="preserve"> </w:t>
      </w:r>
      <w:r w:rsidRPr="004369E7">
        <w:rPr>
          <w:rFonts w:ascii="Century Gothic" w:hAnsi="Century Gothic"/>
        </w:rPr>
        <w:t>which</w:t>
      </w:r>
      <w:r w:rsidRPr="004369E7">
        <w:rPr>
          <w:rFonts w:ascii="Century Gothic" w:hAnsi="Century Gothic"/>
          <w:spacing w:val="-9"/>
        </w:rPr>
        <w:t xml:space="preserve"> </w:t>
      </w:r>
      <w:r w:rsidRPr="004369E7">
        <w:rPr>
          <w:rFonts w:ascii="Century Gothic" w:hAnsi="Century Gothic"/>
        </w:rPr>
        <w:t>could</w:t>
      </w:r>
      <w:r w:rsidRPr="004369E7">
        <w:rPr>
          <w:rFonts w:ascii="Century Gothic" w:hAnsi="Century Gothic"/>
          <w:spacing w:val="-6"/>
        </w:rPr>
        <w:t xml:space="preserve"> </w:t>
      </w:r>
      <w:r w:rsidRPr="004369E7">
        <w:rPr>
          <w:rFonts w:ascii="Century Gothic" w:hAnsi="Century Gothic"/>
        </w:rPr>
        <w:t>easily</w:t>
      </w:r>
      <w:r w:rsidRPr="004369E7">
        <w:rPr>
          <w:rFonts w:ascii="Century Gothic" w:hAnsi="Century Gothic"/>
          <w:spacing w:val="-3"/>
        </w:rPr>
        <w:t xml:space="preserve"> </w:t>
      </w:r>
      <w:r w:rsidRPr="004369E7">
        <w:rPr>
          <w:rFonts w:ascii="Century Gothic" w:hAnsi="Century Gothic"/>
        </w:rPr>
        <w:t>be</w:t>
      </w:r>
      <w:r w:rsidRPr="004369E7">
        <w:rPr>
          <w:rFonts w:ascii="Century Gothic" w:hAnsi="Century Gothic"/>
          <w:spacing w:val="-7"/>
        </w:rPr>
        <w:t xml:space="preserve"> </w:t>
      </w:r>
      <w:r w:rsidRPr="004369E7">
        <w:rPr>
          <w:rFonts w:ascii="Century Gothic" w:hAnsi="Century Gothic"/>
        </w:rPr>
        <w:t>damaged</w:t>
      </w:r>
      <w:r w:rsidRPr="004369E7">
        <w:rPr>
          <w:rFonts w:ascii="Century Gothic" w:hAnsi="Century Gothic"/>
          <w:spacing w:val="-3"/>
        </w:rPr>
        <w:t xml:space="preserve"> </w:t>
      </w:r>
      <w:r w:rsidRPr="004369E7">
        <w:rPr>
          <w:rFonts w:ascii="Century Gothic" w:hAnsi="Century Gothic"/>
        </w:rPr>
        <w:t>in</w:t>
      </w:r>
      <w:r w:rsidRPr="004369E7">
        <w:rPr>
          <w:rFonts w:ascii="Century Gothic" w:hAnsi="Century Gothic"/>
          <w:spacing w:val="-8"/>
        </w:rPr>
        <w:t xml:space="preserve"> </w:t>
      </w:r>
      <w:r w:rsidRPr="004369E7">
        <w:rPr>
          <w:rFonts w:ascii="Century Gothic" w:hAnsi="Century Gothic"/>
          <w:spacing w:val="-4"/>
        </w:rPr>
        <w:t>use.</w:t>
      </w:r>
    </w:p>
    <w:p w14:paraId="27BA0EC9" w14:textId="77777777" w:rsidR="00802FE1" w:rsidRPr="004369E7" w:rsidRDefault="00EB2A15" w:rsidP="004A2131">
      <w:pPr>
        <w:pStyle w:val="BodyText"/>
        <w:spacing w:before="14" w:line="249" w:lineRule="auto"/>
        <w:rPr>
          <w:rFonts w:ascii="Century Gothic" w:hAnsi="Century Gothic"/>
        </w:rPr>
      </w:pPr>
      <w:r w:rsidRPr="004369E7">
        <w:rPr>
          <w:rFonts w:ascii="Century Gothic" w:hAnsi="Century Gothic"/>
        </w:rPr>
        <w:t>equipment</w:t>
      </w:r>
      <w:r w:rsidRPr="004369E7">
        <w:rPr>
          <w:rFonts w:ascii="Century Gothic" w:hAnsi="Century Gothic"/>
          <w:spacing w:val="-4"/>
        </w:rPr>
        <w:t xml:space="preserve"> </w:t>
      </w:r>
      <w:r w:rsidRPr="004369E7">
        <w:rPr>
          <w:rFonts w:ascii="Century Gothic" w:hAnsi="Century Gothic"/>
        </w:rPr>
        <w:t>designed</w:t>
      </w:r>
      <w:r w:rsidRPr="004369E7">
        <w:rPr>
          <w:rFonts w:ascii="Century Gothic" w:hAnsi="Century Gothic"/>
          <w:spacing w:val="-4"/>
        </w:rPr>
        <w:t xml:space="preserve"> </w:t>
      </w:r>
      <w:r w:rsidRPr="004369E7">
        <w:rPr>
          <w:rFonts w:ascii="Century Gothic" w:hAnsi="Century Gothic"/>
        </w:rPr>
        <w:t>for</w:t>
      </w:r>
      <w:r w:rsidRPr="004369E7">
        <w:rPr>
          <w:rFonts w:ascii="Century Gothic" w:hAnsi="Century Gothic"/>
          <w:spacing w:val="-4"/>
        </w:rPr>
        <w:t xml:space="preserve"> </w:t>
      </w:r>
      <w:r w:rsidRPr="004369E7">
        <w:rPr>
          <w:rFonts w:ascii="Century Gothic" w:hAnsi="Century Gothic"/>
        </w:rPr>
        <w:t>these</w:t>
      </w:r>
      <w:r w:rsidRPr="004369E7">
        <w:rPr>
          <w:rFonts w:ascii="Century Gothic" w:hAnsi="Century Gothic"/>
          <w:spacing w:val="-7"/>
        </w:rPr>
        <w:t xml:space="preserve"> </w:t>
      </w:r>
      <w:r w:rsidRPr="004369E7">
        <w:rPr>
          <w:rFonts w:ascii="Century Gothic" w:hAnsi="Century Gothic"/>
        </w:rPr>
        <w:t>areas</w:t>
      </w:r>
      <w:r w:rsidRPr="004369E7">
        <w:rPr>
          <w:rFonts w:ascii="Century Gothic" w:hAnsi="Century Gothic"/>
          <w:spacing w:val="-7"/>
        </w:rPr>
        <w:t xml:space="preserve"> </w:t>
      </w:r>
      <w:r w:rsidRPr="004369E7">
        <w:rPr>
          <w:rFonts w:ascii="Century Gothic" w:hAnsi="Century Gothic"/>
        </w:rPr>
        <w:t>should</w:t>
      </w:r>
      <w:r w:rsidRPr="004369E7">
        <w:rPr>
          <w:rFonts w:ascii="Century Gothic" w:hAnsi="Century Gothic"/>
          <w:spacing w:val="-4"/>
        </w:rPr>
        <w:t xml:space="preserve"> </w:t>
      </w:r>
      <w:r w:rsidRPr="004369E7">
        <w:rPr>
          <w:rFonts w:ascii="Century Gothic" w:hAnsi="Century Gothic"/>
        </w:rPr>
        <w:t>be</w:t>
      </w:r>
      <w:r w:rsidRPr="004369E7">
        <w:rPr>
          <w:rFonts w:ascii="Century Gothic" w:hAnsi="Century Gothic"/>
          <w:spacing w:val="-9"/>
        </w:rPr>
        <w:t xml:space="preserve"> </w:t>
      </w:r>
      <w:r w:rsidRPr="004369E7">
        <w:rPr>
          <w:rFonts w:ascii="Century Gothic" w:hAnsi="Century Gothic"/>
        </w:rPr>
        <w:t>used.</w:t>
      </w:r>
      <w:r w:rsidRPr="004369E7">
        <w:rPr>
          <w:rFonts w:ascii="Century Gothic" w:hAnsi="Century Gothic"/>
          <w:spacing w:val="-11"/>
        </w:rPr>
        <w:t xml:space="preserve"> </w:t>
      </w: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may</w:t>
      </w:r>
      <w:r w:rsidRPr="004369E7">
        <w:rPr>
          <w:rFonts w:ascii="Century Gothic" w:hAnsi="Century Gothic"/>
          <w:spacing w:val="-6"/>
        </w:rPr>
        <w:t xml:space="preserve"> </w:t>
      </w:r>
      <w:r w:rsidRPr="004369E7">
        <w:rPr>
          <w:rFonts w:ascii="Century Gothic" w:hAnsi="Century Gothic"/>
        </w:rPr>
        <w:t>need</w:t>
      </w:r>
      <w:r w:rsidRPr="004369E7">
        <w:rPr>
          <w:rFonts w:ascii="Century Gothic" w:hAnsi="Century Gothic"/>
          <w:spacing w:val="-4"/>
        </w:rPr>
        <w:t xml:space="preserve"> </w:t>
      </w:r>
      <w:r w:rsidRPr="004369E7">
        <w:rPr>
          <w:rFonts w:ascii="Century Gothic" w:hAnsi="Century Gothic"/>
        </w:rPr>
        <w:t xml:space="preserve">specialist </w:t>
      </w:r>
      <w:r w:rsidRPr="004369E7">
        <w:rPr>
          <w:rFonts w:ascii="Century Gothic" w:hAnsi="Century Gothic"/>
          <w:spacing w:val="-2"/>
        </w:rPr>
        <w:t>advice.</w:t>
      </w:r>
    </w:p>
    <w:p w14:paraId="27D605F2" w14:textId="77777777" w:rsidR="00802FE1" w:rsidRPr="004369E7" w:rsidRDefault="00802FE1" w:rsidP="004A2131">
      <w:pPr>
        <w:pStyle w:val="BodyText"/>
        <w:spacing w:before="3"/>
        <w:rPr>
          <w:rFonts w:ascii="Century Gothic" w:hAnsi="Century Gothic"/>
          <w:sz w:val="19"/>
        </w:rPr>
      </w:pPr>
    </w:p>
    <w:p w14:paraId="58AECEFB" w14:textId="77777777" w:rsidR="00802FE1" w:rsidRPr="004369E7" w:rsidRDefault="00EB2A15" w:rsidP="004A2131">
      <w:pPr>
        <w:spacing w:before="1"/>
        <w:rPr>
          <w:rFonts w:ascii="Century Gothic" w:hAnsi="Century Gothic"/>
          <w:b/>
          <w:i/>
          <w:sz w:val="20"/>
        </w:rPr>
      </w:pPr>
      <w:r w:rsidRPr="004369E7">
        <w:rPr>
          <w:rFonts w:ascii="Century Gothic" w:hAnsi="Century Gothic"/>
          <w:b/>
          <w:i/>
          <w:color w:val="1167B2"/>
          <w:sz w:val="20"/>
        </w:rPr>
        <w:t>Reduce</w:t>
      </w:r>
      <w:r w:rsidRPr="004369E7">
        <w:rPr>
          <w:rFonts w:ascii="Century Gothic" w:hAnsi="Century Gothic"/>
          <w:b/>
          <w:i/>
          <w:color w:val="1167B2"/>
          <w:spacing w:val="-8"/>
          <w:sz w:val="20"/>
        </w:rPr>
        <w:t xml:space="preserve"> </w:t>
      </w:r>
      <w:r w:rsidRPr="004369E7">
        <w:rPr>
          <w:rFonts w:ascii="Century Gothic" w:hAnsi="Century Gothic"/>
          <w:b/>
          <w:i/>
          <w:color w:val="1167B2"/>
          <w:sz w:val="20"/>
        </w:rPr>
        <w:t>the</w:t>
      </w:r>
      <w:r w:rsidRPr="004369E7">
        <w:rPr>
          <w:rFonts w:ascii="Century Gothic" w:hAnsi="Century Gothic"/>
          <w:b/>
          <w:i/>
          <w:color w:val="1167B2"/>
          <w:spacing w:val="-4"/>
          <w:sz w:val="20"/>
        </w:rPr>
        <w:t xml:space="preserve"> </w:t>
      </w:r>
      <w:r w:rsidRPr="004369E7">
        <w:rPr>
          <w:rFonts w:ascii="Century Gothic" w:hAnsi="Century Gothic"/>
          <w:b/>
          <w:i/>
          <w:color w:val="1167B2"/>
          <w:spacing w:val="-2"/>
          <w:sz w:val="20"/>
        </w:rPr>
        <w:t>voltage</w:t>
      </w:r>
    </w:p>
    <w:p w14:paraId="45476A9F"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One of the best ways of reducing the risk of injury when using electrical equipment</w:t>
      </w:r>
      <w:r w:rsidRPr="004369E7">
        <w:rPr>
          <w:rFonts w:ascii="Century Gothic" w:hAnsi="Century Gothic"/>
          <w:spacing w:val="-5"/>
        </w:rPr>
        <w:t xml:space="preserve"> </w:t>
      </w:r>
      <w:r w:rsidRPr="004369E7">
        <w:rPr>
          <w:rFonts w:ascii="Century Gothic" w:hAnsi="Century Gothic"/>
        </w:rPr>
        <w:t>is to</w:t>
      </w:r>
      <w:r w:rsidRPr="004369E7">
        <w:rPr>
          <w:rFonts w:ascii="Century Gothic" w:hAnsi="Century Gothic"/>
          <w:spacing w:val="-5"/>
        </w:rPr>
        <w:t xml:space="preserve"> </w:t>
      </w:r>
      <w:r w:rsidRPr="004369E7">
        <w:rPr>
          <w:rFonts w:ascii="Century Gothic" w:hAnsi="Century Gothic"/>
        </w:rPr>
        <w:t>limit</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supply</w:t>
      </w:r>
      <w:r w:rsidRPr="004369E7">
        <w:rPr>
          <w:rFonts w:ascii="Century Gothic" w:hAnsi="Century Gothic"/>
          <w:spacing w:val="-5"/>
        </w:rPr>
        <w:t xml:space="preserve"> </w:t>
      </w:r>
      <w:r w:rsidRPr="004369E7">
        <w:rPr>
          <w:rFonts w:ascii="Century Gothic" w:hAnsi="Century Gothic"/>
        </w:rPr>
        <w:t>voltage</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1"/>
        </w:rPr>
        <w:t xml:space="preserve"> </w:t>
      </w:r>
      <w:r w:rsidRPr="004369E7">
        <w:rPr>
          <w:rFonts w:ascii="Century Gothic" w:hAnsi="Century Gothic"/>
        </w:rPr>
        <w:t>lowest needed</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get</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job done, such as:</w:t>
      </w:r>
    </w:p>
    <w:p w14:paraId="5FD21DC4" w14:textId="77777777" w:rsidR="00802FE1" w:rsidRPr="004369E7" w:rsidRDefault="00802FE1" w:rsidP="004A2131">
      <w:pPr>
        <w:pStyle w:val="BodyText"/>
        <w:spacing w:before="9"/>
        <w:rPr>
          <w:rFonts w:ascii="Century Gothic" w:hAnsi="Century Gothic"/>
          <w:sz w:val="12"/>
        </w:rPr>
      </w:pPr>
    </w:p>
    <w:p w14:paraId="1ACCD766" w14:textId="77777777" w:rsidR="00802FE1" w:rsidRPr="004369E7" w:rsidRDefault="00EB2A15" w:rsidP="004A2131">
      <w:pPr>
        <w:pStyle w:val="BodyText"/>
        <w:spacing w:before="95" w:line="249" w:lineRule="auto"/>
        <w:rPr>
          <w:rFonts w:ascii="Century Gothic" w:hAnsi="Century Gothic"/>
        </w:rPr>
      </w:pPr>
      <w:r w:rsidRPr="004369E7">
        <w:rPr>
          <w:rFonts w:ascii="Century Gothic" w:hAnsi="Century Gothic"/>
          <w:noProof/>
        </w:rPr>
        <w:drawing>
          <wp:anchor distT="0" distB="0" distL="0" distR="0" simplePos="0" relativeHeight="251290624" behindDoc="0" locked="0" layoutInCell="1" allowOverlap="1" wp14:anchorId="6A27C291" wp14:editId="12602C0A">
            <wp:simplePos x="0" y="0"/>
            <wp:positionH relativeFrom="page">
              <wp:posOffset>2279904</wp:posOffset>
            </wp:positionH>
            <wp:positionV relativeFrom="paragraph">
              <wp:posOffset>97153</wp:posOffset>
            </wp:positionV>
            <wp:extent cx="73151" cy="73152"/>
            <wp:effectExtent l="0" t="0" r="0" b="0"/>
            <wp:wrapNone/>
            <wp:docPr id="351"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817.png"/>
                    <pic:cNvPicPr/>
                  </pic:nvPicPr>
                  <pic:blipFill>
                    <a:blip r:embed="rId1563" cstate="print"/>
                    <a:stretch>
                      <a:fillRect/>
                    </a:stretch>
                  </pic:blipFill>
                  <pic:spPr>
                    <a:xfrm>
                      <a:off x="0" y="0"/>
                      <a:ext cx="73151" cy="73152"/>
                    </a:xfrm>
                    <a:prstGeom prst="rect">
                      <a:avLst/>
                    </a:prstGeom>
                  </pic:spPr>
                </pic:pic>
              </a:graphicData>
            </a:graphic>
          </wp:anchor>
        </w:drawing>
      </w:r>
      <w:r w:rsidRPr="004369E7">
        <w:rPr>
          <w:rFonts w:ascii="Century Gothic" w:hAnsi="Century Gothic"/>
        </w:rPr>
        <w:t>temporary</w:t>
      </w:r>
      <w:r w:rsidRPr="004369E7">
        <w:rPr>
          <w:rFonts w:ascii="Century Gothic" w:hAnsi="Century Gothic"/>
          <w:spacing w:val="-5"/>
        </w:rPr>
        <w:t xml:space="preserve"> </w:t>
      </w:r>
      <w:r w:rsidRPr="004369E7">
        <w:rPr>
          <w:rFonts w:ascii="Century Gothic" w:hAnsi="Century Gothic"/>
        </w:rPr>
        <w:t>lighting can</w:t>
      </w:r>
      <w:r w:rsidRPr="004369E7">
        <w:rPr>
          <w:rFonts w:ascii="Century Gothic" w:hAnsi="Century Gothic"/>
          <w:spacing w:val="-7"/>
        </w:rPr>
        <w:t xml:space="preserve"> </w:t>
      </w:r>
      <w:r w:rsidRPr="004369E7">
        <w:rPr>
          <w:rFonts w:ascii="Century Gothic" w:hAnsi="Century Gothic"/>
        </w:rPr>
        <w:t>be</w:t>
      </w:r>
      <w:r w:rsidRPr="004369E7">
        <w:rPr>
          <w:rFonts w:ascii="Century Gothic" w:hAnsi="Century Gothic"/>
          <w:spacing w:val="-7"/>
        </w:rPr>
        <w:t xml:space="preserve"> </w:t>
      </w:r>
      <w:r w:rsidRPr="004369E7">
        <w:rPr>
          <w:rFonts w:ascii="Century Gothic" w:hAnsi="Century Gothic"/>
        </w:rPr>
        <w:t>run at</w:t>
      </w:r>
      <w:r w:rsidRPr="004369E7">
        <w:rPr>
          <w:rFonts w:ascii="Century Gothic" w:hAnsi="Century Gothic"/>
          <w:spacing w:val="-5"/>
        </w:rPr>
        <w:t xml:space="preserve"> </w:t>
      </w:r>
      <w:r w:rsidRPr="004369E7">
        <w:rPr>
          <w:rFonts w:ascii="Century Gothic" w:hAnsi="Century Gothic"/>
        </w:rPr>
        <w:t>lower voltages, eg</w:t>
      </w:r>
      <w:r w:rsidRPr="004369E7">
        <w:rPr>
          <w:rFonts w:ascii="Century Gothic" w:hAnsi="Century Gothic"/>
          <w:spacing w:val="-5"/>
        </w:rPr>
        <w:t xml:space="preserve"> </w:t>
      </w:r>
      <w:r w:rsidRPr="004369E7">
        <w:rPr>
          <w:rFonts w:ascii="Century Gothic" w:hAnsi="Century Gothic"/>
        </w:rPr>
        <w:t>12,</w:t>
      </w:r>
      <w:r w:rsidRPr="004369E7">
        <w:rPr>
          <w:rFonts w:ascii="Century Gothic" w:hAnsi="Century Gothic"/>
          <w:spacing w:val="-4"/>
        </w:rPr>
        <w:t xml:space="preserve"> </w:t>
      </w:r>
      <w:r w:rsidRPr="004369E7">
        <w:rPr>
          <w:rFonts w:ascii="Century Gothic" w:hAnsi="Century Gothic"/>
        </w:rPr>
        <w:t>25,</w:t>
      </w:r>
      <w:r w:rsidRPr="004369E7">
        <w:rPr>
          <w:rFonts w:ascii="Century Gothic" w:hAnsi="Century Gothic"/>
          <w:spacing w:val="-4"/>
        </w:rPr>
        <w:t xml:space="preserve"> </w:t>
      </w:r>
      <w:r w:rsidRPr="004369E7">
        <w:rPr>
          <w:rFonts w:ascii="Century Gothic" w:hAnsi="Century Gothic"/>
        </w:rPr>
        <w:t>50 or 110 volts;</w:t>
      </w:r>
    </w:p>
    <w:p w14:paraId="3F702CCF" w14:textId="77777777" w:rsidR="00802FE1" w:rsidRPr="004369E7" w:rsidRDefault="00802FE1" w:rsidP="004A2131">
      <w:pPr>
        <w:spacing w:line="249" w:lineRule="auto"/>
        <w:rPr>
          <w:rFonts w:ascii="Century Gothic" w:hAnsi="Century Gothic"/>
        </w:rPr>
        <w:sectPr w:rsidR="00802FE1" w:rsidRPr="004369E7">
          <w:headerReference w:type="default" r:id="rId1582"/>
          <w:footerReference w:type="default" r:id="rId1583"/>
          <w:pgSz w:w="11910" w:h="16840"/>
          <w:pgMar w:top="1180" w:right="700" w:bottom="660" w:left="840" w:header="798" w:footer="477" w:gutter="0"/>
          <w:pgNumType w:start="2"/>
          <w:cols w:space="720"/>
        </w:sectPr>
      </w:pPr>
    </w:p>
    <w:p w14:paraId="4D73E959" w14:textId="77777777" w:rsidR="00802FE1" w:rsidRPr="004369E7" w:rsidRDefault="00802FE1" w:rsidP="004A2131">
      <w:pPr>
        <w:pStyle w:val="BodyText"/>
        <w:rPr>
          <w:rFonts w:ascii="Century Gothic" w:hAnsi="Century Gothic"/>
        </w:rPr>
      </w:pPr>
    </w:p>
    <w:p w14:paraId="72CBE79A" w14:textId="77777777" w:rsidR="00802FE1" w:rsidRPr="004369E7" w:rsidRDefault="00802FE1" w:rsidP="004A2131">
      <w:pPr>
        <w:pStyle w:val="BodyText"/>
        <w:spacing w:before="10"/>
        <w:rPr>
          <w:rFonts w:ascii="Century Gothic" w:hAnsi="Century Gothic"/>
          <w:sz w:val="27"/>
        </w:rPr>
      </w:pPr>
    </w:p>
    <w:p w14:paraId="1380EAD8" w14:textId="77777777" w:rsidR="00802FE1" w:rsidRPr="004369E7" w:rsidRDefault="00EB2A15" w:rsidP="004A2131">
      <w:pPr>
        <w:pStyle w:val="BodyText"/>
        <w:spacing w:before="95" w:line="249" w:lineRule="auto"/>
        <w:jc w:val="both"/>
        <w:rPr>
          <w:rFonts w:ascii="Century Gothic" w:hAnsi="Century Gothic"/>
        </w:rPr>
      </w:pPr>
      <w:r w:rsidRPr="004369E7">
        <w:rPr>
          <w:rFonts w:ascii="Century Gothic" w:hAnsi="Century Gothic"/>
          <w:noProof/>
        </w:rPr>
        <w:drawing>
          <wp:anchor distT="0" distB="0" distL="0" distR="0" simplePos="0" relativeHeight="251294720" behindDoc="0" locked="0" layoutInCell="1" allowOverlap="1" wp14:anchorId="0E863CAD" wp14:editId="4ED25F6F">
            <wp:simplePos x="0" y="0"/>
            <wp:positionH relativeFrom="page">
              <wp:posOffset>2279904</wp:posOffset>
            </wp:positionH>
            <wp:positionV relativeFrom="paragraph">
              <wp:posOffset>97140</wp:posOffset>
            </wp:positionV>
            <wp:extent cx="73151" cy="73151"/>
            <wp:effectExtent l="0" t="0" r="0" b="0"/>
            <wp:wrapNone/>
            <wp:docPr id="353"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noProof/>
        </w:rPr>
        <w:drawing>
          <wp:anchor distT="0" distB="0" distL="0" distR="0" simplePos="0" relativeHeight="251298816" behindDoc="0" locked="0" layoutInCell="1" allowOverlap="1" wp14:anchorId="77A41411" wp14:editId="6CA2BBD8">
            <wp:simplePos x="0" y="0"/>
            <wp:positionH relativeFrom="page">
              <wp:posOffset>2279904</wp:posOffset>
            </wp:positionH>
            <wp:positionV relativeFrom="paragraph">
              <wp:posOffset>249540</wp:posOffset>
            </wp:positionV>
            <wp:extent cx="73151" cy="73151"/>
            <wp:effectExtent l="0" t="0" r="0" b="0"/>
            <wp:wrapNone/>
            <wp:docPr id="355"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where electrically</w:t>
      </w:r>
      <w:r w:rsidRPr="004369E7">
        <w:rPr>
          <w:rFonts w:ascii="Century Gothic" w:hAnsi="Century Gothic"/>
          <w:spacing w:val="-5"/>
        </w:rPr>
        <w:t xml:space="preserve"> </w:t>
      </w:r>
      <w:r w:rsidRPr="004369E7">
        <w:rPr>
          <w:rFonts w:ascii="Century Gothic" w:hAnsi="Century Gothic"/>
        </w:rPr>
        <w:t>powered</w:t>
      </w:r>
      <w:r w:rsidRPr="004369E7">
        <w:rPr>
          <w:rFonts w:ascii="Century Gothic" w:hAnsi="Century Gothic"/>
          <w:spacing w:val="-7"/>
        </w:rPr>
        <w:t xml:space="preserve"> </w:t>
      </w:r>
      <w:r w:rsidRPr="004369E7">
        <w:rPr>
          <w:rFonts w:ascii="Century Gothic" w:hAnsi="Century Gothic"/>
        </w:rPr>
        <w:t>tools</w:t>
      </w:r>
      <w:r w:rsidRPr="004369E7">
        <w:rPr>
          <w:rFonts w:ascii="Century Gothic" w:hAnsi="Century Gothic"/>
          <w:spacing w:val="-5"/>
        </w:rPr>
        <w:t xml:space="preserve"> </w:t>
      </w:r>
      <w:r w:rsidRPr="004369E7">
        <w:rPr>
          <w:rFonts w:ascii="Century Gothic" w:hAnsi="Century Gothic"/>
        </w:rPr>
        <w:t>are used,</w:t>
      </w:r>
      <w:r w:rsidRPr="004369E7">
        <w:rPr>
          <w:rFonts w:ascii="Century Gothic" w:hAnsi="Century Gothic"/>
          <w:spacing w:val="-4"/>
        </w:rPr>
        <w:t xml:space="preserve"> </w:t>
      </w:r>
      <w:r w:rsidRPr="004369E7">
        <w:rPr>
          <w:rFonts w:ascii="Century Gothic" w:hAnsi="Century Gothic"/>
        </w:rPr>
        <w:t>battery-operated</w:t>
      </w:r>
      <w:r w:rsidRPr="004369E7">
        <w:rPr>
          <w:rFonts w:ascii="Century Gothic" w:hAnsi="Century Gothic"/>
          <w:spacing w:val="-7"/>
        </w:rPr>
        <w:t xml:space="preserve"> </w:t>
      </w:r>
      <w:r w:rsidRPr="004369E7">
        <w:rPr>
          <w:rFonts w:ascii="Century Gothic" w:hAnsi="Century Gothic"/>
        </w:rPr>
        <w:t>ones</w:t>
      </w:r>
      <w:r w:rsidRPr="004369E7">
        <w:rPr>
          <w:rFonts w:ascii="Century Gothic" w:hAnsi="Century Gothic"/>
          <w:spacing w:val="-5"/>
        </w:rPr>
        <w:t xml:space="preserve"> </w:t>
      </w:r>
      <w:r w:rsidRPr="004369E7">
        <w:rPr>
          <w:rFonts w:ascii="Century Gothic" w:hAnsi="Century Gothic"/>
        </w:rPr>
        <w:t>are</w:t>
      </w:r>
      <w:r w:rsidRPr="004369E7">
        <w:rPr>
          <w:rFonts w:ascii="Century Gothic" w:hAnsi="Century Gothic"/>
          <w:spacing w:val="-2"/>
        </w:rPr>
        <w:t xml:space="preserve"> </w:t>
      </w:r>
      <w:r w:rsidRPr="004369E7">
        <w:rPr>
          <w:rFonts w:ascii="Century Gothic" w:hAnsi="Century Gothic"/>
        </w:rPr>
        <w:t>safest;</w:t>
      </w:r>
      <w:r w:rsidRPr="004369E7">
        <w:rPr>
          <w:rFonts w:ascii="Century Gothic" w:hAnsi="Century Gothic"/>
          <w:spacing w:val="-4"/>
        </w:rPr>
        <w:t xml:space="preserve"> </w:t>
      </w:r>
      <w:r w:rsidRPr="004369E7">
        <w:rPr>
          <w:rFonts w:ascii="Century Gothic" w:hAnsi="Century Gothic"/>
        </w:rPr>
        <w:t>or portable</w:t>
      </w:r>
      <w:r w:rsidRPr="004369E7">
        <w:rPr>
          <w:rFonts w:ascii="Century Gothic" w:hAnsi="Century Gothic"/>
          <w:spacing w:val="-7"/>
        </w:rPr>
        <w:t xml:space="preserve"> </w:t>
      </w:r>
      <w:r w:rsidRPr="004369E7">
        <w:rPr>
          <w:rFonts w:ascii="Century Gothic" w:hAnsi="Century Gothic"/>
        </w:rPr>
        <w:t>tools</w:t>
      </w:r>
      <w:r w:rsidRPr="004369E7">
        <w:rPr>
          <w:rFonts w:ascii="Century Gothic" w:hAnsi="Century Gothic"/>
          <w:spacing w:val="-5"/>
        </w:rPr>
        <w:t xml:space="preserve"> </w:t>
      </w:r>
      <w:r w:rsidRPr="004369E7">
        <w:rPr>
          <w:rFonts w:ascii="Century Gothic" w:hAnsi="Century Gothic"/>
        </w:rPr>
        <w:t>designed</w:t>
      </w:r>
      <w:r w:rsidRPr="004369E7">
        <w:rPr>
          <w:rFonts w:ascii="Century Gothic" w:hAnsi="Century Gothic"/>
          <w:spacing w:val="-7"/>
        </w:rPr>
        <w:t xml:space="preserve"> </w:t>
      </w:r>
      <w:r w:rsidRPr="004369E7">
        <w:rPr>
          <w:rFonts w:ascii="Century Gothic" w:hAnsi="Century Gothic"/>
        </w:rPr>
        <w:t>to</w:t>
      </w:r>
      <w:r w:rsidRPr="004369E7">
        <w:rPr>
          <w:rFonts w:ascii="Century Gothic" w:hAnsi="Century Gothic"/>
          <w:spacing w:val="-7"/>
        </w:rPr>
        <w:t xml:space="preserve"> </w:t>
      </w:r>
      <w:r w:rsidRPr="004369E7">
        <w:rPr>
          <w:rFonts w:ascii="Century Gothic" w:hAnsi="Century Gothic"/>
        </w:rPr>
        <w:t>be run</w:t>
      </w:r>
      <w:r w:rsidRPr="004369E7">
        <w:rPr>
          <w:rFonts w:ascii="Century Gothic" w:hAnsi="Century Gothic"/>
          <w:spacing w:val="-7"/>
        </w:rPr>
        <w:t xml:space="preserve"> </w:t>
      </w:r>
      <w:r w:rsidRPr="004369E7">
        <w:rPr>
          <w:rFonts w:ascii="Century Gothic" w:hAnsi="Century Gothic"/>
        </w:rPr>
        <w:t>from</w:t>
      </w:r>
      <w:r w:rsidRPr="004369E7">
        <w:rPr>
          <w:rFonts w:ascii="Century Gothic" w:hAnsi="Century Gothic"/>
          <w:spacing w:val="-3"/>
        </w:rPr>
        <w:t xml:space="preserve"> </w:t>
      </w:r>
      <w:r w:rsidRPr="004369E7">
        <w:rPr>
          <w:rFonts w:ascii="Century Gothic" w:hAnsi="Century Gothic"/>
        </w:rPr>
        <w:t>a 110</w:t>
      </w:r>
      <w:r w:rsidRPr="004369E7">
        <w:rPr>
          <w:rFonts w:ascii="Century Gothic" w:hAnsi="Century Gothic"/>
          <w:spacing w:val="-7"/>
        </w:rPr>
        <w:t xml:space="preserve"> </w:t>
      </w:r>
      <w:r w:rsidRPr="004369E7">
        <w:rPr>
          <w:rFonts w:ascii="Century Gothic" w:hAnsi="Century Gothic"/>
        </w:rPr>
        <w:t>volt centre-tapped-to-earth</w:t>
      </w:r>
      <w:r w:rsidRPr="004369E7">
        <w:rPr>
          <w:rFonts w:ascii="Century Gothic" w:hAnsi="Century Gothic"/>
          <w:spacing w:val="-7"/>
        </w:rPr>
        <w:t xml:space="preserve"> </w:t>
      </w:r>
      <w:r w:rsidRPr="004369E7">
        <w:rPr>
          <w:rFonts w:ascii="Century Gothic" w:hAnsi="Century Gothic"/>
        </w:rPr>
        <w:t>supply are readily available.</w:t>
      </w:r>
    </w:p>
    <w:p w14:paraId="53BE2986" w14:textId="77777777" w:rsidR="00802FE1" w:rsidRPr="004369E7" w:rsidRDefault="00802FE1" w:rsidP="004A2131">
      <w:pPr>
        <w:pStyle w:val="BodyText"/>
        <w:spacing w:before="2"/>
        <w:rPr>
          <w:rFonts w:ascii="Century Gothic" w:hAnsi="Century Gothic"/>
          <w:sz w:val="11"/>
        </w:rPr>
      </w:pPr>
    </w:p>
    <w:p w14:paraId="414BD757" w14:textId="77777777" w:rsidR="00802FE1" w:rsidRPr="004369E7" w:rsidRDefault="00EB2A15" w:rsidP="004A2131">
      <w:pPr>
        <w:spacing w:before="95"/>
        <w:rPr>
          <w:rFonts w:ascii="Century Gothic" w:hAnsi="Century Gothic"/>
          <w:b/>
          <w:i/>
          <w:sz w:val="20"/>
        </w:rPr>
      </w:pPr>
      <w:r w:rsidRPr="004369E7">
        <w:rPr>
          <w:rFonts w:ascii="Century Gothic" w:hAnsi="Century Gothic"/>
          <w:b/>
          <w:i/>
          <w:color w:val="1167B2"/>
          <w:sz w:val="20"/>
        </w:rPr>
        <w:t>Provide</w:t>
      </w:r>
      <w:r w:rsidRPr="004369E7">
        <w:rPr>
          <w:rFonts w:ascii="Century Gothic" w:hAnsi="Century Gothic"/>
          <w:b/>
          <w:i/>
          <w:color w:val="1167B2"/>
          <w:spacing w:val="-10"/>
          <w:sz w:val="20"/>
        </w:rPr>
        <w:t xml:space="preserve"> </w:t>
      </w:r>
      <w:r w:rsidRPr="004369E7">
        <w:rPr>
          <w:rFonts w:ascii="Century Gothic" w:hAnsi="Century Gothic"/>
          <w:b/>
          <w:i/>
          <w:color w:val="1167B2"/>
          <w:sz w:val="20"/>
        </w:rPr>
        <w:t>a</w:t>
      </w:r>
      <w:r w:rsidRPr="004369E7">
        <w:rPr>
          <w:rFonts w:ascii="Century Gothic" w:hAnsi="Century Gothic"/>
          <w:b/>
          <w:i/>
          <w:color w:val="1167B2"/>
          <w:spacing w:val="-4"/>
          <w:sz w:val="20"/>
        </w:rPr>
        <w:t xml:space="preserve"> </w:t>
      </w:r>
      <w:r w:rsidRPr="004369E7">
        <w:rPr>
          <w:rFonts w:ascii="Century Gothic" w:hAnsi="Century Gothic"/>
          <w:b/>
          <w:i/>
          <w:color w:val="1167B2"/>
          <w:sz w:val="20"/>
        </w:rPr>
        <w:t>safety</w:t>
      </w:r>
      <w:r w:rsidRPr="004369E7">
        <w:rPr>
          <w:rFonts w:ascii="Century Gothic" w:hAnsi="Century Gothic"/>
          <w:b/>
          <w:i/>
          <w:color w:val="1167B2"/>
          <w:spacing w:val="-4"/>
          <w:sz w:val="20"/>
        </w:rPr>
        <w:t xml:space="preserve"> </w:t>
      </w:r>
      <w:r w:rsidRPr="004369E7">
        <w:rPr>
          <w:rFonts w:ascii="Century Gothic" w:hAnsi="Century Gothic"/>
          <w:b/>
          <w:i/>
          <w:color w:val="1167B2"/>
          <w:spacing w:val="-2"/>
          <w:sz w:val="20"/>
        </w:rPr>
        <w:t>device</w:t>
      </w:r>
    </w:p>
    <w:p w14:paraId="15910065"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If equipment operating at 230 volts or higher is used, an RCD (residual current device)</w:t>
      </w:r>
      <w:r w:rsidRPr="004369E7">
        <w:rPr>
          <w:rFonts w:ascii="Century Gothic" w:hAnsi="Century Gothic"/>
          <w:spacing w:val="-2"/>
        </w:rPr>
        <w:t xml:space="preserve"> </w:t>
      </w:r>
      <w:r w:rsidRPr="004369E7">
        <w:rPr>
          <w:rFonts w:ascii="Century Gothic" w:hAnsi="Century Gothic"/>
        </w:rPr>
        <w:t>can</w:t>
      </w:r>
      <w:r w:rsidRPr="004369E7">
        <w:rPr>
          <w:rFonts w:ascii="Century Gothic" w:hAnsi="Century Gothic"/>
          <w:spacing w:val="-2"/>
        </w:rPr>
        <w:t xml:space="preserve"> </w:t>
      </w:r>
      <w:r w:rsidRPr="004369E7">
        <w:rPr>
          <w:rFonts w:ascii="Century Gothic" w:hAnsi="Century Gothic"/>
        </w:rPr>
        <w:t>provide</w:t>
      </w:r>
      <w:r w:rsidRPr="004369E7">
        <w:rPr>
          <w:rFonts w:ascii="Century Gothic" w:hAnsi="Century Gothic"/>
          <w:spacing w:val="-6"/>
        </w:rPr>
        <w:t xml:space="preserve"> </w:t>
      </w:r>
      <w:r w:rsidRPr="004369E7">
        <w:rPr>
          <w:rFonts w:ascii="Century Gothic" w:hAnsi="Century Gothic"/>
        </w:rPr>
        <w:t>additional</w:t>
      </w:r>
      <w:r w:rsidRPr="004369E7">
        <w:rPr>
          <w:rFonts w:ascii="Century Gothic" w:hAnsi="Century Gothic"/>
          <w:spacing w:val="-6"/>
        </w:rPr>
        <w:t xml:space="preserve"> </w:t>
      </w:r>
      <w:r w:rsidRPr="004369E7">
        <w:rPr>
          <w:rFonts w:ascii="Century Gothic" w:hAnsi="Century Gothic"/>
        </w:rPr>
        <w:t>safety.</w:t>
      </w:r>
      <w:r w:rsidRPr="004369E7">
        <w:rPr>
          <w:rFonts w:ascii="Century Gothic" w:hAnsi="Century Gothic"/>
          <w:spacing w:val="-13"/>
        </w:rPr>
        <w:t xml:space="preserve"> </w:t>
      </w:r>
      <w:r w:rsidRPr="004369E7">
        <w:rPr>
          <w:rFonts w:ascii="Century Gothic" w:hAnsi="Century Gothic"/>
        </w:rPr>
        <w:t>An</w:t>
      </w:r>
      <w:r w:rsidRPr="004369E7">
        <w:rPr>
          <w:rFonts w:ascii="Century Gothic" w:hAnsi="Century Gothic"/>
          <w:spacing w:val="-6"/>
        </w:rPr>
        <w:t xml:space="preserve"> </w:t>
      </w:r>
      <w:r w:rsidRPr="004369E7">
        <w:rPr>
          <w:rFonts w:ascii="Century Gothic" w:hAnsi="Century Gothic"/>
        </w:rPr>
        <w:t>RCD</w:t>
      </w:r>
      <w:r w:rsidRPr="004369E7">
        <w:rPr>
          <w:rFonts w:ascii="Century Gothic" w:hAnsi="Century Gothic"/>
          <w:spacing w:val="-6"/>
        </w:rPr>
        <w:t xml:space="preserve"> </w:t>
      </w:r>
      <w:r w:rsidRPr="004369E7">
        <w:rPr>
          <w:rFonts w:ascii="Century Gothic" w:hAnsi="Century Gothic"/>
        </w:rPr>
        <w:t>is</w:t>
      </w:r>
      <w:r w:rsidRPr="004369E7">
        <w:rPr>
          <w:rFonts w:ascii="Century Gothic" w:hAnsi="Century Gothic"/>
          <w:spacing w:val="-2"/>
        </w:rPr>
        <w:t xml:space="preserve"> </w:t>
      </w:r>
      <w:r w:rsidRPr="004369E7">
        <w:rPr>
          <w:rFonts w:ascii="Century Gothic" w:hAnsi="Century Gothic"/>
        </w:rPr>
        <w:t>a</w:t>
      </w:r>
      <w:r w:rsidRPr="004369E7">
        <w:rPr>
          <w:rFonts w:ascii="Century Gothic" w:hAnsi="Century Gothic"/>
          <w:spacing w:val="-6"/>
        </w:rPr>
        <w:t xml:space="preserve"> </w:t>
      </w:r>
      <w:r w:rsidRPr="004369E7">
        <w:rPr>
          <w:rFonts w:ascii="Century Gothic" w:hAnsi="Century Gothic"/>
        </w:rPr>
        <w:t>device</w:t>
      </w:r>
      <w:r w:rsidRPr="004369E7">
        <w:rPr>
          <w:rFonts w:ascii="Century Gothic" w:hAnsi="Century Gothic"/>
          <w:spacing w:val="-6"/>
        </w:rPr>
        <w:t xml:space="preserve"> </w:t>
      </w:r>
      <w:r w:rsidRPr="004369E7">
        <w:rPr>
          <w:rFonts w:ascii="Century Gothic" w:hAnsi="Century Gothic"/>
        </w:rPr>
        <w:t>which</w:t>
      </w:r>
      <w:r w:rsidRPr="004369E7">
        <w:rPr>
          <w:rFonts w:ascii="Century Gothic" w:hAnsi="Century Gothic"/>
          <w:spacing w:val="-6"/>
        </w:rPr>
        <w:t xml:space="preserve"> </w:t>
      </w:r>
      <w:r w:rsidRPr="004369E7">
        <w:rPr>
          <w:rFonts w:ascii="Century Gothic" w:hAnsi="Century Gothic"/>
        </w:rPr>
        <w:t>detects</w:t>
      </w:r>
      <w:r w:rsidRPr="004369E7">
        <w:rPr>
          <w:rFonts w:ascii="Century Gothic" w:hAnsi="Century Gothic"/>
          <w:spacing w:val="-6"/>
        </w:rPr>
        <w:t xml:space="preserve"> </w:t>
      </w:r>
      <w:r w:rsidRPr="004369E7">
        <w:rPr>
          <w:rFonts w:ascii="Century Gothic" w:hAnsi="Century Gothic"/>
        </w:rPr>
        <w:t>some,</w:t>
      </w:r>
      <w:r w:rsidRPr="004369E7">
        <w:rPr>
          <w:rFonts w:ascii="Century Gothic" w:hAnsi="Century Gothic"/>
          <w:spacing w:val="-6"/>
        </w:rPr>
        <w:t xml:space="preserve"> </w:t>
      </w:r>
      <w:r w:rsidRPr="004369E7">
        <w:rPr>
          <w:rFonts w:ascii="Century Gothic" w:hAnsi="Century Gothic"/>
        </w:rPr>
        <w:t>but not all, faults in the electrical system and rapidly switches off the supply.</w:t>
      </w:r>
    </w:p>
    <w:p w14:paraId="76C8E9B8" w14:textId="77777777" w:rsidR="00802FE1" w:rsidRPr="004369E7" w:rsidRDefault="00802FE1" w:rsidP="004A2131">
      <w:pPr>
        <w:pStyle w:val="BodyText"/>
        <w:spacing w:before="1"/>
        <w:rPr>
          <w:rFonts w:ascii="Century Gothic" w:hAnsi="Century Gothic"/>
          <w:sz w:val="21"/>
        </w:rPr>
      </w:pPr>
    </w:p>
    <w:p w14:paraId="14BB3F8B"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The</w:t>
      </w:r>
      <w:r w:rsidRPr="004369E7">
        <w:rPr>
          <w:rFonts w:ascii="Century Gothic" w:hAnsi="Century Gothic"/>
          <w:spacing w:val="-1"/>
        </w:rPr>
        <w:t xml:space="preserve"> </w:t>
      </w:r>
      <w:r w:rsidRPr="004369E7">
        <w:rPr>
          <w:rFonts w:ascii="Century Gothic" w:hAnsi="Century Gothic"/>
        </w:rPr>
        <w:t>best</w:t>
      </w:r>
      <w:r w:rsidRPr="004369E7">
        <w:rPr>
          <w:rFonts w:ascii="Century Gothic" w:hAnsi="Century Gothic"/>
          <w:spacing w:val="-1"/>
        </w:rPr>
        <w:t xml:space="preserve"> </w:t>
      </w:r>
      <w:r w:rsidRPr="004369E7">
        <w:rPr>
          <w:rFonts w:ascii="Century Gothic" w:hAnsi="Century Gothic"/>
        </w:rPr>
        <w:t>place for</w:t>
      </w:r>
      <w:r w:rsidRPr="004369E7">
        <w:rPr>
          <w:rFonts w:ascii="Century Gothic" w:hAnsi="Century Gothic"/>
          <w:spacing w:val="-1"/>
        </w:rPr>
        <w:t xml:space="preserve"> </w:t>
      </w:r>
      <w:r w:rsidRPr="004369E7">
        <w:rPr>
          <w:rFonts w:ascii="Century Gothic" w:hAnsi="Century Gothic"/>
        </w:rPr>
        <w:t>an</w:t>
      </w:r>
      <w:r w:rsidRPr="004369E7">
        <w:rPr>
          <w:rFonts w:ascii="Century Gothic" w:hAnsi="Century Gothic"/>
          <w:spacing w:val="-1"/>
        </w:rPr>
        <w:t xml:space="preserve"> </w:t>
      </w:r>
      <w:r w:rsidRPr="004369E7">
        <w:rPr>
          <w:rFonts w:ascii="Century Gothic" w:hAnsi="Century Gothic"/>
        </w:rPr>
        <w:t>RCD is</w:t>
      </w:r>
      <w:r w:rsidRPr="004369E7">
        <w:rPr>
          <w:rFonts w:ascii="Century Gothic" w:hAnsi="Century Gothic"/>
          <w:spacing w:val="-1"/>
        </w:rPr>
        <w:t xml:space="preserve"> </w:t>
      </w:r>
      <w:r w:rsidRPr="004369E7">
        <w:rPr>
          <w:rFonts w:ascii="Century Gothic" w:hAnsi="Century Gothic"/>
        </w:rPr>
        <w:t>built</w:t>
      </w:r>
      <w:r w:rsidRPr="004369E7">
        <w:rPr>
          <w:rFonts w:ascii="Century Gothic" w:hAnsi="Century Gothic"/>
          <w:spacing w:val="-1"/>
        </w:rPr>
        <w:t xml:space="preserve"> </w:t>
      </w:r>
      <w:r w:rsidRPr="004369E7">
        <w:rPr>
          <w:rFonts w:ascii="Century Gothic" w:hAnsi="Century Gothic"/>
        </w:rPr>
        <w:t>into</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1"/>
        </w:rPr>
        <w:t xml:space="preserve"> </w:t>
      </w:r>
      <w:r w:rsidRPr="004369E7">
        <w:rPr>
          <w:rFonts w:ascii="Century Gothic" w:hAnsi="Century Gothic"/>
        </w:rPr>
        <w:t>main</w:t>
      </w:r>
      <w:r w:rsidRPr="004369E7">
        <w:rPr>
          <w:rFonts w:ascii="Century Gothic" w:hAnsi="Century Gothic"/>
          <w:spacing w:val="-1"/>
        </w:rPr>
        <w:t xml:space="preserve"> </w:t>
      </w:r>
      <w:r w:rsidRPr="004369E7">
        <w:rPr>
          <w:rFonts w:ascii="Century Gothic" w:hAnsi="Century Gothic"/>
        </w:rPr>
        <w:t>switchboard</w:t>
      </w:r>
      <w:r w:rsidRPr="004369E7">
        <w:rPr>
          <w:rFonts w:ascii="Century Gothic" w:hAnsi="Century Gothic"/>
          <w:spacing w:val="-1"/>
        </w:rPr>
        <w:t xml:space="preserve"> </w:t>
      </w:r>
      <w:r w:rsidRPr="004369E7">
        <w:rPr>
          <w:rFonts w:ascii="Century Gothic" w:hAnsi="Century Gothic"/>
        </w:rPr>
        <w:t>or</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1"/>
        </w:rPr>
        <w:t xml:space="preserve"> </w:t>
      </w:r>
      <w:r w:rsidRPr="004369E7">
        <w:rPr>
          <w:rFonts w:ascii="Century Gothic" w:hAnsi="Century Gothic"/>
        </w:rPr>
        <w:t>socket</w:t>
      </w:r>
      <w:r w:rsidRPr="004369E7">
        <w:rPr>
          <w:rFonts w:ascii="Century Gothic" w:hAnsi="Century Gothic"/>
          <w:spacing w:val="-1"/>
        </w:rPr>
        <w:t xml:space="preserve"> </w:t>
      </w:r>
      <w:r w:rsidRPr="004369E7">
        <w:rPr>
          <w:rFonts w:ascii="Century Gothic" w:hAnsi="Century Gothic"/>
        </w:rPr>
        <w:t>outlet, as this means that the supply cables are permanently protected. If this is not possible,</w:t>
      </w:r>
      <w:r w:rsidRPr="004369E7">
        <w:rPr>
          <w:rFonts w:ascii="Century Gothic" w:hAnsi="Century Gothic"/>
          <w:spacing w:val="-4"/>
        </w:rPr>
        <w:t xml:space="preserve"> </w:t>
      </w:r>
      <w:r w:rsidRPr="004369E7">
        <w:rPr>
          <w:rFonts w:ascii="Century Gothic" w:hAnsi="Century Gothic"/>
        </w:rPr>
        <w:t>a</w:t>
      </w:r>
      <w:r w:rsidRPr="004369E7">
        <w:rPr>
          <w:rFonts w:ascii="Century Gothic" w:hAnsi="Century Gothic"/>
          <w:spacing w:val="-4"/>
        </w:rPr>
        <w:t xml:space="preserve"> </w:t>
      </w:r>
      <w:r w:rsidRPr="004369E7">
        <w:rPr>
          <w:rFonts w:ascii="Century Gothic" w:hAnsi="Century Gothic"/>
        </w:rPr>
        <w:t>plug</w:t>
      </w:r>
      <w:r w:rsidRPr="004369E7">
        <w:rPr>
          <w:rFonts w:ascii="Century Gothic" w:hAnsi="Century Gothic"/>
          <w:spacing w:val="-4"/>
        </w:rPr>
        <w:t xml:space="preserve"> </w:t>
      </w:r>
      <w:r w:rsidRPr="004369E7">
        <w:rPr>
          <w:rFonts w:ascii="Century Gothic" w:hAnsi="Century Gothic"/>
        </w:rPr>
        <w:t>incorporating</w:t>
      </w:r>
      <w:r w:rsidRPr="004369E7">
        <w:rPr>
          <w:rFonts w:ascii="Century Gothic" w:hAnsi="Century Gothic"/>
          <w:spacing w:val="-7"/>
        </w:rPr>
        <w:t xml:space="preserve"> </w:t>
      </w:r>
      <w:r w:rsidRPr="004369E7">
        <w:rPr>
          <w:rFonts w:ascii="Century Gothic" w:hAnsi="Century Gothic"/>
        </w:rPr>
        <w:t>an</w:t>
      </w:r>
      <w:r w:rsidRPr="004369E7">
        <w:rPr>
          <w:rFonts w:ascii="Century Gothic" w:hAnsi="Century Gothic"/>
          <w:spacing w:val="-7"/>
        </w:rPr>
        <w:t xml:space="preserve"> </w:t>
      </w:r>
      <w:r w:rsidRPr="004369E7">
        <w:rPr>
          <w:rFonts w:ascii="Century Gothic" w:hAnsi="Century Gothic"/>
        </w:rPr>
        <w:t>RCD</w:t>
      </w:r>
      <w:r w:rsidRPr="004369E7">
        <w:rPr>
          <w:rFonts w:ascii="Century Gothic" w:hAnsi="Century Gothic"/>
          <w:spacing w:val="-4"/>
        </w:rPr>
        <w:t xml:space="preserve"> </w:t>
      </w:r>
      <w:r w:rsidRPr="004369E7">
        <w:rPr>
          <w:rFonts w:ascii="Century Gothic" w:hAnsi="Century Gothic"/>
        </w:rPr>
        <w:t>or a</w:t>
      </w:r>
      <w:r w:rsidRPr="004369E7">
        <w:rPr>
          <w:rFonts w:ascii="Century Gothic" w:hAnsi="Century Gothic"/>
          <w:spacing w:val="-4"/>
        </w:rPr>
        <w:t xml:space="preserve"> </w:t>
      </w:r>
      <w:r w:rsidRPr="004369E7">
        <w:rPr>
          <w:rFonts w:ascii="Century Gothic" w:hAnsi="Century Gothic"/>
        </w:rPr>
        <w:t>plug-in</w:t>
      </w:r>
      <w:r w:rsidRPr="004369E7">
        <w:rPr>
          <w:rFonts w:ascii="Century Gothic" w:hAnsi="Century Gothic"/>
          <w:spacing w:val="-4"/>
        </w:rPr>
        <w:t xml:space="preserve"> </w:t>
      </w:r>
      <w:r w:rsidRPr="004369E7">
        <w:rPr>
          <w:rFonts w:ascii="Century Gothic" w:hAnsi="Century Gothic"/>
        </w:rPr>
        <w:t>RCD adaptor</w:t>
      </w:r>
      <w:r w:rsidRPr="004369E7">
        <w:rPr>
          <w:rFonts w:ascii="Century Gothic" w:hAnsi="Century Gothic"/>
          <w:spacing w:val="-4"/>
        </w:rPr>
        <w:t xml:space="preserve"> </w:t>
      </w:r>
      <w:r w:rsidRPr="004369E7">
        <w:rPr>
          <w:rFonts w:ascii="Century Gothic" w:hAnsi="Century Gothic"/>
        </w:rPr>
        <w:t>can</w:t>
      </w:r>
      <w:r w:rsidRPr="004369E7">
        <w:rPr>
          <w:rFonts w:ascii="Century Gothic" w:hAnsi="Century Gothic"/>
          <w:spacing w:val="-4"/>
        </w:rPr>
        <w:t xml:space="preserve"> </w:t>
      </w:r>
      <w:r w:rsidRPr="004369E7">
        <w:rPr>
          <w:rFonts w:ascii="Century Gothic" w:hAnsi="Century Gothic"/>
        </w:rPr>
        <w:t>also</w:t>
      </w:r>
      <w:r w:rsidRPr="004369E7">
        <w:rPr>
          <w:rFonts w:ascii="Century Gothic" w:hAnsi="Century Gothic"/>
          <w:spacing w:val="-4"/>
        </w:rPr>
        <w:t xml:space="preserve"> </w:t>
      </w:r>
      <w:r w:rsidRPr="004369E7">
        <w:rPr>
          <w:rFonts w:ascii="Century Gothic" w:hAnsi="Century Gothic"/>
        </w:rPr>
        <w:t>provide additional safety.</w:t>
      </w:r>
    </w:p>
    <w:p w14:paraId="6E81692C" w14:textId="77777777" w:rsidR="00802FE1" w:rsidRPr="004369E7" w:rsidRDefault="00802FE1" w:rsidP="004A2131">
      <w:pPr>
        <w:pStyle w:val="BodyText"/>
        <w:spacing w:before="2"/>
        <w:rPr>
          <w:rFonts w:ascii="Century Gothic" w:hAnsi="Century Gothic"/>
          <w:sz w:val="21"/>
        </w:rPr>
      </w:pPr>
    </w:p>
    <w:p w14:paraId="75ACA73B"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RCDs</w:t>
      </w:r>
      <w:r w:rsidRPr="004369E7">
        <w:rPr>
          <w:rFonts w:ascii="Century Gothic" w:hAnsi="Century Gothic"/>
          <w:spacing w:val="-1"/>
        </w:rPr>
        <w:t xml:space="preserve"> </w:t>
      </w:r>
      <w:r w:rsidRPr="004369E7">
        <w:rPr>
          <w:rFonts w:ascii="Century Gothic" w:hAnsi="Century Gothic"/>
        </w:rPr>
        <w:t>for</w:t>
      </w:r>
      <w:r w:rsidRPr="004369E7">
        <w:rPr>
          <w:rFonts w:ascii="Century Gothic" w:hAnsi="Century Gothic"/>
          <w:spacing w:val="-4"/>
        </w:rPr>
        <w:t xml:space="preserve"> </w:t>
      </w:r>
      <w:r w:rsidRPr="004369E7">
        <w:rPr>
          <w:rFonts w:ascii="Century Gothic" w:hAnsi="Century Gothic"/>
        </w:rPr>
        <w:t>protecting</w:t>
      </w:r>
      <w:r w:rsidRPr="004369E7">
        <w:rPr>
          <w:rFonts w:ascii="Century Gothic" w:hAnsi="Century Gothic"/>
          <w:spacing w:val="-7"/>
        </w:rPr>
        <w:t xml:space="preserve"> </w:t>
      </w:r>
      <w:r w:rsidRPr="004369E7">
        <w:rPr>
          <w:rFonts w:ascii="Century Gothic" w:hAnsi="Century Gothic"/>
        </w:rPr>
        <w:t>people</w:t>
      </w:r>
      <w:r w:rsidRPr="004369E7">
        <w:rPr>
          <w:rFonts w:ascii="Century Gothic" w:hAnsi="Century Gothic"/>
          <w:spacing w:val="-4"/>
        </w:rPr>
        <w:t xml:space="preserve"> </w:t>
      </w:r>
      <w:r w:rsidRPr="004369E7">
        <w:rPr>
          <w:rFonts w:ascii="Century Gothic" w:hAnsi="Century Gothic"/>
        </w:rPr>
        <w:t>have</w:t>
      </w:r>
      <w:r w:rsidRPr="004369E7">
        <w:rPr>
          <w:rFonts w:ascii="Century Gothic" w:hAnsi="Century Gothic"/>
          <w:spacing w:val="-4"/>
        </w:rPr>
        <w:t xml:space="preserve"> </w:t>
      </w:r>
      <w:r w:rsidRPr="004369E7">
        <w:rPr>
          <w:rFonts w:ascii="Century Gothic" w:hAnsi="Century Gothic"/>
        </w:rPr>
        <w:t>a</w:t>
      </w:r>
      <w:r w:rsidRPr="004369E7">
        <w:rPr>
          <w:rFonts w:ascii="Century Gothic" w:hAnsi="Century Gothic"/>
          <w:spacing w:val="-2"/>
        </w:rPr>
        <w:t xml:space="preserve"> </w:t>
      </w:r>
      <w:r w:rsidRPr="004369E7">
        <w:rPr>
          <w:rFonts w:ascii="Century Gothic" w:hAnsi="Century Gothic"/>
        </w:rPr>
        <w:t>rated</w:t>
      </w:r>
      <w:r w:rsidRPr="004369E7">
        <w:rPr>
          <w:rFonts w:ascii="Century Gothic" w:hAnsi="Century Gothic"/>
          <w:spacing w:val="-4"/>
        </w:rPr>
        <w:t xml:space="preserve"> </w:t>
      </w:r>
      <w:r w:rsidRPr="004369E7">
        <w:rPr>
          <w:rFonts w:ascii="Century Gothic" w:hAnsi="Century Gothic"/>
        </w:rPr>
        <w:t>tripping</w:t>
      </w:r>
      <w:r w:rsidRPr="004369E7">
        <w:rPr>
          <w:rFonts w:ascii="Century Gothic" w:hAnsi="Century Gothic"/>
          <w:spacing w:val="-7"/>
        </w:rPr>
        <w:t xml:space="preserve"> </w:t>
      </w:r>
      <w:r w:rsidRPr="004369E7">
        <w:rPr>
          <w:rFonts w:ascii="Century Gothic" w:hAnsi="Century Gothic"/>
        </w:rPr>
        <w:t>current (sensitivity)</w:t>
      </w:r>
      <w:r w:rsidRPr="004369E7">
        <w:rPr>
          <w:rFonts w:ascii="Century Gothic" w:hAnsi="Century Gothic"/>
          <w:spacing w:val="-1"/>
        </w:rPr>
        <w:t xml:space="preserve"> </w:t>
      </w:r>
      <w:r w:rsidRPr="004369E7">
        <w:rPr>
          <w:rFonts w:ascii="Century Gothic" w:hAnsi="Century Gothic"/>
        </w:rPr>
        <w:t>of</w:t>
      </w:r>
      <w:r w:rsidRPr="004369E7">
        <w:rPr>
          <w:rFonts w:ascii="Century Gothic" w:hAnsi="Century Gothic"/>
          <w:spacing w:val="-4"/>
        </w:rPr>
        <w:t xml:space="preserve"> </w:t>
      </w:r>
      <w:r w:rsidRPr="004369E7">
        <w:rPr>
          <w:rFonts w:ascii="Century Gothic" w:hAnsi="Century Gothic"/>
        </w:rPr>
        <w:t>not</w:t>
      </w:r>
      <w:r w:rsidRPr="004369E7">
        <w:rPr>
          <w:rFonts w:ascii="Century Gothic" w:hAnsi="Century Gothic"/>
          <w:spacing w:val="-4"/>
        </w:rPr>
        <w:t xml:space="preserve"> </w:t>
      </w:r>
      <w:r w:rsidRPr="004369E7">
        <w:rPr>
          <w:rFonts w:ascii="Century Gothic" w:hAnsi="Century Gothic"/>
        </w:rPr>
        <w:t>more than 30 milliamps (mA). Remember:</w:t>
      </w:r>
    </w:p>
    <w:p w14:paraId="7B987226" w14:textId="77777777" w:rsidR="00802FE1" w:rsidRPr="004369E7" w:rsidRDefault="00802FE1" w:rsidP="004A2131">
      <w:pPr>
        <w:pStyle w:val="BodyText"/>
        <w:spacing w:before="8"/>
        <w:rPr>
          <w:rFonts w:ascii="Century Gothic" w:hAnsi="Century Gothic"/>
          <w:sz w:val="12"/>
        </w:rPr>
      </w:pPr>
    </w:p>
    <w:p w14:paraId="2260156A" w14:textId="77777777" w:rsidR="00802FE1" w:rsidRPr="004369E7" w:rsidRDefault="00EB2A15" w:rsidP="004A2131">
      <w:pPr>
        <w:pStyle w:val="BodyText"/>
        <w:spacing w:before="96"/>
        <w:rPr>
          <w:rFonts w:ascii="Century Gothic" w:hAnsi="Century Gothic"/>
        </w:rPr>
      </w:pPr>
      <w:r w:rsidRPr="004369E7">
        <w:rPr>
          <w:rFonts w:ascii="Century Gothic" w:hAnsi="Century Gothic"/>
          <w:noProof/>
        </w:rPr>
        <w:drawing>
          <wp:anchor distT="0" distB="0" distL="0" distR="0" simplePos="0" relativeHeight="251302912" behindDoc="0" locked="0" layoutInCell="1" allowOverlap="1" wp14:anchorId="3A0D4E6C" wp14:editId="2B864FF1">
            <wp:simplePos x="0" y="0"/>
            <wp:positionH relativeFrom="page">
              <wp:posOffset>2279904</wp:posOffset>
            </wp:positionH>
            <wp:positionV relativeFrom="paragraph">
              <wp:posOffset>97800</wp:posOffset>
            </wp:positionV>
            <wp:extent cx="73151" cy="73151"/>
            <wp:effectExtent l="0" t="0" r="0" b="0"/>
            <wp:wrapNone/>
            <wp:docPr id="357"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an</w:t>
      </w:r>
      <w:r w:rsidRPr="004369E7">
        <w:rPr>
          <w:rFonts w:ascii="Century Gothic" w:hAnsi="Century Gothic"/>
          <w:spacing w:val="-6"/>
        </w:rPr>
        <w:t xml:space="preserve"> </w:t>
      </w:r>
      <w:r w:rsidRPr="004369E7">
        <w:rPr>
          <w:rFonts w:ascii="Century Gothic" w:hAnsi="Century Gothic"/>
        </w:rPr>
        <w:t>RCD</w:t>
      </w:r>
      <w:r w:rsidRPr="004369E7">
        <w:rPr>
          <w:rFonts w:ascii="Century Gothic" w:hAnsi="Century Gothic"/>
          <w:spacing w:val="-5"/>
        </w:rPr>
        <w:t xml:space="preserve"> </w:t>
      </w:r>
      <w:r w:rsidRPr="004369E7">
        <w:rPr>
          <w:rFonts w:ascii="Century Gothic" w:hAnsi="Century Gothic"/>
        </w:rPr>
        <w:t>is</w:t>
      </w:r>
      <w:r w:rsidRPr="004369E7">
        <w:rPr>
          <w:rFonts w:ascii="Century Gothic" w:hAnsi="Century Gothic"/>
          <w:spacing w:val="-8"/>
        </w:rPr>
        <w:t xml:space="preserve"> </w:t>
      </w:r>
      <w:r w:rsidRPr="004369E7">
        <w:rPr>
          <w:rFonts w:ascii="Century Gothic" w:hAnsi="Century Gothic"/>
        </w:rPr>
        <w:t>a</w:t>
      </w:r>
      <w:r w:rsidRPr="004369E7">
        <w:rPr>
          <w:rFonts w:ascii="Century Gothic" w:hAnsi="Century Gothic"/>
          <w:spacing w:val="-6"/>
        </w:rPr>
        <w:t xml:space="preserve"> </w:t>
      </w:r>
      <w:r w:rsidRPr="004369E7">
        <w:rPr>
          <w:rFonts w:ascii="Century Gothic" w:hAnsi="Century Gothic"/>
        </w:rPr>
        <w:t>valuable</w:t>
      </w:r>
      <w:r w:rsidRPr="004369E7">
        <w:rPr>
          <w:rFonts w:ascii="Century Gothic" w:hAnsi="Century Gothic"/>
          <w:spacing w:val="-5"/>
        </w:rPr>
        <w:t xml:space="preserve"> </w:t>
      </w:r>
      <w:r w:rsidRPr="004369E7">
        <w:rPr>
          <w:rFonts w:ascii="Century Gothic" w:hAnsi="Century Gothic"/>
        </w:rPr>
        <w:t>safety</w:t>
      </w:r>
      <w:r w:rsidRPr="004369E7">
        <w:rPr>
          <w:rFonts w:ascii="Century Gothic" w:hAnsi="Century Gothic"/>
          <w:spacing w:val="-6"/>
        </w:rPr>
        <w:t xml:space="preserve"> </w:t>
      </w:r>
      <w:r w:rsidRPr="004369E7">
        <w:rPr>
          <w:rFonts w:ascii="Century Gothic" w:hAnsi="Century Gothic"/>
        </w:rPr>
        <w:t>device,</w:t>
      </w:r>
      <w:r w:rsidRPr="004369E7">
        <w:rPr>
          <w:rFonts w:ascii="Century Gothic" w:hAnsi="Century Gothic"/>
          <w:spacing w:val="-7"/>
        </w:rPr>
        <w:t xml:space="preserve"> </w:t>
      </w:r>
      <w:r w:rsidRPr="004369E7">
        <w:rPr>
          <w:rFonts w:ascii="Century Gothic" w:hAnsi="Century Gothic"/>
        </w:rPr>
        <w:t>never</w:t>
      </w:r>
      <w:r w:rsidRPr="004369E7">
        <w:rPr>
          <w:rFonts w:ascii="Century Gothic" w:hAnsi="Century Gothic"/>
          <w:spacing w:val="-1"/>
        </w:rPr>
        <w:t xml:space="preserve"> </w:t>
      </w:r>
      <w:r w:rsidRPr="004369E7">
        <w:rPr>
          <w:rFonts w:ascii="Century Gothic" w:hAnsi="Century Gothic"/>
        </w:rPr>
        <w:t xml:space="preserve">bypass </w:t>
      </w:r>
      <w:r w:rsidRPr="004369E7">
        <w:rPr>
          <w:rFonts w:ascii="Century Gothic" w:hAnsi="Century Gothic"/>
          <w:spacing w:val="-5"/>
        </w:rPr>
        <w:t>it;</w:t>
      </w:r>
    </w:p>
    <w:p w14:paraId="5B2255DA"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1307008" behindDoc="0" locked="0" layoutInCell="1" allowOverlap="1" wp14:anchorId="5AB587B2" wp14:editId="0123ABE2">
            <wp:simplePos x="0" y="0"/>
            <wp:positionH relativeFrom="page">
              <wp:posOffset>2279904</wp:posOffset>
            </wp:positionH>
            <wp:positionV relativeFrom="paragraph">
              <wp:posOffset>43190</wp:posOffset>
            </wp:positionV>
            <wp:extent cx="73151" cy="73151"/>
            <wp:effectExtent l="0" t="0" r="0" b="0"/>
            <wp:wrapNone/>
            <wp:docPr id="359"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noProof/>
        </w:rPr>
        <w:drawing>
          <wp:anchor distT="0" distB="0" distL="0" distR="0" simplePos="0" relativeHeight="251311104" behindDoc="0" locked="0" layoutInCell="1" allowOverlap="1" wp14:anchorId="5085A603" wp14:editId="323EA1AD">
            <wp:simplePos x="0" y="0"/>
            <wp:positionH relativeFrom="page">
              <wp:posOffset>2279904</wp:posOffset>
            </wp:positionH>
            <wp:positionV relativeFrom="paragraph">
              <wp:posOffset>195590</wp:posOffset>
            </wp:positionV>
            <wp:extent cx="73151" cy="73151"/>
            <wp:effectExtent l="0" t="0" r="0" b="0"/>
            <wp:wrapNone/>
            <wp:docPr id="361"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if</w:t>
      </w:r>
      <w:r w:rsidRPr="004369E7">
        <w:rPr>
          <w:rFonts w:ascii="Century Gothic" w:hAnsi="Century Gothic"/>
          <w:spacing w:val="-3"/>
        </w:rPr>
        <w:t xml:space="preserve"> </w:t>
      </w:r>
      <w:r w:rsidRPr="004369E7">
        <w:rPr>
          <w:rFonts w:ascii="Century Gothic" w:hAnsi="Century Gothic"/>
        </w:rPr>
        <w:t>it</w:t>
      </w:r>
      <w:r w:rsidRPr="004369E7">
        <w:rPr>
          <w:rFonts w:ascii="Century Gothic" w:hAnsi="Century Gothic"/>
          <w:spacing w:val="-3"/>
        </w:rPr>
        <w:t xml:space="preserve"> </w:t>
      </w:r>
      <w:r w:rsidRPr="004369E7">
        <w:rPr>
          <w:rFonts w:ascii="Century Gothic" w:hAnsi="Century Gothic"/>
        </w:rPr>
        <w:t>trips,</w:t>
      </w:r>
      <w:r w:rsidRPr="004369E7">
        <w:rPr>
          <w:rFonts w:ascii="Century Gothic" w:hAnsi="Century Gothic"/>
          <w:spacing w:val="-3"/>
        </w:rPr>
        <w:t xml:space="preserve"> </w:t>
      </w:r>
      <w:r w:rsidRPr="004369E7">
        <w:rPr>
          <w:rFonts w:ascii="Century Gothic" w:hAnsi="Century Gothic"/>
        </w:rPr>
        <w:t>it</w:t>
      </w:r>
      <w:r w:rsidRPr="004369E7">
        <w:rPr>
          <w:rFonts w:ascii="Century Gothic" w:hAnsi="Century Gothic"/>
          <w:spacing w:val="-3"/>
        </w:rPr>
        <w:t xml:space="preserve"> </w:t>
      </w:r>
      <w:r w:rsidRPr="004369E7">
        <w:rPr>
          <w:rFonts w:ascii="Century Gothic" w:hAnsi="Century Gothic"/>
        </w:rPr>
        <w:t>is a</w:t>
      </w:r>
      <w:r w:rsidRPr="004369E7">
        <w:rPr>
          <w:rFonts w:ascii="Century Gothic" w:hAnsi="Century Gothic"/>
          <w:spacing w:val="-3"/>
        </w:rPr>
        <w:t xml:space="preserve"> </w:t>
      </w:r>
      <w:r w:rsidRPr="004369E7">
        <w:rPr>
          <w:rFonts w:ascii="Century Gothic" w:hAnsi="Century Gothic"/>
        </w:rPr>
        <w:t>sign</w:t>
      </w:r>
      <w:r w:rsidRPr="004369E7">
        <w:rPr>
          <w:rFonts w:ascii="Century Gothic" w:hAnsi="Century Gothic"/>
          <w:spacing w:val="-3"/>
        </w:rPr>
        <w:t xml:space="preserve"> </w:t>
      </w:r>
      <w:r w:rsidRPr="004369E7">
        <w:rPr>
          <w:rFonts w:ascii="Century Gothic" w:hAnsi="Century Gothic"/>
        </w:rPr>
        <w:t>there is a</w:t>
      </w:r>
      <w:r w:rsidRPr="004369E7">
        <w:rPr>
          <w:rFonts w:ascii="Century Gothic" w:hAnsi="Century Gothic"/>
          <w:spacing w:val="-3"/>
        </w:rPr>
        <w:t xml:space="preserve"> </w:t>
      </w:r>
      <w:r w:rsidRPr="004369E7">
        <w:rPr>
          <w:rFonts w:ascii="Century Gothic" w:hAnsi="Century Gothic"/>
        </w:rPr>
        <w:t>fault</w:t>
      </w:r>
      <w:r w:rsidRPr="004369E7">
        <w:rPr>
          <w:rFonts w:ascii="Century Gothic" w:hAnsi="Century Gothic"/>
          <w:spacing w:val="-3"/>
        </w:rPr>
        <w:t xml:space="preserve"> </w:t>
      </w:r>
      <w:r w:rsidRPr="004369E7">
        <w:rPr>
          <w:rFonts w:ascii="Century Gothic" w:hAnsi="Century Gothic"/>
        </w:rPr>
        <w:t>–</w:t>
      </w:r>
      <w:r w:rsidRPr="004369E7">
        <w:rPr>
          <w:rFonts w:ascii="Century Gothic" w:hAnsi="Century Gothic"/>
          <w:spacing w:val="-3"/>
        </w:rPr>
        <w:t xml:space="preserve"> </w:t>
      </w:r>
      <w:r w:rsidRPr="004369E7">
        <w:rPr>
          <w:rFonts w:ascii="Century Gothic" w:hAnsi="Century Gothic"/>
        </w:rPr>
        <w:t>check the</w:t>
      </w:r>
      <w:r w:rsidRPr="004369E7">
        <w:rPr>
          <w:rFonts w:ascii="Century Gothic" w:hAnsi="Century Gothic"/>
          <w:spacing w:val="-3"/>
        </w:rPr>
        <w:t xml:space="preserve"> </w:t>
      </w:r>
      <w:r w:rsidRPr="004369E7">
        <w:rPr>
          <w:rFonts w:ascii="Century Gothic" w:hAnsi="Century Gothic"/>
        </w:rPr>
        <w:t>system</w:t>
      </w:r>
      <w:r w:rsidRPr="004369E7">
        <w:rPr>
          <w:rFonts w:ascii="Century Gothic" w:hAnsi="Century Gothic"/>
          <w:spacing w:val="-3"/>
        </w:rPr>
        <w:t xml:space="preserve"> </w:t>
      </w:r>
      <w:r w:rsidRPr="004369E7">
        <w:rPr>
          <w:rFonts w:ascii="Century Gothic" w:hAnsi="Century Gothic"/>
        </w:rPr>
        <w:t>before</w:t>
      </w:r>
      <w:r w:rsidRPr="004369E7">
        <w:rPr>
          <w:rFonts w:ascii="Century Gothic" w:hAnsi="Century Gothic"/>
          <w:spacing w:val="-3"/>
        </w:rPr>
        <w:t xml:space="preserve"> </w:t>
      </w:r>
      <w:r w:rsidRPr="004369E7">
        <w:rPr>
          <w:rFonts w:ascii="Century Gothic" w:hAnsi="Century Gothic"/>
        </w:rPr>
        <w:t>using</w:t>
      </w:r>
      <w:r w:rsidRPr="004369E7">
        <w:rPr>
          <w:rFonts w:ascii="Century Gothic" w:hAnsi="Century Gothic"/>
          <w:spacing w:val="-3"/>
        </w:rPr>
        <w:t xml:space="preserve"> </w:t>
      </w:r>
      <w:r w:rsidRPr="004369E7">
        <w:rPr>
          <w:rFonts w:ascii="Century Gothic" w:hAnsi="Century Gothic"/>
        </w:rPr>
        <w:t>it</w:t>
      </w:r>
      <w:r w:rsidRPr="004369E7">
        <w:rPr>
          <w:rFonts w:ascii="Century Gothic" w:hAnsi="Century Gothic"/>
          <w:spacing w:val="-3"/>
        </w:rPr>
        <w:t xml:space="preserve"> </w:t>
      </w:r>
      <w:r w:rsidRPr="004369E7">
        <w:rPr>
          <w:rFonts w:ascii="Century Gothic" w:hAnsi="Century Gothic"/>
        </w:rPr>
        <w:t>again; if it trips frequently and no fault can be found in the system, consult the manufacturer of the RCD; and</w:t>
      </w:r>
    </w:p>
    <w:p w14:paraId="4F447DF0" w14:textId="77777777" w:rsidR="00802FE1" w:rsidRPr="004369E7" w:rsidRDefault="00EB2A15" w:rsidP="004A2131">
      <w:pPr>
        <w:pStyle w:val="BodyText"/>
        <w:spacing w:before="2"/>
        <w:rPr>
          <w:rFonts w:ascii="Century Gothic" w:hAnsi="Century Gothic"/>
        </w:rPr>
      </w:pPr>
      <w:r w:rsidRPr="004369E7">
        <w:rPr>
          <w:rFonts w:ascii="Century Gothic" w:hAnsi="Century Gothic"/>
          <w:noProof/>
        </w:rPr>
        <w:drawing>
          <wp:anchor distT="0" distB="0" distL="0" distR="0" simplePos="0" relativeHeight="251315200" behindDoc="0" locked="0" layoutInCell="1" allowOverlap="1" wp14:anchorId="27CD2DF6" wp14:editId="0568EE1E">
            <wp:simplePos x="0" y="0"/>
            <wp:positionH relativeFrom="page">
              <wp:posOffset>2279904</wp:posOffset>
            </wp:positionH>
            <wp:positionV relativeFrom="paragraph">
              <wp:posOffset>38111</wp:posOffset>
            </wp:positionV>
            <wp:extent cx="73151" cy="73151"/>
            <wp:effectExtent l="0" t="0" r="0" b="0"/>
            <wp:wrapNone/>
            <wp:docPr id="363"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RCD</w:t>
      </w:r>
      <w:r w:rsidRPr="004369E7">
        <w:rPr>
          <w:rFonts w:ascii="Century Gothic" w:hAnsi="Century Gothic"/>
          <w:spacing w:val="-9"/>
        </w:rPr>
        <w:t xml:space="preserve"> </w:t>
      </w:r>
      <w:r w:rsidRPr="004369E7">
        <w:rPr>
          <w:rFonts w:ascii="Century Gothic" w:hAnsi="Century Gothic"/>
        </w:rPr>
        <w:t>has</w:t>
      </w:r>
      <w:r w:rsidRPr="004369E7">
        <w:rPr>
          <w:rFonts w:ascii="Century Gothic" w:hAnsi="Century Gothic"/>
          <w:spacing w:val="-7"/>
        </w:rPr>
        <w:t xml:space="preserve"> </w:t>
      </w:r>
      <w:r w:rsidRPr="004369E7">
        <w:rPr>
          <w:rFonts w:ascii="Century Gothic" w:hAnsi="Century Gothic"/>
        </w:rPr>
        <w:t>a</w:t>
      </w:r>
      <w:r w:rsidRPr="004369E7">
        <w:rPr>
          <w:rFonts w:ascii="Century Gothic" w:hAnsi="Century Gothic"/>
          <w:spacing w:val="-4"/>
        </w:rPr>
        <w:t xml:space="preserve"> </w:t>
      </w:r>
      <w:r w:rsidRPr="004369E7">
        <w:rPr>
          <w:rFonts w:ascii="Century Gothic" w:hAnsi="Century Gothic"/>
        </w:rPr>
        <w:t>test</w:t>
      </w:r>
      <w:r w:rsidRPr="004369E7">
        <w:rPr>
          <w:rFonts w:ascii="Century Gothic" w:hAnsi="Century Gothic"/>
          <w:spacing w:val="-1"/>
        </w:rPr>
        <w:t xml:space="preserve"> </w:t>
      </w:r>
      <w:r w:rsidRPr="004369E7">
        <w:rPr>
          <w:rFonts w:ascii="Century Gothic" w:hAnsi="Century Gothic"/>
        </w:rPr>
        <w:t>button</w:t>
      </w:r>
      <w:r w:rsidRPr="004369E7">
        <w:rPr>
          <w:rFonts w:ascii="Century Gothic" w:hAnsi="Century Gothic"/>
          <w:spacing w:val="-1"/>
        </w:rPr>
        <w:t xml:space="preserve"> </w:t>
      </w:r>
      <w:r w:rsidRPr="004369E7">
        <w:rPr>
          <w:rFonts w:ascii="Century Gothic" w:hAnsi="Century Gothic"/>
        </w:rPr>
        <w:t>to</w:t>
      </w:r>
      <w:r w:rsidRPr="004369E7">
        <w:rPr>
          <w:rFonts w:ascii="Century Gothic" w:hAnsi="Century Gothic"/>
          <w:spacing w:val="-7"/>
        </w:rPr>
        <w:t xml:space="preserve"> </w:t>
      </w:r>
      <w:r w:rsidRPr="004369E7">
        <w:rPr>
          <w:rFonts w:ascii="Century Gothic" w:hAnsi="Century Gothic"/>
        </w:rPr>
        <w:t>check</w:t>
      </w:r>
      <w:r w:rsidRPr="004369E7">
        <w:rPr>
          <w:rFonts w:ascii="Century Gothic" w:hAnsi="Century Gothic"/>
          <w:spacing w:val="-1"/>
        </w:rPr>
        <w:t xml:space="preserve"> </w:t>
      </w:r>
      <w:r w:rsidRPr="004369E7">
        <w:rPr>
          <w:rFonts w:ascii="Century Gothic" w:hAnsi="Century Gothic"/>
        </w:rPr>
        <w:t>that</w:t>
      </w:r>
      <w:r w:rsidRPr="004369E7">
        <w:rPr>
          <w:rFonts w:ascii="Century Gothic" w:hAnsi="Century Gothic"/>
          <w:spacing w:val="-1"/>
        </w:rPr>
        <w:t xml:space="preserve"> </w:t>
      </w:r>
      <w:r w:rsidRPr="004369E7">
        <w:rPr>
          <w:rFonts w:ascii="Century Gothic" w:hAnsi="Century Gothic"/>
        </w:rPr>
        <w:t>its</w:t>
      </w:r>
      <w:r w:rsidRPr="004369E7">
        <w:rPr>
          <w:rFonts w:ascii="Century Gothic" w:hAnsi="Century Gothic"/>
          <w:spacing w:val="-7"/>
        </w:rPr>
        <w:t xml:space="preserve"> </w:t>
      </w:r>
      <w:r w:rsidRPr="004369E7">
        <w:rPr>
          <w:rFonts w:ascii="Century Gothic" w:hAnsi="Century Gothic"/>
        </w:rPr>
        <w:t>mechanism</w:t>
      </w:r>
      <w:r w:rsidRPr="004369E7">
        <w:rPr>
          <w:rFonts w:ascii="Century Gothic" w:hAnsi="Century Gothic"/>
          <w:spacing w:val="-2"/>
        </w:rPr>
        <w:t xml:space="preserve"> </w:t>
      </w:r>
      <w:r w:rsidRPr="004369E7">
        <w:rPr>
          <w:rFonts w:ascii="Century Gothic" w:hAnsi="Century Gothic"/>
        </w:rPr>
        <w:t>is</w:t>
      </w:r>
      <w:r w:rsidRPr="004369E7">
        <w:rPr>
          <w:rFonts w:ascii="Century Gothic" w:hAnsi="Century Gothic"/>
          <w:spacing w:val="-6"/>
        </w:rPr>
        <w:t xml:space="preserve"> </w:t>
      </w:r>
      <w:r w:rsidRPr="004369E7">
        <w:rPr>
          <w:rFonts w:ascii="Century Gothic" w:hAnsi="Century Gothic"/>
        </w:rPr>
        <w:t>free</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spacing w:val="-2"/>
        </w:rPr>
        <w:t>functioning</w:t>
      </w:r>
    </w:p>
    <w:p w14:paraId="11A02FB1" w14:textId="77777777" w:rsidR="00802FE1" w:rsidRPr="004369E7" w:rsidRDefault="00EB2A15" w:rsidP="004A2131">
      <w:pPr>
        <w:pStyle w:val="BodyText"/>
        <w:spacing w:before="10"/>
        <w:rPr>
          <w:rFonts w:ascii="Century Gothic" w:hAnsi="Century Gothic"/>
        </w:rPr>
      </w:pPr>
      <w:r w:rsidRPr="004369E7">
        <w:rPr>
          <w:rFonts w:ascii="Century Gothic" w:hAnsi="Century Gothic"/>
        </w:rPr>
        <w:t>–</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should</w:t>
      </w:r>
      <w:r w:rsidRPr="004369E7">
        <w:rPr>
          <w:rFonts w:ascii="Century Gothic" w:hAnsi="Century Gothic"/>
          <w:spacing w:val="-4"/>
        </w:rPr>
        <w:t xml:space="preserve"> </w:t>
      </w:r>
      <w:r w:rsidRPr="004369E7">
        <w:rPr>
          <w:rFonts w:ascii="Century Gothic" w:hAnsi="Century Gothic"/>
        </w:rPr>
        <w:t>use</w:t>
      </w:r>
      <w:r w:rsidRPr="004369E7">
        <w:rPr>
          <w:rFonts w:ascii="Century Gothic" w:hAnsi="Century Gothic"/>
          <w:spacing w:val="-1"/>
        </w:rPr>
        <w:t xml:space="preserve"> </w:t>
      </w:r>
      <w:r w:rsidRPr="004369E7">
        <w:rPr>
          <w:rFonts w:ascii="Century Gothic" w:hAnsi="Century Gothic"/>
        </w:rPr>
        <w:t>this</w:t>
      </w:r>
      <w:r w:rsidRPr="004369E7">
        <w:rPr>
          <w:rFonts w:ascii="Century Gothic" w:hAnsi="Century Gothic"/>
          <w:spacing w:val="-4"/>
        </w:rPr>
        <w:t xml:space="preserve"> </w:t>
      </w:r>
      <w:r w:rsidRPr="004369E7">
        <w:rPr>
          <w:rFonts w:ascii="Century Gothic" w:hAnsi="Century Gothic"/>
          <w:spacing w:val="-2"/>
        </w:rPr>
        <w:t>regularly.</w:t>
      </w:r>
    </w:p>
    <w:p w14:paraId="49524210" w14:textId="77777777" w:rsidR="00802FE1" w:rsidRPr="004369E7" w:rsidRDefault="00802FE1" w:rsidP="004A2131">
      <w:pPr>
        <w:pStyle w:val="BodyText"/>
        <w:spacing w:before="9"/>
        <w:rPr>
          <w:rFonts w:ascii="Century Gothic" w:hAnsi="Century Gothic"/>
          <w:sz w:val="11"/>
        </w:rPr>
      </w:pPr>
    </w:p>
    <w:p w14:paraId="73BD3275" w14:textId="77777777" w:rsidR="00802FE1" w:rsidRPr="004369E7" w:rsidRDefault="00EB2A15" w:rsidP="004A2131">
      <w:pPr>
        <w:spacing w:before="95"/>
        <w:rPr>
          <w:rFonts w:ascii="Century Gothic" w:hAnsi="Century Gothic"/>
          <w:b/>
          <w:i/>
          <w:sz w:val="20"/>
        </w:rPr>
      </w:pPr>
      <w:r w:rsidRPr="004369E7">
        <w:rPr>
          <w:rFonts w:ascii="Century Gothic" w:hAnsi="Century Gothic"/>
          <w:b/>
          <w:i/>
          <w:color w:val="1167B2"/>
          <w:sz w:val="20"/>
        </w:rPr>
        <w:t>Carry</w:t>
      </w:r>
      <w:r w:rsidRPr="004369E7">
        <w:rPr>
          <w:rFonts w:ascii="Century Gothic" w:hAnsi="Century Gothic"/>
          <w:b/>
          <w:i/>
          <w:color w:val="1167B2"/>
          <w:spacing w:val="-11"/>
          <w:sz w:val="20"/>
        </w:rPr>
        <w:t xml:space="preserve"> </w:t>
      </w:r>
      <w:r w:rsidRPr="004369E7">
        <w:rPr>
          <w:rFonts w:ascii="Century Gothic" w:hAnsi="Century Gothic"/>
          <w:b/>
          <w:i/>
          <w:color w:val="1167B2"/>
          <w:sz w:val="20"/>
        </w:rPr>
        <w:t>out</w:t>
      </w:r>
      <w:r w:rsidRPr="004369E7">
        <w:rPr>
          <w:rFonts w:ascii="Century Gothic" w:hAnsi="Century Gothic"/>
          <w:b/>
          <w:i/>
          <w:color w:val="1167B2"/>
          <w:spacing w:val="-7"/>
          <w:sz w:val="20"/>
        </w:rPr>
        <w:t xml:space="preserve"> </w:t>
      </w:r>
      <w:r w:rsidRPr="004369E7">
        <w:rPr>
          <w:rFonts w:ascii="Century Gothic" w:hAnsi="Century Gothic"/>
          <w:b/>
          <w:i/>
          <w:color w:val="1167B2"/>
          <w:sz w:val="20"/>
        </w:rPr>
        <w:t>preventative</w:t>
      </w:r>
      <w:r w:rsidRPr="004369E7">
        <w:rPr>
          <w:rFonts w:ascii="Century Gothic" w:hAnsi="Century Gothic"/>
          <w:b/>
          <w:i/>
          <w:color w:val="1167B2"/>
          <w:spacing w:val="-7"/>
          <w:sz w:val="20"/>
        </w:rPr>
        <w:t xml:space="preserve"> </w:t>
      </w:r>
      <w:r w:rsidRPr="004369E7">
        <w:rPr>
          <w:rFonts w:ascii="Century Gothic" w:hAnsi="Century Gothic"/>
          <w:b/>
          <w:i/>
          <w:color w:val="1167B2"/>
          <w:spacing w:val="-2"/>
          <w:sz w:val="20"/>
        </w:rPr>
        <w:t>maintenance</w:t>
      </w:r>
    </w:p>
    <w:p w14:paraId="3C4599C1"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All</w:t>
      </w:r>
      <w:r w:rsidRPr="004369E7">
        <w:rPr>
          <w:rFonts w:ascii="Century Gothic" w:hAnsi="Century Gothic"/>
          <w:spacing w:val="-4"/>
        </w:rPr>
        <w:t xml:space="preserve"> </w:t>
      </w:r>
      <w:r w:rsidRPr="004369E7">
        <w:rPr>
          <w:rFonts w:ascii="Century Gothic" w:hAnsi="Century Gothic"/>
        </w:rPr>
        <w:t>electrical</w:t>
      </w:r>
      <w:r w:rsidRPr="004369E7">
        <w:rPr>
          <w:rFonts w:ascii="Century Gothic" w:hAnsi="Century Gothic"/>
          <w:spacing w:val="-6"/>
        </w:rPr>
        <w:t xml:space="preserve"> </w:t>
      </w:r>
      <w:r w:rsidRPr="004369E7">
        <w:rPr>
          <w:rFonts w:ascii="Century Gothic" w:hAnsi="Century Gothic"/>
        </w:rPr>
        <w:t>equipment,</w:t>
      </w:r>
      <w:r w:rsidRPr="004369E7">
        <w:rPr>
          <w:rFonts w:ascii="Century Gothic" w:hAnsi="Century Gothic"/>
          <w:spacing w:val="-6"/>
        </w:rPr>
        <w:t xml:space="preserve"> </w:t>
      </w:r>
      <w:r w:rsidRPr="004369E7">
        <w:rPr>
          <w:rFonts w:ascii="Century Gothic" w:hAnsi="Century Gothic"/>
        </w:rPr>
        <w:t>including</w:t>
      </w:r>
      <w:r w:rsidRPr="004369E7">
        <w:rPr>
          <w:rFonts w:ascii="Century Gothic" w:hAnsi="Century Gothic"/>
          <w:spacing w:val="-10"/>
        </w:rPr>
        <w:t xml:space="preserve"> </w:t>
      </w:r>
      <w:r w:rsidRPr="004369E7">
        <w:rPr>
          <w:rFonts w:ascii="Century Gothic" w:hAnsi="Century Gothic"/>
        </w:rPr>
        <w:t>portable</w:t>
      </w:r>
      <w:r w:rsidRPr="004369E7">
        <w:rPr>
          <w:rFonts w:ascii="Century Gothic" w:hAnsi="Century Gothic"/>
          <w:spacing w:val="-6"/>
        </w:rPr>
        <w:t xml:space="preserve"> </w:t>
      </w:r>
      <w:r w:rsidRPr="004369E7">
        <w:rPr>
          <w:rFonts w:ascii="Century Gothic" w:hAnsi="Century Gothic"/>
        </w:rPr>
        <w:t>equipment</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6"/>
        </w:rPr>
        <w:t xml:space="preserve"> </w:t>
      </w:r>
      <w:r w:rsidRPr="004369E7">
        <w:rPr>
          <w:rFonts w:ascii="Century Gothic" w:hAnsi="Century Gothic"/>
        </w:rPr>
        <w:t>installations,</w:t>
      </w:r>
      <w:r w:rsidRPr="004369E7">
        <w:rPr>
          <w:rFonts w:ascii="Century Gothic" w:hAnsi="Century Gothic"/>
          <w:spacing w:val="-2"/>
        </w:rPr>
        <w:t xml:space="preserve"> </w:t>
      </w:r>
      <w:r w:rsidRPr="004369E7">
        <w:rPr>
          <w:rFonts w:ascii="Century Gothic" w:hAnsi="Century Gothic"/>
        </w:rPr>
        <w:t>should be maintained (so far as reasonably practicable) to prevent danger; this is a requirement of the Electricity at Work Regulations 1989.</w:t>
      </w:r>
    </w:p>
    <w:p w14:paraId="552866A4" w14:textId="7CBEAD82" w:rsidR="00802FE1" w:rsidRPr="004369E7" w:rsidRDefault="009817AF" w:rsidP="004A2131">
      <w:pPr>
        <w:pStyle w:val="BodyText"/>
        <w:spacing w:before="9"/>
        <w:rPr>
          <w:rFonts w:ascii="Century Gothic" w:hAnsi="Century Gothic"/>
          <w:sz w:val="13"/>
        </w:rPr>
      </w:pPr>
      <w:r>
        <w:rPr>
          <w:rFonts w:ascii="Century Gothic" w:hAnsi="Century Gothic"/>
          <w:noProof/>
        </w:rPr>
        <mc:AlternateContent>
          <mc:Choice Requires="wps">
            <w:drawing>
              <wp:anchor distT="0" distB="0" distL="0" distR="0" simplePos="0" relativeHeight="487692800" behindDoc="1" locked="0" layoutInCell="1" allowOverlap="1" wp14:anchorId="2583ADC5" wp14:editId="553F697C">
                <wp:simplePos x="0" y="0"/>
                <wp:positionH relativeFrom="page">
                  <wp:posOffset>2270760</wp:posOffset>
                </wp:positionH>
                <wp:positionV relativeFrom="paragraph">
                  <wp:posOffset>121285</wp:posOffset>
                </wp:positionV>
                <wp:extent cx="4602480" cy="1003300"/>
                <wp:effectExtent l="0" t="0" r="0" b="0"/>
                <wp:wrapTopAndBottom/>
                <wp:docPr id="524" name="docshape1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2480" cy="1003300"/>
                        </a:xfrm>
                        <a:prstGeom prst="rect">
                          <a:avLst/>
                        </a:prstGeom>
                        <a:noFill/>
                        <a:ln w="9144">
                          <a:solidFill>
                            <a:srgbClr val="1167B2"/>
                          </a:solidFill>
                          <a:miter lim="800000"/>
                          <a:headEnd/>
                          <a:tailEnd/>
                        </a:ln>
                        <a:extLst>
                          <a:ext uri="{909E8E84-426E-40DD-AFC4-6F175D3DCCD1}">
                            <a14:hiddenFill xmlns:a14="http://schemas.microsoft.com/office/drawing/2010/main">
                              <a:solidFill>
                                <a:srgbClr val="FFFFFF"/>
                              </a:solidFill>
                            </a14:hiddenFill>
                          </a:ext>
                        </a:extLst>
                      </wps:spPr>
                      <wps:txbx>
                        <w:txbxContent>
                          <w:p w14:paraId="40D1A495" w14:textId="77777777" w:rsidR="00802FE1" w:rsidRDefault="00EB2A15">
                            <w:pPr>
                              <w:spacing w:before="194"/>
                              <w:ind w:left="299"/>
                              <w:rPr>
                                <w:i/>
                                <w:sz w:val="20"/>
                              </w:rPr>
                            </w:pPr>
                            <w:r>
                              <w:rPr>
                                <w:i/>
                                <w:color w:val="1167B2"/>
                                <w:sz w:val="20"/>
                              </w:rPr>
                              <w:t>What</w:t>
                            </w:r>
                            <w:r>
                              <w:rPr>
                                <w:i/>
                                <w:color w:val="1167B2"/>
                                <w:spacing w:val="-10"/>
                                <w:sz w:val="20"/>
                              </w:rPr>
                              <w:t xml:space="preserve"> </w:t>
                            </w:r>
                            <w:r>
                              <w:rPr>
                                <w:i/>
                                <w:color w:val="1167B2"/>
                                <w:sz w:val="20"/>
                              </w:rPr>
                              <w:t>does</w:t>
                            </w:r>
                            <w:r>
                              <w:rPr>
                                <w:i/>
                                <w:color w:val="1167B2"/>
                                <w:spacing w:val="-7"/>
                                <w:sz w:val="20"/>
                              </w:rPr>
                              <w:t xml:space="preserve"> </w:t>
                            </w:r>
                            <w:r>
                              <w:rPr>
                                <w:i/>
                                <w:color w:val="1167B2"/>
                                <w:sz w:val="20"/>
                              </w:rPr>
                              <w:t>‘so</w:t>
                            </w:r>
                            <w:r>
                              <w:rPr>
                                <w:i/>
                                <w:color w:val="1167B2"/>
                                <w:spacing w:val="-7"/>
                                <w:sz w:val="20"/>
                              </w:rPr>
                              <w:t xml:space="preserve"> </w:t>
                            </w:r>
                            <w:r>
                              <w:rPr>
                                <w:i/>
                                <w:color w:val="1167B2"/>
                                <w:sz w:val="20"/>
                              </w:rPr>
                              <w:t>far</w:t>
                            </w:r>
                            <w:r>
                              <w:rPr>
                                <w:i/>
                                <w:color w:val="1167B2"/>
                                <w:spacing w:val="-7"/>
                                <w:sz w:val="20"/>
                              </w:rPr>
                              <w:t xml:space="preserve"> </w:t>
                            </w:r>
                            <w:r>
                              <w:rPr>
                                <w:i/>
                                <w:color w:val="1167B2"/>
                                <w:sz w:val="20"/>
                              </w:rPr>
                              <w:t>as</w:t>
                            </w:r>
                            <w:r>
                              <w:rPr>
                                <w:i/>
                                <w:color w:val="1167B2"/>
                                <w:spacing w:val="-7"/>
                                <w:sz w:val="20"/>
                              </w:rPr>
                              <w:t xml:space="preserve"> </w:t>
                            </w:r>
                            <w:r>
                              <w:rPr>
                                <w:i/>
                                <w:color w:val="1167B2"/>
                                <w:sz w:val="20"/>
                              </w:rPr>
                              <w:t>reasonably</w:t>
                            </w:r>
                            <w:r>
                              <w:rPr>
                                <w:i/>
                                <w:color w:val="1167B2"/>
                                <w:spacing w:val="-7"/>
                                <w:sz w:val="20"/>
                              </w:rPr>
                              <w:t xml:space="preserve"> </w:t>
                            </w:r>
                            <w:r>
                              <w:rPr>
                                <w:i/>
                                <w:color w:val="1167B2"/>
                                <w:sz w:val="20"/>
                              </w:rPr>
                              <w:t>practicable’</w:t>
                            </w:r>
                            <w:r>
                              <w:rPr>
                                <w:i/>
                                <w:color w:val="1167B2"/>
                                <w:spacing w:val="-13"/>
                                <w:sz w:val="20"/>
                              </w:rPr>
                              <w:t xml:space="preserve"> </w:t>
                            </w:r>
                            <w:r>
                              <w:rPr>
                                <w:i/>
                                <w:color w:val="1167B2"/>
                                <w:spacing w:val="-2"/>
                                <w:sz w:val="20"/>
                              </w:rPr>
                              <w:t>mean?</w:t>
                            </w:r>
                          </w:p>
                          <w:p w14:paraId="45A3B7C7" w14:textId="77777777" w:rsidR="00802FE1" w:rsidRDefault="00EB2A15">
                            <w:pPr>
                              <w:pStyle w:val="BodyText"/>
                              <w:spacing w:before="10" w:line="249" w:lineRule="auto"/>
                              <w:ind w:left="299"/>
                            </w:pPr>
                            <w:r>
                              <w:t>You</w:t>
                            </w:r>
                            <w:r>
                              <w:rPr>
                                <w:spacing w:val="-5"/>
                              </w:rPr>
                              <w:t xml:space="preserve"> </w:t>
                            </w:r>
                            <w:r>
                              <w:t>do</w:t>
                            </w:r>
                            <w:r>
                              <w:rPr>
                                <w:spacing w:val="-2"/>
                              </w:rPr>
                              <w:t xml:space="preserve"> </w:t>
                            </w:r>
                            <w:r>
                              <w:t>not</w:t>
                            </w:r>
                            <w:r>
                              <w:rPr>
                                <w:spacing w:val="-5"/>
                              </w:rPr>
                              <w:t xml:space="preserve"> </w:t>
                            </w:r>
                            <w:r>
                              <w:t>have</w:t>
                            </w:r>
                            <w:r>
                              <w:rPr>
                                <w:spacing w:val="-5"/>
                              </w:rPr>
                              <w:t xml:space="preserve"> </w:t>
                            </w:r>
                            <w:r>
                              <w:t>to</w:t>
                            </w:r>
                            <w:r>
                              <w:rPr>
                                <w:spacing w:val="-5"/>
                              </w:rPr>
                              <w:t xml:space="preserve"> </w:t>
                            </w:r>
                            <w:r>
                              <w:t>remove</w:t>
                            </w:r>
                            <w:r>
                              <w:rPr>
                                <w:spacing w:val="-2"/>
                              </w:rPr>
                              <w:t xml:space="preserve"> </w:t>
                            </w:r>
                            <w:r>
                              <w:t>all</w:t>
                            </w:r>
                            <w:r>
                              <w:rPr>
                                <w:spacing w:val="-5"/>
                              </w:rPr>
                              <w:t xml:space="preserve"> </w:t>
                            </w:r>
                            <w:r>
                              <w:t>the</w:t>
                            </w:r>
                            <w:r>
                              <w:rPr>
                                <w:spacing w:val="-5"/>
                              </w:rPr>
                              <w:t xml:space="preserve"> </w:t>
                            </w:r>
                            <w:r>
                              <w:t>risks</w:t>
                            </w:r>
                            <w:r>
                              <w:rPr>
                                <w:spacing w:val="-5"/>
                              </w:rPr>
                              <w:t xml:space="preserve"> </w:t>
                            </w:r>
                            <w:r>
                              <w:t>but</w:t>
                            </w:r>
                            <w:r>
                              <w:rPr>
                                <w:spacing w:val="-5"/>
                              </w:rPr>
                              <w:t xml:space="preserve"> </w:t>
                            </w:r>
                            <w:r>
                              <w:t>the</w:t>
                            </w:r>
                            <w:r>
                              <w:rPr>
                                <w:spacing w:val="-2"/>
                              </w:rPr>
                              <w:t xml:space="preserve"> </w:t>
                            </w:r>
                            <w:r>
                              <w:t>law</w:t>
                            </w:r>
                            <w:r>
                              <w:rPr>
                                <w:spacing w:val="-5"/>
                              </w:rPr>
                              <w:t xml:space="preserve"> </w:t>
                            </w:r>
                            <w:r>
                              <w:t>requires</w:t>
                            </w:r>
                            <w:r>
                              <w:rPr>
                                <w:spacing w:val="-5"/>
                              </w:rPr>
                              <w:t xml:space="preserve"> </w:t>
                            </w:r>
                            <w:r>
                              <w:t>you</w:t>
                            </w:r>
                            <w:r>
                              <w:rPr>
                                <w:spacing w:val="-5"/>
                              </w:rPr>
                              <w:t xml:space="preserve"> </w:t>
                            </w:r>
                            <w:r>
                              <w:t>to</w:t>
                            </w:r>
                            <w:r>
                              <w:rPr>
                                <w:spacing w:val="-5"/>
                              </w:rPr>
                              <w:t xml:space="preserve"> </w:t>
                            </w:r>
                            <w:r>
                              <w:t xml:space="preserve">do everything ‘reasonably practicable’ to protect people from harm. An explanation of what is ‘reasonably practicable’ means is provided at </w:t>
                            </w:r>
                            <w:hyperlink r:id="rId1584">
                              <w:r>
                                <w:rPr>
                                  <w:spacing w:val="-2"/>
                                </w:rPr>
                                <w:t>www.gov.uk/risk/faqs/htm.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3ADC5" id="docshape1505" o:spid="_x0000_s1036" type="#_x0000_t202" style="position:absolute;margin-left:178.8pt;margin-top:9.55pt;width:362.4pt;height:79pt;z-index:-15623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" filled="f" strokecolor="#1167b2" strokeweight=".72pt">
                <v:textbox inset="0,0,0,0">
                  <w:txbxContent>
                    <w:p w14:paraId="40D1A495" w14:textId="77777777" w:rsidR="00802FE1" w:rsidRDefault="00EB2A15">
                      <w:pPr>
                        <w:spacing w:before="194"/>
                        <w:ind w:left="299"/>
                        <w:rPr>
                          <w:i/>
                          <w:sz w:val="20"/>
                        </w:rPr>
                      </w:pPr>
                      <w:r>
                        <w:rPr>
                          <w:i/>
                          <w:color w:val="1167B2"/>
                          <w:sz w:val="20"/>
                        </w:rPr>
                        <w:t>What</w:t>
                      </w:r>
                      <w:r>
                        <w:rPr>
                          <w:i/>
                          <w:color w:val="1167B2"/>
                          <w:spacing w:val="-10"/>
                          <w:sz w:val="20"/>
                        </w:rPr>
                        <w:t xml:space="preserve"> </w:t>
                      </w:r>
                      <w:r>
                        <w:rPr>
                          <w:i/>
                          <w:color w:val="1167B2"/>
                          <w:sz w:val="20"/>
                        </w:rPr>
                        <w:t>does</w:t>
                      </w:r>
                      <w:r>
                        <w:rPr>
                          <w:i/>
                          <w:color w:val="1167B2"/>
                          <w:spacing w:val="-7"/>
                          <w:sz w:val="20"/>
                        </w:rPr>
                        <w:t xml:space="preserve"> </w:t>
                      </w:r>
                      <w:r>
                        <w:rPr>
                          <w:i/>
                          <w:color w:val="1167B2"/>
                          <w:sz w:val="20"/>
                        </w:rPr>
                        <w:t>‘so</w:t>
                      </w:r>
                      <w:r>
                        <w:rPr>
                          <w:i/>
                          <w:color w:val="1167B2"/>
                          <w:spacing w:val="-7"/>
                          <w:sz w:val="20"/>
                        </w:rPr>
                        <w:t xml:space="preserve"> </w:t>
                      </w:r>
                      <w:r>
                        <w:rPr>
                          <w:i/>
                          <w:color w:val="1167B2"/>
                          <w:sz w:val="20"/>
                        </w:rPr>
                        <w:t>far</w:t>
                      </w:r>
                      <w:r>
                        <w:rPr>
                          <w:i/>
                          <w:color w:val="1167B2"/>
                          <w:spacing w:val="-7"/>
                          <w:sz w:val="20"/>
                        </w:rPr>
                        <w:t xml:space="preserve"> </w:t>
                      </w:r>
                      <w:r>
                        <w:rPr>
                          <w:i/>
                          <w:color w:val="1167B2"/>
                          <w:sz w:val="20"/>
                        </w:rPr>
                        <w:t>as</w:t>
                      </w:r>
                      <w:r>
                        <w:rPr>
                          <w:i/>
                          <w:color w:val="1167B2"/>
                          <w:spacing w:val="-7"/>
                          <w:sz w:val="20"/>
                        </w:rPr>
                        <w:t xml:space="preserve"> </w:t>
                      </w:r>
                      <w:r>
                        <w:rPr>
                          <w:i/>
                          <w:color w:val="1167B2"/>
                          <w:sz w:val="20"/>
                        </w:rPr>
                        <w:t>reasonably</w:t>
                      </w:r>
                      <w:r>
                        <w:rPr>
                          <w:i/>
                          <w:color w:val="1167B2"/>
                          <w:spacing w:val="-7"/>
                          <w:sz w:val="20"/>
                        </w:rPr>
                        <w:t xml:space="preserve"> </w:t>
                      </w:r>
                      <w:r>
                        <w:rPr>
                          <w:i/>
                          <w:color w:val="1167B2"/>
                          <w:sz w:val="20"/>
                        </w:rPr>
                        <w:t>practicable’</w:t>
                      </w:r>
                      <w:r>
                        <w:rPr>
                          <w:i/>
                          <w:color w:val="1167B2"/>
                          <w:spacing w:val="-13"/>
                          <w:sz w:val="20"/>
                        </w:rPr>
                        <w:t xml:space="preserve"> </w:t>
                      </w:r>
                      <w:r>
                        <w:rPr>
                          <w:i/>
                          <w:color w:val="1167B2"/>
                          <w:spacing w:val="-2"/>
                          <w:sz w:val="20"/>
                        </w:rPr>
                        <w:t>mean?</w:t>
                      </w:r>
                    </w:p>
                    <w:p w14:paraId="45A3B7C7" w14:textId="77777777" w:rsidR="00802FE1" w:rsidRDefault="00EB2A15">
                      <w:pPr>
                        <w:pStyle w:val="BodyText"/>
                        <w:spacing w:before="10" w:line="249" w:lineRule="auto"/>
                        <w:ind w:left="299"/>
                      </w:pPr>
                      <w:r>
                        <w:t>You</w:t>
                      </w:r>
                      <w:r>
                        <w:rPr>
                          <w:spacing w:val="-5"/>
                        </w:rPr>
                        <w:t xml:space="preserve"> </w:t>
                      </w:r>
                      <w:r>
                        <w:t>do</w:t>
                      </w:r>
                      <w:r>
                        <w:rPr>
                          <w:spacing w:val="-2"/>
                        </w:rPr>
                        <w:t xml:space="preserve"> </w:t>
                      </w:r>
                      <w:r>
                        <w:t>not</w:t>
                      </w:r>
                      <w:r>
                        <w:rPr>
                          <w:spacing w:val="-5"/>
                        </w:rPr>
                        <w:t xml:space="preserve"> </w:t>
                      </w:r>
                      <w:r>
                        <w:t>have</w:t>
                      </w:r>
                      <w:r>
                        <w:rPr>
                          <w:spacing w:val="-5"/>
                        </w:rPr>
                        <w:t xml:space="preserve"> </w:t>
                      </w:r>
                      <w:r>
                        <w:t>to</w:t>
                      </w:r>
                      <w:r>
                        <w:rPr>
                          <w:spacing w:val="-5"/>
                        </w:rPr>
                        <w:t xml:space="preserve"> </w:t>
                      </w:r>
                      <w:r>
                        <w:t>remove</w:t>
                      </w:r>
                      <w:r>
                        <w:rPr>
                          <w:spacing w:val="-2"/>
                        </w:rPr>
                        <w:t xml:space="preserve"> </w:t>
                      </w:r>
                      <w:r>
                        <w:t>all</w:t>
                      </w:r>
                      <w:r>
                        <w:rPr>
                          <w:spacing w:val="-5"/>
                        </w:rPr>
                        <w:t xml:space="preserve"> </w:t>
                      </w:r>
                      <w:r>
                        <w:t>the</w:t>
                      </w:r>
                      <w:r>
                        <w:rPr>
                          <w:spacing w:val="-5"/>
                        </w:rPr>
                        <w:t xml:space="preserve"> </w:t>
                      </w:r>
                      <w:r>
                        <w:t>risks</w:t>
                      </w:r>
                      <w:r>
                        <w:rPr>
                          <w:spacing w:val="-5"/>
                        </w:rPr>
                        <w:t xml:space="preserve"> </w:t>
                      </w:r>
                      <w:r>
                        <w:t>but</w:t>
                      </w:r>
                      <w:r>
                        <w:rPr>
                          <w:spacing w:val="-5"/>
                        </w:rPr>
                        <w:t xml:space="preserve"> </w:t>
                      </w:r>
                      <w:r>
                        <w:t>the</w:t>
                      </w:r>
                      <w:r>
                        <w:rPr>
                          <w:spacing w:val="-2"/>
                        </w:rPr>
                        <w:t xml:space="preserve"> </w:t>
                      </w:r>
                      <w:r>
                        <w:t>law</w:t>
                      </w:r>
                      <w:r>
                        <w:rPr>
                          <w:spacing w:val="-5"/>
                        </w:rPr>
                        <w:t xml:space="preserve"> </w:t>
                      </w:r>
                      <w:r>
                        <w:t>requires</w:t>
                      </w:r>
                      <w:r>
                        <w:rPr>
                          <w:spacing w:val="-5"/>
                        </w:rPr>
                        <w:t xml:space="preserve"> </w:t>
                      </w:r>
                      <w:r>
                        <w:t>you</w:t>
                      </w:r>
                      <w:r>
                        <w:rPr>
                          <w:spacing w:val="-5"/>
                        </w:rPr>
                        <w:t xml:space="preserve"> </w:t>
                      </w:r>
                      <w:r>
                        <w:t>to</w:t>
                      </w:r>
                      <w:r>
                        <w:rPr>
                          <w:spacing w:val="-5"/>
                        </w:rPr>
                        <w:t xml:space="preserve"> </w:t>
                      </w:r>
                      <w:r>
                        <w:t xml:space="preserve">do everything ‘reasonably practicable’ to protect people from harm. An explanation of what is ‘reasonably practicable’ means is provided at </w:t>
                      </w:r>
                      <w:hyperlink r:id="rId1585">
                        <w:r>
                          <w:rPr>
                            <w:spacing w:val="-2"/>
                          </w:rPr>
                          <w:t>www.gov.uk/risk/faqs/htm.</w:t>
                        </w:r>
                      </w:hyperlink>
                    </w:p>
                  </w:txbxContent>
                </v:textbox>
                <w10:wrap type="topAndBottom" anchorx="page"/>
              </v:shape>
            </w:pict>
          </mc:Fallback>
        </mc:AlternateContent>
      </w:r>
    </w:p>
    <w:p w14:paraId="09F68024" w14:textId="77777777" w:rsidR="00802FE1" w:rsidRPr="004369E7" w:rsidRDefault="00EB2A15" w:rsidP="004A2131">
      <w:pPr>
        <w:spacing w:before="153" w:line="249" w:lineRule="auto"/>
        <w:rPr>
          <w:rFonts w:ascii="Century Gothic" w:hAnsi="Century Gothic"/>
          <w:b/>
          <w:sz w:val="20"/>
        </w:rPr>
      </w:pPr>
      <w:r w:rsidRPr="004369E7">
        <w:rPr>
          <w:rFonts w:ascii="Century Gothic" w:hAnsi="Century Gothic"/>
          <w:sz w:val="20"/>
        </w:rPr>
        <w:t>These Regulations state principles of electrical safety and apply to all electrical systems</w:t>
      </w:r>
      <w:r w:rsidRPr="004369E7">
        <w:rPr>
          <w:rFonts w:ascii="Century Gothic" w:hAnsi="Century Gothic"/>
          <w:spacing w:val="-6"/>
          <w:sz w:val="20"/>
        </w:rPr>
        <w:t xml:space="preserve"> </w:t>
      </w:r>
      <w:r w:rsidRPr="004369E7">
        <w:rPr>
          <w:rFonts w:ascii="Century Gothic" w:hAnsi="Century Gothic"/>
          <w:sz w:val="20"/>
        </w:rPr>
        <w:t>and</w:t>
      </w:r>
      <w:r w:rsidRPr="004369E7">
        <w:rPr>
          <w:rFonts w:ascii="Century Gothic" w:hAnsi="Century Gothic"/>
          <w:spacing w:val="-6"/>
          <w:sz w:val="20"/>
        </w:rPr>
        <w:t xml:space="preserve"> </w:t>
      </w:r>
      <w:r w:rsidRPr="004369E7">
        <w:rPr>
          <w:rFonts w:ascii="Century Gothic" w:hAnsi="Century Gothic"/>
          <w:sz w:val="20"/>
        </w:rPr>
        <w:t>equipment.</w:t>
      </w:r>
      <w:r w:rsidRPr="004369E7">
        <w:rPr>
          <w:rFonts w:ascii="Century Gothic" w:hAnsi="Century Gothic"/>
          <w:spacing w:val="-2"/>
          <w:sz w:val="20"/>
        </w:rPr>
        <w:t xml:space="preserve"> </w:t>
      </w:r>
      <w:r w:rsidRPr="004369E7">
        <w:rPr>
          <w:rFonts w:ascii="Century Gothic" w:hAnsi="Century Gothic"/>
          <w:b/>
          <w:sz w:val="20"/>
        </w:rPr>
        <w:t>However, they</w:t>
      </w:r>
      <w:r w:rsidRPr="004369E7">
        <w:rPr>
          <w:rFonts w:ascii="Century Gothic" w:hAnsi="Century Gothic"/>
          <w:b/>
          <w:spacing w:val="-5"/>
          <w:sz w:val="20"/>
        </w:rPr>
        <w:t xml:space="preserve"> </w:t>
      </w:r>
      <w:r w:rsidRPr="004369E7">
        <w:rPr>
          <w:rFonts w:ascii="Century Gothic" w:hAnsi="Century Gothic"/>
          <w:b/>
          <w:sz w:val="20"/>
        </w:rPr>
        <w:t>do</w:t>
      </w:r>
      <w:r w:rsidRPr="004369E7">
        <w:rPr>
          <w:rFonts w:ascii="Century Gothic" w:hAnsi="Century Gothic"/>
          <w:b/>
          <w:spacing w:val="-5"/>
          <w:sz w:val="20"/>
        </w:rPr>
        <w:t xml:space="preserve"> </w:t>
      </w:r>
      <w:r w:rsidRPr="004369E7">
        <w:rPr>
          <w:rFonts w:ascii="Century Gothic" w:hAnsi="Century Gothic"/>
          <w:b/>
          <w:sz w:val="20"/>
        </w:rPr>
        <w:t>not</w:t>
      </w:r>
      <w:r w:rsidRPr="004369E7">
        <w:rPr>
          <w:rFonts w:ascii="Century Gothic" w:hAnsi="Century Gothic"/>
          <w:b/>
          <w:spacing w:val="-5"/>
          <w:sz w:val="20"/>
        </w:rPr>
        <w:t xml:space="preserve"> </w:t>
      </w:r>
      <w:r w:rsidRPr="004369E7">
        <w:rPr>
          <w:rFonts w:ascii="Century Gothic" w:hAnsi="Century Gothic"/>
          <w:b/>
          <w:sz w:val="20"/>
        </w:rPr>
        <w:t>specify</w:t>
      </w:r>
      <w:r w:rsidRPr="004369E7">
        <w:rPr>
          <w:rFonts w:ascii="Century Gothic" w:hAnsi="Century Gothic"/>
          <w:b/>
          <w:spacing w:val="-5"/>
          <w:sz w:val="20"/>
        </w:rPr>
        <w:t xml:space="preserve"> </w:t>
      </w:r>
      <w:r w:rsidRPr="004369E7">
        <w:rPr>
          <w:rFonts w:ascii="Century Gothic" w:hAnsi="Century Gothic"/>
          <w:b/>
          <w:sz w:val="20"/>
        </w:rPr>
        <w:t>what</w:t>
      </w:r>
      <w:r w:rsidRPr="004369E7">
        <w:rPr>
          <w:rFonts w:ascii="Century Gothic" w:hAnsi="Century Gothic"/>
          <w:b/>
          <w:spacing w:val="-5"/>
          <w:sz w:val="20"/>
        </w:rPr>
        <w:t xml:space="preserve"> </w:t>
      </w:r>
      <w:r w:rsidRPr="004369E7">
        <w:rPr>
          <w:rFonts w:ascii="Century Gothic" w:hAnsi="Century Gothic"/>
          <w:b/>
          <w:sz w:val="20"/>
        </w:rPr>
        <w:t>needs</w:t>
      </w:r>
      <w:r w:rsidRPr="004369E7">
        <w:rPr>
          <w:rFonts w:ascii="Century Gothic" w:hAnsi="Century Gothic"/>
          <w:b/>
          <w:spacing w:val="-1"/>
          <w:sz w:val="20"/>
        </w:rPr>
        <w:t xml:space="preserve"> </w:t>
      </w:r>
      <w:r w:rsidRPr="004369E7">
        <w:rPr>
          <w:rFonts w:ascii="Century Gothic" w:hAnsi="Century Gothic"/>
          <w:b/>
          <w:sz w:val="20"/>
        </w:rPr>
        <w:t>to</w:t>
      </w:r>
      <w:r w:rsidRPr="004369E7">
        <w:rPr>
          <w:rFonts w:ascii="Century Gothic" w:hAnsi="Century Gothic"/>
          <w:b/>
          <w:spacing w:val="-5"/>
          <w:sz w:val="20"/>
        </w:rPr>
        <w:t xml:space="preserve"> </w:t>
      </w:r>
      <w:r w:rsidRPr="004369E7">
        <w:rPr>
          <w:rFonts w:ascii="Century Gothic" w:hAnsi="Century Gothic"/>
          <w:b/>
          <w:sz w:val="20"/>
        </w:rPr>
        <w:t>be</w:t>
      </w:r>
      <w:r w:rsidRPr="004369E7">
        <w:rPr>
          <w:rFonts w:ascii="Century Gothic" w:hAnsi="Century Gothic"/>
          <w:b/>
          <w:spacing w:val="-5"/>
          <w:sz w:val="20"/>
        </w:rPr>
        <w:t xml:space="preserve"> </w:t>
      </w:r>
      <w:r w:rsidRPr="004369E7">
        <w:rPr>
          <w:rFonts w:ascii="Century Gothic" w:hAnsi="Century Gothic"/>
          <w:b/>
          <w:sz w:val="20"/>
        </w:rPr>
        <w:t>done, by whom or how frequently.</w:t>
      </w:r>
    </w:p>
    <w:p w14:paraId="509EA165" w14:textId="77777777" w:rsidR="00802FE1" w:rsidRPr="004369E7" w:rsidRDefault="00802FE1" w:rsidP="004A2131">
      <w:pPr>
        <w:pStyle w:val="BodyText"/>
        <w:spacing w:before="1"/>
        <w:rPr>
          <w:rFonts w:ascii="Century Gothic" w:hAnsi="Century Gothic"/>
          <w:b/>
          <w:sz w:val="21"/>
        </w:rPr>
      </w:pPr>
    </w:p>
    <w:p w14:paraId="70A281FF"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Decisions</w:t>
      </w:r>
      <w:r w:rsidRPr="004369E7">
        <w:rPr>
          <w:rFonts w:ascii="Century Gothic" w:hAnsi="Century Gothic"/>
          <w:spacing w:val="-5"/>
        </w:rPr>
        <w:t xml:space="preserve"> </w:t>
      </w:r>
      <w:r w:rsidRPr="004369E7">
        <w:rPr>
          <w:rFonts w:ascii="Century Gothic" w:hAnsi="Century Gothic"/>
        </w:rPr>
        <w:t>on</w:t>
      </w:r>
      <w:r w:rsidRPr="004369E7">
        <w:rPr>
          <w:rFonts w:ascii="Century Gothic" w:hAnsi="Century Gothic"/>
          <w:spacing w:val="-5"/>
        </w:rPr>
        <w:t xml:space="preserve"> </w:t>
      </w:r>
      <w:r w:rsidRPr="004369E7">
        <w:rPr>
          <w:rFonts w:ascii="Century Gothic" w:hAnsi="Century Gothic"/>
        </w:rPr>
        <w:t>maintenance</w:t>
      </w:r>
      <w:r w:rsidRPr="004369E7">
        <w:rPr>
          <w:rFonts w:ascii="Century Gothic" w:hAnsi="Century Gothic"/>
          <w:spacing w:val="-5"/>
        </w:rPr>
        <w:t xml:space="preserve"> </w:t>
      </w:r>
      <w:r w:rsidRPr="004369E7">
        <w:rPr>
          <w:rFonts w:ascii="Century Gothic" w:hAnsi="Century Gothic"/>
        </w:rPr>
        <w:t>levels</w:t>
      </w:r>
      <w:r w:rsidRPr="004369E7">
        <w:rPr>
          <w:rFonts w:ascii="Century Gothic" w:hAnsi="Century Gothic"/>
          <w:spacing w:val="-5"/>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frequency</w:t>
      </w:r>
      <w:r w:rsidRPr="004369E7">
        <w:rPr>
          <w:rFonts w:ascii="Century Gothic" w:hAnsi="Century Gothic"/>
          <w:spacing w:val="-5"/>
        </w:rPr>
        <w:t xml:space="preserve"> </w:t>
      </w:r>
      <w:r w:rsidRPr="004369E7">
        <w:rPr>
          <w:rFonts w:ascii="Century Gothic" w:hAnsi="Century Gothic"/>
        </w:rPr>
        <w:t>of checks</w:t>
      </w:r>
      <w:r w:rsidRPr="004369E7">
        <w:rPr>
          <w:rFonts w:ascii="Century Gothic" w:hAnsi="Century Gothic"/>
          <w:spacing w:val="-5"/>
        </w:rPr>
        <w:t xml:space="preserve"> </w:t>
      </w:r>
      <w:r w:rsidRPr="004369E7">
        <w:rPr>
          <w:rFonts w:ascii="Century Gothic" w:hAnsi="Century Gothic"/>
        </w:rPr>
        <w:t>should</w:t>
      </w:r>
      <w:r w:rsidRPr="004369E7">
        <w:rPr>
          <w:rFonts w:ascii="Century Gothic" w:hAnsi="Century Gothic"/>
          <w:spacing w:val="-5"/>
        </w:rPr>
        <w:t xml:space="preserve"> </w:t>
      </w:r>
      <w:r w:rsidRPr="004369E7">
        <w:rPr>
          <w:rFonts w:ascii="Century Gothic" w:hAnsi="Century Gothic"/>
        </w:rPr>
        <w:t>be made</w:t>
      </w:r>
      <w:r w:rsidRPr="004369E7">
        <w:rPr>
          <w:rFonts w:ascii="Century Gothic" w:hAnsi="Century Gothic"/>
          <w:spacing w:val="-1"/>
        </w:rPr>
        <w:t xml:space="preserve"> </w:t>
      </w:r>
      <w:r w:rsidRPr="004369E7">
        <w:rPr>
          <w:rFonts w:ascii="Century Gothic" w:hAnsi="Century Gothic"/>
        </w:rPr>
        <w:t>in consultation</w:t>
      </w:r>
      <w:r w:rsidRPr="004369E7">
        <w:rPr>
          <w:rFonts w:ascii="Century Gothic" w:hAnsi="Century Gothic"/>
          <w:spacing w:val="-5"/>
        </w:rPr>
        <w:t xml:space="preserve"> </w:t>
      </w:r>
      <w:r w:rsidRPr="004369E7">
        <w:rPr>
          <w:rFonts w:ascii="Century Gothic" w:hAnsi="Century Gothic"/>
        </w:rPr>
        <w:t>with</w:t>
      </w:r>
      <w:r w:rsidRPr="004369E7">
        <w:rPr>
          <w:rFonts w:ascii="Century Gothic" w:hAnsi="Century Gothic"/>
          <w:spacing w:val="-5"/>
        </w:rPr>
        <w:t xml:space="preserve"> </w:t>
      </w:r>
      <w:r w:rsidRPr="004369E7">
        <w:rPr>
          <w:rFonts w:ascii="Century Gothic" w:hAnsi="Century Gothic"/>
        </w:rPr>
        <w:t>equipment users,</w:t>
      </w:r>
      <w:r w:rsidRPr="004369E7">
        <w:rPr>
          <w:rFonts w:ascii="Century Gothic" w:hAnsi="Century Gothic"/>
          <w:spacing w:val="-5"/>
        </w:rPr>
        <w:t xml:space="preserve"> </w:t>
      </w:r>
      <w:r w:rsidRPr="004369E7">
        <w:rPr>
          <w:rFonts w:ascii="Century Gothic" w:hAnsi="Century Gothic"/>
        </w:rPr>
        <w:t>based</w:t>
      </w:r>
      <w:r w:rsidRPr="004369E7">
        <w:rPr>
          <w:rFonts w:ascii="Century Gothic" w:hAnsi="Century Gothic"/>
          <w:spacing w:val="-2"/>
        </w:rPr>
        <w:t xml:space="preserve"> </w:t>
      </w:r>
      <w:r w:rsidRPr="004369E7">
        <w:rPr>
          <w:rFonts w:ascii="Century Gothic" w:hAnsi="Century Gothic"/>
        </w:rPr>
        <w:t>on</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risk</w:t>
      </w:r>
      <w:r w:rsidRPr="004369E7">
        <w:rPr>
          <w:rFonts w:ascii="Century Gothic" w:hAnsi="Century Gothic"/>
          <w:spacing w:val="-5"/>
        </w:rPr>
        <w:t xml:space="preserve"> </w:t>
      </w:r>
      <w:r w:rsidRPr="004369E7">
        <w:rPr>
          <w:rFonts w:ascii="Century Gothic" w:hAnsi="Century Gothic"/>
        </w:rPr>
        <w:t>of</w:t>
      </w:r>
      <w:r w:rsidRPr="004369E7">
        <w:rPr>
          <w:rFonts w:ascii="Century Gothic" w:hAnsi="Century Gothic"/>
          <w:spacing w:val="-5"/>
        </w:rPr>
        <w:t xml:space="preserve"> </w:t>
      </w:r>
      <w:r w:rsidRPr="004369E7">
        <w:rPr>
          <w:rFonts w:ascii="Century Gothic" w:hAnsi="Century Gothic"/>
        </w:rPr>
        <w:t>electrical</w:t>
      </w:r>
      <w:r w:rsidRPr="004369E7">
        <w:rPr>
          <w:rFonts w:ascii="Century Gothic" w:hAnsi="Century Gothic"/>
          <w:spacing w:val="-5"/>
        </w:rPr>
        <w:t xml:space="preserve"> </w:t>
      </w:r>
      <w:r w:rsidRPr="004369E7">
        <w:rPr>
          <w:rFonts w:ascii="Century Gothic" w:hAnsi="Century Gothic"/>
        </w:rPr>
        <w:t>items</w:t>
      </w:r>
      <w:r w:rsidRPr="004369E7">
        <w:rPr>
          <w:rFonts w:ascii="Century Gothic" w:hAnsi="Century Gothic"/>
          <w:spacing w:val="-5"/>
        </w:rPr>
        <w:t xml:space="preserve"> </w:t>
      </w:r>
      <w:r w:rsidRPr="004369E7">
        <w:rPr>
          <w:rFonts w:ascii="Century Gothic" w:hAnsi="Century Gothic"/>
        </w:rPr>
        <w:t>becoming faulty. There is an increased risk of this happening if the equipment isn’t used correctly, isn’t suitable for the job, or is used in a harsh environment.</w:t>
      </w:r>
    </w:p>
    <w:p w14:paraId="2561F977" w14:textId="77777777" w:rsidR="00802FE1" w:rsidRPr="004369E7" w:rsidRDefault="00802FE1" w:rsidP="004A2131">
      <w:pPr>
        <w:pStyle w:val="BodyText"/>
        <w:spacing w:before="1"/>
        <w:rPr>
          <w:rFonts w:ascii="Century Gothic" w:hAnsi="Century Gothic"/>
          <w:sz w:val="21"/>
        </w:rPr>
      </w:pPr>
    </w:p>
    <w:p w14:paraId="3AAC1E60" w14:textId="77777777" w:rsidR="00802FE1" w:rsidRPr="004369E7" w:rsidRDefault="00EB2A15" w:rsidP="004A2131">
      <w:pPr>
        <w:pStyle w:val="BodyText"/>
        <w:spacing w:before="1" w:line="244" w:lineRule="auto"/>
        <w:rPr>
          <w:rFonts w:ascii="Century Gothic" w:hAnsi="Century Gothic"/>
        </w:rPr>
      </w:pPr>
      <w:r w:rsidRPr="004369E7">
        <w:rPr>
          <w:rFonts w:ascii="Century Gothic" w:hAnsi="Century Gothic"/>
        </w:rPr>
        <w:t>An</w:t>
      </w:r>
      <w:r w:rsidRPr="004369E7">
        <w:rPr>
          <w:rFonts w:ascii="Century Gothic" w:hAnsi="Century Gothic"/>
          <w:spacing w:val="-3"/>
        </w:rPr>
        <w:t xml:space="preserve"> </w:t>
      </w:r>
      <w:r w:rsidRPr="004369E7">
        <w:rPr>
          <w:rFonts w:ascii="Century Gothic" w:hAnsi="Century Gothic"/>
        </w:rPr>
        <w:t>appropriate</w:t>
      </w:r>
      <w:r w:rsidRPr="004369E7">
        <w:rPr>
          <w:rFonts w:ascii="Century Gothic" w:hAnsi="Century Gothic"/>
          <w:spacing w:val="-6"/>
        </w:rPr>
        <w:t xml:space="preserve"> </w:t>
      </w:r>
      <w:r w:rsidRPr="004369E7">
        <w:rPr>
          <w:rFonts w:ascii="Century Gothic" w:hAnsi="Century Gothic"/>
        </w:rPr>
        <w:t>system</w:t>
      </w:r>
      <w:r w:rsidRPr="004369E7">
        <w:rPr>
          <w:rFonts w:ascii="Century Gothic" w:hAnsi="Century Gothic"/>
          <w:spacing w:val="-6"/>
        </w:rPr>
        <w:t xml:space="preserve"> </w:t>
      </w:r>
      <w:r w:rsidRPr="004369E7">
        <w:rPr>
          <w:rFonts w:ascii="Century Gothic" w:hAnsi="Century Gothic"/>
        </w:rPr>
        <w:t>of</w:t>
      </w:r>
      <w:r w:rsidRPr="004369E7">
        <w:rPr>
          <w:rFonts w:ascii="Century Gothic" w:hAnsi="Century Gothic"/>
          <w:spacing w:val="-6"/>
        </w:rPr>
        <w:t xml:space="preserve"> </w:t>
      </w:r>
      <w:r w:rsidRPr="004369E7">
        <w:rPr>
          <w:rFonts w:ascii="Century Gothic" w:hAnsi="Century Gothic"/>
        </w:rPr>
        <w:t>maintenance</w:t>
      </w:r>
      <w:r w:rsidRPr="004369E7">
        <w:rPr>
          <w:rFonts w:ascii="Century Gothic" w:hAnsi="Century Gothic"/>
          <w:spacing w:val="-3"/>
        </w:rPr>
        <w:t xml:space="preserve"> </w:t>
      </w:r>
      <w:r w:rsidRPr="004369E7">
        <w:rPr>
          <w:rFonts w:ascii="Century Gothic" w:hAnsi="Century Gothic"/>
        </w:rPr>
        <w:t>is</w:t>
      </w:r>
      <w:r w:rsidRPr="004369E7">
        <w:rPr>
          <w:rFonts w:ascii="Century Gothic" w:hAnsi="Century Gothic"/>
          <w:spacing w:val="-6"/>
        </w:rPr>
        <w:t xml:space="preserve"> </w:t>
      </w:r>
      <w:r w:rsidRPr="004369E7">
        <w:rPr>
          <w:rFonts w:ascii="Century Gothic" w:hAnsi="Century Gothic"/>
        </w:rPr>
        <w:t>strongly</w:t>
      </w:r>
      <w:r w:rsidRPr="004369E7">
        <w:rPr>
          <w:rFonts w:ascii="Century Gothic" w:hAnsi="Century Gothic"/>
          <w:spacing w:val="-1"/>
        </w:rPr>
        <w:t xml:space="preserve"> </w:t>
      </w:r>
      <w:r w:rsidRPr="004369E7">
        <w:rPr>
          <w:rFonts w:ascii="Century Gothic" w:hAnsi="Century Gothic"/>
        </w:rPr>
        <w:t>recommended.</w:t>
      </w:r>
      <w:r w:rsidRPr="004369E7">
        <w:rPr>
          <w:rFonts w:ascii="Century Gothic" w:hAnsi="Century Gothic"/>
          <w:spacing w:val="-6"/>
        </w:rPr>
        <w:t xml:space="preserve"> </w:t>
      </w:r>
      <w:r w:rsidRPr="004369E7">
        <w:rPr>
          <w:rFonts w:ascii="Century Gothic" w:hAnsi="Century Gothic"/>
        </w:rPr>
        <w:t>This</w:t>
      </w:r>
      <w:r w:rsidRPr="004369E7">
        <w:rPr>
          <w:rFonts w:ascii="Century Gothic" w:hAnsi="Century Gothic"/>
          <w:spacing w:val="-6"/>
        </w:rPr>
        <w:t xml:space="preserve"> </w:t>
      </w:r>
      <w:r w:rsidRPr="004369E7">
        <w:rPr>
          <w:rFonts w:ascii="Century Gothic" w:hAnsi="Century Gothic"/>
        </w:rPr>
        <w:t xml:space="preserve">can </w:t>
      </w:r>
      <w:r w:rsidRPr="004369E7">
        <w:rPr>
          <w:rFonts w:ascii="Century Gothic" w:hAnsi="Century Gothic"/>
          <w:spacing w:val="-2"/>
        </w:rPr>
        <w:t>include:</w:t>
      </w:r>
    </w:p>
    <w:p w14:paraId="78162209" w14:textId="77777777" w:rsidR="00802FE1" w:rsidRPr="004369E7" w:rsidRDefault="00EB2A15" w:rsidP="004A2131">
      <w:pPr>
        <w:pStyle w:val="BodyText"/>
        <w:spacing w:before="1"/>
        <w:rPr>
          <w:rFonts w:ascii="Century Gothic" w:hAnsi="Century Gothic"/>
          <w:sz w:val="23"/>
        </w:rPr>
      </w:pPr>
      <w:r w:rsidRPr="004369E7">
        <w:rPr>
          <w:rFonts w:ascii="Century Gothic" w:hAnsi="Century Gothic"/>
          <w:noProof/>
        </w:rPr>
        <w:drawing>
          <wp:anchor distT="0" distB="0" distL="0" distR="0" simplePos="0" relativeHeight="250928128" behindDoc="0" locked="0" layoutInCell="1" allowOverlap="1" wp14:anchorId="47AE333C" wp14:editId="00F06861">
            <wp:simplePos x="0" y="0"/>
            <wp:positionH relativeFrom="page">
              <wp:posOffset>2279904</wp:posOffset>
            </wp:positionH>
            <wp:positionV relativeFrom="paragraph">
              <wp:posOffset>193080</wp:posOffset>
            </wp:positionV>
            <wp:extent cx="73151" cy="73151"/>
            <wp:effectExtent l="0" t="0" r="0" b="0"/>
            <wp:wrapTopAndBottom/>
            <wp:docPr id="365"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noProof/>
        </w:rPr>
        <w:drawing>
          <wp:anchor distT="0" distB="0" distL="0" distR="0" simplePos="0" relativeHeight="250932224" behindDoc="0" locked="0" layoutInCell="1" allowOverlap="1" wp14:anchorId="21E11414" wp14:editId="52CBF7A4">
            <wp:simplePos x="0" y="0"/>
            <wp:positionH relativeFrom="page">
              <wp:posOffset>2453627</wp:posOffset>
            </wp:positionH>
            <wp:positionV relativeFrom="paragraph">
              <wp:posOffset>183936</wp:posOffset>
            </wp:positionV>
            <wp:extent cx="4379963" cy="115824"/>
            <wp:effectExtent l="0" t="0" r="0" b="0"/>
            <wp:wrapTopAndBottom/>
            <wp:docPr id="367" name="image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829.png"/>
                    <pic:cNvPicPr/>
                  </pic:nvPicPr>
                  <pic:blipFill>
                    <a:blip r:embed="rId1586" cstate="print"/>
                    <a:stretch>
                      <a:fillRect/>
                    </a:stretch>
                  </pic:blipFill>
                  <pic:spPr>
                    <a:xfrm>
                      <a:off x="0" y="0"/>
                      <a:ext cx="4379963" cy="115824"/>
                    </a:xfrm>
                    <a:prstGeom prst="rect">
                      <a:avLst/>
                    </a:prstGeom>
                  </pic:spPr>
                </pic:pic>
              </a:graphicData>
            </a:graphic>
          </wp:anchor>
        </w:drawing>
      </w:r>
    </w:p>
    <w:p w14:paraId="0424B952" w14:textId="77777777" w:rsidR="00802FE1" w:rsidRPr="004369E7" w:rsidRDefault="00EB2A15" w:rsidP="004A2131">
      <w:pPr>
        <w:pStyle w:val="BodyText"/>
        <w:spacing w:before="14"/>
        <w:rPr>
          <w:rFonts w:ascii="Century Gothic" w:hAnsi="Century Gothic"/>
        </w:rPr>
      </w:pPr>
      <w:r w:rsidRPr="004369E7">
        <w:rPr>
          <w:rFonts w:ascii="Century Gothic" w:hAnsi="Century Gothic"/>
          <w:spacing w:val="-2"/>
        </w:rPr>
        <w:t>damage;</w:t>
      </w:r>
    </w:p>
    <w:p w14:paraId="0FE6309F"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1319296" behindDoc="0" locked="0" layoutInCell="1" allowOverlap="1" wp14:anchorId="75E832A4" wp14:editId="67EBC0DA">
            <wp:simplePos x="0" y="0"/>
            <wp:positionH relativeFrom="page">
              <wp:posOffset>2279904</wp:posOffset>
            </wp:positionH>
            <wp:positionV relativeFrom="paragraph">
              <wp:posOffset>43191</wp:posOffset>
            </wp:positionV>
            <wp:extent cx="73151" cy="73151"/>
            <wp:effectExtent l="0" t="0" r="0" b="0"/>
            <wp:wrapNone/>
            <wp:docPr id="369"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817.png"/>
                    <pic:cNvPicPr/>
                  </pic:nvPicPr>
                  <pic:blipFill>
                    <a:blip r:embed="rId1563" cstate="print"/>
                    <a:stretch>
                      <a:fillRect/>
                    </a:stretch>
                  </pic:blipFill>
                  <pic:spPr>
                    <a:xfrm>
                      <a:off x="0" y="0"/>
                      <a:ext cx="73151" cy="73151"/>
                    </a:xfrm>
                    <a:prstGeom prst="rect">
                      <a:avLst/>
                    </a:prstGeom>
                  </pic:spPr>
                </pic:pic>
              </a:graphicData>
            </a:graphic>
          </wp:anchor>
        </w:drawing>
      </w:r>
      <w:r w:rsidRPr="004369E7">
        <w:rPr>
          <w:rFonts w:ascii="Century Gothic" w:hAnsi="Century Gothic"/>
        </w:rPr>
        <w:t>a</w:t>
      </w:r>
      <w:r w:rsidRPr="004369E7">
        <w:rPr>
          <w:rFonts w:ascii="Century Gothic" w:hAnsi="Century Gothic"/>
          <w:spacing w:val="-4"/>
        </w:rPr>
        <w:t xml:space="preserve"> </w:t>
      </w:r>
      <w:r w:rsidRPr="004369E7">
        <w:rPr>
          <w:rFonts w:ascii="Century Gothic" w:hAnsi="Century Gothic"/>
        </w:rPr>
        <w:t>visual</w:t>
      </w:r>
      <w:r w:rsidRPr="004369E7">
        <w:rPr>
          <w:rFonts w:ascii="Century Gothic" w:hAnsi="Century Gothic"/>
          <w:spacing w:val="-4"/>
        </w:rPr>
        <w:t xml:space="preserve"> </w:t>
      </w:r>
      <w:r w:rsidRPr="004369E7">
        <w:rPr>
          <w:rFonts w:ascii="Century Gothic" w:hAnsi="Century Gothic"/>
        </w:rPr>
        <w:t>inspection</w:t>
      </w:r>
      <w:r w:rsidRPr="004369E7">
        <w:rPr>
          <w:rFonts w:ascii="Century Gothic" w:hAnsi="Century Gothic"/>
          <w:spacing w:val="-4"/>
        </w:rPr>
        <w:t xml:space="preserve"> </w:t>
      </w:r>
      <w:r w:rsidRPr="004369E7">
        <w:rPr>
          <w:rFonts w:ascii="Century Gothic" w:hAnsi="Century Gothic"/>
        </w:rPr>
        <w:t>by someone</w:t>
      </w:r>
      <w:r w:rsidRPr="004369E7">
        <w:rPr>
          <w:rFonts w:ascii="Century Gothic" w:hAnsi="Century Gothic"/>
          <w:spacing w:val="-8"/>
        </w:rPr>
        <w:t xml:space="preserve"> </w:t>
      </w:r>
      <w:r w:rsidRPr="004369E7">
        <w:rPr>
          <w:rFonts w:ascii="Century Gothic" w:hAnsi="Century Gothic"/>
        </w:rPr>
        <w:t>with</w:t>
      </w:r>
      <w:r w:rsidRPr="004369E7">
        <w:rPr>
          <w:rFonts w:ascii="Century Gothic" w:hAnsi="Century Gothic"/>
          <w:spacing w:val="-5"/>
        </w:rPr>
        <w:t xml:space="preserve"> </w:t>
      </w:r>
      <w:r w:rsidRPr="004369E7">
        <w:rPr>
          <w:rFonts w:ascii="Century Gothic" w:hAnsi="Century Gothic"/>
        </w:rPr>
        <w:t>more</w:t>
      </w:r>
      <w:r w:rsidRPr="004369E7">
        <w:rPr>
          <w:rFonts w:ascii="Century Gothic" w:hAnsi="Century Gothic"/>
          <w:spacing w:val="-4"/>
        </w:rPr>
        <w:t xml:space="preserve"> </w:t>
      </w:r>
      <w:r w:rsidRPr="004369E7">
        <w:rPr>
          <w:rFonts w:ascii="Century Gothic" w:hAnsi="Century Gothic"/>
        </w:rPr>
        <w:t>knowledge,</w:t>
      </w:r>
      <w:r w:rsidRPr="004369E7">
        <w:rPr>
          <w:rFonts w:ascii="Century Gothic" w:hAnsi="Century Gothic"/>
          <w:spacing w:val="-5"/>
        </w:rPr>
        <w:t xml:space="preserve"> </w:t>
      </w:r>
      <w:r w:rsidRPr="004369E7">
        <w:rPr>
          <w:rFonts w:ascii="Century Gothic" w:hAnsi="Century Gothic"/>
        </w:rPr>
        <w:t>eg</w:t>
      </w:r>
      <w:r w:rsidRPr="004369E7">
        <w:rPr>
          <w:rFonts w:ascii="Century Gothic" w:hAnsi="Century Gothic"/>
          <w:spacing w:val="-4"/>
        </w:rPr>
        <w:t xml:space="preserve"> </w:t>
      </w:r>
      <w:r w:rsidRPr="004369E7">
        <w:rPr>
          <w:rFonts w:ascii="Century Gothic" w:hAnsi="Century Gothic"/>
        </w:rPr>
        <w:t>checking inside</w:t>
      </w:r>
      <w:r w:rsidRPr="004369E7">
        <w:rPr>
          <w:rFonts w:ascii="Century Gothic" w:hAnsi="Century Gothic"/>
          <w:spacing w:val="-5"/>
        </w:rPr>
        <w:t xml:space="preserve"> </w:t>
      </w:r>
      <w:r w:rsidRPr="004369E7">
        <w:rPr>
          <w:rFonts w:ascii="Century Gothic" w:hAnsi="Century Gothic"/>
        </w:rPr>
        <w:t>the plug for internal damage, bare wires and the correct fuse; and</w:t>
      </w:r>
    </w:p>
    <w:p w14:paraId="0CE3EF39"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noProof/>
        </w:rPr>
        <w:drawing>
          <wp:anchor distT="0" distB="0" distL="0" distR="0" simplePos="0" relativeHeight="251323392" behindDoc="0" locked="0" layoutInCell="1" allowOverlap="1" wp14:anchorId="5A524E06" wp14:editId="22882C6D">
            <wp:simplePos x="0" y="0"/>
            <wp:positionH relativeFrom="page">
              <wp:posOffset>2279904</wp:posOffset>
            </wp:positionH>
            <wp:positionV relativeFrom="paragraph">
              <wp:posOffset>37463</wp:posOffset>
            </wp:positionV>
            <wp:extent cx="73151" cy="73152"/>
            <wp:effectExtent l="0" t="0" r="0" b="0"/>
            <wp:wrapNone/>
            <wp:docPr id="371"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817.png"/>
                    <pic:cNvPicPr/>
                  </pic:nvPicPr>
                  <pic:blipFill>
                    <a:blip r:embed="rId1563" cstate="print"/>
                    <a:stretch>
                      <a:fillRect/>
                    </a:stretch>
                  </pic:blipFill>
                  <pic:spPr>
                    <a:xfrm>
                      <a:off x="0" y="0"/>
                      <a:ext cx="73151" cy="73152"/>
                    </a:xfrm>
                    <a:prstGeom prst="rect">
                      <a:avLst/>
                    </a:prstGeom>
                  </pic:spPr>
                </pic:pic>
              </a:graphicData>
            </a:graphic>
          </wp:anchor>
        </w:drawing>
      </w:r>
      <w:r w:rsidRPr="004369E7">
        <w:rPr>
          <w:rFonts w:ascii="Century Gothic" w:hAnsi="Century Gothic"/>
          <w:b/>
        </w:rPr>
        <w:t>where necessary</w:t>
      </w:r>
      <w:r w:rsidRPr="004369E7">
        <w:rPr>
          <w:rFonts w:ascii="Century Gothic" w:hAnsi="Century Gothic"/>
        </w:rPr>
        <w:t>, a portable appliance test (PAT) by someone with the necessary</w:t>
      </w:r>
      <w:r w:rsidRPr="004369E7">
        <w:rPr>
          <w:rFonts w:ascii="Century Gothic" w:hAnsi="Century Gothic"/>
          <w:spacing w:val="-6"/>
        </w:rPr>
        <w:t xml:space="preserve"> </w:t>
      </w:r>
      <w:r w:rsidRPr="004369E7">
        <w:rPr>
          <w:rFonts w:ascii="Century Gothic" w:hAnsi="Century Gothic"/>
        </w:rPr>
        <w:t>knowledge</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3"/>
        </w:rPr>
        <w:t xml:space="preserve"> </w:t>
      </w:r>
      <w:r w:rsidRPr="004369E7">
        <w:rPr>
          <w:rFonts w:ascii="Century Gothic" w:hAnsi="Century Gothic"/>
        </w:rPr>
        <w:t>experience</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carry</w:t>
      </w:r>
      <w:r w:rsidRPr="004369E7">
        <w:rPr>
          <w:rFonts w:ascii="Century Gothic" w:hAnsi="Century Gothic"/>
          <w:spacing w:val="-5"/>
        </w:rPr>
        <w:t xml:space="preserve"> </w:t>
      </w:r>
      <w:r w:rsidRPr="004369E7">
        <w:rPr>
          <w:rFonts w:ascii="Century Gothic" w:hAnsi="Century Gothic"/>
        </w:rPr>
        <w:t>out</w:t>
      </w:r>
      <w:r w:rsidRPr="004369E7">
        <w:rPr>
          <w:rFonts w:ascii="Century Gothic" w:hAnsi="Century Gothic"/>
          <w:spacing w:val="-1"/>
        </w:rPr>
        <w:t xml:space="preserve"> </w:t>
      </w:r>
      <w:r w:rsidRPr="004369E7">
        <w:rPr>
          <w:rFonts w:ascii="Century Gothic" w:hAnsi="Century Gothic"/>
        </w:rPr>
        <w:t>a</w:t>
      </w:r>
      <w:r w:rsidRPr="004369E7">
        <w:rPr>
          <w:rFonts w:ascii="Century Gothic" w:hAnsi="Century Gothic"/>
          <w:spacing w:val="-8"/>
        </w:rPr>
        <w:t xml:space="preserve"> </w:t>
      </w:r>
      <w:r w:rsidRPr="004369E7">
        <w:rPr>
          <w:rFonts w:ascii="Century Gothic" w:hAnsi="Century Gothic"/>
        </w:rPr>
        <w:t>test</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3"/>
        </w:rPr>
        <w:t xml:space="preserve"> </w:t>
      </w:r>
      <w:r w:rsidRPr="004369E7">
        <w:rPr>
          <w:rFonts w:ascii="Century Gothic" w:hAnsi="Century Gothic"/>
        </w:rPr>
        <w:t xml:space="preserve">interpret the </w:t>
      </w:r>
      <w:r w:rsidRPr="004369E7">
        <w:rPr>
          <w:rFonts w:ascii="Century Gothic" w:hAnsi="Century Gothic"/>
          <w:spacing w:val="-2"/>
        </w:rPr>
        <w:t>results.</w:t>
      </w:r>
    </w:p>
    <w:p w14:paraId="1F5D1EAC" w14:textId="77777777" w:rsidR="00802FE1" w:rsidRPr="004369E7" w:rsidRDefault="00802FE1" w:rsidP="004A2131">
      <w:pPr>
        <w:pStyle w:val="BodyText"/>
        <w:spacing w:before="1"/>
        <w:rPr>
          <w:rFonts w:ascii="Century Gothic" w:hAnsi="Century Gothic"/>
          <w:sz w:val="21"/>
        </w:rPr>
      </w:pPr>
    </w:p>
    <w:p w14:paraId="526E7277"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Damaged</w:t>
      </w:r>
      <w:r w:rsidRPr="004369E7">
        <w:rPr>
          <w:rFonts w:ascii="Century Gothic" w:hAnsi="Century Gothic"/>
          <w:spacing w:val="-2"/>
        </w:rPr>
        <w:t xml:space="preserve"> </w:t>
      </w:r>
      <w:r w:rsidRPr="004369E7">
        <w:rPr>
          <w:rFonts w:ascii="Century Gothic" w:hAnsi="Century Gothic"/>
        </w:rPr>
        <w:t>or</w:t>
      </w:r>
      <w:r w:rsidRPr="004369E7">
        <w:rPr>
          <w:rFonts w:ascii="Century Gothic" w:hAnsi="Century Gothic"/>
          <w:spacing w:val="-2"/>
        </w:rPr>
        <w:t xml:space="preserve"> </w:t>
      </w:r>
      <w:r w:rsidRPr="004369E7">
        <w:rPr>
          <w:rFonts w:ascii="Century Gothic" w:hAnsi="Century Gothic"/>
        </w:rPr>
        <w:t>defective</w:t>
      </w:r>
      <w:r w:rsidRPr="004369E7">
        <w:rPr>
          <w:rFonts w:ascii="Century Gothic" w:hAnsi="Century Gothic"/>
          <w:spacing w:val="-5"/>
        </w:rPr>
        <w:t xml:space="preserve"> </w:t>
      </w:r>
      <w:r w:rsidRPr="004369E7">
        <w:rPr>
          <w:rFonts w:ascii="Century Gothic" w:hAnsi="Century Gothic"/>
        </w:rPr>
        <w:t>equipment</w:t>
      </w:r>
      <w:r w:rsidRPr="004369E7">
        <w:rPr>
          <w:rFonts w:ascii="Century Gothic" w:hAnsi="Century Gothic"/>
          <w:spacing w:val="-5"/>
        </w:rPr>
        <w:t xml:space="preserve"> </w:t>
      </w:r>
      <w:r w:rsidRPr="004369E7">
        <w:rPr>
          <w:rFonts w:ascii="Century Gothic" w:hAnsi="Century Gothic"/>
        </w:rPr>
        <w:t>should</w:t>
      </w:r>
      <w:r w:rsidRPr="004369E7">
        <w:rPr>
          <w:rFonts w:ascii="Century Gothic" w:hAnsi="Century Gothic"/>
          <w:spacing w:val="-5"/>
        </w:rPr>
        <w:t xml:space="preserve"> </w:t>
      </w:r>
      <w:r w:rsidRPr="004369E7">
        <w:rPr>
          <w:rFonts w:ascii="Century Gothic" w:hAnsi="Century Gothic"/>
        </w:rPr>
        <w:t>be</w:t>
      </w:r>
      <w:r w:rsidRPr="004369E7">
        <w:rPr>
          <w:rFonts w:ascii="Century Gothic" w:hAnsi="Century Gothic"/>
          <w:spacing w:val="-5"/>
        </w:rPr>
        <w:t xml:space="preserve"> </w:t>
      </w:r>
      <w:r w:rsidRPr="004369E7">
        <w:rPr>
          <w:rFonts w:ascii="Century Gothic" w:hAnsi="Century Gothic"/>
        </w:rPr>
        <w:t>removed</w:t>
      </w:r>
      <w:r w:rsidRPr="004369E7">
        <w:rPr>
          <w:rFonts w:ascii="Century Gothic" w:hAnsi="Century Gothic"/>
          <w:spacing w:val="-5"/>
        </w:rPr>
        <w:t xml:space="preserve"> </w:t>
      </w:r>
      <w:r w:rsidRPr="004369E7">
        <w:rPr>
          <w:rFonts w:ascii="Century Gothic" w:hAnsi="Century Gothic"/>
        </w:rPr>
        <w:t>from</w:t>
      </w:r>
      <w:r w:rsidRPr="004369E7">
        <w:rPr>
          <w:rFonts w:ascii="Century Gothic" w:hAnsi="Century Gothic"/>
          <w:spacing w:val="-5"/>
        </w:rPr>
        <w:t xml:space="preserve"> </w:t>
      </w:r>
      <w:r w:rsidRPr="004369E7">
        <w:rPr>
          <w:rFonts w:ascii="Century Gothic" w:hAnsi="Century Gothic"/>
        </w:rPr>
        <w:t>use</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either repaired</w:t>
      </w:r>
      <w:r w:rsidRPr="004369E7">
        <w:rPr>
          <w:rFonts w:ascii="Century Gothic" w:hAnsi="Century Gothic"/>
          <w:spacing w:val="-7"/>
        </w:rPr>
        <w:t xml:space="preserve"> </w:t>
      </w:r>
      <w:r w:rsidRPr="004369E7">
        <w:rPr>
          <w:rFonts w:ascii="Century Gothic" w:hAnsi="Century Gothic"/>
        </w:rPr>
        <w:t>by</w:t>
      </w:r>
      <w:r w:rsidRPr="004369E7">
        <w:rPr>
          <w:rFonts w:ascii="Century Gothic" w:hAnsi="Century Gothic"/>
          <w:spacing w:val="-6"/>
        </w:rPr>
        <w:t xml:space="preserve"> </w:t>
      </w:r>
      <w:r w:rsidRPr="004369E7">
        <w:rPr>
          <w:rFonts w:ascii="Century Gothic" w:hAnsi="Century Gothic"/>
        </w:rPr>
        <w:t>someone</w:t>
      </w:r>
      <w:r w:rsidRPr="004369E7">
        <w:rPr>
          <w:rFonts w:ascii="Century Gothic" w:hAnsi="Century Gothic"/>
          <w:spacing w:val="-7"/>
        </w:rPr>
        <w:t xml:space="preserve"> </w:t>
      </w:r>
      <w:r w:rsidRPr="004369E7">
        <w:rPr>
          <w:rFonts w:ascii="Century Gothic" w:hAnsi="Century Gothic"/>
        </w:rPr>
        <w:t>competent</w:t>
      </w:r>
      <w:r w:rsidRPr="004369E7">
        <w:rPr>
          <w:rFonts w:ascii="Century Gothic" w:hAnsi="Century Gothic"/>
          <w:spacing w:val="-6"/>
        </w:rPr>
        <w:t xml:space="preserve"> </w:t>
      </w:r>
      <w:r w:rsidRPr="004369E7">
        <w:rPr>
          <w:rFonts w:ascii="Century Gothic" w:hAnsi="Century Gothic"/>
        </w:rPr>
        <w:t>or</w:t>
      </w:r>
      <w:r w:rsidRPr="004369E7">
        <w:rPr>
          <w:rFonts w:ascii="Century Gothic" w:hAnsi="Century Gothic"/>
          <w:spacing w:val="-3"/>
        </w:rPr>
        <w:t xml:space="preserve"> </w:t>
      </w:r>
      <w:r w:rsidRPr="004369E7">
        <w:rPr>
          <w:rFonts w:ascii="Century Gothic" w:hAnsi="Century Gothic"/>
        </w:rPr>
        <w:t>disposed</w:t>
      </w:r>
      <w:r w:rsidRPr="004369E7">
        <w:rPr>
          <w:rFonts w:ascii="Century Gothic" w:hAnsi="Century Gothic"/>
          <w:spacing w:val="-6"/>
        </w:rPr>
        <w:t xml:space="preserve"> </w:t>
      </w:r>
      <w:r w:rsidRPr="004369E7">
        <w:rPr>
          <w:rFonts w:ascii="Century Gothic" w:hAnsi="Century Gothic"/>
        </w:rPr>
        <w:t>of</w:t>
      </w:r>
      <w:r w:rsidRPr="004369E7">
        <w:rPr>
          <w:rFonts w:ascii="Century Gothic" w:hAnsi="Century Gothic"/>
          <w:spacing w:val="-7"/>
        </w:rPr>
        <w:t xml:space="preserve"> </w:t>
      </w:r>
      <w:r w:rsidRPr="004369E7">
        <w:rPr>
          <w:rFonts w:ascii="Century Gothic" w:hAnsi="Century Gothic"/>
        </w:rPr>
        <w:t>to</w:t>
      </w:r>
      <w:r w:rsidRPr="004369E7">
        <w:rPr>
          <w:rFonts w:ascii="Century Gothic" w:hAnsi="Century Gothic"/>
          <w:spacing w:val="-6"/>
        </w:rPr>
        <w:t xml:space="preserve"> </w:t>
      </w:r>
      <w:r w:rsidRPr="004369E7">
        <w:rPr>
          <w:rFonts w:ascii="Century Gothic" w:hAnsi="Century Gothic"/>
        </w:rPr>
        <w:t>prevent</w:t>
      </w:r>
      <w:r w:rsidRPr="004369E7">
        <w:rPr>
          <w:rFonts w:ascii="Century Gothic" w:hAnsi="Century Gothic"/>
          <w:spacing w:val="-7"/>
        </w:rPr>
        <w:t xml:space="preserve"> </w:t>
      </w:r>
      <w:r w:rsidRPr="004369E7">
        <w:rPr>
          <w:rFonts w:ascii="Century Gothic" w:hAnsi="Century Gothic"/>
        </w:rPr>
        <w:t>its</w:t>
      </w:r>
      <w:r w:rsidRPr="004369E7">
        <w:rPr>
          <w:rFonts w:ascii="Century Gothic" w:hAnsi="Century Gothic"/>
          <w:spacing w:val="-6"/>
        </w:rPr>
        <w:t xml:space="preserve"> </w:t>
      </w:r>
      <w:r w:rsidRPr="004369E7">
        <w:rPr>
          <w:rFonts w:ascii="Century Gothic" w:hAnsi="Century Gothic"/>
        </w:rPr>
        <w:t>further</w:t>
      </w:r>
      <w:r w:rsidRPr="004369E7">
        <w:rPr>
          <w:rFonts w:ascii="Century Gothic" w:hAnsi="Century Gothic"/>
          <w:spacing w:val="-6"/>
        </w:rPr>
        <w:t xml:space="preserve"> </w:t>
      </w:r>
      <w:r w:rsidRPr="004369E7">
        <w:rPr>
          <w:rFonts w:ascii="Century Gothic" w:hAnsi="Century Gothic"/>
          <w:spacing w:val="-4"/>
        </w:rPr>
        <w:t>use.</w:t>
      </w:r>
    </w:p>
    <w:p w14:paraId="722A3218" w14:textId="77777777" w:rsidR="00802FE1" w:rsidRPr="004369E7" w:rsidRDefault="00802FE1" w:rsidP="004A2131">
      <w:pPr>
        <w:spacing w:line="249" w:lineRule="auto"/>
        <w:rPr>
          <w:rFonts w:ascii="Century Gothic" w:hAnsi="Century Gothic"/>
        </w:rPr>
        <w:sectPr w:rsidR="00802FE1" w:rsidRPr="004369E7">
          <w:pgSz w:w="11910" w:h="16840"/>
          <w:pgMar w:top="1180" w:right="700" w:bottom="660" w:left="840" w:header="798" w:footer="477" w:gutter="0"/>
          <w:cols w:space="720"/>
        </w:sectPr>
      </w:pPr>
    </w:p>
    <w:p w14:paraId="57D0AE04" w14:textId="77777777" w:rsidR="00802FE1" w:rsidRPr="004369E7" w:rsidRDefault="00802FE1" w:rsidP="004A2131">
      <w:pPr>
        <w:pStyle w:val="BodyText"/>
        <w:rPr>
          <w:rFonts w:ascii="Century Gothic" w:hAnsi="Century Gothic"/>
        </w:rPr>
      </w:pPr>
    </w:p>
    <w:p w14:paraId="7BB0AD7C" w14:textId="77777777" w:rsidR="00802FE1" w:rsidRPr="004369E7" w:rsidRDefault="00802FE1" w:rsidP="004A2131">
      <w:pPr>
        <w:pStyle w:val="BodyText"/>
        <w:spacing w:before="1"/>
        <w:rPr>
          <w:rFonts w:ascii="Century Gothic" w:hAnsi="Century Gothic"/>
          <w:sz w:val="27"/>
        </w:rPr>
      </w:pPr>
    </w:p>
    <w:p w14:paraId="43FC6CAD" w14:textId="77777777" w:rsidR="00802FE1" w:rsidRPr="004369E7" w:rsidRDefault="00EB2A15" w:rsidP="004A2131">
      <w:pPr>
        <w:spacing w:before="95" w:line="249" w:lineRule="auto"/>
        <w:rPr>
          <w:rFonts w:ascii="Century Gothic" w:hAnsi="Century Gothic"/>
          <w:i/>
          <w:sz w:val="20"/>
        </w:rPr>
      </w:pPr>
      <w:r w:rsidRPr="004369E7">
        <w:rPr>
          <w:rFonts w:ascii="Century Gothic" w:hAnsi="Century Gothic"/>
          <w:i/>
          <w:color w:val="1167B2"/>
          <w:sz w:val="20"/>
        </w:rPr>
        <w:t>Not</w:t>
      </w:r>
      <w:r w:rsidRPr="004369E7">
        <w:rPr>
          <w:rFonts w:ascii="Century Gothic" w:hAnsi="Century Gothic"/>
          <w:i/>
          <w:color w:val="1167B2"/>
          <w:spacing w:val="-6"/>
          <w:sz w:val="20"/>
        </w:rPr>
        <w:t xml:space="preserve"> </w:t>
      </w:r>
      <w:r w:rsidRPr="004369E7">
        <w:rPr>
          <w:rFonts w:ascii="Century Gothic" w:hAnsi="Century Gothic"/>
          <w:i/>
          <w:color w:val="1167B2"/>
          <w:sz w:val="20"/>
        </w:rPr>
        <w:t>every</w:t>
      </w:r>
      <w:r w:rsidRPr="004369E7">
        <w:rPr>
          <w:rFonts w:ascii="Century Gothic" w:hAnsi="Century Gothic"/>
          <w:i/>
          <w:color w:val="1167B2"/>
          <w:spacing w:val="-3"/>
          <w:sz w:val="20"/>
        </w:rPr>
        <w:t xml:space="preserve"> </w:t>
      </w:r>
      <w:r w:rsidRPr="004369E7">
        <w:rPr>
          <w:rFonts w:ascii="Century Gothic" w:hAnsi="Century Gothic"/>
          <w:i/>
          <w:color w:val="1167B2"/>
          <w:sz w:val="20"/>
        </w:rPr>
        <w:t>electrical</w:t>
      </w:r>
      <w:r w:rsidRPr="004369E7">
        <w:rPr>
          <w:rFonts w:ascii="Century Gothic" w:hAnsi="Century Gothic"/>
          <w:i/>
          <w:color w:val="1167B2"/>
          <w:spacing w:val="-6"/>
          <w:sz w:val="20"/>
        </w:rPr>
        <w:t xml:space="preserve"> </w:t>
      </w:r>
      <w:r w:rsidRPr="004369E7">
        <w:rPr>
          <w:rFonts w:ascii="Century Gothic" w:hAnsi="Century Gothic"/>
          <w:i/>
          <w:color w:val="1167B2"/>
          <w:sz w:val="20"/>
        </w:rPr>
        <w:t>item</w:t>
      </w:r>
      <w:r w:rsidRPr="004369E7">
        <w:rPr>
          <w:rFonts w:ascii="Century Gothic" w:hAnsi="Century Gothic"/>
          <w:i/>
          <w:color w:val="1167B2"/>
          <w:spacing w:val="-6"/>
          <w:sz w:val="20"/>
        </w:rPr>
        <w:t xml:space="preserve"> </w:t>
      </w:r>
      <w:r w:rsidRPr="004369E7">
        <w:rPr>
          <w:rFonts w:ascii="Century Gothic" w:hAnsi="Century Gothic"/>
          <w:i/>
          <w:color w:val="1167B2"/>
          <w:sz w:val="20"/>
        </w:rPr>
        <w:t>needs</w:t>
      </w:r>
      <w:r w:rsidRPr="004369E7">
        <w:rPr>
          <w:rFonts w:ascii="Century Gothic" w:hAnsi="Century Gothic"/>
          <w:i/>
          <w:color w:val="1167B2"/>
          <w:spacing w:val="-6"/>
          <w:sz w:val="20"/>
        </w:rPr>
        <w:t xml:space="preserve"> </w:t>
      </w:r>
      <w:r w:rsidRPr="004369E7">
        <w:rPr>
          <w:rFonts w:ascii="Century Gothic" w:hAnsi="Century Gothic"/>
          <w:i/>
          <w:color w:val="1167B2"/>
          <w:sz w:val="20"/>
        </w:rPr>
        <w:t>a</w:t>
      </w:r>
      <w:r w:rsidRPr="004369E7">
        <w:rPr>
          <w:rFonts w:ascii="Century Gothic" w:hAnsi="Century Gothic"/>
          <w:i/>
          <w:color w:val="1167B2"/>
          <w:spacing w:val="-6"/>
          <w:sz w:val="20"/>
        </w:rPr>
        <w:t xml:space="preserve"> </w:t>
      </w:r>
      <w:r w:rsidRPr="004369E7">
        <w:rPr>
          <w:rFonts w:ascii="Century Gothic" w:hAnsi="Century Gothic"/>
          <w:i/>
          <w:color w:val="1167B2"/>
          <w:sz w:val="20"/>
        </w:rPr>
        <w:t>PAT</w:t>
      </w:r>
      <w:r w:rsidRPr="004369E7">
        <w:rPr>
          <w:rFonts w:ascii="Century Gothic" w:hAnsi="Century Gothic"/>
          <w:i/>
          <w:color w:val="1167B2"/>
          <w:spacing w:val="-6"/>
          <w:sz w:val="20"/>
        </w:rPr>
        <w:t xml:space="preserve"> </w:t>
      </w:r>
      <w:r w:rsidRPr="004369E7">
        <w:rPr>
          <w:rFonts w:ascii="Century Gothic" w:hAnsi="Century Gothic"/>
          <w:i/>
          <w:color w:val="1167B2"/>
          <w:sz w:val="20"/>
        </w:rPr>
        <w:t>and</w:t>
      </w:r>
      <w:r w:rsidRPr="004369E7">
        <w:rPr>
          <w:rFonts w:ascii="Century Gothic" w:hAnsi="Century Gothic"/>
          <w:i/>
          <w:color w:val="1167B2"/>
          <w:spacing w:val="-6"/>
          <w:sz w:val="20"/>
        </w:rPr>
        <w:t xml:space="preserve"> </w:t>
      </w:r>
      <w:r w:rsidRPr="004369E7">
        <w:rPr>
          <w:rFonts w:ascii="Century Gothic" w:hAnsi="Century Gothic"/>
          <w:i/>
          <w:color w:val="1167B2"/>
          <w:sz w:val="20"/>
        </w:rPr>
        <w:t>those</w:t>
      </w:r>
      <w:r w:rsidRPr="004369E7">
        <w:rPr>
          <w:rFonts w:ascii="Century Gothic" w:hAnsi="Century Gothic"/>
          <w:i/>
          <w:color w:val="1167B2"/>
          <w:spacing w:val="-2"/>
          <w:sz w:val="20"/>
        </w:rPr>
        <w:t xml:space="preserve"> </w:t>
      </w:r>
      <w:r w:rsidRPr="004369E7">
        <w:rPr>
          <w:rFonts w:ascii="Century Gothic" w:hAnsi="Century Gothic"/>
          <w:i/>
          <w:color w:val="1167B2"/>
          <w:sz w:val="20"/>
        </w:rPr>
        <w:t>that</w:t>
      </w:r>
      <w:r w:rsidRPr="004369E7">
        <w:rPr>
          <w:rFonts w:ascii="Century Gothic" w:hAnsi="Century Gothic"/>
          <w:i/>
          <w:color w:val="1167B2"/>
          <w:spacing w:val="-6"/>
          <w:sz w:val="20"/>
        </w:rPr>
        <w:t xml:space="preserve"> </w:t>
      </w:r>
      <w:r w:rsidRPr="004369E7">
        <w:rPr>
          <w:rFonts w:ascii="Century Gothic" w:hAnsi="Century Gothic"/>
          <w:i/>
          <w:color w:val="1167B2"/>
          <w:sz w:val="20"/>
        </w:rPr>
        <w:t>do</w:t>
      </w:r>
      <w:r w:rsidRPr="004369E7">
        <w:rPr>
          <w:rFonts w:ascii="Century Gothic" w:hAnsi="Century Gothic"/>
          <w:i/>
          <w:color w:val="1167B2"/>
          <w:spacing w:val="-6"/>
          <w:sz w:val="20"/>
        </w:rPr>
        <w:t xml:space="preserve"> </w:t>
      </w:r>
      <w:r w:rsidRPr="004369E7">
        <w:rPr>
          <w:rFonts w:ascii="Century Gothic" w:hAnsi="Century Gothic"/>
          <w:i/>
          <w:color w:val="1167B2"/>
          <w:sz w:val="20"/>
        </w:rPr>
        <w:t>may</w:t>
      </w:r>
      <w:r w:rsidRPr="004369E7">
        <w:rPr>
          <w:rFonts w:ascii="Century Gothic" w:hAnsi="Century Gothic"/>
          <w:i/>
          <w:color w:val="1167B2"/>
          <w:spacing w:val="-6"/>
          <w:sz w:val="20"/>
        </w:rPr>
        <w:t xml:space="preserve"> </w:t>
      </w:r>
      <w:r w:rsidRPr="004369E7">
        <w:rPr>
          <w:rFonts w:ascii="Century Gothic" w:hAnsi="Century Gothic"/>
          <w:i/>
          <w:color w:val="1167B2"/>
          <w:sz w:val="20"/>
        </w:rPr>
        <w:t>not</w:t>
      </w:r>
      <w:r w:rsidRPr="004369E7">
        <w:rPr>
          <w:rFonts w:ascii="Century Gothic" w:hAnsi="Century Gothic"/>
          <w:i/>
          <w:color w:val="1167B2"/>
          <w:spacing w:val="-6"/>
          <w:sz w:val="20"/>
        </w:rPr>
        <w:t xml:space="preserve"> </w:t>
      </w:r>
      <w:r w:rsidRPr="004369E7">
        <w:rPr>
          <w:rFonts w:ascii="Century Gothic" w:hAnsi="Century Gothic"/>
          <w:i/>
          <w:color w:val="1167B2"/>
          <w:sz w:val="20"/>
        </w:rPr>
        <w:t>need</w:t>
      </w:r>
      <w:r w:rsidRPr="004369E7">
        <w:rPr>
          <w:rFonts w:ascii="Century Gothic" w:hAnsi="Century Gothic"/>
          <w:i/>
          <w:color w:val="1167B2"/>
          <w:spacing w:val="-6"/>
          <w:sz w:val="20"/>
        </w:rPr>
        <w:t xml:space="preserve"> </w:t>
      </w:r>
      <w:r w:rsidRPr="004369E7">
        <w:rPr>
          <w:rFonts w:ascii="Century Gothic" w:hAnsi="Century Gothic"/>
          <w:i/>
          <w:color w:val="1167B2"/>
          <w:sz w:val="20"/>
        </w:rPr>
        <w:t>to</w:t>
      </w:r>
      <w:r w:rsidRPr="004369E7">
        <w:rPr>
          <w:rFonts w:ascii="Century Gothic" w:hAnsi="Century Gothic"/>
          <w:i/>
          <w:color w:val="1167B2"/>
          <w:spacing w:val="-6"/>
          <w:sz w:val="20"/>
        </w:rPr>
        <w:t xml:space="preserve"> </w:t>
      </w:r>
      <w:r w:rsidRPr="004369E7">
        <w:rPr>
          <w:rFonts w:ascii="Century Gothic" w:hAnsi="Century Gothic"/>
          <w:i/>
          <w:color w:val="1167B2"/>
          <w:sz w:val="20"/>
        </w:rPr>
        <w:t>be tested every year</w:t>
      </w:r>
    </w:p>
    <w:p w14:paraId="45E201CA" w14:textId="77777777" w:rsidR="00802FE1" w:rsidRPr="004369E7" w:rsidRDefault="00802FE1" w:rsidP="004A2131">
      <w:pPr>
        <w:pStyle w:val="BodyText"/>
        <w:rPr>
          <w:rFonts w:ascii="Century Gothic" w:hAnsi="Century Gothic"/>
          <w:i/>
          <w:sz w:val="21"/>
        </w:rPr>
      </w:pPr>
    </w:p>
    <w:p w14:paraId="0A6B6D2A"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By</w:t>
      </w:r>
      <w:r w:rsidRPr="004369E7">
        <w:rPr>
          <w:rFonts w:ascii="Century Gothic" w:hAnsi="Century Gothic"/>
          <w:spacing w:val="-4"/>
        </w:rPr>
        <w:t xml:space="preserve"> </w:t>
      </w:r>
      <w:r w:rsidRPr="004369E7">
        <w:rPr>
          <w:rFonts w:ascii="Century Gothic" w:hAnsi="Century Gothic"/>
        </w:rPr>
        <w:t>concentrating</w:t>
      </w:r>
      <w:r w:rsidRPr="004369E7">
        <w:rPr>
          <w:rFonts w:ascii="Century Gothic" w:hAnsi="Century Gothic"/>
          <w:spacing w:val="-4"/>
        </w:rPr>
        <w:t xml:space="preserve"> </w:t>
      </w:r>
      <w:r w:rsidRPr="004369E7">
        <w:rPr>
          <w:rFonts w:ascii="Century Gothic" w:hAnsi="Century Gothic"/>
        </w:rPr>
        <w:t>on a</w:t>
      </w:r>
      <w:r w:rsidRPr="004369E7">
        <w:rPr>
          <w:rFonts w:ascii="Century Gothic" w:hAnsi="Century Gothic"/>
          <w:spacing w:val="-4"/>
        </w:rPr>
        <w:t xml:space="preserve"> </w:t>
      </w:r>
      <w:r w:rsidRPr="004369E7">
        <w:rPr>
          <w:rFonts w:ascii="Century Gothic" w:hAnsi="Century Gothic"/>
        </w:rPr>
        <w:t>simple,</w:t>
      </w:r>
      <w:r w:rsidRPr="004369E7">
        <w:rPr>
          <w:rFonts w:ascii="Century Gothic" w:hAnsi="Century Gothic"/>
          <w:spacing w:val="-4"/>
        </w:rPr>
        <w:t xml:space="preserve"> </w:t>
      </w:r>
      <w:r w:rsidRPr="004369E7">
        <w:rPr>
          <w:rFonts w:ascii="Century Gothic" w:hAnsi="Century Gothic"/>
        </w:rPr>
        <w:t>inexpensive</w:t>
      </w:r>
      <w:r w:rsidRPr="004369E7">
        <w:rPr>
          <w:rFonts w:ascii="Century Gothic" w:hAnsi="Century Gothic"/>
          <w:spacing w:val="-4"/>
        </w:rPr>
        <w:t xml:space="preserve"> </w:t>
      </w:r>
      <w:r w:rsidRPr="004369E7">
        <w:rPr>
          <w:rFonts w:ascii="Century Gothic" w:hAnsi="Century Gothic"/>
        </w:rPr>
        <w:t>system</w:t>
      </w:r>
      <w:r w:rsidRPr="004369E7">
        <w:rPr>
          <w:rFonts w:ascii="Century Gothic" w:hAnsi="Century Gothic"/>
          <w:spacing w:val="-4"/>
        </w:rPr>
        <w:t xml:space="preserve"> </w:t>
      </w:r>
      <w:r w:rsidRPr="004369E7">
        <w:rPr>
          <w:rFonts w:ascii="Century Gothic" w:hAnsi="Century Gothic"/>
        </w:rPr>
        <w:t>of</w:t>
      </w:r>
      <w:r w:rsidRPr="004369E7">
        <w:rPr>
          <w:rFonts w:ascii="Century Gothic" w:hAnsi="Century Gothic"/>
          <w:spacing w:val="-4"/>
        </w:rPr>
        <w:t xml:space="preserve"> </w:t>
      </w:r>
      <w:r w:rsidRPr="004369E7">
        <w:rPr>
          <w:rFonts w:ascii="Century Gothic" w:hAnsi="Century Gothic"/>
        </w:rPr>
        <w:t>looking</w:t>
      </w:r>
      <w:r w:rsidRPr="004369E7">
        <w:rPr>
          <w:rFonts w:ascii="Century Gothic" w:hAnsi="Century Gothic"/>
          <w:spacing w:val="-1"/>
        </w:rPr>
        <w:t xml:space="preserve"> </w:t>
      </w:r>
      <w:r w:rsidRPr="004369E7">
        <w:rPr>
          <w:rFonts w:ascii="Century Gothic" w:hAnsi="Century Gothic"/>
        </w:rPr>
        <w:t>for</w:t>
      </w:r>
      <w:r w:rsidRPr="004369E7">
        <w:rPr>
          <w:rFonts w:ascii="Century Gothic" w:hAnsi="Century Gothic"/>
          <w:spacing w:val="-4"/>
        </w:rPr>
        <w:t xml:space="preserve"> </w:t>
      </w:r>
      <w:r w:rsidRPr="004369E7">
        <w:rPr>
          <w:rFonts w:ascii="Century Gothic" w:hAnsi="Century Gothic"/>
        </w:rPr>
        <w:t>visible</w:t>
      </w:r>
      <w:r w:rsidRPr="004369E7">
        <w:rPr>
          <w:rFonts w:ascii="Century Gothic" w:hAnsi="Century Gothic"/>
          <w:spacing w:val="-4"/>
        </w:rPr>
        <w:t xml:space="preserve"> </w:t>
      </w:r>
      <w:r w:rsidRPr="004369E7">
        <w:rPr>
          <w:rFonts w:ascii="Century Gothic" w:hAnsi="Century Gothic"/>
        </w:rPr>
        <w:t>signs</w:t>
      </w:r>
      <w:r w:rsidRPr="004369E7">
        <w:rPr>
          <w:rFonts w:ascii="Century Gothic" w:hAnsi="Century Gothic"/>
          <w:spacing w:val="-4"/>
        </w:rPr>
        <w:t xml:space="preserve"> </w:t>
      </w:r>
      <w:r w:rsidRPr="004369E7">
        <w:rPr>
          <w:rFonts w:ascii="Century Gothic" w:hAnsi="Century Gothic"/>
        </w:rPr>
        <w:t>of damage or faults, most of the electrical risks can be controlled.</w:t>
      </w:r>
    </w:p>
    <w:p w14:paraId="5647A25F" w14:textId="77777777" w:rsidR="00802FE1" w:rsidRPr="004369E7" w:rsidRDefault="00802FE1" w:rsidP="004A2131">
      <w:pPr>
        <w:pStyle w:val="BodyText"/>
        <w:rPr>
          <w:rFonts w:ascii="Century Gothic" w:hAnsi="Century Gothic"/>
          <w:sz w:val="21"/>
        </w:rPr>
      </w:pPr>
    </w:p>
    <w:p w14:paraId="152D069B"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There</w:t>
      </w:r>
      <w:r w:rsidRPr="004369E7">
        <w:rPr>
          <w:rFonts w:ascii="Century Gothic" w:hAnsi="Century Gothic"/>
          <w:spacing w:val="-5"/>
        </w:rPr>
        <w:t xml:space="preserve"> </w:t>
      </w:r>
      <w:r w:rsidRPr="004369E7">
        <w:rPr>
          <w:rFonts w:ascii="Century Gothic" w:hAnsi="Century Gothic"/>
        </w:rPr>
        <w:t>is</w:t>
      </w:r>
      <w:r w:rsidRPr="004369E7">
        <w:rPr>
          <w:rFonts w:ascii="Century Gothic" w:hAnsi="Century Gothic"/>
          <w:spacing w:val="-5"/>
        </w:rPr>
        <w:t xml:space="preserve"> </w:t>
      </w:r>
      <w:r w:rsidRPr="004369E7">
        <w:rPr>
          <w:rFonts w:ascii="Century Gothic" w:hAnsi="Century Gothic"/>
        </w:rPr>
        <w:t>no</w:t>
      </w:r>
      <w:r w:rsidRPr="004369E7">
        <w:rPr>
          <w:rFonts w:ascii="Century Gothic" w:hAnsi="Century Gothic"/>
          <w:spacing w:val="-5"/>
        </w:rPr>
        <w:t xml:space="preserve"> </w:t>
      </w:r>
      <w:r w:rsidRPr="004369E7">
        <w:rPr>
          <w:rFonts w:ascii="Century Gothic" w:hAnsi="Century Gothic"/>
        </w:rPr>
        <w:t>legal</w:t>
      </w:r>
      <w:r w:rsidRPr="004369E7">
        <w:rPr>
          <w:rFonts w:ascii="Century Gothic" w:hAnsi="Century Gothic"/>
          <w:spacing w:val="-2"/>
        </w:rPr>
        <w:t xml:space="preserve"> </w:t>
      </w:r>
      <w:r w:rsidRPr="004369E7">
        <w:rPr>
          <w:rFonts w:ascii="Century Gothic" w:hAnsi="Century Gothic"/>
        </w:rPr>
        <w:t>requirement</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2"/>
        </w:rPr>
        <w:t xml:space="preserve"> </w:t>
      </w:r>
      <w:r w:rsidRPr="004369E7">
        <w:rPr>
          <w:rFonts w:ascii="Century Gothic" w:hAnsi="Century Gothic"/>
        </w:rPr>
        <w:t>label</w:t>
      </w:r>
      <w:r w:rsidRPr="004369E7">
        <w:rPr>
          <w:rFonts w:ascii="Century Gothic" w:hAnsi="Century Gothic"/>
          <w:spacing w:val="-2"/>
        </w:rPr>
        <w:t xml:space="preserve"> </w:t>
      </w:r>
      <w:r w:rsidRPr="004369E7">
        <w:rPr>
          <w:rFonts w:ascii="Century Gothic" w:hAnsi="Century Gothic"/>
        </w:rPr>
        <w:t>equipment</w:t>
      </w:r>
      <w:r w:rsidRPr="004369E7">
        <w:rPr>
          <w:rFonts w:ascii="Century Gothic" w:hAnsi="Century Gothic"/>
          <w:spacing w:val="-2"/>
        </w:rPr>
        <w:t xml:space="preserve"> </w:t>
      </w:r>
      <w:r w:rsidRPr="004369E7">
        <w:rPr>
          <w:rFonts w:ascii="Century Gothic" w:hAnsi="Century Gothic"/>
        </w:rPr>
        <w:t>that</w:t>
      </w:r>
      <w:r w:rsidRPr="004369E7">
        <w:rPr>
          <w:rFonts w:ascii="Century Gothic" w:hAnsi="Century Gothic"/>
          <w:spacing w:val="-5"/>
        </w:rPr>
        <w:t xml:space="preserve"> </w:t>
      </w:r>
      <w:r w:rsidRPr="004369E7">
        <w:rPr>
          <w:rFonts w:ascii="Century Gothic" w:hAnsi="Century Gothic"/>
        </w:rPr>
        <w:t>has</w:t>
      </w:r>
      <w:r w:rsidRPr="004369E7">
        <w:rPr>
          <w:rFonts w:ascii="Century Gothic" w:hAnsi="Century Gothic"/>
          <w:spacing w:val="-5"/>
        </w:rPr>
        <w:t xml:space="preserve"> </w:t>
      </w:r>
      <w:r w:rsidRPr="004369E7">
        <w:rPr>
          <w:rFonts w:ascii="Century Gothic" w:hAnsi="Century Gothic"/>
        </w:rPr>
        <w:t>been</w:t>
      </w:r>
      <w:r w:rsidRPr="004369E7">
        <w:rPr>
          <w:rFonts w:ascii="Century Gothic" w:hAnsi="Century Gothic"/>
          <w:spacing w:val="-5"/>
        </w:rPr>
        <w:t xml:space="preserve"> </w:t>
      </w:r>
      <w:r w:rsidRPr="004369E7">
        <w:rPr>
          <w:rFonts w:ascii="Century Gothic" w:hAnsi="Century Gothic"/>
        </w:rPr>
        <w:t>inspected</w:t>
      </w:r>
      <w:r w:rsidRPr="004369E7">
        <w:rPr>
          <w:rFonts w:ascii="Century Gothic" w:hAnsi="Century Gothic"/>
          <w:spacing w:val="-5"/>
        </w:rPr>
        <w:t xml:space="preserve"> </w:t>
      </w:r>
      <w:r w:rsidRPr="004369E7">
        <w:rPr>
          <w:rFonts w:ascii="Century Gothic" w:hAnsi="Century Gothic"/>
        </w:rPr>
        <w:t>or tested, nor is there a requirement to keep records of these activities.</w:t>
      </w:r>
    </w:p>
    <w:p w14:paraId="7B6337F4" w14:textId="77777777" w:rsidR="00802FE1" w:rsidRPr="004369E7" w:rsidRDefault="00802FE1" w:rsidP="004A2131">
      <w:pPr>
        <w:pStyle w:val="BodyText"/>
        <w:rPr>
          <w:rFonts w:ascii="Century Gothic" w:hAnsi="Century Gothic"/>
          <w:sz w:val="21"/>
        </w:rPr>
      </w:pPr>
    </w:p>
    <w:p w14:paraId="28668F11" w14:textId="77777777" w:rsidR="00802FE1" w:rsidRPr="004369E7" w:rsidRDefault="00EB2A15" w:rsidP="004A2131">
      <w:pPr>
        <w:pStyle w:val="BodyText"/>
        <w:spacing w:line="249" w:lineRule="auto"/>
        <w:jc w:val="both"/>
        <w:rPr>
          <w:rFonts w:ascii="Century Gothic" w:hAnsi="Century Gothic"/>
        </w:rPr>
      </w:pPr>
      <w:r w:rsidRPr="004369E7">
        <w:rPr>
          <w:rFonts w:ascii="Century Gothic" w:hAnsi="Century Gothic"/>
        </w:rPr>
        <w:t>Although</w:t>
      </w:r>
      <w:r w:rsidRPr="004369E7">
        <w:rPr>
          <w:rFonts w:ascii="Century Gothic" w:hAnsi="Century Gothic"/>
          <w:spacing w:val="-5"/>
        </w:rPr>
        <w:t xml:space="preserve"> </w:t>
      </w:r>
      <w:r w:rsidRPr="004369E7">
        <w:rPr>
          <w:rFonts w:ascii="Century Gothic" w:hAnsi="Century Gothic"/>
        </w:rPr>
        <w:t>it</w:t>
      </w:r>
      <w:r w:rsidRPr="004369E7">
        <w:rPr>
          <w:rFonts w:ascii="Century Gothic" w:hAnsi="Century Gothic"/>
          <w:spacing w:val="-2"/>
        </w:rPr>
        <w:t xml:space="preserve"> </w:t>
      </w:r>
      <w:r w:rsidRPr="004369E7">
        <w:rPr>
          <w:rFonts w:ascii="Century Gothic" w:hAnsi="Century Gothic"/>
        </w:rPr>
        <w:t>is</w:t>
      </w:r>
      <w:r w:rsidRPr="004369E7">
        <w:rPr>
          <w:rFonts w:ascii="Century Gothic" w:hAnsi="Century Gothic"/>
          <w:spacing w:val="-4"/>
        </w:rPr>
        <w:t xml:space="preserve"> </w:t>
      </w:r>
      <w:r w:rsidRPr="004369E7">
        <w:rPr>
          <w:rFonts w:ascii="Century Gothic" w:hAnsi="Century Gothic"/>
        </w:rPr>
        <w:t>not a</w:t>
      </w:r>
      <w:r w:rsidRPr="004369E7">
        <w:rPr>
          <w:rFonts w:ascii="Century Gothic" w:hAnsi="Century Gothic"/>
          <w:spacing w:val="-5"/>
        </w:rPr>
        <w:t xml:space="preserve"> </w:t>
      </w:r>
      <w:r w:rsidRPr="004369E7">
        <w:rPr>
          <w:rFonts w:ascii="Century Gothic" w:hAnsi="Century Gothic"/>
        </w:rPr>
        <w:t>legal requirement,</w:t>
      </w:r>
      <w:r w:rsidRPr="004369E7">
        <w:rPr>
          <w:rFonts w:ascii="Century Gothic" w:hAnsi="Century Gothic"/>
          <w:spacing w:val="-4"/>
        </w:rPr>
        <w:t xml:space="preserve"> </w:t>
      </w:r>
      <w:r w:rsidRPr="004369E7">
        <w:rPr>
          <w:rFonts w:ascii="Century Gothic" w:hAnsi="Century Gothic"/>
        </w:rPr>
        <w:t>maintaining</w:t>
      </w:r>
      <w:r w:rsidRPr="004369E7">
        <w:rPr>
          <w:rFonts w:ascii="Century Gothic" w:hAnsi="Century Gothic"/>
          <w:spacing w:val="-5"/>
        </w:rPr>
        <w:t xml:space="preserve"> </w:t>
      </w:r>
      <w:r w:rsidRPr="004369E7">
        <w:rPr>
          <w:rFonts w:ascii="Century Gothic" w:hAnsi="Century Gothic"/>
        </w:rPr>
        <w:t>a record</w:t>
      </w:r>
      <w:r w:rsidRPr="004369E7">
        <w:rPr>
          <w:rFonts w:ascii="Century Gothic" w:hAnsi="Century Gothic"/>
          <w:spacing w:val="-5"/>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labelling</w:t>
      </w:r>
      <w:r w:rsidRPr="004369E7">
        <w:rPr>
          <w:rFonts w:ascii="Century Gothic" w:hAnsi="Century Gothic"/>
          <w:spacing w:val="-5"/>
        </w:rPr>
        <w:t xml:space="preserve"> </w:t>
      </w:r>
      <w:r w:rsidRPr="004369E7">
        <w:rPr>
          <w:rFonts w:ascii="Century Gothic" w:hAnsi="Century Gothic"/>
        </w:rPr>
        <w:t>system can</w:t>
      </w:r>
      <w:r w:rsidRPr="004369E7">
        <w:rPr>
          <w:rFonts w:ascii="Century Gothic" w:hAnsi="Century Gothic"/>
          <w:spacing w:val="-2"/>
        </w:rPr>
        <w:t xml:space="preserve"> </w:t>
      </w:r>
      <w:r w:rsidRPr="004369E7">
        <w:rPr>
          <w:rFonts w:ascii="Century Gothic" w:hAnsi="Century Gothic"/>
        </w:rPr>
        <w:t>be</w:t>
      </w:r>
      <w:r w:rsidRPr="004369E7">
        <w:rPr>
          <w:rFonts w:ascii="Century Gothic" w:hAnsi="Century Gothic"/>
          <w:spacing w:val="-5"/>
        </w:rPr>
        <w:t xml:space="preserve"> </w:t>
      </w:r>
      <w:r w:rsidRPr="004369E7">
        <w:rPr>
          <w:rFonts w:ascii="Century Gothic" w:hAnsi="Century Gothic"/>
        </w:rPr>
        <w:t>a</w:t>
      </w:r>
      <w:r w:rsidRPr="004369E7">
        <w:rPr>
          <w:rFonts w:ascii="Century Gothic" w:hAnsi="Century Gothic"/>
          <w:spacing w:val="-5"/>
        </w:rPr>
        <w:t xml:space="preserve"> </w:t>
      </w:r>
      <w:r w:rsidRPr="004369E7">
        <w:rPr>
          <w:rFonts w:ascii="Century Gothic" w:hAnsi="Century Gothic"/>
        </w:rPr>
        <w:t>useful</w:t>
      </w:r>
      <w:r w:rsidRPr="004369E7">
        <w:rPr>
          <w:rFonts w:ascii="Century Gothic" w:hAnsi="Century Gothic"/>
          <w:spacing w:val="-5"/>
        </w:rPr>
        <w:t xml:space="preserve"> </w:t>
      </w:r>
      <w:r w:rsidRPr="004369E7">
        <w:rPr>
          <w:rFonts w:ascii="Century Gothic" w:hAnsi="Century Gothic"/>
        </w:rPr>
        <w:t>way</w:t>
      </w:r>
      <w:r w:rsidRPr="004369E7">
        <w:rPr>
          <w:rFonts w:ascii="Century Gothic" w:hAnsi="Century Gothic"/>
          <w:spacing w:val="-1"/>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monitor</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review</w:t>
      </w:r>
      <w:r w:rsidRPr="004369E7">
        <w:rPr>
          <w:rFonts w:ascii="Century Gothic" w:hAnsi="Century Gothic"/>
          <w:spacing w:val="-2"/>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effectiveness</w:t>
      </w:r>
      <w:r w:rsidRPr="004369E7">
        <w:rPr>
          <w:rFonts w:ascii="Century Gothic" w:hAnsi="Century Gothic"/>
          <w:spacing w:val="-5"/>
        </w:rPr>
        <w:t xml:space="preserve"> </w:t>
      </w:r>
      <w:r w:rsidRPr="004369E7">
        <w:rPr>
          <w:rFonts w:ascii="Century Gothic" w:hAnsi="Century Gothic"/>
        </w:rPr>
        <w:t>of</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 xml:space="preserve">maintenance </w:t>
      </w:r>
      <w:r w:rsidRPr="004369E7">
        <w:rPr>
          <w:rFonts w:ascii="Century Gothic" w:hAnsi="Century Gothic"/>
          <w:spacing w:val="-2"/>
        </w:rPr>
        <w:t>scheme.</w:t>
      </w:r>
    </w:p>
    <w:p w14:paraId="018B49BC" w14:textId="77777777" w:rsidR="00802FE1" w:rsidRPr="004369E7" w:rsidRDefault="00802FE1" w:rsidP="004A2131">
      <w:pPr>
        <w:pStyle w:val="BodyText"/>
        <w:spacing w:before="1"/>
        <w:rPr>
          <w:rFonts w:ascii="Century Gothic" w:hAnsi="Century Gothic"/>
          <w:sz w:val="21"/>
        </w:rPr>
      </w:pPr>
    </w:p>
    <w:p w14:paraId="57985A82"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Guidance on portable appliance testing, including the frequency of checks, is available</w:t>
      </w:r>
      <w:r w:rsidRPr="004369E7">
        <w:rPr>
          <w:rFonts w:ascii="Century Gothic" w:hAnsi="Century Gothic"/>
          <w:spacing w:val="-4"/>
        </w:rPr>
        <w:t xml:space="preserve"> </w:t>
      </w:r>
      <w:r w:rsidRPr="004369E7">
        <w:rPr>
          <w:rFonts w:ascii="Century Gothic" w:hAnsi="Century Gothic"/>
        </w:rPr>
        <w:t>in</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booklets</w:t>
      </w:r>
      <w:r w:rsidRPr="004369E7">
        <w:rPr>
          <w:rFonts w:ascii="Century Gothic" w:hAnsi="Century Gothic"/>
          <w:spacing w:val="-4"/>
        </w:rPr>
        <w:t xml:space="preserve"> </w:t>
      </w:r>
      <w:r w:rsidRPr="004369E7">
        <w:rPr>
          <w:rFonts w:ascii="Century Gothic" w:hAnsi="Century Gothic"/>
        </w:rPr>
        <w:t>mentioned</w:t>
      </w:r>
      <w:r w:rsidRPr="004369E7">
        <w:rPr>
          <w:rFonts w:ascii="Century Gothic" w:hAnsi="Century Gothic"/>
          <w:spacing w:val="-7"/>
        </w:rPr>
        <w:t xml:space="preserve"> </w:t>
      </w:r>
      <w:r w:rsidRPr="004369E7">
        <w:rPr>
          <w:rFonts w:ascii="Century Gothic" w:hAnsi="Century Gothic"/>
        </w:rPr>
        <w:t>later</w:t>
      </w:r>
      <w:r w:rsidRPr="004369E7">
        <w:rPr>
          <w:rFonts w:ascii="Century Gothic" w:hAnsi="Century Gothic"/>
          <w:spacing w:val="-4"/>
        </w:rPr>
        <w:t xml:space="preserve"> </w:t>
      </w:r>
      <w:r w:rsidRPr="004369E7">
        <w:rPr>
          <w:rFonts w:ascii="Century Gothic" w:hAnsi="Century Gothic"/>
        </w:rPr>
        <w:t>and</w:t>
      </w:r>
      <w:r w:rsidRPr="004369E7">
        <w:rPr>
          <w:rFonts w:ascii="Century Gothic" w:hAnsi="Century Gothic"/>
          <w:spacing w:val="-1"/>
        </w:rPr>
        <w:t xml:space="preserve"> </w:t>
      </w:r>
      <w:r w:rsidRPr="004369E7">
        <w:rPr>
          <w:rFonts w:ascii="Century Gothic" w:hAnsi="Century Gothic"/>
        </w:rPr>
        <w:t>in</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frequently</w:t>
      </w:r>
      <w:r w:rsidRPr="004369E7">
        <w:rPr>
          <w:rFonts w:ascii="Century Gothic" w:hAnsi="Century Gothic"/>
          <w:spacing w:val="-4"/>
        </w:rPr>
        <w:t xml:space="preserve"> </w:t>
      </w:r>
      <w:r w:rsidRPr="004369E7">
        <w:rPr>
          <w:rFonts w:ascii="Century Gothic" w:hAnsi="Century Gothic"/>
        </w:rPr>
        <w:t>asked</w:t>
      </w:r>
      <w:r w:rsidRPr="004369E7">
        <w:rPr>
          <w:rFonts w:ascii="Century Gothic" w:hAnsi="Century Gothic"/>
          <w:spacing w:val="-1"/>
        </w:rPr>
        <w:t xml:space="preserve"> </w:t>
      </w:r>
      <w:r w:rsidRPr="004369E7">
        <w:rPr>
          <w:rFonts w:ascii="Century Gothic" w:hAnsi="Century Gothic"/>
        </w:rPr>
        <w:t>questions</w:t>
      </w:r>
      <w:r w:rsidRPr="004369E7">
        <w:rPr>
          <w:rFonts w:ascii="Century Gothic" w:hAnsi="Century Gothic"/>
          <w:spacing w:val="-1"/>
        </w:rPr>
        <w:t xml:space="preserve"> </w:t>
      </w:r>
      <w:r w:rsidRPr="004369E7">
        <w:rPr>
          <w:rFonts w:ascii="Century Gothic" w:hAnsi="Century Gothic"/>
        </w:rPr>
        <w:t xml:space="preserve">at </w:t>
      </w:r>
      <w:hyperlink r:id="rId1587">
        <w:r w:rsidRPr="004369E7">
          <w:rPr>
            <w:rFonts w:ascii="Century Gothic" w:hAnsi="Century Gothic"/>
            <w:spacing w:val="-2"/>
          </w:rPr>
          <w:t>www.hse.gov.uk/electricity.</w:t>
        </w:r>
      </w:hyperlink>
    </w:p>
    <w:p w14:paraId="0AD50353" w14:textId="2EE84B74" w:rsidR="00802FE1" w:rsidRPr="004369E7" w:rsidRDefault="00802FE1" w:rsidP="004A2131">
      <w:pPr>
        <w:pStyle w:val="BodyText"/>
        <w:spacing w:before="9"/>
        <w:rPr>
          <w:rFonts w:ascii="Century Gothic" w:hAnsi="Century Gothic"/>
          <w:sz w:val="22"/>
        </w:rPr>
      </w:pPr>
    </w:p>
    <w:p w14:paraId="3AC8BFD2" w14:textId="77777777" w:rsidR="00A448BD" w:rsidRDefault="00A448BD" w:rsidP="004A2131">
      <w:pPr>
        <w:pStyle w:val="BodyText"/>
        <w:spacing w:before="14" w:line="249" w:lineRule="auto"/>
        <w:rPr>
          <w:rFonts w:ascii="Century Gothic" w:hAnsi="Century Gothic"/>
        </w:rPr>
      </w:pPr>
    </w:p>
    <w:p w14:paraId="5C0C4610" w14:textId="77777777" w:rsidR="00802FE1" w:rsidRPr="004369E7" w:rsidRDefault="00EB2A15" w:rsidP="004A2131">
      <w:pPr>
        <w:rPr>
          <w:rFonts w:ascii="Century Gothic" w:hAnsi="Century Gothic"/>
          <w:b/>
          <w:i/>
          <w:sz w:val="20"/>
        </w:rPr>
      </w:pPr>
      <w:r w:rsidRPr="004369E7">
        <w:rPr>
          <w:rFonts w:ascii="Century Gothic" w:hAnsi="Century Gothic"/>
          <w:b/>
          <w:i/>
          <w:color w:val="1167B2"/>
          <w:sz w:val="20"/>
        </w:rPr>
        <w:t>Work</w:t>
      </w:r>
      <w:r w:rsidRPr="004369E7">
        <w:rPr>
          <w:rFonts w:ascii="Century Gothic" w:hAnsi="Century Gothic"/>
          <w:b/>
          <w:i/>
          <w:color w:val="1167B2"/>
          <w:spacing w:val="-6"/>
          <w:sz w:val="20"/>
        </w:rPr>
        <w:t xml:space="preserve"> </w:t>
      </w:r>
      <w:r w:rsidRPr="004369E7">
        <w:rPr>
          <w:rFonts w:ascii="Century Gothic" w:hAnsi="Century Gothic"/>
          <w:b/>
          <w:i/>
          <w:color w:val="1167B2"/>
          <w:spacing w:val="-2"/>
          <w:sz w:val="20"/>
        </w:rPr>
        <w:t>safely</w:t>
      </w:r>
    </w:p>
    <w:p w14:paraId="5DE8C926"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Make</w:t>
      </w:r>
      <w:r w:rsidRPr="004369E7">
        <w:rPr>
          <w:rFonts w:ascii="Century Gothic" w:hAnsi="Century Gothic"/>
          <w:spacing w:val="-4"/>
        </w:rPr>
        <w:t xml:space="preserve"> </w:t>
      </w:r>
      <w:r w:rsidRPr="004369E7">
        <w:rPr>
          <w:rFonts w:ascii="Century Gothic" w:hAnsi="Century Gothic"/>
        </w:rPr>
        <w:t>sure</w:t>
      </w:r>
      <w:r w:rsidRPr="004369E7">
        <w:rPr>
          <w:rFonts w:ascii="Century Gothic" w:hAnsi="Century Gothic"/>
          <w:spacing w:val="-4"/>
        </w:rPr>
        <w:t xml:space="preserve"> </w:t>
      </w:r>
      <w:r w:rsidRPr="004369E7">
        <w:rPr>
          <w:rFonts w:ascii="Century Gothic" w:hAnsi="Century Gothic"/>
        </w:rPr>
        <w:t>that</w:t>
      </w:r>
      <w:r w:rsidRPr="004369E7">
        <w:rPr>
          <w:rFonts w:ascii="Century Gothic" w:hAnsi="Century Gothic"/>
          <w:spacing w:val="-4"/>
        </w:rPr>
        <w:t xml:space="preserve"> </w:t>
      </w:r>
      <w:r w:rsidRPr="004369E7">
        <w:rPr>
          <w:rFonts w:ascii="Century Gothic" w:hAnsi="Century Gothic"/>
        </w:rPr>
        <w:t>people</w:t>
      </w:r>
      <w:r w:rsidRPr="004369E7">
        <w:rPr>
          <w:rFonts w:ascii="Century Gothic" w:hAnsi="Century Gothic"/>
          <w:spacing w:val="-4"/>
        </w:rPr>
        <w:t xml:space="preserve"> </w:t>
      </w:r>
      <w:r w:rsidRPr="004369E7">
        <w:rPr>
          <w:rFonts w:ascii="Century Gothic" w:hAnsi="Century Gothic"/>
        </w:rPr>
        <w:t>who are</w:t>
      </w:r>
      <w:r w:rsidRPr="004369E7">
        <w:rPr>
          <w:rFonts w:ascii="Century Gothic" w:hAnsi="Century Gothic"/>
          <w:spacing w:val="-1"/>
        </w:rPr>
        <w:t xml:space="preserve"> </w:t>
      </w:r>
      <w:r w:rsidRPr="004369E7">
        <w:rPr>
          <w:rFonts w:ascii="Century Gothic" w:hAnsi="Century Gothic"/>
        </w:rPr>
        <w:t>working</w:t>
      </w:r>
      <w:r w:rsidRPr="004369E7">
        <w:rPr>
          <w:rFonts w:ascii="Century Gothic" w:hAnsi="Century Gothic"/>
          <w:spacing w:val="-4"/>
        </w:rPr>
        <w:t xml:space="preserve"> </w:t>
      </w:r>
      <w:r w:rsidRPr="004369E7">
        <w:rPr>
          <w:rFonts w:ascii="Century Gothic" w:hAnsi="Century Gothic"/>
        </w:rPr>
        <w:t>with</w:t>
      </w:r>
      <w:r w:rsidRPr="004369E7">
        <w:rPr>
          <w:rFonts w:ascii="Century Gothic" w:hAnsi="Century Gothic"/>
          <w:spacing w:val="-4"/>
        </w:rPr>
        <w:t xml:space="preserve"> </w:t>
      </w:r>
      <w:r w:rsidRPr="004369E7">
        <w:rPr>
          <w:rFonts w:ascii="Century Gothic" w:hAnsi="Century Gothic"/>
        </w:rPr>
        <w:t>electricity</w:t>
      </w:r>
      <w:r w:rsidRPr="004369E7">
        <w:rPr>
          <w:rFonts w:ascii="Century Gothic" w:hAnsi="Century Gothic"/>
          <w:spacing w:val="-4"/>
        </w:rPr>
        <w:t xml:space="preserve"> </w:t>
      </w:r>
      <w:r w:rsidRPr="004369E7">
        <w:rPr>
          <w:rFonts w:ascii="Century Gothic" w:hAnsi="Century Gothic"/>
        </w:rPr>
        <w:t>are</w:t>
      </w:r>
      <w:r w:rsidRPr="004369E7">
        <w:rPr>
          <w:rFonts w:ascii="Century Gothic" w:hAnsi="Century Gothic"/>
          <w:spacing w:val="-4"/>
        </w:rPr>
        <w:t xml:space="preserve"> </w:t>
      </w:r>
      <w:r w:rsidRPr="004369E7">
        <w:rPr>
          <w:rFonts w:ascii="Century Gothic" w:hAnsi="Century Gothic"/>
        </w:rPr>
        <w:t>competent</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do the job. Even simple tasks such as wiring a plug can lead to danger – ensure that people know what they are doing before they start.</w:t>
      </w:r>
    </w:p>
    <w:p w14:paraId="4679A1E1" w14:textId="77777777" w:rsidR="00802FE1" w:rsidRPr="004369E7" w:rsidRDefault="00802FE1" w:rsidP="004A2131">
      <w:pPr>
        <w:pStyle w:val="BodyText"/>
        <w:spacing w:before="1"/>
        <w:rPr>
          <w:rFonts w:ascii="Century Gothic" w:hAnsi="Century Gothic"/>
          <w:sz w:val="21"/>
        </w:rPr>
      </w:pPr>
    </w:p>
    <w:p w14:paraId="4343FDDE" w14:textId="77777777" w:rsidR="00802FE1" w:rsidRPr="004369E7" w:rsidRDefault="00EB2A15" w:rsidP="004A2131">
      <w:pPr>
        <w:pStyle w:val="BodyText"/>
        <w:rPr>
          <w:rFonts w:ascii="Century Gothic" w:hAnsi="Century Gothic"/>
        </w:rPr>
      </w:pPr>
      <w:r w:rsidRPr="004369E7">
        <w:rPr>
          <w:rFonts w:ascii="Century Gothic" w:hAnsi="Century Gothic"/>
        </w:rPr>
        <w:t>Check</w:t>
      </w:r>
      <w:r w:rsidRPr="004369E7">
        <w:rPr>
          <w:rFonts w:ascii="Century Gothic" w:hAnsi="Century Gothic"/>
          <w:spacing w:val="-7"/>
        </w:rPr>
        <w:t xml:space="preserve"> </w:t>
      </w:r>
      <w:r w:rsidRPr="004369E7">
        <w:rPr>
          <w:rFonts w:ascii="Century Gothic" w:hAnsi="Century Gothic"/>
          <w:spacing w:val="-2"/>
        </w:rPr>
        <w:t>that:</w:t>
      </w:r>
    </w:p>
    <w:p w14:paraId="226F1247" w14:textId="77777777" w:rsidR="00802FE1" w:rsidRPr="004369E7" w:rsidRDefault="00802FE1" w:rsidP="004A2131">
      <w:pPr>
        <w:pStyle w:val="BodyText"/>
        <w:spacing w:before="5"/>
        <w:rPr>
          <w:rFonts w:ascii="Century Gothic" w:hAnsi="Century Gothic"/>
          <w:sz w:val="13"/>
        </w:rPr>
      </w:pPr>
    </w:p>
    <w:p w14:paraId="1A1D0576" w14:textId="12D12578" w:rsidR="00802FE1" w:rsidRPr="004369E7" w:rsidRDefault="00EB2A15" w:rsidP="004B066A">
      <w:pPr>
        <w:pStyle w:val="BodyText"/>
        <w:numPr>
          <w:ilvl w:val="0"/>
          <w:numId w:val="45"/>
        </w:numPr>
        <w:spacing w:before="95" w:line="249" w:lineRule="auto"/>
        <w:rPr>
          <w:rFonts w:ascii="Century Gothic" w:hAnsi="Century Gothic"/>
        </w:rPr>
      </w:pPr>
      <w:r w:rsidRPr="004369E7">
        <w:rPr>
          <w:rFonts w:ascii="Century Gothic" w:hAnsi="Century Gothic"/>
        </w:rPr>
        <w:t>suspect</w:t>
      </w:r>
      <w:r w:rsidRPr="004369E7">
        <w:rPr>
          <w:rFonts w:ascii="Century Gothic" w:hAnsi="Century Gothic"/>
          <w:spacing w:val="-5"/>
        </w:rPr>
        <w:t xml:space="preserve"> </w:t>
      </w:r>
      <w:r w:rsidRPr="004369E7">
        <w:rPr>
          <w:rFonts w:ascii="Century Gothic" w:hAnsi="Century Gothic"/>
        </w:rPr>
        <w:t>or faulty</w:t>
      </w:r>
      <w:r w:rsidRPr="004369E7">
        <w:rPr>
          <w:rFonts w:ascii="Century Gothic" w:hAnsi="Century Gothic"/>
          <w:spacing w:val="-5"/>
        </w:rPr>
        <w:t xml:space="preserve"> </w:t>
      </w:r>
      <w:r w:rsidRPr="004369E7">
        <w:rPr>
          <w:rFonts w:ascii="Century Gothic" w:hAnsi="Century Gothic"/>
        </w:rPr>
        <w:t>equipment</w:t>
      </w:r>
      <w:r w:rsidRPr="004369E7">
        <w:rPr>
          <w:rFonts w:ascii="Century Gothic" w:hAnsi="Century Gothic"/>
          <w:spacing w:val="-5"/>
        </w:rPr>
        <w:t xml:space="preserve"> </w:t>
      </w:r>
      <w:r w:rsidRPr="004369E7">
        <w:rPr>
          <w:rFonts w:ascii="Century Gothic" w:hAnsi="Century Gothic"/>
        </w:rPr>
        <w:t>is taken</w:t>
      </w:r>
      <w:r w:rsidRPr="004369E7">
        <w:rPr>
          <w:rFonts w:ascii="Century Gothic" w:hAnsi="Century Gothic"/>
          <w:spacing w:val="-5"/>
        </w:rPr>
        <w:t xml:space="preserve"> </w:t>
      </w:r>
      <w:r w:rsidRPr="004369E7">
        <w:rPr>
          <w:rFonts w:ascii="Century Gothic" w:hAnsi="Century Gothic"/>
        </w:rPr>
        <w:t>out of</w:t>
      </w:r>
      <w:r w:rsidRPr="004369E7">
        <w:rPr>
          <w:rFonts w:ascii="Century Gothic" w:hAnsi="Century Gothic"/>
          <w:spacing w:val="-5"/>
        </w:rPr>
        <w:t xml:space="preserve"> </w:t>
      </w:r>
      <w:r w:rsidRPr="004369E7">
        <w:rPr>
          <w:rFonts w:ascii="Century Gothic" w:hAnsi="Century Gothic"/>
        </w:rPr>
        <w:t>use,</w:t>
      </w:r>
      <w:r w:rsidRPr="004369E7">
        <w:rPr>
          <w:rFonts w:ascii="Century Gothic" w:hAnsi="Century Gothic"/>
          <w:spacing w:val="-5"/>
        </w:rPr>
        <w:t xml:space="preserve"> </w:t>
      </w:r>
      <w:r w:rsidRPr="004369E7">
        <w:rPr>
          <w:rFonts w:ascii="Century Gothic" w:hAnsi="Century Gothic"/>
        </w:rPr>
        <w:t>labelled</w:t>
      </w:r>
      <w:r w:rsidRPr="004369E7">
        <w:rPr>
          <w:rFonts w:ascii="Century Gothic" w:hAnsi="Century Gothic"/>
          <w:spacing w:val="-8"/>
        </w:rPr>
        <w:t xml:space="preserve"> </w:t>
      </w:r>
      <w:r w:rsidRPr="004369E7">
        <w:rPr>
          <w:rFonts w:ascii="Century Gothic" w:hAnsi="Century Gothic"/>
        </w:rPr>
        <w:t>‘DO</w:t>
      </w:r>
      <w:r w:rsidRPr="004369E7">
        <w:rPr>
          <w:rFonts w:ascii="Century Gothic" w:hAnsi="Century Gothic"/>
          <w:spacing w:val="-5"/>
        </w:rPr>
        <w:t xml:space="preserve"> </w:t>
      </w:r>
      <w:r w:rsidRPr="004369E7">
        <w:rPr>
          <w:rFonts w:ascii="Century Gothic" w:hAnsi="Century Gothic"/>
        </w:rPr>
        <w:t>NOT</w:t>
      </w:r>
      <w:r w:rsidRPr="004369E7">
        <w:rPr>
          <w:rFonts w:ascii="Century Gothic" w:hAnsi="Century Gothic"/>
          <w:spacing w:val="-5"/>
        </w:rPr>
        <w:t xml:space="preserve"> </w:t>
      </w:r>
      <w:r w:rsidRPr="004369E7">
        <w:rPr>
          <w:rFonts w:ascii="Century Gothic" w:hAnsi="Century Gothic"/>
        </w:rPr>
        <w:t>USE’</w:t>
      </w:r>
      <w:r w:rsidRPr="004369E7">
        <w:rPr>
          <w:rFonts w:ascii="Century Gothic" w:hAnsi="Century Gothic"/>
          <w:spacing w:val="-5"/>
        </w:rPr>
        <w:t xml:space="preserve"> </w:t>
      </w:r>
      <w:r w:rsidRPr="004369E7">
        <w:rPr>
          <w:rFonts w:ascii="Century Gothic" w:hAnsi="Century Gothic"/>
        </w:rPr>
        <w:t xml:space="preserve">and kept </w:t>
      </w:r>
      <w:r w:rsidR="009817AF">
        <w:rPr>
          <w:rFonts w:ascii="Century Gothic" w:hAnsi="Century Gothic"/>
        </w:rPr>
        <w:t>BMS</w:t>
      </w:r>
      <w:r w:rsidRPr="004369E7">
        <w:rPr>
          <w:rFonts w:ascii="Century Gothic" w:hAnsi="Century Gothic"/>
        </w:rPr>
        <w:t>ure until examined by a competent person;</w:t>
      </w:r>
    </w:p>
    <w:p w14:paraId="66674746" w14:textId="73E5A0FC" w:rsidR="00802FE1" w:rsidRPr="004369E7" w:rsidRDefault="00EB2A15" w:rsidP="004B066A">
      <w:pPr>
        <w:pStyle w:val="BodyText"/>
        <w:numPr>
          <w:ilvl w:val="0"/>
          <w:numId w:val="45"/>
        </w:numPr>
        <w:spacing w:before="2" w:line="249" w:lineRule="auto"/>
        <w:rPr>
          <w:rFonts w:ascii="Century Gothic" w:hAnsi="Century Gothic"/>
        </w:rPr>
      </w:pPr>
      <w:r w:rsidRPr="004369E7">
        <w:rPr>
          <w:rFonts w:ascii="Century Gothic" w:hAnsi="Century Gothic"/>
        </w:rPr>
        <w:t>where</w:t>
      </w:r>
      <w:r w:rsidRPr="004369E7">
        <w:rPr>
          <w:rFonts w:ascii="Century Gothic" w:hAnsi="Century Gothic"/>
          <w:spacing w:val="-2"/>
        </w:rPr>
        <w:t xml:space="preserve"> </w:t>
      </w:r>
      <w:r w:rsidRPr="004369E7">
        <w:rPr>
          <w:rFonts w:ascii="Century Gothic" w:hAnsi="Century Gothic"/>
        </w:rPr>
        <w:t>possible,</w:t>
      </w:r>
      <w:r w:rsidRPr="004369E7">
        <w:rPr>
          <w:rFonts w:ascii="Century Gothic" w:hAnsi="Century Gothic"/>
          <w:spacing w:val="-6"/>
        </w:rPr>
        <w:t xml:space="preserve"> </w:t>
      </w:r>
      <w:r w:rsidRPr="004369E7">
        <w:rPr>
          <w:rFonts w:ascii="Century Gothic" w:hAnsi="Century Gothic"/>
        </w:rPr>
        <w:t>tools</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4"/>
        </w:rPr>
        <w:t xml:space="preserve"> </w:t>
      </w:r>
      <w:r w:rsidRPr="004369E7">
        <w:rPr>
          <w:rFonts w:ascii="Century Gothic" w:hAnsi="Century Gothic"/>
        </w:rPr>
        <w:t>power</w:t>
      </w:r>
      <w:r w:rsidRPr="004369E7">
        <w:rPr>
          <w:rFonts w:ascii="Century Gothic" w:hAnsi="Century Gothic"/>
          <w:spacing w:val="-2"/>
        </w:rPr>
        <w:t xml:space="preserve"> </w:t>
      </w:r>
      <w:r w:rsidRPr="004369E7">
        <w:rPr>
          <w:rFonts w:ascii="Century Gothic" w:hAnsi="Century Gothic"/>
        </w:rPr>
        <w:t>socket</w:t>
      </w:r>
      <w:r w:rsidRPr="004369E7">
        <w:rPr>
          <w:rFonts w:ascii="Century Gothic" w:hAnsi="Century Gothic"/>
          <w:spacing w:val="-1"/>
        </w:rPr>
        <w:t xml:space="preserve"> </w:t>
      </w:r>
      <w:r w:rsidRPr="004369E7">
        <w:rPr>
          <w:rFonts w:ascii="Century Gothic" w:hAnsi="Century Gothic"/>
        </w:rPr>
        <w:t>outlets</w:t>
      </w:r>
      <w:r w:rsidRPr="004369E7">
        <w:rPr>
          <w:rFonts w:ascii="Century Gothic" w:hAnsi="Century Gothic"/>
          <w:spacing w:val="-7"/>
        </w:rPr>
        <w:t xml:space="preserve"> </w:t>
      </w:r>
      <w:r w:rsidRPr="004369E7">
        <w:rPr>
          <w:rFonts w:ascii="Century Gothic" w:hAnsi="Century Gothic"/>
        </w:rPr>
        <w:t>are</w:t>
      </w:r>
      <w:r w:rsidRPr="004369E7">
        <w:rPr>
          <w:rFonts w:ascii="Century Gothic" w:hAnsi="Century Gothic"/>
          <w:spacing w:val="-3"/>
        </w:rPr>
        <w:t xml:space="preserve"> </w:t>
      </w:r>
      <w:r w:rsidRPr="004369E7">
        <w:rPr>
          <w:rFonts w:ascii="Century Gothic" w:hAnsi="Century Gothic"/>
        </w:rPr>
        <w:t>switched</w:t>
      </w:r>
      <w:r w:rsidRPr="004369E7">
        <w:rPr>
          <w:rFonts w:ascii="Century Gothic" w:hAnsi="Century Gothic"/>
          <w:spacing w:val="-9"/>
        </w:rPr>
        <w:t xml:space="preserve"> </w:t>
      </w:r>
      <w:r w:rsidRPr="004369E7">
        <w:rPr>
          <w:rFonts w:ascii="Century Gothic" w:hAnsi="Century Gothic"/>
        </w:rPr>
        <w:t>off</w:t>
      </w:r>
      <w:r w:rsidRPr="004369E7">
        <w:rPr>
          <w:rFonts w:ascii="Century Gothic" w:hAnsi="Century Gothic"/>
          <w:spacing w:val="-7"/>
        </w:rPr>
        <w:t xml:space="preserve"> </w:t>
      </w:r>
      <w:r w:rsidRPr="004369E7">
        <w:rPr>
          <w:rFonts w:ascii="Century Gothic" w:hAnsi="Century Gothic"/>
        </w:rPr>
        <w:t>before plugging in or unplugging; and</w:t>
      </w:r>
    </w:p>
    <w:p w14:paraId="2326263E" w14:textId="4B5DCDB8" w:rsidR="00802FE1" w:rsidRPr="004369E7" w:rsidRDefault="00EB2A15" w:rsidP="004B066A">
      <w:pPr>
        <w:pStyle w:val="BodyText"/>
        <w:numPr>
          <w:ilvl w:val="0"/>
          <w:numId w:val="45"/>
        </w:numPr>
        <w:spacing w:before="2" w:line="249" w:lineRule="auto"/>
        <w:rPr>
          <w:rFonts w:ascii="Century Gothic" w:hAnsi="Century Gothic"/>
        </w:rPr>
      </w:pPr>
      <w:r w:rsidRPr="004369E7">
        <w:rPr>
          <w:rFonts w:ascii="Century Gothic" w:hAnsi="Century Gothic"/>
        </w:rPr>
        <w:t>equipment</w:t>
      </w:r>
      <w:r w:rsidRPr="004369E7">
        <w:rPr>
          <w:rFonts w:ascii="Century Gothic" w:hAnsi="Century Gothic"/>
          <w:spacing w:val="-3"/>
        </w:rPr>
        <w:t xml:space="preserve"> </w:t>
      </w:r>
      <w:r w:rsidRPr="004369E7">
        <w:rPr>
          <w:rFonts w:ascii="Century Gothic" w:hAnsi="Century Gothic"/>
        </w:rPr>
        <w:t>is</w:t>
      </w:r>
      <w:r w:rsidRPr="004369E7">
        <w:rPr>
          <w:rFonts w:ascii="Century Gothic" w:hAnsi="Century Gothic"/>
          <w:spacing w:val="-1"/>
        </w:rPr>
        <w:t xml:space="preserve"> </w:t>
      </w:r>
      <w:r w:rsidRPr="004369E7">
        <w:rPr>
          <w:rFonts w:ascii="Century Gothic" w:hAnsi="Century Gothic"/>
        </w:rPr>
        <w:t>switched</w:t>
      </w:r>
      <w:r w:rsidRPr="004369E7">
        <w:rPr>
          <w:rFonts w:ascii="Century Gothic" w:hAnsi="Century Gothic"/>
          <w:spacing w:val="-8"/>
        </w:rPr>
        <w:t xml:space="preserve"> </w:t>
      </w:r>
      <w:r w:rsidRPr="004369E7">
        <w:rPr>
          <w:rFonts w:ascii="Century Gothic" w:hAnsi="Century Gothic"/>
        </w:rPr>
        <w:t>off and/or</w:t>
      </w:r>
      <w:r w:rsidRPr="004369E7">
        <w:rPr>
          <w:rFonts w:ascii="Century Gothic" w:hAnsi="Century Gothic"/>
          <w:spacing w:val="-6"/>
        </w:rPr>
        <w:t xml:space="preserve"> </w:t>
      </w:r>
      <w:r w:rsidRPr="004369E7">
        <w:rPr>
          <w:rFonts w:ascii="Century Gothic" w:hAnsi="Century Gothic"/>
        </w:rPr>
        <w:t>unplugged</w:t>
      </w:r>
      <w:r w:rsidRPr="004369E7">
        <w:rPr>
          <w:rFonts w:ascii="Century Gothic" w:hAnsi="Century Gothic"/>
          <w:spacing w:val="-8"/>
        </w:rPr>
        <w:t xml:space="preserve"> </w:t>
      </w:r>
      <w:r w:rsidRPr="004369E7">
        <w:rPr>
          <w:rFonts w:ascii="Century Gothic" w:hAnsi="Century Gothic"/>
        </w:rPr>
        <w:t>before</w:t>
      </w:r>
      <w:r w:rsidRPr="004369E7">
        <w:rPr>
          <w:rFonts w:ascii="Century Gothic" w:hAnsi="Century Gothic"/>
          <w:spacing w:val="-3"/>
        </w:rPr>
        <w:t xml:space="preserve"> </w:t>
      </w:r>
      <w:r w:rsidRPr="004369E7">
        <w:rPr>
          <w:rFonts w:ascii="Century Gothic" w:hAnsi="Century Gothic"/>
        </w:rPr>
        <w:t>cleaning</w:t>
      </w:r>
      <w:r w:rsidRPr="004369E7">
        <w:rPr>
          <w:rFonts w:ascii="Century Gothic" w:hAnsi="Century Gothic"/>
          <w:spacing w:val="-3"/>
        </w:rPr>
        <w:t xml:space="preserve"> </w:t>
      </w:r>
      <w:r w:rsidRPr="004369E7">
        <w:rPr>
          <w:rFonts w:ascii="Century Gothic" w:hAnsi="Century Gothic"/>
        </w:rPr>
        <w:t>or</w:t>
      </w:r>
      <w:r w:rsidRPr="004369E7">
        <w:rPr>
          <w:rFonts w:ascii="Century Gothic" w:hAnsi="Century Gothic"/>
          <w:spacing w:val="-6"/>
        </w:rPr>
        <w:t xml:space="preserve"> </w:t>
      </w:r>
      <w:r w:rsidRPr="004369E7">
        <w:rPr>
          <w:rFonts w:ascii="Century Gothic" w:hAnsi="Century Gothic"/>
        </w:rPr>
        <w:t xml:space="preserve">making </w:t>
      </w:r>
      <w:r w:rsidRPr="004369E7">
        <w:rPr>
          <w:rFonts w:ascii="Century Gothic" w:hAnsi="Century Gothic"/>
          <w:spacing w:val="-2"/>
        </w:rPr>
        <w:t>adjustments.</w:t>
      </w:r>
    </w:p>
    <w:p w14:paraId="0995DBE3" w14:textId="77777777" w:rsidR="00802FE1" w:rsidRPr="004369E7" w:rsidRDefault="00802FE1" w:rsidP="004A2131">
      <w:pPr>
        <w:pStyle w:val="BodyText"/>
        <w:spacing w:before="8"/>
        <w:rPr>
          <w:rFonts w:ascii="Century Gothic" w:hAnsi="Century Gothic"/>
          <w:sz w:val="12"/>
        </w:rPr>
      </w:pPr>
    </w:p>
    <w:p w14:paraId="55215241" w14:textId="77777777" w:rsidR="00802FE1" w:rsidRPr="004369E7" w:rsidRDefault="00EB2A15" w:rsidP="004A2131">
      <w:pPr>
        <w:pStyle w:val="BodyText"/>
        <w:spacing w:before="95" w:line="249" w:lineRule="auto"/>
        <w:jc w:val="both"/>
        <w:rPr>
          <w:rFonts w:ascii="Century Gothic" w:hAnsi="Century Gothic"/>
        </w:rPr>
      </w:pPr>
      <w:r w:rsidRPr="004369E7">
        <w:rPr>
          <w:rFonts w:ascii="Century Gothic" w:hAnsi="Century Gothic"/>
        </w:rPr>
        <w:t>More</w:t>
      </w:r>
      <w:r w:rsidRPr="004369E7">
        <w:rPr>
          <w:rFonts w:ascii="Century Gothic" w:hAnsi="Century Gothic"/>
          <w:spacing w:val="-5"/>
        </w:rPr>
        <w:t xml:space="preserve"> </w:t>
      </w:r>
      <w:r w:rsidRPr="004369E7">
        <w:rPr>
          <w:rFonts w:ascii="Century Gothic" w:hAnsi="Century Gothic"/>
        </w:rPr>
        <w:t>complicated</w:t>
      </w:r>
      <w:r w:rsidRPr="004369E7">
        <w:rPr>
          <w:rFonts w:ascii="Century Gothic" w:hAnsi="Century Gothic"/>
          <w:spacing w:val="-5"/>
        </w:rPr>
        <w:t xml:space="preserve"> </w:t>
      </w:r>
      <w:r w:rsidRPr="004369E7">
        <w:rPr>
          <w:rFonts w:ascii="Century Gothic" w:hAnsi="Century Gothic"/>
        </w:rPr>
        <w:t>tasks,</w:t>
      </w:r>
      <w:r w:rsidRPr="004369E7">
        <w:rPr>
          <w:rFonts w:ascii="Century Gothic" w:hAnsi="Century Gothic"/>
          <w:spacing w:val="-5"/>
        </w:rPr>
        <w:t xml:space="preserve"> </w:t>
      </w:r>
      <w:r w:rsidRPr="004369E7">
        <w:rPr>
          <w:rFonts w:ascii="Century Gothic" w:hAnsi="Century Gothic"/>
        </w:rPr>
        <w:t>such</w:t>
      </w:r>
      <w:r w:rsidRPr="004369E7">
        <w:rPr>
          <w:rFonts w:ascii="Century Gothic" w:hAnsi="Century Gothic"/>
          <w:spacing w:val="-5"/>
        </w:rPr>
        <w:t xml:space="preserve"> </w:t>
      </w:r>
      <w:r w:rsidRPr="004369E7">
        <w:rPr>
          <w:rFonts w:ascii="Century Gothic" w:hAnsi="Century Gothic"/>
        </w:rPr>
        <w:t>as</w:t>
      </w:r>
      <w:r w:rsidRPr="004369E7">
        <w:rPr>
          <w:rFonts w:ascii="Century Gothic" w:hAnsi="Century Gothic"/>
          <w:spacing w:val="-1"/>
        </w:rPr>
        <w:t xml:space="preserve"> </w:t>
      </w:r>
      <w:r w:rsidRPr="004369E7">
        <w:rPr>
          <w:rFonts w:ascii="Century Gothic" w:hAnsi="Century Gothic"/>
        </w:rPr>
        <w:t>equipment</w:t>
      </w:r>
      <w:r w:rsidRPr="004369E7">
        <w:rPr>
          <w:rFonts w:ascii="Century Gothic" w:hAnsi="Century Gothic"/>
          <w:spacing w:val="-5"/>
        </w:rPr>
        <w:t xml:space="preserve"> </w:t>
      </w:r>
      <w:r w:rsidRPr="004369E7">
        <w:rPr>
          <w:rFonts w:ascii="Century Gothic" w:hAnsi="Century Gothic"/>
        </w:rPr>
        <w:t>repairs</w:t>
      </w:r>
      <w:r w:rsidRPr="004369E7">
        <w:rPr>
          <w:rFonts w:ascii="Century Gothic" w:hAnsi="Century Gothic"/>
          <w:spacing w:val="-1"/>
        </w:rPr>
        <w:t xml:space="preserve"> </w:t>
      </w:r>
      <w:r w:rsidRPr="004369E7">
        <w:rPr>
          <w:rFonts w:ascii="Century Gothic" w:hAnsi="Century Gothic"/>
        </w:rPr>
        <w:t>or</w:t>
      </w:r>
      <w:r w:rsidRPr="004369E7">
        <w:rPr>
          <w:rFonts w:ascii="Century Gothic" w:hAnsi="Century Gothic"/>
          <w:spacing w:val="-5"/>
        </w:rPr>
        <w:t xml:space="preserve"> </w:t>
      </w:r>
      <w:r w:rsidRPr="004369E7">
        <w:rPr>
          <w:rFonts w:ascii="Century Gothic" w:hAnsi="Century Gothic"/>
        </w:rPr>
        <w:t>alterations</w:t>
      </w:r>
      <w:r w:rsidRPr="004369E7">
        <w:rPr>
          <w:rFonts w:ascii="Century Gothic" w:hAnsi="Century Gothic"/>
          <w:spacing w:val="-5"/>
        </w:rPr>
        <w:t xml:space="preserve"> </w:t>
      </w:r>
      <w:r w:rsidRPr="004369E7">
        <w:rPr>
          <w:rFonts w:ascii="Century Gothic" w:hAnsi="Century Gothic"/>
        </w:rPr>
        <w:t>to an</w:t>
      </w:r>
      <w:r w:rsidRPr="004369E7">
        <w:rPr>
          <w:rFonts w:ascii="Century Gothic" w:hAnsi="Century Gothic"/>
          <w:spacing w:val="-5"/>
        </w:rPr>
        <w:t xml:space="preserve"> </w:t>
      </w:r>
      <w:r w:rsidRPr="004369E7">
        <w:rPr>
          <w:rFonts w:ascii="Century Gothic" w:hAnsi="Century Gothic"/>
        </w:rPr>
        <w:t>electrical installation,</w:t>
      </w:r>
      <w:r w:rsidRPr="004369E7">
        <w:rPr>
          <w:rFonts w:ascii="Century Gothic" w:hAnsi="Century Gothic"/>
          <w:spacing w:val="-4"/>
        </w:rPr>
        <w:t xml:space="preserve"> </w:t>
      </w:r>
      <w:r w:rsidRPr="004369E7">
        <w:rPr>
          <w:rFonts w:ascii="Century Gothic" w:hAnsi="Century Gothic"/>
        </w:rPr>
        <w:t>should</w:t>
      </w:r>
      <w:r w:rsidRPr="004369E7">
        <w:rPr>
          <w:rFonts w:ascii="Century Gothic" w:hAnsi="Century Gothic"/>
          <w:spacing w:val="-4"/>
        </w:rPr>
        <w:t xml:space="preserve"> </w:t>
      </w:r>
      <w:r w:rsidRPr="004369E7">
        <w:rPr>
          <w:rFonts w:ascii="Century Gothic" w:hAnsi="Century Gothic"/>
        </w:rPr>
        <w:t>only</w:t>
      </w:r>
      <w:r w:rsidRPr="004369E7">
        <w:rPr>
          <w:rFonts w:ascii="Century Gothic" w:hAnsi="Century Gothic"/>
          <w:spacing w:val="-4"/>
        </w:rPr>
        <w:t xml:space="preserve"> </w:t>
      </w:r>
      <w:r w:rsidRPr="004369E7">
        <w:rPr>
          <w:rFonts w:ascii="Century Gothic" w:hAnsi="Century Gothic"/>
        </w:rPr>
        <w:t>be carried out by</w:t>
      </w:r>
      <w:r w:rsidRPr="004369E7">
        <w:rPr>
          <w:rFonts w:ascii="Century Gothic" w:hAnsi="Century Gothic"/>
          <w:spacing w:val="-4"/>
        </w:rPr>
        <w:t xml:space="preserve"> </w:t>
      </w:r>
      <w:r w:rsidRPr="004369E7">
        <w:rPr>
          <w:rFonts w:ascii="Century Gothic" w:hAnsi="Century Gothic"/>
        </w:rPr>
        <w:t>people</w:t>
      </w:r>
      <w:r w:rsidRPr="004369E7">
        <w:rPr>
          <w:rFonts w:ascii="Century Gothic" w:hAnsi="Century Gothic"/>
          <w:spacing w:val="-4"/>
        </w:rPr>
        <w:t xml:space="preserve"> </w:t>
      </w:r>
      <w:r w:rsidRPr="004369E7">
        <w:rPr>
          <w:rFonts w:ascii="Century Gothic" w:hAnsi="Century Gothic"/>
        </w:rPr>
        <w:t>with</w:t>
      </w:r>
      <w:r w:rsidRPr="004369E7">
        <w:rPr>
          <w:rFonts w:ascii="Century Gothic" w:hAnsi="Century Gothic"/>
          <w:spacing w:val="-4"/>
        </w:rPr>
        <w:t xml:space="preserve"> </w:t>
      </w:r>
      <w:r w:rsidRPr="004369E7">
        <w:rPr>
          <w:rFonts w:ascii="Century Gothic" w:hAnsi="Century Gothic"/>
        </w:rPr>
        <w:t>knowledge</w:t>
      </w:r>
      <w:r w:rsidRPr="004369E7">
        <w:rPr>
          <w:rFonts w:ascii="Century Gothic" w:hAnsi="Century Gothic"/>
          <w:spacing w:val="-1"/>
        </w:rPr>
        <w:t xml:space="preserve"> </w:t>
      </w:r>
      <w:r w:rsidRPr="004369E7">
        <w:rPr>
          <w:rFonts w:ascii="Century Gothic" w:hAnsi="Century Gothic"/>
        </w:rPr>
        <w:t>of the</w:t>
      </w:r>
      <w:r w:rsidRPr="004369E7">
        <w:rPr>
          <w:rFonts w:ascii="Century Gothic" w:hAnsi="Century Gothic"/>
          <w:spacing w:val="-4"/>
        </w:rPr>
        <w:t xml:space="preserve"> </w:t>
      </w:r>
      <w:r w:rsidRPr="004369E7">
        <w:rPr>
          <w:rFonts w:ascii="Century Gothic" w:hAnsi="Century Gothic"/>
        </w:rPr>
        <w:t>risks</w:t>
      </w:r>
      <w:r w:rsidRPr="004369E7">
        <w:rPr>
          <w:rFonts w:ascii="Century Gothic" w:hAnsi="Century Gothic"/>
          <w:spacing w:val="-4"/>
        </w:rPr>
        <w:t xml:space="preserve"> </w:t>
      </w:r>
      <w:r w:rsidRPr="004369E7">
        <w:rPr>
          <w:rFonts w:ascii="Century Gothic" w:hAnsi="Century Gothic"/>
        </w:rPr>
        <w:t>and the precautions needed.</w:t>
      </w:r>
    </w:p>
    <w:p w14:paraId="7A5D69B1" w14:textId="77777777" w:rsidR="00802FE1" w:rsidRPr="004369E7" w:rsidRDefault="00802FE1" w:rsidP="004A2131">
      <w:pPr>
        <w:pStyle w:val="BodyText"/>
        <w:spacing w:before="1"/>
        <w:rPr>
          <w:rFonts w:ascii="Century Gothic" w:hAnsi="Century Gothic"/>
          <w:sz w:val="21"/>
        </w:rPr>
      </w:pPr>
    </w:p>
    <w:p w14:paraId="6CACA296"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You must not allow work on or near exposed, live parts of equipment unless it is</w:t>
      </w:r>
      <w:r w:rsidRPr="004369E7">
        <w:rPr>
          <w:rFonts w:ascii="Century Gothic" w:hAnsi="Century Gothic"/>
          <w:spacing w:val="-3"/>
        </w:rPr>
        <w:t xml:space="preserve"> </w:t>
      </w:r>
      <w:r w:rsidRPr="004369E7">
        <w:rPr>
          <w:rFonts w:ascii="Century Gothic" w:hAnsi="Century Gothic"/>
        </w:rPr>
        <w:t>absolutely</w:t>
      </w:r>
      <w:r w:rsidRPr="004369E7">
        <w:rPr>
          <w:rFonts w:ascii="Century Gothic" w:hAnsi="Century Gothic"/>
          <w:spacing w:val="-3"/>
        </w:rPr>
        <w:t xml:space="preserve"> </w:t>
      </w:r>
      <w:r w:rsidRPr="004369E7">
        <w:rPr>
          <w:rFonts w:ascii="Century Gothic" w:hAnsi="Century Gothic"/>
        </w:rPr>
        <w:t>unavoidable</w:t>
      </w:r>
      <w:r w:rsidRPr="004369E7">
        <w:rPr>
          <w:rFonts w:ascii="Century Gothic" w:hAnsi="Century Gothic"/>
          <w:spacing w:val="-7"/>
        </w:rPr>
        <w:t xml:space="preserve"> </w:t>
      </w:r>
      <w:r w:rsidRPr="004369E7">
        <w:rPr>
          <w:rFonts w:ascii="Century Gothic" w:hAnsi="Century Gothic"/>
        </w:rPr>
        <w:t>and</w:t>
      </w:r>
      <w:r w:rsidRPr="004369E7">
        <w:rPr>
          <w:rFonts w:ascii="Century Gothic" w:hAnsi="Century Gothic"/>
          <w:spacing w:val="-2"/>
        </w:rPr>
        <w:t xml:space="preserve"> </w:t>
      </w:r>
      <w:r w:rsidRPr="004369E7">
        <w:rPr>
          <w:rFonts w:ascii="Century Gothic" w:hAnsi="Century Gothic"/>
        </w:rPr>
        <w:t>suitable</w:t>
      </w:r>
      <w:r w:rsidRPr="004369E7">
        <w:rPr>
          <w:rFonts w:ascii="Century Gothic" w:hAnsi="Century Gothic"/>
          <w:spacing w:val="-7"/>
        </w:rPr>
        <w:t xml:space="preserve"> </w:t>
      </w:r>
      <w:r w:rsidRPr="004369E7">
        <w:rPr>
          <w:rFonts w:ascii="Century Gothic" w:hAnsi="Century Gothic"/>
        </w:rPr>
        <w:t>precautions</w:t>
      </w:r>
      <w:r w:rsidRPr="004369E7">
        <w:rPr>
          <w:rFonts w:ascii="Century Gothic" w:hAnsi="Century Gothic"/>
          <w:spacing w:val="-7"/>
        </w:rPr>
        <w:t xml:space="preserve"> </w:t>
      </w:r>
      <w:r w:rsidRPr="004369E7">
        <w:rPr>
          <w:rFonts w:ascii="Century Gothic" w:hAnsi="Century Gothic"/>
        </w:rPr>
        <w:t>have</w:t>
      </w:r>
      <w:r w:rsidRPr="004369E7">
        <w:rPr>
          <w:rFonts w:ascii="Century Gothic" w:hAnsi="Century Gothic"/>
          <w:spacing w:val="-3"/>
        </w:rPr>
        <w:t xml:space="preserve"> </w:t>
      </w:r>
      <w:r w:rsidRPr="004369E7">
        <w:rPr>
          <w:rFonts w:ascii="Century Gothic" w:hAnsi="Century Gothic"/>
        </w:rPr>
        <w:t>been</w:t>
      </w:r>
      <w:r w:rsidRPr="004369E7">
        <w:rPr>
          <w:rFonts w:ascii="Century Gothic" w:hAnsi="Century Gothic"/>
          <w:spacing w:val="-7"/>
        </w:rPr>
        <w:t xml:space="preserve"> </w:t>
      </w:r>
      <w:r w:rsidRPr="004369E7">
        <w:rPr>
          <w:rFonts w:ascii="Century Gothic" w:hAnsi="Century Gothic"/>
        </w:rPr>
        <w:t>taken</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6"/>
        </w:rPr>
        <w:t xml:space="preserve"> </w:t>
      </w:r>
      <w:r w:rsidRPr="004369E7">
        <w:rPr>
          <w:rFonts w:ascii="Century Gothic" w:hAnsi="Century Gothic"/>
        </w:rPr>
        <w:t>prevent injury, both to the workers and to anyone else who may be in the area.</w:t>
      </w:r>
    </w:p>
    <w:p w14:paraId="35E634ED" w14:textId="77777777" w:rsidR="00802FE1" w:rsidRPr="004369E7" w:rsidRDefault="00802FE1" w:rsidP="004A2131">
      <w:pPr>
        <w:pStyle w:val="BodyText"/>
        <w:spacing w:before="5"/>
        <w:rPr>
          <w:rFonts w:ascii="Century Gothic" w:hAnsi="Century Gothic"/>
          <w:sz w:val="19"/>
        </w:rPr>
      </w:pPr>
    </w:p>
    <w:p w14:paraId="5B89393E" w14:textId="77777777" w:rsidR="00802FE1" w:rsidRPr="004369E7" w:rsidRDefault="00EB2A15" w:rsidP="004A2131">
      <w:pPr>
        <w:rPr>
          <w:rFonts w:ascii="Century Gothic" w:hAnsi="Century Gothic"/>
          <w:b/>
          <w:i/>
          <w:sz w:val="20"/>
        </w:rPr>
      </w:pPr>
      <w:r w:rsidRPr="004369E7">
        <w:rPr>
          <w:rFonts w:ascii="Century Gothic" w:hAnsi="Century Gothic"/>
          <w:b/>
          <w:i/>
          <w:color w:val="1167B2"/>
          <w:sz w:val="20"/>
        </w:rPr>
        <w:t>Underground</w:t>
      </w:r>
      <w:r w:rsidRPr="004369E7">
        <w:rPr>
          <w:rFonts w:ascii="Century Gothic" w:hAnsi="Century Gothic"/>
          <w:b/>
          <w:i/>
          <w:color w:val="1167B2"/>
          <w:spacing w:val="-14"/>
          <w:sz w:val="20"/>
        </w:rPr>
        <w:t xml:space="preserve"> </w:t>
      </w:r>
      <w:r w:rsidRPr="004369E7">
        <w:rPr>
          <w:rFonts w:ascii="Century Gothic" w:hAnsi="Century Gothic"/>
          <w:b/>
          <w:i/>
          <w:color w:val="1167B2"/>
          <w:sz w:val="20"/>
        </w:rPr>
        <w:t>power</w:t>
      </w:r>
      <w:r w:rsidRPr="004369E7">
        <w:rPr>
          <w:rFonts w:ascii="Century Gothic" w:hAnsi="Century Gothic"/>
          <w:b/>
          <w:i/>
          <w:color w:val="1167B2"/>
          <w:spacing w:val="-11"/>
          <w:sz w:val="20"/>
        </w:rPr>
        <w:t xml:space="preserve"> </w:t>
      </w:r>
      <w:r w:rsidRPr="004369E7">
        <w:rPr>
          <w:rFonts w:ascii="Century Gothic" w:hAnsi="Century Gothic"/>
          <w:b/>
          <w:i/>
          <w:color w:val="1167B2"/>
          <w:spacing w:val="-2"/>
          <w:sz w:val="20"/>
        </w:rPr>
        <w:t>cables</w:t>
      </w:r>
    </w:p>
    <w:p w14:paraId="3A65F4DD"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Always</w:t>
      </w:r>
      <w:r w:rsidRPr="004369E7">
        <w:rPr>
          <w:rFonts w:ascii="Century Gothic" w:hAnsi="Century Gothic"/>
          <w:spacing w:val="-1"/>
        </w:rPr>
        <w:t xml:space="preserve"> </w:t>
      </w:r>
      <w:r w:rsidRPr="004369E7">
        <w:rPr>
          <w:rFonts w:ascii="Century Gothic" w:hAnsi="Century Gothic"/>
        </w:rPr>
        <w:t>assume</w:t>
      </w:r>
      <w:r w:rsidRPr="004369E7">
        <w:rPr>
          <w:rFonts w:ascii="Century Gothic" w:hAnsi="Century Gothic"/>
          <w:spacing w:val="-3"/>
        </w:rPr>
        <w:t xml:space="preserve"> </w:t>
      </w:r>
      <w:r w:rsidRPr="004369E7">
        <w:rPr>
          <w:rFonts w:ascii="Century Gothic" w:hAnsi="Century Gothic"/>
        </w:rPr>
        <w:t>cables</w:t>
      </w:r>
      <w:r w:rsidRPr="004369E7">
        <w:rPr>
          <w:rFonts w:ascii="Century Gothic" w:hAnsi="Century Gothic"/>
          <w:spacing w:val="-3"/>
        </w:rPr>
        <w:t xml:space="preserve"> </w:t>
      </w:r>
      <w:r w:rsidRPr="004369E7">
        <w:rPr>
          <w:rFonts w:ascii="Century Gothic" w:hAnsi="Century Gothic"/>
        </w:rPr>
        <w:t>will</w:t>
      </w:r>
      <w:r w:rsidRPr="004369E7">
        <w:rPr>
          <w:rFonts w:ascii="Century Gothic" w:hAnsi="Century Gothic"/>
          <w:spacing w:val="-6"/>
        </w:rPr>
        <w:t xml:space="preserve"> </w:t>
      </w:r>
      <w:r w:rsidRPr="004369E7">
        <w:rPr>
          <w:rFonts w:ascii="Century Gothic" w:hAnsi="Century Gothic"/>
        </w:rPr>
        <w:t>be</w:t>
      </w:r>
      <w:r w:rsidRPr="004369E7">
        <w:rPr>
          <w:rFonts w:ascii="Century Gothic" w:hAnsi="Century Gothic"/>
          <w:spacing w:val="-6"/>
        </w:rPr>
        <w:t xml:space="preserve"> </w:t>
      </w:r>
      <w:r w:rsidRPr="004369E7">
        <w:rPr>
          <w:rFonts w:ascii="Century Gothic" w:hAnsi="Century Gothic"/>
        </w:rPr>
        <w:t>present</w:t>
      </w:r>
      <w:r w:rsidRPr="004369E7">
        <w:rPr>
          <w:rFonts w:ascii="Century Gothic" w:hAnsi="Century Gothic"/>
          <w:spacing w:val="-3"/>
        </w:rPr>
        <w:t xml:space="preserve"> </w:t>
      </w:r>
      <w:r w:rsidRPr="004369E7">
        <w:rPr>
          <w:rFonts w:ascii="Century Gothic" w:hAnsi="Century Gothic"/>
        </w:rPr>
        <w:t>when</w:t>
      </w:r>
      <w:r w:rsidRPr="004369E7">
        <w:rPr>
          <w:rFonts w:ascii="Century Gothic" w:hAnsi="Century Gothic"/>
          <w:spacing w:val="-3"/>
        </w:rPr>
        <w:t xml:space="preserve"> </w:t>
      </w:r>
      <w:r w:rsidRPr="004369E7">
        <w:rPr>
          <w:rFonts w:ascii="Century Gothic" w:hAnsi="Century Gothic"/>
        </w:rPr>
        <w:t>digging</w:t>
      </w:r>
      <w:r w:rsidRPr="004369E7">
        <w:rPr>
          <w:rFonts w:ascii="Century Gothic" w:hAnsi="Century Gothic"/>
          <w:spacing w:val="-3"/>
        </w:rPr>
        <w:t xml:space="preserve"> </w:t>
      </w:r>
      <w:r w:rsidRPr="004369E7">
        <w:rPr>
          <w:rFonts w:ascii="Century Gothic" w:hAnsi="Century Gothic"/>
        </w:rPr>
        <w:t>in</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street,</w:t>
      </w:r>
      <w:r w:rsidRPr="004369E7">
        <w:rPr>
          <w:rFonts w:ascii="Century Gothic" w:hAnsi="Century Gothic"/>
          <w:spacing w:val="-3"/>
        </w:rPr>
        <w:t xml:space="preserve"> </w:t>
      </w:r>
      <w:r w:rsidRPr="004369E7">
        <w:rPr>
          <w:rFonts w:ascii="Century Gothic" w:hAnsi="Century Gothic"/>
        </w:rPr>
        <w:t>pavement</w:t>
      </w:r>
      <w:r w:rsidRPr="004369E7">
        <w:rPr>
          <w:rFonts w:ascii="Century Gothic" w:hAnsi="Century Gothic"/>
          <w:spacing w:val="-3"/>
        </w:rPr>
        <w:t xml:space="preserve"> </w:t>
      </w:r>
      <w:r w:rsidRPr="004369E7">
        <w:rPr>
          <w:rFonts w:ascii="Century Gothic" w:hAnsi="Century Gothic"/>
        </w:rPr>
        <w:t>or near buildings. Use up-to-date service plans, cable avoidance tools and safe digging practice to avoid danger.</w:t>
      </w:r>
    </w:p>
    <w:p w14:paraId="746F86FE" w14:textId="77777777" w:rsidR="00802FE1" w:rsidRPr="004369E7" w:rsidRDefault="00802FE1" w:rsidP="004A2131">
      <w:pPr>
        <w:pStyle w:val="BodyText"/>
        <w:spacing w:before="1"/>
        <w:rPr>
          <w:rFonts w:ascii="Century Gothic" w:hAnsi="Century Gothic"/>
          <w:sz w:val="21"/>
        </w:rPr>
      </w:pPr>
    </w:p>
    <w:p w14:paraId="759AADC4" w14:textId="77777777" w:rsidR="00802FE1" w:rsidRPr="004369E7" w:rsidRDefault="00EB2A15" w:rsidP="004A2131">
      <w:pPr>
        <w:pStyle w:val="BodyText"/>
        <w:spacing w:line="249" w:lineRule="auto"/>
        <w:rPr>
          <w:rFonts w:ascii="Century Gothic" w:hAnsi="Century Gothic"/>
          <w:sz w:val="11"/>
        </w:rPr>
      </w:pPr>
      <w:r w:rsidRPr="004369E7">
        <w:rPr>
          <w:rFonts w:ascii="Century Gothic" w:hAnsi="Century Gothic"/>
        </w:rPr>
        <w:t>Service plans should be available from regional electricity companies, local authorities,</w:t>
      </w:r>
      <w:r w:rsidRPr="004369E7">
        <w:rPr>
          <w:rFonts w:ascii="Century Gothic" w:hAnsi="Century Gothic"/>
          <w:spacing w:val="-6"/>
        </w:rPr>
        <w:t xml:space="preserve"> </w:t>
      </w:r>
      <w:r w:rsidRPr="004369E7">
        <w:rPr>
          <w:rFonts w:ascii="Century Gothic" w:hAnsi="Century Gothic"/>
        </w:rPr>
        <w:t>highways authorities</w:t>
      </w:r>
      <w:r w:rsidRPr="004369E7">
        <w:rPr>
          <w:rFonts w:ascii="Century Gothic" w:hAnsi="Century Gothic"/>
          <w:spacing w:val="-6"/>
        </w:rPr>
        <w:t xml:space="preserve"> </w:t>
      </w:r>
      <w:r w:rsidRPr="004369E7">
        <w:rPr>
          <w:rFonts w:ascii="Century Gothic" w:hAnsi="Century Gothic"/>
        </w:rPr>
        <w:t>etc.</w:t>
      </w:r>
      <w:r w:rsidRPr="004369E7">
        <w:rPr>
          <w:rFonts w:ascii="Century Gothic" w:hAnsi="Century Gothic"/>
          <w:spacing w:val="-5"/>
        </w:rPr>
        <w:t xml:space="preserve"> </w:t>
      </w:r>
      <w:r w:rsidRPr="004369E7">
        <w:rPr>
          <w:rFonts w:ascii="Century Gothic" w:hAnsi="Century Gothic"/>
        </w:rPr>
        <w:t>More</w:t>
      </w:r>
      <w:r w:rsidRPr="004369E7">
        <w:rPr>
          <w:rFonts w:ascii="Century Gothic" w:hAnsi="Century Gothic"/>
          <w:spacing w:val="-6"/>
        </w:rPr>
        <w:t xml:space="preserve"> </w:t>
      </w:r>
      <w:r w:rsidRPr="004369E7">
        <w:rPr>
          <w:rFonts w:ascii="Century Gothic" w:hAnsi="Century Gothic"/>
        </w:rPr>
        <w:t>detailed</w:t>
      </w:r>
      <w:r w:rsidRPr="004369E7">
        <w:rPr>
          <w:rFonts w:ascii="Century Gothic" w:hAnsi="Century Gothic"/>
          <w:spacing w:val="-6"/>
        </w:rPr>
        <w:t xml:space="preserve"> </w:t>
      </w:r>
      <w:r w:rsidRPr="004369E7">
        <w:rPr>
          <w:rFonts w:ascii="Century Gothic" w:hAnsi="Century Gothic"/>
        </w:rPr>
        <w:t>guidance</w:t>
      </w:r>
      <w:r w:rsidRPr="004369E7">
        <w:rPr>
          <w:rFonts w:ascii="Century Gothic" w:hAnsi="Century Gothic"/>
          <w:spacing w:val="-2"/>
        </w:rPr>
        <w:t xml:space="preserve"> </w:t>
      </w:r>
      <w:r w:rsidRPr="004369E7">
        <w:rPr>
          <w:rFonts w:ascii="Century Gothic" w:hAnsi="Century Gothic"/>
        </w:rPr>
        <w:t>is</w:t>
      </w:r>
      <w:r w:rsidRPr="004369E7">
        <w:rPr>
          <w:rFonts w:ascii="Century Gothic" w:hAnsi="Century Gothic"/>
          <w:spacing w:val="-6"/>
        </w:rPr>
        <w:t xml:space="preserve"> </w:t>
      </w:r>
      <w:r w:rsidRPr="004369E7">
        <w:rPr>
          <w:rFonts w:ascii="Century Gothic" w:hAnsi="Century Gothic"/>
        </w:rPr>
        <w:t>available</w:t>
      </w:r>
      <w:r w:rsidRPr="004369E7">
        <w:rPr>
          <w:rFonts w:ascii="Century Gothic" w:hAnsi="Century Gothic"/>
          <w:spacing w:val="-6"/>
        </w:rPr>
        <w:t xml:space="preserve"> </w:t>
      </w:r>
      <w:r w:rsidRPr="004369E7">
        <w:rPr>
          <w:rFonts w:ascii="Century Gothic" w:hAnsi="Century Gothic"/>
        </w:rPr>
        <w:t>in</w:t>
      </w:r>
      <w:r w:rsidRPr="004369E7">
        <w:rPr>
          <w:rFonts w:ascii="Century Gothic" w:hAnsi="Century Gothic"/>
          <w:spacing w:val="-6"/>
        </w:rPr>
        <w:t xml:space="preserve"> </w:t>
      </w:r>
      <w:r w:rsidRPr="004369E7">
        <w:rPr>
          <w:rFonts w:ascii="Century Gothic" w:hAnsi="Century Gothic"/>
        </w:rPr>
        <w:t xml:space="preserve">HSE publication </w:t>
      </w:r>
      <w:r w:rsidRPr="004369E7">
        <w:rPr>
          <w:rFonts w:ascii="Century Gothic" w:hAnsi="Century Gothic"/>
          <w:i/>
        </w:rPr>
        <w:t xml:space="preserve">Avoiding danger from underground services </w:t>
      </w:r>
      <w:r w:rsidRPr="004369E7">
        <w:rPr>
          <w:rFonts w:ascii="Century Gothic" w:hAnsi="Century Gothic"/>
        </w:rPr>
        <w:t>(HSG47).</w:t>
      </w:r>
      <w:r w:rsidRPr="004369E7">
        <w:rPr>
          <w:rFonts w:ascii="Century Gothic" w:hAnsi="Century Gothic"/>
          <w:position w:val="7"/>
          <w:sz w:val="11"/>
        </w:rPr>
        <w:t>2</w:t>
      </w:r>
    </w:p>
    <w:p w14:paraId="4A091CD5" w14:textId="77777777" w:rsidR="00802FE1" w:rsidRPr="004369E7" w:rsidRDefault="00802FE1" w:rsidP="004A2131">
      <w:pPr>
        <w:pStyle w:val="BodyText"/>
        <w:spacing w:before="5"/>
        <w:rPr>
          <w:rFonts w:ascii="Century Gothic" w:hAnsi="Century Gothic"/>
          <w:sz w:val="19"/>
        </w:rPr>
      </w:pPr>
    </w:p>
    <w:p w14:paraId="5AA3EF1E" w14:textId="77777777" w:rsidR="00802FE1" w:rsidRPr="004369E7" w:rsidRDefault="00EB2A15" w:rsidP="004A2131">
      <w:pPr>
        <w:rPr>
          <w:rFonts w:ascii="Century Gothic" w:hAnsi="Century Gothic"/>
          <w:b/>
          <w:i/>
          <w:sz w:val="20"/>
        </w:rPr>
      </w:pPr>
      <w:r w:rsidRPr="004369E7">
        <w:rPr>
          <w:rFonts w:ascii="Century Gothic" w:hAnsi="Century Gothic"/>
          <w:b/>
          <w:i/>
          <w:color w:val="1167B2"/>
          <w:sz w:val="20"/>
        </w:rPr>
        <w:t>Overhead</w:t>
      </w:r>
      <w:r w:rsidRPr="004369E7">
        <w:rPr>
          <w:rFonts w:ascii="Century Gothic" w:hAnsi="Century Gothic"/>
          <w:b/>
          <w:i/>
          <w:color w:val="1167B2"/>
          <w:spacing w:val="-8"/>
          <w:sz w:val="20"/>
        </w:rPr>
        <w:t xml:space="preserve"> </w:t>
      </w:r>
      <w:r w:rsidRPr="004369E7">
        <w:rPr>
          <w:rFonts w:ascii="Century Gothic" w:hAnsi="Century Gothic"/>
          <w:b/>
          <w:i/>
          <w:color w:val="1167B2"/>
          <w:sz w:val="20"/>
        </w:rPr>
        <w:t>power</w:t>
      </w:r>
      <w:r w:rsidRPr="004369E7">
        <w:rPr>
          <w:rFonts w:ascii="Century Gothic" w:hAnsi="Century Gothic"/>
          <w:b/>
          <w:i/>
          <w:color w:val="1167B2"/>
          <w:spacing w:val="-8"/>
          <w:sz w:val="20"/>
        </w:rPr>
        <w:t xml:space="preserve"> </w:t>
      </w:r>
      <w:r w:rsidRPr="004369E7">
        <w:rPr>
          <w:rFonts w:ascii="Century Gothic" w:hAnsi="Century Gothic"/>
          <w:b/>
          <w:i/>
          <w:color w:val="1167B2"/>
          <w:spacing w:val="-2"/>
          <w:sz w:val="20"/>
        </w:rPr>
        <w:t>lines</w:t>
      </w:r>
    </w:p>
    <w:p w14:paraId="5E1946A3"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Over half of</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fatal</w:t>
      </w:r>
      <w:r w:rsidRPr="004369E7">
        <w:rPr>
          <w:rFonts w:ascii="Century Gothic" w:hAnsi="Century Gothic"/>
          <w:spacing w:val="-4"/>
        </w:rPr>
        <w:t xml:space="preserve"> </w:t>
      </w:r>
      <w:r w:rsidRPr="004369E7">
        <w:rPr>
          <w:rFonts w:ascii="Century Gothic" w:hAnsi="Century Gothic"/>
        </w:rPr>
        <w:t>electrical</w:t>
      </w:r>
      <w:r w:rsidRPr="004369E7">
        <w:rPr>
          <w:rFonts w:ascii="Century Gothic" w:hAnsi="Century Gothic"/>
          <w:spacing w:val="-4"/>
        </w:rPr>
        <w:t xml:space="preserve"> </w:t>
      </w:r>
      <w:r w:rsidRPr="004369E7">
        <w:rPr>
          <w:rFonts w:ascii="Century Gothic" w:hAnsi="Century Gothic"/>
        </w:rPr>
        <w:t>accidents</w:t>
      </w:r>
      <w:r w:rsidRPr="004369E7">
        <w:rPr>
          <w:rFonts w:ascii="Century Gothic" w:hAnsi="Century Gothic"/>
          <w:spacing w:val="-4"/>
        </w:rPr>
        <w:t xml:space="preserve"> </w:t>
      </w:r>
      <w:r w:rsidRPr="004369E7">
        <w:rPr>
          <w:rFonts w:ascii="Century Gothic" w:hAnsi="Century Gothic"/>
        </w:rPr>
        <w:t>each</w:t>
      </w:r>
      <w:r w:rsidRPr="004369E7">
        <w:rPr>
          <w:rFonts w:ascii="Century Gothic" w:hAnsi="Century Gothic"/>
          <w:spacing w:val="-4"/>
        </w:rPr>
        <w:t xml:space="preserve"> </w:t>
      </w:r>
      <w:r w:rsidRPr="004369E7">
        <w:rPr>
          <w:rFonts w:ascii="Century Gothic" w:hAnsi="Century Gothic"/>
        </w:rPr>
        <w:t>year</w:t>
      </w:r>
      <w:r w:rsidRPr="004369E7">
        <w:rPr>
          <w:rFonts w:ascii="Century Gothic" w:hAnsi="Century Gothic"/>
          <w:spacing w:val="-1"/>
        </w:rPr>
        <w:t xml:space="preserve"> </w:t>
      </w:r>
      <w:r w:rsidRPr="004369E7">
        <w:rPr>
          <w:rFonts w:ascii="Century Gothic" w:hAnsi="Century Gothic"/>
        </w:rPr>
        <w:t>are</w:t>
      </w:r>
      <w:r w:rsidRPr="004369E7">
        <w:rPr>
          <w:rFonts w:ascii="Century Gothic" w:hAnsi="Century Gothic"/>
          <w:spacing w:val="-1"/>
        </w:rPr>
        <w:t xml:space="preserve"> </w:t>
      </w:r>
      <w:r w:rsidRPr="004369E7">
        <w:rPr>
          <w:rFonts w:ascii="Century Gothic" w:hAnsi="Century Gothic"/>
        </w:rPr>
        <w:t>caused</w:t>
      </w:r>
      <w:r w:rsidRPr="004369E7">
        <w:rPr>
          <w:rFonts w:ascii="Century Gothic" w:hAnsi="Century Gothic"/>
          <w:spacing w:val="-4"/>
        </w:rPr>
        <w:t xml:space="preserve"> </w:t>
      </w:r>
      <w:r w:rsidRPr="004369E7">
        <w:rPr>
          <w:rFonts w:ascii="Century Gothic" w:hAnsi="Century Gothic"/>
        </w:rPr>
        <w:t>by</w:t>
      </w:r>
      <w:r w:rsidRPr="004369E7">
        <w:rPr>
          <w:rFonts w:ascii="Century Gothic" w:hAnsi="Century Gothic"/>
          <w:spacing w:val="-4"/>
        </w:rPr>
        <w:t xml:space="preserve"> </w:t>
      </w:r>
      <w:r w:rsidRPr="004369E7">
        <w:rPr>
          <w:rFonts w:ascii="Century Gothic" w:hAnsi="Century Gothic"/>
        </w:rPr>
        <w:t>contact</w:t>
      </w:r>
      <w:r w:rsidRPr="004369E7">
        <w:rPr>
          <w:rFonts w:ascii="Century Gothic" w:hAnsi="Century Gothic"/>
          <w:spacing w:val="-4"/>
        </w:rPr>
        <w:t xml:space="preserve"> </w:t>
      </w:r>
      <w:r w:rsidRPr="004369E7">
        <w:rPr>
          <w:rFonts w:ascii="Century Gothic" w:hAnsi="Century Gothic"/>
        </w:rPr>
        <w:t>with overhead lines.</w:t>
      </w:r>
    </w:p>
    <w:p w14:paraId="0AB7B4E8" w14:textId="77777777" w:rsidR="00802FE1" w:rsidRPr="004369E7" w:rsidRDefault="00802FE1" w:rsidP="004A2131">
      <w:pPr>
        <w:spacing w:line="249" w:lineRule="auto"/>
        <w:rPr>
          <w:rFonts w:ascii="Century Gothic" w:hAnsi="Century Gothic"/>
        </w:rPr>
        <w:sectPr w:rsidR="00802FE1" w:rsidRPr="004369E7">
          <w:pgSz w:w="11910" w:h="16840"/>
          <w:pgMar w:top="1180" w:right="700" w:bottom="660" w:left="840" w:header="798" w:footer="477" w:gutter="0"/>
          <w:cols w:space="720"/>
        </w:sectPr>
      </w:pPr>
    </w:p>
    <w:p w14:paraId="44A3EC04" w14:textId="77777777" w:rsidR="00802FE1" w:rsidRPr="004369E7" w:rsidRDefault="00802FE1" w:rsidP="004A2131">
      <w:pPr>
        <w:pStyle w:val="BodyText"/>
        <w:rPr>
          <w:rFonts w:ascii="Century Gothic" w:hAnsi="Century Gothic"/>
        </w:rPr>
      </w:pPr>
    </w:p>
    <w:p w14:paraId="5FA23715" w14:textId="77777777" w:rsidR="00802FE1" w:rsidRPr="004369E7" w:rsidRDefault="00802FE1" w:rsidP="004A2131">
      <w:pPr>
        <w:pStyle w:val="BodyText"/>
        <w:spacing w:before="1"/>
        <w:rPr>
          <w:rFonts w:ascii="Century Gothic" w:hAnsi="Century Gothic"/>
          <w:sz w:val="27"/>
        </w:rPr>
      </w:pPr>
    </w:p>
    <w:p w14:paraId="6D281477" w14:textId="77777777" w:rsidR="00802FE1" w:rsidRPr="004369E7" w:rsidRDefault="00EB2A15" w:rsidP="004A2131">
      <w:pPr>
        <w:pStyle w:val="BodyText"/>
        <w:spacing w:before="95" w:line="249" w:lineRule="auto"/>
        <w:jc w:val="both"/>
        <w:rPr>
          <w:rFonts w:ascii="Century Gothic" w:hAnsi="Century Gothic"/>
        </w:rPr>
      </w:pPr>
      <w:r w:rsidRPr="004369E7">
        <w:rPr>
          <w:rFonts w:ascii="Century Gothic" w:hAnsi="Century Gothic"/>
        </w:rPr>
        <w:t>When</w:t>
      </w:r>
      <w:r w:rsidRPr="004369E7">
        <w:rPr>
          <w:rFonts w:ascii="Century Gothic" w:hAnsi="Century Gothic"/>
          <w:spacing w:val="-6"/>
        </w:rPr>
        <w:t xml:space="preserve"> </w:t>
      </w:r>
      <w:r w:rsidRPr="004369E7">
        <w:rPr>
          <w:rFonts w:ascii="Century Gothic" w:hAnsi="Century Gothic"/>
        </w:rPr>
        <w:t>working</w:t>
      </w:r>
      <w:r w:rsidRPr="004369E7">
        <w:rPr>
          <w:rFonts w:ascii="Century Gothic" w:hAnsi="Century Gothic"/>
          <w:spacing w:val="-3"/>
        </w:rPr>
        <w:t xml:space="preserve"> </w:t>
      </w:r>
      <w:r w:rsidRPr="004369E7">
        <w:rPr>
          <w:rFonts w:ascii="Century Gothic" w:hAnsi="Century Gothic"/>
        </w:rPr>
        <w:t>near</w:t>
      </w:r>
      <w:r w:rsidRPr="004369E7">
        <w:rPr>
          <w:rFonts w:ascii="Century Gothic" w:hAnsi="Century Gothic"/>
          <w:spacing w:val="-3"/>
        </w:rPr>
        <w:t xml:space="preserve"> </w:t>
      </w:r>
      <w:r w:rsidRPr="004369E7">
        <w:rPr>
          <w:rFonts w:ascii="Century Gothic" w:hAnsi="Century Gothic"/>
        </w:rPr>
        <w:t>overhead</w:t>
      </w:r>
      <w:r w:rsidRPr="004369E7">
        <w:rPr>
          <w:rFonts w:ascii="Century Gothic" w:hAnsi="Century Gothic"/>
          <w:spacing w:val="-3"/>
        </w:rPr>
        <w:t xml:space="preserve"> </w:t>
      </w:r>
      <w:r w:rsidRPr="004369E7">
        <w:rPr>
          <w:rFonts w:ascii="Century Gothic" w:hAnsi="Century Gothic"/>
        </w:rPr>
        <w:t>lines, it</w:t>
      </w:r>
      <w:r w:rsidRPr="004369E7">
        <w:rPr>
          <w:rFonts w:ascii="Century Gothic" w:hAnsi="Century Gothic"/>
          <w:spacing w:val="-3"/>
        </w:rPr>
        <w:t xml:space="preserve"> </w:t>
      </w:r>
      <w:r w:rsidRPr="004369E7">
        <w:rPr>
          <w:rFonts w:ascii="Century Gothic" w:hAnsi="Century Gothic"/>
        </w:rPr>
        <w:t>may</w:t>
      </w:r>
      <w:r w:rsidRPr="004369E7">
        <w:rPr>
          <w:rFonts w:ascii="Century Gothic" w:hAnsi="Century Gothic"/>
          <w:spacing w:val="-3"/>
        </w:rPr>
        <w:t xml:space="preserve"> </w:t>
      </w:r>
      <w:r w:rsidRPr="004369E7">
        <w:rPr>
          <w:rFonts w:ascii="Century Gothic" w:hAnsi="Century Gothic"/>
        </w:rPr>
        <w:t>be</w:t>
      </w:r>
      <w:r w:rsidRPr="004369E7">
        <w:rPr>
          <w:rFonts w:ascii="Century Gothic" w:hAnsi="Century Gothic"/>
          <w:spacing w:val="-3"/>
        </w:rPr>
        <w:t xml:space="preserve"> </w:t>
      </w:r>
      <w:r w:rsidRPr="004369E7">
        <w:rPr>
          <w:rFonts w:ascii="Century Gothic" w:hAnsi="Century Gothic"/>
        </w:rPr>
        <w:t>possible</w:t>
      </w:r>
      <w:r w:rsidRPr="004369E7">
        <w:rPr>
          <w:rFonts w:ascii="Century Gothic" w:hAnsi="Century Gothic"/>
          <w:spacing w:val="-3"/>
        </w:rPr>
        <w:t xml:space="preserve"> </w:t>
      </w:r>
      <w:r w:rsidRPr="004369E7">
        <w:rPr>
          <w:rFonts w:ascii="Century Gothic" w:hAnsi="Century Gothic"/>
        </w:rPr>
        <w:t>to</w:t>
      </w:r>
      <w:r w:rsidRPr="004369E7">
        <w:rPr>
          <w:rFonts w:ascii="Century Gothic" w:hAnsi="Century Gothic"/>
          <w:spacing w:val="-3"/>
        </w:rPr>
        <w:t xml:space="preserve"> </w:t>
      </w:r>
      <w:r w:rsidRPr="004369E7">
        <w:rPr>
          <w:rFonts w:ascii="Century Gothic" w:hAnsi="Century Gothic"/>
        </w:rPr>
        <w:t>have</w:t>
      </w:r>
      <w:r w:rsidRPr="004369E7">
        <w:rPr>
          <w:rFonts w:ascii="Century Gothic" w:hAnsi="Century Gothic"/>
          <w:spacing w:val="-3"/>
        </w:rPr>
        <w:t xml:space="preserve"> </w:t>
      </w:r>
      <w:r w:rsidRPr="004369E7">
        <w:rPr>
          <w:rFonts w:ascii="Century Gothic" w:hAnsi="Century Gothic"/>
        </w:rPr>
        <w:t>them</w:t>
      </w:r>
      <w:r w:rsidRPr="004369E7">
        <w:rPr>
          <w:rFonts w:ascii="Century Gothic" w:hAnsi="Century Gothic"/>
          <w:spacing w:val="-3"/>
        </w:rPr>
        <w:t xml:space="preserve"> </w:t>
      </w:r>
      <w:r w:rsidRPr="004369E7">
        <w:rPr>
          <w:rFonts w:ascii="Century Gothic" w:hAnsi="Century Gothic"/>
        </w:rPr>
        <w:t>switched off if</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owners</w:t>
      </w:r>
      <w:r w:rsidRPr="004369E7">
        <w:rPr>
          <w:rFonts w:ascii="Century Gothic" w:hAnsi="Century Gothic"/>
          <w:spacing w:val="-2"/>
        </w:rPr>
        <w:t xml:space="preserve"> </w:t>
      </w:r>
      <w:r w:rsidRPr="004369E7">
        <w:rPr>
          <w:rFonts w:ascii="Century Gothic" w:hAnsi="Century Gothic"/>
        </w:rPr>
        <w:t>are</w:t>
      </w:r>
      <w:r w:rsidRPr="004369E7">
        <w:rPr>
          <w:rFonts w:ascii="Century Gothic" w:hAnsi="Century Gothic"/>
          <w:spacing w:val="-2"/>
        </w:rPr>
        <w:t xml:space="preserve"> </w:t>
      </w:r>
      <w:r w:rsidRPr="004369E7">
        <w:rPr>
          <w:rFonts w:ascii="Century Gothic" w:hAnsi="Century Gothic"/>
        </w:rPr>
        <w:t>given</w:t>
      </w:r>
      <w:r w:rsidRPr="004369E7">
        <w:rPr>
          <w:rFonts w:ascii="Century Gothic" w:hAnsi="Century Gothic"/>
          <w:spacing w:val="-2"/>
        </w:rPr>
        <w:t xml:space="preserve"> </w:t>
      </w:r>
      <w:r w:rsidRPr="004369E7">
        <w:rPr>
          <w:rFonts w:ascii="Century Gothic" w:hAnsi="Century Gothic"/>
        </w:rPr>
        <w:t>enough</w:t>
      </w:r>
      <w:r w:rsidRPr="004369E7">
        <w:rPr>
          <w:rFonts w:ascii="Century Gothic" w:hAnsi="Century Gothic"/>
          <w:spacing w:val="-5"/>
        </w:rPr>
        <w:t xml:space="preserve"> </w:t>
      </w:r>
      <w:r w:rsidRPr="004369E7">
        <w:rPr>
          <w:rFonts w:ascii="Century Gothic" w:hAnsi="Century Gothic"/>
        </w:rPr>
        <w:t>notice. If</w:t>
      </w:r>
      <w:r w:rsidRPr="004369E7">
        <w:rPr>
          <w:rFonts w:ascii="Century Gothic" w:hAnsi="Century Gothic"/>
          <w:spacing w:val="-5"/>
        </w:rPr>
        <w:t xml:space="preserve"> </w:t>
      </w:r>
      <w:r w:rsidRPr="004369E7">
        <w:rPr>
          <w:rFonts w:ascii="Century Gothic" w:hAnsi="Century Gothic"/>
        </w:rPr>
        <w:t>this cannot</w:t>
      </w:r>
      <w:r w:rsidRPr="004369E7">
        <w:rPr>
          <w:rFonts w:ascii="Century Gothic" w:hAnsi="Century Gothic"/>
          <w:spacing w:val="-5"/>
        </w:rPr>
        <w:t xml:space="preserve"> </w:t>
      </w:r>
      <w:r w:rsidRPr="004369E7">
        <w:rPr>
          <w:rFonts w:ascii="Century Gothic" w:hAnsi="Century Gothic"/>
        </w:rPr>
        <w:t>be</w:t>
      </w:r>
      <w:r w:rsidRPr="004369E7">
        <w:rPr>
          <w:rFonts w:ascii="Century Gothic" w:hAnsi="Century Gothic"/>
          <w:spacing w:val="-5"/>
        </w:rPr>
        <w:t xml:space="preserve"> </w:t>
      </w:r>
      <w:r w:rsidRPr="004369E7">
        <w:rPr>
          <w:rFonts w:ascii="Century Gothic" w:hAnsi="Century Gothic"/>
        </w:rPr>
        <w:t>done,</w:t>
      </w:r>
      <w:r w:rsidRPr="004369E7">
        <w:rPr>
          <w:rFonts w:ascii="Century Gothic" w:hAnsi="Century Gothic"/>
          <w:spacing w:val="-3"/>
        </w:rPr>
        <w:t xml:space="preserve"> </w:t>
      </w:r>
      <w:r w:rsidRPr="004369E7">
        <w:rPr>
          <w:rFonts w:ascii="Century Gothic" w:hAnsi="Century Gothic"/>
        </w:rPr>
        <w:t>consult</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owners about the safe working distance from the cables.</w:t>
      </w:r>
    </w:p>
    <w:p w14:paraId="6C3CC5E4" w14:textId="77777777" w:rsidR="00802FE1" w:rsidRPr="004369E7" w:rsidRDefault="00802FE1" w:rsidP="004A2131">
      <w:pPr>
        <w:pStyle w:val="BodyText"/>
        <w:spacing w:before="8"/>
        <w:rPr>
          <w:rFonts w:ascii="Century Gothic" w:hAnsi="Century Gothic"/>
          <w:sz w:val="17"/>
        </w:rPr>
      </w:pPr>
    </w:p>
    <w:p w14:paraId="7280B728" w14:textId="77777777" w:rsidR="00802FE1" w:rsidRPr="004369E7" w:rsidRDefault="00EB2A15" w:rsidP="004A2131">
      <w:pPr>
        <w:pStyle w:val="Heading8"/>
        <w:ind w:left="0"/>
        <w:rPr>
          <w:rFonts w:ascii="Century Gothic" w:hAnsi="Century Gothic"/>
        </w:rPr>
      </w:pPr>
      <w:r w:rsidRPr="004369E7">
        <w:rPr>
          <w:rFonts w:ascii="Century Gothic" w:hAnsi="Century Gothic"/>
          <w:color w:val="1167B2"/>
          <w:spacing w:val="-2"/>
        </w:rPr>
        <w:t>References</w:t>
      </w:r>
    </w:p>
    <w:p w14:paraId="4EFF7922" w14:textId="77777777" w:rsidR="00802FE1" w:rsidRPr="004369E7" w:rsidRDefault="00802FE1" w:rsidP="004A2131">
      <w:pPr>
        <w:pStyle w:val="BodyText"/>
        <w:rPr>
          <w:rFonts w:ascii="Century Gothic" w:hAnsi="Century Gothic"/>
          <w:b/>
          <w:sz w:val="21"/>
        </w:rPr>
      </w:pPr>
    </w:p>
    <w:p w14:paraId="39D6F414" w14:textId="77777777" w:rsidR="00802FE1" w:rsidRPr="004369E7" w:rsidRDefault="00EB2A15" w:rsidP="004B066A">
      <w:pPr>
        <w:pStyle w:val="ListParagraph"/>
        <w:numPr>
          <w:ilvl w:val="0"/>
          <w:numId w:val="46"/>
        </w:numPr>
        <w:tabs>
          <w:tab w:val="left" w:pos="3010"/>
        </w:tabs>
        <w:spacing w:line="249" w:lineRule="auto"/>
        <w:rPr>
          <w:rFonts w:ascii="Century Gothic" w:hAnsi="Century Gothic"/>
          <w:sz w:val="20"/>
        </w:rPr>
      </w:pPr>
      <w:r w:rsidRPr="004369E7">
        <w:rPr>
          <w:rFonts w:ascii="Century Gothic" w:hAnsi="Century Gothic"/>
          <w:sz w:val="20"/>
        </w:rPr>
        <w:t xml:space="preserve">BS 7671:2008 (2011) </w:t>
      </w:r>
      <w:r w:rsidRPr="004369E7">
        <w:rPr>
          <w:rFonts w:ascii="Century Gothic" w:hAnsi="Century Gothic"/>
          <w:i/>
          <w:sz w:val="20"/>
        </w:rPr>
        <w:t xml:space="preserve">Requirements for electrical installations </w:t>
      </w:r>
      <w:r w:rsidRPr="004369E7">
        <w:rPr>
          <w:rFonts w:ascii="Century Gothic" w:hAnsi="Century Gothic"/>
          <w:sz w:val="20"/>
        </w:rPr>
        <w:t>British Standards</w:t>
      </w:r>
      <w:r w:rsidRPr="004369E7">
        <w:rPr>
          <w:rFonts w:ascii="Century Gothic" w:hAnsi="Century Gothic"/>
          <w:spacing w:val="-6"/>
          <w:sz w:val="20"/>
        </w:rPr>
        <w:t xml:space="preserve"> </w:t>
      </w:r>
      <w:r w:rsidRPr="004369E7">
        <w:rPr>
          <w:rFonts w:ascii="Century Gothic" w:hAnsi="Century Gothic"/>
          <w:sz w:val="20"/>
        </w:rPr>
        <w:t>Institution</w:t>
      </w:r>
      <w:r w:rsidRPr="004369E7">
        <w:rPr>
          <w:rFonts w:ascii="Century Gothic" w:hAnsi="Century Gothic"/>
          <w:spacing w:val="-6"/>
          <w:sz w:val="20"/>
        </w:rPr>
        <w:t xml:space="preserve"> </w:t>
      </w:r>
      <w:r w:rsidRPr="004369E7">
        <w:rPr>
          <w:rFonts w:ascii="Century Gothic" w:hAnsi="Century Gothic"/>
          <w:sz w:val="20"/>
        </w:rPr>
        <w:t>(Also known</w:t>
      </w:r>
      <w:r w:rsidRPr="004369E7">
        <w:rPr>
          <w:rFonts w:ascii="Century Gothic" w:hAnsi="Century Gothic"/>
          <w:spacing w:val="-2"/>
          <w:sz w:val="20"/>
        </w:rPr>
        <w:t xml:space="preserve"> </w:t>
      </w:r>
      <w:r w:rsidRPr="004369E7">
        <w:rPr>
          <w:rFonts w:ascii="Century Gothic" w:hAnsi="Century Gothic"/>
          <w:sz w:val="20"/>
        </w:rPr>
        <w:t>as</w:t>
      </w:r>
      <w:r w:rsidRPr="004369E7">
        <w:rPr>
          <w:rFonts w:ascii="Century Gothic" w:hAnsi="Century Gothic"/>
          <w:spacing w:val="-6"/>
          <w:sz w:val="20"/>
        </w:rPr>
        <w:t xml:space="preserve"> </w:t>
      </w:r>
      <w:r w:rsidRPr="004369E7">
        <w:rPr>
          <w:rFonts w:ascii="Century Gothic" w:hAnsi="Century Gothic"/>
          <w:sz w:val="20"/>
        </w:rPr>
        <w:t>IET</w:t>
      </w:r>
      <w:r w:rsidRPr="004369E7">
        <w:rPr>
          <w:rFonts w:ascii="Century Gothic" w:hAnsi="Century Gothic"/>
          <w:spacing w:val="-9"/>
          <w:sz w:val="20"/>
        </w:rPr>
        <w:t xml:space="preserve"> </w:t>
      </w:r>
      <w:r w:rsidRPr="004369E7">
        <w:rPr>
          <w:rFonts w:ascii="Century Gothic" w:hAnsi="Century Gothic"/>
          <w:sz w:val="20"/>
        </w:rPr>
        <w:t>Wiring</w:t>
      </w:r>
      <w:r w:rsidRPr="004369E7">
        <w:rPr>
          <w:rFonts w:ascii="Century Gothic" w:hAnsi="Century Gothic"/>
          <w:spacing w:val="-2"/>
          <w:sz w:val="20"/>
        </w:rPr>
        <w:t xml:space="preserve"> </w:t>
      </w:r>
      <w:r w:rsidRPr="004369E7">
        <w:rPr>
          <w:rFonts w:ascii="Century Gothic" w:hAnsi="Century Gothic"/>
          <w:sz w:val="20"/>
        </w:rPr>
        <w:t>Regulations</w:t>
      </w:r>
      <w:r w:rsidRPr="004369E7">
        <w:rPr>
          <w:rFonts w:ascii="Century Gothic" w:hAnsi="Century Gothic"/>
          <w:spacing w:val="-6"/>
          <w:sz w:val="20"/>
        </w:rPr>
        <w:t xml:space="preserve"> </w:t>
      </w:r>
      <w:r w:rsidRPr="004369E7">
        <w:rPr>
          <w:rFonts w:ascii="Century Gothic" w:hAnsi="Century Gothic"/>
          <w:sz w:val="20"/>
        </w:rPr>
        <w:t>17th</w:t>
      </w:r>
      <w:r w:rsidRPr="004369E7">
        <w:rPr>
          <w:rFonts w:ascii="Century Gothic" w:hAnsi="Century Gothic"/>
          <w:spacing w:val="-6"/>
          <w:sz w:val="20"/>
        </w:rPr>
        <w:t xml:space="preserve"> </w:t>
      </w:r>
      <w:r w:rsidRPr="004369E7">
        <w:rPr>
          <w:rFonts w:ascii="Century Gothic" w:hAnsi="Century Gothic"/>
          <w:sz w:val="20"/>
        </w:rPr>
        <w:t>edition)</w:t>
      </w:r>
    </w:p>
    <w:p w14:paraId="065E7E3B" w14:textId="77777777" w:rsidR="00802FE1" w:rsidRPr="004369E7" w:rsidRDefault="00802FE1" w:rsidP="004A2131">
      <w:pPr>
        <w:pStyle w:val="BodyText"/>
        <w:rPr>
          <w:rFonts w:ascii="Century Gothic" w:hAnsi="Century Gothic"/>
          <w:sz w:val="21"/>
        </w:rPr>
      </w:pPr>
    </w:p>
    <w:p w14:paraId="721D648A" w14:textId="503F9B79" w:rsidR="00802FE1" w:rsidRPr="004369E7" w:rsidRDefault="00EB2A15" w:rsidP="004B066A">
      <w:pPr>
        <w:pStyle w:val="ListParagraph"/>
        <w:numPr>
          <w:ilvl w:val="0"/>
          <w:numId w:val="46"/>
        </w:numPr>
        <w:tabs>
          <w:tab w:val="left" w:pos="3010"/>
        </w:tabs>
        <w:spacing w:before="1" w:line="249" w:lineRule="auto"/>
        <w:rPr>
          <w:rFonts w:ascii="Century Gothic" w:hAnsi="Century Gothic"/>
          <w:sz w:val="20"/>
        </w:rPr>
      </w:pPr>
      <w:r w:rsidRPr="004369E7">
        <w:rPr>
          <w:rFonts w:ascii="Century Gothic" w:hAnsi="Century Gothic"/>
          <w:i/>
          <w:sz w:val="20"/>
        </w:rPr>
        <w:t xml:space="preserve">Avoiding danger from underground services </w:t>
      </w:r>
      <w:r w:rsidRPr="004369E7">
        <w:rPr>
          <w:rFonts w:ascii="Century Gothic" w:hAnsi="Century Gothic"/>
          <w:sz w:val="20"/>
        </w:rPr>
        <w:t>HSG47 (</w:t>
      </w:r>
      <w:r w:rsidR="009817AF">
        <w:rPr>
          <w:rFonts w:ascii="Century Gothic" w:hAnsi="Century Gothic"/>
          <w:sz w:val="20"/>
        </w:rPr>
        <w:t>BMS</w:t>
      </w:r>
      <w:r w:rsidRPr="004369E7">
        <w:rPr>
          <w:rFonts w:ascii="Century Gothic" w:hAnsi="Century Gothic"/>
          <w:sz w:val="20"/>
        </w:rPr>
        <w:t>ond edition) HSE Books</w:t>
      </w:r>
      <w:r w:rsidRPr="004369E7">
        <w:rPr>
          <w:rFonts w:ascii="Century Gothic" w:hAnsi="Century Gothic"/>
          <w:spacing w:val="-9"/>
          <w:sz w:val="20"/>
        </w:rPr>
        <w:t xml:space="preserve"> </w:t>
      </w:r>
      <w:r w:rsidRPr="004369E7">
        <w:rPr>
          <w:rFonts w:ascii="Century Gothic" w:hAnsi="Century Gothic"/>
          <w:sz w:val="20"/>
        </w:rPr>
        <w:t>2000</w:t>
      </w:r>
      <w:r w:rsidRPr="004369E7">
        <w:rPr>
          <w:rFonts w:ascii="Century Gothic" w:hAnsi="Century Gothic"/>
          <w:spacing w:val="-5"/>
          <w:sz w:val="20"/>
        </w:rPr>
        <w:t xml:space="preserve"> </w:t>
      </w:r>
      <w:r w:rsidRPr="004369E7">
        <w:rPr>
          <w:rFonts w:ascii="Century Gothic" w:hAnsi="Century Gothic"/>
          <w:sz w:val="20"/>
        </w:rPr>
        <w:t>ISBN</w:t>
      </w:r>
      <w:r w:rsidRPr="004369E7">
        <w:rPr>
          <w:rFonts w:ascii="Century Gothic" w:hAnsi="Century Gothic"/>
          <w:spacing w:val="-9"/>
          <w:sz w:val="20"/>
        </w:rPr>
        <w:t xml:space="preserve"> </w:t>
      </w:r>
      <w:r w:rsidRPr="004369E7">
        <w:rPr>
          <w:rFonts w:ascii="Century Gothic" w:hAnsi="Century Gothic"/>
          <w:sz w:val="20"/>
        </w:rPr>
        <w:t>978</w:t>
      </w:r>
      <w:r w:rsidRPr="004369E7">
        <w:rPr>
          <w:rFonts w:ascii="Century Gothic" w:hAnsi="Century Gothic"/>
          <w:spacing w:val="-9"/>
          <w:sz w:val="20"/>
        </w:rPr>
        <w:t xml:space="preserve"> </w:t>
      </w:r>
      <w:r w:rsidRPr="004369E7">
        <w:rPr>
          <w:rFonts w:ascii="Century Gothic" w:hAnsi="Century Gothic"/>
          <w:sz w:val="20"/>
        </w:rPr>
        <w:t>0</w:t>
      </w:r>
      <w:r w:rsidRPr="004369E7">
        <w:rPr>
          <w:rFonts w:ascii="Century Gothic" w:hAnsi="Century Gothic"/>
          <w:spacing w:val="-9"/>
          <w:sz w:val="20"/>
        </w:rPr>
        <w:t xml:space="preserve"> </w:t>
      </w:r>
      <w:r w:rsidRPr="004369E7">
        <w:rPr>
          <w:rFonts w:ascii="Century Gothic" w:hAnsi="Century Gothic"/>
          <w:sz w:val="20"/>
        </w:rPr>
        <w:t>7176</w:t>
      </w:r>
      <w:r w:rsidRPr="004369E7">
        <w:rPr>
          <w:rFonts w:ascii="Century Gothic" w:hAnsi="Century Gothic"/>
          <w:spacing w:val="-9"/>
          <w:sz w:val="20"/>
        </w:rPr>
        <w:t xml:space="preserve"> </w:t>
      </w:r>
      <w:r w:rsidRPr="004369E7">
        <w:rPr>
          <w:rFonts w:ascii="Century Gothic" w:hAnsi="Century Gothic"/>
          <w:sz w:val="20"/>
        </w:rPr>
        <w:t>1744</w:t>
      </w:r>
      <w:r w:rsidRPr="004369E7">
        <w:rPr>
          <w:rFonts w:ascii="Century Gothic" w:hAnsi="Century Gothic"/>
          <w:spacing w:val="-5"/>
          <w:sz w:val="20"/>
        </w:rPr>
        <w:t xml:space="preserve"> </w:t>
      </w:r>
      <w:r w:rsidRPr="004369E7">
        <w:rPr>
          <w:rFonts w:ascii="Century Gothic" w:hAnsi="Century Gothic"/>
          <w:sz w:val="20"/>
        </w:rPr>
        <w:t>9</w:t>
      </w:r>
      <w:r w:rsidRPr="004369E7">
        <w:rPr>
          <w:rFonts w:ascii="Century Gothic" w:hAnsi="Century Gothic"/>
          <w:spacing w:val="-9"/>
          <w:sz w:val="20"/>
        </w:rPr>
        <w:t xml:space="preserve"> </w:t>
      </w:r>
      <w:hyperlink r:id="rId1588">
        <w:r w:rsidRPr="004369E7">
          <w:rPr>
            <w:rFonts w:ascii="Century Gothic" w:hAnsi="Century Gothic"/>
            <w:sz w:val="20"/>
          </w:rPr>
          <w:t>www.hse.gov.uk/pubns/books/hsg47.htm</w:t>
        </w:r>
      </w:hyperlink>
    </w:p>
    <w:p w14:paraId="6CA6EA6E" w14:textId="77777777" w:rsidR="00802FE1" w:rsidRPr="004369E7" w:rsidRDefault="00802FE1" w:rsidP="004A2131">
      <w:pPr>
        <w:pStyle w:val="BodyText"/>
        <w:rPr>
          <w:rFonts w:ascii="Century Gothic" w:hAnsi="Century Gothic"/>
          <w:sz w:val="21"/>
        </w:rPr>
      </w:pPr>
    </w:p>
    <w:p w14:paraId="5A7C782B" w14:textId="77777777" w:rsidR="00802FE1" w:rsidRPr="004369E7" w:rsidRDefault="00EB2A15" w:rsidP="004B066A">
      <w:pPr>
        <w:pStyle w:val="ListParagraph"/>
        <w:numPr>
          <w:ilvl w:val="0"/>
          <w:numId w:val="46"/>
        </w:numPr>
        <w:tabs>
          <w:tab w:val="left" w:pos="3010"/>
        </w:tabs>
        <w:spacing w:line="249" w:lineRule="auto"/>
        <w:rPr>
          <w:rFonts w:ascii="Century Gothic" w:hAnsi="Century Gothic"/>
          <w:sz w:val="20"/>
        </w:rPr>
      </w:pPr>
      <w:r w:rsidRPr="004369E7">
        <w:rPr>
          <w:rFonts w:ascii="Century Gothic" w:hAnsi="Century Gothic"/>
          <w:i/>
          <w:sz w:val="20"/>
        </w:rPr>
        <w:t>Avoiding</w:t>
      </w:r>
      <w:r w:rsidRPr="004369E7">
        <w:rPr>
          <w:rFonts w:ascii="Century Gothic" w:hAnsi="Century Gothic"/>
          <w:i/>
          <w:spacing w:val="-5"/>
          <w:sz w:val="20"/>
        </w:rPr>
        <w:t xml:space="preserve"> </w:t>
      </w:r>
      <w:r w:rsidRPr="004369E7">
        <w:rPr>
          <w:rFonts w:ascii="Century Gothic" w:hAnsi="Century Gothic"/>
          <w:i/>
          <w:sz w:val="20"/>
        </w:rPr>
        <w:t>danger</w:t>
      </w:r>
      <w:r w:rsidRPr="004369E7">
        <w:rPr>
          <w:rFonts w:ascii="Century Gothic" w:hAnsi="Century Gothic"/>
          <w:i/>
          <w:spacing w:val="-5"/>
          <w:sz w:val="20"/>
        </w:rPr>
        <w:t xml:space="preserve"> </w:t>
      </w:r>
      <w:r w:rsidRPr="004369E7">
        <w:rPr>
          <w:rFonts w:ascii="Century Gothic" w:hAnsi="Century Gothic"/>
          <w:i/>
          <w:sz w:val="20"/>
        </w:rPr>
        <w:t>from</w:t>
      </w:r>
      <w:r w:rsidRPr="004369E7">
        <w:rPr>
          <w:rFonts w:ascii="Century Gothic" w:hAnsi="Century Gothic"/>
          <w:i/>
          <w:spacing w:val="-2"/>
          <w:sz w:val="20"/>
        </w:rPr>
        <w:t xml:space="preserve"> </w:t>
      </w:r>
      <w:r w:rsidRPr="004369E7">
        <w:rPr>
          <w:rFonts w:ascii="Century Gothic" w:hAnsi="Century Gothic"/>
          <w:i/>
          <w:sz w:val="20"/>
        </w:rPr>
        <w:t>overhead</w:t>
      </w:r>
      <w:r w:rsidRPr="004369E7">
        <w:rPr>
          <w:rFonts w:ascii="Century Gothic" w:hAnsi="Century Gothic"/>
          <w:i/>
          <w:spacing w:val="-5"/>
          <w:sz w:val="20"/>
        </w:rPr>
        <w:t xml:space="preserve"> </w:t>
      </w:r>
      <w:r w:rsidRPr="004369E7">
        <w:rPr>
          <w:rFonts w:ascii="Century Gothic" w:hAnsi="Century Gothic"/>
          <w:i/>
          <w:sz w:val="20"/>
        </w:rPr>
        <w:t>power</w:t>
      </w:r>
      <w:r w:rsidRPr="004369E7">
        <w:rPr>
          <w:rFonts w:ascii="Century Gothic" w:hAnsi="Century Gothic"/>
          <w:i/>
          <w:spacing w:val="-5"/>
          <w:sz w:val="20"/>
        </w:rPr>
        <w:t xml:space="preserve"> </w:t>
      </w:r>
      <w:r w:rsidRPr="004369E7">
        <w:rPr>
          <w:rFonts w:ascii="Century Gothic" w:hAnsi="Century Gothic"/>
          <w:i/>
          <w:sz w:val="20"/>
        </w:rPr>
        <w:t>lines</w:t>
      </w:r>
      <w:r w:rsidRPr="004369E7">
        <w:rPr>
          <w:rFonts w:ascii="Century Gothic" w:hAnsi="Century Gothic"/>
          <w:i/>
          <w:spacing w:val="-1"/>
          <w:sz w:val="20"/>
        </w:rPr>
        <w:t xml:space="preserve"> </w:t>
      </w:r>
      <w:r w:rsidRPr="004369E7">
        <w:rPr>
          <w:rFonts w:ascii="Century Gothic" w:hAnsi="Century Gothic"/>
          <w:sz w:val="20"/>
        </w:rPr>
        <w:t>General</w:t>
      </w:r>
      <w:r w:rsidRPr="004369E7">
        <w:rPr>
          <w:rFonts w:ascii="Century Gothic" w:hAnsi="Century Gothic"/>
          <w:spacing w:val="-5"/>
          <w:sz w:val="20"/>
        </w:rPr>
        <w:t xml:space="preserve"> </w:t>
      </w:r>
      <w:r w:rsidRPr="004369E7">
        <w:rPr>
          <w:rFonts w:ascii="Century Gothic" w:hAnsi="Century Gothic"/>
          <w:sz w:val="20"/>
        </w:rPr>
        <w:t>Guidance</w:t>
      </w:r>
      <w:r w:rsidRPr="004369E7">
        <w:rPr>
          <w:rFonts w:ascii="Century Gothic" w:hAnsi="Century Gothic"/>
          <w:spacing w:val="-5"/>
          <w:sz w:val="20"/>
        </w:rPr>
        <w:t xml:space="preserve"> </w:t>
      </w:r>
      <w:r w:rsidRPr="004369E7">
        <w:rPr>
          <w:rFonts w:ascii="Century Gothic" w:hAnsi="Century Gothic"/>
          <w:sz w:val="20"/>
        </w:rPr>
        <w:t>Note</w:t>
      </w:r>
      <w:r w:rsidRPr="004369E7">
        <w:rPr>
          <w:rFonts w:ascii="Century Gothic" w:hAnsi="Century Gothic"/>
          <w:spacing w:val="-7"/>
          <w:sz w:val="20"/>
        </w:rPr>
        <w:t xml:space="preserve"> </w:t>
      </w:r>
      <w:r w:rsidRPr="004369E7">
        <w:rPr>
          <w:rFonts w:ascii="Century Gothic" w:hAnsi="Century Gothic"/>
          <w:sz w:val="20"/>
        </w:rPr>
        <w:t xml:space="preserve">GS6 (Fourth edition) HSE 2013 </w:t>
      </w:r>
      <w:hyperlink r:id="rId1589">
        <w:r w:rsidRPr="004369E7">
          <w:rPr>
            <w:rFonts w:ascii="Century Gothic" w:hAnsi="Century Gothic"/>
            <w:sz w:val="20"/>
          </w:rPr>
          <w:t>www.hse.gov.uk/pubns/books/gs6.htm</w:t>
        </w:r>
      </w:hyperlink>
    </w:p>
    <w:p w14:paraId="741AED59" w14:textId="77777777" w:rsidR="00802FE1" w:rsidRPr="004369E7" w:rsidRDefault="00802FE1" w:rsidP="004A2131">
      <w:pPr>
        <w:pStyle w:val="BodyText"/>
        <w:spacing w:before="8"/>
        <w:rPr>
          <w:rFonts w:ascii="Century Gothic" w:hAnsi="Century Gothic"/>
          <w:sz w:val="17"/>
        </w:rPr>
      </w:pPr>
    </w:p>
    <w:p w14:paraId="48106678" w14:textId="77777777" w:rsidR="00802FE1" w:rsidRPr="004369E7" w:rsidRDefault="00EB2A15" w:rsidP="004A2131">
      <w:pPr>
        <w:pStyle w:val="Heading8"/>
        <w:ind w:left="0"/>
        <w:rPr>
          <w:rFonts w:ascii="Century Gothic" w:hAnsi="Century Gothic"/>
        </w:rPr>
      </w:pPr>
      <w:r w:rsidRPr="004369E7">
        <w:rPr>
          <w:rFonts w:ascii="Century Gothic" w:hAnsi="Century Gothic"/>
          <w:color w:val="1167B2"/>
        </w:rPr>
        <w:t>Further</w:t>
      </w:r>
      <w:r w:rsidRPr="004369E7">
        <w:rPr>
          <w:rFonts w:ascii="Century Gothic" w:hAnsi="Century Gothic"/>
          <w:color w:val="1167B2"/>
          <w:spacing w:val="-5"/>
        </w:rPr>
        <w:t xml:space="preserve"> </w:t>
      </w:r>
      <w:r w:rsidRPr="004369E7">
        <w:rPr>
          <w:rFonts w:ascii="Century Gothic" w:hAnsi="Century Gothic"/>
          <w:color w:val="1167B2"/>
          <w:spacing w:val="-2"/>
        </w:rPr>
        <w:t>reading</w:t>
      </w:r>
    </w:p>
    <w:p w14:paraId="3837DC3E" w14:textId="77777777" w:rsidR="00802FE1" w:rsidRPr="004369E7" w:rsidRDefault="00EB2A15" w:rsidP="004A2131">
      <w:pPr>
        <w:spacing w:before="223"/>
        <w:rPr>
          <w:rFonts w:ascii="Century Gothic" w:hAnsi="Century Gothic"/>
          <w:i/>
          <w:sz w:val="20"/>
        </w:rPr>
      </w:pPr>
      <w:r w:rsidRPr="004369E7">
        <w:rPr>
          <w:rFonts w:ascii="Century Gothic" w:hAnsi="Century Gothic"/>
          <w:noProof/>
        </w:rPr>
        <w:drawing>
          <wp:anchor distT="0" distB="0" distL="0" distR="0" simplePos="0" relativeHeight="251342848" behindDoc="0" locked="0" layoutInCell="1" allowOverlap="1" wp14:anchorId="5D91BB99" wp14:editId="3AD6CA34">
            <wp:simplePos x="0" y="0"/>
            <wp:positionH relativeFrom="page">
              <wp:posOffset>5742419</wp:posOffset>
            </wp:positionH>
            <wp:positionV relativeFrom="paragraph">
              <wp:posOffset>169314</wp:posOffset>
            </wp:positionV>
            <wp:extent cx="929639" cy="91439"/>
            <wp:effectExtent l="0" t="0" r="0" b="0"/>
            <wp:wrapNone/>
            <wp:docPr id="385" name="image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835.png"/>
                    <pic:cNvPicPr/>
                  </pic:nvPicPr>
                  <pic:blipFill>
                    <a:blip r:embed="rId1590" cstate="print"/>
                    <a:stretch>
                      <a:fillRect/>
                    </a:stretch>
                  </pic:blipFill>
                  <pic:spPr>
                    <a:xfrm>
                      <a:off x="0" y="0"/>
                      <a:ext cx="929639" cy="91439"/>
                    </a:xfrm>
                    <a:prstGeom prst="rect">
                      <a:avLst/>
                    </a:prstGeom>
                  </pic:spPr>
                </pic:pic>
              </a:graphicData>
            </a:graphic>
          </wp:anchor>
        </w:drawing>
      </w:r>
      <w:r w:rsidRPr="004369E7">
        <w:rPr>
          <w:rFonts w:ascii="Century Gothic" w:hAnsi="Century Gothic"/>
          <w:i/>
          <w:sz w:val="20"/>
        </w:rPr>
        <w:t>Health</w:t>
      </w:r>
      <w:r w:rsidRPr="004369E7">
        <w:rPr>
          <w:rFonts w:ascii="Century Gothic" w:hAnsi="Century Gothic"/>
          <w:i/>
          <w:spacing w:val="-6"/>
          <w:sz w:val="20"/>
        </w:rPr>
        <w:t xml:space="preserve"> </w:t>
      </w:r>
      <w:r w:rsidRPr="004369E7">
        <w:rPr>
          <w:rFonts w:ascii="Century Gothic" w:hAnsi="Century Gothic"/>
          <w:i/>
          <w:sz w:val="20"/>
        </w:rPr>
        <w:t>and</w:t>
      </w:r>
      <w:r w:rsidRPr="004369E7">
        <w:rPr>
          <w:rFonts w:ascii="Century Gothic" w:hAnsi="Century Gothic"/>
          <w:i/>
          <w:spacing w:val="-6"/>
          <w:sz w:val="20"/>
        </w:rPr>
        <w:t xml:space="preserve"> </w:t>
      </w:r>
      <w:r w:rsidRPr="004369E7">
        <w:rPr>
          <w:rFonts w:ascii="Century Gothic" w:hAnsi="Century Gothic"/>
          <w:i/>
          <w:sz w:val="20"/>
        </w:rPr>
        <w:t>safety</w:t>
      </w:r>
      <w:r w:rsidRPr="004369E7">
        <w:rPr>
          <w:rFonts w:ascii="Century Gothic" w:hAnsi="Century Gothic"/>
          <w:i/>
          <w:spacing w:val="-6"/>
          <w:sz w:val="20"/>
        </w:rPr>
        <w:t xml:space="preserve"> </w:t>
      </w:r>
      <w:r w:rsidRPr="004369E7">
        <w:rPr>
          <w:rFonts w:ascii="Century Gothic" w:hAnsi="Century Gothic"/>
          <w:i/>
          <w:sz w:val="20"/>
        </w:rPr>
        <w:t>made</w:t>
      </w:r>
      <w:r w:rsidRPr="004369E7">
        <w:rPr>
          <w:rFonts w:ascii="Century Gothic" w:hAnsi="Century Gothic"/>
          <w:i/>
          <w:spacing w:val="-6"/>
          <w:sz w:val="20"/>
        </w:rPr>
        <w:t xml:space="preserve"> </w:t>
      </w:r>
      <w:r w:rsidRPr="004369E7">
        <w:rPr>
          <w:rFonts w:ascii="Century Gothic" w:hAnsi="Century Gothic"/>
          <w:i/>
          <w:sz w:val="20"/>
        </w:rPr>
        <w:t>simple:</w:t>
      </w:r>
      <w:r w:rsidRPr="004369E7">
        <w:rPr>
          <w:rFonts w:ascii="Century Gothic" w:hAnsi="Century Gothic"/>
          <w:i/>
          <w:spacing w:val="-6"/>
          <w:sz w:val="20"/>
        </w:rPr>
        <w:t xml:space="preserve"> </w:t>
      </w:r>
      <w:r w:rsidRPr="004369E7">
        <w:rPr>
          <w:rFonts w:ascii="Century Gothic" w:hAnsi="Century Gothic"/>
          <w:i/>
          <w:sz w:val="20"/>
        </w:rPr>
        <w:t>The</w:t>
      </w:r>
      <w:r w:rsidRPr="004369E7">
        <w:rPr>
          <w:rFonts w:ascii="Century Gothic" w:hAnsi="Century Gothic"/>
          <w:i/>
          <w:spacing w:val="-6"/>
          <w:sz w:val="20"/>
        </w:rPr>
        <w:t xml:space="preserve"> </w:t>
      </w:r>
      <w:r w:rsidRPr="004369E7">
        <w:rPr>
          <w:rFonts w:ascii="Century Gothic" w:hAnsi="Century Gothic"/>
          <w:i/>
          <w:sz w:val="20"/>
        </w:rPr>
        <w:t>basics</w:t>
      </w:r>
      <w:r w:rsidRPr="004369E7">
        <w:rPr>
          <w:rFonts w:ascii="Century Gothic" w:hAnsi="Century Gothic"/>
          <w:i/>
          <w:spacing w:val="-5"/>
          <w:sz w:val="20"/>
        </w:rPr>
        <w:t xml:space="preserve"> </w:t>
      </w:r>
      <w:r w:rsidRPr="004369E7">
        <w:rPr>
          <w:rFonts w:ascii="Century Gothic" w:hAnsi="Century Gothic"/>
          <w:i/>
          <w:sz w:val="20"/>
        </w:rPr>
        <w:t>for</w:t>
      </w:r>
      <w:r w:rsidRPr="004369E7">
        <w:rPr>
          <w:rFonts w:ascii="Century Gothic" w:hAnsi="Century Gothic"/>
          <w:i/>
          <w:spacing w:val="-6"/>
          <w:sz w:val="20"/>
        </w:rPr>
        <w:t xml:space="preserve"> </w:t>
      </w:r>
      <w:r w:rsidRPr="004369E7">
        <w:rPr>
          <w:rFonts w:ascii="Century Gothic" w:hAnsi="Century Gothic"/>
          <w:i/>
          <w:sz w:val="20"/>
        </w:rPr>
        <w:t>your</w:t>
      </w:r>
      <w:r w:rsidRPr="004369E7">
        <w:rPr>
          <w:rFonts w:ascii="Century Gothic" w:hAnsi="Century Gothic"/>
          <w:i/>
          <w:spacing w:val="-2"/>
          <w:sz w:val="20"/>
        </w:rPr>
        <w:t xml:space="preserve"> business</w:t>
      </w:r>
    </w:p>
    <w:p w14:paraId="5208F769" w14:textId="77777777" w:rsidR="00802FE1" w:rsidRPr="004369E7" w:rsidRDefault="00EB2A15" w:rsidP="004A2131">
      <w:pPr>
        <w:pStyle w:val="BodyText"/>
        <w:spacing w:before="10"/>
        <w:rPr>
          <w:rFonts w:ascii="Century Gothic" w:hAnsi="Century Gothic"/>
        </w:rPr>
      </w:pPr>
      <w:r w:rsidRPr="004369E7">
        <w:rPr>
          <w:rFonts w:ascii="Century Gothic" w:hAnsi="Century Gothic"/>
        </w:rPr>
        <w:t>HSE</w:t>
      </w:r>
      <w:r w:rsidRPr="004369E7">
        <w:rPr>
          <w:rFonts w:ascii="Century Gothic" w:hAnsi="Century Gothic"/>
          <w:spacing w:val="-12"/>
        </w:rPr>
        <w:t xml:space="preserve"> </w:t>
      </w:r>
      <w:r w:rsidRPr="004369E7">
        <w:rPr>
          <w:rFonts w:ascii="Century Gothic" w:hAnsi="Century Gothic"/>
        </w:rPr>
        <w:t>Books</w:t>
      </w:r>
      <w:r w:rsidRPr="004369E7">
        <w:rPr>
          <w:rFonts w:ascii="Century Gothic" w:hAnsi="Century Gothic"/>
          <w:spacing w:val="-10"/>
        </w:rPr>
        <w:t xml:space="preserve"> </w:t>
      </w:r>
      <w:r w:rsidRPr="004369E7">
        <w:rPr>
          <w:rFonts w:ascii="Century Gothic" w:hAnsi="Century Gothic"/>
        </w:rPr>
        <w:t>2011</w:t>
      </w:r>
      <w:r w:rsidRPr="004369E7">
        <w:rPr>
          <w:rFonts w:ascii="Century Gothic" w:hAnsi="Century Gothic"/>
          <w:spacing w:val="-11"/>
        </w:rPr>
        <w:t xml:space="preserve"> </w:t>
      </w:r>
      <w:hyperlink r:id="rId1591">
        <w:r w:rsidRPr="004369E7">
          <w:rPr>
            <w:rFonts w:ascii="Century Gothic" w:hAnsi="Century Gothic"/>
            <w:spacing w:val="-2"/>
          </w:rPr>
          <w:t>www.hse.gov.uk/pubns/indg449.htm</w:t>
        </w:r>
      </w:hyperlink>
    </w:p>
    <w:p w14:paraId="3D085C86" w14:textId="77777777" w:rsidR="00802FE1" w:rsidRPr="004369E7" w:rsidRDefault="00802FE1" w:rsidP="004A2131">
      <w:pPr>
        <w:pStyle w:val="BodyText"/>
        <w:spacing w:before="8"/>
        <w:rPr>
          <w:rFonts w:ascii="Century Gothic" w:hAnsi="Century Gothic"/>
          <w:sz w:val="21"/>
        </w:rPr>
      </w:pPr>
    </w:p>
    <w:p w14:paraId="04D2514E" w14:textId="2BEE7BB2" w:rsidR="00802FE1" w:rsidRPr="004369E7" w:rsidRDefault="00EB2A15" w:rsidP="004A2131">
      <w:pPr>
        <w:spacing w:line="249" w:lineRule="auto"/>
        <w:rPr>
          <w:rFonts w:ascii="Century Gothic" w:hAnsi="Century Gothic"/>
          <w:sz w:val="20"/>
        </w:rPr>
      </w:pPr>
      <w:r w:rsidRPr="004369E7">
        <w:rPr>
          <w:rFonts w:ascii="Century Gothic" w:hAnsi="Century Gothic"/>
          <w:i/>
          <w:sz w:val="20"/>
        </w:rPr>
        <w:t>Maintaining</w:t>
      </w:r>
      <w:r w:rsidRPr="004369E7">
        <w:rPr>
          <w:rFonts w:ascii="Century Gothic" w:hAnsi="Century Gothic"/>
          <w:i/>
          <w:spacing w:val="-7"/>
          <w:sz w:val="20"/>
        </w:rPr>
        <w:t xml:space="preserve"> </w:t>
      </w:r>
      <w:r w:rsidRPr="004369E7">
        <w:rPr>
          <w:rFonts w:ascii="Century Gothic" w:hAnsi="Century Gothic"/>
          <w:i/>
          <w:sz w:val="20"/>
        </w:rPr>
        <w:t>portable</w:t>
      </w:r>
      <w:r w:rsidRPr="004369E7">
        <w:rPr>
          <w:rFonts w:ascii="Century Gothic" w:hAnsi="Century Gothic"/>
          <w:i/>
          <w:spacing w:val="-7"/>
          <w:sz w:val="20"/>
        </w:rPr>
        <w:t xml:space="preserve"> </w:t>
      </w:r>
      <w:r w:rsidRPr="004369E7">
        <w:rPr>
          <w:rFonts w:ascii="Century Gothic" w:hAnsi="Century Gothic"/>
          <w:i/>
          <w:sz w:val="20"/>
        </w:rPr>
        <w:t>and</w:t>
      </w:r>
      <w:r w:rsidRPr="004369E7">
        <w:rPr>
          <w:rFonts w:ascii="Century Gothic" w:hAnsi="Century Gothic"/>
          <w:i/>
          <w:spacing w:val="-4"/>
          <w:sz w:val="20"/>
        </w:rPr>
        <w:t xml:space="preserve"> </w:t>
      </w:r>
      <w:r w:rsidRPr="004369E7">
        <w:rPr>
          <w:rFonts w:ascii="Century Gothic" w:hAnsi="Century Gothic"/>
          <w:i/>
          <w:sz w:val="20"/>
        </w:rPr>
        <w:t>transportable</w:t>
      </w:r>
      <w:r w:rsidRPr="004369E7">
        <w:rPr>
          <w:rFonts w:ascii="Century Gothic" w:hAnsi="Century Gothic"/>
          <w:i/>
          <w:spacing w:val="-7"/>
          <w:sz w:val="20"/>
        </w:rPr>
        <w:t xml:space="preserve"> </w:t>
      </w:r>
      <w:r w:rsidRPr="004369E7">
        <w:rPr>
          <w:rFonts w:ascii="Century Gothic" w:hAnsi="Century Gothic"/>
          <w:i/>
          <w:sz w:val="20"/>
        </w:rPr>
        <w:t>electrical</w:t>
      </w:r>
      <w:r w:rsidRPr="004369E7">
        <w:rPr>
          <w:rFonts w:ascii="Century Gothic" w:hAnsi="Century Gothic"/>
          <w:i/>
          <w:spacing w:val="-7"/>
          <w:sz w:val="20"/>
        </w:rPr>
        <w:t xml:space="preserve"> </w:t>
      </w:r>
      <w:r w:rsidRPr="004369E7">
        <w:rPr>
          <w:rFonts w:ascii="Century Gothic" w:hAnsi="Century Gothic"/>
          <w:i/>
          <w:sz w:val="20"/>
        </w:rPr>
        <w:t>equipment</w:t>
      </w:r>
      <w:r w:rsidRPr="004369E7">
        <w:rPr>
          <w:rFonts w:ascii="Century Gothic" w:hAnsi="Century Gothic"/>
          <w:i/>
          <w:spacing w:val="-1"/>
          <w:sz w:val="20"/>
        </w:rPr>
        <w:t xml:space="preserve"> </w:t>
      </w:r>
      <w:r w:rsidRPr="004369E7">
        <w:rPr>
          <w:rFonts w:ascii="Century Gothic" w:hAnsi="Century Gothic"/>
          <w:sz w:val="20"/>
        </w:rPr>
        <w:t>HSG107</w:t>
      </w:r>
      <w:r w:rsidRPr="004369E7">
        <w:rPr>
          <w:rFonts w:ascii="Century Gothic" w:hAnsi="Century Gothic"/>
          <w:spacing w:val="-6"/>
          <w:sz w:val="20"/>
        </w:rPr>
        <w:t xml:space="preserve"> </w:t>
      </w:r>
      <w:r w:rsidRPr="004369E7">
        <w:rPr>
          <w:rFonts w:ascii="Century Gothic" w:hAnsi="Century Gothic"/>
          <w:sz w:val="20"/>
        </w:rPr>
        <w:t>(</w:t>
      </w:r>
      <w:r w:rsidR="009817AF">
        <w:rPr>
          <w:rFonts w:ascii="Century Gothic" w:hAnsi="Century Gothic"/>
          <w:sz w:val="20"/>
        </w:rPr>
        <w:t>BMS</w:t>
      </w:r>
      <w:r w:rsidRPr="004369E7">
        <w:rPr>
          <w:rFonts w:ascii="Century Gothic" w:hAnsi="Century Gothic"/>
          <w:sz w:val="20"/>
        </w:rPr>
        <w:t>ond edition) HSE Books 2004 ISBN 978 0 7176 2805 6</w:t>
      </w:r>
    </w:p>
    <w:p w14:paraId="1385E1E6" w14:textId="77777777" w:rsidR="00802FE1" w:rsidRPr="004369E7" w:rsidRDefault="00000000" w:rsidP="004A2131">
      <w:pPr>
        <w:pStyle w:val="BodyText"/>
        <w:spacing w:before="2"/>
        <w:rPr>
          <w:rFonts w:ascii="Century Gothic" w:hAnsi="Century Gothic"/>
        </w:rPr>
      </w:pPr>
      <w:hyperlink r:id="rId1592">
        <w:r w:rsidR="00EB2A15" w:rsidRPr="004369E7">
          <w:rPr>
            <w:rFonts w:ascii="Century Gothic" w:hAnsi="Century Gothic"/>
            <w:spacing w:val="-2"/>
          </w:rPr>
          <w:t>www.hse.gov.uk/pubns/books/hsg107.htm</w:t>
        </w:r>
      </w:hyperlink>
    </w:p>
    <w:p w14:paraId="1237EFC0" w14:textId="77777777" w:rsidR="00802FE1" w:rsidRPr="004369E7" w:rsidRDefault="00802FE1" w:rsidP="004A2131">
      <w:pPr>
        <w:pStyle w:val="BodyText"/>
        <w:spacing w:before="8"/>
        <w:rPr>
          <w:rFonts w:ascii="Century Gothic" w:hAnsi="Century Gothic"/>
          <w:sz w:val="21"/>
        </w:rPr>
      </w:pPr>
    </w:p>
    <w:p w14:paraId="06F55F43" w14:textId="77777777" w:rsidR="00802FE1" w:rsidRPr="004369E7" w:rsidRDefault="00EB2A15" w:rsidP="004A2131">
      <w:pPr>
        <w:rPr>
          <w:rFonts w:ascii="Century Gothic" w:hAnsi="Century Gothic"/>
          <w:i/>
          <w:sz w:val="20"/>
        </w:rPr>
      </w:pPr>
      <w:r w:rsidRPr="004369E7">
        <w:rPr>
          <w:rFonts w:ascii="Century Gothic" w:hAnsi="Century Gothic"/>
          <w:noProof/>
        </w:rPr>
        <w:drawing>
          <wp:anchor distT="0" distB="0" distL="0" distR="0" simplePos="0" relativeHeight="251346944" behindDoc="0" locked="0" layoutInCell="1" allowOverlap="1" wp14:anchorId="5D17FCC3" wp14:editId="7C48B6CD">
            <wp:simplePos x="0" y="0"/>
            <wp:positionH relativeFrom="page">
              <wp:posOffset>6016739</wp:posOffset>
            </wp:positionH>
            <wp:positionV relativeFrom="paragraph">
              <wp:posOffset>27697</wp:posOffset>
            </wp:positionV>
            <wp:extent cx="371843" cy="91439"/>
            <wp:effectExtent l="0" t="0" r="0" b="0"/>
            <wp:wrapNone/>
            <wp:docPr id="387" name="image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836.png"/>
                    <pic:cNvPicPr/>
                  </pic:nvPicPr>
                  <pic:blipFill>
                    <a:blip r:embed="rId1593" cstate="print"/>
                    <a:stretch>
                      <a:fillRect/>
                    </a:stretch>
                  </pic:blipFill>
                  <pic:spPr>
                    <a:xfrm>
                      <a:off x="0" y="0"/>
                      <a:ext cx="371843" cy="91439"/>
                    </a:xfrm>
                    <a:prstGeom prst="rect">
                      <a:avLst/>
                    </a:prstGeom>
                  </pic:spPr>
                </pic:pic>
              </a:graphicData>
            </a:graphic>
          </wp:anchor>
        </w:drawing>
      </w:r>
      <w:r w:rsidRPr="004369E7">
        <w:rPr>
          <w:rFonts w:ascii="Century Gothic" w:hAnsi="Century Gothic"/>
          <w:i/>
          <w:sz w:val="20"/>
        </w:rPr>
        <w:t>Maintaining</w:t>
      </w:r>
      <w:r w:rsidRPr="004369E7">
        <w:rPr>
          <w:rFonts w:ascii="Century Gothic" w:hAnsi="Century Gothic"/>
          <w:i/>
          <w:spacing w:val="-12"/>
          <w:sz w:val="20"/>
        </w:rPr>
        <w:t xml:space="preserve"> </w:t>
      </w:r>
      <w:r w:rsidRPr="004369E7">
        <w:rPr>
          <w:rFonts w:ascii="Century Gothic" w:hAnsi="Century Gothic"/>
          <w:i/>
          <w:sz w:val="20"/>
        </w:rPr>
        <w:t>portable</w:t>
      </w:r>
      <w:r w:rsidRPr="004369E7">
        <w:rPr>
          <w:rFonts w:ascii="Century Gothic" w:hAnsi="Century Gothic"/>
          <w:i/>
          <w:spacing w:val="-10"/>
          <w:sz w:val="20"/>
        </w:rPr>
        <w:t xml:space="preserve"> </w:t>
      </w:r>
      <w:r w:rsidRPr="004369E7">
        <w:rPr>
          <w:rFonts w:ascii="Century Gothic" w:hAnsi="Century Gothic"/>
          <w:i/>
          <w:sz w:val="20"/>
        </w:rPr>
        <w:t>electrical</w:t>
      </w:r>
      <w:r w:rsidRPr="004369E7">
        <w:rPr>
          <w:rFonts w:ascii="Century Gothic" w:hAnsi="Century Gothic"/>
          <w:i/>
          <w:spacing w:val="-9"/>
          <w:sz w:val="20"/>
        </w:rPr>
        <w:t xml:space="preserve"> </w:t>
      </w:r>
      <w:r w:rsidRPr="004369E7">
        <w:rPr>
          <w:rFonts w:ascii="Century Gothic" w:hAnsi="Century Gothic"/>
          <w:i/>
          <w:sz w:val="20"/>
        </w:rPr>
        <w:t>equipment</w:t>
      </w:r>
      <w:r w:rsidRPr="004369E7">
        <w:rPr>
          <w:rFonts w:ascii="Century Gothic" w:hAnsi="Century Gothic"/>
          <w:i/>
          <w:spacing w:val="-10"/>
          <w:sz w:val="20"/>
        </w:rPr>
        <w:t xml:space="preserve"> </w:t>
      </w:r>
      <w:r w:rsidRPr="004369E7">
        <w:rPr>
          <w:rFonts w:ascii="Century Gothic" w:hAnsi="Century Gothic"/>
          <w:i/>
          <w:sz w:val="20"/>
        </w:rPr>
        <w:t>in</w:t>
      </w:r>
      <w:r w:rsidRPr="004369E7">
        <w:rPr>
          <w:rFonts w:ascii="Century Gothic" w:hAnsi="Century Gothic"/>
          <w:i/>
          <w:spacing w:val="-10"/>
          <w:sz w:val="20"/>
        </w:rPr>
        <w:t xml:space="preserve"> </w:t>
      </w:r>
      <w:r w:rsidRPr="004369E7">
        <w:rPr>
          <w:rFonts w:ascii="Century Gothic" w:hAnsi="Century Gothic"/>
          <w:i/>
          <w:sz w:val="20"/>
        </w:rPr>
        <w:t>low-risk</w:t>
      </w:r>
      <w:r w:rsidRPr="004369E7">
        <w:rPr>
          <w:rFonts w:ascii="Century Gothic" w:hAnsi="Century Gothic"/>
          <w:i/>
          <w:spacing w:val="-9"/>
          <w:sz w:val="20"/>
        </w:rPr>
        <w:t xml:space="preserve"> </w:t>
      </w:r>
      <w:r w:rsidRPr="004369E7">
        <w:rPr>
          <w:rFonts w:ascii="Century Gothic" w:hAnsi="Century Gothic"/>
          <w:i/>
          <w:spacing w:val="-2"/>
          <w:sz w:val="20"/>
        </w:rPr>
        <w:t>environments</w:t>
      </w:r>
    </w:p>
    <w:p w14:paraId="0E543DE6" w14:textId="77777777" w:rsidR="00802FE1" w:rsidRPr="004369E7" w:rsidRDefault="00EB2A15" w:rsidP="004A2131">
      <w:pPr>
        <w:pStyle w:val="BodyText"/>
        <w:spacing w:before="10"/>
        <w:rPr>
          <w:rFonts w:ascii="Century Gothic" w:hAnsi="Century Gothic"/>
        </w:rPr>
      </w:pPr>
      <w:r w:rsidRPr="004369E7">
        <w:rPr>
          <w:rFonts w:ascii="Century Gothic" w:hAnsi="Century Gothic"/>
        </w:rPr>
        <w:t>INDG236(rev2)</w:t>
      </w:r>
      <w:r w:rsidRPr="004369E7">
        <w:rPr>
          <w:rFonts w:ascii="Century Gothic" w:hAnsi="Century Gothic"/>
          <w:spacing w:val="-11"/>
        </w:rPr>
        <w:t xml:space="preserve"> </w:t>
      </w:r>
      <w:r w:rsidRPr="004369E7">
        <w:rPr>
          <w:rFonts w:ascii="Century Gothic" w:hAnsi="Century Gothic"/>
        </w:rPr>
        <w:t>HSE</w:t>
      </w:r>
      <w:r w:rsidRPr="004369E7">
        <w:rPr>
          <w:rFonts w:ascii="Century Gothic" w:hAnsi="Century Gothic"/>
          <w:spacing w:val="-9"/>
        </w:rPr>
        <w:t xml:space="preserve"> </w:t>
      </w:r>
      <w:r w:rsidRPr="004369E7">
        <w:rPr>
          <w:rFonts w:ascii="Century Gothic" w:hAnsi="Century Gothic"/>
        </w:rPr>
        <w:t>Books</w:t>
      </w:r>
      <w:r w:rsidRPr="004369E7">
        <w:rPr>
          <w:rFonts w:ascii="Century Gothic" w:hAnsi="Century Gothic"/>
          <w:spacing w:val="-6"/>
        </w:rPr>
        <w:t xml:space="preserve"> </w:t>
      </w:r>
      <w:r w:rsidRPr="004369E7">
        <w:rPr>
          <w:rFonts w:ascii="Century Gothic" w:hAnsi="Century Gothic"/>
        </w:rPr>
        <w:t>2012</w:t>
      </w:r>
      <w:r w:rsidRPr="004369E7">
        <w:rPr>
          <w:rFonts w:ascii="Century Gothic" w:hAnsi="Century Gothic"/>
          <w:spacing w:val="-8"/>
        </w:rPr>
        <w:t xml:space="preserve"> </w:t>
      </w:r>
      <w:hyperlink r:id="rId1594">
        <w:r w:rsidRPr="004369E7">
          <w:rPr>
            <w:rFonts w:ascii="Century Gothic" w:hAnsi="Century Gothic"/>
            <w:spacing w:val="-2"/>
          </w:rPr>
          <w:t>www.hse.gov.uk/pubns/indg236.htm</w:t>
        </w:r>
      </w:hyperlink>
    </w:p>
    <w:p w14:paraId="50D748A4" w14:textId="77777777" w:rsidR="00802FE1" w:rsidRPr="004369E7" w:rsidRDefault="00802FE1" w:rsidP="004A2131">
      <w:pPr>
        <w:pStyle w:val="BodyText"/>
        <w:spacing w:before="9"/>
        <w:rPr>
          <w:rFonts w:ascii="Century Gothic" w:hAnsi="Century Gothic"/>
          <w:sz w:val="21"/>
        </w:rPr>
      </w:pPr>
    </w:p>
    <w:p w14:paraId="6E0A9C3C" w14:textId="282E8167" w:rsidR="00802FE1" w:rsidRPr="004369E7" w:rsidRDefault="00EB2A15" w:rsidP="004A2131">
      <w:pPr>
        <w:spacing w:line="249" w:lineRule="auto"/>
        <w:rPr>
          <w:rFonts w:ascii="Century Gothic" w:hAnsi="Century Gothic"/>
          <w:sz w:val="20"/>
        </w:rPr>
      </w:pPr>
      <w:r w:rsidRPr="004369E7">
        <w:rPr>
          <w:rFonts w:ascii="Century Gothic" w:hAnsi="Century Gothic"/>
          <w:i/>
          <w:sz w:val="20"/>
        </w:rPr>
        <w:t>Electricity</w:t>
      </w:r>
      <w:r w:rsidRPr="004369E7">
        <w:rPr>
          <w:rFonts w:ascii="Century Gothic" w:hAnsi="Century Gothic"/>
          <w:i/>
          <w:spacing w:val="-2"/>
          <w:sz w:val="20"/>
        </w:rPr>
        <w:t xml:space="preserve"> </w:t>
      </w:r>
      <w:r w:rsidRPr="004369E7">
        <w:rPr>
          <w:rFonts w:ascii="Century Gothic" w:hAnsi="Century Gothic"/>
          <w:i/>
          <w:sz w:val="20"/>
        </w:rPr>
        <w:t>at</w:t>
      </w:r>
      <w:r w:rsidRPr="004369E7">
        <w:rPr>
          <w:rFonts w:ascii="Century Gothic" w:hAnsi="Century Gothic"/>
          <w:i/>
          <w:spacing w:val="-5"/>
          <w:sz w:val="20"/>
        </w:rPr>
        <w:t xml:space="preserve"> </w:t>
      </w:r>
      <w:r w:rsidRPr="004369E7">
        <w:rPr>
          <w:rFonts w:ascii="Century Gothic" w:hAnsi="Century Gothic"/>
          <w:i/>
          <w:sz w:val="20"/>
        </w:rPr>
        <w:t>work:</w:t>
      </w:r>
      <w:r w:rsidRPr="004369E7">
        <w:rPr>
          <w:rFonts w:ascii="Century Gothic" w:hAnsi="Century Gothic"/>
          <w:i/>
          <w:spacing w:val="-5"/>
          <w:sz w:val="20"/>
        </w:rPr>
        <w:t xml:space="preserve"> </w:t>
      </w:r>
      <w:r w:rsidRPr="004369E7">
        <w:rPr>
          <w:rFonts w:ascii="Century Gothic" w:hAnsi="Century Gothic"/>
          <w:i/>
          <w:sz w:val="20"/>
        </w:rPr>
        <w:t>Safe</w:t>
      </w:r>
      <w:r w:rsidRPr="004369E7">
        <w:rPr>
          <w:rFonts w:ascii="Century Gothic" w:hAnsi="Century Gothic"/>
          <w:i/>
          <w:spacing w:val="-5"/>
          <w:sz w:val="20"/>
        </w:rPr>
        <w:t xml:space="preserve"> </w:t>
      </w:r>
      <w:r w:rsidRPr="004369E7">
        <w:rPr>
          <w:rFonts w:ascii="Century Gothic" w:hAnsi="Century Gothic"/>
          <w:i/>
          <w:sz w:val="20"/>
        </w:rPr>
        <w:t>working</w:t>
      </w:r>
      <w:r w:rsidRPr="004369E7">
        <w:rPr>
          <w:rFonts w:ascii="Century Gothic" w:hAnsi="Century Gothic"/>
          <w:i/>
          <w:spacing w:val="-5"/>
          <w:sz w:val="20"/>
        </w:rPr>
        <w:t xml:space="preserve"> </w:t>
      </w:r>
      <w:r w:rsidRPr="004369E7">
        <w:rPr>
          <w:rFonts w:ascii="Century Gothic" w:hAnsi="Century Gothic"/>
          <w:i/>
          <w:sz w:val="20"/>
        </w:rPr>
        <w:t>practices</w:t>
      </w:r>
      <w:r w:rsidRPr="004369E7">
        <w:rPr>
          <w:rFonts w:ascii="Century Gothic" w:hAnsi="Century Gothic"/>
          <w:i/>
          <w:spacing w:val="-3"/>
          <w:sz w:val="20"/>
        </w:rPr>
        <w:t xml:space="preserve"> </w:t>
      </w:r>
      <w:r w:rsidRPr="004369E7">
        <w:rPr>
          <w:rFonts w:ascii="Century Gothic" w:hAnsi="Century Gothic"/>
          <w:sz w:val="20"/>
        </w:rPr>
        <w:t>HSG85</w:t>
      </w:r>
      <w:r w:rsidRPr="004369E7">
        <w:rPr>
          <w:rFonts w:ascii="Century Gothic" w:hAnsi="Century Gothic"/>
          <w:spacing w:val="-3"/>
          <w:sz w:val="20"/>
        </w:rPr>
        <w:t xml:space="preserve"> </w:t>
      </w:r>
      <w:r w:rsidRPr="004369E7">
        <w:rPr>
          <w:rFonts w:ascii="Century Gothic" w:hAnsi="Century Gothic"/>
          <w:sz w:val="20"/>
        </w:rPr>
        <w:t>(</w:t>
      </w:r>
      <w:r w:rsidR="009817AF">
        <w:rPr>
          <w:rFonts w:ascii="Century Gothic" w:hAnsi="Century Gothic"/>
          <w:sz w:val="20"/>
        </w:rPr>
        <w:t>BMS</w:t>
      </w:r>
      <w:r w:rsidRPr="004369E7">
        <w:rPr>
          <w:rFonts w:ascii="Century Gothic" w:hAnsi="Century Gothic"/>
          <w:sz w:val="20"/>
        </w:rPr>
        <w:t>ond</w:t>
      </w:r>
      <w:r w:rsidRPr="004369E7">
        <w:rPr>
          <w:rFonts w:ascii="Century Gothic" w:hAnsi="Century Gothic"/>
          <w:spacing w:val="-3"/>
          <w:sz w:val="20"/>
        </w:rPr>
        <w:t xml:space="preserve"> </w:t>
      </w:r>
      <w:r w:rsidRPr="004369E7">
        <w:rPr>
          <w:rFonts w:ascii="Century Gothic" w:hAnsi="Century Gothic"/>
          <w:sz w:val="20"/>
        </w:rPr>
        <w:t>edition)</w:t>
      </w:r>
      <w:r w:rsidRPr="004369E7">
        <w:rPr>
          <w:rFonts w:ascii="Century Gothic" w:hAnsi="Century Gothic"/>
          <w:spacing w:val="-3"/>
          <w:sz w:val="20"/>
        </w:rPr>
        <w:t xml:space="preserve"> </w:t>
      </w:r>
      <w:r w:rsidRPr="004369E7">
        <w:rPr>
          <w:rFonts w:ascii="Century Gothic" w:hAnsi="Century Gothic"/>
          <w:sz w:val="20"/>
        </w:rPr>
        <w:t>HSE</w:t>
      </w:r>
      <w:r w:rsidRPr="004369E7">
        <w:rPr>
          <w:rFonts w:ascii="Century Gothic" w:hAnsi="Century Gothic"/>
          <w:spacing w:val="-3"/>
          <w:sz w:val="20"/>
        </w:rPr>
        <w:t xml:space="preserve"> </w:t>
      </w:r>
      <w:r w:rsidRPr="004369E7">
        <w:rPr>
          <w:rFonts w:ascii="Century Gothic" w:hAnsi="Century Gothic"/>
          <w:sz w:val="20"/>
        </w:rPr>
        <w:t xml:space="preserve">Books 2003 ISBN 978 0 7176 2164 4 </w:t>
      </w:r>
      <w:hyperlink r:id="rId1595">
        <w:r w:rsidRPr="004369E7">
          <w:rPr>
            <w:rFonts w:ascii="Century Gothic" w:hAnsi="Century Gothic"/>
            <w:sz w:val="20"/>
          </w:rPr>
          <w:t>www.hse.gov.uk/pubns/books/hsg85.htm</w:t>
        </w:r>
      </w:hyperlink>
    </w:p>
    <w:p w14:paraId="28188FC7" w14:textId="77777777" w:rsidR="00802FE1" w:rsidRPr="004369E7" w:rsidRDefault="00802FE1" w:rsidP="004A2131">
      <w:pPr>
        <w:pStyle w:val="BodyText"/>
        <w:rPr>
          <w:rFonts w:ascii="Century Gothic" w:hAnsi="Century Gothic"/>
          <w:sz w:val="21"/>
        </w:rPr>
      </w:pPr>
    </w:p>
    <w:p w14:paraId="51508103" w14:textId="44F1264F" w:rsidR="00802FE1" w:rsidRPr="004369E7" w:rsidRDefault="00EB2A15" w:rsidP="004A2131">
      <w:pPr>
        <w:spacing w:line="249" w:lineRule="auto"/>
        <w:rPr>
          <w:rFonts w:ascii="Century Gothic" w:hAnsi="Century Gothic"/>
          <w:sz w:val="20"/>
        </w:rPr>
      </w:pPr>
      <w:r w:rsidRPr="004369E7">
        <w:rPr>
          <w:rFonts w:ascii="Century Gothic" w:hAnsi="Century Gothic"/>
          <w:i/>
          <w:sz w:val="20"/>
        </w:rPr>
        <w:t>Memorandum</w:t>
      </w:r>
      <w:r w:rsidRPr="004369E7">
        <w:rPr>
          <w:rFonts w:ascii="Century Gothic" w:hAnsi="Century Gothic"/>
          <w:i/>
          <w:spacing w:val="-1"/>
          <w:sz w:val="20"/>
        </w:rPr>
        <w:t xml:space="preserve"> </w:t>
      </w:r>
      <w:r w:rsidRPr="004369E7">
        <w:rPr>
          <w:rFonts w:ascii="Century Gothic" w:hAnsi="Century Gothic"/>
          <w:i/>
          <w:sz w:val="20"/>
        </w:rPr>
        <w:t>of</w:t>
      </w:r>
      <w:r w:rsidRPr="004369E7">
        <w:rPr>
          <w:rFonts w:ascii="Century Gothic" w:hAnsi="Century Gothic"/>
          <w:i/>
          <w:spacing w:val="-4"/>
          <w:sz w:val="20"/>
        </w:rPr>
        <w:t xml:space="preserve"> </w:t>
      </w:r>
      <w:r w:rsidRPr="004369E7">
        <w:rPr>
          <w:rFonts w:ascii="Century Gothic" w:hAnsi="Century Gothic"/>
          <w:i/>
          <w:sz w:val="20"/>
        </w:rPr>
        <w:t>guidance</w:t>
      </w:r>
      <w:r w:rsidRPr="004369E7">
        <w:rPr>
          <w:rFonts w:ascii="Century Gothic" w:hAnsi="Century Gothic"/>
          <w:i/>
          <w:spacing w:val="-4"/>
          <w:sz w:val="20"/>
        </w:rPr>
        <w:t xml:space="preserve"> </w:t>
      </w:r>
      <w:r w:rsidRPr="004369E7">
        <w:rPr>
          <w:rFonts w:ascii="Century Gothic" w:hAnsi="Century Gothic"/>
          <w:i/>
          <w:sz w:val="20"/>
        </w:rPr>
        <w:t>on</w:t>
      </w:r>
      <w:r w:rsidRPr="004369E7">
        <w:rPr>
          <w:rFonts w:ascii="Century Gothic" w:hAnsi="Century Gothic"/>
          <w:i/>
          <w:spacing w:val="-4"/>
          <w:sz w:val="20"/>
        </w:rPr>
        <w:t xml:space="preserve"> </w:t>
      </w:r>
      <w:r w:rsidRPr="004369E7">
        <w:rPr>
          <w:rFonts w:ascii="Century Gothic" w:hAnsi="Century Gothic"/>
          <w:i/>
          <w:sz w:val="20"/>
        </w:rPr>
        <w:t>the</w:t>
      </w:r>
      <w:r w:rsidRPr="004369E7">
        <w:rPr>
          <w:rFonts w:ascii="Century Gothic" w:hAnsi="Century Gothic"/>
          <w:i/>
          <w:spacing w:val="-4"/>
          <w:sz w:val="20"/>
        </w:rPr>
        <w:t xml:space="preserve"> </w:t>
      </w:r>
      <w:r w:rsidRPr="004369E7">
        <w:rPr>
          <w:rFonts w:ascii="Century Gothic" w:hAnsi="Century Gothic"/>
          <w:i/>
          <w:sz w:val="20"/>
        </w:rPr>
        <w:t>Electricity</w:t>
      </w:r>
      <w:r w:rsidRPr="004369E7">
        <w:rPr>
          <w:rFonts w:ascii="Century Gothic" w:hAnsi="Century Gothic"/>
          <w:i/>
          <w:spacing w:val="-4"/>
          <w:sz w:val="20"/>
        </w:rPr>
        <w:t xml:space="preserve"> </w:t>
      </w:r>
      <w:r w:rsidRPr="004369E7">
        <w:rPr>
          <w:rFonts w:ascii="Century Gothic" w:hAnsi="Century Gothic"/>
          <w:i/>
          <w:sz w:val="20"/>
        </w:rPr>
        <w:t>at</w:t>
      </w:r>
      <w:r w:rsidRPr="004369E7">
        <w:rPr>
          <w:rFonts w:ascii="Century Gothic" w:hAnsi="Century Gothic"/>
          <w:i/>
          <w:spacing w:val="-4"/>
          <w:sz w:val="20"/>
        </w:rPr>
        <w:t xml:space="preserve"> </w:t>
      </w:r>
      <w:r w:rsidRPr="004369E7">
        <w:rPr>
          <w:rFonts w:ascii="Century Gothic" w:hAnsi="Century Gothic"/>
          <w:i/>
          <w:sz w:val="20"/>
        </w:rPr>
        <w:t>Work</w:t>
      </w:r>
      <w:r w:rsidRPr="004369E7">
        <w:rPr>
          <w:rFonts w:ascii="Century Gothic" w:hAnsi="Century Gothic"/>
          <w:i/>
          <w:spacing w:val="-4"/>
          <w:sz w:val="20"/>
        </w:rPr>
        <w:t xml:space="preserve"> </w:t>
      </w:r>
      <w:r w:rsidRPr="004369E7">
        <w:rPr>
          <w:rFonts w:ascii="Century Gothic" w:hAnsi="Century Gothic"/>
          <w:i/>
          <w:sz w:val="20"/>
        </w:rPr>
        <w:t>Regulations</w:t>
      </w:r>
      <w:r w:rsidRPr="004369E7">
        <w:rPr>
          <w:rFonts w:ascii="Century Gothic" w:hAnsi="Century Gothic"/>
          <w:i/>
          <w:spacing w:val="-2"/>
          <w:sz w:val="20"/>
        </w:rPr>
        <w:t xml:space="preserve"> </w:t>
      </w:r>
      <w:r w:rsidRPr="004369E7">
        <w:rPr>
          <w:rFonts w:ascii="Century Gothic" w:hAnsi="Century Gothic"/>
          <w:sz w:val="20"/>
        </w:rPr>
        <w:t>1989.</w:t>
      </w:r>
      <w:r w:rsidRPr="004369E7">
        <w:rPr>
          <w:rFonts w:ascii="Century Gothic" w:hAnsi="Century Gothic"/>
          <w:spacing w:val="-5"/>
          <w:sz w:val="20"/>
        </w:rPr>
        <w:t xml:space="preserve"> </w:t>
      </w:r>
      <w:r w:rsidRPr="004369E7">
        <w:rPr>
          <w:rFonts w:ascii="Century Gothic" w:hAnsi="Century Gothic"/>
          <w:sz w:val="20"/>
        </w:rPr>
        <w:t>Guidance on Regulations HSR25 (</w:t>
      </w:r>
      <w:r w:rsidR="009817AF">
        <w:rPr>
          <w:rFonts w:ascii="Century Gothic" w:hAnsi="Century Gothic"/>
          <w:sz w:val="20"/>
        </w:rPr>
        <w:t>BMS</w:t>
      </w:r>
      <w:r w:rsidRPr="004369E7">
        <w:rPr>
          <w:rFonts w:ascii="Century Gothic" w:hAnsi="Century Gothic"/>
          <w:sz w:val="20"/>
        </w:rPr>
        <w:t>ond edition) HSE Books 2007</w:t>
      </w:r>
    </w:p>
    <w:p w14:paraId="18722104" w14:textId="77777777" w:rsidR="00802FE1" w:rsidRPr="004369E7" w:rsidRDefault="00EB2A15" w:rsidP="004A2131">
      <w:pPr>
        <w:pStyle w:val="BodyText"/>
        <w:spacing w:before="2" w:line="501" w:lineRule="auto"/>
        <w:rPr>
          <w:rFonts w:ascii="Century Gothic" w:hAnsi="Century Gothic"/>
        </w:rPr>
      </w:pPr>
      <w:r w:rsidRPr="004369E7">
        <w:rPr>
          <w:rFonts w:ascii="Century Gothic" w:hAnsi="Century Gothic"/>
        </w:rPr>
        <w:t>ISBN</w:t>
      </w:r>
      <w:r w:rsidRPr="004369E7">
        <w:rPr>
          <w:rFonts w:ascii="Century Gothic" w:hAnsi="Century Gothic"/>
          <w:spacing w:val="-12"/>
        </w:rPr>
        <w:t xml:space="preserve"> </w:t>
      </w:r>
      <w:r w:rsidRPr="004369E7">
        <w:rPr>
          <w:rFonts w:ascii="Century Gothic" w:hAnsi="Century Gothic"/>
        </w:rPr>
        <w:t>978</w:t>
      </w:r>
      <w:r w:rsidRPr="004369E7">
        <w:rPr>
          <w:rFonts w:ascii="Century Gothic" w:hAnsi="Century Gothic"/>
          <w:spacing w:val="-9"/>
        </w:rPr>
        <w:t xml:space="preserve"> </w:t>
      </w:r>
      <w:r w:rsidRPr="004369E7">
        <w:rPr>
          <w:rFonts w:ascii="Century Gothic" w:hAnsi="Century Gothic"/>
        </w:rPr>
        <w:t>0</w:t>
      </w:r>
      <w:r w:rsidRPr="004369E7">
        <w:rPr>
          <w:rFonts w:ascii="Century Gothic" w:hAnsi="Century Gothic"/>
          <w:spacing w:val="-12"/>
        </w:rPr>
        <w:t xml:space="preserve"> </w:t>
      </w:r>
      <w:r w:rsidRPr="004369E7">
        <w:rPr>
          <w:rFonts w:ascii="Century Gothic" w:hAnsi="Century Gothic"/>
        </w:rPr>
        <w:t>7176</w:t>
      </w:r>
      <w:r w:rsidRPr="004369E7">
        <w:rPr>
          <w:rFonts w:ascii="Century Gothic" w:hAnsi="Century Gothic"/>
          <w:spacing w:val="-12"/>
        </w:rPr>
        <w:t xml:space="preserve"> </w:t>
      </w:r>
      <w:r w:rsidRPr="004369E7">
        <w:rPr>
          <w:rFonts w:ascii="Century Gothic" w:hAnsi="Century Gothic"/>
        </w:rPr>
        <w:t>6228</w:t>
      </w:r>
      <w:r w:rsidRPr="004369E7">
        <w:rPr>
          <w:rFonts w:ascii="Century Gothic" w:hAnsi="Century Gothic"/>
          <w:spacing w:val="-12"/>
        </w:rPr>
        <w:t xml:space="preserve"> </w:t>
      </w:r>
      <w:r w:rsidRPr="004369E7">
        <w:rPr>
          <w:rFonts w:ascii="Century Gothic" w:hAnsi="Century Gothic"/>
        </w:rPr>
        <w:t>9</w:t>
      </w:r>
      <w:r w:rsidRPr="004369E7">
        <w:rPr>
          <w:rFonts w:ascii="Century Gothic" w:hAnsi="Century Gothic"/>
          <w:spacing w:val="-9"/>
        </w:rPr>
        <w:t xml:space="preserve"> </w:t>
      </w:r>
      <w:hyperlink r:id="rId1596">
        <w:r w:rsidRPr="004369E7">
          <w:rPr>
            <w:rFonts w:ascii="Century Gothic" w:hAnsi="Century Gothic"/>
          </w:rPr>
          <w:t>www.hse.gov.uk/pubns/books/hsr25.htm</w:t>
        </w:r>
      </w:hyperlink>
      <w:r w:rsidRPr="004369E7">
        <w:rPr>
          <w:rFonts w:ascii="Century Gothic" w:hAnsi="Century Gothic"/>
        </w:rPr>
        <w:t xml:space="preserve"> HSE’s ‘Electrical safety at work’ site: </w:t>
      </w:r>
      <w:hyperlink r:id="rId1597">
        <w:r w:rsidRPr="004369E7">
          <w:rPr>
            <w:rFonts w:ascii="Century Gothic" w:hAnsi="Century Gothic"/>
          </w:rPr>
          <w:t>www.hse.gov.uk/electricity</w:t>
        </w:r>
      </w:hyperlink>
    </w:p>
    <w:p w14:paraId="6B49C18B" w14:textId="77777777" w:rsidR="00A448BD" w:rsidRDefault="00A448BD" w:rsidP="004A2131">
      <w:pPr>
        <w:spacing w:line="501" w:lineRule="auto"/>
        <w:rPr>
          <w:rFonts w:ascii="Century Gothic" w:hAnsi="Century Gothic"/>
        </w:rPr>
      </w:pPr>
    </w:p>
    <w:p w14:paraId="7468EEE8" w14:textId="77777777" w:rsidR="00802FE1" w:rsidRPr="004369E7" w:rsidRDefault="00EB2A15" w:rsidP="004A2131">
      <w:pPr>
        <w:pStyle w:val="Heading8"/>
        <w:spacing w:before="92"/>
        <w:ind w:left="0"/>
        <w:rPr>
          <w:rFonts w:ascii="Century Gothic" w:hAnsi="Century Gothic"/>
        </w:rPr>
      </w:pPr>
      <w:r w:rsidRPr="004369E7">
        <w:rPr>
          <w:rFonts w:ascii="Century Gothic" w:hAnsi="Century Gothic"/>
          <w:color w:val="1167B2"/>
        </w:rPr>
        <w:t>Further</w:t>
      </w:r>
      <w:r w:rsidRPr="004369E7">
        <w:rPr>
          <w:rFonts w:ascii="Century Gothic" w:hAnsi="Century Gothic"/>
          <w:color w:val="1167B2"/>
          <w:spacing w:val="-9"/>
        </w:rPr>
        <w:t xml:space="preserve"> </w:t>
      </w:r>
      <w:r w:rsidRPr="004369E7">
        <w:rPr>
          <w:rFonts w:ascii="Century Gothic" w:hAnsi="Century Gothic"/>
          <w:color w:val="1167B2"/>
          <w:spacing w:val="-2"/>
        </w:rPr>
        <w:t>information</w:t>
      </w:r>
    </w:p>
    <w:p w14:paraId="78A2281F" w14:textId="77777777" w:rsidR="00802FE1" w:rsidRPr="004369E7" w:rsidRDefault="00802FE1" w:rsidP="004A2131">
      <w:pPr>
        <w:pStyle w:val="BodyText"/>
        <w:rPr>
          <w:rFonts w:ascii="Century Gothic" w:hAnsi="Century Gothic"/>
          <w:b/>
          <w:sz w:val="21"/>
        </w:rPr>
      </w:pPr>
    </w:p>
    <w:p w14:paraId="7FEA388D"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rPr>
        <w:t>For</w:t>
      </w:r>
      <w:r w:rsidRPr="004369E7">
        <w:rPr>
          <w:rFonts w:ascii="Century Gothic" w:hAnsi="Century Gothic"/>
          <w:spacing w:val="-5"/>
        </w:rPr>
        <w:t xml:space="preserve"> </w:t>
      </w:r>
      <w:r w:rsidRPr="004369E7">
        <w:rPr>
          <w:rFonts w:ascii="Century Gothic" w:hAnsi="Century Gothic"/>
        </w:rPr>
        <w:t>information</w:t>
      </w:r>
      <w:r w:rsidRPr="004369E7">
        <w:rPr>
          <w:rFonts w:ascii="Century Gothic" w:hAnsi="Century Gothic"/>
          <w:spacing w:val="-5"/>
        </w:rPr>
        <w:t xml:space="preserve"> </w:t>
      </w:r>
      <w:r w:rsidRPr="004369E7">
        <w:rPr>
          <w:rFonts w:ascii="Century Gothic" w:hAnsi="Century Gothic"/>
        </w:rPr>
        <w:t>about</w:t>
      </w:r>
      <w:r w:rsidRPr="004369E7">
        <w:rPr>
          <w:rFonts w:ascii="Century Gothic" w:hAnsi="Century Gothic"/>
          <w:spacing w:val="-1"/>
        </w:rPr>
        <w:t xml:space="preserve"> </w:t>
      </w:r>
      <w:r w:rsidRPr="004369E7">
        <w:rPr>
          <w:rFonts w:ascii="Century Gothic" w:hAnsi="Century Gothic"/>
        </w:rPr>
        <w:t>health</w:t>
      </w:r>
      <w:r w:rsidRPr="004369E7">
        <w:rPr>
          <w:rFonts w:ascii="Century Gothic" w:hAnsi="Century Gothic"/>
          <w:spacing w:val="-5"/>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safety,</w:t>
      </w:r>
      <w:r w:rsidRPr="004369E7">
        <w:rPr>
          <w:rFonts w:ascii="Century Gothic" w:hAnsi="Century Gothic"/>
          <w:spacing w:val="-5"/>
        </w:rPr>
        <w:t xml:space="preserve"> </w:t>
      </w:r>
      <w:r w:rsidRPr="004369E7">
        <w:rPr>
          <w:rFonts w:ascii="Century Gothic" w:hAnsi="Century Gothic"/>
        </w:rPr>
        <w:t>or</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report</w:t>
      </w:r>
      <w:r w:rsidRPr="004369E7">
        <w:rPr>
          <w:rFonts w:ascii="Century Gothic" w:hAnsi="Century Gothic"/>
          <w:spacing w:val="-5"/>
        </w:rPr>
        <w:t xml:space="preserve"> </w:t>
      </w:r>
      <w:r w:rsidRPr="004369E7">
        <w:rPr>
          <w:rFonts w:ascii="Century Gothic" w:hAnsi="Century Gothic"/>
        </w:rPr>
        <w:t>inconsistencies</w:t>
      </w:r>
      <w:r w:rsidRPr="004369E7">
        <w:rPr>
          <w:rFonts w:ascii="Century Gothic" w:hAnsi="Century Gothic"/>
          <w:spacing w:val="-5"/>
        </w:rPr>
        <w:t xml:space="preserve"> </w:t>
      </w:r>
      <w:r w:rsidRPr="004369E7">
        <w:rPr>
          <w:rFonts w:ascii="Century Gothic" w:hAnsi="Century Gothic"/>
        </w:rPr>
        <w:t>or</w:t>
      </w:r>
      <w:r w:rsidRPr="004369E7">
        <w:rPr>
          <w:rFonts w:ascii="Century Gothic" w:hAnsi="Century Gothic"/>
          <w:spacing w:val="-5"/>
        </w:rPr>
        <w:t xml:space="preserve"> </w:t>
      </w:r>
      <w:r w:rsidRPr="004369E7">
        <w:rPr>
          <w:rFonts w:ascii="Century Gothic" w:hAnsi="Century Gothic"/>
        </w:rPr>
        <w:t xml:space="preserve">inaccuracies in this guidance, visit </w:t>
      </w:r>
      <w:hyperlink r:id="rId1598">
        <w:r w:rsidRPr="004369E7">
          <w:rPr>
            <w:rFonts w:ascii="Century Gothic" w:hAnsi="Century Gothic"/>
          </w:rPr>
          <w:t xml:space="preserve">www.hse.gov.uk/. </w:t>
        </w:r>
      </w:hyperlink>
      <w:r w:rsidRPr="004369E7">
        <w:rPr>
          <w:rFonts w:ascii="Century Gothic" w:hAnsi="Century Gothic"/>
        </w:rPr>
        <w:t>You can view HSE guidance online and order priced publications from the website. HSE priced publications are also available from bookshops.</w:t>
      </w:r>
    </w:p>
    <w:p w14:paraId="57886CD6" w14:textId="77777777" w:rsidR="00802FE1" w:rsidRPr="004369E7" w:rsidRDefault="00802FE1" w:rsidP="004A2131">
      <w:pPr>
        <w:pStyle w:val="BodyText"/>
        <w:spacing w:before="1"/>
        <w:rPr>
          <w:rFonts w:ascii="Century Gothic" w:hAnsi="Century Gothic"/>
          <w:sz w:val="21"/>
        </w:rPr>
      </w:pPr>
    </w:p>
    <w:p w14:paraId="670FF858" w14:textId="148F05CE" w:rsidR="00A448BD" w:rsidRDefault="00EB2A15" w:rsidP="00A448BD">
      <w:pPr>
        <w:pStyle w:val="BodyText"/>
        <w:rPr>
          <w:rFonts w:ascii="Century Gothic" w:hAnsi="Century Gothic"/>
          <w:spacing w:val="-2"/>
        </w:rPr>
      </w:pPr>
      <w:r w:rsidRPr="004369E7">
        <w:rPr>
          <w:rFonts w:ascii="Century Gothic" w:hAnsi="Century Gothic"/>
        </w:rPr>
        <w:t>This</w:t>
      </w:r>
      <w:r w:rsidRPr="004369E7">
        <w:rPr>
          <w:rFonts w:ascii="Century Gothic" w:hAnsi="Century Gothic"/>
          <w:spacing w:val="-8"/>
        </w:rPr>
        <w:t xml:space="preserve"> </w:t>
      </w:r>
      <w:r w:rsidRPr="004369E7">
        <w:rPr>
          <w:rFonts w:ascii="Century Gothic" w:hAnsi="Century Gothic"/>
        </w:rPr>
        <w:t>guidance</w:t>
      </w:r>
      <w:r w:rsidRPr="004369E7">
        <w:rPr>
          <w:rFonts w:ascii="Century Gothic" w:hAnsi="Century Gothic"/>
          <w:spacing w:val="-4"/>
        </w:rPr>
        <w:t xml:space="preserve"> </w:t>
      </w:r>
      <w:r w:rsidRPr="004369E7">
        <w:rPr>
          <w:rFonts w:ascii="Century Gothic" w:hAnsi="Century Gothic"/>
        </w:rPr>
        <w:t>is</w:t>
      </w:r>
      <w:r w:rsidRPr="004369E7">
        <w:rPr>
          <w:rFonts w:ascii="Century Gothic" w:hAnsi="Century Gothic"/>
          <w:spacing w:val="-5"/>
        </w:rPr>
        <w:t xml:space="preserve"> </w:t>
      </w:r>
      <w:r w:rsidRPr="004369E7">
        <w:rPr>
          <w:rFonts w:ascii="Century Gothic" w:hAnsi="Century Gothic"/>
        </w:rPr>
        <w:t>issued</w:t>
      </w:r>
      <w:r w:rsidRPr="004369E7">
        <w:rPr>
          <w:rFonts w:ascii="Century Gothic" w:hAnsi="Century Gothic"/>
          <w:spacing w:val="-7"/>
        </w:rPr>
        <w:t xml:space="preserve"> </w:t>
      </w:r>
      <w:r w:rsidRPr="004369E7">
        <w:rPr>
          <w:rFonts w:ascii="Century Gothic" w:hAnsi="Century Gothic"/>
        </w:rPr>
        <w:t>by</w:t>
      </w:r>
      <w:r w:rsidRPr="004369E7">
        <w:rPr>
          <w:rFonts w:ascii="Century Gothic" w:hAnsi="Century Gothic"/>
          <w:spacing w:val="-7"/>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Health</w:t>
      </w:r>
      <w:r w:rsidRPr="004369E7">
        <w:rPr>
          <w:rFonts w:ascii="Century Gothic" w:hAnsi="Century Gothic"/>
          <w:spacing w:val="-7"/>
        </w:rPr>
        <w:t xml:space="preserve"> </w:t>
      </w:r>
      <w:r w:rsidRPr="004369E7">
        <w:rPr>
          <w:rFonts w:ascii="Century Gothic" w:hAnsi="Century Gothic"/>
        </w:rPr>
        <w:t>and</w:t>
      </w:r>
      <w:r w:rsidRPr="004369E7">
        <w:rPr>
          <w:rFonts w:ascii="Century Gothic" w:hAnsi="Century Gothic"/>
          <w:spacing w:val="-4"/>
        </w:rPr>
        <w:t xml:space="preserve"> </w:t>
      </w:r>
      <w:r w:rsidRPr="004369E7">
        <w:rPr>
          <w:rFonts w:ascii="Century Gothic" w:hAnsi="Century Gothic"/>
        </w:rPr>
        <w:t>Safety</w:t>
      </w:r>
      <w:r w:rsidRPr="004369E7">
        <w:rPr>
          <w:rFonts w:ascii="Century Gothic" w:hAnsi="Century Gothic"/>
          <w:spacing w:val="-8"/>
        </w:rPr>
        <w:t xml:space="preserve"> </w:t>
      </w:r>
      <w:r w:rsidRPr="004369E7">
        <w:rPr>
          <w:rFonts w:ascii="Century Gothic" w:hAnsi="Century Gothic"/>
        </w:rPr>
        <w:t>Executive.</w:t>
      </w:r>
      <w:r w:rsidRPr="004369E7">
        <w:rPr>
          <w:rFonts w:ascii="Century Gothic" w:hAnsi="Century Gothic"/>
          <w:spacing w:val="-7"/>
        </w:rPr>
        <w:t xml:space="preserve"> </w:t>
      </w:r>
      <w:r w:rsidRPr="004369E7">
        <w:rPr>
          <w:rFonts w:ascii="Century Gothic" w:hAnsi="Century Gothic"/>
        </w:rPr>
        <w:t>Following</w:t>
      </w:r>
      <w:r w:rsidRPr="004369E7">
        <w:rPr>
          <w:rFonts w:ascii="Century Gothic" w:hAnsi="Century Gothic"/>
          <w:spacing w:val="-7"/>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spacing w:val="-2"/>
        </w:rPr>
        <w:t>guidance</w:t>
      </w:r>
      <w:r w:rsidR="00A448BD">
        <w:rPr>
          <w:rFonts w:ascii="Century Gothic" w:hAnsi="Century Gothic"/>
          <w:spacing w:val="-2"/>
        </w:rPr>
        <w:t xml:space="preserve"> is not compulsory unless </w:t>
      </w:r>
      <w:r w:rsidR="009F61BA">
        <w:rPr>
          <w:rFonts w:ascii="Century Gothic" w:hAnsi="Century Gothic"/>
          <w:spacing w:val="-2"/>
        </w:rPr>
        <w:t>spec</w:t>
      </w:r>
      <w:r w:rsidR="00A448BD">
        <w:rPr>
          <w:rFonts w:ascii="Century Gothic" w:hAnsi="Century Gothic"/>
          <w:spacing w:val="-2"/>
        </w:rPr>
        <w:t xml:space="preserve">ifically stated </w:t>
      </w:r>
      <w:r w:rsidR="009F61BA">
        <w:rPr>
          <w:rFonts w:ascii="Century Gothic" w:hAnsi="Century Gothic"/>
          <w:spacing w:val="-2"/>
        </w:rPr>
        <w:t>and you are free to take other action</w:t>
      </w:r>
    </w:p>
    <w:p w14:paraId="11C08F89" w14:textId="77777777" w:rsidR="00A448BD" w:rsidRDefault="00A448BD" w:rsidP="00A448BD">
      <w:pPr>
        <w:pStyle w:val="BodyText"/>
        <w:rPr>
          <w:rFonts w:ascii="Century Gothic" w:hAnsi="Century Gothic"/>
          <w:spacing w:val="-2"/>
        </w:rPr>
      </w:pPr>
    </w:p>
    <w:p w14:paraId="2CC1BEB2" w14:textId="2056948D" w:rsidR="00802FE1" w:rsidRPr="004369E7" w:rsidRDefault="00EB2A15" w:rsidP="00A448BD">
      <w:pPr>
        <w:pStyle w:val="BodyText"/>
        <w:rPr>
          <w:rFonts w:ascii="Century Gothic" w:hAnsi="Century Gothic"/>
        </w:rPr>
      </w:pPr>
      <w:r w:rsidRPr="004369E7">
        <w:rPr>
          <w:rFonts w:ascii="Century Gothic" w:hAnsi="Century Gothic"/>
        </w:rPr>
        <w:t>But</w:t>
      </w:r>
      <w:r w:rsidRPr="004369E7">
        <w:rPr>
          <w:rFonts w:ascii="Century Gothic" w:hAnsi="Century Gothic"/>
          <w:spacing w:val="-5"/>
        </w:rPr>
        <w:t xml:space="preserve"> </w:t>
      </w:r>
      <w:r w:rsidRPr="004369E7">
        <w:rPr>
          <w:rFonts w:ascii="Century Gothic" w:hAnsi="Century Gothic"/>
        </w:rPr>
        <w:t>if you</w:t>
      </w:r>
      <w:r w:rsidRPr="004369E7">
        <w:rPr>
          <w:rFonts w:ascii="Century Gothic" w:hAnsi="Century Gothic"/>
          <w:spacing w:val="-5"/>
        </w:rPr>
        <w:t xml:space="preserve"> </w:t>
      </w:r>
      <w:r w:rsidRPr="004369E7">
        <w:rPr>
          <w:rFonts w:ascii="Century Gothic" w:hAnsi="Century Gothic"/>
        </w:rPr>
        <w:t>do</w:t>
      </w:r>
      <w:r w:rsidRPr="004369E7">
        <w:rPr>
          <w:rFonts w:ascii="Century Gothic" w:hAnsi="Century Gothic"/>
          <w:spacing w:val="-5"/>
        </w:rPr>
        <w:t xml:space="preserve"> </w:t>
      </w:r>
      <w:r w:rsidRPr="004369E7">
        <w:rPr>
          <w:rFonts w:ascii="Century Gothic" w:hAnsi="Century Gothic"/>
        </w:rPr>
        <w:t>follow</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1"/>
        </w:rPr>
        <w:t xml:space="preserve"> </w:t>
      </w:r>
      <w:r w:rsidRPr="004369E7">
        <w:rPr>
          <w:rFonts w:ascii="Century Gothic" w:hAnsi="Century Gothic"/>
        </w:rPr>
        <w:t>guidance</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1"/>
        </w:rPr>
        <w:t xml:space="preserve"> </w:t>
      </w:r>
      <w:r w:rsidRPr="004369E7">
        <w:rPr>
          <w:rFonts w:ascii="Century Gothic" w:hAnsi="Century Gothic"/>
        </w:rPr>
        <w:t>will</w:t>
      </w:r>
      <w:r w:rsidRPr="004369E7">
        <w:rPr>
          <w:rFonts w:ascii="Century Gothic" w:hAnsi="Century Gothic"/>
          <w:spacing w:val="-5"/>
        </w:rPr>
        <w:t xml:space="preserve"> </w:t>
      </w:r>
      <w:r w:rsidRPr="004369E7">
        <w:rPr>
          <w:rFonts w:ascii="Century Gothic" w:hAnsi="Century Gothic"/>
        </w:rPr>
        <w:t>normally</w:t>
      </w:r>
      <w:r w:rsidRPr="004369E7">
        <w:rPr>
          <w:rFonts w:ascii="Century Gothic" w:hAnsi="Century Gothic"/>
          <w:spacing w:val="-1"/>
        </w:rPr>
        <w:t xml:space="preserve"> </w:t>
      </w:r>
      <w:r w:rsidRPr="004369E7">
        <w:rPr>
          <w:rFonts w:ascii="Century Gothic" w:hAnsi="Century Gothic"/>
        </w:rPr>
        <w:t>be</w:t>
      </w:r>
      <w:r w:rsidRPr="004369E7">
        <w:rPr>
          <w:rFonts w:ascii="Century Gothic" w:hAnsi="Century Gothic"/>
          <w:spacing w:val="-5"/>
        </w:rPr>
        <w:t xml:space="preserve"> </w:t>
      </w:r>
      <w:r w:rsidRPr="004369E7">
        <w:rPr>
          <w:rFonts w:ascii="Century Gothic" w:hAnsi="Century Gothic"/>
        </w:rPr>
        <w:t>doing enough</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1"/>
        </w:rPr>
        <w:t xml:space="preserve"> </w:t>
      </w:r>
      <w:r w:rsidRPr="004369E7">
        <w:rPr>
          <w:rFonts w:ascii="Century Gothic" w:hAnsi="Century Gothic"/>
        </w:rPr>
        <w:t>comply</w:t>
      </w:r>
      <w:r w:rsidRPr="004369E7">
        <w:rPr>
          <w:rFonts w:ascii="Century Gothic" w:hAnsi="Century Gothic"/>
          <w:spacing w:val="-5"/>
        </w:rPr>
        <w:t xml:space="preserve"> </w:t>
      </w:r>
      <w:r w:rsidRPr="004369E7">
        <w:rPr>
          <w:rFonts w:ascii="Century Gothic" w:hAnsi="Century Gothic"/>
        </w:rPr>
        <w:t>with the</w:t>
      </w:r>
      <w:r w:rsidRPr="004369E7">
        <w:rPr>
          <w:rFonts w:ascii="Century Gothic" w:hAnsi="Century Gothic"/>
          <w:spacing w:val="-1"/>
        </w:rPr>
        <w:t xml:space="preserve"> </w:t>
      </w:r>
      <w:r w:rsidRPr="004369E7">
        <w:rPr>
          <w:rFonts w:ascii="Century Gothic" w:hAnsi="Century Gothic"/>
        </w:rPr>
        <w:t xml:space="preserve">law. Health and safety inspectors seek to </w:t>
      </w:r>
      <w:r w:rsidR="009817AF">
        <w:rPr>
          <w:rFonts w:ascii="Century Gothic" w:hAnsi="Century Gothic"/>
        </w:rPr>
        <w:t>BMS</w:t>
      </w:r>
      <w:r w:rsidRPr="004369E7">
        <w:rPr>
          <w:rFonts w:ascii="Century Gothic" w:hAnsi="Century Gothic"/>
        </w:rPr>
        <w:t>ure compliance with the law and may refer to this guidance.</w:t>
      </w:r>
    </w:p>
    <w:p w14:paraId="1FBD8A8F" w14:textId="4DDE6DBA" w:rsidR="00802FE1" w:rsidRPr="004369E7" w:rsidRDefault="00802FE1" w:rsidP="004A2131">
      <w:pPr>
        <w:pStyle w:val="BodyText"/>
        <w:spacing w:before="9"/>
        <w:rPr>
          <w:rFonts w:ascii="Century Gothic" w:hAnsi="Century Gothic"/>
          <w:sz w:val="22"/>
        </w:rPr>
      </w:pPr>
    </w:p>
    <w:p w14:paraId="457945E6" w14:textId="77777777" w:rsidR="00802FE1" w:rsidRPr="004369E7" w:rsidRDefault="00802FE1" w:rsidP="004A2131">
      <w:pPr>
        <w:pStyle w:val="BodyText"/>
        <w:spacing w:before="1"/>
        <w:rPr>
          <w:rFonts w:ascii="Century Gothic" w:hAnsi="Century Gothic"/>
          <w:sz w:val="22"/>
        </w:rPr>
      </w:pPr>
    </w:p>
    <w:p w14:paraId="587B5A00"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w:t>
      </w:r>
      <w:r w:rsidRPr="004369E7">
        <w:rPr>
          <w:rFonts w:ascii="Century Gothic" w:hAnsi="Century Gothic"/>
          <w:spacing w:val="-9"/>
        </w:rPr>
        <w:t xml:space="preserve"> </w:t>
      </w:r>
      <w:r w:rsidRPr="004369E7">
        <w:rPr>
          <w:rFonts w:ascii="Century Gothic" w:hAnsi="Century Gothic"/>
          <w:i/>
        </w:rPr>
        <w:t>Crown</w:t>
      </w:r>
      <w:r w:rsidRPr="004369E7">
        <w:rPr>
          <w:rFonts w:ascii="Century Gothic" w:hAnsi="Century Gothic"/>
          <w:i/>
          <w:spacing w:val="-6"/>
        </w:rPr>
        <w:t xml:space="preserve"> </w:t>
      </w:r>
      <w:r w:rsidRPr="004369E7">
        <w:rPr>
          <w:rFonts w:ascii="Century Gothic" w:hAnsi="Century Gothic"/>
          <w:i/>
        </w:rPr>
        <w:t>copyright</w:t>
      </w:r>
      <w:r w:rsidRPr="004369E7">
        <w:rPr>
          <w:rFonts w:ascii="Century Gothic" w:hAnsi="Century Gothic"/>
          <w:i/>
          <w:spacing w:val="-4"/>
        </w:rPr>
        <w:t xml:space="preserve"> </w:t>
      </w:r>
      <w:r w:rsidRPr="004369E7">
        <w:rPr>
          <w:rFonts w:ascii="Century Gothic" w:hAnsi="Century Gothic"/>
        </w:rPr>
        <w:t>If</w:t>
      </w:r>
      <w:r w:rsidRPr="004369E7">
        <w:rPr>
          <w:rFonts w:ascii="Century Gothic" w:hAnsi="Century Gothic"/>
          <w:spacing w:val="-8"/>
        </w:rPr>
        <w:t xml:space="preserve"> </w:t>
      </w: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wish</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8"/>
        </w:rPr>
        <w:t xml:space="preserve"> </w:t>
      </w:r>
      <w:r w:rsidRPr="004369E7">
        <w:rPr>
          <w:rFonts w:ascii="Century Gothic" w:hAnsi="Century Gothic"/>
        </w:rPr>
        <w:t>reuse</w:t>
      </w:r>
      <w:r w:rsidRPr="004369E7">
        <w:rPr>
          <w:rFonts w:ascii="Century Gothic" w:hAnsi="Century Gothic"/>
          <w:spacing w:val="-8"/>
        </w:rPr>
        <w:t xml:space="preserve"> </w:t>
      </w:r>
      <w:r w:rsidRPr="004369E7">
        <w:rPr>
          <w:rFonts w:ascii="Century Gothic" w:hAnsi="Century Gothic"/>
        </w:rPr>
        <w:t>this</w:t>
      </w:r>
      <w:r w:rsidRPr="004369E7">
        <w:rPr>
          <w:rFonts w:ascii="Century Gothic" w:hAnsi="Century Gothic"/>
          <w:spacing w:val="-8"/>
        </w:rPr>
        <w:t xml:space="preserve"> </w:t>
      </w:r>
      <w:r w:rsidRPr="004369E7">
        <w:rPr>
          <w:rFonts w:ascii="Century Gothic" w:hAnsi="Century Gothic"/>
        </w:rPr>
        <w:t>information</w:t>
      </w:r>
      <w:r w:rsidRPr="004369E7">
        <w:rPr>
          <w:rFonts w:ascii="Century Gothic" w:hAnsi="Century Gothic"/>
          <w:spacing w:val="-4"/>
        </w:rPr>
        <w:t xml:space="preserve"> </w:t>
      </w:r>
      <w:r w:rsidRPr="004369E7">
        <w:rPr>
          <w:rFonts w:ascii="Century Gothic" w:hAnsi="Century Gothic"/>
        </w:rPr>
        <w:t>visit</w:t>
      </w:r>
      <w:r w:rsidRPr="004369E7">
        <w:rPr>
          <w:rFonts w:ascii="Century Gothic" w:hAnsi="Century Gothic"/>
          <w:spacing w:val="-4"/>
        </w:rPr>
        <w:t xml:space="preserve"> </w:t>
      </w:r>
      <w:hyperlink r:id="rId1599">
        <w:r w:rsidRPr="004369E7">
          <w:rPr>
            <w:rFonts w:ascii="Century Gothic" w:hAnsi="Century Gothic"/>
          </w:rPr>
          <w:t>www.hse.gov.uk/</w:t>
        </w:r>
      </w:hyperlink>
      <w:r w:rsidRPr="004369E7">
        <w:rPr>
          <w:rFonts w:ascii="Century Gothic" w:hAnsi="Century Gothic"/>
        </w:rPr>
        <w:t xml:space="preserve"> copyright.htm for details. First published 04/12.</w:t>
      </w:r>
    </w:p>
    <w:p w14:paraId="0F389CDA" w14:textId="77777777" w:rsidR="00802FE1" w:rsidRPr="004369E7" w:rsidRDefault="00802FE1" w:rsidP="004A2131">
      <w:pPr>
        <w:spacing w:line="249" w:lineRule="auto"/>
        <w:rPr>
          <w:rFonts w:ascii="Century Gothic" w:hAnsi="Century Gothic"/>
        </w:rPr>
        <w:sectPr w:rsidR="00802FE1" w:rsidRPr="004369E7">
          <w:headerReference w:type="default" r:id="rId1600"/>
          <w:footerReference w:type="default" r:id="rId1601"/>
          <w:pgSz w:w="11910" w:h="16840"/>
          <w:pgMar w:top="1180" w:right="700" w:bottom="640" w:left="840" w:header="798" w:footer="448" w:gutter="0"/>
          <w:cols w:space="720"/>
        </w:sectPr>
      </w:pPr>
    </w:p>
    <w:p w14:paraId="09E60B6D" w14:textId="77777777" w:rsidR="00802FE1" w:rsidRPr="004369E7" w:rsidRDefault="00802FE1" w:rsidP="004A2131">
      <w:pPr>
        <w:pStyle w:val="BodyText"/>
        <w:rPr>
          <w:rFonts w:ascii="Century Gothic" w:hAnsi="Century Gothic"/>
        </w:rPr>
      </w:pPr>
    </w:p>
    <w:p w14:paraId="5950F8DD" w14:textId="77777777" w:rsidR="00802FE1" w:rsidRPr="004369E7" w:rsidRDefault="00802FE1" w:rsidP="004A2131">
      <w:pPr>
        <w:pStyle w:val="BodyText"/>
        <w:rPr>
          <w:rFonts w:ascii="Century Gothic" w:hAnsi="Century Gothic"/>
        </w:rPr>
      </w:pPr>
    </w:p>
    <w:p w14:paraId="12680CD5" w14:textId="77777777" w:rsidR="00802FE1" w:rsidRPr="004369E7" w:rsidRDefault="00802FE1" w:rsidP="004A2131">
      <w:pPr>
        <w:pStyle w:val="BodyText"/>
        <w:rPr>
          <w:rFonts w:ascii="Century Gothic" w:hAnsi="Century Gothic"/>
        </w:rPr>
      </w:pPr>
    </w:p>
    <w:p w14:paraId="3CC0F2FD" w14:textId="77777777" w:rsidR="00802FE1" w:rsidRPr="004369E7" w:rsidRDefault="00802FE1" w:rsidP="004A2131">
      <w:pPr>
        <w:pStyle w:val="BodyText"/>
        <w:rPr>
          <w:rFonts w:ascii="Century Gothic" w:hAnsi="Century Gothic"/>
        </w:rPr>
      </w:pPr>
    </w:p>
    <w:p w14:paraId="5136A2CF" w14:textId="77777777" w:rsidR="00802FE1" w:rsidRPr="004369E7" w:rsidRDefault="00802FE1" w:rsidP="004A2131">
      <w:pPr>
        <w:pStyle w:val="BodyText"/>
        <w:rPr>
          <w:rFonts w:ascii="Century Gothic" w:hAnsi="Century Gothic"/>
        </w:rPr>
      </w:pPr>
    </w:p>
    <w:p w14:paraId="3810C34E" w14:textId="77777777" w:rsidR="00802FE1" w:rsidRPr="004369E7" w:rsidRDefault="00802FE1" w:rsidP="004A2131">
      <w:pPr>
        <w:pStyle w:val="BodyText"/>
        <w:rPr>
          <w:rFonts w:ascii="Century Gothic" w:hAnsi="Century Gothic"/>
        </w:rPr>
      </w:pPr>
    </w:p>
    <w:p w14:paraId="76215496" w14:textId="77777777" w:rsidR="00802FE1" w:rsidRPr="004369E7" w:rsidRDefault="00802FE1" w:rsidP="004A2131">
      <w:pPr>
        <w:pStyle w:val="BodyText"/>
        <w:rPr>
          <w:rFonts w:ascii="Century Gothic" w:hAnsi="Century Gothic"/>
        </w:rPr>
      </w:pPr>
    </w:p>
    <w:p w14:paraId="77B6E2BE" w14:textId="77777777" w:rsidR="00802FE1" w:rsidRPr="004369E7" w:rsidRDefault="00802FE1" w:rsidP="004A2131">
      <w:pPr>
        <w:pStyle w:val="BodyText"/>
        <w:rPr>
          <w:rFonts w:ascii="Century Gothic" w:hAnsi="Century Gothic"/>
        </w:rPr>
      </w:pPr>
    </w:p>
    <w:p w14:paraId="3E2594BA" w14:textId="77777777" w:rsidR="00802FE1" w:rsidRPr="004369E7" w:rsidRDefault="00EB2A15" w:rsidP="004A2131">
      <w:pPr>
        <w:pStyle w:val="Heading1"/>
        <w:spacing w:before="26"/>
        <w:ind w:left="0"/>
        <w:rPr>
          <w:rFonts w:ascii="Century Gothic" w:hAnsi="Century Gothic"/>
        </w:rPr>
      </w:pPr>
      <w:r w:rsidRPr="004369E7">
        <w:rPr>
          <w:rFonts w:ascii="Century Gothic" w:hAnsi="Century Gothic"/>
          <w:color w:val="433F84"/>
        </w:rPr>
        <w:t>Gas</w:t>
      </w:r>
      <w:r w:rsidRPr="004369E7">
        <w:rPr>
          <w:rFonts w:ascii="Century Gothic" w:hAnsi="Century Gothic"/>
          <w:color w:val="433F84"/>
          <w:spacing w:val="-3"/>
          <w:w w:val="105"/>
        </w:rPr>
        <w:t xml:space="preserve"> </w:t>
      </w:r>
      <w:r w:rsidRPr="004369E7">
        <w:rPr>
          <w:rFonts w:ascii="Century Gothic" w:hAnsi="Century Gothic"/>
          <w:color w:val="433F84"/>
          <w:spacing w:val="-2"/>
          <w:w w:val="105"/>
        </w:rPr>
        <w:t>appliances</w:t>
      </w:r>
    </w:p>
    <w:p w14:paraId="42C7673B" w14:textId="77777777" w:rsidR="00802FE1" w:rsidRPr="004369E7" w:rsidRDefault="00EB2A15" w:rsidP="004A2131">
      <w:pPr>
        <w:pStyle w:val="Heading4"/>
        <w:spacing w:before="68" w:line="254" w:lineRule="auto"/>
        <w:ind w:left="0"/>
        <w:rPr>
          <w:rFonts w:ascii="Century Gothic" w:hAnsi="Century Gothic"/>
        </w:rPr>
      </w:pPr>
      <w:r w:rsidRPr="004369E7">
        <w:rPr>
          <w:rFonts w:ascii="Century Gothic" w:hAnsi="Century Gothic"/>
          <w:color w:val="221E1F"/>
        </w:rPr>
        <w:t>Get</w:t>
      </w:r>
      <w:r w:rsidRPr="004369E7">
        <w:rPr>
          <w:rFonts w:ascii="Century Gothic" w:hAnsi="Century Gothic"/>
          <w:color w:val="221E1F"/>
          <w:spacing w:val="-26"/>
        </w:rPr>
        <w:t xml:space="preserve"> </w:t>
      </w:r>
      <w:r w:rsidRPr="004369E7">
        <w:rPr>
          <w:rFonts w:ascii="Century Gothic" w:hAnsi="Century Gothic"/>
          <w:color w:val="221E1F"/>
        </w:rPr>
        <w:t>them</w:t>
      </w:r>
      <w:r w:rsidRPr="004369E7">
        <w:rPr>
          <w:rFonts w:ascii="Century Gothic" w:hAnsi="Century Gothic"/>
          <w:color w:val="221E1F"/>
          <w:spacing w:val="-26"/>
        </w:rPr>
        <w:t xml:space="preserve"> </w:t>
      </w:r>
      <w:r w:rsidRPr="004369E7">
        <w:rPr>
          <w:rFonts w:ascii="Century Gothic" w:hAnsi="Century Gothic"/>
          <w:color w:val="221E1F"/>
        </w:rPr>
        <w:t>checked Keep them safe</w:t>
      </w:r>
    </w:p>
    <w:p w14:paraId="76D01D18" w14:textId="77777777" w:rsidR="00802FE1" w:rsidRPr="004369E7" w:rsidRDefault="00802FE1" w:rsidP="004A2131">
      <w:pPr>
        <w:pStyle w:val="BodyText"/>
        <w:rPr>
          <w:rFonts w:ascii="Century Gothic" w:hAnsi="Century Gothic"/>
          <w:sz w:val="36"/>
        </w:rPr>
      </w:pPr>
    </w:p>
    <w:p w14:paraId="28F919AE" w14:textId="77777777" w:rsidR="00802FE1" w:rsidRPr="004369E7" w:rsidRDefault="00802FE1" w:rsidP="004A2131">
      <w:pPr>
        <w:pStyle w:val="BodyText"/>
        <w:spacing w:before="7"/>
        <w:rPr>
          <w:rFonts w:ascii="Century Gothic" w:hAnsi="Century Gothic"/>
          <w:sz w:val="45"/>
        </w:rPr>
      </w:pPr>
    </w:p>
    <w:p w14:paraId="775AFAB4" w14:textId="692453C1" w:rsidR="00802FE1" w:rsidRPr="004369E7" w:rsidRDefault="00EB2A15" w:rsidP="004A2131">
      <w:pPr>
        <w:rPr>
          <w:rFonts w:ascii="Century Gothic" w:hAnsi="Century Gothic"/>
          <w:sz w:val="24"/>
        </w:rPr>
      </w:pPr>
      <w:r w:rsidRPr="004369E7">
        <w:rPr>
          <w:rFonts w:ascii="Century Gothic" w:hAnsi="Century Gothic"/>
          <w:color w:val="433F84"/>
          <w:w w:val="105"/>
          <w:sz w:val="24"/>
        </w:rPr>
        <w:t>The</w:t>
      </w:r>
      <w:r w:rsidRPr="004369E7">
        <w:rPr>
          <w:rFonts w:ascii="Century Gothic" w:hAnsi="Century Gothic"/>
          <w:color w:val="433F84"/>
          <w:spacing w:val="-16"/>
          <w:w w:val="105"/>
          <w:sz w:val="24"/>
        </w:rPr>
        <w:t xml:space="preserve"> </w:t>
      </w:r>
      <w:r w:rsidRPr="004369E7">
        <w:rPr>
          <w:rFonts w:ascii="Century Gothic" w:hAnsi="Century Gothic"/>
          <w:color w:val="433F84"/>
          <w:spacing w:val="-2"/>
          <w:w w:val="105"/>
          <w:sz w:val="24"/>
        </w:rPr>
        <w:t>problem</w:t>
      </w:r>
    </w:p>
    <w:p w14:paraId="7850CB11" w14:textId="77777777" w:rsidR="00802FE1" w:rsidRPr="004369E7" w:rsidRDefault="00802FE1" w:rsidP="004A2131">
      <w:pPr>
        <w:pStyle w:val="BodyText"/>
        <w:rPr>
          <w:rFonts w:ascii="Century Gothic" w:hAnsi="Century Gothic"/>
          <w:sz w:val="21"/>
        </w:rPr>
      </w:pPr>
    </w:p>
    <w:p w14:paraId="4E8B38CC"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Every year about 14 people die from</w:t>
      </w:r>
      <w:r w:rsidRPr="004369E7">
        <w:rPr>
          <w:rFonts w:ascii="Century Gothic" w:hAnsi="Century Gothic"/>
          <w:color w:val="221E1F"/>
          <w:spacing w:val="-1"/>
        </w:rPr>
        <w:t xml:space="preserve"> </w:t>
      </w:r>
      <w:r w:rsidRPr="004369E7">
        <w:rPr>
          <w:rFonts w:ascii="Century Gothic" w:hAnsi="Century Gothic"/>
          <w:color w:val="221E1F"/>
        </w:rPr>
        <w:t xml:space="preserve">carbon monoxide poisoning caused by </w:t>
      </w:r>
      <w:r w:rsidRPr="004369E7">
        <w:rPr>
          <w:rFonts w:ascii="Century Gothic" w:hAnsi="Century Gothic"/>
          <w:color w:val="221E1F"/>
          <w:spacing w:val="-2"/>
        </w:rPr>
        <w:t>gas</w:t>
      </w:r>
      <w:r w:rsidRPr="004369E7">
        <w:rPr>
          <w:rFonts w:ascii="Century Gothic" w:hAnsi="Century Gothic"/>
          <w:color w:val="221E1F"/>
          <w:spacing w:val="-7"/>
        </w:rPr>
        <w:t xml:space="preserve"> </w:t>
      </w:r>
      <w:r w:rsidRPr="004369E7">
        <w:rPr>
          <w:rFonts w:ascii="Century Gothic" w:hAnsi="Century Gothic"/>
          <w:color w:val="221E1F"/>
          <w:spacing w:val="-2"/>
        </w:rPr>
        <w:t>appliances</w:t>
      </w:r>
      <w:r w:rsidRPr="004369E7">
        <w:rPr>
          <w:rFonts w:ascii="Century Gothic" w:hAnsi="Century Gothic"/>
          <w:color w:val="221E1F"/>
          <w:spacing w:val="-8"/>
        </w:rPr>
        <w:t xml:space="preserve"> </w:t>
      </w:r>
      <w:r w:rsidRPr="004369E7">
        <w:rPr>
          <w:rFonts w:ascii="Century Gothic" w:hAnsi="Century Gothic"/>
          <w:color w:val="221E1F"/>
          <w:spacing w:val="-2"/>
        </w:rPr>
        <w:t>and</w:t>
      </w:r>
      <w:r w:rsidRPr="004369E7">
        <w:rPr>
          <w:rFonts w:ascii="Century Gothic" w:hAnsi="Century Gothic"/>
          <w:color w:val="221E1F"/>
          <w:spacing w:val="-4"/>
        </w:rPr>
        <w:t xml:space="preserve"> </w:t>
      </w:r>
      <w:r w:rsidRPr="004369E7">
        <w:rPr>
          <w:rFonts w:ascii="Century Gothic" w:hAnsi="Century Gothic"/>
          <w:color w:val="221E1F"/>
          <w:spacing w:val="-2"/>
        </w:rPr>
        <w:t>flues</w:t>
      </w:r>
      <w:r w:rsidRPr="004369E7">
        <w:rPr>
          <w:rFonts w:ascii="Century Gothic" w:hAnsi="Century Gothic"/>
          <w:color w:val="221E1F"/>
          <w:spacing w:val="-8"/>
        </w:rPr>
        <w:t xml:space="preserve"> </w:t>
      </w:r>
      <w:r w:rsidRPr="004369E7">
        <w:rPr>
          <w:rFonts w:ascii="Century Gothic" w:hAnsi="Century Gothic"/>
          <w:color w:val="221E1F"/>
          <w:spacing w:val="-2"/>
        </w:rPr>
        <w:t>which</w:t>
      </w:r>
      <w:r w:rsidRPr="004369E7">
        <w:rPr>
          <w:rFonts w:ascii="Century Gothic" w:hAnsi="Century Gothic"/>
          <w:color w:val="221E1F"/>
          <w:spacing w:val="-6"/>
        </w:rPr>
        <w:t xml:space="preserve"> </w:t>
      </w:r>
      <w:r w:rsidRPr="004369E7">
        <w:rPr>
          <w:rFonts w:ascii="Century Gothic" w:hAnsi="Century Gothic"/>
          <w:color w:val="221E1F"/>
          <w:spacing w:val="-2"/>
        </w:rPr>
        <w:t>have</w:t>
      </w:r>
      <w:r w:rsidRPr="004369E7">
        <w:rPr>
          <w:rFonts w:ascii="Century Gothic" w:hAnsi="Century Gothic"/>
          <w:color w:val="221E1F"/>
          <w:spacing w:val="-3"/>
        </w:rPr>
        <w:t xml:space="preserve"> </w:t>
      </w:r>
      <w:r w:rsidRPr="004369E7">
        <w:rPr>
          <w:rFonts w:ascii="Century Gothic" w:hAnsi="Century Gothic"/>
          <w:color w:val="221E1F"/>
          <w:spacing w:val="-2"/>
        </w:rPr>
        <w:t>not</w:t>
      </w:r>
      <w:r w:rsidRPr="004369E7">
        <w:rPr>
          <w:rFonts w:ascii="Century Gothic" w:hAnsi="Century Gothic"/>
          <w:color w:val="221E1F"/>
          <w:spacing w:val="-8"/>
        </w:rPr>
        <w:t xml:space="preserve"> </w:t>
      </w:r>
      <w:r w:rsidRPr="004369E7">
        <w:rPr>
          <w:rFonts w:ascii="Century Gothic" w:hAnsi="Century Gothic"/>
          <w:color w:val="221E1F"/>
          <w:spacing w:val="-2"/>
        </w:rPr>
        <w:t>been</w:t>
      </w:r>
      <w:r w:rsidRPr="004369E7">
        <w:rPr>
          <w:rFonts w:ascii="Century Gothic" w:hAnsi="Century Gothic"/>
          <w:color w:val="221E1F"/>
          <w:spacing w:val="-8"/>
        </w:rPr>
        <w:t xml:space="preserve"> </w:t>
      </w:r>
      <w:r w:rsidRPr="004369E7">
        <w:rPr>
          <w:rFonts w:ascii="Century Gothic" w:hAnsi="Century Gothic"/>
          <w:color w:val="221E1F"/>
          <w:spacing w:val="-2"/>
        </w:rPr>
        <w:t>properly</w:t>
      </w:r>
      <w:r w:rsidRPr="004369E7">
        <w:rPr>
          <w:rFonts w:ascii="Century Gothic" w:hAnsi="Century Gothic"/>
          <w:color w:val="221E1F"/>
          <w:spacing w:val="-8"/>
        </w:rPr>
        <w:t xml:space="preserve"> </w:t>
      </w:r>
      <w:r w:rsidRPr="004369E7">
        <w:rPr>
          <w:rFonts w:ascii="Century Gothic" w:hAnsi="Century Gothic"/>
          <w:color w:val="221E1F"/>
          <w:spacing w:val="-2"/>
        </w:rPr>
        <w:t>installed</w:t>
      </w:r>
      <w:r w:rsidRPr="004369E7">
        <w:rPr>
          <w:rFonts w:ascii="Century Gothic" w:hAnsi="Century Gothic"/>
          <w:color w:val="221E1F"/>
          <w:spacing w:val="-4"/>
        </w:rPr>
        <w:t xml:space="preserve"> </w:t>
      </w:r>
      <w:r w:rsidRPr="004369E7">
        <w:rPr>
          <w:rFonts w:ascii="Century Gothic" w:hAnsi="Century Gothic"/>
          <w:color w:val="221E1F"/>
          <w:spacing w:val="-2"/>
        </w:rPr>
        <w:t>or</w:t>
      </w:r>
      <w:r w:rsidRPr="004369E7">
        <w:rPr>
          <w:rFonts w:ascii="Century Gothic" w:hAnsi="Century Gothic"/>
          <w:color w:val="221E1F"/>
          <w:spacing w:val="-7"/>
        </w:rPr>
        <w:t xml:space="preserve"> </w:t>
      </w:r>
      <w:r w:rsidRPr="004369E7">
        <w:rPr>
          <w:rFonts w:ascii="Century Gothic" w:hAnsi="Century Gothic"/>
          <w:color w:val="221E1F"/>
          <w:spacing w:val="-2"/>
        </w:rPr>
        <w:t>maintained.</w:t>
      </w:r>
    </w:p>
    <w:p w14:paraId="4E0EBA0F"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color w:val="221E1F"/>
        </w:rPr>
        <w:t>Many</w:t>
      </w:r>
      <w:r w:rsidRPr="004369E7">
        <w:rPr>
          <w:rFonts w:ascii="Century Gothic" w:hAnsi="Century Gothic"/>
          <w:color w:val="221E1F"/>
          <w:spacing w:val="-14"/>
        </w:rPr>
        <w:t xml:space="preserve"> </w:t>
      </w:r>
      <w:r w:rsidRPr="004369E7">
        <w:rPr>
          <w:rFonts w:ascii="Century Gothic" w:hAnsi="Century Gothic"/>
          <w:color w:val="221E1F"/>
        </w:rPr>
        <w:t>others</w:t>
      </w:r>
      <w:r w:rsidRPr="004369E7">
        <w:rPr>
          <w:rFonts w:ascii="Century Gothic" w:hAnsi="Century Gothic"/>
          <w:color w:val="221E1F"/>
          <w:spacing w:val="-14"/>
        </w:rPr>
        <w:t xml:space="preserve"> </w:t>
      </w:r>
      <w:r w:rsidRPr="004369E7">
        <w:rPr>
          <w:rFonts w:ascii="Century Gothic" w:hAnsi="Century Gothic"/>
          <w:color w:val="221E1F"/>
        </w:rPr>
        <w:t>also</w:t>
      </w:r>
      <w:r w:rsidRPr="004369E7">
        <w:rPr>
          <w:rFonts w:ascii="Century Gothic" w:hAnsi="Century Gothic"/>
          <w:color w:val="221E1F"/>
          <w:spacing w:val="-14"/>
        </w:rPr>
        <w:t xml:space="preserve"> </w:t>
      </w:r>
      <w:r w:rsidRPr="004369E7">
        <w:rPr>
          <w:rFonts w:ascii="Century Gothic" w:hAnsi="Century Gothic"/>
          <w:color w:val="221E1F"/>
        </w:rPr>
        <w:t>suffer</w:t>
      </w:r>
      <w:r w:rsidRPr="004369E7">
        <w:rPr>
          <w:rFonts w:ascii="Century Gothic" w:hAnsi="Century Gothic"/>
          <w:color w:val="221E1F"/>
          <w:spacing w:val="-13"/>
        </w:rPr>
        <w:t xml:space="preserve"> </w:t>
      </w:r>
      <w:r w:rsidRPr="004369E7">
        <w:rPr>
          <w:rFonts w:ascii="Century Gothic" w:hAnsi="Century Gothic"/>
          <w:color w:val="221E1F"/>
        </w:rPr>
        <w:t>ill</w:t>
      </w:r>
      <w:r w:rsidRPr="004369E7">
        <w:rPr>
          <w:rFonts w:ascii="Century Gothic" w:hAnsi="Century Gothic"/>
          <w:color w:val="221E1F"/>
          <w:spacing w:val="-11"/>
        </w:rPr>
        <w:t xml:space="preserve"> </w:t>
      </w:r>
      <w:r w:rsidRPr="004369E7">
        <w:rPr>
          <w:rFonts w:ascii="Century Gothic" w:hAnsi="Century Gothic"/>
          <w:color w:val="221E1F"/>
        </w:rPr>
        <w:t>health.</w:t>
      </w:r>
      <w:r w:rsidRPr="004369E7">
        <w:rPr>
          <w:rFonts w:ascii="Century Gothic" w:hAnsi="Century Gothic"/>
          <w:color w:val="221E1F"/>
          <w:spacing w:val="-14"/>
        </w:rPr>
        <w:t xml:space="preserve"> </w:t>
      </w:r>
      <w:r w:rsidRPr="004369E7">
        <w:rPr>
          <w:rFonts w:ascii="Century Gothic" w:hAnsi="Century Gothic"/>
          <w:color w:val="221E1F"/>
        </w:rPr>
        <w:t>When</w:t>
      </w:r>
      <w:r w:rsidRPr="004369E7">
        <w:rPr>
          <w:rFonts w:ascii="Century Gothic" w:hAnsi="Century Gothic"/>
          <w:color w:val="221E1F"/>
          <w:spacing w:val="-14"/>
        </w:rPr>
        <w:t xml:space="preserve"> </w:t>
      </w:r>
      <w:r w:rsidRPr="004369E7">
        <w:rPr>
          <w:rFonts w:ascii="Century Gothic" w:hAnsi="Century Gothic"/>
          <w:color w:val="221E1F"/>
        </w:rPr>
        <w:t>gas</w:t>
      </w:r>
      <w:r w:rsidRPr="004369E7">
        <w:rPr>
          <w:rFonts w:ascii="Century Gothic" w:hAnsi="Century Gothic"/>
          <w:color w:val="221E1F"/>
          <w:spacing w:val="-12"/>
        </w:rPr>
        <w:t xml:space="preserve"> </w:t>
      </w:r>
      <w:r w:rsidRPr="004369E7">
        <w:rPr>
          <w:rFonts w:ascii="Century Gothic" w:hAnsi="Century Gothic"/>
          <w:color w:val="221E1F"/>
        </w:rPr>
        <w:t>does</w:t>
      </w:r>
      <w:r w:rsidRPr="004369E7">
        <w:rPr>
          <w:rFonts w:ascii="Century Gothic" w:hAnsi="Century Gothic"/>
          <w:color w:val="221E1F"/>
          <w:spacing w:val="-12"/>
        </w:rPr>
        <w:t xml:space="preserve"> </w:t>
      </w:r>
      <w:r w:rsidRPr="004369E7">
        <w:rPr>
          <w:rFonts w:ascii="Century Gothic" w:hAnsi="Century Gothic"/>
          <w:color w:val="221E1F"/>
        </w:rPr>
        <w:t>not</w:t>
      </w:r>
      <w:r w:rsidRPr="004369E7">
        <w:rPr>
          <w:rFonts w:ascii="Century Gothic" w:hAnsi="Century Gothic"/>
          <w:color w:val="221E1F"/>
          <w:spacing w:val="-14"/>
        </w:rPr>
        <w:t xml:space="preserve"> </w:t>
      </w:r>
      <w:r w:rsidRPr="004369E7">
        <w:rPr>
          <w:rFonts w:ascii="Century Gothic" w:hAnsi="Century Gothic"/>
          <w:color w:val="221E1F"/>
        </w:rPr>
        <w:t>burn</w:t>
      </w:r>
      <w:r w:rsidRPr="004369E7">
        <w:rPr>
          <w:rFonts w:ascii="Century Gothic" w:hAnsi="Century Gothic"/>
          <w:color w:val="221E1F"/>
          <w:spacing w:val="-14"/>
        </w:rPr>
        <w:t xml:space="preserve"> </w:t>
      </w:r>
      <w:r w:rsidRPr="004369E7">
        <w:rPr>
          <w:rFonts w:ascii="Century Gothic" w:hAnsi="Century Gothic"/>
          <w:color w:val="221E1F"/>
        </w:rPr>
        <w:t>properly,</w:t>
      </w:r>
      <w:r w:rsidRPr="004369E7">
        <w:rPr>
          <w:rFonts w:ascii="Century Gothic" w:hAnsi="Century Gothic"/>
          <w:color w:val="221E1F"/>
          <w:spacing w:val="-14"/>
        </w:rPr>
        <w:t xml:space="preserve"> </w:t>
      </w:r>
      <w:r w:rsidRPr="004369E7">
        <w:rPr>
          <w:rFonts w:ascii="Century Gothic" w:hAnsi="Century Gothic"/>
          <w:color w:val="221E1F"/>
        </w:rPr>
        <w:t>as</w:t>
      </w:r>
      <w:r w:rsidRPr="004369E7">
        <w:rPr>
          <w:rFonts w:ascii="Century Gothic" w:hAnsi="Century Gothic"/>
          <w:color w:val="221E1F"/>
          <w:spacing w:val="-12"/>
        </w:rPr>
        <w:t xml:space="preserve"> </w:t>
      </w:r>
      <w:r w:rsidRPr="004369E7">
        <w:rPr>
          <w:rFonts w:ascii="Century Gothic" w:hAnsi="Century Gothic"/>
          <w:color w:val="221E1F"/>
        </w:rPr>
        <w:t>with</w:t>
      </w:r>
      <w:r w:rsidRPr="004369E7">
        <w:rPr>
          <w:rFonts w:ascii="Century Gothic" w:hAnsi="Century Gothic"/>
          <w:color w:val="221E1F"/>
          <w:spacing w:val="-14"/>
        </w:rPr>
        <w:t xml:space="preserve"> </w:t>
      </w:r>
      <w:r w:rsidRPr="004369E7">
        <w:rPr>
          <w:rFonts w:ascii="Century Gothic" w:hAnsi="Century Gothic"/>
          <w:color w:val="221E1F"/>
        </w:rPr>
        <w:t>other fuels such</w:t>
      </w:r>
      <w:r w:rsidRPr="004369E7">
        <w:rPr>
          <w:rFonts w:ascii="Century Gothic" w:hAnsi="Century Gothic"/>
          <w:color w:val="221E1F"/>
          <w:spacing w:val="-1"/>
        </w:rPr>
        <w:t xml:space="preserve"> </w:t>
      </w:r>
      <w:r w:rsidRPr="004369E7">
        <w:rPr>
          <w:rFonts w:ascii="Century Gothic" w:hAnsi="Century Gothic"/>
          <w:color w:val="221E1F"/>
        </w:rPr>
        <w:t xml:space="preserve">as coal, wood or oil, excess carbon monoxide is produced, which is </w:t>
      </w:r>
      <w:r w:rsidRPr="004369E7">
        <w:rPr>
          <w:rFonts w:ascii="Century Gothic" w:hAnsi="Century Gothic"/>
          <w:color w:val="221E1F"/>
          <w:spacing w:val="-2"/>
        </w:rPr>
        <w:t>poisonous.</w:t>
      </w:r>
    </w:p>
    <w:p w14:paraId="2604A406" w14:textId="77777777" w:rsidR="00802FE1" w:rsidRPr="004369E7" w:rsidRDefault="00802FE1" w:rsidP="004A2131">
      <w:pPr>
        <w:pStyle w:val="BodyText"/>
        <w:spacing w:before="7"/>
        <w:rPr>
          <w:rFonts w:ascii="Century Gothic" w:hAnsi="Century Gothic"/>
        </w:rPr>
      </w:pPr>
    </w:p>
    <w:p w14:paraId="1B15341A"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You</w:t>
      </w:r>
      <w:r w:rsidRPr="004369E7">
        <w:rPr>
          <w:rFonts w:ascii="Century Gothic" w:hAnsi="Century Gothic"/>
          <w:color w:val="221E1F"/>
          <w:spacing w:val="-6"/>
        </w:rPr>
        <w:t xml:space="preserve"> </w:t>
      </w:r>
      <w:r w:rsidRPr="004369E7">
        <w:rPr>
          <w:rFonts w:ascii="Century Gothic" w:hAnsi="Century Gothic"/>
          <w:color w:val="221E1F"/>
        </w:rPr>
        <w:t>can't</w:t>
      </w:r>
      <w:r w:rsidRPr="004369E7">
        <w:rPr>
          <w:rFonts w:ascii="Century Gothic" w:hAnsi="Century Gothic"/>
          <w:color w:val="221E1F"/>
          <w:spacing w:val="-6"/>
        </w:rPr>
        <w:t xml:space="preserve"> </w:t>
      </w:r>
      <w:r w:rsidRPr="004369E7">
        <w:rPr>
          <w:rFonts w:ascii="Century Gothic" w:hAnsi="Century Gothic"/>
          <w:color w:val="221E1F"/>
        </w:rPr>
        <w:t>see</w:t>
      </w:r>
      <w:r w:rsidRPr="004369E7">
        <w:rPr>
          <w:rFonts w:ascii="Century Gothic" w:hAnsi="Century Gothic"/>
          <w:color w:val="221E1F"/>
          <w:spacing w:val="-7"/>
        </w:rPr>
        <w:t xml:space="preserve"> </w:t>
      </w:r>
      <w:r w:rsidRPr="004369E7">
        <w:rPr>
          <w:rFonts w:ascii="Century Gothic" w:hAnsi="Century Gothic"/>
          <w:color w:val="221E1F"/>
        </w:rPr>
        <w:t>it.</w:t>
      </w:r>
      <w:r w:rsidRPr="004369E7">
        <w:rPr>
          <w:rFonts w:ascii="Century Gothic" w:hAnsi="Century Gothic"/>
          <w:color w:val="221E1F"/>
          <w:spacing w:val="-7"/>
        </w:rPr>
        <w:t xml:space="preserve"> </w:t>
      </w:r>
      <w:r w:rsidRPr="004369E7">
        <w:rPr>
          <w:rFonts w:ascii="Century Gothic" w:hAnsi="Century Gothic"/>
          <w:color w:val="221E1F"/>
        </w:rPr>
        <w:t>You</w:t>
      </w:r>
      <w:r w:rsidRPr="004369E7">
        <w:rPr>
          <w:rFonts w:ascii="Century Gothic" w:hAnsi="Century Gothic"/>
          <w:color w:val="221E1F"/>
          <w:spacing w:val="-6"/>
        </w:rPr>
        <w:t xml:space="preserve"> </w:t>
      </w:r>
      <w:r w:rsidRPr="004369E7">
        <w:rPr>
          <w:rFonts w:ascii="Century Gothic" w:hAnsi="Century Gothic"/>
          <w:color w:val="221E1F"/>
        </w:rPr>
        <w:t>can't</w:t>
      </w:r>
      <w:r w:rsidRPr="004369E7">
        <w:rPr>
          <w:rFonts w:ascii="Century Gothic" w:hAnsi="Century Gothic"/>
          <w:color w:val="221E1F"/>
          <w:spacing w:val="-6"/>
        </w:rPr>
        <w:t xml:space="preserve"> </w:t>
      </w:r>
      <w:r w:rsidRPr="004369E7">
        <w:rPr>
          <w:rFonts w:ascii="Century Gothic" w:hAnsi="Century Gothic"/>
          <w:color w:val="221E1F"/>
        </w:rPr>
        <w:t>taste</w:t>
      </w:r>
      <w:r w:rsidRPr="004369E7">
        <w:rPr>
          <w:rFonts w:ascii="Century Gothic" w:hAnsi="Century Gothic"/>
          <w:color w:val="221E1F"/>
          <w:spacing w:val="-7"/>
        </w:rPr>
        <w:t xml:space="preserve"> </w:t>
      </w:r>
      <w:r w:rsidRPr="004369E7">
        <w:rPr>
          <w:rFonts w:ascii="Century Gothic" w:hAnsi="Century Gothic"/>
          <w:color w:val="221E1F"/>
        </w:rPr>
        <w:t>it.</w:t>
      </w:r>
      <w:r w:rsidRPr="004369E7">
        <w:rPr>
          <w:rFonts w:ascii="Century Gothic" w:hAnsi="Century Gothic"/>
          <w:color w:val="221E1F"/>
          <w:spacing w:val="-2"/>
        </w:rPr>
        <w:t xml:space="preserve"> </w:t>
      </w:r>
      <w:r w:rsidRPr="004369E7">
        <w:rPr>
          <w:rFonts w:ascii="Century Gothic" w:hAnsi="Century Gothic"/>
          <w:color w:val="221E1F"/>
        </w:rPr>
        <w:t>You</w:t>
      </w:r>
      <w:r w:rsidRPr="004369E7">
        <w:rPr>
          <w:rFonts w:ascii="Century Gothic" w:hAnsi="Century Gothic"/>
          <w:color w:val="221E1F"/>
          <w:spacing w:val="-6"/>
        </w:rPr>
        <w:t xml:space="preserve"> </w:t>
      </w:r>
      <w:r w:rsidRPr="004369E7">
        <w:rPr>
          <w:rFonts w:ascii="Century Gothic" w:hAnsi="Century Gothic"/>
          <w:color w:val="221E1F"/>
        </w:rPr>
        <w:t>can't</w:t>
      </w:r>
      <w:r w:rsidRPr="004369E7">
        <w:rPr>
          <w:rFonts w:ascii="Century Gothic" w:hAnsi="Century Gothic"/>
          <w:color w:val="221E1F"/>
          <w:spacing w:val="-2"/>
        </w:rPr>
        <w:t xml:space="preserve"> </w:t>
      </w:r>
      <w:r w:rsidRPr="004369E7">
        <w:rPr>
          <w:rFonts w:ascii="Century Gothic" w:hAnsi="Century Gothic"/>
          <w:color w:val="221E1F"/>
        </w:rPr>
        <w:t>even</w:t>
      </w:r>
      <w:r w:rsidRPr="004369E7">
        <w:rPr>
          <w:rFonts w:ascii="Century Gothic" w:hAnsi="Century Gothic"/>
          <w:color w:val="221E1F"/>
          <w:spacing w:val="-6"/>
        </w:rPr>
        <w:t xml:space="preserve"> </w:t>
      </w:r>
      <w:r w:rsidRPr="004369E7">
        <w:rPr>
          <w:rFonts w:ascii="Century Gothic" w:hAnsi="Century Gothic"/>
          <w:color w:val="221E1F"/>
        </w:rPr>
        <w:t>smell</w:t>
      </w:r>
      <w:r w:rsidRPr="004369E7">
        <w:rPr>
          <w:rFonts w:ascii="Century Gothic" w:hAnsi="Century Gothic"/>
          <w:color w:val="221E1F"/>
          <w:spacing w:val="-2"/>
        </w:rPr>
        <w:t xml:space="preserve"> </w:t>
      </w:r>
      <w:r w:rsidRPr="004369E7">
        <w:rPr>
          <w:rFonts w:ascii="Century Gothic" w:hAnsi="Century Gothic"/>
          <w:color w:val="221E1F"/>
        </w:rPr>
        <w:t>it.</w:t>
      </w:r>
      <w:r w:rsidRPr="004369E7">
        <w:rPr>
          <w:rFonts w:ascii="Century Gothic" w:hAnsi="Century Gothic"/>
          <w:color w:val="221E1F"/>
          <w:spacing w:val="-7"/>
        </w:rPr>
        <w:t xml:space="preserve"> </w:t>
      </w:r>
      <w:r w:rsidRPr="004369E7">
        <w:rPr>
          <w:rFonts w:ascii="Century Gothic" w:hAnsi="Century Gothic"/>
          <w:color w:val="221E1F"/>
        </w:rPr>
        <w:t>But</w:t>
      </w:r>
      <w:r w:rsidRPr="004369E7">
        <w:rPr>
          <w:rFonts w:ascii="Century Gothic" w:hAnsi="Century Gothic"/>
          <w:color w:val="221E1F"/>
          <w:spacing w:val="-6"/>
        </w:rPr>
        <w:t xml:space="preserve"> </w:t>
      </w:r>
      <w:r w:rsidRPr="004369E7">
        <w:rPr>
          <w:rFonts w:ascii="Century Gothic" w:hAnsi="Century Gothic"/>
          <w:color w:val="221E1F"/>
        </w:rPr>
        <w:t>carbon</w:t>
      </w:r>
      <w:r w:rsidRPr="004369E7">
        <w:rPr>
          <w:rFonts w:ascii="Century Gothic" w:hAnsi="Century Gothic"/>
          <w:color w:val="221E1F"/>
          <w:spacing w:val="-6"/>
        </w:rPr>
        <w:t xml:space="preserve"> </w:t>
      </w:r>
      <w:r w:rsidRPr="004369E7">
        <w:rPr>
          <w:rFonts w:ascii="Century Gothic" w:hAnsi="Century Gothic"/>
          <w:color w:val="221E1F"/>
        </w:rPr>
        <w:t>monoxide can kill without warning in just a matter of hours.</w:t>
      </w:r>
    </w:p>
    <w:p w14:paraId="177C8C95" w14:textId="77777777" w:rsidR="00802FE1" w:rsidRPr="004369E7" w:rsidRDefault="00802FE1" w:rsidP="004A2131">
      <w:pPr>
        <w:pStyle w:val="BodyText"/>
        <w:spacing w:before="11"/>
        <w:rPr>
          <w:rFonts w:ascii="Century Gothic" w:hAnsi="Century Gothic"/>
          <w:sz w:val="16"/>
        </w:rPr>
      </w:pPr>
    </w:p>
    <w:p w14:paraId="202A0061" w14:textId="77777777" w:rsidR="00802FE1" w:rsidRPr="004369E7" w:rsidRDefault="00802FE1" w:rsidP="004A2131">
      <w:pPr>
        <w:rPr>
          <w:rFonts w:ascii="Century Gothic" w:hAnsi="Century Gothic"/>
          <w:sz w:val="16"/>
        </w:rPr>
        <w:sectPr w:rsidR="00802FE1" w:rsidRPr="004369E7">
          <w:headerReference w:type="default" r:id="rId1602"/>
          <w:footerReference w:type="default" r:id="rId1603"/>
          <w:pgSz w:w="11910" w:h="16840"/>
          <w:pgMar w:top="0" w:right="700" w:bottom="660" w:left="840" w:header="0" w:footer="478" w:gutter="0"/>
          <w:cols w:space="720"/>
        </w:sectPr>
      </w:pPr>
    </w:p>
    <w:p w14:paraId="065D5153" w14:textId="4998889E" w:rsidR="00802FE1" w:rsidRPr="004369E7" w:rsidRDefault="009817AF" w:rsidP="004A2131">
      <w:pPr>
        <w:pStyle w:val="BodyText"/>
        <w:rPr>
          <w:rFonts w:ascii="Century Gothic" w:hAnsi="Century Gothic"/>
          <w:sz w:val="18"/>
        </w:rPr>
      </w:pPr>
      <w:r>
        <w:rPr>
          <w:rFonts w:ascii="Century Gothic" w:hAnsi="Century Gothic"/>
          <w:noProof/>
        </w:rPr>
        <mc:AlternateContent>
          <mc:Choice Requires="wpg">
            <w:drawing>
              <wp:anchor distT="0" distB="0" distL="114300" distR="114300" simplePos="0" relativeHeight="483061760" behindDoc="1" locked="0" layoutInCell="1" allowOverlap="1" wp14:anchorId="385798F9" wp14:editId="514B1CB1">
                <wp:simplePos x="0" y="0"/>
                <wp:positionH relativeFrom="page">
                  <wp:posOffset>0</wp:posOffset>
                </wp:positionH>
                <wp:positionV relativeFrom="page">
                  <wp:posOffset>0</wp:posOffset>
                </wp:positionV>
                <wp:extent cx="7559040" cy="902335"/>
                <wp:effectExtent l="0" t="0" r="0" b="0"/>
                <wp:wrapNone/>
                <wp:docPr id="515" name="docshapegroup1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902335"/>
                          <a:chOff x="0" y="0"/>
                          <a:chExt cx="11904" cy="1421"/>
                        </a:xfrm>
                      </wpg:grpSpPr>
                      <wps:wsp>
                        <wps:cNvPr id="516" name="docshape1517"/>
                        <wps:cNvSpPr>
                          <a:spLocks noChangeArrowheads="1"/>
                        </wps:cNvSpPr>
                        <wps:spPr bwMode="auto">
                          <a:xfrm>
                            <a:off x="0" y="0"/>
                            <a:ext cx="11904" cy="1421"/>
                          </a:xfrm>
                          <a:prstGeom prst="rect">
                            <a:avLst/>
                          </a:prstGeom>
                          <a:solidFill>
                            <a:srgbClr val="433F8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 name="docshape1518"/>
                        <wps:cNvSpPr>
                          <a:spLocks/>
                        </wps:cNvSpPr>
                        <wps:spPr bwMode="auto">
                          <a:xfrm>
                            <a:off x="1075" y="283"/>
                            <a:ext cx="845" cy="490"/>
                          </a:xfrm>
                          <a:custGeom>
                            <a:avLst/>
                            <a:gdLst>
                              <a:gd name="T0" fmla="+- 0 1478 1075"/>
                              <a:gd name="T1" fmla="*/ T0 w 845"/>
                              <a:gd name="T2" fmla="+- 0 283 283"/>
                              <a:gd name="T3" fmla="*/ 283 h 490"/>
                              <a:gd name="T4" fmla="+- 0 1075 1075"/>
                              <a:gd name="T5" fmla="*/ T4 w 845"/>
                              <a:gd name="T6" fmla="+- 0 302 283"/>
                              <a:gd name="T7" fmla="*/ 302 h 490"/>
                              <a:gd name="T8" fmla="+- 0 1368 1075"/>
                              <a:gd name="T9" fmla="*/ T8 w 845"/>
                              <a:gd name="T10" fmla="+- 0 379 283"/>
                              <a:gd name="T11" fmla="*/ 379 h 490"/>
                              <a:gd name="T12" fmla="+- 0 1075 1075"/>
                              <a:gd name="T13" fmla="*/ T12 w 845"/>
                              <a:gd name="T14" fmla="+- 0 398 283"/>
                              <a:gd name="T15" fmla="*/ 398 h 490"/>
                              <a:gd name="T16" fmla="+- 0 1277 1075"/>
                              <a:gd name="T17" fmla="*/ T16 w 845"/>
                              <a:gd name="T18" fmla="+- 0 470 283"/>
                              <a:gd name="T19" fmla="*/ 470 h 490"/>
                              <a:gd name="T20" fmla="+- 0 1075 1075"/>
                              <a:gd name="T21" fmla="*/ T20 w 845"/>
                              <a:gd name="T22" fmla="+- 0 490 283"/>
                              <a:gd name="T23" fmla="*/ 490 h 490"/>
                              <a:gd name="T24" fmla="+- 0 1238 1075"/>
                              <a:gd name="T25" fmla="*/ T24 w 845"/>
                              <a:gd name="T26" fmla="+- 0 509 283"/>
                              <a:gd name="T27" fmla="*/ 509 h 490"/>
                              <a:gd name="T28" fmla="+- 0 1253 1075"/>
                              <a:gd name="T29" fmla="*/ T28 w 845"/>
                              <a:gd name="T30" fmla="+- 0 566 283"/>
                              <a:gd name="T31" fmla="*/ 566 h 490"/>
                              <a:gd name="T32" fmla="+- 0 1075 1075"/>
                              <a:gd name="T33" fmla="*/ T32 w 845"/>
                              <a:gd name="T34" fmla="+- 0 586 283"/>
                              <a:gd name="T35" fmla="*/ 586 h 490"/>
                              <a:gd name="T36" fmla="+- 0 1282 1075"/>
                              <a:gd name="T37" fmla="*/ T36 w 845"/>
                              <a:gd name="T38" fmla="+- 0 658 283"/>
                              <a:gd name="T39" fmla="*/ 658 h 490"/>
                              <a:gd name="T40" fmla="+- 0 1075 1075"/>
                              <a:gd name="T41" fmla="*/ T40 w 845"/>
                              <a:gd name="T42" fmla="+- 0 677 283"/>
                              <a:gd name="T43" fmla="*/ 677 h 490"/>
                              <a:gd name="T44" fmla="+- 0 1358 1075"/>
                              <a:gd name="T45" fmla="*/ T44 w 845"/>
                              <a:gd name="T46" fmla="+- 0 686 283"/>
                              <a:gd name="T47" fmla="*/ 686 h 490"/>
                              <a:gd name="T48" fmla="+- 0 1075 1075"/>
                              <a:gd name="T49" fmla="*/ T48 w 845"/>
                              <a:gd name="T50" fmla="+- 0 754 283"/>
                              <a:gd name="T51" fmla="*/ 754 h 490"/>
                              <a:gd name="T52" fmla="+- 0 1478 1075"/>
                              <a:gd name="T53" fmla="*/ T52 w 845"/>
                              <a:gd name="T54" fmla="+- 0 773 283"/>
                              <a:gd name="T55" fmla="*/ 773 h 490"/>
                              <a:gd name="T56" fmla="+- 0 1488 1075"/>
                              <a:gd name="T57" fmla="*/ T56 w 845"/>
                              <a:gd name="T58" fmla="+- 0 581 283"/>
                              <a:gd name="T59" fmla="*/ 581 h 490"/>
                              <a:gd name="T60" fmla="+- 0 1402 1075"/>
                              <a:gd name="T61" fmla="*/ T60 w 845"/>
                              <a:gd name="T62" fmla="+- 0 576 283"/>
                              <a:gd name="T63" fmla="*/ 576 h 490"/>
                              <a:gd name="T64" fmla="+- 0 1397 1075"/>
                              <a:gd name="T65" fmla="*/ T64 w 845"/>
                              <a:gd name="T66" fmla="+- 0 547 283"/>
                              <a:gd name="T67" fmla="*/ 547 h 490"/>
                              <a:gd name="T68" fmla="+- 0 1483 1075"/>
                              <a:gd name="T69" fmla="*/ T68 w 845"/>
                              <a:gd name="T70" fmla="+- 0 437 283"/>
                              <a:gd name="T71" fmla="*/ 437 h 490"/>
                              <a:gd name="T72" fmla="+- 0 1488 1075"/>
                              <a:gd name="T73" fmla="*/ T72 w 845"/>
                              <a:gd name="T74" fmla="+- 0 293 283"/>
                              <a:gd name="T75" fmla="*/ 293 h 490"/>
                              <a:gd name="T76" fmla="+- 0 1517 1075"/>
                              <a:gd name="T77" fmla="*/ T76 w 845"/>
                              <a:gd name="T78" fmla="+- 0 283 283"/>
                              <a:gd name="T79" fmla="*/ 283 h 490"/>
                              <a:gd name="T80" fmla="+- 0 1507 1075"/>
                              <a:gd name="T81" fmla="*/ T80 w 845"/>
                              <a:gd name="T82" fmla="+- 0 432 283"/>
                              <a:gd name="T83" fmla="*/ 432 h 490"/>
                              <a:gd name="T84" fmla="+- 0 1598 1075"/>
                              <a:gd name="T85" fmla="*/ T84 w 845"/>
                              <a:gd name="T86" fmla="+- 0 547 283"/>
                              <a:gd name="T87" fmla="*/ 547 h 490"/>
                              <a:gd name="T88" fmla="+- 0 1603 1075"/>
                              <a:gd name="T89" fmla="*/ T88 w 845"/>
                              <a:gd name="T90" fmla="+- 0 566 283"/>
                              <a:gd name="T91" fmla="*/ 566 h 490"/>
                              <a:gd name="T92" fmla="+- 0 1517 1075"/>
                              <a:gd name="T93" fmla="*/ T92 w 845"/>
                              <a:gd name="T94" fmla="+- 0 576 283"/>
                              <a:gd name="T95" fmla="*/ 576 h 490"/>
                              <a:gd name="T96" fmla="+- 0 1507 1075"/>
                              <a:gd name="T97" fmla="*/ T96 w 845"/>
                              <a:gd name="T98" fmla="+- 0 763 283"/>
                              <a:gd name="T99" fmla="*/ 763 h 490"/>
                              <a:gd name="T100" fmla="+- 0 1920 1075"/>
                              <a:gd name="T101" fmla="*/ T100 w 845"/>
                              <a:gd name="T102" fmla="+- 0 773 283"/>
                              <a:gd name="T103" fmla="*/ 773 h 490"/>
                              <a:gd name="T104" fmla="+- 0 1637 1075"/>
                              <a:gd name="T105" fmla="*/ T104 w 845"/>
                              <a:gd name="T106" fmla="+- 0 754 283"/>
                              <a:gd name="T107" fmla="*/ 754 h 490"/>
                              <a:gd name="T108" fmla="+- 0 1642 1075"/>
                              <a:gd name="T109" fmla="*/ T108 w 845"/>
                              <a:gd name="T110" fmla="+- 0 682 283"/>
                              <a:gd name="T111" fmla="*/ 682 h 490"/>
                              <a:gd name="T112" fmla="+- 0 1920 1075"/>
                              <a:gd name="T113" fmla="*/ T112 w 845"/>
                              <a:gd name="T114" fmla="+- 0 677 283"/>
                              <a:gd name="T115" fmla="*/ 677 h 490"/>
                              <a:gd name="T116" fmla="+- 0 1714 1075"/>
                              <a:gd name="T117" fmla="*/ T116 w 845"/>
                              <a:gd name="T118" fmla="+- 0 658 283"/>
                              <a:gd name="T119" fmla="*/ 658 h 490"/>
                              <a:gd name="T120" fmla="+- 0 1920 1075"/>
                              <a:gd name="T121" fmla="*/ T120 w 845"/>
                              <a:gd name="T122" fmla="+- 0 586 283"/>
                              <a:gd name="T123" fmla="*/ 586 h 490"/>
                              <a:gd name="T124" fmla="+- 0 1747 1075"/>
                              <a:gd name="T125" fmla="*/ T124 w 845"/>
                              <a:gd name="T126" fmla="+- 0 566 283"/>
                              <a:gd name="T127" fmla="*/ 566 h 490"/>
                              <a:gd name="T128" fmla="+- 0 1762 1075"/>
                              <a:gd name="T129" fmla="*/ T128 w 845"/>
                              <a:gd name="T130" fmla="+- 0 523 283"/>
                              <a:gd name="T131" fmla="*/ 523 h 490"/>
                              <a:gd name="T132" fmla="+- 0 1757 1075"/>
                              <a:gd name="T133" fmla="*/ T132 w 845"/>
                              <a:gd name="T134" fmla="+- 0 509 283"/>
                              <a:gd name="T135" fmla="*/ 509 h 490"/>
                              <a:gd name="T136" fmla="+- 0 1738 1075"/>
                              <a:gd name="T137" fmla="*/ T136 w 845"/>
                              <a:gd name="T138" fmla="+- 0 490 283"/>
                              <a:gd name="T139" fmla="*/ 490 h 490"/>
                              <a:gd name="T140" fmla="+- 0 1920 1075"/>
                              <a:gd name="T141" fmla="*/ T140 w 845"/>
                              <a:gd name="T142" fmla="+- 0 470 283"/>
                              <a:gd name="T143" fmla="*/ 470 h 490"/>
                              <a:gd name="T144" fmla="+- 0 1646 1075"/>
                              <a:gd name="T145" fmla="*/ T144 w 845"/>
                              <a:gd name="T146" fmla="+- 0 398 283"/>
                              <a:gd name="T147" fmla="*/ 398 h 490"/>
                              <a:gd name="T148" fmla="+- 0 1920 1075"/>
                              <a:gd name="T149" fmla="*/ T148 w 845"/>
                              <a:gd name="T150" fmla="+- 0 379 283"/>
                              <a:gd name="T151" fmla="*/ 379 h 490"/>
                              <a:gd name="T152" fmla="+- 0 1555 1075"/>
                              <a:gd name="T153" fmla="*/ T152 w 845"/>
                              <a:gd name="T154" fmla="+- 0 302 283"/>
                              <a:gd name="T155" fmla="*/ 302 h 490"/>
                              <a:gd name="T156" fmla="+- 0 1920 1075"/>
                              <a:gd name="T157" fmla="*/ T156 w 845"/>
                              <a:gd name="T158" fmla="+- 0 283 283"/>
                              <a:gd name="T159" fmla="*/ 283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45" h="490">
                                <a:moveTo>
                                  <a:pt x="413" y="10"/>
                                </a:moveTo>
                                <a:lnTo>
                                  <a:pt x="403" y="0"/>
                                </a:lnTo>
                                <a:lnTo>
                                  <a:pt x="0" y="0"/>
                                </a:lnTo>
                                <a:lnTo>
                                  <a:pt x="0" y="19"/>
                                </a:lnTo>
                                <a:lnTo>
                                  <a:pt x="370" y="19"/>
                                </a:lnTo>
                                <a:lnTo>
                                  <a:pt x="293" y="96"/>
                                </a:lnTo>
                                <a:lnTo>
                                  <a:pt x="0" y="96"/>
                                </a:lnTo>
                                <a:lnTo>
                                  <a:pt x="0" y="115"/>
                                </a:lnTo>
                                <a:lnTo>
                                  <a:pt x="274" y="115"/>
                                </a:lnTo>
                                <a:lnTo>
                                  <a:pt x="202" y="187"/>
                                </a:lnTo>
                                <a:lnTo>
                                  <a:pt x="0" y="187"/>
                                </a:lnTo>
                                <a:lnTo>
                                  <a:pt x="0" y="207"/>
                                </a:lnTo>
                                <a:lnTo>
                                  <a:pt x="183" y="207"/>
                                </a:lnTo>
                                <a:lnTo>
                                  <a:pt x="163" y="226"/>
                                </a:lnTo>
                                <a:lnTo>
                                  <a:pt x="163" y="240"/>
                                </a:lnTo>
                                <a:lnTo>
                                  <a:pt x="178" y="283"/>
                                </a:lnTo>
                                <a:lnTo>
                                  <a:pt x="0" y="283"/>
                                </a:lnTo>
                                <a:lnTo>
                                  <a:pt x="0" y="303"/>
                                </a:lnTo>
                                <a:lnTo>
                                  <a:pt x="183" y="303"/>
                                </a:lnTo>
                                <a:lnTo>
                                  <a:pt x="207" y="375"/>
                                </a:lnTo>
                                <a:lnTo>
                                  <a:pt x="0" y="375"/>
                                </a:lnTo>
                                <a:lnTo>
                                  <a:pt x="0" y="394"/>
                                </a:lnTo>
                                <a:lnTo>
                                  <a:pt x="274" y="394"/>
                                </a:lnTo>
                                <a:lnTo>
                                  <a:pt x="283" y="403"/>
                                </a:lnTo>
                                <a:lnTo>
                                  <a:pt x="283" y="471"/>
                                </a:lnTo>
                                <a:lnTo>
                                  <a:pt x="0" y="471"/>
                                </a:lnTo>
                                <a:lnTo>
                                  <a:pt x="0" y="490"/>
                                </a:lnTo>
                                <a:lnTo>
                                  <a:pt x="403" y="490"/>
                                </a:lnTo>
                                <a:lnTo>
                                  <a:pt x="413" y="480"/>
                                </a:lnTo>
                                <a:lnTo>
                                  <a:pt x="413" y="298"/>
                                </a:lnTo>
                                <a:lnTo>
                                  <a:pt x="403" y="293"/>
                                </a:lnTo>
                                <a:lnTo>
                                  <a:pt x="327" y="293"/>
                                </a:lnTo>
                                <a:lnTo>
                                  <a:pt x="322" y="283"/>
                                </a:lnTo>
                                <a:lnTo>
                                  <a:pt x="322" y="264"/>
                                </a:lnTo>
                                <a:lnTo>
                                  <a:pt x="327" y="259"/>
                                </a:lnTo>
                                <a:lnTo>
                                  <a:pt x="408" y="154"/>
                                </a:lnTo>
                                <a:lnTo>
                                  <a:pt x="413" y="149"/>
                                </a:lnTo>
                                <a:lnTo>
                                  <a:pt x="413" y="10"/>
                                </a:lnTo>
                                <a:close/>
                                <a:moveTo>
                                  <a:pt x="845" y="0"/>
                                </a:moveTo>
                                <a:lnTo>
                                  <a:pt x="442" y="0"/>
                                </a:lnTo>
                                <a:lnTo>
                                  <a:pt x="432" y="10"/>
                                </a:lnTo>
                                <a:lnTo>
                                  <a:pt x="432" y="149"/>
                                </a:lnTo>
                                <a:lnTo>
                                  <a:pt x="437" y="154"/>
                                </a:lnTo>
                                <a:lnTo>
                                  <a:pt x="523" y="264"/>
                                </a:lnTo>
                                <a:lnTo>
                                  <a:pt x="528" y="269"/>
                                </a:lnTo>
                                <a:lnTo>
                                  <a:pt x="528" y="283"/>
                                </a:lnTo>
                                <a:lnTo>
                                  <a:pt x="519" y="293"/>
                                </a:lnTo>
                                <a:lnTo>
                                  <a:pt x="442" y="293"/>
                                </a:lnTo>
                                <a:lnTo>
                                  <a:pt x="432" y="298"/>
                                </a:lnTo>
                                <a:lnTo>
                                  <a:pt x="432" y="480"/>
                                </a:lnTo>
                                <a:lnTo>
                                  <a:pt x="442" y="490"/>
                                </a:lnTo>
                                <a:lnTo>
                                  <a:pt x="845" y="490"/>
                                </a:lnTo>
                                <a:lnTo>
                                  <a:pt x="845" y="471"/>
                                </a:lnTo>
                                <a:lnTo>
                                  <a:pt x="562" y="471"/>
                                </a:lnTo>
                                <a:lnTo>
                                  <a:pt x="562" y="403"/>
                                </a:lnTo>
                                <a:lnTo>
                                  <a:pt x="567" y="399"/>
                                </a:lnTo>
                                <a:lnTo>
                                  <a:pt x="571" y="394"/>
                                </a:lnTo>
                                <a:lnTo>
                                  <a:pt x="845" y="394"/>
                                </a:lnTo>
                                <a:lnTo>
                                  <a:pt x="845" y="375"/>
                                </a:lnTo>
                                <a:lnTo>
                                  <a:pt x="639" y="375"/>
                                </a:lnTo>
                                <a:lnTo>
                                  <a:pt x="663" y="303"/>
                                </a:lnTo>
                                <a:lnTo>
                                  <a:pt x="845" y="303"/>
                                </a:lnTo>
                                <a:lnTo>
                                  <a:pt x="845" y="283"/>
                                </a:lnTo>
                                <a:lnTo>
                                  <a:pt x="672" y="283"/>
                                </a:lnTo>
                                <a:lnTo>
                                  <a:pt x="682" y="240"/>
                                </a:lnTo>
                                <a:lnTo>
                                  <a:pt x="687" y="240"/>
                                </a:lnTo>
                                <a:lnTo>
                                  <a:pt x="687" y="231"/>
                                </a:lnTo>
                                <a:lnTo>
                                  <a:pt x="682" y="226"/>
                                </a:lnTo>
                                <a:lnTo>
                                  <a:pt x="682" y="221"/>
                                </a:lnTo>
                                <a:lnTo>
                                  <a:pt x="663" y="207"/>
                                </a:lnTo>
                                <a:lnTo>
                                  <a:pt x="845" y="207"/>
                                </a:lnTo>
                                <a:lnTo>
                                  <a:pt x="845" y="187"/>
                                </a:lnTo>
                                <a:lnTo>
                                  <a:pt x="648" y="187"/>
                                </a:lnTo>
                                <a:lnTo>
                                  <a:pt x="571" y="115"/>
                                </a:lnTo>
                                <a:lnTo>
                                  <a:pt x="845" y="115"/>
                                </a:lnTo>
                                <a:lnTo>
                                  <a:pt x="845" y="96"/>
                                </a:lnTo>
                                <a:lnTo>
                                  <a:pt x="552" y="96"/>
                                </a:lnTo>
                                <a:lnTo>
                                  <a:pt x="480" y="19"/>
                                </a:lnTo>
                                <a:lnTo>
                                  <a:pt x="845" y="19"/>
                                </a:lnTo>
                                <a:lnTo>
                                  <a:pt x="8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8" name="docshape1519"/>
                          <pic:cNvPicPr>
                            <a:picLocks noChangeAspect="1" noChangeArrowheads="1"/>
                          </pic:cNvPicPr>
                        </pic:nvPicPr>
                        <pic:blipFill>
                          <a:blip r:embed="rId1557">
                            <a:extLst>
                              <a:ext uri="{28A0092B-C50C-407E-A947-70E740481C1C}">
                                <a14:useLocalDpi xmlns:a14="http://schemas.microsoft.com/office/drawing/2010/main" val="0"/>
                              </a:ext>
                            </a:extLst>
                          </a:blip>
                          <a:srcRect/>
                          <a:stretch>
                            <a:fillRect/>
                          </a:stretch>
                        </pic:blipFill>
                        <pic:spPr bwMode="auto">
                          <a:xfrm>
                            <a:off x="1075" y="844"/>
                            <a:ext cx="293" cy="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9" name="docshape1520"/>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1406" y="835"/>
                            <a:ext cx="245" cy="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0" name="docshape1521"/>
                          <pic:cNvPicPr>
                            <a:picLocks noChangeAspect="1" noChangeArrowheads="1"/>
                          </pic:cNvPicPr>
                        </pic:nvPicPr>
                        <pic:blipFill>
                          <a:blip r:embed="rId1604">
                            <a:extLst>
                              <a:ext uri="{28A0092B-C50C-407E-A947-70E740481C1C}">
                                <a14:useLocalDpi xmlns:a14="http://schemas.microsoft.com/office/drawing/2010/main" val="0"/>
                              </a:ext>
                            </a:extLst>
                          </a:blip>
                          <a:srcRect/>
                          <a:stretch>
                            <a:fillRect/>
                          </a:stretch>
                        </pic:blipFill>
                        <pic:spPr bwMode="auto">
                          <a:xfrm>
                            <a:off x="1689" y="844"/>
                            <a:ext cx="245" cy="293"/>
                          </a:xfrm>
                          <a:prstGeom prst="rect">
                            <a:avLst/>
                          </a:prstGeom>
                          <a:noFill/>
                          <a:extLst>
                            <a:ext uri="{909E8E84-426E-40DD-AFC4-6F175D3DCCD1}">
                              <a14:hiddenFill xmlns:a14="http://schemas.microsoft.com/office/drawing/2010/main">
                                <a:solidFill>
                                  <a:srgbClr val="FFFFFF"/>
                                </a:solidFill>
                              </a14:hiddenFill>
                            </a:ext>
                          </a:extLst>
                        </pic:spPr>
                      </pic:pic>
                      <wps:wsp>
                        <wps:cNvPr id="522" name="docshape1522"/>
                        <wps:cNvSpPr txBox="1">
                          <a:spLocks noChangeArrowheads="1"/>
                        </wps:cNvSpPr>
                        <wps:spPr bwMode="auto">
                          <a:xfrm>
                            <a:off x="0" y="0"/>
                            <a:ext cx="11904" cy="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BAF76" w14:textId="77777777" w:rsidR="00802FE1" w:rsidRDefault="00802FE1">
                              <w:pPr>
                                <w:rPr>
                                  <w:sz w:val="18"/>
                                </w:rPr>
                              </w:pPr>
                            </w:p>
                            <w:p w14:paraId="60C729DE" w14:textId="77777777" w:rsidR="00802FE1" w:rsidRDefault="00802FE1">
                              <w:pPr>
                                <w:rPr>
                                  <w:sz w:val="18"/>
                                </w:rPr>
                              </w:pPr>
                            </w:p>
                            <w:p w14:paraId="539E07FB" w14:textId="77777777" w:rsidR="00802FE1" w:rsidRDefault="00802FE1">
                              <w:pPr>
                                <w:rPr>
                                  <w:sz w:val="18"/>
                                </w:rPr>
                              </w:pPr>
                            </w:p>
                            <w:p w14:paraId="70A51C52" w14:textId="77777777" w:rsidR="00802FE1" w:rsidRDefault="00EB2A15">
                              <w:pPr>
                                <w:spacing w:before="131" w:line="271" w:lineRule="auto"/>
                                <w:ind w:left="9312" w:right="356"/>
                                <w:rPr>
                                  <w:sz w:val="17"/>
                                </w:rPr>
                              </w:pPr>
                              <w:r>
                                <w:rPr>
                                  <w:color w:val="FFFFFF"/>
                                  <w:w w:val="110"/>
                                  <w:sz w:val="17"/>
                                </w:rPr>
                                <w:t>Health</w:t>
                              </w:r>
                              <w:r>
                                <w:rPr>
                                  <w:color w:val="FFFFFF"/>
                                  <w:spacing w:val="-6"/>
                                  <w:w w:val="110"/>
                                  <w:sz w:val="17"/>
                                </w:rPr>
                                <w:t xml:space="preserve"> </w:t>
                              </w:r>
                              <w:r>
                                <w:rPr>
                                  <w:color w:val="FFFFFF"/>
                                  <w:w w:val="110"/>
                                  <w:sz w:val="17"/>
                                </w:rPr>
                                <w:t>and</w:t>
                              </w:r>
                              <w:r>
                                <w:rPr>
                                  <w:color w:val="FFFFFF"/>
                                  <w:spacing w:val="-2"/>
                                  <w:w w:val="110"/>
                                  <w:sz w:val="17"/>
                                </w:rPr>
                                <w:t xml:space="preserve"> </w:t>
                              </w:r>
                              <w:r>
                                <w:rPr>
                                  <w:color w:val="FFFFFF"/>
                                  <w:w w:val="110"/>
                                  <w:sz w:val="17"/>
                                </w:rPr>
                                <w:t xml:space="preserve">Safety </w:t>
                              </w:r>
                              <w:r>
                                <w:rPr>
                                  <w:color w:val="FFFFFF"/>
                                  <w:spacing w:val="-2"/>
                                  <w:w w:val="110"/>
                                  <w:sz w:val="17"/>
                                </w:rPr>
                                <w:t>Executive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5798F9" id="docshapegroup1516" o:spid="_x0000_s1037" style="position:absolute;margin-left:0;margin-top:0;width:595.2pt;height:71.05pt;z-index:-20254720;mso-position-horizontal-relative:page;mso-position-vertical-relative:page" coordsize="1190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">
                <v:rect id="docshape1517" o:spid="_x0000_s1038"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" fillcolor="#433f84" stroked="f"/>
                <v:shape id="docshape1518" o:spid="_x0000_s1039" style="position:absolute;left:1075;top:283;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" path="m413,10l403,,,,,19r370,l293,96,,96r,19l274,115r-72,72l,187r,20l183,207r-20,19l163,240r15,43l,283r,20l183,303r24,72l,375r,19l274,394r9,9l283,471,,471r,19l403,490r10,-10l413,298r-10,-5l327,293r-5,-10l322,264r5,-5l408,154r5,-5l413,10xm845,l442,,432,10r,139l437,154r86,110l528,269r,14l519,293r-77,l432,298r,182l442,490r403,l845,471r-283,l562,403r5,-4l571,394r274,l845,375r-206,l663,303r182,l845,283r-173,l682,240r5,l687,231r-5,-5l682,221,663,207r182,l845,187r-197,l571,115r274,l845,96r-293,l480,19r365,l845,xe" stroked="f">
                  <v:path arrowok="t" o:connecttype="custom" o:connectlocs="403,283;0,302;293,379;0,398;202,470;0,490;163,509;178,566;0,586;207,658;0,677;283,686;0,754;403,773;413,581;327,576;322,547;408,437;413,293;442,283;432,432;523,547;528,566;442,576;432,763;845,773;562,754;567,682;845,677;639,658;845,586;672,566;687,523;682,509;663,490;845,470;571,398;845,379;480,302;845,283" o:connectangles="0,0,0,0,0,0,0,0,0,0,0,0,0,0,0,0,0,0,0,0,0,0,0,0,0,0,0,0,0,0,0,0,0,0,0,0,0,0,0,0"/>
                </v:shape>
                <v:shape id="docshape1519" o:spid="_x0000_s1040" type="#_x0000_t75" style="position:absolute;left:1075;top:844;width:293;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">
                  <v:imagedata r:id="rId1560" o:title=""/>
                </v:shape>
                <v:shape id="docshape1520" o:spid="_x0000_s1041" type="#_x0000_t75" style="position:absolute;left:1406;top:835;width:245;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">
                  <v:imagedata r:id="rId1561" o:title=""/>
                </v:shape>
                <v:shape id="docshape1521" o:spid="_x0000_s1042" type="#_x0000_t75" style="position:absolute;left:1689;top:844;width:245;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">
                  <v:imagedata r:id="rId1605" o:title=""/>
                </v:shape>
                <v:shape id="docshape1522" o:spid="_x0000_s1043" type="#_x0000_t202"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p6xQAAANwAAAAPAAAAZHJzL2Rvd25yZXYueG1sRI9Ba8JA&#10;FITvBf/D8oTe6sZApU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Cuepp6xQAAANwAAAAP&#10;AAAAAAAAAAAAAAAAAAcCAABkcnMvZG93bnJldi54bWxQSwUGAAAAAAMAAwC3AAAA+QIAAAAA&#10;" filled="f" stroked="f">
                  <v:textbox inset="0,0,0,0">
                    <w:txbxContent>
                      <w:p w14:paraId="643BAF76" w14:textId="77777777" w:rsidR="00802FE1" w:rsidRDefault="00802FE1">
                        <w:pPr>
                          <w:rPr>
                            <w:sz w:val="18"/>
                          </w:rPr>
                        </w:pPr>
                      </w:p>
                      <w:p w14:paraId="60C729DE" w14:textId="77777777" w:rsidR="00802FE1" w:rsidRDefault="00802FE1">
                        <w:pPr>
                          <w:rPr>
                            <w:sz w:val="18"/>
                          </w:rPr>
                        </w:pPr>
                      </w:p>
                      <w:p w14:paraId="539E07FB" w14:textId="77777777" w:rsidR="00802FE1" w:rsidRDefault="00802FE1">
                        <w:pPr>
                          <w:rPr>
                            <w:sz w:val="18"/>
                          </w:rPr>
                        </w:pPr>
                      </w:p>
                      <w:p w14:paraId="70A51C52" w14:textId="77777777" w:rsidR="00802FE1" w:rsidRDefault="00EB2A15">
                        <w:pPr>
                          <w:spacing w:before="131" w:line="271" w:lineRule="auto"/>
                          <w:ind w:left="9312" w:right="356"/>
                          <w:rPr>
                            <w:sz w:val="17"/>
                          </w:rPr>
                        </w:pPr>
                        <w:r>
                          <w:rPr>
                            <w:color w:val="FFFFFF"/>
                            <w:w w:val="110"/>
                            <w:sz w:val="17"/>
                          </w:rPr>
                          <w:t>Health</w:t>
                        </w:r>
                        <w:r>
                          <w:rPr>
                            <w:color w:val="FFFFFF"/>
                            <w:spacing w:val="-6"/>
                            <w:w w:val="110"/>
                            <w:sz w:val="17"/>
                          </w:rPr>
                          <w:t xml:space="preserve"> </w:t>
                        </w:r>
                        <w:r>
                          <w:rPr>
                            <w:color w:val="FFFFFF"/>
                            <w:w w:val="110"/>
                            <w:sz w:val="17"/>
                          </w:rPr>
                          <w:t>and</w:t>
                        </w:r>
                        <w:r>
                          <w:rPr>
                            <w:color w:val="FFFFFF"/>
                            <w:spacing w:val="-2"/>
                            <w:w w:val="110"/>
                            <w:sz w:val="17"/>
                          </w:rPr>
                          <w:t xml:space="preserve"> </w:t>
                        </w:r>
                        <w:r>
                          <w:rPr>
                            <w:color w:val="FFFFFF"/>
                            <w:w w:val="110"/>
                            <w:sz w:val="17"/>
                          </w:rPr>
                          <w:t xml:space="preserve">Safety </w:t>
                        </w:r>
                        <w:r>
                          <w:rPr>
                            <w:color w:val="FFFFFF"/>
                            <w:spacing w:val="-2"/>
                            <w:w w:val="110"/>
                            <w:sz w:val="17"/>
                          </w:rPr>
                          <w:t>Executive</w:t>
                        </w:r>
                      </w:p>
                    </w:txbxContent>
                  </v:textbox>
                </v:shape>
                <w10:wrap anchorx="page" anchory="page"/>
              </v:group>
            </w:pict>
          </mc:Fallback>
        </mc:AlternateContent>
      </w:r>
    </w:p>
    <w:p w14:paraId="45058696" w14:textId="77777777" w:rsidR="00802FE1" w:rsidRPr="004369E7" w:rsidRDefault="00802FE1" w:rsidP="004A2131">
      <w:pPr>
        <w:pStyle w:val="BodyText"/>
        <w:rPr>
          <w:rFonts w:ascii="Century Gothic" w:hAnsi="Century Gothic"/>
          <w:sz w:val="18"/>
        </w:rPr>
      </w:pPr>
    </w:p>
    <w:p w14:paraId="0009137E" w14:textId="77777777" w:rsidR="00802FE1" w:rsidRPr="004369E7" w:rsidRDefault="00802FE1" w:rsidP="004A2131">
      <w:pPr>
        <w:pStyle w:val="BodyText"/>
        <w:rPr>
          <w:rFonts w:ascii="Century Gothic" w:hAnsi="Century Gothic"/>
          <w:sz w:val="18"/>
        </w:rPr>
      </w:pPr>
    </w:p>
    <w:p w14:paraId="773D8AEF" w14:textId="77777777" w:rsidR="00802FE1" w:rsidRPr="004369E7" w:rsidRDefault="00802FE1" w:rsidP="004A2131">
      <w:pPr>
        <w:pStyle w:val="BodyText"/>
        <w:spacing w:before="2"/>
        <w:rPr>
          <w:rFonts w:ascii="Century Gothic" w:hAnsi="Century Gothic"/>
          <w:sz w:val="15"/>
        </w:rPr>
      </w:pPr>
    </w:p>
    <w:p w14:paraId="0F07DB94" w14:textId="43E0D9D5" w:rsidR="00802FE1" w:rsidRPr="004369E7" w:rsidRDefault="00EB2A15" w:rsidP="004A2131">
      <w:pPr>
        <w:spacing w:line="590" w:lineRule="auto"/>
        <w:rPr>
          <w:rFonts w:ascii="Century Gothic" w:hAnsi="Century Gothic"/>
          <w:sz w:val="17"/>
        </w:rPr>
      </w:pPr>
      <w:r w:rsidRPr="004369E7">
        <w:rPr>
          <w:rFonts w:ascii="Century Gothic" w:hAnsi="Century Gothic"/>
          <w:color w:val="221E1F"/>
          <w:sz w:val="17"/>
        </w:rPr>
        <w:t>This</w:t>
      </w:r>
      <w:r w:rsidRPr="004369E7">
        <w:rPr>
          <w:rFonts w:ascii="Century Gothic" w:hAnsi="Century Gothic"/>
          <w:color w:val="221E1F"/>
          <w:spacing w:val="-5"/>
          <w:sz w:val="17"/>
        </w:rPr>
        <w:t xml:space="preserve"> </w:t>
      </w:r>
      <w:r w:rsidRPr="004369E7">
        <w:rPr>
          <w:rFonts w:ascii="Century Gothic" w:hAnsi="Century Gothic"/>
          <w:color w:val="221E1F"/>
          <w:sz w:val="17"/>
        </w:rPr>
        <w:t>is</w:t>
      </w:r>
      <w:r w:rsidRPr="004369E7">
        <w:rPr>
          <w:rFonts w:ascii="Century Gothic" w:hAnsi="Century Gothic"/>
          <w:color w:val="221E1F"/>
          <w:spacing w:val="-5"/>
          <w:sz w:val="17"/>
        </w:rPr>
        <w:t xml:space="preserve"> </w:t>
      </w:r>
      <w:r w:rsidRPr="004369E7">
        <w:rPr>
          <w:rFonts w:ascii="Century Gothic" w:hAnsi="Century Gothic"/>
          <w:color w:val="221E1F"/>
          <w:sz w:val="17"/>
        </w:rPr>
        <w:t>a</w:t>
      </w:r>
      <w:r w:rsidRPr="004369E7">
        <w:rPr>
          <w:rFonts w:ascii="Century Gothic" w:hAnsi="Century Gothic"/>
          <w:color w:val="221E1F"/>
          <w:spacing w:val="-2"/>
          <w:sz w:val="17"/>
        </w:rPr>
        <w:t xml:space="preserve"> </w:t>
      </w:r>
      <w:r w:rsidRPr="004369E7">
        <w:rPr>
          <w:rFonts w:ascii="Century Gothic" w:hAnsi="Century Gothic"/>
          <w:color w:val="221E1F"/>
          <w:sz w:val="17"/>
        </w:rPr>
        <w:t>web-friendly</w:t>
      </w:r>
      <w:r w:rsidRPr="004369E7">
        <w:rPr>
          <w:rFonts w:ascii="Century Gothic" w:hAnsi="Century Gothic"/>
          <w:color w:val="221E1F"/>
          <w:spacing w:val="-2"/>
          <w:sz w:val="17"/>
        </w:rPr>
        <w:t xml:space="preserve"> </w:t>
      </w:r>
      <w:r w:rsidRPr="004369E7">
        <w:rPr>
          <w:rFonts w:ascii="Century Gothic" w:hAnsi="Century Gothic"/>
          <w:color w:val="221E1F"/>
          <w:sz w:val="17"/>
        </w:rPr>
        <w:t>version</w:t>
      </w:r>
      <w:r w:rsidR="009F61BA">
        <w:rPr>
          <w:rFonts w:ascii="Century Gothic" w:hAnsi="Century Gothic"/>
          <w:color w:val="221E1F"/>
          <w:sz w:val="17"/>
        </w:rPr>
        <w:t xml:space="preserve"> of leaflet INDG238(rev3)</w:t>
      </w:r>
      <w:r w:rsidRPr="004369E7">
        <w:rPr>
          <w:rFonts w:ascii="Century Gothic" w:hAnsi="Century Gothic"/>
          <w:color w:val="221E1F"/>
          <w:sz w:val="17"/>
        </w:rPr>
        <w:t xml:space="preserve"> revised 03/09</w:t>
      </w:r>
    </w:p>
    <w:p w14:paraId="3B7F7B7B"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br w:type="column"/>
      </w:r>
      <w:r w:rsidRPr="004369E7">
        <w:rPr>
          <w:rFonts w:ascii="Century Gothic" w:hAnsi="Century Gothic"/>
          <w:color w:val="221E1F"/>
        </w:rPr>
        <w:t>You</w:t>
      </w:r>
      <w:r w:rsidRPr="004369E7">
        <w:rPr>
          <w:rFonts w:ascii="Century Gothic" w:hAnsi="Century Gothic"/>
          <w:color w:val="221E1F"/>
          <w:spacing w:val="-1"/>
        </w:rPr>
        <w:t xml:space="preserve"> </w:t>
      </w:r>
      <w:r w:rsidRPr="004369E7">
        <w:rPr>
          <w:rFonts w:ascii="Century Gothic" w:hAnsi="Century Gothic"/>
          <w:color w:val="221E1F"/>
        </w:rPr>
        <w:t>are</w:t>
      </w:r>
      <w:r w:rsidRPr="004369E7">
        <w:rPr>
          <w:rFonts w:ascii="Century Gothic" w:hAnsi="Century Gothic"/>
          <w:color w:val="221E1F"/>
          <w:spacing w:val="-2"/>
        </w:rPr>
        <w:t xml:space="preserve"> </w:t>
      </w:r>
      <w:r w:rsidRPr="004369E7">
        <w:rPr>
          <w:rFonts w:ascii="Century Gothic" w:hAnsi="Century Gothic"/>
          <w:color w:val="221E1F"/>
        </w:rPr>
        <w:t>particularly</w:t>
      </w:r>
      <w:r w:rsidRPr="004369E7">
        <w:rPr>
          <w:rFonts w:ascii="Century Gothic" w:hAnsi="Century Gothic"/>
          <w:color w:val="221E1F"/>
          <w:spacing w:val="-5"/>
        </w:rPr>
        <w:t xml:space="preserve"> </w:t>
      </w:r>
      <w:r w:rsidRPr="004369E7">
        <w:rPr>
          <w:rFonts w:ascii="Century Gothic" w:hAnsi="Century Gothic"/>
          <w:color w:val="221E1F"/>
        </w:rPr>
        <w:t>at</w:t>
      </w:r>
      <w:r w:rsidRPr="004369E7">
        <w:rPr>
          <w:rFonts w:ascii="Century Gothic" w:hAnsi="Century Gothic"/>
          <w:color w:val="221E1F"/>
          <w:spacing w:val="-5"/>
        </w:rPr>
        <w:t xml:space="preserve"> </w:t>
      </w:r>
      <w:r w:rsidRPr="004369E7">
        <w:rPr>
          <w:rFonts w:ascii="Century Gothic" w:hAnsi="Century Gothic"/>
          <w:color w:val="221E1F"/>
        </w:rPr>
        <w:t>risk</w:t>
      </w:r>
      <w:r w:rsidRPr="004369E7">
        <w:rPr>
          <w:rFonts w:ascii="Century Gothic" w:hAnsi="Century Gothic"/>
          <w:color w:val="221E1F"/>
          <w:spacing w:val="-3"/>
        </w:rPr>
        <w:t xml:space="preserve"> </w:t>
      </w:r>
      <w:r w:rsidRPr="004369E7">
        <w:rPr>
          <w:rFonts w:ascii="Century Gothic" w:hAnsi="Century Gothic"/>
          <w:color w:val="221E1F"/>
        </w:rPr>
        <w:t>when</w:t>
      </w:r>
      <w:r w:rsidRPr="004369E7">
        <w:rPr>
          <w:rFonts w:ascii="Century Gothic" w:hAnsi="Century Gothic"/>
          <w:color w:val="221E1F"/>
          <w:spacing w:val="-3"/>
        </w:rPr>
        <w:t xml:space="preserve"> </w:t>
      </w:r>
      <w:r w:rsidRPr="004369E7">
        <w:rPr>
          <w:rFonts w:ascii="Century Gothic" w:hAnsi="Century Gothic"/>
          <w:color w:val="221E1F"/>
        </w:rPr>
        <w:t>you</w:t>
      </w:r>
      <w:r w:rsidRPr="004369E7">
        <w:rPr>
          <w:rFonts w:ascii="Century Gothic" w:hAnsi="Century Gothic"/>
          <w:color w:val="221E1F"/>
          <w:spacing w:val="-5"/>
        </w:rPr>
        <w:t xml:space="preserve"> </w:t>
      </w:r>
      <w:r w:rsidRPr="004369E7">
        <w:rPr>
          <w:rFonts w:ascii="Century Gothic" w:hAnsi="Century Gothic"/>
          <w:color w:val="221E1F"/>
        </w:rPr>
        <w:t>are</w:t>
      </w:r>
      <w:r w:rsidRPr="004369E7">
        <w:rPr>
          <w:rFonts w:ascii="Century Gothic" w:hAnsi="Century Gothic"/>
          <w:color w:val="221E1F"/>
          <w:spacing w:val="-3"/>
        </w:rPr>
        <w:t xml:space="preserve"> </w:t>
      </w:r>
      <w:r w:rsidRPr="004369E7">
        <w:rPr>
          <w:rFonts w:ascii="Century Gothic" w:hAnsi="Century Gothic"/>
          <w:color w:val="221E1F"/>
        </w:rPr>
        <w:t>asleep</w:t>
      </w:r>
      <w:r w:rsidRPr="004369E7">
        <w:rPr>
          <w:rFonts w:ascii="Century Gothic" w:hAnsi="Century Gothic"/>
          <w:color w:val="221E1F"/>
          <w:spacing w:val="-1"/>
        </w:rPr>
        <w:t xml:space="preserve"> </w:t>
      </w:r>
      <w:r w:rsidRPr="004369E7">
        <w:rPr>
          <w:rFonts w:ascii="Century Gothic" w:hAnsi="Century Gothic"/>
          <w:color w:val="221E1F"/>
        </w:rPr>
        <w:t>because</w:t>
      </w:r>
      <w:r w:rsidRPr="004369E7">
        <w:rPr>
          <w:rFonts w:ascii="Century Gothic" w:hAnsi="Century Gothic"/>
          <w:color w:val="221E1F"/>
          <w:spacing w:val="-5"/>
        </w:rPr>
        <w:t xml:space="preserve"> </w:t>
      </w:r>
      <w:r w:rsidRPr="004369E7">
        <w:rPr>
          <w:rFonts w:ascii="Century Gothic" w:hAnsi="Century Gothic"/>
          <w:color w:val="221E1F"/>
        </w:rPr>
        <w:t>you</w:t>
      </w:r>
      <w:r w:rsidRPr="004369E7">
        <w:rPr>
          <w:rFonts w:ascii="Century Gothic" w:hAnsi="Century Gothic"/>
          <w:color w:val="221E1F"/>
          <w:spacing w:val="-6"/>
        </w:rPr>
        <w:t xml:space="preserve"> </w:t>
      </w:r>
      <w:r w:rsidRPr="004369E7">
        <w:rPr>
          <w:rFonts w:ascii="Century Gothic" w:hAnsi="Century Gothic"/>
          <w:color w:val="221E1F"/>
        </w:rPr>
        <w:t>cannot</w:t>
      </w:r>
      <w:r w:rsidRPr="004369E7">
        <w:rPr>
          <w:rFonts w:ascii="Century Gothic" w:hAnsi="Century Gothic"/>
          <w:color w:val="221E1F"/>
          <w:spacing w:val="-3"/>
        </w:rPr>
        <w:t xml:space="preserve"> </w:t>
      </w:r>
      <w:r w:rsidRPr="004369E7">
        <w:rPr>
          <w:rFonts w:ascii="Century Gothic" w:hAnsi="Century Gothic"/>
          <w:color w:val="221E1F"/>
        </w:rPr>
        <w:t>recognise the</w:t>
      </w:r>
      <w:r w:rsidRPr="004369E7">
        <w:rPr>
          <w:rFonts w:ascii="Century Gothic" w:hAnsi="Century Gothic"/>
          <w:color w:val="221E1F"/>
          <w:spacing w:val="-1"/>
        </w:rPr>
        <w:t xml:space="preserve"> </w:t>
      </w:r>
      <w:r w:rsidRPr="004369E7">
        <w:rPr>
          <w:rFonts w:ascii="Century Gothic" w:hAnsi="Century Gothic"/>
          <w:color w:val="221E1F"/>
        </w:rPr>
        <w:t>early</w:t>
      </w:r>
      <w:r w:rsidRPr="004369E7">
        <w:rPr>
          <w:rFonts w:ascii="Century Gothic" w:hAnsi="Century Gothic"/>
          <w:color w:val="221E1F"/>
          <w:spacing w:val="-2"/>
        </w:rPr>
        <w:t xml:space="preserve"> </w:t>
      </w:r>
      <w:r w:rsidRPr="004369E7">
        <w:rPr>
          <w:rFonts w:ascii="Century Gothic" w:hAnsi="Century Gothic"/>
          <w:color w:val="221E1F"/>
        </w:rPr>
        <w:t>symptoms of</w:t>
      </w:r>
      <w:r w:rsidRPr="004369E7">
        <w:rPr>
          <w:rFonts w:ascii="Century Gothic" w:hAnsi="Century Gothic"/>
          <w:color w:val="221E1F"/>
          <w:spacing w:val="-1"/>
        </w:rPr>
        <w:t xml:space="preserve"> </w:t>
      </w:r>
      <w:r w:rsidRPr="004369E7">
        <w:rPr>
          <w:rFonts w:ascii="Century Gothic" w:hAnsi="Century Gothic"/>
          <w:color w:val="221E1F"/>
        </w:rPr>
        <w:t>carbon</w:t>
      </w:r>
      <w:r w:rsidRPr="004369E7">
        <w:rPr>
          <w:rFonts w:ascii="Century Gothic" w:hAnsi="Century Gothic"/>
          <w:color w:val="221E1F"/>
          <w:spacing w:val="-2"/>
        </w:rPr>
        <w:t xml:space="preserve"> </w:t>
      </w:r>
      <w:r w:rsidRPr="004369E7">
        <w:rPr>
          <w:rFonts w:ascii="Century Gothic" w:hAnsi="Century Gothic"/>
          <w:color w:val="221E1F"/>
        </w:rPr>
        <w:t>monoxide poisoning. These</w:t>
      </w:r>
      <w:r w:rsidRPr="004369E7">
        <w:rPr>
          <w:rFonts w:ascii="Century Gothic" w:hAnsi="Century Gothic"/>
          <w:color w:val="221E1F"/>
          <w:spacing w:val="-2"/>
        </w:rPr>
        <w:t xml:space="preserve"> </w:t>
      </w:r>
      <w:r w:rsidRPr="004369E7">
        <w:rPr>
          <w:rFonts w:ascii="Century Gothic" w:hAnsi="Century Gothic"/>
          <w:color w:val="221E1F"/>
        </w:rPr>
        <w:t>include</w:t>
      </w:r>
      <w:r w:rsidRPr="004369E7">
        <w:rPr>
          <w:rFonts w:ascii="Century Gothic" w:hAnsi="Century Gothic"/>
          <w:color w:val="221E1F"/>
          <w:spacing w:val="-2"/>
        </w:rPr>
        <w:t xml:space="preserve"> </w:t>
      </w:r>
      <w:r w:rsidRPr="004369E7">
        <w:rPr>
          <w:rFonts w:ascii="Century Gothic" w:hAnsi="Century Gothic"/>
          <w:color w:val="221E1F"/>
        </w:rPr>
        <w:t>tiredness, drowsiness,</w:t>
      </w:r>
      <w:r w:rsidRPr="004369E7">
        <w:rPr>
          <w:rFonts w:ascii="Century Gothic" w:hAnsi="Century Gothic"/>
          <w:color w:val="221E1F"/>
          <w:spacing w:val="-3"/>
        </w:rPr>
        <w:t xml:space="preserve"> </w:t>
      </w:r>
      <w:r w:rsidRPr="004369E7">
        <w:rPr>
          <w:rFonts w:ascii="Century Gothic" w:hAnsi="Century Gothic"/>
          <w:color w:val="221E1F"/>
        </w:rPr>
        <w:t>headache,</w:t>
      </w:r>
      <w:r w:rsidRPr="004369E7">
        <w:rPr>
          <w:rFonts w:ascii="Century Gothic" w:hAnsi="Century Gothic"/>
          <w:color w:val="221E1F"/>
          <w:spacing w:val="-4"/>
        </w:rPr>
        <w:t xml:space="preserve"> </w:t>
      </w:r>
      <w:r w:rsidRPr="004369E7">
        <w:rPr>
          <w:rFonts w:ascii="Century Gothic" w:hAnsi="Century Gothic"/>
          <w:color w:val="221E1F"/>
        </w:rPr>
        <w:t>nausea,</w:t>
      </w:r>
      <w:r w:rsidRPr="004369E7">
        <w:rPr>
          <w:rFonts w:ascii="Century Gothic" w:hAnsi="Century Gothic"/>
          <w:color w:val="221E1F"/>
          <w:spacing w:val="-4"/>
        </w:rPr>
        <w:t xml:space="preserve"> </w:t>
      </w:r>
      <w:r w:rsidRPr="004369E7">
        <w:rPr>
          <w:rFonts w:ascii="Century Gothic" w:hAnsi="Century Gothic"/>
          <w:color w:val="221E1F"/>
        </w:rPr>
        <w:t>pains</w:t>
      </w:r>
      <w:r w:rsidRPr="004369E7">
        <w:rPr>
          <w:rFonts w:ascii="Century Gothic" w:hAnsi="Century Gothic"/>
          <w:color w:val="221E1F"/>
          <w:spacing w:val="-1"/>
        </w:rPr>
        <w:t xml:space="preserve"> </w:t>
      </w:r>
      <w:r w:rsidRPr="004369E7">
        <w:rPr>
          <w:rFonts w:ascii="Century Gothic" w:hAnsi="Century Gothic"/>
          <w:color w:val="221E1F"/>
        </w:rPr>
        <w:t>in the chest</w:t>
      </w:r>
      <w:r w:rsidRPr="004369E7">
        <w:rPr>
          <w:rFonts w:ascii="Century Gothic" w:hAnsi="Century Gothic"/>
          <w:color w:val="221E1F"/>
          <w:spacing w:val="-4"/>
        </w:rPr>
        <w:t xml:space="preserve"> </w:t>
      </w:r>
      <w:r w:rsidRPr="004369E7">
        <w:rPr>
          <w:rFonts w:ascii="Century Gothic" w:hAnsi="Century Gothic"/>
          <w:color w:val="221E1F"/>
        </w:rPr>
        <w:t>and stomach pains. These symptoms</w:t>
      </w:r>
      <w:r w:rsidRPr="004369E7">
        <w:rPr>
          <w:rFonts w:ascii="Century Gothic" w:hAnsi="Century Gothic"/>
          <w:color w:val="221E1F"/>
          <w:spacing w:val="-13"/>
        </w:rPr>
        <w:t xml:space="preserve"> </w:t>
      </w:r>
      <w:r w:rsidRPr="004369E7">
        <w:rPr>
          <w:rFonts w:ascii="Century Gothic" w:hAnsi="Century Gothic"/>
          <w:color w:val="221E1F"/>
        </w:rPr>
        <w:t>can</w:t>
      </w:r>
      <w:r w:rsidRPr="004369E7">
        <w:rPr>
          <w:rFonts w:ascii="Century Gothic" w:hAnsi="Century Gothic"/>
          <w:color w:val="221E1F"/>
          <w:spacing w:val="-14"/>
        </w:rPr>
        <w:t xml:space="preserve"> </w:t>
      </w:r>
      <w:r w:rsidRPr="004369E7">
        <w:rPr>
          <w:rFonts w:ascii="Century Gothic" w:hAnsi="Century Gothic"/>
          <w:color w:val="221E1F"/>
        </w:rPr>
        <w:t>mimic</w:t>
      </w:r>
      <w:r w:rsidRPr="004369E7">
        <w:rPr>
          <w:rFonts w:ascii="Century Gothic" w:hAnsi="Century Gothic"/>
          <w:color w:val="221E1F"/>
          <w:spacing w:val="-13"/>
        </w:rPr>
        <w:t xml:space="preserve"> </w:t>
      </w:r>
      <w:r w:rsidRPr="004369E7">
        <w:rPr>
          <w:rFonts w:ascii="Century Gothic" w:hAnsi="Century Gothic"/>
          <w:color w:val="221E1F"/>
        </w:rPr>
        <w:t>many</w:t>
      </w:r>
      <w:r w:rsidRPr="004369E7">
        <w:rPr>
          <w:rFonts w:ascii="Century Gothic" w:hAnsi="Century Gothic"/>
          <w:color w:val="221E1F"/>
          <w:spacing w:val="-12"/>
        </w:rPr>
        <w:t xml:space="preserve"> </w:t>
      </w:r>
      <w:r w:rsidRPr="004369E7">
        <w:rPr>
          <w:rFonts w:ascii="Century Gothic" w:hAnsi="Century Gothic"/>
          <w:color w:val="221E1F"/>
        </w:rPr>
        <w:t>common</w:t>
      </w:r>
      <w:r w:rsidRPr="004369E7">
        <w:rPr>
          <w:rFonts w:ascii="Century Gothic" w:hAnsi="Century Gothic"/>
          <w:color w:val="221E1F"/>
          <w:spacing w:val="-11"/>
        </w:rPr>
        <w:t xml:space="preserve"> </w:t>
      </w:r>
      <w:r w:rsidRPr="004369E7">
        <w:rPr>
          <w:rFonts w:ascii="Century Gothic" w:hAnsi="Century Gothic"/>
          <w:color w:val="221E1F"/>
        </w:rPr>
        <w:t>ailments</w:t>
      </w:r>
      <w:r w:rsidRPr="004369E7">
        <w:rPr>
          <w:rFonts w:ascii="Century Gothic" w:hAnsi="Century Gothic"/>
          <w:color w:val="221E1F"/>
          <w:spacing w:val="-10"/>
        </w:rPr>
        <w:t xml:space="preserve"> </w:t>
      </w:r>
      <w:r w:rsidRPr="004369E7">
        <w:rPr>
          <w:rFonts w:ascii="Century Gothic" w:hAnsi="Century Gothic"/>
          <w:color w:val="221E1F"/>
        </w:rPr>
        <w:t>and</w:t>
      </w:r>
      <w:r w:rsidRPr="004369E7">
        <w:rPr>
          <w:rFonts w:ascii="Century Gothic" w:hAnsi="Century Gothic"/>
          <w:color w:val="221E1F"/>
          <w:spacing w:val="-14"/>
        </w:rPr>
        <w:t xml:space="preserve"> </w:t>
      </w:r>
      <w:r w:rsidRPr="004369E7">
        <w:rPr>
          <w:rFonts w:ascii="Century Gothic" w:hAnsi="Century Gothic"/>
          <w:color w:val="221E1F"/>
        </w:rPr>
        <w:t>may</w:t>
      </w:r>
      <w:r w:rsidRPr="004369E7">
        <w:rPr>
          <w:rFonts w:ascii="Century Gothic" w:hAnsi="Century Gothic"/>
          <w:color w:val="221E1F"/>
          <w:spacing w:val="-13"/>
        </w:rPr>
        <w:t xml:space="preserve"> </w:t>
      </w:r>
      <w:r w:rsidRPr="004369E7">
        <w:rPr>
          <w:rFonts w:ascii="Century Gothic" w:hAnsi="Century Gothic"/>
          <w:color w:val="221E1F"/>
        </w:rPr>
        <w:t>easily</w:t>
      </w:r>
      <w:r w:rsidRPr="004369E7">
        <w:rPr>
          <w:rFonts w:ascii="Century Gothic" w:hAnsi="Century Gothic"/>
          <w:color w:val="221E1F"/>
          <w:spacing w:val="-14"/>
        </w:rPr>
        <w:t xml:space="preserve"> </w:t>
      </w:r>
      <w:r w:rsidRPr="004369E7">
        <w:rPr>
          <w:rFonts w:ascii="Century Gothic" w:hAnsi="Century Gothic"/>
          <w:color w:val="221E1F"/>
        </w:rPr>
        <w:t>be</w:t>
      </w:r>
      <w:r w:rsidRPr="004369E7">
        <w:rPr>
          <w:rFonts w:ascii="Century Gothic" w:hAnsi="Century Gothic"/>
          <w:color w:val="221E1F"/>
          <w:spacing w:val="-9"/>
        </w:rPr>
        <w:t xml:space="preserve"> </w:t>
      </w:r>
      <w:r w:rsidRPr="004369E7">
        <w:rPr>
          <w:rFonts w:ascii="Century Gothic" w:hAnsi="Century Gothic"/>
          <w:color w:val="221E1F"/>
        </w:rPr>
        <w:t>confused</w:t>
      </w:r>
      <w:r w:rsidRPr="004369E7">
        <w:rPr>
          <w:rFonts w:ascii="Century Gothic" w:hAnsi="Century Gothic"/>
          <w:color w:val="221E1F"/>
          <w:spacing w:val="-14"/>
        </w:rPr>
        <w:t xml:space="preserve"> </w:t>
      </w:r>
      <w:r w:rsidRPr="004369E7">
        <w:rPr>
          <w:rFonts w:ascii="Century Gothic" w:hAnsi="Century Gothic"/>
          <w:color w:val="221E1F"/>
        </w:rPr>
        <w:t>with</w:t>
      </w:r>
      <w:r w:rsidRPr="004369E7">
        <w:rPr>
          <w:rFonts w:ascii="Century Gothic" w:hAnsi="Century Gothic"/>
          <w:color w:val="221E1F"/>
          <w:spacing w:val="-14"/>
        </w:rPr>
        <w:t xml:space="preserve"> </w:t>
      </w:r>
      <w:r w:rsidRPr="004369E7">
        <w:rPr>
          <w:rFonts w:ascii="Century Gothic" w:hAnsi="Century Gothic"/>
          <w:color w:val="221E1F"/>
        </w:rPr>
        <w:t>flu or simple tiredness.</w:t>
      </w:r>
    </w:p>
    <w:p w14:paraId="24B0F8CC" w14:textId="77777777" w:rsidR="00802FE1" w:rsidRPr="004369E7" w:rsidRDefault="00802FE1" w:rsidP="004A2131">
      <w:pPr>
        <w:pStyle w:val="BodyText"/>
        <w:spacing w:before="2"/>
        <w:rPr>
          <w:rFonts w:ascii="Century Gothic" w:hAnsi="Century Gothic"/>
          <w:sz w:val="21"/>
        </w:rPr>
      </w:pPr>
    </w:p>
    <w:p w14:paraId="34457F27"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color w:val="221E1F"/>
        </w:rPr>
        <w:t>If you</w:t>
      </w:r>
      <w:r w:rsidRPr="004369E7">
        <w:rPr>
          <w:rFonts w:ascii="Century Gothic" w:hAnsi="Century Gothic"/>
          <w:color w:val="221E1F"/>
          <w:spacing w:val="-3"/>
        </w:rPr>
        <w:t xml:space="preserve"> </w:t>
      </w:r>
      <w:r w:rsidRPr="004369E7">
        <w:rPr>
          <w:rFonts w:ascii="Century Gothic" w:hAnsi="Century Gothic"/>
          <w:color w:val="221E1F"/>
        </w:rPr>
        <w:t>or</w:t>
      </w:r>
      <w:r w:rsidRPr="004369E7">
        <w:rPr>
          <w:rFonts w:ascii="Century Gothic" w:hAnsi="Century Gothic"/>
          <w:color w:val="221E1F"/>
          <w:spacing w:val="-5"/>
        </w:rPr>
        <w:t xml:space="preserve"> </w:t>
      </w:r>
      <w:r w:rsidRPr="004369E7">
        <w:rPr>
          <w:rFonts w:ascii="Century Gothic" w:hAnsi="Century Gothic"/>
          <w:color w:val="221E1F"/>
        </w:rPr>
        <w:t>your</w:t>
      </w:r>
      <w:r w:rsidRPr="004369E7">
        <w:rPr>
          <w:rFonts w:ascii="Century Gothic" w:hAnsi="Century Gothic"/>
          <w:color w:val="221E1F"/>
          <w:spacing w:val="-2"/>
        </w:rPr>
        <w:t xml:space="preserve"> </w:t>
      </w:r>
      <w:r w:rsidRPr="004369E7">
        <w:rPr>
          <w:rFonts w:ascii="Century Gothic" w:hAnsi="Century Gothic"/>
          <w:color w:val="221E1F"/>
        </w:rPr>
        <w:t>family</w:t>
      </w:r>
      <w:r w:rsidRPr="004369E7">
        <w:rPr>
          <w:rFonts w:ascii="Century Gothic" w:hAnsi="Century Gothic"/>
          <w:color w:val="221E1F"/>
          <w:spacing w:val="-3"/>
        </w:rPr>
        <w:t xml:space="preserve"> </w:t>
      </w:r>
      <w:r w:rsidRPr="004369E7">
        <w:rPr>
          <w:rFonts w:ascii="Century Gothic" w:hAnsi="Century Gothic"/>
          <w:color w:val="221E1F"/>
        </w:rPr>
        <w:t>experience the above</w:t>
      </w:r>
      <w:r w:rsidRPr="004369E7">
        <w:rPr>
          <w:rFonts w:ascii="Century Gothic" w:hAnsi="Century Gothic"/>
          <w:color w:val="221E1F"/>
          <w:spacing w:val="-3"/>
        </w:rPr>
        <w:t xml:space="preserve"> </w:t>
      </w:r>
      <w:r w:rsidRPr="004369E7">
        <w:rPr>
          <w:rFonts w:ascii="Century Gothic" w:hAnsi="Century Gothic"/>
          <w:color w:val="221E1F"/>
        </w:rPr>
        <w:t>symptoms, and</w:t>
      </w:r>
      <w:r w:rsidRPr="004369E7">
        <w:rPr>
          <w:rFonts w:ascii="Century Gothic" w:hAnsi="Century Gothic"/>
          <w:color w:val="221E1F"/>
          <w:spacing w:val="-5"/>
        </w:rPr>
        <w:t xml:space="preserve"> </w:t>
      </w:r>
      <w:r w:rsidRPr="004369E7">
        <w:rPr>
          <w:rFonts w:ascii="Century Gothic" w:hAnsi="Century Gothic"/>
          <w:color w:val="221E1F"/>
        </w:rPr>
        <w:t>you</w:t>
      </w:r>
      <w:r w:rsidRPr="004369E7">
        <w:rPr>
          <w:rFonts w:ascii="Century Gothic" w:hAnsi="Century Gothic"/>
          <w:color w:val="221E1F"/>
          <w:spacing w:val="-3"/>
        </w:rPr>
        <w:t xml:space="preserve"> </w:t>
      </w:r>
      <w:r w:rsidRPr="004369E7">
        <w:rPr>
          <w:rFonts w:ascii="Century Gothic" w:hAnsi="Century Gothic"/>
          <w:color w:val="221E1F"/>
        </w:rPr>
        <w:t>believe</w:t>
      </w:r>
      <w:r w:rsidRPr="004369E7">
        <w:rPr>
          <w:rFonts w:ascii="Century Gothic" w:hAnsi="Century Gothic"/>
          <w:color w:val="221E1F"/>
          <w:spacing w:val="-3"/>
        </w:rPr>
        <w:t xml:space="preserve"> </w:t>
      </w:r>
      <w:r w:rsidRPr="004369E7">
        <w:rPr>
          <w:rFonts w:ascii="Century Gothic" w:hAnsi="Century Gothic"/>
          <w:color w:val="221E1F"/>
        </w:rPr>
        <w:t>carbon monoxide may be involved, you must seek urgent medical advice. Your doctor will need to test a blood or breath sample. Carbon monoxide quickly leaves</w:t>
      </w:r>
    </w:p>
    <w:p w14:paraId="692BDB39"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color w:val="221E1F"/>
          <w:spacing w:val="-2"/>
          <w:w w:val="110"/>
        </w:rPr>
        <w:t>the</w:t>
      </w:r>
      <w:r w:rsidRPr="004369E7">
        <w:rPr>
          <w:rFonts w:ascii="Century Gothic" w:hAnsi="Century Gothic"/>
          <w:color w:val="221E1F"/>
          <w:spacing w:val="-14"/>
          <w:w w:val="110"/>
        </w:rPr>
        <w:t xml:space="preserve"> </w:t>
      </w:r>
      <w:r w:rsidRPr="004369E7">
        <w:rPr>
          <w:rFonts w:ascii="Century Gothic" w:hAnsi="Century Gothic"/>
          <w:color w:val="221E1F"/>
          <w:spacing w:val="-2"/>
          <w:w w:val="110"/>
        </w:rPr>
        <w:t>blood</w:t>
      </w:r>
      <w:r w:rsidRPr="004369E7">
        <w:rPr>
          <w:rFonts w:ascii="Century Gothic" w:hAnsi="Century Gothic"/>
          <w:color w:val="221E1F"/>
          <w:spacing w:val="-13"/>
          <w:w w:val="110"/>
        </w:rPr>
        <w:t xml:space="preserve"> </w:t>
      </w:r>
      <w:r w:rsidRPr="004369E7">
        <w:rPr>
          <w:rFonts w:ascii="Century Gothic" w:hAnsi="Century Gothic"/>
          <w:color w:val="221E1F"/>
          <w:spacing w:val="-2"/>
          <w:w w:val="110"/>
        </w:rPr>
        <w:t>and</w:t>
      </w:r>
      <w:r w:rsidRPr="004369E7">
        <w:rPr>
          <w:rFonts w:ascii="Century Gothic" w:hAnsi="Century Gothic"/>
          <w:color w:val="221E1F"/>
          <w:spacing w:val="-13"/>
          <w:w w:val="110"/>
        </w:rPr>
        <w:t xml:space="preserve"> </w:t>
      </w:r>
      <w:r w:rsidRPr="004369E7">
        <w:rPr>
          <w:rFonts w:ascii="Century Gothic" w:hAnsi="Century Gothic"/>
          <w:color w:val="221E1F"/>
          <w:spacing w:val="-2"/>
          <w:w w:val="110"/>
        </w:rPr>
        <w:t>tests</w:t>
      </w:r>
      <w:r w:rsidRPr="004369E7">
        <w:rPr>
          <w:rFonts w:ascii="Century Gothic" w:hAnsi="Century Gothic"/>
          <w:color w:val="221E1F"/>
          <w:spacing w:val="-14"/>
          <w:w w:val="110"/>
        </w:rPr>
        <w:t xml:space="preserve"> </w:t>
      </w:r>
      <w:r w:rsidRPr="004369E7">
        <w:rPr>
          <w:rFonts w:ascii="Century Gothic" w:hAnsi="Century Gothic"/>
          <w:color w:val="221E1F"/>
          <w:spacing w:val="-2"/>
          <w:w w:val="110"/>
        </w:rPr>
        <w:t>may</w:t>
      </w:r>
      <w:r w:rsidRPr="004369E7">
        <w:rPr>
          <w:rFonts w:ascii="Century Gothic" w:hAnsi="Century Gothic"/>
          <w:color w:val="221E1F"/>
          <w:spacing w:val="-13"/>
          <w:w w:val="110"/>
        </w:rPr>
        <w:t xml:space="preserve"> </w:t>
      </w:r>
      <w:r w:rsidRPr="004369E7">
        <w:rPr>
          <w:rFonts w:ascii="Century Gothic" w:hAnsi="Century Gothic"/>
          <w:color w:val="221E1F"/>
          <w:spacing w:val="-2"/>
          <w:w w:val="110"/>
        </w:rPr>
        <w:t>be</w:t>
      </w:r>
      <w:r w:rsidRPr="004369E7">
        <w:rPr>
          <w:rFonts w:ascii="Century Gothic" w:hAnsi="Century Gothic"/>
          <w:color w:val="221E1F"/>
          <w:spacing w:val="-13"/>
          <w:w w:val="110"/>
        </w:rPr>
        <w:t xml:space="preserve"> </w:t>
      </w:r>
      <w:r w:rsidRPr="004369E7">
        <w:rPr>
          <w:rFonts w:ascii="Century Gothic" w:hAnsi="Century Gothic"/>
          <w:color w:val="221E1F"/>
          <w:spacing w:val="-2"/>
          <w:w w:val="110"/>
        </w:rPr>
        <w:t>inaccurate</w:t>
      </w:r>
      <w:r w:rsidRPr="004369E7">
        <w:rPr>
          <w:rFonts w:ascii="Century Gothic" w:hAnsi="Century Gothic"/>
          <w:color w:val="221E1F"/>
          <w:spacing w:val="-13"/>
          <w:w w:val="110"/>
        </w:rPr>
        <w:t xml:space="preserve"> </w:t>
      </w:r>
      <w:r w:rsidRPr="004369E7">
        <w:rPr>
          <w:rFonts w:ascii="Century Gothic" w:hAnsi="Century Gothic"/>
          <w:color w:val="221E1F"/>
          <w:spacing w:val="-2"/>
          <w:w w:val="110"/>
        </w:rPr>
        <w:t>if</w:t>
      </w:r>
      <w:r w:rsidRPr="004369E7">
        <w:rPr>
          <w:rFonts w:ascii="Century Gothic" w:hAnsi="Century Gothic"/>
          <w:color w:val="221E1F"/>
          <w:spacing w:val="-14"/>
          <w:w w:val="110"/>
        </w:rPr>
        <w:t xml:space="preserve"> </w:t>
      </w:r>
      <w:r w:rsidRPr="004369E7">
        <w:rPr>
          <w:rFonts w:ascii="Century Gothic" w:hAnsi="Century Gothic"/>
          <w:color w:val="221E1F"/>
          <w:spacing w:val="-2"/>
          <w:w w:val="110"/>
        </w:rPr>
        <w:t>taken</w:t>
      </w:r>
      <w:r w:rsidRPr="004369E7">
        <w:rPr>
          <w:rFonts w:ascii="Century Gothic" w:hAnsi="Century Gothic"/>
          <w:color w:val="221E1F"/>
          <w:spacing w:val="-13"/>
          <w:w w:val="110"/>
        </w:rPr>
        <w:t xml:space="preserve"> </w:t>
      </w:r>
      <w:r w:rsidRPr="004369E7">
        <w:rPr>
          <w:rFonts w:ascii="Century Gothic" w:hAnsi="Century Gothic"/>
          <w:color w:val="221E1F"/>
          <w:spacing w:val="-2"/>
          <w:w w:val="110"/>
        </w:rPr>
        <w:t>more</w:t>
      </w:r>
      <w:r w:rsidRPr="004369E7">
        <w:rPr>
          <w:rFonts w:ascii="Century Gothic" w:hAnsi="Century Gothic"/>
          <w:color w:val="221E1F"/>
          <w:spacing w:val="-13"/>
          <w:w w:val="110"/>
        </w:rPr>
        <w:t xml:space="preserve"> </w:t>
      </w:r>
      <w:r w:rsidRPr="004369E7">
        <w:rPr>
          <w:rFonts w:ascii="Century Gothic" w:hAnsi="Century Gothic"/>
          <w:color w:val="221E1F"/>
          <w:spacing w:val="-2"/>
          <w:w w:val="110"/>
        </w:rPr>
        <w:t>than</w:t>
      </w:r>
      <w:r w:rsidRPr="004369E7">
        <w:rPr>
          <w:rFonts w:ascii="Century Gothic" w:hAnsi="Century Gothic"/>
          <w:color w:val="221E1F"/>
          <w:spacing w:val="-14"/>
          <w:w w:val="110"/>
        </w:rPr>
        <w:t xml:space="preserve"> </w:t>
      </w:r>
      <w:r w:rsidRPr="004369E7">
        <w:rPr>
          <w:rFonts w:ascii="Century Gothic" w:hAnsi="Century Gothic"/>
          <w:color w:val="221E1F"/>
          <w:spacing w:val="-2"/>
          <w:w w:val="110"/>
        </w:rPr>
        <w:t>four</w:t>
      </w:r>
      <w:r w:rsidRPr="004369E7">
        <w:rPr>
          <w:rFonts w:ascii="Century Gothic" w:hAnsi="Century Gothic"/>
          <w:color w:val="221E1F"/>
          <w:spacing w:val="-13"/>
          <w:w w:val="110"/>
        </w:rPr>
        <w:t xml:space="preserve"> </w:t>
      </w:r>
      <w:r w:rsidRPr="004369E7">
        <w:rPr>
          <w:rFonts w:ascii="Century Gothic" w:hAnsi="Century Gothic"/>
          <w:color w:val="221E1F"/>
          <w:spacing w:val="-2"/>
          <w:w w:val="110"/>
        </w:rPr>
        <w:t>hours</w:t>
      </w:r>
      <w:r w:rsidRPr="004369E7">
        <w:rPr>
          <w:rFonts w:ascii="Century Gothic" w:hAnsi="Century Gothic"/>
          <w:color w:val="221E1F"/>
          <w:spacing w:val="-13"/>
          <w:w w:val="110"/>
        </w:rPr>
        <w:t xml:space="preserve"> </w:t>
      </w:r>
      <w:r w:rsidRPr="004369E7">
        <w:rPr>
          <w:rFonts w:ascii="Century Gothic" w:hAnsi="Century Gothic"/>
          <w:color w:val="221E1F"/>
          <w:spacing w:val="-2"/>
          <w:w w:val="110"/>
        </w:rPr>
        <w:t xml:space="preserve">after </w:t>
      </w:r>
      <w:r w:rsidRPr="004369E7">
        <w:rPr>
          <w:rFonts w:ascii="Century Gothic" w:hAnsi="Century Gothic"/>
          <w:color w:val="221E1F"/>
          <w:w w:val="110"/>
        </w:rPr>
        <w:t>exposure has ended.</w:t>
      </w:r>
    </w:p>
    <w:p w14:paraId="528614AA" w14:textId="77777777" w:rsidR="00802FE1" w:rsidRPr="004369E7" w:rsidRDefault="00EB2A15" w:rsidP="004A2131">
      <w:pPr>
        <w:pStyle w:val="BodyText"/>
        <w:spacing w:before="45" w:line="480" w:lineRule="exact"/>
        <w:rPr>
          <w:rFonts w:ascii="Century Gothic" w:hAnsi="Century Gothic"/>
        </w:rPr>
      </w:pPr>
      <w:r w:rsidRPr="004369E7">
        <w:rPr>
          <w:rFonts w:ascii="Century Gothic" w:hAnsi="Century Gothic"/>
          <w:noProof/>
        </w:rPr>
        <w:drawing>
          <wp:anchor distT="0" distB="0" distL="0" distR="0" simplePos="0" relativeHeight="252314624" behindDoc="1" locked="0" layoutInCell="1" allowOverlap="1" wp14:anchorId="283C50B8" wp14:editId="2CF17E2F">
            <wp:simplePos x="0" y="0"/>
            <wp:positionH relativeFrom="page">
              <wp:posOffset>2270747</wp:posOffset>
            </wp:positionH>
            <wp:positionV relativeFrom="paragraph">
              <wp:posOffset>498005</wp:posOffset>
            </wp:positionV>
            <wp:extent cx="82295" cy="82296"/>
            <wp:effectExtent l="0" t="0" r="0" b="0"/>
            <wp:wrapNone/>
            <wp:docPr id="395"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842.png"/>
                    <pic:cNvPicPr/>
                  </pic:nvPicPr>
                  <pic:blipFill>
                    <a:blip r:embed="rId1606" cstate="print"/>
                    <a:stretch>
                      <a:fillRect/>
                    </a:stretch>
                  </pic:blipFill>
                  <pic:spPr>
                    <a:xfrm>
                      <a:off x="0" y="0"/>
                      <a:ext cx="82295" cy="82296"/>
                    </a:xfrm>
                    <a:prstGeom prst="rect">
                      <a:avLst/>
                    </a:prstGeom>
                  </pic:spPr>
                </pic:pic>
              </a:graphicData>
            </a:graphic>
          </wp:anchor>
        </w:drawing>
      </w:r>
      <w:r w:rsidRPr="004369E7">
        <w:rPr>
          <w:rFonts w:ascii="Century Gothic" w:hAnsi="Century Gothic"/>
          <w:color w:val="221E1F"/>
        </w:rPr>
        <w:t>You</w:t>
      </w:r>
      <w:r w:rsidRPr="004369E7">
        <w:rPr>
          <w:rFonts w:ascii="Century Gothic" w:hAnsi="Century Gothic"/>
          <w:color w:val="221E1F"/>
          <w:spacing w:val="-14"/>
        </w:rPr>
        <w:t xml:space="preserve"> </w:t>
      </w:r>
      <w:r w:rsidRPr="004369E7">
        <w:rPr>
          <w:rFonts w:ascii="Century Gothic" w:hAnsi="Century Gothic"/>
          <w:color w:val="221E1F"/>
        </w:rPr>
        <w:t>are</w:t>
      </w:r>
      <w:r w:rsidRPr="004369E7">
        <w:rPr>
          <w:rFonts w:ascii="Century Gothic" w:hAnsi="Century Gothic"/>
          <w:color w:val="221E1F"/>
          <w:spacing w:val="-13"/>
        </w:rPr>
        <w:t xml:space="preserve"> </w:t>
      </w:r>
      <w:r w:rsidRPr="004369E7">
        <w:rPr>
          <w:rFonts w:ascii="Century Gothic" w:hAnsi="Century Gothic"/>
          <w:color w:val="221E1F"/>
        </w:rPr>
        <w:t>at</w:t>
      </w:r>
      <w:r w:rsidRPr="004369E7">
        <w:rPr>
          <w:rFonts w:ascii="Century Gothic" w:hAnsi="Century Gothic"/>
          <w:color w:val="221E1F"/>
          <w:spacing w:val="-11"/>
        </w:rPr>
        <w:t xml:space="preserve"> </w:t>
      </w:r>
      <w:r w:rsidRPr="004369E7">
        <w:rPr>
          <w:rFonts w:ascii="Century Gothic" w:hAnsi="Century Gothic"/>
          <w:color w:val="221E1F"/>
        </w:rPr>
        <w:t>risk</w:t>
      </w:r>
      <w:r w:rsidRPr="004369E7">
        <w:rPr>
          <w:rFonts w:ascii="Century Gothic" w:hAnsi="Century Gothic"/>
          <w:color w:val="221E1F"/>
          <w:spacing w:val="-13"/>
        </w:rPr>
        <w:t xml:space="preserve"> </w:t>
      </w:r>
      <w:r w:rsidRPr="004369E7">
        <w:rPr>
          <w:rFonts w:ascii="Century Gothic" w:hAnsi="Century Gothic"/>
          <w:color w:val="221E1F"/>
        </w:rPr>
        <w:t>of</w:t>
      </w:r>
      <w:r w:rsidRPr="004369E7">
        <w:rPr>
          <w:rFonts w:ascii="Century Gothic" w:hAnsi="Century Gothic"/>
          <w:color w:val="221E1F"/>
          <w:spacing w:val="-12"/>
        </w:rPr>
        <w:t xml:space="preserve"> </w:t>
      </w:r>
      <w:r w:rsidRPr="004369E7">
        <w:rPr>
          <w:rFonts w:ascii="Century Gothic" w:hAnsi="Century Gothic"/>
          <w:color w:val="221E1F"/>
        </w:rPr>
        <w:t>carbon</w:t>
      </w:r>
      <w:r w:rsidRPr="004369E7">
        <w:rPr>
          <w:rFonts w:ascii="Century Gothic" w:hAnsi="Century Gothic"/>
          <w:color w:val="221E1F"/>
          <w:spacing w:val="-14"/>
        </w:rPr>
        <w:t xml:space="preserve"> </w:t>
      </w:r>
      <w:r w:rsidRPr="004369E7">
        <w:rPr>
          <w:rFonts w:ascii="Century Gothic" w:hAnsi="Century Gothic"/>
          <w:color w:val="221E1F"/>
        </w:rPr>
        <w:t>monoxide</w:t>
      </w:r>
      <w:r w:rsidRPr="004369E7">
        <w:rPr>
          <w:rFonts w:ascii="Century Gothic" w:hAnsi="Century Gothic"/>
          <w:color w:val="221E1F"/>
          <w:spacing w:val="-12"/>
        </w:rPr>
        <w:t xml:space="preserve"> </w:t>
      </w:r>
      <w:r w:rsidRPr="004369E7">
        <w:rPr>
          <w:rFonts w:ascii="Century Gothic" w:hAnsi="Century Gothic"/>
          <w:color w:val="221E1F"/>
        </w:rPr>
        <w:t>poisoning</w:t>
      </w:r>
      <w:r w:rsidRPr="004369E7">
        <w:rPr>
          <w:rFonts w:ascii="Century Gothic" w:hAnsi="Century Gothic"/>
          <w:color w:val="221E1F"/>
          <w:spacing w:val="-14"/>
        </w:rPr>
        <w:t xml:space="preserve"> </w:t>
      </w:r>
      <w:r w:rsidRPr="004369E7">
        <w:rPr>
          <w:rFonts w:ascii="Century Gothic" w:hAnsi="Century Gothic"/>
          <w:color w:val="221E1F"/>
        </w:rPr>
        <w:t>if: your appliance was poorly installed;</w:t>
      </w:r>
    </w:p>
    <w:p w14:paraId="7CD39A5E" w14:textId="77777777" w:rsidR="00802FE1" w:rsidRPr="004369E7" w:rsidRDefault="00EB2A15" w:rsidP="004A2131">
      <w:pPr>
        <w:pStyle w:val="BodyText"/>
        <w:spacing w:line="186" w:lineRule="exact"/>
        <w:rPr>
          <w:rFonts w:ascii="Century Gothic" w:hAnsi="Century Gothic"/>
        </w:rPr>
      </w:pPr>
      <w:r w:rsidRPr="004369E7">
        <w:rPr>
          <w:rFonts w:ascii="Century Gothic" w:hAnsi="Century Gothic"/>
          <w:noProof/>
        </w:rPr>
        <w:drawing>
          <wp:anchor distT="0" distB="0" distL="0" distR="0" simplePos="0" relativeHeight="251351040" behindDoc="0" locked="0" layoutInCell="1" allowOverlap="1" wp14:anchorId="478294A9" wp14:editId="778DEB16">
            <wp:simplePos x="0" y="0"/>
            <wp:positionH relativeFrom="page">
              <wp:posOffset>2270747</wp:posOffset>
            </wp:positionH>
            <wp:positionV relativeFrom="paragraph">
              <wp:posOffset>12230</wp:posOffset>
            </wp:positionV>
            <wp:extent cx="82295" cy="82296"/>
            <wp:effectExtent l="0" t="0" r="0" b="0"/>
            <wp:wrapNone/>
            <wp:docPr id="397"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842.png"/>
                    <pic:cNvPicPr/>
                  </pic:nvPicPr>
                  <pic:blipFill>
                    <a:blip r:embed="rId1606" cstate="print"/>
                    <a:stretch>
                      <a:fillRect/>
                    </a:stretch>
                  </pic:blipFill>
                  <pic:spPr>
                    <a:xfrm>
                      <a:off x="0" y="0"/>
                      <a:ext cx="82295" cy="82296"/>
                    </a:xfrm>
                    <a:prstGeom prst="rect">
                      <a:avLst/>
                    </a:prstGeom>
                  </pic:spPr>
                </pic:pic>
              </a:graphicData>
            </a:graphic>
          </wp:anchor>
        </w:drawing>
      </w:r>
      <w:r w:rsidRPr="004369E7">
        <w:rPr>
          <w:rFonts w:ascii="Century Gothic" w:hAnsi="Century Gothic"/>
          <w:color w:val="221E1F"/>
          <w:w w:val="95"/>
        </w:rPr>
        <w:t>your</w:t>
      </w:r>
      <w:r w:rsidRPr="004369E7">
        <w:rPr>
          <w:rFonts w:ascii="Century Gothic" w:hAnsi="Century Gothic"/>
          <w:color w:val="221E1F"/>
          <w:spacing w:val="-1"/>
        </w:rPr>
        <w:t xml:space="preserve"> </w:t>
      </w:r>
      <w:r w:rsidRPr="004369E7">
        <w:rPr>
          <w:rFonts w:ascii="Century Gothic" w:hAnsi="Century Gothic"/>
          <w:color w:val="221E1F"/>
          <w:w w:val="95"/>
        </w:rPr>
        <w:t>appliance</w:t>
      </w:r>
      <w:r w:rsidRPr="004369E7">
        <w:rPr>
          <w:rFonts w:ascii="Century Gothic" w:hAnsi="Century Gothic"/>
          <w:color w:val="221E1F"/>
          <w:spacing w:val="-3"/>
        </w:rPr>
        <w:t xml:space="preserve"> </w:t>
      </w:r>
      <w:r w:rsidRPr="004369E7">
        <w:rPr>
          <w:rFonts w:ascii="Century Gothic" w:hAnsi="Century Gothic"/>
          <w:color w:val="221E1F"/>
          <w:w w:val="95"/>
        </w:rPr>
        <w:t>is</w:t>
      </w:r>
      <w:r w:rsidRPr="004369E7">
        <w:rPr>
          <w:rFonts w:ascii="Century Gothic" w:hAnsi="Century Gothic"/>
          <w:color w:val="221E1F"/>
        </w:rPr>
        <w:t xml:space="preserve"> </w:t>
      </w:r>
      <w:r w:rsidRPr="004369E7">
        <w:rPr>
          <w:rFonts w:ascii="Century Gothic" w:hAnsi="Century Gothic"/>
          <w:color w:val="221E1F"/>
          <w:w w:val="95"/>
        </w:rPr>
        <w:t>not</w:t>
      </w:r>
      <w:r w:rsidRPr="004369E7">
        <w:rPr>
          <w:rFonts w:ascii="Century Gothic" w:hAnsi="Century Gothic"/>
          <w:color w:val="221E1F"/>
          <w:spacing w:val="-1"/>
        </w:rPr>
        <w:t xml:space="preserve"> </w:t>
      </w:r>
      <w:r w:rsidRPr="004369E7">
        <w:rPr>
          <w:rFonts w:ascii="Century Gothic" w:hAnsi="Century Gothic"/>
          <w:color w:val="221E1F"/>
          <w:w w:val="95"/>
        </w:rPr>
        <w:t>working</w:t>
      </w:r>
      <w:r w:rsidRPr="004369E7">
        <w:rPr>
          <w:rFonts w:ascii="Century Gothic" w:hAnsi="Century Gothic"/>
          <w:color w:val="221E1F"/>
          <w:spacing w:val="-1"/>
        </w:rPr>
        <w:t xml:space="preserve"> </w:t>
      </w:r>
      <w:r w:rsidRPr="004369E7">
        <w:rPr>
          <w:rFonts w:ascii="Century Gothic" w:hAnsi="Century Gothic"/>
          <w:color w:val="221E1F"/>
          <w:spacing w:val="-2"/>
          <w:w w:val="95"/>
        </w:rPr>
        <w:t>properly;</w:t>
      </w:r>
    </w:p>
    <w:p w14:paraId="5CD5F578"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1355136" behindDoc="0" locked="0" layoutInCell="1" allowOverlap="1" wp14:anchorId="1A80A713" wp14:editId="549655F3">
            <wp:simplePos x="0" y="0"/>
            <wp:positionH relativeFrom="page">
              <wp:posOffset>2270747</wp:posOffset>
            </wp:positionH>
            <wp:positionV relativeFrom="paragraph">
              <wp:posOffset>46239</wp:posOffset>
            </wp:positionV>
            <wp:extent cx="82295" cy="82296"/>
            <wp:effectExtent l="0" t="0" r="0" b="0"/>
            <wp:wrapNone/>
            <wp:docPr id="399"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842.png"/>
                    <pic:cNvPicPr/>
                  </pic:nvPicPr>
                  <pic:blipFill>
                    <a:blip r:embed="rId1606" cstate="print"/>
                    <a:stretch>
                      <a:fillRect/>
                    </a:stretch>
                  </pic:blipFill>
                  <pic:spPr>
                    <a:xfrm>
                      <a:off x="0" y="0"/>
                      <a:ext cx="82295" cy="82296"/>
                    </a:xfrm>
                    <a:prstGeom prst="rect">
                      <a:avLst/>
                    </a:prstGeom>
                  </pic:spPr>
                </pic:pic>
              </a:graphicData>
            </a:graphic>
          </wp:anchor>
        </w:drawing>
      </w:r>
      <w:r w:rsidRPr="004369E7">
        <w:rPr>
          <w:rFonts w:ascii="Century Gothic" w:hAnsi="Century Gothic"/>
          <w:noProof/>
        </w:rPr>
        <w:drawing>
          <wp:anchor distT="0" distB="0" distL="0" distR="0" simplePos="0" relativeHeight="251359232" behindDoc="0" locked="0" layoutInCell="1" allowOverlap="1" wp14:anchorId="266C2126" wp14:editId="1D40686D">
            <wp:simplePos x="0" y="0"/>
            <wp:positionH relativeFrom="page">
              <wp:posOffset>2270747</wp:posOffset>
            </wp:positionH>
            <wp:positionV relativeFrom="paragraph">
              <wp:posOffset>198639</wp:posOffset>
            </wp:positionV>
            <wp:extent cx="82295" cy="82296"/>
            <wp:effectExtent l="0" t="0" r="0" b="0"/>
            <wp:wrapNone/>
            <wp:docPr id="401"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842.png"/>
                    <pic:cNvPicPr/>
                  </pic:nvPicPr>
                  <pic:blipFill>
                    <a:blip r:embed="rId1606" cstate="print"/>
                    <a:stretch>
                      <a:fillRect/>
                    </a:stretch>
                  </pic:blipFill>
                  <pic:spPr>
                    <a:xfrm>
                      <a:off x="0" y="0"/>
                      <a:ext cx="82295" cy="82296"/>
                    </a:xfrm>
                    <a:prstGeom prst="rect">
                      <a:avLst/>
                    </a:prstGeom>
                  </pic:spPr>
                </pic:pic>
              </a:graphicData>
            </a:graphic>
          </wp:anchor>
        </w:drawing>
      </w:r>
      <w:r w:rsidRPr="004369E7">
        <w:rPr>
          <w:rFonts w:ascii="Century Gothic" w:hAnsi="Century Gothic"/>
          <w:color w:val="221E1F"/>
          <w:spacing w:val="-2"/>
        </w:rPr>
        <w:t>your</w:t>
      </w:r>
      <w:r w:rsidRPr="004369E7">
        <w:rPr>
          <w:rFonts w:ascii="Century Gothic" w:hAnsi="Century Gothic"/>
          <w:color w:val="221E1F"/>
          <w:spacing w:val="-6"/>
        </w:rPr>
        <w:t xml:space="preserve"> </w:t>
      </w:r>
      <w:r w:rsidRPr="004369E7">
        <w:rPr>
          <w:rFonts w:ascii="Century Gothic" w:hAnsi="Century Gothic"/>
          <w:color w:val="221E1F"/>
          <w:spacing w:val="-2"/>
        </w:rPr>
        <w:t>appliance</w:t>
      </w:r>
      <w:r w:rsidRPr="004369E7">
        <w:rPr>
          <w:rFonts w:ascii="Century Gothic" w:hAnsi="Century Gothic"/>
          <w:color w:val="221E1F"/>
          <w:spacing w:val="-4"/>
        </w:rPr>
        <w:t xml:space="preserve"> </w:t>
      </w:r>
      <w:r w:rsidRPr="004369E7">
        <w:rPr>
          <w:rFonts w:ascii="Century Gothic" w:hAnsi="Century Gothic"/>
          <w:color w:val="221E1F"/>
          <w:spacing w:val="-2"/>
        </w:rPr>
        <w:t>has</w:t>
      </w:r>
      <w:r w:rsidRPr="004369E7">
        <w:rPr>
          <w:rFonts w:ascii="Century Gothic" w:hAnsi="Century Gothic"/>
          <w:color w:val="221E1F"/>
          <w:spacing w:val="-9"/>
        </w:rPr>
        <w:t xml:space="preserve"> </w:t>
      </w:r>
      <w:r w:rsidRPr="004369E7">
        <w:rPr>
          <w:rFonts w:ascii="Century Gothic" w:hAnsi="Century Gothic"/>
          <w:color w:val="221E1F"/>
          <w:spacing w:val="-2"/>
        </w:rPr>
        <w:t>not</w:t>
      </w:r>
      <w:r w:rsidRPr="004369E7">
        <w:rPr>
          <w:rFonts w:ascii="Century Gothic" w:hAnsi="Century Gothic"/>
          <w:color w:val="221E1F"/>
          <w:spacing w:val="-7"/>
        </w:rPr>
        <w:t xml:space="preserve"> </w:t>
      </w:r>
      <w:r w:rsidRPr="004369E7">
        <w:rPr>
          <w:rFonts w:ascii="Century Gothic" w:hAnsi="Century Gothic"/>
          <w:color w:val="221E1F"/>
          <w:spacing w:val="-2"/>
        </w:rPr>
        <w:t>been</w:t>
      </w:r>
      <w:r w:rsidRPr="004369E7">
        <w:rPr>
          <w:rFonts w:ascii="Century Gothic" w:hAnsi="Century Gothic"/>
          <w:color w:val="221E1F"/>
          <w:spacing w:val="-7"/>
        </w:rPr>
        <w:t xml:space="preserve"> </w:t>
      </w:r>
      <w:r w:rsidRPr="004369E7">
        <w:rPr>
          <w:rFonts w:ascii="Century Gothic" w:hAnsi="Century Gothic"/>
          <w:color w:val="221E1F"/>
          <w:spacing w:val="-2"/>
        </w:rPr>
        <w:t>checked</w:t>
      </w:r>
      <w:r w:rsidRPr="004369E7">
        <w:rPr>
          <w:rFonts w:ascii="Century Gothic" w:hAnsi="Century Gothic"/>
          <w:color w:val="221E1F"/>
          <w:spacing w:val="-5"/>
        </w:rPr>
        <w:t xml:space="preserve"> </w:t>
      </w:r>
      <w:r w:rsidRPr="004369E7">
        <w:rPr>
          <w:rFonts w:ascii="Century Gothic" w:hAnsi="Century Gothic"/>
          <w:color w:val="221E1F"/>
          <w:spacing w:val="-2"/>
        </w:rPr>
        <w:t>for</w:t>
      </w:r>
      <w:r w:rsidRPr="004369E7">
        <w:rPr>
          <w:rFonts w:ascii="Century Gothic" w:hAnsi="Century Gothic"/>
          <w:color w:val="221E1F"/>
          <w:spacing w:val="-9"/>
        </w:rPr>
        <w:t xml:space="preserve"> </w:t>
      </w:r>
      <w:r w:rsidRPr="004369E7">
        <w:rPr>
          <w:rFonts w:ascii="Century Gothic" w:hAnsi="Century Gothic"/>
          <w:color w:val="221E1F"/>
          <w:spacing w:val="-2"/>
        </w:rPr>
        <w:t>safety</w:t>
      </w:r>
      <w:r w:rsidRPr="004369E7">
        <w:rPr>
          <w:rFonts w:ascii="Century Gothic" w:hAnsi="Century Gothic"/>
          <w:color w:val="221E1F"/>
          <w:spacing w:val="-7"/>
        </w:rPr>
        <w:t xml:space="preserve"> </w:t>
      </w:r>
      <w:r w:rsidRPr="004369E7">
        <w:rPr>
          <w:rFonts w:ascii="Century Gothic" w:hAnsi="Century Gothic"/>
          <w:color w:val="221E1F"/>
          <w:spacing w:val="-2"/>
        </w:rPr>
        <w:t>or</w:t>
      </w:r>
      <w:r w:rsidRPr="004369E7">
        <w:rPr>
          <w:rFonts w:ascii="Century Gothic" w:hAnsi="Century Gothic"/>
          <w:color w:val="221E1F"/>
          <w:spacing w:val="-6"/>
        </w:rPr>
        <w:t xml:space="preserve"> </w:t>
      </w:r>
      <w:r w:rsidRPr="004369E7">
        <w:rPr>
          <w:rFonts w:ascii="Century Gothic" w:hAnsi="Century Gothic"/>
          <w:color w:val="221E1F"/>
          <w:spacing w:val="-2"/>
        </w:rPr>
        <w:t>maintained</w:t>
      </w:r>
      <w:r w:rsidRPr="004369E7">
        <w:rPr>
          <w:rFonts w:ascii="Century Gothic" w:hAnsi="Century Gothic"/>
          <w:color w:val="221E1F"/>
          <w:spacing w:val="-5"/>
        </w:rPr>
        <w:t xml:space="preserve"> </w:t>
      </w:r>
      <w:r w:rsidRPr="004369E7">
        <w:rPr>
          <w:rFonts w:ascii="Century Gothic" w:hAnsi="Century Gothic"/>
          <w:color w:val="221E1F"/>
          <w:spacing w:val="-2"/>
        </w:rPr>
        <w:t xml:space="preserve">regularly; </w:t>
      </w:r>
      <w:r w:rsidRPr="004369E7">
        <w:rPr>
          <w:rFonts w:ascii="Century Gothic" w:hAnsi="Century Gothic"/>
          <w:color w:val="221E1F"/>
        </w:rPr>
        <w:t>there is not enough fresh air in the room;</w:t>
      </w:r>
    </w:p>
    <w:p w14:paraId="1736D709" w14:textId="77777777" w:rsidR="00802FE1" w:rsidRPr="004369E7" w:rsidRDefault="00EB2A15" w:rsidP="004A2131">
      <w:pPr>
        <w:pStyle w:val="BodyText"/>
        <w:spacing w:before="2"/>
        <w:rPr>
          <w:rFonts w:ascii="Century Gothic" w:hAnsi="Century Gothic"/>
        </w:rPr>
      </w:pPr>
      <w:r w:rsidRPr="004369E7">
        <w:rPr>
          <w:rFonts w:ascii="Century Gothic" w:hAnsi="Century Gothic"/>
          <w:noProof/>
        </w:rPr>
        <w:drawing>
          <wp:anchor distT="0" distB="0" distL="0" distR="0" simplePos="0" relativeHeight="251363328" behindDoc="0" locked="0" layoutInCell="1" allowOverlap="1" wp14:anchorId="4AF2EB39" wp14:editId="6436CA70">
            <wp:simplePos x="0" y="0"/>
            <wp:positionH relativeFrom="page">
              <wp:posOffset>2270747</wp:posOffset>
            </wp:positionH>
            <wp:positionV relativeFrom="paragraph">
              <wp:posOffset>41159</wp:posOffset>
            </wp:positionV>
            <wp:extent cx="82295" cy="82295"/>
            <wp:effectExtent l="0" t="0" r="0" b="0"/>
            <wp:wrapNone/>
            <wp:docPr id="403"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842.png"/>
                    <pic:cNvPicPr/>
                  </pic:nvPicPr>
                  <pic:blipFill>
                    <a:blip r:embed="rId1606" cstate="print"/>
                    <a:stretch>
                      <a:fillRect/>
                    </a:stretch>
                  </pic:blipFill>
                  <pic:spPr>
                    <a:xfrm>
                      <a:off x="0" y="0"/>
                      <a:ext cx="82295" cy="82295"/>
                    </a:xfrm>
                    <a:prstGeom prst="rect">
                      <a:avLst/>
                    </a:prstGeom>
                  </pic:spPr>
                </pic:pic>
              </a:graphicData>
            </a:graphic>
          </wp:anchor>
        </w:drawing>
      </w:r>
      <w:r w:rsidRPr="004369E7">
        <w:rPr>
          <w:rFonts w:ascii="Century Gothic" w:hAnsi="Century Gothic"/>
          <w:color w:val="221E1F"/>
        </w:rPr>
        <w:t>your</w:t>
      </w:r>
      <w:r w:rsidRPr="004369E7">
        <w:rPr>
          <w:rFonts w:ascii="Century Gothic" w:hAnsi="Century Gothic"/>
          <w:color w:val="221E1F"/>
          <w:spacing w:val="-12"/>
        </w:rPr>
        <w:t xml:space="preserve"> </w:t>
      </w:r>
      <w:r w:rsidRPr="004369E7">
        <w:rPr>
          <w:rFonts w:ascii="Century Gothic" w:hAnsi="Century Gothic"/>
          <w:color w:val="221E1F"/>
        </w:rPr>
        <w:t>chimney</w:t>
      </w:r>
      <w:r w:rsidRPr="004369E7">
        <w:rPr>
          <w:rFonts w:ascii="Century Gothic" w:hAnsi="Century Gothic"/>
          <w:color w:val="221E1F"/>
          <w:spacing w:val="-12"/>
        </w:rPr>
        <w:t xml:space="preserve"> </w:t>
      </w:r>
      <w:r w:rsidRPr="004369E7">
        <w:rPr>
          <w:rFonts w:ascii="Century Gothic" w:hAnsi="Century Gothic"/>
          <w:color w:val="221E1F"/>
        </w:rPr>
        <w:t>or</w:t>
      </w:r>
      <w:r w:rsidRPr="004369E7">
        <w:rPr>
          <w:rFonts w:ascii="Century Gothic" w:hAnsi="Century Gothic"/>
          <w:color w:val="221E1F"/>
          <w:spacing w:val="-11"/>
        </w:rPr>
        <w:t xml:space="preserve"> </w:t>
      </w:r>
      <w:r w:rsidRPr="004369E7">
        <w:rPr>
          <w:rFonts w:ascii="Century Gothic" w:hAnsi="Century Gothic"/>
          <w:color w:val="221E1F"/>
        </w:rPr>
        <w:t>flue</w:t>
      </w:r>
      <w:r w:rsidRPr="004369E7">
        <w:rPr>
          <w:rFonts w:ascii="Century Gothic" w:hAnsi="Century Gothic"/>
          <w:color w:val="221E1F"/>
          <w:spacing w:val="-13"/>
        </w:rPr>
        <w:t xml:space="preserve"> </w:t>
      </w:r>
      <w:r w:rsidRPr="004369E7">
        <w:rPr>
          <w:rFonts w:ascii="Century Gothic" w:hAnsi="Century Gothic"/>
          <w:color w:val="221E1F"/>
        </w:rPr>
        <w:t>gets</w:t>
      </w:r>
      <w:r w:rsidRPr="004369E7">
        <w:rPr>
          <w:rFonts w:ascii="Century Gothic" w:hAnsi="Century Gothic"/>
          <w:color w:val="221E1F"/>
          <w:spacing w:val="-14"/>
        </w:rPr>
        <w:t xml:space="preserve"> </w:t>
      </w:r>
      <w:r w:rsidRPr="004369E7">
        <w:rPr>
          <w:rFonts w:ascii="Century Gothic" w:hAnsi="Century Gothic"/>
          <w:color w:val="221E1F"/>
        </w:rPr>
        <w:t>blocked</w:t>
      </w:r>
      <w:r w:rsidRPr="004369E7">
        <w:rPr>
          <w:rFonts w:ascii="Century Gothic" w:hAnsi="Century Gothic"/>
          <w:color w:val="221E1F"/>
          <w:spacing w:val="-11"/>
        </w:rPr>
        <w:t xml:space="preserve"> </w:t>
      </w:r>
      <w:r w:rsidRPr="004369E7">
        <w:rPr>
          <w:rFonts w:ascii="Century Gothic" w:hAnsi="Century Gothic"/>
          <w:color w:val="221E1F"/>
          <w:spacing w:val="-5"/>
        </w:rPr>
        <w:t>up;</w:t>
      </w:r>
    </w:p>
    <w:p w14:paraId="2DE430F6"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1367424" behindDoc="0" locked="0" layoutInCell="1" allowOverlap="1" wp14:anchorId="250117A3" wp14:editId="35F47FBD">
            <wp:simplePos x="0" y="0"/>
            <wp:positionH relativeFrom="page">
              <wp:posOffset>2270747</wp:posOffset>
            </wp:positionH>
            <wp:positionV relativeFrom="paragraph">
              <wp:posOffset>46239</wp:posOffset>
            </wp:positionV>
            <wp:extent cx="82295" cy="82295"/>
            <wp:effectExtent l="0" t="0" r="0" b="0"/>
            <wp:wrapNone/>
            <wp:docPr id="405"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842.png"/>
                    <pic:cNvPicPr/>
                  </pic:nvPicPr>
                  <pic:blipFill>
                    <a:blip r:embed="rId1606" cstate="print"/>
                    <a:stretch>
                      <a:fillRect/>
                    </a:stretch>
                  </pic:blipFill>
                  <pic:spPr>
                    <a:xfrm>
                      <a:off x="0" y="0"/>
                      <a:ext cx="82295" cy="82295"/>
                    </a:xfrm>
                    <a:prstGeom prst="rect">
                      <a:avLst/>
                    </a:prstGeom>
                  </pic:spPr>
                </pic:pic>
              </a:graphicData>
            </a:graphic>
          </wp:anchor>
        </w:drawing>
      </w:r>
      <w:r w:rsidRPr="004369E7">
        <w:rPr>
          <w:rFonts w:ascii="Century Gothic" w:hAnsi="Century Gothic"/>
          <w:color w:val="221E1F"/>
        </w:rPr>
        <w:t>you</w:t>
      </w:r>
      <w:r w:rsidRPr="004369E7">
        <w:rPr>
          <w:rFonts w:ascii="Century Gothic" w:hAnsi="Century Gothic"/>
          <w:color w:val="221E1F"/>
          <w:spacing w:val="-14"/>
        </w:rPr>
        <w:t xml:space="preserve"> </w:t>
      </w:r>
      <w:r w:rsidRPr="004369E7">
        <w:rPr>
          <w:rFonts w:ascii="Century Gothic" w:hAnsi="Century Gothic"/>
          <w:color w:val="221E1F"/>
        </w:rPr>
        <w:t>allow</w:t>
      </w:r>
      <w:r w:rsidRPr="004369E7">
        <w:rPr>
          <w:rFonts w:ascii="Century Gothic" w:hAnsi="Century Gothic"/>
          <w:color w:val="221E1F"/>
          <w:spacing w:val="-14"/>
        </w:rPr>
        <w:t xml:space="preserve"> </w:t>
      </w:r>
      <w:r w:rsidRPr="004369E7">
        <w:rPr>
          <w:rFonts w:ascii="Century Gothic" w:hAnsi="Century Gothic"/>
          <w:color w:val="221E1F"/>
        </w:rPr>
        <w:t>an</w:t>
      </w:r>
      <w:r w:rsidRPr="004369E7">
        <w:rPr>
          <w:rFonts w:ascii="Century Gothic" w:hAnsi="Century Gothic"/>
          <w:color w:val="221E1F"/>
          <w:spacing w:val="-14"/>
        </w:rPr>
        <w:t xml:space="preserve"> </w:t>
      </w:r>
      <w:r w:rsidRPr="004369E7">
        <w:rPr>
          <w:rFonts w:ascii="Century Gothic" w:hAnsi="Century Gothic"/>
          <w:color w:val="221E1F"/>
        </w:rPr>
        <w:t>engineer</w:t>
      </w:r>
      <w:r w:rsidRPr="004369E7">
        <w:rPr>
          <w:rFonts w:ascii="Century Gothic" w:hAnsi="Century Gothic"/>
          <w:color w:val="221E1F"/>
          <w:spacing w:val="-14"/>
        </w:rPr>
        <w:t xml:space="preserve"> </w:t>
      </w:r>
      <w:r w:rsidRPr="004369E7">
        <w:rPr>
          <w:rFonts w:ascii="Century Gothic" w:hAnsi="Century Gothic"/>
          <w:color w:val="221E1F"/>
        </w:rPr>
        <w:t>who</w:t>
      </w:r>
      <w:r w:rsidRPr="004369E7">
        <w:rPr>
          <w:rFonts w:ascii="Century Gothic" w:hAnsi="Century Gothic"/>
          <w:color w:val="221E1F"/>
          <w:spacing w:val="-14"/>
        </w:rPr>
        <w:t xml:space="preserve"> </w:t>
      </w:r>
      <w:r w:rsidRPr="004369E7">
        <w:rPr>
          <w:rFonts w:ascii="Century Gothic" w:hAnsi="Century Gothic"/>
          <w:color w:val="221E1F"/>
        </w:rPr>
        <w:t>is</w:t>
      </w:r>
      <w:r w:rsidRPr="004369E7">
        <w:rPr>
          <w:rFonts w:ascii="Century Gothic" w:hAnsi="Century Gothic"/>
          <w:color w:val="221E1F"/>
          <w:spacing w:val="-12"/>
        </w:rPr>
        <w:t xml:space="preserve"> </w:t>
      </w:r>
      <w:r w:rsidRPr="004369E7">
        <w:rPr>
          <w:rFonts w:ascii="Century Gothic" w:hAnsi="Century Gothic"/>
          <w:color w:val="221E1F"/>
        </w:rPr>
        <w:t>not</w:t>
      </w:r>
      <w:r w:rsidRPr="004369E7">
        <w:rPr>
          <w:rFonts w:ascii="Century Gothic" w:hAnsi="Century Gothic"/>
          <w:color w:val="221E1F"/>
          <w:spacing w:val="-14"/>
        </w:rPr>
        <w:t xml:space="preserve"> </w:t>
      </w:r>
      <w:r w:rsidRPr="004369E7">
        <w:rPr>
          <w:rFonts w:ascii="Century Gothic" w:hAnsi="Century Gothic"/>
          <w:color w:val="221E1F"/>
        </w:rPr>
        <w:t>on</w:t>
      </w:r>
      <w:r w:rsidRPr="004369E7">
        <w:rPr>
          <w:rFonts w:ascii="Century Gothic" w:hAnsi="Century Gothic"/>
          <w:color w:val="221E1F"/>
          <w:spacing w:val="-14"/>
        </w:rPr>
        <w:t xml:space="preserve"> </w:t>
      </w:r>
      <w:r w:rsidRPr="004369E7">
        <w:rPr>
          <w:rFonts w:ascii="Century Gothic" w:hAnsi="Century Gothic"/>
          <w:color w:val="221E1F"/>
        </w:rPr>
        <w:t>the</w:t>
      </w:r>
      <w:r w:rsidRPr="004369E7">
        <w:rPr>
          <w:rFonts w:ascii="Century Gothic" w:hAnsi="Century Gothic"/>
          <w:color w:val="221E1F"/>
          <w:spacing w:val="-14"/>
        </w:rPr>
        <w:t xml:space="preserve"> </w:t>
      </w:r>
      <w:r w:rsidRPr="004369E7">
        <w:rPr>
          <w:rFonts w:ascii="Century Gothic" w:hAnsi="Century Gothic"/>
          <w:color w:val="221E1F"/>
        </w:rPr>
        <w:t>Gas</w:t>
      </w:r>
      <w:r w:rsidRPr="004369E7">
        <w:rPr>
          <w:rFonts w:ascii="Century Gothic" w:hAnsi="Century Gothic"/>
          <w:color w:val="221E1F"/>
          <w:spacing w:val="-14"/>
        </w:rPr>
        <w:t xml:space="preserve"> </w:t>
      </w:r>
      <w:r w:rsidRPr="004369E7">
        <w:rPr>
          <w:rFonts w:ascii="Century Gothic" w:hAnsi="Century Gothic"/>
          <w:color w:val="221E1F"/>
        </w:rPr>
        <w:t>Safe</w:t>
      </w:r>
      <w:r w:rsidRPr="004369E7">
        <w:rPr>
          <w:rFonts w:ascii="Century Gothic" w:hAnsi="Century Gothic"/>
          <w:color w:val="221E1F"/>
          <w:spacing w:val="-14"/>
        </w:rPr>
        <w:t xml:space="preserve"> </w:t>
      </w:r>
      <w:r w:rsidRPr="004369E7">
        <w:rPr>
          <w:rFonts w:ascii="Century Gothic" w:hAnsi="Century Gothic"/>
          <w:color w:val="221E1F"/>
        </w:rPr>
        <w:t>Register</w:t>
      </w:r>
      <w:r w:rsidRPr="004369E7">
        <w:rPr>
          <w:rFonts w:ascii="Century Gothic" w:hAnsi="Century Gothic"/>
          <w:color w:val="221E1F"/>
          <w:spacing w:val="-12"/>
        </w:rPr>
        <w:t xml:space="preserve"> </w:t>
      </w:r>
      <w:r w:rsidRPr="004369E7">
        <w:rPr>
          <w:rFonts w:ascii="Century Gothic" w:hAnsi="Century Gothic"/>
          <w:color w:val="221E1F"/>
        </w:rPr>
        <w:t>to</w:t>
      </w:r>
      <w:r w:rsidRPr="004369E7">
        <w:rPr>
          <w:rFonts w:ascii="Century Gothic" w:hAnsi="Century Gothic"/>
          <w:color w:val="221E1F"/>
          <w:spacing w:val="-13"/>
        </w:rPr>
        <w:t xml:space="preserve"> </w:t>
      </w:r>
      <w:r w:rsidRPr="004369E7">
        <w:rPr>
          <w:rFonts w:ascii="Century Gothic" w:hAnsi="Century Gothic"/>
          <w:color w:val="221E1F"/>
        </w:rPr>
        <w:t>install</w:t>
      </w:r>
      <w:r w:rsidRPr="004369E7">
        <w:rPr>
          <w:rFonts w:ascii="Century Gothic" w:hAnsi="Century Gothic"/>
          <w:color w:val="221E1F"/>
          <w:spacing w:val="-14"/>
        </w:rPr>
        <w:t xml:space="preserve"> </w:t>
      </w:r>
      <w:r w:rsidRPr="004369E7">
        <w:rPr>
          <w:rFonts w:ascii="Century Gothic" w:hAnsi="Century Gothic"/>
          <w:color w:val="221E1F"/>
        </w:rPr>
        <w:t>or</w:t>
      </w:r>
      <w:r w:rsidRPr="004369E7">
        <w:rPr>
          <w:rFonts w:ascii="Century Gothic" w:hAnsi="Century Gothic"/>
          <w:color w:val="221E1F"/>
          <w:spacing w:val="-13"/>
        </w:rPr>
        <w:t xml:space="preserve"> </w:t>
      </w:r>
      <w:r w:rsidRPr="004369E7">
        <w:rPr>
          <w:rFonts w:ascii="Century Gothic" w:hAnsi="Century Gothic"/>
          <w:color w:val="221E1F"/>
        </w:rPr>
        <w:t>maintain your appliance(s).</w:t>
      </w:r>
    </w:p>
    <w:p w14:paraId="26372C27" w14:textId="77777777" w:rsidR="00802FE1" w:rsidRPr="004369E7" w:rsidRDefault="00802FE1" w:rsidP="004A2131">
      <w:pPr>
        <w:pStyle w:val="BodyText"/>
        <w:rPr>
          <w:rFonts w:ascii="Century Gothic" w:hAnsi="Century Gothic"/>
          <w:sz w:val="21"/>
        </w:rPr>
      </w:pPr>
    </w:p>
    <w:p w14:paraId="2DA5A564"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There</w:t>
      </w:r>
      <w:r w:rsidRPr="004369E7">
        <w:rPr>
          <w:rFonts w:ascii="Century Gothic" w:hAnsi="Century Gothic"/>
          <w:color w:val="221E1F"/>
          <w:spacing w:val="-10"/>
        </w:rPr>
        <w:t xml:space="preserve"> </w:t>
      </w:r>
      <w:r w:rsidRPr="004369E7">
        <w:rPr>
          <w:rFonts w:ascii="Century Gothic" w:hAnsi="Century Gothic"/>
          <w:color w:val="221E1F"/>
        </w:rPr>
        <w:t>is</w:t>
      </w:r>
      <w:r w:rsidRPr="004369E7">
        <w:rPr>
          <w:rFonts w:ascii="Century Gothic" w:hAnsi="Century Gothic"/>
          <w:color w:val="221E1F"/>
          <w:spacing w:val="-10"/>
        </w:rPr>
        <w:t xml:space="preserve"> </w:t>
      </w:r>
      <w:r w:rsidRPr="004369E7">
        <w:rPr>
          <w:rFonts w:ascii="Century Gothic" w:hAnsi="Century Gothic"/>
          <w:color w:val="221E1F"/>
        </w:rPr>
        <w:t>a</w:t>
      </w:r>
      <w:r w:rsidRPr="004369E7">
        <w:rPr>
          <w:rFonts w:ascii="Century Gothic" w:hAnsi="Century Gothic"/>
          <w:color w:val="221E1F"/>
          <w:spacing w:val="-8"/>
        </w:rPr>
        <w:t xml:space="preserve"> </w:t>
      </w:r>
      <w:r w:rsidRPr="004369E7">
        <w:rPr>
          <w:rFonts w:ascii="Century Gothic" w:hAnsi="Century Gothic"/>
          <w:color w:val="221E1F"/>
        </w:rPr>
        <w:t>particular</w:t>
      </w:r>
      <w:r w:rsidRPr="004369E7">
        <w:rPr>
          <w:rFonts w:ascii="Century Gothic" w:hAnsi="Century Gothic"/>
          <w:color w:val="221E1F"/>
          <w:spacing w:val="-12"/>
        </w:rPr>
        <w:t xml:space="preserve"> </w:t>
      </w:r>
      <w:r w:rsidRPr="004369E7">
        <w:rPr>
          <w:rFonts w:ascii="Century Gothic" w:hAnsi="Century Gothic"/>
          <w:color w:val="221E1F"/>
        </w:rPr>
        <w:t>risk</w:t>
      </w:r>
      <w:r w:rsidRPr="004369E7">
        <w:rPr>
          <w:rFonts w:ascii="Century Gothic" w:hAnsi="Century Gothic"/>
          <w:color w:val="221E1F"/>
          <w:spacing w:val="-11"/>
        </w:rPr>
        <w:t xml:space="preserve"> </w:t>
      </w:r>
      <w:r w:rsidRPr="004369E7">
        <w:rPr>
          <w:rFonts w:ascii="Century Gothic" w:hAnsi="Century Gothic"/>
          <w:color w:val="221E1F"/>
        </w:rPr>
        <w:t>if</w:t>
      </w:r>
      <w:r w:rsidRPr="004369E7">
        <w:rPr>
          <w:rFonts w:ascii="Century Gothic" w:hAnsi="Century Gothic"/>
          <w:color w:val="221E1F"/>
          <w:spacing w:val="-12"/>
        </w:rPr>
        <w:t xml:space="preserve"> </w:t>
      </w:r>
      <w:r w:rsidRPr="004369E7">
        <w:rPr>
          <w:rFonts w:ascii="Century Gothic" w:hAnsi="Century Gothic"/>
          <w:color w:val="221E1F"/>
        </w:rPr>
        <w:t>you</w:t>
      </w:r>
      <w:r w:rsidRPr="004369E7">
        <w:rPr>
          <w:rFonts w:ascii="Century Gothic" w:hAnsi="Century Gothic"/>
          <w:color w:val="221E1F"/>
          <w:spacing w:val="-9"/>
        </w:rPr>
        <w:t xml:space="preserve"> </w:t>
      </w:r>
      <w:r w:rsidRPr="004369E7">
        <w:rPr>
          <w:rFonts w:ascii="Century Gothic" w:hAnsi="Century Gothic"/>
          <w:color w:val="221E1F"/>
        </w:rPr>
        <w:t>sleep</w:t>
      </w:r>
      <w:r w:rsidRPr="004369E7">
        <w:rPr>
          <w:rFonts w:ascii="Century Gothic" w:hAnsi="Century Gothic"/>
          <w:color w:val="221E1F"/>
          <w:spacing w:val="-12"/>
        </w:rPr>
        <w:t xml:space="preserve"> </w:t>
      </w:r>
      <w:r w:rsidRPr="004369E7">
        <w:rPr>
          <w:rFonts w:ascii="Century Gothic" w:hAnsi="Century Gothic"/>
          <w:color w:val="221E1F"/>
        </w:rPr>
        <w:t>in</w:t>
      </w:r>
      <w:r w:rsidRPr="004369E7">
        <w:rPr>
          <w:rFonts w:ascii="Century Gothic" w:hAnsi="Century Gothic"/>
          <w:color w:val="221E1F"/>
          <w:spacing w:val="-11"/>
        </w:rPr>
        <w:t xml:space="preserve"> </w:t>
      </w:r>
      <w:r w:rsidRPr="004369E7">
        <w:rPr>
          <w:rFonts w:ascii="Century Gothic" w:hAnsi="Century Gothic"/>
          <w:color w:val="221E1F"/>
        </w:rPr>
        <w:t>a</w:t>
      </w:r>
      <w:r w:rsidRPr="004369E7">
        <w:rPr>
          <w:rFonts w:ascii="Century Gothic" w:hAnsi="Century Gothic"/>
          <w:color w:val="221E1F"/>
          <w:spacing w:val="-8"/>
        </w:rPr>
        <w:t xml:space="preserve"> </w:t>
      </w:r>
      <w:r w:rsidRPr="004369E7">
        <w:rPr>
          <w:rFonts w:ascii="Century Gothic" w:hAnsi="Century Gothic"/>
          <w:color w:val="221E1F"/>
        </w:rPr>
        <w:t>room</w:t>
      </w:r>
      <w:r w:rsidRPr="004369E7">
        <w:rPr>
          <w:rFonts w:ascii="Century Gothic" w:hAnsi="Century Gothic"/>
          <w:color w:val="221E1F"/>
          <w:spacing w:val="-14"/>
        </w:rPr>
        <w:t xml:space="preserve"> </w:t>
      </w:r>
      <w:r w:rsidRPr="004369E7">
        <w:rPr>
          <w:rFonts w:ascii="Century Gothic" w:hAnsi="Century Gothic"/>
          <w:color w:val="221E1F"/>
        </w:rPr>
        <w:t>where</w:t>
      </w:r>
      <w:r w:rsidRPr="004369E7">
        <w:rPr>
          <w:rFonts w:ascii="Century Gothic" w:hAnsi="Century Gothic"/>
          <w:color w:val="221E1F"/>
          <w:spacing w:val="-10"/>
        </w:rPr>
        <w:t xml:space="preserve"> </w:t>
      </w:r>
      <w:r w:rsidRPr="004369E7">
        <w:rPr>
          <w:rFonts w:ascii="Century Gothic" w:hAnsi="Century Gothic"/>
          <w:color w:val="221E1F"/>
        </w:rPr>
        <w:t>an</w:t>
      </w:r>
      <w:r w:rsidRPr="004369E7">
        <w:rPr>
          <w:rFonts w:ascii="Century Gothic" w:hAnsi="Century Gothic"/>
          <w:color w:val="221E1F"/>
          <w:spacing w:val="-8"/>
        </w:rPr>
        <w:t xml:space="preserve"> </w:t>
      </w:r>
      <w:r w:rsidRPr="004369E7">
        <w:rPr>
          <w:rFonts w:ascii="Century Gothic" w:hAnsi="Century Gothic"/>
          <w:color w:val="221E1F"/>
        </w:rPr>
        <w:t>appliance</w:t>
      </w:r>
      <w:r w:rsidRPr="004369E7">
        <w:rPr>
          <w:rFonts w:ascii="Century Gothic" w:hAnsi="Century Gothic"/>
          <w:color w:val="221E1F"/>
          <w:spacing w:val="-12"/>
        </w:rPr>
        <w:t xml:space="preserve"> </w:t>
      </w:r>
      <w:r w:rsidRPr="004369E7">
        <w:rPr>
          <w:rFonts w:ascii="Century Gothic" w:hAnsi="Century Gothic"/>
          <w:color w:val="221E1F"/>
        </w:rPr>
        <w:t>that</w:t>
      </w:r>
      <w:r w:rsidRPr="004369E7">
        <w:rPr>
          <w:rFonts w:ascii="Century Gothic" w:hAnsi="Century Gothic"/>
          <w:color w:val="221E1F"/>
          <w:spacing w:val="-11"/>
        </w:rPr>
        <w:t xml:space="preserve"> </w:t>
      </w:r>
      <w:r w:rsidRPr="004369E7">
        <w:rPr>
          <w:rFonts w:ascii="Century Gothic" w:hAnsi="Century Gothic"/>
          <w:color w:val="221E1F"/>
        </w:rPr>
        <w:t>is</w:t>
      </w:r>
      <w:r w:rsidRPr="004369E7">
        <w:rPr>
          <w:rFonts w:ascii="Century Gothic" w:hAnsi="Century Gothic"/>
          <w:color w:val="221E1F"/>
          <w:spacing w:val="-12"/>
        </w:rPr>
        <w:t xml:space="preserve"> </w:t>
      </w:r>
      <w:r w:rsidRPr="004369E7">
        <w:rPr>
          <w:rFonts w:ascii="Century Gothic" w:hAnsi="Century Gothic"/>
          <w:color w:val="221E1F"/>
        </w:rPr>
        <w:t>not</w:t>
      </w:r>
      <w:r w:rsidRPr="004369E7">
        <w:rPr>
          <w:rFonts w:ascii="Century Gothic" w:hAnsi="Century Gothic"/>
          <w:color w:val="221E1F"/>
          <w:spacing w:val="-12"/>
        </w:rPr>
        <w:t xml:space="preserve"> </w:t>
      </w:r>
      <w:r w:rsidRPr="004369E7">
        <w:rPr>
          <w:rFonts w:ascii="Century Gothic" w:hAnsi="Century Gothic"/>
          <w:color w:val="221E1F"/>
        </w:rPr>
        <w:t>of</w:t>
      </w:r>
      <w:r w:rsidRPr="004369E7">
        <w:rPr>
          <w:rFonts w:ascii="Century Gothic" w:hAnsi="Century Gothic"/>
          <w:color w:val="221E1F"/>
          <w:spacing w:val="-11"/>
        </w:rPr>
        <w:t xml:space="preserve"> </w:t>
      </w:r>
      <w:r w:rsidRPr="004369E7">
        <w:rPr>
          <w:rFonts w:ascii="Century Gothic" w:hAnsi="Century Gothic"/>
          <w:color w:val="221E1F"/>
        </w:rPr>
        <w:t>the room-sealed</w:t>
      </w:r>
      <w:r w:rsidRPr="004369E7">
        <w:rPr>
          <w:rFonts w:ascii="Century Gothic" w:hAnsi="Century Gothic"/>
          <w:color w:val="221E1F"/>
          <w:spacing w:val="-7"/>
        </w:rPr>
        <w:t xml:space="preserve"> </w:t>
      </w:r>
      <w:r w:rsidRPr="004369E7">
        <w:rPr>
          <w:rFonts w:ascii="Century Gothic" w:hAnsi="Century Gothic"/>
          <w:color w:val="221E1F"/>
        </w:rPr>
        <w:t>type</w:t>
      </w:r>
      <w:r w:rsidRPr="004369E7">
        <w:rPr>
          <w:rFonts w:ascii="Century Gothic" w:hAnsi="Century Gothic"/>
          <w:color w:val="221E1F"/>
          <w:spacing w:val="-6"/>
        </w:rPr>
        <w:t xml:space="preserve"> </w:t>
      </w:r>
      <w:r w:rsidRPr="004369E7">
        <w:rPr>
          <w:rFonts w:ascii="Century Gothic" w:hAnsi="Century Gothic"/>
          <w:color w:val="221E1F"/>
        </w:rPr>
        <w:t>(eg</w:t>
      </w:r>
      <w:r w:rsidRPr="004369E7">
        <w:rPr>
          <w:rFonts w:ascii="Century Gothic" w:hAnsi="Century Gothic"/>
          <w:color w:val="221E1F"/>
          <w:spacing w:val="-7"/>
        </w:rPr>
        <w:t xml:space="preserve"> </w:t>
      </w:r>
      <w:r w:rsidRPr="004369E7">
        <w:rPr>
          <w:rFonts w:ascii="Century Gothic" w:hAnsi="Century Gothic"/>
          <w:color w:val="221E1F"/>
        </w:rPr>
        <w:t>a</w:t>
      </w:r>
      <w:r w:rsidRPr="004369E7">
        <w:rPr>
          <w:rFonts w:ascii="Century Gothic" w:hAnsi="Century Gothic"/>
          <w:color w:val="221E1F"/>
          <w:spacing w:val="-6"/>
        </w:rPr>
        <w:t xml:space="preserve"> </w:t>
      </w:r>
      <w:r w:rsidRPr="004369E7">
        <w:rPr>
          <w:rFonts w:ascii="Century Gothic" w:hAnsi="Century Gothic"/>
          <w:color w:val="221E1F"/>
        </w:rPr>
        <w:t>conventional</w:t>
      </w:r>
      <w:r w:rsidRPr="004369E7">
        <w:rPr>
          <w:rFonts w:ascii="Century Gothic" w:hAnsi="Century Gothic"/>
          <w:color w:val="221E1F"/>
          <w:spacing w:val="-5"/>
        </w:rPr>
        <w:t xml:space="preserve"> </w:t>
      </w:r>
      <w:r w:rsidRPr="004369E7">
        <w:rPr>
          <w:rFonts w:ascii="Century Gothic" w:hAnsi="Century Gothic"/>
          <w:color w:val="221E1F"/>
        </w:rPr>
        <w:t>gas</w:t>
      </w:r>
      <w:r w:rsidRPr="004369E7">
        <w:rPr>
          <w:rFonts w:ascii="Century Gothic" w:hAnsi="Century Gothic"/>
          <w:color w:val="221E1F"/>
          <w:spacing w:val="-11"/>
        </w:rPr>
        <w:t xml:space="preserve"> </w:t>
      </w:r>
      <w:r w:rsidRPr="004369E7">
        <w:rPr>
          <w:rFonts w:ascii="Century Gothic" w:hAnsi="Century Gothic"/>
          <w:color w:val="221E1F"/>
        </w:rPr>
        <w:t>fire)</w:t>
      </w:r>
      <w:r w:rsidRPr="004369E7">
        <w:rPr>
          <w:rFonts w:ascii="Century Gothic" w:hAnsi="Century Gothic"/>
          <w:color w:val="221E1F"/>
          <w:spacing w:val="-11"/>
        </w:rPr>
        <w:t xml:space="preserve"> </w:t>
      </w:r>
      <w:r w:rsidRPr="004369E7">
        <w:rPr>
          <w:rFonts w:ascii="Century Gothic" w:hAnsi="Century Gothic"/>
          <w:color w:val="221E1F"/>
        </w:rPr>
        <w:t>is</w:t>
      </w:r>
      <w:r w:rsidRPr="004369E7">
        <w:rPr>
          <w:rFonts w:ascii="Century Gothic" w:hAnsi="Century Gothic"/>
          <w:color w:val="221E1F"/>
          <w:spacing w:val="-7"/>
        </w:rPr>
        <w:t xml:space="preserve"> </w:t>
      </w:r>
      <w:r w:rsidRPr="004369E7">
        <w:rPr>
          <w:rFonts w:ascii="Century Gothic" w:hAnsi="Century Gothic"/>
          <w:color w:val="221E1F"/>
        </w:rPr>
        <w:t>left</w:t>
      </w:r>
      <w:r w:rsidRPr="004369E7">
        <w:rPr>
          <w:rFonts w:ascii="Century Gothic" w:hAnsi="Century Gothic"/>
          <w:color w:val="221E1F"/>
          <w:spacing w:val="-8"/>
        </w:rPr>
        <w:t xml:space="preserve"> </w:t>
      </w:r>
      <w:r w:rsidRPr="004369E7">
        <w:rPr>
          <w:rFonts w:ascii="Century Gothic" w:hAnsi="Century Gothic"/>
          <w:color w:val="221E1F"/>
        </w:rPr>
        <w:t>burning</w:t>
      </w:r>
      <w:r w:rsidRPr="004369E7">
        <w:rPr>
          <w:rFonts w:ascii="Century Gothic" w:hAnsi="Century Gothic"/>
          <w:color w:val="221E1F"/>
          <w:spacing w:val="-7"/>
        </w:rPr>
        <w:t xml:space="preserve"> </w:t>
      </w:r>
      <w:r w:rsidRPr="004369E7">
        <w:rPr>
          <w:rFonts w:ascii="Century Gothic" w:hAnsi="Century Gothic"/>
          <w:color w:val="221E1F"/>
        </w:rPr>
        <w:t>at</w:t>
      </w:r>
      <w:r w:rsidRPr="004369E7">
        <w:rPr>
          <w:rFonts w:ascii="Century Gothic" w:hAnsi="Century Gothic"/>
          <w:color w:val="221E1F"/>
          <w:spacing w:val="-4"/>
        </w:rPr>
        <w:t xml:space="preserve"> </w:t>
      </w:r>
      <w:r w:rsidRPr="004369E7">
        <w:rPr>
          <w:rFonts w:ascii="Century Gothic" w:hAnsi="Century Gothic"/>
          <w:color w:val="221E1F"/>
        </w:rPr>
        <w:t>night.</w:t>
      </w:r>
      <w:r w:rsidRPr="004369E7">
        <w:rPr>
          <w:rFonts w:ascii="Century Gothic" w:hAnsi="Century Gothic"/>
          <w:color w:val="221E1F"/>
          <w:spacing w:val="-9"/>
        </w:rPr>
        <w:t xml:space="preserve"> </w:t>
      </w:r>
      <w:r w:rsidRPr="004369E7">
        <w:rPr>
          <w:rFonts w:ascii="Century Gothic" w:hAnsi="Century Gothic"/>
          <w:color w:val="221E1F"/>
        </w:rPr>
        <w:t>(Flue</w:t>
      </w:r>
      <w:r w:rsidRPr="004369E7">
        <w:rPr>
          <w:rFonts w:ascii="Century Gothic" w:hAnsi="Century Gothic"/>
          <w:color w:val="221E1F"/>
          <w:spacing w:val="-6"/>
        </w:rPr>
        <w:t xml:space="preserve"> </w:t>
      </w:r>
      <w:r w:rsidRPr="004369E7">
        <w:rPr>
          <w:rFonts w:ascii="Century Gothic" w:hAnsi="Century Gothic"/>
          <w:color w:val="221E1F"/>
        </w:rPr>
        <w:t>outlets for</w:t>
      </w:r>
      <w:r w:rsidRPr="004369E7">
        <w:rPr>
          <w:rFonts w:ascii="Century Gothic" w:hAnsi="Century Gothic"/>
          <w:color w:val="221E1F"/>
          <w:spacing w:val="-14"/>
        </w:rPr>
        <w:t xml:space="preserve"> </w:t>
      </w:r>
      <w:r w:rsidRPr="004369E7">
        <w:rPr>
          <w:rFonts w:ascii="Century Gothic" w:hAnsi="Century Gothic"/>
          <w:color w:val="221E1F"/>
        </w:rPr>
        <w:t>room-sealed</w:t>
      </w:r>
      <w:r w:rsidRPr="004369E7">
        <w:rPr>
          <w:rFonts w:ascii="Century Gothic" w:hAnsi="Century Gothic"/>
          <w:color w:val="221E1F"/>
          <w:spacing w:val="-14"/>
        </w:rPr>
        <w:t xml:space="preserve"> </w:t>
      </w:r>
      <w:r w:rsidRPr="004369E7">
        <w:rPr>
          <w:rFonts w:ascii="Century Gothic" w:hAnsi="Century Gothic"/>
          <w:color w:val="221E1F"/>
        </w:rPr>
        <w:t>appliances</w:t>
      </w:r>
      <w:r w:rsidRPr="004369E7">
        <w:rPr>
          <w:rFonts w:ascii="Century Gothic" w:hAnsi="Century Gothic"/>
          <w:color w:val="221E1F"/>
          <w:spacing w:val="-14"/>
        </w:rPr>
        <w:t xml:space="preserve"> </w:t>
      </w:r>
      <w:r w:rsidRPr="004369E7">
        <w:rPr>
          <w:rFonts w:ascii="Century Gothic" w:hAnsi="Century Gothic"/>
          <w:color w:val="221E1F"/>
        </w:rPr>
        <w:t>are</w:t>
      </w:r>
      <w:r w:rsidRPr="004369E7">
        <w:rPr>
          <w:rFonts w:ascii="Century Gothic" w:hAnsi="Century Gothic"/>
          <w:color w:val="221E1F"/>
          <w:spacing w:val="-14"/>
        </w:rPr>
        <w:t xml:space="preserve"> </w:t>
      </w:r>
      <w:r w:rsidRPr="004369E7">
        <w:rPr>
          <w:rFonts w:ascii="Century Gothic" w:hAnsi="Century Gothic"/>
          <w:color w:val="221E1F"/>
        </w:rPr>
        <w:t>commonly</w:t>
      </w:r>
      <w:r w:rsidRPr="004369E7">
        <w:rPr>
          <w:rFonts w:ascii="Century Gothic" w:hAnsi="Century Gothic"/>
          <w:color w:val="221E1F"/>
          <w:spacing w:val="-14"/>
        </w:rPr>
        <w:t xml:space="preserve"> </w:t>
      </w:r>
      <w:r w:rsidRPr="004369E7">
        <w:rPr>
          <w:rFonts w:ascii="Century Gothic" w:hAnsi="Century Gothic"/>
          <w:color w:val="221E1F"/>
        </w:rPr>
        <w:t>located</w:t>
      </w:r>
      <w:r w:rsidRPr="004369E7">
        <w:rPr>
          <w:rFonts w:ascii="Century Gothic" w:hAnsi="Century Gothic"/>
          <w:color w:val="221E1F"/>
          <w:spacing w:val="-14"/>
        </w:rPr>
        <w:t xml:space="preserve"> </w:t>
      </w:r>
      <w:r w:rsidRPr="004369E7">
        <w:rPr>
          <w:rFonts w:ascii="Century Gothic" w:hAnsi="Century Gothic"/>
          <w:color w:val="221E1F"/>
        </w:rPr>
        <w:t>on</w:t>
      </w:r>
      <w:r w:rsidRPr="004369E7">
        <w:rPr>
          <w:rFonts w:ascii="Century Gothic" w:hAnsi="Century Gothic"/>
          <w:color w:val="221E1F"/>
          <w:spacing w:val="-14"/>
        </w:rPr>
        <w:t xml:space="preserve"> </w:t>
      </w:r>
      <w:r w:rsidRPr="004369E7">
        <w:rPr>
          <w:rFonts w:ascii="Century Gothic" w:hAnsi="Century Gothic"/>
          <w:color w:val="221E1F"/>
        </w:rPr>
        <w:t>an</w:t>
      </w:r>
      <w:r w:rsidRPr="004369E7">
        <w:rPr>
          <w:rFonts w:ascii="Century Gothic" w:hAnsi="Century Gothic"/>
          <w:color w:val="221E1F"/>
          <w:spacing w:val="-14"/>
        </w:rPr>
        <w:t xml:space="preserve"> </w:t>
      </w:r>
      <w:r w:rsidRPr="004369E7">
        <w:rPr>
          <w:rFonts w:ascii="Century Gothic" w:hAnsi="Century Gothic"/>
          <w:color w:val="221E1F"/>
        </w:rPr>
        <w:t>external</w:t>
      </w:r>
      <w:r w:rsidRPr="004369E7">
        <w:rPr>
          <w:rFonts w:ascii="Century Gothic" w:hAnsi="Century Gothic"/>
          <w:color w:val="221E1F"/>
          <w:spacing w:val="-14"/>
        </w:rPr>
        <w:t xml:space="preserve"> </w:t>
      </w:r>
      <w:r w:rsidRPr="004369E7">
        <w:rPr>
          <w:rFonts w:ascii="Century Gothic" w:hAnsi="Century Gothic"/>
          <w:color w:val="221E1F"/>
        </w:rPr>
        <w:t>wall</w:t>
      </w:r>
      <w:r w:rsidRPr="004369E7">
        <w:rPr>
          <w:rFonts w:ascii="Century Gothic" w:hAnsi="Century Gothic"/>
          <w:color w:val="221E1F"/>
          <w:spacing w:val="-13"/>
        </w:rPr>
        <w:t xml:space="preserve"> </w:t>
      </w:r>
      <w:r w:rsidRPr="004369E7">
        <w:rPr>
          <w:rFonts w:ascii="Century Gothic" w:hAnsi="Century Gothic"/>
          <w:color w:val="221E1F"/>
        </w:rPr>
        <w:t>at</w:t>
      </w:r>
      <w:r w:rsidRPr="004369E7">
        <w:rPr>
          <w:rFonts w:ascii="Century Gothic" w:hAnsi="Century Gothic"/>
          <w:color w:val="221E1F"/>
          <w:spacing w:val="-14"/>
        </w:rPr>
        <w:t xml:space="preserve"> </w:t>
      </w:r>
      <w:r w:rsidRPr="004369E7">
        <w:rPr>
          <w:rFonts w:ascii="Century Gothic" w:hAnsi="Century Gothic"/>
          <w:color w:val="221E1F"/>
        </w:rPr>
        <w:t>a</w:t>
      </w:r>
      <w:r w:rsidRPr="004369E7">
        <w:rPr>
          <w:rFonts w:ascii="Century Gothic" w:hAnsi="Century Gothic"/>
          <w:color w:val="221E1F"/>
          <w:spacing w:val="-13"/>
        </w:rPr>
        <w:t xml:space="preserve"> </w:t>
      </w:r>
      <w:r w:rsidRPr="004369E7">
        <w:rPr>
          <w:rFonts w:ascii="Century Gothic" w:hAnsi="Century Gothic"/>
          <w:color w:val="221E1F"/>
        </w:rPr>
        <w:t>low</w:t>
      </w:r>
      <w:r w:rsidRPr="004369E7">
        <w:rPr>
          <w:rFonts w:ascii="Century Gothic" w:hAnsi="Century Gothic"/>
          <w:color w:val="221E1F"/>
          <w:spacing w:val="-14"/>
        </w:rPr>
        <w:t xml:space="preserve"> </w:t>
      </w:r>
      <w:r w:rsidRPr="004369E7">
        <w:rPr>
          <w:rFonts w:ascii="Century Gothic" w:hAnsi="Century Gothic"/>
          <w:color w:val="221E1F"/>
        </w:rPr>
        <w:t>level protected by a cage rather than at or above roof level.)</w:t>
      </w:r>
    </w:p>
    <w:p w14:paraId="46C6C345" w14:textId="77777777" w:rsidR="00802FE1" w:rsidRPr="004369E7" w:rsidRDefault="00802FE1" w:rsidP="004A2131">
      <w:pPr>
        <w:spacing w:line="249" w:lineRule="auto"/>
        <w:rPr>
          <w:rFonts w:ascii="Century Gothic" w:hAnsi="Century Gothic"/>
        </w:rPr>
        <w:sectPr w:rsidR="00802FE1" w:rsidRPr="004369E7">
          <w:type w:val="continuous"/>
          <w:pgSz w:w="11910" w:h="16840"/>
          <w:pgMar w:top="1580" w:right="700" w:bottom="280" w:left="840" w:header="0" w:footer="478" w:gutter="0"/>
          <w:cols w:num="2" w:space="720" w:equalWidth="0">
            <w:col w:w="2455" w:space="41"/>
            <w:col w:w="7874"/>
          </w:cols>
        </w:sectPr>
      </w:pPr>
    </w:p>
    <w:p w14:paraId="523E1504" w14:textId="77777777" w:rsidR="00802FE1" w:rsidRPr="004369E7" w:rsidRDefault="00802FE1" w:rsidP="004A2131">
      <w:pPr>
        <w:pStyle w:val="BodyText"/>
        <w:rPr>
          <w:rFonts w:ascii="Century Gothic" w:hAnsi="Century Gothic"/>
        </w:rPr>
      </w:pPr>
    </w:p>
    <w:p w14:paraId="32B92A52" w14:textId="77777777" w:rsidR="00802FE1" w:rsidRPr="004369E7" w:rsidRDefault="00802FE1" w:rsidP="004A2131">
      <w:pPr>
        <w:pStyle w:val="BodyText"/>
        <w:rPr>
          <w:rFonts w:ascii="Century Gothic" w:hAnsi="Century Gothic"/>
        </w:rPr>
      </w:pPr>
    </w:p>
    <w:p w14:paraId="04996CE6" w14:textId="77777777" w:rsidR="00802FE1" w:rsidRPr="004369E7" w:rsidRDefault="00802FE1" w:rsidP="004A2131">
      <w:pPr>
        <w:pStyle w:val="BodyText"/>
        <w:spacing w:before="4"/>
        <w:rPr>
          <w:rFonts w:ascii="Century Gothic" w:hAnsi="Century Gothic"/>
          <w:sz w:val="27"/>
        </w:rPr>
      </w:pPr>
    </w:p>
    <w:p w14:paraId="0CF3769E" w14:textId="77777777" w:rsidR="00802FE1" w:rsidRPr="004369E7" w:rsidRDefault="00EB2A15" w:rsidP="004A2131">
      <w:pPr>
        <w:spacing w:before="35"/>
        <w:rPr>
          <w:rFonts w:ascii="Century Gothic" w:hAnsi="Century Gothic"/>
          <w:sz w:val="24"/>
        </w:rPr>
      </w:pPr>
      <w:r w:rsidRPr="004369E7">
        <w:rPr>
          <w:rFonts w:ascii="Century Gothic" w:hAnsi="Century Gothic"/>
          <w:color w:val="433F84"/>
          <w:w w:val="105"/>
          <w:sz w:val="24"/>
        </w:rPr>
        <w:t>A</w:t>
      </w:r>
      <w:r w:rsidRPr="004369E7">
        <w:rPr>
          <w:rFonts w:ascii="Century Gothic" w:hAnsi="Century Gothic"/>
          <w:color w:val="433F84"/>
          <w:spacing w:val="-5"/>
          <w:w w:val="105"/>
          <w:sz w:val="24"/>
        </w:rPr>
        <w:t xml:space="preserve"> </w:t>
      </w:r>
      <w:r w:rsidRPr="004369E7">
        <w:rPr>
          <w:rFonts w:ascii="Century Gothic" w:hAnsi="Century Gothic"/>
          <w:color w:val="433F84"/>
          <w:w w:val="105"/>
          <w:sz w:val="24"/>
        </w:rPr>
        <w:t>safe</w:t>
      </w:r>
      <w:r w:rsidRPr="004369E7">
        <w:rPr>
          <w:rFonts w:ascii="Century Gothic" w:hAnsi="Century Gothic"/>
          <w:color w:val="433F84"/>
          <w:spacing w:val="-8"/>
          <w:w w:val="105"/>
          <w:sz w:val="24"/>
        </w:rPr>
        <w:t xml:space="preserve"> </w:t>
      </w:r>
      <w:r w:rsidRPr="004369E7">
        <w:rPr>
          <w:rFonts w:ascii="Century Gothic" w:hAnsi="Century Gothic"/>
          <w:color w:val="433F84"/>
          <w:w w:val="105"/>
          <w:sz w:val="24"/>
        </w:rPr>
        <w:t>gas</w:t>
      </w:r>
      <w:r w:rsidRPr="004369E7">
        <w:rPr>
          <w:rFonts w:ascii="Century Gothic" w:hAnsi="Century Gothic"/>
          <w:color w:val="433F84"/>
          <w:spacing w:val="-3"/>
          <w:w w:val="105"/>
          <w:sz w:val="24"/>
        </w:rPr>
        <w:t xml:space="preserve"> </w:t>
      </w:r>
      <w:r w:rsidRPr="004369E7">
        <w:rPr>
          <w:rFonts w:ascii="Century Gothic" w:hAnsi="Century Gothic"/>
          <w:color w:val="433F84"/>
          <w:spacing w:val="-2"/>
          <w:w w:val="105"/>
          <w:sz w:val="24"/>
        </w:rPr>
        <w:t>appliance</w:t>
      </w:r>
    </w:p>
    <w:p w14:paraId="731A54AD" w14:textId="5BAAB080" w:rsidR="00802FE1" w:rsidRPr="004369E7" w:rsidRDefault="009817AF" w:rsidP="004A2131">
      <w:pPr>
        <w:pStyle w:val="BodyText"/>
        <w:spacing w:before="7"/>
        <w:rPr>
          <w:rFonts w:ascii="Century Gothic" w:hAnsi="Century Gothic"/>
          <w:sz w:val="15"/>
        </w:rPr>
      </w:pPr>
      <w:r>
        <w:rPr>
          <w:rFonts w:ascii="Century Gothic" w:hAnsi="Century Gothic"/>
          <w:noProof/>
        </w:rPr>
        <mc:AlternateContent>
          <mc:Choice Requires="wpg">
            <w:drawing>
              <wp:anchor distT="0" distB="0" distL="0" distR="0" simplePos="0" relativeHeight="487708672" behindDoc="1" locked="0" layoutInCell="1" allowOverlap="1" wp14:anchorId="7FD53FFC" wp14:editId="1E4517B1">
                <wp:simplePos x="0" y="0"/>
                <wp:positionH relativeFrom="page">
                  <wp:posOffset>2267585</wp:posOffset>
                </wp:positionH>
                <wp:positionV relativeFrom="paragraph">
                  <wp:posOffset>129540</wp:posOffset>
                </wp:positionV>
                <wp:extent cx="4020820" cy="2430145"/>
                <wp:effectExtent l="0" t="0" r="0" b="0"/>
                <wp:wrapTopAndBottom/>
                <wp:docPr id="490" name="docshapegroup1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0820" cy="2430145"/>
                          <a:chOff x="3571" y="204"/>
                          <a:chExt cx="6332" cy="3827"/>
                        </a:xfrm>
                      </wpg:grpSpPr>
                      <wps:wsp>
                        <wps:cNvPr id="491" name="docshape1527"/>
                        <wps:cNvSpPr>
                          <a:spLocks noChangeArrowheads="1"/>
                        </wps:cNvSpPr>
                        <wps:spPr bwMode="auto">
                          <a:xfrm>
                            <a:off x="3580" y="213"/>
                            <a:ext cx="6312" cy="3567"/>
                          </a:xfrm>
                          <a:prstGeom prst="rect">
                            <a:avLst/>
                          </a:prstGeom>
                          <a:solidFill>
                            <a:srgbClr val="C6DE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2" name="docshape1528"/>
                          <pic:cNvPicPr>
                            <a:picLocks noChangeAspect="1" noChangeArrowheads="1"/>
                          </pic:cNvPicPr>
                        </pic:nvPicPr>
                        <pic:blipFill>
                          <a:blip r:embed="rId1607" cstate="print">
                            <a:extLst>
                              <a:ext uri="{28A0092B-C50C-407E-A947-70E740481C1C}">
                                <a14:useLocalDpi xmlns:a14="http://schemas.microsoft.com/office/drawing/2010/main" val="0"/>
                              </a:ext>
                            </a:extLst>
                          </a:blip>
                          <a:srcRect/>
                          <a:stretch>
                            <a:fillRect/>
                          </a:stretch>
                        </pic:blipFill>
                        <pic:spPr bwMode="auto">
                          <a:xfrm>
                            <a:off x="3580" y="213"/>
                            <a:ext cx="999" cy="3572"/>
                          </a:xfrm>
                          <a:prstGeom prst="rect">
                            <a:avLst/>
                          </a:prstGeom>
                          <a:noFill/>
                          <a:extLst>
                            <a:ext uri="{909E8E84-426E-40DD-AFC4-6F175D3DCCD1}">
                              <a14:hiddenFill xmlns:a14="http://schemas.microsoft.com/office/drawing/2010/main">
                                <a:solidFill>
                                  <a:srgbClr val="FFFFFF"/>
                                </a:solidFill>
                              </a14:hiddenFill>
                            </a:ext>
                          </a:extLst>
                        </pic:spPr>
                      </pic:pic>
                      <wps:wsp>
                        <wps:cNvPr id="493" name="docshape1529"/>
                        <wps:cNvSpPr>
                          <a:spLocks/>
                        </wps:cNvSpPr>
                        <wps:spPr bwMode="auto">
                          <a:xfrm>
                            <a:off x="3571" y="204"/>
                            <a:ext cx="4935" cy="3577"/>
                          </a:xfrm>
                          <a:custGeom>
                            <a:avLst/>
                            <a:gdLst>
                              <a:gd name="T0" fmla="+- 0 4594 3571"/>
                              <a:gd name="T1" fmla="*/ T0 w 4935"/>
                              <a:gd name="T2" fmla="+- 0 204 204"/>
                              <a:gd name="T3" fmla="*/ 204 h 3577"/>
                              <a:gd name="T4" fmla="+- 0 4565 3571"/>
                              <a:gd name="T5" fmla="*/ T4 w 4935"/>
                              <a:gd name="T6" fmla="+- 0 204 204"/>
                              <a:gd name="T7" fmla="*/ 204 h 3577"/>
                              <a:gd name="T8" fmla="+- 0 4565 3571"/>
                              <a:gd name="T9" fmla="*/ T8 w 4935"/>
                              <a:gd name="T10" fmla="+- 0 228 204"/>
                              <a:gd name="T11" fmla="*/ 228 h 3577"/>
                              <a:gd name="T12" fmla="+- 0 4565 3571"/>
                              <a:gd name="T13" fmla="*/ T12 w 4935"/>
                              <a:gd name="T14" fmla="+- 0 3770 204"/>
                              <a:gd name="T15" fmla="*/ 3770 h 3577"/>
                              <a:gd name="T16" fmla="+- 0 3600 3571"/>
                              <a:gd name="T17" fmla="*/ T16 w 4935"/>
                              <a:gd name="T18" fmla="+- 0 3770 204"/>
                              <a:gd name="T19" fmla="*/ 3770 h 3577"/>
                              <a:gd name="T20" fmla="+- 0 3600 3571"/>
                              <a:gd name="T21" fmla="*/ T20 w 4935"/>
                              <a:gd name="T22" fmla="+- 0 228 204"/>
                              <a:gd name="T23" fmla="*/ 228 h 3577"/>
                              <a:gd name="T24" fmla="+- 0 4565 3571"/>
                              <a:gd name="T25" fmla="*/ T24 w 4935"/>
                              <a:gd name="T26" fmla="+- 0 228 204"/>
                              <a:gd name="T27" fmla="*/ 228 h 3577"/>
                              <a:gd name="T28" fmla="+- 0 4565 3571"/>
                              <a:gd name="T29" fmla="*/ T28 w 4935"/>
                              <a:gd name="T30" fmla="+- 0 204 204"/>
                              <a:gd name="T31" fmla="*/ 204 h 3577"/>
                              <a:gd name="T32" fmla="+- 0 3571 3571"/>
                              <a:gd name="T33" fmla="*/ T32 w 4935"/>
                              <a:gd name="T34" fmla="+- 0 204 204"/>
                              <a:gd name="T35" fmla="*/ 204 h 3577"/>
                              <a:gd name="T36" fmla="+- 0 3571 3571"/>
                              <a:gd name="T37" fmla="*/ T36 w 4935"/>
                              <a:gd name="T38" fmla="+- 0 228 204"/>
                              <a:gd name="T39" fmla="*/ 228 h 3577"/>
                              <a:gd name="T40" fmla="+- 0 3571 3571"/>
                              <a:gd name="T41" fmla="*/ T40 w 4935"/>
                              <a:gd name="T42" fmla="+- 0 3770 204"/>
                              <a:gd name="T43" fmla="*/ 3770 h 3577"/>
                              <a:gd name="T44" fmla="+- 0 3571 3571"/>
                              <a:gd name="T45" fmla="*/ T44 w 4935"/>
                              <a:gd name="T46" fmla="+- 0 3780 204"/>
                              <a:gd name="T47" fmla="*/ 3780 h 3577"/>
                              <a:gd name="T48" fmla="+- 0 4565 3571"/>
                              <a:gd name="T49" fmla="*/ T48 w 4935"/>
                              <a:gd name="T50" fmla="+- 0 3780 204"/>
                              <a:gd name="T51" fmla="*/ 3780 h 3577"/>
                              <a:gd name="T52" fmla="+- 0 4579 3571"/>
                              <a:gd name="T53" fmla="*/ T52 w 4935"/>
                              <a:gd name="T54" fmla="+- 0 3780 204"/>
                              <a:gd name="T55" fmla="*/ 3780 h 3577"/>
                              <a:gd name="T56" fmla="+- 0 4579 3571"/>
                              <a:gd name="T57" fmla="*/ T56 w 4935"/>
                              <a:gd name="T58" fmla="+- 0 3780 204"/>
                              <a:gd name="T59" fmla="*/ 3780 h 3577"/>
                              <a:gd name="T60" fmla="+- 0 4594 3571"/>
                              <a:gd name="T61" fmla="*/ T60 w 4935"/>
                              <a:gd name="T62" fmla="+- 0 3780 204"/>
                              <a:gd name="T63" fmla="*/ 3780 h 3577"/>
                              <a:gd name="T64" fmla="+- 0 4594 3571"/>
                              <a:gd name="T65" fmla="*/ T64 w 4935"/>
                              <a:gd name="T66" fmla="+- 0 3771 204"/>
                              <a:gd name="T67" fmla="*/ 3771 h 3577"/>
                              <a:gd name="T68" fmla="+- 0 4579 3571"/>
                              <a:gd name="T69" fmla="*/ T68 w 4935"/>
                              <a:gd name="T70" fmla="+- 0 3771 204"/>
                              <a:gd name="T71" fmla="*/ 3771 h 3577"/>
                              <a:gd name="T72" fmla="+- 0 4579 3571"/>
                              <a:gd name="T73" fmla="*/ T72 w 4935"/>
                              <a:gd name="T74" fmla="+- 0 3770 204"/>
                              <a:gd name="T75" fmla="*/ 3770 h 3577"/>
                              <a:gd name="T76" fmla="+- 0 4594 3571"/>
                              <a:gd name="T77" fmla="*/ T76 w 4935"/>
                              <a:gd name="T78" fmla="+- 0 3770 204"/>
                              <a:gd name="T79" fmla="*/ 3770 h 3577"/>
                              <a:gd name="T80" fmla="+- 0 4594 3571"/>
                              <a:gd name="T81" fmla="*/ T80 w 4935"/>
                              <a:gd name="T82" fmla="+- 0 228 204"/>
                              <a:gd name="T83" fmla="*/ 228 h 3577"/>
                              <a:gd name="T84" fmla="+- 0 4594 3571"/>
                              <a:gd name="T85" fmla="*/ T84 w 4935"/>
                              <a:gd name="T86" fmla="+- 0 204 204"/>
                              <a:gd name="T87" fmla="*/ 204 h 3577"/>
                              <a:gd name="T88" fmla="+- 0 8506 3571"/>
                              <a:gd name="T89" fmla="*/ T88 w 4935"/>
                              <a:gd name="T90" fmla="+- 0 1208 204"/>
                              <a:gd name="T91" fmla="*/ 1208 h 3577"/>
                              <a:gd name="T92" fmla="+- 0 6643 3571"/>
                              <a:gd name="T93" fmla="*/ T92 w 4935"/>
                              <a:gd name="T94" fmla="+- 0 1208 204"/>
                              <a:gd name="T95" fmla="*/ 1208 h 3577"/>
                              <a:gd name="T96" fmla="+- 0 6643 3571"/>
                              <a:gd name="T97" fmla="*/ T96 w 4935"/>
                              <a:gd name="T98" fmla="+- 0 1232 204"/>
                              <a:gd name="T99" fmla="*/ 1232 h 3577"/>
                              <a:gd name="T100" fmla="+- 0 8477 3571"/>
                              <a:gd name="T101" fmla="*/ T100 w 4935"/>
                              <a:gd name="T102" fmla="+- 0 1232 204"/>
                              <a:gd name="T103" fmla="*/ 1232 h 3577"/>
                              <a:gd name="T104" fmla="+- 0 8477 3571"/>
                              <a:gd name="T105" fmla="*/ T104 w 4935"/>
                              <a:gd name="T106" fmla="+- 0 3352 204"/>
                              <a:gd name="T107" fmla="*/ 3352 h 3577"/>
                              <a:gd name="T108" fmla="+- 0 8506 3571"/>
                              <a:gd name="T109" fmla="*/ T108 w 4935"/>
                              <a:gd name="T110" fmla="+- 0 3352 204"/>
                              <a:gd name="T111" fmla="*/ 3352 h 3577"/>
                              <a:gd name="T112" fmla="+- 0 8506 3571"/>
                              <a:gd name="T113" fmla="*/ T112 w 4935"/>
                              <a:gd name="T114" fmla="+- 0 1232 204"/>
                              <a:gd name="T115" fmla="*/ 1232 h 3577"/>
                              <a:gd name="T116" fmla="+- 0 8506 3571"/>
                              <a:gd name="T117" fmla="*/ T116 w 4935"/>
                              <a:gd name="T118" fmla="+- 0 1208 204"/>
                              <a:gd name="T119" fmla="*/ 1208 h 35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935" h="3577">
                                <a:moveTo>
                                  <a:pt x="1023" y="0"/>
                                </a:moveTo>
                                <a:lnTo>
                                  <a:pt x="994" y="0"/>
                                </a:lnTo>
                                <a:lnTo>
                                  <a:pt x="994" y="24"/>
                                </a:lnTo>
                                <a:lnTo>
                                  <a:pt x="994" y="3566"/>
                                </a:lnTo>
                                <a:lnTo>
                                  <a:pt x="29" y="3566"/>
                                </a:lnTo>
                                <a:lnTo>
                                  <a:pt x="29" y="24"/>
                                </a:lnTo>
                                <a:lnTo>
                                  <a:pt x="994" y="24"/>
                                </a:lnTo>
                                <a:lnTo>
                                  <a:pt x="994" y="0"/>
                                </a:lnTo>
                                <a:lnTo>
                                  <a:pt x="0" y="0"/>
                                </a:lnTo>
                                <a:lnTo>
                                  <a:pt x="0" y="24"/>
                                </a:lnTo>
                                <a:lnTo>
                                  <a:pt x="0" y="3566"/>
                                </a:lnTo>
                                <a:lnTo>
                                  <a:pt x="0" y="3576"/>
                                </a:lnTo>
                                <a:lnTo>
                                  <a:pt x="994" y="3576"/>
                                </a:lnTo>
                                <a:lnTo>
                                  <a:pt x="1008" y="3576"/>
                                </a:lnTo>
                                <a:lnTo>
                                  <a:pt x="1023" y="3576"/>
                                </a:lnTo>
                                <a:lnTo>
                                  <a:pt x="1023" y="3567"/>
                                </a:lnTo>
                                <a:lnTo>
                                  <a:pt x="1008" y="3567"/>
                                </a:lnTo>
                                <a:lnTo>
                                  <a:pt x="1008" y="3566"/>
                                </a:lnTo>
                                <a:lnTo>
                                  <a:pt x="1023" y="3566"/>
                                </a:lnTo>
                                <a:lnTo>
                                  <a:pt x="1023" y="24"/>
                                </a:lnTo>
                                <a:lnTo>
                                  <a:pt x="1023" y="0"/>
                                </a:lnTo>
                                <a:close/>
                                <a:moveTo>
                                  <a:pt x="4935" y="1004"/>
                                </a:moveTo>
                                <a:lnTo>
                                  <a:pt x="3072" y="1004"/>
                                </a:lnTo>
                                <a:lnTo>
                                  <a:pt x="3072" y="1028"/>
                                </a:lnTo>
                                <a:lnTo>
                                  <a:pt x="4906" y="1028"/>
                                </a:lnTo>
                                <a:lnTo>
                                  <a:pt x="4906" y="3148"/>
                                </a:lnTo>
                                <a:lnTo>
                                  <a:pt x="4935" y="3148"/>
                                </a:lnTo>
                                <a:lnTo>
                                  <a:pt x="4935" y="1028"/>
                                </a:lnTo>
                                <a:lnTo>
                                  <a:pt x="4935" y="1004"/>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docshape1530"/>
                        <wps:cNvSpPr>
                          <a:spLocks/>
                        </wps:cNvSpPr>
                        <wps:spPr bwMode="auto">
                          <a:xfrm>
                            <a:off x="6643" y="1221"/>
                            <a:ext cx="1848" cy="1148"/>
                          </a:xfrm>
                          <a:custGeom>
                            <a:avLst/>
                            <a:gdLst>
                              <a:gd name="T0" fmla="+- 0 8491 6643"/>
                              <a:gd name="T1" fmla="*/ T0 w 1848"/>
                              <a:gd name="T2" fmla="+- 0 1222 1222"/>
                              <a:gd name="T3" fmla="*/ 1222 h 1148"/>
                              <a:gd name="T4" fmla="+- 0 6643 6643"/>
                              <a:gd name="T5" fmla="*/ T4 w 1848"/>
                              <a:gd name="T6" fmla="+- 0 1222 1222"/>
                              <a:gd name="T7" fmla="*/ 1222 h 1148"/>
                              <a:gd name="T8" fmla="+- 0 6643 6643"/>
                              <a:gd name="T9" fmla="*/ T8 w 1848"/>
                              <a:gd name="T10" fmla="+- 0 1567 1222"/>
                              <a:gd name="T11" fmla="*/ 1567 h 1148"/>
                              <a:gd name="T12" fmla="+- 0 6705 6643"/>
                              <a:gd name="T13" fmla="*/ T12 w 1848"/>
                              <a:gd name="T14" fmla="+- 0 1568 1222"/>
                              <a:gd name="T15" fmla="*/ 1568 h 1148"/>
                              <a:gd name="T16" fmla="+- 0 6770 6643"/>
                              <a:gd name="T17" fmla="*/ T16 w 1848"/>
                              <a:gd name="T18" fmla="+- 0 1569 1222"/>
                              <a:gd name="T19" fmla="*/ 1569 h 1148"/>
                              <a:gd name="T20" fmla="+- 0 6838 6643"/>
                              <a:gd name="T21" fmla="*/ T20 w 1848"/>
                              <a:gd name="T22" fmla="+- 0 1572 1222"/>
                              <a:gd name="T23" fmla="*/ 1572 h 1148"/>
                              <a:gd name="T24" fmla="+- 0 6909 6643"/>
                              <a:gd name="T25" fmla="*/ T24 w 1848"/>
                              <a:gd name="T26" fmla="+- 0 1576 1222"/>
                              <a:gd name="T27" fmla="*/ 1576 h 1148"/>
                              <a:gd name="T28" fmla="+- 0 6983 6643"/>
                              <a:gd name="T29" fmla="*/ T28 w 1848"/>
                              <a:gd name="T30" fmla="+- 0 1581 1222"/>
                              <a:gd name="T31" fmla="*/ 1581 h 1148"/>
                              <a:gd name="T32" fmla="+- 0 7058 6643"/>
                              <a:gd name="T33" fmla="*/ T32 w 1848"/>
                              <a:gd name="T34" fmla="+- 0 1587 1222"/>
                              <a:gd name="T35" fmla="*/ 1587 h 1148"/>
                              <a:gd name="T36" fmla="+- 0 7135 6643"/>
                              <a:gd name="T37" fmla="*/ T36 w 1848"/>
                              <a:gd name="T38" fmla="+- 0 1595 1222"/>
                              <a:gd name="T39" fmla="*/ 1595 h 1148"/>
                              <a:gd name="T40" fmla="+- 0 7213 6643"/>
                              <a:gd name="T41" fmla="*/ T40 w 1848"/>
                              <a:gd name="T42" fmla="+- 0 1604 1222"/>
                              <a:gd name="T43" fmla="*/ 1604 h 1148"/>
                              <a:gd name="T44" fmla="+- 0 7292 6643"/>
                              <a:gd name="T45" fmla="*/ T44 w 1848"/>
                              <a:gd name="T46" fmla="+- 0 1615 1222"/>
                              <a:gd name="T47" fmla="*/ 1615 h 1148"/>
                              <a:gd name="T48" fmla="+- 0 7371 6643"/>
                              <a:gd name="T49" fmla="*/ T48 w 1848"/>
                              <a:gd name="T50" fmla="+- 0 1627 1222"/>
                              <a:gd name="T51" fmla="*/ 1627 h 1148"/>
                              <a:gd name="T52" fmla="+- 0 7450 6643"/>
                              <a:gd name="T53" fmla="*/ T52 w 1848"/>
                              <a:gd name="T54" fmla="+- 0 1641 1222"/>
                              <a:gd name="T55" fmla="*/ 1641 h 1148"/>
                              <a:gd name="T56" fmla="+- 0 7530 6643"/>
                              <a:gd name="T57" fmla="*/ T56 w 1848"/>
                              <a:gd name="T58" fmla="+- 0 1656 1222"/>
                              <a:gd name="T59" fmla="*/ 1656 h 1148"/>
                              <a:gd name="T60" fmla="+- 0 7608 6643"/>
                              <a:gd name="T61" fmla="*/ T60 w 1848"/>
                              <a:gd name="T62" fmla="+- 0 1674 1222"/>
                              <a:gd name="T63" fmla="*/ 1674 h 1148"/>
                              <a:gd name="T64" fmla="+- 0 7686 6643"/>
                              <a:gd name="T65" fmla="*/ T64 w 1848"/>
                              <a:gd name="T66" fmla="+- 0 1693 1222"/>
                              <a:gd name="T67" fmla="*/ 1693 h 1148"/>
                              <a:gd name="T68" fmla="+- 0 7762 6643"/>
                              <a:gd name="T69" fmla="*/ T68 w 1848"/>
                              <a:gd name="T70" fmla="+- 0 1714 1222"/>
                              <a:gd name="T71" fmla="*/ 1714 h 1148"/>
                              <a:gd name="T72" fmla="+- 0 7836 6643"/>
                              <a:gd name="T73" fmla="*/ T72 w 1848"/>
                              <a:gd name="T74" fmla="+- 0 1737 1222"/>
                              <a:gd name="T75" fmla="*/ 1737 h 1148"/>
                              <a:gd name="T76" fmla="+- 0 7909 6643"/>
                              <a:gd name="T77" fmla="*/ T76 w 1848"/>
                              <a:gd name="T78" fmla="+- 0 1762 1222"/>
                              <a:gd name="T79" fmla="*/ 1762 h 1148"/>
                              <a:gd name="T80" fmla="+- 0 7978 6643"/>
                              <a:gd name="T81" fmla="*/ T80 w 1848"/>
                              <a:gd name="T82" fmla="+- 0 1790 1222"/>
                              <a:gd name="T83" fmla="*/ 1790 h 1148"/>
                              <a:gd name="T84" fmla="+- 0 8045 6643"/>
                              <a:gd name="T85" fmla="*/ T84 w 1848"/>
                              <a:gd name="T86" fmla="+- 0 1819 1222"/>
                              <a:gd name="T87" fmla="*/ 1819 h 1148"/>
                              <a:gd name="T88" fmla="+- 0 8109 6643"/>
                              <a:gd name="T89" fmla="*/ T88 w 1848"/>
                              <a:gd name="T90" fmla="+- 0 1851 1222"/>
                              <a:gd name="T91" fmla="*/ 1851 h 1148"/>
                              <a:gd name="T92" fmla="+- 0 8169 6643"/>
                              <a:gd name="T93" fmla="*/ T92 w 1848"/>
                              <a:gd name="T94" fmla="+- 0 1885 1222"/>
                              <a:gd name="T95" fmla="*/ 1885 h 1148"/>
                              <a:gd name="T96" fmla="+- 0 8225 6643"/>
                              <a:gd name="T97" fmla="*/ T96 w 1848"/>
                              <a:gd name="T98" fmla="+- 0 1921 1222"/>
                              <a:gd name="T99" fmla="*/ 1921 h 1148"/>
                              <a:gd name="T100" fmla="+- 0 8277 6643"/>
                              <a:gd name="T101" fmla="*/ T100 w 1848"/>
                              <a:gd name="T102" fmla="+- 0 1960 1222"/>
                              <a:gd name="T103" fmla="*/ 1960 h 1148"/>
                              <a:gd name="T104" fmla="+- 0 8324 6643"/>
                              <a:gd name="T105" fmla="*/ T104 w 1848"/>
                              <a:gd name="T106" fmla="+- 0 2002 1222"/>
                              <a:gd name="T107" fmla="*/ 2002 h 1148"/>
                              <a:gd name="T108" fmla="+- 0 8366 6643"/>
                              <a:gd name="T109" fmla="*/ T108 w 1848"/>
                              <a:gd name="T110" fmla="+- 0 2046 1222"/>
                              <a:gd name="T111" fmla="*/ 2046 h 1148"/>
                              <a:gd name="T112" fmla="+- 0 8434 6643"/>
                              <a:gd name="T113" fmla="*/ T112 w 1848"/>
                              <a:gd name="T114" fmla="+- 0 2142 1222"/>
                              <a:gd name="T115" fmla="*/ 2142 h 1148"/>
                              <a:gd name="T116" fmla="+- 0 8476 6643"/>
                              <a:gd name="T117" fmla="*/ T116 w 1848"/>
                              <a:gd name="T118" fmla="+- 0 2250 1222"/>
                              <a:gd name="T119" fmla="*/ 2250 h 1148"/>
                              <a:gd name="T120" fmla="+- 0 8491 6643"/>
                              <a:gd name="T121" fmla="*/ T120 w 1848"/>
                              <a:gd name="T122" fmla="+- 0 2369 1222"/>
                              <a:gd name="T123" fmla="*/ 2369 h 1148"/>
                              <a:gd name="T124" fmla="+- 0 8491 6643"/>
                              <a:gd name="T125" fmla="*/ T124 w 1848"/>
                              <a:gd name="T126" fmla="+- 0 1222 1222"/>
                              <a:gd name="T127" fmla="*/ 1222 h 1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848" h="1148">
                                <a:moveTo>
                                  <a:pt x="1848" y="0"/>
                                </a:moveTo>
                                <a:lnTo>
                                  <a:pt x="0" y="0"/>
                                </a:lnTo>
                                <a:lnTo>
                                  <a:pt x="0" y="345"/>
                                </a:lnTo>
                                <a:lnTo>
                                  <a:pt x="62" y="346"/>
                                </a:lnTo>
                                <a:lnTo>
                                  <a:pt x="127" y="347"/>
                                </a:lnTo>
                                <a:lnTo>
                                  <a:pt x="195" y="350"/>
                                </a:lnTo>
                                <a:lnTo>
                                  <a:pt x="266" y="354"/>
                                </a:lnTo>
                                <a:lnTo>
                                  <a:pt x="340" y="359"/>
                                </a:lnTo>
                                <a:lnTo>
                                  <a:pt x="415" y="365"/>
                                </a:lnTo>
                                <a:lnTo>
                                  <a:pt x="492" y="373"/>
                                </a:lnTo>
                                <a:lnTo>
                                  <a:pt x="570" y="382"/>
                                </a:lnTo>
                                <a:lnTo>
                                  <a:pt x="649" y="393"/>
                                </a:lnTo>
                                <a:lnTo>
                                  <a:pt x="728" y="405"/>
                                </a:lnTo>
                                <a:lnTo>
                                  <a:pt x="807" y="419"/>
                                </a:lnTo>
                                <a:lnTo>
                                  <a:pt x="887" y="434"/>
                                </a:lnTo>
                                <a:lnTo>
                                  <a:pt x="965" y="452"/>
                                </a:lnTo>
                                <a:lnTo>
                                  <a:pt x="1043" y="471"/>
                                </a:lnTo>
                                <a:lnTo>
                                  <a:pt x="1119" y="492"/>
                                </a:lnTo>
                                <a:lnTo>
                                  <a:pt x="1193" y="515"/>
                                </a:lnTo>
                                <a:lnTo>
                                  <a:pt x="1266" y="540"/>
                                </a:lnTo>
                                <a:lnTo>
                                  <a:pt x="1335" y="568"/>
                                </a:lnTo>
                                <a:lnTo>
                                  <a:pt x="1402" y="597"/>
                                </a:lnTo>
                                <a:lnTo>
                                  <a:pt x="1466" y="629"/>
                                </a:lnTo>
                                <a:lnTo>
                                  <a:pt x="1526" y="663"/>
                                </a:lnTo>
                                <a:lnTo>
                                  <a:pt x="1582" y="699"/>
                                </a:lnTo>
                                <a:lnTo>
                                  <a:pt x="1634" y="738"/>
                                </a:lnTo>
                                <a:lnTo>
                                  <a:pt x="1681" y="780"/>
                                </a:lnTo>
                                <a:lnTo>
                                  <a:pt x="1723" y="824"/>
                                </a:lnTo>
                                <a:lnTo>
                                  <a:pt x="1791" y="920"/>
                                </a:lnTo>
                                <a:lnTo>
                                  <a:pt x="1833" y="1028"/>
                                </a:lnTo>
                                <a:lnTo>
                                  <a:pt x="1848" y="1147"/>
                                </a:lnTo>
                                <a:lnTo>
                                  <a:pt x="1848" y="0"/>
                                </a:lnTo>
                                <a:close/>
                              </a:path>
                            </a:pathLst>
                          </a:custGeom>
                          <a:solidFill>
                            <a:srgbClr val="8A8E9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docshape1531"/>
                        <wps:cNvSpPr>
                          <a:spLocks/>
                        </wps:cNvSpPr>
                        <wps:spPr bwMode="auto">
                          <a:xfrm>
                            <a:off x="6628" y="1207"/>
                            <a:ext cx="1877" cy="1162"/>
                          </a:xfrm>
                          <a:custGeom>
                            <a:avLst/>
                            <a:gdLst>
                              <a:gd name="T0" fmla="+- 0 6629 6629"/>
                              <a:gd name="T1" fmla="*/ T0 w 1877"/>
                              <a:gd name="T2" fmla="+- 0 1207 1207"/>
                              <a:gd name="T3" fmla="*/ 1207 h 1162"/>
                              <a:gd name="T4" fmla="+- 0 6708 6629"/>
                              <a:gd name="T5" fmla="*/ T4 w 1877"/>
                              <a:gd name="T6" fmla="+- 0 1582 1207"/>
                              <a:gd name="T7" fmla="*/ 1582 h 1162"/>
                              <a:gd name="T8" fmla="+- 0 6849 6629"/>
                              <a:gd name="T9" fmla="*/ T8 w 1877"/>
                              <a:gd name="T10" fmla="+- 0 1587 1207"/>
                              <a:gd name="T11" fmla="*/ 1587 h 1162"/>
                              <a:gd name="T12" fmla="+- 0 7002 6629"/>
                              <a:gd name="T13" fmla="*/ T12 w 1877"/>
                              <a:gd name="T14" fmla="+- 0 1597 1207"/>
                              <a:gd name="T15" fmla="*/ 1597 h 1162"/>
                              <a:gd name="T16" fmla="+- 0 7163 6629"/>
                              <a:gd name="T17" fmla="*/ T16 w 1877"/>
                              <a:gd name="T18" fmla="+- 0 1613 1207"/>
                              <a:gd name="T19" fmla="*/ 1613 h 1162"/>
                              <a:gd name="T20" fmla="+- 0 7329 6629"/>
                              <a:gd name="T21" fmla="*/ T20 w 1877"/>
                              <a:gd name="T22" fmla="+- 0 1635 1207"/>
                              <a:gd name="T23" fmla="*/ 1635 h 1162"/>
                              <a:gd name="T24" fmla="+- 0 7496 6629"/>
                              <a:gd name="T25" fmla="*/ T24 w 1877"/>
                              <a:gd name="T26" fmla="+- 0 1664 1207"/>
                              <a:gd name="T27" fmla="*/ 1664 h 1162"/>
                              <a:gd name="T28" fmla="+- 0 7661 6629"/>
                              <a:gd name="T29" fmla="*/ T28 w 1877"/>
                              <a:gd name="T30" fmla="+- 0 1701 1207"/>
                              <a:gd name="T31" fmla="*/ 1701 h 1162"/>
                              <a:gd name="T32" fmla="+- 0 7820 6629"/>
                              <a:gd name="T33" fmla="*/ T32 w 1877"/>
                              <a:gd name="T34" fmla="+- 0 1746 1207"/>
                              <a:gd name="T35" fmla="*/ 1746 h 1162"/>
                              <a:gd name="T36" fmla="+- 0 7969 6629"/>
                              <a:gd name="T37" fmla="*/ T36 w 1877"/>
                              <a:gd name="T38" fmla="+- 0 1801 1207"/>
                              <a:gd name="T39" fmla="*/ 1801 h 1162"/>
                              <a:gd name="T40" fmla="+- 0 8106 6629"/>
                              <a:gd name="T41" fmla="*/ T40 w 1877"/>
                              <a:gd name="T42" fmla="+- 0 1865 1207"/>
                              <a:gd name="T43" fmla="*/ 1865 h 1162"/>
                              <a:gd name="T44" fmla="+- 0 8227 6629"/>
                              <a:gd name="T45" fmla="*/ T44 w 1877"/>
                              <a:gd name="T46" fmla="+- 0 1939 1207"/>
                              <a:gd name="T47" fmla="*/ 1939 h 1162"/>
                              <a:gd name="T48" fmla="+- 0 8338 6629"/>
                              <a:gd name="T49" fmla="*/ T48 w 1877"/>
                              <a:gd name="T50" fmla="+- 0 2035 1207"/>
                              <a:gd name="T51" fmla="*/ 2035 h 1162"/>
                              <a:gd name="T52" fmla="+- 0 8425 6629"/>
                              <a:gd name="T53" fmla="*/ T52 w 1877"/>
                              <a:gd name="T54" fmla="+- 0 2155 1207"/>
                              <a:gd name="T55" fmla="*/ 2155 h 1162"/>
                              <a:gd name="T56" fmla="+- 0 8471 6629"/>
                              <a:gd name="T57" fmla="*/ T56 w 1877"/>
                              <a:gd name="T58" fmla="+- 0 2293 1207"/>
                              <a:gd name="T59" fmla="*/ 2293 h 1162"/>
                              <a:gd name="T60" fmla="+- 0 8477 6629"/>
                              <a:gd name="T61" fmla="*/ T60 w 1877"/>
                              <a:gd name="T62" fmla="+- 0 2205 1207"/>
                              <a:gd name="T63" fmla="*/ 2205 h 1162"/>
                              <a:gd name="T64" fmla="+- 0 8408 6629"/>
                              <a:gd name="T65" fmla="*/ T64 w 1877"/>
                              <a:gd name="T66" fmla="+- 0 2076 1207"/>
                              <a:gd name="T67" fmla="*/ 2076 h 1162"/>
                              <a:gd name="T68" fmla="+- 0 8299 6629"/>
                              <a:gd name="T69" fmla="*/ T68 w 1877"/>
                              <a:gd name="T70" fmla="+- 0 1961 1207"/>
                              <a:gd name="T71" fmla="*/ 1961 h 1162"/>
                              <a:gd name="T72" fmla="+- 0 8178 6629"/>
                              <a:gd name="T73" fmla="*/ T72 w 1877"/>
                              <a:gd name="T74" fmla="+- 0 1874 1207"/>
                              <a:gd name="T75" fmla="*/ 1874 h 1162"/>
                              <a:gd name="T76" fmla="+- 0 8039 6629"/>
                              <a:gd name="T77" fmla="*/ T76 w 1877"/>
                              <a:gd name="T78" fmla="+- 0 1801 1207"/>
                              <a:gd name="T79" fmla="*/ 1801 h 1162"/>
                              <a:gd name="T80" fmla="+- 0 7886 6629"/>
                              <a:gd name="T81" fmla="*/ T80 w 1877"/>
                              <a:gd name="T82" fmla="+- 0 1739 1207"/>
                              <a:gd name="T83" fmla="*/ 1739 h 1162"/>
                              <a:gd name="T84" fmla="+- 0 7726 6629"/>
                              <a:gd name="T85" fmla="*/ T84 w 1877"/>
                              <a:gd name="T86" fmla="+- 0 1689 1207"/>
                              <a:gd name="T87" fmla="*/ 1689 h 1162"/>
                              <a:gd name="T88" fmla="+- 0 7565 6629"/>
                              <a:gd name="T89" fmla="*/ T88 w 1877"/>
                              <a:gd name="T90" fmla="+- 0 1649 1207"/>
                              <a:gd name="T91" fmla="*/ 1649 h 1162"/>
                              <a:gd name="T92" fmla="+- 0 7400 6629"/>
                              <a:gd name="T93" fmla="*/ T92 w 1877"/>
                              <a:gd name="T94" fmla="+- 0 1617 1207"/>
                              <a:gd name="T95" fmla="*/ 1617 h 1162"/>
                              <a:gd name="T96" fmla="+- 0 7236 6629"/>
                              <a:gd name="T97" fmla="*/ T96 w 1877"/>
                              <a:gd name="T98" fmla="+- 0 1592 1207"/>
                              <a:gd name="T99" fmla="*/ 1592 h 1162"/>
                              <a:gd name="T100" fmla="+- 0 7075 6629"/>
                              <a:gd name="T101" fmla="*/ T100 w 1877"/>
                              <a:gd name="T102" fmla="+- 0 1574 1207"/>
                              <a:gd name="T103" fmla="*/ 1574 h 1162"/>
                              <a:gd name="T104" fmla="+- 0 6643 6629"/>
                              <a:gd name="T105" fmla="*/ T104 w 1877"/>
                              <a:gd name="T106" fmla="+- 0 1567 1207"/>
                              <a:gd name="T107" fmla="*/ 1567 h 1162"/>
                              <a:gd name="T108" fmla="+- 0 6658 6629"/>
                              <a:gd name="T109" fmla="*/ T108 w 1877"/>
                              <a:gd name="T110" fmla="+- 0 1553 1207"/>
                              <a:gd name="T111" fmla="*/ 1553 h 1162"/>
                              <a:gd name="T112" fmla="+- 0 8506 6629"/>
                              <a:gd name="T113" fmla="*/ T112 w 1877"/>
                              <a:gd name="T114" fmla="+- 0 1231 1207"/>
                              <a:gd name="T115" fmla="*/ 1231 h 1162"/>
                              <a:gd name="T116" fmla="+- 0 8477 6629"/>
                              <a:gd name="T117" fmla="*/ T116 w 1877"/>
                              <a:gd name="T118" fmla="+- 0 2205 1207"/>
                              <a:gd name="T119" fmla="*/ 2205 h 1162"/>
                              <a:gd name="T120" fmla="+- 0 8506 6629"/>
                              <a:gd name="T121" fmla="*/ T120 w 1877"/>
                              <a:gd name="T122" fmla="+- 0 2369 1207"/>
                              <a:gd name="T123" fmla="*/ 2369 h 1162"/>
                              <a:gd name="T124" fmla="+- 0 8480 6629"/>
                              <a:gd name="T125" fmla="*/ T124 w 1877"/>
                              <a:gd name="T126" fmla="+- 0 2212 1207"/>
                              <a:gd name="T127" fmla="*/ 2212 h 1162"/>
                              <a:gd name="T128" fmla="+- 0 8506 6629"/>
                              <a:gd name="T129" fmla="*/ T128 w 1877"/>
                              <a:gd name="T130" fmla="+- 0 1231 1207"/>
                              <a:gd name="T131" fmla="*/ 1231 h 1162"/>
                              <a:gd name="T132" fmla="+- 0 8477 6629"/>
                              <a:gd name="T133" fmla="*/ T132 w 1877"/>
                              <a:gd name="T134" fmla="+- 0 2205 1207"/>
                              <a:gd name="T135" fmla="*/ 2205 h 1162"/>
                              <a:gd name="T136" fmla="+- 0 8499 6629"/>
                              <a:gd name="T137" fmla="*/ T136 w 1877"/>
                              <a:gd name="T138" fmla="+- 0 2288 1207"/>
                              <a:gd name="T139" fmla="*/ 2288 h 1162"/>
                              <a:gd name="T140" fmla="+- 0 8506 6629"/>
                              <a:gd name="T141" fmla="*/ T140 w 1877"/>
                              <a:gd name="T142" fmla="+- 0 1231 1207"/>
                              <a:gd name="T143" fmla="*/ 1231 h 1162"/>
                              <a:gd name="T144" fmla="+- 0 6643 6629"/>
                              <a:gd name="T145" fmla="*/ T144 w 1877"/>
                              <a:gd name="T146" fmla="+- 0 1567 1207"/>
                              <a:gd name="T147" fmla="*/ 1567 h 1162"/>
                              <a:gd name="T148" fmla="+- 0 6658 6629"/>
                              <a:gd name="T149" fmla="*/ T148 w 1877"/>
                              <a:gd name="T150" fmla="+- 0 1553 1207"/>
                              <a:gd name="T151" fmla="*/ 1553 h 1162"/>
                              <a:gd name="T152" fmla="+- 0 6658 6629"/>
                              <a:gd name="T153" fmla="*/ T152 w 1877"/>
                              <a:gd name="T154" fmla="+- 0 1553 1207"/>
                              <a:gd name="T155" fmla="*/ 1553 h 1162"/>
                              <a:gd name="T156" fmla="+- 0 6997 6629"/>
                              <a:gd name="T157" fmla="*/ T156 w 1877"/>
                              <a:gd name="T158" fmla="+- 0 1567 1207"/>
                              <a:gd name="T159" fmla="*/ 1567 h 1162"/>
                              <a:gd name="T160" fmla="+- 0 6846 6629"/>
                              <a:gd name="T161" fmla="*/ T160 w 1877"/>
                              <a:gd name="T162" fmla="+- 0 1558 1207"/>
                              <a:gd name="T163" fmla="*/ 1558 h 1162"/>
                              <a:gd name="T164" fmla="+- 0 6708 6629"/>
                              <a:gd name="T165" fmla="*/ T164 w 1877"/>
                              <a:gd name="T166" fmla="+- 0 1554 1207"/>
                              <a:gd name="T167" fmla="*/ 1554 h 1162"/>
                              <a:gd name="T168" fmla="+- 0 6658 6629"/>
                              <a:gd name="T169" fmla="*/ T168 w 1877"/>
                              <a:gd name="T170" fmla="+- 0 1553 1207"/>
                              <a:gd name="T171" fmla="*/ 1553 h 1162"/>
                              <a:gd name="T172" fmla="+- 0 6658 6629"/>
                              <a:gd name="T173" fmla="*/ T172 w 1877"/>
                              <a:gd name="T174" fmla="+- 0 1553 1207"/>
                              <a:gd name="T175" fmla="*/ 1553 h 1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877" h="1162">
                                <a:moveTo>
                                  <a:pt x="1877" y="0"/>
                                </a:moveTo>
                                <a:lnTo>
                                  <a:pt x="0" y="0"/>
                                </a:lnTo>
                                <a:lnTo>
                                  <a:pt x="0" y="375"/>
                                </a:lnTo>
                                <a:lnTo>
                                  <a:pt x="79" y="375"/>
                                </a:lnTo>
                                <a:lnTo>
                                  <a:pt x="148" y="377"/>
                                </a:lnTo>
                                <a:lnTo>
                                  <a:pt x="220" y="380"/>
                                </a:lnTo>
                                <a:lnTo>
                                  <a:pt x="295" y="384"/>
                                </a:lnTo>
                                <a:lnTo>
                                  <a:pt x="373" y="390"/>
                                </a:lnTo>
                                <a:lnTo>
                                  <a:pt x="452" y="397"/>
                                </a:lnTo>
                                <a:lnTo>
                                  <a:pt x="534" y="406"/>
                                </a:lnTo>
                                <a:lnTo>
                                  <a:pt x="616" y="416"/>
                                </a:lnTo>
                                <a:lnTo>
                                  <a:pt x="700" y="428"/>
                                </a:lnTo>
                                <a:lnTo>
                                  <a:pt x="783" y="441"/>
                                </a:lnTo>
                                <a:lnTo>
                                  <a:pt x="867" y="457"/>
                                </a:lnTo>
                                <a:lnTo>
                                  <a:pt x="950" y="475"/>
                                </a:lnTo>
                                <a:lnTo>
                                  <a:pt x="1032" y="494"/>
                                </a:lnTo>
                                <a:lnTo>
                                  <a:pt x="1112" y="516"/>
                                </a:lnTo>
                                <a:lnTo>
                                  <a:pt x="1191" y="539"/>
                                </a:lnTo>
                                <a:lnTo>
                                  <a:pt x="1267" y="566"/>
                                </a:lnTo>
                                <a:lnTo>
                                  <a:pt x="1340" y="594"/>
                                </a:lnTo>
                                <a:lnTo>
                                  <a:pt x="1411" y="625"/>
                                </a:lnTo>
                                <a:lnTo>
                                  <a:pt x="1477" y="658"/>
                                </a:lnTo>
                                <a:lnTo>
                                  <a:pt x="1540" y="694"/>
                                </a:lnTo>
                                <a:lnTo>
                                  <a:pt x="1598" y="732"/>
                                </a:lnTo>
                                <a:lnTo>
                                  <a:pt x="1651" y="773"/>
                                </a:lnTo>
                                <a:lnTo>
                                  <a:pt x="1709" y="828"/>
                                </a:lnTo>
                                <a:lnTo>
                                  <a:pt x="1757" y="886"/>
                                </a:lnTo>
                                <a:lnTo>
                                  <a:pt x="1796" y="948"/>
                                </a:lnTo>
                                <a:lnTo>
                                  <a:pt x="1825" y="1014"/>
                                </a:lnTo>
                                <a:lnTo>
                                  <a:pt x="1842" y="1086"/>
                                </a:lnTo>
                                <a:lnTo>
                                  <a:pt x="1848" y="1162"/>
                                </a:lnTo>
                                <a:lnTo>
                                  <a:pt x="1848" y="998"/>
                                </a:lnTo>
                                <a:lnTo>
                                  <a:pt x="1820" y="935"/>
                                </a:lnTo>
                                <a:lnTo>
                                  <a:pt x="1779" y="869"/>
                                </a:lnTo>
                                <a:lnTo>
                                  <a:pt x="1729" y="809"/>
                                </a:lnTo>
                                <a:lnTo>
                                  <a:pt x="1670" y="754"/>
                                </a:lnTo>
                                <a:lnTo>
                                  <a:pt x="1612" y="709"/>
                                </a:lnTo>
                                <a:lnTo>
                                  <a:pt x="1549" y="667"/>
                                </a:lnTo>
                                <a:lnTo>
                                  <a:pt x="1482" y="629"/>
                                </a:lnTo>
                                <a:lnTo>
                                  <a:pt x="1410" y="594"/>
                                </a:lnTo>
                                <a:lnTo>
                                  <a:pt x="1335" y="562"/>
                                </a:lnTo>
                                <a:lnTo>
                                  <a:pt x="1257" y="532"/>
                                </a:lnTo>
                                <a:lnTo>
                                  <a:pt x="1176" y="504"/>
                                </a:lnTo>
                                <a:lnTo>
                                  <a:pt x="1097" y="482"/>
                                </a:lnTo>
                                <a:lnTo>
                                  <a:pt x="1017" y="461"/>
                                </a:lnTo>
                                <a:lnTo>
                                  <a:pt x="936" y="442"/>
                                </a:lnTo>
                                <a:lnTo>
                                  <a:pt x="854" y="425"/>
                                </a:lnTo>
                                <a:lnTo>
                                  <a:pt x="771" y="410"/>
                                </a:lnTo>
                                <a:lnTo>
                                  <a:pt x="689" y="397"/>
                                </a:lnTo>
                                <a:lnTo>
                                  <a:pt x="607" y="385"/>
                                </a:lnTo>
                                <a:lnTo>
                                  <a:pt x="526" y="376"/>
                                </a:lnTo>
                                <a:lnTo>
                                  <a:pt x="446" y="367"/>
                                </a:lnTo>
                                <a:lnTo>
                                  <a:pt x="368" y="360"/>
                                </a:lnTo>
                                <a:lnTo>
                                  <a:pt x="14" y="360"/>
                                </a:lnTo>
                                <a:lnTo>
                                  <a:pt x="14" y="346"/>
                                </a:lnTo>
                                <a:lnTo>
                                  <a:pt x="29" y="346"/>
                                </a:lnTo>
                                <a:lnTo>
                                  <a:pt x="29" y="24"/>
                                </a:lnTo>
                                <a:lnTo>
                                  <a:pt x="1877" y="24"/>
                                </a:lnTo>
                                <a:lnTo>
                                  <a:pt x="1877" y="0"/>
                                </a:lnTo>
                                <a:close/>
                                <a:moveTo>
                                  <a:pt x="1848" y="998"/>
                                </a:moveTo>
                                <a:lnTo>
                                  <a:pt x="1848" y="1162"/>
                                </a:lnTo>
                                <a:lnTo>
                                  <a:pt x="1877" y="1162"/>
                                </a:lnTo>
                                <a:lnTo>
                                  <a:pt x="1870" y="1081"/>
                                </a:lnTo>
                                <a:lnTo>
                                  <a:pt x="1851" y="1005"/>
                                </a:lnTo>
                                <a:lnTo>
                                  <a:pt x="1848" y="998"/>
                                </a:lnTo>
                                <a:close/>
                                <a:moveTo>
                                  <a:pt x="1877" y="24"/>
                                </a:moveTo>
                                <a:lnTo>
                                  <a:pt x="1848" y="24"/>
                                </a:lnTo>
                                <a:lnTo>
                                  <a:pt x="1848" y="998"/>
                                </a:lnTo>
                                <a:lnTo>
                                  <a:pt x="1851" y="1005"/>
                                </a:lnTo>
                                <a:lnTo>
                                  <a:pt x="1870" y="1081"/>
                                </a:lnTo>
                                <a:lnTo>
                                  <a:pt x="1877" y="1162"/>
                                </a:lnTo>
                                <a:lnTo>
                                  <a:pt x="1877" y="24"/>
                                </a:lnTo>
                                <a:close/>
                                <a:moveTo>
                                  <a:pt x="14" y="346"/>
                                </a:moveTo>
                                <a:lnTo>
                                  <a:pt x="14" y="360"/>
                                </a:lnTo>
                                <a:lnTo>
                                  <a:pt x="29" y="360"/>
                                </a:lnTo>
                                <a:lnTo>
                                  <a:pt x="29" y="346"/>
                                </a:lnTo>
                                <a:lnTo>
                                  <a:pt x="14" y="346"/>
                                </a:lnTo>
                                <a:close/>
                                <a:moveTo>
                                  <a:pt x="29" y="346"/>
                                </a:moveTo>
                                <a:lnTo>
                                  <a:pt x="29" y="360"/>
                                </a:lnTo>
                                <a:lnTo>
                                  <a:pt x="368" y="360"/>
                                </a:lnTo>
                                <a:lnTo>
                                  <a:pt x="291" y="355"/>
                                </a:lnTo>
                                <a:lnTo>
                                  <a:pt x="217" y="351"/>
                                </a:lnTo>
                                <a:lnTo>
                                  <a:pt x="146" y="348"/>
                                </a:lnTo>
                                <a:lnTo>
                                  <a:pt x="79" y="347"/>
                                </a:lnTo>
                                <a:lnTo>
                                  <a:pt x="29" y="346"/>
                                </a:lnTo>
                                <a:close/>
                                <a:moveTo>
                                  <a:pt x="29" y="346"/>
                                </a:moveTo>
                                <a:lnTo>
                                  <a:pt x="14" y="346"/>
                                </a:lnTo>
                                <a:lnTo>
                                  <a:pt x="29" y="346"/>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6" name="docshape1532"/>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7939" y="3353"/>
                            <a:ext cx="173" cy="428"/>
                          </a:xfrm>
                          <a:prstGeom prst="rect">
                            <a:avLst/>
                          </a:prstGeom>
                          <a:noFill/>
                          <a:extLst>
                            <a:ext uri="{909E8E84-426E-40DD-AFC4-6F175D3DCCD1}">
                              <a14:hiddenFill xmlns:a14="http://schemas.microsoft.com/office/drawing/2010/main">
                                <a:solidFill>
                                  <a:srgbClr val="FFFFFF"/>
                                </a:solidFill>
                              </a14:hiddenFill>
                            </a:ext>
                          </a:extLst>
                        </pic:spPr>
                      </pic:pic>
                      <wps:wsp>
                        <wps:cNvPr id="498" name="docshape1533"/>
                        <wps:cNvSpPr>
                          <a:spLocks/>
                        </wps:cNvSpPr>
                        <wps:spPr bwMode="auto">
                          <a:xfrm>
                            <a:off x="7929" y="3367"/>
                            <a:ext cx="192" cy="413"/>
                          </a:xfrm>
                          <a:custGeom>
                            <a:avLst/>
                            <a:gdLst>
                              <a:gd name="T0" fmla="+- 0 8122 7930"/>
                              <a:gd name="T1" fmla="*/ T0 w 192"/>
                              <a:gd name="T2" fmla="+- 0 3367 3367"/>
                              <a:gd name="T3" fmla="*/ 3367 h 413"/>
                              <a:gd name="T4" fmla="+- 0 8098 7930"/>
                              <a:gd name="T5" fmla="*/ T4 w 192"/>
                              <a:gd name="T6" fmla="+- 0 3367 3367"/>
                              <a:gd name="T7" fmla="*/ 3367 h 413"/>
                              <a:gd name="T8" fmla="+- 0 8098 7930"/>
                              <a:gd name="T9" fmla="*/ T8 w 192"/>
                              <a:gd name="T10" fmla="+- 0 3761 3367"/>
                              <a:gd name="T11" fmla="*/ 3761 h 413"/>
                              <a:gd name="T12" fmla="+- 0 7958 7930"/>
                              <a:gd name="T13" fmla="*/ T12 w 192"/>
                              <a:gd name="T14" fmla="+- 0 3761 3367"/>
                              <a:gd name="T15" fmla="*/ 3761 h 413"/>
                              <a:gd name="T16" fmla="+- 0 7958 7930"/>
                              <a:gd name="T17" fmla="*/ T16 w 192"/>
                              <a:gd name="T18" fmla="+- 0 3367 3367"/>
                              <a:gd name="T19" fmla="*/ 3367 h 413"/>
                              <a:gd name="T20" fmla="+- 0 7930 7930"/>
                              <a:gd name="T21" fmla="*/ T20 w 192"/>
                              <a:gd name="T22" fmla="+- 0 3367 3367"/>
                              <a:gd name="T23" fmla="*/ 3367 h 413"/>
                              <a:gd name="T24" fmla="+- 0 7930 7930"/>
                              <a:gd name="T25" fmla="*/ T24 w 192"/>
                              <a:gd name="T26" fmla="+- 0 3761 3367"/>
                              <a:gd name="T27" fmla="*/ 3761 h 413"/>
                              <a:gd name="T28" fmla="+- 0 7930 7930"/>
                              <a:gd name="T29" fmla="*/ T28 w 192"/>
                              <a:gd name="T30" fmla="+- 0 3775 3367"/>
                              <a:gd name="T31" fmla="*/ 3775 h 413"/>
                              <a:gd name="T32" fmla="+- 0 7930 7930"/>
                              <a:gd name="T33" fmla="*/ T32 w 192"/>
                              <a:gd name="T34" fmla="+- 0 3780 3367"/>
                              <a:gd name="T35" fmla="*/ 3780 h 413"/>
                              <a:gd name="T36" fmla="+- 0 8112 7930"/>
                              <a:gd name="T37" fmla="*/ T36 w 192"/>
                              <a:gd name="T38" fmla="+- 0 3780 3367"/>
                              <a:gd name="T39" fmla="*/ 3780 h 413"/>
                              <a:gd name="T40" fmla="+- 0 8122 7930"/>
                              <a:gd name="T41" fmla="*/ T40 w 192"/>
                              <a:gd name="T42" fmla="+- 0 3780 3367"/>
                              <a:gd name="T43" fmla="*/ 3780 h 413"/>
                              <a:gd name="T44" fmla="+- 0 8122 7930"/>
                              <a:gd name="T45" fmla="*/ T44 w 192"/>
                              <a:gd name="T46" fmla="+- 0 3761 3367"/>
                              <a:gd name="T47" fmla="*/ 3761 h 413"/>
                              <a:gd name="T48" fmla="+- 0 8122 7930"/>
                              <a:gd name="T49" fmla="*/ T48 w 192"/>
                              <a:gd name="T50" fmla="+- 0 3761 3367"/>
                              <a:gd name="T51" fmla="*/ 3761 h 413"/>
                              <a:gd name="T52" fmla="+- 0 8122 7930"/>
                              <a:gd name="T53" fmla="*/ T52 w 192"/>
                              <a:gd name="T54" fmla="+- 0 3367 3367"/>
                              <a:gd name="T55" fmla="*/ 3367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92" h="413">
                                <a:moveTo>
                                  <a:pt x="192" y="0"/>
                                </a:moveTo>
                                <a:lnTo>
                                  <a:pt x="168" y="0"/>
                                </a:lnTo>
                                <a:lnTo>
                                  <a:pt x="168" y="394"/>
                                </a:lnTo>
                                <a:lnTo>
                                  <a:pt x="28" y="394"/>
                                </a:lnTo>
                                <a:lnTo>
                                  <a:pt x="28" y="0"/>
                                </a:lnTo>
                                <a:lnTo>
                                  <a:pt x="0" y="0"/>
                                </a:lnTo>
                                <a:lnTo>
                                  <a:pt x="0" y="394"/>
                                </a:lnTo>
                                <a:lnTo>
                                  <a:pt x="0" y="408"/>
                                </a:lnTo>
                                <a:lnTo>
                                  <a:pt x="0" y="413"/>
                                </a:lnTo>
                                <a:lnTo>
                                  <a:pt x="182" y="413"/>
                                </a:lnTo>
                                <a:lnTo>
                                  <a:pt x="192" y="413"/>
                                </a:lnTo>
                                <a:lnTo>
                                  <a:pt x="192" y="394"/>
                                </a:lnTo>
                                <a:lnTo>
                                  <a:pt x="192"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0" name="docshape1534"/>
                          <pic:cNvPicPr>
                            <a:picLocks noChangeAspect="1" noChangeArrowheads="1"/>
                          </pic:cNvPicPr>
                        </pic:nvPicPr>
                        <pic:blipFill>
                          <a:blip r:embed="rId1609">
                            <a:extLst>
                              <a:ext uri="{28A0092B-C50C-407E-A947-70E740481C1C}">
                                <a14:useLocalDpi xmlns:a14="http://schemas.microsoft.com/office/drawing/2010/main" val="0"/>
                              </a:ext>
                            </a:extLst>
                          </a:blip>
                          <a:srcRect/>
                          <a:stretch>
                            <a:fillRect/>
                          </a:stretch>
                        </pic:blipFill>
                        <pic:spPr bwMode="auto">
                          <a:xfrm>
                            <a:off x="6902" y="2129"/>
                            <a:ext cx="288" cy="10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1" name="docshape1535"/>
                          <pic:cNvPicPr>
                            <a:picLocks noChangeAspect="1" noChangeArrowheads="1"/>
                          </pic:cNvPicPr>
                        </pic:nvPicPr>
                        <pic:blipFill>
                          <a:blip r:embed="rId1610">
                            <a:extLst>
                              <a:ext uri="{28A0092B-C50C-407E-A947-70E740481C1C}">
                                <a14:useLocalDpi xmlns:a14="http://schemas.microsoft.com/office/drawing/2010/main" val="0"/>
                              </a:ext>
                            </a:extLst>
                          </a:blip>
                          <a:srcRect/>
                          <a:stretch>
                            <a:fillRect/>
                          </a:stretch>
                        </pic:blipFill>
                        <pic:spPr bwMode="auto">
                          <a:xfrm>
                            <a:off x="6988" y="2690"/>
                            <a:ext cx="120" cy="509"/>
                          </a:xfrm>
                          <a:prstGeom prst="rect">
                            <a:avLst/>
                          </a:prstGeom>
                          <a:noFill/>
                          <a:extLst>
                            <a:ext uri="{909E8E84-426E-40DD-AFC4-6F175D3DCCD1}">
                              <a14:hiddenFill xmlns:a14="http://schemas.microsoft.com/office/drawing/2010/main">
                                <a:solidFill>
                                  <a:srgbClr val="FFFFFF"/>
                                </a:solidFill>
                              </a14:hiddenFill>
                            </a:ext>
                          </a:extLst>
                        </pic:spPr>
                      </pic:pic>
                      <wps:wsp>
                        <wps:cNvPr id="502" name="docshape1536"/>
                        <wps:cNvSpPr>
                          <a:spLocks noChangeArrowheads="1"/>
                        </wps:cNvSpPr>
                        <wps:spPr bwMode="auto">
                          <a:xfrm>
                            <a:off x="3580" y="3780"/>
                            <a:ext cx="6312" cy="236"/>
                          </a:xfrm>
                          <a:prstGeom prst="rect">
                            <a:avLst/>
                          </a:prstGeom>
                          <a:solidFill>
                            <a:srgbClr val="8A8E9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docshape1537"/>
                        <wps:cNvSpPr>
                          <a:spLocks/>
                        </wps:cNvSpPr>
                        <wps:spPr bwMode="auto">
                          <a:xfrm>
                            <a:off x="3571" y="3770"/>
                            <a:ext cx="6332" cy="260"/>
                          </a:xfrm>
                          <a:custGeom>
                            <a:avLst/>
                            <a:gdLst>
                              <a:gd name="T0" fmla="+- 0 9902 3571"/>
                              <a:gd name="T1" fmla="*/ T0 w 6332"/>
                              <a:gd name="T2" fmla="+- 0 3770 3770"/>
                              <a:gd name="T3" fmla="*/ 3770 h 260"/>
                              <a:gd name="T4" fmla="+- 0 9874 3571"/>
                              <a:gd name="T5" fmla="*/ T4 w 6332"/>
                              <a:gd name="T6" fmla="+- 0 3770 3770"/>
                              <a:gd name="T7" fmla="*/ 3770 h 260"/>
                              <a:gd name="T8" fmla="+- 0 9874 3571"/>
                              <a:gd name="T9" fmla="*/ T8 w 6332"/>
                              <a:gd name="T10" fmla="+- 0 3794 3770"/>
                              <a:gd name="T11" fmla="*/ 3794 h 260"/>
                              <a:gd name="T12" fmla="+- 0 9874 3571"/>
                              <a:gd name="T13" fmla="*/ T12 w 6332"/>
                              <a:gd name="T14" fmla="+- 0 4000 3770"/>
                              <a:gd name="T15" fmla="*/ 4000 h 260"/>
                              <a:gd name="T16" fmla="+- 0 3600 3571"/>
                              <a:gd name="T17" fmla="*/ T16 w 6332"/>
                              <a:gd name="T18" fmla="+- 0 4000 3770"/>
                              <a:gd name="T19" fmla="*/ 4000 h 260"/>
                              <a:gd name="T20" fmla="+- 0 3600 3571"/>
                              <a:gd name="T21" fmla="*/ T20 w 6332"/>
                              <a:gd name="T22" fmla="+- 0 3794 3770"/>
                              <a:gd name="T23" fmla="*/ 3794 h 260"/>
                              <a:gd name="T24" fmla="+- 0 9874 3571"/>
                              <a:gd name="T25" fmla="*/ T24 w 6332"/>
                              <a:gd name="T26" fmla="+- 0 3794 3770"/>
                              <a:gd name="T27" fmla="*/ 3794 h 260"/>
                              <a:gd name="T28" fmla="+- 0 9874 3571"/>
                              <a:gd name="T29" fmla="*/ T28 w 6332"/>
                              <a:gd name="T30" fmla="+- 0 3770 3770"/>
                              <a:gd name="T31" fmla="*/ 3770 h 260"/>
                              <a:gd name="T32" fmla="+- 0 3571 3571"/>
                              <a:gd name="T33" fmla="*/ T32 w 6332"/>
                              <a:gd name="T34" fmla="+- 0 3770 3770"/>
                              <a:gd name="T35" fmla="*/ 3770 h 260"/>
                              <a:gd name="T36" fmla="+- 0 3571 3571"/>
                              <a:gd name="T37" fmla="*/ T36 w 6332"/>
                              <a:gd name="T38" fmla="+- 0 3780 3770"/>
                              <a:gd name="T39" fmla="*/ 3780 h 260"/>
                              <a:gd name="T40" fmla="+- 0 3571 3571"/>
                              <a:gd name="T41" fmla="*/ T40 w 6332"/>
                              <a:gd name="T42" fmla="+- 0 3794 3770"/>
                              <a:gd name="T43" fmla="*/ 3794 h 260"/>
                              <a:gd name="T44" fmla="+- 0 3571 3571"/>
                              <a:gd name="T45" fmla="*/ T44 w 6332"/>
                              <a:gd name="T46" fmla="+- 0 4000 3770"/>
                              <a:gd name="T47" fmla="*/ 4000 h 260"/>
                              <a:gd name="T48" fmla="+- 0 3571 3571"/>
                              <a:gd name="T49" fmla="*/ T48 w 6332"/>
                              <a:gd name="T50" fmla="+- 0 4030 3770"/>
                              <a:gd name="T51" fmla="*/ 4030 h 260"/>
                              <a:gd name="T52" fmla="+- 0 9902 3571"/>
                              <a:gd name="T53" fmla="*/ T52 w 6332"/>
                              <a:gd name="T54" fmla="+- 0 4030 3770"/>
                              <a:gd name="T55" fmla="*/ 4030 h 260"/>
                              <a:gd name="T56" fmla="+- 0 9902 3571"/>
                              <a:gd name="T57" fmla="*/ T56 w 6332"/>
                              <a:gd name="T58" fmla="+- 0 4000 3770"/>
                              <a:gd name="T59" fmla="*/ 4000 h 260"/>
                              <a:gd name="T60" fmla="+- 0 9902 3571"/>
                              <a:gd name="T61" fmla="*/ T60 w 6332"/>
                              <a:gd name="T62" fmla="+- 0 3795 3770"/>
                              <a:gd name="T63" fmla="*/ 3795 h 260"/>
                              <a:gd name="T64" fmla="+- 0 9902 3571"/>
                              <a:gd name="T65" fmla="*/ T64 w 6332"/>
                              <a:gd name="T66" fmla="+- 0 3794 3770"/>
                              <a:gd name="T67" fmla="*/ 3794 h 260"/>
                              <a:gd name="T68" fmla="+- 0 9902 3571"/>
                              <a:gd name="T69" fmla="*/ T68 w 6332"/>
                              <a:gd name="T70" fmla="+- 0 3780 3770"/>
                              <a:gd name="T71" fmla="*/ 3780 h 260"/>
                              <a:gd name="T72" fmla="+- 0 9902 3571"/>
                              <a:gd name="T73" fmla="*/ T72 w 6332"/>
                              <a:gd name="T74" fmla="+- 0 3770 3770"/>
                              <a:gd name="T75" fmla="*/ 3770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332" h="260">
                                <a:moveTo>
                                  <a:pt x="6331" y="0"/>
                                </a:moveTo>
                                <a:lnTo>
                                  <a:pt x="6303" y="0"/>
                                </a:lnTo>
                                <a:lnTo>
                                  <a:pt x="6303" y="24"/>
                                </a:lnTo>
                                <a:lnTo>
                                  <a:pt x="6303" y="230"/>
                                </a:lnTo>
                                <a:lnTo>
                                  <a:pt x="29" y="230"/>
                                </a:lnTo>
                                <a:lnTo>
                                  <a:pt x="29" y="24"/>
                                </a:lnTo>
                                <a:lnTo>
                                  <a:pt x="6303" y="24"/>
                                </a:lnTo>
                                <a:lnTo>
                                  <a:pt x="6303" y="0"/>
                                </a:lnTo>
                                <a:lnTo>
                                  <a:pt x="0" y="0"/>
                                </a:lnTo>
                                <a:lnTo>
                                  <a:pt x="0" y="10"/>
                                </a:lnTo>
                                <a:lnTo>
                                  <a:pt x="0" y="24"/>
                                </a:lnTo>
                                <a:lnTo>
                                  <a:pt x="0" y="230"/>
                                </a:lnTo>
                                <a:lnTo>
                                  <a:pt x="0" y="260"/>
                                </a:lnTo>
                                <a:lnTo>
                                  <a:pt x="6331" y="260"/>
                                </a:lnTo>
                                <a:lnTo>
                                  <a:pt x="6331" y="230"/>
                                </a:lnTo>
                                <a:lnTo>
                                  <a:pt x="6331" y="25"/>
                                </a:lnTo>
                                <a:lnTo>
                                  <a:pt x="6331" y="24"/>
                                </a:lnTo>
                                <a:lnTo>
                                  <a:pt x="6331" y="10"/>
                                </a:lnTo>
                                <a:lnTo>
                                  <a:pt x="6331"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4" name="docshape1538"/>
                          <pic:cNvPicPr>
                            <a:picLocks noChangeAspect="1" noChangeArrowheads="1"/>
                          </pic:cNvPicPr>
                        </pic:nvPicPr>
                        <pic:blipFill>
                          <a:blip r:embed="rId1611">
                            <a:extLst>
                              <a:ext uri="{28A0092B-C50C-407E-A947-70E740481C1C}">
                                <a14:useLocalDpi xmlns:a14="http://schemas.microsoft.com/office/drawing/2010/main" val="0"/>
                              </a:ext>
                            </a:extLst>
                          </a:blip>
                          <a:srcRect/>
                          <a:stretch>
                            <a:fillRect/>
                          </a:stretch>
                        </pic:blipFill>
                        <pic:spPr bwMode="auto">
                          <a:xfrm>
                            <a:off x="5280" y="2738"/>
                            <a:ext cx="1474" cy="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5" name="docshape1539"/>
                          <pic:cNvPicPr>
                            <a:picLocks noChangeAspect="1" noChangeArrowheads="1"/>
                          </pic:cNvPicPr>
                        </pic:nvPicPr>
                        <pic:blipFill>
                          <a:blip r:embed="rId1612">
                            <a:extLst>
                              <a:ext uri="{28A0092B-C50C-407E-A947-70E740481C1C}">
                                <a14:useLocalDpi xmlns:a14="http://schemas.microsoft.com/office/drawing/2010/main" val="0"/>
                              </a:ext>
                            </a:extLst>
                          </a:blip>
                          <a:srcRect/>
                          <a:stretch>
                            <a:fillRect/>
                          </a:stretch>
                        </pic:blipFill>
                        <pic:spPr bwMode="auto">
                          <a:xfrm>
                            <a:off x="4982" y="957"/>
                            <a:ext cx="269" cy="14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6" name="docshape1540"/>
                          <pic:cNvPicPr>
                            <a:picLocks noChangeAspect="1" noChangeArrowheads="1"/>
                          </pic:cNvPicPr>
                        </pic:nvPicPr>
                        <pic:blipFill>
                          <a:blip r:embed="rId1613" cstate="print">
                            <a:extLst>
                              <a:ext uri="{28A0092B-C50C-407E-A947-70E740481C1C}">
                                <a14:useLocalDpi xmlns:a14="http://schemas.microsoft.com/office/drawing/2010/main" val="0"/>
                              </a:ext>
                            </a:extLst>
                          </a:blip>
                          <a:srcRect/>
                          <a:stretch>
                            <a:fillRect/>
                          </a:stretch>
                        </pic:blipFill>
                        <pic:spPr bwMode="auto">
                          <a:xfrm>
                            <a:off x="5659" y="213"/>
                            <a:ext cx="999" cy="2434"/>
                          </a:xfrm>
                          <a:prstGeom prst="rect">
                            <a:avLst/>
                          </a:prstGeom>
                          <a:noFill/>
                          <a:extLst>
                            <a:ext uri="{909E8E84-426E-40DD-AFC4-6F175D3DCCD1}">
                              <a14:hiddenFill xmlns:a14="http://schemas.microsoft.com/office/drawing/2010/main">
                                <a:solidFill>
                                  <a:srgbClr val="FFFFFF"/>
                                </a:solidFill>
                              </a14:hiddenFill>
                            </a:ext>
                          </a:extLst>
                        </pic:spPr>
                      </pic:pic>
                      <wps:wsp>
                        <wps:cNvPr id="507" name="docshape1541"/>
                        <wps:cNvSpPr>
                          <a:spLocks/>
                        </wps:cNvSpPr>
                        <wps:spPr bwMode="auto">
                          <a:xfrm>
                            <a:off x="5649" y="203"/>
                            <a:ext cx="1018" cy="2458"/>
                          </a:xfrm>
                          <a:custGeom>
                            <a:avLst/>
                            <a:gdLst>
                              <a:gd name="T0" fmla="+- 0 6667 5650"/>
                              <a:gd name="T1" fmla="*/ T0 w 1018"/>
                              <a:gd name="T2" fmla="+- 0 204 204"/>
                              <a:gd name="T3" fmla="*/ 204 h 2458"/>
                              <a:gd name="T4" fmla="+- 0 6643 5650"/>
                              <a:gd name="T5" fmla="*/ T4 w 1018"/>
                              <a:gd name="T6" fmla="+- 0 204 204"/>
                              <a:gd name="T7" fmla="*/ 204 h 2458"/>
                              <a:gd name="T8" fmla="+- 0 6643 5650"/>
                              <a:gd name="T9" fmla="*/ T8 w 1018"/>
                              <a:gd name="T10" fmla="+- 0 228 204"/>
                              <a:gd name="T11" fmla="*/ 228 h 2458"/>
                              <a:gd name="T12" fmla="+- 0 6643 5650"/>
                              <a:gd name="T13" fmla="*/ T12 w 1018"/>
                              <a:gd name="T14" fmla="+- 0 2634 204"/>
                              <a:gd name="T15" fmla="*/ 2634 h 2458"/>
                              <a:gd name="T16" fmla="+- 0 5674 5650"/>
                              <a:gd name="T17" fmla="*/ T16 w 1018"/>
                              <a:gd name="T18" fmla="+- 0 2634 204"/>
                              <a:gd name="T19" fmla="*/ 2634 h 2458"/>
                              <a:gd name="T20" fmla="+- 0 5674 5650"/>
                              <a:gd name="T21" fmla="*/ T20 w 1018"/>
                              <a:gd name="T22" fmla="+- 0 228 204"/>
                              <a:gd name="T23" fmla="*/ 228 h 2458"/>
                              <a:gd name="T24" fmla="+- 0 6643 5650"/>
                              <a:gd name="T25" fmla="*/ T24 w 1018"/>
                              <a:gd name="T26" fmla="+- 0 228 204"/>
                              <a:gd name="T27" fmla="*/ 228 h 2458"/>
                              <a:gd name="T28" fmla="+- 0 6643 5650"/>
                              <a:gd name="T29" fmla="*/ T28 w 1018"/>
                              <a:gd name="T30" fmla="+- 0 204 204"/>
                              <a:gd name="T31" fmla="*/ 204 h 2458"/>
                              <a:gd name="T32" fmla="+- 0 5650 5650"/>
                              <a:gd name="T33" fmla="*/ T32 w 1018"/>
                              <a:gd name="T34" fmla="+- 0 204 204"/>
                              <a:gd name="T35" fmla="*/ 204 h 2458"/>
                              <a:gd name="T36" fmla="+- 0 5650 5650"/>
                              <a:gd name="T37" fmla="*/ T36 w 1018"/>
                              <a:gd name="T38" fmla="+- 0 214 204"/>
                              <a:gd name="T39" fmla="*/ 214 h 2458"/>
                              <a:gd name="T40" fmla="+- 0 5650 5650"/>
                              <a:gd name="T41" fmla="*/ T40 w 1018"/>
                              <a:gd name="T42" fmla="+- 0 228 204"/>
                              <a:gd name="T43" fmla="*/ 228 h 2458"/>
                              <a:gd name="T44" fmla="+- 0 5650 5650"/>
                              <a:gd name="T45" fmla="*/ T44 w 1018"/>
                              <a:gd name="T46" fmla="+- 0 2634 204"/>
                              <a:gd name="T47" fmla="*/ 2634 h 2458"/>
                              <a:gd name="T48" fmla="+- 0 5650 5650"/>
                              <a:gd name="T49" fmla="*/ T48 w 1018"/>
                              <a:gd name="T50" fmla="+- 0 2662 204"/>
                              <a:gd name="T51" fmla="*/ 2662 h 2458"/>
                              <a:gd name="T52" fmla="+- 0 6667 5650"/>
                              <a:gd name="T53" fmla="*/ T52 w 1018"/>
                              <a:gd name="T54" fmla="+- 0 2662 204"/>
                              <a:gd name="T55" fmla="*/ 2662 h 2458"/>
                              <a:gd name="T56" fmla="+- 0 6667 5650"/>
                              <a:gd name="T57" fmla="*/ T56 w 1018"/>
                              <a:gd name="T58" fmla="+- 0 2634 204"/>
                              <a:gd name="T59" fmla="*/ 2634 h 2458"/>
                              <a:gd name="T60" fmla="+- 0 6667 5650"/>
                              <a:gd name="T61" fmla="*/ T60 w 1018"/>
                              <a:gd name="T62" fmla="+- 0 228 204"/>
                              <a:gd name="T63" fmla="*/ 228 h 2458"/>
                              <a:gd name="T64" fmla="+- 0 6667 5650"/>
                              <a:gd name="T65" fmla="*/ T64 w 1018"/>
                              <a:gd name="T66" fmla="+- 0 228 204"/>
                              <a:gd name="T67" fmla="*/ 228 h 2458"/>
                              <a:gd name="T68" fmla="+- 0 6667 5650"/>
                              <a:gd name="T69" fmla="*/ T68 w 1018"/>
                              <a:gd name="T70" fmla="+- 0 214 204"/>
                              <a:gd name="T71" fmla="*/ 214 h 2458"/>
                              <a:gd name="T72" fmla="+- 0 6667 5650"/>
                              <a:gd name="T73" fmla="*/ T72 w 1018"/>
                              <a:gd name="T74" fmla="+- 0 204 204"/>
                              <a:gd name="T75" fmla="*/ 204 h 24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18" h="2458">
                                <a:moveTo>
                                  <a:pt x="1017" y="0"/>
                                </a:moveTo>
                                <a:lnTo>
                                  <a:pt x="993" y="0"/>
                                </a:lnTo>
                                <a:lnTo>
                                  <a:pt x="993" y="24"/>
                                </a:lnTo>
                                <a:lnTo>
                                  <a:pt x="993" y="2430"/>
                                </a:lnTo>
                                <a:lnTo>
                                  <a:pt x="24" y="2430"/>
                                </a:lnTo>
                                <a:lnTo>
                                  <a:pt x="24" y="24"/>
                                </a:lnTo>
                                <a:lnTo>
                                  <a:pt x="993" y="24"/>
                                </a:lnTo>
                                <a:lnTo>
                                  <a:pt x="993" y="0"/>
                                </a:lnTo>
                                <a:lnTo>
                                  <a:pt x="0" y="0"/>
                                </a:lnTo>
                                <a:lnTo>
                                  <a:pt x="0" y="10"/>
                                </a:lnTo>
                                <a:lnTo>
                                  <a:pt x="0" y="24"/>
                                </a:lnTo>
                                <a:lnTo>
                                  <a:pt x="0" y="2430"/>
                                </a:lnTo>
                                <a:lnTo>
                                  <a:pt x="0" y="2458"/>
                                </a:lnTo>
                                <a:lnTo>
                                  <a:pt x="1017" y="2458"/>
                                </a:lnTo>
                                <a:lnTo>
                                  <a:pt x="1017" y="2430"/>
                                </a:lnTo>
                                <a:lnTo>
                                  <a:pt x="1017" y="24"/>
                                </a:lnTo>
                                <a:lnTo>
                                  <a:pt x="1017" y="10"/>
                                </a:lnTo>
                                <a:lnTo>
                                  <a:pt x="1017"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8" name="docshape1542"/>
                          <pic:cNvPicPr>
                            <a:picLocks noChangeAspect="1" noChangeArrowheads="1"/>
                          </pic:cNvPicPr>
                        </pic:nvPicPr>
                        <pic:blipFill>
                          <a:blip r:embed="rId1614" cstate="print">
                            <a:extLst>
                              <a:ext uri="{28A0092B-C50C-407E-A947-70E740481C1C}">
                                <a14:useLocalDpi xmlns:a14="http://schemas.microsoft.com/office/drawing/2010/main" val="0"/>
                              </a:ext>
                            </a:extLst>
                          </a:blip>
                          <a:srcRect/>
                          <a:stretch>
                            <a:fillRect/>
                          </a:stretch>
                        </pic:blipFill>
                        <pic:spPr bwMode="auto">
                          <a:xfrm>
                            <a:off x="5659" y="3108"/>
                            <a:ext cx="999" cy="677"/>
                          </a:xfrm>
                          <a:prstGeom prst="rect">
                            <a:avLst/>
                          </a:prstGeom>
                          <a:noFill/>
                          <a:extLst>
                            <a:ext uri="{909E8E84-426E-40DD-AFC4-6F175D3DCCD1}">
                              <a14:hiddenFill xmlns:a14="http://schemas.microsoft.com/office/drawing/2010/main">
                                <a:solidFill>
                                  <a:srgbClr val="FFFFFF"/>
                                </a:solidFill>
                              </a14:hiddenFill>
                            </a:ext>
                          </a:extLst>
                        </pic:spPr>
                      </pic:pic>
                      <wps:wsp>
                        <wps:cNvPr id="509" name="docshape1543"/>
                        <wps:cNvSpPr>
                          <a:spLocks/>
                        </wps:cNvSpPr>
                        <wps:spPr bwMode="auto">
                          <a:xfrm>
                            <a:off x="5649" y="3098"/>
                            <a:ext cx="1018" cy="696"/>
                          </a:xfrm>
                          <a:custGeom>
                            <a:avLst/>
                            <a:gdLst>
                              <a:gd name="T0" fmla="+- 0 6667 5650"/>
                              <a:gd name="T1" fmla="*/ T0 w 1018"/>
                              <a:gd name="T2" fmla="+- 0 3098 3098"/>
                              <a:gd name="T3" fmla="*/ 3098 h 696"/>
                              <a:gd name="T4" fmla="+- 0 6643 5650"/>
                              <a:gd name="T5" fmla="*/ T4 w 1018"/>
                              <a:gd name="T6" fmla="+- 0 3098 3098"/>
                              <a:gd name="T7" fmla="*/ 3098 h 696"/>
                              <a:gd name="T8" fmla="+- 0 6643 5650"/>
                              <a:gd name="T9" fmla="*/ T8 w 1018"/>
                              <a:gd name="T10" fmla="+- 0 3128 3098"/>
                              <a:gd name="T11" fmla="*/ 3128 h 696"/>
                              <a:gd name="T12" fmla="+- 0 6643 5650"/>
                              <a:gd name="T13" fmla="*/ T12 w 1018"/>
                              <a:gd name="T14" fmla="+- 0 3770 3098"/>
                              <a:gd name="T15" fmla="*/ 3770 h 696"/>
                              <a:gd name="T16" fmla="+- 0 5674 5650"/>
                              <a:gd name="T17" fmla="*/ T16 w 1018"/>
                              <a:gd name="T18" fmla="+- 0 3770 3098"/>
                              <a:gd name="T19" fmla="*/ 3770 h 696"/>
                              <a:gd name="T20" fmla="+- 0 5674 5650"/>
                              <a:gd name="T21" fmla="*/ T20 w 1018"/>
                              <a:gd name="T22" fmla="+- 0 3771 3098"/>
                              <a:gd name="T23" fmla="*/ 3771 h 696"/>
                              <a:gd name="T24" fmla="+- 0 5659 5650"/>
                              <a:gd name="T25" fmla="*/ T24 w 1018"/>
                              <a:gd name="T26" fmla="+- 0 3771 3098"/>
                              <a:gd name="T27" fmla="*/ 3771 h 696"/>
                              <a:gd name="T28" fmla="+- 0 5659 5650"/>
                              <a:gd name="T29" fmla="*/ T28 w 1018"/>
                              <a:gd name="T30" fmla="+- 0 3770 3098"/>
                              <a:gd name="T31" fmla="*/ 3770 h 696"/>
                              <a:gd name="T32" fmla="+- 0 5674 5650"/>
                              <a:gd name="T33" fmla="*/ T32 w 1018"/>
                              <a:gd name="T34" fmla="+- 0 3770 3098"/>
                              <a:gd name="T35" fmla="*/ 3770 h 696"/>
                              <a:gd name="T36" fmla="+- 0 5674 5650"/>
                              <a:gd name="T37" fmla="*/ T36 w 1018"/>
                              <a:gd name="T38" fmla="+- 0 3128 3098"/>
                              <a:gd name="T39" fmla="*/ 3128 h 696"/>
                              <a:gd name="T40" fmla="+- 0 6643 5650"/>
                              <a:gd name="T41" fmla="*/ T40 w 1018"/>
                              <a:gd name="T42" fmla="+- 0 3128 3098"/>
                              <a:gd name="T43" fmla="*/ 3128 h 696"/>
                              <a:gd name="T44" fmla="+- 0 6643 5650"/>
                              <a:gd name="T45" fmla="*/ T44 w 1018"/>
                              <a:gd name="T46" fmla="+- 0 3098 3098"/>
                              <a:gd name="T47" fmla="*/ 3098 h 696"/>
                              <a:gd name="T48" fmla="+- 0 5650 5650"/>
                              <a:gd name="T49" fmla="*/ T48 w 1018"/>
                              <a:gd name="T50" fmla="+- 0 3098 3098"/>
                              <a:gd name="T51" fmla="*/ 3098 h 696"/>
                              <a:gd name="T52" fmla="+- 0 5650 5650"/>
                              <a:gd name="T53" fmla="*/ T52 w 1018"/>
                              <a:gd name="T54" fmla="+- 0 3128 3098"/>
                              <a:gd name="T55" fmla="*/ 3128 h 696"/>
                              <a:gd name="T56" fmla="+- 0 5650 5650"/>
                              <a:gd name="T57" fmla="*/ T56 w 1018"/>
                              <a:gd name="T58" fmla="+- 0 3770 3098"/>
                              <a:gd name="T59" fmla="*/ 3770 h 696"/>
                              <a:gd name="T60" fmla="+- 0 5650 5650"/>
                              <a:gd name="T61" fmla="*/ T60 w 1018"/>
                              <a:gd name="T62" fmla="+- 0 3780 3098"/>
                              <a:gd name="T63" fmla="*/ 3780 h 696"/>
                              <a:gd name="T64" fmla="+- 0 5650 5650"/>
                              <a:gd name="T65" fmla="*/ T64 w 1018"/>
                              <a:gd name="T66" fmla="+- 0 3794 3098"/>
                              <a:gd name="T67" fmla="*/ 3794 h 696"/>
                              <a:gd name="T68" fmla="+- 0 6667 5650"/>
                              <a:gd name="T69" fmla="*/ T68 w 1018"/>
                              <a:gd name="T70" fmla="+- 0 3794 3098"/>
                              <a:gd name="T71" fmla="*/ 3794 h 696"/>
                              <a:gd name="T72" fmla="+- 0 6667 5650"/>
                              <a:gd name="T73" fmla="*/ T72 w 1018"/>
                              <a:gd name="T74" fmla="+- 0 3780 3098"/>
                              <a:gd name="T75" fmla="*/ 3780 h 696"/>
                              <a:gd name="T76" fmla="+- 0 6667 5650"/>
                              <a:gd name="T77" fmla="*/ T76 w 1018"/>
                              <a:gd name="T78" fmla="+- 0 3770 3098"/>
                              <a:gd name="T79" fmla="*/ 3770 h 696"/>
                              <a:gd name="T80" fmla="+- 0 6667 5650"/>
                              <a:gd name="T81" fmla="*/ T80 w 1018"/>
                              <a:gd name="T82" fmla="+- 0 3128 3098"/>
                              <a:gd name="T83" fmla="*/ 3128 h 696"/>
                              <a:gd name="T84" fmla="+- 0 6667 5650"/>
                              <a:gd name="T85" fmla="*/ T84 w 1018"/>
                              <a:gd name="T86" fmla="+- 0 3098 3098"/>
                              <a:gd name="T87" fmla="*/ 3098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18" h="696">
                                <a:moveTo>
                                  <a:pt x="1017" y="0"/>
                                </a:moveTo>
                                <a:lnTo>
                                  <a:pt x="993" y="0"/>
                                </a:lnTo>
                                <a:lnTo>
                                  <a:pt x="993" y="30"/>
                                </a:lnTo>
                                <a:lnTo>
                                  <a:pt x="993" y="672"/>
                                </a:lnTo>
                                <a:lnTo>
                                  <a:pt x="24" y="672"/>
                                </a:lnTo>
                                <a:lnTo>
                                  <a:pt x="24" y="673"/>
                                </a:lnTo>
                                <a:lnTo>
                                  <a:pt x="9" y="673"/>
                                </a:lnTo>
                                <a:lnTo>
                                  <a:pt x="9" y="672"/>
                                </a:lnTo>
                                <a:lnTo>
                                  <a:pt x="24" y="672"/>
                                </a:lnTo>
                                <a:lnTo>
                                  <a:pt x="24" y="30"/>
                                </a:lnTo>
                                <a:lnTo>
                                  <a:pt x="993" y="30"/>
                                </a:lnTo>
                                <a:lnTo>
                                  <a:pt x="993" y="0"/>
                                </a:lnTo>
                                <a:lnTo>
                                  <a:pt x="0" y="0"/>
                                </a:lnTo>
                                <a:lnTo>
                                  <a:pt x="0" y="30"/>
                                </a:lnTo>
                                <a:lnTo>
                                  <a:pt x="0" y="672"/>
                                </a:lnTo>
                                <a:lnTo>
                                  <a:pt x="0" y="682"/>
                                </a:lnTo>
                                <a:lnTo>
                                  <a:pt x="0" y="696"/>
                                </a:lnTo>
                                <a:lnTo>
                                  <a:pt x="1017" y="696"/>
                                </a:lnTo>
                                <a:lnTo>
                                  <a:pt x="1017" y="682"/>
                                </a:lnTo>
                                <a:lnTo>
                                  <a:pt x="1017" y="672"/>
                                </a:lnTo>
                                <a:lnTo>
                                  <a:pt x="1017" y="30"/>
                                </a:lnTo>
                                <a:lnTo>
                                  <a:pt x="1017"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0" name="docshape1544"/>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6844" y="3194"/>
                            <a:ext cx="413" cy="164"/>
                          </a:xfrm>
                          <a:prstGeom prst="rect">
                            <a:avLst/>
                          </a:prstGeom>
                          <a:noFill/>
                          <a:extLst>
                            <a:ext uri="{909E8E84-426E-40DD-AFC4-6F175D3DCCD1}">
                              <a14:hiddenFill xmlns:a14="http://schemas.microsoft.com/office/drawing/2010/main">
                                <a:solidFill>
                                  <a:srgbClr val="FFFFFF"/>
                                </a:solidFill>
                              </a14:hiddenFill>
                            </a:ext>
                          </a:extLst>
                        </pic:spPr>
                      </pic:pic>
                      <wps:wsp>
                        <wps:cNvPr id="511" name="docshape1545"/>
                        <wps:cNvSpPr>
                          <a:spLocks/>
                        </wps:cNvSpPr>
                        <wps:spPr bwMode="auto">
                          <a:xfrm>
                            <a:off x="6638" y="3181"/>
                            <a:ext cx="1868" cy="216"/>
                          </a:xfrm>
                          <a:custGeom>
                            <a:avLst/>
                            <a:gdLst>
                              <a:gd name="T0" fmla="+- 0 8506 6638"/>
                              <a:gd name="T1" fmla="*/ T0 w 1868"/>
                              <a:gd name="T2" fmla="+- 0 3310 3181"/>
                              <a:gd name="T3" fmla="*/ 3310 h 216"/>
                              <a:gd name="T4" fmla="+- 0 7262 6638"/>
                              <a:gd name="T5" fmla="*/ T4 w 1868"/>
                              <a:gd name="T6" fmla="+- 0 3310 3181"/>
                              <a:gd name="T7" fmla="*/ 3310 h 216"/>
                              <a:gd name="T8" fmla="+- 0 7262 6638"/>
                              <a:gd name="T9" fmla="*/ T8 w 1868"/>
                              <a:gd name="T10" fmla="+- 0 3209 3181"/>
                              <a:gd name="T11" fmla="*/ 3209 h 216"/>
                              <a:gd name="T12" fmla="+- 0 7262 6638"/>
                              <a:gd name="T13" fmla="*/ T12 w 1868"/>
                              <a:gd name="T14" fmla="+- 0 3181 3181"/>
                              <a:gd name="T15" fmla="*/ 3181 h 216"/>
                              <a:gd name="T16" fmla="+- 0 7238 6638"/>
                              <a:gd name="T17" fmla="*/ T16 w 1868"/>
                              <a:gd name="T18" fmla="+- 0 3181 3181"/>
                              <a:gd name="T19" fmla="*/ 3181 h 216"/>
                              <a:gd name="T20" fmla="+- 0 7238 6638"/>
                              <a:gd name="T21" fmla="*/ T20 w 1868"/>
                              <a:gd name="T22" fmla="+- 0 3209 3181"/>
                              <a:gd name="T23" fmla="*/ 3209 h 216"/>
                              <a:gd name="T24" fmla="+- 0 7238 6638"/>
                              <a:gd name="T25" fmla="*/ T24 w 1868"/>
                              <a:gd name="T26" fmla="+- 0 3310 3181"/>
                              <a:gd name="T27" fmla="*/ 3310 h 216"/>
                              <a:gd name="T28" fmla="+- 0 6859 6638"/>
                              <a:gd name="T29" fmla="*/ T28 w 1868"/>
                              <a:gd name="T30" fmla="+- 0 3310 3181"/>
                              <a:gd name="T31" fmla="*/ 3310 h 216"/>
                              <a:gd name="T32" fmla="+- 0 6859 6638"/>
                              <a:gd name="T33" fmla="*/ T32 w 1868"/>
                              <a:gd name="T34" fmla="+- 0 3209 3181"/>
                              <a:gd name="T35" fmla="*/ 3209 h 216"/>
                              <a:gd name="T36" fmla="+- 0 7238 6638"/>
                              <a:gd name="T37" fmla="*/ T36 w 1868"/>
                              <a:gd name="T38" fmla="+- 0 3209 3181"/>
                              <a:gd name="T39" fmla="*/ 3209 h 216"/>
                              <a:gd name="T40" fmla="+- 0 7238 6638"/>
                              <a:gd name="T41" fmla="*/ T40 w 1868"/>
                              <a:gd name="T42" fmla="+- 0 3181 3181"/>
                              <a:gd name="T43" fmla="*/ 3181 h 216"/>
                              <a:gd name="T44" fmla="+- 0 6830 6638"/>
                              <a:gd name="T45" fmla="*/ T44 w 1868"/>
                              <a:gd name="T46" fmla="+- 0 3181 3181"/>
                              <a:gd name="T47" fmla="*/ 3181 h 216"/>
                              <a:gd name="T48" fmla="+- 0 6830 6638"/>
                              <a:gd name="T49" fmla="*/ T48 w 1868"/>
                              <a:gd name="T50" fmla="+- 0 3209 3181"/>
                              <a:gd name="T51" fmla="*/ 3209 h 216"/>
                              <a:gd name="T52" fmla="+- 0 6830 6638"/>
                              <a:gd name="T53" fmla="*/ T52 w 1868"/>
                              <a:gd name="T54" fmla="+- 0 3310 3181"/>
                              <a:gd name="T55" fmla="*/ 3310 h 216"/>
                              <a:gd name="T56" fmla="+- 0 6638 6638"/>
                              <a:gd name="T57" fmla="*/ T56 w 1868"/>
                              <a:gd name="T58" fmla="+- 0 3310 3181"/>
                              <a:gd name="T59" fmla="*/ 3310 h 216"/>
                              <a:gd name="T60" fmla="+- 0 6638 6638"/>
                              <a:gd name="T61" fmla="*/ T60 w 1868"/>
                              <a:gd name="T62" fmla="+- 0 3396 3181"/>
                              <a:gd name="T63" fmla="*/ 3396 h 216"/>
                              <a:gd name="T64" fmla="+- 0 8506 6638"/>
                              <a:gd name="T65" fmla="*/ T64 w 1868"/>
                              <a:gd name="T66" fmla="+- 0 3396 3181"/>
                              <a:gd name="T67" fmla="*/ 3396 h 216"/>
                              <a:gd name="T68" fmla="+- 0 8506 6638"/>
                              <a:gd name="T69" fmla="*/ T68 w 1868"/>
                              <a:gd name="T70" fmla="+- 0 3310 3181"/>
                              <a:gd name="T71" fmla="*/ 3310 h 2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868" h="216">
                                <a:moveTo>
                                  <a:pt x="1868" y="129"/>
                                </a:moveTo>
                                <a:lnTo>
                                  <a:pt x="624" y="129"/>
                                </a:lnTo>
                                <a:lnTo>
                                  <a:pt x="624" y="28"/>
                                </a:lnTo>
                                <a:lnTo>
                                  <a:pt x="624" y="0"/>
                                </a:lnTo>
                                <a:lnTo>
                                  <a:pt x="600" y="0"/>
                                </a:lnTo>
                                <a:lnTo>
                                  <a:pt x="600" y="28"/>
                                </a:lnTo>
                                <a:lnTo>
                                  <a:pt x="600" y="129"/>
                                </a:lnTo>
                                <a:lnTo>
                                  <a:pt x="221" y="129"/>
                                </a:lnTo>
                                <a:lnTo>
                                  <a:pt x="221" y="28"/>
                                </a:lnTo>
                                <a:lnTo>
                                  <a:pt x="600" y="28"/>
                                </a:lnTo>
                                <a:lnTo>
                                  <a:pt x="600" y="0"/>
                                </a:lnTo>
                                <a:lnTo>
                                  <a:pt x="192" y="0"/>
                                </a:lnTo>
                                <a:lnTo>
                                  <a:pt x="192" y="28"/>
                                </a:lnTo>
                                <a:lnTo>
                                  <a:pt x="192" y="129"/>
                                </a:lnTo>
                                <a:lnTo>
                                  <a:pt x="0" y="129"/>
                                </a:lnTo>
                                <a:lnTo>
                                  <a:pt x="0" y="215"/>
                                </a:lnTo>
                                <a:lnTo>
                                  <a:pt x="1868" y="215"/>
                                </a:lnTo>
                                <a:lnTo>
                                  <a:pt x="1868" y="129"/>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docshape1546"/>
                        <wps:cNvSpPr txBox="1">
                          <a:spLocks noChangeArrowheads="1"/>
                        </wps:cNvSpPr>
                        <wps:spPr bwMode="auto">
                          <a:xfrm>
                            <a:off x="4670" y="463"/>
                            <a:ext cx="92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6C148" w14:textId="77777777" w:rsidR="00802FE1" w:rsidRDefault="00EB2A15">
                              <w:pPr>
                                <w:spacing w:line="177" w:lineRule="exact"/>
                                <w:rPr>
                                  <w:sz w:val="20"/>
                                </w:rPr>
                              </w:pPr>
                              <w:r>
                                <w:rPr>
                                  <w:color w:val="221E1F"/>
                                  <w:w w:val="105"/>
                                  <w:sz w:val="20"/>
                                </w:rPr>
                                <w:t>Clear</w:t>
                              </w:r>
                              <w:r>
                                <w:rPr>
                                  <w:color w:val="221E1F"/>
                                  <w:spacing w:val="-12"/>
                                  <w:w w:val="105"/>
                                  <w:sz w:val="20"/>
                                </w:rPr>
                                <w:t xml:space="preserve"> </w:t>
                              </w:r>
                              <w:r>
                                <w:rPr>
                                  <w:color w:val="221E1F"/>
                                  <w:spacing w:val="-4"/>
                                  <w:w w:val="110"/>
                                  <w:sz w:val="20"/>
                                </w:rPr>
                                <w:t>flue</w:t>
                              </w:r>
                            </w:p>
                          </w:txbxContent>
                        </wps:txbx>
                        <wps:bodyPr rot="0" vert="horz" wrap="square" lIns="0" tIns="0" rIns="0" bIns="0" anchor="t" anchorCtr="0" upright="1">
                          <a:noAutofit/>
                        </wps:bodyPr>
                      </wps:wsp>
                      <wps:wsp>
                        <wps:cNvPr id="513" name="docshape1547"/>
                        <wps:cNvSpPr txBox="1">
                          <a:spLocks noChangeArrowheads="1"/>
                        </wps:cNvSpPr>
                        <wps:spPr bwMode="auto">
                          <a:xfrm>
                            <a:off x="4785" y="2546"/>
                            <a:ext cx="72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91401" w14:textId="77777777" w:rsidR="00802FE1" w:rsidRDefault="00EB2A15">
                              <w:pPr>
                                <w:spacing w:line="177" w:lineRule="exact"/>
                                <w:rPr>
                                  <w:sz w:val="20"/>
                                </w:rPr>
                              </w:pPr>
                              <w:r>
                                <w:rPr>
                                  <w:color w:val="221E1F"/>
                                  <w:spacing w:val="-2"/>
                                  <w:sz w:val="20"/>
                                </w:rPr>
                                <w:t>FUMES</w:t>
                              </w:r>
                            </w:p>
                          </w:txbxContent>
                        </wps:txbx>
                        <wps:bodyPr rot="0" vert="horz" wrap="square" lIns="0" tIns="0" rIns="0" bIns="0" anchor="t" anchorCtr="0" upright="1">
                          <a:noAutofit/>
                        </wps:bodyPr>
                      </wps:wsp>
                      <wps:wsp>
                        <wps:cNvPr id="514" name="docshape1548"/>
                        <wps:cNvSpPr txBox="1">
                          <a:spLocks noChangeArrowheads="1"/>
                        </wps:cNvSpPr>
                        <wps:spPr bwMode="auto">
                          <a:xfrm>
                            <a:off x="7339" y="2306"/>
                            <a:ext cx="996"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A4849" w14:textId="77777777" w:rsidR="00802FE1" w:rsidRDefault="00EB2A15">
                              <w:pPr>
                                <w:spacing w:line="177" w:lineRule="exact"/>
                                <w:ind w:right="10"/>
                                <w:jc w:val="center"/>
                                <w:rPr>
                                  <w:sz w:val="20"/>
                                </w:rPr>
                              </w:pPr>
                              <w:r>
                                <w:rPr>
                                  <w:color w:val="221E1F"/>
                                  <w:spacing w:val="-2"/>
                                  <w:w w:val="105"/>
                                  <w:sz w:val="20"/>
                                </w:rPr>
                                <w:t>Steady</w:t>
                              </w:r>
                            </w:p>
                            <w:p w14:paraId="1D43F6B5" w14:textId="77777777" w:rsidR="00802FE1" w:rsidRDefault="00EB2A15">
                              <w:pPr>
                                <w:spacing w:before="10"/>
                                <w:ind w:right="18"/>
                                <w:jc w:val="center"/>
                                <w:rPr>
                                  <w:sz w:val="20"/>
                                </w:rPr>
                              </w:pPr>
                              <w:r>
                                <w:rPr>
                                  <w:color w:val="221E1F"/>
                                  <w:w w:val="105"/>
                                  <w:sz w:val="20"/>
                                </w:rPr>
                                <w:t>blue</w:t>
                              </w:r>
                              <w:r>
                                <w:rPr>
                                  <w:color w:val="221E1F"/>
                                  <w:spacing w:val="-3"/>
                                  <w:w w:val="105"/>
                                  <w:sz w:val="20"/>
                                </w:rPr>
                                <w:t xml:space="preserve"> </w:t>
                              </w:r>
                              <w:r>
                                <w:rPr>
                                  <w:color w:val="221E1F"/>
                                  <w:spacing w:val="-6"/>
                                  <w:w w:val="110"/>
                                  <w:sz w:val="20"/>
                                </w:rPr>
                                <w:t>flame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D53FFC" id="docshapegroup1526" o:spid="_x0000_s1044" style="position:absolute;margin-left:178.55pt;margin-top:10.2pt;width:316.6pt;height:191.35pt;z-index:-15607808;mso-wrap-distance-left:0;mso-wrap-distance-right:0;mso-position-horizontal-relative:page" coordorigin="3571,204" coordsize="6332,3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">
                <v:rect id="docshape1527" o:spid="_x0000_s1045" style="position:absolute;left:3580;top:213;width:6312;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" fillcolor="#c6def3" stroked="f"/>
                <v:shape id="docshape1528" o:spid="_x0000_s1046" type="#_x0000_t75" style="position:absolute;left:3580;top:213;width:999;height:3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">
                  <v:imagedata r:id="rId1616" o:title=""/>
                </v:shape>
                <v:shape id="docshape1529" o:spid="_x0000_s1047" style="position:absolute;left:3571;top:204;width:4935;height:3577;visibility:visible;mso-wrap-style:square;v-text-anchor:top" coordsize="4935,3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" path="m1023,l994,r,24l994,3566r-965,l29,24r965,l994,,,,,24,,3566r,10l994,3576r14,l1023,3576r,-9l1008,3567r,-1l1023,3566r,-3542l1023,xm4935,1004r-1863,l3072,1028r1834,l4906,3148r29,l4935,1028r,-24xe" fillcolor="#221e1f" stroked="f">
                  <v:path arrowok="t" o:connecttype="custom" o:connectlocs="1023,204;994,204;994,228;994,3770;29,3770;29,228;994,228;994,204;0,204;0,228;0,3770;0,3780;994,3780;1008,3780;1008,3780;1023,3780;1023,3771;1008,3771;1008,3770;1023,3770;1023,228;1023,204;4935,1208;3072,1208;3072,1232;4906,1232;4906,3352;4935,3352;4935,1232;4935,1208" o:connectangles="0,0,0,0,0,0,0,0,0,0,0,0,0,0,0,0,0,0,0,0,0,0,0,0,0,0,0,0,0,0"/>
                </v:shape>
                <v:shape id="docshape1530" o:spid="_x0000_s1048" style="position:absolute;left:6643;top:1221;width:1848;height:1148;visibility:visible;mso-wrap-style:square;v-text-anchor:top" coordsize="1848,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" path="m1848,l,,,345r62,1l127,347r68,3l266,354r74,5l415,365r77,8l570,382r79,11l728,405r79,14l887,434r78,18l1043,471r76,21l1193,515r73,25l1335,568r67,29l1466,629r60,34l1582,699r52,39l1681,780r42,44l1791,920r42,108l1848,1147,1848,xe" fillcolor="#8a8e9d" stroked="f">
                  <v:path arrowok="t" o:connecttype="custom" o:connectlocs="1848,1222;0,1222;0,1567;62,1568;127,1569;195,1572;266,1576;340,1581;415,1587;492,1595;570,1604;649,1615;728,1627;807,1641;887,1656;965,1674;1043,1693;1119,1714;1193,1737;1266,1762;1335,1790;1402,1819;1466,1851;1526,1885;1582,1921;1634,1960;1681,2002;1723,2046;1791,2142;1833,2250;1848,2369;1848,1222" o:connectangles="0,0,0,0,0,0,0,0,0,0,0,0,0,0,0,0,0,0,0,0,0,0,0,0,0,0,0,0,0,0,0,0"/>
                </v:shape>
                <v:shape id="docshape1531" o:spid="_x0000_s1049" style="position:absolute;left:6628;top:1207;width:1877;height:1162;visibility:visible;mso-wrap-style:square;v-text-anchor:top" coordsize="1877,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" path="m1877,l,,,375r79,l148,377r72,3l295,384r78,6l452,397r82,9l616,416r84,12l783,441r84,16l950,475r82,19l1112,516r79,23l1267,566r73,28l1411,625r66,33l1540,694r58,38l1651,773r58,55l1757,886r39,62l1825,1014r17,72l1848,1162r,-164l1820,935r-41,-66l1729,809r-59,-55l1612,709r-63,-42l1482,629r-72,-35l1335,562r-78,-30l1176,504r-79,-22l1017,461,936,442,854,425,771,410,689,397,607,385r-81,-9l446,367r-78,-7l14,360r,-14l29,346,29,24r1848,l1877,xm1848,998r,164l1877,1162r-7,-81l1851,1005r-3,-7xm1877,24r-29,l1848,998r3,7l1870,1081r7,81l1877,24xm14,346r,14l29,360r,-14l14,346xm29,346r,14l368,360r-77,-5l217,351r-71,-3l79,347,29,346xm29,346r-15,l29,346xe" fillcolor="#221e1f" stroked="f">
                  <v:path arrowok="t" o:connecttype="custom" o:connectlocs="0,1207;79,1582;220,1587;373,1597;534,1613;700,1635;867,1664;1032,1701;1191,1746;1340,1801;1477,1865;1598,1939;1709,2035;1796,2155;1842,2293;1848,2205;1779,2076;1670,1961;1549,1874;1410,1801;1257,1739;1097,1689;936,1649;771,1617;607,1592;446,1574;14,1567;29,1553;1877,1231;1848,2205;1877,2369;1851,2212;1877,1231;1848,2205;1870,2288;1877,1231;14,1567;29,1553;29,1553;368,1567;217,1558;79,1554;29,1553;29,1553" o:connectangles="0,0,0,0,0,0,0,0,0,0,0,0,0,0,0,0,0,0,0,0,0,0,0,0,0,0,0,0,0,0,0,0,0,0,0,0,0,0,0,0,0,0,0,0"/>
                </v:shape>
                <v:shape id="docshape1532" o:spid="_x0000_s1050" type="#_x0000_t75" style="position:absolute;left:7939;top:3353;width:173;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">
                  <v:imagedata r:id="rId1617" o:title=""/>
                </v:shape>
                <v:shape id="docshape1533" o:spid="_x0000_s1051" style="position:absolute;left:7929;top:3367;width:192;height:413;visibility:visible;mso-wrap-style:square;v-text-anchor:top" coordsize="19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" path="m192,l168,r,394l28,394,28,,,,,394r,14l,413r182,l192,413r,-19l192,xe" fillcolor="#221e1f" stroked="f">
                  <v:path arrowok="t" o:connecttype="custom" o:connectlocs="192,3367;168,3367;168,3761;28,3761;28,3367;0,3367;0,3761;0,3775;0,3780;182,3780;192,3780;192,3761;192,3761;192,3367" o:connectangles="0,0,0,0,0,0,0,0,0,0,0,0,0,0"/>
                </v:shape>
                <v:shape id="docshape1534" o:spid="_x0000_s1052" type="#_x0000_t75" style="position:absolute;left:6902;top:2129;width:288;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">
                  <v:imagedata r:id="rId1618" o:title=""/>
                </v:shape>
                <v:shape id="docshape1535" o:spid="_x0000_s1053" type="#_x0000_t75" style="position:absolute;left:6988;top:2690;width:120;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">
                  <v:imagedata r:id="rId1619" o:title=""/>
                </v:shape>
                <v:rect id="docshape1536" o:spid="_x0000_s1054" style="position:absolute;left:3580;top:3780;width:631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" fillcolor="#8a8e9d" stroked="f"/>
                <v:shape id="docshape1537" o:spid="_x0000_s1055" style="position:absolute;left:3571;top:3770;width:6332;height:260;visibility:visible;mso-wrap-style:square;v-text-anchor:top" coordsize="633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" path="m6331,r-28,l6303,24r,206l29,230,29,24r6274,l6303,,,,,10,,24,,230r,30l6331,260r,-30l6331,25r,-1l6331,10r,-10xe" fillcolor="#221e1f" stroked="f">
                  <v:path arrowok="t" o:connecttype="custom" o:connectlocs="6331,3770;6303,3770;6303,3794;6303,4000;29,4000;29,3794;6303,3794;6303,3770;0,3770;0,3780;0,3794;0,4000;0,4030;6331,4030;6331,4000;6331,3795;6331,3794;6331,3780;6331,3770" o:connectangles="0,0,0,0,0,0,0,0,0,0,0,0,0,0,0,0,0,0,0"/>
                </v:shape>
                <v:shape id="docshape1538" o:spid="_x0000_s1056" type="#_x0000_t75" style="position:absolute;left:5280;top:2738;width:1474;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">
                  <v:imagedata r:id="rId1620" o:title=""/>
                </v:shape>
                <v:shape id="docshape1539" o:spid="_x0000_s1057" type="#_x0000_t75" style="position:absolute;left:4982;top:957;width:269;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">
                  <v:imagedata r:id="rId1621" o:title=""/>
                </v:shape>
                <v:shape id="docshape1540" o:spid="_x0000_s1058" type="#_x0000_t75" style="position:absolute;left:5659;top:213;width:999;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">
                  <v:imagedata r:id="rId1622" o:title=""/>
                </v:shape>
                <v:shape id="docshape1541" o:spid="_x0000_s1059" style="position:absolute;left:5649;top:203;width:1018;height:2458;visibility:visible;mso-wrap-style:square;v-text-anchor:top" coordsize="1018,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" path="m1017,l993,r,24l993,2430r-969,l24,24r969,l993,,,,,10,,24,,2430r,28l1017,2458r,-28l1017,24r,-14l1017,xe" fillcolor="#221e1f" stroked="f">
                  <v:path arrowok="t" o:connecttype="custom" o:connectlocs="1017,204;993,204;993,228;993,2634;24,2634;24,228;993,228;993,204;0,204;0,214;0,228;0,2634;0,2662;1017,2662;1017,2634;1017,228;1017,228;1017,214;1017,204" o:connectangles="0,0,0,0,0,0,0,0,0,0,0,0,0,0,0,0,0,0,0"/>
                </v:shape>
                <v:shape id="docshape1542" o:spid="_x0000_s1060" type="#_x0000_t75" style="position:absolute;left:5659;top:3108;width:999;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">
                  <v:imagedata r:id="rId1623" o:title=""/>
                </v:shape>
                <v:shape id="docshape1543" o:spid="_x0000_s1061" style="position:absolute;left:5649;top:3098;width:1018;height:696;visibility:visible;mso-wrap-style:square;v-text-anchor:top" coordsize="101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" path="m1017,l993,r,30l993,672r-969,l24,673r-15,l9,672r15,l24,30r969,l993,,,,,30,,672r,10l,696r1017,l1017,682r,-10l1017,30r,-30xe" fillcolor="#221e1f" stroked="f">
                  <v:path arrowok="t" o:connecttype="custom" o:connectlocs="1017,3098;993,3098;993,3128;993,3770;24,3770;24,3771;9,3771;9,3770;24,3770;24,3128;993,3128;993,3098;0,3098;0,3128;0,3770;0,3780;0,3794;1017,3794;1017,3780;1017,3770;1017,3128;1017,3098" o:connectangles="0,0,0,0,0,0,0,0,0,0,0,0,0,0,0,0,0,0,0,0,0,0"/>
                </v:shape>
                <v:shape id="docshape1544" o:spid="_x0000_s1062" type="#_x0000_t75" style="position:absolute;left:6844;top:3194;width:413;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">
                  <v:imagedata r:id="rId1624" o:title=""/>
                </v:shape>
                <v:shape id="docshape1545" o:spid="_x0000_s1063" style="position:absolute;left:6638;top:3181;width:1868;height:216;visibility:visible;mso-wrap-style:square;v-text-anchor:top" coordsize="1868,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" path="m1868,129r-1244,l624,28,624,,600,r,28l600,129r-379,l221,28r379,l600,,192,r,28l192,129,,129r,86l1868,215r,-86xe" fillcolor="#221e1f" stroked="f">
                  <v:path arrowok="t" o:connecttype="custom" o:connectlocs="1868,3310;624,3310;624,3209;624,3181;600,3181;600,3209;600,3310;221,3310;221,3209;600,3209;600,3181;192,3181;192,3209;192,3310;0,3310;0,3396;1868,3396;1868,3310" o:connectangles="0,0,0,0,0,0,0,0,0,0,0,0,0,0,0,0,0,0"/>
                </v:shape>
                <v:shape id="docshape1546" o:spid="_x0000_s1064" type="#_x0000_t202" style="position:absolute;left:4670;top:463;width:923;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DHxAAAANwAAAAPAAAAZHJzL2Rvd25yZXYueG1sRI9Ba8JA&#10;FITvgv9heYI33Sgo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GAWUMfEAAAA3AAAAA8A&#10;AAAAAAAAAAAAAAAABwIAAGRycy9kb3ducmV2LnhtbFBLBQYAAAAAAwADALcAAAD4AgAAAAA=&#10;" filled="f" stroked="f">
                  <v:textbox inset="0,0,0,0">
                    <w:txbxContent>
                      <w:p w14:paraId="6CE6C148" w14:textId="77777777" w:rsidR="00802FE1" w:rsidRDefault="00EB2A15">
                        <w:pPr>
                          <w:spacing w:line="177" w:lineRule="exact"/>
                          <w:rPr>
                            <w:sz w:val="20"/>
                          </w:rPr>
                        </w:pPr>
                        <w:r>
                          <w:rPr>
                            <w:color w:val="221E1F"/>
                            <w:w w:val="105"/>
                            <w:sz w:val="20"/>
                          </w:rPr>
                          <w:t>Clear</w:t>
                        </w:r>
                        <w:r>
                          <w:rPr>
                            <w:color w:val="221E1F"/>
                            <w:spacing w:val="-12"/>
                            <w:w w:val="105"/>
                            <w:sz w:val="20"/>
                          </w:rPr>
                          <w:t xml:space="preserve"> </w:t>
                        </w:r>
                        <w:r>
                          <w:rPr>
                            <w:color w:val="221E1F"/>
                            <w:spacing w:val="-4"/>
                            <w:w w:val="110"/>
                            <w:sz w:val="20"/>
                          </w:rPr>
                          <w:t>flue</w:t>
                        </w:r>
                      </w:p>
                    </w:txbxContent>
                  </v:textbox>
                </v:shape>
                <v:shape id="docshape1547" o:spid="_x0000_s1065" type="#_x0000_t202" style="position:absolute;left:4785;top:2546;width:72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VcxgAAANwAAAAPAAAAZHJzL2Rvd25yZXYueG1sRI9Ba8JA&#10;FITvBf/D8oTe6saWSo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D1r1XMYAAADcAAAA&#10;DwAAAAAAAAAAAAAAAAAHAgAAZHJzL2Rvd25yZXYueG1sUEsFBgAAAAADAAMAtwAAAPoCAAAAAA==&#10;" filled="f" stroked="f">
                  <v:textbox inset="0,0,0,0">
                    <w:txbxContent>
                      <w:p w14:paraId="53691401" w14:textId="77777777" w:rsidR="00802FE1" w:rsidRDefault="00EB2A15">
                        <w:pPr>
                          <w:spacing w:line="177" w:lineRule="exact"/>
                          <w:rPr>
                            <w:sz w:val="20"/>
                          </w:rPr>
                        </w:pPr>
                        <w:r>
                          <w:rPr>
                            <w:color w:val="221E1F"/>
                            <w:spacing w:val="-2"/>
                            <w:sz w:val="20"/>
                          </w:rPr>
                          <w:t>FUMES</w:t>
                        </w:r>
                      </w:p>
                    </w:txbxContent>
                  </v:textbox>
                </v:shape>
                <v:shape id="docshape1548" o:spid="_x0000_s1066" type="#_x0000_t202" style="position:absolute;left:7339;top:2306;width:996;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0oxgAAANwAAAAPAAAAZHJzL2Rvd25yZXYueG1sRI9Ba8JA&#10;FITvBf/D8oTe6sbSSo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gLNtKMYAAADcAAAA&#10;DwAAAAAAAAAAAAAAAAAHAgAAZHJzL2Rvd25yZXYueG1sUEsFBgAAAAADAAMAtwAAAPoCAAAAAA==&#10;" filled="f" stroked="f">
                  <v:textbox inset="0,0,0,0">
                    <w:txbxContent>
                      <w:p w14:paraId="5ACA4849" w14:textId="77777777" w:rsidR="00802FE1" w:rsidRDefault="00EB2A15">
                        <w:pPr>
                          <w:spacing w:line="177" w:lineRule="exact"/>
                          <w:ind w:right="10"/>
                          <w:jc w:val="center"/>
                          <w:rPr>
                            <w:sz w:val="20"/>
                          </w:rPr>
                        </w:pPr>
                        <w:r>
                          <w:rPr>
                            <w:color w:val="221E1F"/>
                            <w:spacing w:val="-2"/>
                            <w:w w:val="105"/>
                            <w:sz w:val="20"/>
                          </w:rPr>
                          <w:t>Steady</w:t>
                        </w:r>
                      </w:p>
                      <w:p w14:paraId="1D43F6B5" w14:textId="77777777" w:rsidR="00802FE1" w:rsidRDefault="00EB2A15">
                        <w:pPr>
                          <w:spacing w:before="10"/>
                          <w:ind w:right="18"/>
                          <w:jc w:val="center"/>
                          <w:rPr>
                            <w:sz w:val="20"/>
                          </w:rPr>
                        </w:pPr>
                        <w:r>
                          <w:rPr>
                            <w:color w:val="221E1F"/>
                            <w:w w:val="105"/>
                            <w:sz w:val="20"/>
                          </w:rPr>
                          <w:t>blue</w:t>
                        </w:r>
                        <w:r>
                          <w:rPr>
                            <w:color w:val="221E1F"/>
                            <w:spacing w:val="-3"/>
                            <w:w w:val="105"/>
                            <w:sz w:val="20"/>
                          </w:rPr>
                          <w:t xml:space="preserve"> </w:t>
                        </w:r>
                        <w:r>
                          <w:rPr>
                            <w:color w:val="221E1F"/>
                            <w:spacing w:val="-6"/>
                            <w:w w:val="110"/>
                            <w:sz w:val="20"/>
                          </w:rPr>
                          <w:t>flame</w:t>
                        </w:r>
                      </w:p>
                    </w:txbxContent>
                  </v:textbox>
                </v:shape>
                <w10:wrap type="topAndBottom" anchorx="page"/>
              </v:group>
            </w:pict>
          </mc:Fallback>
        </mc:AlternateContent>
      </w:r>
    </w:p>
    <w:p w14:paraId="542F636A" w14:textId="77777777" w:rsidR="00802FE1" w:rsidRPr="004369E7" w:rsidRDefault="00802FE1" w:rsidP="004A2131">
      <w:pPr>
        <w:pStyle w:val="BodyText"/>
        <w:rPr>
          <w:rFonts w:ascii="Century Gothic" w:hAnsi="Century Gothic"/>
        </w:rPr>
      </w:pPr>
    </w:p>
    <w:p w14:paraId="3905A902" w14:textId="77777777" w:rsidR="00802FE1" w:rsidRPr="004369E7" w:rsidRDefault="00802FE1" w:rsidP="004A2131">
      <w:pPr>
        <w:pStyle w:val="BodyText"/>
        <w:spacing w:before="6"/>
        <w:rPr>
          <w:rFonts w:ascii="Century Gothic" w:hAnsi="Century Gothic"/>
          <w:sz w:val="19"/>
        </w:rPr>
      </w:pPr>
    </w:p>
    <w:p w14:paraId="293180DA" w14:textId="77777777" w:rsidR="00802FE1" w:rsidRPr="004369E7" w:rsidRDefault="00EB2A15" w:rsidP="004A2131">
      <w:pPr>
        <w:spacing w:before="35"/>
        <w:rPr>
          <w:rFonts w:ascii="Century Gothic" w:hAnsi="Century Gothic"/>
          <w:sz w:val="24"/>
        </w:rPr>
      </w:pPr>
      <w:r w:rsidRPr="004369E7">
        <w:rPr>
          <w:rFonts w:ascii="Century Gothic" w:hAnsi="Century Gothic"/>
          <w:color w:val="433F84"/>
          <w:w w:val="105"/>
          <w:sz w:val="24"/>
        </w:rPr>
        <w:t>A</w:t>
      </w:r>
      <w:r w:rsidRPr="004369E7">
        <w:rPr>
          <w:rFonts w:ascii="Century Gothic" w:hAnsi="Century Gothic"/>
          <w:color w:val="433F84"/>
          <w:spacing w:val="1"/>
          <w:w w:val="105"/>
          <w:sz w:val="24"/>
        </w:rPr>
        <w:t xml:space="preserve"> </w:t>
      </w:r>
      <w:r w:rsidRPr="004369E7">
        <w:rPr>
          <w:rFonts w:ascii="Century Gothic" w:hAnsi="Century Gothic"/>
          <w:color w:val="433F84"/>
          <w:w w:val="105"/>
          <w:sz w:val="24"/>
        </w:rPr>
        <w:t>dangerous</w:t>
      </w:r>
      <w:r w:rsidRPr="004369E7">
        <w:rPr>
          <w:rFonts w:ascii="Century Gothic" w:hAnsi="Century Gothic"/>
          <w:color w:val="433F84"/>
          <w:spacing w:val="-4"/>
          <w:w w:val="105"/>
          <w:sz w:val="24"/>
        </w:rPr>
        <w:t xml:space="preserve"> </w:t>
      </w:r>
      <w:r w:rsidRPr="004369E7">
        <w:rPr>
          <w:rFonts w:ascii="Century Gothic" w:hAnsi="Century Gothic"/>
          <w:color w:val="433F84"/>
          <w:w w:val="105"/>
          <w:sz w:val="24"/>
        </w:rPr>
        <w:t>gas</w:t>
      </w:r>
      <w:r w:rsidRPr="004369E7">
        <w:rPr>
          <w:rFonts w:ascii="Century Gothic" w:hAnsi="Century Gothic"/>
          <w:color w:val="433F84"/>
          <w:spacing w:val="-2"/>
          <w:w w:val="105"/>
          <w:sz w:val="24"/>
        </w:rPr>
        <w:t xml:space="preserve"> appliance</w:t>
      </w:r>
    </w:p>
    <w:p w14:paraId="6B28FDD7" w14:textId="2C778303" w:rsidR="00802FE1" w:rsidRPr="004369E7" w:rsidRDefault="009817AF" w:rsidP="004A2131">
      <w:pPr>
        <w:pStyle w:val="BodyText"/>
        <w:rPr>
          <w:rFonts w:ascii="Century Gothic" w:hAnsi="Century Gothic"/>
          <w:sz w:val="16"/>
        </w:rPr>
      </w:pPr>
      <w:r>
        <w:rPr>
          <w:rFonts w:ascii="Century Gothic" w:hAnsi="Century Gothic"/>
          <w:noProof/>
        </w:rPr>
        <mc:AlternateContent>
          <mc:Choice Requires="wpg">
            <w:drawing>
              <wp:anchor distT="0" distB="0" distL="0" distR="0" simplePos="0" relativeHeight="487709184" behindDoc="1" locked="0" layoutInCell="1" allowOverlap="1" wp14:anchorId="3304ADF2" wp14:editId="39C09742">
                <wp:simplePos x="0" y="0"/>
                <wp:positionH relativeFrom="page">
                  <wp:posOffset>2267585</wp:posOffset>
                </wp:positionH>
                <wp:positionV relativeFrom="paragraph">
                  <wp:posOffset>132080</wp:posOffset>
                </wp:positionV>
                <wp:extent cx="4020820" cy="2426335"/>
                <wp:effectExtent l="0" t="0" r="0" b="0"/>
                <wp:wrapTopAndBottom/>
                <wp:docPr id="458" name="docshapegroup1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0820" cy="2426335"/>
                          <a:chOff x="3571" y="208"/>
                          <a:chExt cx="6332" cy="3821"/>
                        </a:xfrm>
                      </wpg:grpSpPr>
                      <pic:pic xmlns:pic="http://schemas.openxmlformats.org/drawingml/2006/picture">
                        <pic:nvPicPr>
                          <pic:cNvPr id="459" name="docshape1550"/>
                          <pic:cNvPicPr>
                            <a:picLocks noChangeAspect="1" noChangeArrowheads="1"/>
                          </pic:cNvPicPr>
                        </pic:nvPicPr>
                        <pic:blipFill>
                          <a:blip r:embed="rId1625">
                            <a:extLst>
                              <a:ext uri="{28A0092B-C50C-407E-A947-70E740481C1C}">
                                <a14:useLocalDpi xmlns:a14="http://schemas.microsoft.com/office/drawing/2010/main" val="0"/>
                              </a:ext>
                            </a:extLst>
                          </a:blip>
                          <a:srcRect/>
                          <a:stretch>
                            <a:fillRect/>
                          </a:stretch>
                        </pic:blipFill>
                        <pic:spPr bwMode="auto">
                          <a:xfrm>
                            <a:off x="3580" y="218"/>
                            <a:ext cx="6317" cy="3807"/>
                          </a:xfrm>
                          <a:prstGeom prst="rect">
                            <a:avLst/>
                          </a:prstGeom>
                          <a:noFill/>
                          <a:extLst>
                            <a:ext uri="{909E8E84-426E-40DD-AFC4-6F175D3DCCD1}">
                              <a14:hiddenFill xmlns:a14="http://schemas.microsoft.com/office/drawing/2010/main">
                                <a:solidFill>
                                  <a:srgbClr val="FFFFFF"/>
                                </a:solidFill>
                              </a14:hiddenFill>
                            </a:ext>
                          </a:extLst>
                        </pic:spPr>
                      </pic:pic>
                      <wps:wsp>
                        <wps:cNvPr id="460" name="docshape1551"/>
                        <wps:cNvSpPr>
                          <a:spLocks noChangeArrowheads="1"/>
                        </wps:cNvSpPr>
                        <wps:spPr bwMode="auto">
                          <a:xfrm>
                            <a:off x="4545" y="218"/>
                            <a:ext cx="1196" cy="538"/>
                          </a:xfrm>
                          <a:prstGeom prst="rect">
                            <a:avLst/>
                          </a:prstGeom>
                          <a:solidFill>
                            <a:srgbClr val="C6DE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docshape1552"/>
                        <wps:cNvSpPr>
                          <a:spLocks/>
                        </wps:cNvSpPr>
                        <wps:spPr bwMode="auto">
                          <a:xfrm>
                            <a:off x="3585" y="1220"/>
                            <a:ext cx="4906" cy="2564"/>
                          </a:xfrm>
                          <a:custGeom>
                            <a:avLst/>
                            <a:gdLst>
                              <a:gd name="T0" fmla="+- 0 8491 3586"/>
                              <a:gd name="T1" fmla="*/ T0 w 4906"/>
                              <a:gd name="T2" fmla="+- 0 1221 1221"/>
                              <a:gd name="T3" fmla="*/ 1221 h 2564"/>
                              <a:gd name="T4" fmla="+- 0 6658 3586"/>
                              <a:gd name="T5" fmla="*/ T4 w 4906"/>
                              <a:gd name="T6" fmla="+- 0 1221 1221"/>
                              <a:gd name="T7" fmla="*/ 1221 h 2564"/>
                              <a:gd name="T8" fmla="+- 0 6658 3586"/>
                              <a:gd name="T9" fmla="*/ T8 w 4906"/>
                              <a:gd name="T10" fmla="+- 0 1553 1221"/>
                              <a:gd name="T11" fmla="*/ 1553 h 2564"/>
                              <a:gd name="T12" fmla="+- 0 3586 3586"/>
                              <a:gd name="T13" fmla="*/ T12 w 4906"/>
                              <a:gd name="T14" fmla="+- 0 1553 1221"/>
                              <a:gd name="T15" fmla="*/ 1553 h 2564"/>
                              <a:gd name="T16" fmla="+- 0 3586 3586"/>
                              <a:gd name="T17" fmla="*/ T16 w 4906"/>
                              <a:gd name="T18" fmla="+- 0 3314 1221"/>
                              <a:gd name="T19" fmla="*/ 3314 h 2564"/>
                              <a:gd name="T20" fmla="+- 0 3586 3586"/>
                              <a:gd name="T21" fmla="*/ T20 w 4906"/>
                              <a:gd name="T22" fmla="+- 0 3357 1221"/>
                              <a:gd name="T23" fmla="*/ 3357 h 2564"/>
                              <a:gd name="T24" fmla="+- 0 3586 3586"/>
                              <a:gd name="T25" fmla="*/ T24 w 4906"/>
                              <a:gd name="T26" fmla="+- 0 3785 1221"/>
                              <a:gd name="T27" fmla="*/ 3785 h 2564"/>
                              <a:gd name="T28" fmla="+- 0 6658 3586"/>
                              <a:gd name="T29" fmla="*/ T28 w 4906"/>
                              <a:gd name="T30" fmla="+- 0 3785 1221"/>
                              <a:gd name="T31" fmla="*/ 3785 h 2564"/>
                              <a:gd name="T32" fmla="+- 0 6658 3586"/>
                              <a:gd name="T33" fmla="*/ T32 w 4906"/>
                              <a:gd name="T34" fmla="+- 0 3357 1221"/>
                              <a:gd name="T35" fmla="*/ 3357 h 2564"/>
                              <a:gd name="T36" fmla="+- 0 8491 3586"/>
                              <a:gd name="T37" fmla="*/ T36 w 4906"/>
                              <a:gd name="T38" fmla="+- 0 3357 1221"/>
                              <a:gd name="T39" fmla="*/ 3357 h 2564"/>
                              <a:gd name="T40" fmla="+- 0 8491 3586"/>
                              <a:gd name="T41" fmla="*/ T40 w 4906"/>
                              <a:gd name="T42" fmla="+- 0 3314 1221"/>
                              <a:gd name="T43" fmla="*/ 3314 h 2564"/>
                              <a:gd name="T44" fmla="+- 0 8491 3586"/>
                              <a:gd name="T45" fmla="*/ T44 w 4906"/>
                              <a:gd name="T46" fmla="+- 0 1553 1221"/>
                              <a:gd name="T47" fmla="*/ 1553 h 2564"/>
                              <a:gd name="T48" fmla="+- 0 8491 3586"/>
                              <a:gd name="T49" fmla="*/ T48 w 4906"/>
                              <a:gd name="T50" fmla="+- 0 1221 1221"/>
                              <a:gd name="T51" fmla="*/ 1221 h 2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906" h="2564">
                                <a:moveTo>
                                  <a:pt x="4905" y="0"/>
                                </a:moveTo>
                                <a:lnTo>
                                  <a:pt x="3072" y="0"/>
                                </a:lnTo>
                                <a:lnTo>
                                  <a:pt x="3072" y="332"/>
                                </a:lnTo>
                                <a:lnTo>
                                  <a:pt x="0" y="332"/>
                                </a:lnTo>
                                <a:lnTo>
                                  <a:pt x="0" y="2093"/>
                                </a:lnTo>
                                <a:lnTo>
                                  <a:pt x="0" y="2136"/>
                                </a:lnTo>
                                <a:lnTo>
                                  <a:pt x="0" y="2564"/>
                                </a:lnTo>
                                <a:lnTo>
                                  <a:pt x="3072" y="2564"/>
                                </a:lnTo>
                                <a:lnTo>
                                  <a:pt x="3072" y="2136"/>
                                </a:lnTo>
                                <a:lnTo>
                                  <a:pt x="4905" y="2136"/>
                                </a:lnTo>
                                <a:lnTo>
                                  <a:pt x="4905" y="2093"/>
                                </a:lnTo>
                                <a:lnTo>
                                  <a:pt x="4905" y="332"/>
                                </a:lnTo>
                                <a:lnTo>
                                  <a:pt x="4905" y="0"/>
                                </a:lnTo>
                                <a:close/>
                              </a:path>
                            </a:pathLst>
                          </a:custGeom>
                          <a:solidFill>
                            <a:srgbClr val="FFCE8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docshape1553"/>
                        <wps:cNvSpPr>
                          <a:spLocks/>
                        </wps:cNvSpPr>
                        <wps:spPr bwMode="auto">
                          <a:xfrm>
                            <a:off x="6643" y="1211"/>
                            <a:ext cx="1863" cy="2146"/>
                          </a:xfrm>
                          <a:custGeom>
                            <a:avLst/>
                            <a:gdLst>
                              <a:gd name="T0" fmla="+- 0 8506 6643"/>
                              <a:gd name="T1" fmla="*/ T0 w 1863"/>
                              <a:gd name="T2" fmla="+- 0 1212 1212"/>
                              <a:gd name="T3" fmla="*/ 1212 h 2146"/>
                              <a:gd name="T4" fmla="+- 0 6643 6643"/>
                              <a:gd name="T5" fmla="*/ T4 w 1863"/>
                              <a:gd name="T6" fmla="+- 0 1212 1212"/>
                              <a:gd name="T7" fmla="*/ 1212 h 2146"/>
                              <a:gd name="T8" fmla="+- 0 6643 6643"/>
                              <a:gd name="T9" fmla="*/ T8 w 1863"/>
                              <a:gd name="T10" fmla="+- 0 1236 1212"/>
                              <a:gd name="T11" fmla="*/ 1236 h 2146"/>
                              <a:gd name="T12" fmla="+- 0 8477 6643"/>
                              <a:gd name="T13" fmla="*/ T12 w 1863"/>
                              <a:gd name="T14" fmla="+- 0 1236 1212"/>
                              <a:gd name="T15" fmla="*/ 1236 h 2146"/>
                              <a:gd name="T16" fmla="+- 0 8477 6643"/>
                              <a:gd name="T17" fmla="*/ T16 w 1863"/>
                              <a:gd name="T18" fmla="+- 0 3358 1212"/>
                              <a:gd name="T19" fmla="*/ 3358 h 2146"/>
                              <a:gd name="T20" fmla="+- 0 8506 6643"/>
                              <a:gd name="T21" fmla="*/ T20 w 1863"/>
                              <a:gd name="T22" fmla="+- 0 3358 1212"/>
                              <a:gd name="T23" fmla="*/ 3358 h 2146"/>
                              <a:gd name="T24" fmla="+- 0 8506 6643"/>
                              <a:gd name="T25" fmla="*/ T24 w 1863"/>
                              <a:gd name="T26" fmla="+- 0 1236 1212"/>
                              <a:gd name="T27" fmla="*/ 1236 h 2146"/>
                              <a:gd name="T28" fmla="+- 0 8506 6643"/>
                              <a:gd name="T29" fmla="*/ T28 w 1863"/>
                              <a:gd name="T30" fmla="+- 0 1212 1212"/>
                              <a:gd name="T31" fmla="*/ 1212 h 214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63" h="2146">
                                <a:moveTo>
                                  <a:pt x="1863" y="0"/>
                                </a:moveTo>
                                <a:lnTo>
                                  <a:pt x="0" y="0"/>
                                </a:lnTo>
                                <a:lnTo>
                                  <a:pt x="0" y="24"/>
                                </a:lnTo>
                                <a:lnTo>
                                  <a:pt x="1834" y="24"/>
                                </a:lnTo>
                                <a:lnTo>
                                  <a:pt x="1834" y="2146"/>
                                </a:lnTo>
                                <a:lnTo>
                                  <a:pt x="1863" y="2146"/>
                                </a:lnTo>
                                <a:lnTo>
                                  <a:pt x="1863" y="24"/>
                                </a:lnTo>
                                <a:lnTo>
                                  <a:pt x="1863"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docshape1554"/>
                        <wps:cNvSpPr>
                          <a:spLocks/>
                        </wps:cNvSpPr>
                        <wps:spPr bwMode="auto">
                          <a:xfrm>
                            <a:off x="6643" y="1221"/>
                            <a:ext cx="1848" cy="1152"/>
                          </a:xfrm>
                          <a:custGeom>
                            <a:avLst/>
                            <a:gdLst>
                              <a:gd name="T0" fmla="+- 0 8491 6643"/>
                              <a:gd name="T1" fmla="*/ T0 w 1848"/>
                              <a:gd name="T2" fmla="+- 0 1221 1221"/>
                              <a:gd name="T3" fmla="*/ 1221 h 1152"/>
                              <a:gd name="T4" fmla="+- 0 6643 6643"/>
                              <a:gd name="T5" fmla="*/ T4 w 1848"/>
                              <a:gd name="T6" fmla="+- 0 1221 1221"/>
                              <a:gd name="T7" fmla="*/ 1221 h 1152"/>
                              <a:gd name="T8" fmla="+- 0 6643 6643"/>
                              <a:gd name="T9" fmla="*/ T8 w 1848"/>
                              <a:gd name="T10" fmla="+- 0 1572 1221"/>
                              <a:gd name="T11" fmla="*/ 1572 h 1152"/>
                              <a:gd name="T12" fmla="+- 0 6705 6643"/>
                              <a:gd name="T13" fmla="*/ T12 w 1848"/>
                              <a:gd name="T14" fmla="+- 0 1572 1221"/>
                              <a:gd name="T15" fmla="*/ 1572 h 1152"/>
                              <a:gd name="T16" fmla="+- 0 6770 6643"/>
                              <a:gd name="T17" fmla="*/ T16 w 1848"/>
                              <a:gd name="T18" fmla="+- 0 1574 1221"/>
                              <a:gd name="T19" fmla="*/ 1574 h 1152"/>
                              <a:gd name="T20" fmla="+- 0 6838 6643"/>
                              <a:gd name="T21" fmla="*/ T20 w 1848"/>
                              <a:gd name="T22" fmla="+- 0 1576 1221"/>
                              <a:gd name="T23" fmla="*/ 1576 h 1152"/>
                              <a:gd name="T24" fmla="+- 0 6909 6643"/>
                              <a:gd name="T25" fmla="*/ T24 w 1848"/>
                              <a:gd name="T26" fmla="+- 0 1580 1221"/>
                              <a:gd name="T27" fmla="*/ 1580 h 1152"/>
                              <a:gd name="T28" fmla="+- 0 6983 6643"/>
                              <a:gd name="T29" fmla="*/ T28 w 1848"/>
                              <a:gd name="T30" fmla="+- 0 1585 1221"/>
                              <a:gd name="T31" fmla="*/ 1585 h 1152"/>
                              <a:gd name="T32" fmla="+- 0 7058 6643"/>
                              <a:gd name="T33" fmla="*/ T32 w 1848"/>
                              <a:gd name="T34" fmla="+- 0 1592 1221"/>
                              <a:gd name="T35" fmla="*/ 1592 h 1152"/>
                              <a:gd name="T36" fmla="+- 0 7135 6643"/>
                              <a:gd name="T37" fmla="*/ T36 w 1848"/>
                              <a:gd name="T38" fmla="+- 0 1599 1221"/>
                              <a:gd name="T39" fmla="*/ 1599 h 1152"/>
                              <a:gd name="T40" fmla="+- 0 7213 6643"/>
                              <a:gd name="T41" fmla="*/ T40 w 1848"/>
                              <a:gd name="T42" fmla="+- 0 1608 1221"/>
                              <a:gd name="T43" fmla="*/ 1608 h 1152"/>
                              <a:gd name="T44" fmla="+- 0 7292 6643"/>
                              <a:gd name="T45" fmla="*/ T44 w 1848"/>
                              <a:gd name="T46" fmla="+- 0 1619 1221"/>
                              <a:gd name="T47" fmla="*/ 1619 h 1152"/>
                              <a:gd name="T48" fmla="+- 0 7371 6643"/>
                              <a:gd name="T49" fmla="*/ T48 w 1848"/>
                              <a:gd name="T50" fmla="+- 0 1631 1221"/>
                              <a:gd name="T51" fmla="*/ 1631 h 1152"/>
                              <a:gd name="T52" fmla="+- 0 7450 6643"/>
                              <a:gd name="T53" fmla="*/ T52 w 1848"/>
                              <a:gd name="T54" fmla="+- 0 1645 1221"/>
                              <a:gd name="T55" fmla="*/ 1645 h 1152"/>
                              <a:gd name="T56" fmla="+- 0 7530 6643"/>
                              <a:gd name="T57" fmla="*/ T56 w 1848"/>
                              <a:gd name="T58" fmla="+- 0 1661 1221"/>
                              <a:gd name="T59" fmla="*/ 1661 h 1152"/>
                              <a:gd name="T60" fmla="+- 0 7608 6643"/>
                              <a:gd name="T61" fmla="*/ T60 w 1848"/>
                              <a:gd name="T62" fmla="+- 0 1678 1221"/>
                              <a:gd name="T63" fmla="*/ 1678 h 1152"/>
                              <a:gd name="T64" fmla="+- 0 7686 6643"/>
                              <a:gd name="T65" fmla="*/ T64 w 1848"/>
                              <a:gd name="T66" fmla="+- 0 1697 1221"/>
                              <a:gd name="T67" fmla="*/ 1697 h 1152"/>
                              <a:gd name="T68" fmla="+- 0 7762 6643"/>
                              <a:gd name="T69" fmla="*/ T68 w 1848"/>
                              <a:gd name="T70" fmla="+- 0 1718 1221"/>
                              <a:gd name="T71" fmla="*/ 1718 h 1152"/>
                              <a:gd name="T72" fmla="+- 0 7836 6643"/>
                              <a:gd name="T73" fmla="*/ T72 w 1848"/>
                              <a:gd name="T74" fmla="+- 0 1741 1221"/>
                              <a:gd name="T75" fmla="*/ 1741 h 1152"/>
                              <a:gd name="T76" fmla="+- 0 7909 6643"/>
                              <a:gd name="T77" fmla="*/ T76 w 1848"/>
                              <a:gd name="T78" fmla="+- 0 1767 1221"/>
                              <a:gd name="T79" fmla="*/ 1767 h 1152"/>
                              <a:gd name="T80" fmla="+- 0 7978 6643"/>
                              <a:gd name="T81" fmla="*/ T80 w 1848"/>
                              <a:gd name="T82" fmla="+- 0 1794 1221"/>
                              <a:gd name="T83" fmla="*/ 1794 h 1152"/>
                              <a:gd name="T84" fmla="+- 0 8045 6643"/>
                              <a:gd name="T85" fmla="*/ T84 w 1848"/>
                              <a:gd name="T86" fmla="+- 0 1823 1221"/>
                              <a:gd name="T87" fmla="*/ 1823 h 1152"/>
                              <a:gd name="T88" fmla="+- 0 8109 6643"/>
                              <a:gd name="T89" fmla="*/ T88 w 1848"/>
                              <a:gd name="T90" fmla="+- 0 1855 1221"/>
                              <a:gd name="T91" fmla="*/ 1855 h 1152"/>
                              <a:gd name="T92" fmla="+- 0 8169 6643"/>
                              <a:gd name="T93" fmla="*/ T92 w 1848"/>
                              <a:gd name="T94" fmla="+- 0 1889 1221"/>
                              <a:gd name="T95" fmla="*/ 1889 h 1152"/>
                              <a:gd name="T96" fmla="+- 0 8225 6643"/>
                              <a:gd name="T97" fmla="*/ T96 w 1848"/>
                              <a:gd name="T98" fmla="+- 0 1926 1221"/>
                              <a:gd name="T99" fmla="*/ 1926 h 1152"/>
                              <a:gd name="T100" fmla="+- 0 8277 6643"/>
                              <a:gd name="T101" fmla="*/ T100 w 1848"/>
                              <a:gd name="T102" fmla="+- 0 1965 1221"/>
                              <a:gd name="T103" fmla="*/ 1965 h 1152"/>
                              <a:gd name="T104" fmla="+- 0 8324 6643"/>
                              <a:gd name="T105" fmla="*/ T104 w 1848"/>
                              <a:gd name="T106" fmla="+- 0 2006 1221"/>
                              <a:gd name="T107" fmla="*/ 2006 h 1152"/>
                              <a:gd name="T108" fmla="+- 0 8366 6643"/>
                              <a:gd name="T109" fmla="*/ T108 w 1848"/>
                              <a:gd name="T110" fmla="+- 0 2050 1221"/>
                              <a:gd name="T111" fmla="*/ 2050 h 1152"/>
                              <a:gd name="T112" fmla="+- 0 8434 6643"/>
                              <a:gd name="T113" fmla="*/ T112 w 1848"/>
                              <a:gd name="T114" fmla="+- 0 2146 1221"/>
                              <a:gd name="T115" fmla="*/ 2146 h 1152"/>
                              <a:gd name="T116" fmla="+- 0 8476 6643"/>
                              <a:gd name="T117" fmla="*/ T116 w 1848"/>
                              <a:gd name="T118" fmla="+- 0 2254 1221"/>
                              <a:gd name="T119" fmla="*/ 2254 h 1152"/>
                              <a:gd name="T120" fmla="+- 0 8491 6643"/>
                              <a:gd name="T121" fmla="*/ T120 w 1848"/>
                              <a:gd name="T122" fmla="+- 0 2373 1221"/>
                              <a:gd name="T123" fmla="*/ 2373 h 1152"/>
                              <a:gd name="T124" fmla="+- 0 8491 6643"/>
                              <a:gd name="T125" fmla="*/ T124 w 1848"/>
                              <a:gd name="T126" fmla="+- 0 1221 1221"/>
                              <a:gd name="T127" fmla="*/ 1221 h 1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848" h="1152">
                                <a:moveTo>
                                  <a:pt x="1848" y="0"/>
                                </a:moveTo>
                                <a:lnTo>
                                  <a:pt x="0" y="0"/>
                                </a:lnTo>
                                <a:lnTo>
                                  <a:pt x="0" y="351"/>
                                </a:lnTo>
                                <a:lnTo>
                                  <a:pt x="62" y="351"/>
                                </a:lnTo>
                                <a:lnTo>
                                  <a:pt x="127" y="353"/>
                                </a:lnTo>
                                <a:lnTo>
                                  <a:pt x="195" y="355"/>
                                </a:lnTo>
                                <a:lnTo>
                                  <a:pt x="266" y="359"/>
                                </a:lnTo>
                                <a:lnTo>
                                  <a:pt x="340" y="364"/>
                                </a:lnTo>
                                <a:lnTo>
                                  <a:pt x="415" y="371"/>
                                </a:lnTo>
                                <a:lnTo>
                                  <a:pt x="492" y="378"/>
                                </a:lnTo>
                                <a:lnTo>
                                  <a:pt x="570" y="387"/>
                                </a:lnTo>
                                <a:lnTo>
                                  <a:pt x="649" y="398"/>
                                </a:lnTo>
                                <a:lnTo>
                                  <a:pt x="728" y="410"/>
                                </a:lnTo>
                                <a:lnTo>
                                  <a:pt x="807" y="424"/>
                                </a:lnTo>
                                <a:lnTo>
                                  <a:pt x="887" y="440"/>
                                </a:lnTo>
                                <a:lnTo>
                                  <a:pt x="965" y="457"/>
                                </a:lnTo>
                                <a:lnTo>
                                  <a:pt x="1043" y="476"/>
                                </a:lnTo>
                                <a:lnTo>
                                  <a:pt x="1119" y="497"/>
                                </a:lnTo>
                                <a:lnTo>
                                  <a:pt x="1193" y="520"/>
                                </a:lnTo>
                                <a:lnTo>
                                  <a:pt x="1266" y="546"/>
                                </a:lnTo>
                                <a:lnTo>
                                  <a:pt x="1335" y="573"/>
                                </a:lnTo>
                                <a:lnTo>
                                  <a:pt x="1402" y="602"/>
                                </a:lnTo>
                                <a:lnTo>
                                  <a:pt x="1466" y="634"/>
                                </a:lnTo>
                                <a:lnTo>
                                  <a:pt x="1526" y="668"/>
                                </a:lnTo>
                                <a:lnTo>
                                  <a:pt x="1582" y="705"/>
                                </a:lnTo>
                                <a:lnTo>
                                  <a:pt x="1634" y="744"/>
                                </a:lnTo>
                                <a:lnTo>
                                  <a:pt x="1681" y="785"/>
                                </a:lnTo>
                                <a:lnTo>
                                  <a:pt x="1723" y="829"/>
                                </a:lnTo>
                                <a:lnTo>
                                  <a:pt x="1791" y="925"/>
                                </a:lnTo>
                                <a:lnTo>
                                  <a:pt x="1833" y="1033"/>
                                </a:lnTo>
                                <a:lnTo>
                                  <a:pt x="1848" y="1152"/>
                                </a:lnTo>
                                <a:lnTo>
                                  <a:pt x="1848" y="0"/>
                                </a:lnTo>
                                <a:close/>
                              </a:path>
                            </a:pathLst>
                          </a:custGeom>
                          <a:solidFill>
                            <a:srgbClr val="8A8E9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docshape1555"/>
                        <wps:cNvSpPr>
                          <a:spLocks/>
                        </wps:cNvSpPr>
                        <wps:spPr bwMode="auto">
                          <a:xfrm>
                            <a:off x="6628" y="1211"/>
                            <a:ext cx="1877" cy="1162"/>
                          </a:xfrm>
                          <a:custGeom>
                            <a:avLst/>
                            <a:gdLst>
                              <a:gd name="T0" fmla="+- 0 6629 6629"/>
                              <a:gd name="T1" fmla="*/ T0 w 1877"/>
                              <a:gd name="T2" fmla="+- 0 1212 1212"/>
                              <a:gd name="T3" fmla="*/ 1212 h 1162"/>
                              <a:gd name="T4" fmla="+- 0 6708 6629"/>
                              <a:gd name="T5" fmla="*/ T4 w 1877"/>
                              <a:gd name="T6" fmla="+- 0 1587 1212"/>
                              <a:gd name="T7" fmla="*/ 1587 h 1162"/>
                              <a:gd name="T8" fmla="+- 0 6849 6629"/>
                              <a:gd name="T9" fmla="*/ T8 w 1877"/>
                              <a:gd name="T10" fmla="+- 0 1591 1212"/>
                              <a:gd name="T11" fmla="*/ 1591 h 1162"/>
                              <a:gd name="T12" fmla="+- 0 7002 6629"/>
                              <a:gd name="T13" fmla="*/ T12 w 1877"/>
                              <a:gd name="T14" fmla="+- 0 1601 1212"/>
                              <a:gd name="T15" fmla="*/ 1601 h 1162"/>
                              <a:gd name="T16" fmla="+- 0 7163 6629"/>
                              <a:gd name="T17" fmla="*/ T16 w 1877"/>
                              <a:gd name="T18" fmla="+- 0 1617 1212"/>
                              <a:gd name="T19" fmla="*/ 1617 h 1162"/>
                              <a:gd name="T20" fmla="+- 0 7329 6629"/>
                              <a:gd name="T21" fmla="*/ T20 w 1877"/>
                              <a:gd name="T22" fmla="+- 0 1639 1212"/>
                              <a:gd name="T23" fmla="*/ 1639 h 1162"/>
                              <a:gd name="T24" fmla="+- 0 7496 6629"/>
                              <a:gd name="T25" fmla="*/ T24 w 1877"/>
                              <a:gd name="T26" fmla="+- 0 1668 1212"/>
                              <a:gd name="T27" fmla="*/ 1668 h 1162"/>
                              <a:gd name="T28" fmla="+- 0 7661 6629"/>
                              <a:gd name="T29" fmla="*/ T28 w 1877"/>
                              <a:gd name="T30" fmla="+- 0 1705 1212"/>
                              <a:gd name="T31" fmla="*/ 1705 h 1162"/>
                              <a:gd name="T32" fmla="+- 0 7820 6629"/>
                              <a:gd name="T33" fmla="*/ T32 w 1877"/>
                              <a:gd name="T34" fmla="+- 0 1751 1212"/>
                              <a:gd name="T35" fmla="*/ 1751 h 1162"/>
                              <a:gd name="T36" fmla="+- 0 7969 6629"/>
                              <a:gd name="T37" fmla="*/ T36 w 1877"/>
                              <a:gd name="T38" fmla="+- 0 1805 1212"/>
                              <a:gd name="T39" fmla="*/ 1805 h 1162"/>
                              <a:gd name="T40" fmla="+- 0 8106 6629"/>
                              <a:gd name="T41" fmla="*/ T40 w 1877"/>
                              <a:gd name="T42" fmla="+- 0 1869 1212"/>
                              <a:gd name="T43" fmla="*/ 1869 h 1162"/>
                              <a:gd name="T44" fmla="+- 0 8227 6629"/>
                              <a:gd name="T45" fmla="*/ T44 w 1877"/>
                              <a:gd name="T46" fmla="+- 0 1943 1212"/>
                              <a:gd name="T47" fmla="*/ 1943 h 1162"/>
                              <a:gd name="T48" fmla="+- 0 8338 6629"/>
                              <a:gd name="T49" fmla="*/ T48 w 1877"/>
                              <a:gd name="T50" fmla="+- 0 2039 1212"/>
                              <a:gd name="T51" fmla="*/ 2039 h 1162"/>
                              <a:gd name="T52" fmla="+- 0 8425 6629"/>
                              <a:gd name="T53" fmla="*/ T52 w 1877"/>
                              <a:gd name="T54" fmla="+- 0 2159 1212"/>
                              <a:gd name="T55" fmla="*/ 2159 h 1162"/>
                              <a:gd name="T56" fmla="+- 0 8471 6629"/>
                              <a:gd name="T57" fmla="*/ T56 w 1877"/>
                              <a:gd name="T58" fmla="+- 0 2297 1212"/>
                              <a:gd name="T59" fmla="*/ 2297 h 1162"/>
                              <a:gd name="T60" fmla="+- 0 8477 6629"/>
                              <a:gd name="T61" fmla="*/ T60 w 1877"/>
                              <a:gd name="T62" fmla="+- 0 2209 1212"/>
                              <a:gd name="T63" fmla="*/ 2209 h 1162"/>
                              <a:gd name="T64" fmla="+- 0 8408 6629"/>
                              <a:gd name="T65" fmla="*/ T64 w 1877"/>
                              <a:gd name="T66" fmla="+- 0 2081 1212"/>
                              <a:gd name="T67" fmla="*/ 2081 h 1162"/>
                              <a:gd name="T68" fmla="+- 0 8299 6629"/>
                              <a:gd name="T69" fmla="*/ T68 w 1877"/>
                              <a:gd name="T70" fmla="+- 0 1965 1212"/>
                              <a:gd name="T71" fmla="*/ 1965 h 1162"/>
                              <a:gd name="T72" fmla="+- 0 8178 6629"/>
                              <a:gd name="T73" fmla="*/ T72 w 1877"/>
                              <a:gd name="T74" fmla="+- 0 1879 1212"/>
                              <a:gd name="T75" fmla="*/ 1879 h 1162"/>
                              <a:gd name="T76" fmla="+- 0 8039 6629"/>
                              <a:gd name="T77" fmla="*/ T76 w 1877"/>
                              <a:gd name="T78" fmla="+- 0 1805 1212"/>
                              <a:gd name="T79" fmla="*/ 1805 h 1162"/>
                              <a:gd name="T80" fmla="+- 0 7886 6629"/>
                              <a:gd name="T81" fmla="*/ T80 w 1877"/>
                              <a:gd name="T82" fmla="+- 0 1743 1212"/>
                              <a:gd name="T83" fmla="*/ 1743 h 1162"/>
                              <a:gd name="T84" fmla="+- 0 7726 6629"/>
                              <a:gd name="T85" fmla="*/ T84 w 1877"/>
                              <a:gd name="T86" fmla="+- 0 1693 1212"/>
                              <a:gd name="T87" fmla="*/ 1693 h 1162"/>
                              <a:gd name="T88" fmla="+- 0 7565 6629"/>
                              <a:gd name="T89" fmla="*/ T88 w 1877"/>
                              <a:gd name="T90" fmla="+- 0 1653 1212"/>
                              <a:gd name="T91" fmla="*/ 1653 h 1162"/>
                              <a:gd name="T92" fmla="+- 0 7400 6629"/>
                              <a:gd name="T93" fmla="*/ T92 w 1877"/>
                              <a:gd name="T94" fmla="+- 0 1621 1212"/>
                              <a:gd name="T95" fmla="*/ 1621 h 1162"/>
                              <a:gd name="T96" fmla="+- 0 7236 6629"/>
                              <a:gd name="T97" fmla="*/ T96 w 1877"/>
                              <a:gd name="T98" fmla="+- 0 1597 1212"/>
                              <a:gd name="T99" fmla="*/ 1597 h 1162"/>
                              <a:gd name="T100" fmla="+- 0 7075 6629"/>
                              <a:gd name="T101" fmla="*/ T100 w 1877"/>
                              <a:gd name="T102" fmla="+- 0 1579 1212"/>
                              <a:gd name="T103" fmla="*/ 1579 h 1162"/>
                              <a:gd name="T104" fmla="+- 0 6643 6629"/>
                              <a:gd name="T105" fmla="*/ T104 w 1877"/>
                              <a:gd name="T106" fmla="+- 0 1572 1212"/>
                              <a:gd name="T107" fmla="*/ 1572 h 1162"/>
                              <a:gd name="T108" fmla="+- 0 6658 6629"/>
                              <a:gd name="T109" fmla="*/ T108 w 1877"/>
                              <a:gd name="T110" fmla="+- 0 1557 1212"/>
                              <a:gd name="T111" fmla="*/ 1557 h 1162"/>
                              <a:gd name="T112" fmla="+- 0 8506 6629"/>
                              <a:gd name="T113" fmla="*/ T112 w 1877"/>
                              <a:gd name="T114" fmla="+- 0 1236 1212"/>
                              <a:gd name="T115" fmla="*/ 1236 h 1162"/>
                              <a:gd name="T116" fmla="+- 0 8477 6629"/>
                              <a:gd name="T117" fmla="*/ T116 w 1877"/>
                              <a:gd name="T118" fmla="+- 0 2209 1212"/>
                              <a:gd name="T119" fmla="*/ 2209 h 1162"/>
                              <a:gd name="T120" fmla="+- 0 8506 6629"/>
                              <a:gd name="T121" fmla="*/ T120 w 1877"/>
                              <a:gd name="T122" fmla="+- 0 2373 1212"/>
                              <a:gd name="T123" fmla="*/ 2373 h 1162"/>
                              <a:gd name="T124" fmla="+- 0 8480 6629"/>
                              <a:gd name="T125" fmla="*/ T124 w 1877"/>
                              <a:gd name="T126" fmla="+- 0 2216 1212"/>
                              <a:gd name="T127" fmla="*/ 2216 h 1162"/>
                              <a:gd name="T128" fmla="+- 0 8506 6629"/>
                              <a:gd name="T129" fmla="*/ T128 w 1877"/>
                              <a:gd name="T130" fmla="+- 0 1236 1212"/>
                              <a:gd name="T131" fmla="*/ 1236 h 1162"/>
                              <a:gd name="T132" fmla="+- 0 8477 6629"/>
                              <a:gd name="T133" fmla="*/ T132 w 1877"/>
                              <a:gd name="T134" fmla="+- 0 2209 1212"/>
                              <a:gd name="T135" fmla="*/ 2209 h 1162"/>
                              <a:gd name="T136" fmla="+- 0 8499 6629"/>
                              <a:gd name="T137" fmla="*/ T136 w 1877"/>
                              <a:gd name="T138" fmla="+- 0 2292 1212"/>
                              <a:gd name="T139" fmla="*/ 2292 h 1162"/>
                              <a:gd name="T140" fmla="+- 0 8506 6629"/>
                              <a:gd name="T141" fmla="*/ T140 w 1877"/>
                              <a:gd name="T142" fmla="+- 0 1236 1212"/>
                              <a:gd name="T143" fmla="*/ 1236 h 1162"/>
                              <a:gd name="T144" fmla="+- 0 6643 6629"/>
                              <a:gd name="T145" fmla="*/ T144 w 1877"/>
                              <a:gd name="T146" fmla="+- 0 1572 1212"/>
                              <a:gd name="T147" fmla="*/ 1572 h 1162"/>
                              <a:gd name="T148" fmla="+- 0 6658 6629"/>
                              <a:gd name="T149" fmla="*/ T148 w 1877"/>
                              <a:gd name="T150" fmla="+- 0 1557 1212"/>
                              <a:gd name="T151" fmla="*/ 1557 h 1162"/>
                              <a:gd name="T152" fmla="+- 0 6658 6629"/>
                              <a:gd name="T153" fmla="*/ T152 w 1877"/>
                              <a:gd name="T154" fmla="+- 0 1557 1212"/>
                              <a:gd name="T155" fmla="*/ 1557 h 1162"/>
                              <a:gd name="T156" fmla="+- 0 6997 6629"/>
                              <a:gd name="T157" fmla="*/ T156 w 1877"/>
                              <a:gd name="T158" fmla="+- 0 1572 1212"/>
                              <a:gd name="T159" fmla="*/ 1572 h 1162"/>
                              <a:gd name="T160" fmla="+- 0 6846 6629"/>
                              <a:gd name="T161" fmla="*/ T160 w 1877"/>
                              <a:gd name="T162" fmla="+- 0 1562 1212"/>
                              <a:gd name="T163" fmla="*/ 1562 h 1162"/>
                              <a:gd name="T164" fmla="+- 0 6708 6629"/>
                              <a:gd name="T165" fmla="*/ T164 w 1877"/>
                              <a:gd name="T166" fmla="+- 0 1558 1212"/>
                              <a:gd name="T167" fmla="*/ 1558 h 1162"/>
                              <a:gd name="T168" fmla="+- 0 6658 6629"/>
                              <a:gd name="T169" fmla="*/ T168 w 1877"/>
                              <a:gd name="T170" fmla="+- 0 1557 1212"/>
                              <a:gd name="T171" fmla="*/ 1557 h 1162"/>
                              <a:gd name="T172" fmla="+- 0 6658 6629"/>
                              <a:gd name="T173" fmla="*/ T172 w 1877"/>
                              <a:gd name="T174" fmla="+- 0 1557 1212"/>
                              <a:gd name="T175" fmla="*/ 1557 h 1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877" h="1162">
                                <a:moveTo>
                                  <a:pt x="1877" y="0"/>
                                </a:moveTo>
                                <a:lnTo>
                                  <a:pt x="0" y="0"/>
                                </a:lnTo>
                                <a:lnTo>
                                  <a:pt x="0" y="374"/>
                                </a:lnTo>
                                <a:lnTo>
                                  <a:pt x="79" y="375"/>
                                </a:lnTo>
                                <a:lnTo>
                                  <a:pt x="148" y="376"/>
                                </a:lnTo>
                                <a:lnTo>
                                  <a:pt x="220" y="379"/>
                                </a:lnTo>
                                <a:lnTo>
                                  <a:pt x="295" y="384"/>
                                </a:lnTo>
                                <a:lnTo>
                                  <a:pt x="373" y="389"/>
                                </a:lnTo>
                                <a:lnTo>
                                  <a:pt x="452" y="396"/>
                                </a:lnTo>
                                <a:lnTo>
                                  <a:pt x="534" y="405"/>
                                </a:lnTo>
                                <a:lnTo>
                                  <a:pt x="616" y="415"/>
                                </a:lnTo>
                                <a:lnTo>
                                  <a:pt x="700" y="427"/>
                                </a:lnTo>
                                <a:lnTo>
                                  <a:pt x="783" y="441"/>
                                </a:lnTo>
                                <a:lnTo>
                                  <a:pt x="867" y="456"/>
                                </a:lnTo>
                                <a:lnTo>
                                  <a:pt x="950" y="474"/>
                                </a:lnTo>
                                <a:lnTo>
                                  <a:pt x="1032" y="493"/>
                                </a:lnTo>
                                <a:lnTo>
                                  <a:pt x="1112" y="515"/>
                                </a:lnTo>
                                <a:lnTo>
                                  <a:pt x="1191" y="539"/>
                                </a:lnTo>
                                <a:lnTo>
                                  <a:pt x="1267" y="565"/>
                                </a:lnTo>
                                <a:lnTo>
                                  <a:pt x="1340" y="593"/>
                                </a:lnTo>
                                <a:lnTo>
                                  <a:pt x="1411" y="624"/>
                                </a:lnTo>
                                <a:lnTo>
                                  <a:pt x="1477" y="657"/>
                                </a:lnTo>
                                <a:lnTo>
                                  <a:pt x="1540" y="693"/>
                                </a:lnTo>
                                <a:lnTo>
                                  <a:pt x="1598" y="731"/>
                                </a:lnTo>
                                <a:lnTo>
                                  <a:pt x="1651" y="773"/>
                                </a:lnTo>
                                <a:lnTo>
                                  <a:pt x="1709" y="827"/>
                                </a:lnTo>
                                <a:lnTo>
                                  <a:pt x="1757" y="885"/>
                                </a:lnTo>
                                <a:lnTo>
                                  <a:pt x="1796" y="947"/>
                                </a:lnTo>
                                <a:lnTo>
                                  <a:pt x="1825" y="1014"/>
                                </a:lnTo>
                                <a:lnTo>
                                  <a:pt x="1842" y="1085"/>
                                </a:lnTo>
                                <a:lnTo>
                                  <a:pt x="1848" y="1161"/>
                                </a:lnTo>
                                <a:lnTo>
                                  <a:pt x="1848" y="997"/>
                                </a:lnTo>
                                <a:lnTo>
                                  <a:pt x="1820" y="934"/>
                                </a:lnTo>
                                <a:lnTo>
                                  <a:pt x="1779" y="869"/>
                                </a:lnTo>
                                <a:lnTo>
                                  <a:pt x="1729" y="809"/>
                                </a:lnTo>
                                <a:lnTo>
                                  <a:pt x="1670" y="753"/>
                                </a:lnTo>
                                <a:lnTo>
                                  <a:pt x="1612" y="708"/>
                                </a:lnTo>
                                <a:lnTo>
                                  <a:pt x="1549" y="667"/>
                                </a:lnTo>
                                <a:lnTo>
                                  <a:pt x="1482" y="628"/>
                                </a:lnTo>
                                <a:lnTo>
                                  <a:pt x="1410" y="593"/>
                                </a:lnTo>
                                <a:lnTo>
                                  <a:pt x="1335" y="561"/>
                                </a:lnTo>
                                <a:lnTo>
                                  <a:pt x="1257" y="531"/>
                                </a:lnTo>
                                <a:lnTo>
                                  <a:pt x="1176" y="504"/>
                                </a:lnTo>
                                <a:lnTo>
                                  <a:pt x="1097" y="481"/>
                                </a:lnTo>
                                <a:lnTo>
                                  <a:pt x="1017" y="460"/>
                                </a:lnTo>
                                <a:lnTo>
                                  <a:pt x="936" y="441"/>
                                </a:lnTo>
                                <a:lnTo>
                                  <a:pt x="854" y="424"/>
                                </a:lnTo>
                                <a:lnTo>
                                  <a:pt x="771" y="409"/>
                                </a:lnTo>
                                <a:lnTo>
                                  <a:pt x="689" y="396"/>
                                </a:lnTo>
                                <a:lnTo>
                                  <a:pt x="607" y="385"/>
                                </a:lnTo>
                                <a:lnTo>
                                  <a:pt x="526" y="375"/>
                                </a:lnTo>
                                <a:lnTo>
                                  <a:pt x="446" y="367"/>
                                </a:lnTo>
                                <a:lnTo>
                                  <a:pt x="368" y="360"/>
                                </a:lnTo>
                                <a:lnTo>
                                  <a:pt x="14" y="360"/>
                                </a:lnTo>
                                <a:lnTo>
                                  <a:pt x="14" y="345"/>
                                </a:lnTo>
                                <a:lnTo>
                                  <a:pt x="29" y="345"/>
                                </a:lnTo>
                                <a:lnTo>
                                  <a:pt x="29" y="24"/>
                                </a:lnTo>
                                <a:lnTo>
                                  <a:pt x="1877" y="24"/>
                                </a:lnTo>
                                <a:lnTo>
                                  <a:pt x="1877" y="0"/>
                                </a:lnTo>
                                <a:close/>
                                <a:moveTo>
                                  <a:pt x="1848" y="997"/>
                                </a:moveTo>
                                <a:lnTo>
                                  <a:pt x="1848" y="1161"/>
                                </a:lnTo>
                                <a:lnTo>
                                  <a:pt x="1877" y="1161"/>
                                </a:lnTo>
                                <a:lnTo>
                                  <a:pt x="1870" y="1080"/>
                                </a:lnTo>
                                <a:lnTo>
                                  <a:pt x="1851" y="1004"/>
                                </a:lnTo>
                                <a:lnTo>
                                  <a:pt x="1848" y="997"/>
                                </a:lnTo>
                                <a:close/>
                                <a:moveTo>
                                  <a:pt x="1877" y="24"/>
                                </a:moveTo>
                                <a:lnTo>
                                  <a:pt x="1848" y="24"/>
                                </a:lnTo>
                                <a:lnTo>
                                  <a:pt x="1848" y="997"/>
                                </a:lnTo>
                                <a:lnTo>
                                  <a:pt x="1851" y="1004"/>
                                </a:lnTo>
                                <a:lnTo>
                                  <a:pt x="1870" y="1080"/>
                                </a:lnTo>
                                <a:lnTo>
                                  <a:pt x="1877" y="1161"/>
                                </a:lnTo>
                                <a:lnTo>
                                  <a:pt x="1877" y="24"/>
                                </a:lnTo>
                                <a:close/>
                                <a:moveTo>
                                  <a:pt x="14" y="345"/>
                                </a:moveTo>
                                <a:lnTo>
                                  <a:pt x="14" y="360"/>
                                </a:lnTo>
                                <a:lnTo>
                                  <a:pt x="29" y="360"/>
                                </a:lnTo>
                                <a:lnTo>
                                  <a:pt x="29" y="345"/>
                                </a:lnTo>
                                <a:lnTo>
                                  <a:pt x="14" y="345"/>
                                </a:lnTo>
                                <a:close/>
                                <a:moveTo>
                                  <a:pt x="29" y="345"/>
                                </a:moveTo>
                                <a:lnTo>
                                  <a:pt x="29" y="360"/>
                                </a:lnTo>
                                <a:lnTo>
                                  <a:pt x="368" y="360"/>
                                </a:lnTo>
                                <a:lnTo>
                                  <a:pt x="291" y="354"/>
                                </a:lnTo>
                                <a:lnTo>
                                  <a:pt x="217" y="350"/>
                                </a:lnTo>
                                <a:lnTo>
                                  <a:pt x="146" y="348"/>
                                </a:lnTo>
                                <a:lnTo>
                                  <a:pt x="79" y="346"/>
                                </a:lnTo>
                                <a:lnTo>
                                  <a:pt x="29" y="345"/>
                                </a:lnTo>
                                <a:close/>
                                <a:moveTo>
                                  <a:pt x="29" y="345"/>
                                </a:moveTo>
                                <a:lnTo>
                                  <a:pt x="14" y="345"/>
                                </a:lnTo>
                                <a:lnTo>
                                  <a:pt x="29" y="345"/>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5" name="docshape1556"/>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7939" y="3352"/>
                            <a:ext cx="173" cy="432"/>
                          </a:xfrm>
                          <a:prstGeom prst="rect">
                            <a:avLst/>
                          </a:prstGeom>
                          <a:noFill/>
                          <a:extLst>
                            <a:ext uri="{909E8E84-426E-40DD-AFC4-6F175D3DCCD1}">
                              <a14:hiddenFill xmlns:a14="http://schemas.microsoft.com/office/drawing/2010/main">
                                <a:solidFill>
                                  <a:srgbClr val="FFFFFF"/>
                                </a:solidFill>
                              </a14:hiddenFill>
                            </a:ext>
                          </a:extLst>
                        </pic:spPr>
                      </pic:pic>
                      <wps:wsp>
                        <wps:cNvPr id="466" name="docshape1557"/>
                        <wps:cNvSpPr>
                          <a:spLocks/>
                        </wps:cNvSpPr>
                        <wps:spPr bwMode="auto">
                          <a:xfrm>
                            <a:off x="7929" y="3371"/>
                            <a:ext cx="192" cy="413"/>
                          </a:xfrm>
                          <a:custGeom>
                            <a:avLst/>
                            <a:gdLst>
                              <a:gd name="T0" fmla="+- 0 8122 7930"/>
                              <a:gd name="T1" fmla="*/ T0 w 192"/>
                              <a:gd name="T2" fmla="+- 0 3372 3372"/>
                              <a:gd name="T3" fmla="*/ 3372 h 413"/>
                              <a:gd name="T4" fmla="+- 0 8098 7930"/>
                              <a:gd name="T5" fmla="*/ T4 w 192"/>
                              <a:gd name="T6" fmla="+- 0 3372 3372"/>
                              <a:gd name="T7" fmla="*/ 3372 h 413"/>
                              <a:gd name="T8" fmla="+- 0 8098 7930"/>
                              <a:gd name="T9" fmla="*/ T8 w 192"/>
                              <a:gd name="T10" fmla="+- 0 3766 3372"/>
                              <a:gd name="T11" fmla="*/ 3766 h 413"/>
                              <a:gd name="T12" fmla="+- 0 7958 7930"/>
                              <a:gd name="T13" fmla="*/ T12 w 192"/>
                              <a:gd name="T14" fmla="+- 0 3766 3372"/>
                              <a:gd name="T15" fmla="*/ 3766 h 413"/>
                              <a:gd name="T16" fmla="+- 0 7958 7930"/>
                              <a:gd name="T17" fmla="*/ T16 w 192"/>
                              <a:gd name="T18" fmla="+- 0 3372 3372"/>
                              <a:gd name="T19" fmla="*/ 3372 h 413"/>
                              <a:gd name="T20" fmla="+- 0 7930 7930"/>
                              <a:gd name="T21" fmla="*/ T20 w 192"/>
                              <a:gd name="T22" fmla="+- 0 3372 3372"/>
                              <a:gd name="T23" fmla="*/ 3372 h 413"/>
                              <a:gd name="T24" fmla="+- 0 7930 7930"/>
                              <a:gd name="T25" fmla="*/ T24 w 192"/>
                              <a:gd name="T26" fmla="+- 0 3766 3372"/>
                              <a:gd name="T27" fmla="*/ 3766 h 413"/>
                              <a:gd name="T28" fmla="+- 0 7930 7930"/>
                              <a:gd name="T29" fmla="*/ T28 w 192"/>
                              <a:gd name="T30" fmla="+- 0 3780 3372"/>
                              <a:gd name="T31" fmla="*/ 3780 h 413"/>
                              <a:gd name="T32" fmla="+- 0 7930 7930"/>
                              <a:gd name="T33" fmla="*/ T32 w 192"/>
                              <a:gd name="T34" fmla="+- 0 3785 3372"/>
                              <a:gd name="T35" fmla="*/ 3785 h 413"/>
                              <a:gd name="T36" fmla="+- 0 8112 7930"/>
                              <a:gd name="T37" fmla="*/ T36 w 192"/>
                              <a:gd name="T38" fmla="+- 0 3785 3372"/>
                              <a:gd name="T39" fmla="*/ 3785 h 413"/>
                              <a:gd name="T40" fmla="+- 0 8122 7930"/>
                              <a:gd name="T41" fmla="*/ T40 w 192"/>
                              <a:gd name="T42" fmla="+- 0 3785 3372"/>
                              <a:gd name="T43" fmla="*/ 3785 h 413"/>
                              <a:gd name="T44" fmla="+- 0 8122 7930"/>
                              <a:gd name="T45" fmla="*/ T44 w 192"/>
                              <a:gd name="T46" fmla="+- 0 3766 3372"/>
                              <a:gd name="T47" fmla="*/ 3766 h 413"/>
                              <a:gd name="T48" fmla="+- 0 8122 7930"/>
                              <a:gd name="T49" fmla="*/ T48 w 192"/>
                              <a:gd name="T50" fmla="+- 0 3765 3372"/>
                              <a:gd name="T51" fmla="*/ 3765 h 413"/>
                              <a:gd name="T52" fmla="+- 0 8122 7930"/>
                              <a:gd name="T53" fmla="*/ T52 w 192"/>
                              <a:gd name="T54" fmla="+- 0 3372 3372"/>
                              <a:gd name="T55" fmla="*/ 3372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92" h="413">
                                <a:moveTo>
                                  <a:pt x="192" y="0"/>
                                </a:moveTo>
                                <a:lnTo>
                                  <a:pt x="168" y="0"/>
                                </a:lnTo>
                                <a:lnTo>
                                  <a:pt x="168" y="394"/>
                                </a:lnTo>
                                <a:lnTo>
                                  <a:pt x="28" y="394"/>
                                </a:lnTo>
                                <a:lnTo>
                                  <a:pt x="28" y="0"/>
                                </a:lnTo>
                                <a:lnTo>
                                  <a:pt x="0" y="0"/>
                                </a:lnTo>
                                <a:lnTo>
                                  <a:pt x="0" y="394"/>
                                </a:lnTo>
                                <a:lnTo>
                                  <a:pt x="0" y="408"/>
                                </a:lnTo>
                                <a:lnTo>
                                  <a:pt x="0" y="413"/>
                                </a:lnTo>
                                <a:lnTo>
                                  <a:pt x="182" y="413"/>
                                </a:lnTo>
                                <a:lnTo>
                                  <a:pt x="192" y="413"/>
                                </a:lnTo>
                                <a:lnTo>
                                  <a:pt x="192" y="394"/>
                                </a:lnTo>
                                <a:lnTo>
                                  <a:pt x="192" y="393"/>
                                </a:lnTo>
                                <a:lnTo>
                                  <a:pt x="192"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7" name="docshape1558"/>
                          <pic:cNvPicPr>
                            <a:picLocks noChangeAspect="1" noChangeArrowheads="1"/>
                          </pic:cNvPicPr>
                        </pic:nvPicPr>
                        <pic:blipFill>
                          <a:blip r:embed="rId1626">
                            <a:extLst>
                              <a:ext uri="{28A0092B-C50C-407E-A947-70E740481C1C}">
                                <a14:useLocalDpi xmlns:a14="http://schemas.microsoft.com/office/drawing/2010/main" val="0"/>
                              </a:ext>
                            </a:extLst>
                          </a:blip>
                          <a:srcRect/>
                          <a:stretch>
                            <a:fillRect/>
                          </a:stretch>
                        </pic:blipFill>
                        <pic:spPr bwMode="auto">
                          <a:xfrm>
                            <a:off x="6902" y="2133"/>
                            <a:ext cx="288" cy="10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8" name="docshape1559"/>
                          <pic:cNvPicPr>
                            <a:picLocks noChangeAspect="1" noChangeArrowheads="1"/>
                          </pic:cNvPicPr>
                        </pic:nvPicPr>
                        <pic:blipFill>
                          <a:blip r:embed="rId1627">
                            <a:extLst>
                              <a:ext uri="{28A0092B-C50C-407E-A947-70E740481C1C}">
                                <a14:useLocalDpi xmlns:a14="http://schemas.microsoft.com/office/drawing/2010/main" val="0"/>
                              </a:ext>
                            </a:extLst>
                          </a:blip>
                          <a:srcRect/>
                          <a:stretch>
                            <a:fillRect/>
                          </a:stretch>
                        </pic:blipFill>
                        <pic:spPr bwMode="auto">
                          <a:xfrm>
                            <a:off x="6988" y="2694"/>
                            <a:ext cx="120" cy="509"/>
                          </a:xfrm>
                          <a:prstGeom prst="rect">
                            <a:avLst/>
                          </a:prstGeom>
                          <a:noFill/>
                          <a:extLst>
                            <a:ext uri="{909E8E84-426E-40DD-AFC4-6F175D3DCCD1}">
                              <a14:hiddenFill xmlns:a14="http://schemas.microsoft.com/office/drawing/2010/main">
                                <a:solidFill>
                                  <a:srgbClr val="FFFFFF"/>
                                </a:solidFill>
                              </a14:hiddenFill>
                            </a:ext>
                          </a:extLst>
                        </pic:spPr>
                      </pic:pic>
                      <wps:wsp>
                        <wps:cNvPr id="469" name="docshape1560"/>
                        <wps:cNvSpPr>
                          <a:spLocks noChangeArrowheads="1"/>
                        </wps:cNvSpPr>
                        <wps:spPr bwMode="auto">
                          <a:xfrm>
                            <a:off x="3580" y="3784"/>
                            <a:ext cx="6312" cy="236"/>
                          </a:xfrm>
                          <a:prstGeom prst="rect">
                            <a:avLst/>
                          </a:prstGeom>
                          <a:solidFill>
                            <a:srgbClr val="8A8E9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docshape1561"/>
                        <wps:cNvSpPr>
                          <a:spLocks/>
                        </wps:cNvSpPr>
                        <wps:spPr bwMode="auto">
                          <a:xfrm>
                            <a:off x="3571" y="3770"/>
                            <a:ext cx="6332" cy="258"/>
                          </a:xfrm>
                          <a:custGeom>
                            <a:avLst/>
                            <a:gdLst>
                              <a:gd name="T0" fmla="+- 0 9902 3571"/>
                              <a:gd name="T1" fmla="*/ T0 w 6332"/>
                              <a:gd name="T2" fmla="+- 0 3771 3771"/>
                              <a:gd name="T3" fmla="*/ 3771 h 258"/>
                              <a:gd name="T4" fmla="+- 0 9874 3571"/>
                              <a:gd name="T5" fmla="*/ T4 w 6332"/>
                              <a:gd name="T6" fmla="+- 0 3771 3771"/>
                              <a:gd name="T7" fmla="*/ 3771 h 258"/>
                              <a:gd name="T8" fmla="+- 0 9874 3571"/>
                              <a:gd name="T9" fmla="*/ T8 w 6332"/>
                              <a:gd name="T10" fmla="+- 0 3799 3771"/>
                              <a:gd name="T11" fmla="*/ 3799 h 258"/>
                              <a:gd name="T12" fmla="+- 0 9874 3571"/>
                              <a:gd name="T13" fmla="*/ T12 w 6332"/>
                              <a:gd name="T14" fmla="+- 0 4005 3771"/>
                              <a:gd name="T15" fmla="*/ 4005 h 258"/>
                              <a:gd name="T16" fmla="+- 0 3600 3571"/>
                              <a:gd name="T17" fmla="*/ T16 w 6332"/>
                              <a:gd name="T18" fmla="+- 0 4005 3771"/>
                              <a:gd name="T19" fmla="*/ 4005 h 258"/>
                              <a:gd name="T20" fmla="+- 0 3600 3571"/>
                              <a:gd name="T21" fmla="*/ T20 w 6332"/>
                              <a:gd name="T22" fmla="+- 0 3799 3771"/>
                              <a:gd name="T23" fmla="*/ 3799 h 258"/>
                              <a:gd name="T24" fmla="+- 0 9874 3571"/>
                              <a:gd name="T25" fmla="*/ T24 w 6332"/>
                              <a:gd name="T26" fmla="+- 0 3799 3771"/>
                              <a:gd name="T27" fmla="*/ 3799 h 258"/>
                              <a:gd name="T28" fmla="+- 0 9874 3571"/>
                              <a:gd name="T29" fmla="*/ T28 w 6332"/>
                              <a:gd name="T30" fmla="+- 0 3771 3771"/>
                              <a:gd name="T31" fmla="*/ 3771 h 258"/>
                              <a:gd name="T32" fmla="+- 0 3571 3571"/>
                              <a:gd name="T33" fmla="*/ T32 w 6332"/>
                              <a:gd name="T34" fmla="+- 0 3771 3771"/>
                              <a:gd name="T35" fmla="*/ 3771 h 258"/>
                              <a:gd name="T36" fmla="+- 0 3571 3571"/>
                              <a:gd name="T37" fmla="*/ T36 w 6332"/>
                              <a:gd name="T38" fmla="+- 0 3785 3771"/>
                              <a:gd name="T39" fmla="*/ 3785 h 258"/>
                              <a:gd name="T40" fmla="+- 0 3571 3571"/>
                              <a:gd name="T41" fmla="*/ T40 w 6332"/>
                              <a:gd name="T42" fmla="+- 0 3799 3771"/>
                              <a:gd name="T43" fmla="*/ 3799 h 258"/>
                              <a:gd name="T44" fmla="+- 0 3571 3571"/>
                              <a:gd name="T45" fmla="*/ T44 w 6332"/>
                              <a:gd name="T46" fmla="+- 0 4005 3771"/>
                              <a:gd name="T47" fmla="*/ 4005 h 258"/>
                              <a:gd name="T48" fmla="+- 0 3571 3571"/>
                              <a:gd name="T49" fmla="*/ T48 w 6332"/>
                              <a:gd name="T50" fmla="+- 0 4029 3771"/>
                              <a:gd name="T51" fmla="*/ 4029 h 258"/>
                              <a:gd name="T52" fmla="+- 0 9902 3571"/>
                              <a:gd name="T53" fmla="*/ T52 w 6332"/>
                              <a:gd name="T54" fmla="+- 0 4029 3771"/>
                              <a:gd name="T55" fmla="*/ 4029 h 258"/>
                              <a:gd name="T56" fmla="+- 0 9902 3571"/>
                              <a:gd name="T57" fmla="*/ T56 w 6332"/>
                              <a:gd name="T58" fmla="+- 0 4005 3771"/>
                              <a:gd name="T59" fmla="*/ 4005 h 258"/>
                              <a:gd name="T60" fmla="+- 0 9902 3571"/>
                              <a:gd name="T61" fmla="*/ T60 w 6332"/>
                              <a:gd name="T62" fmla="+- 0 3799 3771"/>
                              <a:gd name="T63" fmla="*/ 3799 h 258"/>
                              <a:gd name="T64" fmla="+- 0 9902 3571"/>
                              <a:gd name="T65" fmla="*/ T64 w 6332"/>
                              <a:gd name="T66" fmla="+- 0 3799 3771"/>
                              <a:gd name="T67" fmla="*/ 3799 h 258"/>
                              <a:gd name="T68" fmla="+- 0 9902 3571"/>
                              <a:gd name="T69" fmla="*/ T68 w 6332"/>
                              <a:gd name="T70" fmla="+- 0 3785 3771"/>
                              <a:gd name="T71" fmla="*/ 3785 h 258"/>
                              <a:gd name="T72" fmla="+- 0 9902 3571"/>
                              <a:gd name="T73" fmla="*/ T72 w 6332"/>
                              <a:gd name="T74" fmla="+- 0 3771 3771"/>
                              <a:gd name="T75" fmla="*/ 3771 h 2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332" h="258">
                                <a:moveTo>
                                  <a:pt x="6331" y="0"/>
                                </a:moveTo>
                                <a:lnTo>
                                  <a:pt x="6303" y="0"/>
                                </a:lnTo>
                                <a:lnTo>
                                  <a:pt x="6303" y="28"/>
                                </a:lnTo>
                                <a:lnTo>
                                  <a:pt x="6303" y="234"/>
                                </a:lnTo>
                                <a:lnTo>
                                  <a:pt x="29" y="234"/>
                                </a:lnTo>
                                <a:lnTo>
                                  <a:pt x="29" y="28"/>
                                </a:lnTo>
                                <a:lnTo>
                                  <a:pt x="6303" y="28"/>
                                </a:lnTo>
                                <a:lnTo>
                                  <a:pt x="6303" y="0"/>
                                </a:lnTo>
                                <a:lnTo>
                                  <a:pt x="0" y="0"/>
                                </a:lnTo>
                                <a:lnTo>
                                  <a:pt x="0" y="14"/>
                                </a:lnTo>
                                <a:lnTo>
                                  <a:pt x="0" y="28"/>
                                </a:lnTo>
                                <a:lnTo>
                                  <a:pt x="0" y="234"/>
                                </a:lnTo>
                                <a:lnTo>
                                  <a:pt x="0" y="258"/>
                                </a:lnTo>
                                <a:lnTo>
                                  <a:pt x="6331" y="258"/>
                                </a:lnTo>
                                <a:lnTo>
                                  <a:pt x="6331" y="234"/>
                                </a:lnTo>
                                <a:lnTo>
                                  <a:pt x="6331" y="28"/>
                                </a:lnTo>
                                <a:lnTo>
                                  <a:pt x="6331" y="14"/>
                                </a:lnTo>
                                <a:lnTo>
                                  <a:pt x="6331"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1" name="docshape1562"/>
                          <pic:cNvPicPr>
                            <a:picLocks noChangeAspect="1" noChangeArrowheads="1"/>
                          </pic:cNvPicPr>
                        </pic:nvPicPr>
                        <pic:blipFill>
                          <a:blip r:embed="rId1628">
                            <a:extLst>
                              <a:ext uri="{28A0092B-C50C-407E-A947-70E740481C1C}">
                                <a14:useLocalDpi xmlns:a14="http://schemas.microsoft.com/office/drawing/2010/main" val="0"/>
                              </a:ext>
                            </a:extLst>
                          </a:blip>
                          <a:srcRect/>
                          <a:stretch>
                            <a:fillRect/>
                          </a:stretch>
                        </pic:blipFill>
                        <pic:spPr bwMode="auto">
                          <a:xfrm>
                            <a:off x="7377" y="2762"/>
                            <a:ext cx="1719" cy="2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2" name="docshape1563"/>
                          <pic:cNvPicPr>
                            <a:picLocks noChangeAspect="1" noChangeArrowheads="1"/>
                          </pic:cNvPicPr>
                        </pic:nvPicPr>
                        <pic:blipFill>
                          <a:blip r:embed="rId1629">
                            <a:extLst>
                              <a:ext uri="{28A0092B-C50C-407E-A947-70E740481C1C}">
                                <a14:useLocalDpi xmlns:a14="http://schemas.microsoft.com/office/drawing/2010/main" val="0"/>
                              </a:ext>
                            </a:extLst>
                          </a:blip>
                          <a:srcRect/>
                          <a:stretch>
                            <a:fillRect/>
                          </a:stretch>
                        </pic:blipFill>
                        <pic:spPr bwMode="auto">
                          <a:xfrm>
                            <a:off x="5049" y="2579"/>
                            <a:ext cx="975" cy="4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3" name="docshape1564"/>
                          <pic:cNvPicPr>
                            <a:picLocks noChangeAspect="1" noChangeArrowheads="1"/>
                          </pic:cNvPicPr>
                        </pic:nvPicPr>
                        <pic:blipFill>
                          <a:blip r:embed="rId1630">
                            <a:extLst>
                              <a:ext uri="{28A0092B-C50C-407E-A947-70E740481C1C}">
                                <a14:useLocalDpi xmlns:a14="http://schemas.microsoft.com/office/drawing/2010/main" val="0"/>
                              </a:ext>
                            </a:extLst>
                          </a:blip>
                          <a:srcRect/>
                          <a:stretch>
                            <a:fillRect/>
                          </a:stretch>
                        </pic:blipFill>
                        <pic:spPr bwMode="auto">
                          <a:xfrm>
                            <a:off x="4574" y="654"/>
                            <a:ext cx="1090" cy="980"/>
                          </a:xfrm>
                          <a:prstGeom prst="rect">
                            <a:avLst/>
                          </a:prstGeom>
                          <a:noFill/>
                          <a:extLst>
                            <a:ext uri="{909E8E84-426E-40DD-AFC4-6F175D3DCCD1}">
                              <a14:hiddenFill xmlns:a14="http://schemas.microsoft.com/office/drawing/2010/main">
                                <a:solidFill>
                                  <a:srgbClr val="FFFFFF"/>
                                </a:solidFill>
                              </a14:hiddenFill>
                            </a:ext>
                          </a:extLst>
                        </pic:spPr>
                      </pic:pic>
                      <wps:wsp>
                        <wps:cNvPr id="474" name="docshape1565"/>
                        <wps:cNvSpPr>
                          <a:spLocks/>
                        </wps:cNvSpPr>
                        <wps:spPr bwMode="auto">
                          <a:xfrm>
                            <a:off x="4579" y="582"/>
                            <a:ext cx="1085" cy="82"/>
                          </a:xfrm>
                          <a:custGeom>
                            <a:avLst/>
                            <a:gdLst>
                              <a:gd name="T0" fmla="+- 0 4579 4579"/>
                              <a:gd name="T1" fmla="*/ T0 w 1085"/>
                              <a:gd name="T2" fmla="+- 0 617 583"/>
                              <a:gd name="T3" fmla="*/ 617 h 82"/>
                              <a:gd name="T4" fmla="+- 0 5664 4579"/>
                              <a:gd name="T5" fmla="*/ T4 w 1085"/>
                              <a:gd name="T6" fmla="+- 0 665 583"/>
                              <a:gd name="T7" fmla="*/ 665 h 82"/>
                              <a:gd name="T8" fmla="+- 0 5155 4579"/>
                              <a:gd name="T9" fmla="*/ T8 w 1085"/>
                              <a:gd name="T10" fmla="+- 0 621 583"/>
                              <a:gd name="T11" fmla="*/ 621 h 82"/>
                              <a:gd name="T12" fmla="+- 0 4699 4579"/>
                              <a:gd name="T13" fmla="*/ T12 w 1085"/>
                              <a:gd name="T14" fmla="+- 0 617 583"/>
                              <a:gd name="T15" fmla="*/ 617 h 82"/>
                              <a:gd name="T16" fmla="+- 0 4608 4579"/>
                              <a:gd name="T17" fmla="*/ T16 w 1085"/>
                              <a:gd name="T18" fmla="+- 0 588 583"/>
                              <a:gd name="T19" fmla="*/ 588 h 82"/>
                              <a:gd name="T20" fmla="+- 0 5184 4579"/>
                              <a:gd name="T21" fmla="*/ T20 w 1085"/>
                              <a:gd name="T22" fmla="+- 0 609 583"/>
                              <a:gd name="T23" fmla="*/ 609 h 82"/>
                              <a:gd name="T24" fmla="+- 0 5184 4579"/>
                              <a:gd name="T25" fmla="*/ T24 w 1085"/>
                              <a:gd name="T26" fmla="+- 0 610 583"/>
                              <a:gd name="T27" fmla="*/ 610 h 82"/>
                              <a:gd name="T28" fmla="+- 0 5155 4579"/>
                              <a:gd name="T29" fmla="*/ T28 w 1085"/>
                              <a:gd name="T30" fmla="+- 0 621 583"/>
                              <a:gd name="T31" fmla="*/ 621 h 82"/>
                              <a:gd name="T32" fmla="+- 0 5279 4579"/>
                              <a:gd name="T33" fmla="*/ T32 w 1085"/>
                              <a:gd name="T34" fmla="+- 0 618 583"/>
                              <a:gd name="T35" fmla="*/ 618 h 82"/>
                              <a:gd name="T36" fmla="+- 0 5225 4579"/>
                              <a:gd name="T37" fmla="*/ T36 w 1085"/>
                              <a:gd name="T38" fmla="+- 0 607 583"/>
                              <a:gd name="T39" fmla="*/ 607 h 82"/>
                              <a:gd name="T40" fmla="+- 0 5453 4579"/>
                              <a:gd name="T41" fmla="*/ T40 w 1085"/>
                              <a:gd name="T42" fmla="+- 0 588 583"/>
                              <a:gd name="T43" fmla="*/ 588 h 82"/>
                              <a:gd name="T44" fmla="+- 0 5405 4579"/>
                              <a:gd name="T45" fmla="*/ T44 w 1085"/>
                              <a:gd name="T46" fmla="+- 0 607 583"/>
                              <a:gd name="T47" fmla="*/ 607 h 82"/>
                              <a:gd name="T48" fmla="+- 0 5290 4579"/>
                              <a:gd name="T49" fmla="*/ T48 w 1085"/>
                              <a:gd name="T50" fmla="+- 0 621 583"/>
                              <a:gd name="T51" fmla="*/ 621 h 82"/>
                              <a:gd name="T52" fmla="+- 0 5640 4579"/>
                              <a:gd name="T53" fmla="*/ T52 w 1085"/>
                              <a:gd name="T54" fmla="+- 0 617 583"/>
                              <a:gd name="T55" fmla="*/ 617 h 82"/>
                              <a:gd name="T56" fmla="+- 0 5525 4579"/>
                              <a:gd name="T57" fmla="*/ T56 w 1085"/>
                              <a:gd name="T58" fmla="+- 0 607 583"/>
                              <a:gd name="T59" fmla="*/ 607 h 82"/>
                              <a:gd name="T60" fmla="+- 0 5477 4579"/>
                              <a:gd name="T61" fmla="*/ T60 w 1085"/>
                              <a:gd name="T62" fmla="+- 0 593 583"/>
                              <a:gd name="T63" fmla="*/ 593 h 82"/>
                              <a:gd name="T64" fmla="+- 0 4771 4579"/>
                              <a:gd name="T65" fmla="*/ T64 w 1085"/>
                              <a:gd name="T66" fmla="+- 0 583 583"/>
                              <a:gd name="T67" fmla="*/ 583 h 82"/>
                              <a:gd name="T68" fmla="+- 0 4699 4579"/>
                              <a:gd name="T69" fmla="*/ T68 w 1085"/>
                              <a:gd name="T70" fmla="+- 0 617 583"/>
                              <a:gd name="T71" fmla="*/ 617 h 82"/>
                              <a:gd name="T72" fmla="+- 0 4814 4579"/>
                              <a:gd name="T73" fmla="*/ T72 w 1085"/>
                              <a:gd name="T74" fmla="+- 0 612 583"/>
                              <a:gd name="T75" fmla="*/ 612 h 82"/>
                              <a:gd name="T76" fmla="+- 0 4771 4579"/>
                              <a:gd name="T77" fmla="*/ T76 w 1085"/>
                              <a:gd name="T78" fmla="+- 0 583 583"/>
                              <a:gd name="T79" fmla="*/ 583 h 82"/>
                              <a:gd name="T80" fmla="+- 0 4843 4579"/>
                              <a:gd name="T81" fmla="*/ T80 w 1085"/>
                              <a:gd name="T82" fmla="+- 0 617 583"/>
                              <a:gd name="T83" fmla="*/ 617 h 82"/>
                              <a:gd name="T84" fmla="+- 0 4932 4579"/>
                              <a:gd name="T85" fmla="*/ T84 w 1085"/>
                              <a:gd name="T86" fmla="+- 0 616 583"/>
                              <a:gd name="T87" fmla="*/ 616 h 82"/>
                              <a:gd name="T88" fmla="+- 0 4850 4579"/>
                              <a:gd name="T89" fmla="*/ T88 w 1085"/>
                              <a:gd name="T90" fmla="+- 0 615 583"/>
                              <a:gd name="T91" fmla="*/ 615 h 82"/>
                              <a:gd name="T92" fmla="+- 0 5045 4579"/>
                              <a:gd name="T93" fmla="*/ T92 w 1085"/>
                              <a:gd name="T94" fmla="+- 0 593 583"/>
                              <a:gd name="T95" fmla="*/ 593 h 82"/>
                              <a:gd name="T96" fmla="+- 0 5011 4579"/>
                              <a:gd name="T97" fmla="*/ T96 w 1085"/>
                              <a:gd name="T98" fmla="+- 0 595 583"/>
                              <a:gd name="T99" fmla="*/ 595 h 82"/>
                              <a:gd name="T100" fmla="+- 0 4990 4579"/>
                              <a:gd name="T101" fmla="*/ T100 w 1085"/>
                              <a:gd name="T102" fmla="+- 0 605 583"/>
                              <a:gd name="T103" fmla="*/ 605 h 82"/>
                              <a:gd name="T104" fmla="+- 0 4934 4579"/>
                              <a:gd name="T105" fmla="*/ T104 w 1085"/>
                              <a:gd name="T106" fmla="+- 0 617 583"/>
                              <a:gd name="T107" fmla="*/ 617 h 82"/>
                              <a:gd name="T108" fmla="+- 0 5142 4579"/>
                              <a:gd name="T109" fmla="*/ T108 w 1085"/>
                              <a:gd name="T110" fmla="+- 0 615 583"/>
                              <a:gd name="T111" fmla="*/ 615 h 82"/>
                              <a:gd name="T112" fmla="+- 0 5119 4579"/>
                              <a:gd name="T113" fmla="*/ T112 w 1085"/>
                              <a:gd name="T114" fmla="+- 0 608 583"/>
                              <a:gd name="T115" fmla="*/ 608 h 82"/>
                              <a:gd name="T116" fmla="+- 0 5088 4579"/>
                              <a:gd name="T117" fmla="*/ T116 w 1085"/>
                              <a:gd name="T118" fmla="+- 0 604 583"/>
                              <a:gd name="T119" fmla="*/ 604 h 82"/>
                              <a:gd name="T120" fmla="+- 0 5067 4579"/>
                              <a:gd name="T121" fmla="*/ T120 w 1085"/>
                              <a:gd name="T122" fmla="+- 0 591 583"/>
                              <a:gd name="T123" fmla="*/ 591 h 82"/>
                              <a:gd name="T124" fmla="+- 0 5616 4579"/>
                              <a:gd name="T125" fmla="*/ T124 w 1085"/>
                              <a:gd name="T126" fmla="+- 0 612 583"/>
                              <a:gd name="T127" fmla="*/ 612 h 82"/>
                              <a:gd name="T128" fmla="+- 0 5640 4579"/>
                              <a:gd name="T129" fmla="*/ T128 w 1085"/>
                              <a:gd name="T130" fmla="+- 0 617 583"/>
                              <a:gd name="T131" fmla="*/ 617 h 82"/>
                              <a:gd name="T132" fmla="+- 0 4896 4579"/>
                              <a:gd name="T133" fmla="*/ T132 w 1085"/>
                              <a:gd name="T134" fmla="+- 0 607 583"/>
                              <a:gd name="T135" fmla="*/ 607 h 82"/>
                              <a:gd name="T136" fmla="+- 0 4848 4579"/>
                              <a:gd name="T137" fmla="*/ T136 w 1085"/>
                              <a:gd name="T138" fmla="+- 0 616 583"/>
                              <a:gd name="T139" fmla="*/ 616 h 82"/>
                              <a:gd name="T140" fmla="+- 0 4932 4579"/>
                              <a:gd name="T141" fmla="*/ T140 w 1085"/>
                              <a:gd name="T142" fmla="+- 0 616 583"/>
                              <a:gd name="T143" fmla="*/ 616 h 82"/>
                              <a:gd name="T144" fmla="+- 0 5486 4579"/>
                              <a:gd name="T145" fmla="*/ T144 w 1085"/>
                              <a:gd name="T146" fmla="+- 0 588 583"/>
                              <a:gd name="T147" fmla="*/ 588 h 82"/>
                              <a:gd name="T148" fmla="+- 0 5496 4579"/>
                              <a:gd name="T149" fmla="*/ T148 w 1085"/>
                              <a:gd name="T150" fmla="+- 0 593 583"/>
                              <a:gd name="T151" fmla="*/ 59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85" h="82">
                                <a:moveTo>
                                  <a:pt x="29" y="5"/>
                                </a:moveTo>
                                <a:lnTo>
                                  <a:pt x="0" y="34"/>
                                </a:lnTo>
                                <a:lnTo>
                                  <a:pt x="0" y="82"/>
                                </a:lnTo>
                                <a:lnTo>
                                  <a:pt x="1085" y="82"/>
                                </a:lnTo>
                                <a:lnTo>
                                  <a:pt x="1085" y="38"/>
                                </a:lnTo>
                                <a:lnTo>
                                  <a:pt x="576" y="38"/>
                                </a:lnTo>
                                <a:lnTo>
                                  <a:pt x="567" y="34"/>
                                </a:lnTo>
                                <a:lnTo>
                                  <a:pt x="120" y="34"/>
                                </a:lnTo>
                                <a:lnTo>
                                  <a:pt x="67" y="14"/>
                                </a:lnTo>
                                <a:lnTo>
                                  <a:pt x="29" y="5"/>
                                </a:lnTo>
                                <a:close/>
                                <a:moveTo>
                                  <a:pt x="619" y="24"/>
                                </a:moveTo>
                                <a:lnTo>
                                  <a:pt x="605" y="26"/>
                                </a:lnTo>
                                <a:lnTo>
                                  <a:pt x="604" y="26"/>
                                </a:lnTo>
                                <a:lnTo>
                                  <a:pt x="605" y="27"/>
                                </a:lnTo>
                                <a:lnTo>
                                  <a:pt x="595" y="29"/>
                                </a:lnTo>
                                <a:lnTo>
                                  <a:pt x="576" y="38"/>
                                </a:lnTo>
                                <a:lnTo>
                                  <a:pt x="711" y="38"/>
                                </a:lnTo>
                                <a:lnTo>
                                  <a:pt x="700" y="35"/>
                                </a:lnTo>
                                <a:lnTo>
                                  <a:pt x="676" y="29"/>
                                </a:lnTo>
                                <a:lnTo>
                                  <a:pt x="646" y="24"/>
                                </a:lnTo>
                                <a:lnTo>
                                  <a:pt x="619" y="24"/>
                                </a:lnTo>
                                <a:close/>
                                <a:moveTo>
                                  <a:pt x="874" y="5"/>
                                </a:moveTo>
                                <a:lnTo>
                                  <a:pt x="845" y="14"/>
                                </a:lnTo>
                                <a:lnTo>
                                  <a:pt x="826" y="24"/>
                                </a:lnTo>
                                <a:lnTo>
                                  <a:pt x="792" y="34"/>
                                </a:lnTo>
                                <a:lnTo>
                                  <a:pt x="711" y="38"/>
                                </a:lnTo>
                                <a:lnTo>
                                  <a:pt x="1085" y="38"/>
                                </a:lnTo>
                                <a:lnTo>
                                  <a:pt x="1061" y="34"/>
                                </a:lnTo>
                                <a:lnTo>
                                  <a:pt x="989" y="34"/>
                                </a:lnTo>
                                <a:lnTo>
                                  <a:pt x="946" y="24"/>
                                </a:lnTo>
                                <a:lnTo>
                                  <a:pt x="917" y="10"/>
                                </a:lnTo>
                                <a:lnTo>
                                  <a:pt x="898" y="10"/>
                                </a:lnTo>
                                <a:lnTo>
                                  <a:pt x="874" y="5"/>
                                </a:lnTo>
                                <a:close/>
                                <a:moveTo>
                                  <a:pt x="192" y="0"/>
                                </a:moveTo>
                                <a:lnTo>
                                  <a:pt x="154" y="19"/>
                                </a:lnTo>
                                <a:lnTo>
                                  <a:pt x="120" y="34"/>
                                </a:lnTo>
                                <a:lnTo>
                                  <a:pt x="245" y="34"/>
                                </a:lnTo>
                                <a:lnTo>
                                  <a:pt x="235" y="29"/>
                                </a:lnTo>
                                <a:lnTo>
                                  <a:pt x="216" y="14"/>
                                </a:lnTo>
                                <a:lnTo>
                                  <a:pt x="192" y="0"/>
                                </a:lnTo>
                                <a:close/>
                                <a:moveTo>
                                  <a:pt x="271" y="32"/>
                                </a:moveTo>
                                <a:lnTo>
                                  <a:pt x="264" y="34"/>
                                </a:lnTo>
                                <a:lnTo>
                                  <a:pt x="355" y="34"/>
                                </a:lnTo>
                                <a:lnTo>
                                  <a:pt x="353" y="33"/>
                                </a:lnTo>
                                <a:lnTo>
                                  <a:pt x="268" y="33"/>
                                </a:lnTo>
                                <a:lnTo>
                                  <a:pt x="271" y="32"/>
                                </a:lnTo>
                                <a:close/>
                                <a:moveTo>
                                  <a:pt x="485" y="5"/>
                                </a:moveTo>
                                <a:lnTo>
                                  <a:pt x="466" y="10"/>
                                </a:lnTo>
                                <a:lnTo>
                                  <a:pt x="447" y="10"/>
                                </a:lnTo>
                                <a:lnTo>
                                  <a:pt x="432" y="12"/>
                                </a:lnTo>
                                <a:lnTo>
                                  <a:pt x="420" y="17"/>
                                </a:lnTo>
                                <a:lnTo>
                                  <a:pt x="411" y="22"/>
                                </a:lnTo>
                                <a:lnTo>
                                  <a:pt x="408" y="24"/>
                                </a:lnTo>
                                <a:lnTo>
                                  <a:pt x="355" y="34"/>
                                </a:lnTo>
                                <a:lnTo>
                                  <a:pt x="567" y="34"/>
                                </a:lnTo>
                                <a:lnTo>
                                  <a:pt x="563" y="32"/>
                                </a:lnTo>
                                <a:lnTo>
                                  <a:pt x="554" y="29"/>
                                </a:lnTo>
                                <a:lnTo>
                                  <a:pt x="540" y="25"/>
                                </a:lnTo>
                                <a:lnTo>
                                  <a:pt x="523" y="24"/>
                                </a:lnTo>
                                <a:lnTo>
                                  <a:pt x="509" y="21"/>
                                </a:lnTo>
                                <a:lnTo>
                                  <a:pt x="497" y="14"/>
                                </a:lnTo>
                                <a:lnTo>
                                  <a:pt x="488" y="8"/>
                                </a:lnTo>
                                <a:lnTo>
                                  <a:pt x="485" y="5"/>
                                </a:lnTo>
                                <a:close/>
                                <a:moveTo>
                                  <a:pt x="1037" y="29"/>
                                </a:moveTo>
                                <a:lnTo>
                                  <a:pt x="989" y="34"/>
                                </a:lnTo>
                                <a:lnTo>
                                  <a:pt x="1061" y="34"/>
                                </a:lnTo>
                                <a:lnTo>
                                  <a:pt x="1037" y="29"/>
                                </a:lnTo>
                                <a:close/>
                                <a:moveTo>
                                  <a:pt x="317" y="24"/>
                                </a:moveTo>
                                <a:lnTo>
                                  <a:pt x="283" y="29"/>
                                </a:lnTo>
                                <a:lnTo>
                                  <a:pt x="269" y="33"/>
                                </a:lnTo>
                                <a:lnTo>
                                  <a:pt x="268" y="33"/>
                                </a:lnTo>
                                <a:lnTo>
                                  <a:pt x="353" y="33"/>
                                </a:lnTo>
                                <a:lnTo>
                                  <a:pt x="317" y="24"/>
                                </a:lnTo>
                                <a:close/>
                                <a:moveTo>
                                  <a:pt x="907" y="5"/>
                                </a:moveTo>
                                <a:lnTo>
                                  <a:pt x="898" y="10"/>
                                </a:lnTo>
                                <a:lnTo>
                                  <a:pt x="917" y="10"/>
                                </a:lnTo>
                                <a:lnTo>
                                  <a:pt x="907" y="5"/>
                                </a:lnTo>
                                <a:close/>
                              </a:path>
                            </a:pathLst>
                          </a:custGeom>
                          <a:solidFill>
                            <a:srgbClr val="6323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docshape1566"/>
                        <wps:cNvSpPr>
                          <a:spLocks/>
                        </wps:cNvSpPr>
                        <wps:spPr bwMode="auto">
                          <a:xfrm>
                            <a:off x="6657" y="1158"/>
                            <a:ext cx="1301" cy="63"/>
                          </a:xfrm>
                          <a:custGeom>
                            <a:avLst/>
                            <a:gdLst>
                              <a:gd name="T0" fmla="+- 0 6658 6658"/>
                              <a:gd name="T1" fmla="*/ T0 w 1301"/>
                              <a:gd name="T2" fmla="+- 0 1183 1159"/>
                              <a:gd name="T3" fmla="*/ 1183 h 63"/>
                              <a:gd name="T4" fmla="+- 0 7958 6658"/>
                              <a:gd name="T5" fmla="*/ T4 w 1301"/>
                              <a:gd name="T6" fmla="+- 0 1221 1159"/>
                              <a:gd name="T7" fmla="*/ 1221 h 63"/>
                              <a:gd name="T8" fmla="+- 0 7718 6658"/>
                              <a:gd name="T9" fmla="*/ T8 w 1301"/>
                              <a:gd name="T10" fmla="+- 0 1212 1159"/>
                              <a:gd name="T11" fmla="*/ 1212 h 63"/>
                              <a:gd name="T12" fmla="+- 0 7622 6658"/>
                              <a:gd name="T13" fmla="*/ T12 w 1301"/>
                              <a:gd name="T14" fmla="+- 0 1207 1159"/>
                              <a:gd name="T15" fmla="*/ 1207 h 63"/>
                              <a:gd name="T16" fmla="+- 0 7354 6658"/>
                              <a:gd name="T17" fmla="*/ T16 w 1301"/>
                              <a:gd name="T18" fmla="+- 0 1204 1159"/>
                              <a:gd name="T19" fmla="*/ 1204 h 63"/>
                              <a:gd name="T20" fmla="+- 0 7234 6658"/>
                              <a:gd name="T21" fmla="*/ T20 w 1301"/>
                              <a:gd name="T22" fmla="+- 0 1202 1159"/>
                              <a:gd name="T23" fmla="*/ 1202 h 63"/>
                              <a:gd name="T24" fmla="+- 0 7210 6658"/>
                              <a:gd name="T25" fmla="*/ T24 w 1301"/>
                              <a:gd name="T26" fmla="+- 0 1193 1159"/>
                              <a:gd name="T27" fmla="*/ 1193 h 63"/>
                              <a:gd name="T28" fmla="+- 0 6895 6658"/>
                              <a:gd name="T29" fmla="*/ T28 w 1301"/>
                              <a:gd name="T30" fmla="+- 0 1188 1159"/>
                              <a:gd name="T31" fmla="*/ 1188 h 63"/>
                              <a:gd name="T32" fmla="+- 0 6725 6658"/>
                              <a:gd name="T33" fmla="*/ T32 w 1301"/>
                              <a:gd name="T34" fmla="+- 0 1169 1159"/>
                              <a:gd name="T35" fmla="*/ 1169 h 63"/>
                              <a:gd name="T36" fmla="+- 0 7690 6658"/>
                              <a:gd name="T37" fmla="*/ T36 w 1301"/>
                              <a:gd name="T38" fmla="+- 0 1207 1159"/>
                              <a:gd name="T39" fmla="*/ 1207 h 63"/>
                              <a:gd name="T40" fmla="+- 0 7718 6658"/>
                              <a:gd name="T41" fmla="*/ T40 w 1301"/>
                              <a:gd name="T42" fmla="+- 0 1212 1159"/>
                              <a:gd name="T43" fmla="*/ 1212 h 63"/>
                              <a:gd name="T44" fmla="+- 0 7526 6658"/>
                              <a:gd name="T45" fmla="*/ T44 w 1301"/>
                              <a:gd name="T46" fmla="+- 0 1183 1159"/>
                              <a:gd name="T47" fmla="*/ 1183 h 63"/>
                              <a:gd name="T48" fmla="+- 0 7483 6658"/>
                              <a:gd name="T49" fmla="*/ T48 w 1301"/>
                              <a:gd name="T50" fmla="+- 0 1197 1159"/>
                              <a:gd name="T51" fmla="*/ 1197 h 63"/>
                              <a:gd name="T52" fmla="+- 0 7622 6658"/>
                              <a:gd name="T53" fmla="*/ T52 w 1301"/>
                              <a:gd name="T54" fmla="+- 0 1207 1159"/>
                              <a:gd name="T55" fmla="*/ 1207 h 63"/>
                              <a:gd name="T56" fmla="+- 0 7570 6658"/>
                              <a:gd name="T57" fmla="*/ T56 w 1301"/>
                              <a:gd name="T58" fmla="+- 0 1188 1159"/>
                              <a:gd name="T59" fmla="*/ 1188 h 63"/>
                              <a:gd name="T60" fmla="+- 0 7526 6658"/>
                              <a:gd name="T61" fmla="*/ T60 w 1301"/>
                              <a:gd name="T62" fmla="+- 0 1183 1159"/>
                              <a:gd name="T63" fmla="*/ 1183 h 63"/>
                              <a:gd name="T64" fmla="+- 0 7257 6658"/>
                              <a:gd name="T65" fmla="*/ T64 w 1301"/>
                              <a:gd name="T66" fmla="+- 0 1195 1159"/>
                              <a:gd name="T67" fmla="*/ 1195 h 63"/>
                              <a:gd name="T68" fmla="+- 0 7259 6658"/>
                              <a:gd name="T69" fmla="*/ T68 w 1301"/>
                              <a:gd name="T70" fmla="+- 0 1195 1159"/>
                              <a:gd name="T71" fmla="*/ 1195 h 63"/>
                              <a:gd name="T72" fmla="+- 0 7234 6658"/>
                              <a:gd name="T73" fmla="*/ T72 w 1301"/>
                              <a:gd name="T74" fmla="+- 0 1202 1159"/>
                              <a:gd name="T75" fmla="*/ 1202 h 63"/>
                              <a:gd name="T76" fmla="+- 0 7330 6658"/>
                              <a:gd name="T77" fmla="*/ T76 w 1301"/>
                              <a:gd name="T78" fmla="+- 0 1198 1159"/>
                              <a:gd name="T79" fmla="*/ 1198 h 63"/>
                              <a:gd name="T80" fmla="+- 0 7272 6658"/>
                              <a:gd name="T81" fmla="*/ T80 w 1301"/>
                              <a:gd name="T82" fmla="+- 0 1193 1159"/>
                              <a:gd name="T83" fmla="*/ 1193 h 63"/>
                              <a:gd name="T84" fmla="+- 0 6898 6658"/>
                              <a:gd name="T85" fmla="*/ T84 w 1301"/>
                              <a:gd name="T86" fmla="+- 0 1193 1159"/>
                              <a:gd name="T87" fmla="*/ 1193 h 63"/>
                              <a:gd name="T88" fmla="+- 0 7000 6658"/>
                              <a:gd name="T89" fmla="*/ T88 w 1301"/>
                              <a:gd name="T90" fmla="+- 0 1190 1159"/>
                              <a:gd name="T91" fmla="*/ 1190 h 63"/>
                              <a:gd name="T92" fmla="+- 0 6925 6658"/>
                              <a:gd name="T93" fmla="*/ T92 w 1301"/>
                              <a:gd name="T94" fmla="+- 0 1190 1159"/>
                              <a:gd name="T95" fmla="*/ 1190 h 63"/>
                              <a:gd name="T96" fmla="+- 0 6917 6658"/>
                              <a:gd name="T97" fmla="*/ T96 w 1301"/>
                              <a:gd name="T98" fmla="+- 0 1188 1159"/>
                              <a:gd name="T99" fmla="*/ 1188 h 63"/>
                              <a:gd name="T100" fmla="+- 0 7104 6658"/>
                              <a:gd name="T101" fmla="*/ T100 w 1301"/>
                              <a:gd name="T102" fmla="+- 0 1173 1159"/>
                              <a:gd name="T103" fmla="*/ 1173 h 63"/>
                              <a:gd name="T104" fmla="+- 0 7075 6658"/>
                              <a:gd name="T105" fmla="*/ T104 w 1301"/>
                              <a:gd name="T106" fmla="+- 0 1181 1159"/>
                              <a:gd name="T107" fmla="*/ 1181 h 63"/>
                              <a:gd name="T108" fmla="+- 0 7061 6658"/>
                              <a:gd name="T109" fmla="*/ T108 w 1301"/>
                              <a:gd name="T110" fmla="+- 0 1188 1159"/>
                              <a:gd name="T111" fmla="*/ 1188 h 63"/>
                              <a:gd name="T112" fmla="+- 0 7210 6658"/>
                              <a:gd name="T113" fmla="*/ T112 w 1301"/>
                              <a:gd name="T114" fmla="+- 0 1193 1159"/>
                              <a:gd name="T115" fmla="*/ 1193 h 63"/>
                              <a:gd name="T116" fmla="+- 0 7181 6658"/>
                              <a:gd name="T117" fmla="*/ T116 w 1301"/>
                              <a:gd name="T118" fmla="+- 0 1188 1159"/>
                              <a:gd name="T119" fmla="*/ 1188 h 63"/>
                              <a:gd name="T120" fmla="+- 0 7154 6658"/>
                              <a:gd name="T121" fmla="*/ T120 w 1301"/>
                              <a:gd name="T122" fmla="+- 0 1181 1159"/>
                              <a:gd name="T123" fmla="*/ 1181 h 63"/>
                              <a:gd name="T124" fmla="+- 0 7142 6658"/>
                              <a:gd name="T125" fmla="*/ T124 w 1301"/>
                              <a:gd name="T126" fmla="+- 0 1173 1159"/>
                              <a:gd name="T127" fmla="*/ 1173 h 63"/>
                              <a:gd name="T128" fmla="+- 0 6941 6658"/>
                              <a:gd name="T129" fmla="*/ T128 w 1301"/>
                              <a:gd name="T130" fmla="+- 0 1188 1159"/>
                              <a:gd name="T131" fmla="*/ 1188 h 63"/>
                              <a:gd name="T132" fmla="+- 0 7000 6658"/>
                              <a:gd name="T133" fmla="*/ T132 w 1301"/>
                              <a:gd name="T134" fmla="+- 0 1190 1159"/>
                              <a:gd name="T135" fmla="*/ 1190 h 63"/>
                              <a:gd name="T136" fmla="+- 0 6850 6658"/>
                              <a:gd name="T137" fmla="*/ T136 w 1301"/>
                              <a:gd name="T138" fmla="+- 0 1159 1159"/>
                              <a:gd name="T139" fmla="*/ 1159 h 63"/>
                              <a:gd name="T140" fmla="+- 0 6773 6658"/>
                              <a:gd name="T141" fmla="*/ T140 w 1301"/>
                              <a:gd name="T142" fmla="+- 0 1188 1159"/>
                              <a:gd name="T143" fmla="*/ 1188 h 63"/>
                              <a:gd name="T144" fmla="+- 0 6893 6658"/>
                              <a:gd name="T145" fmla="*/ T144 w 1301"/>
                              <a:gd name="T146" fmla="+- 0 1183 1159"/>
                              <a:gd name="T147" fmla="*/ 1183 h 63"/>
                              <a:gd name="T148" fmla="+- 0 6850 6658"/>
                              <a:gd name="T149" fmla="*/ T148 w 1301"/>
                              <a:gd name="T150" fmla="+- 0 1159 1159"/>
                              <a:gd name="T151" fmla="*/ 1159 h 63"/>
                              <a:gd name="T152" fmla="+- 0 7555 6658"/>
                              <a:gd name="T153" fmla="*/ T152 w 1301"/>
                              <a:gd name="T154" fmla="+- 0 1188 1159"/>
                              <a:gd name="T155" fmla="*/ 1188 h 63"/>
                              <a:gd name="T156" fmla="+- 0 7560 6658"/>
                              <a:gd name="T157" fmla="*/ T156 w 1301"/>
                              <a:gd name="T158" fmla="+- 0 1183 1159"/>
                              <a:gd name="T159" fmla="*/ 1183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301" h="63">
                                <a:moveTo>
                                  <a:pt x="24" y="0"/>
                                </a:moveTo>
                                <a:lnTo>
                                  <a:pt x="0" y="24"/>
                                </a:lnTo>
                                <a:lnTo>
                                  <a:pt x="0" y="62"/>
                                </a:lnTo>
                                <a:lnTo>
                                  <a:pt x="1300" y="62"/>
                                </a:lnTo>
                                <a:lnTo>
                                  <a:pt x="1080" y="58"/>
                                </a:lnTo>
                                <a:lnTo>
                                  <a:pt x="1060" y="53"/>
                                </a:lnTo>
                                <a:lnTo>
                                  <a:pt x="988" y="53"/>
                                </a:lnTo>
                                <a:lnTo>
                                  <a:pt x="964" y="48"/>
                                </a:lnTo>
                                <a:lnTo>
                                  <a:pt x="705" y="48"/>
                                </a:lnTo>
                                <a:lnTo>
                                  <a:pt x="696" y="45"/>
                                </a:lnTo>
                                <a:lnTo>
                                  <a:pt x="688" y="43"/>
                                </a:lnTo>
                                <a:lnTo>
                                  <a:pt x="576" y="43"/>
                                </a:lnTo>
                                <a:lnTo>
                                  <a:pt x="561" y="38"/>
                                </a:lnTo>
                                <a:lnTo>
                                  <a:pt x="552" y="34"/>
                                </a:lnTo>
                                <a:lnTo>
                                  <a:pt x="240" y="34"/>
                                </a:lnTo>
                                <a:lnTo>
                                  <a:pt x="237" y="29"/>
                                </a:lnTo>
                                <a:lnTo>
                                  <a:pt x="115" y="29"/>
                                </a:lnTo>
                                <a:lnTo>
                                  <a:pt x="67" y="10"/>
                                </a:lnTo>
                                <a:lnTo>
                                  <a:pt x="24" y="0"/>
                                </a:lnTo>
                                <a:close/>
                                <a:moveTo>
                                  <a:pt x="1032" y="48"/>
                                </a:moveTo>
                                <a:lnTo>
                                  <a:pt x="988" y="53"/>
                                </a:lnTo>
                                <a:lnTo>
                                  <a:pt x="1060" y="53"/>
                                </a:lnTo>
                                <a:lnTo>
                                  <a:pt x="1032" y="48"/>
                                </a:lnTo>
                                <a:close/>
                                <a:moveTo>
                                  <a:pt x="868" y="24"/>
                                </a:moveTo>
                                <a:lnTo>
                                  <a:pt x="844" y="29"/>
                                </a:lnTo>
                                <a:lnTo>
                                  <a:pt x="825" y="38"/>
                                </a:lnTo>
                                <a:lnTo>
                                  <a:pt x="792" y="48"/>
                                </a:lnTo>
                                <a:lnTo>
                                  <a:pt x="964" y="48"/>
                                </a:lnTo>
                                <a:lnTo>
                                  <a:pt x="940" y="43"/>
                                </a:lnTo>
                                <a:lnTo>
                                  <a:pt x="912" y="29"/>
                                </a:lnTo>
                                <a:lnTo>
                                  <a:pt x="897" y="29"/>
                                </a:lnTo>
                                <a:lnTo>
                                  <a:pt x="868" y="24"/>
                                </a:lnTo>
                                <a:close/>
                                <a:moveTo>
                                  <a:pt x="614" y="34"/>
                                </a:moveTo>
                                <a:lnTo>
                                  <a:pt x="599" y="36"/>
                                </a:lnTo>
                                <a:lnTo>
                                  <a:pt x="601" y="36"/>
                                </a:lnTo>
                                <a:lnTo>
                                  <a:pt x="595" y="38"/>
                                </a:lnTo>
                                <a:lnTo>
                                  <a:pt x="576" y="43"/>
                                </a:lnTo>
                                <a:lnTo>
                                  <a:pt x="688" y="43"/>
                                </a:lnTo>
                                <a:lnTo>
                                  <a:pt x="672" y="39"/>
                                </a:lnTo>
                                <a:lnTo>
                                  <a:pt x="642" y="34"/>
                                </a:lnTo>
                                <a:lnTo>
                                  <a:pt x="614" y="34"/>
                                </a:lnTo>
                                <a:close/>
                                <a:moveTo>
                                  <a:pt x="259" y="29"/>
                                </a:moveTo>
                                <a:lnTo>
                                  <a:pt x="240" y="34"/>
                                </a:lnTo>
                                <a:lnTo>
                                  <a:pt x="355" y="34"/>
                                </a:lnTo>
                                <a:lnTo>
                                  <a:pt x="342" y="31"/>
                                </a:lnTo>
                                <a:lnTo>
                                  <a:pt x="268" y="31"/>
                                </a:lnTo>
                                <a:lnTo>
                                  <a:pt x="267" y="31"/>
                                </a:lnTo>
                                <a:lnTo>
                                  <a:pt x="268" y="29"/>
                                </a:lnTo>
                                <a:lnTo>
                                  <a:pt x="259" y="29"/>
                                </a:lnTo>
                                <a:close/>
                                <a:moveTo>
                                  <a:pt x="484" y="14"/>
                                </a:moveTo>
                                <a:lnTo>
                                  <a:pt x="446" y="14"/>
                                </a:lnTo>
                                <a:lnTo>
                                  <a:pt x="431" y="17"/>
                                </a:lnTo>
                                <a:lnTo>
                                  <a:pt x="417" y="22"/>
                                </a:lnTo>
                                <a:lnTo>
                                  <a:pt x="407" y="26"/>
                                </a:lnTo>
                                <a:lnTo>
                                  <a:pt x="403" y="29"/>
                                </a:lnTo>
                                <a:lnTo>
                                  <a:pt x="355" y="34"/>
                                </a:lnTo>
                                <a:lnTo>
                                  <a:pt x="552" y="34"/>
                                </a:lnTo>
                                <a:lnTo>
                                  <a:pt x="542" y="29"/>
                                </a:lnTo>
                                <a:lnTo>
                                  <a:pt x="523" y="29"/>
                                </a:lnTo>
                                <a:lnTo>
                                  <a:pt x="509" y="26"/>
                                </a:lnTo>
                                <a:lnTo>
                                  <a:pt x="496" y="22"/>
                                </a:lnTo>
                                <a:lnTo>
                                  <a:pt x="488" y="17"/>
                                </a:lnTo>
                                <a:lnTo>
                                  <a:pt x="484" y="14"/>
                                </a:lnTo>
                                <a:close/>
                                <a:moveTo>
                                  <a:pt x="312" y="24"/>
                                </a:moveTo>
                                <a:lnTo>
                                  <a:pt x="283" y="29"/>
                                </a:lnTo>
                                <a:lnTo>
                                  <a:pt x="268" y="31"/>
                                </a:lnTo>
                                <a:lnTo>
                                  <a:pt x="342" y="31"/>
                                </a:lnTo>
                                <a:lnTo>
                                  <a:pt x="312" y="24"/>
                                </a:lnTo>
                                <a:close/>
                                <a:moveTo>
                                  <a:pt x="192" y="0"/>
                                </a:moveTo>
                                <a:lnTo>
                                  <a:pt x="148" y="19"/>
                                </a:lnTo>
                                <a:lnTo>
                                  <a:pt x="115" y="29"/>
                                </a:lnTo>
                                <a:lnTo>
                                  <a:pt x="237" y="29"/>
                                </a:lnTo>
                                <a:lnTo>
                                  <a:pt x="235" y="24"/>
                                </a:lnTo>
                                <a:lnTo>
                                  <a:pt x="216" y="10"/>
                                </a:lnTo>
                                <a:lnTo>
                                  <a:pt x="192" y="0"/>
                                </a:lnTo>
                                <a:close/>
                                <a:moveTo>
                                  <a:pt x="902" y="24"/>
                                </a:moveTo>
                                <a:lnTo>
                                  <a:pt x="897" y="29"/>
                                </a:lnTo>
                                <a:lnTo>
                                  <a:pt x="912" y="29"/>
                                </a:lnTo>
                                <a:lnTo>
                                  <a:pt x="902" y="24"/>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6" name="docshape1567"/>
                          <pic:cNvPicPr>
                            <a:picLocks noChangeAspect="1" noChangeArrowheads="1"/>
                          </pic:cNvPicPr>
                        </pic:nvPicPr>
                        <pic:blipFill>
                          <a:blip r:embed="rId1631" cstate="print">
                            <a:extLst>
                              <a:ext uri="{28A0092B-C50C-407E-A947-70E740481C1C}">
                                <a14:useLocalDpi xmlns:a14="http://schemas.microsoft.com/office/drawing/2010/main" val="0"/>
                              </a:ext>
                            </a:extLst>
                          </a:blip>
                          <a:srcRect/>
                          <a:stretch>
                            <a:fillRect/>
                          </a:stretch>
                        </pic:blipFill>
                        <pic:spPr bwMode="auto">
                          <a:xfrm>
                            <a:off x="3580" y="218"/>
                            <a:ext cx="999" cy="3572"/>
                          </a:xfrm>
                          <a:prstGeom prst="rect">
                            <a:avLst/>
                          </a:prstGeom>
                          <a:noFill/>
                          <a:extLst>
                            <a:ext uri="{909E8E84-426E-40DD-AFC4-6F175D3DCCD1}">
                              <a14:hiddenFill xmlns:a14="http://schemas.microsoft.com/office/drawing/2010/main">
                                <a:solidFill>
                                  <a:srgbClr val="FFFFFF"/>
                                </a:solidFill>
                              </a14:hiddenFill>
                            </a:ext>
                          </a:extLst>
                        </pic:spPr>
                      </pic:pic>
                      <wps:wsp>
                        <wps:cNvPr id="477" name="docshape1568"/>
                        <wps:cNvSpPr>
                          <a:spLocks/>
                        </wps:cNvSpPr>
                        <wps:spPr bwMode="auto">
                          <a:xfrm>
                            <a:off x="3571" y="208"/>
                            <a:ext cx="1023" cy="3591"/>
                          </a:xfrm>
                          <a:custGeom>
                            <a:avLst/>
                            <a:gdLst>
                              <a:gd name="T0" fmla="+- 0 4594 3571"/>
                              <a:gd name="T1" fmla="*/ T0 w 1023"/>
                              <a:gd name="T2" fmla="+- 0 209 209"/>
                              <a:gd name="T3" fmla="*/ 209 h 3591"/>
                              <a:gd name="T4" fmla="+- 0 4565 3571"/>
                              <a:gd name="T5" fmla="*/ T4 w 1023"/>
                              <a:gd name="T6" fmla="+- 0 209 209"/>
                              <a:gd name="T7" fmla="*/ 209 h 3591"/>
                              <a:gd name="T8" fmla="+- 0 4565 3571"/>
                              <a:gd name="T9" fmla="*/ T8 w 1023"/>
                              <a:gd name="T10" fmla="+- 0 233 209"/>
                              <a:gd name="T11" fmla="*/ 233 h 3591"/>
                              <a:gd name="T12" fmla="+- 0 4565 3571"/>
                              <a:gd name="T13" fmla="*/ T12 w 1023"/>
                              <a:gd name="T14" fmla="+- 0 3771 209"/>
                              <a:gd name="T15" fmla="*/ 3771 h 3591"/>
                              <a:gd name="T16" fmla="+- 0 3600 3571"/>
                              <a:gd name="T17" fmla="*/ T16 w 1023"/>
                              <a:gd name="T18" fmla="+- 0 3771 209"/>
                              <a:gd name="T19" fmla="*/ 3771 h 3591"/>
                              <a:gd name="T20" fmla="+- 0 3600 3571"/>
                              <a:gd name="T21" fmla="*/ T20 w 1023"/>
                              <a:gd name="T22" fmla="+- 0 233 209"/>
                              <a:gd name="T23" fmla="*/ 233 h 3591"/>
                              <a:gd name="T24" fmla="+- 0 4565 3571"/>
                              <a:gd name="T25" fmla="*/ T24 w 1023"/>
                              <a:gd name="T26" fmla="+- 0 233 209"/>
                              <a:gd name="T27" fmla="*/ 233 h 3591"/>
                              <a:gd name="T28" fmla="+- 0 4565 3571"/>
                              <a:gd name="T29" fmla="*/ T28 w 1023"/>
                              <a:gd name="T30" fmla="+- 0 209 209"/>
                              <a:gd name="T31" fmla="*/ 209 h 3591"/>
                              <a:gd name="T32" fmla="+- 0 3571 3571"/>
                              <a:gd name="T33" fmla="*/ T32 w 1023"/>
                              <a:gd name="T34" fmla="+- 0 209 209"/>
                              <a:gd name="T35" fmla="*/ 209 h 3591"/>
                              <a:gd name="T36" fmla="+- 0 3571 3571"/>
                              <a:gd name="T37" fmla="*/ T36 w 1023"/>
                              <a:gd name="T38" fmla="+- 0 233 209"/>
                              <a:gd name="T39" fmla="*/ 233 h 3591"/>
                              <a:gd name="T40" fmla="+- 0 3571 3571"/>
                              <a:gd name="T41" fmla="*/ T40 w 1023"/>
                              <a:gd name="T42" fmla="+- 0 3771 209"/>
                              <a:gd name="T43" fmla="*/ 3771 h 3591"/>
                              <a:gd name="T44" fmla="+- 0 3571 3571"/>
                              <a:gd name="T45" fmla="*/ T44 w 1023"/>
                              <a:gd name="T46" fmla="+- 0 3785 209"/>
                              <a:gd name="T47" fmla="*/ 3785 h 3591"/>
                              <a:gd name="T48" fmla="+- 0 3571 3571"/>
                              <a:gd name="T49" fmla="*/ T48 w 1023"/>
                              <a:gd name="T50" fmla="+- 0 3799 209"/>
                              <a:gd name="T51" fmla="*/ 3799 h 3591"/>
                              <a:gd name="T52" fmla="+- 0 4579 3571"/>
                              <a:gd name="T53" fmla="*/ T52 w 1023"/>
                              <a:gd name="T54" fmla="+- 0 3799 209"/>
                              <a:gd name="T55" fmla="*/ 3799 h 3591"/>
                              <a:gd name="T56" fmla="+- 0 4579 3571"/>
                              <a:gd name="T57" fmla="*/ T56 w 1023"/>
                              <a:gd name="T58" fmla="+- 0 3799 209"/>
                              <a:gd name="T59" fmla="*/ 3799 h 3591"/>
                              <a:gd name="T60" fmla="+- 0 4594 3571"/>
                              <a:gd name="T61" fmla="*/ T60 w 1023"/>
                              <a:gd name="T62" fmla="+- 0 3799 209"/>
                              <a:gd name="T63" fmla="*/ 3799 h 3591"/>
                              <a:gd name="T64" fmla="+- 0 4594 3571"/>
                              <a:gd name="T65" fmla="*/ T64 w 1023"/>
                              <a:gd name="T66" fmla="+- 0 3771 209"/>
                              <a:gd name="T67" fmla="*/ 3771 h 3591"/>
                              <a:gd name="T68" fmla="+- 0 4594 3571"/>
                              <a:gd name="T69" fmla="*/ T68 w 1023"/>
                              <a:gd name="T70" fmla="+- 0 3770 209"/>
                              <a:gd name="T71" fmla="*/ 3770 h 3591"/>
                              <a:gd name="T72" fmla="+- 0 4594 3571"/>
                              <a:gd name="T73" fmla="*/ T72 w 1023"/>
                              <a:gd name="T74" fmla="+- 0 233 209"/>
                              <a:gd name="T75" fmla="*/ 233 h 3591"/>
                              <a:gd name="T76" fmla="+- 0 4594 3571"/>
                              <a:gd name="T77" fmla="*/ T76 w 1023"/>
                              <a:gd name="T78" fmla="+- 0 209 209"/>
                              <a:gd name="T79" fmla="*/ 209 h 3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23" h="3591">
                                <a:moveTo>
                                  <a:pt x="1023" y="0"/>
                                </a:moveTo>
                                <a:lnTo>
                                  <a:pt x="994" y="0"/>
                                </a:lnTo>
                                <a:lnTo>
                                  <a:pt x="994" y="24"/>
                                </a:lnTo>
                                <a:lnTo>
                                  <a:pt x="994" y="3562"/>
                                </a:lnTo>
                                <a:lnTo>
                                  <a:pt x="29" y="3562"/>
                                </a:lnTo>
                                <a:lnTo>
                                  <a:pt x="29" y="24"/>
                                </a:lnTo>
                                <a:lnTo>
                                  <a:pt x="994" y="24"/>
                                </a:lnTo>
                                <a:lnTo>
                                  <a:pt x="994" y="0"/>
                                </a:lnTo>
                                <a:lnTo>
                                  <a:pt x="0" y="0"/>
                                </a:lnTo>
                                <a:lnTo>
                                  <a:pt x="0" y="24"/>
                                </a:lnTo>
                                <a:lnTo>
                                  <a:pt x="0" y="3562"/>
                                </a:lnTo>
                                <a:lnTo>
                                  <a:pt x="0" y="3576"/>
                                </a:lnTo>
                                <a:lnTo>
                                  <a:pt x="0" y="3590"/>
                                </a:lnTo>
                                <a:lnTo>
                                  <a:pt x="1008" y="3590"/>
                                </a:lnTo>
                                <a:lnTo>
                                  <a:pt x="1023" y="3590"/>
                                </a:lnTo>
                                <a:lnTo>
                                  <a:pt x="1023" y="3562"/>
                                </a:lnTo>
                                <a:lnTo>
                                  <a:pt x="1023" y="3561"/>
                                </a:lnTo>
                                <a:lnTo>
                                  <a:pt x="1023" y="24"/>
                                </a:lnTo>
                                <a:lnTo>
                                  <a:pt x="1023"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8" name="docshape1569"/>
                          <pic:cNvPicPr>
                            <a:picLocks noChangeAspect="1" noChangeArrowheads="1"/>
                          </pic:cNvPicPr>
                        </pic:nvPicPr>
                        <pic:blipFill>
                          <a:blip r:embed="rId1632" cstate="print">
                            <a:extLst>
                              <a:ext uri="{28A0092B-C50C-407E-A947-70E740481C1C}">
                                <a14:useLocalDpi xmlns:a14="http://schemas.microsoft.com/office/drawing/2010/main" val="0"/>
                              </a:ext>
                            </a:extLst>
                          </a:blip>
                          <a:srcRect/>
                          <a:stretch>
                            <a:fillRect/>
                          </a:stretch>
                        </pic:blipFill>
                        <pic:spPr bwMode="auto">
                          <a:xfrm>
                            <a:off x="5659" y="218"/>
                            <a:ext cx="999" cy="2434"/>
                          </a:xfrm>
                          <a:prstGeom prst="rect">
                            <a:avLst/>
                          </a:prstGeom>
                          <a:noFill/>
                          <a:extLst>
                            <a:ext uri="{909E8E84-426E-40DD-AFC4-6F175D3DCCD1}">
                              <a14:hiddenFill xmlns:a14="http://schemas.microsoft.com/office/drawing/2010/main">
                                <a:solidFill>
                                  <a:srgbClr val="FFFFFF"/>
                                </a:solidFill>
                              </a14:hiddenFill>
                            </a:ext>
                          </a:extLst>
                        </pic:spPr>
                      </pic:pic>
                      <wps:wsp>
                        <wps:cNvPr id="479" name="docshape1570"/>
                        <wps:cNvSpPr>
                          <a:spLocks/>
                        </wps:cNvSpPr>
                        <wps:spPr bwMode="auto">
                          <a:xfrm>
                            <a:off x="5649" y="208"/>
                            <a:ext cx="1018" cy="2458"/>
                          </a:xfrm>
                          <a:custGeom>
                            <a:avLst/>
                            <a:gdLst>
                              <a:gd name="T0" fmla="+- 0 6667 5650"/>
                              <a:gd name="T1" fmla="*/ T0 w 1018"/>
                              <a:gd name="T2" fmla="+- 0 208 208"/>
                              <a:gd name="T3" fmla="*/ 208 h 2458"/>
                              <a:gd name="T4" fmla="+- 0 6643 5650"/>
                              <a:gd name="T5" fmla="*/ T4 w 1018"/>
                              <a:gd name="T6" fmla="+- 0 208 208"/>
                              <a:gd name="T7" fmla="*/ 208 h 2458"/>
                              <a:gd name="T8" fmla="+- 0 6643 5650"/>
                              <a:gd name="T9" fmla="*/ T8 w 1018"/>
                              <a:gd name="T10" fmla="+- 0 232 208"/>
                              <a:gd name="T11" fmla="*/ 232 h 2458"/>
                              <a:gd name="T12" fmla="+- 0 6643 5650"/>
                              <a:gd name="T13" fmla="*/ T12 w 1018"/>
                              <a:gd name="T14" fmla="+- 0 2638 208"/>
                              <a:gd name="T15" fmla="*/ 2638 h 2458"/>
                              <a:gd name="T16" fmla="+- 0 5674 5650"/>
                              <a:gd name="T17" fmla="*/ T16 w 1018"/>
                              <a:gd name="T18" fmla="+- 0 2638 208"/>
                              <a:gd name="T19" fmla="*/ 2638 h 2458"/>
                              <a:gd name="T20" fmla="+- 0 5674 5650"/>
                              <a:gd name="T21" fmla="*/ T20 w 1018"/>
                              <a:gd name="T22" fmla="+- 0 232 208"/>
                              <a:gd name="T23" fmla="*/ 232 h 2458"/>
                              <a:gd name="T24" fmla="+- 0 6643 5650"/>
                              <a:gd name="T25" fmla="*/ T24 w 1018"/>
                              <a:gd name="T26" fmla="+- 0 232 208"/>
                              <a:gd name="T27" fmla="*/ 232 h 2458"/>
                              <a:gd name="T28" fmla="+- 0 6643 5650"/>
                              <a:gd name="T29" fmla="*/ T28 w 1018"/>
                              <a:gd name="T30" fmla="+- 0 208 208"/>
                              <a:gd name="T31" fmla="*/ 208 h 2458"/>
                              <a:gd name="T32" fmla="+- 0 5650 5650"/>
                              <a:gd name="T33" fmla="*/ T32 w 1018"/>
                              <a:gd name="T34" fmla="+- 0 208 208"/>
                              <a:gd name="T35" fmla="*/ 208 h 2458"/>
                              <a:gd name="T36" fmla="+- 0 5650 5650"/>
                              <a:gd name="T37" fmla="*/ T36 w 1018"/>
                              <a:gd name="T38" fmla="+- 0 218 208"/>
                              <a:gd name="T39" fmla="*/ 218 h 2458"/>
                              <a:gd name="T40" fmla="+- 0 5650 5650"/>
                              <a:gd name="T41" fmla="*/ T40 w 1018"/>
                              <a:gd name="T42" fmla="+- 0 232 208"/>
                              <a:gd name="T43" fmla="*/ 232 h 2458"/>
                              <a:gd name="T44" fmla="+- 0 5650 5650"/>
                              <a:gd name="T45" fmla="*/ T44 w 1018"/>
                              <a:gd name="T46" fmla="+- 0 2638 208"/>
                              <a:gd name="T47" fmla="*/ 2638 h 2458"/>
                              <a:gd name="T48" fmla="+- 0 5650 5650"/>
                              <a:gd name="T49" fmla="*/ T48 w 1018"/>
                              <a:gd name="T50" fmla="+- 0 2666 208"/>
                              <a:gd name="T51" fmla="*/ 2666 h 2458"/>
                              <a:gd name="T52" fmla="+- 0 6667 5650"/>
                              <a:gd name="T53" fmla="*/ T52 w 1018"/>
                              <a:gd name="T54" fmla="+- 0 2666 208"/>
                              <a:gd name="T55" fmla="*/ 2666 h 2458"/>
                              <a:gd name="T56" fmla="+- 0 6667 5650"/>
                              <a:gd name="T57" fmla="*/ T56 w 1018"/>
                              <a:gd name="T58" fmla="+- 0 2638 208"/>
                              <a:gd name="T59" fmla="*/ 2638 h 2458"/>
                              <a:gd name="T60" fmla="+- 0 6667 5650"/>
                              <a:gd name="T61" fmla="*/ T60 w 1018"/>
                              <a:gd name="T62" fmla="+- 0 233 208"/>
                              <a:gd name="T63" fmla="*/ 233 h 2458"/>
                              <a:gd name="T64" fmla="+- 0 6667 5650"/>
                              <a:gd name="T65" fmla="*/ T64 w 1018"/>
                              <a:gd name="T66" fmla="+- 0 232 208"/>
                              <a:gd name="T67" fmla="*/ 232 h 2458"/>
                              <a:gd name="T68" fmla="+- 0 6667 5650"/>
                              <a:gd name="T69" fmla="*/ T68 w 1018"/>
                              <a:gd name="T70" fmla="+- 0 218 208"/>
                              <a:gd name="T71" fmla="*/ 218 h 2458"/>
                              <a:gd name="T72" fmla="+- 0 6667 5650"/>
                              <a:gd name="T73" fmla="*/ T72 w 1018"/>
                              <a:gd name="T74" fmla="+- 0 208 208"/>
                              <a:gd name="T75" fmla="*/ 208 h 24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18" h="2458">
                                <a:moveTo>
                                  <a:pt x="1017" y="0"/>
                                </a:moveTo>
                                <a:lnTo>
                                  <a:pt x="993" y="0"/>
                                </a:lnTo>
                                <a:lnTo>
                                  <a:pt x="993" y="24"/>
                                </a:lnTo>
                                <a:lnTo>
                                  <a:pt x="993" y="2430"/>
                                </a:lnTo>
                                <a:lnTo>
                                  <a:pt x="24" y="2430"/>
                                </a:lnTo>
                                <a:lnTo>
                                  <a:pt x="24" y="24"/>
                                </a:lnTo>
                                <a:lnTo>
                                  <a:pt x="993" y="24"/>
                                </a:lnTo>
                                <a:lnTo>
                                  <a:pt x="993" y="0"/>
                                </a:lnTo>
                                <a:lnTo>
                                  <a:pt x="0" y="0"/>
                                </a:lnTo>
                                <a:lnTo>
                                  <a:pt x="0" y="10"/>
                                </a:lnTo>
                                <a:lnTo>
                                  <a:pt x="0" y="24"/>
                                </a:lnTo>
                                <a:lnTo>
                                  <a:pt x="0" y="2430"/>
                                </a:lnTo>
                                <a:lnTo>
                                  <a:pt x="0" y="2458"/>
                                </a:lnTo>
                                <a:lnTo>
                                  <a:pt x="1017" y="2458"/>
                                </a:lnTo>
                                <a:lnTo>
                                  <a:pt x="1017" y="2430"/>
                                </a:lnTo>
                                <a:lnTo>
                                  <a:pt x="1017" y="25"/>
                                </a:lnTo>
                                <a:lnTo>
                                  <a:pt x="1017" y="24"/>
                                </a:lnTo>
                                <a:lnTo>
                                  <a:pt x="1017" y="10"/>
                                </a:lnTo>
                                <a:lnTo>
                                  <a:pt x="1017"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0" name="docshape1571"/>
                          <pic:cNvPicPr>
                            <a:picLocks noChangeAspect="1" noChangeArrowheads="1"/>
                          </pic:cNvPicPr>
                        </pic:nvPicPr>
                        <pic:blipFill>
                          <a:blip r:embed="rId1614" cstate="print">
                            <a:extLst>
                              <a:ext uri="{28A0092B-C50C-407E-A947-70E740481C1C}">
                                <a14:useLocalDpi xmlns:a14="http://schemas.microsoft.com/office/drawing/2010/main" val="0"/>
                              </a:ext>
                            </a:extLst>
                          </a:blip>
                          <a:srcRect/>
                          <a:stretch>
                            <a:fillRect/>
                          </a:stretch>
                        </pic:blipFill>
                        <pic:spPr bwMode="auto">
                          <a:xfrm>
                            <a:off x="5659" y="3112"/>
                            <a:ext cx="999" cy="677"/>
                          </a:xfrm>
                          <a:prstGeom prst="rect">
                            <a:avLst/>
                          </a:prstGeom>
                          <a:noFill/>
                          <a:extLst>
                            <a:ext uri="{909E8E84-426E-40DD-AFC4-6F175D3DCCD1}">
                              <a14:hiddenFill xmlns:a14="http://schemas.microsoft.com/office/drawing/2010/main">
                                <a:solidFill>
                                  <a:srgbClr val="FFFFFF"/>
                                </a:solidFill>
                              </a14:hiddenFill>
                            </a:ext>
                          </a:extLst>
                        </pic:spPr>
                      </pic:pic>
                      <wps:wsp>
                        <wps:cNvPr id="481" name="docshape1572"/>
                        <wps:cNvSpPr>
                          <a:spLocks/>
                        </wps:cNvSpPr>
                        <wps:spPr bwMode="auto">
                          <a:xfrm>
                            <a:off x="5649" y="467"/>
                            <a:ext cx="2904" cy="3331"/>
                          </a:xfrm>
                          <a:custGeom>
                            <a:avLst/>
                            <a:gdLst>
                              <a:gd name="T0" fmla="+- 0 6643 5650"/>
                              <a:gd name="T1" fmla="*/ T0 w 2904"/>
                              <a:gd name="T2" fmla="+- 0 3103 468"/>
                              <a:gd name="T3" fmla="*/ 3103 h 3331"/>
                              <a:gd name="T4" fmla="+- 0 6643 5650"/>
                              <a:gd name="T5" fmla="*/ T4 w 2904"/>
                              <a:gd name="T6" fmla="+- 0 3771 468"/>
                              <a:gd name="T7" fmla="*/ 3771 h 3331"/>
                              <a:gd name="T8" fmla="+- 0 5674 5650"/>
                              <a:gd name="T9" fmla="*/ T8 w 2904"/>
                              <a:gd name="T10" fmla="+- 0 3770 468"/>
                              <a:gd name="T11" fmla="*/ 3770 h 3331"/>
                              <a:gd name="T12" fmla="+- 0 6643 5650"/>
                              <a:gd name="T13" fmla="*/ T12 w 2904"/>
                              <a:gd name="T14" fmla="+- 0 3127 468"/>
                              <a:gd name="T15" fmla="*/ 3127 h 3331"/>
                              <a:gd name="T16" fmla="+- 0 5650 5650"/>
                              <a:gd name="T17" fmla="*/ T16 w 2904"/>
                              <a:gd name="T18" fmla="+- 0 3103 468"/>
                              <a:gd name="T19" fmla="*/ 3103 h 3331"/>
                              <a:gd name="T20" fmla="+- 0 5650 5650"/>
                              <a:gd name="T21" fmla="*/ T20 w 2904"/>
                              <a:gd name="T22" fmla="+- 0 3771 468"/>
                              <a:gd name="T23" fmla="*/ 3771 h 3331"/>
                              <a:gd name="T24" fmla="+- 0 5650 5650"/>
                              <a:gd name="T25" fmla="*/ T24 w 2904"/>
                              <a:gd name="T26" fmla="+- 0 3799 468"/>
                              <a:gd name="T27" fmla="*/ 3799 h 3331"/>
                              <a:gd name="T28" fmla="+- 0 6667 5650"/>
                              <a:gd name="T29" fmla="*/ T28 w 2904"/>
                              <a:gd name="T30" fmla="+- 0 3785 468"/>
                              <a:gd name="T31" fmla="*/ 3785 h 3331"/>
                              <a:gd name="T32" fmla="+- 0 6667 5650"/>
                              <a:gd name="T33" fmla="*/ T32 w 2904"/>
                              <a:gd name="T34" fmla="+- 0 3127 468"/>
                              <a:gd name="T35" fmla="*/ 3127 h 3331"/>
                              <a:gd name="T36" fmla="+- 0 6734 5650"/>
                              <a:gd name="T37" fmla="*/ T36 w 2904"/>
                              <a:gd name="T38" fmla="+- 0 1207 468"/>
                              <a:gd name="T39" fmla="*/ 1207 h 3331"/>
                              <a:gd name="T40" fmla="+- 0 6706 5650"/>
                              <a:gd name="T41" fmla="*/ T40 w 2904"/>
                              <a:gd name="T42" fmla="+- 0 1154 468"/>
                              <a:gd name="T43" fmla="*/ 1154 h 3331"/>
                              <a:gd name="T44" fmla="+- 0 6730 5650"/>
                              <a:gd name="T45" fmla="*/ T44 w 2904"/>
                              <a:gd name="T46" fmla="+- 0 1111 468"/>
                              <a:gd name="T47" fmla="*/ 1111 h 3331"/>
                              <a:gd name="T48" fmla="+- 0 6706 5650"/>
                              <a:gd name="T49" fmla="*/ T48 w 2904"/>
                              <a:gd name="T50" fmla="+- 0 1087 468"/>
                              <a:gd name="T51" fmla="*/ 1087 h 3331"/>
                              <a:gd name="T52" fmla="+- 0 6701 5650"/>
                              <a:gd name="T53" fmla="*/ T52 w 2904"/>
                              <a:gd name="T54" fmla="+- 0 1058 468"/>
                              <a:gd name="T55" fmla="*/ 1058 h 3331"/>
                              <a:gd name="T56" fmla="+- 0 6696 5650"/>
                              <a:gd name="T57" fmla="*/ T56 w 2904"/>
                              <a:gd name="T58" fmla="+- 0 1020 468"/>
                              <a:gd name="T59" fmla="*/ 1020 h 3331"/>
                              <a:gd name="T60" fmla="+- 0 6715 5650"/>
                              <a:gd name="T61" fmla="*/ T60 w 2904"/>
                              <a:gd name="T62" fmla="+- 0 977 468"/>
                              <a:gd name="T63" fmla="*/ 977 h 3331"/>
                              <a:gd name="T64" fmla="+- 0 6701 5650"/>
                              <a:gd name="T65" fmla="*/ T64 w 2904"/>
                              <a:gd name="T66" fmla="+- 0 929 468"/>
                              <a:gd name="T67" fmla="*/ 929 h 3331"/>
                              <a:gd name="T68" fmla="+- 0 6696 5650"/>
                              <a:gd name="T69" fmla="*/ T68 w 2904"/>
                              <a:gd name="T70" fmla="+- 0 909 468"/>
                              <a:gd name="T71" fmla="*/ 909 h 3331"/>
                              <a:gd name="T72" fmla="+- 0 6686 5650"/>
                              <a:gd name="T73" fmla="*/ T72 w 2904"/>
                              <a:gd name="T74" fmla="+- 0 890 468"/>
                              <a:gd name="T75" fmla="*/ 890 h 3331"/>
                              <a:gd name="T76" fmla="+- 0 6693 5650"/>
                              <a:gd name="T77" fmla="*/ T76 w 2904"/>
                              <a:gd name="T78" fmla="+- 0 873 468"/>
                              <a:gd name="T79" fmla="*/ 873 h 3331"/>
                              <a:gd name="T80" fmla="+- 0 6694 5650"/>
                              <a:gd name="T81" fmla="*/ T80 w 2904"/>
                              <a:gd name="T82" fmla="+- 0 874 468"/>
                              <a:gd name="T83" fmla="*/ 874 h 3331"/>
                              <a:gd name="T84" fmla="+- 0 6696 5650"/>
                              <a:gd name="T85" fmla="*/ T84 w 2904"/>
                              <a:gd name="T86" fmla="+- 0 866 468"/>
                              <a:gd name="T87" fmla="*/ 866 h 3331"/>
                              <a:gd name="T88" fmla="+- 0 6689 5650"/>
                              <a:gd name="T89" fmla="*/ T88 w 2904"/>
                              <a:gd name="T90" fmla="+- 0 833 468"/>
                              <a:gd name="T91" fmla="*/ 833 h 3331"/>
                              <a:gd name="T92" fmla="+- 0 6682 5650"/>
                              <a:gd name="T93" fmla="*/ T92 w 2904"/>
                              <a:gd name="T94" fmla="+- 0 813 468"/>
                              <a:gd name="T95" fmla="*/ 813 h 3331"/>
                              <a:gd name="T96" fmla="+- 0 6686 5650"/>
                              <a:gd name="T97" fmla="*/ T96 w 2904"/>
                              <a:gd name="T98" fmla="+- 0 746 468"/>
                              <a:gd name="T99" fmla="*/ 746 h 3331"/>
                              <a:gd name="T100" fmla="+- 0 6701 5650"/>
                              <a:gd name="T101" fmla="*/ T100 w 2904"/>
                              <a:gd name="T102" fmla="+- 0 717 468"/>
                              <a:gd name="T103" fmla="*/ 717 h 3331"/>
                              <a:gd name="T104" fmla="+- 0 6696 5650"/>
                              <a:gd name="T105" fmla="*/ T104 w 2904"/>
                              <a:gd name="T106" fmla="+- 0 698 468"/>
                              <a:gd name="T107" fmla="*/ 698 h 3331"/>
                              <a:gd name="T108" fmla="+- 0 6682 5650"/>
                              <a:gd name="T109" fmla="*/ T108 w 2904"/>
                              <a:gd name="T110" fmla="+- 0 679 468"/>
                              <a:gd name="T111" fmla="*/ 679 h 3331"/>
                              <a:gd name="T112" fmla="+- 0 6677 5650"/>
                              <a:gd name="T113" fmla="*/ T112 w 2904"/>
                              <a:gd name="T114" fmla="+- 0 626 468"/>
                              <a:gd name="T115" fmla="*/ 626 h 3331"/>
                              <a:gd name="T116" fmla="+- 0 6658 5650"/>
                              <a:gd name="T117" fmla="*/ T116 w 2904"/>
                              <a:gd name="T118" fmla="+- 0 468 468"/>
                              <a:gd name="T119" fmla="*/ 468 h 3331"/>
                              <a:gd name="T120" fmla="+- 0 6710 5650"/>
                              <a:gd name="T121" fmla="*/ T120 w 2904"/>
                              <a:gd name="T122" fmla="+- 0 1221 468"/>
                              <a:gd name="T123" fmla="*/ 1221 h 3331"/>
                              <a:gd name="T124" fmla="+- 0 8554 5650"/>
                              <a:gd name="T125" fmla="*/ T124 w 2904"/>
                              <a:gd name="T126" fmla="+- 0 1260 468"/>
                              <a:gd name="T127" fmla="*/ 1260 h 3331"/>
                              <a:gd name="T128" fmla="+- 0 8491 5650"/>
                              <a:gd name="T129" fmla="*/ T128 w 2904"/>
                              <a:gd name="T130" fmla="+- 0 1231 468"/>
                              <a:gd name="T131" fmla="*/ 1231 h 3331"/>
                              <a:gd name="T132" fmla="+- 0 8496 5650"/>
                              <a:gd name="T133" fmla="*/ T132 w 2904"/>
                              <a:gd name="T134" fmla="+- 0 2311 468"/>
                              <a:gd name="T135" fmla="*/ 2311 h 3331"/>
                              <a:gd name="T136" fmla="+- 0 8506 5650"/>
                              <a:gd name="T137" fmla="*/ T136 w 2904"/>
                              <a:gd name="T138" fmla="+- 0 2268 468"/>
                              <a:gd name="T139" fmla="*/ 2268 h 3331"/>
                              <a:gd name="T140" fmla="+- 0 8510 5650"/>
                              <a:gd name="T141" fmla="*/ T140 w 2904"/>
                              <a:gd name="T142" fmla="+- 0 2177 468"/>
                              <a:gd name="T143" fmla="*/ 2177 h 3331"/>
                              <a:gd name="T144" fmla="+- 0 8530 5650"/>
                              <a:gd name="T145" fmla="*/ T144 w 2904"/>
                              <a:gd name="T146" fmla="+- 0 2133 468"/>
                              <a:gd name="T147" fmla="*/ 2133 h 3331"/>
                              <a:gd name="T148" fmla="+- 0 8530 5650"/>
                              <a:gd name="T149" fmla="*/ T148 w 2904"/>
                              <a:gd name="T150" fmla="+- 0 2105 468"/>
                              <a:gd name="T151" fmla="*/ 2105 h 3331"/>
                              <a:gd name="T152" fmla="+- 0 8515 5650"/>
                              <a:gd name="T153" fmla="*/ T152 w 2904"/>
                              <a:gd name="T154" fmla="+- 0 2057 468"/>
                              <a:gd name="T155" fmla="*/ 2057 h 3331"/>
                              <a:gd name="T156" fmla="+- 0 8510 5650"/>
                              <a:gd name="T157" fmla="*/ T156 w 2904"/>
                              <a:gd name="T158" fmla="+- 0 1937 468"/>
                              <a:gd name="T159" fmla="*/ 1937 h 3331"/>
                              <a:gd name="T160" fmla="+- 0 8517 5650"/>
                              <a:gd name="T161" fmla="*/ T160 w 2904"/>
                              <a:gd name="T162" fmla="+- 0 1904 468"/>
                              <a:gd name="T163" fmla="*/ 1904 h 3331"/>
                              <a:gd name="T164" fmla="+- 0 8520 5650"/>
                              <a:gd name="T165" fmla="*/ T164 w 2904"/>
                              <a:gd name="T166" fmla="+- 0 1845 468"/>
                              <a:gd name="T167" fmla="*/ 1845 h 3331"/>
                              <a:gd name="T168" fmla="+- 0 8520 5650"/>
                              <a:gd name="T169" fmla="*/ T168 w 2904"/>
                              <a:gd name="T170" fmla="+- 0 1831 468"/>
                              <a:gd name="T171" fmla="*/ 1831 h 3331"/>
                              <a:gd name="T172" fmla="+- 0 8518 5650"/>
                              <a:gd name="T173" fmla="*/ T172 w 2904"/>
                              <a:gd name="T174" fmla="+- 0 1833 468"/>
                              <a:gd name="T175" fmla="*/ 1833 h 3331"/>
                              <a:gd name="T176" fmla="+- 0 8510 5650"/>
                              <a:gd name="T177" fmla="*/ T176 w 2904"/>
                              <a:gd name="T178" fmla="+- 0 1807 468"/>
                              <a:gd name="T179" fmla="*/ 1807 h 3331"/>
                              <a:gd name="T180" fmla="+- 0 8525 5650"/>
                              <a:gd name="T181" fmla="*/ T180 w 2904"/>
                              <a:gd name="T182" fmla="+- 0 1773 468"/>
                              <a:gd name="T183" fmla="*/ 1773 h 3331"/>
                              <a:gd name="T184" fmla="+- 0 8527 5650"/>
                              <a:gd name="T185" fmla="*/ T184 w 2904"/>
                              <a:gd name="T186" fmla="+- 0 1740 468"/>
                              <a:gd name="T187" fmla="*/ 1740 h 3331"/>
                              <a:gd name="T188" fmla="+- 0 8537 5650"/>
                              <a:gd name="T189" fmla="*/ T188 w 2904"/>
                              <a:gd name="T190" fmla="+- 0 1719 468"/>
                              <a:gd name="T191" fmla="*/ 1719 h 3331"/>
                              <a:gd name="T192" fmla="+- 0 8539 5650"/>
                              <a:gd name="T193" fmla="*/ T192 w 2904"/>
                              <a:gd name="T194" fmla="+- 0 1658 468"/>
                              <a:gd name="T195" fmla="*/ 1658 h 3331"/>
                              <a:gd name="T196" fmla="+- 0 8520 5650"/>
                              <a:gd name="T197" fmla="*/ T196 w 2904"/>
                              <a:gd name="T198" fmla="+- 0 1586 468"/>
                              <a:gd name="T199" fmla="*/ 1586 h 3331"/>
                              <a:gd name="T200" fmla="+- 0 8525 5650"/>
                              <a:gd name="T201" fmla="*/ T200 w 2904"/>
                              <a:gd name="T202" fmla="+- 0 1514 468"/>
                              <a:gd name="T203" fmla="*/ 1514 h 3331"/>
                              <a:gd name="T204" fmla="+- 0 8523 5650"/>
                              <a:gd name="T205" fmla="*/ T204 w 2904"/>
                              <a:gd name="T206" fmla="+- 0 1499 468"/>
                              <a:gd name="T207" fmla="*/ 1499 h 3331"/>
                              <a:gd name="T208" fmla="+- 0 8524 5650"/>
                              <a:gd name="T209" fmla="*/ T208 w 2904"/>
                              <a:gd name="T210" fmla="+- 0 1499 468"/>
                              <a:gd name="T211" fmla="*/ 1499 h 3331"/>
                              <a:gd name="T212" fmla="+- 0 8520 5650"/>
                              <a:gd name="T213" fmla="*/ T212 w 2904"/>
                              <a:gd name="T214" fmla="+- 0 1476 468"/>
                              <a:gd name="T215" fmla="*/ 1476 h 3331"/>
                              <a:gd name="T216" fmla="+- 0 8544 5650"/>
                              <a:gd name="T217" fmla="*/ T216 w 2904"/>
                              <a:gd name="T218" fmla="+- 0 1447 468"/>
                              <a:gd name="T219" fmla="*/ 1447 h 3331"/>
                              <a:gd name="T220" fmla="+- 0 8530 5650"/>
                              <a:gd name="T221" fmla="*/ T220 w 2904"/>
                              <a:gd name="T222" fmla="+- 0 1351 468"/>
                              <a:gd name="T223" fmla="*/ 1351 h 3331"/>
                              <a:gd name="T224" fmla="+- 0 8554 5650"/>
                              <a:gd name="T225" fmla="*/ T224 w 2904"/>
                              <a:gd name="T226" fmla="+- 0 1260 468"/>
                              <a:gd name="T227" fmla="*/ 1260 h 3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904" h="3331">
                                <a:moveTo>
                                  <a:pt x="1017" y="2635"/>
                                </a:moveTo>
                                <a:lnTo>
                                  <a:pt x="993" y="2635"/>
                                </a:lnTo>
                                <a:lnTo>
                                  <a:pt x="993" y="2659"/>
                                </a:lnTo>
                                <a:lnTo>
                                  <a:pt x="993" y="3303"/>
                                </a:lnTo>
                                <a:lnTo>
                                  <a:pt x="24" y="3303"/>
                                </a:lnTo>
                                <a:lnTo>
                                  <a:pt x="24" y="3302"/>
                                </a:lnTo>
                                <a:lnTo>
                                  <a:pt x="24" y="2659"/>
                                </a:lnTo>
                                <a:lnTo>
                                  <a:pt x="993" y="2659"/>
                                </a:lnTo>
                                <a:lnTo>
                                  <a:pt x="993" y="2635"/>
                                </a:lnTo>
                                <a:lnTo>
                                  <a:pt x="0" y="2635"/>
                                </a:lnTo>
                                <a:lnTo>
                                  <a:pt x="0" y="2659"/>
                                </a:lnTo>
                                <a:lnTo>
                                  <a:pt x="0" y="3303"/>
                                </a:lnTo>
                                <a:lnTo>
                                  <a:pt x="0" y="3317"/>
                                </a:lnTo>
                                <a:lnTo>
                                  <a:pt x="0" y="3331"/>
                                </a:lnTo>
                                <a:lnTo>
                                  <a:pt x="1017" y="3331"/>
                                </a:lnTo>
                                <a:lnTo>
                                  <a:pt x="1017" y="3317"/>
                                </a:lnTo>
                                <a:lnTo>
                                  <a:pt x="1017" y="3303"/>
                                </a:lnTo>
                                <a:lnTo>
                                  <a:pt x="1017" y="2659"/>
                                </a:lnTo>
                                <a:lnTo>
                                  <a:pt x="1017" y="2635"/>
                                </a:lnTo>
                                <a:close/>
                                <a:moveTo>
                                  <a:pt x="1084" y="739"/>
                                </a:moveTo>
                                <a:lnTo>
                                  <a:pt x="1075" y="715"/>
                                </a:lnTo>
                                <a:lnTo>
                                  <a:pt x="1056" y="686"/>
                                </a:lnTo>
                                <a:lnTo>
                                  <a:pt x="1065" y="667"/>
                                </a:lnTo>
                                <a:lnTo>
                                  <a:pt x="1080" y="643"/>
                                </a:lnTo>
                                <a:lnTo>
                                  <a:pt x="1070" y="629"/>
                                </a:lnTo>
                                <a:lnTo>
                                  <a:pt x="1056" y="619"/>
                                </a:lnTo>
                                <a:lnTo>
                                  <a:pt x="1051" y="614"/>
                                </a:lnTo>
                                <a:lnTo>
                                  <a:pt x="1051" y="590"/>
                                </a:lnTo>
                                <a:lnTo>
                                  <a:pt x="1056" y="571"/>
                                </a:lnTo>
                                <a:lnTo>
                                  <a:pt x="1046" y="552"/>
                                </a:lnTo>
                                <a:lnTo>
                                  <a:pt x="1051" y="518"/>
                                </a:lnTo>
                                <a:lnTo>
                                  <a:pt x="1065" y="509"/>
                                </a:lnTo>
                                <a:lnTo>
                                  <a:pt x="1065" y="475"/>
                                </a:lnTo>
                                <a:lnTo>
                                  <a:pt x="1051" y="461"/>
                                </a:lnTo>
                                <a:lnTo>
                                  <a:pt x="1046" y="451"/>
                                </a:lnTo>
                                <a:lnTo>
                                  <a:pt x="1046" y="441"/>
                                </a:lnTo>
                                <a:lnTo>
                                  <a:pt x="1041" y="427"/>
                                </a:lnTo>
                                <a:lnTo>
                                  <a:pt x="1036" y="422"/>
                                </a:lnTo>
                                <a:lnTo>
                                  <a:pt x="1041" y="408"/>
                                </a:lnTo>
                                <a:lnTo>
                                  <a:pt x="1043" y="405"/>
                                </a:lnTo>
                                <a:lnTo>
                                  <a:pt x="1044" y="407"/>
                                </a:lnTo>
                                <a:lnTo>
                                  <a:pt x="1044" y="406"/>
                                </a:lnTo>
                                <a:lnTo>
                                  <a:pt x="1044" y="405"/>
                                </a:lnTo>
                                <a:lnTo>
                                  <a:pt x="1046" y="398"/>
                                </a:lnTo>
                                <a:lnTo>
                                  <a:pt x="1044" y="382"/>
                                </a:lnTo>
                                <a:lnTo>
                                  <a:pt x="1039" y="365"/>
                                </a:lnTo>
                                <a:lnTo>
                                  <a:pt x="1034" y="351"/>
                                </a:lnTo>
                                <a:lnTo>
                                  <a:pt x="1032" y="345"/>
                                </a:lnTo>
                                <a:lnTo>
                                  <a:pt x="1032" y="297"/>
                                </a:lnTo>
                                <a:lnTo>
                                  <a:pt x="1036" y="278"/>
                                </a:lnTo>
                                <a:lnTo>
                                  <a:pt x="1046" y="264"/>
                                </a:lnTo>
                                <a:lnTo>
                                  <a:pt x="1051" y="249"/>
                                </a:lnTo>
                                <a:lnTo>
                                  <a:pt x="1046" y="235"/>
                                </a:lnTo>
                                <a:lnTo>
                                  <a:pt x="1046" y="230"/>
                                </a:lnTo>
                                <a:lnTo>
                                  <a:pt x="1041" y="221"/>
                                </a:lnTo>
                                <a:lnTo>
                                  <a:pt x="1032" y="211"/>
                                </a:lnTo>
                                <a:lnTo>
                                  <a:pt x="1022" y="182"/>
                                </a:lnTo>
                                <a:lnTo>
                                  <a:pt x="1027" y="158"/>
                                </a:lnTo>
                                <a:lnTo>
                                  <a:pt x="1012" y="129"/>
                                </a:lnTo>
                                <a:lnTo>
                                  <a:pt x="1008" y="0"/>
                                </a:lnTo>
                                <a:lnTo>
                                  <a:pt x="1008" y="753"/>
                                </a:lnTo>
                                <a:lnTo>
                                  <a:pt x="1060" y="753"/>
                                </a:lnTo>
                                <a:lnTo>
                                  <a:pt x="1084" y="739"/>
                                </a:lnTo>
                                <a:close/>
                                <a:moveTo>
                                  <a:pt x="2904" y="792"/>
                                </a:moveTo>
                                <a:lnTo>
                                  <a:pt x="2851" y="744"/>
                                </a:lnTo>
                                <a:lnTo>
                                  <a:pt x="2841" y="763"/>
                                </a:lnTo>
                                <a:lnTo>
                                  <a:pt x="2841" y="2064"/>
                                </a:lnTo>
                                <a:lnTo>
                                  <a:pt x="2846" y="1843"/>
                                </a:lnTo>
                                <a:lnTo>
                                  <a:pt x="2851" y="1824"/>
                                </a:lnTo>
                                <a:lnTo>
                                  <a:pt x="2856" y="1800"/>
                                </a:lnTo>
                                <a:lnTo>
                                  <a:pt x="2856" y="1752"/>
                                </a:lnTo>
                                <a:lnTo>
                                  <a:pt x="2860" y="1709"/>
                                </a:lnTo>
                                <a:lnTo>
                                  <a:pt x="2870" y="1689"/>
                                </a:lnTo>
                                <a:lnTo>
                                  <a:pt x="2880" y="1665"/>
                                </a:lnTo>
                                <a:lnTo>
                                  <a:pt x="2875" y="1661"/>
                                </a:lnTo>
                                <a:lnTo>
                                  <a:pt x="2880" y="1637"/>
                                </a:lnTo>
                                <a:lnTo>
                                  <a:pt x="2875" y="1608"/>
                                </a:lnTo>
                                <a:lnTo>
                                  <a:pt x="2865" y="1589"/>
                                </a:lnTo>
                                <a:lnTo>
                                  <a:pt x="2860" y="1555"/>
                                </a:lnTo>
                                <a:lnTo>
                                  <a:pt x="2860" y="1469"/>
                                </a:lnTo>
                                <a:lnTo>
                                  <a:pt x="2863" y="1459"/>
                                </a:lnTo>
                                <a:lnTo>
                                  <a:pt x="2867" y="1436"/>
                                </a:lnTo>
                                <a:lnTo>
                                  <a:pt x="2871" y="1406"/>
                                </a:lnTo>
                                <a:lnTo>
                                  <a:pt x="2870" y="1377"/>
                                </a:lnTo>
                                <a:lnTo>
                                  <a:pt x="2870" y="1365"/>
                                </a:lnTo>
                                <a:lnTo>
                                  <a:pt x="2870" y="1363"/>
                                </a:lnTo>
                                <a:lnTo>
                                  <a:pt x="2869" y="1362"/>
                                </a:lnTo>
                                <a:lnTo>
                                  <a:pt x="2868" y="1365"/>
                                </a:lnTo>
                                <a:lnTo>
                                  <a:pt x="2865" y="1358"/>
                                </a:lnTo>
                                <a:lnTo>
                                  <a:pt x="2860" y="1339"/>
                                </a:lnTo>
                                <a:lnTo>
                                  <a:pt x="2865" y="1325"/>
                                </a:lnTo>
                                <a:lnTo>
                                  <a:pt x="2875" y="1305"/>
                                </a:lnTo>
                                <a:lnTo>
                                  <a:pt x="2875" y="1286"/>
                                </a:lnTo>
                                <a:lnTo>
                                  <a:pt x="2877" y="1272"/>
                                </a:lnTo>
                                <a:lnTo>
                                  <a:pt x="2882" y="1260"/>
                                </a:lnTo>
                                <a:lnTo>
                                  <a:pt x="2887" y="1251"/>
                                </a:lnTo>
                                <a:lnTo>
                                  <a:pt x="2889" y="1248"/>
                                </a:lnTo>
                                <a:lnTo>
                                  <a:pt x="2889" y="1190"/>
                                </a:lnTo>
                                <a:lnTo>
                                  <a:pt x="2880" y="1171"/>
                                </a:lnTo>
                                <a:lnTo>
                                  <a:pt x="2870" y="1118"/>
                                </a:lnTo>
                                <a:lnTo>
                                  <a:pt x="2880" y="1080"/>
                                </a:lnTo>
                                <a:lnTo>
                                  <a:pt x="2875" y="1046"/>
                                </a:lnTo>
                                <a:lnTo>
                                  <a:pt x="2873" y="1032"/>
                                </a:lnTo>
                                <a:lnTo>
                                  <a:pt x="2873" y="1031"/>
                                </a:lnTo>
                                <a:lnTo>
                                  <a:pt x="2874" y="1033"/>
                                </a:lnTo>
                                <a:lnTo>
                                  <a:pt x="2874" y="1031"/>
                                </a:lnTo>
                                <a:lnTo>
                                  <a:pt x="2875" y="1027"/>
                                </a:lnTo>
                                <a:lnTo>
                                  <a:pt x="2870" y="1008"/>
                                </a:lnTo>
                                <a:lnTo>
                                  <a:pt x="2880" y="998"/>
                                </a:lnTo>
                                <a:lnTo>
                                  <a:pt x="2894" y="979"/>
                                </a:lnTo>
                                <a:lnTo>
                                  <a:pt x="2904" y="955"/>
                                </a:lnTo>
                                <a:lnTo>
                                  <a:pt x="2880" y="883"/>
                                </a:lnTo>
                                <a:lnTo>
                                  <a:pt x="2894" y="830"/>
                                </a:lnTo>
                                <a:lnTo>
                                  <a:pt x="2904" y="792"/>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2" name="docshape1573"/>
                          <pic:cNvPicPr>
                            <a:picLocks noChangeAspect="1" noChangeArrowheads="1"/>
                          </pic:cNvPicPr>
                        </pic:nvPicPr>
                        <pic:blipFill>
                          <a:blip r:embed="rId1633">
                            <a:extLst>
                              <a:ext uri="{28A0092B-C50C-407E-A947-70E740481C1C}">
                                <a14:useLocalDpi xmlns:a14="http://schemas.microsoft.com/office/drawing/2010/main" val="0"/>
                              </a:ext>
                            </a:extLst>
                          </a:blip>
                          <a:srcRect/>
                          <a:stretch>
                            <a:fillRect/>
                          </a:stretch>
                        </pic:blipFill>
                        <pic:spPr bwMode="auto">
                          <a:xfrm>
                            <a:off x="4665" y="1341"/>
                            <a:ext cx="812" cy="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3" name="docshape1574"/>
                          <pic:cNvPicPr>
                            <a:picLocks noChangeAspect="1" noChangeArrowheads="1"/>
                          </pic:cNvPicPr>
                        </pic:nvPicPr>
                        <pic:blipFill>
                          <a:blip r:embed="rId1634">
                            <a:extLst>
                              <a:ext uri="{28A0092B-C50C-407E-A947-70E740481C1C}">
                                <a14:useLocalDpi xmlns:a14="http://schemas.microsoft.com/office/drawing/2010/main" val="0"/>
                              </a:ext>
                            </a:extLst>
                          </a:blip>
                          <a:srcRect/>
                          <a:stretch>
                            <a:fillRect/>
                          </a:stretch>
                        </pic:blipFill>
                        <pic:spPr bwMode="auto">
                          <a:xfrm>
                            <a:off x="6844" y="3194"/>
                            <a:ext cx="413" cy="168"/>
                          </a:xfrm>
                          <a:prstGeom prst="rect">
                            <a:avLst/>
                          </a:prstGeom>
                          <a:noFill/>
                          <a:extLst>
                            <a:ext uri="{909E8E84-426E-40DD-AFC4-6F175D3DCCD1}">
                              <a14:hiddenFill xmlns:a14="http://schemas.microsoft.com/office/drawing/2010/main">
                                <a:solidFill>
                                  <a:srgbClr val="FFFFFF"/>
                                </a:solidFill>
                              </a14:hiddenFill>
                            </a:ext>
                          </a:extLst>
                        </pic:spPr>
                      </pic:pic>
                      <wps:wsp>
                        <wps:cNvPr id="484" name="docshape1575"/>
                        <wps:cNvSpPr>
                          <a:spLocks/>
                        </wps:cNvSpPr>
                        <wps:spPr bwMode="auto">
                          <a:xfrm>
                            <a:off x="6638" y="3185"/>
                            <a:ext cx="1868" cy="216"/>
                          </a:xfrm>
                          <a:custGeom>
                            <a:avLst/>
                            <a:gdLst>
                              <a:gd name="T0" fmla="+- 0 8506 6638"/>
                              <a:gd name="T1" fmla="*/ T0 w 1868"/>
                              <a:gd name="T2" fmla="+- 0 3314 3185"/>
                              <a:gd name="T3" fmla="*/ 3314 h 216"/>
                              <a:gd name="T4" fmla="+- 0 7262 6638"/>
                              <a:gd name="T5" fmla="*/ T4 w 1868"/>
                              <a:gd name="T6" fmla="+- 0 3314 3185"/>
                              <a:gd name="T7" fmla="*/ 3314 h 216"/>
                              <a:gd name="T8" fmla="+- 0 7262 6638"/>
                              <a:gd name="T9" fmla="*/ T8 w 1868"/>
                              <a:gd name="T10" fmla="+- 0 3213 3185"/>
                              <a:gd name="T11" fmla="*/ 3213 h 216"/>
                              <a:gd name="T12" fmla="+- 0 7262 6638"/>
                              <a:gd name="T13" fmla="*/ T12 w 1868"/>
                              <a:gd name="T14" fmla="+- 0 3185 3185"/>
                              <a:gd name="T15" fmla="*/ 3185 h 216"/>
                              <a:gd name="T16" fmla="+- 0 7238 6638"/>
                              <a:gd name="T17" fmla="*/ T16 w 1868"/>
                              <a:gd name="T18" fmla="+- 0 3185 3185"/>
                              <a:gd name="T19" fmla="*/ 3185 h 216"/>
                              <a:gd name="T20" fmla="+- 0 7238 6638"/>
                              <a:gd name="T21" fmla="*/ T20 w 1868"/>
                              <a:gd name="T22" fmla="+- 0 3213 3185"/>
                              <a:gd name="T23" fmla="*/ 3213 h 216"/>
                              <a:gd name="T24" fmla="+- 0 7238 6638"/>
                              <a:gd name="T25" fmla="*/ T24 w 1868"/>
                              <a:gd name="T26" fmla="+- 0 3314 3185"/>
                              <a:gd name="T27" fmla="*/ 3314 h 216"/>
                              <a:gd name="T28" fmla="+- 0 6859 6638"/>
                              <a:gd name="T29" fmla="*/ T28 w 1868"/>
                              <a:gd name="T30" fmla="+- 0 3314 3185"/>
                              <a:gd name="T31" fmla="*/ 3314 h 216"/>
                              <a:gd name="T32" fmla="+- 0 6859 6638"/>
                              <a:gd name="T33" fmla="*/ T32 w 1868"/>
                              <a:gd name="T34" fmla="+- 0 3213 3185"/>
                              <a:gd name="T35" fmla="*/ 3213 h 216"/>
                              <a:gd name="T36" fmla="+- 0 7238 6638"/>
                              <a:gd name="T37" fmla="*/ T36 w 1868"/>
                              <a:gd name="T38" fmla="+- 0 3213 3185"/>
                              <a:gd name="T39" fmla="*/ 3213 h 216"/>
                              <a:gd name="T40" fmla="+- 0 7238 6638"/>
                              <a:gd name="T41" fmla="*/ T40 w 1868"/>
                              <a:gd name="T42" fmla="+- 0 3185 3185"/>
                              <a:gd name="T43" fmla="*/ 3185 h 216"/>
                              <a:gd name="T44" fmla="+- 0 6830 6638"/>
                              <a:gd name="T45" fmla="*/ T44 w 1868"/>
                              <a:gd name="T46" fmla="+- 0 3185 3185"/>
                              <a:gd name="T47" fmla="*/ 3185 h 216"/>
                              <a:gd name="T48" fmla="+- 0 6830 6638"/>
                              <a:gd name="T49" fmla="*/ T48 w 1868"/>
                              <a:gd name="T50" fmla="+- 0 3213 3185"/>
                              <a:gd name="T51" fmla="*/ 3213 h 216"/>
                              <a:gd name="T52" fmla="+- 0 6830 6638"/>
                              <a:gd name="T53" fmla="*/ T52 w 1868"/>
                              <a:gd name="T54" fmla="+- 0 3314 3185"/>
                              <a:gd name="T55" fmla="*/ 3314 h 216"/>
                              <a:gd name="T56" fmla="+- 0 6638 6638"/>
                              <a:gd name="T57" fmla="*/ T56 w 1868"/>
                              <a:gd name="T58" fmla="+- 0 3314 3185"/>
                              <a:gd name="T59" fmla="*/ 3314 h 216"/>
                              <a:gd name="T60" fmla="+- 0 6638 6638"/>
                              <a:gd name="T61" fmla="*/ T60 w 1868"/>
                              <a:gd name="T62" fmla="+- 0 3401 3185"/>
                              <a:gd name="T63" fmla="*/ 3401 h 216"/>
                              <a:gd name="T64" fmla="+- 0 8506 6638"/>
                              <a:gd name="T65" fmla="*/ T64 w 1868"/>
                              <a:gd name="T66" fmla="+- 0 3401 3185"/>
                              <a:gd name="T67" fmla="*/ 3401 h 216"/>
                              <a:gd name="T68" fmla="+- 0 8506 6638"/>
                              <a:gd name="T69" fmla="*/ T68 w 1868"/>
                              <a:gd name="T70" fmla="+- 0 3314 3185"/>
                              <a:gd name="T71" fmla="*/ 3314 h 2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868" h="216">
                                <a:moveTo>
                                  <a:pt x="1868" y="129"/>
                                </a:moveTo>
                                <a:lnTo>
                                  <a:pt x="624" y="129"/>
                                </a:lnTo>
                                <a:lnTo>
                                  <a:pt x="624" y="28"/>
                                </a:lnTo>
                                <a:lnTo>
                                  <a:pt x="624" y="0"/>
                                </a:lnTo>
                                <a:lnTo>
                                  <a:pt x="600" y="0"/>
                                </a:lnTo>
                                <a:lnTo>
                                  <a:pt x="600" y="28"/>
                                </a:lnTo>
                                <a:lnTo>
                                  <a:pt x="600" y="129"/>
                                </a:lnTo>
                                <a:lnTo>
                                  <a:pt x="221" y="129"/>
                                </a:lnTo>
                                <a:lnTo>
                                  <a:pt x="221" y="28"/>
                                </a:lnTo>
                                <a:lnTo>
                                  <a:pt x="600" y="28"/>
                                </a:lnTo>
                                <a:lnTo>
                                  <a:pt x="600" y="0"/>
                                </a:lnTo>
                                <a:lnTo>
                                  <a:pt x="192" y="0"/>
                                </a:lnTo>
                                <a:lnTo>
                                  <a:pt x="192" y="28"/>
                                </a:lnTo>
                                <a:lnTo>
                                  <a:pt x="192" y="129"/>
                                </a:lnTo>
                                <a:lnTo>
                                  <a:pt x="0" y="129"/>
                                </a:lnTo>
                                <a:lnTo>
                                  <a:pt x="0" y="216"/>
                                </a:lnTo>
                                <a:lnTo>
                                  <a:pt x="1868" y="216"/>
                                </a:lnTo>
                                <a:lnTo>
                                  <a:pt x="1868" y="129"/>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docshape1576"/>
                        <wps:cNvSpPr>
                          <a:spLocks/>
                        </wps:cNvSpPr>
                        <wps:spPr bwMode="auto">
                          <a:xfrm>
                            <a:off x="6902" y="794"/>
                            <a:ext cx="2021" cy="1023"/>
                          </a:xfrm>
                          <a:custGeom>
                            <a:avLst/>
                            <a:gdLst>
                              <a:gd name="T0" fmla="+- 0 6902 6902"/>
                              <a:gd name="T1" fmla="*/ T0 w 2021"/>
                              <a:gd name="T2" fmla="+- 0 1077 794"/>
                              <a:gd name="T3" fmla="*/ 1077 h 1023"/>
                              <a:gd name="T4" fmla="+- 0 8712 6902"/>
                              <a:gd name="T5" fmla="*/ T4 w 2021"/>
                              <a:gd name="T6" fmla="+- 0 794 794"/>
                              <a:gd name="T7" fmla="*/ 794 h 1023"/>
                              <a:gd name="T8" fmla="+- 0 8573 6902"/>
                              <a:gd name="T9" fmla="*/ T8 w 2021"/>
                              <a:gd name="T10" fmla="+- 0 1817 794"/>
                              <a:gd name="T11" fmla="*/ 1817 h 1023"/>
                              <a:gd name="T12" fmla="+- 0 8923 6902"/>
                              <a:gd name="T13" fmla="*/ T12 w 2021"/>
                              <a:gd name="T14" fmla="+- 0 1341 794"/>
                              <a:gd name="T15" fmla="*/ 1341 h 1023"/>
                            </a:gdLst>
                            <a:ahLst/>
                            <a:cxnLst>
                              <a:cxn ang="0">
                                <a:pos x="T1" y="T3"/>
                              </a:cxn>
                              <a:cxn ang="0">
                                <a:pos x="T5" y="T7"/>
                              </a:cxn>
                              <a:cxn ang="0">
                                <a:pos x="T9" y="T11"/>
                              </a:cxn>
                              <a:cxn ang="0">
                                <a:pos x="T13" y="T15"/>
                              </a:cxn>
                            </a:cxnLst>
                            <a:rect l="0" t="0" r="r" b="b"/>
                            <a:pathLst>
                              <a:path w="2021" h="1023">
                                <a:moveTo>
                                  <a:pt x="0" y="283"/>
                                </a:moveTo>
                                <a:lnTo>
                                  <a:pt x="1810" y="0"/>
                                </a:lnTo>
                                <a:moveTo>
                                  <a:pt x="1671" y="1023"/>
                                </a:moveTo>
                                <a:lnTo>
                                  <a:pt x="2021" y="547"/>
                                </a:lnTo>
                              </a:path>
                            </a:pathLst>
                          </a:custGeom>
                          <a:noFill/>
                          <a:ln w="9144">
                            <a:solidFill>
                              <a:srgbClr val="221E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docshape1577"/>
                        <wps:cNvSpPr txBox="1">
                          <a:spLocks noChangeArrowheads="1"/>
                        </wps:cNvSpPr>
                        <wps:spPr bwMode="auto">
                          <a:xfrm>
                            <a:off x="8783" y="712"/>
                            <a:ext cx="915"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B8CFC" w14:textId="77777777" w:rsidR="00802FE1" w:rsidRDefault="00EB2A15">
                              <w:pPr>
                                <w:spacing w:line="177" w:lineRule="exact"/>
                                <w:rPr>
                                  <w:sz w:val="20"/>
                                </w:rPr>
                              </w:pPr>
                              <w:r>
                                <w:rPr>
                                  <w:color w:val="221E1F"/>
                                  <w:spacing w:val="-5"/>
                                  <w:w w:val="110"/>
                                  <w:sz w:val="20"/>
                                </w:rPr>
                                <w:t>Scorched</w:t>
                              </w:r>
                            </w:p>
                            <w:p w14:paraId="370C4C6E" w14:textId="77777777" w:rsidR="00802FE1" w:rsidRDefault="00EB2A15">
                              <w:pPr>
                                <w:spacing w:before="10" w:line="249" w:lineRule="auto"/>
                                <w:ind w:left="167" w:right="79" w:hanging="106"/>
                                <w:rPr>
                                  <w:sz w:val="20"/>
                                </w:rPr>
                              </w:pPr>
                              <w:r>
                                <w:rPr>
                                  <w:color w:val="221E1F"/>
                                  <w:spacing w:val="-2"/>
                                  <w:w w:val="110"/>
                                  <w:sz w:val="20"/>
                                </w:rPr>
                                <w:t>or</w:t>
                              </w:r>
                              <w:r>
                                <w:rPr>
                                  <w:color w:val="221E1F"/>
                                  <w:spacing w:val="-14"/>
                                  <w:w w:val="110"/>
                                  <w:sz w:val="20"/>
                                </w:rPr>
                                <w:t xml:space="preserve"> </w:t>
                              </w:r>
                              <w:r>
                                <w:rPr>
                                  <w:color w:val="221E1F"/>
                                  <w:spacing w:val="-2"/>
                                  <w:w w:val="110"/>
                                  <w:sz w:val="20"/>
                                </w:rPr>
                                <w:t>sooty stains</w:t>
                              </w:r>
                            </w:p>
                          </w:txbxContent>
                        </wps:txbx>
                        <wps:bodyPr rot="0" vert="horz" wrap="square" lIns="0" tIns="0" rIns="0" bIns="0" anchor="t" anchorCtr="0" upright="1">
                          <a:noAutofit/>
                        </wps:bodyPr>
                      </wps:wsp>
                      <wps:wsp>
                        <wps:cNvPr id="487" name="docshape1578"/>
                        <wps:cNvSpPr txBox="1">
                          <a:spLocks noChangeArrowheads="1"/>
                        </wps:cNvSpPr>
                        <wps:spPr bwMode="auto">
                          <a:xfrm>
                            <a:off x="7387" y="2152"/>
                            <a:ext cx="895"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2C435" w14:textId="77777777" w:rsidR="00802FE1" w:rsidRDefault="00EB2A15">
                              <w:pPr>
                                <w:spacing w:line="177" w:lineRule="exact"/>
                                <w:ind w:left="-1" w:right="18"/>
                                <w:jc w:val="center"/>
                                <w:rPr>
                                  <w:sz w:val="20"/>
                                </w:rPr>
                              </w:pPr>
                              <w:r>
                                <w:rPr>
                                  <w:color w:val="221E1F"/>
                                  <w:w w:val="105"/>
                                  <w:sz w:val="20"/>
                                </w:rPr>
                                <w:t>Yellow</w:t>
                              </w:r>
                              <w:r>
                                <w:rPr>
                                  <w:color w:val="221E1F"/>
                                  <w:spacing w:val="-3"/>
                                  <w:w w:val="105"/>
                                  <w:sz w:val="20"/>
                                </w:rPr>
                                <w:t xml:space="preserve"> </w:t>
                              </w:r>
                              <w:r>
                                <w:rPr>
                                  <w:color w:val="221E1F"/>
                                  <w:spacing w:val="-5"/>
                                  <w:w w:val="110"/>
                                  <w:sz w:val="20"/>
                                </w:rPr>
                                <w:t>or</w:t>
                              </w:r>
                            </w:p>
                            <w:p w14:paraId="1DFDF8F4" w14:textId="77777777" w:rsidR="00802FE1" w:rsidRDefault="00EB2A15">
                              <w:pPr>
                                <w:spacing w:before="10" w:line="249" w:lineRule="auto"/>
                                <w:ind w:left="6" w:right="18"/>
                                <w:jc w:val="center"/>
                                <w:rPr>
                                  <w:sz w:val="20"/>
                                </w:rPr>
                              </w:pPr>
                              <w:r>
                                <w:rPr>
                                  <w:color w:val="221E1F"/>
                                  <w:spacing w:val="-2"/>
                                  <w:w w:val="105"/>
                                  <w:sz w:val="20"/>
                                </w:rPr>
                                <w:t xml:space="preserve">orange </w:t>
                              </w:r>
                              <w:r>
                                <w:rPr>
                                  <w:color w:val="221E1F"/>
                                  <w:spacing w:val="-2"/>
                                  <w:w w:val="110"/>
                                  <w:sz w:val="20"/>
                                </w:rPr>
                                <w:t>flame</w:t>
                              </w:r>
                            </w:p>
                          </w:txbxContent>
                        </wps:txbx>
                        <wps:bodyPr rot="0" vert="horz" wrap="square" lIns="0" tIns="0" rIns="0" bIns="0" anchor="t" anchorCtr="0" upright="1">
                          <a:noAutofit/>
                        </wps:bodyPr>
                      </wps:wsp>
                      <wps:wsp>
                        <wps:cNvPr id="488" name="docshape1579"/>
                        <wps:cNvSpPr txBox="1">
                          <a:spLocks noChangeArrowheads="1"/>
                        </wps:cNvSpPr>
                        <wps:spPr bwMode="auto">
                          <a:xfrm>
                            <a:off x="9124" y="2834"/>
                            <a:ext cx="72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0A3AE" w14:textId="77777777" w:rsidR="00802FE1" w:rsidRDefault="00EB2A15">
                              <w:pPr>
                                <w:spacing w:line="177" w:lineRule="exact"/>
                                <w:rPr>
                                  <w:sz w:val="20"/>
                                </w:rPr>
                              </w:pPr>
                              <w:r>
                                <w:rPr>
                                  <w:color w:val="221E1F"/>
                                  <w:spacing w:val="-2"/>
                                  <w:sz w:val="20"/>
                                </w:rPr>
                                <w:t>FUMES</w:t>
                              </w:r>
                            </w:p>
                          </w:txbxContent>
                        </wps:txbx>
                        <wps:bodyPr rot="0" vert="horz" wrap="square" lIns="0" tIns="0" rIns="0" bIns="0" anchor="t" anchorCtr="0" upright="1">
                          <a:noAutofit/>
                        </wps:bodyPr>
                      </wps:wsp>
                      <wps:wsp>
                        <wps:cNvPr id="489" name="docshape1580"/>
                        <wps:cNvSpPr txBox="1">
                          <a:spLocks noChangeArrowheads="1"/>
                        </wps:cNvSpPr>
                        <wps:spPr bwMode="auto">
                          <a:xfrm>
                            <a:off x="4593" y="755"/>
                            <a:ext cx="1083" cy="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F3D08" w14:textId="77777777" w:rsidR="00802FE1" w:rsidRDefault="00EB2A15">
                              <w:pPr>
                                <w:spacing w:line="134" w:lineRule="exact"/>
                                <w:ind w:left="137" w:right="137"/>
                                <w:jc w:val="center"/>
                                <w:rPr>
                                  <w:sz w:val="20"/>
                                </w:rPr>
                              </w:pPr>
                              <w:r>
                                <w:rPr>
                                  <w:color w:val="FFFFFF"/>
                                  <w:spacing w:val="-2"/>
                                  <w:w w:val="110"/>
                                  <w:sz w:val="20"/>
                                </w:rPr>
                                <w:t>Blocked</w:t>
                              </w:r>
                            </w:p>
                            <w:p w14:paraId="72654FE4" w14:textId="77777777" w:rsidR="00802FE1" w:rsidRDefault="00EB2A15">
                              <w:pPr>
                                <w:spacing w:before="10"/>
                                <w:ind w:left="136" w:right="137"/>
                                <w:jc w:val="center"/>
                                <w:rPr>
                                  <w:sz w:val="20"/>
                                </w:rPr>
                              </w:pPr>
                              <w:r>
                                <w:rPr>
                                  <w:color w:val="FFFFFF"/>
                                  <w:spacing w:val="-4"/>
                                  <w:w w:val="110"/>
                                  <w:sz w:val="20"/>
                                </w:rPr>
                                <w:t>flue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04ADF2" id="docshapegroup1549" o:spid="_x0000_s1067" style="position:absolute;margin-left:178.55pt;margin-top:10.4pt;width:316.6pt;height:191.05pt;z-index:-15607296;mso-wrap-distance-left:0;mso-wrap-distance-right:0;mso-position-horizontal-relative:page" coordorigin="3571,208" coordsize="6332,3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">
                <v:shape id="docshape1550" o:spid="_x0000_s1068" type="#_x0000_t75" style="position:absolute;left:3580;top:218;width:6317;height: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">
                  <v:imagedata r:id="rId1635" o:title=""/>
                </v:shape>
                <v:rect id="docshape1551" o:spid="_x0000_s1069" style="position:absolute;left:4545;top:218;width:1196;height: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" fillcolor="#c6def3" stroked="f"/>
                <v:shape id="docshape1552" o:spid="_x0000_s1070" style="position:absolute;left:3585;top:1220;width:4906;height:2564;visibility:visible;mso-wrap-style:square;v-text-anchor:top" coordsize="4906,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" path="m4905,l3072,r,332l,332,,2093r,43l,2564r3072,l3072,2136r1833,l4905,2093r,-1761l4905,xe" fillcolor="#ffce8b" stroked="f">
                  <v:path arrowok="t" o:connecttype="custom" o:connectlocs="4905,1221;3072,1221;3072,1553;0,1553;0,3314;0,3357;0,3785;3072,3785;3072,3357;4905,3357;4905,3314;4905,1553;4905,1221" o:connectangles="0,0,0,0,0,0,0,0,0,0,0,0,0"/>
                </v:shape>
                <v:shape id="docshape1553" o:spid="_x0000_s1071" style="position:absolute;left:6643;top:1211;width:1863;height:2146;visibility:visible;mso-wrap-style:square;v-text-anchor:top" coordsize="1863,2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" path="m1863,l,,,24r1834,l1834,2146r29,l1863,24r,-24xe" fillcolor="#221e1f" stroked="f">
                  <v:path arrowok="t" o:connecttype="custom" o:connectlocs="1863,1212;0,1212;0,1236;1834,1236;1834,3358;1863,3358;1863,1236;1863,1212" o:connectangles="0,0,0,0,0,0,0,0"/>
                </v:shape>
                <v:shape id="docshape1554" o:spid="_x0000_s1072" style="position:absolute;left:6643;top:1221;width:1848;height:1152;visibility:visible;mso-wrap-style:square;v-text-anchor:top" coordsize="1848,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" path="m1848,l,,,351r62,l127,353r68,2l266,359r74,5l415,371r77,7l570,387r79,11l728,410r79,14l887,440r78,17l1043,476r76,21l1193,520r73,26l1335,573r67,29l1466,634r60,34l1582,705r52,39l1681,785r42,44l1791,925r42,108l1848,1152,1848,xe" fillcolor="#8a8e9d" stroked="f">
                  <v:path arrowok="t" o:connecttype="custom" o:connectlocs="1848,1221;0,1221;0,1572;62,1572;127,1574;195,1576;266,1580;340,1585;415,1592;492,1599;570,1608;649,1619;728,1631;807,1645;887,1661;965,1678;1043,1697;1119,1718;1193,1741;1266,1767;1335,1794;1402,1823;1466,1855;1526,1889;1582,1926;1634,1965;1681,2006;1723,2050;1791,2146;1833,2254;1848,2373;1848,1221" o:connectangles="0,0,0,0,0,0,0,0,0,0,0,0,0,0,0,0,0,0,0,0,0,0,0,0,0,0,0,0,0,0,0,0"/>
                </v:shape>
                <v:shape id="docshape1555" o:spid="_x0000_s1073" style="position:absolute;left:6628;top:1211;width:1877;height:1162;visibility:visible;mso-wrap-style:square;v-text-anchor:top" coordsize="1877,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" path="m1877,l,,,374r79,1l148,376r72,3l295,384r78,5l452,396r82,9l616,415r84,12l783,441r84,15l950,474r82,19l1112,515r79,24l1267,565r73,28l1411,624r66,33l1540,693r58,38l1651,773r58,54l1757,885r39,62l1825,1014r17,71l1848,1161r,-164l1820,934r-41,-65l1729,809r-59,-56l1612,708r-63,-41l1482,628r-72,-35l1335,561r-78,-30l1176,504r-79,-23l1017,460,936,441,854,424,771,409,689,396,607,385,526,375r-80,-8l368,360r-354,l14,345r15,l29,24r1848,l1877,xm1848,997r,164l1877,1161r-7,-81l1851,1004r-3,-7xm1877,24r-29,l1848,997r3,7l1870,1080r7,81l1877,24xm14,345r,15l29,360r,-15l14,345xm29,345r,15l368,360r-77,-6l217,350r-71,-2l79,346,29,345xm29,345r-15,l29,345xe" fillcolor="#221e1f" stroked="f">
                  <v:path arrowok="t" o:connecttype="custom" o:connectlocs="0,1212;79,1587;220,1591;373,1601;534,1617;700,1639;867,1668;1032,1705;1191,1751;1340,1805;1477,1869;1598,1943;1709,2039;1796,2159;1842,2297;1848,2209;1779,2081;1670,1965;1549,1879;1410,1805;1257,1743;1097,1693;936,1653;771,1621;607,1597;446,1579;14,1572;29,1557;1877,1236;1848,2209;1877,2373;1851,2216;1877,1236;1848,2209;1870,2292;1877,1236;14,1572;29,1557;29,1557;368,1572;217,1562;79,1558;29,1557;29,1557" o:connectangles="0,0,0,0,0,0,0,0,0,0,0,0,0,0,0,0,0,0,0,0,0,0,0,0,0,0,0,0,0,0,0,0,0,0,0,0,0,0,0,0,0,0,0,0"/>
                </v:shape>
                <v:shape id="docshape1556" o:spid="_x0000_s1074" type="#_x0000_t75" style="position:absolute;left:7939;top:3352;width:173;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">
                  <v:imagedata r:id="rId1617" o:title=""/>
                </v:shape>
                <v:shape id="docshape1557" o:spid="_x0000_s1075" style="position:absolute;left:7929;top:3371;width:192;height:413;visibility:visible;mso-wrap-style:square;v-text-anchor:top" coordsize="19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" path="m192,l168,r,394l28,394,28,,,,,394r,14l,413r182,l192,413r,-19l192,393,192,xe" fillcolor="#221e1f" stroked="f">
                  <v:path arrowok="t" o:connecttype="custom" o:connectlocs="192,3372;168,3372;168,3766;28,3766;28,3372;0,3372;0,3766;0,3780;0,3785;182,3785;192,3785;192,3766;192,3765;192,3372" o:connectangles="0,0,0,0,0,0,0,0,0,0,0,0,0,0"/>
                </v:shape>
                <v:shape id="docshape1558" o:spid="_x0000_s1076" type="#_x0000_t75" style="position:absolute;left:6902;top:2133;width:288;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">
                  <v:imagedata r:id="rId1636" o:title=""/>
                </v:shape>
                <v:shape id="docshape1559" o:spid="_x0000_s1077" type="#_x0000_t75" style="position:absolute;left:6988;top:2694;width:120;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">
                  <v:imagedata r:id="rId1637" o:title=""/>
                </v:shape>
                <v:rect id="docshape1560" o:spid="_x0000_s1078" style="position:absolute;left:3580;top:3784;width:631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" fillcolor="#8a8e9d" stroked="f"/>
                <v:shape id="docshape1561" o:spid="_x0000_s1079" style="position:absolute;left:3571;top:3770;width:6332;height:258;visibility:visible;mso-wrap-style:square;v-text-anchor:top" coordsize="633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" path="m6331,r-28,l6303,28r,206l29,234,29,28r6274,l6303,,,,,14,,28,,234r,24l6331,258r,-24l6331,28r,-14l6331,xe" fillcolor="#221e1f" stroked="f">
                  <v:path arrowok="t" o:connecttype="custom" o:connectlocs="6331,3771;6303,3771;6303,3799;6303,4005;29,4005;29,3799;6303,3799;6303,3771;0,3771;0,3785;0,3799;0,4005;0,4029;6331,4029;6331,4005;6331,3799;6331,3799;6331,3785;6331,3771" o:connectangles="0,0,0,0,0,0,0,0,0,0,0,0,0,0,0,0,0,0,0"/>
                </v:shape>
                <v:shape id="docshape1562" o:spid="_x0000_s1080" type="#_x0000_t75" style="position:absolute;left:7377;top:2762;width:1719;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">
                  <v:imagedata r:id="rId1638" o:title=""/>
                </v:shape>
                <v:shape id="docshape1563" o:spid="_x0000_s1081" type="#_x0000_t75" style="position:absolute;left:5049;top:2579;width:975;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">
                  <v:imagedata r:id="rId1639" o:title=""/>
                </v:shape>
                <v:shape id="docshape1564" o:spid="_x0000_s1082" type="#_x0000_t75" style="position:absolute;left:4574;top:654;width:109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">
                  <v:imagedata r:id="rId1640" o:title=""/>
                </v:shape>
                <v:shape id="docshape1565" o:spid="_x0000_s1083" style="position:absolute;left:4579;top:582;width:1085;height:82;visibility:visible;mso-wrap-style:square;v-text-anchor:top" coordsize="108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" path="m29,5l,34,,82r1085,l1085,38r-509,l567,34r-447,l67,14,29,5xm619,24r-14,2l604,26r1,1l595,29r-19,9l711,38,700,35,676,29,646,24r-27,xm874,5r-29,9l826,24,792,34r-81,4l1085,38r-24,-4l989,34,946,24,917,10r-19,l874,5xm192,l154,19,120,34r125,l235,29,216,14,192,xm271,32r-7,2l355,34r-2,-1l268,33r3,-1xm485,5r-19,5l447,10r-15,2l420,17r-9,5l408,24,355,34r212,l563,32r-9,-3l540,25,523,24,509,21,497,14,488,8,485,5xm1037,29r-48,5l1061,34r-24,-5xm317,24r-34,5l269,33r-1,l353,33,317,24xm907,5r-9,5l917,10,907,5xe" fillcolor="#632326" stroked="f">
                  <v:path arrowok="t" o:connecttype="custom" o:connectlocs="0,617;1085,665;576,621;120,617;29,588;605,609;605,610;576,621;700,618;646,607;874,588;826,607;711,621;1061,617;946,607;898,593;192,583;120,617;235,612;192,583;264,617;353,616;271,615;466,593;432,595;411,605;355,617;563,615;540,608;509,604;488,591;1037,612;1061,617;317,607;269,616;353,616;907,588;917,593" o:connectangles="0,0,0,0,0,0,0,0,0,0,0,0,0,0,0,0,0,0,0,0,0,0,0,0,0,0,0,0,0,0,0,0,0,0,0,0,0,0"/>
                </v:shape>
                <v:shape id="docshape1566" o:spid="_x0000_s1084" style="position:absolute;left:6657;top:1158;width:1301;height:63;visibility:visible;mso-wrap-style:square;v-text-anchor:top" coordsize="130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" path="m24,l,24,,62r1300,l1080,58r-20,-5l988,53,964,48r-259,l696,45r-8,-2l576,43,561,38r-9,-4l240,34r-3,-5l115,29,67,10,24,xm1032,48r-44,5l1060,53r-28,-5xm868,24r-24,5l825,38,792,48r172,l940,43,912,29r-15,l868,24xm614,34r-15,2l601,36r-6,2l576,43r112,l672,39,642,34r-28,xm259,29r-19,5l355,34,342,31r-74,l267,31r1,-2l259,29xm484,14r-38,l431,17r-14,5l407,26r-4,3l355,34r197,l542,29r-19,l509,26,496,22r-8,-5l484,14xm312,24r-29,5l268,31r74,l312,24xm192,l148,19,115,29r122,l235,24,216,10,192,xm902,24r-5,5l912,29,902,24xe" fillcolor="#221e1f" stroked="f">
                  <v:path arrowok="t" o:connecttype="custom" o:connectlocs="0,1183;1300,1221;1060,1212;964,1207;696,1204;576,1202;552,1193;237,1188;67,1169;1032,1207;1060,1212;868,1183;825,1197;964,1207;912,1188;868,1183;599,1195;601,1195;576,1202;672,1198;614,1193;240,1193;342,1190;267,1190;259,1188;446,1173;417,1181;403,1188;552,1193;523,1188;496,1181;484,1173;283,1188;342,1190;192,1159;115,1188;235,1183;192,1159;897,1188;902,1183" o:connectangles="0,0,0,0,0,0,0,0,0,0,0,0,0,0,0,0,0,0,0,0,0,0,0,0,0,0,0,0,0,0,0,0,0,0,0,0,0,0,0,0"/>
                </v:shape>
                <v:shape id="docshape1567" o:spid="_x0000_s1085" type="#_x0000_t75" style="position:absolute;left:3580;top:218;width:999;height:3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">
                  <v:imagedata r:id="rId1641" o:title=""/>
                </v:shape>
                <v:shape id="docshape1568" o:spid="_x0000_s1086" style="position:absolute;left:3571;top:208;width:1023;height:3591;visibility:visible;mso-wrap-style:square;v-text-anchor:top" coordsize="1023,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" path="m1023,l994,r,24l994,3562r-965,l29,24r965,l994,,,,,24,,3562r,14l,3590r1008,l1023,3590r,-28l1023,3561r,-3537l1023,xe" fillcolor="#221e1f" stroked="f">
                  <v:path arrowok="t" o:connecttype="custom" o:connectlocs="1023,209;994,209;994,233;994,3771;29,3771;29,233;994,233;994,209;0,209;0,233;0,3771;0,3785;0,3799;1008,3799;1008,3799;1023,3799;1023,3771;1023,3770;1023,233;1023,209" o:connectangles="0,0,0,0,0,0,0,0,0,0,0,0,0,0,0,0,0,0,0,0"/>
                </v:shape>
                <v:shape id="docshape1569" o:spid="_x0000_s1087" type="#_x0000_t75" style="position:absolute;left:5659;top:218;width:999;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">
                  <v:imagedata r:id="rId1642" o:title=""/>
                </v:shape>
                <v:shape id="docshape1570" o:spid="_x0000_s1088" style="position:absolute;left:5649;top:208;width:1018;height:2458;visibility:visible;mso-wrap-style:square;v-text-anchor:top" coordsize="1018,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" path="m1017,l993,r,24l993,2430r-969,l24,24r969,l993,,,,,10,,24,,2430r,28l1017,2458r,-28l1017,25r,-1l1017,10r,-10xe" fillcolor="#221e1f" stroked="f">
                  <v:path arrowok="t" o:connecttype="custom" o:connectlocs="1017,208;993,208;993,232;993,2638;24,2638;24,232;993,232;993,208;0,208;0,218;0,232;0,2638;0,2666;1017,2666;1017,2638;1017,233;1017,232;1017,218;1017,208" o:connectangles="0,0,0,0,0,0,0,0,0,0,0,0,0,0,0,0,0,0,0"/>
                </v:shape>
                <v:shape id="docshape1571" o:spid="_x0000_s1089" type="#_x0000_t75" style="position:absolute;left:5659;top:3112;width:999;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">
                  <v:imagedata r:id="rId1623" o:title=""/>
                </v:shape>
                <v:shape id="docshape1572" o:spid="_x0000_s1090" style="position:absolute;left:5649;top:467;width:2904;height:3331;visibility:visible;mso-wrap-style:square;v-text-anchor:top" coordsize="2904,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" path="m1017,2635r-24,l993,2659r,644l24,3303r,-1l24,2659r969,l993,2635,,2635r,24l,3303r,14l,3331r1017,l1017,3317r,-14l1017,2659r,-24xm1084,739r-9,-24l1056,686r9,-19l1080,643r-10,-14l1056,619r-5,-5l1051,590r5,-19l1046,552r5,-34l1065,509r,-34l1051,461r-5,-10l1046,441r-5,-14l1036,422r5,-14l1043,405r1,2l1044,406r,-1l1046,398r-2,-16l1039,365r-5,-14l1032,345r,-48l1036,278r10,-14l1051,249r-5,-14l1046,230r-5,-9l1032,211r-10,-29l1027,158r-15,-29l1008,r,753l1060,753r24,-14xm2904,792r-53,-48l2841,763r,1301l2846,1843r5,-19l2856,1800r,-48l2860,1709r10,-20l2880,1665r-5,-4l2880,1637r-5,-29l2865,1589r-5,-34l2860,1469r3,-10l2867,1436r4,-30l2870,1377r,-12l2870,1363r-1,-1l2868,1365r-3,-7l2860,1339r5,-14l2875,1305r,-19l2877,1272r5,-12l2887,1251r2,-3l2889,1190r-9,-19l2870,1118r10,-38l2875,1046r-2,-14l2873,1031r1,2l2874,1031r1,-4l2870,1008r10,-10l2894,979r10,-24l2880,883r14,-53l2904,792xe" fillcolor="#221e1f" stroked="f">
                  <v:path arrowok="t" o:connecttype="custom" o:connectlocs="993,3103;993,3771;24,3770;993,3127;0,3103;0,3771;0,3799;1017,3785;1017,3127;1084,1207;1056,1154;1080,1111;1056,1087;1051,1058;1046,1020;1065,977;1051,929;1046,909;1036,890;1043,873;1044,874;1046,866;1039,833;1032,813;1036,746;1051,717;1046,698;1032,679;1027,626;1008,468;1060,1221;2904,1260;2841,1231;2846,2311;2856,2268;2860,2177;2880,2133;2880,2105;2865,2057;2860,1937;2867,1904;2870,1845;2870,1831;2868,1833;2860,1807;2875,1773;2877,1740;2887,1719;2889,1658;2870,1586;2875,1514;2873,1499;2874,1499;2870,1476;2894,1447;2880,1351;2904,1260" o:connectangles="0,0,0,0,0,0,0,0,0,0,0,0,0,0,0,0,0,0,0,0,0,0,0,0,0,0,0,0,0,0,0,0,0,0,0,0,0,0,0,0,0,0,0,0,0,0,0,0,0,0,0,0,0,0,0,0,0"/>
                </v:shape>
                <v:shape id="docshape1573" o:spid="_x0000_s1091" type="#_x0000_t75" style="position:absolute;left:4665;top:1341;width:812;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">
                  <v:imagedata r:id="rId1643" o:title=""/>
                </v:shape>
                <v:shape id="docshape1574" o:spid="_x0000_s1092" type="#_x0000_t75" style="position:absolute;left:6844;top:3194;width:413;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">
                  <v:imagedata r:id="rId1644" o:title=""/>
                </v:shape>
                <v:shape id="docshape1575" o:spid="_x0000_s1093" style="position:absolute;left:6638;top:3185;width:1868;height:216;visibility:visible;mso-wrap-style:square;v-text-anchor:top" coordsize="1868,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" path="m1868,129r-1244,l624,28,624,,600,r,28l600,129r-379,l221,28r379,l600,,192,r,28l192,129,,129r,87l1868,216r,-87xe" fillcolor="#221e1f" stroked="f">
                  <v:path arrowok="t" o:connecttype="custom" o:connectlocs="1868,3314;624,3314;624,3213;624,3185;600,3185;600,3213;600,3314;221,3314;221,3213;600,3213;600,3185;192,3185;192,3213;192,3314;0,3314;0,3401;1868,3401;1868,3314" o:connectangles="0,0,0,0,0,0,0,0,0,0,0,0,0,0,0,0,0,0"/>
                </v:shape>
                <v:shape id="docshape1576" o:spid="_x0000_s1094" style="position:absolute;left:6902;top:794;width:2021;height:1023;visibility:visible;mso-wrap-style:square;v-text-anchor:top" coordsize="2021,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" path="m,283l1810,m1671,1023l2021,547e" filled="f" strokecolor="#221e1f" strokeweight=".72pt">
                  <v:path arrowok="t" o:connecttype="custom" o:connectlocs="0,1077;1810,794;1671,1817;2021,1341" o:connectangles="0,0,0,0"/>
                </v:shape>
                <v:shape id="docshape1577" o:spid="_x0000_s1095" type="#_x0000_t202" style="position:absolute;left:8783;top:712;width:915;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zexQAAANwAAAAPAAAAZHJzL2Rvd25yZXYueG1sRI9Ba8JA&#10;FITvBf/D8oTe6sYi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CBxszexQAAANwAAAAP&#10;AAAAAAAAAAAAAAAAAAcCAABkcnMvZG93bnJldi54bWxQSwUGAAAAAAMAAwC3AAAA+QIAAAAA&#10;" filled="f" stroked="f">
                  <v:textbox inset="0,0,0,0">
                    <w:txbxContent>
                      <w:p w14:paraId="166B8CFC" w14:textId="77777777" w:rsidR="00802FE1" w:rsidRDefault="00EB2A15">
                        <w:pPr>
                          <w:spacing w:line="177" w:lineRule="exact"/>
                          <w:rPr>
                            <w:sz w:val="20"/>
                          </w:rPr>
                        </w:pPr>
                        <w:r>
                          <w:rPr>
                            <w:color w:val="221E1F"/>
                            <w:spacing w:val="-5"/>
                            <w:w w:val="110"/>
                            <w:sz w:val="20"/>
                          </w:rPr>
                          <w:t>Scorched</w:t>
                        </w:r>
                      </w:p>
                      <w:p w14:paraId="370C4C6E" w14:textId="77777777" w:rsidR="00802FE1" w:rsidRDefault="00EB2A15">
                        <w:pPr>
                          <w:spacing w:before="10" w:line="249" w:lineRule="auto"/>
                          <w:ind w:left="167" w:right="79" w:hanging="106"/>
                          <w:rPr>
                            <w:sz w:val="20"/>
                          </w:rPr>
                        </w:pPr>
                        <w:r>
                          <w:rPr>
                            <w:color w:val="221E1F"/>
                            <w:spacing w:val="-2"/>
                            <w:w w:val="110"/>
                            <w:sz w:val="20"/>
                          </w:rPr>
                          <w:t>or</w:t>
                        </w:r>
                        <w:r>
                          <w:rPr>
                            <w:color w:val="221E1F"/>
                            <w:spacing w:val="-14"/>
                            <w:w w:val="110"/>
                            <w:sz w:val="20"/>
                          </w:rPr>
                          <w:t xml:space="preserve"> </w:t>
                        </w:r>
                        <w:r>
                          <w:rPr>
                            <w:color w:val="221E1F"/>
                            <w:spacing w:val="-2"/>
                            <w:w w:val="110"/>
                            <w:sz w:val="20"/>
                          </w:rPr>
                          <w:t>sooty stains</w:t>
                        </w:r>
                      </w:p>
                    </w:txbxContent>
                  </v:textbox>
                </v:shape>
                <v:shape id="docshape1578" o:spid="_x0000_s1096" type="#_x0000_t202" style="position:absolute;left:7387;top:2152;width:895;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lFxQAAANwAAAAPAAAAZHJzL2Rvd25yZXYueG1sRI9Ba8JA&#10;FITvBf/D8oTe6kYR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DuimlFxQAAANwAAAAP&#10;AAAAAAAAAAAAAAAAAAcCAABkcnMvZG93bnJldi54bWxQSwUGAAAAAAMAAwC3AAAA+QIAAAAA&#10;" filled="f" stroked="f">
                  <v:textbox inset="0,0,0,0">
                    <w:txbxContent>
                      <w:p w14:paraId="4F12C435" w14:textId="77777777" w:rsidR="00802FE1" w:rsidRDefault="00EB2A15">
                        <w:pPr>
                          <w:spacing w:line="177" w:lineRule="exact"/>
                          <w:ind w:left="-1" w:right="18"/>
                          <w:jc w:val="center"/>
                          <w:rPr>
                            <w:sz w:val="20"/>
                          </w:rPr>
                        </w:pPr>
                        <w:r>
                          <w:rPr>
                            <w:color w:val="221E1F"/>
                            <w:w w:val="105"/>
                            <w:sz w:val="20"/>
                          </w:rPr>
                          <w:t>Yellow</w:t>
                        </w:r>
                        <w:r>
                          <w:rPr>
                            <w:color w:val="221E1F"/>
                            <w:spacing w:val="-3"/>
                            <w:w w:val="105"/>
                            <w:sz w:val="20"/>
                          </w:rPr>
                          <w:t xml:space="preserve"> </w:t>
                        </w:r>
                        <w:r>
                          <w:rPr>
                            <w:color w:val="221E1F"/>
                            <w:spacing w:val="-5"/>
                            <w:w w:val="110"/>
                            <w:sz w:val="20"/>
                          </w:rPr>
                          <w:t>or</w:t>
                        </w:r>
                      </w:p>
                      <w:p w14:paraId="1DFDF8F4" w14:textId="77777777" w:rsidR="00802FE1" w:rsidRDefault="00EB2A15">
                        <w:pPr>
                          <w:spacing w:before="10" w:line="249" w:lineRule="auto"/>
                          <w:ind w:left="6" w:right="18"/>
                          <w:jc w:val="center"/>
                          <w:rPr>
                            <w:sz w:val="20"/>
                          </w:rPr>
                        </w:pPr>
                        <w:r>
                          <w:rPr>
                            <w:color w:val="221E1F"/>
                            <w:spacing w:val="-2"/>
                            <w:w w:val="105"/>
                            <w:sz w:val="20"/>
                          </w:rPr>
                          <w:t xml:space="preserve">orange </w:t>
                        </w:r>
                        <w:r>
                          <w:rPr>
                            <w:color w:val="221E1F"/>
                            <w:spacing w:val="-2"/>
                            <w:w w:val="110"/>
                            <w:sz w:val="20"/>
                          </w:rPr>
                          <w:t>flame</w:t>
                        </w:r>
                      </w:p>
                    </w:txbxContent>
                  </v:textbox>
                </v:shape>
                <v:shape id="docshape1579" o:spid="_x0000_s1097" type="#_x0000_t202" style="position:absolute;left:9124;top:2834;width:72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5FF0A3AE" w14:textId="77777777" w:rsidR="00802FE1" w:rsidRDefault="00EB2A15">
                        <w:pPr>
                          <w:spacing w:line="177" w:lineRule="exact"/>
                          <w:rPr>
                            <w:sz w:val="20"/>
                          </w:rPr>
                        </w:pPr>
                        <w:r>
                          <w:rPr>
                            <w:color w:val="221E1F"/>
                            <w:spacing w:val="-2"/>
                            <w:sz w:val="20"/>
                          </w:rPr>
                          <w:t>FUMES</w:t>
                        </w:r>
                      </w:p>
                    </w:txbxContent>
                  </v:textbox>
                </v:shape>
                <v:shape id="docshape1580" o:spid="_x0000_s1098" type="#_x0000_t202" style="position:absolute;left:4593;top:755;width:1083;height: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is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DwWVisxQAAANwAAAAP&#10;AAAAAAAAAAAAAAAAAAcCAABkcnMvZG93bnJldi54bWxQSwUGAAAAAAMAAwC3AAAA+QIAAAAA&#10;" filled="f" stroked="f">
                  <v:textbox inset="0,0,0,0">
                    <w:txbxContent>
                      <w:p w14:paraId="5DCF3D08" w14:textId="77777777" w:rsidR="00802FE1" w:rsidRDefault="00EB2A15">
                        <w:pPr>
                          <w:spacing w:line="134" w:lineRule="exact"/>
                          <w:ind w:left="137" w:right="137"/>
                          <w:jc w:val="center"/>
                          <w:rPr>
                            <w:sz w:val="20"/>
                          </w:rPr>
                        </w:pPr>
                        <w:r>
                          <w:rPr>
                            <w:color w:val="FFFFFF"/>
                            <w:spacing w:val="-2"/>
                            <w:w w:val="110"/>
                            <w:sz w:val="20"/>
                          </w:rPr>
                          <w:t>Blocked</w:t>
                        </w:r>
                      </w:p>
                      <w:p w14:paraId="72654FE4" w14:textId="77777777" w:rsidR="00802FE1" w:rsidRDefault="00EB2A15">
                        <w:pPr>
                          <w:spacing w:before="10"/>
                          <w:ind w:left="136" w:right="137"/>
                          <w:jc w:val="center"/>
                          <w:rPr>
                            <w:sz w:val="20"/>
                          </w:rPr>
                        </w:pPr>
                        <w:r>
                          <w:rPr>
                            <w:color w:val="FFFFFF"/>
                            <w:spacing w:val="-4"/>
                            <w:w w:val="110"/>
                            <w:sz w:val="20"/>
                          </w:rPr>
                          <w:t>flue</w:t>
                        </w:r>
                      </w:p>
                    </w:txbxContent>
                  </v:textbox>
                </v:shape>
                <w10:wrap type="topAndBottom" anchorx="page"/>
              </v:group>
            </w:pict>
          </mc:Fallback>
        </mc:AlternateContent>
      </w:r>
    </w:p>
    <w:p w14:paraId="1E9F085C" w14:textId="77777777" w:rsidR="00802FE1" w:rsidRPr="004369E7" w:rsidRDefault="00802FE1" w:rsidP="004A2131">
      <w:pPr>
        <w:pStyle w:val="BodyText"/>
        <w:rPr>
          <w:rFonts w:ascii="Century Gothic" w:hAnsi="Century Gothic"/>
        </w:rPr>
      </w:pPr>
    </w:p>
    <w:p w14:paraId="56107096" w14:textId="77777777" w:rsidR="00802FE1" w:rsidRPr="004369E7" w:rsidRDefault="00802FE1" w:rsidP="004A2131">
      <w:pPr>
        <w:pStyle w:val="BodyText"/>
        <w:rPr>
          <w:rFonts w:ascii="Century Gothic" w:hAnsi="Century Gothic"/>
        </w:rPr>
      </w:pPr>
    </w:p>
    <w:p w14:paraId="4FBC090D" w14:textId="77777777" w:rsidR="00802FE1" w:rsidRPr="004369E7" w:rsidRDefault="00EB2A15" w:rsidP="004A2131">
      <w:pPr>
        <w:spacing w:before="35"/>
        <w:rPr>
          <w:rFonts w:ascii="Century Gothic" w:hAnsi="Century Gothic"/>
          <w:sz w:val="24"/>
        </w:rPr>
      </w:pPr>
      <w:r w:rsidRPr="004369E7">
        <w:rPr>
          <w:rFonts w:ascii="Century Gothic" w:hAnsi="Century Gothic"/>
          <w:color w:val="433F84"/>
          <w:spacing w:val="-2"/>
          <w:w w:val="105"/>
          <w:sz w:val="24"/>
        </w:rPr>
        <w:t>The</w:t>
      </w:r>
      <w:r w:rsidRPr="004369E7">
        <w:rPr>
          <w:rFonts w:ascii="Century Gothic" w:hAnsi="Century Gothic"/>
          <w:color w:val="433F84"/>
          <w:spacing w:val="-12"/>
          <w:w w:val="105"/>
          <w:sz w:val="24"/>
        </w:rPr>
        <w:t xml:space="preserve"> </w:t>
      </w:r>
      <w:r w:rsidRPr="004369E7">
        <w:rPr>
          <w:rFonts w:ascii="Century Gothic" w:hAnsi="Century Gothic"/>
          <w:color w:val="433F84"/>
          <w:spacing w:val="-2"/>
          <w:w w:val="105"/>
          <w:sz w:val="24"/>
        </w:rPr>
        <w:t>answers</w:t>
      </w:r>
    </w:p>
    <w:p w14:paraId="7BB41A66" w14:textId="77777777" w:rsidR="00802FE1" w:rsidRPr="004369E7" w:rsidRDefault="00802FE1" w:rsidP="004A2131">
      <w:pPr>
        <w:pStyle w:val="BodyText"/>
        <w:rPr>
          <w:rFonts w:ascii="Century Gothic" w:hAnsi="Century Gothic"/>
          <w:sz w:val="21"/>
        </w:rPr>
      </w:pPr>
    </w:p>
    <w:p w14:paraId="4765C3B9"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NEVER use a</w:t>
      </w:r>
      <w:r w:rsidRPr="004369E7">
        <w:rPr>
          <w:rFonts w:ascii="Century Gothic" w:hAnsi="Century Gothic"/>
          <w:color w:val="221E1F"/>
          <w:spacing w:val="-1"/>
        </w:rPr>
        <w:t xml:space="preserve"> </w:t>
      </w:r>
      <w:r w:rsidRPr="004369E7">
        <w:rPr>
          <w:rFonts w:ascii="Century Gothic" w:hAnsi="Century Gothic"/>
          <w:color w:val="221E1F"/>
        </w:rPr>
        <w:t>gas</w:t>
      </w:r>
      <w:r w:rsidRPr="004369E7">
        <w:rPr>
          <w:rFonts w:ascii="Century Gothic" w:hAnsi="Century Gothic"/>
          <w:color w:val="221E1F"/>
          <w:spacing w:val="-3"/>
        </w:rPr>
        <w:t xml:space="preserve"> </w:t>
      </w:r>
      <w:r w:rsidRPr="004369E7">
        <w:rPr>
          <w:rFonts w:ascii="Century Gothic" w:hAnsi="Century Gothic"/>
          <w:color w:val="221E1F"/>
        </w:rPr>
        <w:t>appliance</w:t>
      </w:r>
      <w:r w:rsidRPr="004369E7">
        <w:rPr>
          <w:rFonts w:ascii="Century Gothic" w:hAnsi="Century Gothic"/>
          <w:color w:val="221E1F"/>
          <w:spacing w:val="-1"/>
        </w:rPr>
        <w:t xml:space="preserve"> </w:t>
      </w:r>
      <w:r w:rsidRPr="004369E7">
        <w:rPr>
          <w:rFonts w:ascii="Century Gothic" w:hAnsi="Century Gothic"/>
          <w:color w:val="221E1F"/>
        </w:rPr>
        <w:t>if you think it is not working properly. Signs to look out</w:t>
      </w:r>
      <w:r w:rsidRPr="004369E7">
        <w:rPr>
          <w:rFonts w:ascii="Century Gothic" w:hAnsi="Century Gothic"/>
          <w:color w:val="221E1F"/>
          <w:spacing w:val="-14"/>
        </w:rPr>
        <w:t xml:space="preserve"> </w:t>
      </w:r>
      <w:r w:rsidRPr="004369E7">
        <w:rPr>
          <w:rFonts w:ascii="Century Gothic" w:hAnsi="Century Gothic"/>
          <w:color w:val="221E1F"/>
        </w:rPr>
        <w:t>for</w:t>
      </w:r>
      <w:r w:rsidRPr="004369E7">
        <w:rPr>
          <w:rFonts w:ascii="Century Gothic" w:hAnsi="Century Gothic"/>
          <w:color w:val="221E1F"/>
          <w:spacing w:val="-14"/>
        </w:rPr>
        <w:t xml:space="preserve"> </w:t>
      </w:r>
      <w:r w:rsidRPr="004369E7">
        <w:rPr>
          <w:rFonts w:ascii="Century Gothic" w:hAnsi="Century Gothic"/>
          <w:color w:val="221E1F"/>
        </w:rPr>
        <w:t>include</w:t>
      </w:r>
      <w:r w:rsidRPr="004369E7">
        <w:rPr>
          <w:rFonts w:ascii="Century Gothic" w:hAnsi="Century Gothic"/>
          <w:color w:val="221E1F"/>
          <w:spacing w:val="-14"/>
        </w:rPr>
        <w:t xml:space="preserve"> </w:t>
      </w:r>
      <w:r w:rsidRPr="004369E7">
        <w:rPr>
          <w:rFonts w:ascii="Century Gothic" w:hAnsi="Century Gothic"/>
          <w:color w:val="221E1F"/>
        </w:rPr>
        <w:t>yellow</w:t>
      </w:r>
      <w:r w:rsidRPr="004369E7">
        <w:rPr>
          <w:rFonts w:ascii="Century Gothic" w:hAnsi="Century Gothic"/>
          <w:color w:val="221E1F"/>
          <w:spacing w:val="-14"/>
        </w:rPr>
        <w:t xml:space="preserve"> </w:t>
      </w:r>
      <w:r w:rsidRPr="004369E7">
        <w:rPr>
          <w:rFonts w:ascii="Century Gothic" w:hAnsi="Century Gothic"/>
          <w:color w:val="221E1F"/>
        </w:rPr>
        <w:t>or</w:t>
      </w:r>
      <w:r w:rsidRPr="004369E7">
        <w:rPr>
          <w:rFonts w:ascii="Century Gothic" w:hAnsi="Century Gothic"/>
          <w:color w:val="221E1F"/>
          <w:spacing w:val="-14"/>
        </w:rPr>
        <w:t xml:space="preserve"> </w:t>
      </w:r>
      <w:r w:rsidRPr="004369E7">
        <w:rPr>
          <w:rFonts w:ascii="Century Gothic" w:hAnsi="Century Gothic"/>
          <w:color w:val="221E1F"/>
        </w:rPr>
        <w:t>orange</w:t>
      </w:r>
      <w:r w:rsidRPr="004369E7">
        <w:rPr>
          <w:rFonts w:ascii="Century Gothic" w:hAnsi="Century Gothic"/>
          <w:color w:val="221E1F"/>
          <w:spacing w:val="-14"/>
        </w:rPr>
        <w:t xml:space="preserve"> </w:t>
      </w:r>
      <w:r w:rsidRPr="004369E7">
        <w:rPr>
          <w:rFonts w:ascii="Century Gothic" w:hAnsi="Century Gothic"/>
          <w:color w:val="221E1F"/>
        </w:rPr>
        <w:t>flames</w:t>
      </w:r>
      <w:r w:rsidRPr="004369E7">
        <w:rPr>
          <w:rFonts w:ascii="Century Gothic" w:hAnsi="Century Gothic"/>
          <w:color w:val="221E1F"/>
          <w:spacing w:val="-14"/>
        </w:rPr>
        <w:t xml:space="preserve"> </w:t>
      </w:r>
      <w:r w:rsidRPr="004369E7">
        <w:rPr>
          <w:rFonts w:ascii="Century Gothic" w:hAnsi="Century Gothic"/>
          <w:color w:val="221E1F"/>
        </w:rPr>
        <w:t>(except</w:t>
      </w:r>
      <w:r w:rsidRPr="004369E7">
        <w:rPr>
          <w:rFonts w:ascii="Century Gothic" w:hAnsi="Century Gothic"/>
          <w:color w:val="221E1F"/>
          <w:spacing w:val="-14"/>
        </w:rPr>
        <w:t xml:space="preserve"> </w:t>
      </w:r>
      <w:r w:rsidRPr="004369E7">
        <w:rPr>
          <w:rFonts w:ascii="Century Gothic" w:hAnsi="Century Gothic"/>
          <w:color w:val="221E1F"/>
        </w:rPr>
        <w:t>for</w:t>
      </w:r>
      <w:r w:rsidRPr="004369E7">
        <w:rPr>
          <w:rFonts w:ascii="Century Gothic" w:hAnsi="Century Gothic"/>
          <w:color w:val="221E1F"/>
          <w:spacing w:val="-14"/>
        </w:rPr>
        <w:t xml:space="preserve"> </w:t>
      </w:r>
      <w:r w:rsidRPr="004369E7">
        <w:rPr>
          <w:rFonts w:ascii="Century Gothic" w:hAnsi="Century Gothic"/>
          <w:color w:val="221E1F"/>
        </w:rPr>
        <w:t>fuel-effect</w:t>
      </w:r>
      <w:r w:rsidRPr="004369E7">
        <w:rPr>
          <w:rFonts w:ascii="Century Gothic" w:hAnsi="Century Gothic"/>
          <w:color w:val="221E1F"/>
          <w:spacing w:val="-13"/>
        </w:rPr>
        <w:t xml:space="preserve"> </w:t>
      </w:r>
      <w:r w:rsidRPr="004369E7">
        <w:rPr>
          <w:rFonts w:ascii="Century Gothic" w:hAnsi="Century Gothic"/>
          <w:color w:val="221E1F"/>
        </w:rPr>
        <w:t>fires</w:t>
      </w:r>
      <w:r w:rsidRPr="004369E7">
        <w:rPr>
          <w:rFonts w:ascii="Century Gothic" w:hAnsi="Century Gothic"/>
          <w:color w:val="221E1F"/>
          <w:spacing w:val="-14"/>
        </w:rPr>
        <w:t xml:space="preserve"> </w:t>
      </w:r>
      <w:r w:rsidRPr="004369E7">
        <w:rPr>
          <w:rFonts w:ascii="Century Gothic" w:hAnsi="Century Gothic"/>
          <w:color w:val="221E1F"/>
        </w:rPr>
        <w:t>which</w:t>
      </w:r>
      <w:r w:rsidRPr="004369E7">
        <w:rPr>
          <w:rFonts w:ascii="Century Gothic" w:hAnsi="Century Gothic"/>
          <w:color w:val="221E1F"/>
          <w:spacing w:val="-14"/>
        </w:rPr>
        <w:t xml:space="preserve"> </w:t>
      </w:r>
      <w:r w:rsidRPr="004369E7">
        <w:rPr>
          <w:rFonts w:ascii="Century Gothic" w:hAnsi="Century Gothic"/>
          <w:color w:val="221E1F"/>
        </w:rPr>
        <w:t>display</w:t>
      </w:r>
      <w:r w:rsidRPr="004369E7">
        <w:rPr>
          <w:rFonts w:ascii="Century Gothic" w:hAnsi="Century Gothic"/>
          <w:color w:val="221E1F"/>
          <w:spacing w:val="-14"/>
        </w:rPr>
        <w:t xml:space="preserve"> </w:t>
      </w:r>
      <w:r w:rsidRPr="004369E7">
        <w:rPr>
          <w:rFonts w:ascii="Century Gothic" w:hAnsi="Century Gothic"/>
          <w:color w:val="221E1F"/>
        </w:rPr>
        <w:t>this colour</w:t>
      </w:r>
      <w:r w:rsidRPr="004369E7">
        <w:rPr>
          <w:rFonts w:ascii="Century Gothic" w:hAnsi="Century Gothic"/>
          <w:color w:val="221E1F"/>
          <w:spacing w:val="-2"/>
        </w:rPr>
        <w:t xml:space="preserve"> </w:t>
      </w:r>
      <w:r w:rsidRPr="004369E7">
        <w:rPr>
          <w:rFonts w:ascii="Century Gothic" w:hAnsi="Century Gothic"/>
          <w:color w:val="221E1F"/>
        </w:rPr>
        <w:t>flame), soot</w:t>
      </w:r>
      <w:r w:rsidRPr="004369E7">
        <w:rPr>
          <w:rFonts w:ascii="Century Gothic" w:hAnsi="Century Gothic"/>
          <w:color w:val="221E1F"/>
          <w:spacing w:val="-4"/>
        </w:rPr>
        <w:t xml:space="preserve"> </w:t>
      </w:r>
      <w:r w:rsidRPr="004369E7">
        <w:rPr>
          <w:rFonts w:ascii="Century Gothic" w:hAnsi="Century Gothic"/>
          <w:color w:val="221E1F"/>
        </w:rPr>
        <w:t>or</w:t>
      </w:r>
      <w:r w:rsidRPr="004369E7">
        <w:rPr>
          <w:rFonts w:ascii="Century Gothic" w:hAnsi="Century Gothic"/>
          <w:color w:val="221E1F"/>
          <w:spacing w:val="-3"/>
        </w:rPr>
        <w:t xml:space="preserve"> </w:t>
      </w:r>
      <w:r w:rsidRPr="004369E7">
        <w:rPr>
          <w:rFonts w:ascii="Century Gothic" w:hAnsi="Century Gothic"/>
          <w:color w:val="221E1F"/>
        </w:rPr>
        <w:t>stains</w:t>
      </w:r>
      <w:r w:rsidRPr="004369E7">
        <w:rPr>
          <w:rFonts w:ascii="Century Gothic" w:hAnsi="Century Gothic"/>
          <w:color w:val="221E1F"/>
          <w:spacing w:val="-1"/>
        </w:rPr>
        <w:t xml:space="preserve"> </w:t>
      </w:r>
      <w:r w:rsidRPr="004369E7">
        <w:rPr>
          <w:rFonts w:ascii="Century Gothic" w:hAnsi="Century Gothic"/>
          <w:color w:val="221E1F"/>
        </w:rPr>
        <w:t>around</w:t>
      </w:r>
      <w:r w:rsidRPr="004369E7">
        <w:rPr>
          <w:rFonts w:ascii="Century Gothic" w:hAnsi="Century Gothic"/>
          <w:color w:val="221E1F"/>
          <w:spacing w:val="-4"/>
        </w:rPr>
        <w:t xml:space="preserve"> </w:t>
      </w:r>
      <w:r w:rsidRPr="004369E7">
        <w:rPr>
          <w:rFonts w:ascii="Century Gothic" w:hAnsi="Century Gothic"/>
          <w:color w:val="221E1F"/>
        </w:rPr>
        <w:t>the</w:t>
      </w:r>
      <w:r w:rsidRPr="004369E7">
        <w:rPr>
          <w:rFonts w:ascii="Century Gothic" w:hAnsi="Century Gothic"/>
          <w:color w:val="221E1F"/>
          <w:spacing w:val="-4"/>
        </w:rPr>
        <w:t xml:space="preserve"> </w:t>
      </w:r>
      <w:r w:rsidRPr="004369E7">
        <w:rPr>
          <w:rFonts w:ascii="Century Gothic" w:hAnsi="Century Gothic"/>
          <w:color w:val="221E1F"/>
        </w:rPr>
        <w:t>appliance</w:t>
      </w:r>
      <w:r w:rsidRPr="004369E7">
        <w:rPr>
          <w:rFonts w:ascii="Century Gothic" w:hAnsi="Century Gothic"/>
          <w:color w:val="221E1F"/>
          <w:spacing w:val="-4"/>
        </w:rPr>
        <w:t xml:space="preserve"> </w:t>
      </w:r>
      <w:r w:rsidRPr="004369E7">
        <w:rPr>
          <w:rFonts w:ascii="Century Gothic" w:hAnsi="Century Gothic"/>
          <w:color w:val="221E1F"/>
        </w:rPr>
        <w:t>and pilot lights which</w:t>
      </w:r>
      <w:r w:rsidRPr="004369E7">
        <w:rPr>
          <w:rFonts w:ascii="Century Gothic" w:hAnsi="Century Gothic"/>
          <w:color w:val="221E1F"/>
          <w:spacing w:val="-4"/>
        </w:rPr>
        <w:t xml:space="preserve"> </w:t>
      </w:r>
      <w:r w:rsidRPr="004369E7">
        <w:rPr>
          <w:rFonts w:ascii="Century Gothic" w:hAnsi="Century Gothic"/>
          <w:color w:val="221E1F"/>
        </w:rPr>
        <w:t>frequently blow out.</w:t>
      </w:r>
    </w:p>
    <w:p w14:paraId="26127609" w14:textId="77777777" w:rsidR="00802FE1" w:rsidRPr="004369E7" w:rsidRDefault="00802FE1" w:rsidP="004A2131">
      <w:pPr>
        <w:pStyle w:val="BodyText"/>
        <w:spacing w:before="2"/>
        <w:rPr>
          <w:rFonts w:ascii="Century Gothic" w:hAnsi="Century Gothic"/>
          <w:sz w:val="21"/>
        </w:rPr>
      </w:pPr>
    </w:p>
    <w:p w14:paraId="2D470B57" w14:textId="77777777" w:rsidR="00802FE1" w:rsidRPr="004369E7" w:rsidRDefault="00EB2A15" w:rsidP="004A2131">
      <w:pPr>
        <w:pStyle w:val="BodyText"/>
        <w:spacing w:line="501" w:lineRule="auto"/>
        <w:rPr>
          <w:rFonts w:ascii="Century Gothic" w:hAnsi="Century Gothic"/>
        </w:rPr>
      </w:pPr>
      <w:r w:rsidRPr="004369E7">
        <w:rPr>
          <w:rFonts w:ascii="Century Gothic" w:hAnsi="Century Gothic"/>
          <w:color w:val="221E1F"/>
        </w:rPr>
        <w:t>NEVER cover an appliance or block the convection air vents. NEVER</w:t>
      </w:r>
      <w:r w:rsidRPr="004369E7">
        <w:rPr>
          <w:rFonts w:ascii="Century Gothic" w:hAnsi="Century Gothic"/>
          <w:color w:val="221E1F"/>
          <w:spacing w:val="-14"/>
        </w:rPr>
        <w:t xml:space="preserve"> </w:t>
      </w:r>
      <w:r w:rsidRPr="004369E7">
        <w:rPr>
          <w:rFonts w:ascii="Century Gothic" w:hAnsi="Century Gothic"/>
          <w:color w:val="221E1F"/>
        </w:rPr>
        <w:t>block</w:t>
      </w:r>
      <w:r w:rsidRPr="004369E7">
        <w:rPr>
          <w:rFonts w:ascii="Century Gothic" w:hAnsi="Century Gothic"/>
          <w:color w:val="221E1F"/>
          <w:spacing w:val="-14"/>
        </w:rPr>
        <w:t xml:space="preserve"> </w:t>
      </w:r>
      <w:r w:rsidRPr="004369E7">
        <w:rPr>
          <w:rFonts w:ascii="Century Gothic" w:hAnsi="Century Gothic"/>
          <w:color w:val="221E1F"/>
        </w:rPr>
        <w:t>or</w:t>
      </w:r>
      <w:r w:rsidRPr="004369E7">
        <w:rPr>
          <w:rFonts w:ascii="Century Gothic" w:hAnsi="Century Gothic"/>
          <w:color w:val="221E1F"/>
          <w:spacing w:val="-14"/>
        </w:rPr>
        <w:t xml:space="preserve"> </w:t>
      </w:r>
      <w:r w:rsidRPr="004369E7">
        <w:rPr>
          <w:rFonts w:ascii="Century Gothic" w:hAnsi="Century Gothic"/>
          <w:color w:val="221E1F"/>
        </w:rPr>
        <w:t>obstruct</w:t>
      </w:r>
      <w:r w:rsidRPr="004369E7">
        <w:rPr>
          <w:rFonts w:ascii="Century Gothic" w:hAnsi="Century Gothic"/>
          <w:color w:val="221E1F"/>
          <w:spacing w:val="-14"/>
        </w:rPr>
        <w:t xml:space="preserve"> </w:t>
      </w:r>
      <w:r w:rsidRPr="004369E7">
        <w:rPr>
          <w:rFonts w:ascii="Century Gothic" w:hAnsi="Century Gothic"/>
          <w:color w:val="221E1F"/>
        </w:rPr>
        <w:t>any</w:t>
      </w:r>
      <w:r w:rsidRPr="004369E7">
        <w:rPr>
          <w:rFonts w:ascii="Century Gothic" w:hAnsi="Century Gothic"/>
          <w:color w:val="221E1F"/>
          <w:spacing w:val="-14"/>
        </w:rPr>
        <w:t xml:space="preserve"> </w:t>
      </w:r>
      <w:r w:rsidRPr="004369E7">
        <w:rPr>
          <w:rFonts w:ascii="Century Gothic" w:hAnsi="Century Gothic"/>
          <w:color w:val="221E1F"/>
        </w:rPr>
        <w:t>fixed</w:t>
      </w:r>
      <w:r w:rsidRPr="004369E7">
        <w:rPr>
          <w:rFonts w:ascii="Century Gothic" w:hAnsi="Century Gothic"/>
          <w:color w:val="221E1F"/>
          <w:spacing w:val="-14"/>
        </w:rPr>
        <w:t xml:space="preserve"> </w:t>
      </w:r>
      <w:r w:rsidRPr="004369E7">
        <w:rPr>
          <w:rFonts w:ascii="Century Gothic" w:hAnsi="Century Gothic"/>
          <w:color w:val="221E1F"/>
        </w:rPr>
        <w:t>ventilation</w:t>
      </w:r>
      <w:r w:rsidRPr="004369E7">
        <w:rPr>
          <w:rFonts w:ascii="Century Gothic" w:hAnsi="Century Gothic"/>
          <w:color w:val="221E1F"/>
          <w:spacing w:val="-14"/>
        </w:rPr>
        <w:t xml:space="preserve"> </w:t>
      </w:r>
      <w:r w:rsidRPr="004369E7">
        <w:rPr>
          <w:rFonts w:ascii="Century Gothic" w:hAnsi="Century Gothic"/>
          <w:color w:val="221E1F"/>
        </w:rPr>
        <w:t>grilles</w:t>
      </w:r>
      <w:r w:rsidRPr="004369E7">
        <w:rPr>
          <w:rFonts w:ascii="Century Gothic" w:hAnsi="Century Gothic"/>
          <w:color w:val="221E1F"/>
          <w:spacing w:val="-14"/>
        </w:rPr>
        <w:t xml:space="preserve"> </w:t>
      </w:r>
      <w:r w:rsidRPr="004369E7">
        <w:rPr>
          <w:rFonts w:ascii="Century Gothic" w:hAnsi="Century Gothic"/>
          <w:color w:val="221E1F"/>
        </w:rPr>
        <w:t>or</w:t>
      </w:r>
      <w:r w:rsidRPr="004369E7">
        <w:rPr>
          <w:rFonts w:ascii="Century Gothic" w:hAnsi="Century Gothic"/>
          <w:color w:val="221E1F"/>
          <w:spacing w:val="-14"/>
        </w:rPr>
        <w:t xml:space="preserve"> </w:t>
      </w:r>
      <w:r w:rsidRPr="004369E7">
        <w:rPr>
          <w:rFonts w:ascii="Century Gothic" w:hAnsi="Century Gothic"/>
          <w:color w:val="221E1F"/>
        </w:rPr>
        <w:t>air</w:t>
      </w:r>
      <w:r w:rsidRPr="004369E7">
        <w:rPr>
          <w:rFonts w:ascii="Century Gothic" w:hAnsi="Century Gothic"/>
          <w:color w:val="221E1F"/>
          <w:spacing w:val="-13"/>
        </w:rPr>
        <w:t xml:space="preserve"> </w:t>
      </w:r>
      <w:r w:rsidRPr="004369E7">
        <w:rPr>
          <w:rFonts w:ascii="Century Gothic" w:hAnsi="Century Gothic"/>
          <w:color w:val="221E1F"/>
        </w:rPr>
        <w:t>bricks. NEVER block or cover outside flues.</w:t>
      </w:r>
    </w:p>
    <w:p w14:paraId="198ADACE"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spacing w:val="-2"/>
        </w:rPr>
        <w:t>CAUTION</w:t>
      </w:r>
      <w:r w:rsidRPr="004369E7">
        <w:rPr>
          <w:rFonts w:ascii="Century Gothic" w:hAnsi="Century Gothic"/>
          <w:color w:val="221E1F"/>
          <w:spacing w:val="-9"/>
        </w:rPr>
        <w:t xml:space="preserve"> </w:t>
      </w:r>
      <w:r w:rsidRPr="004369E7">
        <w:rPr>
          <w:rFonts w:ascii="Century Gothic" w:hAnsi="Century Gothic"/>
          <w:color w:val="221E1F"/>
          <w:spacing w:val="-2"/>
        </w:rPr>
        <w:t>Whenever</w:t>
      </w:r>
      <w:r w:rsidRPr="004369E7">
        <w:rPr>
          <w:rFonts w:ascii="Century Gothic" w:hAnsi="Century Gothic"/>
          <w:color w:val="221E1F"/>
          <w:spacing w:val="-5"/>
        </w:rPr>
        <w:t xml:space="preserve"> </w:t>
      </w:r>
      <w:r w:rsidRPr="004369E7">
        <w:rPr>
          <w:rFonts w:ascii="Century Gothic" w:hAnsi="Century Gothic"/>
          <w:color w:val="221E1F"/>
          <w:spacing w:val="-2"/>
        </w:rPr>
        <w:t>draught</w:t>
      </w:r>
      <w:r w:rsidRPr="004369E7">
        <w:rPr>
          <w:rFonts w:ascii="Century Gothic" w:hAnsi="Century Gothic"/>
          <w:color w:val="221E1F"/>
          <w:spacing w:val="-7"/>
        </w:rPr>
        <w:t xml:space="preserve"> </w:t>
      </w:r>
      <w:r w:rsidRPr="004369E7">
        <w:rPr>
          <w:rFonts w:ascii="Century Gothic" w:hAnsi="Century Gothic"/>
          <w:color w:val="221E1F"/>
          <w:spacing w:val="-2"/>
        </w:rPr>
        <w:t>exclusion,</w:t>
      </w:r>
      <w:r w:rsidRPr="004369E7">
        <w:rPr>
          <w:rFonts w:ascii="Century Gothic" w:hAnsi="Century Gothic"/>
          <w:color w:val="221E1F"/>
          <w:spacing w:val="-9"/>
        </w:rPr>
        <w:t xml:space="preserve"> </w:t>
      </w:r>
      <w:r w:rsidRPr="004369E7">
        <w:rPr>
          <w:rFonts w:ascii="Century Gothic" w:hAnsi="Century Gothic"/>
          <w:color w:val="221E1F"/>
          <w:spacing w:val="-2"/>
        </w:rPr>
        <w:t>ceiling</w:t>
      </w:r>
      <w:r w:rsidRPr="004369E7">
        <w:rPr>
          <w:rFonts w:ascii="Century Gothic" w:hAnsi="Century Gothic"/>
          <w:color w:val="221E1F"/>
          <w:spacing w:val="-7"/>
        </w:rPr>
        <w:t xml:space="preserve"> </w:t>
      </w:r>
      <w:r w:rsidRPr="004369E7">
        <w:rPr>
          <w:rFonts w:ascii="Century Gothic" w:hAnsi="Century Gothic"/>
          <w:color w:val="221E1F"/>
          <w:spacing w:val="-2"/>
        </w:rPr>
        <w:t>or</w:t>
      </w:r>
      <w:r w:rsidRPr="004369E7">
        <w:rPr>
          <w:rFonts w:ascii="Century Gothic" w:hAnsi="Century Gothic"/>
          <w:color w:val="221E1F"/>
          <w:spacing w:val="-5"/>
        </w:rPr>
        <w:t xml:space="preserve"> </w:t>
      </w:r>
      <w:r w:rsidRPr="004369E7">
        <w:rPr>
          <w:rFonts w:ascii="Century Gothic" w:hAnsi="Century Gothic"/>
          <w:color w:val="221E1F"/>
          <w:spacing w:val="-2"/>
        </w:rPr>
        <w:t>extraction</w:t>
      </w:r>
      <w:r w:rsidRPr="004369E7">
        <w:rPr>
          <w:rFonts w:ascii="Century Gothic" w:hAnsi="Century Gothic"/>
          <w:color w:val="221E1F"/>
          <w:spacing w:val="-6"/>
        </w:rPr>
        <w:t xml:space="preserve"> </w:t>
      </w:r>
      <w:r w:rsidRPr="004369E7">
        <w:rPr>
          <w:rFonts w:ascii="Century Gothic" w:hAnsi="Century Gothic"/>
          <w:color w:val="221E1F"/>
          <w:spacing w:val="-2"/>
        </w:rPr>
        <w:t>fans,</w:t>
      </w:r>
      <w:r w:rsidRPr="004369E7">
        <w:rPr>
          <w:rFonts w:ascii="Century Gothic" w:hAnsi="Century Gothic"/>
          <w:color w:val="221E1F"/>
          <w:spacing w:val="-9"/>
        </w:rPr>
        <w:t xml:space="preserve"> </w:t>
      </w:r>
      <w:r w:rsidRPr="004369E7">
        <w:rPr>
          <w:rFonts w:ascii="Century Gothic" w:hAnsi="Century Gothic"/>
          <w:color w:val="221E1F"/>
          <w:spacing w:val="-2"/>
        </w:rPr>
        <w:t>double</w:t>
      </w:r>
      <w:r w:rsidRPr="004369E7">
        <w:rPr>
          <w:rFonts w:ascii="Century Gothic" w:hAnsi="Century Gothic"/>
          <w:color w:val="221E1F"/>
          <w:spacing w:val="-9"/>
        </w:rPr>
        <w:t xml:space="preserve"> </w:t>
      </w:r>
      <w:r w:rsidRPr="004369E7">
        <w:rPr>
          <w:rFonts w:ascii="Century Gothic" w:hAnsi="Century Gothic"/>
          <w:color w:val="221E1F"/>
          <w:spacing w:val="-2"/>
        </w:rPr>
        <w:t xml:space="preserve">glazing </w:t>
      </w:r>
      <w:r w:rsidRPr="004369E7">
        <w:rPr>
          <w:rFonts w:ascii="Century Gothic" w:hAnsi="Century Gothic"/>
          <w:color w:val="221E1F"/>
        </w:rPr>
        <w:t>or conservatory</w:t>
      </w:r>
      <w:r w:rsidRPr="004369E7">
        <w:rPr>
          <w:rFonts w:ascii="Century Gothic" w:hAnsi="Century Gothic"/>
          <w:color w:val="221E1F"/>
          <w:spacing w:val="-3"/>
        </w:rPr>
        <w:t xml:space="preserve"> </w:t>
      </w:r>
      <w:r w:rsidRPr="004369E7">
        <w:rPr>
          <w:rFonts w:ascii="Century Gothic" w:hAnsi="Century Gothic"/>
          <w:color w:val="221E1F"/>
        </w:rPr>
        <w:t>extensions are fitted</w:t>
      </w:r>
      <w:r w:rsidRPr="004369E7">
        <w:rPr>
          <w:rFonts w:ascii="Century Gothic" w:hAnsi="Century Gothic"/>
          <w:color w:val="221E1F"/>
          <w:spacing w:val="-3"/>
        </w:rPr>
        <w:t xml:space="preserve"> </w:t>
      </w:r>
      <w:r w:rsidRPr="004369E7">
        <w:rPr>
          <w:rFonts w:ascii="Century Gothic" w:hAnsi="Century Gothic"/>
          <w:color w:val="221E1F"/>
        </w:rPr>
        <w:t>to a room containing a</w:t>
      </w:r>
      <w:r w:rsidRPr="004369E7">
        <w:rPr>
          <w:rFonts w:ascii="Century Gothic" w:hAnsi="Century Gothic"/>
          <w:color w:val="221E1F"/>
          <w:spacing w:val="-2"/>
        </w:rPr>
        <w:t xml:space="preserve"> </w:t>
      </w:r>
      <w:r w:rsidRPr="004369E7">
        <w:rPr>
          <w:rFonts w:ascii="Century Gothic" w:hAnsi="Century Gothic"/>
          <w:color w:val="221E1F"/>
        </w:rPr>
        <w:t>gas appliance,</w:t>
      </w:r>
      <w:r w:rsidRPr="004369E7">
        <w:rPr>
          <w:rFonts w:ascii="Century Gothic" w:hAnsi="Century Gothic"/>
          <w:color w:val="221E1F"/>
          <w:spacing w:val="-2"/>
        </w:rPr>
        <w:t xml:space="preserve"> </w:t>
      </w:r>
      <w:r w:rsidRPr="004369E7">
        <w:rPr>
          <w:rFonts w:ascii="Century Gothic" w:hAnsi="Century Gothic"/>
          <w:color w:val="221E1F"/>
        </w:rPr>
        <w:t>the appliance should subsequently be checked for safety.</w:t>
      </w:r>
    </w:p>
    <w:p w14:paraId="7EF8CE46" w14:textId="77777777" w:rsidR="00802FE1" w:rsidRPr="004369E7" w:rsidRDefault="00802FE1" w:rsidP="004A2131">
      <w:pPr>
        <w:spacing w:line="249" w:lineRule="auto"/>
        <w:rPr>
          <w:rFonts w:ascii="Century Gothic" w:hAnsi="Century Gothic"/>
        </w:rPr>
        <w:sectPr w:rsidR="00802FE1" w:rsidRPr="004369E7">
          <w:headerReference w:type="default" r:id="rId1645"/>
          <w:footerReference w:type="default" r:id="rId1646"/>
          <w:pgSz w:w="11910" w:h="16840"/>
          <w:pgMar w:top="1180" w:right="700" w:bottom="660" w:left="840" w:header="794" w:footer="478" w:gutter="0"/>
          <w:pgNumType w:start="2"/>
          <w:cols w:space="720"/>
        </w:sectPr>
      </w:pPr>
    </w:p>
    <w:p w14:paraId="2A0E5189" w14:textId="77777777" w:rsidR="00802FE1" w:rsidRPr="004369E7" w:rsidRDefault="00802FE1" w:rsidP="004A2131">
      <w:pPr>
        <w:pStyle w:val="BodyText"/>
        <w:rPr>
          <w:rFonts w:ascii="Century Gothic" w:hAnsi="Century Gothic"/>
        </w:rPr>
      </w:pPr>
    </w:p>
    <w:p w14:paraId="025AC339" w14:textId="77777777" w:rsidR="00802FE1" w:rsidRPr="004369E7" w:rsidRDefault="00802FE1" w:rsidP="004A2131">
      <w:pPr>
        <w:pStyle w:val="BodyText"/>
        <w:rPr>
          <w:rFonts w:ascii="Century Gothic" w:hAnsi="Century Gothic"/>
        </w:rPr>
      </w:pPr>
    </w:p>
    <w:p w14:paraId="6F001C00" w14:textId="77777777" w:rsidR="00802FE1" w:rsidRPr="004369E7" w:rsidRDefault="00802FE1" w:rsidP="004A2131">
      <w:pPr>
        <w:pStyle w:val="BodyText"/>
        <w:spacing w:before="7"/>
        <w:rPr>
          <w:rFonts w:ascii="Century Gothic" w:hAnsi="Century Gothic"/>
          <w:sz w:val="29"/>
        </w:rPr>
      </w:pPr>
    </w:p>
    <w:p w14:paraId="723F11FA"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color w:val="221E1F"/>
        </w:rPr>
        <w:t>ALL</w:t>
      </w:r>
      <w:r w:rsidRPr="004369E7">
        <w:rPr>
          <w:rFonts w:ascii="Century Gothic" w:hAnsi="Century Gothic"/>
          <w:color w:val="221E1F"/>
          <w:spacing w:val="-5"/>
        </w:rPr>
        <w:t xml:space="preserve"> </w:t>
      </w:r>
      <w:r w:rsidRPr="004369E7">
        <w:rPr>
          <w:rFonts w:ascii="Century Gothic" w:hAnsi="Century Gothic"/>
          <w:color w:val="221E1F"/>
        </w:rPr>
        <w:t>gas</w:t>
      </w:r>
      <w:r w:rsidRPr="004369E7">
        <w:rPr>
          <w:rFonts w:ascii="Century Gothic" w:hAnsi="Century Gothic"/>
          <w:color w:val="221E1F"/>
          <w:spacing w:val="-12"/>
        </w:rPr>
        <w:t xml:space="preserve"> </w:t>
      </w:r>
      <w:r w:rsidRPr="004369E7">
        <w:rPr>
          <w:rFonts w:ascii="Century Gothic" w:hAnsi="Century Gothic"/>
          <w:color w:val="221E1F"/>
        </w:rPr>
        <w:t>consumers</w:t>
      </w:r>
      <w:r w:rsidRPr="004369E7">
        <w:rPr>
          <w:rFonts w:ascii="Century Gothic" w:hAnsi="Century Gothic"/>
          <w:color w:val="221E1F"/>
          <w:spacing w:val="-8"/>
        </w:rPr>
        <w:t xml:space="preserve"> </w:t>
      </w:r>
      <w:r w:rsidRPr="004369E7">
        <w:rPr>
          <w:rFonts w:ascii="Century Gothic" w:hAnsi="Century Gothic"/>
          <w:color w:val="221E1F"/>
        </w:rPr>
        <w:t>are</w:t>
      </w:r>
      <w:r w:rsidRPr="004369E7">
        <w:rPr>
          <w:rFonts w:ascii="Century Gothic" w:hAnsi="Century Gothic"/>
          <w:color w:val="221E1F"/>
          <w:spacing w:val="-10"/>
        </w:rPr>
        <w:t xml:space="preserve"> </w:t>
      </w:r>
      <w:r w:rsidRPr="004369E7">
        <w:rPr>
          <w:rFonts w:ascii="Century Gothic" w:hAnsi="Century Gothic"/>
          <w:color w:val="221E1F"/>
        </w:rPr>
        <w:t>advised</w:t>
      </w:r>
      <w:r w:rsidRPr="004369E7">
        <w:rPr>
          <w:rFonts w:ascii="Century Gothic" w:hAnsi="Century Gothic"/>
          <w:color w:val="221E1F"/>
          <w:spacing w:val="-6"/>
        </w:rPr>
        <w:t xml:space="preserve"> </w:t>
      </w:r>
      <w:r w:rsidRPr="004369E7">
        <w:rPr>
          <w:rFonts w:ascii="Century Gothic" w:hAnsi="Century Gothic"/>
          <w:color w:val="221E1F"/>
        </w:rPr>
        <w:t>to</w:t>
      </w:r>
      <w:r w:rsidRPr="004369E7">
        <w:rPr>
          <w:rFonts w:ascii="Century Gothic" w:hAnsi="Century Gothic"/>
          <w:color w:val="221E1F"/>
          <w:spacing w:val="-9"/>
        </w:rPr>
        <w:t xml:space="preserve"> </w:t>
      </w:r>
      <w:r w:rsidRPr="004369E7">
        <w:rPr>
          <w:rFonts w:ascii="Century Gothic" w:hAnsi="Century Gothic"/>
          <w:color w:val="221E1F"/>
        </w:rPr>
        <w:t>have</w:t>
      </w:r>
      <w:r w:rsidRPr="004369E7">
        <w:rPr>
          <w:rFonts w:ascii="Century Gothic" w:hAnsi="Century Gothic"/>
          <w:color w:val="221E1F"/>
          <w:spacing w:val="-7"/>
        </w:rPr>
        <w:t xml:space="preserve"> </w:t>
      </w:r>
      <w:r w:rsidRPr="004369E7">
        <w:rPr>
          <w:rFonts w:ascii="Century Gothic" w:hAnsi="Century Gothic"/>
          <w:color w:val="221E1F"/>
        </w:rPr>
        <w:t>appliances</w:t>
      </w:r>
      <w:r w:rsidRPr="004369E7">
        <w:rPr>
          <w:rFonts w:ascii="Century Gothic" w:hAnsi="Century Gothic"/>
          <w:color w:val="221E1F"/>
          <w:spacing w:val="-7"/>
        </w:rPr>
        <w:t xml:space="preserve"> </w:t>
      </w:r>
      <w:r w:rsidRPr="004369E7">
        <w:rPr>
          <w:rFonts w:ascii="Century Gothic" w:hAnsi="Century Gothic"/>
          <w:color w:val="221E1F"/>
        </w:rPr>
        <w:t>checked</w:t>
      </w:r>
      <w:r w:rsidRPr="004369E7">
        <w:rPr>
          <w:rFonts w:ascii="Century Gothic" w:hAnsi="Century Gothic"/>
          <w:color w:val="221E1F"/>
          <w:spacing w:val="-11"/>
        </w:rPr>
        <w:t xml:space="preserve"> </w:t>
      </w:r>
      <w:r w:rsidRPr="004369E7">
        <w:rPr>
          <w:rFonts w:ascii="Century Gothic" w:hAnsi="Century Gothic"/>
          <w:color w:val="221E1F"/>
        </w:rPr>
        <w:t>for</w:t>
      </w:r>
      <w:r w:rsidRPr="004369E7">
        <w:rPr>
          <w:rFonts w:ascii="Century Gothic" w:hAnsi="Century Gothic"/>
          <w:color w:val="221E1F"/>
          <w:spacing w:val="-7"/>
        </w:rPr>
        <w:t xml:space="preserve"> </w:t>
      </w:r>
      <w:r w:rsidRPr="004369E7">
        <w:rPr>
          <w:rFonts w:ascii="Century Gothic" w:hAnsi="Century Gothic"/>
          <w:color w:val="221E1F"/>
        </w:rPr>
        <w:t>safety</w:t>
      </w:r>
      <w:r w:rsidRPr="004369E7">
        <w:rPr>
          <w:rFonts w:ascii="Century Gothic" w:hAnsi="Century Gothic"/>
          <w:color w:val="221E1F"/>
          <w:spacing w:val="-6"/>
        </w:rPr>
        <w:t xml:space="preserve"> </w:t>
      </w:r>
      <w:r w:rsidRPr="004369E7">
        <w:rPr>
          <w:rFonts w:ascii="Century Gothic" w:hAnsi="Century Gothic"/>
          <w:color w:val="221E1F"/>
        </w:rPr>
        <w:t>at</w:t>
      </w:r>
      <w:r w:rsidRPr="004369E7">
        <w:rPr>
          <w:rFonts w:ascii="Century Gothic" w:hAnsi="Century Gothic"/>
          <w:color w:val="221E1F"/>
          <w:spacing w:val="-9"/>
        </w:rPr>
        <w:t xml:space="preserve"> </w:t>
      </w:r>
      <w:r w:rsidRPr="004369E7">
        <w:rPr>
          <w:rFonts w:ascii="Century Gothic" w:hAnsi="Century Gothic"/>
          <w:color w:val="221E1F"/>
        </w:rPr>
        <w:t>least every 12 months by a Gas Safe registered engineer.</w:t>
      </w:r>
    </w:p>
    <w:p w14:paraId="78A19CD4" w14:textId="77777777" w:rsidR="00802FE1" w:rsidRPr="004369E7" w:rsidRDefault="00802FE1" w:rsidP="004A2131">
      <w:pPr>
        <w:pStyle w:val="BodyText"/>
        <w:rPr>
          <w:rFonts w:ascii="Century Gothic" w:hAnsi="Century Gothic"/>
          <w:sz w:val="21"/>
        </w:rPr>
      </w:pPr>
    </w:p>
    <w:p w14:paraId="6B0A5857"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 xml:space="preserve">You could be entitled to a free safety check. If you are over 60, chronically sick, </w:t>
      </w:r>
      <w:r w:rsidRPr="004369E7">
        <w:rPr>
          <w:rFonts w:ascii="Century Gothic" w:hAnsi="Century Gothic"/>
          <w:color w:val="221E1F"/>
          <w:spacing w:val="-2"/>
        </w:rPr>
        <w:t>disabled,</w:t>
      </w:r>
      <w:r w:rsidRPr="004369E7">
        <w:rPr>
          <w:rFonts w:ascii="Century Gothic" w:hAnsi="Century Gothic"/>
          <w:color w:val="221E1F"/>
          <w:spacing w:val="-3"/>
        </w:rPr>
        <w:t xml:space="preserve"> </w:t>
      </w:r>
      <w:r w:rsidRPr="004369E7">
        <w:rPr>
          <w:rFonts w:ascii="Century Gothic" w:hAnsi="Century Gothic"/>
          <w:color w:val="221E1F"/>
          <w:spacing w:val="-2"/>
        </w:rPr>
        <w:t>deaf</w:t>
      </w:r>
      <w:r w:rsidRPr="004369E7">
        <w:rPr>
          <w:rFonts w:ascii="Century Gothic" w:hAnsi="Century Gothic"/>
          <w:color w:val="221E1F"/>
          <w:spacing w:val="-8"/>
        </w:rPr>
        <w:t xml:space="preserve"> </w:t>
      </w:r>
      <w:r w:rsidRPr="004369E7">
        <w:rPr>
          <w:rFonts w:ascii="Century Gothic" w:hAnsi="Century Gothic"/>
          <w:color w:val="221E1F"/>
          <w:spacing w:val="-2"/>
        </w:rPr>
        <w:t>or</w:t>
      </w:r>
      <w:r w:rsidRPr="004369E7">
        <w:rPr>
          <w:rFonts w:ascii="Century Gothic" w:hAnsi="Century Gothic"/>
          <w:color w:val="221E1F"/>
          <w:spacing w:val="-4"/>
        </w:rPr>
        <w:t xml:space="preserve"> </w:t>
      </w:r>
      <w:r w:rsidRPr="004369E7">
        <w:rPr>
          <w:rFonts w:ascii="Century Gothic" w:hAnsi="Century Gothic"/>
          <w:color w:val="221E1F"/>
          <w:spacing w:val="-2"/>
        </w:rPr>
        <w:t>hearing-impaired,</w:t>
      </w:r>
      <w:r w:rsidRPr="004369E7">
        <w:rPr>
          <w:rFonts w:ascii="Century Gothic" w:hAnsi="Century Gothic"/>
          <w:color w:val="221E1F"/>
          <w:spacing w:val="-5"/>
        </w:rPr>
        <w:t xml:space="preserve"> </w:t>
      </w:r>
      <w:r w:rsidRPr="004369E7">
        <w:rPr>
          <w:rFonts w:ascii="Century Gothic" w:hAnsi="Century Gothic"/>
          <w:color w:val="221E1F"/>
          <w:spacing w:val="-2"/>
        </w:rPr>
        <w:t>blind</w:t>
      </w:r>
      <w:r w:rsidRPr="004369E7">
        <w:rPr>
          <w:rFonts w:ascii="Century Gothic" w:hAnsi="Century Gothic"/>
          <w:color w:val="221E1F"/>
          <w:spacing w:val="-5"/>
        </w:rPr>
        <w:t xml:space="preserve"> </w:t>
      </w:r>
      <w:r w:rsidRPr="004369E7">
        <w:rPr>
          <w:rFonts w:ascii="Century Gothic" w:hAnsi="Century Gothic"/>
          <w:color w:val="221E1F"/>
          <w:spacing w:val="-2"/>
        </w:rPr>
        <w:t>or</w:t>
      </w:r>
      <w:r w:rsidRPr="004369E7">
        <w:rPr>
          <w:rFonts w:ascii="Century Gothic" w:hAnsi="Century Gothic"/>
          <w:color w:val="221E1F"/>
          <w:spacing w:val="-8"/>
        </w:rPr>
        <w:t xml:space="preserve"> </w:t>
      </w:r>
      <w:r w:rsidRPr="004369E7">
        <w:rPr>
          <w:rFonts w:ascii="Century Gothic" w:hAnsi="Century Gothic"/>
          <w:color w:val="221E1F"/>
          <w:spacing w:val="-2"/>
        </w:rPr>
        <w:t>visually</w:t>
      </w:r>
      <w:r w:rsidRPr="004369E7">
        <w:rPr>
          <w:rFonts w:ascii="Century Gothic" w:hAnsi="Century Gothic"/>
          <w:color w:val="221E1F"/>
          <w:spacing w:val="-8"/>
        </w:rPr>
        <w:t xml:space="preserve"> </w:t>
      </w:r>
      <w:r w:rsidRPr="004369E7">
        <w:rPr>
          <w:rFonts w:ascii="Century Gothic" w:hAnsi="Century Gothic"/>
          <w:color w:val="221E1F"/>
          <w:spacing w:val="-2"/>
        </w:rPr>
        <w:t>impaired,</w:t>
      </w:r>
      <w:r w:rsidRPr="004369E7">
        <w:rPr>
          <w:rFonts w:ascii="Century Gothic" w:hAnsi="Century Gothic"/>
          <w:color w:val="221E1F"/>
          <w:spacing w:val="-7"/>
        </w:rPr>
        <w:t xml:space="preserve"> </w:t>
      </w:r>
      <w:r w:rsidRPr="004369E7">
        <w:rPr>
          <w:rFonts w:ascii="Century Gothic" w:hAnsi="Century Gothic"/>
          <w:color w:val="221E1F"/>
          <w:spacing w:val="-2"/>
        </w:rPr>
        <w:t>you</w:t>
      </w:r>
      <w:r w:rsidRPr="004369E7">
        <w:rPr>
          <w:rFonts w:ascii="Century Gothic" w:hAnsi="Century Gothic"/>
          <w:color w:val="221E1F"/>
          <w:spacing w:val="-5"/>
        </w:rPr>
        <w:t xml:space="preserve"> </w:t>
      </w:r>
      <w:r w:rsidRPr="004369E7">
        <w:rPr>
          <w:rFonts w:ascii="Century Gothic" w:hAnsi="Century Gothic"/>
          <w:color w:val="221E1F"/>
          <w:spacing w:val="-2"/>
        </w:rPr>
        <w:t>are</w:t>
      </w:r>
      <w:r w:rsidRPr="004369E7">
        <w:rPr>
          <w:rFonts w:ascii="Century Gothic" w:hAnsi="Century Gothic"/>
          <w:color w:val="221E1F"/>
          <w:spacing w:val="-8"/>
        </w:rPr>
        <w:t xml:space="preserve"> </w:t>
      </w:r>
      <w:r w:rsidRPr="004369E7">
        <w:rPr>
          <w:rFonts w:ascii="Century Gothic" w:hAnsi="Century Gothic"/>
          <w:color w:val="221E1F"/>
          <w:spacing w:val="-2"/>
        </w:rPr>
        <w:t>entitled</w:t>
      </w:r>
      <w:r w:rsidRPr="004369E7">
        <w:rPr>
          <w:rFonts w:ascii="Century Gothic" w:hAnsi="Century Gothic"/>
          <w:color w:val="221E1F"/>
          <w:spacing w:val="-5"/>
        </w:rPr>
        <w:t xml:space="preserve"> </w:t>
      </w:r>
      <w:r w:rsidRPr="004369E7">
        <w:rPr>
          <w:rFonts w:ascii="Century Gothic" w:hAnsi="Century Gothic"/>
          <w:color w:val="221E1F"/>
          <w:spacing w:val="-2"/>
        </w:rPr>
        <w:t>to</w:t>
      </w:r>
      <w:r w:rsidRPr="004369E7">
        <w:rPr>
          <w:rFonts w:ascii="Century Gothic" w:hAnsi="Century Gothic"/>
          <w:color w:val="221E1F"/>
          <w:spacing w:val="-8"/>
        </w:rPr>
        <w:t xml:space="preserve"> </w:t>
      </w:r>
      <w:r w:rsidRPr="004369E7">
        <w:rPr>
          <w:rFonts w:ascii="Century Gothic" w:hAnsi="Century Gothic"/>
          <w:color w:val="221E1F"/>
          <w:spacing w:val="-2"/>
        </w:rPr>
        <w:t xml:space="preserve">join </w:t>
      </w:r>
      <w:r w:rsidRPr="004369E7">
        <w:rPr>
          <w:rFonts w:ascii="Century Gothic" w:hAnsi="Century Gothic"/>
          <w:color w:val="221E1F"/>
        </w:rPr>
        <w:t>your</w:t>
      </w:r>
      <w:r w:rsidRPr="004369E7">
        <w:rPr>
          <w:rFonts w:ascii="Century Gothic" w:hAnsi="Century Gothic"/>
          <w:color w:val="221E1F"/>
          <w:spacing w:val="-3"/>
        </w:rPr>
        <w:t xml:space="preserve"> </w:t>
      </w:r>
      <w:r w:rsidRPr="004369E7">
        <w:rPr>
          <w:rFonts w:ascii="Century Gothic" w:hAnsi="Century Gothic"/>
          <w:color w:val="221E1F"/>
        </w:rPr>
        <w:t>supplier's</w:t>
      </w:r>
      <w:r w:rsidRPr="004369E7">
        <w:rPr>
          <w:rFonts w:ascii="Century Gothic" w:hAnsi="Century Gothic"/>
          <w:color w:val="221E1F"/>
          <w:spacing w:val="-7"/>
        </w:rPr>
        <w:t xml:space="preserve"> </w:t>
      </w:r>
      <w:r w:rsidRPr="004369E7">
        <w:rPr>
          <w:rFonts w:ascii="Century Gothic" w:hAnsi="Century Gothic"/>
          <w:color w:val="221E1F"/>
        </w:rPr>
        <w:t>Priority</w:t>
      </w:r>
      <w:r w:rsidRPr="004369E7">
        <w:rPr>
          <w:rFonts w:ascii="Century Gothic" w:hAnsi="Century Gothic"/>
          <w:color w:val="221E1F"/>
          <w:spacing w:val="-2"/>
        </w:rPr>
        <w:t xml:space="preserve"> </w:t>
      </w:r>
      <w:r w:rsidRPr="004369E7">
        <w:rPr>
          <w:rFonts w:ascii="Century Gothic" w:hAnsi="Century Gothic"/>
          <w:color w:val="221E1F"/>
        </w:rPr>
        <w:t>Service</w:t>
      </w:r>
      <w:r w:rsidRPr="004369E7">
        <w:rPr>
          <w:rFonts w:ascii="Century Gothic" w:hAnsi="Century Gothic"/>
          <w:color w:val="221E1F"/>
          <w:spacing w:val="-4"/>
        </w:rPr>
        <w:t xml:space="preserve"> </w:t>
      </w:r>
      <w:r w:rsidRPr="004369E7">
        <w:rPr>
          <w:rFonts w:ascii="Century Gothic" w:hAnsi="Century Gothic"/>
          <w:color w:val="221E1F"/>
        </w:rPr>
        <w:t>Register.</w:t>
      </w:r>
      <w:r w:rsidRPr="004369E7">
        <w:rPr>
          <w:rFonts w:ascii="Century Gothic" w:hAnsi="Century Gothic"/>
          <w:color w:val="221E1F"/>
          <w:spacing w:val="-1"/>
        </w:rPr>
        <w:t xml:space="preserve"> </w:t>
      </w:r>
      <w:r w:rsidRPr="004369E7">
        <w:rPr>
          <w:rFonts w:ascii="Century Gothic" w:hAnsi="Century Gothic"/>
          <w:color w:val="221E1F"/>
        </w:rPr>
        <w:t>It</w:t>
      </w:r>
      <w:r w:rsidRPr="004369E7">
        <w:rPr>
          <w:rFonts w:ascii="Century Gothic" w:hAnsi="Century Gothic"/>
          <w:color w:val="221E1F"/>
          <w:spacing w:val="-4"/>
        </w:rPr>
        <w:t xml:space="preserve"> </w:t>
      </w:r>
      <w:r w:rsidRPr="004369E7">
        <w:rPr>
          <w:rFonts w:ascii="Century Gothic" w:hAnsi="Century Gothic"/>
          <w:color w:val="221E1F"/>
        </w:rPr>
        <w:t>is</w:t>
      </w:r>
      <w:r w:rsidRPr="004369E7">
        <w:rPr>
          <w:rFonts w:ascii="Century Gothic" w:hAnsi="Century Gothic"/>
          <w:color w:val="221E1F"/>
          <w:spacing w:val="-3"/>
        </w:rPr>
        <w:t xml:space="preserve"> </w:t>
      </w:r>
      <w:r w:rsidRPr="004369E7">
        <w:rPr>
          <w:rFonts w:ascii="Century Gothic" w:hAnsi="Century Gothic"/>
          <w:color w:val="221E1F"/>
        </w:rPr>
        <w:t>free</w:t>
      </w:r>
      <w:r w:rsidRPr="004369E7">
        <w:rPr>
          <w:rFonts w:ascii="Century Gothic" w:hAnsi="Century Gothic"/>
          <w:color w:val="221E1F"/>
          <w:spacing w:val="-3"/>
        </w:rPr>
        <w:t xml:space="preserve"> </w:t>
      </w:r>
      <w:r w:rsidRPr="004369E7">
        <w:rPr>
          <w:rFonts w:ascii="Century Gothic" w:hAnsi="Century Gothic"/>
          <w:color w:val="221E1F"/>
        </w:rPr>
        <w:t>to join</w:t>
      </w:r>
      <w:r w:rsidRPr="004369E7">
        <w:rPr>
          <w:rFonts w:ascii="Century Gothic" w:hAnsi="Century Gothic"/>
          <w:color w:val="221E1F"/>
          <w:spacing w:val="-3"/>
        </w:rPr>
        <w:t xml:space="preserve"> </w:t>
      </w:r>
      <w:r w:rsidRPr="004369E7">
        <w:rPr>
          <w:rFonts w:ascii="Century Gothic" w:hAnsi="Century Gothic"/>
          <w:color w:val="221E1F"/>
        </w:rPr>
        <w:t>and</w:t>
      </w:r>
      <w:r w:rsidRPr="004369E7">
        <w:rPr>
          <w:rFonts w:ascii="Century Gothic" w:hAnsi="Century Gothic"/>
          <w:color w:val="221E1F"/>
          <w:spacing w:val="-3"/>
        </w:rPr>
        <w:t xml:space="preserve"> </w:t>
      </w:r>
      <w:r w:rsidRPr="004369E7">
        <w:rPr>
          <w:rFonts w:ascii="Century Gothic" w:hAnsi="Century Gothic"/>
          <w:color w:val="221E1F"/>
        </w:rPr>
        <w:t>once</w:t>
      </w:r>
      <w:r w:rsidRPr="004369E7">
        <w:rPr>
          <w:rFonts w:ascii="Century Gothic" w:hAnsi="Century Gothic"/>
          <w:color w:val="221E1F"/>
          <w:spacing w:val="-3"/>
        </w:rPr>
        <w:t xml:space="preserve"> </w:t>
      </w:r>
      <w:r w:rsidRPr="004369E7">
        <w:rPr>
          <w:rFonts w:ascii="Century Gothic" w:hAnsi="Century Gothic"/>
          <w:color w:val="221E1F"/>
        </w:rPr>
        <w:t>a member</w:t>
      </w:r>
      <w:r w:rsidRPr="004369E7">
        <w:rPr>
          <w:rFonts w:ascii="Century Gothic" w:hAnsi="Century Gothic"/>
          <w:color w:val="221E1F"/>
          <w:spacing w:val="-3"/>
        </w:rPr>
        <w:t xml:space="preserve"> </w:t>
      </w:r>
      <w:r w:rsidRPr="004369E7">
        <w:rPr>
          <w:rFonts w:ascii="Century Gothic" w:hAnsi="Century Gothic"/>
          <w:color w:val="221E1F"/>
        </w:rPr>
        <w:t>you are</w:t>
      </w:r>
      <w:r w:rsidRPr="004369E7">
        <w:rPr>
          <w:rFonts w:ascii="Century Gothic" w:hAnsi="Century Gothic"/>
          <w:color w:val="221E1F"/>
          <w:spacing w:val="-9"/>
        </w:rPr>
        <w:t xml:space="preserve"> </w:t>
      </w:r>
      <w:r w:rsidRPr="004369E7">
        <w:rPr>
          <w:rFonts w:ascii="Century Gothic" w:hAnsi="Century Gothic"/>
          <w:color w:val="221E1F"/>
        </w:rPr>
        <w:t>entitled,</w:t>
      </w:r>
      <w:r w:rsidRPr="004369E7">
        <w:rPr>
          <w:rFonts w:ascii="Century Gothic" w:hAnsi="Century Gothic"/>
          <w:color w:val="221E1F"/>
          <w:spacing w:val="-9"/>
        </w:rPr>
        <w:t xml:space="preserve"> </w:t>
      </w:r>
      <w:r w:rsidRPr="004369E7">
        <w:rPr>
          <w:rFonts w:ascii="Century Gothic" w:hAnsi="Century Gothic"/>
          <w:color w:val="221E1F"/>
        </w:rPr>
        <w:t>among</w:t>
      </w:r>
      <w:r w:rsidRPr="004369E7">
        <w:rPr>
          <w:rFonts w:ascii="Century Gothic" w:hAnsi="Century Gothic"/>
          <w:color w:val="221E1F"/>
          <w:spacing w:val="-8"/>
        </w:rPr>
        <w:t xml:space="preserve"> </w:t>
      </w:r>
      <w:r w:rsidRPr="004369E7">
        <w:rPr>
          <w:rFonts w:ascii="Century Gothic" w:hAnsi="Century Gothic"/>
          <w:color w:val="221E1F"/>
        </w:rPr>
        <w:t>other</w:t>
      </w:r>
      <w:r w:rsidRPr="004369E7">
        <w:rPr>
          <w:rFonts w:ascii="Century Gothic" w:hAnsi="Century Gothic"/>
          <w:color w:val="221E1F"/>
          <w:spacing w:val="-8"/>
        </w:rPr>
        <w:t xml:space="preserve"> </w:t>
      </w:r>
      <w:r w:rsidRPr="004369E7">
        <w:rPr>
          <w:rFonts w:ascii="Century Gothic" w:hAnsi="Century Gothic"/>
          <w:color w:val="221E1F"/>
        </w:rPr>
        <w:t>things,</w:t>
      </w:r>
      <w:r w:rsidRPr="004369E7">
        <w:rPr>
          <w:rFonts w:ascii="Century Gothic" w:hAnsi="Century Gothic"/>
          <w:color w:val="221E1F"/>
          <w:spacing w:val="-6"/>
        </w:rPr>
        <w:t xml:space="preserve"> </w:t>
      </w:r>
      <w:r w:rsidRPr="004369E7">
        <w:rPr>
          <w:rFonts w:ascii="Century Gothic" w:hAnsi="Century Gothic"/>
          <w:color w:val="221E1F"/>
        </w:rPr>
        <w:t>to</w:t>
      </w:r>
      <w:r w:rsidRPr="004369E7">
        <w:rPr>
          <w:rFonts w:ascii="Century Gothic" w:hAnsi="Century Gothic"/>
          <w:color w:val="221E1F"/>
          <w:spacing w:val="-8"/>
        </w:rPr>
        <w:t xml:space="preserve"> </w:t>
      </w:r>
      <w:r w:rsidRPr="004369E7">
        <w:rPr>
          <w:rFonts w:ascii="Century Gothic" w:hAnsi="Century Gothic"/>
          <w:color w:val="221E1F"/>
        </w:rPr>
        <w:t>a</w:t>
      </w:r>
      <w:r w:rsidRPr="004369E7">
        <w:rPr>
          <w:rFonts w:ascii="Century Gothic" w:hAnsi="Century Gothic"/>
          <w:color w:val="221E1F"/>
          <w:spacing w:val="-9"/>
        </w:rPr>
        <w:t xml:space="preserve"> </w:t>
      </w:r>
      <w:r w:rsidRPr="004369E7">
        <w:rPr>
          <w:rFonts w:ascii="Century Gothic" w:hAnsi="Century Gothic"/>
          <w:color w:val="221E1F"/>
        </w:rPr>
        <w:t>free</w:t>
      </w:r>
      <w:r w:rsidRPr="004369E7">
        <w:rPr>
          <w:rFonts w:ascii="Century Gothic" w:hAnsi="Century Gothic"/>
          <w:color w:val="221E1F"/>
          <w:spacing w:val="-9"/>
        </w:rPr>
        <w:t xml:space="preserve"> </w:t>
      </w:r>
      <w:r w:rsidRPr="004369E7">
        <w:rPr>
          <w:rFonts w:ascii="Century Gothic" w:hAnsi="Century Gothic"/>
          <w:color w:val="221E1F"/>
        </w:rPr>
        <w:t>annual</w:t>
      </w:r>
      <w:r w:rsidRPr="004369E7">
        <w:rPr>
          <w:rFonts w:ascii="Century Gothic" w:hAnsi="Century Gothic"/>
          <w:color w:val="221E1F"/>
          <w:spacing w:val="-6"/>
        </w:rPr>
        <w:t xml:space="preserve"> </w:t>
      </w:r>
      <w:r w:rsidRPr="004369E7">
        <w:rPr>
          <w:rFonts w:ascii="Century Gothic" w:hAnsi="Century Gothic"/>
          <w:color w:val="221E1F"/>
        </w:rPr>
        <w:t>gas</w:t>
      </w:r>
      <w:r w:rsidRPr="004369E7">
        <w:rPr>
          <w:rFonts w:ascii="Century Gothic" w:hAnsi="Century Gothic"/>
          <w:color w:val="221E1F"/>
          <w:spacing w:val="-11"/>
        </w:rPr>
        <w:t xml:space="preserve"> </w:t>
      </w:r>
      <w:r w:rsidRPr="004369E7">
        <w:rPr>
          <w:rFonts w:ascii="Century Gothic" w:hAnsi="Century Gothic"/>
          <w:color w:val="221E1F"/>
        </w:rPr>
        <w:t>safety</w:t>
      </w:r>
      <w:r w:rsidRPr="004369E7">
        <w:rPr>
          <w:rFonts w:ascii="Century Gothic" w:hAnsi="Century Gothic"/>
          <w:color w:val="221E1F"/>
          <w:spacing w:val="-9"/>
        </w:rPr>
        <w:t xml:space="preserve"> </w:t>
      </w:r>
      <w:r w:rsidRPr="004369E7">
        <w:rPr>
          <w:rFonts w:ascii="Century Gothic" w:hAnsi="Century Gothic"/>
          <w:color w:val="221E1F"/>
        </w:rPr>
        <w:t>check</w:t>
      </w:r>
      <w:r w:rsidRPr="004369E7">
        <w:rPr>
          <w:rFonts w:ascii="Century Gothic" w:hAnsi="Century Gothic"/>
          <w:color w:val="221E1F"/>
          <w:spacing w:val="-7"/>
        </w:rPr>
        <w:t xml:space="preserve"> </w:t>
      </w:r>
      <w:r w:rsidRPr="004369E7">
        <w:rPr>
          <w:rFonts w:ascii="Century Gothic" w:hAnsi="Century Gothic"/>
          <w:color w:val="221E1F"/>
        </w:rPr>
        <w:t>(unless</w:t>
      </w:r>
      <w:r w:rsidRPr="004369E7">
        <w:rPr>
          <w:rFonts w:ascii="Century Gothic" w:hAnsi="Century Gothic"/>
          <w:color w:val="221E1F"/>
          <w:spacing w:val="-7"/>
        </w:rPr>
        <w:t xml:space="preserve"> </w:t>
      </w:r>
      <w:r w:rsidRPr="004369E7">
        <w:rPr>
          <w:rFonts w:ascii="Century Gothic" w:hAnsi="Century Gothic"/>
          <w:color w:val="221E1F"/>
        </w:rPr>
        <w:t>you</w:t>
      </w:r>
      <w:r w:rsidRPr="004369E7">
        <w:rPr>
          <w:rFonts w:ascii="Century Gothic" w:hAnsi="Century Gothic"/>
          <w:color w:val="221E1F"/>
          <w:spacing w:val="-9"/>
        </w:rPr>
        <w:t xml:space="preserve"> </w:t>
      </w:r>
      <w:r w:rsidRPr="004369E7">
        <w:rPr>
          <w:rFonts w:ascii="Century Gothic" w:hAnsi="Century Gothic"/>
          <w:color w:val="221E1F"/>
        </w:rPr>
        <w:t>live in rented accommodation where it is your landlord's duty to ensure the check is done). For more information look at the</w:t>
      </w:r>
      <w:r w:rsidRPr="004369E7">
        <w:rPr>
          <w:rFonts w:ascii="Century Gothic" w:hAnsi="Century Gothic"/>
          <w:color w:val="221E1F"/>
          <w:spacing w:val="-1"/>
        </w:rPr>
        <w:t xml:space="preserve"> </w:t>
      </w:r>
      <w:r w:rsidRPr="004369E7">
        <w:rPr>
          <w:rFonts w:ascii="Century Gothic" w:hAnsi="Century Gothic"/>
          <w:color w:val="221E1F"/>
        </w:rPr>
        <w:t>back of your gas bill.</w:t>
      </w:r>
    </w:p>
    <w:p w14:paraId="06EBEE08" w14:textId="77777777" w:rsidR="00802FE1" w:rsidRPr="004369E7" w:rsidRDefault="00802FE1" w:rsidP="004A2131">
      <w:pPr>
        <w:pStyle w:val="BodyText"/>
        <w:spacing w:before="3"/>
        <w:rPr>
          <w:rFonts w:ascii="Century Gothic" w:hAnsi="Century Gothic"/>
          <w:sz w:val="21"/>
        </w:rPr>
      </w:pPr>
    </w:p>
    <w:p w14:paraId="24175617"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color w:val="221E1F"/>
        </w:rPr>
        <w:t xml:space="preserve">CARBON MONOXIDE ALARMS are a useful back-up precaution but must </w:t>
      </w:r>
      <w:r w:rsidRPr="004369E7">
        <w:rPr>
          <w:rFonts w:ascii="Century Gothic" w:hAnsi="Century Gothic"/>
          <w:color w:val="221E1F"/>
          <w:spacing w:val="-2"/>
        </w:rPr>
        <w:t>NOT</w:t>
      </w:r>
      <w:r w:rsidRPr="004369E7">
        <w:rPr>
          <w:rFonts w:ascii="Century Gothic" w:hAnsi="Century Gothic"/>
          <w:color w:val="221E1F"/>
          <w:spacing w:val="-5"/>
        </w:rPr>
        <w:t xml:space="preserve"> </w:t>
      </w:r>
      <w:r w:rsidRPr="004369E7">
        <w:rPr>
          <w:rFonts w:ascii="Century Gothic" w:hAnsi="Century Gothic"/>
          <w:color w:val="221E1F"/>
          <w:spacing w:val="-2"/>
        </w:rPr>
        <w:t>be</w:t>
      </w:r>
      <w:r w:rsidRPr="004369E7">
        <w:rPr>
          <w:rFonts w:ascii="Century Gothic" w:hAnsi="Century Gothic"/>
          <w:color w:val="221E1F"/>
          <w:spacing w:val="-7"/>
        </w:rPr>
        <w:t xml:space="preserve"> </w:t>
      </w:r>
      <w:r w:rsidRPr="004369E7">
        <w:rPr>
          <w:rFonts w:ascii="Century Gothic" w:hAnsi="Century Gothic"/>
          <w:color w:val="221E1F"/>
          <w:spacing w:val="-2"/>
        </w:rPr>
        <w:t>regarded</w:t>
      </w:r>
      <w:r w:rsidRPr="004369E7">
        <w:rPr>
          <w:rFonts w:ascii="Century Gothic" w:hAnsi="Century Gothic"/>
          <w:color w:val="221E1F"/>
          <w:spacing w:val="-7"/>
        </w:rPr>
        <w:t xml:space="preserve"> </w:t>
      </w:r>
      <w:r w:rsidRPr="004369E7">
        <w:rPr>
          <w:rFonts w:ascii="Century Gothic" w:hAnsi="Century Gothic"/>
          <w:color w:val="221E1F"/>
          <w:spacing w:val="-2"/>
        </w:rPr>
        <w:t>as</w:t>
      </w:r>
      <w:r w:rsidRPr="004369E7">
        <w:rPr>
          <w:rFonts w:ascii="Century Gothic" w:hAnsi="Century Gothic"/>
          <w:color w:val="221E1F"/>
          <w:spacing w:val="-11"/>
        </w:rPr>
        <w:t xml:space="preserve"> </w:t>
      </w:r>
      <w:r w:rsidRPr="004369E7">
        <w:rPr>
          <w:rFonts w:ascii="Century Gothic" w:hAnsi="Century Gothic"/>
          <w:color w:val="221E1F"/>
          <w:spacing w:val="-2"/>
        </w:rPr>
        <w:t>a</w:t>
      </w:r>
      <w:r w:rsidRPr="004369E7">
        <w:rPr>
          <w:rFonts w:ascii="Century Gothic" w:hAnsi="Century Gothic"/>
          <w:color w:val="221E1F"/>
          <w:spacing w:val="-8"/>
        </w:rPr>
        <w:t xml:space="preserve"> </w:t>
      </w:r>
      <w:r w:rsidRPr="004369E7">
        <w:rPr>
          <w:rFonts w:ascii="Century Gothic" w:hAnsi="Century Gothic"/>
          <w:color w:val="221E1F"/>
          <w:spacing w:val="-2"/>
        </w:rPr>
        <w:t>substitute</w:t>
      </w:r>
      <w:r w:rsidRPr="004369E7">
        <w:rPr>
          <w:rFonts w:ascii="Century Gothic" w:hAnsi="Century Gothic"/>
          <w:color w:val="221E1F"/>
          <w:spacing w:val="-7"/>
        </w:rPr>
        <w:t xml:space="preserve"> </w:t>
      </w:r>
      <w:r w:rsidRPr="004369E7">
        <w:rPr>
          <w:rFonts w:ascii="Century Gothic" w:hAnsi="Century Gothic"/>
          <w:color w:val="221E1F"/>
          <w:spacing w:val="-2"/>
        </w:rPr>
        <w:t>for</w:t>
      </w:r>
      <w:r w:rsidRPr="004369E7">
        <w:rPr>
          <w:rFonts w:ascii="Century Gothic" w:hAnsi="Century Gothic"/>
          <w:color w:val="221E1F"/>
          <w:spacing w:val="-7"/>
        </w:rPr>
        <w:t xml:space="preserve"> </w:t>
      </w:r>
      <w:r w:rsidRPr="004369E7">
        <w:rPr>
          <w:rFonts w:ascii="Century Gothic" w:hAnsi="Century Gothic"/>
          <w:color w:val="221E1F"/>
          <w:spacing w:val="-2"/>
        </w:rPr>
        <w:t>proper</w:t>
      </w:r>
      <w:r w:rsidRPr="004369E7">
        <w:rPr>
          <w:rFonts w:ascii="Century Gothic" w:hAnsi="Century Gothic"/>
          <w:color w:val="221E1F"/>
          <w:spacing w:val="-7"/>
        </w:rPr>
        <w:t xml:space="preserve"> </w:t>
      </w:r>
      <w:r w:rsidRPr="004369E7">
        <w:rPr>
          <w:rFonts w:ascii="Century Gothic" w:hAnsi="Century Gothic"/>
          <w:color w:val="221E1F"/>
          <w:spacing w:val="-2"/>
        </w:rPr>
        <w:t>installation</w:t>
      </w:r>
      <w:r w:rsidRPr="004369E7">
        <w:rPr>
          <w:rFonts w:ascii="Century Gothic" w:hAnsi="Century Gothic"/>
          <w:color w:val="221E1F"/>
          <w:spacing w:val="-11"/>
        </w:rPr>
        <w:t xml:space="preserve"> </w:t>
      </w:r>
      <w:r w:rsidRPr="004369E7">
        <w:rPr>
          <w:rFonts w:ascii="Century Gothic" w:hAnsi="Century Gothic"/>
          <w:color w:val="221E1F"/>
          <w:spacing w:val="-2"/>
        </w:rPr>
        <w:t>and</w:t>
      </w:r>
      <w:r w:rsidRPr="004369E7">
        <w:rPr>
          <w:rFonts w:ascii="Century Gothic" w:hAnsi="Century Gothic"/>
          <w:color w:val="221E1F"/>
          <w:spacing w:val="-7"/>
        </w:rPr>
        <w:t xml:space="preserve"> </w:t>
      </w:r>
      <w:r w:rsidRPr="004369E7">
        <w:rPr>
          <w:rFonts w:ascii="Century Gothic" w:hAnsi="Century Gothic"/>
          <w:color w:val="221E1F"/>
          <w:spacing w:val="-2"/>
        </w:rPr>
        <w:t>maintenance</w:t>
      </w:r>
      <w:r w:rsidRPr="004369E7">
        <w:rPr>
          <w:rFonts w:ascii="Century Gothic" w:hAnsi="Century Gothic"/>
          <w:color w:val="221E1F"/>
          <w:spacing w:val="-7"/>
        </w:rPr>
        <w:t xml:space="preserve"> </w:t>
      </w:r>
      <w:r w:rsidRPr="004369E7">
        <w:rPr>
          <w:rFonts w:ascii="Century Gothic" w:hAnsi="Century Gothic"/>
          <w:color w:val="221E1F"/>
          <w:spacing w:val="-2"/>
        </w:rPr>
        <w:t>of</w:t>
      </w:r>
      <w:r w:rsidRPr="004369E7">
        <w:rPr>
          <w:rFonts w:ascii="Century Gothic" w:hAnsi="Century Gothic"/>
          <w:color w:val="221E1F"/>
          <w:spacing w:val="-11"/>
        </w:rPr>
        <w:t xml:space="preserve"> </w:t>
      </w:r>
      <w:r w:rsidRPr="004369E7">
        <w:rPr>
          <w:rFonts w:ascii="Century Gothic" w:hAnsi="Century Gothic"/>
          <w:color w:val="221E1F"/>
          <w:spacing w:val="-2"/>
        </w:rPr>
        <w:t xml:space="preserve">gas </w:t>
      </w:r>
      <w:r w:rsidRPr="004369E7">
        <w:rPr>
          <w:rFonts w:ascii="Century Gothic" w:hAnsi="Century Gothic"/>
          <w:color w:val="221E1F"/>
        </w:rPr>
        <w:t>equipment</w:t>
      </w:r>
      <w:r w:rsidRPr="004369E7">
        <w:rPr>
          <w:rFonts w:ascii="Century Gothic" w:hAnsi="Century Gothic"/>
          <w:color w:val="221E1F"/>
          <w:spacing w:val="-10"/>
        </w:rPr>
        <w:t xml:space="preserve"> </w:t>
      </w:r>
      <w:r w:rsidRPr="004369E7">
        <w:rPr>
          <w:rFonts w:ascii="Century Gothic" w:hAnsi="Century Gothic"/>
          <w:color w:val="221E1F"/>
        </w:rPr>
        <w:t>by</w:t>
      </w:r>
      <w:r w:rsidRPr="004369E7">
        <w:rPr>
          <w:rFonts w:ascii="Century Gothic" w:hAnsi="Century Gothic"/>
          <w:color w:val="221E1F"/>
          <w:spacing w:val="-6"/>
        </w:rPr>
        <w:t xml:space="preserve"> </w:t>
      </w:r>
      <w:r w:rsidRPr="004369E7">
        <w:rPr>
          <w:rFonts w:ascii="Century Gothic" w:hAnsi="Century Gothic"/>
          <w:color w:val="221E1F"/>
        </w:rPr>
        <w:t>a</w:t>
      </w:r>
      <w:r w:rsidRPr="004369E7">
        <w:rPr>
          <w:rFonts w:ascii="Century Gothic" w:hAnsi="Century Gothic"/>
          <w:color w:val="221E1F"/>
          <w:spacing w:val="-7"/>
        </w:rPr>
        <w:t xml:space="preserve"> </w:t>
      </w:r>
      <w:r w:rsidRPr="004369E7">
        <w:rPr>
          <w:rFonts w:ascii="Century Gothic" w:hAnsi="Century Gothic"/>
          <w:color w:val="221E1F"/>
        </w:rPr>
        <w:t>Gas</w:t>
      </w:r>
      <w:r w:rsidRPr="004369E7">
        <w:rPr>
          <w:rFonts w:ascii="Century Gothic" w:hAnsi="Century Gothic"/>
          <w:color w:val="221E1F"/>
          <w:spacing w:val="-8"/>
        </w:rPr>
        <w:t xml:space="preserve"> </w:t>
      </w:r>
      <w:r w:rsidRPr="004369E7">
        <w:rPr>
          <w:rFonts w:ascii="Century Gothic" w:hAnsi="Century Gothic"/>
          <w:color w:val="221E1F"/>
        </w:rPr>
        <w:t>Safe</w:t>
      </w:r>
      <w:r w:rsidRPr="004369E7">
        <w:rPr>
          <w:rFonts w:ascii="Century Gothic" w:hAnsi="Century Gothic"/>
          <w:color w:val="221E1F"/>
          <w:spacing w:val="-7"/>
        </w:rPr>
        <w:t xml:space="preserve"> </w:t>
      </w:r>
      <w:r w:rsidRPr="004369E7">
        <w:rPr>
          <w:rFonts w:ascii="Century Gothic" w:hAnsi="Century Gothic"/>
          <w:color w:val="221E1F"/>
        </w:rPr>
        <w:t>registered</w:t>
      </w:r>
      <w:r w:rsidRPr="004369E7">
        <w:rPr>
          <w:rFonts w:ascii="Century Gothic" w:hAnsi="Century Gothic"/>
          <w:color w:val="221E1F"/>
          <w:spacing w:val="-2"/>
        </w:rPr>
        <w:t xml:space="preserve"> </w:t>
      </w:r>
      <w:r w:rsidRPr="004369E7">
        <w:rPr>
          <w:rFonts w:ascii="Century Gothic" w:hAnsi="Century Gothic"/>
          <w:color w:val="221E1F"/>
        </w:rPr>
        <w:t>engineer.</w:t>
      </w:r>
      <w:r w:rsidRPr="004369E7">
        <w:rPr>
          <w:rFonts w:ascii="Century Gothic" w:hAnsi="Century Gothic"/>
          <w:color w:val="221E1F"/>
          <w:spacing w:val="-5"/>
        </w:rPr>
        <w:t xml:space="preserve"> </w:t>
      </w:r>
      <w:r w:rsidRPr="004369E7">
        <w:rPr>
          <w:rFonts w:ascii="Century Gothic" w:hAnsi="Century Gothic"/>
          <w:color w:val="221E1F"/>
        </w:rPr>
        <w:t>If</w:t>
      </w:r>
      <w:r w:rsidRPr="004369E7">
        <w:rPr>
          <w:rFonts w:ascii="Century Gothic" w:hAnsi="Century Gothic"/>
          <w:color w:val="221E1F"/>
          <w:spacing w:val="-6"/>
        </w:rPr>
        <w:t xml:space="preserve"> </w:t>
      </w:r>
      <w:r w:rsidRPr="004369E7">
        <w:rPr>
          <w:rFonts w:ascii="Century Gothic" w:hAnsi="Century Gothic"/>
          <w:color w:val="221E1F"/>
        </w:rPr>
        <w:t>you</w:t>
      </w:r>
      <w:r w:rsidRPr="004369E7">
        <w:rPr>
          <w:rFonts w:ascii="Century Gothic" w:hAnsi="Century Gothic"/>
          <w:color w:val="221E1F"/>
          <w:spacing w:val="-10"/>
        </w:rPr>
        <w:t xml:space="preserve"> </w:t>
      </w:r>
      <w:r w:rsidRPr="004369E7">
        <w:rPr>
          <w:rFonts w:ascii="Century Gothic" w:hAnsi="Century Gothic"/>
          <w:color w:val="221E1F"/>
        </w:rPr>
        <w:t>decide</w:t>
      </w:r>
      <w:r w:rsidRPr="004369E7">
        <w:rPr>
          <w:rFonts w:ascii="Century Gothic" w:hAnsi="Century Gothic"/>
          <w:color w:val="221E1F"/>
          <w:spacing w:val="-7"/>
        </w:rPr>
        <w:t xml:space="preserve"> </w:t>
      </w:r>
      <w:r w:rsidRPr="004369E7">
        <w:rPr>
          <w:rFonts w:ascii="Century Gothic" w:hAnsi="Century Gothic"/>
          <w:color w:val="221E1F"/>
        </w:rPr>
        <w:t>to</w:t>
      </w:r>
      <w:r w:rsidRPr="004369E7">
        <w:rPr>
          <w:rFonts w:ascii="Century Gothic" w:hAnsi="Century Gothic"/>
          <w:color w:val="221E1F"/>
          <w:spacing w:val="-4"/>
        </w:rPr>
        <w:t xml:space="preserve"> </w:t>
      </w:r>
      <w:r w:rsidRPr="004369E7">
        <w:rPr>
          <w:rFonts w:ascii="Century Gothic" w:hAnsi="Century Gothic"/>
          <w:color w:val="221E1F"/>
        </w:rPr>
        <w:t>buy</w:t>
      </w:r>
      <w:r w:rsidRPr="004369E7">
        <w:rPr>
          <w:rFonts w:ascii="Century Gothic" w:hAnsi="Century Gothic"/>
          <w:color w:val="221E1F"/>
          <w:spacing w:val="-10"/>
        </w:rPr>
        <w:t xml:space="preserve"> </w:t>
      </w:r>
      <w:r w:rsidRPr="004369E7">
        <w:rPr>
          <w:rFonts w:ascii="Century Gothic" w:hAnsi="Century Gothic"/>
          <w:color w:val="221E1F"/>
        </w:rPr>
        <w:t>a</w:t>
      </w:r>
      <w:r w:rsidRPr="004369E7">
        <w:rPr>
          <w:rFonts w:ascii="Century Gothic" w:hAnsi="Century Gothic"/>
          <w:color w:val="221E1F"/>
          <w:spacing w:val="-7"/>
        </w:rPr>
        <w:t xml:space="preserve"> </w:t>
      </w:r>
      <w:r w:rsidRPr="004369E7">
        <w:rPr>
          <w:rFonts w:ascii="Century Gothic" w:hAnsi="Century Gothic"/>
          <w:color w:val="221E1F"/>
        </w:rPr>
        <w:t>carbon monoxide</w:t>
      </w:r>
      <w:r w:rsidRPr="004369E7">
        <w:rPr>
          <w:rFonts w:ascii="Century Gothic" w:hAnsi="Century Gothic"/>
          <w:color w:val="221E1F"/>
          <w:spacing w:val="-10"/>
        </w:rPr>
        <w:t xml:space="preserve"> </w:t>
      </w:r>
      <w:r w:rsidRPr="004369E7">
        <w:rPr>
          <w:rFonts w:ascii="Century Gothic" w:hAnsi="Century Gothic"/>
          <w:color w:val="221E1F"/>
        </w:rPr>
        <w:t>alarm,</w:t>
      </w:r>
      <w:r w:rsidRPr="004369E7">
        <w:rPr>
          <w:rFonts w:ascii="Century Gothic" w:hAnsi="Century Gothic"/>
          <w:color w:val="221E1F"/>
          <w:spacing w:val="-10"/>
        </w:rPr>
        <w:t xml:space="preserve"> </w:t>
      </w:r>
      <w:r w:rsidRPr="004369E7">
        <w:rPr>
          <w:rFonts w:ascii="Century Gothic" w:hAnsi="Century Gothic"/>
          <w:color w:val="221E1F"/>
        </w:rPr>
        <w:t>ensure</w:t>
      </w:r>
      <w:r w:rsidRPr="004369E7">
        <w:rPr>
          <w:rFonts w:ascii="Century Gothic" w:hAnsi="Century Gothic"/>
          <w:color w:val="221E1F"/>
          <w:spacing w:val="-10"/>
        </w:rPr>
        <w:t xml:space="preserve"> </w:t>
      </w:r>
      <w:r w:rsidRPr="004369E7">
        <w:rPr>
          <w:rFonts w:ascii="Century Gothic" w:hAnsi="Century Gothic"/>
          <w:color w:val="221E1F"/>
        </w:rPr>
        <w:t>it</w:t>
      </w:r>
      <w:r w:rsidRPr="004369E7">
        <w:rPr>
          <w:rFonts w:ascii="Century Gothic" w:hAnsi="Century Gothic"/>
          <w:color w:val="221E1F"/>
          <w:spacing w:val="-8"/>
        </w:rPr>
        <w:t xml:space="preserve"> </w:t>
      </w:r>
      <w:r w:rsidRPr="004369E7">
        <w:rPr>
          <w:rFonts w:ascii="Century Gothic" w:hAnsi="Century Gothic"/>
          <w:color w:val="221E1F"/>
        </w:rPr>
        <w:t>meets</w:t>
      </w:r>
      <w:r w:rsidRPr="004369E7">
        <w:rPr>
          <w:rFonts w:ascii="Century Gothic" w:hAnsi="Century Gothic"/>
          <w:color w:val="221E1F"/>
          <w:spacing w:val="-7"/>
        </w:rPr>
        <w:t xml:space="preserve"> </w:t>
      </w:r>
      <w:r w:rsidRPr="004369E7">
        <w:rPr>
          <w:rFonts w:ascii="Century Gothic" w:hAnsi="Century Gothic"/>
          <w:color w:val="221E1F"/>
        </w:rPr>
        <w:t>current</w:t>
      </w:r>
      <w:r w:rsidRPr="004369E7">
        <w:rPr>
          <w:rFonts w:ascii="Century Gothic" w:hAnsi="Century Gothic"/>
          <w:color w:val="221E1F"/>
          <w:spacing w:val="-10"/>
        </w:rPr>
        <w:t xml:space="preserve"> </w:t>
      </w:r>
      <w:r w:rsidRPr="004369E7">
        <w:rPr>
          <w:rFonts w:ascii="Century Gothic" w:hAnsi="Century Gothic"/>
          <w:color w:val="221E1F"/>
        </w:rPr>
        <w:t>safety</w:t>
      </w:r>
      <w:r w:rsidRPr="004369E7">
        <w:rPr>
          <w:rFonts w:ascii="Century Gothic" w:hAnsi="Century Gothic"/>
          <w:color w:val="221E1F"/>
          <w:spacing w:val="-12"/>
        </w:rPr>
        <w:t xml:space="preserve"> </w:t>
      </w:r>
      <w:r w:rsidRPr="004369E7">
        <w:rPr>
          <w:rFonts w:ascii="Century Gothic" w:hAnsi="Century Gothic"/>
          <w:color w:val="221E1F"/>
        </w:rPr>
        <w:t>standards</w:t>
      </w:r>
      <w:r w:rsidRPr="004369E7">
        <w:rPr>
          <w:rFonts w:ascii="Century Gothic" w:hAnsi="Century Gothic"/>
          <w:color w:val="221E1F"/>
          <w:spacing w:val="-10"/>
        </w:rPr>
        <w:t xml:space="preserve"> </w:t>
      </w:r>
      <w:r w:rsidRPr="004369E7">
        <w:rPr>
          <w:rFonts w:ascii="Century Gothic" w:hAnsi="Century Gothic"/>
          <w:color w:val="221E1F"/>
        </w:rPr>
        <w:t>(BS</w:t>
      </w:r>
      <w:r w:rsidRPr="004369E7">
        <w:rPr>
          <w:rFonts w:ascii="Century Gothic" w:hAnsi="Century Gothic"/>
          <w:color w:val="221E1F"/>
          <w:spacing w:val="-8"/>
        </w:rPr>
        <w:t xml:space="preserve"> </w:t>
      </w:r>
      <w:r w:rsidRPr="004369E7">
        <w:rPr>
          <w:rFonts w:ascii="Century Gothic" w:hAnsi="Century Gothic"/>
          <w:color w:val="221E1F"/>
        </w:rPr>
        <w:t>EN</w:t>
      </w:r>
      <w:r w:rsidRPr="004369E7">
        <w:rPr>
          <w:rFonts w:ascii="Century Gothic" w:hAnsi="Century Gothic"/>
          <w:color w:val="221E1F"/>
          <w:spacing w:val="-8"/>
        </w:rPr>
        <w:t xml:space="preserve"> </w:t>
      </w:r>
      <w:r w:rsidRPr="004369E7">
        <w:rPr>
          <w:rFonts w:ascii="Century Gothic" w:hAnsi="Century Gothic"/>
          <w:color w:val="221E1F"/>
        </w:rPr>
        <w:t>50291)</w:t>
      </w:r>
      <w:r w:rsidRPr="004369E7">
        <w:rPr>
          <w:rFonts w:ascii="Century Gothic" w:hAnsi="Century Gothic"/>
          <w:color w:val="221E1F"/>
          <w:spacing w:val="-13"/>
        </w:rPr>
        <w:t xml:space="preserve"> </w:t>
      </w:r>
      <w:r w:rsidRPr="004369E7">
        <w:rPr>
          <w:rFonts w:ascii="Century Gothic" w:hAnsi="Century Gothic"/>
          <w:color w:val="221E1F"/>
        </w:rPr>
        <w:t>and</w:t>
      </w:r>
    </w:p>
    <w:p w14:paraId="2E4E7823" w14:textId="77777777" w:rsidR="00802FE1" w:rsidRPr="004369E7" w:rsidRDefault="00EB2A15" w:rsidP="004A2131">
      <w:pPr>
        <w:pStyle w:val="BodyText"/>
        <w:spacing w:before="3" w:line="249" w:lineRule="auto"/>
        <w:rPr>
          <w:rFonts w:ascii="Century Gothic" w:hAnsi="Century Gothic"/>
        </w:rPr>
      </w:pPr>
      <w:r w:rsidRPr="004369E7">
        <w:rPr>
          <w:rFonts w:ascii="Century Gothic" w:hAnsi="Century Gothic"/>
          <w:color w:val="221E1F"/>
          <w:spacing w:val="-2"/>
        </w:rPr>
        <w:t>carries</w:t>
      </w:r>
      <w:r w:rsidRPr="004369E7">
        <w:rPr>
          <w:rFonts w:ascii="Century Gothic" w:hAnsi="Century Gothic"/>
          <w:color w:val="221E1F"/>
          <w:spacing w:val="-11"/>
        </w:rPr>
        <w:t xml:space="preserve"> </w:t>
      </w:r>
      <w:r w:rsidRPr="004369E7">
        <w:rPr>
          <w:rFonts w:ascii="Century Gothic" w:hAnsi="Century Gothic"/>
          <w:color w:val="221E1F"/>
          <w:spacing w:val="-2"/>
        </w:rPr>
        <w:t>the</w:t>
      </w:r>
      <w:r w:rsidRPr="004369E7">
        <w:rPr>
          <w:rFonts w:ascii="Century Gothic" w:hAnsi="Century Gothic"/>
          <w:color w:val="221E1F"/>
          <w:spacing w:val="-7"/>
        </w:rPr>
        <w:t xml:space="preserve"> </w:t>
      </w:r>
      <w:r w:rsidRPr="004369E7">
        <w:rPr>
          <w:rFonts w:ascii="Century Gothic" w:hAnsi="Century Gothic"/>
          <w:color w:val="221E1F"/>
          <w:spacing w:val="-2"/>
        </w:rPr>
        <w:t>Kitemark.</w:t>
      </w:r>
      <w:r w:rsidRPr="004369E7">
        <w:rPr>
          <w:rFonts w:ascii="Century Gothic" w:hAnsi="Century Gothic"/>
          <w:color w:val="221E1F"/>
          <w:spacing w:val="-8"/>
        </w:rPr>
        <w:t xml:space="preserve"> </w:t>
      </w:r>
      <w:r w:rsidRPr="004369E7">
        <w:rPr>
          <w:rFonts w:ascii="Century Gothic" w:hAnsi="Century Gothic"/>
          <w:color w:val="221E1F"/>
          <w:spacing w:val="-2"/>
        </w:rPr>
        <w:t>If</w:t>
      </w:r>
      <w:r w:rsidRPr="004369E7">
        <w:rPr>
          <w:rFonts w:ascii="Century Gothic" w:hAnsi="Century Gothic"/>
          <w:color w:val="221E1F"/>
          <w:spacing w:val="-4"/>
        </w:rPr>
        <w:t xml:space="preserve"> </w:t>
      </w:r>
      <w:r w:rsidRPr="004369E7">
        <w:rPr>
          <w:rFonts w:ascii="Century Gothic" w:hAnsi="Century Gothic"/>
          <w:color w:val="221E1F"/>
          <w:spacing w:val="-2"/>
        </w:rPr>
        <w:t>in</w:t>
      </w:r>
      <w:r w:rsidRPr="004369E7">
        <w:rPr>
          <w:rFonts w:ascii="Century Gothic" w:hAnsi="Century Gothic"/>
          <w:color w:val="221E1F"/>
          <w:spacing w:val="-8"/>
        </w:rPr>
        <w:t xml:space="preserve"> </w:t>
      </w:r>
      <w:r w:rsidRPr="004369E7">
        <w:rPr>
          <w:rFonts w:ascii="Century Gothic" w:hAnsi="Century Gothic"/>
          <w:color w:val="221E1F"/>
          <w:spacing w:val="-2"/>
        </w:rPr>
        <w:t>doubt</w:t>
      </w:r>
      <w:r w:rsidRPr="004369E7">
        <w:rPr>
          <w:rFonts w:ascii="Century Gothic" w:hAnsi="Century Gothic"/>
          <w:color w:val="221E1F"/>
          <w:spacing w:val="-9"/>
        </w:rPr>
        <w:t xml:space="preserve"> </w:t>
      </w:r>
      <w:r w:rsidRPr="004369E7">
        <w:rPr>
          <w:rFonts w:ascii="Century Gothic" w:hAnsi="Century Gothic"/>
          <w:color w:val="221E1F"/>
          <w:spacing w:val="-2"/>
        </w:rPr>
        <w:t>ask</w:t>
      </w:r>
      <w:r w:rsidRPr="004369E7">
        <w:rPr>
          <w:rFonts w:ascii="Century Gothic" w:hAnsi="Century Gothic"/>
          <w:color w:val="221E1F"/>
          <w:spacing w:val="-8"/>
        </w:rPr>
        <w:t xml:space="preserve"> </w:t>
      </w:r>
      <w:r w:rsidRPr="004369E7">
        <w:rPr>
          <w:rFonts w:ascii="Century Gothic" w:hAnsi="Century Gothic"/>
          <w:color w:val="221E1F"/>
          <w:spacing w:val="-2"/>
        </w:rPr>
        <w:t>a</w:t>
      </w:r>
      <w:r w:rsidRPr="004369E7">
        <w:rPr>
          <w:rFonts w:ascii="Century Gothic" w:hAnsi="Century Gothic"/>
          <w:color w:val="221E1F"/>
          <w:spacing w:val="-10"/>
        </w:rPr>
        <w:t xml:space="preserve"> </w:t>
      </w:r>
      <w:r w:rsidRPr="004369E7">
        <w:rPr>
          <w:rFonts w:ascii="Century Gothic" w:hAnsi="Century Gothic"/>
          <w:color w:val="221E1F"/>
          <w:spacing w:val="-2"/>
        </w:rPr>
        <w:t>member</w:t>
      </w:r>
      <w:r w:rsidRPr="004369E7">
        <w:rPr>
          <w:rFonts w:ascii="Century Gothic" w:hAnsi="Century Gothic"/>
          <w:color w:val="221E1F"/>
          <w:spacing w:val="-11"/>
        </w:rPr>
        <w:t xml:space="preserve"> </w:t>
      </w:r>
      <w:r w:rsidRPr="004369E7">
        <w:rPr>
          <w:rFonts w:ascii="Century Gothic" w:hAnsi="Century Gothic"/>
          <w:color w:val="221E1F"/>
          <w:spacing w:val="-2"/>
        </w:rPr>
        <w:t>of</w:t>
      </w:r>
      <w:r w:rsidRPr="004369E7">
        <w:rPr>
          <w:rFonts w:ascii="Century Gothic" w:hAnsi="Century Gothic"/>
          <w:color w:val="221E1F"/>
          <w:spacing w:val="-8"/>
        </w:rPr>
        <w:t xml:space="preserve"> </w:t>
      </w:r>
      <w:r w:rsidRPr="004369E7">
        <w:rPr>
          <w:rFonts w:ascii="Century Gothic" w:hAnsi="Century Gothic"/>
          <w:color w:val="221E1F"/>
          <w:spacing w:val="-2"/>
        </w:rPr>
        <w:t>staff</w:t>
      </w:r>
      <w:r w:rsidRPr="004369E7">
        <w:rPr>
          <w:rFonts w:ascii="Century Gothic" w:hAnsi="Century Gothic"/>
          <w:color w:val="221E1F"/>
          <w:spacing w:val="-11"/>
        </w:rPr>
        <w:t xml:space="preserve"> </w:t>
      </w:r>
      <w:r w:rsidRPr="004369E7">
        <w:rPr>
          <w:rFonts w:ascii="Century Gothic" w:hAnsi="Century Gothic"/>
          <w:color w:val="221E1F"/>
          <w:spacing w:val="-2"/>
        </w:rPr>
        <w:t>for</w:t>
      </w:r>
      <w:r w:rsidRPr="004369E7">
        <w:rPr>
          <w:rFonts w:ascii="Century Gothic" w:hAnsi="Century Gothic"/>
          <w:color w:val="221E1F"/>
          <w:spacing w:val="-10"/>
        </w:rPr>
        <w:t xml:space="preserve"> </w:t>
      </w:r>
      <w:r w:rsidRPr="004369E7">
        <w:rPr>
          <w:rFonts w:ascii="Century Gothic" w:hAnsi="Century Gothic"/>
          <w:color w:val="221E1F"/>
          <w:spacing w:val="-2"/>
        </w:rPr>
        <w:t>advice.</w:t>
      </w:r>
      <w:r w:rsidRPr="004369E7">
        <w:rPr>
          <w:rFonts w:ascii="Century Gothic" w:hAnsi="Century Gothic"/>
          <w:color w:val="221E1F"/>
          <w:spacing w:val="-9"/>
        </w:rPr>
        <w:t xml:space="preserve"> </w:t>
      </w:r>
      <w:r w:rsidRPr="004369E7">
        <w:rPr>
          <w:rFonts w:ascii="Century Gothic" w:hAnsi="Century Gothic"/>
          <w:color w:val="221E1F"/>
          <w:spacing w:val="-2"/>
        </w:rPr>
        <w:t>Always</w:t>
      </w:r>
      <w:r w:rsidRPr="004369E7">
        <w:rPr>
          <w:rFonts w:ascii="Century Gothic" w:hAnsi="Century Gothic"/>
          <w:color w:val="221E1F"/>
          <w:spacing w:val="-11"/>
        </w:rPr>
        <w:t xml:space="preserve"> </w:t>
      </w:r>
      <w:r w:rsidRPr="004369E7">
        <w:rPr>
          <w:rFonts w:ascii="Century Gothic" w:hAnsi="Century Gothic"/>
          <w:color w:val="221E1F"/>
          <w:spacing w:val="-2"/>
        </w:rPr>
        <w:t>follow</w:t>
      </w:r>
      <w:r w:rsidRPr="004369E7">
        <w:rPr>
          <w:rFonts w:ascii="Century Gothic" w:hAnsi="Century Gothic"/>
          <w:color w:val="221E1F"/>
          <w:spacing w:val="-5"/>
        </w:rPr>
        <w:t xml:space="preserve"> </w:t>
      </w:r>
      <w:r w:rsidRPr="004369E7">
        <w:rPr>
          <w:rFonts w:ascii="Century Gothic" w:hAnsi="Century Gothic"/>
          <w:color w:val="221E1F"/>
          <w:spacing w:val="-2"/>
        </w:rPr>
        <w:t xml:space="preserve">the </w:t>
      </w:r>
      <w:r w:rsidRPr="004369E7">
        <w:rPr>
          <w:rFonts w:ascii="Century Gothic" w:hAnsi="Century Gothic"/>
          <w:color w:val="221E1F"/>
        </w:rPr>
        <w:t>manufacturer's siting instructions.</w:t>
      </w:r>
    </w:p>
    <w:p w14:paraId="1363B102" w14:textId="77777777" w:rsidR="00802FE1" w:rsidRPr="004369E7" w:rsidRDefault="00802FE1" w:rsidP="004A2131">
      <w:pPr>
        <w:pStyle w:val="BodyText"/>
        <w:rPr>
          <w:rFonts w:ascii="Century Gothic" w:hAnsi="Century Gothic"/>
          <w:sz w:val="21"/>
        </w:rPr>
      </w:pPr>
    </w:p>
    <w:p w14:paraId="728A487B" w14:textId="77777777" w:rsidR="00802FE1" w:rsidRPr="004369E7" w:rsidRDefault="00EB2A15" w:rsidP="004A2131">
      <w:pPr>
        <w:pStyle w:val="BodyText"/>
        <w:spacing w:line="244" w:lineRule="auto"/>
        <w:rPr>
          <w:rFonts w:ascii="Century Gothic" w:hAnsi="Century Gothic"/>
        </w:rPr>
      </w:pPr>
      <w:r w:rsidRPr="004369E7">
        <w:rPr>
          <w:rFonts w:ascii="Century Gothic" w:hAnsi="Century Gothic"/>
          <w:color w:val="221E1F"/>
        </w:rPr>
        <w:t>If</w:t>
      </w:r>
      <w:r w:rsidRPr="004369E7">
        <w:rPr>
          <w:rFonts w:ascii="Century Gothic" w:hAnsi="Century Gothic"/>
          <w:color w:val="221E1F"/>
          <w:spacing w:val="-12"/>
        </w:rPr>
        <w:t xml:space="preserve"> </w:t>
      </w:r>
      <w:r w:rsidRPr="004369E7">
        <w:rPr>
          <w:rFonts w:ascii="Century Gothic" w:hAnsi="Century Gothic"/>
          <w:color w:val="221E1F"/>
        </w:rPr>
        <w:t>you</w:t>
      </w:r>
      <w:r w:rsidRPr="004369E7">
        <w:rPr>
          <w:rFonts w:ascii="Century Gothic" w:hAnsi="Century Gothic"/>
          <w:color w:val="221E1F"/>
          <w:spacing w:val="-12"/>
        </w:rPr>
        <w:t xml:space="preserve"> </w:t>
      </w:r>
      <w:r w:rsidRPr="004369E7">
        <w:rPr>
          <w:rFonts w:ascii="Century Gothic" w:hAnsi="Century Gothic"/>
          <w:color w:val="221E1F"/>
        </w:rPr>
        <w:t>smell</w:t>
      </w:r>
      <w:r w:rsidRPr="004369E7">
        <w:rPr>
          <w:rFonts w:ascii="Century Gothic" w:hAnsi="Century Gothic"/>
          <w:color w:val="221E1F"/>
          <w:spacing w:val="-8"/>
        </w:rPr>
        <w:t xml:space="preserve"> </w:t>
      </w:r>
      <w:r w:rsidRPr="004369E7">
        <w:rPr>
          <w:rFonts w:ascii="Century Gothic" w:hAnsi="Century Gothic"/>
          <w:color w:val="221E1F"/>
        </w:rPr>
        <w:t>gas,</w:t>
      </w:r>
      <w:r w:rsidRPr="004369E7">
        <w:rPr>
          <w:rFonts w:ascii="Century Gothic" w:hAnsi="Century Gothic"/>
          <w:color w:val="221E1F"/>
          <w:spacing w:val="-11"/>
        </w:rPr>
        <w:t xml:space="preserve"> </w:t>
      </w:r>
      <w:r w:rsidRPr="004369E7">
        <w:rPr>
          <w:rFonts w:ascii="Century Gothic" w:hAnsi="Century Gothic"/>
          <w:color w:val="221E1F"/>
        </w:rPr>
        <w:t>or</w:t>
      </w:r>
      <w:r w:rsidRPr="004369E7">
        <w:rPr>
          <w:rFonts w:ascii="Century Gothic" w:hAnsi="Century Gothic"/>
          <w:color w:val="221E1F"/>
          <w:spacing w:val="-11"/>
        </w:rPr>
        <w:t xml:space="preserve"> </w:t>
      </w:r>
      <w:r w:rsidRPr="004369E7">
        <w:rPr>
          <w:rFonts w:ascii="Century Gothic" w:hAnsi="Century Gothic"/>
          <w:color w:val="221E1F"/>
        </w:rPr>
        <w:t>suspect</w:t>
      </w:r>
      <w:r w:rsidRPr="004369E7">
        <w:rPr>
          <w:rFonts w:ascii="Century Gothic" w:hAnsi="Century Gothic"/>
          <w:color w:val="221E1F"/>
          <w:spacing w:val="-10"/>
        </w:rPr>
        <w:t xml:space="preserve"> </w:t>
      </w:r>
      <w:r w:rsidRPr="004369E7">
        <w:rPr>
          <w:rFonts w:ascii="Century Gothic" w:hAnsi="Century Gothic"/>
          <w:color w:val="221E1F"/>
        </w:rPr>
        <w:t>there</w:t>
      </w:r>
      <w:r w:rsidRPr="004369E7">
        <w:rPr>
          <w:rFonts w:ascii="Century Gothic" w:hAnsi="Century Gothic"/>
          <w:color w:val="221E1F"/>
          <w:spacing w:val="-9"/>
        </w:rPr>
        <w:t xml:space="preserve"> </w:t>
      </w:r>
      <w:r w:rsidRPr="004369E7">
        <w:rPr>
          <w:rFonts w:ascii="Century Gothic" w:hAnsi="Century Gothic"/>
          <w:color w:val="221E1F"/>
        </w:rPr>
        <w:t>is</w:t>
      </w:r>
      <w:r w:rsidRPr="004369E7">
        <w:rPr>
          <w:rFonts w:ascii="Century Gothic" w:hAnsi="Century Gothic"/>
          <w:color w:val="221E1F"/>
          <w:spacing w:val="-9"/>
        </w:rPr>
        <w:t xml:space="preserve"> </w:t>
      </w:r>
      <w:r w:rsidRPr="004369E7">
        <w:rPr>
          <w:rFonts w:ascii="Century Gothic" w:hAnsi="Century Gothic"/>
          <w:color w:val="221E1F"/>
        </w:rPr>
        <w:t>a</w:t>
      </w:r>
      <w:r w:rsidRPr="004369E7">
        <w:rPr>
          <w:rFonts w:ascii="Century Gothic" w:hAnsi="Century Gothic"/>
          <w:color w:val="221E1F"/>
          <w:spacing w:val="-12"/>
        </w:rPr>
        <w:t xml:space="preserve"> </w:t>
      </w:r>
      <w:r w:rsidRPr="004369E7">
        <w:rPr>
          <w:rFonts w:ascii="Century Gothic" w:hAnsi="Century Gothic"/>
          <w:color w:val="221E1F"/>
        </w:rPr>
        <w:t>gas</w:t>
      </w:r>
      <w:r w:rsidRPr="004369E7">
        <w:rPr>
          <w:rFonts w:ascii="Century Gothic" w:hAnsi="Century Gothic"/>
          <w:color w:val="221E1F"/>
          <w:spacing w:val="-11"/>
        </w:rPr>
        <w:t xml:space="preserve"> </w:t>
      </w:r>
      <w:r w:rsidRPr="004369E7">
        <w:rPr>
          <w:rFonts w:ascii="Century Gothic" w:hAnsi="Century Gothic"/>
          <w:color w:val="221E1F"/>
        </w:rPr>
        <w:t>escape</w:t>
      </w:r>
      <w:r w:rsidRPr="004369E7">
        <w:rPr>
          <w:rFonts w:ascii="Century Gothic" w:hAnsi="Century Gothic"/>
          <w:color w:val="221E1F"/>
          <w:spacing w:val="-12"/>
        </w:rPr>
        <w:t xml:space="preserve"> </w:t>
      </w:r>
      <w:r w:rsidRPr="004369E7">
        <w:rPr>
          <w:rFonts w:ascii="Century Gothic" w:hAnsi="Century Gothic"/>
          <w:color w:val="221E1F"/>
        </w:rPr>
        <w:t>or</w:t>
      </w:r>
      <w:r w:rsidRPr="004369E7">
        <w:rPr>
          <w:rFonts w:ascii="Century Gothic" w:hAnsi="Century Gothic"/>
          <w:color w:val="221E1F"/>
          <w:spacing w:val="-12"/>
        </w:rPr>
        <w:t xml:space="preserve"> </w:t>
      </w:r>
      <w:r w:rsidRPr="004369E7">
        <w:rPr>
          <w:rFonts w:ascii="Century Gothic" w:hAnsi="Century Gothic"/>
          <w:color w:val="221E1F"/>
        </w:rPr>
        <w:t>a</w:t>
      </w:r>
      <w:r w:rsidRPr="004369E7">
        <w:rPr>
          <w:rFonts w:ascii="Century Gothic" w:hAnsi="Century Gothic"/>
          <w:color w:val="221E1F"/>
          <w:spacing w:val="-7"/>
        </w:rPr>
        <w:t xml:space="preserve"> </w:t>
      </w:r>
      <w:r w:rsidRPr="004369E7">
        <w:rPr>
          <w:rFonts w:ascii="Century Gothic" w:hAnsi="Century Gothic"/>
          <w:color w:val="221E1F"/>
        </w:rPr>
        <w:t>carbon</w:t>
      </w:r>
      <w:r w:rsidRPr="004369E7">
        <w:rPr>
          <w:rFonts w:ascii="Century Gothic" w:hAnsi="Century Gothic"/>
          <w:color w:val="221E1F"/>
          <w:spacing w:val="-12"/>
        </w:rPr>
        <w:t xml:space="preserve"> </w:t>
      </w:r>
      <w:r w:rsidRPr="004369E7">
        <w:rPr>
          <w:rFonts w:ascii="Century Gothic" w:hAnsi="Century Gothic"/>
          <w:color w:val="221E1F"/>
        </w:rPr>
        <w:t>monoxide</w:t>
      </w:r>
      <w:r w:rsidRPr="004369E7">
        <w:rPr>
          <w:rFonts w:ascii="Century Gothic" w:hAnsi="Century Gothic"/>
          <w:color w:val="221E1F"/>
          <w:spacing w:val="-8"/>
        </w:rPr>
        <w:t xml:space="preserve"> </w:t>
      </w:r>
      <w:r w:rsidRPr="004369E7">
        <w:rPr>
          <w:rFonts w:ascii="Century Gothic" w:hAnsi="Century Gothic"/>
          <w:color w:val="221E1F"/>
        </w:rPr>
        <w:t>leak,</w:t>
      </w:r>
      <w:r w:rsidRPr="004369E7">
        <w:rPr>
          <w:rFonts w:ascii="Century Gothic" w:hAnsi="Century Gothic"/>
          <w:color w:val="221E1F"/>
          <w:spacing w:val="-7"/>
        </w:rPr>
        <w:t xml:space="preserve"> </w:t>
      </w:r>
      <w:r w:rsidRPr="004369E7">
        <w:rPr>
          <w:rFonts w:ascii="Century Gothic" w:hAnsi="Century Gothic"/>
          <w:color w:val="221E1F"/>
        </w:rPr>
        <w:t>you should immediately do the following:</w:t>
      </w:r>
    </w:p>
    <w:p w14:paraId="3E0B7DB6" w14:textId="77777777" w:rsidR="00802FE1" w:rsidRPr="004369E7" w:rsidRDefault="00802FE1" w:rsidP="004A2131">
      <w:pPr>
        <w:pStyle w:val="BodyText"/>
        <w:spacing w:before="4"/>
        <w:rPr>
          <w:rFonts w:ascii="Century Gothic" w:hAnsi="Century Gothic"/>
          <w:sz w:val="21"/>
        </w:rPr>
      </w:pPr>
    </w:p>
    <w:p w14:paraId="59E27FAA" w14:textId="77777777" w:rsidR="00802FE1" w:rsidRPr="004369E7" w:rsidRDefault="00EB2A15" w:rsidP="004A2131">
      <w:pPr>
        <w:pStyle w:val="BodyText"/>
        <w:spacing w:before="1"/>
        <w:rPr>
          <w:rFonts w:ascii="Century Gothic" w:hAnsi="Century Gothic"/>
        </w:rPr>
      </w:pPr>
      <w:r w:rsidRPr="004369E7">
        <w:rPr>
          <w:rFonts w:ascii="Century Gothic" w:hAnsi="Century Gothic"/>
          <w:noProof/>
        </w:rPr>
        <w:drawing>
          <wp:anchor distT="0" distB="0" distL="0" distR="0" simplePos="0" relativeHeight="251371520" behindDoc="0" locked="0" layoutInCell="1" allowOverlap="1" wp14:anchorId="5591D915" wp14:editId="5741CEFF">
            <wp:simplePos x="0" y="0"/>
            <wp:positionH relativeFrom="page">
              <wp:posOffset>2270747</wp:posOffset>
            </wp:positionH>
            <wp:positionV relativeFrom="paragraph">
              <wp:posOffset>40524</wp:posOffset>
            </wp:positionV>
            <wp:extent cx="82295" cy="82296"/>
            <wp:effectExtent l="0" t="0" r="0" b="0"/>
            <wp:wrapNone/>
            <wp:docPr id="407"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842.png"/>
                    <pic:cNvPicPr/>
                  </pic:nvPicPr>
                  <pic:blipFill>
                    <a:blip r:embed="rId1606" cstate="print"/>
                    <a:stretch>
                      <a:fillRect/>
                    </a:stretch>
                  </pic:blipFill>
                  <pic:spPr>
                    <a:xfrm>
                      <a:off x="0" y="0"/>
                      <a:ext cx="82295" cy="82296"/>
                    </a:xfrm>
                    <a:prstGeom prst="rect">
                      <a:avLst/>
                    </a:prstGeom>
                  </pic:spPr>
                </pic:pic>
              </a:graphicData>
            </a:graphic>
          </wp:anchor>
        </w:drawing>
      </w:r>
      <w:r w:rsidRPr="004369E7">
        <w:rPr>
          <w:rFonts w:ascii="Century Gothic" w:hAnsi="Century Gothic"/>
          <w:color w:val="221E1F"/>
        </w:rPr>
        <w:t>Open</w:t>
      </w:r>
      <w:r w:rsidRPr="004369E7">
        <w:rPr>
          <w:rFonts w:ascii="Century Gothic" w:hAnsi="Century Gothic"/>
          <w:color w:val="221E1F"/>
          <w:spacing w:val="-8"/>
        </w:rPr>
        <w:t xml:space="preserve"> </w:t>
      </w:r>
      <w:r w:rsidRPr="004369E7">
        <w:rPr>
          <w:rFonts w:ascii="Century Gothic" w:hAnsi="Century Gothic"/>
          <w:color w:val="221E1F"/>
        </w:rPr>
        <w:t>all</w:t>
      </w:r>
      <w:r w:rsidRPr="004369E7">
        <w:rPr>
          <w:rFonts w:ascii="Century Gothic" w:hAnsi="Century Gothic"/>
          <w:color w:val="221E1F"/>
          <w:spacing w:val="-13"/>
        </w:rPr>
        <w:t xml:space="preserve"> </w:t>
      </w:r>
      <w:r w:rsidRPr="004369E7">
        <w:rPr>
          <w:rFonts w:ascii="Century Gothic" w:hAnsi="Century Gothic"/>
          <w:color w:val="221E1F"/>
        </w:rPr>
        <w:t>doors</w:t>
      </w:r>
      <w:r w:rsidRPr="004369E7">
        <w:rPr>
          <w:rFonts w:ascii="Century Gothic" w:hAnsi="Century Gothic"/>
          <w:color w:val="221E1F"/>
          <w:spacing w:val="-14"/>
        </w:rPr>
        <w:t xml:space="preserve"> </w:t>
      </w:r>
      <w:r w:rsidRPr="004369E7">
        <w:rPr>
          <w:rFonts w:ascii="Century Gothic" w:hAnsi="Century Gothic"/>
          <w:color w:val="221E1F"/>
        </w:rPr>
        <w:t>and</w:t>
      </w:r>
      <w:r w:rsidRPr="004369E7">
        <w:rPr>
          <w:rFonts w:ascii="Century Gothic" w:hAnsi="Century Gothic"/>
          <w:color w:val="221E1F"/>
          <w:spacing w:val="-9"/>
        </w:rPr>
        <w:t xml:space="preserve"> </w:t>
      </w:r>
      <w:r w:rsidRPr="004369E7">
        <w:rPr>
          <w:rFonts w:ascii="Century Gothic" w:hAnsi="Century Gothic"/>
          <w:color w:val="221E1F"/>
          <w:spacing w:val="-2"/>
        </w:rPr>
        <w:t>windows.</w:t>
      </w:r>
    </w:p>
    <w:p w14:paraId="614880B6"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1375616" behindDoc="0" locked="0" layoutInCell="1" allowOverlap="1" wp14:anchorId="12AEFAB6" wp14:editId="5DD4C513">
            <wp:simplePos x="0" y="0"/>
            <wp:positionH relativeFrom="page">
              <wp:posOffset>2270747</wp:posOffset>
            </wp:positionH>
            <wp:positionV relativeFrom="paragraph">
              <wp:posOffset>46239</wp:posOffset>
            </wp:positionV>
            <wp:extent cx="82295" cy="82296"/>
            <wp:effectExtent l="0" t="0" r="0" b="0"/>
            <wp:wrapNone/>
            <wp:docPr id="409"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842.png"/>
                    <pic:cNvPicPr/>
                  </pic:nvPicPr>
                  <pic:blipFill>
                    <a:blip r:embed="rId1606" cstate="print"/>
                    <a:stretch>
                      <a:fillRect/>
                    </a:stretch>
                  </pic:blipFill>
                  <pic:spPr>
                    <a:xfrm>
                      <a:off x="0" y="0"/>
                      <a:ext cx="82295" cy="82296"/>
                    </a:xfrm>
                    <a:prstGeom prst="rect">
                      <a:avLst/>
                    </a:prstGeom>
                  </pic:spPr>
                </pic:pic>
              </a:graphicData>
            </a:graphic>
          </wp:anchor>
        </w:drawing>
      </w:r>
      <w:r w:rsidRPr="004369E7">
        <w:rPr>
          <w:rFonts w:ascii="Century Gothic" w:hAnsi="Century Gothic"/>
          <w:color w:val="221E1F"/>
        </w:rPr>
        <w:t>Shut</w:t>
      </w:r>
      <w:r w:rsidRPr="004369E7">
        <w:rPr>
          <w:rFonts w:ascii="Century Gothic" w:hAnsi="Century Gothic"/>
          <w:color w:val="221E1F"/>
          <w:spacing w:val="-12"/>
        </w:rPr>
        <w:t xml:space="preserve"> </w:t>
      </w:r>
      <w:r w:rsidRPr="004369E7">
        <w:rPr>
          <w:rFonts w:ascii="Century Gothic" w:hAnsi="Century Gothic"/>
          <w:color w:val="221E1F"/>
        </w:rPr>
        <w:t>off</w:t>
      </w:r>
      <w:r w:rsidRPr="004369E7">
        <w:rPr>
          <w:rFonts w:ascii="Century Gothic" w:hAnsi="Century Gothic"/>
          <w:color w:val="221E1F"/>
          <w:spacing w:val="-10"/>
        </w:rPr>
        <w:t xml:space="preserve"> </w:t>
      </w:r>
      <w:r w:rsidRPr="004369E7">
        <w:rPr>
          <w:rFonts w:ascii="Century Gothic" w:hAnsi="Century Gothic"/>
          <w:color w:val="221E1F"/>
        </w:rPr>
        <w:t>the</w:t>
      </w:r>
      <w:r w:rsidRPr="004369E7">
        <w:rPr>
          <w:rFonts w:ascii="Century Gothic" w:hAnsi="Century Gothic"/>
          <w:color w:val="221E1F"/>
          <w:spacing w:val="-10"/>
        </w:rPr>
        <w:t xml:space="preserve"> </w:t>
      </w:r>
      <w:r w:rsidRPr="004369E7">
        <w:rPr>
          <w:rFonts w:ascii="Century Gothic" w:hAnsi="Century Gothic"/>
          <w:color w:val="221E1F"/>
        </w:rPr>
        <w:t>gas</w:t>
      </w:r>
      <w:r w:rsidRPr="004369E7">
        <w:rPr>
          <w:rFonts w:ascii="Century Gothic" w:hAnsi="Century Gothic"/>
          <w:color w:val="221E1F"/>
          <w:spacing w:val="-11"/>
        </w:rPr>
        <w:t xml:space="preserve"> </w:t>
      </w:r>
      <w:r w:rsidRPr="004369E7">
        <w:rPr>
          <w:rFonts w:ascii="Century Gothic" w:hAnsi="Century Gothic"/>
          <w:color w:val="221E1F"/>
        </w:rPr>
        <w:t>supply</w:t>
      </w:r>
      <w:r w:rsidRPr="004369E7">
        <w:rPr>
          <w:rFonts w:ascii="Century Gothic" w:hAnsi="Century Gothic"/>
          <w:color w:val="221E1F"/>
          <w:spacing w:val="-12"/>
        </w:rPr>
        <w:t xml:space="preserve"> </w:t>
      </w:r>
      <w:r w:rsidRPr="004369E7">
        <w:rPr>
          <w:rFonts w:ascii="Century Gothic" w:hAnsi="Century Gothic"/>
          <w:color w:val="221E1F"/>
        </w:rPr>
        <w:t>at</w:t>
      </w:r>
      <w:r w:rsidRPr="004369E7">
        <w:rPr>
          <w:rFonts w:ascii="Century Gothic" w:hAnsi="Century Gothic"/>
          <w:color w:val="221E1F"/>
          <w:spacing w:val="-12"/>
        </w:rPr>
        <w:t xml:space="preserve"> </w:t>
      </w:r>
      <w:r w:rsidRPr="004369E7">
        <w:rPr>
          <w:rFonts w:ascii="Century Gothic" w:hAnsi="Century Gothic"/>
          <w:color w:val="221E1F"/>
        </w:rPr>
        <w:t>the</w:t>
      </w:r>
      <w:r w:rsidRPr="004369E7">
        <w:rPr>
          <w:rFonts w:ascii="Century Gothic" w:hAnsi="Century Gothic"/>
          <w:color w:val="221E1F"/>
          <w:spacing w:val="-13"/>
        </w:rPr>
        <w:t xml:space="preserve"> </w:t>
      </w:r>
      <w:r w:rsidRPr="004369E7">
        <w:rPr>
          <w:rFonts w:ascii="Century Gothic" w:hAnsi="Century Gothic"/>
          <w:color w:val="221E1F"/>
        </w:rPr>
        <w:t>meter</w:t>
      </w:r>
      <w:r w:rsidRPr="004369E7">
        <w:rPr>
          <w:rFonts w:ascii="Century Gothic" w:hAnsi="Century Gothic"/>
          <w:color w:val="221E1F"/>
          <w:spacing w:val="-11"/>
        </w:rPr>
        <w:t xml:space="preserve"> </w:t>
      </w:r>
      <w:r w:rsidRPr="004369E7">
        <w:rPr>
          <w:rFonts w:ascii="Century Gothic" w:hAnsi="Century Gothic"/>
          <w:color w:val="221E1F"/>
        </w:rPr>
        <w:t>control</w:t>
      </w:r>
      <w:r w:rsidRPr="004369E7">
        <w:rPr>
          <w:rFonts w:ascii="Century Gothic" w:hAnsi="Century Gothic"/>
          <w:color w:val="221E1F"/>
          <w:spacing w:val="-13"/>
        </w:rPr>
        <w:t xml:space="preserve"> </w:t>
      </w:r>
      <w:r w:rsidRPr="004369E7">
        <w:rPr>
          <w:rFonts w:ascii="Century Gothic" w:hAnsi="Century Gothic"/>
          <w:color w:val="221E1F"/>
        </w:rPr>
        <w:t>valve</w:t>
      </w:r>
      <w:r w:rsidRPr="004369E7">
        <w:rPr>
          <w:rFonts w:ascii="Century Gothic" w:hAnsi="Century Gothic"/>
          <w:color w:val="221E1F"/>
          <w:spacing w:val="-10"/>
        </w:rPr>
        <w:t xml:space="preserve"> </w:t>
      </w:r>
      <w:r w:rsidRPr="004369E7">
        <w:rPr>
          <w:rFonts w:ascii="Century Gothic" w:hAnsi="Century Gothic"/>
          <w:color w:val="221E1F"/>
        </w:rPr>
        <w:t>(if</w:t>
      </w:r>
      <w:r w:rsidRPr="004369E7">
        <w:rPr>
          <w:rFonts w:ascii="Century Gothic" w:hAnsi="Century Gothic"/>
          <w:color w:val="221E1F"/>
          <w:spacing w:val="-10"/>
        </w:rPr>
        <w:t xml:space="preserve"> </w:t>
      </w:r>
      <w:r w:rsidRPr="004369E7">
        <w:rPr>
          <w:rFonts w:ascii="Century Gothic" w:hAnsi="Century Gothic"/>
          <w:color w:val="221E1F"/>
        </w:rPr>
        <w:t>you</w:t>
      </w:r>
      <w:r w:rsidRPr="004369E7">
        <w:rPr>
          <w:rFonts w:ascii="Century Gothic" w:hAnsi="Century Gothic"/>
          <w:color w:val="221E1F"/>
          <w:spacing w:val="-12"/>
        </w:rPr>
        <w:t xml:space="preserve"> </w:t>
      </w:r>
      <w:r w:rsidRPr="004369E7">
        <w:rPr>
          <w:rFonts w:ascii="Century Gothic" w:hAnsi="Century Gothic"/>
          <w:color w:val="221E1F"/>
        </w:rPr>
        <w:t>know</w:t>
      </w:r>
      <w:r w:rsidRPr="004369E7">
        <w:rPr>
          <w:rFonts w:ascii="Century Gothic" w:hAnsi="Century Gothic"/>
          <w:color w:val="221E1F"/>
          <w:spacing w:val="-14"/>
        </w:rPr>
        <w:t xml:space="preserve"> </w:t>
      </w:r>
      <w:r w:rsidRPr="004369E7">
        <w:rPr>
          <w:rFonts w:ascii="Century Gothic" w:hAnsi="Century Gothic"/>
          <w:color w:val="221E1F"/>
        </w:rPr>
        <w:t>where</w:t>
      </w:r>
      <w:r w:rsidRPr="004369E7">
        <w:rPr>
          <w:rFonts w:ascii="Century Gothic" w:hAnsi="Century Gothic"/>
          <w:color w:val="221E1F"/>
          <w:spacing w:val="-10"/>
        </w:rPr>
        <w:t xml:space="preserve"> </w:t>
      </w:r>
      <w:r w:rsidRPr="004369E7">
        <w:rPr>
          <w:rFonts w:ascii="Century Gothic" w:hAnsi="Century Gothic"/>
          <w:color w:val="221E1F"/>
        </w:rPr>
        <w:t>it</w:t>
      </w:r>
      <w:r w:rsidRPr="004369E7">
        <w:rPr>
          <w:rFonts w:ascii="Century Gothic" w:hAnsi="Century Gothic"/>
          <w:color w:val="221E1F"/>
          <w:spacing w:val="-12"/>
        </w:rPr>
        <w:t xml:space="preserve"> </w:t>
      </w:r>
      <w:r w:rsidRPr="004369E7">
        <w:rPr>
          <w:rFonts w:ascii="Century Gothic" w:hAnsi="Century Gothic"/>
          <w:color w:val="221E1F"/>
        </w:rPr>
        <w:t>is).</w:t>
      </w:r>
      <w:r w:rsidRPr="004369E7">
        <w:rPr>
          <w:rFonts w:ascii="Century Gothic" w:hAnsi="Century Gothic"/>
          <w:color w:val="221E1F"/>
          <w:spacing w:val="-9"/>
        </w:rPr>
        <w:t xml:space="preserve"> </w:t>
      </w:r>
      <w:r w:rsidRPr="004369E7">
        <w:rPr>
          <w:rFonts w:ascii="Century Gothic" w:hAnsi="Century Gothic"/>
          <w:color w:val="221E1F"/>
        </w:rPr>
        <w:t>If</w:t>
      </w:r>
      <w:r w:rsidRPr="004369E7">
        <w:rPr>
          <w:rFonts w:ascii="Century Gothic" w:hAnsi="Century Gothic"/>
          <w:color w:val="221E1F"/>
          <w:spacing w:val="-10"/>
        </w:rPr>
        <w:t xml:space="preserve"> </w:t>
      </w:r>
      <w:r w:rsidRPr="004369E7">
        <w:rPr>
          <w:rFonts w:ascii="Century Gothic" w:hAnsi="Century Gothic"/>
          <w:color w:val="221E1F"/>
        </w:rPr>
        <w:t>gas continues to escape call National Grid on the Gas Emergency Freephone Number 0800 111 999.</w:t>
      </w:r>
    </w:p>
    <w:p w14:paraId="357EABCC"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noProof/>
        </w:rPr>
        <w:drawing>
          <wp:anchor distT="0" distB="0" distL="0" distR="0" simplePos="0" relativeHeight="251379712" behindDoc="0" locked="0" layoutInCell="1" allowOverlap="1" wp14:anchorId="46994324" wp14:editId="00B1A2BC">
            <wp:simplePos x="0" y="0"/>
            <wp:positionH relativeFrom="page">
              <wp:posOffset>2270747</wp:posOffset>
            </wp:positionH>
            <wp:positionV relativeFrom="paragraph">
              <wp:posOffset>41159</wp:posOffset>
            </wp:positionV>
            <wp:extent cx="82295" cy="82296"/>
            <wp:effectExtent l="0" t="0" r="0" b="0"/>
            <wp:wrapNone/>
            <wp:docPr id="411"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842.png"/>
                    <pic:cNvPicPr/>
                  </pic:nvPicPr>
                  <pic:blipFill>
                    <a:blip r:embed="rId1606" cstate="print"/>
                    <a:stretch>
                      <a:fillRect/>
                    </a:stretch>
                  </pic:blipFill>
                  <pic:spPr>
                    <a:xfrm>
                      <a:off x="0" y="0"/>
                      <a:ext cx="82295" cy="82296"/>
                    </a:xfrm>
                    <a:prstGeom prst="rect">
                      <a:avLst/>
                    </a:prstGeom>
                  </pic:spPr>
                </pic:pic>
              </a:graphicData>
            </a:graphic>
          </wp:anchor>
        </w:drawing>
      </w:r>
      <w:r w:rsidRPr="004369E7">
        <w:rPr>
          <w:rFonts w:ascii="Century Gothic" w:hAnsi="Century Gothic"/>
          <w:color w:val="221E1F"/>
        </w:rPr>
        <w:t>Make</w:t>
      </w:r>
      <w:r w:rsidRPr="004369E7">
        <w:rPr>
          <w:rFonts w:ascii="Century Gothic" w:hAnsi="Century Gothic"/>
          <w:color w:val="221E1F"/>
          <w:spacing w:val="-14"/>
        </w:rPr>
        <w:t xml:space="preserve"> </w:t>
      </w:r>
      <w:r w:rsidRPr="004369E7">
        <w:rPr>
          <w:rFonts w:ascii="Century Gothic" w:hAnsi="Century Gothic"/>
          <w:color w:val="221E1F"/>
        </w:rPr>
        <w:t>sure</w:t>
      </w:r>
      <w:r w:rsidRPr="004369E7">
        <w:rPr>
          <w:rFonts w:ascii="Century Gothic" w:hAnsi="Century Gothic"/>
          <w:color w:val="221E1F"/>
          <w:spacing w:val="-14"/>
        </w:rPr>
        <w:t xml:space="preserve"> </w:t>
      </w:r>
      <w:r w:rsidRPr="004369E7">
        <w:rPr>
          <w:rFonts w:ascii="Century Gothic" w:hAnsi="Century Gothic"/>
          <w:color w:val="221E1F"/>
        </w:rPr>
        <w:t>that</w:t>
      </w:r>
      <w:r w:rsidRPr="004369E7">
        <w:rPr>
          <w:rFonts w:ascii="Century Gothic" w:hAnsi="Century Gothic"/>
          <w:color w:val="221E1F"/>
          <w:spacing w:val="-14"/>
        </w:rPr>
        <w:t xml:space="preserve"> </w:t>
      </w:r>
      <w:r w:rsidRPr="004369E7">
        <w:rPr>
          <w:rFonts w:ascii="Century Gothic" w:hAnsi="Century Gothic"/>
          <w:color w:val="221E1F"/>
        </w:rPr>
        <w:t>any</w:t>
      </w:r>
      <w:r w:rsidRPr="004369E7">
        <w:rPr>
          <w:rFonts w:ascii="Century Gothic" w:hAnsi="Century Gothic"/>
          <w:color w:val="221E1F"/>
          <w:spacing w:val="-14"/>
        </w:rPr>
        <w:t xml:space="preserve"> </w:t>
      </w:r>
      <w:r w:rsidRPr="004369E7">
        <w:rPr>
          <w:rFonts w:ascii="Century Gothic" w:hAnsi="Century Gothic"/>
          <w:color w:val="221E1F"/>
        </w:rPr>
        <w:t>investigations</w:t>
      </w:r>
      <w:r w:rsidRPr="004369E7">
        <w:rPr>
          <w:rFonts w:ascii="Century Gothic" w:hAnsi="Century Gothic"/>
          <w:color w:val="221E1F"/>
          <w:spacing w:val="-14"/>
        </w:rPr>
        <w:t xml:space="preserve"> </w:t>
      </w:r>
      <w:r w:rsidRPr="004369E7">
        <w:rPr>
          <w:rFonts w:ascii="Century Gothic" w:hAnsi="Century Gothic"/>
          <w:color w:val="221E1F"/>
        </w:rPr>
        <w:t>or</w:t>
      </w:r>
      <w:r w:rsidRPr="004369E7">
        <w:rPr>
          <w:rFonts w:ascii="Century Gothic" w:hAnsi="Century Gothic"/>
          <w:color w:val="221E1F"/>
          <w:spacing w:val="-14"/>
        </w:rPr>
        <w:t xml:space="preserve"> </w:t>
      </w:r>
      <w:r w:rsidRPr="004369E7">
        <w:rPr>
          <w:rFonts w:ascii="Century Gothic" w:hAnsi="Century Gothic"/>
          <w:color w:val="221E1F"/>
        </w:rPr>
        <w:t>repairs</w:t>
      </w:r>
      <w:r w:rsidRPr="004369E7">
        <w:rPr>
          <w:rFonts w:ascii="Century Gothic" w:hAnsi="Century Gothic"/>
          <w:color w:val="221E1F"/>
          <w:spacing w:val="-14"/>
        </w:rPr>
        <w:t xml:space="preserve"> </w:t>
      </w:r>
      <w:r w:rsidRPr="004369E7">
        <w:rPr>
          <w:rFonts w:ascii="Century Gothic" w:hAnsi="Century Gothic"/>
          <w:color w:val="221E1F"/>
        </w:rPr>
        <w:t>are</w:t>
      </w:r>
      <w:r w:rsidRPr="004369E7">
        <w:rPr>
          <w:rFonts w:ascii="Century Gothic" w:hAnsi="Century Gothic"/>
          <w:color w:val="221E1F"/>
          <w:spacing w:val="-14"/>
        </w:rPr>
        <w:t xml:space="preserve"> </w:t>
      </w:r>
      <w:r w:rsidRPr="004369E7">
        <w:rPr>
          <w:rFonts w:ascii="Century Gothic" w:hAnsi="Century Gothic"/>
          <w:color w:val="221E1F"/>
        </w:rPr>
        <w:t>carried</w:t>
      </w:r>
      <w:r w:rsidRPr="004369E7">
        <w:rPr>
          <w:rFonts w:ascii="Century Gothic" w:hAnsi="Century Gothic"/>
          <w:color w:val="221E1F"/>
          <w:spacing w:val="-14"/>
        </w:rPr>
        <w:t xml:space="preserve"> </w:t>
      </w:r>
      <w:r w:rsidRPr="004369E7">
        <w:rPr>
          <w:rFonts w:ascii="Century Gothic" w:hAnsi="Century Gothic"/>
          <w:color w:val="221E1F"/>
        </w:rPr>
        <w:t>out</w:t>
      </w:r>
      <w:r w:rsidRPr="004369E7">
        <w:rPr>
          <w:rFonts w:ascii="Century Gothic" w:hAnsi="Century Gothic"/>
          <w:color w:val="221E1F"/>
          <w:spacing w:val="-13"/>
        </w:rPr>
        <w:t xml:space="preserve"> </w:t>
      </w:r>
      <w:r w:rsidRPr="004369E7">
        <w:rPr>
          <w:rFonts w:ascii="Century Gothic" w:hAnsi="Century Gothic"/>
          <w:color w:val="221E1F"/>
        </w:rPr>
        <w:t>by</w:t>
      </w:r>
      <w:r w:rsidRPr="004369E7">
        <w:rPr>
          <w:rFonts w:ascii="Century Gothic" w:hAnsi="Century Gothic"/>
          <w:color w:val="221E1F"/>
          <w:spacing w:val="-14"/>
        </w:rPr>
        <w:t xml:space="preserve"> </w:t>
      </w:r>
      <w:r w:rsidRPr="004369E7">
        <w:rPr>
          <w:rFonts w:ascii="Century Gothic" w:hAnsi="Century Gothic"/>
          <w:color w:val="221E1F"/>
        </w:rPr>
        <w:t>a</w:t>
      </w:r>
      <w:r w:rsidRPr="004369E7">
        <w:rPr>
          <w:rFonts w:ascii="Century Gothic" w:hAnsi="Century Gothic"/>
          <w:color w:val="221E1F"/>
          <w:spacing w:val="-14"/>
        </w:rPr>
        <w:t xml:space="preserve"> </w:t>
      </w:r>
      <w:r w:rsidRPr="004369E7">
        <w:rPr>
          <w:rFonts w:ascii="Century Gothic" w:hAnsi="Century Gothic"/>
          <w:color w:val="221E1F"/>
        </w:rPr>
        <w:t>Gas</w:t>
      </w:r>
      <w:r w:rsidRPr="004369E7">
        <w:rPr>
          <w:rFonts w:ascii="Century Gothic" w:hAnsi="Century Gothic"/>
          <w:color w:val="221E1F"/>
          <w:spacing w:val="-14"/>
        </w:rPr>
        <w:t xml:space="preserve"> </w:t>
      </w:r>
      <w:r w:rsidRPr="004369E7">
        <w:rPr>
          <w:rFonts w:ascii="Century Gothic" w:hAnsi="Century Gothic"/>
          <w:color w:val="221E1F"/>
        </w:rPr>
        <w:t>Safe registered engineer.</w:t>
      </w:r>
    </w:p>
    <w:p w14:paraId="5791773E" w14:textId="77777777" w:rsidR="00802FE1" w:rsidRPr="004369E7" w:rsidRDefault="00802FE1" w:rsidP="004A2131">
      <w:pPr>
        <w:pStyle w:val="BodyText"/>
        <w:rPr>
          <w:rFonts w:ascii="Century Gothic" w:hAnsi="Century Gothic"/>
        </w:rPr>
      </w:pPr>
    </w:p>
    <w:p w14:paraId="02985FF7" w14:textId="77777777" w:rsidR="00802FE1" w:rsidRPr="004369E7" w:rsidRDefault="00802FE1" w:rsidP="004A2131">
      <w:pPr>
        <w:pStyle w:val="BodyText"/>
        <w:spacing w:before="7"/>
        <w:rPr>
          <w:rFonts w:ascii="Century Gothic" w:hAnsi="Century Gothic"/>
          <w:sz w:val="18"/>
        </w:rPr>
      </w:pPr>
    </w:p>
    <w:p w14:paraId="2AA6436D" w14:textId="77777777" w:rsidR="00802FE1" w:rsidRPr="004369E7" w:rsidRDefault="00EB2A15" w:rsidP="004A2131">
      <w:pPr>
        <w:rPr>
          <w:rFonts w:ascii="Century Gothic" w:hAnsi="Century Gothic"/>
          <w:sz w:val="24"/>
        </w:rPr>
      </w:pPr>
      <w:r w:rsidRPr="004369E7">
        <w:rPr>
          <w:rFonts w:ascii="Century Gothic" w:hAnsi="Century Gothic"/>
          <w:color w:val="433F84"/>
          <w:w w:val="105"/>
          <w:sz w:val="24"/>
        </w:rPr>
        <w:t>The</w:t>
      </w:r>
      <w:r w:rsidRPr="004369E7">
        <w:rPr>
          <w:rFonts w:ascii="Century Gothic" w:hAnsi="Century Gothic"/>
          <w:color w:val="433F84"/>
          <w:spacing w:val="-8"/>
          <w:w w:val="105"/>
          <w:sz w:val="24"/>
        </w:rPr>
        <w:t xml:space="preserve"> </w:t>
      </w:r>
      <w:r w:rsidRPr="004369E7">
        <w:rPr>
          <w:rFonts w:ascii="Century Gothic" w:hAnsi="Century Gothic"/>
          <w:color w:val="433F84"/>
          <w:spacing w:val="-5"/>
          <w:w w:val="105"/>
          <w:sz w:val="24"/>
        </w:rPr>
        <w:t>law</w:t>
      </w:r>
    </w:p>
    <w:p w14:paraId="47756505" w14:textId="77777777" w:rsidR="00802FE1" w:rsidRPr="004369E7" w:rsidRDefault="00802FE1" w:rsidP="004A2131">
      <w:pPr>
        <w:pStyle w:val="BodyText"/>
        <w:rPr>
          <w:rFonts w:ascii="Century Gothic" w:hAnsi="Century Gothic"/>
          <w:sz w:val="21"/>
        </w:rPr>
      </w:pPr>
    </w:p>
    <w:p w14:paraId="6AEA7CEB" w14:textId="77777777" w:rsidR="009F61BA" w:rsidRDefault="00EB2A15" w:rsidP="004A2131">
      <w:pPr>
        <w:pStyle w:val="BodyText"/>
        <w:spacing w:line="249" w:lineRule="auto"/>
        <w:rPr>
          <w:rFonts w:ascii="Century Gothic" w:hAnsi="Century Gothic"/>
          <w:color w:val="221E1F"/>
        </w:rPr>
      </w:pPr>
      <w:r w:rsidRPr="004369E7">
        <w:rPr>
          <w:rFonts w:ascii="Century Gothic" w:hAnsi="Century Gothic"/>
          <w:color w:val="221E1F"/>
        </w:rPr>
        <w:t>The</w:t>
      </w:r>
      <w:r w:rsidRPr="004369E7">
        <w:rPr>
          <w:rFonts w:ascii="Century Gothic" w:hAnsi="Century Gothic"/>
          <w:color w:val="221E1F"/>
          <w:spacing w:val="-9"/>
        </w:rPr>
        <w:t xml:space="preserve"> </w:t>
      </w:r>
      <w:r w:rsidRPr="004369E7">
        <w:rPr>
          <w:rFonts w:ascii="Century Gothic" w:hAnsi="Century Gothic"/>
          <w:color w:val="221E1F"/>
        </w:rPr>
        <w:t>Gas</w:t>
      </w:r>
      <w:r w:rsidRPr="004369E7">
        <w:rPr>
          <w:rFonts w:ascii="Century Gothic" w:hAnsi="Century Gothic"/>
          <w:color w:val="221E1F"/>
          <w:spacing w:val="-7"/>
        </w:rPr>
        <w:t xml:space="preserve"> </w:t>
      </w:r>
      <w:r w:rsidRPr="004369E7">
        <w:rPr>
          <w:rFonts w:ascii="Century Gothic" w:hAnsi="Century Gothic"/>
          <w:color w:val="221E1F"/>
        </w:rPr>
        <w:t>Safety</w:t>
      </w:r>
      <w:r w:rsidRPr="004369E7">
        <w:rPr>
          <w:rFonts w:ascii="Century Gothic" w:hAnsi="Century Gothic"/>
          <w:color w:val="221E1F"/>
          <w:spacing w:val="-9"/>
        </w:rPr>
        <w:t xml:space="preserve"> </w:t>
      </w:r>
      <w:r w:rsidRPr="004369E7">
        <w:rPr>
          <w:rFonts w:ascii="Century Gothic" w:hAnsi="Century Gothic"/>
          <w:color w:val="221E1F"/>
        </w:rPr>
        <w:t>(Installation</w:t>
      </w:r>
      <w:r w:rsidRPr="004369E7">
        <w:rPr>
          <w:rFonts w:ascii="Century Gothic" w:hAnsi="Century Gothic"/>
          <w:color w:val="221E1F"/>
          <w:spacing w:val="-9"/>
        </w:rPr>
        <w:t xml:space="preserve"> </w:t>
      </w:r>
      <w:r w:rsidRPr="004369E7">
        <w:rPr>
          <w:rFonts w:ascii="Century Gothic" w:hAnsi="Century Gothic"/>
          <w:color w:val="221E1F"/>
        </w:rPr>
        <w:t>and</w:t>
      </w:r>
      <w:r w:rsidRPr="004369E7">
        <w:rPr>
          <w:rFonts w:ascii="Century Gothic" w:hAnsi="Century Gothic"/>
          <w:color w:val="221E1F"/>
          <w:spacing w:val="-7"/>
        </w:rPr>
        <w:t xml:space="preserve"> </w:t>
      </w:r>
      <w:r w:rsidRPr="004369E7">
        <w:rPr>
          <w:rFonts w:ascii="Century Gothic" w:hAnsi="Century Gothic"/>
          <w:color w:val="221E1F"/>
        </w:rPr>
        <w:t>Use)</w:t>
      </w:r>
      <w:r w:rsidRPr="004369E7">
        <w:rPr>
          <w:rFonts w:ascii="Century Gothic" w:hAnsi="Century Gothic"/>
          <w:color w:val="221E1F"/>
          <w:spacing w:val="-11"/>
        </w:rPr>
        <w:t xml:space="preserve"> </w:t>
      </w:r>
      <w:r w:rsidRPr="004369E7">
        <w:rPr>
          <w:rFonts w:ascii="Century Gothic" w:hAnsi="Century Gothic"/>
          <w:color w:val="221E1F"/>
        </w:rPr>
        <w:t>Regulations</w:t>
      </w:r>
      <w:r w:rsidRPr="004369E7">
        <w:rPr>
          <w:rFonts w:ascii="Century Gothic" w:hAnsi="Century Gothic"/>
          <w:color w:val="221E1F"/>
          <w:spacing w:val="-7"/>
        </w:rPr>
        <w:t xml:space="preserve"> </w:t>
      </w:r>
      <w:r w:rsidRPr="004369E7">
        <w:rPr>
          <w:rFonts w:ascii="Century Gothic" w:hAnsi="Century Gothic"/>
          <w:color w:val="221E1F"/>
        </w:rPr>
        <w:t>1998</w:t>
      </w:r>
      <w:r w:rsidRPr="004369E7">
        <w:rPr>
          <w:rFonts w:ascii="Century Gothic" w:hAnsi="Century Gothic"/>
          <w:color w:val="221E1F"/>
          <w:spacing w:val="-8"/>
        </w:rPr>
        <w:t xml:space="preserve"> </w:t>
      </w:r>
      <w:r w:rsidRPr="004369E7">
        <w:rPr>
          <w:rFonts w:ascii="Century Gothic" w:hAnsi="Century Gothic"/>
          <w:color w:val="221E1F"/>
        </w:rPr>
        <w:t>place</w:t>
      </w:r>
      <w:r w:rsidRPr="004369E7">
        <w:rPr>
          <w:rFonts w:ascii="Century Gothic" w:hAnsi="Century Gothic"/>
          <w:color w:val="221E1F"/>
          <w:spacing w:val="-6"/>
        </w:rPr>
        <w:t xml:space="preserve"> </w:t>
      </w:r>
      <w:r w:rsidRPr="004369E7">
        <w:rPr>
          <w:rFonts w:ascii="Century Gothic" w:hAnsi="Century Gothic"/>
          <w:color w:val="221E1F"/>
        </w:rPr>
        <w:t>duties</w:t>
      </w:r>
      <w:r w:rsidRPr="004369E7">
        <w:rPr>
          <w:rFonts w:ascii="Century Gothic" w:hAnsi="Century Gothic"/>
          <w:color w:val="221E1F"/>
          <w:spacing w:val="-7"/>
        </w:rPr>
        <w:t xml:space="preserve"> </w:t>
      </w:r>
      <w:r w:rsidRPr="004369E7">
        <w:rPr>
          <w:rFonts w:ascii="Century Gothic" w:hAnsi="Century Gothic"/>
          <w:color w:val="221E1F"/>
        </w:rPr>
        <w:t>on</w:t>
      </w:r>
      <w:r w:rsidRPr="004369E7">
        <w:rPr>
          <w:rFonts w:ascii="Century Gothic" w:hAnsi="Century Gothic"/>
          <w:color w:val="221E1F"/>
          <w:spacing w:val="-9"/>
        </w:rPr>
        <w:t xml:space="preserve"> </w:t>
      </w:r>
      <w:r w:rsidRPr="004369E7">
        <w:rPr>
          <w:rFonts w:ascii="Century Gothic" w:hAnsi="Century Gothic"/>
          <w:color w:val="221E1F"/>
        </w:rPr>
        <w:t>gas consumers,</w:t>
      </w:r>
      <w:r w:rsidRPr="004369E7">
        <w:rPr>
          <w:rFonts w:ascii="Century Gothic" w:hAnsi="Century Gothic"/>
          <w:color w:val="221E1F"/>
          <w:spacing w:val="-10"/>
        </w:rPr>
        <w:t xml:space="preserve"> </w:t>
      </w:r>
      <w:r w:rsidRPr="004369E7">
        <w:rPr>
          <w:rFonts w:ascii="Century Gothic" w:hAnsi="Century Gothic"/>
          <w:color w:val="221E1F"/>
        </w:rPr>
        <w:t>installers,</w:t>
      </w:r>
      <w:r w:rsidRPr="004369E7">
        <w:rPr>
          <w:rFonts w:ascii="Century Gothic" w:hAnsi="Century Gothic"/>
          <w:color w:val="221E1F"/>
          <w:spacing w:val="-8"/>
        </w:rPr>
        <w:t xml:space="preserve"> </w:t>
      </w:r>
      <w:r w:rsidRPr="004369E7">
        <w:rPr>
          <w:rFonts w:ascii="Century Gothic" w:hAnsi="Century Gothic"/>
          <w:color w:val="221E1F"/>
        </w:rPr>
        <w:t>suppliers</w:t>
      </w:r>
      <w:r w:rsidRPr="004369E7">
        <w:rPr>
          <w:rFonts w:ascii="Century Gothic" w:hAnsi="Century Gothic"/>
          <w:color w:val="221E1F"/>
          <w:spacing w:val="-9"/>
        </w:rPr>
        <w:t xml:space="preserve"> </w:t>
      </w:r>
      <w:r w:rsidRPr="004369E7">
        <w:rPr>
          <w:rFonts w:ascii="Century Gothic" w:hAnsi="Century Gothic"/>
          <w:color w:val="221E1F"/>
        </w:rPr>
        <w:t>and</w:t>
      </w:r>
      <w:r w:rsidRPr="004369E7">
        <w:rPr>
          <w:rFonts w:ascii="Century Gothic" w:hAnsi="Century Gothic"/>
          <w:color w:val="221E1F"/>
          <w:spacing w:val="-6"/>
        </w:rPr>
        <w:t xml:space="preserve"> </w:t>
      </w:r>
      <w:r w:rsidRPr="004369E7">
        <w:rPr>
          <w:rFonts w:ascii="Century Gothic" w:hAnsi="Century Gothic"/>
          <w:color w:val="221E1F"/>
        </w:rPr>
        <w:t>landlords.</w:t>
      </w:r>
      <w:r w:rsidRPr="004369E7">
        <w:rPr>
          <w:rFonts w:ascii="Century Gothic" w:hAnsi="Century Gothic"/>
          <w:color w:val="221E1F"/>
          <w:spacing w:val="-5"/>
        </w:rPr>
        <w:t xml:space="preserve"> </w:t>
      </w:r>
      <w:r w:rsidRPr="004369E7">
        <w:rPr>
          <w:rFonts w:ascii="Century Gothic" w:hAnsi="Century Gothic"/>
          <w:color w:val="221E1F"/>
        </w:rPr>
        <w:t>These</w:t>
      </w:r>
      <w:r w:rsidRPr="004369E7">
        <w:rPr>
          <w:rFonts w:ascii="Century Gothic" w:hAnsi="Century Gothic"/>
          <w:color w:val="221E1F"/>
          <w:spacing w:val="-10"/>
        </w:rPr>
        <w:t xml:space="preserve"> </w:t>
      </w:r>
      <w:r w:rsidRPr="004369E7">
        <w:rPr>
          <w:rFonts w:ascii="Century Gothic" w:hAnsi="Century Gothic"/>
          <w:color w:val="221E1F"/>
        </w:rPr>
        <w:t>regulations</w:t>
      </w:r>
      <w:r w:rsidRPr="004369E7">
        <w:rPr>
          <w:rFonts w:ascii="Century Gothic" w:hAnsi="Century Gothic"/>
          <w:color w:val="221E1F"/>
          <w:spacing w:val="-7"/>
        </w:rPr>
        <w:t xml:space="preserve"> </w:t>
      </w:r>
      <w:r w:rsidRPr="004369E7">
        <w:rPr>
          <w:rFonts w:ascii="Century Gothic" w:hAnsi="Century Gothic"/>
          <w:color w:val="221E1F"/>
        </w:rPr>
        <w:t>link</w:t>
      </w:r>
      <w:r w:rsidRPr="004369E7">
        <w:rPr>
          <w:rFonts w:ascii="Century Gothic" w:hAnsi="Century Gothic"/>
          <w:color w:val="221E1F"/>
          <w:spacing w:val="-6"/>
        </w:rPr>
        <w:t xml:space="preserve"> </w:t>
      </w:r>
      <w:r w:rsidRPr="004369E7">
        <w:rPr>
          <w:rFonts w:ascii="Century Gothic" w:hAnsi="Century Gothic"/>
          <w:color w:val="221E1F"/>
        </w:rPr>
        <w:t>with</w:t>
      </w:r>
      <w:r w:rsidRPr="004369E7">
        <w:rPr>
          <w:rFonts w:ascii="Century Gothic" w:hAnsi="Century Gothic"/>
          <w:color w:val="221E1F"/>
          <w:spacing w:val="-7"/>
        </w:rPr>
        <w:t xml:space="preserve"> </w:t>
      </w:r>
      <w:r w:rsidRPr="004369E7">
        <w:rPr>
          <w:rFonts w:ascii="Century Gothic" w:hAnsi="Century Gothic"/>
          <w:color w:val="221E1F"/>
        </w:rPr>
        <w:t>other safety</w:t>
      </w:r>
      <w:r w:rsidRPr="004369E7">
        <w:rPr>
          <w:rFonts w:ascii="Century Gothic" w:hAnsi="Century Gothic"/>
          <w:color w:val="221E1F"/>
          <w:spacing w:val="-14"/>
        </w:rPr>
        <w:t xml:space="preserve"> </w:t>
      </w:r>
      <w:r w:rsidRPr="004369E7">
        <w:rPr>
          <w:rFonts w:ascii="Century Gothic" w:hAnsi="Century Gothic"/>
          <w:color w:val="221E1F"/>
        </w:rPr>
        <w:t>controls</w:t>
      </w:r>
      <w:r w:rsidRPr="004369E7">
        <w:rPr>
          <w:rFonts w:ascii="Century Gothic" w:hAnsi="Century Gothic"/>
          <w:color w:val="221E1F"/>
          <w:spacing w:val="-14"/>
        </w:rPr>
        <w:t xml:space="preserve"> </w:t>
      </w:r>
      <w:r w:rsidRPr="004369E7">
        <w:rPr>
          <w:rFonts w:ascii="Century Gothic" w:hAnsi="Century Gothic"/>
          <w:color w:val="221E1F"/>
        </w:rPr>
        <w:t>on</w:t>
      </w:r>
      <w:r w:rsidRPr="004369E7">
        <w:rPr>
          <w:rFonts w:ascii="Century Gothic" w:hAnsi="Century Gothic"/>
          <w:color w:val="221E1F"/>
          <w:spacing w:val="-14"/>
        </w:rPr>
        <w:t xml:space="preserve"> </w:t>
      </w:r>
      <w:r w:rsidRPr="004369E7">
        <w:rPr>
          <w:rFonts w:ascii="Century Gothic" w:hAnsi="Century Gothic"/>
          <w:color w:val="221E1F"/>
        </w:rPr>
        <w:t>combustion</w:t>
      </w:r>
      <w:r w:rsidRPr="004369E7">
        <w:rPr>
          <w:rFonts w:ascii="Century Gothic" w:hAnsi="Century Gothic"/>
          <w:color w:val="221E1F"/>
          <w:spacing w:val="-14"/>
        </w:rPr>
        <w:t xml:space="preserve"> </w:t>
      </w:r>
      <w:r w:rsidRPr="004369E7">
        <w:rPr>
          <w:rFonts w:ascii="Century Gothic" w:hAnsi="Century Gothic"/>
          <w:color w:val="221E1F"/>
        </w:rPr>
        <w:t>equipment,</w:t>
      </w:r>
      <w:r w:rsidRPr="004369E7">
        <w:rPr>
          <w:rFonts w:ascii="Century Gothic" w:hAnsi="Century Gothic"/>
          <w:color w:val="221E1F"/>
          <w:spacing w:val="-14"/>
        </w:rPr>
        <w:t xml:space="preserve"> </w:t>
      </w:r>
      <w:r w:rsidRPr="004369E7">
        <w:rPr>
          <w:rFonts w:ascii="Century Gothic" w:hAnsi="Century Gothic"/>
          <w:color w:val="221E1F"/>
        </w:rPr>
        <w:t>eg</w:t>
      </w:r>
      <w:r w:rsidRPr="004369E7">
        <w:rPr>
          <w:rFonts w:ascii="Century Gothic" w:hAnsi="Century Gothic"/>
          <w:color w:val="221E1F"/>
          <w:spacing w:val="-14"/>
        </w:rPr>
        <w:t xml:space="preserve"> </w:t>
      </w:r>
      <w:r w:rsidRPr="004369E7">
        <w:rPr>
          <w:rFonts w:ascii="Century Gothic" w:hAnsi="Century Gothic"/>
          <w:color w:val="221E1F"/>
        </w:rPr>
        <w:t>the</w:t>
      </w:r>
      <w:r w:rsidRPr="004369E7">
        <w:rPr>
          <w:rFonts w:ascii="Century Gothic" w:hAnsi="Century Gothic"/>
          <w:color w:val="221E1F"/>
          <w:spacing w:val="-14"/>
        </w:rPr>
        <w:t xml:space="preserve"> </w:t>
      </w:r>
      <w:r w:rsidRPr="004369E7">
        <w:rPr>
          <w:rFonts w:ascii="Century Gothic" w:hAnsi="Century Gothic"/>
          <w:color w:val="221E1F"/>
        </w:rPr>
        <w:t>Building</w:t>
      </w:r>
      <w:r w:rsidRPr="004369E7">
        <w:rPr>
          <w:rFonts w:ascii="Century Gothic" w:hAnsi="Century Gothic"/>
          <w:color w:val="221E1F"/>
          <w:spacing w:val="-14"/>
        </w:rPr>
        <w:t xml:space="preserve"> </w:t>
      </w:r>
      <w:r w:rsidRPr="004369E7">
        <w:rPr>
          <w:rFonts w:ascii="Century Gothic" w:hAnsi="Century Gothic"/>
          <w:color w:val="221E1F"/>
        </w:rPr>
        <w:t>Regulations,</w:t>
      </w:r>
      <w:r w:rsidRPr="004369E7">
        <w:rPr>
          <w:rFonts w:ascii="Century Gothic" w:hAnsi="Century Gothic"/>
          <w:color w:val="221E1F"/>
          <w:spacing w:val="-14"/>
        </w:rPr>
        <w:t xml:space="preserve"> </w:t>
      </w:r>
      <w:r w:rsidRPr="004369E7">
        <w:rPr>
          <w:rFonts w:ascii="Century Gothic" w:hAnsi="Century Gothic"/>
          <w:color w:val="221E1F"/>
        </w:rPr>
        <w:t>which</w:t>
      </w:r>
      <w:r w:rsidRPr="004369E7">
        <w:rPr>
          <w:rFonts w:ascii="Century Gothic" w:hAnsi="Century Gothic"/>
          <w:color w:val="221E1F"/>
          <w:spacing w:val="-13"/>
        </w:rPr>
        <w:t xml:space="preserve"> </w:t>
      </w:r>
      <w:r w:rsidRPr="004369E7">
        <w:rPr>
          <w:rFonts w:ascii="Century Gothic" w:hAnsi="Century Gothic"/>
          <w:color w:val="221E1F"/>
        </w:rPr>
        <w:t xml:space="preserve">are standards for ventilation and flues. </w:t>
      </w:r>
    </w:p>
    <w:p w14:paraId="7DB1590A" w14:textId="03EE6021"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For your own</w:t>
      </w:r>
      <w:r w:rsidRPr="004369E7">
        <w:rPr>
          <w:rFonts w:ascii="Century Gothic" w:hAnsi="Century Gothic"/>
          <w:color w:val="221E1F"/>
          <w:spacing w:val="-1"/>
        </w:rPr>
        <w:t xml:space="preserve"> </w:t>
      </w:r>
      <w:r w:rsidRPr="004369E7">
        <w:rPr>
          <w:rFonts w:ascii="Century Gothic" w:hAnsi="Century Gothic"/>
          <w:color w:val="221E1F"/>
        </w:rPr>
        <w:t>protection remember:</w:t>
      </w:r>
    </w:p>
    <w:p w14:paraId="17B1C7E0" w14:textId="77777777" w:rsidR="00802FE1" w:rsidRPr="004369E7" w:rsidRDefault="00802FE1" w:rsidP="004A2131">
      <w:pPr>
        <w:pStyle w:val="BodyText"/>
        <w:spacing w:before="2"/>
        <w:rPr>
          <w:rFonts w:ascii="Century Gothic" w:hAnsi="Century Gothic"/>
          <w:sz w:val="21"/>
        </w:rPr>
      </w:pPr>
    </w:p>
    <w:p w14:paraId="514A347B" w14:textId="3880CD2E" w:rsidR="00802FE1" w:rsidRPr="009F61BA" w:rsidRDefault="00EB2A15" w:rsidP="004B066A">
      <w:pPr>
        <w:pStyle w:val="BodyText"/>
        <w:numPr>
          <w:ilvl w:val="0"/>
          <w:numId w:val="47"/>
        </w:numPr>
        <w:spacing w:before="2" w:line="249" w:lineRule="auto"/>
        <w:jc w:val="both"/>
        <w:rPr>
          <w:rFonts w:ascii="Century Gothic" w:hAnsi="Century Gothic"/>
        </w:rPr>
      </w:pPr>
      <w:r w:rsidRPr="009F61BA">
        <w:rPr>
          <w:rFonts w:ascii="Century Gothic" w:hAnsi="Century Gothic"/>
          <w:color w:val="221E1F"/>
          <w:w w:val="105"/>
        </w:rPr>
        <w:t>by law anyone carrying out work on gas appliances or fittings as part</w:t>
      </w:r>
      <w:r w:rsidR="009F61BA" w:rsidRPr="009F61BA">
        <w:rPr>
          <w:rFonts w:ascii="Century Gothic" w:hAnsi="Century Gothic"/>
          <w:color w:val="221E1F"/>
          <w:spacing w:val="80"/>
          <w:w w:val="105"/>
        </w:rPr>
        <w:t xml:space="preserve"> </w:t>
      </w:r>
      <w:r w:rsidRPr="009F61BA">
        <w:rPr>
          <w:rFonts w:ascii="Century Gothic" w:hAnsi="Century Gothic"/>
          <w:color w:val="221E1F"/>
          <w:w w:val="105"/>
        </w:rPr>
        <w:t xml:space="preserve">of their business must be competent and registered with the Gas Safe </w:t>
      </w:r>
      <w:r w:rsidRPr="009F61BA">
        <w:rPr>
          <w:rFonts w:ascii="Century Gothic" w:hAnsi="Century Gothic"/>
          <w:color w:val="221E1F"/>
        </w:rPr>
        <w:t>Register.</w:t>
      </w:r>
      <w:r w:rsidRPr="009F61BA">
        <w:rPr>
          <w:rFonts w:ascii="Century Gothic" w:hAnsi="Century Gothic"/>
          <w:color w:val="221E1F"/>
          <w:spacing w:val="-14"/>
        </w:rPr>
        <w:t xml:space="preserve"> </w:t>
      </w:r>
      <w:r w:rsidRPr="009F61BA">
        <w:rPr>
          <w:rFonts w:ascii="Century Gothic" w:hAnsi="Century Gothic"/>
          <w:color w:val="221E1F"/>
        </w:rPr>
        <w:t>Always</w:t>
      </w:r>
      <w:r w:rsidRPr="009F61BA">
        <w:rPr>
          <w:rFonts w:ascii="Century Gothic" w:hAnsi="Century Gothic"/>
          <w:color w:val="221E1F"/>
          <w:spacing w:val="-11"/>
        </w:rPr>
        <w:t xml:space="preserve"> </w:t>
      </w:r>
      <w:r w:rsidRPr="009F61BA">
        <w:rPr>
          <w:rFonts w:ascii="Century Gothic" w:hAnsi="Century Gothic"/>
          <w:color w:val="221E1F"/>
        </w:rPr>
        <w:t>check</w:t>
      </w:r>
      <w:r w:rsidRPr="009F61BA">
        <w:rPr>
          <w:rFonts w:ascii="Century Gothic" w:hAnsi="Century Gothic"/>
          <w:color w:val="221E1F"/>
          <w:spacing w:val="-11"/>
        </w:rPr>
        <w:t xml:space="preserve"> </w:t>
      </w:r>
      <w:r w:rsidRPr="009F61BA">
        <w:rPr>
          <w:rFonts w:ascii="Century Gothic" w:hAnsi="Century Gothic"/>
          <w:color w:val="221E1F"/>
        </w:rPr>
        <w:t>your</w:t>
      </w:r>
      <w:r w:rsidRPr="009F61BA">
        <w:rPr>
          <w:rFonts w:ascii="Century Gothic" w:hAnsi="Century Gothic"/>
          <w:color w:val="221E1F"/>
          <w:spacing w:val="-12"/>
        </w:rPr>
        <w:t xml:space="preserve"> </w:t>
      </w:r>
      <w:r w:rsidRPr="009F61BA">
        <w:rPr>
          <w:rFonts w:ascii="Century Gothic" w:hAnsi="Century Gothic"/>
          <w:color w:val="221E1F"/>
        </w:rPr>
        <w:t>engineer</w:t>
      </w:r>
      <w:r w:rsidRPr="009F61BA">
        <w:rPr>
          <w:rFonts w:ascii="Century Gothic" w:hAnsi="Century Gothic"/>
          <w:color w:val="221E1F"/>
          <w:spacing w:val="-11"/>
        </w:rPr>
        <w:t xml:space="preserve"> </w:t>
      </w:r>
      <w:r w:rsidRPr="009F61BA">
        <w:rPr>
          <w:rFonts w:ascii="Century Gothic" w:hAnsi="Century Gothic"/>
          <w:color w:val="221E1F"/>
        </w:rPr>
        <w:t>is</w:t>
      </w:r>
      <w:r w:rsidRPr="009F61BA">
        <w:rPr>
          <w:rFonts w:ascii="Century Gothic" w:hAnsi="Century Gothic"/>
          <w:color w:val="221E1F"/>
          <w:spacing w:val="-11"/>
        </w:rPr>
        <w:t xml:space="preserve"> </w:t>
      </w:r>
      <w:r w:rsidRPr="009F61BA">
        <w:rPr>
          <w:rFonts w:ascii="Century Gothic" w:hAnsi="Century Gothic"/>
          <w:color w:val="221E1F"/>
        </w:rPr>
        <w:t>registered</w:t>
      </w:r>
      <w:r w:rsidRPr="009F61BA">
        <w:rPr>
          <w:rFonts w:ascii="Century Gothic" w:hAnsi="Century Gothic"/>
          <w:color w:val="221E1F"/>
          <w:spacing w:val="-14"/>
        </w:rPr>
        <w:t xml:space="preserve"> </w:t>
      </w:r>
      <w:r w:rsidRPr="009F61BA">
        <w:rPr>
          <w:rFonts w:ascii="Century Gothic" w:hAnsi="Century Gothic"/>
          <w:color w:val="221E1F"/>
        </w:rPr>
        <w:t>by</w:t>
      </w:r>
      <w:r w:rsidRPr="009F61BA">
        <w:rPr>
          <w:rFonts w:ascii="Century Gothic" w:hAnsi="Century Gothic"/>
          <w:color w:val="221E1F"/>
          <w:spacing w:val="-13"/>
        </w:rPr>
        <w:t xml:space="preserve"> </w:t>
      </w:r>
      <w:r w:rsidRPr="009F61BA">
        <w:rPr>
          <w:rFonts w:ascii="Century Gothic" w:hAnsi="Century Gothic"/>
          <w:color w:val="221E1F"/>
        </w:rPr>
        <w:t>asking</w:t>
      </w:r>
      <w:r w:rsidRPr="009F61BA">
        <w:rPr>
          <w:rFonts w:ascii="Century Gothic" w:hAnsi="Century Gothic"/>
          <w:color w:val="221E1F"/>
          <w:spacing w:val="-11"/>
        </w:rPr>
        <w:t xml:space="preserve"> </w:t>
      </w:r>
      <w:r w:rsidRPr="009F61BA">
        <w:rPr>
          <w:rFonts w:ascii="Century Gothic" w:hAnsi="Century Gothic"/>
          <w:color w:val="221E1F"/>
        </w:rPr>
        <w:t>to</w:t>
      </w:r>
      <w:r w:rsidRPr="009F61BA">
        <w:rPr>
          <w:rFonts w:ascii="Century Gothic" w:hAnsi="Century Gothic"/>
          <w:color w:val="221E1F"/>
          <w:spacing w:val="-12"/>
        </w:rPr>
        <w:t xml:space="preserve"> </w:t>
      </w:r>
      <w:r w:rsidRPr="009F61BA">
        <w:rPr>
          <w:rFonts w:ascii="Century Gothic" w:hAnsi="Century Gothic"/>
          <w:color w:val="221E1F"/>
        </w:rPr>
        <w:t>see</w:t>
      </w:r>
      <w:r w:rsidRPr="009F61BA">
        <w:rPr>
          <w:rFonts w:ascii="Century Gothic" w:hAnsi="Century Gothic"/>
          <w:color w:val="221E1F"/>
          <w:spacing w:val="-13"/>
        </w:rPr>
        <w:t xml:space="preserve"> </w:t>
      </w:r>
      <w:r w:rsidRPr="009F61BA">
        <w:rPr>
          <w:rFonts w:ascii="Century Gothic" w:hAnsi="Century Gothic"/>
          <w:color w:val="221E1F"/>
        </w:rPr>
        <w:t>their</w:t>
      </w:r>
      <w:r w:rsidRPr="009F61BA">
        <w:rPr>
          <w:rFonts w:ascii="Century Gothic" w:hAnsi="Century Gothic"/>
          <w:color w:val="221E1F"/>
          <w:spacing w:val="-12"/>
        </w:rPr>
        <w:t xml:space="preserve"> </w:t>
      </w:r>
      <w:r w:rsidRPr="009F61BA">
        <w:rPr>
          <w:rFonts w:ascii="Century Gothic" w:hAnsi="Century Gothic"/>
          <w:color w:val="221E1F"/>
          <w:spacing w:val="-5"/>
        </w:rPr>
        <w:t>ID</w:t>
      </w:r>
      <w:r w:rsidR="009F61BA" w:rsidRPr="009F61BA">
        <w:rPr>
          <w:rFonts w:ascii="Century Gothic" w:hAnsi="Century Gothic"/>
          <w:color w:val="221E1F"/>
          <w:spacing w:val="-5"/>
        </w:rPr>
        <w:t xml:space="preserve"> </w:t>
      </w:r>
      <w:r w:rsidRPr="009F61BA">
        <w:rPr>
          <w:rFonts w:ascii="Century Gothic" w:hAnsi="Century Gothic"/>
          <w:color w:val="221E1F"/>
        </w:rPr>
        <w:t>card</w:t>
      </w:r>
      <w:r w:rsidRPr="009F61BA">
        <w:rPr>
          <w:rFonts w:ascii="Century Gothic" w:hAnsi="Century Gothic"/>
          <w:color w:val="221E1F"/>
          <w:spacing w:val="-14"/>
        </w:rPr>
        <w:t xml:space="preserve"> </w:t>
      </w:r>
      <w:r w:rsidRPr="009F61BA">
        <w:rPr>
          <w:rFonts w:ascii="Century Gothic" w:hAnsi="Century Gothic"/>
          <w:color w:val="221E1F"/>
        </w:rPr>
        <w:t>which</w:t>
      </w:r>
      <w:r w:rsidRPr="009F61BA">
        <w:rPr>
          <w:rFonts w:ascii="Century Gothic" w:hAnsi="Century Gothic"/>
          <w:color w:val="221E1F"/>
          <w:spacing w:val="-14"/>
        </w:rPr>
        <w:t xml:space="preserve"> </w:t>
      </w:r>
      <w:r w:rsidRPr="009F61BA">
        <w:rPr>
          <w:rFonts w:ascii="Century Gothic" w:hAnsi="Century Gothic"/>
          <w:color w:val="221E1F"/>
        </w:rPr>
        <w:t>has</w:t>
      </w:r>
      <w:r w:rsidRPr="009F61BA">
        <w:rPr>
          <w:rFonts w:ascii="Century Gothic" w:hAnsi="Century Gothic"/>
          <w:color w:val="221E1F"/>
          <w:spacing w:val="-14"/>
        </w:rPr>
        <w:t xml:space="preserve"> </w:t>
      </w:r>
      <w:r w:rsidRPr="009F61BA">
        <w:rPr>
          <w:rFonts w:ascii="Century Gothic" w:hAnsi="Century Gothic"/>
          <w:color w:val="221E1F"/>
        </w:rPr>
        <w:t>a</w:t>
      </w:r>
      <w:r w:rsidRPr="009F61BA">
        <w:rPr>
          <w:rFonts w:ascii="Century Gothic" w:hAnsi="Century Gothic"/>
          <w:color w:val="221E1F"/>
          <w:spacing w:val="-14"/>
        </w:rPr>
        <w:t xml:space="preserve"> </w:t>
      </w:r>
      <w:r w:rsidRPr="009F61BA">
        <w:rPr>
          <w:rFonts w:ascii="Century Gothic" w:hAnsi="Century Gothic"/>
          <w:color w:val="221E1F"/>
        </w:rPr>
        <w:t>photo</w:t>
      </w:r>
      <w:r w:rsidRPr="009F61BA">
        <w:rPr>
          <w:rFonts w:ascii="Century Gothic" w:hAnsi="Century Gothic"/>
          <w:color w:val="221E1F"/>
          <w:spacing w:val="-14"/>
        </w:rPr>
        <w:t xml:space="preserve"> </w:t>
      </w:r>
      <w:r w:rsidRPr="009F61BA">
        <w:rPr>
          <w:rFonts w:ascii="Century Gothic" w:hAnsi="Century Gothic"/>
          <w:color w:val="221E1F"/>
        </w:rPr>
        <w:t>of</w:t>
      </w:r>
      <w:r w:rsidRPr="009F61BA">
        <w:rPr>
          <w:rFonts w:ascii="Century Gothic" w:hAnsi="Century Gothic"/>
          <w:color w:val="221E1F"/>
          <w:spacing w:val="-14"/>
        </w:rPr>
        <w:t xml:space="preserve"> </w:t>
      </w:r>
      <w:r w:rsidRPr="009F61BA">
        <w:rPr>
          <w:rFonts w:ascii="Century Gothic" w:hAnsi="Century Gothic"/>
          <w:color w:val="221E1F"/>
        </w:rPr>
        <w:t>the</w:t>
      </w:r>
      <w:r w:rsidRPr="009F61BA">
        <w:rPr>
          <w:rFonts w:ascii="Century Gothic" w:hAnsi="Century Gothic"/>
          <w:color w:val="221E1F"/>
          <w:spacing w:val="-14"/>
        </w:rPr>
        <w:t xml:space="preserve"> </w:t>
      </w:r>
      <w:r w:rsidRPr="009F61BA">
        <w:rPr>
          <w:rFonts w:ascii="Century Gothic" w:hAnsi="Century Gothic"/>
          <w:color w:val="221E1F"/>
        </w:rPr>
        <w:t>engineer,</w:t>
      </w:r>
      <w:r w:rsidRPr="009F61BA">
        <w:rPr>
          <w:rFonts w:ascii="Century Gothic" w:hAnsi="Century Gothic"/>
          <w:color w:val="221E1F"/>
          <w:spacing w:val="-14"/>
        </w:rPr>
        <w:t xml:space="preserve"> </w:t>
      </w:r>
      <w:r w:rsidRPr="009F61BA">
        <w:rPr>
          <w:rFonts w:ascii="Century Gothic" w:hAnsi="Century Gothic"/>
          <w:color w:val="221E1F"/>
        </w:rPr>
        <w:t>their</w:t>
      </w:r>
      <w:r w:rsidRPr="009F61BA">
        <w:rPr>
          <w:rFonts w:ascii="Century Gothic" w:hAnsi="Century Gothic"/>
          <w:color w:val="221E1F"/>
          <w:spacing w:val="-14"/>
        </w:rPr>
        <w:t xml:space="preserve"> </w:t>
      </w:r>
      <w:r w:rsidRPr="009F61BA">
        <w:rPr>
          <w:rFonts w:ascii="Century Gothic" w:hAnsi="Century Gothic"/>
          <w:color w:val="221E1F"/>
        </w:rPr>
        <w:t>business</w:t>
      </w:r>
      <w:r w:rsidRPr="009F61BA">
        <w:rPr>
          <w:rFonts w:ascii="Century Gothic" w:hAnsi="Century Gothic"/>
          <w:color w:val="221E1F"/>
          <w:spacing w:val="-13"/>
        </w:rPr>
        <w:t xml:space="preserve"> </w:t>
      </w:r>
      <w:r w:rsidRPr="009F61BA">
        <w:rPr>
          <w:rFonts w:ascii="Century Gothic" w:hAnsi="Century Gothic"/>
          <w:color w:val="221E1F"/>
        </w:rPr>
        <w:t>registration</w:t>
      </w:r>
      <w:r w:rsidRPr="009F61BA">
        <w:rPr>
          <w:rFonts w:ascii="Century Gothic" w:hAnsi="Century Gothic"/>
          <w:color w:val="221E1F"/>
          <w:spacing w:val="-13"/>
        </w:rPr>
        <w:t xml:space="preserve"> </w:t>
      </w:r>
      <w:r w:rsidRPr="009F61BA">
        <w:rPr>
          <w:rFonts w:ascii="Century Gothic" w:hAnsi="Century Gothic"/>
          <w:color w:val="221E1F"/>
        </w:rPr>
        <w:t>number</w:t>
      </w:r>
      <w:r w:rsidRPr="009F61BA">
        <w:rPr>
          <w:rFonts w:ascii="Century Gothic" w:hAnsi="Century Gothic"/>
          <w:color w:val="221E1F"/>
          <w:spacing w:val="-14"/>
        </w:rPr>
        <w:t xml:space="preserve"> </w:t>
      </w:r>
      <w:r w:rsidRPr="009F61BA">
        <w:rPr>
          <w:rFonts w:ascii="Century Gothic" w:hAnsi="Century Gothic"/>
          <w:color w:val="221E1F"/>
        </w:rPr>
        <w:t>and personal</w:t>
      </w:r>
      <w:r w:rsidRPr="009F61BA">
        <w:rPr>
          <w:rFonts w:ascii="Century Gothic" w:hAnsi="Century Gothic"/>
          <w:color w:val="221E1F"/>
          <w:spacing w:val="-11"/>
        </w:rPr>
        <w:t xml:space="preserve"> </w:t>
      </w:r>
      <w:r w:rsidRPr="009F61BA">
        <w:rPr>
          <w:rFonts w:ascii="Century Gothic" w:hAnsi="Century Gothic"/>
          <w:color w:val="221E1F"/>
        </w:rPr>
        <w:t>licence</w:t>
      </w:r>
      <w:r w:rsidRPr="009F61BA">
        <w:rPr>
          <w:rFonts w:ascii="Century Gothic" w:hAnsi="Century Gothic"/>
          <w:color w:val="221E1F"/>
          <w:spacing w:val="-11"/>
        </w:rPr>
        <w:t xml:space="preserve"> </w:t>
      </w:r>
      <w:r w:rsidRPr="009F61BA">
        <w:rPr>
          <w:rFonts w:ascii="Century Gothic" w:hAnsi="Century Gothic"/>
          <w:color w:val="221E1F"/>
        </w:rPr>
        <w:t>number,</w:t>
      </w:r>
      <w:r w:rsidRPr="009F61BA">
        <w:rPr>
          <w:rFonts w:ascii="Century Gothic" w:hAnsi="Century Gothic"/>
          <w:color w:val="221E1F"/>
          <w:spacing w:val="-8"/>
        </w:rPr>
        <w:t xml:space="preserve"> </w:t>
      </w:r>
      <w:r w:rsidRPr="009F61BA">
        <w:rPr>
          <w:rFonts w:ascii="Century Gothic" w:hAnsi="Century Gothic"/>
          <w:color w:val="221E1F"/>
        </w:rPr>
        <w:t>company</w:t>
      </w:r>
      <w:r w:rsidRPr="009F61BA">
        <w:rPr>
          <w:rFonts w:ascii="Century Gothic" w:hAnsi="Century Gothic"/>
          <w:color w:val="221E1F"/>
          <w:spacing w:val="-10"/>
        </w:rPr>
        <w:t xml:space="preserve"> </w:t>
      </w:r>
      <w:r w:rsidRPr="009F61BA">
        <w:rPr>
          <w:rFonts w:ascii="Century Gothic" w:hAnsi="Century Gothic"/>
          <w:color w:val="221E1F"/>
        </w:rPr>
        <w:t>name,</w:t>
      </w:r>
      <w:r w:rsidRPr="009F61BA">
        <w:rPr>
          <w:rFonts w:ascii="Century Gothic" w:hAnsi="Century Gothic"/>
          <w:color w:val="221E1F"/>
          <w:spacing w:val="-11"/>
        </w:rPr>
        <w:t xml:space="preserve"> </w:t>
      </w:r>
      <w:r w:rsidRPr="009F61BA">
        <w:rPr>
          <w:rFonts w:ascii="Century Gothic" w:hAnsi="Century Gothic"/>
          <w:color w:val="221E1F"/>
        </w:rPr>
        <w:t>the</w:t>
      </w:r>
      <w:r w:rsidRPr="009F61BA">
        <w:rPr>
          <w:rFonts w:ascii="Century Gothic" w:hAnsi="Century Gothic"/>
          <w:color w:val="221E1F"/>
          <w:spacing w:val="-10"/>
        </w:rPr>
        <w:t xml:space="preserve"> </w:t>
      </w:r>
      <w:r w:rsidRPr="009F61BA">
        <w:rPr>
          <w:rFonts w:ascii="Century Gothic" w:hAnsi="Century Gothic"/>
          <w:color w:val="221E1F"/>
        </w:rPr>
        <w:t>start</w:t>
      </w:r>
      <w:r w:rsidRPr="009F61BA">
        <w:rPr>
          <w:rFonts w:ascii="Century Gothic" w:hAnsi="Century Gothic"/>
          <w:color w:val="221E1F"/>
          <w:spacing w:val="-11"/>
        </w:rPr>
        <w:t xml:space="preserve"> </w:t>
      </w:r>
      <w:r w:rsidRPr="009F61BA">
        <w:rPr>
          <w:rFonts w:ascii="Century Gothic" w:hAnsi="Century Gothic"/>
          <w:color w:val="221E1F"/>
        </w:rPr>
        <w:t>and</w:t>
      </w:r>
      <w:r w:rsidRPr="009F61BA">
        <w:rPr>
          <w:rFonts w:ascii="Century Gothic" w:hAnsi="Century Gothic"/>
          <w:color w:val="221E1F"/>
          <w:spacing w:val="-8"/>
        </w:rPr>
        <w:t xml:space="preserve"> </w:t>
      </w:r>
      <w:r w:rsidRPr="009F61BA">
        <w:rPr>
          <w:rFonts w:ascii="Century Gothic" w:hAnsi="Century Gothic"/>
          <w:color w:val="221E1F"/>
        </w:rPr>
        <w:t>expiry</w:t>
      </w:r>
      <w:r w:rsidRPr="009F61BA">
        <w:rPr>
          <w:rFonts w:ascii="Century Gothic" w:hAnsi="Century Gothic"/>
          <w:color w:val="221E1F"/>
          <w:spacing w:val="-11"/>
        </w:rPr>
        <w:t xml:space="preserve"> </w:t>
      </w:r>
      <w:r w:rsidRPr="009F61BA">
        <w:rPr>
          <w:rFonts w:ascii="Century Gothic" w:hAnsi="Century Gothic"/>
          <w:color w:val="221E1F"/>
        </w:rPr>
        <w:t>date</w:t>
      </w:r>
      <w:r w:rsidRPr="009F61BA">
        <w:rPr>
          <w:rFonts w:ascii="Century Gothic" w:hAnsi="Century Gothic"/>
          <w:color w:val="221E1F"/>
          <w:spacing w:val="-11"/>
        </w:rPr>
        <w:t xml:space="preserve"> </w:t>
      </w:r>
      <w:r w:rsidRPr="009F61BA">
        <w:rPr>
          <w:rFonts w:ascii="Century Gothic" w:hAnsi="Century Gothic"/>
          <w:color w:val="221E1F"/>
        </w:rPr>
        <w:t>of</w:t>
      </w:r>
      <w:r w:rsidRPr="009F61BA">
        <w:rPr>
          <w:rFonts w:ascii="Century Gothic" w:hAnsi="Century Gothic"/>
          <w:color w:val="221E1F"/>
          <w:spacing w:val="-11"/>
        </w:rPr>
        <w:t xml:space="preserve"> </w:t>
      </w:r>
      <w:r w:rsidRPr="009F61BA">
        <w:rPr>
          <w:rFonts w:ascii="Century Gothic" w:hAnsi="Century Gothic"/>
          <w:color w:val="221E1F"/>
        </w:rPr>
        <w:t>the</w:t>
      </w:r>
      <w:r w:rsidRPr="009F61BA">
        <w:rPr>
          <w:rFonts w:ascii="Century Gothic" w:hAnsi="Century Gothic"/>
          <w:color w:val="221E1F"/>
          <w:spacing w:val="-11"/>
        </w:rPr>
        <w:t xml:space="preserve"> </w:t>
      </w:r>
      <w:r w:rsidRPr="009F61BA">
        <w:rPr>
          <w:rFonts w:ascii="Century Gothic" w:hAnsi="Century Gothic"/>
          <w:color w:val="221E1F"/>
        </w:rPr>
        <w:t xml:space="preserve">card and a </w:t>
      </w:r>
      <w:r w:rsidR="009817AF">
        <w:rPr>
          <w:rFonts w:ascii="Century Gothic" w:hAnsi="Century Gothic"/>
          <w:color w:val="221E1F"/>
        </w:rPr>
        <w:t>BMS</w:t>
      </w:r>
      <w:r w:rsidRPr="009F61BA">
        <w:rPr>
          <w:rFonts w:ascii="Century Gothic" w:hAnsi="Century Gothic"/>
          <w:color w:val="221E1F"/>
        </w:rPr>
        <w:t>urity hologram. The reverse of the card details what kind</w:t>
      </w:r>
      <w:r w:rsidRPr="009F61BA">
        <w:rPr>
          <w:rFonts w:ascii="Century Gothic" w:hAnsi="Century Gothic"/>
          <w:color w:val="221E1F"/>
          <w:spacing w:val="-1"/>
        </w:rPr>
        <w:t xml:space="preserve"> </w:t>
      </w:r>
      <w:r w:rsidRPr="009F61BA">
        <w:rPr>
          <w:rFonts w:ascii="Century Gothic" w:hAnsi="Century Gothic"/>
          <w:color w:val="221E1F"/>
        </w:rPr>
        <w:t>of</w:t>
      </w:r>
      <w:r w:rsidR="009F61BA" w:rsidRPr="009F61BA">
        <w:rPr>
          <w:rFonts w:ascii="Century Gothic" w:hAnsi="Century Gothic"/>
          <w:color w:val="221E1F"/>
        </w:rPr>
        <w:t xml:space="preserve"> </w:t>
      </w:r>
      <w:r w:rsidRPr="009F61BA">
        <w:rPr>
          <w:rFonts w:ascii="Century Gothic" w:hAnsi="Century Gothic"/>
          <w:color w:val="221E1F"/>
        </w:rPr>
        <w:t>gas</w:t>
      </w:r>
      <w:r w:rsidRPr="009F61BA">
        <w:rPr>
          <w:rFonts w:ascii="Century Gothic" w:hAnsi="Century Gothic"/>
          <w:color w:val="221E1F"/>
          <w:spacing w:val="-12"/>
        </w:rPr>
        <w:t xml:space="preserve"> </w:t>
      </w:r>
      <w:r w:rsidRPr="009F61BA">
        <w:rPr>
          <w:rFonts w:ascii="Century Gothic" w:hAnsi="Century Gothic"/>
          <w:color w:val="221E1F"/>
        </w:rPr>
        <w:t>work</w:t>
      </w:r>
      <w:r w:rsidRPr="009F61BA">
        <w:rPr>
          <w:rFonts w:ascii="Century Gothic" w:hAnsi="Century Gothic"/>
          <w:color w:val="221E1F"/>
          <w:spacing w:val="-13"/>
        </w:rPr>
        <w:t xml:space="preserve"> </w:t>
      </w:r>
      <w:r w:rsidRPr="009F61BA">
        <w:rPr>
          <w:rFonts w:ascii="Century Gothic" w:hAnsi="Century Gothic"/>
          <w:color w:val="221E1F"/>
        </w:rPr>
        <w:t>the</w:t>
      </w:r>
      <w:r w:rsidRPr="009F61BA">
        <w:rPr>
          <w:rFonts w:ascii="Century Gothic" w:hAnsi="Century Gothic"/>
          <w:color w:val="221E1F"/>
          <w:spacing w:val="-13"/>
        </w:rPr>
        <w:t xml:space="preserve"> </w:t>
      </w:r>
      <w:r w:rsidRPr="009F61BA">
        <w:rPr>
          <w:rFonts w:ascii="Century Gothic" w:hAnsi="Century Gothic"/>
          <w:color w:val="221E1F"/>
        </w:rPr>
        <w:t>engineer</w:t>
      </w:r>
      <w:r w:rsidRPr="009F61BA">
        <w:rPr>
          <w:rFonts w:ascii="Century Gothic" w:hAnsi="Century Gothic"/>
          <w:color w:val="221E1F"/>
          <w:spacing w:val="-10"/>
        </w:rPr>
        <w:t xml:space="preserve"> </w:t>
      </w:r>
      <w:r w:rsidRPr="009F61BA">
        <w:rPr>
          <w:rFonts w:ascii="Century Gothic" w:hAnsi="Century Gothic"/>
          <w:color w:val="221E1F"/>
        </w:rPr>
        <w:t>is</w:t>
      </w:r>
      <w:r w:rsidRPr="009F61BA">
        <w:rPr>
          <w:rFonts w:ascii="Century Gothic" w:hAnsi="Century Gothic"/>
          <w:color w:val="221E1F"/>
          <w:spacing w:val="-10"/>
        </w:rPr>
        <w:t xml:space="preserve"> </w:t>
      </w:r>
      <w:r w:rsidRPr="009F61BA">
        <w:rPr>
          <w:rFonts w:ascii="Century Gothic" w:hAnsi="Century Gothic"/>
          <w:color w:val="221E1F"/>
        </w:rPr>
        <w:t>able</w:t>
      </w:r>
      <w:r w:rsidRPr="009F61BA">
        <w:rPr>
          <w:rFonts w:ascii="Century Gothic" w:hAnsi="Century Gothic"/>
          <w:color w:val="221E1F"/>
          <w:spacing w:val="-9"/>
        </w:rPr>
        <w:t xml:space="preserve"> </w:t>
      </w:r>
      <w:r w:rsidRPr="009F61BA">
        <w:rPr>
          <w:rFonts w:ascii="Century Gothic" w:hAnsi="Century Gothic"/>
          <w:color w:val="221E1F"/>
        </w:rPr>
        <w:t>to</w:t>
      </w:r>
      <w:r w:rsidRPr="009F61BA">
        <w:rPr>
          <w:rFonts w:ascii="Century Gothic" w:hAnsi="Century Gothic"/>
          <w:color w:val="221E1F"/>
          <w:spacing w:val="-13"/>
        </w:rPr>
        <w:t xml:space="preserve"> </w:t>
      </w:r>
      <w:r w:rsidRPr="009F61BA">
        <w:rPr>
          <w:rFonts w:ascii="Century Gothic" w:hAnsi="Century Gothic"/>
          <w:color w:val="221E1F"/>
        </w:rPr>
        <w:t>do.</w:t>
      </w:r>
      <w:r w:rsidRPr="009F61BA">
        <w:rPr>
          <w:rFonts w:ascii="Century Gothic" w:hAnsi="Century Gothic"/>
          <w:color w:val="221E1F"/>
          <w:spacing w:val="-13"/>
        </w:rPr>
        <w:t xml:space="preserve"> </w:t>
      </w:r>
      <w:r w:rsidRPr="009F61BA">
        <w:rPr>
          <w:rFonts w:ascii="Century Gothic" w:hAnsi="Century Gothic"/>
          <w:color w:val="221E1F"/>
        </w:rPr>
        <w:t>You</w:t>
      </w:r>
      <w:r w:rsidRPr="009F61BA">
        <w:rPr>
          <w:rFonts w:ascii="Century Gothic" w:hAnsi="Century Gothic"/>
          <w:color w:val="221E1F"/>
          <w:spacing w:val="-13"/>
        </w:rPr>
        <w:t xml:space="preserve"> </w:t>
      </w:r>
      <w:r w:rsidRPr="009F61BA">
        <w:rPr>
          <w:rFonts w:ascii="Century Gothic" w:hAnsi="Century Gothic"/>
          <w:color w:val="221E1F"/>
        </w:rPr>
        <w:t>can</w:t>
      </w:r>
      <w:r w:rsidRPr="009F61BA">
        <w:rPr>
          <w:rFonts w:ascii="Century Gothic" w:hAnsi="Century Gothic"/>
          <w:color w:val="221E1F"/>
          <w:spacing w:val="-8"/>
        </w:rPr>
        <w:t xml:space="preserve"> </w:t>
      </w:r>
      <w:r w:rsidRPr="009F61BA">
        <w:rPr>
          <w:rFonts w:ascii="Century Gothic" w:hAnsi="Century Gothic"/>
          <w:color w:val="221E1F"/>
        </w:rPr>
        <w:t>also</w:t>
      </w:r>
      <w:r w:rsidRPr="009F61BA">
        <w:rPr>
          <w:rFonts w:ascii="Century Gothic" w:hAnsi="Century Gothic"/>
          <w:color w:val="221E1F"/>
          <w:spacing w:val="-12"/>
        </w:rPr>
        <w:t xml:space="preserve"> </w:t>
      </w:r>
      <w:r w:rsidRPr="009F61BA">
        <w:rPr>
          <w:rFonts w:ascii="Century Gothic" w:hAnsi="Century Gothic"/>
          <w:color w:val="221E1F"/>
        </w:rPr>
        <w:t>call</w:t>
      </w:r>
      <w:r w:rsidRPr="009F61BA">
        <w:rPr>
          <w:rFonts w:ascii="Century Gothic" w:hAnsi="Century Gothic"/>
          <w:color w:val="221E1F"/>
          <w:spacing w:val="-13"/>
        </w:rPr>
        <w:t xml:space="preserve"> </w:t>
      </w:r>
      <w:r w:rsidRPr="009F61BA">
        <w:rPr>
          <w:rFonts w:ascii="Century Gothic" w:hAnsi="Century Gothic"/>
          <w:color w:val="221E1F"/>
        </w:rPr>
        <w:t>Gas</w:t>
      </w:r>
      <w:r w:rsidRPr="009F61BA">
        <w:rPr>
          <w:rFonts w:ascii="Century Gothic" w:hAnsi="Century Gothic"/>
          <w:color w:val="221E1F"/>
          <w:spacing w:val="-13"/>
        </w:rPr>
        <w:t xml:space="preserve"> </w:t>
      </w:r>
      <w:r w:rsidRPr="009F61BA">
        <w:rPr>
          <w:rFonts w:ascii="Century Gothic" w:hAnsi="Century Gothic"/>
          <w:color w:val="221E1F"/>
        </w:rPr>
        <w:t>Safe Register</w:t>
      </w:r>
      <w:r w:rsidRPr="009F61BA">
        <w:rPr>
          <w:rFonts w:ascii="Century Gothic" w:hAnsi="Century Gothic"/>
          <w:color w:val="221E1F"/>
          <w:spacing w:val="-6"/>
        </w:rPr>
        <w:t xml:space="preserve"> </w:t>
      </w:r>
      <w:r w:rsidRPr="009F61BA">
        <w:rPr>
          <w:rFonts w:ascii="Century Gothic" w:hAnsi="Century Gothic"/>
          <w:color w:val="221E1F"/>
        </w:rPr>
        <w:t>during</w:t>
      </w:r>
      <w:r w:rsidRPr="009F61BA">
        <w:rPr>
          <w:rFonts w:ascii="Century Gothic" w:hAnsi="Century Gothic"/>
          <w:color w:val="221E1F"/>
          <w:spacing w:val="-2"/>
        </w:rPr>
        <w:t xml:space="preserve"> </w:t>
      </w:r>
      <w:r w:rsidRPr="009F61BA">
        <w:rPr>
          <w:rFonts w:ascii="Century Gothic" w:hAnsi="Century Gothic"/>
          <w:color w:val="221E1F"/>
        </w:rPr>
        <w:t>normal</w:t>
      </w:r>
      <w:r w:rsidRPr="009F61BA">
        <w:rPr>
          <w:rFonts w:ascii="Century Gothic" w:hAnsi="Century Gothic"/>
          <w:color w:val="221E1F"/>
          <w:spacing w:val="-6"/>
        </w:rPr>
        <w:t xml:space="preserve"> </w:t>
      </w:r>
      <w:r w:rsidRPr="009F61BA">
        <w:rPr>
          <w:rFonts w:ascii="Century Gothic" w:hAnsi="Century Gothic"/>
          <w:color w:val="221E1F"/>
        </w:rPr>
        <w:t>office</w:t>
      </w:r>
      <w:r w:rsidRPr="009F61BA">
        <w:rPr>
          <w:rFonts w:ascii="Century Gothic" w:hAnsi="Century Gothic"/>
          <w:color w:val="221E1F"/>
          <w:spacing w:val="-6"/>
        </w:rPr>
        <w:t xml:space="preserve"> </w:t>
      </w:r>
      <w:r w:rsidRPr="009F61BA">
        <w:rPr>
          <w:rFonts w:ascii="Century Gothic" w:hAnsi="Century Gothic"/>
          <w:color w:val="221E1F"/>
        </w:rPr>
        <w:t>hours</w:t>
      </w:r>
      <w:r w:rsidRPr="009F61BA">
        <w:rPr>
          <w:rFonts w:ascii="Century Gothic" w:hAnsi="Century Gothic"/>
          <w:color w:val="221E1F"/>
          <w:spacing w:val="-4"/>
        </w:rPr>
        <w:t xml:space="preserve"> </w:t>
      </w:r>
      <w:r w:rsidRPr="009F61BA">
        <w:rPr>
          <w:rFonts w:ascii="Century Gothic" w:hAnsi="Century Gothic"/>
          <w:color w:val="221E1F"/>
        </w:rPr>
        <w:t>on</w:t>
      </w:r>
      <w:r w:rsidRPr="009F61BA">
        <w:rPr>
          <w:rFonts w:ascii="Century Gothic" w:hAnsi="Century Gothic"/>
          <w:color w:val="221E1F"/>
          <w:spacing w:val="-1"/>
        </w:rPr>
        <w:t xml:space="preserve"> </w:t>
      </w:r>
      <w:r w:rsidRPr="009F61BA">
        <w:rPr>
          <w:rFonts w:ascii="Century Gothic" w:hAnsi="Century Gothic"/>
          <w:color w:val="221E1F"/>
        </w:rPr>
        <w:t>0800</w:t>
      </w:r>
      <w:r w:rsidRPr="009F61BA">
        <w:rPr>
          <w:rFonts w:ascii="Century Gothic" w:hAnsi="Century Gothic"/>
          <w:color w:val="221E1F"/>
          <w:spacing w:val="-4"/>
        </w:rPr>
        <w:t xml:space="preserve"> </w:t>
      </w:r>
      <w:r w:rsidRPr="009F61BA">
        <w:rPr>
          <w:rFonts w:ascii="Century Gothic" w:hAnsi="Century Gothic"/>
          <w:color w:val="221E1F"/>
        </w:rPr>
        <w:t>408</w:t>
      </w:r>
      <w:r w:rsidRPr="009F61BA">
        <w:rPr>
          <w:rFonts w:ascii="Century Gothic" w:hAnsi="Century Gothic"/>
          <w:color w:val="221E1F"/>
          <w:spacing w:val="-5"/>
        </w:rPr>
        <w:t xml:space="preserve"> </w:t>
      </w:r>
      <w:r w:rsidRPr="009F61BA">
        <w:rPr>
          <w:rFonts w:ascii="Century Gothic" w:hAnsi="Century Gothic"/>
          <w:color w:val="221E1F"/>
        </w:rPr>
        <w:t>5500</w:t>
      </w:r>
      <w:r w:rsidRPr="009F61BA">
        <w:rPr>
          <w:rFonts w:ascii="Century Gothic" w:hAnsi="Century Gothic"/>
          <w:color w:val="221E1F"/>
          <w:spacing w:val="-5"/>
        </w:rPr>
        <w:t xml:space="preserve"> </w:t>
      </w:r>
      <w:r w:rsidRPr="009F61BA">
        <w:rPr>
          <w:rFonts w:ascii="Century Gothic" w:hAnsi="Century Gothic"/>
          <w:color w:val="221E1F"/>
        </w:rPr>
        <w:t>or</w:t>
      </w:r>
      <w:r w:rsidRPr="009F61BA">
        <w:rPr>
          <w:rFonts w:ascii="Century Gothic" w:hAnsi="Century Gothic"/>
          <w:color w:val="221E1F"/>
          <w:spacing w:val="-8"/>
        </w:rPr>
        <w:t xml:space="preserve"> </w:t>
      </w:r>
      <w:r w:rsidRPr="009F61BA">
        <w:rPr>
          <w:rFonts w:ascii="Century Gothic" w:hAnsi="Century Gothic"/>
          <w:color w:val="221E1F"/>
        </w:rPr>
        <w:t>go</w:t>
      </w:r>
      <w:r w:rsidRPr="009F61BA">
        <w:rPr>
          <w:rFonts w:ascii="Century Gothic" w:hAnsi="Century Gothic"/>
          <w:color w:val="221E1F"/>
          <w:spacing w:val="-4"/>
        </w:rPr>
        <w:t xml:space="preserve"> </w:t>
      </w:r>
      <w:r w:rsidRPr="009F61BA">
        <w:rPr>
          <w:rFonts w:ascii="Century Gothic" w:hAnsi="Century Gothic"/>
          <w:color w:val="221E1F"/>
        </w:rPr>
        <w:t>to the website www.gassaferegister.co.uk;</w:t>
      </w:r>
    </w:p>
    <w:p w14:paraId="26CC40FB" w14:textId="150CBBCB" w:rsidR="00802FE1" w:rsidRPr="004369E7" w:rsidRDefault="00802FE1" w:rsidP="004A2131">
      <w:pPr>
        <w:pStyle w:val="BodyText"/>
        <w:spacing w:before="1"/>
        <w:rPr>
          <w:rFonts w:ascii="Century Gothic" w:hAnsi="Century Gothic"/>
          <w:sz w:val="21"/>
        </w:rPr>
      </w:pPr>
    </w:p>
    <w:p w14:paraId="78135C3C" w14:textId="053CD9E5" w:rsidR="00802FE1" w:rsidRPr="009F61BA" w:rsidRDefault="00EB2A15" w:rsidP="004B066A">
      <w:pPr>
        <w:pStyle w:val="BodyText"/>
        <w:numPr>
          <w:ilvl w:val="0"/>
          <w:numId w:val="47"/>
        </w:numPr>
        <w:spacing w:before="2" w:line="249" w:lineRule="auto"/>
        <w:rPr>
          <w:rFonts w:ascii="Century Gothic" w:hAnsi="Century Gothic"/>
        </w:rPr>
      </w:pPr>
      <w:r w:rsidRPr="009F61BA">
        <w:rPr>
          <w:rFonts w:ascii="Century Gothic" w:hAnsi="Century Gothic"/>
          <w:color w:val="221E1F"/>
          <w:w w:val="105"/>
        </w:rPr>
        <w:t xml:space="preserve">by law only a competent person can carry out work on gas appliances or fittings. Do-it-yourself work on </w:t>
      </w:r>
      <w:r w:rsidRPr="009F61BA">
        <w:rPr>
          <w:rFonts w:ascii="Century Gothic" w:hAnsi="Century Gothic"/>
          <w:color w:val="221E1F"/>
          <w:spacing w:val="-2"/>
          <w:w w:val="105"/>
        </w:rPr>
        <w:t>gas</w:t>
      </w:r>
      <w:r w:rsidRPr="009F61BA">
        <w:rPr>
          <w:rFonts w:ascii="Century Gothic" w:hAnsi="Century Gothic"/>
          <w:color w:val="221E1F"/>
          <w:spacing w:val="-9"/>
          <w:w w:val="105"/>
        </w:rPr>
        <w:t xml:space="preserve"> </w:t>
      </w:r>
      <w:r w:rsidRPr="009F61BA">
        <w:rPr>
          <w:rFonts w:ascii="Century Gothic" w:hAnsi="Century Gothic"/>
          <w:color w:val="221E1F"/>
          <w:spacing w:val="-2"/>
          <w:w w:val="105"/>
        </w:rPr>
        <w:t>appliances</w:t>
      </w:r>
      <w:r w:rsidRPr="009F61BA">
        <w:rPr>
          <w:rFonts w:ascii="Century Gothic" w:hAnsi="Century Gothic"/>
          <w:color w:val="221E1F"/>
          <w:spacing w:val="-10"/>
          <w:w w:val="105"/>
        </w:rPr>
        <w:t xml:space="preserve"> </w:t>
      </w:r>
      <w:r w:rsidRPr="009F61BA">
        <w:rPr>
          <w:rFonts w:ascii="Century Gothic" w:hAnsi="Century Gothic"/>
          <w:color w:val="221E1F"/>
          <w:spacing w:val="-2"/>
          <w:w w:val="105"/>
        </w:rPr>
        <w:t>or</w:t>
      </w:r>
      <w:r w:rsidRPr="009F61BA">
        <w:rPr>
          <w:rFonts w:ascii="Century Gothic" w:hAnsi="Century Gothic"/>
          <w:color w:val="221E1F"/>
          <w:spacing w:val="-10"/>
          <w:w w:val="105"/>
        </w:rPr>
        <w:t xml:space="preserve"> </w:t>
      </w:r>
      <w:r w:rsidRPr="009F61BA">
        <w:rPr>
          <w:rFonts w:ascii="Century Gothic" w:hAnsi="Century Gothic"/>
          <w:color w:val="221E1F"/>
          <w:spacing w:val="-2"/>
          <w:w w:val="105"/>
        </w:rPr>
        <w:t>fittings</w:t>
      </w:r>
      <w:r w:rsidRPr="009F61BA">
        <w:rPr>
          <w:rFonts w:ascii="Century Gothic" w:hAnsi="Century Gothic"/>
          <w:color w:val="221E1F"/>
          <w:spacing w:val="-7"/>
          <w:w w:val="105"/>
        </w:rPr>
        <w:t xml:space="preserve"> </w:t>
      </w:r>
      <w:r w:rsidRPr="009F61BA">
        <w:rPr>
          <w:rFonts w:ascii="Century Gothic" w:hAnsi="Century Gothic"/>
          <w:color w:val="221E1F"/>
          <w:spacing w:val="-2"/>
          <w:w w:val="105"/>
        </w:rPr>
        <w:t>could</w:t>
      </w:r>
      <w:r w:rsidRPr="009F61BA">
        <w:rPr>
          <w:rFonts w:ascii="Century Gothic" w:hAnsi="Century Gothic"/>
          <w:color w:val="221E1F"/>
          <w:spacing w:val="-11"/>
          <w:w w:val="105"/>
        </w:rPr>
        <w:t xml:space="preserve"> </w:t>
      </w:r>
      <w:r w:rsidRPr="009F61BA">
        <w:rPr>
          <w:rFonts w:ascii="Century Gothic" w:hAnsi="Century Gothic"/>
          <w:color w:val="221E1F"/>
          <w:spacing w:val="-2"/>
          <w:w w:val="105"/>
        </w:rPr>
        <w:t>be</w:t>
      </w:r>
      <w:r w:rsidRPr="009F61BA">
        <w:rPr>
          <w:rFonts w:ascii="Century Gothic" w:hAnsi="Century Gothic"/>
          <w:color w:val="221E1F"/>
          <w:spacing w:val="-6"/>
          <w:w w:val="105"/>
        </w:rPr>
        <w:t xml:space="preserve"> </w:t>
      </w:r>
      <w:r w:rsidRPr="009F61BA">
        <w:rPr>
          <w:rFonts w:ascii="Century Gothic" w:hAnsi="Century Gothic"/>
          <w:color w:val="221E1F"/>
          <w:spacing w:val="-2"/>
          <w:w w:val="105"/>
        </w:rPr>
        <w:t>dangerous</w:t>
      </w:r>
      <w:r w:rsidRPr="009F61BA">
        <w:rPr>
          <w:rFonts w:ascii="Century Gothic" w:hAnsi="Century Gothic"/>
          <w:color w:val="221E1F"/>
          <w:spacing w:val="-8"/>
          <w:w w:val="105"/>
        </w:rPr>
        <w:t xml:space="preserve"> </w:t>
      </w:r>
      <w:r w:rsidRPr="009F61BA">
        <w:rPr>
          <w:rFonts w:ascii="Century Gothic" w:hAnsi="Century Gothic"/>
          <w:color w:val="221E1F"/>
          <w:spacing w:val="-2"/>
          <w:w w:val="105"/>
        </w:rPr>
        <w:t>and</w:t>
      </w:r>
      <w:r w:rsidR="009F61BA" w:rsidRPr="009F61BA">
        <w:rPr>
          <w:rFonts w:ascii="Century Gothic" w:hAnsi="Century Gothic"/>
          <w:color w:val="221E1F"/>
          <w:spacing w:val="-2"/>
          <w:w w:val="105"/>
        </w:rPr>
        <w:t xml:space="preserve"> </w:t>
      </w:r>
      <w:r w:rsidRPr="009F61BA">
        <w:rPr>
          <w:rFonts w:ascii="Century Gothic" w:hAnsi="Century Gothic"/>
          <w:color w:val="221E1F"/>
        </w:rPr>
        <w:t>is</w:t>
      </w:r>
      <w:r w:rsidRPr="009F61BA">
        <w:rPr>
          <w:rFonts w:ascii="Century Gothic" w:hAnsi="Century Gothic"/>
          <w:color w:val="221E1F"/>
          <w:spacing w:val="-11"/>
        </w:rPr>
        <w:t xml:space="preserve"> </w:t>
      </w:r>
      <w:r w:rsidRPr="009F61BA">
        <w:rPr>
          <w:rFonts w:ascii="Century Gothic" w:hAnsi="Century Gothic"/>
          <w:color w:val="221E1F"/>
        </w:rPr>
        <w:t>likely</w:t>
      </w:r>
      <w:r w:rsidRPr="009F61BA">
        <w:rPr>
          <w:rFonts w:ascii="Century Gothic" w:hAnsi="Century Gothic"/>
          <w:color w:val="221E1F"/>
          <w:spacing w:val="-8"/>
        </w:rPr>
        <w:t xml:space="preserve"> </w:t>
      </w:r>
      <w:r w:rsidRPr="009F61BA">
        <w:rPr>
          <w:rFonts w:ascii="Century Gothic" w:hAnsi="Century Gothic"/>
          <w:color w:val="221E1F"/>
        </w:rPr>
        <w:t>to</w:t>
      </w:r>
      <w:r w:rsidRPr="009F61BA">
        <w:rPr>
          <w:rFonts w:ascii="Century Gothic" w:hAnsi="Century Gothic"/>
          <w:color w:val="221E1F"/>
          <w:spacing w:val="-11"/>
        </w:rPr>
        <w:t xml:space="preserve"> </w:t>
      </w:r>
      <w:r w:rsidRPr="009F61BA">
        <w:rPr>
          <w:rFonts w:ascii="Century Gothic" w:hAnsi="Century Gothic"/>
          <w:color w:val="221E1F"/>
        </w:rPr>
        <w:t>be</w:t>
      </w:r>
      <w:r w:rsidRPr="009F61BA">
        <w:rPr>
          <w:rFonts w:ascii="Century Gothic" w:hAnsi="Century Gothic"/>
          <w:color w:val="221E1F"/>
          <w:spacing w:val="-5"/>
        </w:rPr>
        <w:t xml:space="preserve"> </w:t>
      </w:r>
      <w:r w:rsidRPr="009F61BA">
        <w:rPr>
          <w:rFonts w:ascii="Century Gothic" w:hAnsi="Century Gothic"/>
          <w:color w:val="221E1F"/>
          <w:spacing w:val="-2"/>
        </w:rPr>
        <w:t>illegal;</w:t>
      </w:r>
    </w:p>
    <w:p w14:paraId="19C65193" w14:textId="1ECC48BF" w:rsidR="00802FE1" w:rsidRPr="004369E7" w:rsidRDefault="00802FE1" w:rsidP="004A2131">
      <w:pPr>
        <w:pStyle w:val="BodyText"/>
        <w:spacing w:before="9"/>
        <w:rPr>
          <w:rFonts w:ascii="Century Gothic" w:hAnsi="Century Gothic"/>
          <w:sz w:val="21"/>
        </w:rPr>
      </w:pPr>
    </w:p>
    <w:p w14:paraId="19BD280C" w14:textId="35FE066B" w:rsidR="009F61BA" w:rsidRDefault="009F61BA">
      <w:pPr>
        <w:rPr>
          <w:rFonts w:ascii="Century Gothic" w:hAnsi="Century Gothic"/>
          <w:color w:val="221E1F"/>
          <w:w w:val="105"/>
          <w:sz w:val="20"/>
          <w:szCs w:val="20"/>
        </w:rPr>
      </w:pPr>
      <w:r w:rsidRPr="004369E7">
        <w:rPr>
          <w:rFonts w:ascii="Century Gothic" w:hAnsi="Century Gothic"/>
          <w:noProof/>
        </w:rPr>
        <w:drawing>
          <wp:anchor distT="0" distB="0" distL="0" distR="0" simplePos="0" relativeHeight="251407360" behindDoc="0" locked="0" layoutInCell="1" allowOverlap="1" wp14:anchorId="5F6F5F53" wp14:editId="01887139">
            <wp:simplePos x="0" y="0"/>
            <wp:positionH relativeFrom="page">
              <wp:posOffset>5267325</wp:posOffset>
            </wp:positionH>
            <wp:positionV relativeFrom="paragraph">
              <wp:posOffset>241300</wp:posOffset>
            </wp:positionV>
            <wp:extent cx="1513320" cy="1333500"/>
            <wp:effectExtent l="0" t="0" r="0" b="0"/>
            <wp:wrapNone/>
            <wp:docPr id="415" name="image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862.png"/>
                    <pic:cNvPicPr/>
                  </pic:nvPicPr>
                  <pic:blipFill>
                    <a:blip r:embed="rId1647" cstate="print"/>
                    <a:stretch>
                      <a:fillRect/>
                    </a:stretch>
                  </pic:blipFill>
                  <pic:spPr>
                    <a:xfrm>
                      <a:off x="0" y="0"/>
                      <a:ext cx="1513320" cy="133350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color w:val="221E1F"/>
          <w:w w:val="105"/>
        </w:rPr>
        <w:br w:type="page"/>
      </w:r>
    </w:p>
    <w:p w14:paraId="787B6F29" w14:textId="77777777" w:rsidR="009F61BA" w:rsidRPr="009F61BA" w:rsidRDefault="009F61BA" w:rsidP="009F61BA">
      <w:pPr>
        <w:pStyle w:val="BodyText"/>
        <w:spacing w:before="5" w:line="249" w:lineRule="auto"/>
        <w:ind w:left="1260"/>
        <w:rPr>
          <w:rFonts w:ascii="Century Gothic" w:hAnsi="Century Gothic"/>
          <w:sz w:val="12"/>
        </w:rPr>
      </w:pPr>
    </w:p>
    <w:p w14:paraId="51CADB23" w14:textId="77777777" w:rsidR="009F61BA" w:rsidRPr="009F61BA" w:rsidRDefault="009F61BA" w:rsidP="009F61BA">
      <w:pPr>
        <w:pStyle w:val="BodyText"/>
        <w:spacing w:before="5" w:line="249" w:lineRule="auto"/>
        <w:ind w:left="1260"/>
        <w:rPr>
          <w:rFonts w:ascii="Century Gothic" w:hAnsi="Century Gothic"/>
          <w:sz w:val="12"/>
        </w:rPr>
      </w:pPr>
    </w:p>
    <w:p w14:paraId="0416C349" w14:textId="77777777" w:rsidR="009F61BA" w:rsidRPr="009F61BA" w:rsidRDefault="009F61BA" w:rsidP="009F61BA">
      <w:pPr>
        <w:pStyle w:val="BodyText"/>
        <w:spacing w:before="5" w:line="249" w:lineRule="auto"/>
        <w:ind w:left="1260"/>
        <w:rPr>
          <w:rFonts w:ascii="Century Gothic" w:hAnsi="Century Gothic"/>
          <w:sz w:val="12"/>
        </w:rPr>
      </w:pPr>
    </w:p>
    <w:p w14:paraId="738134F2" w14:textId="77777777" w:rsidR="009F61BA" w:rsidRPr="009F61BA" w:rsidRDefault="009F61BA" w:rsidP="009F61BA">
      <w:pPr>
        <w:pStyle w:val="BodyText"/>
        <w:spacing w:before="5" w:line="249" w:lineRule="auto"/>
        <w:ind w:left="1260"/>
        <w:rPr>
          <w:rFonts w:ascii="Century Gothic" w:hAnsi="Century Gothic"/>
          <w:sz w:val="12"/>
        </w:rPr>
      </w:pPr>
    </w:p>
    <w:p w14:paraId="73983E68" w14:textId="20799F5A" w:rsidR="00802FE1" w:rsidRPr="009F61BA" w:rsidRDefault="00EB2A15" w:rsidP="004B066A">
      <w:pPr>
        <w:pStyle w:val="BodyText"/>
        <w:numPr>
          <w:ilvl w:val="0"/>
          <w:numId w:val="47"/>
        </w:numPr>
        <w:spacing w:before="5" w:line="249" w:lineRule="auto"/>
        <w:rPr>
          <w:rFonts w:ascii="Century Gothic" w:hAnsi="Century Gothic"/>
          <w:sz w:val="12"/>
        </w:rPr>
      </w:pPr>
      <w:r w:rsidRPr="009F61BA">
        <w:rPr>
          <w:rFonts w:ascii="Century Gothic" w:hAnsi="Century Gothic"/>
          <w:color w:val="221E1F"/>
          <w:w w:val="105"/>
        </w:rPr>
        <w:t>by law you must not use any gas appliance or fittings you know or suspect</w:t>
      </w:r>
      <w:r w:rsidRPr="009F61BA">
        <w:rPr>
          <w:rFonts w:ascii="Century Gothic" w:hAnsi="Century Gothic"/>
          <w:color w:val="221E1F"/>
          <w:spacing w:val="-15"/>
          <w:w w:val="105"/>
        </w:rPr>
        <w:t xml:space="preserve"> </w:t>
      </w:r>
      <w:r w:rsidRPr="009F61BA">
        <w:rPr>
          <w:rFonts w:ascii="Century Gothic" w:hAnsi="Century Gothic"/>
          <w:color w:val="221E1F"/>
          <w:w w:val="105"/>
        </w:rPr>
        <w:t>to</w:t>
      </w:r>
      <w:r w:rsidRPr="009F61BA">
        <w:rPr>
          <w:rFonts w:ascii="Century Gothic" w:hAnsi="Century Gothic"/>
          <w:color w:val="221E1F"/>
          <w:spacing w:val="-15"/>
          <w:w w:val="105"/>
        </w:rPr>
        <w:t xml:space="preserve"> </w:t>
      </w:r>
      <w:r w:rsidRPr="009F61BA">
        <w:rPr>
          <w:rFonts w:ascii="Century Gothic" w:hAnsi="Century Gothic"/>
          <w:color w:val="221E1F"/>
          <w:w w:val="105"/>
        </w:rPr>
        <w:t>be</w:t>
      </w:r>
      <w:r w:rsidRPr="009F61BA">
        <w:rPr>
          <w:rFonts w:ascii="Century Gothic" w:hAnsi="Century Gothic"/>
          <w:color w:val="221E1F"/>
          <w:spacing w:val="-14"/>
          <w:w w:val="105"/>
        </w:rPr>
        <w:t xml:space="preserve"> </w:t>
      </w:r>
      <w:r w:rsidRPr="009F61BA">
        <w:rPr>
          <w:rFonts w:ascii="Century Gothic" w:hAnsi="Century Gothic"/>
          <w:color w:val="221E1F"/>
          <w:w w:val="105"/>
        </w:rPr>
        <w:t>unsafe.</w:t>
      </w:r>
      <w:r w:rsidRPr="009F61BA">
        <w:rPr>
          <w:rFonts w:ascii="Century Gothic" w:hAnsi="Century Gothic"/>
          <w:color w:val="221E1F"/>
          <w:spacing w:val="-15"/>
          <w:w w:val="105"/>
        </w:rPr>
        <w:t xml:space="preserve"> </w:t>
      </w:r>
      <w:r w:rsidRPr="009F61BA">
        <w:rPr>
          <w:rFonts w:ascii="Century Gothic" w:hAnsi="Century Gothic"/>
          <w:color w:val="221E1F"/>
          <w:w w:val="105"/>
        </w:rPr>
        <w:t>Through</w:t>
      </w:r>
      <w:r w:rsidRPr="009F61BA">
        <w:rPr>
          <w:rFonts w:ascii="Century Gothic" w:hAnsi="Century Gothic"/>
          <w:color w:val="221E1F"/>
          <w:spacing w:val="-14"/>
          <w:w w:val="105"/>
        </w:rPr>
        <w:t xml:space="preserve"> </w:t>
      </w:r>
      <w:r w:rsidRPr="009F61BA">
        <w:rPr>
          <w:rFonts w:ascii="Century Gothic" w:hAnsi="Century Gothic"/>
          <w:color w:val="221E1F"/>
          <w:w w:val="105"/>
        </w:rPr>
        <w:t xml:space="preserve">Gas </w:t>
      </w:r>
      <w:r w:rsidRPr="009F61BA">
        <w:rPr>
          <w:rFonts w:ascii="Century Gothic" w:hAnsi="Century Gothic"/>
          <w:color w:val="221E1F"/>
          <w:spacing w:val="-2"/>
          <w:w w:val="105"/>
        </w:rPr>
        <w:t>Safe</w:t>
      </w:r>
      <w:r w:rsidRPr="009F61BA">
        <w:rPr>
          <w:rFonts w:ascii="Century Gothic" w:hAnsi="Century Gothic"/>
          <w:color w:val="221E1F"/>
          <w:spacing w:val="-13"/>
          <w:w w:val="105"/>
        </w:rPr>
        <w:t xml:space="preserve"> </w:t>
      </w:r>
      <w:r w:rsidRPr="009F61BA">
        <w:rPr>
          <w:rFonts w:ascii="Century Gothic" w:hAnsi="Century Gothic"/>
          <w:color w:val="221E1F"/>
          <w:spacing w:val="-2"/>
          <w:w w:val="105"/>
        </w:rPr>
        <w:t>Register,</w:t>
      </w:r>
      <w:r w:rsidRPr="009F61BA">
        <w:rPr>
          <w:rFonts w:ascii="Century Gothic" w:hAnsi="Century Gothic"/>
          <w:color w:val="221E1F"/>
          <w:spacing w:val="-11"/>
          <w:w w:val="105"/>
        </w:rPr>
        <w:t xml:space="preserve"> </w:t>
      </w:r>
      <w:r w:rsidRPr="009F61BA">
        <w:rPr>
          <w:rFonts w:ascii="Century Gothic" w:hAnsi="Century Gothic"/>
          <w:color w:val="221E1F"/>
          <w:spacing w:val="-2"/>
          <w:w w:val="105"/>
        </w:rPr>
        <w:t>HSE</w:t>
      </w:r>
      <w:r w:rsidRPr="009F61BA">
        <w:rPr>
          <w:rFonts w:ascii="Century Gothic" w:hAnsi="Century Gothic"/>
          <w:color w:val="221E1F"/>
          <w:spacing w:val="-9"/>
          <w:w w:val="105"/>
        </w:rPr>
        <w:t xml:space="preserve"> </w:t>
      </w:r>
      <w:r w:rsidRPr="009F61BA">
        <w:rPr>
          <w:rFonts w:ascii="Century Gothic" w:hAnsi="Century Gothic"/>
          <w:color w:val="221E1F"/>
          <w:spacing w:val="-2"/>
          <w:w w:val="105"/>
        </w:rPr>
        <w:t>has</w:t>
      </w:r>
      <w:r w:rsidRPr="009F61BA">
        <w:rPr>
          <w:rFonts w:ascii="Century Gothic" w:hAnsi="Century Gothic"/>
          <w:color w:val="221E1F"/>
          <w:spacing w:val="-11"/>
          <w:w w:val="105"/>
        </w:rPr>
        <w:t xml:space="preserve"> </w:t>
      </w:r>
      <w:r w:rsidRPr="009F61BA">
        <w:rPr>
          <w:rFonts w:ascii="Century Gothic" w:hAnsi="Century Gothic"/>
          <w:color w:val="221E1F"/>
          <w:spacing w:val="-2"/>
          <w:w w:val="105"/>
        </w:rPr>
        <w:t>asked</w:t>
      </w:r>
      <w:r w:rsidRPr="009F61BA">
        <w:rPr>
          <w:rFonts w:ascii="Century Gothic" w:hAnsi="Century Gothic"/>
          <w:color w:val="221E1F"/>
          <w:spacing w:val="-13"/>
          <w:w w:val="105"/>
        </w:rPr>
        <w:t xml:space="preserve"> </w:t>
      </w:r>
      <w:r w:rsidRPr="009F61BA">
        <w:rPr>
          <w:rFonts w:ascii="Century Gothic" w:hAnsi="Century Gothic"/>
          <w:color w:val="221E1F"/>
          <w:spacing w:val="-2"/>
          <w:w w:val="105"/>
        </w:rPr>
        <w:t>all</w:t>
      </w:r>
      <w:r w:rsidR="009F61BA" w:rsidRPr="009F61BA">
        <w:rPr>
          <w:rFonts w:ascii="Century Gothic" w:hAnsi="Century Gothic"/>
          <w:color w:val="221E1F"/>
          <w:spacing w:val="-2"/>
          <w:w w:val="105"/>
        </w:rPr>
        <w:t xml:space="preserve"> </w:t>
      </w:r>
      <w:r w:rsidRPr="009F61BA">
        <w:rPr>
          <w:rFonts w:ascii="Century Gothic" w:hAnsi="Century Gothic"/>
          <w:color w:val="221E1F"/>
        </w:rPr>
        <w:t>registered engineers</w:t>
      </w:r>
      <w:r w:rsidRPr="009F61BA">
        <w:rPr>
          <w:rFonts w:ascii="Century Gothic" w:hAnsi="Century Gothic"/>
          <w:color w:val="221E1F"/>
          <w:spacing w:val="-7"/>
        </w:rPr>
        <w:t xml:space="preserve"> </w:t>
      </w:r>
      <w:r w:rsidRPr="009F61BA">
        <w:rPr>
          <w:rFonts w:ascii="Century Gothic" w:hAnsi="Century Gothic"/>
          <w:color w:val="221E1F"/>
        </w:rPr>
        <w:t>to</w:t>
      </w:r>
      <w:r w:rsidRPr="009F61BA">
        <w:rPr>
          <w:rFonts w:ascii="Century Gothic" w:hAnsi="Century Gothic"/>
          <w:color w:val="221E1F"/>
          <w:spacing w:val="-1"/>
        </w:rPr>
        <w:t xml:space="preserve"> </w:t>
      </w:r>
      <w:r w:rsidRPr="009F61BA">
        <w:rPr>
          <w:rFonts w:ascii="Century Gothic" w:hAnsi="Century Gothic"/>
          <w:color w:val="221E1F"/>
        </w:rPr>
        <w:t>disconnect</w:t>
      </w:r>
      <w:r w:rsidRPr="009F61BA">
        <w:rPr>
          <w:rFonts w:ascii="Century Gothic" w:hAnsi="Century Gothic"/>
          <w:color w:val="221E1F"/>
          <w:spacing w:val="-2"/>
        </w:rPr>
        <w:t xml:space="preserve"> </w:t>
      </w:r>
      <w:r w:rsidRPr="009F61BA">
        <w:rPr>
          <w:rFonts w:ascii="Century Gothic" w:hAnsi="Century Gothic"/>
          <w:color w:val="221E1F"/>
        </w:rPr>
        <w:t>any</w:t>
      </w:r>
      <w:r w:rsidRPr="009F61BA">
        <w:rPr>
          <w:rFonts w:ascii="Century Gothic" w:hAnsi="Century Gothic"/>
          <w:color w:val="221E1F"/>
          <w:spacing w:val="-2"/>
        </w:rPr>
        <w:t xml:space="preserve"> </w:t>
      </w:r>
      <w:r w:rsidRPr="009F61BA">
        <w:rPr>
          <w:rFonts w:ascii="Century Gothic" w:hAnsi="Century Gothic"/>
          <w:color w:val="221E1F"/>
        </w:rPr>
        <w:t>gas appliance or</w:t>
      </w:r>
      <w:r w:rsidRPr="009F61BA">
        <w:rPr>
          <w:rFonts w:ascii="Century Gothic" w:hAnsi="Century Gothic"/>
          <w:color w:val="221E1F"/>
          <w:spacing w:val="-1"/>
        </w:rPr>
        <w:t xml:space="preserve"> </w:t>
      </w:r>
      <w:r w:rsidRPr="009F61BA">
        <w:rPr>
          <w:rFonts w:ascii="Century Gothic" w:hAnsi="Century Gothic"/>
          <w:color w:val="221E1F"/>
        </w:rPr>
        <w:t>fittings which are so dangerous as to</w:t>
      </w:r>
      <w:r w:rsidRPr="009F61BA">
        <w:rPr>
          <w:rFonts w:ascii="Century Gothic" w:hAnsi="Century Gothic"/>
          <w:color w:val="221E1F"/>
          <w:spacing w:val="-1"/>
        </w:rPr>
        <w:t xml:space="preserve"> </w:t>
      </w:r>
      <w:r w:rsidRPr="009F61BA">
        <w:rPr>
          <w:rFonts w:ascii="Century Gothic" w:hAnsi="Century Gothic"/>
          <w:color w:val="221E1F"/>
        </w:rPr>
        <w:t>be</w:t>
      </w:r>
      <w:r w:rsidRPr="009F61BA">
        <w:rPr>
          <w:rFonts w:ascii="Century Gothic" w:hAnsi="Century Gothic"/>
          <w:color w:val="221E1F"/>
          <w:spacing w:val="-3"/>
        </w:rPr>
        <w:t xml:space="preserve"> </w:t>
      </w:r>
      <w:r w:rsidRPr="009F61BA">
        <w:rPr>
          <w:rFonts w:ascii="Century Gothic" w:hAnsi="Century Gothic"/>
          <w:color w:val="221E1F"/>
        </w:rPr>
        <w:t>a</w:t>
      </w:r>
      <w:r w:rsidRPr="009F61BA">
        <w:rPr>
          <w:rFonts w:ascii="Century Gothic" w:hAnsi="Century Gothic"/>
          <w:color w:val="221E1F"/>
          <w:spacing w:val="-3"/>
        </w:rPr>
        <w:t xml:space="preserve"> </w:t>
      </w:r>
      <w:r w:rsidRPr="009F61BA">
        <w:rPr>
          <w:rFonts w:ascii="Century Gothic" w:hAnsi="Century Gothic"/>
          <w:color w:val="221E1F"/>
        </w:rPr>
        <w:t>threat</w:t>
      </w:r>
      <w:r w:rsidRPr="009F61BA">
        <w:rPr>
          <w:rFonts w:ascii="Century Gothic" w:hAnsi="Century Gothic"/>
          <w:color w:val="221E1F"/>
          <w:spacing w:val="-2"/>
        </w:rPr>
        <w:t xml:space="preserve"> </w:t>
      </w:r>
      <w:r w:rsidRPr="009F61BA">
        <w:rPr>
          <w:rFonts w:ascii="Century Gothic" w:hAnsi="Century Gothic"/>
          <w:color w:val="221E1F"/>
        </w:rPr>
        <w:t>to</w:t>
      </w:r>
      <w:r w:rsidRPr="009F61BA">
        <w:rPr>
          <w:rFonts w:ascii="Century Gothic" w:hAnsi="Century Gothic"/>
          <w:color w:val="221E1F"/>
          <w:spacing w:val="-1"/>
        </w:rPr>
        <w:t xml:space="preserve"> </w:t>
      </w:r>
      <w:r w:rsidRPr="009F61BA">
        <w:rPr>
          <w:rFonts w:ascii="Century Gothic" w:hAnsi="Century Gothic"/>
          <w:color w:val="221E1F"/>
        </w:rPr>
        <w:t>life</w:t>
      </w:r>
      <w:r w:rsidRPr="009F61BA">
        <w:rPr>
          <w:rFonts w:ascii="Century Gothic" w:hAnsi="Century Gothic"/>
          <w:color w:val="221E1F"/>
          <w:spacing w:val="-3"/>
        </w:rPr>
        <w:t xml:space="preserve"> </w:t>
      </w:r>
      <w:r w:rsidRPr="009F61BA">
        <w:rPr>
          <w:rFonts w:ascii="Century Gothic" w:hAnsi="Century Gothic"/>
          <w:color w:val="221E1F"/>
        </w:rPr>
        <w:t>if they</w:t>
      </w:r>
      <w:r w:rsidRPr="009F61BA">
        <w:rPr>
          <w:rFonts w:ascii="Century Gothic" w:hAnsi="Century Gothic"/>
          <w:color w:val="221E1F"/>
          <w:spacing w:val="-2"/>
        </w:rPr>
        <w:t xml:space="preserve"> </w:t>
      </w:r>
      <w:r w:rsidRPr="009F61BA">
        <w:rPr>
          <w:rFonts w:ascii="Century Gothic" w:hAnsi="Century Gothic"/>
          <w:color w:val="221E1F"/>
        </w:rPr>
        <w:t>are</w:t>
      </w:r>
      <w:r w:rsidRPr="009F61BA">
        <w:rPr>
          <w:rFonts w:ascii="Century Gothic" w:hAnsi="Century Gothic"/>
          <w:color w:val="221E1F"/>
          <w:spacing w:val="-3"/>
        </w:rPr>
        <w:t xml:space="preserve"> </w:t>
      </w:r>
      <w:r w:rsidRPr="009F61BA">
        <w:rPr>
          <w:rFonts w:ascii="Century Gothic" w:hAnsi="Century Gothic"/>
          <w:color w:val="221E1F"/>
        </w:rPr>
        <w:t>used.</w:t>
      </w:r>
      <w:r w:rsidRPr="009F61BA">
        <w:rPr>
          <w:rFonts w:ascii="Century Gothic" w:hAnsi="Century Gothic"/>
          <w:color w:val="221E1F"/>
          <w:spacing w:val="-3"/>
        </w:rPr>
        <w:t xml:space="preserve"> </w:t>
      </w:r>
      <w:r w:rsidRPr="009F61BA">
        <w:rPr>
          <w:rFonts w:ascii="Century Gothic" w:hAnsi="Century Gothic"/>
          <w:color w:val="221E1F"/>
        </w:rPr>
        <w:t>If</w:t>
      </w:r>
      <w:r w:rsidRPr="009F61BA">
        <w:rPr>
          <w:rFonts w:ascii="Century Gothic" w:hAnsi="Century Gothic"/>
          <w:color w:val="221E1F"/>
          <w:spacing w:val="-4"/>
        </w:rPr>
        <w:t xml:space="preserve"> </w:t>
      </w:r>
      <w:r w:rsidRPr="009F61BA">
        <w:rPr>
          <w:rFonts w:ascii="Century Gothic" w:hAnsi="Century Gothic"/>
          <w:color w:val="221E1F"/>
        </w:rPr>
        <w:t>your</w:t>
      </w:r>
      <w:r w:rsidRPr="009F61BA">
        <w:rPr>
          <w:rFonts w:ascii="Century Gothic" w:hAnsi="Century Gothic"/>
          <w:color w:val="221E1F"/>
          <w:spacing w:val="-1"/>
        </w:rPr>
        <w:t xml:space="preserve"> </w:t>
      </w:r>
      <w:r w:rsidRPr="009F61BA">
        <w:rPr>
          <w:rFonts w:ascii="Century Gothic" w:hAnsi="Century Gothic"/>
          <w:color w:val="221E1F"/>
        </w:rPr>
        <w:t>engineer</w:t>
      </w:r>
      <w:r w:rsidRPr="009F61BA">
        <w:rPr>
          <w:rFonts w:ascii="Century Gothic" w:hAnsi="Century Gothic"/>
          <w:color w:val="221E1F"/>
          <w:spacing w:val="-1"/>
        </w:rPr>
        <w:t xml:space="preserve"> </w:t>
      </w:r>
      <w:r w:rsidRPr="009F61BA">
        <w:rPr>
          <w:rFonts w:ascii="Century Gothic" w:hAnsi="Century Gothic"/>
          <w:color w:val="221E1F"/>
        </w:rPr>
        <w:t>asks your permission</w:t>
      </w:r>
      <w:r w:rsidRPr="009F61BA">
        <w:rPr>
          <w:rFonts w:ascii="Century Gothic" w:hAnsi="Century Gothic"/>
          <w:color w:val="221E1F"/>
          <w:spacing w:val="-13"/>
        </w:rPr>
        <w:t xml:space="preserve"> </w:t>
      </w:r>
      <w:r w:rsidRPr="009F61BA">
        <w:rPr>
          <w:rFonts w:ascii="Century Gothic" w:hAnsi="Century Gothic"/>
          <w:color w:val="221E1F"/>
        </w:rPr>
        <w:t>to</w:t>
      </w:r>
      <w:r w:rsidRPr="009F61BA">
        <w:rPr>
          <w:rFonts w:ascii="Century Gothic" w:hAnsi="Century Gothic"/>
          <w:color w:val="221E1F"/>
          <w:spacing w:val="-12"/>
        </w:rPr>
        <w:t xml:space="preserve"> </w:t>
      </w:r>
      <w:r w:rsidRPr="009F61BA">
        <w:rPr>
          <w:rFonts w:ascii="Century Gothic" w:hAnsi="Century Gothic"/>
          <w:color w:val="221E1F"/>
        </w:rPr>
        <w:t>disconnect</w:t>
      </w:r>
      <w:r w:rsidRPr="009F61BA">
        <w:rPr>
          <w:rFonts w:ascii="Century Gothic" w:hAnsi="Century Gothic"/>
          <w:color w:val="221E1F"/>
          <w:spacing w:val="-10"/>
        </w:rPr>
        <w:t xml:space="preserve"> </w:t>
      </w:r>
      <w:r w:rsidRPr="009F61BA">
        <w:rPr>
          <w:rFonts w:ascii="Century Gothic" w:hAnsi="Century Gothic"/>
          <w:color w:val="221E1F"/>
        </w:rPr>
        <w:t>such</w:t>
      </w:r>
      <w:r w:rsidRPr="009F61BA">
        <w:rPr>
          <w:rFonts w:ascii="Century Gothic" w:hAnsi="Century Gothic"/>
          <w:color w:val="221E1F"/>
          <w:spacing w:val="-10"/>
        </w:rPr>
        <w:t xml:space="preserve"> </w:t>
      </w:r>
      <w:r w:rsidRPr="009F61BA">
        <w:rPr>
          <w:rFonts w:ascii="Century Gothic" w:hAnsi="Century Gothic"/>
          <w:color w:val="221E1F"/>
        </w:rPr>
        <w:t>an</w:t>
      </w:r>
      <w:r w:rsidRPr="009F61BA">
        <w:rPr>
          <w:rFonts w:ascii="Century Gothic" w:hAnsi="Century Gothic"/>
          <w:color w:val="221E1F"/>
          <w:spacing w:val="-10"/>
        </w:rPr>
        <w:t xml:space="preserve"> </w:t>
      </w:r>
      <w:r w:rsidRPr="009F61BA">
        <w:rPr>
          <w:rFonts w:ascii="Century Gothic" w:hAnsi="Century Gothic"/>
          <w:color w:val="221E1F"/>
        </w:rPr>
        <w:t>appliance</w:t>
      </w:r>
      <w:r w:rsidRPr="009F61BA">
        <w:rPr>
          <w:rFonts w:ascii="Century Gothic" w:hAnsi="Century Gothic"/>
          <w:color w:val="221E1F"/>
          <w:spacing w:val="-8"/>
        </w:rPr>
        <w:t xml:space="preserve"> </w:t>
      </w:r>
      <w:r w:rsidRPr="009F61BA">
        <w:rPr>
          <w:rFonts w:ascii="Century Gothic" w:hAnsi="Century Gothic"/>
          <w:color w:val="221E1F"/>
        </w:rPr>
        <w:t>or</w:t>
      </w:r>
      <w:r w:rsidRPr="009F61BA">
        <w:rPr>
          <w:rFonts w:ascii="Century Gothic" w:hAnsi="Century Gothic"/>
          <w:color w:val="221E1F"/>
          <w:spacing w:val="-12"/>
        </w:rPr>
        <w:t xml:space="preserve"> </w:t>
      </w:r>
      <w:r w:rsidRPr="009F61BA">
        <w:rPr>
          <w:rFonts w:ascii="Century Gothic" w:hAnsi="Century Gothic"/>
          <w:color w:val="221E1F"/>
        </w:rPr>
        <w:t>fitting</w:t>
      </w:r>
      <w:r w:rsidRPr="009F61BA">
        <w:rPr>
          <w:rFonts w:ascii="Century Gothic" w:hAnsi="Century Gothic"/>
          <w:color w:val="221E1F"/>
          <w:spacing w:val="-12"/>
        </w:rPr>
        <w:t xml:space="preserve"> </w:t>
      </w:r>
      <w:r w:rsidRPr="009F61BA">
        <w:rPr>
          <w:rFonts w:ascii="Century Gothic" w:hAnsi="Century Gothic"/>
          <w:color w:val="221E1F"/>
        </w:rPr>
        <w:t>it</w:t>
      </w:r>
      <w:r w:rsidRPr="009F61BA">
        <w:rPr>
          <w:rFonts w:ascii="Century Gothic" w:hAnsi="Century Gothic"/>
          <w:color w:val="221E1F"/>
          <w:spacing w:val="-8"/>
        </w:rPr>
        <w:t xml:space="preserve"> </w:t>
      </w:r>
      <w:r w:rsidRPr="009F61BA">
        <w:rPr>
          <w:rFonts w:ascii="Century Gothic" w:hAnsi="Century Gothic"/>
          <w:color w:val="221E1F"/>
        </w:rPr>
        <w:t>will</w:t>
      </w:r>
      <w:r w:rsidRPr="009F61BA">
        <w:rPr>
          <w:rFonts w:ascii="Century Gothic" w:hAnsi="Century Gothic"/>
          <w:color w:val="221E1F"/>
          <w:spacing w:val="-12"/>
        </w:rPr>
        <w:t xml:space="preserve"> </w:t>
      </w:r>
      <w:r w:rsidRPr="009F61BA">
        <w:rPr>
          <w:rFonts w:ascii="Century Gothic" w:hAnsi="Century Gothic"/>
          <w:color w:val="221E1F"/>
        </w:rPr>
        <w:t>be</w:t>
      </w:r>
      <w:r w:rsidRPr="009F61BA">
        <w:rPr>
          <w:rFonts w:ascii="Century Gothic" w:hAnsi="Century Gothic"/>
          <w:color w:val="221E1F"/>
          <w:spacing w:val="-9"/>
        </w:rPr>
        <w:t xml:space="preserve"> </w:t>
      </w:r>
      <w:r w:rsidRPr="009F61BA">
        <w:rPr>
          <w:rFonts w:ascii="Century Gothic" w:hAnsi="Century Gothic"/>
          <w:color w:val="221E1F"/>
        </w:rPr>
        <w:t>in</w:t>
      </w:r>
      <w:r w:rsidRPr="009F61BA">
        <w:rPr>
          <w:rFonts w:ascii="Century Gothic" w:hAnsi="Century Gothic"/>
          <w:color w:val="221E1F"/>
          <w:spacing w:val="-12"/>
        </w:rPr>
        <w:t xml:space="preserve"> </w:t>
      </w:r>
      <w:r w:rsidRPr="009F61BA">
        <w:rPr>
          <w:rFonts w:ascii="Century Gothic" w:hAnsi="Century Gothic"/>
          <w:color w:val="221E1F"/>
        </w:rPr>
        <w:t>the</w:t>
      </w:r>
      <w:r w:rsidRPr="009F61BA">
        <w:rPr>
          <w:rFonts w:ascii="Century Gothic" w:hAnsi="Century Gothic"/>
          <w:color w:val="221E1F"/>
          <w:spacing w:val="-8"/>
        </w:rPr>
        <w:t xml:space="preserve"> </w:t>
      </w:r>
      <w:r w:rsidRPr="009F61BA">
        <w:rPr>
          <w:rFonts w:ascii="Century Gothic" w:hAnsi="Century Gothic"/>
          <w:color w:val="221E1F"/>
        </w:rPr>
        <w:t>interests</w:t>
      </w:r>
      <w:r w:rsidRPr="009F61BA">
        <w:rPr>
          <w:rFonts w:ascii="Century Gothic" w:hAnsi="Century Gothic"/>
          <w:color w:val="221E1F"/>
          <w:spacing w:val="-12"/>
        </w:rPr>
        <w:t xml:space="preserve"> </w:t>
      </w:r>
      <w:r w:rsidRPr="009F61BA">
        <w:rPr>
          <w:rFonts w:ascii="Century Gothic" w:hAnsi="Century Gothic"/>
          <w:color w:val="221E1F"/>
        </w:rPr>
        <w:t>of your</w:t>
      </w:r>
      <w:r w:rsidRPr="009F61BA">
        <w:rPr>
          <w:rFonts w:ascii="Century Gothic" w:hAnsi="Century Gothic"/>
          <w:color w:val="221E1F"/>
          <w:spacing w:val="-3"/>
        </w:rPr>
        <w:t xml:space="preserve"> </w:t>
      </w:r>
      <w:r w:rsidRPr="009F61BA">
        <w:rPr>
          <w:rFonts w:ascii="Century Gothic" w:hAnsi="Century Gothic"/>
          <w:color w:val="221E1F"/>
        </w:rPr>
        <w:t>own</w:t>
      </w:r>
      <w:r w:rsidRPr="009F61BA">
        <w:rPr>
          <w:rFonts w:ascii="Century Gothic" w:hAnsi="Century Gothic"/>
          <w:color w:val="221E1F"/>
          <w:spacing w:val="-4"/>
        </w:rPr>
        <w:t xml:space="preserve"> </w:t>
      </w:r>
      <w:r w:rsidRPr="009F61BA">
        <w:rPr>
          <w:rFonts w:ascii="Century Gothic" w:hAnsi="Century Gothic"/>
          <w:color w:val="221E1F"/>
        </w:rPr>
        <w:t>safety,</w:t>
      </w:r>
      <w:r w:rsidRPr="009F61BA">
        <w:rPr>
          <w:rFonts w:ascii="Century Gothic" w:hAnsi="Century Gothic"/>
          <w:color w:val="221E1F"/>
          <w:spacing w:val="-5"/>
        </w:rPr>
        <w:t xml:space="preserve"> </w:t>
      </w:r>
      <w:r w:rsidRPr="009F61BA">
        <w:rPr>
          <w:rFonts w:ascii="Century Gothic" w:hAnsi="Century Gothic"/>
          <w:color w:val="221E1F"/>
        </w:rPr>
        <w:t>and</w:t>
      </w:r>
      <w:r w:rsidRPr="009F61BA">
        <w:rPr>
          <w:rFonts w:ascii="Century Gothic" w:hAnsi="Century Gothic"/>
          <w:color w:val="221E1F"/>
          <w:spacing w:val="-3"/>
        </w:rPr>
        <w:t xml:space="preserve"> </w:t>
      </w:r>
      <w:r w:rsidRPr="009F61BA">
        <w:rPr>
          <w:rFonts w:ascii="Century Gothic" w:hAnsi="Century Gothic"/>
          <w:color w:val="221E1F"/>
        </w:rPr>
        <w:t>that</w:t>
      </w:r>
      <w:r w:rsidRPr="009F61BA">
        <w:rPr>
          <w:rFonts w:ascii="Century Gothic" w:hAnsi="Century Gothic"/>
          <w:color w:val="221E1F"/>
          <w:spacing w:val="-4"/>
        </w:rPr>
        <w:t xml:space="preserve"> </w:t>
      </w:r>
      <w:r w:rsidRPr="009F61BA">
        <w:rPr>
          <w:rFonts w:ascii="Century Gothic" w:hAnsi="Century Gothic"/>
          <w:color w:val="221E1F"/>
        </w:rPr>
        <w:t>of</w:t>
      </w:r>
      <w:r w:rsidRPr="009F61BA">
        <w:rPr>
          <w:rFonts w:ascii="Century Gothic" w:hAnsi="Century Gothic"/>
          <w:color w:val="221E1F"/>
          <w:spacing w:val="-2"/>
        </w:rPr>
        <w:t xml:space="preserve"> </w:t>
      </w:r>
      <w:r w:rsidRPr="009F61BA">
        <w:rPr>
          <w:rFonts w:ascii="Century Gothic" w:hAnsi="Century Gothic"/>
          <w:color w:val="221E1F"/>
        </w:rPr>
        <w:t>others,</w:t>
      </w:r>
      <w:r w:rsidRPr="009F61BA">
        <w:rPr>
          <w:rFonts w:ascii="Century Gothic" w:hAnsi="Century Gothic"/>
          <w:color w:val="221E1F"/>
          <w:spacing w:val="-1"/>
        </w:rPr>
        <w:t xml:space="preserve"> </w:t>
      </w:r>
      <w:r w:rsidRPr="009F61BA">
        <w:rPr>
          <w:rFonts w:ascii="Century Gothic" w:hAnsi="Century Gothic"/>
          <w:color w:val="221E1F"/>
        </w:rPr>
        <w:t>to</w:t>
      </w:r>
      <w:r w:rsidRPr="009F61BA">
        <w:rPr>
          <w:rFonts w:ascii="Century Gothic" w:hAnsi="Century Gothic"/>
          <w:color w:val="221E1F"/>
          <w:spacing w:val="-3"/>
        </w:rPr>
        <w:t xml:space="preserve"> </w:t>
      </w:r>
      <w:r w:rsidRPr="009F61BA">
        <w:rPr>
          <w:rFonts w:ascii="Century Gothic" w:hAnsi="Century Gothic"/>
          <w:color w:val="221E1F"/>
        </w:rPr>
        <w:t>agree.</w:t>
      </w:r>
      <w:r w:rsidRPr="009F61BA">
        <w:rPr>
          <w:rFonts w:ascii="Century Gothic" w:hAnsi="Century Gothic"/>
          <w:color w:val="221E1F"/>
          <w:spacing w:val="-5"/>
        </w:rPr>
        <w:t xml:space="preserve"> </w:t>
      </w:r>
      <w:r w:rsidRPr="009F61BA">
        <w:rPr>
          <w:rFonts w:ascii="Century Gothic" w:hAnsi="Century Gothic"/>
          <w:color w:val="221E1F"/>
        </w:rPr>
        <w:t>Before</w:t>
      </w:r>
      <w:r w:rsidRPr="009F61BA">
        <w:rPr>
          <w:rFonts w:ascii="Century Gothic" w:hAnsi="Century Gothic"/>
          <w:color w:val="221E1F"/>
          <w:spacing w:val="-5"/>
        </w:rPr>
        <w:t xml:space="preserve"> </w:t>
      </w:r>
      <w:r w:rsidRPr="009F61BA">
        <w:rPr>
          <w:rFonts w:ascii="Century Gothic" w:hAnsi="Century Gothic"/>
          <w:color w:val="221E1F"/>
        </w:rPr>
        <w:t>you</w:t>
      </w:r>
      <w:r w:rsidRPr="009F61BA">
        <w:rPr>
          <w:rFonts w:ascii="Century Gothic" w:hAnsi="Century Gothic"/>
          <w:color w:val="221E1F"/>
          <w:spacing w:val="-4"/>
        </w:rPr>
        <w:t xml:space="preserve"> </w:t>
      </w:r>
      <w:r w:rsidRPr="009F61BA">
        <w:rPr>
          <w:rFonts w:ascii="Century Gothic" w:hAnsi="Century Gothic"/>
          <w:color w:val="221E1F"/>
        </w:rPr>
        <w:t>use</w:t>
      </w:r>
      <w:r w:rsidRPr="009F61BA">
        <w:rPr>
          <w:rFonts w:ascii="Century Gothic" w:hAnsi="Century Gothic"/>
          <w:color w:val="221E1F"/>
          <w:spacing w:val="-2"/>
        </w:rPr>
        <w:t xml:space="preserve"> </w:t>
      </w:r>
      <w:r w:rsidRPr="009F61BA">
        <w:rPr>
          <w:rFonts w:ascii="Century Gothic" w:hAnsi="Century Gothic"/>
          <w:color w:val="221E1F"/>
        </w:rPr>
        <w:t>this</w:t>
      </w:r>
      <w:r w:rsidRPr="009F61BA">
        <w:rPr>
          <w:rFonts w:ascii="Century Gothic" w:hAnsi="Century Gothic"/>
          <w:color w:val="221E1F"/>
          <w:spacing w:val="-3"/>
        </w:rPr>
        <w:t xml:space="preserve"> </w:t>
      </w:r>
      <w:r w:rsidRPr="009F61BA">
        <w:rPr>
          <w:rFonts w:ascii="Century Gothic" w:hAnsi="Century Gothic"/>
          <w:color w:val="221E1F"/>
        </w:rPr>
        <w:t>appliance</w:t>
      </w:r>
      <w:r w:rsidRPr="009F61BA">
        <w:rPr>
          <w:rFonts w:ascii="Century Gothic" w:hAnsi="Century Gothic"/>
          <w:color w:val="221E1F"/>
          <w:spacing w:val="-2"/>
        </w:rPr>
        <w:t xml:space="preserve"> </w:t>
      </w:r>
      <w:r w:rsidRPr="009F61BA">
        <w:rPr>
          <w:rFonts w:ascii="Century Gothic" w:hAnsi="Century Gothic"/>
          <w:color w:val="221E1F"/>
        </w:rPr>
        <w:t>or fitting</w:t>
      </w:r>
      <w:r w:rsidRPr="009F61BA">
        <w:rPr>
          <w:rFonts w:ascii="Century Gothic" w:hAnsi="Century Gothic"/>
          <w:color w:val="221E1F"/>
          <w:spacing w:val="-4"/>
        </w:rPr>
        <w:t xml:space="preserve"> </w:t>
      </w:r>
      <w:r w:rsidRPr="009F61BA">
        <w:rPr>
          <w:rFonts w:ascii="Century Gothic" w:hAnsi="Century Gothic"/>
          <w:color w:val="221E1F"/>
        </w:rPr>
        <w:t>again,</w:t>
      </w:r>
      <w:r w:rsidRPr="009F61BA">
        <w:rPr>
          <w:rFonts w:ascii="Century Gothic" w:hAnsi="Century Gothic"/>
          <w:color w:val="221E1F"/>
          <w:spacing w:val="-2"/>
        </w:rPr>
        <w:t xml:space="preserve"> </w:t>
      </w:r>
      <w:r w:rsidRPr="009F61BA">
        <w:rPr>
          <w:rFonts w:ascii="Century Gothic" w:hAnsi="Century Gothic"/>
          <w:color w:val="221E1F"/>
        </w:rPr>
        <w:t>have it</w:t>
      </w:r>
      <w:r w:rsidRPr="009F61BA">
        <w:rPr>
          <w:rFonts w:ascii="Century Gothic" w:hAnsi="Century Gothic"/>
          <w:color w:val="221E1F"/>
          <w:spacing w:val="-4"/>
        </w:rPr>
        <w:t xml:space="preserve"> </w:t>
      </w:r>
      <w:r w:rsidRPr="009F61BA">
        <w:rPr>
          <w:rFonts w:ascii="Century Gothic" w:hAnsi="Century Gothic"/>
          <w:color w:val="221E1F"/>
        </w:rPr>
        <w:t>repaired</w:t>
      </w:r>
      <w:r w:rsidRPr="009F61BA">
        <w:rPr>
          <w:rFonts w:ascii="Century Gothic" w:hAnsi="Century Gothic"/>
          <w:color w:val="221E1F"/>
          <w:spacing w:val="-2"/>
        </w:rPr>
        <w:t xml:space="preserve"> </w:t>
      </w:r>
      <w:r w:rsidRPr="009F61BA">
        <w:rPr>
          <w:rFonts w:ascii="Century Gothic" w:hAnsi="Century Gothic"/>
          <w:color w:val="221E1F"/>
        </w:rPr>
        <w:t>by</w:t>
      </w:r>
      <w:r w:rsidRPr="009F61BA">
        <w:rPr>
          <w:rFonts w:ascii="Century Gothic" w:hAnsi="Century Gothic"/>
          <w:color w:val="221E1F"/>
          <w:spacing w:val="-3"/>
        </w:rPr>
        <w:t xml:space="preserve"> </w:t>
      </w:r>
      <w:r w:rsidRPr="009F61BA">
        <w:rPr>
          <w:rFonts w:ascii="Century Gothic" w:hAnsi="Century Gothic"/>
          <w:color w:val="221E1F"/>
        </w:rPr>
        <w:t>a</w:t>
      </w:r>
      <w:r w:rsidRPr="009F61BA">
        <w:rPr>
          <w:rFonts w:ascii="Century Gothic" w:hAnsi="Century Gothic"/>
          <w:color w:val="221E1F"/>
          <w:spacing w:val="-3"/>
        </w:rPr>
        <w:t xml:space="preserve"> </w:t>
      </w:r>
      <w:r w:rsidRPr="009F61BA">
        <w:rPr>
          <w:rFonts w:ascii="Century Gothic" w:hAnsi="Century Gothic"/>
          <w:color w:val="221E1F"/>
        </w:rPr>
        <w:t>Gas</w:t>
      </w:r>
      <w:r w:rsidRPr="009F61BA">
        <w:rPr>
          <w:rFonts w:ascii="Century Gothic" w:hAnsi="Century Gothic"/>
          <w:color w:val="221E1F"/>
          <w:spacing w:val="-7"/>
        </w:rPr>
        <w:t xml:space="preserve"> </w:t>
      </w:r>
      <w:r w:rsidRPr="009F61BA">
        <w:rPr>
          <w:rFonts w:ascii="Century Gothic" w:hAnsi="Century Gothic"/>
          <w:color w:val="221E1F"/>
        </w:rPr>
        <w:t>Safe</w:t>
      </w:r>
      <w:r w:rsidRPr="009F61BA">
        <w:rPr>
          <w:rFonts w:ascii="Century Gothic" w:hAnsi="Century Gothic"/>
          <w:color w:val="221E1F"/>
          <w:spacing w:val="-4"/>
        </w:rPr>
        <w:t xml:space="preserve"> </w:t>
      </w:r>
      <w:r w:rsidRPr="009F61BA">
        <w:rPr>
          <w:rFonts w:ascii="Century Gothic" w:hAnsi="Century Gothic"/>
          <w:color w:val="221E1F"/>
        </w:rPr>
        <w:t>registered</w:t>
      </w:r>
      <w:r w:rsidRPr="009F61BA">
        <w:rPr>
          <w:rFonts w:ascii="Century Gothic" w:hAnsi="Century Gothic"/>
          <w:color w:val="221E1F"/>
          <w:spacing w:val="-7"/>
        </w:rPr>
        <w:t xml:space="preserve"> </w:t>
      </w:r>
      <w:r w:rsidRPr="009F61BA">
        <w:rPr>
          <w:rFonts w:ascii="Century Gothic" w:hAnsi="Century Gothic"/>
          <w:color w:val="221E1F"/>
        </w:rPr>
        <w:t>engineer;</w:t>
      </w:r>
    </w:p>
    <w:p w14:paraId="329F19A9" w14:textId="77777777" w:rsidR="00802FE1" w:rsidRPr="004369E7" w:rsidRDefault="00802FE1" w:rsidP="004A2131">
      <w:pPr>
        <w:pStyle w:val="BodyText"/>
        <w:spacing w:before="2"/>
        <w:rPr>
          <w:rFonts w:ascii="Century Gothic" w:hAnsi="Century Gothic"/>
          <w:sz w:val="21"/>
        </w:rPr>
      </w:pPr>
    </w:p>
    <w:p w14:paraId="1CA8483B" w14:textId="77777777" w:rsidR="00802FE1" w:rsidRPr="004369E7" w:rsidRDefault="00EB2A15" w:rsidP="004B066A">
      <w:pPr>
        <w:pStyle w:val="BodyText"/>
        <w:numPr>
          <w:ilvl w:val="0"/>
          <w:numId w:val="47"/>
        </w:numPr>
        <w:spacing w:before="1" w:line="249" w:lineRule="auto"/>
        <w:rPr>
          <w:rFonts w:ascii="Century Gothic" w:hAnsi="Century Gothic"/>
        </w:rPr>
      </w:pPr>
      <w:r w:rsidRPr="004369E7">
        <w:rPr>
          <w:rFonts w:ascii="Century Gothic" w:hAnsi="Century Gothic"/>
          <w:noProof/>
        </w:rPr>
        <w:drawing>
          <wp:anchor distT="0" distB="0" distL="0" distR="0" simplePos="0" relativeHeight="251412480" behindDoc="0" locked="0" layoutInCell="1" allowOverlap="1" wp14:anchorId="42FAA682" wp14:editId="24D2A7A3">
            <wp:simplePos x="0" y="0"/>
            <wp:positionH relativeFrom="page">
              <wp:posOffset>2270747</wp:posOffset>
            </wp:positionH>
            <wp:positionV relativeFrom="paragraph">
              <wp:posOffset>37463</wp:posOffset>
            </wp:positionV>
            <wp:extent cx="82295" cy="82296"/>
            <wp:effectExtent l="0" t="0" r="0" b="0"/>
            <wp:wrapNone/>
            <wp:docPr id="421" name="image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867.png"/>
                    <pic:cNvPicPr/>
                  </pic:nvPicPr>
                  <pic:blipFill>
                    <a:blip r:embed="rId1648" cstate="print"/>
                    <a:stretch>
                      <a:fillRect/>
                    </a:stretch>
                  </pic:blipFill>
                  <pic:spPr>
                    <a:xfrm>
                      <a:off x="0" y="0"/>
                      <a:ext cx="82295" cy="82296"/>
                    </a:xfrm>
                    <a:prstGeom prst="rect">
                      <a:avLst/>
                    </a:prstGeom>
                  </pic:spPr>
                </pic:pic>
              </a:graphicData>
            </a:graphic>
          </wp:anchor>
        </w:drawing>
      </w:r>
      <w:r w:rsidRPr="004369E7">
        <w:rPr>
          <w:rFonts w:ascii="Century Gothic" w:hAnsi="Century Gothic"/>
          <w:color w:val="221E1F"/>
          <w:w w:val="105"/>
        </w:rPr>
        <w:t>by</w:t>
      </w:r>
      <w:r w:rsidRPr="004369E7">
        <w:rPr>
          <w:rFonts w:ascii="Century Gothic" w:hAnsi="Century Gothic"/>
          <w:color w:val="221E1F"/>
          <w:spacing w:val="26"/>
          <w:w w:val="105"/>
        </w:rPr>
        <w:t xml:space="preserve"> </w:t>
      </w:r>
      <w:r w:rsidRPr="004369E7">
        <w:rPr>
          <w:rFonts w:ascii="Century Gothic" w:hAnsi="Century Gothic"/>
          <w:color w:val="221E1F"/>
          <w:w w:val="105"/>
        </w:rPr>
        <w:t>law,</w:t>
      </w:r>
      <w:r w:rsidRPr="004369E7">
        <w:rPr>
          <w:rFonts w:ascii="Century Gothic" w:hAnsi="Century Gothic"/>
          <w:color w:val="221E1F"/>
          <w:spacing w:val="20"/>
          <w:w w:val="105"/>
        </w:rPr>
        <w:t xml:space="preserve"> </w:t>
      </w:r>
      <w:r w:rsidRPr="004369E7">
        <w:rPr>
          <w:rFonts w:ascii="Century Gothic" w:hAnsi="Century Gothic"/>
          <w:color w:val="221E1F"/>
          <w:w w:val="105"/>
        </w:rPr>
        <w:t>landlords</w:t>
      </w:r>
      <w:r w:rsidRPr="004369E7">
        <w:rPr>
          <w:rFonts w:ascii="Century Gothic" w:hAnsi="Century Gothic"/>
          <w:color w:val="221E1F"/>
          <w:spacing w:val="25"/>
          <w:w w:val="105"/>
        </w:rPr>
        <w:t xml:space="preserve"> </w:t>
      </w:r>
      <w:r w:rsidRPr="004369E7">
        <w:rPr>
          <w:rFonts w:ascii="Century Gothic" w:hAnsi="Century Gothic"/>
          <w:color w:val="221E1F"/>
          <w:w w:val="105"/>
        </w:rPr>
        <w:t>are</w:t>
      </w:r>
      <w:r w:rsidRPr="004369E7">
        <w:rPr>
          <w:rFonts w:ascii="Century Gothic" w:hAnsi="Century Gothic"/>
          <w:color w:val="221E1F"/>
          <w:spacing w:val="23"/>
          <w:w w:val="105"/>
        </w:rPr>
        <w:t xml:space="preserve"> </w:t>
      </w:r>
      <w:r w:rsidRPr="004369E7">
        <w:rPr>
          <w:rFonts w:ascii="Century Gothic" w:hAnsi="Century Gothic"/>
          <w:color w:val="221E1F"/>
          <w:w w:val="105"/>
        </w:rPr>
        <w:t>generally</w:t>
      </w:r>
      <w:r w:rsidRPr="004369E7">
        <w:rPr>
          <w:rFonts w:ascii="Century Gothic" w:hAnsi="Century Gothic"/>
          <w:color w:val="221E1F"/>
          <w:spacing w:val="25"/>
          <w:w w:val="105"/>
        </w:rPr>
        <w:t xml:space="preserve"> </w:t>
      </w:r>
      <w:r w:rsidRPr="004369E7">
        <w:rPr>
          <w:rFonts w:ascii="Century Gothic" w:hAnsi="Century Gothic"/>
          <w:color w:val="221E1F"/>
          <w:w w:val="105"/>
        </w:rPr>
        <w:t>responsible</w:t>
      </w:r>
      <w:r w:rsidRPr="004369E7">
        <w:rPr>
          <w:rFonts w:ascii="Century Gothic" w:hAnsi="Century Gothic"/>
          <w:color w:val="221E1F"/>
          <w:spacing w:val="23"/>
          <w:w w:val="105"/>
        </w:rPr>
        <w:t xml:space="preserve"> </w:t>
      </w:r>
      <w:r w:rsidRPr="004369E7">
        <w:rPr>
          <w:rFonts w:ascii="Century Gothic" w:hAnsi="Century Gothic"/>
          <w:color w:val="221E1F"/>
          <w:w w:val="105"/>
        </w:rPr>
        <w:t>for</w:t>
      </w:r>
      <w:r w:rsidRPr="004369E7">
        <w:rPr>
          <w:rFonts w:ascii="Century Gothic" w:hAnsi="Century Gothic"/>
          <w:color w:val="221E1F"/>
          <w:spacing w:val="23"/>
          <w:w w:val="105"/>
        </w:rPr>
        <w:t xml:space="preserve"> </w:t>
      </w:r>
      <w:r w:rsidRPr="004369E7">
        <w:rPr>
          <w:rFonts w:ascii="Century Gothic" w:hAnsi="Century Gothic"/>
          <w:color w:val="221E1F"/>
          <w:w w:val="105"/>
        </w:rPr>
        <w:t>making</w:t>
      </w:r>
      <w:r w:rsidRPr="004369E7">
        <w:rPr>
          <w:rFonts w:ascii="Century Gothic" w:hAnsi="Century Gothic"/>
          <w:color w:val="221E1F"/>
          <w:spacing w:val="20"/>
          <w:w w:val="105"/>
        </w:rPr>
        <w:t xml:space="preserve"> </w:t>
      </w:r>
      <w:r w:rsidRPr="004369E7">
        <w:rPr>
          <w:rFonts w:ascii="Century Gothic" w:hAnsi="Century Gothic"/>
          <w:color w:val="221E1F"/>
          <w:w w:val="105"/>
        </w:rPr>
        <w:t>sure</w:t>
      </w:r>
      <w:r w:rsidRPr="004369E7">
        <w:rPr>
          <w:rFonts w:ascii="Century Gothic" w:hAnsi="Century Gothic"/>
          <w:color w:val="221E1F"/>
          <w:spacing w:val="26"/>
          <w:w w:val="105"/>
        </w:rPr>
        <w:t xml:space="preserve"> </w:t>
      </w:r>
      <w:r w:rsidRPr="004369E7">
        <w:rPr>
          <w:rFonts w:ascii="Century Gothic" w:hAnsi="Century Gothic"/>
          <w:color w:val="221E1F"/>
          <w:w w:val="105"/>
        </w:rPr>
        <w:t>that</w:t>
      </w:r>
      <w:r w:rsidRPr="004369E7">
        <w:rPr>
          <w:rFonts w:ascii="Century Gothic" w:hAnsi="Century Gothic"/>
          <w:color w:val="221E1F"/>
          <w:spacing w:val="22"/>
          <w:w w:val="105"/>
        </w:rPr>
        <w:t xml:space="preserve"> </w:t>
      </w:r>
      <w:r w:rsidRPr="004369E7">
        <w:rPr>
          <w:rFonts w:ascii="Century Gothic" w:hAnsi="Century Gothic"/>
          <w:color w:val="221E1F"/>
          <w:w w:val="105"/>
        </w:rPr>
        <w:t>gas fittings and flues are maintained in good order, and gas appliances and flues are checked for safety once in a</w:t>
      </w:r>
      <w:r w:rsidRPr="004369E7">
        <w:rPr>
          <w:rFonts w:ascii="Century Gothic" w:hAnsi="Century Gothic"/>
          <w:color w:val="221E1F"/>
          <w:spacing w:val="-4"/>
          <w:w w:val="105"/>
        </w:rPr>
        <w:t xml:space="preserve"> </w:t>
      </w:r>
      <w:r w:rsidRPr="004369E7">
        <w:rPr>
          <w:rFonts w:ascii="Century Gothic" w:hAnsi="Century Gothic"/>
          <w:color w:val="221E1F"/>
          <w:w w:val="105"/>
        </w:rPr>
        <w:t>period of 12 months. They must also keep a record of the safety checks for at least two years and issue the</w:t>
      </w:r>
      <w:r w:rsidRPr="004369E7">
        <w:rPr>
          <w:rFonts w:ascii="Century Gothic" w:hAnsi="Century Gothic"/>
          <w:color w:val="221E1F"/>
          <w:spacing w:val="40"/>
          <w:w w:val="105"/>
        </w:rPr>
        <w:t xml:space="preserve"> </w:t>
      </w:r>
      <w:r w:rsidRPr="004369E7">
        <w:rPr>
          <w:rFonts w:ascii="Century Gothic" w:hAnsi="Century Gothic"/>
          <w:color w:val="221E1F"/>
          <w:w w:val="105"/>
        </w:rPr>
        <w:t xml:space="preserve">latest certificate to existing tenants and any new tenants before they move </w:t>
      </w:r>
      <w:r w:rsidRPr="004369E7">
        <w:rPr>
          <w:rFonts w:ascii="Century Gothic" w:hAnsi="Century Gothic"/>
          <w:color w:val="221E1F"/>
        </w:rPr>
        <w:t>in.</w:t>
      </w:r>
      <w:r w:rsidRPr="004369E7">
        <w:rPr>
          <w:rFonts w:ascii="Century Gothic" w:hAnsi="Century Gothic"/>
          <w:color w:val="221E1F"/>
          <w:spacing w:val="-3"/>
        </w:rPr>
        <w:t xml:space="preserve"> </w:t>
      </w:r>
      <w:r w:rsidRPr="004369E7">
        <w:rPr>
          <w:rFonts w:ascii="Century Gothic" w:hAnsi="Century Gothic"/>
          <w:color w:val="221E1F"/>
        </w:rPr>
        <w:t>If</w:t>
      </w:r>
      <w:r w:rsidRPr="004369E7">
        <w:rPr>
          <w:rFonts w:ascii="Century Gothic" w:hAnsi="Century Gothic"/>
          <w:color w:val="221E1F"/>
          <w:spacing w:val="-3"/>
        </w:rPr>
        <w:t xml:space="preserve"> </w:t>
      </w:r>
      <w:r w:rsidRPr="004369E7">
        <w:rPr>
          <w:rFonts w:ascii="Century Gothic" w:hAnsi="Century Gothic"/>
          <w:color w:val="221E1F"/>
        </w:rPr>
        <w:t>you own</w:t>
      </w:r>
      <w:r w:rsidRPr="004369E7">
        <w:rPr>
          <w:rFonts w:ascii="Century Gothic" w:hAnsi="Century Gothic"/>
          <w:color w:val="221E1F"/>
          <w:spacing w:val="-1"/>
        </w:rPr>
        <w:t xml:space="preserve"> </w:t>
      </w:r>
      <w:r w:rsidRPr="004369E7">
        <w:rPr>
          <w:rFonts w:ascii="Century Gothic" w:hAnsi="Century Gothic"/>
          <w:color w:val="221E1F"/>
        </w:rPr>
        <w:t>the</w:t>
      </w:r>
      <w:r w:rsidRPr="004369E7">
        <w:rPr>
          <w:rFonts w:ascii="Century Gothic" w:hAnsi="Century Gothic"/>
          <w:color w:val="221E1F"/>
          <w:spacing w:val="-1"/>
        </w:rPr>
        <w:t xml:space="preserve"> </w:t>
      </w:r>
      <w:r w:rsidRPr="004369E7">
        <w:rPr>
          <w:rFonts w:ascii="Century Gothic" w:hAnsi="Century Gothic"/>
          <w:color w:val="221E1F"/>
        </w:rPr>
        <w:t>appliance,</w:t>
      </w:r>
      <w:r w:rsidRPr="004369E7">
        <w:rPr>
          <w:rFonts w:ascii="Century Gothic" w:hAnsi="Century Gothic"/>
          <w:color w:val="221E1F"/>
          <w:spacing w:val="-3"/>
        </w:rPr>
        <w:t xml:space="preserve"> </w:t>
      </w:r>
      <w:r w:rsidRPr="004369E7">
        <w:rPr>
          <w:rFonts w:ascii="Century Gothic" w:hAnsi="Century Gothic"/>
          <w:color w:val="221E1F"/>
        </w:rPr>
        <w:t>you</w:t>
      </w:r>
      <w:r w:rsidRPr="004369E7">
        <w:rPr>
          <w:rFonts w:ascii="Century Gothic" w:hAnsi="Century Gothic"/>
          <w:color w:val="221E1F"/>
          <w:spacing w:val="-1"/>
        </w:rPr>
        <w:t xml:space="preserve"> </w:t>
      </w:r>
      <w:r w:rsidRPr="004369E7">
        <w:rPr>
          <w:rFonts w:ascii="Century Gothic" w:hAnsi="Century Gothic"/>
          <w:color w:val="221E1F"/>
        </w:rPr>
        <w:t>are</w:t>
      </w:r>
      <w:r w:rsidRPr="004369E7">
        <w:rPr>
          <w:rFonts w:ascii="Century Gothic" w:hAnsi="Century Gothic"/>
          <w:color w:val="221E1F"/>
          <w:spacing w:val="-4"/>
        </w:rPr>
        <w:t xml:space="preserve"> </w:t>
      </w:r>
      <w:r w:rsidRPr="004369E7">
        <w:rPr>
          <w:rFonts w:ascii="Century Gothic" w:hAnsi="Century Gothic"/>
          <w:color w:val="221E1F"/>
        </w:rPr>
        <w:t>responsible</w:t>
      </w:r>
      <w:r w:rsidRPr="004369E7">
        <w:rPr>
          <w:rFonts w:ascii="Century Gothic" w:hAnsi="Century Gothic"/>
          <w:color w:val="221E1F"/>
          <w:spacing w:val="-2"/>
        </w:rPr>
        <w:t xml:space="preserve"> </w:t>
      </w:r>
      <w:r w:rsidRPr="004369E7">
        <w:rPr>
          <w:rFonts w:ascii="Century Gothic" w:hAnsi="Century Gothic"/>
          <w:color w:val="221E1F"/>
        </w:rPr>
        <w:t>for</w:t>
      </w:r>
      <w:r w:rsidRPr="004369E7">
        <w:rPr>
          <w:rFonts w:ascii="Century Gothic" w:hAnsi="Century Gothic"/>
          <w:color w:val="221E1F"/>
          <w:spacing w:val="-1"/>
        </w:rPr>
        <w:t xml:space="preserve"> </w:t>
      </w:r>
      <w:r w:rsidRPr="004369E7">
        <w:rPr>
          <w:rFonts w:ascii="Century Gothic" w:hAnsi="Century Gothic"/>
          <w:color w:val="221E1F"/>
        </w:rPr>
        <w:t>its</w:t>
      </w:r>
      <w:r w:rsidRPr="004369E7">
        <w:rPr>
          <w:rFonts w:ascii="Century Gothic" w:hAnsi="Century Gothic"/>
          <w:color w:val="221E1F"/>
          <w:spacing w:val="-2"/>
        </w:rPr>
        <w:t xml:space="preserve"> </w:t>
      </w:r>
      <w:r w:rsidRPr="004369E7">
        <w:rPr>
          <w:rFonts w:ascii="Century Gothic" w:hAnsi="Century Gothic"/>
          <w:color w:val="221E1F"/>
        </w:rPr>
        <w:t>maintenance</w:t>
      </w:r>
      <w:r w:rsidRPr="004369E7">
        <w:rPr>
          <w:rFonts w:ascii="Century Gothic" w:hAnsi="Century Gothic"/>
          <w:color w:val="221E1F"/>
          <w:spacing w:val="-3"/>
        </w:rPr>
        <w:t xml:space="preserve"> </w:t>
      </w:r>
      <w:r w:rsidRPr="004369E7">
        <w:rPr>
          <w:rFonts w:ascii="Century Gothic" w:hAnsi="Century Gothic"/>
          <w:color w:val="221E1F"/>
        </w:rPr>
        <w:t xml:space="preserve">and safety </w:t>
      </w:r>
      <w:r w:rsidRPr="004369E7">
        <w:rPr>
          <w:rFonts w:ascii="Century Gothic" w:hAnsi="Century Gothic"/>
          <w:color w:val="221E1F"/>
          <w:spacing w:val="-2"/>
          <w:w w:val="105"/>
        </w:rPr>
        <w:t>checks;</w:t>
      </w:r>
    </w:p>
    <w:p w14:paraId="7EE7BF1E" w14:textId="77777777" w:rsidR="00802FE1" w:rsidRPr="004369E7" w:rsidRDefault="00802FE1" w:rsidP="004A2131">
      <w:pPr>
        <w:pStyle w:val="BodyText"/>
        <w:spacing w:before="2"/>
        <w:rPr>
          <w:rFonts w:ascii="Century Gothic" w:hAnsi="Century Gothic"/>
        </w:rPr>
      </w:pPr>
    </w:p>
    <w:p w14:paraId="48827711" w14:textId="0A6AB1D8" w:rsidR="00802FE1" w:rsidRPr="009F61BA" w:rsidRDefault="00EB2A15" w:rsidP="004B066A">
      <w:pPr>
        <w:pStyle w:val="ListParagraph"/>
        <w:numPr>
          <w:ilvl w:val="0"/>
          <w:numId w:val="47"/>
        </w:numPr>
        <w:spacing w:before="1" w:line="249" w:lineRule="auto"/>
        <w:rPr>
          <w:rFonts w:ascii="Century Gothic" w:hAnsi="Century Gothic"/>
          <w:sz w:val="20"/>
          <w:szCs w:val="20"/>
        </w:rPr>
      </w:pPr>
      <w:r w:rsidRPr="009F61BA">
        <w:rPr>
          <w:noProof/>
          <w:sz w:val="20"/>
          <w:szCs w:val="20"/>
        </w:rPr>
        <w:drawing>
          <wp:anchor distT="0" distB="0" distL="0" distR="0" simplePos="0" relativeHeight="251421696" behindDoc="0" locked="0" layoutInCell="1" allowOverlap="1" wp14:anchorId="4075ECF6" wp14:editId="07105D8E">
            <wp:simplePos x="0" y="0"/>
            <wp:positionH relativeFrom="page">
              <wp:posOffset>2270747</wp:posOffset>
            </wp:positionH>
            <wp:positionV relativeFrom="paragraph">
              <wp:posOffset>45386</wp:posOffset>
            </wp:positionV>
            <wp:extent cx="82295" cy="82296"/>
            <wp:effectExtent l="0" t="0" r="0" b="0"/>
            <wp:wrapNone/>
            <wp:docPr id="423" name="image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867.png"/>
                    <pic:cNvPicPr/>
                  </pic:nvPicPr>
                  <pic:blipFill>
                    <a:blip r:embed="rId1648" cstate="print"/>
                    <a:stretch>
                      <a:fillRect/>
                    </a:stretch>
                  </pic:blipFill>
                  <pic:spPr>
                    <a:xfrm>
                      <a:off x="0" y="0"/>
                      <a:ext cx="82295" cy="82296"/>
                    </a:xfrm>
                    <a:prstGeom prst="rect">
                      <a:avLst/>
                    </a:prstGeom>
                  </pic:spPr>
                </pic:pic>
              </a:graphicData>
            </a:graphic>
          </wp:anchor>
        </w:drawing>
      </w:r>
      <w:r w:rsidRPr="009F61BA">
        <w:rPr>
          <w:rFonts w:ascii="Century Gothic" w:hAnsi="Century Gothic"/>
          <w:color w:val="221E1F"/>
          <w:sz w:val="20"/>
          <w:szCs w:val="20"/>
        </w:rPr>
        <w:t>by</w:t>
      </w:r>
      <w:r w:rsidRPr="009F61BA">
        <w:rPr>
          <w:rFonts w:ascii="Century Gothic" w:hAnsi="Century Gothic"/>
          <w:color w:val="221E1F"/>
          <w:spacing w:val="-14"/>
          <w:sz w:val="20"/>
          <w:szCs w:val="20"/>
        </w:rPr>
        <w:t xml:space="preserve"> </w:t>
      </w:r>
      <w:r w:rsidRPr="009F61BA">
        <w:rPr>
          <w:rFonts w:ascii="Century Gothic" w:hAnsi="Century Gothic"/>
          <w:color w:val="221E1F"/>
          <w:sz w:val="20"/>
          <w:szCs w:val="20"/>
        </w:rPr>
        <w:t>law,</w:t>
      </w:r>
      <w:r w:rsidRPr="009F61BA">
        <w:rPr>
          <w:rFonts w:ascii="Century Gothic" w:hAnsi="Century Gothic"/>
          <w:color w:val="221E1F"/>
          <w:spacing w:val="-2"/>
          <w:sz w:val="20"/>
          <w:szCs w:val="20"/>
        </w:rPr>
        <w:t xml:space="preserve"> </w:t>
      </w:r>
      <w:r w:rsidRPr="009F61BA">
        <w:rPr>
          <w:rFonts w:ascii="Century Gothic" w:hAnsi="Century Gothic"/>
          <w:color w:val="221E1F"/>
          <w:sz w:val="20"/>
          <w:szCs w:val="20"/>
        </w:rPr>
        <w:t>with</w:t>
      </w:r>
      <w:r w:rsidRPr="009F61BA">
        <w:rPr>
          <w:rFonts w:ascii="Century Gothic" w:hAnsi="Century Gothic"/>
          <w:color w:val="221E1F"/>
          <w:spacing w:val="-18"/>
          <w:sz w:val="20"/>
          <w:szCs w:val="20"/>
        </w:rPr>
        <w:t xml:space="preserve"> </w:t>
      </w:r>
      <w:r w:rsidRPr="009F61BA">
        <w:rPr>
          <w:rFonts w:ascii="Century Gothic" w:hAnsi="Century Gothic"/>
          <w:color w:val="221E1F"/>
          <w:sz w:val="20"/>
          <w:szCs w:val="20"/>
        </w:rPr>
        <w:t>the</w:t>
      </w:r>
      <w:r w:rsidRPr="009F61BA">
        <w:rPr>
          <w:rFonts w:ascii="Century Gothic" w:hAnsi="Century Gothic"/>
          <w:color w:val="221E1F"/>
          <w:spacing w:val="-18"/>
          <w:sz w:val="20"/>
          <w:szCs w:val="20"/>
        </w:rPr>
        <w:t xml:space="preserve"> </w:t>
      </w:r>
      <w:r w:rsidRPr="009F61BA">
        <w:rPr>
          <w:rFonts w:ascii="Century Gothic" w:hAnsi="Century Gothic"/>
          <w:color w:val="221E1F"/>
          <w:sz w:val="20"/>
          <w:szCs w:val="20"/>
        </w:rPr>
        <w:t>exception</w:t>
      </w:r>
      <w:r w:rsidRPr="009F61BA">
        <w:rPr>
          <w:rFonts w:ascii="Century Gothic" w:hAnsi="Century Gothic"/>
          <w:color w:val="221E1F"/>
          <w:spacing w:val="-20"/>
          <w:sz w:val="20"/>
          <w:szCs w:val="20"/>
        </w:rPr>
        <w:t xml:space="preserve"> </w:t>
      </w:r>
      <w:r w:rsidRPr="009F61BA">
        <w:rPr>
          <w:rFonts w:ascii="Century Gothic" w:hAnsi="Century Gothic"/>
          <w:color w:val="221E1F"/>
          <w:sz w:val="20"/>
          <w:szCs w:val="20"/>
        </w:rPr>
        <w:t>of</w:t>
      </w:r>
      <w:r w:rsidRPr="009F61BA">
        <w:rPr>
          <w:rFonts w:ascii="Century Gothic" w:hAnsi="Century Gothic"/>
          <w:color w:val="221E1F"/>
          <w:spacing w:val="-16"/>
          <w:sz w:val="20"/>
          <w:szCs w:val="20"/>
        </w:rPr>
        <w:t xml:space="preserve"> </w:t>
      </w:r>
      <w:r w:rsidRPr="009F61BA">
        <w:rPr>
          <w:rFonts w:ascii="Century Gothic" w:hAnsi="Century Gothic"/>
          <w:color w:val="221E1F"/>
          <w:sz w:val="20"/>
          <w:szCs w:val="20"/>
        </w:rPr>
        <w:t>the</w:t>
      </w:r>
      <w:r w:rsidRPr="009F61BA">
        <w:rPr>
          <w:rFonts w:ascii="Century Gothic" w:hAnsi="Century Gothic"/>
          <w:color w:val="221E1F"/>
          <w:spacing w:val="-18"/>
          <w:sz w:val="20"/>
          <w:szCs w:val="20"/>
        </w:rPr>
        <w:t xml:space="preserve"> </w:t>
      </w:r>
      <w:r w:rsidRPr="009F61BA">
        <w:rPr>
          <w:rFonts w:ascii="Century Gothic" w:hAnsi="Century Gothic"/>
          <w:color w:val="221E1F"/>
          <w:sz w:val="20"/>
          <w:szCs w:val="20"/>
        </w:rPr>
        <w:t>room-sealed</w:t>
      </w:r>
      <w:r w:rsidRPr="009F61BA">
        <w:rPr>
          <w:rFonts w:ascii="Century Gothic" w:hAnsi="Century Gothic"/>
          <w:color w:val="221E1F"/>
          <w:spacing w:val="-18"/>
          <w:sz w:val="20"/>
          <w:szCs w:val="20"/>
        </w:rPr>
        <w:t xml:space="preserve"> </w:t>
      </w:r>
      <w:r w:rsidRPr="009F61BA">
        <w:rPr>
          <w:rFonts w:ascii="Century Gothic" w:hAnsi="Century Gothic"/>
          <w:color w:val="221E1F"/>
          <w:sz w:val="20"/>
          <w:szCs w:val="20"/>
        </w:rPr>
        <w:t>type,</w:t>
      </w:r>
      <w:r w:rsidRPr="009F61BA">
        <w:rPr>
          <w:rFonts w:ascii="Century Gothic" w:hAnsi="Century Gothic"/>
          <w:color w:val="221E1F"/>
          <w:spacing w:val="-6"/>
          <w:sz w:val="20"/>
          <w:szCs w:val="20"/>
        </w:rPr>
        <w:t xml:space="preserve"> </w:t>
      </w:r>
      <w:r w:rsidRPr="009F61BA">
        <w:rPr>
          <w:rFonts w:ascii="Century Gothic" w:hAnsi="Century Gothic"/>
          <w:color w:val="221E1F"/>
          <w:sz w:val="20"/>
          <w:szCs w:val="20"/>
        </w:rPr>
        <w:t>there</w:t>
      </w:r>
      <w:r w:rsidRPr="009F61BA">
        <w:rPr>
          <w:rFonts w:ascii="Century Gothic" w:hAnsi="Century Gothic"/>
          <w:color w:val="221E1F"/>
          <w:spacing w:val="-7"/>
          <w:sz w:val="20"/>
          <w:szCs w:val="20"/>
        </w:rPr>
        <w:t xml:space="preserve"> </w:t>
      </w:r>
      <w:r w:rsidRPr="009F61BA">
        <w:rPr>
          <w:rFonts w:ascii="Century Gothic" w:hAnsi="Century Gothic"/>
          <w:color w:val="221E1F"/>
          <w:sz w:val="20"/>
          <w:szCs w:val="20"/>
        </w:rPr>
        <w:t>are</w:t>
      </w:r>
      <w:r w:rsidRPr="009F61BA">
        <w:rPr>
          <w:rFonts w:ascii="Century Gothic" w:hAnsi="Century Gothic"/>
          <w:color w:val="221E1F"/>
          <w:spacing w:val="-7"/>
          <w:sz w:val="20"/>
          <w:szCs w:val="20"/>
        </w:rPr>
        <w:t xml:space="preserve"> </w:t>
      </w:r>
      <w:r w:rsidRPr="009F61BA">
        <w:rPr>
          <w:rFonts w:ascii="Century Gothic" w:hAnsi="Century Gothic"/>
          <w:color w:val="221E1F"/>
          <w:sz w:val="20"/>
          <w:szCs w:val="20"/>
        </w:rPr>
        <w:t xml:space="preserve">restrictions </w:t>
      </w:r>
      <w:r w:rsidRPr="009F61BA">
        <w:rPr>
          <w:rFonts w:ascii="Century Gothic" w:hAnsi="Century Gothic"/>
          <w:color w:val="221E1F"/>
          <w:w w:val="105"/>
          <w:sz w:val="20"/>
          <w:szCs w:val="20"/>
        </w:rPr>
        <w:t>on the installation of gas appliances such as fires, boilers and heaters</w:t>
      </w:r>
      <w:r w:rsidR="009F61BA" w:rsidRPr="009F61BA">
        <w:rPr>
          <w:rFonts w:ascii="Century Gothic" w:hAnsi="Century Gothic"/>
          <w:color w:val="221E1F"/>
          <w:w w:val="105"/>
          <w:sz w:val="20"/>
          <w:szCs w:val="20"/>
        </w:rPr>
        <w:t xml:space="preserve"> </w:t>
      </w:r>
      <w:r w:rsidRPr="009F61BA">
        <w:rPr>
          <w:rFonts w:ascii="Century Gothic" w:hAnsi="Century Gothic"/>
          <w:color w:val="221E1F"/>
          <w:w w:val="105"/>
          <w:sz w:val="20"/>
          <w:szCs w:val="20"/>
        </w:rPr>
        <w:t>in sleeping accommodation. These restrictions apply only to appliances fitted after 1 January 1996 and to those already installed in rooms in rented accommodation which have been converted to bedrooms after</w:t>
      </w:r>
      <w:r w:rsidRPr="009F61BA">
        <w:rPr>
          <w:rFonts w:ascii="Century Gothic" w:hAnsi="Century Gothic"/>
          <w:color w:val="221E1F"/>
          <w:spacing w:val="80"/>
          <w:w w:val="105"/>
          <w:sz w:val="20"/>
          <w:szCs w:val="20"/>
        </w:rPr>
        <w:t xml:space="preserve"> </w:t>
      </w:r>
      <w:r w:rsidRPr="009F61BA">
        <w:rPr>
          <w:rFonts w:ascii="Century Gothic" w:hAnsi="Century Gothic"/>
          <w:color w:val="221E1F"/>
          <w:sz w:val="20"/>
          <w:szCs w:val="20"/>
        </w:rPr>
        <w:t>31 October 1998. Appliances which are not room-sealed, eg conventional gas</w:t>
      </w:r>
      <w:r w:rsidRPr="009F61BA">
        <w:rPr>
          <w:rFonts w:ascii="Century Gothic" w:hAnsi="Century Gothic"/>
          <w:color w:val="221E1F"/>
          <w:spacing w:val="-9"/>
          <w:sz w:val="20"/>
          <w:szCs w:val="20"/>
        </w:rPr>
        <w:t xml:space="preserve"> </w:t>
      </w:r>
      <w:r w:rsidRPr="009F61BA">
        <w:rPr>
          <w:rFonts w:ascii="Century Gothic" w:hAnsi="Century Gothic"/>
          <w:color w:val="221E1F"/>
          <w:sz w:val="20"/>
          <w:szCs w:val="20"/>
        </w:rPr>
        <w:t>fires</w:t>
      </w:r>
      <w:r w:rsidRPr="009F61BA">
        <w:rPr>
          <w:rFonts w:ascii="Century Gothic" w:hAnsi="Century Gothic"/>
          <w:color w:val="221E1F"/>
          <w:spacing w:val="-9"/>
          <w:sz w:val="20"/>
          <w:szCs w:val="20"/>
        </w:rPr>
        <w:t xml:space="preserve"> </w:t>
      </w:r>
      <w:r w:rsidRPr="009F61BA">
        <w:rPr>
          <w:rFonts w:ascii="Century Gothic" w:hAnsi="Century Gothic"/>
          <w:color w:val="221E1F"/>
          <w:sz w:val="20"/>
          <w:szCs w:val="20"/>
        </w:rPr>
        <w:t>of</w:t>
      </w:r>
      <w:r w:rsidRPr="009F61BA">
        <w:rPr>
          <w:rFonts w:ascii="Century Gothic" w:hAnsi="Century Gothic"/>
          <w:color w:val="221E1F"/>
          <w:spacing w:val="-12"/>
          <w:sz w:val="20"/>
          <w:szCs w:val="20"/>
        </w:rPr>
        <w:t xml:space="preserve"> </w:t>
      </w:r>
      <w:r w:rsidRPr="009F61BA">
        <w:rPr>
          <w:rFonts w:ascii="Century Gothic" w:hAnsi="Century Gothic"/>
          <w:color w:val="221E1F"/>
          <w:sz w:val="20"/>
          <w:szCs w:val="20"/>
        </w:rPr>
        <w:t>14</w:t>
      </w:r>
      <w:r w:rsidRPr="009F61BA">
        <w:rPr>
          <w:rFonts w:ascii="Century Gothic" w:hAnsi="Century Gothic"/>
          <w:color w:val="221E1F"/>
          <w:spacing w:val="-10"/>
          <w:sz w:val="20"/>
          <w:szCs w:val="20"/>
        </w:rPr>
        <w:t xml:space="preserve"> </w:t>
      </w:r>
      <w:r w:rsidRPr="009F61BA">
        <w:rPr>
          <w:rFonts w:ascii="Century Gothic" w:hAnsi="Century Gothic"/>
          <w:color w:val="221E1F"/>
          <w:sz w:val="20"/>
          <w:szCs w:val="20"/>
        </w:rPr>
        <w:t>kilowatts</w:t>
      </w:r>
      <w:r w:rsidRPr="009F61BA">
        <w:rPr>
          <w:rFonts w:ascii="Century Gothic" w:hAnsi="Century Gothic"/>
          <w:color w:val="221E1F"/>
          <w:spacing w:val="-9"/>
          <w:sz w:val="20"/>
          <w:szCs w:val="20"/>
        </w:rPr>
        <w:t xml:space="preserve"> </w:t>
      </w:r>
      <w:r w:rsidRPr="009F61BA">
        <w:rPr>
          <w:rFonts w:ascii="Century Gothic" w:hAnsi="Century Gothic"/>
          <w:color w:val="221E1F"/>
          <w:sz w:val="20"/>
          <w:szCs w:val="20"/>
        </w:rPr>
        <w:t>or</w:t>
      </w:r>
      <w:r w:rsidRPr="009F61BA">
        <w:rPr>
          <w:rFonts w:ascii="Century Gothic" w:hAnsi="Century Gothic"/>
          <w:color w:val="221E1F"/>
          <w:spacing w:val="-10"/>
          <w:sz w:val="20"/>
          <w:szCs w:val="20"/>
        </w:rPr>
        <w:t xml:space="preserve"> </w:t>
      </w:r>
      <w:r w:rsidRPr="009F61BA">
        <w:rPr>
          <w:rFonts w:ascii="Century Gothic" w:hAnsi="Century Gothic"/>
          <w:color w:val="221E1F"/>
          <w:sz w:val="20"/>
          <w:szCs w:val="20"/>
        </w:rPr>
        <w:t>less,</w:t>
      </w:r>
      <w:r w:rsidRPr="009F61BA">
        <w:rPr>
          <w:rFonts w:ascii="Century Gothic" w:hAnsi="Century Gothic"/>
          <w:color w:val="221E1F"/>
          <w:spacing w:val="-7"/>
          <w:sz w:val="20"/>
          <w:szCs w:val="20"/>
        </w:rPr>
        <w:t xml:space="preserve"> </w:t>
      </w:r>
      <w:r w:rsidRPr="009F61BA">
        <w:rPr>
          <w:rFonts w:ascii="Century Gothic" w:hAnsi="Century Gothic"/>
          <w:color w:val="221E1F"/>
          <w:sz w:val="20"/>
          <w:szCs w:val="20"/>
        </w:rPr>
        <w:t>may</w:t>
      </w:r>
      <w:r w:rsidRPr="009F61BA">
        <w:rPr>
          <w:rFonts w:ascii="Century Gothic" w:hAnsi="Century Gothic"/>
          <w:color w:val="221E1F"/>
          <w:spacing w:val="-10"/>
          <w:sz w:val="20"/>
          <w:szCs w:val="20"/>
        </w:rPr>
        <w:t xml:space="preserve"> </w:t>
      </w:r>
      <w:r w:rsidRPr="009F61BA">
        <w:rPr>
          <w:rFonts w:ascii="Century Gothic" w:hAnsi="Century Gothic"/>
          <w:color w:val="221E1F"/>
          <w:sz w:val="20"/>
          <w:szCs w:val="20"/>
        </w:rPr>
        <w:t>only</w:t>
      </w:r>
      <w:r w:rsidRPr="009F61BA">
        <w:rPr>
          <w:rFonts w:ascii="Century Gothic" w:hAnsi="Century Gothic"/>
          <w:color w:val="221E1F"/>
          <w:spacing w:val="-10"/>
          <w:sz w:val="20"/>
          <w:szCs w:val="20"/>
        </w:rPr>
        <w:t xml:space="preserve"> </w:t>
      </w:r>
      <w:r w:rsidRPr="009F61BA">
        <w:rPr>
          <w:rFonts w:ascii="Century Gothic" w:hAnsi="Century Gothic"/>
          <w:color w:val="221E1F"/>
          <w:sz w:val="20"/>
          <w:szCs w:val="20"/>
        </w:rPr>
        <w:t>be</w:t>
      </w:r>
      <w:r w:rsidRPr="009F61BA">
        <w:rPr>
          <w:rFonts w:ascii="Century Gothic" w:hAnsi="Century Gothic"/>
          <w:color w:val="221E1F"/>
          <w:spacing w:val="-11"/>
          <w:sz w:val="20"/>
          <w:szCs w:val="20"/>
        </w:rPr>
        <w:t xml:space="preserve"> </w:t>
      </w:r>
      <w:r w:rsidRPr="009F61BA">
        <w:rPr>
          <w:rFonts w:ascii="Century Gothic" w:hAnsi="Century Gothic"/>
          <w:color w:val="221E1F"/>
          <w:sz w:val="20"/>
          <w:szCs w:val="20"/>
        </w:rPr>
        <w:t>fitted</w:t>
      </w:r>
      <w:r w:rsidRPr="009F61BA">
        <w:rPr>
          <w:rFonts w:ascii="Century Gothic" w:hAnsi="Century Gothic"/>
          <w:color w:val="221E1F"/>
          <w:spacing w:val="-9"/>
          <w:sz w:val="20"/>
          <w:szCs w:val="20"/>
        </w:rPr>
        <w:t xml:space="preserve"> </w:t>
      </w:r>
      <w:r w:rsidRPr="009F61BA">
        <w:rPr>
          <w:rFonts w:ascii="Century Gothic" w:hAnsi="Century Gothic"/>
          <w:color w:val="221E1F"/>
          <w:sz w:val="20"/>
          <w:szCs w:val="20"/>
        </w:rPr>
        <w:t>if</w:t>
      </w:r>
      <w:r w:rsidRPr="009F61BA">
        <w:rPr>
          <w:rFonts w:ascii="Century Gothic" w:hAnsi="Century Gothic"/>
          <w:color w:val="221E1F"/>
          <w:spacing w:val="-12"/>
          <w:sz w:val="20"/>
          <w:szCs w:val="20"/>
        </w:rPr>
        <w:t xml:space="preserve"> </w:t>
      </w:r>
      <w:r w:rsidRPr="009F61BA">
        <w:rPr>
          <w:rFonts w:ascii="Century Gothic" w:hAnsi="Century Gothic"/>
          <w:color w:val="221E1F"/>
          <w:sz w:val="20"/>
          <w:szCs w:val="20"/>
        </w:rPr>
        <w:t>they</w:t>
      </w:r>
      <w:r w:rsidRPr="009F61BA">
        <w:rPr>
          <w:rFonts w:ascii="Century Gothic" w:hAnsi="Century Gothic"/>
          <w:color w:val="221E1F"/>
          <w:spacing w:val="-10"/>
          <w:sz w:val="20"/>
          <w:szCs w:val="20"/>
        </w:rPr>
        <w:t xml:space="preserve"> </w:t>
      </w:r>
      <w:r w:rsidRPr="009F61BA">
        <w:rPr>
          <w:rFonts w:ascii="Century Gothic" w:hAnsi="Century Gothic"/>
          <w:color w:val="221E1F"/>
          <w:sz w:val="20"/>
          <w:szCs w:val="20"/>
        </w:rPr>
        <w:t>have</w:t>
      </w:r>
      <w:r w:rsidRPr="009F61BA">
        <w:rPr>
          <w:rFonts w:ascii="Century Gothic" w:hAnsi="Century Gothic"/>
          <w:color w:val="221E1F"/>
          <w:spacing w:val="-11"/>
          <w:sz w:val="20"/>
          <w:szCs w:val="20"/>
        </w:rPr>
        <w:t xml:space="preserve"> </w:t>
      </w:r>
      <w:r w:rsidRPr="009F61BA">
        <w:rPr>
          <w:rFonts w:ascii="Century Gothic" w:hAnsi="Century Gothic"/>
          <w:color w:val="221E1F"/>
          <w:sz w:val="20"/>
          <w:szCs w:val="20"/>
        </w:rPr>
        <w:t>a</w:t>
      </w:r>
      <w:r w:rsidRPr="009F61BA">
        <w:rPr>
          <w:rFonts w:ascii="Century Gothic" w:hAnsi="Century Gothic"/>
          <w:color w:val="221E1F"/>
          <w:spacing w:val="-8"/>
          <w:sz w:val="20"/>
          <w:szCs w:val="20"/>
        </w:rPr>
        <w:t xml:space="preserve"> </w:t>
      </w:r>
      <w:r w:rsidRPr="009F61BA">
        <w:rPr>
          <w:rFonts w:ascii="Century Gothic" w:hAnsi="Century Gothic"/>
          <w:color w:val="221E1F"/>
          <w:sz w:val="20"/>
          <w:szCs w:val="20"/>
        </w:rPr>
        <w:t>device</w:t>
      </w:r>
      <w:r w:rsidRPr="009F61BA">
        <w:rPr>
          <w:rFonts w:ascii="Century Gothic" w:hAnsi="Century Gothic"/>
          <w:color w:val="221E1F"/>
          <w:spacing w:val="-11"/>
          <w:sz w:val="20"/>
          <w:szCs w:val="20"/>
        </w:rPr>
        <w:t xml:space="preserve"> </w:t>
      </w:r>
      <w:r w:rsidRPr="009F61BA">
        <w:rPr>
          <w:rFonts w:ascii="Century Gothic" w:hAnsi="Century Gothic"/>
          <w:color w:val="221E1F"/>
          <w:sz w:val="20"/>
          <w:szCs w:val="20"/>
        </w:rPr>
        <w:t>which automatically</w:t>
      </w:r>
      <w:r w:rsidRPr="009F61BA">
        <w:rPr>
          <w:rFonts w:ascii="Century Gothic" w:hAnsi="Century Gothic"/>
          <w:color w:val="221E1F"/>
          <w:spacing w:val="-6"/>
          <w:sz w:val="20"/>
          <w:szCs w:val="20"/>
        </w:rPr>
        <w:t xml:space="preserve"> </w:t>
      </w:r>
      <w:r w:rsidRPr="009F61BA">
        <w:rPr>
          <w:rFonts w:ascii="Century Gothic" w:hAnsi="Century Gothic"/>
          <w:color w:val="221E1F"/>
          <w:sz w:val="20"/>
          <w:szCs w:val="20"/>
        </w:rPr>
        <w:t>turns</w:t>
      </w:r>
      <w:r w:rsidRPr="009F61BA">
        <w:rPr>
          <w:rFonts w:ascii="Century Gothic" w:hAnsi="Century Gothic"/>
          <w:color w:val="221E1F"/>
          <w:spacing w:val="-5"/>
          <w:sz w:val="20"/>
          <w:szCs w:val="20"/>
        </w:rPr>
        <w:t xml:space="preserve"> </w:t>
      </w:r>
      <w:r w:rsidRPr="009F61BA">
        <w:rPr>
          <w:rFonts w:ascii="Century Gothic" w:hAnsi="Century Gothic"/>
          <w:color w:val="221E1F"/>
          <w:sz w:val="20"/>
          <w:szCs w:val="20"/>
        </w:rPr>
        <w:t>the</w:t>
      </w:r>
      <w:r w:rsidRPr="009F61BA">
        <w:rPr>
          <w:rFonts w:ascii="Century Gothic" w:hAnsi="Century Gothic"/>
          <w:color w:val="221E1F"/>
          <w:spacing w:val="-4"/>
          <w:sz w:val="20"/>
          <w:szCs w:val="20"/>
        </w:rPr>
        <w:t xml:space="preserve"> </w:t>
      </w:r>
      <w:r w:rsidRPr="009F61BA">
        <w:rPr>
          <w:rFonts w:ascii="Century Gothic" w:hAnsi="Century Gothic"/>
          <w:color w:val="221E1F"/>
          <w:sz w:val="20"/>
          <w:szCs w:val="20"/>
        </w:rPr>
        <w:t>gas</w:t>
      </w:r>
      <w:r w:rsidRPr="009F61BA">
        <w:rPr>
          <w:rFonts w:ascii="Century Gothic" w:hAnsi="Century Gothic"/>
          <w:color w:val="221E1F"/>
          <w:spacing w:val="-5"/>
          <w:sz w:val="20"/>
          <w:szCs w:val="20"/>
        </w:rPr>
        <w:t xml:space="preserve"> </w:t>
      </w:r>
      <w:r w:rsidRPr="009F61BA">
        <w:rPr>
          <w:rFonts w:ascii="Century Gothic" w:hAnsi="Century Gothic"/>
          <w:color w:val="221E1F"/>
          <w:sz w:val="20"/>
          <w:szCs w:val="20"/>
        </w:rPr>
        <w:t>supply</w:t>
      </w:r>
      <w:r w:rsidRPr="009F61BA">
        <w:rPr>
          <w:rFonts w:ascii="Century Gothic" w:hAnsi="Century Gothic"/>
          <w:color w:val="221E1F"/>
          <w:spacing w:val="-6"/>
          <w:sz w:val="20"/>
          <w:szCs w:val="20"/>
        </w:rPr>
        <w:t xml:space="preserve"> </w:t>
      </w:r>
      <w:r w:rsidRPr="009F61BA">
        <w:rPr>
          <w:rFonts w:ascii="Century Gothic" w:hAnsi="Century Gothic"/>
          <w:color w:val="221E1F"/>
          <w:sz w:val="20"/>
          <w:szCs w:val="20"/>
        </w:rPr>
        <w:t>off</w:t>
      </w:r>
      <w:r w:rsidRPr="009F61BA">
        <w:rPr>
          <w:rFonts w:ascii="Century Gothic" w:hAnsi="Century Gothic"/>
          <w:color w:val="221E1F"/>
          <w:spacing w:val="-4"/>
          <w:sz w:val="20"/>
          <w:szCs w:val="20"/>
        </w:rPr>
        <w:t xml:space="preserve"> </w:t>
      </w:r>
      <w:r w:rsidRPr="009F61BA">
        <w:rPr>
          <w:rFonts w:ascii="Century Gothic" w:hAnsi="Century Gothic"/>
          <w:color w:val="221E1F"/>
          <w:sz w:val="20"/>
          <w:szCs w:val="20"/>
        </w:rPr>
        <w:t>before</w:t>
      </w:r>
      <w:r w:rsidRPr="009F61BA">
        <w:rPr>
          <w:rFonts w:ascii="Century Gothic" w:hAnsi="Century Gothic"/>
          <w:color w:val="221E1F"/>
          <w:spacing w:val="-4"/>
          <w:sz w:val="20"/>
          <w:szCs w:val="20"/>
        </w:rPr>
        <w:t xml:space="preserve"> </w:t>
      </w:r>
      <w:r w:rsidRPr="009F61BA">
        <w:rPr>
          <w:rFonts w:ascii="Century Gothic" w:hAnsi="Century Gothic"/>
          <w:color w:val="221E1F"/>
          <w:sz w:val="20"/>
          <w:szCs w:val="20"/>
        </w:rPr>
        <w:t>a</w:t>
      </w:r>
      <w:r w:rsidRPr="009F61BA">
        <w:rPr>
          <w:rFonts w:ascii="Century Gothic" w:hAnsi="Century Gothic"/>
          <w:color w:val="221E1F"/>
          <w:spacing w:val="-7"/>
          <w:sz w:val="20"/>
          <w:szCs w:val="20"/>
        </w:rPr>
        <w:t xml:space="preserve"> </w:t>
      </w:r>
      <w:r w:rsidRPr="009F61BA">
        <w:rPr>
          <w:rFonts w:ascii="Century Gothic" w:hAnsi="Century Gothic"/>
          <w:color w:val="221E1F"/>
          <w:sz w:val="20"/>
          <w:szCs w:val="20"/>
        </w:rPr>
        <w:t>dangerous</w:t>
      </w:r>
      <w:r w:rsidRPr="009F61BA">
        <w:rPr>
          <w:rFonts w:ascii="Century Gothic" w:hAnsi="Century Gothic"/>
          <w:color w:val="221E1F"/>
          <w:spacing w:val="-5"/>
          <w:sz w:val="20"/>
          <w:szCs w:val="20"/>
        </w:rPr>
        <w:t xml:space="preserve"> </w:t>
      </w:r>
      <w:r w:rsidRPr="009F61BA">
        <w:rPr>
          <w:rFonts w:ascii="Century Gothic" w:hAnsi="Century Gothic"/>
          <w:color w:val="221E1F"/>
          <w:sz w:val="20"/>
          <w:szCs w:val="20"/>
        </w:rPr>
        <w:t>level</w:t>
      </w:r>
      <w:r w:rsidRPr="009F61BA">
        <w:rPr>
          <w:rFonts w:ascii="Century Gothic" w:hAnsi="Century Gothic"/>
          <w:color w:val="221E1F"/>
          <w:spacing w:val="-3"/>
          <w:sz w:val="20"/>
          <w:szCs w:val="20"/>
        </w:rPr>
        <w:t xml:space="preserve"> </w:t>
      </w:r>
      <w:r w:rsidRPr="009F61BA">
        <w:rPr>
          <w:rFonts w:ascii="Century Gothic" w:hAnsi="Century Gothic"/>
          <w:color w:val="221E1F"/>
          <w:sz w:val="20"/>
          <w:szCs w:val="20"/>
        </w:rPr>
        <w:t>of</w:t>
      </w:r>
      <w:r w:rsidRPr="009F61BA">
        <w:rPr>
          <w:rFonts w:ascii="Century Gothic" w:hAnsi="Century Gothic"/>
          <w:color w:val="221E1F"/>
          <w:spacing w:val="-4"/>
          <w:sz w:val="20"/>
          <w:szCs w:val="20"/>
        </w:rPr>
        <w:t xml:space="preserve"> </w:t>
      </w:r>
      <w:r w:rsidRPr="009F61BA">
        <w:rPr>
          <w:rFonts w:ascii="Century Gothic" w:hAnsi="Century Gothic"/>
          <w:color w:val="221E1F"/>
          <w:sz w:val="20"/>
          <w:szCs w:val="20"/>
        </w:rPr>
        <w:t>fumes</w:t>
      </w:r>
      <w:r w:rsidRPr="009F61BA">
        <w:rPr>
          <w:rFonts w:ascii="Century Gothic" w:hAnsi="Century Gothic"/>
          <w:color w:val="221E1F"/>
          <w:spacing w:val="-5"/>
          <w:sz w:val="20"/>
          <w:szCs w:val="20"/>
        </w:rPr>
        <w:t xml:space="preserve"> </w:t>
      </w:r>
      <w:r w:rsidRPr="009F61BA">
        <w:rPr>
          <w:rFonts w:ascii="Century Gothic" w:hAnsi="Century Gothic"/>
          <w:color w:val="221E1F"/>
          <w:sz w:val="20"/>
          <w:szCs w:val="20"/>
        </w:rPr>
        <w:t xml:space="preserve">can build up. However, for appliances above 14 kilowatts only those of a room- </w:t>
      </w:r>
      <w:r w:rsidRPr="009F61BA">
        <w:rPr>
          <w:rFonts w:ascii="Century Gothic" w:hAnsi="Century Gothic"/>
          <w:color w:val="221E1F"/>
          <w:spacing w:val="-2"/>
          <w:w w:val="105"/>
          <w:sz w:val="20"/>
          <w:szCs w:val="20"/>
        </w:rPr>
        <w:t>sealed</w:t>
      </w:r>
      <w:r w:rsidRPr="009F61BA">
        <w:rPr>
          <w:rFonts w:ascii="Century Gothic" w:hAnsi="Century Gothic"/>
          <w:color w:val="221E1F"/>
          <w:spacing w:val="-13"/>
          <w:w w:val="105"/>
          <w:sz w:val="20"/>
          <w:szCs w:val="20"/>
        </w:rPr>
        <w:t xml:space="preserve"> </w:t>
      </w:r>
      <w:r w:rsidRPr="009F61BA">
        <w:rPr>
          <w:rFonts w:ascii="Century Gothic" w:hAnsi="Century Gothic"/>
          <w:color w:val="221E1F"/>
          <w:spacing w:val="-2"/>
          <w:w w:val="105"/>
          <w:sz w:val="20"/>
          <w:szCs w:val="20"/>
        </w:rPr>
        <w:t>type</w:t>
      </w:r>
      <w:r w:rsidRPr="009F61BA">
        <w:rPr>
          <w:rFonts w:ascii="Century Gothic" w:hAnsi="Century Gothic"/>
          <w:color w:val="221E1F"/>
          <w:spacing w:val="-11"/>
          <w:w w:val="105"/>
          <w:sz w:val="20"/>
          <w:szCs w:val="20"/>
        </w:rPr>
        <w:t xml:space="preserve"> </w:t>
      </w:r>
      <w:r w:rsidRPr="009F61BA">
        <w:rPr>
          <w:rFonts w:ascii="Century Gothic" w:hAnsi="Century Gothic"/>
          <w:color w:val="221E1F"/>
          <w:spacing w:val="-2"/>
          <w:w w:val="105"/>
          <w:sz w:val="20"/>
          <w:szCs w:val="20"/>
        </w:rPr>
        <w:t>are</w:t>
      </w:r>
      <w:r w:rsidRPr="009F61BA">
        <w:rPr>
          <w:rFonts w:ascii="Century Gothic" w:hAnsi="Century Gothic"/>
          <w:color w:val="221E1F"/>
          <w:spacing w:val="-13"/>
          <w:w w:val="105"/>
          <w:sz w:val="20"/>
          <w:szCs w:val="20"/>
        </w:rPr>
        <w:t xml:space="preserve"> </w:t>
      </w:r>
      <w:r w:rsidRPr="009F61BA">
        <w:rPr>
          <w:rFonts w:ascii="Century Gothic" w:hAnsi="Century Gothic"/>
          <w:color w:val="221E1F"/>
          <w:spacing w:val="-2"/>
          <w:w w:val="105"/>
          <w:sz w:val="20"/>
          <w:szCs w:val="20"/>
        </w:rPr>
        <w:t>allowed</w:t>
      </w:r>
      <w:r w:rsidRPr="009F61BA">
        <w:rPr>
          <w:rFonts w:ascii="Century Gothic" w:hAnsi="Century Gothic"/>
          <w:color w:val="221E1F"/>
          <w:spacing w:val="-9"/>
          <w:w w:val="105"/>
          <w:sz w:val="20"/>
          <w:szCs w:val="20"/>
        </w:rPr>
        <w:t xml:space="preserve"> </w:t>
      </w:r>
      <w:r w:rsidRPr="009F61BA">
        <w:rPr>
          <w:rFonts w:ascii="Century Gothic" w:hAnsi="Century Gothic"/>
          <w:color w:val="221E1F"/>
          <w:spacing w:val="-2"/>
          <w:w w:val="105"/>
          <w:sz w:val="20"/>
          <w:szCs w:val="20"/>
        </w:rPr>
        <w:t>in</w:t>
      </w:r>
      <w:r w:rsidRPr="009F61BA">
        <w:rPr>
          <w:rFonts w:ascii="Century Gothic" w:hAnsi="Century Gothic"/>
          <w:color w:val="221E1F"/>
          <w:spacing w:val="-13"/>
          <w:w w:val="105"/>
          <w:sz w:val="20"/>
          <w:szCs w:val="20"/>
        </w:rPr>
        <w:t xml:space="preserve"> </w:t>
      </w:r>
      <w:r w:rsidRPr="009F61BA">
        <w:rPr>
          <w:rFonts w:ascii="Century Gothic" w:hAnsi="Century Gothic"/>
          <w:color w:val="221E1F"/>
          <w:spacing w:val="-2"/>
          <w:w w:val="105"/>
          <w:sz w:val="20"/>
          <w:szCs w:val="20"/>
        </w:rPr>
        <w:t>such</w:t>
      </w:r>
      <w:r w:rsidRPr="009F61BA">
        <w:rPr>
          <w:rFonts w:ascii="Century Gothic" w:hAnsi="Century Gothic"/>
          <w:color w:val="221E1F"/>
          <w:spacing w:val="-11"/>
          <w:w w:val="105"/>
          <w:sz w:val="20"/>
          <w:szCs w:val="20"/>
        </w:rPr>
        <w:t xml:space="preserve"> </w:t>
      </w:r>
      <w:r w:rsidR="009F61BA" w:rsidRPr="009F61BA">
        <w:rPr>
          <w:rFonts w:ascii="Century Gothic" w:hAnsi="Century Gothic"/>
          <w:color w:val="221E1F"/>
          <w:spacing w:val="-2"/>
          <w:w w:val="105"/>
          <w:sz w:val="20"/>
          <w:szCs w:val="20"/>
        </w:rPr>
        <w:t>accommodation.</w:t>
      </w:r>
    </w:p>
    <w:p w14:paraId="501EB312" w14:textId="77777777" w:rsidR="00802FE1" w:rsidRPr="009F61BA" w:rsidRDefault="00802FE1" w:rsidP="004A2131">
      <w:pPr>
        <w:pStyle w:val="BodyText"/>
        <w:rPr>
          <w:rFonts w:ascii="Century Gothic" w:hAnsi="Century Gothic"/>
        </w:rPr>
      </w:pPr>
    </w:p>
    <w:p w14:paraId="44C8A8F5" w14:textId="77777777" w:rsidR="00802FE1" w:rsidRPr="009F61BA" w:rsidRDefault="00EB2A15" w:rsidP="004B066A">
      <w:pPr>
        <w:pStyle w:val="BodyText"/>
        <w:numPr>
          <w:ilvl w:val="0"/>
          <w:numId w:val="47"/>
        </w:numPr>
        <w:spacing w:line="249" w:lineRule="auto"/>
        <w:rPr>
          <w:rFonts w:ascii="Century Gothic" w:hAnsi="Century Gothic"/>
        </w:rPr>
      </w:pPr>
      <w:r w:rsidRPr="009F61BA">
        <w:rPr>
          <w:rFonts w:ascii="Century Gothic" w:hAnsi="Century Gothic"/>
          <w:noProof/>
        </w:rPr>
        <w:drawing>
          <wp:anchor distT="0" distB="0" distL="0" distR="0" simplePos="0" relativeHeight="251427840" behindDoc="0" locked="0" layoutInCell="1" allowOverlap="1" wp14:anchorId="19E1CF4E" wp14:editId="06DA9817">
            <wp:simplePos x="0" y="0"/>
            <wp:positionH relativeFrom="page">
              <wp:posOffset>2270747</wp:posOffset>
            </wp:positionH>
            <wp:positionV relativeFrom="paragraph">
              <wp:posOffset>39889</wp:posOffset>
            </wp:positionV>
            <wp:extent cx="82295" cy="82283"/>
            <wp:effectExtent l="0" t="0" r="0" b="0"/>
            <wp:wrapNone/>
            <wp:docPr id="425" name="image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868.png"/>
                    <pic:cNvPicPr/>
                  </pic:nvPicPr>
                  <pic:blipFill>
                    <a:blip r:embed="rId1606" cstate="print"/>
                    <a:stretch>
                      <a:fillRect/>
                    </a:stretch>
                  </pic:blipFill>
                  <pic:spPr>
                    <a:xfrm>
                      <a:off x="0" y="0"/>
                      <a:ext cx="82295" cy="82283"/>
                    </a:xfrm>
                    <a:prstGeom prst="rect">
                      <a:avLst/>
                    </a:prstGeom>
                  </pic:spPr>
                </pic:pic>
              </a:graphicData>
            </a:graphic>
          </wp:anchor>
        </w:drawing>
      </w:r>
      <w:r w:rsidRPr="009F61BA">
        <w:rPr>
          <w:rFonts w:ascii="Century Gothic" w:hAnsi="Century Gothic"/>
          <w:color w:val="221E1F"/>
          <w:spacing w:val="-2"/>
          <w:w w:val="110"/>
        </w:rPr>
        <w:t>by</w:t>
      </w:r>
      <w:r w:rsidRPr="009F61BA">
        <w:rPr>
          <w:rFonts w:ascii="Century Gothic" w:hAnsi="Century Gothic"/>
          <w:color w:val="221E1F"/>
          <w:spacing w:val="-14"/>
          <w:w w:val="110"/>
        </w:rPr>
        <w:t xml:space="preserve"> </w:t>
      </w:r>
      <w:r w:rsidRPr="009F61BA">
        <w:rPr>
          <w:rFonts w:ascii="Century Gothic" w:hAnsi="Century Gothic"/>
          <w:color w:val="221E1F"/>
          <w:spacing w:val="-2"/>
          <w:w w:val="110"/>
        </w:rPr>
        <w:t>law,</w:t>
      </w:r>
      <w:r w:rsidRPr="009F61BA">
        <w:rPr>
          <w:rFonts w:ascii="Century Gothic" w:hAnsi="Century Gothic"/>
          <w:color w:val="221E1F"/>
          <w:spacing w:val="-13"/>
          <w:w w:val="110"/>
        </w:rPr>
        <w:t xml:space="preserve"> </w:t>
      </w:r>
      <w:r w:rsidRPr="009F61BA">
        <w:rPr>
          <w:rFonts w:ascii="Century Gothic" w:hAnsi="Century Gothic"/>
          <w:color w:val="221E1F"/>
          <w:spacing w:val="-2"/>
          <w:w w:val="110"/>
        </w:rPr>
        <w:t>since</w:t>
      </w:r>
      <w:r w:rsidRPr="009F61BA">
        <w:rPr>
          <w:rFonts w:ascii="Century Gothic" w:hAnsi="Century Gothic"/>
          <w:color w:val="221E1F"/>
          <w:spacing w:val="-13"/>
          <w:w w:val="110"/>
        </w:rPr>
        <w:t xml:space="preserve"> </w:t>
      </w:r>
      <w:r w:rsidRPr="009F61BA">
        <w:rPr>
          <w:rFonts w:ascii="Century Gothic" w:hAnsi="Century Gothic"/>
          <w:color w:val="221E1F"/>
          <w:spacing w:val="-2"/>
          <w:w w:val="110"/>
        </w:rPr>
        <w:t>31</w:t>
      </w:r>
      <w:r w:rsidRPr="009F61BA">
        <w:rPr>
          <w:rFonts w:ascii="Century Gothic" w:hAnsi="Century Gothic"/>
          <w:color w:val="221E1F"/>
          <w:spacing w:val="-14"/>
          <w:w w:val="110"/>
        </w:rPr>
        <w:t xml:space="preserve"> </w:t>
      </w:r>
      <w:r w:rsidRPr="009F61BA">
        <w:rPr>
          <w:rFonts w:ascii="Century Gothic" w:hAnsi="Century Gothic"/>
          <w:color w:val="221E1F"/>
          <w:spacing w:val="-2"/>
          <w:w w:val="110"/>
        </w:rPr>
        <w:t>October</w:t>
      </w:r>
      <w:r w:rsidRPr="009F61BA">
        <w:rPr>
          <w:rFonts w:ascii="Century Gothic" w:hAnsi="Century Gothic"/>
          <w:color w:val="221E1F"/>
          <w:spacing w:val="-13"/>
          <w:w w:val="110"/>
        </w:rPr>
        <w:t xml:space="preserve"> </w:t>
      </w:r>
      <w:r w:rsidRPr="009F61BA">
        <w:rPr>
          <w:rFonts w:ascii="Century Gothic" w:hAnsi="Century Gothic"/>
          <w:color w:val="221E1F"/>
          <w:spacing w:val="-2"/>
          <w:w w:val="110"/>
        </w:rPr>
        <w:t>1998,</w:t>
      </w:r>
      <w:r w:rsidRPr="009F61BA">
        <w:rPr>
          <w:rFonts w:ascii="Century Gothic" w:hAnsi="Century Gothic"/>
          <w:color w:val="221E1F"/>
          <w:spacing w:val="-13"/>
          <w:w w:val="110"/>
        </w:rPr>
        <w:t xml:space="preserve"> </w:t>
      </w:r>
      <w:r w:rsidRPr="009F61BA">
        <w:rPr>
          <w:rFonts w:ascii="Century Gothic" w:hAnsi="Century Gothic"/>
          <w:color w:val="221E1F"/>
          <w:spacing w:val="-2"/>
          <w:w w:val="110"/>
        </w:rPr>
        <w:t>it</w:t>
      </w:r>
      <w:r w:rsidRPr="009F61BA">
        <w:rPr>
          <w:rFonts w:ascii="Century Gothic" w:hAnsi="Century Gothic"/>
          <w:color w:val="221E1F"/>
          <w:spacing w:val="-13"/>
          <w:w w:val="110"/>
        </w:rPr>
        <w:t xml:space="preserve"> </w:t>
      </w:r>
      <w:r w:rsidRPr="009F61BA">
        <w:rPr>
          <w:rFonts w:ascii="Century Gothic" w:hAnsi="Century Gothic"/>
          <w:color w:val="221E1F"/>
          <w:spacing w:val="-2"/>
          <w:w w:val="110"/>
        </w:rPr>
        <w:t>has</w:t>
      </w:r>
      <w:r w:rsidRPr="009F61BA">
        <w:rPr>
          <w:rFonts w:ascii="Century Gothic" w:hAnsi="Century Gothic"/>
          <w:color w:val="221E1F"/>
          <w:spacing w:val="-14"/>
          <w:w w:val="110"/>
        </w:rPr>
        <w:t xml:space="preserve"> </w:t>
      </w:r>
      <w:r w:rsidRPr="009F61BA">
        <w:rPr>
          <w:rFonts w:ascii="Century Gothic" w:hAnsi="Century Gothic"/>
          <w:color w:val="221E1F"/>
          <w:spacing w:val="-2"/>
          <w:w w:val="110"/>
        </w:rPr>
        <w:t>been</w:t>
      </w:r>
      <w:r w:rsidRPr="009F61BA">
        <w:rPr>
          <w:rFonts w:ascii="Century Gothic" w:hAnsi="Century Gothic"/>
          <w:color w:val="221E1F"/>
          <w:spacing w:val="-13"/>
          <w:w w:val="110"/>
        </w:rPr>
        <w:t xml:space="preserve"> </w:t>
      </w:r>
      <w:r w:rsidRPr="009F61BA">
        <w:rPr>
          <w:rFonts w:ascii="Century Gothic" w:hAnsi="Century Gothic"/>
          <w:color w:val="221E1F"/>
          <w:spacing w:val="-2"/>
          <w:w w:val="110"/>
        </w:rPr>
        <w:t>illegal</w:t>
      </w:r>
      <w:r w:rsidRPr="009F61BA">
        <w:rPr>
          <w:rFonts w:ascii="Century Gothic" w:hAnsi="Century Gothic"/>
          <w:color w:val="221E1F"/>
          <w:spacing w:val="-13"/>
          <w:w w:val="110"/>
        </w:rPr>
        <w:t xml:space="preserve"> </w:t>
      </w:r>
      <w:r w:rsidRPr="009F61BA">
        <w:rPr>
          <w:rFonts w:ascii="Century Gothic" w:hAnsi="Century Gothic"/>
          <w:color w:val="221E1F"/>
          <w:spacing w:val="-2"/>
          <w:w w:val="110"/>
        </w:rPr>
        <w:t>to</w:t>
      </w:r>
      <w:r w:rsidRPr="009F61BA">
        <w:rPr>
          <w:rFonts w:ascii="Century Gothic" w:hAnsi="Century Gothic"/>
          <w:color w:val="221E1F"/>
          <w:spacing w:val="-13"/>
          <w:w w:val="110"/>
        </w:rPr>
        <w:t xml:space="preserve"> </w:t>
      </w:r>
      <w:r w:rsidRPr="009F61BA">
        <w:rPr>
          <w:rFonts w:ascii="Century Gothic" w:hAnsi="Century Gothic"/>
          <w:color w:val="221E1F"/>
          <w:spacing w:val="-2"/>
          <w:w w:val="110"/>
        </w:rPr>
        <w:t>install</w:t>
      </w:r>
      <w:r w:rsidRPr="009F61BA">
        <w:rPr>
          <w:rFonts w:ascii="Century Gothic" w:hAnsi="Century Gothic"/>
          <w:color w:val="221E1F"/>
          <w:spacing w:val="-11"/>
          <w:w w:val="110"/>
        </w:rPr>
        <w:t xml:space="preserve"> </w:t>
      </w:r>
      <w:r w:rsidRPr="009F61BA">
        <w:rPr>
          <w:rFonts w:ascii="Century Gothic" w:hAnsi="Century Gothic"/>
          <w:color w:val="221E1F"/>
          <w:spacing w:val="-2"/>
          <w:w w:val="110"/>
        </w:rPr>
        <w:t>in</w:t>
      </w:r>
      <w:r w:rsidRPr="009F61BA">
        <w:rPr>
          <w:rFonts w:ascii="Century Gothic" w:hAnsi="Century Gothic"/>
          <w:color w:val="221E1F"/>
          <w:spacing w:val="-12"/>
          <w:w w:val="110"/>
        </w:rPr>
        <w:t xml:space="preserve"> </w:t>
      </w:r>
      <w:r w:rsidRPr="009F61BA">
        <w:rPr>
          <w:rFonts w:ascii="Century Gothic" w:hAnsi="Century Gothic"/>
          <w:color w:val="221E1F"/>
          <w:spacing w:val="-2"/>
          <w:w w:val="110"/>
        </w:rPr>
        <w:t>any</w:t>
      </w:r>
      <w:r w:rsidRPr="009F61BA">
        <w:rPr>
          <w:rFonts w:ascii="Century Gothic" w:hAnsi="Century Gothic"/>
          <w:color w:val="221E1F"/>
          <w:spacing w:val="-11"/>
          <w:w w:val="110"/>
        </w:rPr>
        <w:t xml:space="preserve"> </w:t>
      </w:r>
      <w:r w:rsidRPr="009F61BA">
        <w:rPr>
          <w:rFonts w:ascii="Century Gothic" w:hAnsi="Century Gothic"/>
          <w:color w:val="221E1F"/>
          <w:spacing w:val="-2"/>
          <w:w w:val="110"/>
        </w:rPr>
        <w:t xml:space="preserve">room </w:t>
      </w:r>
      <w:r w:rsidRPr="009F61BA">
        <w:rPr>
          <w:rFonts w:ascii="Century Gothic" w:hAnsi="Century Gothic"/>
          <w:color w:val="221E1F"/>
          <w:w w:val="110"/>
        </w:rPr>
        <w:t>instantaneous</w:t>
      </w:r>
      <w:r w:rsidRPr="009F61BA">
        <w:rPr>
          <w:rFonts w:ascii="Century Gothic" w:hAnsi="Century Gothic"/>
          <w:color w:val="221E1F"/>
          <w:spacing w:val="-10"/>
          <w:w w:val="110"/>
        </w:rPr>
        <w:t xml:space="preserve"> </w:t>
      </w:r>
      <w:r w:rsidRPr="009F61BA">
        <w:rPr>
          <w:rFonts w:ascii="Century Gothic" w:hAnsi="Century Gothic"/>
          <w:color w:val="221E1F"/>
          <w:w w:val="110"/>
        </w:rPr>
        <w:t>water</w:t>
      </w:r>
      <w:r w:rsidRPr="009F61BA">
        <w:rPr>
          <w:rFonts w:ascii="Century Gothic" w:hAnsi="Century Gothic"/>
          <w:color w:val="221E1F"/>
          <w:spacing w:val="-9"/>
          <w:w w:val="110"/>
        </w:rPr>
        <w:t xml:space="preserve"> </w:t>
      </w:r>
      <w:r w:rsidRPr="009F61BA">
        <w:rPr>
          <w:rFonts w:ascii="Century Gothic" w:hAnsi="Century Gothic"/>
          <w:color w:val="221E1F"/>
          <w:w w:val="110"/>
        </w:rPr>
        <w:t>heaters</w:t>
      </w:r>
      <w:r w:rsidRPr="009F61BA">
        <w:rPr>
          <w:rFonts w:ascii="Century Gothic" w:hAnsi="Century Gothic"/>
          <w:color w:val="221E1F"/>
          <w:spacing w:val="-11"/>
          <w:w w:val="110"/>
        </w:rPr>
        <w:t xml:space="preserve"> </w:t>
      </w:r>
      <w:r w:rsidRPr="009F61BA">
        <w:rPr>
          <w:rFonts w:ascii="Century Gothic" w:hAnsi="Century Gothic"/>
          <w:color w:val="221E1F"/>
          <w:w w:val="110"/>
        </w:rPr>
        <w:t>which</w:t>
      </w:r>
      <w:r w:rsidRPr="009F61BA">
        <w:rPr>
          <w:rFonts w:ascii="Century Gothic" w:hAnsi="Century Gothic"/>
          <w:color w:val="221E1F"/>
          <w:spacing w:val="-11"/>
          <w:w w:val="110"/>
        </w:rPr>
        <w:t xml:space="preserve"> </w:t>
      </w:r>
      <w:r w:rsidRPr="009F61BA">
        <w:rPr>
          <w:rFonts w:ascii="Century Gothic" w:hAnsi="Century Gothic"/>
          <w:color w:val="221E1F"/>
          <w:w w:val="110"/>
        </w:rPr>
        <w:t>are</w:t>
      </w:r>
      <w:r w:rsidRPr="009F61BA">
        <w:rPr>
          <w:rFonts w:ascii="Century Gothic" w:hAnsi="Century Gothic"/>
          <w:color w:val="221E1F"/>
          <w:spacing w:val="-13"/>
          <w:w w:val="110"/>
        </w:rPr>
        <w:t xml:space="preserve"> </w:t>
      </w:r>
      <w:r w:rsidRPr="009F61BA">
        <w:rPr>
          <w:rFonts w:ascii="Century Gothic" w:hAnsi="Century Gothic"/>
          <w:color w:val="221E1F"/>
          <w:w w:val="110"/>
        </w:rPr>
        <w:t>not</w:t>
      </w:r>
      <w:r w:rsidRPr="009F61BA">
        <w:rPr>
          <w:rFonts w:ascii="Century Gothic" w:hAnsi="Century Gothic"/>
          <w:color w:val="221E1F"/>
          <w:spacing w:val="-12"/>
          <w:w w:val="110"/>
        </w:rPr>
        <w:t xml:space="preserve"> </w:t>
      </w:r>
      <w:r w:rsidRPr="009F61BA">
        <w:rPr>
          <w:rFonts w:ascii="Century Gothic" w:hAnsi="Century Gothic"/>
          <w:color w:val="221E1F"/>
          <w:w w:val="110"/>
        </w:rPr>
        <w:t>room-sealed</w:t>
      </w:r>
      <w:r w:rsidRPr="009F61BA">
        <w:rPr>
          <w:rFonts w:ascii="Century Gothic" w:hAnsi="Century Gothic"/>
          <w:color w:val="221E1F"/>
          <w:spacing w:val="-10"/>
          <w:w w:val="110"/>
        </w:rPr>
        <w:t xml:space="preserve"> </w:t>
      </w:r>
      <w:r w:rsidRPr="009F61BA">
        <w:rPr>
          <w:rFonts w:ascii="Century Gothic" w:hAnsi="Century Gothic"/>
          <w:color w:val="221E1F"/>
          <w:w w:val="110"/>
        </w:rPr>
        <w:t>or</w:t>
      </w:r>
      <w:r w:rsidRPr="009F61BA">
        <w:rPr>
          <w:rFonts w:ascii="Century Gothic" w:hAnsi="Century Gothic"/>
          <w:color w:val="221E1F"/>
          <w:spacing w:val="-12"/>
          <w:w w:val="110"/>
        </w:rPr>
        <w:t xml:space="preserve"> </w:t>
      </w:r>
      <w:r w:rsidRPr="009F61BA">
        <w:rPr>
          <w:rFonts w:ascii="Century Gothic" w:hAnsi="Century Gothic"/>
          <w:color w:val="221E1F"/>
          <w:w w:val="110"/>
        </w:rPr>
        <w:t>fitted</w:t>
      </w:r>
      <w:r w:rsidRPr="009F61BA">
        <w:rPr>
          <w:rFonts w:ascii="Century Gothic" w:hAnsi="Century Gothic"/>
          <w:color w:val="221E1F"/>
          <w:spacing w:val="-16"/>
          <w:w w:val="110"/>
        </w:rPr>
        <w:t xml:space="preserve"> </w:t>
      </w:r>
      <w:r w:rsidRPr="009F61BA">
        <w:rPr>
          <w:rFonts w:ascii="Century Gothic" w:hAnsi="Century Gothic"/>
          <w:color w:val="221E1F"/>
          <w:w w:val="110"/>
        </w:rPr>
        <w:t>with a</w:t>
      </w:r>
      <w:r w:rsidRPr="009F61BA">
        <w:rPr>
          <w:rFonts w:ascii="Century Gothic" w:hAnsi="Century Gothic"/>
          <w:color w:val="221E1F"/>
          <w:spacing w:val="-8"/>
          <w:w w:val="110"/>
        </w:rPr>
        <w:t xml:space="preserve"> </w:t>
      </w:r>
      <w:r w:rsidRPr="009F61BA">
        <w:rPr>
          <w:rFonts w:ascii="Century Gothic" w:hAnsi="Century Gothic"/>
          <w:color w:val="221E1F"/>
          <w:w w:val="110"/>
        </w:rPr>
        <w:t>safety</w:t>
      </w:r>
      <w:r w:rsidRPr="009F61BA">
        <w:rPr>
          <w:rFonts w:ascii="Century Gothic" w:hAnsi="Century Gothic"/>
          <w:color w:val="221E1F"/>
          <w:spacing w:val="-5"/>
          <w:w w:val="110"/>
        </w:rPr>
        <w:t xml:space="preserve"> </w:t>
      </w:r>
      <w:r w:rsidRPr="009F61BA">
        <w:rPr>
          <w:rFonts w:ascii="Century Gothic" w:hAnsi="Century Gothic"/>
          <w:color w:val="221E1F"/>
          <w:w w:val="110"/>
        </w:rPr>
        <w:t>device</w:t>
      </w:r>
      <w:r w:rsidRPr="009F61BA">
        <w:rPr>
          <w:rFonts w:ascii="Century Gothic" w:hAnsi="Century Gothic"/>
          <w:color w:val="221E1F"/>
          <w:spacing w:val="-12"/>
          <w:w w:val="110"/>
        </w:rPr>
        <w:t xml:space="preserve"> </w:t>
      </w:r>
      <w:r w:rsidRPr="009F61BA">
        <w:rPr>
          <w:rFonts w:ascii="Century Gothic" w:hAnsi="Century Gothic"/>
          <w:color w:val="221E1F"/>
          <w:w w:val="110"/>
        </w:rPr>
        <w:t>which</w:t>
      </w:r>
      <w:r w:rsidRPr="009F61BA">
        <w:rPr>
          <w:rFonts w:ascii="Century Gothic" w:hAnsi="Century Gothic"/>
          <w:color w:val="221E1F"/>
          <w:spacing w:val="-7"/>
          <w:w w:val="110"/>
        </w:rPr>
        <w:t xml:space="preserve"> </w:t>
      </w:r>
      <w:r w:rsidRPr="009F61BA">
        <w:rPr>
          <w:rFonts w:ascii="Century Gothic" w:hAnsi="Century Gothic"/>
          <w:color w:val="221E1F"/>
          <w:w w:val="110"/>
        </w:rPr>
        <w:t>automatically</w:t>
      </w:r>
      <w:r w:rsidRPr="009F61BA">
        <w:rPr>
          <w:rFonts w:ascii="Century Gothic" w:hAnsi="Century Gothic"/>
          <w:color w:val="221E1F"/>
          <w:spacing w:val="-10"/>
          <w:w w:val="110"/>
        </w:rPr>
        <w:t xml:space="preserve"> </w:t>
      </w:r>
      <w:r w:rsidRPr="009F61BA">
        <w:rPr>
          <w:rFonts w:ascii="Century Gothic" w:hAnsi="Century Gothic"/>
          <w:color w:val="221E1F"/>
          <w:w w:val="110"/>
        </w:rPr>
        <w:t>turns</w:t>
      </w:r>
      <w:r w:rsidRPr="009F61BA">
        <w:rPr>
          <w:rFonts w:ascii="Century Gothic" w:hAnsi="Century Gothic"/>
          <w:color w:val="221E1F"/>
          <w:spacing w:val="-9"/>
          <w:w w:val="110"/>
        </w:rPr>
        <w:t xml:space="preserve"> </w:t>
      </w:r>
      <w:r w:rsidRPr="009F61BA">
        <w:rPr>
          <w:rFonts w:ascii="Century Gothic" w:hAnsi="Century Gothic"/>
          <w:color w:val="221E1F"/>
          <w:w w:val="110"/>
        </w:rPr>
        <w:t>the</w:t>
      </w:r>
      <w:r w:rsidRPr="009F61BA">
        <w:rPr>
          <w:rFonts w:ascii="Century Gothic" w:hAnsi="Century Gothic"/>
          <w:color w:val="221E1F"/>
          <w:spacing w:val="-7"/>
          <w:w w:val="110"/>
        </w:rPr>
        <w:t xml:space="preserve"> </w:t>
      </w:r>
      <w:r w:rsidRPr="009F61BA">
        <w:rPr>
          <w:rFonts w:ascii="Century Gothic" w:hAnsi="Century Gothic"/>
          <w:color w:val="221E1F"/>
          <w:w w:val="110"/>
        </w:rPr>
        <w:t>gas</w:t>
      </w:r>
      <w:r w:rsidRPr="009F61BA">
        <w:rPr>
          <w:rFonts w:ascii="Century Gothic" w:hAnsi="Century Gothic"/>
          <w:color w:val="221E1F"/>
          <w:spacing w:val="-8"/>
          <w:w w:val="110"/>
        </w:rPr>
        <w:t xml:space="preserve"> </w:t>
      </w:r>
      <w:r w:rsidRPr="009F61BA">
        <w:rPr>
          <w:rFonts w:ascii="Century Gothic" w:hAnsi="Century Gothic"/>
          <w:color w:val="221E1F"/>
          <w:w w:val="110"/>
        </w:rPr>
        <w:t>supply</w:t>
      </w:r>
      <w:r w:rsidRPr="009F61BA">
        <w:rPr>
          <w:rFonts w:ascii="Century Gothic" w:hAnsi="Century Gothic"/>
          <w:color w:val="221E1F"/>
          <w:spacing w:val="-5"/>
          <w:w w:val="110"/>
        </w:rPr>
        <w:t xml:space="preserve"> </w:t>
      </w:r>
      <w:r w:rsidRPr="009F61BA">
        <w:rPr>
          <w:rFonts w:ascii="Century Gothic" w:hAnsi="Century Gothic"/>
          <w:color w:val="221E1F"/>
          <w:w w:val="110"/>
        </w:rPr>
        <w:t>off</w:t>
      </w:r>
      <w:r w:rsidRPr="009F61BA">
        <w:rPr>
          <w:rFonts w:ascii="Century Gothic" w:hAnsi="Century Gothic"/>
          <w:color w:val="221E1F"/>
          <w:spacing w:val="-5"/>
          <w:w w:val="110"/>
        </w:rPr>
        <w:t xml:space="preserve"> </w:t>
      </w:r>
      <w:r w:rsidRPr="009F61BA">
        <w:rPr>
          <w:rFonts w:ascii="Century Gothic" w:hAnsi="Century Gothic"/>
          <w:color w:val="221E1F"/>
          <w:w w:val="110"/>
        </w:rPr>
        <w:t>before</w:t>
      </w:r>
      <w:r w:rsidRPr="009F61BA">
        <w:rPr>
          <w:rFonts w:ascii="Century Gothic" w:hAnsi="Century Gothic"/>
          <w:color w:val="221E1F"/>
          <w:spacing w:val="-8"/>
          <w:w w:val="110"/>
        </w:rPr>
        <w:t xml:space="preserve"> </w:t>
      </w:r>
      <w:r w:rsidRPr="009F61BA">
        <w:rPr>
          <w:rFonts w:ascii="Century Gothic" w:hAnsi="Century Gothic"/>
          <w:color w:val="221E1F"/>
          <w:w w:val="110"/>
        </w:rPr>
        <w:t>a dangerous level</w:t>
      </w:r>
      <w:r w:rsidRPr="009F61BA">
        <w:rPr>
          <w:rFonts w:ascii="Century Gothic" w:hAnsi="Century Gothic"/>
          <w:color w:val="221E1F"/>
          <w:spacing w:val="-1"/>
          <w:w w:val="110"/>
        </w:rPr>
        <w:t xml:space="preserve"> </w:t>
      </w:r>
      <w:r w:rsidRPr="009F61BA">
        <w:rPr>
          <w:rFonts w:ascii="Century Gothic" w:hAnsi="Century Gothic"/>
          <w:color w:val="221E1F"/>
          <w:w w:val="110"/>
        </w:rPr>
        <w:t>of</w:t>
      </w:r>
      <w:r w:rsidRPr="009F61BA">
        <w:rPr>
          <w:rFonts w:ascii="Century Gothic" w:hAnsi="Century Gothic"/>
          <w:color w:val="221E1F"/>
          <w:spacing w:val="-1"/>
          <w:w w:val="110"/>
        </w:rPr>
        <w:t xml:space="preserve"> </w:t>
      </w:r>
      <w:r w:rsidRPr="009F61BA">
        <w:rPr>
          <w:rFonts w:ascii="Century Gothic" w:hAnsi="Century Gothic"/>
          <w:color w:val="221E1F"/>
          <w:w w:val="110"/>
        </w:rPr>
        <w:t>poisonous</w:t>
      </w:r>
      <w:r w:rsidRPr="009F61BA">
        <w:rPr>
          <w:rFonts w:ascii="Century Gothic" w:hAnsi="Century Gothic"/>
          <w:color w:val="221E1F"/>
          <w:spacing w:val="-2"/>
          <w:w w:val="110"/>
        </w:rPr>
        <w:t xml:space="preserve"> </w:t>
      </w:r>
      <w:r w:rsidRPr="009F61BA">
        <w:rPr>
          <w:rFonts w:ascii="Century Gothic" w:hAnsi="Century Gothic"/>
          <w:color w:val="221E1F"/>
          <w:w w:val="110"/>
        </w:rPr>
        <w:t>fumes</w:t>
      </w:r>
      <w:r w:rsidRPr="009F61BA">
        <w:rPr>
          <w:rFonts w:ascii="Century Gothic" w:hAnsi="Century Gothic"/>
          <w:color w:val="221E1F"/>
          <w:spacing w:val="-1"/>
          <w:w w:val="110"/>
        </w:rPr>
        <w:t xml:space="preserve"> </w:t>
      </w:r>
      <w:r w:rsidRPr="009F61BA">
        <w:rPr>
          <w:rFonts w:ascii="Century Gothic" w:hAnsi="Century Gothic"/>
          <w:color w:val="221E1F"/>
          <w:w w:val="110"/>
        </w:rPr>
        <w:t>builds</w:t>
      </w:r>
      <w:r w:rsidRPr="009F61BA">
        <w:rPr>
          <w:rFonts w:ascii="Century Gothic" w:hAnsi="Century Gothic"/>
          <w:color w:val="221E1F"/>
          <w:spacing w:val="-2"/>
          <w:w w:val="110"/>
        </w:rPr>
        <w:t xml:space="preserve"> </w:t>
      </w:r>
      <w:r w:rsidRPr="009F61BA">
        <w:rPr>
          <w:rFonts w:ascii="Century Gothic" w:hAnsi="Century Gothic"/>
          <w:color w:val="221E1F"/>
          <w:w w:val="110"/>
        </w:rPr>
        <w:t>up;</w:t>
      </w:r>
    </w:p>
    <w:p w14:paraId="61069CAA" w14:textId="77777777" w:rsidR="00802FE1" w:rsidRPr="004369E7" w:rsidRDefault="00802FE1" w:rsidP="004A2131">
      <w:pPr>
        <w:pStyle w:val="BodyText"/>
        <w:spacing w:before="2"/>
        <w:rPr>
          <w:rFonts w:ascii="Century Gothic" w:hAnsi="Century Gothic"/>
          <w:sz w:val="21"/>
        </w:rPr>
      </w:pPr>
    </w:p>
    <w:p w14:paraId="55B5018B" w14:textId="77777777" w:rsidR="00802FE1" w:rsidRPr="004369E7" w:rsidRDefault="00EB2A15" w:rsidP="004B066A">
      <w:pPr>
        <w:pStyle w:val="BodyText"/>
        <w:numPr>
          <w:ilvl w:val="0"/>
          <w:numId w:val="47"/>
        </w:numPr>
        <w:spacing w:line="249" w:lineRule="auto"/>
        <w:rPr>
          <w:rFonts w:ascii="Century Gothic" w:hAnsi="Century Gothic"/>
        </w:rPr>
      </w:pPr>
      <w:r w:rsidRPr="004369E7">
        <w:rPr>
          <w:rFonts w:ascii="Century Gothic" w:hAnsi="Century Gothic"/>
          <w:noProof/>
        </w:rPr>
        <w:drawing>
          <wp:anchor distT="0" distB="0" distL="0" distR="0" simplePos="0" relativeHeight="251432960" behindDoc="0" locked="0" layoutInCell="1" allowOverlap="1" wp14:anchorId="0B09590A" wp14:editId="00A98E55">
            <wp:simplePos x="0" y="0"/>
            <wp:positionH relativeFrom="page">
              <wp:posOffset>2270747</wp:posOffset>
            </wp:positionH>
            <wp:positionV relativeFrom="paragraph">
              <wp:posOffset>39889</wp:posOffset>
            </wp:positionV>
            <wp:extent cx="82295" cy="82283"/>
            <wp:effectExtent l="0" t="0" r="0" b="0"/>
            <wp:wrapNone/>
            <wp:docPr id="427" name="image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868.png"/>
                    <pic:cNvPicPr/>
                  </pic:nvPicPr>
                  <pic:blipFill>
                    <a:blip r:embed="rId1606" cstate="print"/>
                    <a:stretch>
                      <a:fillRect/>
                    </a:stretch>
                  </pic:blipFill>
                  <pic:spPr>
                    <a:xfrm>
                      <a:off x="0" y="0"/>
                      <a:ext cx="82295" cy="82283"/>
                    </a:xfrm>
                    <a:prstGeom prst="rect">
                      <a:avLst/>
                    </a:prstGeom>
                  </pic:spPr>
                </pic:pic>
              </a:graphicData>
            </a:graphic>
          </wp:anchor>
        </w:drawing>
      </w:r>
      <w:r w:rsidRPr="004369E7">
        <w:rPr>
          <w:rFonts w:ascii="Century Gothic" w:hAnsi="Century Gothic"/>
          <w:color w:val="221E1F"/>
          <w:w w:val="105"/>
        </w:rPr>
        <w:t>by law, mains gas transporters/emergency service providers (ESPs) must, in</w:t>
      </w:r>
      <w:r w:rsidRPr="004369E7">
        <w:rPr>
          <w:rFonts w:ascii="Century Gothic" w:hAnsi="Century Gothic"/>
          <w:color w:val="221E1F"/>
          <w:spacing w:val="-14"/>
          <w:w w:val="105"/>
        </w:rPr>
        <w:t xml:space="preserve"> </w:t>
      </w:r>
      <w:r w:rsidRPr="004369E7">
        <w:rPr>
          <w:rFonts w:ascii="Century Gothic" w:hAnsi="Century Gothic"/>
          <w:color w:val="221E1F"/>
          <w:w w:val="105"/>
        </w:rPr>
        <w:t>the</w:t>
      </w:r>
      <w:r w:rsidRPr="004369E7">
        <w:rPr>
          <w:rFonts w:ascii="Century Gothic" w:hAnsi="Century Gothic"/>
          <w:color w:val="221E1F"/>
          <w:spacing w:val="-15"/>
          <w:w w:val="105"/>
        </w:rPr>
        <w:t xml:space="preserve"> </w:t>
      </w:r>
      <w:r w:rsidRPr="004369E7">
        <w:rPr>
          <w:rFonts w:ascii="Century Gothic" w:hAnsi="Century Gothic"/>
          <w:color w:val="221E1F"/>
          <w:w w:val="105"/>
        </w:rPr>
        <w:t>event</w:t>
      </w:r>
      <w:r w:rsidRPr="004369E7">
        <w:rPr>
          <w:rFonts w:ascii="Century Gothic" w:hAnsi="Century Gothic"/>
          <w:color w:val="221E1F"/>
          <w:spacing w:val="-15"/>
          <w:w w:val="105"/>
        </w:rPr>
        <w:t xml:space="preserve"> </w:t>
      </w:r>
      <w:r w:rsidRPr="004369E7">
        <w:rPr>
          <w:rFonts w:ascii="Century Gothic" w:hAnsi="Century Gothic"/>
          <w:color w:val="221E1F"/>
          <w:w w:val="105"/>
        </w:rPr>
        <w:t>of</w:t>
      </w:r>
      <w:r w:rsidRPr="004369E7">
        <w:rPr>
          <w:rFonts w:ascii="Century Gothic" w:hAnsi="Century Gothic"/>
          <w:color w:val="221E1F"/>
          <w:spacing w:val="-14"/>
          <w:w w:val="105"/>
        </w:rPr>
        <w:t xml:space="preserve"> </w:t>
      </w:r>
      <w:r w:rsidRPr="004369E7">
        <w:rPr>
          <w:rFonts w:ascii="Century Gothic" w:hAnsi="Century Gothic"/>
          <w:color w:val="221E1F"/>
          <w:w w:val="105"/>
        </w:rPr>
        <w:t>an</w:t>
      </w:r>
      <w:r w:rsidRPr="004369E7">
        <w:rPr>
          <w:rFonts w:ascii="Century Gothic" w:hAnsi="Century Gothic"/>
          <w:color w:val="221E1F"/>
          <w:spacing w:val="-14"/>
          <w:w w:val="105"/>
        </w:rPr>
        <w:t xml:space="preserve"> </w:t>
      </w:r>
      <w:r w:rsidRPr="004369E7">
        <w:rPr>
          <w:rFonts w:ascii="Century Gothic" w:hAnsi="Century Gothic"/>
          <w:color w:val="221E1F"/>
          <w:w w:val="105"/>
        </w:rPr>
        <w:t>emergency,</w:t>
      </w:r>
      <w:r w:rsidRPr="004369E7">
        <w:rPr>
          <w:rFonts w:ascii="Century Gothic" w:hAnsi="Century Gothic"/>
          <w:color w:val="221E1F"/>
          <w:spacing w:val="-11"/>
          <w:w w:val="105"/>
        </w:rPr>
        <w:t xml:space="preserve"> </w:t>
      </w:r>
      <w:r w:rsidRPr="004369E7">
        <w:rPr>
          <w:rFonts w:ascii="Century Gothic" w:hAnsi="Century Gothic"/>
          <w:color w:val="221E1F"/>
          <w:w w:val="105"/>
        </w:rPr>
        <w:t>make</w:t>
      </w:r>
      <w:r w:rsidRPr="004369E7">
        <w:rPr>
          <w:rFonts w:ascii="Century Gothic" w:hAnsi="Century Gothic"/>
          <w:color w:val="221E1F"/>
          <w:spacing w:val="-13"/>
          <w:w w:val="105"/>
        </w:rPr>
        <w:t xml:space="preserve"> </w:t>
      </w:r>
      <w:r w:rsidRPr="004369E7">
        <w:rPr>
          <w:rFonts w:ascii="Century Gothic" w:hAnsi="Century Gothic"/>
          <w:color w:val="221E1F"/>
          <w:w w:val="105"/>
        </w:rPr>
        <w:t>the</w:t>
      </w:r>
      <w:r w:rsidRPr="004369E7">
        <w:rPr>
          <w:rFonts w:ascii="Century Gothic" w:hAnsi="Century Gothic"/>
          <w:color w:val="221E1F"/>
          <w:spacing w:val="-15"/>
          <w:w w:val="105"/>
        </w:rPr>
        <w:t xml:space="preserve"> </w:t>
      </w:r>
      <w:r w:rsidRPr="004369E7">
        <w:rPr>
          <w:rFonts w:ascii="Century Gothic" w:hAnsi="Century Gothic"/>
          <w:color w:val="221E1F"/>
          <w:w w:val="105"/>
        </w:rPr>
        <w:t>situation</w:t>
      </w:r>
      <w:r w:rsidRPr="004369E7">
        <w:rPr>
          <w:rFonts w:ascii="Century Gothic" w:hAnsi="Century Gothic"/>
          <w:color w:val="221E1F"/>
          <w:spacing w:val="-12"/>
          <w:w w:val="105"/>
        </w:rPr>
        <w:t xml:space="preserve"> </w:t>
      </w:r>
      <w:r w:rsidRPr="004369E7">
        <w:rPr>
          <w:rFonts w:ascii="Century Gothic" w:hAnsi="Century Gothic"/>
          <w:color w:val="221E1F"/>
          <w:w w:val="105"/>
        </w:rPr>
        <w:t>safe.</w:t>
      </w:r>
      <w:r w:rsidRPr="004369E7">
        <w:rPr>
          <w:rFonts w:ascii="Century Gothic" w:hAnsi="Century Gothic"/>
          <w:color w:val="221E1F"/>
          <w:spacing w:val="-11"/>
          <w:w w:val="105"/>
        </w:rPr>
        <w:t xml:space="preserve"> </w:t>
      </w:r>
      <w:r w:rsidRPr="004369E7">
        <w:rPr>
          <w:rFonts w:ascii="Century Gothic" w:hAnsi="Century Gothic"/>
          <w:color w:val="221E1F"/>
          <w:w w:val="105"/>
        </w:rPr>
        <w:t>They</w:t>
      </w:r>
      <w:r w:rsidRPr="004369E7">
        <w:rPr>
          <w:rFonts w:ascii="Century Gothic" w:hAnsi="Century Gothic"/>
          <w:color w:val="221E1F"/>
          <w:spacing w:val="-7"/>
          <w:w w:val="105"/>
        </w:rPr>
        <w:t xml:space="preserve"> </w:t>
      </w:r>
      <w:r w:rsidRPr="004369E7">
        <w:rPr>
          <w:rFonts w:ascii="Century Gothic" w:hAnsi="Century Gothic"/>
          <w:color w:val="221E1F"/>
          <w:w w:val="105"/>
        </w:rPr>
        <w:t>should</w:t>
      </w:r>
      <w:r w:rsidRPr="004369E7">
        <w:rPr>
          <w:rFonts w:ascii="Century Gothic" w:hAnsi="Century Gothic"/>
          <w:color w:val="221E1F"/>
          <w:spacing w:val="-9"/>
          <w:w w:val="105"/>
        </w:rPr>
        <w:t xml:space="preserve"> </w:t>
      </w:r>
      <w:r w:rsidRPr="004369E7">
        <w:rPr>
          <w:rFonts w:ascii="Century Gothic" w:hAnsi="Century Gothic"/>
          <w:color w:val="221E1F"/>
          <w:w w:val="105"/>
        </w:rPr>
        <w:t xml:space="preserve">establish </w:t>
      </w:r>
      <w:r w:rsidRPr="004369E7">
        <w:rPr>
          <w:rFonts w:ascii="Century Gothic" w:hAnsi="Century Gothic"/>
          <w:color w:val="221E1F"/>
        </w:rPr>
        <w:t>the cause of a gas escape and take action to prevent the gas from escaping within</w:t>
      </w:r>
      <w:r w:rsidRPr="004369E7">
        <w:rPr>
          <w:rFonts w:ascii="Century Gothic" w:hAnsi="Century Gothic"/>
          <w:color w:val="221E1F"/>
          <w:spacing w:val="-5"/>
        </w:rPr>
        <w:t xml:space="preserve"> </w:t>
      </w:r>
      <w:r w:rsidRPr="004369E7">
        <w:rPr>
          <w:rFonts w:ascii="Century Gothic" w:hAnsi="Century Gothic"/>
          <w:color w:val="221E1F"/>
        </w:rPr>
        <w:t>12</w:t>
      </w:r>
      <w:r w:rsidRPr="004369E7">
        <w:rPr>
          <w:rFonts w:ascii="Century Gothic" w:hAnsi="Century Gothic"/>
          <w:color w:val="221E1F"/>
          <w:spacing w:val="-7"/>
        </w:rPr>
        <w:t xml:space="preserve"> </w:t>
      </w:r>
      <w:r w:rsidRPr="004369E7">
        <w:rPr>
          <w:rFonts w:ascii="Century Gothic" w:hAnsi="Century Gothic"/>
          <w:color w:val="221E1F"/>
        </w:rPr>
        <w:t>hours.</w:t>
      </w:r>
      <w:r w:rsidRPr="004369E7">
        <w:rPr>
          <w:rFonts w:ascii="Century Gothic" w:hAnsi="Century Gothic"/>
          <w:color w:val="221E1F"/>
          <w:spacing w:val="-7"/>
        </w:rPr>
        <w:t xml:space="preserve"> </w:t>
      </w:r>
      <w:r w:rsidRPr="004369E7">
        <w:rPr>
          <w:rFonts w:ascii="Century Gothic" w:hAnsi="Century Gothic"/>
          <w:color w:val="221E1F"/>
        </w:rPr>
        <w:t>In</w:t>
      </w:r>
      <w:r w:rsidRPr="004369E7">
        <w:rPr>
          <w:rFonts w:ascii="Century Gothic" w:hAnsi="Century Gothic"/>
          <w:color w:val="221E1F"/>
          <w:spacing w:val="-4"/>
        </w:rPr>
        <w:t xml:space="preserve"> </w:t>
      </w:r>
      <w:r w:rsidRPr="004369E7">
        <w:rPr>
          <w:rFonts w:ascii="Century Gothic" w:hAnsi="Century Gothic"/>
          <w:color w:val="221E1F"/>
        </w:rPr>
        <w:t>the</w:t>
      </w:r>
      <w:r w:rsidRPr="004369E7">
        <w:rPr>
          <w:rFonts w:ascii="Century Gothic" w:hAnsi="Century Gothic"/>
          <w:color w:val="221E1F"/>
          <w:spacing w:val="-3"/>
        </w:rPr>
        <w:t xml:space="preserve"> </w:t>
      </w:r>
      <w:r w:rsidRPr="004369E7">
        <w:rPr>
          <w:rFonts w:ascii="Century Gothic" w:hAnsi="Century Gothic"/>
          <w:color w:val="221E1F"/>
        </w:rPr>
        <w:t>case</w:t>
      </w:r>
      <w:r w:rsidRPr="004369E7">
        <w:rPr>
          <w:rFonts w:ascii="Century Gothic" w:hAnsi="Century Gothic"/>
          <w:color w:val="221E1F"/>
          <w:spacing w:val="-7"/>
        </w:rPr>
        <w:t xml:space="preserve"> </w:t>
      </w:r>
      <w:r w:rsidRPr="004369E7">
        <w:rPr>
          <w:rFonts w:ascii="Century Gothic" w:hAnsi="Century Gothic"/>
          <w:color w:val="221E1F"/>
        </w:rPr>
        <w:t>of</w:t>
      </w:r>
      <w:r w:rsidRPr="004369E7">
        <w:rPr>
          <w:rFonts w:ascii="Century Gothic" w:hAnsi="Century Gothic"/>
          <w:color w:val="221E1F"/>
          <w:spacing w:val="-6"/>
        </w:rPr>
        <w:t xml:space="preserve"> </w:t>
      </w:r>
      <w:r w:rsidRPr="004369E7">
        <w:rPr>
          <w:rFonts w:ascii="Century Gothic" w:hAnsi="Century Gothic"/>
          <w:color w:val="221E1F"/>
        </w:rPr>
        <w:t>actual</w:t>
      </w:r>
      <w:r w:rsidRPr="004369E7">
        <w:rPr>
          <w:rFonts w:ascii="Century Gothic" w:hAnsi="Century Gothic"/>
          <w:color w:val="221E1F"/>
          <w:spacing w:val="-8"/>
        </w:rPr>
        <w:t xml:space="preserve"> </w:t>
      </w:r>
      <w:r w:rsidRPr="004369E7">
        <w:rPr>
          <w:rFonts w:ascii="Century Gothic" w:hAnsi="Century Gothic"/>
          <w:color w:val="221E1F"/>
        </w:rPr>
        <w:t>or</w:t>
      </w:r>
      <w:r w:rsidRPr="004369E7">
        <w:rPr>
          <w:rFonts w:ascii="Century Gothic" w:hAnsi="Century Gothic"/>
          <w:color w:val="221E1F"/>
          <w:spacing w:val="-7"/>
        </w:rPr>
        <w:t xml:space="preserve"> </w:t>
      </w:r>
      <w:r w:rsidRPr="004369E7">
        <w:rPr>
          <w:rFonts w:ascii="Century Gothic" w:hAnsi="Century Gothic"/>
          <w:color w:val="221E1F"/>
        </w:rPr>
        <w:t>suspected</w:t>
      </w:r>
      <w:r w:rsidRPr="004369E7">
        <w:rPr>
          <w:rFonts w:ascii="Century Gothic" w:hAnsi="Century Gothic"/>
          <w:color w:val="221E1F"/>
          <w:spacing w:val="-7"/>
        </w:rPr>
        <w:t xml:space="preserve"> </w:t>
      </w:r>
      <w:r w:rsidRPr="004369E7">
        <w:rPr>
          <w:rFonts w:ascii="Century Gothic" w:hAnsi="Century Gothic"/>
          <w:color w:val="221E1F"/>
        </w:rPr>
        <w:t>escapes</w:t>
      </w:r>
      <w:r w:rsidRPr="004369E7">
        <w:rPr>
          <w:rFonts w:ascii="Century Gothic" w:hAnsi="Century Gothic"/>
          <w:color w:val="221E1F"/>
          <w:spacing w:val="-5"/>
        </w:rPr>
        <w:t xml:space="preserve"> </w:t>
      </w:r>
      <w:r w:rsidRPr="004369E7">
        <w:rPr>
          <w:rFonts w:ascii="Century Gothic" w:hAnsi="Century Gothic"/>
          <w:color w:val="221E1F"/>
        </w:rPr>
        <w:t>of</w:t>
      </w:r>
      <w:r w:rsidRPr="004369E7">
        <w:rPr>
          <w:rFonts w:ascii="Century Gothic" w:hAnsi="Century Gothic"/>
          <w:color w:val="221E1F"/>
          <w:spacing w:val="-5"/>
        </w:rPr>
        <w:t xml:space="preserve"> </w:t>
      </w:r>
      <w:r w:rsidRPr="004369E7">
        <w:rPr>
          <w:rFonts w:ascii="Century Gothic" w:hAnsi="Century Gothic"/>
          <w:color w:val="221E1F"/>
        </w:rPr>
        <w:t>carbon</w:t>
      </w:r>
      <w:r w:rsidRPr="004369E7">
        <w:rPr>
          <w:rFonts w:ascii="Century Gothic" w:hAnsi="Century Gothic"/>
          <w:color w:val="221E1F"/>
          <w:spacing w:val="-7"/>
        </w:rPr>
        <w:t xml:space="preserve"> </w:t>
      </w:r>
      <w:r w:rsidRPr="004369E7">
        <w:rPr>
          <w:rFonts w:ascii="Century Gothic" w:hAnsi="Century Gothic"/>
          <w:color w:val="221E1F"/>
        </w:rPr>
        <w:t>monoxide they should respond to reports from consumers and make the situation safe.</w:t>
      </w:r>
    </w:p>
    <w:p w14:paraId="1C091EE5" w14:textId="77777777" w:rsidR="00802FE1" w:rsidRPr="004369E7" w:rsidRDefault="00802FE1" w:rsidP="004A2131">
      <w:pPr>
        <w:pStyle w:val="BodyText"/>
        <w:rPr>
          <w:rFonts w:ascii="Century Gothic" w:hAnsi="Century Gothic"/>
        </w:rPr>
      </w:pPr>
    </w:p>
    <w:p w14:paraId="24F2F229" w14:textId="77777777" w:rsidR="00802FE1" w:rsidRPr="004369E7" w:rsidRDefault="00802FE1" w:rsidP="004A2131">
      <w:pPr>
        <w:pStyle w:val="BodyText"/>
        <w:spacing w:before="9"/>
        <w:rPr>
          <w:rFonts w:ascii="Century Gothic" w:hAnsi="Century Gothic"/>
          <w:sz w:val="18"/>
        </w:rPr>
      </w:pPr>
    </w:p>
    <w:p w14:paraId="1740E6DD" w14:textId="77777777" w:rsidR="00802FE1" w:rsidRPr="004369E7" w:rsidRDefault="00EB2A15" w:rsidP="004A2131">
      <w:pPr>
        <w:spacing w:before="1"/>
        <w:rPr>
          <w:rFonts w:ascii="Century Gothic" w:hAnsi="Century Gothic"/>
          <w:sz w:val="24"/>
        </w:rPr>
      </w:pPr>
      <w:r w:rsidRPr="004369E7">
        <w:rPr>
          <w:rFonts w:ascii="Century Gothic" w:hAnsi="Century Gothic"/>
          <w:color w:val="433F84"/>
          <w:w w:val="105"/>
          <w:sz w:val="24"/>
        </w:rPr>
        <w:t>Further</w:t>
      </w:r>
      <w:r w:rsidRPr="004369E7">
        <w:rPr>
          <w:rFonts w:ascii="Century Gothic" w:hAnsi="Century Gothic"/>
          <w:color w:val="433F84"/>
          <w:spacing w:val="12"/>
          <w:w w:val="110"/>
          <w:sz w:val="24"/>
        </w:rPr>
        <w:t xml:space="preserve"> </w:t>
      </w:r>
      <w:r w:rsidRPr="004369E7">
        <w:rPr>
          <w:rFonts w:ascii="Century Gothic" w:hAnsi="Century Gothic"/>
          <w:color w:val="433F84"/>
          <w:spacing w:val="-2"/>
          <w:w w:val="110"/>
          <w:sz w:val="24"/>
        </w:rPr>
        <w:t>reading</w:t>
      </w:r>
    </w:p>
    <w:p w14:paraId="2FE56934" w14:textId="77777777" w:rsidR="00802FE1" w:rsidRPr="004369E7" w:rsidRDefault="00802FE1" w:rsidP="004A2131">
      <w:pPr>
        <w:pStyle w:val="BodyText"/>
        <w:rPr>
          <w:rFonts w:ascii="Century Gothic" w:hAnsi="Century Gothic"/>
          <w:sz w:val="21"/>
        </w:rPr>
      </w:pPr>
    </w:p>
    <w:p w14:paraId="0F01BD38" w14:textId="478BA76E" w:rsidR="00802FE1" w:rsidRPr="004369E7" w:rsidRDefault="00EB2A15" w:rsidP="004A2131">
      <w:pPr>
        <w:spacing w:line="249" w:lineRule="auto"/>
        <w:rPr>
          <w:rFonts w:ascii="Century Gothic" w:hAnsi="Century Gothic"/>
          <w:sz w:val="20"/>
        </w:rPr>
      </w:pPr>
      <w:r w:rsidRPr="004369E7">
        <w:rPr>
          <w:rFonts w:ascii="Century Gothic" w:hAnsi="Century Gothic"/>
          <w:color w:val="221E1F"/>
          <w:sz w:val="20"/>
        </w:rPr>
        <w:t>If you would like more detailed information</w:t>
      </w:r>
      <w:r w:rsidRPr="004369E7">
        <w:rPr>
          <w:rFonts w:ascii="Century Gothic" w:hAnsi="Century Gothic"/>
          <w:color w:val="221E1F"/>
          <w:spacing w:val="-1"/>
          <w:sz w:val="20"/>
        </w:rPr>
        <w:t xml:space="preserve"> </w:t>
      </w:r>
      <w:r w:rsidRPr="004369E7">
        <w:rPr>
          <w:rFonts w:ascii="Century Gothic" w:hAnsi="Century Gothic"/>
          <w:color w:val="221E1F"/>
          <w:sz w:val="20"/>
        </w:rPr>
        <w:t>on the subject, you will find the following</w:t>
      </w:r>
      <w:r w:rsidRPr="004369E7">
        <w:rPr>
          <w:rFonts w:ascii="Century Gothic" w:hAnsi="Century Gothic"/>
          <w:color w:val="221E1F"/>
          <w:spacing w:val="-6"/>
          <w:sz w:val="20"/>
        </w:rPr>
        <w:t xml:space="preserve"> </w:t>
      </w:r>
      <w:r w:rsidRPr="004369E7">
        <w:rPr>
          <w:rFonts w:ascii="Century Gothic" w:hAnsi="Century Gothic"/>
          <w:color w:val="221E1F"/>
          <w:sz w:val="20"/>
        </w:rPr>
        <w:t>HSE</w:t>
      </w:r>
      <w:r w:rsidRPr="004369E7">
        <w:rPr>
          <w:rFonts w:ascii="Century Gothic" w:hAnsi="Century Gothic"/>
          <w:color w:val="221E1F"/>
          <w:spacing w:val="-9"/>
          <w:sz w:val="20"/>
        </w:rPr>
        <w:t xml:space="preserve"> </w:t>
      </w:r>
      <w:r w:rsidRPr="004369E7">
        <w:rPr>
          <w:rFonts w:ascii="Century Gothic" w:hAnsi="Century Gothic"/>
          <w:color w:val="221E1F"/>
          <w:sz w:val="20"/>
        </w:rPr>
        <w:t>publication</w:t>
      </w:r>
      <w:r w:rsidRPr="004369E7">
        <w:rPr>
          <w:rFonts w:ascii="Century Gothic" w:hAnsi="Century Gothic"/>
          <w:color w:val="221E1F"/>
          <w:spacing w:val="-2"/>
          <w:sz w:val="20"/>
        </w:rPr>
        <w:t xml:space="preserve"> </w:t>
      </w:r>
      <w:r w:rsidRPr="004369E7">
        <w:rPr>
          <w:rFonts w:ascii="Century Gothic" w:hAnsi="Century Gothic"/>
          <w:color w:val="221E1F"/>
          <w:sz w:val="20"/>
        </w:rPr>
        <w:t>useful:</w:t>
      </w:r>
      <w:r w:rsidRPr="004369E7">
        <w:rPr>
          <w:rFonts w:ascii="Century Gothic" w:hAnsi="Century Gothic"/>
          <w:color w:val="221E1F"/>
          <w:spacing w:val="-6"/>
          <w:sz w:val="20"/>
        </w:rPr>
        <w:t xml:space="preserve"> </w:t>
      </w:r>
      <w:r w:rsidRPr="004369E7">
        <w:rPr>
          <w:rFonts w:ascii="Century Gothic" w:hAnsi="Century Gothic"/>
          <w:i/>
          <w:color w:val="221E1F"/>
          <w:sz w:val="20"/>
        </w:rPr>
        <w:t>Safety</w:t>
      </w:r>
      <w:r w:rsidRPr="004369E7">
        <w:rPr>
          <w:rFonts w:ascii="Century Gothic" w:hAnsi="Century Gothic"/>
          <w:i/>
          <w:color w:val="221E1F"/>
          <w:spacing w:val="-3"/>
          <w:sz w:val="20"/>
        </w:rPr>
        <w:t xml:space="preserve"> </w:t>
      </w:r>
      <w:r w:rsidRPr="004369E7">
        <w:rPr>
          <w:rFonts w:ascii="Century Gothic" w:hAnsi="Century Gothic"/>
          <w:i/>
          <w:color w:val="221E1F"/>
          <w:sz w:val="20"/>
        </w:rPr>
        <w:t>in</w:t>
      </w:r>
      <w:r w:rsidRPr="004369E7">
        <w:rPr>
          <w:rFonts w:ascii="Century Gothic" w:hAnsi="Century Gothic"/>
          <w:i/>
          <w:color w:val="221E1F"/>
          <w:spacing w:val="-7"/>
          <w:sz w:val="20"/>
        </w:rPr>
        <w:t xml:space="preserve"> </w:t>
      </w:r>
      <w:r w:rsidRPr="004369E7">
        <w:rPr>
          <w:rFonts w:ascii="Century Gothic" w:hAnsi="Century Gothic"/>
          <w:i/>
          <w:color w:val="221E1F"/>
          <w:sz w:val="20"/>
        </w:rPr>
        <w:t>the</w:t>
      </w:r>
      <w:r w:rsidRPr="004369E7">
        <w:rPr>
          <w:rFonts w:ascii="Century Gothic" w:hAnsi="Century Gothic"/>
          <w:i/>
          <w:color w:val="221E1F"/>
          <w:spacing w:val="-3"/>
          <w:sz w:val="20"/>
        </w:rPr>
        <w:t xml:space="preserve"> </w:t>
      </w:r>
      <w:r w:rsidRPr="004369E7">
        <w:rPr>
          <w:rFonts w:ascii="Century Gothic" w:hAnsi="Century Gothic"/>
          <w:i/>
          <w:color w:val="221E1F"/>
          <w:sz w:val="20"/>
        </w:rPr>
        <w:t>installation</w:t>
      </w:r>
      <w:r w:rsidRPr="004369E7">
        <w:rPr>
          <w:rFonts w:ascii="Century Gothic" w:hAnsi="Century Gothic"/>
          <w:i/>
          <w:color w:val="221E1F"/>
          <w:spacing w:val="-5"/>
          <w:sz w:val="20"/>
        </w:rPr>
        <w:t xml:space="preserve"> </w:t>
      </w:r>
      <w:r w:rsidRPr="004369E7">
        <w:rPr>
          <w:rFonts w:ascii="Century Gothic" w:hAnsi="Century Gothic"/>
          <w:i/>
          <w:color w:val="221E1F"/>
          <w:sz w:val="20"/>
        </w:rPr>
        <w:t>and</w:t>
      </w:r>
      <w:r w:rsidRPr="004369E7">
        <w:rPr>
          <w:rFonts w:ascii="Century Gothic" w:hAnsi="Century Gothic"/>
          <w:i/>
          <w:color w:val="221E1F"/>
          <w:spacing w:val="-3"/>
          <w:sz w:val="20"/>
        </w:rPr>
        <w:t xml:space="preserve"> </w:t>
      </w:r>
      <w:r w:rsidRPr="004369E7">
        <w:rPr>
          <w:rFonts w:ascii="Century Gothic" w:hAnsi="Century Gothic"/>
          <w:i/>
          <w:color w:val="221E1F"/>
          <w:sz w:val="20"/>
        </w:rPr>
        <w:t>use</w:t>
      </w:r>
      <w:r w:rsidRPr="004369E7">
        <w:rPr>
          <w:rFonts w:ascii="Century Gothic" w:hAnsi="Century Gothic"/>
          <w:i/>
          <w:color w:val="221E1F"/>
          <w:spacing w:val="-7"/>
          <w:sz w:val="20"/>
        </w:rPr>
        <w:t xml:space="preserve"> </w:t>
      </w:r>
      <w:r w:rsidRPr="004369E7">
        <w:rPr>
          <w:rFonts w:ascii="Century Gothic" w:hAnsi="Century Gothic"/>
          <w:i/>
          <w:color w:val="221E1F"/>
          <w:sz w:val="20"/>
        </w:rPr>
        <w:t>of</w:t>
      </w:r>
      <w:r w:rsidRPr="004369E7">
        <w:rPr>
          <w:rFonts w:ascii="Century Gothic" w:hAnsi="Century Gothic"/>
          <w:i/>
          <w:color w:val="221E1F"/>
          <w:spacing w:val="-6"/>
          <w:sz w:val="20"/>
        </w:rPr>
        <w:t xml:space="preserve"> </w:t>
      </w:r>
      <w:r w:rsidRPr="004369E7">
        <w:rPr>
          <w:rFonts w:ascii="Century Gothic" w:hAnsi="Century Gothic"/>
          <w:i/>
          <w:color w:val="221E1F"/>
          <w:sz w:val="20"/>
        </w:rPr>
        <w:t>gas systems</w:t>
      </w:r>
      <w:r w:rsidRPr="004369E7">
        <w:rPr>
          <w:rFonts w:ascii="Century Gothic" w:hAnsi="Century Gothic"/>
          <w:i/>
          <w:color w:val="221E1F"/>
          <w:spacing w:val="-8"/>
          <w:sz w:val="20"/>
        </w:rPr>
        <w:t xml:space="preserve"> </w:t>
      </w:r>
      <w:r w:rsidRPr="004369E7">
        <w:rPr>
          <w:rFonts w:ascii="Century Gothic" w:hAnsi="Century Gothic"/>
          <w:i/>
          <w:color w:val="221E1F"/>
          <w:sz w:val="20"/>
        </w:rPr>
        <w:t>and</w:t>
      </w:r>
      <w:r w:rsidRPr="004369E7">
        <w:rPr>
          <w:rFonts w:ascii="Century Gothic" w:hAnsi="Century Gothic"/>
          <w:i/>
          <w:color w:val="221E1F"/>
          <w:spacing w:val="-12"/>
          <w:sz w:val="20"/>
        </w:rPr>
        <w:t xml:space="preserve"> </w:t>
      </w:r>
      <w:r w:rsidRPr="004369E7">
        <w:rPr>
          <w:rFonts w:ascii="Century Gothic" w:hAnsi="Century Gothic"/>
          <w:i/>
          <w:color w:val="221E1F"/>
          <w:sz w:val="20"/>
        </w:rPr>
        <w:t>appliances.</w:t>
      </w:r>
      <w:r w:rsidRPr="004369E7">
        <w:rPr>
          <w:rFonts w:ascii="Century Gothic" w:hAnsi="Century Gothic"/>
          <w:i/>
          <w:color w:val="221E1F"/>
          <w:spacing w:val="-8"/>
          <w:sz w:val="20"/>
        </w:rPr>
        <w:t xml:space="preserve"> </w:t>
      </w:r>
      <w:r w:rsidRPr="004369E7">
        <w:rPr>
          <w:rFonts w:ascii="Century Gothic" w:hAnsi="Century Gothic"/>
          <w:i/>
          <w:color w:val="221E1F"/>
          <w:sz w:val="20"/>
        </w:rPr>
        <w:t>Gas</w:t>
      </w:r>
      <w:r w:rsidRPr="004369E7">
        <w:rPr>
          <w:rFonts w:ascii="Century Gothic" w:hAnsi="Century Gothic"/>
          <w:i/>
          <w:color w:val="221E1F"/>
          <w:spacing w:val="-10"/>
          <w:sz w:val="20"/>
        </w:rPr>
        <w:t xml:space="preserve"> </w:t>
      </w:r>
      <w:r w:rsidRPr="004369E7">
        <w:rPr>
          <w:rFonts w:ascii="Century Gothic" w:hAnsi="Century Gothic"/>
          <w:i/>
          <w:color w:val="221E1F"/>
          <w:sz w:val="20"/>
        </w:rPr>
        <w:t>Safety</w:t>
      </w:r>
      <w:r w:rsidRPr="004369E7">
        <w:rPr>
          <w:rFonts w:ascii="Century Gothic" w:hAnsi="Century Gothic"/>
          <w:i/>
          <w:color w:val="221E1F"/>
          <w:spacing w:val="-10"/>
          <w:sz w:val="20"/>
        </w:rPr>
        <w:t xml:space="preserve"> </w:t>
      </w:r>
      <w:r w:rsidRPr="004369E7">
        <w:rPr>
          <w:rFonts w:ascii="Century Gothic" w:hAnsi="Century Gothic"/>
          <w:i/>
          <w:color w:val="221E1F"/>
          <w:sz w:val="20"/>
        </w:rPr>
        <w:t>(Installation</w:t>
      </w:r>
      <w:r w:rsidRPr="004369E7">
        <w:rPr>
          <w:rFonts w:ascii="Century Gothic" w:hAnsi="Century Gothic"/>
          <w:i/>
          <w:color w:val="221E1F"/>
          <w:spacing w:val="-8"/>
          <w:sz w:val="20"/>
        </w:rPr>
        <w:t xml:space="preserve"> </w:t>
      </w:r>
      <w:r w:rsidRPr="004369E7">
        <w:rPr>
          <w:rFonts w:ascii="Century Gothic" w:hAnsi="Century Gothic"/>
          <w:i/>
          <w:color w:val="221E1F"/>
          <w:sz w:val="20"/>
        </w:rPr>
        <w:t>and</w:t>
      </w:r>
      <w:r w:rsidRPr="004369E7">
        <w:rPr>
          <w:rFonts w:ascii="Century Gothic" w:hAnsi="Century Gothic"/>
          <w:i/>
          <w:color w:val="221E1F"/>
          <w:spacing w:val="-12"/>
          <w:sz w:val="20"/>
        </w:rPr>
        <w:t xml:space="preserve"> </w:t>
      </w:r>
      <w:r w:rsidRPr="004369E7">
        <w:rPr>
          <w:rFonts w:ascii="Century Gothic" w:hAnsi="Century Gothic"/>
          <w:i/>
          <w:color w:val="221E1F"/>
          <w:sz w:val="20"/>
        </w:rPr>
        <w:t>Use)</w:t>
      </w:r>
      <w:r w:rsidRPr="004369E7">
        <w:rPr>
          <w:rFonts w:ascii="Century Gothic" w:hAnsi="Century Gothic"/>
          <w:i/>
          <w:color w:val="221E1F"/>
          <w:spacing w:val="-9"/>
          <w:sz w:val="20"/>
        </w:rPr>
        <w:t xml:space="preserve"> </w:t>
      </w:r>
      <w:r w:rsidRPr="004369E7">
        <w:rPr>
          <w:rFonts w:ascii="Century Gothic" w:hAnsi="Century Gothic"/>
          <w:i/>
          <w:color w:val="221E1F"/>
          <w:sz w:val="20"/>
        </w:rPr>
        <w:t>Regulations</w:t>
      </w:r>
      <w:r w:rsidRPr="004369E7">
        <w:rPr>
          <w:rFonts w:ascii="Century Gothic" w:hAnsi="Century Gothic"/>
          <w:i/>
          <w:color w:val="221E1F"/>
          <w:spacing w:val="-9"/>
          <w:sz w:val="20"/>
        </w:rPr>
        <w:t xml:space="preserve"> </w:t>
      </w:r>
      <w:r w:rsidRPr="004369E7">
        <w:rPr>
          <w:rFonts w:ascii="Century Gothic" w:hAnsi="Century Gothic"/>
          <w:i/>
          <w:color w:val="221E1F"/>
          <w:sz w:val="20"/>
        </w:rPr>
        <w:t>1998. Approved</w:t>
      </w:r>
      <w:r w:rsidRPr="004369E7">
        <w:rPr>
          <w:rFonts w:ascii="Century Gothic" w:hAnsi="Century Gothic"/>
          <w:i/>
          <w:color w:val="221E1F"/>
          <w:spacing w:val="-14"/>
          <w:sz w:val="20"/>
        </w:rPr>
        <w:t xml:space="preserve"> </w:t>
      </w:r>
      <w:r w:rsidRPr="004369E7">
        <w:rPr>
          <w:rFonts w:ascii="Century Gothic" w:hAnsi="Century Gothic"/>
          <w:i/>
          <w:color w:val="221E1F"/>
          <w:sz w:val="20"/>
        </w:rPr>
        <w:t>Code</w:t>
      </w:r>
      <w:r w:rsidRPr="004369E7">
        <w:rPr>
          <w:rFonts w:ascii="Century Gothic" w:hAnsi="Century Gothic"/>
          <w:i/>
          <w:color w:val="221E1F"/>
          <w:spacing w:val="-14"/>
          <w:sz w:val="20"/>
        </w:rPr>
        <w:t xml:space="preserve"> </w:t>
      </w:r>
      <w:r w:rsidRPr="004369E7">
        <w:rPr>
          <w:rFonts w:ascii="Century Gothic" w:hAnsi="Century Gothic"/>
          <w:i/>
          <w:color w:val="221E1F"/>
          <w:sz w:val="20"/>
        </w:rPr>
        <w:t>of</w:t>
      </w:r>
      <w:r w:rsidRPr="004369E7">
        <w:rPr>
          <w:rFonts w:ascii="Century Gothic" w:hAnsi="Century Gothic"/>
          <w:i/>
          <w:color w:val="221E1F"/>
          <w:spacing w:val="-14"/>
          <w:sz w:val="20"/>
        </w:rPr>
        <w:t xml:space="preserve"> </w:t>
      </w:r>
      <w:r w:rsidRPr="004369E7">
        <w:rPr>
          <w:rFonts w:ascii="Century Gothic" w:hAnsi="Century Gothic"/>
          <w:i/>
          <w:color w:val="221E1F"/>
          <w:sz w:val="20"/>
        </w:rPr>
        <w:t>Practice</w:t>
      </w:r>
      <w:r w:rsidRPr="004369E7">
        <w:rPr>
          <w:rFonts w:ascii="Century Gothic" w:hAnsi="Century Gothic"/>
          <w:i/>
          <w:color w:val="221E1F"/>
          <w:spacing w:val="-14"/>
          <w:sz w:val="20"/>
        </w:rPr>
        <w:t xml:space="preserve"> </w:t>
      </w:r>
      <w:r w:rsidRPr="004369E7">
        <w:rPr>
          <w:rFonts w:ascii="Century Gothic" w:hAnsi="Century Gothic"/>
          <w:i/>
          <w:color w:val="221E1F"/>
          <w:sz w:val="20"/>
        </w:rPr>
        <w:t>and</w:t>
      </w:r>
      <w:r w:rsidRPr="004369E7">
        <w:rPr>
          <w:rFonts w:ascii="Century Gothic" w:hAnsi="Century Gothic"/>
          <w:i/>
          <w:color w:val="221E1F"/>
          <w:spacing w:val="-14"/>
          <w:sz w:val="20"/>
        </w:rPr>
        <w:t xml:space="preserve"> </w:t>
      </w:r>
      <w:r w:rsidRPr="004369E7">
        <w:rPr>
          <w:rFonts w:ascii="Century Gothic" w:hAnsi="Century Gothic"/>
          <w:i/>
          <w:color w:val="221E1F"/>
          <w:sz w:val="20"/>
        </w:rPr>
        <w:t>guidance</w:t>
      </w:r>
      <w:r w:rsidRPr="004369E7">
        <w:rPr>
          <w:rFonts w:ascii="Century Gothic" w:hAnsi="Century Gothic"/>
          <w:i/>
          <w:color w:val="221E1F"/>
          <w:spacing w:val="-14"/>
          <w:sz w:val="20"/>
        </w:rPr>
        <w:t xml:space="preserve"> </w:t>
      </w:r>
      <w:r w:rsidRPr="004369E7">
        <w:rPr>
          <w:rFonts w:ascii="Century Gothic" w:hAnsi="Century Gothic"/>
          <w:color w:val="221E1F"/>
          <w:sz w:val="20"/>
        </w:rPr>
        <w:t>L56</w:t>
      </w:r>
      <w:r w:rsidRPr="004369E7">
        <w:rPr>
          <w:rFonts w:ascii="Century Gothic" w:hAnsi="Century Gothic"/>
          <w:color w:val="221E1F"/>
          <w:spacing w:val="-14"/>
          <w:sz w:val="20"/>
        </w:rPr>
        <w:t xml:space="preserve"> </w:t>
      </w:r>
      <w:r w:rsidRPr="004369E7">
        <w:rPr>
          <w:rFonts w:ascii="Century Gothic" w:hAnsi="Century Gothic"/>
          <w:color w:val="221E1F"/>
          <w:sz w:val="20"/>
        </w:rPr>
        <w:t>(</w:t>
      </w:r>
      <w:r w:rsidR="009817AF">
        <w:rPr>
          <w:rFonts w:ascii="Century Gothic" w:hAnsi="Century Gothic"/>
          <w:color w:val="221E1F"/>
          <w:sz w:val="20"/>
        </w:rPr>
        <w:t>BMS</w:t>
      </w:r>
      <w:r w:rsidRPr="004369E7">
        <w:rPr>
          <w:rFonts w:ascii="Century Gothic" w:hAnsi="Century Gothic"/>
          <w:color w:val="221E1F"/>
          <w:sz w:val="20"/>
        </w:rPr>
        <w:t>ond</w:t>
      </w:r>
      <w:r w:rsidRPr="004369E7">
        <w:rPr>
          <w:rFonts w:ascii="Century Gothic" w:hAnsi="Century Gothic"/>
          <w:color w:val="221E1F"/>
          <w:spacing w:val="-14"/>
          <w:sz w:val="20"/>
        </w:rPr>
        <w:t xml:space="preserve"> </w:t>
      </w:r>
      <w:r w:rsidRPr="004369E7">
        <w:rPr>
          <w:rFonts w:ascii="Century Gothic" w:hAnsi="Century Gothic"/>
          <w:color w:val="221E1F"/>
          <w:sz w:val="20"/>
        </w:rPr>
        <w:t>edition)</w:t>
      </w:r>
      <w:r w:rsidRPr="004369E7">
        <w:rPr>
          <w:rFonts w:ascii="Century Gothic" w:hAnsi="Century Gothic"/>
          <w:color w:val="221E1F"/>
          <w:spacing w:val="-14"/>
          <w:sz w:val="20"/>
        </w:rPr>
        <w:t xml:space="preserve"> </w:t>
      </w:r>
      <w:r w:rsidRPr="004369E7">
        <w:rPr>
          <w:rFonts w:ascii="Century Gothic" w:hAnsi="Century Gothic"/>
          <w:color w:val="221E1F"/>
          <w:sz w:val="20"/>
        </w:rPr>
        <w:t>HSE</w:t>
      </w:r>
      <w:r w:rsidRPr="004369E7">
        <w:rPr>
          <w:rFonts w:ascii="Century Gothic" w:hAnsi="Century Gothic"/>
          <w:color w:val="221E1F"/>
          <w:spacing w:val="-13"/>
          <w:sz w:val="20"/>
        </w:rPr>
        <w:t xml:space="preserve"> </w:t>
      </w:r>
      <w:r w:rsidRPr="004369E7">
        <w:rPr>
          <w:rFonts w:ascii="Century Gothic" w:hAnsi="Century Gothic"/>
          <w:color w:val="221E1F"/>
          <w:sz w:val="20"/>
        </w:rPr>
        <w:t>Books</w:t>
      </w:r>
      <w:r w:rsidRPr="004369E7">
        <w:rPr>
          <w:rFonts w:ascii="Century Gothic" w:hAnsi="Century Gothic"/>
          <w:color w:val="221E1F"/>
          <w:spacing w:val="-14"/>
          <w:sz w:val="20"/>
        </w:rPr>
        <w:t xml:space="preserve"> </w:t>
      </w:r>
      <w:r w:rsidRPr="004369E7">
        <w:rPr>
          <w:rFonts w:ascii="Century Gothic" w:hAnsi="Century Gothic"/>
          <w:color w:val="221E1F"/>
          <w:sz w:val="20"/>
        </w:rPr>
        <w:t>1998 ISBN 978 0 7176 1635 0.</w:t>
      </w:r>
    </w:p>
    <w:p w14:paraId="50C4D234" w14:textId="77777777" w:rsidR="00802FE1" w:rsidRPr="004369E7" w:rsidRDefault="00802FE1" w:rsidP="004A2131">
      <w:pPr>
        <w:pStyle w:val="BodyText"/>
        <w:spacing w:before="2"/>
        <w:rPr>
          <w:rFonts w:ascii="Century Gothic" w:hAnsi="Century Gothic"/>
          <w:sz w:val="21"/>
        </w:rPr>
      </w:pPr>
    </w:p>
    <w:p w14:paraId="29C0EBF5"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Also,</w:t>
      </w:r>
      <w:r w:rsidRPr="004369E7">
        <w:rPr>
          <w:rFonts w:ascii="Century Gothic" w:hAnsi="Century Gothic"/>
          <w:color w:val="221E1F"/>
          <w:spacing w:val="-4"/>
        </w:rPr>
        <w:t xml:space="preserve"> </w:t>
      </w:r>
      <w:r w:rsidRPr="004369E7">
        <w:rPr>
          <w:rFonts w:ascii="Century Gothic" w:hAnsi="Century Gothic"/>
          <w:color w:val="221E1F"/>
        </w:rPr>
        <w:t>for</w:t>
      </w:r>
      <w:r w:rsidRPr="004369E7">
        <w:rPr>
          <w:rFonts w:ascii="Century Gothic" w:hAnsi="Century Gothic"/>
          <w:color w:val="221E1F"/>
          <w:spacing w:val="-2"/>
        </w:rPr>
        <w:t xml:space="preserve"> </w:t>
      </w:r>
      <w:r w:rsidRPr="004369E7">
        <w:rPr>
          <w:rFonts w:ascii="Century Gothic" w:hAnsi="Century Gothic"/>
          <w:color w:val="221E1F"/>
        </w:rPr>
        <w:t>safety</w:t>
      </w:r>
      <w:r w:rsidRPr="004369E7">
        <w:rPr>
          <w:rFonts w:ascii="Century Gothic" w:hAnsi="Century Gothic"/>
          <w:color w:val="221E1F"/>
          <w:spacing w:val="-3"/>
        </w:rPr>
        <w:t xml:space="preserve"> </w:t>
      </w:r>
      <w:r w:rsidRPr="004369E7">
        <w:rPr>
          <w:rFonts w:ascii="Century Gothic" w:hAnsi="Century Gothic"/>
          <w:color w:val="221E1F"/>
        </w:rPr>
        <w:t>information on</w:t>
      </w:r>
      <w:r w:rsidRPr="004369E7">
        <w:rPr>
          <w:rFonts w:ascii="Century Gothic" w:hAnsi="Century Gothic"/>
          <w:color w:val="221E1F"/>
          <w:spacing w:val="-3"/>
        </w:rPr>
        <w:t xml:space="preserve"> </w:t>
      </w:r>
      <w:r w:rsidRPr="004369E7">
        <w:rPr>
          <w:rFonts w:ascii="Century Gothic" w:hAnsi="Century Gothic"/>
          <w:color w:val="221E1F"/>
        </w:rPr>
        <w:t>gas,</w:t>
      </w:r>
      <w:r w:rsidRPr="004369E7">
        <w:rPr>
          <w:rFonts w:ascii="Century Gothic" w:hAnsi="Century Gothic"/>
          <w:color w:val="221E1F"/>
          <w:spacing w:val="-4"/>
        </w:rPr>
        <w:t xml:space="preserve"> </w:t>
      </w:r>
      <w:r w:rsidRPr="004369E7">
        <w:rPr>
          <w:rFonts w:ascii="Century Gothic" w:hAnsi="Century Gothic"/>
          <w:color w:val="221E1F"/>
        </w:rPr>
        <w:t>solid</w:t>
      </w:r>
      <w:r w:rsidRPr="004369E7">
        <w:rPr>
          <w:rFonts w:ascii="Century Gothic" w:hAnsi="Century Gothic"/>
          <w:color w:val="221E1F"/>
          <w:spacing w:val="-6"/>
        </w:rPr>
        <w:t xml:space="preserve"> </w:t>
      </w:r>
      <w:r w:rsidRPr="004369E7">
        <w:rPr>
          <w:rFonts w:ascii="Century Gothic" w:hAnsi="Century Gothic"/>
          <w:color w:val="221E1F"/>
        </w:rPr>
        <w:t>fuel and</w:t>
      </w:r>
      <w:r w:rsidRPr="004369E7">
        <w:rPr>
          <w:rFonts w:ascii="Century Gothic" w:hAnsi="Century Gothic"/>
          <w:color w:val="221E1F"/>
          <w:spacing w:val="-6"/>
        </w:rPr>
        <w:t xml:space="preserve"> </w:t>
      </w:r>
      <w:r w:rsidRPr="004369E7">
        <w:rPr>
          <w:rFonts w:ascii="Century Gothic" w:hAnsi="Century Gothic"/>
          <w:color w:val="221E1F"/>
        </w:rPr>
        <w:t>oil burning</w:t>
      </w:r>
      <w:r w:rsidRPr="004369E7">
        <w:rPr>
          <w:rFonts w:ascii="Century Gothic" w:hAnsi="Century Gothic"/>
          <w:color w:val="221E1F"/>
          <w:spacing w:val="-2"/>
        </w:rPr>
        <w:t xml:space="preserve"> </w:t>
      </w:r>
      <w:r w:rsidRPr="004369E7">
        <w:rPr>
          <w:rFonts w:ascii="Century Gothic" w:hAnsi="Century Gothic"/>
          <w:color w:val="221E1F"/>
        </w:rPr>
        <w:t xml:space="preserve">appliances, and information on the symptoms of carbon monoxide poisoning, look at the </w:t>
      </w:r>
      <w:r w:rsidRPr="004369E7">
        <w:rPr>
          <w:rFonts w:ascii="Century Gothic" w:hAnsi="Century Gothic"/>
          <w:color w:val="221E1F"/>
          <w:spacing w:val="-2"/>
        </w:rPr>
        <w:t>Department</w:t>
      </w:r>
      <w:r w:rsidRPr="004369E7">
        <w:rPr>
          <w:rFonts w:ascii="Century Gothic" w:hAnsi="Century Gothic"/>
          <w:color w:val="221E1F"/>
          <w:spacing w:val="-8"/>
        </w:rPr>
        <w:t xml:space="preserve"> </w:t>
      </w:r>
      <w:r w:rsidRPr="004369E7">
        <w:rPr>
          <w:rFonts w:ascii="Century Gothic" w:hAnsi="Century Gothic"/>
          <w:color w:val="221E1F"/>
          <w:spacing w:val="-2"/>
        </w:rPr>
        <w:t>of</w:t>
      </w:r>
      <w:r w:rsidRPr="004369E7">
        <w:rPr>
          <w:rFonts w:ascii="Century Gothic" w:hAnsi="Century Gothic"/>
          <w:color w:val="221E1F"/>
          <w:spacing w:val="-6"/>
        </w:rPr>
        <w:t xml:space="preserve"> </w:t>
      </w:r>
      <w:r w:rsidRPr="004369E7">
        <w:rPr>
          <w:rFonts w:ascii="Century Gothic" w:hAnsi="Century Gothic"/>
          <w:color w:val="221E1F"/>
          <w:spacing w:val="-2"/>
        </w:rPr>
        <w:t>Health</w:t>
      </w:r>
      <w:r w:rsidRPr="004369E7">
        <w:rPr>
          <w:rFonts w:ascii="Century Gothic" w:hAnsi="Century Gothic"/>
          <w:color w:val="221E1F"/>
          <w:spacing w:val="-9"/>
        </w:rPr>
        <w:t xml:space="preserve"> </w:t>
      </w:r>
      <w:r w:rsidRPr="004369E7">
        <w:rPr>
          <w:rFonts w:ascii="Century Gothic" w:hAnsi="Century Gothic"/>
          <w:color w:val="221E1F"/>
          <w:spacing w:val="-2"/>
        </w:rPr>
        <w:t>booklet</w:t>
      </w:r>
      <w:r w:rsidRPr="004369E7">
        <w:rPr>
          <w:rFonts w:ascii="Century Gothic" w:hAnsi="Century Gothic"/>
          <w:color w:val="221E1F"/>
          <w:spacing w:val="-6"/>
        </w:rPr>
        <w:t xml:space="preserve"> </w:t>
      </w:r>
      <w:r w:rsidRPr="004369E7">
        <w:rPr>
          <w:rFonts w:ascii="Century Gothic" w:hAnsi="Century Gothic"/>
          <w:i/>
          <w:color w:val="221E1F"/>
          <w:spacing w:val="-2"/>
        </w:rPr>
        <w:t>Keep</w:t>
      </w:r>
      <w:r w:rsidRPr="004369E7">
        <w:rPr>
          <w:rFonts w:ascii="Century Gothic" w:hAnsi="Century Gothic"/>
          <w:i/>
          <w:color w:val="221E1F"/>
          <w:spacing w:val="-7"/>
        </w:rPr>
        <w:t xml:space="preserve"> </w:t>
      </w:r>
      <w:r w:rsidRPr="004369E7">
        <w:rPr>
          <w:rFonts w:ascii="Century Gothic" w:hAnsi="Century Gothic"/>
          <w:i/>
          <w:color w:val="221E1F"/>
          <w:spacing w:val="-2"/>
        </w:rPr>
        <w:t>warm</w:t>
      </w:r>
      <w:r w:rsidRPr="004369E7">
        <w:rPr>
          <w:rFonts w:ascii="Century Gothic" w:hAnsi="Century Gothic"/>
          <w:i/>
          <w:color w:val="221E1F"/>
          <w:spacing w:val="-10"/>
        </w:rPr>
        <w:t xml:space="preserve"> </w:t>
      </w:r>
      <w:r w:rsidRPr="004369E7">
        <w:rPr>
          <w:rFonts w:ascii="Century Gothic" w:hAnsi="Century Gothic"/>
          <w:i/>
          <w:color w:val="221E1F"/>
          <w:spacing w:val="-2"/>
        </w:rPr>
        <w:t>keep</w:t>
      </w:r>
      <w:r w:rsidRPr="004369E7">
        <w:rPr>
          <w:rFonts w:ascii="Century Gothic" w:hAnsi="Century Gothic"/>
          <w:i/>
          <w:color w:val="221E1F"/>
          <w:spacing w:val="-11"/>
        </w:rPr>
        <w:t xml:space="preserve"> </w:t>
      </w:r>
      <w:r w:rsidRPr="004369E7">
        <w:rPr>
          <w:rFonts w:ascii="Century Gothic" w:hAnsi="Century Gothic"/>
          <w:i/>
          <w:color w:val="221E1F"/>
          <w:spacing w:val="-2"/>
        </w:rPr>
        <w:t>well</w:t>
      </w:r>
      <w:r w:rsidRPr="004369E7">
        <w:rPr>
          <w:rFonts w:ascii="Century Gothic" w:hAnsi="Century Gothic"/>
          <w:i/>
          <w:color w:val="221E1F"/>
          <w:spacing w:val="-5"/>
        </w:rPr>
        <w:t xml:space="preserve"> </w:t>
      </w:r>
      <w:r w:rsidRPr="004369E7">
        <w:rPr>
          <w:rFonts w:ascii="Century Gothic" w:hAnsi="Century Gothic"/>
          <w:color w:val="221E1F"/>
          <w:spacing w:val="-2"/>
        </w:rPr>
        <w:t>(updated</w:t>
      </w:r>
      <w:r w:rsidRPr="004369E7">
        <w:rPr>
          <w:rFonts w:ascii="Century Gothic" w:hAnsi="Century Gothic"/>
          <w:color w:val="221E1F"/>
          <w:spacing w:val="-11"/>
        </w:rPr>
        <w:t xml:space="preserve"> </w:t>
      </w:r>
      <w:r w:rsidRPr="004369E7">
        <w:rPr>
          <w:rFonts w:ascii="Century Gothic" w:hAnsi="Century Gothic"/>
          <w:color w:val="221E1F"/>
          <w:spacing w:val="-2"/>
        </w:rPr>
        <w:t>annually).</w:t>
      </w:r>
      <w:r w:rsidRPr="004369E7">
        <w:rPr>
          <w:rFonts w:ascii="Century Gothic" w:hAnsi="Century Gothic"/>
          <w:color w:val="221E1F"/>
          <w:spacing w:val="-7"/>
        </w:rPr>
        <w:t xml:space="preserve"> </w:t>
      </w:r>
      <w:r w:rsidRPr="004369E7">
        <w:rPr>
          <w:rFonts w:ascii="Century Gothic" w:hAnsi="Century Gothic"/>
          <w:color w:val="221E1F"/>
          <w:spacing w:val="-2"/>
        </w:rPr>
        <w:t xml:space="preserve">Download </w:t>
      </w:r>
      <w:r w:rsidRPr="004369E7">
        <w:rPr>
          <w:rFonts w:ascii="Century Gothic" w:hAnsi="Century Gothic"/>
          <w:color w:val="221E1F"/>
        </w:rPr>
        <w:t xml:space="preserve">it from </w:t>
      </w:r>
      <w:hyperlink r:id="rId1649">
        <w:r w:rsidRPr="004369E7">
          <w:rPr>
            <w:rFonts w:ascii="Century Gothic" w:hAnsi="Century Gothic"/>
            <w:color w:val="221E1F"/>
          </w:rPr>
          <w:t xml:space="preserve">www.dh.gov.uk </w:t>
        </w:r>
      </w:hyperlink>
      <w:r w:rsidRPr="004369E7">
        <w:rPr>
          <w:rFonts w:ascii="Century Gothic" w:hAnsi="Century Gothic"/>
          <w:color w:val="221E1F"/>
        </w:rPr>
        <w:t xml:space="preserve">or </w:t>
      </w:r>
      <w:hyperlink r:id="rId1650">
        <w:r w:rsidRPr="004369E7">
          <w:rPr>
            <w:rFonts w:ascii="Century Gothic" w:hAnsi="Century Gothic"/>
            <w:color w:val="221E1F"/>
          </w:rPr>
          <w:t xml:space="preserve">www.direct.gov.uk, </w:t>
        </w:r>
      </w:hyperlink>
      <w:r w:rsidRPr="004369E7">
        <w:rPr>
          <w:rFonts w:ascii="Century Gothic" w:hAnsi="Century Gothic"/>
          <w:color w:val="221E1F"/>
        </w:rPr>
        <w:t>or write to Department of Health Publications, PO Box 777, London SE1 6XH, Tel: 0300 123 1002.</w:t>
      </w:r>
    </w:p>
    <w:p w14:paraId="6928F263" w14:textId="77777777" w:rsidR="00802FE1" w:rsidRPr="004369E7" w:rsidRDefault="00802FE1" w:rsidP="004A2131">
      <w:pPr>
        <w:spacing w:line="249" w:lineRule="auto"/>
        <w:rPr>
          <w:rFonts w:ascii="Century Gothic" w:hAnsi="Century Gothic"/>
        </w:rPr>
        <w:sectPr w:rsidR="00802FE1" w:rsidRPr="004369E7">
          <w:pgSz w:w="11910" w:h="16840"/>
          <w:pgMar w:top="1180" w:right="700" w:bottom="660" w:left="840" w:header="794" w:footer="478" w:gutter="0"/>
          <w:cols w:space="720"/>
        </w:sectPr>
      </w:pPr>
    </w:p>
    <w:p w14:paraId="62E7BEBE" w14:textId="77777777" w:rsidR="00802FE1" w:rsidRPr="004369E7" w:rsidRDefault="00802FE1" w:rsidP="004A2131">
      <w:pPr>
        <w:pStyle w:val="BodyText"/>
        <w:rPr>
          <w:rFonts w:ascii="Century Gothic" w:hAnsi="Century Gothic"/>
        </w:rPr>
      </w:pPr>
    </w:p>
    <w:p w14:paraId="6F8D65BF" w14:textId="77777777" w:rsidR="00802FE1" w:rsidRPr="004369E7" w:rsidRDefault="00802FE1" w:rsidP="004A2131">
      <w:pPr>
        <w:pStyle w:val="BodyText"/>
        <w:rPr>
          <w:rFonts w:ascii="Century Gothic" w:hAnsi="Century Gothic"/>
        </w:rPr>
      </w:pPr>
    </w:p>
    <w:p w14:paraId="1E8551B7" w14:textId="77777777" w:rsidR="00802FE1" w:rsidRPr="004369E7" w:rsidRDefault="00802FE1" w:rsidP="004A2131">
      <w:pPr>
        <w:pStyle w:val="BodyText"/>
        <w:spacing w:before="4"/>
        <w:rPr>
          <w:rFonts w:ascii="Century Gothic" w:hAnsi="Century Gothic"/>
          <w:sz w:val="27"/>
        </w:rPr>
      </w:pPr>
    </w:p>
    <w:p w14:paraId="7B9CA0BC" w14:textId="77777777" w:rsidR="00802FE1" w:rsidRPr="004369E7" w:rsidRDefault="00EB2A15" w:rsidP="004A2131">
      <w:pPr>
        <w:spacing w:before="35"/>
        <w:rPr>
          <w:rFonts w:ascii="Century Gothic" w:hAnsi="Century Gothic"/>
          <w:sz w:val="24"/>
        </w:rPr>
      </w:pPr>
      <w:r w:rsidRPr="004369E7">
        <w:rPr>
          <w:rFonts w:ascii="Century Gothic" w:hAnsi="Century Gothic"/>
          <w:color w:val="433F84"/>
          <w:w w:val="105"/>
          <w:sz w:val="24"/>
        </w:rPr>
        <w:t>Further</w:t>
      </w:r>
      <w:r w:rsidRPr="004369E7">
        <w:rPr>
          <w:rFonts w:ascii="Century Gothic" w:hAnsi="Century Gothic"/>
          <w:color w:val="433F84"/>
          <w:spacing w:val="-6"/>
          <w:w w:val="105"/>
          <w:sz w:val="24"/>
        </w:rPr>
        <w:t xml:space="preserve"> </w:t>
      </w:r>
      <w:r w:rsidRPr="004369E7">
        <w:rPr>
          <w:rFonts w:ascii="Century Gothic" w:hAnsi="Century Gothic"/>
          <w:color w:val="433F84"/>
          <w:spacing w:val="-2"/>
          <w:w w:val="110"/>
          <w:sz w:val="24"/>
        </w:rPr>
        <w:t>information</w:t>
      </w:r>
    </w:p>
    <w:p w14:paraId="42CF4289" w14:textId="77777777" w:rsidR="00802FE1" w:rsidRPr="004369E7" w:rsidRDefault="00802FE1" w:rsidP="004A2131">
      <w:pPr>
        <w:pStyle w:val="BodyText"/>
        <w:rPr>
          <w:rFonts w:ascii="Century Gothic" w:hAnsi="Century Gothic"/>
          <w:sz w:val="21"/>
        </w:rPr>
      </w:pPr>
    </w:p>
    <w:p w14:paraId="24384D86"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spacing w:val="-2"/>
        </w:rPr>
        <w:t>For</w:t>
      </w:r>
      <w:r w:rsidRPr="004369E7">
        <w:rPr>
          <w:rFonts w:ascii="Century Gothic" w:hAnsi="Century Gothic"/>
          <w:color w:val="221E1F"/>
          <w:spacing w:val="-5"/>
        </w:rPr>
        <w:t xml:space="preserve"> </w:t>
      </w:r>
      <w:r w:rsidRPr="004369E7">
        <w:rPr>
          <w:rFonts w:ascii="Century Gothic" w:hAnsi="Century Gothic"/>
          <w:color w:val="221E1F"/>
          <w:spacing w:val="-2"/>
        </w:rPr>
        <w:t>information</w:t>
      </w:r>
      <w:r w:rsidRPr="004369E7">
        <w:rPr>
          <w:rFonts w:ascii="Century Gothic" w:hAnsi="Century Gothic"/>
          <w:color w:val="221E1F"/>
          <w:spacing w:val="-6"/>
        </w:rPr>
        <w:t xml:space="preserve"> </w:t>
      </w:r>
      <w:r w:rsidRPr="004369E7">
        <w:rPr>
          <w:rFonts w:ascii="Century Gothic" w:hAnsi="Century Gothic"/>
          <w:color w:val="221E1F"/>
          <w:spacing w:val="-2"/>
        </w:rPr>
        <w:t>about</w:t>
      </w:r>
      <w:r w:rsidRPr="004369E7">
        <w:rPr>
          <w:rFonts w:ascii="Century Gothic" w:hAnsi="Century Gothic"/>
          <w:color w:val="221E1F"/>
          <w:spacing w:val="-5"/>
        </w:rPr>
        <w:t xml:space="preserve"> </w:t>
      </w:r>
      <w:r w:rsidRPr="004369E7">
        <w:rPr>
          <w:rFonts w:ascii="Century Gothic" w:hAnsi="Century Gothic"/>
          <w:color w:val="221E1F"/>
          <w:spacing w:val="-2"/>
        </w:rPr>
        <w:t>health</w:t>
      </w:r>
      <w:r w:rsidRPr="004369E7">
        <w:rPr>
          <w:rFonts w:ascii="Century Gothic" w:hAnsi="Century Gothic"/>
          <w:color w:val="221E1F"/>
          <w:spacing w:val="-6"/>
        </w:rPr>
        <w:t xml:space="preserve"> </w:t>
      </w:r>
      <w:r w:rsidRPr="004369E7">
        <w:rPr>
          <w:rFonts w:ascii="Century Gothic" w:hAnsi="Century Gothic"/>
          <w:color w:val="221E1F"/>
          <w:spacing w:val="-2"/>
        </w:rPr>
        <w:t>and safety, or</w:t>
      </w:r>
      <w:r w:rsidRPr="004369E7">
        <w:rPr>
          <w:rFonts w:ascii="Century Gothic" w:hAnsi="Century Gothic"/>
          <w:color w:val="221E1F"/>
          <w:spacing w:val="-4"/>
        </w:rPr>
        <w:t xml:space="preserve"> </w:t>
      </w:r>
      <w:r w:rsidRPr="004369E7">
        <w:rPr>
          <w:rFonts w:ascii="Century Gothic" w:hAnsi="Century Gothic"/>
          <w:color w:val="221E1F"/>
          <w:spacing w:val="-2"/>
        </w:rPr>
        <w:t>to</w:t>
      </w:r>
      <w:r w:rsidRPr="004369E7">
        <w:rPr>
          <w:rFonts w:ascii="Century Gothic" w:hAnsi="Century Gothic"/>
          <w:color w:val="221E1F"/>
          <w:spacing w:val="-5"/>
        </w:rPr>
        <w:t xml:space="preserve"> </w:t>
      </w:r>
      <w:r w:rsidRPr="004369E7">
        <w:rPr>
          <w:rFonts w:ascii="Century Gothic" w:hAnsi="Century Gothic"/>
          <w:color w:val="221E1F"/>
          <w:spacing w:val="-2"/>
        </w:rPr>
        <w:t>report</w:t>
      </w:r>
      <w:r w:rsidRPr="004369E7">
        <w:rPr>
          <w:rFonts w:ascii="Century Gothic" w:hAnsi="Century Gothic"/>
          <w:color w:val="221E1F"/>
          <w:spacing w:val="-5"/>
        </w:rPr>
        <w:t xml:space="preserve"> </w:t>
      </w:r>
      <w:r w:rsidRPr="004369E7">
        <w:rPr>
          <w:rFonts w:ascii="Century Gothic" w:hAnsi="Century Gothic"/>
          <w:color w:val="221E1F"/>
          <w:spacing w:val="-2"/>
        </w:rPr>
        <w:t>inconsistencies</w:t>
      </w:r>
      <w:r w:rsidRPr="004369E7">
        <w:rPr>
          <w:rFonts w:ascii="Century Gothic" w:hAnsi="Century Gothic"/>
          <w:color w:val="221E1F"/>
          <w:spacing w:val="-3"/>
        </w:rPr>
        <w:t xml:space="preserve"> </w:t>
      </w:r>
      <w:r w:rsidRPr="004369E7">
        <w:rPr>
          <w:rFonts w:ascii="Century Gothic" w:hAnsi="Century Gothic"/>
          <w:color w:val="221E1F"/>
          <w:spacing w:val="-2"/>
        </w:rPr>
        <w:t>or</w:t>
      </w:r>
      <w:r w:rsidRPr="004369E7">
        <w:rPr>
          <w:rFonts w:ascii="Century Gothic" w:hAnsi="Century Gothic"/>
          <w:color w:val="221E1F"/>
          <w:spacing w:val="-5"/>
        </w:rPr>
        <w:t xml:space="preserve"> </w:t>
      </w:r>
      <w:r w:rsidRPr="004369E7">
        <w:rPr>
          <w:rFonts w:ascii="Century Gothic" w:hAnsi="Century Gothic"/>
          <w:color w:val="221E1F"/>
          <w:spacing w:val="-2"/>
        </w:rPr>
        <w:t xml:space="preserve">inaccuracies </w:t>
      </w:r>
      <w:r w:rsidRPr="004369E7">
        <w:rPr>
          <w:rFonts w:ascii="Century Gothic" w:hAnsi="Century Gothic"/>
          <w:color w:val="221E1F"/>
        </w:rPr>
        <w:t>in</w:t>
      </w:r>
      <w:r w:rsidRPr="004369E7">
        <w:rPr>
          <w:rFonts w:ascii="Century Gothic" w:hAnsi="Century Gothic"/>
          <w:color w:val="221E1F"/>
          <w:spacing w:val="-2"/>
        </w:rPr>
        <w:t xml:space="preserve"> </w:t>
      </w:r>
      <w:r w:rsidRPr="004369E7">
        <w:rPr>
          <w:rFonts w:ascii="Century Gothic" w:hAnsi="Century Gothic"/>
          <w:color w:val="221E1F"/>
        </w:rPr>
        <w:t xml:space="preserve">this guidance, visit </w:t>
      </w:r>
      <w:hyperlink r:id="rId1651">
        <w:r w:rsidRPr="004369E7">
          <w:rPr>
            <w:rFonts w:ascii="Century Gothic" w:hAnsi="Century Gothic"/>
            <w:color w:val="221E1F"/>
          </w:rPr>
          <w:t>www.hse.gov.uk/.</w:t>
        </w:r>
        <w:r w:rsidRPr="004369E7">
          <w:rPr>
            <w:rFonts w:ascii="Century Gothic" w:hAnsi="Century Gothic"/>
            <w:color w:val="221E1F"/>
            <w:spacing w:val="-2"/>
          </w:rPr>
          <w:t xml:space="preserve"> </w:t>
        </w:r>
      </w:hyperlink>
      <w:r w:rsidRPr="004369E7">
        <w:rPr>
          <w:rFonts w:ascii="Century Gothic" w:hAnsi="Century Gothic"/>
          <w:color w:val="221E1F"/>
        </w:rPr>
        <w:t>You</w:t>
      </w:r>
      <w:r w:rsidRPr="004369E7">
        <w:rPr>
          <w:rFonts w:ascii="Century Gothic" w:hAnsi="Century Gothic"/>
          <w:color w:val="221E1F"/>
          <w:spacing w:val="-2"/>
        </w:rPr>
        <w:t xml:space="preserve"> </w:t>
      </w:r>
      <w:r w:rsidRPr="004369E7">
        <w:rPr>
          <w:rFonts w:ascii="Century Gothic" w:hAnsi="Century Gothic"/>
          <w:color w:val="221E1F"/>
        </w:rPr>
        <w:t>can</w:t>
      </w:r>
      <w:r w:rsidRPr="004369E7">
        <w:rPr>
          <w:rFonts w:ascii="Century Gothic" w:hAnsi="Century Gothic"/>
          <w:color w:val="221E1F"/>
          <w:spacing w:val="-2"/>
        </w:rPr>
        <w:t xml:space="preserve"> </w:t>
      </w:r>
      <w:r w:rsidRPr="004369E7">
        <w:rPr>
          <w:rFonts w:ascii="Century Gothic" w:hAnsi="Century Gothic"/>
          <w:color w:val="221E1F"/>
        </w:rPr>
        <w:t>view</w:t>
      </w:r>
      <w:r w:rsidRPr="004369E7">
        <w:rPr>
          <w:rFonts w:ascii="Century Gothic" w:hAnsi="Century Gothic"/>
          <w:color w:val="221E1F"/>
          <w:spacing w:val="-4"/>
        </w:rPr>
        <w:t xml:space="preserve"> </w:t>
      </w:r>
      <w:r w:rsidRPr="004369E7">
        <w:rPr>
          <w:rFonts w:ascii="Century Gothic" w:hAnsi="Century Gothic"/>
          <w:color w:val="221E1F"/>
        </w:rPr>
        <w:t>HSE</w:t>
      </w:r>
      <w:r w:rsidRPr="004369E7">
        <w:rPr>
          <w:rFonts w:ascii="Century Gothic" w:hAnsi="Century Gothic"/>
          <w:color w:val="221E1F"/>
          <w:spacing w:val="-3"/>
        </w:rPr>
        <w:t xml:space="preserve"> </w:t>
      </w:r>
      <w:r w:rsidRPr="004369E7">
        <w:rPr>
          <w:rFonts w:ascii="Century Gothic" w:hAnsi="Century Gothic"/>
          <w:color w:val="221E1F"/>
        </w:rPr>
        <w:t>guidance</w:t>
      </w:r>
      <w:r w:rsidRPr="004369E7">
        <w:rPr>
          <w:rFonts w:ascii="Century Gothic" w:hAnsi="Century Gothic"/>
          <w:color w:val="221E1F"/>
          <w:spacing w:val="-2"/>
        </w:rPr>
        <w:t xml:space="preserve"> </w:t>
      </w:r>
      <w:r w:rsidRPr="004369E7">
        <w:rPr>
          <w:rFonts w:ascii="Century Gothic" w:hAnsi="Century Gothic"/>
          <w:color w:val="221E1F"/>
        </w:rPr>
        <w:t>online and order priced publications from the website. HSE priced</w:t>
      </w:r>
      <w:r w:rsidRPr="004369E7">
        <w:rPr>
          <w:rFonts w:ascii="Century Gothic" w:hAnsi="Century Gothic"/>
          <w:color w:val="221E1F"/>
          <w:spacing w:val="-3"/>
        </w:rPr>
        <w:t xml:space="preserve"> </w:t>
      </w:r>
      <w:r w:rsidRPr="004369E7">
        <w:rPr>
          <w:rFonts w:ascii="Century Gothic" w:hAnsi="Century Gothic"/>
          <w:color w:val="221E1F"/>
        </w:rPr>
        <w:t>publications</w:t>
      </w:r>
      <w:r w:rsidRPr="004369E7">
        <w:rPr>
          <w:rFonts w:ascii="Century Gothic" w:hAnsi="Century Gothic"/>
          <w:color w:val="221E1F"/>
          <w:spacing w:val="-3"/>
        </w:rPr>
        <w:t xml:space="preserve"> </w:t>
      </w:r>
      <w:r w:rsidRPr="004369E7">
        <w:rPr>
          <w:rFonts w:ascii="Century Gothic" w:hAnsi="Century Gothic"/>
          <w:color w:val="221E1F"/>
        </w:rPr>
        <w:t>are also available from bookshops.</w:t>
      </w:r>
    </w:p>
    <w:p w14:paraId="1F02D9A9" w14:textId="77777777" w:rsidR="00802FE1" w:rsidRPr="004369E7" w:rsidRDefault="00802FE1" w:rsidP="004A2131">
      <w:pPr>
        <w:pStyle w:val="BodyText"/>
        <w:spacing w:before="2"/>
        <w:rPr>
          <w:rFonts w:ascii="Century Gothic" w:hAnsi="Century Gothic"/>
          <w:sz w:val="21"/>
        </w:rPr>
      </w:pPr>
    </w:p>
    <w:p w14:paraId="4B64E2EA"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British Standards can be obtained in PDF or hard</w:t>
      </w:r>
      <w:r w:rsidRPr="004369E7">
        <w:rPr>
          <w:rFonts w:ascii="Century Gothic" w:hAnsi="Century Gothic"/>
          <w:color w:val="221E1F"/>
          <w:spacing w:val="-1"/>
        </w:rPr>
        <w:t xml:space="preserve"> </w:t>
      </w:r>
      <w:r w:rsidRPr="004369E7">
        <w:rPr>
          <w:rFonts w:ascii="Century Gothic" w:hAnsi="Century Gothic"/>
          <w:color w:val="221E1F"/>
        </w:rPr>
        <w:t xml:space="preserve">copy formats from BSI: </w:t>
      </w:r>
      <w:hyperlink r:id="rId1652">
        <w:r w:rsidRPr="004369E7">
          <w:rPr>
            <w:rFonts w:ascii="Century Gothic" w:hAnsi="Century Gothic"/>
            <w:color w:val="221E1F"/>
          </w:rPr>
          <w:t>http://shop.bsigroup.com</w:t>
        </w:r>
        <w:r w:rsidRPr="004369E7">
          <w:rPr>
            <w:rFonts w:ascii="Century Gothic" w:hAnsi="Century Gothic"/>
            <w:color w:val="221E1F"/>
            <w:spacing w:val="-8"/>
          </w:rPr>
          <w:t xml:space="preserve"> </w:t>
        </w:r>
      </w:hyperlink>
      <w:r w:rsidRPr="004369E7">
        <w:rPr>
          <w:rFonts w:ascii="Century Gothic" w:hAnsi="Century Gothic"/>
          <w:color w:val="221E1F"/>
        </w:rPr>
        <w:t>or</w:t>
      </w:r>
      <w:r w:rsidRPr="004369E7">
        <w:rPr>
          <w:rFonts w:ascii="Century Gothic" w:hAnsi="Century Gothic"/>
          <w:color w:val="221E1F"/>
          <w:spacing w:val="-11"/>
        </w:rPr>
        <w:t xml:space="preserve"> </w:t>
      </w:r>
      <w:r w:rsidRPr="004369E7">
        <w:rPr>
          <w:rFonts w:ascii="Century Gothic" w:hAnsi="Century Gothic"/>
          <w:color w:val="221E1F"/>
        </w:rPr>
        <w:t>by</w:t>
      </w:r>
      <w:r w:rsidRPr="004369E7">
        <w:rPr>
          <w:rFonts w:ascii="Century Gothic" w:hAnsi="Century Gothic"/>
          <w:color w:val="221E1F"/>
          <w:spacing w:val="-11"/>
        </w:rPr>
        <w:t xml:space="preserve"> </w:t>
      </w:r>
      <w:r w:rsidRPr="004369E7">
        <w:rPr>
          <w:rFonts w:ascii="Century Gothic" w:hAnsi="Century Gothic"/>
          <w:color w:val="221E1F"/>
        </w:rPr>
        <w:t>contacting</w:t>
      </w:r>
      <w:r w:rsidRPr="004369E7">
        <w:rPr>
          <w:rFonts w:ascii="Century Gothic" w:hAnsi="Century Gothic"/>
          <w:color w:val="221E1F"/>
          <w:spacing w:val="-12"/>
        </w:rPr>
        <w:t xml:space="preserve"> </w:t>
      </w:r>
      <w:r w:rsidRPr="004369E7">
        <w:rPr>
          <w:rFonts w:ascii="Century Gothic" w:hAnsi="Century Gothic"/>
          <w:color w:val="221E1F"/>
        </w:rPr>
        <w:t>BSI</w:t>
      </w:r>
      <w:r w:rsidRPr="004369E7">
        <w:rPr>
          <w:rFonts w:ascii="Century Gothic" w:hAnsi="Century Gothic"/>
          <w:color w:val="221E1F"/>
          <w:spacing w:val="-11"/>
        </w:rPr>
        <w:t xml:space="preserve"> </w:t>
      </w:r>
      <w:r w:rsidRPr="004369E7">
        <w:rPr>
          <w:rFonts w:ascii="Century Gothic" w:hAnsi="Century Gothic"/>
          <w:color w:val="221E1F"/>
        </w:rPr>
        <w:t>Customer</w:t>
      </w:r>
      <w:r w:rsidRPr="004369E7">
        <w:rPr>
          <w:rFonts w:ascii="Century Gothic" w:hAnsi="Century Gothic"/>
          <w:color w:val="221E1F"/>
          <w:spacing w:val="-12"/>
        </w:rPr>
        <w:t xml:space="preserve"> </w:t>
      </w:r>
      <w:r w:rsidRPr="004369E7">
        <w:rPr>
          <w:rFonts w:ascii="Century Gothic" w:hAnsi="Century Gothic"/>
          <w:color w:val="221E1F"/>
        </w:rPr>
        <w:t>Services</w:t>
      </w:r>
      <w:r w:rsidRPr="004369E7">
        <w:rPr>
          <w:rFonts w:ascii="Century Gothic" w:hAnsi="Century Gothic"/>
          <w:color w:val="221E1F"/>
          <w:spacing w:val="-13"/>
        </w:rPr>
        <w:t xml:space="preserve"> </w:t>
      </w:r>
      <w:r w:rsidRPr="004369E7">
        <w:rPr>
          <w:rFonts w:ascii="Century Gothic" w:hAnsi="Century Gothic"/>
          <w:color w:val="221E1F"/>
        </w:rPr>
        <w:t>for</w:t>
      </w:r>
      <w:r w:rsidRPr="004369E7">
        <w:rPr>
          <w:rFonts w:ascii="Century Gothic" w:hAnsi="Century Gothic"/>
          <w:color w:val="221E1F"/>
          <w:spacing w:val="-9"/>
        </w:rPr>
        <w:t xml:space="preserve"> </w:t>
      </w:r>
      <w:r w:rsidRPr="004369E7">
        <w:rPr>
          <w:rFonts w:ascii="Century Gothic" w:hAnsi="Century Gothic"/>
          <w:color w:val="221E1F"/>
        </w:rPr>
        <w:t>hard</w:t>
      </w:r>
      <w:r w:rsidRPr="004369E7">
        <w:rPr>
          <w:rFonts w:ascii="Century Gothic" w:hAnsi="Century Gothic"/>
          <w:color w:val="221E1F"/>
          <w:spacing w:val="-9"/>
        </w:rPr>
        <w:t xml:space="preserve"> </w:t>
      </w:r>
      <w:r w:rsidRPr="004369E7">
        <w:rPr>
          <w:rFonts w:ascii="Century Gothic" w:hAnsi="Century Gothic"/>
          <w:color w:val="221E1F"/>
        </w:rPr>
        <w:t>copies only</w:t>
      </w:r>
      <w:r w:rsidRPr="004369E7">
        <w:rPr>
          <w:rFonts w:ascii="Century Gothic" w:hAnsi="Century Gothic"/>
          <w:color w:val="221E1F"/>
          <w:spacing w:val="-2"/>
        </w:rPr>
        <w:t xml:space="preserve"> </w:t>
      </w:r>
      <w:r w:rsidRPr="004369E7">
        <w:rPr>
          <w:rFonts w:ascii="Century Gothic" w:hAnsi="Century Gothic"/>
          <w:color w:val="221E1F"/>
        </w:rPr>
        <w:t>Tel:</w:t>
      </w:r>
      <w:r w:rsidRPr="004369E7">
        <w:rPr>
          <w:rFonts w:ascii="Century Gothic" w:hAnsi="Century Gothic"/>
          <w:color w:val="221E1F"/>
          <w:spacing w:val="-1"/>
        </w:rPr>
        <w:t xml:space="preserve"> </w:t>
      </w:r>
      <w:r w:rsidRPr="004369E7">
        <w:rPr>
          <w:rFonts w:ascii="Century Gothic" w:hAnsi="Century Gothic"/>
          <w:color w:val="221E1F"/>
        </w:rPr>
        <w:t xml:space="preserve">020 8996 9001 email: </w:t>
      </w:r>
      <w:hyperlink r:id="rId1653">
        <w:r w:rsidRPr="004369E7">
          <w:rPr>
            <w:rFonts w:ascii="Century Gothic" w:hAnsi="Century Gothic"/>
            <w:color w:val="221E1F"/>
          </w:rPr>
          <w:t>cservices@bsigroup.com.</w:t>
        </w:r>
      </w:hyperlink>
    </w:p>
    <w:p w14:paraId="7861FF86" w14:textId="77777777" w:rsidR="00802FE1" w:rsidRPr="004369E7" w:rsidRDefault="00802FE1" w:rsidP="004A2131">
      <w:pPr>
        <w:pStyle w:val="BodyText"/>
        <w:spacing w:before="11"/>
        <w:rPr>
          <w:rFonts w:ascii="Century Gothic" w:hAnsi="Century Gothic"/>
          <w:sz w:val="22"/>
        </w:rPr>
      </w:pPr>
    </w:p>
    <w:p w14:paraId="6294B3AF" w14:textId="77777777" w:rsidR="00802FE1" w:rsidRPr="004369E7" w:rsidRDefault="00EB2A15" w:rsidP="004A2131">
      <w:pPr>
        <w:rPr>
          <w:rFonts w:ascii="Century Gothic" w:hAnsi="Century Gothic"/>
          <w:sz w:val="28"/>
        </w:rPr>
      </w:pPr>
      <w:r w:rsidRPr="004369E7">
        <w:rPr>
          <w:rFonts w:ascii="Century Gothic" w:hAnsi="Century Gothic"/>
          <w:color w:val="221E1F"/>
          <w:spacing w:val="-4"/>
          <w:w w:val="95"/>
          <w:sz w:val="28"/>
        </w:rPr>
        <w:t>HSE</w:t>
      </w:r>
      <w:r w:rsidRPr="004369E7">
        <w:rPr>
          <w:rFonts w:ascii="Century Gothic" w:hAnsi="Century Gothic"/>
          <w:color w:val="221E1F"/>
          <w:spacing w:val="-7"/>
          <w:w w:val="95"/>
          <w:sz w:val="28"/>
        </w:rPr>
        <w:t xml:space="preserve"> </w:t>
      </w:r>
      <w:r w:rsidRPr="004369E7">
        <w:rPr>
          <w:rFonts w:ascii="Century Gothic" w:hAnsi="Century Gothic"/>
          <w:color w:val="221E1F"/>
          <w:spacing w:val="-4"/>
          <w:w w:val="95"/>
          <w:sz w:val="28"/>
        </w:rPr>
        <w:t>Gas</w:t>
      </w:r>
      <w:r w:rsidRPr="004369E7">
        <w:rPr>
          <w:rFonts w:ascii="Century Gothic" w:hAnsi="Century Gothic"/>
          <w:color w:val="221E1F"/>
          <w:spacing w:val="-12"/>
          <w:w w:val="95"/>
          <w:sz w:val="28"/>
        </w:rPr>
        <w:t xml:space="preserve"> </w:t>
      </w:r>
      <w:r w:rsidRPr="004369E7">
        <w:rPr>
          <w:rFonts w:ascii="Century Gothic" w:hAnsi="Century Gothic"/>
          <w:color w:val="221E1F"/>
          <w:spacing w:val="-4"/>
          <w:w w:val="95"/>
          <w:sz w:val="28"/>
        </w:rPr>
        <w:t>Safety</w:t>
      </w:r>
      <w:r w:rsidRPr="004369E7">
        <w:rPr>
          <w:rFonts w:ascii="Century Gothic" w:hAnsi="Century Gothic"/>
          <w:color w:val="221E1F"/>
          <w:spacing w:val="-5"/>
          <w:w w:val="95"/>
          <w:sz w:val="28"/>
        </w:rPr>
        <w:t xml:space="preserve"> </w:t>
      </w:r>
      <w:r w:rsidRPr="004369E7">
        <w:rPr>
          <w:rFonts w:ascii="Century Gothic" w:hAnsi="Century Gothic"/>
          <w:color w:val="221E1F"/>
          <w:spacing w:val="-4"/>
          <w:w w:val="95"/>
          <w:sz w:val="28"/>
        </w:rPr>
        <w:t>Advice</w:t>
      </w:r>
      <w:r w:rsidRPr="004369E7">
        <w:rPr>
          <w:rFonts w:ascii="Century Gothic" w:hAnsi="Century Gothic"/>
          <w:color w:val="221E1F"/>
          <w:spacing w:val="-8"/>
          <w:w w:val="95"/>
          <w:sz w:val="28"/>
        </w:rPr>
        <w:t xml:space="preserve"> </w:t>
      </w:r>
      <w:r w:rsidRPr="004369E7">
        <w:rPr>
          <w:rFonts w:ascii="Century Gothic" w:hAnsi="Century Gothic"/>
          <w:color w:val="221E1F"/>
          <w:spacing w:val="-4"/>
          <w:w w:val="95"/>
          <w:sz w:val="28"/>
        </w:rPr>
        <w:t>Line</w:t>
      </w:r>
    </w:p>
    <w:p w14:paraId="7DBE3216" w14:textId="77777777" w:rsidR="00802FE1" w:rsidRPr="004369E7" w:rsidRDefault="00EB2A15" w:rsidP="004A2131">
      <w:pPr>
        <w:spacing w:before="36"/>
        <w:rPr>
          <w:rFonts w:ascii="Century Gothic" w:hAnsi="Century Gothic"/>
          <w:sz w:val="41"/>
        </w:rPr>
      </w:pPr>
      <w:r w:rsidRPr="004369E7">
        <w:rPr>
          <w:rFonts w:ascii="Century Gothic" w:hAnsi="Century Gothic"/>
          <w:color w:val="221E1F"/>
          <w:sz w:val="41"/>
        </w:rPr>
        <w:t>Tel:</w:t>
      </w:r>
      <w:r w:rsidRPr="004369E7">
        <w:rPr>
          <w:rFonts w:ascii="Century Gothic" w:hAnsi="Century Gothic"/>
          <w:color w:val="221E1F"/>
          <w:spacing w:val="-7"/>
          <w:sz w:val="41"/>
        </w:rPr>
        <w:t xml:space="preserve"> </w:t>
      </w:r>
      <w:r w:rsidRPr="004369E7">
        <w:rPr>
          <w:rFonts w:ascii="Century Gothic" w:hAnsi="Century Gothic"/>
          <w:color w:val="221E1F"/>
          <w:sz w:val="41"/>
        </w:rPr>
        <w:t>0800</w:t>
      </w:r>
      <w:r w:rsidRPr="004369E7">
        <w:rPr>
          <w:rFonts w:ascii="Century Gothic" w:hAnsi="Century Gothic"/>
          <w:color w:val="221E1F"/>
          <w:spacing w:val="-11"/>
          <w:sz w:val="41"/>
        </w:rPr>
        <w:t xml:space="preserve"> </w:t>
      </w:r>
      <w:r w:rsidRPr="004369E7">
        <w:rPr>
          <w:rFonts w:ascii="Century Gothic" w:hAnsi="Century Gothic"/>
          <w:color w:val="221E1F"/>
          <w:sz w:val="41"/>
        </w:rPr>
        <w:t>300</w:t>
      </w:r>
      <w:r w:rsidRPr="004369E7">
        <w:rPr>
          <w:rFonts w:ascii="Century Gothic" w:hAnsi="Century Gothic"/>
          <w:color w:val="221E1F"/>
          <w:spacing w:val="-6"/>
          <w:sz w:val="41"/>
        </w:rPr>
        <w:t xml:space="preserve"> </w:t>
      </w:r>
      <w:r w:rsidRPr="004369E7">
        <w:rPr>
          <w:rFonts w:ascii="Century Gothic" w:hAnsi="Century Gothic"/>
          <w:color w:val="221E1F"/>
          <w:spacing w:val="-5"/>
          <w:sz w:val="41"/>
        </w:rPr>
        <w:t>363</w:t>
      </w:r>
    </w:p>
    <w:p w14:paraId="04947D51" w14:textId="77777777" w:rsidR="00802FE1" w:rsidRPr="004369E7" w:rsidRDefault="00EB2A15" w:rsidP="004A2131">
      <w:pPr>
        <w:pStyle w:val="BodyText"/>
        <w:spacing w:before="349" w:line="496" w:lineRule="auto"/>
        <w:rPr>
          <w:rFonts w:ascii="Century Gothic" w:hAnsi="Century Gothic"/>
        </w:rPr>
      </w:pPr>
      <w:r w:rsidRPr="004369E7">
        <w:rPr>
          <w:rFonts w:ascii="Century Gothic" w:hAnsi="Century Gothic"/>
          <w:color w:val="221E1F"/>
          <w:spacing w:val="-2"/>
        </w:rPr>
        <w:t>HSE's Gas</w:t>
      </w:r>
      <w:r w:rsidRPr="004369E7">
        <w:rPr>
          <w:rFonts w:ascii="Century Gothic" w:hAnsi="Century Gothic"/>
          <w:color w:val="221E1F"/>
          <w:spacing w:val="-5"/>
        </w:rPr>
        <w:t xml:space="preserve"> </w:t>
      </w:r>
      <w:r w:rsidRPr="004369E7">
        <w:rPr>
          <w:rFonts w:ascii="Century Gothic" w:hAnsi="Century Gothic"/>
          <w:color w:val="221E1F"/>
          <w:spacing w:val="-2"/>
        </w:rPr>
        <w:t>Safety website:</w:t>
      </w:r>
      <w:r w:rsidRPr="004369E7">
        <w:rPr>
          <w:rFonts w:ascii="Century Gothic" w:hAnsi="Century Gothic"/>
          <w:color w:val="221E1F"/>
          <w:spacing w:val="-3"/>
        </w:rPr>
        <w:t xml:space="preserve"> </w:t>
      </w:r>
      <w:hyperlink r:id="rId1654">
        <w:r w:rsidRPr="004369E7">
          <w:rPr>
            <w:rFonts w:ascii="Century Gothic" w:hAnsi="Century Gothic"/>
            <w:color w:val="221E1F"/>
            <w:spacing w:val="-2"/>
          </w:rPr>
          <w:t>www.hse.gov.uk/gas/index.htm</w:t>
        </w:r>
      </w:hyperlink>
      <w:r w:rsidRPr="004369E7">
        <w:rPr>
          <w:rFonts w:ascii="Century Gothic" w:hAnsi="Century Gothic"/>
          <w:color w:val="221E1F"/>
          <w:spacing w:val="-2"/>
        </w:rPr>
        <w:t xml:space="preserve"> </w:t>
      </w:r>
      <w:r w:rsidRPr="004369E7">
        <w:rPr>
          <w:rFonts w:ascii="Century Gothic" w:hAnsi="Century Gothic"/>
          <w:color w:val="221E1F"/>
        </w:rPr>
        <w:t xml:space="preserve">Gas Safe Register website: </w:t>
      </w:r>
      <w:hyperlink r:id="rId1655">
        <w:r w:rsidRPr="004369E7">
          <w:rPr>
            <w:rFonts w:ascii="Century Gothic" w:hAnsi="Century Gothic"/>
            <w:color w:val="221E1F"/>
          </w:rPr>
          <w:t>www.gassaferegister.co.uk</w:t>
        </w:r>
      </w:hyperlink>
    </w:p>
    <w:p w14:paraId="4F9841B3" w14:textId="2D2F237E" w:rsidR="00802FE1" w:rsidRPr="004369E7" w:rsidRDefault="00EB2A15" w:rsidP="004A2131">
      <w:pPr>
        <w:spacing w:before="32" w:line="295" w:lineRule="auto"/>
        <w:rPr>
          <w:rFonts w:ascii="Century Gothic" w:hAnsi="Century Gothic"/>
          <w:sz w:val="17"/>
        </w:rPr>
      </w:pPr>
      <w:r w:rsidRPr="004369E7">
        <w:rPr>
          <w:rFonts w:ascii="Century Gothic" w:hAnsi="Century Gothic"/>
          <w:color w:val="221E1F"/>
          <w:spacing w:val="-2"/>
          <w:w w:val="115"/>
          <w:sz w:val="17"/>
        </w:rPr>
        <w:t>This</w:t>
      </w:r>
      <w:r w:rsidRPr="004369E7">
        <w:rPr>
          <w:rFonts w:ascii="Century Gothic" w:hAnsi="Century Gothic"/>
          <w:color w:val="221E1F"/>
          <w:spacing w:val="-9"/>
          <w:w w:val="115"/>
          <w:sz w:val="17"/>
        </w:rPr>
        <w:t xml:space="preserve"> </w:t>
      </w:r>
      <w:r w:rsidRPr="004369E7">
        <w:rPr>
          <w:rFonts w:ascii="Century Gothic" w:hAnsi="Century Gothic"/>
          <w:color w:val="221E1F"/>
          <w:spacing w:val="-2"/>
          <w:w w:val="115"/>
          <w:sz w:val="17"/>
        </w:rPr>
        <w:t>guidance</w:t>
      </w:r>
      <w:r w:rsidRPr="004369E7">
        <w:rPr>
          <w:rFonts w:ascii="Century Gothic" w:hAnsi="Century Gothic"/>
          <w:color w:val="221E1F"/>
          <w:spacing w:val="-9"/>
          <w:w w:val="115"/>
          <w:sz w:val="17"/>
        </w:rPr>
        <w:t xml:space="preserve"> </w:t>
      </w:r>
      <w:r w:rsidRPr="004369E7">
        <w:rPr>
          <w:rFonts w:ascii="Century Gothic" w:hAnsi="Century Gothic"/>
          <w:color w:val="221E1F"/>
          <w:spacing w:val="-2"/>
          <w:w w:val="115"/>
          <w:sz w:val="17"/>
        </w:rPr>
        <w:t>is</w:t>
      </w:r>
      <w:r w:rsidRPr="004369E7">
        <w:rPr>
          <w:rFonts w:ascii="Century Gothic" w:hAnsi="Century Gothic"/>
          <w:color w:val="221E1F"/>
          <w:spacing w:val="-11"/>
          <w:w w:val="115"/>
          <w:sz w:val="17"/>
        </w:rPr>
        <w:t xml:space="preserve"> </w:t>
      </w:r>
      <w:r w:rsidRPr="004369E7">
        <w:rPr>
          <w:rFonts w:ascii="Century Gothic" w:hAnsi="Century Gothic"/>
          <w:color w:val="221E1F"/>
          <w:spacing w:val="-2"/>
          <w:w w:val="115"/>
          <w:sz w:val="17"/>
        </w:rPr>
        <w:t>issued</w:t>
      </w:r>
      <w:r w:rsidRPr="004369E7">
        <w:rPr>
          <w:rFonts w:ascii="Century Gothic" w:hAnsi="Century Gothic"/>
          <w:color w:val="221E1F"/>
          <w:spacing w:val="-8"/>
          <w:w w:val="115"/>
          <w:sz w:val="17"/>
        </w:rPr>
        <w:t xml:space="preserve"> </w:t>
      </w:r>
      <w:r w:rsidRPr="004369E7">
        <w:rPr>
          <w:rFonts w:ascii="Century Gothic" w:hAnsi="Century Gothic"/>
          <w:color w:val="221E1F"/>
          <w:spacing w:val="-2"/>
          <w:w w:val="115"/>
          <w:sz w:val="17"/>
        </w:rPr>
        <w:t>by</w:t>
      </w:r>
      <w:r w:rsidRPr="004369E7">
        <w:rPr>
          <w:rFonts w:ascii="Century Gothic" w:hAnsi="Century Gothic"/>
          <w:color w:val="221E1F"/>
          <w:spacing w:val="-8"/>
          <w:w w:val="115"/>
          <w:sz w:val="17"/>
        </w:rPr>
        <w:t xml:space="preserve"> </w:t>
      </w:r>
      <w:r w:rsidRPr="004369E7">
        <w:rPr>
          <w:rFonts w:ascii="Century Gothic" w:hAnsi="Century Gothic"/>
          <w:color w:val="221E1F"/>
          <w:spacing w:val="-2"/>
          <w:w w:val="115"/>
          <w:sz w:val="17"/>
        </w:rPr>
        <w:t>the</w:t>
      </w:r>
      <w:r w:rsidRPr="004369E7">
        <w:rPr>
          <w:rFonts w:ascii="Century Gothic" w:hAnsi="Century Gothic"/>
          <w:color w:val="221E1F"/>
          <w:spacing w:val="-10"/>
          <w:w w:val="115"/>
          <w:sz w:val="17"/>
        </w:rPr>
        <w:t xml:space="preserve"> </w:t>
      </w:r>
      <w:r w:rsidRPr="004369E7">
        <w:rPr>
          <w:rFonts w:ascii="Century Gothic" w:hAnsi="Century Gothic"/>
          <w:color w:val="221E1F"/>
          <w:spacing w:val="-2"/>
          <w:w w:val="115"/>
          <w:sz w:val="17"/>
        </w:rPr>
        <w:t>Health</w:t>
      </w:r>
      <w:r w:rsidRPr="004369E7">
        <w:rPr>
          <w:rFonts w:ascii="Century Gothic" w:hAnsi="Century Gothic"/>
          <w:color w:val="221E1F"/>
          <w:spacing w:val="-10"/>
          <w:w w:val="115"/>
          <w:sz w:val="17"/>
        </w:rPr>
        <w:t xml:space="preserve"> </w:t>
      </w:r>
      <w:r w:rsidRPr="004369E7">
        <w:rPr>
          <w:rFonts w:ascii="Century Gothic" w:hAnsi="Century Gothic"/>
          <w:color w:val="221E1F"/>
          <w:spacing w:val="-2"/>
          <w:w w:val="115"/>
          <w:sz w:val="17"/>
        </w:rPr>
        <w:t>and</w:t>
      </w:r>
      <w:r w:rsidRPr="004369E7">
        <w:rPr>
          <w:rFonts w:ascii="Century Gothic" w:hAnsi="Century Gothic"/>
          <w:color w:val="221E1F"/>
          <w:spacing w:val="-7"/>
          <w:w w:val="115"/>
          <w:sz w:val="17"/>
        </w:rPr>
        <w:t xml:space="preserve"> </w:t>
      </w:r>
      <w:r w:rsidRPr="004369E7">
        <w:rPr>
          <w:rFonts w:ascii="Century Gothic" w:hAnsi="Century Gothic"/>
          <w:color w:val="221E1F"/>
          <w:spacing w:val="-2"/>
          <w:w w:val="115"/>
          <w:sz w:val="17"/>
        </w:rPr>
        <w:t>Safety</w:t>
      </w:r>
      <w:r w:rsidRPr="004369E7">
        <w:rPr>
          <w:rFonts w:ascii="Century Gothic" w:hAnsi="Century Gothic"/>
          <w:color w:val="221E1F"/>
          <w:spacing w:val="-9"/>
          <w:w w:val="115"/>
          <w:sz w:val="17"/>
        </w:rPr>
        <w:t xml:space="preserve"> </w:t>
      </w:r>
      <w:r w:rsidRPr="004369E7">
        <w:rPr>
          <w:rFonts w:ascii="Century Gothic" w:hAnsi="Century Gothic"/>
          <w:color w:val="221E1F"/>
          <w:spacing w:val="-2"/>
          <w:w w:val="115"/>
          <w:sz w:val="17"/>
        </w:rPr>
        <w:t>Executive.</w:t>
      </w:r>
      <w:r w:rsidRPr="004369E7">
        <w:rPr>
          <w:rFonts w:ascii="Century Gothic" w:hAnsi="Century Gothic"/>
          <w:color w:val="221E1F"/>
          <w:spacing w:val="-7"/>
          <w:w w:val="115"/>
          <w:sz w:val="17"/>
        </w:rPr>
        <w:t xml:space="preserve"> </w:t>
      </w:r>
      <w:r w:rsidRPr="004369E7">
        <w:rPr>
          <w:rFonts w:ascii="Century Gothic" w:hAnsi="Century Gothic"/>
          <w:color w:val="221E1F"/>
          <w:spacing w:val="-2"/>
          <w:w w:val="115"/>
          <w:sz w:val="17"/>
        </w:rPr>
        <w:t>Following</w:t>
      </w:r>
      <w:r w:rsidRPr="004369E7">
        <w:rPr>
          <w:rFonts w:ascii="Century Gothic" w:hAnsi="Century Gothic"/>
          <w:color w:val="221E1F"/>
          <w:spacing w:val="-8"/>
          <w:w w:val="115"/>
          <w:sz w:val="17"/>
        </w:rPr>
        <w:t xml:space="preserve"> </w:t>
      </w:r>
      <w:r w:rsidRPr="004369E7">
        <w:rPr>
          <w:rFonts w:ascii="Century Gothic" w:hAnsi="Century Gothic"/>
          <w:color w:val="221E1F"/>
          <w:spacing w:val="-2"/>
          <w:w w:val="115"/>
          <w:sz w:val="17"/>
        </w:rPr>
        <w:t>the</w:t>
      </w:r>
      <w:r w:rsidRPr="004369E7">
        <w:rPr>
          <w:rFonts w:ascii="Century Gothic" w:hAnsi="Century Gothic"/>
          <w:color w:val="221E1F"/>
          <w:spacing w:val="-9"/>
          <w:w w:val="115"/>
          <w:sz w:val="17"/>
        </w:rPr>
        <w:t xml:space="preserve"> </w:t>
      </w:r>
      <w:r w:rsidRPr="004369E7">
        <w:rPr>
          <w:rFonts w:ascii="Century Gothic" w:hAnsi="Century Gothic"/>
          <w:color w:val="221E1F"/>
          <w:spacing w:val="-2"/>
          <w:w w:val="115"/>
          <w:sz w:val="17"/>
        </w:rPr>
        <w:t xml:space="preserve">guidance </w:t>
      </w:r>
      <w:r w:rsidRPr="004369E7">
        <w:rPr>
          <w:rFonts w:ascii="Century Gothic" w:hAnsi="Century Gothic"/>
          <w:color w:val="221E1F"/>
          <w:w w:val="115"/>
          <w:sz w:val="17"/>
        </w:rPr>
        <w:t>is not</w:t>
      </w:r>
      <w:r w:rsidRPr="004369E7">
        <w:rPr>
          <w:rFonts w:ascii="Century Gothic" w:hAnsi="Century Gothic"/>
          <w:color w:val="221E1F"/>
          <w:spacing w:val="-4"/>
          <w:w w:val="115"/>
          <w:sz w:val="17"/>
        </w:rPr>
        <w:t xml:space="preserve"> </w:t>
      </w:r>
      <w:r w:rsidRPr="004369E7">
        <w:rPr>
          <w:rFonts w:ascii="Century Gothic" w:hAnsi="Century Gothic"/>
          <w:color w:val="221E1F"/>
          <w:w w:val="115"/>
          <w:sz w:val="17"/>
        </w:rPr>
        <w:t>compulsory and you are free to take other action. But if you do</w:t>
      </w:r>
      <w:r w:rsidRPr="004369E7">
        <w:rPr>
          <w:rFonts w:ascii="Century Gothic" w:hAnsi="Century Gothic"/>
          <w:color w:val="221E1F"/>
          <w:spacing w:val="-2"/>
          <w:w w:val="115"/>
          <w:sz w:val="17"/>
        </w:rPr>
        <w:t xml:space="preserve"> </w:t>
      </w:r>
      <w:r w:rsidRPr="004369E7">
        <w:rPr>
          <w:rFonts w:ascii="Century Gothic" w:hAnsi="Century Gothic"/>
          <w:color w:val="221E1F"/>
          <w:w w:val="115"/>
          <w:sz w:val="17"/>
        </w:rPr>
        <w:t>follow the guidance you will</w:t>
      </w:r>
      <w:r w:rsidRPr="004369E7">
        <w:rPr>
          <w:rFonts w:ascii="Century Gothic" w:hAnsi="Century Gothic"/>
          <w:color w:val="221E1F"/>
          <w:spacing w:val="-2"/>
          <w:w w:val="115"/>
          <w:sz w:val="17"/>
        </w:rPr>
        <w:t xml:space="preserve"> </w:t>
      </w:r>
      <w:r w:rsidRPr="004369E7">
        <w:rPr>
          <w:rFonts w:ascii="Century Gothic" w:hAnsi="Century Gothic"/>
          <w:color w:val="221E1F"/>
          <w:w w:val="115"/>
          <w:sz w:val="17"/>
        </w:rPr>
        <w:t>normally</w:t>
      </w:r>
      <w:r w:rsidRPr="004369E7">
        <w:rPr>
          <w:rFonts w:ascii="Century Gothic" w:hAnsi="Century Gothic"/>
          <w:color w:val="221E1F"/>
          <w:spacing w:val="-1"/>
          <w:w w:val="115"/>
          <w:sz w:val="17"/>
        </w:rPr>
        <w:t xml:space="preserve"> </w:t>
      </w:r>
      <w:r w:rsidRPr="004369E7">
        <w:rPr>
          <w:rFonts w:ascii="Century Gothic" w:hAnsi="Century Gothic"/>
          <w:color w:val="221E1F"/>
          <w:w w:val="115"/>
          <w:sz w:val="17"/>
        </w:rPr>
        <w:t>be</w:t>
      </w:r>
      <w:r w:rsidRPr="004369E7">
        <w:rPr>
          <w:rFonts w:ascii="Century Gothic" w:hAnsi="Century Gothic"/>
          <w:color w:val="221E1F"/>
          <w:spacing w:val="-2"/>
          <w:w w:val="115"/>
          <w:sz w:val="17"/>
        </w:rPr>
        <w:t xml:space="preserve"> </w:t>
      </w:r>
      <w:r w:rsidRPr="004369E7">
        <w:rPr>
          <w:rFonts w:ascii="Century Gothic" w:hAnsi="Century Gothic"/>
          <w:color w:val="221E1F"/>
          <w:w w:val="115"/>
          <w:sz w:val="17"/>
        </w:rPr>
        <w:t>doing enough to</w:t>
      </w:r>
      <w:r w:rsidRPr="004369E7">
        <w:rPr>
          <w:rFonts w:ascii="Century Gothic" w:hAnsi="Century Gothic"/>
          <w:color w:val="221E1F"/>
          <w:spacing w:val="-3"/>
          <w:w w:val="115"/>
          <w:sz w:val="17"/>
        </w:rPr>
        <w:t xml:space="preserve"> </w:t>
      </w:r>
      <w:r w:rsidRPr="004369E7">
        <w:rPr>
          <w:rFonts w:ascii="Century Gothic" w:hAnsi="Century Gothic"/>
          <w:color w:val="221E1F"/>
          <w:w w:val="115"/>
          <w:sz w:val="17"/>
        </w:rPr>
        <w:t>comply</w:t>
      </w:r>
      <w:r w:rsidRPr="004369E7">
        <w:rPr>
          <w:rFonts w:ascii="Century Gothic" w:hAnsi="Century Gothic"/>
          <w:color w:val="221E1F"/>
          <w:spacing w:val="-2"/>
          <w:w w:val="115"/>
          <w:sz w:val="17"/>
        </w:rPr>
        <w:t xml:space="preserve"> </w:t>
      </w:r>
      <w:r w:rsidRPr="004369E7">
        <w:rPr>
          <w:rFonts w:ascii="Century Gothic" w:hAnsi="Century Gothic"/>
          <w:color w:val="221E1F"/>
          <w:w w:val="115"/>
          <w:sz w:val="17"/>
        </w:rPr>
        <w:t>with the</w:t>
      </w:r>
      <w:r w:rsidRPr="004369E7">
        <w:rPr>
          <w:rFonts w:ascii="Century Gothic" w:hAnsi="Century Gothic"/>
          <w:color w:val="221E1F"/>
          <w:spacing w:val="-1"/>
          <w:w w:val="115"/>
          <w:sz w:val="17"/>
        </w:rPr>
        <w:t xml:space="preserve"> </w:t>
      </w:r>
      <w:r w:rsidRPr="004369E7">
        <w:rPr>
          <w:rFonts w:ascii="Century Gothic" w:hAnsi="Century Gothic"/>
          <w:color w:val="221E1F"/>
          <w:w w:val="115"/>
          <w:sz w:val="17"/>
        </w:rPr>
        <w:t xml:space="preserve">law. Health and safety inspectors seek to </w:t>
      </w:r>
      <w:r w:rsidR="009817AF">
        <w:rPr>
          <w:rFonts w:ascii="Century Gothic" w:hAnsi="Century Gothic"/>
          <w:color w:val="221E1F"/>
          <w:w w:val="115"/>
          <w:sz w:val="17"/>
        </w:rPr>
        <w:t>BMS</w:t>
      </w:r>
      <w:r w:rsidRPr="004369E7">
        <w:rPr>
          <w:rFonts w:ascii="Century Gothic" w:hAnsi="Century Gothic"/>
          <w:color w:val="221E1F"/>
          <w:w w:val="115"/>
          <w:sz w:val="17"/>
        </w:rPr>
        <w:t>ure compliance with the law and may refer to this guidance as illustrating good practice.</w:t>
      </w:r>
    </w:p>
    <w:p w14:paraId="1F1D4F7D" w14:textId="77777777" w:rsidR="00802FE1" w:rsidRPr="004369E7" w:rsidRDefault="00802FE1" w:rsidP="004A2131">
      <w:pPr>
        <w:pStyle w:val="BodyText"/>
        <w:spacing w:before="2"/>
        <w:rPr>
          <w:rFonts w:ascii="Century Gothic" w:hAnsi="Century Gothic"/>
          <w:sz w:val="18"/>
        </w:rPr>
      </w:pPr>
    </w:p>
    <w:p w14:paraId="427F319F" w14:textId="77777777" w:rsidR="00802FE1" w:rsidRPr="004369E7" w:rsidRDefault="00EB2A15" w:rsidP="004A2131">
      <w:pPr>
        <w:pStyle w:val="BodyText"/>
        <w:rPr>
          <w:rFonts w:ascii="Century Gothic" w:hAnsi="Century Gothic"/>
        </w:rPr>
      </w:pPr>
      <w:r w:rsidRPr="004369E7">
        <w:rPr>
          <w:rFonts w:ascii="Century Gothic" w:hAnsi="Century Gothic"/>
          <w:color w:val="221E1F"/>
          <w:spacing w:val="-2"/>
        </w:rPr>
        <w:t>This</w:t>
      </w:r>
      <w:r w:rsidRPr="004369E7">
        <w:rPr>
          <w:rFonts w:ascii="Century Gothic" w:hAnsi="Century Gothic"/>
          <w:color w:val="221E1F"/>
          <w:spacing w:val="-7"/>
        </w:rPr>
        <w:t xml:space="preserve"> </w:t>
      </w:r>
      <w:r w:rsidRPr="004369E7">
        <w:rPr>
          <w:rFonts w:ascii="Century Gothic" w:hAnsi="Century Gothic"/>
          <w:color w:val="221E1F"/>
          <w:spacing w:val="-2"/>
        </w:rPr>
        <w:t>leaflet</w:t>
      </w:r>
      <w:r w:rsidRPr="004369E7">
        <w:rPr>
          <w:rFonts w:ascii="Century Gothic" w:hAnsi="Century Gothic"/>
          <w:color w:val="221E1F"/>
          <w:spacing w:val="-7"/>
        </w:rPr>
        <w:t xml:space="preserve"> </w:t>
      </w:r>
      <w:r w:rsidRPr="004369E7">
        <w:rPr>
          <w:rFonts w:ascii="Century Gothic" w:hAnsi="Century Gothic"/>
          <w:color w:val="221E1F"/>
          <w:spacing w:val="-2"/>
        </w:rPr>
        <w:t>is</w:t>
      </w:r>
      <w:r w:rsidRPr="004369E7">
        <w:rPr>
          <w:rFonts w:ascii="Century Gothic" w:hAnsi="Century Gothic"/>
          <w:color w:val="221E1F"/>
          <w:spacing w:val="-7"/>
        </w:rPr>
        <w:t xml:space="preserve"> </w:t>
      </w:r>
      <w:r w:rsidRPr="004369E7">
        <w:rPr>
          <w:rFonts w:ascii="Century Gothic" w:hAnsi="Century Gothic"/>
          <w:color w:val="221E1F"/>
          <w:spacing w:val="-2"/>
        </w:rPr>
        <w:t>available</w:t>
      </w:r>
      <w:r w:rsidRPr="004369E7">
        <w:rPr>
          <w:rFonts w:ascii="Century Gothic" w:hAnsi="Century Gothic"/>
          <w:color w:val="221E1F"/>
          <w:spacing w:val="-8"/>
        </w:rPr>
        <w:t xml:space="preserve"> </w:t>
      </w:r>
      <w:r w:rsidRPr="004369E7">
        <w:rPr>
          <w:rFonts w:ascii="Century Gothic" w:hAnsi="Century Gothic"/>
          <w:color w:val="221E1F"/>
          <w:spacing w:val="-2"/>
        </w:rPr>
        <w:t>in</w:t>
      </w:r>
      <w:r w:rsidRPr="004369E7">
        <w:rPr>
          <w:rFonts w:ascii="Century Gothic" w:hAnsi="Century Gothic"/>
          <w:color w:val="221E1F"/>
          <w:spacing w:val="-8"/>
        </w:rPr>
        <w:t xml:space="preserve"> </w:t>
      </w:r>
      <w:r w:rsidRPr="004369E7">
        <w:rPr>
          <w:rFonts w:ascii="Century Gothic" w:hAnsi="Century Gothic"/>
          <w:color w:val="221E1F"/>
          <w:spacing w:val="-2"/>
        </w:rPr>
        <w:t>priced</w:t>
      </w:r>
      <w:r w:rsidRPr="004369E7">
        <w:rPr>
          <w:rFonts w:ascii="Century Gothic" w:hAnsi="Century Gothic"/>
          <w:color w:val="221E1F"/>
          <w:spacing w:val="-6"/>
        </w:rPr>
        <w:t xml:space="preserve"> </w:t>
      </w:r>
      <w:r w:rsidRPr="004369E7">
        <w:rPr>
          <w:rFonts w:ascii="Century Gothic" w:hAnsi="Century Gothic"/>
          <w:color w:val="221E1F"/>
          <w:spacing w:val="-2"/>
        </w:rPr>
        <w:t>packs</w:t>
      </w:r>
      <w:r w:rsidRPr="004369E7">
        <w:rPr>
          <w:rFonts w:ascii="Century Gothic" w:hAnsi="Century Gothic"/>
          <w:color w:val="221E1F"/>
          <w:spacing w:val="-10"/>
        </w:rPr>
        <w:t xml:space="preserve"> </w:t>
      </w:r>
      <w:r w:rsidRPr="004369E7">
        <w:rPr>
          <w:rFonts w:ascii="Century Gothic" w:hAnsi="Century Gothic"/>
          <w:color w:val="221E1F"/>
          <w:spacing w:val="-2"/>
        </w:rPr>
        <w:t>of</w:t>
      </w:r>
      <w:r w:rsidRPr="004369E7">
        <w:rPr>
          <w:rFonts w:ascii="Century Gothic" w:hAnsi="Century Gothic"/>
          <w:color w:val="221E1F"/>
          <w:spacing w:val="-10"/>
        </w:rPr>
        <w:t xml:space="preserve"> </w:t>
      </w:r>
      <w:r w:rsidRPr="004369E7">
        <w:rPr>
          <w:rFonts w:ascii="Century Gothic" w:hAnsi="Century Gothic"/>
          <w:color w:val="221E1F"/>
          <w:spacing w:val="-2"/>
        </w:rPr>
        <w:t>15</w:t>
      </w:r>
      <w:r w:rsidRPr="004369E7">
        <w:rPr>
          <w:rFonts w:ascii="Century Gothic" w:hAnsi="Century Gothic"/>
          <w:color w:val="221E1F"/>
          <w:spacing w:val="-7"/>
        </w:rPr>
        <w:t xml:space="preserve"> </w:t>
      </w:r>
      <w:r w:rsidRPr="004369E7">
        <w:rPr>
          <w:rFonts w:ascii="Century Gothic" w:hAnsi="Century Gothic"/>
          <w:color w:val="221E1F"/>
          <w:spacing w:val="-2"/>
        </w:rPr>
        <w:t>from</w:t>
      </w:r>
      <w:r w:rsidRPr="004369E7">
        <w:rPr>
          <w:rFonts w:ascii="Century Gothic" w:hAnsi="Century Gothic"/>
          <w:color w:val="221E1F"/>
          <w:spacing w:val="-5"/>
        </w:rPr>
        <w:t xml:space="preserve"> </w:t>
      </w:r>
      <w:r w:rsidRPr="004369E7">
        <w:rPr>
          <w:rFonts w:ascii="Century Gothic" w:hAnsi="Century Gothic"/>
          <w:color w:val="221E1F"/>
          <w:spacing w:val="-2"/>
        </w:rPr>
        <w:t>HSE</w:t>
      </w:r>
      <w:r w:rsidRPr="004369E7">
        <w:rPr>
          <w:rFonts w:ascii="Century Gothic" w:hAnsi="Century Gothic"/>
          <w:color w:val="221E1F"/>
          <w:spacing w:val="-6"/>
        </w:rPr>
        <w:t xml:space="preserve"> </w:t>
      </w:r>
      <w:r w:rsidRPr="004369E7">
        <w:rPr>
          <w:rFonts w:ascii="Century Gothic" w:hAnsi="Century Gothic"/>
          <w:color w:val="221E1F"/>
          <w:spacing w:val="-2"/>
        </w:rPr>
        <w:t>Books,</w:t>
      </w:r>
    </w:p>
    <w:p w14:paraId="249F77FB"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color w:val="221E1F"/>
        </w:rPr>
        <w:t>ISBN</w:t>
      </w:r>
      <w:r w:rsidRPr="004369E7">
        <w:rPr>
          <w:rFonts w:ascii="Century Gothic" w:hAnsi="Century Gothic"/>
          <w:color w:val="221E1F"/>
          <w:spacing w:val="-7"/>
        </w:rPr>
        <w:t xml:space="preserve"> </w:t>
      </w:r>
      <w:r w:rsidRPr="004369E7">
        <w:rPr>
          <w:rFonts w:ascii="Century Gothic" w:hAnsi="Century Gothic"/>
          <w:color w:val="221E1F"/>
        </w:rPr>
        <w:t>978</w:t>
      </w:r>
      <w:r w:rsidRPr="004369E7">
        <w:rPr>
          <w:rFonts w:ascii="Century Gothic" w:hAnsi="Century Gothic"/>
          <w:color w:val="221E1F"/>
          <w:spacing w:val="-4"/>
        </w:rPr>
        <w:t xml:space="preserve"> </w:t>
      </w:r>
      <w:r w:rsidRPr="004369E7">
        <w:rPr>
          <w:rFonts w:ascii="Century Gothic" w:hAnsi="Century Gothic"/>
          <w:color w:val="221E1F"/>
        </w:rPr>
        <w:t>0</w:t>
      </w:r>
      <w:r w:rsidRPr="004369E7">
        <w:rPr>
          <w:rFonts w:ascii="Century Gothic" w:hAnsi="Century Gothic"/>
          <w:color w:val="221E1F"/>
          <w:spacing w:val="-7"/>
        </w:rPr>
        <w:t xml:space="preserve"> </w:t>
      </w:r>
      <w:r w:rsidRPr="004369E7">
        <w:rPr>
          <w:rFonts w:ascii="Century Gothic" w:hAnsi="Century Gothic"/>
          <w:color w:val="221E1F"/>
        </w:rPr>
        <w:t>7176</w:t>
      </w:r>
      <w:r w:rsidRPr="004369E7">
        <w:rPr>
          <w:rFonts w:ascii="Century Gothic" w:hAnsi="Century Gothic"/>
          <w:color w:val="221E1F"/>
          <w:spacing w:val="-7"/>
        </w:rPr>
        <w:t xml:space="preserve"> </w:t>
      </w:r>
      <w:r w:rsidRPr="004369E7">
        <w:rPr>
          <w:rFonts w:ascii="Century Gothic" w:hAnsi="Century Gothic"/>
          <w:color w:val="221E1F"/>
        </w:rPr>
        <w:t>6337</w:t>
      </w:r>
      <w:r w:rsidRPr="004369E7">
        <w:rPr>
          <w:rFonts w:ascii="Century Gothic" w:hAnsi="Century Gothic"/>
          <w:color w:val="221E1F"/>
          <w:spacing w:val="-8"/>
        </w:rPr>
        <w:t xml:space="preserve"> </w:t>
      </w:r>
      <w:r w:rsidRPr="004369E7">
        <w:rPr>
          <w:rFonts w:ascii="Century Gothic" w:hAnsi="Century Gothic"/>
          <w:color w:val="221E1F"/>
        </w:rPr>
        <w:t>8.</w:t>
      </w:r>
      <w:r w:rsidRPr="004369E7">
        <w:rPr>
          <w:rFonts w:ascii="Century Gothic" w:hAnsi="Century Gothic"/>
          <w:color w:val="221E1F"/>
          <w:spacing w:val="-9"/>
        </w:rPr>
        <w:t xml:space="preserve"> </w:t>
      </w:r>
      <w:r w:rsidRPr="004369E7">
        <w:rPr>
          <w:rFonts w:ascii="Century Gothic" w:hAnsi="Century Gothic"/>
          <w:color w:val="221E1F"/>
        </w:rPr>
        <w:t>Single</w:t>
      </w:r>
      <w:r w:rsidRPr="004369E7">
        <w:rPr>
          <w:rFonts w:ascii="Century Gothic" w:hAnsi="Century Gothic"/>
          <w:color w:val="221E1F"/>
          <w:spacing w:val="-10"/>
        </w:rPr>
        <w:t xml:space="preserve"> </w:t>
      </w:r>
      <w:r w:rsidRPr="004369E7">
        <w:rPr>
          <w:rFonts w:ascii="Century Gothic" w:hAnsi="Century Gothic"/>
          <w:color w:val="221E1F"/>
        </w:rPr>
        <w:t>free</w:t>
      </w:r>
      <w:r w:rsidRPr="004369E7">
        <w:rPr>
          <w:rFonts w:ascii="Century Gothic" w:hAnsi="Century Gothic"/>
          <w:color w:val="221E1F"/>
          <w:spacing w:val="-10"/>
        </w:rPr>
        <w:t xml:space="preserve"> </w:t>
      </w:r>
      <w:r w:rsidRPr="004369E7">
        <w:rPr>
          <w:rFonts w:ascii="Century Gothic" w:hAnsi="Century Gothic"/>
          <w:color w:val="221E1F"/>
        </w:rPr>
        <w:t>copies</w:t>
      </w:r>
      <w:r w:rsidRPr="004369E7">
        <w:rPr>
          <w:rFonts w:ascii="Century Gothic" w:hAnsi="Century Gothic"/>
          <w:color w:val="221E1F"/>
          <w:spacing w:val="-6"/>
        </w:rPr>
        <w:t xml:space="preserve"> </w:t>
      </w:r>
      <w:r w:rsidRPr="004369E7">
        <w:rPr>
          <w:rFonts w:ascii="Century Gothic" w:hAnsi="Century Gothic"/>
          <w:color w:val="221E1F"/>
        </w:rPr>
        <w:t>and</w:t>
      </w:r>
      <w:r w:rsidRPr="004369E7">
        <w:rPr>
          <w:rFonts w:ascii="Century Gothic" w:hAnsi="Century Gothic"/>
          <w:color w:val="221E1F"/>
          <w:spacing w:val="-5"/>
        </w:rPr>
        <w:t xml:space="preserve"> </w:t>
      </w:r>
      <w:r w:rsidRPr="004369E7">
        <w:rPr>
          <w:rFonts w:ascii="Century Gothic" w:hAnsi="Century Gothic"/>
          <w:color w:val="221E1F"/>
        </w:rPr>
        <w:t>a</w:t>
      </w:r>
      <w:r w:rsidRPr="004369E7">
        <w:rPr>
          <w:rFonts w:ascii="Century Gothic" w:hAnsi="Century Gothic"/>
          <w:color w:val="221E1F"/>
          <w:spacing w:val="-10"/>
        </w:rPr>
        <w:t xml:space="preserve"> </w:t>
      </w:r>
      <w:r w:rsidRPr="004369E7">
        <w:rPr>
          <w:rFonts w:ascii="Century Gothic" w:hAnsi="Century Gothic"/>
          <w:color w:val="221E1F"/>
        </w:rPr>
        <w:t>web</w:t>
      </w:r>
      <w:r w:rsidRPr="004369E7">
        <w:rPr>
          <w:rFonts w:ascii="Century Gothic" w:hAnsi="Century Gothic"/>
          <w:color w:val="221E1F"/>
          <w:spacing w:val="-10"/>
        </w:rPr>
        <w:t xml:space="preserve"> </w:t>
      </w:r>
      <w:r w:rsidRPr="004369E7">
        <w:rPr>
          <w:rFonts w:ascii="Century Gothic" w:hAnsi="Century Gothic"/>
          <w:color w:val="221E1F"/>
        </w:rPr>
        <w:t>version</w:t>
      </w:r>
      <w:r w:rsidRPr="004369E7">
        <w:rPr>
          <w:rFonts w:ascii="Century Gothic" w:hAnsi="Century Gothic"/>
          <w:color w:val="221E1F"/>
          <w:spacing w:val="-6"/>
        </w:rPr>
        <w:t xml:space="preserve"> </w:t>
      </w:r>
      <w:r w:rsidRPr="004369E7">
        <w:rPr>
          <w:rFonts w:ascii="Century Gothic" w:hAnsi="Century Gothic"/>
          <w:color w:val="221E1F"/>
        </w:rPr>
        <w:t>can</w:t>
      </w:r>
      <w:r w:rsidRPr="004369E7">
        <w:rPr>
          <w:rFonts w:ascii="Century Gothic" w:hAnsi="Century Gothic"/>
          <w:color w:val="221E1F"/>
          <w:spacing w:val="-4"/>
        </w:rPr>
        <w:t xml:space="preserve"> </w:t>
      </w:r>
      <w:r w:rsidRPr="004369E7">
        <w:rPr>
          <w:rFonts w:ascii="Century Gothic" w:hAnsi="Century Gothic"/>
          <w:color w:val="221E1F"/>
        </w:rPr>
        <w:t>be</w:t>
      </w:r>
      <w:r w:rsidRPr="004369E7">
        <w:rPr>
          <w:rFonts w:ascii="Century Gothic" w:hAnsi="Century Gothic"/>
          <w:color w:val="221E1F"/>
          <w:spacing w:val="-8"/>
        </w:rPr>
        <w:t xml:space="preserve"> </w:t>
      </w:r>
      <w:r w:rsidRPr="004369E7">
        <w:rPr>
          <w:rFonts w:ascii="Century Gothic" w:hAnsi="Century Gothic"/>
          <w:color w:val="221E1F"/>
        </w:rPr>
        <w:t>found</w:t>
      </w:r>
      <w:r w:rsidRPr="004369E7">
        <w:rPr>
          <w:rFonts w:ascii="Century Gothic" w:hAnsi="Century Gothic"/>
          <w:color w:val="221E1F"/>
          <w:spacing w:val="-10"/>
        </w:rPr>
        <w:t xml:space="preserve"> </w:t>
      </w:r>
      <w:r w:rsidRPr="004369E7">
        <w:rPr>
          <w:rFonts w:ascii="Century Gothic" w:hAnsi="Century Gothic"/>
          <w:color w:val="221E1F"/>
        </w:rPr>
        <w:t xml:space="preserve">at: </w:t>
      </w:r>
      <w:hyperlink r:id="rId1656">
        <w:r w:rsidRPr="004369E7">
          <w:rPr>
            <w:rFonts w:ascii="Century Gothic" w:hAnsi="Century Gothic"/>
            <w:color w:val="221E1F"/>
            <w:spacing w:val="-2"/>
          </w:rPr>
          <w:t>www.hse.gov.uk/pubns/indg238.pdf.</w:t>
        </w:r>
      </w:hyperlink>
    </w:p>
    <w:p w14:paraId="14CA9C26" w14:textId="77777777" w:rsidR="00802FE1" w:rsidRPr="004369E7" w:rsidRDefault="00802FE1" w:rsidP="004A2131">
      <w:pPr>
        <w:pStyle w:val="BodyText"/>
        <w:rPr>
          <w:rFonts w:ascii="Century Gothic" w:hAnsi="Century Gothic"/>
          <w:sz w:val="21"/>
        </w:rPr>
      </w:pPr>
    </w:p>
    <w:p w14:paraId="3BD5079E"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i/>
          <w:color w:val="221E1F"/>
        </w:rPr>
        <w:t xml:space="preserve">© Crown copyright </w:t>
      </w:r>
      <w:r w:rsidRPr="004369E7">
        <w:rPr>
          <w:rFonts w:ascii="Century Gothic" w:hAnsi="Century Gothic"/>
          <w:color w:val="221E1F"/>
        </w:rPr>
        <w:t xml:space="preserve">If you wish to reuse this information visit </w:t>
      </w:r>
      <w:hyperlink r:id="rId1657">
        <w:r w:rsidRPr="004369E7">
          <w:rPr>
            <w:rFonts w:ascii="Century Gothic" w:hAnsi="Century Gothic"/>
            <w:color w:val="221E1F"/>
          </w:rPr>
          <w:t>www.hse.gov.uk/copyright.htm</w:t>
        </w:r>
        <w:r w:rsidRPr="004369E7">
          <w:rPr>
            <w:rFonts w:ascii="Century Gothic" w:hAnsi="Century Gothic"/>
            <w:color w:val="221E1F"/>
            <w:spacing w:val="-14"/>
          </w:rPr>
          <w:t xml:space="preserve"> </w:t>
        </w:r>
      </w:hyperlink>
      <w:r w:rsidRPr="004369E7">
        <w:rPr>
          <w:rFonts w:ascii="Century Gothic" w:hAnsi="Century Gothic"/>
          <w:color w:val="221E1F"/>
        </w:rPr>
        <w:t>for</w:t>
      </w:r>
      <w:r w:rsidRPr="004369E7">
        <w:rPr>
          <w:rFonts w:ascii="Century Gothic" w:hAnsi="Century Gothic"/>
          <w:color w:val="221E1F"/>
          <w:spacing w:val="-14"/>
        </w:rPr>
        <w:t xml:space="preserve"> </w:t>
      </w:r>
      <w:r w:rsidRPr="004369E7">
        <w:rPr>
          <w:rFonts w:ascii="Century Gothic" w:hAnsi="Century Gothic"/>
          <w:color w:val="221E1F"/>
        </w:rPr>
        <w:t>details.</w:t>
      </w:r>
      <w:r w:rsidRPr="004369E7">
        <w:rPr>
          <w:rFonts w:ascii="Century Gothic" w:hAnsi="Century Gothic"/>
          <w:color w:val="221E1F"/>
          <w:spacing w:val="-14"/>
        </w:rPr>
        <w:t xml:space="preserve"> </w:t>
      </w:r>
      <w:r w:rsidRPr="004369E7">
        <w:rPr>
          <w:rFonts w:ascii="Century Gothic" w:hAnsi="Century Gothic"/>
          <w:color w:val="221E1F"/>
        </w:rPr>
        <w:t>First</w:t>
      </w:r>
      <w:r w:rsidRPr="004369E7">
        <w:rPr>
          <w:rFonts w:ascii="Century Gothic" w:hAnsi="Century Gothic"/>
          <w:color w:val="221E1F"/>
          <w:spacing w:val="-14"/>
        </w:rPr>
        <w:t xml:space="preserve"> </w:t>
      </w:r>
      <w:r w:rsidRPr="004369E7">
        <w:rPr>
          <w:rFonts w:ascii="Century Gothic" w:hAnsi="Century Gothic"/>
          <w:color w:val="221E1F"/>
        </w:rPr>
        <w:t>published</w:t>
      </w:r>
      <w:r w:rsidRPr="004369E7">
        <w:rPr>
          <w:rFonts w:ascii="Century Gothic" w:hAnsi="Century Gothic"/>
          <w:color w:val="221E1F"/>
          <w:spacing w:val="-14"/>
        </w:rPr>
        <w:t xml:space="preserve"> </w:t>
      </w:r>
      <w:r w:rsidRPr="004369E7">
        <w:rPr>
          <w:rFonts w:ascii="Century Gothic" w:hAnsi="Century Gothic"/>
          <w:color w:val="221E1F"/>
        </w:rPr>
        <w:t>03/09.</w:t>
      </w:r>
    </w:p>
    <w:p w14:paraId="7691F982" w14:textId="77777777" w:rsidR="00802FE1" w:rsidRPr="004369E7" w:rsidRDefault="00802FE1" w:rsidP="004A2131">
      <w:pPr>
        <w:spacing w:line="249" w:lineRule="auto"/>
        <w:rPr>
          <w:rFonts w:ascii="Century Gothic" w:hAnsi="Century Gothic"/>
        </w:rPr>
        <w:sectPr w:rsidR="00802FE1" w:rsidRPr="004369E7">
          <w:headerReference w:type="default" r:id="rId1658"/>
          <w:footerReference w:type="default" r:id="rId1659"/>
          <w:pgSz w:w="11910" w:h="16840"/>
          <w:pgMar w:top="1180" w:right="700" w:bottom="660" w:left="840" w:header="794" w:footer="478" w:gutter="0"/>
          <w:cols w:space="720"/>
        </w:sectPr>
      </w:pPr>
    </w:p>
    <w:p w14:paraId="591DEA82" w14:textId="77777777" w:rsidR="00802FE1" w:rsidRPr="004369E7" w:rsidRDefault="00802FE1" w:rsidP="004A2131">
      <w:pPr>
        <w:pStyle w:val="BodyText"/>
        <w:rPr>
          <w:rFonts w:ascii="Century Gothic" w:hAnsi="Century Gothic"/>
        </w:rPr>
      </w:pPr>
    </w:p>
    <w:p w14:paraId="6BBA67D9" w14:textId="77777777" w:rsidR="00802FE1" w:rsidRPr="004369E7" w:rsidRDefault="00802FE1" w:rsidP="004A2131">
      <w:pPr>
        <w:pStyle w:val="BodyText"/>
        <w:rPr>
          <w:rFonts w:ascii="Century Gothic" w:hAnsi="Century Gothic"/>
        </w:rPr>
      </w:pPr>
    </w:p>
    <w:p w14:paraId="692EDBE0" w14:textId="77777777" w:rsidR="00802FE1" w:rsidRPr="004369E7" w:rsidRDefault="00802FE1" w:rsidP="004A2131">
      <w:pPr>
        <w:pStyle w:val="BodyText"/>
        <w:rPr>
          <w:rFonts w:ascii="Century Gothic" w:hAnsi="Century Gothic"/>
        </w:rPr>
      </w:pPr>
    </w:p>
    <w:p w14:paraId="45B61DE1" w14:textId="77777777" w:rsidR="00802FE1" w:rsidRPr="004369E7" w:rsidRDefault="00802FE1" w:rsidP="004A2131">
      <w:pPr>
        <w:pStyle w:val="BodyText"/>
        <w:rPr>
          <w:rFonts w:ascii="Century Gothic" w:hAnsi="Century Gothic"/>
        </w:rPr>
      </w:pPr>
    </w:p>
    <w:p w14:paraId="76A52417" w14:textId="77777777" w:rsidR="00802FE1" w:rsidRPr="004369E7" w:rsidRDefault="00802FE1" w:rsidP="004A2131">
      <w:pPr>
        <w:pStyle w:val="BodyText"/>
        <w:rPr>
          <w:rFonts w:ascii="Century Gothic" w:hAnsi="Century Gothic"/>
        </w:rPr>
      </w:pPr>
    </w:p>
    <w:p w14:paraId="38668104" w14:textId="77777777" w:rsidR="00802FE1" w:rsidRPr="004369E7" w:rsidRDefault="00802FE1" w:rsidP="004A2131">
      <w:pPr>
        <w:pStyle w:val="BodyText"/>
        <w:rPr>
          <w:rFonts w:ascii="Century Gothic" w:hAnsi="Century Gothic"/>
        </w:rPr>
      </w:pPr>
    </w:p>
    <w:p w14:paraId="4F703744" w14:textId="77777777" w:rsidR="00802FE1" w:rsidRPr="004369E7" w:rsidRDefault="00802FE1" w:rsidP="004A2131">
      <w:pPr>
        <w:pStyle w:val="BodyText"/>
        <w:rPr>
          <w:rFonts w:ascii="Century Gothic" w:hAnsi="Century Gothic"/>
        </w:rPr>
      </w:pPr>
    </w:p>
    <w:p w14:paraId="1F050A1D" w14:textId="77777777" w:rsidR="00802FE1" w:rsidRPr="004369E7" w:rsidRDefault="00802FE1" w:rsidP="004A2131">
      <w:pPr>
        <w:pStyle w:val="BodyText"/>
        <w:spacing w:before="3"/>
        <w:rPr>
          <w:rFonts w:ascii="Century Gothic" w:hAnsi="Century Gothic"/>
          <w:sz w:val="29"/>
        </w:rPr>
      </w:pPr>
    </w:p>
    <w:p w14:paraId="1F61CF48" w14:textId="77777777" w:rsidR="00802FE1" w:rsidRPr="004369E7" w:rsidRDefault="00EB2A15" w:rsidP="004A2131">
      <w:pPr>
        <w:pStyle w:val="Heading1"/>
        <w:spacing w:line="792" w:lineRule="exact"/>
        <w:ind w:left="0"/>
        <w:rPr>
          <w:rFonts w:ascii="Century Gothic" w:hAnsi="Century Gothic"/>
        </w:rPr>
      </w:pPr>
      <w:r w:rsidRPr="004369E7">
        <w:rPr>
          <w:rFonts w:ascii="Century Gothic" w:hAnsi="Century Gothic"/>
          <w:color w:val="174866"/>
        </w:rPr>
        <w:t>Legionnaires'</w:t>
      </w:r>
      <w:r w:rsidRPr="004369E7">
        <w:rPr>
          <w:rFonts w:ascii="Century Gothic" w:hAnsi="Century Gothic"/>
          <w:color w:val="174866"/>
          <w:spacing w:val="-5"/>
        </w:rPr>
        <w:t xml:space="preserve"> </w:t>
      </w:r>
      <w:r w:rsidRPr="004369E7">
        <w:rPr>
          <w:rFonts w:ascii="Century Gothic" w:hAnsi="Century Gothic"/>
          <w:color w:val="174866"/>
          <w:spacing w:val="-2"/>
        </w:rPr>
        <w:t>disease</w:t>
      </w:r>
    </w:p>
    <w:p w14:paraId="0659C158" w14:textId="77777777" w:rsidR="00802FE1" w:rsidRPr="004369E7" w:rsidRDefault="00EB2A15" w:rsidP="004A2131">
      <w:pPr>
        <w:pStyle w:val="Heading5"/>
        <w:spacing w:before="34"/>
        <w:ind w:left="0"/>
        <w:rPr>
          <w:rFonts w:ascii="Century Gothic" w:hAnsi="Century Gothic"/>
        </w:rPr>
      </w:pPr>
      <w:r w:rsidRPr="004369E7">
        <w:rPr>
          <w:rFonts w:ascii="Century Gothic" w:hAnsi="Century Gothic"/>
        </w:rPr>
        <w:t>A</w:t>
      </w:r>
      <w:r w:rsidRPr="004369E7">
        <w:rPr>
          <w:rFonts w:ascii="Century Gothic" w:hAnsi="Century Gothic"/>
          <w:spacing w:val="-17"/>
        </w:rPr>
        <w:t xml:space="preserve"> </w:t>
      </w:r>
      <w:r w:rsidRPr="004369E7">
        <w:rPr>
          <w:rFonts w:ascii="Century Gothic" w:hAnsi="Century Gothic"/>
        </w:rPr>
        <w:t>brief</w:t>
      </w:r>
      <w:r w:rsidRPr="004369E7">
        <w:rPr>
          <w:rFonts w:ascii="Century Gothic" w:hAnsi="Century Gothic"/>
          <w:spacing w:val="-21"/>
        </w:rPr>
        <w:t xml:space="preserve"> </w:t>
      </w:r>
      <w:r w:rsidRPr="004369E7">
        <w:rPr>
          <w:rFonts w:ascii="Century Gothic" w:hAnsi="Century Gothic"/>
        </w:rPr>
        <w:t>guide</w:t>
      </w:r>
      <w:r w:rsidRPr="004369E7">
        <w:rPr>
          <w:rFonts w:ascii="Century Gothic" w:hAnsi="Century Gothic"/>
          <w:spacing w:val="-14"/>
        </w:rPr>
        <w:t xml:space="preserve"> </w:t>
      </w:r>
      <w:r w:rsidRPr="004369E7">
        <w:rPr>
          <w:rFonts w:ascii="Century Gothic" w:hAnsi="Century Gothic"/>
        </w:rPr>
        <w:t>for</w:t>
      </w:r>
      <w:r w:rsidRPr="004369E7">
        <w:rPr>
          <w:rFonts w:ascii="Century Gothic" w:hAnsi="Century Gothic"/>
          <w:spacing w:val="-22"/>
        </w:rPr>
        <w:t xml:space="preserve"> </w:t>
      </w:r>
      <w:r w:rsidRPr="004369E7">
        <w:rPr>
          <w:rFonts w:ascii="Century Gothic" w:hAnsi="Century Gothic"/>
          <w:spacing w:val="-2"/>
        </w:rPr>
        <w:t>dutyholders</w:t>
      </w:r>
    </w:p>
    <w:p w14:paraId="3C5B0BAF" w14:textId="77777777" w:rsidR="00802FE1" w:rsidRPr="004369E7" w:rsidRDefault="00802FE1" w:rsidP="004A2131">
      <w:pPr>
        <w:pStyle w:val="BodyText"/>
        <w:rPr>
          <w:rFonts w:ascii="Century Gothic" w:hAnsi="Century Gothic"/>
        </w:rPr>
      </w:pPr>
    </w:p>
    <w:p w14:paraId="0BDC13B1" w14:textId="77777777" w:rsidR="00802FE1" w:rsidRPr="004369E7" w:rsidRDefault="00802FE1" w:rsidP="004A2131">
      <w:pPr>
        <w:pStyle w:val="BodyText"/>
        <w:rPr>
          <w:rFonts w:ascii="Century Gothic" w:hAnsi="Century Gothic"/>
        </w:rPr>
      </w:pPr>
    </w:p>
    <w:p w14:paraId="14EC1BFC" w14:textId="77777777" w:rsidR="00802FE1" w:rsidRPr="004369E7" w:rsidRDefault="00802FE1" w:rsidP="004A2131">
      <w:pPr>
        <w:pStyle w:val="BodyText"/>
        <w:rPr>
          <w:rFonts w:ascii="Century Gothic" w:hAnsi="Century Gothic"/>
        </w:rPr>
      </w:pPr>
    </w:p>
    <w:p w14:paraId="40FA4C3E" w14:textId="77777777" w:rsidR="00802FE1" w:rsidRPr="004369E7" w:rsidRDefault="00802FE1" w:rsidP="004A2131">
      <w:pPr>
        <w:pStyle w:val="BodyText"/>
        <w:rPr>
          <w:rFonts w:ascii="Century Gothic" w:hAnsi="Century Gothic"/>
        </w:rPr>
      </w:pPr>
    </w:p>
    <w:p w14:paraId="5D4BBB1E" w14:textId="77777777" w:rsidR="00802FE1" w:rsidRPr="004369E7" w:rsidRDefault="00802FE1" w:rsidP="004A2131">
      <w:pPr>
        <w:pStyle w:val="BodyText"/>
        <w:rPr>
          <w:rFonts w:ascii="Century Gothic" w:hAnsi="Century Gothic"/>
        </w:rPr>
      </w:pPr>
    </w:p>
    <w:p w14:paraId="3D564A83" w14:textId="77777777" w:rsidR="00802FE1" w:rsidRPr="004369E7" w:rsidRDefault="00802FE1" w:rsidP="004A2131">
      <w:pPr>
        <w:pStyle w:val="BodyText"/>
        <w:spacing w:before="10"/>
        <w:rPr>
          <w:rFonts w:ascii="Century Gothic" w:hAnsi="Century Gothic"/>
          <w:sz w:val="21"/>
        </w:rPr>
      </w:pPr>
    </w:p>
    <w:p w14:paraId="32754A8C" w14:textId="69950B99" w:rsidR="00802FE1" w:rsidRPr="004369E7" w:rsidRDefault="00EB2A15" w:rsidP="004A2131">
      <w:pPr>
        <w:spacing w:before="35"/>
        <w:rPr>
          <w:rFonts w:ascii="Century Gothic" w:hAnsi="Century Gothic"/>
          <w:sz w:val="24"/>
        </w:rPr>
      </w:pPr>
      <w:r w:rsidRPr="004369E7">
        <w:rPr>
          <w:rFonts w:ascii="Century Gothic" w:hAnsi="Century Gothic"/>
          <w:color w:val="174866"/>
          <w:w w:val="110"/>
          <w:sz w:val="24"/>
        </w:rPr>
        <w:t>Who</w:t>
      </w:r>
      <w:r w:rsidRPr="004369E7">
        <w:rPr>
          <w:rFonts w:ascii="Century Gothic" w:hAnsi="Century Gothic"/>
          <w:color w:val="174866"/>
          <w:spacing w:val="-10"/>
          <w:w w:val="110"/>
          <w:sz w:val="24"/>
        </w:rPr>
        <w:t xml:space="preserve"> </w:t>
      </w:r>
      <w:r w:rsidRPr="004369E7">
        <w:rPr>
          <w:rFonts w:ascii="Century Gothic" w:hAnsi="Century Gothic"/>
          <w:color w:val="174866"/>
          <w:w w:val="110"/>
          <w:sz w:val="24"/>
        </w:rPr>
        <w:t>is</w:t>
      </w:r>
      <w:r w:rsidRPr="004369E7">
        <w:rPr>
          <w:rFonts w:ascii="Century Gothic" w:hAnsi="Century Gothic"/>
          <w:color w:val="174866"/>
          <w:spacing w:val="-9"/>
          <w:w w:val="110"/>
          <w:sz w:val="24"/>
        </w:rPr>
        <w:t xml:space="preserve"> </w:t>
      </w:r>
      <w:r w:rsidRPr="004369E7">
        <w:rPr>
          <w:rFonts w:ascii="Century Gothic" w:hAnsi="Century Gothic"/>
          <w:color w:val="174866"/>
          <w:w w:val="110"/>
          <w:sz w:val="24"/>
        </w:rPr>
        <w:t>this</w:t>
      </w:r>
      <w:r w:rsidRPr="004369E7">
        <w:rPr>
          <w:rFonts w:ascii="Century Gothic" w:hAnsi="Century Gothic"/>
          <w:color w:val="174866"/>
          <w:spacing w:val="-9"/>
          <w:w w:val="110"/>
          <w:sz w:val="24"/>
        </w:rPr>
        <w:t xml:space="preserve"> </w:t>
      </w:r>
      <w:r w:rsidRPr="004369E7">
        <w:rPr>
          <w:rFonts w:ascii="Century Gothic" w:hAnsi="Century Gothic"/>
          <w:color w:val="174866"/>
          <w:w w:val="110"/>
          <w:sz w:val="24"/>
        </w:rPr>
        <w:t>leaflet</w:t>
      </w:r>
      <w:r w:rsidRPr="004369E7">
        <w:rPr>
          <w:rFonts w:ascii="Century Gothic" w:hAnsi="Century Gothic"/>
          <w:color w:val="174866"/>
          <w:spacing w:val="-12"/>
          <w:w w:val="110"/>
          <w:sz w:val="24"/>
        </w:rPr>
        <w:t xml:space="preserve"> </w:t>
      </w:r>
      <w:r w:rsidRPr="004369E7">
        <w:rPr>
          <w:rFonts w:ascii="Century Gothic" w:hAnsi="Century Gothic"/>
          <w:color w:val="174866"/>
          <w:spacing w:val="-4"/>
          <w:w w:val="110"/>
          <w:sz w:val="24"/>
        </w:rPr>
        <w:t>for?</w:t>
      </w:r>
    </w:p>
    <w:p w14:paraId="58B9B739" w14:textId="77777777" w:rsidR="00802FE1" w:rsidRPr="004369E7" w:rsidRDefault="00802FE1" w:rsidP="004A2131">
      <w:pPr>
        <w:pStyle w:val="BodyText"/>
        <w:rPr>
          <w:rFonts w:ascii="Century Gothic" w:hAnsi="Century Gothic"/>
          <w:sz w:val="21"/>
        </w:rPr>
      </w:pPr>
    </w:p>
    <w:p w14:paraId="67B6E1CB"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This</w:t>
      </w:r>
      <w:r w:rsidRPr="004369E7">
        <w:rPr>
          <w:rFonts w:ascii="Century Gothic" w:hAnsi="Century Gothic"/>
          <w:spacing w:val="-2"/>
        </w:rPr>
        <w:t xml:space="preserve"> </w:t>
      </w:r>
      <w:r w:rsidRPr="004369E7">
        <w:rPr>
          <w:rFonts w:ascii="Century Gothic" w:hAnsi="Century Gothic"/>
        </w:rPr>
        <w:t>leaflet</w:t>
      </w:r>
      <w:r w:rsidRPr="004369E7">
        <w:rPr>
          <w:rFonts w:ascii="Century Gothic" w:hAnsi="Century Gothic"/>
          <w:spacing w:val="-3"/>
        </w:rPr>
        <w:t xml:space="preserve"> </w:t>
      </w:r>
      <w:r w:rsidRPr="004369E7">
        <w:rPr>
          <w:rFonts w:ascii="Century Gothic" w:hAnsi="Century Gothic"/>
        </w:rPr>
        <w:t>is</w:t>
      </w:r>
      <w:r w:rsidRPr="004369E7">
        <w:rPr>
          <w:rFonts w:ascii="Century Gothic" w:hAnsi="Century Gothic"/>
          <w:spacing w:val="-2"/>
        </w:rPr>
        <w:t xml:space="preserve"> </w:t>
      </w:r>
      <w:r w:rsidRPr="004369E7">
        <w:rPr>
          <w:rFonts w:ascii="Century Gothic" w:hAnsi="Century Gothic"/>
        </w:rPr>
        <w:t>aimed</w:t>
      </w:r>
      <w:r w:rsidRPr="004369E7">
        <w:rPr>
          <w:rFonts w:ascii="Century Gothic" w:hAnsi="Century Gothic"/>
          <w:spacing w:val="-2"/>
        </w:rPr>
        <w:t xml:space="preserve"> </w:t>
      </w:r>
      <w:r w:rsidRPr="004369E7">
        <w:rPr>
          <w:rFonts w:ascii="Century Gothic" w:hAnsi="Century Gothic"/>
        </w:rPr>
        <w:t>at</w:t>
      </w:r>
      <w:r w:rsidRPr="004369E7">
        <w:rPr>
          <w:rFonts w:ascii="Century Gothic" w:hAnsi="Century Gothic"/>
          <w:spacing w:val="-3"/>
        </w:rPr>
        <w:t xml:space="preserve"> </w:t>
      </w:r>
      <w:r w:rsidRPr="004369E7">
        <w:rPr>
          <w:rFonts w:ascii="Century Gothic" w:hAnsi="Century Gothic"/>
        </w:rPr>
        <w:t>employers</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6"/>
        </w:rPr>
        <w:t xml:space="preserve"> </w:t>
      </w:r>
      <w:r w:rsidRPr="004369E7">
        <w:rPr>
          <w:rFonts w:ascii="Century Gothic" w:hAnsi="Century Gothic"/>
        </w:rPr>
        <w:t>people</w:t>
      </w:r>
      <w:r w:rsidRPr="004369E7">
        <w:rPr>
          <w:rFonts w:ascii="Century Gothic" w:hAnsi="Century Gothic"/>
          <w:spacing w:val="-4"/>
        </w:rPr>
        <w:t xml:space="preserve"> </w:t>
      </w:r>
      <w:r w:rsidRPr="004369E7">
        <w:rPr>
          <w:rFonts w:ascii="Century Gothic" w:hAnsi="Century Gothic"/>
        </w:rPr>
        <w:t>in</w:t>
      </w:r>
      <w:r w:rsidRPr="004369E7">
        <w:rPr>
          <w:rFonts w:ascii="Century Gothic" w:hAnsi="Century Gothic"/>
          <w:spacing w:val="-3"/>
        </w:rPr>
        <w:t xml:space="preserve"> </w:t>
      </w:r>
      <w:r w:rsidRPr="004369E7">
        <w:rPr>
          <w:rFonts w:ascii="Century Gothic" w:hAnsi="Century Gothic"/>
        </w:rPr>
        <w:t>control</w:t>
      </w:r>
      <w:r w:rsidRPr="004369E7">
        <w:rPr>
          <w:rFonts w:ascii="Century Gothic" w:hAnsi="Century Gothic"/>
          <w:spacing w:val="-4"/>
        </w:rPr>
        <w:t xml:space="preserve"> </w:t>
      </w:r>
      <w:r w:rsidRPr="004369E7">
        <w:rPr>
          <w:rFonts w:ascii="Century Gothic" w:hAnsi="Century Gothic"/>
        </w:rPr>
        <w:t>of</w:t>
      </w:r>
      <w:r w:rsidRPr="004369E7">
        <w:rPr>
          <w:rFonts w:ascii="Century Gothic" w:hAnsi="Century Gothic"/>
          <w:spacing w:val="-1"/>
        </w:rPr>
        <w:t xml:space="preserve"> </w:t>
      </w:r>
      <w:r w:rsidRPr="004369E7">
        <w:rPr>
          <w:rFonts w:ascii="Century Gothic" w:hAnsi="Century Gothic"/>
        </w:rPr>
        <w:t>premises,</w:t>
      </w:r>
      <w:r w:rsidRPr="004369E7">
        <w:rPr>
          <w:rFonts w:ascii="Century Gothic" w:hAnsi="Century Gothic"/>
          <w:spacing w:val="-6"/>
        </w:rPr>
        <w:t xml:space="preserve"> </w:t>
      </w:r>
      <w:r w:rsidRPr="004369E7">
        <w:rPr>
          <w:rFonts w:ascii="Century Gothic" w:hAnsi="Century Gothic"/>
        </w:rPr>
        <w:t>eg</w:t>
      </w:r>
      <w:r w:rsidRPr="004369E7">
        <w:rPr>
          <w:rFonts w:ascii="Century Gothic" w:hAnsi="Century Gothic"/>
          <w:spacing w:val="-2"/>
        </w:rPr>
        <w:t xml:space="preserve"> </w:t>
      </w:r>
      <w:r w:rsidRPr="004369E7">
        <w:rPr>
          <w:rFonts w:ascii="Century Gothic" w:hAnsi="Century Gothic"/>
        </w:rPr>
        <w:t>landlords, where man-made water systems are used that could be a potential source for legionella</w:t>
      </w:r>
      <w:r w:rsidRPr="004369E7">
        <w:rPr>
          <w:rFonts w:ascii="Century Gothic" w:hAnsi="Century Gothic"/>
          <w:spacing w:val="-10"/>
        </w:rPr>
        <w:t xml:space="preserve"> </w:t>
      </w:r>
      <w:r w:rsidRPr="004369E7">
        <w:rPr>
          <w:rFonts w:ascii="Century Gothic" w:hAnsi="Century Gothic"/>
        </w:rPr>
        <w:t>bacteria</w:t>
      </w:r>
      <w:r w:rsidRPr="004369E7">
        <w:rPr>
          <w:rFonts w:ascii="Century Gothic" w:hAnsi="Century Gothic"/>
          <w:spacing w:val="-11"/>
        </w:rPr>
        <w:t xml:space="preserve"> </w:t>
      </w:r>
      <w:r w:rsidRPr="004369E7">
        <w:rPr>
          <w:rFonts w:ascii="Century Gothic" w:hAnsi="Century Gothic"/>
        </w:rPr>
        <w:t>growth.</w:t>
      </w:r>
      <w:r w:rsidRPr="004369E7">
        <w:rPr>
          <w:rFonts w:ascii="Century Gothic" w:hAnsi="Century Gothic"/>
          <w:spacing w:val="-6"/>
        </w:rPr>
        <w:t xml:space="preserve"> </w:t>
      </w:r>
      <w:r w:rsidRPr="004369E7">
        <w:rPr>
          <w:rFonts w:ascii="Century Gothic" w:hAnsi="Century Gothic"/>
        </w:rPr>
        <w:t>It</w:t>
      </w:r>
      <w:r w:rsidRPr="004369E7">
        <w:rPr>
          <w:rFonts w:ascii="Century Gothic" w:hAnsi="Century Gothic"/>
          <w:spacing w:val="-11"/>
        </w:rPr>
        <w:t xml:space="preserve"> </w:t>
      </w:r>
      <w:r w:rsidRPr="004369E7">
        <w:rPr>
          <w:rFonts w:ascii="Century Gothic" w:hAnsi="Century Gothic"/>
        </w:rPr>
        <w:t>will</w:t>
      </w:r>
      <w:r w:rsidRPr="004369E7">
        <w:rPr>
          <w:rFonts w:ascii="Century Gothic" w:hAnsi="Century Gothic"/>
          <w:spacing w:val="-7"/>
        </w:rPr>
        <w:t xml:space="preserve"> </w:t>
      </w:r>
      <w:r w:rsidRPr="004369E7">
        <w:rPr>
          <w:rFonts w:ascii="Century Gothic" w:hAnsi="Century Gothic"/>
        </w:rPr>
        <w:t>help</w:t>
      </w:r>
      <w:r w:rsidRPr="004369E7">
        <w:rPr>
          <w:rFonts w:ascii="Century Gothic" w:hAnsi="Century Gothic"/>
          <w:spacing w:val="-12"/>
        </w:rPr>
        <w:t xml:space="preserve"> </w:t>
      </w:r>
      <w:r w:rsidRPr="004369E7">
        <w:rPr>
          <w:rFonts w:ascii="Century Gothic" w:hAnsi="Century Gothic"/>
        </w:rPr>
        <w:t>you</w:t>
      </w:r>
      <w:r w:rsidRPr="004369E7">
        <w:rPr>
          <w:rFonts w:ascii="Century Gothic" w:hAnsi="Century Gothic"/>
          <w:spacing w:val="-11"/>
        </w:rPr>
        <w:t xml:space="preserve"> </w:t>
      </w:r>
      <w:r w:rsidRPr="004369E7">
        <w:rPr>
          <w:rFonts w:ascii="Century Gothic" w:hAnsi="Century Gothic"/>
        </w:rPr>
        <w:t>to</w:t>
      </w:r>
      <w:r w:rsidRPr="004369E7">
        <w:rPr>
          <w:rFonts w:ascii="Century Gothic" w:hAnsi="Century Gothic"/>
          <w:spacing w:val="-11"/>
        </w:rPr>
        <w:t xml:space="preserve"> </w:t>
      </w:r>
      <w:r w:rsidRPr="004369E7">
        <w:rPr>
          <w:rFonts w:ascii="Century Gothic" w:hAnsi="Century Gothic"/>
        </w:rPr>
        <w:t>understand</w:t>
      </w:r>
      <w:r w:rsidRPr="004369E7">
        <w:rPr>
          <w:rFonts w:ascii="Century Gothic" w:hAnsi="Century Gothic"/>
          <w:spacing w:val="-11"/>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health</w:t>
      </w:r>
      <w:r w:rsidRPr="004369E7">
        <w:rPr>
          <w:rFonts w:ascii="Century Gothic" w:hAnsi="Century Gothic"/>
          <w:spacing w:val="-11"/>
        </w:rPr>
        <w:t xml:space="preserve"> </w:t>
      </w:r>
      <w:r w:rsidRPr="004369E7">
        <w:rPr>
          <w:rFonts w:ascii="Century Gothic" w:hAnsi="Century Gothic"/>
        </w:rPr>
        <w:t>risks</w:t>
      </w:r>
      <w:r w:rsidRPr="004369E7">
        <w:rPr>
          <w:rFonts w:ascii="Century Gothic" w:hAnsi="Century Gothic"/>
          <w:spacing w:val="-9"/>
        </w:rPr>
        <w:t xml:space="preserve"> </w:t>
      </w:r>
      <w:r w:rsidRPr="004369E7">
        <w:rPr>
          <w:rFonts w:ascii="Century Gothic" w:hAnsi="Century Gothic"/>
        </w:rPr>
        <w:t>associated with</w:t>
      </w:r>
      <w:r w:rsidRPr="004369E7">
        <w:rPr>
          <w:rFonts w:ascii="Century Gothic" w:hAnsi="Century Gothic"/>
          <w:spacing w:val="-7"/>
        </w:rPr>
        <w:t xml:space="preserve"> </w:t>
      </w:r>
      <w:r w:rsidRPr="004369E7">
        <w:rPr>
          <w:rFonts w:ascii="Century Gothic" w:hAnsi="Century Gothic"/>
        </w:rPr>
        <w:t>legionella.</w:t>
      </w:r>
      <w:r w:rsidRPr="004369E7">
        <w:rPr>
          <w:rFonts w:ascii="Century Gothic" w:hAnsi="Century Gothic"/>
          <w:spacing w:val="-4"/>
        </w:rPr>
        <w:t xml:space="preserve"> </w:t>
      </w:r>
      <w:r w:rsidRPr="004369E7">
        <w:rPr>
          <w:rFonts w:ascii="Century Gothic" w:hAnsi="Century Gothic"/>
          <w:i/>
        </w:rPr>
        <w:t>Legionnaires'</w:t>
      </w:r>
      <w:r w:rsidRPr="004369E7">
        <w:rPr>
          <w:rFonts w:ascii="Century Gothic" w:hAnsi="Century Gothic"/>
          <w:i/>
          <w:spacing w:val="-8"/>
        </w:rPr>
        <w:t xml:space="preserve"> </w:t>
      </w:r>
      <w:r w:rsidRPr="004369E7">
        <w:rPr>
          <w:rFonts w:ascii="Century Gothic" w:hAnsi="Century Gothic"/>
          <w:i/>
        </w:rPr>
        <w:t>disease:</w:t>
      </w:r>
      <w:r w:rsidRPr="004369E7">
        <w:rPr>
          <w:rFonts w:ascii="Century Gothic" w:hAnsi="Century Gothic"/>
          <w:i/>
          <w:spacing w:val="-9"/>
        </w:rPr>
        <w:t xml:space="preserve"> </w:t>
      </w:r>
      <w:r w:rsidRPr="004369E7">
        <w:rPr>
          <w:rFonts w:ascii="Century Gothic" w:hAnsi="Century Gothic"/>
          <w:i/>
        </w:rPr>
        <w:t>The</w:t>
      </w:r>
      <w:r w:rsidRPr="004369E7">
        <w:rPr>
          <w:rFonts w:ascii="Century Gothic" w:hAnsi="Century Gothic"/>
          <w:i/>
          <w:spacing w:val="-9"/>
        </w:rPr>
        <w:t xml:space="preserve"> </w:t>
      </w:r>
      <w:r w:rsidRPr="004369E7">
        <w:rPr>
          <w:rFonts w:ascii="Century Gothic" w:hAnsi="Century Gothic"/>
          <w:i/>
        </w:rPr>
        <w:t>control</w:t>
      </w:r>
      <w:r w:rsidRPr="004369E7">
        <w:rPr>
          <w:rFonts w:ascii="Century Gothic" w:hAnsi="Century Gothic"/>
          <w:i/>
          <w:spacing w:val="-9"/>
        </w:rPr>
        <w:t xml:space="preserve"> </w:t>
      </w:r>
      <w:r w:rsidRPr="004369E7">
        <w:rPr>
          <w:rFonts w:ascii="Century Gothic" w:hAnsi="Century Gothic"/>
          <w:i/>
        </w:rPr>
        <w:t>of</w:t>
      </w:r>
      <w:r w:rsidRPr="004369E7">
        <w:rPr>
          <w:rFonts w:ascii="Century Gothic" w:hAnsi="Century Gothic"/>
          <w:i/>
          <w:spacing w:val="-9"/>
        </w:rPr>
        <w:t xml:space="preserve"> </w:t>
      </w:r>
      <w:r w:rsidRPr="004369E7">
        <w:rPr>
          <w:rFonts w:ascii="Century Gothic" w:hAnsi="Century Gothic"/>
          <w:i/>
        </w:rPr>
        <w:t>legionella</w:t>
      </w:r>
      <w:r w:rsidRPr="004369E7">
        <w:rPr>
          <w:rFonts w:ascii="Century Gothic" w:hAnsi="Century Gothic"/>
          <w:i/>
          <w:spacing w:val="-9"/>
        </w:rPr>
        <w:t xml:space="preserve"> </w:t>
      </w:r>
      <w:r w:rsidRPr="004369E7">
        <w:rPr>
          <w:rFonts w:ascii="Century Gothic" w:hAnsi="Century Gothic"/>
          <w:i/>
        </w:rPr>
        <w:t>bacteria</w:t>
      </w:r>
      <w:r w:rsidRPr="004369E7">
        <w:rPr>
          <w:rFonts w:ascii="Century Gothic" w:hAnsi="Century Gothic"/>
          <w:i/>
          <w:spacing w:val="-9"/>
        </w:rPr>
        <w:t xml:space="preserve"> </w:t>
      </w:r>
      <w:r w:rsidRPr="004369E7">
        <w:rPr>
          <w:rFonts w:ascii="Century Gothic" w:hAnsi="Century Gothic"/>
          <w:i/>
        </w:rPr>
        <w:t>in</w:t>
      </w:r>
      <w:r w:rsidRPr="004369E7">
        <w:rPr>
          <w:rFonts w:ascii="Century Gothic" w:hAnsi="Century Gothic"/>
          <w:i/>
          <w:spacing w:val="-9"/>
        </w:rPr>
        <w:t xml:space="preserve"> </w:t>
      </w:r>
      <w:r w:rsidRPr="004369E7">
        <w:rPr>
          <w:rFonts w:ascii="Century Gothic" w:hAnsi="Century Gothic"/>
          <w:i/>
        </w:rPr>
        <w:t>water systems</w:t>
      </w:r>
      <w:r w:rsidRPr="004369E7">
        <w:rPr>
          <w:rFonts w:ascii="Century Gothic" w:hAnsi="Century Gothic"/>
          <w:vertAlign w:val="superscript"/>
        </w:rPr>
        <w:t>1</w:t>
      </w:r>
      <w:r w:rsidRPr="004369E7">
        <w:rPr>
          <w:rFonts w:ascii="Century Gothic" w:hAnsi="Century Gothic"/>
          <w:spacing w:val="-11"/>
        </w:rPr>
        <w:t xml:space="preserve"> </w:t>
      </w:r>
      <w:r w:rsidRPr="004369E7">
        <w:rPr>
          <w:rFonts w:ascii="Century Gothic" w:hAnsi="Century Gothic"/>
        </w:rPr>
        <w:t>provides</w:t>
      </w:r>
      <w:r w:rsidRPr="004369E7">
        <w:rPr>
          <w:rFonts w:ascii="Century Gothic" w:hAnsi="Century Gothic"/>
          <w:spacing w:val="-11"/>
        </w:rPr>
        <w:t xml:space="preserve"> </w:t>
      </w:r>
      <w:r w:rsidRPr="004369E7">
        <w:rPr>
          <w:rFonts w:ascii="Century Gothic" w:hAnsi="Century Gothic"/>
        </w:rPr>
        <w:t>further</w:t>
      </w:r>
      <w:r w:rsidRPr="004369E7">
        <w:rPr>
          <w:rFonts w:ascii="Century Gothic" w:hAnsi="Century Gothic"/>
          <w:spacing w:val="-13"/>
        </w:rPr>
        <w:t xml:space="preserve"> </w:t>
      </w:r>
      <w:r w:rsidRPr="004369E7">
        <w:rPr>
          <w:rFonts w:ascii="Century Gothic" w:hAnsi="Century Gothic"/>
        </w:rPr>
        <w:t>details</w:t>
      </w:r>
      <w:r w:rsidRPr="004369E7">
        <w:rPr>
          <w:rFonts w:ascii="Century Gothic" w:hAnsi="Century Gothic"/>
          <w:spacing w:val="-14"/>
        </w:rPr>
        <w:t xml:space="preserve"> </w:t>
      </w:r>
      <w:r w:rsidRPr="004369E7">
        <w:rPr>
          <w:rFonts w:ascii="Century Gothic" w:hAnsi="Century Gothic"/>
        </w:rPr>
        <w:t>about</w:t>
      </w:r>
      <w:r w:rsidRPr="004369E7">
        <w:rPr>
          <w:rFonts w:ascii="Century Gothic" w:hAnsi="Century Gothic"/>
          <w:spacing w:val="-13"/>
        </w:rPr>
        <w:t xml:space="preserve"> </w:t>
      </w:r>
      <w:r w:rsidRPr="004369E7">
        <w:rPr>
          <w:rFonts w:ascii="Century Gothic" w:hAnsi="Century Gothic"/>
        </w:rPr>
        <w:t>how</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13"/>
        </w:rPr>
        <w:t xml:space="preserve"> </w:t>
      </w:r>
      <w:r w:rsidRPr="004369E7">
        <w:rPr>
          <w:rFonts w:ascii="Century Gothic" w:hAnsi="Century Gothic"/>
        </w:rPr>
        <w:t>manage</w:t>
      </w:r>
      <w:r w:rsidRPr="004369E7">
        <w:rPr>
          <w:rFonts w:ascii="Century Gothic" w:hAnsi="Century Gothic"/>
          <w:spacing w:val="-11"/>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control</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risks</w:t>
      </w:r>
      <w:r w:rsidRPr="004369E7">
        <w:rPr>
          <w:rFonts w:ascii="Century Gothic" w:hAnsi="Century Gothic"/>
          <w:spacing w:val="-14"/>
        </w:rPr>
        <w:t xml:space="preserve"> </w:t>
      </w:r>
      <w:r w:rsidRPr="004369E7">
        <w:rPr>
          <w:rFonts w:ascii="Century Gothic" w:hAnsi="Century Gothic"/>
        </w:rPr>
        <w:t>in</w:t>
      </w:r>
      <w:r w:rsidRPr="004369E7">
        <w:rPr>
          <w:rFonts w:ascii="Century Gothic" w:hAnsi="Century Gothic"/>
          <w:spacing w:val="-13"/>
        </w:rPr>
        <w:t xml:space="preserve"> </w:t>
      </w:r>
      <w:r w:rsidRPr="004369E7">
        <w:rPr>
          <w:rFonts w:ascii="Century Gothic" w:hAnsi="Century Gothic"/>
        </w:rPr>
        <w:t xml:space="preserve">your </w:t>
      </w:r>
      <w:r w:rsidRPr="004369E7">
        <w:rPr>
          <w:rFonts w:ascii="Century Gothic" w:hAnsi="Century Gothic"/>
          <w:spacing w:val="-2"/>
        </w:rPr>
        <w:t>system.</w:t>
      </w:r>
    </w:p>
    <w:p w14:paraId="6E010BA6" w14:textId="77777777" w:rsidR="00802FE1" w:rsidRPr="004369E7" w:rsidRDefault="00802FE1" w:rsidP="004A2131">
      <w:pPr>
        <w:pStyle w:val="BodyText"/>
        <w:rPr>
          <w:rFonts w:ascii="Century Gothic" w:hAnsi="Century Gothic"/>
        </w:rPr>
      </w:pPr>
    </w:p>
    <w:p w14:paraId="3928D684" w14:textId="77777777" w:rsidR="00802FE1" w:rsidRPr="004369E7" w:rsidRDefault="00802FE1" w:rsidP="004A2131">
      <w:pPr>
        <w:pStyle w:val="BodyText"/>
        <w:spacing w:before="6"/>
        <w:rPr>
          <w:rFonts w:ascii="Century Gothic" w:hAnsi="Century Gothic"/>
          <w:sz w:val="18"/>
        </w:rPr>
      </w:pPr>
    </w:p>
    <w:p w14:paraId="6EBA5F7D" w14:textId="77777777" w:rsidR="00802FE1" w:rsidRPr="004369E7" w:rsidRDefault="00EB2A15" w:rsidP="004A2131">
      <w:pPr>
        <w:rPr>
          <w:rFonts w:ascii="Century Gothic" w:hAnsi="Century Gothic"/>
          <w:sz w:val="24"/>
        </w:rPr>
      </w:pPr>
      <w:r w:rsidRPr="004369E7">
        <w:rPr>
          <w:rFonts w:ascii="Century Gothic" w:hAnsi="Century Gothic"/>
          <w:color w:val="174866"/>
          <w:w w:val="105"/>
          <w:sz w:val="24"/>
        </w:rPr>
        <w:t>What</w:t>
      </w:r>
      <w:r w:rsidRPr="004369E7">
        <w:rPr>
          <w:rFonts w:ascii="Century Gothic" w:hAnsi="Century Gothic"/>
          <w:color w:val="174866"/>
          <w:spacing w:val="19"/>
          <w:w w:val="105"/>
          <w:sz w:val="24"/>
        </w:rPr>
        <w:t xml:space="preserve"> </w:t>
      </w:r>
      <w:r w:rsidRPr="004369E7">
        <w:rPr>
          <w:rFonts w:ascii="Century Gothic" w:hAnsi="Century Gothic"/>
          <w:color w:val="174866"/>
          <w:w w:val="105"/>
          <w:sz w:val="24"/>
        </w:rPr>
        <w:t>is</w:t>
      </w:r>
      <w:r w:rsidRPr="004369E7">
        <w:rPr>
          <w:rFonts w:ascii="Century Gothic" w:hAnsi="Century Gothic"/>
          <w:color w:val="174866"/>
          <w:spacing w:val="26"/>
          <w:w w:val="105"/>
          <w:sz w:val="24"/>
        </w:rPr>
        <w:t xml:space="preserve"> </w:t>
      </w:r>
      <w:r w:rsidRPr="004369E7">
        <w:rPr>
          <w:rFonts w:ascii="Century Gothic" w:hAnsi="Century Gothic"/>
          <w:color w:val="174866"/>
          <w:w w:val="105"/>
          <w:sz w:val="24"/>
        </w:rPr>
        <w:t>legionnaires'</w:t>
      </w:r>
      <w:r w:rsidRPr="004369E7">
        <w:rPr>
          <w:rFonts w:ascii="Century Gothic" w:hAnsi="Century Gothic"/>
          <w:color w:val="174866"/>
          <w:spacing w:val="21"/>
          <w:w w:val="105"/>
          <w:sz w:val="24"/>
        </w:rPr>
        <w:t xml:space="preserve"> </w:t>
      </w:r>
      <w:r w:rsidRPr="004369E7">
        <w:rPr>
          <w:rFonts w:ascii="Century Gothic" w:hAnsi="Century Gothic"/>
          <w:color w:val="174866"/>
          <w:spacing w:val="-2"/>
          <w:w w:val="105"/>
          <w:sz w:val="24"/>
        </w:rPr>
        <w:t>disease?</w:t>
      </w:r>
    </w:p>
    <w:p w14:paraId="7EEE40EF" w14:textId="77777777" w:rsidR="00802FE1" w:rsidRPr="004369E7" w:rsidRDefault="00802FE1" w:rsidP="004A2131">
      <w:pPr>
        <w:pStyle w:val="BodyText"/>
        <w:spacing w:before="11"/>
        <w:rPr>
          <w:rFonts w:ascii="Century Gothic" w:hAnsi="Century Gothic"/>
          <w:sz w:val="16"/>
        </w:rPr>
      </w:pPr>
    </w:p>
    <w:p w14:paraId="153DFADA" w14:textId="77777777" w:rsidR="00802FE1" w:rsidRPr="004369E7" w:rsidRDefault="00802FE1" w:rsidP="004A2131">
      <w:pPr>
        <w:rPr>
          <w:rFonts w:ascii="Century Gothic" w:hAnsi="Century Gothic"/>
          <w:sz w:val="16"/>
        </w:rPr>
        <w:sectPr w:rsidR="00802FE1" w:rsidRPr="004369E7">
          <w:headerReference w:type="default" r:id="rId1660"/>
          <w:footerReference w:type="default" r:id="rId1661"/>
          <w:pgSz w:w="11910" w:h="16840"/>
          <w:pgMar w:top="0" w:right="700" w:bottom="660" w:left="840" w:header="0" w:footer="477" w:gutter="0"/>
          <w:cols w:space="720"/>
        </w:sectPr>
      </w:pPr>
    </w:p>
    <w:p w14:paraId="05CD3193" w14:textId="77777777" w:rsidR="00802FE1" w:rsidRPr="004369E7" w:rsidRDefault="00802FE1" w:rsidP="004A2131">
      <w:pPr>
        <w:pStyle w:val="BodyText"/>
        <w:rPr>
          <w:rFonts w:ascii="Century Gothic" w:hAnsi="Century Gothic"/>
          <w:sz w:val="18"/>
        </w:rPr>
      </w:pPr>
    </w:p>
    <w:p w14:paraId="2BF3869B" w14:textId="77777777" w:rsidR="00802FE1" w:rsidRPr="004369E7" w:rsidRDefault="00802FE1" w:rsidP="004A2131">
      <w:pPr>
        <w:pStyle w:val="BodyText"/>
        <w:rPr>
          <w:rFonts w:ascii="Century Gothic" w:hAnsi="Century Gothic"/>
          <w:sz w:val="18"/>
        </w:rPr>
      </w:pPr>
    </w:p>
    <w:p w14:paraId="168D5165"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br w:type="column"/>
      </w:r>
      <w:r w:rsidRPr="004369E7">
        <w:rPr>
          <w:rFonts w:ascii="Century Gothic" w:hAnsi="Century Gothic"/>
        </w:rPr>
        <w:t>Legionellosis</w:t>
      </w:r>
      <w:r w:rsidRPr="004369E7">
        <w:rPr>
          <w:rFonts w:ascii="Century Gothic" w:hAnsi="Century Gothic"/>
          <w:spacing w:val="-14"/>
        </w:rPr>
        <w:t xml:space="preserve"> </w:t>
      </w:r>
      <w:r w:rsidRPr="004369E7">
        <w:rPr>
          <w:rFonts w:ascii="Century Gothic" w:hAnsi="Century Gothic"/>
        </w:rPr>
        <w:t>is</w:t>
      </w:r>
      <w:r w:rsidRPr="004369E7">
        <w:rPr>
          <w:rFonts w:ascii="Century Gothic" w:hAnsi="Century Gothic"/>
          <w:spacing w:val="-13"/>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collective</w:t>
      </w:r>
      <w:r w:rsidRPr="004369E7">
        <w:rPr>
          <w:rFonts w:ascii="Century Gothic" w:hAnsi="Century Gothic"/>
          <w:spacing w:val="-12"/>
        </w:rPr>
        <w:t xml:space="preserve"> </w:t>
      </w:r>
      <w:r w:rsidRPr="004369E7">
        <w:rPr>
          <w:rFonts w:ascii="Century Gothic" w:hAnsi="Century Gothic"/>
        </w:rPr>
        <w:t>name</w:t>
      </w:r>
      <w:r w:rsidRPr="004369E7">
        <w:rPr>
          <w:rFonts w:ascii="Century Gothic" w:hAnsi="Century Gothic"/>
          <w:spacing w:val="-14"/>
        </w:rPr>
        <w:t xml:space="preserve"> </w:t>
      </w:r>
      <w:r w:rsidRPr="004369E7">
        <w:rPr>
          <w:rFonts w:ascii="Century Gothic" w:hAnsi="Century Gothic"/>
        </w:rPr>
        <w:t>given</w:t>
      </w:r>
      <w:r w:rsidRPr="004369E7">
        <w:rPr>
          <w:rFonts w:ascii="Century Gothic" w:hAnsi="Century Gothic"/>
          <w:spacing w:val="-14"/>
        </w:rPr>
        <w:t xml:space="preserve"> </w:t>
      </w:r>
      <w:r w:rsidRPr="004369E7">
        <w:rPr>
          <w:rFonts w:ascii="Century Gothic" w:hAnsi="Century Gothic"/>
        </w:rPr>
        <w:t>to</w:t>
      </w:r>
      <w:r w:rsidRPr="004369E7">
        <w:rPr>
          <w:rFonts w:ascii="Century Gothic" w:hAnsi="Century Gothic"/>
          <w:spacing w:val="-13"/>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pneumonia-like</w:t>
      </w:r>
      <w:r w:rsidRPr="004369E7">
        <w:rPr>
          <w:rFonts w:ascii="Century Gothic" w:hAnsi="Century Gothic"/>
          <w:spacing w:val="-14"/>
        </w:rPr>
        <w:t xml:space="preserve"> </w:t>
      </w:r>
      <w:r w:rsidRPr="004369E7">
        <w:rPr>
          <w:rFonts w:ascii="Century Gothic" w:hAnsi="Century Gothic"/>
        </w:rPr>
        <w:t>illness</w:t>
      </w:r>
      <w:r w:rsidRPr="004369E7">
        <w:rPr>
          <w:rFonts w:ascii="Century Gothic" w:hAnsi="Century Gothic"/>
          <w:spacing w:val="-13"/>
        </w:rPr>
        <w:t xml:space="preserve"> </w:t>
      </w:r>
      <w:r w:rsidRPr="004369E7">
        <w:rPr>
          <w:rFonts w:ascii="Century Gothic" w:hAnsi="Century Gothic"/>
        </w:rPr>
        <w:t>caused</w:t>
      </w:r>
      <w:r w:rsidRPr="004369E7">
        <w:rPr>
          <w:rFonts w:ascii="Century Gothic" w:hAnsi="Century Gothic"/>
          <w:spacing w:val="-13"/>
        </w:rPr>
        <w:t xml:space="preserve"> </w:t>
      </w:r>
      <w:r w:rsidRPr="004369E7">
        <w:rPr>
          <w:rFonts w:ascii="Century Gothic" w:hAnsi="Century Gothic"/>
        </w:rPr>
        <w:t xml:space="preserve">by </w:t>
      </w:r>
      <w:r w:rsidRPr="004369E7">
        <w:rPr>
          <w:rFonts w:ascii="Century Gothic" w:hAnsi="Century Gothic"/>
          <w:w w:val="95"/>
        </w:rPr>
        <w:t xml:space="preserve">legionella bacteria. This includes the most serious legionnaires' disease, as well as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similar</w:t>
      </w:r>
      <w:r w:rsidRPr="004369E7">
        <w:rPr>
          <w:rFonts w:ascii="Century Gothic" w:hAnsi="Century Gothic"/>
          <w:spacing w:val="-7"/>
        </w:rPr>
        <w:t xml:space="preserve"> </w:t>
      </w:r>
      <w:r w:rsidRPr="004369E7">
        <w:rPr>
          <w:rFonts w:ascii="Century Gothic" w:hAnsi="Century Gothic"/>
        </w:rPr>
        <w:t>but</w:t>
      </w:r>
      <w:r w:rsidRPr="004369E7">
        <w:rPr>
          <w:rFonts w:ascii="Century Gothic" w:hAnsi="Century Gothic"/>
          <w:spacing w:val="-4"/>
        </w:rPr>
        <w:t xml:space="preserve"> </w:t>
      </w:r>
      <w:r w:rsidRPr="004369E7">
        <w:rPr>
          <w:rFonts w:ascii="Century Gothic" w:hAnsi="Century Gothic"/>
        </w:rPr>
        <w:t>less</w:t>
      </w:r>
      <w:r w:rsidRPr="004369E7">
        <w:rPr>
          <w:rFonts w:ascii="Century Gothic" w:hAnsi="Century Gothic"/>
          <w:spacing w:val="-3"/>
        </w:rPr>
        <w:t xml:space="preserve"> </w:t>
      </w:r>
      <w:r w:rsidRPr="004369E7">
        <w:rPr>
          <w:rFonts w:ascii="Century Gothic" w:hAnsi="Century Gothic"/>
        </w:rPr>
        <w:t>serious</w:t>
      </w:r>
      <w:r w:rsidRPr="004369E7">
        <w:rPr>
          <w:rFonts w:ascii="Century Gothic" w:hAnsi="Century Gothic"/>
          <w:spacing w:val="-3"/>
        </w:rPr>
        <w:t xml:space="preserve"> </w:t>
      </w:r>
      <w:r w:rsidRPr="004369E7">
        <w:rPr>
          <w:rFonts w:ascii="Century Gothic" w:hAnsi="Century Gothic"/>
        </w:rPr>
        <w:t>conditions</w:t>
      </w:r>
      <w:r w:rsidRPr="004369E7">
        <w:rPr>
          <w:rFonts w:ascii="Century Gothic" w:hAnsi="Century Gothic"/>
          <w:spacing w:val="-3"/>
        </w:rPr>
        <w:t xml:space="preserve"> </w:t>
      </w:r>
      <w:r w:rsidRPr="004369E7">
        <w:rPr>
          <w:rFonts w:ascii="Century Gothic" w:hAnsi="Century Gothic"/>
        </w:rPr>
        <w:t>of</w:t>
      </w:r>
      <w:r w:rsidRPr="004369E7">
        <w:rPr>
          <w:rFonts w:ascii="Century Gothic" w:hAnsi="Century Gothic"/>
          <w:spacing w:val="-2"/>
        </w:rPr>
        <w:t xml:space="preserve"> </w:t>
      </w:r>
      <w:r w:rsidRPr="004369E7">
        <w:rPr>
          <w:rFonts w:ascii="Century Gothic" w:hAnsi="Century Gothic"/>
        </w:rPr>
        <w:t>Pontiac</w:t>
      </w:r>
      <w:r w:rsidRPr="004369E7">
        <w:rPr>
          <w:rFonts w:ascii="Century Gothic" w:hAnsi="Century Gothic"/>
          <w:spacing w:val="-5"/>
        </w:rPr>
        <w:t xml:space="preserve"> </w:t>
      </w:r>
      <w:r w:rsidRPr="004369E7">
        <w:rPr>
          <w:rFonts w:ascii="Century Gothic" w:hAnsi="Century Gothic"/>
        </w:rPr>
        <w:t>fever</w:t>
      </w:r>
      <w:r w:rsidRPr="004369E7">
        <w:rPr>
          <w:rFonts w:ascii="Century Gothic" w:hAnsi="Century Gothic"/>
          <w:spacing w:val="-4"/>
        </w:rPr>
        <w:t xml:space="preserve"> </w:t>
      </w:r>
      <w:r w:rsidRPr="004369E7">
        <w:rPr>
          <w:rFonts w:ascii="Century Gothic" w:hAnsi="Century Gothic"/>
        </w:rPr>
        <w:t>and</w:t>
      </w:r>
      <w:r w:rsidRPr="004369E7">
        <w:rPr>
          <w:rFonts w:ascii="Century Gothic" w:hAnsi="Century Gothic"/>
          <w:spacing w:val="-7"/>
        </w:rPr>
        <w:t xml:space="preserve"> </w:t>
      </w:r>
      <w:r w:rsidRPr="004369E7">
        <w:rPr>
          <w:rFonts w:ascii="Century Gothic" w:hAnsi="Century Gothic"/>
        </w:rPr>
        <w:t>Lochgoilhead</w:t>
      </w:r>
      <w:r w:rsidRPr="004369E7">
        <w:rPr>
          <w:rFonts w:ascii="Century Gothic" w:hAnsi="Century Gothic"/>
          <w:spacing w:val="-3"/>
        </w:rPr>
        <w:t xml:space="preserve"> </w:t>
      </w:r>
      <w:r w:rsidRPr="004369E7">
        <w:rPr>
          <w:rFonts w:ascii="Century Gothic" w:hAnsi="Century Gothic"/>
        </w:rPr>
        <w:t>fever.</w:t>
      </w:r>
    </w:p>
    <w:p w14:paraId="4678578C"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w w:val="95"/>
        </w:rPr>
        <w:t xml:space="preserve">Legionnaires' disease is a potentially fatal form of pneumonia and everyone is </w:t>
      </w:r>
      <w:r w:rsidRPr="004369E7">
        <w:rPr>
          <w:rFonts w:ascii="Century Gothic" w:hAnsi="Century Gothic"/>
        </w:rPr>
        <w:t>susceptible to</w:t>
      </w:r>
      <w:r w:rsidRPr="004369E7">
        <w:rPr>
          <w:rFonts w:ascii="Century Gothic" w:hAnsi="Century Gothic"/>
          <w:spacing w:val="-5"/>
        </w:rPr>
        <w:t xml:space="preserve"> </w:t>
      </w:r>
      <w:r w:rsidRPr="004369E7">
        <w:rPr>
          <w:rFonts w:ascii="Century Gothic" w:hAnsi="Century Gothic"/>
        </w:rPr>
        <w:t>infection.</w:t>
      </w:r>
      <w:r w:rsidRPr="004369E7">
        <w:rPr>
          <w:rFonts w:ascii="Century Gothic" w:hAnsi="Century Gothic"/>
          <w:spacing w:val="-6"/>
        </w:rPr>
        <w:t xml:space="preserve"> </w:t>
      </w:r>
      <w:r w:rsidRPr="004369E7">
        <w:rPr>
          <w:rFonts w:ascii="Century Gothic" w:hAnsi="Century Gothic"/>
        </w:rPr>
        <w:t>However,</w:t>
      </w:r>
      <w:r w:rsidRPr="004369E7">
        <w:rPr>
          <w:rFonts w:ascii="Century Gothic" w:hAnsi="Century Gothic"/>
          <w:spacing w:val="-5"/>
        </w:rPr>
        <w:t xml:space="preserve"> </w:t>
      </w:r>
      <w:r w:rsidRPr="004369E7">
        <w:rPr>
          <w:rFonts w:ascii="Century Gothic" w:hAnsi="Century Gothic"/>
        </w:rPr>
        <w:t>some people</w:t>
      </w:r>
      <w:r w:rsidRPr="004369E7">
        <w:rPr>
          <w:rFonts w:ascii="Century Gothic" w:hAnsi="Century Gothic"/>
          <w:spacing w:val="-5"/>
        </w:rPr>
        <w:t xml:space="preserve"> </w:t>
      </w:r>
      <w:r w:rsidRPr="004369E7">
        <w:rPr>
          <w:rFonts w:ascii="Century Gothic" w:hAnsi="Century Gothic"/>
        </w:rPr>
        <w:t>are</w:t>
      </w:r>
      <w:r w:rsidRPr="004369E7">
        <w:rPr>
          <w:rFonts w:ascii="Century Gothic" w:hAnsi="Century Gothic"/>
          <w:spacing w:val="-5"/>
        </w:rPr>
        <w:t xml:space="preserve"> </w:t>
      </w:r>
      <w:r w:rsidRPr="004369E7">
        <w:rPr>
          <w:rFonts w:ascii="Century Gothic" w:hAnsi="Century Gothic"/>
        </w:rPr>
        <w:t>at</w:t>
      </w:r>
      <w:r w:rsidRPr="004369E7">
        <w:rPr>
          <w:rFonts w:ascii="Century Gothic" w:hAnsi="Century Gothic"/>
          <w:spacing w:val="-5"/>
        </w:rPr>
        <w:t xml:space="preserve"> </w:t>
      </w:r>
      <w:r w:rsidRPr="004369E7">
        <w:rPr>
          <w:rFonts w:ascii="Century Gothic" w:hAnsi="Century Gothic"/>
        </w:rPr>
        <w:t>higher</w:t>
      </w:r>
      <w:r w:rsidRPr="004369E7">
        <w:rPr>
          <w:rFonts w:ascii="Century Gothic" w:hAnsi="Century Gothic"/>
          <w:spacing w:val="-2"/>
        </w:rPr>
        <w:t xml:space="preserve"> </w:t>
      </w:r>
      <w:r w:rsidRPr="004369E7">
        <w:rPr>
          <w:rFonts w:ascii="Century Gothic" w:hAnsi="Century Gothic"/>
        </w:rPr>
        <w:t>risk,</w:t>
      </w:r>
      <w:r w:rsidRPr="004369E7">
        <w:rPr>
          <w:rFonts w:ascii="Century Gothic" w:hAnsi="Century Gothic"/>
          <w:spacing w:val="-5"/>
        </w:rPr>
        <w:t xml:space="preserve"> </w:t>
      </w:r>
      <w:r w:rsidRPr="004369E7">
        <w:rPr>
          <w:rFonts w:ascii="Century Gothic" w:hAnsi="Century Gothic"/>
        </w:rPr>
        <w:t>including:</w:t>
      </w:r>
    </w:p>
    <w:p w14:paraId="11C3771F" w14:textId="77777777" w:rsidR="00802FE1" w:rsidRPr="004369E7" w:rsidRDefault="00802FE1" w:rsidP="004A2131">
      <w:pPr>
        <w:pStyle w:val="BodyText"/>
        <w:rPr>
          <w:rFonts w:ascii="Century Gothic" w:hAnsi="Century Gothic"/>
          <w:sz w:val="21"/>
        </w:rPr>
      </w:pPr>
    </w:p>
    <w:p w14:paraId="12BD8AE6" w14:textId="394D271F" w:rsidR="00802FE1" w:rsidRPr="004369E7" w:rsidRDefault="00EB2A15" w:rsidP="004B066A">
      <w:pPr>
        <w:pStyle w:val="BodyText"/>
        <w:numPr>
          <w:ilvl w:val="0"/>
          <w:numId w:val="48"/>
        </w:numPr>
        <w:spacing w:line="249" w:lineRule="auto"/>
        <w:rPr>
          <w:rFonts w:ascii="Century Gothic" w:hAnsi="Century Gothic"/>
        </w:rPr>
      </w:pPr>
      <w:r w:rsidRPr="004369E7">
        <w:rPr>
          <w:rFonts w:ascii="Century Gothic" w:hAnsi="Century Gothic"/>
        </w:rPr>
        <w:t>people</w:t>
      </w:r>
      <w:r w:rsidRPr="004369E7">
        <w:rPr>
          <w:rFonts w:ascii="Century Gothic" w:hAnsi="Century Gothic"/>
          <w:spacing w:val="-14"/>
        </w:rPr>
        <w:t xml:space="preserve"> </w:t>
      </w:r>
      <w:r w:rsidRPr="004369E7">
        <w:rPr>
          <w:rFonts w:ascii="Century Gothic" w:hAnsi="Century Gothic"/>
        </w:rPr>
        <w:t>over</w:t>
      </w:r>
      <w:r w:rsidRPr="004369E7">
        <w:rPr>
          <w:rFonts w:ascii="Century Gothic" w:hAnsi="Century Gothic"/>
          <w:spacing w:val="-14"/>
        </w:rPr>
        <w:t xml:space="preserve"> </w:t>
      </w:r>
      <w:r w:rsidRPr="004369E7">
        <w:rPr>
          <w:rFonts w:ascii="Century Gothic" w:hAnsi="Century Gothic"/>
        </w:rPr>
        <w:t>45</w:t>
      </w:r>
      <w:r w:rsidRPr="004369E7">
        <w:rPr>
          <w:rFonts w:ascii="Century Gothic" w:hAnsi="Century Gothic"/>
          <w:spacing w:val="-14"/>
        </w:rPr>
        <w:t xml:space="preserve"> </w:t>
      </w:r>
      <w:r w:rsidRPr="004369E7">
        <w:rPr>
          <w:rFonts w:ascii="Century Gothic" w:hAnsi="Century Gothic"/>
        </w:rPr>
        <w:t>years</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 xml:space="preserve">age; </w:t>
      </w:r>
      <w:r w:rsidRPr="004369E7">
        <w:rPr>
          <w:rFonts w:ascii="Century Gothic" w:hAnsi="Century Gothic"/>
          <w:w w:val="95"/>
        </w:rPr>
        <w:t>smokers</w:t>
      </w:r>
      <w:r w:rsidRPr="004369E7">
        <w:rPr>
          <w:rFonts w:ascii="Century Gothic" w:hAnsi="Century Gothic"/>
          <w:spacing w:val="7"/>
        </w:rPr>
        <w:t xml:space="preserve"> </w:t>
      </w:r>
      <w:r w:rsidRPr="004369E7">
        <w:rPr>
          <w:rFonts w:ascii="Century Gothic" w:hAnsi="Century Gothic"/>
          <w:w w:val="95"/>
        </w:rPr>
        <w:t>and</w:t>
      </w:r>
      <w:r w:rsidRPr="004369E7">
        <w:rPr>
          <w:rFonts w:ascii="Century Gothic" w:hAnsi="Century Gothic"/>
          <w:spacing w:val="7"/>
        </w:rPr>
        <w:t xml:space="preserve"> </w:t>
      </w:r>
      <w:r w:rsidRPr="004369E7">
        <w:rPr>
          <w:rFonts w:ascii="Century Gothic" w:hAnsi="Century Gothic"/>
          <w:w w:val="95"/>
        </w:rPr>
        <w:t>heavy</w:t>
      </w:r>
      <w:r w:rsidRPr="004369E7">
        <w:rPr>
          <w:rFonts w:ascii="Century Gothic" w:hAnsi="Century Gothic"/>
          <w:spacing w:val="6"/>
        </w:rPr>
        <w:t xml:space="preserve"> </w:t>
      </w:r>
      <w:r w:rsidRPr="004369E7">
        <w:rPr>
          <w:rFonts w:ascii="Century Gothic" w:hAnsi="Century Gothic"/>
          <w:spacing w:val="-2"/>
          <w:w w:val="95"/>
        </w:rPr>
        <w:t>drinkers;</w:t>
      </w:r>
    </w:p>
    <w:p w14:paraId="0C865A99" w14:textId="6E832C73" w:rsidR="00802FE1" w:rsidRPr="004369E7" w:rsidRDefault="00EB2A15" w:rsidP="004B066A">
      <w:pPr>
        <w:pStyle w:val="BodyText"/>
        <w:numPr>
          <w:ilvl w:val="0"/>
          <w:numId w:val="48"/>
        </w:numPr>
        <w:spacing w:before="2" w:line="249" w:lineRule="auto"/>
        <w:rPr>
          <w:rFonts w:ascii="Century Gothic" w:hAnsi="Century Gothic"/>
        </w:rPr>
      </w:pPr>
      <w:r w:rsidRPr="004369E7">
        <w:rPr>
          <w:rFonts w:ascii="Century Gothic" w:hAnsi="Century Gothic"/>
          <w:spacing w:val="-2"/>
        </w:rPr>
        <w:t>people</w:t>
      </w:r>
      <w:r w:rsidRPr="004369E7">
        <w:rPr>
          <w:rFonts w:ascii="Century Gothic" w:hAnsi="Century Gothic"/>
          <w:spacing w:val="-4"/>
        </w:rPr>
        <w:t xml:space="preserve"> </w:t>
      </w:r>
      <w:r w:rsidRPr="004369E7">
        <w:rPr>
          <w:rFonts w:ascii="Century Gothic" w:hAnsi="Century Gothic"/>
          <w:spacing w:val="-2"/>
        </w:rPr>
        <w:t>suffering</w:t>
      </w:r>
      <w:r w:rsidRPr="004369E7">
        <w:rPr>
          <w:rFonts w:ascii="Century Gothic" w:hAnsi="Century Gothic"/>
          <w:spacing w:val="-11"/>
        </w:rPr>
        <w:t xml:space="preserve"> </w:t>
      </w:r>
      <w:r w:rsidRPr="004369E7">
        <w:rPr>
          <w:rFonts w:ascii="Century Gothic" w:hAnsi="Century Gothic"/>
          <w:spacing w:val="-2"/>
        </w:rPr>
        <w:t>from</w:t>
      </w:r>
      <w:r w:rsidRPr="004369E7">
        <w:rPr>
          <w:rFonts w:ascii="Century Gothic" w:hAnsi="Century Gothic"/>
          <w:spacing w:val="-5"/>
        </w:rPr>
        <w:t xml:space="preserve"> </w:t>
      </w:r>
      <w:r w:rsidRPr="004369E7">
        <w:rPr>
          <w:rFonts w:ascii="Century Gothic" w:hAnsi="Century Gothic"/>
          <w:spacing w:val="-2"/>
        </w:rPr>
        <w:t>chronic</w:t>
      </w:r>
      <w:r w:rsidRPr="004369E7">
        <w:rPr>
          <w:rFonts w:ascii="Century Gothic" w:hAnsi="Century Gothic"/>
          <w:spacing w:val="-4"/>
        </w:rPr>
        <w:t xml:space="preserve"> </w:t>
      </w:r>
      <w:r w:rsidRPr="004369E7">
        <w:rPr>
          <w:rFonts w:ascii="Century Gothic" w:hAnsi="Century Gothic"/>
          <w:spacing w:val="-2"/>
        </w:rPr>
        <w:t>respiratory</w:t>
      </w:r>
      <w:r w:rsidRPr="004369E7">
        <w:rPr>
          <w:rFonts w:ascii="Century Gothic" w:hAnsi="Century Gothic"/>
          <w:spacing w:val="-8"/>
        </w:rPr>
        <w:t xml:space="preserve"> </w:t>
      </w:r>
      <w:r w:rsidRPr="004369E7">
        <w:rPr>
          <w:rFonts w:ascii="Century Gothic" w:hAnsi="Century Gothic"/>
          <w:spacing w:val="-2"/>
        </w:rPr>
        <w:t>or</w:t>
      </w:r>
      <w:r w:rsidRPr="004369E7">
        <w:rPr>
          <w:rFonts w:ascii="Century Gothic" w:hAnsi="Century Gothic"/>
          <w:spacing w:val="-6"/>
        </w:rPr>
        <w:t xml:space="preserve"> </w:t>
      </w:r>
      <w:r w:rsidRPr="004369E7">
        <w:rPr>
          <w:rFonts w:ascii="Century Gothic" w:hAnsi="Century Gothic"/>
          <w:spacing w:val="-2"/>
        </w:rPr>
        <w:t>kidney</w:t>
      </w:r>
      <w:r w:rsidRPr="004369E7">
        <w:rPr>
          <w:rFonts w:ascii="Century Gothic" w:hAnsi="Century Gothic"/>
          <w:spacing w:val="-7"/>
        </w:rPr>
        <w:t xml:space="preserve"> </w:t>
      </w:r>
      <w:r w:rsidRPr="004369E7">
        <w:rPr>
          <w:rFonts w:ascii="Century Gothic" w:hAnsi="Century Gothic"/>
          <w:spacing w:val="-2"/>
        </w:rPr>
        <w:t>disease;</w:t>
      </w:r>
      <w:r w:rsidRPr="004369E7">
        <w:rPr>
          <w:rFonts w:ascii="Century Gothic" w:hAnsi="Century Gothic"/>
          <w:spacing w:val="-9"/>
        </w:rPr>
        <w:t xml:space="preserve"> </w:t>
      </w:r>
      <w:r w:rsidRPr="004369E7">
        <w:rPr>
          <w:rFonts w:ascii="Century Gothic" w:hAnsi="Century Gothic"/>
          <w:spacing w:val="-2"/>
        </w:rPr>
        <w:t xml:space="preserve">and </w:t>
      </w:r>
      <w:r w:rsidRPr="004369E7">
        <w:rPr>
          <w:rFonts w:ascii="Century Gothic" w:hAnsi="Century Gothic"/>
        </w:rPr>
        <w:t>anyone with an impaired immune system.</w:t>
      </w:r>
    </w:p>
    <w:p w14:paraId="194E462C" w14:textId="77777777" w:rsidR="00802FE1" w:rsidRPr="004369E7" w:rsidRDefault="00802FE1" w:rsidP="004A2131">
      <w:pPr>
        <w:spacing w:line="249" w:lineRule="auto"/>
        <w:rPr>
          <w:rFonts w:ascii="Century Gothic" w:hAnsi="Century Gothic"/>
        </w:rPr>
        <w:sectPr w:rsidR="00802FE1" w:rsidRPr="004369E7">
          <w:type w:val="continuous"/>
          <w:pgSz w:w="11910" w:h="16840"/>
          <w:pgMar w:top="1580" w:right="700" w:bottom="280" w:left="840" w:header="0" w:footer="477" w:gutter="0"/>
          <w:cols w:num="2" w:space="720" w:equalWidth="0">
            <w:col w:w="2463" w:space="40"/>
            <w:col w:w="7867"/>
          </w:cols>
        </w:sectPr>
      </w:pPr>
    </w:p>
    <w:p w14:paraId="6AE6CE5D" w14:textId="78FC81A0" w:rsidR="00802FE1" w:rsidRPr="004369E7" w:rsidRDefault="009817AF" w:rsidP="004A2131">
      <w:pPr>
        <w:pStyle w:val="BodyText"/>
        <w:spacing w:before="8"/>
        <w:rPr>
          <w:rFonts w:ascii="Century Gothic" w:hAnsi="Century Gothic"/>
          <w:sz w:val="14"/>
        </w:rPr>
      </w:pPr>
      <w:r>
        <w:rPr>
          <w:rFonts w:ascii="Century Gothic" w:hAnsi="Century Gothic"/>
          <w:noProof/>
        </w:rPr>
        <mc:AlternateContent>
          <mc:Choice Requires="wpg">
            <w:drawing>
              <wp:anchor distT="0" distB="0" distL="114300" distR="114300" simplePos="0" relativeHeight="483073536" behindDoc="1" locked="0" layoutInCell="1" allowOverlap="1" wp14:anchorId="64503EC4" wp14:editId="7642BA93">
                <wp:simplePos x="0" y="0"/>
                <wp:positionH relativeFrom="page">
                  <wp:posOffset>0</wp:posOffset>
                </wp:positionH>
                <wp:positionV relativeFrom="page">
                  <wp:posOffset>0</wp:posOffset>
                </wp:positionV>
                <wp:extent cx="7559040" cy="902335"/>
                <wp:effectExtent l="0" t="0" r="0" b="0"/>
                <wp:wrapNone/>
                <wp:docPr id="451" name="docshapegroup1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902335"/>
                          <a:chOff x="0" y="0"/>
                          <a:chExt cx="11904" cy="1421"/>
                        </a:xfrm>
                      </wpg:grpSpPr>
                      <wps:wsp>
                        <wps:cNvPr id="452" name="docshape1599"/>
                        <wps:cNvSpPr>
                          <a:spLocks noChangeArrowheads="1"/>
                        </wps:cNvSpPr>
                        <wps:spPr bwMode="auto">
                          <a:xfrm>
                            <a:off x="0" y="0"/>
                            <a:ext cx="11904" cy="1421"/>
                          </a:xfrm>
                          <a:prstGeom prst="rect">
                            <a:avLst/>
                          </a:prstGeom>
                          <a:solidFill>
                            <a:srgbClr val="1748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docshape1600"/>
                        <wps:cNvSpPr>
                          <a:spLocks/>
                        </wps:cNvSpPr>
                        <wps:spPr bwMode="auto">
                          <a:xfrm>
                            <a:off x="1075" y="283"/>
                            <a:ext cx="845" cy="490"/>
                          </a:xfrm>
                          <a:custGeom>
                            <a:avLst/>
                            <a:gdLst>
                              <a:gd name="T0" fmla="+- 0 1478 1075"/>
                              <a:gd name="T1" fmla="*/ T0 w 845"/>
                              <a:gd name="T2" fmla="+- 0 283 283"/>
                              <a:gd name="T3" fmla="*/ 283 h 490"/>
                              <a:gd name="T4" fmla="+- 0 1075 1075"/>
                              <a:gd name="T5" fmla="*/ T4 w 845"/>
                              <a:gd name="T6" fmla="+- 0 302 283"/>
                              <a:gd name="T7" fmla="*/ 302 h 490"/>
                              <a:gd name="T8" fmla="+- 0 1368 1075"/>
                              <a:gd name="T9" fmla="*/ T8 w 845"/>
                              <a:gd name="T10" fmla="+- 0 379 283"/>
                              <a:gd name="T11" fmla="*/ 379 h 490"/>
                              <a:gd name="T12" fmla="+- 0 1075 1075"/>
                              <a:gd name="T13" fmla="*/ T12 w 845"/>
                              <a:gd name="T14" fmla="+- 0 398 283"/>
                              <a:gd name="T15" fmla="*/ 398 h 490"/>
                              <a:gd name="T16" fmla="+- 0 1277 1075"/>
                              <a:gd name="T17" fmla="*/ T16 w 845"/>
                              <a:gd name="T18" fmla="+- 0 470 283"/>
                              <a:gd name="T19" fmla="*/ 470 h 490"/>
                              <a:gd name="T20" fmla="+- 0 1075 1075"/>
                              <a:gd name="T21" fmla="*/ T20 w 845"/>
                              <a:gd name="T22" fmla="+- 0 490 283"/>
                              <a:gd name="T23" fmla="*/ 490 h 490"/>
                              <a:gd name="T24" fmla="+- 0 1238 1075"/>
                              <a:gd name="T25" fmla="*/ T24 w 845"/>
                              <a:gd name="T26" fmla="+- 0 509 283"/>
                              <a:gd name="T27" fmla="*/ 509 h 490"/>
                              <a:gd name="T28" fmla="+- 0 1253 1075"/>
                              <a:gd name="T29" fmla="*/ T28 w 845"/>
                              <a:gd name="T30" fmla="+- 0 566 283"/>
                              <a:gd name="T31" fmla="*/ 566 h 490"/>
                              <a:gd name="T32" fmla="+- 0 1075 1075"/>
                              <a:gd name="T33" fmla="*/ T32 w 845"/>
                              <a:gd name="T34" fmla="+- 0 586 283"/>
                              <a:gd name="T35" fmla="*/ 586 h 490"/>
                              <a:gd name="T36" fmla="+- 0 1282 1075"/>
                              <a:gd name="T37" fmla="*/ T36 w 845"/>
                              <a:gd name="T38" fmla="+- 0 658 283"/>
                              <a:gd name="T39" fmla="*/ 658 h 490"/>
                              <a:gd name="T40" fmla="+- 0 1075 1075"/>
                              <a:gd name="T41" fmla="*/ T40 w 845"/>
                              <a:gd name="T42" fmla="+- 0 677 283"/>
                              <a:gd name="T43" fmla="*/ 677 h 490"/>
                              <a:gd name="T44" fmla="+- 0 1358 1075"/>
                              <a:gd name="T45" fmla="*/ T44 w 845"/>
                              <a:gd name="T46" fmla="+- 0 686 283"/>
                              <a:gd name="T47" fmla="*/ 686 h 490"/>
                              <a:gd name="T48" fmla="+- 0 1075 1075"/>
                              <a:gd name="T49" fmla="*/ T48 w 845"/>
                              <a:gd name="T50" fmla="+- 0 754 283"/>
                              <a:gd name="T51" fmla="*/ 754 h 490"/>
                              <a:gd name="T52" fmla="+- 0 1478 1075"/>
                              <a:gd name="T53" fmla="*/ T52 w 845"/>
                              <a:gd name="T54" fmla="+- 0 773 283"/>
                              <a:gd name="T55" fmla="*/ 773 h 490"/>
                              <a:gd name="T56" fmla="+- 0 1488 1075"/>
                              <a:gd name="T57" fmla="*/ T56 w 845"/>
                              <a:gd name="T58" fmla="+- 0 581 283"/>
                              <a:gd name="T59" fmla="*/ 581 h 490"/>
                              <a:gd name="T60" fmla="+- 0 1402 1075"/>
                              <a:gd name="T61" fmla="*/ T60 w 845"/>
                              <a:gd name="T62" fmla="+- 0 576 283"/>
                              <a:gd name="T63" fmla="*/ 576 h 490"/>
                              <a:gd name="T64" fmla="+- 0 1397 1075"/>
                              <a:gd name="T65" fmla="*/ T64 w 845"/>
                              <a:gd name="T66" fmla="+- 0 547 283"/>
                              <a:gd name="T67" fmla="*/ 547 h 490"/>
                              <a:gd name="T68" fmla="+- 0 1483 1075"/>
                              <a:gd name="T69" fmla="*/ T68 w 845"/>
                              <a:gd name="T70" fmla="+- 0 437 283"/>
                              <a:gd name="T71" fmla="*/ 437 h 490"/>
                              <a:gd name="T72" fmla="+- 0 1488 1075"/>
                              <a:gd name="T73" fmla="*/ T72 w 845"/>
                              <a:gd name="T74" fmla="+- 0 293 283"/>
                              <a:gd name="T75" fmla="*/ 293 h 490"/>
                              <a:gd name="T76" fmla="+- 0 1517 1075"/>
                              <a:gd name="T77" fmla="*/ T76 w 845"/>
                              <a:gd name="T78" fmla="+- 0 283 283"/>
                              <a:gd name="T79" fmla="*/ 283 h 490"/>
                              <a:gd name="T80" fmla="+- 0 1507 1075"/>
                              <a:gd name="T81" fmla="*/ T80 w 845"/>
                              <a:gd name="T82" fmla="+- 0 432 283"/>
                              <a:gd name="T83" fmla="*/ 432 h 490"/>
                              <a:gd name="T84" fmla="+- 0 1598 1075"/>
                              <a:gd name="T85" fmla="*/ T84 w 845"/>
                              <a:gd name="T86" fmla="+- 0 547 283"/>
                              <a:gd name="T87" fmla="*/ 547 h 490"/>
                              <a:gd name="T88" fmla="+- 0 1603 1075"/>
                              <a:gd name="T89" fmla="*/ T88 w 845"/>
                              <a:gd name="T90" fmla="+- 0 566 283"/>
                              <a:gd name="T91" fmla="*/ 566 h 490"/>
                              <a:gd name="T92" fmla="+- 0 1517 1075"/>
                              <a:gd name="T93" fmla="*/ T92 w 845"/>
                              <a:gd name="T94" fmla="+- 0 576 283"/>
                              <a:gd name="T95" fmla="*/ 576 h 490"/>
                              <a:gd name="T96" fmla="+- 0 1507 1075"/>
                              <a:gd name="T97" fmla="*/ T96 w 845"/>
                              <a:gd name="T98" fmla="+- 0 763 283"/>
                              <a:gd name="T99" fmla="*/ 763 h 490"/>
                              <a:gd name="T100" fmla="+- 0 1920 1075"/>
                              <a:gd name="T101" fmla="*/ T100 w 845"/>
                              <a:gd name="T102" fmla="+- 0 773 283"/>
                              <a:gd name="T103" fmla="*/ 773 h 490"/>
                              <a:gd name="T104" fmla="+- 0 1637 1075"/>
                              <a:gd name="T105" fmla="*/ T104 w 845"/>
                              <a:gd name="T106" fmla="+- 0 754 283"/>
                              <a:gd name="T107" fmla="*/ 754 h 490"/>
                              <a:gd name="T108" fmla="+- 0 1642 1075"/>
                              <a:gd name="T109" fmla="*/ T108 w 845"/>
                              <a:gd name="T110" fmla="+- 0 682 283"/>
                              <a:gd name="T111" fmla="*/ 682 h 490"/>
                              <a:gd name="T112" fmla="+- 0 1920 1075"/>
                              <a:gd name="T113" fmla="*/ T112 w 845"/>
                              <a:gd name="T114" fmla="+- 0 677 283"/>
                              <a:gd name="T115" fmla="*/ 677 h 490"/>
                              <a:gd name="T116" fmla="+- 0 1714 1075"/>
                              <a:gd name="T117" fmla="*/ T116 w 845"/>
                              <a:gd name="T118" fmla="+- 0 658 283"/>
                              <a:gd name="T119" fmla="*/ 658 h 490"/>
                              <a:gd name="T120" fmla="+- 0 1920 1075"/>
                              <a:gd name="T121" fmla="*/ T120 w 845"/>
                              <a:gd name="T122" fmla="+- 0 586 283"/>
                              <a:gd name="T123" fmla="*/ 586 h 490"/>
                              <a:gd name="T124" fmla="+- 0 1747 1075"/>
                              <a:gd name="T125" fmla="*/ T124 w 845"/>
                              <a:gd name="T126" fmla="+- 0 566 283"/>
                              <a:gd name="T127" fmla="*/ 566 h 490"/>
                              <a:gd name="T128" fmla="+- 0 1762 1075"/>
                              <a:gd name="T129" fmla="*/ T128 w 845"/>
                              <a:gd name="T130" fmla="+- 0 523 283"/>
                              <a:gd name="T131" fmla="*/ 523 h 490"/>
                              <a:gd name="T132" fmla="+- 0 1757 1075"/>
                              <a:gd name="T133" fmla="*/ T132 w 845"/>
                              <a:gd name="T134" fmla="+- 0 509 283"/>
                              <a:gd name="T135" fmla="*/ 509 h 490"/>
                              <a:gd name="T136" fmla="+- 0 1738 1075"/>
                              <a:gd name="T137" fmla="*/ T136 w 845"/>
                              <a:gd name="T138" fmla="+- 0 490 283"/>
                              <a:gd name="T139" fmla="*/ 490 h 490"/>
                              <a:gd name="T140" fmla="+- 0 1920 1075"/>
                              <a:gd name="T141" fmla="*/ T140 w 845"/>
                              <a:gd name="T142" fmla="+- 0 470 283"/>
                              <a:gd name="T143" fmla="*/ 470 h 490"/>
                              <a:gd name="T144" fmla="+- 0 1646 1075"/>
                              <a:gd name="T145" fmla="*/ T144 w 845"/>
                              <a:gd name="T146" fmla="+- 0 398 283"/>
                              <a:gd name="T147" fmla="*/ 398 h 490"/>
                              <a:gd name="T148" fmla="+- 0 1920 1075"/>
                              <a:gd name="T149" fmla="*/ T148 w 845"/>
                              <a:gd name="T150" fmla="+- 0 379 283"/>
                              <a:gd name="T151" fmla="*/ 379 h 490"/>
                              <a:gd name="T152" fmla="+- 0 1555 1075"/>
                              <a:gd name="T153" fmla="*/ T152 w 845"/>
                              <a:gd name="T154" fmla="+- 0 302 283"/>
                              <a:gd name="T155" fmla="*/ 302 h 490"/>
                              <a:gd name="T156" fmla="+- 0 1920 1075"/>
                              <a:gd name="T157" fmla="*/ T156 w 845"/>
                              <a:gd name="T158" fmla="+- 0 283 283"/>
                              <a:gd name="T159" fmla="*/ 283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45" h="490">
                                <a:moveTo>
                                  <a:pt x="413" y="10"/>
                                </a:moveTo>
                                <a:lnTo>
                                  <a:pt x="403" y="0"/>
                                </a:lnTo>
                                <a:lnTo>
                                  <a:pt x="0" y="0"/>
                                </a:lnTo>
                                <a:lnTo>
                                  <a:pt x="0" y="19"/>
                                </a:lnTo>
                                <a:lnTo>
                                  <a:pt x="370" y="19"/>
                                </a:lnTo>
                                <a:lnTo>
                                  <a:pt x="293" y="96"/>
                                </a:lnTo>
                                <a:lnTo>
                                  <a:pt x="0" y="96"/>
                                </a:lnTo>
                                <a:lnTo>
                                  <a:pt x="0" y="115"/>
                                </a:lnTo>
                                <a:lnTo>
                                  <a:pt x="274" y="115"/>
                                </a:lnTo>
                                <a:lnTo>
                                  <a:pt x="202" y="187"/>
                                </a:lnTo>
                                <a:lnTo>
                                  <a:pt x="0" y="187"/>
                                </a:lnTo>
                                <a:lnTo>
                                  <a:pt x="0" y="207"/>
                                </a:lnTo>
                                <a:lnTo>
                                  <a:pt x="183" y="207"/>
                                </a:lnTo>
                                <a:lnTo>
                                  <a:pt x="163" y="226"/>
                                </a:lnTo>
                                <a:lnTo>
                                  <a:pt x="163" y="240"/>
                                </a:lnTo>
                                <a:lnTo>
                                  <a:pt x="178" y="283"/>
                                </a:lnTo>
                                <a:lnTo>
                                  <a:pt x="0" y="283"/>
                                </a:lnTo>
                                <a:lnTo>
                                  <a:pt x="0" y="303"/>
                                </a:lnTo>
                                <a:lnTo>
                                  <a:pt x="183" y="303"/>
                                </a:lnTo>
                                <a:lnTo>
                                  <a:pt x="207" y="375"/>
                                </a:lnTo>
                                <a:lnTo>
                                  <a:pt x="0" y="375"/>
                                </a:lnTo>
                                <a:lnTo>
                                  <a:pt x="0" y="394"/>
                                </a:lnTo>
                                <a:lnTo>
                                  <a:pt x="274" y="394"/>
                                </a:lnTo>
                                <a:lnTo>
                                  <a:pt x="283" y="403"/>
                                </a:lnTo>
                                <a:lnTo>
                                  <a:pt x="283" y="471"/>
                                </a:lnTo>
                                <a:lnTo>
                                  <a:pt x="0" y="471"/>
                                </a:lnTo>
                                <a:lnTo>
                                  <a:pt x="0" y="490"/>
                                </a:lnTo>
                                <a:lnTo>
                                  <a:pt x="403" y="490"/>
                                </a:lnTo>
                                <a:lnTo>
                                  <a:pt x="413" y="480"/>
                                </a:lnTo>
                                <a:lnTo>
                                  <a:pt x="413" y="298"/>
                                </a:lnTo>
                                <a:lnTo>
                                  <a:pt x="403" y="293"/>
                                </a:lnTo>
                                <a:lnTo>
                                  <a:pt x="327" y="293"/>
                                </a:lnTo>
                                <a:lnTo>
                                  <a:pt x="322" y="283"/>
                                </a:lnTo>
                                <a:lnTo>
                                  <a:pt x="322" y="264"/>
                                </a:lnTo>
                                <a:lnTo>
                                  <a:pt x="327" y="259"/>
                                </a:lnTo>
                                <a:lnTo>
                                  <a:pt x="408" y="154"/>
                                </a:lnTo>
                                <a:lnTo>
                                  <a:pt x="413" y="149"/>
                                </a:lnTo>
                                <a:lnTo>
                                  <a:pt x="413" y="10"/>
                                </a:lnTo>
                                <a:close/>
                                <a:moveTo>
                                  <a:pt x="845" y="0"/>
                                </a:moveTo>
                                <a:lnTo>
                                  <a:pt x="442" y="0"/>
                                </a:lnTo>
                                <a:lnTo>
                                  <a:pt x="432" y="10"/>
                                </a:lnTo>
                                <a:lnTo>
                                  <a:pt x="432" y="149"/>
                                </a:lnTo>
                                <a:lnTo>
                                  <a:pt x="437" y="154"/>
                                </a:lnTo>
                                <a:lnTo>
                                  <a:pt x="523" y="264"/>
                                </a:lnTo>
                                <a:lnTo>
                                  <a:pt x="528" y="269"/>
                                </a:lnTo>
                                <a:lnTo>
                                  <a:pt x="528" y="283"/>
                                </a:lnTo>
                                <a:lnTo>
                                  <a:pt x="519" y="293"/>
                                </a:lnTo>
                                <a:lnTo>
                                  <a:pt x="442" y="293"/>
                                </a:lnTo>
                                <a:lnTo>
                                  <a:pt x="432" y="298"/>
                                </a:lnTo>
                                <a:lnTo>
                                  <a:pt x="432" y="480"/>
                                </a:lnTo>
                                <a:lnTo>
                                  <a:pt x="442" y="490"/>
                                </a:lnTo>
                                <a:lnTo>
                                  <a:pt x="845" y="490"/>
                                </a:lnTo>
                                <a:lnTo>
                                  <a:pt x="845" y="471"/>
                                </a:lnTo>
                                <a:lnTo>
                                  <a:pt x="562" y="471"/>
                                </a:lnTo>
                                <a:lnTo>
                                  <a:pt x="562" y="403"/>
                                </a:lnTo>
                                <a:lnTo>
                                  <a:pt x="567" y="399"/>
                                </a:lnTo>
                                <a:lnTo>
                                  <a:pt x="571" y="394"/>
                                </a:lnTo>
                                <a:lnTo>
                                  <a:pt x="845" y="394"/>
                                </a:lnTo>
                                <a:lnTo>
                                  <a:pt x="845" y="375"/>
                                </a:lnTo>
                                <a:lnTo>
                                  <a:pt x="639" y="375"/>
                                </a:lnTo>
                                <a:lnTo>
                                  <a:pt x="663" y="303"/>
                                </a:lnTo>
                                <a:lnTo>
                                  <a:pt x="845" y="303"/>
                                </a:lnTo>
                                <a:lnTo>
                                  <a:pt x="845" y="283"/>
                                </a:lnTo>
                                <a:lnTo>
                                  <a:pt x="672" y="283"/>
                                </a:lnTo>
                                <a:lnTo>
                                  <a:pt x="682" y="240"/>
                                </a:lnTo>
                                <a:lnTo>
                                  <a:pt x="687" y="240"/>
                                </a:lnTo>
                                <a:lnTo>
                                  <a:pt x="687" y="231"/>
                                </a:lnTo>
                                <a:lnTo>
                                  <a:pt x="682" y="226"/>
                                </a:lnTo>
                                <a:lnTo>
                                  <a:pt x="682" y="221"/>
                                </a:lnTo>
                                <a:lnTo>
                                  <a:pt x="663" y="207"/>
                                </a:lnTo>
                                <a:lnTo>
                                  <a:pt x="845" y="207"/>
                                </a:lnTo>
                                <a:lnTo>
                                  <a:pt x="845" y="187"/>
                                </a:lnTo>
                                <a:lnTo>
                                  <a:pt x="648" y="187"/>
                                </a:lnTo>
                                <a:lnTo>
                                  <a:pt x="571" y="115"/>
                                </a:lnTo>
                                <a:lnTo>
                                  <a:pt x="845" y="115"/>
                                </a:lnTo>
                                <a:lnTo>
                                  <a:pt x="845" y="96"/>
                                </a:lnTo>
                                <a:lnTo>
                                  <a:pt x="552" y="96"/>
                                </a:lnTo>
                                <a:lnTo>
                                  <a:pt x="480" y="19"/>
                                </a:lnTo>
                                <a:lnTo>
                                  <a:pt x="845" y="19"/>
                                </a:lnTo>
                                <a:lnTo>
                                  <a:pt x="8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4" name="docshape1601"/>
                          <pic:cNvPicPr>
                            <a:picLocks noChangeAspect="1" noChangeArrowheads="1"/>
                          </pic:cNvPicPr>
                        </pic:nvPicPr>
                        <pic:blipFill>
                          <a:blip r:embed="rId1557">
                            <a:extLst>
                              <a:ext uri="{28A0092B-C50C-407E-A947-70E740481C1C}">
                                <a14:useLocalDpi xmlns:a14="http://schemas.microsoft.com/office/drawing/2010/main" val="0"/>
                              </a:ext>
                            </a:extLst>
                          </a:blip>
                          <a:srcRect/>
                          <a:stretch>
                            <a:fillRect/>
                          </a:stretch>
                        </pic:blipFill>
                        <pic:spPr bwMode="auto">
                          <a:xfrm>
                            <a:off x="1075" y="844"/>
                            <a:ext cx="293" cy="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5" name="docshape1602"/>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1406" y="835"/>
                            <a:ext cx="245" cy="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docshape1603"/>
                          <pic:cNvPicPr>
                            <a:picLocks noChangeAspect="1" noChangeArrowheads="1"/>
                          </pic:cNvPicPr>
                        </pic:nvPicPr>
                        <pic:blipFill>
                          <a:blip r:embed="rId1559">
                            <a:extLst>
                              <a:ext uri="{28A0092B-C50C-407E-A947-70E740481C1C}">
                                <a14:useLocalDpi xmlns:a14="http://schemas.microsoft.com/office/drawing/2010/main" val="0"/>
                              </a:ext>
                            </a:extLst>
                          </a:blip>
                          <a:srcRect/>
                          <a:stretch>
                            <a:fillRect/>
                          </a:stretch>
                        </pic:blipFill>
                        <pic:spPr bwMode="auto">
                          <a:xfrm>
                            <a:off x="1689" y="844"/>
                            <a:ext cx="245" cy="293"/>
                          </a:xfrm>
                          <a:prstGeom prst="rect">
                            <a:avLst/>
                          </a:prstGeom>
                          <a:noFill/>
                          <a:extLst>
                            <a:ext uri="{909E8E84-426E-40DD-AFC4-6F175D3DCCD1}">
                              <a14:hiddenFill xmlns:a14="http://schemas.microsoft.com/office/drawing/2010/main">
                                <a:solidFill>
                                  <a:srgbClr val="FFFFFF"/>
                                </a:solidFill>
                              </a14:hiddenFill>
                            </a:ext>
                          </a:extLst>
                        </pic:spPr>
                      </pic:pic>
                      <wps:wsp>
                        <wps:cNvPr id="457" name="docshape1604"/>
                        <wps:cNvSpPr txBox="1">
                          <a:spLocks noChangeArrowheads="1"/>
                        </wps:cNvSpPr>
                        <wps:spPr bwMode="auto">
                          <a:xfrm>
                            <a:off x="0" y="0"/>
                            <a:ext cx="11904" cy="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E8161" w14:textId="77777777" w:rsidR="00802FE1" w:rsidRDefault="00802FE1">
                              <w:pPr>
                                <w:rPr>
                                  <w:sz w:val="18"/>
                                </w:rPr>
                              </w:pPr>
                            </w:p>
                            <w:p w14:paraId="0586452D" w14:textId="77777777" w:rsidR="00802FE1" w:rsidRDefault="00802FE1">
                              <w:pPr>
                                <w:rPr>
                                  <w:sz w:val="18"/>
                                </w:rPr>
                              </w:pPr>
                            </w:p>
                            <w:p w14:paraId="0B188826" w14:textId="77777777" w:rsidR="00802FE1" w:rsidRDefault="00802FE1">
                              <w:pPr>
                                <w:rPr>
                                  <w:sz w:val="18"/>
                                </w:rPr>
                              </w:pPr>
                            </w:p>
                            <w:p w14:paraId="472BC124" w14:textId="77777777" w:rsidR="00802FE1" w:rsidRDefault="00EB2A15">
                              <w:pPr>
                                <w:spacing w:before="136" w:line="264" w:lineRule="auto"/>
                                <w:ind w:left="9297" w:right="356"/>
                                <w:rPr>
                                  <w:sz w:val="17"/>
                                </w:rPr>
                              </w:pPr>
                              <w:r>
                                <w:rPr>
                                  <w:color w:val="FFFFFF"/>
                                  <w:w w:val="110"/>
                                  <w:sz w:val="17"/>
                                </w:rPr>
                                <w:t>Health</w:t>
                              </w:r>
                              <w:r>
                                <w:rPr>
                                  <w:color w:val="FFFFFF"/>
                                  <w:spacing w:val="-6"/>
                                  <w:w w:val="110"/>
                                  <w:sz w:val="17"/>
                                </w:rPr>
                                <w:t xml:space="preserve"> </w:t>
                              </w:r>
                              <w:r>
                                <w:rPr>
                                  <w:color w:val="FFFFFF"/>
                                  <w:w w:val="110"/>
                                  <w:sz w:val="17"/>
                                </w:rPr>
                                <w:t>and</w:t>
                              </w:r>
                              <w:r>
                                <w:rPr>
                                  <w:color w:val="FFFFFF"/>
                                  <w:spacing w:val="-2"/>
                                  <w:w w:val="110"/>
                                  <w:sz w:val="17"/>
                                </w:rPr>
                                <w:t xml:space="preserve"> </w:t>
                              </w:r>
                              <w:r>
                                <w:rPr>
                                  <w:color w:val="FFFFFF"/>
                                  <w:w w:val="110"/>
                                  <w:sz w:val="17"/>
                                </w:rPr>
                                <w:t xml:space="preserve">Safety </w:t>
                              </w:r>
                              <w:r>
                                <w:rPr>
                                  <w:color w:val="FFFFFF"/>
                                  <w:spacing w:val="-2"/>
                                  <w:w w:val="110"/>
                                  <w:sz w:val="17"/>
                                </w:rPr>
                                <w:t>Executive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03EC4" id="docshapegroup1598" o:spid="_x0000_s1099" style="position:absolute;margin-left:0;margin-top:0;width:595.2pt;height:71.05pt;z-index:-20242944;mso-position-horizontal-relative:page;mso-position-vertical-relative:page" coordsize="1190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">
                <v:rect id="docshape1599" o:spid="_x0000_s1100"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" fillcolor="#174866" stroked="f"/>
                <v:shape id="docshape1600" o:spid="_x0000_s1101" style="position:absolute;left:1075;top:283;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" path="m413,10l403,,,,,19r370,l293,96,,96r,19l274,115r-72,72l,187r,20l183,207r-20,19l163,240r15,43l,283r,20l183,303r24,72l,375r,19l274,394r9,9l283,471,,471r,19l403,490r10,-10l413,298r-10,-5l327,293r-5,-10l322,264r5,-5l408,154r5,-5l413,10xm845,l442,,432,10r,139l437,154r86,110l528,269r,14l519,293r-77,l432,298r,182l442,490r403,l845,471r-283,l562,403r5,-4l571,394r274,l845,375r-206,l663,303r182,l845,283r-173,l682,240r5,l687,231r-5,-5l682,221,663,207r182,l845,187r-197,l571,115r274,l845,96r-293,l480,19r365,l845,xe" stroked="f">
                  <v:path arrowok="t" o:connecttype="custom" o:connectlocs="403,283;0,302;293,379;0,398;202,470;0,490;163,509;178,566;0,586;207,658;0,677;283,686;0,754;403,773;413,581;327,576;322,547;408,437;413,293;442,283;432,432;523,547;528,566;442,576;432,763;845,773;562,754;567,682;845,677;639,658;845,586;672,566;687,523;682,509;663,490;845,470;571,398;845,379;480,302;845,283" o:connectangles="0,0,0,0,0,0,0,0,0,0,0,0,0,0,0,0,0,0,0,0,0,0,0,0,0,0,0,0,0,0,0,0,0,0,0,0,0,0,0,0"/>
                </v:shape>
                <v:shape id="docshape1601" o:spid="_x0000_s1102" type="#_x0000_t75" style="position:absolute;left:1075;top:844;width:293;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">
                  <v:imagedata r:id="rId1560" o:title=""/>
                </v:shape>
                <v:shape id="docshape1602" o:spid="_x0000_s1103" type="#_x0000_t75" style="position:absolute;left:1406;top:835;width:245;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">
                  <v:imagedata r:id="rId1561" o:title=""/>
                </v:shape>
                <v:shape id="docshape1603" o:spid="_x0000_s1104" type="#_x0000_t75" style="position:absolute;left:1689;top:844;width:245;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">
                  <v:imagedata r:id="rId1562" o:title=""/>
                </v:shape>
                <v:shape id="docshape1604" o:spid="_x0000_s1105" type="#_x0000_t202"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UCxgAAANwAAAAPAAAAZHJzL2Rvd25yZXYueG1sRI9Ba8JA&#10;FITvQv/D8gq96aal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kOpFAsYAAADcAAAA&#10;DwAAAAAAAAAAAAAAAAAHAgAAZHJzL2Rvd25yZXYueG1sUEsFBgAAAAADAAMAtwAAAPoCAAAAAA==&#10;" filled="f" stroked="f">
                  <v:textbox inset="0,0,0,0">
                    <w:txbxContent>
                      <w:p w14:paraId="560E8161" w14:textId="77777777" w:rsidR="00802FE1" w:rsidRDefault="00802FE1">
                        <w:pPr>
                          <w:rPr>
                            <w:sz w:val="18"/>
                          </w:rPr>
                        </w:pPr>
                      </w:p>
                      <w:p w14:paraId="0586452D" w14:textId="77777777" w:rsidR="00802FE1" w:rsidRDefault="00802FE1">
                        <w:pPr>
                          <w:rPr>
                            <w:sz w:val="18"/>
                          </w:rPr>
                        </w:pPr>
                      </w:p>
                      <w:p w14:paraId="0B188826" w14:textId="77777777" w:rsidR="00802FE1" w:rsidRDefault="00802FE1">
                        <w:pPr>
                          <w:rPr>
                            <w:sz w:val="18"/>
                          </w:rPr>
                        </w:pPr>
                      </w:p>
                      <w:p w14:paraId="472BC124" w14:textId="77777777" w:rsidR="00802FE1" w:rsidRDefault="00EB2A15">
                        <w:pPr>
                          <w:spacing w:before="136" w:line="264" w:lineRule="auto"/>
                          <w:ind w:left="9297" w:right="356"/>
                          <w:rPr>
                            <w:sz w:val="17"/>
                          </w:rPr>
                        </w:pPr>
                        <w:r>
                          <w:rPr>
                            <w:color w:val="FFFFFF"/>
                            <w:w w:val="110"/>
                            <w:sz w:val="17"/>
                          </w:rPr>
                          <w:t>Health</w:t>
                        </w:r>
                        <w:r>
                          <w:rPr>
                            <w:color w:val="FFFFFF"/>
                            <w:spacing w:val="-6"/>
                            <w:w w:val="110"/>
                            <w:sz w:val="17"/>
                          </w:rPr>
                          <w:t xml:space="preserve"> </w:t>
                        </w:r>
                        <w:r>
                          <w:rPr>
                            <w:color w:val="FFFFFF"/>
                            <w:w w:val="110"/>
                            <w:sz w:val="17"/>
                          </w:rPr>
                          <w:t>and</w:t>
                        </w:r>
                        <w:r>
                          <w:rPr>
                            <w:color w:val="FFFFFF"/>
                            <w:spacing w:val="-2"/>
                            <w:w w:val="110"/>
                            <w:sz w:val="17"/>
                          </w:rPr>
                          <w:t xml:space="preserve"> </w:t>
                        </w:r>
                        <w:r>
                          <w:rPr>
                            <w:color w:val="FFFFFF"/>
                            <w:w w:val="110"/>
                            <w:sz w:val="17"/>
                          </w:rPr>
                          <w:t xml:space="preserve">Safety </w:t>
                        </w:r>
                        <w:r>
                          <w:rPr>
                            <w:color w:val="FFFFFF"/>
                            <w:spacing w:val="-2"/>
                            <w:w w:val="110"/>
                            <w:sz w:val="17"/>
                          </w:rPr>
                          <w:t>Executive</w:t>
                        </w:r>
                      </w:p>
                    </w:txbxContent>
                  </v:textbox>
                </v:shape>
                <w10:wrap anchorx="page" anchory="page"/>
              </v:group>
            </w:pict>
          </mc:Fallback>
        </mc:AlternateContent>
      </w:r>
    </w:p>
    <w:p w14:paraId="3387B175" w14:textId="77777777" w:rsidR="00802FE1" w:rsidRPr="004369E7" w:rsidRDefault="00EB2A15" w:rsidP="004A2131">
      <w:pPr>
        <w:spacing w:before="35"/>
        <w:rPr>
          <w:rFonts w:ascii="Century Gothic" w:hAnsi="Century Gothic"/>
          <w:sz w:val="24"/>
        </w:rPr>
      </w:pPr>
      <w:r w:rsidRPr="004369E7">
        <w:rPr>
          <w:rFonts w:ascii="Century Gothic" w:hAnsi="Century Gothic"/>
          <w:color w:val="174866"/>
          <w:w w:val="105"/>
          <w:sz w:val="24"/>
        </w:rPr>
        <w:t>Where</w:t>
      </w:r>
      <w:r w:rsidRPr="004369E7">
        <w:rPr>
          <w:rFonts w:ascii="Century Gothic" w:hAnsi="Century Gothic"/>
          <w:color w:val="174866"/>
          <w:spacing w:val="14"/>
          <w:w w:val="105"/>
          <w:sz w:val="24"/>
        </w:rPr>
        <w:t xml:space="preserve"> </w:t>
      </w:r>
      <w:r w:rsidRPr="004369E7">
        <w:rPr>
          <w:rFonts w:ascii="Century Gothic" w:hAnsi="Century Gothic"/>
          <w:color w:val="174866"/>
          <w:w w:val="105"/>
          <w:sz w:val="24"/>
        </w:rPr>
        <w:t>are</w:t>
      </w:r>
      <w:r w:rsidRPr="004369E7">
        <w:rPr>
          <w:rFonts w:ascii="Century Gothic" w:hAnsi="Century Gothic"/>
          <w:color w:val="174866"/>
          <w:spacing w:val="14"/>
          <w:w w:val="105"/>
          <w:sz w:val="24"/>
        </w:rPr>
        <w:t xml:space="preserve"> </w:t>
      </w:r>
      <w:r w:rsidRPr="004369E7">
        <w:rPr>
          <w:rFonts w:ascii="Century Gothic" w:hAnsi="Century Gothic"/>
          <w:color w:val="174866"/>
          <w:w w:val="105"/>
          <w:sz w:val="24"/>
        </w:rPr>
        <w:t>legionella</w:t>
      </w:r>
      <w:r w:rsidRPr="004369E7">
        <w:rPr>
          <w:rFonts w:ascii="Century Gothic" w:hAnsi="Century Gothic"/>
          <w:color w:val="174866"/>
          <w:spacing w:val="11"/>
          <w:w w:val="105"/>
          <w:sz w:val="24"/>
        </w:rPr>
        <w:t xml:space="preserve"> </w:t>
      </w:r>
      <w:r w:rsidRPr="004369E7">
        <w:rPr>
          <w:rFonts w:ascii="Century Gothic" w:hAnsi="Century Gothic"/>
          <w:color w:val="174866"/>
          <w:w w:val="105"/>
          <w:sz w:val="24"/>
        </w:rPr>
        <w:t>bacteria</w:t>
      </w:r>
      <w:r w:rsidRPr="004369E7">
        <w:rPr>
          <w:rFonts w:ascii="Century Gothic" w:hAnsi="Century Gothic"/>
          <w:color w:val="174866"/>
          <w:spacing w:val="14"/>
          <w:w w:val="105"/>
          <w:sz w:val="24"/>
        </w:rPr>
        <w:t xml:space="preserve"> </w:t>
      </w:r>
      <w:r w:rsidRPr="004369E7">
        <w:rPr>
          <w:rFonts w:ascii="Century Gothic" w:hAnsi="Century Gothic"/>
          <w:color w:val="174866"/>
          <w:spacing w:val="-2"/>
          <w:w w:val="105"/>
          <w:sz w:val="24"/>
        </w:rPr>
        <w:t>found?</w:t>
      </w:r>
    </w:p>
    <w:p w14:paraId="77AFB017" w14:textId="77777777" w:rsidR="00802FE1" w:rsidRPr="004369E7" w:rsidRDefault="00802FE1" w:rsidP="004A2131">
      <w:pPr>
        <w:pStyle w:val="BodyText"/>
        <w:rPr>
          <w:rFonts w:ascii="Century Gothic" w:hAnsi="Century Gothic"/>
          <w:sz w:val="21"/>
        </w:rPr>
      </w:pPr>
    </w:p>
    <w:p w14:paraId="2A035359"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spacing w:val="-2"/>
        </w:rPr>
        <w:t>The</w:t>
      </w:r>
      <w:r w:rsidRPr="004369E7">
        <w:rPr>
          <w:rFonts w:ascii="Century Gothic" w:hAnsi="Century Gothic"/>
          <w:spacing w:val="-10"/>
        </w:rPr>
        <w:t xml:space="preserve"> </w:t>
      </w:r>
      <w:r w:rsidRPr="004369E7">
        <w:rPr>
          <w:rFonts w:ascii="Century Gothic" w:hAnsi="Century Gothic"/>
          <w:spacing w:val="-2"/>
        </w:rPr>
        <w:t>bacterium</w:t>
      </w:r>
      <w:r w:rsidRPr="004369E7">
        <w:rPr>
          <w:rFonts w:ascii="Century Gothic" w:hAnsi="Century Gothic"/>
          <w:spacing w:val="-7"/>
        </w:rPr>
        <w:t xml:space="preserve"> </w:t>
      </w:r>
      <w:r w:rsidRPr="004369E7">
        <w:rPr>
          <w:rFonts w:ascii="Century Gothic" w:hAnsi="Century Gothic"/>
          <w:i/>
          <w:spacing w:val="-2"/>
        </w:rPr>
        <w:t>Legionella</w:t>
      </w:r>
      <w:r w:rsidRPr="004369E7">
        <w:rPr>
          <w:rFonts w:ascii="Century Gothic" w:hAnsi="Century Gothic"/>
          <w:i/>
          <w:spacing w:val="-12"/>
        </w:rPr>
        <w:t xml:space="preserve"> </w:t>
      </w:r>
      <w:r w:rsidRPr="004369E7">
        <w:rPr>
          <w:rFonts w:ascii="Century Gothic" w:hAnsi="Century Gothic"/>
          <w:i/>
          <w:spacing w:val="-2"/>
        </w:rPr>
        <w:t>pneumophila</w:t>
      </w:r>
      <w:r w:rsidRPr="004369E7">
        <w:rPr>
          <w:rFonts w:ascii="Century Gothic" w:hAnsi="Century Gothic"/>
          <w:i/>
          <w:spacing w:val="-12"/>
        </w:rPr>
        <w:t xml:space="preserve"> </w:t>
      </w:r>
      <w:r w:rsidRPr="004369E7">
        <w:rPr>
          <w:rFonts w:ascii="Century Gothic" w:hAnsi="Century Gothic"/>
          <w:spacing w:val="-2"/>
        </w:rPr>
        <w:t>and</w:t>
      </w:r>
      <w:r w:rsidRPr="004369E7">
        <w:rPr>
          <w:rFonts w:ascii="Century Gothic" w:hAnsi="Century Gothic"/>
          <w:spacing w:val="-9"/>
        </w:rPr>
        <w:t xml:space="preserve"> </w:t>
      </w:r>
      <w:r w:rsidRPr="004369E7">
        <w:rPr>
          <w:rFonts w:ascii="Century Gothic" w:hAnsi="Century Gothic"/>
          <w:spacing w:val="-2"/>
        </w:rPr>
        <w:t>related</w:t>
      </w:r>
      <w:r w:rsidRPr="004369E7">
        <w:rPr>
          <w:rFonts w:ascii="Century Gothic" w:hAnsi="Century Gothic"/>
          <w:spacing w:val="-8"/>
        </w:rPr>
        <w:t xml:space="preserve"> </w:t>
      </w:r>
      <w:r w:rsidRPr="004369E7">
        <w:rPr>
          <w:rFonts w:ascii="Century Gothic" w:hAnsi="Century Gothic"/>
          <w:spacing w:val="-2"/>
        </w:rPr>
        <w:t>bacteria</w:t>
      </w:r>
      <w:r w:rsidRPr="004369E7">
        <w:rPr>
          <w:rFonts w:ascii="Century Gothic" w:hAnsi="Century Gothic"/>
          <w:spacing w:val="-12"/>
        </w:rPr>
        <w:t xml:space="preserve"> </w:t>
      </w:r>
      <w:r w:rsidRPr="004369E7">
        <w:rPr>
          <w:rFonts w:ascii="Century Gothic" w:hAnsi="Century Gothic"/>
          <w:spacing w:val="-2"/>
        </w:rPr>
        <w:t>are</w:t>
      </w:r>
      <w:r w:rsidRPr="004369E7">
        <w:rPr>
          <w:rFonts w:ascii="Century Gothic" w:hAnsi="Century Gothic"/>
          <w:spacing w:val="-6"/>
        </w:rPr>
        <w:t xml:space="preserve"> </w:t>
      </w:r>
      <w:r w:rsidRPr="004369E7">
        <w:rPr>
          <w:rFonts w:ascii="Century Gothic" w:hAnsi="Century Gothic"/>
          <w:spacing w:val="-2"/>
        </w:rPr>
        <w:t>common</w:t>
      </w:r>
      <w:r w:rsidRPr="004369E7">
        <w:rPr>
          <w:rFonts w:ascii="Century Gothic" w:hAnsi="Century Gothic"/>
          <w:spacing w:val="-10"/>
        </w:rPr>
        <w:t xml:space="preserve"> </w:t>
      </w:r>
      <w:r w:rsidRPr="004369E7">
        <w:rPr>
          <w:rFonts w:ascii="Century Gothic" w:hAnsi="Century Gothic"/>
          <w:spacing w:val="-2"/>
        </w:rPr>
        <w:t>in</w:t>
      </w:r>
      <w:r w:rsidRPr="004369E7">
        <w:rPr>
          <w:rFonts w:ascii="Century Gothic" w:hAnsi="Century Gothic"/>
          <w:spacing w:val="-11"/>
        </w:rPr>
        <w:t xml:space="preserve"> </w:t>
      </w:r>
      <w:r w:rsidRPr="004369E7">
        <w:rPr>
          <w:rFonts w:ascii="Century Gothic" w:hAnsi="Century Gothic"/>
          <w:spacing w:val="-2"/>
        </w:rPr>
        <w:t>natural water</w:t>
      </w:r>
      <w:r w:rsidRPr="004369E7">
        <w:rPr>
          <w:rFonts w:ascii="Century Gothic" w:hAnsi="Century Gothic"/>
          <w:spacing w:val="-12"/>
        </w:rPr>
        <w:t xml:space="preserve"> </w:t>
      </w:r>
      <w:r w:rsidRPr="004369E7">
        <w:rPr>
          <w:rFonts w:ascii="Century Gothic" w:hAnsi="Century Gothic"/>
          <w:spacing w:val="-2"/>
        </w:rPr>
        <w:t>sources</w:t>
      </w:r>
      <w:r w:rsidRPr="004369E7">
        <w:rPr>
          <w:rFonts w:ascii="Century Gothic" w:hAnsi="Century Gothic"/>
          <w:spacing w:val="-12"/>
        </w:rPr>
        <w:t xml:space="preserve"> </w:t>
      </w:r>
      <w:r w:rsidRPr="004369E7">
        <w:rPr>
          <w:rFonts w:ascii="Century Gothic" w:hAnsi="Century Gothic"/>
          <w:spacing w:val="-2"/>
        </w:rPr>
        <w:t>such</w:t>
      </w:r>
      <w:r w:rsidRPr="004369E7">
        <w:rPr>
          <w:rFonts w:ascii="Century Gothic" w:hAnsi="Century Gothic"/>
          <w:spacing w:val="-12"/>
        </w:rPr>
        <w:t xml:space="preserve"> </w:t>
      </w:r>
      <w:r w:rsidRPr="004369E7">
        <w:rPr>
          <w:rFonts w:ascii="Century Gothic" w:hAnsi="Century Gothic"/>
          <w:spacing w:val="-2"/>
        </w:rPr>
        <w:t>as</w:t>
      </w:r>
      <w:r w:rsidRPr="004369E7">
        <w:rPr>
          <w:rFonts w:ascii="Century Gothic" w:hAnsi="Century Gothic"/>
          <w:spacing w:val="-12"/>
        </w:rPr>
        <w:t xml:space="preserve"> </w:t>
      </w:r>
      <w:r w:rsidRPr="004369E7">
        <w:rPr>
          <w:rFonts w:ascii="Century Gothic" w:hAnsi="Century Gothic"/>
          <w:spacing w:val="-2"/>
        </w:rPr>
        <w:t>rivers,</w:t>
      </w:r>
      <w:r w:rsidRPr="004369E7">
        <w:rPr>
          <w:rFonts w:ascii="Century Gothic" w:hAnsi="Century Gothic"/>
          <w:spacing w:val="-12"/>
        </w:rPr>
        <w:t xml:space="preserve"> </w:t>
      </w:r>
      <w:r w:rsidRPr="004369E7">
        <w:rPr>
          <w:rFonts w:ascii="Century Gothic" w:hAnsi="Century Gothic"/>
          <w:spacing w:val="-2"/>
        </w:rPr>
        <w:t>lakes</w:t>
      </w:r>
      <w:r w:rsidRPr="004369E7">
        <w:rPr>
          <w:rFonts w:ascii="Century Gothic" w:hAnsi="Century Gothic"/>
          <w:spacing w:val="-12"/>
        </w:rPr>
        <w:t xml:space="preserve"> </w:t>
      </w:r>
      <w:r w:rsidRPr="004369E7">
        <w:rPr>
          <w:rFonts w:ascii="Century Gothic" w:hAnsi="Century Gothic"/>
          <w:spacing w:val="-2"/>
        </w:rPr>
        <w:t>and</w:t>
      </w:r>
      <w:r w:rsidRPr="004369E7">
        <w:rPr>
          <w:rFonts w:ascii="Century Gothic" w:hAnsi="Century Gothic"/>
          <w:spacing w:val="-12"/>
        </w:rPr>
        <w:t xml:space="preserve"> </w:t>
      </w:r>
      <w:r w:rsidRPr="004369E7">
        <w:rPr>
          <w:rFonts w:ascii="Century Gothic" w:hAnsi="Century Gothic"/>
          <w:spacing w:val="-2"/>
        </w:rPr>
        <w:t>reservoirs,</w:t>
      </w:r>
      <w:r w:rsidRPr="004369E7">
        <w:rPr>
          <w:rFonts w:ascii="Century Gothic" w:hAnsi="Century Gothic"/>
          <w:spacing w:val="-12"/>
        </w:rPr>
        <w:t xml:space="preserve"> </w:t>
      </w:r>
      <w:r w:rsidRPr="004369E7">
        <w:rPr>
          <w:rFonts w:ascii="Century Gothic" w:hAnsi="Century Gothic"/>
          <w:spacing w:val="-2"/>
        </w:rPr>
        <w:t>but</w:t>
      </w:r>
      <w:r w:rsidRPr="004369E7">
        <w:rPr>
          <w:rFonts w:ascii="Century Gothic" w:hAnsi="Century Gothic"/>
          <w:spacing w:val="-12"/>
        </w:rPr>
        <w:t xml:space="preserve"> </w:t>
      </w:r>
      <w:r w:rsidRPr="004369E7">
        <w:rPr>
          <w:rFonts w:ascii="Century Gothic" w:hAnsi="Century Gothic"/>
          <w:spacing w:val="-2"/>
        </w:rPr>
        <w:t>usually</w:t>
      </w:r>
      <w:r w:rsidRPr="004369E7">
        <w:rPr>
          <w:rFonts w:ascii="Century Gothic" w:hAnsi="Century Gothic"/>
          <w:spacing w:val="-11"/>
        </w:rPr>
        <w:t xml:space="preserve"> </w:t>
      </w:r>
      <w:r w:rsidRPr="004369E7">
        <w:rPr>
          <w:rFonts w:ascii="Century Gothic" w:hAnsi="Century Gothic"/>
          <w:spacing w:val="-2"/>
        </w:rPr>
        <w:t>in</w:t>
      </w:r>
      <w:r w:rsidRPr="004369E7">
        <w:rPr>
          <w:rFonts w:ascii="Century Gothic" w:hAnsi="Century Gothic"/>
          <w:spacing w:val="-12"/>
        </w:rPr>
        <w:t xml:space="preserve"> </w:t>
      </w:r>
      <w:r w:rsidRPr="004369E7">
        <w:rPr>
          <w:rFonts w:ascii="Century Gothic" w:hAnsi="Century Gothic"/>
          <w:spacing w:val="-2"/>
        </w:rPr>
        <w:t>low</w:t>
      </w:r>
      <w:r w:rsidRPr="004369E7">
        <w:rPr>
          <w:rFonts w:ascii="Century Gothic" w:hAnsi="Century Gothic"/>
          <w:spacing w:val="-12"/>
        </w:rPr>
        <w:t xml:space="preserve"> </w:t>
      </w:r>
      <w:r w:rsidRPr="004369E7">
        <w:rPr>
          <w:rFonts w:ascii="Century Gothic" w:hAnsi="Century Gothic"/>
          <w:spacing w:val="-2"/>
        </w:rPr>
        <w:t>numbers.</w:t>
      </w:r>
      <w:r w:rsidRPr="004369E7">
        <w:rPr>
          <w:rFonts w:ascii="Century Gothic" w:hAnsi="Century Gothic"/>
          <w:spacing w:val="-12"/>
        </w:rPr>
        <w:t xml:space="preserve"> </w:t>
      </w:r>
      <w:r w:rsidRPr="004369E7">
        <w:rPr>
          <w:rFonts w:ascii="Century Gothic" w:hAnsi="Century Gothic"/>
          <w:spacing w:val="-2"/>
        </w:rPr>
        <w:t xml:space="preserve">Since </w:t>
      </w:r>
      <w:r w:rsidRPr="004369E7">
        <w:rPr>
          <w:rFonts w:ascii="Century Gothic" w:hAnsi="Century Gothic"/>
          <w:w w:val="95"/>
        </w:rPr>
        <w:t>legionella</w:t>
      </w:r>
      <w:r w:rsidRPr="004369E7">
        <w:rPr>
          <w:rFonts w:ascii="Century Gothic" w:hAnsi="Century Gothic"/>
          <w:spacing w:val="-2"/>
          <w:w w:val="95"/>
        </w:rPr>
        <w:t xml:space="preserve"> </w:t>
      </w:r>
      <w:r w:rsidRPr="004369E7">
        <w:rPr>
          <w:rFonts w:ascii="Century Gothic" w:hAnsi="Century Gothic"/>
          <w:w w:val="95"/>
        </w:rPr>
        <w:t>bacteria</w:t>
      </w:r>
      <w:r w:rsidRPr="004369E7">
        <w:rPr>
          <w:rFonts w:ascii="Century Gothic" w:hAnsi="Century Gothic"/>
          <w:spacing w:val="-5"/>
          <w:w w:val="95"/>
        </w:rPr>
        <w:t xml:space="preserve"> </w:t>
      </w:r>
      <w:r w:rsidRPr="004369E7">
        <w:rPr>
          <w:rFonts w:ascii="Century Gothic" w:hAnsi="Century Gothic"/>
          <w:w w:val="95"/>
        </w:rPr>
        <w:t>are</w:t>
      </w:r>
      <w:r w:rsidRPr="004369E7">
        <w:rPr>
          <w:rFonts w:ascii="Century Gothic" w:hAnsi="Century Gothic"/>
          <w:spacing w:val="-1"/>
          <w:w w:val="95"/>
        </w:rPr>
        <w:t xml:space="preserve"> </w:t>
      </w:r>
      <w:r w:rsidRPr="004369E7">
        <w:rPr>
          <w:rFonts w:ascii="Century Gothic" w:hAnsi="Century Gothic"/>
          <w:w w:val="95"/>
        </w:rPr>
        <w:t>widespread</w:t>
      </w:r>
      <w:r w:rsidRPr="004369E7">
        <w:rPr>
          <w:rFonts w:ascii="Century Gothic" w:hAnsi="Century Gothic"/>
          <w:spacing w:val="-3"/>
          <w:w w:val="95"/>
        </w:rPr>
        <w:t xml:space="preserve"> </w:t>
      </w:r>
      <w:r w:rsidRPr="004369E7">
        <w:rPr>
          <w:rFonts w:ascii="Century Gothic" w:hAnsi="Century Gothic"/>
          <w:w w:val="95"/>
        </w:rPr>
        <w:t>in</w:t>
      </w:r>
      <w:r w:rsidRPr="004369E7">
        <w:rPr>
          <w:rFonts w:ascii="Century Gothic" w:hAnsi="Century Gothic"/>
          <w:spacing w:val="-2"/>
          <w:w w:val="95"/>
        </w:rPr>
        <w:t xml:space="preserve"> </w:t>
      </w:r>
      <w:r w:rsidRPr="004369E7">
        <w:rPr>
          <w:rFonts w:ascii="Century Gothic" w:hAnsi="Century Gothic"/>
          <w:w w:val="95"/>
        </w:rPr>
        <w:t>the</w:t>
      </w:r>
      <w:r w:rsidRPr="004369E7">
        <w:rPr>
          <w:rFonts w:ascii="Century Gothic" w:hAnsi="Century Gothic"/>
          <w:spacing w:val="-4"/>
          <w:w w:val="95"/>
        </w:rPr>
        <w:t xml:space="preserve"> </w:t>
      </w:r>
      <w:r w:rsidRPr="004369E7">
        <w:rPr>
          <w:rFonts w:ascii="Century Gothic" w:hAnsi="Century Gothic"/>
          <w:w w:val="95"/>
        </w:rPr>
        <w:t>environment,</w:t>
      </w:r>
      <w:r w:rsidRPr="004369E7">
        <w:rPr>
          <w:rFonts w:ascii="Century Gothic" w:hAnsi="Century Gothic"/>
          <w:spacing w:val="-1"/>
          <w:w w:val="95"/>
        </w:rPr>
        <w:t xml:space="preserve"> </w:t>
      </w:r>
      <w:r w:rsidRPr="004369E7">
        <w:rPr>
          <w:rFonts w:ascii="Century Gothic" w:hAnsi="Century Gothic"/>
          <w:w w:val="95"/>
        </w:rPr>
        <w:t>they</w:t>
      </w:r>
      <w:r w:rsidRPr="004369E7">
        <w:rPr>
          <w:rFonts w:ascii="Century Gothic" w:hAnsi="Century Gothic"/>
          <w:spacing w:val="-3"/>
          <w:w w:val="95"/>
        </w:rPr>
        <w:t xml:space="preserve"> </w:t>
      </w:r>
      <w:r w:rsidRPr="004369E7">
        <w:rPr>
          <w:rFonts w:ascii="Century Gothic" w:hAnsi="Century Gothic"/>
          <w:w w:val="95"/>
        </w:rPr>
        <w:t>may</w:t>
      </w:r>
      <w:r w:rsidRPr="004369E7">
        <w:rPr>
          <w:rFonts w:ascii="Century Gothic" w:hAnsi="Century Gothic"/>
          <w:spacing w:val="-2"/>
          <w:w w:val="95"/>
        </w:rPr>
        <w:t xml:space="preserve"> </w:t>
      </w:r>
      <w:r w:rsidRPr="004369E7">
        <w:rPr>
          <w:rFonts w:ascii="Century Gothic" w:hAnsi="Century Gothic"/>
          <w:w w:val="95"/>
        </w:rPr>
        <w:t>also</w:t>
      </w:r>
      <w:r w:rsidRPr="004369E7">
        <w:rPr>
          <w:rFonts w:ascii="Century Gothic" w:hAnsi="Century Gothic"/>
          <w:spacing w:val="-2"/>
          <w:w w:val="95"/>
        </w:rPr>
        <w:t xml:space="preserve"> </w:t>
      </w:r>
      <w:r w:rsidRPr="004369E7">
        <w:rPr>
          <w:rFonts w:ascii="Century Gothic" w:hAnsi="Century Gothic"/>
          <w:w w:val="95"/>
        </w:rPr>
        <w:t>contaminate</w:t>
      </w:r>
      <w:r w:rsidRPr="004369E7">
        <w:rPr>
          <w:rFonts w:ascii="Century Gothic" w:hAnsi="Century Gothic"/>
          <w:spacing w:val="-6"/>
          <w:w w:val="95"/>
        </w:rPr>
        <w:t xml:space="preserve"> </w:t>
      </w:r>
      <w:r w:rsidRPr="004369E7">
        <w:rPr>
          <w:rFonts w:ascii="Century Gothic" w:hAnsi="Century Gothic"/>
          <w:w w:val="95"/>
        </w:rPr>
        <w:t xml:space="preserve">and </w:t>
      </w:r>
      <w:r w:rsidRPr="004369E7">
        <w:rPr>
          <w:rFonts w:ascii="Century Gothic" w:hAnsi="Century Gothic"/>
        </w:rPr>
        <w:t>grow</w:t>
      </w:r>
      <w:r w:rsidRPr="004369E7">
        <w:rPr>
          <w:rFonts w:ascii="Century Gothic" w:hAnsi="Century Gothic"/>
          <w:spacing w:val="-12"/>
        </w:rPr>
        <w:t xml:space="preserve"> </w:t>
      </w:r>
      <w:r w:rsidRPr="004369E7">
        <w:rPr>
          <w:rFonts w:ascii="Century Gothic" w:hAnsi="Century Gothic"/>
        </w:rPr>
        <w:t>in</w:t>
      </w:r>
      <w:r w:rsidRPr="004369E7">
        <w:rPr>
          <w:rFonts w:ascii="Century Gothic" w:hAnsi="Century Gothic"/>
          <w:spacing w:val="-11"/>
        </w:rPr>
        <w:t xml:space="preserve"> </w:t>
      </w:r>
      <w:r w:rsidRPr="004369E7">
        <w:rPr>
          <w:rFonts w:ascii="Century Gothic" w:hAnsi="Century Gothic"/>
        </w:rPr>
        <w:t>purpose-built</w:t>
      </w:r>
      <w:r w:rsidRPr="004369E7">
        <w:rPr>
          <w:rFonts w:ascii="Century Gothic" w:hAnsi="Century Gothic"/>
          <w:spacing w:val="-14"/>
        </w:rPr>
        <w:t xml:space="preserve"> </w:t>
      </w:r>
      <w:r w:rsidRPr="004369E7">
        <w:rPr>
          <w:rFonts w:ascii="Century Gothic" w:hAnsi="Century Gothic"/>
        </w:rPr>
        <w:t>water</w:t>
      </w:r>
      <w:r w:rsidRPr="004369E7">
        <w:rPr>
          <w:rFonts w:ascii="Century Gothic" w:hAnsi="Century Gothic"/>
          <w:spacing w:val="-12"/>
        </w:rPr>
        <w:t xml:space="preserve"> </w:t>
      </w:r>
      <w:r w:rsidRPr="004369E7">
        <w:rPr>
          <w:rFonts w:ascii="Century Gothic" w:hAnsi="Century Gothic"/>
        </w:rPr>
        <w:t>systems</w:t>
      </w:r>
      <w:r w:rsidRPr="004369E7">
        <w:rPr>
          <w:rFonts w:ascii="Century Gothic" w:hAnsi="Century Gothic"/>
          <w:spacing w:val="-14"/>
        </w:rPr>
        <w:t xml:space="preserve"> </w:t>
      </w:r>
      <w:r w:rsidRPr="004369E7">
        <w:rPr>
          <w:rFonts w:ascii="Century Gothic" w:hAnsi="Century Gothic"/>
        </w:rPr>
        <w:t>such</w:t>
      </w:r>
      <w:r w:rsidRPr="004369E7">
        <w:rPr>
          <w:rFonts w:ascii="Century Gothic" w:hAnsi="Century Gothic"/>
          <w:spacing w:val="-14"/>
        </w:rPr>
        <w:t xml:space="preserve"> </w:t>
      </w:r>
      <w:r w:rsidRPr="004369E7">
        <w:rPr>
          <w:rFonts w:ascii="Century Gothic" w:hAnsi="Century Gothic"/>
        </w:rPr>
        <w:t>as</w:t>
      </w:r>
      <w:r w:rsidRPr="004369E7">
        <w:rPr>
          <w:rFonts w:ascii="Century Gothic" w:hAnsi="Century Gothic"/>
          <w:spacing w:val="-13"/>
        </w:rPr>
        <w:t xml:space="preserve"> </w:t>
      </w:r>
      <w:r w:rsidRPr="004369E7">
        <w:rPr>
          <w:rFonts w:ascii="Century Gothic" w:hAnsi="Century Gothic"/>
        </w:rPr>
        <w:t>cooling</w:t>
      </w:r>
      <w:r w:rsidRPr="004369E7">
        <w:rPr>
          <w:rFonts w:ascii="Century Gothic" w:hAnsi="Century Gothic"/>
          <w:spacing w:val="-13"/>
        </w:rPr>
        <w:t xml:space="preserve"> </w:t>
      </w:r>
      <w:r w:rsidRPr="004369E7">
        <w:rPr>
          <w:rFonts w:ascii="Century Gothic" w:hAnsi="Century Gothic"/>
        </w:rPr>
        <w:t>towers,</w:t>
      </w:r>
      <w:r w:rsidRPr="004369E7">
        <w:rPr>
          <w:rFonts w:ascii="Century Gothic" w:hAnsi="Century Gothic"/>
          <w:spacing w:val="-14"/>
        </w:rPr>
        <w:t xml:space="preserve"> </w:t>
      </w:r>
      <w:r w:rsidRPr="004369E7">
        <w:rPr>
          <w:rFonts w:ascii="Century Gothic" w:hAnsi="Century Gothic"/>
        </w:rPr>
        <w:t>evaporative condensers,</w:t>
      </w:r>
      <w:r w:rsidRPr="004369E7">
        <w:rPr>
          <w:rFonts w:ascii="Century Gothic" w:hAnsi="Century Gothic"/>
          <w:spacing w:val="-9"/>
        </w:rPr>
        <w:t xml:space="preserve"> </w:t>
      </w:r>
      <w:r w:rsidRPr="004369E7">
        <w:rPr>
          <w:rFonts w:ascii="Century Gothic" w:hAnsi="Century Gothic"/>
        </w:rPr>
        <w:t>hot</w:t>
      </w:r>
      <w:r w:rsidRPr="004369E7">
        <w:rPr>
          <w:rFonts w:ascii="Century Gothic" w:hAnsi="Century Gothic"/>
          <w:spacing w:val="-8"/>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cold</w:t>
      </w:r>
      <w:r w:rsidRPr="004369E7">
        <w:rPr>
          <w:rFonts w:ascii="Century Gothic" w:hAnsi="Century Gothic"/>
          <w:spacing w:val="-4"/>
        </w:rPr>
        <w:t xml:space="preserve"> </w:t>
      </w:r>
      <w:r w:rsidRPr="004369E7">
        <w:rPr>
          <w:rFonts w:ascii="Century Gothic" w:hAnsi="Century Gothic"/>
        </w:rPr>
        <w:t>water</w:t>
      </w:r>
      <w:r w:rsidRPr="004369E7">
        <w:rPr>
          <w:rFonts w:ascii="Century Gothic" w:hAnsi="Century Gothic"/>
          <w:spacing w:val="-5"/>
        </w:rPr>
        <w:t xml:space="preserve"> </w:t>
      </w:r>
      <w:r w:rsidRPr="004369E7">
        <w:rPr>
          <w:rFonts w:ascii="Century Gothic" w:hAnsi="Century Gothic"/>
        </w:rPr>
        <w:t>systems</w:t>
      </w:r>
      <w:r w:rsidRPr="004369E7">
        <w:rPr>
          <w:rFonts w:ascii="Century Gothic" w:hAnsi="Century Gothic"/>
          <w:spacing w:val="-7"/>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whirlpool</w:t>
      </w:r>
      <w:r w:rsidRPr="004369E7">
        <w:rPr>
          <w:rFonts w:ascii="Century Gothic" w:hAnsi="Century Gothic"/>
          <w:spacing w:val="-5"/>
        </w:rPr>
        <w:t xml:space="preserve"> </w:t>
      </w:r>
      <w:r w:rsidRPr="004369E7">
        <w:rPr>
          <w:rFonts w:ascii="Century Gothic" w:hAnsi="Century Gothic"/>
        </w:rPr>
        <w:t>spas.</w:t>
      </w:r>
    </w:p>
    <w:p w14:paraId="5CA153DF" w14:textId="77777777" w:rsidR="00802FE1" w:rsidRPr="004369E7" w:rsidRDefault="00802FE1" w:rsidP="004A2131">
      <w:pPr>
        <w:pStyle w:val="BodyText"/>
        <w:rPr>
          <w:rFonts w:ascii="Century Gothic" w:hAnsi="Century Gothic"/>
        </w:rPr>
      </w:pPr>
    </w:p>
    <w:p w14:paraId="341B8A59" w14:textId="77777777" w:rsidR="00802FE1" w:rsidRPr="004369E7" w:rsidRDefault="00802FE1" w:rsidP="004A2131">
      <w:pPr>
        <w:pStyle w:val="BodyText"/>
        <w:spacing w:before="9"/>
        <w:rPr>
          <w:rFonts w:ascii="Century Gothic" w:hAnsi="Century Gothic"/>
          <w:sz w:val="18"/>
        </w:rPr>
      </w:pPr>
    </w:p>
    <w:p w14:paraId="1F97473C" w14:textId="77777777" w:rsidR="00802FE1" w:rsidRPr="004369E7" w:rsidRDefault="00EB2A15" w:rsidP="004A2131">
      <w:pPr>
        <w:spacing w:before="1"/>
        <w:rPr>
          <w:rFonts w:ascii="Century Gothic" w:hAnsi="Century Gothic"/>
          <w:sz w:val="24"/>
        </w:rPr>
      </w:pPr>
      <w:r w:rsidRPr="004369E7">
        <w:rPr>
          <w:rFonts w:ascii="Century Gothic" w:hAnsi="Century Gothic"/>
          <w:color w:val="174866"/>
          <w:w w:val="110"/>
          <w:sz w:val="24"/>
        </w:rPr>
        <w:t>Are</w:t>
      </w:r>
      <w:r w:rsidRPr="004369E7">
        <w:rPr>
          <w:rFonts w:ascii="Century Gothic" w:hAnsi="Century Gothic"/>
          <w:color w:val="174866"/>
          <w:spacing w:val="-10"/>
          <w:w w:val="110"/>
          <w:sz w:val="24"/>
        </w:rPr>
        <w:t xml:space="preserve"> </w:t>
      </w:r>
      <w:r w:rsidRPr="004369E7">
        <w:rPr>
          <w:rFonts w:ascii="Century Gothic" w:hAnsi="Century Gothic"/>
          <w:color w:val="174866"/>
          <w:w w:val="110"/>
          <w:sz w:val="24"/>
        </w:rPr>
        <w:t>there</w:t>
      </w:r>
      <w:r w:rsidRPr="004369E7">
        <w:rPr>
          <w:rFonts w:ascii="Century Gothic" w:hAnsi="Century Gothic"/>
          <w:color w:val="174866"/>
          <w:spacing w:val="-13"/>
          <w:w w:val="110"/>
          <w:sz w:val="24"/>
        </w:rPr>
        <w:t xml:space="preserve"> </w:t>
      </w:r>
      <w:r w:rsidRPr="004369E7">
        <w:rPr>
          <w:rFonts w:ascii="Century Gothic" w:hAnsi="Century Gothic"/>
          <w:color w:val="174866"/>
          <w:w w:val="110"/>
          <w:sz w:val="24"/>
        </w:rPr>
        <w:t>legionella</w:t>
      </w:r>
      <w:r w:rsidRPr="004369E7">
        <w:rPr>
          <w:rFonts w:ascii="Century Gothic" w:hAnsi="Century Gothic"/>
          <w:color w:val="174866"/>
          <w:spacing w:val="-12"/>
          <w:w w:val="110"/>
          <w:sz w:val="24"/>
        </w:rPr>
        <w:t xml:space="preserve"> </w:t>
      </w:r>
      <w:r w:rsidRPr="004369E7">
        <w:rPr>
          <w:rFonts w:ascii="Century Gothic" w:hAnsi="Century Gothic"/>
          <w:color w:val="174866"/>
          <w:w w:val="110"/>
          <w:sz w:val="24"/>
        </w:rPr>
        <w:t>risks</w:t>
      </w:r>
      <w:r w:rsidRPr="004369E7">
        <w:rPr>
          <w:rFonts w:ascii="Century Gothic" w:hAnsi="Century Gothic"/>
          <w:color w:val="174866"/>
          <w:spacing w:val="-12"/>
          <w:w w:val="110"/>
          <w:sz w:val="24"/>
        </w:rPr>
        <w:t xml:space="preserve"> </w:t>
      </w:r>
      <w:r w:rsidRPr="004369E7">
        <w:rPr>
          <w:rFonts w:ascii="Century Gothic" w:hAnsi="Century Gothic"/>
          <w:color w:val="174866"/>
          <w:w w:val="110"/>
          <w:sz w:val="24"/>
        </w:rPr>
        <w:t>in</w:t>
      </w:r>
      <w:r w:rsidRPr="004369E7">
        <w:rPr>
          <w:rFonts w:ascii="Century Gothic" w:hAnsi="Century Gothic"/>
          <w:color w:val="174866"/>
          <w:spacing w:val="-8"/>
          <w:w w:val="110"/>
          <w:sz w:val="24"/>
        </w:rPr>
        <w:t xml:space="preserve"> </w:t>
      </w:r>
      <w:r w:rsidRPr="004369E7">
        <w:rPr>
          <w:rFonts w:ascii="Century Gothic" w:hAnsi="Century Gothic"/>
          <w:color w:val="174866"/>
          <w:w w:val="110"/>
          <w:sz w:val="24"/>
        </w:rPr>
        <w:t>my</w:t>
      </w:r>
      <w:r w:rsidRPr="004369E7">
        <w:rPr>
          <w:rFonts w:ascii="Century Gothic" w:hAnsi="Century Gothic"/>
          <w:color w:val="174866"/>
          <w:spacing w:val="-13"/>
          <w:w w:val="110"/>
          <w:sz w:val="24"/>
        </w:rPr>
        <w:t xml:space="preserve"> </w:t>
      </w:r>
      <w:r w:rsidRPr="004369E7">
        <w:rPr>
          <w:rFonts w:ascii="Century Gothic" w:hAnsi="Century Gothic"/>
          <w:color w:val="174866"/>
          <w:spacing w:val="-2"/>
          <w:w w:val="110"/>
          <w:sz w:val="24"/>
        </w:rPr>
        <w:t>workplace?</w:t>
      </w:r>
    </w:p>
    <w:p w14:paraId="0994868B" w14:textId="77777777" w:rsidR="00802FE1" w:rsidRPr="004369E7" w:rsidRDefault="00802FE1" w:rsidP="004A2131">
      <w:pPr>
        <w:pStyle w:val="BodyText"/>
        <w:rPr>
          <w:rFonts w:ascii="Century Gothic" w:hAnsi="Century Gothic"/>
          <w:sz w:val="21"/>
        </w:rPr>
      </w:pPr>
    </w:p>
    <w:p w14:paraId="21FA2963"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Any</w:t>
      </w:r>
      <w:r w:rsidRPr="004369E7">
        <w:rPr>
          <w:rFonts w:ascii="Century Gothic" w:hAnsi="Century Gothic"/>
          <w:spacing w:val="-14"/>
        </w:rPr>
        <w:t xml:space="preserve"> </w:t>
      </w:r>
      <w:r w:rsidRPr="004369E7">
        <w:rPr>
          <w:rFonts w:ascii="Century Gothic" w:hAnsi="Century Gothic"/>
        </w:rPr>
        <w:t>water</w:t>
      </w:r>
      <w:r w:rsidRPr="004369E7">
        <w:rPr>
          <w:rFonts w:ascii="Century Gothic" w:hAnsi="Century Gothic"/>
          <w:spacing w:val="-14"/>
        </w:rPr>
        <w:t xml:space="preserve"> </w:t>
      </w:r>
      <w:r w:rsidRPr="004369E7">
        <w:rPr>
          <w:rFonts w:ascii="Century Gothic" w:hAnsi="Century Gothic"/>
        </w:rPr>
        <w:t>system</w:t>
      </w:r>
      <w:r w:rsidRPr="004369E7">
        <w:rPr>
          <w:rFonts w:ascii="Century Gothic" w:hAnsi="Century Gothic"/>
          <w:spacing w:val="-14"/>
        </w:rPr>
        <w:t xml:space="preserve"> </w:t>
      </w:r>
      <w:r w:rsidRPr="004369E7">
        <w:rPr>
          <w:rFonts w:ascii="Century Gothic" w:hAnsi="Century Gothic"/>
        </w:rPr>
        <w:t>that</w:t>
      </w:r>
      <w:r w:rsidRPr="004369E7">
        <w:rPr>
          <w:rFonts w:ascii="Century Gothic" w:hAnsi="Century Gothic"/>
          <w:spacing w:val="-14"/>
        </w:rPr>
        <w:t xml:space="preserve"> </w:t>
      </w:r>
      <w:r w:rsidRPr="004369E7">
        <w:rPr>
          <w:rFonts w:ascii="Century Gothic" w:hAnsi="Century Gothic"/>
        </w:rPr>
        <w:t>has</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right</w:t>
      </w:r>
      <w:r w:rsidRPr="004369E7">
        <w:rPr>
          <w:rFonts w:ascii="Century Gothic" w:hAnsi="Century Gothic"/>
          <w:spacing w:val="-14"/>
        </w:rPr>
        <w:t xml:space="preserve"> </w:t>
      </w:r>
      <w:r w:rsidRPr="004369E7">
        <w:rPr>
          <w:rFonts w:ascii="Century Gothic" w:hAnsi="Century Gothic"/>
        </w:rPr>
        <w:t>environmental</w:t>
      </w:r>
      <w:r w:rsidRPr="004369E7">
        <w:rPr>
          <w:rFonts w:ascii="Century Gothic" w:hAnsi="Century Gothic"/>
          <w:spacing w:val="-14"/>
        </w:rPr>
        <w:t xml:space="preserve"> </w:t>
      </w:r>
      <w:r w:rsidRPr="004369E7">
        <w:rPr>
          <w:rFonts w:ascii="Century Gothic" w:hAnsi="Century Gothic"/>
        </w:rPr>
        <w:t>conditions</w:t>
      </w:r>
      <w:r w:rsidRPr="004369E7">
        <w:rPr>
          <w:rFonts w:ascii="Century Gothic" w:hAnsi="Century Gothic"/>
          <w:spacing w:val="-14"/>
        </w:rPr>
        <w:t xml:space="preserve"> </w:t>
      </w:r>
      <w:r w:rsidRPr="004369E7">
        <w:rPr>
          <w:rFonts w:ascii="Century Gothic" w:hAnsi="Century Gothic"/>
        </w:rPr>
        <w:t>could</w:t>
      </w:r>
      <w:r w:rsidRPr="004369E7">
        <w:rPr>
          <w:rFonts w:ascii="Century Gothic" w:hAnsi="Century Gothic"/>
          <w:spacing w:val="-13"/>
        </w:rPr>
        <w:t xml:space="preserve"> </w:t>
      </w:r>
      <w:r w:rsidRPr="004369E7">
        <w:rPr>
          <w:rFonts w:ascii="Century Gothic" w:hAnsi="Century Gothic"/>
        </w:rPr>
        <w:t>potentially</w:t>
      </w:r>
      <w:r w:rsidRPr="004369E7">
        <w:rPr>
          <w:rFonts w:ascii="Century Gothic" w:hAnsi="Century Gothic"/>
          <w:spacing w:val="-14"/>
        </w:rPr>
        <w:t xml:space="preserve"> </w:t>
      </w:r>
      <w:r w:rsidRPr="004369E7">
        <w:rPr>
          <w:rFonts w:ascii="Century Gothic" w:hAnsi="Century Gothic"/>
        </w:rPr>
        <w:t>be</w:t>
      </w:r>
      <w:r w:rsidRPr="004369E7">
        <w:rPr>
          <w:rFonts w:ascii="Century Gothic" w:hAnsi="Century Gothic"/>
          <w:spacing w:val="-14"/>
        </w:rPr>
        <w:t xml:space="preserve"> </w:t>
      </w:r>
      <w:r w:rsidRPr="004369E7">
        <w:rPr>
          <w:rFonts w:ascii="Century Gothic" w:hAnsi="Century Gothic"/>
        </w:rPr>
        <w:t>a source</w:t>
      </w:r>
      <w:r w:rsidRPr="004369E7">
        <w:rPr>
          <w:rFonts w:ascii="Century Gothic" w:hAnsi="Century Gothic"/>
          <w:spacing w:val="-12"/>
        </w:rPr>
        <w:t xml:space="preserve"> </w:t>
      </w:r>
      <w:r w:rsidRPr="004369E7">
        <w:rPr>
          <w:rFonts w:ascii="Century Gothic" w:hAnsi="Century Gothic"/>
        </w:rPr>
        <w:t>for</w:t>
      </w:r>
      <w:r w:rsidRPr="004369E7">
        <w:rPr>
          <w:rFonts w:ascii="Century Gothic" w:hAnsi="Century Gothic"/>
          <w:spacing w:val="-11"/>
        </w:rPr>
        <w:t xml:space="preserve"> </w:t>
      </w:r>
      <w:r w:rsidRPr="004369E7">
        <w:rPr>
          <w:rFonts w:ascii="Century Gothic" w:hAnsi="Century Gothic"/>
        </w:rPr>
        <w:t>legionella</w:t>
      </w:r>
      <w:r w:rsidRPr="004369E7">
        <w:rPr>
          <w:rFonts w:ascii="Century Gothic" w:hAnsi="Century Gothic"/>
          <w:spacing w:val="-11"/>
        </w:rPr>
        <w:t xml:space="preserve"> </w:t>
      </w:r>
      <w:r w:rsidRPr="004369E7">
        <w:rPr>
          <w:rFonts w:ascii="Century Gothic" w:hAnsi="Century Gothic"/>
        </w:rPr>
        <w:t>bacteria</w:t>
      </w:r>
      <w:r w:rsidRPr="004369E7">
        <w:rPr>
          <w:rFonts w:ascii="Century Gothic" w:hAnsi="Century Gothic"/>
          <w:spacing w:val="-14"/>
        </w:rPr>
        <w:t xml:space="preserve"> </w:t>
      </w:r>
      <w:r w:rsidRPr="004369E7">
        <w:rPr>
          <w:rFonts w:ascii="Century Gothic" w:hAnsi="Century Gothic"/>
        </w:rPr>
        <w:t>growth.</w:t>
      </w:r>
      <w:r w:rsidRPr="004369E7">
        <w:rPr>
          <w:rFonts w:ascii="Century Gothic" w:hAnsi="Century Gothic"/>
          <w:spacing w:val="-14"/>
        </w:rPr>
        <w:t xml:space="preserve"> </w:t>
      </w:r>
      <w:r w:rsidRPr="004369E7">
        <w:rPr>
          <w:rFonts w:ascii="Century Gothic" w:hAnsi="Century Gothic"/>
        </w:rPr>
        <w:t>There</w:t>
      </w:r>
      <w:r w:rsidRPr="004369E7">
        <w:rPr>
          <w:rFonts w:ascii="Century Gothic" w:hAnsi="Century Gothic"/>
          <w:spacing w:val="-12"/>
        </w:rPr>
        <w:t xml:space="preserve"> </w:t>
      </w:r>
      <w:r w:rsidRPr="004369E7">
        <w:rPr>
          <w:rFonts w:ascii="Century Gothic" w:hAnsi="Century Gothic"/>
        </w:rPr>
        <w:t>is</w:t>
      </w:r>
      <w:r w:rsidRPr="004369E7">
        <w:rPr>
          <w:rFonts w:ascii="Century Gothic" w:hAnsi="Century Gothic"/>
          <w:spacing w:val="-14"/>
        </w:rPr>
        <w:t xml:space="preserve"> </w:t>
      </w:r>
      <w:r w:rsidRPr="004369E7">
        <w:rPr>
          <w:rFonts w:ascii="Century Gothic" w:hAnsi="Century Gothic"/>
        </w:rPr>
        <w:t>a</w:t>
      </w:r>
      <w:r w:rsidRPr="004369E7">
        <w:rPr>
          <w:rFonts w:ascii="Century Gothic" w:hAnsi="Century Gothic"/>
          <w:spacing w:val="-11"/>
        </w:rPr>
        <w:t xml:space="preserve"> </w:t>
      </w:r>
      <w:r w:rsidRPr="004369E7">
        <w:rPr>
          <w:rFonts w:ascii="Century Gothic" w:hAnsi="Century Gothic"/>
        </w:rPr>
        <w:t>reasonably</w:t>
      </w:r>
      <w:r w:rsidRPr="004369E7">
        <w:rPr>
          <w:rFonts w:ascii="Century Gothic" w:hAnsi="Century Gothic"/>
          <w:spacing w:val="-14"/>
        </w:rPr>
        <w:t xml:space="preserve"> </w:t>
      </w:r>
      <w:r w:rsidRPr="004369E7">
        <w:rPr>
          <w:rFonts w:ascii="Century Gothic" w:hAnsi="Century Gothic"/>
        </w:rPr>
        <w:t>foreseeable</w:t>
      </w:r>
      <w:r w:rsidRPr="004369E7">
        <w:rPr>
          <w:rFonts w:ascii="Century Gothic" w:hAnsi="Century Gothic"/>
          <w:spacing w:val="-11"/>
        </w:rPr>
        <w:t xml:space="preserve"> </w:t>
      </w:r>
      <w:r w:rsidRPr="004369E7">
        <w:rPr>
          <w:rFonts w:ascii="Century Gothic" w:hAnsi="Century Gothic"/>
        </w:rPr>
        <w:t>legionella risk in your water system if:</w:t>
      </w:r>
    </w:p>
    <w:p w14:paraId="151278DC" w14:textId="77777777" w:rsidR="00802FE1" w:rsidRPr="004369E7" w:rsidRDefault="00802FE1" w:rsidP="004A2131">
      <w:pPr>
        <w:pStyle w:val="BodyText"/>
        <w:spacing w:before="1"/>
        <w:rPr>
          <w:rFonts w:ascii="Century Gothic" w:hAnsi="Century Gothic"/>
          <w:sz w:val="21"/>
        </w:rPr>
      </w:pPr>
    </w:p>
    <w:p w14:paraId="00B344C0" w14:textId="68CFD1D0" w:rsidR="00802FE1" w:rsidRPr="004369E7" w:rsidRDefault="00EB2A15" w:rsidP="004B066A">
      <w:pPr>
        <w:pStyle w:val="BodyText"/>
        <w:numPr>
          <w:ilvl w:val="0"/>
          <w:numId w:val="49"/>
        </w:numPr>
        <w:jc w:val="both"/>
        <w:rPr>
          <w:rFonts w:ascii="Century Gothic" w:hAnsi="Century Gothic"/>
        </w:rPr>
      </w:pPr>
      <w:r w:rsidRPr="004369E7">
        <w:rPr>
          <w:rFonts w:ascii="Century Gothic" w:hAnsi="Century Gothic"/>
        </w:rPr>
        <w:t>water</w:t>
      </w:r>
      <w:r w:rsidRPr="004369E7">
        <w:rPr>
          <w:rFonts w:ascii="Century Gothic" w:hAnsi="Century Gothic"/>
          <w:spacing w:val="-7"/>
        </w:rPr>
        <w:t xml:space="preserve"> </w:t>
      </w:r>
      <w:r w:rsidRPr="004369E7">
        <w:rPr>
          <w:rFonts w:ascii="Century Gothic" w:hAnsi="Century Gothic"/>
        </w:rPr>
        <w:t>is</w:t>
      </w:r>
      <w:r w:rsidRPr="004369E7">
        <w:rPr>
          <w:rFonts w:ascii="Century Gothic" w:hAnsi="Century Gothic"/>
          <w:spacing w:val="-6"/>
        </w:rPr>
        <w:t xml:space="preserve"> </w:t>
      </w:r>
      <w:r w:rsidRPr="004369E7">
        <w:rPr>
          <w:rFonts w:ascii="Century Gothic" w:hAnsi="Century Gothic"/>
        </w:rPr>
        <w:t>stored</w:t>
      </w:r>
      <w:r w:rsidRPr="004369E7">
        <w:rPr>
          <w:rFonts w:ascii="Century Gothic" w:hAnsi="Century Gothic"/>
          <w:spacing w:val="-6"/>
        </w:rPr>
        <w:t xml:space="preserve"> </w:t>
      </w:r>
      <w:r w:rsidRPr="004369E7">
        <w:rPr>
          <w:rFonts w:ascii="Century Gothic" w:hAnsi="Century Gothic"/>
        </w:rPr>
        <w:t>or</w:t>
      </w:r>
      <w:r w:rsidRPr="004369E7">
        <w:rPr>
          <w:rFonts w:ascii="Century Gothic" w:hAnsi="Century Gothic"/>
          <w:spacing w:val="-8"/>
        </w:rPr>
        <w:t xml:space="preserve"> </w:t>
      </w:r>
      <w:r w:rsidRPr="004369E7">
        <w:rPr>
          <w:rFonts w:ascii="Century Gothic" w:hAnsi="Century Gothic"/>
        </w:rPr>
        <w:t>re-circulated</w:t>
      </w:r>
      <w:r w:rsidRPr="004369E7">
        <w:rPr>
          <w:rFonts w:ascii="Century Gothic" w:hAnsi="Century Gothic"/>
          <w:spacing w:val="-12"/>
        </w:rPr>
        <w:t xml:space="preserve"> </w:t>
      </w:r>
      <w:r w:rsidRPr="004369E7">
        <w:rPr>
          <w:rFonts w:ascii="Century Gothic" w:hAnsi="Century Gothic"/>
        </w:rPr>
        <w:t>as</w:t>
      </w:r>
      <w:r w:rsidRPr="004369E7">
        <w:rPr>
          <w:rFonts w:ascii="Century Gothic" w:hAnsi="Century Gothic"/>
          <w:spacing w:val="-6"/>
        </w:rPr>
        <w:t xml:space="preserve"> </w:t>
      </w:r>
      <w:r w:rsidRPr="004369E7">
        <w:rPr>
          <w:rFonts w:ascii="Century Gothic" w:hAnsi="Century Gothic"/>
        </w:rPr>
        <w:t>part</w:t>
      </w:r>
      <w:r w:rsidRPr="004369E7">
        <w:rPr>
          <w:rFonts w:ascii="Century Gothic" w:hAnsi="Century Gothic"/>
          <w:spacing w:val="-9"/>
        </w:rPr>
        <w:t xml:space="preserve"> </w:t>
      </w:r>
      <w:r w:rsidRPr="004369E7">
        <w:rPr>
          <w:rFonts w:ascii="Century Gothic" w:hAnsi="Century Gothic"/>
        </w:rPr>
        <w:t>of</w:t>
      </w:r>
      <w:r w:rsidRPr="004369E7">
        <w:rPr>
          <w:rFonts w:ascii="Century Gothic" w:hAnsi="Century Gothic"/>
          <w:spacing w:val="-9"/>
        </w:rPr>
        <w:t xml:space="preserve"> </w:t>
      </w:r>
      <w:r w:rsidRPr="004369E7">
        <w:rPr>
          <w:rFonts w:ascii="Century Gothic" w:hAnsi="Century Gothic"/>
        </w:rPr>
        <w:t>your</w:t>
      </w:r>
      <w:r w:rsidRPr="004369E7">
        <w:rPr>
          <w:rFonts w:ascii="Century Gothic" w:hAnsi="Century Gothic"/>
          <w:spacing w:val="-8"/>
        </w:rPr>
        <w:t xml:space="preserve"> </w:t>
      </w:r>
      <w:r w:rsidRPr="004369E7">
        <w:rPr>
          <w:rFonts w:ascii="Century Gothic" w:hAnsi="Century Gothic"/>
          <w:spacing w:val="-2"/>
        </w:rPr>
        <w:t>system;</w:t>
      </w:r>
    </w:p>
    <w:p w14:paraId="78612F65" w14:textId="20641704" w:rsidR="00802FE1" w:rsidRPr="004369E7" w:rsidRDefault="00EB2A15" w:rsidP="004B066A">
      <w:pPr>
        <w:pStyle w:val="BodyText"/>
        <w:numPr>
          <w:ilvl w:val="0"/>
          <w:numId w:val="49"/>
        </w:numPr>
        <w:spacing w:before="10" w:line="249" w:lineRule="auto"/>
        <w:jc w:val="both"/>
        <w:rPr>
          <w:rFonts w:ascii="Century Gothic" w:hAnsi="Century Gothic"/>
        </w:rPr>
      </w:pP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water</w:t>
      </w:r>
      <w:r w:rsidRPr="004369E7">
        <w:rPr>
          <w:rFonts w:ascii="Century Gothic" w:hAnsi="Century Gothic"/>
          <w:spacing w:val="-6"/>
        </w:rPr>
        <w:t xml:space="preserve"> </w:t>
      </w:r>
      <w:r w:rsidRPr="004369E7">
        <w:rPr>
          <w:rFonts w:ascii="Century Gothic" w:hAnsi="Century Gothic"/>
        </w:rPr>
        <w:t>temperature</w:t>
      </w:r>
      <w:r w:rsidRPr="004369E7">
        <w:rPr>
          <w:rFonts w:ascii="Century Gothic" w:hAnsi="Century Gothic"/>
          <w:spacing w:val="-1"/>
        </w:rPr>
        <w:t xml:space="preserve"> </w:t>
      </w:r>
      <w:r w:rsidRPr="004369E7">
        <w:rPr>
          <w:rFonts w:ascii="Century Gothic" w:hAnsi="Century Gothic"/>
        </w:rPr>
        <w:t>in</w:t>
      </w:r>
      <w:r w:rsidRPr="004369E7">
        <w:rPr>
          <w:rFonts w:ascii="Century Gothic" w:hAnsi="Century Gothic"/>
          <w:spacing w:val="-3"/>
        </w:rPr>
        <w:t xml:space="preserve"> </w:t>
      </w:r>
      <w:r w:rsidRPr="004369E7">
        <w:rPr>
          <w:rFonts w:ascii="Century Gothic" w:hAnsi="Century Gothic"/>
        </w:rPr>
        <w:t>all</w:t>
      </w:r>
      <w:r w:rsidRPr="004369E7">
        <w:rPr>
          <w:rFonts w:ascii="Century Gothic" w:hAnsi="Century Gothic"/>
          <w:spacing w:val="-4"/>
        </w:rPr>
        <w:t xml:space="preserve"> </w:t>
      </w:r>
      <w:r w:rsidRPr="004369E7">
        <w:rPr>
          <w:rFonts w:ascii="Century Gothic" w:hAnsi="Century Gothic"/>
        </w:rPr>
        <w:t>or</w:t>
      </w:r>
      <w:r w:rsidRPr="004369E7">
        <w:rPr>
          <w:rFonts w:ascii="Century Gothic" w:hAnsi="Century Gothic"/>
          <w:spacing w:val="-2"/>
        </w:rPr>
        <w:t xml:space="preserve"> </w:t>
      </w:r>
      <w:r w:rsidRPr="004369E7">
        <w:rPr>
          <w:rFonts w:ascii="Century Gothic" w:hAnsi="Century Gothic"/>
        </w:rPr>
        <w:t>some</w:t>
      </w:r>
      <w:r w:rsidRPr="004369E7">
        <w:rPr>
          <w:rFonts w:ascii="Century Gothic" w:hAnsi="Century Gothic"/>
          <w:spacing w:val="-4"/>
        </w:rPr>
        <w:t xml:space="preserve"> </w:t>
      </w:r>
      <w:r w:rsidRPr="004369E7">
        <w:rPr>
          <w:rFonts w:ascii="Century Gothic" w:hAnsi="Century Gothic"/>
        </w:rPr>
        <w:t>part</w:t>
      </w:r>
      <w:r w:rsidRPr="004369E7">
        <w:rPr>
          <w:rFonts w:ascii="Century Gothic" w:hAnsi="Century Gothic"/>
          <w:spacing w:val="-3"/>
        </w:rPr>
        <w:t xml:space="preserve"> </w:t>
      </w:r>
      <w:r w:rsidRPr="004369E7">
        <w:rPr>
          <w:rFonts w:ascii="Century Gothic" w:hAnsi="Century Gothic"/>
        </w:rPr>
        <w:t>of</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system</w:t>
      </w:r>
      <w:r w:rsidRPr="004369E7">
        <w:rPr>
          <w:rFonts w:ascii="Century Gothic" w:hAnsi="Century Gothic"/>
          <w:spacing w:val="-1"/>
        </w:rPr>
        <w:t xml:space="preserve"> </w:t>
      </w:r>
      <w:r w:rsidRPr="004369E7">
        <w:rPr>
          <w:rFonts w:ascii="Century Gothic" w:hAnsi="Century Gothic"/>
        </w:rPr>
        <w:t>is</w:t>
      </w:r>
      <w:r w:rsidRPr="004369E7">
        <w:rPr>
          <w:rFonts w:ascii="Century Gothic" w:hAnsi="Century Gothic"/>
          <w:spacing w:val="-1"/>
        </w:rPr>
        <w:t xml:space="preserve"> </w:t>
      </w:r>
      <w:r w:rsidRPr="004369E7">
        <w:rPr>
          <w:rFonts w:ascii="Century Gothic" w:hAnsi="Century Gothic"/>
        </w:rPr>
        <w:t>between</w:t>
      </w:r>
      <w:r w:rsidRPr="004369E7">
        <w:rPr>
          <w:rFonts w:ascii="Century Gothic" w:hAnsi="Century Gothic"/>
          <w:spacing w:val="-3"/>
        </w:rPr>
        <w:t xml:space="preserve"> </w:t>
      </w:r>
      <w:r w:rsidRPr="004369E7">
        <w:rPr>
          <w:rFonts w:ascii="Century Gothic" w:hAnsi="Century Gothic"/>
        </w:rPr>
        <w:t>20-45</w:t>
      </w:r>
      <w:r w:rsidRPr="004369E7">
        <w:rPr>
          <w:rFonts w:ascii="Century Gothic" w:hAnsi="Century Gothic"/>
          <w:spacing w:val="-2"/>
        </w:rPr>
        <w:t xml:space="preserve"> </w:t>
      </w:r>
      <w:r w:rsidRPr="004369E7">
        <w:rPr>
          <w:rFonts w:ascii="Century Gothic" w:hAnsi="Century Gothic"/>
        </w:rPr>
        <w:t>°C; there</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sources</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nutrients</w:t>
      </w:r>
      <w:r w:rsidRPr="004369E7">
        <w:rPr>
          <w:rFonts w:ascii="Century Gothic" w:hAnsi="Century Gothic"/>
          <w:spacing w:val="-14"/>
        </w:rPr>
        <w:t xml:space="preserve"> </w:t>
      </w:r>
      <w:r w:rsidRPr="004369E7">
        <w:rPr>
          <w:rFonts w:ascii="Century Gothic" w:hAnsi="Century Gothic"/>
        </w:rPr>
        <w:t>such</w:t>
      </w:r>
      <w:r w:rsidRPr="004369E7">
        <w:rPr>
          <w:rFonts w:ascii="Century Gothic" w:hAnsi="Century Gothic"/>
          <w:spacing w:val="-14"/>
        </w:rPr>
        <w:t xml:space="preserve"> </w:t>
      </w:r>
      <w:r w:rsidRPr="004369E7">
        <w:rPr>
          <w:rFonts w:ascii="Century Gothic" w:hAnsi="Century Gothic"/>
        </w:rPr>
        <w:t>as</w:t>
      </w:r>
      <w:r w:rsidRPr="004369E7">
        <w:rPr>
          <w:rFonts w:ascii="Century Gothic" w:hAnsi="Century Gothic"/>
          <w:spacing w:val="-14"/>
        </w:rPr>
        <w:t xml:space="preserve"> </w:t>
      </w:r>
      <w:r w:rsidRPr="004369E7">
        <w:rPr>
          <w:rFonts w:ascii="Century Gothic" w:hAnsi="Century Gothic"/>
        </w:rPr>
        <w:t>rust,</w:t>
      </w:r>
      <w:r w:rsidRPr="004369E7">
        <w:rPr>
          <w:rFonts w:ascii="Century Gothic" w:hAnsi="Century Gothic"/>
          <w:spacing w:val="-14"/>
        </w:rPr>
        <w:t xml:space="preserve"> </w:t>
      </w:r>
      <w:r w:rsidRPr="004369E7">
        <w:rPr>
          <w:rFonts w:ascii="Century Gothic" w:hAnsi="Century Gothic"/>
        </w:rPr>
        <w:t>sludge,</w:t>
      </w:r>
      <w:r w:rsidRPr="004369E7">
        <w:rPr>
          <w:rFonts w:ascii="Century Gothic" w:hAnsi="Century Gothic"/>
          <w:spacing w:val="-14"/>
        </w:rPr>
        <w:t xml:space="preserve"> </w:t>
      </w:r>
      <w:r w:rsidRPr="004369E7">
        <w:rPr>
          <w:rFonts w:ascii="Century Gothic" w:hAnsi="Century Gothic"/>
        </w:rPr>
        <w:t>scale</w:t>
      </w:r>
      <w:r w:rsidRPr="004369E7">
        <w:rPr>
          <w:rFonts w:ascii="Century Gothic" w:hAnsi="Century Gothic"/>
          <w:spacing w:val="-11"/>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organic</w:t>
      </w:r>
      <w:r w:rsidRPr="004369E7">
        <w:rPr>
          <w:rFonts w:ascii="Century Gothic" w:hAnsi="Century Gothic"/>
          <w:spacing w:val="-13"/>
        </w:rPr>
        <w:t xml:space="preserve"> </w:t>
      </w:r>
      <w:r w:rsidRPr="004369E7">
        <w:rPr>
          <w:rFonts w:ascii="Century Gothic" w:hAnsi="Century Gothic"/>
        </w:rPr>
        <w:t>matters; the conditions are likely to encourage bacteria to multiply;</w:t>
      </w:r>
    </w:p>
    <w:p w14:paraId="436437FE" w14:textId="7EFF3A14" w:rsidR="00802FE1" w:rsidRPr="004369E7" w:rsidRDefault="00EB2A15" w:rsidP="004B066A">
      <w:pPr>
        <w:pStyle w:val="BodyText"/>
        <w:numPr>
          <w:ilvl w:val="0"/>
          <w:numId w:val="49"/>
        </w:numPr>
        <w:spacing w:before="2" w:line="249" w:lineRule="auto"/>
        <w:rPr>
          <w:rFonts w:ascii="Century Gothic" w:hAnsi="Century Gothic"/>
        </w:rPr>
      </w:pPr>
      <w:r w:rsidRPr="004369E7">
        <w:rPr>
          <w:rFonts w:ascii="Century Gothic" w:hAnsi="Century Gothic"/>
        </w:rPr>
        <w:t>it is possible for water droplets to be produced and, if so, if they can be dispersed</w:t>
      </w:r>
      <w:r w:rsidRPr="004369E7">
        <w:rPr>
          <w:rFonts w:ascii="Century Gothic" w:hAnsi="Century Gothic"/>
          <w:spacing w:val="-14"/>
        </w:rPr>
        <w:t xml:space="preserve"> </w:t>
      </w:r>
      <w:r w:rsidRPr="004369E7">
        <w:rPr>
          <w:rFonts w:ascii="Century Gothic" w:hAnsi="Century Gothic"/>
        </w:rPr>
        <w:t>over</w:t>
      </w:r>
      <w:r w:rsidRPr="004369E7">
        <w:rPr>
          <w:rFonts w:ascii="Century Gothic" w:hAnsi="Century Gothic"/>
          <w:spacing w:val="-12"/>
        </w:rPr>
        <w:t xml:space="preserve"> </w:t>
      </w:r>
      <w:r w:rsidRPr="004369E7">
        <w:rPr>
          <w:rFonts w:ascii="Century Gothic" w:hAnsi="Century Gothic"/>
        </w:rPr>
        <w:t>a</w:t>
      </w:r>
      <w:r w:rsidRPr="004369E7">
        <w:rPr>
          <w:rFonts w:ascii="Century Gothic" w:hAnsi="Century Gothic"/>
          <w:spacing w:val="-14"/>
        </w:rPr>
        <w:t xml:space="preserve"> </w:t>
      </w:r>
      <w:r w:rsidRPr="004369E7">
        <w:rPr>
          <w:rFonts w:ascii="Century Gothic" w:hAnsi="Century Gothic"/>
        </w:rPr>
        <w:t>wide</w:t>
      </w:r>
      <w:r w:rsidRPr="004369E7">
        <w:rPr>
          <w:rFonts w:ascii="Century Gothic" w:hAnsi="Century Gothic"/>
          <w:spacing w:val="-11"/>
        </w:rPr>
        <w:t xml:space="preserve"> </w:t>
      </w:r>
      <w:r w:rsidRPr="004369E7">
        <w:rPr>
          <w:rFonts w:ascii="Century Gothic" w:hAnsi="Century Gothic"/>
        </w:rPr>
        <w:t>area,</w:t>
      </w:r>
      <w:r w:rsidRPr="004369E7">
        <w:rPr>
          <w:rFonts w:ascii="Century Gothic" w:hAnsi="Century Gothic"/>
          <w:spacing w:val="-14"/>
        </w:rPr>
        <w:t xml:space="preserve"> </w:t>
      </w:r>
      <w:r w:rsidRPr="004369E7">
        <w:rPr>
          <w:rFonts w:ascii="Century Gothic" w:hAnsi="Century Gothic"/>
        </w:rPr>
        <w:t>eg</w:t>
      </w:r>
      <w:r w:rsidRPr="004369E7">
        <w:rPr>
          <w:rFonts w:ascii="Century Gothic" w:hAnsi="Century Gothic"/>
          <w:spacing w:val="-14"/>
        </w:rPr>
        <w:t xml:space="preserve"> </w:t>
      </w:r>
      <w:r w:rsidRPr="004369E7">
        <w:rPr>
          <w:rFonts w:ascii="Century Gothic" w:hAnsi="Century Gothic"/>
        </w:rPr>
        <w:t>showers</w:t>
      </w:r>
      <w:r w:rsidRPr="004369E7">
        <w:rPr>
          <w:rFonts w:ascii="Century Gothic" w:hAnsi="Century Gothic"/>
          <w:spacing w:val="-12"/>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aerosols</w:t>
      </w:r>
      <w:r w:rsidRPr="004369E7">
        <w:rPr>
          <w:rFonts w:ascii="Century Gothic" w:hAnsi="Century Gothic"/>
          <w:spacing w:val="-12"/>
        </w:rPr>
        <w:t xml:space="preserve"> </w:t>
      </w:r>
      <w:r w:rsidRPr="004369E7">
        <w:rPr>
          <w:rFonts w:ascii="Century Gothic" w:hAnsi="Century Gothic"/>
        </w:rPr>
        <w:t>from</w:t>
      </w:r>
      <w:r w:rsidRPr="004369E7">
        <w:rPr>
          <w:rFonts w:ascii="Century Gothic" w:hAnsi="Century Gothic"/>
          <w:spacing w:val="-14"/>
        </w:rPr>
        <w:t xml:space="preserve"> </w:t>
      </w:r>
      <w:r w:rsidRPr="004369E7">
        <w:rPr>
          <w:rFonts w:ascii="Century Gothic" w:hAnsi="Century Gothic"/>
        </w:rPr>
        <w:t>cooling</w:t>
      </w:r>
      <w:r w:rsidRPr="004369E7">
        <w:rPr>
          <w:rFonts w:ascii="Century Gothic" w:hAnsi="Century Gothic"/>
          <w:spacing w:val="-12"/>
        </w:rPr>
        <w:t xml:space="preserve"> </w:t>
      </w:r>
      <w:r w:rsidRPr="004369E7">
        <w:rPr>
          <w:rFonts w:ascii="Century Gothic" w:hAnsi="Century Gothic"/>
        </w:rPr>
        <w:t>towers;</w:t>
      </w:r>
      <w:r w:rsidRPr="004369E7">
        <w:rPr>
          <w:rFonts w:ascii="Century Gothic" w:hAnsi="Century Gothic"/>
          <w:spacing w:val="-14"/>
        </w:rPr>
        <w:t xml:space="preserve"> </w:t>
      </w:r>
      <w:r w:rsidRPr="004369E7">
        <w:rPr>
          <w:rFonts w:ascii="Century Gothic" w:hAnsi="Century Gothic"/>
        </w:rPr>
        <w:t>and it</w:t>
      </w:r>
      <w:r w:rsidRPr="004369E7">
        <w:rPr>
          <w:rFonts w:ascii="Century Gothic" w:hAnsi="Century Gothic"/>
          <w:spacing w:val="-2"/>
        </w:rPr>
        <w:t xml:space="preserve"> </w:t>
      </w:r>
      <w:r w:rsidRPr="004369E7">
        <w:rPr>
          <w:rFonts w:ascii="Century Gothic" w:hAnsi="Century Gothic"/>
        </w:rPr>
        <w:t>is</w:t>
      </w:r>
      <w:r w:rsidRPr="004369E7">
        <w:rPr>
          <w:rFonts w:ascii="Century Gothic" w:hAnsi="Century Gothic"/>
          <w:spacing w:val="-2"/>
        </w:rPr>
        <w:t xml:space="preserve"> </w:t>
      </w:r>
      <w:r w:rsidRPr="004369E7">
        <w:rPr>
          <w:rFonts w:ascii="Century Gothic" w:hAnsi="Century Gothic"/>
        </w:rPr>
        <w:t>likely</w:t>
      </w:r>
      <w:r w:rsidRPr="004369E7">
        <w:rPr>
          <w:rFonts w:ascii="Century Gothic" w:hAnsi="Century Gothic"/>
          <w:spacing w:val="-2"/>
        </w:rPr>
        <w:t xml:space="preserve"> </w:t>
      </w:r>
      <w:r w:rsidRPr="004369E7">
        <w:rPr>
          <w:rFonts w:ascii="Century Gothic" w:hAnsi="Century Gothic"/>
        </w:rPr>
        <w:t>that</w:t>
      </w:r>
      <w:r w:rsidRPr="004369E7">
        <w:rPr>
          <w:rFonts w:ascii="Century Gothic" w:hAnsi="Century Gothic"/>
          <w:spacing w:val="-4"/>
        </w:rPr>
        <w:t xml:space="preserve"> </w:t>
      </w:r>
      <w:r w:rsidRPr="004369E7">
        <w:rPr>
          <w:rFonts w:ascii="Century Gothic" w:hAnsi="Century Gothic"/>
        </w:rPr>
        <w:t>any</w:t>
      </w:r>
      <w:r w:rsidRPr="004369E7">
        <w:rPr>
          <w:rFonts w:ascii="Century Gothic" w:hAnsi="Century Gothic"/>
          <w:spacing w:val="-3"/>
        </w:rPr>
        <w:t xml:space="preserve"> </w:t>
      </w:r>
      <w:r w:rsidRPr="004369E7">
        <w:rPr>
          <w:rFonts w:ascii="Century Gothic" w:hAnsi="Century Gothic"/>
        </w:rPr>
        <w:t>of your</w:t>
      </w:r>
      <w:r w:rsidRPr="004369E7">
        <w:rPr>
          <w:rFonts w:ascii="Century Gothic" w:hAnsi="Century Gothic"/>
          <w:spacing w:val="-1"/>
        </w:rPr>
        <w:t xml:space="preserve"> </w:t>
      </w:r>
      <w:r w:rsidRPr="004369E7">
        <w:rPr>
          <w:rFonts w:ascii="Century Gothic" w:hAnsi="Century Gothic"/>
        </w:rPr>
        <w:t>employees, residents,</w:t>
      </w:r>
      <w:r w:rsidRPr="004369E7">
        <w:rPr>
          <w:rFonts w:ascii="Century Gothic" w:hAnsi="Century Gothic"/>
          <w:spacing w:val="-3"/>
        </w:rPr>
        <w:t xml:space="preserve"> </w:t>
      </w:r>
      <w:r w:rsidRPr="004369E7">
        <w:rPr>
          <w:rFonts w:ascii="Century Gothic" w:hAnsi="Century Gothic"/>
        </w:rPr>
        <w:t>visitors etc</w:t>
      </w:r>
      <w:r w:rsidRPr="004369E7">
        <w:rPr>
          <w:rFonts w:ascii="Century Gothic" w:hAnsi="Century Gothic"/>
          <w:spacing w:val="-4"/>
        </w:rPr>
        <w:t xml:space="preserve"> </w:t>
      </w:r>
      <w:r w:rsidRPr="004369E7">
        <w:rPr>
          <w:rFonts w:ascii="Century Gothic" w:hAnsi="Century Gothic"/>
        </w:rPr>
        <w:t>are</w:t>
      </w:r>
      <w:r w:rsidRPr="004369E7">
        <w:rPr>
          <w:rFonts w:ascii="Century Gothic" w:hAnsi="Century Gothic"/>
          <w:spacing w:val="-3"/>
        </w:rPr>
        <w:t xml:space="preserve"> </w:t>
      </w:r>
      <w:r w:rsidRPr="004369E7">
        <w:rPr>
          <w:rFonts w:ascii="Century Gothic" w:hAnsi="Century Gothic"/>
        </w:rPr>
        <w:t>more susceptible to infection due to age, illness, a weakened immune system etc and whether they could be exposed to any contaminated water droplets.</w:t>
      </w:r>
    </w:p>
    <w:p w14:paraId="76C4EBDA" w14:textId="77777777" w:rsidR="00802FE1" w:rsidRPr="004369E7" w:rsidRDefault="00802FE1" w:rsidP="004A2131">
      <w:pPr>
        <w:spacing w:line="249" w:lineRule="auto"/>
        <w:rPr>
          <w:rFonts w:ascii="Century Gothic" w:hAnsi="Century Gothic"/>
        </w:rPr>
        <w:sectPr w:rsidR="00802FE1" w:rsidRPr="004369E7">
          <w:type w:val="continuous"/>
          <w:pgSz w:w="11910" w:h="16840"/>
          <w:pgMar w:top="1580" w:right="700" w:bottom="280" w:left="840" w:header="0" w:footer="477" w:gutter="0"/>
          <w:cols w:space="720"/>
        </w:sectPr>
      </w:pPr>
    </w:p>
    <w:p w14:paraId="7B990F90" w14:textId="77777777" w:rsidR="00802FE1" w:rsidRPr="004369E7" w:rsidRDefault="00802FE1" w:rsidP="004A2131">
      <w:pPr>
        <w:pStyle w:val="BodyText"/>
        <w:rPr>
          <w:rFonts w:ascii="Century Gothic" w:hAnsi="Century Gothic"/>
        </w:rPr>
      </w:pPr>
    </w:p>
    <w:p w14:paraId="39F713CE" w14:textId="77777777" w:rsidR="00802FE1" w:rsidRPr="004369E7" w:rsidRDefault="00802FE1" w:rsidP="004A2131">
      <w:pPr>
        <w:pStyle w:val="BodyText"/>
        <w:rPr>
          <w:rFonts w:ascii="Century Gothic" w:hAnsi="Century Gothic"/>
        </w:rPr>
      </w:pPr>
    </w:p>
    <w:p w14:paraId="56BF8F7D" w14:textId="77777777" w:rsidR="00802FE1" w:rsidRPr="004369E7" w:rsidRDefault="00802FE1" w:rsidP="004A2131">
      <w:pPr>
        <w:pStyle w:val="BodyText"/>
        <w:spacing w:before="7"/>
        <w:rPr>
          <w:rFonts w:ascii="Century Gothic" w:hAnsi="Century Gothic"/>
          <w:sz w:val="29"/>
        </w:rPr>
      </w:pPr>
    </w:p>
    <w:p w14:paraId="0DF09D75"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t>The</w:t>
      </w:r>
      <w:r w:rsidRPr="004369E7">
        <w:rPr>
          <w:rFonts w:ascii="Century Gothic" w:hAnsi="Century Gothic"/>
          <w:spacing w:val="-1"/>
        </w:rPr>
        <w:t xml:space="preserve"> </w:t>
      </w:r>
      <w:r w:rsidRPr="004369E7">
        <w:rPr>
          <w:rFonts w:ascii="Century Gothic" w:hAnsi="Century Gothic"/>
        </w:rPr>
        <w:t>most common places where</w:t>
      </w:r>
      <w:r w:rsidRPr="004369E7">
        <w:rPr>
          <w:rFonts w:ascii="Century Gothic" w:hAnsi="Century Gothic"/>
          <w:spacing w:val="-1"/>
        </w:rPr>
        <w:t xml:space="preserve"> </w:t>
      </w:r>
      <w:r w:rsidRPr="004369E7">
        <w:rPr>
          <w:rFonts w:ascii="Century Gothic" w:hAnsi="Century Gothic"/>
        </w:rPr>
        <w:t>legionella</w:t>
      </w:r>
      <w:r w:rsidRPr="004369E7">
        <w:rPr>
          <w:rFonts w:ascii="Century Gothic" w:hAnsi="Century Gothic"/>
          <w:spacing w:val="-1"/>
        </w:rPr>
        <w:t xml:space="preserve"> </w:t>
      </w:r>
      <w:r w:rsidRPr="004369E7">
        <w:rPr>
          <w:rFonts w:ascii="Century Gothic" w:hAnsi="Century Gothic"/>
        </w:rPr>
        <w:t>can be found include</w:t>
      </w:r>
      <w:r w:rsidRPr="004369E7">
        <w:rPr>
          <w:rFonts w:ascii="Century Gothic" w:hAnsi="Century Gothic"/>
          <w:spacing w:val="-1"/>
        </w:rPr>
        <w:t xml:space="preserve"> </w:t>
      </w:r>
      <w:r w:rsidRPr="004369E7">
        <w:rPr>
          <w:rFonts w:ascii="Century Gothic" w:hAnsi="Century Gothic"/>
        </w:rPr>
        <w:t>purpose-built water systems, cooling towers, evaporative condensers, hot and cold water systems</w:t>
      </w:r>
      <w:r w:rsidRPr="004369E7">
        <w:rPr>
          <w:rFonts w:ascii="Century Gothic" w:hAnsi="Century Gothic"/>
          <w:spacing w:val="-9"/>
        </w:rPr>
        <w:t xml:space="preserve"> </w:t>
      </w:r>
      <w:r w:rsidRPr="004369E7">
        <w:rPr>
          <w:rFonts w:ascii="Century Gothic" w:hAnsi="Century Gothic"/>
        </w:rPr>
        <w:t>and</w:t>
      </w:r>
      <w:r w:rsidRPr="004369E7">
        <w:rPr>
          <w:rFonts w:ascii="Century Gothic" w:hAnsi="Century Gothic"/>
          <w:spacing w:val="-13"/>
        </w:rPr>
        <w:t xml:space="preserve"> </w:t>
      </w:r>
      <w:r w:rsidRPr="004369E7">
        <w:rPr>
          <w:rFonts w:ascii="Century Gothic" w:hAnsi="Century Gothic"/>
        </w:rPr>
        <w:t>spa</w:t>
      </w:r>
      <w:r w:rsidRPr="004369E7">
        <w:rPr>
          <w:rFonts w:ascii="Century Gothic" w:hAnsi="Century Gothic"/>
          <w:spacing w:val="-9"/>
        </w:rPr>
        <w:t xml:space="preserve"> </w:t>
      </w:r>
      <w:r w:rsidRPr="004369E7">
        <w:rPr>
          <w:rFonts w:ascii="Century Gothic" w:hAnsi="Century Gothic"/>
        </w:rPr>
        <w:t>pools.</w:t>
      </w:r>
      <w:r w:rsidRPr="004369E7">
        <w:rPr>
          <w:rFonts w:ascii="Century Gothic" w:hAnsi="Century Gothic"/>
          <w:spacing w:val="-12"/>
        </w:rPr>
        <w:t xml:space="preserve"> </w:t>
      </w:r>
      <w:r w:rsidRPr="004369E7">
        <w:rPr>
          <w:rFonts w:ascii="Century Gothic" w:hAnsi="Century Gothic"/>
        </w:rPr>
        <w:t>There</w:t>
      </w:r>
      <w:r w:rsidRPr="004369E7">
        <w:rPr>
          <w:rFonts w:ascii="Century Gothic" w:hAnsi="Century Gothic"/>
          <w:spacing w:val="-9"/>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also</w:t>
      </w:r>
      <w:r w:rsidRPr="004369E7">
        <w:rPr>
          <w:rFonts w:ascii="Century Gothic" w:hAnsi="Century Gothic"/>
          <w:spacing w:val="-10"/>
        </w:rPr>
        <w:t xml:space="preserve"> </w:t>
      </w:r>
      <w:r w:rsidRPr="004369E7">
        <w:rPr>
          <w:rFonts w:ascii="Century Gothic" w:hAnsi="Century Gothic"/>
        </w:rPr>
        <w:t>a</w:t>
      </w:r>
      <w:r w:rsidRPr="004369E7">
        <w:rPr>
          <w:rFonts w:ascii="Century Gothic" w:hAnsi="Century Gothic"/>
          <w:spacing w:val="-9"/>
        </w:rPr>
        <w:t xml:space="preserve"> </w:t>
      </w:r>
      <w:r w:rsidRPr="004369E7">
        <w:rPr>
          <w:rFonts w:ascii="Century Gothic" w:hAnsi="Century Gothic"/>
        </w:rPr>
        <w:t>number</w:t>
      </w:r>
      <w:r w:rsidRPr="004369E7">
        <w:rPr>
          <w:rFonts w:ascii="Century Gothic" w:hAnsi="Century Gothic"/>
          <w:spacing w:val="-13"/>
        </w:rPr>
        <w:t xml:space="preserve"> </w:t>
      </w:r>
      <w:r w:rsidRPr="004369E7">
        <w:rPr>
          <w:rFonts w:ascii="Century Gothic" w:hAnsi="Century Gothic"/>
        </w:rPr>
        <w:t>of</w:t>
      </w:r>
      <w:r w:rsidRPr="004369E7">
        <w:rPr>
          <w:rFonts w:ascii="Century Gothic" w:hAnsi="Century Gothic"/>
          <w:spacing w:val="-12"/>
        </w:rPr>
        <w:t xml:space="preserve"> </w:t>
      </w:r>
      <w:r w:rsidRPr="004369E7">
        <w:rPr>
          <w:rFonts w:ascii="Century Gothic" w:hAnsi="Century Gothic"/>
        </w:rPr>
        <w:t>other</w:t>
      </w:r>
      <w:r w:rsidRPr="004369E7">
        <w:rPr>
          <w:rFonts w:ascii="Century Gothic" w:hAnsi="Century Gothic"/>
          <w:spacing w:val="-13"/>
        </w:rPr>
        <w:t xml:space="preserve"> </w:t>
      </w:r>
      <w:r w:rsidRPr="004369E7">
        <w:rPr>
          <w:rFonts w:ascii="Century Gothic" w:hAnsi="Century Gothic"/>
        </w:rPr>
        <w:t>systems</w:t>
      </w:r>
      <w:r w:rsidRPr="004369E7">
        <w:rPr>
          <w:rFonts w:ascii="Century Gothic" w:hAnsi="Century Gothic"/>
          <w:spacing w:val="-9"/>
        </w:rPr>
        <w:t xml:space="preserve"> </w:t>
      </w:r>
      <w:r w:rsidRPr="004369E7">
        <w:rPr>
          <w:rFonts w:ascii="Century Gothic" w:hAnsi="Century Gothic"/>
        </w:rPr>
        <w:t>that</w:t>
      </w:r>
      <w:r w:rsidRPr="004369E7">
        <w:rPr>
          <w:rFonts w:ascii="Century Gothic" w:hAnsi="Century Gothic"/>
          <w:spacing w:val="-11"/>
        </w:rPr>
        <w:t xml:space="preserve"> </w:t>
      </w:r>
      <w:r w:rsidRPr="004369E7">
        <w:rPr>
          <w:rFonts w:ascii="Century Gothic" w:hAnsi="Century Gothic"/>
        </w:rPr>
        <w:t>may</w:t>
      </w:r>
      <w:r w:rsidRPr="004369E7">
        <w:rPr>
          <w:rFonts w:ascii="Century Gothic" w:hAnsi="Century Gothic"/>
          <w:spacing w:val="-11"/>
        </w:rPr>
        <w:t xml:space="preserve"> </w:t>
      </w:r>
      <w:r w:rsidRPr="004369E7">
        <w:rPr>
          <w:rFonts w:ascii="Century Gothic" w:hAnsi="Century Gothic"/>
        </w:rPr>
        <w:t>pose</w:t>
      </w:r>
      <w:r w:rsidRPr="004369E7">
        <w:rPr>
          <w:rFonts w:ascii="Century Gothic" w:hAnsi="Century Gothic"/>
          <w:spacing w:val="-9"/>
        </w:rPr>
        <w:t xml:space="preserve"> </w:t>
      </w:r>
      <w:r w:rsidRPr="004369E7">
        <w:rPr>
          <w:rFonts w:ascii="Century Gothic" w:hAnsi="Century Gothic"/>
        </w:rPr>
        <w:t>a risk</w:t>
      </w:r>
      <w:r w:rsidRPr="004369E7">
        <w:rPr>
          <w:rFonts w:ascii="Century Gothic" w:hAnsi="Century Gothic"/>
          <w:spacing w:val="-6"/>
        </w:rPr>
        <w:t xml:space="preserve"> </w:t>
      </w:r>
      <w:r w:rsidRPr="004369E7">
        <w:rPr>
          <w:rFonts w:ascii="Century Gothic" w:hAnsi="Century Gothic"/>
        </w:rPr>
        <w:t>to</w:t>
      </w:r>
      <w:r w:rsidRPr="004369E7">
        <w:rPr>
          <w:rFonts w:ascii="Century Gothic" w:hAnsi="Century Gothic"/>
          <w:spacing w:val="-3"/>
        </w:rPr>
        <w:t xml:space="preserve"> </w:t>
      </w:r>
      <w:r w:rsidRPr="004369E7">
        <w:rPr>
          <w:rFonts w:ascii="Century Gothic" w:hAnsi="Century Gothic"/>
        </w:rPr>
        <w:t>exposure</w:t>
      </w:r>
      <w:r w:rsidRPr="004369E7">
        <w:rPr>
          <w:rFonts w:ascii="Century Gothic" w:hAnsi="Century Gothic"/>
          <w:spacing w:val="-6"/>
        </w:rPr>
        <w:t xml:space="preserve"> </w:t>
      </w:r>
      <w:r w:rsidRPr="004369E7">
        <w:rPr>
          <w:rFonts w:ascii="Century Gothic" w:hAnsi="Century Gothic"/>
        </w:rPr>
        <w:t>to</w:t>
      </w:r>
      <w:r w:rsidRPr="004369E7">
        <w:rPr>
          <w:rFonts w:ascii="Century Gothic" w:hAnsi="Century Gothic"/>
          <w:spacing w:val="-3"/>
        </w:rPr>
        <w:t xml:space="preserve"> </w:t>
      </w:r>
      <w:r w:rsidRPr="004369E7">
        <w:rPr>
          <w:rFonts w:ascii="Century Gothic" w:hAnsi="Century Gothic"/>
        </w:rPr>
        <w:t>legionella,</w:t>
      </w:r>
      <w:r w:rsidRPr="004369E7">
        <w:rPr>
          <w:rFonts w:ascii="Century Gothic" w:hAnsi="Century Gothic"/>
          <w:spacing w:val="-6"/>
        </w:rPr>
        <w:t xml:space="preserve"> </w:t>
      </w:r>
      <w:r w:rsidRPr="004369E7">
        <w:rPr>
          <w:rFonts w:ascii="Century Gothic" w:hAnsi="Century Gothic"/>
        </w:rPr>
        <w:t>eg</w:t>
      </w:r>
      <w:r w:rsidRPr="004369E7">
        <w:rPr>
          <w:rFonts w:ascii="Century Gothic" w:hAnsi="Century Gothic"/>
          <w:spacing w:val="-3"/>
        </w:rPr>
        <w:t xml:space="preserve"> </w:t>
      </w:r>
      <w:r w:rsidRPr="004369E7">
        <w:rPr>
          <w:rFonts w:ascii="Century Gothic" w:hAnsi="Century Gothic"/>
        </w:rPr>
        <w:t>humidifiers,</w:t>
      </w:r>
      <w:r w:rsidRPr="004369E7">
        <w:rPr>
          <w:rFonts w:ascii="Century Gothic" w:hAnsi="Century Gothic"/>
          <w:spacing w:val="-5"/>
        </w:rPr>
        <w:t xml:space="preserve"> </w:t>
      </w:r>
      <w:r w:rsidRPr="004369E7">
        <w:rPr>
          <w:rFonts w:ascii="Century Gothic" w:hAnsi="Century Gothic"/>
        </w:rPr>
        <w:t>air</w:t>
      </w:r>
      <w:r w:rsidRPr="004369E7">
        <w:rPr>
          <w:rFonts w:ascii="Century Gothic" w:hAnsi="Century Gothic"/>
          <w:spacing w:val="-6"/>
        </w:rPr>
        <w:t xml:space="preserve"> </w:t>
      </w:r>
      <w:r w:rsidRPr="004369E7">
        <w:rPr>
          <w:rFonts w:ascii="Century Gothic" w:hAnsi="Century Gothic"/>
        </w:rPr>
        <w:t>washers,</w:t>
      </w:r>
      <w:r w:rsidRPr="004369E7">
        <w:rPr>
          <w:rFonts w:ascii="Century Gothic" w:hAnsi="Century Gothic"/>
          <w:spacing w:val="-6"/>
        </w:rPr>
        <w:t xml:space="preserve"> </w:t>
      </w:r>
      <w:r w:rsidRPr="004369E7">
        <w:rPr>
          <w:rFonts w:ascii="Century Gothic" w:hAnsi="Century Gothic"/>
        </w:rPr>
        <w:t>emergency</w:t>
      </w:r>
      <w:r w:rsidRPr="004369E7">
        <w:rPr>
          <w:rFonts w:ascii="Century Gothic" w:hAnsi="Century Gothic"/>
          <w:spacing w:val="-6"/>
        </w:rPr>
        <w:t xml:space="preserve"> </w:t>
      </w:r>
      <w:r w:rsidRPr="004369E7">
        <w:rPr>
          <w:rFonts w:ascii="Century Gothic" w:hAnsi="Century Gothic"/>
        </w:rPr>
        <w:t>showers, indoor ornamental fountains etc.</w:t>
      </w:r>
    </w:p>
    <w:p w14:paraId="62D54C52" w14:textId="77777777" w:rsidR="00802FE1" w:rsidRPr="004369E7" w:rsidRDefault="00802FE1" w:rsidP="004A2131">
      <w:pPr>
        <w:pStyle w:val="BodyText"/>
        <w:rPr>
          <w:rFonts w:ascii="Century Gothic" w:hAnsi="Century Gothic"/>
        </w:rPr>
      </w:pPr>
    </w:p>
    <w:p w14:paraId="2BDDD62F" w14:textId="77777777" w:rsidR="00802FE1" w:rsidRPr="004369E7" w:rsidRDefault="00802FE1" w:rsidP="004A2131">
      <w:pPr>
        <w:pStyle w:val="BodyText"/>
        <w:spacing w:before="9"/>
        <w:rPr>
          <w:rFonts w:ascii="Century Gothic" w:hAnsi="Century Gothic"/>
          <w:sz w:val="18"/>
        </w:rPr>
      </w:pPr>
    </w:p>
    <w:p w14:paraId="786E8E3B" w14:textId="77777777" w:rsidR="00802FE1" w:rsidRPr="004369E7" w:rsidRDefault="00EB2A15" w:rsidP="004A2131">
      <w:pPr>
        <w:spacing w:before="1"/>
        <w:rPr>
          <w:rFonts w:ascii="Century Gothic" w:hAnsi="Century Gothic"/>
          <w:sz w:val="24"/>
        </w:rPr>
      </w:pPr>
      <w:r w:rsidRPr="004369E7">
        <w:rPr>
          <w:rFonts w:ascii="Century Gothic" w:hAnsi="Century Gothic"/>
          <w:color w:val="174866"/>
          <w:w w:val="105"/>
          <w:sz w:val="24"/>
        </w:rPr>
        <w:t>What are</w:t>
      </w:r>
      <w:r w:rsidRPr="004369E7">
        <w:rPr>
          <w:rFonts w:ascii="Century Gothic" w:hAnsi="Century Gothic"/>
          <w:color w:val="174866"/>
          <w:spacing w:val="8"/>
          <w:w w:val="105"/>
          <w:sz w:val="24"/>
        </w:rPr>
        <w:t xml:space="preserve"> </w:t>
      </w:r>
      <w:r w:rsidRPr="004369E7">
        <w:rPr>
          <w:rFonts w:ascii="Century Gothic" w:hAnsi="Century Gothic"/>
          <w:color w:val="174866"/>
          <w:w w:val="105"/>
          <w:sz w:val="24"/>
        </w:rPr>
        <w:t>my</w:t>
      </w:r>
      <w:r w:rsidRPr="004369E7">
        <w:rPr>
          <w:rFonts w:ascii="Century Gothic" w:hAnsi="Century Gothic"/>
          <w:color w:val="174866"/>
          <w:spacing w:val="3"/>
          <w:w w:val="105"/>
          <w:sz w:val="24"/>
        </w:rPr>
        <w:t xml:space="preserve"> </w:t>
      </w:r>
      <w:r w:rsidRPr="004369E7">
        <w:rPr>
          <w:rFonts w:ascii="Century Gothic" w:hAnsi="Century Gothic"/>
          <w:color w:val="174866"/>
          <w:spacing w:val="-2"/>
          <w:w w:val="105"/>
          <w:sz w:val="24"/>
        </w:rPr>
        <w:t>duties?</w:t>
      </w:r>
    </w:p>
    <w:p w14:paraId="44536060" w14:textId="77777777" w:rsidR="00802FE1" w:rsidRPr="004369E7" w:rsidRDefault="00802FE1" w:rsidP="004A2131">
      <w:pPr>
        <w:pStyle w:val="BodyText"/>
        <w:spacing w:before="11"/>
        <w:rPr>
          <w:rFonts w:ascii="Century Gothic" w:hAnsi="Century Gothic"/>
        </w:rPr>
      </w:pPr>
    </w:p>
    <w:p w14:paraId="4DA50EED"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Under</w:t>
      </w:r>
      <w:r w:rsidRPr="004369E7">
        <w:rPr>
          <w:rFonts w:ascii="Century Gothic" w:hAnsi="Century Gothic"/>
          <w:spacing w:val="-2"/>
        </w:rPr>
        <w:t xml:space="preserve"> </w:t>
      </w:r>
      <w:r w:rsidRPr="004369E7">
        <w:rPr>
          <w:rFonts w:ascii="Century Gothic" w:hAnsi="Century Gothic"/>
        </w:rPr>
        <w:t>general</w:t>
      </w:r>
      <w:r w:rsidRPr="004369E7">
        <w:rPr>
          <w:rFonts w:ascii="Century Gothic" w:hAnsi="Century Gothic"/>
          <w:spacing w:val="-4"/>
        </w:rPr>
        <w:t xml:space="preserve"> </w:t>
      </w:r>
      <w:r w:rsidRPr="004369E7">
        <w:rPr>
          <w:rFonts w:ascii="Century Gothic" w:hAnsi="Century Gothic"/>
        </w:rPr>
        <w:t>health</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1"/>
        </w:rPr>
        <w:t xml:space="preserve"> </w:t>
      </w:r>
      <w:r w:rsidRPr="004369E7">
        <w:rPr>
          <w:rFonts w:ascii="Century Gothic" w:hAnsi="Century Gothic"/>
        </w:rPr>
        <w:t>safety</w:t>
      </w:r>
      <w:r w:rsidRPr="004369E7">
        <w:rPr>
          <w:rFonts w:ascii="Century Gothic" w:hAnsi="Century Gothic"/>
          <w:spacing w:val="-3"/>
        </w:rPr>
        <w:t xml:space="preserve"> </w:t>
      </w:r>
      <w:r w:rsidRPr="004369E7">
        <w:rPr>
          <w:rFonts w:ascii="Century Gothic" w:hAnsi="Century Gothic"/>
        </w:rPr>
        <w:t>law, as</w:t>
      </w:r>
      <w:r w:rsidRPr="004369E7">
        <w:rPr>
          <w:rFonts w:ascii="Century Gothic" w:hAnsi="Century Gothic"/>
          <w:spacing w:val="-1"/>
        </w:rPr>
        <w:t xml:space="preserve"> </w:t>
      </w:r>
      <w:r w:rsidRPr="004369E7">
        <w:rPr>
          <w:rFonts w:ascii="Century Gothic" w:hAnsi="Century Gothic"/>
        </w:rPr>
        <w:t>an</w:t>
      </w:r>
      <w:r w:rsidRPr="004369E7">
        <w:rPr>
          <w:rFonts w:ascii="Century Gothic" w:hAnsi="Century Gothic"/>
          <w:spacing w:val="-3"/>
        </w:rPr>
        <w:t xml:space="preserve"> </w:t>
      </w:r>
      <w:r w:rsidRPr="004369E7">
        <w:rPr>
          <w:rFonts w:ascii="Century Gothic" w:hAnsi="Century Gothic"/>
        </w:rPr>
        <w:t>employer</w:t>
      </w:r>
      <w:r w:rsidRPr="004369E7">
        <w:rPr>
          <w:rFonts w:ascii="Century Gothic" w:hAnsi="Century Gothic"/>
          <w:spacing w:val="-2"/>
        </w:rPr>
        <w:t xml:space="preserve"> </w:t>
      </w:r>
      <w:r w:rsidRPr="004369E7">
        <w:rPr>
          <w:rFonts w:ascii="Century Gothic" w:hAnsi="Century Gothic"/>
        </w:rPr>
        <w:t>or</w:t>
      </w:r>
      <w:r w:rsidRPr="004369E7">
        <w:rPr>
          <w:rFonts w:ascii="Century Gothic" w:hAnsi="Century Gothic"/>
          <w:spacing w:val="-2"/>
        </w:rPr>
        <w:t xml:space="preserve"> </w:t>
      </w:r>
      <w:r w:rsidRPr="004369E7">
        <w:rPr>
          <w:rFonts w:ascii="Century Gothic" w:hAnsi="Century Gothic"/>
        </w:rPr>
        <w:t>person</w:t>
      </w:r>
      <w:r w:rsidRPr="004369E7">
        <w:rPr>
          <w:rFonts w:ascii="Century Gothic" w:hAnsi="Century Gothic"/>
          <w:spacing w:val="-3"/>
        </w:rPr>
        <w:t xml:space="preserve"> </w:t>
      </w:r>
      <w:r w:rsidRPr="004369E7">
        <w:rPr>
          <w:rFonts w:ascii="Century Gothic" w:hAnsi="Century Gothic"/>
        </w:rPr>
        <w:t>in control of a premises (eg</w:t>
      </w:r>
      <w:r w:rsidRPr="004369E7">
        <w:rPr>
          <w:rFonts w:ascii="Century Gothic" w:hAnsi="Century Gothic"/>
          <w:spacing w:val="-1"/>
        </w:rPr>
        <w:t xml:space="preserve"> </w:t>
      </w:r>
      <w:r w:rsidRPr="004369E7">
        <w:rPr>
          <w:rFonts w:ascii="Century Gothic" w:hAnsi="Century Gothic"/>
        </w:rPr>
        <w:t>a</w:t>
      </w:r>
      <w:r w:rsidRPr="004369E7">
        <w:rPr>
          <w:rFonts w:ascii="Century Gothic" w:hAnsi="Century Gothic"/>
          <w:spacing w:val="-3"/>
        </w:rPr>
        <w:t xml:space="preserve"> </w:t>
      </w:r>
      <w:r w:rsidRPr="004369E7">
        <w:rPr>
          <w:rFonts w:ascii="Century Gothic" w:hAnsi="Century Gothic"/>
        </w:rPr>
        <w:t>landlord),</w:t>
      </w:r>
      <w:r w:rsidRPr="004369E7">
        <w:rPr>
          <w:rFonts w:ascii="Century Gothic" w:hAnsi="Century Gothic"/>
          <w:spacing w:val="-4"/>
        </w:rPr>
        <w:t xml:space="preserve"> </w:t>
      </w:r>
      <w:r w:rsidRPr="004369E7">
        <w:rPr>
          <w:rFonts w:ascii="Century Gothic" w:hAnsi="Century Gothic"/>
        </w:rPr>
        <w:t>you have</w:t>
      </w:r>
      <w:r w:rsidRPr="004369E7">
        <w:rPr>
          <w:rFonts w:ascii="Century Gothic" w:hAnsi="Century Gothic"/>
          <w:spacing w:val="-4"/>
        </w:rPr>
        <w:t xml:space="preserve"> </w:t>
      </w:r>
      <w:r w:rsidRPr="004369E7">
        <w:rPr>
          <w:rFonts w:ascii="Century Gothic" w:hAnsi="Century Gothic"/>
        </w:rPr>
        <w:t>health</w:t>
      </w:r>
      <w:r w:rsidRPr="004369E7">
        <w:rPr>
          <w:rFonts w:ascii="Century Gothic" w:hAnsi="Century Gothic"/>
          <w:spacing w:val="-4"/>
        </w:rPr>
        <w:t xml:space="preserve"> </w:t>
      </w:r>
      <w:r w:rsidRPr="004369E7">
        <w:rPr>
          <w:rFonts w:ascii="Century Gothic" w:hAnsi="Century Gothic"/>
        </w:rPr>
        <w:t>and safety</w:t>
      </w:r>
      <w:r w:rsidRPr="004369E7">
        <w:rPr>
          <w:rFonts w:ascii="Century Gothic" w:hAnsi="Century Gothic"/>
          <w:spacing w:val="-4"/>
        </w:rPr>
        <w:t xml:space="preserve"> </w:t>
      </w:r>
      <w:r w:rsidRPr="004369E7">
        <w:rPr>
          <w:rFonts w:ascii="Century Gothic" w:hAnsi="Century Gothic"/>
        </w:rPr>
        <w:t>duties</w:t>
      </w:r>
      <w:r w:rsidRPr="004369E7">
        <w:rPr>
          <w:rFonts w:ascii="Century Gothic" w:hAnsi="Century Gothic"/>
          <w:spacing w:val="-1"/>
        </w:rPr>
        <w:t xml:space="preserve"> </w:t>
      </w:r>
      <w:r w:rsidRPr="004369E7">
        <w:rPr>
          <w:rFonts w:ascii="Century Gothic" w:hAnsi="Century Gothic"/>
        </w:rPr>
        <w:t>and need to</w:t>
      </w:r>
      <w:r w:rsidRPr="004369E7">
        <w:rPr>
          <w:rFonts w:ascii="Century Gothic" w:hAnsi="Century Gothic"/>
          <w:spacing w:val="-4"/>
        </w:rPr>
        <w:t xml:space="preserve"> </w:t>
      </w:r>
      <w:r w:rsidRPr="004369E7">
        <w:rPr>
          <w:rFonts w:ascii="Century Gothic" w:hAnsi="Century Gothic"/>
        </w:rPr>
        <w:t>take suitable</w:t>
      </w:r>
      <w:r w:rsidRPr="004369E7">
        <w:rPr>
          <w:rFonts w:ascii="Century Gothic" w:hAnsi="Century Gothic"/>
          <w:spacing w:val="-10"/>
        </w:rPr>
        <w:t xml:space="preserve"> </w:t>
      </w:r>
      <w:r w:rsidRPr="004369E7">
        <w:rPr>
          <w:rFonts w:ascii="Century Gothic" w:hAnsi="Century Gothic"/>
        </w:rPr>
        <w:t>precautions</w:t>
      </w:r>
      <w:r w:rsidRPr="004369E7">
        <w:rPr>
          <w:rFonts w:ascii="Century Gothic" w:hAnsi="Century Gothic"/>
          <w:spacing w:val="-7"/>
        </w:rPr>
        <w:t xml:space="preserve"> </w:t>
      </w:r>
      <w:r w:rsidRPr="004369E7">
        <w:rPr>
          <w:rFonts w:ascii="Century Gothic" w:hAnsi="Century Gothic"/>
        </w:rPr>
        <w:t>to</w:t>
      </w:r>
      <w:r w:rsidRPr="004369E7">
        <w:rPr>
          <w:rFonts w:ascii="Century Gothic" w:hAnsi="Century Gothic"/>
          <w:spacing w:val="-9"/>
        </w:rPr>
        <w:t xml:space="preserve"> </w:t>
      </w:r>
      <w:r w:rsidRPr="004369E7">
        <w:rPr>
          <w:rFonts w:ascii="Century Gothic" w:hAnsi="Century Gothic"/>
        </w:rPr>
        <w:t>prevent</w:t>
      </w:r>
      <w:r w:rsidRPr="004369E7">
        <w:rPr>
          <w:rFonts w:ascii="Century Gothic" w:hAnsi="Century Gothic"/>
          <w:spacing w:val="-7"/>
        </w:rPr>
        <w:t xml:space="preserve"> </w:t>
      </w:r>
      <w:r w:rsidRPr="004369E7">
        <w:rPr>
          <w:rFonts w:ascii="Century Gothic" w:hAnsi="Century Gothic"/>
        </w:rPr>
        <w:t>or</w:t>
      </w:r>
      <w:r w:rsidRPr="004369E7">
        <w:rPr>
          <w:rFonts w:ascii="Century Gothic" w:hAnsi="Century Gothic"/>
          <w:spacing w:val="-9"/>
        </w:rPr>
        <w:t xml:space="preserve"> </w:t>
      </w:r>
      <w:r w:rsidRPr="004369E7">
        <w:rPr>
          <w:rFonts w:ascii="Century Gothic" w:hAnsi="Century Gothic"/>
        </w:rPr>
        <w:t>control</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risk</w:t>
      </w:r>
      <w:r w:rsidRPr="004369E7">
        <w:rPr>
          <w:rFonts w:ascii="Century Gothic" w:hAnsi="Century Gothic"/>
          <w:spacing w:val="-7"/>
        </w:rPr>
        <w:t xml:space="preserve"> </w:t>
      </w:r>
      <w:r w:rsidRPr="004369E7">
        <w:rPr>
          <w:rFonts w:ascii="Century Gothic" w:hAnsi="Century Gothic"/>
        </w:rPr>
        <w:t>of</w:t>
      </w:r>
      <w:r w:rsidRPr="004369E7">
        <w:rPr>
          <w:rFonts w:ascii="Century Gothic" w:hAnsi="Century Gothic"/>
          <w:spacing w:val="-11"/>
        </w:rPr>
        <w:t xml:space="preserve"> </w:t>
      </w:r>
      <w:r w:rsidRPr="004369E7">
        <w:rPr>
          <w:rFonts w:ascii="Century Gothic" w:hAnsi="Century Gothic"/>
        </w:rPr>
        <w:t>exposure</w:t>
      </w:r>
      <w:r w:rsidRPr="004369E7">
        <w:rPr>
          <w:rFonts w:ascii="Century Gothic" w:hAnsi="Century Gothic"/>
          <w:spacing w:val="-10"/>
        </w:rPr>
        <w:t xml:space="preserve"> </w:t>
      </w:r>
      <w:r w:rsidRPr="004369E7">
        <w:rPr>
          <w:rFonts w:ascii="Century Gothic" w:hAnsi="Century Gothic"/>
        </w:rPr>
        <w:t>to</w:t>
      </w:r>
      <w:r w:rsidRPr="004369E7">
        <w:rPr>
          <w:rFonts w:ascii="Century Gothic" w:hAnsi="Century Gothic"/>
          <w:spacing w:val="-9"/>
        </w:rPr>
        <w:t xml:space="preserve"> </w:t>
      </w:r>
      <w:r w:rsidRPr="004369E7">
        <w:rPr>
          <w:rFonts w:ascii="Century Gothic" w:hAnsi="Century Gothic"/>
        </w:rPr>
        <w:t>legionella.</w:t>
      </w:r>
      <w:r w:rsidRPr="004369E7">
        <w:rPr>
          <w:rFonts w:ascii="Century Gothic" w:hAnsi="Century Gothic"/>
          <w:spacing w:val="-8"/>
        </w:rPr>
        <w:t xml:space="preserve"> </w:t>
      </w:r>
      <w:r w:rsidRPr="004369E7">
        <w:rPr>
          <w:rFonts w:ascii="Century Gothic" w:hAnsi="Century Gothic"/>
        </w:rPr>
        <w:t>Details of</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specific</w:t>
      </w:r>
      <w:r w:rsidRPr="004369E7">
        <w:rPr>
          <w:rFonts w:ascii="Century Gothic" w:hAnsi="Century Gothic"/>
          <w:spacing w:val="-9"/>
        </w:rPr>
        <w:t xml:space="preserve"> </w:t>
      </w:r>
      <w:r w:rsidRPr="004369E7">
        <w:rPr>
          <w:rFonts w:ascii="Century Gothic" w:hAnsi="Century Gothic"/>
        </w:rPr>
        <w:t>law</w:t>
      </w:r>
      <w:r w:rsidRPr="004369E7">
        <w:rPr>
          <w:rFonts w:ascii="Century Gothic" w:hAnsi="Century Gothic"/>
          <w:spacing w:val="-13"/>
        </w:rPr>
        <w:t xml:space="preserve"> </w:t>
      </w:r>
      <w:r w:rsidRPr="004369E7">
        <w:rPr>
          <w:rFonts w:ascii="Century Gothic" w:hAnsi="Century Gothic"/>
        </w:rPr>
        <w:t>that</w:t>
      </w:r>
      <w:r w:rsidRPr="004369E7">
        <w:rPr>
          <w:rFonts w:ascii="Century Gothic" w:hAnsi="Century Gothic"/>
          <w:spacing w:val="-11"/>
        </w:rPr>
        <w:t xml:space="preserve"> </w:t>
      </w:r>
      <w:r w:rsidRPr="004369E7">
        <w:rPr>
          <w:rFonts w:ascii="Century Gothic" w:hAnsi="Century Gothic"/>
        </w:rPr>
        <w:t>applies</w:t>
      </w:r>
      <w:r w:rsidRPr="004369E7">
        <w:rPr>
          <w:rFonts w:ascii="Century Gothic" w:hAnsi="Century Gothic"/>
          <w:spacing w:val="-9"/>
        </w:rPr>
        <w:t xml:space="preserve"> </w:t>
      </w:r>
      <w:r w:rsidRPr="004369E7">
        <w:rPr>
          <w:rFonts w:ascii="Century Gothic" w:hAnsi="Century Gothic"/>
        </w:rPr>
        <w:t>can</w:t>
      </w:r>
      <w:r w:rsidRPr="004369E7">
        <w:rPr>
          <w:rFonts w:ascii="Century Gothic" w:hAnsi="Century Gothic"/>
          <w:spacing w:val="-7"/>
        </w:rPr>
        <w:t xml:space="preserve"> </w:t>
      </w:r>
      <w:r w:rsidRPr="004369E7">
        <w:rPr>
          <w:rFonts w:ascii="Century Gothic" w:hAnsi="Century Gothic"/>
        </w:rPr>
        <w:t>be</w:t>
      </w:r>
      <w:r w:rsidRPr="004369E7">
        <w:rPr>
          <w:rFonts w:ascii="Century Gothic" w:hAnsi="Century Gothic"/>
          <w:spacing w:val="-9"/>
        </w:rPr>
        <w:t xml:space="preserve"> </w:t>
      </w:r>
      <w:r w:rsidRPr="004369E7">
        <w:rPr>
          <w:rFonts w:ascii="Century Gothic" w:hAnsi="Century Gothic"/>
        </w:rPr>
        <w:t>found</w:t>
      </w:r>
      <w:r w:rsidRPr="004369E7">
        <w:rPr>
          <w:rFonts w:ascii="Century Gothic" w:hAnsi="Century Gothic"/>
          <w:spacing w:val="-13"/>
        </w:rPr>
        <w:t xml:space="preserve"> </w:t>
      </w:r>
      <w:r w:rsidRPr="004369E7">
        <w:rPr>
          <w:rFonts w:ascii="Century Gothic" w:hAnsi="Century Gothic"/>
        </w:rPr>
        <w:t>in</w:t>
      </w:r>
      <w:r w:rsidRPr="004369E7">
        <w:rPr>
          <w:rFonts w:ascii="Century Gothic" w:hAnsi="Century Gothic"/>
          <w:spacing w:val="-11"/>
        </w:rPr>
        <w:t xml:space="preserve"> </w:t>
      </w:r>
      <w:r w:rsidRPr="004369E7">
        <w:rPr>
          <w:rFonts w:ascii="Century Gothic" w:hAnsi="Century Gothic"/>
        </w:rPr>
        <w:t>part</w:t>
      </w:r>
      <w:r w:rsidRPr="004369E7">
        <w:rPr>
          <w:rFonts w:ascii="Century Gothic" w:hAnsi="Century Gothic"/>
          <w:spacing w:val="-11"/>
        </w:rPr>
        <w:t xml:space="preserve"> </w:t>
      </w:r>
      <w:r w:rsidRPr="004369E7">
        <w:rPr>
          <w:rFonts w:ascii="Century Gothic" w:hAnsi="Century Gothic"/>
        </w:rPr>
        <w:t>1</w:t>
      </w:r>
      <w:r w:rsidRPr="004369E7">
        <w:rPr>
          <w:rFonts w:ascii="Century Gothic" w:hAnsi="Century Gothic"/>
          <w:spacing w:val="-10"/>
        </w:rPr>
        <w:t xml:space="preserve"> </w:t>
      </w:r>
      <w:r w:rsidRPr="004369E7">
        <w:rPr>
          <w:rFonts w:ascii="Century Gothic" w:hAnsi="Century Gothic"/>
        </w:rPr>
        <w:t>of</w:t>
      </w:r>
      <w:r w:rsidRPr="004369E7">
        <w:rPr>
          <w:rFonts w:ascii="Century Gothic" w:hAnsi="Century Gothic"/>
          <w:spacing w:val="-12"/>
        </w:rPr>
        <w:t xml:space="preserve"> </w:t>
      </w:r>
      <w:r w:rsidRPr="004369E7">
        <w:rPr>
          <w:rFonts w:ascii="Century Gothic" w:hAnsi="Century Gothic"/>
          <w:i/>
        </w:rPr>
        <w:t>Legionnaires'</w:t>
      </w:r>
      <w:r w:rsidRPr="004369E7">
        <w:rPr>
          <w:rFonts w:ascii="Century Gothic" w:hAnsi="Century Gothic"/>
          <w:i/>
          <w:spacing w:val="-12"/>
        </w:rPr>
        <w:t xml:space="preserve"> </w:t>
      </w:r>
      <w:r w:rsidRPr="004369E7">
        <w:rPr>
          <w:rFonts w:ascii="Century Gothic" w:hAnsi="Century Gothic"/>
          <w:i/>
        </w:rPr>
        <w:t>disease:</w:t>
      </w:r>
      <w:r w:rsidRPr="004369E7">
        <w:rPr>
          <w:rFonts w:ascii="Century Gothic" w:hAnsi="Century Gothic"/>
          <w:i/>
          <w:spacing w:val="-13"/>
        </w:rPr>
        <w:t xml:space="preserve"> </w:t>
      </w:r>
      <w:r w:rsidRPr="004369E7">
        <w:rPr>
          <w:rFonts w:ascii="Century Gothic" w:hAnsi="Century Gothic"/>
          <w:i/>
        </w:rPr>
        <w:t>The control of legionella bacteria in water systems</w:t>
      </w:r>
      <w:r w:rsidRPr="004369E7">
        <w:rPr>
          <w:rFonts w:ascii="Century Gothic" w:hAnsi="Century Gothic"/>
        </w:rPr>
        <w:t>.</w:t>
      </w:r>
    </w:p>
    <w:p w14:paraId="503A81F3" w14:textId="77777777" w:rsidR="00802FE1" w:rsidRPr="004369E7" w:rsidRDefault="00802FE1" w:rsidP="004A2131">
      <w:pPr>
        <w:pStyle w:val="BodyText"/>
        <w:spacing w:before="3"/>
        <w:rPr>
          <w:rFonts w:ascii="Century Gothic" w:hAnsi="Century Gothic"/>
          <w:sz w:val="21"/>
        </w:rPr>
      </w:pPr>
    </w:p>
    <w:p w14:paraId="6F9817AC"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Carrying</w:t>
      </w:r>
      <w:r w:rsidRPr="004369E7">
        <w:rPr>
          <w:rFonts w:ascii="Century Gothic" w:hAnsi="Century Gothic"/>
          <w:spacing w:val="-9"/>
        </w:rPr>
        <w:t xml:space="preserve"> </w:t>
      </w:r>
      <w:r w:rsidRPr="004369E7">
        <w:rPr>
          <w:rFonts w:ascii="Century Gothic" w:hAnsi="Century Gothic"/>
        </w:rPr>
        <w:t>out</w:t>
      </w:r>
      <w:r w:rsidRPr="004369E7">
        <w:rPr>
          <w:rFonts w:ascii="Century Gothic" w:hAnsi="Century Gothic"/>
          <w:spacing w:val="-5"/>
        </w:rPr>
        <w:t xml:space="preserve"> </w:t>
      </w:r>
      <w:r w:rsidRPr="004369E7">
        <w:rPr>
          <w:rFonts w:ascii="Century Gothic" w:hAnsi="Century Gothic"/>
        </w:rPr>
        <w:t>a</w:t>
      </w:r>
      <w:r w:rsidRPr="004369E7">
        <w:rPr>
          <w:rFonts w:ascii="Century Gothic" w:hAnsi="Century Gothic"/>
          <w:spacing w:val="-5"/>
        </w:rPr>
        <w:t xml:space="preserve"> </w:t>
      </w:r>
      <w:r w:rsidRPr="004369E7">
        <w:rPr>
          <w:rFonts w:ascii="Century Gothic" w:hAnsi="Century Gothic"/>
        </w:rPr>
        <w:t>risk</w:t>
      </w:r>
      <w:r w:rsidRPr="004369E7">
        <w:rPr>
          <w:rFonts w:ascii="Century Gothic" w:hAnsi="Century Gothic"/>
          <w:spacing w:val="-5"/>
        </w:rPr>
        <w:t xml:space="preserve"> </w:t>
      </w:r>
      <w:r w:rsidRPr="004369E7">
        <w:rPr>
          <w:rFonts w:ascii="Century Gothic" w:hAnsi="Century Gothic"/>
        </w:rPr>
        <w:t>assessment</w:t>
      </w:r>
      <w:r w:rsidRPr="004369E7">
        <w:rPr>
          <w:rFonts w:ascii="Century Gothic" w:hAnsi="Century Gothic"/>
          <w:spacing w:val="-3"/>
        </w:rPr>
        <w:t xml:space="preserve"> </w:t>
      </w:r>
      <w:r w:rsidRPr="004369E7">
        <w:rPr>
          <w:rFonts w:ascii="Century Gothic" w:hAnsi="Century Gothic"/>
        </w:rPr>
        <w:t>is</w:t>
      </w:r>
      <w:r w:rsidRPr="004369E7">
        <w:rPr>
          <w:rFonts w:ascii="Century Gothic" w:hAnsi="Century Gothic"/>
          <w:spacing w:val="-1"/>
        </w:rPr>
        <w:t xml:space="preserve"> </w:t>
      </w:r>
      <w:r w:rsidRPr="004369E7">
        <w:rPr>
          <w:rFonts w:ascii="Century Gothic" w:hAnsi="Century Gothic"/>
        </w:rPr>
        <w:t>your</w:t>
      </w:r>
      <w:r w:rsidRPr="004369E7">
        <w:rPr>
          <w:rFonts w:ascii="Century Gothic" w:hAnsi="Century Gothic"/>
          <w:spacing w:val="-5"/>
        </w:rPr>
        <w:t xml:space="preserve"> </w:t>
      </w:r>
      <w:r w:rsidRPr="004369E7">
        <w:rPr>
          <w:rFonts w:ascii="Century Gothic" w:hAnsi="Century Gothic"/>
        </w:rPr>
        <w:t>responsibility</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6"/>
        </w:rPr>
        <w:t xml:space="preserve"> </w:t>
      </w:r>
      <w:r w:rsidRPr="004369E7">
        <w:rPr>
          <w:rFonts w:ascii="Century Gothic" w:hAnsi="Century Gothic"/>
        </w:rPr>
        <w:t>will</w:t>
      </w:r>
      <w:r w:rsidRPr="004369E7">
        <w:rPr>
          <w:rFonts w:ascii="Century Gothic" w:hAnsi="Century Gothic"/>
          <w:spacing w:val="-5"/>
        </w:rPr>
        <w:t xml:space="preserve"> </w:t>
      </w:r>
      <w:r w:rsidRPr="004369E7">
        <w:rPr>
          <w:rFonts w:ascii="Century Gothic" w:hAnsi="Century Gothic"/>
        </w:rPr>
        <w:t>help</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 xml:space="preserve">establish </w:t>
      </w:r>
      <w:r w:rsidRPr="004369E7">
        <w:rPr>
          <w:rFonts w:ascii="Century Gothic" w:hAnsi="Century Gothic"/>
          <w:spacing w:val="-2"/>
        </w:rPr>
        <w:t>any</w:t>
      </w:r>
      <w:r w:rsidRPr="004369E7">
        <w:rPr>
          <w:rFonts w:ascii="Century Gothic" w:hAnsi="Century Gothic"/>
          <w:spacing w:val="-7"/>
        </w:rPr>
        <w:t xml:space="preserve"> </w:t>
      </w:r>
      <w:r w:rsidRPr="004369E7">
        <w:rPr>
          <w:rFonts w:ascii="Century Gothic" w:hAnsi="Century Gothic"/>
          <w:spacing w:val="-2"/>
        </w:rPr>
        <w:t>potential</w:t>
      </w:r>
      <w:r w:rsidRPr="004369E7">
        <w:rPr>
          <w:rFonts w:ascii="Century Gothic" w:hAnsi="Century Gothic"/>
          <w:spacing w:val="-3"/>
        </w:rPr>
        <w:t xml:space="preserve"> </w:t>
      </w:r>
      <w:r w:rsidRPr="004369E7">
        <w:rPr>
          <w:rFonts w:ascii="Century Gothic" w:hAnsi="Century Gothic"/>
          <w:spacing w:val="-2"/>
        </w:rPr>
        <w:t>risks</w:t>
      </w:r>
      <w:r w:rsidRPr="004369E7">
        <w:rPr>
          <w:rFonts w:ascii="Century Gothic" w:hAnsi="Century Gothic"/>
          <w:spacing w:val="-5"/>
        </w:rPr>
        <w:t xml:space="preserve"> </w:t>
      </w:r>
      <w:r w:rsidRPr="004369E7">
        <w:rPr>
          <w:rFonts w:ascii="Century Gothic" w:hAnsi="Century Gothic"/>
          <w:spacing w:val="-2"/>
        </w:rPr>
        <w:t>and</w:t>
      </w:r>
      <w:r w:rsidRPr="004369E7">
        <w:rPr>
          <w:rFonts w:ascii="Century Gothic" w:hAnsi="Century Gothic"/>
          <w:spacing w:val="-5"/>
        </w:rPr>
        <w:t xml:space="preserve"> </w:t>
      </w:r>
      <w:r w:rsidRPr="004369E7">
        <w:rPr>
          <w:rFonts w:ascii="Century Gothic" w:hAnsi="Century Gothic"/>
          <w:spacing w:val="-2"/>
        </w:rPr>
        <w:t>implement</w:t>
      </w:r>
      <w:r w:rsidRPr="004369E7">
        <w:rPr>
          <w:rFonts w:ascii="Century Gothic" w:hAnsi="Century Gothic"/>
          <w:spacing w:val="-7"/>
        </w:rPr>
        <w:t xml:space="preserve"> </w:t>
      </w:r>
      <w:r w:rsidRPr="004369E7">
        <w:rPr>
          <w:rFonts w:ascii="Century Gothic" w:hAnsi="Century Gothic"/>
          <w:spacing w:val="-2"/>
        </w:rPr>
        <w:t>measures</w:t>
      </w:r>
      <w:r w:rsidRPr="004369E7">
        <w:rPr>
          <w:rFonts w:ascii="Century Gothic" w:hAnsi="Century Gothic"/>
          <w:spacing w:val="-5"/>
        </w:rPr>
        <w:t xml:space="preserve"> </w:t>
      </w:r>
      <w:r w:rsidRPr="004369E7">
        <w:rPr>
          <w:rFonts w:ascii="Century Gothic" w:hAnsi="Century Gothic"/>
          <w:spacing w:val="-2"/>
        </w:rPr>
        <w:t>to</w:t>
      </w:r>
      <w:r w:rsidRPr="004369E7">
        <w:rPr>
          <w:rFonts w:ascii="Century Gothic" w:hAnsi="Century Gothic"/>
          <w:spacing w:val="-6"/>
        </w:rPr>
        <w:t xml:space="preserve"> </w:t>
      </w:r>
      <w:r w:rsidRPr="004369E7">
        <w:rPr>
          <w:rFonts w:ascii="Century Gothic" w:hAnsi="Century Gothic"/>
          <w:spacing w:val="-2"/>
        </w:rPr>
        <w:t>either</w:t>
      </w:r>
      <w:r w:rsidRPr="004369E7">
        <w:rPr>
          <w:rFonts w:ascii="Century Gothic" w:hAnsi="Century Gothic"/>
          <w:spacing w:val="-6"/>
        </w:rPr>
        <w:t xml:space="preserve"> </w:t>
      </w:r>
      <w:r w:rsidRPr="004369E7">
        <w:rPr>
          <w:rFonts w:ascii="Century Gothic" w:hAnsi="Century Gothic"/>
          <w:spacing w:val="-2"/>
        </w:rPr>
        <w:t>eliminate</w:t>
      </w:r>
      <w:r w:rsidRPr="004369E7">
        <w:rPr>
          <w:rFonts w:ascii="Century Gothic" w:hAnsi="Century Gothic"/>
          <w:spacing w:val="-7"/>
        </w:rPr>
        <w:t xml:space="preserve"> </w:t>
      </w:r>
      <w:r w:rsidRPr="004369E7">
        <w:rPr>
          <w:rFonts w:ascii="Century Gothic" w:hAnsi="Century Gothic"/>
          <w:spacing w:val="-2"/>
        </w:rPr>
        <w:t>or</w:t>
      </w:r>
      <w:r w:rsidRPr="004369E7">
        <w:rPr>
          <w:rFonts w:ascii="Century Gothic" w:hAnsi="Century Gothic"/>
          <w:spacing w:val="-6"/>
        </w:rPr>
        <w:t xml:space="preserve"> </w:t>
      </w:r>
      <w:r w:rsidRPr="004369E7">
        <w:rPr>
          <w:rFonts w:ascii="Century Gothic" w:hAnsi="Century Gothic"/>
          <w:spacing w:val="-2"/>
        </w:rPr>
        <w:t>control</w:t>
      </w:r>
      <w:r w:rsidRPr="004369E7">
        <w:rPr>
          <w:rFonts w:ascii="Century Gothic" w:hAnsi="Century Gothic"/>
          <w:spacing w:val="-7"/>
        </w:rPr>
        <w:t xml:space="preserve"> </w:t>
      </w:r>
      <w:r w:rsidRPr="004369E7">
        <w:rPr>
          <w:rFonts w:ascii="Century Gothic" w:hAnsi="Century Gothic"/>
          <w:spacing w:val="-2"/>
        </w:rPr>
        <w:t>risks.</w:t>
      </w:r>
      <w:r w:rsidRPr="004369E7">
        <w:rPr>
          <w:rFonts w:ascii="Century Gothic" w:hAnsi="Century Gothic"/>
          <w:spacing w:val="-7"/>
        </w:rPr>
        <w:t xml:space="preserve"> </w:t>
      </w:r>
      <w:r w:rsidRPr="004369E7">
        <w:rPr>
          <w:rFonts w:ascii="Century Gothic" w:hAnsi="Century Gothic"/>
          <w:spacing w:val="-2"/>
        </w:rPr>
        <w:t xml:space="preserve">You </w:t>
      </w:r>
      <w:r w:rsidRPr="004369E7">
        <w:rPr>
          <w:rFonts w:ascii="Century Gothic" w:hAnsi="Century Gothic"/>
        </w:rPr>
        <w:t>may</w:t>
      </w:r>
      <w:r w:rsidRPr="004369E7">
        <w:rPr>
          <w:rFonts w:ascii="Century Gothic" w:hAnsi="Century Gothic"/>
          <w:spacing w:val="-8"/>
        </w:rPr>
        <w:t xml:space="preserve"> </w:t>
      </w:r>
      <w:r w:rsidRPr="004369E7">
        <w:rPr>
          <w:rFonts w:ascii="Century Gothic" w:hAnsi="Century Gothic"/>
        </w:rPr>
        <w:t>be</w:t>
      </w:r>
      <w:r w:rsidRPr="004369E7">
        <w:rPr>
          <w:rFonts w:ascii="Century Gothic" w:hAnsi="Century Gothic"/>
          <w:spacing w:val="-6"/>
        </w:rPr>
        <w:t xml:space="preserve"> </w:t>
      </w:r>
      <w:r w:rsidRPr="004369E7">
        <w:rPr>
          <w:rFonts w:ascii="Century Gothic" w:hAnsi="Century Gothic"/>
        </w:rPr>
        <w:t>competent</w:t>
      </w:r>
      <w:r w:rsidRPr="004369E7">
        <w:rPr>
          <w:rFonts w:ascii="Century Gothic" w:hAnsi="Century Gothic"/>
          <w:spacing w:val="-8"/>
        </w:rPr>
        <w:t xml:space="preserve"> </w:t>
      </w:r>
      <w:r w:rsidRPr="004369E7">
        <w:rPr>
          <w:rFonts w:ascii="Century Gothic" w:hAnsi="Century Gothic"/>
        </w:rPr>
        <w:t>to</w:t>
      </w:r>
      <w:r w:rsidRPr="004369E7">
        <w:rPr>
          <w:rFonts w:ascii="Century Gothic" w:hAnsi="Century Gothic"/>
          <w:spacing w:val="-7"/>
        </w:rPr>
        <w:t xml:space="preserve"> </w:t>
      </w:r>
      <w:r w:rsidRPr="004369E7">
        <w:rPr>
          <w:rFonts w:ascii="Century Gothic" w:hAnsi="Century Gothic"/>
        </w:rPr>
        <w:t>carry</w:t>
      </w:r>
      <w:r w:rsidRPr="004369E7">
        <w:rPr>
          <w:rFonts w:ascii="Century Gothic" w:hAnsi="Century Gothic"/>
          <w:spacing w:val="-8"/>
        </w:rPr>
        <w:t xml:space="preserve"> </w:t>
      </w:r>
      <w:r w:rsidRPr="004369E7">
        <w:rPr>
          <w:rFonts w:ascii="Century Gothic" w:hAnsi="Century Gothic"/>
        </w:rPr>
        <w:t>out</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assessment</w:t>
      </w:r>
      <w:r w:rsidRPr="004369E7">
        <w:rPr>
          <w:rFonts w:ascii="Century Gothic" w:hAnsi="Century Gothic"/>
          <w:spacing w:val="-8"/>
        </w:rPr>
        <w:t xml:space="preserve"> </w:t>
      </w:r>
      <w:r w:rsidRPr="004369E7">
        <w:rPr>
          <w:rFonts w:ascii="Century Gothic" w:hAnsi="Century Gothic"/>
        </w:rPr>
        <w:t>yourself</w:t>
      </w:r>
      <w:r w:rsidRPr="004369E7">
        <w:rPr>
          <w:rFonts w:ascii="Century Gothic" w:hAnsi="Century Gothic"/>
          <w:spacing w:val="-6"/>
        </w:rPr>
        <w:t xml:space="preserve"> </w:t>
      </w:r>
      <w:r w:rsidRPr="004369E7">
        <w:rPr>
          <w:rFonts w:ascii="Century Gothic" w:hAnsi="Century Gothic"/>
        </w:rPr>
        <w:t>but,</w:t>
      </w:r>
      <w:r w:rsidRPr="004369E7">
        <w:rPr>
          <w:rFonts w:ascii="Century Gothic" w:hAnsi="Century Gothic"/>
          <w:spacing w:val="-5"/>
        </w:rPr>
        <w:t xml:space="preserve"> </w:t>
      </w:r>
      <w:r w:rsidRPr="004369E7">
        <w:rPr>
          <w:rFonts w:ascii="Century Gothic" w:hAnsi="Century Gothic"/>
        </w:rPr>
        <w:t>if</w:t>
      </w:r>
      <w:r w:rsidRPr="004369E7">
        <w:rPr>
          <w:rFonts w:ascii="Century Gothic" w:hAnsi="Century Gothic"/>
          <w:spacing w:val="-6"/>
        </w:rPr>
        <w:t xml:space="preserve"> </w:t>
      </w:r>
      <w:r w:rsidRPr="004369E7">
        <w:rPr>
          <w:rFonts w:ascii="Century Gothic" w:hAnsi="Century Gothic"/>
        </w:rPr>
        <w:t>not,</w:t>
      </w:r>
      <w:r w:rsidRPr="004369E7">
        <w:rPr>
          <w:rFonts w:ascii="Century Gothic" w:hAnsi="Century Gothic"/>
          <w:spacing w:val="-9"/>
        </w:rPr>
        <w:t xml:space="preserve"> </w:t>
      </w: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should</w:t>
      </w:r>
      <w:r w:rsidRPr="004369E7">
        <w:rPr>
          <w:rFonts w:ascii="Century Gothic" w:hAnsi="Century Gothic"/>
          <w:spacing w:val="-6"/>
        </w:rPr>
        <w:t xml:space="preserve"> </w:t>
      </w:r>
      <w:r w:rsidRPr="004369E7">
        <w:rPr>
          <w:rFonts w:ascii="Century Gothic" w:hAnsi="Century Gothic"/>
        </w:rPr>
        <w:t>ask someone</w:t>
      </w:r>
      <w:r w:rsidRPr="004369E7">
        <w:rPr>
          <w:rFonts w:ascii="Century Gothic" w:hAnsi="Century Gothic"/>
          <w:spacing w:val="-14"/>
        </w:rPr>
        <w:t xml:space="preserve"> </w:t>
      </w:r>
      <w:r w:rsidRPr="004369E7">
        <w:rPr>
          <w:rFonts w:ascii="Century Gothic" w:hAnsi="Century Gothic"/>
        </w:rPr>
        <w:t>with</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necessary</w:t>
      </w:r>
      <w:r w:rsidRPr="004369E7">
        <w:rPr>
          <w:rFonts w:ascii="Century Gothic" w:hAnsi="Century Gothic"/>
          <w:spacing w:val="-12"/>
        </w:rPr>
        <w:t xml:space="preserve"> </w:t>
      </w:r>
      <w:r w:rsidRPr="004369E7">
        <w:rPr>
          <w:rFonts w:ascii="Century Gothic" w:hAnsi="Century Gothic"/>
        </w:rPr>
        <w:t>skills</w:t>
      </w:r>
      <w:r w:rsidRPr="004369E7">
        <w:rPr>
          <w:rFonts w:ascii="Century Gothic" w:hAnsi="Century Gothic"/>
          <w:spacing w:val="-13"/>
        </w:rPr>
        <w:t xml:space="preserve"> </w:t>
      </w:r>
      <w:r w:rsidRPr="004369E7">
        <w:rPr>
          <w:rFonts w:ascii="Century Gothic" w:hAnsi="Century Gothic"/>
        </w:rPr>
        <w:t>to</w:t>
      </w:r>
      <w:r w:rsidRPr="004369E7">
        <w:rPr>
          <w:rFonts w:ascii="Century Gothic" w:hAnsi="Century Gothic"/>
          <w:spacing w:val="-11"/>
        </w:rPr>
        <w:t xml:space="preserve"> </w:t>
      </w:r>
      <w:r w:rsidRPr="004369E7">
        <w:rPr>
          <w:rFonts w:ascii="Century Gothic" w:hAnsi="Century Gothic"/>
        </w:rPr>
        <w:t>conduct</w:t>
      </w:r>
      <w:r w:rsidRPr="004369E7">
        <w:rPr>
          <w:rFonts w:ascii="Century Gothic" w:hAnsi="Century Gothic"/>
          <w:spacing w:val="-11"/>
        </w:rPr>
        <w:t xml:space="preserve"> </w:t>
      </w:r>
      <w:r w:rsidRPr="004369E7">
        <w:rPr>
          <w:rFonts w:ascii="Century Gothic" w:hAnsi="Century Gothic"/>
        </w:rPr>
        <w:t>a</w:t>
      </w:r>
      <w:r w:rsidRPr="004369E7">
        <w:rPr>
          <w:rFonts w:ascii="Century Gothic" w:hAnsi="Century Gothic"/>
          <w:spacing w:val="-13"/>
        </w:rPr>
        <w:t xml:space="preserve"> </w:t>
      </w:r>
      <w:r w:rsidRPr="004369E7">
        <w:rPr>
          <w:rFonts w:ascii="Century Gothic" w:hAnsi="Century Gothic"/>
        </w:rPr>
        <w:t>risk</w:t>
      </w:r>
      <w:r w:rsidRPr="004369E7">
        <w:rPr>
          <w:rFonts w:ascii="Century Gothic" w:hAnsi="Century Gothic"/>
          <w:spacing w:val="-9"/>
        </w:rPr>
        <w:t xml:space="preserve"> </w:t>
      </w:r>
      <w:r w:rsidRPr="004369E7">
        <w:rPr>
          <w:rFonts w:ascii="Century Gothic" w:hAnsi="Century Gothic"/>
        </w:rPr>
        <w:t>assessment.</w:t>
      </w:r>
      <w:r w:rsidRPr="004369E7">
        <w:rPr>
          <w:rFonts w:ascii="Century Gothic" w:hAnsi="Century Gothic"/>
          <w:spacing w:val="-13"/>
        </w:rPr>
        <w:t xml:space="preserve"> </w:t>
      </w:r>
      <w:r w:rsidRPr="004369E7">
        <w:rPr>
          <w:rFonts w:ascii="Century Gothic" w:hAnsi="Century Gothic"/>
        </w:rPr>
        <w:t>This</w:t>
      </w:r>
      <w:r w:rsidRPr="004369E7">
        <w:rPr>
          <w:rFonts w:ascii="Century Gothic" w:hAnsi="Century Gothic"/>
          <w:spacing w:val="-14"/>
        </w:rPr>
        <w:t xml:space="preserve"> </w:t>
      </w:r>
      <w:r w:rsidRPr="004369E7">
        <w:rPr>
          <w:rFonts w:ascii="Century Gothic" w:hAnsi="Century Gothic"/>
        </w:rPr>
        <w:t>can</w:t>
      </w:r>
      <w:r w:rsidRPr="004369E7">
        <w:rPr>
          <w:rFonts w:ascii="Century Gothic" w:hAnsi="Century Gothic"/>
          <w:spacing w:val="-10"/>
        </w:rPr>
        <w:t xml:space="preserve"> </w:t>
      </w:r>
      <w:r w:rsidRPr="004369E7">
        <w:rPr>
          <w:rFonts w:ascii="Century Gothic" w:hAnsi="Century Gothic"/>
        </w:rPr>
        <w:t>be</w:t>
      </w:r>
      <w:r w:rsidRPr="004369E7">
        <w:rPr>
          <w:rFonts w:ascii="Century Gothic" w:hAnsi="Century Gothic"/>
          <w:spacing w:val="-13"/>
        </w:rPr>
        <w:t xml:space="preserve"> </w:t>
      </w:r>
      <w:r w:rsidRPr="004369E7">
        <w:rPr>
          <w:rFonts w:ascii="Century Gothic" w:hAnsi="Century Gothic"/>
        </w:rPr>
        <w:t>done by someone</w:t>
      </w:r>
      <w:r w:rsidRPr="004369E7">
        <w:rPr>
          <w:rFonts w:ascii="Century Gothic" w:hAnsi="Century Gothic"/>
          <w:spacing w:val="-3"/>
        </w:rPr>
        <w:t xml:space="preserve"> </w:t>
      </w:r>
      <w:r w:rsidRPr="004369E7">
        <w:rPr>
          <w:rFonts w:ascii="Century Gothic" w:hAnsi="Century Gothic"/>
        </w:rPr>
        <w:t>from within your own organisation or from someone</w:t>
      </w:r>
      <w:r w:rsidRPr="004369E7">
        <w:rPr>
          <w:rFonts w:ascii="Century Gothic" w:hAnsi="Century Gothic"/>
          <w:spacing w:val="-2"/>
        </w:rPr>
        <w:t xml:space="preserve"> </w:t>
      </w:r>
      <w:r w:rsidRPr="004369E7">
        <w:rPr>
          <w:rFonts w:ascii="Century Gothic" w:hAnsi="Century Gothic"/>
        </w:rPr>
        <w:t>outside,</w:t>
      </w:r>
      <w:r w:rsidRPr="004369E7">
        <w:rPr>
          <w:rFonts w:ascii="Century Gothic" w:hAnsi="Century Gothic"/>
          <w:spacing w:val="-2"/>
        </w:rPr>
        <w:t xml:space="preserve"> </w:t>
      </w:r>
      <w:r w:rsidRPr="004369E7">
        <w:rPr>
          <w:rFonts w:ascii="Century Gothic" w:hAnsi="Century Gothic"/>
        </w:rPr>
        <w:t>eg an external consultant.</w:t>
      </w:r>
    </w:p>
    <w:p w14:paraId="38D11DDE" w14:textId="77777777" w:rsidR="00802FE1" w:rsidRPr="004369E7" w:rsidRDefault="00802FE1" w:rsidP="004A2131">
      <w:pPr>
        <w:pStyle w:val="BodyText"/>
        <w:rPr>
          <w:rFonts w:ascii="Century Gothic" w:hAnsi="Century Gothic"/>
        </w:rPr>
      </w:pPr>
    </w:p>
    <w:p w14:paraId="49739534" w14:textId="77777777" w:rsidR="00802FE1" w:rsidRPr="004369E7" w:rsidRDefault="00802FE1" w:rsidP="004A2131">
      <w:pPr>
        <w:pStyle w:val="BodyText"/>
        <w:spacing w:before="5"/>
        <w:rPr>
          <w:rFonts w:ascii="Century Gothic" w:hAnsi="Century Gothic"/>
          <w:sz w:val="18"/>
        </w:rPr>
      </w:pPr>
    </w:p>
    <w:p w14:paraId="722FD7A3" w14:textId="77777777" w:rsidR="00802FE1" w:rsidRPr="004369E7" w:rsidRDefault="00EB2A15" w:rsidP="004A2131">
      <w:pPr>
        <w:rPr>
          <w:rFonts w:ascii="Century Gothic" w:hAnsi="Century Gothic"/>
          <w:sz w:val="24"/>
        </w:rPr>
      </w:pPr>
      <w:r w:rsidRPr="004369E7">
        <w:rPr>
          <w:rFonts w:ascii="Century Gothic" w:hAnsi="Century Gothic"/>
          <w:color w:val="174866"/>
          <w:w w:val="110"/>
          <w:sz w:val="24"/>
        </w:rPr>
        <w:t>How</w:t>
      </w:r>
      <w:r w:rsidRPr="004369E7">
        <w:rPr>
          <w:rFonts w:ascii="Century Gothic" w:hAnsi="Century Gothic"/>
          <w:color w:val="174866"/>
          <w:spacing w:val="-10"/>
          <w:w w:val="110"/>
          <w:sz w:val="24"/>
        </w:rPr>
        <w:t xml:space="preserve"> </w:t>
      </w:r>
      <w:r w:rsidRPr="004369E7">
        <w:rPr>
          <w:rFonts w:ascii="Century Gothic" w:hAnsi="Century Gothic"/>
          <w:color w:val="174866"/>
          <w:w w:val="110"/>
          <w:sz w:val="24"/>
        </w:rPr>
        <w:t>do</w:t>
      </w:r>
      <w:r w:rsidRPr="004369E7">
        <w:rPr>
          <w:rFonts w:ascii="Century Gothic" w:hAnsi="Century Gothic"/>
          <w:color w:val="174866"/>
          <w:spacing w:val="-15"/>
          <w:w w:val="110"/>
          <w:sz w:val="24"/>
        </w:rPr>
        <w:t xml:space="preserve"> </w:t>
      </w:r>
      <w:r w:rsidRPr="004369E7">
        <w:rPr>
          <w:rFonts w:ascii="Century Gothic" w:hAnsi="Century Gothic"/>
          <w:color w:val="174866"/>
          <w:w w:val="110"/>
          <w:sz w:val="24"/>
        </w:rPr>
        <w:t>I</w:t>
      </w:r>
      <w:r w:rsidRPr="004369E7">
        <w:rPr>
          <w:rFonts w:ascii="Century Gothic" w:hAnsi="Century Gothic"/>
          <w:color w:val="174866"/>
          <w:spacing w:val="-8"/>
          <w:w w:val="110"/>
          <w:sz w:val="24"/>
        </w:rPr>
        <w:t xml:space="preserve"> </w:t>
      </w:r>
      <w:r w:rsidRPr="004369E7">
        <w:rPr>
          <w:rFonts w:ascii="Century Gothic" w:hAnsi="Century Gothic"/>
          <w:color w:val="174866"/>
          <w:w w:val="110"/>
          <w:sz w:val="24"/>
        </w:rPr>
        <w:t>identify</w:t>
      </w:r>
      <w:r w:rsidRPr="004369E7">
        <w:rPr>
          <w:rFonts w:ascii="Century Gothic" w:hAnsi="Century Gothic"/>
          <w:color w:val="174866"/>
          <w:spacing w:val="-15"/>
          <w:w w:val="110"/>
          <w:sz w:val="24"/>
        </w:rPr>
        <w:t xml:space="preserve"> </w:t>
      </w:r>
      <w:r w:rsidRPr="004369E7">
        <w:rPr>
          <w:rFonts w:ascii="Century Gothic" w:hAnsi="Century Gothic"/>
          <w:color w:val="174866"/>
          <w:w w:val="110"/>
          <w:sz w:val="24"/>
        </w:rPr>
        <w:t>and</w:t>
      </w:r>
      <w:r w:rsidRPr="004369E7">
        <w:rPr>
          <w:rFonts w:ascii="Century Gothic" w:hAnsi="Century Gothic"/>
          <w:color w:val="174866"/>
          <w:spacing w:val="-15"/>
          <w:w w:val="110"/>
          <w:sz w:val="24"/>
        </w:rPr>
        <w:t xml:space="preserve"> </w:t>
      </w:r>
      <w:r w:rsidRPr="004369E7">
        <w:rPr>
          <w:rFonts w:ascii="Century Gothic" w:hAnsi="Century Gothic"/>
          <w:color w:val="174866"/>
          <w:w w:val="110"/>
          <w:sz w:val="24"/>
        </w:rPr>
        <w:t>assess</w:t>
      </w:r>
      <w:r w:rsidRPr="004369E7">
        <w:rPr>
          <w:rFonts w:ascii="Century Gothic" w:hAnsi="Century Gothic"/>
          <w:color w:val="174866"/>
          <w:spacing w:val="-15"/>
          <w:w w:val="110"/>
          <w:sz w:val="24"/>
        </w:rPr>
        <w:t xml:space="preserve"> </w:t>
      </w:r>
      <w:r w:rsidRPr="004369E7">
        <w:rPr>
          <w:rFonts w:ascii="Century Gothic" w:hAnsi="Century Gothic"/>
          <w:color w:val="174866"/>
          <w:w w:val="110"/>
          <w:sz w:val="24"/>
        </w:rPr>
        <w:t>sources</w:t>
      </w:r>
      <w:r w:rsidRPr="004369E7">
        <w:rPr>
          <w:rFonts w:ascii="Century Gothic" w:hAnsi="Century Gothic"/>
          <w:color w:val="174866"/>
          <w:spacing w:val="-15"/>
          <w:w w:val="110"/>
          <w:sz w:val="24"/>
        </w:rPr>
        <w:t xml:space="preserve"> </w:t>
      </w:r>
      <w:r w:rsidRPr="004369E7">
        <w:rPr>
          <w:rFonts w:ascii="Century Gothic" w:hAnsi="Century Gothic"/>
          <w:color w:val="174866"/>
          <w:w w:val="110"/>
          <w:sz w:val="24"/>
        </w:rPr>
        <w:t>of</w:t>
      </w:r>
      <w:r w:rsidRPr="004369E7">
        <w:rPr>
          <w:rFonts w:ascii="Century Gothic" w:hAnsi="Century Gothic"/>
          <w:color w:val="174866"/>
          <w:spacing w:val="-9"/>
          <w:w w:val="110"/>
          <w:sz w:val="24"/>
        </w:rPr>
        <w:t xml:space="preserve"> </w:t>
      </w:r>
      <w:r w:rsidRPr="004369E7">
        <w:rPr>
          <w:rFonts w:ascii="Century Gothic" w:hAnsi="Century Gothic"/>
          <w:color w:val="174866"/>
          <w:spacing w:val="-2"/>
          <w:w w:val="110"/>
          <w:sz w:val="24"/>
        </w:rPr>
        <w:t>risk?</w:t>
      </w:r>
    </w:p>
    <w:p w14:paraId="307069B3" w14:textId="77777777" w:rsidR="00802FE1" w:rsidRPr="004369E7" w:rsidRDefault="00802FE1" w:rsidP="004A2131">
      <w:pPr>
        <w:pStyle w:val="BodyText"/>
        <w:rPr>
          <w:rFonts w:ascii="Century Gothic" w:hAnsi="Century Gothic"/>
          <w:sz w:val="21"/>
        </w:rPr>
      </w:pPr>
    </w:p>
    <w:p w14:paraId="6393B7A4"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To</w:t>
      </w:r>
      <w:r w:rsidRPr="004369E7">
        <w:rPr>
          <w:rFonts w:ascii="Century Gothic" w:hAnsi="Century Gothic"/>
          <w:spacing w:val="-9"/>
        </w:rPr>
        <w:t xml:space="preserve"> </w:t>
      </w:r>
      <w:r w:rsidRPr="004369E7">
        <w:rPr>
          <w:rFonts w:ascii="Century Gothic" w:hAnsi="Century Gothic"/>
        </w:rPr>
        <w:t>identify</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risks</w:t>
      </w:r>
      <w:r w:rsidRPr="004369E7">
        <w:rPr>
          <w:rFonts w:ascii="Century Gothic" w:hAnsi="Century Gothic"/>
          <w:spacing w:val="-9"/>
        </w:rPr>
        <w:t xml:space="preserve"> </w:t>
      </w:r>
      <w:r w:rsidRPr="004369E7">
        <w:rPr>
          <w:rFonts w:ascii="Century Gothic" w:hAnsi="Century Gothic"/>
        </w:rPr>
        <w:t>in</w:t>
      </w:r>
      <w:r w:rsidRPr="004369E7">
        <w:rPr>
          <w:rFonts w:ascii="Century Gothic" w:hAnsi="Century Gothic"/>
          <w:spacing w:val="-7"/>
        </w:rPr>
        <w:t xml:space="preserve"> </w:t>
      </w:r>
      <w:r w:rsidRPr="004369E7">
        <w:rPr>
          <w:rFonts w:ascii="Century Gothic" w:hAnsi="Century Gothic"/>
        </w:rPr>
        <w:t>your</w:t>
      </w:r>
      <w:r w:rsidRPr="004369E7">
        <w:rPr>
          <w:rFonts w:ascii="Century Gothic" w:hAnsi="Century Gothic"/>
          <w:spacing w:val="-9"/>
        </w:rPr>
        <w:t xml:space="preserve"> </w:t>
      </w:r>
      <w:r w:rsidRPr="004369E7">
        <w:rPr>
          <w:rFonts w:ascii="Century Gothic" w:hAnsi="Century Gothic"/>
        </w:rPr>
        <w:t>water</w:t>
      </w:r>
      <w:r w:rsidRPr="004369E7">
        <w:rPr>
          <w:rFonts w:ascii="Century Gothic" w:hAnsi="Century Gothic"/>
          <w:spacing w:val="-9"/>
        </w:rPr>
        <w:t xml:space="preserve"> </w:t>
      </w:r>
      <w:r w:rsidRPr="004369E7">
        <w:rPr>
          <w:rFonts w:ascii="Century Gothic" w:hAnsi="Century Gothic"/>
        </w:rPr>
        <w:t>system</w:t>
      </w:r>
      <w:r w:rsidRPr="004369E7">
        <w:rPr>
          <w:rFonts w:ascii="Century Gothic" w:hAnsi="Century Gothic"/>
          <w:spacing w:val="-10"/>
        </w:rPr>
        <w:t xml:space="preserve"> </w:t>
      </w:r>
      <w:r w:rsidRPr="004369E7">
        <w:rPr>
          <w:rFonts w:ascii="Century Gothic" w:hAnsi="Century Gothic"/>
        </w:rPr>
        <w:t>you,</w:t>
      </w:r>
      <w:r w:rsidRPr="004369E7">
        <w:rPr>
          <w:rFonts w:ascii="Century Gothic" w:hAnsi="Century Gothic"/>
          <w:spacing w:val="-7"/>
        </w:rPr>
        <w:t xml:space="preserve"> </w:t>
      </w:r>
      <w:r w:rsidRPr="004369E7">
        <w:rPr>
          <w:rFonts w:ascii="Century Gothic" w:hAnsi="Century Gothic"/>
        </w:rPr>
        <w:t>or</w:t>
      </w:r>
      <w:r w:rsidRPr="004369E7">
        <w:rPr>
          <w:rFonts w:ascii="Century Gothic" w:hAnsi="Century Gothic"/>
          <w:spacing w:val="-9"/>
        </w:rPr>
        <w:t xml:space="preserve"> </w:t>
      </w:r>
      <w:r w:rsidRPr="004369E7">
        <w:rPr>
          <w:rFonts w:ascii="Century Gothic" w:hAnsi="Century Gothic"/>
        </w:rPr>
        <w:t>a</w:t>
      </w:r>
      <w:r w:rsidRPr="004369E7">
        <w:rPr>
          <w:rFonts w:ascii="Century Gothic" w:hAnsi="Century Gothic"/>
          <w:spacing w:val="-11"/>
        </w:rPr>
        <w:t xml:space="preserve"> </w:t>
      </w:r>
      <w:r w:rsidRPr="004369E7">
        <w:rPr>
          <w:rFonts w:ascii="Century Gothic" w:hAnsi="Century Gothic"/>
        </w:rPr>
        <w:t>competent</w:t>
      </w:r>
      <w:r w:rsidRPr="004369E7">
        <w:rPr>
          <w:rFonts w:ascii="Century Gothic" w:hAnsi="Century Gothic"/>
          <w:spacing w:val="-14"/>
        </w:rPr>
        <w:t xml:space="preserve"> </w:t>
      </w:r>
      <w:r w:rsidRPr="004369E7">
        <w:rPr>
          <w:rFonts w:ascii="Century Gothic" w:hAnsi="Century Gothic"/>
        </w:rPr>
        <w:t>person</w:t>
      </w:r>
      <w:r w:rsidRPr="004369E7">
        <w:rPr>
          <w:rFonts w:ascii="Century Gothic" w:hAnsi="Century Gothic"/>
          <w:spacing w:val="-8"/>
        </w:rPr>
        <w:t xml:space="preserve"> </w:t>
      </w:r>
      <w:r w:rsidRPr="004369E7">
        <w:rPr>
          <w:rFonts w:ascii="Century Gothic" w:hAnsi="Century Gothic"/>
        </w:rPr>
        <w:t xml:space="preserve">who </w:t>
      </w:r>
      <w:r w:rsidRPr="004369E7">
        <w:rPr>
          <w:rFonts w:ascii="Century Gothic" w:hAnsi="Century Gothic"/>
          <w:spacing w:val="-4"/>
        </w:rPr>
        <w:t>understands</w:t>
      </w:r>
      <w:r w:rsidRPr="004369E7">
        <w:rPr>
          <w:rFonts w:ascii="Century Gothic" w:hAnsi="Century Gothic"/>
          <w:spacing w:val="-10"/>
        </w:rPr>
        <w:t xml:space="preserve"> </w:t>
      </w:r>
      <w:r w:rsidRPr="004369E7">
        <w:rPr>
          <w:rFonts w:ascii="Century Gothic" w:hAnsi="Century Gothic"/>
          <w:spacing w:val="-4"/>
        </w:rPr>
        <w:t>your</w:t>
      </w:r>
      <w:r w:rsidRPr="004369E7">
        <w:rPr>
          <w:rFonts w:ascii="Century Gothic" w:hAnsi="Century Gothic"/>
          <w:spacing w:val="-9"/>
        </w:rPr>
        <w:t xml:space="preserve"> </w:t>
      </w:r>
      <w:r w:rsidRPr="004369E7">
        <w:rPr>
          <w:rFonts w:ascii="Century Gothic" w:hAnsi="Century Gothic"/>
          <w:spacing w:val="-4"/>
        </w:rPr>
        <w:t>water</w:t>
      </w:r>
      <w:r w:rsidRPr="004369E7">
        <w:rPr>
          <w:rFonts w:ascii="Century Gothic" w:hAnsi="Century Gothic"/>
          <w:spacing w:val="-8"/>
        </w:rPr>
        <w:t xml:space="preserve"> </w:t>
      </w:r>
      <w:r w:rsidRPr="004369E7">
        <w:rPr>
          <w:rFonts w:ascii="Century Gothic" w:hAnsi="Century Gothic"/>
          <w:spacing w:val="-4"/>
        </w:rPr>
        <w:t>systems</w:t>
      </w:r>
      <w:r w:rsidRPr="004369E7">
        <w:rPr>
          <w:rFonts w:ascii="Century Gothic" w:hAnsi="Century Gothic"/>
          <w:spacing w:val="-8"/>
        </w:rPr>
        <w:t xml:space="preserve"> </w:t>
      </w:r>
      <w:r w:rsidRPr="004369E7">
        <w:rPr>
          <w:rFonts w:ascii="Century Gothic" w:hAnsi="Century Gothic"/>
          <w:spacing w:val="-4"/>
        </w:rPr>
        <w:t>and</w:t>
      </w:r>
      <w:r w:rsidRPr="004369E7">
        <w:rPr>
          <w:rFonts w:ascii="Century Gothic" w:hAnsi="Century Gothic"/>
          <w:spacing w:val="-10"/>
        </w:rPr>
        <w:t xml:space="preserve"> </w:t>
      </w:r>
      <w:r w:rsidRPr="004369E7">
        <w:rPr>
          <w:rFonts w:ascii="Century Gothic" w:hAnsi="Century Gothic"/>
          <w:spacing w:val="-4"/>
        </w:rPr>
        <w:t>any</w:t>
      </w:r>
      <w:r w:rsidRPr="004369E7">
        <w:rPr>
          <w:rFonts w:ascii="Century Gothic" w:hAnsi="Century Gothic"/>
          <w:spacing w:val="-8"/>
        </w:rPr>
        <w:t xml:space="preserve"> </w:t>
      </w:r>
      <w:r w:rsidRPr="004369E7">
        <w:rPr>
          <w:rFonts w:ascii="Century Gothic" w:hAnsi="Century Gothic"/>
          <w:spacing w:val="-4"/>
        </w:rPr>
        <w:t>associated</w:t>
      </w:r>
      <w:r w:rsidRPr="004369E7">
        <w:rPr>
          <w:rFonts w:ascii="Century Gothic" w:hAnsi="Century Gothic"/>
          <w:spacing w:val="-6"/>
        </w:rPr>
        <w:t xml:space="preserve"> </w:t>
      </w:r>
      <w:r w:rsidRPr="004369E7">
        <w:rPr>
          <w:rFonts w:ascii="Century Gothic" w:hAnsi="Century Gothic"/>
          <w:spacing w:val="-4"/>
        </w:rPr>
        <w:t>equipment,</w:t>
      </w:r>
      <w:r w:rsidRPr="004369E7">
        <w:rPr>
          <w:rFonts w:ascii="Century Gothic" w:hAnsi="Century Gothic"/>
          <w:spacing w:val="-5"/>
        </w:rPr>
        <w:t xml:space="preserve"> </w:t>
      </w:r>
      <w:r w:rsidRPr="004369E7">
        <w:rPr>
          <w:rFonts w:ascii="Century Gothic" w:hAnsi="Century Gothic"/>
          <w:spacing w:val="-4"/>
        </w:rPr>
        <w:t>should</w:t>
      </w:r>
      <w:r w:rsidRPr="004369E7">
        <w:rPr>
          <w:rFonts w:ascii="Century Gothic" w:hAnsi="Century Gothic"/>
          <w:spacing w:val="-7"/>
        </w:rPr>
        <w:t xml:space="preserve"> </w:t>
      </w:r>
      <w:r w:rsidRPr="004369E7">
        <w:rPr>
          <w:rFonts w:ascii="Century Gothic" w:hAnsi="Century Gothic"/>
          <w:spacing w:val="-4"/>
        </w:rPr>
        <w:t>establish</w:t>
      </w:r>
      <w:r w:rsidRPr="004369E7">
        <w:rPr>
          <w:rFonts w:ascii="Century Gothic" w:hAnsi="Century Gothic"/>
          <w:spacing w:val="-7"/>
        </w:rPr>
        <w:t xml:space="preserve"> </w:t>
      </w:r>
      <w:r w:rsidRPr="004369E7">
        <w:rPr>
          <w:rFonts w:ascii="Century Gothic" w:hAnsi="Century Gothic"/>
          <w:spacing w:val="-4"/>
        </w:rPr>
        <w:t xml:space="preserve">any </w:t>
      </w:r>
      <w:r w:rsidRPr="004369E7">
        <w:rPr>
          <w:rFonts w:ascii="Century Gothic" w:hAnsi="Century Gothic"/>
          <w:spacing w:val="-2"/>
        </w:rPr>
        <w:t>possible</w:t>
      </w:r>
      <w:r w:rsidRPr="004369E7">
        <w:rPr>
          <w:rFonts w:ascii="Century Gothic" w:hAnsi="Century Gothic"/>
          <w:spacing w:val="-9"/>
        </w:rPr>
        <w:t xml:space="preserve"> </w:t>
      </w:r>
      <w:r w:rsidRPr="004369E7">
        <w:rPr>
          <w:rFonts w:ascii="Century Gothic" w:hAnsi="Century Gothic"/>
          <w:spacing w:val="-2"/>
        </w:rPr>
        <w:t>exposure</w:t>
      </w:r>
      <w:r w:rsidRPr="004369E7">
        <w:rPr>
          <w:rFonts w:ascii="Century Gothic" w:hAnsi="Century Gothic"/>
          <w:spacing w:val="-7"/>
        </w:rPr>
        <w:t xml:space="preserve"> </w:t>
      </w:r>
      <w:r w:rsidRPr="004369E7">
        <w:rPr>
          <w:rFonts w:ascii="Century Gothic" w:hAnsi="Century Gothic"/>
          <w:spacing w:val="-2"/>
        </w:rPr>
        <w:t>to</w:t>
      </w:r>
      <w:r w:rsidRPr="004369E7">
        <w:rPr>
          <w:rFonts w:ascii="Century Gothic" w:hAnsi="Century Gothic"/>
          <w:spacing w:val="-7"/>
        </w:rPr>
        <w:t xml:space="preserve"> </w:t>
      </w:r>
      <w:r w:rsidRPr="004369E7">
        <w:rPr>
          <w:rFonts w:ascii="Century Gothic" w:hAnsi="Century Gothic"/>
          <w:spacing w:val="-2"/>
        </w:rPr>
        <w:t>legionella</w:t>
      </w:r>
      <w:r w:rsidRPr="004369E7">
        <w:rPr>
          <w:rFonts w:ascii="Century Gothic" w:hAnsi="Century Gothic"/>
          <w:spacing w:val="-5"/>
        </w:rPr>
        <w:t xml:space="preserve"> </w:t>
      </w:r>
      <w:r w:rsidRPr="004369E7">
        <w:rPr>
          <w:rFonts w:ascii="Century Gothic" w:hAnsi="Century Gothic"/>
          <w:spacing w:val="-2"/>
        </w:rPr>
        <w:t>risks,</w:t>
      </w:r>
      <w:r w:rsidRPr="004369E7">
        <w:rPr>
          <w:rFonts w:ascii="Century Gothic" w:hAnsi="Century Gothic"/>
          <w:spacing w:val="-7"/>
        </w:rPr>
        <w:t xml:space="preserve"> </w:t>
      </w:r>
      <w:r w:rsidRPr="004369E7">
        <w:rPr>
          <w:rFonts w:ascii="Century Gothic" w:hAnsi="Century Gothic"/>
          <w:spacing w:val="-2"/>
        </w:rPr>
        <w:t>as</w:t>
      </w:r>
      <w:r w:rsidRPr="004369E7">
        <w:rPr>
          <w:rFonts w:ascii="Century Gothic" w:hAnsi="Century Gothic"/>
          <w:spacing w:val="-7"/>
        </w:rPr>
        <w:t xml:space="preserve"> </w:t>
      </w:r>
      <w:r w:rsidRPr="004369E7">
        <w:rPr>
          <w:rFonts w:ascii="Century Gothic" w:hAnsi="Century Gothic"/>
          <w:spacing w:val="-2"/>
        </w:rPr>
        <w:t>listed</w:t>
      </w:r>
      <w:r w:rsidRPr="004369E7">
        <w:rPr>
          <w:rFonts w:ascii="Century Gothic" w:hAnsi="Century Gothic"/>
          <w:spacing w:val="-7"/>
        </w:rPr>
        <w:t xml:space="preserve"> </w:t>
      </w:r>
      <w:r w:rsidRPr="004369E7">
        <w:rPr>
          <w:rFonts w:ascii="Century Gothic" w:hAnsi="Century Gothic"/>
          <w:spacing w:val="-2"/>
        </w:rPr>
        <w:t>above,</w:t>
      </w:r>
      <w:r w:rsidRPr="004369E7">
        <w:rPr>
          <w:rFonts w:ascii="Century Gothic" w:hAnsi="Century Gothic"/>
          <w:spacing w:val="-9"/>
        </w:rPr>
        <w:t xml:space="preserve"> </w:t>
      </w:r>
      <w:r w:rsidRPr="004369E7">
        <w:rPr>
          <w:rFonts w:ascii="Century Gothic" w:hAnsi="Century Gothic"/>
          <w:spacing w:val="-2"/>
        </w:rPr>
        <w:t>as</w:t>
      </w:r>
      <w:r w:rsidRPr="004369E7">
        <w:rPr>
          <w:rFonts w:ascii="Century Gothic" w:hAnsi="Century Gothic"/>
          <w:spacing w:val="-7"/>
        </w:rPr>
        <w:t xml:space="preserve"> </w:t>
      </w:r>
      <w:r w:rsidRPr="004369E7">
        <w:rPr>
          <w:rFonts w:ascii="Century Gothic" w:hAnsi="Century Gothic"/>
          <w:spacing w:val="-2"/>
        </w:rPr>
        <w:t>part</w:t>
      </w:r>
      <w:r w:rsidRPr="004369E7">
        <w:rPr>
          <w:rFonts w:ascii="Century Gothic" w:hAnsi="Century Gothic"/>
          <w:spacing w:val="-6"/>
        </w:rPr>
        <w:t xml:space="preserve"> </w:t>
      </w:r>
      <w:r w:rsidRPr="004369E7">
        <w:rPr>
          <w:rFonts w:ascii="Century Gothic" w:hAnsi="Century Gothic"/>
          <w:spacing w:val="-2"/>
        </w:rPr>
        <w:t>of</w:t>
      </w:r>
      <w:r w:rsidRPr="004369E7">
        <w:rPr>
          <w:rFonts w:ascii="Century Gothic" w:hAnsi="Century Gothic"/>
          <w:spacing w:val="-8"/>
        </w:rPr>
        <w:t xml:space="preserve"> </w:t>
      </w:r>
      <w:r w:rsidRPr="004369E7">
        <w:rPr>
          <w:rFonts w:ascii="Century Gothic" w:hAnsi="Century Gothic"/>
          <w:spacing w:val="-2"/>
        </w:rPr>
        <w:t>a</w:t>
      </w:r>
      <w:r w:rsidRPr="004369E7">
        <w:rPr>
          <w:rFonts w:ascii="Century Gothic" w:hAnsi="Century Gothic"/>
          <w:spacing w:val="-6"/>
        </w:rPr>
        <w:t xml:space="preserve"> </w:t>
      </w:r>
      <w:r w:rsidRPr="004369E7">
        <w:rPr>
          <w:rFonts w:ascii="Century Gothic" w:hAnsi="Century Gothic"/>
          <w:spacing w:val="-2"/>
        </w:rPr>
        <w:t>risk</w:t>
      </w:r>
      <w:r w:rsidRPr="004369E7">
        <w:rPr>
          <w:rFonts w:ascii="Century Gothic" w:hAnsi="Century Gothic"/>
          <w:spacing w:val="-6"/>
        </w:rPr>
        <w:t xml:space="preserve"> </w:t>
      </w:r>
      <w:r w:rsidRPr="004369E7">
        <w:rPr>
          <w:rFonts w:ascii="Century Gothic" w:hAnsi="Century Gothic"/>
          <w:spacing w:val="-2"/>
        </w:rPr>
        <w:t>assessment.</w:t>
      </w:r>
    </w:p>
    <w:p w14:paraId="34F8F096" w14:textId="77777777" w:rsidR="00802FE1" w:rsidRPr="004369E7" w:rsidRDefault="00802FE1" w:rsidP="004A2131">
      <w:pPr>
        <w:pStyle w:val="BodyText"/>
        <w:spacing w:before="1"/>
        <w:rPr>
          <w:rFonts w:ascii="Century Gothic" w:hAnsi="Century Gothic"/>
          <w:sz w:val="21"/>
        </w:rPr>
      </w:pPr>
    </w:p>
    <w:p w14:paraId="4D327472" w14:textId="77777777" w:rsidR="00802FE1" w:rsidRPr="004369E7" w:rsidRDefault="00EB2A15" w:rsidP="004A2131">
      <w:pPr>
        <w:pStyle w:val="BodyText"/>
        <w:rPr>
          <w:rFonts w:ascii="Century Gothic" w:hAnsi="Century Gothic"/>
        </w:rPr>
      </w:pPr>
      <w:r w:rsidRPr="004369E7">
        <w:rPr>
          <w:rFonts w:ascii="Century Gothic" w:hAnsi="Century Gothic"/>
          <w:w w:val="95"/>
        </w:rPr>
        <w:t>Your</w:t>
      </w:r>
      <w:r w:rsidRPr="004369E7">
        <w:rPr>
          <w:rFonts w:ascii="Century Gothic" w:hAnsi="Century Gothic"/>
          <w:spacing w:val="6"/>
        </w:rPr>
        <w:t xml:space="preserve"> </w:t>
      </w:r>
      <w:r w:rsidRPr="004369E7">
        <w:rPr>
          <w:rFonts w:ascii="Century Gothic" w:hAnsi="Century Gothic"/>
          <w:w w:val="95"/>
        </w:rPr>
        <w:t>risk</w:t>
      </w:r>
      <w:r w:rsidRPr="004369E7">
        <w:rPr>
          <w:rFonts w:ascii="Century Gothic" w:hAnsi="Century Gothic"/>
          <w:spacing w:val="4"/>
        </w:rPr>
        <w:t xml:space="preserve"> </w:t>
      </w:r>
      <w:r w:rsidRPr="004369E7">
        <w:rPr>
          <w:rFonts w:ascii="Century Gothic" w:hAnsi="Century Gothic"/>
          <w:w w:val="95"/>
        </w:rPr>
        <w:t>assessment</w:t>
      </w:r>
      <w:r w:rsidRPr="004369E7">
        <w:rPr>
          <w:rFonts w:ascii="Century Gothic" w:hAnsi="Century Gothic"/>
          <w:spacing w:val="7"/>
        </w:rPr>
        <w:t xml:space="preserve"> </w:t>
      </w:r>
      <w:r w:rsidRPr="004369E7">
        <w:rPr>
          <w:rFonts w:ascii="Century Gothic" w:hAnsi="Century Gothic"/>
          <w:w w:val="95"/>
        </w:rPr>
        <w:t>should</w:t>
      </w:r>
      <w:r w:rsidRPr="004369E7">
        <w:rPr>
          <w:rFonts w:ascii="Century Gothic" w:hAnsi="Century Gothic"/>
          <w:spacing w:val="7"/>
        </w:rPr>
        <w:t xml:space="preserve"> </w:t>
      </w:r>
      <w:r w:rsidRPr="004369E7">
        <w:rPr>
          <w:rFonts w:ascii="Century Gothic" w:hAnsi="Century Gothic"/>
          <w:spacing w:val="-2"/>
          <w:w w:val="95"/>
        </w:rPr>
        <w:t>include:</w:t>
      </w:r>
    </w:p>
    <w:p w14:paraId="23AA1DF8" w14:textId="77777777" w:rsidR="00802FE1" w:rsidRPr="004369E7" w:rsidRDefault="00802FE1" w:rsidP="004A2131">
      <w:pPr>
        <w:pStyle w:val="BodyText"/>
        <w:spacing w:before="9"/>
        <w:rPr>
          <w:rFonts w:ascii="Century Gothic" w:hAnsi="Century Gothic"/>
          <w:sz w:val="21"/>
        </w:rPr>
      </w:pPr>
    </w:p>
    <w:p w14:paraId="504C83CA" w14:textId="3E669DCE" w:rsidR="00802FE1" w:rsidRPr="004369E7" w:rsidRDefault="00EB2A15" w:rsidP="004B066A">
      <w:pPr>
        <w:pStyle w:val="BodyText"/>
        <w:numPr>
          <w:ilvl w:val="0"/>
          <w:numId w:val="51"/>
        </w:numPr>
        <w:spacing w:line="249" w:lineRule="auto"/>
        <w:rPr>
          <w:rFonts w:ascii="Century Gothic" w:hAnsi="Century Gothic"/>
        </w:rPr>
      </w:pPr>
      <w:r w:rsidRPr="004369E7">
        <w:rPr>
          <w:rFonts w:ascii="Century Gothic" w:hAnsi="Century Gothic"/>
          <w:spacing w:val="-2"/>
        </w:rPr>
        <w:t>management</w:t>
      </w:r>
      <w:r w:rsidRPr="004369E7">
        <w:rPr>
          <w:rFonts w:ascii="Century Gothic" w:hAnsi="Century Gothic"/>
          <w:spacing w:val="-4"/>
        </w:rPr>
        <w:t xml:space="preserve"> </w:t>
      </w:r>
      <w:r w:rsidRPr="004369E7">
        <w:rPr>
          <w:rFonts w:ascii="Century Gothic" w:hAnsi="Century Gothic"/>
          <w:spacing w:val="-2"/>
        </w:rPr>
        <w:t>responsibilities,</w:t>
      </w:r>
      <w:r w:rsidRPr="004369E7">
        <w:rPr>
          <w:rFonts w:ascii="Century Gothic" w:hAnsi="Century Gothic"/>
          <w:spacing w:val="-6"/>
        </w:rPr>
        <w:t xml:space="preserve"> </w:t>
      </w:r>
      <w:r w:rsidRPr="004369E7">
        <w:rPr>
          <w:rFonts w:ascii="Century Gothic" w:hAnsi="Century Gothic"/>
          <w:spacing w:val="-2"/>
        </w:rPr>
        <w:t>including</w:t>
      </w:r>
      <w:r w:rsidRPr="004369E7">
        <w:rPr>
          <w:rFonts w:ascii="Century Gothic" w:hAnsi="Century Gothic"/>
          <w:spacing w:val="-3"/>
        </w:rPr>
        <w:t xml:space="preserve"> </w:t>
      </w:r>
      <w:r w:rsidRPr="004369E7">
        <w:rPr>
          <w:rFonts w:ascii="Century Gothic" w:hAnsi="Century Gothic"/>
          <w:spacing w:val="-2"/>
        </w:rPr>
        <w:t>the name of</w:t>
      </w:r>
      <w:r w:rsidRPr="004369E7">
        <w:rPr>
          <w:rFonts w:ascii="Century Gothic" w:hAnsi="Century Gothic"/>
          <w:spacing w:val="-9"/>
        </w:rPr>
        <w:t xml:space="preserve"> </w:t>
      </w:r>
      <w:r w:rsidRPr="004369E7">
        <w:rPr>
          <w:rFonts w:ascii="Century Gothic" w:hAnsi="Century Gothic"/>
          <w:spacing w:val="-2"/>
        </w:rPr>
        <w:t>the</w:t>
      </w:r>
      <w:r w:rsidRPr="004369E7">
        <w:rPr>
          <w:rFonts w:ascii="Century Gothic" w:hAnsi="Century Gothic"/>
          <w:spacing w:val="-3"/>
        </w:rPr>
        <w:t xml:space="preserve"> </w:t>
      </w:r>
      <w:r w:rsidRPr="004369E7">
        <w:rPr>
          <w:rFonts w:ascii="Century Gothic" w:hAnsi="Century Gothic"/>
          <w:spacing w:val="-2"/>
        </w:rPr>
        <w:t>competent</w:t>
      </w:r>
      <w:r w:rsidRPr="004369E7">
        <w:rPr>
          <w:rFonts w:ascii="Century Gothic" w:hAnsi="Century Gothic"/>
          <w:spacing w:val="-5"/>
        </w:rPr>
        <w:t xml:space="preserve"> </w:t>
      </w:r>
      <w:r w:rsidRPr="004369E7">
        <w:rPr>
          <w:rFonts w:ascii="Century Gothic" w:hAnsi="Century Gothic"/>
          <w:spacing w:val="-2"/>
        </w:rPr>
        <w:t>person</w:t>
      </w:r>
      <w:r w:rsidRPr="004369E7">
        <w:rPr>
          <w:rFonts w:ascii="Century Gothic" w:hAnsi="Century Gothic"/>
          <w:spacing w:val="-5"/>
        </w:rPr>
        <w:t xml:space="preserve"> </w:t>
      </w:r>
      <w:r w:rsidRPr="004369E7">
        <w:rPr>
          <w:rFonts w:ascii="Century Gothic" w:hAnsi="Century Gothic"/>
          <w:spacing w:val="-2"/>
        </w:rPr>
        <w:t xml:space="preserve">and </w:t>
      </w:r>
      <w:r w:rsidRPr="004369E7">
        <w:rPr>
          <w:rFonts w:ascii="Century Gothic" w:hAnsi="Century Gothic"/>
        </w:rPr>
        <w:t>a description of your system;</w:t>
      </w:r>
    </w:p>
    <w:p w14:paraId="2268CE47" w14:textId="01C0AD4C" w:rsidR="00802FE1" w:rsidRPr="004369E7" w:rsidRDefault="00EB2A15" w:rsidP="004B066A">
      <w:pPr>
        <w:pStyle w:val="BodyText"/>
        <w:numPr>
          <w:ilvl w:val="0"/>
          <w:numId w:val="51"/>
        </w:numPr>
        <w:spacing w:before="2"/>
        <w:rPr>
          <w:rFonts w:ascii="Century Gothic" w:hAnsi="Century Gothic"/>
        </w:rPr>
      </w:pPr>
      <w:r w:rsidRPr="004369E7">
        <w:rPr>
          <w:rFonts w:ascii="Century Gothic" w:hAnsi="Century Gothic"/>
          <w:w w:val="95"/>
        </w:rPr>
        <w:t>any</w:t>
      </w:r>
      <w:r w:rsidRPr="004369E7">
        <w:rPr>
          <w:rFonts w:ascii="Century Gothic" w:hAnsi="Century Gothic"/>
          <w:spacing w:val="6"/>
        </w:rPr>
        <w:t xml:space="preserve"> </w:t>
      </w:r>
      <w:r w:rsidRPr="004369E7">
        <w:rPr>
          <w:rFonts w:ascii="Century Gothic" w:hAnsi="Century Gothic"/>
          <w:w w:val="95"/>
        </w:rPr>
        <w:t>potential</w:t>
      </w:r>
      <w:r w:rsidRPr="004369E7">
        <w:rPr>
          <w:rFonts w:ascii="Century Gothic" w:hAnsi="Century Gothic"/>
          <w:spacing w:val="5"/>
        </w:rPr>
        <w:t xml:space="preserve"> </w:t>
      </w:r>
      <w:r w:rsidRPr="004369E7">
        <w:rPr>
          <w:rFonts w:ascii="Century Gothic" w:hAnsi="Century Gothic"/>
          <w:w w:val="95"/>
        </w:rPr>
        <w:t>risk</w:t>
      </w:r>
      <w:r w:rsidRPr="004369E7">
        <w:rPr>
          <w:rFonts w:ascii="Century Gothic" w:hAnsi="Century Gothic"/>
          <w:spacing w:val="6"/>
        </w:rPr>
        <w:t xml:space="preserve"> </w:t>
      </w:r>
      <w:r w:rsidRPr="004369E7">
        <w:rPr>
          <w:rFonts w:ascii="Century Gothic" w:hAnsi="Century Gothic"/>
          <w:spacing w:val="-2"/>
          <w:w w:val="95"/>
        </w:rPr>
        <w:t>sources;</w:t>
      </w:r>
    </w:p>
    <w:p w14:paraId="29BE30DE" w14:textId="1E5B8661" w:rsidR="00802FE1" w:rsidRPr="004369E7" w:rsidRDefault="00EB2A15" w:rsidP="004B066A">
      <w:pPr>
        <w:pStyle w:val="BodyText"/>
        <w:numPr>
          <w:ilvl w:val="0"/>
          <w:numId w:val="51"/>
        </w:numPr>
        <w:spacing w:before="10" w:line="249" w:lineRule="auto"/>
        <w:rPr>
          <w:rFonts w:ascii="Century Gothic" w:hAnsi="Century Gothic"/>
        </w:rPr>
      </w:pPr>
      <w:r w:rsidRPr="004369E7">
        <w:rPr>
          <w:rFonts w:ascii="Century Gothic" w:hAnsi="Century Gothic"/>
        </w:rPr>
        <w:t xml:space="preserve">any controls currently in place to control risks; </w:t>
      </w:r>
      <w:r w:rsidRPr="004369E7">
        <w:rPr>
          <w:rFonts w:ascii="Century Gothic" w:hAnsi="Century Gothic"/>
          <w:w w:val="95"/>
        </w:rPr>
        <w:t>monitoring, inspection and maintenance procedures;</w:t>
      </w:r>
    </w:p>
    <w:p w14:paraId="00657B89" w14:textId="6D6A340B" w:rsidR="00802FE1" w:rsidRPr="004369E7" w:rsidRDefault="00EB2A15" w:rsidP="004B066A">
      <w:pPr>
        <w:pStyle w:val="BodyText"/>
        <w:numPr>
          <w:ilvl w:val="0"/>
          <w:numId w:val="51"/>
        </w:numPr>
        <w:spacing w:before="1" w:line="249" w:lineRule="auto"/>
        <w:rPr>
          <w:rFonts w:ascii="Century Gothic" w:hAnsi="Century Gothic"/>
        </w:rPr>
      </w:pPr>
      <w:r w:rsidRPr="004369E7">
        <w:rPr>
          <w:rFonts w:ascii="Century Gothic" w:hAnsi="Century Gothic"/>
        </w:rPr>
        <w:t>records</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3"/>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monitoring</w:t>
      </w:r>
      <w:r w:rsidRPr="004369E7">
        <w:rPr>
          <w:rFonts w:ascii="Century Gothic" w:hAnsi="Century Gothic"/>
          <w:spacing w:val="-9"/>
        </w:rPr>
        <w:t xml:space="preserve"> </w:t>
      </w:r>
      <w:r w:rsidRPr="004369E7">
        <w:rPr>
          <w:rFonts w:ascii="Century Gothic" w:hAnsi="Century Gothic"/>
        </w:rPr>
        <w:t>results,</w:t>
      </w:r>
      <w:r w:rsidRPr="004369E7">
        <w:rPr>
          <w:rFonts w:ascii="Century Gothic" w:hAnsi="Century Gothic"/>
          <w:spacing w:val="-12"/>
        </w:rPr>
        <w:t xml:space="preserve"> </w:t>
      </w:r>
      <w:r w:rsidRPr="004369E7">
        <w:rPr>
          <w:rFonts w:ascii="Century Gothic" w:hAnsi="Century Gothic"/>
        </w:rPr>
        <w:t>inspection</w:t>
      </w:r>
      <w:r w:rsidRPr="004369E7">
        <w:rPr>
          <w:rFonts w:ascii="Century Gothic" w:hAnsi="Century Gothic"/>
          <w:spacing w:val="-13"/>
        </w:rPr>
        <w:t xml:space="preserve"> </w:t>
      </w:r>
      <w:r w:rsidRPr="004369E7">
        <w:rPr>
          <w:rFonts w:ascii="Century Gothic" w:hAnsi="Century Gothic"/>
        </w:rPr>
        <w:t>and</w:t>
      </w:r>
      <w:r w:rsidRPr="004369E7">
        <w:rPr>
          <w:rFonts w:ascii="Century Gothic" w:hAnsi="Century Gothic"/>
          <w:spacing w:val="-9"/>
        </w:rPr>
        <w:t xml:space="preserve"> </w:t>
      </w:r>
      <w:r w:rsidRPr="004369E7">
        <w:rPr>
          <w:rFonts w:ascii="Century Gothic" w:hAnsi="Century Gothic"/>
        </w:rPr>
        <w:t>checks</w:t>
      </w:r>
      <w:r w:rsidRPr="004369E7">
        <w:rPr>
          <w:rFonts w:ascii="Century Gothic" w:hAnsi="Century Gothic"/>
          <w:spacing w:val="-14"/>
        </w:rPr>
        <w:t xml:space="preserve"> </w:t>
      </w:r>
      <w:r w:rsidRPr="004369E7">
        <w:rPr>
          <w:rFonts w:ascii="Century Gothic" w:hAnsi="Century Gothic"/>
        </w:rPr>
        <w:t>carried</w:t>
      </w:r>
      <w:r w:rsidRPr="004369E7">
        <w:rPr>
          <w:rFonts w:ascii="Century Gothic" w:hAnsi="Century Gothic"/>
          <w:spacing w:val="-9"/>
        </w:rPr>
        <w:t xml:space="preserve"> </w:t>
      </w:r>
      <w:r w:rsidRPr="004369E7">
        <w:rPr>
          <w:rFonts w:ascii="Century Gothic" w:hAnsi="Century Gothic"/>
        </w:rPr>
        <w:t>out;</w:t>
      </w:r>
      <w:r w:rsidRPr="004369E7">
        <w:rPr>
          <w:rFonts w:ascii="Century Gothic" w:hAnsi="Century Gothic"/>
          <w:spacing w:val="-12"/>
        </w:rPr>
        <w:t xml:space="preserve"> </w:t>
      </w:r>
      <w:r w:rsidRPr="004369E7">
        <w:rPr>
          <w:rFonts w:ascii="Century Gothic" w:hAnsi="Century Gothic"/>
        </w:rPr>
        <w:t>and a review date.</w:t>
      </w:r>
    </w:p>
    <w:p w14:paraId="5040E3CD" w14:textId="77777777" w:rsidR="00802FE1" w:rsidRPr="004369E7" w:rsidRDefault="00802FE1" w:rsidP="004A2131">
      <w:pPr>
        <w:pStyle w:val="BodyText"/>
        <w:spacing w:before="11"/>
        <w:rPr>
          <w:rFonts w:ascii="Century Gothic" w:hAnsi="Century Gothic"/>
          <w:sz w:val="16"/>
        </w:rPr>
      </w:pPr>
    </w:p>
    <w:p w14:paraId="64700FAE"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t>If</w:t>
      </w:r>
      <w:r w:rsidRPr="004369E7">
        <w:rPr>
          <w:rFonts w:ascii="Century Gothic" w:hAnsi="Century Gothic"/>
          <w:spacing w:val="-3"/>
        </w:rPr>
        <w:t xml:space="preserve"> </w:t>
      </w:r>
      <w:r w:rsidRPr="004369E7">
        <w:rPr>
          <w:rFonts w:ascii="Century Gothic" w:hAnsi="Century Gothic"/>
        </w:rPr>
        <w:t>you</w:t>
      </w:r>
      <w:r w:rsidRPr="004369E7">
        <w:rPr>
          <w:rFonts w:ascii="Century Gothic" w:hAnsi="Century Gothic"/>
          <w:spacing w:val="-3"/>
        </w:rPr>
        <w:t xml:space="preserve"> </w:t>
      </w:r>
      <w:r w:rsidRPr="004369E7">
        <w:rPr>
          <w:rFonts w:ascii="Century Gothic" w:hAnsi="Century Gothic"/>
        </w:rPr>
        <w:t>decide that</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1"/>
        </w:rPr>
        <w:t xml:space="preserve"> </w:t>
      </w:r>
      <w:r w:rsidRPr="004369E7">
        <w:rPr>
          <w:rFonts w:ascii="Century Gothic" w:hAnsi="Century Gothic"/>
        </w:rPr>
        <w:t>risks</w:t>
      </w:r>
      <w:r w:rsidRPr="004369E7">
        <w:rPr>
          <w:rFonts w:ascii="Century Gothic" w:hAnsi="Century Gothic"/>
          <w:spacing w:val="-5"/>
        </w:rPr>
        <w:t xml:space="preserve"> </w:t>
      </w:r>
      <w:r w:rsidRPr="004369E7">
        <w:rPr>
          <w:rFonts w:ascii="Century Gothic" w:hAnsi="Century Gothic"/>
        </w:rPr>
        <w:t>are insignificant and are being</w:t>
      </w:r>
      <w:r w:rsidRPr="004369E7">
        <w:rPr>
          <w:rFonts w:ascii="Century Gothic" w:hAnsi="Century Gothic"/>
          <w:spacing w:val="-3"/>
        </w:rPr>
        <w:t xml:space="preserve"> </w:t>
      </w:r>
      <w:r w:rsidRPr="004369E7">
        <w:rPr>
          <w:rFonts w:ascii="Century Gothic" w:hAnsi="Century Gothic"/>
        </w:rPr>
        <w:t>properly</w:t>
      </w:r>
      <w:r w:rsidRPr="004369E7">
        <w:rPr>
          <w:rFonts w:ascii="Century Gothic" w:hAnsi="Century Gothic"/>
          <w:spacing w:val="-3"/>
        </w:rPr>
        <w:t xml:space="preserve"> </w:t>
      </w:r>
      <w:r w:rsidRPr="004369E7">
        <w:rPr>
          <w:rFonts w:ascii="Century Gothic" w:hAnsi="Century Gothic"/>
        </w:rPr>
        <w:t>managed</w:t>
      </w:r>
      <w:r w:rsidRPr="004369E7">
        <w:rPr>
          <w:rFonts w:ascii="Century Gothic" w:hAnsi="Century Gothic"/>
          <w:spacing w:val="-2"/>
        </w:rPr>
        <w:t xml:space="preserve"> </w:t>
      </w:r>
      <w:r w:rsidRPr="004369E7">
        <w:rPr>
          <w:rFonts w:ascii="Century Gothic" w:hAnsi="Century Gothic"/>
        </w:rPr>
        <w:t>to comply</w:t>
      </w:r>
      <w:r w:rsidRPr="004369E7">
        <w:rPr>
          <w:rFonts w:ascii="Century Gothic" w:hAnsi="Century Gothic"/>
          <w:spacing w:val="-11"/>
        </w:rPr>
        <w:t xml:space="preserve"> </w:t>
      </w:r>
      <w:r w:rsidRPr="004369E7">
        <w:rPr>
          <w:rFonts w:ascii="Century Gothic" w:hAnsi="Century Gothic"/>
        </w:rPr>
        <w:t>with</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law,</w:t>
      </w:r>
      <w:r w:rsidRPr="004369E7">
        <w:rPr>
          <w:rFonts w:ascii="Century Gothic" w:hAnsi="Century Gothic"/>
          <w:spacing w:val="-7"/>
        </w:rPr>
        <w:t xml:space="preserve"> </w:t>
      </w:r>
      <w:r w:rsidRPr="004369E7">
        <w:rPr>
          <w:rFonts w:ascii="Century Gothic" w:hAnsi="Century Gothic"/>
        </w:rPr>
        <w:t>your</w:t>
      </w:r>
      <w:r w:rsidRPr="004369E7">
        <w:rPr>
          <w:rFonts w:ascii="Century Gothic" w:hAnsi="Century Gothic"/>
          <w:spacing w:val="-14"/>
        </w:rPr>
        <w:t xml:space="preserve"> </w:t>
      </w:r>
      <w:r w:rsidRPr="004369E7">
        <w:rPr>
          <w:rFonts w:ascii="Century Gothic" w:hAnsi="Century Gothic"/>
        </w:rPr>
        <w:t>assessment</w:t>
      </w:r>
      <w:r w:rsidRPr="004369E7">
        <w:rPr>
          <w:rFonts w:ascii="Century Gothic" w:hAnsi="Century Gothic"/>
          <w:spacing w:val="-9"/>
        </w:rPr>
        <w:t xml:space="preserve"> </w:t>
      </w:r>
      <w:r w:rsidRPr="004369E7">
        <w:rPr>
          <w:rFonts w:ascii="Century Gothic" w:hAnsi="Century Gothic"/>
        </w:rPr>
        <w:t>is</w:t>
      </w:r>
      <w:r w:rsidRPr="004369E7">
        <w:rPr>
          <w:rFonts w:ascii="Century Gothic" w:hAnsi="Century Gothic"/>
          <w:spacing w:val="-9"/>
        </w:rPr>
        <w:t xml:space="preserve"> </w:t>
      </w:r>
      <w:r w:rsidRPr="004369E7">
        <w:rPr>
          <w:rFonts w:ascii="Century Gothic" w:hAnsi="Century Gothic"/>
        </w:rPr>
        <w:t>complete.</w:t>
      </w:r>
      <w:r w:rsidRPr="004369E7">
        <w:rPr>
          <w:rFonts w:ascii="Century Gothic" w:hAnsi="Century Gothic"/>
          <w:spacing w:val="-11"/>
        </w:rPr>
        <w:t xml:space="preserve"> </w:t>
      </w:r>
      <w:r w:rsidRPr="004369E7">
        <w:rPr>
          <w:rFonts w:ascii="Century Gothic" w:hAnsi="Century Gothic"/>
        </w:rPr>
        <w:t>You</w:t>
      </w:r>
      <w:r w:rsidRPr="004369E7">
        <w:rPr>
          <w:rFonts w:ascii="Century Gothic" w:hAnsi="Century Gothic"/>
          <w:spacing w:val="-11"/>
        </w:rPr>
        <w:t xml:space="preserve"> </w:t>
      </w:r>
      <w:r w:rsidRPr="004369E7">
        <w:rPr>
          <w:rFonts w:ascii="Century Gothic" w:hAnsi="Century Gothic"/>
        </w:rPr>
        <w:t>will</w:t>
      </w:r>
      <w:r w:rsidRPr="004369E7">
        <w:rPr>
          <w:rFonts w:ascii="Century Gothic" w:hAnsi="Century Gothic"/>
          <w:spacing w:val="-7"/>
        </w:rPr>
        <w:t xml:space="preserve"> </w:t>
      </w:r>
      <w:r w:rsidRPr="004369E7">
        <w:rPr>
          <w:rFonts w:ascii="Century Gothic" w:hAnsi="Century Gothic"/>
        </w:rPr>
        <w:t>not</w:t>
      </w:r>
      <w:r w:rsidRPr="004369E7">
        <w:rPr>
          <w:rFonts w:ascii="Century Gothic" w:hAnsi="Century Gothic"/>
          <w:spacing w:val="-11"/>
        </w:rPr>
        <w:t xml:space="preserve"> </w:t>
      </w:r>
      <w:r w:rsidRPr="004369E7">
        <w:rPr>
          <w:rFonts w:ascii="Century Gothic" w:hAnsi="Century Gothic"/>
        </w:rPr>
        <w:t>need</w:t>
      </w:r>
      <w:r w:rsidRPr="004369E7">
        <w:rPr>
          <w:rFonts w:ascii="Century Gothic" w:hAnsi="Century Gothic"/>
          <w:spacing w:val="-8"/>
        </w:rPr>
        <w:t xml:space="preserve"> </w:t>
      </w:r>
      <w:r w:rsidRPr="004369E7">
        <w:rPr>
          <w:rFonts w:ascii="Century Gothic" w:hAnsi="Century Gothic"/>
        </w:rPr>
        <w:t>to</w:t>
      </w:r>
      <w:r w:rsidRPr="004369E7">
        <w:rPr>
          <w:rFonts w:ascii="Century Gothic" w:hAnsi="Century Gothic"/>
          <w:spacing w:val="-11"/>
        </w:rPr>
        <w:t xml:space="preserve"> </w:t>
      </w:r>
      <w:r w:rsidRPr="004369E7">
        <w:rPr>
          <w:rFonts w:ascii="Century Gothic" w:hAnsi="Century Gothic"/>
        </w:rPr>
        <w:t>take</w:t>
      </w:r>
      <w:r w:rsidRPr="004369E7">
        <w:rPr>
          <w:rFonts w:ascii="Century Gothic" w:hAnsi="Century Gothic"/>
          <w:spacing w:val="-12"/>
        </w:rPr>
        <w:t xml:space="preserve"> </w:t>
      </w:r>
      <w:r w:rsidRPr="004369E7">
        <w:rPr>
          <w:rFonts w:ascii="Century Gothic" w:hAnsi="Century Gothic"/>
        </w:rPr>
        <w:t>any further</w:t>
      </w:r>
      <w:r w:rsidRPr="004369E7">
        <w:rPr>
          <w:rFonts w:ascii="Century Gothic" w:hAnsi="Century Gothic"/>
          <w:spacing w:val="-3"/>
        </w:rPr>
        <w:t xml:space="preserve"> </w:t>
      </w:r>
      <w:r w:rsidRPr="004369E7">
        <w:rPr>
          <w:rFonts w:ascii="Century Gothic" w:hAnsi="Century Gothic"/>
        </w:rPr>
        <w:t>action, but</w:t>
      </w:r>
      <w:r w:rsidRPr="004369E7">
        <w:rPr>
          <w:rFonts w:ascii="Century Gothic" w:hAnsi="Century Gothic"/>
          <w:spacing w:val="-1"/>
        </w:rPr>
        <w:t xml:space="preserve"> </w:t>
      </w:r>
      <w:r w:rsidRPr="004369E7">
        <w:rPr>
          <w:rFonts w:ascii="Century Gothic" w:hAnsi="Century Gothic"/>
        </w:rPr>
        <w:t>it</w:t>
      </w:r>
      <w:r w:rsidRPr="004369E7">
        <w:rPr>
          <w:rFonts w:ascii="Century Gothic" w:hAnsi="Century Gothic"/>
          <w:spacing w:val="-3"/>
        </w:rPr>
        <w:t xml:space="preserve"> </w:t>
      </w:r>
      <w:r w:rsidRPr="004369E7">
        <w:rPr>
          <w:rFonts w:ascii="Century Gothic" w:hAnsi="Century Gothic"/>
        </w:rPr>
        <w:t>is</w:t>
      </w:r>
      <w:r w:rsidRPr="004369E7">
        <w:rPr>
          <w:rFonts w:ascii="Century Gothic" w:hAnsi="Century Gothic"/>
          <w:spacing w:val="-3"/>
        </w:rPr>
        <w:t xml:space="preserve"> </w:t>
      </w:r>
      <w:r w:rsidRPr="004369E7">
        <w:rPr>
          <w:rFonts w:ascii="Century Gothic" w:hAnsi="Century Gothic"/>
        </w:rPr>
        <w:t>important</w:t>
      </w:r>
      <w:r w:rsidRPr="004369E7">
        <w:rPr>
          <w:rFonts w:ascii="Century Gothic" w:hAnsi="Century Gothic"/>
          <w:spacing w:val="-3"/>
        </w:rPr>
        <w:t xml:space="preserve"> </w:t>
      </w:r>
      <w:r w:rsidRPr="004369E7">
        <w:rPr>
          <w:rFonts w:ascii="Century Gothic" w:hAnsi="Century Gothic"/>
        </w:rPr>
        <w:t>to</w:t>
      </w:r>
      <w:r w:rsidRPr="004369E7">
        <w:rPr>
          <w:rFonts w:ascii="Century Gothic" w:hAnsi="Century Gothic"/>
          <w:spacing w:val="-3"/>
        </w:rPr>
        <w:t xml:space="preserve"> </w:t>
      </w:r>
      <w:r w:rsidRPr="004369E7">
        <w:rPr>
          <w:rFonts w:ascii="Century Gothic" w:hAnsi="Century Gothic"/>
        </w:rPr>
        <w:t>review</w:t>
      </w:r>
      <w:r w:rsidRPr="004369E7">
        <w:rPr>
          <w:rFonts w:ascii="Century Gothic" w:hAnsi="Century Gothic"/>
          <w:spacing w:val="-2"/>
        </w:rPr>
        <w:t xml:space="preserve"> </w:t>
      </w:r>
      <w:r w:rsidRPr="004369E7">
        <w:rPr>
          <w:rFonts w:ascii="Century Gothic" w:hAnsi="Century Gothic"/>
        </w:rPr>
        <w:t>your assessment</w:t>
      </w:r>
      <w:r w:rsidRPr="004369E7">
        <w:rPr>
          <w:rFonts w:ascii="Century Gothic" w:hAnsi="Century Gothic"/>
          <w:spacing w:val="-3"/>
        </w:rPr>
        <w:t xml:space="preserve"> </w:t>
      </w:r>
      <w:r w:rsidRPr="004369E7">
        <w:rPr>
          <w:rFonts w:ascii="Century Gothic" w:hAnsi="Century Gothic"/>
        </w:rPr>
        <w:t>periodically</w:t>
      </w:r>
      <w:r w:rsidRPr="004369E7">
        <w:rPr>
          <w:rFonts w:ascii="Century Gothic" w:hAnsi="Century Gothic"/>
          <w:spacing w:val="-3"/>
        </w:rPr>
        <w:t xml:space="preserve"> </w:t>
      </w:r>
      <w:r w:rsidRPr="004369E7">
        <w:rPr>
          <w:rFonts w:ascii="Century Gothic" w:hAnsi="Century Gothic"/>
        </w:rPr>
        <w:t>in case anything changes in your system.</w:t>
      </w:r>
    </w:p>
    <w:p w14:paraId="3A167721" w14:textId="77777777" w:rsidR="00802FE1" w:rsidRPr="004369E7" w:rsidRDefault="00802FE1" w:rsidP="004A2131">
      <w:pPr>
        <w:pStyle w:val="BodyText"/>
        <w:rPr>
          <w:rFonts w:ascii="Century Gothic" w:hAnsi="Century Gothic"/>
        </w:rPr>
      </w:pPr>
    </w:p>
    <w:p w14:paraId="0AE4FC91" w14:textId="77777777" w:rsidR="00802FE1" w:rsidRPr="004369E7" w:rsidRDefault="00802FE1" w:rsidP="004A2131">
      <w:pPr>
        <w:pStyle w:val="BodyText"/>
        <w:spacing w:before="9"/>
        <w:rPr>
          <w:rFonts w:ascii="Century Gothic" w:hAnsi="Century Gothic"/>
          <w:sz w:val="18"/>
        </w:rPr>
      </w:pPr>
    </w:p>
    <w:p w14:paraId="0DB9F669" w14:textId="77777777" w:rsidR="00802FE1" w:rsidRPr="004369E7" w:rsidRDefault="00EB2A15" w:rsidP="004A2131">
      <w:pPr>
        <w:rPr>
          <w:rFonts w:ascii="Century Gothic" w:hAnsi="Century Gothic"/>
          <w:sz w:val="24"/>
        </w:rPr>
      </w:pPr>
      <w:r w:rsidRPr="004369E7">
        <w:rPr>
          <w:rFonts w:ascii="Century Gothic" w:hAnsi="Century Gothic"/>
          <w:color w:val="174866"/>
          <w:w w:val="110"/>
          <w:sz w:val="24"/>
        </w:rPr>
        <w:t>How</w:t>
      </w:r>
      <w:r w:rsidRPr="004369E7">
        <w:rPr>
          <w:rFonts w:ascii="Century Gothic" w:hAnsi="Century Gothic"/>
          <w:color w:val="174866"/>
          <w:spacing w:val="-15"/>
          <w:w w:val="110"/>
          <w:sz w:val="24"/>
        </w:rPr>
        <w:t xml:space="preserve"> </w:t>
      </w:r>
      <w:r w:rsidRPr="004369E7">
        <w:rPr>
          <w:rFonts w:ascii="Century Gothic" w:hAnsi="Century Gothic"/>
          <w:color w:val="174866"/>
          <w:w w:val="110"/>
          <w:sz w:val="24"/>
        </w:rPr>
        <w:t>do</w:t>
      </w:r>
      <w:r w:rsidRPr="004369E7">
        <w:rPr>
          <w:rFonts w:ascii="Century Gothic" w:hAnsi="Century Gothic"/>
          <w:color w:val="174866"/>
          <w:spacing w:val="-12"/>
          <w:w w:val="110"/>
          <w:sz w:val="24"/>
        </w:rPr>
        <w:t xml:space="preserve"> </w:t>
      </w:r>
      <w:r w:rsidRPr="004369E7">
        <w:rPr>
          <w:rFonts w:ascii="Century Gothic" w:hAnsi="Century Gothic"/>
          <w:color w:val="174866"/>
          <w:w w:val="110"/>
          <w:sz w:val="24"/>
        </w:rPr>
        <w:t>I</w:t>
      </w:r>
      <w:r w:rsidRPr="004369E7">
        <w:rPr>
          <w:rFonts w:ascii="Century Gothic" w:hAnsi="Century Gothic"/>
          <w:color w:val="174866"/>
          <w:spacing w:val="-16"/>
          <w:w w:val="110"/>
          <w:sz w:val="24"/>
        </w:rPr>
        <w:t xml:space="preserve"> </w:t>
      </w:r>
      <w:r w:rsidRPr="004369E7">
        <w:rPr>
          <w:rFonts w:ascii="Century Gothic" w:hAnsi="Century Gothic"/>
          <w:color w:val="174866"/>
          <w:w w:val="110"/>
          <w:sz w:val="24"/>
        </w:rPr>
        <w:t>manage</w:t>
      </w:r>
      <w:r w:rsidRPr="004369E7">
        <w:rPr>
          <w:rFonts w:ascii="Century Gothic" w:hAnsi="Century Gothic"/>
          <w:color w:val="174866"/>
          <w:spacing w:val="-13"/>
          <w:w w:val="110"/>
          <w:sz w:val="24"/>
        </w:rPr>
        <w:t xml:space="preserve"> </w:t>
      </w:r>
      <w:r w:rsidRPr="004369E7">
        <w:rPr>
          <w:rFonts w:ascii="Century Gothic" w:hAnsi="Century Gothic"/>
          <w:color w:val="174866"/>
          <w:w w:val="110"/>
          <w:sz w:val="24"/>
        </w:rPr>
        <w:t>the</w:t>
      </w:r>
      <w:r w:rsidRPr="004369E7">
        <w:rPr>
          <w:rFonts w:ascii="Century Gothic" w:hAnsi="Century Gothic"/>
          <w:color w:val="174866"/>
          <w:spacing w:val="-13"/>
          <w:w w:val="110"/>
          <w:sz w:val="24"/>
        </w:rPr>
        <w:t xml:space="preserve"> </w:t>
      </w:r>
      <w:r w:rsidRPr="004369E7">
        <w:rPr>
          <w:rFonts w:ascii="Century Gothic" w:hAnsi="Century Gothic"/>
          <w:color w:val="174866"/>
          <w:spacing w:val="-2"/>
          <w:w w:val="110"/>
          <w:sz w:val="24"/>
        </w:rPr>
        <w:t>risk?</w:t>
      </w:r>
    </w:p>
    <w:p w14:paraId="322EC24F" w14:textId="77777777" w:rsidR="00802FE1" w:rsidRPr="004369E7" w:rsidRDefault="00802FE1" w:rsidP="004A2131">
      <w:pPr>
        <w:pStyle w:val="BodyText"/>
        <w:rPr>
          <w:rFonts w:ascii="Century Gothic" w:hAnsi="Century Gothic"/>
          <w:sz w:val="21"/>
        </w:rPr>
      </w:pPr>
    </w:p>
    <w:p w14:paraId="46E111F6"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As an employer or person in control of</w:t>
      </w:r>
      <w:r w:rsidRPr="004369E7">
        <w:rPr>
          <w:rFonts w:ascii="Century Gothic" w:hAnsi="Century Gothic"/>
          <w:spacing w:val="-1"/>
        </w:rPr>
        <w:t xml:space="preserve"> </w:t>
      </w:r>
      <w:r w:rsidRPr="004369E7">
        <w:rPr>
          <w:rFonts w:ascii="Century Gothic" w:hAnsi="Century Gothic"/>
        </w:rPr>
        <w:t>premises, you must appoint someone competent to help you comply with your health and safety duties, eg take responsibility for managing the risks.</w:t>
      </w:r>
      <w:r w:rsidRPr="004369E7">
        <w:rPr>
          <w:rFonts w:ascii="Century Gothic" w:hAnsi="Century Gothic"/>
          <w:spacing w:val="-3"/>
        </w:rPr>
        <w:t xml:space="preserve"> </w:t>
      </w:r>
      <w:r w:rsidRPr="004369E7">
        <w:rPr>
          <w:rFonts w:ascii="Century Gothic" w:hAnsi="Century Gothic"/>
        </w:rPr>
        <w:t>A competent person is someone</w:t>
      </w:r>
      <w:r w:rsidRPr="004369E7">
        <w:rPr>
          <w:rFonts w:ascii="Century Gothic" w:hAnsi="Century Gothic"/>
          <w:spacing w:val="-1"/>
        </w:rPr>
        <w:t xml:space="preserve"> </w:t>
      </w:r>
      <w:r w:rsidRPr="004369E7">
        <w:rPr>
          <w:rFonts w:ascii="Century Gothic" w:hAnsi="Century Gothic"/>
        </w:rPr>
        <w:t xml:space="preserve">with the </w:t>
      </w:r>
      <w:r w:rsidRPr="004369E7">
        <w:rPr>
          <w:rFonts w:ascii="Century Gothic" w:hAnsi="Century Gothic"/>
          <w:w w:val="95"/>
        </w:rPr>
        <w:t xml:space="preserve">necessary skills, knowledge and experience to manage health and safety, including </w:t>
      </w:r>
      <w:r w:rsidRPr="004369E7">
        <w:rPr>
          <w:rFonts w:ascii="Century Gothic" w:hAnsi="Century Gothic"/>
        </w:rPr>
        <w:t>the control measures. You could appoint one, or a combination of:</w:t>
      </w:r>
    </w:p>
    <w:p w14:paraId="437AEC39" w14:textId="77777777" w:rsidR="00802FE1" w:rsidRPr="004369E7" w:rsidRDefault="00802FE1" w:rsidP="004A2131">
      <w:pPr>
        <w:pStyle w:val="BodyText"/>
        <w:spacing w:before="2"/>
        <w:rPr>
          <w:rFonts w:ascii="Century Gothic" w:hAnsi="Century Gothic"/>
          <w:sz w:val="21"/>
        </w:rPr>
      </w:pPr>
    </w:p>
    <w:p w14:paraId="5DC52916" w14:textId="383EFECC" w:rsidR="00802FE1" w:rsidRPr="004369E7" w:rsidRDefault="00EB2A15" w:rsidP="004B066A">
      <w:pPr>
        <w:pStyle w:val="BodyText"/>
        <w:numPr>
          <w:ilvl w:val="0"/>
          <w:numId w:val="50"/>
        </w:numPr>
        <w:rPr>
          <w:rFonts w:ascii="Century Gothic" w:hAnsi="Century Gothic"/>
        </w:rPr>
      </w:pPr>
      <w:r w:rsidRPr="004369E7">
        <w:rPr>
          <w:rFonts w:ascii="Century Gothic" w:hAnsi="Century Gothic"/>
          <w:spacing w:val="-2"/>
        </w:rPr>
        <w:t>yourself;</w:t>
      </w:r>
    </w:p>
    <w:p w14:paraId="6FC61DC9" w14:textId="137FBF85" w:rsidR="00802FE1" w:rsidRPr="004369E7" w:rsidRDefault="00EB2A15" w:rsidP="004B066A">
      <w:pPr>
        <w:pStyle w:val="BodyText"/>
        <w:numPr>
          <w:ilvl w:val="0"/>
          <w:numId w:val="50"/>
        </w:numPr>
        <w:spacing w:before="10" w:line="249" w:lineRule="auto"/>
        <w:rPr>
          <w:rFonts w:ascii="Century Gothic" w:hAnsi="Century Gothic"/>
        </w:rPr>
      </w:pPr>
      <w:r w:rsidRPr="004369E7">
        <w:rPr>
          <w:rFonts w:ascii="Century Gothic" w:hAnsi="Century Gothic"/>
        </w:rPr>
        <w:t xml:space="preserve">one or more workers; and/or </w:t>
      </w:r>
      <w:r w:rsidRPr="004369E7">
        <w:rPr>
          <w:rFonts w:ascii="Century Gothic" w:hAnsi="Century Gothic"/>
          <w:spacing w:val="-2"/>
        </w:rPr>
        <w:t>someone</w:t>
      </w:r>
      <w:r w:rsidRPr="004369E7">
        <w:rPr>
          <w:rFonts w:ascii="Century Gothic" w:hAnsi="Century Gothic"/>
          <w:spacing w:val="-12"/>
        </w:rPr>
        <w:t xml:space="preserve"> </w:t>
      </w:r>
      <w:r w:rsidRPr="004369E7">
        <w:rPr>
          <w:rFonts w:ascii="Century Gothic" w:hAnsi="Century Gothic"/>
          <w:spacing w:val="-2"/>
        </w:rPr>
        <w:t>from</w:t>
      </w:r>
      <w:r w:rsidRPr="004369E7">
        <w:rPr>
          <w:rFonts w:ascii="Century Gothic" w:hAnsi="Century Gothic"/>
          <w:spacing w:val="-12"/>
        </w:rPr>
        <w:t xml:space="preserve"> </w:t>
      </w:r>
      <w:r w:rsidRPr="004369E7">
        <w:rPr>
          <w:rFonts w:ascii="Century Gothic" w:hAnsi="Century Gothic"/>
          <w:spacing w:val="-2"/>
        </w:rPr>
        <w:t>outside</w:t>
      </w:r>
      <w:r w:rsidRPr="004369E7">
        <w:rPr>
          <w:rFonts w:ascii="Century Gothic" w:hAnsi="Century Gothic"/>
          <w:spacing w:val="-9"/>
        </w:rPr>
        <w:t xml:space="preserve"> </w:t>
      </w:r>
      <w:r w:rsidRPr="004369E7">
        <w:rPr>
          <w:rFonts w:ascii="Century Gothic" w:hAnsi="Century Gothic"/>
          <w:spacing w:val="-2"/>
        </w:rPr>
        <w:t>your</w:t>
      </w:r>
      <w:r w:rsidRPr="004369E7">
        <w:rPr>
          <w:rFonts w:ascii="Century Gothic" w:hAnsi="Century Gothic"/>
          <w:spacing w:val="-8"/>
        </w:rPr>
        <w:t xml:space="preserve"> </w:t>
      </w:r>
      <w:r w:rsidRPr="004369E7">
        <w:rPr>
          <w:rFonts w:ascii="Century Gothic" w:hAnsi="Century Gothic"/>
          <w:spacing w:val="-2"/>
        </w:rPr>
        <w:t>business.</w:t>
      </w:r>
    </w:p>
    <w:p w14:paraId="1E719E55" w14:textId="77777777" w:rsidR="00802FE1" w:rsidRPr="004369E7" w:rsidRDefault="00802FE1" w:rsidP="004A2131">
      <w:pPr>
        <w:spacing w:line="249" w:lineRule="auto"/>
        <w:rPr>
          <w:rFonts w:ascii="Century Gothic" w:hAnsi="Century Gothic"/>
        </w:rPr>
        <w:sectPr w:rsidR="00802FE1" w:rsidRPr="004369E7">
          <w:headerReference w:type="default" r:id="rId1662"/>
          <w:footerReference w:type="default" r:id="rId1663"/>
          <w:pgSz w:w="11910" w:h="16840"/>
          <w:pgMar w:top="1180" w:right="700" w:bottom="660" w:left="840" w:header="798" w:footer="477" w:gutter="0"/>
          <w:pgNumType w:start="2"/>
          <w:cols w:space="720"/>
        </w:sectPr>
      </w:pPr>
    </w:p>
    <w:p w14:paraId="07D3F587" w14:textId="77777777" w:rsidR="00802FE1" w:rsidRPr="004369E7" w:rsidRDefault="00802FE1" w:rsidP="004A2131">
      <w:pPr>
        <w:pStyle w:val="BodyText"/>
        <w:rPr>
          <w:rFonts w:ascii="Century Gothic" w:hAnsi="Century Gothic"/>
        </w:rPr>
      </w:pPr>
    </w:p>
    <w:p w14:paraId="697EFCEE" w14:textId="77777777" w:rsidR="00802FE1" w:rsidRPr="004369E7" w:rsidRDefault="00802FE1" w:rsidP="004A2131">
      <w:pPr>
        <w:pStyle w:val="BodyText"/>
        <w:rPr>
          <w:rFonts w:ascii="Century Gothic" w:hAnsi="Century Gothic"/>
        </w:rPr>
      </w:pPr>
    </w:p>
    <w:p w14:paraId="47BA1BD7" w14:textId="77777777" w:rsidR="00802FE1" w:rsidRPr="004369E7" w:rsidRDefault="00802FE1" w:rsidP="004A2131">
      <w:pPr>
        <w:pStyle w:val="BodyText"/>
        <w:spacing w:before="7"/>
        <w:rPr>
          <w:rFonts w:ascii="Century Gothic" w:hAnsi="Century Gothic"/>
          <w:sz w:val="29"/>
        </w:rPr>
      </w:pPr>
    </w:p>
    <w:p w14:paraId="49CAD7BA"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spacing w:val="-2"/>
        </w:rPr>
        <w:t>If</w:t>
      </w:r>
      <w:r w:rsidRPr="004369E7">
        <w:rPr>
          <w:rFonts w:ascii="Century Gothic" w:hAnsi="Century Gothic"/>
          <w:spacing w:val="-4"/>
        </w:rPr>
        <w:t xml:space="preserve"> </w:t>
      </w:r>
      <w:r w:rsidRPr="004369E7">
        <w:rPr>
          <w:rFonts w:ascii="Century Gothic" w:hAnsi="Century Gothic"/>
          <w:spacing w:val="-2"/>
        </w:rPr>
        <w:t>there</w:t>
      </w:r>
      <w:r w:rsidRPr="004369E7">
        <w:rPr>
          <w:rFonts w:ascii="Century Gothic" w:hAnsi="Century Gothic"/>
          <w:spacing w:val="-4"/>
        </w:rPr>
        <w:t xml:space="preserve"> </w:t>
      </w:r>
      <w:r w:rsidRPr="004369E7">
        <w:rPr>
          <w:rFonts w:ascii="Century Gothic" w:hAnsi="Century Gothic"/>
          <w:spacing w:val="-2"/>
        </w:rPr>
        <w:t>are</w:t>
      </w:r>
      <w:r w:rsidRPr="004369E7">
        <w:rPr>
          <w:rFonts w:ascii="Century Gothic" w:hAnsi="Century Gothic"/>
          <w:spacing w:val="-4"/>
        </w:rPr>
        <w:t xml:space="preserve"> </w:t>
      </w:r>
      <w:r w:rsidRPr="004369E7">
        <w:rPr>
          <w:rFonts w:ascii="Century Gothic" w:hAnsi="Century Gothic"/>
          <w:spacing w:val="-2"/>
        </w:rPr>
        <w:t>several</w:t>
      </w:r>
      <w:r w:rsidRPr="004369E7">
        <w:rPr>
          <w:rFonts w:ascii="Century Gothic" w:hAnsi="Century Gothic"/>
          <w:spacing w:val="-8"/>
        </w:rPr>
        <w:t xml:space="preserve"> </w:t>
      </w:r>
      <w:r w:rsidRPr="004369E7">
        <w:rPr>
          <w:rFonts w:ascii="Century Gothic" w:hAnsi="Century Gothic"/>
          <w:spacing w:val="-2"/>
        </w:rPr>
        <w:t>people</w:t>
      </w:r>
      <w:r w:rsidRPr="004369E7">
        <w:rPr>
          <w:rFonts w:ascii="Century Gothic" w:hAnsi="Century Gothic"/>
          <w:spacing w:val="-8"/>
        </w:rPr>
        <w:t xml:space="preserve"> </w:t>
      </w:r>
      <w:r w:rsidRPr="004369E7">
        <w:rPr>
          <w:rFonts w:ascii="Century Gothic" w:hAnsi="Century Gothic"/>
          <w:spacing w:val="-2"/>
        </w:rPr>
        <w:t>responsible</w:t>
      </w:r>
      <w:r w:rsidRPr="004369E7">
        <w:rPr>
          <w:rFonts w:ascii="Century Gothic" w:hAnsi="Century Gothic"/>
          <w:spacing w:val="-8"/>
        </w:rPr>
        <w:t xml:space="preserve"> </w:t>
      </w:r>
      <w:r w:rsidRPr="004369E7">
        <w:rPr>
          <w:rFonts w:ascii="Century Gothic" w:hAnsi="Century Gothic"/>
          <w:spacing w:val="-2"/>
        </w:rPr>
        <w:t>for</w:t>
      </w:r>
      <w:r w:rsidRPr="004369E7">
        <w:rPr>
          <w:rFonts w:ascii="Century Gothic" w:hAnsi="Century Gothic"/>
          <w:spacing w:val="-6"/>
        </w:rPr>
        <w:t xml:space="preserve"> </w:t>
      </w:r>
      <w:r w:rsidRPr="004369E7">
        <w:rPr>
          <w:rFonts w:ascii="Century Gothic" w:hAnsi="Century Gothic"/>
          <w:spacing w:val="-2"/>
        </w:rPr>
        <w:t>managing</w:t>
      </w:r>
      <w:r w:rsidRPr="004369E7">
        <w:rPr>
          <w:rFonts w:ascii="Century Gothic" w:hAnsi="Century Gothic"/>
          <w:spacing w:val="-10"/>
        </w:rPr>
        <w:t xml:space="preserve"> </w:t>
      </w:r>
      <w:r w:rsidRPr="004369E7">
        <w:rPr>
          <w:rFonts w:ascii="Century Gothic" w:hAnsi="Century Gothic"/>
          <w:spacing w:val="-2"/>
        </w:rPr>
        <w:t>your</w:t>
      </w:r>
      <w:r w:rsidRPr="004369E7">
        <w:rPr>
          <w:rFonts w:ascii="Century Gothic" w:hAnsi="Century Gothic"/>
          <w:spacing w:val="-6"/>
        </w:rPr>
        <w:t xml:space="preserve"> </w:t>
      </w:r>
      <w:r w:rsidRPr="004369E7">
        <w:rPr>
          <w:rFonts w:ascii="Century Gothic" w:hAnsi="Century Gothic"/>
          <w:spacing w:val="-2"/>
        </w:rPr>
        <w:t>risks,</w:t>
      </w:r>
      <w:r w:rsidRPr="004369E7">
        <w:rPr>
          <w:rFonts w:ascii="Century Gothic" w:hAnsi="Century Gothic"/>
          <w:spacing w:val="-8"/>
        </w:rPr>
        <w:t xml:space="preserve"> </w:t>
      </w:r>
      <w:r w:rsidRPr="004369E7">
        <w:rPr>
          <w:rFonts w:ascii="Century Gothic" w:hAnsi="Century Gothic"/>
          <w:spacing w:val="-2"/>
        </w:rPr>
        <w:t>eg</w:t>
      </w:r>
      <w:r w:rsidRPr="004369E7">
        <w:rPr>
          <w:rFonts w:ascii="Century Gothic" w:hAnsi="Century Gothic"/>
          <w:spacing w:val="-6"/>
        </w:rPr>
        <w:t xml:space="preserve"> </w:t>
      </w:r>
      <w:r w:rsidRPr="004369E7">
        <w:rPr>
          <w:rFonts w:ascii="Century Gothic" w:hAnsi="Century Gothic"/>
          <w:spacing w:val="-2"/>
        </w:rPr>
        <w:t>because</w:t>
      </w:r>
      <w:r w:rsidRPr="004369E7">
        <w:rPr>
          <w:rFonts w:ascii="Century Gothic" w:hAnsi="Century Gothic"/>
          <w:spacing w:val="-8"/>
        </w:rPr>
        <w:t xml:space="preserve"> </w:t>
      </w:r>
      <w:r w:rsidRPr="004369E7">
        <w:rPr>
          <w:rFonts w:ascii="Century Gothic" w:hAnsi="Century Gothic"/>
          <w:spacing w:val="-2"/>
        </w:rPr>
        <w:t>of</w:t>
      </w:r>
      <w:r w:rsidRPr="004369E7">
        <w:rPr>
          <w:rFonts w:ascii="Century Gothic" w:hAnsi="Century Gothic"/>
          <w:spacing w:val="-4"/>
        </w:rPr>
        <w:t xml:space="preserve"> </w:t>
      </w:r>
      <w:r w:rsidRPr="004369E7">
        <w:rPr>
          <w:rFonts w:ascii="Century Gothic" w:hAnsi="Century Gothic"/>
          <w:spacing w:val="-2"/>
        </w:rPr>
        <w:t xml:space="preserve">shift- </w:t>
      </w:r>
      <w:r w:rsidRPr="004369E7">
        <w:rPr>
          <w:rFonts w:ascii="Century Gothic" w:hAnsi="Century Gothic"/>
        </w:rPr>
        <w:t>work patterns, you need to make sure that everyone knows what they are responsible</w:t>
      </w:r>
      <w:r w:rsidRPr="004369E7">
        <w:rPr>
          <w:rFonts w:ascii="Century Gothic" w:hAnsi="Century Gothic"/>
          <w:spacing w:val="-2"/>
        </w:rPr>
        <w:t xml:space="preserve"> </w:t>
      </w:r>
      <w:r w:rsidRPr="004369E7">
        <w:rPr>
          <w:rFonts w:ascii="Century Gothic" w:hAnsi="Century Gothic"/>
        </w:rPr>
        <w:t>for and</w:t>
      </w:r>
      <w:r w:rsidRPr="004369E7">
        <w:rPr>
          <w:rFonts w:ascii="Century Gothic" w:hAnsi="Century Gothic"/>
          <w:spacing w:val="-4"/>
        </w:rPr>
        <w:t xml:space="preserve"> </w:t>
      </w:r>
      <w:r w:rsidRPr="004369E7">
        <w:rPr>
          <w:rFonts w:ascii="Century Gothic" w:hAnsi="Century Gothic"/>
        </w:rPr>
        <w:t>how they</w:t>
      </w:r>
      <w:r w:rsidRPr="004369E7">
        <w:rPr>
          <w:rFonts w:ascii="Century Gothic" w:hAnsi="Century Gothic"/>
          <w:spacing w:val="-1"/>
        </w:rPr>
        <w:t xml:space="preserve"> </w:t>
      </w:r>
      <w:r w:rsidRPr="004369E7">
        <w:rPr>
          <w:rFonts w:ascii="Century Gothic" w:hAnsi="Century Gothic"/>
        </w:rPr>
        <w:t>fit into the</w:t>
      </w:r>
      <w:r w:rsidRPr="004369E7">
        <w:rPr>
          <w:rFonts w:ascii="Century Gothic" w:hAnsi="Century Gothic"/>
          <w:spacing w:val="-2"/>
        </w:rPr>
        <w:t xml:space="preserve"> </w:t>
      </w:r>
      <w:r w:rsidRPr="004369E7">
        <w:rPr>
          <w:rFonts w:ascii="Century Gothic" w:hAnsi="Century Gothic"/>
        </w:rPr>
        <w:t>overall risk</w:t>
      </w:r>
      <w:r w:rsidRPr="004369E7">
        <w:rPr>
          <w:rFonts w:ascii="Century Gothic" w:hAnsi="Century Gothic"/>
          <w:spacing w:val="-4"/>
        </w:rPr>
        <w:t xml:space="preserve"> </w:t>
      </w:r>
      <w:r w:rsidRPr="004369E7">
        <w:rPr>
          <w:rFonts w:ascii="Century Gothic" w:hAnsi="Century Gothic"/>
        </w:rPr>
        <w:t>management</w:t>
      </w:r>
      <w:r w:rsidRPr="004369E7">
        <w:rPr>
          <w:rFonts w:ascii="Century Gothic" w:hAnsi="Century Gothic"/>
          <w:spacing w:val="-1"/>
        </w:rPr>
        <w:t xml:space="preserve"> </w:t>
      </w:r>
      <w:r w:rsidRPr="004369E7">
        <w:rPr>
          <w:rFonts w:ascii="Century Gothic" w:hAnsi="Century Gothic"/>
        </w:rPr>
        <w:t>programme.</w:t>
      </w:r>
    </w:p>
    <w:p w14:paraId="05C2E57F" w14:textId="77777777" w:rsidR="00802FE1" w:rsidRPr="004369E7" w:rsidRDefault="00802FE1" w:rsidP="004A2131">
      <w:pPr>
        <w:pStyle w:val="BodyText"/>
        <w:spacing w:before="1"/>
        <w:rPr>
          <w:rFonts w:ascii="Century Gothic" w:hAnsi="Century Gothic"/>
          <w:sz w:val="21"/>
        </w:rPr>
      </w:pPr>
    </w:p>
    <w:p w14:paraId="20EAF455"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If</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7"/>
        </w:rPr>
        <w:t xml:space="preserve"> </w:t>
      </w:r>
      <w:r w:rsidRPr="004369E7">
        <w:rPr>
          <w:rFonts w:ascii="Century Gothic" w:hAnsi="Century Gothic"/>
        </w:rPr>
        <w:t>decide</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7"/>
        </w:rPr>
        <w:t xml:space="preserve"> </w:t>
      </w:r>
      <w:r w:rsidRPr="004369E7">
        <w:rPr>
          <w:rFonts w:ascii="Century Gothic" w:hAnsi="Century Gothic"/>
        </w:rPr>
        <w:t>employ</w:t>
      </w:r>
      <w:r w:rsidRPr="004369E7">
        <w:rPr>
          <w:rFonts w:ascii="Century Gothic" w:hAnsi="Century Gothic"/>
          <w:spacing w:val="-7"/>
        </w:rPr>
        <w:t xml:space="preserve"> </w:t>
      </w:r>
      <w:r w:rsidRPr="004369E7">
        <w:rPr>
          <w:rFonts w:ascii="Century Gothic" w:hAnsi="Century Gothic"/>
        </w:rPr>
        <w:t>contractors</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7"/>
        </w:rPr>
        <w:t xml:space="preserve"> </w:t>
      </w:r>
      <w:r w:rsidRPr="004369E7">
        <w:rPr>
          <w:rFonts w:ascii="Century Gothic" w:hAnsi="Century Gothic"/>
        </w:rPr>
        <w:t>carry</w:t>
      </w:r>
      <w:r w:rsidRPr="004369E7">
        <w:rPr>
          <w:rFonts w:ascii="Century Gothic" w:hAnsi="Century Gothic"/>
          <w:spacing w:val="-6"/>
        </w:rPr>
        <w:t xml:space="preserve"> </w:t>
      </w:r>
      <w:r w:rsidRPr="004369E7">
        <w:rPr>
          <w:rFonts w:ascii="Century Gothic" w:hAnsi="Century Gothic"/>
        </w:rPr>
        <w:t>out</w:t>
      </w:r>
      <w:r w:rsidRPr="004369E7">
        <w:rPr>
          <w:rFonts w:ascii="Century Gothic" w:hAnsi="Century Gothic"/>
          <w:spacing w:val="-3"/>
        </w:rPr>
        <w:t xml:space="preserve"> </w:t>
      </w:r>
      <w:r w:rsidRPr="004369E7">
        <w:rPr>
          <w:rFonts w:ascii="Century Gothic" w:hAnsi="Century Gothic"/>
        </w:rPr>
        <w:t>water</w:t>
      </w:r>
      <w:r w:rsidRPr="004369E7">
        <w:rPr>
          <w:rFonts w:ascii="Century Gothic" w:hAnsi="Century Gothic"/>
          <w:spacing w:val="-7"/>
        </w:rPr>
        <w:t xml:space="preserve"> </w:t>
      </w:r>
      <w:r w:rsidRPr="004369E7">
        <w:rPr>
          <w:rFonts w:ascii="Century Gothic" w:hAnsi="Century Gothic"/>
        </w:rPr>
        <w:t>treatment</w:t>
      </w:r>
      <w:r w:rsidRPr="004369E7">
        <w:rPr>
          <w:rFonts w:ascii="Century Gothic" w:hAnsi="Century Gothic"/>
          <w:spacing w:val="-7"/>
        </w:rPr>
        <w:t xml:space="preserve"> </w:t>
      </w:r>
      <w:r w:rsidRPr="004369E7">
        <w:rPr>
          <w:rFonts w:ascii="Century Gothic" w:hAnsi="Century Gothic"/>
        </w:rPr>
        <w:t>or</w:t>
      </w:r>
      <w:r w:rsidRPr="004369E7">
        <w:rPr>
          <w:rFonts w:ascii="Century Gothic" w:hAnsi="Century Gothic"/>
          <w:spacing w:val="-6"/>
        </w:rPr>
        <w:t xml:space="preserve"> </w:t>
      </w:r>
      <w:r w:rsidRPr="004369E7">
        <w:rPr>
          <w:rFonts w:ascii="Century Gothic" w:hAnsi="Century Gothic"/>
        </w:rPr>
        <w:t>other</w:t>
      </w:r>
      <w:r w:rsidRPr="004369E7">
        <w:rPr>
          <w:rFonts w:ascii="Century Gothic" w:hAnsi="Century Gothic"/>
          <w:spacing w:val="-8"/>
        </w:rPr>
        <w:t xml:space="preserve"> </w:t>
      </w:r>
      <w:r w:rsidRPr="004369E7">
        <w:rPr>
          <w:rFonts w:ascii="Century Gothic" w:hAnsi="Century Gothic"/>
        </w:rPr>
        <w:t>work,</w:t>
      </w:r>
      <w:r w:rsidRPr="004369E7">
        <w:rPr>
          <w:rFonts w:ascii="Century Gothic" w:hAnsi="Century Gothic"/>
          <w:spacing w:val="-8"/>
        </w:rPr>
        <w:t xml:space="preserve"> </w:t>
      </w:r>
      <w:r w:rsidRPr="004369E7">
        <w:rPr>
          <w:rFonts w:ascii="Century Gothic" w:hAnsi="Century Gothic"/>
        </w:rPr>
        <w:t>it</w:t>
      </w:r>
      <w:r w:rsidRPr="004369E7">
        <w:rPr>
          <w:rFonts w:ascii="Century Gothic" w:hAnsi="Century Gothic"/>
          <w:spacing w:val="-7"/>
        </w:rPr>
        <w:t xml:space="preserve"> </w:t>
      </w:r>
      <w:r w:rsidRPr="004369E7">
        <w:rPr>
          <w:rFonts w:ascii="Century Gothic" w:hAnsi="Century Gothic"/>
        </w:rPr>
        <w:t>is still the responsibility of</w:t>
      </w:r>
      <w:r w:rsidRPr="004369E7">
        <w:rPr>
          <w:rFonts w:ascii="Century Gothic" w:hAnsi="Century Gothic"/>
          <w:spacing w:val="-2"/>
        </w:rPr>
        <w:t xml:space="preserve"> </w:t>
      </w:r>
      <w:r w:rsidRPr="004369E7">
        <w:rPr>
          <w:rFonts w:ascii="Century Gothic" w:hAnsi="Century Gothic"/>
        </w:rPr>
        <w:t>the competent person to ensure that the treatment is carried</w:t>
      </w:r>
      <w:r w:rsidRPr="004369E7">
        <w:rPr>
          <w:rFonts w:ascii="Century Gothic" w:hAnsi="Century Gothic"/>
          <w:spacing w:val="-10"/>
        </w:rPr>
        <w:t xml:space="preserve"> </w:t>
      </w:r>
      <w:r w:rsidRPr="004369E7">
        <w:rPr>
          <w:rFonts w:ascii="Century Gothic" w:hAnsi="Century Gothic"/>
        </w:rPr>
        <w:t>out</w:t>
      </w:r>
      <w:r w:rsidRPr="004369E7">
        <w:rPr>
          <w:rFonts w:ascii="Century Gothic" w:hAnsi="Century Gothic"/>
          <w:spacing w:val="-10"/>
        </w:rPr>
        <w:t xml:space="preserve"> </w:t>
      </w:r>
      <w:r w:rsidRPr="004369E7">
        <w:rPr>
          <w:rFonts w:ascii="Century Gothic" w:hAnsi="Century Gothic"/>
        </w:rPr>
        <w:t>to</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required</w:t>
      </w:r>
      <w:r w:rsidRPr="004369E7">
        <w:rPr>
          <w:rFonts w:ascii="Century Gothic" w:hAnsi="Century Gothic"/>
          <w:spacing w:val="-8"/>
        </w:rPr>
        <w:t xml:space="preserve"> </w:t>
      </w:r>
      <w:r w:rsidRPr="004369E7">
        <w:rPr>
          <w:rFonts w:ascii="Century Gothic" w:hAnsi="Century Gothic"/>
        </w:rPr>
        <w:t>standards.</w:t>
      </w:r>
      <w:r w:rsidRPr="004369E7">
        <w:rPr>
          <w:rFonts w:ascii="Century Gothic" w:hAnsi="Century Gothic"/>
          <w:spacing w:val="-10"/>
        </w:rPr>
        <w:t xml:space="preserve"> </w:t>
      </w:r>
      <w:r w:rsidRPr="004369E7">
        <w:rPr>
          <w:rFonts w:ascii="Century Gothic" w:hAnsi="Century Gothic"/>
        </w:rPr>
        <w:t>Remember,</w:t>
      </w:r>
      <w:r w:rsidRPr="004369E7">
        <w:rPr>
          <w:rFonts w:ascii="Century Gothic" w:hAnsi="Century Gothic"/>
          <w:spacing w:val="-10"/>
        </w:rPr>
        <w:t xml:space="preserve"> </w:t>
      </w:r>
      <w:r w:rsidRPr="004369E7">
        <w:rPr>
          <w:rFonts w:ascii="Century Gothic" w:hAnsi="Century Gothic"/>
        </w:rPr>
        <w:t>before</w:t>
      </w:r>
      <w:r w:rsidRPr="004369E7">
        <w:rPr>
          <w:rFonts w:ascii="Century Gothic" w:hAnsi="Century Gothic"/>
          <w:spacing w:val="-10"/>
        </w:rPr>
        <w:t xml:space="preserve"> </w:t>
      </w:r>
      <w:r w:rsidRPr="004369E7">
        <w:rPr>
          <w:rFonts w:ascii="Century Gothic" w:hAnsi="Century Gothic"/>
        </w:rPr>
        <w:t>you</w:t>
      </w:r>
      <w:r w:rsidRPr="004369E7">
        <w:rPr>
          <w:rFonts w:ascii="Century Gothic" w:hAnsi="Century Gothic"/>
          <w:spacing w:val="-11"/>
        </w:rPr>
        <w:t xml:space="preserve"> </w:t>
      </w:r>
      <w:r w:rsidRPr="004369E7">
        <w:rPr>
          <w:rFonts w:ascii="Century Gothic" w:hAnsi="Century Gothic"/>
        </w:rPr>
        <w:t>employ</w:t>
      </w:r>
      <w:r w:rsidRPr="004369E7">
        <w:rPr>
          <w:rFonts w:ascii="Century Gothic" w:hAnsi="Century Gothic"/>
          <w:spacing w:val="-8"/>
        </w:rPr>
        <w:t xml:space="preserve"> </w:t>
      </w:r>
      <w:r w:rsidRPr="004369E7">
        <w:rPr>
          <w:rFonts w:ascii="Century Gothic" w:hAnsi="Century Gothic"/>
        </w:rPr>
        <w:t>a</w:t>
      </w:r>
      <w:r w:rsidRPr="004369E7">
        <w:rPr>
          <w:rFonts w:ascii="Century Gothic" w:hAnsi="Century Gothic"/>
          <w:spacing w:val="-10"/>
        </w:rPr>
        <w:t xml:space="preserve"> </w:t>
      </w:r>
      <w:r w:rsidRPr="004369E7">
        <w:rPr>
          <w:rFonts w:ascii="Century Gothic" w:hAnsi="Century Gothic"/>
        </w:rPr>
        <w:t>contractor, you should be satisfied that they can do the work you want to the standard that you require.</w:t>
      </w:r>
      <w:r w:rsidRPr="004369E7">
        <w:rPr>
          <w:rFonts w:ascii="Century Gothic" w:hAnsi="Century Gothic"/>
          <w:spacing w:val="-2"/>
        </w:rPr>
        <w:t xml:space="preserve"> </w:t>
      </w:r>
      <w:r w:rsidRPr="004369E7">
        <w:rPr>
          <w:rFonts w:ascii="Century Gothic" w:hAnsi="Century Gothic"/>
        </w:rPr>
        <w:t>There</w:t>
      </w:r>
      <w:r w:rsidRPr="004369E7">
        <w:rPr>
          <w:rFonts w:ascii="Century Gothic" w:hAnsi="Century Gothic"/>
          <w:spacing w:val="-1"/>
        </w:rPr>
        <w:t xml:space="preserve"> </w:t>
      </w:r>
      <w:r w:rsidRPr="004369E7">
        <w:rPr>
          <w:rFonts w:ascii="Century Gothic" w:hAnsi="Century Gothic"/>
        </w:rPr>
        <w:t>are</w:t>
      </w:r>
      <w:r w:rsidRPr="004369E7">
        <w:rPr>
          <w:rFonts w:ascii="Century Gothic" w:hAnsi="Century Gothic"/>
          <w:spacing w:val="-3"/>
        </w:rPr>
        <w:t xml:space="preserve"> </w:t>
      </w:r>
      <w:r w:rsidRPr="004369E7">
        <w:rPr>
          <w:rFonts w:ascii="Century Gothic" w:hAnsi="Century Gothic"/>
        </w:rPr>
        <w:t>a number</w:t>
      </w:r>
      <w:r w:rsidRPr="004369E7">
        <w:rPr>
          <w:rFonts w:ascii="Century Gothic" w:hAnsi="Century Gothic"/>
          <w:spacing w:val="-6"/>
        </w:rPr>
        <w:t xml:space="preserve"> </w:t>
      </w:r>
      <w:r w:rsidRPr="004369E7">
        <w:rPr>
          <w:rFonts w:ascii="Century Gothic" w:hAnsi="Century Gothic"/>
        </w:rPr>
        <w:t>of</w:t>
      </w:r>
      <w:r w:rsidRPr="004369E7">
        <w:rPr>
          <w:rFonts w:ascii="Century Gothic" w:hAnsi="Century Gothic"/>
          <w:spacing w:val="-2"/>
        </w:rPr>
        <w:t xml:space="preserve"> </w:t>
      </w:r>
      <w:r w:rsidRPr="004369E7">
        <w:rPr>
          <w:rFonts w:ascii="Century Gothic" w:hAnsi="Century Gothic"/>
        </w:rPr>
        <w:t>external</w:t>
      </w:r>
      <w:r w:rsidRPr="004369E7">
        <w:rPr>
          <w:rFonts w:ascii="Century Gothic" w:hAnsi="Century Gothic"/>
          <w:spacing w:val="-2"/>
        </w:rPr>
        <w:t xml:space="preserve"> </w:t>
      </w:r>
      <w:r w:rsidRPr="004369E7">
        <w:rPr>
          <w:rFonts w:ascii="Century Gothic" w:hAnsi="Century Gothic"/>
        </w:rPr>
        <w:t>schemes to</w:t>
      </w:r>
      <w:r w:rsidRPr="004369E7">
        <w:rPr>
          <w:rFonts w:ascii="Century Gothic" w:hAnsi="Century Gothic"/>
          <w:spacing w:val="-2"/>
        </w:rPr>
        <w:t xml:space="preserve"> </w:t>
      </w:r>
      <w:r w:rsidRPr="004369E7">
        <w:rPr>
          <w:rFonts w:ascii="Century Gothic" w:hAnsi="Century Gothic"/>
        </w:rPr>
        <w:t>help you</w:t>
      </w:r>
      <w:r w:rsidRPr="004369E7">
        <w:rPr>
          <w:rFonts w:ascii="Century Gothic" w:hAnsi="Century Gothic"/>
          <w:spacing w:val="-3"/>
        </w:rPr>
        <w:t xml:space="preserve"> </w:t>
      </w:r>
      <w:r w:rsidRPr="004369E7">
        <w:rPr>
          <w:rFonts w:ascii="Century Gothic" w:hAnsi="Century Gothic"/>
        </w:rPr>
        <w:t>with</w:t>
      </w:r>
      <w:r w:rsidRPr="004369E7">
        <w:rPr>
          <w:rFonts w:ascii="Century Gothic" w:hAnsi="Century Gothic"/>
          <w:spacing w:val="-2"/>
        </w:rPr>
        <w:t xml:space="preserve"> </w:t>
      </w:r>
      <w:r w:rsidRPr="004369E7">
        <w:rPr>
          <w:rFonts w:ascii="Century Gothic" w:hAnsi="Century Gothic"/>
        </w:rPr>
        <w:t>this,</w:t>
      </w:r>
      <w:r w:rsidRPr="004369E7">
        <w:rPr>
          <w:rFonts w:ascii="Century Gothic" w:hAnsi="Century Gothic"/>
          <w:spacing w:val="-3"/>
        </w:rPr>
        <w:t xml:space="preserve"> </w:t>
      </w:r>
      <w:r w:rsidRPr="004369E7">
        <w:rPr>
          <w:rFonts w:ascii="Century Gothic" w:hAnsi="Century Gothic"/>
        </w:rPr>
        <w:t>for example</w:t>
      </w:r>
      <w:r w:rsidRPr="004369E7">
        <w:rPr>
          <w:rFonts w:ascii="Century Gothic" w:hAnsi="Century Gothic"/>
          <w:spacing w:val="-10"/>
        </w:rPr>
        <w:t xml:space="preserve"> </w:t>
      </w:r>
      <w:r w:rsidRPr="004369E7">
        <w:rPr>
          <w:rFonts w:ascii="Century Gothic" w:hAnsi="Century Gothic"/>
          <w:i/>
        </w:rPr>
        <w:t>The</w:t>
      </w:r>
      <w:r w:rsidRPr="004369E7">
        <w:rPr>
          <w:rFonts w:ascii="Century Gothic" w:hAnsi="Century Gothic"/>
          <w:i/>
          <w:spacing w:val="-5"/>
        </w:rPr>
        <w:t xml:space="preserve"> </w:t>
      </w:r>
      <w:r w:rsidRPr="004369E7">
        <w:rPr>
          <w:rFonts w:ascii="Century Gothic" w:hAnsi="Century Gothic"/>
          <w:i/>
        </w:rPr>
        <w:t>control</w:t>
      </w:r>
      <w:r w:rsidRPr="004369E7">
        <w:rPr>
          <w:rFonts w:ascii="Century Gothic" w:hAnsi="Century Gothic"/>
          <w:i/>
          <w:spacing w:val="-4"/>
        </w:rPr>
        <w:t xml:space="preserve"> </w:t>
      </w:r>
      <w:r w:rsidRPr="004369E7">
        <w:rPr>
          <w:rFonts w:ascii="Century Gothic" w:hAnsi="Century Gothic"/>
          <w:i/>
        </w:rPr>
        <w:t>of</w:t>
      </w:r>
      <w:r w:rsidRPr="004369E7">
        <w:rPr>
          <w:rFonts w:ascii="Century Gothic" w:hAnsi="Century Gothic"/>
          <w:i/>
          <w:spacing w:val="-5"/>
        </w:rPr>
        <w:t xml:space="preserve"> </w:t>
      </w:r>
      <w:r w:rsidRPr="004369E7">
        <w:rPr>
          <w:rFonts w:ascii="Century Gothic" w:hAnsi="Century Gothic"/>
          <w:i/>
        </w:rPr>
        <w:t>legionellosis:</w:t>
      </w:r>
      <w:r w:rsidRPr="004369E7">
        <w:rPr>
          <w:rFonts w:ascii="Century Gothic" w:hAnsi="Century Gothic"/>
          <w:i/>
          <w:spacing w:val="-4"/>
        </w:rPr>
        <w:t xml:space="preserve"> </w:t>
      </w:r>
      <w:r w:rsidRPr="004369E7">
        <w:rPr>
          <w:rFonts w:ascii="Century Gothic" w:hAnsi="Century Gothic"/>
          <w:i/>
        </w:rPr>
        <w:t>A</w:t>
      </w:r>
      <w:r w:rsidRPr="004369E7">
        <w:rPr>
          <w:rFonts w:ascii="Century Gothic" w:hAnsi="Century Gothic"/>
          <w:i/>
          <w:spacing w:val="-7"/>
        </w:rPr>
        <w:t xml:space="preserve"> </w:t>
      </w:r>
      <w:r w:rsidRPr="004369E7">
        <w:rPr>
          <w:rFonts w:ascii="Century Gothic" w:hAnsi="Century Gothic"/>
          <w:i/>
        </w:rPr>
        <w:t>recommended</w:t>
      </w:r>
      <w:r w:rsidRPr="004369E7">
        <w:rPr>
          <w:rFonts w:ascii="Century Gothic" w:hAnsi="Century Gothic"/>
          <w:i/>
          <w:spacing w:val="-5"/>
        </w:rPr>
        <w:t xml:space="preserve"> </w:t>
      </w:r>
      <w:r w:rsidRPr="004369E7">
        <w:rPr>
          <w:rFonts w:ascii="Century Gothic" w:hAnsi="Century Gothic"/>
          <w:i/>
        </w:rPr>
        <w:t>code</w:t>
      </w:r>
      <w:r w:rsidRPr="004369E7">
        <w:rPr>
          <w:rFonts w:ascii="Century Gothic" w:hAnsi="Century Gothic"/>
          <w:i/>
          <w:spacing w:val="-5"/>
        </w:rPr>
        <w:t xml:space="preserve"> </w:t>
      </w:r>
      <w:r w:rsidRPr="004369E7">
        <w:rPr>
          <w:rFonts w:ascii="Century Gothic" w:hAnsi="Century Gothic"/>
          <w:i/>
        </w:rPr>
        <w:t>of</w:t>
      </w:r>
      <w:r w:rsidRPr="004369E7">
        <w:rPr>
          <w:rFonts w:ascii="Century Gothic" w:hAnsi="Century Gothic"/>
          <w:i/>
          <w:spacing w:val="-5"/>
        </w:rPr>
        <w:t xml:space="preserve"> </w:t>
      </w:r>
      <w:r w:rsidRPr="004369E7">
        <w:rPr>
          <w:rFonts w:ascii="Century Gothic" w:hAnsi="Century Gothic"/>
          <w:i/>
        </w:rPr>
        <w:t>conduct</w:t>
      </w:r>
      <w:r w:rsidRPr="004369E7">
        <w:rPr>
          <w:rFonts w:ascii="Century Gothic" w:hAnsi="Century Gothic"/>
          <w:i/>
          <w:spacing w:val="-7"/>
        </w:rPr>
        <w:t xml:space="preserve"> </w:t>
      </w:r>
      <w:r w:rsidRPr="004369E7">
        <w:rPr>
          <w:rFonts w:ascii="Century Gothic" w:hAnsi="Century Gothic"/>
          <w:i/>
        </w:rPr>
        <w:t>for</w:t>
      </w:r>
      <w:r w:rsidRPr="004369E7">
        <w:rPr>
          <w:rFonts w:ascii="Century Gothic" w:hAnsi="Century Gothic"/>
          <w:i/>
          <w:spacing w:val="-6"/>
        </w:rPr>
        <w:t xml:space="preserve"> </w:t>
      </w:r>
      <w:r w:rsidRPr="004369E7">
        <w:rPr>
          <w:rFonts w:ascii="Century Gothic" w:hAnsi="Century Gothic"/>
          <w:i/>
        </w:rPr>
        <w:t xml:space="preserve">service </w:t>
      </w:r>
      <w:r w:rsidRPr="004369E7">
        <w:rPr>
          <w:rFonts w:ascii="Century Gothic" w:hAnsi="Century Gothic"/>
          <w:i/>
          <w:spacing w:val="-2"/>
        </w:rPr>
        <w:t>providers</w:t>
      </w:r>
      <w:r w:rsidRPr="004369E7">
        <w:rPr>
          <w:rFonts w:ascii="Century Gothic" w:hAnsi="Century Gothic"/>
          <w:spacing w:val="-2"/>
        </w:rPr>
        <w:t>.</w:t>
      </w:r>
      <w:r w:rsidRPr="004369E7">
        <w:rPr>
          <w:rFonts w:ascii="Century Gothic" w:hAnsi="Century Gothic"/>
          <w:spacing w:val="-2"/>
          <w:vertAlign w:val="superscript"/>
        </w:rPr>
        <w:t>2</w:t>
      </w:r>
    </w:p>
    <w:p w14:paraId="70AC2762" w14:textId="77777777" w:rsidR="00802FE1" w:rsidRPr="004369E7" w:rsidRDefault="00802FE1" w:rsidP="004A2131">
      <w:pPr>
        <w:pStyle w:val="BodyText"/>
        <w:rPr>
          <w:rFonts w:ascii="Century Gothic" w:hAnsi="Century Gothic"/>
        </w:rPr>
      </w:pPr>
    </w:p>
    <w:p w14:paraId="176FD7E2" w14:textId="77777777" w:rsidR="00802FE1" w:rsidRPr="004369E7" w:rsidRDefault="00802FE1" w:rsidP="004A2131">
      <w:pPr>
        <w:pStyle w:val="BodyText"/>
        <w:spacing w:before="11"/>
        <w:rPr>
          <w:rFonts w:ascii="Century Gothic" w:hAnsi="Century Gothic"/>
          <w:sz w:val="18"/>
        </w:rPr>
      </w:pPr>
    </w:p>
    <w:p w14:paraId="38B9C78D" w14:textId="77777777" w:rsidR="00802FE1" w:rsidRPr="004369E7" w:rsidRDefault="00EB2A15" w:rsidP="004A2131">
      <w:pPr>
        <w:rPr>
          <w:rFonts w:ascii="Century Gothic" w:hAnsi="Century Gothic"/>
          <w:sz w:val="24"/>
        </w:rPr>
      </w:pPr>
      <w:r w:rsidRPr="004369E7">
        <w:rPr>
          <w:rFonts w:ascii="Century Gothic" w:hAnsi="Century Gothic"/>
          <w:color w:val="174866"/>
          <w:w w:val="110"/>
          <w:sz w:val="24"/>
        </w:rPr>
        <w:t>How</w:t>
      </w:r>
      <w:r w:rsidRPr="004369E7">
        <w:rPr>
          <w:rFonts w:ascii="Century Gothic" w:hAnsi="Century Gothic"/>
          <w:color w:val="174866"/>
          <w:spacing w:val="-8"/>
          <w:w w:val="110"/>
          <w:sz w:val="24"/>
        </w:rPr>
        <w:t xml:space="preserve"> </w:t>
      </w:r>
      <w:r w:rsidRPr="004369E7">
        <w:rPr>
          <w:rFonts w:ascii="Century Gothic" w:hAnsi="Century Gothic"/>
          <w:color w:val="174866"/>
          <w:w w:val="110"/>
          <w:sz w:val="24"/>
        </w:rPr>
        <w:t>do</w:t>
      </w:r>
      <w:r w:rsidRPr="004369E7">
        <w:rPr>
          <w:rFonts w:ascii="Century Gothic" w:hAnsi="Century Gothic"/>
          <w:color w:val="174866"/>
          <w:spacing w:val="-1"/>
          <w:w w:val="110"/>
          <w:sz w:val="24"/>
        </w:rPr>
        <w:t xml:space="preserve"> </w:t>
      </w:r>
      <w:r w:rsidRPr="004369E7">
        <w:rPr>
          <w:rFonts w:ascii="Century Gothic" w:hAnsi="Century Gothic"/>
          <w:color w:val="174866"/>
          <w:w w:val="110"/>
          <w:sz w:val="24"/>
        </w:rPr>
        <w:t>I</w:t>
      </w:r>
      <w:r w:rsidRPr="004369E7">
        <w:rPr>
          <w:rFonts w:ascii="Century Gothic" w:hAnsi="Century Gothic"/>
          <w:color w:val="174866"/>
          <w:spacing w:val="-7"/>
          <w:w w:val="110"/>
          <w:sz w:val="24"/>
        </w:rPr>
        <w:t xml:space="preserve"> </w:t>
      </w:r>
      <w:r w:rsidRPr="004369E7">
        <w:rPr>
          <w:rFonts w:ascii="Century Gothic" w:hAnsi="Century Gothic"/>
          <w:color w:val="174866"/>
          <w:w w:val="110"/>
          <w:sz w:val="24"/>
        </w:rPr>
        <w:t>prevent</w:t>
      </w:r>
      <w:r w:rsidRPr="004369E7">
        <w:rPr>
          <w:rFonts w:ascii="Century Gothic" w:hAnsi="Century Gothic"/>
          <w:color w:val="174866"/>
          <w:spacing w:val="-1"/>
          <w:w w:val="110"/>
          <w:sz w:val="24"/>
        </w:rPr>
        <w:t xml:space="preserve"> </w:t>
      </w:r>
      <w:r w:rsidRPr="004369E7">
        <w:rPr>
          <w:rFonts w:ascii="Century Gothic" w:hAnsi="Century Gothic"/>
          <w:color w:val="174866"/>
          <w:w w:val="110"/>
          <w:sz w:val="24"/>
        </w:rPr>
        <w:t>or</w:t>
      </w:r>
      <w:r w:rsidRPr="004369E7">
        <w:rPr>
          <w:rFonts w:ascii="Century Gothic" w:hAnsi="Century Gothic"/>
          <w:color w:val="174866"/>
          <w:spacing w:val="-1"/>
          <w:w w:val="110"/>
          <w:sz w:val="24"/>
        </w:rPr>
        <w:t xml:space="preserve"> </w:t>
      </w:r>
      <w:r w:rsidRPr="004369E7">
        <w:rPr>
          <w:rFonts w:ascii="Century Gothic" w:hAnsi="Century Gothic"/>
          <w:color w:val="174866"/>
          <w:w w:val="110"/>
          <w:sz w:val="24"/>
        </w:rPr>
        <w:t>control</w:t>
      </w:r>
      <w:r w:rsidRPr="004369E7">
        <w:rPr>
          <w:rFonts w:ascii="Century Gothic" w:hAnsi="Century Gothic"/>
          <w:color w:val="174866"/>
          <w:spacing w:val="-8"/>
          <w:w w:val="110"/>
          <w:sz w:val="24"/>
        </w:rPr>
        <w:t xml:space="preserve"> </w:t>
      </w:r>
      <w:r w:rsidRPr="004369E7">
        <w:rPr>
          <w:rFonts w:ascii="Century Gothic" w:hAnsi="Century Gothic"/>
          <w:color w:val="174866"/>
          <w:w w:val="110"/>
          <w:sz w:val="24"/>
        </w:rPr>
        <w:t>the</w:t>
      </w:r>
      <w:r w:rsidRPr="004369E7">
        <w:rPr>
          <w:rFonts w:ascii="Century Gothic" w:hAnsi="Century Gothic"/>
          <w:color w:val="174866"/>
          <w:spacing w:val="-4"/>
          <w:w w:val="110"/>
          <w:sz w:val="24"/>
        </w:rPr>
        <w:t xml:space="preserve"> </w:t>
      </w:r>
      <w:r w:rsidRPr="004369E7">
        <w:rPr>
          <w:rFonts w:ascii="Century Gothic" w:hAnsi="Century Gothic"/>
          <w:color w:val="174866"/>
          <w:spacing w:val="-2"/>
          <w:w w:val="110"/>
          <w:sz w:val="24"/>
        </w:rPr>
        <w:t>risk?</w:t>
      </w:r>
    </w:p>
    <w:p w14:paraId="4A294CE1" w14:textId="77777777" w:rsidR="00802FE1" w:rsidRPr="004369E7" w:rsidRDefault="00802FE1" w:rsidP="004A2131">
      <w:pPr>
        <w:pStyle w:val="BodyText"/>
        <w:rPr>
          <w:rFonts w:ascii="Century Gothic" w:hAnsi="Century Gothic"/>
          <w:sz w:val="21"/>
        </w:rPr>
      </w:pPr>
    </w:p>
    <w:p w14:paraId="2D7739B8"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should</w:t>
      </w:r>
      <w:r w:rsidRPr="004369E7">
        <w:rPr>
          <w:rFonts w:ascii="Century Gothic" w:hAnsi="Century Gothic"/>
          <w:spacing w:val="-13"/>
        </w:rPr>
        <w:t xml:space="preserve"> </w:t>
      </w:r>
      <w:r w:rsidRPr="004369E7">
        <w:rPr>
          <w:rFonts w:ascii="Century Gothic" w:hAnsi="Century Gothic"/>
        </w:rPr>
        <w:t>consider</w:t>
      </w:r>
      <w:r w:rsidRPr="004369E7">
        <w:rPr>
          <w:rFonts w:ascii="Century Gothic" w:hAnsi="Century Gothic"/>
          <w:spacing w:val="-12"/>
        </w:rPr>
        <w:t xml:space="preserve"> </w:t>
      </w:r>
      <w:r w:rsidRPr="004369E7">
        <w:rPr>
          <w:rFonts w:ascii="Century Gothic" w:hAnsi="Century Gothic"/>
        </w:rPr>
        <w:t>whether</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can</w:t>
      </w:r>
      <w:r w:rsidRPr="004369E7">
        <w:rPr>
          <w:rFonts w:ascii="Century Gothic" w:hAnsi="Century Gothic"/>
          <w:spacing w:val="-14"/>
        </w:rPr>
        <w:t xml:space="preserve"> </w:t>
      </w:r>
      <w:r w:rsidRPr="004369E7">
        <w:rPr>
          <w:rFonts w:ascii="Century Gothic" w:hAnsi="Century Gothic"/>
        </w:rPr>
        <w:t>prevent</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risk</w:t>
      </w:r>
      <w:r w:rsidRPr="004369E7">
        <w:rPr>
          <w:rFonts w:ascii="Century Gothic" w:hAnsi="Century Gothic"/>
          <w:spacing w:val="-13"/>
        </w:rPr>
        <w:t xml:space="preserve"> </w:t>
      </w:r>
      <w:r w:rsidRPr="004369E7">
        <w:rPr>
          <w:rFonts w:ascii="Century Gothic" w:hAnsi="Century Gothic"/>
        </w:rPr>
        <w:t>of</w:t>
      </w:r>
      <w:r w:rsidRPr="004369E7">
        <w:rPr>
          <w:rFonts w:ascii="Century Gothic" w:hAnsi="Century Gothic"/>
          <w:spacing w:val="-13"/>
        </w:rPr>
        <w:t xml:space="preserve"> </w:t>
      </w:r>
      <w:r w:rsidRPr="004369E7">
        <w:rPr>
          <w:rFonts w:ascii="Century Gothic" w:hAnsi="Century Gothic"/>
        </w:rPr>
        <w:t>legionella</w:t>
      </w:r>
      <w:r w:rsidRPr="004369E7">
        <w:rPr>
          <w:rFonts w:ascii="Century Gothic" w:hAnsi="Century Gothic"/>
          <w:spacing w:val="-11"/>
        </w:rPr>
        <w:t xml:space="preserve"> </w:t>
      </w:r>
      <w:r w:rsidRPr="004369E7">
        <w:rPr>
          <w:rFonts w:ascii="Century Gothic" w:hAnsi="Century Gothic"/>
        </w:rPr>
        <w:t>in</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first</w:t>
      </w:r>
      <w:r w:rsidRPr="004369E7">
        <w:rPr>
          <w:rFonts w:ascii="Century Gothic" w:hAnsi="Century Gothic"/>
          <w:spacing w:val="-14"/>
        </w:rPr>
        <w:t xml:space="preserve"> </w:t>
      </w:r>
      <w:r w:rsidRPr="004369E7">
        <w:rPr>
          <w:rFonts w:ascii="Century Gothic" w:hAnsi="Century Gothic"/>
        </w:rPr>
        <w:t>place by considering the type of water system you need, eg consider whether it is possible</w:t>
      </w:r>
      <w:r w:rsidRPr="004369E7">
        <w:rPr>
          <w:rFonts w:ascii="Century Gothic" w:hAnsi="Century Gothic"/>
          <w:spacing w:val="-7"/>
        </w:rPr>
        <w:t xml:space="preserve"> </w:t>
      </w:r>
      <w:r w:rsidRPr="004369E7">
        <w:rPr>
          <w:rFonts w:ascii="Century Gothic" w:hAnsi="Century Gothic"/>
        </w:rPr>
        <w:t>to</w:t>
      </w:r>
      <w:r w:rsidRPr="004369E7">
        <w:rPr>
          <w:rFonts w:ascii="Century Gothic" w:hAnsi="Century Gothic"/>
          <w:spacing w:val="-9"/>
        </w:rPr>
        <w:t xml:space="preserve"> </w:t>
      </w:r>
      <w:r w:rsidRPr="004369E7">
        <w:rPr>
          <w:rFonts w:ascii="Century Gothic" w:hAnsi="Century Gothic"/>
        </w:rPr>
        <w:t>replace</w:t>
      </w:r>
      <w:r w:rsidRPr="004369E7">
        <w:rPr>
          <w:rFonts w:ascii="Century Gothic" w:hAnsi="Century Gothic"/>
          <w:spacing w:val="-10"/>
        </w:rPr>
        <w:t xml:space="preserve"> </w:t>
      </w:r>
      <w:r w:rsidRPr="004369E7">
        <w:rPr>
          <w:rFonts w:ascii="Century Gothic" w:hAnsi="Century Gothic"/>
        </w:rPr>
        <w:t>a</w:t>
      </w:r>
      <w:r w:rsidRPr="004369E7">
        <w:rPr>
          <w:rFonts w:ascii="Century Gothic" w:hAnsi="Century Gothic"/>
          <w:spacing w:val="-10"/>
        </w:rPr>
        <w:t xml:space="preserve"> </w:t>
      </w:r>
      <w:r w:rsidRPr="004369E7">
        <w:rPr>
          <w:rFonts w:ascii="Century Gothic" w:hAnsi="Century Gothic"/>
        </w:rPr>
        <w:t>wet</w:t>
      </w:r>
      <w:r w:rsidRPr="004369E7">
        <w:rPr>
          <w:rFonts w:ascii="Century Gothic" w:hAnsi="Century Gothic"/>
          <w:spacing w:val="-10"/>
        </w:rPr>
        <w:t xml:space="preserve"> </w:t>
      </w:r>
      <w:r w:rsidRPr="004369E7">
        <w:rPr>
          <w:rFonts w:ascii="Century Gothic" w:hAnsi="Century Gothic"/>
        </w:rPr>
        <w:t>cooling</w:t>
      </w:r>
      <w:r w:rsidRPr="004369E7">
        <w:rPr>
          <w:rFonts w:ascii="Century Gothic" w:hAnsi="Century Gothic"/>
          <w:spacing w:val="-9"/>
        </w:rPr>
        <w:t xml:space="preserve"> </w:t>
      </w:r>
      <w:r w:rsidRPr="004369E7">
        <w:rPr>
          <w:rFonts w:ascii="Century Gothic" w:hAnsi="Century Gothic"/>
        </w:rPr>
        <w:t>tower</w:t>
      </w:r>
      <w:r w:rsidRPr="004369E7">
        <w:rPr>
          <w:rFonts w:ascii="Century Gothic" w:hAnsi="Century Gothic"/>
          <w:spacing w:val="-9"/>
        </w:rPr>
        <w:t xml:space="preserve"> </w:t>
      </w:r>
      <w:r w:rsidRPr="004369E7">
        <w:rPr>
          <w:rFonts w:ascii="Century Gothic" w:hAnsi="Century Gothic"/>
        </w:rPr>
        <w:t>with</w:t>
      </w:r>
      <w:r w:rsidRPr="004369E7">
        <w:rPr>
          <w:rFonts w:ascii="Century Gothic" w:hAnsi="Century Gothic"/>
          <w:spacing w:val="-6"/>
        </w:rPr>
        <w:t xml:space="preserve"> </w:t>
      </w:r>
      <w:r w:rsidRPr="004369E7">
        <w:rPr>
          <w:rFonts w:ascii="Century Gothic" w:hAnsi="Century Gothic"/>
        </w:rPr>
        <w:t>a</w:t>
      </w:r>
      <w:r w:rsidRPr="004369E7">
        <w:rPr>
          <w:rFonts w:ascii="Century Gothic" w:hAnsi="Century Gothic"/>
          <w:spacing w:val="-10"/>
        </w:rPr>
        <w:t xml:space="preserve"> </w:t>
      </w:r>
      <w:r w:rsidRPr="004369E7">
        <w:rPr>
          <w:rFonts w:ascii="Century Gothic" w:hAnsi="Century Gothic"/>
        </w:rPr>
        <w:t>dry</w:t>
      </w:r>
      <w:r w:rsidRPr="004369E7">
        <w:rPr>
          <w:rFonts w:ascii="Century Gothic" w:hAnsi="Century Gothic"/>
          <w:spacing w:val="-10"/>
        </w:rPr>
        <w:t xml:space="preserve"> </w:t>
      </w:r>
      <w:r w:rsidRPr="004369E7">
        <w:rPr>
          <w:rFonts w:ascii="Century Gothic" w:hAnsi="Century Gothic"/>
        </w:rPr>
        <w:t>air-cooled</w:t>
      </w:r>
      <w:r w:rsidRPr="004369E7">
        <w:rPr>
          <w:rFonts w:ascii="Century Gothic" w:hAnsi="Century Gothic"/>
          <w:spacing w:val="-8"/>
        </w:rPr>
        <w:t xml:space="preserve"> </w:t>
      </w:r>
      <w:r w:rsidRPr="004369E7">
        <w:rPr>
          <w:rFonts w:ascii="Century Gothic" w:hAnsi="Century Gothic"/>
        </w:rPr>
        <w:t>system.</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key</w:t>
      </w:r>
      <w:r w:rsidRPr="004369E7">
        <w:rPr>
          <w:rFonts w:ascii="Century Gothic" w:hAnsi="Century Gothic"/>
          <w:spacing w:val="-10"/>
        </w:rPr>
        <w:t xml:space="preserve"> </w:t>
      </w:r>
      <w:r w:rsidRPr="004369E7">
        <w:rPr>
          <w:rFonts w:ascii="Century Gothic" w:hAnsi="Century Gothic"/>
        </w:rPr>
        <w:t>point is</w:t>
      </w:r>
      <w:r w:rsidRPr="004369E7">
        <w:rPr>
          <w:rFonts w:ascii="Century Gothic" w:hAnsi="Century Gothic"/>
          <w:spacing w:val="-3"/>
        </w:rPr>
        <w:t xml:space="preserve"> </w:t>
      </w:r>
      <w:r w:rsidRPr="004369E7">
        <w:rPr>
          <w:rFonts w:ascii="Century Gothic" w:hAnsi="Century Gothic"/>
        </w:rPr>
        <w:t>to design,</w:t>
      </w:r>
      <w:r w:rsidRPr="004369E7">
        <w:rPr>
          <w:rFonts w:ascii="Century Gothic" w:hAnsi="Century Gothic"/>
          <w:spacing w:val="-1"/>
        </w:rPr>
        <w:t xml:space="preserve"> </w:t>
      </w:r>
      <w:r w:rsidRPr="004369E7">
        <w:rPr>
          <w:rFonts w:ascii="Century Gothic" w:hAnsi="Century Gothic"/>
        </w:rPr>
        <w:t>maintain and operate</w:t>
      </w:r>
      <w:r w:rsidRPr="004369E7">
        <w:rPr>
          <w:rFonts w:ascii="Century Gothic" w:hAnsi="Century Gothic"/>
          <w:spacing w:val="-1"/>
        </w:rPr>
        <w:t xml:space="preserve"> </w:t>
      </w:r>
      <w:r w:rsidRPr="004369E7">
        <w:rPr>
          <w:rFonts w:ascii="Century Gothic" w:hAnsi="Century Gothic"/>
        </w:rPr>
        <w:t>your water services under conditions that prevent or adequately control the growth of legionella bacteria.</w:t>
      </w:r>
    </w:p>
    <w:p w14:paraId="51EE037C" w14:textId="77777777" w:rsidR="00802FE1" w:rsidRPr="004369E7" w:rsidRDefault="00802FE1" w:rsidP="004A2131">
      <w:pPr>
        <w:pStyle w:val="BodyText"/>
        <w:spacing w:before="9"/>
        <w:rPr>
          <w:rFonts w:ascii="Century Gothic" w:hAnsi="Century Gothic"/>
        </w:rPr>
      </w:pPr>
    </w:p>
    <w:p w14:paraId="33089C5E" w14:textId="77777777" w:rsidR="00802FE1" w:rsidRPr="004369E7" w:rsidRDefault="00EB2A15" w:rsidP="004A2131">
      <w:pPr>
        <w:pStyle w:val="BodyText"/>
        <w:spacing w:before="1"/>
        <w:rPr>
          <w:rFonts w:ascii="Century Gothic" w:hAnsi="Century Gothic"/>
        </w:rPr>
      </w:pP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should,</w:t>
      </w:r>
      <w:r w:rsidRPr="004369E7">
        <w:rPr>
          <w:rFonts w:ascii="Century Gothic" w:hAnsi="Century Gothic"/>
          <w:spacing w:val="-11"/>
        </w:rPr>
        <w:t xml:space="preserve"> </w:t>
      </w:r>
      <w:r w:rsidRPr="004369E7">
        <w:rPr>
          <w:rFonts w:ascii="Century Gothic" w:hAnsi="Century Gothic"/>
        </w:rPr>
        <w:t>as</w:t>
      </w:r>
      <w:r w:rsidRPr="004369E7">
        <w:rPr>
          <w:rFonts w:ascii="Century Gothic" w:hAnsi="Century Gothic"/>
          <w:spacing w:val="-13"/>
        </w:rPr>
        <w:t xml:space="preserve"> </w:t>
      </w:r>
      <w:r w:rsidRPr="004369E7">
        <w:rPr>
          <w:rFonts w:ascii="Century Gothic" w:hAnsi="Century Gothic"/>
          <w:spacing w:val="-2"/>
        </w:rPr>
        <w:t>appropriate:</w:t>
      </w:r>
    </w:p>
    <w:p w14:paraId="6C638056" w14:textId="77777777" w:rsidR="00802FE1" w:rsidRPr="004369E7" w:rsidRDefault="00802FE1" w:rsidP="004A2131">
      <w:pPr>
        <w:pStyle w:val="BodyText"/>
        <w:spacing w:before="8"/>
        <w:rPr>
          <w:rFonts w:ascii="Century Gothic" w:hAnsi="Century Gothic"/>
          <w:sz w:val="21"/>
        </w:rPr>
      </w:pPr>
    </w:p>
    <w:p w14:paraId="403F5A4E" w14:textId="4A3B9948" w:rsidR="00802FE1" w:rsidRPr="004369E7" w:rsidRDefault="00EB2A15" w:rsidP="004A2131">
      <w:pPr>
        <w:pStyle w:val="BodyText"/>
        <w:rPr>
          <w:rFonts w:ascii="Century Gothic" w:hAnsi="Century Gothic"/>
        </w:rPr>
      </w:pPr>
      <w:r w:rsidRPr="004369E7">
        <w:rPr>
          <w:rFonts w:ascii="Century Gothic" w:hAnsi="Century Gothic"/>
          <w:w w:val="95"/>
        </w:rPr>
        <w:t>ensure</w:t>
      </w:r>
      <w:r w:rsidRPr="004369E7">
        <w:rPr>
          <w:rFonts w:ascii="Century Gothic" w:hAnsi="Century Gothic"/>
          <w:spacing w:val="5"/>
        </w:rPr>
        <w:t xml:space="preserve"> </w:t>
      </w:r>
      <w:r w:rsidRPr="004369E7">
        <w:rPr>
          <w:rFonts w:ascii="Century Gothic" w:hAnsi="Century Gothic"/>
          <w:w w:val="95"/>
        </w:rPr>
        <w:t>that</w:t>
      </w:r>
      <w:r w:rsidRPr="004369E7">
        <w:rPr>
          <w:rFonts w:ascii="Century Gothic" w:hAnsi="Century Gothic"/>
          <w:spacing w:val="6"/>
        </w:rPr>
        <w:t xml:space="preserve"> </w:t>
      </w:r>
      <w:r w:rsidRPr="004369E7">
        <w:rPr>
          <w:rFonts w:ascii="Century Gothic" w:hAnsi="Century Gothic"/>
          <w:w w:val="95"/>
        </w:rPr>
        <w:t>the</w:t>
      </w:r>
      <w:r w:rsidRPr="004369E7">
        <w:rPr>
          <w:rFonts w:ascii="Century Gothic" w:hAnsi="Century Gothic"/>
          <w:spacing w:val="6"/>
        </w:rPr>
        <w:t xml:space="preserve"> </w:t>
      </w:r>
      <w:r w:rsidRPr="004369E7">
        <w:rPr>
          <w:rFonts w:ascii="Century Gothic" w:hAnsi="Century Gothic"/>
          <w:w w:val="95"/>
        </w:rPr>
        <w:t>release</w:t>
      </w:r>
      <w:r w:rsidRPr="004369E7">
        <w:rPr>
          <w:rFonts w:ascii="Century Gothic" w:hAnsi="Century Gothic"/>
          <w:spacing w:val="5"/>
        </w:rPr>
        <w:t xml:space="preserve"> </w:t>
      </w:r>
      <w:r w:rsidRPr="004369E7">
        <w:rPr>
          <w:rFonts w:ascii="Century Gothic" w:hAnsi="Century Gothic"/>
          <w:w w:val="95"/>
        </w:rPr>
        <w:t>of</w:t>
      </w:r>
      <w:r w:rsidRPr="004369E7">
        <w:rPr>
          <w:rFonts w:ascii="Century Gothic" w:hAnsi="Century Gothic"/>
          <w:spacing w:val="5"/>
        </w:rPr>
        <w:t xml:space="preserve"> </w:t>
      </w:r>
      <w:r w:rsidRPr="004369E7">
        <w:rPr>
          <w:rFonts w:ascii="Century Gothic" w:hAnsi="Century Gothic"/>
          <w:w w:val="95"/>
        </w:rPr>
        <w:t>water</w:t>
      </w:r>
      <w:r w:rsidRPr="004369E7">
        <w:rPr>
          <w:rFonts w:ascii="Century Gothic" w:hAnsi="Century Gothic"/>
          <w:spacing w:val="6"/>
        </w:rPr>
        <w:t xml:space="preserve"> </w:t>
      </w:r>
      <w:r w:rsidRPr="004369E7">
        <w:rPr>
          <w:rFonts w:ascii="Century Gothic" w:hAnsi="Century Gothic"/>
          <w:w w:val="95"/>
        </w:rPr>
        <w:t>spray</w:t>
      </w:r>
      <w:r w:rsidRPr="004369E7">
        <w:rPr>
          <w:rFonts w:ascii="Century Gothic" w:hAnsi="Century Gothic"/>
          <w:spacing w:val="4"/>
        </w:rPr>
        <w:t xml:space="preserve"> </w:t>
      </w:r>
      <w:r w:rsidRPr="004369E7">
        <w:rPr>
          <w:rFonts w:ascii="Century Gothic" w:hAnsi="Century Gothic"/>
          <w:w w:val="95"/>
        </w:rPr>
        <w:t>is</w:t>
      </w:r>
      <w:r w:rsidRPr="004369E7">
        <w:rPr>
          <w:rFonts w:ascii="Century Gothic" w:hAnsi="Century Gothic"/>
          <w:spacing w:val="6"/>
        </w:rPr>
        <w:t xml:space="preserve"> </w:t>
      </w:r>
      <w:r w:rsidRPr="004369E7">
        <w:rPr>
          <w:rFonts w:ascii="Century Gothic" w:hAnsi="Century Gothic"/>
          <w:w w:val="95"/>
        </w:rPr>
        <w:t>properly</w:t>
      </w:r>
      <w:r w:rsidRPr="004369E7">
        <w:rPr>
          <w:rFonts w:ascii="Century Gothic" w:hAnsi="Century Gothic"/>
          <w:spacing w:val="6"/>
        </w:rPr>
        <w:t xml:space="preserve"> </w:t>
      </w:r>
      <w:r w:rsidRPr="004369E7">
        <w:rPr>
          <w:rFonts w:ascii="Century Gothic" w:hAnsi="Century Gothic"/>
          <w:spacing w:val="-2"/>
          <w:w w:val="95"/>
        </w:rPr>
        <w:t>controlled;</w:t>
      </w:r>
    </w:p>
    <w:p w14:paraId="59782DF0" w14:textId="6B7439E4"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avoid</w:t>
      </w:r>
      <w:r w:rsidRPr="004369E7">
        <w:rPr>
          <w:rFonts w:ascii="Century Gothic" w:hAnsi="Century Gothic"/>
          <w:spacing w:val="-14"/>
        </w:rPr>
        <w:t xml:space="preserve"> </w:t>
      </w:r>
      <w:r w:rsidRPr="004369E7">
        <w:rPr>
          <w:rFonts w:ascii="Century Gothic" w:hAnsi="Century Gothic"/>
        </w:rPr>
        <w:t>water</w:t>
      </w:r>
      <w:r w:rsidRPr="004369E7">
        <w:rPr>
          <w:rFonts w:ascii="Century Gothic" w:hAnsi="Century Gothic"/>
          <w:spacing w:val="-14"/>
        </w:rPr>
        <w:t xml:space="preserve"> </w:t>
      </w:r>
      <w:r w:rsidRPr="004369E7">
        <w:rPr>
          <w:rFonts w:ascii="Century Gothic" w:hAnsi="Century Gothic"/>
        </w:rPr>
        <w:t>temperatures</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conditions</w:t>
      </w:r>
      <w:r w:rsidRPr="004369E7">
        <w:rPr>
          <w:rFonts w:ascii="Century Gothic" w:hAnsi="Century Gothic"/>
          <w:spacing w:val="-14"/>
        </w:rPr>
        <w:t xml:space="preserve"> </w:t>
      </w:r>
      <w:r w:rsidRPr="004369E7">
        <w:rPr>
          <w:rFonts w:ascii="Century Gothic" w:hAnsi="Century Gothic"/>
        </w:rPr>
        <w:t>that</w:t>
      </w:r>
      <w:r w:rsidRPr="004369E7">
        <w:rPr>
          <w:rFonts w:ascii="Century Gothic" w:hAnsi="Century Gothic"/>
          <w:spacing w:val="-14"/>
        </w:rPr>
        <w:t xml:space="preserve"> </w:t>
      </w:r>
      <w:r w:rsidRPr="004369E7">
        <w:rPr>
          <w:rFonts w:ascii="Century Gothic" w:hAnsi="Century Gothic"/>
        </w:rPr>
        <w:t>favour</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growth</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3"/>
        </w:rPr>
        <w:t xml:space="preserve"> </w:t>
      </w:r>
      <w:r w:rsidRPr="004369E7">
        <w:rPr>
          <w:rFonts w:ascii="Century Gothic" w:hAnsi="Century Gothic"/>
        </w:rPr>
        <w:t>legionella and other micro-organisms;</w:t>
      </w:r>
    </w:p>
    <w:p w14:paraId="72873497" w14:textId="64DDDEC1" w:rsidR="00802FE1" w:rsidRPr="004369E7" w:rsidRDefault="00EB2A15" w:rsidP="004A2131">
      <w:pPr>
        <w:pStyle w:val="BodyText"/>
        <w:spacing w:before="2" w:line="249" w:lineRule="auto"/>
        <w:rPr>
          <w:rFonts w:ascii="Century Gothic" w:hAnsi="Century Gothic"/>
        </w:rPr>
      </w:pPr>
      <w:r w:rsidRPr="004369E7">
        <w:rPr>
          <w:rFonts w:ascii="Century Gothic" w:hAnsi="Century Gothic"/>
        </w:rPr>
        <w:t>ensure</w:t>
      </w:r>
      <w:r w:rsidRPr="004369E7">
        <w:rPr>
          <w:rFonts w:ascii="Century Gothic" w:hAnsi="Century Gothic"/>
          <w:spacing w:val="-14"/>
        </w:rPr>
        <w:t xml:space="preserve"> </w:t>
      </w:r>
      <w:r w:rsidRPr="004369E7">
        <w:rPr>
          <w:rFonts w:ascii="Century Gothic" w:hAnsi="Century Gothic"/>
        </w:rPr>
        <w:t>water</w:t>
      </w:r>
      <w:r w:rsidRPr="004369E7">
        <w:rPr>
          <w:rFonts w:ascii="Century Gothic" w:hAnsi="Century Gothic"/>
          <w:spacing w:val="-14"/>
        </w:rPr>
        <w:t xml:space="preserve"> </w:t>
      </w:r>
      <w:r w:rsidRPr="004369E7">
        <w:rPr>
          <w:rFonts w:ascii="Century Gothic" w:hAnsi="Century Gothic"/>
        </w:rPr>
        <w:t>cannot</w:t>
      </w:r>
      <w:r w:rsidRPr="004369E7">
        <w:rPr>
          <w:rFonts w:ascii="Century Gothic" w:hAnsi="Century Gothic"/>
          <w:spacing w:val="-14"/>
        </w:rPr>
        <w:t xml:space="preserve"> </w:t>
      </w:r>
      <w:r w:rsidRPr="004369E7">
        <w:rPr>
          <w:rFonts w:ascii="Century Gothic" w:hAnsi="Century Gothic"/>
        </w:rPr>
        <w:t>stagnate</w:t>
      </w:r>
      <w:r w:rsidRPr="004369E7">
        <w:rPr>
          <w:rFonts w:ascii="Century Gothic" w:hAnsi="Century Gothic"/>
          <w:spacing w:val="-14"/>
        </w:rPr>
        <w:t xml:space="preserve"> </w:t>
      </w:r>
      <w:r w:rsidRPr="004369E7">
        <w:rPr>
          <w:rFonts w:ascii="Century Gothic" w:hAnsi="Century Gothic"/>
        </w:rPr>
        <w:t>anywhere</w:t>
      </w:r>
      <w:r w:rsidRPr="004369E7">
        <w:rPr>
          <w:rFonts w:ascii="Century Gothic" w:hAnsi="Century Gothic"/>
          <w:spacing w:val="-14"/>
        </w:rPr>
        <w:t xml:space="preserve"> </w:t>
      </w:r>
      <w:r w:rsidRPr="004369E7">
        <w:rPr>
          <w:rFonts w:ascii="Century Gothic" w:hAnsi="Century Gothic"/>
        </w:rPr>
        <w:t>in</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system</w:t>
      </w:r>
      <w:r w:rsidRPr="004369E7">
        <w:rPr>
          <w:rFonts w:ascii="Century Gothic" w:hAnsi="Century Gothic"/>
          <w:spacing w:val="-14"/>
        </w:rPr>
        <w:t xml:space="preserve"> </w:t>
      </w:r>
      <w:r w:rsidRPr="004369E7">
        <w:rPr>
          <w:rFonts w:ascii="Century Gothic" w:hAnsi="Century Gothic"/>
        </w:rPr>
        <w:t>by</w:t>
      </w:r>
      <w:r w:rsidRPr="004369E7">
        <w:rPr>
          <w:rFonts w:ascii="Century Gothic" w:hAnsi="Century Gothic"/>
          <w:spacing w:val="-14"/>
        </w:rPr>
        <w:t xml:space="preserve"> </w:t>
      </w:r>
      <w:r w:rsidRPr="004369E7">
        <w:rPr>
          <w:rFonts w:ascii="Century Gothic" w:hAnsi="Century Gothic"/>
        </w:rPr>
        <w:t>keeping</w:t>
      </w:r>
      <w:r w:rsidRPr="004369E7">
        <w:rPr>
          <w:rFonts w:ascii="Century Gothic" w:hAnsi="Century Gothic"/>
          <w:spacing w:val="-13"/>
        </w:rPr>
        <w:t xml:space="preserve"> </w:t>
      </w:r>
      <w:r w:rsidRPr="004369E7">
        <w:rPr>
          <w:rFonts w:ascii="Century Gothic" w:hAnsi="Century Gothic"/>
        </w:rPr>
        <w:t>pipe</w:t>
      </w:r>
      <w:r w:rsidRPr="004369E7">
        <w:rPr>
          <w:rFonts w:ascii="Century Gothic" w:hAnsi="Century Gothic"/>
          <w:spacing w:val="-14"/>
        </w:rPr>
        <w:t xml:space="preserve"> </w:t>
      </w:r>
      <w:r w:rsidRPr="004369E7">
        <w:rPr>
          <w:rFonts w:ascii="Century Gothic" w:hAnsi="Century Gothic"/>
        </w:rPr>
        <w:t>lengths as short as possible or by removing redundant pipework;</w:t>
      </w:r>
    </w:p>
    <w:p w14:paraId="47F96DFB" w14:textId="2EB786EE" w:rsidR="00802FE1" w:rsidRPr="004369E7" w:rsidRDefault="00EB2A15" w:rsidP="004A2131">
      <w:pPr>
        <w:pStyle w:val="BodyText"/>
        <w:spacing w:before="1" w:line="249" w:lineRule="auto"/>
        <w:rPr>
          <w:rFonts w:ascii="Century Gothic" w:hAnsi="Century Gothic"/>
        </w:rPr>
      </w:pPr>
      <w:r w:rsidRPr="004369E7">
        <w:rPr>
          <w:rFonts w:ascii="Century Gothic" w:hAnsi="Century Gothic"/>
          <w:spacing w:val="-2"/>
        </w:rPr>
        <w:t>avoid</w:t>
      </w:r>
      <w:r w:rsidRPr="004369E7">
        <w:rPr>
          <w:rFonts w:ascii="Century Gothic" w:hAnsi="Century Gothic"/>
          <w:spacing w:val="-12"/>
        </w:rPr>
        <w:t xml:space="preserve"> </w:t>
      </w:r>
      <w:r w:rsidRPr="004369E7">
        <w:rPr>
          <w:rFonts w:ascii="Century Gothic" w:hAnsi="Century Gothic"/>
          <w:spacing w:val="-2"/>
        </w:rPr>
        <w:t>materials</w:t>
      </w:r>
      <w:r w:rsidRPr="004369E7">
        <w:rPr>
          <w:rFonts w:ascii="Century Gothic" w:hAnsi="Century Gothic"/>
          <w:spacing w:val="-8"/>
        </w:rPr>
        <w:t xml:space="preserve"> </w:t>
      </w:r>
      <w:r w:rsidRPr="004369E7">
        <w:rPr>
          <w:rFonts w:ascii="Century Gothic" w:hAnsi="Century Gothic"/>
          <w:spacing w:val="-2"/>
        </w:rPr>
        <w:t>that</w:t>
      </w:r>
      <w:r w:rsidRPr="004369E7">
        <w:rPr>
          <w:rFonts w:ascii="Century Gothic" w:hAnsi="Century Gothic"/>
          <w:spacing w:val="-8"/>
        </w:rPr>
        <w:t xml:space="preserve"> </w:t>
      </w:r>
      <w:r w:rsidRPr="004369E7">
        <w:rPr>
          <w:rFonts w:ascii="Century Gothic" w:hAnsi="Century Gothic"/>
          <w:spacing w:val="-2"/>
        </w:rPr>
        <w:t>encourage</w:t>
      </w:r>
      <w:r w:rsidRPr="004369E7">
        <w:rPr>
          <w:rFonts w:ascii="Century Gothic" w:hAnsi="Century Gothic"/>
          <w:spacing w:val="-6"/>
        </w:rPr>
        <w:t xml:space="preserve"> </w:t>
      </w:r>
      <w:r w:rsidRPr="004369E7">
        <w:rPr>
          <w:rFonts w:ascii="Century Gothic" w:hAnsi="Century Gothic"/>
          <w:spacing w:val="-2"/>
        </w:rPr>
        <w:t>the</w:t>
      </w:r>
      <w:r w:rsidRPr="004369E7">
        <w:rPr>
          <w:rFonts w:ascii="Century Gothic" w:hAnsi="Century Gothic"/>
          <w:spacing w:val="-6"/>
        </w:rPr>
        <w:t xml:space="preserve"> </w:t>
      </w:r>
      <w:r w:rsidRPr="004369E7">
        <w:rPr>
          <w:rFonts w:ascii="Century Gothic" w:hAnsi="Century Gothic"/>
          <w:spacing w:val="-2"/>
        </w:rPr>
        <w:t>growth</w:t>
      </w:r>
      <w:r w:rsidRPr="004369E7">
        <w:rPr>
          <w:rFonts w:ascii="Century Gothic" w:hAnsi="Century Gothic"/>
          <w:spacing w:val="-10"/>
        </w:rPr>
        <w:t xml:space="preserve"> </w:t>
      </w:r>
      <w:r w:rsidRPr="004369E7">
        <w:rPr>
          <w:rFonts w:ascii="Century Gothic" w:hAnsi="Century Gothic"/>
          <w:spacing w:val="-2"/>
        </w:rPr>
        <w:t>of</w:t>
      </w:r>
      <w:r w:rsidRPr="004369E7">
        <w:rPr>
          <w:rFonts w:ascii="Century Gothic" w:hAnsi="Century Gothic"/>
          <w:spacing w:val="-10"/>
        </w:rPr>
        <w:t xml:space="preserve"> </w:t>
      </w:r>
      <w:r w:rsidRPr="004369E7">
        <w:rPr>
          <w:rFonts w:ascii="Century Gothic" w:hAnsi="Century Gothic"/>
          <w:spacing w:val="-2"/>
        </w:rPr>
        <w:t>legionella.</w:t>
      </w:r>
      <w:r w:rsidRPr="004369E7">
        <w:rPr>
          <w:rFonts w:ascii="Century Gothic" w:hAnsi="Century Gothic"/>
          <w:spacing w:val="-4"/>
        </w:rPr>
        <w:t xml:space="preserve"> </w:t>
      </w:r>
      <w:r w:rsidRPr="004369E7">
        <w:rPr>
          <w:rFonts w:ascii="Century Gothic" w:hAnsi="Century Gothic"/>
          <w:spacing w:val="-2"/>
        </w:rPr>
        <w:t>The</w:t>
      </w:r>
      <w:r w:rsidRPr="004369E7">
        <w:rPr>
          <w:rFonts w:ascii="Century Gothic" w:hAnsi="Century Gothic"/>
          <w:spacing w:val="-9"/>
        </w:rPr>
        <w:t xml:space="preserve"> </w:t>
      </w:r>
      <w:r w:rsidRPr="004369E7">
        <w:rPr>
          <w:rFonts w:ascii="Century Gothic" w:hAnsi="Century Gothic"/>
          <w:i/>
          <w:spacing w:val="-2"/>
        </w:rPr>
        <w:t>Water</w:t>
      </w:r>
      <w:r w:rsidRPr="004369E7">
        <w:rPr>
          <w:rFonts w:ascii="Century Gothic" w:hAnsi="Century Gothic"/>
          <w:i/>
          <w:spacing w:val="-7"/>
        </w:rPr>
        <w:t xml:space="preserve"> </w:t>
      </w:r>
      <w:r w:rsidRPr="004369E7">
        <w:rPr>
          <w:rFonts w:ascii="Century Gothic" w:hAnsi="Century Gothic"/>
          <w:i/>
          <w:spacing w:val="-2"/>
        </w:rPr>
        <w:t>Fittings</w:t>
      </w:r>
      <w:r w:rsidRPr="004369E7">
        <w:rPr>
          <w:rFonts w:ascii="Century Gothic" w:hAnsi="Century Gothic"/>
          <w:i/>
          <w:spacing w:val="-6"/>
        </w:rPr>
        <w:t xml:space="preserve"> </w:t>
      </w:r>
      <w:r w:rsidRPr="004369E7">
        <w:rPr>
          <w:rFonts w:ascii="Century Gothic" w:hAnsi="Century Gothic"/>
          <w:i/>
          <w:spacing w:val="-2"/>
        </w:rPr>
        <w:t>and Materials</w:t>
      </w:r>
      <w:r w:rsidRPr="004369E7">
        <w:rPr>
          <w:rFonts w:ascii="Century Gothic" w:hAnsi="Century Gothic"/>
          <w:i/>
          <w:spacing w:val="-3"/>
        </w:rPr>
        <w:t xml:space="preserve"> </w:t>
      </w:r>
      <w:r w:rsidRPr="004369E7">
        <w:rPr>
          <w:rFonts w:ascii="Century Gothic" w:hAnsi="Century Gothic"/>
          <w:i/>
          <w:spacing w:val="-2"/>
        </w:rPr>
        <w:t>Directory</w:t>
      </w:r>
      <w:r w:rsidRPr="004369E7">
        <w:rPr>
          <w:rFonts w:ascii="Century Gothic" w:hAnsi="Century Gothic"/>
          <w:spacing w:val="-2"/>
          <w:vertAlign w:val="superscript"/>
        </w:rPr>
        <w:t>3</w:t>
      </w:r>
      <w:r w:rsidRPr="004369E7">
        <w:rPr>
          <w:rFonts w:ascii="Century Gothic" w:hAnsi="Century Gothic"/>
          <w:spacing w:val="-2"/>
        </w:rPr>
        <w:t xml:space="preserve"> references</w:t>
      </w:r>
      <w:r w:rsidRPr="004369E7">
        <w:rPr>
          <w:rFonts w:ascii="Century Gothic" w:hAnsi="Century Gothic"/>
          <w:spacing w:val="-3"/>
        </w:rPr>
        <w:t xml:space="preserve"> </w:t>
      </w:r>
      <w:r w:rsidRPr="004369E7">
        <w:rPr>
          <w:rFonts w:ascii="Century Gothic" w:hAnsi="Century Gothic"/>
          <w:spacing w:val="-2"/>
        </w:rPr>
        <w:t>fittings,</w:t>
      </w:r>
      <w:r w:rsidRPr="004369E7">
        <w:rPr>
          <w:rFonts w:ascii="Century Gothic" w:hAnsi="Century Gothic"/>
          <w:spacing w:val="-5"/>
        </w:rPr>
        <w:t xml:space="preserve"> </w:t>
      </w:r>
      <w:r w:rsidRPr="004369E7">
        <w:rPr>
          <w:rFonts w:ascii="Century Gothic" w:hAnsi="Century Gothic"/>
          <w:spacing w:val="-2"/>
        </w:rPr>
        <w:t>materials, and</w:t>
      </w:r>
      <w:r w:rsidRPr="004369E7">
        <w:rPr>
          <w:rFonts w:ascii="Century Gothic" w:hAnsi="Century Gothic"/>
          <w:spacing w:val="-5"/>
        </w:rPr>
        <w:t xml:space="preserve"> </w:t>
      </w:r>
      <w:r w:rsidRPr="004369E7">
        <w:rPr>
          <w:rFonts w:ascii="Century Gothic" w:hAnsi="Century Gothic"/>
          <w:spacing w:val="-2"/>
        </w:rPr>
        <w:t>appliances</w:t>
      </w:r>
      <w:r w:rsidRPr="004369E7">
        <w:rPr>
          <w:rFonts w:ascii="Century Gothic" w:hAnsi="Century Gothic"/>
          <w:spacing w:val="-3"/>
        </w:rPr>
        <w:t xml:space="preserve"> </w:t>
      </w:r>
      <w:r w:rsidRPr="004369E7">
        <w:rPr>
          <w:rFonts w:ascii="Century Gothic" w:hAnsi="Century Gothic"/>
          <w:spacing w:val="-2"/>
        </w:rPr>
        <w:t>approved</w:t>
      </w:r>
      <w:r w:rsidRPr="004369E7">
        <w:rPr>
          <w:rFonts w:ascii="Century Gothic" w:hAnsi="Century Gothic"/>
          <w:spacing w:val="-5"/>
        </w:rPr>
        <w:t xml:space="preserve"> </w:t>
      </w:r>
      <w:r w:rsidRPr="004369E7">
        <w:rPr>
          <w:rFonts w:ascii="Century Gothic" w:hAnsi="Century Gothic"/>
          <w:spacing w:val="-2"/>
        </w:rPr>
        <w:t xml:space="preserve">for </w:t>
      </w:r>
      <w:r w:rsidRPr="004369E7">
        <w:rPr>
          <w:rFonts w:ascii="Century Gothic" w:hAnsi="Century Gothic"/>
        </w:rPr>
        <w:t>use on</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UK</w:t>
      </w:r>
      <w:r w:rsidRPr="004369E7">
        <w:rPr>
          <w:rFonts w:ascii="Century Gothic" w:hAnsi="Century Gothic"/>
          <w:spacing w:val="-5"/>
        </w:rPr>
        <w:t xml:space="preserve"> </w:t>
      </w:r>
      <w:r w:rsidRPr="004369E7">
        <w:rPr>
          <w:rFonts w:ascii="Century Gothic" w:hAnsi="Century Gothic"/>
        </w:rPr>
        <w:t>Water</w:t>
      </w:r>
      <w:r w:rsidRPr="004369E7">
        <w:rPr>
          <w:rFonts w:ascii="Century Gothic" w:hAnsi="Century Gothic"/>
          <w:spacing w:val="-2"/>
        </w:rPr>
        <w:t xml:space="preserve"> </w:t>
      </w:r>
      <w:r w:rsidRPr="004369E7">
        <w:rPr>
          <w:rFonts w:ascii="Century Gothic" w:hAnsi="Century Gothic"/>
        </w:rPr>
        <w:t>Supply</w:t>
      </w:r>
      <w:r w:rsidRPr="004369E7">
        <w:rPr>
          <w:rFonts w:ascii="Century Gothic" w:hAnsi="Century Gothic"/>
          <w:spacing w:val="-3"/>
        </w:rPr>
        <w:t xml:space="preserve"> </w:t>
      </w:r>
      <w:r w:rsidRPr="004369E7">
        <w:rPr>
          <w:rFonts w:ascii="Century Gothic" w:hAnsi="Century Gothic"/>
        </w:rPr>
        <w:t>System</w:t>
      </w:r>
      <w:r w:rsidRPr="004369E7">
        <w:rPr>
          <w:rFonts w:ascii="Century Gothic" w:hAnsi="Century Gothic"/>
          <w:spacing w:val="-2"/>
        </w:rPr>
        <w:t xml:space="preserve"> </w:t>
      </w:r>
      <w:r w:rsidRPr="004369E7">
        <w:rPr>
          <w:rFonts w:ascii="Century Gothic" w:hAnsi="Century Gothic"/>
        </w:rPr>
        <w:t>by</w:t>
      </w:r>
      <w:r w:rsidRPr="004369E7">
        <w:rPr>
          <w:rFonts w:ascii="Century Gothic" w:hAnsi="Century Gothic"/>
          <w:spacing w:val="-1"/>
        </w:rPr>
        <w:t xml:space="preserve"> </w:t>
      </w:r>
      <w:r w:rsidRPr="004369E7">
        <w:rPr>
          <w:rFonts w:ascii="Century Gothic" w:hAnsi="Century Gothic"/>
        </w:rPr>
        <w:t>the Water</w:t>
      </w:r>
      <w:r w:rsidRPr="004369E7">
        <w:rPr>
          <w:rFonts w:ascii="Century Gothic" w:hAnsi="Century Gothic"/>
          <w:spacing w:val="-3"/>
        </w:rPr>
        <w:t xml:space="preserve"> </w:t>
      </w:r>
      <w:r w:rsidRPr="004369E7">
        <w:rPr>
          <w:rFonts w:ascii="Century Gothic" w:hAnsi="Century Gothic"/>
        </w:rPr>
        <w:t>Regulations</w:t>
      </w:r>
      <w:r w:rsidRPr="004369E7">
        <w:rPr>
          <w:rFonts w:ascii="Century Gothic" w:hAnsi="Century Gothic"/>
          <w:spacing w:val="-2"/>
        </w:rPr>
        <w:t xml:space="preserve"> </w:t>
      </w:r>
      <w:r w:rsidRPr="004369E7">
        <w:rPr>
          <w:rFonts w:ascii="Century Gothic" w:hAnsi="Century Gothic"/>
        </w:rPr>
        <w:t xml:space="preserve">Advisory </w:t>
      </w:r>
      <w:r w:rsidRPr="004369E7">
        <w:rPr>
          <w:rFonts w:ascii="Century Gothic" w:hAnsi="Century Gothic"/>
          <w:spacing w:val="-2"/>
        </w:rPr>
        <w:t>Scheme);</w:t>
      </w:r>
    </w:p>
    <w:p w14:paraId="46FD0A07" w14:textId="51C012C1" w:rsidR="00802FE1" w:rsidRPr="004369E7" w:rsidRDefault="00EB2A15" w:rsidP="004A2131">
      <w:pPr>
        <w:pStyle w:val="BodyText"/>
        <w:spacing w:before="4"/>
        <w:rPr>
          <w:rFonts w:ascii="Century Gothic" w:hAnsi="Century Gothic"/>
        </w:rPr>
      </w:pPr>
      <w:r w:rsidRPr="004369E7">
        <w:rPr>
          <w:rFonts w:ascii="Century Gothic" w:hAnsi="Century Gothic"/>
        </w:rPr>
        <w:t>keep</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system</w:t>
      </w:r>
      <w:r w:rsidRPr="004369E7">
        <w:rPr>
          <w:rFonts w:ascii="Century Gothic" w:hAnsi="Century Gothic"/>
          <w:spacing w:val="-7"/>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water</w:t>
      </w:r>
      <w:r w:rsidRPr="004369E7">
        <w:rPr>
          <w:rFonts w:ascii="Century Gothic" w:hAnsi="Century Gothic"/>
          <w:spacing w:val="-8"/>
        </w:rPr>
        <w:t xml:space="preserve"> </w:t>
      </w:r>
      <w:r w:rsidRPr="004369E7">
        <w:rPr>
          <w:rFonts w:ascii="Century Gothic" w:hAnsi="Century Gothic"/>
        </w:rPr>
        <w:t>in</w:t>
      </w:r>
      <w:r w:rsidRPr="004369E7">
        <w:rPr>
          <w:rFonts w:ascii="Century Gothic" w:hAnsi="Century Gothic"/>
          <w:spacing w:val="-11"/>
        </w:rPr>
        <w:t xml:space="preserve"> </w:t>
      </w:r>
      <w:r w:rsidRPr="004369E7">
        <w:rPr>
          <w:rFonts w:ascii="Century Gothic" w:hAnsi="Century Gothic"/>
        </w:rPr>
        <w:t>it</w:t>
      </w:r>
      <w:r w:rsidRPr="004369E7">
        <w:rPr>
          <w:rFonts w:ascii="Century Gothic" w:hAnsi="Century Gothic"/>
          <w:spacing w:val="-8"/>
        </w:rPr>
        <w:t xml:space="preserve"> </w:t>
      </w:r>
      <w:r w:rsidRPr="004369E7">
        <w:rPr>
          <w:rFonts w:ascii="Century Gothic" w:hAnsi="Century Gothic"/>
        </w:rPr>
        <w:t>clean;</w:t>
      </w:r>
      <w:r w:rsidRPr="004369E7">
        <w:rPr>
          <w:rFonts w:ascii="Century Gothic" w:hAnsi="Century Gothic"/>
          <w:spacing w:val="-7"/>
        </w:rPr>
        <w:t xml:space="preserve"> </w:t>
      </w:r>
      <w:r w:rsidRPr="004369E7">
        <w:rPr>
          <w:rFonts w:ascii="Century Gothic" w:hAnsi="Century Gothic"/>
          <w:spacing w:val="-5"/>
        </w:rPr>
        <w:t>and</w:t>
      </w:r>
    </w:p>
    <w:p w14:paraId="74769232" w14:textId="509C5C1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w w:val="95"/>
        </w:rPr>
        <w:t xml:space="preserve">treat water to either kill legionella (and other microorganisms) or limit their ability </w:t>
      </w:r>
      <w:r w:rsidRPr="004369E7">
        <w:rPr>
          <w:rFonts w:ascii="Century Gothic" w:hAnsi="Century Gothic"/>
        </w:rPr>
        <w:t>to grow.</w:t>
      </w:r>
    </w:p>
    <w:p w14:paraId="03D37856" w14:textId="77777777" w:rsidR="00802FE1" w:rsidRPr="004369E7" w:rsidRDefault="00802FE1" w:rsidP="004A2131">
      <w:pPr>
        <w:pStyle w:val="BodyText"/>
        <w:rPr>
          <w:rFonts w:ascii="Century Gothic" w:hAnsi="Century Gothic"/>
          <w:sz w:val="21"/>
        </w:rPr>
      </w:pPr>
    </w:p>
    <w:p w14:paraId="62BC2B92"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If</w:t>
      </w:r>
      <w:r w:rsidRPr="004369E7">
        <w:rPr>
          <w:rFonts w:ascii="Century Gothic" w:hAnsi="Century Gothic"/>
          <w:spacing w:val="-13"/>
        </w:rPr>
        <w:t xml:space="preserve"> </w:t>
      </w:r>
      <w:r w:rsidRPr="004369E7">
        <w:rPr>
          <w:rFonts w:ascii="Century Gothic" w:hAnsi="Century Gothic"/>
        </w:rPr>
        <w:t>you</w:t>
      </w:r>
      <w:r w:rsidRPr="004369E7">
        <w:rPr>
          <w:rFonts w:ascii="Century Gothic" w:hAnsi="Century Gothic"/>
          <w:spacing w:val="-13"/>
        </w:rPr>
        <w:t xml:space="preserve"> </w:t>
      </w:r>
      <w:r w:rsidRPr="004369E7">
        <w:rPr>
          <w:rFonts w:ascii="Century Gothic" w:hAnsi="Century Gothic"/>
        </w:rPr>
        <w:t>identify</w:t>
      </w:r>
      <w:r w:rsidRPr="004369E7">
        <w:rPr>
          <w:rFonts w:ascii="Century Gothic" w:hAnsi="Century Gothic"/>
          <w:spacing w:val="-14"/>
        </w:rPr>
        <w:t xml:space="preserve"> </w:t>
      </w:r>
      <w:r w:rsidRPr="004369E7">
        <w:rPr>
          <w:rFonts w:ascii="Century Gothic" w:hAnsi="Century Gothic"/>
        </w:rPr>
        <w:t>a</w:t>
      </w:r>
      <w:r w:rsidRPr="004369E7">
        <w:rPr>
          <w:rFonts w:ascii="Century Gothic" w:hAnsi="Century Gothic"/>
          <w:spacing w:val="-14"/>
        </w:rPr>
        <w:t xml:space="preserve"> </w:t>
      </w:r>
      <w:r w:rsidRPr="004369E7">
        <w:rPr>
          <w:rFonts w:ascii="Century Gothic" w:hAnsi="Century Gothic"/>
        </w:rPr>
        <w:t>risk</w:t>
      </w:r>
      <w:r w:rsidRPr="004369E7">
        <w:rPr>
          <w:rFonts w:ascii="Century Gothic" w:hAnsi="Century Gothic"/>
          <w:spacing w:val="-11"/>
        </w:rPr>
        <w:t xml:space="preserve"> </w:t>
      </w:r>
      <w:r w:rsidRPr="004369E7">
        <w:rPr>
          <w:rFonts w:ascii="Century Gothic" w:hAnsi="Century Gothic"/>
        </w:rPr>
        <w:t>that</w:t>
      </w:r>
      <w:r w:rsidRPr="004369E7">
        <w:rPr>
          <w:rFonts w:ascii="Century Gothic" w:hAnsi="Century Gothic"/>
          <w:spacing w:val="-12"/>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1"/>
        </w:rPr>
        <w:t xml:space="preserve"> </w:t>
      </w:r>
      <w:r w:rsidRPr="004369E7">
        <w:rPr>
          <w:rFonts w:ascii="Century Gothic" w:hAnsi="Century Gothic"/>
        </w:rPr>
        <w:t>unable</w:t>
      </w:r>
      <w:r w:rsidRPr="004369E7">
        <w:rPr>
          <w:rFonts w:ascii="Century Gothic" w:hAnsi="Century Gothic"/>
          <w:spacing w:val="-14"/>
        </w:rPr>
        <w:t xml:space="preserve"> </w:t>
      </w:r>
      <w:r w:rsidRPr="004369E7">
        <w:rPr>
          <w:rFonts w:ascii="Century Gothic" w:hAnsi="Century Gothic"/>
        </w:rPr>
        <w:t>to</w:t>
      </w:r>
      <w:r w:rsidRPr="004369E7">
        <w:rPr>
          <w:rFonts w:ascii="Century Gothic" w:hAnsi="Century Gothic"/>
          <w:spacing w:val="-14"/>
        </w:rPr>
        <w:t xml:space="preserve"> </w:t>
      </w:r>
      <w:r w:rsidRPr="004369E7">
        <w:rPr>
          <w:rFonts w:ascii="Century Gothic" w:hAnsi="Century Gothic"/>
        </w:rPr>
        <w:t>prevent,</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0"/>
        </w:rPr>
        <w:t xml:space="preserve"> </w:t>
      </w:r>
      <w:r w:rsidRPr="004369E7">
        <w:rPr>
          <w:rFonts w:ascii="Century Gothic" w:hAnsi="Century Gothic"/>
        </w:rPr>
        <w:t>must</w:t>
      </w:r>
      <w:r w:rsidRPr="004369E7">
        <w:rPr>
          <w:rFonts w:ascii="Century Gothic" w:hAnsi="Century Gothic"/>
          <w:spacing w:val="-12"/>
        </w:rPr>
        <w:t xml:space="preserve"> </w:t>
      </w:r>
      <w:r w:rsidRPr="004369E7">
        <w:rPr>
          <w:rFonts w:ascii="Century Gothic" w:hAnsi="Century Gothic"/>
        </w:rPr>
        <w:t>introduce</w:t>
      </w:r>
      <w:r w:rsidRPr="004369E7">
        <w:rPr>
          <w:rFonts w:ascii="Century Gothic" w:hAnsi="Century Gothic"/>
          <w:spacing w:val="-12"/>
        </w:rPr>
        <w:t xml:space="preserve"> </w:t>
      </w:r>
      <w:r w:rsidRPr="004369E7">
        <w:rPr>
          <w:rFonts w:ascii="Century Gothic" w:hAnsi="Century Gothic"/>
        </w:rPr>
        <w:t>appropriate controls.</w:t>
      </w:r>
      <w:r w:rsidRPr="004369E7">
        <w:rPr>
          <w:rFonts w:ascii="Century Gothic" w:hAnsi="Century Gothic"/>
          <w:spacing w:val="-4"/>
        </w:rPr>
        <w:t xml:space="preserve"> </w:t>
      </w:r>
      <w:r w:rsidRPr="004369E7">
        <w:rPr>
          <w:rFonts w:ascii="Century Gothic" w:hAnsi="Century Gothic"/>
        </w:rPr>
        <w:t>You should introduce</w:t>
      </w:r>
      <w:r w:rsidRPr="004369E7">
        <w:rPr>
          <w:rFonts w:ascii="Century Gothic" w:hAnsi="Century Gothic"/>
          <w:spacing w:val="-2"/>
        </w:rPr>
        <w:t xml:space="preserve"> </w:t>
      </w:r>
      <w:r w:rsidRPr="004369E7">
        <w:rPr>
          <w:rFonts w:ascii="Century Gothic" w:hAnsi="Century Gothic"/>
        </w:rPr>
        <w:t>a</w:t>
      </w:r>
      <w:r w:rsidRPr="004369E7">
        <w:rPr>
          <w:rFonts w:ascii="Century Gothic" w:hAnsi="Century Gothic"/>
          <w:spacing w:val="-2"/>
        </w:rPr>
        <w:t xml:space="preserve"> </w:t>
      </w:r>
      <w:r w:rsidRPr="004369E7">
        <w:rPr>
          <w:rFonts w:ascii="Century Gothic" w:hAnsi="Century Gothic"/>
        </w:rPr>
        <w:t>course</w:t>
      </w:r>
      <w:r w:rsidRPr="004369E7">
        <w:rPr>
          <w:rFonts w:ascii="Century Gothic" w:hAnsi="Century Gothic"/>
          <w:spacing w:val="-2"/>
        </w:rPr>
        <w:t xml:space="preserve"> </w:t>
      </w:r>
      <w:r w:rsidRPr="004369E7">
        <w:rPr>
          <w:rFonts w:ascii="Century Gothic" w:hAnsi="Century Gothic"/>
        </w:rPr>
        <w:t>of action</w:t>
      </w:r>
      <w:r w:rsidRPr="004369E7">
        <w:rPr>
          <w:rFonts w:ascii="Century Gothic" w:hAnsi="Century Gothic"/>
          <w:spacing w:val="-1"/>
        </w:rPr>
        <w:t xml:space="preserve"> </w:t>
      </w:r>
      <w:r w:rsidRPr="004369E7">
        <w:rPr>
          <w:rFonts w:ascii="Century Gothic" w:hAnsi="Century Gothic"/>
        </w:rPr>
        <w:t>that</w:t>
      </w:r>
      <w:r w:rsidRPr="004369E7">
        <w:rPr>
          <w:rFonts w:ascii="Century Gothic" w:hAnsi="Century Gothic"/>
          <w:spacing w:val="-1"/>
        </w:rPr>
        <w:t xml:space="preserve"> </w:t>
      </w:r>
      <w:r w:rsidRPr="004369E7">
        <w:rPr>
          <w:rFonts w:ascii="Century Gothic" w:hAnsi="Century Gothic"/>
        </w:rPr>
        <w:t>will</w:t>
      </w:r>
      <w:r w:rsidRPr="004369E7">
        <w:rPr>
          <w:rFonts w:ascii="Century Gothic" w:hAnsi="Century Gothic"/>
          <w:spacing w:val="-2"/>
        </w:rPr>
        <w:t xml:space="preserve"> </w:t>
      </w:r>
      <w:r w:rsidRPr="004369E7">
        <w:rPr>
          <w:rFonts w:ascii="Century Gothic" w:hAnsi="Century Gothic"/>
        </w:rPr>
        <w:t>help you</w:t>
      </w:r>
      <w:r w:rsidRPr="004369E7">
        <w:rPr>
          <w:rFonts w:ascii="Century Gothic" w:hAnsi="Century Gothic"/>
          <w:spacing w:val="-1"/>
        </w:rPr>
        <w:t xml:space="preserve"> </w:t>
      </w:r>
      <w:r w:rsidRPr="004369E7">
        <w:rPr>
          <w:rFonts w:ascii="Century Gothic" w:hAnsi="Century Gothic"/>
        </w:rPr>
        <w:t>to control any risks from legionella by identifying:</w:t>
      </w:r>
    </w:p>
    <w:p w14:paraId="67E05FF2" w14:textId="77777777" w:rsidR="00802FE1" w:rsidRPr="004369E7" w:rsidRDefault="00802FE1" w:rsidP="004A2131">
      <w:pPr>
        <w:pStyle w:val="BodyText"/>
        <w:spacing w:before="1"/>
        <w:rPr>
          <w:rFonts w:ascii="Century Gothic" w:hAnsi="Century Gothic"/>
          <w:sz w:val="21"/>
        </w:rPr>
      </w:pPr>
    </w:p>
    <w:p w14:paraId="25CDB3F0" w14:textId="1985C05D" w:rsidR="00802FE1" w:rsidRPr="004369E7" w:rsidRDefault="00EB2A15" w:rsidP="004B066A">
      <w:pPr>
        <w:pStyle w:val="BodyText"/>
        <w:numPr>
          <w:ilvl w:val="0"/>
          <w:numId w:val="52"/>
        </w:numPr>
        <w:rPr>
          <w:rFonts w:ascii="Century Gothic" w:hAnsi="Century Gothic"/>
        </w:rPr>
      </w:pPr>
      <w:r w:rsidRPr="004369E7">
        <w:rPr>
          <w:rFonts w:ascii="Century Gothic" w:hAnsi="Century Gothic"/>
          <w:spacing w:val="-2"/>
        </w:rPr>
        <w:t>your</w:t>
      </w:r>
      <w:r w:rsidRPr="004369E7">
        <w:rPr>
          <w:rFonts w:ascii="Century Gothic" w:hAnsi="Century Gothic"/>
          <w:spacing w:val="-4"/>
        </w:rPr>
        <w:t xml:space="preserve"> </w:t>
      </w:r>
      <w:r w:rsidRPr="004369E7">
        <w:rPr>
          <w:rFonts w:ascii="Century Gothic" w:hAnsi="Century Gothic"/>
          <w:spacing w:val="-2"/>
        </w:rPr>
        <w:t>system,</w:t>
      </w:r>
      <w:r w:rsidRPr="004369E7">
        <w:rPr>
          <w:rFonts w:ascii="Century Gothic" w:hAnsi="Century Gothic"/>
          <w:spacing w:val="-5"/>
        </w:rPr>
        <w:t xml:space="preserve"> </w:t>
      </w:r>
      <w:r w:rsidRPr="004369E7">
        <w:rPr>
          <w:rFonts w:ascii="Century Gothic" w:hAnsi="Century Gothic"/>
          <w:spacing w:val="-2"/>
        </w:rPr>
        <w:t>eg</w:t>
      </w:r>
      <w:r w:rsidRPr="004369E7">
        <w:rPr>
          <w:rFonts w:ascii="Century Gothic" w:hAnsi="Century Gothic"/>
          <w:spacing w:val="-6"/>
        </w:rPr>
        <w:t xml:space="preserve"> </w:t>
      </w:r>
      <w:r w:rsidRPr="004369E7">
        <w:rPr>
          <w:rFonts w:ascii="Century Gothic" w:hAnsi="Century Gothic"/>
          <w:spacing w:val="-2"/>
        </w:rPr>
        <w:t>developing</w:t>
      </w:r>
      <w:r w:rsidRPr="004369E7">
        <w:rPr>
          <w:rFonts w:ascii="Century Gothic" w:hAnsi="Century Gothic"/>
          <w:spacing w:val="-5"/>
        </w:rPr>
        <w:t xml:space="preserve"> </w:t>
      </w:r>
      <w:r w:rsidRPr="004369E7">
        <w:rPr>
          <w:rFonts w:ascii="Century Gothic" w:hAnsi="Century Gothic"/>
          <w:spacing w:val="-2"/>
        </w:rPr>
        <w:t>a</w:t>
      </w:r>
      <w:r w:rsidRPr="004369E7">
        <w:rPr>
          <w:rFonts w:ascii="Century Gothic" w:hAnsi="Century Gothic"/>
          <w:spacing w:val="-3"/>
        </w:rPr>
        <w:t xml:space="preserve"> </w:t>
      </w:r>
      <w:r w:rsidRPr="004369E7">
        <w:rPr>
          <w:rFonts w:ascii="Century Gothic" w:hAnsi="Century Gothic"/>
          <w:spacing w:val="-2"/>
        </w:rPr>
        <w:t>written</w:t>
      </w:r>
      <w:r w:rsidRPr="004369E7">
        <w:rPr>
          <w:rFonts w:ascii="Century Gothic" w:hAnsi="Century Gothic"/>
          <w:spacing w:val="-5"/>
        </w:rPr>
        <w:t xml:space="preserve"> </w:t>
      </w:r>
      <w:r w:rsidRPr="004369E7">
        <w:rPr>
          <w:rFonts w:ascii="Century Gothic" w:hAnsi="Century Gothic"/>
          <w:spacing w:val="-2"/>
        </w:rPr>
        <w:t>schematic;</w:t>
      </w:r>
    </w:p>
    <w:p w14:paraId="5F7CBCAD" w14:textId="3B3179BD" w:rsidR="00802FE1" w:rsidRPr="004369E7" w:rsidRDefault="00EB2A15" w:rsidP="004B066A">
      <w:pPr>
        <w:pStyle w:val="BodyText"/>
        <w:numPr>
          <w:ilvl w:val="0"/>
          <w:numId w:val="52"/>
        </w:numPr>
        <w:spacing w:before="10" w:line="249" w:lineRule="auto"/>
        <w:rPr>
          <w:rFonts w:ascii="Century Gothic" w:hAnsi="Century Gothic"/>
        </w:rPr>
      </w:pPr>
      <w:r w:rsidRPr="004369E7">
        <w:rPr>
          <w:rFonts w:ascii="Century Gothic" w:hAnsi="Century Gothic"/>
        </w:rPr>
        <w:t>who</w:t>
      </w:r>
      <w:r w:rsidRPr="004369E7">
        <w:rPr>
          <w:rFonts w:ascii="Century Gothic" w:hAnsi="Century Gothic"/>
          <w:spacing w:val="-14"/>
        </w:rPr>
        <w:t xml:space="preserve"> </w:t>
      </w:r>
      <w:r w:rsidRPr="004369E7">
        <w:rPr>
          <w:rFonts w:ascii="Century Gothic" w:hAnsi="Century Gothic"/>
        </w:rPr>
        <w:t>is</w:t>
      </w:r>
      <w:r w:rsidRPr="004369E7">
        <w:rPr>
          <w:rFonts w:ascii="Century Gothic" w:hAnsi="Century Gothic"/>
          <w:spacing w:val="-14"/>
        </w:rPr>
        <w:t xml:space="preserve"> </w:t>
      </w:r>
      <w:r w:rsidRPr="004369E7">
        <w:rPr>
          <w:rFonts w:ascii="Century Gothic" w:hAnsi="Century Gothic"/>
        </w:rPr>
        <w:t>responsible</w:t>
      </w:r>
      <w:r w:rsidRPr="004369E7">
        <w:rPr>
          <w:rFonts w:ascii="Century Gothic" w:hAnsi="Century Gothic"/>
          <w:spacing w:val="-14"/>
        </w:rPr>
        <w:t xml:space="preserve"> </w:t>
      </w:r>
      <w:r w:rsidRPr="004369E7">
        <w:rPr>
          <w:rFonts w:ascii="Century Gothic" w:hAnsi="Century Gothic"/>
        </w:rPr>
        <w:t>for</w:t>
      </w:r>
      <w:r w:rsidRPr="004369E7">
        <w:rPr>
          <w:rFonts w:ascii="Century Gothic" w:hAnsi="Century Gothic"/>
          <w:spacing w:val="-14"/>
        </w:rPr>
        <w:t xml:space="preserve"> </w:t>
      </w:r>
      <w:r w:rsidRPr="004369E7">
        <w:rPr>
          <w:rFonts w:ascii="Century Gothic" w:hAnsi="Century Gothic"/>
        </w:rPr>
        <w:t>carrying</w:t>
      </w:r>
      <w:r w:rsidRPr="004369E7">
        <w:rPr>
          <w:rFonts w:ascii="Century Gothic" w:hAnsi="Century Gothic"/>
          <w:spacing w:val="-14"/>
        </w:rPr>
        <w:t xml:space="preserve"> </w:t>
      </w:r>
      <w:r w:rsidRPr="004369E7">
        <w:rPr>
          <w:rFonts w:ascii="Century Gothic" w:hAnsi="Century Gothic"/>
        </w:rPr>
        <w:t>out</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assessment</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managing</w:t>
      </w:r>
      <w:r w:rsidRPr="004369E7">
        <w:rPr>
          <w:rFonts w:ascii="Century Gothic" w:hAnsi="Century Gothic"/>
          <w:spacing w:val="-13"/>
        </w:rPr>
        <w:t xml:space="preserve"> </w:t>
      </w:r>
      <w:r w:rsidRPr="004369E7">
        <w:rPr>
          <w:rFonts w:ascii="Century Gothic" w:hAnsi="Century Gothic"/>
        </w:rPr>
        <w:t xml:space="preserve">its </w:t>
      </w:r>
      <w:r w:rsidRPr="004369E7">
        <w:rPr>
          <w:rFonts w:ascii="Century Gothic" w:hAnsi="Century Gothic"/>
          <w:spacing w:val="-2"/>
        </w:rPr>
        <w:t>implementation;</w:t>
      </w:r>
    </w:p>
    <w:p w14:paraId="4F5F256B" w14:textId="5E650AAD" w:rsidR="00802FE1" w:rsidRPr="004369E7" w:rsidRDefault="00EB2A15" w:rsidP="004B066A">
      <w:pPr>
        <w:pStyle w:val="BodyText"/>
        <w:numPr>
          <w:ilvl w:val="0"/>
          <w:numId w:val="52"/>
        </w:numPr>
        <w:spacing w:before="1"/>
        <w:rPr>
          <w:rFonts w:ascii="Century Gothic" w:hAnsi="Century Gothic"/>
        </w:rPr>
      </w:pPr>
      <w:r w:rsidRPr="004369E7">
        <w:rPr>
          <w:rFonts w:ascii="Century Gothic" w:hAnsi="Century Gothic"/>
        </w:rPr>
        <w:t>he</w:t>
      </w:r>
      <w:r w:rsidRPr="004369E7">
        <w:rPr>
          <w:rFonts w:ascii="Century Gothic" w:hAnsi="Century Gothic"/>
          <w:spacing w:val="-12"/>
        </w:rPr>
        <w:t xml:space="preserve"> </w:t>
      </w:r>
      <w:r w:rsidRPr="004369E7">
        <w:rPr>
          <w:rFonts w:ascii="Century Gothic" w:hAnsi="Century Gothic"/>
        </w:rPr>
        <w:t>safe</w:t>
      </w:r>
      <w:r w:rsidRPr="004369E7">
        <w:rPr>
          <w:rFonts w:ascii="Century Gothic" w:hAnsi="Century Gothic"/>
          <w:spacing w:val="-11"/>
        </w:rPr>
        <w:t xml:space="preserve"> </w:t>
      </w:r>
      <w:r w:rsidRPr="004369E7">
        <w:rPr>
          <w:rFonts w:ascii="Century Gothic" w:hAnsi="Century Gothic"/>
        </w:rPr>
        <w:t>and</w:t>
      </w:r>
      <w:r w:rsidRPr="004369E7">
        <w:rPr>
          <w:rFonts w:ascii="Century Gothic" w:hAnsi="Century Gothic"/>
          <w:spacing w:val="-9"/>
        </w:rPr>
        <w:t xml:space="preserve"> </w:t>
      </w:r>
      <w:r w:rsidRPr="004369E7">
        <w:rPr>
          <w:rFonts w:ascii="Century Gothic" w:hAnsi="Century Gothic"/>
        </w:rPr>
        <w:t>correct</w:t>
      </w:r>
      <w:r w:rsidRPr="004369E7">
        <w:rPr>
          <w:rFonts w:ascii="Century Gothic" w:hAnsi="Century Gothic"/>
          <w:spacing w:val="-10"/>
        </w:rPr>
        <w:t xml:space="preserve"> </w:t>
      </w:r>
      <w:r w:rsidRPr="004369E7">
        <w:rPr>
          <w:rFonts w:ascii="Century Gothic" w:hAnsi="Century Gothic"/>
        </w:rPr>
        <w:t>operation</w:t>
      </w:r>
      <w:r w:rsidRPr="004369E7">
        <w:rPr>
          <w:rFonts w:ascii="Century Gothic" w:hAnsi="Century Gothic"/>
          <w:spacing w:val="-11"/>
        </w:rPr>
        <w:t xml:space="preserve"> </w:t>
      </w:r>
      <w:r w:rsidRPr="004369E7">
        <w:rPr>
          <w:rFonts w:ascii="Century Gothic" w:hAnsi="Century Gothic"/>
        </w:rPr>
        <w:t>of</w:t>
      </w:r>
      <w:r w:rsidRPr="004369E7">
        <w:rPr>
          <w:rFonts w:ascii="Century Gothic" w:hAnsi="Century Gothic"/>
          <w:spacing w:val="-12"/>
        </w:rPr>
        <w:t xml:space="preserve"> </w:t>
      </w:r>
      <w:r w:rsidRPr="004369E7">
        <w:rPr>
          <w:rFonts w:ascii="Century Gothic" w:hAnsi="Century Gothic"/>
        </w:rPr>
        <w:t>your</w:t>
      </w:r>
      <w:r w:rsidRPr="004369E7">
        <w:rPr>
          <w:rFonts w:ascii="Century Gothic" w:hAnsi="Century Gothic"/>
          <w:spacing w:val="-9"/>
        </w:rPr>
        <w:t xml:space="preserve"> </w:t>
      </w:r>
      <w:r w:rsidRPr="004369E7">
        <w:rPr>
          <w:rFonts w:ascii="Century Gothic" w:hAnsi="Century Gothic"/>
          <w:spacing w:val="-2"/>
        </w:rPr>
        <w:t>system;</w:t>
      </w:r>
    </w:p>
    <w:p w14:paraId="102B5B48" w14:textId="68F58FF7" w:rsidR="00802FE1" w:rsidRPr="004369E7" w:rsidRDefault="00EB2A15" w:rsidP="004B066A">
      <w:pPr>
        <w:pStyle w:val="BodyText"/>
        <w:numPr>
          <w:ilvl w:val="0"/>
          <w:numId w:val="52"/>
        </w:numPr>
        <w:spacing w:before="11"/>
        <w:rPr>
          <w:rFonts w:ascii="Century Gothic" w:hAnsi="Century Gothic"/>
        </w:rPr>
      </w:pPr>
      <w:r w:rsidRPr="004369E7">
        <w:rPr>
          <w:rFonts w:ascii="Century Gothic" w:hAnsi="Century Gothic"/>
        </w:rPr>
        <w:t>what</w:t>
      </w:r>
      <w:r w:rsidRPr="004369E7">
        <w:rPr>
          <w:rFonts w:ascii="Century Gothic" w:hAnsi="Century Gothic"/>
          <w:spacing w:val="-11"/>
        </w:rPr>
        <w:t xml:space="preserve"> </w:t>
      </w:r>
      <w:r w:rsidRPr="004369E7">
        <w:rPr>
          <w:rFonts w:ascii="Century Gothic" w:hAnsi="Century Gothic"/>
        </w:rPr>
        <w:t>control</w:t>
      </w:r>
      <w:r w:rsidRPr="004369E7">
        <w:rPr>
          <w:rFonts w:ascii="Century Gothic" w:hAnsi="Century Gothic"/>
          <w:spacing w:val="-11"/>
        </w:rPr>
        <w:t xml:space="preserve"> </w:t>
      </w:r>
      <w:r w:rsidRPr="004369E7">
        <w:rPr>
          <w:rFonts w:ascii="Century Gothic" w:hAnsi="Century Gothic"/>
        </w:rPr>
        <w:t>methods</w:t>
      </w:r>
      <w:r w:rsidRPr="004369E7">
        <w:rPr>
          <w:rFonts w:ascii="Century Gothic" w:hAnsi="Century Gothic"/>
          <w:spacing w:val="-10"/>
        </w:rPr>
        <w:t xml:space="preserve"> </w:t>
      </w:r>
      <w:r w:rsidRPr="004369E7">
        <w:rPr>
          <w:rFonts w:ascii="Century Gothic" w:hAnsi="Century Gothic"/>
        </w:rPr>
        <w:t>and</w:t>
      </w:r>
      <w:r w:rsidRPr="004369E7">
        <w:rPr>
          <w:rFonts w:ascii="Century Gothic" w:hAnsi="Century Gothic"/>
          <w:spacing w:val="-9"/>
        </w:rPr>
        <w:t xml:space="preserve"> </w:t>
      </w:r>
      <w:r w:rsidRPr="004369E7">
        <w:rPr>
          <w:rFonts w:ascii="Century Gothic" w:hAnsi="Century Gothic"/>
        </w:rPr>
        <w:t>other</w:t>
      </w:r>
      <w:r w:rsidRPr="004369E7">
        <w:rPr>
          <w:rFonts w:ascii="Century Gothic" w:hAnsi="Century Gothic"/>
          <w:spacing w:val="-10"/>
        </w:rPr>
        <w:t xml:space="preserve"> </w:t>
      </w:r>
      <w:r w:rsidRPr="004369E7">
        <w:rPr>
          <w:rFonts w:ascii="Century Gothic" w:hAnsi="Century Gothic"/>
        </w:rPr>
        <w:t>precautions</w:t>
      </w:r>
      <w:r w:rsidRPr="004369E7">
        <w:rPr>
          <w:rFonts w:ascii="Century Gothic" w:hAnsi="Century Gothic"/>
          <w:spacing w:val="-10"/>
        </w:rPr>
        <w:t xml:space="preserve"> </w:t>
      </w:r>
      <w:r w:rsidRPr="004369E7">
        <w:rPr>
          <w:rFonts w:ascii="Century Gothic" w:hAnsi="Century Gothic"/>
        </w:rPr>
        <w:t>you</w:t>
      </w:r>
      <w:r w:rsidRPr="004369E7">
        <w:rPr>
          <w:rFonts w:ascii="Century Gothic" w:hAnsi="Century Gothic"/>
          <w:spacing w:val="-12"/>
        </w:rPr>
        <w:t xml:space="preserve"> </w:t>
      </w:r>
      <w:r w:rsidRPr="004369E7">
        <w:rPr>
          <w:rFonts w:ascii="Century Gothic" w:hAnsi="Century Gothic"/>
        </w:rPr>
        <w:t>will</w:t>
      </w:r>
      <w:r w:rsidRPr="004369E7">
        <w:rPr>
          <w:rFonts w:ascii="Century Gothic" w:hAnsi="Century Gothic"/>
          <w:spacing w:val="-12"/>
        </w:rPr>
        <w:t xml:space="preserve"> </w:t>
      </w:r>
      <w:r w:rsidRPr="004369E7">
        <w:rPr>
          <w:rFonts w:ascii="Century Gothic" w:hAnsi="Century Gothic"/>
        </w:rPr>
        <w:t>be</w:t>
      </w:r>
      <w:r w:rsidRPr="004369E7">
        <w:rPr>
          <w:rFonts w:ascii="Century Gothic" w:hAnsi="Century Gothic"/>
          <w:spacing w:val="-12"/>
        </w:rPr>
        <w:t xml:space="preserve"> </w:t>
      </w:r>
      <w:r w:rsidRPr="004369E7">
        <w:rPr>
          <w:rFonts w:ascii="Century Gothic" w:hAnsi="Century Gothic"/>
        </w:rPr>
        <w:t>using;</w:t>
      </w:r>
      <w:r w:rsidRPr="004369E7">
        <w:rPr>
          <w:rFonts w:ascii="Century Gothic" w:hAnsi="Century Gothic"/>
          <w:spacing w:val="-12"/>
        </w:rPr>
        <w:t xml:space="preserve"> </w:t>
      </w:r>
      <w:r w:rsidRPr="004369E7">
        <w:rPr>
          <w:rFonts w:ascii="Century Gothic" w:hAnsi="Century Gothic"/>
          <w:spacing w:val="-5"/>
        </w:rPr>
        <w:t>and</w:t>
      </w:r>
    </w:p>
    <w:p w14:paraId="6A5991BA" w14:textId="655780D0" w:rsidR="00802FE1" w:rsidRPr="004369E7" w:rsidRDefault="00EB2A15" w:rsidP="004B066A">
      <w:pPr>
        <w:pStyle w:val="BodyText"/>
        <w:numPr>
          <w:ilvl w:val="0"/>
          <w:numId w:val="52"/>
        </w:numPr>
        <w:spacing w:before="10" w:line="249" w:lineRule="auto"/>
        <w:rPr>
          <w:rFonts w:ascii="Century Gothic" w:hAnsi="Century Gothic"/>
        </w:rPr>
      </w:pPr>
      <w:r w:rsidRPr="004369E7">
        <w:rPr>
          <w:rFonts w:ascii="Century Gothic" w:hAnsi="Century Gothic"/>
        </w:rPr>
        <w:t>what</w:t>
      </w:r>
      <w:r w:rsidRPr="004369E7">
        <w:rPr>
          <w:rFonts w:ascii="Century Gothic" w:hAnsi="Century Gothic"/>
          <w:spacing w:val="-11"/>
        </w:rPr>
        <w:t xml:space="preserve"> </w:t>
      </w:r>
      <w:r w:rsidRPr="004369E7">
        <w:rPr>
          <w:rFonts w:ascii="Century Gothic" w:hAnsi="Century Gothic"/>
        </w:rPr>
        <w:t>checks</w:t>
      </w:r>
      <w:r w:rsidRPr="004369E7">
        <w:rPr>
          <w:rFonts w:ascii="Century Gothic" w:hAnsi="Century Gothic"/>
          <w:spacing w:val="-9"/>
        </w:rPr>
        <w:t xml:space="preserve"> </w:t>
      </w:r>
      <w:r w:rsidRPr="004369E7">
        <w:rPr>
          <w:rFonts w:ascii="Century Gothic" w:hAnsi="Century Gothic"/>
        </w:rPr>
        <w:t>will</w:t>
      </w:r>
      <w:r w:rsidRPr="004369E7">
        <w:rPr>
          <w:rFonts w:ascii="Century Gothic" w:hAnsi="Century Gothic"/>
          <w:spacing w:val="-8"/>
        </w:rPr>
        <w:t xml:space="preserve"> </w:t>
      </w:r>
      <w:r w:rsidRPr="004369E7">
        <w:rPr>
          <w:rFonts w:ascii="Century Gothic" w:hAnsi="Century Gothic"/>
        </w:rPr>
        <w:t>be</w:t>
      </w:r>
      <w:r w:rsidRPr="004369E7">
        <w:rPr>
          <w:rFonts w:ascii="Century Gothic" w:hAnsi="Century Gothic"/>
          <w:spacing w:val="-9"/>
        </w:rPr>
        <w:t xml:space="preserve"> </w:t>
      </w:r>
      <w:r w:rsidRPr="004369E7">
        <w:rPr>
          <w:rFonts w:ascii="Century Gothic" w:hAnsi="Century Gothic"/>
        </w:rPr>
        <w:t>carried</w:t>
      </w:r>
      <w:r w:rsidRPr="004369E7">
        <w:rPr>
          <w:rFonts w:ascii="Century Gothic" w:hAnsi="Century Gothic"/>
          <w:spacing w:val="-13"/>
        </w:rPr>
        <w:t xml:space="preserve"> </w:t>
      </w:r>
      <w:r w:rsidRPr="004369E7">
        <w:rPr>
          <w:rFonts w:ascii="Century Gothic" w:hAnsi="Century Gothic"/>
        </w:rPr>
        <w:t>out</w:t>
      </w:r>
      <w:r w:rsidRPr="004369E7">
        <w:rPr>
          <w:rFonts w:ascii="Century Gothic" w:hAnsi="Century Gothic"/>
          <w:spacing w:val="-11"/>
        </w:rPr>
        <w:t xml:space="preserve"> </w:t>
      </w:r>
      <w:r w:rsidRPr="004369E7">
        <w:rPr>
          <w:rFonts w:ascii="Century Gothic" w:hAnsi="Century Gothic"/>
        </w:rPr>
        <w:t>to</w:t>
      </w:r>
      <w:r w:rsidRPr="004369E7">
        <w:rPr>
          <w:rFonts w:ascii="Century Gothic" w:hAnsi="Century Gothic"/>
          <w:spacing w:val="-10"/>
        </w:rPr>
        <w:t xml:space="preserve"> </w:t>
      </w:r>
      <w:r w:rsidRPr="004369E7">
        <w:rPr>
          <w:rFonts w:ascii="Century Gothic" w:hAnsi="Century Gothic"/>
        </w:rPr>
        <w:t>ensure</w:t>
      </w:r>
      <w:r w:rsidRPr="004369E7">
        <w:rPr>
          <w:rFonts w:ascii="Century Gothic" w:hAnsi="Century Gothic"/>
          <w:spacing w:val="-12"/>
        </w:rPr>
        <w:t xml:space="preserve"> </w:t>
      </w:r>
      <w:r w:rsidRPr="004369E7">
        <w:rPr>
          <w:rFonts w:ascii="Century Gothic" w:hAnsi="Century Gothic"/>
        </w:rPr>
        <w:t>risks</w:t>
      </w:r>
      <w:r w:rsidRPr="004369E7">
        <w:rPr>
          <w:rFonts w:ascii="Century Gothic" w:hAnsi="Century Gothic"/>
          <w:spacing w:val="-9"/>
        </w:rPr>
        <w:t xml:space="preserve"> </w:t>
      </w:r>
      <w:r w:rsidRPr="004369E7">
        <w:rPr>
          <w:rFonts w:ascii="Century Gothic" w:hAnsi="Century Gothic"/>
        </w:rPr>
        <w:t>are</w:t>
      </w:r>
      <w:r w:rsidRPr="004369E7">
        <w:rPr>
          <w:rFonts w:ascii="Century Gothic" w:hAnsi="Century Gothic"/>
          <w:spacing w:val="-9"/>
        </w:rPr>
        <w:t xml:space="preserve"> </w:t>
      </w:r>
      <w:r w:rsidRPr="004369E7">
        <w:rPr>
          <w:rFonts w:ascii="Century Gothic" w:hAnsi="Century Gothic"/>
        </w:rPr>
        <w:t>being</w:t>
      </w:r>
      <w:r w:rsidRPr="004369E7">
        <w:rPr>
          <w:rFonts w:ascii="Century Gothic" w:hAnsi="Century Gothic"/>
          <w:spacing w:val="-10"/>
        </w:rPr>
        <w:t xml:space="preserve"> </w:t>
      </w:r>
      <w:r w:rsidRPr="004369E7">
        <w:rPr>
          <w:rFonts w:ascii="Century Gothic" w:hAnsi="Century Gothic"/>
        </w:rPr>
        <w:t>managed</w:t>
      </w:r>
      <w:r w:rsidRPr="004369E7">
        <w:rPr>
          <w:rFonts w:ascii="Century Gothic" w:hAnsi="Century Gothic"/>
          <w:spacing w:val="-9"/>
        </w:rPr>
        <w:t xml:space="preserve"> </w:t>
      </w:r>
      <w:r w:rsidRPr="004369E7">
        <w:rPr>
          <w:rFonts w:ascii="Century Gothic" w:hAnsi="Century Gothic"/>
        </w:rPr>
        <w:t>and</w:t>
      </w:r>
      <w:r w:rsidRPr="004369E7">
        <w:rPr>
          <w:rFonts w:ascii="Century Gothic" w:hAnsi="Century Gothic"/>
          <w:spacing w:val="-9"/>
        </w:rPr>
        <w:t xml:space="preserve"> </w:t>
      </w:r>
      <w:r w:rsidRPr="004369E7">
        <w:rPr>
          <w:rFonts w:ascii="Century Gothic" w:hAnsi="Century Gothic"/>
        </w:rPr>
        <w:t xml:space="preserve">how </w:t>
      </w:r>
      <w:r w:rsidRPr="004369E7">
        <w:rPr>
          <w:rFonts w:ascii="Century Gothic" w:hAnsi="Century Gothic"/>
          <w:spacing w:val="-2"/>
        </w:rPr>
        <w:t>often.</w:t>
      </w:r>
    </w:p>
    <w:p w14:paraId="09386BBC" w14:textId="77777777" w:rsidR="00802FE1" w:rsidRPr="004369E7" w:rsidRDefault="00802FE1" w:rsidP="004A2131">
      <w:pPr>
        <w:pStyle w:val="BodyText"/>
        <w:spacing w:before="8"/>
        <w:rPr>
          <w:rFonts w:ascii="Century Gothic" w:hAnsi="Century Gothic"/>
          <w:sz w:val="17"/>
        </w:rPr>
      </w:pPr>
    </w:p>
    <w:p w14:paraId="5489B2A2" w14:textId="77777777" w:rsidR="00802FE1" w:rsidRPr="004369E7" w:rsidRDefault="00EB2A15" w:rsidP="004A2131">
      <w:pPr>
        <w:rPr>
          <w:rFonts w:ascii="Century Gothic" w:hAnsi="Century Gothic"/>
          <w:sz w:val="24"/>
        </w:rPr>
      </w:pPr>
      <w:r w:rsidRPr="004369E7">
        <w:rPr>
          <w:rFonts w:ascii="Century Gothic" w:hAnsi="Century Gothic"/>
          <w:color w:val="174866"/>
          <w:w w:val="110"/>
          <w:sz w:val="24"/>
        </w:rPr>
        <w:t>What</w:t>
      </w:r>
      <w:r w:rsidRPr="004369E7">
        <w:rPr>
          <w:rFonts w:ascii="Century Gothic" w:hAnsi="Century Gothic"/>
          <w:color w:val="174866"/>
          <w:spacing w:val="-17"/>
          <w:w w:val="110"/>
          <w:sz w:val="24"/>
        </w:rPr>
        <w:t xml:space="preserve"> </w:t>
      </w:r>
      <w:r w:rsidRPr="004369E7">
        <w:rPr>
          <w:rFonts w:ascii="Century Gothic" w:hAnsi="Century Gothic"/>
          <w:color w:val="174866"/>
          <w:w w:val="110"/>
          <w:sz w:val="24"/>
        </w:rPr>
        <w:t>records</w:t>
      </w:r>
      <w:r w:rsidRPr="004369E7">
        <w:rPr>
          <w:rFonts w:ascii="Century Gothic" w:hAnsi="Century Gothic"/>
          <w:color w:val="174866"/>
          <w:spacing w:val="-9"/>
          <w:w w:val="110"/>
          <w:sz w:val="24"/>
        </w:rPr>
        <w:t xml:space="preserve"> </w:t>
      </w:r>
      <w:r w:rsidRPr="004369E7">
        <w:rPr>
          <w:rFonts w:ascii="Century Gothic" w:hAnsi="Century Gothic"/>
          <w:color w:val="174866"/>
          <w:w w:val="110"/>
          <w:sz w:val="24"/>
        </w:rPr>
        <w:t>do</w:t>
      </w:r>
      <w:r w:rsidRPr="004369E7">
        <w:rPr>
          <w:rFonts w:ascii="Century Gothic" w:hAnsi="Century Gothic"/>
          <w:color w:val="174866"/>
          <w:spacing w:val="-8"/>
          <w:w w:val="110"/>
          <w:sz w:val="24"/>
        </w:rPr>
        <w:t xml:space="preserve"> </w:t>
      </w:r>
      <w:r w:rsidRPr="004369E7">
        <w:rPr>
          <w:rFonts w:ascii="Century Gothic" w:hAnsi="Century Gothic"/>
          <w:color w:val="174866"/>
          <w:w w:val="110"/>
          <w:sz w:val="24"/>
        </w:rPr>
        <w:t>I</w:t>
      </w:r>
      <w:r w:rsidRPr="004369E7">
        <w:rPr>
          <w:rFonts w:ascii="Century Gothic" w:hAnsi="Century Gothic"/>
          <w:color w:val="174866"/>
          <w:spacing w:val="-5"/>
          <w:w w:val="110"/>
          <w:sz w:val="24"/>
        </w:rPr>
        <w:t xml:space="preserve"> </w:t>
      </w:r>
      <w:r w:rsidRPr="004369E7">
        <w:rPr>
          <w:rFonts w:ascii="Century Gothic" w:hAnsi="Century Gothic"/>
          <w:color w:val="174866"/>
          <w:w w:val="110"/>
          <w:sz w:val="24"/>
        </w:rPr>
        <w:t>need</w:t>
      </w:r>
      <w:r w:rsidRPr="004369E7">
        <w:rPr>
          <w:rFonts w:ascii="Century Gothic" w:hAnsi="Century Gothic"/>
          <w:color w:val="174866"/>
          <w:spacing w:val="-5"/>
          <w:w w:val="110"/>
          <w:sz w:val="24"/>
        </w:rPr>
        <w:t xml:space="preserve"> </w:t>
      </w:r>
      <w:r w:rsidRPr="004369E7">
        <w:rPr>
          <w:rFonts w:ascii="Century Gothic" w:hAnsi="Century Gothic"/>
          <w:color w:val="174866"/>
          <w:w w:val="110"/>
          <w:sz w:val="24"/>
        </w:rPr>
        <w:t>to</w:t>
      </w:r>
      <w:r w:rsidRPr="004369E7">
        <w:rPr>
          <w:rFonts w:ascii="Century Gothic" w:hAnsi="Century Gothic"/>
          <w:color w:val="174866"/>
          <w:spacing w:val="-6"/>
          <w:w w:val="110"/>
          <w:sz w:val="24"/>
        </w:rPr>
        <w:t xml:space="preserve"> </w:t>
      </w:r>
      <w:r w:rsidRPr="004369E7">
        <w:rPr>
          <w:rFonts w:ascii="Century Gothic" w:hAnsi="Century Gothic"/>
          <w:color w:val="174866"/>
          <w:spacing w:val="-4"/>
          <w:w w:val="110"/>
          <w:sz w:val="24"/>
        </w:rPr>
        <w:t>keep?</w:t>
      </w:r>
    </w:p>
    <w:p w14:paraId="4196D88D" w14:textId="77777777" w:rsidR="00802FE1" w:rsidRPr="004369E7" w:rsidRDefault="00802FE1" w:rsidP="004A2131">
      <w:pPr>
        <w:pStyle w:val="BodyText"/>
        <w:rPr>
          <w:rFonts w:ascii="Century Gothic" w:hAnsi="Century Gothic"/>
          <w:sz w:val="21"/>
        </w:rPr>
      </w:pPr>
    </w:p>
    <w:p w14:paraId="52FE820C"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If</w:t>
      </w:r>
      <w:r w:rsidRPr="004369E7">
        <w:rPr>
          <w:rFonts w:ascii="Century Gothic" w:hAnsi="Century Gothic"/>
          <w:spacing w:val="-2"/>
        </w:rPr>
        <w:t xml:space="preserve"> </w:t>
      </w:r>
      <w:r w:rsidRPr="004369E7">
        <w:rPr>
          <w:rFonts w:ascii="Century Gothic" w:hAnsi="Century Gothic"/>
        </w:rPr>
        <w:t>you</w:t>
      </w:r>
      <w:r w:rsidRPr="004369E7">
        <w:rPr>
          <w:rFonts w:ascii="Century Gothic" w:hAnsi="Century Gothic"/>
          <w:spacing w:val="-5"/>
        </w:rPr>
        <w:t xml:space="preserve"> </w:t>
      </w:r>
      <w:r w:rsidRPr="004369E7">
        <w:rPr>
          <w:rFonts w:ascii="Century Gothic" w:hAnsi="Century Gothic"/>
        </w:rPr>
        <w:t>have</w:t>
      </w:r>
      <w:r w:rsidRPr="004369E7">
        <w:rPr>
          <w:rFonts w:ascii="Century Gothic" w:hAnsi="Century Gothic"/>
          <w:spacing w:val="-6"/>
        </w:rPr>
        <w:t xml:space="preserve"> </w:t>
      </w:r>
      <w:r w:rsidRPr="004369E7">
        <w:rPr>
          <w:rFonts w:ascii="Century Gothic" w:hAnsi="Century Gothic"/>
        </w:rPr>
        <w:t>five</w:t>
      </w:r>
      <w:r w:rsidRPr="004369E7">
        <w:rPr>
          <w:rFonts w:ascii="Century Gothic" w:hAnsi="Century Gothic"/>
          <w:spacing w:val="-6"/>
        </w:rPr>
        <w:t xml:space="preserve"> </w:t>
      </w:r>
      <w:r w:rsidRPr="004369E7">
        <w:rPr>
          <w:rFonts w:ascii="Century Gothic" w:hAnsi="Century Gothic"/>
        </w:rPr>
        <w:t>or</w:t>
      </w:r>
      <w:r w:rsidRPr="004369E7">
        <w:rPr>
          <w:rFonts w:ascii="Century Gothic" w:hAnsi="Century Gothic"/>
          <w:spacing w:val="-4"/>
        </w:rPr>
        <w:t xml:space="preserve"> </w:t>
      </w:r>
      <w:r w:rsidRPr="004369E7">
        <w:rPr>
          <w:rFonts w:ascii="Century Gothic" w:hAnsi="Century Gothic"/>
        </w:rPr>
        <w:t>more</w:t>
      </w:r>
      <w:r w:rsidRPr="004369E7">
        <w:rPr>
          <w:rFonts w:ascii="Century Gothic" w:hAnsi="Century Gothic"/>
          <w:spacing w:val="-2"/>
        </w:rPr>
        <w:t xml:space="preserve"> </w:t>
      </w:r>
      <w:r w:rsidRPr="004369E7">
        <w:rPr>
          <w:rFonts w:ascii="Century Gothic" w:hAnsi="Century Gothic"/>
        </w:rPr>
        <w:t>employees,</w:t>
      </w:r>
      <w:r w:rsidRPr="004369E7">
        <w:rPr>
          <w:rFonts w:ascii="Century Gothic" w:hAnsi="Century Gothic"/>
          <w:spacing w:val="-1"/>
        </w:rPr>
        <w:t xml:space="preserve"> </w:t>
      </w:r>
      <w:r w:rsidRPr="004369E7">
        <w:rPr>
          <w:rFonts w:ascii="Century Gothic" w:hAnsi="Century Gothic"/>
        </w:rPr>
        <w:t>you</w:t>
      </w:r>
      <w:r w:rsidRPr="004369E7">
        <w:rPr>
          <w:rFonts w:ascii="Century Gothic" w:hAnsi="Century Gothic"/>
          <w:spacing w:val="-5"/>
        </w:rPr>
        <w:t xml:space="preserve"> </w:t>
      </w:r>
      <w:r w:rsidRPr="004369E7">
        <w:rPr>
          <w:rFonts w:ascii="Century Gothic" w:hAnsi="Century Gothic"/>
        </w:rPr>
        <w:t>have</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record</w:t>
      </w:r>
      <w:r w:rsidRPr="004369E7">
        <w:rPr>
          <w:rFonts w:ascii="Century Gothic" w:hAnsi="Century Gothic"/>
          <w:spacing w:val="-7"/>
        </w:rPr>
        <w:t xml:space="preserve"> </w:t>
      </w:r>
      <w:r w:rsidRPr="004369E7">
        <w:rPr>
          <w:rFonts w:ascii="Century Gothic" w:hAnsi="Century Gothic"/>
        </w:rPr>
        <w:t>any</w:t>
      </w:r>
      <w:r w:rsidRPr="004369E7">
        <w:rPr>
          <w:rFonts w:ascii="Century Gothic" w:hAnsi="Century Gothic"/>
          <w:spacing w:val="-5"/>
        </w:rPr>
        <w:t xml:space="preserve"> </w:t>
      </w:r>
      <w:r w:rsidRPr="004369E7">
        <w:rPr>
          <w:rFonts w:ascii="Century Gothic" w:hAnsi="Century Gothic"/>
        </w:rPr>
        <w:t>significant</w:t>
      </w:r>
      <w:r w:rsidRPr="004369E7">
        <w:rPr>
          <w:rFonts w:ascii="Century Gothic" w:hAnsi="Century Gothic"/>
          <w:spacing w:val="-5"/>
        </w:rPr>
        <w:t xml:space="preserve"> </w:t>
      </w:r>
      <w:r w:rsidRPr="004369E7">
        <w:rPr>
          <w:rFonts w:ascii="Century Gothic" w:hAnsi="Century Gothic"/>
        </w:rPr>
        <w:t>findings, including</w:t>
      </w:r>
      <w:r w:rsidRPr="004369E7">
        <w:rPr>
          <w:rFonts w:ascii="Century Gothic" w:hAnsi="Century Gothic"/>
          <w:spacing w:val="-14"/>
        </w:rPr>
        <w:t xml:space="preserve"> </w:t>
      </w:r>
      <w:r w:rsidRPr="004369E7">
        <w:rPr>
          <w:rFonts w:ascii="Century Gothic" w:hAnsi="Century Gothic"/>
        </w:rPr>
        <w:t>any</w:t>
      </w:r>
      <w:r w:rsidRPr="004369E7">
        <w:rPr>
          <w:rFonts w:ascii="Century Gothic" w:hAnsi="Century Gothic"/>
          <w:spacing w:val="-14"/>
        </w:rPr>
        <w:t xml:space="preserve"> </w:t>
      </w:r>
      <w:r w:rsidRPr="004369E7">
        <w:rPr>
          <w:rFonts w:ascii="Century Gothic" w:hAnsi="Century Gothic"/>
        </w:rPr>
        <w:t>groups</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employees</w:t>
      </w:r>
      <w:r w:rsidRPr="004369E7">
        <w:rPr>
          <w:rFonts w:ascii="Century Gothic" w:hAnsi="Century Gothic"/>
          <w:spacing w:val="-14"/>
        </w:rPr>
        <w:t xml:space="preserve"> </w:t>
      </w:r>
      <w:r w:rsidRPr="004369E7">
        <w:rPr>
          <w:rFonts w:ascii="Century Gothic" w:hAnsi="Century Gothic"/>
        </w:rPr>
        <w:t>identified</w:t>
      </w:r>
      <w:r w:rsidRPr="004369E7">
        <w:rPr>
          <w:rFonts w:ascii="Century Gothic" w:hAnsi="Century Gothic"/>
          <w:spacing w:val="-14"/>
        </w:rPr>
        <w:t xml:space="preserve"> </w:t>
      </w:r>
      <w:r w:rsidRPr="004369E7">
        <w:rPr>
          <w:rFonts w:ascii="Century Gothic" w:hAnsi="Century Gothic"/>
        </w:rPr>
        <w:t>by</w:t>
      </w:r>
      <w:r w:rsidRPr="004369E7">
        <w:rPr>
          <w:rFonts w:ascii="Century Gothic" w:hAnsi="Century Gothic"/>
          <w:spacing w:val="-14"/>
        </w:rPr>
        <w:t xml:space="preserve"> </w:t>
      </w:r>
      <w:r w:rsidRPr="004369E7">
        <w:rPr>
          <w:rFonts w:ascii="Century Gothic" w:hAnsi="Century Gothic"/>
        </w:rPr>
        <w:t>it</w:t>
      </w:r>
      <w:r w:rsidRPr="004369E7">
        <w:rPr>
          <w:rFonts w:ascii="Century Gothic" w:hAnsi="Century Gothic"/>
          <w:spacing w:val="-13"/>
        </w:rPr>
        <w:t xml:space="preserve"> </w:t>
      </w:r>
      <w:r w:rsidRPr="004369E7">
        <w:rPr>
          <w:rFonts w:ascii="Century Gothic" w:hAnsi="Century Gothic"/>
        </w:rPr>
        <w:t>as</w:t>
      </w:r>
      <w:r w:rsidRPr="004369E7">
        <w:rPr>
          <w:rFonts w:ascii="Century Gothic" w:hAnsi="Century Gothic"/>
          <w:spacing w:val="-14"/>
        </w:rPr>
        <w:t xml:space="preserve"> </w:t>
      </w:r>
      <w:r w:rsidRPr="004369E7">
        <w:rPr>
          <w:rFonts w:ascii="Century Gothic" w:hAnsi="Century Gothic"/>
        </w:rPr>
        <w:t>being</w:t>
      </w:r>
      <w:r w:rsidRPr="004369E7">
        <w:rPr>
          <w:rFonts w:ascii="Century Gothic" w:hAnsi="Century Gothic"/>
          <w:spacing w:val="-14"/>
        </w:rPr>
        <w:t xml:space="preserve"> </w:t>
      </w:r>
      <w:r w:rsidRPr="004369E7">
        <w:rPr>
          <w:rFonts w:ascii="Century Gothic" w:hAnsi="Century Gothic"/>
        </w:rPr>
        <w:t>particularly</w:t>
      </w:r>
      <w:r w:rsidRPr="004369E7">
        <w:rPr>
          <w:rFonts w:ascii="Century Gothic" w:hAnsi="Century Gothic"/>
          <w:spacing w:val="-14"/>
        </w:rPr>
        <w:t xml:space="preserve"> </w:t>
      </w:r>
      <w:r w:rsidRPr="004369E7">
        <w:rPr>
          <w:rFonts w:ascii="Century Gothic" w:hAnsi="Century Gothic"/>
        </w:rPr>
        <w:t>at</w:t>
      </w:r>
      <w:r w:rsidRPr="004369E7">
        <w:rPr>
          <w:rFonts w:ascii="Century Gothic" w:hAnsi="Century Gothic"/>
          <w:spacing w:val="-14"/>
        </w:rPr>
        <w:t xml:space="preserve"> </w:t>
      </w:r>
      <w:r w:rsidRPr="004369E7">
        <w:rPr>
          <w:rFonts w:ascii="Century Gothic" w:hAnsi="Century Gothic"/>
        </w:rPr>
        <w:t>risk</w:t>
      </w:r>
      <w:r w:rsidRPr="004369E7">
        <w:rPr>
          <w:rFonts w:ascii="Century Gothic" w:hAnsi="Century Gothic"/>
          <w:spacing w:val="-14"/>
        </w:rPr>
        <w:t xml:space="preserve"> </w:t>
      </w:r>
      <w:r w:rsidRPr="004369E7">
        <w:rPr>
          <w:rFonts w:ascii="Century Gothic" w:hAnsi="Century Gothic"/>
        </w:rPr>
        <w:t>and the steps taken to prevent or control risks.</w:t>
      </w:r>
    </w:p>
    <w:p w14:paraId="08CFE49F" w14:textId="77777777" w:rsidR="00802FE1" w:rsidRPr="004369E7" w:rsidRDefault="00802FE1" w:rsidP="004A2131">
      <w:pPr>
        <w:pStyle w:val="BodyText"/>
        <w:spacing w:before="1"/>
        <w:rPr>
          <w:rFonts w:ascii="Century Gothic" w:hAnsi="Century Gothic"/>
          <w:sz w:val="21"/>
        </w:rPr>
      </w:pPr>
    </w:p>
    <w:p w14:paraId="2A826E92"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If</w:t>
      </w:r>
      <w:r w:rsidRPr="004369E7">
        <w:rPr>
          <w:rFonts w:ascii="Century Gothic" w:hAnsi="Century Gothic"/>
          <w:spacing w:val="-11"/>
        </w:rPr>
        <w:t xml:space="preserve"> </w:t>
      </w:r>
      <w:r w:rsidRPr="004369E7">
        <w:rPr>
          <w:rFonts w:ascii="Century Gothic" w:hAnsi="Century Gothic"/>
        </w:rPr>
        <w:t>you</w:t>
      </w:r>
      <w:r w:rsidRPr="004369E7">
        <w:rPr>
          <w:rFonts w:ascii="Century Gothic" w:hAnsi="Century Gothic"/>
          <w:spacing w:val="-13"/>
        </w:rPr>
        <w:t xml:space="preserve"> </w:t>
      </w:r>
      <w:r w:rsidRPr="004369E7">
        <w:rPr>
          <w:rFonts w:ascii="Century Gothic" w:hAnsi="Century Gothic"/>
        </w:rPr>
        <w:t>have</w:t>
      </w:r>
      <w:r w:rsidRPr="004369E7">
        <w:rPr>
          <w:rFonts w:ascii="Century Gothic" w:hAnsi="Century Gothic"/>
          <w:spacing w:val="-14"/>
        </w:rPr>
        <w:t xml:space="preserve"> </w:t>
      </w:r>
      <w:r w:rsidRPr="004369E7">
        <w:rPr>
          <w:rFonts w:ascii="Century Gothic" w:hAnsi="Century Gothic"/>
        </w:rPr>
        <w:t>less</w:t>
      </w:r>
      <w:r w:rsidRPr="004369E7">
        <w:rPr>
          <w:rFonts w:ascii="Century Gothic" w:hAnsi="Century Gothic"/>
          <w:spacing w:val="-12"/>
        </w:rPr>
        <w:t xml:space="preserve"> </w:t>
      </w:r>
      <w:r w:rsidRPr="004369E7">
        <w:rPr>
          <w:rFonts w:ascii="Century Gothic" w:hAnsi="Century Gothic"/>
        </w:rPr>
        <w:t>than</w:t>
      </w:r>
      <w:r w:rsidRPr="004369E7">
        <w:rPr>
          <w:rFonts w:ascii="Century Gothic" w:hAnsi="Century Gothic"/>
          <w:spacing w:val="-10"/>
        </w:rPr>
        <w:t xml:space="preserve"> </w:t>
      </w:r>
      <w:r w:rsidRPr="004369E7">
        <w:rPr>
          <w:rFonts w:ascii="Century Gothic" w:hAnsi="Century Gothic"/>
        </w:rPr>
        <w:t>five</w:t>
      </w:r>
      <w:r w:rsidRPr="004369E7">
        <w:rPr>
          <w:rFonts w:ascii="Century Gothic" w:hAnsi="Century Gothic"/>
          <w:spacing w:val="-11"/>
        </w:rPr>
        <w:t xml:space="preserve"> </w:t>
      </w:r>
      <w:r w:rsidRPr="004369E7">
        <w:rPr>
          <w:rFonts w:ascii="Century Gothic" w:hAnsi="Century Gothic"/>
        </w:rPr>
        <w:t>employees,</w:t>
      </w:r>
      <w:r w:rsidRPr="004369E7">
        <w:rPr>
          <w:rFonts w:ascii="Century Gothic" w:hAnsi="Century Gothic"/>
          <w:spacing w:val="-10"/>
        </w:rPr>
        <w:t xml:space="preserve"> </w:t>
      </w:r>
      <w:r w:rsidRPr="004369E7">
        <w:rPr>
          <w:rFonts w:ascii="Century Gothic" w:hAnsi="Century Gothic"/>
        </w:rPr>
        <w:t>you</w:t>
      </w:r>
      <w:r w:rsidRPr="004369E7">
        <w:rPr>
          <w:rFonts w:ascii="Century Gothic" w:hAnsi="Century Gothic"/>
          <w:spacing w:val="-13"/>
        </w:rPr>
        <w:t xml:space="preserve"> </w:t>
      </w:r>
      <w:r w:rsidRPr="004369E7">
        <w:rPr>
          <w:rFonts w:ascii="Century Gothic" w:hAnsi="Century Gothic"/>
        </w:rPr>
        <w:t>do</w:t>
      </w:r>
      <w:r w:rsidRPr="004369E7">
        <w:rPr>
          <w:rFonts w:ascii="Century Gothic" w:hAnsi="Century Gothic"/>
          <w:spacing w:val="-13"/>
        </w:rPr>
        <w:t xml:space="preserve"> </w:t>
      </w:r>
      <w:r w:rsidRPr="004369E7">
        <w:rPr>
          <w:rFonts w:ascii="Century Gothic" w:hAnsi="Century Gothic"/>
        </w:rPr>
        <w:t>not</w:t>
      </w:r>
      <w:r w:rsidRPr="004369E7">
        <w:rPr>
          <w:rFonts w:ascii="Century Gothic" w:hAnsi="Century Gothic"/>
          <w:spacing w:val="-13"/>
        </w:rPr>
        <w:t xml:space="preserve"> </w:t>
      </w:r>
      <w:r w:rsidRPr="004369E7">
        <w:rPr>
          <w:rFonts w:ascii="Century Gothic" w:hAnsi="Century Gothic"/>
        </w:rPr>
        <w:t>need</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13"/>
        </w:rPr>
        <w:t xml:space="preserve"> </w:t>
      </w:r>
      <w:r w:rsidRPr="004369E7">
        <w:rPr>
          <w:rFonts w:ascii="Century Gothic" w:hAnsi="Century Gothic"/>
        </w:rPr>
        <w:t>write</w:t>
      </w:r>
      <w:r w:rsidRPr="004369E7">
        <w:rPr>
          <w:rFonts w:ascii="Century Gothic" w:hAnsi="Century Gothic"/>
          <w:spacing w:val="-11"/>
        </w:rPr>
        <w:t xml:space="preserve"> </w:t>
      </w:r>
      <w:r w:rsidRPr="004369E7">
        <w:rPr>
          <w:rFonts w:ascii="Century Gothic" w:hAnsi="Century Gothic"/>
        </w:rPr>
        <w:t>anything</w:t>
      </w:r>
      <w:r w:rsidRPr="004369E7">
        <w:rPr>
          <w:rFonts w:ascii="Century Gothic" w:hAnsi="Century Gothic"/>
          <w:spacing w:val="-13"/>
        </w:rPr>
        <w:t xml:space="preserve"> </w:t>
      </w:r>
      <w:r w:rsidRPr="004369E7">
        <w:rPr>
          <w:rFonts w:ascii="Century Gothic" w:hAnsi="Century Gothic"/>
        </w:rPr>
        <w:t>down, although it is useful to keep a written record of what you have done.</w:t>
      </w:r>
    </w:p>
    <w:p w14:paraId="68D8A377" w14:textId="77777777" w:rsidR="00802FE1" w:rsidRPr="004369E7" w:rsidRDefault="00802FE1" w:rsidP="004A2131">
      <w:pPr>
        <w:spacing w:line="249" w:lineRule="auto"/>
        <w:rPr>
          <w:rFonts w:ascii="Century Gothic" w:hAnsi="Century Gothic"/>
        </w:rPr>
        <w:sectPr w:rsidR="00802FE1" w:rsidRPr="004369E7">
          <w:pgSz w:w="11910" w:h="16840"/>
          <w:pgMar w:top="1180" w:right="700" w:bottom="660" w:left="840" w:header="798" w:footer="477" w:gutter="0"/>
          <w:cols w:space="720"/>
        </w:sectPr>
      </w:pPr>
    </w:p>
    <w:p w14:paraId="5A03F08F" w14:textId="77777777" w:rsidR="00802FE1" w:rsidRPr="004369E7" w:rsidRDefault="00802FE1" w:rsidP="004A2131">
      <w:pPr>
        <w:pStyle w:val="BodyText"/>
        <w:rPr>
          <w:rFonts w:ascii="Century Gothic" w:hAnsi="Century Gothic"/>
        </w:rPr>
      </w:pPr>
    </w:p>
    <w:p w14:paraId="6430801A" w14:textId="77777777" w:rsidR="00802FE1" w:rsidRPr="004369E7" w:rsidRDefault="00802FE1" w:rsidP="004A2131">
      <w:pPr>
        <w:pStyle w:val="BodyText"/>
        <w:rPr>
          <w:rFonts w:ascii="Century Gothic" w:hAnsi="Century Gothic"/>
        </w:rPr>
      </w:pPr>
    </w:p>
    <w:p w14:paraId="33AF63B3" w14:textId="77777777" w:rsidR="00802FE1" w:rsidRPr="004369E7" w:rsidRDefault="00802FE1" w:rsidP="004A2131">
      <w:pPr>
        <w:pStyle w:val="BodyText"/>
        <w:spacing w:before="7"/>
        <w:rPr>
          <w:rFonts w:ascii="Century Gothic" w:hAnsi="Century Gothic"/>
          <w:sz w:val="29"/>
        </w:rPr>
      </w:pPr>
    </w:p>
    <w:p w14:paraId="6A90A656" w14:textId="77777777" w:rsidR="00802FE1" w:rsidRPr="004369E7" w:rsidRDefault="00EB2A15" w:rsidP="004A2131">
      <w:pPr>
        <w:pStyle w:val="BodyText"/>
        <w:spacing w:before="47"/>
        <w:rPr>
          <w:rFonts w:ascii="Century Gothic" w:hAnsi="Century Gothic"/>
        </w:rPr>
      </w:pPr>
      <w:r w:rsidRPr="004369E7">
        <w:rPr>
          <w:rFonts w:ascii="Century Gothic" w:hAnsi="Century Gothic"/>
          <w:w w:val="95"/>
        </w:rPr>
        <w:t>Records</w:t>
      </w:r>
      <w:r w:rsidRPr="004369E7">
        <w:rPr>
          <w:rFonts w:ascii="Century Gothic" w:hAnsi="Century Gothic"/>
          <w:spacing w:val="11"/>
        </w:rPr>
        <w:t xml:space="preserve"> </w:t>
      </w:r>
      <w:r w:rsidRPr="004369E7">
        <w:rPr>
          <w:rFonts w:ascii="Century Gothic" w:hAnsi="Century Gothic"/>
          <w:w w:val="95"/>
        </w:rPr>
        <w:t>should</w:t>
      </w:r>
      <w:r w:rsidRPr="004369E7">
        <w:rPr>
          <w:rFonts w:ascii="Century Gothic" w:hAnsi="Century Gothic"/>
          <w:spacing w:val="9"/>
        </w:rPr>
        <w:t xml:space="preserve"> </w:t>
      </w:r>
      <w:r w:rsidRPr="004369E7">
        <w:rPr>
          <w:rFonts w:ascii="Century Gothic" w:hAnsi="Century Gothic"/>
          <w:w w:val="95"/>
        </w:rPr>
        <w:t>include</w:t>
      </w:r>
      <w:r w:rsidRPr="004369E7">
        <w:rPr>
          <w:rFonts w:ascii="Century Gothic" w:hAnsi="Century Gothic"/>
          <w:spacing w:val="9"/>
        </w:rPr>
        <w:t xml:space="preserve"> </w:t>
      </w:r>
      <w:r w:rsidRPr="004369E7">
        <w:rPr>
          <w:rFonts w:ascii="Century Gothic" w:hAnsi="Century Gothic"/>
          <w:w w:val="95"/>
        </w:rPr>
        <w:t>details</w:t>
      </w:r>
      <w:r w:rsidRPr="004369E7">
        <w:rPr>
          <w:rFonts w:ascii="Century Gothic" w:hAnsi="Century Gothic"/>
          <w:spacing w:val="13"/>
        </w:rPr>
        <w:t xml:space="preserve"> </w:t>
      </w:r>
      <w:r w:rsidRPr="004369E7">
        <w:rPr>
          <w:rFonts w:ascii="Century Gothic" w:hAnsi="Century Gothic"/>
          <w:spacing w:val="-2"/>
          <w:w w:val="95"/>
        </w:rPr>
        <w:t>about:</w:t>
      </w:r>
    </w:p>
    <w:p w14:paraId="4A4A290D" w14:textId="77777777" w:rsidR="00802FE1" w:rsidRPr="004369E7" w:rsidRDefault="00802FE1" w:rsidP="004A2131">
      <w:pPr>
        <w:pStyle w:val="BodyText"/>
        <w:spacing w:before="8"/>
        <w:rPr>
          <w:rFonts w:ascii="Century Gothic" w:hAnsi="Century Gothic"/>
          <w:sz w:val="21"/>
        </w:rPr>
      </w:pPr>
    </w:p>
    <w:p w14:paraId="1A15C293" w14:textId="07FCE15F" w:rsidR="00802FE1" w:rsidRPr="004369E7" w:rsidRDefault="00EB2A15" w:rsidP="004B066A">
      <w:pPr>
        <w:pStyle w:val="BodyText"/>
        <w:numPr>
          <w:ilvl w:val="0"/>
          <w:numId w:val="53"/>
        </w:numPr>
        <w:spacing w:line="249" w:lineRule="auto"/>
        <w:rPr>
          <w:rFonts w:ascii="Century Gothic" w:hAnsi="Century Gothic"/>
        </w:rPr>
      </w:pP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person</w:t>
      </w:r>
      <w:r w:rsidRPr="004369E7">
        <w:rPr>
          <w:rFonts w:ascii="Century Gothic" w:hAnsi="Century Gothic"/>
          <w:spacing w:val="-14"/>
        </w:rPr>
        <w:t xml:space="preserve"> </w:t>
      </w:r>
      <w:r w:rsidRPr="004369E7">
        <w:rPr>
          <w:rFonts w:ascii="Century Gothic" w:hAnsi="Century Gothic"/>
        </w:rPr>
        <w:t>or</w:t>
      </w:r>
      <w:r w:rsidRPr="004369E7">
        <w:rPr>
          <w:rFonts w:ascii="Century Gothic" w:hAnsi="Century Gothic"/>
          <w:spacing w:val="-14"/>
        </w:rPr>
        <w:t xml:space="preserve"> </w:t>
      </w:r>
      <w:r w:rsidRPr="004369E7">
        <w:rPr>
          <w:rFonts w:ascii="Century Gothic" w:hAnsi="Century Gothic"/>
        </w:rPr>
        <w:t>people</w:t>
      </w:r>
      <w:r w:rsidRPr="004369E7">
        <w:rPr>
          <w:rFonts w:ascii="Century Gothic" w:hAnsi="Century Gothic"/>
          <w:spacing w:val="-14"/>
        </w:rPr>
        <w:t xml:space="preserve"> </w:t>
      </w:r>
      <w:r w:rsidRPr="004369E7">
        <w:rPr>
          <w:rFonts w:ascii="Century Gothic" w:hAnsi="Century Gothic"/>
        </w:rPr>
        <w:t>responsible</w:t>
      </w:r>
      <w:r w:rsidRPr="004369E7">
        <w:rPr>
          <w:rFonts w:ascii="Century Gothic" w:hAnsi="Century Gothic"/>
          <w:spacing w:val="-14"/>
        </w:rPr>
        <w:t xml:space="preserve"> </w:t>
      </w:r>
      <w:r w:rsidRPr="004369E7">
        <w:rPr>
          <w:rFonts w:ascii="Century Gothic" w:hAnsi="Century Gothic"/>
        </w:rPr>
        <w:t>for</w:t>
      </w:r>
      <w:r w:rsidRPr="004369E7">
        <w:rPr>
          <w:rFonts w:ascii="Century Gothic" w:hAnsi="Century Gothic"/>
          <w:spacing w:val="-14"/>
        </w:rPr>
        <w:t xml:space="preserve"> </w:t>
      </w:r>
      <w:r w:rsidRPr="004369E7">
        <w:rPr>
          <w:rFonts w:ascii="Century Gothic" w:hAnsi="Century Gothic"/>
        </w:rPr>
        <w:t>conducting</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risk</w:t>
      </w:r>
      <w:r w:rsidRPr="004369E7">
        <w:rPr>
          <w:rFonts w:ascii="Century Gothic" w:hAnsi="Century Gothic"/>
          <w:spacing w:val="-14"/>
        </w:rPr>
        <w:t xml:space="preserve"> </w:t>
      </w:r>
      <w:r w:rsidRPr="004369E7">
        <w:rPr>
          <w:rFonts w:ascii="Century Gothic" w:hAnsi="Century Gothic"/>
        </w:rPr>
        <w:t>assessment, managing, and implementing the written scheme;</w:t>
      </w:r>
    </w:p>
    <w:p w14:paraId="4FD635A0" w14:textId="58A43B5C" w:rsidR="00802FE1" w:rsidRPr="004369E7" w:rsidRDefault="00EB2A15" w:rsidP="004B066A">
      <w:pPr>
        <w:pStyle w:val="BodyText"/>
        <w:numPr>
          <w:ilvl w:val="0"/>
          <w:numId w:val="53"/>
        </w:numPr>
        <w:spacing w:before="2"/>
        <w:rPr>
          <w:rFonts w:ascii="Century Gothic" w:hAnsi="Century Gothic"/>
        </w:rPr>
      </w:pPr>
      <w:r w:rsidRPr="004369E7">
        <w:rPr>
          <w:rFonts w:ascii="Century Gothic" w:hAnsi="Century Gothic"/>
          <w:spacing w:val="-2"/>
        </w:rPr>
        <w:t>any</w:t>
      </w:r>
      <w:r w:rsidRPr="004369E7">
        <w:rPr>
          <w:rFonts w:ascii="Century Gothic" w:hAnsi="Century Gothic"/>
          <w:spacing w:val="-10"/>
        </w:rPr>
        <w:t xml:space="preserve"> </w:t>
      </w:r>
      <w:r w:rsidRPr="004369E7">
        <w:rPr>
          <w:rFonts w:ascii="Century Gothic" w:hAnsi="Century Gothic"/>
          <w:spacing w:val="-2"/>
        </w:rPr>
        <w:t>significant</w:t>
      </w:r>
      <w:r w:rsidRPr="004369E7">
        <w:rPr>
          <w:rFonts w:ascii="Century Gothic" w:hAnsi="Century Gothic"/>
          <w:spacing w:val="-7"/>
        </w:rPr>
        <w:t xml:space="preserve"> </w:t>
      </w:r>
      <w:r w:rsidRPr="004369E7">
        <w:rPr>
          <w:rFonts w:ascii="Century Gothic" w:hAnsi="Century Gothic"/>
          <w:spacing w:val="-2"/>
        </w:rPr>
        <w:t>findings</w:t>
      </w:r>
      <w:r w:rsidRPr="004369E7">
        <w:rPr>
          <w:rFonts w:ascii="Century Gothic" w:hAnsi="Century Gothic"/>
          <w:spacing w:val="-8"/>
        </w:rPr>
        <w:t xml:space="preserve"> </w:t>
      </w:r>
      <w:r w:rsidRPr="004369E7">
        <w:rPr>
          <w:rFonts w:ascii="Century Gothic" w:hAnsi="Century Gothic"/>
          <w:spacing w:val="-2"/>
        </w:rPr>
        <w:t>of</w:t>
      </w:r>
      <w:r w:rsidRPr="004369E7">
        <w:rPr>
          <w:rFonts w:ascii="Century Gothic" w:hAnsi="Century Gothic"/>
          <w:spacing w:val="-6"/>
        </w:rPr>
        <w:t xml:space="preserve"> </w:t>
      </w:r>
      <w:r w:rsidRPr="004369E7">
        <w:rPr>
          <w:rFonts w:ascii="Century Gothic" w:hAnsi="Century Gothic"/>
          <w:spacing w:val="-2"/>
        </w:rPr>
        <w:t>the</w:t>
      </w:r>
      <w:r w:rsidRPr="004369E7">
        <w:rPr>
          <w:rFonts w:ascii="Century Gothic" w:hAnsi="Century Gothic"/>
          <w:spacing w:val="-7"/>
        </w:rPr>
        <w:t xml:space="preserve"> </w:t>
      </w:r>
      <w:r w:rsidRPr="004369E7">
        <w:rPr>
          <w:rFonts w:ascii="Century Gothic" w:hAnsi="Century Gothic"/>
          <w:spacing w:val="-2"/>
        </w:rPr>
        <w:t>risk</w:t>
      </w:r>
      <w:r w:rsidRPr="004369E7">
        <w:rPr>
          <w:rFonts w:ascii="Century Gothic" w:hAnsi="Century Gothic"/>
          <w:spacing w:val="-10"/>
        </w:rPr>
        <w:t xml:space="preserve"> </w:t>
      </w:r>
      <w:r w:rsidRPr="004369E7">
        <w:rPr>
          <w:rFonts w:ascii="Century Gothic" w:hAnsi="Century Gothic"/>
          <w:spacing w:val="-2"/>
        </w:rPr>
        <w:t>assessment;</w:t>
      </w:r>
    </w:p>
    <w:p w14:paraId="67D42C1D" w14:textId="2F862E6F" w:rsidR="00802FE1" w:rsidRPr="004369E7" w:rsidRDefault="00EB2A15" w:rsidP="004B066A">
      <w:pPr>
        <w:pStyle w:val="BodyText"/>
        <w:numPr>
          <w:ilvl w:val="0"/>
          <w:numId w:val="53"/>
        </w:numPr>
        <w:spacing w:before="10"/>
        <w:rPr>
          <w:rFonts w:ascii="Century Gothic" w:hAnsi="Century Gothic"/>
        </w:rPr>
      </w:pPr>
      <w:r w:rsidRPr="004369E7">
        <w:rPr>
          <w:rFonts w:ascii="Century Gothic" w:hAnsi="Century Gothic"/>
          <w:spacing w:val="-2"/>
        </w:rPr>
        <w:t>the</w:t>
      </w:r>
      <w:r w:rsidRPr="004369E7">
        <w:rPr>
          <w:rFonts w:ascii="Century Gothic" w:hAnsi="Century Gothic"/>
          <w:spacing w:val="-1"/>
        </w:rPr>
        <w:t xml:space="preserve"> </w:t>
      </w:r>
      <w:r w:rsidRPr="004369E7">
        <w:rPr>
          <w:rFonts w:ascii="Century Gothic" w:hAnsi="Century Gothic"/>
          <w:spacing w:val="-2"/>
        </w:rPr>
        <w:t>written</w:t>
      </w:r>
      <w:r w:rsidRPr="004369E7">
        <w:rPr>
          <w:rFonts w:ascii="Century Gothic" w:hAnsi="Century Gothic"/>
          <w:spacing w:val="-1"/>
        </w:rPr>
        <w:t xml:space="preserve"> </w:t>
      </w:r>
      <w:r w:rsidRPr="004369E7">
        <w:rPr>
          <w:rFonts w:ascii="Century Gothic" w:hAnsi="Century Gothic"/>
          <w:spacing w:val="-2"/>
        </w:rPr>
        <w:t>control</w:t>
      </w:r>
      <w:r w:rsidRPr="004369E7">
        <w:rPr>
          <w:rFonts w:ascii="Century Gothic" w:hAnsi="Century Gothic"/>
          <w:spacing w:val="-3"/>
        </w:rPr>
        <w:t xml:space="preserve"> </w:t>
      </w:r>
      <w:r w:rsidRPr="004369E7">
        <w:rPr>
          <w:rFonts w:ascii="Century Gothic" w:hAnsi="Century Gothic"/>
          <w:spacing w:val="-2"/>
        </w:rPr>
        <w:t>scheme</w:t>
      </w:r>
      <w:r w:rsidRPr="004369E7">
        <w:rPr>
          <w:rFonts w:ascii="Century Gothic" w:hAnsi="Century Gothic"/>
          <w:spacing w:val="-3"/>
        </w:rPr>
        <w:t xml:space="preserve"> </w:t>
      </w:r>
      <w:r w:rsidRPr="004369E7">
        <w:rPr>
          <w:rFonts w:ascii="Century Gothic" w:hAnsi="Century Gothic"/>
          <w:spacing w:val="-2"/>
        </w:rPr>
        <w:t>and</w:t>
      </w:r>
      <w:r w:rsidRPr="004369E7">
        <w:rPr>
          <w:rFonts w:ascii="Century Gothic" w:hAnsi="Century Gothic"/>
          <w:spacing w:val="1"/>
        </w:rPr>
        <w:t xml:space="preserve"> </w:t>
      </w:r>
      <w:r w:rsidRPr="004369E7">
        <w:rPr>
          <w:rFonts w:ascii="Century Gothic" w:hAnsi="Century Gothic"/>
          <w:spacing w:val="-2"/>
        </w:rPr>
        <w:t>its implementation;</w:t>
      </w:r>
      <w:r w:rsidRPr="004369E7">
        <w:rPr>
          <w:rFonts w:ascii="Century Gothic" w:hAnsi="Century Gothic"/>
          <w:spacing w:val="-3"/>
        </w:rPr>
        <w:t xml:space="preserve"> </w:t>
      </w:r>
      <w:r w:rsidRPr="004369E7">
        <w:rPr>
          <w:rFonts w:ascii="Century Gothic" w:hAnsi="Century Gothic"/>
          <w:spacing w:val="-5"/>
        </w:rPr>
        <w:t>and</w:t>
      </w:r>
    </w:p>
    <w:p w14:paraId="51AD5171" w14:textId="49B03563" w:rsidR="00802FE1" w:rsidRPr="004369E7" w:rsidRDefault="00EB2A15" w:rsidP="004B066A">
      <w:pPr>
        <w:pStyle w:val="BodyText"/>
        <w:numPr>
          <w:ilvl w:val="0"/>
          <w:numId w:val="53"/>
        </w:numPr>
        <w:spacing w:before="10"/>
        <w:rPr>
          <w:rFonts w:ascii="Century Gothic" w:hAnsi="Century Gothic"/>
        </w:rPr>
      </w:pP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results</w:t>
      </w:r>
      <w:r w:rsidRPr="004369E7">
        <w:rPr>
          <w:rFonts w:ascii="Century Gothic" w:hAnsi="Century Gothic"/>
          <w:spacing w:val="-9"/>
        </w:rPr>
        <w:t xml:space="preserve"> </w:t>
      </w:r>
      <w:r w:rsidRPr="004369E7">
        <w:rPr>
          <w:rFonts w:ascii="Century Gothic" w:hAnsi="Century Gothic"/>
        </w:rPr>
        <w:t>of</w:t>
      </w:r>
      <w:r w:rsidRPr="004369E7">
        <w:rPr>
          <w:rFonts w:ascii="Century Gothic" w:hAnsi="Century Gothic"/>
          <w:spacing w:val="-8"/>
        </w:rPr>
        <w:t xml:space="preserve"> </w:t>
      </w:r>
      <w:r w:rsidRPr="004369E7">
        <w:rPr>
          <w:rFonts w:ascii="Century Gothic" w:hAnsi="Century Gothic"/>
        </w:rPr>
        <w:t>any</w:t>
      </w:r>
      <w:r w:rsidRPr="004369E7">
        <w:rPr>
          <w:rFonts w:ascii="Century Gothic" w:hAnsi="Century Gothic"/>
          <w:spacing w:val="-8"/>
        </w:rPr>
        <w:t xml:space="preserve"> </w:t>
      </w:r>
      <w:r w:rsidRPr="004369E7">
        <w:rPr>
          <w:rFonts w:ascii="Century Gothic" w:hAnsi="Century Gothic"/>
        </w:rPr>
        <w:t>inspection,</w:t>
      </w:r>
      <w:r w:rsidRPr="004369E7">
        <w:rPr>
          <w:rFonts w:ascii="Century Gothic" w:hAnsi="Century Gothic"/>
          <w:spacing w:val="-10"/>
        </w:rPr>
        <w:t xml:space="preserve"> </w:t>
      </w:r>
      <w:r w:rsidRPr="004369E7">
        <w:rPr>
          <w:rFonts w:ascii="Century Gothic" w:hAnsi="Century Gothic"/>
        </w:rPr>
        <w:t>test</w:t>
      </w:r>
      <w:r w:rsidRPr="004369E7">
        <w:rPr>
          <w:rFonts w:ascii="Century Gothic" w:hAnsi="Century Gothic"/>
          <w:spacing w:val="-10"/>
        </w:rPr>
        <w:t xml:space="preserve"> </w:t>
      </w:r>
      <w:r w:rsidRPr="004369E7">
        <w:rPr>
          <w:rFonts w:ascii="Century Gothic" w:hAnsi="Century Gothic"/>
        </w:rPr>
        <w:t>or</w:t>
      </w:r>
      <w:r w:rsidRPr="004369E7">
        <w:rPr>
          <w:rFonts w:ascii="Century Gothic" w:hAnsi="Century Gothic"/>
          <w:spacing w:val="-9"/>
        </w:rPr>
        <w:t xml:space="preserve"> </w:t>
      </w:r>
      <w:r w:rsidRPr="004369E7">
        <w:rPr>
          <w:rFonts w:ascii="Century Gothic" w:hAnsi="Century Gothic"/>
        </w:rPr>
        <w:t>check</w:t>
      </w:r>
      <w:r w:rsidRPr="004369E7">
        <w:rPr>
          <w:rFonts w:ascii="Century Gothic" w:hAnsi="Century Gothic"/>
          <w:spacing w:val="-7"/>
        </w:rPr>
        <w:t xml:space="preserve"> </w:t>
      </w:r>
      <w:r w:rsidRPr="004369E7">
        <w:rPr>
          <w:rFonts w:ascii="Century Gothic" w:hAnsi="Century Gothic"/>
        </w:rPr>
        <w:t>carried</w:t>
      </w:r>
      <w:r w:rsidRPr="004369E7">
        <w:rPr>
          <w:rFonts w:ascii="Century Gothic" w:hAnsi="Century Gothic"/>
          <w:spacing w:val="-10"/>
        </w:rPr>
        <w:t xml:space="preserve"> </w:t>
      </w:r>
      <w:r w:rsidRPr="004369E7">
        <w:rPr>
          <w:rFonts w:ascii="Century Gothic" w:hAnsi="Century Gothic"/>
        </w:rPr>
        <w:t>out,</w:t>
      </w:r>
      <w:r w:rsidRPr="004369E7">
        <w:rPr>
          <w:rFonts w:ascii="Century Gothic" w:hAnsi="Century Gothic"/>
          <w:spacing w:val="-5"/>
        </w:rPr>
        <w:t xml:space="preserve"> </w:t>
      </w:r>
      <w:r w:rsidRPr="004369E7">
        <w:rPr>
          <w:rFonts w:ascii="Century Gothic" w:hAnsi="Century Gothic"/>
        </w:rPr>
        <w:t>and</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spacing w:val="-2"/>
        </w:rPr>
        <w:t>dates.</w:t>
      </w:r>
    </w:p>
    <w:p w14:paraId="011A2E07" w14:textId="77777777" w:rsidR="00802FE1" w:rsidRPr="004369E7" w:rsidRDefault="00802FE1" w:rsidP="004A2131">
      <w:pPr>
        <w:pStyle w:val="BodyText"/>
        <w:spacing w:before="8"/>
        <w:rPr>
          <w:rFonts w:ascii="Century Gothic" w:hAnsi="Century Gothic"/>
          <w:sz w:val="17"/>
        </w:rPr>
      </w:pPr>
    </w:p>
    <w:p w14:paraId="64646B14"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t>This</w:t>
      </w:r>
      <w:r w:rsidRPr="004369E7">
        <w:rPr>
          <w:rFonts w:ascii="Century Gothic" w:hAnsi="Century Gothic"/>
          <w:spacing w:val="-11"/>
        </w:rPr>
        <w:t xml:space="preserve"> </w:t>
      </w:r>
      <w:r w:rsidRPr="004369E7">
        <w:rPr>
          <w:rFonts w:ascii="Century Gothic" w:hAnsi="Century Gothic"/>
        </w:rPr>
        <w:t>should</w:t>
      </w:r>
      <w:r w:rsidRPr="004369E7">
        <w:rPr>
          <w:rFonts w:ascii="Century Gothic" w:hAnsi="Century Gothic"/>
          <w:spacing w:val="-13"/>
        </w:rPr>
        <w:t xml:space="preserve"> </w:t>
      </w:r>
      <w:r w:rsidRPr="004369E7">
        <w:rPr>
          <w:rFonts w:ascii="Century Gothic" w:hAnsi="Century Gothic"/>
        </w:rPr>
        <w:t>include</w:t>
      </w:r>
      <w:r w:rsidRPr="004369E7">
        <w:rPr>
          <w:rFonts w:ascii="Century Gothic" w:hAnsi="Century Gothic"/>
          <w:spacing w:val="-13"/>
        </w:rPr>
        <w:t xml:space="preserve"> </w:t>
      </w:r>
      <w:r w:rsidRPr="004369E7">
        <w:rPr>
          <w:rFonts w:ascii="Century Gothic" w:hAnsi="Century Gothic"/>
        </w:rPr>
        <w:t>details</w:t>
      </w:r>
      <w:r w:rsidRPr="004369E7">
        <w:rPr>
          <w:rFonts w:ascii="Century Gothic" w:hAnsi="Century Gothic"/>
          <w:spacing w:val="-11"/>
        </w:rPr>
        <w:t xml:space="preserve"> </w:t>
      </w:r>
      <w:r w:rsidRPr="004369E7">
        <w:rPr>
          <w:rFonts w:ascii="Century Gothic" w:hAnsi="Century Gothic"/>
        </w:rPr>
        <w:t>about</w:t>
      </w:r>
      <w:r w:rsidRPr="004369E7">
        <w:rPr>
          <w:rFonts w:ascii="Century Gothic" w:hAnsi="Century Gothic"/>
          <w:spacing w:val="-13"/>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state</w:t>
      </w:r>
      <w:r w:rsidRPr="004369E7">
        <w:rPr>
          <w:rFonts w:ascii="Century Gothic" w:hAnsi="Century Gothic"/>
          <w:spacing w:val="-11"/>
        </w:rPr>
        <w:t xml:space="preserve"> </w:t>
      </w:r>
      <w:r w:rsidRPr="004369E7">
        <w:rPr>
          <w:rFonts w:ascii="Century Gothic" w:hAnsi="Century Gothic"/>
        </w:rPr>
        <w:t>of</w:t>
      </w:r>
      <w:r w:rsidRPr="004369E7">
        <w:rPr>
          <w:rFonts w:ascii="Century Gothic" w:hAnsi="Century Gothic"/>
          <w:spacing w:val="-11"/>
        </w:rPr>
        <w:t xml:space="preserve"> </w:t>
      </w:r>
      <w:r w:rsidRPr="004369E7">
        <w:rPr>
          <w:rFonts w:ascii="Century Gothic" w:hAnsi="Century Gothic"/>
        </w:rPr>
        <w:t>operation</w:t>
      </w:r>
      <w:r w:rsidRPr="004369E7">
        <w:rPr>
          <w:rFonts w:ascii="Century Gothic" w:hAnsi="Century Gothic"/>
          <w:spacing w:val="-13"/>
        </w:rPr>
        <w:t xml:space="preserve"> </w:t>
      </w:r>
      <w:r w:rsidRPr="004369E7">
        <w:rPr>
          <w:rFonts w:ascii="Century Gothic" w:hAnsi="Century Gothic"/>
        </w:rPr>
        <w:t>of</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system,</w:t>
      </w:r>
      <w:r w:rsidRPr="004369E7">
        <w:rPr>
          <w:rFonts w:ascii="Century Gothic" w:hAnsi="Century Gothic"/>
          <w:spacing w:val="-8"/>
        </w:rPr>
        <w:t xml:space="preserve"> </w:t>
      </w:r>
      <w:r w:rsidRPr="004369E7">
        <w:rPr>
          <w:rFonts w:ascii="Century Gothic" w:hAnsi="Century Gothic"/>
        </w:rPr>
        <w:t>ie</w:t>
      </w:r>
      <w:r w:rsidRPr="004369E7">
        <w:rPr>
          <w:rFonts w:ascii="Century Gothic" w:hAnsi="Century Gothic"/>
          <w:spacing w:val="-9"/>
        </w:rPr>
        <w:t xml:space="preserve"> </w:t>
      </w:r>
      <w:r w:rsidRPr="004369E7">
        <w:rPr>
          <w:rFonts w:ascii="Century Gothic" w:hAnsi="Century Gothic"/>
        </w:rPr>
        <w:t>in</w:t>
      </w:r>
      <w:r w:rsidRPr="004369E7">
        <w:rPr>
          <w:rFonts w:ascii="Century Gothic" w:hAnsi="Century Gothic"/>
          <w:spacing w:val="-8"/>
        </w:rPr>
        <w:t xml:space="preserve"> </w:t>
      </w:r>
      <w:r w:rsidRPr="004369E7">
        <w:rPr>
          <w:rFonts w:ascii="Century Gothic" w:hAnsi="Century Gothic"/>
        </w:rPr>
        <w:t>use/not in use.</w:t>
      </w:r>
    </w:p>
    <w:p w14:paraId="7B6CC25E" w14:textId="77777777" w:rsidR="00802FE1" w:rsidRPr="004369E7" w:rsidRDefault="00802FE1" w:rsidP="004A2131">
      <w:pPr>
        <w:pStyle w:val="BodyText"/>
        <w:rPr>
          <w:rFonts w:ascii="Century Gothic" w:hAnsi="Century Gothic"/>
          <w:sz w:val="21"/>
        </w:rPr>
      </w:pPr>
    </w:p>
    <w:p w14:paraId="16698F3B"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These</w:t>
      </w:r>
      <w:r w:rsidRPr="004369E7">
        <w:rPr>
          <w:rFonts w:ascii="Century Gothic" w:hAnsi="Century Gothic"/>
          <w:spacing w:val="-2"/>
        </w:rPr>
        <w:t xml:space="preserve"> </w:t>
      </w:r>
      <w:r w:rsidRPr="004369E7">
        <w:rPr>
          <w:rFonts w:ascii="Century Gothic" w:hAnsi="Century Gothic"/>
        </w:rPr>
        <w:t>records</w:t>
      </w:r>
      <w:r w:rsidRPr="004369E7">
        <w:rPr>
          <w:rFonts w:ascii="Century Gothic" w:hAnsi="Century Gothic"/>
          <w:spacing w:val="-5"/>
        </w:rPr>
        <w:t xml:space="preserve"> </w:t>
      </w:r>
      <w:r w:rsidRPr="004369E7">
        <w:rPr>
          <w:rFonts w:ascii="Century Gothic" w:hAnsi="Century Gothic"/>
        </w:rPr>
        <w:t>should</w:t>
      </w:r>
      <w:r w:rsidRPr="004369E7">
        <w:rPr>
          <w:rFonts w:ascii="Century Gothic" w:hAnsi="Century Gothic"/>
          <w:spacing w:val="-8"/>
        </w:rPr>
        <w:t xml:space="preserve"> </w:t>
      </w:r>
      <w:r w:rsidRPr="004369E7">
        <w:rPr>
          <w:rFonts w:ascii="Century Gothic" w:hAnsi="Century Gothic"/>
        </w:rPr>
        <w:t>be</w:t>
      </w:r>
      <w:r w:rsidRPr="004369E7">
        <w:rPr>
          <w:rFonts w:ascii="Century Gothic" w:hAnsi="Century Gothic"/>
          <w:spacing w:val="-1"/>
        </w:rPr>
        <w:t xml:space="preserve"> </w:t>
      </w:r>
      <w:r w:rsidRPr="004369E7">
        <w:rPr>
          <w:rFonts w:ascii="Century Gothic" w:hAnsi="Century Gothic"/>
        </w:rPr>
        <w:t>retained</w:t>
      </w:r>
      <w:r w:rsidRPr="004369E7">
        <w:rPr>
          <w:rFonts w:ascii="Century Gothic" w:hAnsi="Century Gothic"/>
          <w:spacing w:val="-4"/>
        </w:rPr>
        <w:t xml:space="preserve"> </w:t>
      </w:r>
      <w:r w:rsidRPr="004369E7">
        <w:rPr>
          <w:rFonts w:ascii="Century Gothic" w:hAnsi="Century Gothic"/>
        </w:rPr>
        <w:t>throughout</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period</w:t>
      </w:r>
      <w:r w:rsidRPr="004369E7">
        <w:rPr>
          <w:rFonts w:ascii="Century Gothic" w:hAnsi="Century Gothic"/>
          <w:spacing w:val="-7"/>
        </w:rPr>
        <w:t xml:space="preserve"> </w:t>
      </w:r>
      <w:r w:rsidRPr="004369E7">
        <w:rPr>
          <w:rFonts w:ascii="Century Gothic" w:hAnsi="Century Gothic"/>
        </w:rPr>
        <w:t>for</w:t>
      </w:r>
      <w:r w:rsidRPr="004369E7">
        <w:rPr>
          <w:rFonts w:ascii="Century Gothic" w:hAnsi="Century Gothic"/>
          <w:spacing w:val="-4"/>
        </w:rPr>
        <w:t xml:space="preserve"> </w:t>
      </w:r>
      <w:r w:rsidRPr="004369E7">
        <w:rPr>
          <w:rFonts w:ascii="Century Gothic" w:hAnsi="Century Gothic"/>
        </w:rPr>
        <w:t>which</w:t>
      </w:r>
      <w:r w:rsidRPr="004369E7">
        <w:rPr>
          <w:rFonts w:ascii="Century Gothic" w:hAnsi="Century Gothic"/>
          <w:spacing w:val="-5"/>
        </w:rPr>
        <w:t xml:space="preserve"> </w:t>
      </w:r>
      <w:r w:rsidRPr="004369E7">
        <w:rPr>
          <w:rFonts w:ascii="Century Gothic" w:hAnsi="Century Gothic"/>
        </w:rPr>
        <w:t>they</w:t>
      </w:r>
      <w:r w:rsidRPr="004369E7">
        <w:rPr>
          <w:rFonts w:ascii="Century Gothic" w:hAnsi="Century Gothic"/>
          <w:spacing w:val="-6"/>
        </w:rPr>
        <w:t xml:space="preserve"> </w:t>
      </w:r>
      <w:r w:rsidRPr="004369E7">
        <w:rPr>
          <w:rFonts w:ascii="Century Gothic" w:hAnsi="Century Gothic"/>
        </w:rPr>
        <w:t>remain current</w:t>
      </w:r>
      <w:r w:rsidRPr="004369E7">
        <w:rPr>
          <w:rFonts w:ascii="Century Gothic" w:hAnsi="Century Gothic"/>
          <w:spacing w:val="-11"/>
        </w:rPr>
        <w:t xml:space="preserve"> </w:t>
      </w:r>
      <w:r w:rsidRPr="004369E7">
        <w:rPr>
          <w:rFonts w:ascii="Century Gothic" w:hAnsi="Century Gothic"/>
        </w:rPr>
        <w:t>and</w:t>
      </w:r>
      <w:r w:rsidRPr="004369E7">
        <w:rPr>
          <w:rFonts w:ascii="Century Gothic" w:hAnsi="Century Gothic"/>
          <w:spacing w:val="-11"/>
        </w:rPr>
        <w:t xml:space="preserve"> </w:t>
      </w:r>
      <w:r w:rsidRPr="004369E7">
        <w:rPr>
          <w:rFonts w:ascii="Century Gothic" w:hAnsi="Century Gothic"/>
        </w:rPr>
        <w:t>for</w:t>
      </w:r>
      <w:r w:rsidRPr="004369E7">
        <w:rPr>
          <w:rFonts w:ascii="Century Gothic" w:hAnsi="Century Gothic"/>
          <w:spacing w:val="-11"/>
        </w:rPr>
        <w:t xml:space="preserve"> </w:t>
      </w:r>
      <w:r w:rsidRPr="004369E7">
        <w:rPr>
          <w:rFonts w:ascii="Century Gothic" w:hAnsi="Century Gothic"/>
        </w:rPr>
        <w:t>at</w:t>
      </w:r>
      <w:r w:rsidRPr="004369E7">
        <w:rPr>
          <w:rFonts w:ascii="Century Gothic" w:hAnsi="Century Gothic"/>
          <w:spacing w:val="-7"/>
        </w:rPr>
        <w:t xml:space="preserve"> </w:t>
      </w:r>
      <w:r w:rsidRPr="004369E7">
        <w:rPr>
          <w:rFonts w:ascii="Century Gothic" w:hAnsi="Century Gothic"/>
        </w:rPr>
        <w:t>least</w:t>
      </w:r>
      <w:r w:rsidRPr="004369E7">
        <w:rPr>
          <w:rFonts w:ascii="Century Gothic" w:hAnsi="Century Gothic"/>
          <w:spacing w:val="-7"/>
        </w:rPr>
        <w:t xml:space="preserve"> </w:t>
      </w:r>
      <w:r w:rsidRPr="004369E7">
        <w:rPr>
          <w:rFonts w:ascii="Century Gothic" w:hAnsi="Century Gothic"/>
        </w:rPr>
        <w:t>two</w:t>
      </w:r>
      <w:r w:rsidRPr="004369E7">
        <w:rPr>
          <w:rFonts w:ascii="Century Gothic" w:hAnsi="Century Gothic"/>
          <w:spacing w:val="-10"/>
        </w:rPr>
        <w:t xml:space="preserve"> </w:t>
      </w:r>
      <w:r w:rsidRPr="004369E7">
        <w:rPr>
          <w:rFonts w:ascii="Century Gothic" w:hAnsi="Century Gothic"/>
        </w:rPr>
        <w:t>years</w:t>
      </w:r>
      <w:r w:rsidRPr="004369E7">
        <w:rPr>
          <w:rFonts w:ascii="Century Gothic" w:hAnsi="Century Gothic"/>
          <w:spacing w:val="-10"/>
        </w:rPr>
        <w:t xml:space="preserve"> </w:t>
      </w:r>
      <w:r w:rsidRPr="004369E7">
        <w:rPr>
          <w:rFonts w:ascii="Century Gothic" w:hAnsi="Century Gothic"/>
        </w:rPr>
        <w:t>after</w:t>
      </w:r>
      <w:r w:rsidRPr="004369E7">
        <w:rPr>
          <w:rFonts w:ascii="Century Gothic" w:hAnsi="Century Gothic"/>
          <w:spacing w:val="-8"/>
        </w:rPr>
        <w:t xml:space="preserve"> </w:t>
      </w:r>
      <w:r w:rsidRPr="004369E7">
        <w:rPr>
          <w:rFonts w:ascii="Century Gothic" w:hAnsi="Century Gothic"/>
        </w:rPr>
        <w:t>that</w:t>
      </w:r>
      <w:r w:rsidRPr="004369E7">
        <w:rPr>
          <w:rFonts w:ascii="Century Gothic" w:hAnsi="Century Gothic"/>
          <w:spacing w:val="-11"/>
        </w:rPr>
        <w:t xml:space="preserve"> </w:t>
      </w:r>
      <w:r w:rsidRPr="004369E7">
        <w:rPr>
          <w:rFonts w:ascii="Century Gothic" w:hAnsi="Century Gothic"/>
        </w:rPr>
        <w:t>period.</w:t>
      </w:r>
      <w:r w:rsidRPr="004369E7">
        <w:rPr>
          <w:rFonts w:ascii="Century Gothic" w:hAnsi="Century Gothic"/>
          <w:spacing w:val="-8"/>
        </w:rPr>
        <w:t xml:space="preserve"> </w:t>
      </w:r>
      <w:r w:rsidRPr="004369E7">
        <w:rPr>
          <w:rFonts w:ascii="Century Gothic" w:hAnsi="Century Gothic"/>
        </w:rPr>
        <w:t>Records</w:t>
      </w:r>
      <w:r w:rsidRPr="004369E7">
        <w:rPr>
          <w:rFonts w:ascii="Century Gothic" w:hAnsi="Century Gothic"/>
          <w:spacing w:val="-9"/>
        </w:rPr>
        <w:t xml:space="preserve"> </w:t>
      </w:r>
      <w:r w:rsidRPr="004369E7">
        <w:rPr>
          <w:rFonts w:ascii="Century Gothic" w:hAnsi="Century Gothic"/>
        </w:rPr>
        <w:t>kept</w:t>
      </w:r>
      <w:r w:rsidRPr="004369E7">
        <w:rPr>
          <w:rFonts w:ascii="Century Gothic" w:hAnsi="Century Gothic"/>
          <w:spacing w:val="-10"/>
        </w:rPr>
        <w:t xml:space="preserve"> </w:t>
      </w:r>
      <w:r w:rsidRPr="004369E7">
        <w:rPr>
          <w:rFonts w:ascii="Century Gothic" w:hAnsi="Century Gothic"/>
        </w:rPr>
        <w:t>in</w:t>
      </w:r>
      <w:r w:rsidRPr="004369E7">
        <w:rPr>
          <w:rFonts w:ascii="Century Gothic" w:hAnsi="Century Gothic"/>
          <w:spacing w:val="-9"/>
        </w:rPr>
        <w:t xml:space="preserve"> </w:t>
      </w:r>
      <w:r w:rsidRPr="004369E7">
        <w:rPr>
          <w:rFonts w:ascii="Century Gothic" w:hAnsi="Century Gothic"/>
        </w:rPr>
        <w:t>accordance with</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last bullet</w:t>
      </w:r>
      <w:r w:rsidRPr="004369E7">
        <w:rPr>
          <w:rFonts w:ascii="Century Gothic" w:hAnsi="Century Gothic"/>
          <w:spacing w:val="-1"/>
        </w:rPr>
        <w:t xml:space="preserve"> </w:t>
      </w:r>
      <w:r w:rsidRPr="004369E7">
        <w:rPr>
          <w:rFonts w:ascii="Century Gothic" w:hAnsi="Century Gothic"/>
        </w:rPr>
        <w:t>point</w:t>
      </w:r>
      <w:r w:rsidRPr="004369E7">
        <w:rPr>
          <w:rFonts w:ascii="Century Gothic" w:hAnsi="Century Gothic"/>
          <w:spacing w:val="-1"/>
        </w:rPr>
        <w:t xml:space="preserve"> </w:t>
      </w:r>
      <w:r w:rsidRPr="004369E7">
        <w:rPr>
          <w:rFonts w:ascii="Century Gothic" w:hAnsi="Century Gothic"/>
        </w:rPr>
        <w:t>above should be</w:t>
      </w:r>
      <w:r w:rsidRPr="004369E7">
        <w:rPr>
          <w:rFonts w:ascii="Century Gothic" w:hAnsi="Century Gothic"/>
          <w:spacing w:val="-2"/>
        </w:rPr>
        <w:t xml:space="preserve"> </w:t>
      </w:r>
      <w:r w:rsidRPr="004369E7">
        <w:rPr>
          <w:rFonts w:ascii="Century Gothic" w:hAnsi="Century Gothic"/>
        </w:rPr>
        <w:t>retained</w:t>
      </w:r>
      <w:r w:rsidRPr="004369E7">
        <w:rPr>
          <w:rFonts w:ascii="Century Gothic" w:hAnsi="Century Gothic"/>
          <w:spacing w:val="-4"/>
        </w:rPr>
        <w:t xml:space="preserve"> </w:t>
      </w:r>
      <w:r w:rsidRPr="004369E7">
        <w:rPr>
          <w:rFonts w:ascii="Century Gothic" w:hAnsi="Century Gothic"/>
        </w:rPr>
        <w:t>for at</w:t>
      </w:r>
      <w:r w:rsidRPr="004369E7">
        <w:rPr>
          <w:rFonts w:ascii="Century Gothic" w:hAnsi="Century Gothic"/>
          <w:spacing w:val="-1"/>
        </w:rPr>
        <w:t xml:space="preserve"> </w:t>
      </w:r>
      <w:r w:rsidRPr="004369E7">
        <w:rPr>
          <w:rFonts w:ascii="Century Gothic" w:hAnsi="Century Gothic"/>
        </w:rPr>
        <w:t>least</w:t>
      </w:r>
      <w:r w:rsidRPr="004369E7">
        <w:rPr>
          <w:rFonts w:ascii="Century Gothic" w:hAnsi="Century Gothic"/>
          <w:spacing w:val="-1"/>
        </w:rPr>
        <w:t xml:space="preserve"> </w:t>
      </w:r>
      <w:r w:rsidRPr="004369E7">
        <w:rPr>
          <w:rFonts w:ascii="Century Gothic" w:hAnsi="Century Gothic"/>
        </w:rPr>
        <w:t>five</w:t>
      </w:r>
      <w:r w:rsidRPr="004369E7">
        <w:rPr>
          <w:rFonts w:ascii="Century Gothic" w:hAnsi="Century Gothic"/>
          <w:spacing w:val="-2"/>
        </w:rPr>
        <w:t xml:space="preserve"> </w:t>
      </w:r>
      <w:r w:rsidRPr="004369E7">
        <w:rPr>
          <w:rFonts w:ascii="Century Gothic" w:hAnsi="Century Gothic"/>
        </w:rPr>
        <w:t>years.</w:t>
      </w:r>
    </w:p>
    <w:p w14:paraId="6AA8804E" w14:textId="77777777" w:rsidR="00802FE1" w:rsidRPr="004369E7" w:rsidRDefault="00802FE1" w:rsidP="004A2131">
      <w:pPr>
        <w:pStyle w:val="BodyText"/>
        <w:rPr>
          <w:rFonts w:ascii="Century Gothic" w:hAnsi="Century Gothic"/>
        </w:rPr>
      </w:pPr>
    </w:p>
    <w:p w14:paraId="5D4F212D" w14:textId="77777777" w:rsidR="00802FE1" w:rsidRPr="004369E7" w:rsidRDefault="00802FE1" w:rsidP="004A2131">
      <w:pPr>
        <w:pStyle w:val="BodyText"/>
        <w:spacing w:before="8"/>
        <w:rPr>
          <w:rFonts w:ascii="Century Gothic" w:hAnsi="Century Gothic"/>
          <w:sz w:val="18"/>
        </w:rPr>
      </w:pPr>
    </w:p>
    <w:p w14:paraId="3FB8AA51" w14:textId="77777777" w:rsidR="00802FE1" w:rsidRPr="004369E7" w:rsidRDefault="00EB2A15" w:rsidP="004A2131">
      <w:pPr>
        <w:rPr>
          <w:rFonts w:ascii="Century Gothic" w:hAnsi="Century Gothic"/>
          <w:sz w:val="24"/>
        </w:rPr>
      </w:pPr>
      <w:r w:rsidRPr="004369E7">
        <w:rPr>
          <w:rFonts w:ascii="Century Gothic" w:hAnsi="Century Gothic"/>
          <w:color w:val="174866"/>
          <w:w w:val="105"/>
          <w:sz w:val="24"/>
        </w:rPr>
        <w:t>Do</w:t>
      </w:r>
      <w:r w:rsidRPr="004369E7">
        <w:rPr>
          <w:rFonts w:ascii="Century Gothic" w:hAnsi="Century Gothic"/>
          <w:color w:val="174866"/>
          <w:spacing w:val="10"/>
          <w:w w:val="105"/>
          <w:sz w:val="24"/>
        </w:rPr>
        <w:t xml:space="preserve"> </w:t>
      </w:r>
      <w:r w:rsidRPr="004369E7">
        <w:rPr>
          <w:rFonts w:ascii="Century Gothic" w:hAnsi="Century Gothic"/>
          <w:color w:val="174866"/>
          <w:w w:val="105"/>
          <w:sz w:val="24"/>
        </w:rPr>
        <w:t>I</w:t>
      </w:r>
      <w:r w:rsidRPr="004369E7">
        <w:rPr>
          <w:rFonts w:ascii="Century Gothic" w:hAnsi="Century Gothic"/>
          <w:color w:val="174866"/>
          <w:spacing w:val="3"/>
          <w:w w:val="105"/>
          <w:sz w:val="24"/>
        </w:rPr>
        <w:t xml:space="preserve"> </w:t>
      </w:r>
      <w:r w:rsidRPr="004369E7">
        <w:rPr>
          <w:rFonts w:ascii="Century Gothic" w:hAnsi="Century Gothic"/>
          <w:color w:val="174866"/>
          <w:w w:val="105"/>
          <w:sz w:val="24"/>
        </w:rPr>
        <w:t>have</w:t>
      </w:r>
      <w:r w:rsidRPr="004369E7">
        <w:rPr>
          <w:rFonts w:ascii="Century Gothic" w:hAnsi="Century Gothic"/>
          <w:color w:val="174866"/>
          <w:spacing w:val="7"/>
          <w:w w:val="105"/>
          <w:sz w:val="24"/>
        </w:rPr>
        <w:t xml:space="preserve"> </w:t>
      </w:r>
      <w:r w:rsidRPr="004369E7">
        <w:rPr>
          <w:rFonts w:ascii="Century Gothic" w:hAnsi="Century Gothic"/>
          <w:color w:val="174866"/>
          <w:w w:val="105"/>
          <w:sz w:val="24"/>
        </w:rPr>
        <w:t>any</w:t>
      </w:r>
      <w:r w:rsidRPr="004369E7">
        <w:rPr>
          <w:rFonts w:ascii="Century Gothic" w:hAnsi="Century Gothic"/>
          <w:color w:val="174866"/>
          <w:spacing w:val="2"/>
          <w:w w:val="105"/>
          <w:sz w:val="24"/>
        </w:rPr>
        <w:t xml:space="preserve"> </w:t>
      </w:r>
      <w:r w:rsidRPr="004369E7">
        <w:rPr>
          <w:rFonts w:ascii="Century Gothic" w:hAnsi="Century Gothic"/>
          <w:color w:val="174866"/>
          <w:w w:val="105"/>
          <w:sz w:val="24"/>
        </w:rPr>
        <w:t>other</w:t>
      </w:r>
      <w:r w:rsidRPr="004369E7">
        <w:rPr>
          <w:rFonts w:ascii="Century Gothic" w:hAnsi="Century Gothic"/>
          <w:color w:val="174866"/>
          <w:spacing w:val="10"/>
          <w:w w:val="105"/>
          <w:sz w:val="24"/>
        </w:rPr>
        <w:t xml:space="preserve"> </w:t>
      </w:r>
      <w:r w:rsidRPr="004369E7">
        <w:rPr>
          <w:rFonts w:ascii="Century Gothic" w:hAnsi="Century Gothic"/>
          <w:color w:val="174866"/>
          <w:spacing w:val="-2"/>
          <w:w w:val="105"/>
          <w:sz w:val="24"/>
        </w:rPr>
        <w:t>duties?</w:t>
      </w:r>
    </w:p>
    <w:p w14:paraId="2A6ABFA4" w14:textId="77777777" w:rsidR="00802FE1" w:rsidRPr="004369E7" w:rsidRDefault="00802FE1" w:rsidP="004A2131">
      <w:pPr>
        <w:pStyle w:val="BodyText"/>
        <w:spacing w:before="6"/>
        <w:rPr>
          <w:rFonts w:ascii="Century Gothic" w:hAnsi="Century Gothic"/>
        </w:rPr>
      </w:pPr>
    </w:p>
    <w:p w14:paraId="5C46C4BA"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rPr>
        <w:t>Under</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Notification</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Cooling</w:t>
      </w:r>
      <w:r w:rsidRPr="004369E7">
        <w:rPr>
          <w:rFonts w:ascii="Century Gothic" w:hAnsi="Century Gothic"/>
          <w:spacing w:val="-14"/>
        </w:rPr>
        <w:t xml:space="preserve"> </w:t>
      </w:r>
      <w:r w:rsidRPr="004369E7">
        <w:rPr>
          <w:rFonts w:ascii="Century Gothic" w:hAnsi="Century Gothic"/>
        </w:rPr>
        <w:t>Towers</w:t>
      </w:r>
      <w:r w:rsidRPr="004369E7">
        <w:rPr>
          <w:rFonts w:ascii="Century Gothic" w:hAnsi="Century Gothic"/>
          <w:spacing w:val="-13"/>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Evaporative</w:t>
      </w:r>
      <w:r w:rsidRPr="004369E7">
        <w:rPr>
          <w:rFonts w:ascii="Century Gothic" w:hAnsi="Century Gothic"/>
          <w:spacing w:val="-11"/>
        </w:rPr>
        <w:t xml:space="preserve"> </w:t>
      </w:r>
      <w:r w:rsidRPr="004369E7">
        <w:rPr>
          <w:rFonts w:ascii="Century Gothic" w:hAnsi="Century Gothic"/>
        </w:rPr>
        <w:t>Condensers</w:t>
      </w:r>
      <w:r w:rsidRPr="004369E7">
        <w:rPr>
          <w:rFonts w:ascii="Century Gothic" w:hAnsi="Century Gothic"/>
          <w:spacing w:val="-13"/>
        </w:rPr>
        <w:t xml:space="preserve"> </w:t>
      </w:r>
      <w:r w:rsidRPr="004369E7">
        <w:rPr>
          <w:rFonts w:ascii="Century Gothic" w:hAnsi="Century Gothic"/>
        </w:rPr>
        <w:t>Regulations 1992,</w:t>
      </w:r>
      <w:r w:rsidRPr="004369E7">
        <w:rPr>
          <w:rFonts w:ascii="Century Gothic" w:hAnsi="Century Gothic"/>
          <w:vertAlign w:val="superscript"/>
        </w:rPr>
        <w:t>4</w:t>
      </w:r>
      <w:r w:rsidRPr="004369E7">
        <w:rPr>
          <w:rFonts w:ascii="Century Gothic" w:hAnsi="Century Gothic"/>
          <w:spacing w:val="-3"/>
        </w:rPr>
        <w:t xml:space="preserve"> </w:t>
      </w:r>
      <w:r w:rsidRPr="004369E7">
        <w:rPr>
          <w:rFonts w:ascii="Century Gothic" w:hAnsi="Century Gothic"/>
        </w:rPr>
        <w:t>you</w:t>
      </w:r>
      <w:r w:rsidRPr="004369E7">
        <w:rPr>
          <w:rFonts w:ascii="Century Gothic" w:hAnsi="Century Gothic"/>
          <w:spacing w:val="-8"/>
        </w:rPr>
        <w:t xml:space="preserve"> </w:t>
      </w:r>
      <w:r w:rsidRPr="004369E7">
        <w:rPr>
          <w:rFonts w:ascii="Century Gothic" w:hAnsi="Century Gothic"/>
        </w:rPr>
        <w:t>must</w:t>
      </w:r>
      <w:r w:rsidRPr="004369E7">
        <w:rPr>
          <w:rFonts w:ascii="Century Gothic" w:hAnsi="Century Gothic"/>
          <w:spacing w:val="-4"/>
        </w:rPr>
        <w:t xml:space="preserve"> </w:t>
      </w:r>
      <w:r w:rsidRPr="004369E7">
        <w:rPr>
          <w:rFonts w:ascii="Century Gothic" w:hAnsi="Century Gothic"/>
        </w:rPr>
        <w:t>notify</w:t>
      </w:r>
      <w:r w:rsidRPr="004369E7">
        <w:rPr>
          <w:rFonts w:ascii="Century Gothic" w:hAnsi="Century Gothic"/>
          <w:spacing w:val="-8"/>
        </w:rPr>
        <w:t xml:space="preserve"> </w:t>
      </w:r>
      <w:r w:rsidRPr="004369E7">
        <w:rPr>
          <w:rFonts w:ascii="Century Gothic" w:hAnsi="Century Gothic"/>
        </w:rPr>
        <w:t>your</w:t>
      </w:r>
      <w:r w:rsidRPr="004369E7">
        <w:rPr>
          <w:rFonts w:ascii="Century Gothic" w:hAnsi="Century Gothic"/>
          <w:spacing w:val="-7"/>
        </w:rPr>
        <w:t xml:space="preserve"> </w:t>
      </w:r>
      <w:r w:rsidRPr="004369E7">
        <w:rPr>
          <w:rFonts w:ascii="Century Gothic" w:hAnsi="Century Gothic"/>
        </w:rPr>
        <w:t>local</w:t>
      </w:r>
      <w:r w:rsidRPr="004369E7">
        <w:rPr>
          <w:rFonts w:ascii="Century Gothic" w:hAnsi="Century Gothic"/>
          <w:spacing w:val="-9"/>
        </w:rPr>
        <w:t xml:space="preserve"> </w:t>
      </w:r>
      <w:r w:rsidRPr="004369E7">
        <w:rPr>
          <w:rFonts w:ascii="Century Gothic" w:hAnsi="Century Gothic"/>
        </w:rPr>
        <w:t>authority,</w:t>
      </w:r>
      <w:r w:rsidRPr="004369E7">
        <w:rPr>
          <w:rFonts w:ascii="Century Gothic" w:hAnsi="Century Gothic"/>
          <w:spacing w:val="-9"/>
        </w:rPr>
        <w:t xml:space="preserve"> </w:t>
      </w:r>
      <w:r w:rsidRPr="004369E7">
        <w:rPr>
          <w:rFonts w:ascii="Century Gothic" w:hAnsi="Century Gothic"/>
        </w:rPr>
        <w:t>in</w:t>
      </w:r>
      <w:r w:rsidRPr="004369E7">
        <w:rPr>
          <w:rFonts w:ascii="Century Gothic" w:hAnsi="Century Gothic"/>
          <w:spacing w:val="-8"/>
        </w:rPr>
        <w:t xml:space="preserve"> </w:t>
      </w:r>
      <w:r w:rsidRPr="004369E7">
        <w:rPr>
          <w:rFonts w:ascii="Century Gothic" w:hAnsi="Century Gothic"/>
        </w:rPr>
        <w:t>writing,</w:t>
      </w:r>
      <w:r w:rsidRPr="004369E7">
        <w:rPr>
          <w:rFonts w:ascii="Century Gothic" w:hAnsi="Century Gothic"/>
          <w:spacing w:val="-9"/>
        </w:rPr>
        <w:t xml:space="preserve"> </w:t>
      </w:r>
      <w:r w:rsidRPr="004369E7">
        <w:rPr>
          <w:rFonts w:ascii="Century Gothic" w:hAnsi="Century Gothic"/>
        </w:rPr>
        <w:t>if</w:t>
      </w:r>
      <w:r w:rsidRPr="004369E7">
        <w:rPr>
          <w:rFonts w:ascii="Century Gothic" w:hAnsi="Century Gothic"/>
          <w:spacing w:val="-6"/>
        </w:rPr>
        <w:t xml:space="preserve"> </w:t>
      </w:r>
      <w:r w:rsidRPr="004369E7">
        <w:rPr>
          <w:rFonts w:ascii="Century Gothic" w:hAnsi="Century Gothic"/>
        </w:rPr>
        <w:t>you</w:t>
      </w:r>
      <w:r w:rsidRPr="004369E7">
        <w:rPr>
          <w:rFonts w:ascii="Century Gothic" w:hAnsi="Century Gothic"/>
          <w:spacing w:val="-8"/>
        </w:rPr>
        <w:t xml:space="preserve"> </w:t>
      </w:r>
      <w:r w:rsidRPr="004369E7">
        <w:rPr>
          <w:rFonts w:ascii="Century Gothic" w:hAnsi="Century Gothic"/>
        </w:rPr>
        <w:t>have</w:t>
      </w:r>
      <w:r w:rsidRPr="004369E7">
        <w:rPr>
          <w:rFonts w:ascii="Century Gothic" w:hAnsi="Century Gothic"/>
          <w:spacing w:val="-6"/>
        </w:rPr>
        <w:t xml:space="preserve"> </w:t>
      </w:r>
      <w:r w:rsidRPr="004369E7">
        <w:rPr>
          <w:rFonts w:ascii="Century Gothic" w:hAnsi="Century Gothic"/>
        </w:rPr>
        <w:t>a</w:t>
      </w:r>
      <w:r w:rsidRPr="004369E7">
        <w:rPr>
          <w:rFonts w:ascii="Century Gothic" w:hAnsi="Century Gothic"/>
          <w:spacing w:val="-9"/>
        </w:rPr>
        <w:t xml:space="preserve"> </w:t>
      </w:r>
      <w:r w:rsidRPr="004369E7">
        <w:rPr>
          <w:rFonts w:ascii="Century Gothic" w:hAnsi="Century Gothic"/>
        </w:rPr>
        <w:t>cooling</w:t>
      </w:r>
      <w:r w:rsidRPr="004369E7">
        <w:rPr>
          <w:rFonts w:ascii="Century Gothic" w:hAnsi="Century Gothic"/>
          <w:spacing w:val="-7"/>
        </w:rPr>
        <w:t xml:space="preserve"> </w:t>
      </w:r>
      <w:r w:rsidRPr="004369E7">
        <w:rPr>
          <w:rFonts w:ascii="Century Gothic" w:hAnsi="Century Gothic"/>
        </w:rPr>
        <w:t>tower</w:t>
      </w:r>
      <w:r w:rsidRPr="004369E7">
        <w:rPr>
          <w:rFonts w:ascii="Century Gothic" w:hAnsi="Century Gothic"/>
          <w:spacing w:val="-7"/>
        </w:rPr>
        <w:t xml:space="preserve"> </w:t>
      </w:r>
      <w:r w:rsidRPr="004369E7">
        <w:rPr>
          <w:rFonts w:ascii="Century Gothic" w:hAnsi="Century Gothic"/>
        </w:rPr>
        <w:t>or evaporative</w:t>
      </w:r>
      <w:r w:rsidRPr="004369E7">
        <w:rPr>
          <w:rFonts w:ascii="Century Gothic" w:hAnsi="Century Gothic"/>
          <w:spacing w:val="-3"/>
        </w:rPr>
        <w:t xml:space="preserve"> </w:t>
      </w:r>
      <w:r w:rsidRPr="004369E7">
        <w:rPr>
          <w:rFonts w:ascii="Century Gothic" w:hAnsi="Century Gothic"/>
        </w:rPr>
        <w:t>condenser</w:t>
      </w:r>
      <w:r w:rsidRPr="004369E7">
        <w:rPr>
          <w:rFonts w:ascii="Century Gothic" w:hAnsi="Century Gothic"/>
          <w:spacing w:val="-1"/>
        </w:rPr>
        <w:t xml:space="preserve"> </w:t>
      </w:r>
      <w:r w:rsidRPr="004369E7">
        <w:rPr>
          <w:rFonts w:ascii="Century Gothic" w:hAnsi="Century Gothic"/>
        </w:rPr>
        <w:t>on</w:t>
      </w:r>
      <w:r w:rsidRPr="004369E7">
        <w:rPr>
          <w:rFonts w:ascii="Century Gothic" w:hAnsi="Century Gothic"/>
          <w:spacing w:val="-3"/>
        </w:rPr>
        <w:t xml:space="preserve"> </w:t>
      </w:r>
      <w:r w:rsidRPr="004369E7">
        <w:rPr>
          <w:rFonts w:ascii="Century Gothic" w:hAnsi="Century Gothic"/>
        </w:rPr>
        <w:t>site</w:t>
      </w:r>
      <w:r w:rsidRPr="004369E7">
        <w:rPr>
          <w:rFonts w:ascii="Century Gothic" w:hAnsi="Century Gothic"/>
          <w:spacing w:val="-2"/>
        </w:rPr>
        <w:t xml:space="preserve"> </w:t>
      </w:r>
      <w:r w:rsidRPr="004369E7">
        <w:rPr>
          <w:rFonts w:ascii="Century Gothic" w:hAnsi="Century Gothic"/>
        </w:rPr>
        <w:t>and include</w:t>
      </w:r>
      <w:r w:rsidRPr="004369E7">
        <w:rPr>
          <w:rFonts w:ascii="Century Gothic" w:hAnsi="Century Gothic"/>
          <w:spacing w:val="-2"/>
        </w:rPr>
        <w:t xml:space="preserve"> </w:t>
      </w:r>
      <w:r w:rsidRPr="004369E7">
        <w:rPr>
          <w:rFonts w:ascii="Century Gothic" w:hAnsi="Century Gothic"/>
        </w:rPr>
        <w:t>details about</w:t>
      </w:r>
      <w:r w:rsidRPr="004369E7">
        <w:rPr>
          <w:rFonts w:ascii="Century Gothic" w:hAnsi="Century Gothic"/>
          <w:spacing w:val="-3"/>
        </w:rPr>
        <w:t xml:space="preserve"> </w:t>
      </w:r>
      <w:r w:rsidRPr="004369E7">
        <w:rPr>
          <w:rFonts w:ascii="Century Gothic" w:hAnsi="Century Gothic"/>
        </w:rPr>
        <w:t>where</w:t>
      </w:r>
      <w:r w:rsidRPr="004369E7">
        <w:rPr>
          <w:rFonts w:ascii="Century Gothic" w:hAnsi="Century Gothic"/>
          <w:spacing w:val="-2"/>
        </w:rPr>
        <w:t xml:space="preserve"> </w:t>
      </w:r>
      <w:r w:rsidRPr="004369E7">
        <w:rPr>
          <w:rFonts w:ascii="Century Gothic" w:hAnsi="Century Gothic"/>
        </w:rPr>
        <w:t>it</w:t>
      </w:r>
      <w:r w:rsidRPr="004369E7">
        <w:rPr>
          <w:rFonts w:ascii="Century Gothic" w:hAnsi="Century Gothic"/>
          <w:spacing w:val="-1"/>
        </w:rPr>
        <w:t xml:space="preserve"> </w:t>
      </w:r>
      <w:r w:rsidRPr="004369E7">
        <w:rPr>
          <w:rFonts w:ascii="Century Gothic" w:hAnsi="Century Gothic"/>
        </w:rPr>
        <w:t>is located.</w:t>
      </w:r>
      <w:r w:rsidRPr="004369E7">
        <w:rPr>
          <w:rFonts w:ascii="Century Gothic" w:hAnsi="Century Gothic"/>
          <w:spacing w:val="-2"/>
        </w:rPr>
        <w:t xml:space="preserve"> </w:t>
      </w:r>
      <w:r w:rsidRPr="004369E7">
        <w:rPr>
          <w:rFonts w:ascii="Century Gothic" w:hAnsi="Century Gothic"/>
        </w:rPr>
        <w:t>You must</w:t>
      </w:r>
      <w:r w:rsidRPr="004369E7">
        <w:rPr>
          <w:rFonts w:ascii="Century Gothic" w:hAnsi="Century Gothic"/>
          <w:spacing w:val="-14"/>
        </w:rPr>
        <w:t xml:space="preserve"> </w:t>
      </w:r>
      <w:r w:rsidRPr="004369E7">
        <w:rPr>
          <w:rFonts w:ascii="Century Gothic" w:hAnsi="Century Gothic"/>
        </w:rPr>
        <w:t>also</w:t>
      </w:r>
      <w:r w:rsidRPr="004369E7">
        <w:rPr>
          <w:rFonts w:ascii="Century Gothic" w:hAnsi="Century Gothic"/>
          <w:spacing w:val="-14"/>
        </w:rPr>
        <w:t xml:space="preserve"> </w:t>
      </w:r>
      <w:r w:rsidRPr="004369E7">
        <w:rPr>
          <w:rFonts w:ascii="Century Gothic" w:hAnsi="Century Gothic"/>
        </w:rPr>
        <w:t>tell</w:t>
      </w:r>
      <w:r w:rsidRPr="004369E7">
        <w:rPr>
          <w:rFonts w:ascii="Century Gothic" w:hAnsi="Century Gothic"/>
          <w:spacing w:val="-14"/>
        </w:rPr>
        <w:t xml:space="preserve"> </w:t>
      </w:r>
      <w:r w:rsidRPr="004369E7">
        <w:rPr>
          <w:rFonts w:ascii="Century Gothic" w:hAnsi="Century Gothic"/>
        </w:rPr>
        <w:t>them</w:t>
      </w:r>
      <w:r w:rsidRPr="004369E7">
        <w:rPr>
          <w:rFonts w:ascii="Century Gothic" w:hAnsi="Century Gothic"/>
          <w:spacing w:val="-14"/>
        </w:rPr>
        <w:t xml:space="preserve"> </w:t>
      </w:r>
      <w:r w:rsidRPr="004369E7">
        <w:rPr>
          <w:rFonts w:ascii="Century Gothic" w:hAnsi="Century Gothic"/>
        </w:rPr>
        <w:t>if/when</w:t>
      </w:r>
      <w:r w:rsidRPr="004369E7">
        <w:rPr>
          <w:rFonts w:ascii="Century Gothic" w:hAnsi="Century Gothic"/>
          <w:spacing w:val="-14"/>
        </w:rPr>
        <w:t xml:space="preserve"> </w:t>
      </w:r>
      <w:r w:rsidRPr="004369E7">
        <w:rPr>
          <w:rFonts w:ascii="Century Gothic" w:hAnsi="Century Gothic"/>
        </w:rPr>
        <w:t>such</w:t>
      </w:r>
      <w:r w:rsidRPr="004369E7">
        <w:rPr>
          <w:rFonts w:ascii="Century Gothic" w:hAnsi="Century Gothic"/>
          <w:spacing w:val="-12"/>
        </w:rPr>
        <w:t xml:space="preserve"> </w:t>
      </w:r>
      <w:r w:rsidRPr="004369E7">
        <w:rPr>
          <w:rFonts w:ascii="Century Gothic" w:hAnsi="Century Gothic"/>
        </w:rPr>
        <w:t>devices</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1"/>
        </w:rPr>
        <w:t xml:space="preserve"> </w:t>
      </w:r>
      <w:r w:rsidRPr="004369E7">
        <w:rPr>
          <w:rFonts w:ascii="Century Gothic" w:hAnsi="Century Gothic"/>
        </w:rPr>
        <w:t>no</w:t>
      </w:r>
      <w:r w:rsidRPr="004369E7">
        <w:rPr>
          <w:rFonts w:ascii="Century Gothic" w:hAnsi="Century Gothic"/>
          <w:spacing w:val="-14"/>
        </w:rPr>
        <w:t xml:space="preserve"> </w:t>
      </w:r>
      <w:r w:rsidRPr="004369E7">
        <w:rPr>
          <w:rFonts w:ascii="Century Gothic" w:hAnsi="Century Gothic"/>
        </w:rPr>
        <w:t>longer</w:t>
      </w:r>
      <w:r w:rsidRPr="004369E7">
        <w:rPr>
          <w:rFonts w:ascii="Century Gothic" w:hAnsi="Century Gothic"/>
          <w:spacing w:val="-13"/>
        </w:rPr>
        <w:t xml:space="preserve"> </w:t>
      </w:r>
      <w:r w:rsidRPr="004369E7">
        <w:rPr>
          <w:rFonts w:ascii="Century Gothic" w:hAnsi="Century Gothic"/>
        </w:rPr>
        <w:t>in</w:t>
      </w:r>
      <w:r w:rsidRPr="004369E7">
        <w:rPr>
          <w:rFonts w:ascii="Century Gothic" w:hAnsi="Century Gothic"/>
          <w:spacing w:val="-10"/>
        </w:rPr>
        <w:t xml:space="preserve"> </w:t>
      </w:r>
      <w:r w:rsidRPr="004369E7">
        <w:rPr>
          <w:rFonts w:ascii="Century Gothic" w:hAnsi="Century Gothic"/>
        </w:rPr>
        <w:t>use.</w:t>
      </w:r>
      <w:r w:rsidRPr="004369E7">
        <w:rPr>
          <w:rFonts w:ascii="Century Gothic" w:hAnsi="Century Gothic"/>
          <w:spacing w:val="-14"/>
        </w:rPr>
        <w:t xml:space="preserve"> </w:t>
      </w:r>
      <w:r w:rsidRPr="004369E7">
        <w:rPr>
          <w:rFonts w:ascii="Century Gothic" w:hAnsi="Century Gothic"/>
        </w:rPr>
        <w:t>Notification</w:t>
      </w:r>
      <w:r w:rsidRPr="004369E7">
        <w:rPr>
          <w:rFonts w:ascii="Century Gothic" w:hAnsi="Century Gothic"/>
          <w:spacing w:val="-9"/>
        </w:rPr>
        <w:t xml:space="preserve"> </w:t>
      </w:r>
      <w:r w:rsidRPr="004369E7">
        <w:rPr>
          <w:rFonts w:ascii="Century Gothic" w:hAnsi="Century Gothic"/>
        </w:rPr>
        <w:t>forms</w:t>
      </w:r>
      <w:r w:rsidRPr="004369E7">
        <w:rPr>
          <w:rFonts w:ascii="Century Gothic" w:hAnsi="Century Gothic"/>
          <w:spacing w:val="-12"/>
        </w:rPr>
        <w:t xml:space="preserve"> </w:t>
      </w:r>
      <w:r w:rsidRPr="004369E7">
        <w:rPr>
          <w:rFonts w:ascii="Century Gothic" w:hAnsi="Century Gothic"/>
        </w:rPr>
        <w:t>are available</w:t>
      </w:r>
      <w:r w:rsidRPr="004369E7">
        <w:rPr>
          <w:rFonts w:ascii="Century Gothic" w:hAnsi="Century Gothic"/>
          <w:spacing w:val="-1"/>
        </w:rPr>
        <w:t xml:space="preserve"> </w:t>
      </w:r>
      <w:r w:rsidRPr="004369E7">
        <w:rPr>
          <w:rFonts w:ascii="Century Gothic" w:hAnsi="Century Gothic"/>
        </w:rPr>
        <w:t>from</w:t>
      </w:r>
      <w:r w:rsidRPr="004369E7">
        <w:rPr>
          <w:rFonts w:ascii="Century Gothic" w:hAnsi="Century Gothic"/>
          <w:spacing w:val="-5"/>
        </w:rPr>
        <w:t xml:space="preserve"> </w:t>
      </w:r>
      <w:r w:rsidRPr="004369E7">
        <w:rPr>
          <w:rFonts w:ascii="Century Gothic" w:hAnsi="Century Gothic"/>
        </w:rPr>
        <w:t>your</w:t>
      </w:r>
      <w:r w:rsidRPr="004369E7">
        <w:rPr>
          <w:rFonts w:ascii="Century Gothic" w:hAnsi="Century Gothic"/>
          <w:spacing w:val="-4"/>
        </w:rPr>
        <w:t xml:space="preserve"> </w:t>
      </w:r>
      <w:r w:rsidRPr="004369E7">
        <w:rPr>
          <w:rFonts w:ascii="Century Gothic" w:hAnsi="Century Gothic"/>
        </w:rPr>
        <w:t>local</w:t>
      </w:r>
      <w:r w:rsidRPr="004369E7">
        <w:rPr>
          <w:rFonts w:ascii="Century Gothic" w:hAnsi="Century Gothic"/>
          <w:spacing w:val="-5"/>
        </w:rPr>
        <w:t xml:space="preserve"> </w:t>
      </w:r>
      <w:r w:rsidRPr="004369E7">
        <w:rPr>
          <w:rFonts w:ascii="Century Gothic" w:hAnsi="Century Gothic"/>
        </w:rPr>
        <w:t>environmental</w:t>
      </w:r>
      <w:r w:rsidRPr="004369E7">
        <w:rPr>
          <w:rFonts w:ascii="Century Gothic" w:hAnsi="Century Gothic"/>
          <w:spacing w:val="-6"/>
        </w:rPr>
        <w:t xml:space="preserve"> </w:t>
      </w:r>
      <w:r w:rsidRPr="004369E7">
        <w:rPr>
          <w:rFonts w:ascii="Century Gothic" w:hAnsi="Century Gothic"/>
        </w:rPr>
        <w:t>health</w:t>
      </w:r>
      <w:r w:rsidRPr="004369E7">
        <w:rPr>
          <w:rFonts w:ascii="Century Gothic" w:hAnsi="Century Gothic"/>
          <w:spacing w:val="-3"/>
        </w:rPr>
        <w:t xml:space="preserve"> </w:t>
      </w:r>
      <w:r w:rsidRPr="004369E7">
        <w:rPr>
          <w:rFonts w:ascii="Century Gothic" w:hAnsi="Century Gothic"/>
        </w:rPr>
        <w:t>department.</w:t>
      </w:r>
    </w:p>
    <w:p w14:paraId="21F5FEB8" w14:textId="77777777" w:rsidR="00802FE1" w:rsidRPr="004369E7" w:rsidRDefault="00802FE1" w:rsidP="004A2131">
      <w:pPr>
        <w:pStyle w:val="BodyText"/>
        <w:spacing w:before="2"/>
        <w:rPr>
          <w:rFonts w:ascii="Century Gothic" w:hAnsi="Century Gothic"/>
          <w:sz w:val="21"/>
        </w:rPr>
      </w:pPr>
    </w:p>
    <w:p w14:paraId="7539A8F0"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If you</w:t>
      </w:r>
      <w:r w:rsidRPr="004369E7">
        <w:rPr>
          <w:rFonts w:ascii="Century Gothic" w:hAnsi="Century Gothic"/>
          <w:spacing w:val="-2"/>
        </w:rPr>
        <w:t xml:space="preserve"> </w:t>
      </w:r>
      <w:r w:rsidRPr="004369E7">
        <w:rPr>
          <w:rFonts w:ascii="Century Gothic" w:hAnsi="Century Gothic"/>
        </w:rPr>
        <w:t>have</w:t>
      </w:r>
      <w:r w:rsidRPr="004369E7">
        <w:rPr>
          <w:rFonts w:ascii="Century Gothic" w:hAnsi="Century Gothic"/>
          <w:spacing w:val="-3"/>
        </w:rPr>
        <w:t xml:space="preserve"> </w:t>
      </w:r>
      <w:r w:rsidRPr="004369E7">
        <w:rPr>
          <w:rFonts w:ascii="Century Gothic" w:hAnsi="Century Gothic"/>
        </w:rPr>
        <w:t>a</w:t>
      </w:r>
      <w:r w:rsidRPr="004369E7">
        <w:rPr>
          <w:rFonts w:ascii="Century Gothic" w:hAnsi="Century Gothic"/>
          <w:spacing w:val="-3"/>
        </w:rPr>
        <w:t xml:space="preserve"> </w:t>
      </w:r>
      <w:r w:rsidRPr="004369E7">
        <w:rPr>
          <w:rFonts w:ascii="Century Gothic" w:hAnsi="Century Gothic"/>
        </w:rPr>
        <w:t>case</w:t>
      </w:r>
      <w:r w:rsidRPr="004369E7">
        <w:rPr>
          <w:rFonts w:ascii="Century Gothic" w:hAnsi="Century Gothic"/>
          <w:spacing w:val="-3"/>
        </w:rPr>
        <w:t xml:space="preserve"> </w:t>
      </w:r>
      <w:r w:rsidRPr="004369E7">
        <w:rPr>
          <w:rFonts w:ascii="Century Gothic" w:hAnsi="Century Gothic"/>
        </w:rPr>
        <w:t>of legionellosis</w:t>
      </w:r>
      <w:r w:rsidRPr="004369E7">
        <w:rPr>
          <w:rFonts w:ascii="Century Gothic" w:hAnsi="Century Gothic"/>
          <w:spacing w:val="-1"/>
        </w:rPr>
        <w:t xml:space="preserve"> </w:t>
      </w:r>
      <w:r w:rsidRPr="004369E7">
        <w:rPr>
          <w:rFonts w:ascii="Century Gothic" w:hAnsi="Century Gothic"/>
        </w:rPr>
        <w:t>in</w:t>
      </w:r>
      <w:r w:rsidRPr="004369E7">
        <w:rPr>
          <w:rFonts w:ascii="Century Gothic" w:hAnsi="Century Gothic"/>
          <w:spacing w:val="-2"/>
        </w:rPr>
        <w:t xml:space="preserve"> </w:t>
      </w:r>
      <w:r w:rsidRPr="004369E7">
        <w:rPr>
          <w:rFonts w:ascii="Century Gothic" w:hAnsi="Century Gothic"/>
        </w:rPr>
        <w:t>an</w:t>
      </w:r>
      <w:r w:rsidRPr="004369E7">
        <w:rPr>
          <w:rFonts w:ascii="Century Gothic" w:hAnsi="Century Gothic"/>
          <w:spacing w:val="-2"/>
        </w:rPr>
        <w:t xml:space="preserve"> </w:t>
      </w:r>
      <w:r w:rsidRPr="004369E7">
        <w:rPr>
          <w:rFonts w:ascii="Century Gothic" w:hAnsi="Century Gothic"/>
        </w:rPr>
        <w:t>employee</w:t>
      </w:r>
      <w:r w:rsidRPr="004369E7">
        <w:rPr>
          <w:rFonts w:ascii="Century Gothic" w:hAnsi="Century Gothic"/>
          <w:spacing w:val="-3"/>
        </w:rPr>
        <w:t xml:space="preserve"> </w:t>
      </w:r>
      <w:r w:rsidRPr="004369E7">
        <w:rPr>
          <w:rFonts w:ascii="Century Gothic" w:hAnsi="Century Gothic"/>
        </w:rPr>
        <w:t>who</w:t>
      </w:r>
      <w:r w:rsidRPr="004369E7">
        <w:rPr>
          <w:rFonts w:ascii="Century Gothic" w:hAnsi="Century Gothic"/>
          <w:spacing w:val="-1"/>
        </w:rPr>
        <w:t xml:space="preserve"> </w:t>
      </w:r>
      <w:r w:rsidRPr="004369E7">
        <w:rPr>
          <w:rFonts w:ascii="Century Gothic" w:hAnsi="Century Gothic"/>
        </w:rPr>
        <w:t>has</w:t>
      </w:r>
      <w:r w:rsidRPr="004369E7">
        <w:rPr>
          <w:rFonts w:ascii="Century Gothic" w:hAnsi="Century Gothic"/>
          <w:spacing w:val="-1"/>
        </w:rPr>
        <w:t xml:space="preserve"> </w:t>
      </w:r>
      <w:r w:rsidRPr="004369E7">
        <w:rPr>
          <w:rFonts w:ascii="Century Gothic" w:hAnsi="Century Gothic"/>
        </w:rPr>
        <w:t>worked</w:t>
      </w:r>
      <w:r w:rsidRPr="004369E7">
        <w:rPr>
          <w:rFonts w:ascii="Century Gothic" w:hAnsi="Century Gothic"/>
          <w:spacing w:val="-5"/>
        </w:rPr>
        <w:t xml:space="preserve"> </w:t>
      </w:r>
      <w:r w:rsidRPr="004369E7">
        <w:rPr>
          <w:rFonts w:ascii="Century Gothic" w:hAnsi="Century Gothic"/>
        </w:rPr>
        <w:t>on</w:t>
      </w:r>
      <w:r w:rsidRPr="004369E7">
        <w:rPr>
          <w:rFonts w:ascii="Century Gothic" w:hAnsi="Century Gothic"/>
          <w:spacing w:val="-2"/>
        </w:rPr>
        <w:t xml:space="preserve"> </w:t>
      </w:r>
      <w:r w:rsidRPr="004369E7">
        <w:rPr>
          <w:rFonts w:ascii="Century Gothic" w:hAnsi="Century Gothic"/>
        </w:rPr>
        <w:t>cooling towers</w:t>
      </w:r>
      <w:r w:rsidRPr="004369E7">
        <w:rPr>
          <w:rFonts w:ascii="Century Gothic" w:hAnsi="Century Gothic"/>
          <w:spacing w:val="-13"/>
        </w:rPr>
        <w:t xml:space="preserve"> </w:t>
      </w:r>
      <w:r w:rsidRPr="004369E7">
        <w:rPr>
          <w:rFonts w:ascii="Century Gothic" w:hAnsi="Century Gothic"/>
        </w:rPr>
        <w:t>or</w:t>
      </w:r>
      <w:r w:rsidRPr="004369E7">
        <w:rPr>
          <w:rFonts w:ascii="Century Gothic" w:hAnsi="Century Gothic"/>
          <w:spacing w:val="-13"/>
        </w:rPr>
        <w:t xml:space="preserve"> </w:t>
      </w:r>
      <w:r w:rsidRPr="004369E7">
        <w:rPr>
          <w:rFonts w:ascii="Century Gothic" w:hAnsi="Century Gothic"/>
        </w:rPr>
        <w:t>hot</w:t>
      </w:r>
      <w:r w:rsidRPr="004369E7">
        <w:rPr>
          <w:rFonts w:ascii="Century Gothic" w:hAnsi="Century Gothic"/>
          <w:spacing w:val="-11"/>
        </w:rPr>
        <w:t xml:space="preserve"> </w:t>
      </w:r>
      <w:r w:rsidRPr="004369E7">
        <w:rPr>
          <w:rFonts w:ascii="Century Gothic" w:hAnsi="Century Gothic"/>
        </w:rPr>
        <w:t>water</w:t>
      </w:r>
      <w:r w:rsidRPr="004369E7">
        <w:rPr>
          <w:rFonts w:ascii="Century Gothic" w:hAnsi="Century Gothic"/>
          <w:spacing w:val="-11"/>
        </w:rPr>
        <w:t xml:space="preserve"> </w:t>
      </w:r>
      <w:r w:rsidRPr="004369E7">
        <w:rPr>
          <w:rFonts w:ascii="Century Gothic" w:hAnsi="Century Gothic"/>
        </w:rPr>
        <w:t>systems</w:t>
      </w:r>
      <w:r w:rsidRPr="004369E7">
        <w:rPr>
          <w:rFonts w:ascii="Century Gothic" w:hAnsi="Century Gothic"/>
          <w:spacing w:val="-13"/>
        </w:rPr>
        <w:t xml:space="preserve"> </w:t>
      </w:r>
      <w:r w:rsidRPr="004369E7">
        <w:rPr>
          <w:rFonts w:ascii="Century Gothic" w:hAnsi="Century Gothic"/>
        </w:rPr>
        <w:t>that</w:t>
      </w:r>
      <w:r w:rsidRPr="004369E7">
        <w:rPr>
          <w:rFonts w:ascii="Century Gothic" w:hAnsi="Century Gothic"/>
          <w:spacing w:val="-12"/>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likely</w:t>
      </w:r>
      <w:r w:rsidRPr="004369E7">
        <w:rPr>
          <w:rFonts w:ascii="Century Gothic" w:hAnsi="Century Gothic"/>
          <w:spacing w:val="-13"/>
        </w:rPr>
        <w:t xml:space="preserve"> </w:t>
      </w:r>
      <w:r w:rsidRPr="004369E7">
        <w:rPr>
          <w:rFonts w:ascii="Century Gothic" w:hAnsi="Century Gothic"/>
        </w:rPr>
        <w:t>to</w:t>
      </w:r>
      <w:r w:rsidRPr="004369E7">
        <w:rPr>
          <w:rFonts w:ascii="Century Gothic" w:hAnsi="Century Gothic"/>
          <w:spacing w:val="-12"/>
        </w:rPr>
        <w:t xml:space="preserve"> </w:t>
      </w:r>
      <w:r w:rsidRPr="004369E7">
        <w:rPr>
          <w:rFonts w:ascii="Century Gothic" w:hAnsi="Century Gothic"/>
        </w:rPr>
        <w:t>be</w:t>
      </w:r>
      <w:r w:rsidRPr="004369E7">
        <w:rPr>
          <w:rFonts w:ascii="Century Gothic" w:hAnsi="Century Gothic"/>
          <w:spacing w:val="-13"/>
        </w:rPr>
        <w:t xml:space="preserve"> </w:t>
      </w:r>
      <w:r w:rsidRPr="004369E7">
        <w:rPr>
          <w:rFonts w:ascii="Century Gothic" w:hAnsi="Century Gothic"/>
        </w:rPr>
        <w:t>contaminated</w:t>
      </w:r>
      <w:r w:rsidRPr="004369E7">
        <w:rPr>
          <w:rFonts w:ascii="Century Gothic" w:hAnsi="Century Gothic"/>
          <w:spacing w:val="-13"/>
        </w:rPr>
        <w:t xml:space="preserve"> </w:t>
      </w:r>
      <w:r w:rsidRPr="004369E7">
        <w:rPr>
          <w:rFonts w:ascii="Century Gothic" w:hAnsi="Century Gothic"/>
        </w:rPr>
        <w:t>with</w:t>
      </w:r>
      <w:r w:rsidRPr="004369E7">
        <w:rPr>
          <w:rFonts w:ascii="Century Gothic" w:hAnsi="Century Gothic"/>
          <w:spacing w:val="-9"/>
        </w:rPr>
        <w:t xml:space="preserve"> </w:t>
      </w:r>
      <w:r w:rsidRPr="004369E7">
        <w:rPr>
          <w:rFonts w:ascii="Century Gothic" w:hAnsi="Century Gothic"/>
        </w:rPr>
        <w:t>legionella,</w:t>
      </w:r>
      <w:r w:rsidRPr="004369E7">
        <w:rPr>
          <w:rFonts w:ascii="Century Gothic" w:hAnsi="Century Gothic"/>
          <w:spacing w:val="-13"/>
        </w:rPr>
        <w:t xml:space="preserve"> </w:t>
      </w:r>
      <w:r w:rsidRPr="004369E7">
        <w:rPr>
          <w:rFonts w:ascii="Century Gothic" w:hAnsi="Century Gothic"/>
        </w:rPr>
        <w:t>you must</w:t>
      </w:r>
      <w:r w:rsidRPr="004369E7">
        <w:rPr>
          <w:rFonts w:ascii="Century Gothic" w:hAnsi="Century Gothic"/>
          <w:spacing w:val="-4"/>
        </w:rPr>
        <w:t xml:space="preserve"> </w:t>
      </w:r>
      <w:r w:rsidRPr="004369E7">
        <w:rPr>
          <w:rFonts w:ascii="Century Gothic" w:hAnsi="Century Gothic"/>
        </w:rPr>
        <w:t>report</w:t>
      </w:r>
      <w:r w:rsidRPr="004369E7">
        <w:rPr>
          <w:rFonts w:ascii="Century Gothic" w:hAnsi="Century Gothic"/>
          <w:spacing w:val="-2"/>
        </w:rPr>
        <w:t xml:space="preserve"> </w:t>
      </w:r>
      <w:r w:rsidRPr="004369E7">
        <w:rPr>
          <w:rFonts w:ascii="Century Gothic" w:hAnsi="Century Gothic"/>
        </w:rPr>
        <w:t>this</w:t>
      </w:r>
      <w:r w:rsidRPr="004369E7">
        <w:rPr>
          <w:rFonts w:ascii="Century Gothic" w:hAnsi="Century Gothic"/>
          <w:spacing w:val="-7"/>
        </w:rPr>
        <w:t xml:space="preserve"> </w:t>
      </w:r>
      <w:r w:rsidRPr="004369E7">
        <w:rPr>
          <w:rFonts w:ascii="Century Gothic" w:hAnsi="Century Gothic"/>
        </w:rPr>
        <w:t>under</w:t>
      </w:r>
      <w:r w:rsidRPr="004369E7">
        <w:rPr>
          <w:rFonts w:ascii="Century Gothic" w:hAnsi="Century Gothic"/>
          <w:spacing w:val="-1"/>
        </w:rPr>
        <w:t xml:space="preserve"> </w:t>
      </w:r>
      <w:r w:rsidRPr="004369E7">
        <w:rPr>
          <w:rFonts w:ascii="Century Gothic" w:hAnsi="Century Gothic"/>
        </w:rPr>
        <w:t>the Reporting</w:t>
      </w:r>
      <w:r w:rsidRPr="004369E7">
        <w:rPr>
          <w:rFonts w:ascii="Century Gothic" w:hAnsi="Century Gothic"/>
          <w:spacing w:val="-1"/>
        </w:rPr>
        <w:t xml:space="preserve"> </w:t>
      </w:r>
      <w:r w:rsidRPr="004369E7">
        <w:rPr>
          <w:rFonts w:ascii="Century Gothic" w:hAnsi="Century Gothic"/>
        </w:rPr>
        <w:t>of</w:t>
      </w:r>
      <w:r w:rsidRPr="004369E7">
        <w:rPr>
          <w:rFonts w:ascii="Century Gothic" w:hAnsi="Century Gothic"/>
          <w:spacing w:val="-7"/>
        </w:rPr>
        <w:t xml:space="preserve"> </w:t>
      </w:r>
      <w:r w:rsidRPr="004369E7">
        <w:rPr>
          <w:rFonts w:ascii="Century Gothic" w:hAnsi="Century Gothic"/>
        </w:rPr>
        <w:t>Injuries,</w:t>
      </w:r>
      <w:r w:rsidRPr="004369E7">
        <w:rPr>
          <w:rFonts w:ascii="Century Gothic" w:hAnsi="Century Gothic"/>
          <w:spacing w:val="-3"/>
        </w:rPr>
        <w:t xml:space="preserve"> </w:t>
      </w:r>
      <w:r w:rsidRPr="004369E7">
        <w:rPr>
          <w:rFonts w:ascii="Century Gothic" w:hAnsi="Century Gothic"/>
        </w:rPr>
        <w:t>Diseases</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1"/>
        </w:rPr>
        <w:t xml:space="preserve"> </w:t>
      </w:r>
      <w:r w:rsidRPr="004369E7">
        <w:rPr>
          <w:rFonts w:ascii="Century Gothic" w:hAnsi="Century Gothic"/>
        </w:rPr>
        <w:t>Dangerous Occurrences</w:t>
      </w:r>
      <w:r w:rsidRPr="004369E7">
        <w:rPr>
          <w:rFonts w:ascii="Century Gothic" w:hAnsi="Century Gothic"/>
          <w:spacing w:val="-14"/>
        </w:rPr>
        <w:t xml:space="preserve"> </w:t>
      </w:r>
      <w:r w:rsidRPr="004369E7">
        <w:rPr>
          <w:rFonts w:ascii="Century Gothic" w:hAnsi="Century Gothic"/>
        </w:rPr>
        <w:t>Regulations</w:t>
      </w:r>
      <w:r w:rsidRPr="004369E7">
        <w:rPr>
          <w:rFonts w:ascii="Century Gothic" w:hAnsi="Century Gothic"/>
          <w:spacing w:val="-13"/>
        </w:rPr>
        <w:t xml:space="preserve"> </w:t>
      </w:r>
      <w:r w:rsidRPr="004369E7">
        <w:rPr>
          <w:rFonts w:ascii="Century Gothic" w:hAnsi="Century Gothic"/>
        </w:rPr>
        <w:t>(RIDDOR).</w:t>
      </w:r>
      <w:r w:rsidRPr="004369E7">
        <w:rPr>
          <w:rFonts w:ascii="Century Gothic" w:hAnsi="Century Gothic"/>
          <w:vertAlign w:val="superscript"/>
        </w:rPr>
        <w:t>5</w:t>
      </w:r>
    </w:p>
    <w:p w14:paraId="4013060F" w14:textId="77777777" w:rsidR="00802FE1" w:rsidRPr="004369E7" w:rsidRDefault="00802FE1" w:rsidP="004A2131">
      <w:pPr>
        <w:pStyle w:val="BodyText"/>
        <w:rPr>
          <w:rFonts w:ascii="Century Gothic" w:hAnsi="Century Gothic"/>
        </w:rPr>
      </w:pPr>
    </w:p>
    <w:p w14:paraId="34DC457E" w14:textId="77777777" w:rsidR="00802FE1" w:rsidRPr="004369E7" w:rsidRDefault="00802FE1" w:rsidP="004A2131">
      <w:pPr>
        <w:pStyle w:val="BodyText"/>
        <w:spacing w:before="9"/>
        <w:rPr>
          <w:rFonts w:ascii="Century Gothic" w:hAnsi="Century Gothic"/>
          <w:sz w:val="18"/>
        </w:rPr>
      </w:pPr>
    </w:p>
    <w:p w14:paraId="0162B6AA" w14:textId="77777777" w:rsidR="00802FE1" w:rsidRPr="004369E7" w:rsidRDefault="00EB2A15" w:rsidP="004A2131">
      <w:pPr>
        <w:rPr>
          <w:rFonts w:ascii="Century Gothic" w:hAnsi="Century Gothic"/>
          <w:sz w:val="24"/>
        </w:rPr>
      </w:pPr>
      <w:r w:rsidRPr="004369E7">
        <w:rPr>
          <w:rFonts w:ascii="Century Gothic" w:hAnsi="Century Gothic"/>
          <w:color w:val="174866"/>
          <w:spacing w:val="-2"/>
          <w:w w:val="105"/>
          <w:sz w:val="24"/>
        </w:rPr>
        <w:t>References</w:t>
      </w:r>
    </w:p>
    <w:p w14:paraId="43063A9A" w14:textId="77777777" w:rsidR="00802FE1" w:rsidRPr="004369E7" w:rsidRDefault="00802FE1" w:rsidP="004A2131">
      <w:pPr>
        <w:pStyle w:val="BodyText"/>
        <w:rPr>
          <w:rFonts w:ascii="Century Gothic" w:hAnsi="Century Gothic"/>
          <w:sz w:val="21"/>
        </w:rPr>
      </w:pPr>
    </w:p>
    <w:p w14:paraId="6102EB2E" w14:textId="77777777" w:rsidR="00802FE1" w:rsidRPr="004369E7" w:rsidRDefault="00EB2A15" w:rsidP="004B066A">
      <w:pPr>
        <w:pStyle w:val="ListParagraph"/>
        <w:numPr>
          <w:ilvl w:val="0"/>
          <w:numId w:val="26"/>
        </w:numPr>
        <w:tabs>
          <w:tab w:val="left" w:pos="2899"/>
        </w:tabs>
        <w:spacing w:line="249" w:lineRule="auto"/>
        <w:ind w:left="0" w:firstLine="0"/>
        <w:rPr>
          <w:rFonts w:ascii="Century Gothic" w:hAnsi="Century Gothic"/>
          <w:sz w:val="20"/>
        </w:rPr>
      </w:pPr>
      <w:r w:rsidRPr="004369E7">
        <w:rPr>
          <w:rFonts w:ascii="Century Gothic" w:hAnsi="Century Gothic"/>
          <w:i/>
          <w:sz w:val="20"/>
        </w:rPr>
        <w:t>Legionnaires'</w:t>
      </w:r>
      <w:r w:rsidRPr="004369E7">
        <w:rPr>
          <w:rFonts w:ascii="Century Gothic" w:hAnsi="Century Gothic"/>
          <w:i/>
          <w:spacing w:val="-4"/>
          <w:sz w:val="20"/>
        </w:rPr>
        <w:t xml:space="preserve"> </w:t>
      </w:r>
      <w:r w:rsidRPr="004369E7">
        <w:rPr>
          <w:rFonts w:ascii="Century Gothic" w:hAnsi="Century Gothic"/>
          <w:i/>
          <w:sz w:val="20"/>
        </w:rPr>
        <w:t>disease.</w:t>
      </w:r>
      <w:r w:rsidRPr="004369E7">
        <w:rPr>
          <w:rFonts w:ascii="Century Gothic" w:hAnsi="Century Gothic"/>
          <w:i/>
          <w:spacing w:val="-6"/>
          <w:sz w:val="20"/>
        </w:rPr>
        <w:t xml:space="preserve"> </w:t>
      </w:r>
      <w:r w:rsidRPr="004369E7">
        <w:rPr>
          <w:rFonts w:ascii="Century Gothic" w:hAnsi="Century Gothic"/>
          <w:i/>
          <w:sz w:val="20"/>
        </w:rPr>
        <w:t>The</w:t>
      </w:r>
      <w:r w:rsidRPr="004369E7">
        <w:rPr>
          <w:rFonts w:ascii="Century Gothic" w:hAnsi="Century Gothic"/>
          <w:i/>
          <w:spacing w:val="-6"/>
          <w:sz w:val="20"/>
        </w:rPr>
        <w:t xml:space="preserve"> </w:t>
      </w:r>
      <w:r w:rsidRPr="004369E7">
        <w:rPr>
          <w:rFonts w:ascii="Century Gothic" w:hAnsi="Century Gothic"/>
          <w:i/>
          <w:sz w:val="20"/>
        </w:rPr>
        <w:t>control</w:t>
      </w:r>
      <w:r w:rsidRPr="004369E7">
        <w:rPr>
          <w:rFonts w:ascii="Century Gothic" w:hAnsi="Century Gothic"/>
          <w:i/>
          <w:spacing w:val="-5"/>
          <w:sz w:val="20"/>
        </w:rPr>
        <w:t xml:space="preserve"> </w:t>
      </w:r>
      <w:r w:rsidRPr="004369E7">
        <w:rPr>
          <w:rFonts w:ascii="Century Gothic" w:hAnsi="Century Gothic"/>
          <w:i/>
          <w:sz w:val="20"/>
        </w:rPr>
        <w:t>of</w:t>
      </w:r>
      <w:r w:rsidRPr="004369E7">
        <w:rPr>
          <w:rFonts w:ascii="Century Gothic" w:hAnsi="Century Gothic"/>
          <w:i/>
          <w:spacing w:val="-5"/>
          <w:sz w:val="20"/>
        </w:rPr>
        <w:t xml:space="preserve"> </w:t>
      </w:r>
      <w:r w:rsidRPr="004369E7">
        <w:rPr>
          <w:rFonts w:ascii="Century Gothic" w:hAnsi="Century Gothic"/>
          <w:i/>
          <w:sz w:val="20"/>
        </w:rPr>
        <w:t>legionella</w:t>
      </w:r>
      <w:r w:rsidRPr="004369E7">
        <w:rPr>
          <w:rFonts w:ascii="Century Gothic" w:hAnsi="Century Gothic"/>
          <w:i/>
          <w:spacing w:val="-5"/>
          <w:sz w:val="20"/>
        </w:rPr>
        <w:t xml:space="preserve"> </w:t>
      </w:r>
      <w:r w:rsidRPr="004369E7">
        <w:rPr>
          <w:rFonts w:ascii="Century Gothic" w:hAnsi="Century Gothic"/>
          <w:i/>
          <w:sz w:val="20"/>
        </w:rPr>
        <w:t>bacteria</w:t>
      </w:r>
      <w:r w:rsidRPr="004369E7">
        <w:rPr>
          <w:rFonts w:ascii="Century Gothic" w:hAnsi="Century Gothic"/>
          <w:i/>
          <w:spacing w:val="-5"/>
          <w:sz w:val="20"/>
        </w:rPr>
        <w:t xml:space="preserve"> </w:t>
      </w:r>
      <w:r w:rsidRPr="004369E7">
        <w:rPr>
          <w:rFonts w:ascii="Century Gothic" w:hAnsi="Century Gothic"/>
          <w:i/>
          <w:sz w:val="20"/>
        </w:rPr>
        <w:t>in</w:t>
      </w:r>
      <w:r w:rsidRPr="004369E7">
        <w:rPr>
          <w:rFonts w:ascii="Century Gothic" w:hAnsi="Century Gothic"/>
          <w:i/>
          <w:spacing w:val="-5"/>
          <w:sz w:val="20"/>
        </w:rPr>
        <w:t xml:space="preserve"> </w:t>
      </w:r>
      <w:r w:rsidRPr="004369E7">
        <w:rPr>
          <w:rFonts w:ascii="Century Gothic" w:hAnsi="Century Gothic"/>
          <w:i/>
          <w:sz w:val="20"/>
        </w:rPr>
        <w:t>water</w:t>
      </w:r>
      <w:r w:rsidRPr="004369E7">
        <w:rPr>
          <w:rFonts w:ascii="Century Gothic" w:hAnsi="Century Gothic"/>
          <w:i/>
          <w:spacing w:val="-2"/>
          <w:sz w:val="20"/>
        </w:rPr>
        <w:t xml:space="preserve"> </w:t>
      </w:r>
      <w:r w:rsidRPr="004369E7">
        <w:rPr>
          <w:rFonts w:ascii="Century Gothic" w:hAnsi="Century Gothic"/>
          <w:i/>
          <w:sz w:val="20"/>
        </w:rPr>
        <w:t>systems. Approved</w:t>
      </w:r>
      <w:r w:rsidRPr="004369E7">
        <w:rPr>
          <w:rFonts w:ascii="Century Gothic" w:hAnsi="Century Gothic"/>
          <w:i/>
          <w:spacing w:val="-14"/>
          <w:sz w:val="20"/>
        </w:rPr>
        <w:t xml:space="preserve"> </w:t>
      </w:r>
      <w:r w:rsidRPr="004369E7">
        <w:rPr>
          <w:rFonts w:ascii="Century Gothic" w:hAnsi="Century Gothic"/>
          <w:i/>
          <w:sz w:val="20"/>
        </w:rPr>
        <w:t>Code</w:t>
      </w:r>
      <w:r w:rsidRPr="004369E7">
        <w:rPr>
          <w:rFonts w:ascii="Century Gothic" w:hAnsi="Century Gothic"/>
          <w:i/>
          <w:spacing w:val="-14"/>
          <w:sz w:val="20"/>
        </w:rPr>
        <w:t xml:space="preserve"> </w:t>
      </w:r>
      <w:r w:rsidRPr="004369E7">
        <w:rPr>
          <w:rFonts w:ascii="Century Gothic" w:hAnsi="Century Gothic"/>
          <w:i/>
          <w:sz w:val="20"/>
        </w:rPr>
        <w:t>of</w:t>
      </w:r>
      <w:r w:rsidRPr="004369E7">
        <w:rPr>
          <w:rFonts w:ascii="Century Gothic" w:hAnsi="Century Gothic"/>
          <w:i/>
          <w:spacing w:val="-14"/>
          <w:sz w:val="20"/>
        </w:rPr>
        <w:t xml:space="preserve"> </w:t>
      </w:r>
      <w:r w:rsidRPr="004369E7">
        <w:rPr>
          <w:rFonts w:ascii="Century Gothic" w:hAnsi="Century Gothic"/>
          <w:i/>
          <w:sz w:val="20"/>
        </w:rPr>
        <w:t>Practice</w:t>
      </w:r>
      <w:r w:rsidRPr="004369E7">
        <w:rPr>
          <w:rFonts w:ascii="Century Gothic" w:hAnsi="Century Gothic"/>
          <w:i/>
          <w:spacing w:val="-14"/>
          <w:sz w:val="20"/>
        </w:rPr>
        <w:t xml:space="preserve"> </w:t>
      </w:r>
      <w:r w:rsidRPr="004369E7">
        <w:rPr>
          <w:rFonts w:ascii="Century Gothic" w:hAnsi="Century Gothic"/>
          <w:i/>
          <w:sz w:val="20"/>
        </w:rPr>
        <w:t>and</w:t>
      </w:r>
      <w:r w:rsidRPr="004369E7">
        <w:rPr>
          <w:rFonts w:ascii="Century Gothic" w:hAnsi="Century Gothic"/>
          <w:i/>
          <w:spacing w:val="-14"/>
          <w:sz w:val="20"/>
        </w:rPr>
        <w:t xml:space="preserve"> </w:t>
      </w:r>
      <w:r w:rsidRPr="004369E7">
        <w:rPr>
          <w:rFonts w:ascii="Century Gothic" w:hAnsi="Century Gothic"/>
          <w:i/>
          <w:sz w:val="20"/>
        </w:rPr>
        <w:t>guidance</w:t>
      </w:r>
      <w:r w:rsidRPr="004369E7">
        <w:rPr>
          <w:rFonts w:ascii="Century Gothic" w:hAnsi="Century Gothic"/>
          <w:i/>
          <w:spacing w:val="-14"/>
          <w:sz w:val="20"/>
        </w:rPr>
        <w:t xml:space="preserve"> </w:t>
      </w:r>
      <w:r w:rsidRPr="004369E7">
        <w:rPr>
          <w:rFonts w:ascii="Century Gothic" w:hAnsi="Century Gothic"/>
          <w:sz w:val="20"/>
        </w:rPr>
        <w:t>L8</w:t>
      </w:r>
      <w:r w:rsidRPr="004369E7">
        <w:rPr>
          <w:rFonts w:ascii="Century Gothic" w:hAnsi="Century Gothic"/>
          <w:spacing w:val="-14"/>
          <w:sz w:val="20"/>
        </w:rPr>
        <w:t xml:space="preserve"> </w:t>
      </w:r>
      <w:r w:rsidRPr="004369E7">
        <w:rPr>
          <w:rFonts w:ascii="Century Gothic" w:hAnsi="Century Gothic"/>
          <w:sz w:val="20"/>
        </w:rPr>
        <w:t>(Third</w:t>
      </w:r>
      <w:r w:rsidRPr="004369E7">
        <w:rPr>
          <w:rFonts w:ascii="Century Gothic" w:hAnsi="Century Gothic"/>
          <w:spacing w:val="-14"/>
          <w:sz w:val="20"/>
        </w:rPr>
        <w:t xml:space="preserve"> </w:t>
      </w:r>
      <w:r w:rsidRPr="004369E7">
        <w:rPr>
          <w:rFonts w:ascii="Century Gothic" w:hAnsi="Century Gothic"/>
          <w:sz w:val="20"/>
        </w:rPr>
        <w:t>edition)</w:t>
      </w:r>
      <w:r w:rsidRPr="004369E7">
        <w:rPr>
          <w:rFonts w:ascii="Century Gothic" w:hAnsi="Century Gothic"/>
          <w:spacing w:val="-14"/>
          <w:sz w:val="20"/>
        </w:rPr>
        <w:t xml:space="preserve"> </w:t>
      </w:r>
      <w:r w:rsidRPr="004369E7">
        <w:rPr>
          <w:rFonts w:ascii="Century Gothic" w:hAnsi="Century Gothic"/>
          <w:sz w:val="20"/>
        </w:rPr>
        <w:t>HSE</w:t>
      </w:r>
      <w:r w:rsidRPr="004369E7">
        <w:rPr>
          <w:rFonts w:ascii="Century Gothic" w:hAnsi="Century Gothic"/>
          <w:spacing w:val="-13"/>
          <w:sz w:val="20"/>
        </w:rPr>
        <w:t xml:space="preserve"> </w:t>
      </w:r>
      <w:r w:rsidRPr="004369E7">
        <w:rPr>
          <w:rFonts w:ascii="Century Gothic" w:hAnsi="Century Gothic"/>
          <w:sz w:val="20"/>
        </w:rPr>
        <w:t>Books</w:t>
      </w:r>
      <w:r w:rsidRPr="004369E7">
        <w:rPr>
          <w:rFonts w:ascii="Century Gothic" w:hAnsi="Century Gothic"/>
          <w:spacing w:val="-14"/>
          <w:sz w:val="20"/>
        </w:rPr>
        <w:t xml:space="preserve"> </w:t>
      </w:r>
      <w:r w:rsidRPr="004369E7">
        <w:rPr>
          <w:rFonts w:ascii="Century Gothic" w:hAnsi="Century Gothic"/>
          <w:sz w:val="20"/>
        </w:rPr>
        <w:t xml:space="preserve">2001 ISBN 978 0 7176 1772 2 </w:t>
      </w:r>
      <w:hyperlink r:id="rId1664">
        <w:r w:rsidRPr="004369E7">
          <w:rPr>
            <w:rFonts w:ascii="Century Gothic" w:hAnsi="Century Gothic"/>
            <w:sz w:val="20"/>
          </w:rPr>
          <w:t>www.hse.gov.uk/pubns/books/L8.htm</w:t>
        </w:r>
      </w:hyperlink>
    </w:p>
    <w:p w14:paraId="480522B8" w14:textId="77777777" w:rsidR="00802FE1" w:rsidRPr="004369E7" w:rsidRDefault="00802FE1" w:rsidP="004A2131">
      <w:pPr>
        <w:pStyle w:val="BodyText"/>
        <w:spacing w:before="1"/>
        <w:rPr>
          <w:rFonts w:ascii="Century Gothic" w:hAnsi="Century Gothic"/>
          <w:sz w:val="21"/>
        </w:rPr>
      </w:pPr>
    </w:p>
    <w:p w14:paraId="0811D2FA" w14:textId="77777777" w:rsidR="00802FE1" w:rsidRPr="004369E7" w:rsidRDefault="00EB2A15" w:rsidP="004B066A">
      <w:pPr>
        <w:pStyle w:val="ListParagraph"/>
        <w:numPr>
          <w:ilvl w:val="0"/>
          <w:numId w:val="26"/>
        </w:numPr>
        <w:tabs>
          <w:tab w:val="left" w:pos="2899"/>
        </w:tabs>
        <w:spacing w:line="249" w:lineRule="auto"/>
        <w:ind w:left="0" w:firstLine="0"/>
        <w:rPr>
          <w:rFonts w:ascii="Century Gothic" w:hAnsi="Century Gothic"/>
          <w:sz w:val="20"/>
        </w:rPr>
      </w:pPr>
      <w:r w:rsidRPr="004369E7">
        <w:rPr>
          <w:rFonts w:ascii="Century Gothic" w:hAnsi="Century Gothic"/>
          <w:i/>
          <w:sz w:val="20"/>
        </w:rPr>
        <w:t>The</w:t>
      </w:r>
      <w:r w:rsidRPr="004369E7">
        <w:rPr>
          <w:rFonts w:ascii="Century Gothic" w:hAnsi="Century Gothic"/>
          <w:i/>
          <w:spacing w:val="-4"/>
          <w:sz w:val="20"/>
        </w:rPr>
        <w:t xml:space="preserve"> </w:t>
      </w:r>
      <w:r w:rsidRPr="004369E7">
        <w:rPr>
          <w:rFonts w:ascii="Century Gothic" w:hAnsi="Century Gothic"/>
          <w:i/>
          <w:sz w:val="20"/>
        </w:rPr>
        <w:t>control</w:t>
      </w:r>
      <w:r w:rsidRPr="004369E7">
        <w:rPr>
          <w:rFonts w:ascii="Century Gothic" w:hAnsi="Century Gothic"/>
          <w:i/>
          <w:spacing w:val="-3"/>
          <w:sz w:val="20"/>
        </w:rPr>
        <w:t xml:space="preserve"> </w:t>
      </w:r>
      <w:r w:rsidRPr="004369E7">
        <w:rPr>
          <w:rFonts w:ascii="Century Gothic" w:hAnsi="Century Gothic"/>
          <w:i/>
          <w:sz w:val="20"/>
        </w:rPr>
        <w:t>of legionellosis:</w:t>
      </w:r>
      <w:r w:rsidRPr="004369E7">
        <w:rPr>
          <w:rFonts w:ascii="Century Gothic" w:hAnsi="Century Gothic"/>
          <w:i/>
          <w:spacing w:val="-2"/>
          <w:sz w:val="20"/>
        </w:rPr>
        <w:t xml:space="preserve"> </w:t>
      </w:r>
      <w:r w:rsidRPr="004369E7">
        <w:rPr>
          <w:rFonts w:ascii="Century Gothic" w:hAnsi="Century Gothic"/>
          <w:i/>
          <w:sz w:val="20"/>
        </w:rPr>
        <w:t>A</w:t>
      </w:r>
      <w:r w:rsidRPr="004369E7">
        <w:rPr>
          <w:rFonts w:ascii="Century Gothic" w:hAnsi="Century Gothic"/>
          <w:i/>
          <w:spacing w:val="-2"/>
          <w:sz w:val="20"/>
        </w:rPr>
        <w:t xml:space="preserve"> </w:t>
      </w:r>
      <w:r w:rsidRPr="004369E7">
        <w:rPr>
          <w:rFonts w:ascii="Century Gothic" w:hAnsi="Century Gothic"/>
          <w:i/>
          <w:sz w:val="20"/>
        </w:rPr>
        <w:t>recommended</w:t>
      </w:r>
      <w:r w:rsidRPr="004369E7">
        <w:rPr>
          <w:rFonts w:ascii="Century Gothic" w:hAnsi="Century Gothic"/>
          <w:i/>
          <w:spacing w:val="-2"/>
          <w:sz w:val="20"/>
        </w:rPr>
        <w:t xml:space="preserve"> </w:t>
      </w:r>
      <w:r w:rsidRPr="004369E7">
        <w:rPr>
          <w:rFonts w:ascii="Century Gothic" w:hAnsi="Century Gothic"/>
          <w:i/>
          <w:sz w:val="20"/>
        </w:rPr>
        <w:t>code</w:t>
      </w:r>
      <w:r w:rsidRPr="004369E7">
        <w:rPr>
          <w:rFonts w:ascii="Century Gothic" w:hAnsi="Century Gothic"/>
          <w:i/>
          <w:spacing w:val="-4"/>
          <w:sz w:val="20"/>
        </w:rPr>
        <w:t xml:space="preserve"> </w:t>
      </w:r>
      <w:r w:rsidRPr="004369E7">
        <w:rPr>
          <w:rFonts w:ascii="Century Gothic" w:hAnsi="Century Gothic"/>
          <w:i/>
          <w:sz w:val="20"/>
        </w:rPr>
        <w:t>of conduct</w:t>
      </w:r>
      <w:r w:rsidRPr="004369E7">
        <w:rPr>
          <w:rFonts w:ascii="Century Gothic" w:hAnsi="Century Gothic"/>
          <w:i/>
          <w:spacing w:val="-2"/>
          <w:sz w:val="20"/>
        </w:rPr>
        <w:t xml:space="preserve"> </w:t>
      </w:r>
      <w:r w:rsidRPr="004369E7">
        <w:rPr>
          <w:rFonts w:ascii="Century Gothic" w:hAnsi="Century Gothic"/>
          <w:i/>
          <w:sz w:val="20"/>
        </w:rPr>
        <w:t>for service providers</w:t>
      </w:r>
      <w:r w:rsidRPr="004369E7">
        <w:rPr>
          <w:rFonts w:ascii="Century Gothic" w:hAnsi="Century Gothic"/>
          <w:i/>
          <w:spacing w:val="-3"/>
          <w:sz w:val="20"/>
        </w:rPr>
        <w:t xml:space="preserve"> </w:t>
      </w:r>
      <w:r w:rsidRPr="004369E7">
        <w:rPr>
          <w:rFonts w:ascii="Century Gothic" w:hAnsi="Century Gothic"/>
          <w:sz w:val="20"/>
        </w:rPr>
        <w:t>The</w:t>
      </w:r>
      <w:r w:rsidRPr="004369E7">
        <w:rPr>
          <w:rFonts w:ascii="Century Gothic" w:hAnsi="Century Gothic"/>
          <w:spacing w:val="-3"/>
          <w:sz w:val="20"/>
        </w:rPr>
        <w:t xml:space="preserve"> </w:t>
      </w:r>
      <w:r w:rsidRPr="004369E7">
        <w:rPr>
          <w:rFonts w:ascii="Century Gothic" w:hAnsi="Century Gothic"/>
          <w:sz w:val="20"/>
        </w:rPr>
        <w:t>British</w:t>
      </w:r>
      <w:r w:rsidRPr="004369E7">
        <w:rPr>
          <w:rFonts w:ascii="Century Gothic" w:hAnsi="Century Gothic"/>
          <w:spacing w:val="-8"/>
          <w:sz w:val="20"/>
        </w:rPr>
        <w:t xml:space="preserve"> </w:t>
      </w:r>
      <w:r w:rsidRPr="004369E7">
        <w:rPr>
          <w:rFonts w:ascii="Century Gothic" w:hAnsi="Century Gothic"/>
          <w:sz w:val="20"/>
        </w:rPr>
        <w:t>Association</w:t>
      </w:r>
      <w:r w:rsidRPr="004369E7">
        <w:rPr>
          <w:rFonts w:ascii="Century Gothic" w:hAnsi="Century Gothic"/>
          <w:spacing w:val="-8"/>
          <w:sz w:val="20"/>
        </w:rPr>
        <w:t xml:space="preserve"> </w:t>
      </w:r>
      <w:r w:rsidRPr="004369E7">
        <w:rPr>
          <w:rFonts w:ascii="Century Gothic" w:hAnsi="Century Gothic"/>
          <w:sz w:val="20"/>
        </w:rPr>
        <w:t>of</w:t>
      </w:r>
      <w:r w:rsidRPr="004369E7">
        <w:rPr>
          <w:rFonts w:ascii="Century Gothic" w:hAnsi="Century Gothic"/>
          <w:spacing w:val="-6"/>
          <w:sz w:val="20"/>
        </w:rPr>
        <w:t xml:space="preserve"> </w:t>
      </w:r>
      <w:r w:rsidRPr="004369E7">
        <w:rPr>
          <w:rFonts w:ascii="Century Gothic" w:hAnsi="Century Gothic"/>
          <w:sz w:val="20"/>
        </w:rPr>
        <w:t>Chemical</w:t>
      </w:r>
      <w:r w:rsidRPr="004369E7">
        <w:rPr>
          <w:rFonts w:ascii="Century Gothic" w:hAnsi="Century Gothic"/>
          <w:spacing w:val="-8"/>
          <w:sz w:val="20"/>
        </w:rPr>
        <w:t xml:space="preserve"> </w:t>
      </w:r>
      <w:r w:rsidRPr="004369E7">
        <w:rPr>
          <w:rFonts w:ascii="Century Gothic" w:hAnsi="Century Gothic"/>
          <w:sz w:val="20"/>
        </w:rPr>
        <w:t>Specialities</w:t>
      </w:r>
      <w:r w:rsidRPr="004369E7">
        <w:rPr>
          <w:rFonts w:ascii="Century Gothic" w:hAnsi="Century Gothic"/>
          <w:spacing w:val="-5"/>
          <w:sz w:val="20"/>
        </w:rPr>
        <w:t xml:space="preserve"> </w:t>
      </w:r>
      <w:r w:rsidRPr="004369E7">
        <w:rPr>
          <w:rFonts w:ascii="Century Gothic" w:hAnsi="Century Gothic"/>
          <w:sz w:val="20"/>
        </w:rPr>
        <w:t>and</w:t>
      </w:r>
      <w:r w:rsidRPr="004369E7">
        <w:rPr>
          <w:rFonts w:ascii="Century Gothic" w:hAnsi="Century Gothic"/>
          <w:spacing w:val="-4"/>
          <w:sz w:val="20"/>
        </w:rPr>
        <w:t xml:space="preserve"> </w:t>
      </w:r>
      <w:r w:rsidRPr="004369E7">
        <w:rPr>
          <w:rFonts w:ascii="Century Gothic" w:hAnsi="Century Gothic"/>
          <w:sz w:val="20"/>
        </w:rPr>
        <w:t>the</w:t>
      </w:r>
      <w:r w:rsidRPr="004369E7">
        <w:rPr>
          <w:rFonts w:ascii="Century Gothic" w:hAnsi="Century Gothic"/>
          <w:spacing w:val="-3"/>
          <w:sz w:val="20"/>
        </w:rPr>
        <w:t xml:space="preserve"> </w:t>
      </w:r>
      <w:r w:rsidRPr="004369E7">
        <w:rPr>
          <w:rFonts w:ascii="Century Gothic" w:hAnsi="Century Gothic"/>
          <w:sz w:val="20"/>
        </w:rPr>
        <w:t xml:space="preserve">Water </w:t>
      </w:r>
      <w:r w:rsidRPr="004369E7">
        <w:rPr>
          <w:rFonts w:ascii="Century Gothic" w:hAnsi="Century Gothic"/>
          <w:w w:val="95"/>
          <w:sz w:val="20"/>
        </w:rPr>
        <w:t xml:space="preserve">Management Society 2005 </w:t>
      </w:r>
      <w:hyperlink r:id="rId1665">
        <w:r w:rsidRPr="004369E7">
          <w:rPr>
            <w:rFonts w:ascii="Century Gothic" w:hAnsi="Century Gothic"/>
            <w:w w:val="95"/>
            <w:sz w:val="20"/>
          </w:rPr>
          <w:t>www.legionellacontrol.com/Legionella-Control-</w:t>
        </w:r>
      </w:hyperlink>
      <w:r w:rsidRPr="004369E7">
        <w:rPr>
          <w:rFonts w:ascii="Century Gothic" w:hAnsi="Century Gothic"/>
          <w:w w:val="95"/>
          <w:sz w:val="20"/>
        </w:rPr>
        <w:t xml:space="preserve"> </w:t>
      </w:r>
      <w:r w:rsidRPr="004369E7">
        <w:rPr>
          <w:rFonts w:ascii="Century Gothic" w:hAnsi="Century Gothic"/>
          <w:spacing w:val="-2"/>
          <w:sz w:val="20"/>
        </w:rPr>
        <w:t>Association-Code-of-Conduct-%20Issue-5-07.pdf</w:t>
      </w:r>
    </w:p>
    <w:p w14:paraId="2ED7640A" w14:textId="77777777" w:rsidR="00802FE1" w:rsidRPr="004369E7" w:rsidRDefault="00802FE1" w:rsidP="004A2131">
      <w:pPr>
        <w:pStyle w:val="BodyText"/>
        <w:spacing w:before="2"/>
        <w:rPr>
          <w:rFonts w:ascii="Century Gothic" w:hAnsi="Century Gothic"/>
          <w:sz w:val="21"/>
        </w:rPr>
      </w:pPr>
    </w:p>
    <w:p w14:paraId="18259559" w14:textId="77777777" w:rsidR="00802FE1" w:rsidRPr="004369E7" w:rsidRDefault="00EB2A15" w:rsidP="004B066A">
      <w:pPr>
        <w:pStyle w:val="ListParagraph"/>
        <w:numPr>
          <w:ilvl w:val="0"/>
          <w:numId w:val="26"/>
        </w:numPr>
        <w:tabs>
          <w:tab w:val="left" w:pos="2899"/>
        </w:tabs>
        <w:ind w:left="0" w:firstLine="0"/>
        <w:rPr>
          <w:rFonts w:ascii="Century Gothic" w:hAnsi="Century Gothic"/>
          <w:i/>
          <w:sz w:val="20"/>
        </w:rPr>
      </w:pPr>
      <w:r w:rsidRPr="004369E7">
        <w:rPr>
          <w:rFonts w:ascii="Century Gothic" w:hAnsi="Century Gothic"/>
          <w:i/>
          <w:w w:val="95"/>
          <w:sz w:val="20"/>
        </w:rPr>
        <w:t>Water</w:t>
      </w:r>
      <w:r w:rsidRPr="004369E7">
        <w:rPr>
          <w:rFonts w:ascii="Century Gothic" w:hAnsi="Century Gothic"/>
          <w:i/>
          <w:spacing w:val="3"/>
          <w:sz w:val="20"/>
        </w:rPr>
        <w:t xml:space="preserve"> </w:t>
      </w:r>
      <w:r w:rsidRPr="004369E7">
        <w:rPr>
          <w:rFonts w:ascii="Century Gothic" w:hAnsi="Century Gothic"/>
          <w:i/>
          <w:w w:val="95"/>
          <w:sz w:val="20"/>
        </w:rPr>
        <w:t>Fittings</w:t>
      </w:r>
      <w:r w:rsidRPr="004369E7">
        <w:rPr>
          <w:rFonts w:ascii="Century Gothic" w:hAnsi="Century Gothic"/>
          <w:i/>
          <w:spacing w:val="4"/>
          <w:sz w:val="20"/>
        </w:rPr>
        <w:t xml:space="preserve"> </w:t>
      </w:r>
      <w:r w:rsidRPr="004369E7">
        <w:rPr>
          <w:rFonts w:ascii="Century Gothic" w:hAnsi="Century Gothic"/>
          <w:i/>
          <w:w w:val="95"/>
          <w:sz w:val="20"/>
        </w:rPr>
        <w:t>and</w:t>
      </w:r>
      <w:r w:rsidRPr="004369E7">
        <w:rPr>
          <w:rFonts w:ascii="Century Gothic" w:hAnsi="Century Gothic"/>
          <w:i/>
          <w:spacing w:val="4"/>
          <w:sz w:val="20"/>
        </w:rPr>
        <w:t xml:space="preserve"> </w:t>
      </w:r>
      <w:r w:rsidRPr="004369E7">
        <w:rPr>
          <w:rFonts w:ascii="Century Gothic" w:hAnsi="Century Gothic"/>
          <w:i/>
          <w:w w:val="95"/>
          <w:sz w:val="20"/>
        </w:rPr>
        <w:t>Materials</w:t>
      </w:r>
      <w:r w:rsidRPr="004369E7">
        <w:rPr>
          <w:rFonts w:ascii="Century Gothic" w:hAnsi="Century Gothic"/>
          <w:i/>
          <w:spacing w:val="8"/>
          <w:sz w:val="20"/>
        </w:rPr>
        <w:t xml:space="preserve"> </w:t>
      </w:r>
      <w:r w:rsidRPr="004369E7">
        <w:rPr>
          <w:rFonts w:ascii="Century Gothic" w:hAnsi="Century Gothic"/>
          <w:i/>
          <w:spacing w:val="-2"/>
          <w:w w:val="95"/>
          <w:sz w:val="20"/>
        </w:rPr>
        <w:t>Directory</w:t>
      </w:r>
    </w:p>
    <w:p w14:paraId="74DF3645" w14:textId="77777777" w:rsidR="00802FE1" w:rsidRPr="004369E7" w:rsidRDefault="00000000" w:rsidP="004A2131">
      <w:pPr>
        <w:pStyle w:val="BodyText"/>
        <w:spacing w:before="10"/>
        <w:rPr>
          <w:rFonts w:ascii="Century Gothic" w:hAnsi="Century Gothic"/>
        </w:rPr>
      </w:pPr>
      <w:hyperlink r:id="rId1666">
        <w:r w:rsidR="00EB2A15" w:rsidRPr="004369E7">
          <w:rPr>
            <w:rFonts w:ascii="Century Gothic" w:hAnsi="Century Gothic"/>
            <w:spacing w:val="-2"/>
          </w:rPr>
          <w:t>www.materialstesting.co.uk/materials_directory.htm</w:t>
        </w:r>
      </w:hyperlink>
    </w:p>
    <w:p w14:paraId="3231E516" w14:textId="77777777" w:rsidR="00802FE1" w:rsidRPr="004369E7" w:rsidRDefault="00802FE1" w:rsidP="004A2131">
      <w:pPr>
        <w:pStyle w:val="BodyText"/>
        <w:spacing w:before="8"/>
        <w:rPr>
          <w:rFonts w:ascii="Century Gothic" w:hAnsi="Century Gothic"/>
          <w:sz w:val="21"/>
        </w:rPr>
      </w:pPr>
    </w:p>
    <w:p w14:paraId="3F2E45BF" w14:textId="77777777" w:rsidR="00802FE1" w:rsidRPr="004369E7" w:rsidRDefault="00EB2A15" w:rsidP="004B066A">
      <w:pPr>
        <w:pStyle w:val="ListParagraph"/>
        <w:numPr>
          <w:ilvl w:val="0"/>
          <w:numId w:val="26"/>
        </w:numPr>
        <w:tabs>
          <w:tab w:val="left" w:pos="2899"/>
        </w:tabs>
        <w:ind w:left="0" w:firstLine="0"/>
        <w:rPr>
          <w:rFonts w:ascii="Century Gothic" w:hAnsi="Century Gothic"/>
          <w:i/>
          <w:sz w:val="20"/>
        </w:rPr>
      </w:pPr>
      <w:r w:rsidRPr="004369E7">
        <w:rPr>
          <w:rFonts w:ascii="Century Gothic" w:hAnsi="Century Gothic"/>
          <w:i/>
          <w:w w:val="95"/>
          <w:sz w:val="20"/>
        </w:rPr>
        <w:t>The</w:t>
      </w:r>
      <w:r w:rsidRPr="004369E7">
        <w:rPr>
          <w:rFonts w:ascii="Century Gothic" w:hAnsi="Century Gothic"/>
          <w:i/>
          <w:sz w:val="20"/>
        </w:rPr>
        <w:t xml:space="preserve"> </w:t>
      </w:r>
      <w:r w:rsidRPr="004369E7">
        <w:rPr>
          <w:rFonts w:ascii="Century Gothic" w:hAnsi="Century Gothic"/>
          <w:i/>
          <w:w w:val="95"/>
          <w:sz w:val="20"/>
        </w:rPr>
        <w:t>Notification</w:t>
      </w:r>
      <w:r w:rsidRPr="004369E7">
        <w:rPr>
          <w:rFonts w:ascii="Century Gothic" w:hAnsi="Century Gothic"/>
          <w:i/>
          <w:spacing w:val="6"/>
          <w:sz w:val="20"/>
        </w:rPr>
        <w:t xml:space="preserve"> </w:t>
      </w:r>
      <w:r w:rsidRPr="004369E7">
        <w:rPr>
          <w:rFonts w:ascii="Century Gothic" w:hAnsi="Century Gothic"/>
          <w:i/>
          <w:w w:val="95"/>
          <w:sz w:val="20"/>
        </w:rPr>
        <w:t>of</w:t>
      </w:r>
      <w:r w:rsidRPr="004369E7">
        <w:rPr>
          <w:rFonts w:ascii="Century Gothic" w:hAnsi="Century Gothic"/>
          <w:i/>
          <w:spacing w:val="1"/>
          <w:sz w:val="20"/>
        </w:rPr>
        <w:t xml:space="preserve"> </w:t>
      </w:r>
      <w:r w:rsidRPr="004369E7">
        <w:rPr>
          <w:rFonts w:ascii="Century Gothic" w:hAnsi="Century Gothic"/>
          <w:i/>
          <w:w w:val="95"/>
          <w:sz w:val="20"/>
        </w:rPr>
        <w:t>Cooling</w:t>
      </w:r>
      <w:r w:rsidRPr="004369E7">
        <w:rPr>
          <w:rFonts w:ascii="Century Gothic" w:hAnsi="Century Gothic"/>
          <w:i/>
          <w:spacing w:val="3"/>
          <w:sz w:val="20"/>
        </w:rPr>
        <w:t xml:space="preserve"> </w:t>
      </w:r>
      <w:r w:rsidRPr="004369E7">
        <w:rPr>
          <w:rFonts w:ascii="Century Gothic" w:hAnsi="Century Gothic"/>
          <w:i/>
          <w:w w:val="95"/>
          <w:sz w:val="20"/>
        </w:rPr>
        <w:t>Towers</w:t>
      </w:r>
      <w:r w:rsidRPr="004369E7">
        <w:rPr>
          <w:rFonts w:ascii="Century Gothic" w:hAnsi="Century Gothic"/>
          <w:i/>
          <w:sz w:val="20"/>
        </w:rPr>
        <w:t xml:space="preserve"> </w:t>
      </w:r>
      <w:r w:rsidRPr="004369E7">
        <w:rPr>
          <w:rFonts w:ascii="Century Gothic" w:hAnsi="Century Gothic"/>
          <w:i/>
          <w:w w:val="95"/>
          <w:sz w:val="20"/>
        </w:rPr>
        <w:t>and</w:t>
      </w:r>
      <w:r w:rsidRPr="004369E7">
        <w:rPr>
          <w:rFonts w:ascii="Century Gothic" w:hAnsi="Century Gothic"/>
          <w:i/>
          <w:spacing w:val="7"/>
          <w:sz w:val="20"/>
        </w:rPr>
        <w:t xml:space="preserve"> </w:t>
      </w:r>
      <w:r w:rsidRPr="004369E7">
        <w:rPr>
          <w:rFonts w:ascii="Century Gothic" w:hAnsi="Century Gothic"/>
          <w:i/>
          <w:w w:val="95"/>
          <w:sz w:val="20"/>
        </w:rPr>
        <w:t>Evaporative</w:t>
      </w:r>
      <w:r w:rsidRPr="004369E7">
        <w:rPr>
          <w:rFonts w:ascii="Century Gothic" w:hAnsi="Century Gothic"/>
          <w:i/>
          <w:spacing w:val="2"/>
          <w:sz w:val="20"/>
        </w:rPr>
        <w:t xml:space="preserve"> </w:t>
      </w:r>
      <w:r w:rsidRPr="004369E7">
        <w:rPr>
          <w:rFonts w:ascii="Century Gothic" w:hAnsi="Century Gothic"/>
          <w:i/>
          <w:w w:val="95"/>
          <w:sz w:val="20"/>
        </w:rPr>
        <w:t>Condensers</w:t>
      </w:r>
      <w:r w:rsidRPr="004369E7">
        <w:rPr>
          <w:rFonts w:ascii="Century Gothic" w:hAnsi="Century Gothic"/>
          <w:i/>
          <w:spacing w:val="5"/>
          <w:sz w:val="20"/>
        </w:rPr>
        <w:t xml:space="preserve"> </w:t>
      </w:r>
      <w:r w:rsidRPr="004369E7">
        <w:rPr>
          <w:rFonts w:ascii="Century Gothic" w:hAnsi="Century Gothic"/>
          <w:i/>
          <w:w w:val="95"/>
          <w:sz w:val="20"/>
        </w:rPr>
        <w:t>Regulations</w:t>
      </w:r>
      <w:r w:rsidRPr="004369E7">
        <w:rPr>
          <w:rFonts w:ascii="Century Gothic" w:hAnsi="Century Gothic"/>
          <w:i/>
          <w:spacing w:val="6"/>
          <w:sz w:val="20"/>
        </w:rPr>
        <w:t xml:space="preserve"> </w:t>
      </w:r>
      <w:r w:rsidRPr="004369E7">
        <w:rPr>
          <w:rFonts w:ascii="Century Gothic" w:hAnsi="Century Gothic"/>
          <w:i/>
          <w:spacing w:val="-4"/>
          <w:w w:val="95"/>
          <w:sz w:val="20"/>
        </w:rPr>
        <w:t>1992</w:t>
      </w:r>
    </w:p>
    <w:p w14:paraId="6D369889" w14:textId="77777777" w:rsidR="00802FE1" w:rsidRPr="004369E7" w:rsidRDefault="00EB2A15" w:rsidP="004A2131">
      <w:pPr>
        <w:pStyle w:val="BodyText"/>
        <w:spacing w:before="10"/>
        <w:rPr>
          <w:rFonts w:ascii="Century Gothic" w:hAnsi="Century Gothic"/>
        </w:rPr>
      </w:pPr>
      <w:r w:rsidRPr="004369E7">
        <w:rPr>
          <w:rFonts w:ascii="Century Gothic" w:hAnsi="Century Gothic"/>
        </w:rPr>
        <w:t>SI</w:t>
      </w:r>
      <w:r w:rsidRPr="004369E7">
        <w:rPr>
          <w:rFonts w:ascii="Century Gothic" w:hAnsi="Century Gothic"/>
          <w:spacing w:val="-8"/>
        </w:rPr>
        <w:t xml:space="preserve"> </w:t>
      </w:r>
      <w:r w:rsidRPr="004369E7">
        <w:rPr>
          <w:rFonts w:ascii="Century Gothic" w:hAnsi="Century Gothic"/>
        </w:rPr>
        <w:t>1992/2225</w:t>
      </w:r>
      <w:r w:rsidRPr="004369E7">
        <w:rPr>
          <w:rFonts w:ascii="Century Gothic" w:hAnsi="Century Gothic"/>
          <w:spacing w:val="-5"/>
        </w:rPr>
        <w:t xml:space="preserve"> </w:t>
      </w:r>
      <w:r w:rsidRPr="004369E7">
        <w:rPr>
          <w:rFonts w:ascii="Century Gothic" w:hAnsi="Century Gothic"/>
        </w:rPr>
        <w:t>TSO</w:t>
      </w:r>
      <w:r w:rsidRPr="004369E7">
        <w:rPr>
          <w:rFonts w:ascii="Century Gothic" w:hAnsi="Century Gothic"/>
          <w:spacing w:val="-9"/>
        </w:rPr>
        <w:t xml:space="preserve"> </w:t>
      </w:r>
      <w:r w:rsidRPr="004369E7">
        <w:rPr>
          <w:rFonts w:ascii="Century Gothic" w:hAnsi="Century Gothic"/>
        </w:rPr>
        <w:t>1992</w:t>
      </w:r>
      <w:r w:rsidRPr="004369E7">
        <w:rPr>
          <w:rFonts w:ascii="Century Gothic" w:hAnsi="Century Gothic"/>
          <w:spacing w:val="-7"/>
        </w:rPr>
        <w:t xml:space="preserve"> </w:t>
      </w:r>
      <w:hyperlink r:id="rId1667">
        <w:r w:rsidRPr="004369E7">
          <w:rPr>
            <w:rFonts w:ascii="Century Gothic" w:hAnsi="Century Gothic"/>
            <w:spacing w:val="-2"/>
          </w:rPr>
          <w:t>www.legislation.gov.uk</w:t>
        </w:r>
      </w:hyperlink>
    </w:p>
    <w:p w14:paraId="6286AC0A" w14:textId="77777777" w:rsidR="00802FE1" w:rsidRPr="004369E7" w:rsidRDefault="00802FE1" w:rsidP="004A2131">
      <w:pPr>
        <w:pStyle w:val="BodyText"/>
        <w:spacing w:before="9"/>
        <w:rPr>
          <w:rFonts w:ascii="Century Gothic" w:hAnsi="Century Gothic"/>
          <w:sz w:val="21"/>
        </w:rPr>
      </w:pPr>
    </w:p>
    <w:p w14:paraId="6382E79A" w14:textId="77777777" w:rsidR="00802FE1" w:rsidRPr="004369E7" w:rsidRDefault="00EB2A15" w:rsidP="004B066A">
      <w:pPr>
        <w:pStyle w:val="ListParagraph"/>
        <w:numPr>
          <w:ilvl w:val="0"/>
          <w:numId w:val="26"/>
        </w:numPr>
        <w:tabs>
          <w:tab w:val="left" w:pos="2899"/>
        </w:tabs>
        <w:spacing w:line="249" w:lineRule="auto"/>
        <w:ind w:left="0" w:firstLine="0"/>
        <w:rPr>
          <w:rFonts w:ascii="Century Gothic" w:hAnsi="Century Gothic"/>
          <w:sz w:val="20"/>
        </w:rPr>
      </w:pPr>
      <w:r w:rsidRPr="004369E7">
        <w:rPr>
          <w:rFonts w:ascii="Century Gothic" w:hAnsi="Century Gothic"/>
          <w:i/>
          <w:sz w:val="20"/>
        </w:rPr>
        <w:t>Reporting</w:t>
      </w:r>
      <w:r w:rsidRPr="004369E7">
        <w:rPr>
          <w:rFonts w:ascii="Century Gothic" w:hAnsi="Century Gothic"/>
          <w:i/>
          <w:spacing w:val="-4"/>
          <w:sz w:val="20"/>
        </w:rPr>
        <w:t xml:space="preserve"> </w:t>
      </w:r>
      <w:r w:rsidRPr="004369E7">
        <w:rPr>
          <w:rFonts w:ascii="Century Gothic" w:hAnsi="Century Gothic"/>
          <w:i/>
          <w:sz w:val="20"/>
        </w:rPr>
        <w:t>accidents</w:t>
      </w:r>
      <w:r w:rsidRPr="004369E7">
        <w:rPr>
          <w:rFonts w:ascii="Century Gothic" w:hAnsi="Century Gothic"/>
          <w:i/>
          <w:spacing w:val="-3"/>
          <w:sz w:val="20"/>
        </w:rPr>
        <w:t xml:space="preserve"> </w:t>
      </w:r>
      <w:r w:rsidRPr="004369E7">
        <w:rPr>
          <w:rFonts w:ascii="Century Gothic" w:hAnsi="Century Gothic"/>
          <w:i/>
          <w:sz w:val="20"/>
        </w:rPr>
        <w:t>and</w:t>
      </w:r>
      <w:r w:rsidRPr="004369E7">
        <w:rPr>
          <w:rFonts w:ascii="Century Gothic" w:hAnsi="Century Gothic"/>
          <w:i/>
          <w:spacing w:val="-7"/>
          <w:sz w:val="20"/>
        </w:rPr>
        <w:t xml:space="preserve"> </w:t>
      </w:r>
      <w:r w:rsidRPr="004369E7">
        <w:rPr>
          <w:rFonts w:ascii="Century Gothic" w:hAnsi="Century Gothic"/>
          <w:i/>
          <w:sz w:val="20"/>
        </w:rPr>
        <w:t>incidents</w:t>
      </w:r>
      <w:r w:rsidRPr="004369E7">
        <w:rPr>
          <w:rFonts w:ascii="Century Gothic" w:hAnsi="Century Gothic"/>
          <w:i/>
          <w:spacing w:val="-3"/>
          <w:sz w:val="20"/>
        </w:rPr>
        <w:t xml:space="preserve"> </w:t>
      </w:r>
      <w:r w:rsidRPr="004369E7">
        <w:rPr>
          <w:rFonts w:ascii="Century Gothic" w:hAnsi="Century Gothic"/>
          <w:i/>
          <w:sz w:val="20"/>
        </w:rPr>
        <w:t>at work:</w:t>
      </w:r>
      <w:r w:rsidRPr="004369E7">
        <w:rPr>
          <w:rFonts w:ascii="Century Gothic" w:hAnsi="Century Gothic"/>
          <w:i/>
          <w:spacing w:val="-6"/>
          <w:sz w:val="20"/>
        </w:rPr>
        <w:t xml:space="preserve"> </w:t>
      </w:r>
      <w:r w:rsidRPr="004369E7">
        <w:rPr>
          <w:rFonts w:ascii="Century Gothic" w:hAnsi="Century Gothic"/>
          <w:i/>
          <w:sz w:val="20"/>
        </w:rPr>
        <w:t>A</w:t>
      </w:r>
      <w:r w:rsidRPr="004369E7">
        <w:rPr>
          <w:rFonts w:ascii="Century Gothic" w:hAnsi="Century Gothic"/>
          <w:i/>
          <w:spacing w:val="-5"/>
          <w:sz w:val="20"/>
        </w:rPr>
        <w:t xml:space="preserve"> </w:t>
      </w:r>
      <w:r w:rsidRPr="004369E7">
        <w:rPr>
          <w:rFonts w:ascii="Century Gothic" w:hAnsi="Century Gothic"/>
          <w:i/>
          <w:sz w:val="20"/>
        </w:rPr>
        <w:t>brief</w:t>
      </w:r>
      <w:r w:rsidRPr="004369E7">
        <w:rPr>
          <w:rFonts w:ascii="Century Gothic" w:hAnsi="Century Gothic"/>
          <w:i/>
          <w:spacing w:val="-6"/>
          <w:sz w:val="20"/>
        </w:rPr>
        <w:t xml:space="preserve"> </w:t>
      </w:r>
      <w:r w:rsidRPr="004369E7">
        <w:rPr>
          <w:rFonts w:ascii="Century Gothic" w:hAnsi="Century Gothic"/>
          <w:i/>
          <w:sz w:val="20"/>
        </w:rPr>
        <w:t>guide</w:t>
      </w:r>
      <w:r w:rsidRPr="004369E7">
        <w:rPr>
          <w:rFonts w:ascii="Century Gothic" w:hAnsi="Century Gothic"/>
          <w:i/>
          <w:spacing w:val="-2"/>
          <w:sz w:val="20"/>
        </w:rPr>
        <w:t xml:space="preserve"> </w:t>
      </w:r>
      <w:r w:rsidRPr="004369E7">
        <w:rPr>
          <w:rFonts w:ascii="Century Gothic" w:hAnsi="Century Gothic"/>
          <w:i/>
          <w:sz w:val="20"/>
        </w:rPr>
        <w:t>to</w:t>
      </w:r>
      <w:r w:rsidRPr="004369E7">
        <w:rPr>
          <w:rFonts w:ascii="Century Gothic" w:hAnsi="Century Gothic"/>
          <w:i/>
          <w:spacing w:val="-4"/>
          <w:sz w:val="20"/>
        </w:rPr>
        <w:t xml:space="preserve"> </w:t>
      </w:r>
      <w:r w:rsidRPr="004369E7">
        <w:rPr>
          <w:rFonts w:ascii="Century Gothic" w:hAnsi="Century Gothic"/>
          <w:i/>
          <w:sz w:val="20"/>
        </w:rPr>
        <w:t>the</w:t>
      </w:r>
      <w:r w:rsidRPr="004369E7">
        <w:rPr>
          <w:rFonts w:ascii="Century Gothic" w:hAnsi="Century Gothic"/>
          <w:i/>
          <w:spacing w:val="-6"/>
          <w:sz w:val="20"/>
        </w:rPr>
        <w:t xml:space="preserve"> </w:t>
      </w:r>
      <w:r w:rsidRPr="004369E7">
        <w:rPr>
          <w:rFonts w:ascii="Century Gothic" w:hAnsi="Century Gothic"/>
          <w:i/>
          <w:sz w:val="20"/>
        </w:rPr>
        <w:t>Reporting</w:t>
      </w:r>
      <w:r w:rsidRPr="004369E7">
        <w:rPr>
          <w:rFonts w:ascii="Century Gothic" w:hAnsi="Century Gothic"/>
          <w:i/>
          <w:spacing w:val="-4"/>
          <w:sz w:val="20"/>
        </w:rPr>
        <w:t xml:space="preserve"> </w:t>
      </w:r>
      <w:r w:rsidRPr="004369E7">
        <w:rPr>
          <w:rFonts w:ascii="Century Gothic" w:hAnsi="Century Gothic"/>
          <w:i/>
          <w:sz w:val="20"/>
        </w:rPr>
        <w:t xml:space="preserve">of </w:t>
      </w:r>
      <w:r w:rsidRPr="004369E7">
        <w:rPr>
          <w:rFonts w:ascii="Century Gothic" w:hAnsi="Century Gothic"/>
          <w:i/>
          <w:w w:val="95"/>
          <w:sz w:val="20"/>
        </w:rPr>
        <w:t xml:space="preserve">lnjuries, Diseases and Dangerous Occurrences Regulations (RlDDOR) </w:t>
      </w:r>
      <w:r w:rsidRPr="004369E7">
        <w:rPr>
          <w:rFonts w:ascii="Century Gothic" w:hAnsi="Century Gothic"/>
          <w:w w:val="95"/>
          <w:sz w:val="20"/>
        </w:rPr>
        <w:t xml:space="preserve">Leaflet </w:t>
      </w:r>
      <w:r w:rsidRPr="004369E7">
        <w:rPr>
          <w:rFonts w:ascii="Century Gothic" w:hAnsi="Century Gothic"/>
          <w:sz w:val="20"/>
        </w:rPr>
        <w:t>INDG453 HSE</w:t>
      </w:r>
      <w:r w:rsidRPr="004369E7">
        <w:rPr>
          <w:rFonts w:ascii="Century Gothic" w:hAnsi="Century Gothic"/>
          <w:spacing w:val="-1"/>
          <w:sz w:val="20"/>
        </w:rPr>
        <w:t xml:space="preserve"> </w:t>
      </w:r>
      <w:r w:rsidRPr="004369E7">
        <w:rPr>
          <w:rFonts w:ascii="Century Gothic" w:hAnsi="Century Gothic"/>
          <w:sz w:val="20"/>
        </w:rPr>
        <w:t>Books 2012 (priced</w:t>
      </w:r>
      <w:r w:rsidRPr="004369E7">
        <w:rPr>
          <w:rFonts w:ascii="Century Gothic" w:hAnsi="Century Gothic"/>
          <w:spacing w:val="-1"/>
          <w:sz w:val="20"/>
        </w:rPr>
        <w:t xml:space="preserve"> </w:t>
      </w:r>
      <w:r w:rsidRPr="004369E7">
        <w:rPr>
          <w:rFonts w:ascii="Century Gothic" w:hAnsi="Century Gothic"/>
          <w:sz w:val="20"/>
        </w:rPr>
        <w:t>pack</w:t>
      </w:r>
      <w:r w:rsidRPr="004369E7">
        <w:rPr>
          <w:rFonts w:ascii="Century Gothic" w:hAnsi="Century Gothic"/>
          <w:spacing w:val="-5"/>
          <w:sz w:val="20"/>
        </w:rPr>
        <w:t xml:space="preserve"> </w:t>
      </w:r>
      <w:r w:rsidRPr="004369E7">
        <w:rPr>
          <w:rFonts w:ascii="Century Gothic" w:hAnsi="Century Gothic"/>
          <w:sz w:val="20"/>
        </w:rPr>
        <w:t>ISBN 978</w:t>
      </w:r>
      <w:r w:rsidRPr="004369E7">
        <w:rPr>
          <w:rFonts w:ascii="Century Gothic" w:hAnsi="Century Gothic"/>
          <w:spacing w:val="-2"/>
          <w:sz w:val="20"/>
        </w:rPr>
        <w:t xml:space="preserve"> </w:t>
      </w:r>
      <w:r w:rsidRPr="004369E7">
        <w:rPr>
          <w:rFonts w:ascii="Century Gothic" w:hAnsi="Century Gothic"/>
          <w:sz w:val="20"/>
        </w:rPr>
        <w:t>0</w:t>
      </w:r>
      <w:r w:rsidRPr="004369E7">
        <w:rPr>
          <w:rFonts w:ascii="Century Gothic" w:hAnsi="Century Gothic"/>
          <w:spacing w:val="-2"/>
          <w:sz w:val="20"/>
        </w:rPr>
        <w:t xml:space="preserve"> </w:t>
      </w:r>
      <w:r w:rsidRPr="004369E7">
        <w:rPr>
          <w:rFonts w:ascii="Century Gothic" w:hAnsi="Century Gothic"/>
          <w:sz w:val="20"/>
        </w:rPr>
        <w:t>7176</w:t>
      </w:r>
      <w:r w:rsidRPr="004369E7">
        <w:rPr>
          <w:rFonts w:ascii="Century Gothic" w:hAnsi="Century Gothic"/>
          <w:spacing w:val="-2"/>
          <w:sz w:val="20"/>
        </w:rPr>
        <w:t xml:space="preserve"> </w:t>
      </w:r>
      <w:r w:rsidRPr="004369E7">
        <w:rPr>
          <w:rFonts w:ascii="Century Gothic" w:hAnsi="Century Gothic"/>
          <w:sz w:val="20"/>
        </w:rPr>
        <w:t>6460</w:t>
      </w:r>
      <w:r w:rsidRPr="004369E7">
        <w:rPr>
          <w:rFonts w:ascii="Century Gothic" w:hAnsi="Century Gothic"/>
          <w:spacing w:val="-2"/>
          <w:sz w:val="20"/>
        </w:rPr>
        <w:t xml:space="preserve"> </w:t>
      </w:r>
      <w:r w:rsidRPr="004369E7">
        <w:rPr>
          <w:rFonts w:ascii="Century Gothic" w:hAnsi="Century Gothic"/>
          <w:sz w:val="20"/>
        </w:rPr>
        <w:t>3)</w:t>
      </w:r>
    </w:p>
    <w:p w14:paraId="2FFBF555" w14:textId="77777777" w:rsidR="00802FE1" w:rsidRPr="004369E7" w:rsidRDefault="00000000" w:rsidP="004A2131">
      <w:pPr>
        <w:pStyle w:val="BodyText"/>
        <w:spacing w:before="2"/>
        <w:rPr>
          <w:rFonts w:ascii="Century Gothic" w:hAnsi="Century Gothic"/>
        </w:rPr>
      </w:pPr>
      <w:hyperlink r:id="rId1668">
        <w:r w:rsidR="00EB2A15" w:rsidRPr="004369E7">
          <w:rPr>
            <w:rFonts w:ascii="Century Gothic" w:hAnsi="Century Gothic"/>
            <w:spacing w:val="-2"/>
          </w:rPr>
          <w:t>www.hse.gov.uk/pubns/INDG453.htm</w:t>
        </w:r>
      </w:hyperlink>
    </w:p>
    <w:p w14:paraId="6FFF976A" w14:textId="77777777" w:rsidR="00802FE1" w:rsidRPr="004369E7" w:rsidRDefault="00802FE1" w:rsidP="004A2131">
      <w:pPr>
        <w:rPr>
          <w:rFonts w:ascii="Century Gothic" w:hAnsi="Century Gothic"/>
        </w:rPr>
        <w:sectPr w:rsidR="00802FE1" w:rsidRPr="004369E7">
          <w:pgSz w:w="11910" w:h="16840"/>
          <w:pgMar w:top="1180" w:right="700" w:bottom="660" w:left="840" w:header="798" w:footer="477" w:gutter="0"/>
          <w:cols w:space="720"/>
        </w:sectPr>
      </w:pPr>
    </w:p>
    <w:p w14:paraId="3B60C009" w14:textId="77777777" w:rsidR="00802FE1" w:rsidRPr="004369E7" w:rsidRDefault="00802FE1" w:rsidP="004A2131">
      <w:pPr>
        <w:pStyle w:val="BodyText"/>
        <w:rPr>
          <w:rFonts w:ascii="Century Gothic" w:hAnsi="Century Gothic"/>
        </w:rPr>
      </w:pPr>
    </w:p>
    <w:p w14:paraId="09B3DCEF" w14:textId="77777777" w:rsidR="00802FE1" w:rsidRPr="004369E7" w:rsidRDefault="00802FE1" w:rsidP="004A2131">
      <w:pPr>
        <w:pStyle w:val="BodyText"/>
        <w:rPr>
          <w:rFonts w:ascii="Century Gothic" w:hAnsi="Century Gothic"/>
        </w:rPr>
      </w:pPr>
    </w:p>
    <w:p w14:paraId="542F7120" w14:textId="77777777" w:rsidR="00802FE1" w:rsidRPr="004369E7" w:rsidRDefault="00802FE1" w:rsidP="004A2131">
      <w:pPr>
        <w:pStyle w:val="BodyText"/>
        <w:spacing w:before="4"/>
        <w:rPr>
          <w:rFonts w:ascii="Century Gothic" w:hAnsi="Century Gothic"/>
          <w:sz w:val="27"/>
        </w:rPr>
      </w:pPr>
    </w:p>
    <w:p w14:paraId="1226EA75" w14:textId="77777777" w:rsidR="00941F50" w:rsidRDefault="00EB2A15" w:rsidP="00941F50">
      <w:pPr>
        <w:spacing w:line="627" w:lineRule="exact"/>
        <w:rPr>
          <w:rFonts w:ascii="Century Gothic" w:hAnsi="Century Gothic"/>
          <w:color w:val="174866"/>
          <w:spacing w:val="17"/>
          <w:sz w:val="60"/>
        </w:rPr>
      </w:pPr>
      <w:r w:rsidRPr="004369E7">
        <w:rPr>
          <w:rFonts w:ascii="Century Gothic" w:hAnsi="Century Gothic"/>
          <w:color w:val="174866"/>
          <w:w w:val="95"/>
          <w:sz w:val="60"/>
        </w:rPr>
        <w:t>Further</w:t>
      </w:r>
      <w:r w:rsidRPr="004369E7">
        <w:rPr>
          <w:rFonts w:ascii="Century Gothic" w:hAnsi="Century Gothic"/>
          <w:color w:val="174866"/>
          <w:spacing w:val="17"/>
          <w:sz w:val="60"/>
        </w:rPr>
        <w:t xml:space="preserve"> </w:t>
      </w:r>
      <w:r w:rsidR="00941F50">
        <w:rPr>
          <w:rFonts w:ascii="Century Gothic" w:hAnsi="Century Gothic"/>
          <w:color w:val="174866"/>
          <w:spacing w:val="17"/>
          <w:sz w:val="60"/>
        </w:rPr>
        <w:t>information</w:t>
      </w:r>
    </w:p>
    <w:p w14:paraId="7C761F20" w14:textId="394B2067" w:rsidR="00802FE1" w:rsidRPr="004369E7" w:rsidRDefault="00EB2A15" w:rsidP="00941F50">
      <w:pPr>
        <w:spacing w:line="627" w:lineRule="exact"/>
        <w:rPr>
          <w:rFonts w:ascii="Century Gothic" w:hAnsi="Century Gothic"/>
        </w:rPr>
      </w:pPr>
      <w:r w:rsidRPr="004369E7">
        <w:rPr>
          <w:rFonts w:ascii="Century Gothic" w:hAnsi="Century Gothic"/>
          <w:spacing w:val="-2"/>
        </w:rPr>
        <w:t>For</w:t>
      </w:r>
      <w:r w:rsidRPr="004369E7">
        <w:rPr>
          <w:rFonts w:ascii="Century Gothic" w:hAnsi="Century Gothic"/>
          <w:spacing w:val="-5"/>
        </w:rPr>
        <w:t xml:space="preserve"> </w:t>
      </w:r>
      <w:r w:rsidRPr="004369E7">
        <w:rPr>
          <w:rFonts w:ascii="Century Gothic" w:hAnsi="Century Gothic"/>
          <w:spacing w:val="-2"/>
        </w:rPr>
        <w:t>information</w:t>
      </w:r>
      <w:r w:rsidRPr="004369E7">
        <w:rPr>
          <w:rFonts w:ascii="Century Gothic" w:hAnsi="Century Gothic"/>
          <w:spacing w:val="-6"/>
        </w:rPr>
        <w:t xml:space="preserve"> </w:t>
      </w:r>
      <w:r w:rsidRPr="004369E7">
        <w:rPr>
          <w:rFonts w:ascii="Century Gothic" w:hAnsi="Century Gothic"/>
          <w:spacing w:val="-2"/>
        </w:rPr>
        <w:t>about</w:t>
      </w:r>
      <w:r w:rsidRPr="004369E7">
        <w:rPr>
          <w:rFonts w:ascii="Century Gothic" w:hAnsi="Century Gothic"/>
          <w:spacing w:val="-5"/>
        </w:rPr>
        <w:t xml:space="preserve"> </w:t>
      </w:r>
      <w:r w:rsidRPr="004369E7">
        <w:rPr>
          <w:rFonts w:ascii="Century Gothic" w:hAnsi="Century Gothic"/>
          <w:spacing w:val="-2"/>
        </w:rPr>
        <w:t>health</w:t>
      </w:r>
      <w:r w:rsidRPr="004369E7">
        <w:rPr>
          <w:rFonts w:ascii="Century Gothic" w:hAnsi="Century Gothic"/>
          <w:spacing w:val="-6"/>
        </w:rPr>
        <w:t xml:space="preserve"> </w:t>
      </w:r>
      <w:r w:rsidRPr="004369E7">
        <w:rPr>
          <w:rFonts w:ascii="Century Gothic" w:hAnsi="Century Gothic"/>
          <w:spacing w:val="-2"/>
        </w:rPr>
        <w:t>and safety, or</w:t>
      </w:r>
      <w:r w:rsidRPr="004369E7">
        <w:rPr>
          <w:rFonts w:ascii="Century Gothic" w:hAnsi="Century Gothic"/>
          <w:spacing w:val="-4"/>
        </w:rPr>
        <w:t xml:space="preserve"> </w:t>
      </w:r>
      <w:r w:rsidRPr="004369E7">
        <w:rPr>
          <w:rFonts w:ascii="Century Gothic" w:hAnsi="Century Gothic"/>
          <w:spacing w:val="-2"/>
        </w:rPr>
        <w:t>to</w:t>
      </w:r>
      <w:r w:rsidRPr="004369E7">
        <w:rPr>
          <w:rFonts w:ascii="Century Gothic" w:hAnsi="Century Gothic"/>
          <w:spacing w:val="-5"/>
        </w:rPr>
        <w:t xml:space="preserve"> </w:t>
      </w:r>
      <w:r w:rsidRPr="004369E7">
        <w:rPr>
          <w:rFonts w:ascii="Century Gothic" w:hAnsi="Century Gothic"/>
          <w:spacing w:val="-2"/>
        </w:rPr>
        <w:t>report</w:t>
      </w:r>
      <w:r w:rsidRPr="004369E7">
        <w:rPr>
          <w:rFonts w:ascii="Century Gothic" w:hAnsi="Century Gothic"/>
          <w:spacing w:val="-5"/>
        </w:rPr>
        <w:t xml:space="preserve"> </w:t>
      </w:r>
      <w:r w:rsidRPr="004369E7">
        <w:rPr>
          <w:rFonts w:ascii="Century Gothic" w:hAnsi="Century Gothic"/>
          <w:spacing w:val="-2"/>
        </w:rPr>
        <w:t>inconsistencies</w:t>
      </w:r>
      <w:r w:rsidRPr="004369E7">
        <w:rPr>
          <w:rFonts w:ascii="Century Gothic" w:hAnsi="Century Gothic"/>
          <w:spacing w:val="-3"/>
        </w:rPr>
        <w:t xml:space="preserve"> </w:t>
      </w:r>
      <w:r w:rsidRPr="004369E7">
        <w:rPr>
          <w:rFonts w:ascii="Century Gothic" w:hAnsi="Century Gothic"/>
          <w:spacing w:val="-2"/>
        </w:rPr>
        <w:t>or</w:t>
      </w:r>
      <w:r w:rsidRPr="004369E7">
        <w:rPr>
          <w:rFonts w:ascii="Century Gothic" w:hAnsi="Century Gothic"/>
          <w:spacing w:val="-5"/>
        </w:rPr>
        <w:t xml:space="preserve"> </w:t>
      </w:r>
      <w:r w:rsidRPr="004369E7">
        <w:rPr>
          <w:rFonts w:ascii="Century Gothic" w:hAnsi="Century Gothic"/>
          <w:spacing w:val="-2"/>
        </w:rPr>
        <w:t xml:space="preserve">inaccuracies </w:t>
      </w:r>
      <w:r w:rsidRPr="004369E7">
        <w:rPr>
          <w:rFonts w:ascii="Century Gothic" w:hAnsi="Century Gothic"/>
        </w:rPr>
        <w:t>in</w:t>
      </w:r>
      <w:r w:rsidRPr="004369E7">
        <w:rPr>
          <w:rFonts w:ascii="Century Gothic" w:hAnsi="Century Gothic"/>
          <w:spacing w:val="-3"/>
        </w:rPr>
        <w:t xml:space="preserve"> </w:t>
      </w:r>
      <w:r w:rsidRPr="004369E7">
        <w:rPr>
          <w:rFonts w:ascii="Century Gothic" w:hAnsi="Century Gothic"/>
        </w:rPr>
        <w:t>this</w:t>
      </w:r>
      <w:r w:rsidRPr="004369E7">
        <w:rPr>
          <w:rFonts w:ascii="Century Gothic" w:hAnsi="Century Gothic"/>
          <w:spacing w:val="-3"/>
        </w:rPr>
        <w:t xml:space="preserve"> </w:t>
      </w:r>
      <w:r w:rsidRPr="004369E7">
        <w:rPr>
          <w:rFonts w:ascii="Century Gothic" w:hAnsi="Century Gothic"/>
        </w:rPr>
        <w:t xml:space="preserve">guidance, visit </w:t>
      </w:r>
      <w:hyperlink r:id="rId1669">
        <w:r w:rsidRPr="004369E7">
          <w:rPr>
            <w:rFonts w:ascii="Century Gothic" w:hAnsi="Century Gothic"/>
          </w:rPr>
          <w:t>www.hse.gov.uk/.</w:t>
        </w:r>
        <w:r w:rsidRPr="004369E7">
          <w:rPr>
            <w:rFonts w:ascii="Century Gothic" w:hAnsi="Century Gothic"/>
            <w:spacing w:val="-4"/>
          </w:rPr>
          <w:t xml:space="preserve"> </w:t>
        </w:r>
      </w:hyperlink>
      <w:r w:rsidRPr="004369E7">
        <w:rPr>
          <w:rFonts w:ascii="Century Gothic" w:hAnsi="Century Gothic"/>
        </w:rPr>
        <w:t>You</w:t>
      </w:r>
      <w:r w:rsidRPr="004369E7">
        <w:rPr>
          <w:rFonts w:ascii="Century Gothic" w:hAnsi="Century Gothic"/>
          <w:spacing w:val="-3"/>
        </w:rPr>
        <w:t xml:space="preserve"> </w:t>
      </w:r>
      <w:r w:rsidRPr="004369E7">
        <w:rPr>
          <w:rFonts w:ascii="Century Gothic" w:hAnsi="Century Gothic"/>
        </w:rPr>
        <w:t>can</w:t>
      </w:r>
      <w:r w:rsidRPr="004369E7">
        <w:rPr>
          <w:rFonts w:ascii="Century Gothic" w:hAnsi="Century Gothic"/>
          <w:spacing w:val="-1"/>
        </w:rPr>
        <w:t xml:space="preserve"> </w:t>
      </w:r>
      <w:r w:rsidRPr="004369E7">
        <w:rPr>
          <w:rFonts w:ascii="Century Gothic" w:hAnsi="Century Gothic"/>
        </w:rPr>
        <w:t>view</w:t>
      </w:r>
      <w:r w:rsidRPr="004369E7">
        <w:rPr>
          <w:rFonts w:ascii="Century Gothic" w:hAnsi="Century Gothic"/>
          <w:spacing w:val="-6"/>
        </w:rPr>
        <w:t xml:space="preserve"> </w:t>
      </w:r>
      <w:r w:rsidRPr="004369E7">
        <w:rPr>
          <w:rFonts w:ascii="Century Gothic" w:hAnsi="Century Gothic"/>
        </w:rPr>
        <w:t>HSE</w:t>
      </w:r>
      <w:r w:rsidRPr="004369E7">
        <w:rPr>
          <w:rFonts w:ascii="Century Gothic" w:hAnsi="Century Gothic"/>
          <w:spacing w:val="-5"/>
        </w:rPr>
        <w:t xml:space="preserve"> </w:t>
      </w:r>
      <w:r w:rsidRPr="004369E7">
        <w:rPr>
          <w:rFonts w:ascii="Century Gothic" w:hAnsi="Century Gothic"/>
        </w:rPr>
        <w:t>guidance</w:t>
      </w:r>
      <w:r w:rsidRPr="004369E7">
        <w:rPr>
          <w:rFonts w:ascii="Century Gothic" w:hAnsi="Century Gothic"/>
          <w:spacing w:val="-1"/>
        </w:rPr>
        <w:t xml:space="preserve"> </w:t>
      </w:r>
      <w:r w:rsidRPr="004369E7">
        <w:rPr>
          <w:rFonts w:ascii="Century Gothic" w:hAnsi="Century Gothic"/>
        </w:rPr>
        <w:t>online</w:t>
      </w:r>
      <w:r w:rsidRPr="004369E7">
        <w:rPr>
          <w:rFonts w:ascii="Century Gothic" w:hAnsi="Century Gothic"/>
          <w:spacing w:val="-4"/>
        </w:rPr>
        <w:t xml:space="preserve"> </w:t>
      </w:r>
      <w:r w:rsidRPr="004369E7">
        <w:rPr>
          <w:rFonts w:ascii="Century Gothic" w:hAnsi="Century Gothic"/>
        </w:rPr>
        <w:t>and order</w:t>
      </w:r>
      <w:r w:rsidRPr="004369E7">
        <w:rPr>
          <w:rFonts w:ascii="Century Gothic" w:hAnsi="Century Gothic"/>
          <w:spacing w:val="-1"/>
        </w:rPr>
        <w:t xml:space="preserve"> </w:t>
      </w:r>
      <w:r w:rsidRPr="004369E7">
        <w:rPr>
          <w:rFonts w:ascii="Century Gothic" w:hAnsi="Century Gothic"/>
        </w:rPr>
        <w:t>priced</w:t>
      </w:r>
      <w:r w:rsidRPr="004369E7">
        <w:rPr>
          <w:rFonts w:ascii="Century Gothic" w:hAnsi="Century Gothic"/>
          <w:spacing w:val="-2"/>
        </w:rPr>
        <w:t xml:space="preserve"> </w:t>
      </w:r>
      <w:r w:rsidRPr="004369E7">
        <w:rPr>
          <w:rFonts w:ascii="Century Gothic" w:hAnsi="Century Gothic"/>
        </w:rPr>
        <w:t>publications from</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website. HSE priced</w:t>
      </w:r>
      <w:r w:rsidRPr="004369E7">
        <w:rPr>
          <w:rFonts w:ascii="Century Gothic" w:hAnsi="Century Gothic"/>
          <w:spacing w:val="-2"/>
        </w:rPr>
        <w:t xml:space="preserve"> </w:t>
      </w:r>
      <w:r w:rsidRPr="004369E7">
        <w:rPr>
          <w:rFonts w:ascii="Century Gothic" w:hAnsi="Century Gothic"/>
        </w:rPr>
        <w:t>publications are also available from bookshops.</w:t>
      </w:r>
    </w:p>
    <w:p w14:paraId="5A950755" w14:textId="77777777" w:rsidR="00802FE1" w:rsidRPr="004369E7" w:rsidRDefault="00802FE1" w:rsidP="004A2131">
      <w:pPr>
        <w:pStyle w:val="BodyText"/>
        <w:spacing w:before="1"/>
        <w:rPr>
          <w:rFonts w:ascii="Century Gothic" w:hAnsi="Century Gothic"/>
          <w:sz w:val="21"/>
        </w:rPr>
      </w:pPr>
    </w:p>
    <w:p w14:paraId="224739B2" w14:textId="77777777" w:rsidR="00802FE1" w:rsidRPr="004369E7" w:rsidRDefault="00EB2A15" w:rsidP="004A2131">
      <w:pPr>
        <w:pStyle w:val="BodyText"/>
        <w:spacing w:before="1"/>
        <w:jc w:val="both"/>
        <w:rPr>
          <w:rFonts w:ascii="Century Gothic" w:hAnsi="Century Gothic"/>
        </w:rPr>
      </w:pPr>
      <w:r w:rsidRPr="004369E7">
        <w:rPr>
          <w:rFonts w:ascii="Century Gothic" w:hAnsi="Century Gothic"/>
          <w:w w:val="95"/>
        </w:rPr>
        <w:t>The</w:t>
      </w:r>
      <w:r w:rsidRPr="004369E7">
        <w:rPr>
          <w:rFonts w:ascii="Century Gothic" w:hAnsi="Century Gothic"/>
        </w:rPr>
        <w:t xml:space="preserve"> </w:t>
      </w:r>
      <w:r w:rsidRPr="004369E7">
        <w:rPr>
          <w:rFonts w:ascii="Century Gothic" w:hAnsi="Century Gothic"/>
          <w:w w:val="95"/>
        </w:rPr>
        <w:t>Stationery</w:t>
      </w:r>
      <w:r w:rsidRPr="004369E7">
        <w:rPr>
          <w:rFonts w:ascii="Century Gothic" w:hAnsi="Century Gothic"/>
          <w:spacing w:val="2"/>
        </w:rPr>
        <w:t xml:space="preserve"> </w:t>
      </w:r>
      <w:r w:rsidRPr="004369E7">
        <w:rPr>
          <w:rFonts w:ascii="Century Gothic" w:hAnsi="Century Gothic"/>
          <w:w w:val="95"/>
        </w:rPr>
        <w:t>Office</w:t>
      </w:r>
      <w:r w:rsidRPr="004369E7">
        <w:rPr>
          <w:rFonts w:ascii="Century Gothic" w:hAnsi="Century Gothic"/>
          <w:spacing w:val="5"/>
        </w:rPr>
        <w:t xml:space="preserve"> </w:t>
      </w:r>
      <w:r w:rsidRPr="004369E7">
        <w:rPr>
          <w:rFonts w:ascii="Century Gothic" w:hAnsi="Century Gothic"/>
          <w:w w:val="95"/>
        </w:rPr>
        <w:t>publications</w:t>
      </w:r>
      <w:r w:rsidRPr="004369E7">
        <w:rPr>
          <w:rFonts w:ascii="Century Gothic" w:hAnsi="Century Gothic"/>
          <w:spacing w:val="4"/>
        </w:rPr>
        <w:t xml:space="preserve"> </w:t>
      </w:r>
      <w:r w:rsidRPr="004369E7">
        <w:rPr>
          <w:rFonts w:ascii="Century Gothic" w:hAnsi="Century Gothic"/>
          <w:w w:val="95"/>
        </w:rPr>
        <w:t>are</w:t>
      </w:r>
      <w:r w:rsidRPr="004369E7">
        <w:rPr>
          <w:rFonts w:ascii="Century Gothic" w:hAnsi="Century Gothic"/>
          <w:spacing w:val="-2"/>
        </w:rPr>
        <w:t xml:space="preserve"> </w:t>
      </w:r>
      <w:r w:rsidRPr="004369E7">
        <w:rPr>
          <w:rFonts w:ascii="Century Gothic" w:hAnsi="Century Gothic"/>
          <w:w w:val="95"/>
        </w:rPr>
        <w:t>available</w:t>
      </w:r>
      <w:r w:rsidRPr="004369E7">
        <w:rPr>
          <w:rFonts w:ascii="Century Gothic" w:hAnsi="Century Gothic"/>
          <w:spacing w:val="4"/>
        </w:rPr>
        <w:t xml:space="preserve"> </w:t>
      </w:r>
      <w:r w:rsidRPr="004369E7">
        <w:rPr>
          <w:rFonts w:ascii="Century Gothic" w:hAnsi="Century Gothic"/>
          <w:w w:val="95"/>
        </w:rPr>
        <w:t>from</w:t>
      </w:r>
      <w:r w:rsidRPr="004369E7">
        <w:rPr>
          <w:rFonts w:ascii="Century Gothic" w:hAnsi="Century Gothic"/>
        </w:rPr>
        <w:t xml:space="preserve"> </w:t>
      </w:r>
      <w:r w:rsidRPr="004369E7">
        <w:rPr>
          <w:rFonts w:ascii="Century Gothic" w:hAnsi="Century Gothic"/>
          <w:w w:val="95"/>
        </w:rPr>
        <w:t>The</w:t>
      </w:r>
      <w:r w:rsidRPr="004369E7">
        <w:rPr>
          <w:rFonts w:ascii="Century Gothic" w:hAnsi="Century Gothic"/>
          <w:spacing w:val="1"/>
        </w:rPr>
        <w:t xml:space="preserve"> </w:t>
      </w:r>
      <w:r w:rsidRPr="004369E7">
        <w:rPr>
          <w:rFonts w:ascii="Century Gothic" w:hAnsi="Century Gothic"/>
          <w:w w:val="95"/>
        </w:rPr>
        <w:t>Stationery</w:t>
      </w:r>
      <w:r w:rsidRPr="004369E7">
        <w:rPr>
          <w:rFonts w:ascii="Century Gothic" w:hAnsi="Century Gothic"/>
          <w:spacing w:val="7"/>
        </w:rPr>
        <w:t xml:space="preserve"> </w:t>
      </w:r>
      <w:r w:rsidRPr="004369E7">
        <w:rPr>
          <w:rFonts w:ascii="Century Gothic" w:hAnsi="Century Gothic"/>
          <w:spacing w:val="-2"/>
          <w:w w:val="95"/>
        </w:rPr>
        <w:t>Office,</w:t>
      </w:r>
    </w:p>
    <w:p w14:paraId="217D3822" w14:textId="77777777" w:rsidR="00802FE1" w:rsidRPr="004369E7" w:rsidRDefault="00EB2A15" w:rsidP="004A2131">
      <w:pPr>
        <w:pStyle w:val="BodyText"/>
        <w:spacing w:before="10"/>
        <w:jc w:val="both"/>
        <w:rPr>
          <w:rFonts w:ascii="Century Gothic" w:hAnsi="Century Gothic"/>
        </w:rPr>
      </w:pPr>
      <w:r w:rsidRPr="004369E7">
        <w:rPr>
          <w:rFonts w:ascii="Century Gothic" w:hAnsi="Century Gothic"/>
        </w:rPr>
        <w:t>PO</w:t>
      </w:r>
      <w:r w:rsidRPr="004369E7">
        <w:rPr>
          <w:rFonts w:ascii="Century Gothic" w:hAnsi="Century Gothic"/>
          <w:spacing w:val="-7"/>
        </w:rPr>
        <w:t xml:space="preserve"> </w:t>
      </w:r>
      <w:r w:rsidRPr="004369E7">
        <w:rPr>
          <w:rFonts w:ascii="Century Gothic" w:hAnsi="Century Gothic"/>
        </w:rPr>
        <w:t>Box</w:t>
      </w:r>
      <w:r w:rsidRPr="004369E7">
        <w:rPr>
          <w:rFonts w:ascii="Century Gothic" w:hAnsi="Century Gothic"/>
          <w:spacing w:val="-5"/>
        </w:rPr>
        <w:t xml:space="preserve"> </w:t>
      </w:r>
      <w:r w:rsidRPr="004369E7">
        <w:rPr>
          <w:rFonts w:ascii="Century Gothic" w:hAnsi="Century Gothic"/>
        </w:rPr>
        <w:t>29,</w:t>
      </w:r>
      <w:r w:rsidRPr="004369E7">
        <w:rPr>
          <w:rFonts w:ascii="Century Gothic" w:hAnsi="Century Gothic"/>
          <w:spacing w:val="-9"/>
        </w:rPr>
        <w:t xml:space="preserve"> </w:t>
      </w:r>
      <w:r w:rsidRPr="004369E7">
        <w:rPr>
          <w:rFonts w:ascii="Century Gothic" w:hAnsi="Century Gothic"/>
        </w:rPr>
        <w:t>Norwich</w:t>
      </w:r>
      <w:r w:rsidRPr="004369E7">
        <w:rPr>
          <w:rFonts w:ascii="Century Gothic" w:hAnsi="Century Gothic"/>
          <w:spacing w:val="-6"/>
        </w:rPr>
        <w:t xml:space="preserve"> </w:t>
      </w:r>
      <w:r w:rsidRPr="004369E7">
        <w:rPr>
          <w:rFonts w:ascii="Century Gothic" w:hAnsi="Century Gothic"/>
        </w:rPr>
        <w:t>NR3</w:t>
      </w:r>
      <w:r w:rsidRPr="004369E7">
        <w:rPr>
          <w:rFonts w:ascii="Century Gothic" w:hAnsi="Century Gothic"/>
          <w:spacing w:val="-7"/>
        </w:rPr>
        <w:t xml:space="preserve"> </w:t>
      </w:r>
      <w:r w:rsidRPr="004369E7">
        <w:rPr>
          <w:rFonts w:ascii="Century Gothic" w:hAnsi="Century Gothic"/>
        </w:rPr>
        <w:t>1GN</w:t>
      </w:r>
      <w:r w:rsidRPr="004369E7">
        <w:rPr>
          <w:rFonts w:ascii="Century Gothic" w:hAnsi="Century Gothic"/>
          <w:spacing w:val="-7"/>
        </w:rPr>
        <w:t xml:space="preserve"> </w:t>
      </w:r>
      <w:r w:rsidRPr="004369E7">
        <w:rPr>
          <w:rFonts w:ascii="Century Gothic" w:hAnsi="Century Gothic"/>
        </w:rPr>
        <w:t>Tel:</w:t>
      </w:r>
      <w:r w:rsidRPr="004369E7">
        <w:rPr>
          <w:rFonts w:ascii="Century Gothic" w:hAnsi="Century Gothic"/>
          <w:spacing w:val="-8"/>
        </w:rPr>
        <w:t xml:space="preserve"> </w:t>
      </w:r>
      <w:r w:rsidRPr="004369E7">
        <w:rPr>
          <w:rFonts w:ascii="Century Gothic" w:hAnsi="Century Gothic"/>
        </w:rPr>
        <w:t>0870</w:t>
      </w:r>
      <w:r w:rsidRPr="004369E7">
        <w:rPr>
          <w:rFonts w:ascii="Century Gothic" w:hAnsi="Century Gothic"/>
          <w:spacing w:val="-7"/>
        </w:rPr>
        <w:t xml:space="preserve"> </w:t>
      </w:r>
      <w:r w:rsidRPr="004369E7">
        <w:rPr>
          <w:rFonts w:ascii="Century Gothic" w:hAnsi="Century Gothic"/>
        </w:rPr>
        <w:t>600</w:t>
      </w:r>
      <w:r w:rsidRPr="004369E7">
        <w:rPr>
          <w:rFonts w:ascii="Century Gothic" w:hAnsi="Century Gothic"/>
          <w:spacing w:val="-6"/>
        </w:rPr>
        <w:t xml:space="preserve"> </w:t>
      </w:r>
      <w:r w:rsidRPr="004369E7">
        <w:rPr>
          <w:rFonts w:ascii="Century Gothic" w:hAnsi="Century Gothic"/>
        </w:rPr>
        <w:t>5522</w:t>
      </w:r>
      <w:r w:rsidRPr="004369E7">
        <w:rPr>
          <w:rFonts w:ascii="Century Gothic" w:hAnsi="Century Gothic"/>
          <w:spacing w:val="-7"/>
        </w:rPr>
        <w:t xml:space="preserve"> </w:t>
      </w:r>
      <w:r w:rsidRPr="004369E7">
        <w:rPr>
          <w:rFonts w:ascii="Century Gothic" w:hAnsi="Century Gothic"/>
        </w:rPr>
        <w:t>Fax:</w:t>
      </w:r>
      <w:r w:rsidRPr="004369E7">
        <w:rPr>
          <w:rFonts w:ascii="Century Gothic" w:hAnsi="Century Gothic"/>
          <w:spacing w:val="-5"/>
        </w:rPr>
        <w:t xml:space="preserve"> </w:t>
      </w:r>
      <w:r w:rsidRPr="004369E7">
        <w:rPr>
          <w:rFonts w:ascii="Century Gothic" w:hAnsi="Century Gothic"/>
        </w:rPr>
        <w:t>0870</w:t>
      </w:r>
      <w:r w:rsidRPr="004369E7">
        <w:rPr>
          <w:rFonts w:ascii="Century Gothic" w:hAnsi="Century Gothic"/>
          <w:spacing w:val="-7"/>
        </w:rPr>
        <w:t xml:space="preserve"> </w:t>
      </w:r>
      <w:r w:rsidRPr="004369E7">
        <w:rPr>
          <w:rFonts w:ascii="Century Gothic" w:hAnsi="Century Gothic"/>
        </w:rPr>
        <w:t>600</w:t>
      </w:r>
      <w:r w:rsidRPr="004369E7">
        <w:rPr>
          <w:rFonts w:ascii="Century Gothic" w:hAnsi="Century Gothic"/>
          <w:spacing w:val="-7"/>
        </w:rPr>
        <w:t xml:space="preserve"> </w:t>
      </w:r>
      <w:r w:rsidRPr="004369E7">
        <w:rPr>
          <w:rFonts w:ascii="Century Gothic" w:hAnsi="Century Gothic"/>
          <w:spacing w:val="-4"/>
        </w:rPr>
        <w:t>5533</w:t>
      </w:r>
    </w:p>
    <w:p w14:paraId="5BDF3B5A" w14:textId="77777777" w:rsidR="00802FE1" w:rsidRPr="004369E7" w:rsidRDefault="00EB2A15" w:rsidP="004A2131">
      <w:pPr>
        <w:pStyle w:val="BodyText"/>
        <w:spacing w:before="10" w:line="249" w:lineRule="auto"/>
        <w:jc w:val="both"/>
        <w:rPr>
          <w:rFonts w:ascii="Century Gothic" w:hAnsi="Century Gothic"/>
        </w:rPr>
      </w:pPr>
      <w:r w:rsidRPr="004369E7">
        <w:rPr>
          <w:rFonts w:ascii="Century Gothic" w:hAnsi="Century Gothic"/>
          <w:w w:val="95"/>
        </w:rPr>
        <w:t xml:space="preserve">email: </w:t>
      </w:r>
      <w:hyperlink r:id="rId1670">
        <w:r w:rsidRPr="004369E7">
          <w:rPr>
            <w:rFonts w:ascii="Century Gothic" w:hAnsi="Century Gothic"/>
            <w:w w:val="95"/>
          </w:rPr>
          <w:t xml:space="preserve">customer.services@tso.co.uk </w:t>
        </w:r>
      </w:hyperlink>
      <w:r w:rsidRPr="004369E7">
        <w:rPr>
          <w:rFonts w:ascii="Century Gothic" w:hAnsi="Century Gothic"/>
          <w:w w:val="95"/>
        </w:rPr>
        <w:t xml:space="preserve">Website: </w:t>
      </w:r>
      <w:hyperlink r:id="rId1671">
        <w:r w:rsidRPr="004369E7">
          <w:rPr>
            <w:rFonts w:ascii="Century Gothic" w:hAnsi="Century Gothic"/>
            <w:w w:val="95"/>
          </w:rPr>
          <w:t xml:space="preserve">www.tsoshop.co.uk/ </w:t>
        </w:r>
      </w:hyperlink>
      <w:r w:rsidRPr="004369E7">
        <w:rPr>
          <w:rFonts w:ascii="Century Gothic" w:hAnsi="Century Gothic"/>
          <w:w w:val="95"/>
        </w:rPr>
        <w:t xml:space="preserve">(They are also </w:t>
      </w:r>
      <w:r w:rsidRPr="004369E7">
        <w:rPr>
          <w:rFonts w:ascii="Century Gothic" w:hAnsi="Century Gothic"/>
          <w:spacing w:val="-2"/>
        </w:rPr>
        <w:t>available</w:t>
      </w:r>
      <w:r w:rsidRPr="004369E7">
        <w:rPr>
          <w:rFonts w:ascii="Century Gothic" w:hAnsi="Century Gothic"/>
          <w:spacing w:val="-3"/>
        </w:rPr>
        <w:t xml:space="preserve"> </w:t>
      </w:r>
      <w:r w:rsidRPr="004369E7">
        <w:rPr>
          <w:rFonts w:ascii="Century Gothic" w:hAnsi="Century Gothic"/>
          <w:spacing w:val="-2"/>
        </w:rPr>
        <w:t>from</w:t>
      </w:r>
      <w:r w:rsidRPr="004369E7">
        <w:rPr>
          <w:rFonts w:ascii="Century Gothic" w:hAnsi="Century Gothic"/>
          <w:spacing w:val="-7"/>
        </w:rPr>
        <w:t xml:space="preserve"> </w:t>
      </w:r>
      <w:r w:rsidRPr="004369E7">
        <w:rPr>
          <w:rFonts w:ascii="Century Gothic" w:hAnsi="Century Gothic"/>
          <w:spacing w:val="-2"/>
        </w:rPr>
        <w:t>bookshops.)</w:t>
      </w:r>
      <w:r w:rsidRPr="004369E7">
        <w:rPr>
          <w:rFonts w:ascii="Century Gothic" w:hAnsi="Century Gothic"/>
          <w:spacing w:val="-4"/>
        </w:rPr>
        <w:t xml:space="preserve"> </w:t>
      </w:r>
      <w:r w:rsidRPr="004369E7">
        <w:rPr>
          <w:rFonts w:ascii="Century Gothic" w:hAnsi="Century Gothic"/>
          <w:spacing w:val="-2"/>
        </w:rPr>
        <w:t>Statutory</w:t>
      </w:r>
      <w:r w:rsidRPr="004369E7">
        <w:rPr>
          <w:rFonts w:ascii="Century Gothic" w:hAnsi="Century Gothic"/>
          <w:spacing w:val="-5"/>
        </w:rPr>
        <w:t xml:space="preserve"> </w:t>
      </w:r>
      <w:r w:rsidRPr="004369E7">
        <w:rPr>
          <w:rFonts w:ascii="Century Gothic" w:hAnsi="Century Gothic"/>
          <w:spacing w:val="-2"/>
        </w:rPr>
        <w:t>Instruments</w:t>
      </w:r>
      <w:r w:rsidRPr="004369E7">
        <w:rPr>
          <w:rFonts w:ascii="Century Gothic" w:hAnsi="Century Gothic"/>
          <w:spacing w:val="-5"/>
        </w:rPr>
        <w:t xml:space="preserve"> </w:t>
      </w:r>
      <w:r w:rsidRPr="004369E7">
        <w:rPr>
          <w:rFonts w:ascii="Century Gothic" w:hAnsi="Century Gothic"/>
          <w:spacing w:val="-2"/>
        </w:rPr>
        <w:t>can</w:t>
      </w:r>
      <w:r w:rsidRPr="004369E7">
        <w:rPr>
          <w:rFonts w:ascii="Century Gothic" w:hAnsi="Century Gothic"/>
          <w:spacing w:val="-7"/>
        </w:rPr>
        <w:t xml:space="preserve"> </w:t>
      </w:r>
      <w:r w:rsidRPr="004369E7">
        <w:rPr>
          <w:rFonts w:ascii="Century Gothic" w:hAnsi="Century Gothic"/>
          <w:spacing w:val="-2"/>
        </w:rPr>
        <w:t>be viewed</w:t>
      </w:r>
      <w:r w:rsidRPr="004369E7">
        <w:rPr>
          <w:rFonts w:ascii="Century Gothic" w:hAnsi="Century Gothic"/>
          <w:spacing w:val="-10"/>
        </w:rPr>
        <w:t xml:space="preserve"> </w:t>
      </w:r>
      <w:r w:rsidRPr="004369E7">
        <w:rPr>
          <w:rFonts w:ascii="Century Gothic" w:hAnsi="Century Gothic"/>
          <w:spacing w:val="-2"/>
        </w:rPr>
        <w:t>free</w:t>
      </w:r>
      <w:r w:rsidRPr="004369E7">
        <w:rPr>
          <w:rFonts w:ascii="Century Gothic" w:hAnsi="Century Gothic"/>
          <w:spacing w:val="-7"/>
        </w:rPr>
        <w:t xml:space="preserve"> </w:t>
      </w:r>
      <w:r w:rsidRPr="004369E7">
        <w:rPr>
          <w:rFonts w:ascii="Century Gothic" w:hAnsi="Century Gothic"/>
          <w:spacing w:val="-2"/>
        </w:rPr>
        <w:t>of</w:t>
      </w:r>
      <w:r w:rsidRPr="004369E7">
        <w:rPr>
          <w:rFonts w:ascii="Century Gothic" w:hAnsi="Century Gothic"/>
          <w:spacing w:val="-3"/>
        </w:rPr>
        <w:t xml:space="preserve"> </w:t>
      </w:r>
      <w:r w:rsidRPr="004369E7">
        <w:rPr>
          <w:rFonts w:ascii="Century Gothic" w:hAnsi="Century Gothic"/>
          <w:spacing w:val="-2"/>
        </w:rPr>
        <w:t>charge</w:t>
      </w:r>
      <w:r w:rsidRPr="004369E7">
        <w:rPr>
          <w:rFonts w:ascii="Century Gothic" w:hAnsi="Century Gothic"/>
          <w:spacing w:val="-6"/>
        </w:rPr>
        <w:t xml:space="preserve"> </w:t>
      </w:r>
      <w:r w:rsidRPr="004369E7">
        <w:rPr>
          <w:rFonts w:ascii="Century Gothic" w:hAnsi="Century Gothic"/>
          <w:spacing w:val="-2"/>
        </w:rPr>
        <w:t xml:space="preserve">at </w:t>
      </w:r>
      <w:hyperlink r:id="rId1672">
        <w:r w:rsidRPr="004369E7">
          <w:rPr>
            <w:rFonts w:ascii="Century Gothic" w:hAnsi="Century Gothic"/>
            <w:spacing w:val="-2"/>
          </w:rPr>
          <w:t>www.legislation.gov.uk/.</w:t>
        </w:r>
      </w:hyperlink>
    </w:p>
    <w:p w14:paraId="1DF4E515" w14:textId="77777777" w:rsidR="00802FE1" w:rsidRPr="004369E7" w:rsidRDefault="00802FE1" w:rsidP="004A2131">
      <w:pPr>
        <w:pStyle w:val="BodyText"/>
        <w:rPr>
          <w:rFonts w:ascii="Century Gothic" w:hAnsi="Century Gothic"/>
          <w:sz w:val="21"/>
        </w:rPr>
      </w:pPr>
    </w:p>
    <w:p w14:paraId="570513FE"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spacing w:val="-2"/>
          <w:w w:val="110"/>
        </w:rPr>
        <w:t>This</w:t>
      </w:r>
      <w:r w:rsidRPr="004369E7">
        <w:rPr>
          <w:rFonts w:ascii="Century Gothic" w:hAnsi="Century Gothic"/>
          <w:spacing w:val="-7"/>
          <w:w w:val="110"/>
        </w:rPr>
        <w:t xml:space="preserve"> </w:t>
      </w:r>
      <w:r w:rsidRPr="004369E7">
        <w:rPr>
          <w:rFonts w:ascii="Century Gothic" w:hAnsi="Century Gothic"/>
          <w:spacing w:val="-2"/>
          <w:w w:val="110"/>
        </w:rPr>
        <w:t>leaflet</w:t>
      </w:r>
      <w:r w:rsidRPr="004369E7">
        <w:rPr>
          <w:rFonts w:ascii="Century Gothic" w:hAnsi="Century Gothic"/>
          <w:spacing w:val="-10"/>
          <w:w w:val="110"/>
        </w:rPr>
        <w:t xml:space="preserve"> </w:t>
      </w:r>
      <w:r w:rsidRPr="004369E7">
        <w:rPr>
          <w:rFonts w:ascii="Century Gothic" w:hAnsi="Century Gothic"/>
          <w:spacing w:val="-2"/>
          <w:w w:val="110"/>
        </w:rPr>
        <w:t>contains</w:t>
      </w:r>
      <w:r w:rsidRPr="004369E7">
        <w:rPr>
          <w:rFonts w:ascii="Century Gothic" w:hAnsi="Century Gothic"/>
          <w:spacing w:val="-6"/>
          <w:w w:val="110"/>
        </w:rPr>
        <w:t xml:space="preserve"> </w:t>
      </w:r>
      <w:r w:rsidRPr="004369E7">
        <w:rPr>
          <w:rFonts w:ascii="Century Gothic" w:hAnsi="Century Gothic"/>
          <w:spacing w:val="-2"/>
          <w:w w:val="110"/>
        </w:rPr>
        <w:t>notes</w:t>
      </w:r>
      <w:r w:rsidRPr="004369E7">
        <w:rPr>
          <w:rFonts w:ascii="Century Gothic" w:hAnsi="Century Gothic"/>
          <w:spacing w:val="-8"/>
          <w:w w:val="110"/>
        </w:rPr>
        <w:t xml:space="preserve"> </w:t>
      </w:r>
      <w:r w:rsidRPr="004369E7">
        <w:rPr>
          <w:rFonts w:ascii="Century Gothic" w:hAnsi="Century Gothic"/>
          <w:spacing w:val="-2"/>
          <w:w w:val="110"/>
        </w:rPr>
        <w:t>on</w:t>
      </w:r>
      <w:r w:rsidRPr="004369E7">
        <w:rPr>
          <w:rFonts w:ascii="Century Gothic" w:hAnsi="Century Gothic"/>
          <w:spacing w:val="-6"/>
          <w:w w:val="110"/>
        </w:rPr>
        <w:t xml:space="preserve"> </w:t>
      </w:r>
      <w:r w:rsidRPr="004369E7">
        <w:rPr>
          <w:rFonts w:ascii="Century Gothic" w:hAnsi="Century Gothic"/>
          <w:spacing w:val="-2"/>
          <w:w w:val="110"/>
        </w:rPr>
        <w:t>good</w:t>
      </w:r>
      <w:r w:rsidRPr="004369E7">
        <w:rPr>
          <w:rFonts w:ascii="Century Gothic" w:hAnsi="Century Gothic"/>
          <w:spacing w:val="-10"/>
          <w:w w:val="110"/>
        </w:rPr>
        <w:t xml:space="preserve"> </w:t>
      </w:r>
      <w:r w:rsidRPr="004369E7">
        <w:rPr>
          <w:rFonts w:ascii="Century Gothic" w:hAnsi="Century Gothic"/>
          <w:spacing w:val="-2"/>
          <w:w w:val="110"/>
        </w:rPr>
        <w:t>practice</w:t>
      </w:r>
      <w:r w:rsidRPr="004369E7">
        <w:rPr>
          <w:rFonts w:ascii="Century Gothic" w:hAnsi="Century Gothic"/>
          <w:spacing w:val="-9"/>
          <w:w w:val="110"/>
        </w:rPr>
        <w:t xml:space="preserve"> </w:t>
      </w:r>
      <w:r w:rsidRPr="004369E7">
        <w:rPr>
          <w:rFonts w:ascii="Century Gothic" w:hAnsi="Century Gothic"/>
          <w:spacing w:val="-2"/>
          <w:w w:val="110"/>
        </w:rPr>
        <w:t>which</w:t>
      </w:r>
      <w:r w:rsidRPr="004369E7">
        <w:rPr>
          <w:rFonts w:ascii="Century Gothic" w:hAnsi="Century Gothic"/>
          <w:spacing w:val="-8"/>
          <w:w w:val="110"/>
        </w:rPr>
        <w:t xml:space="preserve"> </w:t>
      </w:r>
      <w:r w:rsidRPr="004369E7">
        <w:rPr>
          <w:rFonts w:ascii="Century Gothic" w:hAnsi="Century Gothic"/>
          <w:spacing w:val="-2"/>
          <w:w w:val="110"/>
        </w:rPr>
        <w:t>are</w:t>
      </w:r>
      <w:r w:rsidRPr="004369E7">
        <w:rPr>
          <w:rFonts w:ascii="Century Gothic" w:hAnsi="Century Gothic"/>
          <w:spacing w:val="-14"/>
          <w:w w:val="110"/>
        </w:rPr>
        <w:t xml:space="preserve"> </w:t>
      </w:r>
      <w:r w:rsidRPr="004369E7">
        <w:rPr>
          <w:rFonts w:ascii="Century Gothic" w:hAnsi="Century Gothic"/>
          <w:spacing w:val="-2"/>
          <w:w w:val="110"/>
        </w:rPr>
        <w:t>not</w:t>
      </w:r>
      <w:r w:rsidRPr="004369E7">
        <w:rPr>
          <w:rFonts w:ascii="Century Gothic" w:hAnsi="Century Gothic"/>
          <w:spacing w:val="-9"/>
          <w:w w:val="110"/>
        </w:rPr>
        <w:t xml:space="preserve"> </w:t>
      </w:r>
      <w:r w:rsidRPr="004369E7">
        <w:rPr>
          <w:rFonts w:ascii="Century Gothic" w:hAnsi="Century Gothic"/>
          <w:spacing w:val="-2"/>
          <w:w w:val="110"/>
        </w:rPr>
        <w:t xml:space="preserve">compulsory </w:t>
      </w:r>
      <w:r w:rsidRPr="004369E7">
        <w:rPr>
          <w:rFonts w:ascii="Century Gothic" w:hAnsi="Century Gothic"/>
          <w:w w:val="110"/>
        </w:rPr>
        <w:t>but</w:t>
      </w:r>
      <w:r w:rsidRPr="004369E7">
        <w:rPr>
          <w:rFonts w:ascii="Century Gothic" w:hAnsi="Century Gothic"/>
          <w:spacing w:val="-2"/>
          <w:w w:val="110"/>
        </w:rPr>
        <w:t xml:space="preserve"> </w:t>
      </w:r>
      <w:r w:rsidRPr="004369E7">
        <w:rPr>
          <w:rFonts w:ascii="Century Gothic" w:hAnsi="Century Gothic"/>
          <w:w w:val="110"/>
        </w:rPr>
        <w:t>which</w:t>
      </w:r>
      <w:r w:rsidRPr="004369E7">
        <w:rPr>
          <w:rFonts w:ascii="Century Gothic" w:hAnsi="Century Gothic"/>
          <w:spacing w:val="-3"/>
          <w:w w:val="110"/>
        </w:rPr>
        <w:t xml:space="preserve"> </w:t>
      </w:r>
      <w:r w:rsidRPr="004369E7">
        <w:rPr>
          <w:rFonts w:ascii="Century Gothic" w:hAnsi="Century Gothic"/>
          <w:w w:val="110"/>
        </w:rPr>
        <w:t>you</w:t>
      </w:r>
      <w:r w:rsidRPr="004369E7">
        <w:rPr>
          <w:rFonts w:ascii="Century Gothic" w:hAnsi="Century Gothic"/>
          <w:spacing w:val="-2"/>
          <w:w w:val="110"/>
        </w:rPr>
        <w:t xml:space="preserve"> </w:t>
      </w:r>
      <w:r w:rsidRPr="004369E7">
        <w:rPr>
          <w:rFonts w:ascii="Century Gothic" w:hAnsi="Century Gothic"/>
          <w:w w:val="110"/>
        </w:rPr>
        <w:t>may</w:t>
      </w:r>
      <w:r w:rsidRPr="004369E7">
        <w:rPr>
          <w:rFonts w:ascii="Century Gothic" w:hAnsi="Century Gothic"/>
          <w:spacing w:val="-5"/>
          <w:w w:val="110"/>
        </w:rPr>
        <w:t xml:space="preserve"> </w:t>
      </w:r>
      <w:r w:rsidRPr="004369E7">
        <w:rPr>
          <w:rFonts w:ascii="Century Gothic" w:hAnsi="Century Gothic"/>
          <w:w w:val="110"/>
        </w:rPr>
        <w:t>find</w:t>
      </w:r>
      <w:r w:rsidRPr="004369E7">
        <w:rPr>
          <w:rFonts w:ascii="Century Gothic" w:hAnsi="Century Gothic"/>
          <w:spacing w:val="-2"/>
          <w:w w:val="110"/>
        </w:rPr>
        <w:t xml:space="preserve"> </w:t>
      </w:r>
      <w:r w:rsidRPr="004369E7">
        <w:rPr>
          <w:rFonts w:ascii="Century Gothic" w:hAnsi="Century Gothic"/>
          <w:w w:val="110"/>
        </w:rPr>
        <w:t>helpful</w:t>
      </w:r>
      <w:r w:rsidRPr="004369E7">
        <w:rPr>
          <w:rFonts w:ascii="Century Gothic" w:hAnsi="Century Gothic"/>
          <w:spacing w:val="-3"/>
          <w:w w:val="110"/>
        </w:rPr>
        <w:t xml:space="preserve"> </w:t>
      </w:r>
      <w:r w:rsidRPr="004369E7">
        <w:rPr>
          <w:rFonts w:ascii="Century Gothic" w:hAnsi="Century Gothic"/>
          <w:w w:val="110"/>
        </w:rPr>
        <w:t>in</w:t>
      </w:r>
      <w:r w:rsidRPr="004369E7">
        <w:rPr>
          <w:rFonts w:ascii="Century Gothic" w:hAnsi="Century Gothic"/>
          <w:spacing w:val="-6"/>
          <w:w w:val="110"/>
        </w:rPr>
        <w:t xml:space="preserve"> </w:t>
      </w:r>
      <w:r w:rsidRPr="004369E7">
        <w:rPr>
          <w:rFonts w:ascii="Century Gothic" w:hAnsi="Century Gothic"/>
          <w:w w:val="110"/>
        </w:rPr>
        <w:t>considering what</w:t>
      </w:r>
      <w:r w:rsidRPr="004369E7">
        <w:rPr>
          <w:rFonts w:ascii="Century Gothic" w:hAnsi="Century Gothic"/>
          <w:spacing w:val="-2"/>
          <w:w w:val="110"/>
        </w:rPr>
        <w:t xml:space="preserve"> </w:t>
      </w:r>
      <w:r w:rsidRPr="004369E7">
        <w:rPr>
          <w:rFonts w:ascii="Century Gothic" w:hAnsi="Century Gothic"/>
          <w:w w:val="110"/>
        </w:rPr>
        <w:t>you</w:t>
      </w:r>
      <w:r w:rsidRPr="004369E7">
        <w:rPr>
          <w:rFonts w:ascii="Century Gothic" w:hAnsi="Century Gothic"/>
          <w:spacing w:val="-9"/>
          <w:w w:val="110"/>
        </w:rPr>
        <w:t xml:space="preserve"> </w:t>
      </w:r>
      <w:r w:rsidRPr="004369E7">
        <w:rPr>
          <w:rFonts w:ascii="Century Gothic" w:hAnsi="Century Gothic"/>
          <w:w w:val="110"/>
        </w:rPr>
        <w:t>need</w:t>
      </w:r>
      <w:r w:rsidRPr="004369E7">
        <w:rPr>
          <w:rFonts w:ascii="Century Gothic" w:hAnsi="Century Gothic"/>
          <w:spacing w:val="-4"/>
          <w:w w:val="110"/>
        </w:rPr>
        <w:t xml:space="preserve"> </w:t>
      </w:r>
      <w:r w:rsidRPr="004369E7">
        <w:rPr>
          <w:rFonts w:ascii="Century Gothic" w:hAnsi="Century Gothic"/>
          <w:w w:val="110"/>
        </w:rPr>
        <w:t>to</w:t>
      </w:r>
      <w:r w:rsidRPr="004369E7">
        <w:rPr>
          <w:rFonts w:ascii="Century Gothic" w:hAnsi="Century Gothic"/>
          <w:spacing w:val="-1"/>
          <w:w w:val="110"/>
        </w:rPr>
        <w:t xml:space="preserve"> </w:t>
      </w:r>
      <w:r w:rsidRPr="004369E7">
        <w:rPr>
          <w:rFonts w:ascii="Century Gothic" w:hAnsi="Century Gothic"/>
          <w:w w:val="110"/>
        </w:rPr>
        <w:t>do.</w:t>
      </w:r>
    </w:p>
    <w:p w14:paraId="78DCEE68" w14:textId="77777777" w:rsidR="00802FE1" w:rsidRPr="004369E7" w:rsidRDefault="00802FE1" w:rsidP="004A2131">
      <w:pPr>
        <w:pStyle w:val="BodyText"/>
        <w:spacing w:before="6"/>
        <w:rPr>
          <w:rFonts w:ascii="Century Gothic" w:hAnsi="Century Gothic"/>
        </w:rPr>
      </w:pPr>
    </w:p>
    <w:p w14:paraId="4EB304A4"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rPr>
        <w:t>This</w:t>
      </w:r>
      <w:r w:rsidRPr="004369E7">
        <w:rPr>
          <w:rFonts w:ascii="Century Gothic" w:hAnsi="Century Gothic"/>
          <w:spacing w:val="-13"/>
        </w:rPr>
        <w:t xml:space="preserve"> </w:t>
      </w:r>
      <w:r w:rsidRPr="004369E7">
        <w:rPr>
          <w:rFonts w:ascii="Century Gothic" w:hAnsi="Century Gothic"/>
        </w:rPr>
        <w:t>leaflet</w:t>
      </w:r>
      <w:r w:rsidRPr="004369E7">
        <w:rPr>
          <w:rFonts w:ascii="Century Gothic" w:hAnsi="Century Gothic"/>
          <w:spacing w:val="-10"/>
        </w:rPr>
        <w:t xml:space="preserve"> </w:t>
      </w:r>
      <w:r w:rsidRPr="004369E7">
        <w:rPr>
          <w:rFonts w:ascii="Century Gothic" w:hAnsi="Century Gothic"/>
        </w:rPr>
        <w:t>is</w:t>
      </w:r>
      <w:r w:rsidRPr="004369E7">
        <w:rPr>
          <w:rFonts w:ascii="Century Gothic" w:hAnsi="Century Gothic"/>
          <w:spacing w:val="-9"/>
        </w:rPr>
        <w:t xml:space="preserve"> </w:t>
      </w:r>
      <w:r w:rsidRPr="004369E7">
        <w:rPr>
          <w:rFonts w:ascii="Century Gothic" w:hAnsi="Century Gothic"/>
        </w:rPr>
        <w:t>available</w:t>
      </w:r>
      <w:r w:rsidRPr="004369E7">
        <w:rPr>
          <w:rFonts w:ascii="Century Gothic" w:hAnsi="Century Gothic"/>
          <w:spacing w:val="-12"/>
        </w:rPr>
        <w:t xml:space="preserve"> </w:t>
      </w:r>
      <w:r w:rsidRPr="004369E7">
        <w:rPr>
          <w:rFonts w:ascii="Century Gothic" w:hAnsi="Century Gothic"/>
        </w:rPr>
        <w:t>in</w:t>
      </w:r>
      <w:r w:rsidRPr="004369E7">
        <w:rPr>
          <w:rFonts w:ascii="Century Gothic" w:hAnsi="Century Gothic"/>
          <w:spacing w:val="-10"/>
        </w:rPr>
        <w:t xml:space="preserve"> </w:t>
      </w:r>
      <w:r w:rsidRPr="004369E7">
        <w:rPr>
          <w:rFonts w:ascii="Century Gothic" w:hAnsi="Century Gothic"/>
        </w:rPr>
        <w:t>priced</w:t>
      </w:r>
      <w:r w:rsidRPr="004369E7">
        <w:rPr>
          <w:rFonts w:ascii="Century Gothic" w:hAnsi="Century Gothic"/>
          <w:spacing w:val="-10"/>
        </w:rPr>
        <w:t xml:space="preserve"> </w:t>
      </w:r>
      <w:r w:rsidRPr="004369E7">
        <w:rPr>
          <w:rFonts w:ascii="Century Gothic" w:hAnsi="Century Gothic"/>
        </w:rPr>
        <w:t>packs</w:t>
      </w:r>
      <w:r w:rsidRPr="004369E7">
        <w:rPr>
          <w:rFonts w:ascii="Century Gothic" w:hAnsi="Century Gothic"/>
          <w:spacing w:val="-14"/>
        </w:rPr>
        <w:t xml:space="preserve"> </w:t>
      </w:r>
      <w:r w:rsidRPr="004369E7">
        <w:rPr>
          <w:rFonts w:ascii="Century Gothic" w:hAnsi="Century Gothic"/>
        </w:rPr>
        <w:t>from</w:t>
      </w:r>
      <w:r w:rsidRPr="004369E7">
        <w:rPr>
          <w:rFonts w:ascii="Century Gothic" w:hAnsi="Century Gothic"/>
          <w:spacing w:val="-13"/>
        </w:rPr>
        <w:t xml:space="preserve"> </w:t>
      </w:r>
      <w:r w:rsidRPr="004369E7">
        <w:rPr>
          <w:rFonts w:ascii="Century Gothic" w:hAnsi="Century Gothic"/>
        </w:rPr>
        <w:t>HSE</w:t>
      </w:r>
      <w:r w:rsidRPr="004369E7">
        <w:rPr>
          <w:rFonts w:ascii="Century Gothic" w:hAnsi="Century Gothic"/>
          <w:spacing w:val="-13"/>
        </w:rPr>
        <w:t xml:space="preserve"> </w:t>
      </w:r>
      <w:r w:rsidRPr="004369E7">
        <w:rPr>
          <w:rFonts w:ascii="Century Gothic" w:hAnsi="Century Gothic"/>
        </w:rPr>
        <w:t>Books,</w:t>
      </w:r>
      <w:r w:rsidRPr="004369E7">
        <w:rPr>
          <w:rFonts w:ascii="Century Gothic" w:hAnsi="Century Gothic"/>
          <w:spacing w:val="-12"/>
        </w:rPr>
        <w:t xml:space="preserve"> </w:t>
      </w:r>
      <w:r w:rsidRPr="004369E7">
        <w:rPr>
          <w:rFonts w:ascii="Century Gothic" w:hAnsi="Century Gothic"/>
        </w:rPr>
        <w:t>ISBN</w:t>
      </w:r>
      <w:r w:rsidRPr="004369E7">
        <w:rPr>
          <w:rFonts w:ascii="Century Gothic" w:hAnsi="Century Gothic"/>
          <w:spacing w:val="-11"/>
        </w:rPr>
        <w:t xml:space="preserve"> </w:t>
      </w:r>
      <w:r w:rsidRPr="004369E7">
        <w:rPr>
          <w:rFonts w:ascii="Century Gothic" w:hAnsi="Century Gothic"/>
        </w:rPr>
        <w:t>978</w:t>
      </w:r>
      <w:r w:rsidRPr="004369E7">
        <w:rPr>
          <w:rFonts w:ascii="Century Gothic" w:hAnsi="Century Gothic"/>
          <w:spacing w:val="-11"/>
        </w:rPr>
        <w:t xml:space="preserve"> </w:t>
      </w:r>
      <w:r w:rsidRPr="004369E7">
        <w:rPr>
          <w:rFonts w:ascii="Century Gothic" w:hAnsi="Century Gothic"/>
        </w:rPr>
        <w:t>0</w:t>
      </w:r>
      <w:r w:rsidRPr="004369E7">
        <w:rPr>
          <w:rFonts w:ascii="Century Gothic" w:hAnsi="Century Gothic"/>
          <w:spacing w:val="-11"/>
        </w:rPr>
        <w:t xml:space="preserve"> </w:t>
      </w:r>
      <w:r w:rsidRPr="004369E7">
        <w:rPr>
          <w:rFonts w:ascii="Century Gothic" w:hAnsi="Century Gothic"/>
        </w:rPr>
        <w:t>7176</w:t>
      </w:r>
      <w:r w:rsidRPr="004369E7">
        <w:rPr>
          <w:rFonts w:ascii="Century Gothic" w:hAnsi="Century Gothic"/>
          <w:spacing w:val="-11"/>
        </w:rPr>
        <w:t xml:space="preserve"> </w:t>
      </w:r>
      <w:r w:rsidRPr="004369E7">
        <w:rPr>
          <w:rFonts w:ascii="Century Gothic" w:hAnsi="Century Gothic"/>
        </w:rPr>
        <w:t>6500</w:t>
      </w:r>
      <w:r w:rsidRPr="004369E7">
        <w:rPr>
          <w:rFonts w:ascii="Century Gothic" w:hAnsi="Century Gothic"/>
          <w:spacing w:val="-12"/>
        </w:rPr>
        <w:t xml:space="preserve"> </w:t>
      </w:r>
      <w:r w:rsidRPr="004369E7">
        <w:rPr>
          <w:rFonts w:ascii="Century Gothic" w:hAnsi="Century Gothic"/>
        </w:rPr>
        <w:t xml:space="preserve">6. A web version can be found at </w:t>
      </w:r>
      <w:hyperlink r:id="rId1673">
        <w:r w:rsidRPr="004369E7">
          <w:rPr>
            <w:rFonts w:ascii="Century Gothic" w:hAnsi="Century Gothic"/>
          </w:rPr>
          <w:t>www.hse.gov.uk/pubns/indg458.htm.</w:t>
        </w:r>
      </w:hyperlink>
    </w:p>
    <w:p w14:paraId="44C5E0F8" w14:textId="77777777" w:rsidR="00802FE1" w:rsidRPr="004369E7" w:rsidRDefault="00802FE1" w:rsidP="004A2131">
      <w:pPr>
        <w:pStyle w:val="BodyText"/>
        <w:spacing w:before="11"/>
        <w:rPr>
          <w:rFonts w:ascii="Century Gothic" w:hAnsi="Century Gothic"/>
        </w:rPr>
      </w:pPr>
    </w:p>
    <w:p w14:paraId="76545851"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 xml:space="preserve">© </w:t>
      </w:r>
      <w:r w:rsidRPr="004369E7">
        <w:rPr>
          <w:rFonts w:ascii="Century Gothic" w:hAnsi="Century Gothic"/>
          <w:i/>
        </w:rPr>
        <w:t xml:space="preserve">Crown copyright </w:t>
      </w:r>
      <w:r w:rsidRPr="004369E7">
        <w:rPr>
          <w:rFonts w:ascii="Century Gothic" w:hAnsi="Century Gothic"/>
        </w:rPr>
        <w:t xml:space="preserve">If you wish to reuse this information visit </w:t>
      </w:r>
      <w:hyperlink r:id="rId1674">
        <w:r w:rsidRPr="004369E7">
          <w:rPr>
            <w:rFonts w:ascii="Century Gothic" w:hAnsi="Century Gothic"/>
          </w:rPr>
          <w:t>www.hse.gov.uk/copyright.htm</w:t>
        </w:r>
        <w:r w:rsidRPr="004369E7">
          <w:rPr>
            <w:rFonts w:ascii="Century Gothic" w:hAnsi="Century Gothic"/>
            <w:spacing w:val="-14"/>
          </w:rPr>
          <w:t xml:space="preserve"> </w:t>
        </w:r>
      </w:hyperlink>
      <w:r w:rsidRPr="004369E7">
        <w:rPr>
          <w:rFonts w:ascii="Century Gothic" w:hAnsi="Century Gothic"/>
        </w:rPr>
        <w:t>for</w:t>
      </w:r>
      <w:r w:rsidRPr="004369E7">
        <w:rPr>
          <w:rFonts w:ascii="Century Gothic" w:hAnsi="Century Gothic"/>
          <w:spacing w:val="-14"/>
        </w:rPr>
        <w:t xml:space="preserve"> </w:t>
      </w:r>
      <w:r w:rsidRPr="004369E7">
        <w:rPr>
          <w:rFonts w:ascii="Century Gothic" w:hAnsi="Century Gothic"/>
        </w:rPr>
        <w:t>details.</w:t>
      </w:r>
      <w:r w:rsidRPr="004369E7">
        <w:rPr>
          <w:rFonts w:ascii="Century Gothic" w:hAnsi="Century Gothic"/>
          <w:spacing w:val="-14"/>
        </w:rPr>
        <w:t xml:space="preserve"> </w:t>
      </w:r>
      <w:r w:rsidRPr="004369E7">
        <w:rPr>
          <w:rFonts w:ascii="Century Gothic" w:hAnsi="Century Gothic"/>
        </w:rPr>
        <w:t>First</w:t>
      </w:r>
      <w:r w:rsidRPr="004369E7">
        <w:rPr>
          <w:rFonts w:ascii="Century Gothic" w:hAnsi="Century Gothic"/>
          <w:spacing w:val="-14"/>
        </w:rPr>
        <w:t xml:space="preserve"> </w:t>
      </w:r>
      <w:r w:rsidRPr="004369E7">
        <w:rPr>
          <w:rFonts w:ascii="Century Gothic" w:hAnsi="Century Gothic"/>
        </w:rPr>
        <w:t>published</w:t>
      </w:r>
      <w:r w:rsidRPr="004369E7">
        <w:rPr>
          <w:rFonts w:ascii="Century Gothic" w:hAnsi="Century Gothic"/>
          <w:spacing w:val="-14"/>
        </w:rPr>
        <w:t xml:space="preserve"> </w:t>
      </w:r>
      <w:r w:rsidRPr="004369E7">
        <w:rPr>
          <w:rFonts w:ascii="Century Gothic" w:hAnsi="Century Gothic"/>
        </w:rPr>
        <w:t>04/12.</w:t>
      </w:r>
    </w:p>
    <w:p w14:paraId="1CCD0D8B" w14:textId="77777777" w:rsidR="00802FE1" w:rsidRPr="004369E7" w:rsidRDefault="00802FE1" w:rsidP="004A2131">
      <w:pPr>
        <w:spacing w:line="249" w:lineRule="auto"/>
        <w:rPr>
          <w:rFonts w:ascii="Century Gothic" w:hAnsi="Century Gothic"/>
        </w:rPr>
        <w:sectPr w:rsidR="00802FE1" w:rsidRPr="004369E7">
          <w:headerReference w:type="default" r:id="rId1675"/>
          <w:footerReference w:type="default" r:id="rId1676"/>
          <w:pgSz w:w="11910" w:h="16840"/>
          <w:pgMar w:top="1180" w:right="700" w:bottom="660" w:left="840" w:header="798" w:footer="477" w:gutter="0"/>
          <w:cols w:space="720"/>
        </w:sectPr>
      </w:pPr>
    </w:p>
    <w:p w14:paraId="018D598D" w14:textId="77777777" w:rsidR="00802FE1" w:rsidRPr="004369E7" w:rsidRDefault="00802FE1" w:rsidP="004A2131">
      <w:pPr>
        <w:pStyle w:val="BodyText"/>
        <w:rPr>
          <w:rFonts w:ascii="Century Gothic" w:hAnsi="Century Gothic"/>
        </w:rPr>
      </w:pPr>
    </w:p>
    <w:p w14:paraId="26B137B6" w14:textId="77777777" w:rsidR="00802FE1" w:rsidRPr="004369E7" w:rsidRDefault="00802FE1" w:rsidP="004A2131">
      <w:pPr>
        <w:pStyle w:val="BodyText"/>
        <w:rPr>
          <w:rFonts w:ascii="Century Gothic" w:hAnsi="Century Gothic"/>
        </w:rPr>
      </w:pPr>
    </w:p>
    <w:p w14:paraId="77B31183" w14:textId="77777777" w:rsidR="00802FE1" w:rsidRPr="004369E7" w:rsidRDefault="00802FE1" w:rsidP="004A2131">
      <w:pPr>
        <w:pStyle w:val="BodyText"/>
        <w:spacing w:before="5"/>
        <w:rPr>
          <w:rFonts w:ascii="Century Gothic" w:hAnsi="Century Gothic"/>
        </w:rPr>
      </w:pPr>
    </w:p>
    <w:p w14:paraId="2BB3D679" w14:textId="77777777" w:rsidR="00802FE1" w:rsidRPr="004369E7" w:rsidRDefault="00EB2A15" w:rsidP="004A2131">
      <w:pPr>
        <w:pStyle w:val="BodyText"/>
        <w:rPr>
          <w:rFonts w:ascii="Century Gothic" w:hAnsi="Century Gothic"/>
        </w:rPr>
      </w:pPr>
      <w:r w:rsidRPr="004369E7">
        <w:rPr>
          <w:rFonts w:ascii="Century Gothic" w:hAnsi="Century Gothic"/>
          <w:noProof/>
        </w:rPr>
        <w:drawing>
          <wp:inline distT="0" distB="0" distL="0" distR="0" wp14:anchorId="2A3ABBDC" wp14:editId="2A45BC44">
            <wp:extent cx="633992" cy="594359"/>
            <wp:effectExtent l="0" t="0" r="0" b="0"/>
            <wp:docPr id="497" name="image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874.jpeg"/>
                    <pic:cNvPicPr/>
                  </pic:nvPicPr>
                  <pic:blipFill>
                    <a:blip r:embed="rId1677" cstate="print"/>
                    <a:stretch>
                      <a:fillRect/>
                    </a:stretch>
                  </pic:blipFill>
                  <pic:spPr>
                    <a:xfrm>
                      <a:off x="0" y="0"/>
                      <a:ext cx="633992" cy="594359"/>
                    </a:xfrm>
                    <a:prstGeom prst="rect">
                      <a:avLst/>
                    </a:prstGeom>
                  </pic:spPr>
                </pic:pic>
              </a:graphicData>
            </a:graphic>
          </wp:inline>
        </w:drawing>
      </w:r>
    </w:p>
    <w:p w14:paraId="2D37B633" w14:textId="77777777" w:rsidR="00802FE1" w:rsidRPr="004369E7" w:rsidRDefault="00802FE1" w:rsidP="004A2131">
      <w:pPr>
        <w:pStyle w:val="BodyText"/>
        <w:spacing w:before="9"/>
        <w:rPr>
          <w:rFonts w:ascii="Century Gothic" w:hAnsi="Century Gothic"/>
          <w:sz w:val="28"/>
        </w:rPr>
      </w:pPr>
    </w:p>
    <w:p w14:paraId="4D559EFD" w14:textId="6322F57F" w:rsidR="00802FE1" w:rsidRPr="004369E7" w:rsidRDefault="009817AF" w:rsidP="004A2131">
      <w:pPr>
        <w:pStyle w:val="BodyText"/>
        <w:spacing w:line="52" w:lineRule="exact"/>
        <w:rPr>
          <w:rFonts w:ascii="Century Gothic" w:hAnsi="Century Gothic"/>
          <w:sz w:val="5"/>
        </w:rPr>
      </w:pPr>
      <w:r>
        <w:rPr>
          <w:rFonts w:ascii="Century Gothic" w:hAnsi="Century Gothic"/>
          <w:noProof/>
          <w:sz w:val="5"/>
        </w:rPr>
        <mc:AlternateContent>
          <mc:Choice Requires="wpg">
            <w:drawing>
              <wp:inline distT="0" distB="0" distL="0" distR="0" wp14:anchorId="4DE50B8A" wp14:editId="1442D646">
                <wp:extent cx="6647815" cy="33655"/>
                <wp:effectExtent l="0" t="0" r="635" b="0"/>
                <wp:docPr id="448" name="docshapegroup1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7815" cy="33655"/>
                          <a:chOff x="0" y="0"/>
                          <a:chExt cx="10469" cy="53"/>
                        </a:xfrm>
                      </wpg:grpSpPr>
                      <wps:wsp>
                        <wps:cNvPr id="449" name="docshape1618"/>
                        <wps:cNvSpPr>
                          <a:spLocks noChangeArrowheads="1"/>
                        </wps:cNvSpPr>
                        <wps:spPr bwMode="auto">
                          <a:xfrm>
                            <a:off x="0" y="0"/>
                            <a:ext cx="10469" cy="39"/>
                          </a:xfrm>
                          <a:prstGeom prst="rect">
                            <a:avLst/>
                          </a:prstGeom>
                          <a:solidFill>
                            <a:srgbClr val="73AD2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0" name="docshape1619"/>
                        <wps:cNvSpPr>
                          <a:spLocks noChangeArrowheads="1"/>
                        </wps:cNvSpPr>
                        <wps:spPr bwMode="auto">
                          <a:xfrm>
                            <a:off x="0" y="38"/>
                            <a:ext cx="10469" cy="15"/>
                          </a:xfrm>
                          <a:prstGeom prst="rect">
                            <a:avLst/>
                          </a:prstGeom>
                          <a:solidFill>
                            <a:srgbClr val="3388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C34CD40" id="docshapegroup1617" o:spid="_x0000_s1026" style="width:523.45pt;height:2.65pt;mso-position-horizontal-relative:char;mso-position-vertical-relative:line" coordsize="1046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">
                <v:rect id="docshape1618" o:spid="_x0000_s1027" style="position:absolute;width:10469;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" fillcolor="#73ad26" stroked="f"/>
                <v:rect id="docshape1619" o:spid="_x0000_s1028" style="position:absolute;top:38;width:1046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" fillcolor="#338870" stroked="f"/>
                <w10:anchorlock/>
              </v:group>
            </w:pict>
          </mc:Fallback>
        </mc:AlternateContent>
      </w:r>
    </w:p>
    <w:p w14:paraId="68C12F4B" w14:textId="77777777" w:rsidR="00802FE1" w:rsidRPr="004369E7" w:rsidRDefault="00802FE1" w:rsidP="004A2131">
      <w:pPr>
        <w:pStyle w:val="BodyText"/>
        <w:spacing w:before="6"/>
        <w:rPr>
          <w:rFonts w:ascii="Century Gothic" w:hAnsi="Century Gothic"/>
          <w:sz w:val="14"/>
        </w:rPr>
      </w:pPr>
    </w:p>
    <w:p w14:paraId="564032DA" w14:textId="77777777" w:rsidR="00802FE1" w:rsidRPr="004369E7" w:rsidRDefault="00EB2A15" w:rsidP="004A2131">
      <w:pPr>
        <w:tabs>
          <w:tab w:val="left" w:pos="2534"/>
        </w:tabs>
        <w:spacing w:before="101" w:line="331" w:lineRule="auto"/>
        <w:rPr>
          <w:rFonts w:ascii="Century Gothic" w:hAnsi="Century Gothic"/>
          <w:sz w:val="17"/>
        </w:rPr>
      </w:pPr>
      <w:r w:rsidRPr="004369E7">
        <w:rPr>
          <w:rFonts w:ascii="Century Gothic" w:hAnsi="Century Gothic"/>
          <w:w w:val="105"/>
          <w:sz w:val="17"/>
        </w:rPr>
        <w:t>Home</w:t>
      </w:r>
      <w:r w:rsidRPr="004369E7">
        <w:rPr>
          <w:rFonts w:ascii="Century Gothic" w:hAnsi="Century Gothic"/>
          <w:spacing w:val="80"/>
          <w:w w:val="105"/>
          <w:sz w:val="17"/>
        </w:rPr>
        <w:t xml:space="preserve"> </w:t>
      </w:r>
      <w:r w:rsidRPr="004369E7">
        <w:rPr>
          <w:rFonts w:ascii="Century Gothic" w:hAnsi="Century Gothic"/>
          <w:w w:val="105"/>
          <w:sz w:val="17"/>
        </w:rPr>
        <w:t>Business &amp; industry</w:t>
      </w:r>
      <w:r w:rsidRPr="004369E7">
        <w:rPr>
          <w:rFonts w:ascii="Century Gothic" w:hAnsi="Century Gothic"/>
          <w:sz w:val="17"/>
        </w:rPr>
        <w:tab/>
      </w:r>
      <w:r w:rsidRPr="004369E7">
        <w:rPr>
          <w:rFonts w:ascii="Century Gothic" w:hAnsi="Century Gothic"/>
          <w:w w:val="105"/>
          <w:sz w:val="17"/>
        </w:rPr>
        <w:t xml:space="preserve">Food hygiene for businesses </w:t>
      </w:r>
      <w:r w:rsidRPr="004369E7">
        <w:rPr>
          <w:rFonts w:ascii="Century Gothic" w:hAnsi="Century Gothic"/>
          <w:color w:val="006749"/>
          <w:w w:val="105"/>
          <w:sz w:val="17"/>
        </w:rPr>
        <w:t>Catering</w:t>
      </w:r>
      <w:r w:rsidRPr="004369E7">
        <w:rPr>
          <w:rFonts w:ascii="Century Gothic" w:hAnsi="Century Gothic"/>
          <w:color w:val="006749"/>
          <w:spacing w:val="-3"/>
          <w:w w:val="105"/>
          <w:sz w:val="17"/>
        </w:rPr>
        <w:t xml:space="preserve"> </w:t>
      </w:r>
      <w:r w:rsidRPr="004369E7">
        <w:rPr>
          <w:rFonts w:ascii="Century Gothic" w:hAnsi="Century Gothic"/>
          <w:color w:val="006749"/>
          <w:w w:val="105"/>
          <w:sz w:val="17"/>
        </w:rPr>
        <w:t>advice for</w:t>
      </w:r>
      <w:r w:rsidRPr="004369E7">
        <w:rPr>
          <w:rFonts w:ascii="Century Gothic" w:hAnsi="Century Gothic"/>
          <w:color w:val="006749"/>
          <w:spacing w:val="-6"/>
          <w:w w:val="105"/>
          <w:sz w:val="17"/>
        </w:rPr>
        <w:t xml:space="preserve"> </w:t>
      </w:r>
      <w:r w:rsidRPr="004369E7">
        <w:rPr>
          <w:rFonts w:ascii="Century Gothic" w:hAnsi="Century Gothic"/>
          <w:color w:val="006749"/>
          <w:w w:val="105"/>
          <w:sz w:val="17"/>
        </w:rPr>
        <w:t>charity</w:t>
      </w:r>
      <w:r w:rsidRPr="004369E7">
        <w:rPr>
          <w:rFonts w:ascii="Century Gothic" w:hAnsi="Century Gothic"/>
          <w:color w:val="006749"/>
          <w:spacing w:val="-3"/>
          <w:w w:val="105"/>
          <w:sz w:val="17"/>
        </w:rPr>
        <w:t xml:space="preserve"> </w:t>
      </w:r>
      <w:r w:rsidRPr="004369E7">
        <w:rPr>
          <w:rFonts w:ascii="Century Gothic" w:hAnsi="Century Gothic"/>
          <w:color w:val="006749"/>
          <w:w w:val="105"/>
          <w:sz w:val="17"/>
        </w:rPr>
        <w:t>and</w:t>
      </w:r>
      <w:r w:rsidRPr="004369E7">
        <w:rPr>
          <w:rFonts w:ascii="Century Gothic" w:hAnsi="Century Gothic"/>
          <w:color w:val="006749"/>
          <w:spacing w:val="-3"/>
          <w:w w:val="105"/>
          <w:sz w:val="17"/>
        </w:rPr>
        <w:t xml:space="preserve"> </w:t>
      </w:r>
      <w:r w:rsidRPr="004369E7">
        <w:rPr>
          <w:rFonts w:ascii="Century Gothic" w:hAnsi="Century Gothic"/>
          <w:color w:val="006749"/>
          <w:w w:val="105"/>
          <w:sz w:val="17"/>
        </w:rPr>
        <w:t>community groups</w:t>
      </w:r>
      <w:r w:rsidRPr="004369E7">
        <w:rPr>
          <w:rFonts w:ascii="Century Gothic" w:hAnsi="Century Gothic"/>
          <w:color w:val="006749"/>
          <w:spacing w:val="-3"/>
          <w:w w:val="105"/>
          <w:sz w:val="17"/>
        </w:rPr>
        <w:t xml:space="preserve"> </w:t>
      </w:r>
      <w:r w:rsidRPr="004369E7">
        <w:rPr>
          <w:rFonts w:ascii="Century Gothic" w:hAnsi="Century Gothic"/>
          <w:color w:val="006749"/>
          <w:w w:val="105"/>
          <w:sz w:val="17"/>
        </w:rPr>
        <w:t>providing</w:t>
      </w:r>
      <w:r w:rsidRPr="004369E7">
        <w:rPr>
          <w:rFonts w:ascii="Century Gothic" w:hAnsi="Century Gothic"/>
          <w:color w:val="006749"/>
          <w:spacing w:val="-3"/>
          <w:w w:val="105"/>
          <w:sz w:val="17"/>
        </w:rPr>
        <w:t xml:space="preserve"> </w:t>
      </w:r>
      <w:r w:rsidRPr="004369E7">
        <w:rPr>
          <w:rFonts w:ascii="Century Gothic" w:hAnsi="Century Gothic"/>
          <w:color w:val="006749"/>
          <w:w w:val="105"/>
          <w:sz w:val="17"/>
        </w:rPr>
        <w:t>food</w:t>
      </w:r>
    </w:p>
    <w:p w14:paraId="77EBB088" w14:textId="77777777" w:rsidR="00802FE1" w:rsidRPr="004369E7" w:rsidRDefault="00802FE1" w:rsidP="004A2131">
      <w:pPr>
        <w:pStyle w:val="BodyText"/>
        <w:spacing w:before="5"/>
        <w:rPr>
          <w:rFonts w:ascii="Century Gothic" w:hAnsi="Century Gothic"/>
          <w:sz w:val="22"/>
        </w:rPr>
      </w:pPr>
    </w:p>
    <w:p w14:paraId="27E03B5B" w14:textId="77777777" w:rsidR="00802FE1" w:rsidRPr="004369E7" w:rsidRDefault="00EB2A15" w:rsidP="004A2131">
      <w:pPr>
        <w:spacing w:line="256" w:lineRule="auto"/>
        <w:rPr>
          <w:rFonts w:ascii="Century Gothic" w:hAnsi="Century Gothic"/>
          <w:sz w:val="41"/>
        </w:rPr>
      </w:pPr>
      <w:r w:rsidRPr="004369E7">
        <w:rPr>
          <w:rFonts w:ascii="Century Gothic" w:hAnsi="Century Gothic"/>
          <w:sz w:val="41"/>
        </w:rPr>
        <w:t>Catering advice for charity and community groups providing food</w:t>
      </w:r>
    </w:p>
    <w:p w14:paraId="6051E5E7" w14:textId="77777777" w:rsidR="00802FE1" w:rsidRPr="004369E7" w:rsidRDefault="00802FE1" w:rsidP="004A2131">
      <w:pPr>
        <w:pStyle w:val="BodyText"/>
        <w:rPr>
          <w:rFonts w:ascii="Century Gothic" w:hAnsi="Century Gothic"/>
          <w:sz w:val="46"/>
        </w:rPr>
      </w:pPr>
    </w:p>
    <w:p w14:paraId="40EDB293" w14:textId="77777777" w:rsidR="00802FE1" w:rsidRPr="004369E7" w:rsidRDefault="00EB2A15" w:rsidP="004A2131">
      <w:pPr>
        <w:spacing w:before="362"/>
        <w:rPr>
          <w:rFonts w:ascii="Century Gothic" w:hAnsi="Century Gothic"/>
          <w:sz w:val="17"/>
        </w:rPr>
      </w:pPr>
      <w:r w:rsidRPr="004369E7">
        <w:rPr>
          <w:rFonts w:ascii="Century Gothic" w:hAnsi="Century Gothic"/>
          <w:b/>
          <w:w w:val="105"/>
          <w:sz w:val="17"/>
        </w:rPr>
        <w:t>Last</w:t>
      </w:r>
      <w:r w:rsidRPr="004369E7">
        <w:rPr>
          <w:rFonts w:ascii="Century Gothic" w:hAnsi="Century Gothic"/>
          <w:b/>
          <w:spacing w:val="-5"/>
          <w:w w:val="105"/>
          <w:sz w:val="17"/>
        </w:rPr>
        <w:t xml:space="preserve"> </w:t>
      </w:r>
      <w:r w:rsidRPr="004369E7">
        <w:rPr>
          <w:rFonts w:ascii="Century Gothic" w:hAnsi="Century Gothic"/>
          <w:b/>
          <w:w w:val="105"/>
          <w:sz w:val="17"/>
        </w:rPr>
        <w:t>updated:</w:t>
      </w:r>
      <w:r w:rsidRPr="004369E7">
        <w:rPr>
          <w:rFonts w:ascii="Century Gothic" w:hAnsi="Century Gothic"/>
          <w:b/>
          <w:spacing w:val="-3"/>
          <w:w w:val="105"/>
          <w:sz w:val="17"/>
        </w:rPr>
        <w:t xml:space="preserve"> </w:t>
      </w:r>
      <w:r w:rsidRPr="004369E7">
        <w:rPr>
          <w:rFonts w:ascii="Century Gothic" w:hAnsi="Century Gothic"/>
          <w:w w:val="105"/>
          <w:sz w:val="17"/>
        </w:rPr>
        <w:t>20</w:t>
      </w:r>
      <w:r w:rsidRPr="004369E7">
        <w:rPr>
          <w:rFonts w:ascii="Century Gothic" w:hAnsi="Century Gothic"/>
          <w:spacing w:val="-1"/>
          <w:w w:val="105"/>
          <w:sz w:val="17"/>
        </w:rPr>
        <w:t xml:space="preserve"> </w:t>
      </w:r>
      <w:r w:rsidRPr="004369E7">
        <w:rPr>
          <w:rFonts w:ascii="Century Gothic" w:hAnsi="Century Gothic"/>
          <w:w w:val="105"/>
          <w:sz w:val="17"/>
        </w:rPr>
        <w:t>February</w:t>
      </w:r>
      <w:r w:rsidRPr="004369E7">
        <w:rPr>
          <w:rFonts w:ascii="Century Gothic" w:hAnsi="Century Gothic"/>
          <w:spacing w:val="-1"/>
          <w:w w:val="105"/>
          <w:sz w:val="17"/>
        </w:rPr>
        <w:t xml:space="preserve"> </w:t>
      </w:r>
      <w:r w:rsidRPr="004369E7">
        <w:rPr>
          <w:rFonts w:ascii="Century Gothic" w:hAnsi="Century Gothic"/>
          <w:spacing w:val="-4"/>
          <w:w w:val="105"/>
          <w:sz w:val="17"/>
        </w:rPr>
        <w:t>2014</w:t>
      </w:r>
    </w:p>
    <w:p w14:paraId="79E87B34" w14:textId="77777777" w:rsidR="00802FE1" w:rsidRPr="004369E7" w:rsidRDefault="00802FE1" w:rsidP="004A2131">
      <w:pPr>
        <w:pStyle w:val="BodyText"/>
        <w:spacing w:before="4"/>
        <w:rPr>
          <w:rFonts w:ascii="Century Gothic" w:hAnsi="Century Gothic"/>
          <w:sz w:val="17"/>
        </w:rPr>
      </w:pPr>
    </w:p>
    <w:p w14:paraId="66CB76DE" w14:textId="77777777" w:rsidR="00802FE1" w:rsidRPr="004369E7" w:rsidRDefault="00EB2A15" w:rsidP="004A2131">
      <w:pPr>
        <w:spacing w:before="1" w:line="288" w:lineRule="auto"/>
        <w:rPr>
          <w:rFonts w:ascii="Century Gothic" w:hAnsi="Century Gothic"/>
          <w:sz w:val="24"/>
        </w:rPr>
      </w:pPr>
      <w:r w:rsidRPr="004369E7">
        <w:rPr>
          <w:rFonts w:ascii="Century Gothic" w:hAnsi="Century Gothic"/>
          <w:sz w:val="24"/>
        </w:rPr>
        <w:t>Advice</w:t>
      </w:r>
      <w:r w:rsidRPr="004369E7">
        <w:rPr>
          <w:rFonts w:ascii="Century Gothic" w:hAnsi="Century Gothic"/>
          <w:spacing w:val="-5"/>
          <w:sz w:val="24"/>
        </w:rPr>
        <w:t xml:space="preserve"> </w:t>
      </w:r>
      <w:r w:rsidRPr="004369E7">
        <w:rPr>
          <w:rFonts w:ascii="Century Gothic" w:hAnsi="Century Gothic"/>
          <w:sz w:val="24"/>
        </w:rPr>
        <w:t>on</w:t>
      </w:r>
      <w:r w:rsidRPr="004369E7">
        <w:rPr>
          <w:rFonts w:ascii="Century Gothic" w:hAnsi="Century Gothic"/>
          <w:spacing w:val="-5"/>
          <w:sz w:val="24"/>
        </w:rPr>
        <w:t xml:space="preserve"> </w:t>
      </w:r>
      <w:r w:rsidRPr="004369E7">
        <w:rPr>
          <w:rFonts w:ascii="Century Gothic" w:hAnsi="Century Gothic"/>
          <w:sz w:val="24"/>
        </w:rPr>
        <w:t>providing</w:t>
      </w:r>
      <w:r w:rsidRPr="004369E7">
        <w:rPr>
          <w:rFonts w:ascii="Century Gothic" w:hAnsi="Century Gothic"/>
          <w:spacing w:val="-11"/>
          <w:sz w:val="24"/>
        </w:rPr>
        <w:t xml:space="preserve"> </w:t>
      </w:r>
      <w:r w:rsidRPr="004369E7">
        <w:rPr>
          <w:rFonts w:ascii="Century Gothic" w:hAnsi="Century Gothic"/>
          <w:sz w:val="24"/>
        </w:rPr>
        <w:t>food</w:t>
      </w:r>
      <w:r w:rsidRPr="004369E7">
        <w:rPr>
          <w:rFonts w:ascii="Century Gothic" w:hAnsi="Century Gothic"/>
          <w:spacing w:val="-5"/>
          <w:sz w:val="24"/>
        </w:rPr>
        <w:t xml:space="preserve"> </w:t>
      </w:r>
      <w:r w:rsidRPr="004369E7">
        <w:rPr>
          <w:rFonts w:ascii="Century Gothic" w:hAnsi="Century Gothic"/>
          <w:sz w:val="24"/>
        </w:rPr>
        <w:t>in</w:t>
      </w:r>
      <w:r w:rsidRPr="004369E7">
        <w:rPr>
          <w:rFonts w:ascii="Century Gothic" w:hAnsi="Century Gothic"/>
          <w:spacing w:val="-5"/>
          <w:sz w:val="24"/>
        </w:rPr>
        <w:t xml:space="preserve"> </w:t>
      </w:r>
      <w:r w:rsidRPr="004369E7">
        <w:rPr>
          <w:rFonts w:ascii="Century Gothic" w:hAnsi="Century Gothic"/>
          <w:sz w:val="24"/>
        </w:rPr>
        <w:t>a</w:t>
      </w:r>
      <w:r w:rsidRPr="004369E7">
        <w:rPr>
          <w:rFonts w:ascii="Century Gothic" w:hAnsi="Century Gothic"/>
          <w:spacing w:val="-5"/>
          <w:sz w:val="24"/>
        </w:rPr>
        <w:t xml:space="preserve"> </w:t>
      </w:r>
      <w:r w:rsidRPr="004369E7">
        <w:rPr>
          <w:rFonts w:ascii="Century Gothic" w:hAnsi="Century Gothic"/>
          <w:sz w:val="24"/>
        </w:rPr>
        <w:t>village</w:t>
      </w:r>
      <w:r w:rsidRPr="004369E7">
        <w:rPr>
          <w:rFonts w:ascii="Century Gothic" w:hAnsi="Century Gothic"/>
          <w:spacing w:val="-5"/>
          <w:sz w:val="24"/>
        </w:rPr>
        <w:t xml:space="preserve"> </w:t>
      </w:r>
      <w:r w:rsidRPr="004369E7">
        <w:rPr>
          <w:rFonts w:ascii="Century Gothic" w:hAnsi="Century Gothic"/>
          <w:sz w:val="24"/>
        </w:rPr>
        <w:t>hall</w:t>
      </w:r>
      <w:r w:rsidRPr="004369E7">
        <w:rPr>
          <w:rFonts w:ascii="Century Gothic" w:hAnsi="Century Gothic"/>
          <w:spacing w:val="-5"/>
          <w:sz w:val="24"/>
        </w:rPr>
        <w:t xml:space="preserve"> </w:t>
      </w:r>
      <w:r w:rsidRPr="004369E7">
        <w:rPr>
          <w:rFonts w:ascii="Century Gothic" w:hAnsi="Century Gothic"/>
          <w:sz w:val="24"/>
        </w:rPr>
        <w:t>or</w:t>
      </w:r>
      <w:r w:rsidRPr="004369E7">
        <w:rPr>
          <w:rFonts w:ascii="Century Gothic" w:hAnsi="Century Gothic"/>
          <w:spacing w:val="-5"/>
          <w:sz w:val="24"/>
        </w:rPr>
        <w:t xml:space="preserve"> </w:t>
      </w:r>
      <w:r w:rsidRPr="004369E7">
        <w:rPr>
          <w:rFonts w:ascii="Century Gothic" w:hAnsi="Century Gothic"/>
          <w:sz w:val="24"/>
        </w:rPr>
        <w:t>other</w:t>
      </w:r>
      <w:r w:rsidRPr="004369E7">
        <w:rPr>
          <w:rFonts w:ascii="Century Gothic" w:hAnsi="Century Gothic"/>
          <w:spacing w:val="-5"/>
          <w:sz w:val="24"/>
        </w:rPr>
        <w:t xml:space="preserve"> </w:t>
      </w:r>
      <w:r w:rsidRPr="004369E7">
        <w:rPr>
          <w:rFonts w:ascii="Century Gothic" w:hAnsi="Century Gothic"/>
          <w:sz w:val="24"/>
        </w:rPr>
        <w:t>community</w:t>
      </w:r>
      <w:r w:rsidRPr="004369E7">
        <w:rPr>
          <w:rFonts w:ascii="Century Gothic" w:hAnsi="Century Gothic"/>
          <w:spacing w:val="-5"/>
          <w:sz w:val="24"/>
        </w:rPr>
        <w:t xml:space="preserve"> </w:t>
      </w:r>
      <w:r w:rsidRPr="004369E7">
        <w:rPr>
          <w:rFonts w:ascii="Century Gothic" w:hAnsi="Century Gothic"/>
          <w:sz w:val="24"/>
        </w:rPr>
        <w:t>setting</w:t>
      </w:r>
      <w:r w:rsidRPr="004369E7">
        <w:rPr>
          <w:rFonts w:ascii="Century Gothic" w:hAnsi="Century Gothic"/>
          <w:spacing w:val="-10"/>
          <w:sz w:val="24"/>
        </w:rPr>
        <w:t xml:space="preserve"> </w:t>
      </w:r>
      <w:r w:rsidRPr="004369E7">
        <w:rPr>
          <w:rFonts w:ascii="Century Gothic" w:hAnsi="Century Gothic"/>
          <w:sz w:val="24"/>
        </w:rPr>
        <w:t>for</w:t>
      </w:r>
      <w:r w:rsidRPr="004369E7">
        <w:rPr>
          <w:rFonts w:ascii="Century Gothic" w:hAnsi="Century Gothic"/>
          <w:spacing w:val="-5"/>
          <w:sz w:val="24"/>
        </w:rPr>
        <w:t xml:space="preserve"> </w:t>
      </w:r>
      <w:r w:rsidRPr="004369E7">
        <w:rPr>
          <w:rFonts w:ascii="Century Gothic" w:hAnsi="Century Gothic"/>
          <w:sz w:val="24"/>
        </w:rPr>
        <w:t>volunteers</w:t>
      </w:r>
      <w:r w:rsidRPr="004369E7">
        <w:rPr>
          <w:rFonts w:ascii="Century Gothic" w:hAnsi="Century Gothic"/>
          <w:spacing w:val="-5"/>
          <w:sz w:val="24"/>
        </w:rPr>
        <w:t xml:space="preserve"> </w:t>
      </w:r>
      <w:r w:rsidRPr="004369E7">
        <w:rPr>
          <w:rFonts w:ascii="Century Gothic" w:hAnsi="Century Gothic"/>
          <w:sz w:val="24"/>
        </w:rPr>
        <w:t>and</w:t>
      </w:r>
      <w:r w:rsidRPr="004369E7">
        <w:rPr>
          <w:rFonts w:ascii="Century Gothic" w:hAnsi="Century Gothic"/>
          <w:spacing w:val="-5"/>
          <w:sz w:val="24"/>
        </w:rPr>
        <w:t xml:space="preserve"> </w:t>
      </w:r>
      <w:r w:rsidRPr="004369E7">
        <w:rPr>
          <w:rFonts w:ascii="Century Gothic" w:hAnsi="Century Gothic"/>
          <w:sz w:val="24"/>
        </w:rPr>
        <w:t xml:space="preserve">charity </w:t>
      </w:r>
      <w:r w:rsidRPr="004369E7">
        <w:rPr>
          <w:rFonts w:ascii="Century Gothic" w:hAnsi="Century Gothic"/>
          <w:spacing w:val="-2"/>
          <w:sz w:val="24"/>
        </w:rPr>
        <w:t>groups.</w:t>
      </w:r>
    </w:p>
    <w:p w14:paraId="269C21F4" w14:textId="074D69BD" w:rsidR="00802FE1" w:rsidRPr="004369E7" w:rsidRDefault="009817AF" w:rsidP="004A2131">
      <w:pPr>
        <w:pStyle w:val="BodyText"/>
        <w:rPr>
          <w:rFonts w:ascii="Century Gothic" w:hAnsi="Century Gothic"/>
          <w:sz w:val="22"/>
        </w:rPr>
      </w:pPr>
      <w:r>
        <w:rPr>
          <w:rFonts w:ascii="Century Gothic" w:hAnsi="Century Gothic"/>
          <w:noProof/>
        </w:rPr>
        <mc:AlternateContent>
          <mc:Choice Requires="wps">
            <w:drawing>
              <wp:anchor distT="0" distB="0" distL="0" distR="0" simplePos="0" relativeHeight="487734784" behindDoc="1" locked="0" layoutInCell="1" allowOverlap="1" wp14:anchorId="66F88B3E" wp14:editId="24DE82D2">
                <wp:simplePos x="0" y="0"/>
                <wp:positionH relativeFrom="page">
                  <wp:posOffset>600710</wp:posOffset>
                </wp:positionH>
                <wp:positionV relativeFrom="paragraph">
                  <wp:posOffset>176530</wp:posOffset>
                </wp:positionV>
                <wp:extent cx="6351905" cy="8890"/>
                <wp:effectExtent l="0" t="0" r="0" b="0"/>
                <wp:wrapTopAndBottom/>
                <wp:docPr id="447" name="docshape1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3307FF" id="docshape1620" o:spid="_x0000_s1026" style="position:absolute;margin-left:47.3pt;margin-top:13.9pt;width:500.15pt;height:.7pt;z-index:-15581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" fillcolor="black" stroked="f">
                <w10:wrap type="topAndBottom" anchorx="page"/>
              </v:rect>
            </w:pict>
          </mc:Fallback>
        </mc:AlternateContent>
      </w:r>
    </w:p>
    <w:p w14:paraId="4ECF586B" w14:textId="77777777" w:rsidR="00802FE1" w:rsidRPr="004369E7" w:rsidRDefault="00EB2A15" w:rsidP="004A2131">
      <w:pPr>
        <w:spacing w:before="62"/>
        <w:rPr>
          <w:rFonts w:ascii="Century Gothic" w:hAnsi="Century Gothic"/>
          <w:b/>
          <w:sz w:val="21"/>
        </w:rPr>
      </w:pPr>
      <w:r w:rsidRPr="004369E7">
        <w:rPr>
          <w:rFonts w:ascii="Century Gothic" w:hAnsi="Century Gothic"/>
          <w:b/>
          <w:sz w:val="21"/>
        </w:rPr>
        <w:t>About</w:t>
      </w:r>
      <w:r w:rsidRPr="004369E7">
        <w:rPr>
          <w:rFonts w:ascii="Century Gothic" w:hAnsi="Century Gothic"/>
          <w:b/>
          <w:spacing w:val="-12"/>
          <w:sz w:val="21"/>
        </w:rPr>
        <w:t xml:space="preserve"> </w:t>
      </w:r>
      <w:r w:rsidRPr="004369E7">
        <w:rPr>
          <w:rFonts w:ascii="Century Gothic" w:hAnsi="Century Gothic"/>
          <w:b/>
          <w:sz w:val="21"/>
        </w:rPr>
        <w:t>the</w:t>
      </w:r>
      <w:r w:rsidRPr="004369E7">
        <w:rPr>
          <w:rFonts w:ascii="Century Gothic" w:hAnsi="Century Gothic"/>
          <w:b/>
          <w:spacing w:val="-9"/>
          <w:sz w:val="21"/>
        </w:rPr>
        <w:t xml:space="preserve"> </w:t>
      </w:r>
      <w:r w:rsidRPr="004369E7">
        <w:rPr>
          <w:rFonts w:ascii="Century Gothic" w:hAnsi="Century Gothic"/>
          <w:b/>
          <w:sz w:val="21"/>
        </w:rPr>
        <w:t>questions</w:t>
      </w:r>
      <w:r w:rsidRPr="004369E7">
        <w:rPr>
          <w:rFonts w:ascii="Century Gothic" w:hAnsi="Century Gothic"/>
          <w:b/>
          <w:spacing w:val="-9"/>
          <w:sz w:val="21"/>
        </w:rPr>
        <w:t xml:space="preserve"> </w:t>
      </w:r>
      <w:r w:rsidRPr="004369E7">
        <w:rPr>
          <w:rFonts w:ascii="Century Gothic" w:hAnsi="Century Gothic"/>
          <w:b/>
          <w:sz w:val="21"/>
        </w:rPr>
        <w:t>and</w:t>
      </w:r>
      <w:r w:rsidRPr="004369E7">
        <w:rPr>
          <w:rFonts w:ascii="Century Gothic" w:hAnsi="Century Gothic"/>
          <w:b/>
          <w:spacing w:val="-9"/>
          <w:sz w:val="21"/>
        </w:rPr>
        <w:t xml:space="preserve"> </w:t>
      </w:r>
      <w:r w:rsidRPr="004369E7">
        <w:rPr>
          <w:rFonts w:ascii="Century Gothic" w:hAnsi="Century Gothic"/>
          <w:b/>
          <w:spacing w:val="-2"/>
          <w:sz w:val="21"/>
        </w:rPr>
        <w:t>answers</w:t>
      </w:r>
    </w:p>
    <w:p w14:paraId="037FE55B" w14:textId="32C4027C" w:rsidR="00802FE1" w:rsidRPr="004369E7" w:rsidRDefault="009817AF" w:rsidP="004A2131">
      <w:pPr>
        <w:pStyle w:val="BodyText"/>
        <w:rPr>
          <w:rFonts w:ascii="Century Gothic" w:hAnsi="Century Gothic"/>
          <w:b/>
          <w:sz w:val="4"/>
        </w:rPr>
      </w:pPr>
      <w:r>
        <w:rPr>
          <w:rFonts w:ascii="Century Gothic" w:hAnsi="Century Gothic"/>
          <w:noProof/>
        </w:rPr>
        <mc:AlternateContent>
          <mc:Choice Requires="wps">
            <w:drawing>
              <wp:anchor distT="0" distB="0" distL="0" distR="0" simplePos="0" relativeHeight="487735296" behindDoc="1" locked="0" layoutInCell="1" allowOverlap="1" wp14:anchorId="6802A8C1" wp14:editId="5FB80C7D">
                <wp:simplePos x="0" y="0"/>
                <wp:positionH relativeFrom="page">
                  <wp:posOffset>600710</wp:posOffset>
                </wp:positionH>
                <wp:positionV relativeFrom="paragraph">
                  <wp:posOffset>45085</wp:posOffset>
                </wp:positionV>
                <wp:extent cx="6351905" cy="8890"/>
                <wp:effectExtent l="0" t="0" r="0" b="0"/>
                <wp:wrapTopAndBottom/>
                <wp:docPr id="446" name="docshape1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50CCF4" id="docshape1621" o:spid="_x0000_s1026" style="position:absolute;margin-left:47.3pt;margin-top:3.55pt;width:500.15pt;height:.7pt;z-index:-15581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" fillcolor="black" stroked="f">
                <w10:wrap type="topAndBottom" anchorx="page"/>
              </v:rect>
            </w:pict>
          </mc:Fallback>
        </mc:AlternateContent>
      </w:r>
    </w:p>
    <w:p w14:paraId="5C8E776C" w14:textId="77777777" w:rsidR="00802FE1" w:rsidRPr="004369E7" w:rsidRDefault="00802FE1" w:rsidP="004A2131">
      <w:pPr>
        <w:pStyle w:val="BodyText"/>
        <w:spacing w:before="2"/>
        <w:rPr>
          <w:rFonts w:ascii="Century Gothic" w:hAnsi="Century Gothic"/>
          <w:b/>
          <w:sz w:val="21"/>
        </w:rPr>
      </w:pPr>
    </w:p>
    <w:p w14:paraId="6088603F" w14:textId="77777777" w:rsidR="00802FE1" w:rsidRPr="004369E7" w:rsidRDefault="00EB2A15" w:rsidP="004A2131">
      <w:pPr>
        <w:jc w:val="right"/>
        <w:rPr>
          <w:rFonts w:ascii="Century Gothic" w:hAnsi="Century Gothic"/>
          <w:sz w:val="17"/>
        </w:rPr>
      </w:pPr>
      <w:r w:rsidRPr="004369E7">
        <w:rPr>
          <w:rFonts w:ascii="Century Gothic" w:hAnsi="Century Gothic"/>
          <w:noProof/>
        </w:rPr>
        <w:drawing>
          <wp:anchor distT="0" distB="0" distL="0" distR="0" simplePos="0" relativeHeight="251611136" behindDoc="0" locked="0" layoutInCell="1" allowOverlap="1" wp14:anchorId="4910EF25" wp14:editId="29B34206">
            <wp:simplePos x="0" y="0"/>
            <wp:positionH relativeFrom="page">
              <wp:posOffset>600455</wp:posOffset>
            </wp:positionH>
            <wp:positionV relativeFrom="paragraph">
              <wp:posOffset>-23661</wp:posOffset>
            </wp:positionV>
            <wp:extent cx="356603" cy="353555"/>
            <wp:effectExtent l="0" t="0" r="0" b="0"/>
            <wp:wrapNone/>
            <wp:docPr id="499" name="image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875.png"/>
                    <pic:cNvPicPr/>
                  </pic:nvPicPr>
                  <pic:blipFill>
                    <a:blip r:embed="rId1678" cstate="print"/>
                    <a:stretch>
                      <a:fillRect/>
                    </a:stretch>
                  </pic:blipFill>
                  <pic:spPr>
                    <a:xfrm>
                      <a:off x="0" y="0"/>
                      <a:ext cx="356603" cy="353555"/>
                    </a:xfrm>
                    <a:prstGeom prst="rect">
                      <a:avLst/>
                    </a:prstGeom>
                  </pic:spPr>
                </pic:pic>
              </a:graphicData>
            </a:graphic>
          </wp:anchor>
        </w:drawing>
      </w:r>
      <w:r w:rsidRPr="004369E7">
        <w:rPr>
          <w:rFonts w:ascii="Century Gothic" w:hAnsi="Century Gothic"/>
          <w:w w:val="105"/>
          <w:sz w:val="17"/>
        </w:rPr>
        <w:t>Applies</w:t>
      </w:r>
      <w:r w:rsidRPr="004369E7">
        <w:rPr>
          <w:rFonts w:ascii="Century Gothic" w:hAnsi="Century Gothic"/>
          <w:spacing w:val="-3"/>
          <w:w w:val="105"/>
          <w:sz w:val="17"/>
        </w:rPr>
        <w:t xml:space="preserve"> </w:t>
      </w:r>
      <w:r w:rsidRPr="004369E7">
        <w:rPr>
          <w:rFonts w:ascii="Century Gothic" w:hAnsi="Century Gothic"/>
          <w:w w:val="105"/>
          <w:sz w:val="17"/>
        </w:rPr>
        <w:t>to</w:t>
      </w:r>
      <w:r w:rsidRPr="004369E7">
        <w:rPr>
          <w:rFonts w:ascii="Century Gothic" w:hAnsi="Century Gothic"/>
          <w:spacing w:val="-2"/>
          <w:w w:val="105"/>
          <w:sz w:val="17"/>
        </w:rPr>
        <w:t xml:space="preserve"> England</w:t>
      </w:r>
    </w:p>
    <w:p w14:paraId="6AE12DF2" w14:textId="77777777" w:rsidR="00802FE1" w:rsidRPr="004369E7" w:rsidRDefault="00802FE1" w:rsidP="004A2131">
      <w:pPr>
        <w:pStyle w:val="BodyText"/>
        <w:rPr>
          <w:rFonts w:ascii="Century Gothic" w:hAnsi="Century Gothic"/>
        </w:rPr>
      </w:pPr>
    </w:p>
    <w:p w14:paraId="5BAC8DAE" w14:textId="77777777" w:rsidR="00802FE1" w:rsidRPr="004369E7" w:rsidRDefault="00802FE1" w:rsidP="004A2131">
      <w:pPr>
        <w:pStyle w:val="BodyText"/>
        <w:rPr>
          <w:rFonts w:ascii="Century Gothic" w:hAnsi="Century Gothic"/>
        </w:rPr>
      </w:pPr>
    </w:p>
    <w:p w14:paraId="05C4344A" w14:textId="77777777" w:rsidR="00802FE1" w:rsidRPr="004369E7" w:rsidRDefault="00802FE1" w:rsidP="004A2131">
      <w:pPr>
        <w:pStyle w:val="BodyText"/>
        <w:rPr>
          <w:rFonts w:ascii="Century Gothic" w:hAnsi="Century Gothic"/>
        </w:rPr>
      </w:pPr>
    </w:p>
    <w:p w14:paraId="5316B9D2" w14:textId="77777777" w:rsidR="00802FE1" w:rsidRPr="004369E7" w:rsidRDefault="00802FE1" w:rsidP="004A2131">
      <w:pPr>
        <w:pStyle w:val="BodyText"/>
        <w:rPr>
          <w:rFonts w:ascii="Century Gothic" w:hAnsi="Century Gothic"/>
        </w:rPr>
      </w:pPr>
    </w:p>
    <w:p w14:paraId="29E39D4F" w14:textId="77777777" w:rsidR="00802FE1" w:rsidRPr="004369E7" w:rsidRDefault="00EB2A15" w:rsidP="004A2131">
      <w:pPr>
        <w:spacing w:before="171"/>
        <w:jc w:val="right"/>
        <w:rPr>
          <w:rFonts w:ascii="Century Gothic" w:hAnsi="Century Gothic"/>
          <w:b/>
          <w:sz w:val="19"/>
        </w:rPr>
      </w:pPr>
      <w:r w:rsidRPr="004369E7">
        <w:rPr>
          <w:rFonts w:ascii="Century Gothic" w:hAnsi="Century Gothic"/>
          <w:b/>
          <w:sz w:val="19"/>
        </w:rPr>
        <w:t>This</w:t>
      </w:r>
      <w:r w:rsidRPr="004369E7">
        <w:rPr>
          <w:rFonts w:ascii="Century Gothic" w:hAnsi="Century Gothic"/>
          <w:b/>
          <w:spacing w:val="7"/>
          <w:sz w:val="19"/>
        </w:rPr>
        <w:t xml:space="preserve"> </w:t>
      </w:r>
      <w:r w:rsidRPr="004369E7">
        <w:rPr>
          <w:rFonts w:ascii="Century Gothic" w:hAnsi="Century Gothic"/>
          <w:b/>
          <w:sz w:val="19"/>
        </w:rPr>
        <w:t>information</w:t>
      </w:r>
      <w:r w:rsidRPr="004369E7">
        <w:rPr>
          <w:rFonts w:ascii="Century Gothic" w:hAnsi="Century Gothic"/>
          <w:b/>
          <w:spacing w:val="12"/>
          <w:sz w:val="19"/>
        </w:rPr>
        <w:t xml:space="preserve"> </w:t>
      </w:r>
      <w:r w:rsidRPr="004369E7">
        <w:rPr>
          <w:rFonts w:ascii="Century Gothic" w:hAnsi="Century Gothic"/>
          <w:b/>
          <w:sz w:val="19"/>
        </w:rPr>
        <w:t>is</w:t>
      </w:r>
      <w:r w:rsidRPr="004369E7">
        <w:rPr>
          <w:rFonts w:ascii="Century Gothic" w:hAnsi="Century Gothic"/>
          <w:b/>
          <w:spacing w:val="7"/>
          <w:sz w:val="19"/>
        </w:rPr>
        <w:t xml:space="preserve"> </w:t>
      </w:r>
      <w:r w:rsidRPr="004369E7">
        <w:rPr>
          <w:rFonts w:ascii="Century Gothic" w:hAnsi="Century Gothic"/>
          <w:b/>
          <w:spacing w:val="-4"/>
          <w:sz w:val="19"/>
        </w:rPr>
        <w:t>for:</w:t>
      </w:r>
    </w:p>
    <w:p w14:paraId="1C16A862" w14:textId="77777777" w:rsidR="00802FE1" w:rsidRPr="004369E7" w:rsidRDefault="00802FE1" w:rsidP="004A2131">
      <w:pPr>
        <w:pStyle w:val="BodyText"/>
        <w:spacing w:before="5"/>
        <w:rPr>
          <w:rFonts w:ascii="Century Gothic" w:hAnsi="Century Gothic"/>
          <w:b/>
          <w:sz w:val="21"/>
        </w:rPr>
      </w:pPr>
    </w:p>
    <w:p w14:paraId="2C46726C" w14:textId="79B30E57" w:rsidR="00802FE1" w:rsidRPr="004369E7" w:rsidRDefault="009817AF" w:rsidP="004A2131">
      <w:pPr>
        <w:spacing w:before="1"/>
        <w:rPr>
          <w:rFonts w:ascii="Century Gothic" w:hAnsi="Century Gothic"/>
          <w:sz w:val="17"/>
        </w:rPr>
      </w:pPr>
      <w:r>
        <w:rPr>
          <w:rFonts w:ascii="Century Gothic" w:hAnsi="Century Gothic"/>
          <w:noProof/>
        </w:rPr>
        <mc:AlternateContent>
          <mc:Choice Requires="wps">
            <w:drawing>
              <wp:anchor distT="0" distB="0" distL="114300" distR="114300" simplePos="0" relativeHeight="15878656" behindDoc="0" locked="0" layoutInCell="1" allowOverlap="1" wp14:anchorId="5CF8A304" wp14:editId="46991478">
                <wp:simplePos x="0" y="0"/>
                <wp:positionH relativeFrom="page">
                  <wp:posOffset>624840</wp:posOffset>
                </wp:positionH>
                <wp:positionV relativeFrom="paragraph">
                  <wp:posOffset>43815</wp:posOffset>
                </wp:positionV>
                <wp:extent cx="43180" cy="43180"/>
                <wp:effectExtent l="0" t="0" r="0" b="0"/>
                <wp:wrapNone/>
                <wp:docPr id="445" name="docshape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 cy="43180"/>
                        </a:xfrm>
                        <a:custGeom>
                          <a:avLst/>
                          <a:gdLst>
                            <a:gd name="T0" fmla="+- 0 1018 984"/>
                            <a:gd name="T1" fmla="*/ T0 w 68"/>
                            <a:gd name="T2" fmla="+- 0 69 69"/>
                            <a:gd name="T3" fmla="*/ 69 h 68"/>
                            <a:gd name="T4" fmla="+- 0 1006 984"/>
                            <a:gd name="T5" fmla="*/ T4 w 68"/>
                            <a:gd name="T6" fmla="+- 0 72 69"/>
                            <a:gd name="T7" fmla="*/ 72 h 68"/>
                            <a:gd name="T8" fmla="+- 0 995 984"/>
                            <a:gd name="T9" fmla="*/ T8 w 68"/>
                            <a:gd name="T10" fmla="+- 0 79 69"/>
                            <a:gd name="T11" fmla="*/ 79 h 68"/>
                            <a:gd name="T12" fmla="+- 0 987 984"/>
                            <a:gd name="T13" fmla="*/ T12 w 68"/>
                            <a:gd name="T14" fmla="+- 0 90 69"/>
                            <a:gd name="T15" fmla="*/ 90 h 68"/>
                            <a:gd name="T16" fmla="+- 0 984 984"/>
                            <a:gd name="T17" fmla="*/ T16 w 68"/>
                            <a:gd name="T18" fmla="+- 0 103 69"/>
                            <a:gd name="T19" fmla="*/ 103 h 68"/>
                            <a:gd name="T20" fmla="+- 0 987 984"/>
                            <a:gd name="T21" fmla="*/ T20 w 68"/>
                            <a:gd name="T22" fmla="+- 0 116 69"/>
                            <a:gd name="T23" fmla="*/ 116 h 68"/>
                            <a:gd name="T24" fmla="+- 0 995 984"/>
                            <a:gd name="T25" fmla="*/ T24 w 68"/>
                            <a:gd name="T26" fmla="+- 0 127 69"/>
                            <a:gd name="T27" fmla="*/ 127 h 68"/>
                            <a:gd name="T28" fmla="+- 0 1006 984"/>
                            <a:gd name="T29" fmla="*/ T28 w 68"/>
                            <a:gd name="T30" fmla="+- 0 134 69"/>
                            <a:gd name="T31" fmla="*/ 134 h 68"/>
                            <a:gd name="T32" fmla="+- 0 1018 984"/>
                            <a:gd name="T33" fmla="*/ T32 w 68"/>
                            <a:gd name="T34" fmla="+- 0 136 69"/>
                            <a:gd name="T35" fmla="*/ 136 h 68"/>
                            <a:gd name="T36" fmla="+- 0 1031 984"/>
                            <a:gd name="T37" fmla="*/ T36 w 68"/>
                            <a:gd name="T38" fmla="+- 0 134 69"/>
                            <a:gd name="T39" fmla="*/ 134 h 68"/>
                            <a:gd name="T40" fmla="+- 0 1042 984"/>
                            <a:gd name="T41" fmla="*/ T40 w 68"/>
                            <a:gd name="T42" fmla="+- 0 127 69"/>
                            <a:gd name="T43" fmla="*/ 127 h 68"/>
                            <a:gd name="T44" fmla="+- 0 1049 984"/>
                            <a:gd name="T45" fmla="*/ T44 w 68"/>
                            <a:gd name="T46" fmla="+- 0 116 69"/>
                            <a:gd name="T47" fmla="*/ 116 h 68"/>
                            <a:gd name="T48" fmla="+- 0 1051 984"/>
                            <a:gd name="T49" fmla="*/ T48 w 68"/>
                            <a:gd name="T50" fmla="+- 0 103 69"/>
                            <a:gd name="T51" fmla="*/ 103 h 68"/>
                            <a:gd name="T52" fmla="+- 0 1049 984"/>
                            <a:gd name="T53" fmla="*/ T52 w 68"/>
                            <a:gd name="T54" fmla="+- 0 90 69"/>
                            <a:gd name="T55" fmla="*/ 90 h 68"/>
                            <a:gd name="T56" fmla="+- 0 1042 984"/>
                            <a:gd name="T57" fmla="*/ T56 w 68"/>
                            <a:gd name="T58" fmla="+- 0 79 69"/>
                            <a:gd name="T59" fmla="*/ 79 h 68"/>
                            <a:gd name="T60" fmla="+- 0 1031 984"/>
                            <a:gd name="T61" fmla="*/ T60 w 68"/>
                            <a:gd name="T62" fmla="+- 0 72 69"/>
                            <a:gd name="T63" fmla="*/ 72 h 68"/>
                            <a:gd name="T64" fmla="+- 0 1018 984"/>
                            <a:gd name="T65" fmla="*/ T64 w 68"/>
                            <a:gd name="T66" fmla="+- 0 69 69"/>
                            <a:gd name="T67" fmla="*/ 69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8" h="68">
                              <a:moveTo>
                                <a:pt x="34" y="0"/>
                              </a:moveTo>
                              <a:lnTo>
                                <a:pt x="22" y="3"/>
                              </a:lnTo>
                              <a:lnTo>
                                <a:pt x="11" y="10"/>
                              </a:lnTo>
                              <a:lnTo>
                                <a:pt x="3" y="21"/>
                              </a:lnTo>
                              <a:lnTo>
                                <a:pt x="0" y="34"/>
                              </a:lnTo>
                              <a:lnTo>
                                <a:pt x="3" y="47"/>
                              </a:lnTo>
                              <a:lnTo>
                                <a:pt x="11" y="58"/>
                              </a:lnTo>
                              <a:lnTo>
                                <a:pt x="22" y="65"/>
                              </a:lnTo>
                              <a:lnTo>
                                <a:pt x="34" y="67"/>
                              </a:lnTo>
                              <a:lnTo>
                                <a:pt x="47" y="65"/>
                              </a:lnTo>
                              <a:lnTo>
                                <a:pt x="58" y="58"/>
                              </a:lnTo>
                              <a:lnTo>
                                <a:pt x="65" y="47"/>
                              </a:lnTo>
                              <a:lnTo>
                                <a:pt x="67" y="34"/>
                              </a:lnTo>
                              <a:lnTo>
                                <a:pt x="65" y="21"/>
                              </a:lnTo>
                              <a:lnTo>
                                <a:pt x="58" y="10"/>
                              </a:lnTo>
                              <a:lnTo>
                                <a:pt x="47" y="3"/>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4F5C5" id="docshape1622" o:spid="_x0000_s1026" style="position:absolute;margin-left:49.2pt;margin-top:3.45pt;width:3.4pt;height:3.4pt;z-index:1587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" path="m34,l22,3,11,10,3,21,,34,3,47r8,11l22,65r12,2l47,65,58,58,65,47,67,34,65,21,58,10,47,3,34,xe" fillcolor="black" stroked="f">
                <v:path arrowok="t" o:connecttype="custom" o:connectlocs="21590,43815;13970,45720;6985,50165;1905,57150;0,65405;1905,73660;6985,80645;13970,85090;21590,86360;29845,85090;36830,80645;41275,73660;42545,65405;41275,57150;36830,50165;29845,45720;21590,43815" o:connectangles="0,0,0,0,0,0,0,0,0,0,0,0,0,0,0,0,0"/>
                <w10:wrap anchorx="page"/>
              </v:shape>
            </w:pict>
          </mc:Fallback>
        </mc:AlternateContent>
      </w:r>
      <w:r w:rsidR="00EB2A15" w:rsidRPr="004369E7">
        <w:rPr>
          <w:rFonts w:ascii="Century Gothic" w:hAnsi="Century Gothic"/>
          <w:w w:val="105"/>
          <w:sz w:val="17"/>
        </w:rPr>
        <w:t>volunteers</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and</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charity</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groups</w:t>
      </w:r>
      <w:r w:rsidR="00EB2A15" w:rsidRPr="004369E7">
        <w:rPr>
          <w:rFonts w:ascii="Century Gothic" w:hAnsi="Century Gothic"/>
          <w:spacing w:val="-1"/>
          <w:w w:val="105"/>
          <w:sz w:val="17"/>
        </w:rPr>
        <w:t xml:space="preserve"> </w:t>
      </w:r>
      <w:r w:rsidR="00EB2A15" w:rsidRPr="004369E7">
        <w:rPr>
          <w:rFonts w:ascii="Century Gothic" w:hAnsi="Century Gothic"/>
          <w:w w:val="105"/>
          <w:sz w:val="17"/>
        </w:rPr>
        <w:t>that</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want</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to</w:t>
      </w:r>
      <w:r w:rsidR="00EB2A15" w:rsidRPr="004369E7">
        <w:rPr>
          <w:rFonts w:ascii="Century Gothic" w:hAnsi="Century Gothic"/>
          <w:spacing w:val="-4"/>
          <w:w w:val="105"/>
          <w:sz w:val="17"/>
        </w:rPr>
        <w:t xml:space="preserve"> </w:t>
      </w:r>
      <w:r w:rsidR="00EB2A15" w:rsidRPr="004369E7">
        <w:rPr>
          <w:rFonts w:ascii="Century Gothic" w:hAnsi="Century Gothic"/>
          <w:w w:val="105"/>
          <w:sz w:val="17"/>
        </w:rPr>
        <w:t>provide</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food</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in</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a</w:t>
      </w:r>
      <w:r w:rsidR="00EB2A15" w:rsidRPr="004369E7">
        <w:rPr>
          <w:rFonts w:ascii="Century Gothic" w:hAnsi="Century Gothic"/>
          <w:spacing w:val="-1"/>
          <w:w w:val="105"/>
          <w:sz w:val="17"/>
        </w:rPr>
        <w:t xml:space="preserve"> </w:t>
      </w:r>
      <w:r w:rsidR="00EB2A15" w:rsidRPr="004369E7">
        <w:rPr>
          <w:rFonts w:ascii="Century Gothic" w:hAnsi="Century Gothic"/>
          <w:w w:val="105"/>
          <w:sz w:val="17"/>
        </w:rPr>
        <w:t>village</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hall,</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or</w:t>
      </w:r>
      <w:r w:rsidR="00EB2A15" w:rsidRPr="004369E7">
        <w:rPr>
          <w:rFonts w:ascii="Century Gothic" w:hAnsi="Century Gothic"/>
          <w:spacing w:val="-1"/>
          <w:w w:val="105"/>
          <w:sz w:val="17"/>
        </w:rPr>
        <w:t xml:space="preserve"> </w:t>
      </w:r>
      <w:r w:rsidR="00EB2A15" w:rsidRPr="004369E7">
        <w:rPr>
          <w:rFonts w:ascii="Century Gothic" w:hAnsi="Century Gothic"/>
          <w:w w:val="105"/>
          <w:sz w:val="17"/>
        </w:rPr>
        <w:t>other</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community</w:t>
      </w:r>
      <w:r w:rsidR="00EB2A15" w:rsidRPr="004369E7">
        <w:rPr>
          <w:rFonts w:ascii="Century Gothic" w:hAnsi="Century Gothic"/>
          <w:spacing w:val="-2"/>
          <w:w w:val="105"/>
          <w:sz w:val="17"/>
        </w:rPr>
        <w:t xml:space="preserve"> setting</w:t>
      </w:r>
    </w:p>
    <w:p w14:paraId="25A06344" w14:textId="77777777" w:rsidR="00802FE1" w:rsidRPr="004369E7" w:rsidRDefault="00802FE1" w:rsidP="004A2131">
      <w:pPr>
        <w:pStyle w:val="BodyText"/>
        <w:spacing w:before="5"/>
        <w:rPr>
          <w:rFonts w:ascii="Century Gothic" w:hAnsi="Century Gothic"/>
          <w:sz w:val="11"/>
        </w:rPr>
      </w:pPr>
    </w:p>
    <w:p w14:paraId="150CECDD" w14:textId="77777777" w:rsidR="00802FE1" w:rsidRPr="004369E7" w:rsidRDefault="00EB2A15" w:rsidP="004A2131">
      <w:pPr>
        <w:spacing w:before="95"/>
        <w:rPr>
          <w:rFonts w:ascii="Century Gothic" w:hAnsi="Century Gothic"/>
          <w:b/>
          <w:sz w:val="19"/>
        </w:rPr>
      </w:pPr>
      <w:r w:rsidRPr="004369E7">
        <w:rPr>
          <w:rFonts w:ascii="Century Gothic" w:hAnsi="Century Gothic"/>
          <w:b/>
          <w:sz w:val="19"/>
        </w:rPr>
        <w:t>Legal</w:t>
      </w:r>
      <w:r w:rsidRPr="004369E7">
        <w:rPr>
          <w:rFonts w:ascii="Century Gothic" w:hAnsi="Century Gothic"/>
          <w:b/>
          <w:spacing w:val="7"/>
          <w:sz w:val="19"/>
        </w:rPr>
        <w:t xml:space="preserve"> </w:t>
      </w:r>
      <w:r w:rsidRPr="004369E7">
        <w:rPr>
          <w:rFonts w:ascii="Century Gothic" w:hAnsi="Century Gothic"/>
          <w:b/>
          <w:spacing w:val="-2"/>
          <w:sz w:val="19"/>
        </w:rPr>
        <w:t>status:</w:t>
      </w:r>
    </w:p>
    <w:p w14:paraId="2BE7A6DD" w14:textId="77777777" w:rsidR="00802FE1" w:rsidRPr="004369E7" w:rsidRDefault="00802FE1" w:rsidP="004A2131">
      <w:pPr>
        <w:pStyle w:val="BodyText"/>
        <w:spacing w:before="5"/>
        <w:rPr>
          <w:rFonts w:ascii="Century Gothic" w:hAnsi="Century Gothic"/>
          <w:b/>
          <w:sz w:val="21"/>
        </w:rPr>
      </w:pPr>
    </w:p>
    <w:p w14:paraId="70F9382F" w14:textId="5A9EED12" w:rsidR="00802FE1" w:rsidRPr="004369E7" w:rsidRDefault="009817AF" w:rsidP="004A2131">
      <w:pPr>
        <w:spacing w:before="1"/>
        <w:rPr>
          <w:rFonts w:ascii="Century Gothic" w:hAnsi="Century Gothic"/>
          <w:sz w:val="17"/>
        </w:rPr>
      </w:pPr>
      <w:r>
        <w:rPr>
          <w:rFonts w:ascii="Century Gothic" w:hAnsi="Century Gothic"/>
          <w:noProof/>
        </w:rPr>
        <mc:AlternateContent>
          <mc:Choice Requires="wps">
            <w:drawing>
              <wp:anchor distT="0" distB="0" distL="114300" distR="114300" simplePos="0" relativeHeight="15879168" behindDoc="0" locked="0" layoutInCell="1" allowOverlap="1" wp14:anchorId="4992AB31" wp14:editId="2F93F807">
                <wp:simplePos x="0" y="0"/>
                <wp:positionH relativeFrom="page">
                  <wp:posOffset>624840</wp:posOffset>
                </wp:positionH>
                <wp:positionV relativeFrom="paragraph">
                  <wp:posOffset>43815</wp:posOffset>
                </wp:positionV>
                <wp:extent cx="43180" cy="43180"/>
                <wp:effectExtent l="0" t="0" r="0" b="0"/>
                <wp:wrapNone/>
                <wp:docPr id="444" name="docshape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 cy="43180"/>
                        </a:xfrm>
                        <a:custGeom>
                          <a:avLst/>
                          <a:gdLst>
                            <a:gd name="T0" fmla="+- 0 1018 984"/>
                            <a:gd name="T1" fmla="*/ T0 w 68"/>
                            <a:gd name="T2" fmla="+- 0 69 69"/>
                            <a:gd name="T3" fmla="*/ 69 h 68"/>
                            <a:gd name="T4" fmla="+- 0 1006 984"/>
                            <a:gd name="T5" fmla="*/ T4 w 68"/>
                            <a:gd name="T6" fmla="+- 0 72 69"/>
                            <a:gd name="T7" fmla="*/ 72 h 68"/>
                            <a:gd name="T8" fmla="+- 0 995 984"/>
                            <a:gd name="T9" fmla="*/ T8 w 68"/>
                            <a:gd name="T10" fmla="+- 0 79 69"/>
                            <a:gd name="T11" fmla="*/ 79 h 68"/>
                            <a:gd name="T12" fmla="+- 0 987 984"/>
                            <a:gd name="T13" fmla="*/ T12 w 68"/>
                            <a:gd name="T14" fmla="+- 0 90 69"/>
                            <a:gd name="T15" fmla="*/ 90 h 68"/>
                            <a:gd name="T16" fmla="+- 0 984 984"/>
                            <a:gd name="T17" fmla="*/ T16 w 68"/>
                            <a:gd name="T18" fmla="+- 0 103 69"/>
                            <a:gd name="T19" fmla="*/ 103 h 68"/>
                            <a:gd name="T20" fmla="+- 0 987 984"/>
                            <a:gd name="T21" fmla="*/ T20 w 68"/>
                            <a:gd name="T22" fmla="+- 0 116 69"/>
                            <a:gd name="T23" fmla="*/ 116 h 68"/>
                            <a:gd name="T24" fmla="+- 0 995 984"/>
                            <a:gd name="T25" fmla="*/ T24 w 68"/>
                            <a:gd name="T26" fmla="+- 0 127 69"/>
                            <a:gd name="T27" fmla="*/ 127 h 68"/>
                            <a:gd name="T28" fmla="+- 0 1006 984"/>
                            <a:gd name="T29" fmla="*/ T28 w 68"/>
                            <a:gd name="T30" fmla="+- 0 134 69"/>
                            <a:gd name="T31" fmla="*/ 134 h 68"/>
                            <a:gd name="T32" fmla="+- 0 1018 984"/>
                            <a:gd name="T33" fmla="*/ T32 w 68"/>
                            <a:gd name="T34" fmla="+- 0 136 69"/>
                            <a:gd name="T35" fmla="*/ 136 h 68"/>
                            <a:gd name="T36" fmla="+- 0 1031 984"/>
                            <a:gd name="T37" fmla="*/ T36 w 68"/>
                            <a:gd name="T38" fmla="+- 0 134 69"/>
                            <a:gd name="T39" fmla="*/ 134 h 68"/>
                            <a:gd name="T40" fmla="+- 0 1042 984"/>
                            <a:gd name="T41" fmla="*/ T40 w 68"/>
                            <a:gd name="T42" fmla="+- 0 127 69"/>
                            <a:gd name="T43" fmla="*/ 127 h 68"/>
                            <a:gd name="T44" fmla="+- 0 1049 984"/>
                            <a:gd name="T45" fmla="*/ T44 w 68"/>
                            <a:gd name="T46" fmla="+- 0 116 69"/>
                            <a:gd name="T47" fmla="*/ 116 h 68"/>
                            <a:gd name="T48" fmla="+- 0 1051 984"/>
                            <a:gd name="T49" fmla="*/ T48 w 68"/>
                            <a:gd name="T50" fmla="+- 0 103 69"/>
                            <a:gd name="T51" fmla="*/ 103 h 68"/>
                            <a:gd name="T52" fmla="+- 0 1049 984"/>
                            <a:gd name="T53" fmla="*/ T52 w 68"/>
                            <a:gd name="T54" fmla="+- 0 90 69"/>
                            <a:gd name="T55" fmla="*/ 90 h 68"/>
                            <a:gd name="T56" fmla="+- 0 1042 984"/>
                            <a:gd name="T57" fmla="*/ T56 w 68"/>
                            <a:gd name="T58" fmla="+- 0 79 69"/>
                            <a:gd name="T59" fmla="*/ 79 h 68"/>
                            <a:gd name="T60" fmla="+- 0 1031 984"/>
                            <a:gd name="T61" fmla="*/ T60 w 68"/>
                            <a:gd name="T62" fmla="+- 0 72 69"/>
                            <a:gd name="T63" fmla="*/ 72 h 68"/>
                            <a:gd name="T64" fmla="+- 0 1018 984"/>
                            <a:gd name="T65" fmla="*/ T64 w 68"/>
                            <a:gd name="T66" fmla="+- 0 69 69"/>
                            <a:gd name="T67" fmla="*/ 69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8" h="68">
                              <a:moveTo>
                                <a:pt x="34" y="0"/>
                              </a:moveTo>
                              <a:lnTo>
                                <a:pt x="22" y="3"/>
                              </a:lnTo>
                              <a:lnTo>
                                <a:pt x="11" y="10"/>
                              </a:lnTo>
                              <a:lnTo>
                                <a:pt x="3" y="21"/>
                              </a:lnTo>
                              <a:lnTo>
                                <a:pt x="0" y="34"/>
                              </a:lnTo>
                              <a:lnTo>
                                <a:pt x="3" y="47"/>
                              </a:lnTo>
                              <a:lnTo>
                                <a:pt x="11" y="58"/>
                              </a:lnTo>
                              <a:lnTo>
                                <a:pt x="22" y="65"/>
                              </a:lnTo>
                              <a:lnTo>
                                <a:pt x="34" y="67"/>
                              </a:lnTo>
                              <a:lnTo>
                                <a:pt x="47" y="65"/>
                              </a:lnTo>
                              <a:lnTo>
                                <a:pt x="58" y="58"/>
                              </a:lnTo>
                              <a:lnTo>
                                <a:pt x="65" y="47"/>
                              </a:lnTo>
                              <a:lnTo>
                                <a:pt x="67" y="34"/>
                              </a:lnTo>
                              <a:lnTo>
                                <a:pt x="65" y="21"/>
                              </a:lnTo>
                              <a:lnTo>
                                <a:pt x="58" y="10"/>
                              </a:lnTo>
                              <a:lnTo>
                                <a:pt x="47" y="3"/>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D81C4" id="docshape1623" o:spid="_x0000_s1026" style="position:absolute;margin-left:49.2pt;margin-top:3.45pt;width:3.4pt;height:3.4pt;z-index:15879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" path="m34,l22,3,11,10,3,21,,34,3,47r8,11l22,65r12,2l47,65,58,58,65,47,67,34,65,21,58,10,47,3,34,xe" fillcolor="black" stroked="f">
                <v:path arrowok="t" o:connecttype="custom" o:connectlocs="21590,43815;13970,45720;6985,50165;1905,57150;0,65405;1905,73660;6985,80645;13970,85090;21590,86360;29845,85090;36830,80645;41275,73660;42545,65405;41275,57150;36830,50165;29845,45720;21590,43815" o:connectangles="0,0,0,0,0,0,0,0,0,0,0,0,0,0,0,0,0"/>
                <w10:wrap anchorx="page"/>
              </v:shape>
            </w:pict>
          </mc:Fallback>
        </mc:AlternateContent>
      </w:r>
      <w:r w:rsidR="00EB2A15" w:rsidRPr="004369E7">
        <w:rPr>
          <w:rFonts w:ascii="Century Gothic" w:hAnsi="Century Gothic"/>
          <w:w w:val="105"/>
          <w:sz w:val="17"/>
        </w:rPr>
        <w:t>this</w:t>
      </w:r>
      <w:r w:rsidR="00EB2A15" w:rsidRPr="004369E7">
        <w:rPr>
          <w:rFonts w:ascii="Century Gothic" w:hAnsi="Century Gothic"/>
          <w:spacing w:val="-3"/>
          <w:w w:val="105"/>
          <w:sz w:val="17"/>
        </w:rPr>
        <w:t xml:space="preserve"> </w:t>
      </w:r>
      <w:r w:rsidR="00EB2A15" w:rsidRPr="004369E7">
        <w:rPr>
          <w:rFonts w:ascii="Century Gothic" w:hAnsi="Century Gothic"/>
          <w:w w:val="105"/>
          <w:sz w:val="17"/>
        </w:rPr>
        <w:t>guidance</w:t>
      </w:r>
      <w:r w:rsidR="00EB2A15" w:rsidRPr="004369E7">
        <w:rPr>
          <w:rFonts w:ascii="Century Gothic" w:hAnsi="Century Gothic"/>
          <w:spacing w:val="-3"/>
          <w:w w:val="105"/>
          <w:sz w:val="17"/>
        </w:rPr>
        <w:t xml:space="preserve"> </w:t>
      </w:r>
      <w:r w:rsidR="00EB2A15" w:rsidRPr="004369E7">
        <w:rPr>
          <w:rFonts w:ascii="Century Gothic" w:hAnsi="Century Gothic"/>
          <w:w w:val="105"/>
          <w:sz w:val="17"/>
        </w:rPr>
        <w:t>provides</w:t>
      </w:r>
      <w:r w:rsidR="00EB2A15" w:rsidRPr="004369E7">
        <w:rPr>
          <w:rFonts w:ascii="Century Gothic" w:hAnsi="Century Gothic"/>
          <w:spacing w:val="-3"/>
          <w:w w:val="105"/>
          <w:sz w:val="17"/>
        </w:rPr>
        <w:t xml:space="preserve"> </w:t>
      </w:r>
      <w:r w:rsidR="00EB2A15" w:rsidRPr="004369E7">
        <w:rPr>
          <w:rFonts w:ascii="Century Gothic" w:hAnsi="Century Gothic"/>
          <w:w w:val="105"/>
          <w:sz w:val="17"/>
        </w:rPr>
        <w:t>advice</w:t>
      </w:r>
      <w:r w:rsidR="00EB2A15" w:rsidRPr="004369E7">
        <w:rPr>
          <w:rFonts w:ascii="Century Gothic" w:hAnsi="Century Gothic"/>
          <w:spacing w:val="-2"/>
          <w:w w:val="105"/>
          <w:sz w:val="17"/>
        </w:rPr>
        <w:t xml:space="preserve"> </w:t>
      </w:r>
      <w:r w:rsidR="00EB2A15" w:rsidRPr="004369E7">
        <w:rPr>
          <w:rFonts w:ascii="Century Gothic" w:hAnsi="Century Gothic"/>
          <w:w w:val="105"/>
          <w:sz w:val="17"/>
        </w:rPr>
        <w:t>on</w:t>
      </w:r>
      <w:r w:rsidR="00EB2A15" w:rsidRPr="004369E7">
        <w:rPr>
          <w:rFonts w:ascii="Century Gothic" w:hAnsi="Century Gothic"/>
          <w:spacing w:val="-3"/>
          <w:w w:val="105"/>
          <w:sz w:val="17"/>
        </w:rPr>
        <w:t xml:space="preserve"> </w:t>
      </w:r>
      <w:r w:rsidR="00EB2A15" w:rsidRPr="004369E7">
        <w:rPr>
          <w:rFonts w:ascii="Century Gothic" w:hAnsi="Century Gothic"/>
          <w:w w:val="105"/>
          <w:sz w:val="17"/>
        </w:rPr>
        <w:t>the</w:t>
      </w:r>
      <w:r w:rsidR="00EB2A15" w:rsidRPr="004369E7">
        <w:rPr>
          <w:rFonts w:ascii="Century Gothic" w:hAnsi="Century Gothic"/>
          <w:spacing w:val="-3"/>
          <w:w w:val="105"/>
          <w:sz w:val="17"/>
        </w:rPr>
        <w:t xml:space="preserve"> </w:t>
      </w:r>
      <w:r w:rsidR="00EB2A15" w:rsidRPr="004369E7">
        <w:rPr>
          <w:rFonts w:ascii="Century Gothic" w:hAnsi="Century Gothic"/>
          <w:spacing w:val="-5"/>
          <w:w w:val="105"/>
          <w:sz w:val="17"/>
        </w:rPr>
        <w:t>law</w:t>
      </w:r>
    </w:p>
    <w:p w14:paraId="23ED635A" w14:textId="60A7B0C8" w:rsidR="00802FE1" w:rsidRPr="004369E7" w:rsidRDefault="009817AF" w:rsidP="004A2131">
      <w:pPr>
        <w:pStyle w:val="BodyText"/>
        <w:spacing w:before="3"/>
        <w:rPr>
          <w:rFonts w:ascii="Century Gothic" w:hAnsi="Century Gothic"/>
          <w:sz w:val="17"/>
        </w:rPr>
      </w:pPr>
      <w:r>
        <w:rPr>
          <w:rFonts w:ascii="Century Gothic" w:hAnsi="Century Gothic"/>
          <w:noProof/>
        </w:rPr>
        <mc:AlternateContent>
          <mc:Choice Requires="wps">
            <w:drawing>
              <wp:anchor distT="0" distB="0" distL="0" distR="0" simplePos="0" relativeHeight="487735808" behindDoc="1" locked="0" layoutInCell="1" allowOverlap="1" wp14:anchorId="1ABE4F5E" wp14:editId="5DB0BF4C">
                <wp:simplePos x="0" y="0"/>
                <wp:positionH relativeFrom="page">
                  <wp:posOffset>600710</wp:posOffset>
                </wp:positionH>
                <wp:positionV relativeFrom="paragraph">
                  <wp:posOffset>141605</wp:posOffset>
                </wp:positionV>
                <wp:extent cx="6351905" cy="8890"/>
                <wp:effectExtent l="0" t="0" r="0" b="0"/>
                <wp:wrapTopAndBottom/>
                <wp:docPr id="443" name="docshape1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0C8F74" id="docshape1624" o:spid="_x0000_s1026" style="position:absolute;margin-left:47.3pt;margin-top:11.15pt;width:500.15pt;height:.7pt;z-index:-1558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" fillcolor="black" stroked="f">
                <w10:wrap type="topAndBottom" anchorx="page"/>
              </v:rect>
            </w:pict>
          </mc:Fallback>
        </mc:AlternateContent>
      </w:r>
    </w:p>
    <w:p w14:paraId="65094C55" w14:textId="77777777" w:rsidR="00802FE1" w:rsidRPr="004369E7" w:rsidRDefault="00EB2A15" w:rsidP="004A2131">
      <w:pPr>
        <w:spacing w:before="67"/>
        <w:rPr>
          <w:rFonts w:ascii="Century Gothic" w:hAnsi="Century Gothic"/>
          <w:b/>
          <w:sz w:val="21"/>
        </w:rPr>
      </w:pPr>
      <w:r w:rsidRPr="004369E7">
        <w:rPr>
          <w:rFonts w:ascii="Century Gothic" w:hAnsi="Century Gothic"/>
          <w:b/>
          <w:sz w:val="21"/>
        </w:rPr>
        <w:t>Questions</w:t>
      </w:r>
      <w:r w:rsidRPr="004369E7">
        <w:rPr>
          <w:rFonts w:ascii="Century Gothic" w:hAnsi="Century Gothic"/>
          <w:b/>
          <w:spacing w:val="-9"/>
          <w:sz w:val="21"/>
        </w:rPr>
        <w:t xml:space="preserve"> </w:t>
      </w:r>
      <w:r w:rsidRPr="004369E7">
        <w:rPr>
          <w:rFonts w:ascii="Century Gothic" w:hAnsi="Century Gothic"/>
          <w:b/>
          <w:sz w:val="21"/>
        </w:rPr>
        <w:t>and</w:t>
      </w:r>
      <w:r w:rsidRPr="004369E7">
        <w:rPr>
          <w:rFonts w:ascii="Century Gothic" w:hAnsi="Century Gothic"/>
          <w:b/>
          <w:spacing w:val="-8"/>
          <w:sz w:val="21"/>
        </w:rPr>
        <w:t xml:space="preserve"> </w:t>
      </w:r>
      <w:r w:rsidRPr="004369E7">
        <w:rPr>
          <w:rFonts w:ascii="Century Gothic" w:hAnsi="Century Gothic"/>
          <w:b/>
          <w:spacing w:val="-2"/>
          <w:sz w:val="21"/>
        </w:rPr>
        <w:t>answers</w:t>
      </w:r>
    </w:p>
    <w:p w14:paraId="30C25483" w14:textId="376912B1" w:rsidR="00802FE1" w:rsidRPr="004369E7" w:rsidRDefault="009817AF" w:rsidP="004A2131">
      <w:pPr>
        <w:pStyle w:val="BodyText"/>
        <w:spacing w:before="7"/>
        <w:rPr>
          <w:rFonts w:ascii="Century Gothic" w:hAnsi="Century Gothic"/>
          <w:b/>
          <w:sz w:val="3"/>
        </w:rPr>
      </w:pPr>
      <w:r>
        <w:rPr>
          <w:rFonts w:ascii="Century Gothic" w:hAnsi="Century Gothic"/>
          <w:noProof/>
        </w:rPr>
        <mc:AlternateContent>
          <mc:Choice Requires="wps">
            <w:drawing>
              <wp:anchor distT="0" distB="0" distL="0" distR="0" simplePos="0" relativeHeight="487736320" behindDoc="1" locked="0" layoutInCell="1" allowOverlap="1" wp14:anchorId="11F79774" wp14:editId="35AC8B4E">
                <wp:simplePos x="0" y="0"/>
                <wp:positionH relativeFrom="page">
                  <wp:posOffset>600710</wp:posOffset>
                </wp:positionH>
                <wp:positionV relativeFrom="paragraph">
                  <wp:posOffset>41910</wp:posOffset>
                </wp:positionV>
                <wp:extent cx="6351905" cy="6350"/>
                <wp:effectExtent l="0" t="0" r="0" b="0"/>
                <wp:wrapTopAndBottom/>
                <wp:docPr id="442" name="docshape1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62D20F" id="docshape1625" o:spid="_x0000_s1026" style="position:absolute;margin-left:47.3pt;margin-top:3.3pt;width:500.15pt;height:.5pt;z-index:-15580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" fillcolor="black" stroked="f">
                <w10:wrap type="topAndBottom" anchorx="page"/>
              </v:rect>
            </w:pict>
          </mc:Fallback>
        </mc:AlternateContent>
      </w:r>
    </w:p>
    <w:p w14:paraId="2A30F431" w14:textId="77777777" w:rsidR="00802FE1" w:rsidRPr="004369E7" w:rsidRDefault="00802FE1" w:rsidP="004A2131">
      <w:pPr>
        <w:pStyle w:val="BodyText"/>
        <w:spacing w:before="7"/>
        <w:rPr>
          <w:rFonts w:ascii="Century Gothic" w:hAnsi="Century Gothic"/>
          <w:b/>
          <w:sz w:val="21"/>
        </w:rPr>
      </w:pPr>
    </w:p>
    <w:p w14:paraId="3314C408" w14:textId="77777777" w:rsidR="00802FE1" w:rsidRPr="004369E7" w:rsidRDefault="00EB2A15" w:rsidP="004A2131">
      <w:pPr>
        <w:rPr>
          <w:rFonts w:ascii="Century Gothic" w:hAnsi="Century Gothic"/>
          <w:sz w:val="17"/>
        </w:rPr>
      </w:pPr>
      <w:r w:rsidRPr="004369E7">
        <w:rPr>
          <w:rFonts w:ascii="Century Gothic" w:hAnsi="Century Gothic"/>
          <w:w w:val="105"/>
          <w:sz w:val="17"/>
        </w:rPr>
        <w:t>Questions</w:t>
      </w:r>
      <w:r w:rsidRPr="004369E7">
        <w:rPr>
          <w:rFonts w:ascii="Century Gothic" w:hAnsi="Century Gothic"/>
          <w:spacing w:val="-3"/>
          <w:w w:val="105"/>
          <w:sz w:val="17"/>
        </w:rPr>
        <w:t xml:space="preserve"> </w:t>
      </w:r>
      <w:r w:rsidRPr="004369E7">
        <w:rPr>
          <w:rFonts w:ascii="Century Gothic" w:hAnsi="Century Gothic"/>
          <w:w w:val="105"/>
          <w:sz w:val="17"/>
        </w:rPr>
        <w:t>and</w:t>
      </w:r>
      <w:r w:rsidRPr="004369E7">
        <w:rPr>
          <w:rFonts w:ascii="Century Gothic" w:hAnsi="Century Gothic"/>
          <w:spacing w:val="-3"/>
          <w:w w:val="105"/>
          <w:sz w:val="17"/>
        </w:rPr>
        <w:t xml:space="preserve"> </w:t>
      </w:r>
      <w:r w:rsidRPr="004369E7">
        <w:rPr>
          <w:rFonts w:ascii="Century Gothic" w:hAnsi="Century Gothic"/>
          <w:w w:val="105"/>
          <w:sz w:val="17"/>
        </w:rPr>
        <w:t>answers</w:t>
      </w:r>
      <w:r w:rsidRPr="004369E7">
        <w:rPr>
          <w:rFonts w:ascii="Century Gothic" w:hAnsi="Century Gothic"/>
          <w:spacing w:val="-3"/>
          <w:w w:val="105"/>
          <w:sz w:val="17"/>
        </w:rPr>
        <w:t xml:space="preserve"> </w:t>
      </w:r>
      <w:r w:rsidRPr="004369E7">
        <w:rPr>
          <w:rFonts w:ascii="Century Gothic" w:hAnsi="Century Gothic"/>
          <w:w w:val="105"/>
          <w:sz w:val="17"/>
        </w:rPr>
        <w:t>for</w:t>
      </w:r>
      <w:r w:rsidRPr="004369E7">
        <w:rPr>
          <w:rFonts w:ascii="Century Gothic" w:hAnsi="Century Gothic"/>
          <w:spacing w:val="-2"/>
          <w:w w:val="105"/>
          <w:sz w:val="17"/>
        </w:rPr>
        <w:t xml:space="preserve"> </w:t>
      </w:r>
      <w:r w:rsidRPr="004369E7">
        <w:rPr>
          <w:rFonts w:ascii="Century Gothic" w:hAnsi="Century Gothic"/>
          <w:w w:val="105"/>
          <w:sz w:val="17"/>
        </w:rPr>
        <w:t>volunteers</w:t>
      </w:r>
      <w:r w:rsidRPr="004369E7">
        <w:rPr>
          <w:rFonts w:ascii="Century Gothic" w:hAnsi="Century Gothic"/>
          <w:spacing w:val="-3"/>
          <w:w w:val="105"/>
          <w:sz w:val="17"/>
        </w:rPr>
        <w:t xml:space="preserve"> </w:t>
      </w:r>
      <w:r w:rsidRPr="004369E7">
        <w:rPr>
          <w:rFonts w:ascii="Century Gothic" w:hAnsi="Century Gothic"/>
          <w:w w:val="105"/>
          <w:sz w:val="17"/>
        </w:rPr>
        <w:t>and</w:t>
      </w:r>
      <w:r w:rsidRPr="004369E7">
        <w:rPr>
          <w:rFonts w:ascii="Century Gothic" w:hAnsi="Century Gothic"/>
          <w:spacing w:val="-3"/>
          <w:w w:val="105"/>
          <w:sz w:val="17"/>
        </w:rPr>
        <w:t xml:space="preserve"> </w:t>
      </w:r>
      <w:r w:rsidRPr="004369E7">
        <w:rPr>
          <w:rFonts w:ascii="Century Gothic" w:hAnsi="Century Gothic"/>
          <w:w w:val="105"/>
          <w:sz w:val="17"/>
        </w:rPr>
        <w:t>charity</w:t>
      </w:r>
      <w:r w:rsidRPr="004369E7">
        <w:rPr>
          <w:rFonts w:ascii="Century Gothic" w:hAnsi="Century Gothic"/>
          <w:spacing w:val="-3"/>
          <w:w w:val="105"/>
          <w:sz w:val="17"/>
        </w:rPr>
        <w:t xml:space="preserve"> </w:t>
      </w:r>
      <w:r w:rsidRPr="004369E7">
        <w:rPr>
          <w:rFonts w:ascii="Century Gothic" w:hAnsi="Century Gothic"/>
          <w:spacing w:val="-2"/>
          <w:w w:val="105"/>
          <w:sz w:val="17"/>
        </w:rPr>
        <w:t>groups.</w:t>
      </w:r>
    </w:p>
    <w:p w14:paraId="3EB144A4" w14:textId="77777777" w:rsidR="00802FE1" w:rsidRPr="004369E7" w:rsidRDefault="00802FE1" w:rsidP="004A2131">
      <w:pPr>
        <w:pStyle w:val="BodyText"/>
        <w:spacing w:before="7"/>
        <w:rPr>
          <w:rFonts w:ascii="Century Gothic" w:hAnsi="Century Gothic"/>
          <w:sz w:val="14"/>
        </w:rPr>
      </w:pPr>
    </w:p>
    <w:p w14:paraId="31A32A56" w14:textId="77777777" w:rsidR="00802FE1" w:rsidRPr="004369E7" w:rsidRDefault="00EB2A15" w:rsidP="004A2131">
      <w:pPr>
        <w:spacing w:before="102"/>
        <w:jc w:val="right"/>
        <w:rPr>
          <w:rFonts w:ascii="Century Gothic" w:hAnsi="Century Gothic"/>
          <w:b/>
          <w:sz w:val="17"/>
        </w:rPr>
      </w:pPr>
      <w:r w:rsidRPr="004369E7">
        <w:rPr>
          <w:rFonts w:ascii="Century Gothic" w:hAnsi="Century Gothic"/>
          <w:b/>
          <w:w w:val="105"/>
          <w:sz w:val="17"/>
        </w:rPr>
        <w:t>Collapse</w:t>
      </w:r>
      <w:r w:rsidRPr="004369E7">
        <w:rPr>
          <w:rFonts w:ascii="Century Gothic" w:hAnsi="Century Gothic"/>
          <w:b/>
          <w:spacing w:val="-5"/>
          <w:w w:val="105"/>
          <w:sz w:val="17"/>
        </w:rPr>
        <w:t xml:space="preserve"> All</w:t>
      </w:r>
    </w:p>
    <w:p w14:paraId="5B9BE827" w14:textId="0E7FAA26" w:rsidR="00802FE1" w:rsidRPr="004369E7" w:rsidRDefault="009817AF" w:rsidP="004A2131">
      <w:pPr>
        <w:pStyle w:val="BodyText"/>
        <w:spacing w:before="8"/>
        <w:rPr>
          <w:rFonts w:ascii="Century Gothic" w:hAnsi="Century Gothic"/>
          <w:b/>
          <w:sz w:val="12"/>
        </w:rPr>
      </w:pPr>
      <w:r>
        <w:rPr>
          <w:rFonts w:ascii="Century Gothic" w:hAnsi="Century Gothic"/>
          <w:noProof/>
        </w:rPr>
        <mc:AlternateContent>
          <mc:Choice Requires="wps">
            <w:drawing>
              <wp:anchor distT="0" distB="0" distL="0" distR="0" simplePos="0" relativeHeight="487736832" behindDoc="1" locked="0" layoutInCell="1" allowOverlap="1" wp14:anchorId="6279E97F" wp14:editId="1576ED70">
                <wp:simplePos x="0" y="0"/>
                <wp:positionH relativeFrom="page">
                  <wp:posOffset>600710</wp:posOffset>
                </wp:positionH>
                <wp:positionV relativeFrom="paragraph">
                  <wp:posOffset>108585</wp:posOffset>
                </wp:positionV>
                <wp:extent cx="6351905" cy="8890"/>
                <wp:effectExtent l="0" t="0" r="0" b="0"/>
                <wp:wrapTopAndBottom/>
                <wp:docPr id="441" name="docshape1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536C0A" id="docshape1626" o:spid="_x0000_s1026" style="position:absolute;margin-left:47.3pt;margin-top:8.55pt;width:500.15pt;height:.7pt;z-index:-15579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" fillcolor="black" stroked="f">
                <w10:wrap type="topAndBottom" anchorx="page"/>
              </v:rect>
            </w:pict>
          </mc:Fallback>
        </mc:AlternateContent>
      </w:r>
    </w:p>
    <w:p w14:paraId="072601E1" w14:textId="77777777" w:rsidR="00802FE1" w:rsidRPr="004369E7" w:rsidRDefault="00EB2A15" w:rsidP="004A2131">
      <w:pPr>
        <w:spacing w:before="124"/>
        <w:rPr>
          <w:rFonts w:ascii="Century Gothic" w:hAnsi="Century Gothic"/>
          <w:b/>
          <w:sz w:val="19"/>
        </w:rPr>
      </w:pPr>
      <w:r w:rsidRPr="004369E7">
        <w:rPr>
          <w:rFonts w:ascii="Century Gothic" w:hAnsi="Century Gothic"/>
          <w:b/>
          <w:sz w:val="19"/>
        </w:rPr>
        <w:t>I’m</w:t>
      </w:r>
      <w:r w:rsidRPr="004369E7">
        <w:rPr>
          <w:rFonts w:ascii="Century Gothic" w:hAnsi="Century Gothic"/>
          <w:b/>
          <w:spacing w:val="13"/>
          <w:sz w:val="19"/>
        </w:rPr>
        <w:t xml:space="preserve"> </w:t>
      </w:r>
      <w:r w:rsidRPr="004369E7">
        <w:rPr>
          <w:rFonts w:ascii="Century Gothic" w:hAnsi="Century Gothic"/>
          <w:b/>
          <w:sz w:val="19"/>
        </w:rPr>
        <w:t>making</w:t>
      </w:r>
      <w:r w:rsidRPr="004369E7">
        <w:rPr>
          <w:rFonts w:ascii="Century Gothic" w:hAnsi="Century Gothic"/>
          <w:b/>
          <w:spacing w:val="7"/>
          <w:sz w:val="19"/>
        </w:rPr>
        <w:t xml:space="preserve"> </w:t>
      </w:r>
      <w:r w:rsidRPr="004369E7">
        <w:rPr>
          <w:rFonts w:ascii="Century Gothic" w:hAnsi="Century Gothic"/>
          <w:b/>
          <w:sz w:val="19"/>
        </w:rPr>
        <w:t>food</w:t>
      </w:r>
      <w:r w:rsidRPr="004369E7">
        <w:rPr>
          <w:rFonts w:ascii="Century Gothic" w:hAnsi="Century Gothic"/>
          <w:b/>
          <w:spacing w:val="10"/>
          <w:sz w:val="19"/>
        </w:rPr>
        <w:t xml:space="preserve"> </w:t>
      </w:r>
      <w:r w:rsidRPr="004369E7">
        <w:rPr>
          <w:rFonts w:ascii="Century Gothic" w:hAnsi="Century Gothic"/>
          <w:b/>
          <w:sz w:val="19"/>
        </w:rPr>
        <w:t>for</w:t>
      </w:r>
      <w:r w:rsidRPr="004369E7">
        <w:rPr>
          <w:rFonts w:ascii="Century Gothic" w:hAnsi="Century Gothic"/>
          <w:b/>
          <w:spacing w:val="11"/>
          <w:sz w:val="19"/>
        </w:rPr>
        <w:t xml:space="preserve"> </w:t>
      </w:r>
      <w:r w:rsidRPr="004369E7">
        <w:rPr>
          <w:rFonts w:ascii="Century Gothic" w:hAnsi="Century Gothic"/>
          <w:b/>
          <w:sz w:val="19"/>
        </w:rPr>
        <w:t>lots</w:t>
      </w:r>
      <w:r w:rsidRPr="004369E7">
        <w:rPr>
          <w:rFonts w:ascii="Century Gothic" w:hAnsi="Century Gothic"/>
          <w:b/>
          <w:spacing w:val="6"/>
          <w:sz w:val="19"/>
        </w:rPr>
        <w:t xml:space="preserve"> </w:t>
      </w:r>
      <w:r w:rsidRPr="004369E7">
        <w:rPr>
          <w:rFonts w:ascii="Century Gothic" w:hAnsi="Century Gothic"/>
          <w:b/>
          <w:sz w:val="19"/>
        </w:rPr>
        <w:t>of</w:t>
      </w:r>
      <w:r w:rsidRPr="004369E7">
        <w:rPr>
          <w:rFonts w:ascii="Century Gothic" w:hAnsi="Century Gothic"/>
          <w:b/>
          <w:spacing w:val="14"/>
          <w:sz w:val="19"/>
        </w:rPr>
        <w:t xml:space="preserve"> </w:t>
      </w:r>
      <w:r w:rsidRPr="004369E7">
        <w:rPr>
          <w:rFonts w:ascii="Century Gothic" w:hAnsi="Century Gothic"/>
          <w:b/>
          <w:sz w:val="19"/>
        </w:rPr>
        <w:t>people</w:t>
      </w:r>
      <w:r w:rsidRPr="004369E7">
        <w:rPr>
          <w:rFonts w:ascii="Century Gothic" w:hAnsi="Century Gothic"/>
          <w:b/>
          <w:spacing w:val="6"/>
          <w:sz w:val="19"/>
        </w:rPr>
        <w:t xml:space="preserve"> </w:t>
      </w:r>
      <w:r w:rsidRPr="004369E7">
        <w:rPr>
          <w:rFonts w:ascii="Century Gothic" w:hAnsi="Century Gothic"/>
          <w:b/>
          <w:sz w:val="19"/>
        </w:rPr>
        <w:t>at</w:t>
      </w:r>
      <w:r w:rsidRPr="004369E7">
        <w:rPr>
          <w:rFonts w:ascii="Century Gothic" w:hAnsi="Century Gothic"/>
          <w:b/>
          <w:spacing w:val="12"/>
          <w:sz w:val="19"/>
        </w:rPr>
        <w:t xml:space="preserve"> </w:t>
      </w:r>
      <w:r w:rsidRPr="004369E7">
        <w:rPr>
          <w:rFonts w:ascii="Century Gothic" w:hAnsi="Century Gothic"/>
          <w:b/>
          <w:sz w:val="19"/>
        </w:rPr>
        <w:t>a</w:t>
      </w:r>
      <w:r w:rsidRPr="004369E7">
        <w:rPr>
          <w:rFonts w:ascii="Century Gothic" w:hAnsi="Century Gothic"/>
          <w:b/>
          <w:spacing w:val="6"/>
          <w:sz w:val="19"/>
        </w:rPr>
        <w:t xml:space="preserve"> </w:t>
      </w:r>
      <w:r w:rsidRPr="004369E7">
        <w:rPr>
          <w:rFonts w:ascii="Century Gothic" w:hAnsi="Century Gothic"/>
          <w:b/>
          <w:sz w:val="19"/>
        </w:rPr>
        <w:t>fundraiser</w:t>
      </w:r>
      <w:r w:rsidRPr="004369E7">
        <w:rPr>
          <w:rFonts w:ascii="Century Gothic" w:hAnsi="Century Gothic"/>
          <w:b/>
          <w:spacing w:val="6"/>
          <w:sz w:val="19"/>
        </w:rPr>
        <w:t xml:space="preserve"> </w:t>
      </w:r>
      <w:r w:rsidRPr="004369E7">
        <w:rPr>
          <w:rFonts w:ascii="Century Gothic" w:hAnsi="Century Gothic"/>
          <w:b/>
          <w:sz w:val="19"/>
        </w:rPr>
        <w:t>event.</w:t>
      </w:r>
      <w:r w:rsidRPr="004369E7">
        <w:rPr>
          <w:rFonts w:ascii="Century Gothic" w:hAnsi="Century Gothic"/>
          <w:b/>
          <w:spacing w:val="6"/>
          <w:sz w:val="19"/>
        </w:rPr>
        <w:t xml:space="preserve"> </w:t>
      </w:r>
      <w:r w:rsidRPr="004369E7">
        <w:rPr>
          <w:rFonts w:ascii="Century Gothic" w:hAnsi="Century Gothic"/>
          <w:b/>
          <w:sz w:val="19"/>
        </w:rPr>
        <w:t>What</w:t>
      </w:r>
      <w:r w:rsidRPr="004369E7">
        <w:rPr>
          <w:rFonts w:ascii="Century Gothic" w:hAnsi="Century Gothic"/>
          <w:b/>
          <w:spacing w:val="6"/>
          <w:sz w:val="19"/>
        </w:rPr>
        <w:t xml:space="preserve"> </w:t>
      </w:r>
      <w:r w:rsidRPr="004369E7">
        <w:rPr>
          <w:rFonts w:ascii="Century Gothic" w:hAnsi="Century Gothic"/>
          <w:b/>
          <w:sz w:val="19"/>
        </w:rPr>
        <w:t>general</w:t>
      </w:r>
      <w:r w:rsidRPr="004369E7">
        <w:rPr>
          <w:rFonts w:ascii="Century Gothic" w:hAnsi="Century Gothic"/>
          <w:b/>
          <w:spacing w:val="6"/>
          <w:sz w:val="19"/>
        </w:rPr>
        <w:t xml:space="preserve"> </w:t>
      </w:r>
      <w:r w:rsidRPr="004369E7">
        <w:rPr>
          <w:rFonts w:ascii="Century Gothic" w:hAnsi="Century Gothic"/>
          <w:b/>
          <w:sz w:val="19"/>
        </w:rPr>
        <w:t>advice</w:t>
      </w:r>
      <w:r w:rsidRPr="004369E7">
        <w:rPr>
          <w:rFonts w:ascii="Century Gothic" w:hAnsi="Century Gothic"/>
          <w:b/>
          <w:spacing w:val="6"/>
          <w:sz w:val="19"/>
        </w:rPr>
        <w:t xml:space="preserve"> </w:t>
      </w:r>
      <w:r w:rsidRPr="004369E7">
        <w:rPr>
          <w:rFonts w:ascii="Century Gothic" w:hAnsi="Century Gothic"/>
          <w:b/>
          <w:sz w:val="19"/>
        </w:rPr>
        <w:t>can</w:t>
      </w:r>
      <w:r w:rsidRPr="004369E7">
        <w:rPr>
          <w:rFonts w:ascii="Century Gothic" w:hAnsi="Century Gothic"/>
          <w:b/>
          <w:spacing w:val="6"/>
          <w:sz w:val="19"/>
        </w:rPr>
        <w:t xml:space="preserve"> </w:t>
      </w:r>
      <w:r w:rsidRPr="004369E7">
        <w:rPr>
          <w:rFonts w:ascii="Century Gothic" w:hAnsi="Century Gothic"/>
          <w:b/>
          <w:sz w:val="19"/>
        </w:rPr>
        <w:t>you</w:t>
      </w:r>
      <w:r w:rsidRPr="004369E7">
        <w:rPr>
          <w:rFonts w:ascii="Century Gothic" w:hAnsi="Century Gothic"/>
          <w:b/>
          <w:spacing w:val="2"/>
          <w:sz w:val="19"/>
        </w:rPr>
        <w:t xml:space="preserve"> </w:t>
      </w:r>
      <w:r w:rsidRPr="004369E7">
        <w:rPr>
          <w:rFonts w:ascii="Century Gothic" w:hAnsi="Century Gothic"/>
          <w:b/>
          <w:sz w:val="19"/>
        </w:rPr>
        <w:t>give</w:t>
      </w:r>
      <w:r w:rsidRPr="004369E7">
        <w:rPr>
          <w:rFonts w:ascii="Century Gothic" w:hAnsi="Century Gothic"/>
          <w:b/>
          <w:spacing w:val="6"/>
          <w:sz w:val="19"/>
        </w:rPr>
        <w:t xml:space="preserve"> </w:t>
      </w:r>
      <w:r w:rsidRPr="004369E7">
        <w:rPr>
          <w:rFonts w:ascii="Century Gothic" w:hAnsi="Century Gothic"/>
          <w:b/>
          <w:spacing w:val="-5"/>
          <w:sz w:val="19"/>
        </w:rPr>
        <w:t>me?</w:t>
      </w:r>
    </w:p>
    <w:p w14:paraId="5822C2D1" w14:textId="77777777" w:rsidR="00802FE1" w:rsidRPr="004369E7" w:rsidRDefault="00802FE1" w:rsidP="004A2131">
      <w:pPr>
        <w:pStyle w:val="BodyText"/>
        <w:spacing w:before="11"/>
        <w:rPr>
          <w:rFonts w:ascii="Century Gothic" w:hAnsi="Century Gothic"/>
          <w:b/>
          <w:sz w:val="28"/>
        </w:rPr>
      </w:pPr>
    </w:p>
    <w:p w14:paraId="4898C0F7"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When</w:t>
      </w:r>
      <w:r w:rsidRPr="004369E7">
        <w:rPr>
          <w:rFonts w:ascii="Century Gothic" w:hAnsi="Century Gothic"/>
          <w:spacing w:val="-2"/>
          <w:w w:val="105"/>
          <w:sz w:val="17"/>
        </w:rPr>
        <w:t xml:space="preserve"> </w:t>
      </w:r>
      <w:r w:rsidRPr="004369E7">
        <w:rPr>
          <w:rFonts w:ascii="Century Gothic" w:hAnsi="Century Gothic"/>
          <w:w w:val="105"/>
          <w:sz w:val="17"/>
        </w:rPr>
        <w:t>you're making food for</w:t>
      </w:r>
      <w:r w:rsidRPr="004369E7">
        <w:rPr>
          <w:rFonts w:ascii="Century Gothic" w:hAnsi="Century Gothic"/>
          <w:spacing w:val="-2"/>
          <w:w w:val="105"/>
          <w:sz w:val="17"/>
        </w:rPr>
        <w:t xml:space="preserve"> </w:t>
      </w:r>
      <w:r w:rsidRPr="004369E7">
        <w:rPr>
          <w:rFonts w:ascii="Century Gothic" w:hAnsi="Century Gothic"/>
          <w:w w:val="105"/>
          <w:sz w:val="17"/>
        </w:rPr>
        <w:t>large numbers</w:t>
      </w:r>
      <w:r w:rsidRPr="004369E7">
        <w:rPr>
          <w:rFonts w:ascii="Century Gothic" w:hAnsi="Century Gothic"/>
          <w:spacing w:val="-2"/>
          <w:w w:val="105"/>
          <w:sz w:val="17"/>
        </w:rPr>
        <w:t xml:space="preserve"> </w:t>
      </w:r>
      <w:r w:rsidRPr="004369E7">
        <w:rPr>
          <w:rFonts w:ascii="Century Gothic" w:hAnsi="Century Gothic"/>
          <w:w w:val="105"/>
          <w:sz w:val="17"/>
        </w:rPr>
        <w:t>of</w:t>
      </w:r>
      <w:r w:rsidRPr="004369E7">
        <w:rPr>
          <w:rFonts w:ascii="Century Gothic" w:hAnsi="Century Gothic"/>
          <w:spacing w:val="-2"/>
          <w:w w:val="105"/>
          <w:sz w:val="17"/>
        </w:rPr>
        <w:t xml:space="preserve"> </w:t>
      </w:r>
      <w:r w:rsidRPr="004369E7">
        <w:rPr>
          <w:rFonts w:ascii="Century Gothic" w:hAnsi="Century Gothic"/>
          <w:w w:val="105"/>
          <w:sz w:val="17"/>
        </w:rPr>
        <w:t>people,</w:t>
      </w:r>
      <w:r w:rsidRPr="004369E7">
        <w:rPr>
          <w:rFonts w:ascii="Century Gothic" w:hAnsi="Century Gothic"/>
          <w:spacing w:val="-7"/>
          <w:w w:val="105"/>
          <w:sz w:val="17"/>
        </w:rPr>
        <w:t xml:space="preserve"> </w:t>
      </w:r>
      <w:r w:rsidRPr="004369E7">
        <w:rPr>
          <w:rFonts w:ascii="Century Gothic" w:hAnsi="Century Gothic"/>
          <w:w w:val="105"/>
          <w:sz w:val="17"/>
        </w:rPr>
        <w:t>it's</w:t>
      </w:r>
      <w:r w:rsidRPr="004369E7">
        <w:rPr>
          <w:rFonts w:ascii="Century Gothic" w:hAnsi="Century Gothic"/>
          <w:spacing w:val="-2"/>
          <w:w w:val="105"/>
          <w:sz w:val="17"/>
        </w:rPr>
        <w:t xml:space="preserve"> </w:t>
      </w:r>
      <w:r w:rsidRPr="004369E7">
        <w:rPr>
          <w:rFonts w:ascii="Century Gothic" w:hAnsi="Century Gothic"/>
          <w:w w:val="105"/>
          <w:sz w:val="17"/>
        </w:rPr>
        <w:t>important</w:t>
      </w:r>
      <w:r w:rsidRPr="004369E7">
        <w:rPr>
          <w:rFonts w:ascii="Century Gothic" w:hAnsi="Century Gothic"/>
          <w:spacing w:val="-2"/>
          <w:w w:val="105"/>
          <w:sz w:val="17"/>
        </w:rPr>
        <w:t xml:space="preserve"> </w:t>
      </w:r>
      <w:r w:rsidRPr="004369E7">
        <w:rPr>
          <w:rFonts w:ascii="Century Gothic" w:hAnsi="Century Gothic"/>
          <w:w w:val="105"/>
          <w:sz w:val="17"/>
        </w:rPr>
        <w:t>to keep</w:t>
      </w:r>
      <w:r w:rsidRPr="004369E7">
        <w:rPr>
          <w:rFonts w:ascii="Century Gothic" w:hAnsi="Century Gothic"/>
          <w:spacing w:val="-2"/>
          <w:w w:val="105"/>
          <w:sz w:val="17"/>
        </w:rPr>
        <w:t xml:space="preserve"> </w:t>
      </w:r>
      <w:r w:rsidRPr="004369E7">
        <w:rPr>
          <w:rFonts w:ascii="Century Gothic" w:hAnsi="Century Gothic"/>
          <w:w w:val="105"/>
          <w:sz w:val="17"/>
        </w:rPr>
        <w:t>food safe.</w:t>
      </w:r>
      <w:r w:rsidRPr="004369E7">
        <w:rPr>
          <w:rFonts w:ascii="Century Gothic" w:hAnsi="Century Gothic"/>
          <w:spacing w:val="-2"/>
          <w:w w:val="105"/>
          <w:sz w:val="17"/>
        </w:rPr>
        <w:t xml:space="preserve"> </w:t>
      </w:r>
      <w:r w:rsidRPr="004369E7">
        <w:rPr>
          <w:rFonts w:ascii="Century Gothic" w:hAnsi="Century Gothic"/>
          <w:w w:val="105"/>
          <w:sz w:val="17"/>
        </w:rPr>
        <w:t>Here</w:t>
      </w:r>
      <w:r w:rsidRPr="004369E7">
        <w:rPr>
          <w:rFonts w:ascii="Century Gothic" w:hAnsi="Century Gothic"/>
          <w:spacing w:val="-2"/>
          <w:w w:val="105"/>
          <w:sz w:val="17"/>
        </w:rPr>
        <w:t xml:space="preserve"> </w:t>
      </w:r>
      <w:r w:rsidRPr="004369E7">
        <w:rPr>
          <w:rFonts w:ascii="Century Gothic" w:hAnsi="Century Gothic"/>
          <w:w w:val="105"/>
          <w:sz w:val="17"/>
        </w:rPr>
        <w:t>are some</w:t>
      </w:r>
      <w:r w:rsidRPr="004369E7">
        <w:rPr>
          <w:rFonts w:ascii="Century Gothic" w:hAnsi="Century Gothic"/>
          <w:spacing w:val="-2"/>
          <w:w w:val="105"/>
          <w:sz w:val="17"/>
        </w:rPr>
        <w:t xml:space="preserve"> </w:t>
      </w:r>
      <w:r w:rsidRPr="004369E7">
        <w:rPr>
          <w:rFonts w:ascii="Century Gothic" w:hAnsi="Century Gothic"/>
          <w:w w:val="105"/>
          <w:sz w:val="17"/>
        </w:rPr>
        <w:t>general practical tips:</w:t>
      </w:r>
    </w:p>
    <w:p w14:paraId="272F92EE" w14:textId="77777777" w:rsidR="00802FE1" w:rsidRPr="004369E7" w:rsidRDefault="00802FE1" w:rsidP="004A2131">
      <w:pPr>
        <w:pStyle w:val="BodyText"/>
        <w:spacing w:before="2"/>
        <w:rPr>
          <w:rFonts w:ascii="Century Gothic" w:hAnsi="Century Gothic"/>
        </w:rPr>
      </w:pPr>
    </w:p>
    <w:p w14:paraId="67248E13" w14:textId="073C09F3" w:rsidR="00802FE1" w:rsidRPr="00941F50" w:rsidRDefault="00EB2A15" w:rsidP="004B066A">
      <w:pPr>
        <w:pStyle w:val="ListParagraph"/>
        <w:numPr>
          <w:ilvl w:val="0"/>
          <w:numId w:val="54"/>
        </w:numPr>
        <w:spacing w:line="331" w:lineRule="auto"/>
        <w:rPr>
          <w:rFonts w:ascii="Century Gothic" w:hAnsi="Century Gothic"/>
          <w:sz w:val="17"/>
        </w:rPr>
      </w:pPr>
      <w:r w:rsidRPr="00941F50">
        <w:rPr>
          <w:rFonts w:ascii="Century Gothic" w:hAnsi="Century Gothic"/>
          <w:w w:val="105"/>
          <w:sz w:val="17"/>
        </w:rPr>
        <w:t>plan</w:t>
      </w:r>
      <w:r w:rsidRPr="00941F50">
        <w:rPr>
          <w:rFonts w:ascii="Century Gothic" w:hAnsi="Century Gothic"/>
          <w:spacing w:val="-2"/>
          <w:w w:val="105"/>
          <w:sz w:val="17"/>
        </w:rPr>
        <w:t xml:space="preserve"> </w:t>
      </w:r>
      <w:r w:rsidRPr="00941F50">
        <w:rPr>
          <w:rFonts w:ascii="Century Gothic" w:hAnsi="Century Gothic"/>
          <w:w w:val="105"/>
          <w:sz w:val="17"/>
        </w:rPr>
        <w:t>ahead</w:t>
      </w:r>
      <w:r w:rsidRPr="00941F50">
        <w:rPr>
          <w:rFonts w:ascii="Century Gothic" w:hAnsi="Century Gothic"/>
          <w:spacing w:val="-2"/>
          <w:w w:val="105"/>
          <w:sz w:val="17"/>
        </w:rPr>
        <w:t xml:space="preserve"> </w:t>
      </w:r>
      <w:r w:rsidRPr="00941F50">
        <w:rPr>
          <w:rFonts w:ascii="Century Gothic" w:hAnsi="Century Gothic"/>
          <w:w w:val="105"/>
          <w:sz w:val="17"/>
        </w:rPr>
        <w:t>-</w:t>
      </w:r>
      <w:r w:rsidRPr="00941F50">
        <w:rPr>
          <w:rFonts w:ascii="Century Gothic" w:hAnsi="Century Gothic"/>
          <w:spacing w:val="-2"/>
          <w:w w:val="105"/>
          <w:sz w:val="17"/>
        </w:rPr>
        <w:t xml:space="preserve"> </w:t>
      </w:r>
      <w:r w:rsidRPr="00941F50">
        <w:rPr>
          <w:rFonts w:ascii="Century Gothic" w:hAnsi="Century Gothic"/>
          <w:w w:val="105"/>
          <w:sz w:val="17"/>
        </w:rPr>
        <w:t>if</w:t>
      </w:r>
      <w:r w:rsidRPr="00941F50">
        <w:rPr>
          <w:rFonts w:ascii="Century Gothic" w:hAnsi="Century Gothic"/>
          <w:spacing w:val="-2"/>
          <w:w w:val="105"/>
          <w:sz w:val="17"/>
        </w:rPr>
        <w:t xml:space="preserve"> </w:t>
      </w:r>
      <w:r w:rsidRPr="00941F50">
        <w:rPr>
          <w:rFonts w:ascii="Century Gothic" w:hAnsi="Century Gothic"/>
          <w:w w:val="105"/>
          <w:sz w:val="17"/>
        </w:rPr>
        <w:t>you</w:t>
      </w:r>
      <w:r w:rsidRPr="00941F50">
        <w:rPr>
          <w:rFonts w:ascii="Century Gothic" w:hAnsi="Century Gothic"/>
          <w:spacing w:val="-2"/>
          <w:w w:val="105"/>
          <w:sz w:val="17"/>
        </w:rPr>
        <w:t xml:space="preserve"> </w:t>
      </w:r>
      <w:r w:rsidRPr="00941F50">
        <w:rPr>
          <w:rFonts w:ascii="Century Gothic" w:hAnsi="Century Gothic"/>
          <w:w w:val="105"/>
          <w:sz w:val="17"/>
        </w:rPr>
        <w:t>can</w:t>
      </w:r>
      <w:r w:rsidRPr="00941F50">
        <w:rPr>
          <w:rFonts w:ascii="Century Gothic" w:hAnsi="Century Gothic"/>
          <w:spacing w:val="-2"/>
          <w:w w:val="105"/>
          <w:sz w:val="17"/>
        </w:rPr>
        <w:t xml:space="preserve"> </w:t>
      </w:r>
      <w:r w:rsidRPr="00941F50">
        <w:rPr>
          <w:rFonts w:ascii="Century Gothic" w:hAnsi="Century Gothic"/>
          <w:w w:val="105"/>
          <w:sz w:val="17"/>
        </w:rPr>
        <w:t>prepare food</w:t>
      </w:r>
      <w:r w:rsidRPr="00941F50">
        <w:rPr>
          <w:rFonts w:ascii="Century Gothic" w:hAnsi="Century Gothic"/>
          <w:spacing w:val="-2"/>
          <w:w w:val="105"/>
          <w:sz w:val="17"/>
        </w:rPr>
        <w:t xml:space="preserve"> </w:t>
      </w:r>
      <w:r w:rsidRPr="00941F50">
        <w:rPr>
          <w:rFonts w:ascii="Century Gothic" w:hAnsi="Century Gothic"/>
          <w:w w:val="105"/>
          <w:sz w:val="17"/>
        </w:rPr>
        <w:t>in</w:t>
      </w:r>
      <w:r w:rsidRPr="00941F50">
        <w:rPr>
          <w:rFonts w:ascii="Century Gothic" w:hAnsi="Century Gothic"/>
          <w:spacing w:val="-2"/>
          <w:w w:val="105"/>
          <w:sz w:val="17"/>
        </w:rPr>
        <w:t xml:space="preserve"> </w:t>
      </w:r>
      <w:r w:rsidRPr="00941F50">
        <w:rPr>
          <w:rFonts w:ascii="Century Gothic" w:hAnsi="Century Gothic"/>
          <w:w w:val="105"/>
          <w:sz w:val="17"/>
        </w:rPr>
        <w:t>advance,</w:t>
      </w:r>
      <w:r w:rsidRPr="00941F50">
        <w:rPr>
          <w:rFonts w:ascii="Century Gothic" w:hAnsi="Century Gothic"/>
          <w:spacing w:val="-2"/>
          <w:w w:val="105"/>
          <w:sz w:val="17"/>
        </w:rPr>
        <w:t xml:space="preserve"> </w:t>
      </w:r>
      <w:r w:rsidRPr="00941F50">
        <w:rPr>
          <w:rFonts w:ascii="Century Gothic" w:hAnsi="Century Gothic"/>
          <w:w w:val="105"/>
          <w:sz w:val="17"/>
        </w:rPr>
        <w:t>this should</w:t>
      </w:r>
      <w:r w:rsidRPr="00941F50">
        <w:rPr>
          <w:rFonts w:ascii="Century Gothic" w:hAnsi="Century Gothic"/>
          <w:spacing w:val="-2"/>
          <w:w w:val="105"/>
          <w:sz w:val="17"/>
        </w:rPr>
        <w:t xml:space="preserve"> </w:t>
      </w:r>
      <w:r w:rsidRPr="00941F50">
        <w:rPr>
          <w:rFonts w:ascii="Century Gothic" w:hAnsi="Century Gothic"/>
          <w:w w:val="105"/>
          <w:sz w:val="17"/>
        </w:rPr>
        <w:t>make</w:t>
      </w:r>
      <w:r w:rsidRPr="00941F50">
        <w:rPr>
          <w:rFonts w:ascii="Century Gothic" w:hAnsi="Century Gothic"/>
          <w:spacing w:val="-2"/>
          <w:w w:val="105"/>
          <w:sz w:val="17"/>
        </w:rPr>
        <w:t xml:space="preserve"> </w:t>
      </w:r>
      <w:r w:rsidRPr="00941F50">
        <w:rPr>
          <w:rFonts w:ascii="Century Gothic" w:hAnsi="Century Gothic"/>
          <w:w w:val="105"/>
          <w:sz w:val="17"/>
        </w:rPr>
        <w:t>things easier later wash your hands and any equipment you are using in hot soapy water</w:t>
      </w:r>
    </w:p>
    <w:p w14:paraId="006B5209" w14:textId="0034F781" w:rsidR="00802FE1" w:rsidRPr="00941F50" w:rsidRDefault="00EB2A15" w:rsidP="004B066A">
      <w:pPr>
        <w:pStyle w:val="ListParagraph"/>
        <w:numPr>
          <w:ilvl w:val="0"/>
          <w:numId w:val="54"/>
        </w:numPr>
        <w:spacing w:line="331" w:lineRule="auto"/>
        <w:rPr>
          <w:rFonts w:ascii="Century Gothic" w:hAnsi="Century Gothic"/>
          <w:sz w:val="17"/>
        </w:rPr>
      </w:pPr>
      <w:r w:rsidRPr="00941F50">
        <w:rPr>
          <w:rFonts w:ascii="Century Gothic" w:hAnsi="Century Gothic"/>
          <w:w w:val="105"/>
          <w:sz w:val="17"/>
        </w:rPr>
        <w:t>keep food out of the fridge for the shortest time possible even if</w:t>
      </w:r>
      <w:r w:rsidRPr="00941F50">
        <w:rPr>
          <w:rFonts w:ascii="Century Gothic" w:hAnsi="Century Gothic"/>
          <w:spacing w:val="-7"/>
          <w:w w:val="105"/>
          <w:sz w:val="17"/>
        </w:rPr>
        <w:t xml:space="preserve"> </w:t>
      </w:r>
      <w:r w:rsidRPr="00941F50">
        <w:rPr>
          <w:rFonts w:ascii="Century Gothic" w:hAnsi="Century Gothic"/>
          <w:w w:val="105"/>
          <w:sz w:val="17"/>
        </w:rPr>
        <w:t>people are</w:t>
      </w:r>
      <w:r w:rsidRPr="00941F50">
        <w:rPr>
          <w:rFonts w:ascii="Century Gothic" w:hAnsi="Century Gothic"/>
          <w:spacing w:val="-2"/>
          <w:w w:val="105"/>
          <w:sz w:val="17"/>
        </w:rPr>
        <w:t xml:space="preserve"> </w:t>
      </w:r>
      <w:r w:rsidRPr="00941F50">
        <w:rPr>
          <w:rFonts w:ascii="Century Gothic" w:hAnsi="Century Gothic"/>
          <w:w w:val="105"/>
          <w:sz w:val="17"/>
        </w:rPr>
        <w:t>waiting to</w:t>
      </w:r>
      <w:r w:rsidRPr="00941F50">
        <w:rPr>
          <w:rFonts w:ascii="Century Gothic" w:hAnsi="Century Gothic"/>
          <w:spacing w:val="-2"/>
          <w:w w:val="105"/>
          <w:sz w:val="17"/>
        </w:rPr>
        <w:t xml:space="preserve"> </w:t>
      </w:r>
      <w:r w:rsidRPr="00941F50">
        <w:rPr>
          <w:rFonts w:ascii="Century Gothic" w:hAnsi="Century Gothic"/>
          <w:w w:val="105"/>
          <w:sz w:val="17"/>
        </w:rPr>
        <w:t>eat,</w:t>
      </w:r>
      <w:r w:rsidRPr="00941F50">
        <w:rPr>
          <w:rFonts w:ascii="Century Gothic" w:hAnsi="Century Gothic"/>
          <w:spacing w:val="-6"/>
          <w:w w:val="105"/>
          <w:sz w:val="17"/>
        </w:rPr>
        <w:t xml:space="preserve"> </w:t>
      </w:r>
      <w:r w:rsidRPr="00941F50">
        <w:rPr>
          <w:rFonts w:ascii="Century Gothic" w:hAnsi="Century Gothic"/>
          <w:w w:val="105"/>
          <w:sz w:val="17"/>
        </w:rPr>
        <w:t>don't</w:t>
      </w:r>
      <w:r w:rsidRPr="00941F50">
        <w:rPr>
          <w:rFonts w:ascii="Century Gothic" w:hAnsi="Century Gothic"/>
          <w:spacing w:val="-2"/>
          <w:w w:val="105"/>
          <w:sz w:val="17"/>
        </w:rPr>
        <w:t xml:space="preserve"> </w:t>
      </w:r>
      <w:r w:rsidRPr="00941F50">
        <w:rPr>
          <w:rFonts w:ascii="Century Gothic" w:hAnsi="Century Gothic"/>
          <w:w w:val="105"/>
          <w:sz w:val="17"/>
        </w:rPr>
        <w:t>reduce</w:t>
      </w:r>
      <w:r w:rsidRPr="00941F50">
        <w:rPr>
          <w:rFonts w:ascii="Century Gothic" w:hAnsi="Century Gothic"/>
          <w:spacing w:val="-2"/>
          <w:w w:val="105"/>
          <w:sz w:val="17"/>
        </w:rPr>
        <w:t xml:space="preserve"> </w:t>
      </w:r>
      <w:r w:rsidRPr="00941F50">
        <w:rPr>
          <w:rFonts w:ascii="Century Gothic" w:hAnsi="Century Gothic"/>
          <w:w w:val="105"/>
          <w:sz w:val="17"/>
        </w:rPr>
        <w:t>cooking times</w:t>
      </w:r>
    </w:p>
    <w:p w14:paraId="3036E2A9" w14:textId="7FC03EDE" w:rsidR="00802FE1" w:rsidRPr="00941F50" w:rsidRDefault="00EB2A15" w:rsidP="004B066A">
      <w:pPr>
        <w:pStyle w:val="ListParagraph"/>
        <w:numPr>
          <w:ilvl w:val="0"/>
          <w:numId w:val="54"/>
        </w:numPr>
        <w:spacing w:line="331" w:lineRule="auto"/>
        <w:rPr>
          <w:rFonts w:ascii="Century Gothic" w:hAnsi="Century Gothic"/>
          <w:sz w:val="17"/>
        </w:rPr>
      </w:pPr>
      <w:r w:rsidRPr="00941F50">
        <w:rPr>
          <w:rFonts w:ascii="Century Gothic" w:hAnsi="Century Gothic"/>
          <w:w w:val="105"/>
          <w:sz w:val="17"/>
        </w:rPr>
        <w:t>always</w:t>
      </w:r>
      <w:r w:rsidRPr="00941F50">
        <w:rPr>
          <w:rFonts w:ascii="Century Gothic" w:hAnsi="Century Gothic"/>
          <w:spacing w:val="-2"/>
          <w:w w:val="105"/>
          <w:sz w:val="17"/>
        </w:rPr>
        <w:t xml:space="preserve"> </w:t>
      </w:r>
      <w:r w:rsidRPr="00941F50">
        <w:rPr>
          <w:rFonts w:ascii="Century Gothic" w:hAnsi="Century Gothic"/>
          <w:w w:val="105"/>
          <w:sz w:val="17"/>
        </w:rPr>
        <w:t>make</w:t>
      </w:r>
      <w:r w:rsidRPr="00941F50">
        <w:rPr>
          <w:rFonts w:ascii="Century Gothic" w:hAnsi="Century Gothic"/>
          <w:spacing w:val="-2"/>
          <w:w w:val="105"/>
          <w:sz w:val="17"/>
        </w:rPr>
        <w:t xml:space="preserve"> </w:t>
      </w:r>
      <w:r w:rsidRPr="00941F50">
        <w:rPr>
          <w:rFonts w:ascii="Century Gothic" w:hAnsi="Century Gothic"/>
          <w:w w:val="105"/>
          <w:sz w:val="17"/>
        </w:rPr>
        <w:t>sure</w:t>
      </w:r>
      <w:r w:rsidRPr="00941F50">
        <w:rPr>
          <w:rFonts w:ascii="Century Gothic" w:hAnsi="Century Gothic"/>
          <w:spacing w:val="-2"/>
          <w:w w:val="105"/>
          <w:sz w:val="17"/>
        </w:rPr>
        <w:t xml:space="preserve"> </w:t>
      </w:r>
      <w:r w:rsidRPr="00941F50">
        <w:rPr>
          <w:rFonts w:ascii="Century Gothic" w:hAnsi="Century Gothic"/>
          <w:w w:val="105"/>
          <w:sz w:val="17"/>
        </w:rPr>
        <w:t>food</w:t>
      </w:r>
      <w:r w:rsidRPr="00941F50">
        <w:rPr>
          <w:rFonts w:ascii="Century Gothic" w:hAnsi="Century Gothic"/>
          <w:spacing w:val="-2"/>
          <w:w w:val="105"/>
          <w:sz w:val="17"/>
        </w:rPr>
        <w:t xml:space="preserve"> </w:t>
      </w:r>
      <w:r w:rsidRPr="00941F50">
        <w:rPr>
          <w:rFonts w:ascii="Century Gothic" w:hAnsi="Century Gothic"/>
          <w:w w:val="105"/>
          <w:sz w:val="17"/>
        </w:rPr>
        <w:t>is</w:t>
      </w:r>
      <w:r w:rsidRPr="00941F50">
        <w:rPr>
          <w:rFonts w:ascii="Century Gothic" w:hAnsi="Century Gothic"/>
          <w:spacing w:val="-2"/>
          <w:w w:val="105"/>
          <w:sz w:val="17"/>
        </w:rPr>
        <w:t xml:space="preserve"> </w:t>
      </w:r>
      <w:r w:rsidRPr="00941F50">
        <w:rPr>
          <w:rFonts w:ascii="Century Gothic" w:hAnsi="Century Gothic"/>
          <w:w w:val="105"/>
          <w:sz w:val="17"/>
        </w:rPr>
        <w:t>properly</w:t>
      </w:r>
      <w:r w:rsidRPr="00941F50">
        <w:rPr>
          <w:rFonts w:ascii="Century Gothic" w:hAnsi="Century Gothic"/>
          <w:spacing w:val="-2"/>
          <w:w w:val="105"/>
          <w:sz w:val="17"/>
        </w:rPr>
        <w:t xml:space="preserve"> </w:t>
      </w:r>
      <w:r w:rsidRPr="00941F50">
        <w:rPr>
          <w:rFonts w:ascii="Century Gothic" w:hAnsi="Century Gothic"/>
          <w:w w:val="105"/>
          <w:sz w:val="17"/>
        </w:rPr>
        <w:t>cooked</w:t>
      </w:r>
      <w:r w:rsidRPr="00941F50">
        <w:rPr>
          <w:rFonts w:ascii="Century Gothic" w:hAnsi="Century Gothic"/>
          <w:spacing w:val="-2"/>
          <w:w w:val="105"/>
          <w:sz w:val="17"/>
        </w:rPr>
        <w:t xml:space="preserve"> </w:t>
      </w:r>
      <w:r w:rsidRPr="00941F50">
        <w:rPr>
          <w:rFonts w:ascii="Century Gothic" w:hAnsi="Century Gothic"/>
          <w:w w:val="105"/>
          <w:sz w:val="17"/>
        </w:rPr>
        <w:t>before</w:t>
      </w:r>
      <w:r w:rsidRPr="00941F50">
        <w:rPr>
          <w:rFonts w:ascii="Century Gothic" w:hAnsi="Century Gothic"/>
          <w:spacing w:val="-2"/>
          <w:w w:val="105"/>
          <w:sz w:val="17"/>
        </w:rPr>
        <w:t xml:space="preserve"> </w:t>
      </w:r>
      <w:r w:rsidRPr="00941F50">
        <w:rPr>
          <w:rFonts w:ascii="Century Gothic" w:hAnsi="Century Gothic"/>
          <w:w w:val="105"/>
          <w:sz w:val="17"/>
        </w:rPr>
        <w:t>you</w:t>
      </w:r>
      <w:r w:rsidRPr="00941F50">
        <w:rPr>
          <w:rFonts w:ascii="Century Gothic" w:hAnsi="Century Gothic"/>
          <w:spacing w:val="-2"/>
          <w:w w:val="105"/>
          <w:sz w:val="17"/>
        </w:rPr>
        <w:t xml:space="preserve"> </w:t>
      </w:r>
      <w:r w:rsidRPr="00941F50">
        <w:rPr>
          <w:rFonts w:ascii="Century Gothic" w:hAnsi="Century Gothic"/>
          <w:w w:val="105"/>
          <w:sz w:val="17"/>
        </w:rPr>
        <w:t>serve</w:t>
      </w:r>
      <w:r w:rsidRPr="00941F50">
        <w:rPr>
          <w:rFonts w:ascii="Century Gothic" w:hAnsi="Century Gothic"/>
          <w:spacing w:val="-2"/>
          <w:w w:val="105"/>
          <w:sz w:val="17"/>
        </w:rPr>
        <w:t xml:space="preserve"> </w:t>
      </w:r>
      <w:r w:rsidRPr="00941F50">
        <w:rPr>
          <w:rFonts w:ascii="Century Gothic" w:hAnsi="Century Gothic"/>
          <w:w w:val="105"/>
          <w:sz w:val="17"/>
        </w:rPr>
        <w:t>it keep raw and ready-to-eat foods apart</w:t>
      </w:r>
    </w:p>
    <w:p w14:paraId="44A23A7F" w14:textId="0B07C272" w:rsidR="00802FE1" w:rsidRPr="00941F50" w:rsidRDefault="00EB2A15" w:rsidP="004B066A">
      <w:pPr>
        <w:pStyle w:val="ListParagraph"/>
        <w:numPr>
          <w:ilvl w:val="0"/>
          <w:numId w:val="54"/>
        </w:numPr>
        <w:spacing w:line="194" w:lineRule="exact"/>
        <w:rPr>
          <w:rFonts w:ascii="Century Gothic" w:hAnsi="Century Gothic"/>
          <w:sz w:val="17"/>
        </w:rPr>
      </w:pPr>
      <w:r w:rsidRPr="00941F50">
        <w:rPr>
          <w:rFonts w:ascii="Century Gothic" w:hAnsi="Century Gothic"/>
          <w:w w:val="105"/>
          <w:sz w:val="17"/>
        </w:rPr>
        <w:t>do</w:t>
      </w:r>
      <w:r w:rsidRPr="00941F50">
        <w:rPr>
          <w:rFonts w:ascii="Century Gothic" w:hAnsi="Century Gothic"/>
          <w:spacing w:val="2"/>
          <w:w w:val="105"/>
          <w:sz w:val="17"/>
        </w:rPr>
        <w:t xml:space="preserve"> </w:t>
      </w:r>
      <w:r w:rsidRPr="00941F50">
        <w:rPr>
          <w:rFonts w:ascii="Century Gothic" w:hAnsi="Century Gothic"/>
          <w:w w:val="105"/>
          <w:sz w:val="17"/>
        </w:rPr>
        <w:t>not</w:t>
      </w:r>
      <w:r w:rsidRPr="00941F50">
        <w:rPr>
          <w:rFonts w:ascii="Century Gothic" w:hAnsi="Century Gothic"/>
          <w:spacing w:val="-1"/>
          <w:w w:val="105"/>
          <w:sz w:val="17"/>
        </w:rPr>
        <w:t xml:space="preserve"> </w:t>
      </w:r>
      <w:r w:rsidRPr="00941F50">
        <w:rPr>
          <w:rFonts w:ascii="Century Gothic" w:hAnsi="Century Gothic"/>
          <w:w w:val="105"/>
          <w:sz w:val="17"/>
        </w:rPr>
        <w:t>use</w:t>
      </w:r>
      <w:r w:rsidRPr="00941F50">
        <w:rPr>
          <w:rFonts w:ascii="Century Gothic" w:hAnsi="Century Gothic"/>
          <w:spacing w:val="-2"/>
          <w:w w:val="105"/>
          <w:sz w:val="17"/>
        </w:rPr>
        <w:t xml:space="preserve"> </w:t>
      </w:r>
      <w:r w:rsidRPr="00941F50">
        <w:rPr>
          <w:rFonts w:ascii="Century Gothic" w:hAnsi="Century Gothic"/>
          <w:w w:val="105"/>
          <w:sz w:val="17"/>
        </w:rPr>
        <w:t>food</w:t>
      </w:r>
      <w:r w:rsidRPr="00941F50">
        <w:rPr>
          <w:rFonts w:ascii="Century Gothic" w:hAnsi="Century Gothic"/>
          <w:spacing w:val="-2"/>
          <w:w w:val="105"/>
          <w:sz w:val="17"/>
        </w:rPr>
        <w:t xml:space="preserve"> </w:t>
      </w:r>
      <w:r w:rsidRPr="00941F50">
        <w:rPr>
          <w:rFonts w:ascii="Century Gothic" w:hAnsi="Century Gothic"/>
          <w:w w:val="105"/>
          <w:sz w:val="17"/>
        </w:rPr>
        <w:t>past</w:t>
      </w:r>
      <w:r w:rsidRPr="00941F50">
        <w:rPr>
          <w:rFonts w:ascii="Century Gothic" w:hAnsi="Century Gothic"/>
          <w:spacing w:val="-5"/>
          <w:w w:val="105"/>
          <w:sz w:val="17"/>
        </w:rPr>
        <w:t xml:space="preserve"> </w:t>
      </w:r>
      <w:r w:rsidRPr="00941F50">
        <w:rPr>
          <w:rFonts w:ascii="Century Gothic" w:hAnsi="Century Gothic"/>
          <w:w w:val="105"/>
          <w:sz w:val="17"/>
        </w:rPr>
        <w:t>its</w:t>
      </w:r>
      <w:r w:rsidRPr="00941F50">
        <w:rPr>
          <w:rFonts w:ascii="Century Gothic" w:hAnsi="Century Gothic"/>
          <w:spacing w:val="-2"/>
          <w:w w:val="105"/>
          <w:sz w:val="17"/>
        </w:rPr>
        <w:t xml:space="preserve"> </w:t>
      </w:r>
      <w:r w:rsidRPr="00941F50">
        <w:rPr>
          <w:rFonts w:ascii="Century Gothic" w:hAnsi="Century Gothic"/>
          <w:w w:val="105"/>
          <w:sz w:val="17"/>
        </w:rPr>
        <w:t>‘use</w:t>
      </w:r>
      <w:r w:rsidRPr="00941F50">
        <w:rPr>
          <w:rFonts w:ascii="Century Gothic" w:hAnsi="Century Gothic"/>
          <w:spacing w:val="-2"/>
          <w:w w:val="105"/>
          <w:sz w:val="17"/>
        </w:rPr>
        <w:t xml:space="preserve"> </w:t>
      </w:r>
      <w:r w:rsidRPr="00941F50">
        <w:rPr>
          <w:rFonts w:ascii="Century Gothic" w:hAnsi="Century Gothic"/>
          <w:w w:val="105"/>
          <w:sz w:val="17"/>
        </w:rPr>
        <w:t>by’</w:t>
      </w:r>
      <w:r w:rsidRPr="00941F50">
        <w:rPr>
          <w:rFonts w:ascii="Century Gothic" w:hAnsi="Century Gothic"/>
          <w:spacing w:val="-2"/>
          <w:w w:val="105"/>
          <w:sz w:val="17"/>
        </w:rPr>
        <w:t xml:space="preserve"> </w:t>
      </w:r>
      <w:r w:rsidRPr="00941F50">
        <w:rPr>
          <w:rFonts w:ascii="Century Gothic" w:hAnsi="Century Gothic"/>
          <w:spacing w:val="-4"/>
          <w:w w:val="105"/>
          <w:sz w:val="17"/>
        </w:rPr>
        <w:t>date</w:t>
      </w:r>
    </w:p>
    <w:p w14:paraId="1EAAFBF5" w14:textId="43BB33D5" w:rsidR="00802FE1" w:rsidRPr="00941F50" w:rsidRDefault="00EB2A15" w:rsidP="004B066A">
      <w:pPr>
        <w:pStyle w:val="ListParagraph"/>
        <w:numPr>
          <w:ilvl w:val="0"/>
          <w:numId w:val="54"/>
        </w:numPr>
        <w:spacing w:before="70" w:line="328" w:lineRule="auto"/>
        <w:rPr>
          <w:rFonts w:ascii="Century Gothic" w:hAnsi="Century Gothic"/>
          <w:sz w:val="17"/>
        </w:rPr>
      </w:pPr>
      <w:r w:rsidRPr="00941F50">
        <w:rPr>
          <w:rFonts w:ascii="Century Gothic" w:hAnsi="Century Gothic"/>
          <w:w w:val="105"/>
          <w:sz w:val="17"/>
        </w:rPr>
        <w:t>know</w:t>
      </w:r>
      <w:r w:rsidRPr="00941F50">
        <w:rPr>
          <w:rFonts w:ascii="Century Gothic" w:hAnsi="Century Gothic"/>
          <w:spacing w:val="-1"/>
          <w:w w:val="105"/>
          <w:sz w:val="17"/>
        </w:rPr>
        <w:t xml:space="preserve"> </w:t>
      </w:r>
      <w:r w:rsidRPr="00941F50">
        <w:rPr>
          <w:rFonts w:ascii="Century Gothic" w:hAnsi="Century Gothic"/>
          <w:w w:val="105"/>
          <w:sz w:val="17"/>
        </w:rPr>
        <w:t>what</w:t>
      </w:r>
      <w:r w:rsidRPr="00941F50">
        <w:rPr>
          <w:rFonts w:ascii="Century Gothic" w:hAnsi="Century Gothic"/>
          <w:spacing w:val="-1"/>
          <w:w w:val="105"/>
          <w:sz w:val="17"/>
        </w:rPr>
        <w:t xml:space="preserve"> </w:t>
      </w:r>
      <w:r w:rsidRPr="00941F50">
        <w:rPr>
          <w:rFonts w:ascii="Century Gothic" w:hAnsi="Century Gothic"/>
          <w:w w:val="105"/>
          <w:sz w:val="17"/>
        </w:rPr>
        <w:t>is</w:t>
      </w:r>
      <w:r w:rsidRPr="00941F50">
        <w:rPr>
          <w:rFonts w:ascii="Century Gothic" w:hAnsi="Century Gothic"/>
          <w:spacing w:val="-1"/>
          <w:w w:val="105"/>
          <w:sz w:val="17"/>
        </w:rPr>
        <w:t xml:space="preserve"> </w:t>
      </w:r>
      <w:r w:rsidRPr="00941F50">
        <w:rPr>
          <w:rFonts w:ascii="Century Gothic" w:hAnsi="Century Gothic"/>
          <w:w w:val="105"/>
          <w:sz w:val="17"/>
        </w:rPr>
        <w:t>in</w:t>
      </w:r>
      <w:r w:rsidRPr="00941F50">
        <w:rPr>
          <w:rFonts w:ascii="Century Gothic" w:hAnsi="Century Gothic"/>
          <w:spacing w:val="-1"/>
          <w:w w:val="105"/>
          <w:sz w:val="17"/>
        </w:rPr>
        <w:t xml:space="preserve"> </w:t>
      </w:r>
      <w:r w:rsidRPr="00941F50">
        <w:rPr>
          <w:rFonts w:ascii="Century Gothic" w:hAnsi="Century Gothic"/>
          <w:w w:val="105"/>
          <w:sz w:val="17"/>
        </w:rPr>
        <w:t>the</w:t>
      </w:r>
      <w:r w:rsidRPr="00941F50">
        <w:rPr>
          <w:rFonts w:ascii="Century Gothic" w:hAnsi="Century Gothic"/>
          <w:spacing w:val="-1"/>
          <w:w w:val="105"/>
          <w:sz w:val="17"/>
        </w:rPr>
        <w:t xml:space="preserve"> </w:t>
      </w:r>
      <w:r w:rsidRPr="00941F50">
        <w:rPr>
          <w:rFonts w:ascii="Century Gothic" w:hAnsi="Century Gothic"/>
          <w:w w:val="105"/>
          <w:sz w:val="17"/>
        </w:rPr>
        <w:t>ingredients</w:t>
      </w:r>
      <w:r w:rsidRPr="00941F50">
        <w:rPr>
          <w:rFonts w:ascii="Century Gothic" w:hAnsi="Century Gothic"/>
          <w:spacing w:val="-1"/>
          <w:w w:val="105"/>
          <w:sz w:val="17"/>
        </w:rPr>
        <w:t xml:space="preserve"> </w:t>
      </w:r>
      <w:r w:rsidRPr="00941F50">
        <w:rPr>
          <w:rFonts w:ascii="Century Gothic" w:hAnsi="Century Gothic"/>
          <w:w w:val="105"/>
          <w:sz w:val="17"/>
        </w:rPr>
        <w:t>so information</w:t>
      </w:r>
      <w:r w:rsidRPr="00941F50">
        <w:rPr>
          <w:rFonts w:ascii="Century Gothic" w:hAnsi="Century Gothic"/>
          <w:spacing w:val="-1"/>
          <w:w w:val="105"/>
          <w:sz w:val="17"/>
        </w:rPr>
        <w:t xml:space="preserve"> </w:t>
      </w:r>
      <w:r w:rsidRPr="00941F50">
        <w:rPr>
          <w:rFonts w:ascii="Century Gothic" w:hAnsi="Century Gothic"/>
          <w:w w:val="105"/>
          <w:sz w:val="17"/>
        </w:rPr>
        <w:t>about</w:t>
      </w:r>
      <w:r w:rsidRPr="00941F50">
        <w:rPr>
          <w:rFonts w:ascii="Century Gothic" w:hAnsi="Century Gothic"/>
          <w:spacing w:val="-1"/>
          <w:w w:val="105"/>
          <w:sz w:val="17"/>
        </w:rPr>
        <w:t xml:space="preserve"> </w:t>
      </w:r>
      <w:r w:rsidRPr="00941F50">
        <w:rPr>
          <w:rFonts w:ascii="Century Gothic" w:hAnsi="Century Gothic"/>
          <w:w w:val="105"/>
          <w:sz w:val="17"/>
        </w:rPr>
        <w:t>allergens</w:t>
      </w:r>
      <w:r w:rsidRPr="00941F50">
        <w:rPr>
          <w:rFonts w:ascii="Century Gothic" w:hAnsi="Century Gothic"/>
          <w:spacing w:val="-1"/>
          <w:w w:val="105"/>
          <w:sz w:val="17"/>
        </w:rPr>
        <w:t xml:space="preserve"> </w:t>
      </w:r>
      <w:r w:rsidRPr="00941F50">
        <w:rPr>
          <w:rFonts w:ascii="Century Gothic" w:hAnsi="Century Gothic"/>
          <w:w w:val="105"/>
          <w:sz w:val="17"/>
        </w:rPr>
        <w:t>can be</w:t>
      </w:r>
      <w:r w:rsidRPr="00941F50">
        <w:rPr>
          <w:rFonts w:ascii="Century Gothic" w:hAnsi="Century Gothic"/>
          <w:spacing w:val="-1"/>
          <w:w w:val="105"/>
          <w:sz w:val="17"/>
        </w:rPr>
        <w:t xml:space="preserve"> </w:t>
      </w:r>
      <w:r w:rsidRPr="00941F50">
        <w:rPr>
          <w:rFonts w:ascii="Century Gothic" w:hAnsi="Century Gothic"/>
          <w:w w:val="105"/>
          <w:sz w:val="17"/>
        </w:rPr>
        <w:t>provided</w:t>
      </w:r>
      <w:r w:rsidRPr="00941F50">
        <w:rPr>
          <w:rFonts w:ascii="Century Gothic" w:hAnsi="Century Gothic"/>
          <w:spacing w:val="-1"/>
          <w:w w:val="105"/>
          <w:sz w:val="17"/>
        </w:rPr>
        <w:t xml:space="preserve"> </w:t>
      </w:r>
      <w:r w:rsidRPr="00941F50">
        <w:rPr>
          <w:rFonts w:ascii="Century Gothic" w:hAnsi="Century Gothic"/>
          <w:w w:val="105"/>
          <w:sz w:val="17"/>
        </w:rPr>
        <w:t>(e.g.</w:t>
      </w:r>
      <w:r w:rsidRPr="00941F50">
        <w:rPr>
          <w:rFonts w:ascii="Century Gothic" w:hAnsi="Century Gothic"/>
          <w:spacing w:val="-1"/>
          <w:w w:val="105"/>
          <w:sz w:val="17"/>
        </w:rPr>
        <w:t xml:space="preserve"> </w:t>
      </w:r>
      <w:r w:rsidRPr="00941F50">
        <w:rPr>
          <w:rFonts w:ascii="Century Gothic" w:hAnsi="Century Gothic"/>
          <w:w w:val="105"/>
          <w:sz w:val="17"/>
        </w:rPr>
        <w:t>provide a</w:t>
      </w:r>
      <w:r w:rsidRPr="00941F50">
        <w:rPr>
          <w:rFonts w:ascii="Century Gothic" w:hAnsi="Century Gothic"/>
          <w:spacing w:val="-1"/>
          <w:w w:val="105"/>
          <w:sz w:val="17"/>
        </w:rPr>
        <w:t xml:space="preserve"> </w:t>
      </w:r>
      <w:r w:rsidRPr="00941F50">
        <w:rPr>
          <w:rFonts w:ascii="Century Gothic" w:hAnsi="Century Gothic"/>
          <w:w w:val="105"/>
          <w:sz w:val="17"/>
        </w:rPr>
        <w:t>’contains</w:t>
      </w:r>
      <w:r w:rsidRPr="00941F50">
        <w:rPr>
          <w:rFonts w:ascii="Century Gothic" w:hAnsi="Century Gothic"/>
          <w:spacing w:val="-1"/>
          <w:w w:val="105"/>
          <w:sz w:val="17"/>
        </w:rPr>
        <w:t xml:space="preserve"> </w:t>
      </w:r>
      <w:r w:rsidRPr="00941F50">
        <w:rPr>
          <w:rFonts w:ascii="Century Gothic" w:hAnsi="Century Gothic"/>
          <w:w w:val="105"/>
          <w:sz w:val="17"/>
        </w:rPr>
        <w:t>nuts’</w:t>
      </w:r>
      <w:r w:rsidRPr="00941F50">
        <w:rPr>
          <w:rFonts w:ascii="Century Gothic" w:hAnsi="Century Gothic"/>
          <w:spacing w:val="-4"/>
          <w:w w:val="105"/>
          <w:sz w:val="17"/>
        </w:rPr>
        <w:t xml:space="preserve"> </w:t>
      </w:r>
      <w:r w:rsidRPr="00941F50">
        <w:rPr>
          <w:rFonts w:ascii="Century Gothic" w:hAnsi="Century Gothic"/>
          <w:w w:val="105"/>
          <w:sz w:val="17"/>
        </w:rPr>
        <w:t>label for cakes)</w:t>
      </w:r>
    </w:p>
    <w:p w14:paraId="2090B1AF" w14:textId="77777777" w:rsidR="00802FE1" w:rsidRPr="004369E7" w:rsidRDefault="00802FE1" w:rsidP="004A2131">
      <w:pPr>
        <w:spacing w:line="328" w:lineRule="auto"/>
        <w:rPr>
          <w:rFonts w:ascii="Century Gothic" w:hAnsi="Century Gothic"/>
          <w:sz w:val="17"/>
        </w:rPr>
        <w:sectPr w:rsidR="00802FE1" w:rsidRPr="004369E7">
          <w:headerReference w:type="default" r:id="rId1679"/>
          <w:footerReference w:type="default" r:id="rId1680"/>
          <w:pgSz w:w="11910" w:h="16840"/>
          <w:pgMar w:top="220" w:right="700" w:bottom="220" w:left="840" w:header="0" w:footer="28" w:gutter="0"/>
          <w:pgNumType w:start="1"/>
          <w:cols w:space="720"/>
        </w:sectPr>
      </w:pPr>
    </w:p>
    <w:p w14:paraId="69FD4B95" w14:textId="77777777" w:rsidR="00802FE1" w:rsidRPr="004369E7" w:rsidRDefault="00802FE1" w:rsidP="004A2131">
      <w:pPr>
        <w:pStyle w:val="BodyText"/>
        <w:rPr>
          <w:rFonts w:ascii="Century Gothic" w:hAnsi="Century Gothic"/>
        </w:rPr>
      </w:pPr>
    </w:p>
    <w:p w14:paraId="35497822" w14:textId="77777777" w:rsidR="00802FE1" w:rsidRPr="004369E7" w:rsidRDefault="00802FE1" w:rsidP="004A2131">
      <w:pPr>
        <w:pStyle w:val="BodyText"/>
        <w:spacing w:before="4"/>
        <w:rPr>
          <w:rFonts w:ascii="Century Gothic" w:hAnsi="Century Gothic"/>
          <w:sz w:val="23"/>
        </w:rPr>
      </w:pPr>
    </w:p>
    <w:p w14:paraId="5E92847F" w14:textId="0D79613A" w:rsidR="00802FE1" w:rsidRPr="004369E7" w:rsidRDefault="009817AF" w:rsidP="004A2131">
      <w:pPr>
        <w:pStyle w:val="BodyText"/>
        <w:spacing w:line="20" w:lineRule="exact"/>
        <w:rPr>
          <w:rFonts w:ascii="Century Gothic" w:hAnsi="Century Gothic"/>
          <w:sz w:val="2"/>
        </w:rPr>
      </w:pPr>
      <w:r>
        <w:rPr>
          <w:rFonts w:ascii="Century Gothic" w:hAnsi="Century Gothic"/>
          <w:noProof/>
          <w:sz w:val="2"/>
        </w:rPr>
        <mc:AlternateContent>
          <mc:Choice Requires="wpg">
            <w:drawing>
              <wp:inline distT="0" distB="0" distL="0" distR="0" wp14:anchorId="59EE47E7" wp14:editId="75DF2AC9">
                <wp:extent cx="6352540" cy="9525"/>
                <wp:effectExtent l="0" t="1270" r="635" b="0"/>
                <wp:docPr id="439" name="docshapegroup1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2540" cy="9525"/>
                          <a:chOff x="0" y="0"/>
                          <a:chExt cx="10004" cy="15"/>
                        </a:xfrm>
                      </wpg:grpSpPr>
                      <wps:wsp>
                        <wps:cNvPr id="440" name="docshape1636"/>
                        <wps:cNvSpPr>
                          <a:spLocks noChangeArrowheads="1"/>
                        </wps:cNvSpPr>
                        <wps:spPr bwMode="auto">
                          <a:xfrm>
                            <a:off x="0" y="0"/>
                            <a:ext cx="1000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6B15B28" id="docshapegroup1635" o:spid="_x0000_s1026" style="width:500.2pt;height:.75pt;mso-position-horizontal-relative:char;mso-position-vertical-relative:line" coordsize="100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">
                <v:rect id="docshape1636" o:spid="_x0000_s1027" style="position:absolute;width:1000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w10:anchorlock/>
              </v:group>
            </w:pict>
          </mc:Fallback>
        </mc:AlternateContent>
      </w:r>
    </w:p>
    <w:p w14:paraId="35F1D54D" w14:textId="77777777" w:rsidR="00802FE1" w:rsidRPr="004369E7" w:rsidRDefault="00EB2A15" w:rsidP="004A2131">
      <w:pPr>
        <w:spacing w:before="113"/>
        <w:rPr>
          <w:rFonts w:ascii="Century Gothic" w:hAnsi="Century Gothic"/>
          <w:b/>
          <w:sz w:val="19"/>
        </w:rPr>
      </w:pPr>
      <w:r w:rsidRPr="004369E7">
        <w:rPr>
          <w:rFonts w:ascii="Century Gothic" w:hAnsi="Century Gothic"/>
          <w:b/>
          <w:sz w:val="19"/>
        </w:rPr>
        <w:t>Which</w:t>
      </w:r>
      <w:r w:rsidRPr="004369E7">
        <w:rPr>
          <w:rFonts w:ascii="Century Gothic" w:hAnsi="Century Gothic"/>
          <w:b/>
          <w:spacing w:val="9"/>
          <w:sz w:val="19"/>
        </w:rPr>
        <w:t xml:space="preserve"> </w:t>
      </w:r>
      <w:r w:rsidRPr="004369E7">
        <w:rPr>
          <w:rFonts w:ascii="Century Gothic" w:hAnsi="Century Gothic"/>
          <w:b/>
          <w:sz w:val="19"/>
        </w:rPr>
        <w:t>people</w:t>
      </w:r>
      <w:r w:rsidRPr="004369E7">
        <w:rPr>
          <w:rFonts w:ascii="Century Gothic" w:hAnsi="Century Gothic"/>
          <w:b/>
          <w:spacing w:val="9"/>
          <w:sz w:val="19"/>
        </w:rPr>
        <w:t xml:space="preserve"> </w:t>
      </w:r>
      <w:r w:rsidRPr="004369E7">
        <w:rPr>
          <w:rFonts w:ascii="Century Gothic" w:hAnsi="Century Gothic"/>
          <w:b/>
          <w:sz w:val="19"/>
        </w:rPr>
        <w:t>are</w:t>
      </w:r>
      <w:r w:rsidRPr="004369E7">
        <w:rPr>
          <w:rFonts w:ascii="Century Gothic" w:hAnsi="Century Gothic"/>
          <w:b/>
          <w:spacing w:val="9"/>
          <w:sz w:val="19"/>
        </w:rPr>
        <w:t xml:space="preserve"> </w:t>
      </w:r>
      <w:r w:rsidRPr="004369E7">
        <w:rPr>
          <w:rFonts w:ascii="Century Gothic" w:hAnsi="Century Gothic"/>
          <w:b/>
          <w:sz w:val="19"/>
        </w:rPr>
        <w:t>particularly</w:t>
      </w:r>
      <w:r w:rsidRPr="004369E7">
        <w:rPr>
          <w:rFonts w:ascii="Century Gothic" w:hAnsi="Century Gothic"/>
          <w:b/>
          <w:spacing w:val="9"/>
          <w:sz w:val="19"/>
        </w:rPr>
        <w:t xml:space="preserve"> </w:t>
      </w:r>
      <w:r w:rsidRPr="004369E7">
        <w:rPr>
          <w:rFonts w:ascii="Century Gothic" w:hAnsi="Century Gothic"/>
          <w:b/>
          <w:spacing w:val="-2"/>
          <w:sz w:val="19"/>
        </w:rPr>
        <w:t>vulnerable?</w:t>
      </w:r>
    </w:p>
    <w:p w14:paraId="1990CAA9" w14:textId="77777777" w:rsidR="00802FE1" w:rsidRPr="004369E7" w:rsidRDefault="00802FE1" w:rsidP="004A2131">
      <w:pPr>
        <w:pStyle w:val="BodyText"/>
        <w:rPr>
          <w:rFonts w:ascii="Century Gothic" w:hAnsi="Century Gothic"/>
          <w:b/>
          <w:sz w:val="29"/>
        </w:rPr>
      </w:pPr>
    </w:p>
    <w:p w14:paraId="62BB6725" w14:textId="77777777" w:rsidR="00802FE1" w:rsidRPr="004369E7" w:rsidRDefault="00EB2A15" w:rsidP="004A2131">
      <w:pPr>
        <w:spacing w:line="328" w:lineRule="auto"/>
        <w:jc w:val="both"/>
        <w:rPr>
          <w:rFonts w:ascii="Century Gothic" w:hAnsi="Century Gothic"/>
          <w:sz w:val="17"/>
        </w:rPr>
      </w:pPr>
      <w:r w:rsidRPr="004369E7">
        <w:rPr>
          <w:rFonts w:ascii="Century Gothic" w:hAnsi="Century Gothic"/>
          <w:w w:val="105"/>
          <w:sz w:val="17"/>
        </w:rPr>
        <w:t>If</w:t>
      </w:r>
      <w:r w:rsidRPr="004369E7">
        <w:rPr>
          <w:rFonts w:ascii="Century Gothic" w:hAnsi="Century Gothic"/>
          <w:spacing w:val="-2"/>
          <w:w w:val="105"/>
          <w:sz w:val="17"/>
        </w:rPr>
        <w:t xml:space="preserve"> </w:t>
      </w:r>
      <w:r w:rsidRPr="004369E7">
        <w:rPr>
          <w:rFonts w:ascii="Century Gothic" w:hAnsi="Century Gothic"/>
          <w:w w:val="105"/>
          <w:sz w:val="17"/>
        </w:rPr>
        <w:t>food is</w:t>
      </w:r>
      <w:r w:rsidRPr="004369E7">
        <w:rPr>
          <w:rFonts w:ascii="Century Gothic" w:hAnsi="Century Gothic"/>
          <w:spacing w:val="-2"/>
          <w:w w:val="105"/>
          <w:sz w:val="17"/>
        </w:rPr>
        <w:t xml:space="preserve"> </w:t>
      </w:r>
      <w:r w:rsidRPr="004369E7">
        <w:rPr>
          <w:rFonts w:ascii="Century Gothic" w:hAnsi="Century Gothic"/>
          <w:w w:val="105"/>
          <w:sz w:val="17"/>
        </w:rPr>
        <w:t>being provided to vulnerable</w:t>
      </w:r>
      <w:r w:rsidRPr="004369E7">
        <w:rPr>
          <w:rFonts w:ascii="Century Gothic" w:hAnsi="Century Gothic"/>
          <w:spacing w:val="-2"/>
          <w:w w:val="105"/>
          <w:sz w:val="17"/>
        </w:rPr>
        <w:t xml:space="preserve"> </w:t>
      </w:r>
      <w:r w:rsidRPr="004369E7">
        <w:rPr>
          <w:rFonts w:ascii="Century Gothic" w:hAnsi="Century Gothic"/>
          <w:w w:val="105"/>
          <w:sz w:val="17"/>
        </w:rPr>
        <w:t>people –</w:t>
      </w:r>
      <w:r w:rsidRPr="004369E7">
        <w:rPr>
          <w:rFonts w:ascii="Century Gothic" w:hAnsi="Century Gothic"/>
          <w:spacing w:val="-8"/>
          <w:w w:val="105"/>
          <w:sz w:val="17"/>
        </w:rPr>
        <w:t xml:space="preserve"> </w:t>
      </w:r>
      <w:r w:rsidRPr="004369E7">
        <w:rPr>
          <w:rFonts w:ascii="Century Gothic" w:hAnsi="Century Gothic"/>
          <w:w w:val="105"/>
          <w:sz w:val="17"/>
        </w:rPr>
        <w:t>this</w:t>
      </w:r>
      <w:r w:rsidRPr="004369E7">
        <w:rPr>
          <w:rFonts w:ascii="Century Gothic" w:hAnsi="Century Gothic"/>
          <w:spacing w:val="-2"/>
          <w:w w:val="105"/>
          <w:sz w:val="17"/>
        </w:rPr>
        <w:t xml:space="preserve"> </w:t>
      </w:r>
      <w:r w:rsidRPr="004369E7">
        <w:rPr>
          <w:rFonts w:ascii="Century Gothic" w:hAnsi="Century Gothic"/>
          <w:w w:val="105"/>
          <w:sz w:val="17"/>
        </w:rPr>
        <w:t>can include the</w:t>
      </w:r>
      <w:r w:rsidRPr="004369E7">
        <w:rPr>
          <w:rFonts w:ascii="Century Gothic" w:hAnsi="Century Gothic"/>
          <w:spacing w:val="-2"/>
          <w:w w:val="105"/>
          <w:sz w:val="17"/>
        </w:rPr>
        <w:t xml:space="preserve"> </w:t>
      </w:r>
      <w:r w:rsidRPr="004369E7">
        <w:rPr>
          <w:rFonts w:ascii="Century Gothic" w:hAnsi="Century Gothic"/>
          <w:w w:val="105"/>
          <w:sz w:val="17"/>
        </w:rPr>
        <w:t>elderly,</w:t>
      </w:r>
      <w:r w:rsidRPr="004369E7">
        <w:rPr>
          <w:rFonts w:ascii="Century Gothic" w:hAnsi="Century Gothic"/>
          <w:spacing w:val="-2"/>
          <w:w w:val="105"/>
          <w:sz w:val="17"/>
        </w:rPr>
        <w:t xml:space="preserve"> </w:t>
      </w:r>
      <w:r w:rsidRPr="004369E7">
        <w:rPr>
          <w:rFonts w:ascii="Century Gothic" w:hAnsi="Century Gothic"/>
          <w:w w:val="105"/>
          <w:sz w:val="17"/>
        </w:rPr>
        <w:t>infants</w:t>
      </w:r>
      <w:r w:rsidRPr="004369E7">
        <w:rPr>
          <w:rFonts w:ascii="Century Gothic" w:hAnsi="Century Gothic"/>
          <w:spacing w:val="-2"/>
          <w:w w:val="105"/>
          <w:sz w:val="17"/>
        </w:rPr>
        <w:t xml:space="preserve"> </w:t>
      </w:r>
      <w:r w:rsidRPr="004369E7">
        <w:rPr>
          <w:rFonts w:ascii="Century Gothic" w:hAnsi="Century Gothic"/>
          <w:w w:val="105"/>
          <w:sz w:val="17"/>
        </w:rPr>
        <w:t>under</w:t>
      </w:r>
      <w:r w:rsidRPr="004369E7">
        <w:rPr>
          <w:rFonts w:ascii="Century Gothic" w:hAnsi="Century Gothic"/>
          <w:spacing w:val="-2"/>
          <w:w w:val="105"/>
          <w:sz w:val="17"/>
        </w:rPr>
        <w:t xml:space="preserve"> </w:t>
      </w:r>
      <w:r w:rsidRPr="004369E7">
        <w:rPr>
          <w:rFonts w:ascii="Century Gothic" w:hAnsi="Century Gothic"/>
          <w:w w:val="105"/>
          <w:sz w:val="17"/>
        </w:rPr>
        <w:t>five years</w:t>
      </w:r>
      <w:r w:rsidRPr="004369E7">
        <w:rPr>
          <w:rFonts w:ascii="Century Gothic" w:hAnsi="Century Gothic"/>
          <w:spacing w:val="-2"/>
          <w:w w:val="105"/>
          <w:sz w:val="17"/>
        </w:rPr>
        <w:t xml:space="preserve"> </w:t>
      </w:r>
      <w:r w:rsidRPr="004369E7">
        <w:rPr>
          <w:rFonts w:ascii="Century Gothic" w:hAnsi="Century Gothic"/>
          <w:w w:val="105"/>
          <w:sz w:val="17"/>
        </w:rPr>
        <w:t>of</w:t>
      </w:r>
      <w:r w:rsidRPr="004369E7">
        <w:rPr>
          <w:rFonts w:ascii="Century Gothic" w:hAnsi="Century Gothic"/>
          <w:spacing w:val="-2"/>
          <w:w w:val="105"/>
          <w:sz w:val="17"/>
        </w:rPr>
        <w:t xml:space="preserve"> </w:t>
      </w:r>
      <w:r w:rsidRPr="004369E7">
        <w:rPr>
          <w:rFonts w:ascii="Century Gothic" w:hAnsi="Century Gothic"/>
          <w:w w:val="105"/>
          <w:sz w:val="17"/>
        </w:rPr>
        <w:t>age,</w:t>
      </w:r>
      <w:r w:rsidRPr="004369E7">
        <w:rPr>
          <w:rFonts w:ascii="Century Gothic" w:hAnsi="Century Gothic"/>
          <w:spacing w:val="-2"/>
          <w:w w:val="105"/>
          <w:sz w:val="17"/>
        </w:rPr>
        <w:t xml:space="preserve"> </w:t>
      </w:r>
      <w:r w:rsidRPr="004369E7">
        <w:rPr>
          <w:rFonts w:ascii="Century Gothic" w:hAnsi="Century Gothic"/>
          <w:w w:val="105"/>
          <w:sz w:val="17"/>
        </w:rPr>
        <w:t>expectant mums and anyone with a serious or long-term medical</w:t>
      </w:r>
      <w:r w:rsidRPr="004369E7">
        <w:rPr>
          <w:rFonts w:ascii="Century Gothic" w:hAnsi="Century Gothic"/>
          <w:spacing w:val="-2"/>
          <w:w w:val="105"/>
          <w:sz w:val="17"/>
        </w:rPr>
        <w:t xml:space="preserve"> </w:t>
      </w:r>
      <w:r w:rsidRPr="004369E7">
        <w:rPr>
          <w:rFonts w:ascii="Century Gothic" w:hAnsi="Century Gothic"/>
          <w:w w:val="105"/>
          <w:sz w:val="17"/>
        </w:rPr>
        <w:t>condition – you should take particular</w:t>
      </w:r>
      <w:r w:rsidRPr="004369E7">
        <w:rPr>
          <w:rFonts w:ascii="Century Gothic" w:hAnsi="Century Gothic"/>
          <w:spacing w:val="-3"/>
          <w:w w:val="105"/>
          <w:sz w:val="17"/>
        </w:rPr>
        <w:t xml:space="preserve"> </w:t>
      </w:r>
      <w:r w:rsidRPr="004369E7">
        <w:rPr>
          <w:rFonts w:ascii="Century Gothic" w:hAnsi="Century Gothic"/>
          <w:w w:val="105"/>
          <w:sz w:val="17"/>
        </w:rPr>
        <w:t>care to ensure the food is</w:t>
      </w:r>
      <w:r w:rsidRPr="004369E7">
        <w:rPr>
          <w:rFonts w:ascii="Century Gothic" w:hAnsi="Century Gothic"/>
          <w:spacing w:val="-2"/>
          <w:w w:val="105"/>
          <w:sz w:val="17"/>
        </w:rPr>
        <w:t xml:space="preserve"> </w:t>
      </w:r>
      <w:r w:rsidRPr="004369E7">
        <w:rPr>
          <w:rFonts w:ascii="Century Gothic" w:hAnsi="Century Gothic"/>
          <w:w w:val="105"/>
          <w:sz w:val="17"/>
        </w:rPr>
        <w:t>safe.</w:t>
      </w:r>
      <w:r w:rsidRPr="004369E7">
        <w:rPr>
          <w:rFonts w:ascii="Century Gothic" w:hAnsi="Century Gothic"/>
          <w:spacing w:val="-2"/>
          <w:w w:val="105"/>
          <w:sz w:val="17"/>
        </w:rPr>
        <w:t xml:space="preserve"> </w:t>
      </w:r>
      <w:r w:rsidRPr="004369E7">
        <w:rPr>
          <w:rFonts w:ascii="Century Gothic" w:hAnsi="Century Gothic"/>
          <w:w w:val="105"/>
          <w:sz w:val="17"/>
        </w:rPr>
        <w:t>The</w:t>
      </w:r>
      <w:r w:rsidRPr="004369E7">
        <w:rPr>
          <w:rFonts w:ascii="Century Gothic" w:hAnsi="Century Gothic"/>
          <w:spacing w:val="-2"/>
          <w:w w:val="105"/>
          <w:sz w:val="17"/>
        </w:rPr>
        <w:t xml:space="preserve"> </w:t>
      </w:r>
      <w:r w:rsidRPr="004369E7">
        <w:rPr>
          <w:rFonts w:ascii="Century Gothic" w:hAnsi="Century Gothic"/>
          <w:w w:val="105"/>
          <w:sz w:val="17"/>
        </w:rPr>
        <w:t>advice</w:t>
      </w:r>
      <w:r w:rsidRPr="004369E7">
        <w:rPr>
          <w:rFonts w:ascii="Century Gothic" w:hAnsi="Century Gothic"/>
          <w:spacing w:val="-2"/>
          <w:w w:val="105"/>
          <w:sz w:val="17"/>
        </w:rPr>
        <w:t xml:space="preserve"> </w:t>
      </w:r>
      <w:r w:rsidRPr="004369E7">
        <w:rPr>
          <w:rFonts w:ascii="Century Gothic" w:hAnsi="Century Gothic"/>
          <w:w w:val="105"/>
          <w:sz w:val="17"/>
        </w:rPr>
        <w:t>here</w:t>
      </w:r>
      <w:r w:rsidRPr="004369E7">
        <w:rPr>
          <w:rFonts w:ascii="Century Gothic" w:hAnsi="Century Gothic"/>
          <w:spacing w:val="-2"/>
          <w:w w:val="105"/>
          <w:sz w:val="17"/>
        </w:rPr>
        <w:t xml:space="preserve"> </w:t>
      </w:r>
      <w:r w:rsidRPr="004369E7">
        <w:rPr>
          <w:rFonts w:ascii="Century Gothic" w:hAnsi="Century Gothic"/>
          <w:w w:val="105"/>
          <w:sz w:val="17"/>
        </w:rPr>
        <w:t>will</w:t>
      </w:r>
      <w:r w:rsidRPr="004369E7">
        <w:rPr>
          <w:rFonts w:ascii="Century Gothic" w:hAnsi="Century Gothic"/>
          <w:spacing w:val="-2"/>
          <w:w w:val="105"/>
          <w:sz w:val="17"/>
        </w:rPr>
        <w:t xml:space="preserve"> </w:t>
      </w:r>
      <w:r w:rsidRPr="004369E7">
        <w:rPr>
          <w:rFonts w:ascii="Century Gothic" w:hAnsi="Century Gothic"/>
          <w:w w:val="105"/>
          <w:sz w:val="17"/>
        </w:rPr>
        <w:t>be</w:t>
      </w:r>
      <w:r w:rsidRPr="004369E7">
        <w:rPr>
          <w:rFonts w:ascii="Century Gothic" w:hAnsi="Century Gothic"/>
          <w:spacing w:val="-2"/>
          <w:w w:val="105"/>
          <w:sz w:val="17"/>
        </w:rPr>
        <w:t xml:space="preserve"> </w:t>
      </w:r>
      <w:r w:rsidRPr="004369E7">
        <w:rPr>
          <w:rFonts w:ascii="Century Gothic" w:hAnsi="Century Gothic"/>
          <w:w w:val="105"/>
          <w:sz w:val="17"/>
        </w:rPr>
        <w:t>helpful</w:t>
      </w:r>
      <w:r w:rsidRPr="004369E7">
        <w:rPr>
          <w:rFonts w:ascii="Century Gothic" w:hAnsi="Century Gothic"/>
          <w:spacing w:val="-2"/>
          <w:w w:val="105"/>
          <w:sz w:val="17"/>
        </w:rPr>
        <w:t xml:space="preserve"> </w:t>
      </w:r>
      <w:r w:rsidRPr="004369E7">
        <w:rPr>
          <w:rFonts w:ascii="Century Gothic" w:hAnsi="Century Gothic"/>
          <w:w w:val="105"/>
          <w:sz w:val="17"/>
        </w:rPr>
        <w:t>and</w:t>
      </w:r>
      <w:r w:rsidRPr="004369E7">
        <w:rPr>
          <w:rFonts w:ascii="Century Gothic" w:hAnsi="Century Gothic"/>
          <w:spacing w:val="-2"/>
          <w:w w:val="105"/>
          <w:sz w:val="17"/>
        </w:rPr>
        <w:t xml:space="preserve"> </w:t>
      </w:r>
      <w:r w:rsidRPr="004369E7">
        <w:rPr>
          <w:rFonts w:ascii="Century Gothic" w:hAnsi="Century Gothic"/>
          <w:w w:val="105"/>
          <w:sz w:val="17"/>
        </w:rPr>
        <w:t>the</w:t>
      </w:r>
      <w:r w:rsidRPr="004369E7">
        <w:rPr>
          <w:rFonts w:ascii="Century Gothic" w:hAnsi="Century Gothic"/>
          <w:spacing w:val="-2"/>
          <w:w w:val="105"/>
          <w:sz w:val="17"/>
        </w:rPr>
        <w:t xml:space="preserve"> </w:t>
      </w:r>
      <w:r w:rsidRPr="004369E7">
        <w:rPr>
          <w:rFonts w:ascii="Century Gothic" w:hAnsi="Century Gothic"/>
          <w:w w:val="105"/>
          <w:sz w:val="17"/>
        </w:rPr>
        <w:t>FSA</w:t>
      </w:r>
      <w:r w:rsidRPr="004369E7">
        <w:rPr>
          <w:rFonts w:ascii="Century Gothic" w:hAnsi="Century Gothic"/>
          <w:spacing w:val="-8"/>
          <w:w w:val="105"/>
          <w:sz w:val="17"/>
        </w:rPr>
        <w:t xml:space="preserve"> </w:t>
      </w:r>
      <w:r w:rsidRPr="004369E7">
        <w:rPr>
          <w:rFonts w:ascii="Century Gothic" w:hAnsi="Century Gothic"/>
          <w:w w:val="105"/>
          <w:sz w:val="17"/>
        </w:rPr>
        <w:t>also recommends contacting</w:t>
      </w:r>
      <w:r w:rsidRPr="004369E7">
        <w:rPr>
          <w:rFonts w:ascii="Century Gothic" w:hAnsi="Century Gothic"/>
          <w:spacing w:val="-2"/>
          <w:w w:val="105"/>
          <w:sz w:val="17"/>
        </w:rPr>
        <w:t xml:space="preserve"> </w:t>
      </w:r>
      <w:r w:rsidRPr="004369E7">
        <w:rPr>
          <w:rFonts w:ascii="Century Gothic" w:hAnsi="Century Gothic"/>
          <w:w w:val="105"/>
          <w:sz w:val="17"/>
        </w:rPr>
        <w:t>the</w:t>
      </w:r>
      <w:r w:rsidRPr="004369E7">
        <w:rPr>
          <w:rFonts w:ascii="Century Gothic" w:hAnsi="Century Gothic"/>
          <w:spacing w:val="-2"/>
          <w:w w:val="105"/>
          <w:sz w:val="17"/>
        </w:rPr>
        <w:t xml:space="preserve"> </w:t>
      </w:r>
      <w:r w:rsidRPr="004369E7">
        <w:rPr>
          <w:rFonts w:ascii="Century Gothic" w:hAnsi="Century Gothic"/>
          <w:w w:val="105"/>
          <w:sz w:val="17"/>
        </w:rPr>
        <w:t>local</w:t>
      </w:r>
      <w:r w:rsidRPr="004369E7">
        <w:rPr>
          <w:rFonts w:ascii="Century Gothic" w:hAnsi="Century Gothic"/>
          <w:spacing w:val="-2"/>
          <w:w w:val="105"/>
          <w:sz w:val="17"/>
        </w:rPr>
        <w:t xml:space="preserve"> </w:t>
      </w:r>
      <w:r w:rsidRPr="004369E7">
        <w:rPr>
          <w:rFonts w:ascii="Century Gothic" w:hAnsi="Century Gothic"/>
          <w:w w:val="105"/>
          <w:sz w:val="17"/>
        </w:rPr>
        <w:t>authority,</w:t>
      </w:r>
      <w:r w:rsidRPr="004369E7">
        <w:rPr>
          <w:rFonts w:ascii="Century Gothic" w:hAnsi="Century Gothic"/>
          <w:spacing w:val="-2"/>
          <w:w w:val="105"/>
          <w:sz w:val="17"/>
        </w:rPr>
        <w:t xml:space="preserve"> </w:t>
      </w:r>
      <w:r w:rsidRPr="004369E7">
        <w:rPr>
          <w:rFonts w:ascii="Century Gothic" w:hAnsi="Century Gothic"/>
          <w:w w:val="105"/>
          <w:sz w:val="17"/>
        </w:rPr>
        <w:t>who can</w:t>
      </w:r>
      <w:r w:rsidRPr="004369E7">
        <w:rPr>
          <w:rFonts w:ascii="Century Gothic" w:hAnsi="Century Gothic"/>
          <w:spacing w:val="-2"/>
          <w:w w:val="105"/>
          <w:sz w:val="17"/>
        </w:rPr>
        <w:t xml:space="preserve"> </w:t>
      </w:r>
      <w:r w:rsidRPr="004369E7">
        <w:rPr>
          <w:rFonts w:ascii="Century Gothic" w:hAnsi="Century Gothic"/>
          <w:w w:val="105"/>
          <w:sz w:val="17"/>
        </w:rPr>
        <w:t>provide free advice.</w:t>
      </w:r>
    </w:p>
    <w:p w14:paraId="4A70E7A8" w14:textId="635A1A3D" w:rsidR="00802FE1" w:rsidRPr="004369E7" w:rsidRDefault="009817AF" w:rsidP="004A2131">
      <w:pPr>
        <w:pStyle w:val="BodyText"/>
        <w:spacing w:before="3"/>
        <w:rPr>
          <w:rFonts w:ascii="Century Gothic" w:hAnsi="Century Gothic"/>
          <w:sz w:val="29"/>
        </w:rPr>
      </w:pPr>
      <w:r>
        <w:rPr>
          <w:rFonts w:ascii="Century Gothic" w:hAnsi="Century Gothic"/>
          <w:noProof/>
        </w:rPr>
        <mc:AlternateContent>
          <mc:Choice Requires="wps">
            <w:drawing>
              <wp:anchor distT="0" distB="0" distL="0" distR="0" simplePos="0" relativeHeight="487743488" behindDoc="1" locked="0" layoutInCell="1" allowOverlap="1" wp14:anchorId="254952A5" wp14:editId="7A6081A2">
                <wp:simplePos x="0" y="0"/>
                <wp:positionH relativeFrom="page">
                  <wp:posOffset>600710</wp:posOffset>
                </wp:positionH>
                <wp:positionV relativeFrom="paragraph">
                  <wp:posOffset>229235</wp:posOffset>
                </wp:positionV>
                <wp:extent cx="6351905" cy="8890"/>
                <wp:effectExtent l="0" t="0" r="0" b="0"/>
                <wp:wrapTopAndBottom/>
                <wp:docPr id="438" name="docshape16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85B0B" id="docshape1637" o:spid="_x0000_s1026" style="position:absolute;margin-left:47.3pt;margin-top:18.05pt;width:500.15pt;height:.7pt;z-index:-15572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" fillcolor="black" stroked="f">
                <w10:wrap type="topAndBottom" anchorx="page"/>
              </v:rect>
            </w:pict>
          </mc:Fallback>
        </mc:AlternateContent>
      </w:r>
    </w:p>
    <w:p w14:paraId="6874037A" w14:textId="77777777" w:rsidR="00802FE1" w:rsidRPr="004369E7" w:rsidRDefault="00EB2A15" w:rsidP="004A2131">
      <w:pPr>
        <w:spacing w:before="119"/>
        <w:rPr>
          <w:rFonts w:ascii="Century Gothic" w:hAnsi="Century Gothic"/>
          <w:b/>
          <w:sz w:val="19"/>
        </w:rPr>
      </w:pPr>
      <w:r w:rsidRPr="004369E7">
        <w:rPr>
          <w:rFonts w:ascii="Century Gothic" w:hAnsi="Century Gothic"/>
          <w:b/>
          <w:sz w:val="19"/>
        </w:rPr>
        <w:t>Is</w:t>
      </w:r>
      <w:r w:rsidRPr="004369E7">
        <w:rPr>
          <w:rFonts w:ascii="Century Gothic" w:hAnsi="Century Gothic"/>
          <w:b/>
          <w:spacing w:val="9"/>
          <w:sz w:val="19"/>
        </w:rPr>
        <w:t xml:space="preserve"> </w:t>
      </w:r>
      <w:r w:rsidRPr="004369E7">
        <w:rPr>
          <w:rFonts w:ascii="Century Gothic" w:hAnsi="Century Gothic"/>
          <w:b/>
          <w:sz w:val="19"/>
        </w:rPr>
        <w:t>it</w:t>
      </w:r>
      <w:r w:rsidRPr="004369E7">
        <w:rPr>
          <w:rFonts w:ascii="Century Gothic" w:hAnsi="Century Gothic"/>
          <w:b/>
          <w:spacing w:val="7"/>
          <w:sz w:val="19"/>
        </w:rPr>
        <w:t xml:space="preserve"> </w:t>
      </w:r>
      <w:r w:rsidRPr="004369E7">
        <w:rPr>
          <w:rFonts w:ascii="Century Gothic" w:hAnsi="Century Gothic"/>
          <w:b/>
          <w:sz w:val="19"/>
        </w:rPr>
        <w:t>okay</w:t>
      </w:r>
      <w:r w:rsidRPr="004369E7">
        <w:rPr>
          <w:rFonts w:ascii="Century Gothic" w:hAnsi="Century Gothic"/>
          <w:b/>
          <w:spacing w:val="6"/>
          <w:sz w:val="19"/>
        </w:rPr>
        <w:t xml:space="preserve"> </w:t>
      </w:r>
      <w:r w:rsidRPr="004369E7">
        <w:rPr>
          <w:rFonts w:ascii="Century Gothic" w:hAnsi="Century Gothic"/>
          <w:b/>
          <w:sz w:val="19"/>
        </w:rPr>
        <w:t>to</w:t>
      </w:r>
      <w:r w:rsidRPr="004369E7">
        <w:rPr>
          <w:rFonts w:ascii="Century Gothic" w:hAnsi="Century Gothic"/>
          <w:b/>
          <w:spacing w:val="4"/>
          <w:sz w:val="19"/>
        </w:rPr>
        <w:t xml:space="preserve"> </w:t>
      </w:r>
      <w:r w:rsidRPr="004369E7">
        <w:rPr>
          <w:rFonts w:ascii="Century Gothic" w:hAnsi="Century Gothic"/>
          <w:b/>
          <w:sz w:val="19"/>
        </w:rPr>
        <w:t>sell</w:t>
      </w:r>
      <w:r w:rsidRPr="004369E7">
        <w:rPr>
          <w:rFonts w:ascii="Century Gothic" w:hAnsi="Century Gothic"/>
          <w:b/>
          <w:spacing w:val="7"/>
          <w:sz w:val="19"/>
        </w:rPr>
        <w:t xml:space="preserve"> </w:t>
      </w:r>
      <w:r w:rsidRPr="004369E7">
        <w:rPr>
          <w:rFonts w:ascii="Century Gothic" w:hAnsi="Century Gothic"/>
          <w:b/>
          <w:sz w:val="19"/>
        </w:rPr>
        <w:t>homemade</w:t>
      </w:r>
      <w:r w:rsidRPr="004369E7">
        <w:rPr>
          <w:rFonts w:ascii="Century Gothic" w:hAnsi="Century Gothic"/>
          <w:b/>
          <w:spacing w:val="3"/>
          <w:sz w:val="19"/>
        </w:rPr>
        <w:t xml:space="preserve"> </w:t>
      </w:r>
      <w:r w:rsidRPr="004369E7">
        <w:rPr>
          <w:rFonts w:ascii="Century Gothic" w:hAnsi="Century Gothic"/>
          <w:b/>
          <w:sz w:val="19"/>
        </w:rPr>
        <w:t>cakes</w:t>
      </w:r>
      <w:r w:rsidRPr="004369E7">
        <w:rPr>
          <w:rFonts w:ascii="Century Gothic" w:hAnsi="Century Gothic"/>
          <w:b/>
          <w:spacing w:val="6"/>
          <w:sz w:val="19"/>
        </w:rPr>
        <w:t xml:space="preserve"> </w:t>
      </w:r>
      <w:r w:rsidRPr="004369E7">
        <w:rPr>
          <w:rFonts w:ascii="Century Gothic" w:hAnsi="Century Gothic"/>
          <w:b/>
          <w:sz w:val="19"/>
        </w:rPr>
        <w:t>at</w:t>
      </w:r>
      <w:r w:rsidRPr="004369E7">
        <w:rPr>
          <w:rFonts w:ascii="Century Gothic" w:hAnsi="Century Gothic"/>
          <w:b/>
          <w:spacing w:val="6"/>
          <w:sz w:val="19"/>
        </w:rPr>
        <w:t xml:space="preserve"> </w:t>
      </w:r>
      <w:r w:rsidRPr="004369E7">
        <w:rPr>
          <w:rFonts w:ascii="Century Gothic" w:hAnsi="Century Gothic"/>
          <w:b/>
          <w:sz w:val="19"/>
        </w:rPr>
        <w:t>the</w:t>
      </w:r>
      <w:r w:rsidRPr="004369E7">
        <w:rPr>
          <w:rFonts w:ascii="Century Gothic" w:hAnsi="Century Gothic"/>
          <w:b/>
          <w:spacing w:val="13"/>
          <w:sz w:val="19"/>
        </w:rPr>
        <w:t xml:space="preserve"> </w:t>
      </w:r>
      <w:r w:rsidRPr="004369E7">
        <w:rPr>
          <w:rFonts w:ascii="Century Gothic" w:hAnsi="Century Gothic"/>
          <w:b/>
          <w:sz w:val="19"/>
        </w:rPr>
        <w:t>school</w:t>
      </w:r>
      <w:r w:rsidRPr="004369E7">
        <w:rPr>
          <w:rFonts w:ascii="Century Gothic" w:hAnsi="Century Gothic"/>
          <w:b/>
          <w:spacing w:val="13"/>
          <w:sz w:val="19"/>
        </w:rPr>
        <w:t xml:space="preserve"> </w:t>
      </w:r>
      <w:r w:rsidRPr="004369E7">
        <w:rPr>
          <w:rFonts w:ascii="Century Gothic" w:hAnsi="Century Gothic"/>
          <w:b/>
          <w:spacing w:val="-2"/>
          <w:sz w:val="19"/>
        </w:rPr>
        <w:t>fair?</w:t>
      </w:r>
    </w:p>
    <w:p w14:paraId="45B64B4B" w14:textId="77777777" w:rsidR="00802FE1" w:rsidRPr="004369E7" w:rsidRDefault="00802FE1" w:rsidP="004A2131">
      <w:pPr>
        <w:pStyle w:val="BodyText"/>
        <w:spacing w:before="11"/>
        <w:rPr>
          <w:rFonts w:ascii="Century Gothic" w:hAnsi="Century Gothic"/>
          <w:b/>
          <w:sz w:val="28"/>
        </w:rPr>
      </w:pPr>
    </w:p>
    <w:p w14:paraId="7D734C44"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There</w:t>
      </w:r>
      <w:r w:rsidRPr="004369E7">
        <w:rPr>
          <w:rFonts w:ascii="Century Gothic" w:hAnsi="Century Gothic"/>
          <w:spacing w:val="-1"/>
          <w:w w:val="105"/>
          <w:sz w:val="17"/>
        </w:rPr>
        <w:t xml:space="preserve"> </w:t>
      </w:r>
      <w:r w:rsidRPr="004369E7">
        <w:rPr>
          <w:rFonts w:ascii="Century Gothic" w:hAnsi="Century Gothic"/>
          <w:w w:val="105"/>
          <w:sz w:val="17"/>
        </w:rPr>
        <w:t>is</w:t>
      </w:r>
      <w:r w:rsidRPr="004369E7">
        <w:rPr>
          <w:rFonts w:ascii="Century Gothic" w:hAnsi="Century Gothic"/>
          <w:spacing w:val="-1"/>
          <w:w w:val="105"/>
          <w:sz w:val="17"/>
        </w:rPr>
        <w:t xml:space="preserve"> </w:t>
      </w:r>
      <w:r w:rsidRPr="004369E7">
        <w:rPr>
          <w:rFonts w:ascii="Century Gothic" w:hAnsi="Century Gothic"/>
          <w:w w:val="105"/>
          <w:sz w:val="17"/>
        </w:rPr>
        <w:t>no rule</w:t>
      </w:r>
      <w:r w:rsidRPr="004369E7">
        <w:rPr>
          <w:rFonts w:ascii="Century Gothic" w:hAnsi="Century Gothic"/>
          <w:spacing w:val="-1"/>
          <w:w w:val="105"/>
          <w:sz w:val="17"/>
        </w:rPr>
        <w:t xml:space="preserve"> </w:t>
      </w:r>
      <w:r w:rsidRPr="004369E7">
        <w:rPr>
          <w:rFonts w:ascii="Century Gothic" w:hAnsi="Century Gothic"/>
          <w:w w:val="105"/>
          <w:sz w:val="17"/>
        </w:rPr>
        <w:t>banning</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1"/>
          <w:w w:val="105"/>
          <w:sz w:val="17"/>
        </w:rPr>
        <w:t xml:space="preserve"> </w:t>
      </w:r>
      <w:r w:rsidRPr="004369E7">
        <w:rPr>
          <w:rFonts w:ascii="Century Gothic" w:hAnsi="Century Gothic"/>
          <w:w w:val="105"/>
          <w:sz w:val="17"/>
        </w:rPr>
        <w:t>sale</w:t>
      </w:r>
      <w:r w:rsidRPr="004369E7">
        <w:rPr>
          <w:rFonts w:ascii="Century Gothic" w:hAnsi="Century Gothic"/>
          <w:spacing w:val="-1"/>
          <w:w w:val="105"/>
          <w:sz w:val="17"/>
        </w:rPr>
        <w:t xml:space="preserve"> </w:t>
      </w:r>
      <w:r w:rsidRPr="004369E7">
        <w:rPr>
          <w:rFonts w:ascii="Century Gothic" w:hAnsi="Century Gothic"/>
          <w:w w:val="105"/>
          <w:sz w:val="17"/>
        </w:rPr>
        <w:t>of</w:t>
      </w:r>
      <w:r w:rsidRPr="004369E7">
        <w:rPr>
          <w:rFonts w:ascii="Century Gothic" w:hAnsi="Century Gothic"/>
          <w:spacing w:val="-1"/>
          <w:w w:val="105"/>
          <w:sz w:val="17"/>
        </w:rPr>
        <w:t xml:space="preserve"> </w:t>
      </w:r>
      <w:r w:rsidRPr="004369E7">
        <w:rPr>
          <w:rFonts w:ascii="Century Gothic" w:hAnsi="Century Gothic"/>
          <w:w w:val="105"/>
          <w:sz w:val="17"/>
        </w:rPr>
        <w:t>homemade</w:t>
      </w:r>
      <w:r w:rsidRPr="004369E7">
        <w:rPr>
          <w:rFonts w:ascii="Century Gothic" w:hAnsi="Century Gothic"/>
          <w:spacing w:val="-1"/>
          <w:w w:val="105"/>
          <w:sz w:val="17"/>
        </w:rPr>
        <w:t xml:space="preserve"> </w:t>
      </w:r>
      <w:r w:rsidRPr="004369E7">
        <w:rPr>
          <w:rFonts w:ascii="Century Gothic" w:hAnsi="Century Gothic"/>
          <w:w w:val="105"/>
          <w:sz w:val="17"/>
        </w:rPr>
        <w:t>cakes</w:t>
      </w:r>
      <w:r w:rsidRPr="004369E7">
        <w:rPr>
          <w:rFonts w:ascii="Century Gothic" w:hAnsi="Century Gothic"/>
          <w:spacing w:val="-1"/>
          <w:w w:val="105"/>
          <w:sz w:val="17"/>
        </w:rPr>
        <w:t xml:space="preserve"> </w:t>
      </w:r>
      <w:r w:rsidRPr="004369E7">
        <w:rPr>
          <w:rFonts w:ascii="Century Gothic" w:hAnsi="Century Gothic"/>
          <w:w w:val="105"/>
          <w:sz w:val="17"/>
        </w:rPr>
        <w:t>at</w:t>
      </w:r>
      <w:r w:rsidRPr="004369E7">
        <w:rPr>
          <w:rFonts w:ascii="Century Gothic" w:hAnsi="Century Gothic"/>
          <w:spacing w:val="-1"/>
          <w:w w:val="105"/>
          <w:sz w:val="17"/>
        </w:rPr>
        <w:t xml:space="preserve"> </w:t>
      </w:r>
      <w:r w:rsidRPr="004369E7">
        <w:rPr>
          <w:rFonts w:ascii="Century Gothic" w:hAnsi="Century Gothic"/>
          <w:w w:val="105"/>
          <w:sz w:val="17"/>
        </w:rPr>
        <w:t>school</w:t>
      </w:r>
      <w:r w:rsidRPr="004369E7">
        <w:rPr>
          <w:rFonts w:ascii="Century Gothic" w:hAnsi="Century Gothic"/>
          <w:spacing w:val="-1"/>
          <w:w w:val="105"/>
          <w:sz w:val="17"/>
        </w:rPr>
        <w:t xml:space="preserve"> </w:t>
      </w:r>
      <w:r w:rsidRPr="004369E7">
        <w:rPr>
          <w:rFonts w:ascii="Century Gothic" w:hAnsi="Century Gothic"/>
          <w:w w:val="105"/>
          <w:sz w:val="17"/>
        </w:rPr>
        <w:t>fetes</w:t>
      </w:r>
      <w:r w:rsidRPr="004369E7">
        <w:rPr>
          <w:rFonts w:ascii="Century Gothic" w:hAnsi="Century Gothic"/>
          <w:spacing w:val="-1"/>
          <w:w w:val="105"/>
          <w:sz w:val="17"/>
        </w:rPr>
        <w:t xml:space="preserve"> </w:t>
      </w:r>
      <w:r w:rsidRPr="004369E7">
        <w:rPr>
          <w:rFonts w:ascii="Century Gothic" w:hAnsi="Century Gothic"/>
          <w:w w:val="105"/>
          <w:sz w:val="17"/>
        </w:rPr>
        <w:t>or</w:t>
      </w:r>
      <w:r w:rsidRPr="004369E7">
        <w:rPr>
          <w:rFonts w:ascii="Century Gothic" w:hAnsi="Century Gothic"/>
          <w:spacing w:val="-1"/>
          <w:w w:val="105"/>
          <w:sz w:val="17"/>
        </w:rPr>
        <w:t xml:space="preserve"> </w:t>
      </w:r>
      <w:r w:rsidRPr="004369E7">
        <w:rPr>
          <w:rFonts w:ascii="Century Gothic" w:hAnsi="Century Gothic"/>
          <w:w w:val="105"/>
          <w:sz w:val="17"/>
        </w:rPr>
        <w:t>other</w:t>
      </w:r>
      <w:r w:rsidRPr="004369E7">
        <w:rPr>
          <w:rFonts w:ascii="Century Gothic" w:hAnsi="Century Gothic"/>
          <w:spacing w:val="-1"/>
          <w:w w:val="105"/>
          <w:sz w:val="17"/>
        </w:rPr>
        <w:t xml:space="preserve"> </w:t>
      </w:r>
      <w:r w:rsidRPr="004369E7">
        <w:rPr>
          <w:rFonts w:ascii="Century Gothic" w:hAnsi="Century Gothic"/>
          <w:w w:val="105"/>
          <w:sz w:val="17"/>
        </w:rPr>
        <w:t>community</w:t>
      </w:r>
      <w:r w:rsidRPr="004369E7">
        <w:rPr>
          <w:rFonts w:ascii="Century Gothic" w:hAnsi="Century Gothic"/>
          <w:spacing w:val="-1"/>
          <w:w w:val="105"/>
          <w:sz w:val="17"/>
        </w:rPr>
        <w:t xml:space="preserve"> </w:t>
      </w:r>
      <w:r w:rsidRPr="004369E7">
        <w:rPr>
          <w:rFonts w:ascii="Century Gothic" w:hAnsi="Century Gothic"/>
          <w:w w:val="105"/>
          <w:sz w:val="17"/>
        </w:rPr>
        <w:t>events.</w:t>
      </w:r>
      <w:r w:rsidRPr="004369E7">
        <w:rPr>
          <w:rFonts w:ascii="Century Gothic" w:hAnsi="Century Gothic"/>
          <w:spacing w:val="-4"/>
          <w:w w:val="105"/>
          <w:sz w:val="17"/>
        </w:rPr>
        <w:t xml:space="preserve"> </w:t>
      </w:r>
      <w:r w:rsidRPr="004369E7">
        <w:rPr>
          <w:rFonts w:ascii="Century Gothic" w:hAnsi="Century Gothic"/>
          <w:w w:val="105"/>
          <w:sz w:val="17"/>
        </w:rPr>
        <w:t>Homemade</w:t>
      </w:r>
      <w:r w:rsidRPr="004369E7">
        <w:rPr>
          <w:rFonts w:ascii="Century Gothic" w:hAnsi="Century Gothic"/>
          <w:spacing w:val="-1"/>
          <w:w w:val="105"/>
          <w:sz w:val="17"/>
        </w:rPr>
        <w:t xml:space="preserve"> </w:t>
      </w:r>
      <w:r w:rsidRPr="004369E7">
        <w:rPr>
          <w:rFonts w:ascii="Century Gothic" w:hAnsi="Century Gothic"/>
          <w:w w:val="105"/>
          <w:sz w:val="17"/>
        </w:rPr>
        <w:t>cakes should be safe to eat, as long as the people who make them follow good food hygiene advice and the cakes are stored and transported safely.</w:t>
      </w:r>
    </w:p>
    <w:p w14:paraId="4B41CC9B" w14:textId="77777777" w:rsidR="00802FE1" w:rsidRPr="004369E7" w:rsidRDefault="00802FE1" w:rsidP="004A2131">
      <w:pPr>
        <w:pStyle w:val="BodyText"/>
        <w:spacing w:before="8"/>
        <w:rPr>
          <w:rFonts w:ascii="Century Gothic" w:hAnsi="Century Gothic"/>
        </w:rPr>
      </w:pPr>
    </w:p>
    <w:p w14:paraId="3653328C" w14:textId="77777777" w:rsidR="00802FE1" w:rsidRPr="004369E7" w:rsidRDefault="00EB2A15" w:rsidP="004A2131">
      <w:pPr>
        <w:rPr>
          <w:rFonts w:ascii="Century Gothic" w:hAnsi="Century Gothic"/>
          <w:sz w:val="17"/>
        </w:rPr>
      </w:pPr>
      <w:r w:rsidRPr="004369E7">
        <w:rPr>
          <w:rFonts w:ascii="Century Gothic" w:hAnsi="Century Gothic"/>
          <w:w w:val="105"/>
          <w:sz w:val="17"/>
        </w:rPr>
        <w:t>At</w:t>
      </w:r>
      <w:r w:rsidRPr="004369E7">
        <w:rPr>
          <w:rFonts w:ascii="Century Gothic" w:hAnsi="Century Gothic"/>
          <w:spacing w:val="-3"/>
          <w:w w:val="105"/>
          <w:sz w:val="17"/>
        </w:rPr>
        <w:t xml:space="preserve"> </w:t>
      </w:r>
      <w:r w:rsidRPr="004369E7">
        <w:rPr>
          <w:rFonts w:ascii="Century Gothic" w:hAnsi="Century Gothic"/>
          <w:w w:val="105"/>
          <w:sz w:val="17"/>
        </w:rPr>
        <w:t>home,</w:t>
      </w:r>
      <w:r w:rsidRPr="004369E7">
        <w:rPr>
          <w:rFonts w:ascii="Century Gothic" w:hAnsi="Century Gothic"/>
          <w:spacing w:val="-2"/>
          <w:w w:val="105"/>
          <w:sz w:val="17"/>
        </w:rPr>
        <w:t xml:space="preserve"> </w:t>
      </w:r>
      <w:r w:rsidRPr="004369E7">
        <w:rPr>
          <w:rFonts w:ascii="Century Gothic" w:hAnsi="Century Gothic"/>
          <w:w w:val="105"/>
          <w:sz w:val="17"/>
        </w:rPr>
        <w:t>people</w:t>
      </w:r>
      <w:r w:rsidRPr="004369E7">
        <w:rPr>
          <w:rFonts w:ascii="Century Gothic" w:hAnsi="Century Gothic"/>
          <w:spacing w:val="1"/>
          <w:w w:val="105"/>
          <w:sz w:val="17"/>
        </w:rPr>
        <w:t xml:space="preserve"> </w:t>
      </w:r>
      <w:r w:rsidRPr="004369E7">
        <w:rPr>
          <w:rFonts w:ascii="Century Gothic" w:hAnsi="Century Gothic"/>
          <w:w w:val="105"/>
          <w:sz w:val="17"/>
        </w:rPr>
        <w:t>making</w:t>
      </w:r>
      <w:r w:rsidRPr="004369E7">
        <w:rPr>
          <w:rFonts w:ascii="Century Gothic" w:hAnsi="Century Gothic"/>
          <w:spacing w:val="-3"/>
          <w:w w:val="105"/>
          <w:sz w:val="17"/>
        </w:rPr>
        <w:t xml:space="preserve"> </w:t>
      </w:r>
      <w:r w:rsidRPr="004369E7">
        <w:rPr>
          <w:rFonts w:ascii="Century Gothic" w:hAnsi="Century Gothic"/>
          <w:w w:val="105"/>
          <w:sz w:val="17"/>
        </w:rPr>
        <w:t>cakes</w:t>
      </w:r>
      <w:r w:rsidRPr="004369E7">
        <w:rPr>
          <w:rFonts w:ascii="Century Gothic" w:hAnsi="Century Gothic"/>
          <w:spacing w:val="-2"/>
          <w:w w:val="105"/>
          <w:sz w:val="17"/>
        </w:rPr>
        <w:t xml:space="preserve"> </w:t>
      </w:r>
      <w:r w:rsidRPr="004369E7">
        <w:rPr>
          <w:rFonts w:ascii="Century Gothic" w:hAnsi="Century Gothic"/>
          <w:w w:val="105"/>
          <w:sz w:val="17"/>
        </w:rPr>
        <w:t>should</w:t>
      </w:r>
      <w:r w:rsidRPr="004369E7">
        <w:rPr>
          <w:rFonts w:ascii="Century Gothic" w:hAnsi="Century Gothic"/>
          <w:spacing w:val="-3"/>
          <w:w w:val="105"/>
          <w:sz w:val="17"/>
        </w:rPr>
        <w:t xml:space="preserve"> </w:t>
      </w:r>
      <w:r w:rsidRPr="004369E7">
        <w:rPr>
          <w:rFonts w:ascii="Century Gothic" w:hAnsi="Century Gothic"/>
          <w:w w:val="105"/>
          <w:sz w:val="17"/>
        </w:rPr>
        <w:t>follow</w:t>
      </w:r>
      <w:r w:rsidRPr="004369E7">
        <w:rPr>
          <w:rFonts w:ascii="Century Gothic" w:hAnsi="Century Gothic"/>
          <w:spacing w:val="-5"/>
          <w:w w:val="105"/>
          <w:sz w:val="17"/>
        </w:rPr>
        <w:t xml:space="preserve"> </w:t>
      </w:r>
      <w:r w:rsidRPr="004369E7">
        <w:rPr>
          <w:rFonts w:ascii="Century Gothic" w:hAnsi="Century Gothic"/>
          <w:w w:val="105"/>
          <w:sz w:val="17"/>
        </w:rPr>
        <w:t>these</w:t>
      </w:r>
      <w:r w:rsidRPr="004369E7">
        <w:rPr>
          <w:rFonts w:ascii="Century Gothic" w:hAnsi="Century Gothic"/>
          <w:spacing w:val="-2"/>
          <w:w w:val="105"/>
          <w:sz w:val="17"/>
        </w:rPr>
        <w:t xml:space="preserve"> tips:</w:t>
      </w:r>
    </w:p>
    <w:p w14:paraId="30C6EF57" w14:textId="77777777" w:rsidR="00802FE1" w:rsidRPr="004369E7" w:rsidRDefault="00802FE1" w:rsidP="004A2131">
      <w:pPr>
        <w:pStyle w:val="BodyText"/>
        <w:spacing w:before="5"/>
        <w:rPr>
          <w:rFonts w:ascii="Century Gothic" w:hAnsi="Century Gothic"/>
          <w:sz w:val="26"/>
        </w:rPr>
      </w:pPr>
    </w:p>
    <w:p w14:paraId="5AD8A536" w14:textId="288BDF7C" w:rsidR="00802FE1" w:rsidRPr="00D11E54" w:rsidRDefault="00EB2A15" w:rsidP="004B066A">
      <w:pPr>
        <w:pStyle w:val="ListParagraph"/>
        <w:numPr>
          <w:ilvl w:val="0"/>
          <w:numId w:val="56"/>
        </w:numPr>
        <w:rPr>
          <w:rFonts w:ascii="Century Gothic" w:hAnsi="Century Gothic"/>
          <w:sz w:val="17"/>
        </w:rPr>
      </w:pPr>
      <w:r w:rsidRPr="00D11E54">
        <w:rPr>
          <w:rFonts w:ascii="Century Gothic" w:hAnsi="Century Gothic"/>
          <w:w w:val="105"/>
          <w:sz w:val="17"/>
        </w:rPr>
        <w:t>always</w:t>
      </w:r>
      <w:r w:rsidRPr="00D11E54">
        <w:rPr>
          <w:rFonts w:ascii="Century Gothic" w:hAnsi="Century Gothic"/>
          <w:spacing w:val="-2"/>
          <w:w w:val="105"/>
          <w:sz w:val="17"/>
        </w:rPr>
        <w:t xml:space="preserve"> </w:t>
      </w:r>
      <w:r w:rsidRPr="00D11E54">
        <w:rPr>
          <w:rFonts w:ascii="Century Gothic" w:hAnsi="Century Gothic"/>
          <w:w w:val="105"/>
          <w:sz w:val="17"/>
        </w:rPr>
        <w:t>wash</w:t>
      </w:r>
      <w:r w:rsidRPr="00D11E54">
        <w:rPr>
          <w:rFonts w:ascii="Century Gothic" w:hAnsi="Century Gothic"/>
          <w:spacing w:val="-2"/>
          <w:w w:val="105"/>
          <w:sz w:val="17"/>
        </w:rPr>
        <w:t xml:space="preserve"> </w:t>
      </w:r>
      <w:r w:rsidRPr="00D11E54">
        <w:rPr>
          <w:rFonts w:ascii="Century Gothic" w:hAnsi="Century Gothic"/>
          <w:w w:val="105"/>
          <w:sz w:val="17"/>
        </w:rPr>
        <w:t>your</w:t>
      </w:r>
      <w:r w:rsidRPr="00D11E54">
        <w:rPr>
          <w:rFonts w:ascii="Century Gothic" w:hAnsi="Century Gothic"/>
          <w:spacing w:val="-2"/>
          <w:w w:val="105"/>
          <w:sz w:val="17"/>
        </w:rPr>
        <w:t xml:space="preserve"> </w:t>
      </w:r>
      <w:r w:rsidRPr="00D11E54">
        <w:rPr>
          <w:rFonts w:ascii="Century Gothic" w:hAnsi="Century Gothic"/>
          <w:w w:val="105"/>
          <w:sz w:val="17"/>
        </w:rPr>
        <w:t>hands</w:t>
      </w:r>
      <w:r w:rsidRPr="00D11E54">
        <w:rPr>
          <w:rFonts w:ascii="Century Gothic" w:hAnsi="Century Gothic"/>
          <w:spacing w:val="-1"/>
          <w:w w:val="105"/>
          <w:sz w:val="17"/>
        </w:rPr>
        <w:t xml:space="preserve"> </w:t>
      </w:r>
      <w:r w:rsidRPr="00D11E54">
        <w:rPr>
          <w:rFonts w:ascii="Century Gothic" w:hAnsi="Century Gothic"/>
          <w:w w:val="105"/>
          <w:sz w:val="17"/>
        </w:rPr>
        <w:t>before</w:t>
      </w:r>
      <w:r w:rsidRPr="00D11E54">
        <w:rPr>
          <w:rFonts w:ascii="Century Gothic" w:hAnsi="Century Gothic"/>
          <w:spacing w:val="-2"/>
          <w:w w:val="105"/>
          <w:sz w:val="17"/>
        </w:rPr>
        <w:t xml:space="preserve"> </w:t>
      </w:r>
      <w:r w:rsidRPr="00D11E54">
        <w:rPr>
          <w:rFonts w:ascii="Century Gothic" w:hAnsi="Century Gothic"/>
          <w:w w:val="105"/>
          <w:sz w:val="17"/>
        </w:rPr>
        <w:t>preparing</w:t>
      </w:r>
      <w:r w:rsidRPr="00D11E54">
        <w:rPr>
          <w:rFonts w:ascii="Century Gothic" w:hAnsi="Century Gothic"/>
          <w:spacing w:val="-2"/>
          <w:w w:val="105"/>
          <w:sz w:val="17"/>
        </w:rPr>
        <w:t xml:space="preserve"> </w:t>
      </w:r>
      <w:r w:rsidRPr="00D11E54">
        <w:rPr>
          <w:rFonts w:ascii="Century Gothic" w:hAnsi="Century Gothic"/>
          <w:spacing w:val="-4"/>
          <w:w w:val="105"/>
          <w:sz w:val="17"/>
        </w:rPr>
        <w:t>food</w:t>
      </w:r>
    </w:p>
    <w:p w14:paraId="4446E2D5" w14:textId="150AA0B3" w:rsidR="00802FE1" w:rsidRPr="00D11E54" w:rsidRDefault="00EB2A15" w:rsidP="004B066A">
      <w:pPr>
        <w:pStyle w:val="ListParagraph"/>
        <w:numPr>
          <w:ilvl w:val="0"/>
          <w:numId w:val="56"/>
        </w:numPr>
        <w:spacing w:before="73"/>
        <w:rPr>
          <w:rFonts w:ascii="Century Gothic" w:hAnsi="Century Gothic"/>
          <w:sz w:val="17"/>
        </w:rPr>
      </w:pPr>
      <w:r w:rsidRPr="00D11E54">
        <w:rPr>
          <w:rFonts w:ascii="Century Gothic" w:hAnsi="Century Gothic"/>
          <w:w w:val="105"/>
          <w:sz w:val="17"/>
        </w:rPr>
        <w:t>make</w:t>
      </w:r>
      <w:r w:rsidRPr="00D11E54">
        <w:rPr>
          <w:rFonts w:ascii="Century Gothic" w:hAnsi="Century Gothic"/>
          <w:spacing w:val="-1"/>
          <w:w w:val="105"/>
          <w:sz w:val="17"/>
        </w:rPr>
        <w:t xml:space="preserve"> </w:t>
      </w:r>
      <w:r w:rsidRPr="00D11E54">
        <w:rPr>
          <w:rFonts w:ascii="Century Gothic" w:hAnsi="Century Gothic"/>
          <w:w w:val="105"/>
          <w:sz w:val="17"/>
        </w:rPr>
        <w:t>sure</w:t>
      </w:r>
      <w:r w:rsidRPr="00D11E54">
        <w:rPr>
          <w:rFonts w:ascii="Century Gothic" w:hAnsi="Century Gothic"/>
          <w:spacing w:val="-1"/>
          <w:w w:val="105"/>
          <w:sz w:val="17"/>
        </w:rPr>
        <w:t xml:space="preserve"> </w:t>
      </w:r>
      <w:r w:rsidRPr="00D11E54">
        <w:rPr>
          <w:rFonts w:ascii="Century Gothic" w:hAnsi="Century Gothic"/>
          <w:w w:val="105"/>
          <w:sz w:val="17"/>
        </w:rPr>
        <w:t>that</w:t>
      </w:r>
      <w:r w:rsidRPr="00D11E54">
        <w:rPr>
          <w:rFonts w:ascii="Century Gothic" w:hAnsi="Century Gothic"/>
          <w:spacing w:val="-1"/>
          <w:w w:val="105"/>
          <w:sz w:val="17"/>
        </w:rPr>
        <w:t xml:space="preserve"> </w:t>
      </w:r>
      <w:r w:rsidRPr="00D11E54">
        <w:rPr>
          <w:rFonts w:ascii="Century Gothic" w:hAnsi="Century Gothic"/>
          <w:w w:val="105"/>
          <w:sz w:val="17"/>
        </w:rPr>
        <w:t>surfaces,</w:t>
      </w:r>
      <w:r w:rsidRPr="00D11E54">
        <w:rPr>
          <w:rFonts w:ascii="Century Gothic" w:hAnsi="Century Gothic"/>
          <w:spacing w:val="-1"/>
          <w:w w:val="105"/>
          <w:sz w:val="17"/>
        </w:rPr>
        <w:t xml:space="preserve"> </w:t>
      </w:r>
      <w:r w:rsidRPr="00D11E54">
        <w:rPr>
          <w:rFonts w:ascii="Century Gothic" w:hAnsi="Century Gothic"/>
          <w:w w:val="105"/>
          <w:sz w:val="17"/>
        </w:rPr>
        <w:t>bowls,</w:t>
      </w:r>
      <w:r w:rsidRPr="00D11E54">
        <w:rPr>
          <w:rFonts w:ascii="Century Gothic" w:hAnsi="Century Gothic"/>
          <w:spacing w:val="-1"/>
          <w:w w:val="105"/>
          <w:sz w:val="17"/>
        </w:rPr>
        <w:t xml:space="preserve"> </w:t>
      </w:r>
      <w:r w:rsidRPr="00D11E54">
        <w:rPr>
          <w:rFonts w:ascii="Century Gothic" w:hAnsi="Century Gothic"/>
          <w:w w:val="105"/>
          <w:sz w:val="17"/>
        </w:rPr>
        <w:t>utensils,</w:t>
      </w:r>
      <w:r w:rsidRPr="00D11E54">
        <w:rPr>
          <w:rFonts w:ascii="Century Gothic" w:hAnsi="Century Gothic"/>
          <w:spacing w:val="-1"/>
          <w:w w:val="105"/>
          <w:sz w:val="17"/>
        </w:rPr>
        <w:t xml:space="preserve"> </w:t>
      </w:r>
      <w:r w:rsidRPr="00D11E54">
        <w:rPr>
          <w:rFonts w:ascii="Century Gothic" w:hAnsi="Century Gothic"/>
          <w:w w:val="105"/>
          <w:sz w:val="17"/>
        </w:rPr>
        <w:t>and</w:t>
      </w:r>
      <w:r w:rsidRPr="00D11E54">
        <w:rPr>
          <w:rFonts w:ascii="Century Gothic" w:hAnsi="Century Gothic"/>
          <w:spacing w:val="-1"/>
          <w:w w:val="105"/>
          <w:sz w:val="17"/>
        </w:rPr>
        <w:t xml:space="preserve"> </w:t>
      </w:r>
      <w:r w:rsidRPr="00D11E54">
        <w:rPr>
          <w:rFonts w:ascii="Century Gothic" w:hAnsi="Century Gothic"/>
          <w:w w:val="105"/>
          <w:sz w:val="17"/>
        </w:rPr>
        <w:t>any</w:t>
      </w:r>
      <w:r w:rsidRPr="00D11E54">
        <w:rPr>
          <w:rFonts w:ascii="Century Gothic" w:hAnsi="Century Gothic"/>
          <w:spacing w:val="-1"/>
          <w:w w:val="105"/>
          <w:sz w:val="17"/>
        </w:rPr>
        <w:t xml:space="preserve"> </w:t>
      </w:r>
      <w:r w:rsidRPr="00D11E54">
        <w:rPr>
          <w:rFonts w:ascii="Century Gothic" w:hAnsi="Century Gothic"/>
          <w:w w:val="105"/>
          <w:sz w:val="17"/>
        </w:rPr>
        <w:t>other</w:t>
      </w:r>
      <w:r w:rsidRPr="00D11E54">
        <w:rPr>
          <w:rFonts w:ascii="Century Gothic" w:hAnsi="Century Gothic"/>
          <w:spacing w:val="-7"/>
          <w:w w:val="105"/>
          <w:sz w:val="17"/>
        </w:rPr>
        <w:t xml:space="preserve"> </w:t>
      </w:r>
      <w:r w:rsidRPr="00D11E54">
        <w:rPr>
          <w:rFonts w:ascii="Century Gothic" w:hAnsi="Century Gothic"/>
          <w:w w:val="105"/>
          <w:sz w:val="17"/>
        </w:rPr>
        <w:t>equipment is</w:t>
      </w:r>
      <w:r w:rsidRPr="00D11E54">
        <w:rPr>
          <w:rFonts w:ascii="Century Gothic" w:hAnsi="Century Gothic"/>
          <w:spacing w:val="-1"/>
          <w:w w:val="105"/>
          <w:sz w:val="17"/>
        </w:rPr>
        <w:t xml:space="preserve"> </w:t>
      </w:r>
      <w:r w:rsidRPr="00D11E54">
        <w:rPr>
          <w:rFonts w:ascii="Century Gothic" w:hAnsi="Century Gothic"/>
          <w:spacing w:val="-2"/>
          <w:w w:val="105"/>
          <w:sz w:val="17"/>
        </w:rPr>
        <w:t>clean</w:t>
      </w:r>
    </w:p>
    <w:p w14:paraId="6E78D387" w14:textId="0F85FFDD" w:rsidR="00802FE1" w:rsidRPr="00D11E54" w:rsidRDefault="00EB2A15" w:rsidP="004B066A">
      <w:pPr>
        <w:pStyle w:val="ListParagraph"/>
        <w:numPr>
          <w:ilvl w:val="0"/>
          <w:numId w:val="56"/>
        </w:numPr>
        <w:spacing w:before="74" w:line="328" w:lineRule="auto"/>
        <w:rPr>
          <w:rFonts w:ascii="Century Gothic" w:hAnsi="Century Gothic"/>
          <w:sz w:val="17"/>
        </w:rPr>
      </w:pPr>
      <w:r w:rsidRPr="00D11E54">
        <w:rPr>
          <w:rFonts w:ascii="Century Gothic" w:hAnsi="Century Gothic"/>
          <w:w w:val="105"/>
          <w:sz w:val="17"/>
        </w:rPr>
        <w:t>don't use raw</w:t>
      </w:r>
      <w:r w:rsidRPr="00D11E54">
        <w:rPr>
          <w:rFonts w:ascii="Century Gothic" w:hAnsi="Century Gothic"/>
          <w:spacing w:val="-2"/>
          <w:w w:val="105"/>
          <w:sz w:val="17"/>
        </w:rPr>
        <w:t xml:space="preserve"> </w:t>
      </w:r>
      <w:r w:rsidRPr="00D11E54">
        <w:rPr>
          <w:rFonts w:ascii="Century Gothic" w:hAnsi="Century Gothic"/>
          <w:w w:val="105"/>
          <w:sz w:val="17"/>
        </w:rPr>
        <w:t>eggs</w:t>
      </w:r>
      <w:r w:rsidRPr="00D11E54">
        <w:rPr>
          <w:rFonts w:ascii="Century Gothic" w:hAnsi="Century Gothic"/>
          <w:spacing w:val="-2"/>
          <w:w w:val="105"/>
          <w:sz w:val="17"/>
        </w:rPr>
        <w:t xml:space="preserve"> </w:t>
      </w:r>
      <w:r w:rsidRPr="00D11E54">
        <w:rPr>
          <w:rFonts w:ascii="Century Gothic" w:hAnsi="Century Gothic"/>
          <w:w w:val="105"/>
          <w:sz w:val="17"/>
        </w:rPr>
        <w:t>in anything</w:t>
      </w:r>
      <w:r w:rsidRPr="00D11E54">
        <w:rPr>
          <w:rFonts w:ascii="Century Gothic" w:hAnsi="Century Gothic"/>
          <w:spacing w:val="-2"/>
          <w:w w:val="105"/>
          <w:sz w:val="17"/>
        </w:rPr>
        <w:t xml:space="preserve"> </w:t>
      </w:r>
      <w:r w:rsidRPr="00D11E54">
        <w:rPr>
          <w:rFonts w:ascii="Century Gothic" w:hAnsi="Century Gothic"/>
          <w:w w:val="105"/>
          <w:sz w:val="17"/>
        </w:rPr>
        <w:t>that</w:t>
      </w:r>
      <w:r w:rsidRPr="00D11E54">
        <w:rPr>
          <w:rFonts w:ascii="Century Gothic" w:hAnsi="Century Gothic"/>
          <w:spacing w:val="-6"/>
          <w:w w:val="105"/>
          <w:sz w:val="17"/>
        </w:rPr>
        <w:t xml:space="preserve"> </w:t>
      </w:r>
      <w:r w:rsidRPr="00D11E54">
        <w:rPr>
          <w:rFonts w:ascii="Century Gothic" w:hAnsi="Century Gothic"/>
          <w:w w:val="105"/>
          <w:sz w:val="17"/>
        </w:rPr>
        <w:t>won't</w:t>
      </w:r>
      <w:r w:rsidRPr="00D11E54">
        <w:rPr>
          <w:rFonts w:ascii="Century Gothic" w:hAnsi="Century Gothic"/>
          <w:spacing w:val="-2"/>
          <w:w w:val="105"/>
          <w:sz w:val="17"/>
        </w:rPr>
        <w:t xml:space="preserve"> </w:t>
      </w:r>
      <w:r w:rsidRPr="00D11E54">
        <w:rPr>
          <w:rFonts w:ascii="Century Gothic" w:hAnsi="Century Gothic"/>
          <w:w w:val="105"/>
          <w:sz w:val="17"/>
        </w:rPr>
        <w:t>be thoroughly</w:t>
      </w:r>
      <w:r w:rsidRPr="00D11E54">
        <w:rPr>
          <w:rFonts w:ascii="Century Gothic" w:hAnsi="Century Gothic"/>
          <w:spacing w:val="-2"/>
          <w:w w:val="105"/>
          <w:sz w:val="17"/>
        </w:rPr>
        <w:t xml:space="preserve"> </w:t>
      </w:r>
      <w:r w:rsidRPr="00D11E54">
        <w:rPr>
          <w:rFonts w:ascii="Century Gothic" w:hAnsi="Century Gothic"/>
          <w:w w:val="105"/>
          <w:sz w:val="17"/>
        </w:rPr>
        <w:t>cooked,</w:t>
      </w:r>
      <w:r w:rsidRPr="00D11E54">
        <w:rPr>
          <w:rFonts w:ascii="Century Gothic" w:hAnsi="Century Gothic"/>
          <w:spacing w:val="-2"/>
          <w:w w:val="105"/>
          <w:sz w:val="17"/>
        </w:rPr>
        <w:t xml:space="preserve"> </w:t>
      </w:r>
      <w:r w:rsidRPr="00D11E54">
        <w:rPr>
          <w:rFonts w:ascii="Century Gothic" w:hAnsi="Century Gothic"/>
          <w:w w:val="105"/>
          <w:sz w:val="17"/>
        </w:rPr>
        <w:t>such</w:t>
      </w:r>
      <w:r w:rsidRPr="00D11E54">
        <w:rPr>
          <w:rFonts w:ascii="Century Gothic" w:hAnsi="Century Gothic"/>
          <w:spacing w:val="-2"/>
          <w:w w:val="105"/>
          <w:sz w:val="17"/>
        </w:rPr>
        <w:t xml:space="preserve"> </w:t>
      </w:r>
      <w:r w:rsidRPr="00D11E54">
        <w:rPr>
          <w:rFonts w:ascii="Century Gothic" w:hAnsi="Century Gothic"/>
          <w:w w:val="105"/>
          <w:sz w:val="17"/>
        </w:rPr>
        <w:t>as icing</w:t>
      </w:r>
      <w:r w:rsidRPr="00D11E54">
        <w:rPr>
          <w:rFonts w:ascii="Century Gothic" w:hAnsi="Century Gothic"/>
          <w:spacing w:val="-2"/>
          <w:w w:val="105"/>
          <w:sz w:val="17"/>
        </w:rPr>
        <w:t xml:space="preserve"> </w:t>
      </w:r>
      <w:r w:rsidRPr="00D11E54">
        <w:rPr>
          <w:rFonts w:ascii="Century Gothic" w:hAnsi="Century Gothic"/>
          <w:w w:val="105"/>
          <w:sz w:val="17"/>
        </w:rPr>
        <w:t>or</w:t>
      </w:r>
      <w:r w:rsidRPr="00D11E54">
        <w:rPr>
          <w:rFonts w:ascii="Century Gothic" w:hAnsi="Century Gothic"/>
          <w:spacing w:val="-7"/>
          <w:w w:val="105"/>
          <w:sz w:val="17"/>
        </w:rPr>
        <w:t xml:space="preserve"> </w:t>
      </w:r>
      <w:r w:rsidRPr="00D11E54">
        <w:rPr>
          <w:rFonts w:ascii="Century Gothic" w:hAnsi="Century Gothic"/>
          <w:w w:val="105"/>
          <w:sz w:val="17"/>
        </w:rPr>
        <w:t>mousse keep chee</w:t>
      </w:r>
      <w:r w:rsidR="009817AF">
        <w:rPr>
          <w:rFonts w:ascii="Century Gothic" w:hAnsi="Century Gothic"/>
          <w:w w:val="105"/>
          <w:sz w:val="17"/>
        </w:rPr>
        <w:t>BMS</w:t>
      </w:r>
      <w:r w:rsidRPr="00D11E54">
        <w:rPr>
          <w:rFonts w:ascii="Century Gothic" w:hAnsi="Century Gothic"/>
          <w:w w:val="105"/>
          <w:sz w:val="17"/>
        </w:rPr>
        <w:t>akes and any cakes or desserts containing cream in the fridge</w:t>
      </w:r>
    </w:p>
    <w:p w14:paraId="2C57CD31" w14:textId="1489AC85" w:rsidR="00802FE1" w:rsidRPr="00D11E54" w:rsidRDefault="00EB2A15" w:rsidP="004B066A">
      <w:pPr>
        <w:pStyle w:val="ListParagraph"/>
        <w:numPr>
          <w:ilvl w:val="0"/>
          <w:numId w:val="56"/>
        </w:numPr>
        <w:spacing w:before="2"/>
        <w:rPr>
          <w:rFonts w:ascii="Century Gothic" w:hAnsi="Century Gothic"/>
          <w:sz w:val="17"/>
        </w:rPr>
      </w:pPr>
      <w:r w:rsidRPr="00D11E54">
        <w:rPr>
          <w:rFonts w:ascii="Century Gothic" w:hAnsi="Century Gothic"/>
          <w:w w:val="105"/>
          <w:sz w:val="17"/>
        </w:rPr>
        <w:t>store</w:t>
      </w:r>
      <w:r w:rsidRPr="00D11E54">
        <w:rPr>
          <w:rFonts w:ascii="Century Gothic" w:hAnsi="Century Gothic"/>
          <w:spacing w:val="-3"/>
          <w:w w:val="105"/>
          <w:sz w:val="17"/>
        </w:rPr>
        <w:t xml:space="preserve"> </w:t>
      </w:r>
      <w:r w:rsidRPr="00D11E54">
        <w:rPr>
          <w:rFonts w:ascii="Century Gothic" w:hAnsi="Century Gothic"/>
          <w:w w:val="105"/>
          <w:sz w:val="17"/>
        </w:rPr>
        <w:t>cakes</w:t>
      </w:r>
      <w:r w:rsidRPr="00D11E54">
        <w:rPr>
          <w:rFonts w:ascii="Century Gothic" w:hAnsi="Century Gothic"/>
          <w:spacing w:val="-3"/>
          <w:w w:val="105"/>
          <w:sz w:val="17"/>
        </w:rPr>
        <w:t xml:space="preserve"> </w:t>
      </w:r>
      <w:r w:rsidRPr="00D11E54">
        <w:rPr>
          <w:rFonts w:ascii="Century Gothic" w:hAnsi="Century Gothic"/>
          <w:w w:val="105"/>
          <w:sz w:val="17"/>
        </w:rPr>
        <w:t>in</w:t>
      </w:r>
      <w:r w:rsidRPr="00D11E54">
        <w:rPr>
          <w:rFonts w:ascii="Century Gothic" w:hAnsi="Century Gothic"/>
          <w:spacing w:val="-3"/>
          <w:w w:val="105"/>
          <w:sz w:val="17"/>
        </w:rPr>
        <w:t xml:space="preserve"> </w:t>
      </w:r>
      <w:r w:rsidRPr="00D11E54">
        <w:rPr>
          <w:rFonts w:ascii="Century Gothic" w:hAnsi="Century Gothic"/>
          <w:w w:val="105"/>
          <w:sz w:val="17"/>
        </w:rPr>
        <w:t>a clean,</w:t>
      </w:r>
      <w:r w:rsidRPr="00D11E54">
        <w:rPr>
          <w:rFonts w:ascii="Century Gothic" w:hAnsi="Century Gothic"/>
          <w:spacing w:val="-7"/>
          <w:w w:val="105"/>
          <w:sz w:val="17"/>
        </w:rPr>
        <w:t xml:space="preserve"> </w:t>
      </w:r>
      <w:r w:rsidRPr="00D11E54">
        <w:rPr>
          <w:rFonts w:ascii="Century Gothic" w:hAnsi="Century Gothic"/>
          <w:w w:val="105"/>
          <w:sz w:val="17"/>
        </w:rPr>
        <w:t>sealable</w:t>
      </w:r>
      <w:r w:rsidRPr="00D11E54">
        <w:rPr>
          <w:rFonts w:ascii="Century Gothic" w:hAnsi="Century Gothic"/>
          <w:spacing w:val="-3"/>
          <w:w w:val="105"/>
          <w:sz w:val="17"/>
        </w:rPr>
        <w:t xml:space="preserve"> </w:t>
      </w:r>
      <w:r w:rsidRPr="00D11E54">
        <w:rPr>
          <w:rFonts w:ascii="Century Gothic" w:hAnsi="Century Gothic"/>
          <w:w w:val="105"/>
          <w:sz w:val="17"/>
        </w:rPr>
        <w:t>container,</w:t>
      </w:r>
      <w:r w:rsidRPr="00D11E54">
        <w:rPr>
          <w:rFonts w:ascii="Century Gothic" w:hAnsi="Century Gothic"/>
          <w:spacing w:val="-3"/>
          <w:w w:val="105"/>
          <w:sz w:val="17"/>
        </w:rPr>
        <w:t xml:space="preserve"> </w:t>
      </w:r>
      <w:r w:rsidRPr="00D11E54">
        <w:rPr>
          <w:rFonts w:ascii="Century Gothic" w:hAnsi="Century Gothic"/>
          <w:w w:val="105"/>
          <w:sz w:val="17"/>
        </w:rPr>
        <w:t>away</w:t>
      </w:r>
      <w:r w:rsidRPr="00D11E54">
        <w:rPr>
          <w:rFonts w:ascii="Century Gothic" w:hAnsi="Century Gothic"/>
          <w:spacing w:val="1"/>
          <w:w w:val="105"/>
          <w:sz w:val="17"/>
        </w:rPr>
        <w:t xml:space="preserve"> </w:t>
      </w:r>
      <w:r w:rsidRPr="00D11E54">
        <w:rPr>
          <w:rFonts w:ascii="Century Gothic" w:hAnsi="Century Gothic"/>
          <w:w w:val="105"/>
          <w:sz w:val="17"/>
        </w:rPr>
        <w:t>from</w:t>
      </w:r>
      <w:r w:rsidRPr="00D11E54">
        <w:rPr>
          <w:rFonts w:ascii="Century Gothic" w:hAnsi="Century Gothic"/>
          <w:spacing w:val="-3"/>
          <w:w w:val="105"/>
          <w:sz w:val="17"/>
        </w:rPr>
        <w:t xml:space="preserve"> </w:t>
      </w:r>
      <w:r w:rsidRPr="00D11E54">
        <w:rPr>
          <w:rFonts w:ascii="Century Gothic" w:hAnsi="Century Gothic"/>
          <w:w w:val="105"/>
          <w:sz w:val="17"/>
        </w:rPr>
        <w:t>raw foods,</w:t>
      </w:r>
      <w:r w:rsidRPr="00D11E54">
        <w:rPr>
          <w:rFonts w:ascii="Century Gothic" w:hAnsi="Century Gothic"/>
          <w:spacing w:val="-2"/>
          <w:w w:val="105"/>
          <w:sz w:val="17"/>
        </w:rPr>
        <w:t xml:space="preserve"> </w:t>
      </w:r>
      <w:r w:rsidRPr="00D11E54">
        <w:rPr>
          <w:rFonts w:ascii="Century Gothic" w:hAnsi="Century Gothic"/>
          <w:w w:val="105"/>
          <w:sz w:val="17"/>
        </w:rPr>
        <w:t>especially</w:t>
      </w:r>
      <w:r w:rsidRPr="00D11E54">
        <w:rPr>
          <w:rFonts w:ascii="Century Gothic" w:hAnsi="Century Gothic"/>
          <w:spacing w:val="-3"/>
          <w:w w:val="105"/>
          <w:sz w:val="17"/>
        </w:rPr>
        <w:t xml:space="preserve"> </w:t>
      </w:r>
      <w:r w:rsidRPr="00D11E54">
        <w:rPr>
          <w:rFonts w:ascii="Century Gothic" w:hAnsi="Century Gothic"/>
          <w:w w:val="105"/>
          <w:sz w:val="17"/>
        </w:rPr>
        <w:t>raw</w:t>
      </w:r>
      <w:r w:rsidRPr="00D11E54">
        <w:rPr>
          <w:rFonts w:ascii="Century Gothic" w:hAnsi="Century Gothic"/>
          <w:spacing w:val="-7"/>
          <w:w w:val="105"/>
          <w:sz w:val="17"/>
        </w:rPr>
        <w:t xml:space="preserve"> </w:t>
      </w:r>
      <w:r w:rsidRPr="00D11E54">
        <w:rPr>
          <w:rFonts w:ascii="Century Gothic" w:hAnsi="Century Gothic"/>
          <w:spacing w:val="-4"/>
          <w:w w:val="105"/>
          <w:sz w:val="17"/>
        </w:rPr>
        <w:t>meat</w:t>
      </w:r>
    </w:p>
    <w:p w14:paraId="3F67A10D" w14:textId="77777777" w:rsidR="00802FE1" w:rsidRPr="004369E7" w:rsidRDefault="00802FE1" w:rsidP="004A2131">
      <w:pPr>
        <w:pStyle w:val="BodyText"/>
        <w:spacing w:before="3"/>
        <w:rPr>
          <w:rFonts w:ascii="Century Gothic" w:hAnsi="Century Gothic"/>
          <w:sz w:val="14"/>
        </w:rPr>
      </w:pPr>
    </w:p>
    <w:p w14:paraId="059A37CF" w14:textId="77777777" w:rsidR="00802FE1" w:rsidRPr="004369E7" w:rsidRDefault="00EB2A15" w:rsidP="004A2131">
      <w:pPr>
        <w:spacing w:before="101"/>
        <w:rPr>
          <w:rFonts w:ascii="Century Gothic" w:hAnsi="Century Gothic"/>
          <w:sz w:val="17"/>
        </w:rPr>
      </w:pPr>
      <w:r w:rsidRPr="004369E7">
        <w:rPr>
          <w:rFonts w:ascii="Century Gothic" w:hAnsi="Century Gothic"/>
          <w:w w:val="105"/>
          <w:sz w:val="17"/>
        </w:rPr>
        <w:t>On</w:t>
      </w:r>
      <w:r w:rsidRPr="004369E7">
        <w:rPr>
          <w:rFonts w:ascii="Century Gothic" w:hAnsi="Century Gothic"/>
          <w:spacing w:val="-5"/>
          <w:w w:val="105"/>
          <w:sz w:val="17"/>
        </w:rPr>
        <w:t xml:space="preserve"> </w:t>
      </w:r>
      <w:r w:rsidRPr="004369E7">
        <w:rPr>
          <w:rFonts w:ascii="Century Gothic" w:hAnsi="Century Gothic"/>
          <w:w w:val="105"/>
          <w:sz w:val="17"/>
        </w:rPr>
        <w:t>the</w:t>
      </w:r>
      <w:r w:rsidRPr="004369E7">
        <w:rPr>
          <w:rFonts w:ascii="Century Gothic" w:hAnsi="Century Gothic"/>
          <w:spacing w:val="-1"/>
          <w:w w:val="105"/>
          <w:sz w:val="17"/>
        </w:rPr>
        <w:t xml:space="preserve"> </w:t>
      </w:r>
      <w:r w:rsidRPr="004369E7">
        <w:rPr>
          <w:rFonts w:ascii="Century Gothic" w:hAnsi="Century Gothic"/>
          <w:w w:val="105"/>
          <w:sz w:val="17"/>
        </w:rPr>
        <w:t>day,</w:t>
      </w:r>
      <w:r w:rsidRPr="004369E7">
        <w:rPr>
          <w:rFonts w:ascii="Century Gothic" w:hAnsi="Century Gothic"/>
          <w:spacing w:val="-1"/>
          <w:w w:val="105"/>
          <w:sz w:val="17"/>
        </w:rPr>
        <w:t xml:space="preserve"> </w:t>
      </w:r>
      <w:r w:rsidRPr="004369E7">
        <w:rPr>
          <w:rFonts w:ascii="Century Gothic" w:hAnsi="Century Gothic"/>
          <w:w w:val="105"/>
          <w:sz w:val="17"/>
        </w:rPr>
        <w:t>people</w:t>
      </w:r>
      <w:r w:rsidRPr="004369E7">
        <w:rPr>
          <w:rFonts w:ascii="Century Gothic" w:hAnsi="Century Gothic"/>
          <w:spacing w:val="-1"/>
          <w:w w:val="105"/>
          <w:sz w:val="17"/>
        </w:rPr>
        <w:t xml:space="preserve"> </w:t>
      </w:r>
      <w:r w:rsidRPr="004369E7">
        <w:rPr>
          <w:rFonts w:ascii="Century Gothic" w:hAnsi="Century Gothic"/>
          <w:w w:val="105"/>
          <w:sz w:val="17"/>
        </w:rPr>
        <w:t>bringing</w:t>
      </w:r>
      <w:r w:rsidRPr="004369E7">
        <w:rPr>
          <w:rFonts w:ascii="Century Gothic" w:hAnsi="Century Gothic"/>
          <w:spacing w:val="-1"/>
          <w:w w:val="105"/>
          <w:sz w:val="17"/>
        </w:rPr>
        <w:t xml:space="preserve"> </w:t>
      </w:r>
      <w:r w:rsidRPr="004369E7">
        <w:rPr>
          <w:rFonts w:ascii="Century Gothic" w:hAnsi="Century Gothic"/>
          <w:w w:val="105"/>
          <w:sz w:val="17"/>
        </w:rPr>
        <w:t>in</w:t>
      </w:r>
      <w:r w:rsidRPr="004369E7">
        <w:rPr>
          <w:rFonts w:ascii="Century Gothic" w:hAnsi="Century Gothic"/>
          <w:spacing w:val="-5"/>
          <w:w w:val="105"/>
          <w:sz w:val="17"/>
        </w:rPr>
        <w:t xml:space="preserve"> </w:t>
      </w:r>
      <w:r w:rsidRPr="004369E7">
        <w:rPr>
          <w:rFonts w:ascii="Century Gothic" w:hAnsi="Century Gothic"/>
          <w:w w:val="105"/>
          <w:sz w:val="17"/>
        </w:rPr>
        <w:t>cakes</w:t>
      </w:r>
      <w:r w:rsidRPr="004369E7">
        <w:rPr>
          <w:rFonts w:ascii="Century Gothic" w:hAnsi="Century Gothic"/>
          <w:spacing w:val="1"/>
          <w:w w:val="105"/>
          <w:sz w:val="17"/>
        </w:rPr>
        <w:t xml:space="preserve"> </w:t>
      </w:r>
      <w:r w:rsidRPr="004369E7">
        <w:rPr>
          <w:rFonts w:ascii="Century Gothic" w:hAnsi="Century Gothic"/>
          <w:w w:val="105"/>
          <w:sz w:val="17"/>
        </w:rPr>
        <w:t>from</w:t>
      </w:r>
      <w:r w:rsidRPr="004369E7">
        <w:rPr>
          <w:rFonts w:ascii="Century Gothic" w:hAnsi="Century Gothic"/>
          <w:spacing w:val="-1"/>
          <w:w w:val="105"/>
          <w:sz w:val="17"/>
        </w:rPr>
        <w:t xml:space="preserve"> </w:t>
      </w:r>
      <w:r w:rsidRPr="004369E7">
        <w:rPr>
          <w:rFonts w:ascii="Century Gothic" w:hAnsi="Century Gothic"/>
          <w:w w:val="105"/>
          <w:sz w:val="17"/>
        </w:rPr>
        <w:t>home</w:t>
      </w:r>
      <w:r w:rsidRPr="004369E7">
        <w:rPr>
          <w:rFonts w:ascii="Century Gothic" w:hAnsi="Century Gothic"/>
          <w:spacing w:val="-5"/>
          <w:w w:val="105"/>
          <w:sz w:val="17"/>
        </w:rPr>
        <w:t xml:space="preserve"> </w:t>
      </w:r>
      <w:r w:rsidRPr="004369E7">
        <w:rPr>
          <w:rFonts w:ascii="Century Gothic" w:hAnsi="Century Gothic"/>
          <w:w w:val="105"/>
          <w:sz w:val="17"/>
        </w:rPr>
        <w:t>or</w:t>
      </w:r>
      <w:r w:rsidRPr="004369E7">
        <w:rPr>
          <w:rFonts w:ascii="Century Gothic" w:hAnsi="Century Gothic"/>
          <w:spacing w:val="-1"/>
          <w:w w:val="105"/>
          <w:sz w:val="17"/>
        </w:rPr>
        <w:t xml:space="preserve"> </w:t>
      </w:r>
      <w:r w:rsidRPr="004369E7">
        <w:rPr>
          <w:rFonts w:ascii="Century Gothic" w:hAnsi="Century Gothic"/>
          <w:w w:val="105"/>
          <w:sz w:val="17"/>
        </w:rPr>
        <w:t>running</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4"/>
          <w:w w:val="105"/>
          <w:sz w:val="17"/>
        </w:rPr>
        <w:t xml:space="preserve"> </w:t>
      </w:r>
      <w:r w:rsidRPr="004369E7">
        <w:rPr>
          <w:rFonts w:ascii="Century Gothic" w:hAnsi="Century Gothic"/>
          <w:w w:val="105"/>
          <w:sz w:val="17"/>
        </w:rPr>
        <w:t>stall</w:t>
      </w:r>
      <w:r w:rsidRPr="004369E7">
        <w:rPr>
          <w:rFonts w:ascii="Century Gothic" w:hAnsi="Century Gothic"/>
          <w:spacing w:val="-5"/>
          <w:w w:val="105"/>
          <w:sz w:val="17"/>
        </w:rPr>
        <w:t xml:space="preserve"> </w:t>
      </w:r>
      <w:r w:rsidRPr="004369E7">
        <w:rPr>
          <w:rFonts w:ascii="Century Gothic" w:hAnsi="Century Gothic"/>
          <w:w w:val="105"/>
          <w:sz w:val="17"/>
        </w:rPr>
        <w:t>should</w:t>
      </w:r>
      <w:r w:rsidRPr="004369E7">
        <w:rPr>
          <w:rFonts w:ascii="Century Gothic" w:hAnsi="Century Gothic"/>
          <w:spacing w:val="-1"/>
          <w:w w:val="105"/>
          <w:sz w:val="17"/>
        </w:rPr>
        <w:t xml:space="preserve"> </w:t>
      </w:r>
      <w:r w:rsidRPr="004369E7">
        <w:rPr>
          <w:rFonts w:ascii="Century Gothic" w:hAnsi="Century Gothic"/>
          <w:w w:val="105"/>
          <w:sz w:val="17"/>
        </w:rPr>
        <w:t>follow</w:t>
      </w:r>
      <w:r w:rsidRPr="004369E7">
        <w:rPr>
          <w:rFonts w:ascii="Century Gothic" w:hAnsi="Century Gothic"/>
          <w:spacing w:val="-4"/>
          <w:w w:val="105"/>
          <w:sz w:val="17"/>
        </w:rPr>
        <w:t xml:space="preserve"> </w:t>
      </w:r>
      <w:r w:rsidRPr="004369E7">
        <w:rPr>
          <w:rFonts w:ascii="Century Gothic" w:hAnsi="Century Gothic"/>
          <w:w w:val="105"/>
          <w:sz w:val="17"/>
        </w:rPr>
        <w:t>these</w:t>
      </w:r>
      <w:r w:rsidRPr="004369E7">
        <w:rPr>
          <w:rFonts w:ascii="Century Gothic" w:hAnsi="Century Gothic"/>
          <w:spacing w:val="1"/>
          <w:w w:val="105"/>
          <w:sz w:val="17"/>
        </w:rPr>
        <w:t xml:space="preserve"> </w:t>
      </w:r>
      <w:r w:rsidRPr="004369E7">
        <w:rPr>
          <w:rFonts w:ascii="Century Gothic" w:hAnsi="Century Gothic"/>
          <w:spacing w:val="-2"/>
          <w:w w:val="105"/>
          <w:sz w:val="17"/>
        </w:rPr>
        <w:t>tips:</w:t>
      </w:r>
    </w:p>
    <w:p w14:paraId="085BA9A3" w14:textId="77777777" w:rsidR="00802FE1" w:rsidRPr="004369E7" w:rsidRDefault="00802FE1" w:rsidP="004A2131">
      <w:pPr>
        <w:pStyle w:val="BodyText"/>
        <w:spacing w:before="9"/>
        <w:rPr>
          <w:rFonts w:ascii="Century Gothic" w:hAnsi="Century Gothic"/>
          <w:sz w:val="26"/>
        </w:rPr>
      </w:pPr>
    </w:p>
    <w:p w14:paraId="3F8796D9" w14:textId="0D361619" w:rsidR="00802FE1" w:rsidRPr="00D11E54" w:rsidRDefault="00EB2A15" w:rsidP="004B066A">
      <w:pPr>
        <w:pStyle w:val="ListParagraph"/>
        <w:numPr>
          <w:ilvl w:val="0"/>
          <w:numId w:val="55"/>
        </w:numPr>
        <w:spacing w:before="1" w:line="331" w:lineRule="auto"/>
        <w:rPr>
          <w:rFonts w:ascii="Century Gothic" w:hAnsi="Century Gothic"/>
          <w:sz w:val="17"/>
        </w:rPr>
      </w:pPr>
      <w:r w:rsidRPr="00D11E54">
        <w:rPr>
          <w:rFonts w:ascii="Century Gothic" w:hAnsi="Century Gothic"/>
          <w:w w:val="105"/>
          <w:sz w:val="17"/>
        </w:rPr>
        <w:t>transport</w:t>
      </w:r>
      <w:r w:rsidRPr="00D11E54">
        <w:rPr>
          <w:rFonts w:ascii="Century Gothic" w:hAnsi="Century Gothic"/>
          <w:spacing w:val="-4"/>
          <w:w w:val="105"/>
          <w:sz w:val="17"/>
        </w:rPr>
        <w:t xml:space="preserve"> </w:t>
      </w:r>
      <w:r w:rsidRPr="00D11E54">
        <w:rPr>
          <w:rFonts w:ascii="Century Gothic" w:hAnsi="Century Gothic"/>
          <w:w w:val="105"/>
          <w:sz w:val="17"/>
        </w:rPr>
        <w:t>cakes</w:t>
      </w:r>
      <w:r w:rsidRPr="00D11E54">
        <w:rPr>
          <w:rFonts w:ascii="Century Gothic" w:hAnsi="Century Gothic"/>
          <w:spacing w:val="-4"/>
          <w:w w:val="105"/>
          <w:sz w:val="17"/>
        </w:rPr>
        <w:t xml:space="preserve"> </w:t>
      </w:r>
      <w:r w:rsidRPr="00D11E54">
        <w:rPr>
          <w:rFonts w:ascii="Century Gothic" w:hAnsi="Century Gothic"/>
          <w:w w:val="105"/>
          <w:sz w:val="17"/>
        </w:rPr>
        <w:t>in</w:t>
      </w:r>
      <w:r w:rsidRPr="00D11E54">
        <w:rPr>
          <w:rFonts w:ascii="Century Gothic" w:hAnsi="Century Gothic"/>
          <w:spacing w:val="-4"/>
          <w:w w:val="105"/>
          <w:sz w:val="17"/>
        </w:rPr>
        <w:t xml:space="preserve"> </w:t>
      </w:r>
      <w:r w:rsidRPr="00D11E54">
        <w:rPr>
          <w:rFonts w:ascii="Century Gothic" w:hAnsi="Century Gothic"/>
          <w:w w:val="105"/>
          <w:sz w:val="17"/>
        </w:rPr>
        <w:t>a</w:t>
      </w:r>
      <w:r w:rsidRPr="00D11E54">
        <w:rPr>
          <w:rFonts w:ascii="Century Gothic" w:hAnsi="Century Gothic"/>
          <w:spacing w:val="-4"/>
          <w:w w:val="105"/>
          <w:sz w:val="17"/>
        </w:rPr>
        <w:t xml:space="preserve"> </w:t>
      </w:r>
      <w:r w:rsidRPr="00D11E54">
        <w:rPr>
          <w:rFonts w:ascii="Century Gothic" w:hAnsi="Century Gothic"/>
          <w:w w:val="105"/>
          <w:sz w:val="17"/>
        </w:rPr>
        <w:t>clean,</w:t>
      </w:r>
      <w:r w:rsidRPr="00D11E54">
        <w:rPr>
          <w:rFonts w:ascii="Century Gothic" w:hAnsi="Century Gothic"/>
          <w:spacing w:val="-4"/>
          <w:w w:val="105"/>
          <w:sz w:val="17"/>
        </w:rPr>
        <w:t xml:space="preserve"> </w:t>
      </w:r>
      <w:r w:rsidRPr="00D11E54">
        <w:rPr>
          <w:rFonts w:ascii="Century Gothic" w:hAnsi="Century Gothic"/>
          <w:w w:val="105"/>
          <w:sz w:val="17"/>
        </w:rPr>
        <w:t>sealable</w:t>
      </w:r>
      <w:r w:rsidRPr="00D11E54">
        <w:rPr>
          <w:rFonts w:ascii="Century Gothic" w:hAnsi="Century Gothic"/>
          <w:spacing w:val="-4"/>
          <w:w w:val="105"/>
          <w:sz w:val="17"/>
        </w:rPr>
        <w:t xml:space="preserve"> </w:t>
      </w:r>
      <w:r w:rsidRPr="00D11E54">
        <w:rPr>
          <w:rFonts w:ascii="Century Gothic" w:hAnsi="Century Gothic"/>
          <w:w w:val="105"/>
          <w:sz w:val="17"/>
        </w:rPr>
        <w:t>container wash their hands as frequently as possible</w:t>
      </w:r>
    </w:p>
    <w:p w14:paraId="4FB2EB5B" w14:textId="29E50521" w:rsidR="00802FE1" w:rsidRPr="00D11E54" w:rsidRDefault="00EB2A15" w:rsidP="004B066A">
      <w:pPr>
        <w:pStyle w:val="ListParagraph"/>
        <w:numPr>
          <w:ilvl w:val="0"/>
          <w:numId w:val="55"/>
        </w:numPr>
        <w:spacing w:line="328" w:lineRule="auto"/>
        <w:rPr>
          <w:rFonts w:ascii="Century Gothic" w:hAnsi="Century Gothic"/>
          <w:sz w:val="17"/>
        </w:rPr>
      </w:pPr>
      <w:r w:rsidRPr="00D11E54">
        <w:rPr>
          <w:rFonts w:ascii="Century Gothic" w:hAnsi="Century Gothic"/>
          <w:w w:val="105"/>
          <w:sz w:val="17"/>
        </w:rPr>
        <w:t>make</w:t>
      </w:r>
      <w:r w:rsidRPr="00D11E54">
        <w:rPr>
          <w:rFonts w:ascii="Century Gothic" w:hAnsi="Century Gothic"/>
          <w:spacing w:val="-1"/>
          <w:w w:val="105"/>
          <w:sz w:val="17"/>
        </w:rPr>
        <w:t xml:space="preserve"> </w:t>
      </w:r>
      <w:r w:rsidRPr="00D11E54">
        <w:rPr>
          <w:rFonts w:ascii="Century Gothic" w:hAnsi="Century Gothic"/>
          <w:w w:val="105"/>
          <w:sz w:val="17"/>
        </w:rPr>
        <w:t>sure that</w:t>
      </w:r>
      <w:r w:rsidRPr="00D11E54">
        <w:rPr>
          <w:rFonts w:ascii="Century Gothic" w:hAnsi="Century Gothic"/>
          <w:spacing w:val="-1"/>
          <w:w w:val="105"/>
          <w:sz w:val="17"/>
        </w:rPr>
        <w:t xml:space="preserve"> </w:t>
      </w:r>
      <w:r w:rsidRPr="00D11E54">
        <w:rPr>
          <w:rFonts w:ascii="Century Gothic" w:hAnsi="Century Gothic"/>
          <w:w w:val="105"/>
          <w:sz w:val="17"/>
        </w:rPr>
        <w:t>chee</w:t>
      </w:r>
      <w:r w:rsidR="009817AF">
        <w:rPr>
          <w:rFonts w:ascii="Century Gothic" w:hAnsi="Century Gothic"/>
          <w:w w:val="105"/>
          <w:sz w:val="17"/>
        </w:rPr>
        <w:t>BMS</w:t>
      </w:r>
      <w:r w:rsidRPr="00D11E54">
        <w:rPr>
          <w:rFonts w:ascii="Century Gothic" w:hAnsi="Century Gothic"/>
          <w:w w:val="105"/>
          <w:sz w:val="17"/>
        </w:rPr>
        <w:t>ake</w:t>
      </w:r>
      <w:r w:rsidRPr="00D11E54">
        <w:rPr>
          <w:rFonts w:ascii="Century Gothic" w:hAnsi="Century Gothic"/>
          <w:spacing w:val="-1"/>
          <w:w w:val="105"/>
          <w:sz w:val="17"/>
        </w:rPr>
        <w:t xml:space="preserve"> </w:t>
      </w:r>
      <w:r w:rsidRPr="00D11E54">
        <w:rPr>
          <w:rFonts w:ascii="Century Gothic" w:hAnsi="Century Gothic"/>
          <w:w w:val="105"/>
          <w:sz w:val="17"/>
        </w:rPr>
        <w:t>and</w:t>
      </w:r>
      <w:r w:rsidRPr="00D11E54">
        <w:rPr>
          <w:rFonts w:ascii="Century Gothic" w:hAnsi="Century Gothic"/>
          <w:spacing w:val="-1"/>
          <w:w w:val="105"/>
          <w:sz w:val="17"/>
        </w:rPr>
        <w:t xml:space="preserve"> </w:t>
      </w:r>
      <w:r w:rsidRPr="00D11E54">
        <w:rPr>
          <w:rFonts w:ascii="Century Gothic" w:hAnsi="Century Gothic"/>
          <w:w w:val="105"/>
          <w:sz w:val="17"/>
        </w:rPr>
        <w:t>any</w:t>
      </w:r>
      <w:r w:rsidRPr="00D11E54">
        <w:rPr>
          <w:rFonts w:ascii="Century Gothic" w:hAnsi="Century Gothic"/>
          <w:spacing w:val="-1"/>
          <w:w w:val="105"/>
          <w:sz w:val="17"/>
        </w:rPr>
        <w:t xml:space="preserve"> </w:t>
      </w:r>
      <w:r w:rsidRPr="00D11E54">
        <w:rPr>
          <w:rFonts w:ascii="Century Gothic" w:hAnsi="Century Gothic"/>
          <w:w w:val="105"/>
          <w:sz w:val="17"/>
        </w:rPr>
        <w:t>cakes</w:t>
      </w:r>
      <w:r w:rsidRPr="00D11E54">
        <w:rPr>
          <w:rFonts w:ascii="Century Gothic" w:hAnsi="Century Gothic"/>
          <w:spacing w:val="-1"/>
          <w:w w:val="105"/>
          <w:sz w:val="17"/>
        </w:rPr>
        <w:t xml:space="preserve"> </w:t>
      </w:r>
      <w:r w:rsidRPr="00D11E54">
        <w:rPr>
          <w:rFonts w:ascii="Century Gothic" w:hAnsi="Century Gothic"/>
          <w:w w:val="105"/>
          <w:sz w:val="17"/>
        </w:rPr>
        <w:t>or</w:t>
      </w:r>
      <w:r w:rsidRPr="00D11E54">
        <w:rPr>
          <w:rFonts w:ascii="Century Gothic" w:hAnsi="Century Gothic"/>
          <w:spacing w:val="-1"/>
          <w:w w:val="105"/>
          <w:sz w:val="17"/>
        </w:rPr>
        <w:t xml:space="preserve"> </w:t>
      </w:r>
      <w:r w:rsidRPr="00D11E54">
        <w:rPr>
          <w:rFonts w:ascii="Century Gothic" w:hAnsi="Century Gothic"/>
          <w:w w:val="105"/>
          <w:sz w:val="17"/>
        </w:rPr>
        <w:t>desserts</w:t>
      </w:r>
      <w:r w:rsidRPr="00D11E54">
        <w:rPr>
          <w:rFonts w:ascii="Century Gothic" w:hAnsi="Century Gothic"/>
          <w:spacing w:val="-1"/>
          <w:w w:val="105"/>
          <w:sz w:val="17"/>
        </w:rPr>
        <w:t xml:space="preserve"> </w:t>
      </w:r>
      <w:r w:rsidRPr="00D11E54">
        <w:rPr>
          <w:rFonts w:ascii="Century Gothic" w:hAnsi="Century Gothic"/>
          <w:w w:val="105"/>
          <w:sz w:val="17"/>
        </w:rPr>
        <w:t>containing</w:t>
      </w:r>
      <w:r w:rsidRPr="00D11E54">
        <w:rPr>
          <w:rFonts w:ascii="Century Gothic" w:hAnsi="Century Gothic"/>
          <w:spacing w:val="-1"/>
          <w:w w:val="105"/>
          <w:sz w:val="17"/>
        </w:rPr>
        <w:t xml:space="preserve"> </w:t>
      </w:r>
      <w:r w:rsidRPr="00D11E54">
        <w:rPr>
          <w:rFonts w:ascii="Century Gothic" w:hAnsi="Century Gothic"/>
          <w:w w:val="105"/>
          <w:sz w:val="17"/>
        </w:rPr>
        <w:t>cream</w:t>
      </w:r>
      <w:r w:rsidRPr="00D11E54">
        <w:rPr>
          <w:rFonts w:ascii="Century Gothic" w:hAnsi="Century Gothic"/>
          <w:spacing w:val="-1"/>
          <w:w w:val="105"/>
          <w:sz w:val="17"/>
        </w:rPr>
        <w:t xml:space="preserve"> </w:t>
      </w:r>
      <w:r w:rsidRPr="00D11E54">
        <w:rPr>
          <w:rFonts w:ascii="Century Gothic" w:hAnsi="Century Gothic"/>
          <w:w w:val="105"/>
          <w:sz w:val="17"/>
        </w:rPr>
        <w:t>are</w:t>
      </w:r>
      <w:r w:rsidRPr="00D11E54">
        <w:rPr>
          <w:rFonts w:ascii="Century Gothic" w:hAnsi="Century Gothic"/>
          <w:spacing w:val="-1"/>
          <w:w w:val="105"/>
          <w:sz w:val="17"/>
        </w:rPr>
        <w:t xml:space="preserve"> </w:t>
      </w:r>
      <w:r w:rsidRPr="00D11E54">
        <w:rPr>
          <w:rFonts w:ascii="Century Gothic" w:hAnsi="Century Gothic"/>
          <w:w w:val="105"/>
          <w:sz w:val="17"/>
        </w:rPr>
        <w:t>left</w:t>
      </w:r>
      <w:r w:rsidRPr="00D11E54">
        <w:rPr>
          <w:rFonts w:ascii="Century Gothic" w:hAnsi="Century Gothic"/>
          <w:spacing w:val="-1"/>
          <w:w w:val="105"/>
          <w:sz w:val="17"/>
        </w:rPr>
        <w:t xml:space="preserve"> </w:t>
      </w:r>
      <w:r w:rsidRPr="00D11E54">
        <w:rPr>
          <w:rFonts w:ascii="Century Gothic" w:hAnsi="Century Gothic"/>
          <w:w w:val="105"/>
          <w:sz w:val="17"/>
        </w:rPr>
        <w:t>out</w:t>
      </w:r>
      <w:r w:rsidRPr="00D11E54">
        <w:rPr>
          <w:rFonts w:ascii="Century Gothic" w:hAnsi="Century Gothic"/>
          <w:spacing w:val="-1"/>
          <w:w w:val="105"/>
          <w:sz w:val="17"/>
        </w:rPr>
        <w:t xml:space="preserve"> </w:t>
      </w:r>
      <w:r w:rsidRPr="00D11E54">
        <w:rPr>
          <w:rFonts w:ascii="Century Gothic" w:hAnsi="Century Gothic"/>
          <w:w w:val="105"/>
          <w:sz w:val="17"/>
        </w:rPr>
        <w:t>of</w:t>
      </w:r>
      <w:r w:rsidRPr="00D11E54">
        <w:rPr>
          <w:rFonts w:ascii="Century Gothic" w:hAnsi="Century Gothic"/>
          <w:spacing w:val="-1"/>
          <w:w w:val="105"/>
          <w:sz w:val="17"/>
        </w:rPr>
        <w:t xml:space="preserve"> </w:t>
      </w:r>
      <w:r w:rsidRPr="00D11E54">
        <w:rPr>
          <w:rFonts w:ascii="Century Gothic" w:hAnsi="Century Gothic"/>
          <w:w w:val="105"/>
          <w:sz w:val="17"/>
        </w:rPr>
        <w:t>the</w:t>
      </w:r>
      <w:r w:rsidRPr="00D11E54">
        <w:rPr>
          <w:rFonts w:ascii="Century Gothic" w:hAnsi="Century Gothic"/>
          <w:spacing w:val="-1"/>
          <w:w w:val="105"/>
          <w:sz w:val="17"/>
        </w:rPr>
        <w:t xml:space="preserve"> </w:t>
      </w:r>
      <w:r w:rsidRPr="00D11E54">
        <w:rPr>
          <w:rFonts w:ascii="Century Gothic" w:hAnsi="Century Gothic"/>
          <w:w w:val="105"/>
          <w:sz w:val="17"/>
        </w:rPr>
        <w:t>fridge</w:t>
      </w:r>
      <w:r w:rsidRPr="00D11E54">
        <w:rPr>
          <w:rFonts w:ascii="Century Gothic" w:hAnsi="Century Gothic"/>
          <w:spacing w:val="-1"/>
          <w:w w:val="105"/>
          <w:sz w:val="17"/>
        </w:rPr>
        <w:t xml:space="preserve"> </w:t>
      </w:r>
      <w:r w:rsidRPr="00D11E54">
        <w:rPr>
          <w:rFonts w:ascii="Century Gothic" w:hAnsi="Century Gothic"/>
          <w:w w:val="105"/>
          <w:sz w:val="17"/>
        </w:rPr>
        <w:t>for</w:t>
      </w:r>
      <w:r w:rsidRPr="00D11E54">
        <w:rPr>
          <w:rFonts w:ascii="Century Gothic" w:hAnsi="Century Gothic"/>
          <w:spacing w:val="-1"/>
          <w:w w:val="105"/>
          <w:sz w:val="17"/>
        </w:rPr>
        <w:t xml:space="preserve"> </w:t>
      </w:r>
      <w:r w:rsidRPr="00D11E54">
        <w:rPr>
          <w:rFonts w:ascii="Century Gothic" w:hAnsi="Century Gothic"/>
          <w:w w:val="105"/>
          <w:sz w:val="17"/>
        </w:rPr>
        <w:t>the</w:t>
      </w:r>
      <w:r w:rsidRPr="00D11E54">
        <w:rPr>
          <w:rFonts w:ascii="Century Gothic" w:hAnsi="Century Gothic"/>
          <w:spacing w:val="-1"/>
          <w:w w:val="105"/>
          <w:sz w:val="17"/>
        </w:rPr>
        <w:t xml:space="preserve"> </w:t>
      </w:r>
      <w:r w:rsidRPr="00D11E54">
        <w:rPr>
          <w:rFonts w:ascii="Century Gothic" w:hAnsi="Century Gothic"/>
          <w:w w:val="105"/>
          <w:sz w:val="17"/>
        </w:rPr>
        <w:t>shortest time possible</w:t>
      </w:r>
    </w:p>
    <w:p w14:paraId="1DFBEAD0" w14:textId="7EA14DE4" w:rsidR="00802FE1" w:rsidRPr="00D11E54" w:rsidRDefault="00EB2A15" w:rsidP="004B066A">
      <w:pPr>
        <w:pStyle w:val="ListParagraph"/>
        <w:numPr>
          <w:ilvl w:val="0"/>
          <w:numId w:val="55"/>
        </w:numPr>
        <w:rPr>
          <w:rFonts w:ascii="Century Gothic" w:hAnsi="Century Gothic"/>
          <w:sz w:val="17"/>
        </w:rPr>
      </w:pPr>
      <w:r w:rsidRPr="00D11E54">
        <w:rPr>
          <w:rFonts w:ascii="Century Gothic" w:hAnsi="Century Gothic"/>
          <w:w w:val="105"/>
          <w:sz w:val="17"/>
        </w:rPr>
        <w:t>when</w:t>
      </w:r>
      <w:r w:rsidRPr="00D11E54">
        <w:rPr>
          <w:rFonts w:ascii="Century Gothic" w:hAnsi="Century Gothic"/>
          <w:spacing w:val="-3"/>
          <w:w w:val="105"/>
          <w:sz w:val="17"/>
        </w:rPr>
        <w:t xml:space="preserve"> </w:t>
      </w:r>
      <w:r w:rsidRPr="00D11E54">
        <w:rPr>
          <w:rFonts w:ascii="Century Gothic" w:hAnsi="Century Gothic"/>
          <w:w w:val="105"/>
          <w:sz w:val="17"/>
        </w:rPr>
        <w:t>handling</w:t>
      </w:r>
      <w:r w:rsidRPr="00D11E54">
        <w:rPr>
          <w:rFonts w:ascii="Century Gothic" w:hAnsi="Century Gothic"/>
          <w:spacing w:val="-2"/>
          <w:w w:val="105"/>
          <w:sz w:val="17"/>
        </w:rPr>
        <w:t xml:space="preserve"> </w:t>
      </w:r>
      <w:r w:rsidRPr="00D11E54">
        <w:rPr>
          <w:rFonts w:ascii="Century Gothic" w:hAnsi="Century Gothic"/>
          <w:w w:val="105"/>
          <w:sz w:val="17"/>
        </w:rPr>
        <w:t>cakes</w:t>
      </w:r>
      <w:r w:rsidRPr="00D11E54">
        <w:rPr>
          <w:rFonts w:ascii="Century Gothic" w:hAnsi="Century Gothic"/>
          <w:spacing w:val="-3"/>
          <w:w w:val="105"/>
          <w:sz w:val="17"/>
        </w:rPr>
        <w:t xml:space="preserve"> </w:t>
      </w:r>
      <w:r w:rsidRPr="00D11E54">
        <w:rPr>
          <w:rFonts w:ascii="Century Gothic" w:hAnsi="Century Gothic"/>
          <w:w w:val="105"/>
          <w:sz w:val="17"/>
        </w:rPr>
        <w:t>use</w:t>
      </w:r>
      <w:r w:rsidRPr="00D11E54">
        <w:rPr>
          <w:rFonts w:ascii="Century Gothic" w:hAnsi="Century Gothic"/>
          <w:spacing w:val="-2"/>
          <w:w w:val="105"/>
          <w:sz w:val="17"/>
        </w:rPr>
        <w:t xml:space="preserve"> </w:t>
      </w:r>
      <w:r w:rsidRPr="00D11E54">
        <w:rPr>
          <w:rFonts w:ascii="Century Gothic" w:hAnsi="Century Gothic"/>
          <w:w w:val="105"/>
          <w:sz w:val="17"/>
        </w:rPr>
        <w:t>tongs</w:t>
      </w:r>
      <w:r w:rsidRPr="00D11E54">
        <w:rPr>
          <w:rFonts w:ascii="Century Gothic" w:hAnsi="Century Gothic"/>
          <w:spacing w:val="-2"/>
          <w:w w:val="105"/>
          <w:sz w:val="17"/>
        </w:rPr>
        <w:t xml:space="preserve"> </w:t>
      </w:r>
      <w:r w:rsidRPr="00D11E54">
        <w:rPr>
          <w:rFonts w:ascii="Century Gothic" w:hAnsi="Century Gothic"/>
          <w:w w:val="105"/>
          <w:sz w:val="17"/>
        </w:rPr>
        <w:t>or</w:t>
      </w:r>
      <w:r w:rsidRPr="00D11E54">
        <w:rPr>
          <w:rFonts w:ascii="Century Gothic" w:hAnsi="Century Gothic"/>
          <w:spacing w:val="-3"/>
          <w:w w:val="105"/>
          <w:sz w:val="17"/>
        </w:rPr>
        <w:t xml:space="preserve"> </w:t>
      </w:r>
      <w:r w:rsidRPr="00D11E54">
        <w:rPr>
          <w:rFonts w:ascii="Century Gothic" w:hAnsi="Century Gothic"/>
          <w:w w:val="105"/>
          <w:sz w:val="17"/>
        </w:rPr>
        <w:t>a</w:t>
      </w:r>
      <w:r w:rsidRPr="00D11E54">
        <w:rPr>
          <w:rFonts w:ascii="Century Gothic" w:hAnsi="Century Gothic"/>
          <w:spacing w:val="-2"/>
          <w:w w:val="105"/>
          <w:sz w:val="17"/>
        </w:rPr>
        <w:t xml:space="preserve"> </w:t>
      </w:r>
      <w:r w:rsidRPr="00D11E54">
        <w:rPr>
          <w:rFonts w:ascii="Century Gothic" w:hAnsi="Century Gothic"/>
          <w:w w:val="105"/>
          <w:sz w:val="17"/>
        </w:rPr>
        <w:t>cake</w:t>
      </w:r>
      <w:r w:rsidRPr="00D11E54">
        <w:rPr>
          <w:rFonts w:ascii="Century Gothic" w:hAnsi="Century Gothic"/>
          <w:spacing w:val="2"/>
          <w:w w:val="105"/>
          <w:sz w:val="17"/>
        </w:rPr>
        <w:t xml:space="preserve"> </w:t>
      </w:r>
      <w:r w:rsidRPr="00D11E54">
        <w:rPr>
          <w:rFonts w:ascii="Century Gothic" w:hAnsi="Century Gothic"/>
          <w:w w:val="105"/>
          <w:sz w:val="17"/>
        </w:rPr>
        <w:t>slice</w:t>
      </w:r>
      <w:r w:rsidRPr="00D11E54">
        <w:rPr>
          <w:rFonts w:ascii="Century Gothic" w:hAnsi="Century Gothic"/>
          <w:spacing w:val="1"/>
          <w:w w:val="105"/>
          <w:sz w:val="17"/>
        </w:rPr>
        <w:t xml:space="preserve"> </w:t>
      </w:r>
      <w:r w:rsidRPr="00D11E54">
        <w:rPr>
          <w:rFonts w:ascii="Century Gothic" w:hAnsi="Century Gothic"/>
          <w:spacing w:val="-2"/>
          <w:w w:val="105"/>
          <w:sz w:val="17"/>
        </w:rPr>
        <w:t>instead</w:t>
      </w:r>
    </w:p>
    <w:p w14:paraId="646BDE7D" w14:textId="77777777" w:rsidR="00802FE1" w:rsidRPr="004369E7" w:rsidRDefault="00802FE1" w:rsidP="004A2131">
      <w:pPr>
        <w:pStyle w:val="BodyText"/>
        <w:rPr>
          <w:rFonts w:ascii="Century Gothic" w:hAnsi="Century Gothic"/>
        </w:rPr>
      </w:pPr>
    </w:p>
    <w:p w14:paraId="194352B4" w14:textId="045F0981" w:rsidR="00802FE1" w:rsidRPr="004369E7" w:rsidRDefault="009817AF" w:rsidP="004A2131">
      <w:pPr>
        <w:pStyle w:val="BodyText"/>
        <w:spacing w:before="5"/>
        <w:rPr>
          <w:rFonts w:ascii="Century Gothic" w:hAnsi="Century Gothic"/>
          <w:sz w:val="11"/>
        </w:rPr>
      </w:pPr>
      <w:r>
        <w:rPr>
          <w:rFonts w:ascii="Century Gothic" w:hAnsi="Century Gothic"/>
          <w:noProof/>
        </w:rPr>
        <mc:AlternateContent>
          <mc:Choice Requires="wps">
            <w:drawing>
              <wp:anchor distT="0" distB="0" distL="0" distR="0" simplePos="0" relativeHeight="487744000" behindDoc="1" locked="0" layoutInCell="1" allowOverlap="1" wp14:anchorId="07053673" wp14:editId="3D6C7205">
                <wp:simplePos x="0" y="0"/>
                <wp:positionH relativeFrom="page">
                  <wp:posOffset>600710</wp:posOffset>
                </wp:positionH>
                <wp:positionV relativeFrom="paragraph">
                  <wp:posOffset>99060</wp:posOffset>
                </wp:positionV>
                <wp:extent cx="6351905" cy="6350"/>
                <wp:effectExtent l="0" t="0" r="0" b="0"/>
                <wp:wrapTopAndBottom/>
                <wp:docPr id="437" name="docshape16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0B858F" id="docshape1647" o:spid="_x0000_s1026" style="position:absolute;margin-left:47.3pt;margin-top:7.8pt;width:500.15pt;height:.5pt;z-index:-15572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" fillcolor="black" stroked="f">
                <w10:wrap type="topAndBottom" anchorx="page"/>
              </v:rect>
            </w:pict>
          </mc:Fallback>
        </mc:AlternateContent>
      </w:r>
    </w:p>
    <w:p w14:paraId="46C88F71" w14:textId="77777777" w:rsidR="00802FE1" w:rsidRPr="004369E7" w:rsidRDefault="00EB2A15" w:rsidP="004A2131">
      <w:pPr>
        <w:spacing w:before="124"/>
        <w:rPr>
          <w:rFonts w:ascii="Century Gothic" w:hAnsi="Century Gothic"/>
          <w:b/>
          <w:sz w:val="19"/>
        </w:rPr>
      </w:pPr>
      <w:r w:rsidRPr="004369E7">
        <w:rPr>
          <w:rFonts w:ascii="Century Gothic" w:hAnsi="Century Gothic"/>
          <w:b/>
          <w:sz w:val="19"/>
        </w:rPr>
        <w:t>How</w:t>
      </w:r>
      <w:r w:rsidRPr="004369E7">
        <w:rPr>
          <w:rFonts w:ascii="Century Gothic" w:hAnsi="Century Gothic"/>
          <w:b/>
          <w:spacing w:val="1"/>
          <w:sz w:val="19"/>
        </w:rPr>
        <w:t xml:space="preserve"> </w:t>
      </w:r>
      <w:r w:rsidRPr="004369E7">
        <w:rPr>
          <w:rFonts w:ascii="Century Gothic" w:hAnsi="Century Gothic"/>
          <w:b/>
          <w:sz w:val="19"/>
        </w:rPr>
        <w:t>long</w:t>
      </w:r>
      <w:r w:rsidRPr="004369E7">
        <w:rPr>
          <w:rFonts w:ascii="Century Gothic" w:hAnsi="Century Gothic"/>
          <w:b/>
          <w:spacing w:val="6"/>
          <w:sz w:val="19"/>
        </w:rPr>
        <w:t xml:space="preserve"> </w:t>
      </w:r>
      <w:r w:rsidRPr="004369E7">
        <w:rPr>
          <w:rFonts w:ascii="Century Gothic" w:hAnsi="Century Gothic"/>
          <w:b/>
          <w:sz w:val="19"/>
        </w:rPr>
        <w:t>can</w:t>
      </w:r>
      <w:r w:rsidRPr="004369E7">
        <w:rPr>
          <w:rFonts w:ascii="Century Gothic" w:hAnsi="Century Gothic"/>
          <w:b/>
          <w:spacing w:val="5"/>
          <w:sz w:val="19"/>
        </w:rPr>
        <w:t xml:space="preserve"> </w:t>
      </w:r>
      <w:r w:rsidRPr="004369E7">
        <w:rPr>
          <w:rFonts w:ascii="Century Gothic" w:hAnsi="Century Gothic"/>
          <w:b/>
          <w:sz w:val="19"/>
        </w:rPr>
        <w:t>I</w:t>
      </w:r>
      <w:r w:rsidRPr="004369E7">
        <w:rPr>
          <w:rFonts w:ascii="Century Gothic" w:hAnsi="Century Gothic"/>
          <w:b/>
          <w:spacing w:val="6"/>
          <w:sz w:val="19"/>
        </w:rPr>
        <w:t xml:space="preserve"> </w:t>
      </w:r>
      <w:r w:rsidRPr="004369E7">
        <w:rPr>
          <w:rFonts w:ascii="Century Gothic" w:hAnsi="Century Gothic"/>
          <w:b/>
          <w:sz w:val="19"/>
        </w:rPr>
        <w:t>leave</w:t>
      </w:r>
      <w:r w:rsidRPr="004369E7">
        <w:rPr>
          <w:rFonts w:ascii="Century Gothic" w:hAnsi="Century Gothic"/>
          <w:b/>
          <w:spacing w:val="6"/>
          <w:sz w:val="19"/>
        </w:rPr>
        <w:t xml:space="preserve"> </w:t>
      </w:r>
      <w:r w:rsidRPr="004369E7">
        <w:rPr>
          <w:rFonts w:ascii="Century Gothic" w:hAnsi="Century Gothic"/>
          <w:b/>
          <w:sz w:val="19"/>
        </w:rPr>
        <w:t>food</w:t>
      </w:r>
      <w:r w:rsidRPr="004369E7">
        <w:rPr>
          <w:rFonts w:ascii="Century Gothic" w:hAnsi="Century Gothic"/>
          <w:b/>
          <w:spacing w:val="3"/>
          <w:sz w:val="19"/>
        </w:rPr>
        <w:t xml:space="preserve"> </w:t>
      </w:r>
      <w:r w:rsidRPr="004369E7">
        <w:rPr>
          <w:rFonts w:ascii="Century Gothic" w:hAnsi="Century Gothic"/>
          <w:b/>
          <w:sz w:val="19"/>
        </w:rPr>
        <w:t>out</w:t>
      </w:r>
      <w:r w:rsidRPr="004369E7">
        <w:rPr>
          <w:rFonts w:ascii="Century Gothic" w:hAnsi="Century Gothic"/>
          <w:b/>
          <w:spacing w:val="5"/>
          <w:sz w:val="19"/>
        </w:rPr>
        <w:t xml:space="preserve"> </w:t>
      </w:r>
      <w:r w:rsidRPr="004369E7">
        <w:rPr>
          <w:rFonts w:ascii="Century Gothic" w:hAnsi="Century Gothic"/>
          <w:b/>
          <w:sz w:val="19"/>
        </w:rPr>
        <w:t>on</w:t>
      </w:r>
      <w:r w:rsidRPr="004369E7">
        <w:rPr>
          <w:rFonts w:ascii="Century Gothic" w:hAnsi="Century Gothic"/>
          <w:b/>
          <w:spacing w:val="6"/>
          <w:sz w:val="19"/>
        </w:rPr>
        <w:t xml:space="preserve"> </w:t>
      </w:r>
      <w:r w:rsidRPr="004369E7">
        <w:rPr>
          <w:rFonts w:ascii="Century Gothic" w:hAnsi="Century Gothic"/>
          <w:b/>
          <w:sz w:val="19"/>
        </w:rPr>
        <w:t>a</w:t>
      </w:r>
      <w:r w:rsidRPr="004369E7">
        <w:rPr>
          <w:rFonts w:ascii="Century Gothic" w:hAnsi="Century Gothic"/>
          <w:b/>
          <w:spacing w:val="12"/>
          <w:sz w:val="19"/>
        </w:rPr>
        <w:t xml:space="preserve"> </w:t>
      </w:r>
      <w:r w:rsidRPr="004369E7">
        <w:rPr>
          <w:rFonts w:ascii="Century Gothic" w:hAnsi="Century Gothic"/>
          <w:b/>
          <w:spacing w:val="-2"/>
          <w:sz w:val="19"/>
        </w:rPr>
        <w:t>buffet?</w:t>
      </w:r>
    </w:p>
    <w:p w14:paraId="1733C9E7" w14:textId="77777777" w:rsidR="00802FE1" w:rsidRPr="004369E7" w:rsidRDefault="00802FE1" w:rsidP="004A2131">
      <w:pPr>
        <w:pStyle w:val="BodyText"/>
        <w:spacing w:before="4"/>
        <w:rPr>
          <w:rFonts w:ascii="Century Gothic" w:hAnsi="Century Gothic"/>
          <w:b/>
          <w:sz w:val="29"/>
        </w:rPr>
      </w:pPr>
    </w:p>
    <w:p w14:paraId="38D57351" w14:textId="77777777" w:rsidR="00802FE1" w:rsidRPr="004369E7" w:rsidRDefault="00EB2A15" w:rsidP="004A2131">
      <w:pPr>
        <w:spacing w:line="328" w:lineRule="auto"/>
        <w:jc w:val="both"/>
        <w:rPr>
          <w:rFonts w:ascii="Century Gothic" w:hAnsi="Century Gothic"/>
          <w:sz w:val="17"/>
        </w:rPr>
      </w:pPr>
      <w:r w:rsidRPr="004369E7">
        <w:rPr>
          <w:rFonts w:ascii="Century Gothic" w:hAnsi="Century Gothic"/>
          <w:w w:val="105"/>
          <w:sz w:val="17"/>
        </w:rPr>
        <w:t>In</w:t>
      </w:r>
      <w:r w:rsidRPr="004369E7">
        <w:rPr>
          <w:rFonts w:ascii="Century Gothic" w:hAnsi="Century Gothic"/>
          <w:spacing w:val="-1"/>
          <w:w w:val="105"/>
          <w:sz w:val="17"/>
        </w:rPr>
        <w:t xml:space="preserve"> </w:t>
      </w:r>
      <w:r w:rsidRPr="004369E7">
        <w:rPr>
          <w:rFonts w:ascii="Century Gothic" w:hAnsi="Century Gothic"/>
          <w:w w:val="105"/>
          <w:sz w:val="17"/>
        </w:rPr>
        <w:t>general,</w:t>
      </w:r>
      <w:r w:rsidRPr="004369E7">
        <w:rPr>
          <w:rFonts w:ascii="Century Gothic" w:hAnsi="Century Gothic"/>
          <w:spacing w:val="-1"/>
          <w:w w:val="105"/>
          <w:sz w:val="17"/>
        </w:rPr>
        <w:t xml:space="preserve"> </w:t>
      </w:r>
      <w:r w:rsidRPr="004369E7">
        <w:rPr>
          <w:rFonts w:ascii="Century Gothic" w:hAnsi="Century Gothic"/>
          <w:w w:val="105"/>
          <w:sz w:val="17"/>
        </w:rPr>
        <w:t>food</w:t>
      </w:r>
      <w:r w:rsidRPr="004369E7">
        <w:rPr>
          <w:rFonts w:ascii="Century Gothic" w:hAnsi="Century Gothic"/>
          <w:spacing w:val="-1"/>
          <w:w w:val="105"/>
          <w:sz w:val="17"/>
        </w:rPr>
        <w:t xml:space="preserve"> </w:t>
      </w:r>
      <w:r w:rsidRPr="004369E7">
        <w:rPr>
          <w:rFonts w:ascii="Century Gothic" w:hAnsi="Century Gothic"/>
          <w:w w:val="105"/>
          <w:sz w:val="17"/>
        </w:rPr>
        <w:t>that</w:t>
      </w:r>
      <w:r w:rsidRPr="004369E7">
        <w:rPr>
          <w:rFonts w:ascii="Century Gothic" w:hAnsi="Century Gothic"/>
          <w:spacing w:val="-1"/>
          <w:w w:val="105"/>
          <w:sz w:val="17"/>
        </w:rPr>
        <w:t xml:space="preserve"> </w:t>
      </w:r>
      <w:r w:rsidRPr="004369E7">
        <w:rPr>
          <w:rFonts w:ascii="Century Gothic" w:hAnsi="Century Gothic"/>
          <w:w w:val="105"/>
          <w:sz w:val="17"/>
        </w:rPr>
        <w:t>needs</w:t>
      </w:r>
      <w:r w:rsidRPr="004369E7">
        <w:rPr>
          <w:rFonts w:ascii="Century Gothic" w:hAnsi="Century Gothic"/>
          <w:spacing w:val="-1"/>
          <w:w w:val="105"/>
          <w:sz w:val="17"/>
        </w:rPr>
        <w:t xml:space="preserve"> </w:t>
      </w:r>
      <w:r w:rsidRPr="004369E7">
        <w:rPr>
          <w:rFonts w:ascii="Century Gothic" w:hAnsi="Century Gothic"/>
          <w:w w:val="105"/>
          <w:sz w:val="17"/>
        </w:rPr>
        <w:t>to</w:t>
      </w:r>
      <w:r w:rsidRPr="004369E7">
        <w:rPr>
          <w:rFonts w:ascii="Century Gothic" w:hAnsi="Century Gothic"/>
          <w:spacing w:val="-1"/>
          <w:w w:val="105"/>
          <w:sz w:val="17"/>
        </w:rPr>
        <w:t xml:space="preserve"> </w:t>
      </w:r>
      <w:r w:rsidRPr="004369E7">
        <w:rPr>
          <w:rFonts w:ascii="Century Gothic" w:hAnsi="Century Gothic"/>
          <w:w w:val="105"/>
          <w:sz w:val="17"/>
        </w:rPr>
        <w:t>be chilled,</w:t>
      </w:r>
      <w:r w:rsidRPr="004369E7">
        <w:rPr>
          <w:rFonts w:ascii="Century Gothic" w:hAnsi="Century Gothic"/>
          <w:spacing w:val="-4"/>
          <w:w w:val="105"/>
          <w:sz w:val="17"/>
        </w:rPr>
        <w:t xml:space="preserve"> </w:t>
      </w:r>
      <w:r w:rsidRPr="004369E7">
        <w:rPr>
          <w:rFonts w:ascii="Century Gothic" w:hAnsi="Century Gothic"/>
          <w:w w:val="105"/>
          <w:sz w:val="17"/>
        </w:rPr>
        <w:t>such</w:t>
      </w:r>
      <w:r w:rsidRPr="004369E7">
        <w:rPr>
          <w:rFonts w:ascii="Century Gothic" w:hAnsi="Century Gothic"/>
          <w:spacing w:val="-1"/>
          <w:w w:val="105"/>
          <w:sz w:val="17"/>
        </w:rPr>
        <w:t xml:space="preserve"> </w:t>
      </w:r>
      <w:r w:rsidRPr="004369E7">
        <w:rPr>
          <w:rFonts w:ascii="Century Gothic" w:hAnsi="Century Gothic"/>
          <w:w w:val="105"/>
          <w:sz w:val="17"/>
        </w:rPr>
        <w:t>as</w:t>
      </w:r>
      <w:r w:rsidRPr="004369E7">
        <w:rPr>
          <w:rFonts w:ascii="Century Gothic" w:hAnsi="Century Gothic"/>
          <w:spacing w:val="-1"/>
          <w:w w:val="105"/>
          <w:sz w:val="17"/>
        </w:rPr>
        <w:t xml:space="preserve"> </w:t>
      </w:r>
      <w:r w:rsidRPr="004369E7">
        <w:rPr>
          <w:rFonts w:ascii="Century Gothic" w:hAnsi="Century Gothic"/>
          <w:w w:val="105"/>
          <w:sz w:val="17"/>
        </w:rPr>
        <w:t>sandwich</w:t>
      </w:r>
      <w:r w:rsidRPr="004369E7">
        <w:rPr>
          <w:rFonts w:ascii="Century Gothic" w:hAnsi="Century Gothic"/>
          <w:spacing w:val="-1"/>
          <w:w w:val="105"/>
          <w:sz w:val="17"/>
        </w:rPr>
        <w:t xml:space="preserve"> </w:t>
      </w:r>
      <w:r w:rsidRPr="004369E7">
        <w:rPr>
          <w:rFonts w:ascii="Century Gothic" w:hAnsi="Century Gothic"/>
          <w:w w:val="105"/>
          <w:sz w:val="17"/>
        </w:rPr>
        <w:t>fillings,</w:t>
      </w:r>
      <w:r w:rsidRPr="004369E7">
        <w:rPr>
          <w:rFonts w:ascii="Century Gothic" w:hAnsi="Century Gothic"/>
          <w:spacing w:val="-4"/>
          <w:w w:val="105"/>
          <w:sz w:val="17"/>
        </w:rPr>
        <w:t xml:space="preserve"> </w:t>
      </w:r>
      <w:r w:rsidRPr="004369E7">
        <w:rPr>
          <w:rFonts w:ascii="Century Gothic" w:hAnsi="Century Gothic"/>
          <w:w w:val="105"/>
          <w:sz w:val="17"/>
        </w:rPr>
        <w:t>should</w:t>
      </w:r>
      <w:r w:rsidRPr="004369E7">
        <w:rPr>
          <w:rFonts w:ascii="Century Gothic" w:hAnsi="Century Gothic"/>
          <w:spacing w:val="-1"/>
          <w:w w:val="105"/>
          <w:sz w:val="17"/>
        </w:rPr>
        <w:t xml:space="preserve"> </w:t>
      </w:r>
      <w:r w:rsidRPr="004369E7">
        <w:rPr>
          <w:rFonts w:ascii="Century Gothic" w:hAnsi="Century Gothic"/>
          <w:w w:val="105"/>
          <w:sz w:val="17"/>
        </w:rPr>
        <w:t>be</w:t>
      </w:r>
      <w:r w:rsidRPr="004369E7">
        <w:rPr>
          <w:rFonts w:ascii="Century Gothic" w:hAnsi="Century Gothic"/>
          <w:spacing w:val="-1"/>
          <w:w w:val="105"/>
          <w:sz w:val="17"/>
        </w:rPr>
        <w:t xml:space="preserve"> </w:t>
      </w:r>
      <w:r w:rsidRPr="004369E7">
        <w:rPr>
          <w:rFonts w:ascii="Century Gothic" w:hAnsi="Century Gothic"/>
          <w:w w:val="105"/>
          <w:sz w:val="17"/>
        </w:rPr>
        <w:t>left out</w:t>
      </w:r>
      <w:r w:rsidRPr="004369E7">
        <w:rPr>
          <w:rFonts w:ascii="Century Gothic" w:hAnsi="Century Gothic"/>
          <w:spacing w:val="-1"/>
          <w:w w:val="105"/>
          <w:sz w:val="17"/>
        </w:rPr>
        <w:t xml:space="preserve"> </w:t>
      </w:r>
      <w:r w:rsidRPr="004369E7">
        <w:rPr>
          <w:rFonts w:ascii="Century Gothic" w:hAnsi="Century Gothic"/>
          <w:w w:val="105"/>
          <w:sz w:val="17"/>
        </w:rPr>
        <w:t>of</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1"/>
          <w:w w:val="105"/>
          <w:sz w:val="17"/>
        </w:rPr>
        <w:t xml:space="preserve"> </w:t>
      </w:r>
      <w:r w:rsidRPr="004369E7">
        <w:rPr>
          <w:rFonts w:ascii="Century Gothic" w:hAnsi="Century Gothic"/>
          <w:w w:val="105"/>
          <w:sz w:val="17"/>
        </w:rPr>
        <w:t>fridge</w:t>
      </w:r>
      <w:r w:rsidRPr="004369E7">
        <w:rPr>
          <w:rFonts w:ascii="Century Gothic" w:hAnsi="Century Gothic"/>
          <w:spacing w:val="-1"/>
          <w:w w:val="105"/>
          <w:sz w:val="17"/>
        </w:rPr>
        <w:t xml:space="preserve"> </w:t>
      </w:r>
      <w:r w:rsidRPr="004369E7">
        <w:rPr>
          <w:rFonts w:ascii="Century Gothic" w:hAnsi="Century Gothic"/>
          <w:w w:val="105"/>
          <w:sz w:val="17"/>
        </w:rPr>
        <w:t>for</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1"/>
          <w:w w:val="105"/>
          <w:sz w:val="17"/>
        </w:rPr>
        <w:t xml:space="preserve"> </w:t>
      </w:r>
      <w:r w:rsidRPr="004369E7">
        <w:rPr>
          <w:rFonts w:ascii="Century Gothic" w:hAnsi="Century Gothic"/>
          <w:w w:val="105"/>
          <w:sz w:val="17"/>
        </w:rPr>
        <w:t>shortest</w:t>
      </w:r>
      <w:r w:rsidRPr="004369E7">
        <w:rPr>
          <w:rFonts w:ascii="Century Gothic" w:hAnsi="Century Gothic"/>
          <w:spacing w:val="-1"/>
          <w:w w:val="105"/>
          <w:sz w:val="17"/>
        </w:rPr>
        <w:t xml:space="preserve"> </w:t>
      </w:r>
      <w:r w:rsidRPr="004369E7">
        <w:rPr>
          <w:rFonts w:ascii="Century Gothic" w:hAnsi="Century Gothic"/>
          <w:w w:val="105"/>
          <w:sz w:val="17"/>
        </w:rPr>
        <w:t>time possible. If it</w:t>
      </w:r>
      <w:r w:rsidRPr="004369E7">
        <w:rPr>
          <w:rFonts w:ascii="Century Gothic" w:hAnsi="Century Gothic"/>
          <w:spacing w:val="-3"/>
          <w:w w:val="105"/>
          <w:sz w:val="17"/>
        </w:rPr>
        <w:t xml:space="preserve"> </w:t>
      </w:r>
      <w:r w:rsidRPr="004369E7">
        <w:rPr>
          <w:rFonts w:ascii="Century Gothic" w:hAnsi="Century Gothic"/>
          <w:w w:val="105"/>
          <w:sz w:val="17"/>
        </w:rPr>
        <w:t>is left at room</w:t>
      </w:r>
      <w:r w:rsidRPr="004369E7">
        <w:rPr>
          <w:rFonts w:ascii="Century Gothic" w:hAnsi="Century Gothic"/>
          <w:spacing w:val="-3"/>
          <w:w w:val="105"/>
          <w:sz w:val="17"/>
        </w:rPr>
        <w:t xml:space="preserve"> </w:t>
      </w:r>
      <w:r w:rsidRPr="004369E7">
        <w:rPr>
          <w:rFonts w:ascii="Century Gothic" w:hAnsi="Century Gothic"/>
          <w:w w:val="105"/>
          <w:sz w:val="17"/>
        </w:rPr>
        <w:t>temperature for a long time, bacteria can grow or toxins can form, and both of these could cause food poisoning.</w:t>
      </w:r>
    </w:p>
    <w:p w14:paraId="6FB5C071" w14:textId="77777777" w:rsidR="00802FE1" w:rsidRPr="004369E7" w:rsidRDefault="00802FE1" w:rsidP="004A2131">
      <w:pPr>
        <w:pStyle w:val="BodyText"/>
        <w:spacing w:before="3"/>
        <w:rPr>
          <w:rFonts w:ascii="Century Gothic" w:hAnsi="Century Gothic"/>
        </w:rPr>
      </w:pPr>
    </w:p>
    <w:p w14:paraId="2AA49CF9" w14:textId="77777777" w:rsidR="00802FE1" w:rsidRPr="004369E7" w:rsidRDefault="00EB2A15" w:rsidP="004A2131">
      <w:pPr>
        <w:spacing w:before="1" w:line="328" w:lineRule="auto"/>
        <w:rPr>
          <w:rFonts w:ascii="Century Gothic" w:hAnsi="Century Gothic"/>
          <w:sz w:val="17"/>
        </w:rPr>
      </w:pPr>
      <w:r w:rsidRPr="004369E7">
        <w:rPr>
          <w:rFonts w:ascii="Century Gothic" w:hAnsi="Century Gothic"/>
          <w:w w:val="105"/>
          <w:sz w:val="17"/>
        </w:rPr>
        <w:t>If you are preparing a buffet, you should try to keep food out for a short time and not more than four hours. After this time,</w:t>
      </w:r>
      <w:r w:rsidRPr="004369E7">
        <w:rPr>
          <w:rFonts w:ascii="Century Gothic" w:hAnsi="Century Gothic"/>
          <w:spacing w:val="-1"/>
          <w:w w:val="105"/>
          <w:sz w:val="17"/>
        </w:rPr>
        <w:t xml:space="preserve"> </w:t>
      </w:r>
      <w:r w:rsidRPr="004369E7">
        <w:rPr>
          <w:rFonts w:ascii="Century Gothic" w:hAnsi="Century Gothic"/>
          <w:w w:val="105"/>
          <w:sz w:val="17"/>
        </w:rPr>
        <w:t>any</w:t>
      </w:r>
      <w:r w:rsidRPr="004369E7">
        <w:rPr>
          <w:rFonts w:ascii="Century Gothic" w:hAnsi="Century Gothic"/>
          <w:spacing w:val="-1"/>
          <w:w w:val="105"/>
          <w:sz w:val="17"/>
        </w:rPr>
        <w:t xml:space="preserve"> </w:t>
      </w:r>
      <w:r w:rsidRPr="004369E7">
        <w:rPr>
          <w:rFonts w:ascii="Century Gothic" w:hAnsi="Century Gothic"/>
          <w:w w:val="105"/>
          <w:sz w:val="17"/>
        </w:rPr>
        <w:t>remaining</w:t>
      </w:r>
      <w:r w:rsidRPr="004369E7">
        <w:rPr>
          <w:rFonts w:ascii="Century Gothic" w:hAnsi="Century Gothic"/>
          <w:spacing w:val="-1"/>
          <w:w w:val="105"/>
          <w:sz w:val="17"/>
        </w:rPr>
        <w:t xml:space="preserve"> </w:t>
      </w:r>
      <w:r w:rsidRPr="004369E7">
        <w:rPr>
          <w:rFonts w:ascii="Century Gothic" w:hAnsi="Century Gothic"/>
          <w:w w:val="105"/>
          <w:sz w:val="17"/>
        </w:rPr>
        <w:t>food</w:t>
      </w:r>
      <w:r w:rsidRPr="004369E7">
        <w:rPr>
          <w:rFonts w:ascii="Century Gothic" w:hAnsi="Century Gothic"/>
          <w:spacing w:val="-1"/>
          <w:w w:val="105"/>
          <w:sz w:val="17"/>
        </w:rPr>
        <w:t xml:space="preserve"> </w:t>
      </w:r>
      <w:r w:rsidRPr="004369E7">
        <w:rPr>
          <w:rFonts w:ascii="Century Gothic" w:hAnsi="Century Gothic"/>
          <w:w w:val="105"/>
          <w:sz w:val="17"/>
        </w:rPr>
        <w:t>should be</w:t>
      </w:r>
      <w:r w:rsidRPr="004369E7">
        <w:rPr>
          <w:rFonts w:ascii="Century Gothic" w:hAnsi="Century Gothic"/>
          <w:spacing w:val="-1"/>
          <w:w w:val="105"/>
          <w:sz w:val="17"/>
        </w:rPr>
        <w:t xml:space="preserve"> </w:t>
      </w:r>
      <w:r w:rsidRPr="004369E7">
        <w:rPr>
          <w:rFonts w:ascii="Century Gothic" w:hAnsi="Century Gothic"/>
          <w:w w:val="105"/>
          <w:sz w:val="17"/>
        </w:rPr>
        <w:t>thrown</w:t>
      </w:r>
      <w:r w:rsidRPr="004369E7">
        <w:rPr>
          <w:rFonts w:ascii="Century Gothic" w:hAnsi="Century Gothic"/>
          <w:spacing w:val="-1"/>
          <w:w w:val="105"/>
          <w:sz w:val="17"/>
        </w:rPr>
        <w:t xml:space="preserve"> </w:t>
      </w:r>
      <w:r w:rsidRPr="004369E7">
        <w:rPr>
          <w:rFonts w:ascii="Century Gothic" w:hAnsi="Century Gothic"/>
          <w:w w:val="105"/>
          <w:sz w:val="17"/>
        </w:rPr>
        <w:t>away</w:t>
      </w:r>
      <w:r w:rsidRPr="004369E7">
        <w:rPr>
          <w:rFonts w:ascii="Century Gothic" w:hAnsi="Century Gothic"/>
          <w:spacing w:val="-1"/>
          <w:w w:val="105"/>
          <w:sz w:val="17"/>
        </w:rPr>
        <w:t xml:space="preserve"> </w:t>
      </w:r>
      <w:r w:rsidRPr="004369E7">
        <w:rPr>
          <w:rFonts w:ascii="Century Gothic" w:hAnsi="Century Gothic"/>
          <w:w w:val="105"/>
          <w:sz w:val="17"/>
        </w:rPr>
        <w:t>or</w:t>
      </w:r>
      <w:r w:rsidRPr="004369E7">
        <w:rPr>
          <w:rFonts w:ascii="Century Gothic" w:hAnsi="Century Gothic"/>
          <w:spacing w:val="-1"/>
          <w:w w:val="105"/>
          <w:sz w:val="17"/>
        </w:rPr>
        <w:t xml:space="preserve"> </w:t>
      </w:r>
      <w:r w:rsidRPr="004369E7">
        <w:rPr>
          <w:rFonts w:ascii="Century Gothic" w:hAnsi="Century Gothic"/>
          <w:w w:val="105"/>
          <w:sz w:val="17"/>
        </w:rPr>
        <w:t>put</w:t>
      </w:r>
      <w:r w:rsidRPr="004369E7">
        <w:rPr>
          <w:rFonts w:ascii="Century Gothic" w:hAnsi="Century Gothic"/>
          <w:spacing w:val="-1"/>
          <w:w w:val="105"/>
          <w:sz w:val="17"/>
        </w:rPr>
        <w:t xml:space="preserve"> </w:t>
      </w:r>
      <w:r w:rsidRPr="004369E7">
        <w:rPr>
          <w:rFonts w:ascii="Century Gothic" w:hAnsi="Century Gothic"/>
          <w:w w:val="105"/>
          <w:sz w:val="17"/>
        </w:rPr>
        <w:t>back</w:t>
      </w:r>
      <w:r w:rsidRPr="004369E7">
        <w:rPr>
          <w:rFonts w:ascii="Century Gothic" w:hAnsi="Century Gothic"/>
          <w:spacing w:val="-1"/>
          <w:w w:val="105"/>
          <w:sz w:val="17"/>
        </w:rPr>
        <w:t xml:space="preserve"> </w:t>
      </w:r>
      <w:r w:rsidRPr="004369E7">
        <w:rPr>
          <w:rFonts w:ascii="Century Gothic" w:hAnsi="Century Gothic"/>
          <w:w w:val="105"/>
          <w:sz w:val="17"/>
        </w:rPr>
        <w:t>in</w:t>
      </w:r>
      <w:r w:rsidRPr="004369E7">
        <w:rPr>
          <w:rFonts w:ascii="Century Gothic" w:hAnsi="Century Gothic"/>
          <w:spacing w:val="-1"/>
          <w:w w:val="105"/>
          <w:sz w:val="17"/>
        </w:rPr>
        <w:t xml:space="preserve"> </w:t>
      </w:r>
      <w:r w:rsidRPr="004369E7">
        <w:rPr>
          <w:rFonts w:ascii="Century Gothic" w:hAnsi="Century Gothic"/>
          <w:w w:val="105"/>
          <w:sz w:val="17"/>
        </w:rPr>
        <w:t>the fridge</w:t>
      </w:r>
      <w:r w:rsidRPr="004369E7">
        <w:rPr>
          <w:rFonts w:ascii="Century Gothic" w:hAnsi="Century Gothic"/>
          <w:spacing w:val="-1"/>
          <w:w w:val="105"/>
          <w:sz w:val="17"/>
        </w:rPr>
        <w:t xml:space="preserve"> </w:t>
      </w:r>
      <w:r w:rsidRPr="004369E7">
        <w:rPr>
          <w:rFonts w:ascii="Century Gothic" w:hAnsi="Century Gothic"/>
          <w:w w:val="105"/>
          <w:sz w:val="17"/>
        </w:rPr>
        <w:t>but</w:t>
      </w:r>
      <w:r w:rsidRPr="004369E7">
        <w:rPr>
          <w:rFonts w:ascii="Century Gothic" w:hAnsi="Century Gothic"/>
          <w:spacing w:val="-6"/>
          <w:w w:val="105"/>
          <w:sz w:val="17"/>
        </w:rPr>
        <w:t xml:space="preserve"> </w:t>
      </w:r>
      <w:r w:rsidRPr="004369E7">
        <w:rPr>
          <w:rFonts w:ascii="Century Gothic" w:hAnsi="Century Gothic"/>
          <w:w w:val="105"/>
          <w:sz w:val="17"/>
        </w:rPr>
        <w:t>if</w:t>
      </w:r>
      <w:r w:rsidRPr="004369E7">
        <w:rPr>
          <w:rFonts w:ascii="Century Gothic" w:hAnsi="Century Gothic"/>
          <w:spacing w:val="-1"/>
          <w:w w:val="105"/>
          <w:sz w:val="17"/>
        </w:rPr>
        <w:t xml:space="preserve"> </w:t>
      </w:r>
      <w:r w:rsidRPr="004369E7">
        <w:rPr>
          <w:rFonts w:ascii="Century Gothic" w:hAnsi="Century Gothic"/>
          <w:w w:val="105"/>
          <w:sz w:val="17"/>
        </w:rPr>
        <w:t>you</w:t>
      </w:r>
      <w:r w:rsidRPr="004369E7">
        <w:rPr>
          <w:rFonts w:ascii="Century Gothic" w:hAnsi="Century Gothic"/>
          <w:spacing w:val="-1"/>
          <w:w w:val="105"/>
          <w:sz w:val="17"/>
        </w:rPr>
        <w:t xml:space="preserve"> </w:t>
      </w:r>
      <w:r w:rsidRPr="004369E7">
        <w:rPr>
          <w:rFonts w:ascii="Century Gothic" w:hAnsi="Century Gothic"/>
          <w:w w:val="105"/>
          <w:sz w:val="17"/>
        </w:rPr>
        <w:t>do</w:t>
      </w:r>
      <w:r w:rsidRPr="004369E7">
        <w:rPr>
          <w:rFonts w:ascii="Century Gothic" w:hAnsi="Century Gothic"/>
          <w:spacing w:val="-1"/>
          <w:w w:val="105"/>
          <w:sz w:val="17"/>
        </w:rPr>
        <w:t xml:space="preserve"> </w:t>
      </w:r>
      <w:r w:rsidRPr="004369E7">
        <w:rPr>
          <w:rFonts w:ascii="Century Gothic" w:hAnsi="Century Gothic"/>
          <w:w w:val="105"/>
          <w:sz w:val="17"/>
        </w:rPr>
        <w:t>put</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4"/>
          <w:w w:val="105"/>
          <w:sz w:val="17"/>
        </w:rPr>
        <w:t xml:space="preserve"> </w:t>
      </w:r>
      <w:r w:rsidRPr="004369E7">
        <w:rPr>
          <w:rFonts w:ascii="Century Gothic" w:hAnsi="Century Gothic"/>
          <w:w w:val="105"/>
          <w:sz w:val="17"/>
        </w:rPr>
        <w:t>food</w:t>
      </w:r>
      <w:r w:rsidRPr="004369E7">
        <w:rPr>
          <w:rFonts w:ascii="Century Gothic" w:hAnsi="Century Gothic"/>
          <w:spacing w:val="-1"/>
          <w:w w:val="105"/>
          <w:sz w:val="17"/>
        </w:rPr>
        <w:t xml:space="preserve"> </w:t>
      </w:r>
      <w:r w:rsidRPr="004369E7">
        <w:rPr>
          <w:rFonts w:ascii="Century Gothic" w:hAnsi="Century Gothic"/>
          <w:w w:val="105"/>
          <w:sz w:val="17"/>
        </w:rPr>
        <w:t>back</w:t>
      </w:r>
      <w:r w:rsidRPr="004369E7">
        <w:rPr>
          <w:rFonts w:ascii="Century Gothic" w:hAnsi="Century Gothic"/>
          <w:spacing w:val="-1"/>
          <w:w w:val="105"/>
          <w:sz w:val="17"/>
        </w:rPr>
        <w:t xml:space="preserve"> </w:t>
      </w:r>
      <w:r w:rsidRPr="004369E7">
        <w:rPr>
          <w:rFonts w:ascii="Century Gothic" w:hAnsi="Century Gothic"/>
          <w:w w:val="105"/>
          <w:sz w:val="17"/>
        </w:rPr>
        <w:t>in the</w:t>
      </w:r>
      <w:r w:rsidRPr="004369E7">
        <w:rPr>
          <w:rFonts w:ascii="Century Gothic" w:hAnsi="Century Gothic"/>
          <w:spacing w:val="-1"/>
          <w:w w:val="105"/>
          <w:sz w:val="17"/>
        </w:rPr>
        <w:t xml:space="preserve"> </w:t>
      </w:r>
      <w:r w:rsidRPr="004369E7">
        <w:rPr>
          <w:rFonts w:ascii="Century Gothic" w:hAnsi="Century Gothic"/>
          <w:w w:val="105"/>
          <w:sz w:val="17"/>
        </w:rPr>
        <w:t>fridge, don't let it stand around at room temperature if you serve it again.</w:t>
      </w:r>
    </w:p>
    <w:p w14:paraId="0826C1EB" w14:textId="37FFCDFA" w:rsidR="00802FE1" w:rsidRPr="004369E7" w:rsidRDefault="009817AF" w:rsidP="004A2131">
      <w:pPr>
        <w:pStyle w:val="BodyText"/>
        <w:spacing w:before="1"/>
        <w:rPr>
          <w:rFonts w:ascii="Century Gothic" w:hAnsi="Century Gothic"/>
          <w:sz w:val="29"/>
        </w:rPr>
      </w:pPr>
      <w:r>
        <w:rPr>
          <w:rFonts w:ascii="Century Gothic" w:hAnsi="Century Gothic"/>
          <w:noProof/>
        </w:rPr>
        <mc:AlternateContent>
          <mc:Choice Requires="wps">
            <w:drawing>
              <wp:anchor distT="0" distB="0" distL="0" distR="0" simplePos="0" relativeHeight="487744512" behindDoc="1" locked="0" layoutInCell="1" allowOverlap="1" wp14:anchorId="6E069C76" wp14:editId="3C94EAC8">
                <wp:simplePos x="0" y="0"/>
                <wp:positionH relativeFrom="page">
                  <wp:posOffset>600710</wp:posOffset>
                </wp:positionH>
                <wp:positionV relativeFrom="paragraph">
                  <wp:posOffset>227965</wp:posOffset>
                </wp:positionV>
                <wp:extent cx="6351905" cy="6350"/>
                <wp:effectExtent l="0" t="0" r="0" b="0"/>
                <wp:wrapTopAndBottom/>
                <wp:docPr id="436" name="docshape16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E8F36" id="docshape1648" o:spid="_x0000_s1026" style="position:absolute;margin-left:47.3pt;margin-top:17.95pt;width:500.15pt;height:.5pt;z-index:-15571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" fillcolor="black" stroked="f">
                <w10:wrap type="topAndBottom" anchorx="page"/>
              </v:rect>
            </w:pict>
          </mc:Fallback>
        </mc:AlternateContent>
      </w:r>
    </w:p>
    <w:p w14:paraId="51EA1675" w14:textId="77777777" w:rsidR="00802FE1" w:rsidRPr="004369E7" w:rsidRDefault="00EB2A15" w:rsidP="004A2131">
      <w:pPr>
        <w:spacing w:before="124"/>
        <w:rPr>
          <w:rFonts w:ascii="Century Gothic" w:hAnsi="Century Gothic"/>
          <w:b/>
          <w:sz w:val="19"/>
        </w:rPr>
      </w:pPr>
      <w:r w:rsidRPr="004369E7">
        <w:rPr>
          <w:rFonts w:ascii="Century Gothic" w:hAnsi="Century Gothic"/>
          <w:b/>
          <w:sz w:val="19"/>
        </w:rPr>
        <w:t>Do</w:t>
      </w:r>
      <w:r w:rsidRPr="004369E7">
        <w:rPr>
          <w:rFonts w:ascii="Century Gothic" w:hAnsi="Century Gothic"/>
          <w:b/>
          <w:spacing w:val="6"/>
          <w:sz w:val="19"/>
        </w:rPr>
        <w:t xml:space="preserve"> </w:t>
      </w:r>
      <w:r w:rsidRPr="004369E7">
        <w:rPr>
          <w:rFonts w:ascii="Century Gothic" w:hAnsi="Century Gothic"/>
          <w:b/>
          <w:sz w:val="19"/>
        </w:rPr>
        <w:t>I</w:t>
      </w:r>
      <w:r w:rsidRPr="004369E7">
        <w:rPr>
          <w:rFonts w:ascii="Century Gothic" w:hAnsi="Century Gothic"/>
          <w:b/>
          <w:spacing w:val="6"/>
          <w:sz w:val="19"/>
        </w:rPr>
        <w:t xml:space="preserve"> </w:t>
      </w:r>
      <w:r w:rsidRPr="004369E7">
        <w:rPr>
          <w:rFonts w:ascii="Century Gothic" w:hAnsi="Century Gothic"/>
          <w:b/>
          <w:sz w:val="19"/>
        </w:rPr>
        <w:t>need</w:t>
      </w:r>
      <w:r w:rsidRPr="004369E7">
        <w:rPr>
          <w:rFonts w:ascii="Century Gothic" w:hAnsi="Century Gothic"/>
          <w:b/>
          <w:spacing w:val="6"/>
          <w:sz w:val="19"/>
        </w:rPr>
        <w:t xml:space="preserve"> </w:t>
      </w:r>
      <w:r w:rsidRPr="004369E7">
        <w:rPr>
          <w:rFonts w:ascii="Century Gothic" w:hAnsi="Century Gothic"/>
          <w:b/>
          <w:sz w:val="19"/>
        </w:rPr>
        <w:t>to</w:t>
      </w:r>
      <w:r w:rsidRPr="004369E7">
        <w:rPr>
          <w:rFonts w:ascii="Century Gothic" w:hAnsi="Century Gothic"/>
          <w:b/>
          <w:spacing w:val="3"/>
          <w:sz w:val="19"/>
        </w:rPr>
        <w:t xml:space="preserve"> </w:t>
      </w:r>
      <w:r w:rsidRPr="004369E7">
        <w:rPr>
          <w:rFonts w:ascii="Century Gothic" w:hAnsi="Century Gothic"/>
          <w:b/>
          <w:sz w:val="19"/>
        </w:rPr>
        <w:t>label</w:t>
      </w:r>
      <w:r w:rsidRPr="004369E7">
        <w:rPr>
          <w:rFonts w:ascii="Century Gothic" w:hAnsi="Century Gothic"/>
          <w:b/>
          <w:spacing w:val="6"/>
          <w:sz w:val="19"/>
        </w:rPr>
        <w:t xml:space="preserve"> </w:t>
      </w:r>
      <w:r w:rsidRPr="004369E7">
        <w:rPr>
          <w:rFonts w:ascii="Century Gothic" w:hAnsi="Century Gothic"/>
          <w:b/>
          <w:sz w:val="19"/>
        </w:rPr>
        <w:t>cakes</w:t>
      </w:r>
      <w:r w:rsidRPr="004369E7">
        <w:rPr>
          <w:rFonts w:ascii="Century Gothic" w:hAnsi="Century Gothic"/>
          <w:b/>
          <w:spacing w:val="6"/>
          <w:sz w:val="19"/>
        </w:rPr>
        <w:t xml:space="preserve"> </w:t>
      </w:r>
      <w:r w:rsidRPr="004369E7">
        <w:rPr>
          <w:rFonts w:ascii="Century Gothic" w:hAnsi="Century Gothic"/>
          <w:b/>
          <w:sz w:val="19"/>
        </w:rPr>
        <w:t>and</w:t>
      </w:r>
      <w:r w:rsidRPr="004369E7">
        <w:rPr>
          <w:rFonts w:ascii="Century Gothic" w:hAnsi="Century Gothic"/>
          <w:b/>
          <w:spacing w:val="6"/>
          <w:sz w:val="19"/>
        </w:rPr>
        <w:t xml:space="preserve"> </w:t>
      </w:r>
      <w:r w:rsidRPr="004369E7">
        <w:rPr>
          <w:rFonts w:ascii="Century Gothic" w:hAnsi="Century Gothic"/>
          <w:b/>
          <w:sz w:val="19"/>
        </w:rPr>
        <w:t>jams</w:t>
      </w:r>
      <w:r w:rsidRPr="004369E7">
        <w:rPr>
          <w:rFonts w:ascii="Century Gothic" w:hAnsi="Century Gothic"/>
          <w:b/>
          <w:spacing w:val="6"/>
          <w:sz w:val="19"/>
        </w:rPr>
        <w:t xml:space="preserve"> </w:t>
      </w:r>
      <w:r w:rsidRPr="004369E7">
        <w:rPr>
          <w:rFonts w:ascii="Century Gothic" w:hAnsi="Century Gothic"/>
          <w:b/>
          <w:sz w:val="19"/>
        </w:rPr>
        <w:t>sold</w:t>
      </w:r>
      <w:r w:rsidRPr="004369E7">
        <w:rPr>
          <w:rFonts w:ascii="Century Gothic" w:hAnsi="Century Gothic"/>
          <w:b/>
          <w:spacing w:val="6"/>
          <w:sz w:val="19"/>
        </w:rPr>
        <w:t xml:space="preserve"> </w:t>
      </w:r>
      <w:r w:rsidRPr="004369E7">
        <w:rPr>
          <w:rFonts w:ascii="Century Gothic" w:hAnsi="Century Gothic"/>
          <w:b/>
          <w:sz w:val="19"/>
        </w:rPr>
        <w:t>for</w:t>
      </w:r>
      <w:r w:rsidRPr="004369E7">
        <w:rPr>
          <w:rFonts w:ascii="Century Gothic" w:hAnsi="Century Gothic"/>
          <w:b/>
          <w:spacing w:val="7"/>
          <w:sz w:val="19"/>
        </w:rPr>
        <w:t xml:space="preserve"> </w:t>
      </w:r>
      <w:r w:rsidRPr="004369E7">
        <w:rPr>
          <w:rFonts w:ascii="Century Gothic" w:hAnsi="Century Gothic"/>
          <w:b/>
          <w:spacing w:val="-2"/>
          <w:sz w:val="19"/>
        </w:rPr>
        <w:t>charity?</w:t>
      </w:r>
    </w:p>
    <w:p w14:paraId="1C6C684A" w14:textId="77777777" w:rsidR="00802FE1" w:rsidRPr="004369E7" w:rsidRDefault="00802FE1" w:rsidP="004A2131">
      <w:pPr>
        <w:pStyle w:val="BodyText"/>
        <w:spacing w:before="11"/>
        <w:rPr>
          <w:rFonts w:ascii="Century Gothic" w:hAnsi="Century Gothic"/>
          <w:b/>
          <w:sz w:val="28"/>
        </w:rPr>
      </w:pPr>
    </w:p>
    <w:p w14:paraId="05E993F0"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If you sell food for</w:t>
      </w:r>
      <w:r w:rsidRPr="004369E7">
        <w:rPr>
          <w:rFonts w:ascii="Century Gothic" w:hAnsi="Century Gothic"/>
          <w:spacing w:val="-1"/>
          <w:w w:val="105"/>
          <w:sz w:val="17"/>
        </w:rPr>
        <w:t xml:space="preserve"> </w:t>
      </w:r>
      <w:r w:rsidRPr="004369E7">
        <w:rPr>
          <w:rFonts w:ascii="Century Gothic" w:hAnsi="Century Gothic"/>
          <w:w w:val="105"/>
          <w:sz w:val="17"/>
        </w:rPr>
        <w:t>a charity or other community organisation, you will have to follow Food Labelling Regulations 1996 only if the charity or organisation is a registered food business. So, in general the labelling regulations won't apply to most</w:t>
      </w:r>
      <w:r w:rsidRPr="004369E7">
        <w:rPr>
          <w:rFonts w:ascii="Century Gothic" w:hAnsi="Century Gothic"/>
          <w:spacing w:val="-2"/>
          <w:w w:val="105"/>
          <w:sz w:val="17"/>
        </w:rPr>
        <w:t xml:space="preserve"> </w:t>
      </w:r>
      <w:r w:rsidRPr="004369E7">
        <w:rPr>
          <w:rFonts w:ascii="Century Gothic" w:hAnsi="Century Gothic"/>
          <w:w w:val="105"/>
          <w:sz w:val="17"/>
        </w:rPr>
        <w:t>food</w:t>
      </w:r>
      <w:r w:rsidRPr="004369E7">
        <w:rPr>
          <w:rFonts w:ascii="Century Gothic" w:hAnsi="Century Gothic"/>
          <w:spacing w:val="-2"/>
          <w:w w:val="105"/>
          <w:sz w:val="17"/>
        </w:rPr>
        <w:t xml:space="preserve"> </w:t>
      </w:r>
      <w:r w:rsidRPr="004369E7">
        <w:rPr>
          <w:rFonts w:ascii="Century Gothic" w:hAnsi="Century Gothic"/>
          <w:w w:val="105"/>
          <w:sz w:val="17"/>
        </w:rPr>
        <w:t>being</w:t>
      </w:r>
      <w:r w:rsidRPr="004369E7">
        <w:rPr>
          <w:rFonts w:ascii="Century Gothic" w:hAnsi="Century Gothic"/>
          <w:spacing w:val="-2"/>
          <w:w w:val="105"/>
          <w:sz w:val="17"/>
        </w:rPr>
        <w:t xml:space="preserve"> </w:t>
      </w:r>
      <w:r w:rsidRPr="004369E7">
        <w:rPr>
          <w:rFonts w:ascii="Century Gothic" w:hAnsi="Century Gothic"/>
          <w:w w:val="105"/>
          <w:sz w:val="17"/>
        </w:rPr>
        <w:t>sold</w:t>
      </w:r>
      <w:r w:rsidRPr="004369E7">
        <w:rPr>
          <w:rFonts w:ascii="Century Gothic" w:hAnsi="Century Gothic"/>
          <w:spacing w:val="-2"/>
          <w:w w:val="105"/>
          <w:sz w:val="17"/>
        </w:rPr>
        <w:t xml:space="preserve"> </w:t>
      </w:r>
      <w:r w:rsidRPr="004369E7">
        <w:rPr>
          <w:rFonts w:ascii="Century Gothic" w:hAnsi="Century Gothic"/>
          <w:w w:val="105"/>
          <w:sz w:val="17"/>
        </w:rPr>
        <w:t>for</w:t>
      </w:r>
      <w:r w:rsidRPr="004369E7">
        <w:rPr>
          <w:rFonts w:ascii="Century Gothic" w:hAnsi="Century Gothic"/>
          <w:spacing w:val="-2"/>
          <w:w w:val="105"/>
          <w:sz w:val="17"/>
        </w:rPr>
        <w:t xml:space="preserve"> </w:t>
      </w:r>
      <w:r w:rsidRPr="004369E7">
        <w:rPr>
          <w:rFonts w:ascii="Century Gothic" w:hAnsi="Century Gothic"/>
          <w:w w:val="105"/>
          <w:sz w:val="17"/>
        </w:rPr>
        <w:t>charity</w:t>
      </w:r>
      <w:r w:rsidRPr="004369E7">
        <w:rPr>
          <w:rFonts w:ascii="Century Gothic" w:hAnsi="Century Gothic"/>
          <w:spacing w:val="-2"/>
          <w:w w:val="105"/>
          <w:sz w:val="17"/>
        </w:rPr>
        <w:t xml:space="preserve"> </w:t>
      </w:r>
      <w:r w:rsidRPr="004369E7">
        <w:rPr>
          <w:rFonts w:ascii="Century Gothic" w:hAnsi="Century Gothic"/>
          <w:w w:val="105"/>
          <w:sz w:val="17"/>
        </w:rPr>
        <w:t>and so</w:t>
      </w:r>
      <w:r w:rsidRPr="004369E7">
        <w:rPr>
          <w:rFonts w:ascii="Century Gothic" w:hAnsi="Century Gothic"/>
          <w:spacing w:val="-2"/>
          <w:w w:val="105"/>
          <w:sz w:val="17"/>
        </w:rPr>
        <w:t xml:space="preserve"> </w:t>
      </w:r>
      <w:r w:rsidRPr="004369E7">
        <w:rPr>
          <w:rFonts w:ascii="Century Gothic" w:hAnsi="Century Gothic"/>
          <w:w w:val="105"/>
          <w:sz w:val="17"/>
        </w:rPr>
        <w:t>won't</w:t>
      </w:r>
      <w:r w:rsidRPr="004369E7">
        <w:rPr>
          <w:rFonts w:ascii="Century Gothic" w:hAnsi="Century Gothic"/>
          <w:spacing w:val="-2"/>
          <w:w w:val="105"/>
          <w:sz w:val="17"/>
        </w:rPr>
        <w:t xml:space="preserve"> </w:t>
      </w:r>
      <w:r w:rsidRPr="004369E7">
        <w:rPr>
          <w:rFonts w:ascii="Century Gothic" w:hAnsi="Century Gothic"/>
          <w:w w:val="105"/>
          <w:sz w:val="17"/>
        </w:rPr>
        <w:t>need</w:t>
      </w:r>
      <w:r w:rsidRPr="004369E7">
        <w:rPr>
          <w:rFonts w:ascii="Century Gothic" w:hAnsi="Century Gothic"/>
          <w:spacing w:val="-2"/>
          <w:w w:val="105"/>
          <w:sz w:val="17"/>
        </w:rPr>
        <w:t xml:space="preserve"> </w:t>
      </w:r>
      <w:r w:rsidRPr="004369E7">
        <w:rPr>
          <w:rFonts w:ascii="Century Gothic" w:hAnsi="Century Gothic"/>
          <w:w w:val="105"/>
          <w:sz w:val="17"/>
        </w:rPr>
        <w:t>to</w:t>
      </w:r>
      <w:r w:rsidRPr="004369E7">
        <w:rPr>
          <w:rFonts w:ascii="Century Gothic" w:hAnsi="Century Gothic"/>
          <w:spacing w:val="-2"/>
          <w:w w:val="105"/>
          <w:sz w:val="17"/>
        </w:rPr>
        <w:t xml:space="preserve"> </w:t>
      </w:r>
      <w:r w:rsidRPr="004369E7">
        <w:rPr>
          <w:rFonts w:ascii="Century Gothic" w:hAnsi="Century Gothic"/>
          <w:w w:val="105"/>
          <w:sz w:val="17"/>
        </w:rPr>
        <w:t>be</w:t>
      </w:r>
      <w:r w:rsidRPr="004369E7">
        <w:rPr>
          <w:rFonts w:ascii="Century Gothic" w:hAnsi="Century Gothic"/>
          <w:spacing w:val="-2"/>
          <w:w w:val="105"/>
          <w:sz w:val="17"/>
        </w:rPr>
        <w:t xml:space="preserve"> </w:t>
      </w:r>
      <w:r w:rsidRPr="004369E7">
        <w:rPr>
          <w:rFonts w:ascii="Century Gothic" w:hAnsi="Century Gothic"/>
          <w:w w:val="105"/>
          <w:sz w:val="17"/>
        </w:rPr>
        <w:t>labelled,</w:t>
      </w:r>
      <w:r w:rsidRPr="004369E7">
        <w:rPr>
          <w:rFonts w:ascii="Century Gothic" w:hAnsi="Century Gothic"/>
          <w:spacing w:val="-2"/>
          <w:w w:val="105"/>
          <w:sz w:val="17"/>
        </w:rPr>
        <w:t xml:space="preserve"> </w:t>
      </w:r>
      <w:r w:rsidRPr="004369E7">
        <w:rPr>
          <w:rFonts w:ascii="Century Gothic" w:hAnsi="Century Gothic"/>
          <w:w w:val="105"/>
          <w:sz w:val="17"/>
        </w:rPr>
        <w:t>including</w:t>
      </w:r>
      <w:r w:rsidRPr="004369E7">
        <w:rPr>
          <w:rFonts w:ascii="Century Gothic" w:hAnsi="Century Gothic"/>
          <w:spacing w:val="-2"/>
          <w:w w:val="105"/>
          <w:sz w:val="17"/>
        </w:rPr>
        <w:t xml:space="preserve"> </w:t>
      </w:r>
      <w:r w:rsidRPr="004369E7">
        <w:rPr>
          <w:rFonts w:ascii="Century Gothic" w:hAnsi="Century Gothic"/>
          <w:w w:val="105"/>
          <w:sz w:val="17"/>
        </w:rPr>
        <w:t>food</w:t>
      </w:r>
      <w:r w:rsidRPr="004369E7">
        <w:rPr>
          <w:rFonts w:ascii="Century Gothic" w:hAnsi="Century Gothic"/>
          <w:spacing w:val="-2"/>
          <w:w w:val="105"/>
          <w:sz w:val="17"/>
        </w:rPr>
        <w:t xml:space="preserve"> </w:t>
      </w:r>
      <w:r w:rsidRPr="004369E7">
        <w:rPr>
          <w:rFonts w:ascii="Century Gothic" w:hAnsi="Century Gothic"/>
          <w:w w:val="105"/>
          <w:sz w:val="17"/>
        </w:rPr>
        <w:t>sold</w:t>
      </w:r>
      <w:r w:rsidRPr="004369E7">
        <w:rPr>
          <w:rFonts w:ascii="Century Gothic" w:hAnsi="Century Gothic"/>
          <w:spacing w:val="-2"/>
          <w:w w:val="105"/>
          <w:sz w:val="17"/>
        </w:rPr>
        <w:t xml:space="preserve"> </w:t>
      </w:r>
      <w:r w:rsidRPr="004369E7">
        <w:rPr>
          <w:rFonts w:ascii="Century Gothic" w:hAnsi="Century Gothic"/>
          <w:w w:val="105"/>
          <w:sz w:val="17"/>
        </w:rPr>
        <w:t>at</w:t>
      </w:r>
      <w:r w:rsidRPr="004369E7">
        <w:rPr>
          <w:rFonts w:ascii="Century Gothic" w:hAnsi="Century Gothic"/>
          <w:spacing w:val="-2"/>
          <w:w w:val="105"/>
          <w:sz w:val="17"/>
        </w:rPr>
        <w:t xml:space="preserve"> </w:t>
      </w:r>
      <w:r w:rsidRPr="004369E7">
        <w:rPr>
          <w:rFonts w:ascii="Century Gothic" w:hAnsi="Century Gothic"/>
          <w:w w:val="105"/>
          <w:sz w:val="17"/>
        </w:rPr>
        <w:t>one-off</w:t>
      </w:r>
      <w:r w:rsidRPr="004369E7">
        <w:rPr>
          <w:rFonts w:ascii="Century Gothic" w:hAnsi="Century Gothic"/>
          <w:spacing w:val="-2"/>
          <w:w w:val="105"/>
          <w:sz w:val="17"/>
        </w:rPr>
        <w:t xml:space="preserve"> </w:t>
      </w:r>
      <w:r w:rsidRPr="004369E7">
        <w:rPr>
          <w:rFonts w:ascii="Century Gothic" w:hAnsi="Century Gothic"/>
          <w:w w:val="105"/>
          <w:sz w:val="17"/>
        </w:rPr>
        <w:t>events</w:t>
      </w:r>
      <w:r w:rsidRPr="004369E7">
        <w:rPr>
          <w:rFonts w:ascii="Century Gothic" w:hAnsi="Century Gothic"/>
          <w:spacing w:val="-2"/>
          <w:w w:val="105"/>
          <w:sz w:val="17"/>
        </w:rPr>
        <w:t xml:space="preserve"> </w:t>
      </w:r>
      <w:r w:rsidRPr="004369E7">
        <w:rPr>
          <w:rFonts w:ascii="Century Gothic" w:hAnsi="Century Gothic"/>
          <w:w w:val="105"/>
          <w:sz w:val="17"/>
        </w:rPr>
        <w:t>such</w:t>
      </w:r>
      <w:r w:rsidRPr="004369E7">
        <w:rPr>
          <w:rFonts w:ascii="Century Gothic" w:hAnsi="Century Gothic"/>
          <w:spacing w:val="-2"/>
          <w:w w:val="105"/>
          <w:sz w:val="17"/>
        </w:rPr>
        <w:t xml:space="preserve"> </w:t>
      </w:r>
      <w:r w:rsidRPr="004369E7">
        <w:rPr>
          <w:rFonts w:ascii="Century Gothic" w:hAnsi="Century Gothic"/>
          <w:w w:val="105"/>
          <w:sz w:val="17"/>
        </w:rPr>
        <w:t>as church fêtes and school fairs which are not registered.</w:t>
      </w:r>
    </w:p>
    <w:p w14:paraId="6CDD0260" w14:textId="77777777" w:rsidR="00802FE1" w:rsidRPr="004369E7" w:rsidRDefault="00802FE1" w:rsidP="004A2131">
      <w:pPr>
        <w:pStyle w:val="BodyText"/>
        <w:spacing w:before="9"/>
        <w:rPr>
          <w:rFonts w:ascii="Century Gothic" w:hAnsi="Century Gothic"/>
        </w:rPr>
      </w:pPr>
    </w:p>
    <w:p w14:paraId="75B112CF" w14:textId="77777777" w:rsidR="00802FE1" w:rsidRPr="004369E7" w:rsidRDefault="00EB2A15" w:rsidP="004A2131">
      <w:pPr>
        <w:rPr>
          <w:rFonts w:ascii="Century Gothic" w:hAnsi="Century Gothic"/>
          <w:sz w:val="17"/>
        </w:rPr>
      </w:pPr>
      <w:r w:rsidRPr="004369E7">
        <w:rPr>
          <w:rFonts w:ascii="Century Gothic" w:hAnsi="Century Gothic"/>
          <w:w w:val="105"/>
          <w:sz w:val="17"/>
        </w:rPr>
        <w:t>However,</w:t>
      </w:r>
      <w:r w:rsidRPr="004369E7">
        <w:rPr>
          <w:rFonts w:ascii="Century Gothic" w:hAnsi="Century Gothic"/>
          <w:spacing w:val="-7"/>
          <w:w w:val="105"/>
          <w:sz w:val="17"/>
        </w:rPr>
        <w:t xml:space="preserve"> </w:t>
      </w:r>
      <w:r w:rsidRPr="004369E7">
        <w:rPr>
          <w:rFonts w:ascii="Century Gothic" w:hAnsi="Century Gothic"/>
          <w:w w:val="105"/>
          <w:sz w:val="17"/>
        </w:rPr>
        <w:t>even</w:t>
      </w:r>
      <w:r w:rsidRPr="004369E7">
        <w:rPr>
          <w:rFonts w:ascii="Century Gothic" w:hAnsi="Century Gothic"/>
          <w:spacing w:val="-4"/>
          <w:w w:val="105"/>
          <w:sz w:val="17"/>
        </w:rPr>
        <w:t xml:space="preserve"> </w:t>
      </w:r>
      <w:r w:rsidRPr="004369E7">
        <w:rPr>
          <w:rFonts w:ascii="Century Gothic" w:hAnsi="Century Gothic"/>
          <w:w w:val="105"/>
          <w:sz w:val="17"/>
        </w:rPr>
        <w:t>if</w:t>
      </w:r>
      <w:r w:rsidRPr="004369E7">
        <w:rPr>
          <w:rFonts w:ascii="Century Gothic" w:hAnsi="Century Gothic"/>
          <w:spacing w:val="-3"/>
          <w:w w:val="105"/>
          <w:sz w:val="17"/>
        </w:rPr>
        <w:t xml:space="preserve"> </w:t>
      </w:r>
      <w:r w:rsidRPr="004369E7">
        <w:rPr>
          <w:rFonts w:ascii="Century Gothic" w:hAnsi="Century Gothic"/>
          <w:w w:val="105"/>
          <w:sz w:val="17"/>
        </w:rPr>
        <w:t>you're not</w:t>
      </w:r>
      <w:r w:rsidRPr="004369E7">
        <w:rPr>
          <w:rFonts w:ascii="Century Gothic" w:hAnsi="Century Gothic"/>
          <w:spacing w:val="-7"/>
          <w:w w:val="105"/>
          <w:sz w:val="17"/>
        </w:rPr>
        <w:t xml:space="preserve"> </w:t>
      </w:r>
      <w:r w:rsidRPr="004369E7">
        <w:rPr>
          <w:rFonts w:ascii="Century Gothic" w:hAnsi="Century Gothic"/>
          <w:w w:val="105"/>
          <w:sz w:val="17"/>
        </w:rPr>
        <w:t>legally</w:t>
      </w:r>
      <w:r w:rsidRPr="004369E7">
        <w:rPr>
          <w:rFonts w:ascii="Century Gothic" w:hAnsi="Century Gothic"/>
          <w:spacing w:val="-3"/>
          <w:w w:val="105"/>
          <w:sz w:val="17"/>
        </w:rPr>
        <w:t xml:space="preserve"> </w:t>
      </w:r>
      <w:r w:rsidRPr="004369E7">
        <w:rPr>
          <w:rFonts w:ascii="Century Gothic" w:hAnsi="Century Gothic"/>
          <w:w w:val="105"/>
          <w:sz w:val="17"/>
        </w:rPr>
        <w:t>required</w:t>
      </w:r>
      <w:r w:rsidRPr="004369E7">
        <w:rPr>
          <w:rFonts w:ascii="Century Gothic" w:hAnsi="Century Gothic"/>
          <w:spacing w:val="-3"/>
          <w:w w:val="105"/>
          <w:sz w:val="17"/>
        </w:rPr>
        <w:t xml:space="preserve"> </w:t>
      </w:r>
      <w:r w:rsidRPr="004369E7">
        <w:rPr>
          <w:rFonts w:ascii="Century Gothic" w:hAnsi="Century Gothic"/>
          <w:w w:val="105"/>
          <w:sz w:val="17"/>
        </w:rPr>
        <w:t>to label</w:t>
      </w:r>
      <w:r w:rsidRPr="004369E7">
        <w:rPr>
          <w:rFonts w:ascii="Century Gothic" w:hAnsi="Century Gothic"/>
          <w:spacing w:val="-7"/>
          <w:w w:val="105"/>
          <w:sz w:val="17"/>
        </w:rPr>
        <w:t xml:space="preserve"> </w:t>
      </w:r>
      <w:r w:rsidRPr="004369E7">
        <w:rPr>
          <w:rFonts w:ascii="Century Gothic" w:hAnsi="Century Gothic"/>
          <w:w w:val="105"/>
          <w:sz w:val="17"/>
        </w:rPr>
        <w:t>a food,</w:t>
      </w:r>
      <w:r w:rsidRPr="004369E7">
        <w:rPr>
          <w:rFonts w:ascii="Century Gothic" w:hAnsi="Century Gothic"/>
          <w:spacing w:val="-3"/>
          <w:w w:val="105"/>
          <w:sz w:val="17"/>
        </w:rPr>
        <w:t xml:space="preserve"> </w:t>
      </w:r>
      <w:r w:rsidRPr="004369E7">
        <w:rPr>
          <w:rFonts w:ascii="Century Gothic" w:hAnsi="Century Gothic"/>
          <w:w w:val="105"/>
          <w:sz w:val="17"/>
        </w:rPr>
        <w:t>you</w:t>
      </w:r>
      <w:r w:rsidRPr="004369E7">
        <w:rPr>
          <w:rFonts w:ascii="Century Gothic" w:hAnsi="Century Gothic"/>
          <w:spacing w:val="1"/>
          <w:w w:val="105"/>
          <w:sz w:val="17"/>
        </w:rPr>
        <w:t xml:space="preserve"> </w:t>
      </w:r>
      <w:r w:rsidRPr="004369E7">
        <w:rPr>
          <w:rFonts w:ascii="Century Gothic" w:hAnsi="Century Gothic"/>
          <w:w w:val="105"/>
          <w:sz w:val="17"/>
        </w:rPr>
        <w:t>could</w:t>
      </w:r>
      <w:r w:rsidRPr="004369E7">
        <w:rPr>
          <w:rFonts w:ascii="Century Gothic" w:hAnsi="Century Gothic"/>
          <w:spacing w:val="-4"/>
          <w:w w:val="105"/>
          <w:sz w:val="17"/>
        </w:rPr>
        <w:t xml:space="preserve"> </w:t>
      </w:r>
      <w:r w:rsidRPr="004369E7">
        <w:rPr>
          <w:rFonts w:ascii="Century Gothic" w:hAnsi="Century Gothic"/>
          <w:w w:val="105"/>
          <w:sz w:val="17"/>
        </w:rPr>
        <w:t>label</w:t>
      </w:r>
      <w:r w:rsidRPr="004369E7">
        <w:rPr>
          <w:rFonts w:ascii="Century Gothic" w:hAnsi="Century Gothic"/>
          <w:spacing w:val="-3"/>
          <w:w w:val="105"/>
          <w:sz w:val="17"/>
        </w:rPr>
        <w:t xml:space="preserve"> </w:t>
      </w:r>
      <w:r w:rsidRPr="004369E7">
        <w:rPr>
          <w:rFonts w:ascii="Century Gothic" w:hAnsi="Century Gothic"/>
          <w:w w:val="105"/>
          <w:sz w:val="17"/>
        </w:rPr>
        <w:t>it</w:t>
      </w:r>
      <w:r w:rsidRPr="004369E7">
        <w:rPr>
          <w:rFonts w:ascii="Century Gothic" w:hAnsi="Century Gothic"/>
          <w:spacing w:val="-3"/>
          <w:w w:val="105"/>
          <w:sz w:val="17"/>
        </w:rPr>
        <w:t xml:space="preserve"> </w:t>
      </w:r>
      <w:r w:rsidRPr="004369E7">
        <w:rPr>
          <w:rFonts w:ascii="Century Gothic" w:hAnsi="Century Gothic"/>
          <w:w w:val="105"/>
          <w:sz w:val="17"/>
        </w:rPr>
        <w:t>voluntarily.</w:t>
      </w:r>
      <w:r w:rsidRPr="004369E7">
        <w:rPr>
          <w:rFonts w:ascii="Century Gothic" w:hAnsi="Century Gothic"/>
          <w:spacing w:val="-4"/>
          <w:w w:val="105"/>
          <w:sz w:val="17"/>
        </w:rPr>
        <w:t xml:space="preserve"> </w:t>
      </w:r>
      <w:r w:rsidRPr="004369E7">
        <w:rPr>
          <w:rFonts w:ascii="Century Gothic" w:hAnsi="Century Gothic"/>
          <w:w w:val="105"/>
          <w:sz w:val="17"/>
        </w:rPr>
        <w:t>For</w:t>
      </w:r>
      <w:r w:rsidRPr="004369E7">
        <w:rPr>
          <w:rFonts w:ascii="Century Gothic" w:hAnsi="Century Gothic"/>
          <w:spacing w:val="-3"/>
          <w:w w:val="105"/>
          <w:sz w:val="17"/>
        </w:rPr>
        <w:t xml:space="preserve"> </w:t>
      </w:r>
      <w:r w:rsidRPr="004369E7">
        <w:rPr>
          <w:rFonts w:ascii="Century Gothic" w:hAnsi="Century Gothic"/>
          <w:spacing w:val="-2"/>
          <w:w w:val="105"/>
          <w:sz w:val="17"/>
        </w:rPr>
        <w:t>example:</w:t>
      </w:r>
    </w:p>
    <w:p w14:paraId="252B8BCF" w14:textId="77777777" w:rsidR="00802FE1" w:rsidRPr="004369E7" w:rsidRDefault="00802FE1" w:rsidP="004A2131">
      <w:pPr>
        <w:pStyle w:val="BodyText"/>
        <w:spacing w:before="5"/>
        <w:rPr>
          <w:rFonts w:ascii="Century Gothic" w:hAnsi="Century Gothic"/>
          <w:sz w:val="26"/>
        </w:rPr>
      </w:pPr>
    </w:p>
    <w:p w14:paraId="129F3A60" w14:textId="61664B6A" w:rsidR="00802FE1" w:rsidRPr="00D11E54" w:rsidRDefault="00EB2A15" w:rsidP="004B066A">
      <w:pPr>
        <w:pStyle w:val="ListParagraph"/>
        <w:numPr>
          <w:ilvl w:val="0"/>
          <w:numId w:val="57"/>
        </w:numPr>
        <w:rPr>
          <w:rFonts w:ascii="Century Gothic" w:hAnsi="Century Gothic"/>
          <w:sz w:val="17"/>
        </w:rPr>
      </w:pPr>
      <w:r w:rsidRPr="00D11E54">
        <w:rPr>
          <w:rFonts w:ascii="Century Gothic" w:hAnsi="Century Gothic"/>
          <w:w w:val="105"/>
          <w:sz w:val="17"/>
        </w:rPr>
        <w:t>the</w:t>
      </w:r>
      <w:r w:rsidRPr="00D11E54">
        <w:rPr>
          <w:rFonts w:ascii="Century Gothic" w:hAnsi="Century Gothic"/>
          <w:spacing w:val="-3"/>
          <w:w w:val="105"/>
          <w:sz w:val="17"/>
        </w:rPr>
        <w:t xml:space="preserve"> </w:t>
      </w:r>
      <w:r w:rsidRPr="00D11E54">
        <w:rPr>
          <w:rFonts w:ascii="Century Gothic" w:hAnsi="Century Gothic"/>
          <w:w w:val="105"/>
          <w:sz w:val="17"/>
        </w:rPr>
        <w:t>product</w:t>
      </w:r>
      <w:r w:rsidRPr="00D11E54">
        <w:rPr>
          <w:rFonts w:ascii="Century Gothic" w:hAnsi="Century Gothic"/>
          <w:spacing w:val="-3"/>
          <w:w w:val="105"/>
          <w:sz w:val="17"/>
        </w:rPr>
        <w:t xml:space="preserve"> </w:t>
      </w:r>
      <w:r w:rsidRPr="00D11E54">
        <w:rPr>
          <w:rFonts w:ascii="Century Gothic" w:hAnsi="Century Gothic"/>
          <w:spacing w:val="-4"/>
          <w:w w:val="105"/>
          <w:sz w:val="17"/>
        </w:rPr>
        <w:t>name</w:t>
      </w:r>
    </w:p>
    <w:p w14:paraId="018F34DE" w14:textId="41B71095" w:rsidR="00802FE1" w:rsidRPr="00D11E54" w:rsidRDefault="00EB2A15" w:rsidP="004B066A">
      <w:pPr>
        <w:pStyle w:val="ListParagraph"/>
        <w:numPr>
          <w:ilvl w:val="0"/>
          <w:numId w:val="57"/>
        </w:numPr>
        <w:spacing w:before="73"/>
        <w:rPr>
          <w:rFonts w:ascii="Century Gothic" w:hAnsi="Century Gothic"/>
          <w:sz w:val="17"/>
        </w:rPr>
      </w:pPr>
      <w:r w:rsidRPr="00D11E54">
        <w:rPr>
          <w:rFonts w:ascii="Century Gothic" w:hAnsi="Century Gothic"/>
          <w:w w:val="105"/>
          <w:sz w:val="17"/>
        </w:rPr>
        <w:t>a</w:t>
      </w:r>
      <w:r w:rsidRPr="00D11E54">
        <w:rPr>
          <w:rFonts w:ascii="Century Gothic" w:hAnsi="Century Gothic"/>
          <w:spacing w:val="-3"/>
          <w:w w:val="105"/>
          <w:sz w:val="17"/>
        </w:rPr>
        <w:t xml:space="preserve"> </w:t>
      </w:r>
      <w:r w:rsidRPr="00D11E54">
        <w:rPr>
          <w:rFonts w:ascii="Century Gothic" w:hAnsi="Century Gothic"/>
          <w:w w:val="105"/>
          <w:sz w:val="17"/>
        </w:rPr>
        <w:t>list</w:t>
      </w:r>
      <w:r w:rsidRPr="00D11E54">
        <w:rPr>
          <w:rFonts w:ascii="Century Gothic" w:hAnsi="Century Gothic"/>
          <w:spacing w:val="-2"/>
          <w:w w:val="105"/>
          <w:sz w:val="17"/>
        </w:rPr>
        <w:t xml:space="preserve"> </w:t>
      </w:r>
      <w:r w:rsidRPr="00D11E54">
        <w:rPr>
          <w:rFonts w:ascii="Century Gothic" w:hAnsi="Century Gothic"/>
          <w:w w:val="105"/>
          <w:sz w:val="17"/>
        </w:rPr>
        <w:t>of ingredients</w:t>
      </w:r>
      <w:r w:rsidRPr="00D11E54">
        <w:rPr>
          <w:rFonts w:ascii="Century Gothic" w:hAnsi="Century Gothic"/>
          <w:spacing w:val="-2"/>
          <w:w w:val="105"/>
          <w:sz w:val="17"/>
        </w:rPr>
        <w:t xml:space="preserve"> </w:t>
      </w:r>
      <w:r w:rsidRPr="00D11E54">
        <w:rPr>
          <w:rFonts w:ascii="Century Gothic" w:hAnsi="Century Gothic"/>
          <w:w w:val="105"/>
          <w:sz w:val="17"/>
        </w:rPr>
        <w:t>(in</w:t>
      </w:r>
      <w:r w:rsidRPr="00D11E54">
        <w:rPr>
          <w:rFonts w:ascii="Century Gothic" w:hAnsi="Century Gothic"/>
          <w:spacing w:val="-2"/>
          <w:w w:val="105"/>
          <w:sz w:val="17"/>
        </w:rPr>
        <w:t xml:space="preserve"> </w:t>
      </w:r>
      <w:r w:rsidRPr="00D11E54">
        <w:rPr>
          <w:rFonts w:ascii="Century Gothic" w:hAnsi="Century Gothic"/>
          <w:w w:val="105"/>
          <w:sz w:val="17"/>
        </w:rPr>
        <w:t>descending</w:t>
      </w:r>
      <w:r w:rsidRPr="00D11E54">
        <w:rPr>
          <w:rFonts w:ascii="Century Gothic" w:hAnsi="Century Gothic"/>
          <w:spacing w:val="-2"/>
          <w:w w:val="105"/>
          <w:sz w:val="17"/>
        </w:rPr>
        <w:t xml:space="preserve"> </w:t>
      </w:r>
      <w:r w:rsidRPr="00D11E54">
        <w:rPr>
          <w:rFonts w:ascii="Century Gothic" w:hAnsi="Century Gothic"/>
          <w:w w:val="105"/>
          <w:sz w:val="17"/>
        </w:rPr>
        <w:t>order</w:t>
      </w:r>
      <w:r w:rsidRPr="00D11E54">
        <w:rPr>
          <w:rFonts w:ascii="Century Gothic" w:hAnsi="Century Gothic"/>
          <w:spacing w:val="-3"/>
          <w:w w:val="105"/>
          <w:sz w:val="17"/>
        </w:rPr>
        <w:t xml:space="preserve"> </w:t>
      </w:r>
      <w:r w:rsidRPr="00D11E54">
        <w:rPr>
          <w:rFonts w:ascii="Century Gothic" w:hAnsi="Century Gothic"/>
          <w:w w:val="105"/>
          <w:sz w:val="17"/>
        </w:rPr>
        <w:t>of</w:t>
      </w:r>
      <w:r w:rsidRPr="00D11E54">
        <w:rPr>
          <w:rFonts w:ascii="Century Gothic" w:hAnsi="Century Gothic"/>
          <w:spacing w:val="-2"/>
          <w:w w:val="105"/>
          <w:sz w:val="17"/>
        </w:rPr>
        <w:t xml:space="preserve"> weight)</w:t>
      </w:r>
    </w:p>
    <w:p w14:paraId="6DEBE0C4" w14:textId="27040CA8" w:rsidR="00802FE1" w:rsidRPr="00D11E54" w:rsidRDefault="00EB2A15" w:rsidP="004B066A">
      <w:pPr>
        <w:pStyle w:val="ListParagraph"/>
        <w:numPr>
          <w:ilvl w:val="0"/>
          <w:numId w:val="57"/>
        </w:numPr>
        <w:spacing w:before="74"/>
        <w:rPr>
          <w:rFonts w:ascii="Century Gothic" w:hAnsi="Century Gothic"/>
          <w:sz w:val="17"/>
        </w:rPr>
      </w:pPr>
      <w:r w:rsidRPr="00D11E54">
        <w:rPr>
          <w:rFonts w:ascii="Century Gothic" w:hAnsi="Century Gothic"/>
          <w:w w:val="105"/>
          <w:sz w:val="17"/>
        </w:rPr>
        <w:t>details</w:t>
      </w:r>
      <w:r w:rsidRPr="00D11E54">
        <w:rPr>
          <w:rFonts w:ascii="Century Gothic" w:hAnsi="Century Gothic"/>
          <w:spacing w:val="-3"/>
          <w:w w:val="105"/>
          <w:sz w:val="17"/>
        </w:rPr>
        <w:t xml:space="preserve"> </w:t>
      </w:r>
      <w:r w:rsidRPr="00D11E54">
        <w:rPr>
          <w:rFonts w:ascii="Century Gothic" w:hAnsi="Century Gothic"/>
          <w:w w:val="105"/>
          <w:sz w:val="17"/>
        </w:rPr>
        <w:t>of</w:t>
      </w:r>
      <w:r w:rsidRPr="00D11E54">
        <w:rPr>
          <w:rFonts w:ascii="Century Gothic" w:hAnsi="Century Gothic"/>
          <w:spacing w:val="-2"/>
          <w:w w:val="105"/>
          <w:sz w:val="17"/>
        </w:rPr>
        <w:t xml:space="preserve"> </w:t>
      </w:r>
      <w:r w:rsidRPr="00D11E54">
        <w:rPr>
          <w:rFonts w:ascii="Century Gothic" w:hAnsi="Century Gothic"/>
          <w:w w:val="105"/>
          <w:sz w:val="17"/>
        </w:rPr>
        <w:t>any</w:t>
      </w:r>
      <w:r w:rsidRPr="00D11E54">
        <w:rPr>
          <w:rFonts w:ascii="Century Gothic" w:hAnsi="Century Gothic"/>
          <w:spacing w:val="-2"/>
          <w:w w:val="105"/>
          <w:sz w:val="17"/>
        </w:rPr>
        <w:t xml:space="preserve"> </w:t>
      </w:r>
      <w:r w:rsidRPr="00D11E54">
        <w:rPr>
          <w:rFonts w:ascii="Century Gothic" w:hAnsi="Century Gothic"/>
          <w:w w:val="105"/>
          <w:sz w:val="17"/>
        </w:rPr>
        <w:t>ingredients</w:t>
      </w:r>
      <w:r w:rsidRPr="00D11E54">
        <w:rPr>
          <w:rFonts w:ascii="Century Gothic" w:hAnsi="Century Gothic"/>
          <w:spacing w:val="-2"/>
          <w:w w:val="105"/>
          <w:sz w:val="17"/>
        </w:rPr>
        <w:t xml:space="preserve"> </w:t>
      </w:r>
      <w:r w:rsidRPr="00D11E54">
        <w:rPr>
          <w:rFonts w:ascii="Century Gothic" w:hAnsi="Century Gothic"/>
          <w:w w:val="105"/>
          <w:sz w:val="17"/>
        </w:rPr>
        <w:t>that</w:t>
      </w:r>
      <w:r w:rsidRPr="00D11E54">
        <w:rPr>
          <w:rFonts w:ascii="Century Gothic" w:hAnsi="Century Gothic"/>
          <w:spacing w:val="-5"/>
          <w:w w:val="105"/>
          <w:sz w:val="17"/>
        </w:rPr>
        <w:t xml:space="preserve"> </w:t>
      </w:r>
      <w:r w:rsidRPr="00D11E54">
        <w:rPr>
          <w:rFonts w:ascii="Century Gothic" w:hAnsi="Century Gothic"/>
          <w:w w:val="105"/>
          <w:sz w:val="17"/>
        </w:rPr>
        <w:t>could</w:t>
      </w:r>
      <w:r w:rsidRPr="00D11E54">
        <w:rPr>
          <w:rFonts w:ascii="Century Gothic" w:hAnsi="Century Gothic"/>
          <w:spacing w:val="-3"/>
          <w:w w:val="105"/>
          <w:sz w:val="17"/>
        </w:rPr>
        <w:t xml:space="preserve"> </w:t>
      </w:r>
      <w:r w:rsidRPr="00D11E54">
        <w:rPr>
          <w:rFonts w:ascii="Century Gothic" w:hAnsi="Century Gothic"/>
          <w:w w:val="105"/>
          <w:sz w:val="17"/>
        </w:rPr>
        <w:t>cause</w:t>
      </w:r>
      <w:r w:rsidRPr="00D11E54">
        <w:rPr>
          <w:rFonts w:ascii="Century Gothic" w:hAnsi="Century Gothic"/>
          <w:spacing w:val="-2"/>
          <w:w w:val="105"/>
          <w:sz w:val="17"/>
        </w:rPr>
        <w:t xml:space="preserve"> </w:t>
      </w:r>
      <w:r w:rsidRPr="00D11E54">
        <w:rPr>
          <w:rFonts w:ascii="Century Gothic" w:hAnsi="Century Gothic"/>
          <w:w w:val="105"/>
          <w:sz w:val="17"/>
        </w:rPr>
        <w:t>an</w:t>
      </w:r>
      <w:r w:rsidRPr="00D11E54">
        <w:rPr>
          <w:rFonts w:ascii="Century Gothic" w:hAnsi="Century Gothic"/>
          <w:spacing w:val="-2"/>
          <w:w w:val="105"/>
          <w:sz w:val="17"/>
        </w:rPr>
        <w:t xml:space="preserve"> </w:t>
      </w:r>
      <w:r w:rsidRPr="00D11E54">
        <w:rPr>
          <w:rFonts w:ascii="Century Gothic" w:hAnsi="Century Gothic"/>
          <w:w w:val="105"/>
          <w:sz w:val="17"/>
        </w:rPr>
        <w:t>allergic</w:t>
      </w:r>
      <w:r w:rsidRPr="00D11E54">
        <w:rPr>
          <w:rFonts w:ascii="Century Gothic" w:hAnsi="Century Gothic"/>
          <w:spacing w:val="-2"/>
          <w:w w:val="105"/>
          <w:sz w:val="17"/>
        </w:rPr>
        <w:t xml:space="preserve"> </w:t>
      </w:r>
      <w:r w:rsidRPr="00D11E54">
        <w:rPr>
          <w:rFonts w:ascii="Century Gothic" w:hAnsi="Century Gothic"/>
          <w:w w:val="105"/>
          <w:sz w:val="17"/>
        </w:rPr>
        <w:t>reaction</w:t>
      </w:r>
      <w:r w:rsidRPr="00D11E54">
        <w:rPr>
          <w:rFonts w:ascii="Century Gothic" w:hAnsi="Century Gothic"/>
          <w:spacing w:val="-3"/>
          <w:w w:val="105"/>
          <w:sz w:val="17"/>
        </w:rPr>
        <w:t xml:space="preserve"> </w:t>
      </w:r>
      <w:r w:rsidRPr="00D11E54">
        <w:rPr>
          <w:rFonts w:ascii="Century Gothic" w:hAnsi="Century Gothic"/>
          <w:w w:val="105"/>
          <w:sz w:val="17"/>
        </w:rPr>
        <w:t>–</w:t>
      </w:r>
      <w:r w:rsidRPr="00D11E54">
        <w:rPr>
          <w:rFonts w:ascii="Century Gothic" w:hAnsi="Century Gothic"/>
          <w:spacing w:val="3"/>
          <w:w w:val="105"/>
          <w:sz w:val="17"/>
        </w:rPr>
        <w:t xml:space="preserve"> </w:t>
      </w:r>
      <w:r w:rsidRPr="00D11E54">
        <w:rPr>
          <w:rFonts w:ascii="Century Gothic" w:hAnsi="Century Gothic"/>
          <w:w w:val="105"/>
          <w:sz w:val="17"/>
        </w:rPr>
        <w:t>such</w:t>
      </w:r>
      <w:r w:rsidRPr="00D11E54">
        <w:rPr>
          <w:rFonts w:ascii="Century Gothic" w:hAnsi="Century Gothic"/>
          <w:spacing w:val="-2"/>
          <w:w w:val="105"/>
          <w:sz w:val="17"/>
        </w:rPr>
        <w:t xml:space="preserve"> </w:t>
      </w:r>
      <w:r w:rsidRPr="00D11E54">
        <w:rPr>
          <w:rFonts w:ascii="Century Gothic" w:hAnsi="Century Gothic"/>
          <w:w w:val="105"/>
          <w:sz w:val="17"/>
        </w:rPr>
        <w:t>as</w:t>
      </w:r>
      <w:r w:rsidRPr="00D11E54">
        <w:rPr>
          <w:rFonts w:ascii="Century Gothic" w:hAnsi="Century Gothic"/>
          <w:spacing w:val="-2"/>
          <w:w w:val="105"/>
          <w:sz w:val="17"/>
        </w:rPr>
        <w:t xml:space="preserve"> </w:t>
      </w:r>
      <w:r w:rsidRPr="00D11E54">
        <w:rPr>
          <w:rFonts w:ascii="Century Gothic" w:hAnsi="Century Gothic"/>
          <w:w w:val="105"/>
          <w:sz w:val="17"/>
        </w:rPr>
        <w:t>egg,</w:t>
      </w:r>
      <w:r w:rsidRPr="00D11E54">
        <w:rPr>
          <w:rFonts w:ascii="Century Gothic" w:hAnsi="Century Gothic"/>
          <w:spacing w:val="-3"/>
          <w:w w:val="105"/>
          <w:sz w:val="17"/>
        </w:rPr>
        <w:t xml:space="preserve"> </w:t>
      </w:r>
      <w:r w:rsidRPr="00D11E54">
        <w:rPr>
          <w:rFonts w:ascii="Century Gothic" w:hAnsi="Century Gothic"/>
          <w:w w:val="105"/>
          <w:sz w:val="17"/>
        </w:rPr>
        <w:t>milk,</w:t>
      </w:r>
      <w:r w:rsidRPr="00D11E54">
        <w:rPr>
          <w:rFonts w:ascii="Century Gothic" w:hAnsi="Century Gothic"/>
          <w:spacing w:val="-2"/>
          <w:w w:val="105"/>
          <w:sz w:val="17"/>
        </w:rPr>
        <w:t xml:space="preserve"> </w:t>
      </w:r>
      <w:r w:rsidRPr="00D11E54">
        <w:rPr>
          <w:rFonts w:ascii="Century Gothic" w:hAnsi="Century Gothic"/>
          <w:w w:val="105"/>
          <w:sz w:val="17"/>
        </w:rPr>
        <w:t>sulphites,</w:t>
      </w:r>
      <w:r w:rsidRPr="00D11E54">
        <w:rPr>
          <w:rFonts w:ascii="Century Gothic" w:hAnsi="Century Gothic"/>
          <w:spacing w:val="-2"/>
          <w:w w:val="105"/>
          <w:sz w:val="17"/>
        </w:rPr>
        <w:t xml:space="preserve"> </w:t>
      </w:r>
      <w:r w:rsidRPr="00D11E54">
        <w:rPr>
          <w:rFonts w:ascii="Century Gothic" w:hAnsi="Century Gothic"/>
          <w:w w:val="105"/>
          <w:sz w:val="17"/>
        </w:rPr>
        <w:t>peanuts</w:t>
      </w:r>
      <w:r w:rsidRPr="00D11E54">
        <w:rPr>
          <w:rFonts w:ascii="Century Gothic" w:hAnsi="Century Gothic"/>
          <w:spacing w:val="-2"/>
          <w:w w:val="105"/>
          <w:sz w:val="17"/>
        </w:rPr>
        <w:t xml:space="preserve"> </w:t>
      </w:r>
      <w:r w:rsidRPr="00D11E54">
        <w:rPr>
          <w:rFonts w:ascii="Century Gothic" w:hAnsi="Century Gothic"/>
          <w:w w:val="105"/>
          <w:sz w:val="17"/>
        </w:rPr>
        <w:t>and</w:t>
      </w:r>
      <w:r w:rsidRPr="00D11E54">
        <w:rPr>
          <w:rFonts w:ascii="Century Gothic" w:hAnsi="Century Gothic"/>
          <w:spacing w:val="-2"/>
          <w:w w:val="105"/>
          <w:sz w:val="17"/>
        </w:rPr>
        <w:t xml:space="preserve"> </w:t>
      </w:r>
      <w:r w:rsidRPr="00D11E54">
        <w:rPr>
          <w:rFonts w:ascii="Century Gothic" w:hAnsi="Century Gothic"/>
          <w:w w:val="105"/>
          <w:sz w:val="17"/>
        </w:rPr>
        <w:t>tree</w:t>
      </w:r>
      <w:r w:rsidRPr="00D11E54">
        <w:rPr>
          <w:rFonts w:ascii="Century Gothic" w:hAnsi="Century Gothic"/>
          <w:spacing w:val="-3"/>
          <w:w w:val="105"/>
          <w:sz w:val="17"/>
        </w:rPr>
        <w:t xml:space="preserve"> </w:t>
      </w:r>
      <w:r w:rsidRPr="00D11E54">
        <w:rPr>
          <w:rFonts w:ascii="Century Gothic" w:hAnsi="Century Gothic"/>
          <w:spacing w:val="-4"/>
          <w:w w:val="105"/>
          <w:sz w:val="17"/>
        </w:rPr>
        <w:t>nuts</w:t>
      </w:r>
    </w:p>
    <w:p w14:paraId="0D1AC149" w14:textId="77777777" w:rsidR="00802FE1" w:rsidRPr="004369E7" w:rsidRDefault="00802FE1" w:rsidP="004A2131">
      <w:pPr>
        <w:pStyle w:val="BodyText"/>
        <w:spacing w:before="2"/>
        <w:rPr>
          <w:rFonts w:ascii="Century Gothic" w:hAnsi="Century Gothic"/>
          <w:sz w:val="14"/>
        </w:rPr>
      </w:pPr>
    </w:p>
    <w:p w14:paraId="64BAF288" w14:textId="77777777" w:rsidR="00D11E54" w:rsidRDefault="00D11E54">
      <w:pPr>
        <w:rPr>
          <w:rFonts w:ascii="Century Gothic" w:hAnsi="Century Gothic"/>
          <w:w w:val="105"/>
          <w:sz w:val="17"/>
        </w:rPr>
      </w:pPr>
      <w:r>
        <w:rPr>
          <w:rFonts w:ascii="Century Gothic" w:hAnsi="Century Gothic"/>
          <w:w w:val="105"/>
          <w:sz w:val="17"/>
        </w:rPr>
        <w:br w:type="page"/>
      </w:r>
    </w:p>
    <w:p w14:paraId="35F6CFED" w14:textId="77777777" w:rsidR="00D11E54" w:rsidRDefault="00D11E54" w:rsidP="004A2131">
      <w:pPr>
        <w:spacing w:before="102"/>
        <w:rPr>
          <w:rFonts w:ascii="Century Gothic" w:hAnsi="Century Gothic"/>
          <w:w w:val="105"/>
          <w:sz w:val="17"/>
        </w:rPr>
      </w:pPr>
    </w:p>
    <w:p w14:paraId="3076D580" w14:textId="77777777" w:rsidR="00D11E54" w:rsidRDefault="00D11E54" w:rsidP="004A2131">
      <w:pPr>
        <w:spacing w:before="102"/>
        <w:rPr>
          <w:rFonts w:ascii="Century Gothic" w:hAnsi="Century Gothic"/>
          <w:w w:val="105"/>
          <w:sz w:val="17"/>
        </w:rPr>
      </w:pPr>
    </w:p>
    <w:p w14:paraId="65DAB58F" w14:textId="77777777" w:rsidR="00D11E54" w:rsidRDefault="00D11E54" w:rsidP="004A2131">
      <w:pPr>
        <w:spacing w:before="102"/>
        <w:rPr>
          <w:rFonts w:ascii="Century Gothic" w:hAnsi="Century Gothic"/>
          <w:w w:val="105"/>
          <w:sz w:val="17"/>
        </w:rPr>
      </w:pPr>
    </w:p>
    <w:p w14:paraId="5675B2C2" w14:textId="59E94A78" w:rsidR="00802FE1" w:rsidRPr="004369E7" w:rsidRDefault="00EB2A15" w:rsidP="004A2131">
      <w:pPr>
        <w:spacing w:before="102"/>
        <w:rPr>
          <w:rFonts w:ascii="Century Gothic" w:hAnsi="Century Gothic"/>
          <w:sz w:val="17"/>
        </w:rPr>
      </w:pPr>
      <w:r w:rsidRPr="004369E7">
        <w:rPr>
          <w:rFonts w:ascii="Century Gothic" w:hAnsi="Century Gothic"/>
          <w:w w:val="105"/>
          <w:sz w:val="17"/>
        </w:rPr>
        <w:t>If</w:t>
      </w:r>
      <w:r w:rsidRPr="004369E7">
        <w:rPr>
          <w:rFonts w:ascii="Century Gothic" w:hAnsi="Century Gothic"/>
          <w:spacing w:val="-2"/>
          <w:w w:val="105"/>
          <w:sz w:val="17"/>
        </w:rPr>
        <w:t xml:space="preserve"> </w:t>
      </w:r>
      <w:r w:rsidRPr="004369E7">
        <w:rPr>
          <w:rFonts w:ascii="Century Gothic" w:hAnsi="Century Gothic"/>
          <w:w w:val="105"/>
          <w:sz w:val="17"/>
        </w:rPr>
        <w:t>you</w:t>
      </w:r>
      <w:r w:rsidRPr="004369E7">
        <w:rPr>
          <w:rFonts w:ascii="Century Gothic" w:hAnsi="Century Gothic"/>
          <w:spacing w:val="-2"/>
          <w:w w:val="105"/>
          <w:sz w:val="17"/>
        </w:rPr>
        <w:t xml:space="preserve"> </w:t>
      </w:r>
      <w:r w:rsidRPr="004369E7">
        <w:rPr>
          <w:rFonts w:ascii="Century Gothic" w:hAnsi="Century Gothic"/>
          <w:w w:val="105"/>
          <w:sz w:val="17"/>
        </w:rPr>
        <w:t>do</w:t>
      </w:r>
      <w:r w:rsidRPr="004369E7">
        <w:rPr>
          <w:rFonts w:ascii="Century Gothic" w:hAnsi="Century Gothic"/>
          <w:spacing w:val="-2"/>
          <w:w w:val="105"/>
          <w:sz w:val="17"/>
        </w:rPr>
        <w:t xml:space="preserve"> </w:t>
      </w:r>
      <w:r w:rsidRPr="004369E7">
        <w:rPr>
          <w:rFonts w:ascii="Century Gothic" w:hAnsi="Century Gothic"/>
          <w:w w:val="105"/>
          <w:sz w:val="17"/>
        </w:rPr>
        <w:t>label</w:t>
      </w:r>
      <w:r w:rsidRPr="004369E7">
        <w:rPr>
          <w:rFonts w:ascii="Century Gothic" w:hAnsi="Century Gothic"/>
          <w:spacing w:val="-2"/>
          <w:w w:val="105"/>
          <w:sz w:val="17"/>
        </w:rPr>
        <w:t xml:space="preserve"> </w:t>
      </w:r>
      <w:r w:rsidRPr="004369E7">
        <w:rPr>
          <w:rFonts w:ascii="Century Gothic" w:hAnsi="Century Gothic"/>
          <w:w w:val="105"/>
          <w:sz w:val="17"/>
        </w:rPr>
        <w:t>a</w:t>
      </w:r>
      <w:r w:rsidRPr="004369E7">
        <w:rPr>
          <w:rFonts w:ascii="Century Gothic" w:hAnsi="Century Gothic"/>
          <w:spacing w:val="-1"/>
          <w:w w:val="105"/>
          <w:sz w:val="17"/>
        </w:rPr>
        <w:t xml:space="preserve"> </w:t>
      </w:r>
      <w:r w:rsidRPr="004369E7">
        <w:rPr>
          <w:rFonts w:ascii="Century Gothic" w:hAnsi="Century Gothic"/>
          <w:w w:val="105"/>
          <w:sz w:val="17"/>
        </w:rPr>
        <w:t>food,</w:t>
      </w:r>
      <w:r w:rsidRPr="004369E7">
        <w:rPr>
          <w:rFonts w:ascii="Century Gothic" w:hAnsi="Century Gothic"/>
          <w:spacing w:val="-2"/>
          <w:w w:val="105"/>
          <w:sz w:val="17"/>
        </w:rPr>
        <w:t xml:space="preserve"> </w:t>
      </w:r>
      <w:r w:rsidRPr="004369E7">
        <w:rPr>
          <w:rFonts w:ascii="Century Gothic" w:hAnsi="Century Gothic"/>
          <w:w w:val="105"/>
          <w:sz w:val="17"/>
        </w:rPr>
        <w:t>you</w:t>
      </w:r>
      <w:r w:rsidRPr="004369E7">
        <w:rPr>
          <w:rFonts w:ascii="Century Gothic" w:hAnsi="Century Gothic"/>
          <w:spacing w:val="-2"/>
          <w:w w:val="105"/>
          <w:sz w:val="17"/>
        </w:rPr>
        <w:t xml:space="preserve"> </w:t>
      </w:r>
      <w:r w:rsidRPr="004369E7">
        <w:rPr>
          <w:rFonts w:ascii="Century Gothic" w:hAnsi="Century Gothic"/>
          <w:w w:val="105"/>
          <w:sz w:val="17"/>
        </w:rPr>
        <w:t>must</w:t>
      </w:r>
      <w:r w:rsidRPr="004369E7">
        <w:rPr>
          <w:rFonts w:ascii="Century Gothic" w:hAnsi="Century Gothic"/>
          <w:spacing w:val="-2"/>
          <w:w w:val="105"/>
          <w:sz w:val="17"/>
        </w:rPr>
        <w:t xml:space="preserve"> </w:t>
      </w:r>
      <w:r w:rsidRPr="004369E7">
        <w:rPr>
          <w:rFonts w:ascii="Century Gothic" w:hAnsi="Century Gothic"/>
          <w:w w:val="105"/>
          <w:sz w:val="17"/>
        </w:rPr>
        <w:t>make</w:t>
      </w:r>
      <w:r w:rsidRPr="004369E7">
        <w:rPr>
          <w:rFonts w:ascii="Century Gothic" w:hAnsi="Century Gothic"/>
          <w:spacing w:val="-1"/>
          <w:w w:val="105"/>
          <w:sz w:val="17"/>
        </w:rPr>
        <w:t xml:space="preserve"> </w:t>
      </w:r>
      <w:r w:rsidRPr="004369E7">
        <w:rPr>
          <w:rFonts w:ascii="Century Gothic" w:hAnsi="Century Gothic"/>
          <w:w w:val="105"/>
          <w:sz w:val="17"/>
        </w:rPr>
        <w:t>sure</w:t>
      </w:r>
      <w:r w:rsidRPr="004369E7">
        <w:rPr>
          <w:rFonts w:ascii="Century Gothic" w:hAnsi="Century Gothic"/>
          <w:spacing w:val="-2"/>
          <w:w w:val="105"/>
          <w:sz w:val="17"/>
        </w:rPr>
        <w:t xml:space="preserve"> </w:t>
      </w:r>
      <w:r w:rsidRPr="004369E7">
        <w:rPr>
          <w:rFonts w:ascii="Century Gothic" w:hAnsi="Century Gothic"/>
          <w:w w:val="105"/>
          <w:sz w:val="17"/>
        </w:rPr>
        <w:t>that</w:t>
      </w:r>
      <w:r w:rsidRPr="004369E7">
        <w:rPr>
          <w:rFonts w:ascii="Century Gothic" w:hAnsi="Century Gothic"/>
          <w:spacing w:val="-7"/>
          <w:w w:val="105"/>
          <w:sz w:val="17"/>
        </w:rPr>
        <w:t xml:space="preserve"> </w:t>
      </w:r>
      <w:r w:rsidRPr="004369E7">
        <w:rPr>
          <w:rFonts w:ascii="Century Gothic" w:hAnsi="Century Gothic"/>
          <w:w w:val="105"/>
          <w:sz w:val="17"/>
        </w:rPr>
        <w:t>the</w:t>
      </w:r>
      <w:r w:rsidRPr="004369E7">
        <w:rPr>
          <w:rFonts w:ascii="Century Gothic" w:hAnsi="Century Gothic"/>
          <w:spacing w:val="-2"/>
          <w:w w:val="105"/>
          <w:sz w:val="17"/>
        </w:rPr>
        <w:t xml:space="preserve"> </w:t>
      </w:r>
      <w:r w:rsidRPr="004369E7">
        <w:rPr>
          <w:rFonts w:ascii="Century Gothic" w:hAnsi="Century Gothic"/>
          <w:w w:val="105"/>
          <w:sz w:val="17"/>
        </w:rPr>
        <w:t>information</w:t>
      </w:r>
      <w:r w:rsidRPr="004369E7">
        <w:rPr>
          <w:rFonts w:ascii="Century Gothic" w:hAnsi="Century Gothic"/>
          <w:spacing w:val="-1"/>
          <w:w w:val="105"/>
          <w:sz w:val="17"/>
        </w:rPr>
        <w:t xml:space="preserve"> </w:t>
      </w:r>
      <w:r w:rsidRPr="004369E7">
        <w:rPr>
          <w:rFonts w:ascii="Century Gothic" w:hAnsi="Century Gothic"/>
          <w:w w:val="105"/>
          <w:sz w:val="17"/>
        </w:rPr>
        <w:t>you</w:t>
      </w:r>
      <w:r w:rsidRPr="004369E7">
        <w:rPr>
          <w:rFonts w:ascii="Century Gothic" w:hAnsi="Century Gothic"/>
          <w:spacing w:val="-2"/>
          <w:w w:val="105"/>
          <w:sz w:val="17"/>
        </w:rPr>
        <w:t xml:space="preserve"> </w:t>
      </w:r>
      <w:r w:rsidRPr="004369E7">
        <w:rPr>
          <w:rFonts w:ascii="Century Gothic" w:hAnsi="Century Gothic"/>
          <w:w w:val="105"/>
          <w:sz w:val="17"/>
        </w:rPr>
        <w:t>provide</w:t>
      </w:r>
      <w:r w:rsidRPr="004369E7">
        <w:rPr>
          <w:rFonts w:ascii="Century Gothic" w:hAnsi="Century Gothic"/>
          <w:spacing w:val="-2"/>
          <w:w w:val="105"/>
          <w:sz w:val="17"/>
        </w:rPr>
        <w:t xml:space="preserve"> </w:t>
      </w:r>
      <w:r w:rsidRPr="004369E7">
        <w:rPr>
          <w:rFonts w:ascii="Century Gothic" w:hAnsi="Century Gothic"/>
          <w:w w:val="105"/>
          <w:sz w:val="17"/>
        </w:rPr>
        <w:t>is</w:t>
      </w:r>
      <w:r w:rsidRPr="004369E7">
        <w:rPr>
          <w:rFonts w:ascii="Century Gothic" w:hAnsi="Century Gothic"/>
          <w:spacing w:val="-2"/>
          <w:w w:val="105"/>
          <w:sz w:val="17"/>
        </w:rPr>
        <w:t xml:space="preserve"> </w:t>
      </w:r>
      <w:r w:rsidRPr="004369E7">
        <w:rPr>
          <w:rFonts w:ascii="Century Gothic" w:hAnsi="Century Gothic"/>
          <w:w w:val="105"/>
          <w:sz w:val="17"/>
        </w:rPr>
        <w:t>clear</w:t>
      </w:r>
      <w:r w:rsidRPr="004369E7">
        <w:rPr>
          <w:rFonts w:ascii="Century Gothic" w:hAnsi="Century Gothic"/>
          <w:spacing w:val="-2"/>
          <w:w w:val="105"/>
          <w:sz w:val="17"/>
        </w:rPr>
        <w:t xml:space="preserve"> </w:t>
      </w:r>
      <w:r w:rsidRPr="004369E7">
        <w:rPr>
          <w:rFonts w:ascii="Century Gothic" w:hAnsi="Century Gothic"/>
          <w:w w:val="105"/>
          <w:sz w:val="17"/>
        </w:rPr>
        <w:t>and</w:t>
      </w:r>
      <w:r w:rsidRPr="004369E7">
        <w:rPr>
          <w:rFonts w:ascii="Century Gothic" w:hAnsi="Century Gothic"/>
          <w:spacing w:val="4"/>
          <w:w w:val="105"/>
          <w:sz w:val="17"/>
        </w:rPr>
        <w:t xml:space="preserve"> </w:t>
      </w:r>
      <w:r w:rsidRPr="004369E7">
        <w:rPr>
          <w:rFonts w:ascii="Century Gothic" w:hAnsi="Century Gothic"/>
          <w:spacing w:val="-2"/>
          <w:w w:val="105"/>
          <w:sz w:val="17"/>
        </w:rPr>
        <w:t>accurate.</w:t>
      </w:r>
    </w:p>
    <w:p w14:paraId="7C57A0E1" w14:textId="77777777" w:rsidR="00802FE1" w:rsidRPr="004369E7" w:rsidRDefault="00802FE1" w:rsidP="004A2131">
      <w:pPr>
        <w:pStyle w:val="BodyText"/>
        <w:spacing w:before="9"/>
        <w:rPr>
          <w:rFonts w:ascii="Century Gothic" w:hAnsi="Century Gothic"/>
          <w:sz w:val="26"/>
        </w:rPr>
      </w:pPr>
    </w:p>
    <w:p w14:paraId="6AF4859F" w14:textId="77777777" w:rsidR="00D11E54" w:rsidRDefault="00D11E54">
      <w:pPr>
        <w:rPr>
          <w:rFonts w:ascii="Century Gothic" w:hAnsi="Century Gothic"/>
          <w:w w:val="105"/>
          <w:sz w:val="17"/>
        </w:rPr>
      </w:pPr>
      <w:r>
        <w:rPr>
          <w:rFonts w:ascii="Century Gothic" w:hAnsi="Century Gothic"/>
          <w:w w:val="105"/>
          <w:sz w:val="17"/>
        </w:rPr>
        <w:br w:type="page"/>
      </w:r>
    </w:p>
    <w:p w14:paraId="1BCEAD68" w14:textId="77777777" w:rsidR="00D11E54" w:rsidRDefault="00D11E54" w:rsidP="004A2131">
      <w:pPr>
        <w:rPr>
          <w:rFonts w:ascii="Century Gothic" w:hAnsi="Century Gothic"/>
          <w:w w:val="105"/>
          <w:sz w:val="17"/>
        </w:rPr>
      </w:pPr>
    </w:p>
    <w:p w14:paraId="29931D37" w14:textId="77777777" w:rsidR="00D11E54" w:rsidRDefault="00D11E54" w:rsidP="004A2131">
      <w:pPr>
        <w:rPr>
          <w:rFonts w:ascii="Century Gothic" w:hAnsi="Century Gothic"/>
          <w:w w:val="105"/>
          <w:sz w:val="17"/>
        </w:rPr>
      </w:pPr>
    </w:p>
    <w:p w14:paraId="00CDA6C0" w14:textId="055C9CCE" w:rsidR="00802FE1" w:rsidRPr="004369E7" w:rsidRDefault="00EB2A15" w:rsidP="00D11E54">
      <w:pPr>
        <w:rPr>
          <w:rFonts w:ascii="Century Gothic" w:hAnsi="Century Gothic"/>
          <w:sz w:val="19"/>
        </w:rPr>
      </w:pPr>
      <w:r w:rsidRPr="004369E7">
        <w:rPr>
          <w:rFonts w:ascii="Century Gothic" w:hAnsi="Century Gothic"/>
          <w:w w:val="105"/>
          <w:sz w:val="17"/>
        </w:rPr>
        <w:t>From</w:t>
      </w:r>
      <w:r w:rsidRPr="004369E7">
        <w:rPr>
          <w:rFonts w:ascii="Century Gothic" w:hAnsi="Century Gothic"/>
          <w:spacing w:val="-3"/>
          <w:w w:val="105"/>
          <w:sz w:val="17"/>
        </w:rPr>
        <w:t xml:space="preserve"> </w:t>
      </w:r>
      <w:r w:rsidRPr="004369E7">
        <w:rPr>
          <w:rFonts w:ascii="Century Gothic" w:hAnsi="Century Gothic"/>
          <w:w w:val="105"/>
          <w:sz w:val="17"/>
        </w:rPr>
        <w:t>December</w:t>
      </w:r>
      <w:r w:rsidRPr="004369E7">
        <w:rPr>
          <w:rFonts w:ascii="Century Gothic" w:hAnsi="Century Gothic"/>
          <w:spacing w:val="-8"/>
          <w:w w:val="105"/>
          <w:sz w:val="17"/>
        </w:rPr>
        <w:t xml:space="preserve"> </w:t>
      </w:r>
      <w:r w:rsidRPr="004369E7">
        <w:rPr>
          <w:rFonts w:ascii="Century Gothic" w:hAnsi="Century Gothic"/>
          <w:w w:val="105"/>
          <w:sz w:val="17"/>
        </w:rPr>
        <w:t>2014,</w:t>
      </w:r>
      <w:r w:rsidRPr="004369E7">
        <w:rPr>
          <w:rFonts w:ascii="Century Gothic" w:hAnsi="Century Gothic"/>
          <w:spacing w:val="-2"/>
          <w:w w:val="105"/>
          <w:sz w:val="17"/>
        </w:rPr>
        <w:t xml:space="preserve"> </w:t>
      </w:r>
      <w:r w:rsidRPr="004369E7">
        <w:rPr>
          <w:rFonts w:ascii="Century Gothic" w:hAnsi="Century Gothic"/>
          <w:w w:val="105"/>
          <w:sz w:val="17"/>
        </w:rPr>
        <w:t>new</w:t>
      </w:r>
      <w:r w:rsidRPr="004369E7">
        <w:rPr>
          <w:rFonts w:ascii="Century Gothic" w:hAnsi="Century Gothic"/>
          <w:spacing w:val="-3"/>
          <w:w w:val="105"/>
          <w:sz w:val="17"/>
        </w:rPr>
        <w:t xml:space="preserve"> </w:t>
      </w:r>
      <w:r w:rsidRPr="004369E7">
        <w:rPr>
          <w:rFonts w:ascii="Century Gothic" w:hAnsi="Century Gothic"/>
          <w:w w:val="105"/>
          <w:sz w:val="17"/>
        </w:rPr>
        <w:t>labelling</w:t>
      </w:r>
      <w:r w:rsidRPr="004369E7">
        <w:rPr>
          <w:rFonts w:ascii="Century Gothic" w:hAnsi="Century Gothic"/>
          <w:spacing w:val="-2"/>
          <w:w w:val="105"/>
          <w:sz w:val="17"/>
        </w:rPr>
        <w:t xml:space="preserve"> </w:t>
      </w:r>
      <w:r w:rsidRPr="004369E7">
        <w:rPr>
          <w:rFonts w:ascii="Century Gothic" w:hAnsi="Century Gothic"/>
          <w:w w:val="105"/>
          <w:sz w:val="17"/>
        </w:rPr>
        <w:t>rules</w:t>
      </w:r>
      <w:r w:rsidRPr="004369E7">
        <w:rPr>
          <w:rFonts w:ascii="Century Gothic" w:hAnsi="Century Gothic"/>
          <w:spacing w:val="-2"/>
          <w:w w:val="105"/>
          <w:sz w:val="17"/>
        </w:rPr>
        <w:t xml:space="preserve"> </w:t>
      </w:r>
      <w:r w:rsidRPr="004369E7">
        <w:rPr>
          <w:rFonts w:ascii="Century Gothic" w:hAnsi="Century Gothic"/>
          <w:w w:val="105"/>
          <w:sz w:val="17"/>
        </w:rPr>
        <w:t>will apply.</w:t>
      </w:r>
      <w:r w:rsidRPr="004369E7">
        <w:rPr>
          <w:rFonts w:ascii="Century Gothic" w:hAnsi="Century Gothic"/>
          <w:spacing w:val="-2"/>
          <w:w w:val="105"/>
          <w:sz w:val="17"/>
        </w:rPr>
        <w:t xml:space="preserve"> </w:t>
      </w:r>
      <w:r w:rsidRPr="004369E7">
        <w:rPr>
          <w:rFonts w:ascii="Century Gothic" w:hAnsi="Century Gothic"/>
          <w:w w:val="105"/>
          <w:sz w:val="17"/>
        </w:rPr>
        <w:t>Again</w:t>
      </w:r>
      <w:r w:rsidRPr="004369E7">
        <w:rPr>
          <w:rFonts w:ascii="Century Gothic" w:hAnsi="Century Gothic"/>
          <w:spacing w:val="-3"/>
          <w:w w:val="105"/>
          <w:sz w:val="17"/>
        </w:rPr>
        <w:t xml:space="preserve"> </w:t>
      </w:r>
      <w:r w:rsidRPr="004369E7">
        <w:rPr>
          <w:rFonts w:ascii="Century Gothic" w:hAnsi="Century Gothic"/>
          <w:w w:val="105"/>
          <w:sz w:val="17"/>
        </w:rPr>
        <w:t>the</w:t>
      </w:r>
      <w:r w:rsidRPr="004369E7">
        <w:rPr>
          <w:rFonts w:ascii="Century Gothic" w:hAnsi="Century Gothic"/>
          <w:spacing w:val="-2"/>
          <w:w w:val="105"/>
          <w:sz w:val="17"/>
        </w:rPr>
        <w:t xml:space="preserve"> </w:t>
      </w:r>
      <w:r w:rsidRPr="004369E7">
        <w:rPr>
          <w:rFonts w:ascii="Century Gothic" w:hAnsi="Century Gothic"/>
          <w:w w:val="105"/>
          <w:sz w:val="17"/>
        </w:rPr>
        <w:t>laws</w:t>
      </w:r>
      <w:r w:rsidRPr="004369E7">
        <w:rPr>
          <w:rFonts w:ascii="Century Gothic" w:hAnsi="Century Gothic"/>
          <w:spacing w:val="-3"/>
          <w:w w:val="105"/>
          <w:sz w:val="17"/>
        </w:rPr>
        <w:t xml:space="preserve"> </w:t>
      </w:r>
      <w:r w:rsidRPr="004369E7">
        <w:rPr>
          <w:rFonts w:ascii="Century Gothic" w:hAnsi="Century Gothic"/>
          <w:w w:val="105"/>
          <w:sz w:val="17"/>
        </w:rPr>
        <w:t>will</w:t>
      </w:r>
      <w:r w:rsidRPr="004369E7">
        <w:rPr>
          <w:rFonts w:ascii="Century Gothic" w:hAnsi="Century Gothic"/>
          <w:spacing w:val="-2"/>
          <w:w w:val="105"/>
          <w:sz w:val="17"/>
        </w:rPr>
        <w:t xml:space="preserve"> </w:t>
      </w:r>
      <w:r w:rsidRPr="004369E7">
        <w:rPr>
          <w:rFonts w:ascii="Century Gothic" w:hAnsi="Century Gothic"/>
          <w:w w:val="105"/>
          <w:sz w:val="17"/>
        </w:rPr>
        <w:t>only</w:t>
      </w:r>
      <w:r w:rsidRPr="004369E7">
        <w:rPr>
          <w:rFonts w:ascii="Century Gothic" w:hAnsi="Century Gothic"/>
          <w:spacing w:val="-2"/>
          <w:w w:val="105"/>
          <w:sz w:val="17"/>
        </w:rPr>
        <w:t xml:space="preserve"> </w:t>
      </w:r>
      <w:r w:rsidRPr="004369E7">
        <w:rPr>
          <w:rFonts w:ascii="Century Gothic" w:hAnsi="Century Gothic"/>
          <w:w w:val="105"/>
          <w:sz w:val="17"/>
        </w:rPr>
        <w:t>apply</w:t>
      </w:r>
      <w:r w:rsidRPr="004369E7">
        <w:rPr>
          <w:rFonts w:ascii="Century Gothic" w:hAnsi="Century Gothic"/>
          <w:spacing w:val="-3"/>
          <w:w w:val="105"/>
          <w:sz w:val="17"/>
        </w:rPr>
        <w:t xml:space="preserve"> </w:t>
      </w:r>
      <w:r w:rsidRPr="004369E7">
        <w:rPr>
          <w:rFonts w:ascii="Century Gothic" w:hAnsi="Century Gothic"/>
          <w:w w:val="105"/>
          <w:sz w:val="17"/>
        </w:rPr>
        <w:t>to</w:t>
      </w:r>
      <w:r w:rsidRPr="004369E7">
        <w:rPr>
          <w:rFonts w:ascii="Century Gothic" w:hAnsi="Century Gothic"/>
          <w:spacing w:val="-2"/>
          <w:w w:val="105"/>
          <w:sz w:val="17"/>
        </w:rPr>
        <w:t xml:space="preserve"> </w:t>
      </w:r>
      <w:r w:rsidRPr="004369E7">
        <w:rPr>
          <w:rFonts w:ascii="Century Gothic" w:hAnsi="Century Gothic"/>
          <w:w w:val="105"/>
          <w:sz w:val="17"/>
        </w:rPr>
        <w:t>registered</w:t>
      </w:r>
      <w:r w:rsidRPr="004369E7">
        <w:rPr>
          <w:rFonts w:ascii="Century Gothic" w:hAnsi="Century Gothic"/>
          <w:spacing w:val="1"/>
          <w:w w:val="105"/>
          <w:sz w:val="17"/>
        </w:rPr>
        <w:t xml:space="preserve"> </w:t>
      </w:r>
      <w:r w:rsidRPr="004369E7">
        <w:rPr>
          <w:rFonts w:ascii="Century Gothic" w:hAnsi="Century Gothic"/>
          <w:w w:val="105"/>
          <w:sz w:val="17"/>
        </w:rPr>
        <w:t>food</w:t>
      </w:r>
      <w:r w:rsidRPr="004369E7">
        <w:rPr>
          <w:rFonts w:ascii="Century Gothic" w:hAnsi="Century Gothic"/>
          <w:spacing w:val="-2"/>
          <w:w w:val="105"/>
          <w:sz w:val="17"/>
        </w:rPr>
        <w:t xml:space="preserve"> </w:t>
      </w:r>
      <w:r w:rsidRPr="004369E7">
        <w:rPr>
          <w:rFonts w:ascii="Century Gothic" w:hAnsi="Century Gothic"/>
          <w:w w:val="105"/>
          <w:sz w:val="17"/>
        </w:rPr>
        <w:t>businesses</w:t>
      </w:r>
      <w:r w:rsidRPr="004369E7">
        <w:rPr>
          <w:rFonts w:ascii="Century Gothic" w:hAnsi="Century Gothic"/>
          <w:spacing w:val="-2"/>
          <w:w w:val="105"/>
          <w:sz w:val="17"/>
        </w:rPr>
        <w:t xml:space="preserve"> </w:t>
      </w:r>
      <w:r w:rsidRPr="004369E7">
        <w:rPr>
          <w:rFonts w:ascii="Century Gothic" w:hAnsi="Century Gothic"/>
          <w:spacing w:val="-4"/>
          <w:w w:val="105"/>
          <w:sz w:val="17"/>
        </w:rPr>
        <w:t>but,</w:t>
      </w:r>
      <w:r w:rsidR="00D11E54">
        <w:rPr>
          <w:rFonts w:ascii="Century Gothic" w:hAnsi="Century Gothic"/>
          <w:spacing w:val="-4"/>
          <w:w w:val="105"/>
          <w:sz w:val="17"/>
        </w:rPr>
        <w:t xml:space="preserve">  </w:t>
      </w:r>
    </w:p>
    <w:p w14:paraId="6C82C400" w14:textId="77777777" w:rsidR="00802FE1" w:rsidRPr="004369E7" w:rsidRDefault="00EB2A15" w:rsidP="004A2131">
      <w:pPr>
        <w:spacing w:before="102" w:line="328" w:lineRule="auto"/>
        <w:rPr>
          <w:rFonts w:ascii="Century Gothic" w:hAnsi="Century Gothic"/>
          <w:sz w:val="17"/>
        </w:rPr>
      </w:pPr>
      <w:r w:rsidRPr="004369E7">
        <w:rPr>
          <w:rFonts w:ascii="Century Gothic" w:hAnsi="Century Gothic"/>
          <w:w w:val="105"/>
          <w:sz w:val="17"/>
        </w:rPr>
        <w:t>if</w:t>
      </w:r>
      <w:r w:rsidRPr="004369E7">
        <w:rPr>
          <w:rFonts w:ascii="Century Gothic" w:hAnsi="Century Gothic"/>
          <w:spacing w:val="-2"/>
          <w:w w:val="105"/>
          <w:sz w:val="17"/>
        </w:rPr>
        <w:t xml:space="preserve"> </w:t>
      </w:r>
      <w:r w:rsidRPr="004369E7">
        <w:rPr>
          <w:rFonts w:ascii="Century Gothic" w:hAnsi="Century Gothic"/>
          <w:w w:val="105"/>
          <w:sz w:val="17"/>
        </w:rPr>
        <w:t>a</w:t>
      </w:r>
      <w:r w:rsidRPr="004369E7">
        <w:rPr>
          <w:rFonts w:ascii="Century Gothic" w:hAnsi="Century Gothic"/>
          <w:spacing w:val="-2"/>
          <w:w w:val="105"/>
          <w:sz w:val="17"/>
        </w:rPr>
        <w:t xml:space="preserve"> </w:t>
      </w:r>
      <w:r w:rsidRPr="004369E7">
        <w:rPr>
          <w:rFonts w:ascii="Century Gothic" w:hAnsi="Century Gothic"/>
          <w:w w:val="105"/>
          <w:sz w:val="17"/>
        </w:rPr>
        <w:t>person</w:t>
      </w:r>
      <w:r w:rsidRPr="004369E7">
        <w:rPr>
          <w:rFonts w:ascii="Century Gothic" w:hAnsi="Century Gothic"/>
          <w:spacing w:val="-2"/>
          <w:w w:val="105"/>
          <w:sz w:val="17"/>
        </w:rPr>
        <w:t xml:space="preserve"> </w:t>
      </w:r>
      <w:r w:rsidRPr="004369E7">
        <w:rPr>
          <w:rFonts w:ascii="Century Gothic" w:hAnsi="Century Gothic"/>
          <w:w w:val="105"/>
          <w:sz w:val="17"/>
        </w:rPr>
        <w:t>providing</w:t>
      </w:r>
      <w:r w:rsidRPr="004369E7">
        <w:rPr>
          <w:rFonts w:ascii="Century Gothic" w:hAnsi="Century Gothic"/>
          <w:spacing w:val="-2"/>
          <w:w w:val="105"/>
          <w:sz w:val="17"/>
        </w:rPr>
        <w:t xml:space="preserve"> </w:t>
      </w:r>
      <w:r w:rsidRPr="004369E7">
        <w:rPr>
          <w:rFonts w:ascii="Century Gothic" w:hAnsi="Century Gothic"/>
          <w:w w:val="105"/>
          <w:sz w:val="17"/>
        </w:rPr>
        <w:t>food</w:t>
      </w:r>
      <w:r w:rsidRPr="004369E7">
        <w:rPr>
          <w:rFonts w:ascii="Century Gothic" w:hAnsi="Century Gothic"/>
          <w:spacing w:val="-2"/>
          <w:w w:val="105"/>
          <w:sz w:val="17"/>
        </w:rPr>
        <w:t xml:space="preserve"> </w:t>
      </w:r>
      <w:r w:rsidRPr="004369E7">
        <w:rPr>
          <w:rFonts w:ascii="Century Gothic" w:hAnsi="Century Gothic"/>
          <w:w w:val="105"/>
          <w:sz w:val="17"/>
        </w:rPr>
        <w:t>in</w:t>
      </w:r>
      <w:r w:rsidRPr="004369E7">
        <w:rPr>
          <w:rFonts w:ascii="Century Gothic" w:hAnsi="Century Gothic"/>
          <w:spacing w:val="-2"/>
          <w:w w:val="105"/>
          <w:sz w:val="17"/>
        </w:rPr>
        <w:t xml:space="preserve"> </w:t>
      </w:r>
      <w:r w:rsidRPr="004369E7">
        <w:rPr>
          <w:rFonts w:ascii="Century Gothic" w:hAnsi="Century Gothic"/>
          <w:w w:val="105"/>
          <w:sz w:val="17"/>
        </w:rPr>
        <w:t>a</w:t>
      </w:r>
      <w:r w:rsidRPr="004369E7">
        <w:rPr>
          <w:rFonts w:ascii="Century Gothic" w:hAnsi="Century Gothic"/>
          <w:spacing w:val="-2"/>
          <w:w w:val="105"/>
          <w:sz w:val="17"/>
        </w:rPr>
        <w:t xml:space="preserve"> </w:t>
      </w:r>
      <w:r w:rsidRPr="004369E7">
        <w:rPr>
          <w:rFonts w:ascii="Century Gothic" w:hAnsi="Century Gothic"/>
          <w:w w:val="105"/>
          <w:sz w:val="17"/>
        </w:rPr>
        <w:t>village</w:t>
      </w:r>
      <w:r w:rsidRPr="004369E7">
        <w:rPr>
          <w:rFonts w:ascii="Century Gothic" w:hAnsi="Century Gothic"/>
          <w:spacing w:val="-2"/>
          <w:w w:val="105"/>
          <w:sz w:val="17"/>
        </w:rPr>
        <w:t xml:space="preserve"> </w:t>
      </w:r>
      <w:r w:rsidRPr="004369E7">
        <w:rPr>
          <w:rFonts w:ascii="Century Gothic" w:hAnsi="Century Gothic"/>
          <w:w w:val="105"/>
          <w:sz w:val="17"/>
        </w:rPr>
        <w:t>hall</w:t>
      </w:r>
      <w:r w:rsidRPr="004369E7">
        <w:rPr>
          <w:rFonts w:ascii="Century Gothic" w:hAnsi="Century Gothic"/>
          <w:spacing w:val="-2"/>
          <w:w w:val="105"/>
          <w:sz w:val="17"/>
        </w:rPr>
        <w:t xml:space="preserve"> </w:t>
      </w:r>
      <w:r w:rsidRPr="004369E7">
        <w:rPr>
          <w:rFonts w:ascii="Century Gothic" w:hAnsi="Century Gothic"/>
          <w:w w:val="105"/>
          <w:sz w:val="17"/>
        </w:rPr>
        <w:t>voluntarily</w:t>
      </w:r>
      <w:r w:rsidRPr="004369E7">
        <w:rPr>
          <w:rFonts w:ascii="Century Gothic" w:hAnsi="Century Gothic"/>
          <w:spacing w:val="-2"/>
          <w:w w:val="105"/>
          <w:sz w:val="17"/>
        </w:rPr>
        <w:t xml:space="preserve"> </w:t>
      </w:r>
      <w:r w:rsidRPr="004369E7">
        <w:rPr>
          <w:rFonts w:ascii="Century Gothic" w:hAnsi="Century Gothic"/>
          <w:w w:val="105"/>
          <w:sz w:val="17"/>
        </w:rPr>
        <w:t>provides</w:t>
      </w:r>
      <w:r w:rsidRPr="004369E7">
        <w:rPr>
          <w:rFonts w:ascii="Century Gothic" w:hAnsi="Century Gothic"/>
          <w:spacing w:val="-2"/>
          <w:w w:val="105"/>
          <w:sz w:val="17"/>
        </w:rPr>
        <w:t xml:space="preserve"> </w:t>
      </w:r>
      <w:r w:rsidRPr="004369E7">
        <w:rPr>
          <w:rFonts w:ascii="Century Gothic" w:hAnsi="Century Gothic"/>
          <w:w w:val="105"/>
          <w:sz w:val="17"/>
        </w:rPr>
        <w:t>allergen information,</w:t>
      </w:r>
      <w:r w:rsidRPr="004369E7">
        <w:rPr>
          <w:rFonts w:ascii="Century Gothic" w:hAnsi="Century Gothic"/>
          <w:spacing w:val="-2"/>
          <w:w w:val="105"/>
          <w:sz w:val="17"/>
        </w:rPr>
        <w:t xml:space="preserve"> </w:t>
      </w:r>
      <w:r w:rsidRPr="004369E7">
        <w:rPr>
          <w:rFonts w:ascii="Century Gothic" w:hAnsi="Century Gothic"/>
          <w:w w:val="105"/>
          <w:sz w:val="17"/>
        </w:rPr>
        <w:t>it</w:t>
      </w:r>
      <w:r w:rsidRPr="004369E7">
        <w:rPr>
          <w:rFonts w:ascii="Century Gothic" w:hAnsi="Century Gothic"/>
          <w:spacing w:val="-2"/>
          <w:w w:val="105"/>
          <w:sz w:val="17"/>
        </w:rPr>
        <w:t xml:space="preserve"> </w:t>
      </w:r>
      <w:r w:rsidRPr="004369E7">
        <w:rPr>
          <w:rFonts w:ascii="Century Gothic" w:hAnsi="Century Gothic"/>
          <w:w w:val="105"/>
          <w:sz w:val="17"/>
        </w:rPr>
        <w:t>will need to be</w:t>
      </w:r>
      <w:r w:rsidRPr="004369E7">
        <w:rPr>
          <w:rFonts w:ascii="Century Gothic" w:hAnsi="Century Gothic"/>
          <w:spacing w:val="-7"/>
          <w:w w:val="105"/>
          <w:sz w:val="17"/>
        </w:rPr>
        <w:t xml:space="preserve"> </w:t>
      </w:r>
      <w:r w:rsidRPr="004369E7">
        <w:rPr>
          <w:rFonts w:ascii="Century Gothic" w:hAnsi="Century Gothic"/>
          <w:w w:val="105"/>
          <w:sz w:val="17"/>
        </w:rPr>
        <w:t>accurate</w:t>
      </w:r>
      <w:r w:rsidRPr="004369E7">
        <w:rPr>
          <w:rFonts w:ascii="Century Gothic" w:hAnsi="Century Gothic"/>
          <w:spacing w:val="-2"/>
          <w:w w:val="105"/>
          <w:sz w:val="17"/>
        </w:rPr>
        <w:t xml:space="preserve"> </w:t>
      </w:r>
      <w:r w:rsidRPr="004369E7">
        <w:rPr>
          <w:rFonts w:ascii="Century Gothic" w:hAnsi="Century Gothic"/>
          <w:w w:val="105"/>
          <w:sz w:val="17"/>
        </w:rPr>
        <w:t>and in the correct format, especially if it is deemed to be pre-packed, such as a jar of jam or lemon curd.</w:t>
      </w:r>
    </w:p>
    <w:p w14:paraId="6FA6334D" w14:textId="77777777" w:rsidR="00802FE1" w:rsidRPr="004369E7" w:rsidRDefault="00802FE1" w:rsidP="004A2131">
      <w:pPr>
        <w:pStyle w:val="BodyText"/>
        <w:spacing w:before="2"/>
        <w:rPr>
          <w:rFonts w:ascii="Century Gothic" w:hAnsi="Century Gothic"/>
        </w:rPr>
      </w:pPr>
    </w:p>
    <w:p w14:paraId="560B0DBA"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Registered food businesses will need</w:t>
      </w:r>
      <w:r w:rsidRPr="004369E7">
        <w:rPr>
          <w:rFonts w:ascii="Century Gothic" w:hAnsi="Century Gothic"/>
          <w:spacing w:val="-5"/>
          <w:w w:val="105"/>
          <w:sz w:val="17"/>
        </w:rPr>
        <w:t xml:space="preserve"> </w:t>
      </w:r>
      <w:r w:rsidRPr="004369E7">
        <w:rPr>
          <w:rFonts w:ascii="Century Gothic" w:hAnsi="Century Gothic"/>
          <w:w w:val="105"/>
          <w:sz w:val="17"/>
        </w:rPr>
        <w:t>to provide mandatory information which includes allergen information.</w:t>
      </w:r>
      <w:r w:rsidRPr="004369E7">
        <w:rPr>
          <w:rFonts w:ascii="Century Gothic" w:hAnsi="Century Gothic"/>
          <w:spacing w:val="-5"/>
          <w:w w:val="105"/>
          <w:sz w:val="17"/>
        </w:rPr>
        <w:t xml:space="preserve"> </w:t>
      </w:r>
      <w:r w:rsidRPr="004369E7">
        <w:rPr>
          <w:rFonts w:ascii="Century Gothic" w:hAnsi="Century Gothic"/>
          <w:w w:val="105"/>
          <w:sz w:val="17"/>
        </w:rPr>
        <w:t>More information on the new allergen labelling rules can be found via the link below.</w:t>
      </w:r>
    </w:p>
    <w:p w14:paraId="011A830C" w14:textId="77777777" w:rsidR="00802FE1" w:rsidRPr="004369E7" w:rsidRDefault="00802FE1" w:rsidP="004A2131">
      <w:pPr>
        <w:pStyle w:val="BodyText"/>
        <w:rPr>
          <w:rFonts w:ascii="Century Gothic" w:hAnsi="Century Gothic"/>
          <w:sz w:val="19"/>
        </w:rPr>
      </w:pPr>
    </w:p>
    <w:p w14:paraId="71221B1A" w14:textId="77777777" w:rsidR="00802FE1" w:rsidRPr="004369E7" w:rsidRDefault="00EB2A15" w:rsidP="004A2131">
      <w:pPr>
        <w:rPr>
          <w:rFonts w:ascii="Century Gothic" w:hAnsi="Century Gothic"/>
          <w:b/>
          <w:sz w:val="19"/>
        </w:rPr>
      </w:pPr>
      <w:r w:rsidRPr="004369E7">
        <w:rPr>
          <w:rFonts w:ascii="Century Gothic" w:hAnsi="Century Gothic"/>
          <w:b/>
          <w:sz w:val="19"/>
        </w:rPr>
        <w:t>Allergy</w:t>
      </w:r>
      <w:r w:rsidRPr="004369E7">
        <w:rPr>
          <w:rFonts w:ascii="Century Gothic" w:hAnsi="Century Gothic"/>
          <w:b/>
          <w:spacing w:val="9"/>
          <w:sz w:val="19"/>
        </w:rPr>
        <w:t xml:space="preserve"> </w:t>
      </w:r>
      <w:r w:rsidRPr="004369E7">
        <w:rPr>
          <w:rFonts w:ascii="Century Gothic" w:hAnsi="Century Gothic"/>
          <w:b/>
          <w:sz w:val="19"/>
        </w:rPr>
        <w:t>and</w:t>
      </w:r>
      <w:r w:rsidRPr="004369E7">
        <w:rPr>
          <w:rFonts w:ascii="Century Gothic" w:hAnsi="Century Gothic"/>
          <w:b/>
          <w:spacing w:val="10"/>
          <w:sz w:val="19"/>
        </w:rPr>
        <w:t xml:space="preserve"> </w:t>
      </w:r>
      <w:r w:rsidRPr="004369E7">
        <w:rPr>
          <w:rFonts w:ascii="Century Gothic" w:hAnsi="Century Gothic"/>
          <w:b/>
          <w:sz w:val="19"/>
        </w:rPr>
        <w:t>intolerance:</w:t>
      </w:r>
      <w:r w:rsidRPr="004369E7">
        <w:rPr>
          <w:rFonts w:ascii="Century Gothic" w:hAnsi="Century Gothic"/>
          <w:b/>
          <w:spacing w:val="10"/>
          <w:sz w:val="19"/>
        </w:rPr>
        <w:t xml:space="preserve"> </w:t>
      </w:r>
      <w:r w:rsidRPr="004369E7">
        <w:rPr>
          <w:rFonts w:ascii="Century Gothic" w:hAnsi="Century Gothic"/>
          <w:b/>
          <w:sz w:val="19"/>
        </w:rPr>
        <w:t>guidance</w:t>
      </w:r>
      <w:r w:rsidRPr="004369E7">
        <w:rPr>
          <w:rFonts w:ascii="Century Gothic" w:hAnsi="Century Gothic"/>
          <w:b/>
          <w:spacing w:val="10"/>
          <w:sz w:val="19"/>
        </w:rPr>
        <w:t xml:space="preserve"> </w:t>
      </w:r>
      <w:r w:rsidRPr="004369E7">
        <w:rPr>
          <w:rFonts w:ascii="Century Gothic" w:hAnsi="Century Gothic"/>
          <w:b/>
          <w:sz w:val="19"/>
        </w:rPr>
        <w:t>for</w:t>
      </w:r>
      <w:r w:rsidRPr="004369E7">
        <w:rPr>
          <w:rFonts w:ascii="Century Gothic" w:hAnsi="Century Gothic"/>
          <w:b/>
          <w:spacing w:val="10"/>
          <w:sz w:val="19"/>
        </w:rPr>
        <w:t xml:space="preserve"> </w:t>
      </w:r>
      <w:r w:rsidRPr="004369E7">
        <w:rPr>
          <w:rFonts w:ascii="Century Gothic" w:hAnsi="Century Gothic"/>
          <w:b/>
          <w:spacing w:val="-2"/>
          <w:sz w:val="19"/>
        </w:rPr>
        <w:t>businesses</w:t>
      </w:r>
    </w:p>
    <w:p w14:paraId="4476BA0B" w14:textId="77777777" w:rsidR="00802FE1" w:rsidRPr="004369E7" w:rsidRDefault="00802FE1" w:rsidP="004A2131">
      <w:pPr>
        <w:pStyle w:val="BodyText"/>
        <w:rPr>
          <w:rFonts w:ascii="Century Gothic" w:hAnsi="Century Gothic"/>
          <w:b/>
        </w:rPr>
      </w:pPr>
    </w:p>
    <w:p w14:paraId="19CC1848" w14:textId="08DF8041" w:rsidR="00802FE1" w:rsidRPr="004369E7" w:rsidRDefault="009817AF" w:rsidP="004A2131">
      <w:pPr>
        <w:pStyle w:val="BodyText"/>
        <w:spacing w:before="4"/>
        <w:rPr>
          <w:rFonts w:ascii="Century Gothic" w:hAnsi="Century Gothic"/>
          <w:b/>
          <w:sz w:val="17"/>
        </w:rPr>
      </w:pPr>
      <w:r>
        <w:rPr>
          <w:rFonts w:ascii="Century Gothic" w:hAnsi="Century Gothic"/>
          <w:noProof/>
        </w:rPr>
        <mc:AlternateContent>
          <mc:Choice Requires="wps">
            <w:drawing>
              <wp:anchor distT="0" distB="0" distL="0" distR="0" simplePos="0" relativeHeight="487751168" behindDoc="1" locked="0" layoutInCell="1" allowOverlap="1" wp14:anchorId="26F3F990" wp14:editId="773D61D8">
                <wp:simplePos x="0" y="0"/>
                <wp:positionH relativeFrom="page">
                  <wp:posOffset>600710</wp:posOffset>
                </wp:positionH>
                <wp:positionV relativeFrom="paragraph">
                  <wp:posOffset>142240</wp:posOffset>
                </wp:positionV>
                <wp:extent cx="6351905" cy="8890"/>
                <wp:effectExtent l="0" t="0" r="0" b="0"/>
                <wp:wrapTopAndBottom/>
                <wp:docPr id="435" name="docshape1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31DEA" id="docshape1652" o:spid="_x0000_s1026" style="position:absolute;margin-left:47.3pt;margin-top:11.2pt;width:500.15pt;height:.7pt;z-index:-15565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" fillcolor="black" stroked="f">
                <w10:wrap type="topAndBottom" anchorx="page"/>
              </v:rect>
            </w:pict>
          </mc:Fallback>
        </mc:AlternateContent>
      </w:r>
    </w:p>
    <w:p w14:paraId="45CC454B" w14:textId="77777777" w:rsidR="00802FE1" w:rsidRPr="004369E7" w:rsidRDefault="00EB2A15" w:rsidP="004A2131">
      <w:pPr>
        <w:spacing w:before="124" w:line="259" w:lineRule="auto"/>
        <w:rPr>
          <w:rFonts w:ascii="Century Gothic" w:hAnsi="Century Gothic"/>
          <w:b/>
          <w:sz w:val="19"/>
        </w:rPr>
      </w:pPr>
      <w:r w:rsidRPr="004369E7">
        <w:rPr>
          <w:rFonts w:ascii="Century Gothic" w:hAnsi="Century Gothic"/>
          <w:b/>
          <w:sz w:val="19"/>
        </w:rPr>
        <w:t xml:space="preserve">I’m organising an event in my local community and will provide food. Do I need to let my local authority </w:t>
      </w:r>
      <w:r w:rsidRPr="004369E7">
        <w:rPr>
          <w:rFonts w:ascii="Century Gothic" w:hAnsi="Century Gothic"/>
          <w:b/>
          <w:spacing w:val="-2"/>
          <w:sz w:val="19"/>
        </w:rPr>
        <w:t>know?</w:t>
      </w:r>
    </w:p>
    <w:p w14:paraId="488B1E7E" w14:textId="77777777" w:rsidR="00802FE1" w:rsidRPr="004369E7" w:rsidRDefault="00802FE1" w:rsidP="004A2131">
      <w:pPr>
        <w:pStyle w:val="BodyText"/>
        <w:spacing w:before="4"/>
        <w:rPr>
          <w:rFonts w:ascii="Century Gothic" w:hAnsi="Century Gothic"/>
          <w:b/>
          <w:sz w:val="27"/>
        </w:rPr>
      </w:pPr>
    </w:p>
    <w:p w14:paraId="1C1DB638"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Possibly. It depends on a number of things – how large the event is, how often it is held, for example. The FSA has produced some guidance which might help you, which you can see via the link below. If you’re still unsure, contact your</w:t>
      </w:r>
      <w:r w:rsidRPr="004369E7">
        <w:rPr>
          <w:rFonts w:ascii="Century Gothic" w:hAnsi="Century Gothic"/>
          <w:spacing w:val="-2"/>
          <w:w w:val="105"/>
          <w:sz w:val="17"/>
        </w:rPr>
        <w:t xml:space="preserve"> </w:t>
      </w:r>
      <w:r w:rsidRPr="004369E7">
        <w:rPr>
          <w:rFonts w:ascii="Century Gothic" w:hAnsi="Century Gothic"/>
          <w:w w:val="105"/>
          <w:sz w:val="17"/>
        </w:rPr>
        <w:t>local</w:t>
      </w:r>
      <w:r w:rsidRPr="004369E7">
        <w:rPr>
          <w:rFonts w:ascii="Century Gothic" w:hAnsi="Century Gothic"/>
          <w:spacing w:val="-2"/>
          <w:w w:val="105"/>
          <w:sz w:val="17"/>
        </w:rPr>
        <w:t xml:space="preserve"> </w:t>
      </w:r>
      <w:r w:rsidRPr="004369E7">
        <w:rPr>
          <w:rFonts w:ascii="Century Gothic" w:hAnsi="Century Gothic"/>
          <w:w w:val="105"/>
          <w:sz w:val="17"/>
        </w:rPr>
        <w:t>authority.</w:t>
      </w:r>
      <w:r w:rsidRPr="004369E7">
        <w:rPr>
          <w:rFonts w:ascii="Century Gothic" w:hAnsi="Century Gothic"/>
          <w:spacing w:val="-2"/>
          <w:w w:val="105"/>
          <w:sz w:val="17"/>
        </w:rPr>
        <w:t xml:space="preserve"> </w:t>
      </w:r>
      <w:r w:rsidRPr="004369E7">
        <w:rPr>
          <w:rFonts w:ascii="Century Gothic" w:hAnsi="Century Gothic"/>
          <w:w w:val="105"/>
          <w:sz w:val="17"/>
        </w:rPr>
        <w:t>In</w:t>
      </w:r>
      <w:r w:rsidRPr="004369E7">
        <w:rPr>
          <w:rFonts w:ascii="Century Gothic" w:hAnsi="Century Gothic"/>
          <w:spacing w:val="-2"/>
          <w:w w:val="105"/>
          <w:sz w:val="17"/>
        </w:rPr>
        <w:t xml:space="preserve"> </w:t>
      </w:r>
      <w:r w:rsidRPr="004369E7">
        <w:rPr>
          <w:rFonts w:ascii="Century Gothic" w:hAnsi="Century Gothic"/>
          <w:w w:val="105"/>
          <w:sz w:val="17"/>
        </w:rPr>
        <w:t>England,</w:t>
      </w:r>
      <w:r w:rsidRPr="004369E7">
        <w:rPr>
          <w:rFonts w:ascii="Century Gothic" w:hAnsi="Century Gothic"/>
          <w:spacing w:val="-2"/>
          <w:w w:val="105"/>
          <w:sz w:val="17"/>
        </w:rPr>
        <w:t xml:space="preserve"> </w:t>
      </w:r>
      <w:r w:rsidRPr="004369E7">
        <w:rPr>
          <w:rFonts w:ascii="Century Gothic" w:hAnsi="Century Gothic"/>
          <w:w w:val="105"/>
          <w:sz w:val="17"/>
        </w:rPr>
        <w:t>environmental</w:t>
      </w:r>
      <w:r w:rsidRPr="004369E7">
        <w:rPr>
          <w:rFonts w:ascii="Century Gothic" w:hAnsi="Century Gothic"/>
          <w:spacing w:val="-5"/>
          <w:w w:val="105"/>
          <w:sz w:val="17"/>
        </w:rPr>
        <w:t xml:space="preserve"> </w:t>
      </w:r>
      <w:r w:rsidRPr="004369E7">
        <w:rPr>
          <w:rFonts w:ascii="Century Gothic" w:hAnsi="Century Gothic"/>
          <w:w w:val="105"/>
          <w:sz w:val="17"/>
        </w:rPr>
        <w:t>health</w:t>
      </w:r>
      <w:r w:rsidRPr="004369E7">
        <w:rPr>
          <w:rFonts w:ascii="Century Gothic" w:hAnsi="Century Gothic"/>
          <w:spacing w:val="-5"/>
          <w:w w:val="105"/>
          <w:sz w:val="17"/>
        </w:rPr>
        <w:t xml:space="preserve"> </w:t>
      </w:r>
      <w:r w:rsidRPr="004369E7">
        <w:rPr>
          <w:rFonts w:ascii="Century Gothic" w:hAnsi="Century Gothic"/>
          <w:w w:val="105"/>
          <w:sz w:val="17"/>
        </w:rPr>
        <w:t>officers can</w:t>
      </w:r>
      <w:r w:rsidRPr="004369E7">
        <w:rPr>
          <w:rFonts w:ascii="Century Gothic" w:hAnsi="Century Gothic"/>
          <w:spacing w:val="-2"/>
          <w:w w:val="105"/>
          <w:sz w:val="17"/>
        </w:rPr>
        <w:t xml:space="preserve"> </w:t>
      </w:r>
      <w:r w:rsidRPr="004369E7">
        <w:rPr>
          <w:rFonts w:ascii="Century Gothic" w:hAnsi="Century Gothic"/>
          <w:w w:val="105"/>
          <w:sz w:val="17"/>
        </w:rPr>
        <w:t>provide</w:t>
      </w:r>
      <w:r w:rsidRPr="004369E7">
        <w:rPr>
          <w:rFonts w:ascii="Century Gothic" w:hAnsi="Century Gothic"/>
          <w:spacing w:val="-2"/>
          <w:w w:val="105"/>
          <w:sz w:val="17"/>
        </w:rPr>
        <w:t xml:space="preserve"> </w:t>
      </w:r>
      <w:r w:rsidRPr="004369E7">
        <w:rPr>
          <w:rFonts w:ascii="Century Gothic" w:hAnsi="Century Gothic"/>
          <w:w w:val="105"/>
          <w:sz w:val="17"/>
        </w:rPr>
        <w:t>advice</w:t>
      </w:r>
      <w:r w:rsidRPr="004369E7">
        <w:rPr>
          <w:rFonts w:ascii="Century Gothic" w:hAnsi="Century Gothic"/>
          <w:spacing w:val="-2"/>
          <w:w w:val="105"/>
          <w:sz w:val="17"/>
        </w:rPr>
        <w:t xml:space="preserve"> </w:t>
      </w:r>
      <w:r w:rsidRPr="004369E7">
        <w:rPr>
          <w:rFonts w:ascii="Century Gothic" w:hAnsi="Century Gothic"/>
          <w:w w:val="105"/>
          <w:sz w:val="17"/>
        </w:rPr>
        <w:t>to</w:t>
      </w:r>
      <w:r w:rsidRPr="004369E7">
        <w:rPr>
          <w:rFonts w:ascii="Century Gothic" w:hAnsi="Century Gothic"/>
          <w:spacing w:val="-5"/>
          <w:w w:val="105"/>
          <w:sz w:val="17"/>
        </w:rPr>
        <w:t xml:space="preserve"> </w:t>
      </w:r>
      <w:r w:rsidRPr="004369E7">
        <w:rPr>
          <w:rFonts w:ascii="Century Gothic" w:hAnsi="Century Gothic"/>
          <w:w w:val="105"/>
          <w:sz w:val="17"/>
        </w:rPr>
        <w:t>community</w:t>
      </w:r>
      <w:r w:rsidRPr="004369E7">
        <w:rPr>
          <w:rFonts w:ascii="Century Gothic" w:hAnsi="Century Gothic"/>
          <w:spacing w:val="-2"/>
          <w:w w:val="105"/>
          <w:sz w:val="17"/>
        </w:rPr>
        <w:t xml:space="preserve"> </w:t>
      </w:r>
      <w:r w:rsidRPr="004369E7">
        <w:rPr>
          <w:rFonts w:ascii="Century Gothic" w:hAnsi="Century Gothic"/>
          <w:w w:val="105"/>
          <w:sz w:val="17"/>
        </w:rPr>
        <w:t>and</w:t>
      </w:r>
      <w:r w:rsidRPr="004369E7">
        <w:rPr>
          <w:rFonts w:ascii="Century Gothic" w:hAnsi="Century Gothic"/>
          <w:spacing w:val="-2"/>
          <w:w w:val="105"/>
          <w:sz w:val="17"/>
        </w:rPr>
        <w:t xml:space="preserve"> </w:t>
      </w:r>
      <w:r w:rsidRPr="004369E7">
        <w:rPr>
          <w:rFonts w:ascii="Century Gothic" w:hAnsi="Century Gothic"/>
          <w:w w:val="105"/>
          <w:sz w:val="17"/>
        </w:rPr>
        <w:t>charitable</w:t>
      </w:r>
      <w:r w:rsidRPr="004369E7">
        <w:rPr>
          <w:rFonts w:ascii="Century Gothic" w:hAnsi="Century Gothic"/>
          <w:spacing w:val="-2"/>
          <w:w w:val="105"/>
          <w:sz w:val="17"/>
        </w:rPr>
        <w:t xml:space="preserve"> </w:t>
      </w:r>
      <w:r w:rsidRPr="004369E7">
        <w:rPr>
          <w:rFonts w:ascii="Century Gothic" w:hAnsi="Century Gothic"/>
          <w:w w:val="105"/>
          <w:sz w:val="17"/>
        </w:rPr>
        <w:t>groups about food quality, hygiene and safety issues. They also deal with consumer complaints about supplied food.</w:t>
      </w:r>
    </w:p>
    <w:p w14:paraId="3AE45225" w14:textId="77777777" w:rsidR="00802FE1" w:rsidRPr="004369E7" w:rsidRDefault="00802FE1" w:rsidP="004A2131">
      <w:pPr>
        <w:pStyle w:val="BodyText"/>
        <w:spacing w:before="9"/>
        <w:rPr>
          <w:rFonts w:ascii="Century Gothic" w:hAnsi="Century Gothic"/>
        </w:rPr>
      </w:pPr>
    </w:p>
    <w:p w14:paraId="64301A13"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You</w:t>
      </w:r>
      <w:r w:rsidRPr="004369E7">
        <w:rPr>
          <w:rFonts w:ascii="Century Gothic" w:hAnsi="Century Gothic"/>
          <w:spacing w:val="-2"/>
          <w:w w:val="105"/>
          <w:sz w:val="17"/>
        </w:rPr>
        <w:t xml:space="preserve"> </w:t>
      </w:r>
      <w:r w:rsidRPr="004369E7">
        <w:rPr>
          <w:rFonts w:ascii="Century Gothic" w:hAnsi="Century Gothic"/>
          <w:w w:val="105"/>
          <w:sz w:val="17"/>
        </w:rPr>
        <w:t>can</w:t>
      </w:r>
      <w:r w:rsidRPr="004369E7">
        <w:rPr>
          <w:rFonts w:ascii="Century Gothic" w:hAnsi="Century Gothic"/>
          <w:spacing w:val="-2"/>
          <w:w w:val="105"/>
          <w:sz w:val="17"/>
        </w:rPr>
        <w:t xml:space="preserve"> </w:t>
      </w:r>
      <w:r w:rsidRPr="004369E7">
        <w:rPr>
          <w:rFonts w:ascii="Century Gothic" w:hAnsi="Century Gothic"/>
          <w:w w:val="105"/>
          <w:sz w:val="17"/>
        </w:rPr>
        <w:t>use</w:t>
      </w:r>
      <w:r w:rsidRPr="004369E7">
        <w:rPr>
          <w:rFonts w:ascii="Century Gothic" w:hAnsi="Century Gothic"/>
          <w:spacing w:val="-2"/>
          <w:w w:val="105"/>
          <w:sz w:val="17"/>
        </w:rPr>
        <w:t xml:space="preserve"> </w:t>
      </w:r>
      <w:r w:rsidRPr="004369E7">
        <w:rPr>
          <w:rFonts w:ascii="Century Gothic" w:hAnsi="Century Gothic"/>
          <w:w w:val="105"/>
          <w:sz w:val="17"/>
        </w:rPr>
        <w:t>our</w:t>
      </w:r>
      <w:r w:rsidRPr="004369E7">
        <w:rPr>
          <w:rFonts w:ascii="Century Gothic" w:hAnsi="Century Gothic"/>
          <w:spacing w:val="-2"/>
          <w:w w:val="105"/>
          <w:sz w:val="17"/>
        </w:rPr>
        <w:t xml:space="preserve"> </w:t>
      </w:r>
      <w:r w:rsidRPr="004369E7">
        <w:rPr>
          <w:rFonts w:ascii="Century Gothic" w:hAnsi="Century Gothic"/>
          <w:w w:val="105"/>
          <w:sz w:val="17"/>
        </w:rPr>
        <w:t>online</w:t>
      </w:r>
      <w:r w:rsidRPr="004369E7">
        <w:rPr>
          <w:rFonts w:ascii="Century Gothic" w:hAnsi="Century Gothic"/>
          <w:spacing w:val="-2"/>
          <w:w w:val="105"/>
          <w:sz w:val="17"/>
        </w:rPr>
        <w:t xml:space="preserve"> </w:t>
      </w:r>
      <w:r w:rsidRPr="004369E7">
        <w:rPr>
          <w:rFonts w:ascii="Century Gothic" w:hAnsi="Century Gothic"/>
          <w:w w:val="105"/>
          <w:sz w:val="17"/>
        </w:rPr>
        <w:t>search</w:t>
      </w:r>
      <w:r w:rsidRPr="004369E7">
        <w:rPr>
          <w:rFonts w:ascii="Century Gothic" w:hAnsi="Century Gothic"/>
          <w:spacing w:val="-2"/>
          <w:w w:val="105"/>
          <w:sz w:val="17"/>
        </w:rPr>
        <w:t xml:space="preserve"> </w:t>
      </w:r>
      <w:r w:rsidRPr="004369E7">
        <w:rPr>
          <w:rFonts w:ascii="Century Gothic" w:hAnsi="Century Gothic"/>
          <w:w w:val="105"/>
          <w:sz w:val="17"/>
        </w:rPr>
        <w:t>facility</w:t>
      </w:r>
      <w:r w:rsidRPr="004369E7">
        <w:rPr>
          <w:rFonts w:ascii="Century Gothic" w:hAnsi="Century Gothic"/>
          <w:spacing w:val="-2"/>
          <w:w w:val="105"/>
          <w:sz w:val="17"/>
        </w:rPr>
        <w:t xml:space="preserve"> </w:t>
      </w:r>
      <w:r w:rsidRPr="004369E7">
        <w:rPr>
          <w:rFonts w:ascii="Century Gothic" w:hAnsi="Century Gothic"/>
          <w:w w:val="105"/>
          <w:sz w:val="17"/>
        </w:rPr>
        <w:t>to help you</w:t>
      </w:r>
      <w:r w:rsidRPr="004369E7">
        <w:rPr>
          <w:rFonts w:ascii="Century Gothic" w:hAnsi="Century Gothic"/>
          <w:spacing w:val="-2"/>
          <w:w w:val="105"/>
          <w:sz w:val="17"/>
        </w:rPr>
        <w:t xml:space="preserve"> </w:t>
      </w:r>
      <w:r w:rsidRPr="004369E7">
        <w:rPr>
          <w:rFonts w:ascii="Century Gothic" w:hAnsi="Century Gothic"/>
          <w:w w:val="105"/>
          <w:sz w:val="17"/>
        </w:rPr>
        <w:t>find the</w:t>
      </w:r>
      <w:r w:rsidRPr="004369E7">
        <w:rPr>
          <w:rFonts w:ascii="Century Gothic" w:hAnsi="Century Gothic"/>
          <w:spacing w:val="-2"/>
          <w:w w:val="105"/>
          <w:sz w:val="17"/>
        </w:rPr>
        <w:t xml:space="preserve"> </w:t>
      </w:r>
      <w:r w:rsidRPr="004369E7">
        <w:rPr>
          <w:rFonts w:ascii="Century Gothic" w:hAnsi="Century Gothic"/>
          <w:w w:val="105"/>
          <w:sz w:val="17"/>
        </w:rPr>
        <w:t>contact</w:t>
      </w:r>
      <w:r w:rsidRPr="004369E7">
        <w:rPr>
          <w:rFonts w:ascii="Century Gothic" w:hAnsi="Century Gothic"/>
          <w:spacing w:val="-6"/>
          <w:w w:val="105"/>
          <w:sz w:val="17"/>
        </w:rPr>
        <w:t xml:space="preserve"> </w:t>
      </w:r>
      <w:r w:rsidRPr="004369E7">
        <w:rPr>
          <w:rFonts w:ascii="Century Gothic" w:hAnsi="Century Gothic"/>
          <w:w w:val="105"/>
          <w:sz w:val="17"/>
        </w:rPr>
        <w:t>details</w:t>
      </w:r>
      <w:r w:rsidRPr="004369E7">
        <w:rPr>
          <w:rFonts w:ascii="Century Gothic" w:hAnsi="Century Gothic"/>
          <w:spacing w:val="-2"/>
          <w:w w:val="105"/>
          <w:sz w:val="17"/>
        </w:rPr>
        <w:t xml:space="preserve"> </w:t>
      </w:r>
      <w:r w:rsidRPr="004369E7">
        <w:rPr>
          <w:rFonts w:ascii="Century Gothic" w:hAnsi="Century Gothic"/>
          <w:w w:val="105"/>
          <w:sz w:val="17"/>
        </w:rPr>
        <w:t>of your</w:t>
      </w:r>
      <w:r w:rsidRPr="004369E7">
        <w:rPr>
          <w:rFonts w:ascii="Century Gothic" w:hAnsi="Century Gothic"/>
          <w:spacing w:val="-2"/>
          <w:w w:val="105"/>
          <w:sz w:val="17"/>
        </w:rPr>
        <w:t xml:space="preserve"> </w:t>
      </w:r>
      <w:r w:rsidRPr="004369E7">
        <w:rPr>
          <w:rFonts w:ascii="Century Gothic" w:hAnsi="Century Gothic"/>
          <w:w w:val="105"/>
          <w:sz w:val="17"/>
        </w:rPr>
        <w:t>nearest</w:t>
      </w:r>
      <w:r w:rsidRPr="004369E7">
        <w:rPr>
          <w:rFonts w:ascii="Century Gothic" w:hAnsi="Century Gothic"/>
          <w:spacing w:val="-2"/>
          <w:w w:val="105"/>
          <w:sz w:val="17"/>
        </w:rPr>
        <w:t xml:space="preserve"> </w:t>
      </w:r>
      <w:r w:rsidRPr="004369E7">
        <w:rPr>
          <w:rFonts w:ascii="Century Gothic" w:hAnsi="Century Gothic"/>
          <w:w w:val="105"/>
          <w:sz w:val="17"/>
        </w:rPr>
        <w:t>local</w:t>
      </w:r>
      <w:r w:rsidRPr="004369E7">
        <w:rPr>
          <w:rFonts w:ascii="Century Gothic" w:hAnsi="Century Gothic"/>
          <w:spacing w:val="-2"/>
          <w:w w:val="105"/>
          <w:sz w:val="17"/>
        </w:rPr>
        <w:t xml:space="preserve"> </w:t>
      </w:r>
      <w:r w:rsidRPr="004369E7">
        <w:rPr>
          <w:rFonts w:ascii="Century Gothic" w:hAnsi="Century Gothic"/>
          <w:w w:val="105"/>
          <w:sz w:val="17"/>
        </w:rPr>
        <w:t>authority</w:t>
      </w:r>
      <w:r w:rsidRPr="004369E7">
        <w:rPr>
          <w:rFonts w:ascii="Century Gothic" w:hAnsi="Century Gothic"/>
          <w:spacing w:val="-2"/>
          <w:w w:val="105"/>
          <w:sz w:val="17"/>
        </w:rPr>
        <w:t xml:space="preserve"> </w:t>
      </w:r>
      <w:r w:rsidRPr="004369E7">
        <w:rPr>
          <w:rFonts w:ascii="Century Gothic" w:hAnsi="Century Gothic"/>
          <w:w w:val="105"/>
          <w:sz w:val="17"/>
        </w:rPr>
        <w:t>environmental health team.</w:t>
      </w:r>
    </w:p>
    <w:p w14:paraId="2465336E" w14:textId="0A420413" w:rsidR="00802FE1" w:rsidRPr="004369E7" w:rsidRDefault="009817AF" w:rsidP="004A2131">
      <w:pPr>
        <w:pStyle w:val="BodyText"/>
        <w:spacing w:before="8"/>
        <w:rPr>
          <w:rFonts w:ascii="Century Gothic" w:hAnsi="Century Gothic"/>
          <w:sz w:val="28"/>
        </w:rPr>
      </w:pPr>
      <w:r>
        <w:rPr>
          <w:rFonts w:ascii="Century Gothic" w:hAnsi="Century Gothic"/>
          <w:noProof/>
        </w:rPr>
        <mc:AlternateContent>
          <mc:Choice Requires="wps">
            <w:drawing>
              <wp:anchor distT="0" distB="0" distL="0" distR="0" simplePos="0" relativeHeight="487751680" behindDoc="1" locked="0" layoutInCell="1" allowOverlap="1" wp14:anchorId="78B9D463" wp14:editId="6EF00D7A">
                <wp:simplePos x="0" y="0"/>
                <wp:positionH relativeFrom="page">
                  <wp:posOffset>600710</wp:posOffset>
                </wp:positionH>
                <wp:positionV relativeFrom="paragraph">
                  <wp:posOffset>224790</wp:posOffset>
                </wp:positionV>
                <wp:extent cx="6351905" cy="6350"/>
                <wp:effectExtent l="0" t="0" r="0" b="0"/>
                <wp:wrapTopAndBottom/>
                <wp:docPr id="434" name="docshape1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CB01C" id="docshape1653" o:spid="_x0000_s1026" style="position:absolute;margin-left:47.3pt;margin-top:17.7pt;width:500.15pt;height:.5pt;z-index:-15564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" fillcolor="black" stroked="f">
                <w10:wrap type="topAndBottom" anchorx="page"/>
              </v:rect>
            </w:pict>
          </mc:Fallback>
        </mc:AlternateContent>
      </w:r>
    </w:p>
    <w:p w14:paraId="5972C559" w14:textId="77777777" w:rsidR="00802FE1" w:rsidRPr="004369E7" w:rsidRDefault="00EB2A15" w:rsidP="004A2131">
      <w:pPr>
        <w:spacing w:before="129"/>
        <w:rPr>
          <w:rFonts w:ascii="Century Gothic" w:hAnsi="Century Gothic"/>
          <w:b/>
          <w:sz w:val="19"/>
        </w:rPr>
      </w:pPr>
      <w:r w:rsidRPr="004369E7">
        <w:rPr>
          <w:rFonts w:ascii="Century Gothic" w:hAnsi="Century Gothic"/>
          <w:b/>
          <w:sz w:val="19"/>
        </w:rPr>
        <w:t>How</w:t>
      </w:r>
      <w:r w:rsidRPr="004369E7">
        <w:rPr>
          <w:rFonts w:ascii="Century Gothic" w:hAnsi="Century Gothic"/>
          <w:b/>
          <w:spacing w:val="5"/>
          <w:sz w:val="19"/>
        </w:rPr>
        <w:t xml:space="preserve"> </w:t>
      </w:r>
      <w:r w:rsidRPr="004369E7">
        <w:rPr>
          <w:rFonts w:ascii="Century Gothic" w:hAnsi="Century Gothic"/>
          <w:b/>
          <w:sz w:val="19"/>
        </w:rPr>
        <w:t>should</w:t>
      </w:r>
      <w:r w:rsidRPr="004369E7">
        <w:rPr>
          <w:rFonts w:ascii="Century Gothic" w:hAnsi="Century Gothic"/>
          <w:b/>
          <w:spacing w:val="8"/>
          <w:sz w:val="19"/>
        </w:rPr>
        <w:t xml:space="preserve"> </w:t>
      </w:r>
      <w:r w:rsidRPr="004369E7">
        <w:rPr>
          <w:rFonts w:ascii="Century Gothic" w:hAnsi="Century Gothic"/>
          <w:b/>
          <w:sz w:val="19"/>
        </w:rPr>
        <w:t>homemade</w:t>
      </w:r>
      <w:r w:rsidRPr="004369E7">
        <w:rPr>
          <w:rFonts w:ascii="Century Gothic" w:hAnsi="Century Gothic"/>
          <w:b/>
          <w:spacing w:val="9"/>
          <w:sz w:val="19"/>
        </w:rPr>
        <w:t xml:space="preserve"> </w:t>
      </w:r>
      <w:r w:rsidRPr="004369E7">
        <w:rPr>
          <w:rFonts w:ascii="Century Gothic" w:hAnsi="Century Gothic"/>
          <w:b/>
          <w:sz w:val="19"/>
        </w:rPr>
        <w:t>cakes</w:t>
      </w:r>
      <w:r w:rsidRPr="004369E7">
        <w:rPr>
          <w:rFonts w:ascii="Century Gothic" w:hAnsi="Century Gothic"/>
          <w:b/>
          <w:spacing w:val="9"/>
          <w:sz w:val="19"/>
        </w:rPr>
        <w:t xml:space="preserve"> </w:t>
      </w:r>
      <w:r w:rsidRPr="004369E7">
        <w:rPr>
          <w:rFonts w:ascii="Century Gothic" w:hAnsi="Century Gothic"/>
          <w:b/>
          <w:sz w:val="19"/>
        </w:rPr>
        <w:t>be</w:t>
      </w:r>
      <w:r w:rsidRPr="004369E7">
        <w:rPr>
          <w:rFonts w:ascii="Century Gothic" w:hAnsi="Century Gothic"/>
          <w:b/>
          <w:spacing w:val="8"/>
          <w:sz w:val="19"/>
        </w:rPr>
        <w:t xml:space="preserve"> </w:t>
      </w:r>
      <w:r w:rsidRPr="004369E7">
        <w:rPr>
          <w:rFonts w:ascii="Century Gothic" w:hAnsi="Century Gothic"/>
          <w:b/>
          <w:spacing w:val="-2"/>
          <w:sz w:val="19"/>
        </w:rPr>
        <w:t>stored?</w:t>
      </w:r>
    </w:p>
    <w:p w14:paraId="2309BEA0" w14:textId="77777777" w:rsidR="00802FE1" w:rsidRPr="004369E7" w:rsidRDefault="00802FE1" w:rsidP="004A2131">
      <w:pPr>
        <w:pStyle w:val="BodyText"/>
        <w:spacing w:before="7"/>
        <w:rPr>
          <w:rFonts w:ascii="Century Gothic" w:hAnsi="Century Gothic"/>
          <w:b/>
          <w:sz w:val="25"/>
        </w:rPr>
      </w:pPr>
    </w:p>
    <w:p w14:paraId="47E2CB0E" w14:textId="77777777" w:rsidR="00802FE1" w:rsidRPr="004369E7" w:rsidRDefault="00EB2A15" w:rsidP="004A2131">
      <w:pPr>
        <w:rPr>
          <w:rFonts w:ascii="Century Gothic" w:hAnsi="Century Gothic"/>
          <w:b/>
          <w:sz w:val="19"/>
        </w:rPr>
      </w:pPr>
      <w:r w:rsidRPr="004369E7">
        <w:rPr>
          <w:rFonts w:ascii="Century Gothic" w:hAnsi="Century Gothic"/>
          <w:b/>
          <w:sz w:val="19"/>
        </w:rPr>
        <w:t>Wedding</w:t>
      </w:r>
      <w:r w:rsidRPr="004369E7">
        <w:rPr>
          <w:rFonts w:ascii="Century Gothic" w:hAnsi="Century Gothic"/>
          <w:b/>
          <w:spacing w:val="10"/>
          <w:sz w:val="19"/>
        </w:rPr>
        <w:t xml:space="preserve"> </w:t>
      </w:r>
      <w:r w:rsidRPr="004369E7">
        <w:rPr>
          <w:rFonts w:ascii="Century Gothic" w:hAnsi="Century Gothic"/>
          <w:b/>
          <w:sz w:val="19"/>
        </w:rPr>
        <w:t>cake,</w:t>
      </w:r>
      <w:r w:rsidRPr="004369E7">
        <w:rPr>
          <w:rFonts w:ascii="Century Gothic" w:hAnsi="Century Gothic"/>
          <w:b/>
          <w:spacing w:val="11"/>
          <w:sz w:val="19"/>
        </w:rPr>
        <w:t xml:space="preserve"> </w:t>
      </w:r>
      <w:r w:rsidRPr="004369E7">
        <w:rPr>
          <w:rFonts w:ascii="Century Gothic" w:hAnsi="Century Gothic"/>
          <w:b/>
          <w:sz w:val="19"/>
        </w:rPr>
        <w:t>Christmas</w:t>
      </w:r>
      <w:r w:rsidRPr="004369E7">
        <w:rPr>
          <w:rFonts w:ascii="Century Gothic" w:hAnsi="Century Gothic"/>
          <w:b/>
          <w:spacing w:val="11"/>
          <w:sz w:val="19"/>
        </w:rPr>
        <w:t xml:space="preserve"> </w:t>
      </w:r>
      <w:r w:rsidRPr="004369E7">
        <w:rPr>
          <w:rFonts w:ascii="Century Gothic" w:hAnsi="Century Gothic"/>
          <w:b/>
          <w:sz w:val="19"/>
        </w:rPr>
        <w:t>cake</w:t>
      </w:r>
      <w:r w:rsidRPr="004369E7">
        <w:rPr>
          <w:rFonts w:ascii="Century Gothic" w:hAnsi="Century Gothic"/>
          <w:b/>
          <w:spacing w:val="6"/>
          <w:sz w:val="19"/>
        </w:rPr>
        <w:t xml:space="preserve"> </w:t>
      </w:r>
      <w:r w:rsidRPr="004369E7">
        <w:rPr>
          <w:rFonts w:ascii="Century Gothic" w:hAnsi="Century Gothic"/>
          <w:b/>
          <w:sz w:val="19"/>
        </w:rPr>
        <w:t>and</w:t>
      </w:r>
      <w:r w:rsidRPr="004369E7">
        <w:rPr>
          <w:rFonts w:ascii="Century Gothic" w:hAnsi="Century Gothic"/>
          <w:b/>
          <w:spacing w:val="11"/>
          <w:sz w:val="19"/>
        </w:rPr>
        <w:t xml:space="preserve"> </w:t>
      </w:r>
      <w:r w:rsidRPr="004369E7">
        <w:rPr>
          <w:rFonts w:ascii="Century Gothic" w:hAnsi="Century Gothic"/>
          <w:b/>
          <w:sz w:val="19"/>
        </w:rPr>
        <w:t>other</w:t>
      </w:r>
      <w:r w:rsidRPr="004369E7">
        <w:rPr>
          <w:rFonts w:ascii="Century Gothic" w:hAnsi="Century Gothic"/>
          <w:b/>
          <w:spacing w:val="11"/>
          <w:sz w:val="19"/>
        </w:rPr>
        <w:t xml:space="preserve"> </w:t>
      </w:r>
      <w:r w:rsidRPr="004369E7">
        <w:rPr>
          <w:rFonts w:ascii="Century Gothic" w:hAnsi="Century Gothic"/>
          <w:b/>
          <w:sz w:val="19"/>
        </w:rPr>
        <w:t>baked</w:t>
      </w:r>
      <w:r w:rsidRPr="004369E7">
        <w:rPr>
          <w:rFonts w:ascii="Century Gothic" w:hAnsi="Century Gothic"/>
          <w:b/>
          <w:spacing w:val="10"/>
          <w:sz w:val="19"/>
        </w:rPr>
        <w:t xml:space="preserve"> </w:t>
      </w:r>
      <w:r w:rsidRPr="004369E7">
        <w:rPr>
          <w:rFonts w:ascii="Century Gothic" w:hAnsi="Century Gothic"/>
          <w:b/>
          <w:spacing w:val="-4"/>
          <w:sz w:val="19"/>
        </w:rPr>
        <w:t>goods</w:t>
      </w:r>
    </w:p>
    <w:p w14:paraId="6294A423" w14:textId="77777777" w:rsidR="00802FE1" w:rsidRPr="004369E7" w:rsidRDefault="00802FE1" w:rsidP="004A2131">
      <w:pPr>
        <w:pStyle w:val="BodyText"/>
        <w:spacing w:before="5"/>
        <w:rPr>
          <w:rFonts w:ascii="Century Gothic" w:hAnsi="Century Gothic"/>
          <w:b/>
          <w:sz w:val="21"/>
        </w:rPr>
      </w:pPr>
    </w:p>
    <w:p w14:paraId="7B69BA90" w14:textId="77777777" w:rsidR="00802FE1" w:rsidRPr="004369E7" w:rsidRDefault="00EB2A15" w:rsidP="004A2131">
      <w:pPr>
        <w:spacing w:before="1" w:line="328" w:lineRule="auto"/>
        <w:rPr>
          <w:rFonts w:ascii="Century Gothic" w:hAnsi="Century Gothic"/>
          <w:sz w:val="17"/>
        </w:rPr>
      </w:pPr>
      <w:r w:rsidRPr="004369E7">
        <w:rPr>
          <w:rFonts w:ascii="Century Gothic" w:hAnsi="Century Gothic"/>
          <w:w w:val="105"/>
          <w:sz w:val="17"/>
        </w:rPr>
        <w:t>It is difficult to assess the storage time of cakes and other baked goods;</w:t>
      </w:r>
      <w:r w:rsidRPr="004369E7">
        <w:rPr>
          <w:rFonts w:ascii="Century Gothic" w:hAnsi="Century Gothic"/>
          <w:spacing w:val="40"/>
          <w:w w:val="105"/>
          <w:sz w:val="17"/>
        </w:rPr>
        <w:t xml:space="preserve"> </w:t>
      </w:r>
      <w:r w:rsidRPr="004369E7">
        <w:rPr>
          <w:rFonts w:ascii="Century Gothic" w:hAnsi="Century Gothic"/>
          <w:w w:val="105"/>
          <w:sz w:val="17"/>
        </w:rPr>
        <w:t>much will depend on the recipe as this will influence the chances of any mould growth, which would be the major cause of concern.</w:t>
      </w:r>
      <w:r w:rsidRPr="004369E7">
        <w:rPr>
          <w:rFonts w:ascii="Century Gothic" w:hAnsi="Century Gothic"/>
          <w:spacing w:val="40"/>
          <w:w w:val="105"/>
          <w:sz w:val="17"/>
        </w:rPr>
        <w:t xml:space="preserve"> </w:t>
      </w:r>
      <w:r w:rsidRPr="004369E7">
        <w:rPr>
          <w:rFonts w:ascii="Century Gothic" w:hAnsi="Century Gothic"/>
          <w:w w:val="105"/>
          <w:sz w:val="17"/>
        </w:rPr>
        <w:t>Cakes and baked goods with</w:t>
      </w:r>
      <w:r w:rsidRPr="004369E7">
        <w:rPr>
          <w:rFonts w:ascii="Century Gothic" w:hAnsi="Century Gothic"/>
          <w:spacing w:val="-1"/>
          <w:w w:val="105"/>
          <w:sz w:val="17"/>
        </w:rPr>
        <w:t xml:space="preserve"> </w:t>
      </w:r>
      <w:r w:rsidRPr="004369E7">
        <w:rPr>
          <w:rFonts w:ascii="Century Gothic" w:hAnsi="Century Gothic"/>
          <w:w w:val="105"/>
          <w:sz w:val="17"/>
        </w:rPr>
        <w:t>a</w:t>
      </w:r>
      <w:r w:rsidRPr="004369E7">
        <w:rPr>
          <w:rFonts w:ascii="Century Gothic" w:hAnsi="Century Gothic"/>
          <w:spacing w:val="-1"/>
          <w:w w:val="105"/>
          <w:sz w:val="17"/>
        </w:rPr>
        <w:t xml:space="preserve"> </w:t>
      </w:r>
      <w:r w:rsidRPr="004369E7">
        <w:rPr>
          <w:rFonts w:ascii="Century Gothic" w:hAnsi="Century Gothic"/>
          <w:w w:val="105"/>
          <w:sz w:val="17"/>
        </w:rPr>
        <w:t>high</w:t>
      </w:r>
      <w:r w:rsidRPr="004369E7">
        <w:rPr>
          <w:rFonts w:ascii="Century Gothic" w:hAnsi="Century Gothic"/>
          <w:spacing w:val="-1"/>
          <w:w w:val="105"/>
          <w:sz w:val="17"/>
        </w:rPr>
        <w:t xml:space="preserve"> </w:t>
      </w:r>
      <w:r w:rsidRPr="004369E7">
        <w:rPr>
          <w:rFonts w:ascii="Century Gothic" w:hAnsi="Century Gothic"/>
          <w:w w:val="105"/>
          <w:sz w:val="17"/>
        </w:rPr>
        <w:t>sugar</w:t>
      </w:r>
      <w:r w:rsidRPr="004369E7">
        <w:rPr>
          <w:rFonts w:ascii="Century Gothic" w:hAnsi="Century Gothic"/>
          <w:spacing w:val="-1"/>
          <w:w w:val="105"/>
          <w:sz w:val="17"/>
        </w:rPr>
        <w:t xml:space="preserve"> </w:t>
      </w:r>
      <w:r w:rsidRPr="004369E7">
        <w:rPr>
          <w:rFonts w:ascii="Century Gothic" w:hAnsi="Century Gothic"/>
          <w:w w:val="105"/>
          <w:sz w:val="17"/>
        </w:rPr>
        <w:t>content</w:t>
      </w:r>
      <w:r w:rsidRPr="004369E7">
        <w:rPr>
          <w:rFonts w:ascii="Century Gothic" w:hAnsi="Century Gothic"/>
          <w:spacing w:val="-1"/>
          <w:w w:val="105"/>
          <w:sz w:val="17"/>
        </w:rPr>
        <w:t xml:space="preserve"> </w:t>
      </w:r>
      <w:r w:rsidRPr="004369E7">
        <w:rPr>
          <w:rFonts w:ascii="Century Gothic" w:hAnsi="Century Gothic"/>
          <w:w w:val="105"/>
          <w:sz w:val="17"/>
        </w:rPr>
        <w:t>will</w:t>
      </w:r>
      <w:r w:rsidRPr="004369E7">
        <w:rPr>
          <w:rFonts w:ascii="Century Gothic" w:hAnsi="Century Gothic"/>
          <w:spacing w:val="-1"/>
          <w:w w:val="105"/>
          <w:sz w:val="17"/>
        </w:rPr>
        <w:t xml:space="preserve"> </w:t>
      </w:r>
      <w:r w:rsidRPr="004369E7">
        <w:rPr>
          <w:rFonts w:ascii="Century Gothic" w:hAnsi="Century Gothic"/>
          <w:w w:val="105"/>
          <w:sz w:val="17"/>
        </w:rPr>
        <w:t>keep</w:t>
      </w:r>
      <w:r w:rsidRPr="004369E7">
        <w:rPr>
          <w:rFonts w:ascii="Century Gothic" w:hAnsi="Century Gothic"/>
          <w:spacing w:val="-1"/>
          <w:w w:val="105"/>
          <w:sz w:val="17"/>
        </w:rPr>
        <w:t xml:space="preserve"> </w:t>
      </w:r>
      <w:r w:rsidRPr="004369E7">
        <w:rPr>
          <w:rFonts w:ascii="Century Gothic" w:hAnsi="Century Gothic"/>
          <w:w w:val="105"/>
          <w:sz w:val="17"/>
        </w:rPr>
        <w:t>for</w:t>
      </w:r>
      <w:r w:rsidRPr="004369E7">
        <w:rPr>
          <w:rFonts w:ascii="Century Gothic" w:hAnsi="Century Gothic"/>
          <w:spacing w:val="-1"/>
          <w:w w:val="105"/>
          <w:sz w:val="17"/>
        </w:rPr>
        <w:t xml:space="preserve"> </w:t>
      </w:r>
      <w:r w:rsidRPr="004369E7">
        <w:rPr>
          <w:rFonts w:ascii="Century Gothic" w:hAnsi="Century Gothic"/>
          <w:w w:val="105"/>
          <w:sz w:val="17"/>
        </w:rPr>
        <w:t>longer</w:t>
      </w:r>
      <w:r w:rsidRPr="004369E7">
        <w:rPr>
          <w:rFonts w:ascii="Century Gothic" w:hAnsi="Century Gothic"/>
          <w:spacing w:val="-1"/>
          <w:w w:val="105"/>
          <w:sz w:val="17"/>
        </w:rPr>
        <w:t xml:space="preserve"> </w:t>
      </w:r>
      <w:r w:rsidRPr="004369E7">
        <w:rPr>
          <w:rFonts w:ascii="Century Gothic" w:hAnsi="Century Gothic"/>
          <w:w w:val="105"/>
          <w:sz w:val="17"/>
        </w:rPr>
        <w:t>as</w:t>
      </w:r>
      <w:r w:rsidRPr="004369E7">
        <w:rPr>
          <w:rFonts w:ascii="Century Gothic" w:hAnsi="Century Gothic"/>
          <w:spacing w:val="-1"/>
          <w:w w:val="105"/>
          <w:sz w:val="17"/>
        </w:rPr>
        <w:t xml:space="preserve"> </w:t>
      </w:r>
      <w:r w:rsidRPr="004369E7">
        <w:rPr>
          <w:rFonts w:ascii="Century Gothic" w:hAnsi="Century Gothic"/>
          <w:w w:val="105"/>
          <w:sz w:val="17"/>
        </w:rPr>
        <w:t>this</w:t>
      </w:r>
      <w:r w:rsidRPr="004369E7">
        <w:rPr>
          <w:rFonts w:ascii="Century Gothic" w:hAnsi="Century Gothic"/>
          <w:spacing w:val="-1"/>
          <w:w w:val="105"/>
          <w:sz w:val="17"/>
        </w:rPr>
        <w:t xml:space="preserve"> </w:t>
      </w:r>
      <w:r w:rsidRPr="004369E7">
        <w:rPr>
          <w:rFonts w:ascii="Century Gothic" w:hAnsi="Century Gothic"/>
          <w:w w:val="105"/>
          <w:sz w:val="17"/>
        </w:rPr>
        <w:t>will</w:t>
      </w:r>
      <w:r w:rsidRPr="004369E7">
        <w:rPr>
          <w:rFonts w:ascii="Century Gothic" w:hAnsi="Century Gothic"/>
          <w:spacing w:val="-1"/>
          <w:w w:val="105"/>
          <w:sz w:val="17"/>
        </w:rPr>
        <w:t xml:space="preserve"> </w:t>
      </w:r>
      <w:r w:rsidRPr="004369E7">
        <w:rPr>
          <w:rFonts w:ascii="Century Gothic" w:hAnsi="Century Gothic"/>
          <w:w w:val="105"/>
          <w:sz w:val="17"/>
        </w:rPr>
        <w:t>delay</w:t>
      </w:r>
      <w:r w:rsidRPr="004369E7">
        <w:rPr>
          <w:rFonts w:ascii="Century Gothic" w:hAnsi="Century Gothic"/>
          <w:spacing w:val="-1"/>
          <w:w w:val="105"/>
          <w:sz w:val="17"/>
        </w:rPr>
        <w:t xml:space="preserve"> </w:t>
      </w:r>
      <w:r w:rsidRPr="004369E7">
        <w:rPr>
          <w:rFonts w:ascii="Century Gothic" w:hAnsi="Century Gothic"/>
          <w:w w:val="105"/>
          <w:sz w:val="17"/>
        </w:rPr>
        <w:t>any</w:t>
      </w:r>
      <w:r w:rsidRPr="004369E7">
        <w:rPr>
          <w:rFonts w:ascii="Century Gothic" w:hAnsi="Century Gothic"/>
          <w:spacing w:val="-1"/>
          <w:w w:val="105"/>
          <w:sz w:val="17"/>
        </w:rPr>
        <w:t xml:space="preserve"> </w:t>
      </w:r>
      <w:r w:rsidRPr="004369E7">
        <w:rPr>
          <w:rFonts w:ascii="Century Gothic" w:hAnsi="Century Gothic"/>
          <w:w w:val="105"/>
          <w:sz w:val="17"/>
        </w:rPr>
        <w:t>mould</w:t>
      </w:r>
      <w:r w:rsidRPr="004369E7">
        <w:rPr>
          <w:rFonts w:ascii="Century Gothic" w:hAnsi="Century Gothic"/>
          <w:spacing w:val="-1"/>
          <w:w w:val="105"/>
          <w:sz w:val="17"/>
        </w:rPr>
        <w:t xml:space="preserve"> </w:t>
      </w:r>
      <w:r w:rsidRPr="004369E7">
        <w:rPr>
          <w:rFonts w:ascii="Century Gothic" w:hAnsi="Century Gothic"/>
          <w:w w:val="105"/>
          <w:sz w:val="17"/>
        </w:rPr>
        <w:t>growth.</w:t>
      </w:r>
      <w:r w:rsidRPr="004369E7">
        <w:rPr>
          <w:rFonts w:ascii="Century Gothic" w:hAnsi="Century Gothic"/>
          <w:spacing w:val="40"/>
          <w:w w:val="105"/>
          <w:sz w:val="17"/>
        </w:rPr>
        <w:t xml:space="preserve"> </w:t>
      </w:r>
      <w:r w:rsidRPr="004369E7">
        <w:rPr>
          <w:rFonts w:ascii="Century Gothic" w:hAnsi="Century Gothic"/>
          <w:w w:val="105"/>
          <w:sz w:val="17"/>
        </w:rPr>
        <w:t>Keeping cakes</w:t>
      </w:r>
      <w:r w:rsidRPr="004369E7">
        <w:rPr>
          <w:rFonts w:ascii="Century Gothic" w:hAnsi="Century Gothic"/>
          <w:spacing w:val="-1"/>
          <w:w w:val="105"/>
          <w:sz w:val="17"/>
        </w:rPr>
        <w:t xml:space="preserve"> </w:t>
      </w:r>
      <w:r w:rsidRPr="004369E7">
        <w:rPr>
          <w:rFonts w:ascii="Century Gothic" w:hAnsi="Century Gothic"/>
          <w:w w:val="105"/>
          <w:sz w:val="17"/>
        </w:rPr>
        <w:t>and</w:t>
      </w:r>
      <w:r w:rsidRPr="004369E7">
        <w:rPr>
          <w:rFonts w:ascii="Century Gothic" w:hAnsi="Century Gothic"/>
          <w:spacing w:val="-1"/>
          <w:w w:val="105"/>
          <w:sz w:val="17"/>
        </w:rPr>
        <w:t xml:space="preserve"> </w:t>
      </w:r>
      <w:r w:rsidRPr="004369E7">
        <w:rPr>
          <w:rFonts w:ascii="Century Gothic" w:hAnsi="Century Gothic"/>
          <w:w w:val="105"/>
          <w:sz w:val="17"/>
        </w:rPr>
        <w:t>baked</w:t>
      </w:r>
      <w:r w:rsidRPr="004369E7">
        <w:rPr>
          <w:rFonts w:ascii="Century Gothic" w:hAnsi="Century Gothic"/>
          <w:spacing w:val="-1"/>
          <w:w w:val="105"/>
          <w:sz w:val="17"/>
        </w:rPr>
        <w:t xml:space="preserve"> </w:t>
      </w:r>
      <w:r w:rsidRPr="004369E7">
        <w:rPr>
          <w:rFonts w:ascii="Century Gothic" w:hAnsi="Century Gothic"/>
          <w:w w:val="105"/>
          <w:sz w:val="17"/>
        </w:rPr>
        <w:t>goods</w:t>
      </w:r>
      <w:r w:rsidRPr="004369E7">
        <w:rPr>
          <w:rFonts w:ascii="Century Gothic" w:hAnsi="Century Gothic"/>
          <w:spacing w:val="-1"/>
          <w:w w:val="105"/>
          <w:sz w:val="17"/>
        </w:rPr>
        <w:t xml:space="preserve"> </w:t>
      </w:r>
      <w:r w:rsidRPr="004369E7">
        <w:rPr>
          <w:rFonts w:ascii="Century Gothic" w:hAnsi="Century Gothic"/>
          <w:w w:val="105"/>
          <w:sz w:val="17"/>
        </w:rPr>
        <w:t>in an airtight container is also important to prevent mould growth through absorption of moisture from the atmosphere. Storing the cake in the fridge will also mean it will last for longer, but may affect its quality.</w:t>
      </w:r>
    </w:p>
    <w:p w14:paraId="22271D13" w14:textId="77777777" w:rsidR="00802FE1" w:rsidRPr="004369E7" w:rsidRDefault="00802FE1" w:rsidP="004A2131">
      <w:pPr>
        <w:pStyle w:val="BodyText"/>
        <w:spacing w:before="5"/>
        <w:rPr>
          <w:rFonts w:ascii="Century Gothic" w:hAnsi="Century Gothic"/>
        </w:rPr>
      </w:pPr>
    </w:p>
    <w:p w14:paraId="519337FF" w14:textId="77777777" w:rsidR="00802FE1" w:rsidRPr="004369E7" w:rsidRDefault="00EB2A15" w:rsidP="004A2131">
      <w:pPr>
        <w:rPr>
          <w:rFonts w:ascii="Century Gothic" w:hAnsi="Century Gothic"/>
          <w:sz w:val="17"/>
        </w:rPr>
      </w:pPr>
      <w:r w:rsidRPr="004369E7">
        <w:rPr>
          <w:rFonts w:ascii="Century Gothic" w:hAnsi="Century Gothic"/>
          <w:w w:val="105"/>
          <w:sz w:val="17"/>
        </w:rPr>
        <w:t>It</w:t>
      </w:r>
      <w:r w:rsidRPr="004369E7">
        <w:rPr>
          <w:rFonts w:ascii="Century Gothic" w:hAnsi="Century Gothic"/>
          <w:spacing w:val="-2"/>
          <w:w w:val="105"/>
          <w:sz w:val="17"/>
        </w:rPr>
        <w:t xml:space="preserve"> </w:t>
      </w:r>
      <w:r w:rsidRPr="004369E7">
        <w:rPr>
          <w:rFonts w:ascii="Century Gothic" w:hAnsi="Century Gothic"/>
          <w:w w:val="105"/>
          <w:sz w:val="17"/>
        </w:rPr>
        <w:t>is</w:t>
      </w:r>
      <w:r w:rsidRPr="004369E7">
        <w:rPr>
          <w:rFonts w:ascii="Century Gothic" w:hAnsi="Century Gothic"/>
          <w:spacing w:val="1"/>
          <w:w w:val="105"/>
          <w:sz w:val="17"/>
        </w:rPr>
        <w:t xml:space="preserve"> </w:t>
      </w:r>
      <w:r w:rsidRPr="004369E7">
        <w:rPr>
          <w:rFonts w:ascii="Century Gothic" w:hAnsi="Century Gothic"/>
          <w:w w:val="105"/>
          <w:sz w:val="17"/>
        </w:rPr>
        <w:t>worth</w:t>
      </w:r>
      <w:r w:rsidRPr="004369E7">
        <w:rPr>
          <w:rFonts w:ascii="Century Gothic" w:hAnsi="Century Gothic"/>
          <w:spacing w:val="1"/>
          <w:w w:val="105"/>
          <w:sz w:val="17"/>
        </w:rPr>
        <w:t xml:space="preserve"> </w:t>
      </w:r>
      <w:r w:rsidRPr="004369E7">
        <w:rPr>
          <w:rFonts w:ascii="Century Gothic" w:hAnsi="Century Gothic"/>
          <w:w w:val="105"/>
          <w:sz w:val="17"/>
        </w:rPr>
        <w:t>consulting</w:t>
      </w:r>
      <w:r w:rsidRPr="004369E7">
        <w:rPr>
          <w:rFonts w:ascii="Century Gothic" w:hAnsi="Century Gothic"/>
          <w:spacing w:val="-4"/>
          <w:w w:val="105"/>
          <w:sz w:val="17"/>
        </w:rPr>
        <w:t xml:space="preserve"> </w:t>
      </w:r>
      <w:r w:rsidRPr="004369E7">
        <w:rPr>
          <w:rFonts w:ascii="Century Gothic" w:hAnsi="Century Gothic"/>
          <w:w w:val="105"/>
          <w:sz w:val="17"/>
        </w:rPr>
        <w:t>reputable</w:t>
      </w:r>
      <w:r w:rsidRPr="004369E7">
        <w:rPr>
          <w:rFonts w:ascii="Century Gothic" w:hAnsi="Century Gothic"/>
          <w:spacing w:val="-2"/>
          <w:w w:val="105"/>
          <w:sz w:val="17"/>
        </w:rPr>
        <w:t xml:space="preserve"> </w:t>
      </w:r>
      <w:r w:rsidRPr="004369E7">
        <w:rPr>
          <w:rFonts w:ascii="Century Gothic" w:hAnsi="Century Gothic"/>
          <w:w w:val="105"/>
          <w:sz w:val="17"/>
        </w:rPr>
        <w:t>cooking</w:t>
      </w:r>
      <w:r w:rsidRPr="004369E7">
        <w:rPr>
          <w:rFonts w:ascii="Century Gothic" w:hAnsi="Century Gothic"/>
          <w:spacing w:val="2"/>
          <w:w w:val="105"/>
          <w:sz w:val="17"/>
        </w:rPr>
        <w:t xml:space="preserve"> </w:t>
      </w:r>
      <w:r w:rsidRPr="004369E7">
        <w:rPr>
          <w:rFonts w:ascii="Century Gothic" w:hAnsi="Century Gothic"/>
          <w:w w:val="105"/>
          <w:sz w:val="17"/>
        </w:rPr>
        <w:t>books</w:t>
      </w:r>
      <w:r w:rsidRPr="004369E7">
        <w:rPr>
          <w:rFonts w:ascii="Century Gothic" w:hAnsi="Century Gothic"/>
          <w:spacing w:val="1"/>
          <w:w w:val="105"/>
          <w:sz w:val="17"/>
        </w:rPr>
        <w:t xml:space="preserve"> </w:t>
      </w:r>
      <w:r w:rsidRPr="004369E7">
        <w:rPr>
          <w:rFonts w:ascii="Century Gothic" w:hAnsi="Century Gothic"/>
          <w:w w:val="105"/>
          <w:sz w:val="17"/>
        </w:rPr>
        <w:t>and</w:t>
      </w:r>
      <w:r w:rsidRPr="004369E7">
        <w:rPr>
          <w:rFonts w:ascii="Century Gothic" w:hAnsi="Century Gothic"/>
          <w:spacing w:val="-7"/>
          <w:w w:val="105"/>
          <w:sz w:val="17"/>
        </w:rPr>
        <w:t xml:space="preserve"> </w:t>
      </w:r>
      <w:r w:rsidRPr="004369E7">
        <w:rPr>
          <w:rFonts w:ascii="Century Gothic" w:hAnsi="Century Gothic"/>
          <w:w w:val="105"/>
          <w:sz w:val="17"/>
        </w:rPr>
        <w:t>web</w:t>
      </w:r>
      <w:r w:rsidRPr="004369E7">
        <w:rPr>
          <w:rFonts w:ascii="Century Gothic" w:hAnsi="Century Gothic"/>
          <w:spacing w:val="-2"/>
          <w:w w:val="105"/>
          <w:sz w:val="17"/>
        </w:rPr>
        <w:t xml:space="preserve"> </w:t>
      </w:r>
      <w:r w:rsidRPr="004369E7">
        <w:rPr>
          <w:rFonts w:ascii="Century Gothic" w:hAnsi="Century Gothic"/>
          <w:w w:val="105"/>
          <w:sz w:val="17"/>
        </w:rPr>
        <w:t>sites</w:t>
      </w:r>
      <w:r w:rsidRPr="004369E7">
        <w:rPr>
          <w:rFonts w:ascii="Century Gothic" w:hAnsi="Century Gothic"/>
          <w:spacing w:val="-7"/>
          <w:w w:val="105"/>
          <w:sz w:val="17"/>
        </w:rPr>
        <w:t xml:space="preserve"> </w:t>
      </w:r>
      <w:r w:rsidRPr="004369E7">
        <w:rPr>
          <w:rFonts w:ascii="Century Gothic" w:hAnsi="Century Gothic"/>
          <w:w w:val="105"/>
          <w:sz w:val="17"/>
        </w:rPr>
        <w:t>as</w:t>
      </w:r>
      <w:r w:rsidRPr="004369E7">
        <w:rPr>
          <w:rFonts w:ascii="Century Gothic" w:hAnsi="Century Gothic"/>
          <w:spacing w:val="1"/>
          <w:w w:val="105"/>
          <w:sz w:val="17"/>
        </w:rPr>
        <w:t xml:space="preserve"> </w:t>
      </w:r>
      <w:r w:rsidRPr="004369E7">
        <w:rPr>
          <w:rFonts w:ascii="Century Gothic" w:hAnsi="Century Gothic"/>
          <w:w w:val="105"/>
          <w:sz w:val="17"/>
        </w:rPr>
        <w:t>these</w:t>
      </w:r>
      <w:r w:rsidRPr="004369E7">
        <w:rPr>
          <w:rFonts w:ascii="Century Gothic" w:hAnsi="Century Gothic"/>
          <w:spacing w:val="1"/>
          <w:w w:val="105"/>
          <w:sz w:val="17"/>
        </w:rPr>
        <w:t xml:space="preserve"> </w:t>
      </w:r>
      <w:r w:rsidRPr="004369E7">
        <w:rPr>
          <w:rFonts w:ascii="Century Gothic" w:hAnsi="Century Gothic"/>
          <w:w w:val="105"/>
          <w:sz w:val="17"/>
        </w:rPr>
        <w:t>may</w:t>
      </w:r>
      <w:r w:rsidRPr="004369E7">
        <w:rPr>
          <w:rFonts w:ascii="Century Gothic" w:hAnsi="Century Gothic"/>
          <w:spacing w:val="1"/>
          <w:w w:val="105"/>
          <w:sz w:val="17"/>
        </w:rPr>
        <w:t xml:space="preserve"> </w:t>
      </w:r>
      <w:r w:rsidRPr="004369E7">
        <w:rPr>
          <w:rFonts w:ascii="Century Gothic" w:hAnsi="Century Gothic"/>
          <w:w w:val="105"/>
          <w:sz w:val="17"/>
        </w:rPr>
        <w:t>give</w:t>
      </w:r>
      <w:r w:rsidRPr="004369E7">
        <w:rPr>
          <w:rFonts w:ascii="Century Gothic" w:hAnsi="Century Gothic"/>
          <w:spacing w:val="2"/>
          <w:w w:val="105"/>
          <w:sz w:val="17"/>
        </w:rPr>
        <w:t xml:space="preserve"> </w:t>
      </w:r>
      <w:r w:rsidRPr="004369E7">
        <w:rPr>
          <w:rFonts w:ascii="Century Gothic" w:hAnsi="Century Gothic"/>
          <w:w w:val="105"/>
          <w:sz w:val="17"/>
        </w:rPr>
        <w:t>some</w:t>
      </w:r>
      <w:r w:rsidRPr="004369E7">
        <w:rPr>
          <w:rFonts w:ascii="Century Gothic" w:hAnsi="Century Gothic"/>
          <w:spacing w:val="-5"/>
          <w:w w:val="105"/>
          <w:sz w:val="17"/>
        </w:rPr>
        <w:t xml:space="preserve"> </w:t>
      </w:r>
      <w:r w:rsidRPr="004369E7">
        <w:rPr>
          <w:rFonts w:ascii="Century Gothic" w:hAnsi="Century Gothic"/>
          <w:w w:val="105"/>
          <w:sz w:val="17"/>
        </w:rPr>
        <w:t>additional</w:t>
      </w:r>
      <w:r w:rsidRPr="004369E7">
        <w:rPr>
          <w:rFonts w:ascii="Century Gothic" w:hAnsi="Century Gothic"/>
          <w:spacing w:val="-6"/>
          <w:w w:val="105"/>
          <w:sz w:val="17"/>
        </w:rPr>
        <w:t xml:space="preserve"> </w:t>
      </w:r>
      <w:r w:rsidRPr="004369E7">
        <w:rPr>
          <w:rFonts w:ascii="Century Gothic" w:hAnsi="Century Gothic"/>
          <w:w w:val="105"/>
          <w:sz w:val="17"/>
        </w:rPr>
        <w:t>tips</w:t>
      </w:r>
      <w:r w:rsidRPr="004369E7">
        <w:rPr>
          <w:rFonts w:ascii="Century Gothic" w:hAnsi="Century Gothic"/>
          <w:spacing w:val="-7"/>
          <w:w w:val="105"/>
          <w:sz w:val="17"/>
        </w:rPr>
        <w:t xml:space="preserve"> </w:t>
      </w:r>
      <w:r w:rsidRPr="004369E7">
        <w:rPr>
          <w:rFonts w:ascii="Century Gothic" w:hAnsi="Century Gothic"/>
          <w:w w:val="105"/>
          <w:sz w:val="17"/>
        </w:rPr>
        <w:t>for</w:t>
      </w:r>
      <w:r w:rsidRPr="004369E7">
        <w:rPr>
          <w:rFonts w:ascii="Century Gothic" w:hAnsi="Century Gothic"/>
          <w:spacing w:val="2"/>
          <w:w w:val="105"/>
          <w:sz w:val="17"/>
        </w:rPr>
        <w:t xml:space="preserve"> </w:t>
      </w:r>
      <w:r w:rsidRPr="004369E7">
        <w:rPr>
          <w:rFonts w:ascii="Century Gothic" w:hAnsi="Century Gothic"/>
          <w:spacing w:val="-2"/>
          <w:w w:val="105"/>
          <w:sz w:val="17"/>
        </w:rPr>
        <w:t>storage.</w:t>
      </w:r>
    </w:p>
    <w:p w14:paraId="17D8002A" w14:textId="77777777" w:rsidR="00802FE1" w:rsidRPr="004369E7" w:rsidRDefault="00802FE1" w:rsidP="004A2131">
      <w:pPr>
        <w:pStyle w:val="BodyText"/>
        <w:spacing w:before="6"/>
        <w:rPr>
          <w:rFonts w:ascii="Century Gothic" w:hAnsi="Century Gothic"/>
          <w:sz w:val="23"/>
        </w:rPr>
      </w:pPr>
    </w:p>
    <w:p w14:paraId="548B0C85" w14:textId="77777777" w:rsidR="00802FE1" w:rsidRPr="004369E7" w:rsidRDefault="00EB2A15" w:rsidP="004A2131">
      <w:pPr>
        <w:rPr>
          <w:rFonts w:ascii="Century Gothic" w:hAnsi="Century Gothic"/>
          <w:b/>
          <w:sz w:val="19"/>
        </w:rPr>
      </w:pPr>
      <w:r w:rsidRPr="004369E7">
        <w:rPr>
          <w:rFonts w:ascii="Century Gothic" w:hAnsi="Century Gothic"/>
          <w:b/>
          <w:sz w:val="19"/>
        </w:rPr>
        <w:t>Cream</w:t>
      </w:r>
      <w:r w:rsidRPr="004369E7">
        <w:rPr>
          <w:rFonts w:ascii="Century Gothic" w:hAnsi="Century Gothic"/>
          <w:b/>
          <w:spacing w:val="8"/>
          <w:sz w:val="19"/>
        </w:rPr>
        <w:t xml:space="preserve"> </w:t>
      </w:r>
      <w:r w:rsidRPr="004369E7">
        <w:rPr>
          <w:rFonts w:ascii="Century Gothic" w:hAnsi="Century Gothic"/>
          <w:b/>
          <w:sz w:val="19"/>
        </w:rPr>
        <w:t>and</w:t>
      </w:r>
      <w:r w:rsidRPr="004369E7">
        <w:rPr>
          <w:rFonts w:ascii="Century Gothic" w:hAnsi="Century Gothic"/>
          <w:b/>
          <w:spacing w:val="11"/>
          <w:sz w:val="19"/>
        </w:rPr>
        <w:t xml:space="preserve"> </w:t>
      </w:r>
      <w:r w:rsidRPr="004369E7">
        <w:rPr>
          <w:rFonts w:ascii="Century Gothic" w:hAnsi="Century Gothic"/>
          <w:b/>
          <w:sz w:val="19"/>
        </w:rPr>
        <w:t>other</w:t>
      </w:r>
      <w:r w:rsidRPr="004369E7">
        <w:rPr>
          <w:rFonts w:ascii="Century Gothic" w:hAnsi="Century Gothic"/>
          <w:b/>
          <w:spacing w:val="8"/>
          <w:sz w:val="19"/>
        </w:rPr>
        <w:t xml:space="preserve"> </w:t>
      </w:r>
      <w:r w:rsidRPr="004369E7">
        <w:rPr>
          <w:rFonts w:ascii="Century Gothic" w:hAnsi="Century Gothic"/>
          <w:b/>
          <w:sz w:val="19"/>
        </w:rPr>
        <w:t>high</w:t>
      </w:r>
      <w:r w:rsidRPr="004369E7">
        <w:rPr>
          <w:rFonts w:ascii="Century Gothic" w:hAnsi="Century Gothic"/>
          <w:b/>
          <w:spacing w:val="11"/>
          <w:sz w:val="19"/>
        </w:rPr>
        <w:t xml:space="preserve"> </w:t>
      </w:r>
      <w:r w:rsidRPr="004369E7">
        <w:rPr>
          <w:rFonts w:ascii="Century Gothic" w:hAnsi="Century Gothic"/>
          <w:b/>
          <w:sz w:val="19"/>
        </w:rPr>
        <w:t>moisture</w:t>
      </w:r>
      <w:r w:rsidRPr="004369E7">
        <w:rPr>
          <w:rFonts w:ascii="Century Gothic" w:hAnsi="Century Gothic"/>
          <w:b/>
          <w:spacing w:val="9"/>
          <w:sz w:val="19"/>
        </w:rPr>
        <w:t xml:space="preserve"> </w:t>
      </w:r>
      <w:r w:rsidRPr="004369E7">
        <w:rPr>
          <w:rFonts w:ascii="Century Gothic" w:hAnsi="Century Gothic"/>
          <w:b/>
          <w:spacing w:val="-2"/>
          <w:sz w:val="19"/>
        </w:rPr>
        <w:t>additions</w:t>
      </w:r>
    </w:p>
    <w:p w14:paraId="756C2C2B" w14:textId="77777777" w:rsidR="00802FE1" w:rsidRPr="004369E7" w:rsidRDefault="00802FE1" w:rsidP="004A2131">
      <w:pPr>
        <w:pStyle w:val="BodyText"/>
        <w:rPr>
          <w:rFonts w:ascii="Century Gothic" w:hAnsi="Century Gothic"/>
          <w:b/>
          <w:sz w:val="21"/>
        </w:rPr>
      </w:pPr>
    </w:p>
    <w:p w14:paraId="51E7765D"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If</w:t>
      </w:r>
      <w:r w:rsidRPr="004369E7">
        <w:rPr>
          <w:rFonts w:ascii="Century Gothic" w:hAnsi="Century Gothic"/>
          <w:spacing w:val="-1"/>
          <w:w w:val="105"/>
          <w:sz w:val="17"/>
        </w:rPr>
        <w:t xml:space="preserve"> </w:t>
      </w:r>
      <w:r w:rsidRPr="004369E7">
        <w:rPr>
          <w:rFonts w:ascii="Century Gothic" w:hAnsi="Century Gothic"/>
          <w:w w:val="105"/>
          <w:sz w:val="17"/>
        </w:rPr>
        <w:t>you</w:t>
      </w:r>
      <w:r w:rsidRPr="004369E7">
        <w:rPr>
          <w:rFonts w:ascii="Century Gothic" w:hAnsi="Century Gothic"/>
          <w:spacing w:val="-1"/>
          <w:w w:val="105"/>
          <w:sz w:val="17"/>
        </w:rPr>
        <w:t xml:space="preserve"> </w:t>
      </w:r>
      <w:r w:rsidRPr="004369E7">
        <w:rPr>
          <w:rFonts w:ascii="Century Gothic" w:hAnsi="Century Gothic"/>
          <w:w w:val="105"/>
          <w:sz w:val="17"/>
        </w:rPr>
        <w:t>add</w:t>
      </w:r>
      <w:r w:rsidRPr="004369E7">
        <w:rPr>
          <w:rFonts w:ascii="Century Gothic" w:hAnsi="Century Gothic"/>
          <w:spacing w:val="-1"/>
          <w:w w:val="105"/>
          <w:sz w:val="17"/>
        </w:rPr>
        <w:t xml:space="preserve"> </w:t>
      </w:r>
      <w:r w:rsidRPr="004369E7">
        <w:rPr>
          <w:rFonts w:ascii="Century Gothic" w:hAnsi="Century Gothic"/>
          <w:w w:val="105"/>
          <w:sz w:val="17"/>
        </w:rPr>
        <w:t>any</w:t>
      </w:r>
      <w:r w:rsidRPr="004369E7">
        <w:rPr>
          <w:rFonts w:ascii="Century Gothic" w:hAnsi="Century Gothic"/>
          <w:spacing w:val="-1"/>
          <w:w w:val="105"/>
          <w:sz w:val="17"/>
        </w:rPr>
        <w:t xml:space="preserve"> </w:t>
      </w:r>
      <w:r w:rsidRPr="004369E7">
        <w:rPr>
          <w:rFonts w:ascii="Century Gothic" w:hAnsi="Century Gothic"/>
          <w:w w:val="105"/>
          <w:sz w:val="17"/>
        </w:rPr>
        <w:t>high</w:t>
      </w:r>
      <w:r w:rsidRPr="004369E7">
        <w:rPr>
          <w:rFonts w:ascii="Century Gothic" w:hAnsi="Century Gothic"/>
          <w:spacing w:val="-1"/>
          <w:w w:val="105"/>
          <w:sz w:val="17"/>
        </w:rPr>
        <w:t xml:space="preserve"> </w:t>
      </w:r>
      <w:r w:rsidRPr="004369E7">
        <w:rPr>
          <w:rFonts w:ascii="Century Gothic" w:hAnsi="Century Gothic"/>
          <w:w w:val="105"/>
          <w:sz w:val="17"/>
        </w:rPr>
        <w:t>moisture</w:t>
      </w:r>
      <w:r w:rsidRPr="004369E7">
        <w:rPr>
          <w:rFonts w:ascii="Century Gothic" w:hAnsi="Century Gothic"/>
          <w:spacing w:val="-1"/>
          <w:w w:val="105"/>
          <w:sz w:val="17"/>
        </w:rPr>
        <w:t xml:space="preserve"> </w:t>
      </w:r>
      <w:r w:rsidRPr="004369E7">
        <w:rPr>
          <w:rFonts w:ascii="Century Gothic" w:hAnsi="Century Gothic"/>
          <w:w w:val="105"/>
          <w:sz w:val="17"/>
        </w:rPr>
        <w:t>additions</w:t>
      </w:r>
      <w:r w:rsidRPr="004369E7">
        <w:rPr>
          <w:rFonts w:ascii="Century Gothic" w:hAnsi="Century Gothic"/>
          <w:spacing w:val="-1"/>
          <w:w w:val="105"/>
          <w:sz w:val="17"/>
        </w:rPr>
        <w:t xml:space="preserve"> </w:t>
      </w:r>
      <w:r w:rsidRPr="004369E7">
        <w:rPr>
          <w:rFonts w:ascii="Century Gothic" w:hAnsi="Century Gothic"/>
          <w:w w:val="105"/>
          <w:sz w:val="17"/>
        </w:rPr>
        <w:t>after</w:t>
      </w:r>
      <w:r w:rsidRPr="004369E7">
        <w:rPr>
          <w:rFonts w:ascii="Century Gothic" w:hAnsi="Century Gothic"/>
          <w:spacing w:val="-1"/>
          <w:w w:val="105"/>
          <w:sz w:val="17"/>
        </w:rPr>
        <w:t xml:space="preserve"> </w:t>
      </w:r>
      <w:r w:rsidRPr="004369E7">
        <w:rPr>
          <w:rFonts w:ascii="Century Gothic" w:hAnsi="Century Gothic"/>
          <w:w w:val="105"/>
          <w:sz w:val="17"/>
        </w:rPr>
        <w:t>baking</w:t>
      </w:r>
      <w:r w:rsidRPr="004369E7">
        <w:rPr>
          <w:rFonts w:ascii="Century Gothic" w:hAnsi="Century Gothic"/>
          <w:spacing w:val="-1"/>
          <w:w w:val="105"/>
          <w:sz w:val="17"/>
        </w:rPr>
        <w:t xml:space="preserve"> </w:t>
      </w:r>
      <w:r w:rsidRPr="004369E7">
        <w:rPr>
          <w:rFonts w:ascii="Century Gothic" w:hAnsi="Century Gothic"/>
          <w:w w:val="105"/>
          <w:sz w:val="17"/>
        </w:rPr>
        <w:t>(e.g.</w:t>
      </w:r>
      <w:r w:rsidRPr="004369E7">
        <w:rPr>
          <w:rFonts w:ascii="Century Gothic" w:hAnsi="Century Gothic"/>
          <w:spacing w:val="-1"/>
          <w:w w:val="105"/>
          <w:sz w:val="17"/>
        </w:rPr>
        <w:t xml:space="preserve"> </w:t>
      </w:r>
      <w:r w:rsidRPr="004369E7">
        <w:rPr>
          <w:rFonts w:ascii="Century Gothic" w:hAnsi="Century Gothic"/>
          <w:w w:val="105"/>
          <w:sz w:val="17"/>
        </w:rPr>
        <w:t>cream)</w:t>
      </w:r>
      <w:r w:rsidRPr="004369E7">
        <w:rPr>
          <w:rFonts w:ascii="Century Gothic" w:hAnsi="Century Gothic"/>
          <w:spacing w:val="-1"/>
          <w:w w:val="105"/>
          <w:sz w:val="17"/>
        </w:rPr>
        <w:t xml:space="preserve"> </w:t>
      </w:r>
      <w:r w:rsidRPr="004369E7">
        <w:rPr>
          <w:rFonts w:ascii="Century Gothic" w:hAnsi="Century Gothic"/>
          <w:w w:val="105"/>
          <w:sz w:val="17"/>
        </w:rPr>
        <w:t>then</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1"/>
          <w:w w:val="105"/>
          <w:sz w:val="17"/>
        </w:rPr>
        <w:t xml:space="preserve"> </w:t>
      </w:r>
      <w:r w:rsidRPr="004369E7">
        <w:rPr>
          <w:rFonts w:ascii="Century Gothic" w:hAnsi="Century Gothic"/>
          <w:w w:val="105"/>
          <w:sz w:val="17"/>
        </w:rPr>
        <w:t>cake</w:t>
      </w:r>
      <w:r w:rsidRPr="004369E7">
        <w:rPr>
          <w:rFonts w:ascii="Century Gothic" w:hAnsi="Century Gothic"/>
          <w:spacing w:val="-1"/>
          <w:w w:val="105"/>
          <w:sz w:val="17"/>
        </w:rPr>
        <w:t xml:space="preserve"> </w:t>
      </w:r>
      <w:r w:rsidRPr="004369E7">
        <w:rPr>
          <w:rFonts w:ascii="Century Gothic" w:hAnsi="Century Gothic"/>
          <w:w w:val="105"/>
          <w:sz w:val="17"/>
        </w:rPr>
        <w:t>should</w:t>
      </w:r>
      <w:r w:rsidRPr="004369E7">
        <w:rPr>
          <w:rFonts w:ascii="Century Gothic" w:hAnsi="Century Gothic"/>
          <w:spacing w:val="-1"/>
          <w:w w:val="105"/>
          <w:sz w:val="17"/>
        </w:rPr>
        <w:t xml:space="preserve"> </w:t>
      </w:r>
      <w:r w:rsidRPr="004369E7">
        <w:rPr>
          <w:rFonts w:ascii="Century Gothic" w:hAnsi="Century Gothic"/>
          <w:w w:val="105"/>
          <w:sz w:val="17"/>
        </w:rPr>
        <w:t>not</w:t>
      </w:r>
      <w:r w:rsidRPr="004369E7">
        <w:rPr>
          <w:rFonts w:ascii="Century Gothic" w:hAnsi="Century Gothic"/>
          <w:spacing w:val="-4"/>
          <w:w w:val="105"/>
          <w:sz w:val="17"/>
        </w:rPr>
        <w:t xml:space="preserve"> </w:t>
      </w:r>
      <w:r w:rsidRPr="004369E7">
        <w:rPr>
          <w:rFonts w:ascii="Century Gothic" w:hAnsi="Century Gothic"/>
          <w:w w:val="105"/>
          <w:sz w:val="17"/>
        </w:rPr>
        <w:t>be</w:t>
      </w:r>
      <w:r w:rsidRPr="004369E7">
        <w:rPr>
          <w:rFonts w:ascii="Century Gothic" w:hAnsi="Century Gothic"/>
          <w:spacing w:val="-1"/>
          <w:w w:val="105"/>
          <w:sz w:val="17"/>
        </w:rPr>
        <w:t xml:space="preserve"> </w:t>
      </w:r>
      <w:r w:rsidRPr="004369E7">
        <w:rPr>
          <w:rFonts w:ascii="Century Gothic" w:hAnsi="Century Gothic"/>
          <w:w w:val="105"/>
          <w:sz w:val="17"/>
        </w:rPr>
        <w:t>left</w:t>
      </w:r>
      <w:r w:rsidRPr="004369E7">
        <w:rPr>
          <w:rFonts w:ascii="Century Gothic" w:hAnsi="Century Gothic"/>
          <w:spacing w:val="-1"/>
          <w:w w:val="105"/>
          <w:sz w:val="17"/>
        </w:rPr>
        <w:t xml:space="preserve"> </w:t>
      </w:r>
      <w:r w:rsidRPr="004369E7">
        <w:rPr>
          <w:rFonts w:ascii="Century Gothic" w:hAnsi="Century Gothic"/>
          <w:w w:val="105"/>
          <w:sz w:val="17"/>
        </w:rPr>
        <w:t>at</w:t>
      </w:r>
      <w:r w:rsidRPr="004369E7">
        <w:rPr>
          <w:rFonts w:ascii="Century Gothic" w:hAnsi="Century Gothic"/>
          <w:spacing w:val="-1"/>
          <w:w w:val="105"/>
          <w:sz w:val="17"/>
        </w:rPr>
        <w:t xml:space="preserve"> </w:t>
      </w:r>
      <w:r w:rsidRPr="004369E7">
        <w:rPr>
          <w:rFonts w:ascii="Century Gothic" w:hAnsi="Century Gothic"/>
          <w:w w:val="105"/>
          <w:sz w:val="17"/>
        </w:rPr>
        <w:t>room</w:t>
      </w:r>
      <w:r w:rsidRPr="004369E7">
        <w:rPr>
          <w:rFonts w:ascii="Century Gothic" w:hAnsi="Century Gothic"/>
          <w:spacing w:val="-1"/>
          <w:w w:val="105"/>
          <w:sz w:val="17"/>
        </w:rPr>
        <w:t xml:space="preserve"> </w:t>
      </w:r>
      <w:r w:rsidRPr="004369E7">
        <w:rPr>
          <w:rFonts w:ascii="Century Gothic" w:hAnsi="Century Gothic"/>
          <w:w w:val="105"/>
          <w:sz w:val="17"/>
        </w:rPr>
        <w:t>temperature but must be stored chilled (in the fridge) and eaten within the shelf-life of the added product.</w:t>
      </w:r>
    </w:p>
    <w:p w14:paraId="37B4BAA8" w14:textId="77777777" w:rsidR="00802FE1" w:rsidRPr="004369E7" w:rsidRDefault="00802FE1" w:rsidP="004A2131">
      <w:pPr>
        <w:pStyle w:val="BodyText"/>
        <w:spacing w:before="7"/>
        <w:rPr>
          <w:rFonts w:ascii="Century Gothic" w:hAnsi="Century Gothic"/>
        </w:rPr>
      </w:pPr>
    </w:p>
    <w:p w14:paraId="2B6995F3"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However, there are some types of icing such as ganache and butter cream that can be stored without refrigeration because of the high sugar content and relatively low water content, which should prevent growth of harmful bacteria. While</w:t>
      </w:r>
      <w:r w:rsidRPr="004369E7">
        <w:rPr>
          <w:rFonts w:ascii="Century Gothic" w:hAnsi="Century Gothic"/>
          <w:spacing w:val="-1"/>
          <w:w w:val="105"/>
          <w:sz w:val="17"/>
        </w:rPr>
        <w:t xml:space="preserve"> </w:t>
      </w:r>
      <w:r w:rsidRPr="004369E7">
        <w:rPr>
          <w:rFonts w:ascii="Century Gothic" w:hAnsi="Century Gothic"/>
          <w:w w:val="105"/>
          <w:sz w:val="17"/>
        </w:rPr>
        <w:t>growth</w:t>
      </w:r>
      <w:r w:rsidRPr="004369E7">
        <w:rPr>
          <w:rFonts w:ascii="Century Gothic" w:hAnsi="Century Gothic"/>
          <w:spacing w:val="-1"/>
          <w:w w:val="105"/>
          <w:sz w:val="17"/>
        </w:rPr>
        <w:t xml:space="preserve"> </w:t>
      </w:r>
      <w:r w:rsidRPr="004369E7">
        <w:rPr>
          <w:rFonts w:ascii="Century Gothic" w:hAnsi="Century Gothic"/>
          <w:w w:val="105"/>
          <w:sz w:val="17"/>
        </w:rPr>
        <w:t>of</w:t>
      </w:r>
      <w:r w:rsidRPr="004369E7">
        <w:rPr>
          <w:rFonts w:ascii="Century Gothic" w:hAnsi="Century Gothic"/>
          <w:spacing w:val="-1"/>
          <w:w w:val="105"/>
          <w:sz w:val="17"/>
        </w:rPr>
        <w:t xml:space="preserve"> </w:t>
      </w:r>
      <w:r w:rsidRPr="004369E7">
        <w:rPr>
          <w:rFonts w:ascii="Century Gothic" w:hAnsi="Century Gothic"/>
          <w:w w:val="105"/>
          <w:sz w:val="17"/>
        </w:rPr>
        <w:t>harmful</w:t>
      </w:r>
      <w:r w:rsidRPr="004369E7">
        <w:rPr>
          <w:rFonts w:ascii="Century Gothic" w:hAnsi="Century Gothic"/>
          <w:spacing w:val="-1"/>
          <w:w w:val="105"/>
          <w:sz w:val="17"/>
        </w:rPr>
        <w:t xml:space="preserve"> </w:t>
      </w:r>
      <w:r w:rsidRPr="004369E7">
        <w:rPr>
          <w:rFonts w:ascii="Century Gothic" w:hAnsi="Century Gothic"/>
          <w:w w:val="105"/>
          <w:sz w:val="17"/>
        </w:rPr>
        <w:t>food</w:t>
      </w:r>
      <w:r w:rsidRPr="004369E7">
        <w:rPr>
          <w:rFonts w:ascii="Century Gothic" w:hAnsi="Century Gothic"/>
          <w:spacing w:val="-1"/>
          <w:w w:val="105"/>
          <w:sz w:val="17"/>
        </w:rPr>
        <w:t xml:space="preserve"> </w:t>
      </w:r>
      <w:r w:rsidRPr="004369E7">
        <w:rPr>
          <w:rFonts w:ascii="Century Gothic" w:hAnsi="Century Gothic"/>
          <w:w w:val="105"/>
          <w:sz w:val="17"/>
        </w:rPr>
        <w:t>poisoning bacteria</w:t>
      </w:r>
      <w:r w:rsidRPr="004369E7">
        <w:rPr>
          <w:rFonts w:ascii="Century Gothic" w:hAnsi="Century Gothic"/>
          <w:spacing w:val="-1"/>
          <w:w w:val="105"/>
          <w:sz w:val="17"/>
        </w:rPr>
        <w:t xml:space="preserve"> </w:t>
      </w:r>
      <w:r w:rsidRPr="004369E7">
        <w:rPr>
          <w:rFonts w:ascii="Century Gothic" w:hAnsi="Century Gothic"/>
          <w:w w:val="105"/>
          <w:sz w:val="17"/>
        </w:rPr>
        <w:t>should not</w:t>
      </w:r>
      <w:r w:rsidRPr="004369E7">
        <w:rPr>
          <w:rFonts w:ascii="Century Gothic" w:hAnsi="Century Gothic"/>
          <w:spacing w:val="-1"/>
          <w:w w:val="105"/>
          <w:sz w:val="17"/>
        </w:rPr>
        <w:t xml:space="preserve"> </w:t>
      </w:r>
      <w:r w:rsidRPr="004369E7">
        <w:rPr>
          <w:rFonts w:ascii="Century Gothic" w:hAnsi="Century Gothic"/>
          <w:w w:val="105"/>
          <w:sz w:val="17"/>
        </w:rPr>
        <w:t>be</w:t>
      </w:r>
      <w:r w:rsidRPr="004369E7">
        <w:rPr>
          <w:rFonts w:ascii="Century Gothic" w:hAnsi="Century Gothic"/>
          <w:spacing w:val="-1"/>
          <w:w w:val="105"/>
          <w:sz w:val="17"/>
        </w:rPr>
        <w:t xml:space="preserve"> </w:t>
      </w:r>
      <w:r w:rsidRPr="004369E7">
        <w:rPr>
          <w:rFonts w:ascii="Century Gothic" w:hAnsi="Century Gothic"/>
          <w:w w:val="105"/>
          <w:sz w:val="17"/>
        </w:rPr>
        <w:t>supported,</w:t>
      </w:r>
      <w:r w:rsidRPr="004369E7">
        <w:rPr>
          <w:rFonts w:ascii="Century Gothic" w:hAnsi="Century Gothic"/>
          <w:spacing w:val="-7"/>
          <w:w w:val="105"/>
          <w:sz w:val="17"/>
        </w:rPr>
        <w:t xml:space="preserve"> </w:t>
      </w:r>
      <w:r w:rsidRPr="004369E7">
        <w:rPr>
          <w:rFonts w:ascii="Century Gothic" w:hAnsi="Century Gothic"/>
          <w:w w:val="105"/>
          <w:sz w:val="17"/>
        </w:rPr>
        <w:t>it</w:t>
      </w:r>
      <w:r w:rsidRPr="004369E7">
        <w:rPr>
          <w:rFonts w:ascii="Century Gothic" w:hAnsi="Century Gothic"/>
          <w:spacing w:val="-1"/>
          <w:w w:val="105"/>
          <w:sz w:val="17"/>
        </w:rPr>
        <w:t xml:space="preserve"> </w:t>
      </w:r>
      <w:r w:rsidRPr="004369E7">
        <w:rPr>
          <w:rFonts w:ascii="Century Gothic" w:hAnsi="Century Gothic"/>
          <w:w w:val="105"/>
          <w:sz w:val="17"/>
        </w:rPr>
        <w:t>is</w:t>
      </w:r>
      <w:r w:rsidRPr="004369E7">
        <w:rPr>
          <w:rFonts w:ascii="Century Gothic" w:hAnsi="Century Gothic"/>
          <w:spacing w:val="-1"/>
          <w:w w:val="105"/>
          <w:sz w:val="17"/>
        </w:rPr>
        <w:t xml:space="preserve"> </w:t>
      </w:r>
      <w:r w:rsidRPr="004369E7">
        <w:rPr>
          <w:rFonts w:ascii="Century Gothic" w:hAnsi="Century Gothic"/>
          <w:w w:val="105"/>
          <w:sz w:val="17"/>
        </w:rPr>
        <w:t>possible that</w:t>
      </w:r>
      <w:r w:rsidRPr="004369E7">
        <w:rPr>
          <w:rFonts w:ascii="Century Gothic" w:hAnsi="Century Gothic"/>
          <w:spacing w:val="-1"/>
          <w:w w:val="105"/>
          <w:sz w:val="17"/>
        </w:rPr>
        <w:t xml:space="preserve"> </w:t>
      </w:r>
      <w:r w:rsidRPr="004369E7">
        <w:rPr>
          <w:rFonts w:ascii="Century Gothic" w:hAnsi="Century Gothic"/>
          <w:w w:val="105"/>
          <w:sz w:val="17"/>
        </w:rPr>
        <w:t>moulds and</w:t>
      </w:r>
      <w:r w:rsidRPr="004369E7">
        <w:rPr>
          <w:rFonts w:ascii="Century Gothic" w:hAnsi="Century Gothic"/>
          <w:spacing w:val="-7"/>
          <w:w w:val="105"/>
          <w:sz w:val="17"/>
        </w:rPr>
        <w:t xml:space="preserve"> </w:t>
      </w:r>
      <w:r w:rsidRPr="004369E7">
        <w:rPr>
          <w:rFonts w:ascii="Century Gothic" w:hAnsi="Century Gothic"/>
          <w:w w:val="105"/>
          <w:sz w:val="17"/>
        </w:rPr>
        <w:t>other</w:t>
      </w:r>
      <w:r w:rsidRPr="004369E7">
        <w:rPr>
          <w:rFonts w:ascii="Century Gothic" w:hAnsi="Century Gothic"/>
          <w:spacing w:val="-1"/>
          <w:w w:val="105"/>
          <w:sz w:val="17"/>
        </w:rPr>
        <w:t xml:space="preserve"> </w:t>
      </w:r>
      <w:r w:rsidRPr="004369E7">
        <w:rPr>
          <w:rFonts w:ascii="Century Gothic" w:hAnsi="Century Gothic"/>
          <w:w w:val="105"/>
          <w:sz w:val="17"/>
        </w:rPr>
        <w:t>spoilage organisms</w:t>
      </w:r>
      <w:r w:rsidRPr="004369E7">
        <w:rPr>
          <w:rFonts w:ascii="Century Gothic" w:hAnsi="Century Gothic"/>
          <w:spacing w:val="-1"/>
          <w:w w:val="105"/>
          <w:sz w:val="17"/>
        </w:rPr>
        <w:t xml:space="preserve"> </w:t>
      </w:r>
      <w:r w:rsidRPr="004369E7">
        <w:rPr>
          <w:rFonts w:ascii="Century Gothic" w:hAnsi="Century Gothic"/>
          <w:w w:val="105"/>
          <w:sz w:val="17"/>
        </w:rPr>
        <w:t>could grow so it’s best to store the products somewhere cool and dry. The</w:t>
      </w:r>
      <w:r w:rsidRPr="004369E7">
        <w:rPr>
          <w:rFonts w:ascii="Century Gothic" w:hAnsi="Century Gothic"/>
          <w:spacing w:val="-2"/>
          <w:w w:val="105"/>
          <w:sz w:val="17"/>
        </w:rPr>
        <w:t xml:space="preserve"> </w:t>
      </w:r>
      <w:r w:rsidRPr="004369E7">
        <w:rPr>
          <w:rFonts w:ascii="Century Gothic" w:hAnsi="Century Gothic"/>
          <w:w w:val="105"/>
          <w:sz w:val="17"/>
        </w:rPr>
        <w:t>FSA</w:t>
      </w:r>
      <w:r w:rsidRPr="004369E7">
        <w:rPr>
          <w:rFonts w:ascii="Century Gothic" w:hAnsi="Century Gothic"/>
          <w:spacing w:val="-2"/>
          <w:w w:val="105"/>
          <w:sz w:val="17"/>
        </w:rPr>
        <w:t xml:space="preserve"> </w:t>
      </w:r>
      <w:r w:rsidRPr="004369E7">
        <w:rPr>
          <w:rFonts w:ascii="Century Gothic" w:hAnsi="Century Gothic"/>
          <w:w w:val="105"/>
          <w:sz w:val="17"/>
        </w:rPr>
        <w:t>advises that you check the guidelines for storage of the</w:t>
      </w:r>
      <w:r w:rsidRPr="004369E7">
        <w:rPr>
          <w:rFonts w:ascii="Century Gothic" w:hAnsi="Century Gothic"/>
          <w:spacing w:val="-2"/>
          <w:w w:val="105"/>
          <w:sz w:val="17"/>
        </w:rPr>
        <w:t xml:space="preserve"> </w:t>
      </w:r>
      <w:r w:rsidRPr="004369E7">
        <w:rPr>
          <w:rFonts w:ascii="Century Gothic" w:hAnsi="Century Gothic"/>
          <w:w w:val="105"/>
          <w:sz w:val="17"/>
        </w:rPr>
        <w:t>particular icing product you will be using and/or a reputable recipe. So inclusion of cream would mean</w:t>
      </w:r>
      <w:r w:rsidRPr="004369E7">
        <w:rPr>
          <w:rFonts w:ascii="Century Gothic" w:hAnsi="Century Gothic"/>
          <w:spacing w:val="-4"/>
          <w:w w:val="105"/>
          <w:sz w:val="17"/>
        </w:rPr>
        <w:t xml:space="preserve"> </w:t>
      </w:r>
      <w:r w:rsidRPr="004369E7">
        <w:rPr>
          <w:rFonts w:ascii="Century Gothic" w:hAnsi="Century Gothic"/>
          <w:w w:val="105"/>
          <w:sz w:val="17"/>
        </w:rPr>
        <w:t>you should keep product in the fridge,</w:t>
      </w:r>
      <w:r w:rsidRPr="004369E7">
        <w:rPr>
          <w:rFonts w:ascii="Century Gothic" w:hAnsi="Century Gothic"/>
          <w:spacing w:val="-2"/>
          <w:w w:val="105"/>
          <w:sz w:val="17"/>
        </w:rPr>
        <w:t xml:space="preserve"> </w:t>
      </w:r>
      <w:r w:rsidRPr="004369E7">
        <w:rPr>
          <w:rFonts w:ascii="Century Gothic" w:hAnsi="Century Gothic"/>
          <w:w w:val="105"/>
          <w:sz w:val="17"/>
        </w:rPr>
        <w:t>but</w:t>
      </w:r>
      <w:r w:rsidRPr="004369E7">
        <w:rPr>
          <w:rFonts w:ascii="Century Gothic" w:hAnsi="Century Gothic"/>
          <w:spacing w:val="-2"/>
          <w:w w:val="105"/>
          <w:sz w:val="17"/>
        </w:rPr>
        <w:t xml:space="preserve"> </w:t>
      </w:r>
      <w:r w:rsidRPr="004369E7">
        <w:rPr>
          <w:rFonts w:ascii="Century Gothic" w:hAnsi="Century Gothic"/>
          <w:w w:val="105"/>
          <w:sz w:val="17"/>
        </w:rPr>
        <w:t>butter icing etc should be ambient</w:t>
      </w:r>
      <w:r w:rsidRPr="004369E7">
        <w:rPr>
          <w:rFonts w:ascii="Century Gothic" w:hAnsi="Century Gothic"/>
          <w:spacing w:val="-2"/>
          <w:w w:val="105"/>
          <w:sz w:val="17"/>
        </w:rPr>
        <w:t xml:space="preserve"> </w:t>
      </w:r>
      <w:r w:rsidRPr="004369E7">
        <w:rPr>
          <w:rFonts w:ascii="Century Gothic" w:hAnsi="Century Gothic"/>
          <w:w w:val="105"/>
          <w:sz w:val="17"/>
        </w:rPr>
        <w:t xml:space="preserve">stable due to the high sugar </w:t>
      </w:r>
      <w:r w:rsidRPr="004369E7">
        <w:rPr>
          <w:rFonts w:ascii="Century Gothic" w:hAnsi="Century Gothic"/>
          <w:spacing w:val="-2"/>
          <w:w w:val="105"/>
          <w:sz w:val="17"/>
        </w:rPr>
        <w:t>content.</w:t>
      </w:r>
    </w:p>
    <w:p w14:paraId="0CAA59BB" w14:textId="3CF335DA" w:rsidR="00802FE1" w:rsidRPr="004369E7" w:rsidRDefault="009817AF" w:rsidP="004A2131">
      <w:pPr>
        <w:pStyle w:val="BodyText"/>
        <w:spacing w:before="1"/>
        <w:rPr>
          <w:rFonts w:ascii="Century Gothic" w:hAnsi="Century Gothic"/>
          <w:sz w:val="29"/>
        </w:rPr>
      </w:pPr>
      <w:r>
        <w:rPr>
          <w:rFonts w:ascii="Century Gothic" w:hAnsi="Century Gothic"/>
          <w:noProof/>
        </w:rPr>
        <mc:AlternateContent>
          <mc:Choice Requires="wps">
            <w:drawing>
              <wp:anchor distT="0" distB="0" distL="0" distR="0" simplePos="0" relativeHeight="487752192" behindDoc="1" locked="0" layoutInCell="1" allowOverlap="1" wp14:anchorId="0C15DA52" wp14:editId="090FC487">
                <wp:simplePos x="0" y="0"/>
                <wp:positionH relativeFrom="page">
                  <wp:posOffset>600710</wp:posOffset>
                </wp:positionH>
                <wp:positionV relativeFrom="paragraph">
                  <wp:posOffset>227965</wp:posOffset>
                </wp:positionV>
                <wp:extent cx="6351905" cy="12065"/>
                <wp:effectExtent l="0" t="0" r="0" b="0"/>
                <wp:wrapTopAndBottom/>
                <wp:docPr id="433" name="docshape1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975C60" id="docshape1654" o:spid="_x0000_s1026" style="position:absolute;margin-left:47.3pt;margin-top:17.95pt;width:500.15pt;height:.95pt;z-index:-15564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" fillcolor="black" stroked="f">
                <w10:wrap type="topAndBottom" anchorx="page"/>
              </v:rect>
            </w:pict>
          </mc:Fallback>
        </mc:AlternateContent>
      </w:r>
    </w:p>
    <w:p w14:paraId="690B6549" w14:textId="77777777" w:rsidR="00D11E54" w:rsidRDefault="00D11E54">
      <w:pPr>
        <w:rPr>
          <w:rFonts w:ascii="Century Gothic" w:hAnsi="Century Gothic"/>
          <w:b/>
          <w:sz w:val="19"/>
        </w:rPr>
      </w:pPr>
      <w:r>
        <w:rPr>
          <w:rFonts w:ascii="Century Gothic" w:hAnsi="Century Gothic"/>
          <w:b/>
          <w:sz w:val="19"/>
        </w:rPr>
        <w:br w:type="page"/>
      </w:r>
    </w:p>
    <w:p w14:paraId="3D7CD936" w14:textId="77777777" w:rsidR="00D11E54" w:rsidRDefault="00D11E54" w:rsidP="004A2131">
      <w:pPr>
        <w:spacing w:before="119"/>
        <w:rPr>
          <w:rFonts w:ascii="Century Gothic" w:hAnsi="Century Gothic"/>
          <w:b/>
          <w:sz w:val="19"/>
        </w:rPr>
      </w:pPr>
    </w:p>
    <w:p w14:paraId="642EF10A" w14:textId="77777777" w:rsidR="00D11E54" w:rsidRDefault="00D11E54" w:rsidP="004A2131">
      <w:pPr>
        <w:spacing w:before="119"/>
        <w:rPr>
          <w:rFonts w:ascii="Century Gothic" w:hAnsi="Century Gothic"/>
          <w:b/>
          <w:sz w:val="19"/>
        </w:rPr>
      </w:pPr>
    </w:p>
    <w:p w14:paraId="35B7438E" w14:textId="77777777" w:rsidR="00D11E54" w:rsidRDefault="00D11E54" w:rsidP="004A2131">
      <w:pPr>
        <w:spacing w:before="119"/>
        <w:rPr>
          <w:rFonts w:ascii="Century Gothic" w:hAnsi="Century Gothic"/>
          <w:b/>
          <w:sz w:val="19"/>
        </w:rPr>
      </w:pPr>
    </w:p>
    <w:p w14:paraId="7E411539" w14:textId="77E20A6F" w:rsidR="00802FE1" w:rsidRPr="004369E7" w:rsidRDefault="00EB2A15" w:rsidP="004A2131">
      <w:pPr>
        <w:spacing w:before="119"/>
        <w:rPr>
          <w:rFonts w:ascii="Century Gothic" w:hAnsi="Century Gothic"/>
          <w:b/>
          <w:sz w:val="19"/>
        </w:rPr>
      </w:pPr>
      <w:r w:rsidRPr="004369E7">
        <w:rPr>
          <w:rFonts w:ascii="Century Gothic" w:hAnsi="Century Gothic"/>
          <w:b/>
          <w:sz w:val="19"/>
        </w:rPr>
        <w:t>Can</w:t>
      </w:r>
      <w:r w:rsidRPr="004369E7">
        <w:rPr>
          <w:rFonts w:ascii="Century Gothic" w:hAnsi="Century Gothic"/>
          <w:b/>
          <w:spacing w:val="6"/>
          <w:sz w:val="19"/>
        </w:rPr>
        <w:t xml:space="preserve"> </w:t>
      </w:r>
      <w:r w:rsidRPr="004369E7">
        <w:rPr>
          <w:rFonts w:ascii="Century Gothic" w:hAnsi="Century Gothic"/>
          <w:b/>
          <w:sz w:val="19"/>
        </w:rPr>
        <w:t>I</w:t>
      </w:r>
      <w:r w:rsidRPr="004369E7">
        <w:rPr>
          <w:rFonts w:ascii="Century Gothic" w:hAnsi="Century Gothic"/>
          <w:b/>
          <w:spacing w:val="11"/>
          <w:sz w:val="19"/>
        </w:rPr>
        <w:t xml:space="preserve"> </w:t>
      </w:r>
      <w:r w:rsidRPr="004369E7">
        <w:rPr>
          <w:rFonts w:ascii="Century Gothic" w:hAnsi="Century Gothic"/>
          <w:b/>
          <w:sz w:val="19"/>
        </w:rPr>
        <w:t>sell</w:t>
      </w:r>
      <w:r w:rsidRPr="004369E7">
        <w:rPr>
          <w:rFonts w:ascii="Century Gothic" w:hAnsi="Century Gothic"/>
          <w:b/>
          <w:spacing w:val="7"/>
          <w:sz w:val="19"/>
        </w:rPr>
        <w:t xml:space="preserve"> </w:t>
      </w:r>
      <w:r w:rsidRPr="004369E7">
        <w:rPr>
          <w:rFonts w:ascii="Century Gothic" w:hAnsi="Century Gothic"/>
          <w:b/>
          <w:sz w:val="19"/>
        </w:rPr>
        <w:t>home-made</w:t>
      </w:r>
      <w:r w:rsidRPr="004369E7">
        <w:rPr>
          <w:rFonts w:ascii="Century Gothic" w:hAnsi="Century Gothic"/>
          <w:b/>
          <w:spacing w:val="2"/>
          <w:sz w:val="19"/>
        </w:rPr>
        <w:t xml:space="preserve"> </w:t>
      </w:r>
      <w:r w:rsidRPr="004369E7">
        <w:rPr>
          <w:rFonts w:ascii="Century Gothic" w:hAnsi="Century Gothic"/>
          <w:b/>
          <w:sz w:val="19"/>
        </w:rPr>
        <w:t>jam</w:t>
      </w:r>
      <w:r w:rsidRPr="004369E7">
        <w:rPr>
          <w:rFonts w:ascii="Century Gothic" w:hAnsi="Century Gothic"/>
          <w:b/>
          <w:spacing w:val="12"/>
          <w:sz w:val="19"/>
        </w:rPr>
        <w:t xml:space="preserve"> </w:t>
      </w:r>
      <w:r w:rsidRPr="004369E7">
        <w:rPr>
          <w:rFonts w:ascii="Century Gothic" w:hAnsi="Century Gothic"/>
          <w:b/>
          <w:sz w:val="19"/>
        </w:rPr>
        <w:t>in</w:t>
      </w:r>
      <w:r w:rsidRPr="004369E7">
        <w:rPr>
          <w:rFonts w:ascii="Century Gothic" w:hAnsi="Century Gothic"/>
          <w:b/>
          <w:spacing w:val="6"/>
          <w:sz w:val="19"/>
        </w:rPr>
        <w:t xml:space="preserve"> </w:t>
      </w:r>
      <w:r w:rsidRPr="004369E7">
        <w:rPr>
          <w:rFonts w:ascii="Century Gothic" w:hAnsi="Century Gothic"/>
          <w:b/>
          <w:sz w:val="19"/>
        </w:rPr>
        <w:t>re-used</w:t>
      </w:r>
      <w:r w:rsidRPr="004369E7">
        <w:rPr>
          <w:rFonts w:ascii="Century Gothic" w:hAnsi="Century Gothic"/>
          <w:b/>
          <w:spacing w:val="10"/>
          <w:sz w:val="19"/>
        </w:rPr>
        <w:t xml:space="preserve"> </w:t>
      </w:r>
      <w:r w:rsidRPr="004369E7">
        <w:rPr>
          <w:rFonts w:ascii="Century Gothic" w:hAnsi="Century Gothic"/>
          <w:b/>
          <w:sz w:val="19"/>
        </w:rPr>
        <w:t>jam</w:t>
      </w:r>
      <w:r w:rsidRPr="004369E7">
        <w:rPr>
          <w:rFonts w:ascii="Century Gothic" w:hAnsi="Century Gothic"/>
          <w:b/>
          <w:spacing w:val="7"/>
          <w:sz w:val="19"/>
        </w:rPr>
        <w:t xml:space="preserve"> </w:t>
      </w:r>
      <w:r w:rsidRPr="004369E7">
        <w:rPr>
          <w:rFonts w:ascii="Century Gothic" w:hAnsi="Century Gothic"/>
          <w:b/>
          <w:spacing w:val="-4"/>
          <w:sz w:val="19"/>
        </w:rPr>
        <w:t>jars?</w:t>
      </w:r>
    </w:p>
    <w:p w14:paraId="035049E5" w14:textId="77777777" w:rsidR="00802FE1" w:rsidRPr="004369E7" w:rsidRDefault="00802FE1" w:rsidP="004A2131">
      <w:pPr>
        <w:pStyle w:val="BodyText"/>
        <w:spacing w:before="2"/>
        <w:rPr>
          <w:rFonts w:ascii="Century Gothic" w:hAnsi="Century Gothic"/>
          <w:b/>
          <w:sz w:val="21"/>
        </w:rPr>
      </w:pPr>
    </w:p>
    <w:p w14:paraId="3A2F80E7"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Re-using glass jam jars occasionally to supply food does not present a food safety concern. This means it is safe to sell</w:t>
      </w:r>
      <w:r w:rsidRPr="004369E7">
        <w:rPr>
          <w:rFonts w:ascii="Century Gothic" w:hAnsi="Century Gothic"/>
          <w:spacing w:val="-1"/>
          <w:w w:val="105"/>
          <w:sz w:val="17"/>
        </w:rPr>
        <w:t xml:space="preserve"> </w:t>
      </w:r>
      <w:r w:rsidRPr="004369E7">
        <w:rPr>
          <w:rFonts w:ascii="Century Gothic" w:hAnsi="Century Gothic"/>
          <w:w w:val="105"/>
          <w:sz w:val="17"/>
        </w:rPr>
        <w:t>home-made</w:t>
      </w:r>
      <w:r w:rsidRPr="004369E7">
        <w:rPr>
          <w:rFonts w:ascii="Century Gothic" w:hAnsi="Century Gothic"/>
          <w:spacing w:val="-1"/>
          <w:w w:val="105"/>
          <w:sz w:val="17"/>
        </w:rPr>
        <w:t xml:space="preserve"> </w:t>
      </w:r>
      <w:r w:rsidRPr="004369E7">
        <w:rPr>
          <w:rFonts w:ascii="Century Gothic" w:hAnsi="Century Gothic"/>
          <w:w w:val="105"/>
          <w:sz w:val="17"/>
        </w:rPr>
        <w:t>jam or</w:t>
      </w:r>
      <w:r w:rsidRPr="004369E7">
        <w:rPr>
          <w:rFonts w:ascii="Century Gothic" w:hAnsi="Century Gothic"/>
          <w:spacing w:val="-5"/>
          <w:w w:val="105"/>
          <w:sz w:val="17"/>
        </w:rPr>
        <w:t xml:space="preserve"> </w:t>
      </w:r>
      <w:r w:rsidRPr="004369E7">
        <w:rPr>
          <w:rFonts w:ascii="Century Gothic" w:hAnsi="Century Gothic"/>
          <w:w w:val="105"/>
          <w:sz w:val="17"/>
        </w:rPr>
        <w:t>chutney</w:t>
      </w:r>
      <w:r w:rsidRPr="004369E7">
        <w:rPr>
          <w:rFonts w:ascii="Century Gothic" w:hAnsi="Century Gothic"/>
          <w:spacing w:val="-1"/>
          <w:w w:val="105"/>
          <w:sz w:val="17"/>
        </w:rPr>
        <w:t xml:space="preserve"> </w:t>
      </w:r>
      <w:r w:rsidRPr="004369E7">
        <w:rPr>
          <w:rFonts w:ascii="Century Gothic" w:hAnsi="Century Gothic"/>
          <w:w w:val="105"/>
          <w:sz w:val="17"/>
        </w:rPr>
        <w:t>in</w:t>
      </w:r>
      <w:r w:rsidRPr="004369E7">
        <w:rPr>
          <w:rFonts w:ascii="Century Gothic" w:hAnsi="Century Gothic"/>
          <w:spacing w:val="-1"/>
          <w:w w:val="105"/>
          <w:sz w:val="17"/>
        </w:rPr>
        <w:t xml:space="preserve"> </w:t>
      </w:r>
      <w:r w:rsidRPr="004369E7">
        <w:rPr>
          <w:rFonts w:ascii="Century Gothic" w:hAnsi="Century Gothic"/>
          <w:w w:val="105"/>
          <w:sz w:val="17"/>
        </w:rPr>
        <w:t>re-used</w:t>
      </w:r>
      <w:r w:rsidRPr="004369E7">
        <w:rPr>
          <w:rFonts w:ascii="Century Gothic" w:hAnsi="Century Gothic"/>
          <w:spacing w:val="-1"/>
          <w:w w:val="105"/>
          <w:sz w:val="17"/>
        </w:rPr>
        <w:t xml:space="preserve"> </w:t>
      </w:r>
      <w:r w:rsidRPr="004369E7">
        <w:rPr>
          <w:rFonts w:ascii="Century Gothic" w:hAnsi="Century Gothic"/>
          <w:w w:val="105"/>
          <w:sz w:val="17"/>
        </w:rPr>
        <w:t>jam jars</w:t>
      </w:r>
      <w:r w:rsidRPr="004369E7">
        <w:rPr>
          <w:rFonts w:ascii="Century Gothic" w:hAnsi="Century Gothic"/>
          <w:spacing w:val="-1"/>
          <w:w w:val="105"/>
          <w:sz w:val="17"/>
        </w:rPr>
        <w:t xml:space="preserve"> </w:t>
      </w:r>
      <w:r w:rsidRPr="004369E7">
        <w:rPr>
          <w:rFonts w:ascii="Century Gothic" w:hAnsi="Century Gothic"/>
          <w:w w:val="105"/>
          <w:sz w:val="17"/>
        </w:rPr>
        <w:t>at</w:t>
      </w:r>
      <w:r w:rsidRPr="004369E7">
        <w:rPr>
          <w:rFonts w:ascii="Century Gothic" w:hAnsi="Century Gothic"/>
          <w:spacing w:val="-1"/>
          <w:w w:val="105"/>
          <w:sz w:val="17"/>
        </w:rPr>
        <w:t xml:space="preserve"> </w:t>
      </w:r>
      <w:r w:rsidRPr="004369E7">
        <w:rPr>
          <w:rFonts w:ascii="Century Gothic" w:hAnsi="Century Gothic"/>
          <w:w w:val="105"/>
          <w:sz w:val="17"/>
        </w:rPr>
        <w:t>village</w:t>
      </w:r>
      <w:r w:rsidRPr="004369E7">
        <w:rPr>
          <w:rFonts w:ascii="Century Gothic" w:hAnsi="Century Gothic"/>
          <w:spacing w:val="-1"/>
          <w:w w:val="105"/>
          <w:sz w:val="17"/>
        </w:rPr>
        <w:t xml:space="preserve"> </w:t>
      </w:r>
      <w:r w:rsidRPr="004369E7">
        <w:rPr>
          <w:rFonts w:ascii="Century Gothic" w:hAnsi="Century Gothic"/>
          <w:w w:val="105"/>
          <w:sz w:val="17"/>
        </w:rPr>
        <w:t>fetes</w:t>
      </w:r>
      <w:r w:rsidRPr="004369E7">
        <w:rPr>
          <w:rFonts w:ascii="Century Gothic" w:hAnsi="Century Gothic"/>
          <w:spacing w:val="-1"/>
          <w:w w:val="105"/>
          <w:sz w:val="17"/>
        </w:rPr>
        <w:t xml:space="preserve"> </w:t>
      </w:r>
      <w:r w:rsidRPr="004369E7">
        <w:rPr>
          <w:rFonts w:ascii="Century Gothic" w:hAnsi="Century Gothic"/>
          <w:w w:val="105"/>
          <w:sz w:val="17"/>
        </w:rPr>
        <w:t>and other</w:t>
      </w:r>
      <w:r w:rsidRPr="004369E7">
        <w:rPr>
          <w:rFonts w:ascii="Century Gothic" w:hAnsi="Century Gothic"/>
          <w:spacing w:val="-1"/>
          <w:w w:val="105"/>
          <w:sz w:val="17"/>
        </w:rPr>
        <w:t xml:space="preserve"> </w:t>
      </w:r>
      <w:r w:rsidRPr="004369E7">
        <w:rPr>
          <w:rFonts w:ascii="Century Gothic" w:hAnsi="Century Gothic"/>
          <w:w w:val="105"/>
          <w:sz w:val="17"/>
        </w:rPr>
        <w:t>occasional</w:t>
      </w:r>
      <w:r w:rsidRPr="004369E7">
        <w:rPr>
          <w:rFonts w:ascii="Century Gothic" w:hAnsi="Century Gothic"/>
          <w:spacing w:val="-1"/>
          <w:w w:val="105"/>
          <w:sz w:val="17"/>
        </w:rPr>
        <w:t xml:space="preserve"> </w:t>
      </w:r>
      <w:r w:rsidRPr="004369E7">
        <w:rPr>
          <w:rFonts w:ascii="Century Gothic" w:hAnsi="Century Gothic"/>
          <w:w w:val="105"/>
          <w:sz w:val="17"/>
        </w:rPr>
        <w:t>events.</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4"/>
          <w:w w:val="105"/>
          <w:sz w:val="17"/>
        </w:rPr>
        <w:t xml:space="preserve"> </w:t>
      </w:r>
      <w:r w:rsidRPr="004369E7">
        <w:rPr>
          <w:rFonts w:ascii="Century Gothic" w:hAnsi="Century Gothic"/>
          <w:w w:val="105"/>
          <w:sz w:val="17"/>
        </w:rPr>
        <w:t>key</w:t>
      </w:r>
      <w:r w:rsidRPr="004369E7">
        <w:rPr>
          <w:rFonts w:ascii="Century Gothic" w:hAnsi="Century Gothic"/>
          <w:spacing w:val="-1"/>
          <w:w w:val="105"/>
          <w:sz w:val="17"/>
        </w:rPr>
        <w:t xml:space="preserve"> </w:t>
      </w:r>
      <w:r w:rsidRPr="004369E7">
        <w:rPr>
          <w:rFonts w:ascii="Century Gothic" w:hAnsi="Century Gothic"/>
          <w:w w:val="105"/>
          <w:sz w:val="17"/>
        </w:rPr>
        <w:t>thing</w:t>
      </w:r>
      <w:r w:rsidRPr="004369E7">
        <w:rPr>
          <w:rFonts w:ascii="Century Gothic" w:hAnsi="Century Gothic"/>
          <w:spacing w:val="-1"/>
          <w:w w:val="105"/>
          <w:sz w:val="17"/>
        </w:rPr>
        <w:t xml:space="preserve"> </w:t>
      </w:r>
      <w:r w:rsidRPr="004369E7">
        <w:rPr>
          <w:rFonts w:ascii="Century Gothic" w:hAnsi="Century Gothic"/>
          <w:w w:val="105"/>
          <w:sz w:val="17"/>
        </w:rPr>
        <w:t>is</w:t>
      </w:r>
      <w:r w:rsidRPr="004369E7">
        <w:rPr>
          <w:rFonts w:ascii="Century Gothic" w:hAnsi="Century Gothic"/>
          <w:spacing w:val="-1"/>
          <w:w w:val="105"/>
          <w:sz w:val="17"/>
        </w:rPr>
        <w:t xml:space="preserve"> </w:t>
      </w:r>
      <w:r w:rsidRPr="004369E7">
        <w:rPr>
          <w:rFonts w:ascii="Century Gothic" w:hAnsi="Century Gothic"/>
          <w:w w:val="105"/>
          <w:sz w:val="17"/>
        </w:rPr>
        <w:t>good hygiene – if jam jars are re-used they should be free from chips and cracks, and should be</w:t>
      </w:r>
      <w:r w:rsidRPr="004369E7">
        <w:rPr>
          <w:rFonts w:ascii="Century Gothic" w:hAnsi="Century Gothic"/>
          <w:spacing w:val="-1"/>
          <w:w w:val="105"/>
          <w:sz w:val="17"/>
        </w:rPr>
        <w:t xml:space="preserve"> </w:t>
      </w:r>
      <w:r w:rsidRPr="004369E7">
        <w:rPr>
          <w:rFonts w:ascii="Century Gothic" w:hAnsi="Century Gothic"/>
          <w:w w:val="105"/>
          <w:sz w:val="17"/>
        </w:rPr>
        <w:t>sterilised. Well-fitting lids will also minimise any hygiene risks to the food in the jars.</w:t>
      </w:r>
    </w:p>
    <w:p w14:paraId="4B70E5ED" w14:textId="77777777" w:rsidR="00802FE1" w:rsidRPr="004369E7" w:rsidRDefault="00802FE1" w:rsidP="004A2131">
      <w:pPr>
        <w:pStyle w:val="BodyText"/>
        <w:spacing w:before="5"/>
        <w:rPr>
          <w:rFonts w:ascii="Century Gothic" w:hAnsi="Century Gothic"/>
        </w:rPr>
      </w:pPr>
    </w:p>
    <w:p w14:paraId="453194EE"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The</w:t>
      </w:r>
      <w:r w:rsidRPr="004369E7">
        <w:rPr>
          <w:rFonts w:ascii="Century Gothic" w:hAnsi="Century Gothic"/>
          <w:spacing w:val="-1"/>
          <w:w w:val="105"/>
          <w:sz w:val="17"/>
        </w:rPr>
        <w:t xml:space="preserve"> </w:t>
      </w:r>
      <w:r w:rsidRPr="004369E7">
        <w:rPr>
          <w:rFonts w:ascii="Century Gothic" w:hAnsi="Century Gothic"/>
          <w:w w:val="105"/>
          <w:sz w:val="17"/>
        </w:rPr>
        <w:t>regulations</w:t>
      </w:r>
      <w:r w:rsidRPr="004369E7">
        <w:rPr>
          <w:rFonts w:ascii="Century Gothic" w:hAnsi="Century Gothic"/>
          <w:spacing w:val="-1"/>
          <w:w w:val="105"/>
          <w:sz w:val="17"/>
        </w:rPr>
        <w:t xml:space="preserve"> </w:t>
      </w:r>
      <w:r w:rsidRPr="004369E7">
        <w:rPr>
          <w:rFonts w:ascii="Century Gothic" w:hAnsi="Century Gothic"/>
          <w:w w:val="105"/>
          <w:sz w:val="17"/>
        </w:rPr>
        <w:t>on</w:t>
      </w:r>
      <w:r w:rsidRPr="004369E7">
        <w:rPr>
          <w:rFonts w:ascii="Century Gothic" w:hAnsi="Century Gothic"/>
          <w:spacing w:val="-1"/>
          <w:w w:val="105"/>
          <w:sz w:val="17"/>
        </w:rPr>
        <w:t xml:space="preserve"> </w:t>
      </w:r>
      <w:r w:rsidRPr="004369E7">
        <w:rPr>
          <w:rFonts w:ascii="Century Gothic" w:hAnsi="Century Gothic"/>
          <w:w w:val="105"/>
          <w:sz w:val="17"/>
        </w:rPr>
        <w:t>food</w:t>
      </w:r>
      <w:r w:rsidRPr="004369E7">
        <w:rPr>
          <w:rFonts w:ascii="Century Gothic" w:hAnsi="Century Gothic"/>
          <w:spacing w:val="-1"/>
          <w:w w:val="105"/>
          <w:sz w:val="17"/>
        </w:rPr>
        <w:t xml:space="preserve"> </w:t>
      </w:r>
      <w:r w:rsidRPr="004369E7">
        <w:rPr>
          <w:rFonts w:ascii="Century Gothic" w:hAnsi="Century Gothic"/>
          <w:w w:val="105"/>
          <w:sz w:val="17"/>
        </w:rPr>
        <w:t>contact</w:t>
      </w:r>
      <w:r w:rsidRPr="004369E7">
        <w:rPr>
          <w:rFonts w:ascii="Century Gothic" w:hAnsi="Century Gothic"/>
          <w:spacing w:val="-4"/>
          <w:w w:val="105"/>
          <w:sz w:val="17"/>
        </w:rPr>
        <w:t xml:space="preserve"> </w:t>
      </w:r>
      <w:r w:rsidRPr="004369E7">
        <w:rPr>
          <w:rFonts w:ascii="Century Gothic" w:hAnsi="Century Gothic"/>
          <w:w w:val="105"/>
          <w:sz w:val="17"/>
        </w:rPr>
        <w:t>materials</w:t>
      </w:r>
      <w:r w:rsidRPr="004369E7">
        <w:rPr>
          <w:rFonts w:ascii="Century Gothic" w:hAnsi="Century Gothic"/>
          <w:spacing w:val="-1"/>
          <w:w w:val="105"/>
          <w:sz w:val="17"/>
        </w:rPr>
        <w:t xml:space="preserve"> </w:t>
      </w:r>
      <w:r w:rsidRPr="004369E7">
        <w:rPr>
          <w:rFonts w:ascii="Century Gothic" w:hAnsi="Century Gothic"/>
          <w:w w:val="105"/>
          <w:sz w:val="17"/>
        </w:rPr>
        <w:t>apply</w:t>
      </w:r>
      <w:r w:rsidRPr="004369E7">
        <w:rPr>
          <w:rFonts w:ascii="Century Gothic" w:hAnsi="Century Gothic"/>
          <w:spacing w:val="-1"/>
          <w:w w:val="105"/>
          <w:sz w:val="17"/>
        </w:rPr>
        <w:t xml:space="preserve"> </w:t>
      </w:r>
      <w:r w:rsidRPr="004369E7">
        <w:rPr>
          <w:rFonts w:ascii="Century Gothic" w:hAnsi="Century Gothic"/>
          <w:w w:val="105"/>
          <w:sz w:val="17"/>
        </w:rPr>
        <w:t>to</w:t>
      </w:r>
      <w:r w:rsidRPr="004369E7">
        <w:rPr>
          <w:rFonts w:ascii="Century Gothic" w:hAnsi="Century Gothic"/>
          <w:spacing w:val="-1"/>
          <w:w w:val="105"/>
          <w:sz w:val="17"/>
        </w:rPr>
        <w:t xml:space="preserve"> </w:t>
      </w:r>
      <w:r w:rsidRPr="004369E7">
        <w:rPr>
          <w:rFonts w:ascii="Century Gothic" w:hAnsi="Century Gothic"/>
          <w:w w:val="105"/>
          <w:sz w:val="17"/>
        </w:rPr>
        <w:t>businesses</w:t>
      </w:r>
      <w:r w:rsidRPr="004369E7">
        <w:rPr>
          <w:rFonts w:ascii="Century Gothic" w:hAnsi="Century Gothic"/>
          <w:spacing w:val="-1"/>
          <w:w w:val="105"/>
          <w:sz w:val="17"/>
        </w:rPr>
        <w:t xml:space="preserve"> </w:t>
      </w:r>
      <w:r w:rsidRPr="004369E7">
        <w:rPr>
          <w:rFonts w:ascii="Century Gothic" w:hAnsi="Century Gothic"/>
          <w:w w:val="105"/>
          <w:sz w:val="17"/>
        </w:rPr>
        <w:t>and</w:t>
      </w:r>
      <w:r w:rsidRPr="004369E7">
        <w:rPr>
          <w:rFonts w:ascii="Century Gothic" w:hAnsi="Century Gothic"/>
          <w:spacing w:val="-1"/>
          <w:w w:val="105"/>
          <w:sz w:val="17"/>
        </w:rPr>
        <w:t xml:space="preserve"> </w:t>
      </w:r>
      <w:r w:rsidRPr="004369E7">
        <w:rPr>
          <w:rFonts w:ascii="Century Gothic" w:hAnsi="Century Gothic"/>
          <w:w w:val="105"/>
          <w:sz w:val="17"/>
        </w:rPr>
        <w:t>these</w:t>
      </w:r>
      <w:r w:rsidRPr="004369E7">
        <w:rPr>
          <w:rFonts w:ascii="Century Gothic" w:hAnsi="Century Gothic"/>
          <w:spacing w:val="-1"/>
          <w:w w:val="105"/>
          <w:sz w:val="17"/>
        </w:rPr>
        <w:t xml:space="preserve"> </w:t>
      </w:r>
      <w:r w:rsidRPr="004369E7">
        <w:rPr>
          <w:rFonts w:ascii="Century Gothic" w:hAnsi="Century Gothic"/>
          <w:w w:val="105"/>
          <w:sz w:val="17"/>
        </w:rPr>
        <w:t>regulations</w:t>
      </w:r>
      <w:r w:rsidRPr="004369E7">
        <w:rPr>
          <w:rFonts w:ascii="Century Gothic" w:hAnsi="Century Gothic"/>
          <w:spacing w:val="-1"/>
          <w:w w:val="105"/>
          <w:sz w:val="17"/>
        </w:rPr>
        <w:t xml:space="preserve"> </w:t>
      </w:r>
      <w:r w:rsidRPr="004369E7">
        <w:rPr>
          <w:rFonts w:ascii="Century Gothic" w:hAnsi="Century Gothic"/>
          <w:w w:val="105"/>
          <w:sz w:val="17"/>
        </w:rPr>
        <w:t>are</w:t>
      </w:r>
      <w:r w:rsidRPr="004369E7">
        <w:rPr>
          <w:rFonts w:ascii="Century Gothic" w:hAnsi="Century Gothic"/>
          <w:spacing w:val="-1"/>
          <w:w w:val="105"/>
          <w:sz w:val="17"/>
        </w:rPr>
        <w:t xml:space="preserve"> </w:t>
      </w:r>
      <w:r w:rsidRPr="004369E7">
        <w:rPr>
          <w:rFonts w:ascii="Century Gothic" w:hAnsi="Century Gothic"/>
          <w:w w:val="105"/>
          <w:sz w:val="17"/>
        </w:rPr>
        <w:t>unlikely</w:t>
      </w:r>
      <w:r w:rsidRPr="004369E7">
        <w:rPr>
          <w:rFonts w:ascii="Century Gothic" w:hAnsi="Century Gothic"/>
          <w:spacing w:val="-1"/>
          <w:w w:val="105"/>
          <w:sz w:val="17"/>
        </w:rPr>
        <w:t xml:space="preserve"> </w:t>
      </w:r>
      <w:r w:rsidRPr="004369E7">
        <w:rPr>
          <w:rFonts w:ascii="Century Gothic" w:hAnsi="Century Gothic"/>
          <w:w w:val="105"/>
          <w:sz w:val="17"/>
        </w:rPr>
        <w:t>to</w:t>
      </w:r>
      <w:r w:rsidRPr="004369E7">
        <w:rPr>
          <w:rFonts w:ascii="Century Gothic" w:hAnsi="Century Gothic"/>
          <w:spacing w:val="-1"/>
          <w:w w:val="105"/>
          <w:sz w:val="17"/>
        </w:rPr>
        <w:t xml:space="preserve"> </w:t>
      </w:r>
      <w:r w:rsidRPr="004369E7">
        <w:rPr>
          <w:rFonts w:ascii="Century Gothic" w:hAnsi="Century Gothic"/>
          <w:w w:val="105"/>
          <w:sz w:val="17"/>
        </w:rPr>
        <w:t>apply</w:t>
      </w:r>
      <w:r w:rsidRPr="004369E7">
        <w:rPr>
          <w:rFonts w:ascii="Century Gothic" w:hAnsi="Century Gothic"/>
          <w:spacing w:val="-1"/>
          <w:w w:val="105"/>
          <w:sz w:val="17"/>
        </w:rPr>
        <w:t xml:space="preserve"> </w:t>
      </w:r>
      <w:r w:rsidRPr="004369E7">
        <w:rPr>
          <w:rFonts w:ascii="Century Gothic" w:hAnsi="Century Gothic"/>
          <w:w w:val="105"/>
          <w:sz w:val="17"/>
        </w:rPr>
        <w:t>to</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1"/>
          <w:w w:val="105"/>
          <w:sz w:val="17"/>
        </w:rPr>
        <w:t xml:space="preserve"> </w:t>
      </w:r>
      <w:r w:rsidRPr="004369E7">
        <w:rPr>
          <w:rFonts w:ascii="Century Gothic" w:hAnsi="Century Gothic"/>
          <w:w w:val="105"/>
          <w:sz w:val="17"/>
        </w:rPr>
        <w:t>use</w:t>
      </w:r>
      <w:r w:rsidRPr="004369E7">
        <w:rPr>
          <w:rFonts w:ascii="Century Gothic" w:hAnsi="Century Gothic"/>
          <w:spacing w:val="-1"/>
          <w:w w:val="105"/>
          <w:sz w:val="17"/>
        </w:rPr>
        <w:t xml:space="preserve"> </w:t>
      </w:r>
      <w:r w:rsidRPr="004369E7">
        <w:rPr>
          <w:rFonts w:ascii="Century Gothic" w:hAnsi="Century Gothic"/>
          <w:w w:val="105"/>
          <w:sz w:val="17"/>
        </w:rPr>
        <w:t>of jam jars for occasional community and charity food provision. New domestic enforcement regulations relating to contact materials, which came into force in November 2012, make this clearer.</w:t>
      </w:r>
    </w:p>
    <w:p w14:paraId="1A2B5484" w14:textId="77777777" w:rsidR="00802FE1" w:rsidRPr="004369E7" w:rsidRDefault="00802FE1" w:rsidP="004A2131">
      <w:pPr>
        <w:pStyle w:val="BodyText"/>
        <w:spacing w:before="3"/>
        <w:rPr>
          <w:rFonts w:ascii="Century Gothic" w:hAnsi="Century Gothic"/>
        </w:rPr>
      </w:pPr>
    </w:p>
    <w:p w14:paraId="0B560E91" w14:textId="77777777" w:rsidR="00802FE1" w:rsidRPr="004369E7" w:rsidRDefault="00EB2A15" w:rsidP="004A2131">
      <w:pPr>
        <w:rPr>
          <w:rFonts w:ascii="Century Gothic" w:hAnsi="Century Gothic"/>
          <w:sz w:val="17"/>
        </w:rPr>
      </w:pPr>
      <w:r w:rsidRPr="004369E7">
        <w:rPr>
          <w:rFonts w:ascii="Century Gothic" w:hAnsi="Century Gothic"/>
          <w:w w:val="105"/>
          <w:sz w:val="17"/>
        </w:rPr>
        <w:t>If</w:t>
      </w:r>
      <w:r w:rsidRPr="004369E7">
        <w:rPr>
          <w:rFonts w:ascii="Century Gothic" w:hAnsi="Century Gothic"/>
          <w:spacing w:val="-2"/>
          <w:w w:val="105"/>
          <w:sz w:val="17"/>
        </w:rPr>
        <w:t xml:space="preserve"> </w:t>
      </w:r>
      <w:r w:rsidRPr="004369E7">
        <w:rPr>
          <w:rFonts w:ascii="Century Gothic" w:hAnsi="Century Gothic"/>
          <w:w w:val="105"/>
          <w:sz w:val="17"/>
        </w:rPr>
        <w:t>you</w:t>
      </w:r>
      <w:r w:rsidRPr="004369E7">
        <w:rPr>
          <w:rFonts w:ascii="Century Gothic" w:hAnsi="Century Gothic"/>
          <w:spacing w:val="-1"/>
          <w:w w:val="105"/>
          <w:sz w:val="17"/>
        </w:rPr>
        <w:t xml:space="preserve"> </w:t>
      </w:r>
      <w:r w:rsidRPr="004369E7">
        <w:rPr>
          <w:rFonts w:ascii="Century Gothic" w:hAnsi="Century Gothic"/>
          <w:w w:val="105"/>
          <w:sz w:val="17"/>
        </w:rPr>
        <w:t>have</w:t>
      </w:r>
      <w:r w:rsidRPr="004369E7">
        <w:rPr>
          <w:rFonts w:ascii="Century Gothic" w:hAnsi="Century Gothic"/>
          <w:spacing w:val="-1"/>
          <w:w w:val="105"/>
          <w:sz w:val="17"/>
        </w:rPr>
        <w:t xml:space="preserve"> </w:t>
      </w:r>
      <w:r w:rsidRPr="004369E7">
        <w:rPr>
          <w:rFonts w:ascii="Century Gothic" w:hAnsi="Century Gothic"/>
          <w:w w:val="105"/>
          <w:sz w:val="17"/>
        </w:rPr>
        <w:t>any</w:t>
      </w:r>
      <w:r w:rsidRPr="004369E7">
        <w:rPr>
          <w:rFonts w:ascii="Century Gothic" w:hAnsi="Century Gothic"/>
          <w:spacing w:val="-1"/>
          <w:w w:val="105"/>
          <w:sz w:val="17"/>
        </w:rPr>
        <w:t xml:space="preserve"> </w:t>
      </w:r>
      <w:r w:rsidRPr="004369E7">
        <w:rPr>
          <w:rFonts w:ascii="Century Gothic" w:hAnsi="Century Gothic"/>
          <w:w w:val="105"/>
          <w:sz w:val="17"/>
        </w:rPr>
        <w:t>concerns</w:t>
      </w:r>
      <w:r w:rsidRPr="004369E7">
        <w:rPr>
          <w:rFonts w:ascii="Century Gothic" w:hAnsi="Century Gothic"/>
          <w:spacing w:val="-1"/>
          <w:w w:val="105"/>
          <w:sz w:val="17"/>
        </w:rPr>
        <w:t xml:space="preserve"> </w:t>
      </w:r>
      <w:r w:rsidRPr="004369E7">
        <w:rPr>
          <w:rFonts w:ascii="Century Gothic" w:hAnsi="Century Gothic"/>
          <w:w w:val="105"/>
          <w:sz w:val="17"/>
        </w:rPr>
        <w:t>about</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4"/>
          <w:w w:val="105"/>
          <w:sz w:val="17"/>
        </w:rPr>
        <w:t xml:space="preserve"> </w:t>
      </w:r>
      <w:r w:rsidRPr="004369E7">
        <w:rPr>
          <w:rFonts w:ascii="Century Gothic" w:hAnsi="Century Gothic"/>
          <w:w w:val="105"/>
          <w:sz w:val="17"/>
        </w:rPr>
        <w:t>re-use</w:t>
      </w:r>
      <w:r w:rsidRPr="004369E7">
        <w:rPr>
          <w:rFonts w:ascii="Century Gothic" w:hAnsi="Century Gothic"/>
          <w:spacing w:val="-1"/>
          <w:w w:val="105"/>
          <w:sz w:val="17"/>
        </w:rPr>
        <w:t xml:space="preserve"> </w:t>
      </w:r>
      <w:r w:rsidRPr="004369E7">
        <w:rPr>
          <w:rFonts w:ascii="Century Gothic" w:hAnsi="Century Gothic"/>
          <w:w w:val="105"/>
          <w:sz w:val="17"/>
        </w:rPr>
        <w:t>of</w:t>
      </w:r>
      <w:r w:rsidRPr="004369E7">
        <w:rPr>
          <w:rFonts w:ascii="Century Gothic" w:hAnsi="Century Gothic"/>
          <w:spacing w:val="-1"/>
          <w:w w:val="105"/>
          <w:sz w:val="17"/>
        </w:rPr>
        <w:t xml:space="preserve"> </w:t>
      </w:r>
      <w:r w:rsidRPr="004369E7">
        <w:rPr>
          <w:rFonts w:ascii="Century Gothic" w:hAnsi="Century Gothic"/>
          <w:w w:val="105"/>
          <w:sz w:val="17"/>
        </w:rPr>
        <w:t>jam</w:t>
      </w:r>
      <w:r w:rsidRPr="004369E7">
        <w:rPr>
          <w:rFonts w:ascii="Century Gothic" w:hAnsi="Century Gothic"/>
          <w:spacing w:val="-1"/>
          <w:w w:val="105"/>
          <w:sz w:val="17"/>
        </w:rPr>
        <w:t xml:space="preserve"> </w:t>
      </w:r>
      <w:r w:rsidRPr="004369E7">
        <w:rPr>
          <w:rFonts w:ascii="Century Gothic" w:hAnsi="Century Gothic"/>
          <w:w w:val="105"/>
          <w:sz w:val="17"/>
        </w:rPr>
        <w:t>jars</w:t>
      </w:r>
      <w:r w:rsidRPr="004369E7">
        <w:rPr>
          <w:rFonts w:ascii="Century Gothic" w:hAnsi="Century Gothic"/>
          <w:spacing w:val="-1"/>
          <w:w w:val="105"/>
          <w:sz w:val="17"/>
        </w:rPr>
        <w:t xml:space="preserve"> </w:t>
      </w:r>
      <w:r w:rsidRPr="004369E7">
        <w:rPr>
          <w:rFonts w:ascii="Century Gothic" w:hAnsi="Century Gothic"/>
          <w:w w:val="105"/>
          <w:sz w:val="17"/>
        </w:rPr>
        <w:t>you</w:t>
      </w:r>
      <w:r w:rsidRPr="004369E7">
        <w:rPr>
          <w:rFonts w:ascii="Century Gothic" w:hAnsi="Century Gothic"/>
          <w:spacing w:val="-1"/>
          <w:w w:val="105"/>
          <w:sz w:val="17"/>
        </w:rPr>
        <w:t xml:space="preserve"> </w:t>
      </w:r>
      <w:r w:rsidRPr="004369E7">
        <w:rPr>
          <w:rFonts w:ascii="Century Gothic" w:hAnsi="Century Gothic"/>
          <w:w w:val="105"/>
          <w:sz w:val="17"/>
        </w:rPr>
        <w:t>should</w:t>
      </w:r>
      <w:r w:rsidRPr="004369E7">
        <w:rPr>
          <w:rFonts w:ascii="Century Gothic" w:hAnsi="Century Gothic"/>
          <w:spacing w:val="2"/>
          <w:w w:val="105"/>
          <w:sz w:val="17"/>
        </w:rPr>
        <w:t xml:space="preserve"> </w:t>
      </w:r>
      <w:r w:rsidRPr="004369E7">
        <w:rPr>
          <w:rFonts w:ascii="Century Gothic" w:hAnsi="Century Gothic"/>
          <w:w w:val="105"/>
          <w:sz w:val="17"/>
        </w:rPr>
        <w:t>contact</w:t>
      </w:r>
      <w:r w:rsidRPr="004369E7">
        <w:rPr>
          <w:rFonts w:ascii="Century Gothic" w:hAnsi="Century Gothic"/>
          <w:spacing w:val="-1"/>
          <w:w w:val="105"/>
          <w:sz w:val="17"/>
        </w:rPr>
        <w:t xml:space="preserve"> </w:t>
      </w:r>
      <w:r w:rsidRPr="004369E7">
        <w:rPr>
          <w:rFonts w:ascii="Century Gothic" w:hAnsi="Century Gothic"/>
          <w:w w:val="105"/>
          <w:sz w:val="17"/>
        </w:rPr>
        <w:t>your</w:t>
      </w:r>
      <w:r w:rsidRPr="004369E7">
        <w:rPr>
          <w:rFonts w:ascii="Century Gothic" w:hAnsi="Century Gothic"/>
          <w:spacing w:val="-1"/>
          <w:w w:val="105"/>
          <w:sz w:val="17"/>
        </w:rPr>
        <w:t xml:space="preserve"> </w:t>
      </w:r>
      <w:r w:rsidRPr="004369E7">
        <w:rPr>
          <w:rFonts w:ascii="Century Gothic" w:hAnsi="Century Gothic"/>
          <w:w w:val="105"/>
          <w:sz w:val="17"/>
        </w:rPr>
        <w:t>local</w:t>
      </w:r>
      <w:r w:rsidRPr="004369E7">
        <w:rPr>
          <w:rFonts w:ascii="Century Gothic" w:hAnsi="Century Gothic"/>
          <w:spacing w:val="-7"/>
          <w:w w:val="105"/>
          <w:sz w:val="17"/>
        </w:rPr>
        <w:t xml:space="preserve"> </w:t>
      </w:r>
      <w:r w:rsidRPr="004369E7">
        <w:rPr>
          <w:rFonts w:ascii="Century Gothic" w:hAnsi="Century Gothic"/>
          <w:spacing w:val="-2"/>
          <w:w w:val="105"/>
          <w:sz w:val="17"/>
        </w:rPr>
        <w:t>authority.</w:t>
      </w:r>
    </w:p>
    <w:p w14:paraId="7F799681" w14:textId="77777777" w:rsidR="00802FE1" w:rsidRPr="004369E7" w:rsidRDefault="00802FE1" w:rsidP="004A2131">
      <w:pPr>
        <w:pStyle w:val="BodyText"/>
        <w:rPr>
          <w:rFonts w:ascii="Century Gothic" w:hAnsi="Century Gothic"/>
        </w:rPr>
      </w:pPr>
    </w:p>
    <w:p w14:paraId="768FDE27" w14:textId="5302AF22" w:rsidR="00802FE1" w:rsidRPr="004369E7" w:rsidRDefault="009817AF" w:rsidP="004A2131">
      <w:pPr>
        <w:pStyle w:val="BodyText"/>
        <w:spacing w:before="3"/>
        <w:rPr>
          <w:rFonts w:ascii="Century Gothic" w:hAnsi="Century Gothic"/>
          <w:sz w:val="15"/>
        </w:rPr>
      </w:pPr>
      <w:r>
        <w:rPr>
          <w:rFonts w:ascii="Century Gothic" w:hAnsi="Century Gothic"/>
          <w:noProof/>
        </w:rPr>
        <mc:AlternateContent>
          <mc:Choice Requires="wps">
            <w:drawing>
              <wp:anchor distT="0" distB="0" distL="0" distR="0" simplePos="0" relativeHeight="487752704" behindDoc="1" locked="0" layoutInCell="1" allowOverlap="1" wp14:anchorId="3D65351C" wp14:editId="1B84DC43">
                <wp:simplePos x="0" y="0"/>
                <wp:positionH relativeFrom="page">
                  <wp:posOffset>600710</wp:posOffset>
                </wp:positionH>
                <wp:positionV relativeFrom="paragraph">
                  <wp:posOffset>127000</wp:posOffset>
                </wp:positionV>
                <wp:extent cx="6351905" cy="8890"/>
                <wp:effectExtent l="0" t="0" r="0" b="0"/>
                <wp:wrapTopAndBottom/>
                <wp:docPr id="432" name="docshape1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072E61" id="docshape1655" o:spid="_x0000_s1026" style="position:absolute;margin-left:47.3pt;margin-top:10pt;width:500.15pt;height:.7pt;z-index:-15563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" fillcolor="black" stroked="f">
                <w10:wrap type="topAndBottom" anchorx="page"/>
              </v:rect>
            </w:pict>
          </mc:Fallback>
        </mc:AlternateContent>
      </w:r>
    </w:p>
    <w:p w14:paraId="084A71C9" w14:textId="77777777" w:rsidR="00802FE1" w:rsidRPr="004369E7" w:rsidRDefault="00EB2A15" w:rsidP="004A2131">
      <w:pPr>
        <w:spacing w:before="119"/>
        <w:rPr>
          <w:rFonts w:ascii="Century Gothic" w:hAnsi="Century Gothic"/>
          <w:b/>
          <w:sz w:val="19"/>
        </w:rPr>
      </w:pPr>
      <w:r w:rsidRPr="004369E7">
        <w:rPr>
          <w:rFonts w:ascii="Century Gothic" w:hAnsi="Century Gothic"/>
          <w:b/>
          <w:sz w:val="19"/>
        </w:rPr>
        <w:t>I’m</w:t>
      </w:r>
      <w:r w:rsidRPr="004369E7">
        <w:rPr>
          <w:rFonts w:ascii="Century Gothic" w:hAnsi="Century Gothic"/>
          <w:b/>
          <w:spacing w:val="13"/>
          <w:sz w:val="19"/>
        </w:rPr>
        <w:t xml:space="preserve"> </w:t>
      </w:r>
      <w:r w:rsidRPr="004369E7">
        <w:rPr>
          <w:rFonts w:ascii="Century Gothic" w:hAnsi="Century Gothic"/>
          <w:b/>
          <w:sz w:val="19"/>
        </w:rPr>
        <w:t>a</w:t>
      </w:r>
      <w:r w:rsidRPr="004369E7">
        <w:rPr>
          <w:rFonts w:ascii="Century Gothic" w:hAnsi="Century Gothic"/>
          <w:b/>
          <w:spacing w:val="3"/>
          <w:sz w:val="19"/>
        </w:rPr>
        <w:t xml:space="preserve"> </w:t>
      </w:r>
      <w:r w:rsidRPr="004369E7">
        <w:rPr>
          <w:rFonts w:ascii="Century Gothic" w:hAnsi="Century Gothic"/>
          <w:b/>
          <w:sz w:val="19"/>
        </w:rPr>
        <w:t>volunteer</w:t>
      </w:r>
      <w:r w:rsidRPr="004369E7">
        <w:rPr>
          <w:rFonts w:ascii="Century Gothic" w:hAnsi="Century Gothic"/>
          <w:b/>
          <w:spacing w:val="8"/>
          <w:sz w:val="19"/>
        </w:rPr>
        <w:t xml:space="preserve"> </w:t>
      </w:r>
      <w:r w:rsidRPr="004369E7">
        <w:rPr>
          <w:rFonts w:ascii="Century Gothic" w:hAnsi="Century Gothic"/>
          <w:b/>
          <w:sz w:val="19"/>
        </w:rPr>
        <w:t>that</w:t>
      </w:r>
      <w:r w:rsidRPr="004369E7">
        <w:rPr>
          <w:rFonts w:ascii="Century Gothic" w:hAnsi="Century Gothic"/>
          <w:b/>
          <w:spacing w:val="3"/>
          <w:sz w:val="19"/>
        </w:rPr>
        <w:t xml:space="preserve"> </w:t>
      </w:r>
      <w:r w:rsidRPr="004369E7">
        <w:rPr>
          <w:rFonts w:ascii="Century Gothic" w:hAnsi="Century Gothic"/>
          <w:b/>
          <w:sz w:val="19"/>
        </w:rPr>
        <w:t>sells</w:t>
      </w:r>
      <w:r w:rsidRPr="004369E7">
        <w:rPr>
          <w:rFonts w:ascii="Century Gothic" w:hAnsi="Century Gothic"/>
          <w:b/>
          <w:spacing w:val="7"/>
          <w:sz w:val="19"/>
        </w:rPr>
        <w:t xml:space="preserve"> </w:t>
      </w:r>
      <w:r w:rsidRPr="004369E7">
        <w:rPr>
          <w:rFonts w:ascii="Century Gothic" w:hAnsi="Century Gothic"/>
          <w:b/>
          <w:sz w:val="19"/>
        </w:rPr>
        <w:t>food</w:t>
      </w:r>
      <w:r w:rsidRPr="004369E7">
        <w:rPr>
          <w:rFonts w:ascii="Century Gothic" w:hAnsi="Century Gothic"/>
          <w:b/>
          <w:spacing w:val="3"/>
          <w:sz w:val="19"/>
        </w:rPr>
        <w:t xml:space="preserve"> </w:t>
      </w:r>
      <w:r w:rsidRPr="004369E7">
        <w:rPr>
          <w:rFonts w:ascii="Century Gothic" w:hAnsi="Century Gothic"/>
          <w:b/>
          <w:sz w:val="19"/>
        </w:rPr>
        <w:t>at</w:t>
      </w:r>
      <w:r w:rsidRPr="004369E7">
        <w:rPr>
          <w:rFonts w:ascii="Century Gothic" w:hAnsi="Century Gothic"/>
          <w:b/>
          <w:spacing w:val="13"/>
          <w:sz w:val="19"/>
        </w:rPr>
        <w:t xml:space="preserve"> </w:t>
      </w:r>
      <w:r w:rsidRPr="004369E7">
        <w:rPr>
          <w:rFonts w:ascii="Century Gothic" w:hAnsi="Century Gothic"/>
          <w:b/>
          <w:sz w:val="19"/>
        </w:rPr>
        <w:t>charity</w:t>
      </w:r>
      <w:r w:rsidRPr="004369E7">
        <w:rPr>
          <w:rFonts w:ascii="Century Gothic" w:hAnsi="Century Gothic"/>
          <w:b/>
          <w:spacing w:val="7"/>
          <w:sz w:val="19"/>
        </w:rPr>
        <w:t xml:space="preserve"> </w:t>
      </w:r>
      <w:r w:rsidRPr="004369E7">
        <w:rPr>
          <w:rFonts w:ascii="Century Gothic" w:hAnsi="Century Gothic"/>
          <w:b/>
          <w:sz w:val="19"/>
        </w:rPr>
        <w:t>events.</w:t>
      </w:r>
      <w:r w:rsidRPr="004369E7">
        <w:rPr>
          <w:rFonts w:ascii="Century Gothic" w:hAnsi="Century Gothic"/>
          <w:b/>
          <w:spacing w:val="12"/>
          <w:sz w:val="19"/>
        </w:rPr>
        <w:t xml:space="preserve"> </w:t>
      </w:r>
      <w:r w:rsidRPr="004369E7">
        <w:rPr>
          <w:rFonts w:ascii="Century Gothic" w:hAnsi="Century Gothic"/>
          <w:b/>
          <w:sz w:val="19"/>
        </w:rPr>
        <w:t>Do</w:t>
      </w:r>
      <w:r w:rsidRPr="004369E7">
        <w:rPr>
          <w:rFonts w:ascii="Century Gothic" w:hAnsi="Century Gothic"/>
          <w:b/>
          <w:spacing w:val="8"/>
          <w:sz w:val="19"/>
        </w:rPr>
        <w:t xml:space="preserve"> </w:t>
      </w:r>
      <w:r w:rsidRPr="004369E7">
        <w:rPr>
          <w:rFonts w:ascii="Century Gothic" w:hAnsi="Century Gothic"/>
          <w:b/>
          <w:sz w:val="19"/>
        </w:rPr>
        <w:t>I</w:t>
      </w:r>
      <w:r w:rsidRPr="004369E7">
        <w:rPr>
          <w:rFonts w:ascii="Century Gothic" w:hAnsi="Century Gothic"/>
          <w:b/>
          <w:spacing w:val="8"/>
          <w:sz w:val="19"/>
        </w:rPr>
        <w:t xml:space="preserve"> </w:t>
      </w:r>
      <w:r w:rsidRPr="004369E7">
        <w:rPr>
          <w:rFonts w:ascii="Century Gothic" w:hAnsi="Century Gothic"/>
          <w:b/>
          <w:sz w:val="19"/>
        </w:rPr>
        <w:t>need</w:t>
      </w:r>
      <w:r w:rsidRPr="004369E7">
        <w:rPr>
          <w:rFonts w:ascii="Century Gothic" w:hAnsi="Century Gothic"/>
          <w:b/>
          <w:spacing w:val="7"/>
          <w:sz w:val="19"/>
        </w:rPr>
        <w:t xml:space="preserve"> </w:t>
      </w:r>
      <w:r w:rsidRPr="004369E7">
        <w:rPr>
          <w:rFonts w:ascii="Century Gothic" w:hAnsi="Century Gothic"/>
          <w:b/>
          <w:sz w:val="19"/>
        </w:rPr>
        <w:t>a</w:t>
      </w:r>
      <w:r w:rsidRPr="004369E7">
        <w:rPr>
          <w:rFonts w:ascii="Century Gothic" w:hAnsi="Century Gothic"/>
          <w:b/>
          <w:spacing w:val="5"/>
          <w:sz w:val="19"/>
        </w:rPr>
        <w:t xml:space="preserve"> </w:t>
      </w:r>
      <w:r w:rsidRPr="004369E7">
        <w:rPr>
          <w:rFonts w:ascii="Century Gothic" w:hAnsi="Century Gothic"/>
          <w:b/>
          <w:sz w:val="19"/>
        </w:rPr>
        <w:t>food</w:t>
      </w:r>
      <w:r w:rsidRPr="004369E7">
        <w:rPr>
          <w:rFonts w:ascii="Century Gothic" w:hAnsi="Century Gothic"/>
          <w:b/>
          <w:spacing w:val="7"/>
          <w:sz w:val="19"/>
        </w:rPr>
        <w:t xml:space="preserve"> </w:t>
      </w:r>
      <w:r w:rsidRPr="004369E7">
        <w:rPr>
          <w:rFonts w:ascii="Century Gothic" w:hAnsi="Century Gothic"/>
          <w:b/>
          <w:sz w:val="19"/>
        </w:rPr>
        <w:t>hygiene</w:t>
      </w:r>
      <w:r w:rsidRPr="004369E7">
        <w:rPr>
          <w:rFonts w:ascii="Century Gothic" w:hAnsi="Century Gothic"/>
          <w:b/>
          <w:spacing w:val="8"/>
          <w:sz w:val="19"/>
        </w:rPr>
        <w:t xml:space="preserve"> </w:t>
      </w:r>
      <w:r w:rsidRPr="004369E7">
        <w:rPr>
          <w:rFonts w:ascii="Century Gothic" w:hAnsi="Century Gothic"/>
          <w:b/>
          <w:spacing w:val="-2"/>
          <w:sz w:val="19"/>
        </w:rPr>
        <w:t>certificate?</w:t>
      </w:r>
    </w:p>
    <w:p w14:paraId="2AFBE9FD" w14:textId="77777777" w:rsidR="00802FE1" w:rsidRPr="004369E7" w:rsidRDefault="00802FE1" w:rsidP="004A2131">
      <w:pPr>
        <w:pStyle w:val="BodyText"/>
        <w:spacing w:before="4"/>
        <w:rPr>
          <w:rFonts w:ascii="Century Gothic" w:hAnsi="Century Gothic"/>
          <w:b/>
          <w:sz w:val="29"/>
        </w:rPr>
      </w:pPr>
    </w:p>
    <w:p w14:paraId="1D4C4AB5"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No.</w:t>
      </w:r>
      <w:r w:rsidRPr="004369E7">
        <w:rPr>
          <w:rFonts w:ascii="Century Gothic" w:hAnsi="Century Gothic"/>
          <w:spacing w:val="-1"/>
          <w:w w:val="105"/>
          <w:sz w:val="17"/>
        </w:rPr>
        <w:t xml:space="preserve"> </w:t>
      </w:r>
      <w:r w:rsidRPr="004369E7">
        <w:rPr>
          <w:rFonts w:ascii="Century Gothic" w:hAnsi="Century Gothic"/>
          <w:w w:val="105"/>
          <w:sz w:val="17"/>
        </w:rPr>
        <w:t>Food</w:t>
      </w:r>
      <w:r w:rsidRPr="004369E7">
        <w:rPr>
          <w:rFonts w:ascii="Century Gothic" w:hAnsi="Century Gothic"/>
          <w:spacing w:val="-1"/>
          <w:w w:val="105"/>
          <w:sz w:val="17"/>
        </w:rPr>
        <w:t xml:space="preserve"> </w:t>
      </w:r>
      <w:r w:rsidRPr="004369E7">
        <w:rPr>
          <w:rFonts w:ascii="Century Gothic" w:hAnsi="Century Gothic"/>
          <w:w w:val="105"/>
          <w:sz w:val="17"/>
        </w:rPr>
        <w:t>hygiene</w:t>
      </w:r>
      <w:r w:rsidRPr="004369E7">
        <w:rPr>
          <w:rFonts w:ascii="Century Gothic" w:hAnsi="Century Gothic"/>
          <w:spacing w:val="-1"/>
          <w:w w:val="105"/>
          <w:sz w:val="17"/>
        </w:rPr>
        <w:t xml:space="preserve"> </w:t>
      </w:r>
      <w:r w:rsidRPr="004369E7">
        <w:rPr>
          <w:rFonts w:ascii="Century Gothic" w:hAnsi="Century Gothic"/>
          <w:w w:val="105"/>
          <w:sz w:val="17"/>
        </w:rPr>
        <w:t>certificates</w:t>
      </w:r>
      <w:r w:rsidRPr="004369E7">
        <w:rPr>
          <w:rFonts w:ascii="Century Gothic" w:hAnsi="Century Gothic"/>
          <w:spacing w:val="-1"/>
          <w:w w:val="105"/>
          <w:sz w:val="17"/>
        </w:rPr>
        <w:t xml:space="preserve"> </w:t>
      </w:r>
      <w:r w:rsidRPr="004369E7">
        <w:rPr>
          <w:rFonts w:ascii="Century Gothic" w:hAnsi="Century Gothic"/>
          <w:w w:val="105"/>
          <w:sz w:val="17"/>
        </w:rPr>
        <w:t>are</w:t>
      </w:r>
      <w:r w:rsidRPr="004369E7">
        <w:rPr>
          <w:rFonts w:ascii="Century Gothic" w:hAnsi="Century Gothic"/>
          <w:spacing w:val="-1"/>
          <w:w w:val="105"/>
          <w:sz w:val="17"/>
        </w:rPr>
        <w:t xml:space="preserve"> </w:t>
      </w:r>
      <w:r w:rsidRPr="004369E7">
        <w:rPr>
          <w:rFonts w:ascii="Century Gothic" w:hAnsi="Century Gothic"/>
          <w:w w:val="105"/>
          <w:sz w:val="17"/>
        </w:rPr>
        <w:t>not</w:t>
      </w:r>
      <w:r w:rsidRPr="004369E7">
        <w:rPr>
          <w:rFonts w:ascii="Century Gothic" w:hAnsi="Century Gothic"/>
          <w:spacing w:val="-4"/>
          <w:w w:val="105"/>
          <w:sz w:val="17"/>
        </w:rPr>
        <w:t xml:space="preserve"> </w:t>
      </w:r>
      <w:r w:rsidRPr="004369E7">
        <w:rPr>
          <w:rFonts w:ascii="Century Gothic" w:hAnsi="Century Gothic"/>
          <w:w w:val="105"/>
          <w:sz w:val="17"/>
        </w:rPr>
        <w:t>a</w:t>
      </w:r>
      <w:r w:rsidRPr="004369E7">
        <w:rPr>
          <w:rFonts w:ascii="Century Gothic" w:hAnsi="Century Gothic"/>
          <w:spacing w:val="-1"/>
          <w:w w:val="105"/>
          <w:sz w:val="17"/>
        </w:rPr>
        <w:t xml:space="preserve"> </w:t>
      </w:r>
      <w:r w:rsidRPr="004369E7">
        <w:rPr>
          <w:rFonts w:ascii="Century Gothic" w:hAnsi="Century Gothic"/>
          <w:w w:val="105"/>
          <w:sz w:val="17"/>
        </w:rPr>
        <w:t>legal</w:t>
      </w:r>
      <w:r w:rsidRPr="004369E7">
        <w:rPr>
          <w:rFonts w:ascii="Century Gothic" w:hAnsi="Century Gothic"/>
          <w:spacing w:val="-1"/>
          <w:w w:val="105"/>
          <w:sz w:val="17"/>
        </w:rPr>
        <w:t xml:space="preserve"> </w:t>
      </w:r>
      <w:r w:rsidRPr="004369E7">
        <w:rPr>
          <w:rFonts w:ascii="Century Gothic" w:hAnsi="Century Gothic"/>
          <w:w w:val="105"/>
          <w:sz w:val="17"/>
        </w:rPr>
        <w:t>requirement.</w:t>
      </w:r>
      <w:r w:rsidRPr="004369E7">
        <w:rPr>
          <w:rFonts w:ascii="Century Gothic" w:hAnsi="Century Gothic"/>
          <w:spacing w:val="-1"/>
          <w:w w:val="105"/>
          <w:sz w:val="17"/>
        </w:rPr>
        <w:t xml:space="preserve"> </w:t>
      </w:r>
      <w:r w:rsidRPr="004369E7">
        <w:rPr>
          <w:rFonts w:ascii="Century Gothic" w:hAnsi="Century Gothic"/>
          <w:w w:val="105"/>
          <w:sz w:val="17"/>
        </w:rPr>
        <w:t>If</w:t>
      </w:r>
      <w:r w:rsidRPr="004369E7">
        <w:rPr>
          <w:rFonts w:ascii="Century Gothic" w:hAnsi="Century Gothic"/>
          <w:spacing w:val="-5"/>
          <w:w w:val="105"/>
          <w:sz w:val="17"/>
        </w:rPr>
        <w:t xml:space="preserve"> </w:t>
      </w:r>
      <w:r w:rsidRPr="004369E7">
        <w:rPr>
          <w:rFonts w:ascii="Century Gothic" w:hAnsi="Century Gothic"/>
          <w:w w:val="105"/>
          <w:sz w:val="17"/>
        </w:rPr>
        <w:t>you</w:t>
      </w:r>
      <w:r w:rsidRPr="004369E7">
        <w:rPr>
          <w:rFonts w:ascii="Century Gothic" w:hAnsi="Century Gothic"/>
          <w:spacing w:val="-1"/>
          <w:w w:val="105"/>
          <w:sz w:val="17"/>
        </w:rPr>
        <w:t xml:space="preserve"> </w:t>
      </w:r>
      <w:r w:rsidRPr="004369E7">
        <w:rPr>
          <w:rFonts w:ascii="Century Gothic" w:hAnsi="Century Gothic"/>
          <w:w w:val="105"/>
          <w:sz w:val="17"/>
        </w:rPr>
        <w:t>are</w:t>
      </w:r>
      <w:r w:rsidRPr="004369E7">
        <w:rPr>
          <w:rFonts w:ascii="Century Gothic" w:hAnsi="Century Gothic"/>
          <w:spacing w:val="-1"/>
          <w:w w:val="105"/>
          <w:sz w:val="17"/>
        </w:rPr>
        <w:t xml:space="preserve"> </w:t>
      </w:r>
      <w:r w:rsidRPr="004369E7">
        <w:rPr>
          <w:rFonts w:ascii="Century Gothic" w:hAnsi="Century Gothic"/>
          <w:w w:val="105"/>
          <w:sz w:val="17"/>
        </w:rPr>
        <w:t>selling</w:t>
      </w:r>
      <w:r w:rsidRPr="004369E7">
        <w:rPr>
          <w:rFonts w:ascii="Century Gothic" w:hAnsi="Century Gothic"/>
          <w:spacing w:val="-1"/>
          <w:w w:val="105"/>
          <w:sz w:val="17"/>
        </w:rPr>
        <w:t xml:space="preserve"> </w:t>
      </w:r>
      <w:r w:rsidRPr="004369E7">
        <w:rPr>
          <w:rFonts w:ascii="Century Gothic" w:hAnsi="Century Gothic"/>
          <w:w w:val="105"/>
          <w:sz w:val="17"/>
        </w:rPr>
        <w:t>or</w:t>
      </w:r>
      <w:r w:rsidRPr="004369E7">
        <w:rPr>
          <w:rFonts w:ascii="Century Gothic" w:hAnsi="Century Gothic"/>
          <w:spacing w:val="-1"/>
          <w:w w:val="105"/>
          <w:sz w:val="17"/>
        </w:rPr>
        <w:t xml:space="preserve"> </w:t>
      </w:r>
      <w:r w:rsidRPr="004369E7">
        <w:rPr>
          <w:rFonts w:ascii="Century Gothic" w:hAnsi="Century Gothic"/>
          <w:w w:val="105"/>
          <w:sz w:val="17"/>
        </w:rPr>
        <w:t>handling</w:t>
      </w:r>
      <w:r w:rsidRPr="004369E7">
        <w:rPr>
          <w:rFonts w:ascii="Century Gothic" w:hAnsi="Century Gothic"/>
          <w:spacing w:val="-1"/>
          <w:w w:val="105"/>
          <w:sz w:val="17"/>
        </w:rPr>
        <w:t xml:space="preserve"> </w:t>
      </w:r>
      <w:r w:rsidRPr="004369E7">
        <w:rPr>
          <w:rFonts w:ascii="Century Gothic" w:hAnsi="Century Gothic"/>
          <w:w w:val="105"/>
          <w:sz w:val="17"/>
        </w:rPr>
        <w:t>food</w:t>
      </w:r>
      <w:r w:rsidRPr="004369E7">
        <w:rPr>
          <w:rFonts w:ascii="Century Gothic" w:hAnsi="Century Gothic"/>
          <w:spacing w:val="-1"/>
          <w:w w:val="105"/>
          <w:sz w:val="17"/>
        </w:rPr>
        <w:t xml:space="preserve"> </w:t>
      </w:r>
      <w:r w:rsidRPr="004369E7">
        <w:rPr>
          <w:rFonts w:ascii="Century Gothic" w:hAnsi="Century Gothic"/>
          <w:w w:val="105"/>
          <w:sz w:val="17"/>
        </w:rPr>
        <w:t>at</w:t>
      </w:r>
      <w:r w:rsidRPr="004369E7">
        <w:rPr>
          <w:rFonts w:ascii="Century Gothic" w:hAnsi="Century Gothic"/>
          <w:spacing w:val="-1"/>
          <w:w w:val="105"/>
          <w:sz w:val="17"/>
        </w:rPr>
        <w:t xml:space="preserve"> </w:t>
      </w:r>
      <w:r w:rsidRPr="004369E7">
        <w:rPr>
          <w:rFonts w:ascii="Century Gothic" w:hAnsi="Century Gothic"/>
          <w:w w:val="105"/>
          <w:sz w:val="17"/>
        </w:rPr>
        <w:t>a</w:t>
      </w:r>
      <w:r w:rsidRPr="004369E7">
        <w:rPr>
          <w:rFonts w:ascii="Century Gothic" w:hAnsi="Century Gothic"/>
          <w:spacing w:val="-1"/>
          <w:w w:val="105"/>
          <w:sz w:val="17"/>
        </w:rPr>
        <w:t xml:space="preserve"> </w:t>
      </w:r>
      <w:r w:rsidRPr="004369E7">
        <w:rPr>
          <w:rFonts w:ascii="Century Gothic" w:hAnsi="Century Gothic"/>
          <w:w w:val="105"/>
          <w:sz w:val="17"/>
        </w:rPr>
        <w:t>charity</w:t>
      </w:r>
      <w:r w:rsidRPr="004369E7">
        <w:rPr>
          <w:rFonts w:ascii="Century Gothic" w:hAnsi="Century Gothic"/>
          <w:spacing w:val="-1"/>
          <w:w w:val="105"/>
          <w:sz w:val="17"/>
        </w:rPr>
        <w:t xml:space="preserve"> </w:t>
      </w:r>
      <w:r w:rsidRPr="004369E7">
        <w:rPr>
          <w:rFonts w:ascii="Century Gothic" w:hAnsi="Century Gothic"/>
          <w:w w:val="105"/>
          <w:sz w:val="17"/>
        </w:rPr>
        <w:t>event,</w:t>
      </w:r>
      <w:r w:rsidRPr="004369E7">
        <w:rPr>
          <w:rFonts w:ascii="Century Gothic" w:hAnsi="Century Gothic"/>
          <w:spacing w:val="-1"/>
          <w:w w:val="105"/>
          <w:sz w:val="17"/>
        </w:rPr>
        <w:t xml:space="preserve"> </w:t>
      </w:r>
      <w:r w:rsidRPr="004369E7">
        <w:rPr>
          <w:rFonts w:ascii="Century Gothic" w:hAnsi="Century Gothic"/>
          <w:w w:val="105"/>
          <w:sz w:val="17"/>
        </w:rPr>
        <w:t>you need to do so safely but a qualification is not essential.</w:t>
      </w:r>
    </w:p>
    <w:p w14:paraId="12DAB349" w14:textId="77777777" w:rsidR="00802FE1" w:rsidRPr="004369E7" w:rsidRDefault="00802FE1" w:rsidP="004A2131">
      <w:pPr>
        <w:pStyle w:val="BodyText"/>
        <w:spacing w:before="3"/>
        <w:rPr>
          <w:rFonts w:ascii="Century Gothic" w:hAnsi="Century Gothic"/>
        </w:rPr>
      </w:pPr>
    </w:p>
    <w:p w14:paraId="6B1CAD77"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To</w:t>
      </w:r>
      <w:r w:rsidRPr="004369E7">
        <w:rPr>
          <w:rFonts w:ascii="Century Gothic" w:hAnsi="Century Gothic"/>
          <w:spacing w:val="-2"/>
          <w:w w:val="105"/>
          <w:sz w:val="17"/>
        </w:rPr>
        <w:t xml:space="preserve"> </w:t>
      </w:r>
      <w:r w:rsidRPr="004369E7">
        <w:rPr>
          <w:rFonts w:ascii="Century Gothic" w:hAnsi="Century Gothic"/>
          <w:w w:val="105"/>
          <w:sz w:val="17"/>
        </w:rPr>
        <w:t>help</w:t>
      </w:r>
      <w:r w:rsidRPr="004369E7">
        <w:rPr>
          <w:rFonts w:ascii="Century Gothic" w:hAnsi="Century Gothic"/>
          <w:spacing w:val="-2"/>
          <w:w w:val="105"/>
          <w:sz w:val="17"/>
        </w:rPr>
        <w:t xml:space="preserve"> </w:t>
      </w:r>
      <w:r w:rsidRPr="004369E7">
        <w:rPr>
          <w:rFonts w:ascii="Century Gothic" w:hAnsi="Century Gothic"/>
          <w:w w:val="105"/>
          <w:sz w:val="17"/>
        </w:rPr>
        <w:t>make</w:t>
      </w:r>
      <w:r w:rsidRPr="004369E7">
        <w:rPr>
          <w:rFonts w:ascii="Century Gothic" w:hAnsi="Century Gothic"/>
          <w:spacing w:val="-2"/>
          <w:w w:val="105"/>
          <w:sz w:val="17"/>
        </w:rPr>
        <w:t xml:space="preserve"> </w:t>
      </w:r>
      <w:r w:rsidRPr="004369E7">
        <w:rPr>
          <w:rFonts w:ascii="Century Gothic" w:hAnsi="Century Gothic"/>
          <w:w w:val="105"/>
          <w:sz w:val="17"/>
        </w:rPr>
        <w:t>sure</w:t>
      </w:r>
      <w:r w:rsidRPr="004369E7">
        <w:rPr>
          <w:rFonts w:ascii="Century Gothic" w:hAnsi="Century Gothic"/>
          <w:spacing w:val="-2"/>
          <w:w w:val="105"/>
          <w:sz w:val="17"/>
        </w:rPr>
        <w:t xml:space="preserve"> </w:t>
      </w:r>
      <w:r w:rsidRPr="004369E7">
        <w:rPr>
          <w:rFonts w:ascii="Century Gothic" w:hAnsi="Century Gothic"/>
          <w:w w:val="105"/>
          <w:sz w:val="17"/>
        </w:rPr>
        <w:t>any</w:t>
      </w:r>
      <w:r w:rsidRPr="004369E7">
        <w:rPr>
          <w:rFonts w:ascii="Century Gothic" w:hAnsi="Century Gothic"/>
          <w:spacing w:val="-2"/>
          <w:w w:val="105"/>
          <w:sz w:val="17"/>
        </w:rPr>
        <w:t xml:space="preserve"> </w:t>
      </w:r>
      <w:r w:rsidRPr="004369E7">
        <w:rPr>
          <w:rFonts w:ascii="Century Gothic" w:hAnsi="Century Gothic"/>
          <w:w w:val="105"/>
          <w:sz w:val="17"/>
        </w:rPr>
        <w:t>food</w:t>
      </w:r>
      <w:r w:rsidRPr="004369E7">
        <w:rPr>
          <w:rFonts w:ascii="Century Gothic" w:hAnsi="Century Gothic"/>
          <w:spacing w:val="-2"/>
          <w:w w:val="105"/>
          <w:sz w:val="17"/>
        </w:rPr>
        <w:t xml:space="preserve"> </w:t>
      </w:r>
      <w:r w:rsidRPr="004369E7">
        <w:rPr>
          <w:rFonts w:ascii="Century Gothic" w:hAnsi="Century Gothic"/>
          <w:w w:val="105"/>
          <w:sz w:val="17"/>
        </w:rPr>
        <w:t>you make,</w:t>
      </w:r>
      <w:r w:rsidRPr="004369E7">
        <w:rPr>
          <w:rFonts w:ascii="Century Gothic" w:hAnsi="Century Gothic"/>
          <w:spacing w:val="-5"/>
          <w:w w:val="105"/>
          <w:sz w:val="17"/>
        </w:rPr>
        <w:t xml:space="preserve"> </w:t>
      </w:r>
      <w:r w:rsidRPr="004369E7">
        <w:rPr>
          <w:rFonts w:ascii="Century Gothic" w:hAnsi="Century Gothic"/>
          <w:w w:val="105"/>
          <w:sz w:val="17"/>
        </w:rPr>
        <w:t>handle</w:t>
      </w:r>
      <w:r w:rsidRPr="004369E7">
        <w:rPr>
          <w:rFonts w:ascii="Century Gothic" w:hAnsi="Century Gothic"/>
          <w:spacing w:val="-2"/>
          <w:w w:val="105"/>
          <w:sz w:val="17"/>
        </w:rPr>
        <w:t xml:space="preserve"> </w:t>
      </w:r>
      <w:r w:rsidRPr="004369E7">
        <w:rPr>
          <w:rFonts w:ascii="Century Gothic" w:hAnsi="Century Gothic"/>
          <w:w w:val="105"/>
          <w:sz w:val="17"/>
        </w:rPr>
        <w:t>and</w:t>
      </w:r>
      <w:r w:rsidRPr="004369E7">
        <w:rPr>
          <w:rFonts w:ascii="Century Gothic" w:hAnsi="Century Gothic"/>
          <w:spacing w:val="-2"/>
          <w:w w:val="105"/>
          <w:sz w:val="17"/>
        </w:rPr>
        <w:t xml:space="preserve"> </w:t>
      </w:r>
      <w:r w:rsidRPr="004369E7">
        <w:rPr>
          <w:rFonts w:ascii="Century Gothic" w:hAnsi="Century Gothic"/>
          <w:w w:val="105"/>
          <w:sz w:val="17"/>
        </w:rPr>
        <w:t>sell</w:t>
      </w:r>
      <w:r w:rsidRPr="004369E7">
        <w:rPr>
          <w:rFonts w:ascii="Century Gothic" w:hAnsi="Century Gothic"/>
          <w:spacing w:val="-2"/>
          <w:w w:val="105"/>
          <w:sz w:val="17"/>
        </w:rPr>
        <w:t xml:space="preserve"> </w:t>
      </w:r>
      <w:r w:rsidRPr="004369E7">
        <w:rPr>
          <w:rFonts w:ascii="Century Gothic" w:hAnsi="Century Gothic"/>
          <w:w w:val="105"/>
          <w:sz w:val="17"/>
        </w:rPr>
        <w:t>is</w:t>
      </w:r>
      <w:r w:rsidRPr="004369E7">
        <w:rPr>
          <w:rFonts w:ascii="Century Gothic" w:hAnsi="Century Gothic"/>
          <w:spacing w:val="-2"/>
          <w:w w:val="105"/>
          <w:sz w:val="17"/>
        </w:rPr>
        <w:t xml:space="preserve"> </w:t>
      </w:r>
      <w:r w:rsidRPr="004369E7">
        <w:rPr>
          <w:rFonts w:ascii="Century Gothic" w:hAnsi="Century Gothic"/>
          <w:w w:val="105"/>
          <w:sz w:val="17"/>
        </w:rPr>
        <w:t>safe,</w:t>
      </w:r>
      <w:r w:rsidRPr="004369E7">
        <w:rPr>
          <w:rFonts w:ascii="Century Gothic" w:hAnsi="Century Gothic"/>
          <w:spacing w:val="-2"/>
          <w:w w:val="105"/>
          <w:sz w:val="17"/>
        </w:rPr>
        <w:t xml:space="preserve"> </w:t>
      </w:r>
      <w:r w:rsidRPr="004369E7">
        <w:rPr>
          <w:rFonts w:ascii="Century Gothic" w:hAnsi="Century Gothic"/>
          <w:w w:val="105"/>
          <w:sz w:val="17"/>
        </w:rPr>
        <w:t>you</w:t>
      </w:r>
      <w:r w:rsidRPr="004369E7">
        <w:rPr>
          <w:rFonts w:ascii="Century Gothic" w:hAnsi="Century Gothic"/>
          <w:spacing w:val="-2"/>
          <w:w w:val="105"/>
          <w:sz w:val="17"/>
        </w:rPr>
        <w:t xml:space="preserve"> </w:t>
      </w:r>
      <w:r w:rsidRPr="004369E7">
        <w:rPr>
          <w:rFonts w:ascii="Century Gothic" w:hAnsi="Century Gothic"/>
          <w:w w:val="105"/>
          <w:sz w:val="17"/>
        </w:rPr>
        <w:t>should</w:t>
      </w:r>
      <w:r w:rsidRPr="004369E7">
        <w:rPr>
          <w:rFonts w:ascii="Century Gothic" w:hAnsi="Century Gothic"/>
          <w:spacing w:val="-2"/>
          <w:w w:val="105"/>
          <w:sz w:val="17"/>
        </w:rPr>
        <w:t xml:space="preserve"> </w:t>
      </w:r>
      <w:r w:rsidRPr="004369E7">
        <w:rPr>
          <w:rFonts w:ascii="Century Gothic" w:hAnsi="Century Gothic"/>
          <w:w w:val="105"/>
          <w:sz w:val="17"/>
        </w:rPr>
        <w:t>check</w:t>
      </w:r>
      <w:r w:rsidRPr="004369E7">
        <w:rPr>
          <w:rFonts w:ascii="Century Gothic" w:hAnsi="Century Gothic"/>
          <w:spacing w:val="-2"/>
          <w:w w:val="105"/>
          <w:sz w:val="17"/>
        </w:rPr>
        <w:t xml:space="preserve"> </w:t>
      </w:r>
      <w:r w:rsidRPr="004369E7">
        <w:rPr>
          <w:rFonts w:ascii="Century Gothic" w:hAnsi="Century Gothic"/>
          <w:w w:val="105"/>
          <w:sz w:val="17"/>
        </w:rPr>
        <w:t>out</w:t>
      </w:r>
      <w:r w:rsidRPr="004369E7">
        <w:rPr>
          <w:rFonts w:ascii="Century Gothic" w:hAnsi="Century Gothic"/>
          <w:spacing w:val="-2"/>
          <w:w w:val="105"/>
          <w:sz w:val="17"/>
        </w:rPr>
        <w:t xml:space="preserve"> </w:t>
      </w:r>
      <w:r w:rsidRPr="004369E7">
        <w:rPr>
          <w:rFonts w:ascii="Century Gothic" w:hAnsi="Century Gothic"/>
          <w:w w:val="105"/>
          <w:sz w:val="17"/>
        </w:rPr>
        <w:t>the</w:t>
      </w:r>
      <w:r w:rsidRPr="004369E7">
        <w:rPr>
          <w:rFonts w:ascii="Century Gothic" w:hAnsi="Century Gothic"/>
          <w:spacing w:val="-2"/>
          <w:w w:val="105"/>
          <w:sz w:val="17"/>
        </w:rPr>
        <w:t xml:space="preserve"> </w:t>
      </w:r>
      <w:r w:rsidRPr="004369E7">
        <w:rPr>
          <w:rFonts w:ascii="Century Gothic" w:hAnsi="Century Gothic"/>
          <w:w w:val="105"/>
          <w:sz w:val="17"/>
        </w:rPr>
        <w:t>practical</w:t>
      </w:r>
      <w:r w:rsidRPr="004369E7">
        <w:rPr>
          <w:rFonts w:ascii="Century Gothic" w:hAnsi="Century Gothic"/>
          <w:spacing w:val="-2"/>
          <w:w w:val="105"/>
          <w:sz w:val="17"/>
        </w:rPr>
        <w:t xml:space="preserve"> </w:t>
      </w:r>
      <w:r w:rsidRPr="004369E7">
        <w:rPr>
          <w:rFonts w:ascii="Century Gothic" w:hAnsi="Century Gothic"/>
          <w:w w:val="105"/>
          <w:sz w:val="17"/>
        </w:rPr>
        <w:t>hygiene</w:t>
      </w:r>
      <w:r w:rsidRPr="004369E7">
        <w:rPr>
          <w:rFonts w:ascii="Century Gothic" w:hAnsi="Century Gothic"/>
          <w:spacing w:val="-2"/>
          <w:w w:val="105"/>
          <w:sz w:val="17"/>
        </w:rPr>
        <w:t xml:space="preserve"> </w:t>
      </w:r>
      <w:r w:rsidRPr="004369E7">
        <w:rPr>
          <w:rFonts w:ascii="Century Gothic" w:hAnsi="Century Gothic"/>
          <w:w w:val="105"/>
          <w:sz w:val="17"/>
        </w:rPr>
        <w:t>advice</w:t>
      </w:r>
      <w:r w:rsidRPr="004369E7">
        <w:rPr>
          <w:rFonts w:ascii="Century Gothic" w:hAnsi="Century Gothic"/>
          <w:spacing w:val="-2"/>
          <w:w w:val="105"/>
          <w:sz w:val="17"/>
        </w:rPr>
        <w:t xml:space="preserve"> </w:t>
      </w:r>
      <w:r w:rsidRPr="004369E7">
        <w:rPr>
          <w:rFonts w:ascii="Century Gothic" w:hAnsi="Century Gothic"/>
          <w:w w:val="105"/>
          <w:sz w:val="17"/>
        </w:rPr>
        <w:t>for caterers at the link below, or contact your nearest local authority environmental health team.</w:t>
      </w:r>
    </w:p>
    <w:p w14:paraId="4637A60A" w14:textId="2943FFF8" w:rsidR="00802FE1" w:rsidRPr="004369E7" w:rsidRDefault="009817AF" w:rsidP="004A2131">
      <w:pPr>
        <w:pStyle w:val="BodyText"/>
        <w:rPr>
          <w:rFonts w:ascii="Century Gothic" w:hAnsi="Century Gothic"/>
          <w:sz w:val="29"/>
        </w:rPr>
      </w:pPr>
      <w:r>
        <w:rPr>
          <w:rFonts w:ascii="Century Gothic" w:hAnsi="Century Gothic"/>
          <w:noProof/>
        </w:rPr>
        <mc:AlternateContent>
          <mc:Choice Requires="wps">
            <w:drawing>
              <wp:anchor distT="0" distB="0" distL="0" distR="0" simplePos="0" relativeHeight="487753216" behindDoc="1" locked="0" layoutInCell="1" allowOverlap="1" wp14:anchorId="6EB34B49" wp14:editId="42C20B9B">
                <wp:simplePos x="0" y="0"/>
                <wp:positionH relativeFrom="page">
                  <wp:posOffset>600710</wp:posOffset>
                </wp:positionH>
                <wp:positionV relativeFrom="paragraph">
                  <wp:posOffset>227330</wp:posOffset>
                </wp:positionV>
                <wp:extent cx="6351905" cy="6350"/>
                <wp:effectExtent l="0" t="0" r="0" b="0"/>
                <wp:wrapTopAndBottom/>
                <wp:docPr id="431" name="docshape1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F0E10E" id="docshape1656" o:spid="_x0000_s1026" style="position:absolute;margin-left:47.3pt;margin-top:17.9pt;width:500.15pt;height:.5pt;z-index:-15563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" fillcolor="black" stroked="f">
                <w10:wrap type="topAndBottom" anchorx="page"/>
              </v:rect>
            </w:pict>
          </mc:Fallback>
        </mc:AlternateContent>
      </w:r>
    </w:p>
    <w:p w14:paraId="5FE9B88E" w14:textId="77777777" w:rsidR="00802FE1" w:rsidRPr="004369E7" w:rsidRDefault="00EB2A15" w:rsidP="004A2131">
      <w:pPr>
        <w:spacing w:before="124" w:line="252" w:lineRule="auto"/>
        <w:rPr>
          <w:rFonts w:ascii="Century Gothic" w:hAnsi="Century Gothic"/>
          <w:b/>
          <w:sz w:val="19"/>
        </w:rPr>
      </w:pPr>
      <w:r w:rsidRPr="004369E7">
        <w:rPr>
          <w:rFonts w:ascii="Century Gothic" w:hAnsi="Century Gothic"/>
          <w:b/>
          <w:sz w:val="19"/>
        </w:rPr>
        <w:t>A number of different community groups use the same community hall kitchen for a few hours each month to make hot drinks and sandwiches. Does the kitchen need to be registered</w:t>
      </w:r>
      <w:r w:rsidRPr="004369E7">
        <w:rPr>
          <w:rFonts w:ascii="Century Gothic" w:hAnsi="Century Gothic"/>
          <w:b/>
          <w:spacing w:val="14"/>
          <w:sz w:val="19"/>
        </w:rPr>
        <w:t xml:space="preserve"> </w:t>
      </w:r>
      <w:r w:rsidRPr="004369E7">
        <w:rPr>
          <w:rFonts w:ascii="Century Gothic" w:hAnsi="Century Gothic"/>
          <w:b/>
          <w:sz w:val="19"/>
        </w:rPr>
        <w:t>as a food business?</w:t>
      </w:r>
    </w:p>
    <w:p w14:paraId="245A0125" w14:textId="77777777" w:rsidR="00802FE1" w:rsidRPr="004369E7" w:rsidRDefault="00802FE1" w:rsidP="004A2131">
      <w:pPr>
        <w:pStyle w:val="BodyText"/>
        <w:spacing w:before="6"/>
        <w:rPr>
          <w:rFonts w:ascii="Century Gothic" w:hAnsi="Century Gothic"/>
          <w:b/>
          <w:sz w:val="28"/>
        </w:rPr>
      </w:pPr>
    </w:p>
    <w:p w14:paraId="2BEAAEF3" w14:textId="77777777" w:rsidR="00802FE1" w:rsidRPr="004369E7" w:rsidRDefault="00EB2A15" w:rsidP="004A2131">
      <w:pPr>
        <w:spacing w:line="328" w:lineRule="auto"/>
        <w:jc w:val="both"/>
        <w:rPr>
          <w:rFonts w:ascii="Century Gothic" w:hAnsi="Century Gothic"/>
          <w:sz w:val="17"/>
        </w:rPr>
      </w:pPr>
      <w:r w:rsidRPr="004369E7">
        <w:rPr>
          <w:rFonts w:ascii="Century Gothic" w:hAnsi="Century Gothic"/>
          <w:w w:val="105"/>
          <w:sz w:val="17"/>
        </w:rPr>
        <w:t>No.</w:t>
      </w:r>
      <w:r w:rsidRPr="004369E7">
        <w:rPr>
          <w:rFonts w:ascii="Century Gothic" w:hAnsi="Century Gothic"/>
          <w:spacing w:val="-2"/>
          <w:w w:val="105"/>
          <w:sz w:val="17"/>
        </w:rPr>
        <w:t xml:space="preserve"> </w:t>
      </w:r>
      <w:r w:rsidRPr="004369E7">
        <w:rPr>
          <w:rFonts w:ascii="Century Gothic" w:hAnsi="Century Gothic"/>
          <w:w w:val="105"/>
          <w:sz w:val="17"/>
        </w:rPr>
        <w:t>A</w:t>
      </w:r>
      <w:r w:rsidRPr="004369E7">
        <w:rPr>
          <w:rFonts w:ascii="Century Gothic" w:hAnsi="Century Gothic"/>
          <w:spacing w:val="-2"/>
          <w:w w:val="105"/>
          <w:sz w:val="17"/>
        </w:rPr>
        <w:t xml:space="preserve"> </w:t>
      </w:r>
      <w:r w:rsidRPr="004369E7">
        <w:rPr>
          <w:rFonts w:ascii="Century Gothic" w:hAnsi="Century Gothic"/>
          <w:w w:val="105"/>
          <w:sz w:val="17"/>
        </w:rPr>
        <w:t>community</w:t>
      </w:r>
      <w:r w:rsidRPr="004369E7">
        <w:rPr>
          <w:rFonts w:ascii="Century Gothic" w:hAnsi="Century Gothic"/>
          <w:spacing w:val="-2"/>
          <w:w w:val="105"/>
          <w:sz w:val="17"/>
        </w:rPr>
        <w:t xml:space="preserve"> </w:t>
      </w:r>
      <w:r w:rsidRPr="004369E7">
        <w:rPr>
          <w:rFonts w:ascii="Century Gothic" w:hAnsi="Century Gothic"/>
          <w:w w:val="105"/>
          <w:sz w:val="17"/>
        </w:rPr>
        <w:t>hall</w:t>
      </w:r>
      <w:r w:rsidRPr="004369E7">
        <w:rPr>
          <w:rFonts w:ascii="Century Gothic" w:hAnsi="Century Gothic"/>
          <w:spacing w:val="-2"/>
          <w:w w:val="105"/>
          <w:sz w:val="17"/>
        </w:rPr>
        <w:t xml:space="preserve"> </w:t>
      </w:r>
      <w:r w:rsidRPr="004369E7">
        <w:rPr>
          <w:rFonts w:ascii="Century Gothic" w:hAnsi="Century Gothic"/>
          <w:w w:val="105"/>
          <w:sz w:val="17"/>
        </w:rPr>
        <w:t>kitchen</w:t>
      </w:r>
      <w:r w:rsidRPr="004369E7">
        <w:rPr>
          <w:rFonts w:ascii="Century Gothic" w:hAnsi="Century Gothic"/>
          <w:spacing w:val="-2"/>
          <w:w w:val="105"/>
          <w:sz w:val="17"/>
        </w:rPr>
        <w:t xml:space="preserve"> </w:t>
      </w:r>
      <w:r w:rsidRPr="004369E7">
        <w:rPr>
          <w:rFonts w:ascii="Century Gothic" w:hAnsi="Century Gothic"/>
          <w:w w:val="105"/>
          <w:sz w:val="17"/>
        </w:rPr>
        <w:t>will</w:t>
      </w:r>
      <w:r w:rsidRPr="004369E7">
        <w:rPr>
          <w:rFonts w:ascii="Century Gothic" w:hAnsi="Century Gothic"/>
          <w:spacing w:val="-2"/>
          <w:w w:val="105"/>
          <w:sz w:val="17"/>
        </w:rPr>
        <w:t xml:space="preserve"> </w:t>
      </w:r>
      <w:r w:rsidRPr="004369E7">
        <w:rPr>
          <w:rFonts w:ascii="Century Gothic" w:hAnsi="Century Gothic"/>
          <w:w w:val="105"/>
          <w:sz w:val="17"/>
        </w:rPr>
        <w:t>not</w:t>
      </w:r>
      <w:r w:rsidRPr="004369E7">
        <w:rPr>
          <w:rFonts w:ascii="Century Gothic" w:hAnsi="Century Gothic"/>
          <w:spacing w:val="-5"/>
          <w:w w:val="105"/>
          <w:sz w:val="17"/>
        </w:rPr>
        <w:t xml:space="preserve"> </w:t>
      </w:r>
      <w:r w:rsidRPr="004369E7">
        <w:rPr>
          <w:rFonts w:ascii="Century Gothic" w:hAnsi="Century Gothic"/>
          <w:w w:val="105"/>
          <w:sz w:val="17"/>
        </w:rPr>
        <w:t>need to</w:t>
      </w:r>
      <w:r w:rsidRPr="004369E7">
        <w:rPr>
          <w:rFonts w:ascii="Century Gothic" w:hAnsi="Century Gothic"/>
          <w:spacing w:val="-2"/>
          <w:w w:val="105"/>
          <w:sz w:val="17"/>
        </w:rPr>
        <w:t xml:space="preserve"> </w:t>
      </w:r>
      <w:r w:rsidRPr="004369E7">
        <w:rPr>
          <w:rFonts w:ascii="Century Gothic" w:hAnsi="Century Gothic"/>
          <w:w w:val="105"/>
          <w:sz w:val="17"/>
        </w:rPr>
        <w:t>be</w:t>
      </w:r>
      <w:r w:rsidRPr="004369E7">
        <w:rPr>
          <w:rFonts w:ascii="Century Gothic" w:hAnsi="Century Gothic"/>
          <w:spacing w:val="-2"/>
          <w:w w:val="105"/>
          <w:sz w:val="17"/>
        </w:rPr>
        <w:t xml:space="preserve"> </w:t>
      </w:r>
      <w:r w:rsidRPr="004369E7">
        <w:rPr>
          <w:rFonts w:ascii="Century Gothic" w:hAnsi="Century Gothic"/>
          <w:w w:val="105"/>
          <w:sz w:val="17"/>
        </w:rPr>
        <w:t>registered as</w:t>
      </w:r>
      <w:r w:rsidRPr="004369E7">
        <w:rPr>
          <w:rFonts w:ascii="Century Gothic" w:hAnsi="Century Gothic"/>
          <w:spacing w:val="-6"/>
          <w:w w:val="105"/>
          <w:sz w:val="17"/>
        </w:rPr>
        <w:t xml:space="preserve"> </w:t>
      </w:r>
      <w:r w:rsidRPr="004369E7">
        <w:rPr>
          <w:rFonts w:ascii="Century Gothic" w:hAnsi="Century Gothic"/>
          <w:w w:val="105"/>
          <w:sz w:val="17"/>
        </w:rPr>
        <w:t>a food business</w:t>
      </w:r>
      <w:r w:rsidRPr="004369E7">
        <w:rPr>
          <w:rFonts w:ascii="Century Gothic" w:hAnsi="Century Gothic"/>
          <w:spacing w:val="-2"/>
          <w:w w:val="105"/>
          <w:sz w:val="17"/>
        </w:rPr>
        <w:t xml:space="preserve"> </w:t>
      </w:r>
      <w:r w:rsidRPr="004369E7">
        <w:rPr>
          <w:rFonts w:ascii="Century Gothic" w:hAnsi="Century Gothic"/>
          <w:w w:val="105"/>
          <w:sz w:val="17"/>
        </w:rPr>
        <w:t>on</w:t>
      </w:r>
      <w:r w:rsidRPr="004369E7">
        <w:rPr>
          <w:rFonts w:ascii="Century Gothic" w:hAnsi="Century Gothic"/>
          <w:spacing w:val="-2"/>
          <w:w w:val="105"/>
          <w:sz w:val="17"/>
        </w:rPr>
        <w:t xml:space="preserve"> </w:t>
      </w:r>
      <w:r w:rsidRPr="004369E7">
        <w:rPr>
          <w:rFonts w:ascii="Century Gothic" w:hAnsi="Century Gothic"/>
          <w:w w:val="105"/>
          <w:sz w:val="17"/>
        </w:rPr>
        <w:t>its</w:t>
      </w:r>
      <w:r w:rsidRPr="004369E7">
        <w:rPr>
          <w:rFonts w:ascii="Century Gothic" w:hAnsi="Century Gothic"/>
          <w:spacing w:val="-2"/>
          <w:w w:val="105"/>
          <w:sz w:val="17"/>
        </w:rPr>
        <w:t xml:space="preserve"> </w:t>
      </w:r>
      <w:r w:rsidRPr="004369E7">
        <w:rPr>
          <w:rFonts w:ascii="Century Gothic" w:hAnsi="Century Gothic"/>
          <w:w w:val="105"/>
          <w:sz w:val="17"/>
        </w:rPr>
        <w:t>own but</w:t>
      </w:r>
      <w:r w:rsidRPr="004369E7">
        <w:rPr>
          <w:rFonts w:ascii="Century Gothic" w:hAnsi="Century Gothic"/>
          <w:spacing w:val="-5"/>
          <w:w w:val="105"/>
          <w:sz w:val="17"/>
        </w:rPr>
        <w:t xml:space="preserve"> </w:t>
      </w:r>
      <w:r w:rsidRPr="004369E7">
        <w:rPr>
          <w:rFonts w:ascii="Century Gothic" w:hAnsi="Century Gothic"/>
          <w:w w:val="105"/>
          <w:sz w:val="17"/>
        </w:rPr>
        <w:t>groups using it</w:t>
      </w:r>
      <w:r w:rsidRPr="004369E7">
        <w:rPr>
          <w:rFonts w:ascii="Century Gothic" w:hAnsi="Century Gothic"/>
          <w:spacing w:val="-2"/>
          <w:w w:val="105"/>
          <w:sz w:val="17"/>
        </w:rPr>
        <w:t xml:space="preserve"> </w:t>
      </w:r>
      <w:r w:rsidRPr="004369E7">
        <w:rPr>
          <w:rFonts w:ascii="Century Gothic" w:hAnsi="Century Gothic"/>
          <w:w w:val="105"/>
          <w:sz w:val="17"/>
        </w:rPr>
        <w:t>should ensure</w:t>
      </w:r>
      <w:r w:rsidRPr="004369E7">
        <w:rPr>
          <w:rFonts w:ascii="Century Gothic" w:hAnsi="Century Gothic"/>
          <w:spacing w:val="-1"/>
          <w:w w:val="105"/>
          <w:sz w:val="17"/>
        </w:rPr>
        <w:t xml:space="preserve"> </w:t>
      </w:r>
      <w:r w:rsidRPr="004369E7">
        <w:rPr>
          <w:rFonts w:ascii="Century Gothic" w:hAnsi="Century Gothic"/>
          <w:w w:val="105"/>
          <w:sz w:val="17"/>
        </w:rPr>
        <w:t>that</w:t>
      </w:r>
      <w:r w:rsidRPr="004369E7">
        <w:rPr>
          <w:rFonts w:ascii="Century Gothic" w:hAnsi="Century Gothic"/>
          <w:spacing w:val="-1"/>
          <w:w w:val="105"/>
          <w:sz w:val="17"/>
        </w:rPr>
        <w:t xml:space="preserve"> </w:t>
      </w:r>
      <w:r w:rsidRPr="004369E7">
        <w:rPr>
          <w:rFonts w:ascii="Century Gothic" w:hAnsi="Century Gothic"/>
          <w:w w:val="105"/>
          <w:sz w:val="17"/>
        </w:rPr>
        <w:t>it</w:t>
      </w:r>
      <w:r w:rsidRPr="004369E7">
        <w:rPr>
          <w:rFonts w:ascii="Century Gothic" w:hAnsi="Century Gothic"/>
          <w:spacing w:val="-1"/>
          <w:w w:val="105"/>
          <w:sz w:val="17"/>
        </w:rPr>
        <w:t xml:space="preserve"> </w:t>
      </w:r>
      <w:r w:rsidRPr="004369E7">
        <w:rPr>
          <w:rFonts w:ascii="Century Gothic" w:hAnsi="Century Gothic"/>
          <w:w w:val="105"/>
          <w:sz w:val="17"/>
        </w:rPr>
        <w:t>is</w:t>
      </w:r>
      <w:r w:rsidRPr="004369E7">
        <w:rPr>
          <w:rFonts w:ascii="Century Gothic" w:hAnsi="Century Gothic"/>
          <w:spacing w:val="-1"/>
          <w:w w:val="105"/>
          <w:sz w:val="17"/>
        </w:rPr>
        <w:t xml:space="preserve"> </w:t>
      </w:r>
      <w:r w:rsidRPr="004369E7">
        <w:rPr>
          <w:rFonts w:ascii="Century Gothic" w:hAnsi="Century Gothic"/>
          <w:w w:val="105"/>
          <w:sz w:val="17"/>
        </w:rPr>
        <w:t>kept</w:t>
      </w:r>
      <w:r w:rsidRPr="004369E7">
        <w:rPr>
          <w:rFonts w:ascii="Century Gothic" w:hAnsi="Century Gothic"/>
          <w:spacing w:val="-1"/>
          <w:w w:val="105"/>
          <w:sz w:val="17"/>
        </w:rPr>
        <w:t xml:space="preserve"> </w:t>
      </w:r>
      <w:r w:rsidRPr="004369E7">
        <w:rPr>
          <w:rFonts w:ascii="Century Gothic" w:hAnsi="Century Gothic"/>
          <w:w w:val="105"/>
          <w:sz w:val="17"/>
        </w:rPr>
        <w:t>clean and</w:t>
      </w:r>
      <w:r w:rsidRPr="004369E7">
        <w:rPr>
          <w:rFonts w:ascii="Century Gothic" w:hAnsi="Century Gothic"/>
          <w:spacing w:val="-7"/>
          <w:w w:val="105"/>
          <w:sz w:val="17"/>
        </w:rPr>
        <w:t xml:space="preserve"> </w:t>
      </w:r>
      <w:r w:rsidRPr="004369E7">
        <w:rPr>
          <w:rFonts w:ascii="Century Gothic" w:hAnsi="Century Gothic"/>
          <w:w w:val="105"/>
          <w:sz w:val="17"/>
        </w:rPr>
        <w:t>that</w:t>
      </w:r>
      <w:r w:rsidRPr="004369E7">
        <w:rPr>
          <w:rFonts w:ascii="Century Gothic" w:hAnsi="Century Gothic"/>
          <w:spacing w:val="-6"/>
          <w:w w:val="105"/>
          <w:sz w:val="17"/>
        </w:rPr>
        <w:t xml:space="preserve"> </w:t>
      </w:r>
      <w:r w:rsidRPr="004369E7">
        <w:rPr>
          <w:rFonts w:ascii="Century Gothic" w:hAnsi="Century Gothic"/>
          <w:w w:val="105"/>
          <w:sz w:val="17"/>
        </w:rPr>
        <w:t>food preparation areas are suitably disinfected after</w:t>
      </w:r>
      <w:r w:rsidRPr="004369E7">
        <w:rPr>
          <w:rFonts w:ascii="Century Gothic" w:hAnsi="Century Gothic"/>
          <w:spacing w:val="-1"/>
          <w:w w:val="105"/>
          <w:sz w:val="17"/>
        </w:rPr>
        <w:t xml:space="preserve"> </w:t>
      </w:r>
      <w:r w:rsidRPr="004369E7">
        <w:rPr>
          <w:rFonts w:ascii="Century Gothic" w:hAnsi="Century Gothic"/>
          <w:w w:val="105"/>
          <w:sz w:val="17"/>
        </w:rPr>
        <w:t>use..</w:t>
      </w:r>
      <w:r w:rsidRPr="004369E7">
        <w:rPr>
          <w:rFonts w:ascii="Century Gothic" w:hAnsi="Century Gothic"/>
          <w:spacing w:val="-1"/>
          <w:w w:val="105"/>
          <w:sz w:val="17"/>
        </w:rPr>
        <w:t xml:space="preserve"> </w:t>
      </w:r>
      <w:r w:rsidRPr="004369E7">
        <w:rPr>
          <w:rFonts w:ascii="Century Gothic" w:hAnsi="Century Gothic"/>
          <w:w w:val="105"/>
          <w:sz w:val="17"/>
        </w:rPr>
        <w:t>The hall</w:t>
      </w:r>
      <w:r w:rsidRPr="004369E7">
        <w:rPr>
          <w:rFonts w:ascii="Century Gothic" w:hAnsi="Century Gothic"/>
          <w:spacing w:val="-1"/>
          <w:w w:val="105"/>
          <w:sz w:val="17"/>
        </w:rPr>
        <w:t xml:space="preserve"> </w:t>
      </w:r>
      <w:r w:rsidRPr="004369E7">
        <w:rPr>
          <w:rFonts w:ascii="Century Gothic" w:hAnsi="Century Gothic"/>
          <w:w w:val="105"/>
          <w:sz w:val="17"/>
        </w:rPr>
        <w:t>management should ensure it is structurally sound and meets any other relevant legislation.</w:t>
      </w:r>
    </w:p>
    <w:p w14:paraId="65467731" w14:textId="77777777" w:rsidR="00802FE1" w:rsidRPr="004369E7" w:rsidRDefault="00802FE1" w:rsidP="004A2131">
      <w:pPr>
        <w:pStyle w:val="BodyText"/>
        <w:spacing w:before="3"/>
        <w:rPr>
          <w:rFonts w:ascii="Century Gothic" w:hAnsi="Century Gothic"/>
        </w:rPr>
      </w:pPr>
    </w:p>
    <w:p w14:paraId="5B57879D"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Community</w:t>
      </w:r>
      <w:r w:rsidRPr="004369E7">
        <w:rPr>
          <w:rFonts w:ascii="Century Gothic" w:hAnsi="Century Gothic"/>
          <w:spacing w:val="-1"/>
          <w:w w:val="105"/>
          <w:sz w:val="17"/>
        </w:rPr>
        <w:t xml:space="preserve"> </w:t>
      </w:r>
      <w:r w:rsidRPr="004369E7">
        <w:rPr>
          <w:rFonts w:ascii="Century Gothic" w:hAnsi="Century Gothic"/>
          <w:w w:val="105"/>
          <w:sz w:val="17"/>
        </w:rPr>
        <w:t>groups</w:t>
      </w:r>
      <w:r w:rsidRPr="004369E7">
        <w:rPr>
          <w:rFonts w:ascii="Century Gothic" w:hAnsi="Century Gothic"/>
          <w:spacing w:val="-1"/>
          <w:w w:val="105"/>
          <w:sz w:val="17"/>
        </w:rPr>
        <w:t xml:space="preserve"> </w:t>
      </w:r>
      <w:r w:rsidRPr="004369E7">
        <w:rPr>
          <w:rFonts w:ascii="Century Gothic" w:hAnsi="Century Gothic"/>
          <w:w w:val="105"/>
          <w:sz w:val="17"/>
        </w:rPr>
        <w:t>will</w:t>
      </w:r>
      <w:r w:rsidRPr="004369E7">
        <w:rPr>
          <w:rFonts w:ascii="Century Gothic" w:hAnsi="Century Gothic"/>
          <w:spacing w:val="-1"/>
          <w:w w:val="105"/>
          <w:sz w:val="17"/>
        </w:rPr>
        <w:t xml:space="preserve"> </w:t>
      </w:r>
      <w:r w:rsidRPr="004369E7">
        <w:rPr>
          <w:rFonts w:ascii="Century Gothic" w:hAnsi="Century Gothic"/>
          <w:w w:val="105"/>
          <w:sz w:val="17"/>
        </w:rPr>
        <w:t>need</w:t>
      </w:r>
      <w:r w:rsidRPr="004369E7">
        <w:rPr>
          <w:rFonts w:ascii="Century Gothic" w:hAnsi="Century Gothic"/>
          <w:spacing w:val="-1"/>
          <w:w w:val="105"/>
          <w:sz w:val="17"/>
        </w:rPr>
        <w:t xml:space="preserve"> </w:t>
      </w:r>
      <w:r w:rsidRPr="004369E7">
        <w:rPr>
          <w:rFonts w:ascii="Century Gothic" w:hAnsi="Century Gothic"/>
          <w:w w:val="105"/>
          <w:sz w:val="17"/>
        </w:rPr>
        <w:t>to</w:t>
      </w:r>
      <w:r w:rsidRPr="004369E7">
        <w:rPr>
          <w:rFonts w:ascii="Century Gothic" w:hAnsi="Century Gothic"/>
          <w:spacing w:val="-1"/>
          <w:w w:val="105"/>
          <w:sz w:val="17"/>
        </w:rPr>
        <w:t xml:space="preserve"> </w:t>
      </w:r>
      <w:r w:rsidRPr="004369E7">
        <w:rPr>
          <w:rFonts w:ascii="Century Gothic" w:hAnsi="Century Gothic"/>
          <w:w w:val="105"/>
          <w:sz w:val="17"/>
        </w:rPr>
        <w:t>register</w:t>
      </w:r>
      <w:r w:rsidRPr="004369E7">
        <w:rPr>
          <w:rFonts w:ascii="Century Gothic" w:hAnsi="Century Gothic"/>
          <w:spacing w:val="-1"/>
          <w:w w:val="105"/>
          <w:sz w:val="17"/>
        </w:rPr>
        <w:t xml:space="preserve"> </w:t>
      </w:r>
      <w:r w:rsidRPr="004369E7">
        <w:rPr>
          <w:rFonts w:ascii="Century Gothic" w:hAnsi="Century Gothic"/>
          <w:w w:val="105"/>
          <w:sz w:val="17"/>
        </w:rPr>
        <w:t>as</w:t>
      </w:r>
      <w:r w:rsidRPr="004369E7">
        <w:rPr>
          <w:rFonts w:ascii="Century Gothic" w:hAnsi="Century Gothic"/>
          <w:spacing w:val="-1"/>
          <w:w w:val="105"/>
          <w:sz w:val="17"/>
        </w:rPr>
        <w:t xml:space="preserve"> </w:t>
      </w:r>
      <w:r w:rsidRPr="004369E7">
        <w:rPr>
          <w:rFonts w:ascii="Century Gothic" w:hAnsi="Century Gothic"/>
          <w:w w:val="105"/>
          <w:sz w:val="17"/>
        </w:rPr>
        <w:t>food</w:t>
      </w:r>
      <w:r w:rsidRPr="004369E7">
        <w:rPr>
          <w:rFonts w:ascii="Century Gothic" w:hAnsi="Century Gothic"/>
          <w:spacing w:val="-1"/>
          <w:w w:val="105"/>
          <w:sz w:val="17"/>
        </w:rPr>
        <w:t xml:space="preserve"> </w:t>
      </w:r>
      <w:r w:rsidRPr="004369E7">
        <w:rPr>
          <w:rFonts w:ascii="Century Gothic" w:hAnsi="Century Gothic"/>
          <w:w w:val="105"/>
          <w:sz w:val="17"/>
        </w:rPr>
        <w:t>businesses</w:t>
      </w:r>
      <w:r w:rsidRPr="004369E7">
        <w:rPr>
          <w:rFonts w:ascii="Century Gothic" w:hAnsi="Century Gothic"/>
          <w:spacing w:val="-1"/>
          <w:w w:val="105"/>
          <w:sz w:val="17"/>
        </w:rPr>
        <w:t xml:space="preserve"> </w:t>
      </w:r>
      <w:r w:rsidRPr="004369E7">
        <w:rPr>
          <w:rFonts w:ascii="Century Gothic" w:hAnsi="Century Gothic"/>
          <w:w w:val="105"/>
          <w:sz w:val="17"/>
        </w:rPr>
        <w:t>if</w:t>
      </w:r>
      <w:r w:rsidRPr="004369E7">
        <w:rPr>
          <w:rFonts w:ascii="Century Gothic" w:hAnsi="Century Gothic"/>
          <w:spacing w:val="-1"/>
          <w:w w:val="105"/>
          <w:sz w:val="17"/>
        </w:rPr>
        <w:t xml:space="preserve"> </w:t>
      </w:r>
      <w:r w:rsidRPr="004369E7">
        <w:rPr>
          <w:rFonts w:ascii="Century Gothic" w:hAnsi="Century Gothic"/>
          <w:w w:val="105"/>
          <w:sz w:val="17"/>
        </w:rPr>
        <w:t>their</w:t>
      </w:r>
      <w:r w:rsidRPr="004369E7">
        <w:rPr>
          <w:rFonts w:ascii="Century Gothic" w:hAnsi="Century Gothic"/>
          <w:spacing w:val="-1"/>
          <w:w w:val="105"/>
          <w:sz w:val="17"/>
        </w:rPr>
        <w:t xml:space="preserve"> </w:t>
      </w:r>
      <w:r w:rsidRPr="004369E7">
        <w:rPr>
          <w:rFonts w:ascii="Century Gothic" w:hAnsi="Century Gothic"/>
          <w:w w:val="105"/>
          <w:sz w:val="17"/>
        </w:rPr>
        <w:t>food</w:t>
      </w:r>
      <w:r w:rsidRPr="004369E7">
        <w:rPr>
          <w:rFonts w:ascii="Century Gothic" w:hAnsi="Century Gothic"/>
          <w:spacing w:val="-4"/>
          <w:w w:val="105"/>
          <w:sz w:val="17"/>
        </w:rPr>
        <w:t xml:space="preserve"> </w:t>
      </w:r>
      <w:r w:rsidRPr="004369E7">
        <w:rPr>
          <w:rFonts w:ascii="Century Gothic" w:hAnsi="Century Gothic"/>
          <w:w w:val="105"/>
          <w:sz w:val="17"/>
        </w:rPr>
        <w:t>activities</w:t>
      </w:r>
      <w:r w:rsidRPr="004369E7">
        <w:rPr>
          <w:rFonts w:ascii="Century Gothic" w:hAnsi="Century Gothic"/>
          <w:spacing w:val="-1"/>
          <w:w w:val="105"/>
          <w:sz w:val="17"/>
        </w:rPr>
        <w:t xml:space="preserve"> </w:t>
      </w:r>
      <w:r w:rsidRPr="004369E7">
        <w:rPr>
          <w:rFonts w:ascii="Century Gothic" w:hAnsi="Century Gothic"/>
          <w:w w:val="105"/>
          <w:sz w:val="17"/>
        </w:rPr>
        <w:t>meet</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1"/>
          <w:w w:val="105"/>
          <w:sz w:val="17"/>
        </w:rPr>
        <w:t xml:space="preserve"> </w:t>
      </w:r>
      <w:r w:rsidRPr="004369E7">
        <w:rPr>
          <w:rFonts w:ascii="Century Gothic" w:hAnsi="Century Gothic"/>
          <w:w w:val="105"/>
          <w:sz w:val="17"/>
        </w:rPr>
        <w:t>description</w:t>
      </w:r>
      <w:r w:rsidRPr="004369E7">
        <w:rPr>
          <w:rFonts w:ascii="Century Gothic" w:hAnsi="Century Gothic"/>
          <w:spacing w:val="-1"/>
          <w:w w:val="105"/>
          <w:sz w:val="17"/>
        </w:rPr>
        <w:t xml:space="preserve"> </w:t>
      </w:r>
      <w:r w:rsidRPr="004369E7">
        <w:rPr>
          <w:rFonts w:ascii="Century Gothic" w:hAnsi="Century Gothic"/>
          <w:w w:val="105"/>
          <w:sz w:val="17"/>
        </w:rPr>
        <w:t>in</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1"/>
          <w:w w:val="105"/>
          <w:sz w:val="17"/>
        </w:rPr>
        <w:t xml:space="preserve"> </w:t>
      </w:r>
      <w:r w:rsidRPr="004369E7">
        <w:rPr>
          <w:rFonts w:ascii="Century Gothic" w:hAnsi="Century Gothic"/>
          <w:w w:val="105"/>
          <w:sz w:val="17"/>
        </w:rPr>
        <w:t>law –</w:t>
      </w:r>
      <w:r w:rsidRPr="004369E7">
        <w:rPr>
          <w:rFonts w:ascii="Century Gothic" w:hAnsi="Century Gothic"/>
          <w:spacing w:val="-1"/>
          <w:w w:val="105"/>
          <w:sz w:val="17"/>
        </w:rPr>
        <w:t xml:space="preserve"> </w:t>
      </w:r>
      <w:r w:rsidRPr="004369E7">
        <w:rPr>
          <w:rFonts w:ascii="Century Gothic" w:hAnsi="Century Gothic"/>
          <w:w w:val="105"/>
          <w:sz w:val="17"/>
        </w:rPr>
        <w:t>see the FSA’s views in the community and charity food provision guidance on this page.</w:t>
      </w:r>
    </w:p>
    <w:p w14:paraId="47FA72B1" w14:textId="00140898" w:rsidR="00802FE1" w:rsidRPr="004369E7" w:rsidRDefault="009817AF" w:rsidP="004A2131">
      <w:pPr>
        <w:pStyle w:val="BodyText"/>
        <w:spacing w:before="1"/>
        <w:rPr>
          <w:rFonts w:ascii="Century Gothic" w:hAnsi="Century Gothic"/>
          <w:sz w:val="29"/>
        </w:rPr>
      </w:pPr>
      <w:r>
        <w:rPr>
          <w:rFonts w:ascii="Century Gothic" w:hAnsi="Century Gothic"/>
          <w:noProof/>
        </w:rPr>
        <mc:AlternateContent>
          <mc:Choice Requires="wps">
            <w:drawing>
              <wp:anchor distT="0" distB="0" distL="0" distR="0" simplePos="0" relativeHeight="487753728" behindDoc="1" locked="0" layoutInCell="1" allowOverlap="1" wp14:anchorId="6F5C20BC" wp14:editId="2942BB31">
                <wp:simplePos x="0" y="0"/>
                <wp:positionH relativeFrom="page">
                  <wp:posOffset>600710</wp:posOffset>
                </wp:positionH>
                <wp:positionV relativeFrom="paragraph">
                  <wp:posOffset>227965</wp:posOffset>
                </wp:positionV>
                <wp:extent cx="6351905" cy="6350"/>
                <wp:effectExtent l="0" t="0" r="0" b="0"/>
                <wp:wrapTopAndBottom/>
                <wp:docPr id="430" name="docshape1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D753B" id="docshape1657" o:spid="_x0000_s1026" style="position:absolute;margin-left:47.3pt;margin-top:17.95pt;width:500.15pt;height:.5pt;z-index:-15562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" fillcolor="black" stroked="f">
                <w10:wrap type="topAndBottom" anchorx="page"/>
              </v:rect>
            </w:pict>
          </mc:Fallback>
        </mc:AlternateContent>
      </w:r>
    </w:p>
    <w:p w14:paraId="6E0ED647" w14:textId="77777777" w:rsidR="00802FE1" w:rsidRPr="004369E7" w:rsidRDefault="00EB2A15" w:rsidP="004A2131">
      <w:pPr>
        <w:spacing w:before="124" w:line="259" w:lineRule="auto"/>
        <w:rPr>
          <w:rFonts w:ascii="Century Gothic" w:hAnsi="Century Gothic"/>
          <w:b/>
          <w:sz w:val="19"/>
        </w:rPr>
      </w:pPr>
      <w:r w:rsidRPr="004369E7">
        <w:rPr>
          <w:rFonts w:ascii="Century Gothic" w:hAnsi="Century Gothic"/>
          <w:b/>
          <w:sz w:val="19"/>
        </w:rPr>
        <w:t>Is it true some types of food need more care during preparation and cooking to ensure they can be eaten safely?</w:t>
      </w:r>
    </w:p>
    <w:p w14:paraId="4A3F43CD" w14:textId="77777777" w:rsidR="00802FE1" w:rsidRPr="004369E7" w:rsidRDefault="00802FE1" w:rsidP="004A2131">
      <w:pPr>
        <w:pStyle w:val="BodyText"/>
        <w:spacing w:before="4"/>
        <w:rPr>
          <w:rFonts w:ascii="Century Gothic" w:hAnsi="Century Gothic"/>
          <w:b/>
          <w:sz w:val="27"/>
        </w:rPr>
      </w:pPr>
    </w:p>
    <w:p w14:paraId="7818D96C" w14:textId="77777777" w:rsidR="00802FE1" w:rsidRPr="004369E7" w:rsidRDefault="00EB2A15" w:rsidP="004A2131">
      <w:pPr>
        <w:spacing w:line="328" w:lineRule="auto"/>
        <w:rPr>
          <w:rFonts w:ascii="Century Gothic" w:hAnsi="Century Gothic"/>
          <w:i/>
          <w:sz w:val="17"/>
        </w:rPr>
      </w:pPr>
      <w:r w:rsidRPr="004369E7">
        <w:rPr>
          <w:rFonts w:ascii="Century Gothic" w:hAnsi="Century Gothic"/>
          <w:w w:val="105"/>
          <w:sz w:val="17"/>
        </w:rPr>
        <w:t>Yes. Raw food is often the main source of bacteria in the kitchen. The FSA recommends food providers look at the advice</w:t>
      </w:r>
      <w:r w:rsidRPr="004369E7">
        <w:rPr>
          <w:rFonts w:ascii="Century Gothic" w:hAnsi="Century Gothic"/>
          <w:spacing w:val="-1"/>
          <w:w w:val="105"/>
          <w:sz w:val="17"/>
        </w:rPr>
        <w:t xml:space="preserve"> </w:t>
      </w:r>
      <w:r w:rsidRPr="004369E7">
        <w:rPr>
          <w:rFonts w:ascii="Century Gothic" w:hAnsi="Century Gothic"/>
          <w:w w:val="105"/>
          <w:sz w:val="17"/>
        </w:rPr>
        <w:t>for</w:t>
      </w:r>
      <w:r w:rsidRPr="004369E7">
        <w:rPr>
          <w:rFonts w:ascii="Century Gothic" w:hAnsi="Century Gothic"/>
          <w:spacing w:val="-1"/>
          <w:w w:val="105"/>
          <w:sz w:val="17"/>
        </w:rPr>
        <w:t xml:space="preserve"> </w:t>
      </w:r>
      <w:r w:rsidRPr="004369E7">
        <w:rPr>
          <w:rFonts w:ascii="Century Gothic" w:hAnsi="Century Gothic"/>
          <w:w w:val="105"/>
          <w:sz w:val="17"/>
        </w:rPr>
        <w:t>preparing and</w:t>
      </w:r>
      <w:r w:rsidRPr="004369E7">
        <w:rPr>
          <w:rFonts w:ascii="Century Gothic" w:hAnsi="Century Gothic"/>
          <w:spacing w:val="-6"/>
          <w:w w:val="105"/>
          <w:sz w:val="17"/>
        </w:rPr>
        <w:t xml:space="preserve"> </w:t>
      </w:r>
      <w:r w:rsidRPr="004369E7">
        <w:rPr>
          <w:rFonts w:ascii="Century Gothic" w:hAnsi="Century Gothic"/>
          <w:w w:val="105"/>
          <w:sz w:val="17"/>
        </w:rPr>
        <w:t>cooking ‘foods</w:t>
      </w:r>
      <w:r w:rsidRPr="004369E7">
        <w:rPr>
          <w:rFonts w:ascii="Century Gothic" w:hAnsi="Century Gothic"/>
          <w:spacing w:val="-1"/>
          <w:w w:val="105"/>
          <w:sz w:val="17"/>
        </w:rPr>
        <w:t xml:space="preserve"> </w:t>
      </w:r>
      <w:r w:rsidRPr="004369E7">
        <w:rPr>
          <w:rFonts w:ascii="Century Gothic" w:hAnsi="Century Gothic"/>
          <w:w w:val="105"/>
          <w:sz w:val="17"/>
        </w:rPr>
        <w:t>which need</w:t>
      </w:r>
      <w:r w:rsidRPr="004369E7">
        <w:rPr>
          <w:rFonts w:ascii="Century Gothic" w:hAnsi="Century Gothic"/>
          <w:spacing w:val="-7"/>
          <w:w w:val="105"/>
          <w:sz w:val="17"/>
        </w:rPr>
        <w:t xml:space="preserve"> </w:t>
      </w:r>
      <w:r w:rsidRPr="004369E7">
        <w:rPr>
          <w:rFonts w:ascii="Century Gothic" w:hAnsi="Century Gothic"/>
          <w:w w:val="105"/>
          <w:sz w:val="17"/>
        </w:rPr>
        <w:t>extra</w:t>
      </w:r>
      <w:r w:rsidRPr="004369E7">
        <w:rPr>
          <w:rFonts w:ascii="Century Gothic" w:hAnsi="Century Gothic"/>
          <w:spacing w:val="-4"/>
          <w:w w:val="105"/>
          <w:sz w:val="17"/>
        </w:rPr>
        <w:t xml:space="preserve"> </w:t>
      </w:r>
      <w:r w:rsidRPr="004369E7">
        <w:rPr>
          <w:rFonts w:ascii="Century Gothic" w:hAnsi="Century Gothic"/>
          <w:w w:val="105"/>
          <w:sz w:val="17"/>
        </w:rPr>
        <w:t>care’</w:t>
      </w:r>
      <w:r w:rsidRPr="004369E7">
        <w:rPr>
          <w:rFonts w:ascii="Century Gothic" w:hAnsi="Century Gothic"/>
          <w:spacing w:val="-5"/>
          <w:w w:val="105"/>
          <w:sz w:val="17"/>
        </w:rPr>
        <w:t xml:space="preserve"> </w:t>
      </w:r>
      <w:r w:rsidRPr="004369E7">
        <w:rPr>
          <w:rFonts w:ascii="Century Gothic" w:hAnsi="Century Gothic"/>
          <w:w w:val="105"/>
          <w:sz w:val="17"/>
        </w:rPr>
        <w:t>which can be</w:t>
      </w:r>
      <w:r w:rsidRPr="004369E7">
        <w:rPr>
          <w:rFonts w:ascii="Century Gothic" w:hAnsi="Century Gothic"/>
          <w:spacing w:val="-6"/>
          <w:w w:val="105"/>
          <w:sz w:val="17"/>
        </w:rPr>
        <w:t xml:space="preserve"> </w:t>
      </w:r>
      <w:r w:rsidRPr="004369E7">
        <w:rPr>
          <w:rFonts w:ascii="Century Gothic" w:hAnsi="Century Gothic"/>
          <w:w w:val="105"/>
          <w:sz w:val="17"/>
        </w:rPr>
        <w:t>found in our</w:t>
      </w:r>
      <w:r w:rsidRPr="004369E7">
        <w:rPr>
          <w:rFonts w:ascii="Century Gothic" w:hAnsi="Century Gothic"/>
          <w:spacing w:val="-5"/>
          <w:w w:val="105"/>
          <w:sz w:val="17"/>
        </w:rPr>
        <w:t xml:space="preserve"> </w:t>
      </w:r>
      <w:r w:rsidRPr="004369E7">
        <w:rPr>
          <w:rFonts w:ascii="Century Gothic" w:hAnsi="Century Gothic"/>
          <w:w w:val="105"/>
          <w:sz w:val="17"/>
        </w:rPr>
        <w:t>Safer</w:t>
      </w:r>
      <w:r w:rsidRPr="004369E7">
        <w:rPr>
          <w:rFonts w:ascii="Century Gothic" w:hAnsi="Century Gothic"/>
          <w:spacing w:val="-1"/>
          <w:w w:val="105"/>
          <w:sz w:val="17"/>
        </w:rPr>
        <w:t xml:space="preserve"> </w:t>
      </w:r>
      <w:r w:rsidRPr="004369E7">
        <w:rPr>
          <w:rFonts w:ascii="Century Gothic" w:hAnsi="Century Gothic"/>
          <w:w w:val="105"/>
          <w:sz w:val="17"/>
        </w:rPr>
        <w:t>food better</w:t>
      </w:r>
      <w:r w:rsidRPr="004369E7">
        <w:rPr>
          <w:rFonts w:ascii="Century Gothic" w:hAnsi="Century Gothic"/>
          <w:spacing w:val="-1"/>
          <w:w w:val="105"/>
          <w:sz w:val="17"/>
        </w:rPr>
        <w:t xml:space="preserve"> </w:t>
      </w:r>
      <w:r w:rsidRPr="004369E7">
        <w:rPr>
          <w:rFonts w:ascii="Century Gothic" w:hAnsi="Century Gothic"/>
          <w:w w:val="105"/>
          <w:sz w:val="17"/>
        </w:rPr>
        <w:t>business pack via the link below</w:t>
      </w:r>
      <w:r w:rsidRPr="004369E7">
        <w:rPr>
          <w:rFonts w:ascii="Century Gothic" w:hAnsi="Century Gothic"/>
          <w:i/>
          <w:w w:val="105"/>
          <w:sz w:val="17"/>
        </w:rPr>
        <w:t>.</w:t>
      </w:r>
    </w:p>
    <w:p w14:paraId="6C5A0F26" w14:textId="77777777" w:rsidR="00802FE1" w:rsidRPr="004369E7" w:rsidRDefault="00802FE1" w:rsidP="004A2131">
      <w:pPr>
        <w:pStyle w:val="BodyText"/>
        <w:rPr>
          <w:rFonts w:ascii="Century Gothic" w:hAnsi="Century Gothic"/>
          <w:i/>
        </w:rPr>
      </w:pPr>
    </w:p>
    <w:p w14:paraId="56041C04" w14:textId="452BC08D" w:rsidR="00802FE1" w:rsidRPr="004369E7" w:rsidRDefault="009817AF" w:rsidP="004A2131">
      <w:pPr>
        <w:pStyle w:val="BodyText"/>
        <w:spacing w:before="1"/>
        <w:rPr>
          <w:rFonts w:ascii="Century Gothic" w:hAnsi="Century Gothic"/>
          <w:i/>
          <w:sz w:val="12"/>
        </w:rPr>
      </w:pPr>
      <w:r>
        <w:rPr>
          <w:rFonts w:ascii="Century Gothic" w:hAnsi="Century Gothic"/>
          <w:noProof/>
        </w:rPr>
        <mc:AlternateContent>
          <mc:Choice Requires="wps">
            <w:drawing>
              <wp:anchor distT="0" distB="0" distL="0" distR="0" simplePos="0" relativeHeight="487754240" behindDoc="1" locked="0" layoutInCell="1" allowOverlap="1" wp14:anchorId="3C60B7D2" wp14:editId="2B6462B7">
                <wp:simplePos x="0" y="0"/>
                <wp:positionH relativeFrom="page">
                  <wp:posOffset>600710</wp:posOffset>
                </wp:positionH>
                <wp:positionV relativeFrom="paragraph">
                  <wp:posOffset>103505</wp:posOffset>
                </wp:positionV>
                <wp:extent cx="6351905" cy="8890"/>
                <wp:effectExtent l="0" t="0" r="0" b="0"/>
                <wp:wrapTopAndBottom/>
                <wp:docPr id="429" name="docshape1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4A2D17" id="docshape1658" o:spid="_x0000_s1026" style="position:absolute;margin-left:47.3pt;margin-top:8.15pt;width:500.15pt;height:.7pt;z-index:-15562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" fillcolor="black" stroked="f">
                <w10:wrap type="topAndBottom" anchorx="page"/>
              </v:rect>
            </w:pict>
          </mc:Fallback>
        </mc:AlternateContent>
      </w:r>
    </w:p>
    <w:p w14:paraId="76B39EFD" w14:textId="77777777" w:rsidR="00802FE1" w:rsidRPr="004369E7" w:rsidRDefault="00EB2A15" w:rsidP="004A2131">
      <w:pPr>
        <w:spacing w:before="119"/>
        <w:rPr>
          <w:rFonts w:ascii="Century Gothic" w:hAnsi="Century Gothic"/>
          <w:b/>
          <w:sz w:val="19"/>
        </w:rPr>
      </w:pPr>
      <w:r w:rsidRPr="004369E7">
        <w:rPr>
          <w:rFonts w:ascii="Century Gothic" w:hAnsi="Century Gothic"/>
          <w:b/>
          <w:sz w:val="19"/>
        </w:rPr>
        <w:t>What</w:t>
      </w:r>
      <w:r w:rsidRPr="004369E7">
        <w:rPr>
          <w:rFonts w:ascii="Century Gothic" w:hAnsi="Century Gothic"/>
          <w:b/>
          <w:spacing w:val="8"/>
          <w:sz w:val="19"/>
        </w:rPr>
        <w:t xml:space="preserve"> </w:t>
      </w:r>
      <w:r w:rsidRPr="004369E7">
        <w:rPr>
          <w:rFonts w:ascii="Century Gothic" w:hAnsi="Century Gothic"/>
          <w:b/>
          <w:sz w:val="19"/>
        </w:rPr>
        <w:t>are</w:t>
      </w:r>
      <w:r w:rsidRPr="004369E7">
        <w:rPr>
          <w:rFonts w:ascii="Century Gothic" w:hAnsi="Century Gothic"/>
          <w:b/>
          <w:spacing w:val="9"/>
          <w:sz w:val="19"/>
        </w:rPr>
        <w:t xml:space="preserve"> </w:t>
      </w:r>
      <w:r w:rsidRPr="004369E7">
        <w:rPr>
          <w:rFonts w:ascii="Century Gothic" w:hAnsi="Century Gothic"/>
          <w:b/>
          <w:sz w:val="19"/>
        </w:rPr>
        <w:t>the</w:t>
      </w:r>
      <w:r w:rsidRPr="004369E7">
        <w:rPr>
          <w:rFonts w:ascii="Century Gothic" w:hAnsi="Century Gothic"/>
          <w:b/>
          <w:spacing w:val="9"/>
          <w:sz w:val="19"/>
        </w:rPr>
        <w:t xml:space="preserve"> </w:t>
      </w:r>
      <w:r w:rsidRPr="004369E7">
        <w:rPr>
          <w:rFonts w:ascii="Century Gothic" w:hAnsi="Century Gothic"/>
          <w:b/>
          <w:sz w:val="19"/>
        </w:rPr>
        <w:t>new</w:t>
      </w:r>
      <w:r w:rsidRPr="004369E7">
        <w:rPr>
          <w:rFonts w:ascii="Century Gothic" w:hAnsi="Century Gothic"/>
          <w:b/>
          <w:spacing w:val="8"/>
          <w:sz w:val="19"/>
        </w:rPr>
        <w:t xml:space="preserve"> </w:t>
      </w:r>
      <w:r w:rsidRPr="004369E7">
        <w:rPr>
          <w:rFonts w:ascii="Century Gothic" w:hAnsi="Century Gothic"/>
          <w:b/>
          <w:sz w:val="19"/>
        </w:rPr>
        <w:t>requirements</w:t>
      </w:r>
      <w:r w:rsidRPr="004369E7">
        <w:rPr>
          <w:rFonts w:ascii="Century Gothic" w:hAnsi="Century Gothic"/>
          <w:b/>
          <w:spacing w:val="9"/>
          <w:sz w:val="19"/>
        </w:rPr>
        <w:t xml:space="preserve"> </w:t>
      </w:r>
      <w:r w:rsidRPr="004369E7">
        <w:rPr>
          <w:rFonts w:ascii="Century Gothic" w:hAnsi="Century Gothic"/>
          <w:b/>
          <w:sz w:val="19"/>
        </w:rPr>
        <w:t>for</w:t>
      </w:r>
      <w:r w:rsidRPr="004369E7">
        <w:rPr>
          <w:rFonts w:ascii="Century Gothic" w:hAnsi="Century Gothic"/>
          <w:b/>
          <w:spacing w:val="9"/>
          <w:sz w:val="19"/>
        </w:rPr>
        <w:t xml:space="preserve"> </w:t>
      </w:r>
      <w:r w:rsidRPr="004369E7">
        <w:rPr>
          <w:rFonts w:ascii="Century Gothic" w:hAnsi="Century Gothic"/>
          <w:b/>
          <w:sz w:val="19"/>
        </w:rPr>
        <w:t>allergens</w:t>
      </w:r>
      <w:r w:rsidRPr="004369E7">
        <w:rPr>
          <w:rFonts w:ascii="Century Gothic" w:hAnsi="Century Gothic"/>
          <w:b/>
          <w:spacing w:val="8"/>
          <w:sz w:val="19"/>
        </w:rPr>
        <w:t xml:space="preserve"> </w:t>
      </w:r>
      <w:r w:rsidRPr="004369E7">
        <w:rPr>
          <w:rFonts w:ascii="Century Gothic" w:hAnsi="Century Gothic"/>
          <w:b/>
          <w:sz w:val="19"/>
        </w:rPr>
        <w:t>and</w:t>
      </w:r>
      <w:r w:rsidRPr="004369E7">
        <w:rPr>
          <w:rFonts w:ascii="Century Gothic" w:hAnsi="Century Gothic"/>
          <w:b/>
          <w:spacing w:val="9"/>
          <w:sz w:val="19"/>
        </w:rPr>
        <w:t xml:space="preserve"> </w:t>
      </w:r>
      <w:r w:rsidRPr="004369E7">
        <w:rPr>
          <w:rFonts w:ascii="Century Gothic" w:hAnsi="Century Gothic"/>
          <w:b/>
          <w:sz w:val="19"/>
        </w:rPr>
        <w:t>do</w:t>
      </w:r>
      <w:r w:rsidRPr="004369E7">
        <w:rPr>
          <w:rFonts w:ascii="Century Gothic" w:hAnsi="Century Gothic"/>
          <w:b/>
          <w:spacing w:val="9"/>
          <w:sz w:val="19"/>
        </w:rPr>
        <w:t xml:space="preserve"> </w:t>
      </w:r>
      <w:r w:rsidRPr="004369E7">
        <w:rPr>
          <w:rFonts w:ascii="Century Gothic" w:hAnsi="Century Gothic"/>
          <w:b/>
          <w:sz w:val="19"/>
        </w:rPr>
        <w:t>they</w:t>
      </w:r>
      <w:r w:rsidRPr="004369E7">
        <w:rPr>
          <w:rFonts w:ascii="Century Gothic" w:hAnsi="Century Gothic"/>
          <w:b/>
          <w:spacing w:val="8"/>
          <w:sz w:val="19"/>
        </w:rPr>
        <w:t xml:space="preserve"> </w:t>
      </w:r>
      <w:r w:rsidRPr="004369E7">
        <w:rPr>
          <w:rFonts w:ascii="Century Gothic" w:hAnsi="Century Gothic"/>
          <w:b/>
          <w:sz w:val="19"/>
        </w:rPr>
        <w:t>apply</w:t>
      </w:r>
      <w:r w:rsidRPr="004369E7">
        <w:rPr>
          <w:rFonts w:ascii="Century Gothic" w:hAnsi="Century Gothic"/>
          <w:b/>
          <w:spacing w:val="9"/>
          <w:sz w:val="19"/>
        </w:rPr>
        <w:t xml:space="preserve"> </w:t>
      </w:r>
      <w:r w:rsidRPr="004369E7">
        <w:rPr>
          <w:rFonts w:ascii="Century Gothic" w:hAnsi="Century Gothic"/>
          <w:b/>
          <w:sz w:val="19"/>
        </w:rPr>
        <w:t>to</w:t>
      </w:r>
      <w:r w:rsidRPr="004369E7">
        <w:rPr>
          <w:rFonts w:ascii="Century Gothic" w:hAnsi="Century Gothic"/>
          <w:b/>
          <w:spacing w:val="9"/>
          <w:sz w:val="19"/>
        </w:rPr>
        <w:t xml:space="preserve"> </w:t>
      </w:r>
      <w:r w:rsidRPr="004369E7">
        <w:rPr>
          <w:rFonts w:ascii="Century Gothic" w:hAnsi="Century Gothic"/>
          <w:b/>
          <w:sz w:val="19"/>
        </w:rPr>
        <w:t>community</w:t>
      </w:r>
      <w:r w:rsidRPr="004369E7">
        <w:rPr>
          <w:rFonts w:ascii="Century Gothic" w:hAnsi="Century Gothic"/>
          <w:b/>
          <w:spacing w:val="8"/>
          <w:sz w:val="19"/>
        </w:rPr>
        <w:t xml:space="preserve"> </w:t>
      </w:r>
      <w:r w:rsidRPr="004369E7">
        <w:rPr>
          <w:rFonts w:ascii="Century Gothic" w:hAnsi="Century Gothic"/>
          <w:b/>
          <w:sz w:val="19"/>
        </w:rPr>
        <w:t>and</w:t>
      </w:r>
      <w:r w:rsidRPr="004369E7">
        <w:rPr>
          <w:rFonts w:ascii="Century Gothic" w:hAnsi="Century Gothic"/>
          <w:b/>
          <w:spacing w:val="9"/>
          <w:sz w:val="19"/>
        </w:rPr>
        <w:t xml:space="preserve"> </w:t>
      </w:r>
      <w:r w:rsidRPr="004369E7">
        <w:rPr>
          <w:rFonts w:ascii="Century Gothic" w:hAnsi="Century Gothic"/>
          <w:b/>
          <w:sz w:val="19"/>
        </w:rPr>
        <w:t>charity</w:t>
      </w:r>
      <w:r w:rsidRPr="004369E7">
        <w:rPr>
          <w:rFonts w:ascii="Century Gothic" w:hAnsi="Century Gothic"/>
          <w:b/>
          <w:spacing w:val="9"/>
          <w:sz w:val="19"/>
        </w:rPr>
        <w:t xml:space="preserve"> </w:t>
      </w:r>
      <w:r w:rsidRPr="004369E7">
        <w:rPr>
          <w:rFonts w:ascii="Century Gothic" w:hAnsi="Century Gothic"/>
          <w:b/>
          <w:spacing w:val="-2"/>
          <w:sz w:val="19"/>
        </w:rPr>
        <w:t>events?</w:t>
      </w:r>
    </w:p>
    <w:p w14:paraId="63E7526F" w14:textId="77777777" w:rsidR="00802FE1" w:rsidRPr="004369E7" w:rsidRDefault="00802FE1" w:rsidP="004A2131">
      <w:pPr>
        <w:pStyle w:val="BodyText"/>
        <w:spacing w:before="4"/>
        <w:rPr>
          <w:rFonts w:ascii="Century Gothic" w:hAnsi="Century Gothic"/>
          <w:b/>
          <w:sz w:val="29"/>
        </w:rPr>
      </w:pPr>
    </w:p>
    <w:p w14:paraId="3C525659"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New food information</w:t>
      </w:r>
      <w:r w:rsidRPr="004369E7">
        <w:rPr>
          <w:rFonts w:ascii="Century Gothic" w:hAnsi="Century Gothic"/>
          <w:spacing w:val="-1"/>
          <w:w w:val="105"/>
          <w:sz w:val="17"/>
        </w:rPr>
        <w:t xml:space="preserve"> </w:t>
      </w:r>
      <w:r w:rsidRPr="004369E7">
        <w:rPr>
          <w:rFonts w:ascii="Century Gothic" w:hAnsi="Century Gothic"/>
          <w:w w:val="105"/>
          <w:sz w:val="17"/>
        </w:rPr>
        <w:t>rules</w:t>
      </w:r>
      <w:r w:rsidRPr="004369E7">
        <w:rPr>
          <w:rFonts w:ascii="Century Gothic" w:hAnsi="Century Gothic"/>
          <w:spacing w:val="-1"/>
          <w:w w:val="105"/>
          <w:sz w:val="17"/>
        </w:rPr>
        <w:t xml:space="preserve"> </w:t>
      </w:r>
      <w:r w:rsidRPr="004369E7">
        <w:rPr>
          <w:rFonts w:ascii="Century Gothic" w:hAnsi="Century Gothic"/>
          <w:w w:val="105"/>
          <w:sz w:val="17"/>
        </w:rPr>
        <w:t>regarding</w:t>
      </w:r>
      <w:r w:rsidRPr="004369E7">
        <w:rPr>
          <w:rFonts w:ascii="Century Gothic" w:hAnsi="Century Gothic"/>
          <w:spacing w:val="-1"/>
          <w:w w:val="105"/>
          <w:sz w:val="17"/>
        </w:rPr>
        <w:t xml:space="preserve"> </w:t>
      </w:r>
      <w:r w:rsidRPr="004369E7">
        <w:rPr>
          <w:rFonts w:ascii="Century Gothic" w:hAnsi="Century Gothic"/>
          <w:w w:val="105"/>
          <w:sz w:val="17"/>
        </w:rPr>
        <w:t>the declaration</w:t>
      </w:r>
      <w:r w:rsidRPr="004369E7">
        <w:rPr>
          <w:rFonts w:ascii="Century Gothic" w:hAnsi="Century Gothic"/>
          <w:spacing w:val="-1"/>
          <w:w w:val="105"/>
          <w:sz w:val="17"/>
        </w:rPr>
        <w:t xml:space="preserve"> </w:t>
      </w:r>
      <w:r w:rsidRPr="004369E7">
        <w:rPr>
          <w:rFonts w:ascii="Century Gothic" w:hAnsi="Century Gothic"/>
          <w:w w:val="105"/>
          <w:sz w:val="17"/>
        </w:rPr>
        <w:t>of allergens</w:t>
      </w:r>
      <w:r w:rsidRPr="004369E7">
        <w:rPr>
          <w:rFonts w:ascii="Century Gothic" w:hAnsi="Century Gothic"/>
          <w:spacing w:val="-1"/>
          <w:w w:val="105"/>
          <w:sz w:val="17"/>
        </w:rPr>
        <w:t xml:space="preserve"> </w:t>
      </w:r>
      <w:r w:rsidRPr="004369E7">
        <w:rPr>
          <w:rFonts w:ascii="Century Gothic" w:hAnsi="Century Gothic"/>
          <w:w w:val="105"/>
          <w:sz w:val="17"/>
        </w:rPr>
        <w:t>apply</w:t>
      </w:r>
      <w:r w:rsidRPr="004369E7">
        <w:rPr>
          <w:rFonts w:ascii="Century Gothic" w:hAnsi="Century Gothic"/>
          <w:spacing w:val="-1"/>
          <w:w w:val="105"/>
          <w:sz w:val="17"/>
        </w:rPr>
        <w:t xml:space="preserve"> </w:t>
      </w:r>
      <w:r w:rsidRPr="004369E7">
        <w:rPr>
          <w:rFonts w:ascii="Century Gothic" w:hAnsi="Century Gothic"/>
          <w:w w:val="105"/>
          <w:sz w:val="17"/>
        </w:rPr>
        <w:t>from</w:t>
      </w:r>
      <w:r w:rsidRPr="004369E7">
        <w:rPr>
          <w:rFonts w:ascii="Century Gothic" w:hAnsi="Century Gothic"/>
          <w:spacing w:val="-1"/>
          <w:w w:val="105"/>
          <w:sz w:val="17"/>
        </w:rPr>
        <w:t xml:space="preserve"> </w:t>
      </w:r>
      <w:r w:rsidRPr="004369E7">
        <w:rPr>
          <w:rFonts w:ascii="Century Gothic" w:hAnsi="Century Gothic"/>
          <w:w w:val="105"/>
          <w:sz w:val="17"/>
        </w:rPr>
        <w:t>13</w:t>
      </w:r>
      <w:r w:rsidRPr="004369E7">
        <w:rPr>
          <w:rFonts w:ascii="Century Gothic" w:hAnsi="Century Gothic"/>
          <w:spacing w:val="-4"/>
          <w:w w:val="105"/>
          <w:sz w:val="17"/>
        </w:rPr>
        <w:t xml:space="preserve"> </w:t>
      </w:r>
      <w:r w:rsidRPr="004369E7">
        <w:rPr>
          <w:rFonts w:ascii="Century Gothic" w:hAnsi="Century Gothic"/>
          <w:w w:val="105"/>
          <w:sz w:val="17"/>
        </w:rPr>
        <w:t>December</w:t>
      </w:r>
      <w:r w:rsidRPr="004369E7">
        <w:rPr>
          <w:rFonts w:ascii="Century Gothic" w:hAnsi="Century Gothic"/>
          <w:spacing w:val="-8"/>
          <w:w w:val="105"/>
          <w:sz w:val="17"/>
        </w:rPr>
        <w:t xml:space="preserve"> </w:t>
      </w:r>
      <w:r w:rsidRPr="004369E7">
        <w:rPr>
          <w:rFonts w:ascii="Century Gothic" w:hAnsi="Century Gothic"/>
          <w:w w:val="105"/>
          <w:sz w:val="17"/>
        </w:rPr>
        <w:t>2014.</w:t>
      </w:r>
      <w:r w:rsidRPr="004369E7">
        <w:rPr>
          <w:rFonts w:ascii="Century Gothic" w:hAnsi="Century Gothic"/>
          <w:spacing w:val="-1"/>
          <w:w w:val="105"/>
          <w:sz w:val="17"/>
        </w:rPr>
        <w:t xml:space="preserve"> </w:t>
      </w:r>
      <w:r w:rsidRPr="004369E7">
        <w:rPr>
          <w:rFonts w:ascii="Century Gothic" w:hAnsi="Century Gothic"/>
          <w:w w:val="105"/>
          <w:sz w:val="17"/>
        </w:rPr>
        <w:t>If</w:t>
      </w:r>
      <w:r w:rsidRPr="004369E7">
        <w:rPr>
          <w:rFonts w:ascii="Century Gothic" w:hAnsi="Century Gothic"/>
          <w:spacing w:val="-1"/>
          <w:w w:val="105"/>
          <w:sz w:val="17"/>
        </w:rPr>
        <w:t xml:space="preserve"> </w:t>
      </w:r>
      <w:r w:rsidRPr="004369E7">
        <w:rPr>
          <w:rFonts w:ascii="Century Gothic" w:hAnsi="Century Gothic"/>
          <w:w w:val="105"/>
          <w:sz w:val="17"/>
        </w:rPr>
        <w:t>you are</w:t>
      </w:r>
      <w:r w:rsidRPr="004369E7">
        <w:rPr>
          <w:rFonts w:ascii="Century Gothic" w:hAnsi="Century Gothic"/>
          <w:spacing w:val="-1"/>
          <w:w w:val="105"/>
          <w:sz w:val="17"/>
        </w:rPr>
        <w:t xml:space="preserve"> </w:t>
      </w:r>
      <w:r w:rsidRPr="004369E7">
        <w:rPr>
          <w:rFonts w:ascii="Century Gothic" w:hAnsi="Century Gothic"/>
          <w:w w:val="105"/>
          <w:sz w:val="17"/>
        </w:rPr>
        <w:t>a charity or community food operation which is not required to be registered as a food business, you don’t have to provide information for consumers about allergens present in the food as ingredients. However, we recommend that you or anyone else managing charity operations, consider the risks. This would be good practice.</w:t>
      </w:r>
    </w:p>
    <w:p w14:paraId="3DC76EFF" w14:textId="77777777" w:rsidR="00802FE1" w:rsidRPr="004369E7" w:rsidRDefault="00802FE1" w:rsidP="004A2131">
      <w:pPr>
        <w:pStyle w:val="BodyText"/>
        <w:spacing w:before="5"/>
        <w:rPr>
          <w:rFonts w:ascii="Century Gothic" w:hAnsi="Century Gothic"/>
        </w:rPr>
      </w:pPr>
    </w:p>
    <w:p w14:paraId="26F9FE3C" w14:textId="77777777" w:rsidR="00802FE1" w:rsidRPr="004369E7" w:rsidRDefault="00EB2A15" w:rsidP="004A2131">
      <w:pPr>
        <w:spacing w:line="328" w:lineRule="auto"/>
        <w:rPr>
          <w:rFonts w:ascii="Century Gothic" w:hAnsi="Century Gothic"/>
          <w:sz w:val="17"/>
        </w:rPr>
      </w:pPr>
      <w:r w:rsidRPr="004369E7">
        <w:rPr>
          <w:rFonts w:ascii="Century Gothic" w:hAnsi="Century Gothic"/>
          <w:w w:val="105"/>
          <w:sz w:val="17"/>
        </w:rPr>
        <w:t>Community</w:t>
      </w:r>
      <w:r w:rsidRPr="004369E7">
        <w:rPr>
          <w:rFonts w:ascii="Century Gothic" w:hAnsi="Century Gothic"/>
          <w:spacing w:val="-1"/>
          <w:w w:val="105"/>
          <w:sz w:val="17"/>
        </w:rPr>
        <w:t xml:space="preserve"> </w:t>
      </w:r>
      <w:r w:rsidRPr="004369E7">
        <w:rPr>
          <w:rFonts w:ascii="Century Gothic" w:hAnsi="Century Gothic"/>
          <w:w w:val="105"/>
          <w:sz w:val="17"/>
        </w:rPr>
        <w:t>and</w:t>
      </w:r>
      <w:r w:rsidRPr="004369E7">
        <w:rPr>
          <w:rFonts w:ascii="Century Gothic" w:hAnsi="Century Gothic"/>
          <w:spacing w:val="-2"/>
          <w:w w:val="105"/>
          <w:sz w:val="17"/>
        </w:rPr>
        <w:t xml:space="preserve"> </w:t>
      </w:r>
      <w:r w:rsidRPr="004369E7">
        <w:rPr>
          <w:rFonts w:ascii="Century Gothic" w:hAnsi="Century Gothic"/>
          <w:w w:val="105"/>
          <w:sz w:val="17"/>
        </w:rPr>
        <w:t>charity food</w:t>
      </w:r>
      <w:r w:rsidRPr="004369E7">
        <w:rPr>
          <w:rFonts w:ascii="Century Gothic" w:hAnsi="Century Gothic"/>
          <w:spacing w:val="-2"/>
          <w:w w:val="105"/>
          <w:sz w:val="17"/>
        </w:rPr>
        <w:t xml:space="preserve"> </w:t>
      </w:r>
      <w:r w:rsidRPr="004369E7">
        <w:rPr>
          <w:rFonts w:ascii="Century Gothic" w:hAnsi="Century Gothic"/>
          <w:w w:val="105"/>
          <w:sz w:val="17"/>
        </w:rPr>
        <w:t>operations that</w:t>
      </w:r>
      <w:r w:rsidRPr="004369E7">
        <w:rPr>
          <w:rFonts w:ascii="Century Gothic" w:hAnsi="Century Gothic"/>
          <w:spacing w:val="-6"/>
          <w:w w:val="105"/>
          <w:sz w:val="17"/>
        </w:rPr>
        <w:t xml:space="preserve"> </w:t>
      </w:r>
      <w:r w:rsidRPr="004369E7">
        <w:rPr>
          <w:rFonts w:ascii="Century Gothic" w:hAnsi="Century Gothic"/>
          <w:w w:val="105"/>
          <w:sz w:val="17"/>
        </w:rPr>
        <w:t>are</w:t>
      </w:r>
      <w:r w:rsidRPr="004369E7">
        <w:rPr>
          <w:rFonts w:ascii="Century Gothic" w:hAnsi="Century Gothic"/>
          <w:spacing w:val="-2"/>
          <w:w w:val="105"/>
          <w:sz w:val="17"/>
        </w:rPr>
        <w:t xml:space="preserve"> </w:t>
      </w:r>
      <w:r w:rsidRPr="004369E7">
        <w:rPr>
          <w:rFonts w:ascii="Century Gothic" w:hAnsi="Century Gothic"/>
          <w:w w:val="105"/>
          <w:sz w:val="17"/>
        </w:rPr>
        <w:t>registered</w:t>
      </w:r>
      <w:r w:rsidRPr="004369E7">
        <w:rPr>
          <w:rFonts w:ascii="Century Gothic" w:hAnsi="Century Gothic"/>
          <w:spacing w:val="-5"/>
          <w:w w:val="105"/>
          <w:sz w:val="17"/>
        </w:rPr>
        <w:t xml:space="preserve"> </w:t>
      </w:r>
      <w:r w:rsidRPr="004369E7">
        <w:rPr>
          <w:rFonts w:ascii="Century Gothic" w:hAnsi="Century Gothic"/>
          <w:w w:val="105"/>
          <w:sz w:val="17"/>
        </w:rPr>
        <w:t>food</w:t>
      </w:r>
      <w:r w:rsidRPr="004369E7">
        <w:rPr>
          <w:rFonts w:ascii="Century Gothic" w:hAnsi="Century Gothic"/>
          <w:spacing w:val="-2"/>
          <w:w w:val="105"/>
          <w:sz w:val="17"/>
        </w:rPr>
        <w:t xml:space="preserve"> </w:t>
      </w:r>
      <w:r w:rsidRPr="004369E7">
        <w:rPr>
          <w:rFonts w:ascii="Century Gothic" w:hAnsi="Century Gothic"/>
          <w:w w:val="105"/>
          <w:sz w:val="17"/>
        </w:rPr>
        <w:t>businesses will</w:t>
      </w:r>
      <w:r w:rsidRPr="004369E7">
        <w:rPr>
          <w:rFonts w:ascii="Century Gothic" w:hAnsi="Century Gothic"/>
          <w:spacing w:val="-2"/>
          <w:w w:val="105"/>
          <w:sz w:val="17"/>
        </w:rPr>
        <w:t xml:space="preserve"> </w:t>
      </w:r>
      <w:r w:rsidRPr="004369E7">
        <w:rPr>
          <w:rFonts w:ascii="Century Gothic" w:hAnsi="Century Gothic"/>
          <w:w w:val="105"/>
          <w:sz w:val="17"/>
        </w:rPr>
        <w:t>need</w:t>
      </w:r>
      <w:r w:rsidRPr="004369E7">
        <w:rPr>
          <w:rFonts w:ascii="Century Gothic" w:hAnsi="Century Gothic"/>
          <w:spacing w:val="-2"/>
          <w:w w:val="105"/>
          <w:sz w:val="17"/>
        </w:rPr>
        <w:t xml:space="preserve"> </w:t>
      </w:r>
      <w:r w:rsidRPr="004369E7">
        <w:rPr>
          <w:rFonts w:ascii="Century Gothic" w:hAnsi="Century Gothic"/>
          <w:w w:val="105"/>
          <w:sz w:val="17"/>
        </w:rPr>
        <w:t>to comply with</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2"/>
          <w:w w:val="105"/>
          <w:sz w:val="17"/>
        </w:rPr>
        <w:t xml:space="preserve"> </w:t>
      </w:r>
      <w:r w:rsidRPr="004369E7">
        <w:rPr>
          <w:rFonts w:ascii="Century Gothic" w:hAnsi="Century Gothic"/>
          <w:w w:val="105"/>
          <w:sz w:val="17"/>
        </w:rPr>
        <w:t>new allergen rules. More information about allergens</w:t>
      </w:r>
      <w:r w:rsidRPr="004369E7">
        <w:rPr>
          <w:rFonts w:ascii="Century Gothic" w:hAnsi="Century Gothic"/>
          <w:spacing w:val="40"/>
          <w:w w:val="105"/>
          <w:sz w:val="17"/>
        </w:rPr>
        <w:t xml:space="preserve"> </w:t>
      </w:r>
      <w:r w:rsidRPr="004369E7">
        <w:rPr>
          <w:rFonts w:ascii="Century Gothic" w:hAnsi="Century Gothic"/>
          <w:w w:val="105"/>
          <w:sz w:val="17"/>
        </w:rPr>
        <w:t>can be</w:t>
      </w:r>
      <w:r w:rsidRPr="004369E7">
        <w:rPr>
          <w:rFonts w:ascii="Century Gothic" w:hAnsi="Century Gothic"/>
          <w:spacing w:val="-2"/>
          <w:w w:val="105"/>
          <w:sz w:val="17"/>
        </w:rPr>
        <w:t xml:space="preserve"> </w:t>
      </w:r>
      <w:r w:rsidRPr="004369E7">
        <w:rPr>
          <w:rFonts w:ascii="Century Gothic" w:hAnsi="Century Gothic"/>
          <w:w w:val="105"/>
          <w:sz w:val="17"/>
        </w:rPr>
        <w:t>found via the link below. This is for charity operations not registered as food businesses as well as registered food businesses.</w:t>
      </w:r>
    </w:p>
    <w:p w14:paraId="5F9B1637" w14:textId="77777777" w:rsidR="00802FE1" w:rsidRPr="004369E7" w:rsidRDefault="00802FE1" w:rsidP="004A2131">
      <w:pPr>
        <w:pStyle w:val="BodyText"/>
        <w:rPr>
          <w:rFonts w:ascii="Century Gothic" w:hAnsi="Century Gothic"/>
          <w:sz w:val="19"/>
        </w:rPr>
      </w:pPr>
    </w:p>
    <w:p w14:paraId="7A7C6508" w14:textId="77777777" w:rsidR="00D11E54" w:rsidRDefault="00D11E54">
      <w:pPr>
        <w:rPr>
          <w:rFonts w:ascii="Century Gothic" w:hAnsi="Century Gothic"/>
          <w:b/>
          <w:sz w:val="19"/>
        </w:rPr>
      </w:pPr>
      <w:r>
        <w:rPr>
          <w:rFonts w:ascii="Century Gothic" w:hAnsi="Century Gothic"/>
          <w:b/>
          <w:sz w:val="19"/>
        </w:rPr>
        <w:br w:type="page"/>
      </w:r>
    </w:p>
    <w:p w14:paraId="64534298" w14:textId="77777777" w:rsidR="00D11E54" w:rsidRDefault="00D11E54" w:rsidP="004A2131">
      <w:pPr>
        <w:spacing w:before="1"/>
        <w:rPr>
          <w:rFonts w:ascii="Century Gothic" w:hAnsi="Century Gothic"/>
          <w:b/>
          <w:sz w:val="19"/>
        </w:rPr>
      </w:pPr>
    </w:p>
    <w:p w14:paraId="3F8E9720" w14:textId="77777777" w:rsidR="00D11E54" w:rsidRDefault="00D11E54" w:rsidP="004A2131">
      <w:pPr>
        <w:spacing w:before="1"/>
        <w:rPr>
          <w:rFonts w:ascii="Century Gothic" w:hAnsi="Century Gothic"/>
          <w:b/>
          <w:sz w:val="19"/>
        </w:rPr>
      </w:pPr>
    </w:p>
    <w:p w14:paraId="64164B2B" w14:textId="77777777" w:rsidR="00D11E54" w:rsidRDefault="00D11E54" w:rsidP="004A2131">
      <w:pPr>
        <w:spacing w:before="1"/>
        <w:rPr>
          <w:rFonts w:ascii="Century Gothic" w:hAnsi="Century Gothic"/>
          <w:b/>
          <w:sz w:val="19"/>
        </w:rPr>
      </w:pPr>
    </w:p>
    <w:p w14:paraId="51335F3B" w14:textId="77777777" w:rsidR="00D11E54" w:rsidRDefault="00D11E54" w:rsidP="004A2131">
      <w:pPr>
        <w:spacing w:before="1"/>
        <w:rPr>
          <w:rFonts w:ascii="Century Gothic" w:hAnsi="Century Gothic"/>
          <w:b/>
          <w:sz w:val="19"/>
        </w:rPr>
      </w:pPr>
    </w:p>
    <w:p w14:paraId="3D85A743" w14:textId="77777777" w:rsidR="00D11E54" w:rsidRDefault="00D11E54" w:rsidP="004A2131">
      <w:pPr>
        <w:spacing w:before="1"/>
        <w:rPr>
          <w:rFonts w:ascii="Century Gothic" w:hAnsi="Century Gothic"/>
          <w:b/>
          <w:sz w:val="19"/>
        </w:rPr>
      </w:pPr>
    </w:p>
    <w:p w14:paraId="5BB034B0" w14:textId="3AD94DAD" w:rsidR="00802FE1" w:rsidRPr="004369E7" w:rsidRDefault="00EB2A15" w:rsidP="004A2131">
      <w:pPr>
        <w:spacing w:before="1"/>
        <w:rPr>
          <w:rFonts w:ascii="Century Gothic" w:hAnsi="Century Gothic"/>
          <w:b/>
          <w:sz w:val="19"/>
        </w:rPr>
      </w:pPr>
      <w:r w:rsidRPr="004369E7">
        <w:rPr>
          <w:rFonts w:ascii="Century Gothic" w:hAnsi="Century Gothic"/>
          <w:b/>
          <w:sz w:val="19"/>
        </w:rPr>
        <w:t>Allergy</w:t>
      </w:r>
      <w:r w:rsidRPr="004369E7">
        <w:rPr>
          <w:rFonts w:ascii="Century Gothic" w:hAnsi="Century Gothic"/>
          <w:b/>
          <w:spacing w:val="9"/>
          <w:sz w:val="19"/>
        </w:rPr>
        <w:t xml:space="preserve"> </w:t>
      </w:r>
      <w:r w:rsidRPr="004369E7">
        <w:rPr>
          <w:rFonts w:ascii="Century Gothic" w:hAnsi="Century Gothic"/>
          <w:b/>
          <w:sz w:val="19"/>
        </w:rPr>
        <w:t>and</w:t>
      </w:r>
      <w:r w:rsidRPr="004369E7">
        <w:rPr>
          <w:rFonts w:ascii="Century Gothic" w:hAnsi="Century Gothic"/>
          <w:b/>
          <w:spacing w:val="10"/>
          <w:sz w:val="19"/>
        </w:rPr>
        <w:t xml:space="preserve"> </w:t>
      </w:r>
      <w:r w:rsidRPr="004369E7">
        <w:rPr>
          <w:rFonts w:ascii="Century Gothic" w:hAnsi="Century Gothic"/>
          <w:b/>
          <w:sz w:val="19"/>
        </w:rPr>
        <w:t>intolerance:</w:t>
      </w:r>
      <w:r w:rsidRPr="004369E7">
        <w:rPr>
          <w:rFonts w:ascii="Century Gothic" w:hAnsi="Century Gothic"/>
          <w:b/>
          <w:spacing w:val="10"/>
          <w:sz w:val="19"/>
        </w:rPr>
        <w:t xml:space="preserve"> </w:t>
      </w:r>
      <w:r w:rsidRPr="004369E7">
        <w:rPr>
          <w:rFonts w:ascii="Century Gothic" w:hAnsi="Century Gothic"/>
          <w:b/>
          <w:sz w:val="19"/>
        </w:rPr>
        <w:t>guidance</w:t>
      </w:r>
      <w:r w:rsidRPr="004369E7">
        <w:rPr>
          <w:rFonts w:ascii="Century Gothic" w:hAnsi="Century Gothic"/>
          <w:b/>
          <w:spacing w:val="10"/>
          <w:sz w:val="19"/>
        </w:rPr>
        <w:t xml:space="preserve"> </w:t>
      </w:r>
      <w:r w:rsidRPr="004369E7">
        <w:rPr>
          <w:rFonts w:ascii="Century Gothic" w:hAnsi="Century Gothic"/>
          <w:b/>
          <w:sz w:val="19"/>
        </w:rPr>
        <w:t>for</w:t>
      </w:r>
      <w:r w:rsidRPr="004369E7">
        <w:rPr>
          <w:rFonts w:ascii="Century Gothic" w:hAnsi="Century Gothic"/>
          <w:b/>
          <w:spacing w:val="10"/>
          <w:sz w:val="19"/>
        </w:rPr>
        <w:t xml:space="preserve"> </w:t>
      </w:r>
      <w:r w:rsidRPr="004369E7">
        <w:rPr>
          <w:rFonts w:ascii="Century Gothic" w:hAnsi="Century Gothic"/>
          <w:b/>
          <w:spacing w:val="-2"/>
          <w:sz w:val="19"/>
        </w:rPr>
        <w:t>businesses</w:t>
      </w:r>
    </w:p>
    <w:p w14:paraId="11E235AF" w14:textId="77777777" w:rsidR="00802FE1" w:rsidRPr="004369E7" w:rsidRDefault="00802FE1" w:rsidP="004A2131">
      <w:pPr>
        <w:pStyle w:val="BodyText"/>
        <w:rPr>
          <w:rFonts w:ascii="Century Gothic" w:hAnsi="Century Gothic"/>
          <w:b/>
        </w:rPr>
      </w:pPr>
    </w:p>
    <w:p w14:paraId="2E3223B6" w14:textId="287C0C5E" w:rsidR="00802FE1" w:rsidRPr="004369E7" w:rsidRDefault="009817AF" w:rsidP="004A2131">
      <w:pPr>
        <w:pStyle w:val="BodyText"/>
        <w:spacing w:before="4"/>
        <w:rPr>
          <w:rFonts w:ascii="Century Gothic" w:hAnsi="Century Gothic"/>
          <w:b/>
          <w:sz w:val="17"/>
        </w:rPr>
      </w:pPr>
      <w:r>
        <w:rPr>
          <w:rFonts w:ascii="Century Gothic" w:hAnsi="Century Gothic"/>
          <w:noProof/>
        </w:rPr>
        <mc:AlternateContent>
          <mc:Choice Requires="wps">
            <w:drawing>
              <wp:anchor distT="0" distB="0" distL="0" distR="0" simplePos="0" relativeHeight="487754752" behindDoc="1" locked="0" layoutInCell="1" allowOverlap="1" wp14:anchorId="6578BFF0" wp14:editId="4B6623E6">
                <wp:simplePos x="0" y="0"/>
                <wp:positionH relativeFrom="page">
                  <wp:posOffset>600710</wp:posOffset>
                </wp:positionH>
                <wp:positionV relativeFrom="paragraph">
                  <wp:posOffset>142240</wp:posOffset>
                </wp:positionV>
                <wp:extent cx="6351905" cy="8890"/>
                <wp:effectExtent l="0" t="0" r="0" b="0"/>
                <wp:wrapTopAndBottom/>
                <wp:docPr id="428" name="docshape1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2AF4DB" id="docshape1659" o:spid="_x0000_s1026" style="position:absolute;margin-left:47.3pt;margin-top:11.2pt;width:500.15pt;height:.7pt;z-index:-15561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" fillcolor="black" stroked="f">
                <w10:wrap type="topAndBottom" anchorx="page"/>
              </v:rect>
            </w:pict>
          </mc:Fallback>
        </mc:AlternateContent>
      </w:r>
    </w:p>
    <w:p w14:paraId="5490CC3E" w14:textId="77777777" w:rsidR="00802FE1" w:rsidRPr="004369E7" w:rsidRDefault="00EB2A15" w:rsidP="004A2131">
      <w:pPr>
        <w:spacing w:before="124"/>
        <w:rPr>
          <w:rFonts w:ascii="Century Gothic" w:hAnsi="Century Gothic"/>
          <w:b/>
          <w:sz w:val="19"/>
        </w:rPr>
      </w:pPr>
      <w:r w:rsidRPr="004369E7">
        <w:rPr>
          <w:rFonts w:ascii="Century Gothic" w:hAnsi="Century Gothic"/>
          <w:b/>
          <w:sz w:val="19"/>
        </w:rPr>
        <w:t>Should</w:t>
      </w:r>
      <w:r w:rsidRPr="004369E7">
        <w:rPr>
          <w:rFonts w:ascii="Century Gothic" w:hAnsi="Century Gothic"/>
          <w:b/>
          <w:spacing w:val="9"/>
          <w:sz w:val="19"/>
        </w:rPr>
        <w:t xml:space="preserve"> </w:t>
      </w:r>
      <w:r w:rsidRPr="004369E7">
        <w:rPr>
          <w:rFonts w:ascii="Century Gothic" w:hAnsi="Century Gothic"/>
          <w:b/>
          <w:sz w:val="19"/>
        </w:rPr>
        <w:t>older</w:t>
      </w:r>
      <w:r w:rsidRPr="004369E7">
        <w:rPr>
          <w:rFonts w:ascii="Century Gothic" w:hAnsi="Century Gothic"/>
          <w:b/>
          <w:spacing w:val="9"/>
          <w:sz w:val="19"/>
        </w:rPr>
        <w:t xml:space="preserve"> </w:t>
      </w:r>
      <w:r w:rsidRPr="004369E7">
        <w:rPr>
          <w:rFonts w:ascii="Century Gothic" w:hAnsi="Century Gothic"/>
          <w:b/>
          <w:sz w:val="19"/>
        </w:rPr>
        <w:t>people</w:t>
      </w:r>
      <w:r w:rsidRPr="004369E7">
        <w:rPr>
          <w:rFonts w:ascii="Century Gothic" w:hAnsi="Century Gothic"/>
          <w:b/>
          <w:spacing w:val="9"/>
          <w:sz w:val="19"/>
        </w:rPr>
        <w:t xml:space="preserve"> </w:t>
      </w:r>
      <w:r w:rsidRPr="004369E7">
        <w:rPr>
          <w:rFonts w:ascii="Century Gothic" w:hAnsi="Century Gothic"/>
          <w:b/>
          <w:sz w:val="19"/>
        </w:rPr>
        <w:t>avoid</w:t>
      </w:r>
      <w:r w:rsidRPr="004369E7">
        <w:rPr>
          <w:rFonts w:ascii="Century Gothic" w:hAnsi="Century Gothic"/>
          <w:b/>
          <w:spacing w:val="10"/>
          <w:sz w:val="19"/>
        </w:rPr>
        <w:t xml:space="preserve"> </w:t>
      </w:r>
      <w:r w:rsidRPr="004369E7">
        <w:rPr>
          <w:rFonts w:ascii="Century Gothic" w:hAnsi="Century Gothic"/>
          <w:b/>
          <w:sz w:val="19"/>
        </w:rPr>
        <w:t>certain</w:t>
      </w:r>
      <w:r w:rsidRPr="004369E7">
        <w:rPr>
          <w:rFonts w:ascii="Century Gothic" w:hAnsi="Century Gothic"/>
          <w:b/>
          <w:spacing w:val="9"/>
          <w:sz w:val="19"/>
        </w:rPr>
        <w:t xml:space="preserve"> </w:t>
      </w:r>
      <w:r w:rsidRPr="004369E7">
        <w:rPr>
          <w:rFonts w:ascii="Century Gothic" w:hAnsi="Century Gothic"/>
          <w:b/>
          <w:spacing w:val="-2"/>
          <w:sz w:val="19"/>
        </w:rPr>
        <w:t>foods?</w:t>
      </w:r>
    </w:p>
    <w:p w14:paraId="51F8392B" w14:textId="77777777" w:rsidR="00802FE1" w:rsidRPr="004369E7" w:rsidRDefault="00802FE1" w:rsidP="004A2131">
      <w:pPr>
        <w:pStyle w:val="BodyText"/>
        <w:spacing w:before="4"/>
        <w:rPr>
          <w:rFonts w:ascii="Century Gothic" w:hAnsi="Century Gothic"/>
          <w:b/>
          <w:sz w:val="29"/>
        </w:rPr>
      </w:pPr>
    </w:p>
    <w:p w14:paraId="4550C015" w14:textId="07D35B19" w:rsidR="00802FE1" w:rsidRPr="004369E7" w:rsidRDefault="00EB2A15" w:rsidP="00D11E54">
      <w:pPr>
        <w:spacing w:line="328" w:lineRule="auto"/>
        <w:rPr>
          <w:rFonts w:ascii="Century Gothic" w:hAnsi="Century Gothic"/>
          <w:sz w:val="17"/>
        </w:rPr>
      </w:pPr>
      <w:r w:rsidRPr="004369E7">
        <w:rPr>
          <w:rFonts w:ascii="Century Gothic" w:hAnsi="Century Gothic"/>
          <w:w w:val="105"/>
          <w:sz w:val="17"/>
        </w:rPr>
        <w:t>Yes.</w:t>
      </w:r>
      <w:r w:rsidRPr="004369E7">
        <w:rPr>
          <w:rFonts w:ascii="Century Gothic" w:hAnsi="Century Gothic"/>
          <w:spacing w:val="-1"/>
          <w:w w:val="105"/>
          <w:sz w:val="17"/>
        </w:rPr>
        <w:t xml:space="preserve"> </w:t>
      </w:r>
      <w:r w:rsidRPr="004369E7">
        <w:rPr>
          <w:rFonts w:ascii="Century Gothic" w:hAnsi="Century Gothic"/>
          <w:w w:val="105"/>
          <w:sz w:val="17"/>
        </w:rPr>
        <w:t>People</w:t>
      </w:r>
      <w:r w:rsidRPr="004369E7">
        <w:rPr>
          <w:rFonts w:ascii="Century Gothic" w:hAnsi="Century Gothic"/>
          <w:spacing w:val="-1"/>
          <w:w w:val="105"/>
          <w:sz w:val="17"/>
        </w:rPr>
        <w:t xml:space="preserve"> </w:t>
      </w:r>
      <w:r w:rsidRPr="004369E7">
        <w:rPr>
          <w:rFonts w:ascii="Century Gothic" w:hAnsi="Century Gothic"/>
          <w:w w:val="105"/>
          <w:sz w:val="17"/>
        </w:rPr>
        <w:t>over</w:t>
      </w:r>
      <w:r w:rsidRPr="004369E7">
        <w:rPr>
          <w:rFonts w:ascii="Century Gothic" w:hAnsi="Century Gothic"/>
          <w:spacing w:val="-1"/>
          <w:w w:val="105"/>
          <w:sz w:val="17"/>
        </w:rPr>
        <w:t xml:space="preserve"> </w:t>
      </w:r>
      <w:r w:rsidRPr="004369E7">
        <w:rPr>
          <w:rFonts w:ascii="Century Gothic" w:hAnsi="Century Gothic"/>
          <w:w w:val="105"/>
          <w:sz w:val="17"/>
        </w:rPr>
        <w:t>65</w:t>
      </w:r>
      <w:r w:rsidRPr="004369E7">
        <w:rPr>
          <w:rFonts w:ascii="Century Gothic" w:hAnsi="Century Gothic"/>
          <w:spacing w:val="-1"/>
          <w:w w:val="105"/>
          <w:sz w:val="17"/>
        </w:rPr>
        <w:t xml:space="preserve"> </w:t>
      </w:r>
      <w:r w:rsidRPr="004369E7">
        <w:rPr>
          <w:rFonts w:ascii="Century Gothic" w:hAnsi="Century Gothic"/>
          <w:w w:val="105"/>
          <w:sz w:val="17"/>
        </w:rPr>
        <w:t>years</w:t>
      </w:r>
      <w:r w:rsidRPr="004369E7">
        <w:rPr>
          <w:rFonts w:ascii="Century Gothic" w:hAnsi="Century Gothic"/>
          <w:spacing w:val="-1"/>
          <w:w w:val="105"/>
          <w:sz w:val="17"/>
        </w:rPr>
        <w:t xml:space="preserve"> </w:t>
      </w:r>
      <w:r w:rsidRPr="004369E7">
        <w:rPr>
          <w:rFonts w:ascii="Century Gothic" w:hAnsi="Century Gothic"/>
          <w:w w:val="105"/>
          <w:sz w:val="17"/>
        </w:rPr>
        <w:t>of</w:t>
      </w:r>
      <w:r w:rsidRPr="004369E7">
        <w:rPr>
          <w:rFonts w:ascii="Century Gothic" w:hAnsi="Century Gothic"/>
          <w:spacing w:val="-1"/>
          <w:w w:val="105"/>
          <w:sz w:val="17"/>
        </w:rPr>
        <w:t xml:space="preserve"> </w:t>
      </w:r>
      <w:r w:rsidRPr="004369E7">
        <w:rPr>
          <w:rFonts w:ascii="Century Gothic" w:hAnsi="Century Gothic"/>
          <w:w w:val="105"/>
          <w:sz w:val="17"/>
        </w:rPr>
        <w:t>age,</w:t>
      </w:r>
      <w:r w:rsidRPr="004369E7">
        <w:rPr>
          <w:rFonts w:ascii="Century Gothic" w:hAnsi="Century Gothic"/>
          <w:spacing w:val="-5"/>
          <w:w w:val="105"/>
          <w:sz w:val="17"/>
        </w:rPr>
        <w:t xml:space="preserve"> </w:t>
      </w:r>
      <w:r w:rsidRPr="004369E7">
        <w:rPr>
          <w:rFonts w:ascii="Century Gothic" w:hAnsi="Century Gothic"/>
          <w:w w:val="105"/>
          <w:sz w:val="17"/>
        </w:rPr>
        <w:t>as</w:t>
      </w:r>
      <w:r w:rsidRPr="004369E7">
        <w:rPr>
          <w:rFonts w:ascii="Century Gothic" w:hAnsi="Century Gothic"/>
          <w:spacing w:val="-1"/>
          <w:w w:val="105"/>
          <w:sz w:val="17"/>
        </w:rPr>
        <w:t xml:space="preserve"> </w:t>
      </w:r>
      <w:r w:rsidRPr="004369E7">
        <w:rPr>
          <w:rFonts w:ascii="Century Gothic" w:hAnsi="Century Gothic"/>
          <w:w w:val="105"/>
          <w:sz w:val="17"/>
        </w:rPr>
        <w:t>well</w:t>
      </w:r>
      <w:r w:rsidRPr="004369E7">
        <w:rPr>
          <w:rFonts w:ascii="Century Gothic" w:hAnsi="Century Gothic"/>
          <w:spacing w:val="-1"/>
          <w:w w:val="105"/>
          <w:sz w:val="17"/>
        </w:rPr>
        <w:t xml:space="preserve"> </w:t>
      </w:r>
      <w:r w:rsidRPr="004369E7">
        <w:rPr>
          <w:rFonts w:ascii="Century Gothic" w:hAnsi="Century Gothic"/>
          <w:w w:val="105"/>
          <w:sz w:val="17"/>
        </w:rPr>
        <w:t>as</w:t>
      </w:r>
      <w:r w:rsidRPr="004369E7">
        <w:rPr>
          <w:rFonts w:ascii="Century Gothic" w:hAnsi="Century Gothic"/>
          <w:spacing w:val="-1"/>
          <w:w w:val="105"/>
          <w:sz w:val="17"/>
        </w:rPr>
        <w:t xml:space="preserve"> </w:t>
      </w:r>
      <w:r w:rsidRPr="004369E7">
        <w:rPr>
          <w:rFonts w:ascii="Century Gothic" w:hAnsi="Century Gothic"/>
          <w:w w:val="105"/>
          <w:sz w:val="17"/>
        </w:rPr>
        <w:t>pregnant</w:t>
      </w:r>
      <w:r w:rsidRPr="004369E7">
        <w:rPr>
          <w:rFonts w:ascii="Century Gothic" w:hAnsi="Century Gothic"/>
          <w:spacing w:val="-1"/>
          <w:w w:val="105"/>
          <w:sz w:val="17"/>
        </w:rPr>
        <w:t xml:space="preserve"> </w:t>
      </w:r>
      <w:r w:rsidRPr="004369E7">
        <w:rPr>
          <w:rFonts w:ascii="Century Gothic" w:hAnsi="Century Gothic"/>
          <w:w w:val="105"/>
          <w:sz w:val="17"/>
        </w:rPr>
        <w:t>women,</w:t>
      </w:r>
      <w:r w:rsidRPr="004369E7">
        <w:rPr>
          <w:rFonts w:ascii="Century Gothic" w:hAnsi="Century Gothic"/>
          <w:spacing w:val="-1"/>
          <w:w w:val="105"/>
          <w:sz w:val="17"/>
        </w:rPr>
        <w:t xml:space="preserve"> </w:t>
      </w:r>
      <w:r w:rsidRPr="004369E7">
        <w:rPr>
          <w:rFonts w:ascii="Century Gothic" w:hAnsi="Century Gothic"/>
          <w:w w:val="105"/>
          <w:sz w:val="17"/>
        </w:rPr>
        <w:t>young</w:t>
      </w:r>
      <w:r w:rsidRPr="004369E7">
        <w:rPr>
          <w:rFonts w:ascii="Century Gothic" w:hAnsi="Century Gothic"/>
          <w:spacing w:val="-1"/>
          <w:w w:val="105"/>
          <w:sz w:val="17"/>
        </w:rPr>
        <w:t xml:space="preserve"> </w:t>
      </w:r>
      <w:r w:rsidRPr="004369E7">
        <w:rPr>
          <w:rFonts w:ascii="Century Gothic" w:hAnsi="Century Gothic"/>
          <w:w w:val="105"/>
          <w:sz w:val="17"/>
        </w:rPr>
        <w:t>children</w:t>
      </w:r>
      <w:r w:rsidRPr="004369E7">
        <w:rPr>
          <w:rFonts w:ascii="Century Gothic" w:hAnsi="Century Gothic"/>
          <w:spacing w:val="-1"/>
          <w:w w:val="105"/>
          <w:sz w:val="17"/>
        </w:rPr>
        <w:t xml:space="preserve"> </w:t>
      </w:r>
      <w:r w:rsidRPr="004369E7">
        <w:rPr>
          <w:rFonts w:ascii="Century Gothic" w:hAnsi="Century Gothic"/>
          <w:w w:val="105"/>
          <w:sz w:val="17"/>
        </w:rPr>
        <w:t>and</w:t>
      </w:r>
      <w:r w:rsidRPr="004369E7">
        <w:rPr>
          <w:rFonts w:ascii="Century Gothic" w:hAnsi="Century Gothic"/>
          <w:spacing w:val="-1"/>
          <w:w w:val="105"/>
          <w:sz w:val="17"/>
        </w:rPr>
        <w:t xml:space="preserve"> </w:t>
      </w:r>
      <w:r w:rsidRPr="004369E7">
        <w:rPr>
          <w:rFonts w:ascii="Century Gothic" w:hAnsi="Century Gothic"/>
          <w:w w:val="105"/>
          <w:sz w:val="17"/>
        </w:rPr>
        <w:t>other</w:t>
      </w:r>
      <w:r w:rsidRPr="004369E7">
        <w:rPr>
          <w:rFonts w:ascii="Century Gothic" w:hAnsi="Century Gothic"/>
          <w:spacing w:val="-1"/>
          <w:w w:val="105"/>
          <w:sz w:val="17"/>
        </w:rPr>
        <w:t xml:space="preserve"> </w:t>
      </w:r>
      <w:r w:rsidRPr="004369E7">
        <w:rPr>
          <w:rFonts w:ascii="Century Gothic" w:hAnsi="Century Gothic"/>
          <w:w w:val="105"/>
          <w:sz w:val="17"/>
        </w:rPr>
        <w:t>vulnerable</w:t>
      </w:r>
      <w:r w:rsidRPr="004369E7">
        <w:rPr>
          <w:rFonts w:ascii="Century Gothic" w:hAnsi="Century Gothic"/>
          <w:spacing w:val="-1"/>
          <w:w w:val="105"/>
          <w:sz w:val="17"/>
        </w:rPr>
        <w:t xml:space="preserve"> </w:t>
      </w:r>
      <w:r w:rsidRPr="004369E7">
        <w:rPr>
          <w:rFonts w:ascii="Century Gothic" w:hAnsi="Century Gothic"/>
          <w:w w:val="105"/>
          <w:sz w:val="17"/>
        </w:rPr>
        <w:t>groups,</w:t>
      </w:r>
      <w:r w:rsidRPr="004369E7">
        <w:rPr>
          <w:rFonts w:ascii="Century Gothic" w:hAnsi="Century Gothic"/>
          <w:spacing w:val="-1"/>
          <w:w w:val="105"/>
          <w:sz w:val="17"/>
        </w:rPr>
        <w:t xml:space="preserve"> </w:t>
      </w:r>
      <w:r w:rsidRPr="004369E7">
        <w:rPr>
          <w:rFonts w:ascii="Century Gothic" w:hAnsi="Century Gothic"/>
          <w:w w:val="105"/>
          <w:sz w:val="17"/>
        </w:rPr>
        <w:t>are</w:t>
      </w:r>
      <w:r w:rsidRPr="004369E7">
        <w:rPr>
          <w:rFonts w:ascii="Century Gothic" w:hAnsi="Century Gothic"/>
          <w:spacing w:val="-1"/>
          <w:w w:val="105"/>
          <w:sz w:val="17"/>
        </w:rPr>
        <w:t xml:space="preserve"> </w:t>
      </w:r>
      <w:r w:rsidRPr="004369E7">
        <w:rPr>
          <w:rFonts w:ascii="Century Gothic" w:hAnsi="Century Gothic"/>
          <w:w w:val="105"/>
          <w:sz w:val="17"/>
        </w:rPr>
        <w:t>at higher</w:t>
      </w:r>
      <w:r w:rsidRPr="004369E7">
        <w:rPr>
          <w:rFonts w:ascii="Century Gothic" w:hAnsi="Century Gothic"/>
          <w:spacing w:val="-2"/>
          <w:w w:val="105"/>
          <w:sz w:val="17"/>
        </w:rPr>
        <w:t xml:space="preserve"> </w:t>
      </w:r>
      <w:r w:rsidRPr="004369E7">
        <w:rPr>
          <w:rFonts w:ascii="Century Gothic" w:hAnsi="Century Gothic"/>
          <w:w w:val="105"/>
          <w:sz w:val="17"/>
        </w:rPr>
        <w:t>risk</w:t>
      </w:r>
      <w:r w:rsidRPr="004369E7">
        <w:rPr>
          <w:rFonts w:ascii="Century Gothic" w:hAnsi="Century Gothic"/>
          <w:spacing w:val="-2"/>
          <w:w w:val="105"/>
          <w:sz w:val="17"/>
        </w:rPr>
        <w:t xml:space="preserve"> </w:t>
      </w:r>
      <w:r w:rsidRPr="004369E7">
        <w:rPr>
          <w:rFonts w:ascii="Century Gothic" w:hAnsi="Century Gothic"/>
          <w:w w:val="105"/>
          <w:sz w:val="17"/>
        </w:rPr>
        <w:t>of</w:t>
      </w:r>
      <w:r w:rsidRPr="004369E7">
        <w:rPr>
          <w:rFonts w:ascii="Century Gothic" w:hAnsi="Century Gothic"/>
          <w:spacing w:val="-2"/>
          <w:w w:val="105"/>
          <w:sz w:val="17"/>
        </w:rPr>
        <w:t xml:space="preserve"> </w:t>
      </w:r>
      <w:r w:rsidRPr="004369E7">
        <w:rPr>
          <w:rFonts w:ascii="Century Gothic" w:hAnsi="Century Gothic"/>
          <w:w w:val="105"/>
          <w:sz w:val="17"/>
        </w:rPr>
        <w:t>food</w:t>
      </w:r>
      <w:r w:rsidRPr="004369E7">
        <w:rPr>
          <w:rFonts w:ascii="Century Gothic" w:hAnsi="Century Gothic"/>
          <w:spacing w:val="-1"/>
          <w:w w:val="105"/>
          <w:sz w:val="17"/>
        </w:rPr>
        <w:t xml:space="preserve"> </w:t>
      </w:r>
      <w:r w:rsidRPr="004369E7">
        <w:rPr>
          <w:rFonts w:ascii="Century Gothic" w:hAnsi="Century Gothic"/>
          <w:w w:val="105"/>
          <w:sz w:val="17"/>
        </w:rPr>
        <w:t>poisoning.</w:t>
      </w:r>
      <w:r w:rsidRPr="004369E7">
        <w:rPr>
          <w:rFonts w:ascii="Century Gothic" w:hAnsi="Century Gothic"/>
          <w:spacing w:val="-2"/>
          <w:w w:val="105"/>
          <w:sz w:val="17"/>
        </w:rPr>
        <w:t xml:space="preserve"> </w:t>
      </w:r>
      <w:r w:rsidRPr="004369E7">
        <w:rPr>
          <w:rFonts w:ascii="Century Gothic" w:hAnsi="Century Gothic"/>
          <w:w w:val="105"/>
          <w:sz w:val="17"/>
        </w:rPr>
        <w:t>Some</w:t>
      </w:r>
      <w:r w:rsidRPr="004369E7">
        <w:rPr>
          <w:rFonts w:ascii="Century Gothic" w:hAnsi="Century Gothic"/>
          <w:spacing w:val="2"/>
          <w:w w:val="105"/>
          <w:sz w:val="17"/>
        </w:rPr>
        <w:t xml:space="preserve"> </w:t>
      </w:r>
      <w:r w:rsidRPr="004369E7">
        <w:rPr>
          <w:rFonts w:ascii="Century Gothic" w:hAnsi="Century Gothic"/>
          <w:w w:val="105"/>
          <w:sz w:val="17"/>
        </w:rPr>
        <w:t>foods</w:t>
      </w:r>
      <w:r w:rsidRPr="004369E7">
        <w:rPr>
          <w:rFonts w:ascii="Century Gothic" w:hAnsi="Century Gothic"/>
          <w:spacing w:val="-2"/>
          <w:w w:val="105"/>
          <w:sz w:val="17"/>
        </w:rPr>
        <w:t xml:space="preserve"> </w:t>
      </w:r>
      <w:r w:rsidRPr="004369E7">
        <w:rPr>
          <w:rFonts w:ascii="Century Gothic" w:hAnsi="Century Gothic"/>
          <w:w w:val="105"/>
          <w:sz w:val="17"/>
        </w:rPr>
        <w:t>such</w:t>
      </w:r>
      <w:r w:rsidRPr="004369E7">
        <w:rPr>
          <w:rFonts w:ascii="Century Gothic" w:hAnsi="Century Gothic"/>
          <w:spacing w:val="-1"/>
          <w:w w:val="105"/>
          <w:sz w:val="17"/>
        </w:rPr>
        <w:t xml:space="preserve"> </w:t>
      </w:r>
      <w:r w:rsidRPr="004369E7">
        <w:rPr>
          <w:rFonts w:ascii="Century Gothic" w:hAnsi="Century Gothic"/>
          <w:w w:val="105"/>
          <w:sz w:val="17"/>
        </w:rPr>
        <w:t>as</w:t>
      </w:r>
      <w:r w:rsidRPr="004369E7">
        <w:rPr>
          <w:rFonts w:ascii="Century Gothic" w:hAnsi="Century Gothic"/>
          <w:spacing w:val="-2"/>
          <w:w w:val="105"/>
          <w:sz w:val="17"/>
        </w:rPr>
        <w:t xml:space="preserve"> </w:t>
      </w:r>
      <w:r w:rsidRPr="004369E7">
        <w:rPr>
          <w:rFonts w:ascii="Century Gothic" w:hAnsi="Century Gothic"/>
          <w:w w:val="105"/>
          <w:sz w:val="17"/>
        </w:rPr>
        <w:t>soft</w:t>
      </w:r>
      <w:r w:rsidRPr="004369E7">
        <w:rPr>
          <w:rFonts w:ascii="Century Gothic" w:hAnsi="Century Gothic"/>
          <w:spacing w:val="-2"/>
          <w:w w:val="105"/>
          <w:sz w:val="17"/>
        </w:rPr>
        <w:t xml:space="preserve"> </w:t>
      </w:r>
      <w:r w:rsidRPr="004369E7">
        <w:rPr>
          <w:rFonts w:ascii="Century Gothic" w:hAnsi="Century Gothic"/>
          <w:w w:val="105"/>
          <w:sz w:val="17"/>
        </w:rPr>
        <w:t>cheeses,</w:t>
      </w:r>
      <w:r w:rsidRPr="004369E7">
        <w:rPr>
          <w:rFonts w:ascii="Century Gothic" w:hAnsi="Century Gothic"/>
          <w:spacing w:val="-2"/>
          <w:w w:val="105"/>
          <w:sz w:val="17"/>
        </w:rPr>
        <w:t xml:space="preserve"> </w:t>
      </w:r>
      <w:r w:rsidRPr="004369E7">
        <w:rPr>
          <w:rFonts w:ascii="Century Gothic" w:hAnsi="Century Gothic"/>
          <w:w w:val="105"/>
          <w:sz w:val="17"/>
        </w:rPr>
        <w:t>pâté,</w:t>
      </w:r>
      <w:r w:rsidRPr="004369E7">
        <w:rPr>
          <w:rFonts w:ascii="Century Gothic" w:hAnsi="Century Gothic"/>
          <w:spacing w:val="-6"/>
          <w:w w:val="105"/>
          <w:sz w:val="17"/>
        </w:rPr>
        <w:t xml:space="preserve"> </w:t>
      </w:r>
      <w:r w:rsidRPr="004369E7">
        <w:rPr>
          <w:rFonts w:ascii="Century Gothic" w:hAnsi="Century Gothic"/>
          <w:w w:val="105"/>
          <w:sz w:val="17"/>
        </w:rPr>
        <w:t>raw</w:t>
      </w:r>
      <w:r w:rsidRPr="004369E7">
        <w:rPr>
          <w:rFonts w:ascii="Century Gothic" w:hAnsi="Century Gothic"/>
          <w:spacing w:val="-2"/>
          <w:w w:val="105"/>
          <w:sz w:val="17"/>
        </w:rPr>
        <w:t xml:space="preserve"> </w:t>
      </w:r>
      <w:r w:rsidRPr="004369E7">
        <w:rPr>
          <w:rFonts w:ascii="Century Gothic" w:hAnsi="Century Gothic"/>
          <w:w w:val="105"/>
          <w:sz w:val="17"/>
        </w:rPr>
        <w:t>eggs,</w:t>
      </w:r>
      <w:r w:rsidRPr="004369E7">
        <w:rPr>
          <w:rFonts w:ascii="Century Gothic" w:hAnsi="Century Gothic"/>
          <w:spacing w:val="-2"/>
          <w:w w:val="105"/>
          <w:sz w:val="17"/>
        </w:rPr>
        <w:t xml:space="preserve"> </w:t>
      </w:r>
      <w:r w:rsidRPr="004369E7">
        <w:rPr>
          <w:rFonts w:ascii="Century Gothic" w:hAnsi="Century Gothic"/>
          <w:w w:val="105"/>
          <w:sz w:val="17"/>
        </w:rPr>
        <w:t>raw</w:t>
      </w:r>
      <w:r w:rsidRPr="004369E7">
        <w:rPr>
          <w:rFonts w:ascii="Century Gothic" w:hAnsi="Century Gothic"/>
          <w:spacing w:val="-1"/>
          <w:w w:val="105"/>
          <w:sz w:val="17"/>
        </w:rPr>
        <w:t xml:space="preserve"> </w:t>
      </w:r>
      <w:r w:rsidRPr="004369E7">
        <w:rPr>
          <w:rFonts w:ascii="Century Gothic" w:hAnsi="Century Gothic"/>
          <w:w w:val="105"/>
          <w:sz w:val="17"/>
        </w:rPr>
        <w:t>milk,</w:t>
      </w:r>
      <w:r w:rsidRPr="004369E7">
        <w:rPr>
          <w:rFonts w:ascii="Century Gothic" w:hAnsi="Century Gothic"/>
          <w:spacing w:val="-2"/>
          <w:w w:val="105"/>
          <w:sz w:val="17"/>
        </w:rPr>
        <w:t xml:space="preserve"> </w:t>
      </w:r>
      <w:r w:rsidRPr="004369E7">
        <w:rPr>
          <w:rFonts w:ascii="Century Gothic" w:hAnsi="Century Gothic"/>
          <w:w w:val="105"/>
          <w:sz w:val="17"/>
        </w:rPr>
        <w:t>raw</w:t>
      </w:r>
      <w:r w:rsidRPr="004369E7">
        <w:rPr>
          <w:rFonts w:ascii="Century Gothic" w:hAnsi="Century Gothic"/>
          <w:spacing w:val="-2"/>
          <w:w w:val="105"/>
          <w:sz w:val="17"/>
        </w:rPr>
        <w:t xml:space="preserve"> </w:t>
      </w:r>
      <w:r w:rsidRPr="004369E7">
        <w:rPr>
          <w:rFonts w:ascii="Century Gothic" w:hAnsi="Century Gothic"/>
          <w:w w:val="105"/>
          <w:sz w:val="17"/>
        </w:rPr>
        <w:t>shellfish</w:t>
      </w:r>
      <w:r w:rsidRPr="004369E7">
        <w:rPr>
          <w:rFonts w:ascii="Century Gothic" w:hAnsi="Century Gothic"/>
          <w:spacing w:val="3"/>
          <w:w w:val="105"/>
          <w:sz w:val="17"/>
        </w:rPr>
        <w:t xml:space="preserve"> </w:t>
      </w:r>
      <w:r w:rsidRPr="004369E7">
        <w:rPr>
          <w:rFonts w:ascii="Century Gothic" w:hAnsi="Century Gothic"/>
          <w:w w:val="105"/>
          <w:sz w:val="17"/>
        </w:rPr>
        <w:t>and</w:t>
      </w:r>
      <w:r w:rsidRPr="004369E7">
        <w:rPr>
          <w:rFonts w:ascii="Century Gothic" w:hAnsi="Century Gothic"/>
          <w:spacing w:val="-1"/>
          <w:w w:val="105"/>
          <w:sz w:val="17"/>
        </w:rPr>
        <w:t xml:space="preserve"> </w:t>
      </w:r>
      <w:r w:rsidRPr="004369E7">
        <w:rPr>
          <w:rFonts w:ascii="Century Gothic" w:hAnsi="Century Gothic"/>
          <w:spacing w:val="-4"/>
          <w:w w:val="105"/>
          <w:sz w:val="17"/>
        </w:rPr>
        <w:t>cured</w:t>
      </w:r>
      <w:r w:rsidR="00D11E54">
        <w:rPr>
          <w:rFonts w:ascii="Century Gothic" w:hAnsi="Century Gothic"/>
          <w:sz w:val="17"/>
        </w:rPr>
        <w:t xml:space="preserve"> </w:t>
      </w:r>
      <w:r w:rsidRPr="004369E7">
        <w:rPr>
          <w:rFonts w:ascii="Century Gothic" w:hAnsi="Century Gothic"/>
          <w:w w:val="105"/>
          <w:sz w:val="17"/>
        </w:rPr>
        <w:t>meat</w:t>
      </w:r>
      <w:r w:rsidRPr="004369E7">
        <w:rPr>
          <w:rFonts w:ascii="Century Gothic" w:hAnsi="Century Gothic"/>
          <w:spacing w:val="-1"/>
          <w:w w:val="105"/>
          <w:sz w:val="17"/>
        </w:rPr>
        <w:t xml:space="preserve"> </w:t>
      </w:r>
      <w:r w:rsidRPr="004369E7">
        <w:rPr>
          <w:rFonts w:ascii="Century Gothic" w:hAnsi="Century Gothic"/>
          <w:w w:val="105"/>
          <w:sz w:val="17"/>
        </w:rPr>
        <w:t>are</w:t>
      </w:r>
      <w:r w:rsidRPr="004369E7">
        <w:rPr>
          <w:rFonts w:ascii="Century Gothic" w:hAnsi="Century Gothic"/>
          <w:spacing w:val="-4"/>
          <w:w w:val="105"/>
          <w:sz w:val="17"/>
        </w:rPr>
        <w:t xml:space="preserve"> </w:t>
      </w:r>
      <w:r w:rsidRPr="004369E7">
        <w:rPr>
          <w:rFonts w:ascii="Century Gothic" w:hAnsi="Century Gothic"/>
          <w:w w:val="105"/>
          <w:sz w:val="17"/>
        </w:rPr>
        <w:t>more</w:t>
      </w:r>
      <w:r w:rsidRPr="004369E7">
        <w:rPr>
          <w:rFonts w:ascii="Century Gothic" w:hAnsi="Century Gothic"/>
          <w:spacing w:val="-1"/>
          <w:w w:val="105"/>
          <w:sz w:val="17"/>
        </w:rPr>
        <w:t xml:space="preserve"> </w:t>
      </w:r>
      <w:r w:rsidRPr="004369E7">
        <w:rPr>
          <w:rFonts w:ascii="Century Gothic" w:hAnsi="Century Gothic"/>
          <w:w w:val="105"/>
          <w:sz w:val="17"/>
        </w:rPr>
        <w:t>likely</w:t>
      </w:r>
      <w:r w:rsidRPr="004369E7">
        <w:rPr>
          <w:rFonts w:ascii="Century Gothic" w:hAnsi="Century Gothic"/>
          <w:spacing w:val="-1"/>
          <w:w w:val="105"/>
          <w:sz w:val="17"/>
        </w:rPr>
        <w:t xml:space="preserve"> </w:t>
      </w:r>
      <w:r w:rsidRPr="004369E7">
        <w:rPr>
          <w:rFonts w:ascii="Century Gothic" w:hAnsi="Century Gothic"/>
          <w:w w:val="105"/>
          <w:sz w:val="17"/>
        </w:rPr>
        <w:t>to</w:t>
      </w:r>
      <w:r w:rsidRPr="004369E7">
        <w:rPr>
          <w:rFonts w:ascii="Century Gothic" w:hAnsi="Century Gothic"/>
          <w:spacing w:val="-1"/>
          <w:w w:val="105"/>
          <w:sz w:val="17"/>
        </w:rPr>
        <w:t xml:space="preserve"> </w:t>
      </w:r>
      <w:r w:rsidRPr="004369E7">
        <w:rPr>
          <w:rFonts w:ascii="Century Gothic" w:hAnsi="Century Gothic"/>
          <w:w w:val="105"/>
          <w:sz w:val="17"/>
        </w:rPr>
        <w:t>cause</w:t>
      </w:r>
      <w:r w:rsidRPr="004369E7">
        <w:rPr>
          <w:rFonts w:ascii="Century Gothic" w:hAnsi="Century Gothic"/>
          <w:spacing w:val="-1"/>
          <w:w w:val="105"/>
          <w:sz w:val="17"/>
        </w:rPr>
        <w:t xml:space="preserve"> </w:t>
      </w:r>
      <w:r w:rsidRPr="004369E7">
        <w:rPr>
          <w:rFonts w:ascii="Century Gothic" w:hAnsi="Century Gothic"/>
          <w:w w:val="105"/>
          <w:sz w:val="17"/>
        </w:rPr>
        <w:t>food</w:t>
      </w:r>
      <w:r w:rsidRPr="004369E7">
        <w:rPr>
          <w:rFonts w:ascii="Century Gothic" w:hAnsi="Century Gothic"/>
          <w:spacing w:val="-1"/>
          <w:w w:val="105"/>
          <w:sz w:val="17"/>
        </w:rPr>
        <w:t xml:space="preserve"> </w:t>
      </w:r>
      <w:r w:rsidRPr="004369E7">
        <w:rPr>
          <w:rFonts w:ascii="Century Gothic" w:hAnsi="Century Gothic"/>
          <w:w w:val="105"/>
          <w:sz w:val="17"/>
        </w:rPr>
        <w:t>poisoning</w:t>
      </w:r>
      <w:r w:rsidRPr="004369E7">
        <w:rPr>
          <w:rFonts w:ascii="Century Gothic" w:hAnsi="Century Gothic"/>
          <w:spacing w:val="-1"/>
          <w:w w:val="105"/>
          <w:sz w:val="17"/>
        </w:rPr>
        <w:t xml:space="preserve"> </w:t>
      </w:r>
      <w:r w:rsidRPr="004369E7">
        <w:rPr>
          <w:rFonts w:ascii="Century Gothic" w:hAnsi="Century Gothic"/>
          <w:w w:val="105"/>
          <w:sz w:val="17"/>
        </w:rPr>
        <w:t>than</w:t>
      </w:r>
      <w:r w:rsidRPr="004369E7">
        <w:rPr>
          <w:rFonts w:ascii="Century Gothic" w:hAnsi="Century Gothic"/>
          <w:spacing w:val="-1"/>
          <w:w w:val="105"/>
          <w:sz w:val="17"/>
        </w:rPr>
        <w:t xml:space="preserve"> </w:t>
      </w:r>
      <w:r w:rsidRPr="004369E7">
        <w:rPr>
          <w:rFonts w:ascii="Century Gothic" w:hAnsi="Century Gothic"/>
          <w:w w:val="105"/>
          <w:sz w:val="17"/>
        </w:rPr>
        <w:t>others.</w:t>
      </w:r>
      <w:r w:rsidRPr="004369E7">
        <w:rPr>
          <w:rFonts w:ascii="Century Gothic" w:hAnsi="Century Gothic"/>
          <w:spacing w:val="-1"/>
          <w:w w:val="105"/>
          <w:sz w:val="17"/>
        </w:rPr>
        <w:t xml:space="preserve"> </w:t>
      </w:r>
      <w:r w:rsidRPr="004369E7">
        <w:rPr>
          <w:rFonts w:ascii="Century Gothic" w:hAnsi="Century Gothic"/>
          <w:w w:val="105"/>
          <w:sz w:val="17"/>
        </w:rPr>
        <w:t>Read</w:t>
      </w:r>
      <w:r w:rsidRPr="004369E7">
        <w:rPr>
          <w:rFonts w:ascii="Century Gothic" w:hAnsi="Century Gothic"/>
          <w:spacing w:val="-1"/>
          <w:w w:val="105"/>
          <w:sz w:val="17"/>
        </w:rPr>
        <w:t xml:space="preserve"> </w:t>
      </w:r>
      <w:r w:rsidRPr="004369E7">
        <w:rPr>
          <w:rFonts w:ascii="Century Gothic" w:hAnsi="Century Gothic"/>
          <w:w w:val="105"/>
          <w:sz w:val="17"/>
        </w:rPr>
        <w:t>more</w:t>
      </w:r>
      <w:r w:rsidRPr="004369E7">
        <w:rPr>
          <w:rFonts w:ascii="Century Gothic" w:hAnsi="Century Gothic"/>
          <w:spacing w:val="-1"/>
          <w:w w:val="105"/>
          <w:sz w:val="17"/>
        </w:rPr>
        <w:t xml:space="preserve"> </w:t>
      </w:r>
      <w:r w:rsidRPr="004369E7">
        <w:rPr>
          <w:rFonts w:ascii="Century Gothic" w:hAnsi="Century Gothic"/>
          <w:w w:val="105"/>
          <w:sz w:val="17"/>
        </w:rPr>
        <w:t>about</w:t>
      </w:r>
      <w:r w:rsidRPr="004369E7">
        <w:rPr>
          <w:rFonts w:ascii="Century Gothic" w:hAnsi="Century Gothic"/>
          <w:spacing w:val="-1"/>
          <w:w w:val="105"/>
          <w:sz w:val="17"/>
        </w:rPr>
        <w:t xml:space="preserve"> </w:t>
      </w:r>
      <w:r w:rsidRPr="004369E7">
        <w:rPr>
          <w:rFonts w:ascii="Century Gothic" w:hAnsi="Century Gothic"/>
          <w:w w:val="105"/>
          <w:sz w:val="17"/>
        </w:rPr>
        <w:t>these</w:t>
      </w:r>
      <w:r w:rsidRPr="004369E7">
        <w:rPr>
          <w:rFonts w:ascii="Century Gothic" w:hAnsi="Century Gothic"/>
          <w:spacing w:val="-1"/>
          <w:w w:val="105"/>
          <w:sz w:val="17"/>
        </w:rPr>
        <w:t xml:space="preserve"> </w:t>
      </w:r>
      <w:r w:rsidRPr="004369E7">
        <w:rPr>
          <w:rFonts w:ascii="Century Gothic" w:hAnsi="Century Gothic"/>
          <w:w w:val="105"/>
          <w:sz w:val="17"/>
        </w:rPr>
        <w:t>and</w:t>
      </w:r>
      <w:r w:rsidRPr="004369E7">
        <w:rPr>
          <w:rFonts w:ascii="Century Gothic" w:hAnsi="Century Gothic"/>
          <w:spacing w:val="-1"/>
          <w:w w:val="105"/>
          <w:sz w:val="17"/>
        </w:rPr>
        <w:t xml:space="preserve"> </w:t>
      </w:r>
      <w:r w:rsidRPr="004369E7">
        <w:rPr>
          <w:rFonts w:ascii="Century Gothic" w:hAnsi="Century Gothic"/>
          <w:w w:val="105"/>
          <w:sz w:val="17"/>
        </w:rPr>
        <w:t>other</w:t>
      </w:r>
      <w:r w:rsidRPr="004369E7">
        <w:rPr>
          <w:rFonts w:ascii="Century Gothic" w:hAnsi="Century Gothic"/>
          <w:spacing w:val="-1"/>
          <w:w w:val="105"/>
          <w:sz w:val="17"/>
        </w:rPr>
        <w:t xml:space="preserve"> </w:t>
      </w:r>
      <w:r w:rsidRPr="004369E7">
        <w:rPr>
          <w:rFonts w:ascii="Century Gothic" w:hAnsi="Century Gothic"/>
          <w:w w:val="105"/>
          <w:sz w:val="17"/>
        </w:rPr>
        <w:t>foods</w:t>
      </w:r>
      <w:r w:rsidRPr="004369E7">
        <w:rPr>
          <w:rFonts w:ascii="Century Gothic" w:hAnsi="Century Gothic"/>
          <w:spacing w:val="-1"/>
          <w:w w:val="105"/>
          <w:sz w:val="17"/>
        </w:rPr>
        <w:t xml:space="preserve"> </w:t>
      </w:r>
      <w:r w:rsidRPr="004369E7">
        <w:rPr>
          <w:rFonts w:ascii="Century Gothic" w:hAnsi="Century Gothic"/>
          <w:w w:val="105"/>
          <w:sz w:val="17"/>
        </w:rPr>
        <w:t>on</w:t>
      </w:r>
      <w:r w:rsidRPr="004369E7">
        <w:rPr>
          <w:rFonts w:ascii="Century Gothic" w:hAnsi="Century Gothic"/>
          <w:spacing w:val="-1"/>
          <w:w w:val="105"/>
          <w:sz w:val="17"/>
        </w:rPr>
        <w:t xml:space="preserve"> </w:t>
      </w:r>
      <w:r w:rsidRPr="004369E7">
        <w:rPr>
          <w:rFonts w:ascii="Century Gothic" w:hAnsi="Century Gothic"/>
          <w:w w:val="105"/>
          <w:sz w:val="17"/>
        </w:rPr>
        <w:t>the</w:t>
      </w:r>
      <w:r w:rsidRPr="004369E7">
        <w:rPr>
          <w:rFonts w:ascii="Century Gothic" w:hAnsi="Century Gothic"/>
          <w:spacing w:val="-1"/>
          <w:w w:val="105"/>
          <w:sz w:val="17"/>
        </w:rPr>
        <w:t xml:space="preserve"> </w:t>
      </w:r>
      <w:r w:rsidRPr="004369E7">
        <w:rPr>
          <w:rFonts w:ascii="Century Gothic" w:hAnsi="Century Gothic"/>
          <w:w w:val="105"/>
          <w:sz w:val="17"/>
          <w:u w:val="single"/>
        </w:rPr>
        <w:t>NHS</w:t>
      </w:r>
      <w:r w:rsidRPr="004369E7">
        <w:rPr>
          <w:rFonts w:ascii="Century Gothic" w:hAnsi="Century Gothic"/>
          <w:w w:val="105"/>
          <w:sz w:val="17"/>
        </w:rPr>
        <w:t xml:space="preserve"> </w:t>
      </w:r>
      <w:r w:rsidRPr="004369E7">
        <w:rPr>
          <w:rFonts w:ascii="Century Gothic" w:hAnsi="Century Gothic"/>
          <w:w w:val="105"/>
          <w:sz w:val="17"/>
          <w:u w:val="single"/>
        </w:rPr>
        <w:t>Choices website</w:t>
      </w:r>
      <w:r w:rsidRPr="004369E7">
        <w:rPr>
          <w:rFonts w:ascii="Century Gothic" w:hAnsi="Century Gothic"/>
          <w:sz w:val="17"/>
        </w:rPr>
        <w:tab/>
      </w:r>
      <w:r w:rsidRPr="004369E7">
        <w:rPr>
          <w:rFonts w:ascii="Century Gothic" w:hAnsi="Century Gothic"/>
          <w:spacing w:val="-10"/>
          <w:w w:val="105"/>
          <w:sz w:val="17"/>
        </w:rPr>
        <w:t>.</w:t>
      </w:r>
    </w:p>
    <w:p w14:paraId="45E5D280" w14:textId="656D6326" w:rsidR="00802FE1" w:rsidRPr="004369E7" w:rsidRDefault="009817AF" w:rsidP="004A2131">
      <w:pPr>
        <w:pStyle w:val="BodyText"/>
        <w:spacing w:before="3"/>
        <w:rPr>
          <w:rFonts w:ascii="Century Gothic" w:hAnsi="Century Gothic"/>
          <w:sz w:val="28"/>
        </w:rPr>
      </w:pPr>
      <w:r>
        <w:rPr>
          <w:rFonts w:ascii="Century Gothic" w:hAnsi="Century Gothic"/>
          <w:noProof/>
        </w:rPr>
        <mc:AlternateContent>
          <mc:Choice Requires="wps">
            <w:drawing>
              <wp:anchor distT="0" distB="0" distL="0" distR="0" simplePos="0" relativeHeight="487755264" behindDoc="1" locked="0" layoutInCell="1" allowOverlap="1" wp14:anchorId="6468536B" wp14:editId="28ABE498">
                <wp:simplePos x="0" y="0"/>
                <wp:positionH relativeFrom="page">
                  <wp:posOffset>600710</wp:posOffset>
                </wp:positionH>
                <wp:positionV relativeFrom="paragraph">
                  <wp:posOffset>221615</wp:posOffset>
                </wp:positionV>
                <wp:extent cx="6351905" cy="8890"/>
                <wp:effectExtent l="0" t="0" r="0" b="0"/>
                <wp:wrapTopAndBottom/>
                <wp:docPr id="426" name="docshape1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74F6F8" id="docshape1660" o:spid="_x0000_s1026" style="position:absolute;margin-left:47.3pt;margin-top:17.45pt;width:500.15pt;height:.7pt;z-index:-15561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" fillcolor="black" stroked="f">
                <w10:wrap type="topAndBottom" anchorx="page"/>
              </v:rect>
            </w:pict>
          </mc:Fallback>
        </mc:AlternateContent>
      </w:r>
    </w:p>
    <w:p w14:paraId="1CC94F6B" w14:textId="77777777" w:rsidR="00802FE1" w:rsidRPr="004369E7" w:rsidRDefault="00EB2A15" w:rsidP="004A2131">
      <w:pPr>
        <w:spacing w:before="119"/>
        <w:rPr>
          <w:rFonts w:ascii="Century Gothic" w:hAnsi="Century Gothic"/>
          <w:b/>
          <w:sz w:val="19"/>
        </w:rPr>
      </w:pPr>
      <w:r w:rsidRPr="004369E7">
        <w:rPr>
          <w:rFonts w:ascii="Century Gothic" w:hAnsi="Century Gothic"/>
          <w:b/>
          <w:sz w:val="19"/>
        </w:rPr>
        <w:t>We</w:t>
      </w:r>
      <w:r w:rsidRPr="004369E7">
        <w:rPr>
          <w:rFonts w:ascii="Century Gothic" w:hAnsi="Century Gothic"/>
          <w:b/>
          <w:spacing w:val="7"/>
          <w:sz w:val="19"/>
        </w:rPr>
        <w:t xml:space="preserve"> </w:t>
      </w:r>
      <w:r w:rsidRPr="004369E7">
        <w:rPr>
          <w:rFonts w:ascii="Century Gothic" w:hAnsi="Century Gothic"/>
          <w:b/>
          <w:sz w:val="19"/>
        </w:rPr>
        <w:t>run</w:t>
      </w:r>
      <w:r w:rsidRPr="004369E7">
        <w:rPr>
          <w:rFonts w:ascii="Century Gothic" w:hAnsi="Century Gothic"/>
          <w:b/>
          <w:spacing w:val="8"/>
          <w:sz w:val="19"/>
        </w:rPr>
        <w:t xml:space="preserve"> </w:t>
      </w:r>
      <w:r w:rsidRPr="004369E7">
        <w:rPr>
          <w:rFonts w:ascii="Century Gothic" w:hAnsi="Century Gothic"/>
          <w:b/>
          <w:sz w:val="19"/>
        </w:rPr>
        <w:t>a</w:t>
      </w:r>
      <w:r w:rsidRPr="004369E7">
        <w:rPr>
          <w:rFonts w:ascii="Century Gothic" w:hAnsi="Century Gothic"/>
          <w:b/>
          <w:spacing w:val="8"/>
          <w:sz w:val="19"/>
        </w:rPr>
        <w:t xml:space="preserve"> </w:t>
      </w:r>
      <w:r w:rsidRPr="004369E7">
        <w:rPr>
          <w:rFonts w:ascii="Century Gothic" w:hAnsi="Century Gothic"/>
          <w:b/>
          <w:sz w:val="19"/>
        </w:rPr>
        <w:t>charity</w:t>
      </w:r>
      <w:r w:rsidRPr="004369E7">
        <w:rPr>
          <w:rFonts w:ascii="Century Gothic" w:hAnsi="Century Gothic"/>
          <w:b/>
          <w:spacing w:val="8"/>
          <w:sz w:val="19"/>
        </w:rPr>
        <w:t xml:space="preserve"> </w:t>
      </w:r>
      <w:r w:rsidRPr="004369E7">
        <w:rPr>
          <w:rFonts w:ascii="Century Gothic" w:hAnsi="Century Gothic"/>
          <w:b/>
          <w:sz w:val="19"/>
        </w:rPr>
        <w:t>food</w:t>
      </w:r>
      <w:r w:rsidRPr="004369E7">
        <w:rPr>
          <w:rFonts w:ascii="Century Gothic" w:hAnsi="Century Gothic"/>
          <w:b/>
          <w:spacing w:val="8"/>
          <w:sz w:val="19"/>
        </w:rPr>
        <w:t xml:space="preserve"> </w:t>
      </w:r>
      <w:r w:rsidRPr="004369E7">
        <w:rPr>
          <w:rFonts w:ascii="Century Gothic" w:hAnsi="Century Gothic"/>
          <w:b/>
          <w:sz w:val="19"/>
        </w:rPr>
        <w:t>bank.</w:t>
      </w:r>
      <w:r w:rsidRPr="004369E7">
        <w:rPr>
          <w:rFonts w:ascii="Century Gothic" w:hAnsi="Century Gothic"/>
          <w:b/>
          <w:spacing w:val="5"/>
          <w:sz w:val="19"/>
        </w:rPr>
        <w:t xml:space="preserve"> </w:t>
      </w:r>
      <w:r w:rsidRPr="004369E7">
        <w:rPr>
          <w:rFonts w:ascii="Century Gothic" w:hAnsi="Century Gothic"/>
          <w:b/>
          <w:sz w:val="19"/>
        </w:rPr>
        <w:t>Do</w:t>
      </w:r>
      <w:r w:rsidRPr="004369E7">
        <w:rPr>
          <w:rFonts w:ascii="Century Gothic" w:hAnsi="Century Gothic"/>
          <w:b/>
          <w:spacing w:val="8"/>
          <w:sz w:val="19"/>
        </w:rPr>
        <w:t xml:space="preserve"> </w:t>
      </w:r>
      <w:r w:rsidRPr="004369E7">
        <w:rPr>
          <w:rFonts w:ascii="Century Gothic" w:hAnsi="Century Gothic"/>
          <w:b/>
          <w:sz w:val="19"/>
        </w:rPr>
        <w:t>the rules</w:t>
      </w:r>
      <w:r w:rsidRPr="004369E7">
        <w:rPr>
          <w:rFonts w:ascii="Century Gothic" w:hAnsi="Century Gothic"/>
          <w:b/>
          <w:spacing w:val="3"/>
          <w:sz w:val="19"/>
        </w:rPr>
        <w:t xml:space="preserve"> </w:t>
      </w:r>
      <w:r w:rsidRPr="004369E7">
        <w:rPr>
          <w:rFonts w:ascii="Century Gothic" w:hAnsi="Century Gothic"/>
          <w:b/>
          <w:sz w:val="19"/>
        </w:rPr>
        <w:t>regarding</w:t>
      </w:r>
      <w:r w:rsidRPr="004369E7">
        <w:rPr>
          <w:rFonts w:ascii="Century Gothic" w:hAnsi="Century Gothic"/>
          <w:b/>
          <w:spacing w:val="8"/>
          <w:sz w:val="19"/>
        </w:rPr>
        <w:t xml:space="preserve"> </w:t>
      </w:r>
      <w:r w:rsidRPr="004369E7">
        <w:rPr>
          <w:rFonts w:ascii="Century Gothic" w:hAnsi="Century Gothic"/>
          <w:b/>
          <w:sz w:val="19"/>
        </w:rPr>
        <w:t>‘use</w:t>
      </w:r>
      <w:r w:rsidRPr="004369E7">
        <w:rPr>
          <w:rFonts w:ascii="Century Gothic" w:hAnsi="Century Gothic"/>
          <w:b/>
          <w:spacing w:val="8"/>
          <w:sz w:val="19"/>
        </w:rPr>
        <w:t xml:space="preserve"> </w:t>
      </w:r>
      <w:r w:rsidRPr="004369E7">
        <w:rPr>
          <w:rFonts w:ascii="Century Gothic" w:hAnsi="Century Gothic"/>
          <w:b/>
          <w:sz w:val="19"/>
        </w:rPr>
        <w:t>by’</w:t>
      </w:r>
      <w:r w:rsidRPr="004369E7">
        <w:rPr>
          <w:rFonts w:ascii="Century Gothic" w:hAnsi="Century Gothic"/>
          <w:b/>
          <w:spacing w:val="8"/>
          <w:sz w:val="19"/>
        </w:rPr>
        <w:t xml:space="preserve"> </w:t>
      </w:r>
      <w:r w:rsidRPr="004369E7">
        <w:rPr>
          <w:rFonts w:ascii="Century Gothic" w:hAnsi="Century Gothic"/>
          <w:b/>
          <w:sz w:val="19"/>
        </w:rPr>
        <w:t>dates</w:t>
      </w:r>
      <w:r w:rsidRPr="004369E7">
        <w:rPr>
          <w:rFonts w:ascii="Century Gothic" w:hAnsi="Century Gothic"/>
          <w:b/>
          <w:spacing w:val="8"/>
          <w:sz w:val="19"/>
        </w:rPr>
        <w:t xml:space="preserve"> </w:t>
      </w:r>
      <w:r w:rsidRPr="004369E7">
        <w:rPr>
          <w:rFonts w:ascii="Century Gothic" w:hAnsi="Century Gothic"/>
          <w:b/>
          <w:sz w:val="19"/>
        </w:rPr>
        <w:t>apply</w:t>
      </w:r>
      <w:r w:rsidRPr="004369E7">
        <w:rPr>
          <w:rFonts w:ascii="Century Gothic" w:hAnsi="Century Gothic"/>
          <w:b/>
          <w:spacing w:val="8"/>
          <w:sz w:val="19"/>
        </w:rPr>
        <w:t xml:space="preserve"> </w:t>
      </w:r>
      <w:r w:rsidRPr="004369E7">
        <w:rPr>
          <w:rFonts w:ascii="Century Gothic" w:hAnsi="Century Gothic"/>
          <w:b/>
          <w:sz w:val="19"/>
        </w:rPr>
        <w:t>to</w:t>
      </w:r>
      <w:r w:rsidRPr="004369E7">
        <w:rPr>
          <w:rFonts w:ascii="Century Gothic" w:hAnsi="Century Gothic"/>
          <w:b/>
          <w:spacing w:val="8"/>
          <w:sz w:val="19"/>
        </w:rPr>
        <w:t xml:space="preserve"> </w:t>
      </w:r>
      <w:r w:rsidRPr="004369E7">
        <w:rPr>
          <w:rFonts w:ascii="Century Gothic" w:hAnsi="Century Gothic"/>
          <w:b/>
          <w:spacing w:val="-5"/>
          <w:sz w:val="19"/>
        </w:rPr>
        <w:t>us?</w:t>
      </w:r>
    </w:p>
    <w:p w14:paraId="71F88A51" w14:textId="77777777" w:rsidR="00802FE1" w:rsidRPr="004369E7" w:rsidRDefault="00802FE1" w:rsidP="004A2131">
      <w:pPr>
        <w:pStyle w:val="BodyText"/>
        <w:spacing w:before="4"/>
        <w:rPr>
          <w:rFonts w:ascii="Century Gothic" w:hAnsi="Century Gothic"/>
          <w:b/>
          <w:sz w:val="29"/>
        </w:rPr>
      </w:pPr>
    </w:p>
    <w:p w14:paraId="66DF4C72" w14:textId="77777777" w:rsidR="00802FE1" w:rsidRPr="004369E7" w:rsidRDefault="00EB2A15" w:rsidP="004A2131">
      <w:pPr>
        <w:tabs>
          <w:tab w:val="left" w:pos="3455"/>
        </w:tabs>
        <w:spacing w:line="328" w:lineRule="auto"/>
        <w:rPr>
          <w:rFonts w:ascii="Century Gothic" w:hAnsi="Century Gothic"/>
          <w:sz w:val="17"/>
        </w:rPr>
      </w:pPr>
      <w:r w:rsidRPr="004369E7">
        <w:rPr>
          <w:rFonts w:ascii="Century Gothic" w:hAnsi="Century Gothic"/>
          <w:w w:val="105"/>
          <w:sz w:val="17"/>
        </w:rPr>
        <w:t>Yes. If you are supplying people with packaged food from a food bank you should always check and follow the ‘use by’ dates because these show how long the food remains safe to eat or drink. Giving out food after its ‘use by’ date puts</w:t>
      </w:r>
      <w:r w:rsidRPr="004369E7">
        <w:rPr>
          <w:rFonts w:ascii="Century Gothic" w:hAnsi="Century Gothic"/>
          <w:spacing w:val="-1"/>
          <w:w w:val="105"/>
          <w:sz w:val="17"/>
        </w:rPr>
        <w:t xml:space="preserve"> </w:t>
      </w:r>
      <w:r w:rsidRPr="004369E7">
        <w:rPr>
          <w:rFonts w:ascii="Century Gothic" w:hAnsi="Century Gothic"/>
          <w:w w:val="105"/>
          <w:sz w:val="17"/>
        </w:rPr>
        <w:t>people</w:t>
      </w:r>
      <w:r w:rsidRPr="004369E7">
        <w:rPr>
          <w:rFonts w:ascii="Century Gothic" w:hAnsi="Century Gothic"/>
          <w:spacing w:val="-1"/>
          <w:w w:val="105"/>
          <w:sz w:val="17"/>
        </w:rPr>
        <w:t xml:space="preserve"> </w:t>
      </w:r>
      <w:r w:rsidRPr="004369E7">
        <w:rPr>
          <w:rFonts w:ascii="Century Gothic" w:hAnsi="Century Gothic"/>
          <w:w w:val="105"/>
          <w:sz w:val="17"/>
        </w:rPr>
        <w:t>at</w:t>
      </w:r>
      <w:r w:rsidRPr="004369E7">
        <w:rPr>
          <w:rFonts w:ascii="Century Gothic" w:hAnsi="Century Gothic"/>
          <w:spacing w:val="-1"/>
          <w:w w:val="105"/>
          <w:sz w:val="17"/>
        </w:rPr>
        <w:t xml:space="preserve"> </w:t>
      </w:r>
      <w:r w:rsidRPr="004369E7">
        <w:rPr>
          <w:rFonts w:ascii="Century Gothic" w:hAnsi="Century Gothic"/>
          <w:w w:val="105"/>
          <w:sz w:val="17"/>
        </w:rPr>
        <w:t>risk,</w:t>
      </w:r>
      <w:r w:rsidRPr="004369E7">
        <w:rPr>
          <w:rFonts w:ascii="Century Gothic" w:hAnsi="Century Gothic"/>
          <w:spacing w:val="-1"/>
          <w:w w:val="105"/>
          <w:sz w:val="17"/>
        </w:rPr>
        <w:t xml:space="preserve"> </w:t>
      </w:r>
      <w:r w:rsidRPr="004369E7">
        <w:rPr>
          <w:rFonts w:ascii="Century Gothic" w:hAnsi="Century Gothic"/>
          <w:w w:val="105"/>
          <w:sz w:val="17"/>
        </w:rPr>
        <w:t>and could</w:t>
      </w:r>
      <w:r w:rsidRPr="004369E7">
        <w:rPr>
          <w:rFonts w:ascii="Century Gothic" w:hAnsi="Century Gothic"/>
          <w:spacing w:val="-1"/>
          <w:w w:val="105"/>
          <w:sz w:val="17"/>
        </w:rPr>
        <w:t xml:space="preserve"> </w:t>
      </w:r>
      <w:r w:rsidRPr="004369E7">
        <w:rPr>
          <w:rFonts w:ascii="Century Gothic" w:hAnsi="Century Gothic"/>
          <w:w w:val="105"/>
          <w:sz w:val="17"/>
        </w:rPr>
        <w:t>lead</w:t>
      </w:r>
      <w:r w:rsidRPr="004369E7">
        <w:rPr>
          <w:rFonts w:ascii="Century Gothic" w:hAnsi="Century Gothic"/>
          <w:spacing w:val="-1"/>
          <w:w w:val="105"/>
          <w:sz w:val="17"/>
        </w:rPr>
        <w:t xml:space="preserve"> </w:t>
      </w:r>
      <w:r w:rsidRPr="004369E7">
        <w:rPr>
          <w:rFonts w:ascii="Century Gothic" w:hAnsi="Century Gothic"/>
          <w:w w:val="105"/>
          <w:sz w:val="17"/>
        </w:rPr>
        <w:t>to</w:t>
      </w:r>
      <w:r w:rsidRPr="004369E7">
        <w:rPr>
          <w:rFonts w:ascii="Century Gothic" w:hAnsi="Century Gothic"/>
          <w:spacing w:val="-1"/>
          <w:w w:val="105"/>
          <w:sz w:val="17"/>
        </w:rPr>
        <w:t xml:space="preserve"> </w:t>
      </w:r>
      <w:r w:rsidRPr="004369E7">
        <w:rPr>
          <w:rFonts w:ascii="Century Gothic" w:hAnsi="Century Gothic"/>
          <w:w w:val="105"/>
          <w:sz w:val="17"/>
        </w:rPr>
        <w:t>enforcement</w:t>
      </w:r>
      <w:r w:rsidRPr="004369E7">
        <w:rPr>
          <w:rFonts w:ascii="Century Gothic" w:hAnsi="Century Gothic"/>
          <w:spacing w:val="-1"/>
          <w:w w:val="105"/>
          <w:sz w:val="17"/>
        </w:rPr>
        <w:t xml:space="preserve"> </w:t>
      </w:r>
      <w:r w:rsidRPr="004369E7">
        <w:rPr>
          <w:rFonts w:ascii="Century Gothic" w:hAnsi="Century Gothic"/>
          <w:w w:val="105"/>
          <w:sz w:val="17"/>
        </w:rPr>
        <w:t>action</w:t>
      </w:r>
      <w:r w:rsidRPr="004369E7">
        <w:rPr>
          <w:rFonts w:ascii="Century Gothic" w:hAnsi="Century Gothic"/>
          <w:spacing w:val="-3"/>
          <w:w w:val="105"/>
          <w:sz w:val="17"/>
        </w:rPr>
        <w:t xml:space="preserve"> </w:t>
      </w:r>
      <w:r w:rsidRPr="004369E7">
        <w:rPr>
          <w:rFonts w:ascii="Century Gothic" w:hAnsi="Century Gothic"/>
          <w:w w:val="105"/>
          <w:sz w:val="17"/>
        </w:rPr>
        <w:t>being</w:t>
      </w:r>
      <w:r w:rsidRPr="004369E7">
        <w:rPr>
          <w:rFonts w:ascii="Century Gothic" w:hAnsi="Century Gothic"/>
          <w:spacing w:val="-1"/>
          <w:w w:val="105"/>
          <w:sz w:val="17"/>
        </w:rPr>
        <w:t xml:space="preserve"> </w:t>
      </w:r>
      <w:r w:rsidRPr="004369E7">
        <w:rPr>
          <w:rFonts w:ascii="Century Gothic" w:hAnsi="Century Gothic"/>
          <w:w w:val="105"/>
          <w:sz w:val="17"/>
        </w:rPr>
        <w:t>taken against</w:t>
      </w:r>
      <w:r w:rsidRPr="004369E7">
        <w:rPr>
          <w:rFonts w:ascii="Century Gothic" w:hAnsi="Century Gothic"/>
          <w:spacing w:val="-1"/>
          <w:w w:val="105"/>
          <w:sz w:val="17"/>
        </w:rPr>
        <w:t xml:space="preserve"> </w:t>
      </w:r>
      <w:r w:rsidRPr="004369E7">
        <w:rPr>
          <w:rFonts w:ascii="Century Gothic" w:hAnsi="Century Gothic"/>
          <w:w w:val="105"/>
          <w:sz w:val="17"/>
        </w:rPr>
        <w:t>the food bank.</w:t>
      </w:r>
      <w:r w:rsidRPr="004369E7">
        <w:rPr>
          <w:rFonts w:ascii="Century Gothic" w:hAnsi="Century Gothic"/>
          <w:spacing w:val="-5"/>
          <w:w w:val="105"/>
          <w:sz w:val="17"/>
        </w:rPr>
        <w:t xml:space="preserve"> </w:t>
      </w:r>
      <w:r w:rsidRPr="004369E7">
        <w:rPr>
          <w:rFonts w:ascii="Century Gothic" w:hAnsi="Century Gothic"/>
          <w:w w:val="105"/>
          <w:sz w:val="17"/>
        </w:rPr>
        <w:t>More information can</w:t>
      </w:r>
      <w:r w:rsidRPr="004369E7">
        <w:rPr>
          <w:rFonts w:ascii="Century Gothic" w:hAnsi="Century Gothic"/>
          <w:spacing w:val="-6"/>
          <w:w w:val="105"/>
          <w:sz w:val="17"/>
        </w:rPr>
        <w:t xml:space="preserve"> </w:t>
      </w:r>
      <w:r w:rsidRPr="004369E7">
        <w:rPr>
          <w:rFonts w:ascii="Century Gothic" w:hAnsi="Century Gothic"/>
          <w:w w:val="105"/>
          <w:sz w:val="17"/>
        </w:rPr>
        <w:t xml:space="preserve">be found on the </w:t>
      </w:r>
      <w:r w:rsidRPr="004369E7">
        <w:rPr>
          <w:rFonts w:ascii="Century Gothic" w:hAnsi="Century Gothic"/>
          <w:w w:val="105"/>
          <w:sz w:val="17"/>
          <w:u w:val="single"/>
        </w:rPr>
        <w:t>NHS Choices website</w:t>
      </w:r>
      <w:r w:rsidRPr="004369E7">
        <w:rPr>
          <w:rFonts w:ascii="Century Gothic" w:hAnsi="Century Gothic"/>
          <w:sz w:val="17"/>
        </w:rPr>
        <w:tab/>
      </w:r>
      <w:r w:rsidRPr="004369E7">
        <w:rPr>
          <w:rFonts w:ascii="Century Gothic" w:hAnsi="Century Gothic"/>
          <w:spacing w:val="-10"/>
          <w:w w:val="105"/>
          <w:sz w:val="17"/>
        </w:rPr>
        <w:t>.</w:t>
      </w:r>
    </w:p>
    <w:p w14:paraId="1F84978B" w14:textId="6F9ADB55" w:rsidR="00802FE1" w:rsidRPr="004369E7" w:rsidRDefault="009817AF" w:rsidP="004A2131">
      <w:pPr>
        <w:pStyle w:val="BodyText"/>
        <w:spacing w:before="10"/>
        <w:rPr>
          <w:rFonts w:ascii="Century Gothic" w:hAnsi="Century Gothic"/>
          <w:sz w:val="28"/>
        </w:rPr>
      </w:pPr>
      <w:r>
        <w:rPr>
          <w:rFonts w:ascii="Century Gothic" w:hAnsi="Century Gothic"/>
          <w:noProof/>
        </w:rPr>
        <mc:AlternateContent>
          <mc:Choice Requires="wps">
            <w:drawing>
              <wp:anchor distT="0" distB="0" distL="0" distR="0" simplePos="0" relativeHeight="487755776" behindDoc="1" locked="0" layoutInCell="1" allowOverlap="1" wp14:anchorId="11552C08" wp14:editId="6D3399A9">
                <wp:simplePos x="0" y="0"/>
                <wp:positionH relativeFrom="page">
                  <wp:posOffset>600710</wp:posOffset>
                </wp:positionH>
                <wp:positionV relativeFrom="paragraph">
                  <wp:posOffset>226060</wp:posOffset>
                </wp:positionV>
                <wp:extent cx="6351905" cy="8890"/>
                <wp:effectExtent l="0" t="0" r="0" b="0"/>
                <wp:wrapTopAndBottom/>
                <wp:docPr id="424" name="docshape1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70671D" id="docshape1661" o:spid="_x0000_s1026" style="position:absolute;margin-left:47.3pt;margin-top:17.8pt;width:500.15pt;height:.7pt;z-index:-15560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" fillcolor="black" stroked="f">
                <w10:wrap type="topAndBottom" anchorx="page"/>
              </v:rect>
            </w:pict>
          </mc:Fallback>
        </mc:AlternateContent>
      </w:r>
      <w:r>
        <w:rPr>
          <w:rFonts w:ascii="Century Gothic" w:hAnsi="Century Gothic"/>
          <w:noProof/>
        </w:rPr>
        <mc:AlternateContent>
          <mc:Choice Requires="wps">
            <w:drawing>
              <wp:anchor distT="0" distB="0" distL="0" distR="0" simplePos="0" relativeHeight="487756288" behindDoc="1" locked="0" layoutInCell="1" allowOverlap="1" wp14:anchorId="0B86E190" wp14:editId="11C04D34">
                <wp:simplePos x="0" y="0"/>
                <wp:positionH relativeFrom="page">
                  <wp:posOffset>600710</wp:posOffset>
                </wp:positionH>
                <wp:positionV relativeFrom="paragraph">
                  <wp:posOffset>424180</wp:posOffset>
                </wp:positionV>
                <wp:extent cx="6351905" cy="6350"/>
                <wp:effectExtent l="0" t="0" r="0" b="0"/>
                <wp:wrapTopAndBottom/>
                <wp:docPr id="422" name="docshape1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190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2A5E14" id="docshape1662" o:spid="_x0000_s1026" style="position:absolute;margin-left:47.3pt;margin-top:33.4pt;width:500.15pt;height:.5pt;z-index:-15560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" fillcolor="black" stroked="f">
                <w10:wrap type="topAndBottom" anchorx="page"/>
              </v:rect>
            </w:pict>
          </mc:Fallback>
        </mc:AlternateContent>
      </w:r>
    </w:p>
    <w:p w14:paraId="3CB67914" w14:textId="77777777" w:rsidR="00802FE1" w:rsidRPr="004369E7" w:rsidRDefault="00802FE1" w:rsidP="004A2131">
      <w:pPr>
        <w:pStyle w:val="BodyText"/>
        <w:spacing w:before="9"/>
        <w:rPr>
          <w:rFonts w:ascii="Century Gothic" w:hAnsi="Century Gothic"/>
          <w:sz w:val="23"/>
        </w:rPr>
      </w:pPr>
    </w:p>
    <w:p w14:paraId="3F4FB5FA" w14:textId="470E1C4B" w:rsidR="00802FE1" w:rsidRPr="004369E7" w:rsidRDefault="00EB2A15" w:rsidP="004A2131">
      <w:pPr>
        <w:spacing w:before="67" w:after="61"/>
        <w:rPr>
          <w:rFonts w:ascii="Century Gothic" w:hAnsi="Century Gothic"/>
          <w:b/>
          <w:sz w:val="21"/>
        </w:rPr>
      </w:pPr>
      <w:r w:rsidRPr="004369E7">
        <w:rPr>
          <w:rFonts w:ascii="Century Gothic" w:hAnsi="Century Gothic"/>
          <w:b/>
          <w:sz w:val="21"/>
        </w:rPr>
        <w:t>More</w:t>
      </w:r>
      <w:r w:rsidRPr="004369E7">
        <w:rPr>
          <w:rFonts w:ascii="Century Gothic" w:hAnsi="Century Gothic"/>
          <w:b/>
          <w:spacing w:val="-5"/>
          <w:sz w:val="21"/>
        </w:rPr>
        <w:t xml:space="preserve"> </w:t>
      </w:r>
      <w:r w:rsidRPr="004369E7">
        <w:rPr>
          <w:rFonts w:ascii="Century Gothic" w:hAnsi="Century Gothic"/>
          <w:b/>
          <w:sz w:val="21"/>
        </w:rPr>
        <w:t>in</w:t>
      </w:r>
      <w:r w:rsidRPr="004369E7">
        <w:rPr>
          <w:rFonts w:ascii="Century Gothic" w:hAnsi="Century Gothic"/>
          <w:b/>
          <w:spacing w:val="-5"/>
          <w:sz w:val="21"/>
        </w:rPr>
        <w:t xml:space="preserve"> </w:t>
      </w:r>
      <w:r w:rsidRPr="004369E7">
        <w:rPr>
          <w:rFonts w:ascii="Century Gothic" w:hAnsi="Century Gothic"/>
          <w:b/>
          <w:sz w:val="21"/>
        </w:rPr>
        <w:t>this</w:t>
      </w:r>
      <w:r w:rsidRPr="004369E7">
        <w:rPr>
          <w:rFonts w:ascii="Century Gothic" w:hAnsi="Century Gothic"/>
          <w:b/>
          <w:spacing w:val="-2"/>
          <w:sz w:val="21"/>
        </w:rPr>
        <w:t xml:space="preserve"> </w:t>
      </w:r>
      <w:r w:rsidR="009817AF">
        <w:rPr>
          <w:rFonts w:ascii="Century Gothic" w:hAnsi="Century Gothic"/>
          <w:b/>
          <w:spacing w:val="-2"/>
          <w:sz w:val="21"/>
        </w:rPr>
        <w:t>BMS</w:t>
      </w:r>
      <w:r w:rsidRPr="004369E7">
        <w:rPr>
          <w:rFonts w:ascii="Century Gothic" w:hAnsi="Century Gothic"/>
          <w:b/>
          <w:spacing w:val="-2"/>
          <w:sz w:val="21"/>
        </w:rPr>
        <w:t>tion</w:t>
      </w:r>
    </w:p>
    <w:p w14:paraId="70051D1F" w14:textId="3A25D446" w:rsidR="00802FE1" w:rsidRPr="004369E7" w:rsidRDefault="009817AF" w:rsidP="004A2131">
      <w:pPr>
        <w:pStyle w:val="BodyText"/>
        <w:spacing w:line="20" w:lineRule="exact"/>
        <w:rPr>
          <w:rFonts w:ascii="Century Gothic" w:hAnsi="Century Gothic"/>
          <w:sz w:val="2"/>
        </w:rPr>
      </w:pPr>
      <w:r>
        <w:rPr>
          <w:rFonts w:ascii="Century Gothic" w:hAnsi="Century Gothic"/>
          <w:noProof/>
          <w:sz w:val="2"/>
        </w:rPr>
        <mc:AlternateContent>
          <mc:Choice Requires="wpg">
            <w:drawing>
              <wp:inline distT="0" distB="0" distL="0" distR="0" wp14:anchorId="0BF61906" wp14:editId="6B626E14">
                <wp:extent cx="6352540" cy="9525"/>
                <wp:effectExtent l="0" t="0" r="635" b="3175"/>
                <wp:docPr id="419" name="docshapegroup1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2540" cy="9525"/>
                          <a:chOff x="0" y="0"/>
                          <a:chExt cx="10004" cy="15"/>
                        </a:xfrm>
                      </wpg:grpSpPr>
                      <wps:wsp>
                        <wps:cNvPr id="420" name="docshape1664"/>
                        <wps:cNvSpPr>
                          <a:spLocks noChangeArrowheads="1"/>
                        </wps:cNvSpPr>
                        <wps:spPr bwMode="auto">
                          <a:xfrm>
                            <a:off x="0" y="0"/>
                            <a:ext cx="1000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38680CA" id="docshapegroup1663" o:spid="_x0000_s1026" style="width:500.2pt;height:.75pt;mso-position-horizontal-relative:char;mso-position-vertical-relative:line" coordsize="100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">
                <v:rect id="docshape1664" o:spid="_x0000_s1027" style="position:absolute;width:1000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w10:anchorlock/>
              </v:group>
            </w:pict>
          </mc:Fallback>
        </mc:AlternateContent>
      </w:r>
    </w:p>
    <w:p w14:paraId="0F3B1E48" w14:textId="77777777" w:rsidR="00802FE1" w:rsidRPr="004369E7" w:rsidRDefault="00802FE1" w:rsidP="004A2131">
      <w:pPr>
        <w:pStyle w:val="BodyText"/>
        <w:spacing w:before="10"/>
        <w:rPr>
          <w:rFonts w:ascii="Century Gothic" w:hAnsi="Century Gothic"/>
          <w:b/>
          <w:sz w:val="19"/>
        </w:rPr>
      </w:pPr>
    </w:p>
    <w:p w14:paraId="6A0578E9" w14:textId="77777777" w:rsidR="00802FE1" w:rsidRPr="004369E7" w:rsidRDefault="00EB2A15" w:rsidP="004A2131">
      <w:pPr>
        <w:rPr>
          <w:rFonts w:ascii="Century Gothic" w:hAnsi="Century Gothic"/>
          <w:b/>
          <w:sz w:val="19"/>
        </w:rPr>
      </w:pPr>
      <w:r w:rsidRPr="004369E7">
        <w:rPr>
          <w:rFonts w:ascii="Century Gothic" w:hAnsi="Century Gothic"/>
          <w:b/>
          <w:sz w:val="19"/>
        </w:rPr>
        <w:t>Community</w:t>
      </w:r>
      <w:r w:rsidRPr="004369E7">
        <w:rPr>
          <w:rFonts w:ascii="Century Gothic" w:hAnsi="Century Gothic"/>
          <w:b/>
          <w:spacing w:val="10"/>
          <w:sz w:val="19"/>
        </w:rPr>
        <w:t xml:space="preserve"> </w:t>
      </w:r>
      <w:r w:rsidRPr="004369E7">
        <w:rPr>
          <w:rFonts w:ascii="Century Gothic" w:hAnsi="Century Gothic"/>
          <w:b/>
          <w:sz w:val="19"/>
        </w:rPr>
        <w:t>and</w:t>
      </w:r>
      <w:r w:rsidRPr="004369E7">
        <w:rPr>
          <w:rFonts w:ascii="Century Gothic" w:hAnsi="Century Gothic"/>
          <w:b/>
          <w:spacing w:val="10"/>
          <w:sz w:val="19"/>
        </w:rPr>
        <w:t xml:space="preserve"> </w:t>
      </w:r>
      <w:r w:rsidRPr="004369E7">
        <w:rPr>
          <w:rFonts w:ascii="Century Gothic" w:hAnsi="Century Gothic"/>
          <w:b/>
          <w:sz w:val="19"/>
        </w:rPr>
        <w:t>charity</w:t>
      </w:r>
      <w:r w:rsidRPr="004369E7">
        <w:rPr>
          <w:rFonts w:ascii="Century Gothic" w:hAnsi="Century Gothic"/>
          <w:b/>
          <w:spacing w:val="10"/>
          <w:sz w:val="19"/>
        </w:rPr>
        <w:t xml:space="preserve"> </w:t>
      </w:r>
      <w:r w:rsidRPr="004369E7">
        <w:rPr>
          <w:rFonts w:ascii="Century Gothic" w:hAnsi="Century Gothic"/>
          <w:b/>
          <w:sz w:val="19"/>
        </w:rPr>
        <w:t>food</w:t>
      </w:r>
      <w:r w:rsidRPr="004369E7">
        <w:rPr>
          <w:rFonts w:ascii="Century Gothic" w:hAnsi="Century Gothic"/>
          <w:b/>
          <w:spacing w:val="4"/>
          <w:sz w:val="19"/>
        </w:rPr>
        <w:t xml:space="preserve"> </w:t>
      </w:r>
      <w:r w:rsidRPr="004369E7">
        <w:rPr>
          <w:rFonts w:ascii="Century Gothic" w:hAnsi="Century Gothic"/>
          <w:b/>
          <w:sz w:val="19"/>
        </w:rPr>
        <w:t>provision:</w:t>
      </w:r>
      <w:r w:rsidRPr="004369E7">
        <w:rPr>
          <w:rFonts w:ascii="Century Gothic" w:hAnsi="Century Gothic"/>
          <w:b/>
          <w:spacing w:val="10"/>
          <w:sz w:val="19"/>
        </w:rPr>
        <w:t xml:space="preserve"> </w:t>
      </w:r>
      <w:r w:rsidRPr="004369E7">
        <w:rPr>
          <w:rFonts w:ascii="Century Gothic" w:hAnsi="Century Gothic"/>
          <w:b/>
          <w:sz w:val="19"/>
        </w:rPr>
        <w:t>guidance</w:t>
      </w:r>
      <w:r w:rsidRPr="004369E7">
        <w:rPr>
          <w:rFonts w:ascii="Century Gothic" w:hAnsi="Century Gothic"/>
          <w:b/>
          <w:spacing w:val="10"/>
          <w:sz w:val="19"/>
        </w:rPr>
        <w:t xml:space="preserve"> </w:t>
      </w:r>
      <w:r w:rsidRPr="004369E7">
        <w:rPr>
          <w:rFonts w:ascii="Century Gothic" w:hAnsi="Century Gothic"/>
          <w:b/>
          <w:sz w:val="19"/>
        </w:rPr>
        <w:t>on</w:t>
      </w:r>
      <w:r w:rsidRPr="004369E7">
        <w:rPr>
          <w:rFonts w:ascii="Century Gothic" w:hAnsi="Century Gothic"/>
          <w:b/>
          <w:spacing w:val="10"/>
          <w:sz w:val="19"/>
        </w:rPr>
        <w:t xml:space="preserve"> </w:t>
      </w:r>
      <w:r w:rsidRPr="004369E7">
        <w:rPr>
          <w:rFonts w:ascii="Century Gothic" w:hAnsi="Century Gothic"/>
          <w:b/>
          <w:sz w:val="19"/>
        </w:rPr>
        <w:t>the</w:t>
      </w:r>
      <w:r w:rsidRPr="004369E7">
        <w:rPr>
          <w:rFonts w:ascii="Century Gothic" w:hAnsi="Century Gothic"/>
          <w:b/>
          <w:spacing w:val="11"/>
          <w:sz w:val="19"/>
        </w:rPr>
        <w:t xml:space="preserve"> </w:t>
      </w:r>
      <w:r w:rsidRPr="004369E7">
        <w:rPr>
          <w:rFonts w:ascii="Century Gothic" w:hAnsi="Century Gothic"/>
          <w:b/>
          <w:sz w:val="19"/>
        </w:rPr>
        <w:t>application</w:t>
      </w:r>
      <w:r w:rsidRPr="004369E7">
        <w:rPr>
          <w:rFonts w:ascii="Century Gothic" w:hAnsi="Century Gothic"/>
          <w:b/>
          <w:spacing w:val="10"/>
          <w:sz w:val="19"/>
        </w:rPr>
        <w:t xml:space="preserve"> </w:t>
      </w:r>
      <w:r w:rsidRPr="004369E7">
        <w:rPr>
          <w:rFonts w:ascii="Century Gothic" w:hAnsi="Century Gothic"/>
          <w:b/>
          <w:sz w:val="19"/>
        </w:rPr>
        <w:t>of</w:t>
      </w:r>
      <w:r w:rsidRPr="004369E7">
        <w:rPr>
          <w:rFonts w:ascii="Century Gothic" w:hAnsi="Century Gothic"/>
          <w:b/>
          <w:spacing w:val="10"/>
          <w:sz w:val="19"/>
        </w:rPr>
        <w:t xml:space="preserve"> </w:t>
      </w:r>
      <w:r w:rsidRPr="004369E7">
        <w:rPr>
          <w:rFonts w:ascii="Century Gothic" w:hAnsi="Century Gothic"/>
          <w:b/>
          <w:sz w:val="19"/>
        </w:rPr>
        <w:t>EU</w:t>
      </w:r>
      <w:r w:rsidRPr="004369E7">
        <w:rPr>
          <w:rFonts w:ascii="Century Gothic" w:hAnsi="Century Gothic"/>
          <w:b/>
          <w:spacing w:val="6"/>
          <w:sz w:val="19"/>
        </w:rPr>
        <w:t xml:space="preserve"> </w:t>
      </w:r>
      <w:r w:rsidRPr="004369E7">
        <w:rPr>
          <w:rFonts w:ascii="Century Gothic" w:hAnsi="Century Gothic"/>
          <w:b/>
          <w:sz w:val="19"/>
        </w:rPr>
        <w:t>food</w:t>
      </w:r>
      <w:r w:rsidRPr="004369E7">
        <w:rPr>
          <w:rFonts w:ascii="Century Gothic" w:hAnsi="Century Gothic"/>
          <w:b/>
          <w:spacing w:val="10"/>
          <w:sz w:val="19"/>
        </w:rPr>
        <w:t xml:space="preserve"> </w:t>
      </w:r>
      <w:r w:rsidRPr="004369E7">
        <w:rPr>
          <w:rFonts w:ascii="Century Gothic" w:hAnsi="Century Gothic"/>
          <w:b/>
          <w:sz w:val="19"/>
        </w:rPr>
        <w:t>hygiene</w:t>
      </w:r>
      <w:r w:rsidRPr="004369E7">
        <w:rPr>
          <w:rFonts w:ascii="Century Gothic" w:hAnsi="Century Gothic"/>
          <w:b/>
          <w:spacing w:val="10"/>
          <w:sz w:val="19"/>
        </w:rPr>
        <w:t xml:space="preserve"> </w:t>
      </w:r>
      <w:r w:rsidRPr="004369E7">
        <w:rPr>
          <w:rFonts w:ascii="Century Gothic" w:hAnsi="Century Gothic"/>
          <w:b/>
          <w:spacing w:val="-5"/>
          <w:sz w:val="19"/>
        </w:rPr>
        <w:t>law</w:t>
      </w:r>
    </w:p>
    <w:p w14:paraId="6EFC6ACB" w14:textId="2075E398" w:rsidR="00802FE1" w:rsidRPr="004369E7" w:rsidRDefault="00EB2A15" w:rsidP="004A2131">
      <w:pPr>
        <w:spacing w:before="60" w:line="309" w:lineRule="auto"/>
        <w:rPr>
          <w:rFonts w:ascii="Century Gothic" w:hAnsi="Century Gothic"/>
          <w:sz w:val="17"/>
        </w:rPr>
      </w:pPr>
      <w:r w:rsidRPr="004369E7">
        <w:rPr>
          <w:rFonts w:ascii="Century Gothic" w:hAnsi="Century Gothic"/>
          <w:w w:val="105"/>
          <w:sz w:val="17"/>
        </w:rPr>
        <w:t>Guidance based on the Agency's interpretation of the relevant law, and provides clarity on what 'a certain continuity of activities</w:t>
      </w:r>
      <w:r w:rsidRPr="004369E7">
        <w:rPr>
          <w:rFonts w:ascii="Century Gothic" w:hAnsi="Century Gothic"/>
          <w:spacing w:val="-1"/>
          <w:w w:val="105"/>
          <w:sz w:val="17"/>
        </w:rPr>
        <w:t xml:space="preserve"> </w:t>
      </w:r>
      <w:r w:rsidRPr="004369E7">
        <w:rPr>
          <w:rFonts w:ascii="Century Gothic" w:hAnsi="Century Gothic"/>
          <w:w w:val="105"/>
          <w:sz w:val="17"/>
        </w:rPr>
        <w:t>and a</w:t>
      </w:r>
      <w:r w:rsidRPr="004369E7">
        <w:rPr>
          <w:rFonts w:ascii="Century Gothic" w:hAnsi="Century Gothic"/>
          <w:spacing w:val="-7"/>
          <w:w w:val="105"/>
          <w:sz w:val="17"/>
        </w:rPr>
        <w:t xml:space="preserve"> </w:t>
      </w:r>
      <w:r w:rsidRPr="004369E7">
        <w:rPr>
          <w:rFonts w:ascii="Century Gothic" w:hAnsi="Century Gothic"/>
          <w:w w:val="105"/>
          <w:sz w:val="17"/>
        </w:rPr>
        <w:t>certain degree of</w:t>
      </w:r>
      <w:r w:rsidRPr="004369E7">
        <w:rPr>
          <w:rFonts w:ascii="Century Gothic" w:hAnsi="Century Gothic"/>
          <w:spacing w:val="-10"/>
          <w:w w:val="105"/>
          <w:sz w:val="17"/>
        </w:rPr>
        <w:t xml:space="preserve"> </w:t>
      </w:r>
      <w:r w:rsidRPr="004369E7">
        <w:rPr>
          <w:rFonts w:ascii="Century Gothic" w:hAnsi="Century Gothic"/>
          <w:w w:val="105"/>
          <w:sz w:val="17"/>
        </w:rPr>
        <w:t>organisation'</w:t>
      </w:r>
      <w:r w:rsidRPr="004369E7">
        <w:rPr>
          <w:rFonts w:ascii="Century Gothic" w:hAnsi="Century Gothic"/>
          <w:spacing w:val="-6"/>
          <w:w w:val="105"/>
          <w:sz w:val="17"/>
        </w:rPr>
        <w:t xml:space="preserve"> </w:t>
      </w:r>
      <w:r w:rsidRPr="004369E7">
        <w:rPr>
          <w:rFonts w:ascii="Century Gothic" w:hAnsi="Century Gothic"/>
          <w:w w:val="105"/>
          <w:sz w:val="17"/>
        </w:rPr>
        <w:t>might</w:t>
      </w:r>
      <w:r w:rsidRPr="004369E7">
        <w:rPr>
          <w:rFonts w:ascii="Century Gothic" w:hAnsi="Century Gothic"/>
          <w:spacing w:val="-1"/>
          <w:w w:val="105"/>
          <w:sz w:val="17"/>
        </w:rPr>
        <w:t xml:space="preserve"> </w:t>
      </w:r>
      <w:r w:rsidRPr="004369E7">
        <w:rPr>
          <w:rFonts w:ascii="Century Gothic" w:hAnsi="Century Gothic"/>
          <w:w w:val="105"/>
          <w:sz w:val="17"/>
        </w:rPr>
        <w:t>mean.</w:t>
      </w:r>
      <w:r w:rsidRPr="004369E7">
        <w:rPr>
          <w:rFonts w:ascii="Century Gothic" w:hAnsi="Century Gothic"/>
          <w:spacing w:val="-1"/>
          <w:w w:val="105"/>
          <w:sz w:val="17"/>
        </w:rPr>
        <w:t xml:space="preserve"> </w:t>
      </w:r>
      <w:r w:rsidRPr="004369E7">
        <w:rPr>
          <w:rFonts w:ascii="Century Gothic" w:hAnsi="Century Gothic"/>
          <w:w w:val="105"/>
          <w:sz w:val="17"/>
        </w:rPr>
        <w:t>This should</w:t>
      </w:r>
      <w:r w:rsidRPr="004369E7">
        <w:rPr>
          <w:rFonts w:ascii="Century Gothic" w:hAnsi="Century Gothic"/>
          <w:spacing w:val="-1"/>
          <w:w w:val="105"/>
          <w:sz w:val="17"/>
        </w:rPr>
        <w:t xml:space="preserve"> </w:t>
      </w:r>
      <w:r w:rsidRPr="004369E7">
        <w:rPr>
          <w:rFonts w:ascii="Century Gothic" w:hAnsi="Century Gothic"/>
          <w:w w:val="105"/>
          <w:sz w:val="17"/>
        </w:rPr>
        <w:t>help local</w:t>
      </w:r>
      <w:r w:rsidRPr="004369E7">
        <w:rPr>
          <w:rFonts w:ascii="Century Gothic" w:hAnsi="Century Gothic"/>
          <w:spacing w:val="-1"/>
          <w:w w:val="105"/>
          <w:sz w:val="17"/>
        </w:rPr>
        <w:t xml:space="preserve"> </w:t>
      </w:r>
      <w:r w:rsidRPr="004369E7">
        <w:rPr>
          <w:rFonts w:ascii="Century Gothic" w:hAnsi="Century Gothic"/>
          <w:w w:val="105"/>
          <w:sz w:val="17"/>
        </w:rPr>
        <w:t>authority</w:t>
      </w:r>
      <w:r w:rsidRPr="004369E7">
        <w:rPr>
          <w:rFonts w:ascii="Century Gothic" w:hAnsi="Century Gothic"/>
          <w:spacing w:val="-6"/>
          <w:w w:val="105"/>
          <w:sz w:val="17"/>
        </w:rPr>
        <w:t xml:space="preserve"> </w:t>
      </w:r>
      <w:r w:rsidRPr="004369E7">
        <w:rPr>
          <w:rFonts w:ascii="Century Gothic" w:hAnsi="Century Gothic"/>
          <w:w w:val="105"/>
          <w:sz w:val="17"/>
        </w:rPr>
        <w:t>food safety</w:t>
      </w:r>
      <w:r w:rsidRPr="004369E7">
        <w:rPr>
          <w:rFonts w:ascii="Century Gothic" w:hAnsi="Century Gothic"/>
          <w:spacing w:val="-1"/>
          <w:w w:val="105"/>
          <w:sz w:val="17"/>
        </w:rPr>
        <w:t xml:space="preserve"> </w:t>
      </w:r>
      <w:r w:rsidRPr="004369E7">
        <w:rPr>
          <w:rFonts w:ascii="Century Gothic" w:hAnsi="Century Gothic"/>
          <w:w w:val="105"/>
          <w:sz w:val="17"/>
        </w:rPr>
        <w:t>officers</w:t>
      </w:r>
      <w:r w:rsidRPr="004369E7">
        <w:rPr>
          <w:rFonts w:ascii="Century Gothic" w:hAnsi="Century Gothic"/>
          <w:spacing w:val="-1"/>
          <w:w w:val="105"/>
          <w:sz w:val="17"/>
        </w:rPr>
        <w:t xml:space="preserve"> </w:t>
      </w:r>
      <w:r w:rsidRPr="004369E7">
        <w:rPr>
          <w:rFonts w:ascii="Century Gothic" w:hAnsi="Century Gothic"/>
          <w:w w:val="105"/>
          <w:sz w:val="17"/>
        </w:rPr>
        <w:t xml:space="preserve">decide on whether or not to register an activity carried out in the village hall, community and charity </w:t>
      </w:r>
      <w:r w:rsidR="009817AF">
        <w:rPr>
          <w:rFonts w:ascii="Century Gothic" w:hAnsi="Century Gothic"/>
          <w:w w:val="105"/>
          <w:sz w:val="17"/>
        </w:rPr>
        <w:t>BMS</w:t>
      </w:r>
      <w:r w:rsidRPr="004369E7">
        <w:rPr>
          <w:rFonts w:ascii="Century Gothic" w:hAnsi="Century Gothic"/>
          <w:w w:val="105"/>
          <w:sz w:val="17"/>
        </w:rPr>
        <w:t>tor.</w:t>
      </w:r>
    </w:p>
    <w:p w14:paraId="6499DA04" w14:textId="77777777" w:rsidR="00802FE1" w:rsidRPr="004369E7" w:rsidRDefault="00802FE1" w:rsidP="004A2131">
      <w:pPr>
        <w:pStyle w:val="BodyText"/>
        <w:spacing w:before="4"/>
        <w:rPr>
          <w:rFonts w:ascii="Century Gothic" w:hAnsi="Century Gothic"/>
          <w:sz w:val="16"/>
        </w:rPr>
      </w:pPr>
    </w:p>
    <w:p w14:paraId="7D4DB76C" w14:textId="77777777" w:rsidR="00802FE1" w:rsidRPr="004369E7" w:rsidRDefault="00EB2A15" w:rsidP="004A2131">
      <w:pPr>
        <w:spacing w:before="102"/>
        <w:rPr>
          <w:rFonts w:ascii="Century Gothic" w:hAnsi="Century Gothic"/>
          <w:sz w:val="17"/>
        </w:rPr>
      </w:pPr>
      <w:r w:rsidRPr="004369E7">
        <w:rPr>
          <w:rFonts w:ascii="Century Gothic" w:hAnsi="Century Gothic"/>
          <w:w w:val="105"/>
          <w:sz w:val="17"/>
          <w:u w:val="single"/>
        </w:rPr>
        <w:t>Is</w:t>
      </w:r>
      <w:r w:rsidRPr="004369E7">
        <w:rPr>
          <w:rFonts w:ascii="Century Gothic" w:hAnsi="Century Gothic"/>
          <w:spacing w:val="-3"/>
          <w:w w:val="105"/>
          <w:sz w:val="17"/>
          <w:u w:val="single"/>
        </w:rPr>
        <w:t xml:space="preserve"> </w:t>
      </w:r>
      <w:r w:rsidRPr="004369E7">
        <w:rPr>
          <w:rFonts w:ascii="Century Gothic" w:hAnsi="Century Gothic"/>
          <w:w w:val="105"/>
          <w:sz w:val="17"/>
          <w:u w:val="single"/>
        </w:rPr>
        <w:t>there</w:t>
      </w:r>
      <w:r w:rsidRPr="004369E7">
        <w:rPr>
          <w:rFonts w:ascii="Century Gothic" w:hAnsi="Century Gothic"/>
          <w:spacing w:val="-2"/>
          <w:w w:val="105"/>
          <w:sz w:val="17"/>
          <w:u w:val="single"/>
        </w:rPr>
        <w:t xml:space="preserve"> </w:t>
      </w:r>
      <w:r w:rsidRPr="004369E7">
        <w:rPr>
          <w:rFonts w:ascii="Century Gothic" w:hAnsi="Century Gothic"/>
          <w:w w:val="105"/>
          <w:sz w:val="17"/>
          <w:u w:val="single"/>
        </w:rPr>
        <w:t>anything</w:t>
      </w:r>
      <w:r w:rsidRPr="004369E7">
        <w:rPr>
          <w:rFonts w:ascii="Century Gothic" w:hAnsi="Century Gothic"/>
          <w:spacing w:val="-2"/>
          <w:w w:val="105"/>
          <w:sz w:val="17"/>
          <w:u w:val="single"/>
        </w:rPr>
        <w:t xml:space="preserve"> </w:t>
      </w:r>
      <w:r w:rsidRPr="004369E7">
        <w:rPr>
          <w:rFonts w:ascii="Century Gothic" w:hAnsi="Century Gothic"/>
          <w:w w:val="105"/>
          <w:sz w:val="17"/>
          <w:u w:val="single"/>
        </w:rPr>
        <w:t>wrong</w:t>
      </w:r>
      <w:r w:rsidRPr="004369E7">
        <w:rPr>
          <w:rFonts w:ascii="Century Gothic" w:hAnsi="Century Gothic"/>
          <w:spacing w:val="-2"/>
          <w:w w:val="105"/>
          <w:sz w:val="17"/>
          <w:u w:val="single"/>
        </w:rPr>
        <w:t xml:space="preserve"> </w:t>
      </w:r>
      <w:r w:rsidRPr="004369E7">
        <w:rPr>
          <w:rFonts w:ascii="Century Gothic" w:hAnsi="Century Gothic"/>
          <w:w w:val="105"/>
          <w:sz w:val="17"/>
          <w:u w:val="single"/>
        </w:rPr>
        <w:t>with</w:t>
      </w:r>
      <w:r w:rsidRPr="004369E7">
        <w:rPr>
          <w:rFonts w:ascii="Century Gothic" w:hAnsi="Century Gothic"/>
          <w:spacing w:val="-2"/>
          <w:w w:val="105"/>
          <w:sz w:val="17"/>
          <w:u w:val="single"/>
        </w:rPr>
        <w:t xml:space="preserve"> </w:t>
      </w:r>
      <w:r w:rsidRPr="004369E7">
        <w:rPr>
          <w:rFonts w:ascii="Century Gothic" w:hAnsi="Century Gothic"/>
          <w:w w:val="105"/>
          <w:sz w:val="17"/>
          <w:u w:val="single"/>
        </w:rPr>
        <w:t>this</w:t>
      </w:r>
      <w:r w:rsidRPr="004369E7">
        <w:rPr>
          <w:rFonts w:ascii="Century Gothic" w:hAnsi="Century Gothic"/>
          <w:spacing w:val="-3"/>
          <w:w w:val="105"/>
          <w:sz w:val="17"/>
          <w:u w:val="single"/>
        </w:rPr>
        <w:t xml:space="preserve"> </w:t>
      </w:r>
      <w:r w:rsidRPr="004369E7">
        <w:rPr>
          <w:rFonts w:ascii="Century Gothic" w:hAnsi="Century Gothic"/>
          <w:spacing w:val="-2"/>
          <w:w w:val="105"/>
          <w:sz w:val="17"/>
          <w:u w:val="single"/>
        </w:rPr>
        <w:t>page?</w:t>
      </w:r>
    </w:p>
    <w:p w14:paraId="2982A09F" w14:textId="77777777" w:rsidR="00802FE1" w:rsidRPr="004369E7" w:rsidRDefault="00802FE1" w:rsidP="004A2131">
      <w:pPr>
        <w:pStyle w:val="BodyText"/>
        <w:rPr>
          <w:rFonts w:ascii="Century Gothic" w:hAnsi="Century Gothic"/>
        </w:rPr>
      </w:pPr>
    </w:p>
    <w:p w14:paraId="1358CD4E" w14:textId="77777777" w:rsidR="00802FE1" w:rsidRPr="004369E7" w:rsidRDefault="00802FE1" w:rsidP="004A2131">
      <w:pPr>
        <w:pStyle w:val="BodyText"/>
        <w:rPr>
          <w:rFonts w:ascii="Century Gothic" w:hAnsi="Century Gothic"/>
        </w:rPr>
      </w:pPr>
    </w:p>
    <w:p w14:paraId="50C8DF22" w14:textId="77777777" w:rsidR="00802FE1" w:rsidRPr="004369E7" w:rsidRDefault="00802FE1" w:rsidP="004A2131">
      <w:pPr>
        <w:pStyle w:val="BodyText"/>
        <w:rPr>
          <w:rFonts w:ascii="Century Gothic" w:hAnsi="Century Gothic"/>
        </w:rPr>
      </w:pPr>
    </w:p>
    <w:p w14:paraId="4525053A" w14:textId="77777777" w:rsidR="00802FE1" w:rsidRPr="004369E7" w:rsidRDefault="00802FE1" w:rsidP="004A2131">
      <w:pPr>
        <w:pStyle w:val="BodyText"/>
        <w:rPr>
          <w:rFonts w:ascii="Century Gothic" w:hAnsi="Century Gothic"/>
        </w:rPr>
      </w:pPr>
    </w:p>
    <w:p w14:paraId="38464ECC" w14:textId="77777777" w:rsidR="00802FE1" w:rsidRPr="004369E7" w:rsidRDefault="00802FE1" w:rsidP="004A2131">
      <w:pPr>
        <w:pStyle w:val="BodyText"/>
        <w:spacing w:before="4"/>
        <w:rPr>
          <w:rFonts w:ascii="Century Gothic" w:hAnsi="Century Gothic"/>
          <w:sz w:val="15"/>
        </w:rPr>
      </w:pPr>
    </w:p>
    <w:p w14:paraId="7C49C1F2" w14:textId="75F175F9" w:rsidR="00802FE1" w:rsidRPr="004369E7" w:rsidRDefault="009817AF" w:rsidP="004A2131">
      <w:pPr>
        <w:pStyle w:val="BodyText"/>
        <w:spacing w:line="76" w:lineRule="exact"/>
        <w:rPr>
          <w:rFonts w:ascii="Century Gothic" w:hAnsi="Century Gothic"/>
          <w:sz w:val="7"/>
        </w:rPr>
      </w:pPr>
      <w:r>
        <w:rPr>
          <w:rFonts w:ascii="Century Gothic" w:hAnsi="Century Gothic"/>
          <w:noProof/>
          <w:position w:val="-1"/>
          <w:sz w:val="7"/>
        </w:rPr>
        <mc:AlternateContent>
          <mc:Choice Requires="wpg">
            <w:drawing>
              <wp:inline distT="0" distB="0" distL="0" distR="0" wp14:anchorId="32DF4DA6" wp14:editId="24D40C88">
                <wp:extent cx="6647815" cy="48895"/>
                <wp:effectExtent l="0" t="0" r="635" b="0"/>
                <wp:docPr id="416" name="docshapegroup1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7815" cy="48895"/>
                          <a:chOff x="0" y="0"/>
                          <a:chExt cx="10469" cy="77"/>
                        </a:xfrm>
                      </wpg:grpSpPr>
                      <wps:wsp>
                        <wps:cNvPr id="417" name="docshape1666"/>
                        <wps:cNvSpPr>
                          <a:spLocks noChangeArrowheads="1"/>
                        </wps:cNvSpPr>
                        <wps:spPr bwMode="auto">
                          <a:xfrm>
                            <a:off x="0" y="0"/>
                            <a:ext cx="10469" cy="68"/>
                          </a:xfrm>
                          <a:prstGeom prst="rect">
                            <a:avLst/>
                          </a:prstGeom>
                          <a:solidFill>
                            <a:srgbClr val="67A7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docshape1667"/>
                        <wps:cNvSpPr>
                          <a:spLocks noChangeArrowheads="1"/>
                        </wps:cNvSpPr>
                        <wps:spPr bwMode="auto">
                          <a:xfrm>
                            <a:off x="0" y="62"/>
                            <a:ext cx="10469" cy="15"/>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6AE531B" id="docshapegroup1665" o:spid="_x0000_s1026" style="width:523.45pt;height:3.85pt;mso-position-horizontal-relative:char;mso-position-vertical-relative:line" coordsize="1046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">
                <v:rect id="docshape1666" o:spid="_x0000_s1027" style="position:absolute;width:10469;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" fillcolor="#67a729" stroked="f"/>
                <v:rect id="docshape1667" o:spid="_x0000_s1028" style="position:absolute;top:62;width:1046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" fillcolor="#f8f8f8" stroked="f"/>
                <w10:anchorlock/>
              </v:group>
            </w:pict>
          </mc:Fallback>
        </mc:AlternateContent>
      </w:r>
    </w:p>
    <w:p w14:paraId="34A258F3" w14:textId="77777777" w:rsidR="00802FE1" w:rsidRPr="004369E7" w:rsidRDefault="00802FE1" w:rsidP="004A2131">
      <w:pPr>
        <w:pStyle w:val="BodyText"/>
        <w:spacing w:before="2"/>
        <w:rPr>
          <w:rFonts w:ascii="Century Gothic" w:hAnsi="Century Gothic"/>
          <w:sz w:val="16"/>
        </w:rPr>
      </w:pPr>
    </w:p>
    <w:p w14:paraId="533B3BD1" w14:textId="0FFF8D33" w:rsidR="00802FE1" w:rsidRPr="004369E7" w:rsidRDefault="009817AF" w:rsidP="004A2131">
      <w:pPr>
        <w:rPr>
          <w:rFonts w:ascii="Century Gothic" w:hAnsi="Century Gothic"/>
          <w:sz w:val="16"/>
        </w:rPr>
      </w:pPr>
      <w:r>
        <w:rPr>
          <w:rFonts w:ascii="Century Gothic" w:hAnsi="Century Gothic"/>
          <w:noProof/>
        </w:rPr>
        <mc:AlternateContent>
          <mc:Choice Requires="wps">
            <w:drawing>
              <wp:anchor distT="0" distB="0" distL="114300" distR="114300" simplePos="0" relativeHeight="15898624" behindDoc="0" locked="0" layoutInCell="1" allowOverlap="1" wp14:anchorId="3BB2A1C3" wp14:editId="37E2B9D2">
                <wp:simplePos x="0" y="0"/>
                <wp:positionH relativeFrom="page">
                  <wp:posOffset>454025</wp:posOffset>
                </wp:positionH>
                <wp:positionV relativeFrom="paragraph">
                  <wp:posOffset>482600</wp:posOffset>
                </wp:positionV>
                <wp:extent cx="6647815" cy="8890"/>
                <wp:effectExtent l="0" t="0" r="0" b="0"/>
                <wp:wrapNone/>
                <wp:docPr id="414" name="docshape16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7815" cy="8890"/>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4B41C0" id="docshape1668" o:spid="_x0000_s1026" style="position:absolute;margin-left:35.75pt;margin-top:38pt;width:523.45pt;height:.7pt;z-index:1589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" fillcolor="#f5f5f5" stroked="f">
                <w10:wrap anchorx="page"/>
              </v:rect>
            </w:pict>
          </mc:Fallback>
        </mc:AlternateContent>
      </w:r>
      <w:r w:rsidR="00EB2A15" w:rsidRPr="004369E7">
        <w:rPr>
          <w:rFonts w:ascii="Century Gothic" w:hAnsi="Century Gothic"/>
          <w:sz w:val="16"/>
        </w:rPr>
        <w:t>©</w:t>
      </w:r>
      <w:r w:rsidR="00EB2A15" w:rsidRPr="004369E7">
        <w:rPr>
          <w:rFonts w:ascii="Century Gothic" w:hAnsi="Century Gothic"/>
          <w:spacing w:val="7"/>
          <w:sz w:val="16"/>
        </w:rPr>
        <w:t xml:space="preserve"> </w:t>
      </w:r>
      <w:r w:rsidR="00EB2A15" w:rsidRPr="004369E7">
        <w:rPr>
          <w:rFonts w:ascii="Century Gothic" w:hAnsi="Century Gothic"/>
          <w:sz w:val="16"/>
        </w:rPr>
        <w:t>Crown</w:t>
      </w:r>
      <w:r w:rsidR="00EB2A15" w:rsidRPr="004369E7">
        <w:rPr>
          <w:rFonts w:ascii="Century Gothic" w:hAnsi="Century Gothic"/>
          <w:spacing w:val="5"/>
          <w:sz w:val="16"/>
        </w:rPr>
        <w:t xml:space="preserve"> </w:t>
      </w:r>
      <w:r w:rsidR="00EB2A15" w:rsidRPr="004369E7">
        <w:rPr>
          <w:rFonts w:ascii="Century Gothic" w:hAnsi="Century Gothic"/>
          <w:spacing w:val="-2"/>
          <w:sz w:val="16"/>
        </w:rPr>
        <w:t>Copyright</w:t>
      </w:r>
    </w:p>
    <w:p w14:paraId="22729D17" w14:textId="77777777" w:rsidR="00802FE1" w:rsidRPr="004369E7" w:rsidRDefault="00802FE1" w:rsidP="004A2131">
      <w:pPr>
        <w:rPr>
          <w:rFonts w:ascii="Century Gothic" w:hAnsi="Century Gothic"/>
          <w:sz w:val="16"/>
        </w:rPr>
        <w:sectPr w:rsidR="00802FE1" w:rsidRPr="004369E7">
          <w:pgSz w:w="11910" w:h="16840"/>
          <w:pgMar w:top="220" w:right="700" w:bottom="220" w:left="840" w:header="0" w:footer="28" w:gutter="0"/>
          <w:cols w:space="720"/>
        </w:sectPr>
      </w:pPr>
    </w:p>
    <w:p w14:paraId="22013EDE" w14:textId="77777777" w:rsidR="00802FE1" w:rsidRPr="004369E7" w:rsidRDefault="00802FE1" w:rsidP="004A2131">
      <w:pPr>
        <w:pStyle w:val="BodyText"/>
        <w:rPr>
          <w:rFonts w:ascii="Century Gothic" w:hAnsi="Century Gothic"/>
        </w:rPr>
      </w:pPr>
    </w:p>
    <w:p w14:paraId="24D59761" w14:textId="77777777" w:rsidR="00802FE1" w:rsidRPr="004369E7" w:rsidRDefault="00802FE1" w:rsidP="004A2131">
      <w:pPr>
        <w:pStyle w:val="BodyText"/>
        <w:rPr>
          <w:rFonts w:ascii="Century Gothic" w:hAnsi="Century Gothic"/>
        </w:rPr>
      </w:pPr>
    </w:p>
    <w:p w14:paraId="311D17B7" w14:textId="77777777" w:rsidR="00802FE1" w:rsidRPr="004369E7" w:rsidRDefault="00802FE1" w:rsidP="004A2131">
      <w:pPr>
        <w:pStyle w:val="BodyText"/>
        <w:rPr>
          <w:rFonts w:ascii="Century Gothic" w:hAnsi="Century Gothic"/>
        </w:rPr>
      </w:pPr>
    </w:p>
    <w:p w14:paraId="44239927" w14:textId="77777777" w:rsidR="00802FE1" w:rsidRPr="004369E7" w:rsidRDefault="00802FE1" w:rsidP="004A2131">
      <w:pPr>
        <w:pStyle w:val="BodyText"/>
        <w:rPr>
          <w:rFonts w:ascii="Century Gothic" w:hAnsi="Century Gothic"/>
        </w:rPr>
      </w:pPr>
    </w:p>
    <w:p w14:paraId="24B7468F" w14:textId="77777777" w:rsidR="00802FE1" w:rsidRPr="004369E7" w:rsidRDefault="00802FE1" w:rsidP="004A2131">
      <w:pPr>
        <w:pStyle w:val="BodyText"/>
        <w:rPr>
          <w:rFonts w:ascii="Century Gothic" w:hAnsi="Century Gothic"/>
        </w:rPr>
      </w:pPr>
    </w:p>
    <w:p w14:paraId="261AAA2D" w14:textId="77777777" w:rsidR="00802FE1" w:rsidRPr="004369E7" w:rsidRDefault="00802FE1" w:rsidP="004A2131">
      <w:pPr>
        <w:pStyle w:val="BodyText"/>
        <w:rPr>
          <w:rFonts w:ascii="Century Gothic" w:hAnsi="Century Gothic"/>
        </w:rPr>
      </w:pPr>
    </w:p>
    <w:p w14:paraId="67FF4C19" w14:textId="77777777" w:rsidR="00802FE1" w:rsidRPr="004369E7" w:rsidRDefault="00802FE1" w:rsidP="004A2131">
      <w:pPr>
        <w:pStyle w:val="BodyText"/>
        <w:rPr>
          <w:rFonts w:ascii="Century Gothic" w:hAnsi="Century Gothic"/>
        </w:rPr>
      </w:pPr>
    </w:p>
    <w:p w14:paraId="48174D6C" w14:textId="77777777" w:rsidR="00802FE1" w:rsidRPr="004369E7" w:rsidRDefault="00802FE1" w:rsidP="004A2131">
      <w:pPr>
        <w:pStyle w:val="BodyText"/>
        <w:spacing w:before="3"/>
        <w:rPr>
          <w:rFonts w:ascii="Century Gothic" w:hAnsi="Century Gothic"/>
          <w:sz w:val="29"/>
        </w:rPr>
      </w:pPr>
    </w:p>
    <w:p w14:paraId="4102091E" w14:textId="77777777" w:rsidR="00802FE1" w:rsidRPr="004369E7" w:rsidRDefault="00EB2A15" w:rsidP="004A2131">
      <w:pPr>
        <w:pStyle w:val="Heading1"/>
        <w:spacing w:line="764" w:lineRule="exact"/>
        <w:ind w:left="0"/>
        <w:rPr>
          <w:rFonts w:ascii="Century Gothic" w:hAnsi="Century Gothic"/>
        </w:rPr>
      </w:pPr>
      <w:r w:rsidRPr="004369E7">
        <w:rPr>
          <w:rFonts w:ascii="Century Gothic" w:hAnsi="Century Gothic"/>
          <w:color w:val="543789"/>
          <w:w w:val="105"/>
        </w:rPr>
        <w:t>Managing</w:t>
      </w:r>
      <w:r w:rsidRPr="004369E7">
        <w:rPr>
          <w:rFonts w:ascii="Century Gothic" w:hAnsi="Century Gothic"/>
          <w:color w:val="543789"/>
          <w:spacing w:val="-42"/>
          <w:w w:val="105"/>
        </w:rPr>
        <w:t xml:space="preserve"> </w:t>
      </w:r>
      <w:r w:rsidRPr="004369E7">
        <w:rPr>
          <w:rFonts w:ascii="Century Gothic" w:hAnsi="Century Gothic"/>
          <w:color w:val="543789"/>
          <w:w w:val="105"/>
        </w:rPr>
        <w:t>asbestos</w:t>
      </w:r>
      <w:r w:rsidRPr="004369E7">
        <w:rPr>
          <w:rFonts w:ascii="Century Gothic" w:hAnsi="Century Gothic"/>
          <w:color w:val="543789"/>
          <w:spacing w:val="-36"/>
          <w:w w:val="105"/>
        </w:rPr>
        <w:t xml:space="preserve"> </w:t>
      </w:r>
      <w:r w:rsidRPr="004369E7">
        <w:rPr>
          <w:rFonts w:ascii="Century Gothic" w:hAnsi="Century Gothic"/>
          <w:color w:val="543789"/>
          <w:w w:val="105"/>
        </w:rPr>
        <w:t>in</w:t>
      </w:r>
      <w:r w:rsidRPr="004369E7">
        <w:rPr>
          <w:rFonts w:ascii="Century Gothic" w:hAnsi="Century Gothic"/>
          <w:color w:val="543789"/>
          <w:spacing w:val="-45"/>
          <w:w w:val="105"/>
        </w:rPr>
        <w:t xml:space="preserve"> </w:t>
      </w:r>
      <w:r w:rsidRPr="004369E7">
        <w:rPr>
          <w:rFonts w:ascii="Century Gothic" w:hAnsi="Century Gothic"/>
          <w:color w:val="543789"/>
          <w:spacing w:val="-2"/>
          <w:w w:val="105"/>
        </w:rPr>
        <w:t>buildings:</w:t>
      </w:r>
    </w:p>
    <w:p w14:paraId="0624986C" w14:textId="77777777" w:rsidR="00802FE1" w:rsidRPr="004369E7" w:rsidRDefault="00EB2A15" w:rsidP="004A2131">
      <w:pPr>
        <w:spacing w:before="63"/>
        <w:rPr>
          <w:rFonts w:ascii="Century Gothic" w:hAnsi="Century Gothic"/>
          <w:sz w:val="36"/>
        </w:rPr>
      </w:pPr>
      <w:r w:rsidRPr="004369E7">
        <w:rPr>
          <w:rFonts w:ascii="Century Gothic" w:hAnsi="Century Gothic"/>
          <w:sz w:val="36"/>
        </w:rPr>
        <w:t>A</w:t>
      </w:r>
      <w:r w:rsidRPr="004369E7">
        <w:rPr>
          <w:rFonts w:ascii="Century Gothic" w:hAnsi="Century Gothic"/>
          <w:spacing w:val="-20"/>
          <w:sz w:val="36"/>
        </w:rPr>
        <w:t xml:space="preserve"> </w:t>
      </w:r>
      <w:r w:rsidRPr="004369E7">
        <w:rPr>
          <w:rFonts w:ascii="Century Gothic" w:hAnsi="Century Gothic"/>
          <w:sz w:val="36"/>
        </w:rPr>
        <w:t>brief</w:t>
      </w:r>
      <w:r w:rsidRPr="004369E7">
        <w:rPr>
          <w:rFonts w:ascii="Century Gothic" w:hAnsi="Century Gothic"/>
          <w:spacing w:val="-19"/>
          <w:sz w:val="36"/>
        </w:rPr>
        <w:t xml:space="preserve"> </w:t>
      </w:r>
      <w:r w:rsidRPr="004369E7">
        <w:rPr>
          <w:rFonts w:ascii="Century Gothic" w:hAnsi="Century Gothic"/>
          <w:spacing w:val="-2"/>
          <w:sz w:val="36"/>
        </w:rPr>
        <w:t>guide</w:t>
      </w:r>
    </w:p>
    <w:p w14:paraId="44F81684" w14:textId="77777777" w:rsidR="00802FE1" w:rsidRPr="004369E7" w:rsidRDefault="00802FE1" w:rsidP="004A2131">
      <w:pPr>
        <w:pStyle w:val="BodyText"/>
        <w:rPr>
          <w:rFonts w:ascii="Century Gothic" w:hAnsi="Century Gothic"/>
          <w:sz w:val="36"/>
        </w:rPr>
      </w:pPr>
    </w:p>
    <w:p w14:paraId="7C849107" w14:textId="77777777" w:rsidR="00802FE1" w:rsidRPr="004369E7" w:rsidRDefault="00802FE1" w:rsidP="004A2131">
      <w:pPr>
        <w:pStyle w:val="BodyText"/>
        <w:rPr>
          <w:rFonts w:ascii="Century Gothic" w:hAnsi="Century Gothic"/>
          <w:sz w:val="36"/>
        </w:rPr>
      </w:pPr>
    </w:p>
    <w:p w14:paraId="04BCB9E6" w14:textId="77777777" w:rsidR="00802FE1" w:rsidRPr="004369E7" w:rsidRDefault="00802FE1" w:rsidP="004A2131">
      <w:pPr>
        <w:pStyle w:val="BodyText"/>
        <w:spacing w:before="5"/>
        <w:rPr>
          <w:rFonts w:ascii="Century Gothic" w:hAnsi="Century Gothic"/>
          <w:sz w:val="44"/>
        </w:rPr>
      </w:pPr>
    </w:p>
    <w:p w14:paraId="573465E0" w14:textId="6AF3F856" w:rsidR="00802FE1" w:rsidRPr="004369E7" w:rsidRDefault="00EB2A15" w:rsidP="004A2131">
      <w:pPr>
        <w:pStyle w:val="Heading2"/>
        <w:ind w:left="0"/>
        <w:rPr>
          <w:rFonts w:ascii="Century Gothic" w:hAnsi="Century Gothic"/>
        </w:rPr>
      </w:pPr>
      <w:r w:rsidRPr="004369E7">
        <w:rPr>
          <w:rFonts w:ascii="Century Gothic" w:hAnsi="Century Gothic"/>
          <w:color w:val="543789"/>
        </w:rPr>
        <w:t>Who</w:t>
      </w:r>
      <w:r w:rsidR="00CC5C3E">
        <w:rPr>
          <w:rFonts w:ascii="Century Gothic" w:hAnsi="Century Gothic"/>
          <w:color w:val="543789"/>
          <w:spacing w:val="77"/>
        </w:rPr>
        <w:t>’</w:t>
      </w:r>
      <w:r w:rsidRPr="004369E7">
        <w:rPr>
          <w:rFonts w:ascii="Century Gothic" w:hAnsi="Century Gothic"/>
          <w:color w:val="543789"/>
        </w:rPr>
        <w:t>s</w:t>
      </w:r>
      <w:r w:rsidRPr="004369E7">
        <w:rPr>
          <w:rFonts w:ascii="Century Gothic" w:hAnsi="Century Gothic"/>
          <w:color w:val="543789"/>
          <w:spacing w:val="-12"/>
        </w:rPr>
        <w:t xml:space="preserve"> </w:t>
      </w:r>
      <w:r w:rsidRPr="004369E7">
        <w:rPr>
          <w:rFonts w:ascii="Century Gothic" w:hAnsi="Century Gothic"/>
          <w:color w:val="543789"/>
        </w:rPr>
        <w:t>th</w:t>
      </w:r>
      <w:r w:rsidR="00CC5C3E">
        <w:rPr>
          <w:rFonts w:ascii="Century Gothic" w:hAnsi="Century Gothic"/>
          <w:color w:val="543789"/>
        </w:rPr>
        <w:t>i</w:t>
      </w:r>
      <w:r w:rsidRPr="004369E7">
        <w:rPr>
          <w:rFonts w:ascii="Century Gothic" w:hAnsi="Century Gothic"/>
          <w:color w:val="543789"/>
        </w:rPr>
        <w:t>s</w:t>
      </w:r>
      <w:r w:rsidRPr="004369E7">
        <w:rPr>
          <w:rFonts w:ascii="Century Gothic" w:hAnsi="Century Gothic"/>
          <w:color w:val="543789"/>
          <w:spacing w:val="-15"/>
        </w:rPr>
        <w:t xml:space="preserve"> </w:t>
      </w:r>
      <w:r w:rsidRPr="004369E7">
        <w:rPr>
          <w:rFonts w:ascii="Century Gothic" w:hAnsi="Century Gothic"/>
          <w:color w:val="543789"/>
        </w:rPr>
        <w:t>gu</w:t>
      </w:r>
      <w:r w:rsidR="00CC5C3E">
        <w:rPr>
          <w:rFonts w:ascii="Century Gothic" w:hAnsi="Century Gothic"/>
          <w:color w:val="543789"/>
        </w:rPr>
        <w:t>i</w:t>
      </w:r>
      <w:r w:rsidRPr="004369E7">
        <w:rPr>
          <w:rFonts w:ascii="Century Gothic" w:hAnsi="Century Gothic"/>
          <w:color w:val="543789"/>
        </w:rPr>
        <w:t>dance</w:t>
      </w:r>
      <w:r w:rsidRPr="004369E7">
        <w:rPr>
          <w:rFonts w:ascii="Century Gothic" w:hAnsi="Century Gothic"/>
          <w:color w:val="543789"/>
          <w:spacing w:val="-14"/>
        </w:rPr>
        <w:t xml:space="preserve"> </w:t>
      </w:r>
      <w:r w:rsidRPr="004369E7">
        <w:rPr>
          <w:rFonts w:ascii="Century Gothic" w:hAnsi="Century Gothic"/>
          <w:color w:val="543789"/>
          <w:spacing w:val="-4"/>
        </w:rPr>
        <w:t>for?</w:t>
      </w:r>
    </w:p>
    <w:p w14:paraId="10351A7E" w14:textId="77777777" w:rsidR="00802FE1" w:rsidRPr="004369E7" w:rsidRDefault="00EB2A15" w:rsidP="004A2131">
      <w:pPr>
        <w:pStyle w:val="BodyText"/>
        <w:spacing w:before="406" w:line="249" w:lineRule="auto"/>
        <w:rPr>
          <w:rFonts w:ascii="Century Gothic" w:hAnsi="Century Gothic"/>
        </w:rPr>
      </w:pPr>
      <w:r w:rsidRPr="004369E7">
        <w:rPr>
          <w:rFonts w:ascii="Century Gothic" w:hAnsi="Century Gothic"/>
        </w:rPr>
        <w:t>This</w:t>
      </w:r>
      <w:r w:rsidRPr="004369E7">
        <w:rPr>
          <w:rFonts w:ascii="Century Gothic" w:hAnsi="Century Gothic"/>
          <w:spacing w:val="-2"/>
        </w:rPr>
        <w:t xml:space="preserve"> </w:t>
      </w:r>
      <w:r w:rsidRPr="004369E7">
        <w:rPr>
          <w:rFonts w:ascii="Century Gothic" w:hAnsi="Century Gothic"/>
        </w:rPr>
        <w:t>guidance</w:t>
      </w:r>
      <w:r w:rsidRPr="004369E7">
        <w:rPr>
          <w:rFonts w:ascii="Century Gothic" w:hAnsi="Century Gothic"/>
          <w:spacing w:val="-4"/>
        </w:rPr>
        <w:t xml:space="preserve"> </w:t>
      </w:r>
      <w:r w:rsidRPr="004369E7">
        <w:rPr>
          <w:rFonts w:ascii="Century Gothic" w:hAnsi="Century Gothic"/>
        </w:rPr>
        <w:t>is</w:t>
      </w:r>
      <w:r w:rsidRPr="004369E7">
        <w:rPr>
          <w:rFonts w:ascii="Century Gothic" w:hAnsi="Century Gothic"/>
          <w:spacing w:val="-2"/>
        </w:rPr>
        <w:t xml:space="preserve"> </w:t>
      </w:r>
      <w:r w:rsidRPr="004369E7">
        <w:rPr>
          <w:rFonts w:ascii="Century Gothic" w:hAnsi="Century Gothic"/>
        </w:rPr>
        <w:t>for,</w:t>
      </w:r>
      <w:r w:rsidRPr="004369E7">
        <w:rPr>
          <w:rFonts w:ascii="Century Gothic" w:hAnsi="Century Gothic"/>
          <w:spacing w:val="-4"/>
        </w:rPr>
        <w:t xml:space="preserve"> </w:t>
      </w:r>
      <w:r w:rsidRPr="004369E7">
        <w:rPr>
          <w:rFonts w:ascii="Century Gothic" w:hAnsi="Century Gothic"/>
        </w:rPr>
        <w:t>anyone</w:t>
      </w:r>
      <w:r w:rsidRPr="004369E7">
        <w:rPr>
          <w:rFonts w:ascii="Century Gothic" w:hAnsi="Century Gothic"/>
          <w:spacing w:val="-5"/>
        </w:rPr>
        <w:t xml:space="preserve"> </w:t>
      </w:r>
      <w:r w:rsidRPr="004369E7">
        <w:rPr>
          <w:rFonts w:ascii="Century Gothic" w:hAnsi="Century Gothic"/>
        </w:rPr>
        <w:t>who</w:t>
      </w:r>
      <w:r w:rsidRPr="004369E7">
        <w:rPr>
          <w:rFonts w:ascii="Century Gothic" w:hAnsi="Century Gothic"/>
          <w:spacing w:val="-9"/>
        </w:rPr>
        <w:t xml:space="preserve"> </w:t>
      </w:r>
      <w:r w:rsidRPr="004369E7">
        <w:rPr>
          <w:rFonts w:ascii="Century Gothic" w:hAnsi="Century Gothic"/>
        </w:rPr>
        <w:t>is</w:t>
      </w:r>
      <w:r w:rsidRPr="004369E7">
        <w:rPr>
          <w:rFonts w:ascii="Century Gothic" w:hAnsi="Century Gothic"/>
          <w:spacing w:val="-2"/>
        </w:rPr>
        <w:t xml:space="preserve"> </w:t>
      </w:r>
      <w:r w:rsidRPr="004369E7">
        <w:rPr>
          <w:rFonts w:ascii="Century Gothic" w:hAnsi="Century Gothic"/>
        </w:rPr>
        <w:t>responsible</w:t>
      </w:r>
      <w:r w:rsidRPr="004369E7">
        <w:rPr>
          <w:rFonts w:ascii="Century Gothic" w:hAnsi="Century Gothic"/>
          <w:spacing w:val="-4"/>
        </w:rPr>
        <w:t xml:space="preserve"> </w:t>
      </w:r>
      <w:r w:rsidRPr="004369E7">
        <w:rPr>
          <w:rFonts w:ascii="Century Gothic" w:hAnsi="Century Gothic"/>
        </w:rPr>
        <w:t>for</w:t>
      </w:r>
      <w:r w:rsidRPr="004369E7">
        <w:rPr>
          <w:rFonts w:ascii="Century Gothic" w:hAnsi="Century Gothic"/>
          <w:spacing w:val="-2"/>
        </w:rPr>
        <w:t xml:space="preserve"> </w:t>
      </w:r>
      <w:r w:rsidRPr="004369E7">
        <w:rPr>
          <w:rFonts w:ascii="Century Gothic" w:hAnsi="Century Gothic"/>
        </w:rPr>
        <w:t>maintenance</w:t>
      </w:r>
      <w:r w:rsidRPr="004369E7">
        <w:rPr>
          <w:rFonts w:ascii="Century Gothic" w:hAnsi="Century Gothic"/>
          <w:spacing w:val="-5"/>
        </w:rPr>
        <w:t xml:space="preserve"> </w:t>
      </w:r>
      <w:r w:rsidRPr="004369E7">
        <w:rPr>
          <w:rFonts w:ascii="Century Gothic" w:hAnsi="Century Gothic"/>
        </w:rPr>
        <w:t>and</w:t>
      </w:r>
      <w:r w:rsidRPr="004369E7">
        <w:rPr>
          <w:rFonts w:ascii="Century Gothic" w:hAnsi="Century Gothic"/>
          <w:spacing w:val="-2"/>
        </w:rPr>
        <w:t xml:space="preserve"> </w:t>
      </w:r>
      <w:r w:rsidRPr="004369E7">
        <w:rPr>
          <w:rFonts w:ascii="Century Gothic" w:hAnsi="Century Gothic"/>
        </w:rPr>
        <w:t>repairs</w:t>
      </w:r>
      <w:r w:rsidRPr="004369E7">
        <w:rPr>
          <w:rFonts w:ascii="Century Gothic" w:hAnsi="Century Gothic"/>
          <w:spacing w:val="-3"/>
        </w:rPr>
        <w:t xml:space="preserve"> </w:t>
      </w:r>
      <w:r w:rsidRPr="004369E7">
        <w:rPr>
          <w:rFonts w:ascii="Century Gothic" w:hAnsi="Century Gothic"/>
        </w:rPr>
        <w:t>in</w:t>
      </w:r>
      <w:r w:rsidRPr="004369E7">
        <w:rPr>
          <w:rFonts w:ascii="Century Gothic" w:hAnsi="Century Gothic"/>
          <w:spacing w:val="-3"/>
        </w:rPr>
        <w:t xml:space="preserve"> </w:t>
      </w:r>
      <w:r w:rsidRPr="004369E7">
        <w:rPr>
          <w:rFonts w:ascii="Century Gothic" w:hAnsi="Century Gothic"/>
        </w:rPr>
        <w:t>a building,</w:t>
      </w:r>
      <w:r w:rsidRPr="004369E7">
        <w:rPr>
          <w:rFonts w:ascii="Century Gothic" w:hAnsi="Century Gothic"/>
          <w:spacing w:val="-12"/>
        </w:rPr>
        <w:t xml:space="preserve"> </w:t>
      </w:r>
      <w:r w:rsidRPr="004369E7">
        <w:rPr>
          <w:rFonts w:ascii="Century Gothic" w:hAnsi="Century Gothic"/>
        </w:rPr>
        <w:t>which</w:t>
      </w:r>
      <w:r w:rsidRPr="004369E7">
        <w:rPr>
          <w:rFonts w:ascii="Century Gothic" w:hAnsi="Century Gothic"/>
          <w:spacing w:val="-12"/>
        </w:rPr>
        <w:t xml:space="preserve"> </w:t>
      </w:r>
      <w:r w:rsidRPr="004369E7">
        <w:rPr>
          <w:rFonts w:ascii="Century Gothic" w:hAnsi="Century Gothic"/>
        </w:rPr>
        <w:t>may</w:t>
      </w:r>
      <w:r w:rsidRPr="004369E7">
        <w:rPr>
          <w:rFonts w:ascii="Century Gothic" w:hAnsi="Century Gothic"/>
          <w:spacing w:val="-10"/>
        </w:rPr>
        <w:t xml:space="preserve"> </w:t>
      </w:r>
      <w:r w:rsidRPr="004369E7">
        <w:rPr>
          <w:rFonts w:ascii="Century Gothic" w:hAnsi="Century Gothic"/>
        </w:rPr>
        <w:t>contain</w:t>
      </w:r>
      <w:r w:rsidRPr="004369E7">
        <w:rPr>
          <w:rFonts w:ascii="Century Gothic" w:hAnsi="Century Gothic"/>
          <w:spacing w:val="-10"/>
        </w:rPr>
        <w:t xml:space="preserve"> </w:t>
      </w:r>
      <w:r w:rsidRPr="004369E7">
        <w:rPr>
          <w:rFonts w:ascii="Century Gothic" w:hAnsi="Century Gothic"/>
        </w:rPr>
        <w:t>asbestos.</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'duty</w:t>
      </w:r>
      <w:r w:rsidRPr="004369E7">
        <w:rPr>
          <w:rFonts w:ascii="Century Gothic" w:hAnsi="Century Gothic"/>
          <w:spacing w:val="-9"/>
        </w:rPr>
        <w:t xml:space="preserve"> </w:t>
      </w:r>
      <w:r w:rsidRPr="004369E7">
        <w:rPr>
          <w:rFonts w:ascii="Century Gothic" w:hAnsi="Century Gothic"/>
        </w:rPr>
        <w:t>to</w:t>
      </w:r>
      <w:r w:rsidRPr="004369E7">
        <w:rPr>
          <w:rFonts w:ascii="Century Gothic" w:hAnsi="Century Gothic"/>
          <w:spacing w:val="-11"/>
        </w:rPr>
        <w:t xml:space="preserve"> </w:t>
      </w:r>
      <w:r w:rsidRPr="004369E7">
        <w:rPr>
          <w:rFonts w:ascii="Century Gothic" w:hAnsi="Century Gothic"/>
        </w:rPr>
        <w:t>manage'</w:t>
      </w:r>
      <w:r w:rsidRPr="004369E7">
        <w:rPr>
          <w:rFonts w:ascii="Century Gothic" w:hAnsi="Century Gothic"/>
          <w:spacing w:val="-12"/>
        </w:rPr>
        <w:t xml:space="preserve"> </w:t>
      </w:r>
      <w:r w:rsidRPr="004369E7">
        <w:rPr>
          <w:rFonts w:ascii="Century Gothic" w:hAnsi="Century Gothic"/>
        </w:rPr>
        <w:t>asbestos</w:t>
      </w:r>
      <w:r w:rsidRPr="004369E7">
        <w:rPr>
          <w:rFonts w:ascii="Century Gothic" w:hAnsi="Century Gothic"/>
          <w:spacing w:val="-10"/>
        </w:rPr>
        <w:t xml:space="preserve"> </w:t>
      </w:r>
      <w:r w:rsidRPr="004369E7">
        <w:rPr>
          <w:rFonts w:ascii="Century Gothic" w:hAnsi="Century Gothic"/>
        </w:rPr>
        <w:t>is</w:t>
      </w:r>
      <w:r w:rsidRPr="004369E7">
        <w:rPr>
          <w:rFonts w:ascii="Century Gothic" w:hAnsi="Century Gothic"/>
          <w:spacing w:val="-12"/>
        </w:rPr>
        <w:t xml:space="preserve"> </w:t>
      </w:r>
      <w:r w:rsidRPr="004369E7">
        <w:rPr>
          <w:rFonts w:ascii="Century Gothic" w:hAnsi="Century Gothic"/>
        </w:rPr>
        <w:t>included</w:t>
      </w:r>
      <w:r w:rsidRPr="004369E7">
        <w:rPr>
          <w:rFonts w:ascii="Century Gothic" w:hAnsi="Century Gothic"/>
          <w:spacing w:val="-9"/>
        </w:rPr>
        <w:t xml:space="preserve"> </w:t>
      </w:r>
      <w:r w:rsidRPr="004369E7">
        <w:rPr>
          <w:rFonts w:ascii="Century Gothic" w:hAnsi="Century Gothic"/>
        </w:rPr>
        <w:t>in the Control of Asbestos Regulations 2012. You are a 'dutyholder' if:</w:t>
      </w:r>
    </w:p>
    <w:p w14:paraId="60461EA0" w14:textId="77777777" w:rsidR="00802FE1" w:rsidRPr="004369E7" w:rsidRDefault="00802FE1" w:rsidP="004A2131">
      <w:pPr>
        <w:pStyle w:val="BodyText"/>
        <w:spacing w:before="7"/>
        <w:rPr>
          <w:rFonts w:ascii="Century Gothic" w:hAnsi="Century Gothic"/>
        </w:rPr>
      </w:pPr>
    </w:p>
    <w:p w14:paraId="7D11CB92" w14:textId="2C8AE27F" w:rsidR="00802FE1" w:rsidRPr="004369E7" w:rsidRDefault="00EB2A15" w:rsidP="004A2131">
      <w:pPr>
        <w:pStyle w:val="BodyText"/>
        <w:spacing w:before="1"/>
        <w:rPr>
          <w:rFonts w:ascii="Century Gothic" w:hAnsi="Century Gothic"/>
        </w:rPr>
      </w:pPr>
      <w:r w:rsidRPr="004369E7">
        <w:rPr>
          <w:rFonts w:ascii="Century Gothic" w:hAnsi="Century Gothic"/>
        </w:rPr>
        <w:t>you</w:t>
      </w:r>
      <w:r w:rsidRPr="004369E7">
        <w:rPr>
          <w:rFonts w:ascii="Century Gothic" w:hAnsi="Century Gothic"/>
          <w:spacing w:val="-1"/>
        </w:rPr>
        <w:t xml:space="preserve"> </w:t>
      </w:r>
      <w:r w:rsidRPr="004369E7">
        <w:rPr>
          <w:rFonts w:ascii="Century Gothic" w:hAnsi="Century Gothic"/>
        </w:rPr>
        <w:t>own</w:t>
      </w:r>
      <w:r w:rsidRPr="004369E7">
        <w:rPr>
          <w:rFonts w:ascii="Century Gothic" w:hAnsi="Century Gothic"/>
          <w:spacing w:val="-6"/>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spacing w:val="-2"/>
        </w:rPr>
        <w:t>building;</w:t>
      </w:r>
    </w:p>
    <w:p w14:paraId="2EBB8C03" w14:textId="671FE14D" w:rsidR="00802FE1" w:rsidRPr="004369E7" w:rsidRDefault="00EB2A15" w:rsidP="004A2131">
      <w:pPr>
        <w:pStyle w:val="BodyText"/>
        <w:spacing w:before="10"/>
        <w:rPr>
          <w:rFonts w:ascii="Century Gothic" w:hAnsi="Century Gothic"/>
        </w:rPr>
      </w:pP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3"/>
        </w:rPr>
        <w:t xml:space="preserve"> </w:t>
      </w:r>
      <w:r w:rsidRPr="004369E7">
        <w:rPr>
          <w:rFonts w:ascii="Century Gothic" w:hAnsi="Century Gothic"/>
        </w:rPr>
        <w:t>responsible</w:t>
      </w:r>
      <w:r w:rsidRPr="004369E7">
        <w:rPr>
          <w:rFonts w:ascii="Century Gothic" w:hAnsi="Century Gothic"/>
          <w:spacing w:val="-11"/>
        </w:rPr>
        <w:t xml:space="preserve"> </w:t>
      </w:r>
      <w:r w:rsidRPr="004369E7">
        <w:rPr>
          <w:rFonts w:ascii="Century Gothic" w:hAnsi="Century Gothic"/>
        </w:rPr>
        <w:t>through</w:t>
      </w:r>
      <w:r w:rsidRPr="004369E7">
        <w:rPr>
          <w:rFonts w:ascii="Century Gothic" w:hAnsi="Century Gothic"/>
          <w:spacing w:val="-14"/>
        </w:rPr>
        <w:t xml:space="preserve"> </w:t>
      </w:r>
      <w:r w:rsidRPr="004369E7">
        <w:rPr>
          <w:rFonts w:ascii="Century Gothic" w:hAnsi="Century Gothic"/>
        </w:rPr>
        <w:t>a</w:t>
      </w:r>
      <w:r w:rsidRPr="004369E7">
        <w:rPr>
          <w:rFonts w:ascii="Century Gothic" w:hAnsi="Century Gothic"/>
          <w:spacing w:val="-12"/>
        </w:rPr>
        <w:t xml:space="preserve"> </w:t>
      </w:r>
      <w:r w:rsidRPr="004369E7">
        <w:rPr>
          <w:rFonts w:ascii="Century Gothic" w:hAnsi="Century Gothic"/>
        </w:rPr>
        <w:t>contract</w:t>
      </w:r>
      <w:r w:rsidRPr="004369E7">
        <w:rPr>
          <w:rFonts w:ascii="Century Gothic" w:hAnsi="Century Gothic"/>
          <w:spacing w:val="-14"/>
        </w:rPr>
        <w:t xml:space="preserve"> </w:t>
      </w:r>
      <w:r w:rsidRPr="004369E7">
        <w:rPr>
          <w:rFonts w:ascii="Century Gothic" w:hAnsi="Century Gothic"/>
        </w:rPr>
        <w:t>or</w:t>
      </w:r>
      <w:r w:rsidRPr="004369E7">
        <w:rPr>
          <w:rFonts w:ascii="Century Gothic" w:hAnsi="Century Gothic"/>
          <w:spacing w:val="-14"/>
        </w:rPr>
        <w:t xml:space="preserve"> </w:t>
      </w:r>
      <w:r w:rsidRPr="004369E7">
        <w:rPr>
          <w:rFonts w:ascii="Century Gothic" w:hAnsi="Century Gothic"/>
        </w:rPr>
        <w:t>tenancy</w:t>
      </w:r>
      <w:r w:rsidRPr="004369E7">
        <w:rPr>
          <w:rFonts w:ascii="Century Gothic" w:hAnsi="Century Gothic"/>
          <w:spacing w:val="-13"/>
        </w:rPr>
        <w:t xml:space="preserve"> </w:t>
      </w:r>
      <w:r w:rsidRPr="004369E7">
        <w:rPr>
          <w:rFonts w:ascii="Century Gothic" w:hAnsi="Century Gothic"/>
          <w:spacing w:val="-2"/>
        </w:rPr>
        <w:t>agreement;</w:t>
      </w:r>
    </w:p>
    <w:p w14:paraId="6BF71F30" w14:textId="4D132588" w:rsidR="00802FE1" w:rsidRPr="004369E7" w:rsidRDefault="00EB2A15" w:rsidP="004A2131">
      <w:pPr>
        <w:pStyle w:val="BodyText"/>
        <w:spacing w:before="10"/>
        <w:rPr>
          <w:rFonts w:ascii="Century Gothic" w:hAnsi="Century Gothic"/>
        </w:rPr>
      </w:pPr>
      <w:r w:rsidRPr="004369E7">
        <w:rPr>
          <w:rFonts w:ascii="Century Gothic" w:hAnsi="Century Gothic"/>
        </w:rPr>
        <w:t>you</w:t>
      </w:r>
      <w:r w:rsidRPr="004369E7">
        <w:rPr>
          <w:rFonts w:ascii="Century Gothic" w:hAnsi="Century Gothic"/>
          <w:spacing w:val="-9"/>
        </w:rPr>
        <w:t xml:space="preserve"> </w:t>
      </w:r>
      <w:r w:rsidRPr="004369E7">
        <w:rPr>
          <w:rFonts w:ascii="Century Gothic" w:hAnsi="Century Gothic"/>
        </w:rPr>
        <w:t>have</w:t>
      </w:r>
      <w:r w:rsidRPr="004369E7">
        <w:rPr>
          <w:rFonts w:ascii="Century Gothic" w:hAnsi="Century Gothic"/>
          <w:spacing w:val="-11"/>
        </w:rPr>
        <w:t xml:space="preserve"> </w:t>
      </w:r>
      <w:r w:rsidRPr="004369E7">
        <w:rPr>
          <w:rFonts w:ascii="Century Gothic" w:hAnsi="Century Gothic"/>
        </w:rPr>
        <w:t>control</w:t>
      </w:r>
      <w:r w:rsidRPr="004369E7">
        <w:rPr>
          <w:rFonts w:ascii="Century Gothic" w:hAnsi="Century Gothic"/>
          <w:spacing w:val="-12"/>
        </w:rPr>
        <w:t xml:space="preserve"> </w:t>
      </w:r>
      <w:r w:rsidRPr="004369E7">
        <w:rPr>
          <w:rFonts w:ascii="Century Gothic" w:hAnsi="Century Gothic"/>
        </w:rPr>
        <w:t>of</w:t>
      </w:r>
      <w:r w:rsidRPr="004369E7">
        <w:rPr>
          <w:rFonts w:ascii="Century Gothic" w:hAnsi="Century Gothic"/>
          <w:spacing w:val="-13"/>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building</w:t>
      </w:r>
      <w:r w:rsidRPr="004369E7">
        <w:rPr>
          <w:rFonts w:ascii="Century Gothic" w:hAnsi="Century Gothic"/>
          <w:spacing w:val="-11"/>
        </w:rPr>
        <w:t xml:space="preserve"> </w:t>
      </w:r>
      <w:r w:rsidRPr="004369E7">
        <w:rPr>
          <w:rFonts w:ascii="Century Gothic" w:hAnsi="Century Gothic"/>
        </w:rPr>
        <w:t>but</w:t>
      </w:r>
      <w:r w:rsidRPr="004369E7">
        <w:rPr>
          <w:rFonts w:ascii="Century Gothic" w:hAnsi="Century Gothic"/>
          <w:spacing w:val="-11"/>
        </w:rPr>
        <w:t xml:space="preserve"> </w:t>
      </w:r>
      <w:r w:rsidRPr="004369E7">
        <w:rPr>
          <w:rFonts w:ascii="Century Gothic" w:hAnsi="Century Gothic"/>
        </w:rPr>
        <w:t>no</w:t>
      </w:r>
      <w:r w:rsidRPr="004369E7">
        <w:rPr>
          <w:rFonts w:ascii="Century Gothic" w:hAnsi="Century Gothic"/>
          <w:spacing w:val="-14"/>
        </w:rPr>
        <w:t xml:space="preserve"> </w:t>
      </w:r>
      <w:r w:rsidRPr="004369E7">
        <w:rPr>
          <w:rFonts w:ascii="Century Gothic" w:hAnsi="Century Gothic"/>
        </w:rPr>
        <w:t>formal</w:t>
      </w:r>
      <w:r w:rsidRPr="004369E7">
        <w:rPr>
          <w:rFonts w:ascii="Century Gothic" w:hAnsi="Century Gothic"/>
          <w:spacing w:val="-11"/>
        </w:rPr>
        <w:t xml:space="preserve"> </w:t>
      </w:r>
      <w:r w:rsidRPr="004369E7">
        <w:rPr>
          <w:rFonts w:ascii="Century Gothic" w:hAnsi="Century Gothic"/>
        </w:rPr>
        <w:t>contract</w:t>
      </w:r>
      <w:r w:rsidRPr="004369E7">
        <w:rPr>
          <w:rFonts w:ascii="Century Gothic" w:hAnsi="Century Gothic"/>
          <w:spacing w:val="-10"/>
        </w:rPr>
        <w:t xml:space="preserve"> </w:t>
      </w:r>
      <w:r w:rsidRPr="004369E7">
        <w:rPr>
          <w:rFonts w:ascii="Century Gothic" w:hAnsi="Century Gothic"/>
        </w:rPr>
        <w:t>or</w:t>
      </w:r>
      <w:r w:rsidRPr="004369E7">
        <w:rPr>
          <w:rFonts w:ascii="Century Gothic" w:hAnsi="Century Gothic"/>
          <w:spacing w:val="-11"/>
        </w:rPr>
        <w:t xml:space="preserve"> </w:t>
      </w:r>
      <w:r w:rsidRPr="004369E7">
        <w:rPr>
          <w:rFonts w:ascii="Century Gothic" w:hAnsi="Century Gothic"/>
        </w:rPr>
        <w:t>agreement;</w:t>
      </w:r>
      <w:r w:rsidRPr="004369E7">
        <w:rPr>
          <w:rFonts w:ascii="Century Gothic" w:hAnsi="Century Gothic"/>
          <w:spacing w:val="-11"/>
        </w:rPr>
        <w:t xml:space="preserve"> </w:t>
      </w:r>
      <w:r w:rsidRPr="004369E7">
        <w:rPr>
          <w:rFonts w:ascii="Century Gothic" w:hAnsi="Century Gothic"/>
          <w:spacing w:val="-5"/>
        </w:rPr>
        <w:t>or</w:t>
      </w:r>
    </w:p>
    <w:p w14:paraId="027454F3" w14:textId="7293B516"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in</w:t>
      </w:r>
      <w:r w:rsidRPr="004369E7">
        <w:rPr>
          <w:rFonts w:ascii="Century Gothic" w:hAnsi="Century Gothic"/>
          <w:spacing w:val="-14"/>
        </w:rPr>
        <w:t xml:space="preserve"> </w:t>
      </w:r>
      <w:r w:rsidRPr="004369E7">
        <w:rPr>
          <w:rFonts w:ascii="Century Gothic" w:hAnsi="Century Gothic"/>
        </w:rPr>
        <w:t>a</w:t>
      </w:r>
      <w:r w:rsidRPr="004369E7">
        <w:rPr>
          <w:rFonts w:ascii="Century Gothic" w:hAnsi="Century Gothic"/>
          <w:spacing w:val="-14"/>
        </w:rPr>
        <w:t xml:space="preserve"> </w:t>
      </w:r>
      <w:r w:rsidRPr="004369E7">
        <w:rPr>
          <w:rFonts w:ascii="Century Gothic" w:hAnsi="Century Gothic"/>
        </w:rPr>
        <w:t>multi-occupancy</w:t>
      </w:r>
      <w:r w:rsidRPr="004369E7">
        <w:rPr>
          <w:rFonts w:ascii="Century Gothic" w:hAnsi="Century Gothic"/>
          <w:spacing w:val="-14"/>
        </w:rPr>
        <w:t xml:space="preserve"> </w:t>
      </w:r>
      <w:r w:rsidRPr="004369E7">
        <w:rPr>
          <w:rFonts w:ascii="Century Gothic" w:hAnsi="Century Gothic"/>
        </w:rPr>
        <w:t>building,</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owner</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have</w:t>
      </w:r>
      <w:r w:rsidRPr="004369E7">
        <w:rPr>
          <w:rFonts w:ascii="Century Gothic" w:hAnsi="Century Gothic"/>
          <w:spacing w:val="-14"/>
        </w:rPr>
        <w:t xml:space="preserve"> </w:t>
      </w:r>
      <w:r w:rsidRPr="004369E7">
        <w:rPr>
          <w:rFonts w:ascii="Century Gothic" w:hAnsi="Century Gothic"/>
        </w:rPr>
        <w:t>taken</w:t>
      </w:r>
      <w:r w:rsidRPr="004369E7">
        <w:rPr>
          <w:rFonts w:ascii="Century Gothic" w:hAnsi="Century Gothic"/>
          <w:spacing w:val="-14"/>
        </w:rPr>
        <w:t xml:space="preserve"> </w:t>
      </w:r>
      <w:r w:rsidRPr="004369E7">
        <w:rPr>
          <w:rFonts w:ascii="Century Gothic" w:hAnsi="Century Gothic"/>
        </w:rPr>
        <w:t>responsibility for maintenance and repairs for the whole building.</w:t>
      </w:r>
    </w:p>
    <w:p w14:paraId="41643DE4" w14:textId="77777777" w:rsidR="00802FE1" w:rsidRPr="004369E7" w:rsidRDefault="00802FE1" w:rsidP="004A2131">
      <w:pPr>
        <w:rPr>
          <w:rFonts w:ascii="Century Gothic" w:hAnsi="Century Gothic"/>
          <w:sz w:val="18"/>
        </w:rPr>
        <w:sectPr w:rsidR="00802FE1" w:rsidRPr="004369E7">
          <w:headerReference w:type="default" r:id="rId1681"/>
          <w:footerReference w:type="default" r:id="rId1682"/>
          <w:pgSz w:w="11910" w:h="16840"/>
          <w:pgMar w:top="0" w:right="700" w:bottom="660" w:left="840" w:header="0" w:footer="477" w:gutter="0"/>
          <w:cols w:space="720"/>
        </w:sectPr>
      </w:pPr>
    </w:p>
    <w:p w14:paraId="3DA73409" w14:textId="3F5EBE2C" w:rsidR="00802FE1" w:rsidRPr="004369E7" w:rsidRDefault="00802FE1" w:rsidP="004A2131">
      <w:pPr>
        <w:spacing w:before="60" w:line="295" w:lineRule="auto"/>
        <w:rPr>
          <w:rFonts w:ascii="Century Gothic" w:hAnsi="Century Gothic"/>
          <w:sz w:val="17"/>
        </w:rPr>
      </w:pPr>
    </w:p>
    <w:p w14:paraId="52841FCD" w14:textId="77777777" w:rsidR="00802FE1" w:rsidRPr="004369E7" w:rsidRDefault="00EB2A15" w:rsidP="004A2131">
      <w:pPr>
        <w:spacing w:before="8"/>
        <w:rPr>
          <w:rFonts w:ascii="Century Gothic" w:hAnsi="Century Gothic"/>
          <w:sz w:val="20"/>
        </w:rPr>
      </w:pPr>
      <w:r w:rsidRPr="004369E7">
        <w:rPr>
          <w:rFonts w:ascii="Century Gothic" w:hAnsi="Century Gothic"/>
        </w:rPr>
        <w:br w:type="column"/>
      </w:r>
    </w:p>
    <w:p w14:paraId="31C4CFD8" w14:textId="77777777" w:rsidR="00802FE1" w:rsidRPr="004369E7" w:rsidRDefault="00EB2A15" w:rsidP="004A2131">
      <w:pPr>
        <w:rPr>
          <w:rFonts w:ascii="Century Gothic" w:hAnsi="Century Gothic"/>
          <w:sz w:val="24"/>
        </w:rPr>
      </w:pPr>
      <w:r w:rsidRPr="004369E7">
        <w:rPr>
          <w:rFonts w:ascii="Century Gothic" w:hAnsi="Century Gothic"/>
          <w:color w:val="543789"/>
          <w:w w:val="105"/>
          <w:sz w:val="24"/>
        </w:rPr>
        <w:t>What</w:t>
      </w:r>
      <w:r w:rsidRPr="004369E7">
        <w:rPr>
          <w:rFonts w:ascii="Century Gothic" w:hAnsi="Century Gothic"/>
          <w:color w:val="543789"/>
          <w:spacing w:val="13"/>
          <w:w w:val="105"/>
          <w:sz w:val="24"/>
        </w:rPr>
        <w:t xml:space="preserve"> </w:t>
      </w:r>
      <w:r w:rsidRPr="004369E7">
        <w:rPr>
          <w:rFonts w:ascii="Century Gothic" w:hAnsi="Century Gothic"/>
          <w:color w:val="543789"/>
          <w:w w:val="105"/>
          <w:sz w:val="24"/>
        </w:rPr>
        <w:t>buildings</w:t>
      </w:r>
      <w:r w:rsidRPr="004369E7">
        <w:rPr>
          <w:rFonts w:ascii="Century Gothic" w:hAnsi="Century Gothic"/>
          <w:color w:val="543789"/>
          <w:spacing w:val="17"/>
          <w:w w:val="105"/>
          <w:sz w:val="24"/>
        </w:rPr>
        <w:t xml:space="preserve"> </w:t>
      </w:r>
      <w:r w:rsidRPr="004369E7">
        <w:rPr>
          <w:rFonts w:ascii="Century Gothic" w:hAnsi="Century Gothic"/>
          <w:color w:val="543789"/>
          <w:w w:val="105"/>
          <w:sz w:val="24"/>
        </w:rPr>
        <w:t>are</w:t>
      </w:r>
      <w:r w:rsidRPr="004369E7">
        <w:rPr>
          <w:rFonts w:ascii="Century Gothic" w:hAnsi="Century Gothic"/>
          <w:color w:val="543789"/>
          <w:spacing w:val="17"/>
          <w:w w:val="105"/>
          <w:sz w:val="24"/>
        </w:rPr>
        <w:t xml:space="preserve"> </w:t>
      </w:r>
      <w:r w:rsidRPr="004369E7">
        <w:rPr>
          <w:rFonts w:ascii="Century Gothic" w:hAnsi="Century Gothic"/>
          <w:color w:val="543789"/>
          <w:spacing w:val="-2"/>
          <w:w w:val="105"/>
          <w:sz w:val="24"/>
        </w:rPr>
        <w:t>affected?</w:t>
      </w:r>
    </w:p>
    <w:p w14:paraId="6666592C" w14:textId="77777777" w:rsidR="00802FE1" w:rsidRPr="004369E7" w:rsidRDefault="00802FE1" w:rsidP="004A2131">
      <w:pPr>
        <w:pStyle w:val="BodyText"/>
        <w:spacing w:before="4"/>
        <w:rPr>
          <w:rFonts w:ascii="Century Gothic" w:hAnsi="Century Gothic"/>
          <w:sz w:val="21"/>
        </w:rPr>
      </w:pPr>
    </w:p>
    <w:p w14:paraId="7F77E6AA" w14:textId="2796EF4D" w:rsidR="00802FE1" w:rsidRPr="004369E7" w:rsidRDefault="00EB2A15" w:rsidP="004A2131">
      <w:pPr>
        <w:pStyle w:val="BodyText"/>
        <w:rPr>
          <w:rFonts w:ascii="Century Gothic" w:hAnsi="Century Gothic"/>
        </w:rPr>
      </w:pPr>
      <w:r w:rsidRPr="004369E7">
        <w:rPr>
          <w:rFonts w:ascii="Century Gothic" w:hAnsi="Century Gothic"/>
          <w:spacing w:val="-4"/>
          <w:w w:val="95"/>
        </w:rPr>
        <w:t>All</w:t>
      </w:r>
      <w:r w:rsidRPr="004369E7">
        <w:rPr>
          <w:rFonts w:ascii="Century Gothic" w:hAnsi="Century Gothic"/>
          <w:spacing w:val="-7"/>
        </w:rPr>
        <w:t xml:space="preserve"> </w:t>
      </w:r>
      <w:r w:rsidRPr="004369E7">
        <w:rPr>
          <w:rFonts w:ascii="Century Gothic" w:hAnsi="Century Gothic"/>
          <w:spacing w:val="-4"/>
          <w:w w:val="95"/>
        </w:rPr>
        <w:t>non-domestic</w:t>
      </w:r>
      <w:r w:rsidRPr="004369E7">
        <w:rPr>
          <w:rFonts w:ascii="Century Gothic" w:hAnsi="Century Gothic"/>
          <w:spacing w:val="-5"/>
          <w:w w:val="95"/>
        </w:rPr>
        <w:t xml:space="preserve"> </w:t>
      </w:r>
      <w:r w:rsidRPr="004369E7">
        <w:rPr>
          <w:rFonts w:ascii="Century Gothic" w:hAnsi="Century Gothic"/>
          <w:spacing w:val="-4"/>
          <w:w w:val="95"/>
        </w:rPr>
        <w:t>buildings,</w:t>
      </w:r>
      <w:r w:rsidRPr="004369E7">
        <w:rPr>
          <w:rFonts w:ascii="Century Gothic" w:hAnsi="Century Gothic"/>
          <w:spacing w:val="-4"/>
        </w:rPr>
        <w:t xml:space="preserve"> </w:t>
      </w:r>
      <w:r w:rsidRPr="004369E7">
        <w:rPr>
          <w:rFonts w:ascii="Century Gothic" w:hAnsi="Century Gothic"/>
          <w:spacing w:val="-4"/>
          <w:w w:val="95"/>
        </w:rPr>
        <w:t>whatever</w:t>
      </w:r>
      <w:r w:rsidRPr="004369E7">
        <w:rPr>
          <w:rFonts w:ascii="Century Gothic" w:hAnsi="Century Gothic"/>
          <w:spacing w:val="-7"/>
          <w:w w:val="95"/>
        </w:rPr>
        <w:t xml:space="preserve"> </w:t>
      </w:r>
      <w:r w:rsidRPr="004369E7">
        <w:rPr>
          <w:rFonts w:ascii="Century Gothic" w:hAnsi="Century Gothic"/>
          <w:spacing w:val="-4"/>
          <w:w w:val="95"/>
        </w:rPr>
        <w:t>the</w:t>
      </w:r>
      <w:r w:rsidRPr="004369E7">
        <w:rPr>
          <w:rFonts w:ascii="Century Gothic" w:hAnsi="Century Gothic"/>
          <w:spacing w:val="-5"/>
        </w:rPr>
        <w:t xml:space="preserve"> </w:t>
      </w:r>
      <w:r w:rsidRPr="004369E7">
        <w:rPr>
          <w:rFonts w:ascii="Century Gothic" w:hAnsi="Century Gothic"/>
          <w:spacing w:val="-4"/>
          <w:w w:val="95"/>
        </w:rPr>
        <w:t>type</w:t>
      </w:r>
      <w:r w:rsidRPr="004369E7">
        <w:rPr>
          <w:rFonts w:ascii="Century Gothic" w:hAnsi="Century Gothic"/>
          <w:spacing w:val="-5"/>
          <w:w w:val="95"/>
        </w:rPr>
        <w:t xml:space="preserve"> </w:t>
      </w:r>
      <w:r w:rsidRPr="004369E7">
        <w:rPr>
          <w:rFonts w:ascii="Century Gothic" w:hAnsi="Century Gothic"/>
          <w:spacing w:val="-4"/>
          <w:w w:val="95"/>
        </w:rPr>
        <w:t>of</w:t>
      </w:r>
      <w:r w:rsidRPr="004369E7">
        <w:rPr>
          <w:rFonts w:ascii="Century Gothic" w:hAnsi="Century Gothic"/>
          <w:spacing w:val="-5"/>
        </w:rPr>
        <w:t xml:space="preserve"> </w:t>
      </w:r>
      <w:r w:rsidRPr="004369E7">
        <w:rPr>
          <w:rFonts w:ascii="Century Gothic" w:hAnsi="Century Gothic"/>
          <w:spacing w:val="-4"/>
          <w:w w:val="95"/>
        </w:rPr>
        <w:t>business.</w:t>
      </w:r>
    </w:p>
    <w:p w14:paraId="35D9075D" w14:textId="32B48CAD" w:rsidR="00802FE1" w:rsidRPr="004369E7" w:rsidRDefault="00EB2A15" w:rsidP="004A2131">
      <w:pPr>
        <w:pStyle w:val="BodyText"/>
        <w:spacing w:before="10" w:line="249" w:lineRule="auto"/>
        <w:rPr>
          <w:rFonts w:ascii="Century Gothic" w:hAnsi="Century Gothic"/>
        </w:rPr>
      </w:pPr>
      <w:r w:rsidRPr="004369E7">
        <w:rPr>
          <w:rFonts w:ascii="Century Gothic" w:hAnsi="Century Gothic"/>
          <w:spacing w:val="-4"/>
          <w:w w:val="95"/>
        </w:rPr>
        <w:t>The</w:t>
      </w:r>
      <w:r w:rsidRPr="004369E7">
        <w:rPr>
          <w:rFonts w:ascii="Century Gothic" w:hAnsi="Century Gothic"/>
          <w:spacing w:val="-5"/>
          <w:w w:val="95"/>
        </w:rPr>
        <w:t xml:space="preserve"> </w:t>
      </w:r>
      <w:r w:rsidRPr="004369E7">
        <w:rPr>
          <w:rFonts w:ascii="Century Gothic" w:hAnsi="Century Gothic"/>
          <w:spacing w:val="-4"/>
          <w:w w:val="95"/>
        </w:rPr>
        <w:t>common areas</w:t>
      </w:r>
      <w:r w:rsidRPr="004369E7">
        <w:rPr>
          <w:rFonts w:ascii="Century Gothic" w:hAnsi="Century Gothic"/>
          <w:spacing w:val="-7"/>
          <w:w w:val="95"/>
        </w:rPr>
        <w:t xml:space="preserve"> </w:t>
      </w:r>
      <w:r w:rsidRPr="004369E7">
        <w:rPr>
          <w:rFonts w:ascii="Century Gothic" w:hAnsi="Century Gothic"/>
          <w:spacing w:val="-4"/>
          <w:w w:val="95"/>
        </w:rPr>
        <w:t>of domestic</w:t>
      </w:r>
      <w:r w:rsidRPr="004369E7">
        <w:rPr>
          <w:rFonts w:ascii="Century Gothic" w:hAnsi="Century Gothic"/>
          <w:spacing w:val="-10"/>
          <w:w w:val="95"/>
        </w:rPr>
        <w:t xml:space="preserve"> </w:t>
      </w:r>
      <w:r w:rsidRPr="004369E7">
        <w:rPr>
          <w:rFonts w:ascii="Century Gothic" w:hAnsi="Century Gothic"/>
          <w:spacing w:val="-4"/>
          <w:w w:val="95"/>
        </w:rPr>
        <w:t>buildings, eg halls, stairwells, lift shafts,</w:t>
      </w:r>
      <w:r w:rsidRPr="004369E7">
        <w:rPr>
          <w:rFonts w:ascii="Century Gothic" w:hAnsi="Century Gothic"/>
          <w:spacing w:val="-9"/>
          <w:w w:val="95"/>
        </w:rPr>
        <w:t xml:space="preserve"> </w:t>
      </w:r>
      <w:r w:rsidRPr="004369E7">
        <w:rPr>
          <w:rFonts w:ascii="Century Gothic" w:hAnsi="Century Gothic"/>
          <w:spacing w:val="-4"/>
          <w:w w:val="95"/>
        </w:rPr>
        <w:t xml:space="preserve">roof spaces. </w:t>
      </w:r>
      <w:r w:rsidRPr="004369E7">
        <w:rPr>
          <w:rFonts w:ascii="Century Gothic" w:hAnsi="Century Gothic"/>
        </w:rPr>
        <w:t>All other domestic properties are not affected by the duty to manage.</w:t>
      </w:r>
    </w:p>
    <w:p w14:paraId="61FC3B26" w14:textId="77777777" w:rsidR="00802FE1" w:rsidRPr="004369E7" w:rsidRDefault="00802FE1" w:rsidP="004A2131">
      <w:pPr>
        <w:spacing w:line="249" w:lineRule="auto"/>
        <w:rPr>
          <w:rFonts w:ascii="Century Gothic" w:hAnsi="Century Gothic"/>
        </w:rPr>
        <w:sectPr w:rsidR="00802FE1" w:rsidRPr="004369E7">
          <w:type w:val="continuous"/>
          <w:pgSz w:w="11910" w:h="16840"/>
          <w:pgMar w:top="1580" w:right="700" w:bottom="280" w:left="840" w:header="0" w:footer="477" w:gutter="0"/>
          <w:cols w:num="2" w:space="720" w:equalWidth="0">
            <w:col w:w="2423" w:space="73"/>
            <w:col w:w="7874"/>
          </w:cols>
        </w:sectPr>
      </w:pPr>
    </w:p>
    <w:p w14:paraId="2475FBC5" w14:textId="300B091E" w:rsidR="00802FE1" w:rsidRPr="004369E7" w:rsidRDefault="009817AF" w:rsidP="004A2131">
      <w:pPr>
        <w:pStyle w:val="BodyText"/>
        <w:spacing w:before="11"/>
        <w:rPr>
          <w:rFonts w:ascii="Century Gothic" w:hAnsi="Century Gothic"/>
          <w:sz w:val="16"/>
        </w:rPr>
      </w:pPr>
      <w:r>
        <w:rPr>
          <w:rFonts w:ascii="Century Gothic" w:hAnsi="Century Gothic"/>
          <w:noProof/>
        </w:rPr>
        <mc:AlternateContent>
          <mc:Choice Requires="wpg">
            <w:drawing>
              <wp:anchor distT="0" distB="0" distL="114300" distR="114300" simplePos="0" relativeHeight="483116032" behindDoc="1" locked="0" layoutInCell="1" allowOverlap="1" wp14:anchorId="03D0C10C" wp14:editId="68EEE66E">
                <wp:simplePos x="0" y="0"/>
                <wp:positionH relativeFrom="page">
                  <wp:posOffset>0</wp:posOffset>
                </wp:positionH>
                <wp:positionV relativeFrom="page">
                  <wp:posOffset>0</wp:posOffset>
                </wp:positionV>
                <wp:extent cx="7559040" cy="902335"/>
                <wp:effectExtent l="0" t="0" r="0" b="0"/>
                <wp:wrapNone/>
                <wp:docPr id="402" name="docshapegroup1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902335"/>
                          <a:chOff x="0" y="0"/>
                          <a:chExt cx="11904" cy="1421"/>
                        </a:xfrm>
                      </wpg:grpSpPr>
                      <wps:wsp>
                        <wps:cNvPr id="404" name="docshape1674"/>
                        <wps:cNvSpPr>
                          <a:spLocks noChangeArrowheads="1"/>
                        </wps:cNvSpPr>
                        <wps:spPr bwMode="auto">
                          <a:xfrm>
                            <a:off x="0" y="0"/>
                            <a:ext cx="11904" cy="1421"/>
                          </a:xfrm>
                          <a:prstGeom prst="rect">
                            <a:avLst/>
                          </a:prstGeom>
                          <a:solidFill>
                            <a:srgbClr val="54378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docshape1675"/>
                        <wps:cNvSpPr>
                          <a:spLocks/>
                        </wps:cNvSpPr>
                        <wps:spPr bwMode="auto">
                          <a:xfrm>
                            <a:off x="1075" y="283"/>
                            <a:ext cx="845" cy="490"/>
                          </a:xfrm>
                          <a:custGeom>
                            <a:avLst/>
                            <a:gdLst>
                              <a:gd name="T0" fmla="+- 0 1478 1075"/>
                              <a:gd name="T1" fmla="*/ T0 w 845"/>
                              <a:gd name="T2" fmla="+- 0 283 283"/>
                              <a:gd name="T3" fmla="*/ 283 h 490"/>
                              <a:gd name="T4" fmla="+- 0 1075 1075"/>
                              <a:gd name="T5" fmla="*/ T4 w 845"/>
                              <a:gd name="T6" fmla="+- 0 302 283"/>
                              <a:gd name="T7" fmla="*/ 302 h 490"/>
                              <a:gd name="T8" fmla="+- 0 1368 1075"/>
                              <a:gd name="T9" fmla="*/ T8 w 845"/>
                              <a:gd name="T10" fmla="+- 0 379 283"/>
                              <a:gd name="T11" fmla="*/ 379 h 490"/>
                              <a:gd name="T12" fmla="+- 0 1075 1075"/>
                              <a:gd name="T13" fmla="*/ T12 w 845"/>
                              <a:gd name="T14" fmla="+- 0 398 283"/>
                              <a:gd name="T15" fmla="*/ 398 h 490"/>
                              <a:gd name="T16" fmla="+- 0 1277 1075"/>
                              <a:gd name="T17" fmla="*/ T16 w 845"/>
                              <a:gd name="T18" fmla="+- 0 470 283"/>
                              <a:gd name="T19" fmla="*/ 470 h 490"/>
                              <a:gd name="T20" fmla="+- 0 1075 1075"/>
                              <a:gd name="T21" fmla="*/ T20 w 845"/>
                              <a:gd name="T22" fmla="+- 0 490 283"/>
                              <a:gd name="T23" fmla="*/ 490 h 490"/>
                              <a:gd name="T24" fmla="+- 0 1238 1075"/>
                              <a:gd name="T25" fmla="*/ T24 w 845"/>
                              <a:gd name="T26" fmla="+- 0 509 283"/>
                              <a:gd name="T27" fmla="*/ 509 h 490"/>
                              <a:gd name="T28" fmla="+- 0 1253 1075"/>
                              <a:gd name="T29" fmla="*/ T28 w 845"/>
                              <a:gd name="T30" fmla="+- 0 566 283"/>
                              <a:gd name="T31" fmla="*/ 566 h 490"/>
                              <a:gd name="T32" fmla="+- 0 1075 1075"/>
                              <a:gd name="T33" fmla="*/ T32 w 845"/>
                              <a:gd name="T34" fmla="+- 0 586 283"/>
                              <a:gd name="T35" fmla="*/ 586 h 490"/>
                              <a:gd name="T36" fmla="+- 0 1282 1075"/>
                              <a:gd name="T37" fmla="*/ T36 w 845"/>
                              <a:gd name="T38" fmla="+- 0 658 283"/>
                              <a:gd name="T39" fmla="*/ 658 h 490"/>
                              <a:gd name="T40" fmla="+- 0 1075 1075"/>
                              <a:gd name="T41" fmla="*/ T40 w 845"/>
                              <a:gd name="T42" fmla="+- 0 677 283"/>
                              <a:gd name="T43" fmla="*/ 677 h 490"/>
                              <a:gd name="T44" fmla="+- 0 1358 1075"/>
                              <a:gd name="T45" fmla="*/ T44 w 845"/>
                              <a:gd name="T46" fmla="+- 0 686 283"/>
                              <a:gd name="T47" fmla="*/ 686 h 490"/>
                              <a:gd name="T48" fmla="+- 0 1075 1075"/>
                              <a:gd name="T49" fmla="*/ T48 w 845"/>
                              <a:gd name="T50" fmla="+- 0 754 283"/>
                              <a:gd name="T51" fmla="*/ 754 h 490"/>
                              <a:gd name="T52" fmla="+- 0 1478 1075"/>
                              <a:gd name="T53" fmla="*/ T52 w 845"/>
                              <a:gd name="T54" fmla="+- 0 773 283"/>
                              <a:gd name="T55" fmla="*/ 773 h 490"/>
                              <a:gd name="T56" fmla="+- 0 1488 1075"/>
                              <a:gd name="T57" fmla="*/ T56 w 845"/>
                              <a:gd name="T58" fmla="+- 0 581 283"/>
                              <a:gd name="T59" fmla="*/ 581 h 490"/>
                              <a:gd name="T60" fmla="+- 0 1402 1075"/>
                              <a:gd name="T61" fmla="*/ T60 w 845"/>
                              <a:gd name="T62" fmla="+- 0 576 283"/>
                              <a:gd name="T63" fmla="*/ 576 h 490"/>
                              <a:gd name="T64" fmla="+- 0 1397 1075"/>
                              <a:gd name="T65" fmla="*/ T64 w 845"/>
                              <a:gd name="T66" fmla="+- 0 547 283"/>
                              <a:gd name="T67" fmla="*/ 547 h 490"/>
                              <a:gd name="T68" fmla="+- 0 1483 1075"/>
                              <a:gd name="T69" fmla="*/ T68 w 845"/>
                              <a:gd name="T70" fmla="+- 0 437 283"/>
                              <a:gd name="T71" fmla="*/ 437 h 490"/>
                              <a:gd name="T72" fmla="+- 0 1488 1075"/>
                              <a:gd name="T73" fmla="*/ T72 w 845"/>
                              <a:gd name="T74" fmla="+- 0 293 283"/>
                              <a:gd name="T75" fmla="*/ 293 h 490"/>
                              <a:gd name="T76" fmla="+- 0 1517 1075"/>
                              <a:gd name="T77" fmla="*/ T76 w 845"/>
                              <a:gd name="T78" fmla="+- 0 283 283"/>
                              <a:gd name="T79" fmla="*/ 283 h 490"/>
                              <a:gd name="T80" fmla="+- 0 1507 1075"/>
                              <a:gd name="T81" fmla="*/ T80 w 845"/>
                              <a:gd name="T82" fmla="+- 0 432 283"/>
                              <a:gd name="T83" fmla="*/ 432 h 490"/>
                              <a:gd name="T84" fmla="+- 0 1598 1075"/>
                              <a:gd name="T85" fmla="*/ T84 w 845"/>
                              <a:gd name="T86" fmla="+- 0 547 283"/>
                              <a:gd name="T87" fmla="*/ 547 h 490"/>
                              <a:gd name="T88" fmla="+- 0 1603 1075"/>
                              <a:gd name="T89" fmla="*/ T88 w 845"/>
                              <a:gd name="T90" fmla="+- 0 566 283"/>
                              <a:gd name="T91" fmla="*/ 566 h 490"/>
                              <a:gd name="T92" fmla="+- 0 1517 1075"/>
                              <a:gd name="T93" fmla="*/ T92 w 845"/>
                              <a:gd name="T94" fmla="+- 0 576 283"/>
                              <a:gd name="T95" fmla="*/ 576 h 490"/>
                              <a:gd name="T96" fmla="+- 0 1507 1075"/>
                              <a:gd name="T97" fmla="*/ T96 w 845"/>
                              <a:gd name="T98" fmla="+- 0 763 283"/>
                              <a:gd name="T99" fmla="*/ 763 h 490"/>
                              <a:gd name="T100" fmla="+- 0 1920 1075"/>
                              <a:gd name="T101" fmla="*/ T100 w 845"/>
                              <a:gd name="T102" fmla="+- 0 773 283"/>
                              <a:gd name="T103" fmla="*/ 773 h 490"/>
                              <a:gd name="T104" fmla="+- 0 1637 1075"/>
                              <a:gd name="T105" fmla="*/ T104 w 845"/>
                              <a:gd name="T106" fmla="+- 0 754 283"/>
                              <a:gd name="T107" fmla="*/ 754 h 490"/>
                              <a:gd name="T108" fmla="+- 0 1642 1075"/>
                              <a:gd name="T109" fmla="*/ T108 w 845"/>
                              <a:gd name="T110" fmla="+- 0 682 283"/>
                              <a:gd name="T111" fmla="*/ 682 h 490"/>
                              <a:gd name="T112" fmla="+- 0 1920 1075"/>
                              <a:gd name="T113" fmla="*/ T112 w 845"/>
                              <a:gd name="T114" fmla="+- 0 677 283"/>
                              <a:gd name="T115" fmla="*/ 677 h 490"/>
                              <a:gd name="T116" fmla="+- 0 1714 1075"/>
                              <a:gd name="T117" fmla="*/ T116 w 845"/>
                              <a:gd name="T118" fmla="+- 0 658 283"/>
                              <a:gd name="T119" fmla="*/ 658 h 490"/>
                              <a:gd name="T120" fmla="+- 0 1920 1075"/>
                              <a:gd name="T121" fmla="*/ T120 w 845"/>
                              <a:gd name="T122" fmla="+- 0 586 283"/>
                              <a:gd name="T123" fmla="*/ 586 h 490"/>
                              <a:gd name="T124" fmla="+- 0 1747 1075"/>
                              <a:gd name="T125" fmla="*/ T124 w 845"/>
                              <a:gd name="T126" fmla="+- 0 566 283"/>
                              <a:gd name="T127" fmla="*/ 566 h 490"/>
                              <a:gd name="T128" fmla="+- 0 1762 1075"/>
                              <a:gd name="T129" fmla="*/ T128 w 845"/>
                              <a:gd name="T130" fmla="+- 0 523 283"/>
                              <a:gd name="T131" fmla="*/ 523 h 490"/>
                              <a:gd name="T132" fmla="+- 0 1757 1075"/>
                              <a:gd name="T133" fmla="*/ T132 w 845"/>
                              <a:gd name="T134" fmla="+- 0 509 283"/>
                              <a:gd name="T135" fmla="*/ 509 h 490"/>
                              <a:gd name="T136" fmla="+- 0 1738 1075"/>
                              <a:gd name="T137" fmla="*/ T136 w 845"/>
                              <a:gd name="T138" fmla="+- 0 490 283"/>
                              <a:gd name="T139" fmla="*/ 490 h 490"/>
                              <a:gd name="T140" fmla="+- 0 1920 1075"/>
                              <a:gd name="T141" fmla="*/ T140 w 845"/>
                              <a:gd name="T142" fmla="+- 0 470 283"/>
                              <a:gd name="T143" fmla="*/ 470 h 490"/>
                              <a:gd name="T144" fmla="+- 0 1646 1075"/>
                              <a:gd name="T145" fmla="*/ T144 w 845"/>
                              <a:gd name="T146" fmla="+- 0 398 283"/>
                              <a:gd name="T147" fmla="*/ 398 h 490"/>
                              <a:gd name="T148" fmla="+- 0 1920 1075"/>
                              <a:gd name="T149" fmla="*/ T148 w 845"/>
                              <a:gd name="T150" fmla="+- 0 379 283"/>
                              <a:gd name="T151" fmla="*/ 379 h 490"/>
                              <a:gd name="T152" fmla="+- 0 1555 1075"/>
                              <a:gd name="T153" fmla="*/ T152 w 845"/>
                              <a:gd name="T154" fmla="+- 0 302 283"/>
                              <a:gd name="T155" fmla="*/ 302 h 490"/>
                              <a:gd name="T156" fmla="+- 0 1920 1075"/>
                              <a:gd name="T157" fmla="*/ T156 w 845"/>
                              <a:gd name="T158" fmla="+- 0 283 283"/>
                              <a:gd name="T159" fmla="*/ 283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45" h="490">
                                <a:moveTo>
                                  <a:pt x="413" y="10"/>
                                </a:moveTo>
                                <a:lnTo>
                                  <a:pt x="403" y="0"/>
                                </a:lnTo>
                                <a:lnTo>
                                  <a:pt x="0" y="0"/>
                                </a:lnTo>
                                <a:lnTo>
                                  <a:pt x="0" y="19"/>
                                </a:lnTo>
                                <a:lnTo>
                                  <a:pt x="370" y="19"/>
                                </a:lnTo>
                                <a:lnTo>
                                  <a:pt x="293" y="96"/>
                                </a:lnTo>
                                <a:lnTo>
                                  <a:pt x="0" y="96"/>
                                </a:lnTo>
                                <a:lnTo>
                                  <a:pt x="0" y="115"/>
                                </a:lnTo>
                                <a:lnTo>
                                  <a:pt x="274" y="115"/>
                                </a:lnTo>
                                <a:lnTo>
                                  <a:pt x="202" y="187"/>
                                </a:lnTo>
                                <a:lnTo>
                                  <a:pt x="0" y="187"/>
                                </a:lnTo>
                                <a:lnTo>
                                  <a:pt x="0" y="207"/>
                                </a:lnTo>
                                <a:lnTo>
                                  <a:pt x="183" y="207"/>
                                </a:lnTo>
                                <a:lnTo>
                                  <a:pt x="163" y="226"/>
                                </a:lnTo>
                                <a:lnTo>
                                  <a:pt x="163" y="240"/>
                                </a:lnTo>
                                <a:lnTo>
                                  <a:pt x="178" y="283"/>
                                </a:lnTo>
                                <a:lnTo>
                                  <a:pt x="0" y="283"/>
                                </a:lnTo>
                                <a:lnTo>
                                  <a:pt x="0" y="303"/>
                                </a:lnTo>
                                <a:lnTo>
                                  <a:pt x="183" y="303"/>
                                </a:lnTo>
                                <a:lnTo>
                                  <a:pt x="207" y="375"/>
                                </a:lnTo>
                                <a:lnTo>
                                  <a:pt x="0" y="375"/>
                                </a:lnTo>
                                <a:lnTo>
                                  <a:pt x="0" y="394"/>
                                </a:lnTo>
                                <a:lnTo>
                                  <a:pt x="274" y="394"/>
                                </a:lnTo>
                                <a:lnTo>
                                  <a:pt x="283" y="403"/>
                                </a:lnTo>
                                <a:lnTo>
                                  <a:pt x="283" y="471"/>
                                </a:lnTo>
                                <a:lnTo>
                                  <a:pt x="0" y="471"/>
                                </a:lnTo>
                                <a:lnTo>
                                  <a:pt x="0" y="490"/>
                                </a:lnTo>
                                <a:lnTo>
                                  <a:pt x="403" y="490"/>
                                </a:lnTo>
                                <a:lnTo>
                                  <a:pt x="413" y="480"/>
                                </a:lnTo>
                                <a:lnTo>
                                  <a:pt x="413" y="298"/>
                                </a:lnTo>
                                <a:lnTo>
                                  <a:pt x="403" y="293"/>
                                </a:lnTo>
                                <a:lnTo>
                                  <a:pt x="327" y="293"/>
                                </a:lnTo>
                                <a:lnTo>
                                  <a:pt x="322" y="283"/>
                                </a:lnTo>
                                <a:lnTo>
                                  <a:pt x="322" y="264"/>
                                </a:lnTo>
                                <a:lnTo>
                                  <a:pt x="327" y="259"/>
                                </a:lnTo>
                                <a:lnTo>
                                  <a:pt x="408" y="154"/>
                                </a:lnTo>
                                <a:lnTo>
                                  <a:pt x="413" y="149"/>
                                </a:lnTo>
                                <a:lnTo>
                                  <a:pt x="413" y="10"/>
                                </a:lnTo>
                                <a:close/>
                                <a:moveTo>
                                  <a:pt x="845" y="0"/>
                                </a:moveTo>
                                <a:lnTo>
                                  <a:pt x="442" y="0"/>
                                </a:lnTo>
                                <a:lnTo>
                                  <a:pt x="432" y="10"/>
                                </a:lnTo>
                                <a:lnTo>
                                  <a:pt x="432" y="149"/>
                                </a:lnTo>
                                <a:lnTo>
                                  <a:pt x="437" y="154"/>
                                </a:lnTo>
                                <a:lnTo>
                                  <a:pt x="523" y="264"/>
                                </a:lnTo>
                                <a:lnTo>
                                  <a:pt x="528" y="269"/>
                                </a:lnTo>
                                <a:lnTo>
                                  <a:pt x="528" y="283"/>
                                </a:lnTo>
                                <a:lnTo>
                                  <a:pt x="519" y="293"/>
                                </a:lnTo>
                                <a:lnTo>
                                  <a:pt x="442" y="293"/>
                                </a:lnTo>
                                <a:lnTo>
                                  <a:pt x="432" y="298"/>
                                </a:lnTo>
                                <a:lnTo>
                                  <a:pt x="432" y="480"/>
                                </a:lnTo>
                                <a:lnTo>
                                  <a:pt x="442" y="490"/>
                                </a:lnTo>
                                <a:lnTo>
                                  <a:pt x="845" y="490"/>
                                </a:lnTo>
                                <a:lnTo>
                                  <a:pt x="845" y="471"/>
                                </a:lnTo>
                                <a:lnTo>
                                  <a:pt x="562" y="471"/>
                                </a:lnTo>
                                <a:lnTo>
                                  <a:pt x="562" y="403"/>
                                </a:lnTo>
                                <a:lnTo>
                                  <a:pt x="567" y="399"/>
                                </a:lnTo>
                                <a:lnTo>
                                  <a:pt x="571" y="394"/>
                                </a:lnTo>
                                <a:lnTo>
                                  <a:pt x="845" y="394"/>
                                </a:lnTo>
                                <a:lnTo>
                                  <a:pt x="845" y="375"/>
                                </a:lnTo>
                                <a:lnTo>
                                  <a:pt x="639" y="375"/>
                                </a:lnTo>
                                <a:lnTo>
                                  <a:pt x="663" y="303"/>
                                </a:lnTo>
                                <a:lnTo>
                                  <a:pt x="845" y="303"/>
                                </a:lnTo>
                                <a:lnTo>
                                  <a:pt x="845" y="283"/>
                                </a:lnTo>
                                <a:lnTo>
                                  <a:pt x="672" y="283"/>
                                </a:lnTo>
                                <a:lnTo>
                                  <a:pt x="682" y="240"/>
                                </a:lnTo>
                                <a:lnTo>
                                  <a:pt x="687" y="240"/>
                                </a:lnTo>
                                <a:lnTo>
                                  <a:pt x="687" y="231"/>
                                </a:lnTo>
                                <a:lnTo>
                                  <a:pt x="682" y="226"/>
                                </a:lnTo>
                                <a:lnTo>
                                  <a:pt x="682" y="221"/>
                                </a:lnTo>
                                <a:lnTo>
                                  <a:pt x="663" y="207"/>
                                </a:lnTo>
                                <a:lnTo>
                                  <a:pt x="845" y="207"/>
                                </a:lnTo>
                                <a:lnTo>
                                  <a:pt x="845" y="187"/>
                                </a:lnTo>
                                <a:lnTo>
                                  <a:pt x="648" y="187"/>
                                </a:lnTo>
                                <a:lnTo>
                                  <a:pt x="571" y="115"/>
                                </a:lnTo>
                                <a:lnTo>
                                  <a:pt x="845" y="115"/>
                                </a:lnTo>
                                <a:lnTo>
                                  <a:pt x="845" y="96"/>
                                </a:lnTo>
                                <a:lnTo>
                                  <a:pt x="552" y="96"/>
                                </a:lnTo>
                                <a:lnTo>
                                  <a:pt x="480" y="19"/>
                                </a:lnTo>
                                <a:lnTo>
                                  <a:pt x="845" y="19"/>
                                </a:lnTo>
                                <a:lnTo>
                                  <a:pt x="8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8" name="docshape1676"/>
                          <pic:cNvPicPr>
                            <a:picLocks noChangeAspect="1" noChangeArrowheads="1"/>
                          </pic:cNvPicPr>
                        </pic:nvPicPr>
                        <pic:blipFill>
                          <a:blip r:embed="rId1557">
                            <a:extLst>
                              <a:ext uri="{28A0092B-C50C-407E-A947-70E740481C1C}">
                                <a14:useLocalDpi xmlns:a14="http://schemas.microsoft.com/office/drawing/2010/main" val="0"/>
                              </a:ext>
                            </a:extLst>
                          </a:blip>
                          <a:srcRect/>
                          <a:stretch>
                            <a:fillRect/>
                          </a:stretch>
                        </pic:blipFill>
                        <pic:spPr bwMode="auto">
                          <a:xfrm>
                            <a:off x="1075" y="844"/>
                            <a:ext cx="293" cy="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 name="docshape1677"/>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1406" y="835"/>
                            <a:ext cx="245" cy="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2" name="docshape1678"/>
                          <pic:cNvPicPr>
                            <a:picLocks noChangeAspect="1" noChangeArrowheads="1"/>
                          </pic:cNvPicPr>
                        </pic:nvPicPr>
                        <pic:blipFill>
                          <a:blip r:embed="rId1559">
                            <a:extLst>
                              <a:ext uri="{28A0092B-C50C-407E-A947-70E740481C1C}">
                                <a14:useLocalDpi xmlns:a14="http://schemas.microsoft.com/office/drawing/2010/main" val="0"/>
                              </a:ext>
                            </a:extLst>
                          </a:blip>
                          <a:srcRect/>
                          <a:stretch>
                            <a:fillRect/>
                          </a:stretch>
                        </pic:blipFill>
                        <pic:spPr bwMode="auto">
                          <a:xfrm>
                            <a:off x="1689" y="844"/>
                            <a:ext cx="245" cy="293"/>
                          </a:xfrm>
                          <a:prstGeom prst="rect">
                            <a:avLst/>
                          </a:prstGeom>
                          <a:noFill/>
                          <a:extLst>
                            <a:ext uri="{909E8E84-426E-40DD-AFC4-6F175D3DCCD1}">
                              <a14:hiddenFill xmlns:a14="http://schemas.microsoft.com/office/drawing/2010/main">
                                <a:solidFill>
                                  <a:srgbClr val="FFFFFF"/>
                                </a:solidFill>
                              </a14:hiddenFill>
                            </a:ext>
                          </a:extLst>
                        </pic:spPr>
                      </pic:pic>
                      <wps:wsp>
                        <wps:cNvPr id="413" name="docshape1679"/>
                        <wps:cNvSpPr txBox="1">
                          <a:spLocks noChangeArrowheads="1"/>
                        </wps:cNvSpPr>
                        <wps:spPr bwMode="auto">
                          <a:xfrm>
                            <a:off x="0" y="0"/>
                            <a:ext cx="11904" cy="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FE01E" w14:textId="77777777" w:rsidR="00802FE1" w:rsidRDefault="00802FE1">
                              <w:pPr>
                                <w:rPr>
                                  <w:sz w:val="18"/>
                                </w:rPr>
                              </w:pPr>
                            </w:p>
                            <w:p w14:paraId="6E75BD3B" w14:textId="77777777" w:rsidR="00802FE1" w:rsidRDefault="00802FE1">
                              <w:pPr>
                                <w:rPr>
                                  <w:sz w:val="18"/>
                                </w:rPr>
                              </w:pPr>
                            </w:p>
                            <w:p w14:paraId="35E97493" w14:textId="77777777" w:rsidR="00802FE1" w:rsidRDefault="00802FE1">
                              <w:pPr>
                                <w:rPr>
                                  <w:sz w:val="18"/>
                                </w:rPr>
                              </w:pPr>
                            </w:p>
                            <w:p w14:paraId="5829F3DB" w14:textId="77777777" w:rsidR="00802FE1" w:rsidRDefault="00EB2A15">
                              <w:pPr>
                                <w:spacing w:before="139" w:line="268" w:lineRule="auto"/>
                                <w:ind w:left="9297" w:right="356"/>
                                <w:rPr>
                                  <w:rFonts w:ascii="Microsoft Sans Serif"/>
                                  <w:sz w:val="17"/>
                                </w:rPr>
                              </w:pPr>
                              <w:r>
                                <w:rPr>
                                  <w:rFonts w:ascii="Microsoft Sans Serif"/>
                                  <w:color w:val="FFFFFF"/>
                                  <w:w w:val="110"/>
                                  <w:sz w:val="17"/>
                                </w:rPr>
                                <w:t>Health</w:t>
                              </w:r>
                              <w:r>
                                <w:rPr>
                                  <w:rFonts w:ascii="Microsoft Sans Serif"/>
                                  <w:color w:val="FFFFFF"/>
                                  <w:spacing w:val="-5"/>
                                  <w:w w:val="110"/>
                                  <w:sz w:val="17"/>
                                </w:rPr>
                                <w:t xml:space="preserve"> </w:t>
                              </w:r>
                              <w:r>
                                <w:rPr>
                                  <w:rFonts w:ascii="Microsoft Sans Serif"/>
                                  <w:color w:val="FFFFFF"/>
                                  <w:w w:val="110"/>
                                  <w:sz w:val="17"/>
                                </w:rPr>
                                <w:t>and</w:t>
                              </w:r>
                              <w:r>
                                <w:rPr>
                                  <w:rFonts w:ascii="Microsoft Sans Serif"/>
                                  <w:color w:val="FFFFFF"/>
                                  <w:spacing w:val="-1"/>
                                  <w:w w:val="110"/>
                                  <w:sz w:val="17"/>
                                </w:rPr>
                                <w:t xml:space="preserve"> </w:t>
                              </w:r>
                              <w:r>
                                <w:rPr>
                                  <w:rFonts w:ascii="Microsoft Sans Serif"/>
                                  <w:color w:val="FFFFFF"/>
                                  <w:w w:val="110"/>
                                  <w:sz w:val="17"/>
                                </w:rPr>
                                <w:t xml:space="preserve">Safety </w:t>
                              </w:r>
                              <w:r>
                                <w:rPr>
                                  <w:rFonts w:ascii="Microsoft Sans Serif"/>
                                  <w:color w:val="FFFFFF"/>
                                  <w:spacing w:val="-2"/>
                                  <w:w w:val="110"/>
                                  <w:sz w:val="17"/>
                                </w:rPr>
                                <w:t>Executive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D0C10C" id="docshapegroup1673" o:spid="_x0000_s1106" style="position:absolute;margin-left:0;margin-top:0;width:595.2pt;height:71.05pt;z-index:-20200448;mso-position-horizontal-relative:page;mso-position-vertical-relative:page" coordsize="1190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">
                <v:rect id="docshape1674" o:spid="_x0000_s1107"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" fillcolor="#543789" stroked="f"/>
                <v:shape id="docshape1675" o:spid="_x0000_s1108" style="position:absolute;left:1075;top:283;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" path="m413,10l403,,,,,19r370,l293,96,,96r,19l274,115r-72,72l,187r,20l183,207r-20,19l163,240r15,43l,283r,20l183,303r24,72l,375r,19l274,394r9,9l283,471,,471r,19l403,490r10,-10l413,298r-10,-5l327,293r-5,-10l322,264r5,-5l408,154r5,-5l413,10xm845,l442,,432,10r,139l437,154r86,110l528,269r,14l519,293r-77,l432,298r,182l442,490r403,l845,471r-283,l562,403r5,-4l571,394r274,l845,375r-206,l663,303r182,l845,283r-173,l682,240r5,l687,231r-5,-5l682,221,663,207r182,l845,187r-197,l571,115r274,l845,96r-293,l480,19r365,l845,xe" stroked="f">
                  <v:path arrowok="t" o:connecttype="custom" o:connectlocs="403,283;0,302;293,379;0,398;202,470;0,490;163,509;178,566;0,586;207,658;0,677;283,686;0,754;403,773;413,581;327,576;322,547;408,437;413,293;442,283;432,432;523,547;528,566;442,576;432,763;845,773;562,754;567,682;845,677;639,658;845,586;672,566;687,523;682,509;663,490;845,470;571,398;845,379;480,302;845,283" o:connectangles="0,0,0,0,0,0,0,0,0,0,0,0,0,0,0,0,0,0,0,0,0,0,0,0,0,0,0,0,0,0,0,0,0,0,0,0,0,0,0,0"/>
                </v:shape>
                <v:shape id="docshape1676" o:spid="_x0000_s1109" type="#_x0000_t75" style="position:absolute;left:1075;top:844;width:293;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">
                  <v:imagedata r:id="rId1560" o:title=""/>
                </v:shape>
                <v:shape id="docshape1677" o:spid="_x0000_s1110" type="#_x0000_t75" style="position:absolute;left:1406;top:835;width:245;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">
                  <v:imagedata r:id="rId1561" o:title=""/>
                </v:shape>
                <v:shape id="docshape1678" o:spid="_x0000_s1111" type="#_x0000_t75" style="position:absolute;left:1689;top:844;width:245;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">
                  <v:imagedata r:id="rId1562" o:title=""/>
                </v:shape>
                <v:shape id="docshape1679" o:spid="_x0000_s1112" type="#_x0000_t202"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BxgAAANwAAAAPAAAAZHJzL2Rvd25yZXYueG1sRI9Ba8JA&#10;FITvBf/D8oTe6sa2SI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ebv6wcYAAADcAAAA&#10;DwAAAAAAAAAAAAAAAAAHAgAAZHJzL2Rvd25yZXYueG1sUEsFBgAAAAADAAMAtwAAAPoCAAAAAA==&#10;" filled="f" stroked="f">
                  <v:textbox inset="0,0,0,0">
                    <w:txbxContent>
                      <w:p w14:paraId="55EFE01E" w14:textId="77777777" w:rsidR="00802FE1" w:rsidRDefault="00802FE1">
                        <w:pPr>
                          <w:rPr>
                            <w:sz w:val="18"/>
                          </w:rPr>
                        </w:pPr>
                      </w:p>
                      <w:p w14:paraId="6E75BD3B" w14:textId="77777777" w:rsidR="00802FE1" w:rsidRDefault="00802FE1">
                        <w:pPr>
                          <w:rPr>
                            <w:sz w:val="18"/>
                          </w:rPr>
                        </w:pPr>
                      </w:p>
                      <w:p w14:paraId="35E97493" w14:textId="77777777" w:rsidR="00802FE1" w:rsidRDefault="00802FE1">
                        <w:pPr>
                          <w:rPr>
                            <w:sz w:val="18"/>
                          </w:rPr>
                        </w:pPr>
                      </w:p>
                      <w:p w14:paraId="5829F3DB" w14:textId="77777777" w:rsidR="00802FE1" w:rsidRDefault="00EB2A15">
                        <w:pPr>
                          <w:spacing w:before="139" w:line="268" w:lineRule="auto"/>
                          <w:ind w:left="9297" w:right="356"/>
                          <w:rPr>
                            <w:rFonts w:ascii="Microsoft Sans Serif"/>
                            <w:sz w:val="17"/>
                          </w:rPr>
                        </w:pPr>
                        <w:r>
                          <w:rPr>
                            <w:rFonts w:ascii="Microsoft Sans Serif"/>
                            <w:color w:val="FFFFFF"/>
                            <w:w w:val="110"/>
                            <w:sz w:val="17"/>
                          </w:rPr>
                          <w:t>Health</w:t>
                        </w:r>
                        <w:r>
                          <w:rPr>
                            <w:rFonts w:ascii="Microsoft Sans Serif"/>
                            <w:color w:val="FFFFFF"/>
                            <w:spacing w:val="-5"/>
                            <w:w w:val="110"/>
                            <w:sz w:val="17"/>
                          </w:rPr>
                          <w:t xml:space="preserve"> </w:t>
                        </w:r>
                        <w:r>
                          <w:rPr>
                            <w:rFonts w:ascii="Microsoft Sans Serif"/>
                            <w:color w:val="FFFFFF"/>
                            <w:w w:val="110"/>
                            <w:sz w:val="17"/>
                          </w:rPr>
                          <w:t>and</w:t>
                        </w:r>
                        <w:r>
                          <w:rPr>
                            <w:rFonts w:ascii="Microsoft Sans Serif"/>
                            <w:color w:val="FFFFFF"/>
                            <w:spacing w:val="-1"/>
                            <w:w w:val="110"/>
                            <w:sz w:val="17"/>
                          </w:rPr>
                          <w:t xml:space="preserve"> </w:t>
                        </w:r>
                        <w:r>
                          <w:rPr>
                            <w:rFonts w:ascii="Microsoft Sans Serif"/>
                            <w:color w:val="FFFFFF"/>
                            <w:w w:val="110"/>
                            <w:sz w:val="17"/>
                          </w:rPr>
                          <w:t xml:space="preserve">Safety </w:t>
                        </w:r>
                        <w:r>
                          <w:rPr>
                            <w:rFonts w:ascii="Microsoft Sans Serif"/>
                            <w:color w:val="FFFFFF"/>
                            <w:spacing w:val="-2"/>
                            <w:w w:val="110"/>
                            <w:sz w:val="17"/>
                          </w:rPr>
                          <w:t>Executive</w:t>
                        </w:r>
                      </w:p>
                    </w:txbxContent>
                  </v:textbox>
                </v:shape>
                <w10:wrap anchorx="page" anchory="page"/>
              </v:group>
            </w:pict>
          </mc:Fallback>
        </mc:AlternateContent>
      </w:r>
    </w:p>
    <w:p w14:paraId="5D487BAC"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t>If</w:t>
      </w:r>
      <w:r w:rsidRPr="004369E7">
        <w:rPr>
          <w:rFonts w:ascii="Century Gothic" w:hAnsi="Century Gothic"/>
          <w:spacing w:val="-10"/>
        </w:rPr>
        <w:t xml:space="preserve"> </w:t>
      </w:r>
      <w:r w:rsidRPr="004369E7">
        <w:rPr>
          <w:rFonts w:ascii="Century Gothic" w:hAnsi="Century Gothic"/>
        </w:rPr>
        <w:t>you</w:t>
      </w:r>
      <w:r w:rsidRPr="004369E7">
        <w:rPr>
          <w:rFonts w:ascii="Century Gothic" w:hAnsi="Century Gothic"/>
          <w:spacing w:val="-12"/>
        </w:rPr>
        <w:t xml:space="preserve"> </w:t>
      </w:r>
      <w:r w:rsidRPr="004369E7">
        <w:rPr>
          <w:rFonts w:ascii="Century Gothic" w:hAnsi="Century Gothic"/>
        </w:rPr>
        <w:t>are</w:t>
      </w:r>
      <w:r w:rsidRPr="004369E7">
        <w:rPr>
          <w:rFonts w:ascii="Century Gothic" w:hAnsi="Century Gothic"/>
          <w:spacing w:val="-13"/>
        </w:rPr>
        <w:t xml:space="preserve"> </w:t>
      </w:r>
      <w:r w:rsidRPr="004369E7">
        <w:rPr>
          <w:rFonts w:ascii="Century Gothic" w:hAnsi="Century Gothic"/>
        </w:rPr>
        <w:t>not</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dutyholder</w:t>
      </w:r>
      <w:r w:rsidRPr="004369E7">
        <w:rPr>
          <w:rFonts w:ascii="Century Gothic" w:hAnsi="Century Gothic"/>
          <w:spacing w:val="-11"/>
        </w:rPr>
        <w:t xml:space="preserve"> </w:t>
      </w:r>
      <w:r w:rsidRPr="004369E7">
        <w:rPr>
          <w:rFonts w:ascii="Century Gothic" w:hAnsi="Century Gothic"/>
        </w:rPr>
        <w:t>but</w:t>
      </w:r>
      <w:r w:rsidRPr="004369E7">
        <w:rPr>
          <w:rFonts w:ascii="Century Gothic" w:hAnsi="Century Gothic"/>
          <w:spacing w:val="-12"/>
        </w:rPr>
        <w:t xml:space="preserve"> </w:t>
      </w:r>
      <w:r w:rsidRPr="004369E7">
        <w:rPr>
          <w:rFonts w:ascii="Century Gothic" w:hAnsi="Century Gothic"/>
        </w:rPr>
        <w:t>have</w:t>
      </w:r>
      <w:r w:rsidRPr="004369E7">
        <w:rPr>
          <w:rFonts w:ascii="Century Gothic" w:hAnsi="Century Gothic"/>
          <w:spacing w:val="-10"/>
        </w:rPr>
        <w:t xml:space="preserve"> </w:t>
      </w:r>
      <w:r w:rsidRPr="004369E7">
        <w:rPr>
          <w:rFonts w:ascii="Century Gothic" w:hAnsi="Century Gothic"/>
        </w:rPr>
        <w:t>information</w:t>
      </w:r>
      <w:r w:rsidRPr="004369E7">
        <w:rPr>
          <w:rFonts w:ascii="Century Gothic" w:hAnsi="Century Gothic"/>
          <w:spacing w:val="-9"/>
        </w:rPr>
        <w:t xml:space="preserve"> </w:t>
      </w:r>
      <w:r w:rsidRPr="004369E7">
        <w:rPr>
          <w:rFonts w:ascii="Century Gothic" w:hAnsi="Century Gothic"/>
        </w:rPr>
        <w:t>about</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building,</w:t>
      </w:r>
      <w:r w:rsidRPr="004369E7">
        <w:rPr>
          <w:rFonts w:ascii="Century Gothic" w:hAnsi="Century Gothic"/>
          <w:spacing w:val="-13"/>
        </w:rPr>
        <w:t xml:space="preserve"> </w:t>
      </w:r>
      <w:r w:rsidRPr="004369E7">
        <w:rPr>
          <w:rFonts w:ascii="Century Gothic" w:hAnsi="Century Gothic"/>
        </w:rPr>
        <w:t>you</w:t>
      </w:r>
      <w:r w:rsidRPr="004369E7">
        <w:rPr>
          <w:rFonts w:ascii="Century Gothic" w:hAnsi="Century Gothic"/>
          <w:spacing w:val="-9"/>
        </w:rPr>
        <w:t xml:space="preserve"> </w:t>
      </w:r>
      <w:r w:rsidRPr="004369E7">
        <w:rPr>
          <w:rFonts w:ascii="Century Gothic" w:hAnsi="Century Gothic"/>
        </w:rPr>
        <w:t>must co-operate</w:t>
      </w:r>
      <w:r w:rsidRPr="004369E7">
        <w:rPr>
          <w:rFonts w:ascii="Century Gothic" w:hAnsi="Century Gothic"/>
          <w:spacing w:val="-3"/>
        </w:rPr>
        <w:t xml:space="preserve"> </w:t>
      </w:r>
      <w:r w:rsidRPr="004369E7">
        <w:rPr>
          <w:rFonts w:ascii="Century Gothic" w:hAnsi="Century Gothic"/>
        </w:rPr>
        <w:t>with</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dutyholder, eg</w:t>
      </w:r>
      <w:r w:rsidRPr="004369E7">
        <w:rPr>
          <w:rFonts w:ascii="Century Gothic" w:hAnsi="Century Gothic"/>
          <w:spacing w:val="-3"/>
        </w:rPr>
        <w:t xml:space="preserve"> </w:t>
      </w:r>
      <w:r w:rsidRPr="004369E7">
        <w:rPr>
          <w:rFonts w:ascii="Century Gothic" w:hAnsi="Century Gothic"/>
        </w:rPr>
        <w:t>leaseholders</w:t>
      </w:r>
      <w:r w:rsidRPr="004369E7">
        <w:rPr>
          <w:rFonts w:ascii="Century Gothic" w:hAnsi="Century Gothic"/>
          <w:spacing w:val="-7"/>
        </w:rPr>
        <w:t xml:space="preserve"> </w:t>
      </w:r>
      <w:r w:rsidRPr="004369E7">
        <w:rPr>
          <w:rFonts w:ascii="Century Gothic" w:hAnsi="Century Gothic"/>
        </w:rPr>
        <w:t>must</w:t>
      </w:r>
      <w:r w:rsidRPr="004369E7">
        <w:rPr>
          <w:rFonts w:ascii="Century Gothic" w:hAnsi="Century Gothic"/>
          <w:spacing w:val="-2"/>
        </w:rPr>
        <w:t xml:space="preserve"> </w:t>
      </w:r>
      <w:r w:rsidRPr="004369E7">
        <w:rPr>
          <w:rFonts w:ascii="Century Gothic" w:hAnsi="Century Gothic"/>
        </w:rPr>
        <w:t>allow</w:t>
      </w:r>
      <w:r w:rsidRPr="004369E7">
        <w:rPr>
          <w:rFonts w:ascii="Century Gothic" w:hAnsi="Century Gothic"/>
          <w:spacing w:val="-7"/>
        </w:rPr>
        <w:t xml:space="preserve"> </w:t>
      </w:r>
      <w:r w:rsidRPr="004369E7">
        <w:rPr>
          <w:rFonts w:ascii="Century Gothic" w:hAnsi="Century Gothic"/>
        </w:rPr>
        <w:t>managing</w:t>
      </w:r>
      <w:r w:rsidRPr="004369E7">
        <w:rPr>
          <w:rFonts w:ascii="Century Gothic" w:hAnsi="Century Gothic"/>
          <w:spacing w:val="-3"/>
        </w:rPr>
        <w:t xml:space="preserve"> </w:t>
      </w:r>
      <w:r w:rsidRPr="004369E7">
        <w:rPr>
          <w:rFonts w:ascii="Century Gothic" w:hAnsi="Century Gothic"/>
        </w:rPr>
        <w:t>agents access for inspection.</w:t>
      </w:r>
    </w:p>
    <w:p w14:paraId="40BD5DC9" w14:textId="77777777" w:rsidR="00802FE1" w:rsidRPr="004369E7" w:rsidRDefault="00802FE1" w:rsidP="004A2131">
      <w:pPr>
        <w:pStyle w:val="BodyText"/>
        <w:rPr>
          <w:rFonts w:ascii="Century Gothic" w:hAnsi="Century Gothic"/>
        </w:rPr>
      </w:pPr>
    </w:p>
    <w:p w14:paraId="3BC3BBDD" w14:textId="77777777" w:rsidR="00802FE1" w:rsidRPr="004369E7" w:rsidRDefault="00EB2A15" w:rsidP="004A2131">
      <w:pPr>
        <w:pStyle w:val="Heading2"/>
        <w:spacing w:before="118"/>
        <w:ind w:left="0"/>
        <w:rPr>
          <w:rFonts w:ascii="Century Gothic" w:hAnsi="Century Gothic"/>
        </w:rPr>
      </w:pPr>
      <w:r w:rsidRPr="004369E7">
        <w:rPr>
          <w:rFonts w:ascii="Century Gothic" w:hAnsi="Century Gothic"/>
          <w:color w:val="543789"/>
          <w:w w:val="95"/>
        </w:rPr>
        <w:t>Why</w:t>
      </w:r>
      <w:r w:rsidRPr="004369E7">
        <w:rPr>
          <w:rFonts w:ascii="Century Gothic" w:hAnsi="Century Gothic"/>
          <w:color w:val="543789"/>
          <w:spacing w:val="18"/>
        </w:rPr>
        <w:t xml:space="preserve"> </w:t>
      </w:r>
      <w:r w:rsidRPr="004369E7">
        <w:rPr>
          <w:rFonts w:ascii="Century Gothic" w:hAnsi="Century Gothic"/>
          <w:color w:val="543789"/>
          <w:w w:val="95"/>
        </w:rPr>
        <w:t>manage</w:t>
      </w:r>
      <w:r w:rsidRPr="004369E7">
        <w:rPr>
          <w:rFonts w:ascii="Century Gothic" w:hAnsi="Century Gothic"/>
          <w:color w:val="543789"/>
          <w:spacing w:val="15"/>
        </w:rPr>
        <w:t xml:space="preserve"> </w:t>
      </w:r>
      <w:r w:rsidRPr="004369E7">
        <w:rPr>
          <w:rFonts w:ascii="Century Gothic" w:hAnsi="Century Gothic"/>
          <w:color w:val="543789"/>
          <w:spacing w:val="-2"/>
          <w:w w:val="95"/>
        </w:rPr>
        <w:t>asbestos?</w:t>
      </w:r>
    </w:p>
    <w:p w14:paraId="5F0AF0F0" w14:textId="77777777" w:rsidR="00802FE1" w:rsidRPr="004369E7" w:rsidRDefault="00EB2A15" w:rsidP="004A2131">
      <w:pPr>
        <w:pStyle w:val="BodyText"/>
        <w:spacing w:before="166" w:line="249" w:lineRule="auto"/>
        <w:rPr>
          <w:rFonts w:ascii="Century Gothic" w:hAnsi="Century Gothic"/>
        </w:rPr>
      </w:pPr>
      <w:r w:rsidRPr="004369E7">
        <w:rPr>
          <w:rFonts w:ascii="Century Gothic" w:hAnsi="Century Gothic"/>
        </w:rPr>
        <w:t>Breathing</w:t>
      </w:r>
      <w:r w:rsidRPr="004369E7">
        <w:rPr>
          <w:rFonts w:ascii="Century Gothic" w:hAnsi="Century Gothic"/>
          <w:spacing w:val="-5"/>
        </w:rPr>
        <w:t xml:space="preserve"> </w:t>
      </w:r>
      <w:r w:rsidRPr="004369E7">
        <w:rPr>
          <w:rFonts w:ascii="Century Gothic" w:hAnsi="Century Gothic"/>
        </w:rPr>
        <w:t>in</w:t>
      </w:r>
      <w:r w:rsidRPr="004369E7">
        <w:rPr>
          <w:rFonts w:ascii="Century Gothic" w:hAnsi="Century Gothic"/>
          <w:spacing w:val="-4"/>
        </w:rPr>
        <w:t xml:space="preserve"> </w:t>
      </w:r>
      <w:r w:rsidRPr="004369E7">
        <w:rPr>
          <w:rFonts w:ascii="Century Gothic" w:hAnsi="Century Gothic"/>
        </w:rPr>
        <w:t>air</w:t>
      </w:r>
      <w:r w:rsidRPr="004369E7">
        <w:rPr>
          <w:rFonts w:ascii="Century Gothic" w:hAnsi="Century Gothic"/>
          <w:spacing w:val="-3"/>
        </w:rPr>
        <w:t xml:space="preserve"> </w:t>
      </w:r>
      <w:r w:rsidRPr="004369E7">
        <w:rPr>
          <w:rFonts w:ascii="Century Gothic" w:hAnsi="Century Gothic"/>
        </w:rPr>
        <w:t>containing</w:t>
      </w:r>
      <w:r w:rsidRPr="004369E7">
        <w:rPr>
          <w:rFonts w:ascii="Century Gothic" w:hAnsi="Century Gothic"/>
          <w:spacing w:val="-5"/>
        </w:rPr>
        <w:t xml:space="preserve"> </w:t>
      </w:r>
      <w:r w:rsidRPr="004369E7">
        <w:rPr>
          <w:rFonts w:ascii="Century Gothic" w:hAnsi="Century Gothic"/>
        </w:rPr>
        <w:t>asbestos</w:t>
      </w:r>
      <w:r w:rsidRPr="004369E7">
        <w:rPr>
          <w:rFonts w:ascii="Century Gothic" w:hAnsi="Century Gothic"/>
          <w:spacing w:val="-5"/>
        </w:rPr>
        <w:t xml:space="preserve"> </w:t>
      </w:r>
      <w:r w:rsidRPr="004369E7">
        <w:rPr>
          <w:rFonts w:ascii="Century Gothic" w:hAnsi="Century Gothic"/>
        </w:rPr>
        <w:t>fibres</w:t>
      </w:r>
      <w:r w:rsidRPr="004369E7">
        <w:rPr>
          <w:rFonts w:ascii="Century Gothic" w:hAnsi="Century Gothic"/>
          <w:spacing w:val="-3"/>
        </w:rPr>
        <w:t xml:space="preserve"> </w:t>
      </w:r>
      <w:r w:rsidRPr="004369E7">
        <w:rPr>
          <w:rFonts w:ascii="Century Gothic" w:hAnsi="Century Gothic"/>
        </w:rPr>
        <w:t>can</w:t>
      </w:r>
      <w:r w:rsidRPr="004369E7">
        <w:rPr>
          <w:rFonts w:ascii="Century Gothic" w:hAnsi="Century Gothic"/>
          <w:spacing w:val="-4"/>
        </w:rPr>
        <w:t xml:space="preserve"> </w:t>
      </w:r>
      <w:r w:rsidRPr="004369E7">
        <w:rPr>
          <w:rFonts w:ascii="Century Gothic" w:hAnsi="Century Gothic"/>
        </w:rPr>
        <w:t>lead</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asbestos-related</w:t>
      </w:r>
      <w:r w:rsidRPr="004369E7">
        <w:rPr>
          <w:rFonts w:ascii="Century Gothic" w:hAnsi="Century Gothic"/>
          <w:spacing w:val="-2"/>
        </w:rPr>
        <w:t xml:space="preserve"> </w:t>
      </w:r>
      <w:r w:rsidRPr="004369E7">
        <w:rPr>
          <w:rFonts w:ascii="Century Gothic" w:hAnsi="Century Gothic"/>
        </w:rPr>
        <w:t>diseases, mainly</w:t>
      </w:r>
      <w:r w:rsidRPr="004369E7">
        <w:rPr>
          <w:rFonts w:ascii="Century Gothic" w:hAnsi="Century Gothic"/>
          <w:spacing w:val="-3"/>
        </w:rPr>
        <w:t xml:space="preserve"> </w:t>
      </w:r>
      <w:r w:rsidRPr="004369E7">
        <w:rPr>
          <w:rFonts w:ascii="Century Gothic" w:hAnsi="Century Gothic"/>
        </w:rPr>
        <w:t>cancers</w:t>
      </w:r>
      <w:r w:rsidRPr="004369E7">
        <w:rPr>
          <w:rFonts w:ascii="Century Gothic" w:hAnsi="Century Gothic"/>
          <w:spacing w:val="-1"/>
        </w:rPr>
        <w:t xml:space="preserve"> </w:t>
      </w:r>
      <w:r w:rsidRPr="004369E7">
        <w:rPr>
          <w:rFonts w:ascii="Century Gothic" w:hAnsi="Century Gothic"/>
        </w:rPr>
        <w:t>of the lungs</w:t>
      </w:r>
      <w:r w:rsidRPr="004369E7">
        <w:rPr>
          <w:rFonts w:ascii="Century Gothic" w:hAnsi="Century Gothic"/>
          <w:spacing w:val="-1"/>
        </w:rPr>
        <w:t xml:space="preserve"> </w:t>
      </w:r>
      <w:r w:rsidRPr="004369E7">
        <w:rPr>
          <w:rFonts w:ascii="Century Gothic" w:hAnsi="Century Gothic"/>
        </w:rPr>
        <w:t>and</w:t>
      </w:r>
      <w:r w:rsidRPr="004369E7">
        <w:rPr>
          <w:rFonts w:ascii="Century Gothic" w:hAnsi="Century Gothic"/>
          <w:spacing w:val="-1"/>
        </w:rPr>
        <w:t xml:space="preserve"> </w:t>
      </w:r>
      <w:r w:rsidRPr="004369E7">
        <w:rPr>
          <w:rFonts w:ascii="Century Gothic" w:hAnsi="Century Gothic"/>
        </w:rPr>
        <w:t>chest</w:t>
      </w:r>
      <w:r w:rsidRPr="004369E7">
        <w:rPr>
          <w:rFonts w:ascii="Century Gothic" w:hAnsi="Century Gothic"/>
          <w:spacing w:val="-3"/>
        </w:rPr>
        <w:t xml:space="preserve"> </w:t>
      </w:r>
      <w:r w:rsidRPr="004369E7">
        <w:rPr>
          <w:rFonts w:ascii="Century Gothic" w:hAnsi="Century Gothic"/>
        </w:rPr>
        <w:t>lining.</w:t>
      </w:r>
      <w:r w:rsidRPr="004369E7">
        <w:rPr>
          <w:rFonts w:ascii="Century Gothic" w:hAnsi="Century Gothic"/>
          <w:spacing w:val="-3"/>
        </w:rPr>
        <w:t xml:space="preserve"> </w:t>
      </w:r>
      <w:r w:rsidRPr="004369E7">
        <w:rPr>
          <w:rFonts w:ascii="Century Gothic" w:hAnsi="Century Gothic"/>
        </w:rPr>
        <w:t>Asbestos</w:t>
      </w:r>
      <w:r w:rsidRPr="004369E7">
        <w:rPr>
          <w:rFonts w:ascii="Century Gothic" w:hAnsi="Century Gothic"/>
          <w:spacing w:val="-1"/>
        </w:rPr>
        <w:t xml:space="preserve"> </w:t>
      </w:r>
      <w:r w:rsidRPr="004369E7">
        <w:rPr>
          <w:rFonts w:ascii="Century Gothic" w:hAnsi="Century Gothic"/>
        </w:rPr>
        <w:t>is</w:t>
      </w:r>
      <w:r w:rsidRPr="004369E7">
        <w:rPr>
          <w:rFonts w:ascii="Century Gothic" w:hAnsi="Century Gothic"/>
          <w:spacing w:val="-5"/>
        </w:rPr>
        <w:t xml:space="preserve"> </w:t>
      </w:r>
      <w:r w:rsidRPr="004369E7">
        <w:rPr>
          <w:rFonts w:ascii="Century Gothic" w:hAnsi="Century Gothic"/>
        </w:rPr>
        <w:t>only</w:t>
      </w:r>
      <w:r w:rsidRPr="004369E7">
        <w:rPr>
          <w:rFonts w:ascii="Century Gothic" w:hAnsi="Century Gothic"/>
          <w:spacing w:val="-3"/>
        </w:rPr>
        <w:t xml:space="preserve"> </w:t>
      </w:r>
      <w:r w:rsidRPr="004369E7">
        <w:rPr>
          <w:rFonts w:ascii="Century Gothic" w:hAnsi="Century Gothic"/>
        </w:rPr>
        <w:t>a</w:t>
      </w:r>
      <w:r w:rsidRPr="004369E7">
        <w:rPr>
          <w:rFonts w:ascii="Century Gothic" w:hAnsi="Century Gothic"/>
          <w:spacing w:val="-3"/>
        </w:rPr>
        <w:t xml:space="preserve"> </w:t>
      </w:r>
      <w:r w:rsidRPr="004369E7">
        <w:rPr>
          <w:rFonts w:ascii="Century Gothic" w:hAnsi="Century Gothic"/>
        </w:rPr>
        <w:t>risk</w:t>
      </w:r>
      <w:r w:rsidRPr="004369E7">
        <w:rPr>
          <w:rFonts w:ascii="Century Gothic" w:hAnsi="Century Gothic"/>
          <w:spacing w:val="-1"/>
        </w:rPr>
        <w:t xml:space="preserve"> </w:t>
      </w:r>
      <w:r w:rsidRPr="004369E7">
        <w:rPr>
          <w:rFonts w:ascii="Century Gothic" w:hAnsi="Century Gothic"/>
        </w:rPr>
        <w:t>to</w:t>
      </w:r>
      <w:r w:rsidRPr="004369E7">
        <w:rPr>
          <w:rFonts w:ascii="Century Gothic" w:hAnsi="Century Gothic"/>
          <w:spacing w:val="-2"/>
        </w:rPr>
        <w:t xml:space="preserve"> </w:t>
      </w:r>
      <w:r w:rsidRPr="004369E7">
        <w:rPr>
          <w:rFonts w:ascii="Century Gothic" w:hAnsi="Century Gothic"/>
        </w:rPr>
        <w:t>health if asbestos</w:t>
      </w:r>
      <w:r w:rsidRPr="004369E7">
        <w:rPr>
          <w:rFonts w:ascii="Century Gothic" w:hAnsi="Century Gothic"/>
          <w:spacing w:val="-14"/>
        </w:rPr>
        <w:t xml:space="preserve"> </w:t>
      </w:r>
      <w:r w:rsidRPr="004369E7">
        <w:rPr>
          <w:rFonts w:ascii="Century Gothic" w:hAnsi="Century Gothic"/>
        </w:rPr>
        <w:t>fibres</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released</w:t>
      </w:r>
      <w:r w:rsidRPr="004369E7">
        <w:rPr>
          <w:rFonts w:ascii="Century Gothic" w:hAnsi="Century Gothic"/>
          <w:spacing w:val="-14"/>
        </w:rPr>
        <w:t xml:space="preserve"> </w:t>
      </w:r>
      <w:r w:rsidRPr="004369E7">
        <w:rPr>
          <w:rFonts w:ascii="Century Gothic" w:hAnsi="Century Gothic"/>
        </w:rPr>
        <w:t>into</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air</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breathed</w:t>
      </w:r>
      <w:r w:rsidRPr="004369E7">
        <w:rPr>
          <w:rFonts w:ascii="Century Gothic" w:hAnsi="Century Gothic"/>
          <w:spacing w:val="-14"/>
        </w:rPr>
        <w:t xml:space="preserve"> </w:t>
      </w:r>
      <w:r w:rsidRPr="004369E7">
        <w:rPr>
          <w:rFonts w:ascii="Century Gothic" w:hAnsi="Century Gothic"/>
        </w:rPr>
        <w:t>in.</w:t>
      </w:r>
      <w:r w:rsidRPr="004369E7">
        <w:rPr>
          <w:rFonts w:ascii="Century Gothic" w:hAnsi="Century Gothic"/>
          <w:spacing w:val="-13"/>
        </w:rPr>
        <w:t xml:space="preserve"> </w:t>
      </w:r>
      <w:r w:rsidRPr="004369E7">
        <w:rPr>
          <w:rFonts w:ascii="Century Gothic" w:hAnsi="Century Gothic"/>
        </w:rPr>
        <w:t>Past</w:t>
      </w:r>
      <w:r w:rsidRPr="004369E7">
        <w:rPr>
          <w:rFonts w:ascii="Century Gothic" w:hAnsi="Century Gothic"/>
          <w:spacing w:val="-14"/>
        </w:rPr>
        <w:t xml:space="preserve"> </w:t>
      </w:r>
      <w:r w:rsidRPr="004369E7">
        <w:rPr>
          <w:rFonts w:ascii="Century Gothic" w:hAnsi="Century Gothic"/>
        </w:rPr>
        <w:t>exposure</w:t>
      </w:r>
      <w:r w:rsidRPr="004369E7">
        <w:rPr>
          <w:rFonts w:ascii="Century Gothic" w:hAnsi="Century Gothic"/>
          <w:spacing w:val="-14"/>
        </w:rPr>
        <w:t xml:space="preserve"> </w:t>
      </w:r>
      <w:r w:rsidRPr="004369E7">
        <w:rPr>
          <w:rFonts w:ascii="Century Gothic" w:hAnsi="Century Gothic"/>
        </w:rPr>
        <w:t>to</w:t>
      </w:r>
      <w:r w:rsidRPr="004369E7">
        <w:rPr>
          <w:rFonts w:ascii="Century Gothic" w:hAnsi="Century Gothic"/>
          <w:spacing w:val="-14"/>
        </w:rPr>
        <w:t xml:space="preserve"> </w:t>
      </w:r>
      <w:r w:rsidRPr="004369E7">
        <w:rPr>
          <w:rFonts w:ascii="Century Gothic" w:hAnsi="Century Gothic"/>
        </w:rPr>
        <w:t>asbestos currently</w:t>
      </w:r>
      <w:r w:rsidRPr="004369E7">
        <w:rPr>
          <w:rFonts w:ascii="Century Gothic" w:hAnsi="Century Gothic"/>
          <w:spacing w:val="-3"/>
        </w:rPr>
        <w:t xml:space="preserve"> </w:t>
      </w:r>
      <w:r w:rsidRPr="004369E7">
        <w:rPr>
          <w:rFonts w:ascii="Century Gothic" w:hAnsi="Century Gothic"/>
        </w:rPr>
        <w:t>kills around</w:t>
      </w:r>
      <w:r w:rsidRPr="004369E7">
        <w:rPr>
          <w:rFonts w:ascii="Century Gothic" w:hAnsi="Century Gothic"/>
          <w:spacing w:val="-4"/>
        </w:rPr>
        <w:t xml:space="preserve"> </w:t>
      </w:r>
      <w:r w:rsidRPr="004369E7">
        <w:rPr>
          <w:rFonts w:ascii="Century Gothic" w:hAnsi="Century Gothic"/>
        </w:rPr>
        <w:t>4500</w:t>
      </w:r>
      <w:r w:rsidRPr="004369E7">
        <w:rPr>
          <w:rFonts w:ascii="Century Gothic" w:hAnsi="Century Gothic"/>
          <w:spacing w:val="-2"/>
        </w:rPr>
        <w:t xml:space="preserve"> </w:t>
      </w:r>
      <w:r w:rsidRPr="004369E7">
        <w:rPr>
          <w:rFonts w:ascii="Century Gothic" w:hAnsi="Century Gothic"/>
        </w:rPr>
        <w:t>people</w:t>
      </w:r>
      <w:r w:rsidRPr="004369E7">
        <w:rPr>
          <w:rFonts w:ascii="Century Gothic" w:hAnsi="Century Gothic"/>
          <w:spacing w:val="-2"/>
        </w:rPr>
        <w:t xml:space="preserve"> </w:t>
      </w:r>
      <w:r w:rsidRPr="004369E7">
        <w:rPr>
          <w:rFonts w:ascii="Century Gothic" w:hAnsi="Century Gothic"/>
        </w:rPr>
        <w:t>a year</w:t>
      </w:r>
      <w:r w:rsidRPr="004369E7">
        <w:rPr>
          <w:rFonts w:ascii="Century Gothic" w:hAnsi="Century Gothic"/>
          <w:spacing w:val="-1"/>
        </w:rPr>
        <w:t xml:space="preserve"> </w:t>
      </w:r>
      <w:r w:rsidRPr="004369E7">
        <w:rPr>
          <w:rFonts w:ascii="Century Gothic" w:hAnsi="Century Gothic"/>
        </w:rPr>
        <w:t>in Great</w:t>
      </w:r>
      <w:r w:rsidRPr="004369E7">
        <w:rPr>
          <w:rFonts w:ascii="Century Gothic" w:hAnsi="Century Gothic"/>
          <w:spacing w:val="-4"/>
        </w:rPr>
        <w:t xml:space="preserve"> </w:t>
      </w:r>
      <w:r w:rsidRPr="004369E7">
        <w:rPr>
          <w:rFonts w:ascii="Century Gothic" w:hAnsi="Century Gothic"/>
        </w:rPr>
        <w:t>Britain.</w:t>
      </w:r>
      <w:r w:rsidRPr="004369E7">
        <w:rPr>
          <w:rFonts w:ascii="Century Gothic" w:hAnsi="Century Gothic"/>
          <w:spacing w:val="-4"/>
        </w:rPr>
        <w:t xml:space="preserve"> </w:t>
      </w:r>
      <w:r w:rsidRPr="004369E7">
        <w:rPr>
          <w:rFonts w:ascii="Century Gothic" w:hAnsi="Century Gothic"/>
        </w:rPr>
        <w:t>Workers who</w:t>
      </w:r>
      <w:r w:rsidRPr="004369E7">
        <w:rPr>
          <w:rFonts w:ascii="Century Gothic" w:hAnsi="Century Gothic"/>
          <w:spacing w:val="-1"/>
        </w:rPr>
        <w:t xml:space="preserve"> </w:t>
      </w:r>
      <w:r w:rsidRPr="004369E7">
        <w:rPr>
          <w:rFonts w:ascii="Century Gothic" w:hAnsi="Century Gothic"/>
        </w:rPr>
        <w:t>carry</w:t>
      </w:r>
      <w:r w:rsidRPr="004369E7">
        <w:rPr>
          <w:rFonts w:ascii="Century Gothic" w:hAnsi="Century Gothic"/>
          <w:spacing w:val="-4"/>
        </w:rPr>
        <w:t xml:space="preserve"> </w:t>
      </w:r>
      <w:r w:rsidRPr="004369E7">
        <w:rPr>
          <w:rFonts w:ascii="Century Gothic" w:hAnsi="Century Gothic"/>
        </w:rPr>
        <w:t>out building maintenance</w:t>
      </w:r>
      <w:r w:rsidRPr="004369E7">
        <w:rPr>
          <w:rFonts w:ascii="Century Gothic" w:hAnsi="Century Gothic"/>
          <w:spacing w:val="-3"/>
        </w:rPr>
        <w:t xml:space="preserve"> </w:t>
      </w:r>
      <w:r w:rsidRPr="004369E7">
        <w:rPr>
          <w:rFonts w:ascii="Century Gothic" w:hAnsi="Century Gothic"/>
        </w:rPr>
        <w:t>and repair are particularly</w:t>
      </w:r>
      <w:r w:rsidRPr="004369E7">
        <w:rPr>
          <w:rFonts w:ascii="Century Gothic" w:hAnsi="Century Gothic"/>
          <w:spacing w:val="-3"/>
        </w:rPr>
        <w:t xml:space="preserve"> </w:t>
      </w:r>
      <w:r w:rsidRPr="004369E7">
        <w:rPr>
          <w:rFonts w:ascii="Century Gothic" w:hAnsi="Century Gothic"/>
        </w:rPr>
        <w:t>at risk.</w:t>
      </w:r>
    </w:p>
    <w:p w14:paraId="41CA175B" w14:textId="77777777" w:rsidR="00802FE1" w:rsidRPr="004369E7" w:rsidRDefault="00802FE1" w:rsidP="004A2131">
      <w:pPr>
        <w:pStyle w:val="BodyText"/>
        <w:spacing w:before="2"/>
        <w:rPr>
          <w:rFonts w:ascii="Century Gothic" w:hAnsi="Century Gothic"/>
          <w:sz w:val="21"/>
        </w:rPr>
      </w:pPr>
    </w:p>
    <w:p w14:paraId="00EED4AE"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There</w:t>
      </w:r>
      <w:r w:rsidRPr="004369E7">
        <w:rPr>
          <w:rFonts w:ascii="Century Gothic" w:hAnsi="Century Gothic"/>
          <w:spacing w:val="-3"/>
        </w:rPr>
        <w:t xml:space="preserve"> </w:t>
      </w:r>
      <w:r w:rsidRPr="004369E7">
        <w:rPr>
          <w:rFonts w:ascii="Century Gothic" w:hAnsi="Century Gothic"/>
        </w:rPr>
        <w:t>is</w:t>
      </w:r>
      <w:r w:rsidRPr="004369E7">
        <w:rPr>
          <w:rFonts w:ascii="Century Gothic" w:hAnsi="Century Gothic"/>
          <w:spacing w:val="-3"/>
        </w:rPr>
        <w:t xml:space="preserve"> </w:t>
      </w:r>
      <w:r w:rsidRPr="004369E7">
        <w:rPr>
          <w:rFonts w:ascii="Century Gothic" w:hAnsi="Century Gothic"/>
        </w:rPr>
        <w:t>usually</w:t>
      </w:r>
      <w:r w:rsidRPr="004369E7">
        <w:rPr>
          <w:rFonts w:ascii="Century Gothic" w:hAnsi="Century Gothic"/>
          <w:spacing w:val="-6"/>
        </w:rPr>
        <w:t xml:space="preserve"> </w:t>
      </w:r>
      <w:r w:rsidRPr="004369E7">
        <w:rPr>
          <w:rFonts w:ascii="Century Gothic" w:hAnsi="Century Gothic"/>
        </w:rPr>
        <w:t>a</w:t>
      </w:r>
      <w:r w:rsidRPr="004369E7">
        <w:rPr>
          <w:rFonts w:ascii="Century Gothic" w:hAnsi="Century Gothic"/>
          <w:spacing w:val="-6"/>
        </w:rPr>
        <w:t xml:space="preserve"> </w:t>
      </w:r>
      <w:r w:rsidRPr="004369E7">
        <w:rPr>
          <w:rFonts w:ascii="Century Gothic" w:hAnsi="Century Gothic"/>
        </w:rPr>
        <w:t>long</w:t>
      </w:r>
      <w:r w:rsidRPr="004369E7">
        <w:rPr>
          <w:rFonts w:ascii="Century Gothic" w:hAnsi="Century Gothic"/>
          <w:spacing w:val="-5"/>
        </w:rPr>
        <w:t xml:space="preserve"> </w:t>
      </w:r>
      <w:r w:rsidRPr="004369E7">
        <w:rPr>
          <w:rFonts w:ascii="Century Gothic" w:hAnsi="Century Gothic"/>
        </w:rPr>
        <w:t>delay</w:t>
      </w:r>
      <w:r w:rsidRPr="004369E7">
        <w:rPr>
          <w:rFonts w:ascii="Century Gothic" w:hAnsi="Century Gothic"/>
          <w:spacing w:val="-6"/>
        </w:rPr>
        <w:t xml:space="preserve"> </w:t>
      </w:r>
      <w:r w:rsidRPr="004369E7">
        <w:rPr>
          <w:rFonts w:ascii="Century Gothic" w:hAnsi="Century Gothic"/>
        </w:rPr>
        <w:t>between</w:t>
      </w:r>
      <w:r w:rsidRPr="004369E7">
        <w:rPr>
          <w:rFonts w:ascii="Century Gothic" w:hAnsi="Century Gothic"/>
          <w:spacing w:val="-1"/>
        </w:rPr>
        <w:t xml:space="preserve"> </w:t>
      </w:r>
      <w:r w:rsidRPr="004369E7">
        <w:rPr>
          <w:rFonts w:ascii="Century Gothic" w:hAnsi="Century Gothic"/>
        </w:rPr>
        <w:t>first</w:t>
      </w:r>
      <w:r w:rsidRPr="004369E7">
        <w:rPr>
          <w:rFonts w:ascii="Century Gothic" w:hAnsi="Century Gothic"/>
          <w:spacing w:val="-6"/>
        </w:rPr>
        <w:t xml:space="preserve"> </w:t>
      </w:r>
      <w:r w:rsidRPr="004369E7">
        <w:rPr>
          <w:rFonts w:ascii="Century Gothic" w:hAnsi="Century Gothic"/>
        </w:rPr>
        <w:t>exposure</w:t>
      </w:r>
      <w:r w:rsidRPr="004369E7">
        <w:rPr>
          <w:rFonts w:ascii="Century Gothic" w:hAnsi="Century Gothic"/>
          <w:spacing w:val="-3"/>
        </w:rPr>
        <w:t xml:space="preserve"> </w:t>
      </w:r>
      <w:r w:rsidRPr="004369E7">
        <w:rPr>
          <w:rFonts w:ascii="Century Gothic" w:hAnsi="Century Gothic"/>
        </w:rPr>
        <w:t>to</w:t>
      </w:r>
      <w:r w:rsidRPr="004369E7">
        <w:rPr>
          <w:rFonts w:ascii="Century Gothic" w:hAnsi="Century Gothic"/>
          <w:spacing w:val="-6"/>
        </w:rPr>
        <w:t xml:space="preserve"> </w:t>
      </w:r>
      <w:r w:rsidRPr="004369E7">
        <w:rPr>
          <w:rFonts w:ascii="Century Gothic" w:hAnsi="Century Gothic"/>
        </w:rPr>
        <w:t>asbestos</w:t>
      </w:r>
      <w:r w:rsidRPr="004369E7">
        <w:rPr>
          <w:rFonts w:ascii="Century Gothic" w:hAnsi="Century Gothic"/>
          <w:spacing w:val="-5"/>
        </w:rPr>
        <w:t xml:space="preserve"> </w:t>
      </w:r>
      <w:r w:rsidRPr="004369E7">
        <w:rPr>
          <w:rFonts w:ascii="Century Gothic" w:hAnsi="Century Gothic"/>
        </w:rPr>
        <w:t>and</w:t>
      </w:r>
      <w:r w:rsidRPr="004369E7">
        <w:rPr>
          <w:rFonts w:ascii="Century Gothic" w:hAnsi="Century Gothic"/>
          <w:spacing w:val="-6"/>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onset</w:t>
      </w:r>
      <w:r w:rsidRPr="004369E7">
        <w:rPr>
          <w:rFonts w:ascii="Century Gothic" w:hAnsi="Century Gothic"/>
          <w:spacing w:val="-4"/>
        </w:rPr>
        <w:t xml:space="preserve"> </w:t>
      </w:r>
      <w:r w:rsidRPr="004369E7">
        <w:rPr>
          <w:rFonts w:ascii="Century Gothic" w:hAnsi="Century Gothic"/>
        </w:rPr>
        <w:t>of disease.</w:t>
      </w:r>
      <w:r w:rsidRPr="004369E7">
        <w:rPr>
          <w:rFonts w:ascii="Century Gothic" w:hAnsi="Century Gothic"/>
          <w:spacing w:val="-14"/>
        </w:rPr>
        <w:t xml:space="preserve"> </w:t>
      </w:r>
      <w:r w:rsidRPr="004369E7">
        <w:rPr>
          <w:rFonts w:ascii="Century Gothic" w:hAnsi="Century Gothic"/>
        </w:rPr>
        <w:t>This</w:t>
      </w:r>
      <w:r w:rsidRPr="004369E7">
        <w:rPr>
          <w:rFonts w:ascii="Century Gothic" w:hAnsi="Century Gothic"/>
          <w:spacing w:val="-14"/>
        </w:rPr>
        <w:t xml:space="preserve"> </w:t>
      </w:r>
      <w:r w:rsidRPr="004369E7">
        <w:rPr>
          <w:rFonts w:ascii="Century Gothic" w:hAnsi="Century Gothic"/>
        </w:rPr>
        <w:t>can</w:t>
      </w:r>
      <w:r w:rsidRPr="004369E7">
        <w:rPr>
          <w:rFonts w:ascii="Century Gothic" w:hAnsi="Century Gothic"/>
          <w:spacing w:val="-14"/>
        </w:rPr>
        <w:t xml:space="preserve"> </w:t>
      </w:r>
      <w:r w:rsidRPr="004369E7">
        <w:rPr>
          <w:rFonts w:ascii="Century Gothic" w:hAnsi="Century Gothic"/>
        </w:rPr>
        <w:t>vary</w:t>
      </w:r>
      <w:r w:rsidRPr="004369E7">
        <w:rPr>
          <w:rFonts w:ascii="Century Gothic" w:hAnsi="Century Gothic"/>
          <w:spacing w:val="-14"/>
        </w:rPr>
        <w:t xml:space="preserve"> </w:t>
      </w:r>
      <w:r w:rsidRPr="004369E7">
        <w:rPr>
          <w:rFonts w:ascii="Century Gothic" w:hAnsi="Century Gothic"/>
        </w:rPr>
        <w:t>from</w:t>
      </w:r>
      <w:r w:rsidRPr="004369E7">
        <w:rPr>
          <w:rFonts w:ascii="Century Gothic" w:hAnsi="Century Gothic"/>
          <w:spacing w:val="-14"/>
        </w:rPr>
        <w:t xml:space="preserve"> </w:t>
      </w:r>
      <w:r w:rsidRPr="004369E7">
        <w:rPr>
          <w:rFonts w:ascii="Century Gothic" w:hAnsi="Century Gothic"/>
        </w:rPr>
        <w:t>15</w:t>
      </w:r>
      <w:r w:rsidRPr="004369E7">
        <w:rPr>
          <w:rFonts w:ascii="Century Gothic" w:hAnsi="Century Gothic"/>
          <w:spacing w:val="-14"/>
        </w:rPr>
        <w:t xml:space="preserve"> </w:t>
      </w:r>
      <w:r w:rsidRPr="004369E7">
        <w:rPr>
          <w:rFonts w:ascii="Century Gothic" w:hAnsi="Century Gothic"/>
        </w:rPr>
        <w:t>to</w:t>
      </w:r>
      <w:r w:rsidRPr="004369E7">
        <w:rPr>
          <w:rFonts w:ascii="Century Gothic" w:hAnsi="Century Gothic"/>
          <w:spacing w:val="-13"/>
        </w:rPr>
        <w:t xml:space="preserve"> </w:t>
      </w:r>
      <w:r w:rsidRPr="004369E7">
        <w:rPr>
          <w:rFonts w:ascii="Century Gothic" w:hAnsi="Century Gothic"/>
        </w:rPr>
        <w:t>60</w:t>
      </w:r>
      <w:r w:rsidRPr="004369E7">
        <w:rPr>
          <w:rFonts w:ascii="Century Gothic" w:hAnsi="Century Gothic"/>
          <w:spacing w:val="-14"/>
        </w:rPr>
        <w:t xml:space="preserve"> </w:t>
      </w:r>
      <w:r w:rsidRPr="004369E7">
        <w:rPr>
          <w:rFonts w:ascii="Century Gothic" w:hAnsi="Century Gothic"/>
        </w:rPr>
        <w:t>years.</w:t>
      </w:r>
      <w:r w:rsidRPr="004369E7">
        <w:rPr>
          <w:rFonts w:ascii="Century Gothic" w:hAnsi="Century Gothic"/>
          <w:spacing w:val="-14"/>
        </w:rPr>
        <w:t xml:space="preserve"> </w:t>
      </w:r>
      <w:r w:rsidRPr="004369E7">
        <w:rPr>
          <w:rFonts w:ascii="Century Gothic" w:hAnsi="Century Gothic"/>
        </w:rPr>
        <w:t>Only</w:t>
      </w:r>
      <w:r w:rsidRPr="004369E7">
        <w:rPr>
          <w:rFonts w:ascii="Century Gothic" w:hAnsi="Century Gothic"/>
          <w:spacing w:val="-14"/>
        </w:rPr>
        <w:t xml:space="preserve"> </w:t>
      </w:r>
      <w:r w:rsidRPr="004369E7">
        <w:rPr>
          <w:rFonts w:ascii="Century Gothic" w:hAnsi="Century Gothic"/>
        </w:rPr>
        <w:t>by</w:t>
      </w:r>
      <w:r w:rsidRPr="004369E7">
        <w:rPr>
          <w:rFonts w:ascii="Century Gothic" w:hAnsi="Century Gothic"/>
          <w:spacing w:val="-14"/>
        </w:rPr>
        <w:t xml:space="preserve"> </w:t>
      </w:r>
      <w:r w:rsidRPr="004369E7">
        <w:rPr>
          <w:rFonts w:ascii="Century Gothic" w:hAnsi="Century Gothic"/>
        </w:rPr>
        <w:t>preventing</w:t>
      </w:r>
      <w:r w:rsidRPr="004369E7">
        <w:rPr>
          <w:rFonts w:ascii="Century Gothic" w:hAnsi="Century Gothic"/>
          <w:spacing w:val="-14"/>
        </w:rPr>
        <w:t xml:space="preserve"> </w:t>
      </w:r>
      <w:r w:rsidRPr="004369E7">
        <w:rPr>
          <w:rFonts w:ascii="Century Gothic" w:hAnsi="Century Gothic"/>
        </w:rPr>
        <w:t>or</w:t>
      </w:r>
      <w:r w:rsidRPr="004369E7">
        <w:rPr>
          <w:rFonts w:ascii="Century Gothic" w:hAnsi="Century Gothic"/>
          <w:spacing w:val="-14"/>
        </w:rPr>
        <w:t xml:space="preserve"> </w:t>
      </w:r>
      <w:r w:rsidRPr="004369E7">
        <w:rPr>
          <w:rFonts w:ascii="Century Gothic" w:hAnsi="Century Gothic"/>
        </w:rPr>
        <w:t>minimising</w:t>
      </w:r>
      <w:r w:rsidRPr="004369E7">
        <w:rPr>
          <w:rFonts w:ascii="Century Gothic" w:hAnsi="Century Gothic"/>
          <w:spacing w:val="-14"/>
        </w:rPr>
        <w:t xml:space="preserve"> </w:t>
      </w:r>
      <w:r w:rsidRPr="004369E7">
        <w:rPr>
          <w:rFonts w:ascii="Century Gothic" w:hAnsi="Century Gothic"/>
        </w:rPr>
        <w:t>these exposures now can asbestos-related disease</w:t>
      </w:r>
      <w:r w:rsidRPr="004369E7">
        <w:rPr>
          <w:rFonts w:ascii="Century Gothic" w:hAnsi="Century Gothic"/>
          <w:spacing w:val="-1"/>
        </w:rPr>
        <w:t xml:space="preserve"> </w:t>
      </w:r>
      <w:r w:rsidRPr="004369E7">
        <w:rPr>
          <w:rFonts w:ascii="Century Gothic" w:hAnsi="Century Gothic"/>
        </w:rPr>
        <w:t>eventually</w:t>
      </w:r>
      <w:r w:rsidRPr="004369E7">
        <w:rPr>
          <w:rFonts w:ascii="Century Gothic" w:hAnsi="Century Gothic"/>
          <w:spacing w:val="-1"/>
        </w:rPr>
        <w:t xml:space="preserve"> </w:t>
      </w:r>
      <w:r w:rsidRPr="004369E7">
        <w:rPr>
          <w:rFonts w:ascii="Century Gothic" w:hAnsi="Century Gothic"/>
        </w:rPr>
        <w:t>be</w:t>
      </w:r>
      <w:r w:rsidRPr="004369E7">
        <w:rPr>
          <w:rFonts w:ascii="Century Gothic" w:hAnsi="Century Gothic"/>
          <w:spacing w:val="-1"/>
        </w:rPr>
        <w:t xml:space="preserve"> </w:t>
      </w:r>
      <w:r w:rsidRPr="004369E7">
        <w:rPr>
          <w:rFonts w:ascii="Century Gothic" w:hAnsi="Century Gothic"/>
        </w:rPr>
        <w:t>reduced.</w:t>
      </w:r>
    </w:p>
    <w:p w14:paraId="6561C9C9" w14:textId="77777777" w:rsidR="00802FE1" w:rsidRPr="004369E7" w:rsidRDefault="00802FE1" w:rsidP="004A2131">
      <w:pPr>
        <w:pStyle w:val="BodyText"/>
        <w:spacing w:before="1"/>
        <w:rPr>
          <w:rFonts w:ascii="Century Gothic" w:hAnsi="Century Gothic"/>
          <w:sz w:val="21"/>
        </w:rPr>
      </w:pPr>
    </w:p>
    <w:p w14:paraId="73871529"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It is now illegal</w:t>
      </w:r>
      <w:r w:rsidRPr="004369E7">
        <w:rPr>
          <w:rFonts w:ascii="Century Gothic" w:hAnsi="Century Gothic"/>
          <w:spacing w:val="-2"/>
        </w:rPr>
        <w:t xml:space="preserve"> </w:t>
      </w:r>
      <w:r w:rsidRPr="004369E7">
        <w:rPr>
          <w:rFonts w:ascii="Century Gothic" w:hAnsi="Century Gothic"/>
        </w:rPr>
        <w:t>to use</w:t>
      </w:r>
      <w:r w:rsidRPr="004369E7">
        <w:rPr>
          <w:rFonts w:ascii="Century Gothic" w:hAnsi="Century Gothic"/>
          <w:spacing w:val="-1"/>
        </w:rPr>
        <w:t xml:space="preserve"> </w:t>
      </w:r>
      <w:r w:rsidRPr="004369E7">
        <w:rPr>
          <w:rFonts w:ascii="Century Gothic" w:hAnsi="Century Gothic"/>
        </w:rPr>
        <w:t>asbestos in the construction or refurbishment of any premises,</w:t>
      </w:r>
      <w:r w:rsidRPr="004369E7">
        <w:rPr>
          <w:rFonts w:ascii="Century Gothic" w:hAnsi="Century Gothic"/>
          <w:spacing w:val="-6"/>
        </w:rPr>
        <w:t xml:space="preserve"> </w:t>
      </w:r>
      <w:r w:rsidRPr="004369E7">
        <w:rPr>
          <w:rFonts w:ascii="Century Gothic" w:hAnsi="Century Gothic"/>
        </w:rPr>
        <w:t>but</w:t>
      </w:r>
      <w:r w:rsidRPr="004369E7">
        <w:rPr>
          <w:rFonts w:ascii="Century Gothic" w:hAnsi="Century Gothic"/>
          <w:spacing w:val="-5"/>
        </w:rPr>
        <w:t xml:space="preserve"> </w:t>
      </w:r>
      <w:r w:rsidRPr="004369E7">
        <w:rPr>
          <w:rFonts w:ascii="Century Gothic" w:hAnsi="Century Gothic"/>
        </w:rPr>
        <w:t>many</w:t>
      </w:r>
      <w:r w:rsidRPr="004369E7">
        <w:rPr>
          <w:rFonts w:ascii="Century Gothic" w:hAnsi="Century Gothic"/>
          <w:spacing w:val="-5"/>
        </w:rPr>
        <w:t xml:space="preserve"> </w:t>
      </w:r>
      <w:r w:rsidRPr="004369E7">
        <w:rPr>
          <w:rFonts w:ascii="Century Gothic" w:hAnsi="Century Gothic"/>
        </w:rPr>
        <w:t>thousands</w:t>
      </w:r>
      <w:r w:rsidRPr="004369E7">
        <w:rPr>
          <w:rFonts w:ascii="Century Gothic" w:hAnsi="Century Gothic"/>
          <w:spacing w:val="-3"/>
        </w:rPr>
        <w:t xml:space="preserve"> </w:t>
      </w:r>
      <w:r w:rsidRPr="004369E7">
        <w:rPr>
          <w:rFonts w:ascii="Century Gothic" w:hAnsi="Century Gothic"/>
        </w:rPr>
        <w:t>of</w:t>
      </w:r>
      <w:r w:rsidRPr="004369E7">
        <w:rPr>
          <w:rFonts w:ascii="Century Gothic" w:hAnsi="Century Gothic"/>
          <w:spacing w:val="-2"/>
        </w:rPr>
        <w:t xml:space="preserve"> </w:t>
      </w:r>
      <w:r w:rsidRPr="004369E7">
        <w:rPr>
          <w:rFonts w:ascii="Century Gothic" w:hAnsi="Century Gothic"/>
        </w:rPr>
        <w:t>tonnes</w:t>
      </w:r>
      <w:r w:rsidRPr="004369E7">
        <w:rPr>
          <w:rFonts w:ascii="Century Gothic" w:hAnsi="Century Gothic"/>
          <w:spacing w:val="-3"/>
        </w:rPr>
        <w:t xml:space="preserve"> </w:t>
      </w:r>
      <w:r w:rsidRPr="004369E7">
        <w:rPr>
          <w:rFonts w:ascii="Century Gothic" w:hAnsi="Century Gothic"/>
        </w:rPr>
        <w:t>of</w:t>
      </w:r>
      <w:r w:rsidRPr="004369E7">
        <w:rPr>
          <w:rFonts w:ascii="Century Gothic" w:hAnsi="Century Gothic"/>
          <w:spacing w:val="-7"/>
        </w:rPr>
        <w:t xml:space="preserve"> </w:t>
      </w:r>
      <w:r w:rsidRPr="004369E7">
        <w:rPr>
          <w:rFonts w:ascii="Century Gothic" w:hAnsi="Century Gothic"/>
        </w:rPr>
        <w:t>it</w:t>
      </w:r>
      <w:r w:rsidRPr="004369E7">
        <w:rPr>
          <w:rFonts w:ascii="Century Gothic" w:hAnsi="Century Gothic"/>
          <w:spacing w:val="-5"/>
        </w:rPr>
        <w:t xml:space="preserve"> </w:t>
      </w:r>
      <w:r w:rsidRPr="004369E7">
        <w:rPr>
          <w:rFonts w:ascii="Century Gothic" w:hAnsi="Century Gothic"/>
        </w:rPr>
        <w:t>were</w:t>
      </w:r>
      <w:r w:rsidRPr="004369E7">
        <w:rPr>
          <w:rFonts w:ascii="Century Gothic" w:hAnsi="Century Gothic"/>
          <w:spacing w:val="-6"/>
        </w:rPr>
        <w:t xml:space="preserve"> </w:t>
      </w:r>
      <w:r w:rsidRPr="004369E7">
        <w:rPr>
          <w:rFonts w:ascii="Century Gothic" w:hAnsi="Century Gothic"/>
        </w:rPr>
        <w:t>used</w:t>
      </w:r>
      <w:r w:rsidRPr="004369E7">
        <w:rPr>
          <w:rFonts w:ascii="Century Gothic" w:hAnsi="Century Gothic"/>
          <w:spacing w:val="-3"/>
        </w:rPr>
        <w:t xml:space="preserve"> </w:t>
      </w:r>
      <w:r w:rsidRPr="004369E7">
        <w:rPr>
          <w:rFonts w:ascii="Century Gothic" w:hAnsi="Century Gothic"/>
        </w:rPr>
        <w:t>in</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past</w:t>
      </w:r>
      <w:r w:rsidRPr="004369E7">
        <w:rPr>
          <w:rFonts w:ascii="Century Gothic" w:hAnsi="Century Gothic"/>
          <w:spacing w:val="-5"/>
        </w:rPr>
        <w:t xml:space="preserve"> </w:t>
      </w:r>
      <w:r w:rsidRPr="004369E7">
        <w:rPr>
          <w:rFonts w:ascii="Century Gothic" w:hAnsi="Century Gothic"/>
        </w:rPr>
        <w:t>and</w:t>
      </w:r>
      <w:r w:rsidRPr="004369E7">
        <w:rPr>
          <w:rFonts w:ascii="Century Gothic" w:hAnsi="Century Gothic"/>
          <w:spacing w:val="-3"/>
        </w:rPr>
        <w:t xml:space="preserve"> </w:t>
      </w:r>
      <w:r w:rsidRPr="004369E7">
        <w:rPr>
          <w:rFonts w:ascii="Century Gothic" w:hAnsi="Century Gothic"/>
        </w:rPr>
        <w:t>much</w:t>
      </w:r>
      <w:r w:rsidRPr="004369E7">
        <w:rPr>
          <w:rFonts w:ascii="Century Gothic" w:hAnsi="Century Gothic"/>
          <w:spacing w:val="-5"/>
        </w:rPr>
        <w:t xml:space="preserve"> </w:t>
      </w:r>
      <w:r w:rsidRPr="004369E7">
        <w:rPr>
          <w:rFonts w:ascii="Century Gothic" w:hAnsi="Century Gothic"/>
        </w:rPr>
        <w:t>of</w:t>
      </w:r>
      <w:r w:rsidRPr="004369E7">
        <w:rPr>
          <w:rFonts w:ascii="Century Gothic" w:hAnsi="Century Gothic"/>
          <w:spacing w:val="-7"/>
        </w:rPr>
        <w:t xml:space="preserve"> </w:t>
      </w:r>
      <w:r w:rsidRPr="004369E7">
        <w:rPr>
          <w:rFonts w:ascii="Century Gothic" w:hAnsi="Century Gothic"/>
        </w:rPr>
        <w:t>it is</w:t>
      </w:r>
      <w:r w:rsidRPr="004369E7">
        <w:rPr>
          <w:rFonts w:ascii="Century Gothic" w:hAnsi="Century Gothic"/>
          <w:spacing w:val="-5"/>
        </w:rPr>
        <w:t xml:space="preserve"> </w:t>
      </w:r>
      <w:r w:rsidRPr="004369E7">
        <w:rPr>
          <w:rFonts w:ascii="Century Gothic" w:hAnsi="Century Gothic"/>
        </w:rPr>
        <w:t>still in place.</w:t>
      </w:r>
      <w:r w:rsidRPr="004369E7">
        <w:rPr>
          <w:rFonts w:ascii="Century Gothic" w:hAnsi="Century Gothic"/>
          <w:spacing w:val="-3"/>
        </w:rPr>
        <w:t xml:space="preserve"> </w:t>
      </w:r>
      <w:r w:rsidRPr="004369E7">
        <w:rPr>
          <w:rFonts w:ascii="Century Gothic" w:hAnsi="Century Gothic"/>
        </w:rPr>
        <w:t>There</w:t>
      </w:r>
      <w:r w:rsidRPr="004369E7">
        <w:rPr>
          <w:rFonts w:ascii="Century Gothic" w:hAnsi="Century Gothic"/>
          <w:spacing w:val="-3"/>
        </w:rPr>
        <w:t xml:space="preserve"> </w:t>
      </w:r>
      <w:r w:rsidRPr="004369E7">
        <w:rPr>
          <w:rFonts w:ascii="Century Gothic" w:hAnsi="Century Gothic"/>
        </w:rPr>
        <w:t>are</w:t>
      </w:r>
      <w:r w:rsidRPr="004369E7">
        <w:rPr>
          <w:rFonts w:ascii="Century Gothic" w:hAnsi="Century Gothic"/>
          <w:spacing w:val="-3"/>
        </w:rPr>
        <w:t xml:space="preserve"> </w:t>
      </w:r>
      <w:r w:rsidRPr="004369E7">
        <w:rPr>
          <w:rFonts w:ascii="Century Gothic" w:hAnsi="Century Gothic"/>
        </w:rPr>
        <w:t>three</w:t>
      </w:r>
      <w:r w:rsidRPr="004369E7">
        <w:rPr>
          <w:rFonts w:ascii="Century Gothic" w:hAnsi="Century Gothic"/>
          <w:spacing w:val="-3"/>
        </w:rPr>
        <w:t xml:space="preserve"> </w:t>
      </w:r>
      <w:r w:rsidRPr="004369E7">
        <w:rPr>
          <w:rFonts w:ascii="Century Gothic" w:hAnsi="Century Gothic"/>
        </w:rPr>
        <w:t>main</w:t>
      </w:r>
      <w:r w:rsidRPr="004369E7">
        <w:rPr>
          <w:rFonts w:ascii="Century Gothic" w:hAnsi="Century Gothic"/>
          <w:spacing w:val="-2"/>
        </w:rPr>
        <w:t xml:space="preserve"> </w:t>
      </w:r>
      <w:r w:rsidRPr="004369E7">
        <w:rPr>
          <w:rFonts w:ascii="Century Gothic" w:hAnsi="Century Gothic"/>
        </w:rPr>
        <w:t>types of asbestos</w:t>
      </w:r>
      <w:r w:rsidRPr="004369E7">
        <w:rPr>
          <w:rFonts w:ascii="Century Gothic" w:hAnsi="Century Gothic"/>
          <w:spacing w:val="-5"/>
        </w:rPr>
        <w:t xml:space="preserve"> </w:t>
      </w:r>
      <w:r w:rsidRPr="004369E7">
        <w:rPr>
          <w:rFonts w:ascii="Century Gothic" w:hAnsi="Century Gothic"/>
        </w:rPr>
        <w:t>that</w:t>
      </w:r>
      <w:r w:rsidRPr="004369E7">
        <w:rPr>
          <w:rFonts w:ascii="Century Gothic" w:hAnsi="Century Gothic"/>
          <w:spacing w:val="-2"/>
        </w:rPr>
        <w:t xml:space="preserve"> </w:t>
      </w:r>
      <w:r w:rsidRPr="004369E7">
        <w:rPr>
          <w:rFonts w:ascii="Century Gothic" w:hAnsi="Century Gothic"/>
        </w:rPr>
        <w:t>can</w:t>
      </w:r>
      <w:r w:rsidRPr="004369E7">
        <w:rPr>
          <w:rFonts w:ascii="Century Gothic" w:hAnsi="Century Gothic"/>
          <w:spacing w:val="-2"/>
        </w:rPr>
        <w:t xml:space="preserve"> </w:t>
      </w:r>
      <w:r w:rsidRPr="004369E7">
        <w:rPr>
          <w:rFonts w:ascii="Century Gothic" w:hAnsi="Century Gothic"/>
        </w:rPr>
        <w:t>still</w:t>
      </w:r>
      <w:r w:rsidRPr="004369E7">
        <w:rPr>
          <w:rFonts w:ascii="Century Gothic" w:hAnsi="Century Gothic"/>
          <w:spacing w:val="-3"/>
        </w:rPr>
        <w:t xml:space="preserve"> </w:t>
      </w:r>
      <w:r w:rsidRPr="004369E7">
        <w:rPr>
          <w:rFonts w:ascii="Century Gothic" w:hAnsi="Century Gothic"/>
        </w:rPr>
        <w:t xml:space="preserve">be found in </w:t>
      </w:r>
      <w:r w:rsidRPr="004369E7">
        <w:rPr>
          <w:rFonts w:ascii="Century Gothic" w:hAnsi="Century Gothic"/>
          <w:spacing w:val="-2"/>
        </w:rPr>
        <w:t>premises, commonly called 'blue</w:t>
      </w:r>
      <w:r w:rsidRPr="004369E7">
        <w:rPr>
          <w:rFonts w:ascii="Century Gothic" w:hAnsi="Century Gothic"/>
          <w:spacing w:val="-3"/>
        </w:rPr>
        <w:t xml:space="preserve"> </w:t>
      </w:r>
      <w:r w:rsidRPr="004369E7">
        <w:rPr>
          <w:rFonts w:ascii="Century Gothic" w:hAnsi="Century Gothic"/>
          <w:spacing w:val="-2"/>
        </w:rPr>
        <w:t>asbestos' (crocidolite), 'brown</w:t>
      </w:r>
      <w:r w:rsidRPr="004369E7">
        <w:rPr>
          <w:rFonts w:ascii="Century Gothic" w:hAnsi="Century Gothic"/>
          <w:spacing w:val="-3"/>
        </w:rPr>
        <w:t xml:space="preserve"> </w:t>
      </w:r>
      <w:r w:rsidRPr="004369E7">
        <w:rPr>
          <w:rFonts w:ascii="Century Gothic" w:hAnsi="Century Gothic"/>
          <w:spacing w:val="-2"/>
        </w:rPr>
        <w:t xml:space="preserve">asbestos' (amosite) </w:t>
      </w:r>
      <w:r w:rsidRPr="004369E7">
        <w:rPr>
          <w:rFonts w:ascii="Century Gothic" w:hAnsi="Century Gothic"/>
        </w:rPr>
        <w:t>and 'white</w:t>
      </w:r>
      <w:r w:rsidRPr="004369E7">
        <w:rPr>
          <w:rFonts w:ascii="Century Gothic" w:hAnsi="Century Gothic"/>
          <w:spacing w:val="-1"/>
        </w:rPr>
        <w:t xml:space="preserve"> </w:t>
      </w:r>
      <w:r w:rsidRPr="004369E7">
        <w:rPr>
          <w:rFonts w:ascii="Century Gothic" w:hAnsi="Century Gothic"/>
        </w:rPr>
        <w:t>asbestos' (chrysotile).</w:t>
      </w:r>
      <w:r w:rsidRPr="004369E7">
        <w:rPr>
          <w:rFonts w:ascii="Century Gothic" w:hAnsi="Century Gothic"/>
          <w:spacing w:val="-1"/>
        </w:rPr>
        <w:t xml:space="preserve"> </w:t>
      </w:r>
      <w:r w:rsidRPr="004369E7">
        <w:rPr>
          <w:rFonts w:ascii="Century Gothic" w:hAnsi="Century Gothic"/>
        </w:rPr>
        <w:t>All of</w:t>
      </w:r>
      <w:r w:rsidRPr="004369E7">
        <w:rPr>
          <w:rFonts w:ascii="Century Gothic" w:hAnsi="Century Gothic"/>
          <w:spacing w:val="-4"/>
        </w:rPr>
        <w:t xml:space="preserve"> </w:t>
      </w:r>
      <w:r w:rsidRPr="004369E7">
        <w:rPr>
          <w:rFonts w:ascii="Century Gothic" w:hAnsi="Century Gothic"/>
        </w:rPr>
        <w:t>them</w:t>
      </w:r>
      <w:r w:rsidRPr="004369E7">
        <w:rPr>
          <w:rFonts w:ascii="Century Gothic" w:hAnsi="Century Gothic"/>
          <w:spacing w:val="-1"/>
        </w:rPr>
        <w:t xml:space="preserve"> </w:t>
      </w:r>
      <w:r w:rsidRPr="004369E7">
        <w:rPr>
          <w:rFonts w:ascii="Century Gothic" w:hAnsi="Century Gothic"/>
        </w:rPr>
        <w:t>are</w:t>
      </w:r>
      <w:r w:rsidRPr="004369E7">
        <w:rPr>
          <w:rFonts w:ascii="Century Gothic" w:hAnsi="Century Gothic"/>
          <w:spacing w:val="-1"/>
        </w:rPr>
        <w:t xml:space="preserve"> </w:t>
      </w:r>
      <w:r w:rsidRPr="004369E7">
        <w:rPr>
          <w:rFonts w:ascii="Century Gothic" w:hAnsi="Century Gothic"/>
        </w:rPr>
        <w:t>dangerous carcinogens,</w:t>
      </w:r>
      <w:r w:rsidRPr="004369E7">
        <w:rPr>
          <w:rFonts w:ascii="Century Gothic" w:hAnsi="Century Gothic"/>
          <w:spacing w:val="-1"/>
        </w:rPr>
        <w:t xml:space="preserve"> </w:t>
      </w:r>
      <w:r w:rsidRPr="004369E7">
        <w:rPr>
          <w:rFonts w:ascii="Century Gothic" w:hAnsi="Century Gothic"/>
        </w:rPr>
        <w:t>but blue and brown asbestos</w:t>
      </w:r>
      <w:r w:rsidRPr="004369E7">
        <w:rPr>
          <w:rFonts w:ascii="Century Gothic" w:hAnsi="Century Gothic"/>
          <w:spacing w:val="-2"/>
        </w:rPr>
        <w:t xml:space="preserve"> </w:t>
      </w:r>
      <w:r w:rsidRPr="004369E7">
        <w:rPr>
          <w:rFonts w:ascii="Century Gothic" w:hAnsi="Century Gothic"/>
        </w:rPr>
        <w:t>are</w:t>
      </w:r>
      <w:r w:rsidRPr="004369E7">
        <w:rPr>
          <w:rFonts w:ascii="Century Gothic" w:hAnsi="Century Gothic"/>
          <w:spacing w:val="-2"/>
        </w:rPr>
        <w:t xml:space="preserve"> </w:t>
      </w:r>
      <w:r w:rsidRPr="004369E7">
        <w:rPr>
          <w:rFonts w:ascii="Century Gothic" w:hAnsi="Century Gothic"/>
        </w:rPr>
        <w:t>more hazardous than white. Despite</w:t>
      </w:r>
      <w:r w:rsidRPr="004369E7">
        <w:rPr>
          <w:rFonts w:ascii="Century Gothic" w:hAnsi="Century Gothic"/>
          <w:spacing w:val="-2"/>
        </w:rPr>
        <w:t xml:space="preserve"> </w:t>
      </w:r>
      <w:r w:rsidRPr="004369E7">
        <w:rPr>
          <w:rFonts w:ascii="Century Gothic" w:hAnsi="Century Gothic"/>
        </w:rPr>
        <w:t>their names,</w:t>
      </w:r>
      <w:r w:rsidRPr="004369E7">
        <w:rPr>
          <w:rFonts w:ascii="Century Gothic" w:hAnsi="Century Gothic"/>
          <w:spacing w:val="-4"/>
        </w:rPr>
        <w:t xml:space="preserve"> </w:t>
      </w:r>
      <w:r w:rsidRPr="004369E7">
        <w:rPr>
          <w:rFonts w:ascii="Century Gothic" w:hAnsi="Century Gothic"/>
        </w:rPr>
        <w:t>you cannot identify them just by their colour.</w:t>
      </w:r>
    </w:p>
    <w:p w14:paraId="2043B5D7" w14:textId="77777777" w:rsidR="00802FE1" w:rsidRPr="004369E7" w:rsidRDefault="00802FE1" w:rsidP="004A2131">
      <w:pPr>
        <w:spacing w:line="249" w:lineRule="auto"/>
        <w:rPr>
          <w:rFonts w:ascii="Century Gothic" w:hAnsi="Century Gothic"/>
        </w:rPr>
        <w:sectPr w:rsidR="00802FE1" w:rsidRPr="004369E7">
          <w:type w:val="continuous"/>
          <w:pgSz w:w="11910" w:h="16840"/>
          <w:pgMar w:top="1580" w:right="700" w:bottom="280" w:left="840" w:header="0" w:footer="477" w:gutter="0"/>
          <w:cols w:space="720"/>
        </w:sectPr>
      </w:pPr>
    </w:p>
    <w:p w14:paraId="60A3BAF7" w14:textId="77777777" w:rsidR="00802FE1" w:rsidRPr="004369E7" w:rsidRDefault="00802FE1" w:rsidP="004A2131">
      <w:pPr>
        <w:pStyle w:val="BodyText"/>
        <w:rPr>
          <w:rFonts w:ascii="Century Gothic" w:hAnsi="Century Gothic"/>
        </w:rPr>
      </w:pPr>
    </w:p>
    <w:p w14:paraId="044888F9" w14:textId="77777777" w:rsidR="00802FE1" w:rsidRPr="004369E7" w:rsidRDefault="00802FE1" w:rsidP="004A2131">
      <w:pPr>
        <w:pStyle w:val="BodyText"/>
        <w:rPr>
          <w:rFonts w:ascii="Century Gothic" w:hAnsi="Century Gothic"/>
        </w:rPr>
      </w:pPr>
    </w:p>
    <w:p w14:paraId="6DBB79DE" w14:textId="77777777" w:rsidR="00802FE1" w:rsidRPr="004369E7" w:rsidRDefault="00802FE1" w:rsidP="004A2131">
      <w:pPr>
        <w:pStyle w:val="BodyText"/>
        <w:spacing w:before="7"/>
        <w:rPr>
          <w:rFonts w:ascii="Century Gothic" w:hAnsi="Century Gothic"/>
          <w:sz w:val="29"/>
        </w:rPr>
      </w:pPr>
    </w:p>
    <w:p w14:paraId="4C3F2971"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t>Any</w:t>
      </w:r>
      <w:r w:rsidRPr="004369E7">
        <w:rPr>
          <w:rFonts w:ascii="Century Gothic" w:hAnsi="Century Gothic"/>
          <w:spacing w:val="-14"/>
        </w:rPr>
        <w:t xml:space="preserve"> </w:t>
      </w:r>
      <w:r w:rsidRPr="004369E7">
        <w:rPr>
          <w:rFonts w:ascii="Century Gothic" w:hAnsi="Century Gothic"/>
        </w:rPr>
        <w:t>buildings</w:t>
      </w:r>
      <w:r w:rsidRPr="004369E7">
        <w:rPr>
          <w:rFonts w:ascii="Century Gothic" w:hAnsi="Century Gothic"/>
          <w:spacing w:val="-14"/>
        </w:rPr>
        <w:t xml:space="preserve"> </w:t>
      </w:r>
      <w:r w:rsidRPr="004369E7">
        <w:rPr>
          <w:rFonts w:ascii="Century Gothic" w:hAnsi="Century Gothic"/>
        </w:rPr>
        <w:t>built</w:t>
      </w:r>
      <w:r w:rsidRPr="004369E7">
        <w:rPr>
          <w:rFonts w:ascii="Century Gothic" w:hAnsi="Century Gothic"/>
          <w:spacing w:val="-14"/>
        </w:rPr>
        <w:t xml:space="preserve"> </w:t>
      </w:r>
      <w:r w:rsidRPr="004369E7">
        <w:rPr>
          <w:rFonts w:ascii="Century Gothic" w:hAnsi="Century Gothic"/>
        </w:rPr>
        <w:t>or</w:t>
      </w:r>
      <w:r w:rsidRPr="004369E7">
        <w:rPr>
          <w:rFonts w:ascii="Century Gothic" w:hAnsi="Century Gothic"/>
          <w:spacing w:val="-14"/>
        </w:rPr>
        <w:t xml:space="preserve"> </w:t>
      </w:r>
      <w:r w:rsidRPr="004369E7">
        <w:rPr>
          <w:rFonts w:ascii="Century Gothic" w:hAnsi="Century Gothic"/>
        </w:rPr>
        <w:t>refurbished</w:t>
      </w:r>
      <w:r w:rsidRPr="004369E7">
        <w:rPr>
          <w:rFonts w:ascii="Century Gothic" w:hAnsi="Century Gothic"/>
          <w:spacing w:val="-14"/>
        </w:rPr>
        <w:t xml:space="preserve"> </w:t>
      </w:r>
      <w:r w:rsidRPr="004369E7">
        <w:rPr>
          <w:rFonts w:ascii="Century Gothic" w:hAnsi="Century Gothic"/>
        </w:rPr>
        <w:t>before</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year</w:t>
      </w:r>
      <w:r w:rsidRPr="004369E7">
        <w:rPr>
          <w:rFonts w:ascii="Century Gothic" w:hAnsi="Century Gothic"/>
          <w:spacing w:val="-14"/>
        </w:rPr>
        <w:t xml:space="preserve"> </w:t>
      </w:r>
      <w:r w:rsidRPr="004369E7">
        <w:rPr>
          <w:rFonts w:ascii="Century Gothic" w:hAnsi="Century Gothic"/>
        </w:rPr>
        <w:t>2000</w:t>
      </w:r>
      <w:r w:rsidRPr="004369E7">
        <w:rPr>
          <w:rFonts w:ascii="Century Gothic" w:hAnsi="Century Gothic"/>
          <w:spacing w:val="-14"/>
        </w:rPr>
        <w:t xml:space="preserve"> </w:t>
      </w:r>
      <w:r w:rsidRPr="004369E7">
        <w:rPr>
          <w:rFonts w:ascii="Century Gothic" w:hAnsi="Century Gothic"/>
        </w:rPr>
        <w:t>may</w:t>
      </w:r>
      <w:r w:rsidRPr="004369E7">
        <w:rPr>
          <w:rFonts w:ascii="Century Gothic" w:hAnsi="Century Gothic"/>
          <w:spacing w:val="-13"/>
        </w:rPr>
        <w:t xml:space="preserve"> </w:t>
      </w:r>
      <w:r w:rsidRPr="004369E7">
        <w:rPr>
          <w:rFonts w:ascii="Century Gothic" w:hAnsi="Century Gothic"/>
        </w:rPr>
        <w:t>contain</w:t>
      </w:r>
      <w:r w:rsidRPr="004369E7">
        <w:rPr>
          <w:rFonts w:ascii="Century Gothic" w:hAnsi="Century Gothic"/>
          <w:spacing w:val="-14"/>
        </w:rPr>
        <w:t xml:space="preserve"> </w:t>
      </w:r>
      <w:r w:rsidRPr="004369E7">
        <w:rPr>
          <w:rFonts w:ascii="Century Gothic" w:hAnsi="Century Gothic"/>
        </w:rPr>
        <w:t>asbestos.</w:t>
      </w:r>
      <w:r w:rsidRPr="004369E7">
        <w:rPr>
          <w:rFonts w:ascii="Century Gothic" w:hAnsi="Century Gothic"/>
          <w:spacing w:val="-14"/>
        </w:rPr>
        <w:t xml:space="preserve"> </w:t>
      </w:r>
      <w:r w:rsidRPr="004369E7">
        <w:rPr>
          <w:rFonts w:ascii="Century Gothic" w:hAnsi="Century Gothic"/>
        </w:rPr>
        <w:t>As long</w:t>
      </w:r>
      <w:r w:rsidRPr="004369E7">
        <w:rPr>
          <w:rFonts w:ascii="Century Gothic" w:hAnsi="Century Gothic"/>
          <w:spacing w:val="-2"/>
        </w:rPr>
        <w:t xml:space="preserve"> </w:t>
      </w:r>
      <w:r w:rsidRPr="004369E7">
        <w:rPr>
          <w:rFonts w:ascii="Century Gothic" w:hAnsi="Century Gothic"/>
        </w:rPr>
        <w:t>as</w:t>
      </w:r>
      <w:r w:rsidRPr="004369E7">
        <w:rPr>
          <w:rFonts w:ascii="Century Gothic" w:hAnsi="Century Gothic"/>
          <w:spacing w:val="-2"/>
        </w:rPr>
        <w:t xml:space="preserve"> </w:t>
      </w:r>
      <w:r w:rsidRPr="004369E7">
        <w:rPr>
          <w:rFonts w:ascii="Century Gothic" w:hAnsi="Century Gothic"/>
        </w:rPr>
        <w:t>the asbestos-containing</w:t>
      </w:r>
      <w:r w:rsidRPr="004369E7">
        <w:rPr>
          <w:rFonts w:ascii="Century Gothic" w:hAnsi="Century Gothic"/>
          <w:spacing w:val="-2"/>
        </w:rPr>
        <w:t xml:space="preserve"> </w:t>
      </w:r>
      <w:r w:rsidRPr="004369E7">
        <w:rPr>
          <w:rFonts w:ascii="Century Gothic" w:hAnsi="Century Gothic"/>
        </w:rPr>
        <w:t>material</w:t>
      </w:r>
      <w:r w:rsidRPr="004369E7">
        <w:rPr>
          <w:rFonts w:ascii="Century Gothic" w:hAnsi="Century Gothic"/>
          <w:spacing w:val="-4"/>
        </w:rPr>
        <w:t xml:space="preserve"> </w:t>
      </w:r>
      <w:r w:rsidRPr="004369E7">
        <w:rPr>
          <w:rFonts w:ascii="Century Gothic" w:hAnsi="Century Gothic"/>
        </w:rPr>
        <w:t>(ACM)</w:t>
      </w:r>
      <w:r w:rsidRPr="004369E7">
        <w:rPr>
          <w:rFonts w:ascii="Century Gothic" w:hAnsi="Century Gothic"/>
          <w:spacing w:val="-3"/>
        </w:rPr>
        <w:t xml:space="preserve"> </w:t>
      </w:r>
      <w:r w:rsidRPr="004369E7">
        <w:rPr>
          <w:rFonts w:ascii="Century Gothic" w:hAnsi="Century Gothic"/>
        </w:rPr>
        <w:t>is</w:t>
      </w:r>
      <w:r w:rsidRPr="004369E7">
        <w:rPr>
          <w:rFonts w:ascii="Century Gothic" w:hAnsi="Century Gothic"/>
          <w:spacing w:val="-2"/>
        </w:rPr>
        <w:t xml:space="preserve"> </w:t>
      </w:r>
      <w:r w:rsidRPr="004369E7">
        <w:rPr>
          <w:rFonts w:ascii="Century Gothic" w:hAnsi="Century Gothic"/>
        </w:rPr>
        <w:t>in</w:t>
      </w:r>
      <w:r w:rsidRPr="004369E7">
        <w:rPr>
          <w:rFonts w:ascii="Century Gothic" w:hAnsi="Century Gothic"/>
          <w:spacing w:val="-3"/>
        </w:rPr>
        <w:t xml:space="preserve"> </w:t>
      </w:r>
      <w:r w:rsidRPr="004369E7">
        <w:rPr>
          <w:rFonts w:ascii="Century Gothic" w:hAnsi="Century Gothic"/>
        </w:rPr>
        <w:t>good condition,</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2"/>
        </w:rPr>
        <w:t xml:space="preserve"> </w:t>
      </w:r>
      <w:r w:rsidRPr="004369E7">
        <w:rPr>
          <w:rFonts w:ascii="Century Gothic" w:hAnsi="Century Gothic"/>
        </w:rPr>
        <w:t>is</w:t>
      </w:r>
      <w:r w:rsidRPr="004369E7">
        <w:rPr>
          <w:rFonts w:ascii="Century Gothic" w:hAnsi="Century Gothic"/>
          <w:spacing w:val="-2"/>
        </w:rPr>
        <w:t xml:space="preserve"> </w:t>
      </w:r>
      <w:r w:rsidRPr="004369E7">
        <w:rPr>
          <w:rFonts w:ascii="Century Gothic" w:hAnsi="Century Gothic"/>
        </w:rPr>
        <w:t>not being or going to be disturbed or damaged, there is</w:t>
      </w:r>
      <w:r w:rsidRPr="004369E7">
        <w:rPr>
          <w:rFonts w:ascii="Century Gothic" w:hAnsi="Century Gothic"/>
          <w:spacing w:val="-1"/>
        </w:rPr>
        <w:t xml:space="preserve"> </w:t>
      </w:r>
      <w:r w:rsidRPr="004369E7">
        <w:rPr>
          <w:rFonts w:ascii="Century Gothic" w:hAnsi="Century Gothic"/>
        </w:rPr>
        <w:t>negligible risk. But if it is disturbed or damaged, it can become a danger to health, because people</w:t>
      </w:r>
      <w:r w:rsidRPr="004369E7">
        <w:rPr>
          <w:rFonts w:ascii="Century Gothic" w:hAnsi="Century Gothic"/>
          <w:spacing w:val="-1"/>
        </w:rPr>
        <w:t xml:space="preserve"> </w:t>
      </w:r>
      <w:r w:rsidRPr="004369E7">
        <w:rPr>
          <w:rFonts w:ascii="Century Gothic" w:hAnsi="Century Gothic"/>
        </w:rPr>
        <w:t>may breathe in any asbestos fibres released into the air.</w:t>
      </w:r>
    </w:p>
    <w:p w14:paraId="2E25AE31" w14:textId="77777777" w:rsidR="00802FE1" w:rsidRPr="004369E7" w:rsidRDefault="00802FE1" w:rsidP="004A2131">
      <w:pPr>
        <w:pStyle w:val="BodyText"/>
        <w:rPr>
          <w:rFonts w:ascii="Century Gothic" w:hAnsi="Century Gothic"/>
        </w:rPr>
      </w:pPr>
    </w:p>
    <w:p w14:paraId="769854FB" w14:textId="735D2B92" w:rsidR="00802FE1" w:rsidRPr="004369E7" w:rsidRDefault="00EB2A15" w:rsidP="004A2131">
      <w:pPr>
        <w:pStyle w:val="Heading2"/>
        <w:spacing w:before="119"/>
        <w:ind w:left="0"/>
        <w:rPr>
          <w:rFonts w:ascii="Century Gothic" w:hAnsi="Century Gothic"/>
        </w:rPr>
      </w:pPr>
      <w:r w:rsidRPr="004369E7">
        <w:rPr>
          <w:rFonts w:ascii="Century Gothic" w:hAnsi="Century Gothic"/>
          <w:color w:val="543789"/>
        </w:rPr>
        <w:t>Who</w:t>
      </w:r>
      <w:r w:rsidR="00CC5C3E">
        <w:rPr>
          <w:rFonts w:ascii="Century Gothic" w:hAnsi="Century Gothic"/>
          <w:color w:val="543789"/>
        </w:rPr>
        <w:t>’</w:t>
      </w:r>
      <w:r w:rsidRPr="004369E7">
        <w:rPr>
          <w:rFonts w:ascii="Century Gothic" w:hAnsi="Century Gothic"/>
          <w:color w:val="543789"/>
        </w:rPr>
        <w:t>s</w:t>
      </w:r>
      <w:r w:rsidRPr="004369E7">
        <w:rPr>
          <w:rFonts w:ascii="Century Gothic" w:hAnsi="Century Gothic"/>
          <w:color w:val="543789"/>
          <w:spacing w:val="-2"/>
        </w:rPr>
        <w:t xml:space="preserve"> </w:t>
      </w:r>
      <w:r w:rsidRPr="004369E7">
        <w:rPr>
          <w:rFonts w:ascii="Century Gothic" w:hAnsi="Century Gothic"/>
          <w:color w:val="543789"/>
        </w:rPr>
        <w:t>at</w:t>
      </w:r>
      <w:r w:rsidRPr="004369E7">
        <w:rPr>
          <w:rFonts w:ascii="Century Gothic" w:hAnsi="Century Gothic"/>
          <w:color w:val="543789"/>
          <w:spacing w:val="-4"/>
        </w:rPr>
        <w:t xml:space="preserve"> </w:t>
      </w:r>
      <w:r w:rsidRPr="004369E7">
        <w:rPr>
          <w:rFonts w:ascii="Century Gothic" w:hAnsi="Century Gothic"/>
          <w:color w:val="543789"/>
        </w:rPr>
        <w:t>r</w:t>
      </w:r>
      <w:r w:rsidR="00CC5C3E">
        <w:rPr>
          <w:rFonts w:ascii="Century Gothic" w:hAnsi="Century Gothic"/>
          <w:color w:val="543789"/>
        </w:rPr>
        <w:t>i</w:t>
      </w:r>
      <w:r w:rsidRPr="004369E7">
        <w:rPr>
          <w:rFonts w:ascii="Century Gothic" w:hAnsi="Century Gothic"/>
          <w:color w:val="543789"/>
          <w:spacing w:val="-5"/>
        </w:rPr>
        <w:t>sk?</w:t>
      </w:r>
    </w:p>
    <w:p w14:paraId="4D011074" w14:textId="77777777" w:rsidR="00802FE1" w:rsidRPr="004369E7" w:rsidRDefault="00EB2A15" w:rsidP="004A2131">
      <w:pPr>
        <w:pStyle w:val="BodyText"/>
        <w:spacing w:before="167" w:line="249" w:lineRule="auto"/>
        <w:rPr>
          <w:rFonts w:ascii="Century Gothic" w:hAnsi="Century Gothic"/>
        </w:rPr>
      </w:pP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more</w:t>
      </w:r>
      <w:r w:rsidRPr="004369E7">
        <w:rPr>
          <w:rFonts w:ascii="Century Gothic" w:hAnsi="Century Gothic"/>
          <w:spacing w:val="-12"/>
        </w:rPr>
        <w:t xml:space="preserve"> </w:t>
      </w:r>
      <w:r w:rsidRPr="004369E7">
        <w:rPr>
          <w:rFonts w:ascii="Century Gothic" w:hAnsi="Century Gothic"/>
        </w:rPr>
        <w:t>asbestos</w:t>
      </w:r>
      <w:r w:rsidRPr="004369E7">
        <w:rPr>
          <w:rFonts w:ascii="Century Gothic" w:hAnsi="Century Gothic"/>
          <w:spacing w:val="-11"/>
        </w:rPr>
        <w:t xml:space="preserve"> </w:t>
      </w:r>
      <w:r w:rsidRPr="004369E7">
        <w:rPr>
          <w:rFonts w:ascii="Century Gothic" w:hAnsi="Century Gothic"/>
        </w:rPr>
        <w:t>fibres</w:t>
      </w:r>
      <w:r w:rsidRPr="004369E7">
        <w:rPr>
          <w:rFonts w:ascii="Century Gothic" w:hAnsi="Century Gothic"/>
          <w:spacing w:val="-10"/>
        </w:rPr>
        <w:t xml:space="preserve"> </w:t>
      </w:r>
      <w:r w:rsidRPr="004369E7">
        <w:rPr>
          <w:rFonts w:ascii="Century Gothic" w:hAnsi="Century Gothic"/>
        </w:rPr>
        <w:t>breathed</w:t>
      </w:r>
      <w:r w:rsidRPr="004369E7">
        <w:rPr>
          <w:rFonts w:ascii="Century Gothic" w:hAnsi="Century Gothic"/>
          <w:spacing w:val="-9"/>
        </w:rPr>
        <w:t xml:space="preserve"> </w:t>
      </w:r>
      <w:r w:rsidRPr="004369E7">
        <w:rPr>
          <w:rFonts w:ascii="Century Gothic" w:hAnsi="Century Gothic"/>
        </w:rPr>
        <w:t>in,</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greater</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risk</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9"/>
        </w:rPr>
        <w:t xml:space="preserve"> </w:t>
      </w:r>
      <w:r w:rsidRPr="004369E7">
        <w:rPr>
          <w:rFonts w:ascii="Century Gothic" w:hAnsi="Century Gothic"/>
        </w:rPr>
        <w:t>health.</w:t>
      </w:r>
      <w:r w:rsidRPr="004369E7">
        <w:rPr>
          <w:rFonts w:ascii="Century Gothic" w:hAnsi="Century Gothic"/>
          <w:spacing w:val="-13"/>
        </w:rPr>
        <w:t xml:space="preserve"> </w:t>
      </w:r>
      <w:r w:rsidRPr="004369E7">
        <w:rPr>
          <w:rFonts w:ascii="Century Gothic" w:hAnsi="Century Gothic"/>
        </w:rPr>
        <w:t>Therefore, workers</w:t>
      </w:r>
      <w:r w:rsidRPr="004369E7">
        <w:rPr>
          <w:rFonts w:ascii="Century Gothic" w:hAnsi="Century Gothic"/>
          <w:spacing w:val="-13"/>
        </w:rPr>
        <w:t xml:space="preserve"> </w:t>
      </w:r>
      <w:r w:rsidRPr="004369E7">
        <w:rPr>
          <w:rFonts w:ascii="Century Gothic" w:hAnsi="Century Gothic"/>
        </w:rPr>
        <w:t>who</w:t>
      </w:r>
      <w:r w:rsidRPr="004369E7">
        <w:rPr>
          <w:rFonts w:ascii="Century Gothic" w:hAnsi="Century Gothic"/>
          <w:spacing w:val="-11"/>
        </w:rPr>
        <w:t xml:space="preserve"> </w:t>
      </w:r>
      <w:r w:rsidRPr="004369E7">
        <w:rPr>
          <w:rFonts w:ascii="Century Gothic" w:hAnsi="Century Gothic"/>
        </w:rPr>
        <w:t>may</w:t>
      </w:r>
      <w:r w:rsidRPr="004369E7">
        <w:rPr>
          <w:rFonts w:ascii="Century Gothic" w:hAnsi="Century Gothic"/>
          <w:spacing w:val="-12"/>
        </w:rPr>
        <w:t xml:space="preserve"> </w:t>
      </w:r>
      <w:r w:rsidRPr="004369E7">
        <w:rPr>
          <w:rFonts w:ascii="Century Gothic" w:hAnsi="Century Gothic"/>
        </w:rPr>
        <w:t>be</w:t>
      </w:r>
      <w:r w:rsidRPr="004369E7">
        <w:rPr>
          <w:rFonts w:ascii="Century Gothic" w:hAnsi="Century Gothic"/>
          <w:spacing w:val="-13"/>
        </w:rPr>
        <w:t xml:space="preserve"> </w:t>
      </w:r>
      <w:r w:rsidRPr="004369E7">
        <w:rPr>
          <w:rFonts w:ascii="Century Gothic" w:hAnsi="Century Gothic"/>
        </w:rPr>
        <w:t>exposed</w:t>
      </w:r>
      <w:r w:rsidRPr="004369E7">
        <w:rPr>
          <w:rFonts w:ascii="Century Gothic" w:hAnsi="Century Gothic"/>
          <w:spacing w:val="-13"/>
        </w:rPr>
        <w:t xml:space="preserve"> </w:t>
      </w:r>
      <w:r w:rsidRPr="004369E7">
        <w:rPr>
          <w:rFonts w:ascii="Century Gothic" w:hAnsi="Century Gothic"/>
        </w:rPr>
        <w:t>to</w:t>
      </w:r>
      <w:r w:rsidRPr="004369E7">
        <w:rPr>
          <w:rFonts w:ascii="Century Gothic" w:hAnsi="Century Gothic"/>
          <w:spacing w:val="-11"/>
        </w:rPr>
        <w:t xml:space="preserve"> </w:t>
      </w:r>
      <w:r w:rsidRPr="004369E7">
        <w:rPr>
          <w:rFonts w:ascii="Century Gothic" w:hAnsi="Century Gothic"/>
        </w:rPr>
        <w:t>asbestos</w:t>
      </w:r>
      <w:r w:rsidRPr="004369E7">
        <w:rPr>
          <w:rFonts w:ascii="Century Gothic" w:hAnsi="Century Gothic"/>
          <w:spacing w:val="-13"/>
        </w:rPr>
        <w:t xml:space="preserve"> </w:t>
      </w:r>
      <w:r w:rsidRPr="004369E7">
        <w:rPr>
          <w:rFonts w:ascii="Century Gothic" w:hAnsi="Century Gothic"/>
        </w:rPr>
        <w:t>when</w:t>
      </w:r>
      <w:r w:rsidRPr="004369E7">
        <w:rPr>
          <w:rFonts w:ascii="Century Gothic" w:hAnsi="Century Gothic"/>
          <w:spacing w:val="-12"/>
        </w:rPr>
        <w:t xml:space="preserve"> </w:t>
      </w:r>
      <w:r w:rsidRPr="004369E7">
        <w:rPr>
          <w:rFonts w:ascii="Century Gothic" w:hAnsi="Century Gothic"/>
        </w:rPr>
        <w:t>carrying</w:t>
      </w:r>
      <w:r w:rsidRPr="004369E7">
        <w:rPr>
          <w:rFonts w:ascii="Century Gothic" w:hAnsi="Century Gothic"/>
          <w:spacing w:val="-13"/>
        </w:rPr>
        <w:t xml:space="preserve"> </w:t>
      </w:r>
      <w:r w:rsidRPr="004369E7">
        <w:rPr>
          <w:rFonts w:ascii="Century Gothic" w:hAnsi="Century Gothic"/>
        </w:rPr>
        <w:t>out</w:t>
      </w:r>
      <w:r w:rsidRPr="004369E7">
        <w:rPr>
          <w:rFonts w:ascii="Century Gothic" w:hAnsi="Century Gothic"/>
          <w:spacing w:val="-8"/>
        </w:rPr>
        <w:t xml:space="preserve"> </w:t>
      </w:r>
      <w:r w:rsidRPr="004369E7">
        <w:rPr>
          <w:rFonts w:ascii="Century Gothic" w:hAnsi="Century Gothic"/>
        </w:rPr>
        <w:t>maintenance</w:t>
      </w:r>
      <w:r w:rsidRPr="004369E7">
        <w:rPr>
          <w:rFonts w:ascii="Century Gothic" w:hAnsi="Century Gothic"/>
          <w:spacing w:val="-13"/>
        </w:rPr>
        <w:t xml:space="preserve"> </w:t>
      </w:r>
      <w:r w:rsidRPr="004369E7">
        <w:rPr>
          <w:rFonts w:ascii="Century Gothic" w:hAnsi="Century Gothic"/>
        </w:rPr>
        <w:t>and repair jobs are at particular risk. Such workers include:</w:t>
      </w:r>
    </w:p>
    <w:p w14:paraId="3CE101F1" w14:textId="77777777" w:rsidR="00802FE1" w:rsidRPr="004369E7" w:rsidRDefault="00802FE1" w:rsidP="004A2131">
      <w:pPr>
        <w:pStyle w:val="BodyText"/>
        <w:rPr>
          <w:rFonts w:ascii="Century Gothic" w:hAnsi="Century Gothic"/>
          <w:sz w:val="21"/>
        </w:rPr>
      </w:pPr>
    </w:p>
    <w:p w14:paraId="1F143F30" w14:textId="585D73BA" w:rsidR="00802FE1" w:rsidRPr="004369E7" w:rsidRDefault="00EB2A15" w:rsidP="004B066A">
      <w:pPr>
        <w:pStyle w:val="BodyText"/>
        <w:numPr>
          <w:ilvl w:val="0"/>
          <w:numId w:val="58"/>
        </w:numPr>
        <w:spacing w:before="1" w:line="249" w:lineRule="auto"/>
        <w:rPr>
          <w:rFonts w:ascii="Century Gothic" w:hAnsi="Century Gothic"/>
        </w:rPr>
      </w:pPr>
      <w:r w:rsidRPr="004369E7">
        <w:rPr>
          <w:rFonts w:ascii="Century Gothic" w:hAnsi="Century Gothic"/>
        </w:rPr>
        <w:t xml:space="preserve">construction and demolition contractors, roofers, electricians, painters and </w:t>
      </w:r>
      <w:r w:rsidRPr="004369E7">
        <w:rPr>
          <w:rFonts w:ascii="Century Gothic" w:hAnsi="Century Gothic"/>
          <w:spacing w:val="-2"/>
        </w:rPr>
        <w:t>decorators,</w:t>
      </w:r>
      <w:r w:rsidRPr="004369E7">
        <w:rPr>
          <w:rFonts w:ascii="Century Gothic" w:hAnsi="Century Gothic"/>
          <w:spacing w:val="-5"/>
        </w:rPr>
        <w:t xml:space="preserve"> </w:t>
      </w:r>
      <w:r w:rsidRPr="004369E7">
        <w:rPr>
          <w:rFonts w:ascii="Century Gothic" w:hAnsi="Century Gothic"/>
          <w:spacing w:val="-2"/>
        </w:rPr>
        <w:t>joiners,</w:t>
      </w:r>
      <w:r w:rsidRPr="004369E7">
        <w:rPr>
          <w:rFonts w:ascii="Century Gothic" w:hAnsi="Century Gothic"/>
          <w:spacing w:val="-4"/>
        </w:rPr>
        <w:t xml:space="preserve"> </w:t>
      </w:r>
      <w:r w:rsidRPr="004369E7">
        <w:rPr>
          <w:rFonts w:ascii="Century Gothic" w:hAnsi="Century Gothic"/>
          <w:spacing w:val="-2"/>
        </w:rPr>
        <w:t>plumbers,</w:t>
      </w:r>
      <w:r w:rsidRPr="004369E7">
        <w:rPr>
          <w:rFonts w:ascii="Century Gothic" w:hAnsi="Century Gothic"/>
          <w:spacing w:val="-3"/>
        </w:rPr>
        <w:t xml:space="preserve"> </w:t>
      </w:r>
      <w:r w:rsidRPr="004369E7">
        <w:rPr>
          <w:rFonts w:ascii="Century Gothic" w:hAnsi="Century Gothic"/>
          <w:spacing w:val="-2"/>
        </w:rPr>
        <w:t>gas</w:t>
      </w:r>
      <w:r w:rsidRPr="004369E7">
        <w:rPr>
          <w:rFonts w:ascii="Century Gothic" w:hAnsi="Century Gothic"/>
          <w:spacing w:val="-8"/>
        </w:rPr>
        <w:t xml:space="preserve"> </w:t>
      </w:r>
      <w:r w:rsidRPr="004369E7">
        <w:rPr>
          <w:rFonts w:ascii="Century Gothic" w:hAnsi="Century Gothic"/>
          <w:spacing w:val="-2"/>
        </w:rPr>
        <w:t>fitters, plasterers,</w:t>
      </w:r>
      <w:r w:rsidRPr="004369E7">
        <w:rPr>
          <w:rFonts w:ascii="Century Gothic" w:hAnsi="Century Gothic"/>
          <w:spacing w:val="-5"/>
        </w:rPr>
        <w:t xml:space="preserve"> </w:t>
      </w:r>
      <w:r w:rsidRPr="004369E7">
        <w:rPr>
          <w:rFonts w:ascii="Century Gothic" w:hAnsi="Century Gothic"/>
          <w:spacing w:val="-2"/>
        </w:rPr>
        <w:t>shop</w:t>
      </w:r>
      <w:r w:rsidRPr="004369E7">
        <w:rPr>
          <w:rFonts w:ascii="Century Gothic" w:hAnsi="Century Gothic"/>
          <w:spacing w:val="-5"/>
        </w:rPr>
        <w:t xml:space="preserve"> </w:t>
      </w:r>
      <w:r w:rsidRPr="004369E7">
        <w:rPr>
          <w:rFonts w:ascii="Century Gothic" w:hAnsi="Century Gothic"/>
          <w:spacing w:val="-2"/>
        </w:rPr>
        <w:t>fitters, heating</w:t>
      </w:r>
      <w:r w:rsidRPr="004369E7">
        <w:rPr>
          <w:rFonts w:ascii="Century Gothic" w:hAnsi="Century Gothic"/>
          <w:spacing w:val="-4"/>
        </w:rPr>
        <w:t xml:space="preserve"> </w:t>
      </w:r>
      <w:r w:rsidRPr="004369E7">
        <w:rPr>
          <w:rFonts w:ascii="Century Gothic" w:hAnsi="Century Gothic"/>
          <w:spacing w:val="-2"/>
        </w:rPr>
        <w:t xml:space="preserve">and </w:t>
      </w:r>
      <w:r w:rsidRPr="004369E7">
        <w:rPr>
          <w:rFonts w:ascii="Century Gothic" w:hAnsi="Century Gothic"/>
        </w:rPr>
        <w:t>ventilation engineers, and surveyors;</w:t>
      </w:r>
    </w:p>
    <w:p w14:paraId="66C8D699" w14:textId="1082DAF4" w:rsidR="00802FE1" w:rsidRPr="004369E7" w:rsidRDefault="00EB2A15" w:rsidP="004B066A">
      <w:pPr>
        <w:pStyle w:val="BodyText"/>
        <w:numPr>
          <w:ilvl w:val="0"/>
          <w:numId w:val="58"/>
        </w:numPr>
        <w:spacing w:before="2" w:line="244" w:lineRule="auto"/>
        <w:rPr>
          <w:rFonts w:ascii="Century Gothic" w:hAnsi="Century Gothic"/>
        </w:rPr>
      </w:pPr>
      <w:r w:rsidRPr="004369E7">
        <w:rPr>
          <w:rFonts w:ascii="Century Gothic" w:hAnsi="Century Gothic"/>
          <w:spacing w:val="-4"/>
        </w:rPr>
        <w:t>anyone</w:t>
      </w:r>
      <w:r w:rsidRPr="004369E7">
        <w:rPr>
          <w:rFonts w:ascii="Century Gothic" w:hAnsi="Century Gothic"/>
          <w:spacing w:val="-5"/>
        </w:rPr>
        <w:t xml:space="preserve"> </w:t>
      </w:r>
      <w:r w:rsidRPr="004369E7">
        <w:rPr>
          <w:rFonts w:ascii="Century Gothic" w:hAnsi="Century Gothic"/>
          <w:spacing w:val="-4"/>
        </w:rPr>
        <w:t xml:space="preserve">dealing with electronics, eg phone and IT engineers, and alarm installers; </w:t>
      </w:r>
      <w:r w:rsidRPr="004369E7">
        <w:rPr>
          <w:rFonts w:ascii="Century Gothic" w:hAnsi="Century Gothic"/>
        </w:rPr>
        <w:t>general</w:t>
      </w:r>
      <w:r w:rsidRPr="004369E7">
        <w:rPr>
          <w:rFonts w:ascii="Century Gothic" w:hAnsi="Century Gothic"/>
          <w:spacing w:val="-14"/>
        </w:rPr>
        <w:t xml:space="preserve"> </w:t>
      </w:r>
      <w:r w:rsidRPr="004369E7">
        <w:rPr>
          <w:rFonts w:ascii="Century Gothic" w:hAnsi="Century Gothic"/>
        </w:rPr>
        <w:t>maintenance</w:t>
      </w:r>
      <w:r w:rsidRPr="004369E7">
        <w:rPr>
          <w:rFonts w:ascii="Century Gothic" w:hAnsi="Century Gothic"/>
          <w:spacing w:val="-14"/>
        </w:rPr>
        <w:t xml:space="preserve"> </w:t>
      </w:r>
      <w:r w:rsidRPr="004369E7">
        <w:rPr>
          <w:rFonts w:ascii="Century Gothic" w:hAnsi="Century Gothic"/>
        </w:rPr>
        <w:t>engineers</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others</w:t>
      </w:r>
      <w:r w:rsidRPr="004369E7">
        <w:rPr>
          <w:rFonts w:ascii="Century Gothic" w:hAnsi="Century Gothic"/>
          <w:spacing w:val="-14"/>
        </w:rPr>
        <w:t xml:space="preserve"> </w:t>
      </w:r>
      <w:r w:rsidRPr="004369E7">
        <w:rPr>
          <w:rFonts w:ascii="Century Gothic" w:hAnsi="Century Gothic"/>
        </w:rPr>
        <w:t>who</w:t>
      </w:r>
      <w:r w:rsidRPr="004369E7">
        <w:rPr>
          <w:rFonts w:ascii="Century Gothic" w:hAnsi="Century Gothic"/>
          <w:spacing w:val="-14"/>
        </w:rPr>
        <w:t xml:space="preserve"> </w:t>
      </w:r>
      <w:r w:rsidRPr="004369E7">
        <w:rPr>
          <w:rFonts w:ascii="Century Gothic" w:hAnsi="Century Gothic"/>
        </w:rPr>
        <w:t>work</w:t>
      </w:r>
      <w:r w:rsidRPr="004369E7">
        <w:rPr>
          <w:rFonts w:ascii="Century Gothic" w:hAnsi="Century Gothic"/>
          <w:spacing w:val="-14"/>
        </w:rPr>
        <w:t xml:space="preserve"> </w:t>
      </w:r>
      <w:r w:rsidRPr="004369E7">
        <w:rPr>
          <w:rFonts w:ascii="Century Gothic" w:hAnsi="Century Gothic"/>
        </w:rPr>
        <w:t>on</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fabric</w:t>
      </w:r>
      <w:r w:rsidRPr="004369E7">
        <w:rPr>
          <w:rFonts w:ascii="Century Gothic" w:hAnsi="Century Gothic"/>
          <w:spacing w:val="-13"/>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a</w:t>
      </w:r>
      <w:r w:rsidRPr="004369E7">
        <w:rPr>
          <w:rFonts w:ascii="Century Gothic" w:hAnsi="Century Gothic"/>
          <w:spacing w:val="-14"/>
        </w:rPr>
        <w:t xml:space="preserve"> </w:t>
      </w:r>
      <w:r w:rsidRPr="004369E7">
        <w:rPr>
          <w:rFonts w:ascii="Century Gothic" w:hAnsi="Century Gothic"/>
        </w:rPr>
        <w:t>building.</w:t>
      </w:r>
    </w:p>
    <w:p w14:paraId="41DD9455" w14:textId="77777777" w:rsidR="00802FE1" w:rsidRPr="004369E7" w:rsidRDefault="00802FE1" w:rsidP="004A2131">
      <w:pPr>
        <w:pStyle w:val="BodyText"/>
        <w:spacing w:before="4"/>
        <w:rPr>
          <w:rFonts w:ascii="Century Gothic" w:hAnsi="Century Gothic"/>
          <w:sz w:val="17"/>
        </w:rPr>
      </w:pPr>
    </w:p>
    <w:p w14:paraId="6C90582B"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t>If</w:t>
      </w:r>
      <w:r w:rsidRPr="004369E7">
        <w:rPr>
          <w:rFonts w:ascii="Century Gothic" w:hAnsi="Century Gothic"/>
          <w:spacing w:val="-9"/>
        </w:rPr>
        <w:t xml:space="preserve"> </w:t>
      </w:r>
      <w:r w:rsidRPr="004369E7">
        <w:rPr>
          <w:rFonts w:ascii="Century Gothic" w:hAnsi="Century Gothic"/>
        </w:rPr>
        <w:t>asbestos</w:t>
      </w:r>
      <w:r w:rsidRPr="004369E7">
        <w:rPr>
          <w:rFonts w:ascii="Century Gothic" w:hAnsi="Century Gothic"/>
          <w:spacing w:val="-13"/>
        </w:rPr>
        <w:t xml:space="preserve"> </w:t>
      </w:r>
      <w:r w:rsidRPr="004369E7">
        <w:rPr>
          <w:rFonts w:ascii="Century Gothic" w:hAnsi="Century Gothic"/>
        </w:rPr>
        <w:t>is</w:t>
      </w:r>
      <w:r w:rsidRPr="004369E7">
        <w:rPr>
          <w:rFonts w:ascii="Century Gothic" w:hAnsi="Century Gothic"/>
          <w:spacing w:val="-12"/>
        </w:rPr>
        <w:t xml:space="preserve"> </w:t>
      </w:r>
      <w:r w:rsidRPr="004369E7">
        <w:rPr>
          <w:rFonts w:ascii="Century Gothic" w:hAnsi="Century Gothic"/>
        </w:rPr>
        <w:t>present</w:t>
      </w:r>
      <w:r w:rsidRPr="004369E7">
        <w:rPr>
          <w:rFonts w:ascii="Century Gothic" w:hAnsi="Century Gothic"/>
          <w:spacing w:val="-12"/>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can</w:t>
      </w:r>
      <w:r w:rsidRPr="004369E7">
        <w:rPr>
          <w:rFonts w:ascii="Century Gothic" w:hAnsi="Century Gothic"/>
          <w:spacing w:val="-10"/>
        </w:rPr>
        <w:t xml:space="preserve"> </w:t>
      </w:r>
      <w:r w:rsidRPr="004369E7">
        <w:rPr>
          <w:rFonts w:ascii="Century Gothic" w:hAnsi="Century Gothic"/>
        </w:rPr>
        <w:t>be</w:t>
      </w:r>
      <w:r w:rsidRPr="004369E7">
        <w:rPr>
          <w:rFonts w:ascii="Century Gothic" w:hAnsi="Century Gothic"/>
          <w:spacing w:val="-13"/>
        </w:rPr>
        <w:t xml:space="preserve"> </w:t>
      </w:r>
      <w:r w:rsidRPr="004369E7">
        <w:rPr>
          <w:rFonts w:ascii="Century Gothic" w:hAnsi="Century Gothic"/>
        </w:rPr>
        <w:t>readily</w:t>
      </w:r>
      <w:r w:rsidRPr="004369E7">
        <w:rPr>
          <w:rFonts w:ascii="Century Gothic" w:hAnsi="Century Gothic"/>
          <w:spacing w:val="-13"/>
        </w:rPr>
        <w:t xml:space="preserve"> </w:t>
      </w:r>
      <w:r w:rsidRPr="004369E7">
        <w:rPr>
          <w:rFonts w:ascii="Century Gothic" w:hAnsi="Century Gothic"/>
        </w:rPr>
        <w:t>disturbed,</w:t>
      </w:r>
      <w:r w:rsidRPr="004369E7">
        <w:rPr>
          <w:rFonts w:ascii="Century Gothic" w:hAnsi="Century Gothic"/>
          <w:spacing w:val="-12"/>
        </w:rPr>
        <w:t xml:space="preserve"> </w:t>
      </w:r>
      <w:r w:rsidRPr="004369E7">
        <w:rPr>
          <w:rFonts w:ascii="Century Gothic" w:hAnsi="Century Gothic"/>
        </w:rPr>
        <w:t>is</w:t>
      </w:r>
      <w:r w:rsidRPr="004369E7">
        <w:rPr>
          <w:rFonts w:ascii="Century Gothic" w:hAnsi="Century Gothic"/>
          <w:spacing w:val="-13"/>
        </w:rPr>
        <w:t xml:space="preserve"> </w:t>
      </w:r>
      <w:r w:rsidRPr="004369E7">
        <w:rPr>
          <w:rFonts w:ascii="Century Gothic" w:hAnsi="Century Gothic"/>
        </w:rPr>
        <w:t>in</w:t>
      </w:r>
      <w:r w:rsidRPr="004369E7">
        <w:rPr>
          <w:rFonts w:ascii="Century Gothic" w:hAnsi="Century Gothic"/>
          <w:spacing w:val="-10"/>
        </w:rPr>
        <w:t xml:space="preserve"> </w:t>
      </w:r>
      <w:r w:rsidRPr="004369E7">
        <w:rPr>
          <w:rFonts w:ascii="Century Gothic" w:hAnsi="Century Gothic"/>
        </w:rPr>
        <w:t>poor</w:t>
      </w:r>
      <w:r w:rsidRPr="004369E7">
        <w:rPr>
          <w:rFonts w:ascii="Century Gothic" w:hAnsi="Century Gothic"/>
          <w:spacing w:val="-11"/>
        </w:rPr>
        <w:t xml:space="preserve"> </w:t>
      </w:r>
      <w:r w:rsidRPr="004369E7">
        <w:rPr>
          <w:rFonts w:ascii="Century Gothic" w:hAnsi="Century Gothic"/>
        </w:rPr>
        <w:t>condition</w:t>
      </w:r>
      <w:r w:rsidRPr="004369E7">
        <w:rPr>
          <w:rFonts w:ascii="Century Gothic" w:hAnsi="Century Gothic"/>
          <w:spacing w:val="-9"/>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 xml:space="preserve">not </w:t>
      </w:r>
      <w:r w:rsidRPr="004369E7">
        <w:rPr>
          <w:rFonts w:ascii="Century Gothic" w:hAnsi="Century Gothic"/>
          <w:spacing w:val="-2"/>
        </w:rPr>
        <w:t>managed</w:t>
      </w:r>
      <w:r w:rsidRPr="004369E7">
        <w:rPr>
          <w:rFonts w:ascii="Century Gothic" w:hAnsi="Century Gothic"/>
          <w:spacing w:val="-12"/>
        </w:rPr>
        <w:t xml:space="preserve"> </w:t>
      </w:r>
      <w:r w:rsidRPr="004369E7">
        <w:rPr>
          <w:rFonts w:ascii="Century Gothic" w:hAnsi="Century Gothic"/>
          <w:spacing w:val="-2"/>
        </w:rPr>
        <w:t>properly,</w:t>
      </w:r>
      <w:r w:rsidRPr="004369E7">
        <w:rPr>
          <w:rFonts w:ascii="Century Gothic" w:hAnsi="Century Gothic"/>
          <w:spacing w:val="-12"/>
        </w:rPr>
        <w:t xml:space="preserve"> </w:t>
      </w:r>
      <w:r w:rsidRPr="004369E7">
        <w:rPr>
          <w:rFonts w:ascii="Century Gothic" w:hAnsi="Century Gothic"/>
          <w:spacing w:val="-2"/>
        </w:rPr>
        <w:t>others</w:t>
      </w:r>
      <w:r w:rsidRPr="004369E7">
        <w:rPr>
          <w:rFonts w:ascii="Century Gothic" w:hAnsi="Century Gothic"/>
          <w:spacing w:val="-12"/>
        </w:rPr>
        <w:t xml:space="preserve"> </w:t>
      </w:r>
      <w:r w:rsidRPr="004369E7">
        <w:rPr>
          <w:rFonts w:ascii="Century Gothic" w:hAnsi="Century Gothic"/>
          <w:spacing w:val="-2"/>
        </w:rPr>
        <w:t>who</w:t>
      </w:r>
      <w:r w:rsidRPr="004369E7">
        <w:rPr>
          <w:rFonts w:ascii="Century Gothic" w:hAnsi="Century Gothic"/>
          <w:spacing w:val="-11"/>
        </w:rPr>
        <w:t xml:space="preserve"> </w:t>
      </w:r>
      <w:r w:rsidRPr="004369E7">
        <w:rPr>
          <w:rFonts w:ascii="Century Gothic" w:hAnsi="Century Gothic"/>
          <w:spacing w:val="-2"/>
        </w:rPr>
        <w:t>may</w:t>
      </w:r>
      <w:r w:rsidRPr="004369E7">
        <w:rPr>
          <w:rFonts w:ascii="Century Gothic" w:hAnsi="Century Gothic"/>
          <w:spacing w:val="-10"/>
        </w:rPr>
        <w:t xml:space="preserve"> </w:t>
      </w:r>
      <w:r w:rsidRPr="004369E7">
        <w:rPr>
          <w:rFonts w:ascii="Century Gothic" w:hAnsi="Century Gothic"/>
          <w:spacing w:val="-2"/>
        </w:rPr>
        <w:t>be</w:t>
      </w:r>
      <w:r w:rsidRPr="004369E7">
        <w:rPr>
          <w:rFonts w:ascii="Century Gothic" w:hAnsi="Century Gothic"/>
          <w:spacing w:val="-12"/>
        </w:rPr>
        <w:t xml:space="preserve"> </w:t>
      </w:r>
      <w:r w:rsidRPr="004369E7">
        <w:rPr>
          <w:rFonts w:ascii="Century Gothic" w:hAnsi="Century Gothic"/>
          <w:spacing w:val="-2"/>
        </w:rPr>
        <w:t>occupying</w:t>
      </w:r>
      <w:r w:rsidRPr="004369E7">
        <w:rPr>
          <w:rFonts w:ascii="Century Gothic" w:hAnsi="Century Gothic"/>
          <w:spacing w:val="-10"/>
        </w:rPr>
        <w:t xml:space="preserve"> </w:t>
      </w:r>
      <w:r w:rsidRPr="004369E7">
        <w:rPr>
          <w:rFonts w:ascii="Century Gothic" w:hAnsi="Century Gothic"/>
          <w:spacing w:val="-2"/>
        </w:rPr>
        <w:t>the</w:t>
      </w:r>
      <w:r w:rsidRPr="004369E7">
        <w:rPr>
          <w:rFonts w:ascii="Century Gothic" w:hAnsi="Century Gothic"/>
          <w:spacing w:val="-12"/>
        </w:rPr>
        <w:t xml:space="preserve"> </w:t>
      </w:r>
      <w:r w:rsidRPr="004369E7">
        <w:rPr>
          <w:rFonts w:ascii="Century Gothic" w:hAnsi="Century Gothic"/>
          <w:spacing w:val="-2"/>
        </w:rPr>
        <w:t>premises</w:t>
      </w:r>
      <w:r w:rsidRPr="004369E7">
        <w:rPr>
          <w:rFonts w:ascii="Century Gothic" w:hAnsi="Century Gothic"/>
          <w:spacing w:val="-8"/>
        </w:rPr>
        <w:t xml:space="preserve"> </w:t>
      </w:r>
      <w:r w:rsidRPr="004369E7">
        <w:rPr>
          <w:rFonts w:ascii="Century Gothic" w:hAnsi="Century Gothic"/>
          <w:spacing w:val="-2"/>
        </w:rPr>
        <w:t>could</w:t>
      </w:r>
      <w:r w:rsidRPr="004369E7">
        <w:rPr>
          <w:rFonts w:ascii="Century Gothic" w:hAnsi="Century Gothic"/>
          <w:spacing w:val="-8"/>
        </w:rPr>
        <w:t xml:space="preserve"> </w:t>
      </w:r>
      <w:r w:rsidRPr="004369E7">
        <w:rPr>
          <w:rFonts w:ascii="Century Gothic" w:hAnsi="Century Gothic"/>
          <w:spacing w:val="-2"/>
        </w:rPr>
        <w:t>be</w:t>
      </w:r>
      <w:r w:rsidRPr="004369E7">
        <w:rPr>
          <w:rFonts w:ascii="Century Gothic" w:hAnsi="Century Gothic"/>
          <w:spacing w:val="-12"/>
        </w:rPr>
        <w:t xml:space="preserve"> </w:t>
      </w:r>
      <w:r w:rsidRPr="004369E7">
        <w:rPr>
          <w:rFonts w:ascii="Century Gothic" w:hAnsi="Century Gothic"/>
          <w:spacing w:val="-2"/>
        </w:rPr>
        <w:t>put</w:t>
      </w:r>
      <w:r w:rsidRPr="004369E7">
        <w:rPr>
          <w:rFonts w:ascii="Century Gothic" w:hAnsi="Century Gothic"/>
          <w:spacing w:val="-10"/>
        </w:rPr>
        <w:t xml:space="preserve"> </w:t>
      </w:r>
      <w:r w:rsidRPr="004369E7">
        <w:rPr>
          <w:rFonts w:ascii="Century Gothic" w:hAnsi="Century Gothic"/>
          <w:spacing w:val="-2"/>
        </w:rPr>
        <w:t>at</w:t>
      </w:r>
      <w:r w:rsidRPr="004369E7">
        <w:rPr>
          <w:rFonts w:ascii="Century Gothic" w:hAnsi="Century Gothic"/>
          <w:spacing w:val="-10"/>
        </w:rPr>
        <w:t xml:space="preserve"> </w:t>
      </w:r>
      <w:r w:rsidRPr="004369E7">
        <w:rPr>
          <w:rFonts w:ascii="Century Gothic" w:hAnsi="Century Gothic"/>
          <w:spacing w:val="-2"/>
        </w:rPr>
        <w:t>risk.</w:t>
      </w:r>
    </w:p>
    <w:p w14:paraId="78935AE9" w14:textId="77777777" w:rsidR="00802FE1" w:rsidRPr="004369E7" w:rsidRDefault="00802FE1" w:rsidP="004A2131">
      <w:pPr>
        <w:pStyle w:val="BodyText"/>
        <w:rPr>
          <w:rFonts w:ascii="Century Gothic" w:hAnsi="Century Gothic"/>
        </w:rPr>
      </w:pPr>
    </w:p>
    <w:p w14:paraId="0D76EF22" w14:textId="77777777" w:rsidR="001E6243" w:rsidRDefault="00EB2A15" w:rsidP="001E6243">
      <w:pPr>
        <w:pStyle w:val="Heading2"/>
        <w:spacing w:before="117" w:line="252" w:lineRule="auto"/>
        <w:ind w:left="0"/>
        <w:rPr>
          <w:rFonts w:ascii="Century Gothic" w:hAnsi="Century Gothic"/>
          <w:color w:val="543789"/>
        </w:rPr>
      </w:pPr>
      <w:r w:rsidRPr="004369E7">
        <w:rPr>
          <w:rFonts w:ascii="Century Gothic" w:hAnsi="Century Gothic"/>
          <w:color w:val="543789"/>
        </w:rPr>
        <w:t>Where</w:t>
      </w:r>
      <w:r w:rsidRPr="004369E7">
        <w:rPr>
          <w:rFonts w:ascii="Century Gothic" w:hAnsi="Century Gothic"/>
          <w:color w:val="543789"/>
          <w:spacing w:val="56"/>
        </w:rPr>
        <w:t xml:space="preserve"> </w:t>
      </w:r>
      <w:r w:rsidR="001E6243">
        <w:rPr>
          <w:rFonts w:ascii="Century Gothic" w:hAnsi="Century Gothic"/>
          <w:color w:val="543789"/>
          <w:spacing w:val="56"/>
        </w:rPr>
        <w:t>i</w:t>
      </w:r>
      <w:r w:rsidRPr="004369E7">
        <w:rPr>
          <w:rFonts w:ascii="Century Gothic" w:hAnsi="Century Gothic"/>
          <w:color w:val="543789"/>
        </w:rPr>
        <w:t>s</w:t>
      </w:r>
      <w:r w:rsidRPr="004369E7">
        <w:rPr>
          <w:rFonts w:ascii="Century Gothic" w:hAnsi="Century Gothic"/>
          <w:color w:val="543789"/>
          <w:spacing w:val="-27"/>
        </w:rPr>
        <w:t xml:space="preserve"> </w:t>
      </w:r>
      <w:r w:rsidRPr="004369E7">
        <w:rPr>
          <w:rFonts w:ascii="Century Gothic" w:hAnsi="Century Gothic"/>
          <w:color w:val="543789"/>
        </w:rPr>
        <w:t>asbestos</w:t>
      </w:r>
      <w:r w:rsidRPr="004369E7">
        <w:rPr>
          <w:rFonts w:ascii="Century Gothic" w:hAnsi="Century Gothic"/>
          <w:color w:val="543789"/>
          <w:spacing w:val="-30"/>
        </w:rPr>
        <w:t xml:space="preserve"> </w:t>
      </w:r>
      <w:r w:rsidRPr="004369E7">
        <w:rPr>
          <w:rFonts w:ascii="Century Gothic" w:hAnsi="Century Gothic"/>
          <w:color w:val="543789"/>
        </w:rPr>
        <w:t>found</w:t>
      </w:r>
      <w:r w:rsidRPr="004369E7">
        <w:rPr>
          <w:rFonts w:ascii="Century Gothic" w:hAnsi="Century Gothic"/>
          <w:color w:val="543789"/>
          <w:spacing w:val="58"/>
        </w:rPr>
        <w:t xml:space="preserve"> </w:t>
      </w:r>
      <w:r w:rsidR="001E6243">
        <w:rPr>
          <w:rFonts w:ascii="Century Gothic" w:hAnsi="Century Gothic"/>
          <w:color w:val="543789"/>
          <w:spacing w:val="58"/>
        </w:rPr>
        <w:t>i</w:t>
      </w:r>
      <w:r w:rsidRPr="004369E7">
        <w:rPr>
          <w:rFonts w:ascii="Century Gothic" w:hAnsi="Century Gothic"/>
          <w:color w:val="543789"/>
        </w:rPr>
        <w:t>n bui</w:t>
      </w:r>
      <w:r w:rsidR="001E6243">
        <w:rPr>
          <w:rFonts w:ascii="Century Gothic" w:hAnsi="Century Gothic"/>
          <w:color w:val="543789"/>
        </w:rPr>
        <w:t>l</w:t>
      </w:r>
      <w:r w:rsidRPr="004369E7">
        <w:rPr>
          <w:rFonts w:ascii="Century Gothic" w:hAnsi="Century Gothic"/>
          <w:color w:val="543789"/>
        </w:rPr>
        <w:t>d</w:t>
      </w:r>
      <w:r w:rsidR="001E6243">
        <w:rPr>
          <w:rFonts w:ascii="Century Gothic" w:hAnsi="Century Gothic"/>
          <w:color w:val="543789"/>
        </w:rPr>
        <w:t>ings?</w:t>
      </w:r>
    </w:p>
    <w:p w14:paraId="31641A60" w14:textId="3F146BC3" w:rsidR="00802FE1" w:rsidRPr="004369E7" w:rsidRDefault="00EB2A15" w:rsidP="001E6243">
      <w:pPr>
        <w:pStyle w:val="Heading2"/>
        <w:spacing w:before="117" w:line="252" w:lineRule="auto"/>
        <w:ind w:left="0"/>
        <w:rPr>
          <w:rFonts w:ascii="Century Gothic" w:hAnsi="Century Gothic"/>
        </w:rPr>
      </w:pPr>
      <w:r w:rsidRPr="004369E7">
        <w:rPr>
          <w:rFonts w:ascii="Century Gothic" w:hAnsi="Century Gothic"/>
        </w:rPr>
        <w:t>Asbestos</w:t>
      </w:r>
      <w:r w:rsidRPr="004369E7">
        <w:rPr>
          <w:rFonts w:ascii="Century Gothic" w:hAnsi="Century Gothic"/>
          <w:spacing w:val="-11"/>
        </w:rPr>
        <w:t xml:space="preserve"> </w:t>
      </w:r>
      <w:r w:rsidRPr="004369E7">
        <w:rPr>
          <w:rFonts w:ascii="Century Gothic" w:hAnsi="Century Gothic"/>
        </w:rPr>
        <w:t>was</w:t>
      </w:r>
      <w:r w:rsidRPr="004369E7">
        <w:rPr>
          <w:rFonts w:ascii="Century Gothic" w:hAnsi="Century Gothic"/>
          <w:spacing w:val="-12"/>
        </w:rPr>
        <w:t xml:space="preserve"> </w:t>
      </w:r>
      <w:r w:rsidRPr="004369E7">
        <w:rPr>
          <w:rFonts w:ascii="Century Gothic" w:hAnsi="Century Gothic"/>
        </w:rPr>
        <w:t>used</w:t>
      </w:r>
      <w:r w:rsidRPr="004369E7">
        <w:rPr>
          <w:rFonts w:ascii="Century Gothic" w:hAnsi="Century Gothic"/>
          <w:spacing w:val="-9"/>
        </w:rPr>
        <w:t xml:space="preserve"> </w:t>
      </w:r>
      <w:r w:rsidRPr="004369E7">
        <w:rPr>
          <w:rFonts w:ascii="Century Gothic" w:hAnsi="Century Gothic"/>
        </w:rPr>
        <w:t>in</w:t>
      </w:r>
      <w:r w:rsidRPr="004369E7">
        <w:rPr>
          <w:rFonts w:ascii="Century Gothic" w:hAnsi="Century Gothic"/>
          <w:spacing w:val="-9"/>
        </w:rPr>
        <w:t xml:space="preserve"> </w:t>
      </w:r>
      <w:r w:rsidRPr="004369E7">
        <w:rPr>
          <w:rFonts w:ascii="Century Gothic" w:hAnsi="Century Gothic"/>
        </w:rPr>
        <w:t>many</w:t>
      </w:r>
      <w:r w:rsidRPr="004369E7">
        <w:rPr>
          <w:rFonts w:ascii="Century Gothic" w:hAnsi="Century Gothic"/>
          <w:spacing w:val="-9"/>
        </w:rPr>
        <w:t xml:space="preserve"> </w:t>
      </w:r>
      <w:r w:rsidRPr="004369E7">
        <w:rPr>
          <w:rFonts w:ascii="Century Gothic" w:hAnsi="Century Gothic"/>
        </w:rPr>
        <w:t>parts</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2"/>
        </w:rPr>
        <w:t xml:space="preserve"> </w:t>
      </w:r>
      <w:r w:rsidRPr="004369E7">
        <w:rPr>
          <w:rFonts w:ascii="Century Gothic" w:hAnsi="Century Gothic"/>
        </w:rPr>
        <w:t>buildings,</w:t>
      </w:r>
      <w:r w:rsidRPr="004369E7">
        <w:rPr>
          <w:rFonts w:ascii="Century Gothic" w:hAnsi="Century Gothic"/>
          <w:spacing w:val="-12"/>
        </w:rPr>
        <w:t xml:space="preserve"> </w:t>
      </w:r>
      <w:r w:rsidRPr="004369E7">
        <w:rPr>
          <w:rFonts w:ascii="Century Gothic" w:hAnsi="Century Gothic"/>
        </w:rPr>
        <w:t>below</w:t>
      </w:r>
      <w:r w:rsidRPr="004369E7">
        <w:rPr>
          <w:rFonts w:ascii="Century Gothic" w:hAnsi="Century Gothic"/>
          <w:spacing w:val="-12"/>
        </w:rPr>
        <w:t xml:space="preserve"> </w:t>
      </w:r>
      <w:r w:rsidRPr="004369E7">
        <w:rPr>
          <w:rFonts w:ascii="Century Gothic" w:hAnsi="Century Gothic"/>
        </w:rPr>
        <w:t>is</w:t>
      </w:r>
      <w:r w:rsidRPr="004369E7">
        <w:rPr>
          <w:rFonts w:ascii="Century Gothic" w:hAnsi="Century Gothic"/>
          <w:spacing w:val="-8"/>
        </w:rPr>
        <w:t xml:space="preserve"> </w:t>
      </w:r>
      <w:r w:rsidRPr="004369E7">
        <w:rPr>
          <w:rFonts w:ascii="Century Gothic" w:hAnsi="Century Gothic"/>
        </w:rPr>
        <w:t>a</w:t>
      </w:r>
      <w:r w:rsidRPr="004369E7">
        <w:rPr>
          <w:rFonts w:ascii="Century Gothic" w:hAnsi="Century Gothic"/>
          <w:spacing w:val="-12"/>
        </w:rPr>
        <w:t xml:space="preserve"> </w:t>
      </w:r>
      <w:r w:rsidRPr="004369E7">
        <w:rPr>
          <w:rFonts w:ascii="Century Gothic" w:hAnsi="Century Gothic"/>
        </w:rPr>
        <w:t>sample</w:t>
      </w:r>
      <w:r w:rsidRPr="004369E7">
        <w:rPr>
          <w:rFonts w:ascii="Century Gothic" w:hAnsi="Century Gothic"/>
          <w:spacing w:val="-8"/>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uses</w:t>
      </w:r>
      <w:r w:rsidRPr="004369E7">
        <w:rPr>
          <w:rFonts w:ascii="Century Gothic" w:hAnsi="Century Gothic"/>
          <w:spacing w:val="-9"/>
        </w:rPr>
        <w:t xml:space="preserve"> </w:t>
      </w:r>
      <w:r w:rsidRPr="004369E7">
        <w:rPr>
          <w:rFonts w:ascii="Century Gothic" w:hAnsi="Century Gothic"/>
        </w:rPr>
        <w:t>and locations where asbestos can be found:</w:t>
      </w:r>
    </w:p>
    <w:p w14:paraId="6854AC3D" w14:textId="77777777" w:rsidR="00802FE1" w:rsidRPr="004369E7" w:rsidRDefault="00802FE1" w:rsidP="004A2131">
      <w:pPr>
        <w:pStyle w:val="BodyText"/>
        <w:spacing w:before="10"/>
        <w:rPr>
          <w:rFonts w:ascii="Century Gothic" w:hAnsi="Century Gothic"/>
        </w:rPr>
      </w:pPr>
    </w:p>
    <w:tbl>
      <w:tblPr>
        <w:tblW w:w="0" w:type="auto"/>
        <w:tblInd w:w="9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574"/>
        <w:gridCol w:w="4569"/>
      </w:tblGrid>
      <w:tr w:rsidR="00802FE1" w:rsidRPr="004369E7" w14:paraId="3052467C" w14:textId="77777777">
        <w:trPr>
          <w:trHeight w:val="253"/>
        </w:trPr>
        <w:tc>
          <w:tcPr>
            <w:tcW w:w="4574" w:type="dxa"/>
          </w:tcPr>
          <w:p w14:paraId="1360986C" w14:textId="77777777" w:rsidR="00802FE1" w:rsidRPr="004369E7" w:rsidRDefault="00EB2A15" w:rsidP="004A2131">
            <w:pPr>
              <w:pStyle w:val="TableParagraph"/>
              <w:spacing w:before="19" w:line="214" w:lineRule="exact"/>
              <w:rPr>
                <w:rFonts w:ascii="Century Gothic" w:hAnsi="Century Gothic"/>
                <w:sz w:val="20"/>
              </w:rPr>
            </w:pPr>
            <w:r w:rsidRPr="004369E7">
              <w:rPr>
                <w:rFonts w:ascii="Century Gothic" w:hAnsi="Century Gothic"/>
                <w:w w:val="105"/>
                <w:sz w:val="20"/>
              </w:rPr>
              <w:t>Asbestos</w:t>
            </w:r>
            <w:r w:rsidRPr="004369E7">
              <w:rPr>
                <w:rFonts w:ascii="Century Gothic" w:hAnsi="Century Gothic"/>
                <w:spacing w:val="-2"/>
                <w:w w:val="105"/>
                <w:sz w:val="20"/>
              </w:rPr>
              <w:t xml:space="preserve"> </w:t>
            </w:r>
            <w:r w:rsidRPr="004369E7">
              <w:rPr>
                <w:rFonts w:ascii="Century Gothic" w:hAnsi="Century Gothic"/>
                <w:spacing w:val="-2"/>
                <w:w w:val="110"/>
                <w:sz w:val="20"/>
              </w:rPr>
              <w:t>product</w:t>
            </w:r>
          </w:p>
        </w:tc>
        <w:tc>
          <w:tcPr>
            <w:tcW w:w="4569" w:type="dxa"/>
          </w:tcPr>
          <w:p w14:paraId="7BC42F2A" w14:textId="77777777" w:rsidR="00802FE1" w:rsidRPr="004369E7" w:rsidRDefault="00EB2A15" w:rsidP="004A2131">
            <w:pPr>
              <w:pStyle w:val="TableParagraph"/>
              <w:spacing w:before="19" w:line="214" w:lineRule="exact"/>
              <w:rPr>
                <w:rFonts w:ascii="Century Gothic" w:hAnsi="Century Gothic"/>
                <w:sz w:val="20"/>
              </w:rPr>
            </w:pPr>
            <w:r w:rsidRPr="004369E7">
              <w:rPr>
                <w:rFonts w:ascii="Century Gothic" w:hAnsi="Century Gothic"/>
                <w:w w:val="105"/>
                <w:sz w:val="20"/>
              </w:rPr>
              <w:t>What</w:t>
            </w:r>
            <w:r w:rsidRPr="004369E7">
              <w:rPr>
                <w:rFonts w:ascii="Century Gothic" w:hAnsi="Century Gothic"/>
                <w:spacing w:val="-4"/>
                <w:w w:val="105"/>
                <w:sz w:val="20"/>
              </w:rPr>
              <w:t xml:space="preserve"> </w:t>
            </w:r>
            <w:r w:rsidRPr="004369E7">
              <w:rPr>
                <w:rFonts w:ascii="Century Gothic" w:hAnsi="Century Gothic"/>
                <w:w w:val="105"/>
                <w:sz w:val="20"/>
              </w:rPr>
              <w:t>it</w:t>
            </w:r>
            <w:r w:rsidRPr="004369E7">
              <w:rPr>
                <w:rFonts w:ascii="Century Gothic" w:hAnsi="Century Gothic"/>
                <w:spacing w:val="1"/>
                <w:w w:val="105"/>
                <w:sz w:val="20"/>
              </w:rPr>
              <w:t xml:space="preserve"> </w:t>
            </w:r>
            <w:r w:rsidRPr="004369E7">
              <w:rPr>
                <w:rFonts w:ascii="Century Gothic" w:hAnsi="Century Gothic"/>
                <w:w w:val="105"/>
                <w:sz w:val="20"/>
              </w:rPr>
              <w:t>was</w:t>
            </w:r>
            <w:r w:rsidRPr="004369E7">
              <w:rPr>
                <w:rFonts w:ascii="Century Gothic" w:hAnsi="Century Gothic"/>
                <w:spacing w:val="-3"/>
                <w:w w:val="105"/>
                <w:sz w:val="20"/>
              </w:rPr>
              <w:t xml:space="preserve"> </w:t>
            </w:r>
            <w:r w:rsidRPr="004369E7">
              <w:rPr>
                <w:rFonts w:ascii="Century Gothic" w:hAnsi="Century Gothic"/>
                <w:w w:val="105"/>
                <w:sz w:val="20"/>
              </w:rPr>
              <w:t>used</w:t>
            </w:r>
            <w:r w:rsidRPr="004369E7">
              <w:rPr>
                <w:rFonts w:ascii="Century Gothic" w:hAnsi="Century Gothic"/>
                <w:spacing w:val="-4"/>
                <w:w w:val="105"/>
                <w:sz w:val="20"/>
              </w:rPr>
              <w:t xml:space="preserve"> </w:t>
            </w:r>
            <w:r w:rsidRPr="004369E7">
              <w:rPr>
                <w:rFonts w:ascii="Century Gothic" w:hAnsi="Century Gothic"/>
                <w:spacing w:val="-5"/>
                <w:w w:val="105"/>
                <w:sz w:val="20"/>
              </w:rPr>
              <w:t>for</w:t>
            </w:r>
          </w:p>
        </w:tc>
      </w:tr>
      <w:tr w:rsidR="00802FE1" w:rsidRPr="004369E7" w14:paraId="47FD458E" w14:textId="77777777">
        <w:trPr>
          <w:trHeight w:val="498"/>
        </w:trPr>
        <w:tc>
          <w:tcPr>
            <w:tcW w:w="4574" w:type="dxa"/>
          </w:tcPr>
          <w:p w14:paraId="5F66CFFF" w14:textId="77777777" w:rsidR="00802FE1" w:rsidRPr="004369E7" w:rsidRDefault="00EB2A15" w:rsidP="004A2131">
            <w:pPr>
              <w:pStyle w:val="TableParagraph"/>
              <w:spacing w:before="141"/>
              <w:rPr>
                <w:rFonts w:ascii="Century Gothic" w:hAnsi="Century Gothic"/>
                <w:sz w:val="20"/>
              </w:rPr>
            </w:pPr>
            <w:r w:rsidRPr="004369E7">
              <w:rPr>
                <w:rFonts w:ascii="Century Gothic" w:hAnsi="Century Gothic"/>
                <w:w w:val="95"/>
                <w:sz w:val="20"/>
              </w:rPr>
              <w:t>Sprayed</w:t>
            </w:r>
            <w:r w:rsidRPr="004369E7">
              <w:rPr>
                <w:rFonts w:ascii="Century Gothic" w:hAnsi="Century Gothic"/>
                <w:spacing w:val="8"/>
                <w:sz w:val="20"/>
              </w:rPr>
              <w:t xml:space="preserve"> </w:t>
            </w:r>
            <w:r w:rsidRPr="004369E7">
              <w:rPr>
                <w:rFonts w:ascii="Century Gothic" w:hAnsi="Century Gothic"/>
                <w:w w:val="95"/>
                <w:sz w:val="20"/>
              </w:rPr>
              <w:t>asbestos</w:t>
            </w:r>
            <w:r w:rsidRPr="004369E7">
              <w:rPr>
                <w:rFonts w:ascii="Century Gothic" w:hAnsi="Century Gothic"/>
                <w:spacing w:val="12"/>
                <w:sz w:val="20"/>
              </w:rPr>
              <w:t xml:space="preserve"> </w:t>
            </w:r>
            <w:r w:rsidRPr="004369E7">
              <w:rPr>
                <w:rFonts w:ascii="Century Gothic" w:hAnsi="Century Gothic"/>
                <w:spacing w:val="-2"/>
                <w:w w:val="95"/>
                <w:sz w:val="20"/>
              </w:rPr>
              <w:t>(limpet)</w:t>
            </w:r>
          </w:p>
        </w:tc>
        <w:tc>
          <w:tcPr>
            <w:tcW w:w="4569" w:type="dxa"/>
          </w:tcPr>
          <w:p w14:paraId="06465862" w14:textId="77777777" w:rsidR="00802FE1" w:rsidRPr="004369E7" w:rsidRDefault="00EB2A15" w:rsidP="004A2131">
            <w:pPr>
              <w:pStyle w:val="TableParagraph"/>
              <w:spacing w:before="21"/>
              <w:rPr>
                <w:rFonts w:ascii="Century Gothic" w:hAnsi="Century Gothic"/>
                <w:sz w:val="20"/>
              </w:rPr>
            </w:pPr>
            <w:r w:rsidRPr="004369E7">
              <w:rPr>
                <w:rFonts w:ascii="Century Gothic" w:hAnsi="Century Gothic"/>
                <w:spacing w:val="-2"/>
                <w:sz w:val="20"/>
              </w:rPr>
              <w:t>Fire</w:t>
            </w:r>
            <w:r w:rsidRPr="004369E7">
              <w:rPr>
                <w:rFonts w:ascii="Century Gothic" w:hAnsi="Century Gothic"/>
                <w:spacing w:val="-6"/>
                <w:sz w:val="20"/>
              </w:rPr>
              <w:t xml:space="preserve"> </w:t>
            </w:r>
            <w:r w:rsidRPr="004369E7">
              <w:rPr>
                <w:rFonts w:ascii="Century Gothic" w:hAnsi="Century Gothic"/>
                <w:spacing w:val="-2"/>
                <w:sz w:val="20"/>
              </w:rPr>
              <w:t>protection</w:t>
            </w:r>
            <w:r w:rsidRPr="004369E7">
              <w:rPr>
                <w:rFonts w:ascii="Century Gothic" w:hAnsi="Century Gothic"/>
                <w:spacing w:val="-8"/>
                <w:sz w:val="20"/>
              </w:rPr>
              <w:t xml:space="preserve"> </w:t>
            </w:r>
            <w:r w:rsidRPr="004369E7">
              <w:rPr>
                <w:rFonts w:ascii="Century Gothic" w:hAnsi="Century Gothic"/>
                <w:spacing w:val="-2"/>
                <w:sz w:val="20"/>
              </w:rPr>
              <w:t>in</w:t>
            </w:r>
            <w:r w:rsidRPr="004369E7">
              <w:rPr>
                <w:rFonts w:ascii="Century Gothic" w:hAnsi="Century Gothic"/>
                <w:spacing w:val="-9"/>
                <w:sz w:val="20"/>
              </w:rPr>
              <w:t xml:space="preserve"> </w:t>
            </w:r>
            <w:r w:rsidRPr="004369E7">
              <w:rPr>
                <w:rFonts w:ascii="Century Gothic" w:hAnsi="Century Gothic"/>
                <w:spacing w:val="-2"/>
                <w:sz w:val="20"/>
              </w:rPr>
              <w:t>ducts</w:t>
            </w:r>
            <w:r w:rsidRPr="004369E7">
              <w:rPr>
                <w:rFonts w:ascii="Century Gothic" w:hAnsi="Century Gothic"/>
                <w:spacing w:val="-10"/>
                <w:sz w:val="20"/>
              </w:rPr>
              <w:t xml:space="preserve"> </w:t>
            </w:r>
            <w:r w:rsidRPr="004369E7">
              <w:rPr>
                <w:rFonts w:ascii="Century Gothic" w:hAnsi="Century Gothic"/>
                <w:spacing w:val="-2"/>
                <w:sz w:val="20"/>
              </w:rPr>
              <w:t>and</w:t>
            </w:r>
            <w:r w:rsidRPr="004369E7">
              <w:rPr>
                <w:rFonts w:ascii="Century Gothic" w:hAnsi="Century Gothic"/>
                <w:spacing w:val="-5"/>
                <w:sz w:val="20"/>
              </w:rPr>
              <w:t xml:space="preserve"> </w:t>
            </w:r>
            <w:r w:rsidRPr="004369E7">
              <w:rPr>
                <w:rFonts w:ascii="Century Gothic" w:hAnsi="Century Gothic"/>
                <w:spacing w:val="-2"/>
                <w:sz w:val="20"/>
              </w:rPr>
              <w:t>to</w:t>
            </w:r>
            <w:r w:rsidRPr="004369E7">
              <w:rPr>
                <w:rFonts w:ascii="Century Gothic" w:hAnsi="Century Gothic"/>
                <w:spacing w:val="-5"/>
                <w:sz w:val="20"/>
              </w:rPr>
              <w:t xml:space="preserve"> </w:t>
            </w:r>
            <w:r w:rsidRPr="004369E7">
              <w:rPr>
                <w:rFonts w:ascii="Century Gothic" w:hAnsi="Century Gothic"/>
                <w:spacing w:val="-2"/>
                <w:sz w:val="20"/>
              </w:rPr>
              <w:t>structural</w:t>
            </w:r>
            <w:r w:rsidRPr="004369E7">
              <w:rPr>
                <w:rFonts w:ascii="Century Gothic" w:hAnsi="Century Gothic"/>
                <w:spacing w:val="-9"/>
                <w:sz w:val="20"/>
              </w:rPr>
              <w:t xml:space="preserve"> </w:t>
            </w:r>
            <w:r w:rsidRPr="004369E7">
              <w:rPr>
                <w:rFonts w:ascii="Century Gothic" w:hAnsi="Century Gothic"/>
                <w:spacing w:val="-2"/>
                <w:sz w:val="20"/>
              </w:rPr>
              <w:t>steel</w:t>
            </w:r>
            <w:r w:rsidRPr="004369E7">
              <w:rPr>
                <w:rFonts w:ascii="Century Gothic" w:hAnsi="Century Gothic"/>
                <w:spacing w:val="-10"/>
                <w:sz w:val="20"/>
              </w:rPr>
              <w:t xml:space="preserve"> </w:t>
            </w:r>
            <w:r w:rsidRPr="004369E7">
              <w:rPr>
                <w:rFonts w:ascii="Century Gothic" w:hAnsi="Century Gothic"/>
                <w:spacing w:val="-4"/>
                <w:sz w:val="20"/>
              </w:rPr>
              <w:t>work,</w:t>
            </w:r>
          </w:p>
          <w:p w14:paraId="53B96CE9" w14:textId="77777777" w:rsidR="00802FE1" w:rsidRPr="004369E7" w:rsidRDefault="00802FE1" w:rsidP="004A2131">
            <w:pPr>
              <w:pStyle w:val="TableParagraph"/>
              <w:spacing w:before="7"/>
              <w:rPr>
                <w:rFonts w:ascii="Century Gothic" w:hAnsi="Century Gothic"/>
                <w:sz w:val="4"/>
              </w:rPr>
            </w:pPr>
          </w:p>
          <w:p w14:paraId="0B940129" w14:textId="77777777" w:rsidR="00802FE1" w:rsidRPr="004369E7" w:rsidRDefault="00EB2A15" w:rsidP="004A2131">
            <w:pPr>
              <w:pStyle w:val="TableParagraph"/>
              <w:spacing w:line="187" w:lineRule="exact"/>
              <w:rPr>
                <w:rFonts w:ascii="Century Gothic" w:hAnsi="Century Gothic"/>
                <w:sz w:val="18"/>
              </w:rPr>
            </w:pPr>
            <w:r w:rsidRPr="004369E7">
              <w:rPr>
                <w:rFonts w:ascii="Century Gothic" w:hAnsi="Century Gothic"/>
                <w:noProof/>
                <w:position w:val="-3"/>
                <w:sz w:val="18"/>
              </w:rPr>
              <w:drawing>
                <wp:inline distT="0" distB="0" distL="0" distR="0" wp14:anchorId="3CC43FD2" wp14:editId="4FD136ED">
                  <wp:extent cx="1588007" cy="118872"/>
                  <wp:effectExtent l="0" t="0" r="0" b="0"/>
                  <wp:docPr id="521" name="image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878.png"/>
                          <pic:cNvPicPr/>
                        </pic:nvPicPr>
                        <pic:blipFill>
                          <a:blip r:embed="rId1683" cstate="print"/>
                          <a:stretch>
                            <a:fillRect/>
                          </a:stretch>
                        </pic:blipFill>
                        <pic:spPr>
                          <a:xfrm>
                            <a:off x="0" y="0"/>
                            <a:ext cx="1588007" cy="118872"/>
                          </a:xfrm>
                          <a:prstGeom prst="rect">
                            <a:avLst/>
                          </a:prstGeom>
                        </pic:spPr>
                      </pic:pic>
                    </a:graphicData>
                  </a:graphic>
                </wp:inline>
              </w:drawing>
            </w:r>
          </w:p>
        </w:tc>
      </w:tr>
      <w:tr w:rsidR="00802FE1" w:rsidRPr="004369E7" w14:paraId="49822A41" w14:textId="77777777">
        <w:trPr>
          <w:trHeight w:val="383"/>
        </w:trPr>
        <w:tc>
          <w:tcPr>
            <w:tcW w:w="4574" w:type="dxa"/>
          </w:tcPr>
          <w:p w14:paraId="5A62333F" w14:textId="77777777" w:rsidR="00802FE1" w:rsidRPr="004369E7" w:rsidRDefault="00EB2A15" w:rsidP="004A2131">
            <w:pPr>
              <w:pStyle w:val="TableParagraph"/>
              <w:spacing w:before="83"/>
              <w:rPr>
                <w:rFonts w:ascii="Century Gothic" w:hAnsi="Century Gothic"/>
                <w:sz w:val="20"/>
              </w:rPr>
            </w:pPr>
            <w:r w:rsidRPr="004369E7">
              <w:rPr>
                <w:rFonts w:ascii="Century Gothic" w:hAnsi="Century Gothic"/>
                <w:spacing w:val="-2"/>
                <w:sz w:val="20"/>
              </w:rPr>
              <w:t>Lagging</w:t>
            </w:r>
          </w:p>
        </w:tc>
        <w:tc>
          <w:tcPr>
            <w:tcW w:w="4569" w:type="dxa"/>
          </w:tcPr>
          <w:p w14:paraId="0454EFDA" w14:textId="77777777" w:rsidR="00802FE1" w:rsidRPr="004369E7" w:rsidRDefault="00EB2A15" w:rsidP="004A2131">
            <w:pPr>
              <w:pStyle w:val="TableParagraph"/>
              <w:spacing w:before="83"/>
              <w:rPr>
                <w:rFonts w:ascii="Century Gothic" w:hAnsi="Century Gothic"/>
                <w:sz w:val="20"/>
              </w:rPr>
            </w:pPr>
            <w:r w:rsidRPr="004369E7">
              <w:rPr>
                <w:rFonts w:ascii="Century Gothic" w:hAnsi="Century Gothic"/>
                <w:w w:val="95"/>
                <w:sz w:val="20"/>
              </w:rPr>
              <w:t>Thermal</w:t>
            </w:r>
            <w:r w:rsidRPr="004369E7">
              <w:rPr>
                <w:rFonts w:ascii="Century Gothic" w:hAnsi="Century Gothic"/>
                <w:sz w:val="20"/>
              </w:rPr>
              <w:t xml:space="preserve"> </w:t>
            </w:r>
            <w:r w:rsidRPr="004369E7">
              <w:rPr>
                <w:rFonts w:ascii="Century Gothic" w:hAnsi="Century Gothic"/>
                <w:w w:val="95"/>
                <w:sz w:val="20"/>
              </w:rPr>
              <w:t>insulation</w:t>
            </w:r>
            <w:r w:rsidRPr="004369E7">
              <w:rPr>
                <w:rFonts w:ascii="Century Gothic" w:hAnsi="Century Gothic"/>
                <w:sz w:val="20"/>
              </w:rPr>
              <w:t xml:space="preserve"> </w:t>
            </w:r>
            <w:r w:rsidRPr="004369E7">
              <w:rPr>
                <w:rFonts w:ascii="Century Gothic" w:hAnsi="Century Gothic"/>
                <w:w w:val="95"/>
                <w:sz w:val="20"/>
              </w:rPr>
              <w:t>of</w:t>
            </w:r>
            <w:r w:rsidRPr="004369E7">
              <w:rPr>
                <w:rFonts w:ascii="Century Gothic" w:hAnsi="Century Gothic"/>
                <w:spacing w:val="-1"/>
                <w:sz w:val="20"/>
              </w:rPr>
              <w:t xml:space="preserve"> </w:t>
            </w:r>
            <w:r w:rsidRPr="004369E7">
              <w:rPr>
                <w:rFonts w:ascii="Century Gothic" w:hAnsi="Century Gothic"/>
                <w:w w:val="95"/>
                <w:sz w:val="20"/>
              </w:rPr>
              <w:t>pipes</w:t>
            </w:r>
            <w:r w:rsidRPr="004369E7">
              <w:rPr>
                <w:rFonts w:ascii="Century Gothic" w:hAnsi="Century Gothic"/>
                <w:sz w:val="20"/>
              </w:rPr>
              <w:t xml:space="preserve"> </w:t>
            </w:r>
            <w:r w:rsidRPr="004369E7">
              <w:rPr>
                <w:rFonts w:ascii="Century Gothic" w:hAnsi="Century Gothic"/>
                <w:w w:val="95"/>
                <w:sz w:val="20"/>
              </w:rPr>
              <w:t>and</w:t>
            </w:r>
            <w:r w:rsidRPr="004369E7">
              <w:rPr>
                <w:rFonts w:ascii="Century Gothic" w:hAnsi="Century Gothic"/>
                <w:spacing w:val="7"/>
                <w:sz w:val="20"/>
              </w:rPr>
              <w:t xml:space="preserve"> </w:t>
            </w:r>
            <w:r w:rsidRPr="004369E7">
              <w:rPr>
                <w:rFonts w:ascii="Century Gothic" w:hAnsi="Century Gothic"/>
                <w:spacing w:val="-2"/>
                <w:w w:val="95"/>
                <w:sz w:val="20"/>
              </w:rPr>
              <w:t>boilers</w:t>
            </w:r>
          </w:p>
        </w:tc>
      </w:tr>
      <w:tr w:rsidR="00802FE1" w:rsidRPr="004369E7" w14:paraId="76BD415E" w14:textId="77777777">
        <w:trPr>
          <w:trHeight w:val="498"/>
        </w:trPr>
        <w:tc>
          <w:tcPr>
            <w:tcW w:w="4574" w:type="dxa"/>
          </w:tcPr>
          <w:p w14:paraId="219BD1F6" w14:textId="77777777" w:rsidR="00802FE1" w:rsidRPr="004369E7" w:rsidRDefault="00EB2A15" w:rsidP="004A2131">
            <w:pPr>
              <w:pStyle w:val="TableParagraph"/>
              <w:spacing w:before="141"/>
              <w:rPr>
                <w:rFonts w:ascii="Century Gothic" w:hAnsi="Century Gothic"/>
                <w:sz w:val="20"/>
              </w:rPr>
            </w:pPr>
            <w:r w:rsidRPr="004369E7">
              <w:rPr>
                <w:rFonts w:ascii="Century Gothic" w:hAnsi="Century Gothic"/>
                <w:w w:val="95"/>
                <w:sz w:val="20"/>
              </w:rPr>
              <w:t>Asbestos</w:t>
            </w:r>
            <w:r w:rsidRPr="004369E7">
              <w:rPr>
                <w:rFonts w:ascii="Century Gothic" w:hAnsi="Century Gothic"/>
                <w:spacing w:val="9"/>
                <w:sz w:val="20"/>
              </w:rPr>
              <w:t xml:space="preserve"> </w:t>
            </w:r>
            <w:r w:rsidRPr="004369E7">
              <w:rPr>
                <w:rFonts w:ascii="Century Gothic" w:hAnsi="Century Gothic"/>
                <w:w w:val="95"/>
                <w:sz w:val="20"/>
              </w:rPr>
              <w:t>insulating</w:t>
            </w:r>
            <w:r w:rsidRPr="004369E7">
              <w:rPr>
                <w:rFonts w:ascii="Century Gothic" w:hAnsi="Century Gothic"/>
                <w:spacing w:val="9"/>
                <w:sz w:val="20"/>
              </w:rPr>
              <w:t xml:space="preserve"> </w:t>
            </w:r>
            <w:r w:rsidRPr="004369E7">
              <w:rPr>
                <w:rFonts w:ascii="Century Gothic" w:hAnsi="Century Gothic"/>
                <w:w w:val="95"/>
                <w:sz w:val="20"/>
              </w:rPr>
              <w:t>boards</w:t>
            </w:r>
            <w:r w:rsidRPr="004369E7">
              <w:rPr>
                <w:rFonts w:ascii="Century Gothic" w:hAnsi="Century Gothic"/>
                <w:spacing w:val="10"/>
                <w:sz w:val="20"/>
              </w:rPr>
              <w:t xml:space="preserve"> </w:t>
            </w:r>
            <w:r w:rsidRPr="004369E7">
              <w:rPr>
                <w:rFonts w:ascii="Century Gothic" w:hAnsi="Century Gothic"/>
                <w:spacing w:val="-4"/>
                <w:w w:val="95"/>
                <w:sz w:val="20"/>
              </w:rPr>
              <w:t>(AIB)</w:t>
            </w:r>
          </w:p>
        </w:tc>
        <w:tc>
          <w:tcPr>
            <w:tcW w:w="4569" w:type="dxa"/>
          </w:tcPr>
          <w:p w14:paraId="71D295BE" w14:textId="77777777" w:rsidR="00802FE1" w:rsidRPr="004369E7" w:rsidRDefault="00EB2A15" w:rsidP="004A2131">
            <w:pPr>
              <w:pStyle w:val="TableParagraph"/>
              <w:spacing w:before="21"/>
              <w:rPr>
                <w:rFonts w:ascii="Century Gothic" w:hAnsi="Century Gothic"/>
                <w:sz w:val="20"/>
              </w:rPr>
            </w:pPr>
            <w:r w:rsidRPr="004369E7">
              <w:rPr>
                <w:rFonts w:ascii="Century Gothic" w:hAnsi="Century Gothic"/>
                <w:w w:val="95"/>
                <w:sz w:val="20"/>
              </w:rPr>
              <w:t>Fire</w:t>
            </w:r>
            <w:r w:rsidRPr="004369E7">
              <w:rPr>
                <w:rFonts w:ascii="Century Gothic" w:hAnsi="Century Gothic"/>
                <w:spacing w:val="-2"/>
                <w:sz w:val="20"/>
              </w:rPr>
              <w:t xml:space="preserve"> </w:t>
            </w:r>
            <w:r w:rsidRPr="004369E7">
              <w:rPr>
                <w:rFonts w:ascii="Century Gothic" w:hAnsi="Century Gothic"/>
                <w:w w:val="95"/>
                <w:sz w:val="20"/>
              </w:rPr>
              <w:t>protection,</w:t>
            </w:r>
            <w:r w:rsidRPr="004369E7">
              <w:rPr>
                <w:rFonts w:ascii="Century Gothic" w:hAnsi="Century Gothic"/>
                <w:spacing w:val="-3"/>
                <w:sz w:val="20"/>
              </w:rPr>
              <w:t xml:space="preserve"> </w:t>
            </w:r>
            <w:r w:rsidRPr="004369E7">
              <w:rPr>
                <w:rFonts w:ascii="Century Gothic" w:hAnsi="Century Gothic"/>
                <w:w w:val="95"/>
                <w:sz w:val="20"/>
              </w:rPr>
              <w:t>thermal</w:t>
            </w:r>
            <w:r w:rsidRPr="004369E7">
              <w:rPr>
                <w:rFonts w:ascii="Century Gothic" w:hAnsi="Century Gothic"/>
                <w:spacing w:val="-2"/>
                <w:w w:val="95"/>
                <w:sz w:val="20"/>
              </w:rPr>
              <w:t xml:space="preserve"> </w:t>
            </w:r>
            <w:r w:rsidRPr="004369E7">
              <w:rPr>
                <w:rFonts w:ascii="Century Gothic" w:hAnsi="Century Gothic"/>
                <w:w w:val="95"/>
                <w:sz w:val="20"/>
              </w:rPr>
              <w:t>insulation,</w:t>
            </w:r>
            <w:r w:rsidRPr="004369E7">
              <w:rPr>
                <w:rFonts w:ascii="Century Gothic" w:hAnsi="Century Gothic"/>
                <w:spacing w:val="-2"/>
                <w:sz w:val="20"/>
              </w:rPr>
              <w:t xml:space="preserve"> </w:t>
            </w:r>
            <w:r w:rsidRPr="004369E7">
              <w:rPr>
                <w:rFonts w:ascii="Century Gothic" w:hAnsi="Century Gothic"/>
                <w:w w:val="95"/>
                <w:sz w:val="20"/>
              </w:rPr>
              <w:t>wall</w:t>
            </w:r>
            <w:r w:rsidRPr="004369E7">
              <w:rPr>
                <w:rFonts w:ascii="Century Gothic" w:hAnsi="Century Gothic"/>
                <w:sz w:val="20"/>
              </w:rPr>
              <w:t xml:space="preserve"> </w:t>
            </w:r>
            <w:r w:rsidRPr="004369E7">
              <w:rPr>
                <w:rFonts w:ascii="Century Gothic" w:hAnsi="Century Gothic"/>
                <w:spacing w:val="-2"/>
                <w:w w:val="95"/>
                <w:sz w:val="20"/>
              </w:rPr>
              <w:t>partitions,</w:t>
            </w:r>
          </w:p>
          <w:p w14:paraId="36C78FE3" w14:textId="77777777" w:rsidR="00802FE1" w:rsidRPr="004369E7" w:rsidRDefault="00802FE1" w:rsidP="004A2131">
            <w:pPr>
              <w:pStyle w:val="TableParagraph"/>
              <w:spacing w:before="7"/>
              <w:rPr>
                <w:rFonts w:ascii="Century Gothic" w:hAnsi="Century Gothic"/>
                <w:sz w:val="4"/>
              </w:rPr>
            </w:pPr>
          </w:p>
          <w:p w14:paraId="20E7C6AB" w14:textId="77777777" w:rsidR="00802FE1" w:rsidRPr="004369E7" w:rsidRDefault="00EB2A15" w:rsidP="004A2131">
            <w:pPr>
              <w:pStyle w:val="TableParagraph"/>
              <w:spacing w:line="187" w:lineRule="exact"/>
              <w:rPr>
                <w:rFonts w:ascii="Century Gothic" w:hAnsi="Century Gothic"/>
                <w:sz w:val="18"/>
              </w:rPr>
            </w:pPr>
            <w:r w:rsidRPr="004369E7">
              <w:rPr>
                <w:rFonts w:ascii="Century Gothic" w:hAnsi="Century Gothic"/>
                <w:noProof/>
                <w:position w:val="-3"/>
                <w:sz w:val="18"/>
              </w:rPr>
              <w:drawing>
                <wp:inline distT="0" distB="0" distL="0" distR="0" wp14:anchorId="2835018F" wp14:editId="14898E2A">
                  <wp:extent cx="1978139" cy="118872"/>
                  <wp:effectExtent l="0" t="0" r="0" b="0"/>
                  <wp:docPr id="523" name="image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879.png"/>
                          <pic:cNvPicPr/>
                        </pic:nvPicPr>
                        <pic:blipFill>
                          <a:blip r:embed="rId1684" cstate="print"/>
                          <a:stretch>
                            <a:fillRect/>
                          </a:stretch>
                        </pic:blipFill>
                        <pic:spPr>
                          <a:xfrm>
                            <a:off x="0" y="0"/>
                            <a:ext cx="1978139" cy="118872"/>
                          </a:xfrm>
                          <a:prstGeom prst="rect">
                            <a:avLst/>
                          </a:prstGeom>
                        </pic:spPr>
                      </pic:pic>
                    </a:graphicData>
                  </a:graphic>
                </wp:inline>
              </w:drawing>
            </w:r>
          </w:p>
        </w:tc>
      </w:tr>
      <w:tr w:rsidR="00802FE1" w:rsidRPr="004369E7" w14:paraId="3A04A280" w14:textId="77777777">
        <w:trPr>
          <w:trHeight w:val="498"/>
        </w:trPr>
        <w:tc>
          <w:tcPr>
            <w:tcW w:w="4574" w:type="dxa"/>
          </w:tcPr>
          <w:p w14:paraId="5581BCA4" w14:textId="77777777" w:rsidR="00802FE1" w:rsidRPr="004369E7" w:rsidRDefault="00802FE1" w:rsidP="004A2131">
            <w:pPr>
              <w:pStyle w:val="TableParagraph"/>
              <w:spacing w:before="6"/>
              <w:rPr>
                <w:rFonts w:ascii="Century Gothic" w:hAnsi="Century Gothic"/>
                <w:sz w:val="5"/>
              </w:rPr>
            </w:pPr>
          </w:p>
          <w:p w14:paraId="6D2EC567" w14:textId="77777777" w:rsidR="00802FE1" w:rsidRPr="004369E7" w:rsidRDefault="00EB2A15" w:rsidP="004A2131">
            <w:pPr>
              <w:pStyle w:val="TableParagraph"/>
              <w:spacing w:line="187" w:lineRule="exact"/>
              <w:rPr>
                <w:rFonts w:ascii="Century Gothic" w:hAnsi="Century Gothic"/>
                <w:sz w:val="18"/>
              </w:rPr>
            </w:pPr>
            <w:r w:rsidRPr="004369E7">
              <w:rPr>
                <w:rFonts w:ascii="Century Gothic" w:hAnsi="Century Gothic"/>
                <w:noProof/>
                <w:position w:val="-3"/>
                <w:sz w:val="18"/>
              </w:rPr>
              <w:drawing>
                <wp:inline distT="0" distB="0" distL="0" distR="0" wp14:anchorId="7C1F921C" wp14:editId="6235267E">
                  <wp:extent cx="2481059" cy="118872"/>
                  <wp:effectExtent l="0" t="0" r="0" b="0"/>
                  <wp:docPr id="525" name="image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880.png"/>
                          <pic:cNvPicPr/>
                        </pic:nvPicPr>
                        <pic:blipFill>
                          <a:blip r:embed="rId1685" cstate="print"/>
                          <a:stretch>
                            <a:fillRect/>
                          </a:stretch>
                        </pic:blipFill>
                        <pic:spPr>
                          <a:xfrm>
                            <a:off x="0" y="0"/>
                            <a:ext cx="2481059" cy="118872"/>
                          </a:xfrm>
                          <a:prstGeom prst="rect">
                            <a:avLst/>
                          </a:prstGeom>
                        </pic:spPr>
                      </pic:pic>
                    </a:graphicData>
                  </a:graphic>
                </wp:inline>
              </w:drawing>
            </w:r>
          </w:p>
          <w:p w14:paraId="3657FADA" w14:textId="77777777" w:rsidR="00802FE1" w:rsidRPr="004369E7" w:rsidRDefault="00EB2A15" w:rsidP="004A2131">
            <w:pPr>
              <w:pStyle w:val="TableParagraph"/>
              <w:spacing w:before="10" w:line="218" w:lineRule="exact"/>
              <w:rPr>
                <w:rFonts w:ascii="Century Gothic" w:hAnsi="Century Gothic"/>
                <w:sz w:val="20"/>
              </w:rPr>
            </w:pPr>
            <w:r w:rsidRPr="004369E7">
              <w:rPr>
                <w:rFonts w:ascii="Century Gothic" w:hAnsi="Century Gothic"/>
                <w:spacing w:val="-2"/>
                <w:sz w:val="20"/>
              </w:rPr>
              <w:t>sheets</w:t>
            </w:r>
          </w:p>
        </w:tc>
        <w:tc>
          <w:tcPr>
            <w:tcW w:w="4569" w:type="dxa"/>
          </w:tcPr>
          <w:p w14:paraId="683F4F8A" w14:textId="77777777" w:rsidR="00802FE1" w:rsidRPr="004369E7" w:rsidRDefault="00802FE1" w:rsidP="004A2131">
            <w:pPr>
              <w:pStyle w:val="TableParagraph"/>
              <w:spacing w:before="6"/>
              <w:rPr>
                <w:rFonts w:ascii="Century Gothic" w:hAnsi="Century Gothic"/>
                <w:sz w:val="5"/>
              </w:rPr>
            </w:pPr>
          </w:p>
          <w:p w14:paraId="5FDB52DF" w14:textId="77777777" w:rsidR="00802FE1" w:rsidRPr="004369E7" w:rsidRDefault="00EB2A15" w:rsidP="004A2131">
            <w:pPr>
              <w:pStyle w:val="TableParagraph"/>
              <w:spacing w:line="187" w:lineRule="exact"/>
              <w:rPr>
                <w:rFonts w:ascii="Century Gothic" w:hAnsi="Century Gothic"/>
                <w:sz w:val="18"/>
              </w:rPr>
            </w:pPr>
            <w:r w:rsidRPr="004369E7">
              <w:rPr>
                <w:rFonts w:ascii="Century Gothic" w:hAnsi="Century Gothic"/>
                <w:noProof/>
                <w:position w:val="-3"/>
                <w:sz w:val="18"/>
              </w:rPr>
              <w:drawing>
                <wp:inline distT="0" distB="0" distL="0" distR="0" wp14:anchorId="2C12A663" wp14:editId="6285EC0B">
                  <wp:extent cx="2770619" cy="118872"/>
                  <wp:effectExtent l="0" t="0" r="0" b="0"/>
                  <wp:docPr id="527" name="image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881.png"/>
                          <pic:cNvPicPr/>
                        </pic:nvPicPr>
                        <pic:blipFill>
                          <a:blip r:embed="rId1686" cstate="print"/>
                          <a:stretch>
                            <a:fillRect/>
                          </a:stretch>
                        </pic:blipFill>
                        <pic:spPr>
                          <a:xfrm>
                            <a:off x="0" y="0"/>
                            <a:ext cx="2770619" cy="118872"/>
                          </a:xfrm>
                          <a:prstGeom prst="rect">
                            <a:avLst/>
                          </a:prstGeom>
                        </pic:spPr>
                      </pic:pic>
                    </a:graphicData>
                  </a:graphic>
                </wp:inline>
              </w:drawing>
            </w:r>
          </w:p>
          <w:p w14:paraId="7C072ADF" w14:textId="77777777" w:rsidR="00802FE1" w:rsidRPr="004369E7" w:rsidRDefault="00EB2A15" w:rsidP="004A2131">
            <w:pPr>
              <w:pStyle w:val="TableParagraph"/>
              <w:spacing w:before="10" w:line="218" w:lineRule="exact"/>
              <w:rPr>
                <w:rFonts w:ascii="Century Gothic" w:hAnsi="Century Gothic"/>
                <w:sz w:val="20"/>
              </w:rPr>
            </w:pPr>
            <w:r w:rsidRPr="004369E7">
              <w:rPr>
                <w:rFonts w:ascii="Century Gothic" w:hAnsi="Century Gothic"/>
                <w:spacing w:val="-2"/>
                <w:sz w:val="20"/>
              </w:rPr>
              <w:t>water</w:t>
            </w:r>
            <w:r w:rsidRPr="004369E7">
              <w:rPr>
                <w:rFonts w:ascii="Century Gothic" w:hAnsi="Century Gothic"/>
                <w:spacing w:val="-5"/>
                <w:sz w:val="20"/>
              </w:rPr>
              <w:t xml:space="preserve"> </w:t>
            </w:r>
            <w:r w:rsidRPr="004369E7">
              <w:rPr>
                <w:rFonts w:ascii="Century Gothic" w:hAnsi="Century Gothic"/>
                <w:spacing w:val="-2"/>
                <w:sz w:val="20"/>
              </w:rPr>
              <w:t>tanks</w:t>
            </w:r>
          </w:p>
        </w:tc>
      </w:tr>
      <w:tr w:rsidR="00802FE1" w:rsidRPr="004369E7" w14:paraId="204BC8AE" w14:textId="77777777">
        <w:trPr>
          <w:trHeight w:val="383"/>
        </w:trPr>
        <w:tc>
          <w:tcPr>
            <w:tcW w:w="4574" w:type="dxa"/>
          </w:tcPr>
          <w:p w14:paraId="5EDADB25" w14:textId="77777777" w:rsidR="00802FE1" w:rsidRPr="004369E7" w:rsidRDefault="00EB2A15" w:rsidP="004A2131">
            <w:pPr>
              <w:pStyle w:val="TableParagraph"/>
              <w:spacing w:before="83"/>
              <w:rPr>
                <w:rFonts w:ascii="Century Gothic" w:hAnsi="Century Gothic"/>
                <w:sz w:val="20"/>
              </w:rPr>
            </w:pPr>
            <w:r w:rsidRPr="004369E7">
              <w:rPr>
                <w:rFonts w:ascii="Century Gothic" w:hAnsi="Century Gothic"/>
                <w:w w:val="95"/>
                <w:sz w:val="20"/>
              </w:rPr>
              <w:t>Certain</w:t>
            </w:r>
            <w:r w:rsidRPr="004369E7">
              <w:rPr>
                <w:rFonts w:ascii="Century Gothic" w:hAnsi="Century Gothic"/>
                <w:spacing w:val="3"/>
                <w:sz w:val="20"/>
              </w:rPr>
              <w:t xml:space="preserve"> </w:t>
            </w:r>
            <w:r w:rsidRPr="004369E7">
              <w:rPr>
                <w:rFonts w:ascii="Century Gothic" w:hAnsi="Century Gothic"/>
                <w:w w:val="95"/>
                <w:sz w:val="20"/>
              </w:rPr>
              <w:t>textured</w:t>
            </w:r>
            <w:r w:rsidRPr="004369E7">
              <w:rPr>
                <w:rFonts w:ascii="Century Gothic" w:hAnsi="Century Gothic"/>
                <w:spacing w:val="7"/>
                <w:sz w:val="20"/>
              </w:rPr>
              <w:t xml:space="preserve"> </w:t>
            </w:r>
            <w:r w:rsidRPr="004369E7">
              <w:rPr>
                <w:rFonts w:ascii="Century Gothic" w:hAnsi="Century Gothic"/>
                <w:spacing w:val="-2"/>
                <w:w w:val="95"/>
                <w:sz w:val="20"/>
              </w:rPr>
              <w:t>coatings</w:t>
            </w:r>
          </w:p>
        </w:tc>
        <w:tc>
          <w:tcPr>
            <w:tcW w:w="4569" w:type="dxa"/>
          </w:tcPr>
          <w:p w14:paraId="0D1601B2" w14:textId="77777777" w:rsidR="00802FE1" w:rsidRPr="004369E7" w:rsidRDefault="00EB2A15" w:rsidP="004A2131">
            <w:pPr>
              <w:pStyle w:val="TableParagraph"/>
              <w:spacing w:before="83"/>
              <w:rPr>
                <w:rFonts w:ascii="Century Gothic" w:hAnsi="Century Gothic"/>
                <w:sz w:val="20"/>
              </w:rPr>
            </w:pPr>
            <w:r w:rsidRPr="004369E7">
              <w:rPr>
                <w:rFonts w:ascii="Century Gothic" w:hAnsi="Century Gothic"/>
                <w:w w:val="95"/>
                <w:sz w:val="20"/>
              </w:rPr>
              <w:t>Decorative</w:t>
            </w:r>
            <w:r w:rsidRPr="004369E7">
              <w:rPr>
                <w:rFonts w:ascii="Century Gothic" w:hAnsi="Century Gothic"/>
                <w:spacing w:val="1"/>
                <w:sz w:val="20"/>
              </w:rPr>
              <w:t xml:space="preserve"> </w:t>
            </w:r>
            <w:r w:rsidRPr="004369E7">
              <w:rPr>
                <w:rFonts w:ascii="Century Gothic" w:hAnsi="Century Gothic"/>
                <w:w w:val="95"/>
                <w:sz w:val="20"/>
              </w:rPr>
              <w:t>plasters,</w:t>
            </w:r>
            <w:r w:rsidRPr="004369E7">
              <w:rPr>
                <w:rFonts w:ascii="Century Gothic" w:hAnsi="Century Gothic"/>
                <w:spacing w:val="3"/>
                <w:sz w:val="20"/>
              </w:rPr>
              <w:t xml:space="preserve"> </w:t>
            </w:r>
            <w:r w:rsidRPr="004369E7">
              <w:rPr>
                <w:rFonts w:ascii="Century Gothic" w:hAnsi="Century Gothic"/>
                <w:spacing w:val="-2"/>
                <w:w w:val="95"/>
                <w:sz w:val="20"/>
              </w:rPr>
              <w:t>paints</w:t>
            </w:r>
          </w:p>
        </w:tc>
      </w:tr>
      <w:tr w:rsidR="00802FE1" w:rsidRPr="004369E7" w14:paraId="0A84C3EB" w14:textId="77777777">
        <w:trPr>
          <w:trHeight w:val="378"/>
        </w:trPr>
        <w:tc>
          <w:tcPr>
            <w:tcW w:w="4574" w:type="dxa"/>
          </w:tcPr>
          <w:p w14:paraId="165E8BD6" w14:textId="77777777" w:rsidR="00802FE1" w:rsidRPr="004369E7" w:rsidRDefault="00EB2A15" w:rsidP="004A2131">
            <w:pPr>
              <w:pStyle w:val="TableParagraph"/>
              <w:spacing w:before="78"/>
              <w:rPr>
                <w:rFonts w:ascii="Century Gothic" w:hAnsi="Century Gothic"/>
                <w:sz w:val="20"/>
              </w:rPr>
            </w:pPr>
            <w:r w:rsidRPr="004369E7">
              <w:rPr>
                <w:rFonts w:ascii="Century Gothic" w:hAnsi="Century Gothic"/>
                <w:w w:val="95"/>
                <w:sz w:val="20"/>
              </w:rPr>
              <w:t>Bitumen</w:t>
            </w:r>
            <w:r w:rsidRPr="004369E7">
              <w:rPr>
                <w:rFonts w:ascii="Century Gothic" w:hAnsi="Century Gothic"/>
                <w:spacing w:val="-3"/>
                <w:w w:val="95"/>
                <w:sz w:val="20"/>
              </w:rPr>
              <w:t xml:space="preserve"> </w:t>
            </w:r>
            <w:r w:rsidRPr="004369E7">
              <w:rPr>
                <w:rFonts w:ascii="Century Gothic" w:hAnsi="Century Gothic"/>
                <w:w w:val="95"/>
                <w:sz w:val="20"/>
              </w:rPr>
              <w:t>or</w:t>
            </w:r>
            <w:r w:rsidRPr="004369E7">
              <w:rPr>
                <w:rFonts w:ascii="Century Gothic" w:hAnsi="Century Gothic"/>
                <w:spacing w:val="2"/>
                <w:sz w:val="20"/>
              </w:rPr>
              <w:t xml:space="preserve"> </w:t>
            </w:r>
            <w:r w:rsidRPr="004369E7">
              <w:rPr>
                <w:rFonts w:ascii="Century Gothic" w:hAnsi="Century Gothic"/>
                <w:w w:val="95"/>
                <w:sz w:val="20"/>
              </w:rPr>
              <w:t>vinyl</w:t>
            </w:r>
            <w:r w:rsidRPr="004369E7">
              <w:rPr>
                <w:rFonts w:ascii="Century Gothic" w:hAnsi="Century Gothic"/>
                <w:spacing w:val="2"/>
                <w:sz w:val="20"/>
              </w:rPr>
              <w:t xml:space="preserve"> </w:t>
            </w:r>
            <w:r w:rsidRPr="004369E7">
              <w:rPr>
                <w:rFonts w:ascii="Century Gothic" w:hAnsi="Century Gothic"/>
                <w:spacing w:val="-2"/>
                <w:w w:val="95"/>
                <w:sz w:val="20"/>
              </w:rPr>
              <w:t>materials</w:t>
            </w:r>
          </w:p>
        </w:tc>
        <w:tc>
          <w:tcPr>
            <w:tcW w:w="4569" w:type="dxa"/>
          </w:tcPr>
          <w:p w14:paraId="4427554D" w14:textId="77777777" w:rsidR="00802FE1" w:rsidRPr="004369E7" w:rsidRDefault="00802FE1" w:rsidP="004A2131">
            <w:pPr>
              <w:pStyle w:val="TableParagraph"/>
              <w:spacing w:before="7"/>
              <w:rPr>
                <w:rFonts w:ascii="Century Gothic" w:hAnsi="Century Gothic"/>
                <w:sz w:val="10"/>
              </w:rPr>
            </w:pPr>
          </w:p>
          <w:p w14:paraId="34004C88" w14:textId="77777777" w:rsidR="00802FE1" w:rsidRPr="004369E7" w:rsidRDefault="00EB2A15" w:rsidP="004A2131">
            <w:pPr>
              <w:pStyle w:val="TableParagraph"/>
              <w:spacing w:line="187" w:lineRule="exact"/>
              <w:rPr>
                <w:rFonts w:ascii="Century Gothic" w:hAnsi="Century Gothic"/>
                <w:sz w:val="18"/>
              </w:rPr>
            </w:pPr>
            <w:r w:rsidRPr="004369E7">
              <w:rPr>
                <w:rFonts w:ascii="Century Gothic" w:hAnsi="Century Gothic"/>
                <w:noProof/>
                <w:position w:val="-3"/>
                <w:sz w:val="18"/>
              </w:rPr>
              <w:drawing>
                <wp:inline distT="0" distB="0" distL="0" distR="0" wp14:anchorId="46BD5828" wp14:editId="68EBE187">
                  <wp:extent cx="1776971" cy="118872"/>
                  <wp:effectExtent l="0" t="0" r="0" b="0"/>
                  <wp:docPr id="529" name="image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882.png"/>
                          <pic:cNvPicPr/>
                        </pic:nvPicPr>
                        <pic:blipFill>
                          <a:blip r:embed="rId1687" cstate="print"/>
                          <a:stretch>
                            <a:fillRect/>
                          </a:stretch>
                        </pic:blipFill>
                        <pic:spPr>
                          <a:xfrm>
                            <a:off x="0" y="0"/>
                            <a:ext cx="1776971" cy="118872"/>
                          </a:xfrm>
                          <a:prstGeom prst="rect">
                            <a:avLst/>
                          </a:prstGeom>
                        </pic:spPr>
                      </pic:pic>
                    </a:graphicData>
                  </a:graphic>
                </wp:inline>
              </w:drawing>
            </w:r>
          </w:p>
        </w:tc>
      </w:tr>
    </w:tbl>
    <w:p w14:paraId="225CBEED" w14:textId="77777777" w:rsidR="00802FE1" w:rsidRPr="004369E7" w:rsidRDefault="00802FE1" w:rsidP="004A2131">
      <w:pPr>
        <w:pStyle w:val="BodyText"/>
        <w:rPr>
          <w:rFonts w:ascii="Century Gothic" w:hAnsi="Century Gothic"/>
        </w:rPr>
      </w:pPr>
    </w:p>
    <w:p w14:paraId="4A1DB435" w14:textId="77777777" w:rsidR="001E6243" w:rsidRDefault="001E6243">
      <w:pPr>
        <w:rPr>
          <w:rFonts w:ascii="Century Gothic" w:hAnsi="Century Gothic"/>
          <w:spacing w:val="-4"/>
          <w:w w:val="95"/>
          <w:sz w:val="20"/>
          <w:szCs w:val="20"/>
        </w:rPr>
      </w:pPr>
      <w:r>
        <w:rPr>
          <w:rFonts w:ascii="Century Gothic" w:hAnsi="Century Gothic"/>
          <w:spacing w:val="-4"/>
          <w:w w:val="95"/>
        </w:rPr>
        <w:br w:type="page"/>
      </w:r>
    </w:p>
    <w:p w14:paraId="75100534" w14:textId="77777777" w:rsidR="001E6243" w:rsidRDefault="001E6243" w:rsidP="004A2131">
      <w:pPr>
        <w:pStyle w:val="BodyText"/>
        <w:spacing w:before="121" w:line="249" w:lineRule="auto"/>
        <w:rPr>
          <w:rFonts w:ascii="Century Gothic" w:hAnsi="Century Gothic"/>
          <w:spacing w:val="-4"/>
          <w:w w:val="95"/>
        </w:rPr>
      </w:pPr>
    </w:p>
    <w:p w14:paraId="7F755CEE" w14:textId="77777777" w:rsidR="001E6243" w:rsidRDefault="001E6243" w:rsidP="004A2131">
      <w:pPr>
        <w:pStyle w:val="BodyText"/>
        <w:spacing w:before="121" w:line="249" w:lineRule="auto"/>
        <w:rPr>
          <w:rFonts w:ascii="Century Gothic" w:hAnsi="Century Gothic"/>
          <w:spacing w:val="-4"/>
          <w:w w:val="95"/>
        </w:rPr>
      </w:pPr>
    </w:p>
    <w:p w14:paraId="5B15588C" w14:textId="02A4985A" w:rsidR="00802FE1" w:rsidRPr="004369E7" w:rsidRDefault="00EB2A15" w:rsidP="004A2131">
      <w:pPr>
        <w:pStyle w:val="BodyText"/>
        <w:spacing w:before="121" w:line="249" w:lineRule="auto"/>
        <w:rPr>
          <w:rFonts w:ascii="Century Gothic" w:hAnsi="Century Gothic"/>
        </w:rPr>
      </w:pPr>
      <w:r w:rsidRPr="004369E7">
        <w:rPr>
          <w:rFonts w:ascii="Century Gothic" w:hAnsi="Century Gothic"/>
          <w:spacing w:val="-4"/>
          <w:w w:val="95"/>
        </w:rPr>
        <w:t>Some</w:t>
      </w:r>
      <w:r w:rsidRPr="004369E7">
        <w:rPr>
          <w:rFonts w:ascii="Century Gothic" w:hAnsi="Century Gothic"/>
          <w:spacing w:val="-6"/>
          <w:w w:val="95"/>
        </w:rPr>
        <w:t xml:space="preserve"> </w:t>
      </w:r>
      <w:r w:rsidRPr="004369E7">
        <w:rPr>
          <w:rFonts w:ascii="Century Gothic" w:hAnsi="Century Gothic"/>
          <w:spacing w:val="-4"/>
          <w:w w:val="95"/>
        </w:rPr>
        <w:t>ACMs are</w:t>
      </w:r>
      <w:r w:rsidRPr="004369E7">
        <w:rPr>
          <w:rFonts w:ascii="Century Gothic" w:hAnsi="Century Gothic"/>
          <w:spacing w:val="-6"/>
          <w:w w:val="95"/>
        </w:rPr>
        <w:t xml:space="preserve"> </w:t>
      </w:r>
      <w:r w:rsidRPr="004369E7">
        <w:rPr>
          <w:rFonts w:ascii="Century Gothic" w:hAnsi="Century Gothic"/>
          <w:spacing w:val="-4"/>
          <w:w w:val="95"/>
        </w:rPr>
        <w:t>more</w:t>
      </w:r>
      <w:r w:rsidRPr="004369E7">
        <w:rPr>
          <w:rFonts w:ascii="Century Gothic" w:hAnsi="Century Gothic"/>
          <w:spacing w:val="-9"/>
          <w:w w:val="95"/>
        </w:rPr>
        <w:t xml:space="preserve"> </w:t>
      </w:r>
      <w:r w:rsidRPr="004369E7">
        <w:rPr>
          <w:rFonts w:ascii="Century Gothic" w:hAnsi="Century Gothic"/>
          <w:spacing w:val="-4"/>
          <w:w w:val="95"/>
        </w:rPr>
        <w:t>vulnerable</w:t>
      </w:r>
      <w:r w:rsidRPr="004369E7">
        <w:rPr>
          <w:rFonts w:ascii="Century Gothic" w:hAnsi="Century Gothic"/>
          <w:spacing w:val="-9"/>
          <w:w w:val="95"/>
        </w:rPr>
        <w:t xml:space="preserve"> </w:t>
      </w:r>
      <w:r w:rsidRPr="004369E7">
        <w:rPr>
          <w:rFonts w:ascii="Century Gothic" w:hAnsi="Century Gothic"/>
          <w:spacing w:val="-4"/>
          <w:w w:val="95"/>
        </w:rPr>
        <w:t>to</w:t>
      </w:r>
      <w:r w:rsidRPr="004369E7">
        <w:rPr>
          <w:rFonts w:ascii="Century Gothic" w:hAnsi="Century Gothic"/>
          <w:spacing w:val="-5"/>
          <w:w w:val="95"/>
        </w:rPr>
        <w:t xml:space="preserve"> </w:t>
      </w:r>
      <w:r w:rsidRPr="004369E7">
        <w:rPr>
          <w:rFonts w:ascii="Century Gothic" w:hAnsi="Century Gothic"/>
          <w:spacing w:val="-4"/>
          <w:w w:val="95"/>
        </w:rPr>
        <w:t>damage</w:t>
      </w:r>
      <w:r w:rsidRPr="004369E7">
        <w:rPr>
          <w:rFonts w:ascii="Century Gothic" w:hAnsi="Century Gothic"/>
          <w:spacing w:val="-8"/>
          <w:w w:val="95"/>
        </w:rPr>
        <w:t xml:space="preserve"> </w:t>
      </w:r>
      <w:r w:rsidRPr="004369E7">
        <w:rPr>
          <w:rFonts w:ascii="Century Gothic" w:hAnsi="Century Gothic"/>
          <w:spacing w:val="-4"/>
          <w:w w:val="95"/>
        </w:rPr>
        <w:t>and</w:t>
      </w:r>
      <w:r w:rsidRPr="004369E7">
        <w:rPr>
          <w:rFonts w:ascii="Century Gothic" w:hAnsi="Century Gothic"/>
          <w:spacing w:val="-9"/>
          <w:w w:val="95"/>
        </w:rPr>
        <w:t xml:space="preserve"> </w:t>
      </w:r>
      <w:r w:rsidRPr="004369E7">
        <w:rPr>
          <w:rFonts w:ascii="Century Gothic" w:hAnsi="Century Gothic"/>
          <w:spacing w:val="-4"/>
          <w:w w:val="95"/>
        </w:rPr>
        <w:t>more</w:t>
      </w:r>
      <w:r w:rsidRPr="004369E7">
        <w:rPr>
          <w:rFonts w:ascii="Century Gothic" w:hAnsi="Century Gothic"/>
          <w:spacing w:val="-9"/>
          <w:w w:val="95"/>
        </w:rPr>
        <w:t xml:space="preserve"> </w:t>
      </w:r>
      <w:r w:rsidRPr="004369E7">
        <w:rPr>
          <w:rFonts w:ascii="Century Gothic" w:hAnsi="Century Gothic"/>
          <w:spacing w:val="-4"/>
          <w:w w:val="95"/>
        </w:rPr>
        <w:t>likely</w:t>
      </w:r>
      <w:r w:rsidRPr="004369E7">
        <w:rPr>
          <w:rFonts w:ascii="Century Gothic" w:hAnsi="Century Gothic"/>
          <w:spacing w:val="-7"/>
          <w:w w:val="95"/>
        </w:rPr>
        <w:t xml:space="preserve"> </w:t>
      </w:r>
      <w:r w:rsidRPr="004369E7">
        <w:rPr>
          <w:rFonts w:ascii="Century Gothic" w:hAnsi="Century Gothic"/>
          <w:spacing w:val="-4"/>
          <w:w w:val="95"/>
        </w:rPr>
        <w:t>to</w:t>
      </w:r>
      <w:r w:rsidRPr="004369E7">
        <w:rPr>
          <w:rFonts w:ascii="Century Gothic" w:hAnsi="Century Gothic"/>
          <w:spacing w:val="-5"/>
          <w:w w:val="95"/>
        </w:rPr>
        <w:t xml:space="preserve"> </w:t>
      </w:r>
      <w:r w:rsidRPr="004369E7">
        <w:rPr>
          <w:rFonts w:ascii="Century Gothic" w:hAnsi="Century Gothic"/>
          <w:spacing w:val="-4"/>
          <w:w w:val="95"/>
        </w:rPr>
        <w:t>give</w:t>
      </w:r>
      <w:r w:rsidRPr="004369E7">
        <w:rPr>
          <w:rFonts w:ascii="Century Gothic" w:hAnsi="Century Gothic"/>
          <w:spacing w:val="-5"/>
          <w:w w:val="95"/>
        </w:rPr>
        <w:t xml:space="preserve"> </w:t>
      </w:r>
      <w:r w:rsidRPr="004369E7">
        <w:rPr>
          <w:rFonts w:ascii="Century Gothic" w:hAnsi="Century Gothic"/>
          <w:spacing w:val="-4"/>
          <w:w w:val="95"/>
        </w:rPr>
        <w:t>off fibres</w:t>
      </w:r>
      <w:r w:rsidRPr="004369E7">
        <w:rPr>
          <w:rFonts w:ascii="Century Gothic" w:hAnsi="Century Gothic"/>
          <w:spacing w:val="-5"/>
          <w:w w:val="95"/>
        </w:rPr>
        <w:t xml:space="preserve"> </w:t>
      </w:r>
      <w:r w:rsidRPr="004369E7">
        <w:rPr>
          <w:rFonts w:ascii="Century Gothic" w:hAnsi="Century Gothic"/>
          <w:spacing w:val="-4"/>
          <w:w w:val="95"/>
        </w:rPr>
        <w:t>than</w:t>
      </w:r>
      <w:r w:rsidRPr="004369E7">
        <w:rPr>
          <w:rFonts w:ascii="Century Gothic" w:hAnsi="Century Gothic"/>
          <w:spacing w:val="-5"/>
          <w:w w:val="95"/>
        </w:rPr>
        <w:t xml:space="preserve"> </w:t>
      </w:r>
      <w:r w:rsidRPr="004369E7">
        <w:rPr>
          <w:rFonts w:ascii="Century Gothic" w:hAnsi="Century Gothic"/>
          <w:spacing w:val="-4"/>
          <w:w w:val="95"/>
        </w:rPr>
        <w:t xml:space="preserve">others. </w:t>
      </w:r>
      <w:r w:rsidRPr="004369E7">
        <w:rPr>
          <w:rFonts w:ascii="Century Gothic" w:hAnsi="Century Gothic"/>
          <w:spacing w:val="-6"/>
          <w:w w:val="95"/>
        </w:rPr>
        <w:t>In general, materials that</w:t>
      </w:r>
      <w:r w:rsidRPr="004369E7">
        <w:rPr>
          <w:rFonts w:ascii="Century Gothic" w:hAnsi="Century Gothic"/>
        </w:rPr>
        <w:t xml:space="preserve"> </w:t>
      </w:r>
      <w:r w:rsidRPr="004369E7">
        <w:rPr>
          <w:rFonts w:ascii="Century Gothic" w:hAnsi="Century Gothic"/>
          <w:spacing w:val="-6"/>
          <w:w w:val="95"/>
        </w:rPr>
        <w:t>contain a</w:t>
      </w:r>
      <w:r w:rsidRPr="004369E7">
        <w:rPr>
          <w:rFonts w:ascii="Century Gothic" w:hAnsi="Century Gothic"/>
        </w:rPr>
        <w:t xml:space="preserve"> </w:t>
      </w:r>
      <w:r w:rsidRPr="004369E7">
        <w:rPr>
          <w:rFonts w:ascii="Century Gothic" w:hAnsi="Century Gothic"/>
          <w:spacing w:val="-6"/>
          <w:w w:val="95"/>
        </w:rPr>
        <w:t>high percentage of asbestos are more</w:t>
      </w:r>
      <w:r w:rsidRPr="004369E7">
        <w:rPr>
          <w:rFonts w:ascii="Century Gothic" w:hAnsi="Century Gothic"/>
          <w:spacing w:val="-1"/>
        </w:rPr>
        <w:t xml:space="preserve"> </w:t>
      </w:r>
      <w:r w:rsidRPr="004369E7">
        <w:rPr>
          <w:rFonts w:ascii="Century Gothic" w:hAnsi="Century Gothic"/>
          <w:spacing w:val="-6"/>
          <w:w w:val="95"/>
        </w:rPr>
        <w:t>easily</w:t>
      </w:r>
      <w:r w:rsidRPr="004369E7">
        <w:rPr>
          <w:rFonts w:ascii="Century Gothic" w:hAnsi="Century Gothic"/>
        </w:rPr>
        <w:t xml:space="preserve"> </w:t>
      </w:r>
      <w:r w:rsidRPr="004369E7">
        <w:rPr>
          <w:rFonts w:ascii="Century Gothic" w:hAnsi="Century Gothic"/>
          <w:spacing w:val="-6"/>
          <w:w w:val="95"/>
        </w:rPr>
        <w:t xml:space="preserve">damaged. </w:t>
      </w:r>
      <w:r w:rsidRPr="004369E7">
        <w:rPr>
          <w:rFonts w:ascii="Century Gothic" w:hAnsi="Century Gothic"/>
          <w:spacing w:val="-4"/>
          <w:w w:val="95"/>
        </w:rPr>
        <w:t>The</w:t>
      </w:r>
      <w:r w:rsidRPr="004369E7">
        <w:rPr>
          <w:rFonts w:ascii="Century Gothic" w:hAnsi="Century Gothic"/>
          <w:spacing w:val="-8"/>
          <w:w w:val="95"/>
        </w:rPr>
        <w:t xml:space="preserve"> </w:t>
      </w:r>
      <w:r w:rsidRPr="004369E7">
        <w:rPr>
          <w:rFonts w:ascii="Century Gothic" w:hAnsi="Century Gothic"/>
          <w:spacing w:val="-4"/>
          <w:w w:val="95"/>
        </w:rPr>
        <w:t>table</w:t>
      </w:r>
      <w:r w:rsidRPr="004369E7">
        <w:rPr>
          <w:rFonts w:ascii="Century Gothic" w:hAnsi="Century Gothic"/>
          <w:spacing w:val="-8"/>
          <w:w w:val="95"/>
        </w:rPr>
        <w:t xml:space="preserve"> </w:t>
      </w:r>
      <w:r w:rsidRPr="004369E7">
        <w:rPr>
          <w:rFonts w:ascii="Century Gothic" w:hAnsi="Century Gothic"/>
          <w:spacing w:val="-4"/>
          <w:w w:val="95"/>
        </w:rPr>
        <w:t>above</w:t>
      </w:r>
      <w:r w:rsidRPr="004369E7">
        <w:rPr>
          <w:rFonts w:ascii="Century Gothic" w:hAnsi="Century Gothic"/>
          <w:spacing w:val="-5"/>
          <w:w w:val="95"/>
        </w:rPr>
        <w:t xml:space="preserve"> </w:t>
      </w:r>
      <w:r w:rsidRPr="004369E7">
        <w:rPr>
          <w:rFonts w:ascii="Century Gothic" w:hAnsi="Century Gothic"/>
          <w:spacing w:val="-4"/>
          <w:w w:val="95"/>
        </w:rPr>
        <w:t>is</w:t>
      </w:r>
      <w:r w:rsidRPr="004369E7">
        <w:rPr>
          <w:rFonts w:ascii="Century Gothic" w:hAnsi="Century Gothic"/>
          <w:spacing w:val="-5"/>
          <w:w w:val="95"/>
        </w:rPr>
        <w:t xml:space="preserve"> </w:t>
      </w:r>
      <w:r w:rsidRPr="004369E7">
        <w:rPr>
          <w:rFonts w:ascii="Century Gothic" w:hAnsi="Century Gothic"/>
          <w:spacing w:val="-4"/>
          <w:w w:val="95"/>
        </w:rPr>
        <w:t>roughly</w:t>
      </w:r>
      <w:r w:rsidRPr="004369E7">
        <w:rPr>
          <w:rFonts w:ascii="Century Gothic" w:hAnsi="Century Gothic"/>
          <w:spacing w:val="-5"/>
          <w:w w:val="95"/>
        </w:rPr>
        <w:t xml:space="preserve"> </w:t>
      </w:r>
      <w:r w:rsidRPr="004369E7">
        <w:rPr>
          <w:rFonts w:ascii="Century Gothic" w:hAnsi="Century Gothic"/>
          <w:spacing w:val="-4"/>
          <w:w w:val="95"/>
        </w:rPr>
        <w:t>in</w:t>
      </w:r>
      <w:r w:rsidRPr="004369E7">
        <w:rPr>
          <w:rFonts w:ascii="Century Gothic" w:hAnsi="Century Gothic"/>
          <w:spacing w:val="-7"/>
          <w:w w:val="95"/>
        </w:rPr>
        <w:t xml:space="preserve"> </w:t>
      </w:r>
      <w:r w:rsidRPr="004369E7">
        <w:rPr>
          <w:rFonts w:ascii="Century Gothic" w:hAnsi="Century Gothic"/>
          <w:spacing w:val="-4"/>
          <w:w w:val="95"/>
        </w:rPr>
        <w:t>order</w:t>
      </w:r>
      <w:r w:rsidRPr="004369E7">
        <w:rPr>
          <w:rFonts w:ascii="Century Gothic" w:hAnsi="Century Gothic"/>
          <w:spacing w:val="-5"/>
          <w:w w:val="95"/>
        </w:rPr>
        <w:t xml:space="preserve"> </w:t>
      </w:r>
      <w:r w:rsidRPr="004369E7">
        <w:rPr>
          <w:rFonts w:ascii="Century Gothic" w:hAnsi="Century Gothic"/>
          <w:spacing w:val="-4"/>
          <w:w w:val="95"/>
        </w:rPr>
        <w:t>of</w:t>
      </w:r>
      <w:r w:rsidRPr="004369E7">
        <w:rPr>
          <w:rFonts w:ascii="Century Gothic" w:hAnsi="Century Gothic"/>
          <w:spacing w:val="-6"/>
          <w:w w:val="95"/>
        </w:rPr>
        <w:t xml:space="preserve"> </w:t>
      </w:r>
      <w:r w:rsidRPr="004369E7">
        <w:rPr>
          <w:rFonts w:ascii="Century Gothic" w:hAnsi="Century Gothic"/>
          <w:spacing w:val="-4"/>
          <w:w w:val="95"/>
        </w:rPr>
        <w:t>ease</w:t>
      </w:r>
      <w:r w:rsidRPr="004369E7">
        <w:rPr>
          <w:rFonts w:ascii="Century Gothic" w:hAnsi="Century Gothic"/>
          <w:spacing w:val="-5"/>
          <w:w w:val="95"/>
        </w:rPr>
        <w:t xml:space="preserve"> </w:t>
      </w:r>
      <w:r w:rsidRPr="004369E7">
        <w:rPr>
          <w:rFonts w:ascii="Century Gothic" w:hAnsi="Century Gothic"/>
          <w:spacing w:val="-4"/>
          <w:w w:val="95"/>
        </w:rPr>
        <w:t>of</w:t>
      </w:r>
      <w:r w:rsidRPr="004369E7">
        <w:rPr>
          <w:rFonts w:ascii="Century Gothic" w:hAnsi="Century Gothic"/>
          <w:spacing w:val="-3"/>
        </w:rPr>
        <w:t xml:space="preserve"> </w:t>
      </w:r>
      <w:r w:rsidRPr="004369E7">
        <w:rPr>
          <w:rFonts w:ascii="Century Gothic" w:hAnsi="Century Gothic"/>
          <w:spacing w:val="-4"/>
          <w:w w:val="95"/>
        </w:rPr>
        <w:t>fibre release</w:t>
      </w:r>
      <w:r w:rsidRPr="004369E7">
        <w:rPr>
          <w:rFonts w:ascii="Century Gothic" w:hAnsi="Century Gothic"/>
          <w:spacing w:val="-8"/>
          <w:w w:val="95"/>
        </w:rPr>
        <w:t xml:space="preserve"> </w:t>
      </w:r>
      <w:r w:rsidRPr="004369E7">
        <w:rPr>
          <w:rFonts w:ascii="Century Gothic" w:hAnsi="Century Gothic"/>
          <w:spacing w:val="-4"/>
          <w:w w:val="95"/>
        </w:rPr>
        <w:t>(with the highest potential</w:t>
      </w:r>
      <w:r w:rsidRPr="004369E7">
        <w:rPr>
          <w:rFonts w:ascii="Century Gothic" w:hAnsi="Century Gothic"/>
          <w:spacing w:val="-6"/>
          <w:w w:val="95"/>
        </w:rPr>
        <w:t xml:space="preserve"> </w:t>
      </w:r>
      <w:r w:rsidRPr="004369E7">
        <w:rPr>
          <w:rFonts w:ascii="Century Gothic" w:hAnsi="Century Gothic"/>
          <w:spacing w:val="-4"/>
          <w:w w:val="95"/>
        </w:rPr>
        <w:t xml:space="preserve">fibre </w:t>
      </w:r>
      <w:r w:rsidRPr="004369E7">
        <w:rPr>
          <w:rFonts w:ascii="Century Gothic" w:hAnsi="Century Gothic"/>
          <w:spacing w:val="-6"/>
          <w:w w:val="95"/>
        </w:rPr>
        <w:t>release first). Sprayed coatings, lagging and</w:t>
      </w:r>
      <w:r w:rsidRPr="004369E7">
        <w:rPr>
          <w:rFonts w:ascii="Century Gothic" w:hAnsi="Century Gothic"/>
          <w:spacing w:val="-3"/>
        </w:rPr>
        <w:t xml:space="preserve"> </w:t>
      </w:r>
      <w:r w:rsidRPr="004369E7">
        <w:rPr>
          <w:rFonts w:ascii="Century Gothic" w:hAnsi="Century Gothic"/>
          <w:spacing w:val="-6"/>
          <w:w w:val="95"/>
        </w:rPr>
        <w:t>insulating board are more</w:t>
      </w:r>
      <w:r w:rsidRPr="004369E7">
        <w:rPr>
          <w:rFonts w:ascii="Century Gothic" w:hAnsi="Century Gothic"/>
          <w:spacing w:val="-4"/>
        </w:rPr>
        <w:t xml:space="preserve"> </w:t>
      </w:r>
      <w:r w:rsidRPr="004369E7">
        <w:rPr>
          <w:rFonts w:ascii="Century Gothic" w:hAnsi="Century Gothic"/>
          <w:spacing w:val="-6"/>
          <w:w w:val="95"/>
        </w:rPr>
        <w:t>likely to</w:t>
      </w:r>
      <w:r w:rsidRPr="004369E7">
        <w:rPr>
          <w:rFonts w:ascii="Century Gothic" w:hAnsi="Century Gothic"/>
          <w:spacing w:val="-4"/>
        </w:rPr>
        <w:t xml:space="preserve"> </w:t>
      </w:r>
      <w:r w:rsidRPr="004369E7">
        <w:rPr>
          <w:rFonts w:ascii="Century Gothic" w:hAnsi="Century Gothic"/>
          <w:spacing w:val="-6"/>
          <w:w w:val="95"/>
        </w:rPr>
        <w:t xml:space="preserve">contain blue </w:t>
      </w:r>
      <w:r w:rsidRPr="004369E7">
        <w:rPr>
          <w:rFonts w:ascii="Century Gothic" w:hAnsi="Century Gothic"/>
          <w:spacing w:val="-2"/>
          <w:w w:val="95"/>
        </w:rPr>
        <w:t>or</w:t>
      </w:r>
      <w:r w:rsidRPr="004369E7">
        <w:rPr>
          <w:rFonts w:ascii="Century Gothic" w:hAnsi="Century Gothic"/>
          <w:spacing w:val="-10"/>
          <w:w w:val="95"/>
        </w:rPr>
        <w:t xml:space="preserve"> </w:t>
      </w:r>
      <w:r w:rsidRPr="004369E7">
        <w:rPr>
          <w:rFonts w:ascii="Century Gothic" w:hAnsi="Century Gothic"/>
          <w:spacing w:val="-2"/>
          <w:w w:val="95"/>
        </w:rPr>
        <w:t>brown</w:t>
      </w:r>
      <w:r w:rsidRPr="004369E7">
        <w:rPr>
          <w:rFonts w:ascii="Century Gothic" w:hAnsi="Century Gothic"/>
          <w:spacing w:val="-9"/>
          <w:w w:val="95"/>
        </w:rPr>
        <w:t xml:space="preserve"> </w:t>
      </w:r>
      <w:r w:rsidRPr="004369E7">
        <w:rPr>
          <w:rFonts w:ascii="Century Gothic" w:hAnsi="Century Gothic"/>
          <w:spacing w:val="-2"/>
          <w:w w:val="95"/>
        </w:rPr>
        <w:t>asbestos.</w:t>
      </w:r>
      <w:r w:rsidRPr="004369E7">
        <w:rPr>
          <w:rFonts w:ascii="Century Gothic" w:hAnsi="Century Gothic"/>
          <w:spacing w:val="-9"/>
          <w:w w:val="95"/>
        </w:rPr>
        <w:t xml:space="preserve"> </w:t>
      </w:r>
      <w:r w:rsidRPr="004369E7">
        <w:rPr>
          <w:rFonts w:ascii="Century Gothic" w:hAnsi="Century Gothic"/>
          <w:spacing w:val="-2"/>
          <w:w w:val="95"/>
        </w:rPr>
        <w:t>Asbestos</w:t>
      </w:r>
      <w:r w:rsidRPr="004369E7">
        <w:rPr>
          <w:rFonts w:ascii="Century Gothic" w:hAnsi="Century Gothic"/>
          <w:spacing w:val="-9"/>
          <w:w w:val="95"/>
        </w:rPr>
        <w:t xml:space="preserve"> </w:t>
      </w:r>
      <w:r w:rsidRPr="004369E7">
        <w:rPr>
          <w:rFonts w:ascii="Century Gothic" w:hAnsi="Century Gothic"/>
          <w:spacing w:val="-2"/>
          <w:w w:val="95"/>
        </w:rPr>
        <w:t>insulation</w:t>
      </w:r>
      <w:r w:rsidRPr="004369E7">
        <w:rPr>
          <w:rFonts w:ascii="Century Gothic" w:hAnsi="Century Gothic"/>
          <w:spacing w:val="-9"/>
          <w:w w:val="95"/>
        </w:rPr>
        <w:t xml:space="preserve"> </w:t>
      </w:r>
      <w:r w:rsidRPr="004369E7">
        <w:rPr>
          <w:rFonts w:ascii="Century Gothic" w:hAnsi="Century Gothic"/>
          <w:spacing w:val="-2"/>
          <w:w w:val="95"/>
        </w:rPr>
        <w:t>and</w:t>
      </w:r>
      <w:r w:rsidRPr="004369E7">
        <w:rPr>
          <w:rFonts w:ascii="Century Gothic" w:hAnsi="Century Gothic"/>
          <w:spacing w:val="-9"/>
          <w:w w:val="95"/>
        </w:rPr>
        <w:t xml:space="preserve"> </w:t>
      </w:r>
      <w:r w:rsidRPr="004369E7">
        <w:rPr>
          <w:rFonts w:ascii="Century Gothic" w:hAnsi="Century Gothic"/>
          <w:spacing w:val="-2"/>
          <w:w w:val="95"/>
        </w:rPr>
        <w:t>lagging</w:t>
      </w:r>
      <w:r w:rsidRPr="004369E7">
        <w:rPr>
          <w:rFonts w:ascii="Century Gothic" w:hAnsi="Century Gothic"/>
          <w:spacing w:val="-9"/>
          <w:w w:val="95"/>
        </w:rPr>
        <w:t xml:space="preserve"> </w:t>
      </w:r>
      <w:r w:rsidRPr="004369E7">
        <w:rPr>
          <w:rFonts w:ascii="Century Gothic" w:hAnsi="Century Gothic"/>
          <w:spacing w:val="-2"/>
          <w:w w:val="95"/>
        </w:rPr>
        <w:t>can</w:t>
      </w:r>
      <w:r w:rsidRPr="004369E7">
        <w:rPr>
          <w:rFonts w:ascii="Century Gothic" w:hAnsi="Century Gothic"/>
          <w:spacing w:val="-9"/>
          <w:w w:val="95"/>
        </w:rPr>
        <w:t xml:space="preserve"> </w:t>
      </w:r>
      <w:r w:rsidRPr="004369E7">
        <w:rPr>
          <w:rFonts w:ascii="Century Gothic" w:hAnsi="Century Gothic"/>
          <w:spacing w:val="-2"/>
          <w:w w:val="95"/>
        </w:rPr>
        <w:t>contain</w:t>
      </w:r>
      <w:r w:rsidRPr="004369E7">
        <w:rPr>
          <w:rFonts w:ascii="Century Gothic" w:hAnsi="Century Gothic"/>
          <w:spacing w:val="-10"/>
          <w:w w:val="95"/>
        </w:rPr>
        <w:t xml:space="preserve"> </w:t>
      </w:r>
      <w:r w:rsidRPr="004369E7">
        <w:rPr>
          <w:rFonts w:ascii="Century Gothic" w:hAnsi="Century Gothic"/>
          <w:spacing w:val="-2"/>
          <w:w w:val="95"/>
        </w:rPr>
        <w:t>up</w:t>
      </w:r>
      <w:r w:rsidRPr="004369E7">
        <w:rPr>
          <w:rFonts w:ascii="Century Gothic" w:hAnsi="Century Gothic"/>
          <w:spacing w:val="-9"/>
          <w:w w:val="95"/>
        </w:rPr>
        <w:t xml:space="preserve"> </w:t>
      </w:r>
      <w:r w:rsidRPr="004369E7">
        <w:rPr>
          <w:rFonts w:ascii="Century Gothic" w:hAnsi="Century Gothic"/>
          <w:spacing w:val="-2"/>
          <w:w w:val="95"/>
        </w:rPr>
        <w:t>to</w:t>
      </w:r>
      <w:r w:rsidRPr="004369E7">
        <w:rPr>
          <w:rFonts w:ascii="Century Gothic" w:hAnsi="Century Gothic"/>
          <w:spacing w:val="-9"/>
          <w:w w:val="95"/>
        </w:rPr>
        <w:t xml:space="preserve"> </w:t>
      </w:r>
      <w:r w:rsidRPr="004369E7">
        <w:rPr>
          <w:rFonts w:ascii="Century Gothic" w:hAnsi="Century Gothic"/>
          <w:spacing w:val="-2"/>
          <w:w w:val="95"/>
        </w:rPr>
        <w:t>85%</w:t>
      </w:r>
      <w:r w:rsidRPr="004369E7">
        <w:rPr>
          <w:rFonts w:ascii="Century Gothic" w:hAnsi="Century Gothic"/>
          <w:spacing w:val="-9"/>
          <w:w w:val="95"/>
        </w:rPr>
        <w:t xml:space="preserve"> </w:t>
      </w:r>
      <w:r w:rsidRPr="004369E7">
        <w:rPr>
          <w:rFonts w:ascii="Century Gothic" w:hAnsi="Century Gothic"/>
          <w:spacing w:val="-2"/>
          <w:w w:val="95"/>
        </w:rPr>
        <w:t>asbestos</w:t>
      </w:r>
      <w:r w:rsidRPr="004369E7">
        <w:rPr>
          <w:rFonts w:ascii="Century Gothic" w:hAnsi="Century Gothic"/>
          <w:spacing w:val="-9"/>
          <w:w w:val="95"/>
        </w:rPr>
        <w:t xml:space="preserve"> </w:t>
      </w:r>
      <w:r w:rsidRPr="004369E7">
        <w:rPr>
          <w:rFonts w:ascii="Century Gothic" w:hAnsi="Century Gothic"/>
          <w:spacing w:val="-2"/>
          <w:w w:val="95"/>
        </w:rPr>
        <w:t xml:space="preserve">and </w:t>
      </w:r>
      <w:r w:rsidRPr="004369E7">
        <w:rPr>
          <w:rFonts w:ascii="Century Gothic" w:hAnsi="Century Gothic"/>
          <w:spacing w:val="-4"/>
          <w:w w:val="95"/>
        </w:rPr>
        <w:t>are most likely to give</w:t>
      </w:r>
      <w:r w:rsidRPr="004369E7">
        <w:rPr>
          <w:rFonts w:ascii="Century Gothic" w:hAnsi="Century Gothic"/>
          <w:spacing w:val="-6"/>
          <w:w w:val="95"/>
        </w:rPr>
        <w:t xml:space="preserve"> </w:t>
      </w:r>
      <w:r w:rsidRPr="004369E7">
        <w:rPr>
          <w:rFonts w:ascii="Century Gothic" w:hAnsi="Century Gothic"/>
          <w:spacing w:val="-4"/>
          <w:w w:val="95"/>
        </w:rPr>
        <w:t>off</w:t>
      </w:r>
      <w:r w:rsidRPr="004369E7">
        <w:rPr>
          <w:rFonts w:ascii="Century Gothic" w:hAnsi="Century Gothic"/>
          <w:spacing w:val="-6"/>
          <w:w w:val="95"/>
        </w:rPr>
        <w:t xml:space="preserve"> </w:t>
      </w:r>
      <w:r w:rsidRPr="004369E7">
        <w:rPr>
          <w:rFonts w:ascii="Century Gothic" w:hAnsi="Century Gothic"/>
          <w:spacing w:val="-4"/>
          <w:w w:val="95"/>
        </w:rPr>
        <w:t>fibres.</w:t>
      </w:r>
      <w:r w:rsidRPr="004369E7">
        <w:rPr>
          <w:rFonts w:ascii="Century Gothic" w:hAnsi="Century Gothic"/>
          <w:spacing w:val="-5"/>
          <w:w w:val="95"/>
        </w:rPr>
        <w:t xml:space="preserve"> </w:t>
      </w:r>
      <w:r w:rsidRPr="004369E7">
        <w:rPr>
          <w:rFonts w:ascii="Century Gothic" w:hAnsi="Century Gothic"/>
          <w:spacing w:val="-4"/>
          <w:w w:val="95"/>
        </w:rPr>
        <w:t>Work</w:t>
      </w:r>
      <w:r w:rsidRPr="004369E7">
        <w:rPr>
          <w:rFonts w:ascii="Century Gothic" w:hAnsi="Century Gothic"/>
          <w:spacing w:val="-7"/>
          <w:w w:val="95"/>
        </w:rPr>
        <w:t xml:space="preserve"> </w:t>
      </w:r>
      <w:r w:rsidRPr="004369E7">
        <w:rPr>
          <w:rFonts w:ascii="Century Gothic" w:hAnsi="Century Gothic"/>
          <w:spacing w:val="-4"/>
          <w:w w:val="95"/>
        </w:rPr>
        <w:t>with AIB</w:t>
      </w:r>
      <w:r w:rsidRPr="004369E7">
        <w:rPr>
          <w:rFonts w:ascii="Century Gothic" w:hAnsi="Century Gothic"/>
          <w:spacing w:val="-7"/>
          <w:w w:val="95"/>
        </w:rPr>
        <w:t xml:space="preserve"> </w:t>
      </w:r>
      <w:r w:rsidRPr="004369E7">
        <w:rPr>
          <w:rFonts w:ascii="Century Gothic" w:hAnsi="Century Gothic"/>
          <w:spacing w:val="-4"/>
          <w:w w:val="95"/>
        </w:rPr>
        <w:t>can</w:t>
      </w:r>
      <w:r w:rsidRPr="004369E7">
        <w:rPr>
          <w:rFonts w:ascii="Century Gothic" w:hAnsi="Century Gothic"/>
          <w:spacing w:val="-5"/>
          <w:w w:val="95"/>
        </w:rPr>
        <w:t xml:space="preserve"> </w:t>
      </w:r>
      <w:r w:rsidRPr="004369E7">
        <w:rPr>
          <w:rFonts w:ascii="Century Gothic" w:hAnsi="Century Gothic"/>
          <w:spacing w:val="-4"/>
          <w:w w:val="95"/>
        </w:rPr>
        <w:t>result</w:t>
      </w:r>
      <w:r w:rsidRPr="004369E7">
        <w:rPr>
          <w:rFonts w:ascii="Century Gothic" w:hAnsi="Century Gothic"/>
          <w:spacing w:val="-1"/>
        </w:rPr>
        <w:t xml:space="preserve"> </w:t>
      </w:r>
      <w:r w:rsidRPr="004369E7">
        <w:rPr>
          <w:rFonts w:ascii="Century Gothic" w:hAnsi="Century Gothic"/>
          <w:spacing w:val="-4"/>
          <w:w w:val="95"/>
        </w:rPr>
        <w:t>in</w:t>
      </w:r>
      <w:r w:rsidRPr="004369E7">
        <w:rPr>
          <w:rFonts w:ascii="Century Gothic" w:hAnsi="Century Gothic"/>
          <w:spacing w:val="-5"/>
          <w:w w:val="95"/>
        </w:rPr>
        <w:t xml:space="preserve"> </w:t>
      </w:r>
      <w:r w:rsidRPr="004369E7">
        <w:rPr>
          <w:rFonts w:ascii="Century Gothic" w:hAnsi="Century Gothic"/>
          <w:spacing w:val="-4"/>
          <w:w w:val="95"/>
        </w:rPr>
        <w:t>equally high</w:t>
      </w:r>
      <w:r w:rsidRPr="004369E7">
        <w:rPr>
          <w:rFonts w:ascii="Century Gothic" w:hAnsi="Century Gothic"/>
          <w:spacing w:val="-9"/>
          <w:w w:val="95"/>
        </w:rPr>
        <w:t xml:space="preserve"> </w:t>
      </w:r>
      <w:r w:rsidRPr="004369E7">
        <w:rPr>
          <w:rFonts w:ascii="Century Gothic" w:hAnsi="Century Gothic"/>
          <w:spacing w:val="-4"/>
          <w:w w:val="95"/>
        </w:rPr>
        <w:t>fibre release</w:t>
      </w:r>
      <w:r w:rsidRPr="004369E7">
        <w:rPr>
          <w:rFonts w:ascii="Century Gothic" w:hAnsi="Century Gothic"/>
          <w:spacing w:val="-6"/>
          <w:w w:val="95"/>
        </w:rPr>
        <w:t xml:space="preserve"> </w:t>
      </w:r>
      <w:r w:rsidRPr="004369E7">
        <w:rPr>
          <w:rFonts w:ascii="Century Gothic" w:hAnsi="Century Gothic"/>
          <w:spacing w:val="-4"/>
          <w:w w:val="95"/>
        </w:rPr>
        <w:t xml:space="preserve">if </w:t>
      </w:r>
      <w:r w:rsidRPr="004369E7">
        <w:rPr>
          <w:rFonts w:ascii="Century Gothic" w:hAnsi="Century Gothic"/>
          <w:spacing w:val="-6"/>
        </w:rPr>
        <w:t>power</w:t>
      </w:r>
      <w:r w:rsidRPr="004369E7">
        <w:rPr>
          <w:rFonts w:ascii="Century Gothic" w:hAnsi="Century Gothic"/>
          <w:spacing w:val="-8"/>
        </w:rPr>
        <w:t xml:space="preserve"> </w:t>
      </w:r>
      <w:r w:rsidRPr="004369E7">
        <w:rPr>
          <w:rFonts w:ascii="Century Gothic" w:hAnsi="Century Gothic"/>
          <w:spacing w:val="-6"/>
        </w:rPr>
        <w:t>tools</w:t>
      </w:r>
      <w:r w:rsidRPr="004369E7">
        <w:rPr>
          <w:rFonts w:ascii="Century Gothic" w:hAnsi="Century Gothic"/>
          <w:spacing w:val="-7"/>
        </w:rPr>
        <w:t xml:space="preserve"> </w:t>
      </w:r>
      <w:r w:rsidRPr="004369E7">
        <w:rPr>
          <w:rFonts w:ascii="Century Gothic" w:hAnsi="Century Gothic"/>
          <w:spacing w:val="-6"/>
        </w:rPr>
        <w:t>are</w:t>
      </w:r>
      <w:r w:rsidRPr="004369E7">
        <w:rPr>
          <w:rFonts w:ascii="Century Gothic" w:hAnsi="Century Gothic"/>
          <w:spacing w:val="-8"/>
        </w:rPr>
        <w:t xml:space="preserve"> </w:t>
      </w:r>
      <w:r w:rsidRPr="004369E7">
        <w:rPr>
          <w:rFonts w:ascii="Century Gothic" w:hAnsi="Century Gothic"/>
          <w:spacing w:val="-6"/>
        </w:rPr>
        <w:t>used.</w:t>
      </w:r>
      <w:r w:rsidRPr="004369E7">
        <w:rPr>
          <w:rFonts w:ascii="Century Gothic" w:hAnsi="Century Gothic"/>
          <w:spacing w:val="-7"/>
        </w:rPr>
        <w:t xml:space="preserve"> </w:t>
      </w:r>
      <w:r w:rsidRPr="004369E7">
        <w:rPr>
          <w:rFonts w:ascii="Century Gothic" w:hAnsi="Century Gothic"/>
          <w:spacing w:val="-6"/>
        </w:rPr>
        <w:t>On</w:t>
      </w:r>
      <w:r w:rsidRPr="004369E7">
        <w:rPr>
          <w:rFonts w:ascii="Century Gothic" w:hAnsi="Century Gothic"/>
          <w:spacing w:val="-7"/>
        </w:rPr>
        <w:t xml:space="preserve"> </w:t>
      </w:r>
      <w:r w:rsidRPr="004369E7">
        <w:rPr>
          <w:rFonts w:ascii="Century Gothic" w:hAnsi="Century Gothic"/>
          <w:spacing w:val="-6"/>
        </w:rPr>
        <w:t>the other</w:t>
      </w:r>
      <w:r w:rsidRPr="004369E7">
        <w:rPr>
          <w:rFonts w:ascii="Century Gothic" w:hAnsi="Century Gothic"/>
          <w:spacing w:val="-8"/>
        </w:rPr>
        <w:t xml:space="preserve"> </w:t>
      </w:r>
      <w:r w:rsidRPr="004369E7">
        <w:rPr>
          <w:rFonts w:ascii="Century Gothic" w:hAnsi="Century Gothic"/>
          <w:spacing w:val="-6"/>
        </w:rPr>
        <w:t>hand,</w:t>
      </w:r>
      <w:r w:rsidRPr="004369E7">
        <w:rPr>
          <w:rFonts w:ascii="Century Gothic" w:hAnsi="Century Gothic"/>
          <w:spacing w:val="-10"/>
        </w:rPr>
        <w:t xml:space="preserve"> </w:t>
      </w:r>
      <w:r w:rsidRPr="004369E7">
        <w:rPr>
          <w:rFonts w:ascii="Century Gothic" w:hAnsi="Century Gothic"/>
          <w:spacing w:val="-6"/>
        </w:rPr>
        <w:t>asbestos cement</w:t>
      </w:r>
      <w:r w:rsidRPr="004369E7">
        <w:rPr>
          <w:rFonts w:ascii="Century Gothic" w:hAnsi="Century Gothic"/>
          <w:spacing w:val="-9"/>
        </w:rPr>
        <w:t xml:space="preserve"> </w:t>
      </w:r>
      <w:r w:rsidRPr="004369E7">
        <w:rPr>
          <w:rFonts w:ascii="Century Gothic" w:hAnsi="Century Gothic"/>
          <w:spacing w:val="-6"/>
        </w:rPr>
        <w:t>contains</w:t>
      </w:r>
      <w:r w:rsidRPr="004369E7">
        <w:rPr>
          <w:rFonts w:ascii="Century Gothic" w:hAnsi="Century Gothic"/>
          <w:spacing w:val="-8"/>
        </w:rPr>
        <w:t xml:space="preserve"> </w:t>
      </w:r>
      <w:r w:rsidRPr="004369E7">
        <w:rPr>
          <w:rFonts w:ascii="Century Gothic" w:hAnsi="Century Gothic"/>
          <w:spacing w:val="-6"/>
        </w:rPr>
        <w:t>only</w:t>
      </w:r>
      <w:r w:rsidRPr="004369E7">
        <w:rPr>
          <w:rFonts w:ascii="Century Gothic" w:hAnsi="Century Gothic"/>
          <w:spacing w:val="-9"/>
        </w:rPr>
        <w:t xml:space="preserve"> </w:t>
      </w:r>
      <w:r w:rsidRPr="004369E7">
        <w:rPr>
          <w:rFonts w:ascii="Century Gothic" w:hAnsi="Century Gothic"/>
          <w:spacing w:val="-6"/>
        </w:rPr>
        <w:t xml:space="preserve">10-15% </w:t>
      </w:r>
      <w:r w:rsidRPr="004369E7">
        <w:rPr>
          <w:rFonts w:ascii="Century Gothic" w:hAnsi="Century Gothic"/>
          <w:spacing w:val="-2"/>
          <w:w w:val="95"/>
        </w:rPr>
        <w:t>asbestos.</w:t>
      </w:r>
      <w:r w:rsidRPr="004369E7">
        <w:rPr>
          <w:rFonts w:ascii="Century Gothic" w:hAnsi="Century Gothic"/>
          <w:spacing w:val="-10"/>
          <w:w w:val="95"/>
        </w:rPr>
        <w:t xml:space="preserve"> </w:t>
      </w:r>
      <w:r w:rsidRPr="004369E7">
        <w:rPr>
          <w:rFonts w:ascii="Century Gothic" w:hAnsi="Century Gothic"/>
          <w:spacing w:val="-2"/>
          <w:w w:val="95"/>
        </w:rPr>
        <w:t>The</w:t>
      </w:r>
      <w:r w:rsidRPr="004369E7">
        <w:rPr>
          <w:rFonts w:ascii="Century Gothic" w:hAnsi="Century Gothic"/>
          <w:spacing w:val="-9"/>
          <w:w w:val="95"/>
        </w:rPr>
        <w:t xml:space="preserve"> </w:t>
      </w:r>
      <w:r w:rsidRPr="004369E7">
        <w:rPr>
          <w:rFonts w:ascii="Century Gothic" w:hAnsi="Century Gothic"/>
          <w:spacing w:val="-2"/>
          <w:w w:val="95"/>
        </w:rPr>
        <w:t>asbestos</w:t>
      </w:r>
      <w:r w:rsidRPr="004369E7">
        <w:rPr>
          <w:rFonts w:ascii="Century Gothic" w:hAnsi="Century Gothic"/>
          <w:spacing w:val="-9"/>
          <w:w w:val="95"/>
        </w:rPr>
        <w:t xml:space="preserve"> </w:t>
      </w:r>
      <w:r w:rsidRPr="004369E7">
        <w:rPr>
          <w:rFonts w:ascii="Century Gothic" w:hAnsi="Century Gothic"/>
          <w:spacing w:val="-2"/>
          <w:w w:val="95"/>
        </w:rPr>
        <w:t>is</w:t>
      </w:r>
      <w:r w:rsidRPr="004369E7">
        <w:rPr>
          <w:rFonts w:ascii="Century Gothic" w:hAnsi="Century Gothic"/>
          <w:spacing w:val="-9"/>
          <w:w w:val="95"/>
        </w:rPr>
        <w:t xml:space="preserve"> </w:t>
      </w:r>
      <w:r w:rsidRPr="004369E7">
        <w:rPr>
          <w:rFonts w:ascii="Century Gothic" w:hAnsi="Century Gothic"/>
          <w:spacing w:val="-2"/>
          <w:w w:val="95"/>
        </w:rPr>
        <w:t>tightly</w:t>
      </w:r>
      <w:r w:rsidRPr="004369E7">
        <w:rPr>
          <w:rFonts w:ascii="Century Gothic" w:hAnsi="Century Gothic"/>
          <w:spacing w:val="-9"/>
          <w:w w:val="95"/>
        </w:rPr>
        <w:t xml:space="preserve"> </w:t>
      </w:r>
      <w:r w:rsidRPr="004369E7">
        <w:rPr>
          <w:rFonts w:ascii="Century Gothic" w:hAnsi="Century Gothic"/>
          <w:spacing w:val="-2"/>
          <w:w w:val="95"/>
        </w:rPr>
        <w:t>bound</w:t>
      </w:r>
      <w:r w:rsidRPr="004369E7">
        <w:rPr>
          <w:rFonts w:ascii="Century Gothic" w:hAnsi="Century Gothic"/>
          <w:spacing w:val="-9"/>
          <w:w w:val="95"/>
        </w:rPr>
        <w:t xml:space="preserve"> </w:t>
      </w:r>
      <w:r w:rsidRPr="004369E7">
        <w:rPr>
          <w:rFonts w:ascii="Century Gothic" w:hAnsi="Century Gothic"/>
          <w:spacing w:val="-2"/>
          <w:w w:val="95"/>
        </w:rPr>
        <w:t>into</w:t>
      </w:r>
      <w:r w:rsidRPr="004369E7">
        <w:rPr>
          <w:rFonts w:ascii="Century Gothic" w:hAnsi="Century Gothic"/>
          <w:spacing w:val="-9"/>
          <w:w w:val="95"/>
        </w:rPr>
        <w:t xml:space="preserve"> </w:t>
      </w:r>
      <w:r w:rsidRPr="004369E7">
        <w:rPr>
          <w:rFonts w:ascii="Century Gothic" w:hAnsi="Century Gothic"/>
          <w:spacing w:val="-2"/>
          <w:w w:val="95"/>
        </w:rPr>
        <w:t>the</w:t>
      </w:r>
      <w:r w:rsidRPr="004369E7">
        <w:rPr>
          <w:rFonts w:ascii="Century Gothic" w:hAnsi="Century Gothic"/>
          <w:spacing w:val="-9"/>
          <w:w w:val="95"/>
        </w:rPr>
        <w:t xml:space="preserve"> </w:t>
      </w:r>
      <w:r w:rsidRPr="004369E7">
        <w:rPr>
          <w:rFonts w:ascii="Century Gothic" w:hAnsi="Century Gothic"/>
          <w:spacing w:val="-2"/>
          <w:w w:val="95"/>
        </w:rPr>
        <w:t>cement</w:t>
      </w:r>
      <w:r w:rsidRPr="004369E7">
        <w:rPr>
          <w:rFonts w:ascii="Century Gothic" w:hAnsi="Century Gothic"/>
          <w:spacing w:val="-10"/>
          <w:w w:val="95"/>
        </w:rPr>
        <w:t xml:space="preserve"> </w:t>
      </w:r>
      <w:r w:rsidRPr="004369E7">
        <w:rPr>
          <w:rFonts w:ascii="Century Gothic" w:hAnsi="Century Gothic"/>
          <w:spacing w:val="-2"/>
          <w:w w:val="95"/>
        </w:rPr>
        <w:t>and</w:t>
      </w:r>
      <w:r w:rsidRPr="004369E7">
        <w:rPr>
          <w:rFonts w:ascii="Century Gothic" w:hAnsi="Century Gothic"/>
          <w:spacing w:val="-9"/>
          <w:w w:val="95"/>
        </w:rPr>
        <w:t xml:space="preserve"> </w:t>
      </w:r>
      <w:r w:rsidRPr="004369E7">
        <w:rPr>
          <w:rFonts w:ascii="Century Gothic" w:hAnsi="Century Gothic"/>
          <w:spacing w:val="-2"/>
          <w:w w:val="95"/>
        </w:rPr>
        <w:t>the</w:t>
      </w:r>
      <w:r w:rsidRPr="004369E7">
        <w:rPr>
          <w:rFonts w:ascii="Century Gothic" w:hAnsi="Century Gothic"/>
          <w:spacing w:val="-9"/>
          <w:w w:val="95"/>
        </w:rPr>
        <w:t xml:space="preserve"> </w:t>
      </w:r>
      <w:r w:rsidRPr="004369E7">
        <w:rPr>
          <w:rFonts w:ascii="Century Gothic" w:hAnsi="Century Gothic"/>
          <w:spacing w:val="-2"/>
          <w:w w:val="95"/>
        </w:rPr>
        <w:t>material</w:t>
      </w:r>
      <w:r w:rsidRPr="004369E7">
        <w:rPr>
          <w:rFonts w:ascii="Century Gothic" w:hAnsi="Century Gothic"/>
          <w:spacing w:val="-9"/>
          <w:w w:val="95"/>
        </w:rPr>
        <w:t xml:space="preserve"> </w:t>
      </w:r>
      <w:r w:rsidRPr="004369E7">
        <w:rPr>
          <w:rFonts w:ascii="Century Gothic" w:hAnsi="Century Gothic"/>
          <w:spacing w:val="-2"/>
          <w:w w:val="95"/>
        </w:rPr>
        <w:t>will</w:t>
      </w:r>
      <w:r w:rsidRPr="004369E7">
        <w:rPr>
          <w:rFonts w:ascii="Century Gothic" w:hAnsi="Century Gothic"/>
          <w:spacing w:val="-9"/>
          <w:w w:val="95"/>
        </w:rPr>
        <w:t xml:space="preserve"> </w:t>
      </w:r>
      <w:r w:rsidRPr="004369E7">
        <w:rPr>
          <w:rFonts w:ascii="Century Gothic" w:hAnsi="Century Gothic"/>
          <w:spacing w:val="-2"/>
          <w:w w:val="95"/>
        </w:rPr>
        <w:t>only</w:t>
      </w:r>
      <w:r w:rsidRPr="004369E7">
        <w:rPr>
          <w:rFonts w:ascii="Century Gothic" w:hAnsi="Century Gothic"/>
          <w:spacing w:val="-9"/>
          <w:w w:val="95"/>
        </w:rPr>
        <w:t xml:space="preserve"> </w:t>
      </w:r>
      <w:r w:rsidRPr="004369E7">
        <w:rPr>
          <w:rFonts w:ascii="Century Gothic" w:hAnsi="Century Gothic"/>
          <w:spacing w:val="-2"/>
          <w:w w:val="95"/>
        </w:rPr>
        <w:t>give</w:t>
      </w:r>
      <w:r w:rsidRPr="004369E7">
        <w:rPr>
          <w:rFonts w:ascii="Century Gothic" w:hAnsi="Century Gothic"/>
          <w:spacing w:val="-9"/>
          <w:w w:val="95"/>
        </w:rPr>
        <w:t xml:space="preserve"> </w:t>
      </w:r>
      <w:r w:rsidRPr="004369E7">
        <w:rPr>
          <w:rFonts w:ascii="Century Gothic" w:hAnsi="Century Gothic"/>
          <w:spacing w:val="-2"/>
          <w:w w:val="95"/>
        </w:rPr>
        <w:t xml:space="preserve">off </w:t>
      </w:r>
      <w:r w:rsidRPr="004369E7">
        <w:rPr>
          <w:rFonts w:ascii="Century Gothic" w:hAnsi="Century Gothic"/>
          <w:spacing w:val="-6"/>
        </w:rPr>
        <w:t>fibres</w:t>
      </w:r>
      <w:r w:rsidRPr="004369E7">
        <w:rPr>
          <w:rFonts w:ascii="Century Gothic" w:hAnsi="Century Gothic"/>
          <w:spacing w:val="-8"/>
        </w:rPr>
        <w:t xml:space="preserve"> </w:t>
      </w:r>
      <w:r w:rsidRPr="004369E7">
        <w:rPr>
          <w:rFonts w:ascii="Century Gothic" w:hAnsi="Century Gothic"/>
          <w:spacing w:val="-6"/>
        </w:rPr>
        <w:t>if</w:t>
      </w:r>
      <w:r w:rsidRPr="004369E7">
        <w:rPr>
          <w:rFonts w:ascii="Century Gothic" w:hAnsi="Century Gothic"/>
          <w:spacing w:val="-8"/>
        </w:rPr>
        <w:t xml:space="preserve"> </w:t>
      </w:r>
      <w:r w:rsidRPr="004369E7">
        <w:rPr>
          <w:rFonts w:ascii="Century Gothic" w:hAnsi="Century Gothic"/>
          <w:spacing w:val="-6"/>
        </w:rPr>
        <w:t>it</w:t>
      </w:r>
      <w:r w:rsidRPr="004369E7">
        <w:rPr>
          <w:rFonts w:ascii="Century Gothic" w:hAnsi="Century Gothic"/>
          <w:spacing w:val="-10"/>
        </w:rPr>
        <w:t xml:space="preserve"> </w:t>
      </w:r>
      <w:r w:rsidRPr="004369E7">
        <w:rPr>
          <w:rFonts w:ascii="Century Gothic" w:hAnsi="Century Gothic"/>
          <w:spacing w:val="-6"/>
        </w:rPr>
        <w:t>is</w:t>
      </w:r>
      <w:r w:rsidRPr="004369E7">
        <w:rPr>
          <w:rFonts w:ascii="Century Gothic" w:hAnsi="Century Gothic"/>
          <w:spacing w:val="-9"/>
        </w:rPr>
        <w:t xml:space="preserve"> </w:t>
      </w:r>
      <w:r w:rsidRPr="004369E7">
        <w:rPr>
          <w:rFonts w:ascii="Century Gothic" w:hAnsi="Century Gothic"/>
          <w:spacing w:val="-6"/>
        </w:rPr>
        <w:t>badly</w:t>
      </w:r>
      <w:r w:rsidRPr="004369E7">
        <w:rPr>
          <w:rFonts w:ascii="Century Gothic" w:hAnsi="Century Gothic"/>
          <w:spacing w:val="-8"/>
        </w:rPr>
        <w:t xml:space="preserve"> </w:t>
      </w:r>
      <w:r w:rsidRPr="004369E7">
        <w:rPr>
          <w:rFonts w:ascii="Century Gothic" w:hAnsi="Century Gothic"/>
          <w:spacing w:val="-6"/>
        </w:rPr>
        <w:t>damaged</w:t>
      </w:r>
      <w:r w:rsidRPr="004369E7">
        <w:rPr>
          <w:rFonts w:ascii="Century Gothic" w:hAnsi="Century Gothic"/>
          <w:spacing w:val="-9"/>
        </w:rPr>
        <w:t xml:space="preserve"> </w:t>
      </w:r>
      <w:r w:rsidRPr="004369E7">
        <w:rPr>
          <w:rFonts w:ascii="Century Gothic" w:hAnsi="Century Gothic"/>
          <w:spacing w:val="-6"/>
        </w:rPr>
        <w:t>or</w:t>
      </w:r>
      <w:r w:rsidRPr="004369E7">
        <w:rPr>
          <w:rFonts w:ascii="Century Gothic" w:hAnsi="Century Gothic"/>
          <w:spacing w:val="-8"/>
        </w:rPr>
        <w:t xml:space="preserve"> </w:t>
      </w:r>
      <w:r w:rsidRPr="004369E7">
        <w:rPr>
          <w:rFonts w:ascii="Century Gothic" w:hAnsi="Century Gothic"/>
          <w:spacing w:val="-6"/>
        </w:rPr>
        <w:t>broken,</w:t>
      </w:r>
      <w:r w:rsidRPr="004369E7">
        <w:rPr>
          <w:rFonts w:ascii="Century Gothic" w:hAnsi="Century Gothic"/>
          <w:spacing w:val="-8"/>
        </w:rPr>
        <w:t xml:space="preserve"> </w:t>
      </w:r>
      <w:r w:rsidRPr="004369E7">
        <w:rPr>
          <w:rFonts w:ascii="Century Gothic" w:hAnsi="Century Gothic"/>
          <w:spacing w:val="-6"/>
        </w:rPr>
        <w:t>or</w:t>
      </w:r>
      <w:r w:rsidRPr="004369E7">
        <w:rPr>
          <w:rFonts w:ascii="Century Gothic" w:hAnsi="Century Gothic"/>
          <w:spacing w:val="-12"/>
        </w:rPr>
        <w:t xml:space="preserve"> </w:t>
      </w:r>
      <w:r w:rsidRPr="004369E7">
        <w:rPr>
          <w:rFonts w:ascii="Century Gothic" w:hAnsi="Century Gothic"/>
          <w:spacing w:val="-6"/>
        </w:rPr>
        <w:t>is</w:t>
      </w:r>
      <w:r w:rsidRPr="004369E7">
        <w:rPr>
          <w:rFonts w:ascii="Century Gothic" w:hAnsi="Century Gothic"/>
          <w:spacing w:val="-9"/>
        </w:rPr>
        <w:t xml:space="preserve"> </w:t>
      </w:r>
      <w:r w:rsidRPr="004369E7">
        <w:rPr>
          <w:rFonts w:ascii="Century Gothic" w:hAnsi="Century Gothic"/>
          <w:spacing w:val="-6"/>
        </w:rPr>
        <w:t>worked</w:t>
      </w:r>
      <w:r w:rsidRPr="004369E7">
        <w:rPr>
          <w:rFonts w:ascii="Century Gothic" w:hAnsi="Century Gothic"/>
          <w:spacing w:val="-13"/>
        </w:rPr>
        <w:t xml:space="preserve"> </w:t>
      </w:r>
      <w:r w:rsidRPr="004369E7">
        <w:rPr>
          <w:rFonts w:ascii="Century Gothic" w:hAnsi="Century Gothic"/>
          <w:spacing w:val="-6"/>
        </w:rPr>
        <w:t>on</w:t>
      </w:r>
      <w:r w:rsidRPr="004369E7">
        <w:rPr>
          <w:rFonts w:ascii="Century Gothic" w:hAnsi="Century Gothic"/>
          <w:spacing w:val="-9"/>
        </w:rPr>
        <w:t xml:space="preserve"> </w:t>
      </w:r>
      <w:r w:rsidRPr="004369E7">
        <w:rPr>
          <w:rFonts w:ascii="Century Gothic" w:hAnsi="Century Gothic"/>
          <w:spacing w:val="-6"/>
        </w:rPr>
        <w:t>(eg</w:t>
      </w:r>
      <w:r w:rsidRPr="004369E7">
        <w:rPr>
          <w:rFonts w:ascii="Century Gothic" w:hAnsi="Century Gothic"/>
          <w:spacing w:val="-10"/>
        </w:rPr>
        <w:t xml:space="preserve"> </w:t>
      </w:r>
      <w:r w:rsidRPr="004369E7">
        <w:rPr>
          <w:rFonts w:ascii="Century Gothic" w:hAnsi="Century Gothic"/>
          <w:spacing w:val="-6"/>
        </w:rPr>
        <w:t>drilled,</w:t>
      </w:r>
      <w:r w:rsidRPr="004369E7">
        <w:rPr>
          <w:rFonts w:ascii="Century Gothic" w:hAnsi="Century Gothic"/>
          <w:spacing w:val="-11"/>
        </w:rPr>
        <w:t xml:space="preserve"> </w:t>
      </w:r>
      <w:r w:rsidRPr="004369E7">
        <w:rPr>
          <w:rFonts w:ascii="Century Gothic" w:hAnsi="Century Gothic"/>
          <w:spacing w:val="-6"/>
        </w:rPr>
        <w:t>cut</w:t>
      </w:r>
      <w:r w:rsidRPr="004369E7">
        <w:rPr>
          <w:rFonts w:ascii="Century Gothic" w:hAnsi="Century Gothic"/>
          <w:spacing w:val="-9"/>
        </w:rPr>
        <w:t xml:space="preserve"> </w:t>
      </w:r>
      <w:r w:rsidRPr="004369E7">
        <w:rPr>
          <w:rFonts w:ascii="Century Gothic" w:hAnsi="Century Gothic"/>
          <w:spacing w:val="-6"/>
        </w:rPr>
        <w:t>etc).</w:t>
      </w:r>
    </w:p>
    <w:p w14:paraId="0E7DDEE7" w14:textId="77777777" w:rsidR="00802FE1" w:rsidRDefault="00802FE1" w:rsidP="004A2131">
      <w:pPr>
        <w:spacing w:line="249" w:lineRule="auto"/>
        <w:rPr>
          <w:rFonts w:ascii="Century Gothic" w:hAnsi="Century Gothic"/>
        </w:rPr>
      </w:pPr>
    </w:p>
    <w:p w14:paraId="72114398" w14:textId="77777777" w:rsidR="001E6243" w:rsidRDefault="001E6243" w:rsidP="004A2131">
      <w:pPr>
        <w:spacing w:line="249" w:lineRule="auto"/>
        <w:rPr>
          <w:rFonts w:ascii="Century Gothic" w:hAnsi="Century Gothic"/>
        </w:rPr>
      </w:pPr>
    </w:p>
    <w:p w14:paraId="0D247B07" w14:textId="77777777" w:rsidR="001E6243" w:rsidRDefault="001E6243" w:rsidP="004A2131">
      <w:pPr>
        <w:spacing w:line="249" w:lineRule="auto"/>
        <w:rPr>
          <w:rFonts w:ascii="Century Gothic" w:hAnsi="Century Gothic"/>
        </w:rPr>
      </w:pPr>
    </w:p>
    <w:p w14:paraId="7D2C1077" w14:textId="77777777" w:rsidR="00802FE1" w:rsidRPr="004369E7" w:rsidRDefault="00802FE1" w:rsidP="004A2131">
      <w:pPr>
        <w:pStyle w:val="BodyText"/>
        <w:spacing w:before="6"/>
        <w:rPr>
          <w:rFonts w:ascii="Century Gothic" w:hAnsi="Century Gothic"/>
          <w:sz w:val="26"/>
        </w:rPr>
      </w:pPr>
    </w:p>
    <w:p w14:paraId="1E80958D" w14:textId="66FC456C" w:rsidR="00802FE1" w:rsidRPr="004369E7" w:rsidRDefault="00EB2A15" w:rsidP="004A2131">
      <w:pPr>
        <w:pStyle w:val="Heading2"/>
        <w:spacing w:line="627" w:lineRule="exact"/>
        <w:ind w:left="0"/>
        <w:rPr>
          <w:rFonts w:ascii="Century Gothic" w:hAnsi="Century Gothic"/>
        </w:rPr>
      </w:pPr>
      <w:r w:rsidRPr="004369E7">
        <w:rPr>
          <w:rFonts w:ascii="Century Gothic" w:hAnsi="Century Gothic"/>
          <w:color w:val="543789"/>
        </w:rPr>
        <w:t>H</w:t>
      </w:r>
      <w:r w:rsidR="001E6243">
        <w:rPr>
          <w:rFonts w:ascii="Century Gothic" w:hAnsi="Century Gothic"/>
          <w:color w:val="543789"/>
          <w:spacing w:val="-35"/>
        </w:rPr>
        <w:t>igher risk materials</w:t>
      </w:r>
    </w:p>
    <w:p w14:paraId="45F6007D" w14:textId="77777777" w:rsidR="00802FE1" w:rsidRPr="004369E7" w:rsidRDefault="00EB2A15" w:rsidP="004A2131">
      <w:pPr>
        <w:pStyle w:val="BodyText"/>
        <w:spacing w:before="10"/>
        <w:rPr>
          <w:rFonts w:ascii="Century Gothic" w:hAnsi="Century Gothic"/>
          <w:sz w:val="4"/>
        </w:rPr>
      </w:pPr>
      <w:r w:rsidRPr="004369E7">
        <w:rPr>
          <w:rFonts w:ascii="Century Gothic" w:hAnsi="Century Gothic"/>
          <w:noProof/>
        </w:rPr>
        <w:drawing>
          <wp:anchor distT="0" distB="0" distL="0" distR="0" simplePos="0" relativeHeight="250962944" behindDoc="0" locked="0" layoutInCell="1" allowOverlap="1" wp14:anchorId="3C37E092" wp14:editId="46AF036D">
            <wp:simplePos x="0" y="0"/>
            <wp:positionH relativeFrom="page">
              <wp:posOffset>2282939</wp:posOffset>
            </wp:positionH>
            <wp:positionV relativeFrom="paragraph">
              <wp:posOffset>50895</wp:posOffset>
            </wp:positionV>
            <wp:extent cx="2222813" cy="1348263"/>
            <wp:effectExtent l="0" t="0" r="0" b="0"/>
            <wp:wrapTopAndBottom/>
            <wp:docPr id="531" name="image8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883.jpeg"/>
                    <pic:cNvPicPr/>
                  </pic:nvPicPr>
                  <pic:blipFill>
                    <a:blip r:embed="rId1688" cstate="print"/>
                    <a:stretch>
                      <a:fillRect/>
                    </a:stretch>
                  </pic:blipFill>
                  <pic:spPr>
                    <a:xfrm>
                      <a:off x="0" y="0"/>
                      <a:ext cx="2222813" cy="1348263"/>
                    </a:xfrm>
                    <a:prstGeom prst="rect">
                      <a:avLst/>
                    </a:prstGeom>
                  </pic:spPr>
                </pic:pic>
              </a:graphicData>
            </a:graphic>
          </wp:anchor>
        </w:drawing>
      </w:r>
      <w:r w:rsidRPr="004369E7">
        <w:rPr>
          <w:rFonts w:ascii="Century Gothic" w:hAnsi="Century Gothic"/>
          <w:noProof/>
        </w:rPr>
        <w:drawing>
          <wp:anchor distT="0" distB="0" distL="0" distR="0" simplePos="0" relativeHeight="250968064" behindDoc="0" locked="0" layoutInCell="1" allowOverlap="1" wp14:anchorId="432343E4" wp14:editId="3AF04CC2">
            <wp:simplePos x="0" y="0"/>
            <wp:positionH relativeFrom="page">
              <wp:posOffset>4651247</wp:posOffset>
            </wp:positionH>
            <wp:positionV relativeFrom="paragraph">
              <wp:posOffset>50895</wp:posOffset>
            </wp:positionV>
            <wp:extent cx="2219763" cy="1348263"/>
            <wp:effectExtent l="0" t="0" r="0" b="0"/>
            <wp:wrapTopAndBottom/>
            <wp:docPr id="533" name="image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884.jpeg"/>
                    <pic:cNvPicPr/>
                  </pic:nvPicPr>
                  <pic:blipFill>
                    <a:blip r:embed="rId1689" cstate="print"/>
                    <a:stretch>
                      <a:fillRect/>
                    </a:stretch>
                  </pic:blipFill>
                  <pic:spPr>
                    <a:xfrm>
                      <a:off x="0" y="0"/>
                      <a:ext cx="2219763" cy="1348263"/>
                    </a:xfrm>
                    <a:prstGeom prst="rect">
                      <a:avLst/>
                    </a:prstGeom>
                  </pic:spPr>
                </pic:pic>
              </a:graphicData>
            </a:graphic>
          </wp:anchor>
        </w:drawing>
      </w:r>
    </w:p>
    <w:p w14:paraId="097D9314" w14:textId="77777777" w:rsidR="00802FE1" w:rsidRPr="004369E7" w:rsidRDefault="00EB2A15" w:rsidP="004A2131">
      <w:pPr>
        <w:tabs>
          <w:tab w:val="left" w:pos="6508"/>
        </w:tabs>
        <w:spacing w:before="170"/>
        <w:rPr>
          <w:rFonts w:ascii="Century Gothic" w:hAnsi="Century Gothic"/>
          <w:sz w:val="17"/>
        </w:rPr>
      </w:pPr>
      <w:r w:rsidRPr="004369E7">
        <w:rPr>
          <w:rFonts w:ascii="Century Gothic" w:hAnsi="Century Gothic"/>
          <w:sz w:val="17"/>
        </w:rPr>
        <w:t>Abestos</w:t>
      </w:r>
      <w:r w:rsidRPr="004369E7">
        <w:rPr>
          <w:rFonts w:ascii="Century Gothic" w:hAnsi="Century Gothic"/>
          <w:spacing w:val="20"/>
          <w:sz w:val="17"/>
        </w:rPr>
        <w:t xml:space="preserve"> </w:t>
      </w:r>
      <w:r w:rsidRPr="004369E7">
        <w:rPr>
          <w:rFonts w:ascii="Century Gothic" w:hAnsi="Century Gothic"/>
          <w:sz w:val="17"/>
        </w:rPr>
        <w:t>pipe</w:t>
      </w:r>
      <w:r w:rsidRPr="004369E7">
        <w:rPr>
          <w:rFonts w:ascii="Century Gothic" w:hAnsi="Century Gothic"/>
          <w:spacing w:val="21"/>
          <w:sz w:val="17"/>
        </w:rPr>
        <w:t xml:space="preserve"> </w:t>
      </w:r>
      <w:r w:rsidRPr="004369E7">
        <w:rPr>
          <w:rFonts w:ascii="Century Gothic" w:hAnsi="Century Gothic"/>
          <w:spacing w:val="-2"/>
          <w:sz w:val="17"/>
        </w:rPr>
        <w:t>lagging</w:t>
      </w:r>
      <w:r w:rsidRPr="004369E7">
        <w:rPr>
          <w:rFonts w:ascii="Century Gothic" w:hAnsi="Century Gothic"/>
          <w:sz w:val="17"/>
        </w:rPr>
        <w:tab/>
        <w:t>Asbestos</w:t>
      </w:r>
      <w:r w:rsidRPr="004369E7">
        <w:rPr>
          <w:rFonts w:ascii="Century Gothic" w:hAnsi="Century Gothic"/>
          <w:spacing w:val="19"/>
          <w:sz w:val="17"/>
        </w:rPr>
        <w:t xml:space="preserve"> </w:t>
      </w:r>
      <w:r w:rsidRPr="004369E7">
        <w:rPr>
          <w:rFonts w:ascii="Century Gothic" w:hAnsi="Century Gothic"/>
          <w:sz w:val="17"/>
        </w:rPr>
        <w:t>insulating</w:t>
      </w:r>
      <w:r w:rsidRPr="004369E7">
        <w:rPr>
          <w:rFonts w:ascii="Century Gothic" w:hAnsi="Century Gothic"/>
          <w:spacing w:val="21"/>
          <w:sz w:val="17"/>
        </w:rPr>
        <w:t xml:space="preserve"> </w:t>
      </w:r>
      <w:r w:rsidRPr="004369E7">
        <w:rPr>
          <w:rFonts w:ascii="Century Gothic" w:hAnsi="Century Gothic"/>
          <w:sz w:val="17"/>
        </w:rPr>
        <w:t>board</w:t>
      </w:r>
      <w:r w:rsidRPr="004369E7">
        <w:rPr>
          <w:rFonts w:ascii="Century Gothic" w:hAnsi="Century Gothic"/>
          <w:spacing w:val="23"/>
          <w:sz w:val="17"/>
        </w:rPr>
        <w:t xml:space="preserve"> </w:t>
      </w:r>
      <w:r w:rsidRPr="004369E7">
        <w:rPr>
          <w:rFonts w:ascii="Century Gothic" w:hAnsi="Century Gothic"/>
          <w:spacing w:val="-2"/>
          <w:sz w:val="17"/>
        </w:rPr>
        <w:t>(AIB)</w:t>
      </w:r>
    </w:p>
    <w:p w14:paraId="31802DAC" w14:textId="77777777" w:rsidR="00802FE1" w:rsidRPr="004369E7" w:rsidRDefault="00EB2A15" w:rsidP="004A2131">
      <w:pPr>
        <w:pStyle w:val="BodyText"/>
        <w:spacing w:before="2"/>
        <w:rPr>
          <w:rFonts w:ascii="Century Gothic" w:hAnsi="Century Gothic"/>
          <w:sz w:val="10"/>
        </w:rPr>
      </w:pPr>
      <w:r w:rsidRPr="004369E7">
        <w:rPr>
          <w:rFonts w:ascii="Century Gothic" w:hAnsi="Century Gothic"/>
          <w:noProof/>
        </w:rPr>
        <w:drawing>
          <wp:anchor distT="0" distB="0" distL="0" distR="0" simplePos="0" relativeHeight="250973184" behindDoc="0" locked="0" layoutInCell="1" allowOverlap="1" wp14:anchorId="2FBD7A88" wp14:editId="131274E6">
            <wp:simplePos x="0" y="0"/>
            <wp:positionH relativeFrom="page">
              <wp:posOffset>2282939</wp:posOffset>
            </wp:positionH>
            <wp:positionV relativeFrom="paragraph">
              <wp:posOffset>89958</wp:posOffset>
            </wp:positionV>
            <wp:extent cx="2235095" cy="1353312"/>
            <wp:effectExtent l="0" t="0" r="0" b="0"/>
            <wp:wrapTopAndBottom/>
            <wp:docPr id="535" name="image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885.jpeg"/>
                    <pic:cNvPicPr/>
                  </pic:nvPicPr>
                  <pic:blipFill>
                    <a:blip r:embed="rId1690" cstate="print"/>
                    <a:stretch>
                      <a:fillRect/>
                    </a:stretch>
                  </pic:blipFill>
                  <pic:spPr>
                    <a:xfrm>
                      <a:off x="0" y="0"/>
                      <a:ext cx="2235095" cy="1353312"/>
                    </a:xfrm>
                    <a:prstGeom prst="rect">
                      <a:avLst/>
                    </a:prstGeom>
                  </pic:spPr>
                </pic:pic>
              </a:graphicData>
            </a:graphic>
          </wp:anchor>
        </w:drawing>
      </w:r>
      <w:r w:rsidRPr="004369E7">
        <w:rPr>
          <w:rFonts w:ascii="Century Gothic" w:hAnsi="Century Gothic"/>
          <w:noProof/>
        </w:rPr>
        <w:drawing>
          <wp:anchor distT="0" distB="0" distL="0" distR="0" simplePos="0" relativeHeight="250978304" behindDoc="0" locked="0" layoutInCell="1" allowOverlap="1" wp14:anchorId="461B4597" wp14:editId="1F4987E0">
            <wp:simplePos x="0" y="0"/>
            <wp:positionH relativeFrom="page">
              <wp:posOffset>4651247</wp:posOffset>
            </wp:positionH>
            <wp:positionV relativeFrom="paragraph">
              <wp:posOffset>89958</wp:posOffset>
            </wp:positionV>
            <wp:extent cx="2224774" cy="1348263"/>
            <wp:effectExtent l="0" t="0" r="0" b="0"/>
            <wp:wrapTopAndBottom/>
            <wp:docPr id="537" name="image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886.jpeg"/>
                    <pic:cNvPicPr/>
                  </pic:nvPicPr>
                  <pic:blipFill>
                    <a:blip r:embed="rId1691" cstate="print"/>
                    <a:stretch>
                      <a:fillRect/>
                    </a:stretch>
                  </pic:blipFill>
                  <pic:spPr>
                    <a:xfrm>
                      <a:off x="0" y="0"/>
                      <a:ext cx="2224774" cy="1348263"/>
                    </a:xfrm>
                    <a:prstGeom prst="rect">
                      <a:avLst/>
                    </a:prstGeom>
                  </pic:spPr>
                </pic:pic>
              </a:graphicData>
            </a:graphic>
          </wp:anchor>
        </w:drawing>
      </w:r>
    </w:p>
    <w:p w14:paraId="1D64FD4C" w14:textId="77777777" w:rsidR="00802FE1" w:rsidRPr="004369E7" w:rsidRDefault="00802FE1" w:rsidP="004A2131">
      <w:pPr>
        <w:pStyle w:val="BodyText"/>
        <w:spacing w:before="10"/>
        <w:rPr>
          <w:rFonts w:ascii="Century Gothic" w:hAnsi="Century Gothic"/>
          <w:sz w:val="14"/>
        </w:rPr>
      </w:pPr>
    </w:p>
    <w:p w14:paraId="46560FF8" w14:textId="77777777" w:rsidR="00802FE1" w:rsidRPr="004369E7" w:rsidRDefault="00EB2A15" w:rsidP="004A2131">
      <w:pPr>
        <w:tabs>
          <w:tab w:val="left" w:pos="6508"/>
        </w:tabs>
        <w:rPr>
          <w:rFonts w:ascii="Century Gothic" w:hAnsi="Century Gothic"/>
          <w:sz w:val="17"/>
        </w:rPr>
      </w:pPr>
      <w:r w:rsidRPr="004369E7">
        <w:rPr>
          <w:rFonts w:ascii="Century Gothic" w:hAnsi="Century Gothic"/>
          <w:sz w:val="17"/>
        </w:rPr>
        <w:t>Perforated</w:t>
      </w:r>
      <w:r w:rsidRPr="004369E7">
        <w:rPr>
          <w:rFonts w:ascii="Century Gothic" w:hAnsi="Century Gothic"/>
          <w:spacing w:val="9"/>
          <w:sz w:val="17"/>
        </w:rPr>
        <w:t xml:space="preserve"> </w:t>
      </w:r>
      <w:r w:rsidRPr="004369E7">
        <w:rPr>
          <w:rFonts w:ascii="Century Gothic" w:hAnsi="Century Gothic"/>
          <w:sz w:val="17"/>
        </w:rPr>
        <w:t>AIB</w:t>
      </w:r>
      <w:r w:rsidRPr="004369E7">
        <w:rPr>
          <w:rFonts w:ascii="Century Gothic" w:hAnsi="Century Gothic"/>
          <w:spacing w:val="10"/>
          <w:sz w:val="17"/>
        </w:rPr>
        <w:t xml:space="preserve"> </w:t>
      </w:r>
      <w:r w:rsidRPr="004369E7">
        <w:rPr>
          <w:rFonts w:ascii="Century Gothic" w:hAnsi="Century Gothic"/>
          <w:sz w:val="17"/>
        </w:rPr>
        <w:t>ceiling</w:t>
      </w:r>
      <w:r w:rsidRPr="004369E7">
        <w:rPr>
          <w:rFonts w:ascii="Century Gothic" w:hAnsi="Century Gothic"/>
          <w:spacing w:val="6"/>
          <w:sz w:val="17"/>
        </w:rPr>
        <w:t xml:space="preserve"> </w:t>
      </w:r>
      <w:r w:rsidRPr="004369E7">
        <w:rPr>
          <w:rFonts w:ascii="Century Gothic" w:hAnsi="Century Gothic"/>
          <w:spacing w:val="-4"/>
          <w:sz w:val="17"/>
        </w:rPr>
        <w:t>tiles</w:t>
      </w:r>
      <w:r w:rsidRPr="004369E7">
        <w:rPr>
          <w:rFonts w:ascii="Century Gothic" w:hAnsi="Century Gothic"/>
          <w:sz w:val="17"/>
        </w:rPr>
        <w:tab/>
        <w:t>Door</w:t>
      </w:r>
      <w:r w:rsidRPr="004369E7">
        <w:rPr>
          <w:rFonts w:ascii="Century Gothic" w:hAnsi="Century Gothic"/>
          <w:spacing w:val="13"/>
          <w:sz w:val="17"/>
        </w:rPr>
        <w:t xml:space="preserve"> </w:t>
      </w:r>
      <w:r w:rsidRPr="004369E7">
        <w:rPr>
          <w:rFonts w:ascii="Century Gothic" w:hAnsi="Century Gothic"/>
          <w:sz w:val="17"/>
        </w:rPr>
        <w:t>with</w:t>
      </w:r>
      <w:r w:rsidRPr="004369E7">
        <w:rPr>
          <w:rFonts w:ascii="Century Gothic" w:hAnsi="Century Gothic"/>
          <w:spacing w:val="12"/>
          <w:sz w:val="17"/>
        </w:rPr>
        <w:t xml:space="preserve"> </w:t>
      </w:r>
      <w:r w:rsidRPr="004369E7">
        <w:rPr>
          <w:rFonts w:ascii="Century Gothic" w:hAnsi="Century Gothic"/>
          <w:sz w:val="17"/>
        </w:rPr>
        <w:t>AIB</w:t>
      </w:r>
      <w:r w:rsidRPr="004369E7">
        <w:rPr>
          <w:rFonts w:ascii="Century Gothic" w:hAnsi="Century Gothic"/>
          <w:spacing w:val="14"/>
          <w:sz w:val="17"/>
        </w:rPr>
        <w:t xml:space="preserve"> </w:t>
      </w:r>
      <w:r w:rsidRPr="004369E7">
        <w:rPr>
          <w:rFonts w:ascii="Century Gothic" w:hAnsi="Century Gothic"/>
          <w:spacing w:val="-2"/>
          <w:sz w:val="17"/>
        </w:rPr>
        <w:t>panel</w:t>
      </w:r>
    </w:p>
    <w:p w14:paraId="6EAF823F" w14:textId="56A850BE" w:rsidR="00802FE1" w:rsidRPr="004369E7" w:rsidRDefault="00EB2A15" w:rsidP="004A2131">
      <w:pPr>
        <w:pStyle w:val="Heading2"/>
        <w:spacing w:before="98"/>
        <w:ind w:left="0"/>
        <w:rPr>
          <w:rFonts w:ascii="Century Gothic" w:hAnsi="Century Gothic"/>
        </w:rPr>
      </w:pPr>
      <w:r w:rsidRPr="004369E7">
        <w:rPr>
          <w:rFonts w:ascii="Century Gothic" w:hAnsi="Century Gothic"/>
          <w:color w:val="543789"/>
          <w:w w:val="95"/>
        </w:rPr>
        <w:t>Norma</w:t>
      </w:r>
      <w:r w:rsidR="001E6243">
        <w:rPr>
          <w:rFonts w:ascii="Century Gothic" w:hAnsi="Century Gothic"/>
          <w:color w:val="543789"/>
          <w:w w:val="95"/>
        </w:rPr>
        <w:t>ll</w:t>
      </w:r>
      <w:r w:rsidRPr="004369E7">
        <w:rPr>
          <w:rFonts w:ascii="Century Gothic" w:hAnsi="Century Gothic"/>
          <w:color w:val="543789"/>
          <w:w w:val="95"/>
        </w:rPr>
        <w:t>y</w:t>
      </w:r>
      <w:r w:rsidR="001E6243">
        <w:rPr>
          <w:rFonts w:ascii="Century Gothic" w:hAnsi="Century Gothic"/>
          <w:color w:val="543789"/>
          <w:w w:val="95"/>
        </w:rPr>
        <w:t xml:space="preserve"> </w:t>
      </w:r>
      <w:r w:rsidR="001E6243">
        <w:rPr>
          <w:rFonts w:ascii="Century Gothic" w:hAnsi="Century Gothic"/>
          <w:color w:val="543789"/>
          <w:spacing w:val="22"/>
        </w:rPr>
        <w:t>l</w:t>
      </w:r>
      <w:r w:rsidRPr="004369E7">
        <w:rPr>
          <w:rFonts w:ascii="Century Gothic" w:hAnsi="Century Gothic"/>
          <w:color w:val="543789"/>
          <w:w w:val="95"/>
        </w:rPr>
        <w:t>ower</w:t>
      </w:r>
      <w:r w:rsidRPr="004369E7">
        <w:rPr>
          <w:rFonts w:ascii="Century Gothic" w:hAnsi="Century Gothic"/>
          <w:color w:val="543789"/>
          <w:spacing w:val="25"/>
        </w:rPr>
        <w:t xml:space="preserve"> </w:t>
      </w:r>
      <w:r w:rsidRPr="004369E7">
        <w:rPr>
          <w:rFonts w:ascii="Century Gothic" w:hAnsi="Century Gothic"/>
          <w:color w:val="543789"/>
          <w:w w:val="95"/>
        </w:rPr>
        <w:t>r</w:t>
      </w:r>
      <w:r w:rsidR="001E6243">
        <w:rPr>
          <w:rFonts w:ascii="Century Gothic" w:hAnsi="Century Gothic"/>
          <w:color w:val="543789"/>
          <w:spacing w:val="-1"/>
          <w:w w:val="95"/>
        </w:rPr>
        <w:t>i</w:t>
      </w:r>
      <w:r w:rsidRPr="004369E7">
        <w:rPr>
          <w:rFonts w:ascii="Century Gothic" w:hAnsi="Century Gothic"/>
          <w:color w:val="543789"/>
          <w:w w:val="95"/>
        </w:rPr>
        <w:t>sk</w:t>
      </w:r>
      <w:r w:rsidRPr="004369E7">
        <w:rPr>
          <w:rFonts w:ascii="Century Gothic" w:hAnsi="Century Gothic"/>
          <w:color w:val="543789"/>
          <w:spacing w:val="24"/>
        </w:rPr>
        <w:t xml:space="preserve"> </w:t>
      </w:r>
      <w:r w:rsidRPr="004369E7">
        <w:rPr>
          <w:rFonts w:ascii="Century Gothic" w:hAnsi="Century Gothic"/>
          <w:color w:val="543789"/>
          <w:w w:val="95"/>
        </w:rPr>
        <w:t>mater</w:t>
      </w:r>
      <w:r w:rsidR="001E6243">
        <w:rPr>
          <w:rFonts w:ascii="Century Gothic" w:hAnsi="Century Gothic"/>
          <w:color w:val="543789"/>
          <w:spacing w:val="-6"/>
        </w:rPr>
        <w:t>ials</w:t>
      </w:r>
    </w:p>
    <w:p w14:paraId="5E248CF7" w14:textId="77777777" w:rsidR="00802FE1" w:rsidRPr="004369E7" w:rsidRDefault="00EB2A15" w:rsidP="004A2131">
      <w:pPr>
        <w:pStyle w:val="BodyText"/>
        <w:spacing w:before="11"/>
        <w:rPr>
          <w:rFonts w:ascii="Century Gothic" w:hAnsi="Century Gothic"/>
          <w:sz w:val="14"/>
        </w:rPr>
      </w:pPr>
      <w:r w:rsidRPr="004369E7">
        <w:rPr>
          <w:rFonts w:ascii="Century Gothic" w:hAnsi="Century Gothic"/>
          <w:noProof/>
        </w:rPr>
        <w:drawing>
          <wp:anchor distT="0" distB="0" distL="0" distR="0" simplePos="0" relativeHeight="250983424" behindDoc="0" locked="0" layoutInCell="1" allowOverlap="1" wp14:anchorId="62EE63EE" wp14:editId="6E7C8D35">
            <wp:simplePos x="0" y="0"/>
            <wp:positionH relativeFrom="page">
              <wp:posOffset>2286000</wp:posOffset>
            </wp:positionH>
            <wp:positionV relativeFrom="paragraph">
              <wp:posOffset>124379</wp:posOffset>
            </wp:positionV>
            <wp:extent cx="2232054" cy="1353312"/>
            <wp:effectExtent l="0" t="0" r="0" b="0"/>
            <wp:wrapTopAndBottom/>
            <wp:docPr id="539" name="image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887.jpeg"/>
                    <pic:cNvPicPr/>
                  </pic:nvPicPr>
                  <pic:blipFill>
                    <a:blip r:embed="rId1692" cstate="print"/>
                    <a:stretch>
                      <a:fillRect/>
                    </a:stretch>
                  </pic:blipFill>
                  <pic:spPr>
                    <a:xfrm>
                      <a:off x="0" y="0"/>
                      <a:ext cx="2232054" cy="1353312"/>
                    </a:xfrm>
                    <a:prstGeom prst="rect">
                      <a:avLst/>
                    </a:prstGeom>
                  </pic:spPr>
                </pic:pic>
              </a:graphicData>
            </a:graphic>
          </wp:anchor>
        </w:drawing>
      </w:r>
      <w:r w:rsidRPr="004369E7">
        <w:rPr>
          <w:rFonts w:ascii="Century Gothic" w:hAnsi="Century Gothic"/>
          <w:noProof/>
        </w:rPr>
        <w:drawing>
          <wp:anchor distT="0" distB="0" distL="0" distR="0" simplePos="0" relativeHeight="250988544" behindDoc="0" locked="0" layoutInCell="1" allowOverlap="1" wp14:anchorId="3B420BBC" wp14:editId="6FC91146">
            <wp:simplePos x="0" y="0"/>
            <wp:positionH relativeFrom="page">
              <wp:posOffset>4651247</wp:posOffset>
            </wp:positionH>
            <wp:positionV relativeFrom="paragraph">
              <wp:posOffset>124379</wp:posOffset>
            </wp:positionV>
            <wp:extent cx="2233125" cy="1353312"/>
            <wp:effectExtent l="0" t="0" r="0" b="0"/>
            <wp:wrapTopAndBottom/>
            <wp:docPr id="541" name="image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888.jpeg"/>
                    <pic:cNvPicPr/>
                  </pic:nvPicPr>
                  <pic:blipFill>
                    <a:blip r:embed="rId1693" cstate="print"/>
                    <a:stretch>
                      <a:fillRect/>
                    </a:stretch>
                  </pic:blipFill>
                  <pic:spPr>
                    <a:xfrm>
                      <a:off x="0" y="0"/>
                      <a:ext cx="2233125" cy="1353312"/>
                    </a:xfrm>
                    <a:prstGeom prst="rect">
                      <a:avLst/>
                    </a:prstGeom>
                  </pic:spPr>
                </pic:pic>
              </a:graphicData>
            </a:graphic>
          </wp:anchor>
        </w:drawing>
      </w:r>
    </w:p>
    <w:p w14:paraId="3B40D718" w14:textId="77777777" w:rsidR="00802FE1" w:rsidRPr="004369E7" w:rsidRDefault="00EB2A15" w:rsidP="004A2131">
      <w:pPr>
        <w:tabs>
          <w:tab w:val="left" w:pos="6508"/>
        </w:tabs>
        <w:spacing w:before="267"/>
        <w:rPr>
          <w:rFonts w:ascii="Century Gothic" w:hAnsi="Century Gothic"/>
          <w:sz w:val="17"/>
        </w:rPr>
      </w:pPr>
      <w:r w:rsidRPr="004369E7">
        <w:rPr>
          <w:rFonts w:ascii="Century Gothic" w:hAnsi="Century Gothic"/>
          <w:sz w:val="17"/>
        </w:rPr>
        <w:t>Asbestos</w:t>
      </w:r>
      <w:r w:rsidRPr="004369E7">
        <w:rPr>
          <w:rFonts w:ascii="Century Gothic" w:hAnsi="Century Gothic"/>
          <w:spacing w:val="17"/>
          <w:sz w:val="17"/>
        </w:rPr>
        <w:t xml:space="preserve"> </w:t>
      </w:r>
      <w:r w:rsidRPr="004369E7">
        <w:rPr>
          <w:rFonts w:ascii="Century Gothic" w:hAnsi="Century Gothic"/>
          <w:sz w:val="17"/>
        </w:rPr>
        <w:t>cement</w:t>
      </w:r>
      <w:r w:rsidRPr="004369E7">
        <w:rPr>
          <w:rFonts w:ascii="Century Gothic" w:hAnsi="Century Gothic"/>
          <w:spacing w:val="20"/>
          <w:sz w:val="17"/>
        </w:rPr>
        <w:t xml:space="preserve"> </w:t>
      </w:r>
      <w:r w:rsidRPr="004369E7">
        <w:rPr>
          <w:rFonts w:ascii="Century Gothic" w:hAnsi="Century Gothic"/>
          <w:sz w:val="17"/>
        </w:rPr>
        <w:t>wall</w:t>
      </w:r>
      <w:r w:rsidRPr="004369E7">
        <w:rPr>
          <w:rFonts w:ascii="Century Gothic" w:hAnsi="Century Gothic"/>
          <w:spacing w:val="19"/>
          <w:sz w:val="17"/>
        </w:rPr>
        <w:t xml:space="preserve"> </w:t>
      </w:r>
      <w:r w:rsidRPr="004369E7">
        <w:rPr>
          <w:rFonts w:ascii="Century Gothic" w:hAnsi="Century Gothic"/>
          <w:spacing w:val="-2"/>
          <w:sz w:val="17"/>
        </w:rPr>
        <w:t>cladding</w:t>
      </w:r>
      <w:r w:rsidRPr="004369E7">
        <w:rPr>
          <w:rFonts w:ascii="Century Gothic" w:hAnsi="Century Gothic"/>
          <w:sz w:val="17"/>
        </w:rPr>
        <w:tab/>
        <w:t>Asbestos-containing</w:t>
      </w:r>
      <w:r w:rsidRPr="004369E7">
        <w:rPr>
          <w:rFonts w:ascii="Century Gothic" w:hAnsi="Century Gothic"/>
          <w:spacing w:val="27"/>
          <w:sz w:val="17"/>
        </w:rPr>
        <w:t xml:space="preserve"> </w:t>
      </w:r>
      <w:r w:rsidRPr="004369E7">
        <w:rPr>
          <w:rFonts w:ascii="Century Gothic" w:hAnsi="Century Gothic"/>
          <w:sz w:val="17"/>
        </w:rPr>
        <w:t>floor</w:t>
      </w:r>
      <w:r w:rsidRPr="004369E7">
        <w:rPr>
          <w:rFonts w:ascii="Century Gothic" w:hAnsi="Century Gothic"/>
          <w:spacing w:val="36"/>
          <w:sz w:val="17"/>
        </w:rPr>
        <w:t xml:space="preserve"> </w:t>
      </w:r>
      <w:r w:rsidRPr="004369E7">
        <w:rPr>
          <w:rFonts w:ascii="Century Gothic" w:hAnsi="Century Gothic"/>
          <w:spacing w:val="-2"/>
          <w:sz w:val="17"/>
        </w:rPr>
        <w:t>tiles</w:t>
      </w:r>
    </w:p>
    <w:p w14:paraId="418874C2" w14:textId="6023A0F1" w:rsidR="00802FE1" w:rsidRPr="004369E7" w:rsidRDefault="009817AF" w:rsidP="004A2131">
      <w:pPr>
        <w:pStyle w:val="BodyText"/>
        <w:spacing w:before="2"/>
        <w:rPr>
          <w:rFonts w:ascii="Century Gothic" w:hAnsi="Century Gothic"/>
          <w:sz w:val="17"/>
        </w:rPr>
      </w:pPr>
      <w:r>
        <w:rPr>
          <w:rFonts w:ascii="Century Gothic" w:hAnsi="Century Gothic"/>
          <w:noProof/>
        </w:rPr>
        <mc:AlternateContent>
          <mc:Choice Requires="wps">
            <w:drawing>
              <wp:anchor distT="0" distB="0" distL="0" distR="0" simplePos="0" relativeHeight="487767552" behindDoc="1" locked="0" layoutInCell="1" allowOverlap="1" wp14:anchorId="0FA88C70" wp14:editId="2923DEB5">
                <wp:simplePos x="0" y="0"/>
                <wp:positionH relativeFrom="page">
                  <wp:posOffset>2267585</wp:posOffset>
                </wp:positionH>
                <wp:positionV relativeFrom="paragraph">
                  <wp:posOffset>147955</wp:posOffset>
                </wp:positionV>
                <wp:extent cx="4593590" cy="744220"/>
                <wp:effectExtent l="0" t="0" r="0" b="0"/>
                <wp:wrapTopAndBottom/>
                <wp:docPr id="400" name="docshape1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744220"/>
                        </a:xfrm>
                        <a:prstGeom prst="rect">
                          <a:avLst/>
                        </a:prstGeom>
                        <a:noFill/>
                        <a:ln w="15227">
                          <a:solidFill>
                            <a:srgbClr val="543789"/>
                          </a:solidFill>
                          <a:miter lim="800000"/>
                          <a:headEnd/>
                          <a:tailEnd/>
                        </a:ln>
                        <a:extLst>
                          <a:ext uri="{909E8E84-426E-40DD-AFC4-6F175D3DCCD1}">
                            <a14:hiddenFill xmlns:a14="http://schemas.microsoft.com/office/drawing/2010/main">
                              <a:solidFill>
                                <a:srgbClr val="FFFFFF"/>
                              </a:solidFill>
                            </a14:hiddenFill>
                          </a:ext>
                        </a:extLst>
                      </wps:spPr>
                      <wps:txbx>
                        <w:txbxContent>
                          <w:p w14:paraId="442379EB" w14:textId="77777777" w:rsidR="00802FE1" w:rsidRDefault="00802FE1">
                            <w:pPr>
                              <w:pStyle w:val="BodyText"/>
                              <w:spacing w:before="8"/>
                              <w:rPr>
                                <w:sz w:val="17"/>
                              </w:rPr>
                            </w:pPr>
                          </w:p>
                          <w:p w14:paraId="200916C6" w14:textId="77777777" w:rsidR="00802FE1" w:rsidRDefault="00EB2A15">
                            <w:pPr>
                              <w:pStyle w:val="BodyText"/>
                              <w:spacing w:line="271" w:lineRule="auto"/>
                              <w:ind w:left="112"/>
                              <w:rPr>
                                <w:rFonts w:ascii="Arial Narrow"/>
                              </w:rPr>
                            </w:pPr>
                            <w:r>
                              <w:rPr>
                                <w:rFonts w:ascii="Arial Narrow"/>
                                <w:color w:val="543789"/>
                                <w:spacing w:val="-2"/>
                                <w:w w:val="105"/>
                              </w:rPr>
                              <w:t>Remember,</w:t>
                            </w:r>
                            <w:r>
                              <w:rPr>
                                <w:rFonts w:ascii="Arial Narrow"/>
                                <w:color w:val="543789"/>
                                <w:spacing w:val="-9"/>
                                <w:w w:val="105"/>
                              </w:rPr>
                              <w:t xml:space="preserve"> </w:t>
                            </w:r>
                            <w:r>
                              <w:rPr>
                                <w:rFonts w:ascii="Arial Narrow"/>
                                <w:color w:val="543789"/>
                                <w:spacing w:val="-2"/>
                                <w:w w:val="105"/>
                              </w:rPr>
                              <w:t>although</w:t>
                            </w:r>
                            <w:r>
                              <w:rPr>
                                <w:rFonts w:ascii="Arial Narrow"/>
                                <w:color w:val="543789"/>
                                <w:spacing w:val="-6"/>
                                <w:w w:val="105"/>
                              </w:rPr>
                              <w:t xml:space="preserve"> </w:t>
                            </w:r>
                            <w:r>
                              <w:rPr>
                                <w:rFonts w:ascii="Arial Narrow"/>
                                <w:color w:val="543789"/>
                                <w:spacing w:val="-2"/>
                                <w:w w:val="105"/>
                              </w:rPr>
                              <w:t>these</w:t>
                            </w:r>
                            <w:r>
                              <w:rPr>
                                <w:rFonts w:ascii="Arial Narrow"/>
                                <w:color w:val="543789"/>
                                <w:spacing w:val="-6"/>
                                <w:w w:val="105"/>
                              </w:rPr>
                              <w:t xml:space="preserve"> </w:t>
                            </w:r>
                            <w:r>
                              <w:rPr>
                                <w:rFonts w:ascii="Arial Narrow"/>
                                <w:color w:val="543789"/>
                                <w:spacing w:val="-2"/>
                                <w:w w:val="105"/>
                              </w:rPr>
                              <w:t>are</w:t>
                            </w:r>
                            <w:r>
                              <w:rPr>
                                <w:rFonts w:ascii="Arial Narrow"/>
                                <w:color w:val="543789"/>
                                <w:spacing w:val="-6"/>
                                <w:w w:val="105"/>
                              </w:rPr>
                              <w:t xml:space="preserve"> </w:t>
                            </w:r>
                            <w:r>
                              <w:rPr>
                                <w:rFonts w:ascii="Arial Narrow"/>
                                <w:color w:val="543789"/>
                                <w:spacing w:val="-2"/>
                                <w:w w:val="105"/>
                              </w:rPr>
                              <w:t>the</w:t>
                            </w:r>
                            <w:r>
                              <w:rPr>
                                <w:rFonts w:ascii="Arial Narrow"/>
                                <w:color w:val="543789"/>
                                <w:spacing w:val="-6"/>
                                <w:w w:val="105"/>
                              </w:rPr>
                              <w:t xml:space="preserve"> </w:t>
                            </w:r>
                            <w:r>
                              <w:rPr>
                                <w:rFonts w:ascii="Arial Narrow"/>
                                <w:color w:val="543789"/>
                                <w:spacing w:val="-2"/>
                                <w:w w:val="105"/>
                              </w:rPr>
                              <w:t>most</w:t>
                            </w:r>
                            <w:r>
                              <w:rPr>
                                <w:rFonts w:ascii="Arial Narrow"/>
                                <w:color w:val="543789"/>
                                <w:spacing w:val="-6"/>
                                <w:w w:val="105"/>
                              </w:rPr>
                              <w:t xml:space="preserve"> </w:t>
                            </w:r>
                            <w:r>
                              <w:rPr>
                                <w:rFonts w:ascii="Arial Narrow"/>
                                <w:color w:val="543789"/>
                                <w:spacing w:val="-2"/>
                                <w:w w:val="105"/>
                              </w:rPr>
                              <w:t>likely</w:t>
                            </w:r>
                            <w:r>
                              <w:rPr>
                                <w:rFonts w:ascii="Arial Narrow"/>
                                <w:color w:val="543789"/>
                                <w:spacing w:val="-9"/>
                                <w:w w:val="105"/>
                              </w:rPr>
                              <w:t xml:space="preserve"> </w:t>
                            </w:r>
                            <w:r>
                              <w:rPr>
                                <w:rFonts w:ascii="Arial Narrow"/>
                                <w:color w:val="543789"/>
                                <w:spacing w:val="-2"/>
                                <w:w w:val="105"/>
                              </w:rPr>
                              <w:t>uses</w:t>
                            </w:r>
                            <w:r>
                              <w:rPr>
                                <w:rFonts w:ascii="Arial Narrow"/>
                                <w:color w:val="543789"/>
                                <w:spacing w:val="-10"/>
                                <w:w w:val="105"/>
                              </w:rPr>
                              <w:t xml:space="preserve"> </w:t>
                            </w:r>
                            <w:r>
                              <w:rPr>
                                <w:rFonts w:ascii="Arial Narrow"/>
                                <w:color w:val="543789"/>
                                <w:spacing w:val="-2"/>
                                <w:w w:val="105"/>
                              </w:rPr>
                              <w:t>and</w:t>
                            </w:r>
                            <w:r>
                              <w:rPr>
                                <w:rFonts w:ascii="Arial Narrow"/>
                                <w:color w:val="543789"/>
                                <w:spacing w:val="-10"/>
                                <w:w w:val="105"/>
                              </w:rPr>
                              <w:t xml:space="preserve"> </w:t>
                            </w:r>
                            <w:r>
                              <w:rPr>
                                <w:rFonts w:ascii="Arial Narrow"/>
                                <w:color w:val="543789"/>
                                <w:spacing w:val="-2"/>
                                <w:w w:val="105"/>
                              </w:rPr>
                              <w:t>places</w:t>
                            </w:r>
                            <w:r>
                              <w:rPr>
                                <w:rFonts w:ascii="Arial Narrow"/>
                                <w:color w:val="543789"/>
                                <w:spacing w:val="-9"/>
                                <w:w w:val="105"/>
                              </w:rPr>
                              <w:t xml:space="preserve"> </w:t>
                            </w:r>
                            <w:r>
                              <w:rPr>
                                <w:rFonts w:ascii="Arial Narrow"/>
                                <w:color w:val="543789"/>
                                <w:spacing w:val="-2"/>
                                <w:w w:val="105"/>
                              </w:rPr>
                              <w:t>where</w:t>
                            </w:r>
                            <w:r>
                              <w:rPr>
                                <w:rFonts w:ascii="Arial Narrow"/>
                                <w:color w:val="543789"/>
                                <w:spacing w:val="-10"/>
                                <w:w w:val="105"/>
                              </w:rPr>
                              <w:t xml:space="preserve"> </w:t>
                            </w:r>
                            <w:r>
                              <w:rPr>
                                <w:rFonts w:ascii="Arial Narrow"/>
                                <w:color w:val="543789"/>
                                <w:spacing w:val="-2"/>
                                <w:w w:val="105"/>
                              </w:rPr>
                              <w:t>asbestos</w:t>
                            </w:r>
                            <w:r>
                              <w:rPr>
                                <w:rFonts w:ascii="Arial Narrow"/>
                                <w:color w:val="543789"/>
                                <w:spacing w:val="-9"/>
                                <w:w w:val="105"/>
                              </w:rPr>
                              <w:t xml:space="preserve"> </w:t>
                            </w:r>
                            <w:r>
                              <w:rPr>
                                <w:rFonts w:ascii="Arial Narrow"/>
                                <w:color w:val="543789"/>
                                <w:spacing w:val="-2"/>
                                <w:w w:val="105"/>
                              </w:rPr>
                              <w:t>will</w:t>
                            </w:r>
                            <w:r>
                              <w:rPr>
                                <w:rFonts w:ascii="Arial Narrow"/>
                                <w:color w:val="543789"/>
                                <w:spacing w:val="-6"/>
                                <w:w w:val="105"/>
                              </w:rPr>
                              <w:t xml:space="preserve"> </w:t>
                            </w:r>
                            <w:r>
                              <w:rPr>
                                <w:rFonts w:ascii="Arial Narrow"/>
                                <w:color w:val="543789"/>
                                <w:spacing w:val="-2"/>
                                <w:w w:val="105"/>
                              </w:rPr>
                              <w:t>be</w:t>
                            </w:r>
                            <w:r>
                              <w:rPr>
                                <w:rFonts w:ascii="Arial Narrow"/>
                                <w:color w:val="543789"/>
                                <w:spacing w:val="-8"/>
                                <w:w w:val="105"/>
                              </w:rPr>
                              <w:t xml:space="preserve"> </w:t>
                            </w:r>
                            <w:r>
                              <w:rPr>
                                <w:rFonts w:ascii="Arial Narrow"/>
                                <w:color w:val="543789"/>
                                <w:spacing w:val="-2"/>
                                <w:w w:val="105"/>
                              </w:rPr>
                              <w:t xml:space="preserve">found, </w:t>
                            </w:r>
                            <w:r>
                              <w:rPr>
                                <w:rFonts w:ascii="Arial Narrow"/>
                                <w:color w:val="543789"/>
                                <w:spacing w:val="-4"/>
                                <w:w w:val="110"/>
                              </w:rPr>
                              <w:t>asbestos</w:t>
                            </w:r>
                            <w:r>
                              <w:rPr>
                                <w:rFonts w:ascii="Arial Narrow"/>
                                <w:color w:val="543789"/>
                                <w:spacing w:val="-7"/>
                                <w:w w:val="110"/>
                              </w:rPr>
                              <w:t xml:space="preserve"> </w:t>
                            </w:r>
                            <w:r>
                              <w:rPr>
                                <w:rFonts w:ascii="Arial Narrow"/>
                                <w:color w:val="543789"/>
                                <w:spacing w:val="-4"/>
                                <w:w w:val="110"/>
                              </w:rPr>
                              <w:t>was</w:t>
                            </w:r>
                            <w:r>
                              <w:rPr>
                                <w:rFonts w:ascii="Arial Narrow"/>
                                <w:color w:val="543789"/>
                                <w:spacing w:val="-7"/>
                                <w:w w:val="110"/>
                              </w:rPr>
                              <w:t xml:space="preserve"> </w:t>
                            </w:r>
                            <w:r>
                              <w:rPr>
                                <w:rFonts w:ascii="Arial Narrow"/>
                                <w:color w:val="543789"/>
                                <w:spacing w:val="-4"/>
                                <w:w w:val="110"/>
                              </w:rPr>
                              <w:t>used</w:t>
                            </w:r>
                            <w:r>
                              <w:rPr>
                                <w:rFonts w:ascii="Arial Narrow"/>
                                <w:color w:val="543789"/>
                                <w:spacing w:val="-9"/>
                                <w:w w:val="110"/>
                              </w:rPr>
                              <w:t xml:space="preserve"> </w:t>
                            </w:r>
                            <w:r>
                              <w:rPr>
                                <w:rFonts w:ascii="Arial Narrow"/>
                                <w:color w:val="543789"/>
                                <w:spacing w:val="-4"/>
                                <w:w w:val="110"/>
                              </w:rPr>
                              <w:t>in</w:t>
                            </w:r>
                            <w:r>
                              <w:rPr>
                                <w:rFonts w:ascii="Arial Narrow"/>
                                <w:color w:val="543789"/>
                                <w:spacing w:val="-9"/>
                                <w:w w:val="110"/>
                              </w:rPr>
                              <w:t xml:space="preserve"> </w:t>
                            </w:r>
                            <w:r>
                              <w:rPr>
                                <w:rFonts w:ascii="Arial Narrow"/>
                                <w:color w:val="543789"/>
                                <w:spacing w:val="-4"/>
                                <w:w w:val="110"/>
                              </w:rPr>
                              <w:t>many</w:t>
                            </w:r>
                            <w:r>
                              <w:rPr>
                                <w:rFonts w:ascii="Arial Narrow"/>
                                <w:color w:val="543789"/>
                                <w:spacing w:val="-7"/>
                                <w:w w:val="110"/>
                              </w:rPr>
                              <w:t xml:space="preserve"> </w:t>
                            </w:r>
                            <w:r>
                              <w:rPr>
                                <w:rFonts w:ascii="Arial Narrow"/>
                                <w:color w:val="543789"/>
                                <w:spacing w:val="-4"/>
                                <w:w w:val="110"/>
                              </w:rPr>
                              <w:t>other</w:t>
                            </w:r>
                            <w:r>
                              <w:rPr>
                                <w:rFonts w:ascii="Arial Narrow"/>
                                <w:color w:val="543789"/>
                                <w:spacing w:val="-11"/>
                                <w:w w:val="110"/>
                              </w:rPr>
                              <w:t xml:space="preserve"> </w:t>
                            </w:r>
                            <w:r>
                              <w:rPr>
                                <w:rFonts w:ascii="Arial Narrow"/>
                                <w:color w:val="543789"/>
                                <w:spacing w:val="-4"/>
                                <w:w w:val="110"/>
                              </w:rPr>
                              <w:t>materials. If you are</w:t>
                            </w:r>
                            <w:r>
                              <w:rPr>
                                <w:rFonts w:ascii="Arial Narrow"/>
                                <w:color w:val="543789"/>
                                <w:spacing w:val="-11"/>
                                <w:w w:val="110"/>
                              </w:rPr>
                              <w:t xml:space="preserve"> </w:t>
                            </w:r>
                            <w:r>
                              <w:rPr>
                                <w:rFonts w:ascii="Arial Narrow"/>
                                <w:color w:val="543789"/>
                                <w:spacing w:val="-4"/>
                                <w:w w:val="110"/>
                              </w:rPr>
                              <w:t>in</w:t>
                            </w:r>
                            <w:r>
                              <w:rPr>
                                <w:rFonts w:ascii="Arial Narrow"/>
                                <w:color w:val="543789"/>
                                <w:spacing w:val="-9"/>
                                <w:w w:val="110"/>
                              </w:rPr>
                              <w:t xml:space="preserve"> </w:t>
                            </w:r>
                            <w:r>
                              <w:rPr>
                                <w:rFonts w:ascii="Arial Narrow"/>
                                <w:color w:val="543789"/>
                                <w:spacing w:val="-4"/>
                                <w:w w:val="110"/>
                              </w:rPr>
                              <w:t>doubt,</w:t>
                            </w:r>
                            <w:r>
                              <w:rPr>
                                <w:rFonts w:ascii="Arial Narrow"/>
                                <w:color w:val="543789"/>
                                <w:spacing w:val="-11"/>
                                <w:w w:val="110"/>
                              </w:rPr>
                              <w:t xml:space="preserve"> </w:t>
                            </w:r>
                            <w:r>
                              <w:rPr>
                                <w:rFonts w:ascii="Arial Narrow"/>
                                <w:color w:val="543789"/>
                                <w:spacing w:val="-4"/>
                                <w:w w:val="110"/>
                              </w:rPr>
                              <w:t>it</w:t>
                            </w:r>
                            <w:r>
                              <w:rPr>
                                <w:rFonts w:ascii="Arial Narrow"/>
                                <w:color w:val="543789"/>
                                <w:spacing w:val="-11"/>
                                <w:w w:val="110"/>
                              </w:rPr>
                              <w:t xml:space="preserve"> </w:t>
                            </w:r>
                            <w:r>
                              <w:rPr>
                                <w:rFonts w:ascii="Arial Narrow"/>
                                <w:color w:val="543789"/>
                                <w:spacing w:val="-4"/>
                                <w:w w:val="110"/>
                              </w:rPr>
                              <w:t>is</w:t>
                            </w:r>
                            <w:r>
                              <w:rPr>
                                <w:rFonts w:ascii="Arial Narrow"/>
                                <w:color w:val="543789"/>
                                <w:spacing w:val="-8"/>
                                <w:w w:val="110"/>
                              </w:rPr>
                              <w:t xml:space="preserve"> </w:t>
                            </w:r>
                            <w:r>
                              <w:rPr>
                                <w:rFonts w:ascii="Arial Narrow"/>
                                <w:color w:val="543789"/>
                                <w:spacing w:val="-4"/>
                                <w:w w:val="110"/>
                              </w:rPr>
                              <w:t>safer</w:t>
                            </w:r>
                            <w:r>
                              <w:rPr>
                                <w:rFonts w:ascii="Arial Narrow"/>
                                <w:color w:val="543789"/>
                                <w:spacing w:val="-9"/>
                                <w:w w:val="110"/>
                              </w:rPr>
                              <w:t xml:space="preserve"> </w:t>
                            </w:r>
                            <w:r>
                              <w:rPr>
                                <w:rFonts w:ascii="Arial Narrow"/>
                                <w:color w:val="543789"/>
                                <w:spacing w:val="-4"/>
                                <w:w w:val="110"/>
                              </w:rPr>
                              <w:t>to</w:t>
                            </w:r>
                            <w:r>
                              <w:rPr>
                                <w:rFonts w:ascii="Arial Narrow"/>
                                <w:color w:val="543789"/>
                                <w:spacing w:val="-12"/>
                                <w:w w:val="110"/>
                              </w:rPr>
                              <w:t xml:space="preserve"> </w:t>
                            </w:r>
                            <w:r>
                              <w:rPr>
                                <w:rFonts w:ascii="Arial Narrow"/>
                                <w:color w:val="543789"/>
                                <w:spacing w:val="-4"/>
                                <w:w w:val="110"/>
                              </w:rPr>
                              <w:t>presume that a material</w:t>
                            </w:r>
                            <w:r>
                              <w:rPr>
                                <w:rFonts w:ascii="Arial Narrow"/>
                                <w:color w:val="543789"/>
                                <w:spacing w:val="-7"/>
                                <w:w w:val="110"/>
                              </w:rPr>
                              <w:t xml:space="preserve"> </w:t>
                            </w:r>
                            <w:r>
                              <w:rPr>
                                <w:rFonts w:ascii="Arial Narrow"/>
                                <w:color w:val="543789"/>
                                <w:spacing w:val="-4"/>
                                <w:w w:val="110"/>
                              </w:rPr>
                              <w:t>contains asbestos,</w:t>
                            </w:r>
                            <w:r>
                              <w:rPr>
                                <w:rFonts w:ascii="Arial Narrow"/>
                                <w:color w:val="543789"/>
                                <w:spacing w:val="-9"/>
                                <w:w w:val="110"/>
                              </w:rPr>
                              <w:t xml:space="preserve"> </w:t>
                            </w:r>
                            <w:r>
                              <w:rPr>
                                <w:rFonts w:ascii="Arial Narrow"/>
                                <w:color w:val="543789"/>
                                <w:spacing w:val="-4"/>
                                <w:w w:val="110"/>
                              </w:rPr>
                              <w:t>unless</w:t>
                            </w:r>
                            <w:r>
                              <w:rPr>
                                <w:rFonts w:ascii="Arial Narrow"/>
                                <w:color w:val="543789"/>
                                <w:spacing w:val="-7"/>
                                <w:w w:val="110"/>
                              </w:rPr>
                              <w:t xml:space="preserve"> </w:t>
                            </w:r>
                            <w:r>
                              <w:rPr>
                                <w:rFonts w:ascii="Arial Narrow"/>
                                <w:color w:val="543789"/>
                                <w:spacing w:val="-4"/>
                                <w:w w:val="110"/>
                              </w:rPr>
                              <w:t>there is strong</w:t>
                            </w:r>
                            <w:r>
                              <w:rPr>
                                <w:rFonts w:ascii="Arial Narrow"/>
                                <w:color w:val="543789"/>
                                <w:spacing w:val="-6"/>
                                <w:w w:val="110"/>
                              </w:rPr>
                              <w:t xml:space="preserve"> </w:t>
                            </w:r>
                            <w:r>
                              <w:rPr>
                                <w:rFonts w:ascii="Arial Narrow"/>
                                <w:color w:val="543789"/>
                                <w:spacing w:val="-4"/>
                                <w:w w:val="110"/>
                              </w:rPr>
                              <w:t>evidence that it does not.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88C70" id="docshape1683" o:spid="_x0000_s1113" type="#_x0000_t202" style="position:absolute;margin-left:178.55pt;margin-top:11.65pt;width:361.7pt;height:58.6pt;z-index:-15548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" filled="f" strokecolor="#543789" strokeweight=".42297mm">
                <v:textbox inset="0,0,0,0">
                  <w:txbxContent>
                    <w:p w14:paraId="442379EB" w14:textId="77777777" w:rsidR="00802FE1" w:rsidRDefault="00802FE1">
                      <w:pPr>
                        <w:pStyle w:val="BodyText"/>
                        <w:spacing w:before="8"/>
                        <w:rPr>
                          <w:sz w:val="17"/>
                        </w:rPr>
                      </w:pPr>
                    </w:p>
                    <w:p w14:paraId="200916C6" w14:textId="77777777" w:rsidR="00802FE1" w:rsidRDefault="00EB2A15">
                      <w:pPr>
                        <w:pStyle w:val="BodyText"/>
                        <w:spacing w:line="271" w:lineRule="auto"/>
                        <w:ind w:left="112"/>
                        <w:rPr>
                          <w:rFonts w:ascii="Arial Narrow"/>
                        </w:rPr>
                      </w:pPr>
                      <w:r>
                        <w:rPr>
                          <w:rFonts w:ascii="Arial Narrow"/>
                          <w:color w:val="543789"/>
                          <w:spacing w:val="-2"/>
                          <w:w w:val="105"/>
                        </w:rPr>
                        <w:t>Remember,</w:t>
                      </w:r>
                      <w:r>
                        <w:rPr>
                          <w:rFonts w:ascii="Arial Narrow"/>
                          <w:color w:val="543789"/>
                          <w:spacing w:val="-9"/>
                          <w:w w:val="105"/>
                        </w:rPr>
                        <w:t xml:space="preserve"> </w:t>
                      </w:r>
                      <w:r>
                        <w:rPr>
                          <w:rFonts w:ascii="Arial Narrow"/>
                          <w:color w:val="543789"/>
                          <w:spacing w:val="-2"/>
                          <w:w w:val="105"/>
                        </w:rPr>
                        <w:t>although</w:t>
                      </w:r>
                      <w:r>
                        <w:rPr>
                          <w:rFonts w:ascii="Arial Narrow"/>
                          <w:color w:val="543789"/>
                          <w:spacing w:val="-6"/>
                          <w:w w:val="105"/>
                        </w:rPr>
                        <w:t xml:space="preserve"> </w:t>
                      </w:r>
                      <w:r>
                        <w:rPr>
                          <w:rFonts w:ascii="Arial Narrow"/>
                          <w:color w:val="543789"/>
                          <w:spacing w:val="-2"/>
                          <w:w w:val="105"/>
                        </w:rPr>
                        <w:t>these</w:t>
                      </w:r>
                      <w:r>
                        <w:rPr>
                          <w:rFonts w:ascii="Arial Narrow"/>
                          <w:color w:val="543789"/>
                          <w:spacing w:val="-6"/>
                          <w:w w:val="105"/>
                        </w:rPr>
                        <w:t xml:space="preserve"> </w:t>
                      </w:r>
                      <w:r>
                        <w:rPr>
                          <w:rFonts w:ascii="Arial Narrow"/>
                          <w:color w:val="543789"/>
                          <w:spacing w:val="-2"/>
                          <w:w w:val="105"/>
                        </w:rPr>
                        <w:t>are</w:t>
                      </w:r>
                      <w:r>
                        <w:rPr>
                          <w:rFonts w:ascii="Arial Narrow"/>
                          <w:color w:val="543789"/>
                          <w:spacing w:val="-6"/>
                          <w:w w:val="105"/>
                        </w:rPr>
                        <w:t xml:space="preserve"> </w:t>
                      </w:r>
                      <w:r>
                        <w:rPr>
                          <w:rFonts w:ascii="Arial Narrow"/>
                          <w:color w:val="543789"/>
                          <w:spacing w:val="-2"/>
                          <w:w w:val="105"/>
                        </w:rPr>
                        <w:t>the</w:t>
                      </w:r>
                      <w:r>
                        <w:rPr>
                          <w:rFonts w:ascii="Arial Narrow"/>
                          <w:color w:val="543789"/>
                          <w:spacing w:val="-6"/>
                          <w:w w:val="105"/>
                        </w:rPr>
                        <w:t xml:space="preserve"> </w:t>
                      </w:r>
                      <w:r>
                        <w:rPr>
                          <w:rFonts w:ascii="Arial Narrow"/>
                          <w:color w:val="543789"/>
                          <w:spacing w:val="-2"/>
                          <w:w w:val="105"/>
                        </w:rPr>
                        <w:t>most</w:t>
                      </w:r>
                      <w:r>
                        <w:rPr>
                          <w:rFonts w:ascii="Arial Narrow"/>
                          <w:color w:val="543789"/>
                          <w:spacing w:val="-6"/>
                          <w:w w:val="105"/>
                        </w:rPr>
                        <w:t xml:space="preserve"> </w:t>
                      </w:r>
                      <w:r>
                        <w:rPr>
                          <w:rFonts w:ascii="Arial Narrow"/>
                          <w:color w:val="543789"/>
                          <w:spacing w:val="-2"/>
                          <w:w w:val="105"/>
                        </w:rPr>
                        <w:t>likely</w:t>
                      </w:r>
                      <w:r>
                        <w:rPr>
                          <w:rFonts w:ascii="Arial Narrow"/>
                          <w:color w:val="543789"/>
                          <w:spacing w:val="-9"/>
                          <w:w w:val="105"/>
                        </w:rPr>
                        <w:t xml:space="preserve"> </w:t>
                      </w:r>
                      <w:r>
                        <w:rPr>
                          <w:rFonts w:ascii="Arial Narrow"/>
                          <w:color w:val="543789"/>
                          <w:spacing w:val="-2"/>
                          <w:w w:val="105"/>
                        </w:rPr>
                        <w:t>uses</w:t>
                      </w:r>
                      <w:r>
                        <w:rPr>
                          <w:rFonts w:ascii="Arial Narrow"/>
                          <w:color w:val="543789"/>
                          <w:spacing w:val="-10"/>
                          <w:w w:val="105"/>
                        </w:rPr>
                        <w:t xml:space="preserve"> </w:t>
                      </w:r>
                      <w:r>
                        <w:rPr>
                          <w:rFonts w:ascii="Arial Narrow"/>
                          <w:color w:val="543789"/>
                          <w:spacing w:val="-2"/>
                          <w:w w:val="105"/>
                        </w:rPr>
                        <w:t>and</w:t>
                      </w:r>
                      <w:r>
                        <w:rPr>
                          <w:rFonts w:ascii="Arial Narrow"/>
                          <w:color w:val="543789"/>
                          <w:spacing w:val="-10"/>
                          <w:w w:val="105"/>
                        </w:rPr>
                        <w:t xml:space="preserve"> </w:t>
                      </w:r>
                      <w:r>
                        <w:rPr>
                          <w:rFonts w:ascii="Arial Narrow"/>
                          <w:color w:val="543789"/>
                          <w:spacing w:val="-2"/>
                          <w:w w:val="105"/>
                        </w:rPr>
                        <w:t>places</w:t>
                      </w:r>
                      <w:r>
                        <w:rPr>
                          <w:rFonts w:ascii="Arial Narrow"/>
                          <w:color w:val="543789"/>
                          <w:spacing w:val="-9"/>
                          <w:w w:val="105"/>
                        </w:rPr>
                        <w:t xml:space="preserve"> </w:t>
                      </w:r>
                      <w:r>
                        <w:rPr>
                          <w:rFonts w:ascii="Arial Narrow"/>
                          <w:color w:val="543789"/>
                          <w:spacing w:val="-2"/>
                          <w:w w:val="105"/>
                        </w:rPr>
                        <w:t>where</w:t>
                      </w:r>
                      <w:r>
                        <w:rPr>
                          <w:rFonts w:ascii="Arial Narrow"/>
                          <w:color w:val="543789"/>
                          <w:spacing w:val="-10"/>
                          <w:w w:val="105"/>
                        </w:rPr>
                        <w:t xml:space="preserve"> </w:t>
                      </w:r>
                      <w:r>
                        <w:rPr>
                          <w:rFonts w:ascii="Arial Narrow"/>
                          <w:color w:val="543789"/>
                          <w:spacing w:val="-2"/>
                          <w:w w:val="105"/>
                        </w:rPr>
                        <w:t>asbestos</w:t>
                      </w:r>
                      <w:r>
                        <w:rPr>
                          <w:rFonts w:ascii="Arial Narrow"/>
                          <w:color w:val="543789"/>
                          <w:spacing w:val="-9"/>
                          <w:w w:val="105"/>
                        </w:rPr>
                        <w:t xml:space="preserve"> </w:t>
                      </w:r>
                      <w:r>
                        <w:rPr>
                          <w:rFonts w:ascii="Arial Narrow"/>
                          <w:color w:val="543789"/>
                          <w:spacing w:val="-2"/>
                          <w:w w:val="105"/>
                        </w:rPr>
                        <w:t>will</w:t>
                      </w:r>
                      <w:r>
                        <w:rPr>
                          <w:rFonts w:ascii="Arial Narrow"/>
                          <w:color w:val="543789"/>
                          <w:spacing w:val="-6"/>
                          <w:w w:val="105"/>
                        </w:rPr>
                        <w:t xml:space="preserve"> </w:t>
                      </w:r>
                      <w:r>
                        <w:rPr>
                          <w:rFonts w:ascii="Arial Narrow"/>
                          <w:color w:val="543789"/>
                          <w:spacing w:val="-2"/>
                          <w:w w:val="105"/>
                        </w:rPr>
                        <w:t>be</w:t>
                      </w:r>
                      <w:r>
                        <w:rPr>
                          <w:rFonts w:ascii="Arial Narrow"/>
                          <w:color w:val="543789"/>
                          <w:spacing w:val="-8"/>
                          <w:w w:val="105"/>
                        </w:rPr>
                        <w:t xml:space="preserve"> </w:t>
                      </w:r>
                      <w:r>
                        <w:rPr>
                          <w:rFonts w:ascii="Arial Narrow"/>
                          <w:color w:val="543789"/>
                          <w:spacing w:val="-2"/>
                          <w:w w:val="105"/>
                        </w:rPr>
                        <w:t xml:space="preserve">found, </w:t>
                      </w:r>
                      <w:r>
                        <w:rPr>
                          <w:rFonts w:ascii="Arial Narrow"/>
                          <w:color w:val="543789"/>
                          <w:spacing w:val="-4"/>
                          <w:w w:val="110"/>
                        </w:rPr>
                        <w:t>asbestos</w:t>
                      </w:r>
                      <w:r>
                        <w:rPr>
                          <w:rFonts w:ascii="Arial Narrow"/>
                          <w:color w:val="543789"/>
                          <w:spacing w:val="-7"/>
                          <w:w w:val="110"/>
                        </w:rPr>
                        <w:t xml:space="preserve"> </w:t>
                      </w:r>
                      <w:r>
                        <w:rPr>
                          <w:rFonts w:ascii="Arial Narrow"/>
                          <w:color w:val="543789"/>
                          <w:spacing w:val="-4"/>
                          <w:w w:val="110"/>
                        </w:rPr>
                        <w:t>was</w:t>
                      </w:r>
                      <w:r>
                        <w:rPr>
                          <w:rFonts w:ascii="Arial Narrow"/>
                          <w:color w:val="543789"/>
                          <w:spacing w:val="-7"/>
                          <w:w w:val="110"/>
                        </w:rPr>
                        <w:t xml:space="preserve"> </w:t>
                      </w:r>
                      <w:r>
                        <w:rPr>
                          <w:rFonts w:ascii="Arial Narrow"/>
                          <w:color w:val="543789"/>
                          <w:spacing w:val="-4"/>
                          <w:w w:val="110"/>
                        </w:rPr>
                        <w:t>used</w:t>
                      </w:r>
                      <w:r>
                        <w:rPr>
                          <w:rFonts w:ascii="Arial Narrow"/>
                          <w:color w:val="543789"/>
                          <w:spacing w:val="-9"/>
                          <w:w w:val="110"/>
                        </w:rPr>
                        <w:t xml:space="preserve"> </w:t>
                      </w:r>
                      <w:r>
                        <w:rPr>
                          <w:rFonts w:ascii="Arial Narrow"/>
                          <w:color w:val="543789"/>
                          <w:spacing w:val="-4"/>
                          <w:w w:val="110"/>
                        </w:rPr>
                        <w:t>in</w:t>
                      </w:r>
                      <w:r>
                        <w:rPr>
                          <w:rFonts w:ascii="Arial Narrow"/>
                          <w:color w:val="543789"/>
                          <w:spacing w:val="-9"/>
                          <w:w w:val="110"/>
                        </w:rPr>
                        <w:t xml:space="preserve"> </w:t>
                      </w:r>
                      <w:r>
                        <w:rPr>
                          <w:rFonts w:ascii="Arial Narrow"/>
                          <w:color w:val="543789"/>
                          <w:spacing w:val="-4"/>
                          <w:w w:val="110"/>
                        </w:rPr>
                        <w:t>many</w:t>
                      </w:r>
                      <w:r>
                        <w:rPr>
                          <w:rFonts w:ascii="Arial Narrow"/>
                          <w:color w:val="543789"/>
                          <w:spacing w:val="-7"/>
                          <w:w w:val="110"/>
                        </w:rPr>
                        <w:t xml:space="preserve"> </w:t>
                      </w:r>
                      <w:r>
                        <w:rPr>
                          <w:rFonts w:ascii="Arial Narrow"/>
                          <w:color w:val="543789"/>
                          <w:spacing w:val="-4"/>
                          <w:w w:val="110"/>
                        </w:rPr>
                        <w:t>other</w:t>
                      </w:r>
                      <w:r>
                        <w:rPr>
                          <w:rFonts w:ascii="Arial Narrow"/>
                          <w:color w:val="543789"/>
                          <w:spacing w:val="-11"/>
                          <w:w w:val="110"/>
                        </w:rPr>
                        <w:t xml:space="preserve"> </w:t>
                      </w:r>
                      <w:r>
                        <w:rPr>
                          <w:rFonts w:ascii="Arial Narrow"/>
                          <w:color w:val="543789"/>
                          <w:spacing w:val="-4"/>
                          <w:w w:val="110"/>
                        </w:rPr>
                        <w:t>materials. If you are</w:t>
                      </w:r>
                      <w:r>
                        <w:rPr>
                          <w:rFonts w:ascii="Arial Narrow"/>
                          <w:color w:val="543789"/>
                          <w:spacing w:val="-11"/>
                          <w:w w:val="110"/>
                        </w:rPr>
                        <w:t xml:space="preserve"> </w:t>
                      </w:r>
                      <w:r>
                        <w:rPr>
                          <w:rFonts w:ascii="Arial Narrow"/>
                          <w:color w:val="543789"/>
                          <w:spacing w:val="-4"/>
                          <w:w w:val="110"/>
                        </w:rPr>
                        <w:t>in</w:t>
                      </w:r>
                      <w:r>
                        <w:rPr>
                          <w:rFonts w:ascii="Arial Narrow"/>
                          <w:color w:val="543789"/>
                          <w:spacing w:val="-9"/>
                          <w:w w:val="110"/>
                        </w:rPr>
                        <w:t xml:space="preserve"> </w:t>
                      </w:r>
                      <w:r>
                        <w:rPr>
                          <w:rFonts w:ascii="Arial Narrow"/>
                          <w:color w:val="543789"/>
                          <w:spacing w:val="-4"/>
                          <w:w w:val="110"/>
                        </w:rPr>
                        <w:t>doubt,</w:t>
                      </w:r>
                      <w:r>
                        <w:rPr>
                          <w:rFonts w:ascii="Arial Narrow"/>
                          <w:color w:val="543789"/>
                          <w:spacing w:val="-11"/>
                          <w:w w:val="110"/>
                        </w:rPr>
                        <w:t xml:space="preserve"> </w:t>
                      </w:r>
                      <w:r>
                        <w:rPr>
                          <w:rFonts w:ascii="Arial Narrow"/>
                          <w:color w:val="543789"/>
                          <w:spacing w:val="-4"/>
                          <w:w w:val="110"/>
                        </w:rPr>
                        <w:t>it</w:t>
                      </w:r>
                      <w:r>
                        <w:rPr>
                          <w:rFonts w:ascii="Arial Narrow"/>
                          <w:color w:val="543789"/>
                          <w:spacing w:val="-11"/>
                          <w:w w:val="110"/>
                        </w:rPr>
                        <w:t xml:space="preserve"> </w:t>
                      </w:r>
                      <w:r>
                        <w:rPr>
                          <w:rFonts w:ascii="Arial Narrow"/>
                          <w:color w:val="543789"/>
                          <w:spacing w:val="-4"/>
                          <w:w w:val="110"/>
                        </w:rPr>
                        <w:t>is</w:t>
                      </w:r>
                      <w:r>
                        <w:rPr>
                          <w:rFonts w:ascii="Arial Narrow"/>
                          <w:color w:val="543789"/>
                          <w:spacing w:val="-8"/>
                          <w:w w:val="110"/>
                        </w:rPr>
                        <w:t xml:space="preserve"> </w:t>
                      </w:r>
                      <w:r>
                        <w:rPr>
                          <w:rFonts w:ascii="Arial Narrow"/>
                          <w:color w:val="543789"/>
                          <w:spacing w:val="-4"/>
                          <w:w w:val="110"/>
                        </w:rPr>
                        <w:t>safer</w:t>
                      </w:r>
                      <w:r>
                        <w:rPr>
                          <w:rFonts w:ascii="Arial Narrow"/>
                          <w:color w:val="543789"/>
                          <w:spacing w:val="-9"/>
                          <w:w w:val="110"/>
                        </w:rPr>
                        <w:t xml:space="preserve"> </w:t>
                      </w:r>
                      <w:r>
                        <w:rPr>
                          <w:rFonts w:ascii="Arial Narrow"/>
                          <w:color w:val="543789"/>
                          <w:spacing w:val="-4"/>
                          <w:w w:val="110"/>
                        </w:rPr>
                        <w:t>to</w:t>
                      </w:r>
                      <w:r>
                        <w:rPr>
                          <w:rFonts w:ascii="Arial Narrow"/>
                          <w:color w:val="543789"/>
                          <w:spacing w:val="-12"/>
                          <w:w w:val="110"/>
                        </w:rPr>
                        <w:t xml:space="preserve"> </w:t>
                      </w:r>
                      <w:r>
                        <w:rPr>
                          <w:rFonts w:ascii="Arial Narrow"/>
                          <w:color w:val="543789"/>
                          <w:spacing w:val="-4"/>
                          <w:w w:val="110"/>
                        </w:rPr>
                        <w:t>presume that a material</w:t>
                      </w:r>
                      <w:r>
                        <w:rPr>
                          <w:rFonts w:ascii="Arial Narrow"/>
                          <w:color w:val="543789"/>
                          <w:spacing w:val="-7"/>
                          <w:w w:val="110"/>
                        </w:rPr>
                        <w:t xml:space="preserve"> </w:t>
                      </w:r>
                      <w:r>
                        <w:rPr>
                          <w:rFonts w:ascii="Arial Narrow"/>
                          <w:color w:val="543789"/>
                          <w:spacing w:val="-4"/>
                          <w:w w:val="110"/>
                        </w:rPr>
                        <w:t>contains asbestos,</w:t>
                      </w:r>
                      <w:r>
                        <w:rPr>
                          <w:rFonts w:ascii="Arial Narrow"/>
                          <w:color w:val="543789"/>
                          <w:spacing w:val="-9"/>
                          <w:w w:val="110"/>
                        </w:rPr>
                        <w:t xml:space="preserve"> </w:t>
                      </w:r>
                      <w:r>
                        <w:rPr>
                          <w:rFonts w:ascii="Arial Narrow"/>
                          <w:color w:val="543789"/>
                          <w:spacing w:val="-4"/>
                          <w:w w:val="110"/>
                        </w:rPr>
                        <w:t>unless</w:t>
                      </w:r>
                      <w:r>
                        <w:rPr>
                          <w:rFonts w:ascii="Arial Narrow"/>
                          <w:color w:val="543789"/>
                          <w:spacing w:val="-7"/>
                          <w:w w:val="110"/>
                        </w:rPr>
                        <w:t xml:space="preserve"> </w:t>
                      </w:r>
                      <w:r>
                        <w:rPr>
                          <w:rFonts w:ascii="Arial Narrow"/>
                          <w:color w:val="543789"/>
                          <w:spacing w:val="-4"/>
                          <w:w w:val="110"/>
                        </w:rPr>
                        <w:t>there is strong</w:t>
                      </w:r>
                      <w:r>
                        <w:rPr>
                          <w:rFonts w:ascii="Arial Narrow"/>
                          <w:color w:val="543789"/>
                          <w:spacing w:val="-6"/>
                          <w:w w:val="110"/>
                        </w:rPr>
                        <w:t xml:space="preserve"> </w:t>
                      </w:r>
                      <w:r>
                        <w:rPr>
                          <w:rFonts w:ascii="Arial Narrow"/>
                          <w:color w:val="543789"/>
                          <w:spacing w:val="-4"/>
                          <w:w w:val="110"/>
                        </w:rPr>
                        <w:t>evidence that it does not.</w:t>
                      </w:r>
                    </w:p>
                  </w:txbxContent>
                </v:textbox>
                <w10:wrap type="topAndBottom" anchorx="page"/>
              </v:shape>
            </w:pict>
          </mc:Fallback>
        </mc:AlternateContent>
      </w:r>
    </w:p>
    <w:p w14:paraId="2AF4036E" w14:textId="77777777" w:rsidR="00802FE1" w:rsidRPr="004369E7" w:rsidRDefault="00802FE1" w:rsidP="004A2131">
      <w:pPr>
        <w:rPr>
          <w:rFonts w:ascii="Century Gothic" w:hAnsi="Century Gothic"/>
          <w:sz w:val="17"/>
        </w:rPr>
        <w:sectPr w:rsidR="00802FE1" w:rsidRPr="004369E7">
          <w:headerReference w:type="default" r:id="rId1694"/>
          <w:footerReference w:type="default" r:id="rId1695"/>
          <w:pgSz w:w="11910" w:h="16840"/>
          <w:pgMar w:top="1180" w:right="700" w:bottom="660" w:left="840" w:header="798" w:footer="477" w:gutter="0"/>
          <w:cols w:space="720"/>
        </w:sectPr>
      </w:pPr>
    </w:p>
    <w:p w14:paraId="6E345B57" w14:textId="77777777" w:rsidR="00802FE1" w:rsidRPr="004369E7" w:rsidRDefault="00802FE1" w:rsidP="004A2131">
      <w:pPr>
        <w:pStyle w:val="BodyText"/>
        <w:rPr>
          <w:rFonts w:ascii="Century Gothic" w:hAnsi="Century Gothic"/>
        </w:rPr>
      </w:pPr>
    </w:p>
    <w:p w14:paraId="69A10446" w14:textId="77777777" w:rsidR="00802FE1" w:rsidRPr="004369E7" w:rsidRDefault="00802FE1" w:rsidP="004A2131">
      <w:pPr>
        <w:pStyle w:val="BodyText"/>
        <w:rPr>
          <w:rFonts w:ascii="Century Gothic" w:hAnsi="Century Gothic"/>
        </w:rPr>
      </w:pPr>
    </w:p>
    <w:p w14:paraId="612DF261" w14:textId="77777777" w:rsidR="00802FE1" w:rsidRPr="004369E7" w:rsidRDefault="00802FE1" w:rsidP="004A2131">
      <w:pPr>
        <w:pStyle w:val="BodyText"/>
        <w:spacing w:before="4"/>
        <w:rPr>
          <w:rFonts w:ascii="Century Gothic" w:hAnsi="Century Gothic"/>
          <w:sz w:val="27"/>
        </w:rPr>
      </w:pPr>
    </w:p>
    <w:p w14:paraId="3AB8643B" w14:textId="77777777" w:rsidR="00802FE1" w:rsidRPr="004369E7" w:rsidRDefault="00EB2A15" w:rsidP="004A2131">
      <w:pPr>
        <w:pStyle w:val="Heading2"/>
        <w:spacing w:line="627" w:lineRule="exact"/>
        <w:ind w:left="0"/>
        <w:rPr>
          <w:rFonts w:ascii="Century Gothic" w:hAnsi="Century Gothic"/>
        </w:rPr>
      </w:pPr>
      <w:r w:rsidRPr="004369E7">
        <w:rPr>
          <w:rFonts w:ascii="Century Gothic" w:hAnsi="Century Gothic"/>
          <w:color w:val="543789"/>
        </w:rPr>
        <w:t>What</w:t>
      </w:r>
      <w:r w:rsidRPr="004369E7">
        <w:rPr>
          <w:rFonts w:ascii="Century Gothic" w:hAnsi="Century Gothic"/>
          <w:color w:val="543789"/>
          <w:spacing w:val="-12"/>
        </w:rPr>
        <w:t xml:space="preserve"> </w:t>
      </w:r>
      <w:r w:rsidRPr="004369E7">
        <w:rPr>
          <w:rFonts w:ascii="Century Gothic" w:hAnsi="Century Gothic"/>
          <w:color w:val="543789"/>
        </w:rPr>
        <w:t>does</w:t>
      </w:r>
      <w:r w:rsidRPr="004369E7">
        <w:rPr>
          <w:rFonts w:ascii="Century Gothic" w:hAnsi="Century Gothic"/>
          <w:color w:val="543789"/>
          <w:spacing w:val="-19"/>
        </w:rPr>
        <w:t xml:space="preserve"> </w:t>
      </w:r>
      <w:r w:rsidRPr="004369E7">
        <w:rPr>
          <w:rFonts w:ascii="Century Gothic" w:hAnsi="Century Gothic"/>
          <w:color w:val="543789"/>
        </w:rPr>
        <w:t>the</w:t>
      </w:r>
      <w:r w:rsidRPr="004369E7">
        <w:rPr>
          <w:rFonts w:ascii="Century Gothic" w:hAnsi="Century Gothic"/>
          <w:color w:val="543789"/>
          <w:spacing w:val="-20"/>
        </w:rPr>
        <w:t xml:space="preserve"> </w:t>
      </w:r>
      <w:r w:rsidRPr="004369E7">
        <w:rPr>
          <w:rFonts w:ascii="Century Gothic" w:hAnsi="Century Gothic"/>
          <w:color w:val="543789"/>
        </w:rPr>
        <w:t>duty</w:t>
      </w:r>
      <w:r w:rsidRPr="004369E7">
        <w:rPr>
          <w:rFonts w:ascii="Century Gothic" w:hAnsi="Century Gothic"/>
          <w:color w:val="543789"/>
          <w:spacing w:val="-19"/>
        </w:rPr>
        <w:t xml:space="preserve"> </w:t>
      </w:r>
      <w:r w:rsidRPr="004369E7">
        <w:rPr>
          <w:rFonts w:ascii="Century Gothic" w:hAnsi="Century Gothic"/>
          <w:color w:val="543789"/>
        </w:rPr>
        <w:t>to</w:t>
      </w:r>
      <w:r w:rsidRPr="004369E7">
        <w:rPr>
          <w:rFonts w:ascii="Century Gothic" w:hAnsi="Century Gothic"/>
          <w:color w:val="543789"/>
          <w:spacing w:val="-12"/>
        </w:rPr>
        <w:t xml:space="preserve"> </w:t>
      </w:r>
      <w:r w:rsidRPr="004369E7">
        <w:rPr>
          <w:rFonts w:ascii="Century Gothic" w:hAnsi="Century Gothic"/>
          <w:color w:val="543789"/>
          <w:spacing w:val="-2"/>
        </w:rPr>
        <w:t>manage</w:t>
      </w:r>
    </w:p>
    <w:p w14:paraId="4EEA01FA" w14:textId="64A4F838" w:rsidR="00802FE1" w:rsidRPr="004369E7" w:rsidRDefault="00EB2A15" w:rsidP="004A2131">
      <w:pPr>
        <w:spacing w:before="31"/>
        <w:rPr>
          <w:rFonts w:ascii="Century Gothic" w:hAnsi="Century Gothic"/>
          <w:sz w:val="60"/>
        </w:rPr>
      </w:pPr>
      <w:r w:rsidRPr="004369E7">
        <w:rPr>
          <w:rFonts w:ascii="Century Gothic" w:hAnsi="Century Gothic"/>
          <w:color w:val="543789"/>
          <w:w w:val="95"/>
          <w:sz w:val="60"/>
        </w:rPr>
        <w:t>asbestos</w:t>
      </w:r>
      <w:r w:rsidRPr="004369E7">
        <w:rPr>
          <w:rFonts w:ascii="Century Gothic" w:hAnsi="Century Gothic"/>
          <w:color w:val="543789"/>
          <w:spacing w:val="74"/>
          <w:w w:val="150"/>
          <w:sz w:val="60"/>
        </w:rPr>
        <w:t xml:space="preserve"> </w:t>
      </w:r>
      <w:r w:rsidR="001E6243">
        <w:rPr>
          <w:rFonts w:ascii="Century Gothic" w:hAnsi="Century Gothic"/>
          <w:color w:val="543789"/>
          <w:spacing w:val="74"/>
          <w:w w:val="150"/>
          <w:sz w:val="60"/>
        </w:rPr>
        <w:t>i</w:t>
      </w:r>
      <w:r w:rsidRPr="004369E7">
        <w:rPr>
          <w:rFonts w:ascii="Century Gothic" w:hAnsi="Century Gothic"/>
          <w:color w:val="543789"/>
          <w:spacing w:val="-2"/>
          <w:sz w:val="60"/>
        </w:rPr>
        <w:t>nvo</w:t>
      </w:r>
      <w:r w:rsidR="001E6243">
        <w:rPr>
          <w:rFonts w:ascii="Century Gothic" w:hAnsi="Century Gothic"/>
          <w:color w:val="543789"/>
          <w:spacing w:val="-2"/>
          <w:sz w:val="60"/>
        </w:rPr>
        <w:t>l</w:t>
      </w:r>
      <w:r w:rsidRPr="004369E7">
        <w:rPr>
          <w:rFonts w:ascii="Century Gothic" w:hAnsi="Century Gothic"/>
          <w:color w:val="543789"/>
          <w:spacing w:val="-2"/>
          <w:sz w:val="60"/>
        </w:rPr>
        <w:t>ve?</w:t>
      </w:r>
    </w:p>
    <w:p w14:paraId="025AA5CC" w14:textId="77777777" w:rsidR="00802FE1" w:rsidRPr="004369E7" w:rsidRDefault="00EB2A15" w:rsidP="004A2131">
      <w:pPr>
        <w:pStyle w:val="BodyText"/>
        <w:spacing w:before="166" w:line="249" w:lineRule="auto"/>
        <w:rPr>
          <w:rFonts w:ascii="Century Gothic" w:hAnsi="Century Gothic"/>
        </w:rPr>
      </w:pP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duty</w:t>
      </w:r>
      <w:r w:rsidRPr="004369E7">
        <w:rPr>
          <w:rFonts w:ascii="Century Gothic" w:hAnsi="Century Gothic"/>
          <w:spacing w:val="-14"/>
        </w:rPr>
        <w:t xml:space="preserve"> </w:t>
      </w:r>
      <w:r w:rsidRPr="004369E7">
        <w:rPr>
          <w:rFonts w:ascii="Century Gothic" w:hAnsi="Century Gothic"/>
        </w:rPr>
        <w:t>to</w:t>
      </w:r>
      <w:r w:rsidRPr="004369E7">
        <w:rPr>
          <w:rFonts w:ascii="Century Gothic" w:hAnsi="Century Gothic"/>
          <w:spacing w:val="-14"/>
        </w:rPr>
        <w:t xml:space="preserve"> </w:t>
      </w:r>
      <w:r w:rsidRPr="004369E7">
        <w:rPr>
          <w:rFonts w:ascii="Century Gothic" w:hAnsi="Century Gothic"/>
        </w:rPr>
        <w:t>manage</w:t>
      </w:r>
      <w:r w:rsidRPr="004369E7">
        <w:rPr>
          <w:rFonts w:ascii="Century Gothic" w:hAnsi="Century Gothic"/>
          <w:spacing w:val="-14"/>
        </w:rPr>
        <w:t xml:space="preserve"> </w:t>
      </w:r>
      <w:r w:rsidRPr="004369E7">
        <w:rPr>
          <w:rFonts w:ascii="Century Gothic" w:hAnsi="Century Gothic"/>
        </w:rPr>
        <w:t>asbestos</w:t>
      </w:r>
      <w:r w:rsidRPr="004369E7">
        <w:rPr>
          <w:rFonts w:ascii="Century Gothic" w:hAnsi="Century Gothic"/>
          <w:spacing w:val="-14"/>
        </w:rPr>
        <w:t xml:space="preserve"> </w:t>
      </w:r>
      <w:r w:rsidRPr="004369E7">
        <w:rPr>
          <w:rFonts w:ascii="Century Gothic" w:hAnsi="Century Gothic"/>
        </w:rPr>
        <w:t>is</w:t>
      </w:r>
      <w:r w:rsidRPr="004369E7">
        <w:rPr>
          <w:rFonts w:ascii="Century Gothic" w:hAnsi="Century Gothic"/>
          <w:spacing w:val="-14"/>
        </w:rPr>
        <w:t xml:space="preserve"> </w:t>
      </w:r>
      <w:r w:rsidRPr="004369E7">
        <w:rPr>
          <w:rFonts w:ascii="Century Gothic" w:hAnsi="Century Gothic"/>
        </w:rPr>
        <w:t>included</w:t>
      </w:r>
      <w:r w:rsidRPr="004369E7">
        <w:rPr>
          <w:rFonts w:ascii="Century Gothic" w:hAnsi="Century Gothic"/>
          <w:spacing w:val="-14"/>
        </w:rPr>
        <w:t xml:space="preserve"> </w:t>
      </w:r>
      <w:r w:rsidRPr="004369E7">
        <w:rPr>
          <w:rFonts w:ascii="Century Gothic" w:hAnsi="Century Gothic"/>
        </w:rPr>
        <w:t>in</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Control</w:t>
      </w:r>
      <w:r w:rsidRPr="004369E7">
        <w:rPr>
          <w:rFonts w:ascii="Century Gothic" w:hAnsi="Century Gothic"/>
          <w:spacing w:val="-13"/>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Asbestos</w:t>
      </w:r>
      <w:r w:rsidRPr="004369E7">
        <w:rPr>
          <w:rFonts w:ascii="Century Gothic" w:hAnsi="Century Gothic"/>
          <w:spacing w:val="-14"/>
        </w:rPr>
        <w:t xml:space="preserve"> </w:t>
      </w:r>
      <w:r w:rsidRPr="004369E7">
        <w:rPr>
          <w:rFonts w:ascii="Century Gothic" w:hAnsi="Century Gothic"/>
        </w:rPr>
        <w:t>Regulations 2012. The duty requires you to manage the risk from asbestos by:</w:t>
      </w:r>
    </w:p>
    <w:p w14:paraId="6A972BA5" w14:textId="77777777" w:rsidR="00802FE1" w:rsidRPr="004369E7" w:rsidRDefault="00802FE1" w:rsidP="004A2131">
      <w:pPr>
        <w:pStyle w:val="BodyText"/>
        <w:rPr>
          <w:rFonts w:ascii="Century Gothic" w:hAnsi="Century Gothic"/>
          <w:sz w:val="21"/>
        </w:rPr>
      </w:pPr>
    </w:p>
    <w:p w14:paraId="44723D0C" w14:textId="27D356DC" w:rsidR="00802FE1" w:rsidRPr="004369E7" w:rsidRDefault="00EB2A15" w:rsidP="004B066A">
      <w:pPr>
        <w:pStyle w:val="BodyText"/>
        <w:numPr>
          <w:ilvl w:val="0"/>
          <w:numId w:val="59"/>
        </w:numPr>
        <w:spacing w:before="1" w:line="249" w:lineRule="auto"/>
        <w:rPr>
          <w:rFonts w:ascii="Century Gothic" w:hAnsi="Century Gothic"/>
        </w:rPr>
      </w:pPr>
      <w:r w:rsidRPr="004369E7">
        <w:rPr>
          <w:rFonts w:ascii="Century Gothic" w:hAnsi="Century Gothic"/>
          <w:spacing w:val="-2"/>
        </w:rPr>
        <w:t>finding</w:t>
      </w:r>
      <w:r w:rsidRPr="004369E7">
        <w:rPr>
          <w:rFonts w:ascii="Century Gothic" w:hAnsi="Century Gothic"/>
          <w:spacing w:val="-5"/>
        </w:rPr>
        <w:t xml:space="preserve"> </w:t>
      </w:r>
      <w:r w:rsidRPr="004369E7">
        <w:rPr>
          <w:rFonts w:ascii="Century Gothic" w:hAnsi="Century Gothic"/>
          <w:spacing w:val="-2"/>
        </w:rPr>
        <w:t>out</w:t>
      </w:r>
      <w:r w:rsidRPr="004369E7">
        <w:rPr>
          <w:rFonts w:ascii="Century Gothic" w:hAnsi="Century Gothic"/>
          <w:spacing w:val="-9"/>
        </w:rPr>
        <w:t xml:space="preserve"> </w:t>
      </w:r>
      <w:r w:rsidRPr="004369E7">
        <w:rPr>
          <w:rFonts w:ascii="Century Gothic" w:hAnsi="Century Gothic"/>
          <w:spacing w:val="-2"/>
        </w:rPr>
        <w:t>if</w:t>
      </w:r>
      <w:r w:rsidRPr="004369E7">
        <w:rPr>
          <w:rFonts w:ascii="Century Gothic" w:hAnsi="Century Gothic"/>
          <w:spacing w:val="-3"/>
        </w:rPr>
        <w:t xml:space="preserve"> </w:t>
      </w:r>
      <w:r w:rsidRPr="004369E7">
        <w:rPr>
          <w:rFonts w:ascii="Century Gothic" w:hAnsi="Century Gothic"/>
          <w:spacing w:val="-2"/>
        </w:rPr>
        <w:t>there</w:t>
      </w:r>
      <w:r w:rsidRPr="004369E7">
        <w:rPr>
          <w:rFonts w:ascii="Century Gothic" w:hAnsi="Century Gothic"/>
          <w:spacing w:val="-10"/>
        </w:rPr>
        <w:t xml:space="preserve"> </w:t>
      </w:r>
      <w:r w:rsidRPr="004369E7">
        <w:rPr>
          <w:rFonts w:ascii="Century Gothic" w:hAnsi="Century Gothic"/>
          <w:spacing w:val="-2"/>
        </w:rPr>
        <w:t>is</w:t>
      </w:r>
      <w:r w:rsidRPr="004369E7">
        <w:rPr>
          <w:rFonts w:ascii="Century Gothic" w:hAnsi="Century Gothic"/>
          <w:spacing w:val="-5"/>
        </w:rPr>
        <w:t xml:space="preserve"> </w:t>
      </w:r>
      <w:r w:rsidRPr="004369E7">
        <w:rPr>
          <w:rFonts w:ascii="Century Gothic" w:hAnsi="Century Gothic"/>
          <w:spacing w:val="-2"/>
        </w:rPr>
        <w:t>asbestos</w:t>
      </w:r>
      <w:r w:rsidRPr="004369E7">
        <w:rPr>
          <w:rFonts w:ascii="Century Gothic" w:hAnsi="Century Gothic"/>
          <w:spacing w:val="-12"/>
        </w:rPr>
        <w:t xml:space="preserve"> </w:t>
      </w:r>
      <w:r w:rsidRPr="004369E7">
        <w:rPr>
          <w:rFonts w:ascii="Century Gothic" w:hAnsi="Century Gothic"/>
          <w:spacing w:val="-2"/>
        </w:rPr>
        <w:t>in</w:t>
      </w:r>
      <w:r w:rsidRPr="004369E7">
        <w:rPr>
          <w:rFonts w:ascii="Century Gothic" w:hAnsi="Century Gothic"/>
          <w:spacing w:val="-9"/>
        </w:rPr>
        <w:t xml:space="preserve"> </w:t>
      </w:r>
      <w:r w:rsidRPr="004369E7">
        <w:rPr>
          <w:rFonts w:ascii="Century Gothic" w:hAnsi="Century Gothic"/>
          <w:spacing w:val="-2"/>
        </w:rPr>
        <w:t>the</w:t>
      </w:r>
      <w:r w:rsidRPr="004369E7">
        <w:rPr>
          <w:rFonts w:ascii="Century Gothic" w:hAnsi="Century Gothic"/>
          <w:spacing w:val="-12"/>
        </w:rPr>
        <w:t xml:space="preserve"> </w:t>
      </w:r>
      <w:r w:rsidRPr="004369E7">
        <w:rPr>
          <w:rFonts w:ascii="Century Gothic" w:hAnsi="Century Gothic"/>
          <w:spacing w:val="-2"/>
        </w:rPr>
        <w:t>premises</w:t>
      </w:r>
      <w:r w:rsidRPr="004369E7">
        <w:rPr>
          <w:rFonts w:ascii="Century Gothic" w:hAnsi="Century Gothic"/>
          <w:spacing w:val="-5"/>
        </w:rPr>
        <w:t xml:space="preserve"> </w:t>
      </w:r>
      <w:r w:rsidRPr="004369E7">
        <w:rPr>
          <w:rFonts w:ascii="Century Gothic" w:hAnsi="Century Gothic"/>
          <w:spacing w:val="-2"/>
        </w:rPr>
        <w:t>(or</w:t>
      </w:r>
      <w:r w:rsidRPr="004369E7">
        <w:rPr>
          <w:rFonts w:ascii="Century Gothic" w:hAnsi="Century Gothic"/>
          <w:spacing w:val="-6"/>
        </w:rPr>
        <w:t xml:space="preserve"> </w:t>
      </w:r>
      <w:r w:rsidRPr="004369E7">
        <w:rPr>
          <w:rFonts w:ascii="Century Gothic" w:hAnsi="Century Gothic"/>
          <w:spacing w:val="-2"/>
        </w:rPr>
        <w:t>assessing</w:t>
      </w:r>
      <w:r w:rsidRPr="004369E7">
        <w:rPr>
          <w:rFonts w:ascii="Century Gothic" w:hAnsi="Century Gothic"/>
          <w:spacing w:val="-10"/>
        </w:rPr>
        <w:t xml:space="preserve"> </w:t>
      </w:r>
      <w:r w:rsidRPr="004369E7">
        <w:rPr>
          <w:rFonts w:ascii="Century Gothic" w:hAnsi="Century Gothic"/>
          <w:spacing w:val="-2"/>
        </w:rPr>
        <w:t>if</w:t>
      </w:r>
      <w:r w:rsidRPr="004369E7">
        <w:rPr>
          <w:rFonts w:ascii="Century Gothic" w:hAnsi="Century Gothic"/>
          <w:spacing w:val="-5"/>
        </w:rPr>
        <w:t xml:space="preserve"> </w:t>
      </w:r>
      <w:r w:rsidRPr="004369E7">
        <w:rPr>
          <w:rFonts w:ascii="Century Gothic" w:hAnsi="Century Gothic"/>
          <w:spacing w:val="-2"/>
        </w:rPr>
        <w:t>ACMs</w:t>
      </w:r>
      <w:r w:rsidRPr="004369E7">
        <w:rPr>
          <w:rFonts w:ascii="Century Gothic" w:hAnsi="Century Gothic"/>
          <w:spacing w:val="-8"/>
        </w:rPr>
        <w:t xml:space="preserve"> </w:t>
      </w:r>
      <w:r w:rsidRPr="004369E7">
        <w:rPr>
          <w:rFonts w:ascii="Century Gothic" w:hAnsi="Century Gothic"/>
          <w:spacing w:val="-2"/>
        </w:rPr>
        <w:t>are</w:t>
      </w:r>
      <w:r w:rsidRPr="004369E7">
        <w:rPr>
          <w:rFonts w:ascii="Century Gothic" w:hAnsi="Century Gothic"/>
          <w:spacing w:val="-7"/>
        </w:rPr>
        <w:t xml:space="preserve"> </w:t>
      </w:r>
      <w:r w:rsidRPr="004369E7">
        <w:rPr>
          <w:rFonts w:ascii="Century Gothic" w:hAnsi="Century Gothic"/>
          <w:spacing w:val="-2"/>
        </w:rPr>
        <w:t xml:space="preserve">liable </w:t>
      </w:r>
      <w:r w:rsidRPr="004369E7">
        <w:rPr>
          <w:rFonts w:ascii="Century Gothic" w:hAnsi="Century Gothic"/>
        </w:rPr>
        <w:t>to be present and making a presumption that materials contain asbestos, unless you have strong evidence that they do</w:t>
      </w:r>
      <w:r w:rsidRPr="004369E7">
        <w:rPr>
          <w:rFonts w:ascii="Century Gothic" w:hAnsi="Century Gothic"/>
          <w:spacing w:val="-1"/>
        </w:rPr>
        <w:t xml:space="preserve"> </w:t>
      </w:r>
      <w:r w:rsidRPr="004369E7">
        <w:rPr>
          <w:rFonts w:ascii="Century Gothic" w:hAnsi="Century Gothic"/>
        </w:rPr>
        <w:t>not),</w:t>
      </w:r>
      <w:r w:rsidRPr="004369E7">
        <w:rPr>
          <w:rFonts w:ascii="Century Gothic" w:hAnsi="Century Gothic"/>
          <w:spacing w:val="-1"/>
        </w:rPr>
        <w:t xml:space="preserve"> </w:t>
      </w:r>
      <w:r w:rsidRPr="004369E7">
        <w:rPr>
          <w:rFonts w:ascii="Century Gothic" w:hAnsi="Century Gothic"/>
        </w:rPr>
        <w:t>its location and</w:t>
      </w:r>
      <w:r w:rsidRPr="004369E7">
        <w:rPr>
          <w:rFonts w:ascii="Century Gothic" w:hAnsi="Century Gothic"/>
          <w:spacing w:val="-1"/>
        </w:rPr>
        <w:t xml:space="preserve"> </w:t>
      </w:r>
      <w:r w:rsidRPr="004369E7">
        <w:rPr>
          <w:rFonts w:ascii="Century Gothic" w:hAnsi="Century Gothic"/>
        </w:rPr>
        <w:t>what condition it is in;</w:t>
      </w:r>
    </w:p>
    <w:p w14:paraId="6D9CD99C" w14:textId="71B7F994" w:rsidR="00802FE1" w:rsidRPr="004369E7" w:rsidRDefault="00EB2A15" w:rsidP="004B066A">
      <w:pPr>
        <w:pStyle w:val="BodyText"/>
        <w:numPr>
          <w:ilvl w:val="0"/>
          <w:numId w:val="59"/>
        </w:numPr>
        <w:spacing w:before="3" w:line="249" w:lineRule="auto"/>
        <w:rPr>
          <w:rFonts w:ascii="Century Gothic" w:hAnsi="Century Gothic"/>
        </w:rPr>
      </w:pPr>
      <w:r w:rsidRPr="004369E7">
        <w:rPr>
          <w:rFonts w:ascii="Century Gothic" w:hAnsi="Century Gothic"/>
        </w:rPr>
        <w:t>making</w:t>
      </w:r>
      <w:r w:rsidRPr="004369E7">
        <w:rPr>
          <w:rFonts w:ascii="Century Gothic" w:hAnsi="Century Gothic"/>
          <w:spacing w:val="-8"/>
        </w:rPr>
        <w:t xml:space="preserve"> </w:t>
      </w:r>
      <w:r w:rsidRPr="004369E7">
        <w:rPr>
          <w:rFonts w:ascii="Century Gothic" w:hAnsi="Century Gothic"/>
        </w:rPr>
        <w:t>and</w:t>
      </w:r>
      <w:r w:rsidRPr="004369E7">
        <w:rPr>
          <w:rFonts w:ascii="Century Gothic" w:hAnsi="Century Gothic"/>
          <w:spacing w:val="-8"/>
        </w:rPr>
        <w:t xml:space="preserve"> </w:t>
      </w:r>
      <w:r w:rsidRPr="004369E7">
        <w:rPr>
          <w:rFonts w:ascii="Century Gothic" w:hAnsi="Century Gothic"/>
        </w:rPr>
        <w:t>keeping</w:t>
      </w:r>
      <w:r w:rsidRPr="004369E7">
        <w:rPr>
          <w:rFonts w:ascii="Century Gothic" w:hAnsi="Century Gothic"/>
          <w:spacing w:val="-8"/>
        </w:rPr>
        <w:t xml:space="preserve"> </w:t>
      </w:r>
      <w:r w:rsidRPr="004369E7">
        <w:rPr>
          <w:rFonts w:ascii="Century Gothic" w:hAnsi="Century Gothic"/>
        </w:rPr>
        <w:t>an</w:t>
      </w:r>
      <w:r w:rsidRPr="004369E7">
        <w:rPr>
          <w:rFonts w:ascii="Century Gothic" w:hAnsi="Century Gothic"/>
          <w:spacing w:val="-4"/>
        </w:rPr>
        <w:t xml:space="preserve"> </w:t>
      </w:r>
      <w:r w:rsidRPr="004369E7">
        <w:rPr>
          <w:rFonts w:ascii="Century Gothic" w:hAnsi="Century Gothic"/>
        </w:rPr>
        <w:t>up-to-date</w:t>
      </w:r>
      <w:r w:rsidRPr="004369E7">
        <w:rPr>
          <w:rFonts w:ascii="Century Gothic" w:hAnsi="Century Gothic"/>
          <w:spacing w:val="-8"/>
        </w:rPr>
        <w:t xml:space="preserve"> </w:t>
      </w:r>
      <w:r w:rsidRPr="004369E7">
        <w:rPr>
          <w:rFonts w:ascii="Century Gothic" w:hAnsi="Century Gothic"/>
        </w:rPr>
        <w:t>record</w:t>
      </w:r>
      <w:r w:rsidRPr="004369E7">
        <w:rPr>
          <w:rFonts w:ascii="Century Gothic" w:hAnsi="Century Gothic"/>
          <w:spacing w:val="-4"/>
        </w:rPr>
        <w:t xml:space="preserve"> </w:t>
      </w:r>
      <w:r w:rsidRPr="004369E7">
        <w:rPr>
          <w:rFonts w:ascii="Century Gothic" w:hAnsi="Century Gothic"/>
        </w:rPr>
        <w:t>of</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location</w:t>
      </w:r>
      <w:r w:rsidRPr="004369E7">
        <w:rPr>
          <w:rFonts w:ascii="Century Gothic" w:hAnsi="Century Gothic"/>
          <w:spacing w:val="-8"/>
        </w:rPr>
        <w:t xml:space="preserve"> </w:t>
      </w:r>
      <w:r w:rsidRPr="004369E7">
        <w:rPr>
          <w:rFonts w:ascii="Century Gothic" w:hAnsi="Century Gothic"/>
        </w:rPr>
        <w:t>and</w:t>
      </w:r>
      <w:r w:rsidRPr="004369E7">
        <w:rPr>
          <w:rFonts w:ascii="Century Gothic" w:hAnsi="Century Gothic"/>
          <w:spacing w:val="-4"/>
        </w:rPr>
        <w:t xml:space="preserve"> </w:t>
      </w:r>
      <w:r w:rsidRPr="004369E7">
        <w:rPr>
          <w:rFonts w:ascii="Century Gothic" w:hAnsi="Century Gothic"/>
        </w:rPr>
        <w:t>condition</w:t>
      </w:r>
      <w:r w:rsidRPr="004369E7">
        <w:rPr>
          <w:rFonts w:ascii="Century Gothic" w:hAnsi="Century Gothic"/>
          <w:spacing w:val="-7"/>
        </w:rPr>
        <w:t xml:space="preserve"> </w:t>
      </w:r>
      <w:r w:rsidRPr="004369E7">
        <w:rPr>
          <w:rFonts w:ascii="Century Gothic" w:hAnsi="Century Gothic"/>
        </w:rPr>
        <w:t>of</w:t>
      </w:r>
      <w:r w:rsidRPr="004369E7">
        <w:rPr>
          <w:rFonts w:ascii="Century Gothic" w:hAnsi="Century Gothic"/>
          <w:spacing w:val="-10"/>
        </w:rPr>
        <w:t xml:space="preserve"> </w:t>
      </w:r>
      <w:r w:rsidRPr="004369E7">
        <w:rPr>
          <w:rFonts w:ascii="Century Gothic" w:hAnsi="Century Gothic"/>
        </w:rPr>
        <w:t>the ACMs or presumed ACMs in your premises;</w:t>
      </w:r>
    </w:p>
    <w:p w14:paraId="35553739" w14:textId="39EEA3CB" w:rsidR="00802FE1" w:rsidRPr="004369E7" w:rsidRDefault="00EB2A15" w:rsidP="004B066A">
      <w:pPr>
        <w:pStyle w:val="BodyText"/>
        <w:numPr>
          <w:ilvl w:val="0"/>
          <w:numId w:val="59"/>
        </w:numPr>
        <w:spacing w:before="1"/>
        <w:rPr>
          <w:rFonts w:ascii="Century Gothic" w:hAnsi="Century Gothic"/>
        </w:rPr>
      </w:pPr>
      <w:r w:rsidRPr="004369E7">
        <w:rPr>
          <w:rFonts w:ascii="Century Gothic" w:hAnsi="Century Gothic"/>
          <w:spacing w:val="-2"/>
        </w:rPr>
        <w:t>assessing</w:t>
      </w:r>
      <w:r w:rsidRPr="004369E7">
        <w:rPr>
          <w:rFonts w:ascii="Century Gothic" w:hAnsi="Century Gothic"/>
          <w:spacing w:val="-6"/>
        </w:rPr>
        <w:t xml:space="preserve"> </w:t>
      </w:r>
      <w:r w:rsidRPr="004369E7">
        <w:rPr>
          <w:rFonts w:ascii="Century Gothic" w:hAnsi="Century Gothic"/>
          <w:spacing w:val="-2"/>
        </w:rPr>
        <w:t>the</w:t>
      </w:r>
      <w:r w:rsidRPr="004369E7">
        <w:rPr>
          <w:rFonts w:ascii="Century Gothic" w:hAnsi="Century Gothic"/>
          <w:spacing w:val="-6"/>
        </w:rPr>
        <w:t xml:space="preserve"> </w:t>
      </w:r>
      <w:r w:rsidRPr="004369E7">
        <w:rPr>
          <w:rFonts w:ascii="Century Gothic" w:hAnsi="Century Gothic"/>
          <w:spacing w:val="-2"/>
        </w:rPr>
        <w:t>risk</w:t>
      </w:r>
      <w:r w:rsidRPr="004369E7">
        <w:rPr>
          <w:rFonts w:ascii="Century Gothic" w:hAnsi="Century Gothic"/>
          <w:spacing w:val="-5"/>
        </w:rPr>
        <w:t xml:space="preserve"> </w:t>
      </w:r>
      <w:r w:rsidRPr="004369E7">
        <w:rPr>
          <w:rFonts w:ascii="Century Gothic" w:hAnsi="Century Gothic"/>
          <w:spacing w:val="-2"/>
        </w:rPr>
        <w:t>from</w:t>
      </w:r>
      <w:r w:rsidRPr="004369E7">
        <w:rPr>
          <w:rFonts w:ascii="Century Gothic" w:hAnsi="Century Gothic"/>
          <w:spacing w:val="-6"/>
        </w:rPr>
        <w:t xml:space="preserve"> </w:t>
      </w:r>
      <w:r w:rsidRPr="004369E7">
        <w:rPr>
          <w:rFonts w:ascii="Century Gothic" w:hAnsi="Century Gothic"/>
          <w:spacing w:val="-2"/>
        </w:rPr>
        <w:t>the</w:t>
      </w:r>
      <w:r w:rsidRPr="004369E7">
        <w:rPr>
          <w:rFonts w:ascii="Century Gothic" w:hAnsi="Century Gothic"/>
          <w:spacing w:val="-3"/>
        </w:rPr>
        <w:t xml:space="preserve"> </w:t>
      </w:r>
      <w:r w:rsidRPr="004369E7">
        <w:rPr>
          <w:rFonts w:ascii="Century Gothic" w:hAnsi="Century Gothic"/>
          <w:spacing w:val="-2"/>
        </w:rPr>
        <w:t>material;</w:t>
      </w:r>
    </w:p>
    <w:p w14:paraId="213461CC" w14:textId="130E747F" w:rsidR="00802FE1" w:rsidRPr="004369E7" w:rsidRDefault="00EB2A15" w:rsidP="004B066A">
      <w:pPr>
        <w:pStyle w:val="BodyText"/>
        <w:numPr>
          <w:ilvl w:val="0"/>
          <w:numId w:val="59"/>
        </w:numPr>
        <w:spacing w:before="10" w:line="249" w:lineRule="auto"/>
        <w:rPr>
          <w:rFonts w:ascii="Century Gothic" w:hAnsi="Century Gothic"/>
        </w:rPr>
      </w:pPr>
      <w:r w:rsidRPr="004369E7">
        <w:rPr>
          <w:rFonts w:ascii="Century Gothic" w:hAnsi="Century Gothic"/>
        </w:rPr>
        <w:t>preparing</w:t>
      </w:r>
      <w:r w:rsidRPr="004369E7">
        <w:rPr>
          <w:rFonts w:ascii="Century Gothic" w:hAnsi="Century Gothic"/>
          <w:spacing w:val="-8"/>
        </w:rPr>
        <w:t xml:space="preserve"> </w:t>
      </w:r>
      <w:r w:rsidRPr="004369E7">
        <w:rPr>
          <w:rFonts w:ascii="Century Gothic" w:hAnsi="Century Gothic"/>
        </w:rPr>
        <w:t>a</w:t>
      </w:r>
      <w:r w:rsidRPr="004369E7">
        <w:rPr>
          <w:rFonts w:ascii="Century Gothic" w:hAnsi="Century Gothic"/>
          <w:spacing w:val="-6"/>
        </w:rPr>
        <w:t xml:space="preserve"> </w:t>
      </w:r>
      <w:r w:rsidRPr="004369E7">
        <w:rPr>
          <w:rFonts w:ascii="Century Gothic" w:hAnsi="Century Gothic"/>
        </w:rPr>
        <w:t>plan</w:t>
      </w:r>
      <w:r w:rsidRPr="004369E7">
        <w:rPr>
          <w:rFonts w:ascii="Century Gothic" w:hAnsi="Century Gothic"/>
          <w:spacing w:val="-9"/>
        </w:rPr>
        <w:t xml:space="preserve"> </w:t>
      </w:r>
      <w:r w:rsidRPr="004369E7">
        <w:rPr>
          <w:rFonts w:ascii="Century Gothic" w:hAnsi="Century Gothic"/>
        </w:rPr>
        <w:t>that</w:t>
      </w:r>
      <w:r w:rsidRPr="004369E7">
        <w:rPr>
          <w:rFonts w:ascii="Century Gothic" w:hAnsi="Century Gothic"/>
          <w:spacing w:val="-9"/>
        </w:rPr>
        <w:t xml:space="preserve"> </w:t>
      </w:r>
      <w:r w:rsidRPr="004369E7">
        <w:rPr>
          <w:rFonts w:ascii="Century Gothic" w:hAnsi="Century Gothic"/>
        </w:rPr>
        <w:t>sets</w:t>
      </w:r>
      <w:r w:rsidRPr="004369E7">
        <w:rPr>
          <w:rFonts w:ascii="Century Gothic" w:hAnsi="Century Gothic"/>
          <w:spacing w:val="-7"/>
        </w:rPr>
        <w:t xml:space="preserve"> </w:t>
      </w:r>
      <w:r w:rsidRPr="004369E7">
        <w:rPr>
          <w:rFonts w:ascii="Century Gothic" w:hAnsi="Century Gothic"/>
        </w:rPr>
        <w:t>out</w:t>
      </w:r>
      <w:r w:rsidRPr="004369E7">
        <w:rPr>
          <w:rFonts w:ascii="Century Gothic" w:hAnsi="Century Gothic"/>
          <w:spacing w:val="-9"/>
        </w:rPr>
        <w:t xml:space="preserve"> </w:t>
      </w:r>
      <w:r w:rsidRPr="004369E7">
        <w:rPr>
          <w:rFonts w:ascii="Century Gothic" w:hAnsi="Century Gothic"/>
        </w:rPr>
        <w:t>in</w:t>
      </w:r>
      <w:r w:rsidRPr="004369E7">
        <w:rPr>
          <w:rFonts w:ascii="Century Gothic" w:hAnsi="Century Gothic"/>
          <w:spacing w:val="-9"/>
        </w:rPr>
        <w:t xml:space="preserve"> </w:t>
      </w:r>
      <w:r w:rsidRPr="004369E7">
        <w:rPr>
          <w:rFonts w:ascii="Century Gothic" w:hAnsi="Century Gothic"/>
        </w:rPr>
        <w:t>detail</w:t>
      </w:r>
      <w:r w:rsidRPr="004369E7">
        <w:rPr>
          <w:rFonts w:ascii="Century Gothic" w:hAnsi="Century Gothic"/>
          <w:spacing w:val="-10"/>
        </w:rPr>
        <w:t xml:space="preserve"> </w:t>
      </w:r>
      <w:r w:rsidRPr="004369E7">
        <w:rPr>
          <w:rFonts w:ascii="Century Gothic" w:hAnsi="Century Gothic"/>
        </w:rPr>
        <w:t>how</w:t>
      </w:r>
      <w:r w:rsidRPr="004369E7">
        <w:rPr>
          <w:rFonts w:ascii="Century Gothic" w:hAnsi="Century Gothic"/>
          <w:spacing w:val="-11"/>
        </w:rPr>
        <w:t xml:space="preserve"> </w:t>
      </w:r>
      <w:r w:rsidRPr="004369E7">
        <w:rPr>
          <w:rFonts w:ascii="Century Gothic" w:hAnsi="Century Gothic"/>
        </w:rPr>
        <w:t>you</w:t>
      </w:r>
      <w:r w:rsidRPr="004369E7">
        <w:rPr>
          <w:rFonts w:ascii="Century Gothic" w:hAnsi="Century Gothic"/>
          <w:spacing w:val="-9"/>
        </w:rPr>
        <w:t xml:space="preserve"> </w:t>
      </w:r>
      <w:r w:rsidRPr="004369E7">
        <w:rPr>
          <w:rFonts w:ascii="Century Gothic" w:hAnsi="Century Gothic"/>
        </w:rPr>
        <w:t>are</w:t>
      </w:r>
      <w:r w:rsidRPr="004369E7">
        <w:rPr>
          <w:rFonts w:ascii="Century Gothic" w:hAnsi="Century Gothic"/>
          <w:spacing w:val="-10"/>
        </w:rPr>
        <w:t xml:space="preserve"> </w:t>
      </w:r>
      <w:r w:rsidRPr="004369E7">
        <w:rPr>
          <w:rFonts w:ascii="Century Gothic" w:hAnsi="Century Gothic"/>
        </w:rPr>
        <w:t>going</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8"/>
        </w:rPr>
        <w:t xml:space="preserve"> </w:t>
      </w:r>
      <w:r w:rsidRPr="004369E7">
        <w:rPr>
          <w:rFonts w:ascii="Century Gothic" w:hAnsi="Century Gothic"/>
        </w:rPr>
        <w:t>manage</w:t>
      </w:r>
      <w:r w:rsidRPr="004369E7">
        <w:rPr>
          <w:rFonts w:ascii="Century Gothic" w:hAnsi="Century Gothic"/>
          <w:spacing w:val="-6"/>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risk from this material;</w:t>
      </w:r>
    </w:p>
    <w:p w14:paraId="71988BA6" w14:textId="2C97E622" w:rsidR="00802FE1" w:rsidRPr="004369E7" w:rsidRDefault="00EB2A15" w:rsidP="004B066A">
      <w:pPr>
        <w:pStyle w:val="BodyText"/>
        <w:numPr>
          <w:ilvl w:val="0"/>
          <w:numId w:val="59"/>
        </w:numPr>
        <w:spacing w:line="227" w:lineRule="exact"/>
        <w:rPr>
          <w:rFonts w:ascii="Century Gothic" w:hAnsi="Century Gothic"/>
        </w:rPr>
      </w:pPr>
      <w:r w:rsidRPr="004369E7">
        <w:rPr>
          <w:rFonts w:ascii="Century Gothic" w:hAnsi="Century Gothic"/>
        </w:rPr>
        <w:t>taking</w:t>
      </w:r>
      <w:r w:rsidRPr="004369E7">
        <w:rPr>
          <w:rFonts w:ascii="Century Gothic" w:hAnsi="Century Gothic"/>
          <w:spacing w:val="-6"/>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steps</w:t>
      </w:r>
      <w:r w:rsidRPr="004369E7">
        <w:rPr>
          <w:rFonts w:ascii="Century Gothic" w:hAnsi="Century Gothic"/>
          <w:spacing w:val="-7"/>
        </w:rPr>
        <w:t xml:space="preserve"> </w:t>
      </w:r>
      <w:r w:rsidRPr="004369E7">
        <w:rPr>
          <w:rFonts w:ascii="Century Gothic" w:hAnsi="Century Gothic"/>
        </w:rPr>
        <w:t>needed</w:t>
      </w:r>
      <w:r w:rsidRPr="004369E7">
        <w:rPr>
          <w:rFonts w:ascii="Century Gothic" w:hAnsi="Century Gothic"/>
          <w:spacing w:val="-9"/>
        </w:rPr>
        <w:t xml:space="preserve"> </w:t>
      </w:r>
      <w:r w:rsidRPr="004369E7">
        <w:rPr>
          <w:rFonts w:ascii="Century Gothic" w:hAnsi="Century Gothic"/>
        </w:rPr>
        <w:t>to</w:t>
      </w:r>
      <w:r w:rsidRPr="004369E7">
        <w:rPr>
          <w:rFonts w:ascii="Century Gothic" w:hAnsi="Century Gothic"/>
          <w:spacing w:val="-8"/>
        </w:rPr>
        <w:t xml:space="preserve"> </w:t>
      </w:r>
      <w:r w:rsidRPr="004369E7">
        <w:rPr>
          <w:rFonts w:ascii="Century Gothic" w:hAnsi="Century Gothic"/>
        </w:rPr>
        <w:t>put</w:t>
      </w:r>
      <w:r w:rsidRPr="004369E7">
        <w:rPr>
          <w:rFonts w:ascii="Century Gothic" w:hAnsi="Century Gothic"/>
          <w:spacing w:val="-7"/>
        </w:rPr>
        <w:t xml:space="preserve"> </w:t>
      </w:r>
      <w:r w:rsidRPr="004369E7">
        <w:rPr>
          <w:rFonts w:ascii="Century Gothic" w:hAnsi="Century Gothic"/>
        </w:rPr>
        <w:t>your</w:t>
      </w:r>
      <w:r w:rsidRPr="004369E7">
        <w:rPr>
          <w:rFonts w:ascii="Century Gothic" w:hAnsi="Century Gothic"/>
          <w:spacing w:val="-7"/>
        </w:rPr>
        <w:t xml:space="preserve"> </w:t>
      </w:r>
      <w:r w:rsidRPr="004369E7">
        <w:rPr>
          <w:rFonts w:ascii="Century Gothic" w:hAnsi="Century Gothic"/>
        </w:rPr>
        <w:t>plan</w:t>
      </w:r>
      <w:r w:rsidRPr="004369E7">
        <w:rPr>
          <w:rFonts w:ascii="Century Gothic" w:hAnsi="Century Gothic"/>
          <w:spacing w:val="-8"/>
        </w:rPr>
        <w:t xml:space="preserve"> </w:t>
      </w:r>
      <w:r w:rsidRPr="004369E7">
        <w:rPr>
          <w:rFonts w:ascii="Century Gothic" w:hAnsi="Century Gothic"/>
        </w:rPr>
        <w:t>into</w:t>
      </w:r>
      <w:r w:rsidRPr="004369E7">
        <w:rPr>
          <w:rFonts w:ascii="Century Gothic" w:hAnsi="Century Gothic"/>
          <w:spacing w:val="-9"/>
        </w:rPr>
        <w:t xml:space="preserve"> </w:t>
      </w:r>
      <w:r w:rsidRPr="004369E7">
        <w:rPr>
          <w:rFonts w:ascii="Century Gothic" w:hAnsi="Century Gothic"/>
          <w:spacing w:val="-2"/>
        </w:rPr>
        <w:t>action;</w:t>
      </w:r>
    </w:p>
    <w:p w14:paraId="04325685" w14:textId="5A647074" w:rsidR="00802FE1" w:rsidRPr="004369E7" w:rsidRDefault="00EB2A15" w:rsidP="004B066A">
      <w:pPr>
        <w:pStyle w:val="BodyText"/>
        <w:numPr>
          <w:ilvl w:val="0"/>
          <w:numId w:val="59"/>
        </w:numPr>
        <w:spacing w:before="10" w:line="249" w:lineRule="auto"/>
        <w:rPr>
          <w:rFonts w:ascii="Century Gothic" w:hAnsi="Century Gothic"/>
        </w:rPr>
      </w:pPr>
      <w:r w:rsidRPr="004369E7">
        <w:rPr>
          <w:rFonts w:ascii="Century Gothic" w:hAnsi="Century Gothic"/>
        </w:rPr>
        <w:t>reviewing</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1"/>
        </w:rPr>
        <w:t xml:space="preserve"> </w:t>
      </w:r>
      <w:r w:rsidRPr="004369E7">
        <w:rPr>
          <w:rFonts w:ascii="Century Gothic" w:hAnsi="Century Gothic"/>
        </w:rPr>
        <w:t>monitoring</w:t>
      </w:r>
      <w:r w:rsidRPr="004369E7">
        <w:rPr>
          <w:rFonts w:ascii="Century Gothic" w:hAnsi="Century Gothic"/>
          <w:spacing w:val="-14"/>
        </w:rPr>
        <w:t xml:space="preserve"> </w:t>
      </w:r>
      <w:r w:rsidRPr="004369E7">
        <w:rPr>
          <w:rFonts w:ascii="Century Gothic" w:hAnsi="Century Gothic"/>
        </w:rPr>
        <w:t>your</w:t>
      </w:r>
      <w:r w:rsidRPr="004369E7">
        <w:rPr>
          <w:rFonts w:ascii="Century Gothic" w:hAnsi="Century Gothic"/>
          <w:spacing w:val="-12"/>
        </w:rPr>
        <w:t xml:space="preserve"> </w:t>
      </w:r>
      <w:r w:rsidRPr="004369E7">
        <w:rPr>
          <w:rFonts w:ascii="Century Gothic" w:hAnsi="Century Gothic"/>
        </w:rPr>
        <w:t>plan</w:t>
      </w:r>
      <w:r w:rsidRPr="004369E7">
        <w:rPr>
          <w:rFonts w:ascii="Century Gothic" w:hAnsi="Century Gothic"/>
          <w:spacing w:val="-10"/>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arrangements</w:t>
      </w:r>
      <w:r w:rsidRPr="004369E7">
        <w:rPr>
          <w:rFonts w:ascii="Century Gothic" w:hAnsi="Century Gothic"/>
          <w:spacing w:val="-12"/>
        </w:rPr>
        <w:t xml:space="preserve"> </w:t>
      </w:r>
      <w:r w:rsidRPr="004369E7">
        <w:rPr>
          <w:rFonts w:ascii="Century Gothic" w:hAnsi="Century Gothic"/>
        </w:rPr>
        <w:t>made</w:t>
      </w:r>
      <w:r w:rsidRPr="004369E7">
        <w:rPr>
          <w:rFonts w:ascii="Century Gothic" w:hAnsi="Century Gothic"/>
          <w:spacing w:val="-14"/>
        </w:rPr>
        <w:t xml:space="preserve"> </w:t>
      </w:r>
      <w:r w:rsidRPr="004369E7">
        <w:rPr>
          <w:rFonts w:ascii="Century Gothic" w:hAnsi="Century Gothic"/>
        </w:rPr>
        <w:t>to</w:t>
      </w:r>
      <w:r w:rsidRPr="004369E7">
        <w:rPr>
          <w:rFonts w:ascii="Century Gothic" w:hAnsi="Century Gothic"/>
          <w:spacing w:val="-12"/>
        </w:rPr>
        <w:t xml:space="preserve"> </w:t>
      </w:r>
      <w:r w:rsidRPr="004369E7">
        <w:rPr>
          <w:rFonts w:ascii="Century Gothic" w:hAnsi="Century Gothic"/>
        </w:rPr>
        <w:t>put</w:t>
      </w:r>
      <w:r w:rsidRPr="004369E7">
        <w:rPr>
          <w:rFonts w:ascii="Century Gothic" w:hAnsi="Century Gothic"/>
          <w:spacing w:val="-13"/>
        </w:rPr>
        <w:t xml:space="preserve"> </w:t>
      </w:r>
      <w:r w:rsidRPr="004369E7">
        <w:rPr>
          <w:rFonts w:ascii="Century Gothic" w:hAnsi="Century Gothic"/>
        </w:rPr>
        <w:t>it</w:t>
      </w:r>
      <w:r w:rsidRPr="004369E7">
        <w:rPr>
          <w:rFonts w:ascii="Century Gothic" w:hAnsi="Century Gothic"/>
          <w:spacing w:val="-13"/>
        </w:rPr>
        <w:t xml:space="preserve"> </w:t>
      </w:r>
      <w:r w:rsidRPr="004369E7">
        <w:rPr>
          <w:rFonts w:ascii="Century Gothic" w:hAnsi="Century Gothic"/>
        </w:rPr>
        <w:t>in place; and</w:t>
      </w:r>
    </w:p>
    <w:p w14:paraId="1A2DDF7F" w14:textId="5A3B04A1" w:rsidR="00802FE1" w:rsidRPr="004369E7" w:rsidRDefault="00EB2A15" w:rsidP="004B066A">
      <w:pPr>
        <w:pStyle w:val="BodyText"/>
        <w:numPr>
          <w:ilvl w:val="0"/>
          <w:numId w:val="59"/>
        </w:numPr>
        <w:spacing w:before="2" w:line="249" w:lineRule="auto"/>
        <w:rPr>
          <w:rFonts w:ascii="Century Gothic" w:hAnsi="Century Gothic"/>
        </w:rPr>
      </w:pPr>
      <w:r w:rsidRPr="004369E7">
        <w:rPr>
          <w:rFonts w:ascii="Century Gothic" w:hAnsi="Century Gothic"/>
        </w:rPr>
        <w:t>setting</w:t>
      </w:r>
      <w:r w:rsidRPr="004369E7">
        <w:rPr>
          <w:rFonts w:ascii="Century Gothic" w:hAnsi="Century Gothic"/>
          <w:spacing w:val="-12"/>
        </w:rPr>
        <w:t xml:space="preserve"> </w:t>
      </w:r>
      <w:r w:rsidRPr="004369E7">
        <w:rPr>
          <w:rFonts w:ascii="Century Gothic" w:hAnsi="Century Gothic"/>
        </w:rPr>
        <w:t>up</w:t>
      </w:r>
      <w:r w:rsidRPr="004369E7">
        <w:rPr>
          <w:rFonts w:ascii="Century Gothic" w:hAnsi="Century Gothic"/>
          <w:spacing w:val="-14"/>
        </w:rPr>
        <w:t xml:space="preserve"> </w:t>
      </w:r>
      <w:r w:rsidRPr="004369E7">
        <w:rPr>
          <w:rFonts w:ascii="Century Gothic" w:hAnsi="Century Gothic"/>
        </w:rPr>
        <w:t>a</w:t>
      </w:r>
      <w:r w:rsidRPr="004369E7">
        <w:rPr>
          <w:rFonts w:ascii="Century Gothic" w:hAnsi="Century Gothic"/>
          <w:spacing w:val="-10"/>
        </w:rPr>
        <w:t xml:space="preserve"> </w:t>
      </w:r>
      <w:r w:rsidRPr="004369E7">
        <w:rPr>
          <w:rFonts w:ascii="Century Gothic" w:hAnsi="Century Gothic"/>
        </w:rPr>
        <w:t>system</w:t>
      </w:r>
      <w:r w:rsidRPr="004369E7">
        <w:rPr>
          <w:rFonts w:ascii="Century Gothic" w:hAnsi="Century Gothic"/>
          <w:spacing w:val="-13"/>
        </w:rPr>
        <w:t xml:space="preserve"> </w:t>
      </w:r>
      <w:r w:rsidRPr="004369E7">
        <w:rPr>
          <w:rFonts w:ascii="Century Gothic" w:hAnsi="Century Gothic"/>
        </w:rPr>
        <w:t>for</w:t>
      </w:r>
      <w:r w:rsidRPr="004369E7">
        <w:rPr>
          <w:rFonts w:ascii="Century Gothic" w:hAnsi="Century Gothic"/>
          <w:spacing w:val="-10"/>
        </w:rPr>
        <w:t xml:space="preserve"> </w:t>
      </w:r>
      <w:r w:rsidRPr="004369E7">
        <w:rPr>
          <w:rFonts w:ascii="Century Gothic" w:hAnsi="Century Gothic"/>
        </w:rPr>
        <w:t>providing</w:t>
      </w:r>
      <w:r w:rsidRPr="004369E7">
        <w:rPr>
          <w:rFonts w:ascii="Century Gothic" w:hAnsi="Century Gothic"/>
          <w:spacing w:val="-14"/>
        </w:rPr>
        <w:t xml:space="preserve"> </w:t>
      </w:r>
      <w:r w:rsidRPr="004369E7">
        <w:rPr>
          <w:rFonts w:ascii="Century Gothic" w:hAnsi="Century Gothic"/>
        </w:rPr>
        <w:t>information</w:t>
      </w:r>
      <w:r w:rsidRPr="004369E7">
        <w:rPr>
          <w:rFonts w:ascii="Century Gothic" w:hAnsi="Century Gothic"/>
          <w:spacing w:val="-12"/>
        </w:rPr>
        <w:t xml:space="preserve"> </w:t>
      </w:r>
      <w:r w:rsidRPr="004369E7">
        <w:rPr>
          <w:rFonts w:ascii="Century Gothic" w:hAnsi="Century Gothic"/>
        </w:rPr>
        <w:t>on</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location</w:t>
      </w:r>
      <w:r w:rsidRPr="004369E7">
        <w:rPr>
          <w:rFonts w:ascii="Century Gothic" w:hAnsi="Century Gothic"/>
          <w:spacing w:val="-11"/>
        </w:rPr>
        <w:t xml:space="preserve"> </w:t>
      </w:r>
      <w:r w:rsidRPr="004369E7">
        <w:rPr>
          <w:rFonts w:ascii="Century Gothic" w:hAnsi="Century Gothic"/>
        </w:rPr>
        <w:t>and</w:t>
      </w:r>
      <w:r w:rsidRPr="004369E7">
        <w:rPr>
          <w:rFonts w:ascii="Century Gothic" w:hAnsi="Century Gothic"/>
          <w:spacing w:val="-9"/>
        </w:rPr>
        <w:t xml:space="preserve"> </w:t>
      </w:r>
      <w:r w:rsidRPr="004369E7">
        <w:rPr>
          <w:rFonts w:ascii="Century Gothic" w:hAnsi="Century Gothic"/>
        </w:rPr>
        <w:t>condition</w:t>
      </w:r>
      <w:r w:rsidRPr="004369E7">
        <w:rPr>
          <w:rFonts w:ascii="Century Gothic" w:hAnsi="Century Gothic"/>
          <w:spacing w:val="-10"/>
        </w:rPr>
        <w:t xml:space="preserve"> </w:t>
      </w:r>
      <w:r w:rsidRPr="004369E7">
        <w:rPr>
          <w:rFonts w:ascii="Century Gothic" w:hAnsi="Century Gothic"/>
        </w:rPr>
        <w:t>of the material to anyone who is liable to work on or disturb it.</w:t>
      </w:r>
    </w:p>
    <w:p w14:paraId="6CE3C0EF" w14:textId="77777777" w:rsidR="00802FE1" w:rsidRPr="004369E7" w:rsidRDefault="00802FE1" w:rsidP="004A2131">
      <w:pPr>
        <w:pStyle w:val="BodyText"/>
        <w:rPr>
          <w:rFonts w:ascii="Century Gothic" w:hAnsi="Century Gothic"/>
          <w:sz w:val="21"/>
        </w:rPr>
      </w:pPr>
    </w:p>
    <w:p w14:paraId="786D7AB2"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Anyone</w:t>
      </w:r>
      <w:r w:rsidRPr="004369E7">
        <w:rPr>
          <w:rFonts w:ascii="Century Gothic" w:hAnsi="Century Gothic"/>
          <w:spacing w:val="-14"/>
        </w:rPr>
        <w:t xml:space="preserve"> </w:t>
      </w:r>
      <w:r w:rsidRPr="004369E7">
        <w:rPr>
          <w:rFonts w:ascii="Century Gothic" w:hAnsi="Century Gothic"/>
        </w:rPr>
        <w:t>who</w:t>
      </w:r>
      <w:r w:rsidRPr="004369E7">
        <w:rPr>
          <w:rFonts w:ascii="Century Gothic" w:hAnsi="Century Gothic"/>
          <w:spacing w:val="-14"/>
        </w:rPr>
        <w:t xml:space="preserve"> </w:t>
      </w:r>
      <w:r w:rsidRPr="004369E7">
        <w:rPr>
          <w:rFonts w:ascii="Century Gothic" w:hAnsi="Century Gothic"/>
        </w:rPr>
        <w:t>has</w:t>
      </w:r>
      <w:r w:rsidRPr="004369E7">
        <w:rPr>
          <w:rFonts w:ascii="Century Gothic" w:hAnsi="Century Gothic"/>
          <w:spacing w:val="-14"/>
        </w:rPr>
        <w:t xml:space="preserve"> </w:t>
      </w:r>
      <w:r w:rsidRPr="004369E7">
        <w:rPr>
          <w:rFonts w:ascii="Century Gothic" w:hAnsi="Century Gothic"/>
        </w:rPr>
        <w:t>information</w:t>
      </w:r>
      <w:r w:rsidRPr="004369E7">
        <w:rPr>
          <w:rFonts w:ascii="Century Gothic" w:hAnsi="Century Gothic"/>
          <w:spacing w:val="-14"/>
        </w:rPr>
        <w:t xml:space="preserve"> </w:t>
      </w:r>
      <w:r w:rsidRPr="004369E7">
        <w:rPr>
          <w:rFonts w:ascii="Century Gothic" w:hAnsi="Century Gothic"/>
        </w:rPr>
        <w:t>on</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whereabouts</w:t>
      </w:r>
      <w:r w:rsidRPr="004369E7">
        <w:rPr>
          <w:rFonts w:ascii="Century Gothic" w:hAnsi="Century Gothic"/>
          <w:spacing w:val="-13"/>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asbestos</w:t>
      </w:r>
      <w:r w:rsidRPr="004369E7">
        <w:rPr>
          <w:rFonts w:ascii="Century Gothic" w:hAnsi="Century Gothic"/>
          <w:spacing w:val="-14"/>
        </w:rPr>
        <w:t xml:space="preserve"> </w:t>
      </w:r>
      <w:r w:rsidRPr="004369E7">
        <w:rPr>
          <w:rFonts w:ascii="Century Gothic" w:hAnsi="Century Gothic"/>
        </w:rPr>
        <w:t>in</w:t>
      </w:r>
      <w:r w:rsidRPr="004369E7">
        <w:rPr>
          <w:rFonts w:ascii="Century Gothic" w:hAnsi="Century Gothic"/>
          <w:spacing w:val="-14"/>
        </w:rPr>
        <w:t xml:space="preserve"> </w:t>
      </w:r>
      <w:r w:rsidRPr="004369E7">
        <w:rPr>
          <w:rFonts w:ascii="Century Gothic" w:hAnsi="Century Gothic"/>
        </w:rPr>
        <w:t>your</w:t>
      </w:r>
      <w:r w:rsidRPr="004369E7">
        <w:rPr>
          <w:rFonts w:ascii="Century Gothic" w:hAnsi="Century Gothic"/>
          <w:spacing w:val="-14"/>
        </w:rPr>
        <w:t xml:space="preserve"> </w:t>
      </w:r>
      <w:r w:rsidRPr="004369E7">
        <w:rPr>
          <w:rFonts w:ascii="Century Gothic" w:hAnsi="Century Gothic"/>
        </w:rPr>
        <w:t>premises</w:t>
      </w:r>
      <w:r w:rsidRPr="004369E7">
        <w:rPr>
          <w:rFonts w:ascii="Century Gothic" w:hAnsi="Century Gothic"/>
          <w:spacing w:val="-14"/>
        </w:rPr>
        <w:t xml:space="preserve"> </w:t>
      </w:r>
      <w:r w:rsidRPr="004369E7">
        <w:rPr>
          <w:rFonts w:ascii="Century Gothic" w:hAnsi="Century Gothic"/>
        </w:rPr>
        <w:t>is required to make</w:t>
      </w:r>
      <w:r w:rsidRPr="004369E7">
        <w:rPr>
          <w:rFonts w:ascii="Century Gothic" w:hAnsi="Century Gothic"/>
          <w:spacing w:val="-1"/>
        </w:rPr>
        <w:t xml:space="preserve"> </w:t>
      </w:r>
      <w:r w:rsidRPr="004369E7">
        <w:rPr>
          <w:rFonts w:ascii="Century Gothic" w:hAnsi="Century Gothic"/>
        </w:rPr>
        <w:t>this available to you as the</w:t>
      </w:r>
      <w:r w:rsidRPr="004369E7">
        <w:rPr>
          <w:rFonts w:ascii="Century Gothic" w:hAnsi="Century Gothic"/>
          <w:spacing w:val="-1"/>
        </w:rPr>
        <w:t xml:space="preserve"> </w:t>
      </w:r>
      <w:r w:rsidRPr="004369E7">
        <w:rPr>
          <w:rFonts w:ascii="Century Gothic" w:hAnsi="Century Gothic"/>
        </w:rPr>
        <w:t>dutyholder,</w:t>
      </w:r>
      <w:r w:rsidRPr="004369E7">
        <w:rPr>
          <w:rFonts w:ascii="Century Gothic" w:hAnsi="Century Gothic"/>
          <w:spacing w:val="-1"/>
        </w:rPr>
        <w:t xml:space="preserve"> </w:t>
      </w:r>
      <w:r w:rsidRPr="004369E7">
        <w:rPr>
          <w:rFonts w:ascii="Century Gothic" w:hAnsi="Century Gothic"/>
        </w:rPr>
        <w:t>but you will need to assess its reliability. Those who are</w:t>
      </w:r>
      <w:r w:rsidRPr="004369E7">
        <w:rPr>
          <w:rFonts w:ascii="Century Gothic" w:hAnsi="Century Gothic"/>
          <w:spacing w:val="-2"/>
        </w:rPr>
        <w:t xml:space="preserve"> </w:t>
      </w:r>
      <w:r w:rsidRPr="004369E7">
        <w:rPr>
          <w:rFonts w:ascii="Century Gothic" w:hAnsi="Century Gothic"/>
        </w:rPr>
        <w:t>not</w:t>
      </w:r>
      <w:r w:rsidRPr="004369E7">
        <w:rPr>
          <w:rFonts w:ascii="Century Gothic" w:hAnsi="Century Gothic"/>
          <w:spacing w:val="-1"/>
        </w:rPr>
        <w:t xml:space="preserve"> </w:t>
      </w:r>
      <w:r w:rsidRPr="004369E7">
        <w:rPr>
          <w:rFonts w:ascii="Century Gothic" w:hAnsi="Century Gothic"/>
        </w:rPr>
        <w:t>dutyholders,</w:t>
      </w:r>
      <w:r w:rsidRPr="004369E7">
        <w:rPr>
          <w:rFonts w:ascii="Century Gothic" w:hAnsi="Century Gothic"/>
          <w:spacing w:val="-2"/>
        </w:rPr>
        <w:t xml:space="preserve"> </w:t>
      </w:r>
      <w:r w:rsidRPr="004369E7">
        <w:rPr>
          <w:rFonts w:ascii="Century Gothic" w:hAnsi="Century Gothic"/>
        </w:rPr>
        <w:t>but</w:t>
      </w:r>
      <w:r w:rsidRPr="004369E7">
        <w:rPr>
          <w:rFonts w:ascii="Century Gothic" w:hAnsi="Century Gothic"/>
          <w:spacing w:val="-1"/>
        </w:rPr>
        <w:t xml:space="preserve"> </w:t>
      </w:r>
      <w:r w:rsidRPr="004369E7">
        <w:rPr>
          <w:rFonts w:ascii="Century Gothic" w:hAnsi="Century Gothic"/>
        </w:rPr>
        <w:t>control access to the premises, have to co-operate with you in managing the asbestos.</w:t>
      </w:r>
    </w:p>
    <w:p w14:paraId="1B08F1D5" w14:textId="77777777" w:rsidR="00802FE1" w:rsidRPr="004369E7" w:rsidRDefault="00802FE1" w:rsidP="004A2131">
      <w:pPr>
        <w:pStyle w:val="BodyText"/>
        <w:rPr>
          <w:rFonts w:ascii="Century Gothic" w:hAnsi="Century Gothic"/>
        </w:rPr>
      </w:pPr>
    </w:p>
    <w:p w14:paraId="413232E6" w14:textId="14703221" w:rsidR="00802FE1" w:rsidRPr="004369E7" w:rsidRDefault="00EB2A15" w:rsidP="004A2131">
      <w:pPr>
        <w:pStyle w:val="Heading2"/>
        <w:spacing w:before="119"/>
        <w:ind w:left="0"/>
        <w:rPr>
          <w:rFonts w:ascii="Century Gothic" w:hAnsi="Century Gothic"/>
        </w:rPr>
      </w:pPr>
      <w:r w:rsidRPr="004369E7">
        <w:rPr>
          <w:rFonts w:ascii="Century Gothic" w:hAnsi="Century Gothic"/>
          <w:color w:val="543789"/>
          <w:w w:val="95"/>
        </w:rPr>
        <w:t>How</w:t>
      </w:r>
      <w:r w:rsidRPr="004369E7">
        <w:rPr>
          <w:rFonts w:ascii="Century Gothic" w:hAnsi="Century Gothic"/>
          <w:color w:val="543789"/>
          <w:spacing w:val="-26"/>
          <w:w w:val="95"/>
        </w:rPr>
        <w:t xml:space="preserve"> </w:t>
      </w:r>
      <w:r w:rsidRPr="004369E7">
        <w:rPr>
          <w:rFonts w:ascii="Century Gothic" w:hAnsi="Century Gothic"/>
          <w:color w:val="543789"/>
          <w:w w:val="95"/>
        </w:rPr>
        <w:t>can</w:t>
      </w:r>
      <w:r w:rsidRPr="004369E7">
        <w:rPr>
          <w:rFonts w:ascii="Century Gothic" w:hAnsi="Century Gothic"/>
          <w:color w:val="543789"/>
          <w:spacing w:val="-12"/>
          <w:w w:val="95"/>
        </w:rPr>
        <w:t xml:space="preserve"> </w:t>
      </w:r>
      <w:r w:rsidRPr="004369E7">
        <w:rPr>
          <w:rFonts w:ascii="Century Gothic" w:hAnsi="Century Gothic"/>
          <w:color w:val="543789"/>
          <w:w w:val="95"/>
        </w:rPr>
        <w:t>you</w:t>
      </w:r>
      <w:r w:rsidRPr="004369E7">
        <w:rPr>
          <w:rFonts w:ascii="Century Gothic" w:hAnsi="Century Gothic"/>
          <w:color w:val="543789"/>
          <w:spacing w:val="-26"/>
          <w:w w:val="95"/>
        </w:rPr>
        <w:t xml:space="preserve"> </w:t>
      </w:r>
      <w:r w:rsidRPr="004369E7">
        <w:rPr>
          <w:rFonts w:ascii="Century Gothic" w:hAnsi="Century Gothic"/>
          <w:color w:val="543789"/>
          <w:w w:val="95"/>
        </w:rPr>
        <w:t>comp</w:t>
      </w:r>
      <w:r w:rsidR="001E6243">
        <w:rPr>
          <w:rFonts w:ascii="Century Gothic" w:hAnsi="Century Gothic"/>
          <w:color w:val="543789"/>
          <w:w w:val="95"/>
        </w:rPr>
        <w:t>l</w:t>
      </w:r>
      <w:r w:rsidRPr="004369E7">
        <w:rPr>
          <w:rFonts w:ascii="Century Gothic" w:hAnsi="Century Gothic"/>
          <w:color w:val="543789"/>
          <w:w w:val="95"/>
        </w:rPr>
        <w:t>y</w:t>
      </w:r>
      <w:r w:rsidRPr="004369E7">
        <w:rPr>
          <w:rFonts w:ascii="Century Gothic" w:hAnsi="Century Gothic"/>
          <w:color w:val="543789"/>
          <w:spacing w:val="-17"/>
          <w:w w:val="95"/>
        </w:rPr>
        <w:t xml:space="preserve"> </w:t>
      </w:r>
      <w:r w:rsidRPr="004369E7">
        <w:rPr>
          <w:rFonts w:ascii="Century Gothic" w:hAnsi="Century Gothic"/>
          <w:color w:val="543789"/>
          <w:w w:val="95"/>
        </w:rPr>
        <w:t>w</w:t>
      </w:r>
      <w:r w:rsidR="001E6243">
        <w:rPr>
          <w:rFonts w:ascii="Century Gothic" w:hAnsi="Century Gothic"/>
          <w:color w:val="543789"/>
          <w:spacing w:val="-28"/>
          <w:w w:val="95"/>
        </w:rPr>
        <w:t>i</w:t>
      </w:r>
      <w:r w:rsidRPr="004369E7">
        <w:rPr>
          <w:rFonts w:ascii="Century Gothic" w:hAnsi="Century Gothic"/>
          <w:color w:val="543789"/>
          <w:w w:val="95"/>
        </w:rPr>
        <w:t>th</w:t>
      </w:r>
      <w:r w:rsidRPr="004369E7">
        <w:rPr>
          <w:rFonts w:ascii="Century Gothic" w:hAnsi="Century Gothic"/>
          <w:color w:val="543789"/>
          <w:spacing w:val="-25"/>
          <w:w w:val="95"/>
        </w:rPr>
        <w:t xml:space="preserve"> </w:t>
      </w:r>
      <w:r w:rsidRPr="004369E7">
        <w:rPr>
          <w:rFonts w:ascii="Century Gothic" w:hAnsi="Century Gothic"/>
          <w:color w:val="543789"/>
          <w:w w:val="95"/>
        </w:rPr>
        <w:t>the</w:t>
      </w:r>
      <w:r w:rsidRPr="004369E7">
        <w:rPr>
          <w:rFonts w:ascii="Century Gothic" w:hAnsi="Century Gothic"/>
          <w:color w:val="543789"/>
          <w:spacing w:val="-15"/>
          <w:w w:val="95"/>
        </w:rPr>
        <w:t xml:space="preserve"> </w:t>
      </w:r>
      <w:r w:rsidRPr="004369E7">
        <w:rPr>
          <w:rFonts w:ascii="Century Gothic" w:hAnsi="Century Gothic"/>
          <w:color w:val="543789"/>
          <w:spacing w:val="-2"/>
          <w:w w:val="95"/>
        </w:rPr>
        <w:t>duty?</w:t>
      </w:r>
    </w:p>
    <w:p w14:paraId="3DD77613" w14:textId="21F315CC" w:rsidR="00802FE1" w:rsidRPr="004369E7" w:rsidRDefault="00EB2A15" w:rsidP="004A2131">
      <w:pPr>
        <w:pStyle w:val="BodyText"/>
        <w:spacing w:before="166" w:line="249" w:lineRule="auto"/>
        <w:rPr>
          <w:rFonts w:ascii="Century Gothic" w:hAnsi="Century Gothic"/>
        </w:rPr>
      </w:pPr>
      <w:r w:rsidRPr="004369E7">
        <w:rPr>
          <w:rFonts w:ascii="Century Gothic" w:hAnsi="Century Gothic"/>
        </w:rPr>
        <w:t xml:space="preserve">This </w:t>
      </w:r>
      <w:r w:rsidR="009817AF">
        <w:rPr>
          <w:rFonts w:ascii="Century Gothic" w:hAnsi="Century Gothic"/>
        </w:rPr>
        <w:t>BMS</w:t>
      </w:r>
      <w:r w:rsidRPr="004369E7">
        <w:rPr>
          <w:rFonts w:ascii="Century Gothic" w:hAnsi="Century Gothic"/>
        </w:rPr>
        <w:t>tion tells you what you need</w:t>
      </w:r>
      <w:r w:rsidRPr="004369E7">
        <w:rPr>
          <w:rFonts w:ascii="Century Gothic" w:hAnsi="Century Gothic"/>
          <w:spacing w:val="-1"/>
        </w:rPr>
        <w:t xml:space="preserve"> </w:t>
      </w:r>
      <w:r w:rsidRPr="004369E7">
        <w:rPr>
          <w:rFonts w:ascii="Century Gothic" w:hAnsi="Century Gothic"/>
        </w:rPr>
        <w:t>to do to</w:t>
      </w:r>
      <w:r w:rsidRPr="004369E7">
        <w:rPr>
          <w:rFonts w:ascii="Century Gothic" w:hAnsi="Century Gothic"/>
          <w:spacing w:val="-2"/>
        </w:rPr>
        <w:t xml:space="preserve"> </w:t>
      </w:r>
      <w:r w:rsidRPr="004369E7">
        <w:rPr>
          <w:rFonts w:ascii="Century Gothic" w:hAnsi="Century Gothic"/>
        </w:rPr>
        <w:t>comply with the duty. There is a checklist</w:t>
      </w:r>
      <w:r w:rsidRPr="004369E7">
        <w:rPr>
          <w:rFonts w:ascii="Century Gothic" w:hAnsi="Century Gothic"/>
          <w:spacing w:val="-10"/>
        </w:rPr>
        <w:t xml:space="preserve"> </w:t>
      </w:r>
      <w:r w:rsidRPr="004369E7">
        <w:rPr>
          <w:rFonts w:ascii="Century Gothic" w:hAnsi="Century Gothic"/>
        </w:rPr>
        <w:t>setting</w:t>
      </w:r>
      <w:r w:rsidRPr="004369E7">
        <w:rPr>
          <w:rFonts w:ascii="Century Gothic" w:hAnsi="Century Gothic"/>
          <w:spacing w:val="-7"/>
        </w:rPr>
        <w:t xml:space="preserve"> </w:t>
      </w:r>
      <w:r w:rsidRPr="004369E7">
        <w:rPr>
          <w:rFonts w:ascii="Century Gothic" w:hAnsi="Century Gothic"/>
        </w:rPr>
        <w:t>out</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whole</w:t>
      </w:r>
      <w:r w:rsidRPr="004369E7">
        <w:rPr>
          <w:rFonts w:ascii="Century Gothic" w:hAnsi="Century Gothic"/>
          <w:spacing w:val="-9"/>
        </w:rPr>
        <w:t xml:space="preserve"> </w:t>
      </w:r>
      <w:r w:rsidRPr="004369E7">
        <w:rPr>
          <w:rFonts w:ascii="Century Gothic" w:hAnsi="Century Gothic"/>
        </w:rPr>
        <w:t>process</w:t>
      </w:r>
      <w:r w:rsidRPr="004369E7">
        <w:rPr>
          <w:rFonts w:ascii="Century Gothic" w:hAnsi="Century Gothic"/>
          <w:spacing w:val="-10"/>
        </w:rPr>
        <w:t xml:space="preserve"> </w:t>
      </w:r>
      <w:r w:rsidRPr="004369E7">
        <w:rPr>
          <w:rFonts w:ascii="Century Gothic" w:hAnsi="Century Gothic"/>
        </w:rPr>
        <w:t>of</w:t>
      </w:r>
      <w:r w:rsidRPr="004369E7">
        <w:rPr>
          <w:rFonts w:ascii="Century Gothic" w:hAnsi="Century Gothic"/>
          <w:spacing w:val="-10"/>
        </w:rPr>
        <w:t xml:space="preserve"> </w:t>
      </w:r>
      <w:r w:rsidRPr="004369E7">
        <w:rPr>
          <w:rFonts w:ascii="Century Gothic" w:hAnsi="Century Gothic"/>
        </w:rPr>
        <w:t>managing</w:t>
      </w:r>
      <w:r w:rsidRPr="004369E7">
        <w:rPr>
          <w:rFonts w:ascii="Century Gothic" w:hAnsi="Century Gothic"/>
          <w:spacing w:val="-7"/>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risk</w:t>
      </w:r>
      <w:r w:rsidRPr="004369E7">
        <w:rPr>
          <w:rFonts w:ascii="Century Gothic" w:hAnsi="Century Gothic"/>
          <w:spacing w:val="-6"/>
        </w:rPr>
        <w:t xml:space="preserve"> </w:t>
      </w:r>
      <w:r w:rsidRPr="004369E7">
        <w:rPr>
          <w:rFonts w:ascii="Century Gothic" w:hAnsi="Century Gothic"/>
        </w:rPr>
        <w:t>from</w:t>
      </w:r>
      <w:r w:rsidRPr="004369E7">
        <w:rPr>
          <w:rFonts w:ascii="Century Gothic" w:hAnsi="Century Gothic"/>
          <w:spacing w:val="-6"/>
        </w:rPr>
        <w:t xml:space="preserve"> </w:t>
      </w:r>
      <w:r w:rsidRPr="004369E7">
        <w:rPr>
          <w:rFonts w:ascii="Century Gothic" w:hAnsi="Century Gothic"/>
        </w:rPr>
        <w:t>asbestos</w:t>
      </w:r>
      <w:r w:rsidRPr="004369E7">
        <w:rPr>
          <w:rFonts w:ascii="Century Gothic" w:hAnsi="Century Gothic"/>
          <w:spacing w:val="-6"/>
        </w:rPr>
        <w:t xml:space="preserve"> </w:t>
      </w:r>
      <w:r w:rsidRPr="004369E7">
        <w:rPr>
          <w:rFonts w:ascii="Century Gothic" w:hAnsi="Century Gothic"/>
          <w:color w:val="E10079"/>
        </w:rPr>
        <w:t>further on in this leaflet</w:t>
      </w:r>
      <w:r w:rsidRPr="004369E7">
        <w:rPr>
          <w:rFonts w:ascii="Century Gothic" w:hAnsi="Century Gothic"/>
        </w:rPr>
        <w:t>. You can use this</w:t>
      </w:r>
      <w:r w:rsidRPr="004369E7">
        <w:rPr>
          <w:rFonts w:ascii="Century Gothic" w:hAnsi="Century Gothic"/>
          <w:spacing w:val="-4"/>
        </w:rPr>
        <w:t xml:space="preserve"> </w:t>
      </w:r>
      <w:r w:rsidRPr="004369E7">
        <w:rPr>
          <w:rFonts w:ascii="Century Gothic" w:hAnsi="Century Gothic"/>
        </w:rPr>
        <w:t>to check that you are taking the right steps. If you</w:t>
      </w:r>
      <w:r w:rsidRPr="004369E7">
        <w:rPr>
          <w:rFonts w:ascii="Century Gothic" w:hAnsi="Century Gothic"/>
          <w:spacing w:val="-5"/>
        </w:rPr>
        <w:t xml:space="preserve"> </w:t>
      </w:r>
      <w:r w:rsidRPr="004369E7">
        <w:rPr>
          <w:rFonts w:ascii="Century Gothic" w:hAnsi="Century Gothic"/>
        </w:rPr>
        <w:t>prefer,</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HSE</w:t>
      </w:r>
      <w:r w:rsidRPr="004369E7">
        <w:rPr>
          <w:rFonts w:ascii="Century Gothic" w:hAnsi="Century Gothic"/>
          <w:spacing w:val="-10"/>
        </w:rPr>
        <w:t xml:space="preserve"> </w:t>
      </w:r>
      <w:r w:rsidRPr="004369E7">
        <w:rPr>
          <w:rFonts w:ascii="Century Gothic" w:hAnsi="Century Gothic"/>
        </w:rPr>
        <w:t>website</w:t>
      </w:r>
      <w:r w:rsidRPr="004369E7">
        <w:rPr>
          <w:rFonts w:ascii="Century Gothic" w:hAnsi="Century Gothic"/>
          <w:spacing w:val="-9"/>
        </w:rPr>
        <w:t xml:space="preserve"> </w:t>
      </w:r>
      <w:r w:rsidRPr="004369E7">
        <w:rPr>
          <w:rFonts w:ascii="Century Gothic" w:hAnsi="Century Gothic"/>
        </w:rPr>
        <w:t>hosts</w:t>
      </w:r>
      <w:r w:rsidRPr="004369E7">
        <w:rPr>
          <w:rFonts w:ascii="Century Gothic" w:hAnsi="Century Gothic"/>
          <w:spacing w:val="-7"/>
        </w:rPr>
        <w:t xml:space="preserve"> </w:t>
      </w:r>
      <w:r w:rsidRPr="004369E7">
        <w:rPr>
          <w:rFonts w:ascii="Century Gothic" w:hAnsi="Century Gothic"/>
        </w:rPr>
        <w:t>a</w:t>
      </w:r>
      <w:r w:rsidRPr="004369E7">
        <w:rPr>
          <w:rFonts w:ascii="Century Gothic" w:hAnsi="Century Gothic"/>
          <w:spacing w:val="-9"/>
        </w:rPr>
        <w:t xml:space="preserve"> </w:t>
      </w:r>
      <w:r w:rsidRPr="004369E7">
        <w:rPr>
          <w:rFonts w:ascii="Century Gothic" w:hAnsi="Century Gothic"/>
        </w:rPr>
        <w:t>web-based</w:t>
      </w:r>
      <w:r w:rsidRPr="004369E7">
        <w:rPr>
          <w:rFonts w:ascii="Century Gothic" w:hAnsi="Century Gothic"/>
          <w:spacing w:val="-7"/>
        </w:rPr>
        <w:t xml:space="preserve"> </w:t>
      </w:r>
      <w:r w:rsidRPr="004369E7">
        <w:rPr>
          <w:rFonts w:ascii="Century Gothic" w:hAnsi="Century Gothic"/>
        </w:rPr>
        <w:t>tool</w:t>
      </w:r>
      <w:r w:rsidRPr="004369E7">
        <w:rPr>
          <w:rFonts w:ascii="Century Gothic" w:hAnsi="Century Gothic"/>
          <w:spacing w:val="-6"/>
        </w:rPr>
        <w:t xml:space="preserve"> </w:t>
      </w:r>
      <w:r w:rsidRPr="004369E7">
        <w:rPr>
          <w:rFonts w:ascii="Century Gothic" w:hAnsi="Century Gothic"/>
        </w:rPr>
        <w:t>to</w:t>
      </w:r>
      <w:r w:rsidRPr="004369E7">
        <w:rPr>
          <w:rFonts w:ascii="Century Gothic" w:hAnsi="Century Gothic"/>
          <w:spacing w:val="-8"/>
        </w:rPr>
        <w:t xml:space="preserve"> </w:t>
      </w:r>
      <w:r w:rsidRPr="004369E7">
        <w:rPr>
          <w:rFonts w:ascii="Century Gothic" w:hAnsi="Century Gothic"/>
        </w:rPr>
        <w:t>take</w:t>
      </w:r>
      <w:r w:rsidRPr="004369E7">
        <w:rPr>
          <w:rFonts w:ascii="Century Gothic" w:hAnsi="Century Gothic"/>
          <w:spacing w:val="-9"/>
        </w:rPr>
        <w:t xml:space="preserve"> </w:t>
      </w:r>
      <w:r w:rsidRPr="004369E7">
        <w:rPr>
          <w:rFonts w:ascii="Century Gothic" w:hAnsi="Century Gothic"/>
        </w:rPr>
        <w:t>you</w:t>
      </w:r>
      <w:r w:rsidRPr="004369E7">
        <w:rPr>
          <w:rFonts w:ascii="Century Gothic" w:hAnsi="Century Gothic"/>
          <w:spacing w:val="-9"/>
        </w:rPr>
        <w:t xml:space="preserve"> </w:t>
      </w:r>
      <w:r w:rsidRPr="004369E7">
        <w:rPr>
          <w:rFonts w:ascii="Century Gothic" w:hAnsi="Century Gothic"/>
        </w:rPr>
        <w:t>through</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 xml:space="preserve">steps </w:t>
      </w:r>
      <w:hyperlink r:id="rId1696">
        <w:r w:rsidRPr="004369E7">
          <w:rPr>
            <w:rFonts w:ascii="Century Gothic" w:hAnsi="Century Gothic"/>
            <w:spacing w:val="-2"/>
          </w:rPr>
          <w:t>(www.hse.gov.uk/asbes</w:t>
        </w:r>
      </w:hyperlink>
      <w:r w:rsidRPr="004369E7">
        <w:rPr>
          <w:rFonts w:ascii="Century Gothic" w:hAnsi="Century Gothic"/>
          <w:spacing w:val="-2"/>
        </w:rPr>
        <w:t>t</w:t>
      </w:r>
      <w:hyperlink r:id="rId1697">
        <w:r w:rsidRPr="004369E7">
          <w:rPr>
            <w:rFonts w:ascii="Century Gothic" w:hAnsi="Century Gothic"/>
            <w:spacing w:val="-2"/>
          </w:rPr>
          <w:t>os/managing/index.htm).</w:t>
        </w:r>
      </w:hyperlink>
    </w:p>
    <w:p w14:paraId="0DD98C8C" w14:textId="77777777" w:rsidR="00802FE1" w:rsidRPr="004369E7" w:rsidRDefault="00802FE1" w:rsidP="004A2131">
      <w:pPr>
        <w:pStyle w:val="BodyText"/>
        <w:spacing w:before="3"/>
        <w:rPr>
          <w:rFonts w:ascii="Century Gothic" w:hAnsi="Century Gothic"/>
          <w:sz w:val="21"/>
        </w:rPr>
      </w:pPr>
    </w:p>
    <w:p w14:paraId="6DF1A1EF" w14:textId="326CB806" w:rsidR="00802FE1" w:rsidRPr="004369E7" w:rsidRDefault="00EB2A15" w:rsidP="004A2131">
      <w:pPr>
        <w:pStyle w:val="BodyText"/>
        <w:spacing w:line="249" w:lineRule="auto"/>
        <w:rPr>
          <w:rFonts w:ascii="Century Gothic" w:hAnsi="Century Gothic"/>
        </w:rPr>
      </w:pPr>
      <w:r w:rsidRPr="004369E7">
        <w:rPr>
          <w:rFonts w:ascii="Century Gothic" w:hAnsi="Century Gothic"/>
        </w:rPr>
        <w:t>Although</w:t>
      </w:r>
      <w:r w:rsidRPr="004369E7">
        <w:rPr>
          <w:rFonts w:ascii="Century Gothic" w:hAnsi="Century Gothic"/>
          <w:spacing w:val="-6"/>
        </w:rPr>
        <w:t xml:space="preserve"> </w:t>
      </w:r>
      <w:r w:rsidRPr="004369E7">
        <w:rPr>
          <w:rFonts w:ascii="Century Gothic" w:hAnsi="Century Gothic"/>
        </w:rPr>
        <w:t>you</w:t>
      </w:r>
      <w:r w:rsidRPr="004369E7">
        <w:rPr>
          <w:rFonts w:ascii="Century Gothic" w:hAnsi="Century Gothic"/>
          <w:spacing w:val="-6"/>
        </w:rPr>
        <w:t xml:space="preserve"> </w:t>
      </w:r>
      <w:r w:rsidRPr="004369E7">
        <w:rPr>
          <w:rFonts w:ascii="Century Gothic" w:hAnsi="Century Gothic"/>
        </w:rPr>
        <w:t>may</w:t>
      </w:r>
      <w:r w:rsidRPr="004369E7">
        <w:rPr>
          <w:rFonts w:ascii="Century Gothic" w:hAnsi="Century Gothic"/>
          <w:spacing w:val="-6"/>
        </w:rPr>
        <w:t xml:space="preserve"> </w:t>
      </w:r>
      <w:r w:rsidRPr="004369E7">
        <w:rPr>
          <w:rFonts w:ascii="Century Gothic" w:hAnsi="Century Gothic"/>
        </w:rPr>
        <w:t>appoint</w:t>
      </w:r>
      <w:r w:rsidRPr="004369E7">
        <w:rPr>
          <w:rFonts w:ascii="Century Gothic" w:hAnsi="Century Gothic"/>
          <w:spacing w:val="-6"/>
        </w:rPr>
        <w:t xml:space="preserve"> </w:t>
      </w:r>
      <w:r w:rsidRPr="004369E7">
        <w:rPr>
          <w:rFonts w:ascii="Century Gothic" w:hAnsi="Century Gothic"/>
        </w:rPr>
        <w:t>a</w:t>
      </w:r>
      <w:r w:rsidRPr="004369E7">
        <w:rPr>
          <w:rFonts w:ascii="Century Gothic" w:hAnsi="Century Gothic"/>
          <w:spacing w:val="-4"/>
        </w:rPr>
        <w:t xml:space="preserve"> </w:t>
      </w:r>
      <w:r w:rsidRPr="004369E7">
        <w:rPr>
          <w:rFonts w:ascii="Century Gothic" w:hAnsi="Century Gothic"/>
        </w:rPr>
        <w:t>competent</w:t>
      </w:r>
      <w:r w:rsidRPr="004369E7">
        <w:rPr>
          <w:rFonts w:ascii="Century Gothic" w:hAnsi="Century Gothic"/>
          <w:spacing w:val="-6"/>
        </w:rPr>
        <w:t xml:space="preserve"> </w:t>
      </w:r>
      <w:r w:rsidRPr="004369E7">
        <w:rPr>
          <w:rFonts w:ascii="Century Gothic" w:hAnsi="Century Gothic"/>
        </w:rPr>
        <w:t>person</w:t>
      </w:r>
      <w:r w:rsidRPr="004369E7">
        <w:rPr>
          <w:rFonts w:ascii="Century Gothic" w:hAnsi="Century Gothic"/>
          <w:spacing w:val="-6"/>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carry</w:t>
      </w:r>
      <w:r w:rsidRPr="004369E7">
        <w:rPr>
          <w:rFonts w:ascii="Century Gothic" w:hAnsi="Century Gothic"/>
          <w:spacing w:val="-6"/>
        </w:rPr>
        <w:t xml:space="preserve"> </w:t>
      </w:r>
      <w:r w:rsidRPr="004369E7">
        <w:rPr>
          <w:rFonts w:ascii="Century Gothic" w:hAnsi="Century Gothic"/>
        </w:rPr>
        <w:t>out</w:t>
      </w:r>
      <w:r w:rsidRPr="004369E7">
        <w:rPr>
          <w:rFonts w:ascii="Century Gothic" w:hAnsi="Century Gothic"/>
          <w:spacing w:val="-6"/>
        </w:rPr>
        <w:t xml:space="preserve"> </w:t>
      </w:r>
      <w:r w:rsidRPr="004369E7">
        <w:rPr>
          <w:rFonts w:ascii="Century Gothic" w:hAnsi="Century Gothic"/>
        </w:rPr>
        <w:t>all</w:t>
      </w:r>
      <w:r w:rsidRPr="004369E7">
        <w:rPr>
          <w:rFonts w:ascii="Century Gothic" w:hAnsi="Century Gothic"/>
          <w:spacing w:val="-7"/>
        </w:rPr>
        <w:t xml:space="preserve"> </w:t>
      </w:r>
      <w:r w:rsidRPr="004369E7">
        <w:rPr>
          <w:rFonts w:ascii="Century Gothic" w:hAnsi="Century Gothic"/>
        </w:rPr>
        <w:t>or</w:t>
      </w:r>
      <w:r w:rsidRPr="004369E7">
        <w:rPr>
          <w:rFonts w:ascii="Century Gothic" w:hAnsi="Century Gothic"/>
          <w:spacing w:val="-5"/>
        </w:rPr>
        <w:t xml:space="preserve"> </w:t>
      </w:r>
      <w:r w:rsidRPr="004369E7">
        <w:rPr>
          <w:rFonts w:ascii="Century Gothic" w:hAnsi="Century Gothic"/>
        </w:rPr>
        <w:t>part</w:t>
      </w:r>
      <w:r w:rsidRPr="004369E7">
        <w:rPr>
          <w:rFonts w:ascii="Century Gothic" w:hAnsi="Century Gothic"/>
          <w:spacing w:val="-6"/>
        </w:rPr>
        <w:t xml:space="preserve"> </w:t>
      </w:r>
      <w:r w:rsidRPr="004369E7">
        <w:rPr>
          <w:rFonts w:ascii="Century Gothic" w:hAnsi="Century Gothic"/>
        </w:rPr>
        <w:t>of</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work to meet</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requirements of</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duty, you</w:t>
      </w:r>
      <w:r w:rsidRPr="004369E7">
        <w:rPr>
          <w:rFonts w:ascii="Century Gothic" w:hAnsi="Century Gothic"/>
          <w:spacing w:val="-1"/>
        </w:rPr>
        <w:t xml:space="preserve"> </w:t>
      </w:r>
      <w:r w:rsidRPr="004369E7">
        <w:rPr>
          <w:rFonts w:ascii="Century Gothic" w:hAnsi="Century Gothic"/>
        </w:rPr>
        <w:t>will</w:t>
      </w:r>
      <w:r w:rsidRPr="004369E7">
        <w:rPr>
          <w:rFonts w:ascii="Century Gothic" w:hAnsi="Century Gothic"/>
          <w:spacing w:val="-2"/>
        </w:rPr>
        <w:t xml:space="preserve"> </w:t>
      </w:r>
      <w:r w:rsidRPr="004369E7">
        <w:rPr>
          <w:rFonts w:ascii="Century Gothic" w:hAnsi="Century Gothic"/>
        </w:rPr>
        <w:t>have to be</w:t>
      </w:r>
      <w:r w:rsidRPr="004369E7">
        <w:rPr>
          <w:rFonts w:ascii="Century Gothic" w:hAnsi="Century Gothic"/>
          <w:spacing w:val="-2"/>
        </w:rPr>
        <w:t xml:space="preserve"> </w:t>
      </w:r>
      <w:r w:rsidRPr="004369E7">
        <w:rPr>
          <w:rFonts w:ascii="Century Gothic" w:hAnsi="Century Gothic"/>
        </w:rPr>
        <w:t>involved in</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final assessment</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potential</w:t>
      </w:r>
      <w:r w:rsidRPr="004369E7">
        <w:rPr>
          <w:rFonts w:ascii="Century Gothic" w:hAnsi="Century Gothic"/>
          <w:spacing w:val="-14"/>
        </w:rPr>
        <w:t xml:space="preserve"> </w:t>
      </w:r>
      <w:r w:rsidRPr="004369E7">
        <w:rPr>
          <w:rFonts w:ascii="Century Gothic" w:hAnsi="Century Gothic"/>
        </w:rPr>
        <w:t>risk.</w:t>
      </w:r>
      <w:r w:rsidRPr="004369E7">
        <w:rPr>
          <w:rFonts w:ascii="Century Gothic" w:hAnsi="Century Gothic"/>
          <w:spacing w:val="-14"/>
        </w:rPr>
        <w:t xml:space="preserve"> </w:t>
      </w:r>
      <w:r w:rsidRPr="004369E7">
        <w:rPr>
          <w:rFonts w:ascii="Century Gothic" w:hAnsi="Century Gothic"/>
        </w:rPr>
        <w:t>In</w:t>
      </w:r>
      <w:r w:rsidRPr="004369E7">
        <w:rPr>
          <w:rFonts w:ascii="Century Gothic" w:hAnsi="Century Gothic"/>
          <w:spacing w:val="-14"/>
        </w:rPr>
        <w:t xml:space="preserve"> </w:t>
      </w:r>
      <w:r w:rsidRPr="004369E7">
        <w:rPr>
          <w:rFonts w:ascii="Century Gothic" w:hAnsi="Century Gothic"/>
        </w:rPr>
        <w:t>particular,</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will</w:t>
      </w:r>
      <w:r w:rsidRPr="004369E7">
        <w:rPr>
          <w:rFonts w:ascii="Century Gothic" w:hAnsi="Century Gothic"/>
          <w:spacing w:val="-13"/>
        </w:rPr>
        <w:t xml:space="preserve"> </w:t>
      </w:r>
      <w:r w:rsidRPr="004369E7">
        <w:rPr>
          <w:rFonts w:ascii="Century Gothic" w:hAnsi="Century Gothic"/>
        </w:rPr>
        <w:t>know</w:t>
      </w:r>
      <w:r w:rsidRPr="004369E7">
        <w:rPr>
          <w:rFonts w:ascii="Century Gothic" w:hAnsi="Century Gothic"/>
          <w:spacing w:val="-13"/>
        </w:rPr>
        <w:t xml:space="preserve"> </w:t>
      </w:r>
      <w:r w:rsidRPr="004369E7">
        <w:rPr>
          <w:rFonts w:ascii="Century Gothic" w:hAnsi="Century Gothic"/>
        </w:rPr>
        <w:t>how</w:t>
      </w:r>
      <w:r w:rsidRPr="004369E7">
        <w:rPr>
          <w:rFonts w:ascii="Century Gothic" w:hAnsi="Century Gothic"/>
          <w:spacing w:val="-13"/>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premises</w:t>
      </w:r>
      <w:r w:rsidRPr="004369E7">
        <w:rPr>
          <w:rFonts w:ascii="Century Gothic" w:hAnsi="Century Gothic"/>
          <w:spacing w:val="-14"/>
        </w:rPr>
        <w:t xml:space="preserve"> </w:t>
      </w:r>
      <w:r w:rsidRPr="004369E7">
        <w:rPr>
          <w:rFonts w:ascii="Century Gothic" w:hAnsi="Century Gothic"/>
        </w:rPr>
        <w:t xml:space="preserve">are used and what disturbance is likely to occur. The </w:t>
      </w:r>
      <w:r w:rsidR="009817AF">
        <w:rPr>
          <w:rFonts w:ascii="Century Gothic" w:hAnsi="Century Gothic"/>
        </w:rPr>
        <w:t>BMS</w:t>
      </w:r>
      <w:r w:rsidRPr="004369E7">
        <w:rPr>
          <w:rFonts w:ascii="Century Gothic" w:hAnsi="Century Gothic"/>
        </w:rPr>
        <w:t>tion 'Step 2 - Assess the condition of any ACMs' provides advice on doing this.</w:t>
      </w:r>
    </w:p>
    <w:p w14:paraId="69DE4E2D" w14:textId="77777777" w:rsidR="00802FE1" w:rsidRPr="004369E7" w:rsidRDefault="00802FE1" w:rsidP="004A2131">
      <w:pPr>
        <w:pStyle w:val="BodyText"/>
        <w:spacing w:before="5"/>
        <w:rPr>
          <w:rFonts w:ascii="Century Gothic" w:hAnsi="Century Gothic"/>
          <w:sz w:val="21"/>
        </w:rPr>
      </w:pPr>
    </w:p>
    <w:p w14:paraId="1069F409" w14:textId="77777777" w:rsidR="00802FE1" w:rsidRPr="004369E7" w:rsidRDefault="00EB2A15" w:rsidP="004A2131">
      <w:pPr>
        <w:pStyle w:val="BodyText"/>
        <w:spacing w:before="1" w:line="254" w:lineRule="auto"/>
        <w:rPr>
          <w:rFonts w:ascii="Century Gothic" w:hAnsi="Century Gothic"/>
        </w:rPr>
      </w:pPr>
      <w:r w:rsidRPr="004369E7">
        <w:rPr>
          <w:rFonts w:ascii="Century Gothic" w:hAnsi="Century Gothic"/>
          <w:w w:val="110"/>
        </w:rPr>
        <w:t>Remember,</w:t>
      </w:r>
      <w:r w:rsidRPr="004369E7">
        <w:rPr>
          <w:rFonts w:ascii="Century Gothic" w:hAnsi="Century Gothic"/>
          <w:spacing w:val="-6"/>
          <w:w w:val="110"/>
        </w:rPr>
        <w:t xml:space="preserve"> </w:t>
      </w:r>
      <w:r w:rsidRPr="004369E7">
        <w:rPr>
          <w:rFonts w:ascii="Century Gothic" w:hAnsi="Century Gothic"/>
          <w:w w:val="110"/>
        </w:rPr>
        <w:t>the</w:t>
      </w:r>
      <w:r w:rsidRPr="004369E7">
        <w:rPr>
          <w:rFonts w:ascii="Century Gothic" w:hAnsi="Century Gothic"/>
          <w:spacing w:val="-5"/>
          <w:w w:val="110"/>
        </w:rPr>
        <w:t xml:space="preserve"> </w:t>
      </w:r>
      <w:r w:rsidRPr="004369E7">
        <w:rPr>
          <w:rFonts w:ascii="Century Gothic" w:hAnsi="Century Gothic"/>
          <w:w w:val="110"/>
        </w:rPr>
        <w:t>responsibility</w:t>
      </w:r>
      <w:r w:rsidRPr="004369E7">
        <w:rPr>
          <w:rFonts w:ascii="Century Gothic" w:hAnsi="Century Gothic"/>
          <w:spacing w:val="-4"/>
          <w:w w:val="110"/>
        </w:rPr>
        <w:t xml:space="preserve"> </w:t>
      </w:r>
      <w:r w:rsidRPr="004369E7">
        <w:rPr>
          <w:rFonts w:ascii="Century Gothic" w:hAnsi="Century Gothic"/>
          <w:w w:val="110"/>
        </w:rPr>
        <w:t>for</w:t>
      </w:r>
      <w:r w:rsidRPr="004369E7">
        <w:rPr>
          <w:rFonts w:ascii="Century Gothic" w:hAnsi="Century Gothic"/>
          <w:spacing w:val="-6"/>
          <w:w w:val="110"/>
        </w:rPr>
        <w:t xml:space="preserve"> </w:t>
      </w:r>
      <w:r w:rsidRPr="004369E7">
        <w:rPr>
          <w:rFonts w:ascii="Century Gothic" w:hAnsi="Century Gothic"/>
          <w:w w:val="110"/>
        </w:rPr>
        <w:t>complying</w:t>
      </w:r>
      <w:r w:rsidRPr="004369E7">
        <w:rPr>
          <w:rFonts w:ascii="Century Gothic" w:hAnsi="Century Gothic"/>
          <w:spacing w:val="-4"/>
          <w:w w:val="110"/>
        </w:rPr>
        <w:t xml:space="preserve"> </w:t>
      </w:r>
      <w:r w:rsidRPr="004369E7">
        <w:rPr>
          <w:rFonts w:ascii="Century Gothic" w:hAnsi="Century Gothic"/>
          <w:w w:val="110"/>
        </w:rPr>
        <w:t>with</w:t>
      </w:r>
      <w:r w:rsidRPr="004369E7">
        <w:rPr>
          <w:rFonts w:ascii="Century Gothic" w:hAnsi="Century Gothic"/>
          <w:spacing w:val="-6"/>
          <w:w w:val="110"/>
        </w:rPr>
        <w:t xml:space="preserve"> </w:t>
      </w:r>
      <w:r w:rsidRPr="004369E7">
        <w:rPr>
          <w:rFonts w:ascii="Century Gothic" w:hAnsi="Century Gothic"/>
          <w:w w:val="110"/>
        </w:rPr>
        <w:t>the</w:t>
      </w:r>
      <w:r w:rsidRPr="004369E7">
        <w:rPr>
          <w:rFonts w:ascii="Century Gothic" w:hAnsi="Century Gothic"/>
          <w:spacing w:val="-5"/>
          <w:w w:val="110"/>
        </w:rPr>
        <w:t xml:space="preserve"> </w:t>
      </w:r>
      <w:r w:rsidRPr="004369E7">
        <w:rPr>
          <w:rFonts w:ascii="Century Gothic" w:hAnsi="Century Gothic"/>
          <w:w w:val="110"/>
        </w:rPr>
        <w:t>duty</w:t>
      </w:r>
      <w:r w:rsidRPr="004369E7">
        <w:rPr>
          <w:rFonts w:ascii="Century Gothic" w:hAnsi="Century Gothic"/>
          <w:spacing w:val="-4"/>
          <w:w w:val="110"/>
        </w:rPr>
        <w:t xml:space="preserve"> </w:t>
      </w:r>
      <w:r w:rsidRPr="004369E7">
        <w:rPr>
          <w:rFonts w:ascii="Century Gothic" w:hAnsi="Century Gothic"/>
          <w:w w:val="110"/>
        </w:rPr>
        <w:t>to</w:t>
      </w:r>
      <w:r w:rsidRPr="004369E7">
        <w:rPr>
          <w:rFonts w:ascii="Century Gothic" w:hAnsi="Century Gothic"/>
          <w:spacing w:val="-7"/>
          <w:w w:val="110"/>
        </w:rPr>
        <w:t xml:space="preserve"> </w:t>
      </w:r>
      <w:r w:rsidRPr="004369E7">
        <w:rPr>
          <w:rFonts w:ascii="Century Gothic" w:hAnsi="Century Gothic"/>
          <w:w w:val="110"/>
        </w:rPr>
        <w:t>manage</w:t>
      </w:r>
      <w:r w:rsidRPr="004369E7">
        <w:rPr>
          <w:rFonts w:ascii="Century Gothic" w:hAnsi="Century Gothic"/>
          <w:spacing w:val="-6"/>
          <w:w w:val="110"/>
        </w:rPr>
        <w:t xml:space="preserve"> </w:t>
      </w:r>
      <w:r w:rsidRPr="004369E7">
        <w:rPr>
          <w:rFonts w:ascii="Century Gothic" w:hAnsi="Century Gothic"/>
          <w:w w:val="110"/>
        </w:rPr>
        <w:t xml:space="preserve">the </w:t>
      </w:r>
      <w:r w:rsidRPr="004369E7">
        <w:rPr>
          <w:rFonts w:ascii="Century Gothic" w:hAnsi="Century Gothic"/>
          <w:spacing w:val="-2"/>
          <w:w w:val="110"/>
        </w:rPr>
        <w:t>potential</w:t>
      </w:r>
      <w:r w:rsidRPr="004369E7">
        <w:rPr>
          <w:rFonts w:ascii="Century Gothic" w:hAnsi="Century Gothic"/>
          <w:spacing w:val="-13"/>
          <w:w w:val="110"/>
        </w:rPr>
        <w:t xml:space="preserve"> </w:t>
      </w:r>
      <w:r w:rsidRPr="004369E7">
        <w:rPr>
          <w:rFonts w:ascii="Century Gothic" w:hAnsi="Century Gothic"/>
          <w:spacing w:val="-2"/>
          <w:w w:val="110"/>
        </w:rPr>
        <w:t>risk</w:t>
      </w:r>
      <w:r w:rsidRPr="004369E7">
        <w:rPr>
          <w:rFonts w:ascii="Century Gothic" w:hAnsi="Century Gothic"/>
          <w:spacing w:val="-13"/>
          <w:w w:val="110"/>
        </w:rPr>
        <w:t xml:space="preserve"> </w:t>
      </w:r>
      <w:r w:rsidRPr="004369E7">
        <w:rPr>
          <w:rFonts w:ascii="Century Gothic" w:hAnsi="Century Gothic"/>
          <w:spacing w:val="-2"/>
          <w:w w:val="110"/>
        </w:rPr>
        <w:t>remains</w:t>
      </w:r>
      <w:r w:rsidRPr="004369E7">
        <w:rPr>
          <w:rFonts w:ascii="Century Gothic" w:hAnsi="Century Gothic"/>
          <w:spacing w:val="-12"/>
          <w:w w:val="110"/>
        </w:rPr>
        <w:t xml:space="preserve"> </w:t>
      </w:r>
      <w:r w:rsidRPr="004369E7">
        <w:rPr>
          <w:rFonts w:ascii="Century Gothic" w:hAnsi="Century Gothic"/>
          <w:spacing w:val="-2"/>
          <w:w w:val="110"/>
        </w:rPr>
        <w:t>yours</w:t>
      </w:r>
      <w:r w:rsidRPr="004369E7">
        <w:rPr>
          <w:rFonts w:ascii="Century Gothic" w:hAnsi="Century Gothic"/>
          <w:spacing w:val="-13"/>
          <w:w w:val="110"/>
        </w:rPr>
        <w:t xml:space="preserve"> </w:t>
      </w:r>
      <w:r w:rsidRPr="004369E7">
        <w:rPr>
          <w:rFonts w:ascii="Century Gothic" w:hAnsi="Century Gothic"/>
          <w:spacing w:val="-2"/>
          <w:w w:val="110"/>
        </w:rPr>
        <w:t>if</w:t>
      </w:r>
      <w:r w:rsidRPr="004369E7">
        <w:rPr>
          <w:rFonts w:ascii="Century Gothic" w:hAnsi="Century Gothic"/>
          <w:spacing w:val="-12"/>
          <w:w w:val="110"/>
        </w:rPr>
        <w:t xml:space="preserve"> </w:t>
      </w:r>
      <w:r w:rsidRPr="004369E7">
        <w:rPr>
          <w:rFonts w:ascii="Century Gothic" w:hAnsi="Century Gothic"/>
          <w:spacing w:val="-2"/>
          <w:w w:val="110"/>
        </w:rPr>
        <w:t>you</w:t>
      </w:r>
      <w:r w:rsidRPr="004369E7">
        <w:rPr>
          <w:rFonts w:ascii="Century Gothic" w:hAnsi="Century Gothic"/>
          <w:spacing w:val="-12"/>
          <w:w w:val="110"/>
        </w:rPr>
        <w:t xml:space="preserve"> </w:t>
      </w:r>
      <w:r w:rsidRPr="004369E7">
        <w:rPr>
          <w:rFonts w:ascii="Century Gothic" w:hAnsi="Century Gothic"/>
          <w:spacing w:val="-2"/>
          <w:w w:val="110"/>
        </w:rPr>
        <w:t>are</w:t>
      </w:r>
      <w:r w:rsidRPr="004369E7">
        <w:rPr>
          <w:rFonts w:ascii="Century Gothic" w:hAnsi="Century Gothic"/>
          <w:spacing w:val="-13"/>
          <w:w w:val="110"/>
        </w:rPr>
        <w:t xml:space="preserve"> </w:t>
      </w:r>
      <w:r w:rsidRPr="004369E7">
        <w:rPr>
          <w:rFonts w:ascii="Century Gothic" w:hAnsi="Century Gothic"/>
          <w:spacing w:val="-2"/>
          <w:w w:val="110"/>
        </w:rPr>
        <w:t>responsible</w:t>
      </w:r>
      <w:r w:rsidRPr="004369E7">
        <w:rPr>
          <w:rFonts w:ascii="Century Gothic" w:hAnsi="Century Gothic"/>
          <w:spacing w:val="-13"/>
          <w:w w:val="110"/>
        </w:rPr>
        <w:t xml:space="preserve"> </w:t>
      </w:r>
      <w:r w:rsidRPr="004369E7">
        <w:rPr>
          <w:rFonts w:ascii="Century Gothic" w:hAnsi="Century Gothic"/>
          <w:spacing w:val="-2"/>
          <w:w w:val="110"/>
        </w:rPr>
        <w:t>for</w:t>
      </w:r>
      <w:r w:rsidRPr="004369E7">
        <w:rPr>
          <w:rFonts w:ascii="Century Gothic" w:hAnsi="Century Gothic"/>
          <w:spacing w:val="-11"/>
          <w:w w:val="110"/>
        </w:rPr>
        <w:t xml:space="preserve"> </w:t>
      </w:r>
      <w:r w:rsidRPr="004369E7">
        <w:rPr>
          <w:rFonts w:ascii="Century Gothic" w:hAnsi="Century Gothic"/>
          <w:spacing w:val="-2"/>
          <w:w w:val="110"/>
        </w:rPr>
        <w:t>maintaining</w:t>
      </w:r>
      <w:r w:rsidRPr="004369E7">
        <w:rPr>
          <w:rFonts w:ascii="Century Gothic" w:hAnsi="Century Gothic"/>
          <w:spacing w:val="-9"/>
          <w:w w:val="110"/>
        </w:rPr>
        <w:t xml:space="preserve"> </w:t>
      </w:r>
      <w:r w:rsidRPr="004369E7">
        <w:rPr>
          <w:rFonts w:ascii="Century Gothic" w:hAnsi="Century Gothic"/>
          <w:spacing w:val="-2"/>
          <w:w w:val="110"/>
        </w:rPr>
        <w:t xml:space="preserve">relevant </w:t>
      </w:r>
      <w:r w:rsidRPr="004369E7">
        <w:rPr>
          <w:rFonts w:ascii="Century Gothic" w:hAnsi="Century Gothic"/>
          <w:w w:val="110"/>
        </w:rPr>
        <w:t>parts of a building.</w:t>
      </w:r>
    </w:p>
    <w:p w14:paraId="4BC3AF06" w14:textId="77777777" w:rsidR="00802FE1" w:rsidRPr="004369E7" w:rsidRDefault="00802FE1" w:rsidP="004A2131">
      <w:pPr>
        <w:spacing w:line="254" w:lineRule="auto"/>
        <w:rPr>
          <w:rFonts w:ascii="Century Gothic" w:hAnsi="Century Gothic"/>
        </w:rPr>
        <w:sectPr w:rsidR="00802FE1" w:rsidRPr="004369E7">
          <w:pgSz w:w="11910" w:h="16840"/>
          <w:pgMar w:top="1180" w:right="700" w:bottom="660" w:left="840" w:header="798" w:footer="477" w:gutter="0"/>
          <w:cols w:space="720"/>
        </w:sectPr>
      </w:pPr>
    </w:p>
    <w:p w14:paraId="2D1E4409" w14:textId="77777777" w:rsidR="00802FE1" w:rsidRPr="004369E7" w:rsidRDefault="00802FE1" w:rsidP="004A2131">
      <w:pPr>
        <w:pStyle w:val="BodyText"/>
        <w:rPr>
          <w:rFonts w:ascii="Century Gothic" w:hAnsi="Century Gothic"/>
        </w:rPr>
      </w:pPr>
    </w:p>
    <w:p w14:paraId="7D24D25A" w14:textId="77777777" w:rsidR="00802FE1" w:rsidRPr="004369E7" w:rsidRDefault="00802FE1" w:rsidP="004A2131">
      <w:pPr>
        <w:pStyle w:val="BodyText"/>
        <w:rPr>
          <w:rFonts w:ascii="Century Gothic" w:hAnsi="Century Gothic"/>
        </w:rPr>
      </w:pPr>
    </w:p>
    <w:p w14:paraId="08A6B2AC" w14:textId="77777777" w:rsidR="00802FE1" w:rsidRPr="004369E7" w:rsidRDefault="00802FE1" w:rsidP="004A2131">
      <w:pPr>
        <w:pStyle w:val="BodyText"/>
        <w:spacing w:before="8"/>
        <w:rPr>
          <w:rFonts w:ascii="Century Gothic" w:hAnsi="Century Gothic"/>
        </w:rPr>
      </w:pPr>
    </w:p>
    <w:p w14:paraId="7E211A37" w14:textId="6770E826" w:rsidR="00802FE1" w:rsidRPr="004369E7" w:rsidRDefault="009817AF" w:rsidP="004A2131">
      <w:pPr>
        <w:pStyle w:val="BodyText"/>
        <w:rPr>
          <w:rFonts w:ascii="Century Gothic" w:hAnsi="Century Gothic"/>
        </w:rPr>
      </w:pPr>
      <w:r>
        <w:rPr>
          <w:rFonts w:ascii="Century Gothic" w:hAnsi="Century Gothic"/>
          <w:noProof/>
        </w:rPr>
        <mc:AlternateContent>
          <mc:Choice Requires="wpg">
            <w:drawing>
              <wp:inline distT="0" distB="0" distL="0" distR="0" wp14:anchorId="229DA0A6" wp14:editId="2DB72E1D">
                <wp:extent cx="6193790" cy="3931920"/>
                <wp:effectExtent l="0" t="2540" r="6985" b="8890"/>
                <wp:docPr id="381" name="docshapegroup1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3790" cy="3931920"/>
                          <a:chOff x="0" y="0"/>
                          <a:chExt cx="9754" cy="6192"/>
                        </a:xfrm>
                      </wpg:grpSpPr>
                      <wps:wsp>
                        <wps:cNvPr id="382" name="docshape1685"/>
                        <wps:cNvSpPr>
                          <a:spLocks noChangeArrowheads="1"/>
                        </wps:cNvSpPr>
                        <wps:spPr bwMode="auto">
                          <a:xfrm>
                            <a:off x="12" y="12"/>
                            <a:ext cx="9735" cy="6168"/>
                          </a:xfrm>
                          <a:prstGeom prst="rect">
                            <a:avLst/>
                          </a:prstGeom>
                          <a:solidFill>
                            <a:srgbClr val="ECE9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3" name="docshape1686"/>
                        <wps:cNvSpPr>
                          <a:spLocks/>
                        </wps:cNvSpPr>
                        <wps:spPr bwMode="auto">
                          <a:xfrm>
                            <a:off x="12" y="12"/>
                            <a:ext cx="9730" cy="6168"/>
                          </a:xfrm>
                          <a:custGeom>
                            <a:avLst/>
                            <a:gdLst>
                              <a:gd name="T0" fmla="+- 0 12 12"/>
                              <a:gd name="T1" fmla="*/ T0 w 9730"/>
                              <a:gd name="T2" fmla="+- 0 12 12"/>
                              <a:gd name="T3" fmla="*/ 12 h 6168"/>
                              <a:gd name="T4" fmla="+- 0 9742 12"/>
                              <a:gd name="T5" fmla="*/ T4 w 9730"/>
                              <a:gd name="T6" fmla="+- 0 12 12"/>
                              <a:gd name="T7" fmla="*/ 12 h 6168"/>
                              <a:gd name="T8" fmla="+- 0 9742 12"/>
                              <a:gd name="T9" fmla="*/ T8 w 9730"/>
                              <a:gd name="T10" fmla="+- 0 6180 12"/>
                              <a:gd name="T11" fmla="*/ 6180 h 6168"/>
                              <a:gd name="T12" fmla="+- 0 12 12"/>
                              <a:gd name="T13" fmla="*/ T12 w 9730"/>
                              <a:gd name="T14" fmla="+- 0 6180 12"/>
                              <a:gd name="T15" fmla="*/ 6180 h 6168"/>
                              <a:gd name="T16" fmla="+- 0 12 12"/>
                              <a:gd name="T17" fmla="*/ T16 w 9730"/>
                              <a:gd name="T18" fmla="+- 0 12 12"/>
                              <a:gd name="T19" fmla="*/ 12 h 6168"/>
                              <a:gd name="T20" fmla="+- 0 12 12"/>
                              <a:gd name="T21" fmla="*/ T20 w 9730"/>
                              <a:gd name="T22" fmla="+- 0 12 12"/>
                              <a:gd name="T23" fmla="*/ 12 h 6168"/>
                              <a:gd name="T24" fmla="+- 0 9737 12"/>
                              <a:gd name="T25" fmla="*/ T24 w 9730"/>
                              <a:gd name="T26" fmla="+- 0 12 12"/>
                              <a:gd name="T27" fmla="*/ 12 h 6168"/>
                              <a:gd name="T28" fmla="+- 0 9737 12"/>
                              <a:gd name="T29" fmla="*/ T28 w 9730"/>
                              <a:gd name="T30" fmla="+- 0 612 12"/>
                              <a:gd name="T31" fmla="*/ 612 h 6168"/>
                              <a:gd name="T32" fmla="+- 0 12 12"/>
                              <a:gd name="T33" fmla="*/ T32 w 9730"/>
                              <a:gd name="T34" fmla="+- 0 612 12"/>
                              <a:gd name="T35" fmla="*/ 612 h 6168"/>
                              <a:gd name="T36" fmla="+- 0 12 12"/>
                              <a:gd name="T37" fmla="*/ T36 w 9730"/>
                              <a:gd name="T38" fmla="+- 0 12 12"/>
                              <a:gd name="T39" fmla="*/ 12 h 6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30" h="6168">
                                <a:moveTo>
                                  <a:pt x="0" y="0"/>
                                </a:moveTo>
                                <a:lnTo>
                                  <a:pt x="9730" y="0"/>
                                </a:lnTo>
                                <a:lnTo>
                                  <a:pt x="9730" y="6168"/>
                                </a:lnTo>
                                <a:lnTo>
                                  <a:pt x="0" y="6168"/>
                                </a:lnTo>
                                <a:lnTo>
                                  <a:pt x="0" y="0"/>
                                </a:lnTo>
                                <a:close/>
                                <a:moveTo>
                                  <a:pt x="0" y="0"/>
                                </a:moveTo>
                                <a:lnTo>
                                  <a:pt x="9725" y="0"/>
                                </a:lnTo>
                                <a:lnTo>
                                  <a:pt x="9725" y="600"/>
                                </a:lnTo>
                                <a:lnTo>
                                  <a:pt x="0" y="600"/>
                                </a:lnTo>
                                <a:lnTo>
                                  <a:pt x="0" y="0"/>
                                </a:lnTo>
                                <a:close/>
                              </a:path>
                            </a:pathLst>
                          </a:custGeom>
                          <a:noFill/>
                          <a:ln w="15227">
                            <a:solidFill>
                              <a:srgbClr val="5437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docshape1687"/>
                        <wps:cNvSpPr txBox="1">
                          <a:spLocks noChangeArrowheads="1"/>
                        </wps:cNvSpPr>
                        <wps:spPr bwMode="auto">
                          <a:xfrm>
                            <a:off x="12" y="612"/>
                            <a:ext cx="9730" cy="5568"/>
                          </a:xfrm>
                          <a:prstGeom prst="rect">
                            <a:avLst/>
                          </a:prstGeom>
                          <a:solidFill>
                            <a:srgbClr val="ECE9F3"/>
                          </a:solidFill>
                          <a:ln w="15227">
                            <a:solidFill>
                              <a:srgbClr val="543789"/>
                            </a:solidFill>
                            <a:miter lim="800000"/>
                            <a:headEnd/>
                            <a:tailEnd/>
                          </a:ln>
                        </wps:spPr>
                        <wps:txbx>
                          <w:txbxContent>
                            <w:p w14:paraId="0993B51D" w14:textId="77777777" w:rsidR="00802FE1" w:rsidRDefault="00EB2A15">
                              <w:pPr>
                                <w:spacing w:before="136"/>
                                <w:ind w:left="371"/>
                                <w:rPr>
                                  <w:color w:val="000000"/>
                                  <w:sz w:val="20"/>
                                </w:rPr>
                              </w:pPr>
                              <w:r>
                                <w:rPr>
                                  <w:color w:val="000000"/>
                                  <w:w w:val="95"/>
                                  <w:sz w:val="20"/>
                                </w:rPr>
                                <w:t>Was</w:t>
                              </w:r>
                              <w:r>
                                <w:rPr>
                                  <w:color w:val="000000"/>
                                  <w:spacing w:val="-5"/>
                                  <w:w w:val="95"/>
                                  <w:sz w:val="20"/>
                                </w:rPr>
                                <w:t xml:space="preserve"> </w:t>
                              </w:r>
                              <w:r>
                                <w:rPr>
                                  <w:color w:val="000000"/>
                                  <w:w w:val="95"/>
                                  <w:sz w:val="20"/>
                                </w:rPr>
                                <w:t>the</w:t>
                              </w:r>
                              <w:r>
                                <w:rPr>
                                  <w:color w:val="000000"/>
                                  <w:spacing w:val="-3"/>
                                  <w:w w:val="95"/>
                                  <w:sz w:val="20"/>
                                </w:rPr>
                                <w:t xml:space="preserve"> </w:t>
                              </w:r>
                              <w:r>
                                <w:rPr>
                                  <w:color w:val="000000"/>
                                  <w:w w:val="95"/>
                                  <w:sz w:val="20"/>
                                </w:rPr>
                                <w:t>building</w:t>
                              </w:r>
                              <w:r>
                                <w:rPr>
                                  <w:color w:val="000000"/>
                                  <w:spacing w:val="-4"/>
                                  <w:w w:val="95"/>
                                  <w:sz w:val="20"/>
                                </w:rPr>
                                <w:t xml:space="preserve"> </w:t>
                              </w:r>
                              <w:r>
                                <w:rPr>
                                  <w:color w:val="000000"/>
                                  <w:w w:val="95"/>
                                  <w:sz w:val="20"/>
                                </w:rPr>
                                <w:t>built</w:t>
                              </w:r>
                              <w:r>
                                <w:rPr>
                                  <w:color w:val="000000"/>
                                  <w:spacing w:val="-4"/>
                                  <w:w w:val="95"/>
                                  <w:sz w:val="20"/>
                                </w:rPr>
                                <w:t xml:space="preserve"> </w:t>
                              </w:r>
                              <w:r>
                                <w:rPr>
                                  <w:color w:val="000000"/>
                                  <w:w w:val="95"/>
                                  <w:sz w:val="20"/>
                                </w:rPr>
                                <w:t>or</w:t>
                              </w:r>
                              <w:r>
                                <w:rPr>
                                  <w:color w:val="000000"/>
                                  <w:spacing w:val="-5"/>
                                  <w:w w:val="95"/>
                                  <w:sz w:val="20"/>
                                </w:rPr>
                                <w:t xml:space="preserve"> </w:t>
                              </w:r>
                              <w:r>
                                <w:rPr>
                                  <w:color w:val="000000"/>
                                  <w:w w:val="95"/>
                                  <w:sz w:val="20"/>
                                </w:rPr>
                                <w:t>refurbished</w:t>
                              </w:r>
                              <w:r>
                                <w:rPr>
                                  <w:color w:val="000000"/>
                                  <w:spacing w:val="-5"/>
                                  <w:w w:val="95"/>
                                  <w:sz w:val="20"/>
                                </w:rPr>
                                <w:t xml:space="preserve"> </w:t>
                              </w:r>
                              <w:r>
                                <w:rPr>
                                  <w:color w:val="000000"/>
                                  <w:w w:val="95"/>
                                  <w:sz w:val="20"/>
                                </w:rPr>
                                <w:t>before</w:t>
                              </w:r>
                              <w:r>
                                <w:rPr>
                                  <w:color w:val="000000"/>
                                  <w:spacing w:val="-9"/>
                                  <w:w w:val="95"/>
                                  <w:sz w:val="20"/>
                                </w:rPr>
                                <w:t xml:space="preserve"> </w:t>
                              </w:r>
                              <w:r>
                                <w:rPr>
                                  <w:color w:val="000000"/>
                                  <w:spacing w:val="-2"/>
                                  <w:w w:val="95"/>
                                  <w:sz w:val="20"/>
                                </w:rPr>
                                <w:t>2000?</w:t>
                              </w:r>
                            </w:p>
                            <w:p w14:paraId="0297C778" w14:textId="77777777" w:rsidR="00802FE1" w:rsidRDefault="00EB2A15">
                              <w:pPr>
                                <w:spacing w:before="10"/>
                                <w:ind w:left="669"/>
                                <w:rPr>
                                  <w:color w:val="000000"/>
                                  <w:sz w:val="20"/>
                                </w:rPr>
                              </w:pPr>
                              <w:r>
                                <w:rPr>
                                  <w:color w:val="000000"/>
                                  <w:w w:val="95"/>
                                  <w:sz w:val="20"/>
                                </w:rPr>
                                <w:t>If</w:t>
                              </w:r>
                              <w:r>
                                <w:rPr>
                                  <w:color w:val="000000"/>
                                  <w:spacing w:val="-5"/>
                                  <w:w w:val="95"/>
                                  <w:sz w:val="20"/>
                                </w:rPr>
                                <w:t xml:space="preserve"> </w:t>
                              </w:r>
                              <w:r>
                                <w:rPr>
                                  <w:color w:val="000000"/>
                                  <w:w w:val="95"/>
                                  <w:sz w:val="20"/>
                                </w:rPr>
                                <w:t>Yes,</w:t>
                              </w:r>
                              <w:r>
                                <w:rPr>
                                  <w:color w:val="000000"/>
                                  <w:spacing w:val="-3"/>
                                  <w:w w:val="95"/>
                                  <w:sz w:val="20"/>
                                </w:rPr>
                                <w:t xml:space="preserve"> </w:t>
                              </w:r>
                              <w:r>
                                <w:rPr>
                                  <w:color w:val="000000"/>
                                  <w:w w:val="95"/>
                                  <w:sz w:val="20"/>
                                </w:rPr>
                                <w:t>assume</w:t>
                              </w:r>
                              <w:r>
                                <w:rPr>
                                  <w:color w:val="000000"/>
                                  <w:spacing w:val="-9"/>
                                  <w:w w:val="95"/>
                                  <w:sz w:val="20"/>
                                </w:rPr>
                                <w:t xml:space="preserve"> </w:t>
                              </w:r>
                              <w:r>
                                <w:rPr>
                                  <w:color w:val="000000"/>
                                  <w:w w:val="95"/>
                                  <w:sz w:val="20"/>
                                </w:rPr>
                                <w:t>asbestos</w:t>
                              </w:r>
                              <w:r>
                                <w:rPr>
                                  <w:color w:val="000000"/>
                                  <w:spacing w:val="-3"/>
                                  <w:w w:val="95"/>
                                  <w:sz w:val="20"/>
                                </w:rPr>
                                <w:t xml:space="preserve"> </w:t>
                              </w:r>
                              <w:r>
                                <w:rPr>
                                  <w:color w:val="000000"/>
                                  <w:w w:val="95"/>
                                  <w:sz w:val="20"/>
                                </w:rPr>
                                <w:t>is</w:t>
                              </w:r>
                              <w:r>
                                <w:rPr>
                                  <w:color w:val="000000"/>
                                  <w:spacing w:val="-4"/>
                                  <w:w w:val="95"/>
                                  <w:sz w:val="20"/>
                                </w:rPr>
                                <w:t xml:space="preserve"> </w:t>
                              </w:r>
                              <w:r>
                                <w:rPr>
                                  <w:color w:val="000000"/>
                                  <w:spacing w:val="-2"/>
                                  <w:w w:val="95"/>
                                  <w:sz w:val="20"/>
                                </w:rPr>
                                <w:t>present.</w:t>
                              </w:r>
                            </w:p>
                            <w:p w14:paraId="13CC0756" w14:textId="77777777" w:rsidR="00802FE1" w:rsidRDefault="00EB2A15">
                              <w:pPr>
                                <w:spacing w:before="10" w:line="249" w:lineRule="auto"/>
                                <w:ind w:left="372" w:right="3716" w:firstLine="297"/>
                                <w:rPr>
                                  <w:color w:val="000000"/>
                                  <w:sz w:val="20"/>
                                </w:rPr>
                              </w:pPr>
                              <w:r>
                                <w:rPr>
                                  <w:color w:val="000000"/>
                                  <w:spacing w:val="-2"/>
                                  <w:sz w:val="20"/>
                                </w:rPr>
                                <w:t>If</w:t>
                              </w:r>
                              <w:r>
                                <w:rPr>
                                  <w:color w:val="000000"/>
                                  <w:spacing w:val="-12"/>
                                  <w:sz w:val="20"/>
                                </w:rPr>
                                <w:t xml:space="preserve"> </w:t>
                              </w:r>
                              <w:r>
                                <w:rPr>
                                  <w:color w:val="000000"/>
                                  <w:spacing w:val="-2"/>
                                  <w:sz w:val="20"/>
                                </w:rPr>
                                <w:t>No,</w:t>
                              </w:r>
                              <w:r>
                                <w:rPr>
                                  <w:color w:val="000000"/>
                                  <w:spacing w:val="-12"/>
                                  <w:sz w:val="20"/>
                                </w:rPr>
                                <w:t xml:space="preserve"> </w:t>
                              </w:r>
                              <w:r>
                                <w:rPr>
                                  <w:color w:val="000000"/>
                                  <w:spacing w:val="-2"/>
                                  <w:sz w:val="20"/>
                                </w:rPr>
                                <w:t>asbestos</w:t>
                              </w:r>
                              <w:r>
                                <w:rPr>
                                  <w:color w:val="000000"/>
                                  <w:spacing w:val="-12"/>
                                  <w:sz w:val="20"/>
                                </w:rPr>
                                <w:t xml:space="preserve"> </w:t>
                              </w:r>
                              <w:r>
                                <w:rPr>
                                  <w:color w:val="000000"/>
                                  <w:spacing w:val="-2"/>
                                  <w:sz w:val="20"/>
                                </w:rPr>
                                <w:t>is</w:t>
                              </w:r>
                              <w:r>
                                <w:rPr>
                                  <w:color w:val="000000"/>
                                  <w:spacing w:val="-12"/>
                                  <w:sz w:val="20"/>
                                </w:rPr>
                                <w:t xml:space="preserve"> </w:t>
                              </w:r>
                              <w:r>
                                <w:rPr>
                                  <w:color w:val="000000"/>
                                  <w:spacing w:val="-2"/>
                                  <w:sz w:val="20"/>
                                </w:rPr>
                                <w:t>unlikely</w:t>
                              </w:r>
                              <w:r>
                                <w:rPr>
                                  <w:color w:val="000000"/>
                                  <w:spacing w:val="-12"/>
                                  <w:sz w:val="20"/>
                                </w:rPr>
                                <w:t xml:space="preserve"> </w:t>
                              </w:r>
                              <w:r>
                                <w:rPr>
                                  <w:color w:val="000000"/>
                                  <w:spacing w:val="-2"/>
                                  <w:sz w:val="20"/>
                                </w:rPr>
                                <w:t>to</w:t>
                              </w:r>
                              <w:r>
                                <w:rPr>
                                  <w:color w:val="000000"/>
                                  <w:spacing w:val="-12"/>
                                  <w:sz w:val="20"/>
                                </w:rPr>
                                <w:t xml:space="preserve"> </w:t>
                              </w:r>
                              <w:r>
                                <w:rPr>
                                  <w:color w:val="000000"/>
                                  <w:spacing w:val="-2"/>
                                  <w:sz w:val="20"/>
                                </w:rPr>
                                <w:t>be</w:t>
                              </w:r>
                              <w:r>
                                <w:rPr>
                                  <w:color w:val="000000"/>
                                  <w:spacing w:val="-12"/>
                                  <w:sz w:val="20"/>
                                </w:rPr>
                                <w:t xml:space="preserve"> </w:t>
                              </w:r>
                              <w:r>
                                <w:rPr>
                                  <w:color w:val="000000"/>
                                  <w:spacing w:val="-2"/>
                                  <w:sz w:val="20"/>
                                </w:rPr>
                                <w:t>present</w:t>
                              </w:r>
                              <w:r>
                                <w:rPr>
                                  <w:color w:val="000000"/>
                                  <w:spacing w:val="-12"/>
                                  <w:sz w:val="20"/>
                                </w:rPr>
                                <w:t xml:space="preserve"> </w:t>
                              </w:r>
                              <w:r>
                                <w:rPr>
                                  <w:color w:val="000000"/>
                                  <w:spacing w:val="-2"/>
                                  <w:sz w:val="20"/>
                                </w:rPr>
                                <w:t>-</w:t>
                              </w:r>
                              <w:r>
                                <w:rPr>
                                  <w:color w:val="000000"/>
                                  <w:spacing w:val="-5"/>
                                  <w:sz w:val="20"/>
                                </w:rPr>
                                <w:t xml:space="preserve"> </w:t>
                              </w:r>
                              <w:r>
                                <w:rPr>
                                  <w:color w:val="000000"/>
                                  <w:spacing w:val="-2"/>
                                  <w:sz w:val="20"/>
                                </w:rPr>
                                <w:t>no</w:t>
                              </w:r>
                              <w:r>
                                <w:rPr>
                                  <w:color w:val="000000"/>
                                  <w:spacing w:val="-12"/>
                                  <w:sz w:val="20"/>
                                </w:rPr>
                                <w:t xml:space="preserve"> </w:t>
                              </w:r>
                              <w:r>
                                <w:rPr>
                                  <w:color w:val="000000"/>
                                  <w:spacing w:val="-2"/>
                                  <w:sz w:val="20"/>
                                </w:rPr>
                                <w:t>action</w:t>
                              </w:r>
                              <w:r>
                                <w:rPr>
                                  <w:color w:val="000000"/>
                                  <w:spacing w:val="-12"/>
                                  <w:sz w:val="20"/>
                                </w:rPr>
                                <w:t xml:space="preserve"> </w:t>
                              </w:r>
                              <w:r>
                                <w:rPr>
                                  <w:color w:val="000000"/>
                                  <w:spacing w:val="-2"/>
                                  <w:sz w:val="20"/>
                                </w:rPr>
                                <w:t xml:space="preserve">required. </w:t>
                              </w:r>
                              <w:r>
                                <w:rPr>
                                  <w:color w:val="000000"/>
                                  <w:sz w:val="20"/>
                                </w:rPr>
                                <w:t>Do</w:t>
                              </w:r>
                              <w:r>
                                <w:rPr>
                                  <w:color w:val="000000"/>
                                  <w:spacing w:val="-14"/>
                                  <w:sz w:val="20"/>
                                </w:rPr>
                                <w:t xml:space="preserve"> </w:t>
                              </w:r>
                              <w:r>
                                <w:rPr>
                                  <w:color w:val="000000"/>
                                  <w:sz w:val="20"/>
                                </w:rPr>
                                <w:t>you</w:t>
                              </w:r>
                              <w:r>
                                <w:rPr>
                                  <w:color w:val="000000"/>
                                  <w:spacing w:val="-14"/>
                                  <w:sz w:val="20"/>
                                </w:rPr>
                                <w:t xml:space="preserve"> </w:t>
                              </w:r>
                              <w:r>
                                <w:rPr>
                                  <w:color w:val="000000"/>
                                  <w:sz w:val="20"/>
                                </w:rPr>
                                <w:t>already</w:t>
                              </w:r>
                              <w:r>
                                <w:rPr>
                                  <w:color w:val="000000"/>
                                  <w:spacing w:val="-14"/>
                                  <w:sz w:val="20"/>
                                </w:rPr>
                                <w:t xml:space="preserve"> </w:t>
                              </w:r>
                              <w:r>
                                <w:rPr>
                                  <w:color w:val="000000"/>
                                  <w:sz w:val="20"/>
                                </w:rPr>
                                <w:t>have</w:t>
                              </w:r>
                              <w:r>
                                <w:rPr>
                                  <w:color w:val="000000"/>
                                  <w:spacing w:val="-14"/>
                                  <w:sz w:val="20"/>
                                </w:rPr>
                                <w:t xml:space="preserve"> </w:t>
                              </w:r>
                              <w:r>
                                <w:rPr>
                                  <w:color w:val="000000"/>
                                  <w:sz w:val="20"/>
                                </w:rPr>
                                <w:t>information</w:t>
                              </w:r>
                              <w:r>
                                <w:rPr>
                                  <w:color w:val="000000"/>
                                  <w:spacing w:val="-14"/>
                                  <w:sz w:val="20"/>
                                </w:rPr>
                                <w:t xml:space="preserve"> </w:t>
                              </w:r>
                              <w:r>
                                <w:rPr>
                                  <w:color w:val="000000"/>
                                  <w:sz w:val="20"/>
                                </w:rPr>
                                <w:t>on</w:t>
                              </w:r>
                              <w:r>
                                <w:rPr>
                                  <w:color w:val="000000"/>
                                  <w:spacing w:val="-14"/>
                                  <w:sz w:val="20"/>
                                </w:rPr>
                                <w:t xml:space="preserve"> </w:t>
                              </w:r>
                              <w:r>
                                <w:rPr>
                                  <w:color w:val="000000"/>
                                  <w:sz w:val="20"/>
                                </w:rPr>
                                <w:t>asbestos</w:t>
                              </w:r>
                              <w:r>
                                <w:rPr>
                                  <w:color w:val="000000"/>
                                  <w:spacing w:val="-14"/>
                                  <w:sz w:val="20"/>
                                </w:rPr>
                                <w:t xml:space="preserve"> </w:t>
                              </w:r>
                              <w:r>
                                <w:rPr>
                                  <w:color w:val="000000"/>
                                  <w:sz w:val="20"/>
                                </w:rPr>
                                <w:t>in</w:t>
                              </w:r>
                              <w:r>
                                <w:rPr>
                                  <w:color w:val="000000"/>
                                  <w:spacing w:val="-14"/>
                                  <w:sz w:val="20"/>
                                </w:rPr>
                                <w:t xml:space="preserve"> </w:t>
                              </w:r>
                              <w:r>
                                <w:rPr>
                                  <w:color w:val="000000"/>
                                  <w:sz w:val="20"/>
                                </w:rPr>
                                <w:t>your</w:t>
                              </w:r>
                              <w:r>
                                <w:rPr>
                                  <w:color w:val="000000"/>
                                  <w:spacing w:val="-14"/>
                                  <w:sz w:val="20"/>
                                </w:rPr>
                                <w:t xml:space="preserve"> </w:t>
                              </w:r>
                              <w:r>
                                <w:rPr>
                                  <w:color w:val="000000"/>
                                  <w:spacing w:val="-2"/>
                                  <w:sz w:val="20"/>
                                </w:rPr>
                                <w:t>building?</w:t>
                              </w:r>
                            </w:p>
                            <w:p w14:paraId="15421F53" w14:textId="77777777" w:rsidR="00802FE1" w:rsidRDefault="00EB2A15">
                              <w:pPr>
                                <w:spacing w:before="2" w:line="249" w:lineRule="auto"/>
                                <w:ind w:left="348" w:right="137"/>
                                <w:rPr>
                                  <w:color w:val="000000"/>
                                  <w:sz w:val="20"/>
                                </w:rPr>
                              </w:pPr>
                              <w:r>
                                <w:rPr>
                                  <w:color w:val="000000"/>
                                  <w:w w:val="95"/>
                                  <w:sz w:val="20"/>
                                </w:rPr>
                                <w:t>Walk</w:t>
                              </w:r>
                              <w:r>
                                <w:rPr>
                                  <w:color w:val="000000"/>
                                  <w:spacing w:val="-1"/>
                                  <w:w w:val="95"/>
                                  <w:sz w:val="20"/>
                                </w:rPr>
                                <w:t xml:space="preserve"> </w:t>
                              </w:r>
                              <w:r>
                                <w:rPr>
                                  <w:color w:val="000000"/>
                                  <w:w w:val="95"/>
                                  <w:sz w:val="20"/>
                                </w:rPr>
                                <w:t>around your building</w:t>
                              </w:r>
                              <w:r>
                                <w:rPr>
                                  <w:color w:val="000000"/>
                                  <w:spacing w:val="-3"/>
                                  <w:w w:val="95"/>
                                  <w:sz w:val="20"/>
                                </w:rPr>
                                <w:t xml:space="preserve"> </w:t>
                              </w:r>
                              <w:r>
                                <w:rPr>
                                  <w:color w:val="000000"/>
                                  <w:w w:val="95"/>
                                  <w:sz w:val="20"/>
                                </w:rPr>
                                <w:t>to</w:t>
                              </w:r>
                              <w:r>
                                <w:rPr>
                                  <w:color w:val="000000"/>
                                  <w:spacing w:val="-1"/>
                                  <w:w w:val="95"/>
                                  <w:sz w:val="20"/>
                                </w:rPr>
                                <w:t xml:space="preserve"> </w:t>
                              </w:r>
                              <w:r>
                                <w:rPr>
                                  <w:color w:val="000000"/>
                                  <w:w w:val="95"/>
                                  <w:sz w:val="20"/>
                                </w:rPr>
                                <w:t>identify</w:t>
                              </w:r>
                              <w:r>
                                <w:rPr>
                                  <w:color w:val="000000"/>
                                  <w:spacing w:val="-3"/>
                                  <w:w w:val="95"/>
                                  <w:sz w:val="20"/>
                                </w:rPr>
                                <w:t xml:space="preserve"> </w:t>
                              </w:r>
                              <w:r>
                                <w:rPr>
                                  <w:color w:val="000000"/>
                                  <w:w w:val="95"/>
                                  <w:sz w:val="20"/>
                                </w:rPr>
                                <w:t>all</w:t>
                              </w:r>
                              <w:r>
                                <w:rPr>
                                  <w:color w:val="000000"/>
                                  <w:spacing w:val="-4"/>
                                  <w:w w:val="95"/>
                                  <w:sz w:val="20"/>
                                </w:rPr>
                                <w:t xml:space="preserve"> </w:t>
                              </w:r>
                              <w:r>
                                <w:rPr>
                                  <w:color w:val="000000"/>
                                  <w:w w:val="95"/>
                                  <w:sz w:val="20"/>
                                </w:rPr>
                                <w:t>ACMs or presumed</w:t>
                              </w:r>
                              <w:r>
                                <w:rPr>
                                  <w:color w:val="000000"/>
                                  <w:spacing w:val="-6"/>
                                  <w:w w:val="95"/>
                                  <w:sz w:val="20"/>
                                </w:rPr>
                                <w:t xml:space="preserve"> </w:t>
                              </w:r>
                              <w:r>
                                <w:rPr>
                                  <w:color w:val="000000"/>
                                  <w:w w:val="95"/>
                                  <w:sz w:val="20"/>
                                </w:rPr>
                                <w:t>ACMs, including</w:t>
                              </w:r>
                              <w:r>
                                <w:rPr>
                                  <w:color w:val="000000"/>
                                  <w:spacing w:val="-1"/>
                                  <w:w w:val="95"/>
                                  <w:sz w:val="20"/>
                                </w:rPr>
                                <w:t xml:space="preserve"> </w:t>
                              </w:r>
                              <w:r>
                                <w:rPr>
                                  <w:color w:val="000000"/>
                                  <w:w w:val="95"/>
                                  <w:sz w:val="20"/>
                                </w:rPr>
                                <w:t>areas not</w:t>
                              </w:r>
                              <w:r>
                                <w:rPr>
                                  <w:color w:val="000000"/>
                                  <w:spacing w:val="-2"/>
                                  <w:w w:val="95"/>
                                  <w:sz w:val="20"/>
                                </w:rPr>
                                <w:t xml:space="preserve"> </w:t>
                              </w:r>
                              <w:r>
                                <w:rPr>
                                  <w:color w:val="000000"/>
                                  <w:w w:val="95"/>
                                  <w:sz w:val="20"/>
                                </w:rPr>
                                <w:t>normally</w:t>
                              </w:r>
                              <w:r>
                                <w:rPr>
                                  <w:color w:val="000000"/>
                                  <w:spacing w:val="-3"/>
                                  <w:w w:val="95"/>
                                  <w:sz w:val="20"/>
                                </w:rPr>
                                <w:t xml:space="preserve"> </w:t>
                              </w:r>
                              <w:r>
                                <w:rPr>
                                  <w:color w:val="000000"/>
                                  <w:w w:val="95"/>
                                  <w:sz w:val="20"/>
                                </w:rPr>
                                <w:t xml:space="preserve">visited like </w:t>
                              </w:r>
                              <w:r>
                                <w:rPr>
                                  <w:color w:val="000000"/>
                                  <w:sz w:val="20"/>
                                </w:rPr>
                                <w:t>roof voids, store rooms etc.</w:t>
                              </w:r>
                            </w:p>
                            <w:p w14:paraId="24B87CA9" w14:textId="77777777" w:rsidR="00802FE1" w:rsidRDefault="00802FE1">
                              <w:pPr>
                                <w:spacing w:before="7"/>
                                <w:rPr>
                                  <w:color w:val="000000"/>
                                  <w:sz w:val="17"/>
                                </w:rPr>
                              </w:pPr>
                            </w:p>
                            <w:p w14:paraId="54931A23" w14:textId="77777777" w:rsidR="00802FE1" w:rsidRDefault="00EB2A15">
                              <w:pPr>
                                <w:spacing w:before="1" w:line="249" w:lineRule="auto"/>
                                <w:ind w:left="103"/>
                                <w:rPr>
                                  <w:color w:val="000000"/>
                                  <w:sz w:val="20"/>
                                </w:rPr>
                              </w:pPr>
                              <w:r>
                                <w:rPr>
                                  <w:color w:val="000000"/>
                                  <w:sz w:val="20"/>
                                </w:rPr>
                                <w:t>ACMs</w:t>
                              </w:r>
                              <w:r>
                                <w:rPr>
                                  <w:color w:val="000000"/>
                                  <w:spacing w:val="-14"/>
                                  <w:sz w:val="20"/>
                                </w:rPr>
                                <w:t xml:space="preserve"> </w:t>
                              </w:r>
                              <w:r>
                                <w:rPr>
                                  <w:color w:val="000000"/>
                                  <w:sz w:val="20"/>
                                </w:rPr>
                                <w:t>may</w:t>
                              </w:r>
                              <w:r>
                                <w:rPr>
                                  <w:color w:val="000000"/>
                                  <w:spacing w:val="-13"/>
                                  <w:sz w:val="20"/>
                                </w:rPr>
                                <w:t xml:space="preserve"> </w:t>
                              </w:r>
                              <w:r>
                                <w:rPr>
                                  <w:color w:val="000000"/>
                                  <w:sz w:val="20"/>
                                </w:rPr>
                                <w:t>be</w:t>
                              </w:r>
                              <w:r>
                                <w:rPr>
                                  <w:color w:val="000000"/>
                                  <w:spacing w:val="-9"/>
                                  <w:sz w:val="20"/>
                                </w:rPr>
                                <w:t xml:space="preserve"> </w:t>
                              </w:r>
                              <w:r>
                                <w:rPr>
                                  <w:color w:val="000000"/>
                                  <w:sz w:val="20"/>
                                </w:rPr>
                                <w:t>present</w:t>
                              </w:r>
                              <w:r>
                                <w:rPr>
                                  <w:color w:val="000000"/>
                                  <w:spacing w:val="-13"/>
                                  <w:sz w:val="20"/>
                                </w:rPr>
                                <w:t xml:space="preserve"> </w:t>
                              </w:r>
                              <w:r>
                                <w:rPr>
                                  <w:color w:val="000000"/>
                                  <w:sz w:val="20"/>
                                </w:rPr>
                                <w:t>if</w:t>
                              </w:r>
                              <w:r>
                                <w:rPr>
                                  <w:color w:val="000000"/>
                                  <w:spacing w:val="-8"/>
                                  <w:sz w:val="20"/>
                                </w:rPr>
                                <w:t xml:space="preserve"> </w:t>
                              </w:r>
                              <w:r>
                                <w:rPr>
                                  <w:color w:val="000000"/>
                                  <w:sz w:val="20"/>
                                </w:rPr>
                                <w:t>the</w:t>
                              </w:r>
                              <w:r>
                                <w:rPr>
                                  <w:color w:val="000000"/>
                                  <w:spacing w:val="-11"/>
                                  <w:sz w:val="20"/>
                                </w:rPr>
                                <w:t xml:space="preserve"> </w:t>
                              </w:r>
                              <w:r>
                                <w:rPr>
                                  <w:color w:val="000000"/>
                                  <w:sz w:val="20"/>
                                </w:rPr>
                                <w:t>building</w:t>
                              </w:r>
                              <w:r>
                                <w:rPr>
                                  <w:color w:val="000000"/>
                                  <w:spacing w:val="-14"/>
                                  <w:sz w:val="20"/>
                                </w:rPr>
                                <w:t xml:space="preserve"> </w:t>
                              </w:r>
                              <w:r>
                                <w:rPr>
                                  <w:color w:val="000000"/>
                                  <w:sz w:val="20"/>
                                </w:rPr>
                                <w:t>was</w:t>
                              </w:r>
                              <w:r>
                                <w:rPr>
                                  <w:color w:val="000000"/>
                                  <w:spacing w:val="-11"/>
                                  <w:sz w:val="20"/>
                                </w:rPr>
                                <w:t xml:space="preserve"> </w:t>
                              </w:r>
                              <w:r>
                                <w:rPr>
                                  <w:color w:val="000000"/>
                                  <w:sz w:val="20"/>
                                </w:rPr>
                                <w:t>constructed</w:t>
                              </w:r>
                              <w:r>
                                <w:rPr>
                                  <w:color w:val="000000"/>
                                  <w:spacing w:val="-10"/>
                                  <w:sz w:val="20"/>
                                </w:rPr>
                                <w:t xml:space="preserve"> </w:t>
                              </w:r>
                              <w:r>
                                <w:rPr>
                                  <w:color w:val="000000"/>
                                  <w:sz w:val="20"/>
                                </w:rPr>
                                <w:t>or</w:t>
                              </w:r>
                              <w:r>
                                <w:rPr>
                                  <w:color w:val="000000"/>
                                  <w:spacing w:val="-11"/>
                                  <w:sz w:val="20"/>
                                </w:rPr>
                                <w:t xml:space="preserve"> </w:t>
                              </w:r>
                              <w:r>
                                <w:rPr>
                                  <w:color w:val="000000"/>
                                  <w:sz w:val="20"/>
                                </w:rPr>
                                <w:t>refurbished</w:t>
                              </w:r>
                              <w:r>
                                <w:rPr>
                                  <w:color w:val="000000"/>
                                  <w:spacing w:val="-13"/>
                                  <w:sz w:val="20"/>
                                </w:rPr>
                                <w:t xml:space="preserve"> </w:t>
                              </w:r>
                              <w:r>
                                <w:rPr>
                                  <w:color w:val="000000"/>
                                  <w:sz w:val="20"/>
                                </w:rPr>
                                <w:t>before</w:t>
                              </w:r>
                              <w:r>
                                <w:rPr>
                                  <w:color w:val="000000"/>
                                  <w:spacing w:val="-13"/>
                                  <w:sz w:val="20"/>
                                </w:rPr>
                                <w:t xml:space="preserve"> </w:t>
                              </w:r>
                              <w:r>
                                <w:rPr>
                                  <w:color w:val="000000"/>
                                  <w:sz w:val="20"/>
                                </w:rPr>
                                <w:t>2000.</w:t>
                              </w:r>
                              <w:r>
                                <w:rPr>
                                  <w:color w:val="000000"/>
                                  <w:spacing w:val="-13"/>
                                  <w:sz w:val="20"/>
                                </w:rPr>
                                <w:t xml:space="preserve"> </w:t>
                              </w:r>
                              <w:r>
                                <w:rPr>
                                  <w:color w:val="000000"/>
                                  <w:sz w:val="20"/>
                                </w:rPr>
                                <w:t>All</w:t>
                              </w:r>
                              <w:r>
                                <w:rPr>
                                  <w:color w:val="000000"/>
                                  <w:spacing w:val="-11"/>
                                  <w:sz w:val="20"/>
                                </w:rPr>
                                <w:t xml:space="preserve"> </w:t>
                              </w:r>
                              <w:r>
                                <w:rPr>
                                  <w:color w:val="000000"/>
                                  <w:sz w:val="20"/>
                                </w:rPr>
                                <w:t>asbestos</w:t>
                              </w:r>
                              <w:r>
                                <w:rPr>
                                  <w:color w:val="000000"/>
                                  <w:spacing w:val="-12"/>
                                  <w:sz w:val="20"/>
                                </w:rPr>
                                <w:t xml:space="preserve"> </w:t>
                              </w:r>
                              <w:r>
                                <w:rPr>
                                  <w:color w:val="000000"/>
                                  <w:sz w:val="20"/>
                                </w:rPr>
                                <w:t>use</w:t>
                              </w:r>
                              <w:r>
                                <w:rPr>
                                  <w:color w:val="000000"/>
                                  <w:spacing w:val="-12"/>
                                  <w:sz w:val="20"/>
                                </w:rPr>
                                <w:t xml:space="preserve"> </w:t>
                              </w:r>
                              <w:r>
                                <w:rPr>
                                  <w:color w:val="000000"/>
                                  <w:sz w:val="20"/>
                                </w:rPr>
                                <w:t>was prohibited by 1999. You need to do all that you reasonably can to find them by:</w:t>
                              </w:r>
                            </w:p>
                            <w:p w14:paraId="2A5E9A24" w14:textId="77777777" w:rsidR="00802FE1" w:rsidRDefault="00802FE1">
                              <w:pPr>
                                <w:rPr>
                                  <w:color w:val="000000"/>
                                  <w:sz w:val="21"/>
                                </w:rPr>
                              </w:pPr>
                            </w:p>
                            <w:p w14:paraId="0A4C205D" w14:textId="77777777" w:rsidR="00802FE1" w:rsidRDefault="00EB2A15">
                              <w:pPr>
                                <w:spacing w:line="249" w:lineRule="auto"/>
                                <w:ind w:left="348" w:right="137"/>
                                <w:rPr>
                                  <w:color w:val="000000"/>
                                  <w:sz w:val="20"/>
                                </w:rPr>
                              </w:pPr>
                              <w:r>
                                <w:rPr>
                                  <w:color w:val="000000"/>
                                  <w:spacing w:val="-4"/>
                                  <w:sz w:val="20"/>
                                </w:rPr>
                                <w:t>looking at</w:t>
                              </w:r>
                              <w:r>
                                <w:rPr>
                                  <w:color w:val="000000"/>
                                  <w:spacing w:val="-8"/>
                                  <w:sz w:val="20"/>
                                </w:rPr>
                                <w:t xml:space="preserve"> </w:t>
                              </w:r>
                              <w:r>
                                <w:rPr>
                                  <w:color w:val="000000"/>
                                  <w:spacing w:val="-4"/>
                                  <w:sz w:val="20"/>
                                </w:rPr>
                                <w:t>building</w:t>
                              </w:r>
                              <w:r>
                                <w:rPr>
                                  <w:color w:val="000000"/>
                                  <w:spacing w:val="-7"/>
                                  <w:sz w:val="20"/>
                                </w:rPr>
                                <w:t xml:space="preserve"> </w:t>
                              </w:r>
                              <w:r>
                                <w:rPr>
                                  <w:color w:val="000000"/>
                                  <w:spacing w:val="-4"/>
                                  <w:sz w:val="20"/>
                                </w:rPr>
                                <w:t>plans and</w:t>
                              </w:r>
                              <w:r>
                                <w:rPr>
                                  <w:color w:val="000000"/>
                                  <w:spacing w:val="-6"/>
                                  <w:sz w:val="20"/>
                                </w:rPr>
                                <w:t xml:space="preserve"> </w:t>
                              </w:r>
                              <w:r>
                                <w:rPr>
                                  <w:color w:val="000000"/>
                                  <w:spacing w:val="-4"/>
                                  <w:sz w:val="20"/>
                                </w:rPr>
                                <w:t>any</w:t>
                              </w:r>
                              <w:r>
                                <w:rPr>
                                  <w:color w:val="000000"/>
                                  <w:spacing w:val="-8"/>
                                  <w:sz w:val="20"/>
                                </w:rPr>
                                <w:t xml:space="preserve"> </w:t>
                              </w:r>
                              <w:r>
                                <w:rPr>
                                  <w:color w:val="000000"/>
                                  <w:spacing w:val="-4"/>
                                  <w:sz w:val="20"/>
                                </w:rPr>
                                <w:t>other</w:t>
                              </w:r>
                              <w:r>
                                <w:rPr>
                                  <w:color w:val="000000"/>
                                  <w:spacing w:val="-7"/>
                                  <w:sz w:val="20"/>
                                </w:rPr>
                                <w:t xml:space="preserve"> </w:t>
                              </w:r>
                              <w:r>
                                <w:rPr>
                                  <w:color w:val="000000"/>
                                  <w:spacing w:val="-4"/>
                                  <w:sz w:val="20"/>
                                </w:rPr>
                                <w:t>relevant information, such</w:t>
                              </w:r>
                              <w:r>
                                <w:rPr>
                                  <w:color w:val="000000"/>
                                  <w:spacing w:val="-6"/>
                                  <w:sz w:val="20"/>
                                </w:rPr>
                                <w:t xml:space="preserve"> </w:t>
                              </w:r>
                              <w:r>
                                <w:rPr>
                                  <w:color w:val="000000"/>
                                  <w:spacing w:val="-4"/>
                                  <w:sz w:val="20"/>
                                </w:rPr>
                                <w:t>as</w:t>
                              </w:r>
                              <w:r>
                                <w:rPr>
                                  <w:color w:val="000000"/>
                                  <w:spacing w:val="-7"/>
                                  <w:sz w:val="20"/>
                                </w:rPr>
                                <w:t xml:space="preserve"> </w:t>
                              </w:r>
                              <w:r>
                                <w:rPr>
                                  <w:color w:val="000000"/>
                                  <w:spacing w:val="-4"/>
                                  <w:sz w:val="20"/>
                                </w:rPr>
                                <w:t>builders'</w:t>
                              </w:r>
                              <w:r>
                                <w:rPr>
                                  <w:color w:val="000000"/>
                                  <w:spacing w:val="-9"/>
                                  <w:sz w:val="20"/>
                                </w:rPr>
                                <w:t xml:space="preserve"> </w:t>
                              </w:r>
                              <w:r>
                                <w:rPr>
                                  <w:color w:val="000000"/>
                                  <w:spacing w:val="-4"/>
                                  <w:sz w:val="20"/>
                                </w:rPr>
                                <w:t>invoices,</w:t>
                              </w:r>
                              <w:r>
                                <w:rPr>
                                  <w:color w:val="000000"/>
                                  <w:spacing w:val="-9"/>
                                  <w:sz w:val="20"/>
                                </w:rPr>
                                <w:t xml:space="preserve"> </w:t>
                              </w:r>
                              <w:r>
                                <w:rPr>
                                  <w:color w:val="000000"/>
                                  <w:spacing w:val="-4"/>
                                  <w:sz w:val="20"/>
                                </w:rPr>
                                <w:t>which</w:t>
                              </w:r>
                              <w:r>
                                <w:rPr>
                                  <w:color w:val="000000"/>
                                  <w:spacing w:val="-9"/>
                                  <w:sz w:val="20"/>
                                </w:rPr>
                                <w:t xml:space="preserve"> </w:t>
                              </w:r>
                              <w:r>
                                <w:rPr>
                                  <w:color w:val="000000"/>
                                  <w:spacing w:val="-4"/>
                                  <w:sz w:val="20"/>
                                </w:rPr>
                                <w:t>may</w:t>
                              </w:r>
                              <w:r>
                                <w:rPr>
                                  <w:color w:val="000000"/>
                                  <w:spacing w:val="-8"/>
                                  <w:sz w:val="20"/>
                                </w:rPr>
                                <w:t xml:space="preserve"> </w:t>
                              </w:r>
                              <w:r>
                                <w:rPr>
                                  <w:color w:val="000000"/>
                                  <w:spacing w:val="-4"/>
                                  <w:sz w:val="20"/>
                                </w:rPr>
                                <w:t>tell you</w:t>
                              </w:r>
                              <w:r>
                                <w:rPr>
                                  <w:color w:val="000000"/>
                                  <w:spacing w:val="-6"/>
                                  <w:sz w:val="20"/>
                                </w:rPr>
                                <w:t xml:space="preserve"> </w:t>
                              </w:r>
                              <w:r>
                                <w:rPr>
                                  <w:color w:val="000000"/>
                                  <w:spacing w:val="-4"/>
                                  <w:sz w:val="20"/>
                                </w:rPr>
                                <w:t xml:space="preserve">if </w:t>
                              </w:r>
                              <w:r>
                                <w:rPr>
                                  <w:color w:val="000000"/>
                                  <w:sz w:val="20"/>
                                </w:rPr>
                                <w:t>and</w:t>
                              </w:r>
                              <w:r>
                                <w:rPr>
                                  <w:color w:val="000000"/>
                                  <w:spacing w:val="-1"/>
                                  <w:sz w:val="20"/>
                                </w:rPr>
                                <w:t xml:space="preserve"> </w:t>
                              </w:r>
                              <w:r>
                                <w:rPr>
                                  <w:color w:val="000000"/>
                                  <w:sz w:val="20"/>
                                </w:rPr>
                                <w:t>where</w:t>
                              </w:r>
                              <w:r>
                                <w:rPr>
                                  <w:color w:val="000000"/>
                                  <w:spacing w:val="-1"/>
                                  <w:sz w:val="20"/>
                                </w:rPr>
                                <w:t xml:space="preserve"> </w:t>
                              </w:r>
                              <w:r>
                                <w:rPr>
                                  <w:color w:val="000000"/>
                                  <w:sz w:val="20"/>
                                </w:rPr>
                                <w:t>asbestos</w:t>
                              </w:r>
                              <w:r>
                                <w:rPr>
                                  <w:color w:val="000000"/>
                                  <w:spacing w:val="-1"/>
                                  <w:sz w:val="20"/>
                                </w:rPr>
                                <w:t xml:space="preserve"> </w:t>
                              </w:r>
                              <w:r>
                                <w:rPr>
                                  <w:color w:val="000000"/>
                                  <w:sz w:val="20"/>
                                </w:rPr>
                                <w:t>was</w:t>
                              </w:r>
                              <w:r>
                                <w:rPr>
                                  <w:color w:val="000000"/>
                                  <w:spacing w:val="-1"/>
                                  <w:sz w:val="20"/>
                                </w:rPr>
                                <w:t xml:space="preserve"> </w:t>
                              </w:r>
                              <w:r>
                                <w:rPr>
                                  <w:color w:val="000000"/>
                                  <w:sz w:val="20"/>
                                </w:rPr>
                                <w:t>used in</w:t>
                              </w:r>
                              <w:r>
                                <w:rPr>
                                  <w:color w:val="000000"/>
                                  <w:spacing w:val="-1"/>
                                  <w:sz w:val="20"/>
                                </w:rPr>
                                <w:t xml:space="preserve"> </w:t>
                              </w:r>
                              <w:r>
                                <w:rPr>
                                  <w:color w:val="000000"/>
                                  <w:sz w:val="20"/>
                                </w:rPr>
                                <w:t>the construction</w:t>
                              </w:r>
                              <w:r>
                                <w:rPr>
                                  <w:color w:val="000000"/>
                                  <w:spacing w:val="-1"/>
                                  <w:sz w:val="20"/>
                                </w:rPr>
                                <w:t xml:space="preserve"> </w:t>
                              </w:r>
                              <w:r>
                                <w:rPr>
                                  <w:color w:val="000000"/>
                                  <w:sz w:val="20"/>
                                </w:rPr>
                                <w:t>or refurbishment</w:t>
                              </w:r>
                              <w:r>
                                <w:rPr>
                                  <w:color w:val="000000"/>
                                  <w:spacing w:val="-1"/>
                                  <w:sz w:val="20"/>
                                </w:rPr>
                                <w:t xml:space="preserve"> </w:t>
                              </w:r>
                              <w:r>
                                <w:rPr>
                                  <w:color w:val="000000"/>
                                  <w:sz w:val="20"/>
                                </w:rPr>
                                <w:t>of the</w:t>
                              </w:r>
                              <w:r>
                                <w:rPr>
                                  <w:color w:val="000000"/>
                                  <w:spacing w:val="-1"/>
                                  <w:sz w:val="20"/>
                                </w:rPr>
                                <w:t xml:space="preserve"> </w:t>
                              </w:r>
                              <w:r>
                                <w:rPr>
                                  <w:color w:val="000000"/>
                                  <w:sz w:val="20"/>
                                </w:rPr>
                                <w:t>premises;</w:t>
                              </w:r>
                            </w:p>
                            <w:p w14:paraId="258235A0" w14:textId="77777777" w:rsidR="00802FE1" w:rsidRDefault="00EB2A15">
                              <w:pPr>
                                <w:spacing w:before="1" w:line="249" w:lineRule="auto"/>
                                <w:ind w:left="348" w:right="137"/>
                                <w:rPr>
                                  <w:color w:val="000000"/>
                                  <w:sz w:val="20"/>
                                </w:rPr>
                              </w:pPr>
                              <w:r>
                                <w:rPr>
                                  <w:color w:val="000000"/>
                                  <w:spacing w:val="-2"/>
                                  <w:sz w:val="20"/>
                                </w:rPr>
                                <w:t>carrying</w:t>
                              </w:r>
                              <w:r>
                                <w:rPr>
                                  <w:color w:val="000000"/>
                                  <w:spacing w:val="-12"/>
                                  <w:sz w:val="20"/>
                                </w:rPr>
                                <w:t xml:space="preserve"> </w:t>
                              </w:r>
                              <w:r>
                                <w:rPr>
                                  <w:color w:val="000000"/>
                                  <w:spacing w:val="-2"/>
                                  <w:sz w:val="20"/>
                                </w:rPr>
                                <w:t>out</w:t>
                              </w:r>
                              <w:r>
                                <w:rPr>
                                  <w:color w:val="000000"/>
                                  <w:spacing w:val="-12"/>
                                  <w:sz w:val="20"/>
                                </w:rPr>
                                <w:t xml:space="preserve"> </w:t>
                              </w:r>
                              <w:r>
                                <w:rPr>
                                  <w:color w:val="000000"/>
                                  <w:spacing w:val="-2"/>
                                  <w:sz w:val="20"/>
                                </w:rPr>
                                <w:t>a</w:t>
                              </w:r>
                              <w:r>
                                <w:rPr>
                                  <w:color w:val="000000"/>
                                  <w:spacing w:val="-12"/>
                                  <w:sz w:val="20"/>
                                </w:rPr>
                                <w:t xml:space="preserve"> </w:t>
                              </w:r>
                              <w:r>
                                <w:rPr>
                                  <w:color w:val="000000"/>
                                  <w:spacing w:val="-2"/>
                                  <w:sz w:val="20"/>
                                </w:rPr>
                                <w:t>thorough</w:t>
                              </w:r>
                              <w:r>
                                <w:rPr>
                                  <w:color w:val="000000"/>
                                  <w:spacing w:val="-12"/>
                                  <w:sz w:val="20"/>
                                </w:rPr>
                                <w:t xml:space="preserve"> </w:t>
                              </w:r>
                              <w:r>
                                <w:rPr>
                                  <w:color w:val="000000"/>
                                  <w:spacing w:val="-2"/>
                                  <w:sz w:val="20"/>
                                </w:rPr>
                                <w:t>inspection</w:t>
                              </w:r>
                              <w:r>
                                <w:rPr>
                                  <w:color w:val="000000"/>
                                  <w:spacing w:val="-12"/>
                                  <w:sz w:val="20"/>
                                </w:rPr>
                                <w:t xml:space="preserve"> </w:t>
                              </w:r>
                              <w:r>
                                <w:rPr>
                                  <w:color w:val="000000"/>
                                  <w:spacing w:val="-2"/>
                                  <w:sz w:val="20"/>
                                </w:rPr>
                                <w:t>of</w:t>
                              </w:r>
                              <w:r>
                                <w:rPr>
                                  <w:color w:val="000000"/>
                                  <w:spacing w:val="-12"/>
                                  <w:sz w:val="20"/>
                                </w:rPr>
                                <w:t xml:space="preserve"> </w:t>
                              </w:r>
                              <w:r>
                                <w:rPr>
                                  <w:color w:val="000000"/>
                                  <w:spacing w:val="-2"/>
                                  <w:sz w:val="20"/>
                                </w:rPr>
                                <w:t>the</w:t>
                              </w:r>
                              <w:r>
                                <w:rPr>
                                  <w:color w:val="000000"/>
                                  <w:spacing w:val="-12"/>
                                  <w:sz w:val="20"/>
                                </w:rPr>
                                <w:t xml:space="preserve"> </w:t>
                              </w:r>
                              <w:r>
                                <w:rPr>
                                  <w:color w:val="000000"/>
                                  <w:spacing w:val="-2"/>
                                  <w:sz w:val="20"/>
                                </w:rPr>
                                <w:t>premises</w:t>
                              </w:r>
                              <w:r>
                                <w:rPr>
                                  <w:color w:val="000000"/>
                                  <w:spacing w:val="-12"/>
                                  <w:sz w:val="20"/>
                                </w:rPr>
                                <w:t xml:space="preserve"> </w:t>
                              </w:r>
                              <w:r>
                                <w:rPr>
                                  <w:color w:val="000000"/>
                                  <w:spacing w:val="-2"/>
                                  <w:sz w:val="20"/>
                                </w:rPr>
                                <w:t>both</w:t>
                              </w:r>
                              <w:r>
                                <w:rPr>
                                  <w:color w:val="000000"/>
                                  <w:spacing w:val="-12"/>
                                  <w:sz w:val="20"/>
                                </w:rPr>
                                <w:t xml:space="preserve"> </w:t>
                              </w:r>
                              <w:r>
                                <w:rPr>
                                  <w:color w:val="000000"/>
                                  <w:spacing w:val="-2"/>
                                  <w:sz w:val="20"/>
                                </w:rPr>
                                <w:t>inside</w:t>
                              </w:r>
                              <w:r>
                                <w:rPr>
                                  <w:color w:val="000000"/>
                                  <w:spacing w:val="-12"/>
                                  <w:sz w:val="20"/>
                                </w:rPr>
                                <w:t xml:space="preserve"> </w:t>
                              </w:r>
                              <w:r>
                                <w:rPr>
                                  <w:color w:val="000000"/>
                                  <w:spacing w:val="-2"/>
                                  <w:sz w:val="20"/>
                                </w:rPr>
                                <w:t>and</w:t>
                              </w:r>
                              <w:r>
                                <w:rPr>
                                  <w:color w:val="000000"/>
                                  <w:spacing w:val="-12"/>
                                  <w:sz w:val="20"/>
                                </w:rPr>
                                <w:t xml:space="preserve"> </w:t>
                              </w:r>
                              <w:r>
                                <w:rPr>
                                  <w:color w:val="000000"/>
                                  <w:spacing w:val="-2"/>
                                  <w:sz w:val="20"/>
                                </w:rPr>
                                <w:t>out</w:t>
                              </w:r>
                              <w:r>
                                <w:rPr>
                                  <w:color w:val="000000"/>
                                  <w:spacing w:val="-12"/>
                                  <w:sz w:val="20"/>
                                </w:rPr>
                                <w:t xml:space="preserve"> </w:t>
                              </w:r>
                              <w:r>
                                <w:rPr>
                                  <w:color w:val="000000"/>
                                  <w:spacing w:val="-2"/>
                                  <w:sz w:val="20"/>
                                </w:rPr>
                                <w:t>to</w:t>
                              </w:r>
                              <w:r>
                                <w:rPr>
                                  <w:color w:val="000000"/>
                                  <w:spacing w:val="-12"/>
                                  <w:sz w:val="20"/>
                                </w:rPr>
                                <w:t xml:space="preserve"> </w:t>
                              </w:r>
                              <w:r>
                                <w:rPr>
                                  <w:color w:val="000000"/>
                                  <w:spacing w:val="-2"/>
                                  <w:sz w:val="20"/>
                                </w:rPr>
                                <w:t>identify</w:t>
                              </w:r>
                              <w:r>
                                <w:rPr>
                                  <w:color w:val="000000"/>
                                  <w:spacing w:val="-12"/>
                                  <w:sz w:val="20"/>
                                </w:rPr>
                                <w:t xml:space="preserve"> </w:t>
                              </w:r>
                              <w:r>
                                <w:rPr>
                                  <w:color w:val="000000"/>
                                  <w:spacing w:val="-2"/>
                                  <w:sz w:val="20"/>
                                </w:rPr>
                                <w:t>materials</w:t>
                              </w:r>
                              <w:r>
                                <w:rPr>
                                  <w:color w:val="000000"/>
                                  <w:spacing w:val="-12"/>
                                  <w:sz w:val="20"/>
                                </w:rPr>
                                <w:t xml:space="preserve"> </w:t>
                              </w:r>
                              <w:r>
                                <w:rPr>
                                  <w:color w:val="000000"/>
                                  <w:spacing w:val="-2"/>
                                  <w:sz w:val="20"/>
                                </w:rPr>
                                <w:t>that</w:t>
                              </w:r>
                              <w:r>
                                <w:rPr>
                                  <w:color w:val="000000"/>
                                  <w:spacing w:val="-12"/>
                                  <w:sz w:val="20"/>
                                </w:rPr>
                                <w:t xml:space="preserve"> </w:t>
                              </w:r>
                              <w:r>
                                <w:rPr>
                                  <w:color w:val="000000"/>
                                  <w:spacing w:val="-2"/>
                                  <w:sz w:val="20"/>
                                </w:rPr>
                                <w:t>are,</w:t>
                              </w:r>
                              <w:r>
                                <w:rPr>
                                  <w:color w:val="000000"/>
                                  <w:spacing w:val="-12"/>
                                  <w:sz w:val="20"/>
                                </w:rPr>
                                <w:t xml:space="preserve"> </w:t>
                              </w:r>
                              <w:r>
                                <w:rPr>
                                  <w:color w:val="000000"/>
                                  <w:spacing w:val="-2"/>
                                  <w:sz w:val="20"/>
                                </w:rPr>
                                <w:t>or</w:t>
                              </w:r>
                              <w:r>
                                <w:rPr>
                                  <w:color w:val="000000"/>
                                  <w:spacing w:val="-12"/>
                                  <w:sz w:val="20"/>
                                </w:rPr>
                                <w:t xml:space="preserve"> </w:t>
                              </w:r>
                              <w:r>
                                <w:rPr>
                                  <w:color w:val="000000"/>
                                  <w:spacing w:val="-2"/>
                                  <w:sz w:val="20"/>
                                </w:rPr>
                                <w:t xml:space="preserve">may </w:t>
                              </w:r>
                              <w:r>
                                <w:rPr>
                                  <w:color w:val="000000"/>
                                  <w:sz w:val="20"/>
                                </w:rPr>
                                <w:t>be asbestos; and</w:t>
                              </w:r>
                            </w:p>
                            <w:p w14:paraId="0F500A8D" w14:textId="77777777" w:rsidR="00802FE1" w:rsidRDefault="00EB2A15">
                              <w:pPr>
                                <w:spacing w:before="2" w:line="249" w:lineRule="auto"/>
                                <w:ind w:left="348" w:right="137"/>
                                <w:rPr>
                                  <w:color w:val="000000"/>
                                  <w:sz w:val="20"/>
                                </w:rPr>
                              </w:pPr>
                              <w:r>
                                <w:rPr>
                                  <w:color w:val="000000"/>
                                  <w:w w:val="95"/>
                                  <w:sz w:val="20"/>
                                </w:rPr>
                                <w:t xml:space="preserve">consulting others, such as the architects, employees or safety representatives, who may be able to provide </w:t>
                              </w:r>
                              <w:r>
                                <w:rPr>
                                  <w:color w:val="000000"/>
                                  <w:sz w:val="20"/>
                                </w:rPr>
                                <w:t>you</w:t>
                              </w:r>
                              <w:r>
                                <w:rPr>
                                  <w:color w:val="000000"/>
                                  <w:spacing w:val="-3"/>
                                  <w:sz w:val="20"/>
                                </w:rPr>
                                <w:t xml:space="preserve"> </w:t>
                              </w:r>
                              <w:r>
                                <w:rPr>
                                  <w:color w:val="000000"/>
                                  <w:sz w:val="20"/>
                                </w:rPr>
                                <w:t>with</w:t>
                              </w:r>
                              <w:r>
                                <w:rPr>
                                  <w:color w:val="000000"/>
                                  <w:spacing w:val="-3"/>
                                  <w:sz w:val="20"/>
                                </w:rPr>
                                <w:t xml:space="preserve"> </w:t>
                              </w:r>
                              <w:r>
                                <w:rPr>
                                  <w:color w:val="000000"/>
                                  <w:sz w:val="20"/>
                                </w:rPr>
                                <w:t>more</w:t>
                              </w:r>
                              <w:r>
                                <w:rPr>
                                  <w:color w:val="000000"/>
                                  <w:spacing w:val="-3"/>
                                  <w:sz w:val="20"/>
                                </w:rPr>
                                <w:t xml:space="preserve"> </w:t>
                              </w:r>
                              <w:r>
                                <w:rPr>
                                  <w:color w:val="000000"/>
                                  <w:sz w:val="20"/>
                                </w:rPr>
                                <w:t>information</w:t>
                              </w:r>
                              <w:r>
                                <w:rPr>
                                  <w:color w:val="000000"/>
                                  <w:spacing w:val="-3"/>
                                  <w:sz w:val="20"/>
                                </w:rPr>
                                <w:t xml:space="preserve"> </w:t>
                              </w:r>
                              <w:r>
                                <w:rPr>
                                  <w:color w:val="000000"/>
                                  <w:sz w:val="20"/>
                                </w:rPr>
                                <w:t>and</w:t>
                              </w:r>
                              <w:r>
                                <w:rPr>
                                  <w:color w:val="000000"/>
                                  <w:spacing w:val="-3"/>
                                  <w:sz w:val="20"/>
                                </w:rPr>
                                <w:t xml:space="preserve"> </w:t>
                              </w:r>
                              <w:r>
                                <w:rPr>
                                  <w:color w:val="000000"/>
                                  <w:sz w:val="20"/>
                                </w:rPr>
                                <w:t>who</w:t>
                              </w:r>
                              <w:r>
                                <w:rPr>
                                  <w:color w:val="000000"/>
                                  <w:spacing w:val="-3"/>
                                  <w:sz w:val="20"/>
                                </w:rPr>
                                <w:t xml:space="preserve"> </w:t>
                              </w:r>
                              <w:r>
                                <w:rPr>
                                  <w:color w:val="000000"/>
                                  <w:sz w:val="20"/>
                                </w:rPr>
                                <w:t>have</w:t>
                              </w:r>
                              <w:r>
                                <w:rPr>
                                  <w:color w:val="000000"/>
                                  <w:spacing w:val="-3"/>
                                  <w:sz w:val="20"/>
                                </w:rPr>
                                <w:t xml:space="preserve"> </w:t>
                              </w:r>
                              <w:r>
                                <w:rPr>
                                  <w:color w:val="000000"/>
                                  <w:sz w:val="20"/>
                                </w:rPr>
                                <w:t>a</w:t>
                              </w:r>
                              <w:r>
                                <w:rPr>
                                  <w:color w:val="000000"/>
                                  <w:spacing w:val="-3"/>
                                  <w:sz w:val="20"/>
                                </w:rPr>
                                <w:t xml:space="preserve"> </w:t>
                              </w:r>
                              <w:r>
                                <w:rPr>
                                  <w:color w:val="000000"/>
                                  <w:sz w:val="20"/>
                                </w:rPr>
                                <w:t>duty</w:t>
                              </w:r>
                              <w:r>
                                <w:rPr>
                                  <w:color w:val="000000"/>
                                  <w:spacing w:val="-3"/>
                                  <w:sz w:val="20"/>
                                </w:rPr>
                                <w:t xml:space="preserve"> </w:t>
                              </w:r>
                              <w:r>
                                <w:rPr>
                                  <w:color w:val="000000"/>
                                  <w:sz w:val="20"/>
                                </w:rPr>
                                <w:t>of</w:t>
                              </w:r>
                              <w:r>
                                <w:rPr>
                                  <w:color w:val="000000"/>
                                  <w:spacing w:val="-2"/>
                                  <w:sz w:val="20"/>
                                </w:rPr>
                                <w:t xml:space="preserve"> </w:t>
                              </w:r>
                              <w:r>
                                <w:rPr>
                                  <w:color w:val="000000"/>
                                  <w:sz w:val="20"/>
                                </w:rPr>
                                <w:t>co-operation</w:t>
                              </w:r>
                              <w:r>
                                <w:rPr>
                                  <w:color w:val="000000"/>
                                  <w:spacing w:val="-3"/>
                                  <w:sz w:val="20"/>
                                </w:rPr>
                                <w:t xml:space="preserve"> </w:t>
                              </w:r>
                              <w:r>
                                <w:rPr>
                                  <w:color w:val="000000"/>
                                  <w:sz w:val="20"/>
                                </w:rPr>
                                <w:t>to</w:t>
                              </w:r>
                              <w:r>
                                <w:rPr>
                                  <w:color w:val="000000"/>
                                  <w:spacing w:val="-3"/>
                                  <w:sz w:val="20"/>
                                </w:rPr>
                                <w:t xml:space="preserve"> </w:t>
                              </w:r>
                              <w:r>
                                <w:rPr>
                                  <w:color w:val="000000"/>
                                  <w:sz w:val="20"/>
                                </w:rPr>
                                <w:t>make</w:t>
                              </w:r>
                              <w:r>
                                <w:rPr>
                                  <w:color w:val="000000"/>
                                  <w:spacing w:val="-3"/>
                                  <w:sz w:val="20"/>
                                </w:rPr>
                                <w:t xml:space="preserve"> </w:t>
                              </w:r>
                              <w:r>
                                <w:rPr>
                                  <w:color w:val="000000"/>
                                  <w:sz w:val="20"/>
                                </w:rPr>
                                <w:t>this</w:t>
                              </w:r>
                              <w:r>
                                <w:rPr>
                                  <w:color w:val="000000"/>
                                  <w:spacing w:val="-3"/>
                                  <w:sz w:val="20"/>
                                </w:rPr>
                                <w:t xml:space="preserve"> </w:t>
                              </w:r>
                              <w:r>
                                <w:rPr>
                                  <w:color w:val="000000"/>
                                  <w:sz w:val="20"/>
                                </w:rPr>
                                <w:t>available.</w:t>
                              </w:r>
                            </w:p>
                            <w:p w14:paraId="0CB18B62" w14:textId="77777777" w:rsidR="00802FE1" w:rsidRDefault="00802FE1">
                              <w:pPr>
                                <w:spacing w:before="8"/>
                                <w:rPr>
                                  <w:color w:val="000000"/>
                                  <w:sz w:val="17"/>
                                </w:rPr>
                              </w:pPr>
                            </w:p>
                            <w:p w14:paraId="123CDF02" w14:textId="77777777" w:rsidR="00802FE1" w:rsidRDefault="00EB2A15">
                              <w:pPr>
                                <w:spacing w:line="249" w:lineRule="auto"/>
                                <w:ind w:left="103"/>
                                <w:rPr>
                                  <w:color w:val="000000"/>
                                  <w:sz w:val="20"/>
                                </w:rPr>
                              </w:pPr>
                              <w:r>
                                <w:rPr>
                                  <w:color w:val="000000"/>
                                  <w:sz w:val="20"/>
                                </w:rPr>
                                <w:t>If</w:t>
                              </w:r>
                              <w:r>
                                <w:rPr>
                                  <w:color w:val="000000"/>
                                  <w:spacing w:val="-10"/>
                                  <w:sz w:val="20"/>
                                </w:rPr>
                                <w:t xml:space="preserve"> </w:t>
                              </w:r>
                              <w:r>
                                <w:rPr>
                                  <w:color w:val="000000"/>
                                  <w:sz w:val="20"/>
                                </w:rPr>
                                <w:t>the</w:t>
                              </w:r>
                              <w:r>
                                <w:rPr>
                                  <w:color w:val="000000"/>
                                  <w:spacing w:val="-10"/>
                                  <w:sz w:val="20"/>
                                </w:rPr>
                                <w:t xml:space="preserve"> </w:t>
                              </w:r>
                              <w:r>
                                <w:rPr>
                                  <w:color w:val="000000"/>
                                  <w:sz w:val="20"/>
                                </w:rPr>
                                <w:t>building's</w:t>
                              </w:r>
                              <w:r>
                                <w:rPr>
                                  <w:color w:val="000000"/>
                                  <w:spacing w:val="-10"/>
                                  <w:sz w:val="20"/>
                                </w:rPr>
                                <w:t xml:space="preserve"> </w:t>
                              </w:r>
                              <w:r>
                                <w:rPr>
                                  <w:color w:val="000000"/>
                                  <w:sz w:val="20"/>
                                </w:rPr>
                                <w:t>age</w:t>
                              </w:r>
                              <w:r>
                                <w:rPr>
                                  <w:color w:val="000000"/>
                                  <w:spacing w:val="-13"/>
                                  <w:sz w:val="20"/>
                                </w:rPr>
                                <w:t xml:space="preserve"> </w:t>
                              </w:r>
                              <w:r>
                                <w:rPr>
                                  <w:color w:val="000000"/>
                                  <w:sz w:val="20"/>
                                </w:rPr>
                                <w:t>or</w:t>
                              </w:r>
                              <w:r>
                                <w:rPr>
                                  <w:color w:val="000000"/>
                                  <w:spacing w:val="-11"/>
                                  <w:sz w:val="20"/>
                                </w:rPr>
                                <w:t xml:space="preserve"> </w:t>
                              </w:r>
                              <w:r>
                                <w:rPr>
                                  <w:color w:val="000000"/>
                                  <w:sz w:val="20"/>
                                </w:rPr>
                                <w:t>the</w:t>
                              </w:r>
                              <w:r>
                                <w:rPr>
                                  <w:color w:val="000000"/>
                                  <w:spacing w:val="-13"/>
                                  <w:sz w:val="20"/>
                                </w:rPr>
                                <w:t xml:space="preserve"> </w:t>
                              </w:r>
                              <w:r>
                                <w:rPr>
                                  <w:color w:val="000000"/>
                                  <w:sz w:val="20"/>
                                </w:rPr>
                                <w:t>information</w:t>
                              </w:r>
                              <w:r>
                                <w:rPr>
                                  <w:color w:val="000000"/>
                                  <w:spacing w:val="-12"/>
                                  <w:sz w:val="20"/>
                                </w:rPr>
                                <w:t xml:space="preserve"> </w:t>
                              </w:r>
                              <w:r>
                                <w:rPr>
                                  <w:color w:val="000000"/>
                                  <w:sz w:val="20"/>
                                </w:rPr>
                                <w:t>you</w:t>
                              </w:r>
                              <w:r>
                                <w:rPr>
                                  <w:color w:val="000000"/>
                                  <w:spacing w:val="-12"/>
                                  <w:sz w:val="20"/>
                                </w:rPr>
                                <w:t xml:space="preserve"> </w:t>
                              </w:r>
                              <w:r>
                                <w:rPr>
                                  <w:color w:val="000000"/>
                                  <w:sz w:val="20"/>
                                </w:rPr>
                                <w:t>obtain</w:t>
                              </w:r>
                              <w:r>
                                <w:rPr>
                                  <w:color w:val="000000"/>
                                  <w:spacing w:val="-8"/>
                                  <w:sz w:val="20"/>
                                </w:rPr>
                                <w:t xml:space="preserve"> </w:t>
                              </w:r>
                              <w:r>
                                <w:rPr>
                                  <w:color w:val="000000"/>
                                  <w:sz w:val="20"/>
                                </w:rPr>
                                <w:t>provide</w:t>
                              </w:r>
                              <w:r>
                                <w:rPr>
                                  <w:color w:val="000000"/>
                                  <w:spacing w:val="-13"/>
                                  <w:sz w:val="20"/>
                                </w:rPr>
                                <w:t xml:space="preserve"> </w:t>
                              </w:r>
                              <w:r>
                                <w:rPr>
                                  <w:color w:val="000000"/>
                                  <w:sz w:val="20"/>
                                </w:rPr>
                                <w:t>strong</w:t>
                              </w:r>
                              <w:r>
                                <w:rPr>
                                  <w:color w:val="000000"/>
                                  <w:spacing w:val="-11"/>
                                  <w:sz w:val="20"/>
                                </w:rPr>
                                <w:t xml:space="preserve"> </w:t>
                              </w:r>
                              <w:r>
                                <w:rPr>
                                  <w:color w:val="000000"/>
                                  <w:sz w:val="20"/>
                                </w:rPr>
                                <w:t>evidence</w:t>
                              </w:r>
                              <w:r>
                                <w:rPr>
                                  <w:color w:val="000000"/>
                                  <w:spacing w:val="-10"/>
                                  <w:sz w:val="20"/>
                                </w:rPr>
                                <w:t xml:space="preserve"> </w:t>
                              </w:r>
                              <w:r>
                                <w:rPr>
                                  <w:color w:val="000000"/>
                                  <w:sz w:val="20"/>
                                </w:rPr>
                                <w:t>that</w:t>
                              </w:r>
                              <w:r>
                                <w:rPr>
                                  <w:color w:val="000000"/>
                                  <w:spacing w:val="-12"/>
                                  <w:sz w:val="20"/>
                                </w:rPr>
                                <w:t xml:space="preserve"> </w:t>
                              </w:r>
                              <w:r>
                                <w:rPr>
                                  <w:color w:val="000000"/>
                                  <w:sz w:val="20"/>
                                </w:rPr>
                                <w:t>no</w:t>
                              </w:r>
                              <w:r>
                                <w:rPr>
                                  <w:color w:val="000000"/>
                                  <w:spacing w:val="-11"/>
                                  <w:sz w:val="20"/>
                                </w:rPr>
                                <w:t xml:space="preserve"> </w:t>
                              </w:r>
                              <w:r>
                                <w:rPr>
                                  <w:color w:val="000000"/>
                                  <w:sz w:val="20"/>
                                </w:rPr>
                                <w:t>ACMs</w:t>
                              </w:r>
                              <w:r>
                                <w:rPr>
                                  <w:color w:val="000000"/>
                                  <w:spacing w:val="-14"/>
                                  <w:sz w:val="20"/>
                                </w:rPr>
                                <w:t xml:space="preserve"> </w:t>
                              </w:r>
                              <w:r>
                                <w:rPr>
                                  <w:color w:val="000000"/>
                                  <w:sz w:val="20"/>
                                </w:rPr>
                                <w:t>are</w:t>
                              </w:r>
                              <w:r>
                                <w:rPr>
                                  <w:color w:val="000000"/>
                                  <w:spacing w:val="-13"/>
                                  <w:sz w:val="20"/>
                                </w:rPr>
                                <w:t xml:space="preserve"> </w:t>
                              </w:r>
                              <w:r>
                                <w:rPr>
                                  <w:color w:val="000000"/>
                                  <w:sz w:val="20"/>
                                </w:rPr>
                                <w:t>present,</w:t>
                              </w:r>
                              <w:r>
                                <w:rPr>
                                  <w:color w:val="000000"/>
                                  <w:spacing w:val="-9"/>
                                  <w:sz w:val="20"/>
                                </w:rPr>
                                <w:t xml:space="preserve"> </w:t>
                              </w:r>
                              <w:r>
                                <w:rPr>
                                  <w:color w:val="000000"/>
                                  <w:sz w:val="20"/>
                                </w:rPr>
                                <w:t>then</w:t>
                              </w:r>
                              <w:r>
                                <w:rPr>
                                  <w:color w:val="000000"/>
                                  <w:spacing w:val="-12"/>
                                  <w:sz w:val="20"/>
                                </w:rPr>
                                <w:t xml:space="preserve"> </w:t>
                              </w:r>
                              <w:r>
                                <w:rPr>
                                  <w:color w:val="000000"/>
                                  <w:sz w:val="20"/>
                                </w:rPr>
                                <w:t>you do not need to do anything other than to record why this evidence indicates there is no asbestos present.</w:t>
                              </w:r>
                            </w:p>
                            <w:p w14:paraId="4444103D" w14:textId="77777777" w:rsidR="00802FE1" w:rsidRDefault="00802FE1">
                              <w:pPr>
                                <w:rPr>
                                  <w:color w:val="000000"/>
                                  <w:sz w:val="21"/>
                                </w:rPr>
                              </w:pPr>
                            </w:p>
                            <w:p w14:paraId="022FDD10" w14:textId="77777777" w:rsidR="00802FE1" w:rsidRDefault="00EB2A15">
                              <w:pPr>
                                <w:spacing w:line="249" w:lineRule="auto"/>
                                <w:ind w:left="103"/>
                                <w:rPr>
                                  <w:color w:val="000000"/>
                                  <w:sz w:val="20"/>
                                </w:rPr>
                              </w:pPr>
                              <w:r>
                                <w:rPr>
                                  <w:color w:val="000000"/>
                                  <w:w w:val="95"/>
                                  <w:sz w:val="20"/>
                                </w:rPr>
                                <w:t>You</w:t>
                              </w:r>
                              <w:r>
                                <w:rPr>
                                  <w:color w:val="000000"/>
                                  <w:spacing w:val="-5"/>
                                  <w:w w:val="95"/>
                                  <w:sz w:val="20"/>
                                </w:rPr>
                                <w:t xml:space="preserve"> </w:t>
                              </w:r>
                              <w:r>
                                <w:rPr>
                                  <w:color w:val="000000"/>
                                  <w:w w:val="95"/>
                                  <w:sz w:val="20"/>
                                </w:rPr>
                                <w:t>should</w:t>
                              </w:r>
                              <w:r>
                                <w:rPr>
                                  <w:color w:val="000000"/>
                                  <w:spacing w:val="-10"/>
                                  <w:w w:val="95"/>
                                  <w:sz w:val="20"/>
                                </w:rPr>
                                <w:t xml:space="preserve"> </w:t>
                              </w:r>
                              <w:r>
                                <w:rPr>
                                  <w:color w:val="000000"/>
                                  <w:w w:val="95"/>
                                  <w:sz w:val="20"/>
                                </w:rPr>
                                <w:t>always</w:t>
                              </w:r>
                              <w:r>
                                <w:rPr>
                                  <w:color w:val="000000"/>
                                  <w:spacing w:val="-9"/>
                                  <w:w w:val="95"/>
                                  <w:sz w:val="20"/>
                                </w:rPr>
                                <w:t xml:space="preserve"> </w:t>
                              </w:r>
                              <w:r>
                                <w:rPr>
                                  <w:color w:val="000000"/>
                                  <w:w w:val="95"/>
                                  <w:sz w:val="20"/>
                                </w:rPr>
                                <w:t>presume</w:t>
                              </w:r>
                              <w:r>
                                <w:rPr>
                                  <w:color w:val="000000"/>
                                  <w:spacing w:val="-8"/>
                                  <w:w w:val="95"/>
                                  <w:sz w:val="20"/>
                                </w:rPr>
                                <w:t xml:space="preserve"> </w:t>
                              </w:r>
                              <w:r>
                                <w:rPr>
                                  <w:color w:val="000000"/>
                                  <w:w w:val="95"/>
                                  <w:sz w:val="20"/>
                                </w:rPr>
                                <w:t>any</w:t>
                              </w:r>
                              <w:r>
                                <w:rPr>
                                  <w:color w:val="000000"/>
                                  <w:spacing w:val="-5"/>
                                  <w:w w:val="95"/>
                                  <w:sz w:val="20"/>
                                </w:rPr>
                                <w:t xml:space="preserve"> </w:t>
                              </w:r>
                              <w:r>
                                <w:rPr>
                                  <w:color w:val="000000"/>
                                  <w:w w:val="95"/>
                                  <w:sz w:val="20"/>
                                </w:rPr>
                                <w:t>material</w:t>
                              </w:r>
                              <w:r>
                                <w:rPr>
                                  <w:color w:val="000000"/>
                                  <w:spacing w:val="-8"/>
                                  <w:w w:val="95"/>
                                  <w:sz w:val="20"/>
                                </w:rPr>
                                <w:t xml:space="preserve"> </w:t>
                              </w:r>
                              <w:r>
                                <w:rPr>
                                  <w:color w:val="000000"/>
                                  <w:w w:val="95"/>
                                  <w:sz w:val="20"/>
                                </w:rPr>
                                <w:t>contains</w:t>
                              </w:r>
                              <w:r>
                                <w:rPr>
                                  <w:color w:val="000000"/>
                                  <w:spacing w:val="-9"/>
                                  <w:w w:val="95"/>
                                  <w:sz w:val="20"/>
                                </w:rPr>
                                <w:t xml:space="preserve"> </w:t>
                              </w:r>
                              <w:r>
                                <w:rPr>
                                  <w:color w:val="000000"/>
                                  <w:w w:val="95"/>
                                  <w:sz w:val="20"/>
                                </w:rPr>
                                <w:t>asbestos</w:t>
                              </w:r>
                              <w:r>
                                <w:rPr>
                                  <w:color w:val="000000"/>
                                  <w:spacing w:val="-4"/>
                                  <w:w w:val="95"/>
                                  <w:sz w:val="20"/>
                                </w:rPr>
                                <w:t xml:space="preserve"> </w:t>
                              </w:r>
                              <w:r>
                                <w:rPr>
                                  <w:color w:val="000000"/>
                                  <w:w w:val="95"/>
                                  <w:sz w:val="20"/>
                                </w:rPr>
                                <w:t>unless</w:t>
                              </w:r>
                              <w:r>
                                <w:rPr>
                                  <w:color w:val="000000"/>
                                  <w:spacing w:val="-7"/>
                                  <w:w w:val="95"/>
                                  <w:sz w:val="20"/>
                                </w:rPr>
                                <w:t xml:space="preserve"> </w:t>
                              </w:r>
                              <w:r>
                                <w:rPr>
                                  <w:color w:val="000000"/>
                                  <w:w w:val="95"/>
                                  <w:sz w:val="20"/>
                                </w:rPr>
                                <w:t>there</w:t>
                              </w:r>
                              <w:r>
                                <w:rPr>
                                  <w:color w:val="000000"/>
                                  <w:spacing w:val="-8"/>
                                  <w:w w:val="95"/>
                                  <w:sz w:val="20"/>
                                </w:rPr>
                                <w:t xml:space="preserve"> </w:t>
                              </w:r>
                              <w:r>
                                <w:rPr>
                                  <w:color w:val="000000"/>
                                  <w:w w:val="95"/>
                                  <w:sz w:val="20"/>
                                </w:rPr>
                                <w:t>is</w:t>
                              </w:r>
                              <w:r>
                                <w:rPr>
                                  <w:color w:val="000000"/>
                                  <w:spacing w:val="-10"/>
                                  <w:w w:val="95"/>
                                  <w:sz w:val="20"/>
                                </w:rPr>
                                <w:t xml:space="preserve"> </w:t>
                              </w:r>
                              <w:r>
                                <w:rPr>
                                  <w:color w:val="000000"/>
                                  <w:w w:val="95"/>
                                  <w:sz w:val="20"/>
                                </w:rPr>
                                <w:t>strong</w:t>
                              </w:r>
                              <w:r>
                                <w:rPr>
                                  <w:color w:val="000000"/>
                                  <w:spacing w:val="-11"/>
                                  <w:w w:val="95"/>
                                  <w:sz w:val="20"/>
                                </w:rPr>
                                <w:t xml:space="preserve"> </w:t>
                              </w:r>
                              <w:r>
                                <w:rPr>
                                  <w:color w:val="000000"/>
                                  <w:w w:val="95"/>
                                  <w:sz w:val="20"/>
                                </w:rPr>
                                <w:t>evidence</w:t>
                              </w:r>
                              <w:r>
                                <w:rPr>
                                  <w:color w:val="000000"/>
                                  <w:spacing w:val="-7"/>
                                  <w:w w:val="95"/>
                                  <w:sz w:val="20"/>
                                </w:rPr>
                                <w:t xml:space="preserve"> </w:t>
                              </w:r>
                              <w:r>
                                <w:rPr>
                                  <w:color w:val="000000"/>
                                  <w:w w:val="95"/>
                                  <w:sz w:val="20"/>
                                </w:rPr>
                                <w:t>to</w:t>
                              </w:r>
                              <w:r>
                                <w:rPr>
                                  <w:color w:val="000000"/>
                                  <w:spacing w:val="-5"/>
                                  <w:w w:val="95"/>
                                  <w:sz w:val="20"/>
                                </w:rPr>
                                <w:t xml:space="preserve"> </w:t>
                              </w:r>
                              <w:r>
                                <w:rPr>
                                  <w:color w:val="000000"/>
                                  <w:w w:val="95"/>
                                  <w:sz w:val="20"/>
                                </w:rPr>
                                <w:t>suggest</w:t>
                              </w:r>
                              <w:r>
                                <w:rPr>
                                  <w:color w:val="000000"/>
                                  <w:spacing w:val="-8"/>
                                  <w:w w:val="95"/>
                                  <w:sz w:val="20"/>
                                </w:rPr>
                                <w:t xml:space="preserve"> </w:t>
                              </w:r>
                              <w:r>
                                <w:rPr>
                                  <w:color w:val="000000"/>
                                  <w:w w:val="95"/>
                                  <w:sz w:val="20"/>
                                </w:rPr>
                                <w:t>it</w:t>
                              </w:r>
                              <w:r>
                                <w:rPr>
                                  <w:color w:val="000000"/>
                                  <w:spacing w:val="-11"/>
                                  <w:w w:val="95"/>
                                  <w:sz w:val="20"/>
                                </w:rPr>
                                <w:t xml:space="preserve"> </w:t>
                              </w:r>
                              <w:r>
                                <w:rPr>
                                  <w:color w:val="000000"/>
                                  <w:w w:val="95"/>
                                  <w:sz w:val="20"/>
                                </w:rPr>
                                <w:t>does</w:t>
                              </w:r>
                              <w:r>
                                <w:rPr>
                                  <w:color w:val="000000"/>
                                  <w:spacing w:val="-4"/>
                                  <w:w w:val="95"/>
                                  <w:sz w:val="20"/>
                                </w:rPr>
                                <w:t xml:space="preserve"> </w:t>
                              </w:r>
                              <w:r>
                                <w:rPr>
                                  <w:color w:val="000000"/>
                                  <w:w w:val="95"/>
                                  <w:sz w:val="20"/>
                                </w:rPr>
                                <w:t xml:space="preserve">not. </w:t>
                              </w:r>
                              <w:r>
                                <w:rPr>
                                  <w:color w:val="000000"/>
                                  <w:spacing w:val="-2"/>
                                  <w:w w:val="95"/>
                                  <w:sz w:val="20"/>
                                </w:rPr>
                                <w:t>Some</w:t>
                              </w:r>
                              <w:r>
                                <w:rPr>
                                  <w:color w:val="000000"/>
                                  <w:spacing w:val="-10"/>
                                  <w:w w:val="95"/>
                                  <w:sz w:val="20"/>
                                </w:rPr>
                                <w:t xml:space="preserve"> </w:t>
                              </w:r>
                              <w:r>
                                <w:rPr>
                                  <w:color w:val="000000"/>
                                  <w:spacing w:val="-2"/>
                                  <w:w w:val="95"/>
                                  <w:sz w:val="20"/>
                                </w:rPr>
                                <w:t>material</w:t>
                              </w:r>
                              <w:r>
                                <w:rPr>
                                  <w:color w:val="000000"/>
                                  <w:spacing w:val="-10"/>
                                  <w:w w:val="95"/>
                                  <w:sz w:val="20"/>
                                </w:rPr>
                                <w:t xml:space="preserve"> </w:t>
                              </w:r>
                              <w:r>
                                <w:rPr>
                                  <w:color w:val="000000"/>
                                  <w:spacing w:val="-2"/>
                                  <w:w w:val="95"/>
                                  <w:sz w:val="20"/>
                                </w:rPr>
                                <w:t>obviously</w:t>
                              </w:r>
                              <w:r>
                                <w:rPr>
                                  <w:color w:val="000000"/>
                                  <w:spacing w:val="-9"/>
                                  <w:w w:val="95"/>
                                  <w:sz w:val="20"/>
                                </w:rPr>
                                <w:t xml:space="preserve"> </w:t>
                              </w:r>
                              <w:r>
                                <w:rPr>
                                  <w:color w:val="000000"/>
                                  <w:spacing w:val="-2"/>
                                  <w:w w:val="95"/>
                                  <w:sz w:val="20"/>
                                </w:rPr>
                                <w:t>does</w:t>
                              </w:r>
                              <w:r>
                                <w:rPr>
                                  <w:color w:val="000000"/>
                                  <w:spacing w:val="-9"/>
                                  <w:w w:val="95"/>
                                  <w:sz w:val="20"/>
                                </w:rPr>
                                <w:t xml:space="preserve"> </w:t>
                              </w:r>
                              <w:r>
                                <w:rPr>
                                  <w:color w:val="000000"/>
                                  <w:spacing w:val="-2"/>
                                  <w:w w:val="95"/>
                                  <w:sz w:val="20"/>
                                </w:rPr>
                                <w:t>not</w:t>
                              </w:r>
                              <w:r>
                                <w:rPr>
                                  <w:color w:val="000000"/>
                                  <w:spacing w:val="-9"/>
                                  <w:w w:val="95"/>
                                  <w:sz w:val="20"/>
                                </w:rPr>
                                <w:t xml:space="preserve"> </w:t>
                              </w:r>
                              <w:r>
                                <w:rPr>
                                  <w:color w:val="000000"/>
                                  <w:spacing w:val="-2"/>
                                  <w:w w:val="95"/>
                                  <w:sz w:val="20"/>
                                </w:rPr>
                                <w:t>contain</w:t>
                              </w:r>
                              <w:r>
                                <w:rPr>
                                  <w:color w:val="000000"/>
                                  <w:spacing w:val="-9"/>
                                  <w:w w:val="95"/>
                                  <w:sz w:val="20"/>
                                </w:rPr>
                                <w:t xml:space="preserve"> </w:t>
                              </w:r>
                              <w:r>
                                <w:rPr>
                                  <w:color w:val="000000"/>
                                  <w:spacing w:val="-2"/>
                                  <w:w w:val="95"/>
                                  <w:sz w:val="20"/>
                                </w:rPr>
                                <w:t>asbestos</w:t>
                              </w:r>
                              <w:r>
                                <w:rPr>
                                  <w:color w:val="000000"/>
                                  <w:spacing w:val="-9"/>
                                  <w:w w:val="95"/>
                                  <w:sz w:val="20"/>
                                </w:rPr>
                                <w:t xml:space="preserve"> </w:t>
                              </w:r>
                              <w:r>
                                <w:rPr>
                                  <w:color w:val="000000"/>
                                  <w:spacing w:val="-2"/>
                                  <w:w w:val="95"/>
                                  <w:sz w:val="20"/>
                                </w:rPr>
                                <w:t>such</w:t>
                              </w:r>
                              <w:r>
                                <w:rPr>
                                  <w:color w:val="000000"/>
                                  <w:spacing w:val="-9"/>
                                  <w:w w:val="95"/>
                                  <w:sz w:val="20"/>
                                </w:rPr>
                                <w:t xml:space="preserve"> </w:t>
                              </w:r>
                              <w:r>
                                <w:rPr>
                                  <w:color w:val="000000"/>
                                  <w:spacing w:val="-2"/>
                                  <w:w w:val="95"/>
                                  <w:sz w:val="20"/>
                                </w:rPr>
                                <w:t>as</w:t>
                              </w:r>
                              <w:r>
                                <w:rPr>
                                  <w:color w:val="000000"/>
                                  <w:spacing w:val="-10"/>
                                  <w:w w:val="95"/>
                                  <w:sz w:val="20"/>
                                </w:rPr>
                                <w:t xml:space="preserve"> </w:t>
                              </w:r>
                              <w:r>
                                <w:rPr>
                                  <w:color w:val="000000"/>
                                  <w:spacing w:val="-2"/>
                                  <w:w w:val="95"/>
                                  <w:sz w:val="20"/>
                                </w:rPr>
                                <w:t>glass,</w:t>
                              </w:r>
                              <w:r>
                                <w:rPr>
                                  <w:color w:val="000000"/>
                                  <w:spacing w:val="-9"/>
                                  <w:w w:val="95"/>
                                  <w:sz w:val="20"/>
                                </w:rPr>
                                <w:t xml:space="preserve"> </w:t>
                              </w:r>
                              <w:r>
                                <w:rPr>
                                  <w:color w:val="000000"/>
                                  <w:spacing w:val="-2"/>
                                  <w:w w:val="95"/>
                                  <w:sz w:val="20"/>
                                </w:rPr>
                                <w:t>solid</w:t>
                              </w:r>
                              <w:r>
                                <w:rPr>
                                  <w:color w:val="000000"/>
                                  <w:spacing w:val="-10"/>
                                  <w:w w:val="95"/>
                                  <w:sz w:val="20"/>
                                </w:rPr>
                                <w:t xml:space="preserve"> </w:t>
                              </w:r>
                              <w:r>
                                <w:rPr>
                                  <w:color w:val="000000"/>
                                  <w:spacing w:val="-2"/>
                                  <w:w w:val="95"/>
                                  <w:sz w:val="20"/>
                                </w:rPr>
                                <w:t>wooden</w:t>
                              </w:r>
                              <w:r>
                                <w:rPr>
                                  <w:color w:val="000000"/>
                                  <w:spacing w:val="-9"/>
                                  <w:w w:val="95"/>
                                  <w:sz w:val="20"/>
                                </w:rPr>
                                <w:t xml:space="preserve"> </w:t>
                              </w:r>
                              <w:r>
                                <w:rPr>
                                  <w:color w:val="000000"/>
                                  <w:spacing w:val="-2"/>
                                  <w:w w:val="95"/>
                                  <w:sz w:val="20"/>
                                </w:rPr>
                                <w:t>doors,</w:t>
                              </w:r>
                              <w:r>
                                <w:rPr>
                                  <w:color w:val="000000"/>
                                  <w:spacing w:val="-9"/>
                                  <w:w w:val="95"/>
                                  <w:sz w:val="20"/>
                                </w:rPr>
                                <w:t xml:space="preserve"> </w:t>
                              </w:r>
                              <w:r>
                                <w:rPr>
                                  <w:color w:val="000000"/>
                                  <w:spacing w:val="-2"/>
                                  <w:w w:val="95"/>
                                  <w:sz w:val="20"/>
                                </w:rPr>
                                <w:t>floorboards,</w:t>
                              </w:r>
                              <w:r>
                                <w:rPr>
                                  <w:color w:val="000000"/>
                                  <w:spacing w:val="-9"/>
                                  <w:w w:val="95"/>
                                  <w:sz w:val="20"/>
                                </w:rPr>
                                <w:t xml:space="preserve"> </w:t>
                              </w:r>
                              <w:r>
                                <w:rPr>
                                  <w:color w:val="000000"/>
                                  <w:spacing w:val="-2"/>
                                  <w:w w:val="95"/>
                                  <w:sz w:val="20"/>
                                </w:rPr>
                                <w:t>bricks</w:t>
                              </w:r>
                              <w:r>
                                <w:rPr>
                                  <w:color w:val="000000"/>
                                  <w:spacing w:val="-9"/>
                                  <w:w w:val="95"/>
                                  <w:sz w:val="20"/>
                                </w:rPr>
                                <w:t xml:space="preserve"> </w:t>
                              </w:r>
                              <w:r>
                                <w:rPr>
                                  <w:color w:val="000000"/>
                                  <w:spacing w:val="-2"/>
                                  <w:w w:val="95"/>
                                  <w:sz w:val="20"/>
                                </w:rPr>
                                <w:t>and</w:t>
                              </w:r>
                              <w:r>
                                <w:rPr>
                                  <w:color w:val="000000"/>
                                  <w:spacing w:val="-9"/>
                                  <w:w w:val="95"/>
                                  <w:sz w:val="20"/>
                                </w:rPr>
                                <w:t xml:space="preserve"> </w:t>
                              </w:r>
                              <w:r>
                                <w:rPr>
                                  <w:color w:val="000000"/>
                                  <w:spacing w:val="-2"/>
                                  <w:w w:val="95"/>
                                  <w:sz w:val="20"/>
                                </w:rPr>
                                <w:t>stone.</w:t>
                              </w:r>
                            </w:p>
                          </w:txbxContent>
                        </wps:txbx>
                        <wps:bodyPr rot="0" vert="horz" wrap="square" lIns="0" tIns="0" rIns="0" bIns="0" anchor="t" anchorCtr="0" upright="1">
                          <a:noAutofit/>
                        </wps:bodyPr>
                      </wps:wsp>
                      <wps:wsp>
                        <wps:cNvPr id="386" name="docshape1688"/>
                        <wps:cNvSpPr txBox="1">
                          <a:spLocks noChangeArrowheads="1"/>
                        </wps:cNvSpPr>
                        <wps:spPr bwMode="auto">
                          <a:xfrm>
                            <a:off x="23" y="23"/>
                            <a:ext cx="9704" cy="577"/>
                          </a:xfrm>
                          <a:prstGeom prst="rect">
                            <a:avLst/>
                          </a:prstGeom>
                          <a:solidFill>
                            <a:srgbClr val="ECE9F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BC6EE7" w14:textId="62391AB7" w:rsidR="00802FE1" w:rsidRDefault="00EB2A15">
                              <w:pPr>
                                <w:spacing w:before="31"/>
                                <w:ind w:left="410"/>
                                <w:rPr>
                                  <w:rFonts w:ascii="Arial Narrow"/>
                                  <w:color w:val="000000"/>
                                  <w:sz w:val="44"/>
                                </w:rPr>
                              </w:pPr>
                              <w:r>
                                <w:rPr>
                                  <w:rFonts w:ascii="Gill Sans MT"/>
                                  <w:color w:val="543789"/>
                                  <w:sz w:val="44"/>
                                </w:rPr>
                                <w:t>Step</w:t>
                              </w:r>
                              <w:r>
                                <w:rPr>
                                  <w:rFonts w:ascii="Gill Sans MT"/>
                                  <w:color w:val="543789"/>
                                  <w:spacing w:val="-26"/>
                                  <w:sz w:val="44"/>
                                </w:rPr>
                                <w:t xml:space="preserve"> </w:t>
                              </w:r>
                              <w:r>
                                <w:rPr>
                                  <w:rFonts w:ascii="Gill Sans MT"/>
                                  <w:color w:val="543789"/>
                                  <w:sz w:val="44"/>
                                </w:rPr>
                                <w:t>1</w:t>
                              </w:r>
                              <w:r>
                                <w:rPr>
                                  <w:rFonts w:ascii="Gill Sans MT"/>
                                  <w:color w:val="543789"/>
                                  <w:spacing w:val="10"/>
                                  <w:sz w:val="44"/>
                                </w:rPr>
                                <w:t xml:space="preserve"> </w:t>
                              </w:r>
                              <w:r>
                                <w:rPr>
                                  <w:rFonts w:ascii="Arial Narrow"/>
                                  <w:color w:val="543789"/>
                                  <w:sz w:val="44"/>
                                </w:rPr>
                                <w:t>F</w:t>
                              </w:r>
                              <w:r w:rsidR="001E6243">
                                <w:rPr>
                                  <w:rFonts w:ascii="Arial Narrow"/>
                                  <w:color w:val="543789"/>
                                  <w:sz w:val="44"/>
                                </w:rPr>
                                <w:t>i</w:t>
                              </w:r>
                              <w:r>
                                <w:rPr>
                                  <w:rFonts w:ascii="Arial Narrow"/>
                                  <w:color w:val="543789"/>
                                  <w:sz w:val="44"/>
                                </w:rPr>
                                <w:t>nd</w:t>
                              </w:r>
                              <w:r>
                                <w:rPr>
                                  <w:rFonts w:ascii="Arial Narrow"/>
                                  <w:color w:val="543789"/>
                                  <w:spacing w:val="-11"/>
                                  <w:sz w:val="44"/>
                                </w:rPr>
                                <w:t xml:space="preserve"> </w:t>
                              </w:r>
                              <w:r>
                                <w:rPr>
                                  <w:rFonts w:ascii="Arial Narrow"/>
                                  <w:color w:val="543789"/>
                                  <w:sz w:val="44"/>
                                </w:rPr>
                                <w:t>out</w:t>
                              </w:r>
                              <w:r>
                                <w:rPr>
                                  <w:rFonts w:ascii="Arial Narrow"/>
                                  <w:color w:val="543789"/>
                                  <w:spacing w:val="74"/>
                                  <w:sz w:val="44"/>
                                </w:rPr>
                                <w:t xml:space="preserve"> </w:t>
                              </w:r>
                              <w:r w:rsidR="001E6243">
                                <w:rPr>
                                  <w:rFonts w:ascii="Arial Narrow"/>
                                  <w:color w:val="543789"/>
                                  <w:spacing w:val="74"/>
                                  <w:sz w:val="44"/>
                                </w:rPr>
                                <w:t>if</w:t>
                              </w:r>
                              <w:r>
                                <w:rPr>
                                  <w:rFonts w:ascii="Arial Narrow"/>
                                  <w:color w:val="543789"/>
                                  <w:spacing w:val="-4"/>
                                  <w:sz w:val="44"/>
                                </w:rPr>
                                <w:t xml:space="preserve"> </w:t>
                              </w:r>
                              <w:r>
                                <w:rPr>
                                  <w:rFonts w:ascii="Arial Narrow"/>
                                  <w:color w:val="543789"/>
                                  <w:sz w:val="44"/>
                                </w:rPr>
                                <w:t>asbestos</w:t>
                              </w:r>
                              <w:r>
                                <w:rPr>
                                  <w:rFonts w:ascii="Arial Narrow"/>
                                  <w:color w:val="543789"/>
                                  <w:spacing w:val="70"/>
                                  <w:sz w:val="44"/>
                                </w:rPr>
                                <w:t xml:space="preserve"> </w:t>
                              </w:r>
                              <w:r w:rsidR="001E6243">
                                <w:rPr>
                                  <w:rFonts w:ascii="Arial Narrow"/>
                                  <w:color w:val="543789"/>
                                  <w:spacing w:val="70"/>
                                  <w:sz w:val="44"/>
                                </w:rPr>
                                <w:t>i</w:t>
                              </w:r>
                              <w:r>
                                <w:rPr>
                                  <w:rFonts w:ascii="Arial Narrow"/>
                                  <w:color w:val="543789"/>
                                  <w:sz w:val="44"/>
                                </w:rPr>
                                <w:t>s</w:t>
                              </w:r>
                              <w:r>
                                <w:rPr>
                                  <w:rFonts w:ascii="Arial Narrow"/>
                                  <w:color w:val="543789"/>
                                  <w:spacing w:val="-11"/>
                                  <w:sz w:val="44"/>
                                </w:rPr>
                                <w:t xml:space="preserve"> </w:t>
                              </w:r>
                              <w:r>
                                <w:rPr>
                                  <w:rFonts w:ascii="Arial Narrow"/>
                                  <w:color w:val="543789"/>
                                  <w:spacing w:val="-2"/>
                                  <w:sz w:val="44"/>
                                </w:rPr>
                                <w:t>present</w:t>
                              </w:r>
                            </w:p>
                          </w:txbxContent>
                        </wps:txbx>
                        <wps:bodyPr rot="0" vert="horz" wrap="square" lIns="0" tIns="0" rIns="0" bIns="0" anchor="t" anchorCtr="0" upright="1">
                          <a:noAutofit/>
                        </wps:bodyPr>
                      </wps:wsp>
                      <wps:wsp>
                        <wps:cNvPr id="388" name="docshape1689"/>
                        <wps:cNvSpPr>
                          <a:spLocks/>
                        </wps:cNvSpPr>
                        <wps:spPr bwMode="auto">
                          <a:xfrm>
                            <a:off x="117" y="50"/>
                            <a:ext cx="240" cy="476"/>
                          </a:xfrm>
                          <a:custGeom>
                            <a:avLst/>
                            <a:gdLst>
                              <a:gd name="T0" fmla="+- 0 118 118"/>
                              <a:gd name="T1" fmla="*/ T0 w 240"/>
                              <a:gd name="T2" fmla="+- 0 50 50"/>
                              <a:gd name="T3" fmla="*/ 50 h 476"/>
                              <a:gd name="T4" fmla="+- 0 118 118"/>
                              <a:gd name="T5" fmla="*/ T4 w 240"/>
                              <a:gd name="T6" fmla="+- 0 526 50"/>
                              <a:gd name="T7" fmla="*/ 526 h 476"/>
                              <a:gd name="T8" fmla="+- 0 358 118"/>
                              <a:gd name="T9" fmla="*/ T8 w 240"/>
                              <a:gd name="T10" fmla="+- 0 290 50"/>
                              <a:gd name="T11" fmla="*/ 290 h 476"/>
                              <a:gd name="T12" fmla="+- 0 118 118"/>
                              <a:gd name="T13" fmla="*/ T12 w 240"/>
                              <a:gd name="T14" fmla="+- 0 50 50"/>
                              <a:gd name="T15" fmla="*/ 50 h 476"/>
                            </a:gdLst>
                            <a:ahLst/>
                            <a:cxnLst>
                              <a:cxn ang="0">
                                <a:pos x="T1" y="T3"/>
                              </a:cxn>
                              <a:cxn ang="0">
                                <a:pos x="T5" y="T7"/>
                              </a:cxn>
                              <a:cxn ang="0">
                                <a:pos x="T9" y="T11"/>
                              </a:cxn>
                              <a:cxn ang="0">
                                <a:pos x="T13" y="T15"/>
                              </a:cxn>
                            </a:cxnLst>
                            <a:rect l="0" t="0" r="r" b="b"/>
                            <a:pathLst>
                              <a:path w="240" h="476">
                                <a:moveTo>
                                  <a:pt x="0" y="0"/>
                                </a:moveTo>
                                <a:lnTo>
                                  <a:pt x="0" y="476"/>
                                </a:lnTo>
                                <a:lnTo>
                                  <a:pt x="240" y="240"/>
                                </a:lnTo>
                                <a:lnTo>
                                  <a:pt x="0" y="0"/>
                                </a:lnTo>
                                <a:close/>
                              </a:path>
                            </a:pathLst>
                          </a:custGeom>
                          <a:solidFill>
                            <a:srgbClr val="5437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9" name="docshape1690"/>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46" y="842"/>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0" name="docshape1691"/>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429" y="1082"/>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1" name="docshape1692"/>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429" y="1322"/>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2" name="docshape1693"/>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46" y="1562"/>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3" name="docshape1694"/>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36" y="1802"/>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4" name="docshape1695"/>
                          <pic:cNvPicPr>
                            <a:picLocks noChangeAspect="1" noChangeArrowheads="1"/>
                          </pic:cNvPicPr>
                        </pic:nvPicPr>
                        <pic:blipFill>
                          <a:blip r:embed="rId1699" cstate="print">
                            <a:extLst>
                              <a:ext uri="{28A0092B-C50C-407E-A947-70E740481C1C}">
                                <a14:useLocalDpi xmlns:a14="http://schemas.microsoft.com/office/drawing/2010/main" val="0"/>
                              </a:ext>
                            </a:extLst>
                          </a:blip>
                          <a:srcRect/>
                          <a:stretch>
                            <a:fillRect/>
                          </a:stretch>
                        </pic:blipFill>
                        <pic:spPr bwMode="auto">
                          <a:xfrm>
                            <a:off x="136" y="3203"/>
                            <a:ext cx="106" cy="1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6" name="docshape1696"/>
                          <pic:cNvPicPr>
                            <a:picLocks noChangeAspect="1" noChangeArrowheads="1"/>
                          </pic:cNvPicPr>
                        </pic:nvPicPr>
                        <pic:blipFill>
                          <a:blip r:embed="rId1699" cstate="print">
                            <a:extLst>
                              <a:ext uri="{28A0092B-C50C-407E-A947-70E740481C1C}">
                                <a14:useLocalDpi xmlns:a14="http://schemas.microsoft.com/office/drawing/2010/main" val="0"/>
                              </a:ext>
                            </a:extLst>
                          </a:blip>
                          <a:srcRect/>
                          <a:stretch>
                            <a:fillRect/>
                          </a:stretch>
                        </pic:blipFill>
                        <pic:spPr bwMode="auto">
                          <a:xfrm>
                            <a:off x="136" y="3683"/>
                            <a:ext cx="106" cy="1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8" name="docshape1697"/>
                          <pic:cNvPicPr>
                            <a:picLocks noChangeAspect="1" noChangeArrowheads="1"/>
                          </pic:cNvPicPr>
                        </pic:nvPicPr>
                        <pic:blipFill>
                          <a:blip r:embed="rId1699" cstate="print">
                            <a:extLst>
                              <a:ext uri="{28A0092B-C50C-407E-A947-70E740481C1C}">
                                <a14:useLocalDpi xmlns:a14="http://schemas.microsoft.com/office/drawing/2010/main" val="0"/>
                              </a:ext>
                            </a:extLst>
                          </a:blip>
                          <a:srcRect/>
                          <a:stretch>
                            <a:fillRect/>
                          </a:stretch>
                        </pic:blipFill>
                        <pic:spPr bwMode="auto">
                          <a:xfrm>
                            <a:off x="136" y="4163"/>
                            <a:ext cx="106" cy="1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29DA0A6" id="docshapegroup1684" o:spid="_x0000_s1114" style="width:487.7pt;height:309.6pt;mso-position-horizontal-relative:char;mso-position-vertical-relative:line" coordsize="9754,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">
                <v:rect id="docshape1685" o:spid="_x0000_s1115" style="position:absolute;left:12;top:12;width:9735;height:6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" fillcolor="#ece9f3" stroked="f"/>
                <v:shape id="docshape1686" o:spid="_x0000_s1116" style="position:absolute;left:12;top:12;width:9730;height:6168;visibility:visible;mso-wrap-style:square;v-text-anchor:top" coordsize="9730,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" path="m,l9730,r,6168l,6168,,xm,l9725,r,600l,600,,xe" filled="f" strokecolor="#543789" strokeweight=".42297mm">
                  <v:path arrowok="t" o:connecttype="custom" o:connectlocs="0,12;9730,12;9730,6180;0,6180;0,12;0,12;9725,12;9725,612;0,612;0,12" o:connectangles="0,0,0,0,0,0,0,0,0,0"/>
                </v:shape>
                <v:shape id="docshape1687" o:spid="_x0000_s1117" type="#_x0000_t202" style="position:absolute;left:12;top:612;width:9730;height:5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" fillcolor="#ece9f3" strokecolor="#543789" strokeweight=".42297mm">
                  <v:textbox inset="0,0,0,0">
                    <w:txbxContent>
                      <w:p w14:paraId="0993B51D" w14:textId="77777777" w:rsidR="00802FE1" w:rsidRDefault="00EB2A15">
                        <w:pPr>
                          <w:spacing w:before="136"/>
                          <w:ind w:left="371"/>
                          <w:rPr>
                            <w:color w:val="000000"/>
                            <w:sz w:val="20"/>
                          </w:rPr>
                        </w:pPr>
                        <w:r>
                          <w:rPr>
                            <w:color w:val="000000"/>
                            <w:w w:val="95"/>
                            <w:sz w:val="20"/>
                          </w:rPr>
                          <w:t>Was</w:t>
                        </w:r>
                        <w:r>
                          <w:rPr>
                            <w:color w:val="000000"/>
                            <w:spacing w:val="-5"/>
                            <w:w w:val="95"/>
                            <w:sz w:val="20"/>
                          </w:rPr>
                          <w:t xml:space="preserve"> </w:t>
                        </w:r>
                        <w:r>
                          <w:rPr>
                            <w:color w:val="000000"/>
                            <w:w w:val="95"/>
                            <w:sz w:val="20"/>
                          </w:rPr>
                          <w:t>the</w:t>
                        </w:r>
                        <w:r>
                          <w:rPr>
                            <w:color w:val="000000"/>
                            <w:spacing w:val="-3"/>
                            <w:w w:val="95"/>
                            <w:sz w:val="20"/>
                          </w:rPr>
                          <w:t xml:space="preserve"> </w:t>
                        </w:r>
                        <w:r>
                          <w:rPr>
                            <w:color w:val="000000"/>
                            <w:w w:val="95"/>
                            <w:sz w:val="20"/>
                          </w:rPr>
                          <w:t>building</w:t>
                        </w:r>
                        <w:r>
                          <w:rPr>
                            <w:color w:val="000000"/>
                            <w:spacing w:val="-4"/>
                            <w:w w:val="95"/>
                            <w:sz w:val="20"/>
                          </w:rPr>
                          <w:t xml:space="preserve"> </w:t>
                        </w:r>
                        <w:r>
                          <w:rPr>
                            <w:color w:val="000000"/>
                            <w:w w:val="95"/>
                            <w:sz w:val="20"/>
                          </w:rPr>
                          <w:t>built</w:t>
                        </w:r>
                        <w:r>
                          <w:rPr>
                            <w:color w:val="000000"/>
                            <w:spacing w:val="-4"/>
                            <w:w w:val="95"/>
                            <w:sz w:val="20"/>
                          </w:rPr>
                          <w:t xml:space="preserve"> </w:t>
                        </w:r>
                        <w:r>
                          <w:rPr>
                            <w:color w:val="000000"/>
                            <w:w w:val="95"/>
                            <w:sz w:val="20"/>
                          </w:rPr>
                          <w:t>or</w:t>
                        </w:r>
                        <w:r>
                          <w:rPr>
                            <w:color w:val="000000"/>
                            <w:spacing w:val="-5"/>
                            <w:w w:val="95"/>
                            <w:sz w:val="20"/>
                          </w:rPr>
                          <w:t xml:space="preserve"> </w:t>
                        </w:r>
                        <w:r>
                          <w:rPr>
                            <w:color w:val="000000"/>
                            <w:w w:val="95"/>
                            <w:sz w:val="20"/>
                          </w:rPr>
                          <w:t>refurbished</w:t>
                        </w:r>
                        <w:r>
                          <w:rPr>
                            <w:color w:val="000000"/>
                            <w:spacing w:val="-5"/>
                            <w:w w:val="95"/>
                            <w:sz w:val="20"/>
                          </w:rPr>
                          <w:t xml:space="preserve"> </w:t>
                        </w:r>
                        <w:r>
                          <w:rPr>
                            <w:color w:val="000000"/>
                            <w:w w:val="95"/>
                            <w:sz w:val="20"/>
                          </w:rPr>
                          <w:t>before</w:t>
                        </w:r>
                        <w:r>
                          <w:rPr>
                            <w:color w:val="000000"/>
                            <w:spacing w:val="-9"/>
                            <w:w w:val="95"/>
                            <w:sz w:val="20"/>
                          </w:rPr>
                          <w:t xml:space="preserve"> </w:t>
                        </w:r>
                        <w:r>
                          <w:rPr>
                            <w:color w:val="000000"/>
                            <w:spacing w:val="-2"/>
                            <w:w w:val="95"/>
                            <w:sz w:val="20"/>
                          </w:rPr>
                          <w:t>2000?</w:t>
                        </w:r>
                      </w:p>
                      <w:p w14:paraId="0297C778" w14:textId="77777777" w:rsidR="00802FE1" w:rsidRDefault="00EB2A15">
                        <w:pPr>
                          <w:spacing w:before="10"/>
                          <w:ind w:left="669"/>
                          <w:rPr>
                            <w:color w:val="000000"/>
                            <w:sz w:val="20"/>
                          </w:rPr>
                        </w:pPr>
                        <w:r>
                          <w:rPr>
                            <w:color w:val="000000"/>
                            <w:w w:val="95"/>
                            <w:sz w:val="20"/>
                          </w:rPr>
                          <w:t>If</w:t>
                        </w:r>
                        <w:r>
                          <w:rPr>
                            <w:color w:val="000000"/>
                            <w:spacing w:val="-5"/>
                            <w:w w:val="95"/>
                            <w:sz w:val="20"/>
                          </w:rPr>
                          <w:t xml:space="preserve"> </w:t>
                        </w:r>
                        <w:r>
                          <w:rPr>
                            <w:color w:val="000000"/>
                            <w:w w:val="95"/>
                            <w:sz w:val="20"/>
                          </w:rPr>
                          <w:t>Yes,</w:t>
                        </w:r>
                        <w:r>
                          <w:rPr>
                            <w:color w:val="000000"/>
                            <w:spacing w:val="-3"/>
                            <w:w w:val="95"/>
                            <w:sz w:val="20"/>
                          </w:rPr>
                          <w:t xml:space="preserve"> </w:t>
                        </w:r>
                        <w:r>
                          <w:rPr>
                            <w:color w:val="000000"/>
                            <w:w w:val="95"/>
                            <w:sz w:val="20"/>
                          </w:rPr>
                          <w:t>assume</w:t>
                        </w:r>
                        <w:r>
                          <w:rPr>
                            <w:color w:val="000000"/>
                            <w:spacing w:val="-9"/>
                            <w:w w:val="95"/>
                            <w:sz w:val="20"/>
                          </w:rPr>
                          <w:t xml:space="preserve"> </w:t>
                        </w:r>
                        <w:r>
                          <w:rPr>
                            <w:color w:val="000000"/>
                            <w:w w:val="95"/>
                            <w:sz w:val="20"/>
                          </w:rPr>
                          <w:t>asbestos</w:t>
                        </w:r>
                        <w:r>
                          <w:rPr>
                            <w:color w:val="000000"/>
                            <w:spacing w:val="-3"/>
                            <w:w w:val="95"/>
                            <w:sz w:val="20"/>
                          </w:rPr>
                          <w:t xml:space="preserve"> </w:t>
                        </w:r>
                        <w:r>
                          <w:rPr>
                            <w:color w:val="000000"/>
                            <w:w w:val="95"/>
                            <w:sz w:val="20"/>
                          </w:rPr>
                          <w:t>is</w:t>
                        </w:r>
                        <w:r>
                          <w:rPr>
                            <w:color w:val="000000"/>
                            <w:spacing w:val="-4"/>
                            <w:w w:val="95"/>
                            <w:sz w:val="20"/>
                          </w:rPr>
                          <w:t xml:space="preserve"> </w:t>
                        </w:r>
                        <w:r>
                          <w:rPr>
                            <w:color w:val="000000"/>
                            <w:spacing w:val="-2"/>
                            <w:w w:val="95"/>
                            <w:sz w:val="20"/>
                          </w:rPr>
                          <w:t>present.</w:t>
                        </w:r>
                      </w:p>
                      <w:p w14:paraId="13CC0756" w14:textId="77777777" w:rsidR="00802FE1" w:rsidRDefault="00EB2A15">
                        <w:pPr>
                          <w:spacing w:before="10" w:line="249" w:lineRule="auto"/>
                          <w:ind w:left="372" w:right="3716" w:firstLine="297"/>
                          <w:rPr>
                            <w:color w:val="000000"/>
                            <w:sz w:val="20"/>
                          </w:rPr>
                        </w:pPr>
                        <w:r>
                          <w:rPr>
                            <w:color w:val="000000"/>
                            <w:spacing w:val="-2"/>
                            <w:sz w:val="20"/>
                          </w:rPr>
                          <w:t>If</w:t>
                        </w:r>
                        <w:r>
                          <w:rPr>
                            <w:color w:val="000000"/>
                            <w:spacing w:val="-12"/>
                            <w:sz w:val="20"/>
                          </w:rPr>
                          <w:t xml:space="preserve"> </w:t>
                        </w:r>
                        <w:r>
                          <w:rPr>
                            <w:color w:val="000000"/>
                            <w:spacing w:val="-2"/>
                            <w:sz w:val="20"/>
                          </w:rPr>
                          <w:t>No,</w:t>
                        </w:r>
                        <w:r>
                          <w:rPr>
                            <w:color w:val="000000"/>
                            <w:spacing w:val="-12"/>
                            <w:sz w:val="20"/>
                          </w:rPr>
                          <w:t xml:space="preserve"> </w:t>
                        </w:r>
                        <w:r>
                          <w:rPr>
                            <w:color w:val="000000"/>
                            <w:spacing w:val="-2"/>
                            <w:sz w:val="20"/>
                          </w:rPr>
                          <w:t>asbestos</w:t>
                        </w:r>
                        <w:r>
                          <w:rPr>
                            <w:color w:val="000000"/>
                            <w:spacing w:val="-12"/>
                            <w:sz w:val="20"/>
                          </w:rPr>
                          <w:t xml:space="preserve"> </w:t>
                        </w:r>
                        <w:r>
                          <w:rPr>
                            <w:color w:val="000000"/>
                            <w:spacing w:val="-2"/>
                            <w:sz w:val="20"/>
                          </w:rPr>
                          <w:t>is</w:t>
                        </w:r>
                        <w:r>
                          <w:rPr>
                            <w:color w:val="000000"/>
                            <w:spacing w:val="-12"/>
                            <w:sz w:val="20"/>
                          </w:rPr>
                          <w:t xml:space="preserve"> </w:t>
                        </w:r>
                        <w:r>
                          <w:rPr>
                            <w:color w:val="000000"/>
                            <w:spacing w:val="-2"/>
                            <w:sz w:val="20"/>
                          </w:rPr>
                          <w:t>unlikely</w:t>
                        </w:r>
                        <w:r>
                          <w:rPr>
                            <w:color w:val="000000"/>
                            <w:spacing w:val="-12"/>
                            <w:sz w:val="20"/>
                          </w:rPr>
                          <w:t xml:space="preserve"> </w:t>
                        </w:r>
                        <w:r>
                          <w:rPr>
                            <w:color w:val="000000"/>
                            <w:spacing w:val="-2"/>
                            <w:sz w:val="20"/>
                          </w:rPr>
                          <w:t>to</w:t>
                        </w:r>
                        <w:r>
                          <w:rPr>
                            <w:color w:val="000000"/>
                            <w:spacing w:val="-12"/>
                            <w:sz w:val="20"/>
                          </w:rPr>
                          <w:t xml:space="preserve"> </w:t>
                        </w:r>
                        <w:r>
                          <w:rPr>
                            <w:color w:val="000000"/>
                            <w:spacing w:val="-2"/>
                            <w:sz w:val="20"/>
                          </w:rPr>
                          <w:t>be</w:t>
                        </w:r>
                        <w:r>
                          <w:rPr>
                            <w:color w:val="000000"/>
                            <w:spacing w:val="-12"/>
                            <w:sz w:val="20"/>
                          </w:rPr>
                          <w:t xml:space="preserve"> </w:t>
                        </w:r>
                        <w:r>
                          <w:rPr>
                            <w:color w:val="000000"/>
                            <w:spacing w:val="-2"/>
                            <w:sz w:val="20"/>
                          </w:rPr>
                          <w:t>present</w:t>
                        </w:r>
                        <w:r>
                          <w:rPr>
                            <w:color w:val="000000"/>
                            <w:spacing w:val="-12"/>
                            <w:sz w:val="20"/>
                          </w:rPr>
                          <w:t xml:space="preserve"> </w:t>
                        </w:r>
                        <w:r>
                          <w:rPr>
                            <w:color w:val="000000"/>
                            <w:spacing w:val="-2"/>
                            <w:sz w:val="20"/>
                          </w:rPr>
                          <w:t>-</w:t>
                        </w:r>
                        <w:r>
                          <w:rPr>
                            <w:color w:val="000000"/>
                            <w:spacing w:val="-5"/>
                            <w:sz w:val="20"/>
                          </w:rPr>
                          <w:t xml:space="preserve"> </w:t>
                        </w:r>
                        <w:r>
                          <w:rPr>
                            <w:color w:val="000000"/>
                            <w:spacing w:val="-2"/>
                            <w:sz w:val="20"/>
                          </w:rPr>
                          <w:t>no</w:t>
                        </w:r>
                        <w:r>
                          <w:rPr>
                            <w:color w:val="000000"/>
                            <w:spacing w:val="-12"/>
                            <w:sz w:val="20"/>
                          </w:rPr>
                          <w:t xml:space="preserve"> </w:t>
                        </w:r>
                        <w:r>
                          <w:rPr>
                            <w:color w:val="000000"/>
                            <w:spacing w:val="-2"/>
                            <w:sz w:val="20"/>
                          </w:rPr>
                          <w:t>action</w:t>
                        </w:r>
                        <w:r>
                          <w:rPr>
                            <w:color w:val="000000"/>
                            <w:spacing w:val="-12"/>
                            <w:sz w:val="20"/>
                          </w:rPr>
                          <w:t xml:space="preserve"> </w:t>
                        </w:r>
                        <w:r>
                          <w:rPr>
                            <w:color w:val="000000"/>
                            <w:spacing w:val="-2"/>
                            <w:sz w:val="20"/>
                          </w:rPr>
                          <w:t xml:space="preserve">required. </w:t>
                        </w:r>
                        <w:r>
                          <w:rPr>
                            <w:color w:val="000000"/>
                            <w:sz w:val="20"/>
                          </w:rPr>
                          <w:t>Do</w:t>
                        </w:r>
                        <w:r>
                          <w:rPr>
                            <w:color w:val="000000"/>
                            <w:spacing w:val="-14"/>
                            <w:sz w:val="20"/>
                          </w:rPr>
                          <w:t xml:space="preserve"> </w:t>
                        </w:r>
                        <w:r>
                          <w:rPr>
                            <w:color w:val="000000"/>
                            <w:sz w:val="20"/>
                          </w:rPr>
                          <w:t>you</w:t>
                        </w:r>
                        <w:r>
                          <w:rPr>
                            <w:color w:val="000000"/>
                            <w:spacing w:val="-14"/>
                            <w:sz w:val="20"/>
                          </w:rPr>
                          <w:t xml:space="preserve"> </w:t>
                        </w:r>
                        <w:r>
                          <w:rPr>
                            <w:color w:val="000000"/>
                            <w:sz w:val="20"/>
                          </w:rPr>
                          <w:t>already</w:t>
                        </w:r>
                        <w:r>
                          <w:rPr>
                            <w:color w:val="000000"/>
                            <w:spacing w:val="-14"/>
                            <w:sz w:val="20"/>
                          </w:rPr>
                          <w:t xml:space="preserve"> </w:t>
                        </w:r>
                        <w:r>
                          <w:rPr>
                            <w:color w:val="000000"/>
                            <w:sz w:val="20"/>
                          </w:rPr>
                          <w:t>have</w:t>
                        </w:r>
                        <w:r>
                          <w:rPr>
                            <w:color w:val="000000"/>
                            <w:spacing w:val="-14"/>
                            <w:sz w:val="20"/>
                          </w:rPr>
                          <w:t xml:space="preserve"> </w:t>
                        </w:r>
                        <w:r>
                          <w:rPr>
                            <w:color w:val="000000"/>
                            <w:sz w:val="20"/>
                          </w:rPr>
                          <w:t>information</w:t>
                        </w:r>
                        <w:r>
                          <w:rPr>
                            <w:color w:val="000000"/>
                            <w:spacing w:val="-14"/>
                            <w:sz w:val="20"/>
                          </w:rPr>
                          <w:t xml:space="preserve"> </w:t>
                        </w:r>
                        <w:r>
                          <w:rPr>
                            <w:color w:val="000000"/>
                            <w:sz w:val="20"/>
                          </w:rPr>
                          <w:t>on</w:t>
                        </w:r>
                        <w:r>
                          <w:rPr>
                            <w:color w:val="000000"/>
                            <w:spacing w:val="-14"/>
                            <w:sz w:val="20"/>
                          </w:rPr>
                          <w:t xml:space="preserve"> </w:t>
                        </w:r>
                        <w:r>
                          <w:rPr>
                            <w:color w:val="000000"/>
                            <w:sz w:val="20"/>
                          </w:rPr>
                          <w:t>asbestos</w:t>
                        </w:r>
                        <w:r>
                          <w:rPr>
                            <w:color w:val="000000"/>
                            <w:spacing w:val="-14"/>
                            <w:sz w:val="20"/>
                          </w:rPr>
                          <w:t xml:space="preserve"> </w:t>
                        </w:r>
                        <w:r>
                          <w:rPr>
                            <w:color w:val="000000"/>
                            <w:sz w:val="20"/>
                          </w:rPr>
                          <w:t>in</w:t>
                        </w:r>
                        <w:r>
                          <w:rPr>
                            <w:color w:val="000000"/>
                            <w:spacing w:val="-14"/>
                            <w:sz w:val="20"/>
                          </w:rPr>
                          <w:t xml:space="preserve"> </w:t>
                        </w:r>
                        <w:r>
                          <w:rPr>
                            <w:color w:val="000000"/>
                            <w:sz w:val="20"/>
                          </w:rPr>
                          <w:t>your</w:t>
                        </w:r>
                        <w:r>
                          <w:rPr>
                            <w:color w:val="000000"/>
                            <w:spacing w:val="-14"/>
                            <w:sz w:val="20"/>
                          </w:rPr>
                          <w:t xml:space="preserve"> </w:t>
                        </w:r>
                        <w:r>
                          <w:rPr>
                            <w:color w:val="000000"/>
                            <w:spacing w:val="-2"/>
                            <w:sz w:val="20"/>
                          </w:rPr>
                          <w:t>building?</w:t>
                        </w:r>
                      </w:p>
                      <w:p w14:paraId="15421F53" w14:textId="77777777" w:rsidR="00802FE1" w:rsidRDefault="00EB2A15">
                        <w:pPr>
                          <w:spacing w:before="2" w:line="249" w:lineRule="auto"/>
                          <w:ind w:left="348" w:right="137"/>
                          <w:rPr>
                            <w:color w:val="000000"/>
                            <w:sz w:val="20"/>
                          </w:rPr>
                        </w:pPr>
                        <w:r>
                          <w:rPr>
                            <w:color w:val="000000"/>
                            <w:w w:val="95"/>
                            <w:sz w:val="20"/>
                          </w:rPr>
                          <w:t>Walk</w:t>
                        </w:r>
                        <w:r>
                          <w:rPr>
                            <w:color w:val="000000"/>
                            <w:spacing w:val="-1"/>
                            <w:w w:val="95"/>
                            <w:sz w:val="20"/>
                          </w:rPr>
                          <w:t xml:space="preserve"> </w:t>
                        </w:r>
                        <w:r>
                          <w:rPr>
                            <w:color w:val="000000"/>
                            <w:w w:val="95"/>
                            <w:sz w:val="20"/>
                          </w:rPr>
                          <w:t>around your building</w:t>
                        </w:r>
                        <w:r>
                          <w:rPr>
                            <w:color w:val="000000"/>
                            <w:spacing w:val="-3"/>
                            <w:w w:val="95"/>
                            <w:sz w:val="20"/>
                          </w:rPr>
                          <w:t xml:space="preserve"> </w:t>
                        </w:r>
                        <w:r>
                          <w:rPr>
                            <w:color w:val="000000"/>
                            <w:w w:val="95"/>
                            <w:sz w:val="20"/>
                          </w:rPr>
                          <w:t>to</w:t>
                        </w:r>
                        <w:r>
                          <w:rPr>
                            <w:color w:val="000000"/>
                            <w:spacing w:val="-1"/>
                            <w:w w:val="95"/>
                            <w:sz w:val="20"/>
                          </w:rPr>
                          <w:t xml:space="preserve"> </w:t>
                        </w:r>
                        <w:r>
                          <w:rPr>
                            <w:color w:val="000000"/>
                            <w:w w:val="95"/>
                            <w:sz w:val="20"/>
                          </w:rPr>
                          <w:t>identify</w:t>
                        </w:r>
                        <w:r>
                          <w:rPr>
                            <w:color w:val="000000"/>
                            <w:spacing w:val="-3"/>
                            <w:w w:val="95"/>
                            <w:sz w:val="20"/>
                          </w:rPr>
                          <w:t xml:space="preserve"> </w:t>
                        </w:r>
                        <w:r>
                          <w:rPr>
                            <w:color w:val="000000"/>
                            <w:w w:val="95"/>
                            <w:sz w:val="20"/>
                          </w:rPr>
                          <w:t>all</w:t>
                        </w:r>
                        <w:r>
                          <w:rPr>
                            <w:color w:val="000000"/>
                            <w:spacing w:val="-4"/>
                            <w:w w:val="95"/>
                            <w:sz w:val="20"/>
                          </w:rPr>
                          <w:t xml:space="preserve"> </w:t>
                        </w:r>
                        <w:r>
                          <w:rPr>
                            <w:color w:val="000000"/>
                            <w:w w:val="95"/>
                            <w:sz w:val="20"/>
                          </w:rPr>
                          <w:t>ACMs or presumed</w:t>
                        </w:r>
                        <w:r>
                          <w:rPr>
                            <w:color w:val="000000"/>
                            <w:spacing w:val="-6"/>
                            <w:w w:val="95"/>
                            <w:sz w:val="20"/>
                          </w:rPr>
                          <w:t xml:space="preserve"> </w:t>
                        </w:r>
                        <w:r>
                          <w:rPr>
                            <w:color w:val="000000"/>
                            <w:w w:val="95"/>
                            <w:sz w:val="20"/>
                          </w:rPr>
                          <w:t>ACMs, including</w:t>
                        </w:r>
                        <w:r>
                          <w:rPr>
                            <w:color w:val="000000"/>
                            <w:spacing w:val="-1"/>
                            <w:w w:val="95"/>
                            <w:sz w:val="20"/>
                          </w:rPr>
                          <w:t xml:space="preserve"> </w:t>
                        </w:r>
                        <w:r>
                          <w:rPr>
                            <w:color w:val="000000"/>
                            <w:w w:val="95"/>
                            <w:sz w:val="20"/>
                          </w:rPr>
                          <w:t>areas not</w:t>
                        </w:r>
                        <w:r>
                          <w:rPr>
                            <w:color w:val="000000"/>
                            <w:spacing w:val="-2"/>
                            <w:w w:val="95"/>
                            <w:sz w:val="20"/>
                          </w:rPr>
                          <w:t xml:space="preserve"> </w:t>
                        </w:r>
                        <w:r>
                          <w:rPr>
                            <w:color w:val="000000"/>
                            <w:w w:val="95"/>
                            <w:sz w:val="20"/>
                          </w:rPr>
                          <w:t>normally</w:t>
                        </w:r>
                        <w:r>
                          <w:rPr>
                            <w:color w:val="000000"/>
                            <w:spacing w:val="-3"/>
                            <w:w w:val="95"/>
                            <w:sz w:val="20"/>
                          </w:rPr>
                          <w:t xml:space="preserve"> </w:t>
                        </w:r>
                        <w:r>
                          <w:rPr>
                            <w:color w:val="000000"/>
                            <w:w w:val="95"/>
                            <w:sz w:val="20"/>
                          </w:rPr>
                          <w:t xml:space="preserve">visited like </w:t>
                        </w:r>
                        <w:r>
                          <w:rPr>
                            <w:color w:val="000000"/>
                            <w:sz w:val="20"/>
                          </w:rPr>
                          <w:t>roof voids, store rooms etc.</w:t>
                        </w:r>
                      </w:p>
                      <w:p w14:paraId="24B87CA9" w14:textId="77777777" w:rsidR="00802FE1" w:rsidRDefault="00802FE1">
                        <w:pPr>
                          <w:spacing w:before="7"/>
                          <w:rPr>
                            <w:color w:val="000000"/>
                            <w:sz w:val="17"/>
                          </w:rPr>
                        </w:pPr>
                      </w:p>
                      <w:p w14:paraId="54931A23" w14:textId="77777777" w:rsidR="00802FE1" w:rsidRDefault="00EB2A15">
                        <w:pPr>
                          <w:spacing w:before="1" w:line="249" w:lineRule="auto"/>
                          <w:ind w:left="103"/>
                          <w:rPr>
                            <w:color w:val="000000"/>
                            <w:sz w:val="20"/>
                          </w:rPr>
                        </w:pPr>
                        <w:r>
                          <w:rPr>
                            <w:color w:val="000000"/>
                            <w:sz w:val="20"/>
                          </w:rPr>
                          <w:t>ACMs</w:t>
                        </w:r>
                        <w:r>
                          <w:rPr>
                            <w:color w:val="000000"/>
                            <w:spacing w:val="-14"/>
                            <w:sz w:val="20"/>
                          </w:rPr>
                          <w:t xml:space="preserve"> </w:t>
                        </w:r>
                        <w:r>
                          <w:rPr>
                            <w:color w:val="000000"/>
                            <w:sz w:val="20"/>
                          </w:rPr>
                          <w:t>may</w:t>
                        </w:r>
                        <w:r>
                          <w:rPr>
                            <w:color w:val="000000"/>
                            <w:spacing w:val="-13"/>
                            <w:sz w:val="20"/>
                          </w:rPr>
                          <w:t xml:space="preserve"> </w:t>
                        </w:r>
                        <w:r>
                          <w:rPr>
                            <w:color w:val="000000"/>
                            <w:sz w:val="20"/>
                          </w:rPr>
                          <w:t>be</w:t>
                        </w:r>
                        <w:r>
                          <w:rPr>
                            <w:color w:val="000000"/>
                            <w:spacing w:val="-9"/>
                            <w:sz w:val="20"/>
                          </w:rPr>
                          <w:t xml:space="preserve"> </w:t>
                        </w:r>
                        <w:r>
                          <w:rPr>
                            <w:color w:val="000000"/>
                            <w:sz w:val="20"/>
                          </w:rPr>
                          <w:t>present</w:t>
                        </w:r>
                        <w:r>
                          <w:rPr>
                            <w:color w:val="000000"/>
                            <w:spacing w:val="-13"/>
                            <w:sz w:val="20"/>
                          </w:rPr>
                          <w:t xml:space="preserve"> </w:t>
                        </w:r>
                        <w:r>
                          <w:rPr>
                            <w:color w:val="000000"/>
                            <w:sz w:val="20"/>
                          </w:rPr>
                          <w:t>if</w:t>
                        </w:r>
                        <w:r>
                          <w:rPr>
                            <w:color w:val="000000"/>
                            <w:spacing w:val="-8"/>
                            <w:sz w:val="20"/>
                          </w:rPr>
                          <w:t xml:space="preserve"> </w:t>
                        </w:r>
                        <w:r>
                          <w:rPr>
                            <w:color w:val="000000"/>
                            <w:sz w:val="20"/>
                          </w:rPr>
                          <w:t>the</w:t>
                        </w:r>
                        <w:r>
                          <w:rPr>
                            <w:color w:val="000000"/>
                            <w:spacing w:val="-11"/>
                            <w:sz w:val="20"/>
                          </w:rPr>
                          <w:t xml:space="preserve"> </w:t>
                        </w:r>
                        <w:r>
                          <w:rPr>
                            <w:color w:val="000000"/>
                            <w:sz w:val="20"/>
                          </w:rPr>
                          <w:t>building</w:t>
                        </w:r>
                        <w:r>
                          <w:rPr>
                            <w:color w:val="000000"/>
                            <w:spacing w:val="-14"/>
                            <w:sz w:val="20"/>
                          </w:rPr>
                          <w:t xml:space="preserve"> </w:t>
                        </w:r>
                        <w:r>
                          <w:rPr>
                            <w:color w:val="000000"/>
                            <w:sz w:val="20"/>
                          </w:rPr>
                          <w:t>was</w:t>
                        </w:r>
                        <w:r>
                          <w:rPr>
                            <w:color w:val="000000"/>
                            <w:spacing w:val="-11"/>
                            <w:sz w:val="20"/>
                          </w:rPr>
                          <w:t xml:space="preserve"> </w:t>
                        </w:r>
                        <w:r>
                          <w:rPr>
                            <w:color w:val="000000"/>
                            <w:sz w:val="20"/>
                          </w:rPr>
                          <w:t>constructed</w:t>
                        </w:r>
                        <w:r>
                          <w:rPr>
                            <w:color w:val="000000"/>
                            <w:spacing w:val="-10"/>
                            <w:sz w:val="20"/>
                          </w:rPr>
                          <w:t xml:space="preserve"> </w:t>
                        </w:r>
                        <w:r>
                          <w:rPr>
                            <w:color w:val="000000"/>
                            <w:sz w:val="20"/>
                          </w:rPr>
                          <w:t>or</w:t>
                        </w:r>
                        <w:r>
                          <w:rPr>
                            <w:color w:val="000000"/>
                            <w:spacing w:val="-11"/>
                            <w:sz w:val="20"/>
                          </w:rPr>
                          <w:t xml:space="preserve"> </w:t>
                        </w:r>
                        <w:r>
                          <w:rPr>
                            <w:color w:val="000000"/>
                            <w:sz w:val="20"/>
                          </w:rPr>
                          <w:t>refurbished</w:t>
                        </w:r>
                        <w:r>
                          <w:rPr>
                            <w:color w:val="000000"/>
                            <w:spacing w:val="-13"/>
                            <w:sz w:val="20"/>
                          </w:rPr>
                          <w:t xml:space="preserve"> </w:t>
                        </w:r>
                        <w:r>
                          <w:rPr>
                            <w:color w:val="000000"/>
                            <w:sz w:val="20"/>
                          </w:rPr>
                          <w:t>before</w:t>
                        </w:r>
                        <w:r>
                          <w:rPr>
                            <w:color w:val="000000"/>
                            <w:spacing w:val="-13"/>
                            <w:sz w:val="20"/>
                          </w:rPr>
                          <w:t xml:space="preserve"> </w:t>
                        </w:r>
                        <w:r>
                          <w:rPr>
                            <w:color w:val="000000"/>
                            <w:sz w:val="20"/>
                          </w:rPr>
                          <w:t>2000.</w:t>
                        </w:r>
                        <w:r>
                          <w:rPr>
                            <w:color w:val="000000"/>
                            <w:spacing w:val="-13"/>
                            <w:sz w:val="20"/>
                          </w:rPr>
                          <w:t xml:space="preserve"> </w:t>
                        </w:r>
                        <w:r>
                          <w:rPr>
                            <w:color w:val="000000"/>
                            <w:sz w:val="20"/>
                          </w:rPr>
                          <w:t>All</w:t>
                        </w:r>
                        <w:r>
                          <w:rPr>
                            <w:color w:val="000000"/>
                            <w:spacing w:val="-11"/>
                            <w:sz w:val="20"/>
                          </w:rPr>
                          <w:t xml:space="preserve"> </w:t>
                        </w:r>
                        <w:r>
                          <w:rPr>
                            <w:color w:val="000000"/>
                            <w:sz w:val="20"/>
                          </w:rPr>
                          <w:t>asbestos</w:t>
                        </w:r>
                        <w:r>
                          <w:rPr>
                            <w:color w:val="000000"/>
                            <w:spacing w:val="-12"/>
                            <w:sz w:val="20"/>
                          </w:rPr>
                          <w:t xml:space="preserve"> </w:t>
                        </w:r>
                        <w:r>
                          <w:rPr>
                            <w:color w:val="000000"/>
                            <w:sz w:val="20"/>
                          </w:rPr>
                          <w:t>use</w:t>
                        </w:r>
                        <w:r>
                          <w:rPr>
                            <w:color w:val="000000"/>
                            <w:spacing w:val="-12"/>
                            <w:sz w:val="20"/>
                          </w:rPr>
                          <w:t xml:space="preserve"> </w:t>
                        </w:r>
                        <w:r>
                          <w:rPr>
                            <w:color w:val="000000"/>
                            <w:sz w:val="20"/>
                          </w:rPr>
                          <w:t>was prohibited by 1999. You need to do all that you reasonably can to find them by:</w:t>
                        </w:r>
                      </w:p>
                      <w:p w14:paraId="2A5E9A24" w14:textId="77777777" w:rsidR="00802FE1" w:rsidRDefault="00802FE1">
                        <w:pPr>
                          <w:rPr>
                            <w:color w:val="000000"/>
                            <w:sz w:val="21"/>
                          </w:rPr>
                        </w:pPr>
                      </w:p>
                      <w:p w14:paraId="0A4C205D" w14:textId="77777777" w:rsidR="00802FE1" w:rsidRDefault="00EB2A15">
                        <w:pPr>
                          <w:spacing w:line="249" w:lineRule="auto"/>
                          <w:ind w:left="348" w:right="137"/>
                          <w:rPr>
                            <w:color w:val="000000"/>
                            <w:sz w:val="20"/>
                          </w:rPr>
                        </w:pPr>
                        <w:r>
                          <w:rPr>
                            <w:color w:val="000000"/>
                            <w:spacing w:val="-4"/>
                            <w:sz w:val="20"/>
                          </w:rPr>
                          <w:t>looking at</w:t>
                        </w:r>
                        <w:r>
                          <w:rPr>
                            <w:color w:val="000000"/>
                            <w:spacing w:val="-8"/>
                            <w:sz w:val="20"/>
                          </w:rPr>
                          <w:t xml:space="preserve"> </w:t>
                        </w:r>
                        <w:r>
                          <w:rPr>
                            <w:color w:val="000000"/>
                            <w:spacing w:val="-4"/>
                            <w:sz w:val="20"/>
                          </w:rPr>
                          <w:t>building</w:t>
                        </w:r>
                        <w:r>
                          <w:rPr>
                            <w:color w:val="000000"/>
                            <w:spacing w:val="-7"/>
                            <w:sz w:val="20"/>
                          </w:rPr>
                          <w:t xml:space="preserve"> </w:t>
                        </w:r>
                        <w:r>
                          <w:rPr>
                            <w:color w:val="000000"/>
                            <w:spacing w:val="-4"/>
                            <w:sz w:val="20"/>
                          </w:rPr>
                          <w:t>plans and</w:t>
                        </w:r>
                        <w:r>
                          <w:rPr>
                            <w:color w:val="000000"/>
                            <w:spacing w:val="-6"/>
                            <w:sz w:val="20"/>
                          </w:rPr>
                          <w:t xml:space="preserve"> </w:t>
                        </w:r>
                        <w:r>
                          <w:rPr>
                            <w:color w:val="000000"/>
                            <w:spacing w:val="-4"/>
                            <w:sz w:val="20"/>
                          </w:rPr>
                          <w:t>any</w:t>
                        </w:r>
                        <w:r>
                          <w:rPr>
                            <w:color w:val="000000"/>
                            <w:spacing w:val="-8"/>
                            <w:sz w:val="20"/>
                          </w:rPr>
                          <w:t xml:space="preserve"> </w:t>
                        </w:r>
                        <w:r>
                          <w:rPr>
                            <w:color w:val="000000"/>
                            <w:spacing w:val="-4"/>
                            <w:sz w:val="20"/>
                          </w:rPr>
                          <w:t>other</w:t>
                        </w:r>
                        <w:r>
                          <w:rPr>
                            <w:color w:val="000000"/>
                            <w:spacing w:val="-7"/>
                            <w:sz w:val="20"/>
                          </w:rPr>
                          <w:t xml:space="preserve"> </w:t>
                        </w:r>
                        <w:r>
                          <w:rPr>
                            <w:color w:val="000000"/>
                            <w:spacing w:val="-4"/>
                            <w:sz w:val="20"/>
                          </w:rPr>
                          <w:t>relevant information, such</w:t>
                        </w:r>
                        <w:r>
                          <w:rPr>
                            <w:color w:val="000000"/>
                            <w:spacing w:val="-6"/>
                            <w:sz w:val="20"/>
                          </w:rPr>
                          <w:t xml:space="preserve"> </w:t>
                        </w:r>
                        <w:r>
                          <w:rPr>
                            <w:color w:val="000000"/>
                            <w:spacing w:val="-4"/>
                            <w:sz w:val="20"/>
                          </w:rPr>
                          <w:t>as</w:t>
                        </w:r>
                        <w:r>
                          <w:rPr>
                            <w:color w:val="000000"/>
                            <w:spacing w:val="-7"/>
                            <w:sz w:val="20"/>
                          </w:rPr>
                          <w:t xml:space="preserve"> </w:t>
                        </w:r>
                        <w:r>
                          <w:rPr>
                            <w:color w:val="000000"/>
                            <w:spacing w:val="-4"/>
                            <w:sz w:val="20"/>
                          </w:rPr>
                          <w:t>builders'</w:t>
                        </w:r>
                        <w:r>
                          <w:rPr>
                            <w:color w:val="000000"/>
                            <w:spacing w:val="-9"/>
                            <w:sz w:val="20"/>
                          </w:rPr>
                          <w:t xml:space="preserve"> </w:t>
                        </w:r>
                        <w:r>
                          <w:rPr>
                            <w:color w:val="000000"/>
                            <w:spacing w:val="-4"/>
                            <w:sz w:val="20"/>
                          </w:rPr>
                          <w:t>invoices,</w:t>
                        </w:r>
                        <w:r>
                          <w:rPr>
                            <w:color w:val="000000"/>
                            <w:spacing w:val="-9"/>
                            <w:sz w:val="20"/>
                          </w:rPr>
                          <w:t xml:space="preserve"> </w:t>
                        </w:r>
                        <w:r>
                          <w:rPr>
                            <w:color w:val="000000"/>
                            <w:spacing w:val="-4"/>
                            <w:sz w:val="20"/>
                          </w:rPr>
                          <w:t>which</w:t>
                        </w:r>
                        <w:r>
                          <w:rPr>
                            <w:color w:val="000000"/>
                            <w:spacing w:val="-9"/>
                            <w:sz w:val="20"/>
                          </w:rPr>
                          <w:t xml:space="preserve"> </w:t>
                        </w:r>
                        <w:r>
                          <w:rPr>
                            <w:color w:val="000000"/>
                            <w:spacing w:val="-4"/>
                            <w:sz w:val="20"/>
                          </w:rPr>
                          <w:t>may</w:t>
                        </w:r>
                        <w:r>
                          <w:rPr>
                            <w:color w:val="000000"/>
                            <w:spacing w:val="-8"/>
                            <w:sz w:val="20"/>
                          </w:rPr>
                          <w:t xml:space="preserve"> </w:t>
                        </w:r>
                        <w:r>
                          <w:rPr>
                            <w:color w:val="000000"/>
                            <w:spacing w:val="-4"/>
                            <w:sz w:val="20"/>
                          </w:rPr>
                          <w:t>tell you</w:t>
                        </w:r>
                        <w:r>
                          <w:rPr>
                            <w:color w:val="000000"/>
                            <w:spacing w:val="-6"/>
                            <w:sz w:val="20"/>
                          </w:rPr>
                          <w:t xml:space="preserve"> </w:t>
                        </w:r>
                        <w:r>
                          <w:rPr>
                            <w:color w:val="000000"/>
                            <w:spacing w:val="-4"/>
                            <w:sz w:val="20"/>
                          </w:rPr>
                          <w:t xml:space="preserve">if </w:t>
                        </w:r>
                        <w:r>
                          <w:rPr>
                            <w:color w:val="000000"/>
                            <w:sz w:val="20"/>
                          </w:rPr>
                          <w:t>and</w:t>
                        </w:r>
                        <w:r>
                          <w:rPr>
                            <w:color w:val="000000"/>
                            <w:spacing w:val="-1"/>
                            <w:sz w:val="20"/>
                          </w:rPr>
                          <w:t xml:space="preserve"> </w:t>
                        </w:r>
                        <w:r>
                          <w:rPr>
                            <w:color w:val="000000"/>
                            <w:sz w:val="20"/>
                          </w:rPr>
                          <w:t>where</w:t>
                        </w:r>
                        <w:r>
                          <w:rPr>
                            <w:color w:val="000000"/>
                            <w:spacing w:val="-1"/>
                            <w:sz w:val="20"/>
                          </w:rPr>
                          <w:t xml:space="preserve"> </w:t>
                        </w:r>
                        <w:r>
                          <w:rPr>
                            <w:color w:val="000000"/>
                            <w:sz w:val="20"/>
                          </w:rPr>
                          <w:t>asbestos</w:t>
                        </w:r>
                        <w:r>
                          <w:rPr>
                            <w:color w:val="000000"/>
                            <w:spacing w:val="-1"/>
                            <w:sz w:val="20"/>
                          </w:rPr>
                          <w:t xml:space="preserve"> </w:t>
                        </w:r>
                        <w:r>
                          <w:rPr>
                            <w:color w:val="000000"/>
                            <w:sz w:val="20"/>
                          </w:rPr>
                          <w:t>was</w:t>
                        </w:r>
                        <w:r>
                          <w:rPr>
                            <w:color w:val="000000"/>
                            <w:spacing w:val="-1"/>
                            <w:sz w:val="20"/>
                          </w:rPr>
                          <w:t xml:space="preserve"> </w:t>
                        </w:r>
                        <w:r>
                          <w:rPr>
                            <w:color w:val="000000"/>
                            <w:sz w:val="20"/>
                          </w:rPr>
                          <w:t>used in</w:t>
                        </w:r>
                        <w:r>
                          <w:rPr>
                            <w:color w:val="000000"/>
                            <w:spacing w:val="-1"/>
                            <w:sz w:val="20"/>
                          </w:rPr>
                          <w:t xml:space="preserve"> </w:t>
                        </w:r>
                        <w:r>
                          <w:rPr>
                            <w:color w:val="000000"/>
                            <w:sz w:val="20"/>
                          </w:rPr>
                          <w:t>the construction</w:t>
                        </w:r>
                        <w:r>
                          <w:rPr>
                            <w:color w:val="000000"/>
                            <w:spacing w:val="-1"/>
                            <w:sz w:val="20"/>
                          </w:rPr>
                          <w:t xml:space="preserve"> </w:t>
                        </w:r>
                        <w:r>
                          <w:rPr>
                            <w:color w:val="000000"/>
                            <w:sz w:val="20"/>
                          </w:rPr>
                          <w:t>or refurbishment</w:t>
                        </w:r>
                        <w:r>
                          <w:rPr>
                            <w:color w:val="000000"/>
                            <w:spacing w:val="-1"/>
                            <w:sz w:val="20"/>
                          </w:rPr>
                          <w:t xml:space="preserve"> </w:t>
                        </w:r>
                        <w:r>
                          <w:rPr>
                            <w:color w:val="000000"/>
                            <w:sz w:val="20"/>
                          </w:rPr>
                          <w:t>of the</w:t>
                        </w:r>
                        <w:r>
                          <w:rPr>
                            <w:color w:val="000000"/>
                            <w:spacing w:val="-1"/>
                            <w:sz w:val="20"/>
                          </w:rPr>
                          <w:t xml:space="preserve"> </w:t>
                        </w:r>
                        <w:r>
                          <w:rPr>
                            <w:color w:val="000000"/>
                            <w:sz w:val="20"/>
                          </w:rPr>
                          <w:t>premises;</w:t>
                        </w:r>
                      </w:p>
                      <w:p w14:paraId="258235A0" w14:textId="77777777" w:rsidR="00802FE1" w:rsidRDefault="00EB2A15">
                        <w:pPr>
                          <w:spacing w:before="1" w:line="249" w:lineRule="auto"/>
                          <w:ind w:left="348" w:right="137"/>
                          <w:rPr>
                            <w:color w:val="000000"/>
                            <w:sz w:val="20"/>
                          </w:rPr>
                        </w:pPr>
                        <w:r>
                          <w:rPr>
                            <w:color w:val="000000"/>
                            <w:spacing w:val="-2"/>
                            <w:sz w:val="20"/>
                          </w:rPr>
                          <w:t>carrying</w:t>
                        </w:r>
                        <w:r>
                          <w:rPr>
                            <w:color w:val="000000"/>
                            <w:spacing w:val="-12"/>
                            <w:sz w:val="20"/>
                          </w:rPr>
                          <w:t xml:space="preserve"> </w:t>
                        </w:r>
                        <w:r>
                          <w:rPr>
                            <w:color w:val="000000"/>
                            <w:spacing w:val="-2"/>
                            <w:sz w:val="20"/>
                          </w:rPr>
                          <w:t>out</w:t>
                        </w:r>
                        <w:r>
                          <w:rPr>
                            <w:color w:val="000000"/>
                            <w:spacing w:val="-12"/>
                            <w:sz w:val="20"/>
                          </w:rPr>
                          <w:t xml:space="preserve"> </w:t>
                        </w:r>
                        <w:r>
                          <w:rPr>
                            <w:color w:val="000000"/>
                            <w:spacing w:val="-2"/>
                            <w:sz w:val="20"/>
                          </w:rPr>
                          <w:t>a</w:t>
                        </w:r>
                        <w:r>
                          <w:rPr>
                            <w:color w:val="000000"/>
                            <w:spacing w:val="-12"/>
                            <w:sz w:val="20"/>
                          </w:rPr>
                          <w:t xml:space="preserve"> </w:t>
                        </w:r>
                        <w:r>
                          <w:rPr>
                            <w:color w:val="000000"/>
                            <w:spacing w:val="-2"/>
                            <w:sz w:val="20"/>
                          </w:rPr>
                          <w:t>thorough</w:t>
                        </w:r>
                        <w:r>
                          <w:rPr>
                            <w:color w:val="000000"/>
                            <w:spacing w:val="-12"/>
                            <w:sz w:val="20"/>
                          </w:rPr>
                          <w:t xml:space="preserve"> </w:t>
                        </w:r>
                        <w:r>
                          <w:rPr>
                            <w:color w:val="000000"/>
                            <w:spacing w:val="-2"/>
                            <w:sz w:val="20"/>
                          </w:rPr>
                          <w:t>inspection</w:t>
                        </w:r>
                        <w:r>
                          <w:rPr>
                            <w:color w:val="000000"/>
                            <w:spacing w:val="-12"/>
                            <w:sz w:val="20"/>
                          </w:rPr>
                          <w:t xml:space="preserve"> </w:t>
                        </w:r>
                        <w:r>
                          <w:rPr>
                            <w:color w:val="000000"/>
                            <w:spacing w:val="-2"/>
                            <w:sz w:val="20"/>
                          </w:rPr>
                          <w:t>of</w:t>
                        </w:r>
                        <w:r>
                          <w:rPr>
                            <w:color w:val="000000"/>
                            <w:spacing w:val="-12"/>
                            <w:sz w:val="20"/>
                          </w:rPr>
                          <w:t xml:space="preserve"> </w:t>
                        </w:r>
                        <w:r>
                          <w:rPr>
                            <w:color w:val="000000"/>
                            <w:spacing w:val="-2"/>
                            <w:sz w:val="20"/>
                          </w:rPr>
                          <w:t>the</w:t>
                        </w:r>
                        <w:r>
                          <w:rPr>
                            <w:color w:val="000000"/>
                            <w:spacing w:val="-12"/>
                            <w:sz w:val="20"/>
                          </w:rPr>
                          <w:t xml:space="preserve"> </w:t>
                        </w:r>
                        <w:r>
                          <w:rPr>
                            <w:color w:val="000000"/>
                            <w:spacing w:val="-2"/>
                            <w:sz w:val="20"/>
                          </w:rPr>
                          <w:t>premises</w:t>
                        </w:r>
                        <w:r>
                          <w:rPr>
                            <w:color w:val="000000"/>
                            <w:spacing w:val="-12"/>
                            <w:sz w:val="20"/>
                          </w:rPr>
                          <w:t xml:space="preserve"> </w:t>
                        </w:r>
                        <w:r>
                          <w:rPr>
                            <w:color w:val="000000"/>
                            <w:spacing w:val="-2"/>
                            <w:sz w:val="20"/>
                          </w:rPr>
                          <w:t>both</w:t>
                        </w:r>
                        <w:r>
                          <w:rPr>
                            <w:color w:val="000000"/>
                            <w:spacing w:val="-12"/>
                            <w:sz w:val="20"/>
                          </w:rPr>
                          <w:t xml:space="preserve"> </w:t>
                        </w:r>
                        <w:r>
                          <w:rPr>
                            <w:color w:val="000000"/>
                            <w:spacing w:val="-2"/>
                            <w:sz w:val="20"/>
                          </w:rPr>
                          <w:t>inside</w:t>
                        </w:r>
                        <w:r>
                          <w:rPr>
                            <w:color w:val="000000"/>
                            <w:spacing w:val="-12"/>
                            <w:sz w:val="20"/>
                          </w:rPr>
                          <w:t xml:space="preserve"> </w:t>
                        </w:r>
                        <w:r>
                          <w:rPr>
                            <w:color w:val="000000"/>
                            <w:spacing w:val="-2"/>
                            <w:sz w:val="20"/>
                          </w:rPr>
                          <w:t>and</w:t>
                        </w:r>
                        <w:r>
                          <w:rPr>
                            <w:color w:val="000000"/>
                            <w:spacing w:val="-12"/>
                            <w:sz w:val="20"/>
                          </w:rPr>
                          <w:t xml:space="preserve"> </w:t>
                        </w:r>
                        <w:r>
                          <w:rPr>
                            <w:color w:val="000000"/>
                            <w:spacing w:val="-2"/>
                            <w:sz w:val="20"/>
                          </w:rPr>
                          <w:t>out</w:t>
                        </w:r>
                        <w:r>
                          <w:rPr>
                            <w:color w:val="000000"/>
                            <w:spacing w:val="-12"/>
                            <w:sz w:val="20"/>
                          </w:rPr>
                          <w:t xml:space="preserve"> </w:t>
                        </w:r>
                        <w:r>
                          <w:rPr>
                            <w:color w:val="000000"/>
                            <w:spacing w:val="-2"/>
                            <w:sz w:val="20"/>
                          </w:rPr>
                          <w:t>to</w:t>
                        </w:r>
                        <w:r>
                          <w:rPr>
                            <w:color w:val="000000"/>
                            <w:spacing w:val="-12"/>
                            <w:sz w:val="20"/>
                          </w:rPr>
                          <w:t xml:space="preserve"> </w:t>
                        </w:r>
                        <w:r>
                          <w:rPr>
                            <w:color w:val="000000"/>
                            <w:spacing w:val="-2"/>
                            <w:sz w:val="20"/>
                          </w:rPr>
                          <w:t>identify</w:t>
                        </w:r>
                        <w:r>
                          <w:rPr>
                            <w:color w:val="000000"/>
                            <w:spacing w:val="-12"/>
                            <w:sz w:val="20"/>
                          </w:rPr>
                          <w:t xml:space="preserve"> </w:t>
                        </w:r>
                        <w:r>
                          <w:rPr>
                            <w:color w:val="000000"/>
                            <w:spacing w:val="-2"/>
                            <w:sz w:val="20"/>
                          </w:rPr>
                          <w:t>materials</w:t>
                        </w:r>
                        <w:r>
                          <w:rPr>
                            <w:color w:val="000000"/>
                            <w:spacing w:val="-12"/>
                            <w:sz w:val="20"/>
                          </w:rPr>
                          <w:t xml:space="preserve"> </w:t>
                        </w:r>
                        <w:r>
                          <w:rPr>
                            <w:color w:val="000000"/>
                            <w:spacing w:val="-2"/>
                            <w:sz w:val="20"/>
                          </w:rPr>
                          <w:t>that</w:t>
                        </w:r>
                        <w:r>
                          <w:rPr>
                            <w:color w:val="000000"/>
                            <w:spacing w:val="-12"/>
                            <w:sz w:val="20"/>
                          </w:rPr>
                          <w:t xml:space="preserve"> </w:t>
                        </w:r>
                        <w:r>
                          <w:rPr>
                            <w:color w:val="000000"/>
                            <w:spacing w:val="-2"/>
                            <w:sz w:val="20"/>
                          </w:rPr>
                          <w:t>are,</w:t>
                        </w:r>
                        <w:r>
                          <w:rPr>
                            <w:color w:val="000000"/>
                            <w:spacing w:val="-12"/>
                            <w:sz w:val="20"/>
                          </w:rPr>
                          <w:t xml:space="preserve"> </w:t>
                        </w:r>
                        <w:r>
                          <w:rPr>
                            <w:color w:val="000000"/>
                            <w:spacing w:val="-2"/>
                            <w:sz w:val="20"/>
                          </w:rPr>
                          <w:t>or</w:t>
                        </w:r>
                        <w:r>
                          <w:rPr>
                            <w:color w:val="000000"/>
                            <w:spacing w:val="-12"/>
                            <w:sz w:val="20"/>
                          </w:rPr>
                          <w:t xml:space="preserve"> </w:t>
                        </w:r>
                        <w:r>
                          <w:rPr>
                            <w:color w:val="000000"/>
                            <w:spacing w:val="-2"/>
                            <w:sz w:val="20"/>
                          </w:rPr>
                          <w:t xml:space="preserve">may </w:t>
                        </w:r>
                        <w:r>
                          <w:rPr>
                            <w:color w:val="000000"/>
                            <w:sz w:val="20"/>
                          </w:rPr>
                          <w:t>be asbestos; and</w:t>
                        </w:r>
                      </w:p>
                      <w:p w14:paraId="0F500A8D" w14:textId="77777777" w:rsidR="00802FE1" w:rsidRDefault="00EB2A15">
                        <w:pPr>
                          <w:spacing w:before="2" w:line="249" w:lineRule="auto"/>
                          <w:ind w:left="348" w:right="137"/>
                          <w:rPr>
                            <w:color w:val="000000"/>
                            <w:sz w:val="20"/>
                          </w:rPr>
                        </w:pPr>
                        <w:r>
                          <w:rPr>
                            <w:color w:val="000000"/>
                            <w:w w:val="95"/>
                            <w:sz w:val="20"/>
                          </w:rPr>
                          <w:t xml:space="preserve">consulting others, such as the architects, employees or safety representatives, who may be able to provide </w:t>
                        </w:r>
                        <w:r>
                          <w:rPr>
                            <w:color w:val="000000"/>
                            <w:sz w:val="20"/>
                          </w:rPr>
                          <w:t>you</w:t>
                        </w:r>
                        <w:r>
                          <w:rPr>
                            <w:color w:val="000000"/>
                            <w:spacing w:val="-3"/>
                            <w:sz w:val="20"/>
                          </w:rPr>
                          <w:t xml:space="preserve"> </w:t>
                        </w:r>
                        <w:r>
                          <w:rPr>
                            <w:color w:val="000000"/>
                            <w:sz w:val="20"/>
                          </w:rPr>
                          <w:t>with</w:t>
                        </w:r>
                        <w:r>
                          <w:rPr>
                            <w:color w:val="000000"/>
                            <w:spacing w:val="-3"/>
                            <w:sz w:val="20"/>
                          </w:rPr>
                          <w:t xml:space="preserve"> </w:t>
                        </w:r>
                        <w:r>
                          <w:rPr>
                            <w:color w:val="000000"/>
                            <w:sz w:val="20"/>
                          </w:rPr>
                          <w:t>more</w:t>
                        </w:r>
                        <w:r>
                          <w:rPr>
                            <w:color w:val="000000"/>
                            <w:spacing w:val="-3"/>
                            <w:sz w:val="20"/>
                          </w:rPr>
                          <w:t xml:space="preserve"> </w:t>
                        </w:r>
                        <w:r>
                          <w:rPr>
                            <w:color w:val="000000"/>
                            <w:sz w:val="20"/>
                          </w:rPr>
                          <w:t>information</w:t>
                        </w:r>
                        <w:r>
                          <w:rPr>
                            <w:color w:val="000000"/>
                            <w:spacing w:val="-3"/>
                            <w:sz w:val="20"/>
                          </w:rPr>
                          <w:t xml:space="preserve"> </w:t>
                        </w:r>
                        <w:r>
                          <w:rPr>
                            <w:color w:val="000000"/>
                            <w:sz w:val="20"/>
                          </w:rPr>
                          <w:t>and</w:t>
                        </w:r>
                        <w:r>
                          <w:rPr>
                            <w:color w:val="000000"/>
                            <w:spacing w:val="-3"/>
                            <w:sz w:val="20"/>
                          </w:rPr>
                          <w:t xml:space="preserve"> </w:t>
                        </w:r>
                        <w:r>
                          <w:rPr>
                            <w:color w:val="000000"/>
                            <w:sz w:val="20"/>
                          </w:rPr>
                          <w:t>who</w:t>
                        </w:r>
                        <w:r>
                          <w:rPr>
                            <w:color w:val="000000"/>
                            <w:spacing w:val="-3"/>
                            <w:sz w:val="20"/>
                          </w:rPr>
                          <w:t xml:space="preserve"> </w:t>
                        </w:r>
                        <w:r>
                          <w:rPr>
                            <w:color w:val="000000"/>
                            <w:sz w:val="20"/>
                          </w:rPr>
                          <w:t>have</w:t>
                        </w:r>
                        <w:r>
                          <w:rPr>
                            <w:color w:val="000000"/>
                            <w:spacing w:val="-3"/>
                            <w:sz w:val="20"/>
                          </w:rPr>
                          <w:t xml:space="preserve"> </w:t>
                        </w:r>
                        <w:r>
                          <w:rPr>
                            <w:color w:val="000000"/>
                            <w:sz w:val="20"/>
                          </w:rPr>
                          <w:t>a</w:t>
                        </w:r>
                        <w:r>
                          <w:rPr>
                            <w:color w:val="000000"/>
                            <w:spacing w:val="-3"/>
                            <w:sz w:val="20"/>
                          </w:rPr>
                          <w:t xml:space="preserve"> </w:t>
                        </w:r>
                        <w:r>
                          <w:rPr>
                            <w:color w:val="000000"/>
                            <w:sz w:val="20"/>
                          </w:rPr>
                          <w:t>duty</w:t>
                        </w:r>
                        <w:r>
                          <w:rPr>
                            <w:color w:val="000000"/>
                            <w:spacing w:val="-3"/>
                            <w:sz w:val="20"/>
                          </w:rPr>
                          <w:t xml:space="preserve"> </w:t>
                        </w:r>
                        <w:r>
                          <w:rPr>
                            <w:color w:val="000000"/>
                            <w:sz w:val="20"/>
                          </w:rPr>
                          <w:t>of</w:t>
                        </w:r>
                        <w:r>
                          <w:rPr>
                            <w:color w:val="000000"/>
                            <w:spacing w:val="-2"/>
                            <w:sz w:val="20"/>
                          </w:rPr>
                          <w:t xml:space="preserve"> </w:t>
                        </w:r>
                        <w:r>
                          <w:rPr>
                            <w:color w:val="000000"/>
                            <w:sz w:val="20"/>
                          </w:rPr>
                          <w:t>co-operation</w:t>
                        </w:r>
                        <w:r>
                          <w:rPr>
                            <w:color w:val="000000"/>
                            <w:spacing w:val="-3"/>
                            <w:sz w:val="20"/>
                          </w:rPr>
                          <w:t xml:space="preserve"> </w:t>
                        </w:r>
                        <w:r>
                          <w:rPr>
                            <w:color w:val="000000"/>
                            <w:sz w:val="20"/>
                          </w:rPr>
                          <w:t>to</w:t>
                        </w:r>
                        <w:r>
                          <w:rPr>
                            <w:color w:val="000000"/>
                            <w:spacing w:val="-3"/>
                            <w:sz w:val="20"/>
                          </w:rPr>
                          <w:t xml:space="preserve"> </w:t>
                        </w:r>
                        <w:r>
                          <w:rPr>
                            <w:color w:val="000000"/>
                            <w:sz w:val="20"/>
                          </w:rPr>
                          <w:t>make</w:t>
                        </w:r>
                        <w:r>
                          <w:rPr>
                            <w:color w:val="000000"/>
                            <w:spacing w:val="-3"/>
                            <w:sz w:val="20"/>
                          </w:rPr>
                          <w:t xml:space="preserve"> </w:t>
                        </w:r>
                        <w:r>
                          <w:rPr>
                            <w:color w:val="000000"/>
                            <w:sz w:val="20"/>
                          </w:rPr>
                          <w:t>this</w:t>
                        </w:r>
                        <w:r>
                          <w:rPr>
                            <w:color w:val="000000"/>
                            <w:spacing w:val="-3"/>
                            <w:sz w:val="20"/>
                          </w:rPr>
                          <w:t xml:space="preserve"> </w:t>
                        </w:r>
                        <w:r>
                          <w:rPr>
                            <w:color w:val="000000"/>
                            <w:sz w:val="20"/>
                          </w:rPr>
                          <w:t>available.</w:t>
                        </w:r>
                      </w:p>
                      <w:p w14:paraId="0CB18B62" w14:textId="77777777" w:rsidR="00802FE1" w:rsidRDefault="00802FE1">
                        <w:pPr>
                          <w:spacing w:before="8"/>
                          <w:rPr>
                            <w:color w:val="000000"/>
                            <w:sz w:val="17"/>
                          </w:rPr>
                        </w:pPr>
                      </w:p>
                      <w:p w14:paraId="123CDF02" w14:textId="77777777" w:rsidR="00802FE1" w:rsidRDefault="00EB2A15">
                        <w:pPr>
                          <w:spacing w:line="249" w:lineRule="auto"/>
                          <w:ind w:left="103"/>
                          <w:rPr>
                            <w:color w:val="000000"/>
                            <w:sz w:val="20"/>
                          </w:rPr>
                        </w:pPr>
                        <w:r>
                          <w:rPr>
                            <w:color w:val="000000"/>
                            <w:sz w:val="20"/>
                          </w:rPr>
                          <w:t>If</w:t>
                        </w:r>
                        <w:r>
                          <w:rPr>
                            <w:color w:val="000000"/>
                            <w:spacing w:val="-10"/>
                            <w:sz w:val="20"/>
                          </w:rPr>
                          <w:t xml:space="preserve"> </w:t>
                        </w:r>
                        <w:r>
                          <w:rPr>
                            <w:color w:val="000000"/>
                            <w:sz w:val="20"/>
                          </w:rPr>
                          <w:t>the</w:t>
                        </w:r>
                        <w:r>
                          <w:rPr>
                            <w:color w:val="000000"/>
                            <w:spacing w:val="-10"/>
                            <w:sz w:val="20"/>
                          </w:rPr>
                          <w:t xml:space="preserve"> </w:t>
                        </w:r>
                        <w:r>
                          <w:rPr>
                            <w:color w:val="000000"/>
                            <w:sz w:val="20"/>
                          </w:rPr>
                          <w:t>building's</w:t>
                        </w:r>
                        <w:r>
                          <w:rPr>
                            <w:color w:val="000000"/>
                            <w:spacing w:val="-10"/>
                            <w:sz w:val="20"/>
                          </w:rPr>
                          <w:t xml:space="preserve"> </w:t>
                        </w:r>
                        <w:r>
                          <w:rPr>
                            <w:color w:val="000000"/>
                            <w:sz w:val="20"/>
                          </w:rPr>
                          <w:t>age</w:t>
                        </w:r>
                        <w:r>
                          <w:rPr>
                            <w:color w:val="000000"/>
                            <w:spacing w:val="-13"/>
                            <w:sz w:val="20"/>
                          </w:rPr>
                          <w:t xml:space="preserve"> </w:t>
                        </w:r>
                        <w:r>
                          <w:rPr>
                            <w:color w:val="000000"/>
                            <w:sz w:val="20"/>
                          </w:rPr>
                          <w:t>or</w:t>
                        </w:r>
                        <w:r>
                          <w:rPr>
                            <w:color w:val="000000"/>
                            <w:spacing w:val="-11"/>
                            <w:sz w:val="20"/>
                          </w:rPr>
                          <w:t xml:space="preserve"> </w:t>
                        </w:r>
                        <w:r>
                          <w:rPr>
                            <w:color w:val="000000"/>
                            <w:sz w:val="20"/>
                          </w:rPr>
                          <w:t>the</w:t>
                        </w:r>
                        <w:r>
                          <w:rPr>
                            <w:color w:val="000000"/>
                            <w:spacing w:val="-13"/>
                            <w:sz w:val="20"/>
                          </w:rPr>
                          <w:t xml:space="preserve"> </w:t>
                        </w:r>
                        <w:r>
                          <w:rPr>
                            <w:color w:val="000000"/>
                            <w:sz w:val="20"/>
                          </w:rPr>
                          <w:t>information</w:t>
                        </w:r>
                        <w:r>
                          <w:rPr>
                            <w:color w:val="000000"/>
                            <w:spacing w:val="-12"/>
                            <w:sz w:val="20"/>
                          </w:rPr>
                          <w:t xml:space="preserve"> </w:t>
                        </w:r>
                        <w:r>
                          <w:rPr>
                            <w:color w:val="000000"/>
                            <w:sz w:val="20"/>
                          </w:rPr>
                          <w:t>you</w:t>
                        </w:r>
                        <w:r>
                          <w:rPr>
                            <w:color w:val="000000"/>
                            <w:spacing w:val="-12"/>
                            <w:sz w:val="20"/>
                          </w:rPr>
                          <w:t xml:space="preserve"> </w:t>
                        </w:r>
                        <w:r>
                          <w:rPr>
                            <w:color w:val="000000"/>
                            <w:sz w:val="20"/>
                          </w:rPr>
                          <w:t>obtain</w:t>
                        </w:r>
                        <w:r>
                          <w:rPr>
                            <w:color w:val="000000"/>
                            <w:spacing w:val="-8"/>
                            <w:sz w:val="20"/>
                          </w:rPr>
                          <w:t xml:space="preserve"> </w:t>
                        </w:r>
                        <w:r>
                          <w:rPr>
                            <w:color w:val="000000"/>
                            <w:sz w:val="20"/>
                          </w:rPr>
                          <w:t>provide</w:t>
                        </w:r>
                        <w:r>
                          <w:rPr>
                            <w:color w:val="000000"/>
                            <w:spacing w:val="-13"/>
                            <w:sz w:val="20"/>
                          </w:rPr>
                          <w:t xml:space="preserve"> </w:t>
                        </w:r>
                        <w:r>
                          <w:rPr>
                            <w:color w:val="000000"/>
                            <w:sz w:val="20"/>
                          </w:rPr>
                          <w:t>strong</w:t>
                        </w:r>
                        <w:r>
                          <w:rPr>
                            <w:color w:val="000000"/>
                            <w:spacing w:val="-11"/>
                            <w:sz w:val="20"/>
                          </w:rPr>
                          <w:t xml:space="preserve"> </w:t>
                        </w:r>
                        <w:r>
                          <w:rPr>
                            <w:color w:val="000000"/>
                            <w:sz w:val="20"/>
                          </w:rPr>
                          <w:t>evidence</w:t>
                        </w:r>
                        <w:r>
                          <w:rPr>
                            <w:color w:val="000000"/>
                            <w:spacing w:val="-10"/>
                            <w:sz w:val="20"/>
                          </w:rPr>
                          <w:t xml:space="preserve"> </w:t>
                        </w:r>
                        <w:r>
                          <w:rPr>
                            <w:color w:val="000000"/>
                            <w:sz w:val="20"/>
                          </w:rPr>
                          <w:t>that</w:t>
                        </w:r>
                        <w:r>
                          <w:rPr>
                            <w:color w:val="000000"/>
                            <w:spacing w:val="-12"/>
                            <w:sz w:val="20"/>
                          </w:rPr>
                          <w:t xml:space="preserve"> </w:t>
                        </w:r>
                        <w:r>
                          <w:rPr>
                            <w:color w:val="000000"/>
                            <w:sz w:val="20"/>
                          </w:rPr>
                          <w:t>no</w:t>
                        </w:r>
                        <w:r>
                          <w:rPr>
                            <w:color w:val="000000"/>
                            <w:spacing w:val="-11"/>
                            <w:sz w:val="20"/>
                          </w:rPr>
                          <w:t xml:space="preserve"> </w:t>
                        </w:r>
                        <w:r>
                          <w:rPr>
                            <w:color w:val="000000"/>
                            <w:sz w:val="20"/>
                          </w:rPr>
                          <w:t>ACMs</w:t>
                        </w:r>
                        <w:r>
                          <w:rPr>
                            <w:color w:val="000000"/>
                            <w:spacing w:val="-14"/>
                            <w:sz w:val="20"/>
                          </w:rPr>
                          <w:t xml:space="preserve"> </w:t>
                        </w:r>
                        <w:r>
                          <w:rPr>
                            <w:color w:val="000000"/>
                            <w:sz w:val="20"/>
                          </w:rPr>
                          <w:t>are</w:t>
                        </w:r>
                        <w:r>
                          <w:rPr>
                            <w:color w:val="000000"/>
                            <w:spacing w:val="-13"/>
                            <w:sz w:val="20"/>
                          </w:rPr>
                          <w:t xml:space="preserve"> </w:t>
                        </w:r>
                        <w:r>
                          <w:rPr>
                            <w:color w:val="000000"/>
                            <w:sz w:val="20"/>
                          </w:rPr>
                          <w:t>present,</w:t>
                        </w:r>
                        <w:r>
                          <w:rPr>
                            <w:color w:val="000000"/>
                            <w:spacing w:val="-9"/>
                            <w:sz w:val="20"/>
                          </w:rPr>
                          <w:t xml:space="preserve"> </w:t>
                        </w:r>
                        <w:r>
                          <w:rPr>
                            <w:color w:val="000000"/>
                            <w:sz w:val="20"/>
                          </w:rPr>
                          <w:t>then</w:t>
                        </w:r>
                        <w:r>
                          <w:rPr>
                            <w:color w:val="000000"/>
                            <w:spacing w:val="-12"/>
                            <w:sz w:val="20"/>
                          </w:rPr>
                          <w:t xml:space="preserve"> </w:t>
                        </w:r>
                        <w:r>
                          <w:rPr>
                            <w:color w:val="000000"/>
                            <w:sz w:val="20"/>
                          </w:rPr>
                          <w:t>you do not need to do anything other than to record why this evidence indicates there is no asbestos present.</w:t>
                        </w:r>
                      </w:p>
                      <w:p w14:paraId="4444103D" w14:textId="77777777" w:rsidR="00802FE1" w:rsidRDefault="00802FE1">
                        <w:pPr>
                          <w:rPr>
                            <w:color w:val="000000"/>
                            <w:sz w:val="21"/>
                          </w:rPr>
                        </w:pPr>
                      </w:p>
                      <w:p w14:paraId="022FDD10" w14:textId="77777777" w:rsidR="00802FE1" w:rsidRDefault="00EB2A15">
                        <w:pPr>
                          <w:spacing w:line="249" w:lineRule="auto"/>
                          <w:ind w:left="103"/>
                          <w:rPr>
                            <w:color w:val="000000"/>
                            <w:sz w:val="20"/>
                          </w:rPr>
                        </w:pPr>
                        <w:r>
                          <w:rPr>
                            <w:color w:val="000000"/>
                            <w:w w:val="95"/>
                            <w:sz w:val="20"/>
                          </w:rPr>
                          <w:t>You</w:t>
                        </w:r>
                        <w:r>
                          <w:rPr>
                            <w:color w:val="000000"/>
                            <w:spacing w:val="-5"/>
                            <w:w w:val="95"/>
                            <w:sz w:val="20"/>
                          </w:rPr>
                          <w:t xml:space="preserve"> </w:t>
                        </w:r>
                        <w:r>
                          <w:rPr>
                            <w:color w:val="000000"/>
                            <w:w w:val="95"/>
                            <w:sz w:val="20"/>
                          </w:rPr>
                          <w:t>should</w:t>
                        </w:r>
                        <w:r>
                          <w:rPr>
                            <w:color w:val="000000"/>
                            <w:spacing w:val="-10"/>
                            <w:w w:val="95"/>
                            <w:sz w:val="20"/>
                          </w:rPr>
                          <w:t xml:space="preserve"> </w:t>
                        </w:r>
                        <w:r>
                          <w:rPr>
                            <w:color w:val="000000"/>
                            <w:w w:val="95"/>
                            <w:sz w:val="20"/>
                          </w:rPr>
                          <w:t>always</w:t>
                        </w:r>
                        <w:r>
                          <w:rPr>
                            <w:color w:val="000000"/>
                            <w:spacing w:val="-9"/>
                            <w:w w:val="95"/>
                            <w:sz w:val="20"/>
                          </w:rPr>
                          <w:t xml:space="preserve"> </w:t>
                        </w:r>
                        <w:r>
                          <w:rPr>
                            <w:color w:val="000000"/>
                            <w:w w:val="95"/>
                            <w:sz w:val="20"/>
                          </w:rPr>
                          <w:t>presume</w:t>
                        </w:r>
                        <w:r>
                          <w:rPr>
                            <w:color w:val="000000"/>
                            <w:spacing w:val="-8"/>
                            <w:w w:val="95"/>
                            <w:sz w:val="20"/>
                          </w:rPr>
                          <w:t xml:space="preserve"> </w:t>
                        </w:r>
                        <w:r>
                          <w:rPr>
                            <w:color w:val="000000"/>
                            <w:w w:val="95"/>
                            <w:sz w:val="20"/>
                          </w:rPr>
                          <w:t>any</w:t>
                        </w:r>
                        <w:r>
                          <w:rPr>
                            <w:color w:val="000000"/>
                            <w:spacing w:val="-5"/>
                            <w:w w:val="95"/>
                            <w:sz w:val="20"/>
                          </w:rPr>
                          <w:t xml:space="preserve"> </w:t>
                        </w:r>
                        <w:r>
                          <w:rPr>
                            <w:color w:val="000000"/>
                            <w:w w:val="95"/>
                            <w:sz w:val="20"/>
                          </w:rPr>
                          <w:t>material</w:t>
                        </w:r>
                        <w:r>
                          <w:rPr>
                            <w:color w:val="000000"/>
                            <w:spacing w:val="-8"/>
                            <w:w w:val="95"/>
                            <w:sz w:val="20"/>
                          </w:rPr>
                          <w:t xml:space="preserve"> </w:t>
                        </w:r>
                        <w:r>
                          <w:rPr>
                            <w:color w:val="000000"/>
                            <w:w w:val="95"/>
                            <w:sz w:val="20"/>
                          </w:rPr>
                          <w:t>contains</w:t>
                        </w:r>
                        <w:r>
                          <w:rPr>
                            <w:color w:val="000000"/>
                            <w:spacing w:val="-9"/>
                            <w:w w:val="95"/>
                            <w:sz w:val="20"/>
                          </w:rPr>
                          <w:t xml:space="preserve"> </w:t>
                        </w:r>
                        <w:r>
                          <w:rPr>
                            <w:color w:val="000000"/>
                            <w:w w:val="95"/>
                            <w:sz w:val="20"/>
                          </w:rPr>
                          <w:t>asbestos</w:t>
                        </w:r>
                        <w:r>
                          <w:rPr>
                            <w:color w:val="000000"/>
                            <w:spacing w:val="-4"/>
                            <w:w w:val="95"/>
                            <w:sz w:val="20"/>
                          </w:rPr>
                          <w:t xml:space="preserve"> </w:t>
                        </w:r>
                        <w:r>
                          <w:rPr>
                            <w:color w:val="000000"/>
                            <w:w w:val="95"/>
                            <w:sz w:val="20"/>
                          </w:rPr>
                          <w:t>unless</w:t>
                        </w:r>
                        <w:r>
                          <w:rPr>
                            <w:color w:val="000000"/>
                            <w:spacing w:val="-7"/>
                            <w:w w:val="95"/>
                            <w:sz w:val="20"/>
                          </w:rPr>
                          <w:t xml:space="preserve"> </w:t>
                        </w:r>
                        <w:r>
                          <w:rPr>
                            <w:color w:val="000000"/>
                            <w:w w:val="95"/>
                            <w:sz w:val="20"/>
                          </w:rPr>
                          <w:t>there</w:t>
                        </w:r>
                        <w:r>
                          <w:rPr>
                            <w:color w:val="000000"/>
                            <w:spacing w:val="-8"/>
                            <w:w w:val="95"/>
                            <w:sz w:val="20"/>
                          </w:rPr>
                          <w:t xml:space="preserve"> </w:t>
                        </w:r>
                        <w:r>
                          <w:rPr>
                            <w:color w:val="000000"/>
                            <w:w w:val="95"/>
                            <w:sz w:val="20"/>
                          </w:rPr>
                          <w:t>is</w:t>
                        </w:r>
                        <w:r>
                          <w:rPr>
                            <w:color w:val="000000"/>
                            <w:spacing w:val="-10"/>
                            <w:w w:val="95"/>
                            <w:sz w:val="20"/>
                          </w:rPr>
                          <w:t xml:space="preserve"> </w:t>
                        </w:r>
                        <w:r>
                          <w:rPr>
                            <w:color w:val="000000"/>
                            <w:w w:val="95"/>
                            <w:sz w:val="20"/>
                          </w:rPr>
                          <w:t>strong</w:t>
                        </w:r>
                        <w:r>
                          <w:rPr>
                            <w:color w:val="000000"/>
                            <w:spacing w:val="-11"/>
                            <w:w w:val="95"/>
                            <w:sz w:val="20"/>
                          </w:rPr>
                          <w:t xml:space="preserve"> </w:t>
                        </w:r>
                        <w:r>
                          <w:rPr>
                            <w:color w:val="000000"/>
                            <w:w w:val="95"/>
                            <w:sz w:val="20"/>
                          </w:rPr>
                          <w:t>evidence</w:t>
                        </w:r>
                        <w:r>
                          <w:rPr>
                            <w:color w:val="000000"/>
                            <w:spacing w:val="-7"/>
                            <w:w w:val="95"/>
                            <w:sz w:val="20"/>
                          </w:rPr>
                          <w:t xml:space="preserve"> </w:t>
                        </w:r>
                        <w:r>
                          <w:rPr>
                            <w:color w:val="000000"/>
                            <w:w w:val="95"/>
                            <w:sz w:val="20"/>
                          </w:rPr>
                          <w:t>to</w:t>
                        </w:r>
                        <w:r>
                          <w:rPr>
                            <w:color w:val="000000"/>
                            <w:spacing w:val="-5"/>
                            <w:w w:val="95"/>
                            <w:sz w:val="20"/>
                          </w:rPr>
                          <w:t xml:space="preserve"> </w:t>
                        </w:r>
                        <w:r>
                          <w:rPr>
                            <w:color w:val="000000"/>
                            <w:w w:val="95"/>
                            <w:sz w:val="20"/>
                          </w:rPr>
                          <w:t>suggest</w:t>
                        </w:r>
                        <w:r>
                          <w:rPr>
                            <w:color w:val="000000"/>
                            <w:spacing w:val="-8"/>
                            <w:w w:val="95"/>
                            <w:sz w:val="20"/>
                          </w:rPr>
                          <w:t xml:space="preserve"> </w:t>
                        </w:r>
                        <w:r>
                          <w:rPr>
                            <w:color w:val="000000"/>
                            <w:w w:val="95"/>
                            <w:sz w:val="20"/>
                          </w:rPr>
                          <w:t>it</w:t>
                        </w:r>
                        <w:r>
                          <w:rPr>
                            <w:color w:val="000000"/>
                            <w:spacing w:val="-11"/>
                            <w:w w:val="95"/>
                            <w:sz w:val="20"/>
                          </w:rPr>
                          <w:t xml:space="preserve"> </w:t>
                        </w:r>
                        <w:r>
                          <w:rPr>
                            <w:color w:val="000000"/>
                            <w:w w:val="95"/>
                            <w:sz w:val="20"/>
                          </w:rPr>
                          <w:t>does</w:t>
                        </w:r>
                        <w:r>
                          <w:rPr>
                            <w:color w:val="000000"/>
                            <w:spacing w:val="-4"/>
                            <w:w w:val="95"/>
                            <w:sz w:val="20"/>
                          </w:rPr>
                          <w:t xml:space="preserve"> </w:t>
                        </w:r>
                        <w:r>
                          <w:rPr>
                            <w:color w:val="000000"/>
                            <w:w w:val="95"/>
                            <w:sz w:val="20"/>
                          </w:rPr>
                          <w:t xml:space="preserve">not. </w:t>
                        </w:r>
                        <w:r>
                          <w:rPr>
                            <w:color w:val="000000"/>
                            <w:spacing w:val="-2"/>
                            <w:w w:val="95"/>
                            <w:sz w:val="20"/>
                          </w:rPr>
                          <w:t>Some</w:t>
                        </w:r>
                        <w:r>
                          <w:rPr>
                            <w:color w:val="000000"/>
                            <w:spacing w:val="-10"/>
                            <w:w w:val="95"/>
                            <w:sz w:val="20"/>
                          </w:rPr>
                          <w:t xml:space="preserve"> </w:t>
                        </w:r>
                        <w:r>
                          <w:rPr>
                            <w:color w:val="000000"/>
                            <w:spacing w:val="-2"/>
                            <w:w w:val="95"/>
                            <w:sz w:val="20"/>
                          </w:rPr>
                          <w:t>material</w:t>
                        </w:r>
                        <w:r>
                          <w:rPr>
                            <w:color w:val="000000"/>
                            <w:spacing w:val="-10"/>
                            <w:w w:val="95"/>
                            <w:sz w:val="20"/>
                          </w:rPr>
                          <w:t xml:space="preserve"> </w:t>
                        </w:r>
                        <w:r>
                          <w:rPr>
                            <w:color w:val="000000"/>
                            <w:spacing w:val="-2"/>
                            <w:w w:val="95"/>
                            <w:sz w:val="20"/>
                          </w:rPr>
                          <w:t>obviously</w:t>
                        </w:r>
                        <w:r>
                          <w:rPr>
                            <w:color w:val="000000"/>
                            <w:spacing w:val="-9"/>
                            <w:w w:val="95"/>
                            <w:sz w:val="20"/>
                          </w:rPr>
                          <w:t xml:space="preserve"> </w:t>
                        </w:r>
                        <w:r>
                          <w:rPr>
                            <w:color w:val="000000"/>
                            <w:spacing w:val="-2"/>
                            <w:w w:val="95"/>
                            <w:sz w:val="20"/>
                          </w:rPr>
                          <w:t>does</w:t>
                        </w:r>
                        <w:r>
                          <w:rPr>
                            <w:color w:val="000000"/>
                            <w:spacing w:val="-9"/>
                            <w:w w:val="95"/>
                            <w:sz w:val="20"/>
                          </w:rPr>
                          <w:t xml:space="preserve"> </w:t>
                        </w:r>
                        <w:r>
                          <w:rPr>
                            <w:color w:val="000000"/>
                            <w:spacing w:val="-2"/>
                            <w:w w:val="95"/>
                            <w:sz w:val="20"/>
                          </w:rPr>
                          <w:t>not</w:t>
                        </w:r>
                        <w:r>
                          <w:rPr>
                            <w:color w:val="000000"/>
                            <w:spacing w:val="-9"/>
                            <w:w w:val="95"/>
                            <w:sz w:val="20"/>
                          </w:rPr>
                          <w:t xml:space="preserve"> </w:t>
                        </w:r>
                        <w:r>
                          <w:rPr>
                            <w:color w:val="000000"/>
                            <w:spacing w:val="-2"/>
                            <w:w w:val="95"/>
                            <w:sz w:val="20"/>
                          </w:rPr>
                          <w:t>contain</w:t>
                        </w:r>
                        <w:r>
                          <w:rPr>
                            <w:color w:val="000000"/>
                            <w:spacing w:val="-9"/>
                            <w:w w:val="95"/>
                            <w:sz w:val="20"/>
                          </w:rPr>
                          <w:t xml:space="preserve"> </w:t>
                        </w:r>
                        <w:r>
                          <w:rPr>
                            <w:color w:val="000000"/>
                            <w:spacing w:val="-2"/>
                            <w:w w:val="95"/>
                            <w:sz w:val="20"/>
                          </w:rPr>
                          <w:t>asbestos</w:t>
                        </w:r>
                        <w:r>
                          <w:rPr>
                            <w:color w:val="000000"/>
                            <w:spacing w:val="-9"/>
                            <w:w w:val="95"/>
                            <w:sz w:val="20"/>
                          </w:rPr>
                          <w:t xml:space="preserve"> </w:t>
                        </w:r>
                        <w:r>
                          <w:rPr>
                            <w:color w:val="000000"/>
                            <w:spacing w:val="-2"/>
                            <w:w w:val="95"/>
                            <w:sz w:val="20"/>
                          </w:rPr>
                          <w:t>such</w:t>
                        </w:r>
                        <w:r>
                          <w:rPr>
                            <w:color w:val="000000"/>
                            <w:spacing w:val="-9"/>
                            <w:w w:val="95"/>
                            <w:sz w:val="20"/>
                          </w:rPr>
                          <w:t xml:space="preserve"> </w:t>
                        </w:r>
                        <w:r>
                          <w:rPr>
                            <w:color w:val="000000"/>
                            <w:spacing w:val="-2"/>
                            <w:w w:val="95"/>
                            <w:sz w:val="20"/>
                          </w:rPr>
                          <w:t>as</w:t>
                        </w:r>
                        <w:r>
                          <w:rPr>
                            <w:color w:val="000000"/>
                            <w:spacing w:val="-10"/>
                            <w:w w:val="95"/>
                            <w:sz w:val="20"/>
                          </w:rPr>
                          <w:t xml:space="preserve"> </w:t>
                        </w:r>
                        <w:r>
                          <w:rPr>
                            <w:color w:val="000000"/>
                            <w:spacing w:val="-2"/>
                            <w:w w:val="95"/>
                            <w:sz w:val="20"/>
                          </w:rPr>
                          <w:t>glass,</w:t>
                        </w:r>
                        <w:r>
                          <w:rPr>
                            <w:color w:val="000000"/>
                            <w:spacing w:val="-9"/>
                            <w:w w:val="95"/>
                            <w:sz w:val="20"/>
                          </w:rPr>
                          <w:t xml:space="preserve"> </w:t>
                        </w:r>
                        <w:r>
                          <w:rPr>
                            <w:color w:val="000000"/>
                            <w:spacing w:val="-2"/>
                            <w:w w:val="95"/>
                            <w:sz w:val="20"/>
                          </w:rPr>
                          <w:t>solid</w:t>
                        </w:r>
                        <w:r>
                          <w:rPr>
                            <w:color w:val="000000"/>
                            <w:spacing w:val="-10"/>
                            <w:w w:val="95"/>
                            <w:sz w:val="20"/>
                          </w:rPr>
                          <w:t xml:space="preserve"> </w:t>
                        </w:r>
                        <w:r>
                          <w:rPr>
                            <w:color w:val="000000"/>
                            <w:spacing w:val="-2"/>
                            <w:w w:val="95"/>
                            <w:sz w:val="20"/>
                          </w:rPr>
                          <w:t>wooden</w:t>
                        </w:r>
                        <w:r>
                          <w:rPr>
                            <w:color w:val="000000"/>
                            <w:spacing w:val="-9"/>
                            <w:w w:val="95"/>
                            <w:sz w:val="20"/>
                          </w:rPr>
                          <w:t xml:space="preserve"> </w:t>
                        </w:r>
                        <w:r>
                          <w:rPr>
                            <w:color w:val="000000"/>
                            <w:spacing w:val="-2"/>
                            <w:w w:val="95"/>
                            <w:sz w:val="20"/>
                          </w:rPr>
                          <w:t>doors,</w:t>
                        </w:r>
                        <w:r>
                          <w:rPr>
                            <w:color w:val="000000"/>
                            <w:spacing w:val="-9"/>
                            <w:w w:val="95"/>
                            <w:sz w:val="20"/>
                          </w:rPr>
                          <w:t xml:space="preserve"> </w:t>
                        </w:r>
                        <w:r>
                          <w:rPr>
                            <w:color w:val="000000"/>
                            <w:spacing w:val="-2"/>
                            <w:w w:val="95"/>
                            <w:sz w:val="20"/>
                          </w:rPr>
                          <w:t>floorboards,</w:t>
                        </w:r>
                        <w:r>
                          <w:rPr>
                            <w:color w:val="000000"/>
                            <w:spacing w:val="-9"/>
                            <w:w w:val="95"/>
                            <w:sz w:val="20"/>
                          </w:rPr>
                          <w:t xml:space="preserve"> </w:t>
                        </w:r>
                        <w:r>
                          <w:rPr>
                            <w:color w:val="000000"/>
                            <w:spacing w:val="-2"/>
                            <w:w w:val="95"/>
                            <w:sz w:val="20"/>
                          </w:rPr>
                          <w:t>bricks</w:t>
                        </w:r>
                        <w:r>
                          <w:rPr>
                            <w:color w:val="000000"/>
                            <w:spacing w:val="-9"/>
                            <w:w w:val="95"/>
                            <w:sz w:val="20"/>
                          </w:rPr>
                          <w:t xml:space="preserve"> </w:t>
                        </w:r>
                        <w:r>
                          <w:rPr>
                            <w:color w:val="000000"/>
                            <w:spacing w:val="-2"/>
                            <w:w w:val="95"/>
                            <w:sz w:val="20"/>
                          </w:rPr>
                          <w:t>and</w:t>
                        </w:r>
                        <w:r>
                          <w:rPr>
                            <w:color w:val="000000"/>
                            <w:spacing w:val="-9"/>
                            <w:w w:val="95"/>
                            <w:sz w:val="20"/>
                          </w:rPr>
                          <w:t xml:space="preserve"> </w:t>
                        </w:r>
                        <w:r>
                          <w:rPr>
                            <w:color w:val="000000"/>
                            <w:spacing w:val="-2"/>
                            <w:w w:val="95"/>
                            <w:sz w:val="20"/>
                          </w:rPr>
                          <w:t>stone.</w:t>
                        </w:r>
                      </w:p>
                    </w:txbxContent>
                  </v:textbox>
                </v:shape>
                <v:shape id="docshape1688" o:spid="_x0000_s1118" type="#_x0000_t202" style="position:absolute;left:23;top:23;width:9704;height: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" fillcolor="#ece9f3" stroked="f">
                  <v:textbox inset="0,0,0,0">
                    <w:txbxContent>
                      <w:p w14:paraId="1FBC6EE7" w14:textId="62391AB7" w:rsidR="00802FE1" w:rsidRDefault="00EB2A15">
                        <w:pPr>
                          <w:spacing w:before="31"/>
                          <w:ind w:left="410"/>
                          <w:rPr>
                            <w:rFonts w:ascii="Arial Narrow"/>
                            <w:color w:val="000000"/>
                            <w:sz w:val="44"/>
                          </w:rPr>
                        </w:pPr>
                        <w:r>
                          <w:rPr>
                            <w:rFonts w:ascii="Gill Sans MT"/>
                            <w:color w:val="543789"/>
                            <w:sz w:val="44"/>
                          </w:rPr>
                          <w:t>Step</w:t>
                        </w:r>
                        <w:r>
                          <w:rPr>
                            <w:rFonts w:ascii="Gill Sans MT"/>
                            <w:color w:val="543789"/>
                            <w:spacing w:val="-26"/>
                            <w:sz w:val="44"/>
                          </w:rPr>
                          <w:t xml:space="preserve"> </w:t>
                        </w:r>
                        <w:r>
                          <w:rPr>
                            <w:rFonts w:ascii="Gill Sans MT"/>
                            <w:color w:val="543789"/>
                            <w:sz w:val="44"/>
                          </w:rPr>
                          <w:t>1</w:t>
                        </w:r>
                        <w:r>
                          <w:rPr>
                            <w:rFonts w:ascii="Gill Sans MT"/>
                            <w:color w:val="543789"/>
                            <w:spacing w:val="10"/>
                            <w:sz w:val="44"/>
                          </w:rPr>
                          <w:t xml:space="preserve"> </w:t>
                        </w:r>
                        <w:r>
                          <w:rPr>
                            <w:rFonts w:ascii="Arial Narrow"/>
                            <w:color w:val="543789"/>
                            <w:sz w:val="44"/>
                          </w:rPr>
                          <w:t>F</w:t>
                        </w:r>
                        <w:r w:rsidR="001E6243">
                          <w:rPr>
                            <w:rFonts w:ascii="Arial Narrow"/>
                            <w:color w:val="543789"/>
                            <w:sz w:val="44"/>
                          </w:rPr>
                          <w:t>i</w:t>
                        </w:r>
                        <w:r>
                          <w:rPr>
                            <w:rFonts w:ascii="Arial Narrow"/>
                            <w:color w:val="543789"/>
                            <w:sz w:val="44"/>
                          </w:rPr>
                          <w:t>nd</w:t>
                        </w:r>
                        <w:r>
                          <w:rPr>
                            <w:rFonts w:ascii="Arial Narrow"/>
                            <w:color w:val="543789"/>
                            <w:spacing w:val="-11"/>
                            <w:sz w:val="44"/>
                          </w:rPr>
                          <w:t xml:space="preserve"> </w:t>
                        </w:r>
                        <w:r>
                          <w:rPr>
                            <w:rFonts w:ascii="Arial Narrow"/>
                            <w:color w:val="543789"/>
                            <w:sz w:val="44"/>
                          </w:rPr>
                          <w:t>out</w:t>
                        </w:r>
                        <w:r>
                          <w:rPr>
                            <w:rFonts w:ascii="Arial Narrow"/>
                            <w:color w:val="543789"/>
                            <w:spacing w:val="74"/>
                            <w:sz w:val="44"/>
                          </w:rPr>
                          <w:t xml:space="preserve"> </w:t>
                        </w:r>
                        <w:r w:rsidR="001E6243">
                          <w:rPr>
                            <w:rFonts w:ascii="Arial Narrow"/>
                            <w:color w:val="543789"/>
                            <w:spacing w:val="74"/>
                            <w:sz w:val="44"/>
                          </w:rPr>
                          <w:t>if</w:t>
                        </w:r>
                        <w:r>
                          <w:rPr>
                            <w:rFonts w:ascii="Arial Narrow"/>
                            <w:color w:val="543789"/>
                            <w:spacing w:val="-4"/>
                            <w:sz w:val="44"/>
                          </w:rPr>
                          <w:t xml:space="preserve"> </w:t>
                        </w:r>
                        <w:r>
                          <w:rPr>
                            <w:rFonts w:ascii="Arial Narrow"/>
                            <w:color w:val="543789"/>
                            <w:sz w:val="44"/>
                          </w:rPr>
                          <w:t>asbestos</w:t>
                        </w:r>
                        <w:r>
                          <w:rPr>
                            <w:rFonts w:ascii="Arial Narrow"/>
                            <w:color w:val="543789"/>
                            <w:spacing w:val="70"/>
                            <w:sz w:val="44"/>
                          </w:rPr>
                          <w:t xml:space="preserve"> </w:t>
                        </w:r>
                        <w:r w:rsidR="001E6243">
                          <w:rPr>
                            <w:rFonts w:ascii="Arial Narrow"/>
                            <w:color w:val="543789"/>
                            <w:spacing w:val="70"/>
                            <w:sz w:val="44"/>
                          </w:rPr>
                          <w:t>i</w:t>
                        </w:r>
                        <w:r>
                          <w:rPr>
                            <w:rFonts w:ascii="Arial Narrow"/>
                            <w:color w:val="543789"/>
                            <w:sz w:val="44"/>
                          </w:rPr>
                          <w:t>s</w:t>
                        </w:r>
                        <w:r>
                          <w:rPr>
                            <w:rFonts w:ascii="Arial Narrow"/>
                            <w:color w:val="543789"/>
                            <w:spacing w:val="-11"/>
                            <w:sz w:val="44"/>
                          </w:rPr>
                          <w:t xml:space="preserve"> </w:t>
                        </w:r>
                        <w:r>
                          <w:rPr>
                            <w:rFonts w:ascii="Arial Narrow"/>
                            <w:color w:val="543789"/>
                            <w:spacing w:val="-2"/>
                            <w:sz w:val="44"/>
                          </w:rPr>
                          <w:t>present</w:t>
                        </w:r>
                      </w:p>
                    </w:txbxContent>
                  </v:textbox>
                </v:shape>
                <v:shape id="docshape1689" o:spid="_x0000_s1119" style="position:absolute;left:117;top:50;width:240;height:476;visibility:visible;mso-wrap-style:square;v-text-anchor:top" coordsize="24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" path="m,l,476,240,240,,xe" fillcolor="#543789" stroked="f">
                  <v:path arrowok="t" o:connecttype="custom" o:connectlocs="0,50;0,526;240,290;0,50" o:connectangles="0,0,0,0"/>
                </v:shape>
                <v:shape id="docshape1690" o:spid="_x0000_s1120" type="#_x0000_t75" style="position:absolute;left:146;top:842;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">
                  <v:imagedata r:id="rId1700" o:title=""/>
                </v:shape>
                <v:shape id="docshape1691" o:spid="_x0000_s1121" type="#_x0000_t75" style="position:absolute;left:429;top:1082;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">
                  <v:imagedata r:id="rId1700" o:title=""/>
                </v:shape>
                <v:shape id="docshape1692" o:spid="_x0000_s1122" type="#_x0000_t75" style="position:absolute;left:429;top:1322;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">
                  <v:imagedata r:id="rId1700" o:title=""/>
                </v:shape>
                <v:shape id="docshape1693" o:spid="_x0000_s1123" type="#_x0000_t75" style="position:absolute;left:146;top:1562;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">
                  <v:imagedata r:id="rId1700" o:title=""/>
                </v:shape>
                <v:shape id="docshape1694" o:spid="_x0000_s1124" type="#_x0000_t75" style="position:absolute;left:136;top:1802;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">
                  <v:imagedata r:id="rId1700" o:title=""/>
                </v:shape>
                <v:shape id="docshape1695" o:spid="_x0000_s1125" type="#_x0000_t75" style="position:absolute;left:136;top:3203;width:10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">
                  <v:imagedata r:id="rId1701" o:title=""/>
                </v:shape>
                <v:shape id="docshape1696" o:spid="_x0000_s1126" type="#_x0000_t75" style="position:absolute;left:136;top:3683;width:10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">
                  <v:imagedata r:id="rId1701" o:title=""/>
                </v:shape>
                <v:shape id="docshape1697" o:spid="_x0000_s1127" type="#_x0000_t75" style="position:absolute;left:136;top:4163;width:10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">
                  <v:imagedata r:id="rId1701" o:title=""/>
                </v:shape>
                <w10:anchorlock/>
              </v:group>
            </w:pict>
          </mc:Fallback>
        </mc:AlternateContent>
      </w:r>
    </w:p>
    <w:p w14:paraId="56F7B6DA" w14:textId="77777777" w:rsidR="00802FE1" w:rsidRPr="004369E7" w:rsidRDefault="00802FE1" w:rsidP="004A2131">
      <w:pPr>
        <w:pStyle w:val="BodyText"/>
        <w:spacing w:before="1"/>
        <w:rPr>
          <w:rFonts w:ascii="Century Gothic" w:hAnsi="Century Gothic"/>
          <w:sz w:val="10"/>
        </w:rPr>
      </w:pPr>
    </w:p>
    <w:p w14:paraId="782EA13C" w14:textId="04377B27" w:rsidR="00802FE1" w:rsidRPr="004369E7" w:rsidRDefault="009817AF" w:rsidP="004A2131">
      <w:pPr>
        <w:pStyle w:val="BodyText"/>
        <w:spacing w:before="50"/>
        <w:rPr>
          <w:rFonts w:ascii="Century Gothic" w:hAnsi="Century Gothic"/>
        </w:rPr>
      </w:pPr>
      <w:r>
        <w:rPr>
          <w:rFonts w:ascii="Century Gothic" w:hAnsi="Century Gothic"/>
          <w:noProof/>
        </w:rPr>
        <mc:AlternateContent>
          <mc:Choice Requires="wpg">
            <w:drawing>
              <wp:anchor distT="0" distB="0" distL="114300" distR="114300" simplePos="0" relativeHeight="15914496" behindDoc="0" locked="0" layoutInCell="1" allowOverlap="1" wp14:anchorId="1428C52B" wp14:editId="3B8BFB61">
                <wp:simplePos x="0" y="0"/>
                <wp:positionH relativeFrom="page">
                  <wp:posOffset>682625</wp:posOffset>
                </wp:positionH>
                <wp:positionV relativeFrom="paragraph">
                  <wp:posOffset>63500</wp:posOffset>
                </wp:positionV>
                <wp:extent cx="378460" cy="3453765"/>
                <wp:effectExtent l="0" t="0" r="0" b="0"/>
                <wp:wrapNone/>
                <wp:docPr id="373" name="docshapegroup1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460" cy="3453765"/>
                          <a:chOff x="1075" y="100"/>
                          <a:chExt cx="596" cy="5439"/>
                        </a:xfrm>
                      </wpg:grpSpPr>
                      <pic:pic xmlns:pic="http://schemas.openxmlformats.org/drawingml/2006/picture">
                        <pic:nvPicPr>
                          <pic:cNvPr id="374" name="docshape1699"/>
                          <pic:cNvPicPr>
                            <a:picLocks noChangeAspect="1" noChangeArrowheads="1"/>
                          </pic:cNvPicPr>
                        </pic:nvPicPr>
                        <pic:blipFill>
                          <a:blip r:embed="rId1699" cstate="print">
                            <a:extLst>
                              <a:ext uri="{28A0092B-C50C-407E-A947-70E740481C1C}">
                                <a14:useLocalDpi xmlns:a14="http://schemas.microsoft.com/office/drawing/2010/main" val="0"/>
                              </a:ext>
                            </a:extLst>
                          </a:blip>
                          <a:srcRect/>
                          <a:stretch>
                            <a:fillRect/>
                          </a:stretch>
                        </pic:blipFill>
                        <pic:spPr bwMode="auto">
                          <a:xfrm>
                            <a:off x="1200" y="1362"/>
                            <a:ext cx="106" cy="1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5" name="docshape1700"/>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200" y="2980"/>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6" name="docshape1701"/>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200" y="3220"/>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7" name="docshape1702"/>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200" y="3460"/>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8" name="docshape1703"/>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200" y="3940"/>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9" name="docshape1704"/>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200" y="4180"/>
                            <a:ext cx="106" cy="111"/>
                          </a:xfrm>
                          <a:prstGeom prst="rect">
                            <a:avLst/>
                          </a:prstGeom>
                          <a:noFill/>
                          <a:extLst>
                            <a:ext uri="{909E8E84-426E-40DD-AFC4-6F175D3DCCD1}">
                              <a14:hiddenFill xmlns:a14="http://schemas.microsoft.com/office/drawing/2010/main">
                                <a:solidFill>
                                  <a:srgbClr val="FFFFFF"/>
                                </a:solidFill>
                              </a14:hiddenFill>
                            </a:ext>
                          </a:extLst>
                        </pic:spPr>
                      </pic:pic>
                      <wps:wsp>
                        <wps:cNvPr id="380" name="docshape1705"/>
                        <wps:cNvSpPr>
                          <a:spLocks/>
                        </wps:cNvSpPr>
                        <wps:spPr bwMode="auto">
                          <a:xfrm>
                            <a:off x="1075" y="100"/>
                            <a:ext cx="596" cy="5439"/>
                          </a:xfrm>
                          <a:custGeom>
                            <a:avLst/>
                            <a:gdLst>
                              <a:gd name="T0" fmla="+- 0 1550 1075"/>
                              <a:gd name="T1" fmla="*/ T0 w 596"/>
                              <a:gd name="T2" fmla="+- 0 100 100"/>
                              <a:gd name="T3" fmla="*/ 100 h 5439"/>
                              <a:gd name="T4" fmla="+- 0 1075 1075"/>
                              <a:gd name="T5" fmla="*/ T4 w 596"/>
                              <a:gd name="T6" fmla="+- 0 100 100"/>
                              <a:gd name="T7" fmla="*/ 100 h 5439"/>
                              <a:gd name="T8" fmla="+- 0 1315 1075"/>
                              <a:gd name="T9" fmla="*/ T8 w 596"/>
                              <a:gd name="T10" fmla="+- 0 340 100"/>
                              <a:gd name="T11" fmla="*/ 340 h 5439"/>
                              <a:gd name="T12" fmla="+- 0 1550 1075"/>
                              <a:gd name="T13" fmla="*/ T12 w 596"/>
                              <a:gd name="T14" fmla="+- 0 100 100"/>
                              <a:gd name="T15" fmla="*/ 100 h 5439"/>
                              <a:gd name="T16" fmla="+- 0 1670 1075"/>
                              <a:gd name="T17" fmla="*/ T16 w 596"/>
                              <a:gd name="T18" fmla="+- 0 5303 100"/>
                              <a:gd name="T19" fmla="*/ 5303 h 5439"/>
                              <a:gd name="T20" fmla="+- 0 1195 1075"/>
                              <a:gd name="T21" fmla="*/ T20 w 596"/>
                              <a:gd name="T22" fmla="+- 0 5303 100"/>
                              <a:gd name="T23" fmla="*/ 5303 h 5439"/>
                              <a:gd name="T24" fmla="+- 0 1435 1075"/>
                              <a:gd name="T25" fmla="*/ T24 w 596"/>
                              <a:gd name="T26" fmla="+- 0 5538 100"/>
                              <a:gd name="T27" fmla="*/ 5538 h 5439"/>
                              <a:gd name="T28" fmla="+- 0 1670 1075"/>
                              <a:gd name="T29" fmla="*/ T28 w 596"/>
                              <a:gd name="T30" fmla="+- 0 5303 100"/>
                              <a:gd name="T31" fmla="*/ 5303 h 5439"/>
                              <a:gd name="T32" fmla="+- 0 1200 1075"/>
                              <a:gd name="T33" fmla="*/ T32 w 596"/>
                              <a:gd name="T34" fmla="+- 0 546 100"/>
                              <a:gd name="T35" fmla="*/ 546 h 5439"/>
                              <a:gd name="T36" fmla="+- 0 1200 1075"/>
                              <a:gd name="T37" fmla="*/ T36 w 596"/>
                              <a:gd name="T38" fmla="+- 0 1022 100"/>
                              <a:gd name="T39" fmla="*/ 1022 h 5439"/>
                              <a:gd name="T40" fmla="+- 0 1440 1075"/>
                              <a:gd name="T41" fmla="*/ T40 w 596"/>
                              <a:gd name="T42" fmla="+- 0 786 100"/>
                              <a:gd name="T43" fmla="*/ 786 h 5439"/>
                              <a:gd name="T44" fmla="+- 0 1200 1075"/>
                              <a:gd name="T45" fmla="*/ T44 w 596"/>
                              <a:gd name="T46" fmla="+- 0 546 100"/>
                              <a:gd name="T47" fmla="*/ 546 h 54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96" h="5439">
                                <a:moveTo>
                                  <a:pt x="475" y="0"/>
                                </a:moveTo>
                                <a:lnTo>
                                  <a:pt x="0" y="0"/>
                                </a:lnTo>
                                <a:lnTo>
                                  <a:pt x="240" y="240"/>
                                </a:lnTo>
                                <a:lnTo>
                                  <a:pt x="475" y="0"/>
                                </a:lnTo>
                                <a:close/>
                                <a:moveTo>
                                  <a:pt x="595" y="5203"/>
                                </a:moveTo>
                                <a:lnTo>
                                  <a:pt x="120" y="5203"/>
                                </a:lnTo>
                                <a:lnTo>
                                  <a:pt x="360" y="5438"/>
                                </a:lnTo>
                                <a:lnTo>
                                  <a:pt x="595" y="5203"/>
                                </a:lnTo>
                                <a:close/>
                                <a:moveTo>
                                  <a:pt x="125" y="446"/>
                                </a:moveTo>
                                <a:lnTo>
                                  <a:pt x="125" y="922"/>
                                </a:lnTo>
                                <a:lnTo>
                                  <a:pt x="365" y="686"/>
                                </a:lnTo>
                                <a:lnTo>
                                  <a:pt x="125" y="446"/>
                                </a:lnTo>
                                <a:close/>
                              </a:path>
                            </a:pathLst>
                          </a:custGeom>
                          <a:solidFill>
                            <a:srgbClr val="5437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16D941" id="docshapegroup1698" o:spid="_x0000_s1026" style="position:absolute;margin-left:53.75pt;margin-top:5pt;width:29.8pt;height:271.95pt;z-index:15914496;mso-position-horizontal-relative:page" coordorigin="1075,100" coordsize="596,5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">
                <v:shape id="docshape1699" o:spid="_x0000_s1027" type="#_x0000_t75" style="position:absolute;left:1200;top:1362;width:10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">
                  <v:imagedata r:id="rId1701" o:title=""/>
                </v:shape>
                <v:shape id="docshape1700" o:spid="_x0000_s1028" type="#_x0000_t75" style="position:absolute;left:1200;top:2980;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">
                  <v:imagedata r:id="rId1700" o:title=""/>
                </v:shape>
                <v:shape id="docshape1701" o:spid="_x0000_s1029" type="#_x0000_t75" style="position:absolute;left:1200;top:3220;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">
                  <v:imagedata r:id="rId1700" o:title=""/>
                </v:shape>
                <v:shape id="docshape1702" o:spid="_x0000_s1030" type="#_x0000_t75" style="position:absolute;left:1200;top:3460;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">
                  <v:imagedata r:id="rId1700" o:title=""/>
                </v:shape>
                <v:shape id="docshape1703" o:spid="_x0000_s1031" type="#_x0000_t75" style="position:absolute;left:1200;top:3940;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">
                  <v:imagedata r:id="rId1700" o:title=""/>
                </v:shape>
                <v:shape id="docshape1704" o:spid="_x0000_s1032" type="#_x0000_t75" style="position:absolute;left:1200;top:4180;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">
                  <v:imagedata r:id="rId1700" o:title=""/>
                </v:shape>
                <v:shape id="docshape1705" o:spid="_x0000_s1033" style="position:absolute;left:1075;top:100;width:596;height:5439;visibility:visible;mso-wrap-style:square;v-text-anchor:top" coordsize="596,5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" path="m475,l,,240,240,475,xm595,5203r-475,l360,5438,595,5203xm125,446r,476l365,686,125,446xe" fillcolor="#543789" stroked="f">
                  <v:path arrowok="t" o:connecttype="custom" o:connectlocs="475,100;0,100;240,340;475,100;595,5303;120,5303;360,5538;595,5303;125,546;125,1022;365,786;125,546" o:connectangles="0,0,0,0,0,0,0,0,0,0,0,0"/>
                </v:shape>
                <w10:wrap anchorx="page"/>
              </v:group>
            </w:pict>
          </mc:Fallback>
        </mc:AlternateContent>
      </w:r>
      <w:r w:rsidR="00EB2A15" w:rsidRPr="004369E7">
        <w:rPr>
          <w:rFonts w:ascii="Century Gothic" w:hAnsi="Century Gothic"/>
          <w:w w:val="105"/>
        </w:rPr>
        <w:t>Next:</w:t>
      </w:r>
      <w:r w:rsidR="00EB2A15" w:rsidRPr="004369E7">
        <w:rPr>
          <w:rFonts w:ascii="Century Gothic" w:hAnsi="Century Gothic"/>
          <w:spacing w:val="4"/>
          <w:w w:val="105"/>
        </w:rPr>
        <w:t xml:space="preserve"> </w:t>
      </w:r>
      <w:r w:rsidR="00EB2A15" w:rsidRPr="004369E7">
        <w:rPr>
          <w:rFonts w:ascii="Century Gothic" w:hAnsi="Century Gothic"/>
          <w:w w:val="105"/>
        </w:rPr>
        <w:t>Move</w:t>
      </w:r>
      <w:r w:rsidR="00EB2A15" w:rsidRPr="004369E7">
        <w:rPr>
          <w:rFonts w:ascii="Century Gothic" w:hAnsi="Century Gothic"/>
          <w:spacing w:val="-1"/>
          <w:w w:val="105"/>
        </w:rPr>
        <w:t xml:space="preserve"> </w:t>
      </w:r>
      <w:r w:rsidR="00EB2A15" w:rsidRPr="004369E7">
        <w:rPr>
          <w:rFonts w:ascii="Century Gothic" w:hAnsi="Century Gothic"/>
          <w:w w:val="105"/>
        </w:rPr>
        <w:t>to</w:t>
      </w:r>
      <w:r w:rsidR="00EB2A15" w:rsidRPr="004369E7">
        <w:rPr>
          <w:rFonts w:ascii="Century Gothic" w:hAnsi="Century Gothic"/>
          <w:spacing w:val="4"/>
          <w:w w:val="105"/>
        </w:rPr>
        <w:t xml:space="preserve"> </w:t>
      </w:r>
      <w:r w:rsidR="00EB2A15" w:rsidRPr="004369E7">
        <w:rPr>
          <w:rFonts w:ascii="Century Gothic" w:hAnsi="Century Gothic"/>
          <w:w w:val="105"/>
        </w:rPr>
        <w:t>Step</w:t>
      </w:r>
      <w:r w:rsidR="00EB2A15" w:rsidRPr="004369E7">
        <w:rPr>
          <w:rFonts w:ascii="Century Gothic" w:hAnsi="Century Gothic"/>
          <w:spacing w:val="-2"/>
          <w:w w:val="105"/>
        </w:rPr>
        <w:t xml:space="preserve"> </w:t>
      </w:r>
      <w:r w:rsidR="00EB2A15" w:rsidRPr="004369E7">
        <w:rPr>
          <w:rFonts w:ascii="Century Gothic" w:hAnsi="Century Gothic"/>
          <w:spacing w:val="-10"/>
          <w:w w:val="105"/>
        </w:rPr>
        <w:t>2</w:t>
      </w:r>
    </w:p>
    <w:p w14:paraId="2FEC650C" w14:textId="5E36942B" w:rsidR="00802FE1" w:rsidRPr="004369E7" w:rsidRDefault="009817AF" w:rsidP="004A2131">
      <w:pPr>
        <w:pStyle w:val="BodyText"/>
        <w:spacing w:before="5"/>
        <w:rPr>
          <w:rFonts w:ascii="Century Gothic" w:hAnsi="Century Gothic"/>
          <w:sz w:val="16"/>
        </w:rPr>
      </w:pPr>
      <w:r>
        <w:rPr>
          <w:rFonts w:ascii="Century Gothic" w:hAnsi="Century Gothic"/>
          <w:noProof/>
        </w:rPr>
        <mc:AlternateContent>
          <mc:Choice Requires="wpg">
            <w:drawing>
              <wp:anchor distT="0" distB="0" distL="0" distR="0" simplePos="0" relativeHeight="487772160" behindDoc="1" locked="0" layoutInCell="1" allowOverlap="1" wp14:anchorId="7B20B352" wp14:editId="7C2979E7">
                <wp:simplePos x="0" y="0"/>
                <wp:positionH relativeFrom="page">
                  <wp:posOffset>675005</wp:posOffset>
                </wp:positionH>
                <wp:positionV relativeFrom="paragraph">
                  <wp:posOffset>133985</wp:posOffset>
                </wp:positionV>
                <wp:extent cx="6193790" cy="2969260"/>
                <wp:effectExtent l="0" t="0" r="0" b="0"/>
                <wp:wrapTopAndBottom/>
                <wp:docPr id="364" name="docshapegroup1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3790" cy="2969260"/>
                          <a:chOff x="1063" y="211"/>
                          <a:chExt cx="9754" cy="4676"/>
                        </a:xfrm>
                      </wpg:grpSpPr>
                      <wps:wsp>
                        <wps:cNvPr id="366" name="docshape1707"/>
                        <wps:cNvSpPr>
                          <a:spLocks noChangeArrowheads="1"/>
                        </wps:cNvSpPr>
                        <wps:spPr bwMode="auto">
                          <a:xfrm>
                            <a:off x="1075" y="222"/>
                            <a:ext cx="9735" cy="4656"/>
                          </a:xfrm>
                          <a:prstGeom prst="rect">
                            <a:avLst/>
                          </a:prstGeom>
                          <a:solidFill>
                            <a:srgbClr val="ECE9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docshape1708"/>
                        <wps:cNvSpPr>
                          <a:spLocks/>
                        </wps:cNvSpPr>
                        <wps:spPr bwMode="auto">
                          <a:xfrm>
                            <a:off x="1075" y="222"/>
                            <a:ext cx="9730" cy="4652"/>
                          </a:xfrm>
                          <a:custGeom>
                            <a:avLst/>
                            <a:gdLst>
                              <a:gd name="T0" fmla="+- 0 1075 1075"/>
                              <a:gd name="T1" fmla="*/ T0 w 9730"/>
                              <a:gd name="T2" fmla="+- 0 223 223"/>
                              <a:gd name="T3" fmla="*/ 223 h 4652"/>
                              <a:gd name="T4" fmla="+- 0 10805 1075"/>
                              <a:gd name="T5" fmla="*/ T4 w 9730"/>
                              <a:gd name="T6" fmla="+- 0 223 223"/>
                              <a:gd name="T7" fmla="*/ 223 h 4652"/>
                              <a:gd name="T8" fmla="+- 0 10805 1075"/>
                              <a:gd name="T9" fmla="*/ T8 w 9730"/>
                              <a:gd name="T10" fmla="+- 0 4874 223"/>
                              <a:gd name="T11" fmla="*/ 4874 h 4652"/>
                              <a:gd name="T12" fmla="+- 0 1075 1075"/>
                              <a:gd name="T13" fmla="*/ T12 w 9730"/>
                              <a:gd name="T14" fmla="+- 0 4874 223"/>
                              <a:gd name="T15" fmla="*/ 4874 h 4652"/>
                              <a:gd name="T16" fmla="+- 0 1075 1075"/>
                              <a:gd name="T17" fmla="*/ T16 w 9730"/>
                              <a:gd name="T18" fmla="+- 0 223 223"/>
                              <a:gd name="T19" fmla="*/ 223 h 4652"/>
                              <a:gd name="T20" fmla="+- 0 1075 1075"/>
                              <a:gd name="T21" fmla="*/ T20 w 9730"/>
                              <a:gd name="T22" fmla="+- 0 223 223"/>
                              <a:gd name="T23" fmla="*/ 223 h 4652"/>
                              <a:gd name="T24" fmla="+- 0 10795 1075"/>
                              <a:gd name="T25" fmla="*/ T24 w 9730"/>
                              <a:gd name="T26" fmla="+- 0 223 223"/>
                              <a:gd name="T27" fmla="*/ 223 h 4652"/>
                              <a:gd name="T28" fmla="+- 0 10795 1075"/>
                              <a:gd name="T29" fmla="*/ T28 w 9730"/>
                              <a:gd name="T30" fmla="+- 0 794 223"/>
                              <a:gd name="T31" fmla="*/ 794 h 4652"/>
                              <a:gd name="T32" fmla="+- 0 1075 1075"/>
                              <a:gd name="T33" fmla="*/ T32 w 9730"/>
                              <a:gd name="T34" fmla="+- 0 794 223"/>
                              <a:gd name="T35" fmla="*/ 794 h 4652"/>
                              <a:gd name="T36" fmla="+- 0 1075 1075"/>
                              <a:gd name="T37" fmla="*/ T36 w 9730"/>
                              <a:gd name="T38" fmla="+- 0 223 223"/>
                              <a:gd name="T39" fmla="*/ 223 h 4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30" h="4652">
                                <a:moveTo>
                                  <a:pt x="0" y="0"/>
                                </a:moveTo>
                                <a:lnTo>
                                  <a:pt x="9730" y="0"/>
                                </a:lnTo>
                                <a:lnTo>
                                  <a:pt x="9730" y="4651"/>
                                </a:lnTo>
                                <a:lnTo>
                                  <a:pt x="0" y="4651"/>
                                </a:lnTo>
                                <a:lnTo>
                                  <a:pt x="0" y="0"/>
                                </a:lnTo>
                                <a:close/>
                                <a:moveTo>
                                  <a:pt x="0" y="0"/>
                                </a:moveTo>
                                <a:lnTo>
                                  <a:pt x="9720" y="0"/>
                                </a:lnTo>
                                <a:lnTo>
                                  <a:pt x="9720" y="571"/>
                                </a:lnTo>
                                <a:lnTo>
                                  <a:pt x="0" y="571"/>
                                </a:lnTo>
                                <a:lnTo>
                                  <a:pt x="0" y="0"/>
                                </a:lnTo>
                                <a:close/>
                              </a:path>
                            </a:pathLst>
                          </a:custGeom>
                          <a:noFill/>
                          <a:ln w="15227">
                            <a:solidFill>
                              <a:srgbClr val="5437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docshape1709"/>
                        <wps:cNvSpPr txBox="1">
                          <a:spLocks noChangeArrowheads="1"/>
                        </wps:cNvSpPr>
                        <wps:spPr bwMode="auto">
                          <a:xfrm>
                            <a:off x="1075" y="793"/>
                            <a:ext cx="9730" cy="4080"/>
                          </a:xfrm>
                          <a:prstGeom prst="rect">
                            <a:avLst/>
                          </a:prstGeom>
                          <a:solidFill>
                            <a:srgbClr val="ECE9F3"/>
                          </a:solidFill>
                          <a:ln w="15227">
                            <a:solidFill>
                              <a:srgbClr val="543789"/>
                            </a:solidFill>
                            <a:miter lim="800000"/>
                            <a:headEnd/>
                            <a:tailEnd/>
                          </a:ln>
                        </wps:spPr>
                        <wps:txbx>
                          <w:txbxContent>
                            <w:p w14:paraId="1CF8D4A8" w14:textId="77777777" w:rsidR="00802FE1" w:rsidRDefault="00802FE1">
                              <w:pPr>
                                <w:spacing w:before="6"/>
                                <w:rPr>
                                  <w:rFonts w:ascii="Microsoft Sans Serif"/>
                                  <w:color w:val="000000"/>
                                  <w:sz w:val="17"/>
                                </w:rPr>
                              </w:pPr>
                            </w:p>
                            <w:p w14:paraId="110302E5" w14:textId="77777777" w:rsidR="00802FE1" w:rsidRDefault="00EB2A15">
                              <w:pPr>
                                <w:spacing w:line="249" w:lineRule="auto"/>
                                <w:ind w:left="348"/>
                                <w:rPr>
                                  <w:color w:val="000000"/>
                                  <w:sz w:val="20"/>
                                </w:rPr>
                              </w:pPr>
                              <w:r>
                                <w:rPr>
                                  <w:color w:val="000000"/>
                                  <w:spacing w:val="-2"/>
                                  <w:sz w:val="20"/>
                                </w:rPr>
                                <w:t>Assess</w:t>
                              </w:r>
                              <w:r>
                                <w:rPr>
                                  <w:color w:val="000000"/>
                                  <w:spacing w:val="-12"/>
                                  <w:sz w:val="20"/>
                                </w:rPr>
                                <w:t xml:space="preserve"> </w:t>
                              </w:r>
                              <w:r>
                                <w:rPr>
                                  <w:color w:val="000000"/>
                                  <w:spacing w:val="-2"/>
                                  <w:sz w:val="20"/>
                                </w:rPr>
                                <w:t>the</w:t>
                              </w:r>
                              <w:r>
                                <w:rPr>
                                  <w:color w:val="000000"/>
                                  <w:spacing w:val="-12"/>
                                  <w:sz w:val="20"/>
                                </w:rPr>
                                <w:t xml:space="preserve"> </w:t>
                              </w:r>
                              <w:r>
                                <w:rPr>
                                  <w:color w:val="000000"/>
                                  <w:spacing w:val="-2"/>
                                  <w:sz w:val="20"/>
                                </w:rPr>
                                <w:t>amount</w:t>
                              </w:r>
                              <w:r>
                                <w:rPr>
                                  <w:color w:val="000000"/>
                                  <w:spacing w:val="-12"/>
                                  <w:sz w:val="20"/>
                                </w:rPr>
                                <w:t xml:space="preserve"> </w:t>
                              </w:r>
                              <w:r>
                                <w:rPr>
                                  <w:color w:val="000000"/>
                                  <w:spacing w:val="-2"/>
                                  <w:sz w:val="20"/>
                                </w:rPr>
                                <w:t>and</w:t>
                              </w:r>
                              <w:r>
                                <w:rPr>
                                  <w:color w:val="000000"/>
                                  <w:spacing w:val="-12"/>
                                  <w:sz w:val="20"/>
                                </w:rPr>
                                <w:t xml:space="preserve"> </w:t>
                              </w:r>
                              <w:r>
                                <w:rPr>
                                  <w:color w:val="000000"/>
                                  <w:spacing w:val="-2"/>
                                  <w:sz w:val="20"/>
                                </w:rPr>
                                <w:t>condition</w:t>
                              </w:r>
                              <w:r>
                                <w:rPr>
                                  <w:color w:val="000000"/>
                                  <w:spacing w:val="-12"/>
                                  <w:sz w:val="20"/>
                                </w:rPr>
                                <w:t xml:space="preserve"> </w:t>
                              </w:r>
                              <w:r>
                                <w:rPr>
                                  <w:color w:val="000000"/>
                                  <w:spacing w:val="-2"/>
                                  <w:sz w:val="20"/>
                                </w:rPr>
                                <w:t>of</w:t>
                              </w:r>
                              <w:r>
                                <w:rPr>
                                  <w:color w:val="000000"/>
                                  <w:spacing w:val="-12"/>
                                  <w:sz w:val="20"/>
                                </w:rPr>
                                <w:t xml:space="preserve"> </w:t>
                              </w:r>
                              <w:r>
                                <w:rPr>
                                  <w:color w:val="000000"/>
                                  <w:spacing w:val="-2"/>
                                  <w:sz w:val="20"/>
                                </w:rPr>
                                <w:t>any</w:t>
                              </w:r>
                              <w:r>
                                <w:rPr>
                                  <w:color w:val="000000"/>
                                  <w:spacing w:val="-12"/>
                                  <w:sz w:val="20"/>
                                </w:rPr>
                                <w:t xml:space="preserve"> </w:t>
                              </w:r>
                              <w:r>
                                <w:rPr>
                                  <w:color w:val="000000"/>
                                  <w:spacing w:val="-2"/>
                                  <w:sz w:val="20"/>
                                </w:rPr>
                                <w:t>ACMs,</w:t>
                              </w:r>
                              <w:r>
                                <w:rPr>
                                  <w:color w:val="000000"/>
                                  <w:spacing w:val="-12"/>
                                  <w:sz w:val="20"/>
                                </w:rPr>
                                <w:t xml:space="preserve"> </w:t>
                              </w:r>
                              <w:r>
                                <w:rPr>
                                  <w:color w:val="000000"/>
                                  <w:spacing w:val="-2"/>
                                  <w:sz w:val="20"/>
                                </w:rPr>
                                <w:t>or</w:t>
                              </w:r>
                              <w:r>
                                <w:rPr>
                                  <w:color w:val="000000"/>
                                  <w:spacing w:val="-12"/>
                                  <w:sz w:val="20"/>
                                </w:rPr>
                                <w:t xml:space="preserve"> </w:t>
                              </w:r>
                              <w:r>
                                <w:rPr>
                                  <w:color w:val="000000"/>
                                  <w:spacing w:val="-2"/>
                                  <w:sz w:val="20"/>
                                </w:rPr>
                                <w:t>presumed</w:t>
                              </w:r>
                              <w:r>
                                <w:rPr>
                                  <w:color w:val="000000"/>
                                  <w:spacing w:val="-11"/>
                                  <w:sz w:val="20"/>
                                </w:rPr>
                                <w:t xml:space="preserve"> </w:t>
                              </w:r>
                              <w:r>
                                <w:rPr>
                                  <w:color w:val="000000"/>
                                  <w:spacing w:val="-2"/>
                                  <w:sz w:val="20"/>
                                </w:rPr>
                                <w:t>ACMs</w:t>
                              </w:r>
                              <w:r>
                                <w:rPr>
                                  <w:color w:val="000000"/>
                                  <w:spacing w:val="-12"/>
                                  <w:sz w:val="20"/>
                                </w:rPr>
                                <w:t xml:space="preserve"> </w:t>
                              </w:r>
                              <w:r>
                                <w:rPr>
                                  <w:color w:val="000000"/>
                                  <w:spacing w:val="-2"/>
                                  <w:sz w:val="20"/>
                                </w:rPr>
                                <w:t>in</w:t>
                              </w:r>
                              <w:r>
                                <w:rPr>
                                  <w:color w:val="000000"/>
                                  <w:spacing w:val="-12"/>
                                  <w:sz w:val="20"/>
                                </w:rPr>
                                <w:t xml:space="preserve"> </w:t>
                              </w:r>
                              <w:r>
                                <w:rPr>
                                  <w:color w:val="000000"/>
                                  <w:spacing w:val="-2"/>
                                  <w:sz w:val="20"/>
                                </w:rPr>
                                <w:t>the</w:t>
                              </w:r>
                              <w:r>
                                <w:rPr>
                                  <w:color w:val="000000"/>
                                  <w:spacing w:val="-12"/>
                                  <w:sz w:val="20"/>
                                </w:rPr>
                                <w:t xml:space="preserve"> </w:t>
                              </w:r>
                              <w:r>
                                <w:rPr>
                                  <w:color w:val="000000"/>
                                  <w:spacing w:val="-2"/>
                                  <w:sz w:val="20"/>
                                </w:rPr>
                                <w:t>building</w:t>
                              </w:r>
                              <w:r>
                                <w:rPr>
                                  <w:color w:val="000000"/>
                                  <w:spacing w:val="-12"/>
                                  <w:sz w:val="20"/>
                                </w:rPr>
                                <w:t xml:space="preserve"> </w:t>
                              </w:r>
                              <w:r>
                                <w:rPr>
                                  <w:color w:val="000000"/>
                                  <w:spacing w:val="-2"/>
                                  <w:sz w:val="20"/>
                                </w:rPr>
                                <w:t>to</w:t>
                              </w:r>
                              <w:r>
                                <w:rPr>
                                  <w:color w:val="000000"/>
                                  <w:spacing w:val="-12"/>
                                  <w:sz w:val="20"/>
                                </w:rPr>
                                <w:t xml:space="preserve"> </w:t>
                              </w:r>
                              <w:r>
                                <w:rPr>
                                  <w:color w:val="000000"/>
                                  <w:spacing w:val="-2"/>
                                  <w:sz w:val="20"/>
                                </w:rPr>
                                <w:t>tell</w:t>
                              </w:r>
                              <w:r>
                                <w:rPr>
                                  <w:color w:val="000000"/>
                                  <w:spacing w:val="-12"/>
                                  <w:sz w:val="20"/>
                                </w:rPr>
                                <w:t xml:space="preserve"> </w:t>
                              </w:r>
                              <w:r>
                                <w:rPr>
                                  <w:color w:val="000000"/>
                                  <w:spacing w:val="-2"/>
                                  <w:sz w:val="20"/>
                                </w:rPr>
                                <w:t>you</w:t>
                              </w:r>
                              <w:r>
                                <w:rPr>
                                  <w:color w:val="000000"/>
                                  <w:spacing w:val="-12"/>
                                  <w:sz w:val="20"/>
                                </w:rPr>
                                <w:t xml:space="preserve"> </w:t>
                              </w:r>
                              <w:r>
                                <w:rPr>
                                  <w:color w:val="000000"/>
                                  <w:spacing w:val="-2"/>
                                  <w:sz w:val="20"/>
                                </w:rPr>
                                <w:t>how</w:t>
                              </w:r>
                              <w:r>
                                <w:rPr>
                                  <w:color w:val="000000"/>
                                  <w:spacing w:val="-12"/>
                                  <w:sz w:val="20"/>
                                </w:rPr>
                                <w:t xml:space="preserve"> </w:t>
                              </w:r>
                              <w:r>
                                <w:rPr>
                                  <w:color w:val="000000"/>
                                  <w:spacing w:val="-2"/>
                                  <w:sz w:val="20"/>
                                </w:rPr>
                                <w:t>likely</w:t>
                              </w:r>
                              <w:r>
                                <w:rPr>
                                  <w:color w:val="000000"/>
                                  <w:spacing w:val="-11"/>
                                  <w:sz w:val="20"/>
                                </w:rPr>
                                <w:t xml:space="preserve"> </w:t>
                              </w:r>
                              <w:r>
                                <w:rPr>
                                  <w:color w:val="000000"/>
                                  <w:spacing w:val="-2"/>
                                  <w:sz w:val="20"/>
                                </w:rPr>
                                <w:t xml:space="preserve">they </w:t>
                              </w:r>
                              <w:r>
                                <w:rPr>
                                  <w:color w:val="000000"/>
                                  <w:sz w:val="20"/>
                                </w:rPr>
                                <w:t>are</w:t>
                              </w:r>
                              <w:r>
                                <w:rPr>
                                  <w:color w:val="000000"/>
                                  <w:spacing w:val="-9"/>
                                  <w:sz w:val="20"/>
                                </w:rPr>
                                <w:t xml:space="preserve"> </w:t>
                              </w:r>
                              <w:r>
                                <w:rPr>
                                  <w:color w:val="000000"/>
                                  <w:sz w:val="20"/>
                                </w:rPr>
                                <w:t>to</w:t>
                              </w:r>
                              <w:r>
                                <w:rPr>
                                  <w:color w:val="000000"/>
                                  <w:spacing w:val="-8"/>
                                  <w:sz w:val="20"/>
                                </w:rPr>
                                <w:t xml:space="preserve"> </w:t>
                              </w:r>
                              <w:r>
                                <w:rPr>
                                  <w:color w:val="000000"/>
                                  <w:sz w:val="20"/>
                                </w:rPr>
                                <w:t>release</w:t>
                              </w:r>
                              <w:r>
                                <w:rPr>
                                  <w:color w:val="000000"/>
                                  <w:spacing w:val="-9"/>
                                  <w:sz w:val="20"/>
                                </w:rPr>
                                <w:t xml:space="preserve"> </w:t>
                              </w:r>
                              <w:r>
                                <w:rPr>
                                  <w:color w:val="000000"/>
                                  <w:sz w:val="20"/>
                                </w:rPr>
                                <w:t>asbestos</w:t>
                              </w:r>
                              <w:r>
                                <w:rPr>
                                  <w:color w:val="000000"/>
                                  <w:spacing w:val="-7"/>
                                  <w:sz w:val="20"/>
                                </w:rPr>
                                <w:t xml:space="preserve"> </w:t>
                              </w:r>
                              <w:r>
                                <w:rPr>
                                  <w:color w:val="000000"/>
                                  <w:sz w:val="20"/>
                                </w:rPr>
                                <w:t>fibres</w:t>
                              </w:r>
                              <w:r>
                                <w:rPr>
                                  <w:color w:val="000000"/>
                                  <w:spacing w:val="-7"/>
                                  <w:sz w:val="20"/>
                                </w:rPr>
                                <w:t xml:space="preserve"> </w:t>
                              </w:r>
                              <w:r>
                                <w:rPr>
                                  <w:color w:val="000000"/>
                                  <w:sz w:val="20"/>
                                </w:rPr>
                                <w:t>into</w:t>
                              </w:r>
                              <w:r>
                                <w:rPr>
                                  <w:color w:val="000000"/>
                                  <w:spacing w:val="-6"/>
                                  <w:sz w:val="20"/>
                                </w:rPr>
                                <w:t xml:space="preserve"> </w:t>
                              </w:r>
                              <w:r>
                                <w:rPr>
                                  <w:color w:val="000000"/>
                                  <w:sz w:val="20"/>
                                </w:rPr>
                                <w:t>the</w:t>
                              </w:r>
                              <w:r>
                                <w:rPr>
                                  <w:color w:val="000000"/>
                                  <w:spacing w:val="-5"/>
                                  <w:sz w:val="20"/>
                                </w:rPr>
                                <w:t xml:space="preserve"> </w:t>
                              </w:r>
                              <w:r>
                                <w:rPr>
                                  <w:color w:val="000000"/>
                                  <w:sz w:val="20"/>
                                </w:rPr>
                                <w:t>air.</w:t>
                              </w:r>
                            </w:p>
                            <w:p w14:paraId="3B92BC75" w14:textId="77777777" w:rsidR="00802FE1" w:rsidRDefault="00802FE1">
                              <w:pPr>
                                <w:rPr>
                                  <w:color w:val="000000"/>
                                  <w:sz w:val="16"/>
                                </w:rPr>
                              </w:pPr>
                            </w:p>
                            <w:p w14:paraId="0754AB9D" w14:textId="77777777" w:rsidR="00802FE1" w:rsidRDefault="00EB2A15">
                              <w:pPr>
                                <w:spacing w:line="249" w:lineRule="auto"/>
                                <w:ind w:left="103" w:right="137"/>
                                <w:rPr>
                                  <w:color w:val="000000"/>
                                  <w:sz w:val="20"/>
                                </w:rPr>
                              </w:pPr>
                              <w:r>
                                <w:rPr>
                                  <w:color w:val="000000"/>
                                  <w:sz w:val="20"/>
                                </w:rPr>
                                <w:t>The</w:t>
                              </w:r>
                              <w:r>
                                <w:rPr>
                                  <w:color w:val="000000"/>
                                  <w:spacing w:val="-12"/>
                                  <w:sz w:val="20"/>
                                </w:rPr>
                                <w:t xml:space="preserve"> </w:t>
                              </w:r>
                              <w:r>
                                <w:rPr>
                                  <w:color w:val="000000"/>
                                  <w:sz w:val="20"/>
                                </w:rPr>
                                <w:t>type</w:t>
                              </w:r>
                              <w:r>
                                <w:rPr>
                                  <w:color w:val="000000"/>
                                  <w:spacing w:val="-9"/>
                                  <w:sz w:val="20"/>
                                </w:rPr>
                                <w:t xml:space="preserve"> </w:t>
                              </w:r>
                              <w:r>
                                <w:rPr>
                                  <w:color w:val="000000"/>
                                  <w:sz w:val="20"/>
                                </w:rPr>
                                <w:t>of</w:t>
                              </w:r>
                              <w:r>
                                <w:rPr>
                                  <w:color w:val="000000"/>
                                  <w:spacing w:val="-9"/>
                                  <w:sz w:val="20"/>
                                </w:rPr>
                                <w:t xml:space="preserve"> </w:t>
                              </w:r>
                              <w:r>
                                <w:rPr>
                                  <w:color w:val="000000"/>
                                  <w:sz w:val="20"/>
                                </w:rPr>
                                <w:t>ACM,</w:t>
                              </w:r>
                              <w:r>
                                <w:rPr>
                                  <w:color w:val="000000"/>
                                  <w:spacing w:val="-12"/>
                                  <w:sz w:val="20"/>
                                </w:rPr>
                                <w:t xml:space="preserve"> </w:t>
                              </w:r>
                              <w:r>
                                <w:rPr>
                                  <w:color w:val="000000"/>
                                  <w:sz w:val="20"/>
                                </w:rPr>
                                <w:t>the</w:t>
                              </w:r>
                              <w:r>
                                <w:rPr>
                                  <w:color w:val="000000"/>
                                  <w:spacing w:val="-12"/>
                                  <w:sz w:val="20"/>
                                </w:rPr>
                                <w:t xml:space="preserve"> </w:t>
                              </w:r>
                              <w:r>
                                <w:rPr>
                                  <w:color w:val="000000"/>
                                  <w:sz w:val="20"/>
                                </w:rPr>
                                <w:t>amount</w:t>
                              </w:r>
                              <w:r>
                                <w:rPr>
                                  <w:color w:val="000000"/>
                                  <w:spacing w:val="-8"/>
                                  <w:sz w:val="20"/>
                                </w:rPr>
                                <w:t xml:space="preserve"> </w:t>
                              </w:r>
                              <w:r>
                                <w:rPr>
                                  <w:color w:val="000000"/>
                                  <w:sz w:val="20"/>
                                </w:rPr>
                                <w:t>of</w:t>
                              </w:r>
                              <w:r>
                                <w:rPr>
                                  <w:color w:val="000000"/>
                                  <w:spacing w:val="-13"/>
                                  <w:sz w:val="20"/>
                                </w:rPr>
                                <w:t xml:space="preserve"> </w:t>
                              </w:r>
                              <w:r>
                                <w:rPr>
                                  <w:color w:val="000000"/>
                                  <w:sz w:val="20"/>
                                </w:rPr>
                                <w:t>it</w:t>
                              </w:r>
                              <w:r>
                                <w:rPr>
                                  <w:color w:val="000000"/>
                                  <w:spacing w:val="-11"/>
                                  <w:sz w:val="20"/>
                                </w:rPr>
                                <w:t xml:space="preserve"> </w:t>
                              </w:r>
                              <w:r>
                                <w:rPr>
                                  <w:color w:val="000000"/>
                                  <w:sz w:val="20"/>
                                </w:rPr>
                                <w:t>and</w:t>
                              </w:r>
                              <w:r>
                                <w:rPr>
                                  <w:color w:val="000000"/>
                                  <w:spacing w:val="-10"/>
                                  <w:sz w:val="20"/>
                                </w:rPr>
                                <w:t xml:space="preserve"> </w:t>
                              </w:r>
                              <w:r>
                                <w:rPr>
                                  <w:color w:val="000000"/>
                                  <w:sz w:val="20"/>
                                </w:rPr>
                                <w:t>its</w:t>
                              </w:r>
                              <w:r>
                                <w:rPr>
                                  <w:color w:val="000000"/>
                                  <w:spacing w:val="-14"/>
                                  <w:sz w:val="20"/>
                                </w:rPr>
                                <w:t xml:space="preserve"> </w:t>
                              </w:r>
                              <w:r>
                                <w:rPr>
                                  <w:color w:val="000000"/>
                                  <w:sz w:val="20"/>
                                </w:rPr>
                                <w:t>condition</w:t>
                              </w:r>
                              <w:r>
                                <w:rPr>
                                  <w:color w:val="000000"/>
                                  <w:spacing w:val="-8"/>
                                  <w:sz w:val="20"/>
                                </w:rPr>
                                <w:t xml:space="preserve"> </w:t>
                              </w:r>
                              <w:r>
                                <w:rPr>
                                  <w:color w:val="000000"/>
                                  <w:sz w:val="20"/>
                                </w:rPr>
                                <w:t>will</w:t>
                              </w:r>
                              <w:r>
                                <w:rPr>
                                  <w:color w:val="000000"/>
                                  <w:spacing w:val="-12"/>
                                  <w:sz w:val="20"/>
                                </w:rPr>
                                <w:t xml:space="preserve"> </w:t>
                              </w:r>
                              <w:r>
                                <w:rPr>
                                  <w:color w:val="000000"/>
                                  <w:sz w:val="20"/>
                                </w:rPr>
                                <w:t>determine</w:t>
                              </w:r>
                              <w:r>
                                <w:rPr>
                                  <w:color w:val="000000"/>
                                  <w:spacing w:val="-12"/>
                                  <w:sz w:val="20"/>
                                </w:rPr>
                                <w:t xml:space="preserve"> </w:t>
                              </w:r>
                              <w:r>
                                <w:rPr>
                                  <w:color w:val="000000"/>
                                  <w:sz w:val="20"/>
                                </w:rPr>
                                <w:t>its</w:t>
                              </w:r>
                              <w:r>
                                <w:rPr>
                                  <w:color w:val="000000"/>
                                  <w:spacing w:val="-10"/>
                                  <w:sz w:val="20"/>
                                </w:rPr>
                                <w:t xml:space="preserve"> </w:t>
                              </w:r>
                              <w:r>
                                <w:rPr>
                                  <w:color w:val="000000"/>
                                  <w:sz w:val="20"/>
                                </w:rPr>
                                <w:t>potential</w:t>
                              </w:r>
                              <w:r>
                                <w:rPr>
                                  <w:color w:val="000000"/>
                                  <w:spacing w:val="-12"/>
                                  <w:sz w:val="20"/>
                                </w:rPr>
                                <w:t xml:space="preserve"> </w:t>
                              </w:r>
                              <w:r>
                                <w:rPr>
                                  <w:color w:val="000000"/>
                                  <w:sz w:val="20"/>
                                </w:rPr>
                                <w:t>to</w:t>
                              </w:r>
                              <w:r>
                                <w:rPr>
                                  <w:color w:val="000000"/>
                                  <w:spacing w:val="-11"/>
                                  <w:sz w:val="20"/>
                                </w:rPr>
                                <w:t xml:space="preserve"> </w:t>
                              </w:r>
                              <w:r>
                                <w:rPr>
                                  <w:color w:val="000000"/>
                                  <w:sz w:val="20"/>
                                </w:rPr>
                                <w:t>release</w:t>
                              </w:r>
                              <w:r>
                                <w:rPr>
                                  <w:color w:val="000000"/>
                                  <w:spacing w:val="-9"/>
                                  <w:sz w:val="20"/>
                                </w:rPr>
                                <w:t xml:space="preserve"> </w:t>
                              </w:r>
                              <w:r>
                                <w:rPr>
                                  <w:color w:val="000000"/>
                                  <w:sz w:val="20"/>
                                </w:rPr>
                                <w:t>asbestos</w:t>
                              </w:r>
                              <w:r>
                                <w:rPr>
                                  <w:color w:val="000000"/>
                                  <w:spacing w:val="-14"/>
                                  <w:sz w:val="20"/>
                                </w:rPr>
                                <w:t xml:space="preserve"> </w:t>
                              </w:r>
                              <w:r>
                                <w:rPr>
                                  <w:color w:val="000000"/>
                                  <w:sz w:val="20"/>
                                </w:rPr>
                                <w:t>fibres</w:t>
                              </w:r>
                              <w:r>
                                <w:rPr>
                                  <w:color w:val="000000"/>
                                  <w:spacing w:val="-10"/>
                                  <w:sz w:val="20"/>
                                </w:rPr>
                                <w:t xml:space="preserve"> </w:t>
                              </w:r>
                              <w:r>
                                <w:rPr>
                                  <w:color w:val="000000"/>
                                  <w:sz w:val="20"/>
                                </w:rPr>
                                <w:t>into the</w:t>
                              </w:r>
                              <w:r>
                                <w:rPr>
                                  <w:color w:val="000000"/>
                                  <w:spacing w:val="-1"/>
                                  <w:sz w:val="20"/>
                                </w:rPr>
                                <w:t xml:space="preserve"> </w:t>
                              </w:r>
                              <w:r>
                                <w:rPr>
                                  <w:color w:val="000000"/>
                                  <w:sz w:val="20"/>
                                </w:rPr>
                                <w:t>air,</w:t>
                              </w:r>
                              <w:r>
                                <w:rPr>
                                  <w:color w:val="000000"/>
                                  <w:spacing w:val="-3"/>
                                  <w:sz w:val="20"/>
                                </w:rPr>
                                <w:t xml:space="preserve"> </w:t>
                              </w:r>
                              <w:r>
                                <w:rPr>
                                  <w:color w:val="000000"/>
                                  <w:sz w:val="20"/>
                                </w:rPr>
                                <w:t>if</w:t>
                              </w:r>
                              <w:r>
                                <w:rPr>
                                  <w:color w:val="000000"/>
                                  <w:spacing w:val="-2"/>
                                  <w:sz w:val="20"/>
                                </w:rPr>
                                <w:t xml:space="preserve"> </w:t>
                              </w:r>
                              <w:r>
                                <w:rPr>
                                  <w:color w:val="000000"/>
                                  <w:sz w:val="20"/>
                                </w:rPr>
                                <w:t>disturbed.</w:t>
                              </w:r>
                              <w:r>
                                <w:rPr>
                                  <w:color w:val="000000"/>
                                  <w:spacing w:val="-1"/>
                                  <w:sz w:val="20"/>
                                </w:rPr>
                                <w:t xml:space="preserve"> </w:t>
                              </w:r>
                              <w:r>
                                <w:rPr>
                                  <w:color w:val="000000"/>
                                  <w:sz w:val="20"/>
                                </w:rPr>
                                <w:t>This</w:t>
                              </w:r>
                              <w:r>
                                <w:rPr>
                                  <w:color w:val="000000"/>
                                  <w:spacing w:val="-3"/>
                                  <w:sz w:val="20"/>
                                </w:rPr>
                                <w:t xml:space="preserve"> </w:t>
                              </w:r>
                              <w:r>
                                <w:rPr>
                                  <w:color w:val="000000"/>
                                  <w:sz w:val="20"/>
                                </w:rPr>
                                <w:t>will</w:t>
                              </w:r>
                              <w:r>
                                <w:rPr>
                                  <w:color w:val="000000"/>
                                  <w:spacing w:val="-1"/>
                                  <w:sz w:val="20"/>
                                </w:rPr>
                                <w:t xml:space="preserve"> </w:t>
                              </w:r>
                              <w:r>
                                <w:rPr>
                                  <w:color w:val="000000"/>
                                  <w:sz w:val="20"/>
                                </w:rPr>
                                <w:t>help you decide</w:t>
                              </w:r>
                              <w:r>
                                <w:rPr>
                                  <w:color w:val="000000"/>
                                  <w:spacing w:val="-1"/>
                                  <w:sz w:val="20"/>
                                </w:rPr>
                                <w:t xml:space="preserve"> </w:t>
                              </w:r>
                              <w:r>
                                <w:rPr>
                                  <w:color w:val="000000"/>
                                  <w:sz w:val="20"/>
                                </w:rPr>
                                <w:t>what you need to do next. The condition of ACMs can be considered by addressing a series of questions:</w:t>
                              </w:r>
                            </w:p>
                            <w:p w14:paraId="56484C66" w14:textId="77777777" w:rsidR="00802FE1" w:rsidRDefault="00802FE1">
                              <w:pPr>
                                <w:spacing w:before="1"/>
                                <w:rPr>
                                  <w:color w:val="000000"/>
                                  <w:sz w:val="21"/>
                                </w:rPr>
                              </w:pPr>
                            </w:p>
                            <w:p w14:paraId="2EA7BEE5" w14:textId="77777777" w:rsidR="00802FE1" w:rsidRDefault="00EB2A15">
                              <w:pPr>
                                <w:spacing w:line="249" w:lineRule="auto"/>
                                <w:ind w:left="348" w:right="3986"/>
                                <w:rPr>
                                  <w:color w:val="000000"/>
                                  <w:sz w:val="20"/>
                                </w:rPr>
                              </w:pPr>
                              <w:r>
                                <w:rPr>
                                  <w:color w:val="000000"/>
                                  <w:spacing w:val="-4"/>
                                  <w:sz w:val="20"/>
                                </w:rPr>
                                <w:t>Is</w:t>
                              </w:r>
                              <w:r>
                                <w:rPr>
                                  <w:color w:val="000000"/>
                                  <w:spacing w:val="-7"/>
                                  <w:sz w:val="20"/>
                                </w:rPr>
                                <w:t xml:space="preserve"> </w:t>
                              </w:r>
                              <w:r>
                                <w:rPr>
                                  <w:color w:val="000000"/>
                                  <w:spacing w:val="-4"/>
                                  <w:sz w:val="20"/>
                                </w:rPr>
                                <w:t>the</w:t>
                              </w:r>
                              <w:r>
                                <w:rPr>
                                  <w:color w:val="000000"/>
                                  <w:spacing w:val="-7"/>
                                  <w:sz w:val="20"/>
                                </w:rPr>
                                <w:t xml:space="preserve"> </w:t>
                              </w:r>
                              <w:r>
                                <w:rPr>
                                  <w:color w:val="000000"/>
                                  <w:spacing w:val="-4"/>
                                  <w:sz w:val="20"/>
                                </w:rPr>
                                <w:t>surface of</w:t>
                              </w:r>
                              <w:r>
                                <w:rPr>
                                  <w:color w:val="000000"/>
                                  <w:spacing w:val="-9"/>
                                  <w:sz w:val="20"/>
                                </w:rPr>
                                <w:t xml:space="preserve"> </w:t>
                              </w:r>
                              <w:r>
                                <w:rPr>
                                  <w:color w:val="000000"/>
                                  <w:spacing w:val="-4"/>
                                  <w:sz w:val="20"/>
                                </w:rPr>
                                <w:t>the material</w:t>
                              </w:r>
                              <w:r>
                                <w:rPr>
                                  <w:color w:val="000000"/>
                                  <w:spacing w:val="-6"/>
                                  <w:sz w:val="20"/>
                                </w:rPr>
                                <w:t xml:space="preserve"> </w:t>
                              </w:r>
                              <w:r>
                                <w:rPr>
                                  <w:color w:val="000000"/>
                                  <w:spacing w:val="-4"/>
                                  <w:sz w:val="20"/>
                                </w:rPr>
                                <w:t>damaged,</w:t>
                              </w:r>
                              <w:r>
                                <w:rPr>
                                  <w:color w:val="000000"/>
                                  <w:spacing w:val="-10"/>
                                  <w:sz w:val="20"/>
                                </w:rPr>
                                <w:t xml:space="preserve"> </w:t>
                              </w:r>
                              <w:r>
                                <w:rPr>
                                  <w:color w:val="000000"/>
                                  <w:spacing w:val="-4"/>
                                  <w:sz w:val="20"/>
                                </w:rPr>
                                <w:t>frayed</w:t>
                              </w:r>
                              <w:r>
                                <w:rPr>
                                  <w:color w:val="000000"/>
                                  <w:spacing w:val="-10"/>
                                  <w:sz w:val="20"/>
                                </w:rPr>
                                <w:t xml:space="preserve"> </w:t>
                              </w:r>
                              <w:r>
                                <w:rPr>
                                  <w:color w:val="000000"/>
                                  <w:spacing w:val="-4"/>
                                  <w:sz w:val="20"/>
                                </w:rPr>
                                <w:t>or</w:t>
                              </w:r>
                              <w:r>
                                <w:rPr>
                                  <w:color w:val="000000"/>
                                  <w:spacing w:val="-6"/>
                                  <w:sz w:val="20"/>
                                </w:rPr>
                                <w:t xml:space="preserve"> </w:t>
                              </w:r>
                              <w:r>
                                <w:rPr>
                                  <w:color w:val="000000"/>
                                  <w:spacing w:val="-4"/>
                                  <w:sz w:val="20"/>
                                </w:rPr>
                                <w:t xml:space="preserve">scratched? </w:t>
                              </w:r>
                              <w:r>
                                <w:rPr>
                                  <w:color w:val="000000"/>
                                  <w:sz w:val="20"/>
                                </w:rPr>
                                <w:t>Are</w:t>
                              </w:r>
                              <w:r>
                                <w:rPr>
                                  <w:color w:val="000000"/>
                                  <w:spacing w:val="-13"/>
                                  <w:sz w:val="20"/>
                                </w:rPr>
                                <w:t xml:space="preserve"> </w:t>
                              </w:r>
                              <w:r>
                                <w:rPr>
                                  <w:color w:val="000000"/>
                                  <w:sz w:val="20"/>
                                </w:rPr>
                                <w:t>the</w:t>
                              </w:r>
                              <w:r>
                                <w:rPr>
                                  <w:color w:val="000000"/>
                                  <w:spacing w:val="-10"/>
                                  <w:sz w:val="20"/>
                                </w:rPr>
                                <w:t xml:space="preserve"> </w:t>
                              </w:r>
                              <w:r>
                                <w:rPr>
                                  <w:color w:val="000000"/>
                                  <w:sz w:val="20"/>
                                </w:rPr>
                                <w:t>surface</w:t>
                              </w:r>
                              <w:r>
                                <w:rPr>
                                  <w:color w:val="000000"/>
                                  <w:spacing w:val="-13"/>
                                  <w:sz w:val="20"/>
                                </w:rPr>
                                <w:t xml:space="preserve"> </w:t>
                              </w:r>
                              <w:r>
                                <w:rPr>
                                  <w:color w:val="000000"/>
                                  <w:sz w:val="20"/>
                                </w:rPr>
                                <w:t>sealants</w:t>
                              </w:r>
                              <w:r>
                                <w:rPr>
                                  <w:color w:val="000000"/>
                                  <w:spacing w:val="-12"/>
                                  <w:sz w:val="20"/>
                                </w:rPr>
                                <w:t xml:space="preserve"> </w:t>
                              </w:r>
                              <w:r>
                                <w:rPr>
                                  <w:color w:val="000000"/>
                                  <w:sz w:val="20"/>
                                </w:rPr>
                                <w:t>peeling</w:t>
                              </w:r>
                              <w:r>
                                <w:rPr>
                                  <w:color w:val="000000"/>
                                  <w:spacing w:val="-10"/>
                                  <w:sz w:val="20"/>
                                </w:rPr>
                                <w:t xml:space="preserve"> </w:t>
                              </w:r>
                              <w:r>
                                <w:rPr>
                                  <w:color w:val="000000"/>
                                  <w:sz w:val="20"/>
                                </w:rPr>
                                <w:t>or</w:t>
                              </w:r>
                              <w:r>
                                <w:rPr>
                                  <w:color w:val="000000"/>
                                  <w:spacing w:val="-9"/>
                                  <w:sz w:val="20"/>
                                </w:rPr>
                                <w:t xml:space="preserve"> </w:t>
                              </w:r>
                              <w:r>
                                <w:rPr>
                                  <w:color w:val="000000"/>
                                  <w:sz w:val="20"/>
                                </w:rPr>
                                <w:t>breaking</w:t>
                              </w:r>
                              <w:r>
                                <w:rPr>
                                  <w:color w:val="000000"/>
                                  <w:spacing w:val="-10"/>
                                  <w:sz w:val="20"/>
                                </w:rPr>
                                <w:t xml:space="preserve"> </w:t>
                              </w:r>
                              <w:r>
                                <w:rPr>
                                  <w:color w:val="000000"/>
                                  <w:sz w:val="20"/>
                                </w:rPr>
                                <w:t>off?</w:t>
                              </w:r>
                            </w:p>
                            <w:p w14:paraId="745328DC" w14:textId="77777777" w:rsidR="00802FE1" w:rsidRDefault="00EB2A15">
                              <w:pPr>
                                <w:spacing w:before="2" w:line="244" w:lineRule="auto"/>
                                <w:ind w:left="348" w:right="137"/>
                                <w:rPr>
                                  <w:color w:val="000000"/>
                                  <w:sz w:val="20"/>
                                </w:rPr>
                              </w:pPr>
                              <w:r>
                                <w:rPr>
                                  <w:color w:val="000000"/>
                                  <w:spacing w:val="-4"/>
                                  <w:sz w:val="20"/>
                                </w:rPr>
                                <w:t>Is the</w:t>
                              </w:r>
                              <w:r>
                                <w:rPr>
                                  <w:color w:val="000000"/>
                                  <w:spacing w:val="-6"/>
                                  <w:sz w:val="20"/>
                                </w:rPr>
                                <w:t xml:space="preserve"> </w:t>
                              </w:r>
                              <w:r>
                                <w:rPr>
                                  <w:color w:val="000000"/>
                                  <w:spacing w:val="-4"/>
                                  <w:sz w:val="20"/>
                                </w:rPr>
                                <w:t>material becoming</w:t>
                              </w:r>
                              <w:r>
                                <w:rPr>
                                  <w:color w:val="000000"/>
                                  <w:spacing w:val="-5"/>
                                  <w:sz w:val="20"/>
                                </w:rPr>
                                <w:t xml:space="preserve"> </w:t>
                              </w:r>
                              <w:r>
                                <w:rPr>
                                  <w:color w:val="000000"/>
                                  <w:spacing w:val="-4"/>
                                  <w:sz w:val="20"/>
                                </w:rPr>
                                <w:t>detached from</w:t>
                              </w:r>
                              <w:r>
                                <w:rPr>
                                  <w:color w:val="000000"/>
                                  <w:spacing w:val="-10"/>
                                  <w:sz w:val="20"/>
                                </w:rPr>
                                <w:t xml:space="preserve"> </w:t>
                              </w:r>
                              <w:r>
                                <w:rPr>
                                  <w:color w:val="000000"/>
                                  <w:spacing w:val="-4"/>
                                  <w:sz w:val="20"/>
                                </w:rPr>
                                <w:t>its</w:t>
                              </w:r>
                              <w:r>
                                <w:rPr>
                                  <w:color w:val="000000"/>
                                  <w:spacing w:val="-5"/>
                                  <w:sz w:val="20"/>
                                </w:rPr>
                                <w:t xml:space="preserve"> </w:t>
                              </w:r>
                              <w:r>
                                <w:rPr>
                                  <w:color w:val="000000"/>
                                  <w:spacing w:val="-4"/>
                                  <w:sz w:val="20"/>
                                </w:rPr>
                                <w:t>base?</w:t>
                              </w:r>
                              <w:r>
                                <w:rPr>
                                  <w:color w:val="000000"/>
                                  <w:spacing w:val="-7"/>
                                  <w:sz w:val="20"/>
                                </w:rPr>
                                <w:t xml:space="preserve"> </w:t>
                              </w:r>
                              <w:r>
                                <w:rPr>
                                  <w:color w:val="000000"/>
                                  <w:spacing w:val="-4"/>
                                  <w:sz w:val="20"/>
                                </w:rPr>
                                <w:t>(This</w:t>
                              </w:r>
                              <w:r>
                                <w:rPr>
                                  <w:color w:val="000000"/>
                                  <w:spacing w:val="-6"/>
                                  <w:sz w:val="20"/>
                                </w:rPr>
                                <w:t xml:space="preserve"> </w:t>
                              </w:r>
                              <w:r>
                                <w:rPr>
                                  <w:color w:val="000000"/>
                                  <w:spacing w:val="-4"/>
                                  <w:sz w:val="20"/>
                                </w:rPr>
                                <w:t>is</w:t>
                              </w:r>
                              <w:r>
                                <w:rPr>
                                  <w:color w:val="000000"/>
                                  <w:spacing w:val="-6"/>
                                  <w:sz w:val="20"/>
                                </w:rPr>
                                <w:t xml:space="preserve"> </w:t>
                              </w:r>
                              <w:r>
                                <w:rPr>
                                  <w:color w:val="000000"/>
                                  <w:spacing w:val="-4"/>
                                  <w:sz w:val="20"/>
                                </w:rPr>
                                <w:t>a particular</w:t>
                              </w:r>
                              <w:r>
                                <w:rPr>
                                  <w:color w:val="000000"/>
                                  <w:spacing w:val="-7"/>
                                  <w:sz w:val="20"/>
                                </w:rPr>
                                <w:t xml:space="preserve"> </w:t>
                              </w:r>
                              <w:r>
                                <w:rPr>
                                  <w:color w:val="000000"/>
                                  <w:spacing w:val="-4"/>
                                  <w:sz w:val="20"/>
                                </w:rPr>
                                <w:t>problem</w:t>
                              </w:r>
                              <w:r>
                                <w:rPr>
                                  <w:color w:val="000000"/>
                                  <w:spacing w:val="-5"/>
                                  <w:sz w:val="20"/>
                                </w:rPr>
                                <w:t xml:space="preserve"> </w:t>
                              </w:r>
                              <w:r>
                                <w:rPr>
                                  <w:color w:val="000000"/>
                                  <w:spacing w:val="-4"/>
                                  <w:sz w:val="20"/>
                                </w:rPr>
                                <w:t>with pipe</w:t>
                              </w:r>
                              <w:r>
                                <w:rPr>
                                  <w:color w:val="000000"/>
                                  <w:spacing w:val="-7"/>
                                  <w:sz w:val="20"/>
                                </w:rPr>
                                <w:t xml:space="preserve"> </w:t>
                              </w:r>
                              <w:r>
                                <w:rPr>
                                  <w:color w:val="000000"/>
                                  <w:spacing w:val="-4"/>
                                  <w:sz w:val="20"/>
                                </w:rPr>
                                <w:t>and</w:t>
                              </w:r>
                              <w:r>
                                <w:rPr>
                                  <w:color w:val="000000"/>
                                  <w:spacing w:val="-10"/>
                                  <w:sz w:val="20"/>
                                </w:rPr>
                                <w:t xml:space="preserve"> </w:t>
                              </w:r>
                              <w:r>
                                <w:rPr>
                                  <w:color w:val="000000"/>
                                  <w:spacing w:val="-4"/>
                                  <w:sz w:val="20"/>
                                </w:rPr>
                                <w:t>boiler</w:t>
                              </w:r>
                              <w:r>
                                <w:rPr>
                                  <w:color w:val="000000"/>
                                  <w:spacing w:val="-5"/>
                                  <w:sz w:val="20"/>
                                </w:rPr>
                                <w:t xml:space="preserve"> </w:t>
                              </w:r>
                              <w:r>
                                <w:rPr>
                                  <w:color w:val="000000"/>
                                  <w:spacing w:val="-4"/>
                                  <w:sz w:val="20"/>
                                </w:rPr>
                                <w:t xml:space="preserve">lagging </w:t>
                              </w:r>
                              <w:r>
                                <w:rPr>
                                  <w:color w:val="000000"/>
                                  <w:sz w:val="20"/>
                                </w:rPr>
                                <w:t>and sprayed coatings.)</w:t>
                              </w:r>
                            </w:p>
                            <w:p w14:paraId="35537FAD" w14:textId="77777777" w:rsidR="00802FE1" w:rsidRDefault="00EB2A15">
                              <w:pPr>
                                <w:spacing w:before="6" w:line="249" w:lineRule="auto"/>
                                <w:ind w:left="348" w:right="2470"/>
                                <w:rPr>
                                  <w:color w:val="000000"/>
                                  <w:sz w:val="20"/>
                                </w:rPr>
                              </w:pPr>
                              <w:r>
                                <w:rPr>
                                  <w:color w:val="000000"/>
                                  <w:spacing w:val="-4"/>
                                  <w:sz w:val="20"/>
                                </w:rPr>
                                <w:t>Are</w:t>
                              </w:r>
                              <w:r>
                                <w:rPr>
                                  <w:color w:val="000000"/>
                                  <w:spacing w:val="-9"/>
                                  <w:sz w:val="20"/>
                                </w:rPr>
                                <w:t xml:space="preserve"> </w:t>
                              </w:r>
                              <w:r>
                                <w:rPr>
                                  <w:color w:val="000000"/>
                                  <w:spacing w:val="-4"/>
                                  <w:sz w:val="20"/>
                                </w:rPr>
                                <w:t>protective</w:t>
                              </w:r>
                              <w:r>
                                <w:rPr>
                                  <w:color w:val="000000"/>
                                  <w:spacing w:val="-5"/>
                                  <w:sz w:val="20"/>
                                </w:rPr>
                                <w:t xml:space="preserve"> </w:t>
                              </w:r>
                              <w:r>
                                <w:rPr>
                                  <w:color w:val="000000"/>
                                  <w:spacing w:val="-4"/>
                                  <w:sz w:val="20"/>
                                </w:rPr>
                                <w:t>coverings, designed</w:t>
                              </w:r>
                              <w:r>
                                <w:rPr>
                                  <w:color w:val="000000"/>
                                  <w:spacing w:val="-5"/>
                                  <w:sz w:val="20"/>
                                </w:rPr>
                                <w:t xml:space="preserve"> </w:t>
                              </w:r>
                              <w:r>
                                <w:rPr>
                                  <w:color w:val="000000"/>
                                  <w:spacing w:val="-4"/>
                                  <w:sz w:val="20"/>
                                </w:rPr>
                                <w:t>to</w:t>
                              </w:r>
                              <w:r>
                                <w:rPr>
                                  <w:color w:val="000000"/>
                                  <w:spacing w:val="-6"/>
                                  <w:sz w:val="20"/>
                                </w:rPr>
                                <w:t xml:space="preserve"> </w:t>
                              </w:r>
                              <w:r>
                                <w:rPr>
                                  <w:color w:val="000000"/>
                                  <w:spacing w:val="-4"/>
                                  <w:sz w:val="20"/>
                                </w:rPr>
                                <w:t>protect the</w:t>
                              </w:r>
                              <w:r>
                                <w:rPr>
                                  <w:color w:val="000000"/>
                                  <w:spacing w:val="-6"/>
                                  <w:sz w:val="20"/>
                                </w:rPr>
                                <w:t xml:space="preserve"> </w:t>
                              </w:r>
                              <w:r>
                                <w:rPr>
                                  <w:color w:val="000000"/>
                                  <w:spacing w:val="-4"/>
                                  <w:sz w:val="20"/>
                                </w:rPr>
                                <w:t>material, missing</w:t>
                              </w:r>
                              <w:r>
                                <w:rPr>
                                  <w:color w:val="000000"/>
                                  <w:spacing w:val="-6"/>
                                  <w:sz w:val="20"/>
                                </w:rPr>
                                <w:t xml:space="preserve"> </w:t>
                              </w:r>
                              <w:r>
                                <w:rPr>
                                  <w:color w:val="000000"/>
                                  <w:spacing w:val="-4"/>
                                  <w:sz w:val="20"/>
                                </w:rPr>
                                <w:t xml:space="preserve">or damaged? </w:t>
                              </w:r>
                              <w:r>
                                <w:rPr>
                                  <w:color w:val="000000"/>
                                  <w:sz w:val="20"/>
                                </w:rPr>
                                <w:t>Is</w:t>
                              </w:r>
                              <w:r>
                                <w:rPr>
                                  <w:color w:val="000000"/>
                                  <w:spacing w:val="-10"/>
                                  <w:sz w:val="20"/>
                                </w:rPr>
                                <w:t xml:space="preserve"> </w:t>
                              </w:r>
                              <w:r>
                                <w:rPr>
                                  <w:color w:val="000000"/>
                                  <w:sz w:val="20"/>
                                </w:rPr>
                                <w:t>there</w:t>
                              </w:r>
                              <w:r>
                                <w:rPr>
                                  <w:color w:val="000000"/>
                                  <w:spacing w:val="-14"/>
                                  <w:sz w:val="20"/>
                                </w:rPr>
                                <w:t xml:space="preserve"> </w:t>
                              </w:r>
                              <w:r>
                                <w:rPr>
                                  <w:color w:val="000000"/>
                                  <w:sz w:val="20"/>
                                </w:rPr>
                                <w:t>asbestos</w:t>
                              </w:r>
                              <w:r>
                                <w:rPr>
                                  <w:color w:val="000000"/>
                                  <w:spacing w:val="-11"/>
                                  <w:sz w:val="20"/>
                                </w:rPr>
                                <w:t xml:space="preserve"> </w:t>
                              </w:r>
                              <w:r>
                                <w:rPr>
                                  <w:color w:val="000000"/>
                                  <w:sz w:val="20"/>
                                </w:rPr>
                                <w:t>dust</w:t>
                              </w:r>
                              <w:r>
                                <w:rPr>
                                  <w:color w:val="000000"/>
                                  <w:spacing w:val="-11"/>
                                  <w:sz w:val="20"/>
                                </w:rPr>
                                <w:t xml:space="preserve"> </w:t>
                              </w:r>
                              <w:r>
                                <w:rPr>
                                  <w:color w:val="000000"/>
                                  <w:sz w:val="20"/>
                                </w:rPr>
                                <w:t>or</w:t>
                              </w:r>
                              <w:r>
                                <w:rPr>
                                  <w:color w:val="000000"/>
                                  <w:spacing w:val="-11"/>
                                  <w:sz w:val="20"/>
                                </w:rPr>
                                <w:t xml:space="preserve"> </w:t>
                              </w:r>
                              <w:r>
                                <w:rPr>
                                  <w:color w:val="000000"/>
                                  <w:sz w:val="20"/>
                                </w:rPr>
                                <w:t>debris</w:t>
                              </w:r>
                              <w:r>
                                <w:rPr>
                                  <w:color w:val="000000"/>
                                  <w:spacing w:val="-11"/>
                                  <w:sz w:val="20"/>
                                </w:rPr>
                                <w:t xml:space="preserve"> </w:t>
                              </w:r>
                              <w:r>
                                <w:rPr>
                                  <w:color w:val="000000"/>
                                  <w:sz w:val="20"/>
                                </w:rPr>
                                <w:t>from</w:t>
                              </w:r>
                              <w:r>
                                <w:rPr>
                                  <w:color w:val="000000"/>
                                  <w:spacing w:val="-11"/>
                                  <w:sz w:val="20"/>
                                </w:rPr>
                                <w:t xml:space="preserve"> </w:t>
                              </w:r>
                              <w:r>
                                <w:rPr>
                                  <w:color w:val="000000"/>
                                  <w:sz w:val="20"/>
                                </w:rPr>
                                <w:t>damage</w:t>
                              </w:r>
                              <w:r>
                                <w:rPr>
                                  <w:color w:val="000000"/>
                                  <w:spacing w:val="-14"/>
                                  <w:sz w:val="20"/>
                                </w:rPr>
                                <w:t xml:space="preserve"> </w:t>
                              </w:r>
                              <w:r>
                                <w:rPr>
                                  <w:color w:val="000000"/>
                                  <w:sz w:val="20"/>
                                </w:rPr>
                                <w:t>near</w:t>
                              </w:r>
                              <w:r>
                                <w:rPr>
                                  <w:color w:val="000000"/>
                                  <w:spacing w:val="-11"/>
                                  <w:sz w:val="20"/>
                                </w:rPr>
                                <w:t xml:space="preserve"> </w:t>
                              </w:r>
                              <w:r>
                                <w:rPr>
                                  <w:color w:val="000000"/>
                                  <w:sz w:val="20"/>
                                </w:rPr>
                                <w:t>the</w:t>
                              </w:r>
                              <w:r>
                                <w:rPr>
                                  <w:color w:val="000000"/>
                                  <w:spacing w:val="-8"/>
                                  <w:sz w:val="20"/>
                                </w:rPr>
                                <w:t xml:space="preserve"> </w:t>
                              </w:r>
                              <w:r>
                                <w:rPr>
                                  <w:color w:val="000000"/>
                                  <w:sz w:val="20"/>
                                </w:rPr>
                                <w:t>material?</w:t>
                              </w:r>
                            </w:p>
                            <w:p w14:paraId="5F55DE25" w14:textId="77777777" w:rsidR="00802FE1" w:rsidRDefault="00802FE1">
                              <w:pPr>
                                <w:rPr>
                                  <w:color w:val="000000"/>
                                  <w:sz w:val="21"/>
                                </w:rPr>
                              </w:pPr>
                            </w:p>
                            <w:p w14:paraId="7C382A86" w14:textId="77777777" w:rsidR="00802FE1" w:rsidRDefault="00EB2A15">
                              <w:pPr>
                                <w:spacing w:line="249" w:lineRule="auto"/>
                                <w:ind w:left="103"/>
                                <w:rPr>
                                  <w:color w:val="000000"/>
                                  <w:sz w:val="20"/>
                                </w:rPr>
                              </w:pPr>
                              <w:r>
                                <w:rPr>
                                  <w:color w:val="000000"/>
                                  <w:sz w:val="20"/>
                                </w:rPr>
                                <w:t>If</w:t>
                              </w:r>
                              <w:r>
                                <w:rPr>
                                  <w:color w:val="000000"/>
                                  <w:spacing w:val="-14"/>
                                  <w:sz w:val="20"/>
                                </w:rPr>
                                <w:t xml:space="preserve"> </w:t>
                              </w:r>
                              <w:r>
                                <w:rPr>
                                  <w:color w:val="000000"/>
                                  <w:sz w:val="20"/>
                                </w:rPr>
                                <w:t>the</w:t>
                              </w:r>
                              <w:r>
                                <w:rPr>
                                  <w:color w:val="000000"/>
                                  <w:spacing w:val="-14"/>
                                  <w:sz w:val="20"/>
                                </w:rPr>
                                <w:t xml:space="preserve"> </w:t>
                              </w:r>
                              <w:r>
                                <w:rPr>
                                  <w:color w:val="000000"/>
                                  <w:sz w:val="20"/>
                                </w:rPr>
                                <w:t>ACMs</w:t>
                              </w:r>
                              <w:r>
                                <w:rPr>
                                  <w:color w:val="000000"/>
                                  <w:spacing w:val="-13"/>
                                  <w:sz w:val="20"/>
                                </w:rPr>
                                <w:t xml:space="preserve"> </w:t>
                              </w:r>
                              <w:r>
                                <w:rPr>
                                  <w:color w:val="000000"/>
                                  <w:sz w:val="20"/>
                                </w:rPr>
                                <w:t>in</w:t>
                              </w:r>
                              <w:r>
                                <w:rPr>
                                  <w:color w:val="000000"/>
                                  <w:spacing w:val="-14"/>
                                  <w:sz w:val="20"/>
                                </w:rPr>
                                <w:t xml:space="preserve"> </w:t>
                              </w:r>
                              <w:r>
                                <w:rPr>
                                  <w:color w:val="000000"/>
                                  <w:sz w:val="20"/>
                                </w:rPr>
                                <w:t>your</w:t>
                              </w:r>
                              <w:r>
                                <w:rPr>
                                  <w:color w:val="000000"/>
                                  <w:spacing w:val="-14"/>
                                  <w:sz w:val="20"/>
                                </w:rPr>
                                <w:t xml:space="preserve"> </w:t>
                              </w:r>
                              <w:r>
                                <w:rPr>
                                  <w:color w:val="000000"/>
                                  <w:sz w:val="20"/>
                                </w:rPr>
                                <w:t>premises</w:t>
                              </w:r>
                              <w:r>
                                <w:rPr>
                                  <w:color w:val="000000"/>
                                  <w:spacing w:val="-13"/>
                                  <w:sz w:val="20"/>
                                </w:rPr>
                                <w:t xml:space="preserve"> </w:t>
                              </w:r>
                              <w:r>
                                <w:rPr>
                                  <w:color w:val="000000"/>
                                  <w:sz w:val="20"/>
                                </w:rPr>
                                <w:t>are</w:t>
                              </w:r>
                              <w:r>
                                <w:rPr>
                                  <w:color w:val="000000"/>
                                  <w:spacing w:val="-14"/>
                                  <w:sz w:val="20"/>
                                </w:rPr>
                                <w:t xml:space="preserve"> </w:t>
                              </w:r>
                              <w:r>
                                <w:rPr>
                                  <w:color w:val="000000"/>
                                  <w:sz w:val="20"/>
                                </w:rPr>
                                <w:t>in</w:t>
                              </w:r>
                              <w:r>
                                <w:rPr>
                                  <w:color w:val="000000"/>
                                  <w:spacing w:val="-14"/>
                                  <w:sz w:val="20"/>
                                </w:rPr>
                                <w:t xml:space="preserve"> </w:t>
                              </w:r>
                              <w:r>
                                <w:rPr>
                                  <w:color w:val="000000"/>
                                  <w:sz w:val="20"/>
                                </w:rPr>
                                <w:t>poor</w:t>
                              </w:r>
                              <w:r>
                                <w:rPr>
                                  <w:color w:val="000000"/>
                                  <w:spacing w:val="-13"/>
                                  <w:sz w:val="20"/>
                                </w:rPr>
                                <w:t xml:space="preserve"> </w:t>
                              </w:r>
                              <w:r>
                                <w:rPr>
                                  <w:color w:val="000000"/>
                                  <w:sz w:val="20"/>
                                </w:rPr>
                                <w:t>condition,</w:t>
                              </w:r>
                              <w:r>
                                <w:rPr>
                                  <w:color w:val="000000"/>
                                  <w:spacing w:val="-12"/>
                                  <w:sz w:val="20"/>
                                </w:rPr>
                                <w:t xml:space="preserve"> </w:t>
                              </w:r>
                              <w:r>
                                <w:rPr>
                                  <w:color w:val="000000"/>
                                  <w:sz w:val="20"/>
                                </w:rPr>
                                <w:t>you</w:t>
                              </w:r>
                              <w:r>
                                <w:rPr>
                                  <w:color w:val="000000"/>
                                  <w:spacing w:val="-14"/>
                                  <w:sz w:val="20"/>
                                </w:rPr>
                                <w:t xml:space="preserve"> </w:t>
                              </w:r>
                              <w:r>
                                <w:rPr>
                                  <w:color w:val="000000"/>
                                  <w:sz w:val="20"/>
                                </w:rPr>
                                <w:t>will</w:t>
                              </w:r>
                              <w:r>
                                <w:rPr>
                                  <w:color w:val="000000"/>
                                  <w:spacing w:val="-14"/>
                                  <w:sz w:val="20"/>
                                </w:rPr>
                                <w:t xml:space="preserve"> </w:t>
                              </w:r>
                              <w:r>
                                <w:rPr>
                                  <w:color w:val="000000"/>
                                  <w:sz w:val="20"/>
                                </w:rPr>
                                <w:t>have</w:t>
                              </w:r>
                              <w:r>
                                <w:rPr>
                                  <w:color w:val="000000"/>
                                  <w:spacing w:val="-12"/>
                                  <w:sz w:val="20"/>
                                </w:rPr>
                                <w:t xml:space="preserve"> </w:t>
                              </w:r>
                              <w:r>
                                <w:rPr>
                                  <w:color w:val="000000"/>
                                  <w:sz w:val="20"/>
                                </w:rPr>
                                <w:t>to</w:t>
                              </w:r>
                              <w:r>
                                <w:rPr>
                                  <w:color w:val="000000"/>
                                  <w:spacing w:val="-14"/>
                                  <w:sz w:val="20"/>
                                </w:rPr>
                                <w:t xml:space="preserve"> </w:t>
                              </w:r>
                              <w:r>
                                <w:rPr>
                                  <w:color w:val="000000"/>
                                  <w:sz w:val="20"/>
                                </w:rPr>
                                <w:t>arrange</w:t>
                              </w:r>
                              <w:r>
                                <w:rPr>
                                  <w:color w:val="000000"/>
                                  <w:spacing w:val="-14"/>
                                  <w:sz w:val="20"/>
                                </w:rPr>
                                <w:t xml:space="preserve"> </w:t>
                              </w:r>
                              <w:r>
                                <w:rPr>
                                  <w:color w:val="000000"/>
                                  <w:sz w:val="20"/>
                                </w:rPr>
                                <w:t>repairs</w:t>
                              </w:r>
                              <w:r>
                                <w:rPr>
                                  <w:color w:val="000000"/>
                                  <w:spacing w:val="-13"/>
                                  <w:sz w:val="20"/>
                                </w:rPr>
                                <w:t xml:space="preserve"> </w:t>
                              </w:r>
                              <w:r>
                                <w:rPr>
                                  <w:color w:val="000000"/>
                                  <w:sz w:val="20"/>
                                </w:rPr>
                                <w:t>or</w:t>
                              </w:r>
                              <w:r>
                                <w:rPr>
                                  <w:color w:val="000000"/>
                                  <w:spacing w:val="-14"/>
                                  <w:sz w:val="20"/>
                                </w:rPr>
                                <w:t xml:space="preserve"> </w:t>
                              </w:r>
                              <w:r>
                                <w:rPr>
                                  <w:color w:val="000000"/>
                                  <w:sz w:val="20"/>
                                </w:rPr>
                                <w:t>have</w:t>
                              </w:r>
                              <w:r>
                                <w:rPr>
                                  <w:color w:val="000000"/>
                                  <w:spacing w:val="-14"/>
                                  <w:sz w:val="20"/>
                                </w:rPr>
                                <w:t xml:space="preserve"> </w:t>
                              </w:r>
                              <w:r>
                                <w:rPr>
                                  <w:color w:val="000000"/>
                                  <w:sz w:val="20"/>
                                </w:rPr>
                                <w:t>them</w:t>
                              </w:r>
                              <w:r>
                                <w:rPr>
                                  <w:color w:val="000000"/>
                                  <w:spacing w:val="-12"/>
                                  <w:sz w:val="20"/>
                                </w:rPr>
                                <w:t xml:space="preserve"> </w:t>
                              </w:r>
                              <w:r>
                                <w:rPr>
                                  <w:color w:val="000000"/>
                                  <w:sz w:val="20"/>
                                </w:rPr>
                                <w:t>sealed, enclosed or removed.</w:t>
                              </w:r>
                            </w:p>
                          </w:txbxContent>
                        </wps:txbx>
                        <wps:bodyPr rot="0" vert="horz" wrap="square" lIns="0" tIns="0" rIns="0" bIns="0" anchor="t" anchorCtr="0" upright="1">
                          <a:noAutofit/>
                        </wps:bodyPr>
                      </wps:wsp>
                      <wps:wsp>
                        <wps:cNvPr id="372" name="docshape1710"/>
                        <wps:cNvSpPr txBox="1">
                          <a:spLocks noChangeArrowheads="1"/>
                        </wps:cNvSpPr>
                        <wps:spPr bwMode="auto">
                          <a:xfrm>
                            <a:off x="1087" y="234"/>
                            <a:ext cx="9701" cy="548"/>
                          </a:xfrm>
                          <a:prstGeom prst="rect">
                            <a:avLst/>
                          </a:prstGeom>
                          <a:solidFill>
                            <a:srgbClr val="ECE9F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940CE3" w14:textId="38F89C11" w:rsidR="00802FE1" w:rsidRDefault="00EB2A15">
                              <w:pPr>
                                <w:spacing w:before="7"/>
                                <w:ind w:left="410"/>
                                <w:rPr>
                                  <w:rFonts w:ascii="Arial Narrow"/>
                                  <w:color w:val="000000"/>
                                  <w:sz w:val="44"/>
                                </w:rPr>
                              </w:pPr>
                              <w:r>
                                <w:rPr>
                                  <w:rFonts w:ascii="Gill Sans MT"/>
                                  <w:color w:val="543789"/>
                                  <w:sz w:val="44"/>
                                </w:rPr>
                                <w:t>Step</w:t>
                              </w:r>
                              <w:r>
                                <w:rPr>
                                  <w:rFonts w:ascii="Gill Sans MT"/>
                                  <w:color w:val="543789"/>
                                  <w:spacing w:val="-31"/>
                                  <w:sz w:val="44"/>
                                </w:rPr>
                                <w:t xml:space="preserve"> </w:t>
                              </w:r>
                              <w:r>
                                <w:rPr>
                                  <w:rFonts w:ascii="Gill Sans MT"/>
                                  <w:color w:val="543789"/>
                                  <w:sz w:val="44"/>
                                </w:rPr>
                                <w:t>2</w:t>
                              </w:r>
                              <w:r>
                                <w:rPr>
                                  <w:rFonts w:ascii="Gill Sans MT"/>
                                  <w:color w:val="543789"/>
                                  <w:spacing w:val="-15"/>
                                  <w:sz w:val="44"/>
                                </w:rPr>
                                <w:t xml:space="preserve"> </w:t>
                              </w:r>
                              <w:r>
                                <w:rPr>
                                  <w:rFonts w:ascii="Arial Narrow"/>
                                  <w:color w:val="543789"/>
                                  <w:sz w:val="44"/>
                                </w:rPr>
                                <w:t>Assess</w:t>
                              </w:r>
                              <w:r>
                                <w:rPr>
                                  <w:rFonts w:ascii="Arial Narrow"/>
                                  <w:color w:val="543789"/>
                                  <w:spacing w:val="-11"/>
                                  <w:sz w:val="44"/>
                                </w:rPr>
                                <w:t xml:space="preserve"> </w:t>
                              </w:r>
                              <w:r>
                                <w:rPr>
                                  <w:rFonts w:ascii="Arial Narrow"/>
                                  <w:color w:val="543789"/>
                                  <w:sz w:val="44"/>
                                </w:rPr>
                                <w:t>the</w:t>
                              </w:r>
                              <w:r>
                                <w:rPr>
                                  <w:rFonts w:ascii="Arial Narrow"/>
                                  <w:color w:val="543789"/>
                                  <w:spacing w:val="-12"/>
                                  <w:sz w:val="44"/>
                                </w:rPr>
                                <w:t xml:space="preserve"> </w:t>
                              </w:r>
                              <w:r>
                                <w:rPr>
                                  <w:rFonts w:ascii="Arial Narrow"/>
                                  <w:color w:val="543789"/>
                                  <w:sz w:val="44"/>
                                </w:rPr>
                                <w:t>cond</w:t>
                              </w:r>
                              <w:r>
                                <w:rPr>
                                  <w:rFonts w:ascii="Arial Narrow"/>
                                  <w:color w:val="543789"/>
                                  <w:spacing w:val="-25"/>
                                  <w:sz w:val="44"/>
                                </w:rPr>
                                <w:t xml:space="preserve"> </w:t>
                              </w:r>
                              <w:r w:rsidR="001E6243">
                                <w:rPr>
                                  <w:rFonts w:ascii="Arial Narrow"/>
                                  <w:color w:val="543789"/>
                                  <w:spacing w:val="-25"/>
                                  <w:sz w:val="44"/>
                                </w:rPr>
                                <w:t>i</w:t>
                              </w:r>
                              <w:r>
                                <w:rPr>
                                  <w:rFonts w:ascii="Arial Narrow"/>
                                  <w:color w:val="543789"/>
                                  <w:sz w:val="44"/>
                                </w:rPr>
                                <w:t>t</w:t>
                              </w:r>
                              <w:r>
                                <w:rPr>
                                  <w:rFonts w:ascii="Arial Narrow"/>
                                  <w:color w:val="543789"/>
                                  <w:spacing w:val="-25"/>
                                  <w:sz w:val="44"/>
                                </w:rPr>
                                <w:t xml:space="preserve"> </w:t>
                              </w:r>
                              <w:r w:rsidR="001E6243">
                                <w:rPr>
                                  <w:rFonts w:ascii="Arial Narrow"/>
                                  <w:color w:val="543789"/>
                                  <w:spacing w:val="-25"/>
                                  <w:sz w:val="44"/>
                                </w:rPr>
                                <w:t>i</w:t>
                              </w:r>
                              <w:r>
                                <w:rPr>
                                  <w:rFonts w:ascii="Arial Narrow"/>
                                  <w:color w:val="543789"/>
                                  <w:sz w:val="44"/>
                                </w:rPr>
                                <w:t>on</w:t>
                              </w:r>
                              <w:r>
                                <w:rPr>
                                  <w:rFonts w:ascii="Arial Narrow"/>
                                  <w:color w:val="543789"/>
                                  <w:spacing w:val="-14"/>
                                  <w:sz w:val="44"/>
                                </w:rPr>
                                <w:t xml:space="preserve"> </w:t>
                              </w:r>
                              <w:r>
                                <w:rPr>
                                  <w:rFonts w:ascii="Arial Narrow"/>
                                  <w:color w:val="543789"/>
                                  <w:sz w:val="44"/>
                                </w:rPr>
                                <w:t>of</w:t>
                              </w:r>
                              <w:r>
                                <w:rPr>
                                  <w:rFonts w:ascii="Arial Narrow"/>
                                  <w:color w:val="543789"/>
                                  <w:spacing w:val="-10"/>
                                  <w:sz w:val="44"/>
                                </w:rPr>
                                <w:t xml:space="preserve"> </w:t>
                              </w:r>
                              <w:r>
                                <w:rPr>
                                  <w:rFonts w:ascii="Arial Narrow"/>
                                  <w:color w:val="543789"/>
                                  <w:sz w:val="44"/>
                                </w:rPr>
                                <w:t>any</w:t>
                              </w:r>
                              <w:r>
                                <w:rPr>
                                  <w:rFonts w:ascii="Arial Narrow"/>
                                  <w:color w:val="543789"/>
                                  <w:spacing w:val="-25"/>
                                  <w:sz w:val="44"/>
                                </w:rPr>
                                <w:t xml:space="preserve"> </w:t>
                              </w:r>
                              <w:r>
                                <w:rPr>
                                  <w:rFonts w:ascii="Arial Narrow"/>
                                  <w:color w:val="543789"/>
                                  <w:spacing w:val="-4"/>
                                  <w:sz w:val="44"/>
                                </w:rPr>
                                <w:t>ACMs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0B352" id="docshapegroup1706" o:spid="_x0000_s1128" style="position:absolute;margin-left:53.15pt;margin-top:10.55pt;width:487.7pt;height:233.8pt;z-index:-15544320;mso-wrap-distance-left:0;mso-wrap-distance-right:0;mso-position-horizontal-relative:page;mso-position-vertical-relative:text" coordorigin="1063,211" coordsize="9754,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">
                <v:rect id="docshape1707" o:spid="_x0000_s1129" style="position:absolute;left:1075;top:222;width:9735;height:4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" fillcolor="#ece9f3" stroked="f"/>
                <v:shape id="docshape1708" o:spid="_x0000_s1130" style="position:absolute;left:1075;top:222;width:9730;height:4652;visibility:visible;mso-wrap-style:square;v-text-anchor:top" coordsize="9730,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" path="m,l9730,r,4651l,4651,,xm,l9720,r,571l,571,,xe" filled="f" strokecolor="#543789" strokeweight=".42297mm">
                  <v:path arrowok="t" o:connecttype="custom" o:connectlocs="0,223;9730,223;9730,4874;0,4874;0,223;0,223;9720,223;9720,794;0,794;0,223" o:connectangles="0,0,0,0,0,0,0,0,0,0"/>
                </v:shape>
                <v:shape id="docshape1709" o:spid="_x0000_s1131" type="#_x0000_t202" style="position:absolute;left:1075;top:793;width:9730;height:4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" fillcolor="#ece9f3" strokecolor="#543789" strokeweight=".42297mm">
                  <v:textbox inset="0,0,0,0">
                    <w:txbxContent>
                      <w:p w14:paraId="1CF8D4A8" w14:textId="77777777" w:rsidR="00802FE1" w:rsidRDefault="00802FE1">
                        <w:pPr>
                          <w:spacing w:before="6"/>
                          <w:rPr>
                            <w:rFonts w:ascii="Microsoft Sans Serif"/>
                            <w:color w:val="000000"/>
                            <w:sz w:val="17"/>
                          </w:rPr>
                        </w:pPr>
                      </w:p>
                      <w:p w14:paraId="110302E5" w14:textId="77777777" w:rsidR="00802FE1" w:rsidRDefault="00EB2A15">
                        <w:pPr>
                          <w:spacing w:line="249" w:lineRule="auto"/>
                          <w:ind w:left="348"/>
                          <w:rPr>
                            <w:color w:val="000000"/>
                            <w:sz w:val="20"/>
                          </w:rPr>
                        </w:pPr>
                        <w:r>
                          <w:rPr>
                            <w:color w:val="000000"/>
                            <w:spacing w:val="-2"/>
                            <w:sz w:val="20"/>
                          </w:rPr>
                          <w:t>Assess</w:t>
                        </w:r>
                        <w:r>
                          <w:rPr>
                            <w:color w:val="000000"/>
                            <w:spacing w:val="-12"/>
                            <w:sz w:val="20"/>
                          </w:rPr>
                          <w:t xml:space="preserve"> </w:t>
                        </w:r>
                        <w:r>
                          <w:rPr>
                            <w:color w:val="000000"/>
                            <w:spacing w:val="-2"/>
                            <w:sz w:val="20"/>
                          </w:rPr>
                          <w:t>the</w:t>
                        </w:r>
                        <w:r>
                          <w:rPr>
                            <w:color w:val="000000"/>
                            <w:spacing w:val="-12"/>
                            <w:sz w:val="20"/>
                          </w:rPr>
                          <w:t xml:space="preserve"> </w:t>
                        </w:r>
                        <w:r>
                          <w:rPr>
                            <w:color w:val="000000"/>
                            <w:spacing w:val="-2"/>
                            <w:sz w:val="20"/>
                          </w:rPr>
                          <w:t>amount</w:t>
                        </w:r>
                        <w:r>
                          <w:rPr>
                            <w:color w:val="000000"/>
                            <w:spacing w:val="-12"/>
                            <w:sz w:val="20"/>
                          </w:rPr>
                          <w:t xml:space="preserve"> </w:t>
                        </w:r>
                        <w:r>
                          <w:rPr>
                            <w:color w:val="000000"/>
                            <w:spacing w:val="-2"/>
                            <w:sz w:val="20"/>
                          </w:rPr>
                          <w:t>and</w:t>
                        </w:r>
                        <w:r>
                          <w:rPr>
                            <w:color w:val="000000"/>
                            <w:spacing w:val="-12"/>
                            <w:sz w:val="20"/>
                          </w:rPr>
                          <w:t xml:space="preserve"> </w:t>
                        </w:r>
                        <w:r>
                          <w:rPr>
                            <w:color w:val="000000"/>
                            <w:spacing w:val="-2"/>
                            <w:sz w:val="20"/>
                          </w:rPr>
                          <w:t>condition</w:t>
                        </w:r>
                        <w:r>
                          <w:rPr>
                            <w:color w:val="000000"/>
                            <w:spacing w:val="-12"/>
                            <w:sz w:val="20"/>
                          </w:rPr>
                          <w:t xml:space="preserve"> </w:t>
                        </w:r>
                        <w:r>
                          <w:rPr>
                            <w:color w:val="000000"/>
                            <w:spacing w:val="-2"/>
                            <w:sz w:val="20"/>
                          </w:rPr>
                          <w:t>of</w:t>
                        </w:r>
                        <w:r>
                          <w:rPr>
                            <w:color w:val="000000"/>
                            <w:spacing w:val="-12"/>
                            <w:sz w:val="20"/>
                          </w:rPr>
                          <w:t xml:space="preserve"> </w:t>
                        </w:r>
                        <w:r>
                          <w:rPr>
                            <w:color w:val="000000"/>
                            <w:spacing w:val="-2"/>
                            <w:sz w:val="20"/>
                          </w:rPr>
                          <w:t>any</w:t>
                        </w:r>
                        <w:r>
                          <w:rPr>
                            <w:color w:val="000000"/>
                            <w:spacing w:val="-12"/>
                            <w:sz w:val="20"/>
                          </w:rPr>
                          <w:t xml:space="preserve"> </w:t>
                        </w:r>
                        <w:r>
                          <w:rPr>
                            <w:color w:val="000000"/>
                            <w:spacing w:val="-2"/>
                            <w:sz w:val="20"/>
                          </w:rPr>
                          <w:t>ACMs,</w:t>
                        </w:r>
                        <w:r>
                          <w:rPr>
                            <w:color w:val="000000"/>
                            <w:spacing w:val="-12"/>
                            <w:sz w:val="20"/>
                          </w:rPr>
                          <w:t xml:space="preserve"> </w:t>
                        </w:r>
                        <w:r>
                          <w:rPr>
                            <w:color w:val="000000"/>
                            <w:spacing w:val="-2"/>
                            <w:sz w:val="20"/>
                          </w:rPr>
                          <w:t>or</w:t>
                        </w:r>
                        <w:r>
                          <w:rPr>
                            <w:color w:val="000000"/>
                            <w:spacing w:val="-12"/>
                            <w:sz w:val="20"/>
                          </w:rPr>
                          <w:t xml:space="preserve"> </w:t>
                        </w:r>
                        <w:r>
                          <w:rPr>
                            <w:color w:val="000000"/>
                            <w:spacing w:val="-2"/>
                            <w:sz w:val="20"/>
                          </w:rPr>
                          <w:t>presumed</w:t>
                        </w:r>
                        <w:r>
                          <w:rPr>
                            <w:color w:val="000000"/>
                            <w:spacing w:val="-11"/>
                            <w:sz w:val="20"/>
                          </w:rPr>
                          <w:t xml:space="preserve"> </w:t>
                        </w:r>
                        <w:r>
                          <w:rPr>
                            <w:color w:val="000000"/>
                            <w:spacing w:val="-2"/>
                            <w:sz w:val="20"/>
                          </w:rPr>
                          <w:t>ACMs</w:t>
                        </w:r>
                        <w:r>
                          <w:rPr>
                            <w:color w:val="000000"/>
                            <w:spacing w:val="-12"/>
                            <w:sz w:val="20"/>
                          </w:rPr>
                          <w:t xml:space="preserve"> </w:t>
                        </w:r>
                        <w:r>
                          <w:rPr>
                            <w:color w:val="000000"/>
                            <w:spacing w:val="-2"/>
                            <w:sz w:val="20"/>
                          </w:rPr>
                          <w:t>in</w:t>
                        </w:r>
                        <w:r>
                          <w:rPr>
                            <w:color w:val="000000"/>
                            <w:spacing w:val="-12"/>
                            <w:sz w:val="20"/>
                          </w:rPr>
                          <w:t xml:space="preserve"> </w:t>
                        </w:r>
                        <w:r>
                          <w:rPr>
                            <w:color w:val="000000"/>
                            <w:spacing w:val="-2"/>
                            <w:sz w:val="20"/>
                          </w:rPr>
                          <w:t>the</w:t>
                        </w:r>
                        <w:r>
                          <w:rPr>
                            <w:color w:val="000000"/>
                            <w:spacing w:val="-12"/>
                            <w:sz w:val="20"/>
                          </w:rPr>
                          <w:t xml:space="preserve"> </w:t>
                        </w:r>
                        <w:r>
                          <w:rPr>
                            <w:color w:val="000000"/>
                            <w:spacing w:val="-2"/>
                            <w:sz w:val="20"/>
                          </w:rPr>
                          <w:t>building</w:t>
                        </w:r>
                        <w:r>
                          <w:rPr>
                            <w:color w:val="000000"/>
                            <w:spacing w:val="-12"/>
                            <w:sz w:val="20"/>
                          </w:rPr>
                          <w:t xml:space="preserve"> </w:t>
                        </w:r>
                        <w:r>
                          <w:rPr>
                            <w:color w:val="000000"/>
                            <w:spacing w:val="-2"/>
                            <w:sz w:val="20"/>
                          </w:rPr>
                          <w:t>to</w:t>
                        </w:r>
                        <w:r>
                          <w:rPr>
                            <w:color w:val="000000"/>
                            <w:spacing w:val="-12"/>
                            <w:sz w:val="20"/>
                          </w:rPr>
                          <w:t xml:space="preserve"> </w:t>
                        </w:r>
                        <w:r>
                          <w:rPr>
                            <w:color w:val="000000"/>
                            <w:spacing w:val="-2"/>
                            <w:sz w:val="20"/>
                          </w:rPr>
                          <w:t>tell</w:t>
                        </w:r>
                        <w:r>
                          <w:rPr>
                            <w:color w:val="000000"/>
                            <w:spacing w:val="-12"/>
                            <w:sz w:val="20"/>
                          </w:rPr>
                          <w:t xml:space="preserve"> </w:t>
                        </w:r>
                        <w:r>
                          <w:rPr>
                            <w:color w:val="000000"/>
                            <w:spacing w:val="-2"/>
                            <w:sz w:val="20"/>
                          </w:rPr>
                          <w:t>you</w:t>
                        </w:r>
                        <w:r>
                          <w:rPr>
                            <w:color w:val="000000"/>
                            <w:spacing w:val="-12"/>
                            <w:sz w:val="20"/>
                          </w:rPr>
                          <w:t xml:space="preserve"> </w:t>
                        </w:r>
                        <w:r>
                          <w:rPr>
                            <w:color w:val="000000"/>
                            <w:spacing w:val="-2"/>
                            <w:sz w:val="20"/>
                          </w:rPr>
                          <w:t>how</w:t>
                        </w:r>
                        <w:r>
                          <w:rPr>
                            <w:color w:val="000000"/>
                            <w:spacing w:val="-12"/>
                            <w:sz w:val="20"/>
                          </w:rPr>
                          <w:t xml:space="preserve"> </w:t>
                        </w:r>
                        <w:r>
                          <w:rPr>
                            <w:color w:val="000000"/>
                            <w:spacing w:val="-2"/>
                            <w:sz w:val="20"/>
                          </w:rPr>
                          <w:t>likely</w:t>
                        </w:r>
                        <w:r>
                          <w:rPr>
                            <w:color w:val="000000"/>
                            <w:spacing w:val="-11"/>
                            <w:sz w:val="20"/>
                          </w:rPr>
                          <w:t xml:space="preserve"> </w:t>
                        </w:r>
                        <w:r>
                          <w:rPr>
                            <w:color w:val="000000"/>
                            <w:spacing w:val="-2"/>
                            <w:sz w:val="20"/>
                          </w:rPr>
                          <w:t xml:space="preserve">they </w:t>
                        </w:r>
                        <w:r>
                          <w:rPr>
                            <w:color w:val="000000"/>
                            <w:sz w:val="20"/>
                          </w:rPr>
                          <w:t>are</w:t>
                        </w:r>
                        <w:r>
                          <w:rPr>
                            <w:color w:val="000000"/>
                            <w:spacing w:val="-9"/>
                            <w:sz w:val="20"/>
                          </w:rPr>
                          <w:t xml:space="preserve"> </w:t>
                        </w:r>
                        <w:r>
                          <w:rPr>
                            <w:color w:val="000000"/>
                            <w:sz w:val="20"/>
                          </w:rPr>
                          <w:t>to</w:t>
                        </w:r>
                        <w:r>
                          <w:rPr>
                            <w:color w:val="000000"/>
                            <w:spacing w:val="-8"/>
                            <w:sz w:val="20"/>
                          </w:rPr>
                          <w:t xml:space="preserve"> </w:t>
                        </w:r>
                        <w:r>
                          <w:rPr>
                            <w:color w:val="000000"/>
                            <w:sz w:val="20"/>
                          </w:rPr>
                          <w:t>release</w:t>
                        </w:r>
                        <w:r>
                          <w:rPr>
                            <w:color w:val="000000"/>
                            <w:spacing w:val="-9"/>
                            <w:sz w:val="20"/>
                          </w:rPr>
                          <w:t xml:space="preserve"> </w:t>
                        </w:r>
                        <w:r>
                          <w:rPr>
                            <w:color w:val="000000"/>
                            <w:sz w:val="20"/>
                          </w:rPr>
                          <w:t>asbestos</w:t>
                        </w:r>
                        <w:r>
                          <w:rPr>
                            <w:color w:val="000000"/>
                            <w:spacing w:val="-7"/>
                            <w:sz w:val="20"/>
                          </w:rPr>
                          <w:t xml:space="preserve"> </w:t>
                        </w:r>
                        <w:r>
                          <w:rPr>
                            <w:color w:val="000000"/>
                            <w:sz w:val="20"/>
                          </w:rPr>
                          <w:t>fibres</w:t>
                        </w:r>
                        <w:r>
                          <w:rPr>
                            <w:color w:val="000000"/>
                            <w:spacing w:val="-7"/>
                            <w:sz w:val="20"/>
                          </w:rPr>
                          <w:t xml:space="preserve"> </w:t>
                        </w:r>
                        <w:r>
                          <w:rPr>
                            <w:color w:val="000000"/>
                            <w:sz w:val="20"/>
                          </w:rPr>
                          <w:t>into</w:t>
                        </w:r>
                        <w:r>
                          <w:rPr>
                            <w:color w:val="000000"/>
                            <w:spacing w:val="-6"/>
                            <w:sz w:val="20"/>
                          </w:rPr>
                          <w:t xml:space="preserve"> </w:t>
                        </w:r>
                        <w:r>
                          <w:rPr>
                            <w:color w:val="000000"/>
                            <w:sz w:val="20"/>
                          </w:rPr>
                          <w:t>the</w:t>
                        </w:r>
                        <w:r>
                          <w:rPr>
                            <w:color w:val="000000"/>
                            <w:spacing w:val="-5"/>
                            <w:sz w:val="20"/>
                          </w:rPr>
                          <w:t xml:space="preserve"> </w:t>
                        </w:r>
                        <w:r>
                          <w:rPr>
                            <w:color w:val="000000"/>
                            <w:sz w:val="20"/>
                          </w:rPr>
                          <w:t>air.</w:t>
                        </w:r>
                      </w:p>
                      <w:p w14:paraId="3B92BC75" w14:textId="77777777" w:rsidR="00802FE1" w:rsidRDefault="00802FE1">
                        <w:pPr>
                          <w:rPr>
                            <w:color w:val="000000"/>
                            <w:sz w:val="16"/>
                          </w:rPr>
                        </w:pPr>
                      </w:p>
                      <w:p w14:paraId="0754AB9D" w14:textId="77777777" w:rsidR="00802FE1" w:rsidRDefault="00EB2A15">
                        <w:pPr>
                          <w:spacing w:line="249" w:lineRule="auto"/>
                          <w:ind w:left="103" w:right="137"/>
                          <w:rPr>
                            <w:color w:val="000000"/>
                            <w:sz w:val="20"/>
                          </w:rPr>
                        </w:pPr>
                        <w:r>
                          <w:rPr>
                            <w:color w:val="000000"/>
                            <w:sz w:val="20"/>
                          </w:rPr>
                          <w:t>The</w:t>
                        </w:r>
                        <w:r>
                          <w:rPr>
                            <w:color w:val="000000"/>
                            <w:spacing w:val="-12"/>
                            <w:sz w:val="20"/>
                          </w:rPr>
                          <w:t xml:space="preserve"> </w:t>
                        </w:r>
                        <w:r>
                          <w:rPr>
                            <w:color w:val="000000"/>
                            <w:sz w:val="20"/>
                          </w:rPr>
                          <w:t>type</w:t>
                        </w:r>
                        <w:r>
                          <w:rPr>
                            <w:color w:val="000000"/>
                            <w:spacing w:val="-9"/>
                            <w:sz w:val="20"/>
                          </w:rPr>
                          <w:t xml:space="preserve"> </w:t>
                        </w:r>
                        <w:r>
                          <w:rPr>
                            <w:color w:val="000000"/>
                            <w:sz w:val="20"/>
                          </w:rPr>
                          <w:t>of</w:t>
                        </w:r>
                        <w:r>
                          <w:rPr>
                            <w:color w:val="000000"/>
                            <w:spacing w:val="-9"/>
                            <w:sz w:val="20"/>
                          </w:rPr>
                          <w:t xml:space="preserve"> </w:t>
                        </w:r>
                        <w:r>
                          <w:rPr>
                            <w:color w:val="000000"/>
                            <w:sz w:val="20"/>
                          </w:rPr>
                          <w:t>ACM,</w:t>
                        </w:r>
                        <w:r>
                          <w:rPr>
                            <w:color w:val="000000"/>
                            <w:spacing w:val="-12"/>
                            <w:sz w:val="20"/>
                          </w:rPr>
                          <w:t xml:space="preserve"> </w:t>
                        </w:r>
                        <w:r>
                          <w:rPr>
                            <w:color w:val="000000"/>
                            <w:sz w:val="20"/>
                          </w:rPr>
                          <w:t>the</w:t>
                        </w:r>
                        <w:r>
                          <w:rPr>
                            <w:color w:val="000000"/>
                            <w:spacing w:val="-12"/>
                            <w:sz w:val="20"/>
                          </w:rPr>
                          <w:t xml:space="preserve"> </w:t>
                        </w:r>
                        <w:r>
                          <w:rPr>
                            <w:color w:val="000000"/>
                            <w:sz w:val="20"/>
                          </w:rPr>
                          <w:t>amount</w:t>
                        </w:r>
                        <w:r>
                          <w:rPr>
                            <w:color w:val="000000"/>
                            <w:spacing w:val="-8"/>
                            <w:sz w:val="20"/>
                          </w:rPr>
                          <w:t xml:space="preserve"> </w:t>
                        </w:r>
                        <w:r>
                          <w:rPr>
                            <w:color w:val="000000"/>
                            <w:sz w:val="20"/>
                          </w:rPr>
                          <w:t>of</w:t>
                        </w:r>
                        <w:r>
                          <w:rPr>
                            <w:color w:val="000000"/>
                            <w:spacing w:val="-13"/>
                            <w:sz w:val="20"/>
                          </w:rPr>
                          <w:t xml:space="preserve"> </w:t>
                        </w:r>
                        <w:r>
                          <w:rPr>
                            <w:color w:val="000000"/>
                            <w:sz w:val="20"/>
                          </w:rPr>
                          <w:t>it</w:t>
                        </w:r>
                        <w:r>
                          <w:rPr>
                            <w:color w:val="000000"/>
                            <w:spacing w:val="-11"/>
                            <w:sz w:val="20"/>
                          </w:rPr>
                          <w:t xml:space="preserve"> </w:t>
                        </w:r>
                        <w:r>
                          <w:rPr>
                            <w:color w:val="000000"/>
                            <w:sz w:val="20"/>
                          </w:rPr>
                          <w:t>and</w:t>
                        </w:r>
                        <w:r>
                          <w:rPr>
                            <w:color w:val="000000"/>
                            <w:spacing w:val="-10"/>
                            <w:sz w:val="20"/>
                          </w:rPr>
                          <w:t xml:space="preserve"> </w:t>
                        </w:r>
                        <w:r>
                          <w:rPr>
                            <w:color w:val="000000"/>
                            <w:sz w:val="20"/>
                          </w:rPr>
                          <w:t>its</w:t>
                        </w:r>
                        <w:r>
                          <w:rPr>
                            <w:color w:val="000000"/>
                            <w:spacing w:val="-14"/>
                            <w:sz w:val="20"/>
                          </w:rPr>
                          <w:t xml:space="preserve"> </w:t>
                        </w:r>
                        <w:r>
                          <w:rPr>
                            <w:color w:val="000000"/>
                            <w:sz w:val="20"/>
                          </w:rPr>
                          <w:t>condition</w:t>
                        </w:r>
                        <w:r>
                          <w:rPr>
                            <w:color w:val="000000"/>
                            <w:spacing w:val="-8"/>
                            <w:sz w:val="20"/>
                          </w:rPr>
                          <w:t xml:space="preserve"> </w:t>
                        </w:r>
                        <w:r>
                          <w:rPr>
                            <w:color w:val="000000"/>
                            <w:sz w:val="20"/>
                          </w:rPr>
                          <w:t>will</w:t>
                        </w:r>
                        <w:r>
                          <w:rPr>
                            <w:color w:val="000000"/>
                            <w:spacing w:val="-12"/>
                            <w:sz w:val="20"/>
                          </w:rPr>
                          <w:t xml:space="preserve"> </w:t>
                        </w:r>
                        <w:r>
                          <w:rPr>
                            <w:color w:val="000000"/>
                            <w:sz w:val="20"/>
                          </w:rPr>
                          <w:t>determine</w:t>
                        </w:r>
                        <w:r>
                          <w:rPr>
                            <w:color w:val="000000"/>
                            <w:spacing w:val="-12"/>
                            <w:sz w:val="20"/>
                          </w:rPr>
                          <w:t xml:space="preserve"> </w:t>
                        </w:r>
                        <w:r>
                          <w:rPr>
                            <w:color w:val="000000"/>
                            <w:sz w:val="20"/>
                          </w:rPr>
                          <w:t>its</w:t>
                        </w:r>
                        <w:r>
                          <w:rPr>
                            <w:color w:val="000000"/>
                            <w:spacing w:val="-10"/>
                            <w:sz w:val="20"/>
                          </w:rPr>
                          <w:t xml:space="preserve"> </w:t>
                        </w:r>
                        <w:r>
                          <w:rPr>
                            <w:color w:val="000000"/>
                            <w:sz w:val="20"/>
                          </w:rPr>
                          <w:t>potential</w:t>
                        </w:r>
                        <w:r>
                          <w:rPr>
                            <w:color w:val="000000"/>
                            <w:spacing w:val="-12"/>
                            <w:sz w:val="20"/>
                          </w:rPr>
                          <w:t xml:space="preserve"> </w:t>
                        </w:r>
                        <w:r>
                          <w:rPr>
                            <w:color w:val="000000"/>
                            <w:sz w:val="20"/>
                          </w:rPr>
                          <w:t>to</w:t>
                        </w:r>
                        <w:r>
                          <w:rPr>
                            <w:color w:val="000000"/>
                            <w:spacing w:val="-11"/>
                            <w:sz w:val="20"/>
                          </w:rPr>
                          <w:t xml:space="preserve"> </w:t>
                        </w:r>
                        <w:r>
                          <w:rPr>
                            <w:color w:val="000000"/>
                            <w:sz w:val="20"/>
                          </w:rPr>
                          <w:t>release</w:t>
                        </w:r>
                        <w:r>
                          <w:rPr>
                            <w:color w:val="000000"/>
                            <w:spacing w:val="-9"/>
                            <w:sz w:val="20"/>
                          </w:rPr>
                          <w:t xml:space="preserve"> </w:t>
                        </w:r>
                        <w:r>
                          <w:rPr>
                            <w:color w:val="000000"/>
                            <w:sz w:val="20"/>
                          </w:rPr>
                          <w:t>asbestos</w:t>
                        </w:r>
                        <w:r>
                          <w:rPr>
                            <w:color w:val="000000"/>
                            <w:spacing w:val="-14"/>
                            <w:sz w:val="20"/>
                          </w:rPr>
                          <w:t xml:space="preserve"> </w:t>
                        </w:r>
                        <w:r>
                          <w:rPr>
                            <w:color w:val="000000"/>
                            <w:sz w:val="20"/>
                          </w:rPr>
                          <w:t>fibres</w:t>
                        </w:r>
                        <w:r>
                          <w:rPr>
                            <w:color w:val="000000"/>
                            <w:spacing w:val="-10"/>
                            <w:sz w:val="20"/>
                          </w:rPr>
                          <w:t xml:space="preserve"> </w:t>
                        </w:r>
                        <w:r>
                          <w:rPr>
                            <w:color w:val="000000"/>
                            <w:sz w:val="20"/>
                          </w:rPr>
                          <w:t>into the</w:t>
                        </w:r>
                        <w:r>
                          <w:rPr>
                            <w:color w:val="000000"/>
                            <w:spacing w:val="-1"/>
                            <w:sz w:val="20"/>
                          </w:rPr>
                          <w:t xml:space="preserve"> </w:t>
                        </w:r>
                        <w:r>
                          <w:rPr>
                            <w:color w:val="000000"/>
                            <w:sz w:val="20"/>
                          </w:rPr>
                          <w:t>air,</w:t>
                        </w:r>
                        <w:r>
                          <w:rPr>
                            <w:color w:val="000000"/>
                            <w:spacing w:val="-3"/>
                            <w:sz w:val="20"/>
                          </w:rPr>
                          <w:t xml:space="preserve"> </w:t>
                        </w:r>
                        <w:r>
                          <w:rPr>
                            <w:color w:val="000000"/>
                            <w:sz w:val="20"/>
                          </w:rPr>
                          <w:t>if</w:t>
                        </w:r>
                        <w:r>
                          <w:rPr>
                            <w:color w:val="000000"/>
                            <w:spacing w:val="-2"/>
                            <w:sz w:val="20"/>
                          </w:rPr>
                          <w:t xml:space="preserve"> </w:t>
                        </w:r>
                        <w:r>
                          <w:rPr>
                            <w:color w:val="000000"/>
                            <w:sz w:val="20"/>
                          </w:rPr>
                          <w:t>disturbed.</w:t>
                        </w:r>
                        <w:r>
                          <w:rPr>
                            <w:color w:val="000000"/>
                            <w:spacing w:val="-1"/>
                            <w:sz w:val="20"/>
                          </w:rPr>
                          <w:t xml:space="preserve"> </w:t>
                        </w:r>
                        <w:r>
                          <w:rPr>
                            <w:color w:val="000000"/>
                            <w:sz w:val="20"/>
                          </w:rPr>
                          <w:t>This</w:t>
                        </w:r>
                        <w:r>
                          <w:rPr>
                            <w:color w:val="000000"/>
                            <w:spacing w:val="-3"/>
                            <w:sz w:val="20"/>
                          </w:rPr>
                          <w:t xml:space="preserve"> </w:t>
                        </w:r>
                        <w:r>
                          <w:rPr>
                            <w:color w:val="000000"/>
                            <w:sz w:val="20"/>
                          </w:rPr>
                          <w:t>will</w:t>
                        </w:r>
                        <w:r>
                          <w:rPr>
                            <w:color w:val="000000"/>
                            <w:spacing w:val="-1"/>
                            <w:sz w:val="20"/>
                          </w:rPr>
                          <w:t xml:space="preserve"> </w:t>
                        </w:r>
                        <w:r>
                          <w:rPr>
                            <w:color w:val="000000"/>
                            <w:sz w:val="20"/>
                          </w:rPr>
                          <w:t>help you decide</w:t>
                        </w:r>
                        <w:r>
                          <w:rPr>
                            <w:color w:val="000000"/>
                            <w:spacing w:val="-1"/>
                            <w:sz w:val="20"/>
                          </w:rPr>
                          <w:t xml:space="preserve"> </w:t>
                        </w:r>
                        <w:r>
                          <w:rPr>
                            <w:color w:val="000000"/>
                            <w:sz w:val="20"/>
                          </w:rPr>
                          <w:t>what you need to do next. The condition of ACMs can be considered by addressing a series of questions:</w:t>
                        </w:r>
                      </w:p>
                      <w:p w14:paraId="56484C66" w14:textId="77777777" w:rsidR="00802FE1" w:rsidRDefault="00802FE1">
                        <w:pPr>
                          <w:spacing w:before="1"/>
                          <w:rPr>
                            <w:color w:val="000000"/>
                            <w:sz w:val="21"/>
                          </w:rPr>
                        </w:pPr>
                      </w:p>
                      <w:p w14:paraId="2EA7BEE5" w14:textId="77777777" w:rsidR="00802FE1" w:rsidRDefault="00EB2A15">
                        <w:pPr>
                          <w:spacing w:line="249" w:lineRule="auto"/>
                          <w:ind w:left="348" w:right="3986"/>
                          <w:rPr>
                            <w:color w:val="000000"/>
                            <w:sz w:val="20"/>
                          </w:rPr>
                        </w:pPr>
                        <w:r>
                          <w:rPr>
                            <w:color w:val="000000"/>
                            <w:spacing w:val="-4"/>
                            <w:sz w:val="20"/>
                          </w:rPr>
                          <w:t>Is</w:t>
                        </w:r>
                        <w:r>
                          <w:rPr>
                            <w:color w:val="000000"/>
                            <w:spacing w:val="-7"/>
                            <w:sz w:val="20"/>
                          </w:rPr>
                          <w:t xml:space="preserve"> </w:t>
                        </w:r>
                        <w:r>
                          <w:rPr>
                            <w:color w:val="000000"/>
                            <w:spacing w:val="-4"/>
                            <w:sz w:val="20"/>
                          </w:rPr>
                          <w:t>the</w:t>
                        </w:r>
                        <w:r>
                          <w:rPr>
                            <w:color w:val="000000"/>
                            <w:spacing w:val="-7"/>
                            <w:sz w:val="20"/>
                          </w:rPr>
                          <w:t xml:space="preserve"> </w:t>
                        </w:r>
                        <w:r>
                          <w:rPr>
                            <w:color w:val="000000"/>
                            <w:spacing w:val="-4"/>
                            <w:sz w:val="20"/>
                          </w:rPr>
                          <w:t>surface of</w:t>
                        </w:r>
                        <w:r>
                          <w:rPr>
                            <w:color w:val="000000"/>
                            <w:spacing w:val="-9"/>
                            <w:sz w:val="20"/>
                          </w:rPr>
                          <w:t xml:space="preserve"> </w:t>
                        </w:r>
                        <w:r>
                          <w:rPr>
                            <w:color w:val="000000"/>
                            <w:spacing w:val="-4"/>
                            <w:sz w:val="20"/>
                          </w:rPr>
                          <w:t>the material</w:t>
                        </w:r>
                        <w:r>
                          <w:rPr>
                            <w:color w:val="000000"/>
                            <w:spacing w:val="-6"/>
                            <w:sz w:val="20"/>
                          </w:rPr>
                          <w:t xml:space="preserve"> </w:t>
                        </w:r>
                        <w:r>
                          <w:rPr>
                            <w:color w:val="000000"/>
                            <w:spacing w:val="-4"/>
                            <w:sz w:val="20"/>
                          </w:rPr>
                          <w:t>damaged,</w:t>
                        </w:r>
                        <w:r>
                          <w:rPr>
                            <w:color w:val="000000"/>
                            <w:spacing w:val="-10"/>
                            <w:sz w:val="20"/>
                          </w:rPr>
                          <w:t xml:space="preserve"> </w:t>
                        </w:r>
                        <w:r>
                          <w:rPr>
                            <w:color w:val="000000"/>
                            <w:spacing w:val="-4"/>
                            <w:sz w:val="20"/>
                          </w:rPr>
                          <w:t>frayed</w:t>
                        </w:r>
                        <w:r>
                          <w:rPr>
                            <w:color w:val="000000"/>
                            <w:spacing w:val="-10"/>
                            <w:sz w:val="20"/>
                          </w:rPr>
                          <w:t xml:space="preserve"> </w:t>
                        </w:r>
                        <w:r>
                          <w:rPr>
                            <w:color w:val="000000"/>
                            <w:spacing w:val="-4"/>
                            <w:sz w:val="20"/>
                          </w:rPr>
                          <w:t>or</w:t>
                        </w:r>
                        <w:r>
                          <w:rPr>
                            <w:color w:val="000000"/>
                            <w:spacing w:val="-6"/>
                            <w:sz w:val="20"/>
                          </w:rPr>
                          <w:t xml:space="preserve"> </w:t>
                        </w:r>
                        <w:r>
                          <w:rPr>
                            <w:color w:val="000000"/>
                            <w:spacing w:val="-4"/>
                            <w:sz w:val="20"/>
                          </w:rPr>
                          <w:t xml:space="preserve">scratched? </w:t>
                        </w:r>
                        <w:r>
                          <w:rPr>
                            <w:color w:val="000000"/>
                            <w:sz w:val="20"/>
                          </w:rPr>
                          <w:t>Are</w:t>
                        </w:r>
                        <w:r>
                          <w:rPr>
                            <w:color w:val="000000"/>
                            <w:spacing w:val="-13"/>
                            <w:sz w:val="20"/>
                          </w:rPr>
                          <w:t xml:space="preserve"> </w:t>
                        </w:r>
                        <w:r>
                          <w:rPr>
                            <w:color w:val="000000"/>
                            <w:sz w:val="20"/>
                          </w:rPr>
                          <w:t>the</w:t>
                        </w:r>
                        <w:r>
                          <w:rPr>
                            <w:color w:val="000000"/>
                            <w:spacing w:val="-10"/>
                            <w:sz w:val="20"/>
                          </w:rPr>
                          <w:t xml:space="preserve"> </w:t>
                        </w:r>
                        <w:r>
                          <w:rPr>
                            <w:color w:val="000000"/>
                            <w:sz w:val="20"/>
                          </w:rPr>
                          <w:t>surface</w:t>
                        </w:r>
                        <w:r>
                          <w:rPr>
                            <w:color w:val="000000"/>
                            <w:spacing w:val="-13"/>
                            <w:sz w:val="20"/>
                          </w:rPr>
                          <w:t xml:space="preserve"> </w:t>
                        </w:r>
                        <w:r>
                          <w:rPr>
                            <w:color w:val="000000"/>
                            <w:sz w:val="20"/>
                          </w:rPr>
                          <w:t>sealants</w:t>
                        </w:r>
                        <w:r>
                          <w:rPr>
                            <w:color w:val="000000"/>
                            <w:spacing w:val="-12"/>
                            <w:sz w:val="20"/>
                          </w:rPr>
                          <w:t xml:space="preserve"> </w:t>
                        </w:r>
                        <w:r>
                          <w:rPr>
                            <w:color w:val="000000"/>
                            <w:sz w:val="20"/>
                          </w:rPr>
                          <w:t>peeling</w:t>
                        </w:r>
                        <w:r>
                          <w:rPr>
                            <w:color w:val="000000"/>
                            <w:spacing w:val="-10"/>
                            <w:sz w:val="20"/>
                          </w:rPr>
                          <w:t xml:space="preserve"> </w:t>
                        </w:r>
                        <w:r>
                          <w:rPr>
                            <w:color w:val="000000"/>
                            <w:sz w:val="20"/>
                          </w:rPr>
                          <w:t>or</w:t>
                        </w:r>
                        <w:r>
                          <w:rPr>
                            <w:color w:val="000000"/>
                            <w:spacing w:val="-9"/>
                            <w:sz w:val="20"/>
                          </w:rPr>
                          <w:t xml:space="preserve"> </w:t>
                        </w:r>
                        <w:r>
                          <w:rPr>
                            <w:color w:val="000000"/>
                            <w:sz w:val="20"/>
                          </w:rPr>
                          <w:t>breaking</w:t>
                        </w:r>
                        <w:r>
                          <w:rPr>
                            <w:color w:val="000000"/>
                            <w:spacing w:val="-10"/>
                            <w:sz w:val="20"/>
                          </w:rPr>
                          <w:t xml:space="preserve"> </w:t>
                        </w:r>
                        <w:r>
                          <w:rPr>
                            <w:color w:val="000000"/>
                            <w:sz w:val="20"/>
                          </w:rPr>
                          <w:t>off?</w:t>
                        </w:r>
                      </w:p>
                      <w:p w14:paraId="745328DC" w14:textId="77777777" w:rsidR="00802FE1" w:rsidRDefault="00EB2A15">
                        <w:pPr>
                          <w:spacing w:before="2" w:line="244" w:lineRule="auto"/>
                          <w:ind w:left="348" w:right="137"/>
                          <w:rPr>
                            <w:color w:val="000000"/>
                            <w:sz w:val="20"/>
                          </w:rPr>
                        </w:pPr>
                        <w:r>
                          <w:rPr>
                            <w:color w:val="000000"/>
                            <w:spacing w:val="-4"/>
                            <w:sz w:val="20"/>
                          </w:rPr>
                          <w:t>Is the</w:t>
                        </w:r>
                        <w:r>
                          <w:rPr>
                            <w:color w:val="000000"/>
                            <w:spacing w:val="-6"/>
                            <w:sz w:val="20"/>
                          </w:rPr>
                          <w:t xml:space="preserve"> </w:t>
                        </w:r>
                        <w:r>
                          <w:rPr>
                            <w:color w:val="000000"/>
                            <w:spacing w:val="-4"/>
                            <w:sz w:val="20"/>
                          </w:rPr>
                          <w:t>material becoming</w:t>
                        </w:r>
                        <w:r>
                          <w:rPr>
                            <w:color w:val="000000"/>
                            <w:spacing w:val="-5"/>
                            <w:sz w:val="20"/>
                          </w:rPr>
                          <w:t xml:space="preserve"> </w:t>
                        </w:r>
                        <w:r>
                          <w:rPr>
                            <w:color w:val="000000"/>
                            <w:spacing w:val="-4"/>
                            <w:sz w:val="20"/>
                          </w:rPr>
                          <w:t>detached from</w:t>
                        </w:r>
                        <w:r>
                          <w:rPr>
                            <w:color w:val="000000"/>
                            <w:spacing w:val="-10"/>
                            <w:sz w:val="20"/>
                          </w:rPr>
                          <w:t xml:space="preserve"> </w:t>
                        </w:r>
                        <w:r>
                          <w:rPr>
                            <w:color w:val="000000"/>
                            <w:spacing w:val="-4"/>
                            <w:sz w:val="20"/>
                          </w:rPr>
                          <w:t>its</w:t>
                        </w:r>
                        <w:r>
                          <w:rPr>
                            <w:color w:val="000000"/>
                            <w:spacing w:val="-5"/>
                            <w:sz w:val="20"/>
                          </w:rPr>
                          <w:t xml:space="preserve"> </w:t>
                        </w:r>
                        <w:r>
                          <w:rPr>
                            <w:color w:val="000000"/>
                            <w:spacing w:val="-4"/>
                            <w:sz w:val="20"/>
                          </w:rPr>
                          <w:t>base?</w:t>
                        </w:r>
                        <w:r>
                          <w:rPr>
                            <w:color w:val="000000"/>
                            <w:spacing w:val="-7"/>
                            <w:sz w:val="20"/>
                          </w:rPr>
                          <w:t xml:space="preserve"> </w:t>
                        </w:r>
                        <w:r>
                          <w:rPr>
                            <w:color w:val="000000"/>
                            <w:spacing w:val="-4"/>
                            <w:sz w:val="20"/>
                          </w:rPr>
                          <w:t>(This</w:t>
                        </w:r>
                        <w:r>
                          <w:rPr>
                            <w:color w:val="000000"/>
                            <w:spacing w:val="-6"/>
                            <w:sz w:val="20"/>
                          </w:rPr>
                          <w:t xml:space="preserve"> </w:t>
                        </w:r>
                        <w:r>
                          <w:rPr>
                            <w:color w:val="000000"/>
                            <w:spacing w:val="-4"/>
                            <w:sz w:val="20"/>
                          </w:rPr>
                          <w:t>is</w:t>
                        </w:r>
                        <w:r>
                          <w:rPr>
                            <w:color w:val="000000"/>
                            <w:spacing w:val="-6"/>
                            <w:sz w:val="20"/>
                          </w:rPr>
                          <w:t xml:space="preserve"> </w:t>
                        </w:r>
                        <w:r>
                          <w:rPr>
                            <w:color w:val="000000"/>
                            <w:spacing w:val="-4"/>
                            <w:sz w:val="20"/>
                          </w:rPr>
                          <w:t>a particular</w:t>
                        </w:r>
                        <w:r>
                          <w:rPr>
                            <w:color w:val="000000"/>
                            <w:spacing w:val="-7"/>
                            <w:sz w:val="20"/>
                          </w:rPr>
                          <w:t xml:space="preserve"> </w:t>
                        </w:r>
                        <w:r>
                          <w:rPr>
                            <w:color w:val="000000"/>
                            <w:spacing w:val="-4"/>
                            <w:sz w:val="20"/>
                          </w:rPr>
                          <w:t>problem</w:t>
                        </w:r>
                        <w:r>
                          <w:rPr>
                            <w:color w:val="000000"/>
                            <w:spacing w:val="-5"/>
                            <w:sz w:val="20"/>
                          </w:rPr>
                          <w:t xml:space="preserve"> </w:t>
                        </w:r>
                        <w:r>
                          <w:rPr>
                            <w:color w:val="000000"/>
                            <w:spacing w:val="-4"/>
                            <w:sz w:val="20"/>
                          </w:rPr>
                          <w:t>with pipe</w:t>
                        </w:r>
                        <w:r>
                          <w:rPr>
                            <w:color w:val="000000"/>
                            <w:spacing w:val="-7"/>
                            <w:sz w:val="20"/>
                          </w:rPr>
                          <w:t xml:space="preserve"> </w:t>
                        </w:r>
                        <w:r>
                          <w:rPr>
                            <w:color w:val="000000"/>
                            <w:spacing w:val="-4"/>
                            <w:sz w:val="20"/>
                          </w:rPr>
                          <w:t>and</w:t>
                        </w:r>
                        <w:r>
                          <w:rPr>
                            <w:color w:val="000000"/>
                            <w:spacing w:val="-10"/>
                            <w:sz w:val="20"/>
                          </w:rPr>
                          <w:t xml:space="preserve"> </w:t>
                        </w:r>
                        <w:r>
                          <w:rPr>
                            <w:color w:val="000000"/>
                            <w:spacing w:val="-4"/>
                            <w:sz w:val="20"/>
                          </w:rPr>
                          <w:t>boiler</w:t>
                        </w:r>
                        <w:r>
                          <w:rPr>
                            <w:color w:val="000000"/>
                            <w:spacing w:val="-5"/>
                            <w:sz w:val="20"/>
                          </w:rPr>
                          <w:t xml:space="preserve"> </w:t>
                        </w:r>
                        <w:r>
                          <w:rPr>
                            <w:color w:val="000000"/>
                            <w:spacing w:val="-4"/>
                            <w:sz w:val="20"/>
                          </w:rPr>
                          <w:t xml:space="preserve">lagging </w:t>
                        </w:r>
                        <w:r>
                          <w:rPr>
                            <w:color w:val="000000"/>
                            <w:sz w:val="20"/>
                          </w:rPr>
                          <w:t>and sprayed coatings.)</w:t>
                        </w:r>
                      </w:p>
                      <w:p w14:paraId="35537FAD" w14:textId="77777777" w:rsidR="00802FE1" w:rsidRDefault="00EB2A15">
                        <w:pPr>
                          <w:spacing w:before="6" w:line="249" w:lineRule="auto"/>
                          <w:ind w:left="348" w:right="2470"/>
                          <w:rPr>
                            <w:color w:val="000000"/>
                            <w:sz w:val="20"/>
                          </w:rPr>
                        </w:pPr>
                        <w:r>
                          <w:rPr>
                            <w:color w:val="000000"/>
                            <w:spacing w:val="-4"/>
                            <w:sz w:val="20"/>
                          </w:rPr>
                          <w:t>Are</w:t>
                        </w:r>
                        <w:r>
                          <w:rPr>
                            <w:color w:val="000000"/>
                            <w:spacing w:val="-9"/>
                            <w:sz w:val="20"/>
                          </w:rPr>
                          <w:t xml:space="preserve"> </w:t>
                        </w:r>
                        <w:r>
                          <w:rPr>
                            <w:color w:val="000000"/>
                            <w:spacing w:val="-4"/>
                            <w:sz w:val="20"/>
                          </w:rPr>
                          <w:t>protective</w:t>
                        </w:r>
                        <w:r>
                          <w:rPr>
                            <w:color w:val="000000"/>
                            <w:spacing w:val="-5"/>
                            <w:sz w:val="20"/>
                          </w:rPr>
                          <w:t xml:space="preserve"> </w:t>
                        </w:r>
                        <w:r>
                          <w:rPr>
                            <w:color w:val="000000"/>
                            <w:spacing w:val="-4"/>
                            <w:sz w:val="20"/>
                          </w:rPr>
                          <w:t>coverings, designed</w:t>
                        </w:r>
                        <w:r>
                          <w:rPr>
                            <w:color w:val="000000"/>
                            <w:spacing w:val="-5"/>
                            <w:sz w:val="20"/>
                          </w:rPr>
                          <w:t xml:space="preserve"> </w:t>
                        </w:r>
                        <w:r>
                          <w:rPr>
                            <w:color w:val="000000"/>
                            <w:spacing w:val="-4"/>
                            <w:sz w:val="20"/>
                          </w:rPr>
                          <w:t>to</w:t>
                        </w:r>
                        <w:r>
                          <w:rPr>
                            <w:color w:val="000000"/>
                            <w:spacing w:val="-6"/>
                            <w:sz w:val="20"/>
                          </w:rPr>
                          <w:t xml:space="preserve"> </w:t>
                        </w:r>
                        <w:r>
                          <w:rPr>
                            <w:color w:val="000000"/>
                            <w:spacing w:val="-4"/>
                            <w:sz w:val="20"/>
                          </w:rPr>
                          <w:t>protect the</w:t>
                        </w:r>
                        <w:r>
                          <w:rPr>
                            <w:color w:val="000000"/>
                            <w:spacing w:val="-6"/>
                            <w:sz w:val="20"/>
                          </w:rPr>
                          <w:t xml:space="preserve"> </w:t>
                        </w:r>
                        <w:r>
                          <w:rPr>
                            <w:color w:val="000000"/>
                            <w:spacing w:val="-4"/>
                            <w:sz w:val="20"/>
                          </w:rPr>
                          <w:t>material, missing</w:t>
                        </w:r>
                        <w:r>
                          <w:rPr>
                            <w:color w:val="000000"/>
                            <w:spacing w:val="-6"/>
                            <w:sz w:val="20"/>
                          </w:rPr>
                          <w:t xml:space="preserve"> </w:t>
                        </w:r>
                        <w:r>
                          <w:rPr>
                            <w:color w:val="000000"/>
                            <w:spacing w:val="-4"/>
                            <w:sz w:val="20"/>
                          </w:rPr>
                          <w:t xml:space="preserve">or damaged? </w:t>
                        </w:r>
                        <w:r>
                          <w:rPr>
                            <w:color w:val="000000"/>
                            <w:sz w:val="20"/>
                          </w:rPr>
                          <w:t>Is</w:t>
                        </w:r>
                        <w:r>
                          <w:rPr>
                            <w:color w:val="000000"/>
                            <w:spacing w:val="-10"/>
                            <w:sz w:val="20"/>
                          </w:rPr>
                          <w:t xml:space="preserve"> </w:t>
                        </w:r>
                        <w:r>
                          <w:rPr>
                            <w:color w:val="000000"/>
                            <w:sz w:val="20"/>
                          </w:rPr>
                          <w:t>there</w:t>
                        </w:r>
                        <w:r>
                          <w:rPr>
                            <w:color w:val="000000"/>
                            <w:spacing w:val="-14"/>
                            <w:sz w:val="20"/>
                          </w:rPr>
                          <w:t xml:space="preserve"> </w:t>
                        </w:r>
                        <w:r>
                          <w:rPr>
                            <w:color w:val="000000"/>
                            <w:sz w:val="20"/>
                          </w:rPr>
                          <w:t>asbestos</w:t>
                        </w:r>
                        <w:r>
                          <w:rPr>
                            <w:color w:val="000000"/>
                            <w:spacing w:val="-11"/>
                            <w:sz w:val="20"/>
                          </w:rPr>
                          <w:t xml:space="preserve"> </w:t>
                        </w:r>
                        <w:r>
                          <w:rPr>
                            <w:color w:val="000000"/>
                            <w:sz w:val="20"/>
                          </w:rPr>
                          <w:t>dust</w:t>
                        </w:r>
                        <w:r>
                          <w:rPr>
                            <w:color w:val="000000"/>
                            <w:spacing w:val="-11"/>
                            <w:sz w:val="20"/>
                          </w:rPr>
                          <w:t xml:space="preserve"> </w:t>
                        </w:r>
                        <w:r>
                          <w:rPr>
                            <w:color w:val="000000"/>
                            <w:sz w:val="20"/>
                          </w:rPr>
                          <w:t>or</w:t>
                        </w:r>
                        <w:r>
                          <w:rPr>
                            <w:color w:val="000000"/>
                            <w:spacing w:val="-11"/>
                            <w:sz w:val="20"/>
                          </w:rPr>
                          <w:t xml:space="preserve"> </w:t>
                        </w:r>
                        <w:r>
                          <w:rPr>
                            <w:color w:val="000000"/>
                            <w:sz w:val="20"/>
                          </w:rPr>
                          <w:t>debris</w:t>
                        </w:r>
                        <w:r>
                          <w:rPr>
                            <w:color w:val="000000"/>
                            <w:spacing w:val="-11"/>
                            <w:sz w:val="20"/>
                          </w:rPr>
                          <w:t xml:space="preserve"> </w:t>
                        </w:r>
                        <w:r>
                          <w:rPr>
                            <w:color w:val="000000"/>
                            <w:sz w:val="20"/>
                          </w:rPr>
                          <w:t>from</w:t>
                        </w:r>
                        <w:r>
                          <w:rPr>
                            <w:color w:val="000000"/>
                            <w:spacing w:val="-11"/>
                            <w:sz w:val="20"/>
                          </w:rPr>
                          <w:t xml:space="preserve"> </w:t>
                        </w:r>
                        <w:r>
                          <w:rPr>
                            <w:color w:val="000000"/>
                            <w:sz w:val="20"/>
                          </w:rPr>
                          <w:t>damage</w:t>
                        </w:r>
                        <w:r>
                          <w:rPr>
                            <w:color w:val="000000"/>
                            <w:spacing w:val="-14"/>
                            <w:sz w:val="20"/>
                          </w:rPr>
                          <w:t xml:space="preserve"> </w:t>
                        </w:r>
                        <w:r>
                          <w:rPr>
                            <w:color w:val="000000"/>
                            <w:sz w:val="20"/>
                          </w:rPr>
                          <w:t>near</w:t>
                        </w:r>
                        <w:r>
                          <w:rPr>
                            <w:color w:val="000000"/>
                            <w:spacing w:val="-11"/>
                            <w:sz w:val="20"/>
                          </w:rPr>
                          <w:t xml:space="preserve"> </w:t>
                        </w:r>
                        <w:r>
                          <w:rPr>
                            <w:color w:val="000000"/>
                            <w:sz w:val="20"/>
                          </w:rPr>
                          <w:t>the</w:t>
                        </w:r>
                        <w:r>
                          <w:rPr>
                            <w:color w:val="000000"/>
                            <w:spacing w:val="-8"/>
                            <w:sz w:val="20"/>
                          </w:rPr>
                          <w:t xml:space="preserve"> </w:t>
                        </w:r>
                        <w:r>
                          <w:rPr>
                            <w:color w:val="000000"/>
                            <w:sz w:val="20"/>
                          </w:rPr>
                          <w:t>material?</w:t>
                        </w:r>
                      </w:p>
                      <w:p w14:paraId="5F55DE25" w14:textId="77777777" w:rsidR="00802FE1" w:rsidRDefault="00802FE1">
                        <w:pPr>
                          <w:rPr>
                            <w:color w:val="000000"/>
                            <w:sz w:val="21"/>
                          </w:rPr>
                        </w:pPr>
                      </w:p>
                      <w:p w14:paraId="7C382A86" w14:textId="77777777" w:rsidR="00802FE1" w:rsidRDefault="00EB2A15">
                        <w:pPr>
                          <w:spacing w:line="249" w:lineRule="auto"/>
                          <w:ind w:left="103"/>
                          <w:rPr>
                            <w:color w:val="000000"/>
                            <w:sz w:val="20"/>
                          </w:rPr>
                        </w:pPr>
                        <w:r>
                          <w:rPr>
                            <w:color w:val="000000"/>
                            <w:sz w:val="20"/>
                          </w:rPr>
                          <w:t>If</w:t>
                        </w:r>
                        <w:r>
                          <w:rPr>
                            <w:color w:val="000000"/>
                            <w:spacing w:val="-14"/>
                            <w:sz w:val="20"/>
                          </w:rPr>
                          <w:t xml:space="preserve"> </w:t>
                        </w:r>
                        <w:r>
                          <w:rPr>
                            <w:color w:val="000000"/>
                            <w:sz w:val="20"/>
                          </w:rPr>
                          <w:t>the</w:t>
                        </w:r>
                        <w:r>
                          <w:rPr>
                            <w:color w:val="000000"/>
                            <w:spacing w:val="-14"/>
                            <w:sz w:val="20"/>
                          </w:rPr>
                          <w:t xml:space="preserve"> </w:t>
                        </w:r>
                        <w:r>
                          <w:rPr>
                            <w:color w:val="000000"/>
                            <w:sz w:val="20"/>
                          </w:rPr>
                          <w:t>ACMs</w:t>
                        </w:r>
                        <w:r>
                          <w:rPr>
                            <w:color w:val="000000"/>
                            <w:spacing w:val="-13"/>
                            <w:sz w:val="20"/>
                          </w:rPr>
                          <w:t xml:space="preserve"> </w:t>
                        </w:r>
                        <w:r>
                          <w:rPr>
                            <w:color w:val="000000"/>
                            <w:sz w:val="20"/>
                          </w:rPr>
                          <w:t>in</w:t>
                        </w:r>
                        <w:r>
                          <w:rPr>
                            <w:color w:val="000000"/>
                            <w:spacing w:val="-14"/>
                            <w:sz w:val="20"/>
                          </w:rPr>
                          <w:t xml:space="preserve"> </w:t>
                        </w:r>
                        <w:r>
                          <w:rPr>
                            <w:color w:val="000000"/>
                            <w:sz w:val="20"/>
                          </w:rPr>
                          <w:t>your</w:t>
                        </w:r>
                        <w:r>
                          <w:rPr>
                            <w:color w:val="000000"/>
                            <w:spacing w:val="-14"/>
                            <w:sz w:val="20"/>
                          </w:rPr>
                          <w:t xml:space="preserve"> </w:t>
                        </w:r>
                        <w:r>
                          <w:rPr>
                            <w:color w:val="000000"/>
                            <w:sz w:val="20"/>
                          </w:rPr>
                          <w:t>premises</w:t>
                        </w:r>
                        <w:r>
                          <w:rPr>
                            <w:color w:val="000000"/>
                            <w:spacing w:val="-13"/>
                            <w:sz w:val="20"/>
                          </w:rPr>
                          <w:t xml:space="preserve"> </w:t>
                        </w:r>
                        <w:r>
                          <w:rPr>
                            <w:color w:val="000000"/>
                            <w:sz w:val="20"/>
                          </w:rPr>
                          <w:t>are</w:t>
                        </w:r>
                        <w:r>
                          <w:rPr>
                            <w:color w:val="000000"/>
                            <w:spacing w:val="-14"/>
                            <w:sz w:val="20"/>
                          </w:rPr>
                          <w:t xml:space="preserve"> </w:t>
                        </w:r>
                        <w:r>
                          <w:rPr>
                            <w:color w:val="000000"/>
                            <w:sz w:val="20"/>
                          </w:rPr>
                          <w:t>in</w:t>
                        </w:r>
                        <w:r>
                          <w:rPr>
                            <w:color w:val="000000"/>
                            <w:spacing w:val="-14"/>
                            <w:sz w:val="20"/>
                          </w:rPr>
                          <w:t xml:space="preserve"> </w:t>
                        </w:r>
                        <w:r>
                          <w:rPr>
                            <w:color w:val="000000"/>
                            <w:sz w:val="20"/>
                          </w:rPr>
                          <w:t>poor</w:t>
                        </w:r>
                        <w:r>
                          <w:rPr>
                            <w:color w:val="000000"/>
                            <w:spacing w:val="-13"/>
                            <w:sz w:val="20"/>
                          </w:rPr>
                          <w:t xml:space="preserve"> </w:t>
                        </w:r>
                        <w:r>
                          <w:rPr>
                            <w:color w:val="000000"/>
                            <w:sz w:val="20"/>
                          </w:rPr>
                          <w:t>condition,</w:t>
                        </w:r>
                        <w:r>
                          <w:rPr>
                            <w:color w:val="000000"/>
                            <w:spacing w:val="-12"/>
                            <w:sz w:val="20"/>
                          </w:rPr>
                          <w:t xml:space="preserve"> </w:t>
                        </w:r>
                        <w:r>
                          <w:rPr>
                            <w:color w:val="000000"/>
                            <w:sz w:val="20"/>
                          </w:rPr>
                          <w:t>you</w:t>
                        </w:r>
                        <w:r>
                          <w:rPr>
                            <w:color w:val="000000"/>
                            <w:spacing w:val="-14"/>
                            <w:sz w:val="20"/>
                          </w:rPr>
                          <w:t xml:space="preserve"> </w:t>
                        </w:r>
                        <w:r>
                          <w:rPr>
                            <w:color w:val="000000"/>
                            <w:sz w:val="20"/>
                          </w:rPr>
                          <w:t>will</w:t>
                        </w:r>
                        <w:r>
                          <w:rPr>
                            <w:color w:val="000000"/>
                            <w:spacing w:val="-14"/>
                            <w:sz w:val="20"/>
                          </w:rPr>
                          <w:t xml:space="preserve"> </w:t>
                        </w:r>
                        <w:r>
                          <w:rPr>
                            <w:color w:val="000000"/>
                            <w:sz w:val="20"/>
                          </w:rPr>
                          <w:t>have</w:t>
                        </w:r>
                        <w:r>
                          <w:rPr>
                            <w:color w:val="000000"/>
                            <w:spacing w:val="-12"/>
                            <w:sz w:val="20"/>
                          </w:rPr>
                          <w:t xml:space="preserve"> </w:t>
                        </w:r>
                        <w:r>
                          <w:rPr>
                            <w:color w:val="000000"/>
                            <w:sz w:val="20"/>
                          </w:rPr>
                          <w:t>to</w:t>
                        </w:r>
                        <w:r>
                          <w:rPr>
                            <w:color w:val="000000"/>
                            <w:spacing w:val="-14"/>
                            <w:sz w:val="20"/>
                          </w:rPr>
                          <w:t xml:space="preserve"> </w:t>
                        </w:r>
                        <w:r>
                          <w:rPr>
                            <w:color w:val="000000"/>
                            <w:sz w:val="20"/>
                          </w:rPr>
                          <w:t>arrange</w:t>
                        </w:r>
                        <w:r>
                          <w:rPr>
                            <w:color w:val="000000"/>
                            <w:spacing w:val="-14"/>
                            <w:sz w:val="20"/>
                          </w:rPr>
                          <w:t xml:space="preserve"> </w:t>
                        </w:r>
                        <w:r>
                          <w:rPr>
                            <w:color w:val="000000"/>
                            <w:sz w:val="20"/>
                          </w:rPr>
                          <w:t>repairs</w:t>
                        </w:r>
                        <w:r>
                          <w:rPr>
                            <w:color w:val="000000"/>
                            <w:spacing w:val="-13"/>
                            <w:sz w:val="20"/>
                          </w:rPr>
                          <w:t xml:space="preserve"> </w:t>
                        </w:r>
                        <w:r>
                          <w:rPr>
                            <w:color w:val="000000"/>
                            <w:sz w:val="20"/>
                          </w:rPr>
                          <w:t>or</w:t>
                        </w:r>
                        <w:r>
                          <w:rPr>
                            <w:color w:val="000000"/>
                            <w:spacing w:val="-14"/>
                            <w:sz w:val="20"/>
                          </w:rPr>
                          <w:t xml:space="preserve"> </w:t>
                        </w:r>
                        <w:r>
                          <w:rPr>
                            <w:color w:val="000000"/>
                            <w:sz w:val="20"/>
                          </w:rPr>
                          <w:t>have</w:t>
                        </w:r>
                        <w:r>
                          <w:rPr>
                            <w:color w:val="000000"/>
                            <w:spacing w:val="-14"/>
                            <w:sz w:val="20"/>
                          </w:rPr>
                          <w:t xml:space="preserve"> </w:t>
                        </w:r>
                        <w:r>
                          <w:rPr>
                            <w:color w:val="000000"/>
                            <w:sz w:val="20"/>
                          </w:rPr>
                          <w:t>them</w:t>
                        </w:r>
                        <w:r>
                          <w:rPr>
                            <w:color w:val="000000"/>
                            <w:spacing w:val="-12"/>
                            <w:sz w:val="20"/>
                          </w:rPr>
                          <w:t xml:space="preserve"> </w:t>
                        </w:r>
                        <w:r>
                          <w:rPr>
                            <w:color w:val="000000"/>
                            <w:sz w:val="20"/>
                          </w:rPr>
                          <w:t>sealed, enclosed or removed.</w:t>
                        </w:r>
                      </w:p>
                    </w:txbxContent>
                  </v:textbox>
                </v:shape>
                <v:shape id="docshape1710" o:spid="_x0000_s1132" type="#_x0000_t202" style="position:absolute;left:1087;top:234;width:9701;height: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" fillcolor="#ece9f3" stroked="f">
                  <v:textbox inset="0,0,0,0">
                    <w:txbxContent>
                      <w:p w14:paraId="31940CE3" w14:textId="38F89C11" w:rsidR="00802FE1" w:rsidRDefault="00EB2A15">
                        <w:pPr>
                          <w:spacing w:before="7"/>
                          <w:ind w:left="410"/>
                          <w:rPr>
                            <w:rFonts w:ascii="Arial Narrow"/>
                            <w:color w:val="000000"/>
                            <w:sz w:val="44"/>
                          </w:rPr>
                        </w:pPr>
                        <w:r>
                          <w:rPr>
                            <w:rFonts w:ascii="Gill Sans MT"/>
                            <w:color w:val="543789"/>
                            <w:sz w:val="44"/>
                          </w:rPr>
                          <w:t>Step</w:t>
                        </w:r>
                        <w:r>
                          <w:rPr>
                            <w:rFonts w:ascii="Gill Sans MT"/>
                            <w:color w:val="543789"/>
                            <w:spacing w:val="-31"/>
                            <w:sz w:val="44"/>
                          </w:rPr>
                          <w:t xml:space="preserve"> </w:t>
                        </w:r>
                        <w:r>
                          <w:rPr>
                            <w:rFonts w:ascii="Gill Sans MT"/>
                            <w:color w:val="543789"/>
                            <w:sz w:val="44"/>
                          </w:rPr>
                          <w:t>2</w:t>
                        </w:r>
                        <w:r>
                          <w:rPr>
                            <w:rFonts w:ascii="Gill Sans MT"/>
                            <w:color w:val="543789"/>
                            <w:spacing w:val="-15"/>
                            <w:sz w:val="44"/>
                          </w:rPr>
                          <w:t xml:space="preserve"> </w:t>
                        </w:r>
                        <w:r>
                          <w:rPr>
                            <w:rFonts w:ascii="Arial Narrow"/>
                            <w:color w:val="543789"/>
                            <w:sz w:val="44"/>
                          </w:rPr>
                          <w:t>Assess</w:t>
                        </w:r>
                        <w:r>
                          <w:rPr>
                            <w:rFonts w:ascii="Arial Narrow"/>
                            <w:color w:val="543789"/>
                            <w:spacing w:val="-11"/>
                            <w:sz w:val="44"/>
                          </w:rPr>
                          <w:t xml:space="preserve"> </w:t>
                        </w:r>
                        <w:r>
                          <w:rPr>
                            <w:rFonts w:ascii="Arial Narrow"/>
                            <w:color w:val="543789"/>
                            <w:sz w:val="44"/>
                          </w:rPr>
                          <w:t>the</w:t>
                        </w:r>
                        <w:r>
                          <w:rPr>
                            <w:rFonts w:ascii="Arial Narrow"/>
                            <w:color w:val="543789"/>
                            <w:spacing w:val="-12"/>
                            <w:sz w:val="44"/>
                          </w:rPr>
                          <w:t xml:space="preserve"> </w:t>
                        </w:r>
                        <w:r>
                          <w:rPr>
                            <w:rFonts w:ascii="Arial Narrow"/>
                            <w:color w:val="543789"/>
                            <w:sz w:val="44"/>
                          </w:rPr>
                          <w:t>cond</w:t>
                        </w:r>
                        <w:r>
                          <w:rPr>
                            <w:rFonts w:ascii="Arial Narrow"/>
                            <w:color w:val="543789"/>
                            <w:spacing w:val="-25"/>
                            <w:sz w:val="44"/>
                          </w:rPr>
                          <w:t xml:space="preserve"> </w:t>
                        </w:r>
                        <w:r w:rsidR="001E6243">
                          <w:rPr>
                            <w:rFonts w:ascii="Arial Narrow"/>
                            <w:color w:val="543789"/>
                            <w:spacing w:val="-25"/>
                            <w:sz w:val="44"/>
                          </w:rPr>
                          <w:t>i</w:t>
                        </w:r>
                        <w:r>
                          <w:rPr>
                            <w:rFonts w:ascii="Arial Narrow"/>
                            <w:color w:val="543789"/>
                            <w:sz w:val="44"/>
                          </w:rPr>
                          <w:t>t</w:t>
                        </w:r>
                        <w:r>
                          <w:rPr>
                            <w:rFonts w:ascii="Arial Narrow"/>
                            <w:color w:val="543789"/>
                            <w:spacing w:val="-25"/>
                            <w:sz w:val="44"/>
                          </w:rPr>
                          <w:t xml:space="preserve"> </w:t>
                        </w:r>
                        <w:r w:rsidR="001E6243">
                          <w:rPr>
                            <w:rFonts w:ascii="Arial Narrow"/>
                            <w:color w:val="543789"/>
                            <w:spacing w:val="-25"/>
                            <w:sz w:val="44"/>
                          </w:rPr>
                          <w:t>i</w:t>
                        </w:r>
                        <w:r>
                          <w:rPr>
                            <w:rFonts w:ascii="Arial Narrow"/>
                            <w:color w:val="543789"/>
                            <w:sz w:val="44"/>
                          </w:rPr>
                          <w:t>on</w:t>
                        </w:r>
                        <w:r>
                          <w:rPr>
                            <w:rFonts w:ascii="Arial Narrow"/>
                            <w:color w:val="543789"/>
                            <w:spacing w:val="-14"/>
                            <w:sz w:val="44"/>
                          </w:rPr>
                          <w:t xml:space="preserve"> </w:t>
                        </w:r>
                        <w:r>
                          <w:rPr>
                            <w:rFonts w:ascii="Arial Narrow"/>
                            <w:color w:val="543789"/>
                            <w:sz w:val="44"/>
                          </w:rPr>
                          <w:t>of</w:t>
                        </w:r>
                        <w:r>
                          <w:rPr>
                            <w:rFonts w:ascii="Arial Narrow"/>
                            <w:color w:val="543789"/>
                            <w:spacing w:val="-10"/>
                            <w:sz w:val="44"/>
                          </w:rPr>
                          <w:t xml:space="preserve"> </w:t>
                        </w:r>
                        <w:r>
                          <w:rPr>
                            <w:rFonts w:ascii="Arial Narrow"/>
                            <w:color w:val="543789"/>
                            <w:sz w:val="44"/>
                          </w:rPr>
                          <w:t>any</w:t>
                        </w:r>
                        <w:r>
                          <w:rPr>
                            <w:rFonts w:ascii="Arial Narrow"/>
                            <w:color w:val="543789"/>
                            <w:spacing w:val="-25"/>
                            <w:sz w:val="44"/>
                          </w:rPr>
                          <w:t xml:space="preserve"> </w:t>
                        </w:r>
                        <w:r>
                          <w:rPr>
                            <w:rFonts w:ascii="Arial Narrow"/>
                            <w:color w:val="543789"/>
                            <w:spacing w:val="-4"/>
                            <w:sz w:val="44"/>
                          </w:rPr>
                          <w:t>ACMs</w:t>
                        </w:r>
                      </w:p>
                    </w:txbxContent>
                  </v:textbox>
                </v:shape>
                <w10:wrap type="topAndBottom" anchorx="page"/>
              </v:group>
            </w:pict>
          </mc:Fallback>
        </mc:AlternateContent>
      </w:r>
    </w:p>
    <w:p w14:paraId="1AED46B7" w14:textId="77777777" w:rsidR="00802FE1" w:rsidRPr="004369E7" w:rsidRDefault="00802FE1" w:rsidP="004A2131">
      <w:pPr>
        <w:pStyle w:val="BodyText"/>
        <w:spacing w:before="10"/>
        <w:rPr>
          <w:rFonts w:ascii="Century Gothic" w:hAnsi="Century Gothic"/>
          <w:sz w:val="7"/>
        </w:rPr>
      </w:pPr>
    </w:p>
    <w:p w14:paraId="57107F6E" w14:textId="77777777" w:rsidR="001E6243" w:rsidRDefault="001E6243" w:rsidP="004A2131">
      <w:pPr>
        <w:pStyle w:val="BodyText"/>
        <w:spacing w:before="50"/>
        <w:rPr>
          <w:rFonts w:ascii="Century Gothic" w:hAnsi="Century Gothic"/>
          <w:spacing w:val="-2"/>
          <w:w w:val="105"/>
        </w:rPr>
      </w:pPr>
    </w:p>
    <w:p w14:paraId="1BBEADA7" w14:textId="43E22E21" w:rsidR="00802FE1" w:rsidRPr="004369E7" w:rsidRDefault="00EB2A15" w:rsidP="004A2131">
      <w:pPr>
        <w:pStyle w:val="BodyText"/>
        <w:spacing w:before="50"/>
        <w:rPr>
          <w:rFonts w:ascii="Century Gothic" w:hAnsi="Century Gothic"/>
        </w:rPr>
      </w:pPr>
      <w:r w:rsidRPr="004369E7">
        <w:rPr>
          <w:rFonts w:ascii="Century Gothic" w:hAnsi="Century Gothic"/>
          <w:spacing w:val="-2"/>
          <w:w w:val="105"/>
        </w:rPr>
        <w:t>Next:</w:t>
      </w:r>
    </w:p>
    <w:p w14:paraId="7D18AAF8" w14:textId="77777777" w:rsidR="00802FE1" w:rsidRPr="004369E7" w:rsidRDefault="00802FE1" w:rsidP="004A2131">
      <w:pPr>
        <w:pStyle w:val="BodyText"/>
        <w:spacing w:before="1"/>
        <w:rPr>
          <w:rFonts w:ascii="Century Gothic" w:hAnsi="Century Gothic"/>
          <w:sz w:val="22"/>
        </w:rPr>
      </w:pPr>
    </w:p>
    <w:p w14:paraId="3663DAFD" w14:textId="34881B88" w:rsidR="00802FE1" w:rsidRPr="004369E7" w:rsidRDefault="00EB2A15" w:rsidP="004A2131">
      <w:pPr>
        <w:pStyle w:val="BodyText"/>
        <w:spacing w:before="1" w:line="249" w:lineRule="auto"/>
        <w:rPr>
          <w:rFonts w:ascii="Century Gothic" w:hAnsi="Century Gothic"/>
        </w:rPr>
      </w:pPr>
      <w:r w:rsidRPr="004369E7">
        <w:rPr>
          <w:rFonts w:ascii="Century Gothic" w:hAnsi="Century Gothic"/>
          <w:spacing w:val="-4"/>
        </w:rPr>
        <w:t>If you</w:t>
      </w:r>
      <w:r w:rsidRPr="004369E7">
        <w:rPr>
          <w:rFonts w:ascii="Century Gothic" w:hAnsi="Century Gothic"/>
          <w:spacing w:val="-6"/>
        </w:rPr>
        <w:t xml:space="preserve"> </w:t>
      </w:r>
      <w:r w:rsidRPr="004369E7">
        <w:rPr>
          <w:rFonts w:ascii="Century Gothic" w:hAnsi="Century Gothic"/>
          <w:spacing w:val="-4"/>
        </w:rPr>
        <w:t>have</w:t>
      </w:r>
      <w:r w:rsidRPr="004369E7">
        <w:rPr>
          <w:rFonts w:ascii="Century Gothic" w:hAnsi="Century Gothic"/>
          <w:spacing w:val="-5"/>
        </w:rPr>
        <w:t xml:space="preserve"> </w:t>
      </w:r>
      <w:r w:rsidRPr="004369E7">
        <w:rPr>
          <w:rFonts w:ascii="Century Gothic" w:hAnsi="Century Gothic"/>
          <w:spacing w:val="-4"/>
        </w:rPr>
        <w:t>decided</w:t>
      </w:r>
      <w:r w:rsidRPr="004369E7">
        <w:rPr>
          <w:rFonts w:ascii="Century Gothic" w:hAnsi="Century Gothic"/>
          <w:spacing w:val="-6"/>
        </w:rPr>
        <w:t xml:space="preserve"> </w:t>
      </w:r>
      <w:r w:rsidRPr="004369E7">
        <w:rPr>
          <w:rFonts w:ascii="Century Gothic" w:hAnsi="Century Gothic"/>
          <w:spacing w:val="-4"/>
        </w:rPr>
        <w:t>to</w:t>
      </w:r>
      <w:r w:rsidRPr="004369E7">
        <w:rPr>
          <w:rFonts w:ascii="Century Gothic" w:hAnsi="Century Gothic"/>
          <w:spacing w:val="-6"/>
        </w:rPr>
        <w:t xml:space="preserve"> </w:t>
      </w:r>
      <w:r w:rsidRPr="004369E7">
        <w:rPr>
          <w:rFonts w:ascii="Century Gothic" w:hAnsi="Century Gothic"/>
          <w:spacing w:val="-4"/>
        </w:rPr>
        <w:t>presume material is</w:t>
      </w:r>
      <w:r w:rsidRPr="004369E7">
        <w:rPr>
          <w:rFonts w:ascii="Century Gothic" w:hAnsi="Century Gothic"/>
          <w:spacing w:val="-7"/>
        </w:rPr>
        <w:t xml:space="preserve"> </w:t>
      </w:r>
      <w:r w:rsidRPr="004369E7">
        <w:rPr>
          <w:rFonts w:ascii="Century Gothic" w:hAnsi="Century Gothic"/>
          <w:spacing w:val="-4"/>
        </w:rPr>
        <w:t>asbestos</w:t>
      </w:r>
      <w:r w:rsidRPr="004369E7">
        <w:rPr>
          <w:rFonts w:ascii="Century Gothic" w:hAnsi="Century Gothic"/>
          <w:spacing w:val="-6"/>
        </w:rPr>
        <w:t xml:space="preserve"> </w:t>
      </w:r>
      <w:r w:rsidRPr="004369E7">
        <w:rPr>
          <w:rFonts w:ascii="Century Gothic" w:hAnsi="Century Gothic"/>
          <w:spacing w:val="-4"/>
        </w:rPr>
        <w:t>and</w:t>
      </w:r>
      <w:r w:rsidRPr="004369E7">
        <w:rPr>
          <w:rFonts w:ascii="Century Gothic" w:hAnsi="Century Gothic"/>
          <w:spacing w:val="-6"/>
        </w:rPr>
        <w:t xml:space="preserve"> </w:t>
      </w:r>
      <w:r w:rsidRPr="004369E7">
        <w:rPr>
          <w:rFonts w:ascii="Century Gothic" w:hAnsi="Century Gothic"/>
          <w:spacing w:val="-4"/>
        </w:rPr>
        <w:t>have no</w:t>
      </w:r>
      <w:r w:rsidRPr="004369E7">
        <w:rPr>
          <w:rFonts w:ascii="Century Gothic" w:hAnsi="Century Gothic"/>
          <w:spacing w:val="-6"/>
        </w:rPr>
        <w:t xml:space="preserve"> </w:t>
      </w:r>
      <w:r w:rsidRPr="004369E7">
        <w:rPr>
          <w:rFonts w:ascii="Century Gothic" w:hAnsi="Century Gothic"/>
          <w:spacing w:val="-4"/>
        </w:rPr>
        <w:t>maintenance</w:t>
      </w:r>
      <w:r w:rsidRPr="004369E7">
        <w:rPr>
          <w:rFonts w:ascii="Century Gothic" w:hAnsi="Century Gothic"/>
          <w:spacing w:val="-9"/>
        </w:rPr>
        <w:t xml:space="preserve"> </w:t>
      </w:r>
      <w:r w:rsidRPr="004369E7">
        <w:rPr>
          <w:rFonts w:ascii="Century Gothic" w:hAnsi="Century Gothic"/>
          <w:spacing w:val="-4"/>
        </w:rPr>
        <w:t>or</w:t>
      </w:r>
      <w:r w:rsidRPr="004369E7">
        <w:rPr>
          <w:rFonts w:ascii="Century Gothic" w:hAnsi="Century Gothic"/>
          <w:spacing w:val="-5"/>
        </w:rPr>
        <w:t xml:space="preserve"> </w:t>
      </w:r>
      <w:r w:rsidRPr="004369E7">
        <w:rPr>
          <w:rFonts w:ascii="Century Gothic" w:hAnsi="Century Gothic"/>
          <w:spacing w:val="-4"/>
        </w:rPr>
        <w:t>repair</w:t>
      </w:r>
      <w:r w:rsidRPr="004369E7">
        <w:rPr>
          <w:rFonts w:ascii="Century Gothic" w:hAnsi="Century Gothic"/>
          <w:spacing w:val="-7"/>
        </w:rPr>
        <w:t xml:space="preserve"> </w:t>
      </w:r>
      <w:r w:rsidRPr="004369E7">
        <w:rPr>
          <w:rFonts w:ascii="Century Gothic" w:hAnsi="Century Gothic"/>
          <w:spacing w:val="-4"/>
        </w:rPr>
        <w:t>work planned,</w:t>
      </w:r>
      <w:r w:rsidRPr="004369E7">
        <w:rPr>
          <w:rFonts w:ascii="Century Gothic" w:hAnsi="Century Gothic"/>
          <w:spacing w:val="-6"/>
        </w:rPr>
        <w:t xml:space="preserve"> </w:t>
      </w:r>
      <w:r w:rsidRPr="004369E7">
        <w:rPr>
          <w:rFonts w:ascii="Century Gothic" w:hAnsi="Century Gothic"/>
          <w:spacing w:val="-4"/>
        </w:rPr>
        <w:t xml:space="preserve">nor </w:t>
      </w:r>
      <w:r w:rsidRPr="004369E7">
        <w:rPr>
          <w:rFonts w:ascii="Century Gothic" w:hAnsi="Century Gothic"/>
        </w:rPr>
        <w:t>any</w:t>
      </w:r>
      <w:r w:rsidRPr="004369E7">
        <w:rPr>
          <w:rFonts w:ascii="Century Gothic" w:hAnsi="Century Gothic"/>
          <w:spacing w:val="-8"/>
        </w:rPr>
        <w:t xml:space="preserve"> </w:t>
      </w:r>
      <w:r w:rsidRPr="004369E7">
        <w:rPr>
          <w:rFonts w:ascii="Century Gothic" w:hAnsi="Century Gothic"/>
        </w:rPr>
        <w:t>suspected</w:t>
      </w:r>
      <w:r w:rsidRPr="004369E7">
        <w:rPr>
          <w:rFonts w:ascii="Century Gothic" w:hAnsi="Century Gothic"/>
          <w:spacing w:val="-8"/>
        </w:rPr>
        <w:t xml:space="preserve"> </w:t>
      </w:r>
      <w:r w:rsidRPr="004369E7">
        <w:rPr>
          <w:rFonts w:ascii="Century Gothic" w:hAnsi="Century Gothic"/>
        </w:rPr>
        <w:t>ACMs</w:t>
      </w:r>
      <w:r w:rsidRPr="004369E7">
        <w:rPr>
          <w:rFonts w:ascii="Century Gothic" w:hAnsi="Century Gothic"/>
          <w:spacing w:val="-3"/>
        </w:rPr>
        <w:t xml:space="preserve"> </w:t>
      </w:r>
      <w:r w:rsidRPr="004369E7">
        <w:rPr>
          <w:rFonts w:ascii="Century Gothic" w:hAnsi="Century Gothic"/>
        </w:rPr>
        <w:t>in</w:t>
      </w:r>
      <w:r w:rsidRPr="004369E7">
        <w:rPr>
          <w:rFonts w:ascii="Century Gothic" w:hAnsi="Century Gothic"/>
          <w:spacing w:val="-5"/>
        </w:rPr>
        <w:t xml:space="preserve"> </w:t>
      </w:r>
      <w:r w:rsidRPr="004369E7">
        <w:rPr>
          <w:rFonts w:ascii="Century Gothic" w:hAnsi="Century Gothic"/>
        </w:rPr>
        <w:t>poor</w:t>
      </w:r>
      <w:r w:rsidRPr="004369E7">
        <w:rPr>
          <w:rFonts w:ascii="Century Gothic" w:hAnsi="Century Gothic"/>
          <w:spacing w:val="-3"/>
        </w:rPr>
        <w:t xml:space="preserve"> </w:t>
      </w:r>
      <w:r w:rsidRPr="004369E7">
        <w:rPr>
          <w:rFonts w:ascii="Century Gothic" w:hAnsi="Century Gothic"/>
        </w:rPr>
        <w:t>condition,</w:t>
      </w:r>
      <w:r w:rsidRPr="004369E7">
        <w:rPr>
          <w:rFonts w:ascii="Century Gothic" w:hAnsi="Century Gothic"/>
          <w:spacing w:val="-8"/>
        </w:rPr>
        <w:t xml:space="preserve"> </w:t>
      </w: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can move</w:t>
      </w:r>
      <w:r w:rsidRPr="004369E7">
        <w:rPr>
          <w:rFonts w:ascii="Century Gothic" w:hAnsi="Century Gothic"/>
          <w:spacing w:val="-8"/>
        </w:rPr>
        <w:t xml:space="preserve"> </w:t>
      </w:r>
      <w:r w:rsidRPr="004369E7">
        <w:rPr>
          <w:rFonts w:ascii="Century Gothic" w:hAnsi="Century Gothic"/>
        </w:rPr>
        <w:t>straight</w:t>
      </w:r>
      <w:r w:rsidRPr="004369E7">
        <w:rPr>
          <w:rFonts w:ascii="Century Gothic" w:hAnsi="Century Gothic"/>
          <w:spacing w:val="-8"/>
        </w:rPr>
        <w:t xml:space="preserve"> </w:t>
      </w:r>
      <w:r w:rsidRPr="004369E7">
        <w:rPr>
          <w:rFonts w:ascii="Century Gothic" w:hAnsi="Century Gothic"/>
        </w:rPr>
        <w:t>to</w:t>
      </w:r>
      <w:r w:rsidRPr="004369E7">
        <w:rPr>
          <w:rFonts w:ascii="Century Gothic" w:hAnsi="Century Gothic"/>
          <w:spacing w:val="-2"/>
        </w:rPr>
        <w:t xml:space="preserve"> </w:t>
      </w:r>
      <w:r w:rsidRPr="004369E7">
        <w:rPr>
          <w:rFonts w:ascii="Century Gothic" w:hAnsi="Century Gothic"/>
        </w:rPr>
        <w:t>Step</w:t>
      </w:r>
      <w:r w:rsidRPr="004369E7">
        <w:rPr>
          <w:rFonts w:ascii="Century Gothic" w:hAnsi="Century Gothic"/>
          <w:spacing w:val="-5"/>
        </w:rPr>
        <w:t xml:space="preserve"> </w:t>
      </w:r>
      <w:r w:rsidRPr="004369E7">
        <w:rPr>
          <w:rFonts w:ascii="Century Gothic" w:hAnsi="Century Gothic"/>
        </w:rPr>
        <w:t>4.</w:t>
      </w:r>
    </w:p>
    <w:p w14:paraId="2FD4EF28" w14:textId="649504B3" w:rsidR="00802FE1" w:rsidRPr="004369E7" w:rsidRDefault="00EB2A15" w:rsidP="004A2131">
      <w:pPr>
        <w:pStyle w:val="BodyText"/>
        <w:spacing w:before="1" w:line="249" w:lineRule="auto"/>
        <w:rPr>
          <w:rFonts w:ascii="Century Gothic" w:hAnsi="Century Gothic"/>
        </w:rPr>
      </w:pPr>
      <w:r w:rsidRPr="004369E7">
        <w:rPr>
          <w:rFonts w:ascii="Century Gothic" w:hAnsi="Century Gothic"/>
          <w:spacing w:val="-2"/>
        </w:rPr>
        <w:t>If</w:t>
      </w:r>
      <w:r w:rsidRPr="004369E7">
        <w:rPr>
          <w:rFonts w:ascii="Century Gothic" w:hAnsi="Century Gothic"/>
          <w:spacing w:val="-6"/>
        </w:rPr>
        <w:t xml:space="preserve"> </w:t>
      </w:r>
      <w:r w:rsidRPr="004369E7">
        <w:rPr>
          <w:rFonts w:ascii="Century Gothic" w:hAnsi="Century Gothic"/>
          <w:spacing w:val="-2"/>
        </w:rPr>
        <w:t>you</w:t>
      </w:r>
      <w:r w:rsidRPr="004369E7">
        <w:rPr>
          <w:rFonts w:ascii="Century Gothic" w:hAnsi="Century Gothic"/>
          <w:spacing w:val="-9"/>
        </w:rPr>
        <w:t xml:space="preserve"> </w:t>
      </w:r>
      <w:r w:rsidRPr="004369E7">
        <w:rPr>
          <w:rFonts w:ascii="Century Gothic" w:hAnsi="Century Gothic"/>
          <w:spacing w:val="-2"/>
        </w:rPr>
        <w:t>do</w:t>
      </w:r>
      <w:r w:rsidRPr="004369E7">
        <w:rPr>
          <w:rFonts w:ascii="Century Gothic" w:hAnsi="Century Gothic"/>
          <w:spacing w:val="-8"/>
        </w:rPr>
        <w:t xml:space="preserve"> </w:t>
      </w:r>
      <w:r w:rsidRPr="004369E7">
        <w:rPr>
          <w:rFonts w:ascii="Century Gothic" w:hAnsi="Century Gothic"/>
          <w:spacing w:val="-2"/>
        </w:rPr>
        <w:t>have</w:t>
      </w:r>
      <w:r w:rsidRPr="004369E7">
        <w:rPr>
          <w:rFonts w:ascii="Century Gothic" w:hAnsi="Century Gothic"/>
          <w:spacing w:val="-7"/>
        </w:rPr>
        <w:t xml:space="preserve"> </w:t>
      </w:r>
      <w:r w:rsidRPr="004369E7">
        <w:rPr>
          <w:rFonts w:ascii="Century Gothic" w:hAnsi="Century Gothic"/>
          <w:spacing w:val="-2"/>
        </w:rPr>
        <w:t>ACMs</w:t>
      </w:r>
      <w:r w:rsidRPr="004369E7">
        <w:rPr>
          <w:rFonts w:ascii="Century Gothic" w:hAnsi="Century Gothic"/>
          <w:spacing w:val="-9"/>
        </w:rPr>
        <w:t xml:space="preserve"> </w:t>
      </w:r>
      <w:r w:rsidRPr="004369E7">
        <w:rPr>
          <w:rFonts w:ascii="Century Gothic" w:hAnsi="Century Gothic"/>
          <w:spacing w:val="-2"/>
        </w:rPr>
        <w:t>in</w:t>
      </w:r>
      <w:r w:rsidRPr="004369E7">
        <w:rPr>
          <w:rFonts w:ascii="Century Gothic" w:hAnsi="Century Gothic"/>
          <w:spacing w:val="-11"/>
        </w:rPr>
        <w:t xml:space="preserve"> </w:t>
      </w:r>
      <w:r w:rsidRPr="004369E7">
        <w:rPr>
          <w:rFonts w:ascii="Century Gothic" w:hAnsi="Century Gothic"/>
          <w:spacing w:val="-2"/>
        </w:rPr>
        <w:t>poor</w:t>
      </w:r>
      <w:r w:rsidRPr="004369E7">
        <w:rPr>
          <w:rFonts w:ascii="Century Gothic" w:hAnsi="Century Gothic"/>
          <w:spacing w:val="-9"/>
        </w:rPr>
        <w:t xml:space="preserve"> </w:t>
      </w:r>
      <w:r w:rsidRPr="004369E7">
        <w:rPr>
          <w:rFonts w:ascii="Century Gothic" w:hAnsi="Century Gothic"/>
          <w:spacing w:val="-2"/>
        </w:rPr>
        <w:t>condition,</w:t>
      </w:r>
      <w:r w:rsidRPr="004369E7">
        <w:rPr>
          <w:rFonts w:ascii="Century Gothic" w:hAnsi="Century Gothic"/>
          <w:spacing w:val="-9"/>
        </w:rPr>
        <w:t xml:space="preserve"> </w:t>
      </w:r>
      <w:r w:rsidRPr="004369E7">
        <w:rPr>
          <w:rFonts w:ascii="Century Gothic" w:hAnsi="Century Gothic"/>
          <w:spacing w:val="-2"/>
        </w:rPr>
        <w:t>or</w:t>
      </w:r>
      <w:r w:rsidRPr="004369E7">
        <w:rPr>
          <w:rFonts w:ascii="Century Gothic" w:hAnsi="Century Gothic"/>
          <w:spacing w:val="-8"/>
        </w:rPr>
        <w:t xml:space="preserve"> </w:t>
      </w:r>
      <w:r w:rsidRPr="004369E7">
        <w:rPr>
          <w:rFonts w:ascii="Century Gothic" w:hAnsi="Century Gothic"/>
          <w:spacing w:val="-2"/>
        </w:rPr>
        <w:t>are</w:t>
      </w:r>
      <w:r w:rsidRPr="004369E7">
        <w:rPr>
          <w:rFonts w:ascii="Century Gothic" w:hAnsi="Century Gothic"/>
          <w:spacing w:val="-6"/>
        </w:rPr>
        <w:t xml:space="preserve"> </w:t>
      </w:r>
      <w:r w:rsidRPr="004369E7">
        <w:rPr>
          <w:rFonts w:ascii="Century Gothic" w:hAnsi="Century Gothic"/>
          <w:spacing w:val="-2"/>
        </w:rPr>
        <w:t>planning</w:t>
      </w:r>
      <w:r w:rsidRPr="004369E7">
        <w:rPr>
          <w:rFonts w:ascii="Century Gothic" w:hAnsi="Century Gothic"/>
          <w:spacing w:val="-8"/>
        </w:rPr>
        <w:t xml:space="preserve"> </w:t>
      </w:r>
      <w:r w:rsidRPr="004369E7">
        <w:rPr>
          <w:rFonts w:ascii="Century Gothic" w:hAnsi="Century Gothic"/>
          <w:spacing w:val="-2"/>
        </w:rPr>
        <w:t>to</w:t>
      </w:r>
      <w:r w:rsidRPr="004369E7">
        <w:rPr>
          <w:rFonts w:ascii="Century Gothic" w:hAnsi="Century Gothic"/>
          <w:spacing w:val="-9"/>
        </w:rPr>
        <w:t xml:space="preserve"> </w:t>
      </w:r>
      <w:r w:rsidRPr="004369E7">
        <w:rPr>
          <w:rFonts w:ascii="Century Gothic" w:hAnsi="Century Gothic"/>
          <w:spacing w:val="-2"/>
        </w:rPr>
        <w:t>do</w:t>
      </w:r>
      <w:r w:rsidRPr="004369E7">
        <w:rPr>
          <w:rFonts w:ascii="Century Gothic" w:hAnsi="Century Gothic"/>
          <w:spacing w:val="-11"/>
        </w:rPr>
        <w:t xml:space="preserve"> </w:t>
      </w:r>
      <w:r w:rsidRPr="004369E7">
        <w:rPr>
          <w:rFonts w:ascii="Century Gothic" w:hAnsi="Century Gothic"/>
          <w:spacing w:val="-2"/>
        </w:rPr>
        <w:t>work,</w:t>
      </w:r>
      <w:r w:rsidRPr="004369E7">
        <w:rPr>
          <w:rFonts w:ascii="Century Gothic" w:hAnsi="Century Gothic"/>
          <w:spacing w:val="-10"/>
        </w:rPr>
        <w:t xml:space="preserve"> </w:t>
      </w:r>
      <w:r w:rsidRPr="004369E7">
        <w:rPr>
          <w:rFonts w:ascii="Century Gothic" w:hAnsi="Century Gothic"/>
          <w:spacing w:val="-2"/>
        </w:rPr>
        <w:t>or</w:t>
      </w:r>
      <w:r w:rsidRPr="004369E7">
        <w:rPr>
          <w:rFonts w:ascii="Century Gothic" w:hAnsi="Century Gothic"/>
          <w:spacing w:val="-8"/>
        </w:rPr>
        <w:t xml:space="preserve"> </w:t>
      </w:r>
      <w:r w:rsidRPr="004369E7">
        <w:rPr>
          <w:rFonts w:ascii="Century Gothic" w:hAnsi="Century Gothic"/>
          <w:spacing w:val="-2"/>
        </w:rPr>
        <w:t>want</w:t>
      </w:r>
      <w:r w:rsidRPr="004369E7">
        <w:rPr>
          <w:rFonts w:ascii="Century Gothic" w:hAnsi="Century Gothic"/>
          <w:spacing w:val="-8"/>
        </w:rPr>
        <w:t xml:space="preserve"> </w:t>
      </w:r>
      <w:r w:rsidRPr="004369E7">
        <w:rPr>
          <w:rFonts w:ascii="Century Gothic" w:hAnsi="Century Gothic"/>
          <w:spacing w:val="-2"/>
        </w:rPr>
        <w:t>to</w:t>
      </w:r>
      <w:r w:rsidRPr="004369E7">
        <w:rPr>
          <w:rFonts w:ascii="Century Gothic" w:hAnsi="Century Gothic"/>
          <w:spacing w:val="-9"/>
        </w:rPr>
        <w:t xml:space="preserve"> </w:t>
      </w:r>
      <w:r w:rsidRPr="004369E7">
        <w:rPr>
          <w:rFonts w:ascii="Century Gothic" w:hAnsi="Century Gothic"/>
          <w:spacing w:val="-2"/>
        </w:rPr>
        <w:t>be</w:t>
      </w:r>
      <w:r w:rsidRPr="004369E7">
        <w:rPr>
          <w:rFonts w:ascii="Century Gothic" w:hAnsi="Century Gothic"/>
          <w:spacing w:val="-9"/>
        </w:rPr>
        <w:t xml:space="preserve"> </w:t>
      </w:r>
      <w:r w:rsidRPr="004369E7">
        <w:rPr>
          <w:rFonts w:ascii="Century Gothic" w:hAnsi="Century Gothic"/>
          <w:spacing w:val="-2"/>
        </w:rPr>
        <w:t>sure</w:t>
      </w:r>
      <w:r w:rsidRPr="004369E7">
        <w:rPr>
          <w:rFonts w:ascii="Century Gothic" w:hAnsi="Century Gothic"/>
          <w:spacing w:val="-7"/>
        </w:rPr>
        <w:t xml:space="preserve"> </w:t>
      </w:r>
      <w:r w:rsidRPr="004369E7">
        <w:rPr>
          <w:rFonts w:ascii="Century Gothic" w:hAnsi="Century Gothic"/>
          <w:spacing w:val="-2"/>
        </w:rPr>
        <w:t>whether</w:t>
      </w:r>
      <w:r w:rsidRPr="004369E7">
        <w:rPr>
          <w:rFonts w:ascii="Century Gothic" w:hAnsi="Century Gothic"/>
          <w:spacing w:val="-10"/>
        </w:rPr>
        <w:t xml:space="preserve"> </w:t>
      </w:r>
      <w:r w:rsidRPr="004369E7">
        <w:rPr>
          <w:rFonts w:ascii="Century Gothic" w:hAnsi="Century Gothic"/>
          <w:spacing w:val="-2"/>
        </w:rPr>
        <w:t>asbestos</w:t>
      </w:r>
      <w:r w:rsidRPr="004369E7">
        <w:rPr>
          <w:rFonts w:ascii="Century Gothic" w:hAnsi="Century Gothic"/>
          <w:spacing w:val="-9"/>
        </w:rPr>
        <w:t xml:space="preserve"> </w:t>
      </w:r>
      <w:r w:rsidRPr="004369E7">
        <w:rPr>
          <w:rFonts w:ascii="Century Gothic" w:hAnsi="Century Gothic"/>
          <w:spacing w:val="-2"/>
        </w:rPr>
        <w:t xml:space="preserve">is </w:t>
      </w:r>
      <w:r w:rsidRPr="004369E7">
        <w:rPr>
          <w:rFonts w:ascii="Century Gothic" w:hAnsi="Century Gothic"/>
        </w:rPr>
        <w:t>present, move to Step 3.</w:t>
      </w:r>
    </w:p>
    <w:p w14:paraId="16E7A3CE" w14:textId="77777777" w:rsidR="00802FE1" w:rsidRPr="004369E7" w:rsidRDefault="00802FE1" w:rsidP="004A2131">
      <w:pPr>
        <w:pStyle w:val="BodyText"/>
        <w:spacing w:before="3"/>
        <w:rPr>
          <w:rFonts w:ascii="Century Gothic" w:hAnsi="Century Gothic"/>
          <w:sz w:val="21"/>
        </w:rPr>
      </w:pPr>
    </w:p>
    <w:p w14:paraId="1A02C3D4" w14:textId="77777777" w:rsidR="001E6243" w:rsidRDefault="001E6243">
      <w:pPr>
        <w:rPr>
          <w:rFonts w:ascii="Century Gothic" w:hAnsi="Century Gothic"/>
          <w:spacing w:val="-4"/>
          <w:w w:val="110"/>
          <w:sz w:val="20"/>
          <w:szCs w:val="20"/>
        </w:rPr>
      </w:pPr>
      <w:r>
        <w:rPr>
          <w:rFonts w:ascii="Century Gothic" w:hAnsi="Century Gothic"/>
          <w:spacing w:val="-4"/>
          <w:w w:val="110"/>
        </w:rPr>
        <w:br w:type="page"/>
      </w:r>
    </w:p>
    <w:p w14:paraId="4F83DA3F" w14:textId="2EF577D4" w:rsidR="00802FE1" w:rsidRPr="004369E7" w:rsidRDefault="00EB2A15" w:rsidP="004A2131">
      <w:pPr>
        <w:pStyle w:val="BodyText"/>
        <w:spacing w:before="1" w:line="254" w:lineRule="auto"/>
        <w:rPr>
          <w:rFonts w:ascii="Century Gothic" w:hAnsi="Century Gothic"/>
        </w:rPr>
      </w:pPr>
      <w:r w:rsidRPr="004369E7">
        <w:rPr>
          <w:rFonts w:ascii="Century Gothic" w:hAnsi="Century Gothic"/>
          <w:spacing w:val="-4"/>
          <w:w w:val="110"/>
        </w:rPr>
        <w:lastRenderedPageBreak/>
        <w:t>Remember,</w:t>
      </w:r>
      <w:r w:rsidRPr="004369E7">
        <w:rPr>
          <w:rFonts w:ascii="Century Gothic" w:hAnsi="Century Gothic"/>
          <w:spacing w:val="-9"/>
          <w:w w:val="110"/>
        </w:rPr>
        <w:t xml:space="preserve"> </w:t>
      </w:r>
      <w:r w:rsidRPr="004369E7">
        <w:rPr>
          <w:rFonts w:ascii="Century Gothic" w:hAnsi="Century Gothic"/>
          <w:spacing w:val="-4"/>
          <w:w w:val="110"/>
        </w:rPr>
        <w:t>if</w:t>
      </w:r>
      <w:r w:rsidRPr="004369E7">
        <w:rPr>
          <w:rFonts w:ascii="Century Gothic" w:hAnsi="Century Gothic"/>
          <w:spacing w:val="-8"/>
          <w:w w:val="110"/>
        </w:rPr>
        <w:t xml:space="preserve"> </w:t>
      </w:r>
      <w:r w:rsidRPr="004369E7">
        <w:rPr>
          <w:rFonts w:ascii="Century Gothic" w:hAnsi="Century Gothic"/>
          <w:spacing w:val="-4"/>
          <w:w w:val="110"/>
        </w:rPr>
        <w:t>you</w:t>
      </w:r>
      <w:r w:rsidRPr="004369E7">
        <w:rPr>
          <w:rFonts w:ascii="Century Gothic" w:hAnsi="Century Gothic"/>
          <w:spacing w:val="-10"/>
          <w:w w:val="110"/>
        </w:rPr>
        <w:t xml:space="preserve"> </w:t>
      </w:r>
      <w:r w:rsidRPr="004369E7">
        <w:rPr>
          <w:rFonts w:ascii="Century Gothic" w:hAnsi="Century Gothic"/>
          <w:spacing w:val="-4"/>
          <w:w w:val="110"/>
        </w:rPr>
        <w:t>are</w:t>
      </w:r>
      <w:r w:rsidRPr="004369E7">
        <w:rPr>
          <w:rFonts w:ascii="Century Gothic" w:hAnsi="Century Gothic"/>
          <w:spacing w:val="-10"/>
          <w:w w:val="110"/>
        </w:rPr>
        <w:t xml:space="preserve"> </w:t>
      </w:r>
      <w:r w:rsidRPr="004369E7">
        <w:rPr>
          <w:rFonts w:ascii="Century Gothic" w:hAnsi="Century Gothic"/>
          <w:spacing w:val="-4"/>
          <w:w w:val="110"/>
        </w:rPr>
        <w:t>presuming</w:t>
      </w:r>
      <w:r w:rsidRPr="004369E7">
        <w:rPr>
          <w:rFonts w:ascii="Century Gothic" w:hAnsi="Century Gothic"/>
          <w:spacing w:val="-8"/>
          <w:w w:val="110"/>
        </w:rPr>
        <w:t xml:space="preserve"> </w:t>
      </w:r>
      <w:r w:rsidRPr="004369E7">
        <w:rPr>
          <w:rFonts w:ascii="Century Gothic" w:hAnsi="Century Gothic"/>
          <w:spacing w:val="-4"/>
          <w:w w:val="110"/>
        </w:rPr>
        <w:t>its</w:t>
      </w:r>
      <w:r w:rsidRPr="004369E7">
        <w:rPr>
          <w:rFonts w:ascii="Century Gothic" w:hAnsi="Century Gothic"/>
          <w:spacing w:val="-10"/>
          <w:w w:val="110"/>
        </w:rPr>
        <w:t xml:space="preserve"> </w:t>
      </w:r>
      <w:r w:rsidRPr="004369E7">
        <w:rPr>
          <w:rFonts w:ascii="Century Gothic" w:hAnsi="Century Gothic"/>
          <w:spacing w:val="-4"/>
          <w:w w:val="110"/>
        </w:rPr>
        <w:t>asbestos</w:t>
      </w:r>
      <w:r w:rsidRPr="004369E7">
        <w:rPr>
          <w:rFonts w:ascii="Century Gothic" w:hAnsi="Century Gothic"/>
          <w:spacing w:val="-10"/>
          <w:w w:val="110"/>
        </w:rPr>
        <w:t xml:space="preserve"> </w:t>
      </w:r>
      <w:r w:rsidRPr="004369E7">
        <w:rPr>
          <w:rFonts w:ascii="Century Gothic" w:hAnsi="Century Gothic"/>
          <w:spacing w:val="-4"/>
          <w:w w:val="110"/>
        </w:rPr>
        <w:t>but</w:t>
      </w:r>
      <w:r w:rsidRPr="004369E7">
        <w:rPr>
          <w:rFonts w:ascii="Century Gothic" w:hAnsi="Century Gothic"/>
          <w:spacing w:val="-10"/>
          <w:w w:val="110"/>
        </w:rPr>
        <w:t xml:space="preserve"> </w:t>
      </w:r>
      <w:r w:rsidRPr="004369E7">
        <w:rPr>
          <w:rFonts w:ascii="Century Gothic" w:hAnsi="Century Gothic"/>
          <w:spacing w:val="-4"/>
          <w:w w:val="110"/>
        </w:rPr>
        <w:t>then</w:t>
      </w:r>
      <w:r w:rsidRPr="004369E7">
        <w:rPr>
          <w:rFonts w:ascii="Century Gothic" w:hAnsi="Century Gothic"/>
          <w:spacing w:val="-7"/>
          <w:w w:val="110"/>
        </w:rPr>
        <w:t xml:space="preserve"> </w:t>
      </w:r>
      <w:r w:rsidRPr="004369E7">
        <w:rPr>
          <w:rFonts w:ascii="Century Gothic" w:hAnsi="Century Gothic"/>
          <w:spacing w:val="-4"/>
          <w:w w:val="110"/>
        </w:rPr>
        <w:t>want</w:t>
      </w:r>
      <w:r w:rsidRPr="004369E7">
        <w:rPr>
          <w:rFonts w:ascii="Century Gothic" w:hAnsi="Century Gothic"/>
          <w:spacing w:val="-11"/>
          <w:w w:val="110"/>
        </w:rPr>
        <w:t xml:space="preserve"> </w:t>
      </w:r>
      <w:r w:rsidRPr="004369E7">
        <w:rPr>
          <w:rFonts w:ascii="Century Gothic" w:hAnsi="Century Gothic"/>
          <w:spacing w:val="-4"/>
          <w:w w:val="110"/>
        </w:rPr>
        <w:t>to</w:t>
      </w:r>
      <w:r w:rsidRPr="004369E7">
        <w:rPr>
          <w:rFonts w:ascii="Century Gothic" w:hAnsi="Century Gothic"/>
          <w:spacing w:val="-6"/>
          <w:w w:val="110"/>
        </w:rPr>
        <w:t xml:space="preserve"> </w:t>
      </w:r>
      <w:r w:rsidRPr="004369E7">
        <w:rPr>
          <w:rFonts w:ascii="Century Gothic" w:hAnsi="Century Gothic"/>
          <w:spacing w:val="-4"/>
          <w:w w:val="110"/>
        </w:rPr>
        <w:t>do</w:t>
      </w:r>
      <w:r w:rsidRPr="004369E7">
        <w:rPr>
          <w:rFonts w:ascii="Century Gothic" w:hAnsi="Century Gothic"/>
          <w:spacing w:val="-10"/>
          <w:w w:val="110"/>
        </w:rPr>
        <w:t xml:space="preserve"> </w:t>
      </w:r>
      <w:r w:rsidRPr="004369E7">
        <w:rPr>
          <w:rFonts w:ascii="Century Gothic" w:hAnsi="Century Gothic"/>
          <w:spacing w:val="-4"/>
          <w:w w:val="110"/>
        </w:rPr>
        <w:t>work</w:t>
      </w:r>
      <w:r w:rsidRPr="004369E7">
        <w:rPr>
          <w:rFonts w:ascii="Century Gothic" w:hAnsi="Century Gothic"/>
          <w:spacing w:val="-10"/>
          <w:w w:val="110"/>
        </w:rPr>
        <w:t xml:space="preserve"> </w:t>
      </w:r>
      <w:r w:rsidRPr="004369E7">
        <w:rPr>
          <w:rFonts w:ascii="Century Gothic" w:hAnsi="Century Gothic"/>
          <w:spacing w:val="-4"/>
          <w:w w:val="110"/>
        </w:rPr>
        <w:t>at</w:t>
      </w:r>
      <w:r w:rsidRPr="004369E7">
        <w:rPr>
          <w:rFonts w:ascii="Century Gothic" w:hAnsi="Century Gothic"/>
          <w:spacing w:val="-9"/>
          <w:w w:val="110"/>
        </w:rPr>
        <w:t xml:space="preserve"> </w:t>
      </w:r>
      <w:r w:rsidRPr="004369E7">
        <w:rPr>
          <w:rFonts w:ascii="Century Gothic" w:hAnsi="Century Gothic"/>
          <w:spacing w:val="-4"/>
          <w:w w:val="110"/>
        </w:rPr>
        <w:t>a</w:t>
      </w:r>
      <w:r w:rsidRPr="004369E7">
        <w:rPr>
          <w:rFonts w:ascii="Century Gothic" w:hAnsi="Century Gothic"/>
          <w:spacing w:val="-10"/>
          <w:w w:val="110"/>
        </w:rPr>
        <w:t xml:space="preserve"> </w:t>
      </w:r>
      <w:r w:rsidRPr="004369E7">
        <w:rPr>
          <w:rFonts w:ascii="Century Gothic" w:hAnsi="Century Gothic"/>
          <w:spacing w:val="-4"/>
          <w:w w:val="110"/>
        </w:rPr>
        <w:t>later</w:t>
      </w:r>
      <w:r w:rsidRPr="004369E7">
        <w:rPr>
          <w:rFonts w:ascii="Century Gothic" w:hAnsi="Century Gothic"/>
          <w:spacing w:val="-9"/>
          <w:w w:val="110"/>
        </w:rPr>
        <w:t xml:space="preserve"> </w:t>
      </w:r>
      <w:r w:rsidRPr="004369E7">
        <w:rPr>
          <w:rFonts w:ascii="Century Gothic" w:hAnsi="Century Gothic"/>
          <w:spacing w:val="-4"/>
          <w:w w:val="110"/>
        </w:rPr>
        <w:t>stage,</w:t>
      </w:r>
      <w:r w:rsidRPr="004369E7">
        <w:rPr>
          <w:rFonts w:ascii="Century Gothic" w:hAnsi="Century Gothic"/>
          <w:spacing w:val="-10"/>
          <w:w w:val="110"/>
        </w:rPr>
        <w:t xml:space="preserve"> </w:t>
      </w:r>
      <w:r w:rsidRPr="004369E7">
        <w:rPr>
          <w:rFonts w:ascii="Century Gothic" w:hAnsi="Century Gothic"/>
          <w:spacing w:val="-4"/>
          <w:w w:val="110"/>
        </w:rPr>
        <w:t>you</w:t>
      </w:r>
      <w:r w:rsidRPr="004369E7">
        <w:rPr>
          <w:rFonts w:ascii="Century Gothic" w:hAnsi="Century Gothic"/>
          <w:spacing w:val="-10"/>
          <w:w w:val="110"/>
        </w:rPr>
        <w:t xml:space="preserve"> </w:t>
      </w:r>
      <w:r w:rsidRPr="004369E7">
        <w:rPr>
          <w:rFonts w:ascii="Century Gothic" w:hAnsi="Century Gothic"/>
          <w:spacing w:val="-4"/>
          <w:w w:val="110"/>
        </w:rPr>
        <w:t>will</w:t>
      </w:r>
      <w:r w:rsidRPr="004369E7">
        <w:rPr>
          <w:rFonts w:ascii="Century Gothic" w:hAnsi="Century Gothic"/>
          <w:spacing w:val="-7"/>
          <w:w w:val="110"/>
        </w:rPr>
        <w:t xml:space="preserve"> </w:t>
      </w:r>
      <w:r w:rsidRPr="004369E7">
        <w:rPr>
          <w:rFonts w:ascii="Century Gothic" w:hAnsi="Century Gothic"/>
          <w:spacing w:val="-4"/>
          <w:w w:val="110"/>
        </w:rPr>
        <w:t xml:space="preserve">either </w:t>
      </w:r>
      <w:r w:rsidRPr="004369E7">
        <w:rPr>
          <w:rFonts w:ascii="Century Gothic" w:hAnsi="Century Gothic"/>
          <w:w w:val="110"/>
        </w:rPr>
        <w:t>have</w:t>
      </w:r>
      <w:r w:rsidRPr="004369E7">
        <w:rPr>
          <w:rFonts w:ascii="Century Gothic" w:hAnsi="Century Gothic"/>
          <w:spacing w:val="-3"/>
          <w:w w:val="110"/>
        </w:rPr>
        <w:t xml:space="preserve"> </w:t>
      </w:r>
      <w:r w:rsidRPr="004369E7">
        <w:rPr>
          <w:rFonts w:ascii="Century Gothic" w:hAnsi="Century Gothic"/>
          <w:w w:val="110"/>
        </w:rPr>
        <w:t>to</w:t>
      </w:r>
      <w:r w:rsidRPr="004369E7">
        <w:rPr>
          <w:rFonts w:ascii="Century Gothic" w:hAnsi="Century Gothic"/>
          <w:spacing w:val="-7"/>
          <w:w w:val="110"/>
        </w:rPr>
        <w:t xml:space="preserve"> </w:t>
      </w:r>
      <w:r w:rsidRPr="004369E7">
        <w:rPr>
          <w:rFonts w:ascii="Century Gothic" w:hAnsi="Century Gothic"/>
          <w:w w:val="110"/>
        </w:rPr>
        <w:t>go</w:t>
      </w:r>
      <w:r w:rsidRPr="004369E7">
        <w:rPr>
          <w:rFonts w:ascii="Century Gothic" w:hAnsi="Century Gothic"/>
          <w:spacing w:val="-7"/>
          <w:w w:val="110"/>
        </w:rPr>
        <w:t xml:space="preserve"> </w:t>
      </w:r>
      <w:r w:rsidRPr="004369E7">
        <w:rPr>
          <w:rFonts w:ascii="Century Gothic" w:hAnsi="Century Gothic"/>
          <w:w w:val="110"/>
        </w:rPr>
        <w:t>to</w:t>
      </w:r>
      <w:r w:rsidRPr="004369E7">
        <w:rPr>
          <w:rFonts w:ascii="Century Gothic" w:hAnsi="Century Gothic"/>
          <w:spacing w:val="-3"/>
          <w:w w:val="110"/>
        </w:rPr>
        <w:t xml:space="preserve"> </w:t>
      </w:r>
      <w:r w:rsidRPr="004369E7">
        <w:rPr>
          <w:rFonts w:ascii="Century Gothic" w:hAnsi="Century Gothic"/>
          <w:w w:val="110"/>
        </w:rPr>
        <w:t>Step</w:t>
      </w:r>
      <w:r w:rsidRPr="004369E7">
        <w:rPr>
          <w:rFonts w:ascii="Century Gothic" w:hAnsi="Century Gothic"/>
          <w:spacing w:val="-9"/>
          <w:w w:val="110"/>
        </w:rPr>
        <w:t xml:space="preserve"> </w:t>
      </w:r>
      <w:r w:rsidRPr="004369E7">
        <w:rPr>
          <w:rFonts w:ascii="Century Gothic" w:hAnsi="Century Gothic"/>
          <w:w w:val="110"/>
        </w:rPr>
        <w:t>3</w:t>
      </w:r>
      <w:r w:rsidRPr="004369E7">
        <w:rPr>
          <w:rFonts w:ascii="Century Gothic" w:hAnsi="Century Gothic"/>
          <w:spacing w:val="-6"/>
          <w:w w:val="110"/>
        </w:rPr>
        <w:t xml:space="preserve"> </w:t>
      </w:r>
      <w:r w:rsidRPr="004369E7">
        <w:rPr>
          <w:rFonts w:ascii="Century Gothic" w:hAnsi="Century Gothic"/>
          <w:w w:val="110"/>
        </w:rPr>
        <w:t>or</w:t>
      </w:r>
      <w:r w:rsidRPr="004369E7">
        <w:rPr>
          <w:rFonts w:ascii="Century Gothic" w:hAnsi="Century Gothic"/>
          <w:spacing w:val="-6"/>
          <w:w w:val="110"/>
        </w:rPr>
        <w:t xml:space="preserve"> </w:t>
      </w:r>
      <w:r w:rsidRPr="004369E7">
        <w:rPr>
          <w:rFonts w:ascii="Century Gothic" w:hAnsi="Century Gothic"/>
          <w:w w:val="110"/>
        </w:rPr>
        <w:t>make</w:t>
      </w:r>
      <w:r w:rsidRPr="004369E7">
        <w:rPr>
          <w:rFonts w:ascii="Century Gothic" w:hAnsi="Century Gothic"/>
          <w:spacing w:val="-6"/>
          <w:w w:val="110"/>
        </w:rPr>
        <w:t xml:space="preserve"> </w:t>
      </w:r>
      <w:r w:rsidRPr="004369E7">
        <w:rPr>
          <w:rFonts w:ascii="Century Gothic" w:hAnsi="Century Gothic"/>
          <w:w w:val="110"/>
        </w:rPr>
        <w:t>sure</w:t>
      </w:r>
      <w:r w:rsidRPr="004369E7">
        <w:rPr>
          <w:rFonts w:ascii="Century Gothic" w:hAnsi="Century Gothic"/>
          <w:spacing w:val="-5"/>
          <w:w w:val="110"/>
        </w:rPr>
        <w:t xml:space="preserve"> </w:t>
      </w:r>
      <w:r w:rsidRPr="004369E7">
        <w:rPr>
          <w:rFonts w:ascii="Century Gothic" w:hAnsi="Century Gothic"/>
          <w:w w:val="110"/>
        </w:rPr>
        <w:t>the</w:t>
      </w:r>
      <w:r w:rsidRPr="004369E7">
        <w:rPr>
          <w:rFonts w:ascii="Century Gothic" w:hAnsi="Century Gothic"/>
          <w:spacing w:val="-3"/>
          <w:w w:val="110"/>
        </w:rPr>
        <w:t xml:space="preserve"> </w:t>
      </w:r>
      <w:r w:rsidRPr="004369E7">
        <w:rPr>
          <w:rFonts w:ascii="Century Gothic" w:hAnsi="Century Gothic"/>
          <w:w w:val="110"/>
        </w:rPr>
        <w:t>work</w:t>
      </w:r>
      <w:r w:rsidRPr="004369E7">
        <w:rPr>
          <w:rFonts w:ascii="Century Gothic" w:hAnsi="Century Gothic"/>
          <w:spacing w:val="-3"/>
          <w:w w:val="110"/>
        </w:rPr>
        <w:t xml:space="preserve"> </w:t>
      </w:r>
      <w:r w:rsidRPr="004369E7">
        <w:rPr>
          <w:rFonts w:ascii="Century Gothic" w:hAnsi="Century Gothic"/>
          <w:w w:val="110"/>
        </w:rPr>
        <w:t>is</w:t>
      </w:r>
      <w:r w:rsidRPr="004369E7">
        <w:rPr>
          <w:rFonts w:ascii="Century Gothic" w:hAnsi="Century Gothic"/>
          <w:spacing w:val="-9"/>
          <w:w w:val="110"/>
        </w:rPr>
        <w:t xml:space="preserve"> </w:t>
      </w:r>
      <w:r w:rsidRPr="004369E7">
        <w:rPr>
          <w:rFonts w:ascii="Century Gothic" w:hAnsi="Century Gothic"/>
          <w:w w:val="110"/>
        </w:rPr>
        <w:t>carried</w:t>
      </w:r>
      <w:r w:rsidRPr="004369E7">
        <w:rPr>
          <w:rFonts w:ascii="Century Gothic" w:hAnsi="Century Gothic"/>
          <w:spacing w:val="-3"/>
          <w:w w:val="110"/>
        </w:rPr>
        <w:t xml:space="preserve"> </w:t>
      </w:r>
      <w:r w:rsidRPr="004369E7">
        <w:rPr>
          <w:rFonts w:ascii="Century Gothic" w:hAnsi="Century Gothic"/>
          <w:w w:val="110"/>
        </w:rPr>
        <w:t>out</w:t>
      </w:r>
      <w:r w:rsidRPr="004369E7">
        <w:rPr>
          <w:rFonts w:ascii="Century Gothic" w:hAnsi="Century Gothic"/>
          <w:spacing w:val="-4"/>
          <w:w w:val="110"/>
        </w:rPr>
        <w:t xml:space="preserve"> </w:t>
      </w:r>
      <w:r w:rsidRPr="004369E7">
        <w:rPr>
          <w:rFonts w:ascii="Century Gothic" w:hAnsi="Century Gothic"/>
          <w:w w:val="110"/>
        </w:rPr>
        <w:t>with</w:t>
      </w:r>
      <w:r w:rsidRPr="004369E7">
        <w:rPr>
          <w:rFonts w:ascii="Century Gothic" w:hAnsi="Century Gothic"/>
          <w:spacing w:val="-9"/>
          <w:w w:val="110"/>
        </w:rPr>
        <w:t xml:space="preserve"> </w:t>
      </w:r>
      <w:r w:rsidRPr="004369E7">
        <w:rPr>
          <w:rFonts w:ascii="Century Gothic" w:hAnsi="Century Gothic"/>
          <w:w w:val="110"/>
        </w:rPr>
        <w:t>full</w:t>
      </w:r>
      <w:r w:rsidRPr="004369E7">
        <w:rPr>
          <w:rFonts w:ascii="Century Gothic" w:hAnsi="Century Gothic"/>
          <w:spacing w:val="-3"/>
          <w:w w:val="110"/>
        </w:rPr>
        <w:t xml:space="preserve"> </w:t>
      </w:r>
      <w:r w:rsidRPr="004369E7">
        <w:rPr>
          <w:rFonts w:ascii="Century Gothic" w:hAnsi="Century Gothic"/>
          <w:w w:val="110"/>
        </w:rPr>
        <w:t>asbestos</w:t>
      </w:r>
      <w:r w:rsidRPr="004369E7">
        <w:rPr>
          <w:rFonts w:ascii="Century Gothic" w:hAnsi="Century Gothic"/>
          <w:spacing w:val="-3"/>
          <w:w w:val="110"/>
        </w:rPr>
        <w:t xml:space="preserve"> </w:t>
      </w:r>
      <w:r w:rsidRPr="004369E7">
        <w:rPr>
          <w:rFonts w:ascii="Century Gothic" w:hAnsi="Century Gothic"/>
          <w:w w:val="110"/>
        </w:rPr>
        <w:t>safety</w:t>
      </w:r>
      <w:r w:rsidRPr="004369E7">
        <w:rPr>
          <w:rFonts w:ascii="Century Gothic" w:hAnsi="Century Gothic"/>
          <w:spacing w:val="-4"/>
          <w:w w:val="110"/>
        </w:rPr>
        <w:t xml:space="preserve"> </w:t>
      </w:r>
      <w:r w:rsidRPr="004369E7">
        <w:rPr>
          <w:rFonts w:ascii="Century Gothic" w:hAnsi="Century Gothic"/>
          <w:w w:val="110"/>
        </w:rPr>
        <w:t>precautions.</w:t>
      </w:r>
    </w:p>
    <w:p w14:paraId="096FACF9" w14:textId="77777777" w:rsidR="00802FE1" w:rsidRDefault="00802FE1" w:rsidP="004A2131">
      <w:pPr>
        <w:spacing w:line="254" w:lineRule="auto"/>
        <w:rPr>
          <w:rFonts w:ascii="Century Gothic" w:hAnsi="Century Gothic"/>
        </w:rPr>
      </w:pPr>
    </w:p>
    <w:p w14:paraId="3086E15A" w14:textId="77777777" w:rsidR="001E6243" w:rsidRDefault="001E6243" w:rsidP="004A2131">
      <w:pPr>
        <w:spacing w:line="254" w:lineRule="auto"/>
        <w:rPr>
          <w:rFonts w:ascii="Century Gothic" w:hAnsi="Century Gothic"/>
        </w:rPr>
      </w:pPr>
    </w:p>
    <w:p w14:paraId="64E57534" w14:textId="77777777" w:rsidR="001E6243" w:rsidRDefault="001E6243" w:rsidP="004A2131">
      <w:pPr>
        <w:spacing w:line="254" w:lineRule="auto"/>
        <w:rPr>
          <w:rFonts w:ascii="Century Gothic" w:hAnsi="Century Gothic"/>
        </w:rPr>
      </w:pPr>
    </w:p>
    <w:p w14:paraId="50DB24FF" w14:textId="14FCD434" w:rsidR="00802FE1" w:rsidRPr="004369E7" w:rsidRDefault="009817AF" w:rsidP="00514243">
      <w:pPr>
        <w:pStyle w:val="Heading3"/>
        <w:ind w:left="0" w:firstLine="720"/>
        <w:rPr>
          <w:rFonts w:ascii="Century Gothic" w:hAnsi="Century Gothic"/>
        </w:rPr>
      </w:pPr>
      <w:r>
        <w:rPr>
          <w:rFonts w:ascii="Century Gothic" w:hAnsi="Century Gothic"/>
          <w:noProof/>
        </w:rPr>
        <mc:AlternateContent>
          <mc:Choice Requires="wpg">
            <w:drawing>
              <wp:anchor distT="0" distB="0" distL="114300" distR="114300" simplePos="0" relativeHeight="483132416" behindDoc="1" locked="0" layoutInCell="1" allowOverlap="1" wp14:anchorId="0AE18AD1" wp14:editId="6C33A98F">
                <wp:simplePos x="0" y="0"/>
                <wp:positionH relativeFrom="page">
                  <wp:posOffset>696595</wp:posOffset>
                </wp:positionH>
                <wp:positionV relativeFrom="paragraph">
                  <wp:posOffset>-37465</wp:posOffset>
                </wp:positionV>
                <wp:extent cx="6193790" cy="5582920"/>
                <wp:effectExtent l="0" t="0" r="0" b="0"/>
                <wp:wrapNone/>
                <wp:docPr id="346" name="docshapegroup1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3790" cy="5582920"/>
                          <a:chOff x="1097" y="-59"/>
                          <a:chExt cx="9754" cy="8792"/>
                        </a:xfrm>
                      </wpg:grpSpPr>
                      <wps:wsp>
                        <wps:cNvPr id="348" name="docshape1712"/>
                        <wps:cNvSpPr>
                          <a:spLocks noChangeArrowheads="1"/>
                        </wps:cNvSpPr>
                        <wps:spPr bwMode="auto">
                          <a:xfrm>
                            <a:off x="1103" y="-47"/>
                            <a:ext cx="9725" cy="8242"/>
                          </a:xfrm>
                          <a:prstGeom prst="rect">
                            <a:avLst/>
                          </a:prstGeom>
                          <a:solidFill>
                            <a:srgbClr val="ECE9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docshape1713"/>
                        <wps:cNvSpPr>
                          <a:spLocks/>
                        </wps:cNvSpPr>
                        <wps:spPr bwMode="auto">
                          <a:xfrm>
                            <a:off x="1108" y="-47"/>
                            <a:ext cx="9730" cy="8237"/>
                          </a:xfrm>
                          <a:custGeom>
                            <a:avLst/>
                            <a:gdLst>
                              <a:gd name="T0" fmla="+- 0 1109 1109"/>
                              <a:gd name="T1" fmla="*/ T0 w 9730"/>
                              <a:gd name="T2" fmla="+- 0 -47 -47"/>
                              <a:gd name="T3" fmla="*/ -47 h 8237"/>
                              <a:gd name="T4" fmla="+- 0 10829 1109"/>
                              <a:gd name="T5" fmla="*/ T4 w 9730"/>
                              <a:gd name="T6" fmla="+- 0 -47 -47"/>
                              <a:gd name="T7" fmla="*/ -47 h 8237"/>
                              <a:gd name="T8" fmla="+- 0 10829 1109"/>
                              <a:gd name="T9" fmla="*/ T8 w 9730"/>
                              <a:gd name="T10" fmla="+- 0 8190 -47"/>
                              <a:gd name="T11" fmla="*/ 8190 h 8237"/>
                              <a:gd name="T12" fmla="+- 0 1109 1109"/>
                              <a:gd name="T13" fmla="*/ T12 w 9730"/>
                              <a:gd name="T14" fmla="+- 0 8190 -47"/>
                              <a:gd name="T15" fmla="*/ 8190 h 8237"/>
                              <a:gd name="T16" fmla="+- 0 1109 1109"/>
                              <a:gd name="T17" fmla="*/ T16 w 9730"/>
                              <a:gd name="T18" fmla="+- 0 -47 -47"/>
                              <a:gd name="T19" fmla="*/ -47 h 8237"/>
                              <a:gd name="T20" fmla="+- 0 1118 1109"/>
                              <a:gd name="T21" fmla="*/ T20 w 9730"/>
                              <a:gd name="T22" fmla="+- 0 -42 -47"/>
                              <a:gd name="T23" fmla="*/ -42 h 8237"/>
                              <a:gd name="T24" fmla="+- 0 10838 1109"/>
                              <a:gd name="T25" fmla="*/ T24 w 9730"/>
                              <a:gd name="T26" fmla="+- 0 -42 -47"/>
                              <a:gd name="T27" fmla="*/ -42 h 8237"/>
                              <a:gd name="T28" fmla="+- 0 10838 1109"/>
                              <a:gd name="T29" fmla="*/ T28 w 9730"/>
                              <a:gd name="T30" fmla="+- 0 529 -47"/>
                              <a:gd name="T31" fmla="*/ 529 h 8237"/>
                              <a:gd name="T32" fmla="+- 0 1118 1109"/>
                              <a:gd name="T33" fmla="*/ T32 w 9730"/>
                              <a:gd name="T34" fmla="+- 0 529 -47"/>
                              <a:gd name="T35" fmla="*/ 529 h 8237"/>
                              <a:gd name="T36" fmla="+- 0 1118 1109"/>
                              <a:gd name="T37" fmla="*/ T36 w 9730"/>
                              <a:gd name="T38" fmla="+- 0 -42 -47"/>
                              <a:gd name="T39" fmla="*/ -42 h 82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30" h="8237">
                                <a:moveTo>
                                  <a:pt x="0" y="0"/>
                                </a:moveTo>
                                <a:lnTo>
                                  <a:pt x="9720" y="0"/>
                                </a:lnTo>
                                <a:lnTo>
                                  <a:pt x="9720" y="8237"/>
                                </a:lnTo>
                                <a:lnTo>
                                  <a:pt x="0" y="8237"/>
                                </a:lnTo>
                                <a:lnTo>
                                  <a:pt x="0" y="0"/>
                                </a:lnTo>
                                <a:close/>
                                <a:moveTo>
                                  <a:pt x="9" y="5"/>
                                </a:moveTo>
                                <a:lnTo>
                                  <a:pt x="9729" y="5"/>
                                </a:lnTo>
                                <a:lnTo>
                                  <a:pt x="9729" y="576"/>
                                </a:lnTo>
                                <a:lnTo>
                                  <a:pt x="9" y="576"/>
                                </a:lnTo>
                                <a:lnTo>
                                  <a:pt x="9" y="5"/>
                                </a:lnTo>
                                <a:close/>
                              </a:path>
                            </a:pathLst>
                          </a:custGeom>
                          <a:noFill/>
                          <a:ln w="15227">
                            <a:solidFill>
                              <a:srgbClr val="5437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docshape1714"/>
                        <wps:cNvSpPr>
                          <a:spLocks/>
                        </wps:cNvSpPr>
                        <wps:spPr bwMode="auto">
                          <a:xfrm>
                            <a:off x="1137" y="1"/>
                            <a:ext cx="476" cy="8732"/>
                          </a:xfrm>
                          <a:custGeom>
                            <a:avLst/>
                            <a:gdLst>
                              <a:gd name="T0" fmla="+- 0 1224 1138"/>
                              <a:gd name="T1" fmla="*/ T0 w 476"/>
                              <a:gd name="T2" fmla="+- 0 1 1"/>
                              <a:gd name="T3" fmla="*/ 1 h 8732"/>
                              <a:gd name="T4" fmla="+- 0 1224 1138"/>
                              <a:gd name="T5" fmla="*/ T4 w 476"/>
                              <a:gd name="T6" fmla="+- 0 472 1"/>
                              <a:gd name="T7" fmla="*/ 472 h 8732"/>
                              <a:gd name="T8" fmla="+- 0 1464 1138"/>
                              <a:gd name="T9" fmla="*/ T8 w 476"/>
                              <a:gd name="T10" fmla="+- 0 237 1"/>
                              <a:gd name="T11" fmla="*/ 237 h 8732"/>
                              <a:gd name="T12" fmla="+- 0 1224 1138"/>
                              <a:gd name="T13" fmla="*/ T12 w 476"/>
                              <a:gd name="T14" fmla="+- 0 1 1"/>
                              <a:gd name="T15" fmla="*/ 1 h 8732"/>
                              <a:gd name="T16" fmla="+- 0 1613 1138"/>
                              <a:gd name="T17" fmla="*/ T16 w 476"/>
                              <a:gd name="T18" fmla="+- 0 8493 1"/>
                              <a:gd name="T19" fmla="*/ 8493 h 8732"/>
                              <a:gd name="T20" fmla="+- 0 1138 1138"/>
                              <a:gd name="T21" fmla="*/ T20 w 476"/>
                              <a:gd name="T22" fmla="+- 0 8493 1"/>
                              <a:gd name="T23" fmla="*/ 8493 h 8732"/>
                              <a:gd name="T24" fmla="+- 0 1373 1138"/>
                              <a:gd name="T25" fmla="*/ T24 w 476"/>
                              <a:gd name="T26" fmla="+- 0 8733 1"/>
                              <a:gd name="T27" fmla="*/ 8733 h 8732"/>
                              <a:gd name="T28" fmla="+- 0 1613 1138"/>
                              <a:gd name="T29" fmla="*/ T28 w 476"/>
                              <a:gd name="T30" fmla="+- 0 8493 1"/>
                              <a:gd name="T31" fmla="*/ 8493 h 873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76" h="8732">
                                <a:moveTo>
                                  <a:pt x="86" y="0"/>
                                </a:moveTo>
                                <a:lnTo>
                                  <a:pt x="86" y="471"/>
                                </a:lnTo>
                                <a:lnTo>
                                  <a:pt x="326" y="236"/>
                                </a:lnTo>
                                <a:lnTo>
                                  <a:pt x="86" y="0"/>
                                </a:lnTo>
                                <a:close/>
                                <a:moveTo>
                                  <a:pt x="475" y="8492"/>
                                </a:moveTo>
                                <a:lnTo>
                                  <a:pt x="0" y="8492"/>
                                </a:lnTo>
                                <a:lnTo>
                                  <a:pt x="235" y="8732"/>
                                </a:lnTo>
                                <a:lnTo>
                                  <a:pt x="475" y="8492"/>
                                </a:lnTo>
                                <a:close/>
                              </a:path>
                            </a:pathLst>
                          </a:custGeom>
                          <a:solidFill>
                            <a:srgbClr val="5437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4" name="docshape1715"/>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281" y="730"/>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6" name="docshape1716"/>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281" y="970"/>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 name="docshape1717"/>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281" y="2564"/>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0" name="docshape1718"/>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281" y="2804"/>
                            <a:ext cx="106" cy="1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2" name="docshape1719"/>
                          <pic:cNvPicPr>
                            <a:picLocks noChangeAspect="1" noChangeArrowheads="1"/>
                          </pic:cNvPicPr>
                        </pic:nvPicPr>
                        <pic:blipFill>
                          <a:blip r:embed="rId1698" cstate="print">
                            <a:extLst>
                              <a:ext uri="{28A0092B-C50C-407E-A947-70E740481C1C}">
                                <a14:useLocalDpi xmlns:a14="http://schemas.microsoft.com/office/drawing/2010/main" val="0"/>
                              </a:ext>
                            </a:extLst>
                          </a:blip>
                          <a:srcRect/>
                          <a:stretch>
                            <a:fillRect/>
                          </a:stretch>
                        </pic:blipFill>
                        <pic:spPr bwMode="auto">
                          <a:xfrm>
                            <a:off x="1281" y="3044"/>
                            <a:ext cx="106" cy="1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627068" id="docshapegroup1711" o:spid="_x0000_s1026" style="position:absolute;margin-left:54.85pt;margin-top:-2.95pt;width:487.7pt;height:439.6pt;z-index:-20184064;mso-position-horizontal-relative:page" coordorigin="1097,-59" coordsize="9754,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">
                <v:rect id="docshape1712" o:spid="_x0000_s1027" style="position:absolute;left:1103;top:-47;width:9725;height:8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" fillcolor="#ece9f3" stroked="f"/>
                <v:shape id="docshape1713" o:spid="_x0000_s1028" style="position:absolute;left:1108;top:-47;width:9730;height:8237;visibility:visible;mso-wrap-style:square;v-text-anchor:top" coordsize="9730,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" path="m,l9720,r,8237l,8237,,xm9,5r9720,l9729,576,9,576,9,5xe" filled="f" strokecolor="#543789" strokeweight=".42297mm">
                  <v:path arrowok="t" o:connecttype="custom" o:connectlocs="0,-47;9720,-47;9720,8190;0,8190;0,-47;9,-42;9729,-42;9729,529;9,529;9,-42" o:connectangles="0,0,0,0,0,0,0,0,0,0"/>
                </v:shape>
                <v:shape id="docshape1714" o:spid="_x0000_s1029" style="position:absolute;left:1137;top:1;width:476;height:8732;visibility:visible;mso-wrap-style:square;v-text-anchor:top" coordsize="476,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" path="m86,r,471l326,236,86,xm475,8492l,8492r235,240l475,8492xe" fillcolor="#543789" stroked="f">
                  <v:path arrowok="t" o:connecttype="custom" o:connectlocs="86,1;86,472;326,237;86,1;475,8493;0,8493;235,8733;475,8493" o:connectangles="0,0,0,0,0,0,0,0"/>
                </v:shape>
                <v:shape id="docshape1715" o:spid="_x0000_s1030" type="#_x0000_t75" style="position:absolute;left:1281;top:730;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">
                  <v:imagedata r:id="rId1700" o:title=""/>
                </v:shape>
                <v:shape id="docshape1716" o:spid="_x0000_s1031" type="#_x0000_t75" style="position:absolute;left:1281;top:970;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">
                  <v:imagedata r:id="rId1700" o:title=""/>
                </v:shape>
                <v:shape id="docshape1717" o:spid="_x0000_s1032" type="#_x0000_t75" style="position:absolute;left:1281;top:2564;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">
                  <v:imagedata r:id="rId1700" o:title=""/>
                </v:shape>
                <v:shape id="docshape1718" o:spid="_x0000_s1033" type="#_x0000_t75" style="position:absolute;left:1281;top:2804;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">
                  <v:imagedata r:id="rId1700" o:title=""/>
                </v:shape>
                <v:shape id="docshape1719" o:spid="_x0000_s1034" type="#_x0000_t75" style="position:absolute;left:1281;top:3044;width:10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">
                  <v:imagedata r:id="rId1700" o:title=""/>
                </v:shape>
                <w10:wrap anchorx="page"/>
              </v:group>
            </w:pict>
          </mc:Fallback>
        </mc:AlternateContent>
      </w:r>
      <w:r w:rsidR="00EB2A15" w:rsidRPr="004369E7">
        <w:rPr>
          <w:rFonts w:ascii="Century Gothic" w:hAnsi="Century Gothic"/>
          <w:color w:val="543789"/>
        </w:rPr>
        <w:t>Step</w:t>
      </w:r>
      <w:r w:rsidR="00EB2A15" w:rsidRPr="004369E7">
        <w:rPr>
          <w:rFonts w:ascii="Century Gothic" w:hAnsi="Century Gothic"/>
          <w:color w:val="543789"/>
          <w:spacing w:val="-31"/>
        </w:rPr>
        <w:t xml:space="preserve"> </w:t>
      </w:r>
      <w:r w:rsidR="00EB2A15" w:rsidRPr="004369E7">
        <w:rPr>
          <w:rFonts w:ascii="Century Gothic" w:hAnsi="Century Gothic"/>
          <w:color w:val="543789"/>
        </w:rPr>
        <w:t>3</w:t>
      </w:r>
      <w:r w:rsidR="00EB2A15" w:rsidRPr="004369E7">
        <w:rPr>
          <w:rFonts w:ascii="Century Gothic" w:hAnsi="Century Gothic"/>
          <w:color w:val="543789"/>
          <w:spacing w:val="-3"/>
        </w:rPr>
        <w:t xml:space="preserve"> </w:t>
      </w:r>
      <w:r w:rsidR="00EB2A15" w:rsidRPr="004369E7">
        <w:rPr>
          <w:rFonts w:ascii="Century Gothic" w:hAnsi="Century Gothic"/>
          <w:color w:val="543789"/>
        </w:rPr>
        <w:t>Survey</w:t>
      </w:r>
      <w:r w:rsidR="00EB2A15" w:rsidRPr="004369E7">
        <w:rPr>
          <w:rFonts w:ascii="Century Gothic" w:hAnsi="Century Gothic"/>
          <w:color w:val="543789"/>
          <w:spacing w:val="-12"/>
        </w:rPr>
        <w:t xml:space="preserve"> </w:t>
      </w:r>
      <w:r w:rsidR="00EB2A15" w:rsidRPr="004369E7">
        <w:rPr>
          <w:rFonts w:ascii="Century Gothic" w:hAnsi="Century Gothic"/>
          <w:color w:val="543789"/>
        </w:rPr>
        <w:t>and</w:t>
      </w:r>
      <w:r w:rsidR="00EB2A15" w:rsidRPr="004369E7">
        <w:rPr>
          <w:rFonts w:ascii="Century Gothic" w:hAnsi="Century Gothic"/>
          <w:color w:val="543789"/>
          <w:spacing w:val="-10"/>
        </w:rPr>
        <w:t xml:space="preserve"> </w:t>
      </w:r>
      <w:r w:rsidR="00EB2A15" w:rsidRPr="004369E7">
        <w:rPr>
          <w:rFonts w:ascii="Century Gothic" w:hAnsi="Century Gothic"/>
          <w:color w:val="543789"/>
        </w:rPr>
        <w:t>samp</w:t>
      </w:r>
      <w:r w:rsidR="00514243">
        <w:rPr>
          <w:rFonts w:ascii="Century Gothic" w:hAnsi="Century Gothic"/>
          <w:color w:val="543789"/>
        </w:rPr>
        <w:t>l</w:t>
      </w:r>
      <w:r w:rsidR="00EB2A15" w:rsidRPr="004369E7">
        <w:rPr>
          <w:rFonts w:ascii="Century Gothic" w:hAnsi="Century Gothic"/>
          <w:color w:val="543789"/>
        </w:rPr>
        <w:t>e</w:t>
      </w:r>
      <w:r w:rsidR="00EB2A15" w:rsidRPr="004369E7">
        <w:rPr>
          <w:rFonts w:ascii="Century Gothic" w:hAnsi="Century Gothic"/>
          <w:color w:val="543789"/>
          <w:spacing w:val="-18"/>
        </w:rPr>
        <w:t xml:space="preserve"> </w:t>
      </w:r>
      <w:r w:rsidR="00EB2A15" w:rsidRPr="004369E7">
        <w:rPr>
          <w:rFonts w:ascii="Century Gothic" w:hAnsi="Century Gothic"/>
          <w:color w:val="543789"/>
        </w:rPr>
        <w:t>for</w:t>
      </w:r>
      <w:r w:rsidR="00EB2A15" w:rsidRPr="004369E7">
        <w:rPr>
          <w:rFonts w:ascii="Century Gothic" w:hAnsi="Century Gothic"/>
          <w:color w:val="543789"/>
          <w:spacing w:val="-19"/>
        </w:rPr>
        <w:t xml:space="preserve"> </w:t>
      </w:r>
      <w:r w:rsidR="00EB2A15" w:rsidRPr="004369E7">
        <w:rPr>
          <w:rFonts w:ascii="Century Gothic" w:hAnsi="Century Gothic"/>
          <w:color w:val="543789"/>
          <w:spacing w:val="-2"/>
        </w:rPr>
        <w:t>asbestos</w:t>
      </w:r>
    </w:p>
    <w:p w14:paraId="022733D7" w14:textId="77777777" w:rsidR="00802FE1" w:rsidRPr="004369E7" w:rsidRDefault="00EB2A15" w:rsidP="00514243">
      <w:pPr>
        <w:pStyle w:val="BodyText"/>
        <w:spacing w:before="152"/>
        <w:ind w:firstLine="720"/>
        <w:rPr>
          <w:rFonts w:ascii="Century Gothic" w:hAnsi="Century Gothic"/>
        </w:rPr>
      </w:pPr>
      <w:r w:rsidRPr="004369E7">
        <w:rPr>
          <w:rFonts w:ascii="Century Gothic" w:hAnsi="Century Gothic"/>
          <w:w w:val="95"/>
        </w:rPr>
        <w:t>Have</w:t>
      </w:r>
      <w:r w:rsidRPr="004369E7">
        <w:rPr>
          <w:rFonts w:ascii="Century Gothic" w:hAnsi="Century Gothic"/>
          <w:spacing w:val="-1"/>
          <w:w w:val="95"/>
        </w:rPr>
        <w:t xml:space="preserve"> </w:t>
      </w:r>
      <w:r w:rsidRPr="004369E7">
        <w:rPr>
          <w:rFonts w:ascii="Century Gothic" w:hAnsi="Century Gothic"/>
          <w:w w:val="95"/>
        </w:rPr>
        <w:t>a</w:t>
      </w:r>
      <w:r w:rsidRPr="004369E7">
        <w:rPr>
          <w:rFonts w:ascii="Century Gothic" w:hAnsi="Century Gothic"/>
          <w:spacing w:val="-6"/>
          <w:w w:val="95"/>
        </w:rPr>
        <w:t xml:space="preserve"> </w:t>
      </w:r>
      <w:r w:rsidRPr="004369E7">
        <w:rPr>
          <w:rFonts w:ascii="Century Gothic" w:hAnsi="Century Gothic"/>
          <w:w w:val="95"/>
        </w:rPr>
        <w:t>suitably</w:t>
      </w:r>
      <w:r w:rsidRPr="004369E7">
        <w:rPr>
          <w:rFonts w:ascii="Century Gothic" w:hAnsi="Century Gothic"/>
          <w:spacing w:val="-7"/>
          <w:w w:val="95"/>
        </w:rPr>
        <w:t xml:space="preserve"> </w:t>
      </w:r>
      <w:r w:rsidRPr="004369E7">
        <w:rPr>
          <w:rFonts w:ascii="Century Gothic" w:hAnsi="Century Gothic"/>
          <w:w w:val="95"/>
        </w:rPr>
        <w:t>trained</w:t>
      </w:r>
      <w:r w:rsidRPr="004369E7">
        <w:rPr>
          <w:rFonts w:ascii="Century Gothic" w:hAnsi="Century Gothic"/>
          <w:spacing w:val="-2"/>
          <w:w w:val="95"/>
        </w:rPr>
        <w:t xml:space="preserve"> </w:t>
      </w:r>
      <w:r w:rsidRPr="004369E7">
        <w:rPr>
          <w:rFonts w:ascii="Century Gothic" w:hAnsi="Century Gothic"/>
          <w:w w:val="95"/>
        </w:rPr>
        <w:t>person</w:t>
      </w:r>
      <w:r w:rsidRPr="004369E7">
        <w:rPr>
          <w:rFonts w:ascii="Century Gothic" w:hAnsi="Century Gothic"/>
          <w:spacing w:val="-6"/>
          <w:w w:val="95"/>
        </w:rPr>
        <w:t xml:space="preserve"> </w:t>
      </w:r>
      <w:r w:rsidRPr="004369E7">
        <w:rPr>
          <w:rFonts w:ascii="Century Gothic" w:hAnsi="Century Gothic"/>
          <w:w w:val="95"/>
        </w:rPr>
        <w:t>conduct</w:t>
      </w:r>
      <w:r w:rsidRPr="004369E7">
        <w:rPr>
          <w:rFonts w:ascii="Century Gothic" w:hAnsi="Century Gothic"/>
          <w:spacing w:val="-7"/>
          <w:w w:val="95"/>
        </w:rPr>
        <w:t xml:space="preserve"> </w:t>
      </w:r>
      <w:r w:rsidRPr="004369E7">
        <w:rPr>
          <w:rFonts w:ascii="Century Gothic" w:hAnsi="Century Gothic"/>
          <w:w w:val="95"/>
        </w:rPr>
        <w:t>a</w:t>
      </w:r>
      <w:r w:rsidRPr="004369E7">
        <w:rPr>
          <w:rFonts w:ascii="Century Gothic" w:hAnsi="Century Gothic"/>
        </w:rPr>
        <w:t xml:space="preserve"> </w:t>
      </w:r>
      <w:r w:rsidRPr="004369E7">
        <w:rPr>
          <w:rFonts w:ascii="Century Gothic" w:hAnsi="Century Gothic"/>
          <w:w w:val="95"/>
        </w:rPr>
        <w:t>survey</w:t>
      </w:r>
      <w:r w:rsidRPr="004369E7">
        <w:rPr>
          <w:rFonts w:ascii="Century Gothic" w:hAnsi="Century Gothic"/>
          <w:spacing w:val="-2"/>
          <w:w w:val="95"/>
        </w:rPr>
        <w:t xml:space="preserve"> </w:t>
      </w:r>
      <w:r w:rsidRPr="004369E7">
        <w:rPr>
          <w:rFonts w:ascii="Century Gothic" w:hAnsi="Century Gothic"/>
          <w:w w:val="95"/>
        </w:rPr>
        <w:t>to</w:t>
      </w:r>
      <w:r w:rsidRPr="004369E7">
        <w:rPr>
          <w:rFonts w:ascii="Century Gothic" w:hAnsi="Century Gothic"/>
          <w:spacing w:val="-2"/>
          <w:w w:val="95"/>
        </w:rPr>
        <w:t xml:space="preserve"> </w:t>
      </w:r>
      <w:r w:rsidRPr="004369E7">
        <w:rPr>
          <w:rFonts w:ascii="Century Gothic" w:hAnsi="Century Gothic"/>
          <w:w w:val="95"/>
        </w:rPr>
        <w:t>identify</w:t>
      </w:r>
      <w:r w:rsidRPr="004369E7">
        <w:rPr>
          <w:rFonts w:ascii="Century Gothic" w:hAnsi="Century Gothic"/>
          <w:spacing w:val="-1"/>
          <w:w w:val="95"/>
        </w:rPr>
        <w:t xml:space="preserve"> </w:t>
      </w:r>
      <w:r w:rsidRPr="004369E7">
        <w:rPr>
          <w:rFonts w:ascii="Century Gothic" w:hAnsi="Century Gothic"/>
          <w:spacing w:val="-2"/>
          <w:w w:val="95"/>
        </w:rPr>
        <w:t>ACMs.</w:t>
      </w:r>
    </w:p>
    <w:p w14:paraId="34FC737B" w14:textId="77777777" w:rsidR="00802FE1" w:rsidRPr="004369E7" w:rsidRDefault="00EB2A15" w:rsidP="00514243">
      <w:pPr>
        <w:pStyle w:val="BodyText"/>
        <w:spacing w:before="10"/>
        <w:ind w:firstLine="720"/>
        <w:rPr>
          <w:rFonts w:ascii="Century Gothic" w:hAnsi="Century Gothic"/>
        </w:rPr>
      </w:pPr>
      <w:r w:rsidRPr="004369E7">
        <w:rPr>
          <w:rFonts w:ascii="Century Gothic" w:hAnsi="Century Gothic"/>
          <w:w w:val="95"/>
        </w:rPr>
        <w:t>Have</w:t>
      </w:r>
      <w:r w:rsidRPr="004369E7">
        <w:rPr>
          <w:rFonts w:ascii="Century Gothic" w:hAnsi="Century Gothic"/>
          <w:spacing w:val="-1"/>
        </w:rPr>
        <w:t xml:space="preserve"> </w:t>
      </w:r>
      <w:r w:rsidRPr="004369E7">
        <w:rPr>
          <w:rFonts w:ascii="Century Gothic" w:hAnsi="Century Gothic"/>
          <w:w w:val="95"/>
        </w:rPr>
        <w:t>the</w:t>
      </w:r>
      <w:r w:rsidRPr="004369E7">
        <w:rPr>
          <w:rFonts w:ascii="Century Gothic" w:hAnsi="Century Gothic"/>
          <w:spacing w:val="-2"/>
        </w:rPr>
        <w:t xml:space="preserve"> </w:t>
      </w:r>
      <w:r w:rsidRPr="004369E7">
        <w:rPr>
          <w:rFonts w:ascii="Century Gothic" w:hAnsi="Century Gothic"/>
          <w:w w:val="95"/>
        </w:rPr>
        <w:t>materials</w:t>
      </w:r>
      <w:r w:rsidRPr="004369E7">
        <w:rPr>
          <w:rFonts w:ascii="Century Gothic" w:hAnsi="Century Gothic"/>
          <w:spacing w:val="-2"/>
        </w:rPr>
        <w:t xml:space="preserve"> </w:t>
      </w:r>
      <w:r w:rsidRPr="004369E7">
        <w:rPr>
          <w:rFonts w:ascii="Century Gothic" w:hAnsi="Century Gothic"/>
          <w:w w:val="95"/>
        </w:rPr>
        <w:t>analysed</w:t>
      </w:r>
      <w:r w:rsidRPr="004369E7">
        <w:rPr>
          <w:rFonts w:ascii="Century Gothic" w:hAnsi="Century Gothic"/>
          <w:spacing w:val="-1"/>
          <w:w w:val="95"/>
        </w:rPr>
        <w:t xml:space="preserve"> </w:t>
      </w:r>
      <w:r w:rsidRPr="004369E7">
        <w:rPr>
          <w:rFonts w:ascii="Century Gothic" w:hAnsi="Century Gothic"/>
          <w:w w:val="95"/>
        </w:rPr>
        <w:t>to</w:t>
      </w:r>
      <w:r w:rsidRPr="004369E7">
        <w:rPr>
          <w:rFonts w:ascii="Century Gothic" w:hAnsi="Century Gothic"/>
          <w:spacing w:val="-1"/>
          <w:w w:val="95"/>
        </w:rPr>
        <w:t xml:space="preserve"> </w:t>
      </w:r>
      <w:r w:rsidRPr="004369E7">
        <w:rPr>
          <w:rFonts w:ascii="Century Gothic" w:hAnsi="Century Gothic"/>
          <w:w w:val="95"/>
        </w:rPr>
        <w:t>prove</w:t>
      </w:r>
      <w:r w:rsidRPr="004369E7">
        <w:rPr>
          <w:rFonts w:ascii="Century Gothic" w:hAnsi="Century Gothic"/>
          <w:spacing w:val="-1"/>
        </w:rPr>
        <w:t xml:space="preserve"> </w:t>
      </w:r>
      <w:r w:rsidRPr="004369E7">
        <w:rPr>
          <w:rFonts w:ascii="Century Gothic" w:hAnsi="Century Gothic"/>
          <w:w w:val="95"/>
        </w:rPr>
        <w:t>if</w:t>
      </w:r>
      <w:r w:rsidRPr="004369E7">
        <w:rPr>
          <w:rFonts w:ascii="Century Gothic" w:hAnsi="Century Gothic"/>
          <w:spacing w:val="-3"/>
        </w:rPr>
        <w:t xml:space="preserve"> </w:t>
      </w:r>
      <w:r w:rsidRPr="004369E7">
        <w:rPr>
          <w:rFonts w:ascii="Century Gothic" w:hAnsi="Century Gothic"/>
          <w:w w:val="95"/>
        </w:rPr>
        <w:t>asbestos</w:t>
      </w:r>
      <w:r w:rsidRPr="004369E7">
        <w:rPr>
          <w:rFonts w:ascii="Century Gothic" w:hAnsi="Century Gothic"/>
          <w:spacing w:val="-2"/>
          <w:w w:val="95"/>
        </w:rPr>
        <w:t xml:space="preserve"> </w:t>
      </w:r>
      <w:r w:rsidRPr="004369E7">
        <w:rPr>
          <w:rFonts w:ascii="Century Gothic" w:hAnsi="Century Gothic"/>
          <w:w w:val="95"/>
        </w:rPr>
        <w:t>is</w:t>
      </w:r>
      <w:r w:rsidRPr="004369E7">
        <w:rPr>
          <w:rFonts w:ascii="Century Gothic" w:hAnsi="Century Gothic"/>
          <w:spacing w:val="-1"/>
          <w:w w:val="95"/>
        </w:rPr>
        <w:t xml:space="preserve"> </w:t>
      </w:r>
      <w:r w:rsidRPr="004369E7">
        <w:rPr>
          <w:rFonts w:ascii="Century Gothic" w:hAnsi="Century Gothic"/>
          <w:w w:val="95"/>
        </w:rPr>
        <w:t>present,</w:t>
      </w:r>
      <w:r w:rsidRPr="004369E7">
        <w:rPr>
          <w:rFonts w:ascii="Century Gothic" w:hAnsi="Century Gothic"/>
          <w:spacing w:val="-1"/>
          <w:w w:val="95"/>
        </w:rPr>
        <w:t xml:space="preserve"> </w:t>
      </w:r>
      <w:r w:rsidRPr="004369E7">
        <w:rPr>
          <w:rFonts w:ascii="Century Gothic" w:hAnsi="Century Gothic"/>
          <w:w w:val="95"/>
        </w:rPr>
        <w:t>and</w:t>
      </w:r>
      <w:r w:rsidRPr="004369E7">
        <w:rPr>
          <w:rFonts w:ascii="Century Gothic" w:hAnsi="Century Gothic"/>
          <w:spacing w:val="-3"/>
        </w:rPr>
        <w:t xml:space="preserve"> </w:t>
      </w:r>
      <w:r w:rsidRPr="004369E7">
        <w:rPr>
          <w:rFonts w:ascii="Century Gothic" w:hAnsi="Century Gothic"/>
          <w:w w:val="95"/>
        </w:rPr>
        <w:t>what</w:t>
      </w:r>
      <w:r w:rsidRPr="004369E7">
        <w:rPr>
          <w:rFonts w:ascii="Century Gothic" w:hAnsi="Century Gothic"/>
          <w:spacing w:val="-1"/>
          <w:w w:val="95"/>
        </w:rPr>
        <w:t xml:space="preserve"> </w:t>
      </w:r>
      <w:r w:rsidRPr="004369E7">
        <w:rPr>
          <w:rFonts w:ascii="Century Gothic" w:hAnsi="Century Gothic"/>
          <w:w w:val="95"/>
        </w:rPr>
        <w:t>type</w:t>
      </w:r>
      <w:r w:rsidRPr="004369E7">
        <w:rPr>
          <w:rFonts w:ascii="Century Gothic" w:hAnsi="Century Gothic"/>
          <w:spacing w:val="-1"/>
          <w:w w:val="95"/>
        </w:rPr>
        <w:t xml:space="preserve"> </w:t>
      </w:r>
      <w:r w:rsidRPr="004369E7">
        <w:rPr>
          <w:rFonts w:ascii="Century Gothic" w:hAnsi="Century Gothic"/>
          <w:w w:val="95"/>
        </w:rPr>
        <w:t>it</w:t>
      </w:r>
      <w:r w:rsidRPr="004369E7">
        <w:rPr>
          <w:rFonts w:ascii="Century Gothic" w:hAnsi="Century Gothic"/>
          <w:spacing w:val="-2"/>
          <w:w w:val="95"/>
        </w:rPr>
        <w:t xml:space="preserve"> </w:t>
      </w:r>
      <w:r w:rsidRPr="004369E7">
        <w:rPr>
          <w:rFonts w:ascii="Century Gothic" w:hAnsi="Century Gothic"/>
          <w:spacing w:val="-5"/>
          <w:w w:val="95"/>
        </w:rPr>
        <w:t>is.</w:t>
      </w:r>
    </w:p>
    <w:p w14:paraId="1C6F67DD" w14:textId="77777777" w:rsidR="00514243" w:rsidRDefault="00EB2A15" w:rsidP="00514243">
      <w:pPr>
        <w:pStyle w:val="BodyText"/>
        <w:spacing w:before="169" w:line="249" w:lineRule="auto"/>
        <w:ind w:left="720"/>
        <w:rPr>
          <w:rFonts w:ascii="Century Gothic" w:hAnsi="Century Gothic"/>
          <w:spacing w:val="-14"/>
        </w:rPr>
      </w:pPr>
      <w:r w:rsidRPr="004369E7">
        <w:rPr>
          <w:rFonts w:ascii="Century Gothic" w:hAnsi="Century Gothic"/>
        </w:rPr>
        <w:t>You</w:t>
      </w:r>
      <w:r w:rsidRPr="004369E7">
        <w:rPr>
          <w:rFonts w:ascii="Century Gothic" w:hAnsi="Century Gothic"/>
          <w:spacing w:val="-2"/>
        </w:rPr>
        <w:t xml:space="preserve"> </w:t>
      </w:r>
      <w:r w:rsidRPr="004369E7">
        <w:rPr>
          <w:rFonts w:ascii="Century Gothic" w:hAnsi="Century Gothic"/>
        </w:rPr>
        <w:t>may</w:t>
      </w:r>
      <w:r w:rsidRPr="004369E7">
        <w:rPr>
          <w:rFonts w:ascii="Century Gothic" w:hAnsi="Century Gothic"/>
          <w:spacing w:val="-2"/>
        </w:rPr>
        <w:t xml:space="preserve"> </w:t>
      </w:r>
      <w:r w:rsidRPr="004369E7">
        <w:rPr>
          <w:rFonts w:ascii="Century Gothic" w:hAnsi="Century Gothic"/>
        </w:rPr>
        <w:t>choose to</w:t>
      </w:r>
      <w:r w:rsidRPr="004369E7">
        <w:rPr>
          <w:rFonts w:ascii="Century Gothic" w:hAnsi="Century Gothic"/>
          <w:spacing w:val="-1"/>
        </w:rPr>
        <w:t xml:space="preserve"> </w:t>
      </w:r>
      <w:r w:rsidRPr="004369E7">
        <w:rPr>
          <w:rFonts w:ascii="Century Gothic" w:hAnsi="Century Gothic"/>
        </w:rPr>
        <w:t>employ</w:t>
      </w:r>
      <w:r w:rsidRPr="004369E7">
        <w:rPr>
          <w:rFonts w:ascii="Century Gothic" w:hAnsi="Century Gothic"/>
          <w:spacing w:val="-2"/>
        </w:rPr>
        <w:t xml:space="preserve"> </w:t>
      </w:r>
      <w:r w:rsidRPr="004369E7">
        <w:rPr>
          <w:rFonts w:ascii="Century Gothic" w:hAnsi="Century Gothic"/>
        </w:rPr>
        <w:t>a suitably</w:t>
      </w:r>
      <w:r w:rsidRPr="004369E7">
        <w:rPr>
          <w:rFonts w:ascii="Century Gothic" w:hAnsi="Century Gothic"/>
          <w:spacing w:val="-2"/>
        </w:rPr>
        <w:t xml:space="preserve"> </w:t>
      </w:r>
      <w:r w:rsidRPr="004369E7">
        <w:rPr>
          <w:rFonts w:ascii="Century Gothic" w:hAnsi="Century Gothic"/>
        </w:rPr>
        <w:t>trained person</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1"/>
        </w:rPr>
        <w:t xml:space="preserve"> </w:t>
      </w:r>
      <w:r w:rsidRPr="004369E7">
        <w:rPr>
          <w:rFonts w:ascii="Century Gothic" w:hAnsi="Century Gothic"/>
        </w:rPr>
        <w:t>do</w:t>
      </w:r>
      <w:r w:rsidRPr="004369E7">
        <w:rPr>
          <w:rFonts w:ascii="Century Gothic" w:hAnsi="Century Gothic"/>
          <w:spacing w:val="-1"/>
        </w:rPr>
        <w:t xml:space="preserve"> </w:t>
      </w:r>
      <w:r w:rsidRPr="004369E7">
        <w:rPr>
          <w:rFonts w:ascii="Century Gothic" w:hAnsi="Century Gothic"/>
        </w:rPr>
        <w:t>a</w:t>
      </w:r>
      <w:r w:rsidRPr="004369E7">
        <w:rPr>
          <w:rFonts w:ascii="Century Gothic" w:hAnsi="Century Gothic"/>
          <w:spacing w:val="-3"/>
        </w:rPr>
        <w:t xml:space="preserve"> </w:t>
      </w:r>
      <w:r w:rsidRPr="004369E7">
        <w:rPr>
          <w:rFonts w:ascii="Century Gothic" w:hAnsi="Century Gothic"/>
        </w:rPr>
        <w:t>survey</w:t>
      </w:r>
      <w:r w:rsidRPr="004369E7">
        <w:rPr>
          <w:rFonts w:ascii="Century Gothic" w:hAnsi="Century Gothic"/>
          <w:spacing w:val="-2"/>
        </w:rPr>
        <w:t xml:space="preserve"> </w:t>
      </w:r>
      <w:r w:rsidRPr="004369E7">
        <w:rPr>
          <w:rFonts w:ascii="Century Gothic" w:hAnsi="Century Gothic"/>
        </w:rPr>
        <w:t>of</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premises to</w:t>
      </w:r>
      <w:r w:rsidRPr="004369E7">
        <w:rPr>
          <w:rFonts w:ascii="Century Gothic" w:hAnsi="Century Gothic"/>
          <w:spacing w:val="-1"/>
        </w:rPr>
        <w:t xml:space="preserve"> </w:t>
      </w:r>
      <w:r w:rsidRPr="004369E7">
        <w:rPr>
          <w:rFonts w:ascii="Century Gothic" w:hAnsi="Century Gothic"/>
        </w:rPr>
        <w:t>identify</w:t>
      </w:r>
      <w:r w:rsidRPr="004369E7">
        <w:rPr>
          <w:rFonts w:ascii="Century Gothic" w:hAnsi="Century Gothic"/>
          <w:spacing w:val="-2"/>
        </w:rPr>
        <w:t xml:space="preserve"> </w:t>
      </w:r>
      <w:r w:rsidRPr="004369E7">
        <w:rPr>
          <w:rFonts w:ascii="Century Gothic" w:hAnsi="Century Gothic"/>
        </w:rPr>
        <w:t>ACMs, particularly</w:t>
      </w:r>
      <w:r w:rsidRPr="004369E7">
        <w:rPr>
          <w:rFonts w:ascii="Century Gothic" w:hAnsi="Century Gothic"/>
          <w:spacing w:val="-14"/>
        </w:rPr>
        <w:t xml:space="preserve"> </w:t>
      </w:r>
      <w:r w:rsidRPr="004369E7">
        <w:rPr>
          <w:rFonts w:ascii="Century Gothic" w:hAnsi="Century Gothic"/>
        </w:rPr>
        <w:t>if</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planning</w:t>
      </w:r>
      <w:r w:rsidRPr="004369E7">
        <w:rPr>
          <w:rFonts w:ascii="Century Gothic" w:hAnsi="Century Gothic"/>
          <w:spacing w:val="-14"/>
        </w:rPr>
        <w:t xml:space="preserve"> </w:t>
      </w:r>
      <w:r w:rsidRPr="004369E7">
        <w:rPr>
          <w:rFonts w:ascii="Century Gothic" w:hAnsi="Century Gothic"/>
        </w:rPr>
        <w:t>maintenance</w:t>
      </w:r>
      <w:r w:rsidRPr="004369E7">
        <w:rPr>
          <w:rFonts w:ascii="Century Gothic" w:hAnsi="Century Gothic"/>
          <w:spacing w:val="-14"/>
        </w:rPr>
        <w:t xml:space="preserve"> </w:t>
      </w:r>
      <w:r w:rsidRPr="004369E7">
        <w:rPr>
          <w:rFonts w:ascii="Century Gothic" w:hAnsi="Century Gothic"/>
        </w:rPr>
        <w:t>or</w:t>
      </w:r>
      <w:r w:rsidRPr="004369E7">
        <w:rPr>
          <w:rFonts w:ascii="Century Gothic" w:hAnsi="Century Gothic"/>
          <w:spacing w:val="-14"/>
        </w:rPr>
        <w:t xml:space="preserve"> </w:t>
      </w:r>
      <w:r w:rsidRPr="004369E7">
        <w:rPr>
          <w:rFonts w:ascii="Century Gothic" w:hAnsi="Century Gothic"/>
        </w:rPr>
        <w:t>refurbishment</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premises</w:t>
      </w:r>
      <w:r w:rsidRPr="004369E7">
        <w:rPr>
          <w:rFonts w:ascii="Century Gothic" w:hAnsi="Century Gothic"/>
          <w:spacing w:val="-14"/>
        </w:rPr>
        <w:t xml:space="preserve"> </w:t>
      </w:r>
      <w:r w:rsidRPr="004369E7">
        <w:rPr>
          <w:rFonts w:ascii="Century Gothic" w:hAnsi="Century Gothic"/>
        </w:rPr>
        <w:t>or</w:t>
      </w:r>
      <w:r w:rsidRPr="004369E7">
        <w:rPr>
          <w:rFonts w:ascii="Century Gothic" w:hAnsi="Century Gothic"/>
          <w:spacing w:val="-14"/>
        </w:rPr>
        <w:t xml:space="preserve"> </w:t>
      </w:r>
      <w:r w:rsidRPr="004369E7">
        <w:rPr>
          <w:rFonts w:ascii="Century Gothic" w:hAnsi="Century Gothic"/>
        </w:rPr>
        <w:t>installing</w:t>
      </w:r>
      <w:r w:rsidRPr="004369E7">
        <w:rPr>
          <w:rFonts w:ascii="Century Gothic" w:hAnsi="Century Gothic"/>
          <w:spacing w:val="-14"/>
        </w:rPr>
        <w:t xml:space="preserve"> </w:t>
      </w:r>
      <w:r w:rsidRPr="004369E7">
        <w:rPr>
          <w:rFonts w:ascii="Century Gothic" w:hAnsi="Century Gothic"/>
        </w:rPr>
        <w:t>wiring</w:t>
      </w:r>
      <w:r w:rsidRPr="004369E7">
        <w:rPr>
          <w:rFonts w:ascii="Century Gothic" w:hAnsi="Century Gothic"/>
          <w:spacing w:val="-14"/>
        </w:rPr>
        <w:t xml:space="preserve"> </w:t>
      </w:r>
      <w:r w:rsidRPr="004369E7">
        <w:rPr>
          <w:rFonts w:ascii="Century Gothic" w:hAnsi="Century Gothic"/>
        </w:rPr>
        <w:t>or</w:t>
      </w:r>
      <w:r w:rsidRPr="004369E7">
        <w:rPr>
          <w:rFonts w:ascii="Century Gothic" w:hAnsi="Century Gothic"/>
          <w:spacing w:val="-14"/>
        </w:rPr>
        <w:t xml:space="preserve"> </w:t>
      </w:r>
      <w:r w:rsidRPr="004369E7">
        <w:rPr>
          <w:rFonts w:ascii="Century Gothic" w:hAnsi="Century Gothic"/>
        </w:rPr>
        <w:t>pipework/ ducting.</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survey</w:t>
      </w:r>
      <w:r w:rsidRPr="004369E7">
        <w:rPr>
          <w:rFonts w:ascii="Century Gothic" w:hAnsi="Century Gothic"/>
          <w:spacing w:val="-13"/>
        </w:rPr>
        <w:t xml:space="preserve"> </w:t>
      </w:r>
      <w:r w:rsidRPr="004369E7">
        <w:rPr>
          <w:rFonts w:ascii="Century Gothic" w:hAnsi="Century Gothic"/>
        </w:rPr>
        <w:t>should</w:t>
      </w:r>
      <w:r w:rsidRPr="004369E7">
        <w:rPr>
          <w:rFonts w:ascii="Century Gothic" w:hAnsi="Century Gothic"/>
          <w:spacing w:val="-12"/>
        </w:rPr>
        <w:t xml:space="preserve"> </w:t>
      </w:r>
      <w:r w:rsidRPr="004369E7">
        <w:rPr>
          <w:rFonts w:ascii="Century Gothic" w:hAnsi="Century Gothic"/>
        </w:rPr>
        <w:t>identify</w:t>
      </w:r>
      <w:r w:rsidRPr="004369E7">
        <w:rPr>
          <w:rFonts w:ascii="Century Gothic" w:hAnsi="Century Gothic"/>
          <w:spacing w:val="-13"/>
        </w:rPr>
        <w:t xml:space="preserve"> </w:t>
      </w:r>
      <w:r w:rsidRPr="004369E7">
        <w:rPr>
          <w:rFonts w:ascii="Century Gothic" w:hAnsi="Century Gothic"/>
        </w:rPr>
        <w:t>what</w:t>
      </w:r>
      <w:r w:rsidRPr="004369E7">
        <w:rPr>
          <w:rFonts w:ascii="Century Gothic" w:hAnsi="Century Gothic"/>
          <w:spacing w:val="-13"/>
        </w:rPr>
        <w:t xml:space="preserve"> </w:t>
      </w:r>
      <w:r w:rsidRPr="004369E7">
        <w:rPr>
          <w:rFonts w:ascii="Century Gothic" w:hAnsi="Century Gothic"/>
        </w:rPr>
        <w:t>types</w:t>
      </w:r>
      <w:r w:rsidRPr="004369E7">
        <w:rPr>
          <w:rFonts w:ascii="Century Gothic" w:hAnsi="Century Gothic"/>
          <w:spacing w:val="-12"/>
        </w:rPr>
        <w:t xml:space="preserve"> </w:t>
      </w:r>
      <w:r w:rsidRPr="004369E7">
        <w:rPr>
          <w:rFonts w:ascii="Century Gothic" w:hAnsi="Century Gothic"/>
        </w:rPr>
        <w:t>of</w:t>
      </w:r>
      <w:r w:rsidRPr="004369E7">
        <w:rPr>
          <w:rFonts w:ascii="Century Gothic" w:hAnsi="Century Gothic"/>
          <w:spacing w:val="-11"/>
        </w:rPr>
        <w:t xml:space="preserve"> </w:t>
      </w:r>
      <w:r w:rsidRPr="004369E7">
        <w:rPr>
          <w:rFonts w:ascii="Century Gothic" w:hAnsi="Century Gothic"/>
        </w:rPr>
        <w:t>ACMs</w:t>
      </w:r>
      <w:r w:rsidRPr="004369E7">
        <w:rPr>
          <w:rFonts w:ascii="Century Gothic" w:hAnsi="Century Gothic"/>
          <w:spacing w:val="-12"/>
        </w:rPr>
        <w:t xml:space="preserve"> </w:t>
      </w:r>
      <w:r w:rsidRPr="004369E7">
        <w:rPr>
          <w:rFonts w:ascii="Century Gothic" w:hAnsi="Century Gothic"/>
        </w:rPr>
        <w:t>are</w:t>
      </w:r>
      <w:r w:rsidRPr="004369E7">
        <w:rPr>
          <w:rFonts w:ascii="Century Gothic" w:hAnsi="Century Gothic"/>
          <w:spacing w:val="-11"/>
        </w:rPr>
        <w:t xml:space="preserve"> </w:t>
      </w:r>
      <w:r w:rsidRPr="004369E7">
        <w:rPr>
          <w:rFonts w:ascii="Century Gothic" w:hAnsi="Century Gothic"/>
        </w:rPr>
        <w:t>present,</w:t>
      </w:r>
      <w:r w:rsidRPr="004369E7">
        <w:rPr>
          <w:rFonts w:ascii="Century Gothic" w:hAnsi="Century Gothic"/>
          <w:spacing w:val="-14"/>
        </w:rPr>
        <w:t xml:space="preserve"> </w:t>
      </w:r>
      <w:r w:rsidRPr="004369E7">
        <w:rPr>
          <w:rFonts w:ascii="Century Gothic" w:hAnsi="Century Gothic"/>
        </w:rPr>
        <w:t>where</w:t>
      </w:r>
      <w:r w:rsidRPr="004369E7">
        <w:rPr>
          <w:rFonts w:ascii="Century Gothic" w:hAnsi="Century Gothic"/>
          <w:spacing w:val="-14"/>
        </w:rPr>
        <w:t xml:space="preserve"> </w:t>
      </w:r>
    </w:p>
    <w:p w14:paraId="53E70E40" w14:textId="239EC16E" w:rsidR="00802FE1" w:rsidRPr="004369E7" w:rsidRDefault="00EB2A15" w:rsidP="00514243">
      <w:pPr>
        <w:pStyle w:val="BodyText"/>
        <w:spacing w:before="169" w:line="249" w:lineRule="auto"/>
        <w:ind w:left="720"/>
        <w:rPr>
          <w:rFonts w:ascii="Century Gothic" w:hAnsi="Century Gothic"/>
        </w:rPr>
      </w:pPr>
      <w:r w:rsidRPr="004369E7">
        <w:rPr>
          <w:rFonts w:ascii="Century Gothic" w:hAnsi="Century Gothic"/>
        </w:rPr>
        <w:t>they</w:t>
      </w:r>
      <w:r w:rsidRPr="004369E7">
        <w:rPr>
          <w:rFonts w:ascii="Century Gothic" w:hAnsi="Century Gothic"/>
          <w:spacing w:val="-13"/>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what</w:t>
      </w:r>
      <w:r w:rsidRPr="004369E7">
        <w:rPr>
          <w:rFonts w:ascii="Century Gothic" w:hAnsi="Century Gothic"/>
          <w:spacing w:val="-10"/>
        </w:rPr>
        <w:t xml:space="preserve"> </w:t>
      </w:r>
      <w:r w:rsidRPr="004369E7">
        <w:rPr>
          <w:rFonts w:ascii="Century Gothic" w:hAnsi="Century Gothic"/>
        </w:rPr>
        <w:t>condition</w:t>
      </w:r>
      <w:r w:rsidRPr="004369E7">
        <w:rPr>
          <w:rFonts w:ascii="Century Gothic" w:hAnsi="Century Gothic"/>
          <w:spacing w:val="-13"/>
        </w:rPr>
        <w:t xml:space="preserve"> </w:t>
      </w:r>
      <w:r w:rsidRPr="004369E7">
        <w:rPr>
          <w:rFonts w:ascii="Century Gothic" w:hAnsi="Century Gothic"/>
        </w:rPr>
        <w:t>they are in. You should ask the person or organisation:</w:t>
      </w:r>
    </w:p>
    <w:p w14:paraId="621A928D" w14:textId="77777777" w:rsidR="00802FE1" w:rsidRPr="004369E7" w:rsidRDefault="00802FE1" w:rsidP="004A2131">
      <w:pPr>
        <w:pStyle w:val="BodyText"/>
        <w:spacing w:before="1"/>
        <w:rPr>
          <w:rFonts w:ascii="Century Gothic" w:hAnsi="Century Gothic"/>
          <w:sz w:val="21"/>
        </w:rPr>
      </w:pPr>
    </w:p>
    <w:p w14:paraId="34E1A4CC" w14:textId="77777777" w:rsidR="00514243" w:rsidRDefault="00EB2A15" w:rsidP="00514243">
      <w:pPr>
        <w:pStyle w:val="BodyText"/>
        <w:spacing w:before="1" w:line="249" w:lineRule="auto"/>
        <w:ind w:left="720"/>
        <w:jc w:val="both"/>
        <w:rPr>
          <w:rFonts w:ascii="Century Gothic" w:hAnsi="Century Gothic"/>
          <w:spacing w:val="-7"/>
        </w:rPr>
      </w:pPr>
      <w:r w:rsidRPr="004369E7">
        <w:rPr>
          <w:rFonts w:ascii="Century Gothic" w:hAnsi="Century Gothic"/>
          <w:spacing w:val="-2"/>
        </w:rPr>
        <w:t>if</w:t>
      </w:r>
      <w:r w:rsidRPr="004369E7">
        <w:rPr>
          <w:rFonts w:ascii="Century Gothic" w:hAnsi="Century Gothic"/>
          <w:spacing w:val="-12"/>
        </w:rPr>
        <w:t xml:space="preserve"> </w:t>
      </w:r>
      <w:r w:rsidRPr="004369E7">
        <w:rPr>
          <w:rFonts w:ascii="Century Gothic" w:hAnsi="Century Gothic"/>
          <w:spacing w:val="-2"/>
        </w:rPr>
        <w:t>they</w:t>
      </w:r>
      <w:r w:rsidRPr="004369E7">
        <w:rPr>
          <w:rFonts w:ascii="Century Gothic" w:hAnsi="Century Gothic"/>
          <w:spacing w:val="-12"/>
        </w:rPr>
        <w:t xml:space="preserve"> </w:t>
      </w:r>
      <w:r w:rsidRPr="004369E7">
        <w:rPr>
          <w:rFonts w:ascii="Century Gothic" w:hAnsi="Century Gothic"/>
          <w:spacing w:val="-2"/>
        </w:rPr>
        <w:t>are</w:t>
      </w:r>
      <w:r w:rsidRPr="004369E7">
        <w:rPr>
          <w:rFonts w:ascii="Century Gothic" w:hAnsi="Century Gothic"/>
          <w:spacing w:val="-9"/>
        </w:rPr>
        <w:t xml:space="preserve"> </w:t>
      </w:r>
      <w:r w:rsidRPr="004369E7">
        <w:rPr>
          <w:rFonts w:ascii="Century Gothic" w:hAnsi="Century Gothic"/>
          <w:spacing w:val="-2"/>
        </w:rPr>
        <w:t>accredited</w:t>
      </w:r>
      <w:r w:rsidRPr="004369E7">
        <w:rPr>
          <w:rFonts w:ascii="Century Gothic" w:hAnsi="Century Gothic"/>
          <w:spacing w:val="-10"/>
        </w:rPr>
        <w:t xml:space="preserve"> </w:t>
      </w:r>
      <w:r w:rsidRPr="004369E7">
        <w:rPr>
          <w:rFonts w:ascii="Century Gothic" w:hAnsi="Century Gothic"/>
          <w:spacing w:val="-2"/>
        </w:rPr>
        <w:t>or</w:t>
      </w:r>
      <w:r w:rsidRPr="004369E7">
        <w:rPr>
          <w:rFonts w:ascii="Century Gothic" w:hAnsi="Century Gothic"/>
          <w:spacing w:val="-10"/>
        </w:rPr>
        <w:t xml:space="preserve"> </w:t>
      </w:r>
      <w:r w:rsidRPr="004369E7">
        <w:rPr>
          <w:rFonts w:ascii="Century Gothic" w:hAnsi="Century Gothic"/>
          <w:spacing w:val="-2"/>
        </w:rPr>
        <w:t>certificated</w:t>
      </w:r>
      <w:r w:rsidRPr="004369E7">
        <w:rPr>
          <w:rFonts w:ascii="Century Gothic" w:hAnsi="Century Gothic"/>
          <w:spacing w:val="-10"/>
        </w:rPr>
        <w:t xml:space="preserve"> </w:t>
      </w:r>
      <w:r w:rsidRPr="004369E7">
        <w:rPr>
          <w:rFonts w:ascii="Century Gothic" w:hAnsi="Century Gothic"/>
          <w:spacing w:val="-2"/>
        </w:rPr>
        <w:t>for</w:t>
      </w:r>
      <w:r w:rsidRPr="004369E7">
        <w:rPr>
          <w:rFonts w:ascii="Century Gothic" w:hAnsi="Century Gothic"/>
          <w:spacing w:val="-12"/>
        </w:rPr>
        <w:t xml:space="preserve"> </w:t>
      </w:r>
      <w:r w:rsidRPr="004369E7">
        <w:rPr>
          <w:rFonts w:ascii="Century Gothic" w:hAnsi="Century Gothic"/>
          <w:spacing w:val="-2"/>
        </w:rPr>
        <w:t>asbestos</w:t>
      </w:r>
      <w:r w:rsidRPr="004369E7">
        <w:rPr>
          <w:rFonts w:ascii="Century Gothic" w:hAnsi="Century Gothic"/>
          <w:spacing w:val="-11"/>
        </w:rPr>
        <w:t xml:space="preserve"> </w:t>
      </w:r>
      <w:r w:rsidRPr="004369E7">
        <w:rPr>
          <w:rFonts w:ascii="Century Gothic" w:hAnsi="Century Gothic"/>
          <w:spacing w:val="-2"/>
        </w:rPr>
        <w:t>survey</w:t>
      </w:r>
      <w:r w:rsidRPr="004369E7">
        <w:rPr>
          <w:rFonts w:ascii="Century Gothic" w:hAnsi="Century Gothic"/>
          <w:spacing w:val="-10"/>
        </w:rPr>
        <w:t xml:space="preserve"> </w:t>
      </w:r>
      <w:r w:rsidRPr="004369E7">
        <w:rPr>
          <w:rFonts w:ascii="Century Gothic" w:hAnsi="Century Gothic"/>
          <w:spacing w:val="-2"/>
        </w:rPr>
        <w:t xml:space="preserve">work; </w:t>
      </w:r>
      <w:r w:rsidRPr="004369E7">
        <w:rPr>
          <w:rFonts w:ascii="Century Gothic" w:hAnsi="Century Gothic"/>
          <w:spacing w:val="-4"/>
        </w:rPr>
        <w:t>for</w:t>
      </w:r>
      <w:r w:rsidRPr="004369E7">
        <w:rPr>
          <w:rFonts w:ascii="Century Gothic" w:hAnsi="Century Gothic"/>
          <w:spacing w:val="-6"/>
        </w:rPr>
        <w:t xml:space="preserve"> </w:t>
      </w:r>
      <w:r w:rsidRPr="004369E7">
        <w:rPr>
          <w:rFonts w:ascii="Century Gothic" w:hAnsi="Century Gothic"/>
          <w:spacing w:val="-4"/>
        </w:rPr>
        <w:t>evidence</w:t>
      </w:r>
      <w:r w:rsidRPr="004369E7">
        <w:rPr>
          <w:rFonts w:ascii="Century Gothic" w:hAnsi="Century Gothic"/>
          <w:spacing w:val="-6"/>
        </w:rPr>
        <w:t xml:space="preserve"> </w:t>
      </w:r>
      <w:r w:rsidRPr="004369E7">
        <w:rPr>
          <w:rFonts w:ascii="Century Gothic" w:hAnsi="Century Gothic"/>
          <w:spacing w:val="-4"/>
        </w:rPr>
        <w:t>of</w:t>
      </w:r>
      <w:r w:rsidRPr="004369E7">
        <w:rPr>
          <w:rFonts w:ascii="Century Gothic" w:hAnsi="Century Gothic"/>
          <w:spacing w:val="-8"/>
        </w:rPr>
        <w:t xml:space="preserve"> </w:t>
      </w:r>
      <w:r w:rsidRPr="004369E7">
        <w:rPr>
          <w:rFonts w:ascii="Century Gothic" w:hAnsi="Century Gothic"/>
          <w:spacing w:val="-4"/>
        </w:rPr>
        <w:t>their</w:t>
      </w:r>
      <w:r w:rsidRPr="004369E7">
        <w:rPr>
          <w:rFonts w:ascii="Century Gothic" w:hAnsi="Century Gothic"/>
          <w:spacing w:val="-6"/>
        </w:rPr>
        <w:t xml:space="preserve"> </w:t>
      </w:r>
      <w:r w:rsidRPr="004369E7">
        <w:rPr>
          <w:rFonts w:ascii="Century Gothic" w:hAnsi="Century Gothic"/>
          <w:spacing w:val="-4"/>
        </w:rPr>
        <w:t>training</w:t>
      </w:r>
      <w:r w:rsidRPr="004369E7">
        <w:rPr>
          <w:rFonts w:ascii="Century Gothic" w:hAnsi="Century Gothic"/>
          <w:spacing w:val="-7"/>
        </w:rPr>
        <w:t xml:space="preserve"> </w:t>
      </w:r>
    </w:p>
    <w:p w14:paraId="30751B3E" w14:textId="78F04706" w:rsidR="00802FE1" w:rsidRPr="004369E7" w:rsidRDefault="00EB2A15" w:rsidP="00514243">
      <w:pPr>
        <w:pStyle w:val="BodyText"/>
        <w:spacing w:before="1" w:line="249" w:lineRule="auto"/>
        <w:ind w:left="720"/>
        <w:jc w:val="both"/>
        <w:rPr>
          <w:rFonts w:ascii="Century Gothic" w:hAnsi="Century Gothic"/>
        </w:rPr>
      </w:pPr>
      <w:r w:rsidRPr="004369E7">
        <w:rPr>
          <w:rFonts w:ascii="Century Gothic" w:hAnsi="Century Gothic"/>
          <w:spacing w:val="-4"/>
        </w:rPr>
        <w:t>and</w:t>
      </w:r>
      <w:r w:rsidRPr="004369E7">
        <w:rPr>
          <w:rFonts w:ascii="Century Gothic" w:hAnsi="Century Gothic"/>
          <w:spacing w:val="-6"/>
        </w:rPr>
        <w:t xml:space="preserve"> </w:t>
      </w:r>
      <w:r w:rsidRPr="004369E7">
        <w:rPr>
          <w:rFonts w:ascii="Century Gothic" w:hAnsi="Century Gothic"/>
          <w:spacing w:val="-4"/>
        </w:rPr>
        <w:t>experience</w:t>
      </w:r>
      <w:r w:rsidRPr="004369E7">
        <w:rPr>
          <w:rFonts w:ascii="Century Gothic" w:hAnsi="Century Gothic"/>
          <w:spacing w:val="-5"/>
        </w:rPr>
        <w:t xml:space="preserve"> </w:t>
      </w:r>
      <w:r w:rsidRPr="004369E7">
        <w:rPr>
          <w:rFonts w:ascii="Century Gothic" w:hAnsi="Century Gothic"/>
          <w:spacing w:val="-4"/>
        </w:rPr>
        <w:t>in</w:t>
      </w:r>
      <w:r w:rsidRPr="004369E7">
        <w:rPr>
          <w:rFonts w:ascii="Century Gothic" w:hAnsi="Century Gothic"/>
          <w:spacing w:val="-8"/>
        </w:rPr>
        <w:t xml:space="preserve"> </w:t>
      </w:r>
      <w:r w:rsidRPr="004369E7">
        <w:rPr>
          <w:rFonts w:ascii="Century Gothic" w:hAnsi="Century Gothic"/>
          <w:spacing w:val="-4"/>
        </w:rPr>
        <w:t>such</w:t>
      </w:r>
      <w:r w:rsidRPr="004369E7">
        <w:rPr>
          <w:rFonts w:ascii="Century Gothic" w:hAnsi="Century Gothic"/>
          <w:spacing w:val="-6"/>
        </w:rPr>
        <w:t xml:space="preserve"> </w:t>
      </w:r>
      <w:r w:rsidRPr="004369E7">
        <w:rPr>
          <w:rFonts w:ascii="Century Gothic" w:hAnsi="Century Gothic"/>
          <w:spacing w:val="-4"/>
        </w:rPr>
        <w:t>work;</w:t>
      </w:r>
      <w:r w:rsidRPr="004369E7">
        <w:rPr>
          <w:rFonts w:ascii="Century Gothic" w:hAnsi="Century Gothic"/>
          <w:spacing w:val="-6"/>
        </w:rPr>
        <w:t xml:space="preserve"> </w:t>
      </w:r>
      <w:r w:rsidRPr="004369E7">
        <w:rPr>
          <w:rFonts w:ascii="Century Gothic" w:hAnsi="Century Gothic"/>
          <w:spacing w:val="-4"/>
        </w:rPr>
        <w:t xml:space="preserve">and </w:t>
      </w:r>
      <w:r w:rsidRPr="004369E7">
        <w:rPr>
          <w:rFonts w:ascii="Century Gothic" w:hAnsi="Century Gothic"/>
          <w:spacing w:val="-2"/>
        </w:rPr>
        <w:t>for</w:t>
      </w:r>
      <w:r w:rsidRPr="004369E7">
        <w:rPr>
          <w:rFonts w:ascii="Century Gothic" w:hAnsi="Century Gothic"/>
          <w:spacing w:val="-6"/>
        </w:rPr>
        <w:t xml:space="preserve"> </w:t>
      </w:r>
      <w:r w:rsidRPr="004369E7">
        <w:rPr>
          <w:rFonts w:ascii="Century Gothic" w:hAnsi="Century Gothic"/>
          <w:spacing w:val="-2"/>
        </w:rPr>
        <w:t>evidence</w:t>
      </w:r>
      <w:r w:rsidRPr="004369E7">
        <w:rPr>
          <w:rFonts w:ascii="Century Gothic" w:hAnsi="Century Gothic"/>
          <w:spacing w:val="-6"/>
        </w:rPr>
        <w:t xml:space="preserve"> </w:t>
      </w:r>
      <w:r w:rsidRPr="004369E7">
        <w:rPr>
          <w:rFonts w:ascii="Century Gothic" w:hAnsi="Century Gothic"/>
          <w:spacing w:val="-2"/>
        </w:rPr>
        <w:t>that</w:t>
      </w:r>
      <w:r w:rsidRPr="004369E7">
        <w:rPr>
          <w:rFonts w:ascii="Century Gothic" w:hAnsi="Century Gothic"/>
          <w:spacing w:val="-6"/>
        </w:rPr>
        <w:t xml:space="preserve"> </w:t>
      </w:r>
      <w:r w:rsidRPr="004369E7">
        <w:rPr>
          <w:rFonts w:ascii="Century Gothic" w:hAnsi="Century Gothic"/>
          <w:spacing w:val="-2"/>
        </w:rPr>
        <w:t>they have</w:t>
      </w:r>
      <w:r w:rsidRPr="004369E7">
        <w:rPr>
          <w:rFonts w:ascii="Century Gothic" w:hAnsi="Century Gothic"/>
          <w:spacing w:val="-9"/>
        </w:rPr>
        <w:t xml:space="preserve"> </w:t>
      </w:r>
      <w:r w:rsidRPr="004369E7">
        <w:rPr>
          <w:rFonts w:ascii="Century Gothic" w:hAnsi="Century Gothic"/>
          <w:spacing w:val="-2"/>
        </w:rPr>
        <w:t>suitable</w:t>
      </w:r>
      <w:r w:rsidRPr="004369E7">
        <w:rPr>
          <w:rFonts w:ascii="Century Gothic" w:hAnsi="Century Gothic"/>
          <w:spacing w:val="-10"/>
        </w:rPr>
        <w:t xml:space="preserve"> </w:t>
      </w:r>
      <w:r w:rsidRPr="004369E7">
        <w:rPr>
          <w:rFonts w:ascii="Century Gothic" w:hAnsi="Century Gothic"/>
          <w:spacing w:val="-2"/>
        </w:rPr>
        <w:t>liability</w:t>
      </w:r>
      <w:r w:rsidRPr="004369E7">
        <w:rPr>
          <w:rFonts w:ascii="Century Gothic" w:hAnsi="Century Gothic"/>
          <w:spacing w:val="-4"/>
        </w:rPr>
        <w:t xml:space="preserve"> </w:t>
      </w:r>
      <w:r w:rsidRPr="004369E7">
        <w:rPr>
          <w:rFonts w:ascii="Century Gothic" w:hAnsi="Century Gothic"/>
          <w:spacing w:val="-2"/>
        </w:rPr>
        <w:t>insurance.</w:t>
      </w:r>
    </w:p>
    <w:p w14:paraId="17A2E235" w14:textId="77777777" w:rsidR="00802FE1" w:rsidRPr="004369E7" w:rsidRDefault="00802FE1" w:rsidP="004A2131">
      <w:pPr>
        <w:pStyle w:val="BodyText"/>
        <w:spacing w:before="11"/>
        <w:rPr>
          <w:rFonts w:ascii="Century Gothic" w:hAnsi="Century Gothic"/>
          <w:sz w:val="16"/>
        </w:rPr>
      </w:pPr>
    </w:p>
    <w:p w14:paraId="5EE98F0F" w14:textId="77777777" w:rsidR="00514243" w:rsidRDefault="00EB2A15" w:rsidP="00514243">
      <w:pPr>
        <w:spacing w:before="47" w:line="249" w:lineRule="auto"/>
        <w:ind w:left="720"/>
        <w:rPr>
          <w:rFonts w:ascii="Century Gothic" w:hAnsi="Century Gothic"/>
          <w:i/>
          <w:spacing w:val="-3"/>
          <w:sz w:val="20"/>
        </w:rPr>
      </w:pPr>
      <w:r w:rsidRPr="004369E7">
        <w:rPr>
          <w:rFonts w:ascii="Century Gothic" w:hAnsi="Century Gothic"/>
          <w:spacing w:val="-2"/>
          <w:sz w:val="20"/>
        </w:rPr>
        <w:t>HSE</w:t>
      </w:r>
      <w:r w:rsidRPr="004369E7">
        <w:rPr>
          <w:rFonts w:ascii="Century Gothic" w:hAnsi="Century Gothic"/>
          <w:spacing w:val="-7"/>
          <w:sz w:val="20"/>
        </w:rPr>
        <w:t xml:space="preserve"> </w:t>
      </w:r>
      <w:r w:rsidRPr="004369E7">
        <w:rPr>
          <w:rFonts w:ascii="Century Gothic" w:hAnsi="Century Gothic"/>
          <w:spacing w:val="-2"/>
          <w:sz w:val="20"/>
        </w:rPr>
        <w:t>provides</w:t>
      </w:r>
      <w:r w:rsidRPr="004369E7">
        <w:rPr>
          <w:rFonts w:ascii="Century Gothic" w:hAnsi="Century Gothic"/>
          <w:spacing w:val="-4"/>
          <w:sz w:val="20"/>
        </w:rPr>
        <w:t xml:space="preserve"> </w:t>
      </w:r>
      <w:r w:rsidRPr="004369E7">
        <w:rPr>
          <w:rFonts w:ascii="Century Gothic" w:hAnsi="Century Gothic"/>
          <w:spacing w:val="-2"/>
          <w:sz w:val="20"/>
        </w:rPr>
        <w:t>further</w:t>
      </w:r>
      <w:r w:rsidRPr="004369E7">
        <w:rPr>
          <w:rFonts w:ascii="Century Gothic" w:hAnsi="Century Gothic"/>
          <w:spacing w:val="-5"/>
          <w:sz w:val="20"/>
        </w:rPr>
        <w:t xml:space="preserve"> </w:t>
      </w:r>
      <w:r w:rsidRPr="004369E7">
        <w:rPr>
          <w:rFonts w:ascii="Century Gothic" w:hAnsi="Century Gothic"/>
          <w:spacing w:val="-2"/>
          <w:sz w:val="20"/>
        </w:rPr>
        <w:t>information</w:t>
      </w:r>
      <w:r w:rsidRPr="004369E7">
        <w:rPr>
          <w:rFonts w:ascii="Century Gothic" w:hAnsi="Century Gothic"/>
          <w:spacing w:val="-6"/>
          <w:sz w:val="20"/>
        </w:rPr>
        <w:t xml:space="preserve"> </w:t>
      </w:r>
      <w:r w:rsidRPr="004369E7">
        <w:rPr>
          <w:rFonts w:ascii="Century Gothic" w:hAnsi="Century Gothic"/>
          <w:spacing w:val="-2"/>
          <w:sz w:val="20"/>
        </w:rPr>
        <w:t>on</w:t>
      </w:r>
      <w:r w:rsidRPr="004369E7">
        <w:rPr>
          <w:rFonts w:ascii="Century Gothic" w:hAnsi="Century Gothic"/>
          <w:spacing w:val="-6"/>
          <w:sz w:val="20"/>
        </w:rPr>
        <w:t xml:space="preserve"> </w:t>
      </w:r>
      <w:r w:rsidRPr="004369E7">
        <w:rPr>
          <w:rFonts w:ascii="Century Gothic" w:hAnsi="Century Gothic"/>
          <w:spacing w:val="-2"/>
          <w:sz w:val="20"/>
        </w:rPr>
        <w:t>asbestos</w:t>
      </w:r>
      <w:r w:rsidRPr="004369E7">
        <w:rPr>
          <w:rFonts w:ascii="Century Gothic" w:hAnsi="Century Gothic"/>
          <w:spacing w:val="-4"/>
          <w:sz w:val="20"/>
        </w:rPr>
        <w:t xml:space="preserve"> </w:t>
      </w:r>
      <w:r w:rsidRPr="004369E7">
        <w:rPr>
          <w:rFonts w:ascii="Century Gothic" w:hAnsi="Century Gothic"/>
          <w:spacing w:val="-2"/>
          <w:sz w:val="20"/>
        </w:rPr>
        <w:t>surveys</w:t>
      </w:r>
      <w:r w:rsidRPr="004369E7">
        <w:rPr>
          <w:rFonts w:ascii="Century Gothic" w:hAnsi="Century Gothic"/>
          <w:spacing w:val="-4"/>
          <w:sz w:val="20"/>
        </w:rPr>
        <w:t xml:space="preserve"> </w:t>
      </w:r>
      <w:r w:rsidRPr="004369E7">
        <w:rPr>
          <w:rFonts w:ascii="Century Gothic" w:hAnsi="Century Gothic"/>
          <w:spacing w:val="-2"/>
          <w:sz w:val="20"/>
        </w:rPr>
        <w:t>in</w:t>
      </w:r>
      <w:r w:rsidRPr="004369E7">
        <w:rPr>
          <w:rFonts w:ascii="Century Gothic" w:hAnsi="Century Gothic"/>
          <w:spacing w:val="-6"/>
          <w:sz w:val="20"/>
        </w:rPr>
        <w:t xml:space="preserve"> </w:t>
      </w:r>
      <w:r w:rsidRPr="004369E7">
        <w:rPr>
          <w:rFonts w:ascii="Century Gothic" w:hAnsi="Century Gothic"/>
          <w:spacing w:val="-2"/>
          <w:sz w:val="20"/>
        </w:rPr>
        <w:t>its</w:t>
      </w:r>
      <w:r w:rsidRPr="004369E7">
        <w:rPr>
          <w:rFonts w:ascii="Century Gothic" w:hAnsi="Century Gothic"/>
          <w:spacing w:val="-4"/>
          <w:sz w:val="20"/>
        </w:rPr>
        <w:t xml:space="preserve"> </w:t>
      </w:r>
      <w:r w:rsidRPr="004369E7">
        <w:rPr>
          <w:rFonts w:ascii="Century Gothic" w:hAnsi="Century Gothic"/>
          <w:spacing w:val="-2"/>
          <w:sz w:val="20"/>
        </w:rPr>
        <w:t>guidance</w:t>
      </w:r>
      <w:r w:rsidRPr="004369E7">
        <w:rPr>
          <w:rFonts w:ascii="Century Gothic" w:hAnsi="Century Gothic"/>
          <w:spacing w:val="-6"/>
          <w:sz w:val="20"/>
        </w:rPr>
        <w:t xml:space="preserve"> </w:t>
      </w:r>
      <w:r w:rsidRPr="004369E7">
        <w:rPr>
          <w:rFonts w:ascii="Century Gothic" w:hAnsi="Century Gothic"/>
          <w:spacing w:val="-2"/>
          <w:sz w:val="20"/>
        </w:rPr>
        <w:t>document</w:t>
      </w:r>
      <w:r w:rsidRPr="004369E7">
        <w:rPr>
          <w:rFonts w:ascii="Century Gothic" w:hAnsi="Century Gothic"/>
          <w:spacing w:val="-6"/>
          <w:sz w:val="20"/>
        </w:rPr>
        <w:t xml:space="preserve"> </w:t>
      </w:r>
      <w:r w:rsidRPr="004369E7">
        <w:rPr>
          <w:rFonts w:ascii="Century Gothic" w:hAnsi="Century Gothic"/>
          <w:spacing w:val="-2"/>
          <w:sz w:val="20"/>
        </w:rPr>
        <w:t>HSG264</w:t>
      </w:r>
      <w:r w:rsidRPr="004369E7">
        <w:rPr>
          <w:rFonts w:ascii="Century Gothic" w:hAnsi="Century Gothic"/>
          <w:spacing w:val="-9"/>
          <w:sz w:val="20"/>
        </w:rPr>
        <w:t xml:space="preserve"> </w:t>
      </w:r>
      <w:r w:rsidRPr="004369E7">
        <w:rPr>
          <w:rFonts w:ascii="Century Gothic" w:hAnsi="Century Gothic"/>
          <w:i/>
          <w:spacing w:val="-2"/>
          <w:sz w:val="20"/>
        </w:rPr>
        <w:t>Asbestos:</w:t>
      </w:r>
      <w:r w:rsidRPr="004369E7">
        <w:rPr>
          <w:rFonts w:ascii="Century Gothic" w:hAnsi="Century Gothic"/>
          <w:i/>
          <w:spacing w:val="-3"/>
          <w:sz w:val="20"/>
        </w:rPr>
        <w:t xml:space="preserve"> </w:t>
      </w:r>
    </w:p>
    <w:p w14:paraId="5ECCC612" w14:textId="4F7BE413" w:rsidR="00802FE1" w:rsidRPr="004369E7" w:rsidRDefault="00EB2A15" w:rsidP="00514243">
      <w:pPr>
        <w:spacing w:before="47" w:line="249" w:lineRule="auto"/>
        <w:ind w:left="720"/>
        <w:rPr>
          <w:rFonts w:ascii="Century Gothic" w:hAnsi="Century Gothic"/>
          <w:i/>
          <w:sz w:val="20"/>
        </w:rPr>
      </w:pPr>
      <w:r w:rsidRPr="004369E7">
        <w:rPr>
          <w:rFonts w:ascii="Century Gothic" w:hAnsi="Century Gothic"/>
          <w:i/>
          <w:spacing w:val="-2"/>
          <w:sz w:val="20"/>
        </w:rPr>
        <w:t xml:space="preserve">The </w:t>
      </w:r>
      <w:r w:rsidRPr="004369E7">
        <w:rPr>
          <w:rFonts w:ascii="Century Gothic" w:hAnsi="Century Gothic"/>
          <w:i/>
          <w:sz w:val="20"/>
        </w:rPr>
        <w:t>survey guide.</w:t>
      </w:r>
    </w:p>
    <w:p w14:paraId="70D790EE" w14:textId="77777777" w:rsidR="00802FE1" w:rsidRPr="004369E7" w:rsidRDefault="00802FE1" w:rsidP="004A2131">
      <w:pPr>
        <w:pStyle w:val="BodyText"/>
        <w:rPr>
          <w:rFonts w:ascii="Century Gothic" w:hAnsi="Century Gothic"/>
          <w:i/>
          <w:sz w:val="21"/>
        </w:rPr>
      </w:pPr>
    </w:p>
    <w:p w14:paraId="0137BF51" w14:textId="77777777" w:rsidR="00514243" w:rsidRDefault="00EB2A15" w:rsidP="00514243">
      <w:pPr>
        <w:pStyle w:val="BodyText"/>
        <w:spacing w:line="247" w:lineRule="auto"/>
        <w:ind w:left="720"/>
        <w:rPr>
          <w:rFonts w:ascii="Century Gothic" w:hAnsi="Century Gothic"/>
        </w:rPr>
      </w:pPr>
      <w:r w:rsidRPr="004369E7">
        <w:rPr>
          <w:rFonts w:ascii="Century Gothic" w:hAnsi="Century Gothic"/>
        </w:rPr>
        <w:t>If</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suspect</w:t>
      </w:r>
      <w:r w:rsidRPr="004369E7">
        <w:rPr>
          <w:rFonts w:ascii="Century Gothic" w:hAnsi="Century Gothic"/>
          <w:spacing w:val="-14"/>
        </w:rPr>
        <w:t xml:space="preserve"> </w:t>
      </w:r>
      <w:r w:rsidRPr="004369E7">
        <w:rPr>
          <w:rFonts w:ascii="Century Gothic" w:hAnsi="Century Gothic"/>
        </w:rPr>
        <w:t>materials</w:t>
      </w:r>
      <w:r w:rsidRPr="004369E7">
        <w:rPr>
          <w:rFonts w:ascii="Century Gothic" w:hAnsi="Century Gothic"/>
          <w:spacing w:val="-14"/>
        </w:rPr>
        <w:t xml:space="preserve"> </w:t>
      </w:r>
      <w:r w:rsidRPr="004369E7">
        <w:rPr>
          <w:rFonts w:ascii="Century Gothic" w:hAnsi="Century Gothic"/>
        </w:rPr>
        <w:t>contain</w:t>
      </w:r>
      <w:r w:rsidRPr="004369E7">
        <w:rPr>
          <w:rFonts w:ascii="Century Gothic" w:hAnsi="Century Gothic"/>
          <w:spacing w:val="-14"/>
        </w:rPr>
        <w:t xml:space="preserve"> </w:t>
      </w:r>
      <w:r w:rsidRPr="004369E7">
        <w:rPr>
          <w:rFonts w:ascii="Century Gothic" w:hAnsi="Century Gothic"/>
        </w:rPr>
        <w:t>asbestos,</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may</w:t>
      </w:r>
      <w:r w:rsidRPr="004369E7">
        <w:rPr>
          <w:rFonts w:ascii="Century Gothic" w:hAnsi="Century Gothic"/>
          <w:spacing w:val="-14"/>
        </w:rPr>
        <w:t xml:space="preserve"> </w:t>
      </w:r>
      <w:r w:rsidRPr="004369E7">
        <w:rPr>
          <w:rFonts w:ascii="Century Gothic" w:hAnsi="Century Gothic"/>
        </w:rPr>
        <w:t>need</w:t>
      </w:r>
      <w:r w:rsidRPr="004369E7">
        <w:rPr>
          <w:rFonts w:ascii="Century Gothic" w:hAnsi="Century Gothic"/>
          <w:spacing w:val="-14"/>
        </w:rPr>
        <w:t xml:space="preserve"> </w:t>
      </w:r>
      <w:r w:rsidRPr="004369E7">
        <w:rPr>
          <w:rFonts w:ascii="Century Gothic" w:hAnsi="Century Gothic"/>
        </w:rPr>
        <w:t>to</w:t>
      </w:r>
      <w:r w:rsidRPr="004369E7">
        <w:rPr>
          <w:rFonts w:ascii="Century Gothic" w:hAnsi="Century Gothic"/>
          <w:spacing w:val="-13"/>
        </w:rPr>
        <w:t xml:space="preserve"> </w:t>
      </w:r>
      <w:r w:rsidRPr="004369E7">
        <w:rPr>
          <w:rFonts w:ascii="Century Gothic" w:hAnsi="Century Gothic"/>
        </w:rPr>
        <w:t>have</w:t>
      </w:r>
      <w:r w:rsidRPr="004369E7">
        <w:rPr>
          <w:rFonts w:ascii="Century Gothic" w:hAnsi="Century Gothic"/>
          <w:spacing w:val="-14"/>
        </w:rPr>
        <w:t xml:space="preserve"> </w:t>
      </w:r>
      <w:r w:rsidRPr="004369E7">
        <w:rPr>
          <w:rFonts w:ascii="Century Gothic" w:hAnsi="Century Gothic"/>
        </w:rPr>
        <w:t>samples</w:t>
      </w:r>
      <w:r w:rsidRPr="004369E7">
        <w:rPr>
          <w:rFonts w:ascii="Century Gothic" w:hAnsi="Century Gothic"/>
          <w:spacing w:val="-14"/>
        </w:rPr>
        <w:t xml:space="preserve"> </w:t>
      </w:r>
      <w:r w:rsidRPr="004369E7">
        <w:rPr>
          <w:rFonts w:ascii="Century Gothic" w:hAnsi="Century Gothic"/>
        </w:rPr>
        <w:t>analysed.</w:t>
      </w:r>
      <w:r w:rsidRPr="004369E7">
        <w:rPr>
          <w:rFonts w:ascii="Century Gothic" w:hAnsi="Century Gothic"/>
          <w:spacing w:val="-14"/>
        </w:rPr>
        <w:t xml:space="preserve"> </w:t>
      </w:r>
      <w:r w:rsidRPr="004369E7">
        <w:rPr>
          <w:rFonts w:ascii="Century Gothic" w:hAnsi="Century Gothic"/>
        </w:rPr>
        <w:t>Often,</w:t>
      </w:r>
      <w:r w:rsidRPr="004369E7">
        <w:rPr>
          <w:rFonts w:ascii="Century Gothic" w:hAnsi="Century Gothic"/>
          <w:spacing w:val="-14"/>
        </w:rPr>
        <w:t xml:space="preserve"> </w:t>
      </w:r>
      <w:r w:rsidRPr="004369E7">
        <w:rPr>
          <w:rFonts w:ascii="Century Gothic" w:hAnsi="Century Gothic"/>
        </w:rPr>
        <w:t>this</w:t>
      </w:r>
      <w:r w:rsidR="00514243">
        <w:rPr>
          <w:rFonts w:ascii="Century Gothic" w:hAnsi="Century Gothic"/>
        </w:rPr>
        <w:tab/>
      </w:r>
    </w:p>
    <w:p w14:paraId="3F9911E9" w14:textId="77777777" w:rsidR="00514243" w:rsidRDefault="00EB2A15" w:rsidP="00514243">
      <w:pPr>
        <w:pStyle w:val="BodyText"/>
        <w:spacing w:line="247" w:lineRule="auto"/>
        <w:ind w:left="720"/>
        <w:rPr>
          <w:rFonts w:ascii="Century Gothic" w:hAnsi="Century Gothic"/>
          <w:spacing w:val="-5"/>
        </w:rPr>
      </w:pPr>
      <w:r w:rsidRPr="004369E7">
        <w:rPr>
          <w:rFonts w:ascii="Century Gothic" w:hAnsi="Century Gothic"/>
        </w:rPr>
        <w:t>is</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only certain</w:t>
      </w:r>
      <w:r w:rsidRPr="004369E7">
        <w:rPr>
          <w:rFonts w:ascii="Century Gothic" w:hAnsi="Century Gothic"/>
          <w:spacing w:val="-4"/>
        </w:rPr>
        <w:t xml:space="preserve"> </w:t>
      </w:r>
      <w:r w:rsidRPr="004369E7">
        <w:rPr>
          <w:rFonts w:ascii="Century Gothic" w:hAnsi="Century Gothic"/>
        </w:rPr>
        <w:t>way</w:t>
      </w:r>
      <w:r w:rsidRPr="004369E7">
        <w:rPr>
          <w:rFonts w:ascii="Century Gothic" w:hAnsi="Century Gothic"/>
          <w:spacing w:val="-6"/>
        </w:rPr>
        <w:t xml:space="preserve"> </w:t>
      </w:r>
      <w:r w:rsidRPr="004369E7">
        <w:rPr>
          <w:rFonts w:ascii="Century Gothic" w:hAnsi="Century Gothic"/>
        </w:rPr>
        <w:t>of</w:t>
      </w:r>
      <w:r w:rsidRPr="004369E7">
        <w:rPr>
          <w:rFonts w:ascii="Century Gothic" w:hAnsi="Century Gothic"/>
          <w:spacing w:val="-8"/>
        </w:rPr>
        <w:t xml:space="preserve"> </w:t>
      </w:r>
      <w:r w:rsidRPr="004369E7">
        <w:rPr>
          <w:rFonts w:ascii="Century Gothic" w:hAnsi="Century Gothic"/>
        </w:rPr>
        <w:t>identifying</w:t>
      </w:r>
      <w:r w:rsidRPr="004369E7">
        <w:rPr>
          <w:rFonts w:ascii="Century Gothic" w:hAnsi="Century Gothic"/>
          <w:spacing w:val="-6"/>
        </w:rPr>
        <w:t xml:space="preserve"> </w:t>
      </w:r>
      <w:r w:rsidRPr="004369E7">
        <w:rPr>
          <w:rFonts w:ascii="Century Gothic" w:hAnsi="Century Gothic"/>
        </w:rPr>
        <w:t>if</w:t>
      </w:r>
      <w:r w:rsidRPr="004369E7">
        <w:rPr>
          <w:rFonts w:ascii="Century Gothic" w:hAnsi="Century Gothic"/>
          <w:spacing w:val="-6"/>
        </w:rPr>
        <w:t xml:space="preserve"> </w:t>
      </w:r>
      <w:r w:rsidRPr="004369E7">
        <w:rPr>
          <w:rFonts w:ascii="Century Gothic" w:hAnsi="Century Gothic"/>
        </w:rPr>
        <w:t>a material does</w:t>
      </w:r>
      <w:r w:rsidRPr="004369E7">
        <w:rPr>
          <w:rFonts w:ascii="Century Gothic" w:hAnsi="Century Gothic"/>
          <w:spacing w:val="-6"/>
        </w:rPr>
        <w:t xml:space="preserve"> </w:t>
      </w:r>
      <w:r w:rsidRPr="004369E7">
        <w:rPr>
          <w:rFonts w:ascii="Century Gothic" w:hAnsi="Century Gothic"/>
        </w:rPr>
        <w:t>contain</w:t>
      </w:r>
      <w:r w:rsidRPr="004369E7">
        <w:rPr>
          <w:rFonts w:ascii="Century Gothic" w:hAnsi="Century Gothic"/>
          <w:spacing w:val="-6"/>
        </w:rPr>
        <w:t xml:space="preserve"> </w:t>
      </w:r>
      <w:r w:rsidRPr="004369E7">
        <w:rPr>
          <w:rFonts w:ascii="Century Gothic" w:hAnsi="Century Gothic"/>
        </w:rPr>
        <w:t>asbestos.</w:t>
      </w:r>
      <w:r w:rsidRPr="004369E7">
        <w:rPr>
          <w:rFonts w:ascii="Century Gothic" w:hAnsi="Century Gothic"/>
          <w:spacing w:val="-6"/>
        </w:rPr>
        <w:t xml:space="preserve"> </w:t>
      </w:r>
      <w:r w:rsidRPr="004369E7">
        <w:rPr>
          <w:rFonts w:ascii="Century Gothic" w:hAnsi="Century Gothic"/>
        </w:rPr>
        <w:t>Samples</w:t>
      </w:r>
      <w:r w:rsidRPr="004369E7">
        <w:rPr>
          <w:rFonts w:ascii="Century Gothic" w:hAnsi="Century Gothic"/>
          <w:spacing w:val="-3"/>
        </w:rPr>
        <w:t xml:space="preserve"> </w:t>
      </w:r>
      <w:r w:rsidRPr="004369E7">
        <w:rPr>
          <w:rFonts w:ascii="Century Gothic" w:hAnsi="Century Gothic"/>
        </w:rPr>
        <w:t>should</w:t>
      </w:r>
      <w:r w:rsidRPr="004369E7">
        <w:rPr>
          <w:rFonts w:ascii="Century Gothic" w:hAnsi="Century Gothic"/>
          <w:spacing w:val="-8"/>
        </w:rPr>
        <w:t xml:space="preserve"> </w:t>
      </w:r>
      <w:r w:rsidRPr="004369E7">
        <w:rPr>
          <w:rFonts w:ascii="Century Gothic" w:hAnsi="Century Gothic"/>
        </w:rPr>
        <w:t>only</w:t>
      </w:r>
      <w:r w:rsidRPr="004369E7">
        <w:rPr>
          <w:rFonts w:ascii="Century Gothic" w:hAnsi="Century Gothic"/>
          <w:spacing w:val="-5"/>
        </w:rPr>
        <w:t xml:space="preserve"> </w:t>
      </w:r>
    </w:p>
    <w:p w14:paraId="18DFE5FC" w14:textId="52B3322F" w:rsidR="00802FE1" w:rsidRPr="004369E7" w:rsidRDefault="00EB2A15" w:rsidP="00514243">
      <w:pPr>
        <w:pStyle w:val="BodyText"/>
        <w:spacing w:line="247" w:lineRule="auto"/>
        <w:ind w:left="720"/>
        <w:rPr>
          <w:rFonts w:ascii="Century Gothic" w:hAnsi="Century Gothic"/>
        </w:rPr>
      </w:pPr>
      <w:r w:rsidRPr="004369E7">
        <w:rPr>
          <w:rFonts w:ascii="Century Gothic" w:hAnsi="Century Gothic"/>
        </w:rPr>
        <w:t>be</w:t>
      </w:r>
      <w:r w:rsidRPr="004369E7">
        <w:rPr>
          <w:rFonts w:ascii="Century Gothic" w:hAnsi="Century Gothic"/>
          <w:spacing w:val="-7"/>
        </w:rPr>
        <w:t xml:space="preserve"> </w:t>
      </w:r>
      <w:r w:rsidRPr="004369E7">
        <w:rPr>
          <w:rFonts w:ascii="Century Gothic" w:hAnsi="Century Gothic"/>
        </w:rPr>
        <w:t>taken</w:t>
      </w:r>
      <w:r w:rsidRPr="004369E7">
        <w:rPr>
          <w:rFonts w:ascii="Century Gothic" w:hAnsi="Century Gothic"/>
          <w:spacing w:val="-6"/>
        </w:rPr>
        <w:t xml:space="preserve"> </w:t>
      </w:r>
      <w:r w:rsidRPr="004369E7">
        <w:rPr>
          <w:rFonts w:ascii="Century Gothic" w:hAnsi="Century Gothic"/>
        </w:rPr>
        <w:t>by</w:t>
      </w:r>
      <w:r w:rsidRPr="004369E7">
        <w:rPr>
          <w:rFonts w:ascii="Century Gothic" w:hAnsi="Century Gothic"/>
          <w:spacing w:val="-6"/>
        </w:rPr>
        <w:t xml:space="preserve"> </w:t>
      </w:r>
      <w:r w:rsidRPr="004369E7">
        <w:rPr>
          <w:rFonts w:ascii="Century Gothic" w:hAnsi="Century Gothic"/>
        </w:rPr>
        <w:t>suitably trained people.</w:t>
      </w:r>
    </w:p>
    <w:p w14:paraId="6086C132" w14:textId="77777777" w:rsidR="00802FE1" w:rsidRPr="004369E7" w:rsidRDefault="00802FE1" w:rsidP="004A2131">
      <w:pPr>
        <w:pStyle w:val="BodyText"/>
        <w:spacing w:before="6"/>
        <w:rPr>
          <w:rFonts w:ascii="Century Gothic" w:hAnsi="Century Gothic"/>
          <w:sz w:val="21"/>
        </w:rPr>
      </w:pPr>
    </w:p>
    <w:p w14:paraId="2CAE9466" w14:textId="77777777" w:rsidR="00802FE1" w:rsidRPr="004369E7" w:rsidRDefault="00EB2A15" w:rsidP="00514243">
      <w:pPr>
        <w:pStyle w:val="BodyText"/>
        <w:ind w:firstLine="720"/>
        <w:rPr>
          <w:rFonts w:ascii="Century Gothic" w:hAnsi="Century Gothic"/>
        </w:rPr>
      </w:pPr>
      <w:r w:rsidRPr="004369E7">
        <w:rPr>
          <w:rFonts w:ascii="Century Gothic" w:hAnsi="Century Gothic"/>
          <w:spacing w:val="-2"/>
          <w:w w:val="110"/>
        </w:rPr>
        <w:t>Do</w:t>
      </w:r>
      <w:r w:rsidRPr="004369E7">
        <w:rPr>
          <w:rFonts w:ascii="Century Gothic" w:hAnsi="Century Gothic"/>
          <w:spacing w:val="-7"/>
          <w:w w:val="110"/>
        </w:rPr>
        <w:t xml:space="preserve"> </w:t>
      </w:r>
      <w:r w:rsidRPr="004369E7">
        <w:rPr>
          <w:rFonts w:ascii="Century Gothic" w:hAnsi="Century Gothic"/>
          <w:spacing w:val="-2"/>
          <w:w w:val="110"/>
        </w:rPr>
        <w:t>not</w:t>
      </w:r>
      <w:r w:rsidRPr="004369E7">
        <w:rPr>
          <w:rFonts w:ascii="Century Gothic" w:hAnsi="Century Gothic"/>
          <w:spacing w:val="-5"/>
          <w:w w:val="110"/>
        </w:rPr>
        <w:t xml:space="preserve"> </w:t>
      </w:r>
      <w:r w:rsidRPr="004369E7">
        <w:rPr>
          <w:rFonts w:ascii="Century Gothic" w:hAnsi="Century Gothic"/>
          <w:spacing w:val="-2"/>
          <w:w w:val="110"/>
        </w:rPr>
        <w:t>break</w:t>
      </w:r>
      <w:r w:rsidRPr="004369E7">
        <w:rPr>
          <w:rFonts w:ascii="Century Gothic" w:hAnsi="Century Gothic"/>
          <w:spacing w:val="-5"/>
          <w:w w:val="110"/>
        </w:rPr>
        <w:t xml:space="preserve"> </w:t>
      </w:r>
      <w:r w:rsidRPr="004369E7">
        <w:rPr>
          <w:rFonts w:ascii="Century Gothic" w:hAnsi="Century Gothic"/>
          <w:spacing w:val="-2"/>
          <w:w w:val="110"/>
        </w:rPr>
        <w:t>or</w:t>
      </w:r>
      <w:r w:rsidRPr="004369E7">
        <w:rPr>
          <w:rFonts w:ascii="Century Gothic" w:hAnsi="Century Gothic"/>
          <w:spacing w:val="-7"/>
          <w:w w:val="110"/>
        </w:rPr>
        <w:t xml:space="preserve"> </w:t>
      </w:r>
      <w:r w:rsidRPr="004369E7">
        <w:rPr>
          <w:rFonts w:ascii="Century Gothic" w:hAnsi="Century Gothic"/>
          <w:spacing w:val="-2"/>
          <w:w w:val="110"/>
        </w:rPr>
        <w:t>damage</w:t>
      </w:r>
      <w:r w:rsidRPr="004369E7">
        <w:rPr>
          <w:rFonts w:ascii="Century Gothic" w:hAnsi="Century Gothic"/>
          <w:spacing w:val="-7"/>
          <w:w w:val="110"/>
        </w:rPr>
        <w:t xml:space="preserve"> </w:t>
      </w:r>
      <w:r w:rsidRPr="004369E7">
        <w:rPr>
          <w:rFonts w:ascii="Century Gothic" w:hAnsi="Century Gothic"/>
          <w:spacing w:val="-2"/>
          <w:w w:val="110"/>
        </w:rPr>
        <w:t>any</w:t>
      </w:r>
      <w:r w:rsidRPr="004369E7">
        <w:rPr>
          <w:rFonts w:ascii="Century Gothic" w:hAnsi="Century Gothic"/>
          <w:spacing w:val="-7"/>
          <w:w w:val="110"/>
        </w:rPr>
        <w:t xml:space="preserve"> </w:t>
      </w:r>
      <w:r w:rsidRPr="004369E7">
        <w:rPr>
          <w:rFonts w:ascii="Century Gothic" w:hAnsi="Century Gothic"/>
          <w:spacing w:val="-2"/>
          <w:w w:val="110"/>
        </w:rPr>
        <w:t>material</w:t>
      </w:r>
      <w:r w:rsidRPr="004369E7">
        <w:rPr>
          <w:rFonts w:ascii="Century Gothic" w:hAnsi="Century Gothic"/>
          <w:spacing w:val="-7"/>
          <w:w w:val="110"/>
        </w:rPr>
        <w:t xml:space="preserve"> </w:t>
      </w:r>
      <w:r w:rsidRPr="004369E7">
        <w:rPr>
          <w:rFonts w:ascii="Century Gothic" w:hAnsi="Century Gothic"/>
          <w:spacing w:val="-2"/>
          <w:w w:val="110"/>
        </w:rPr>
        <w:t>which</w:t>
      </w:r>
      <w:r w:rsidRPr="004369E7">
        <w:rPr>
          <w:rFonts w:ascii="Century Gothic" w:hAnsi="Century Gothic"/>
          <w:spacing w:val="-6"/>
          <w:w w:val="110"/>
        </w:rPr>
        <w:t xml:space="preserve"> </w:t>
      </w:r>
      <w:r w:rsidRPr="004369E7">
        <w:rPr>
          <w:rFonts w:ascii="Century Gothic" w:hAnsi="Century Gothic"/>
          <w:spacing w:val="-2"/>
          <w:w w:val="110"/>
        </w:rPr>
        <w:t>may</w:t>
      </w:r>
      <w:r w:rsidRPr="004369E7">
        <w:rPr>
          <w:rFonts w:ascii="Century Gothic" w:hAnsi="Century Gothic"/>
          <w:spacing w:val="-3"/>
          <w:w w:val="110"/>
        </w:rPr>
        <w:t xml:space="preserve"> </w:t>
      </w:r>
      <w:r w:rsidRPr="004369E7">
        <w:rPr>
          <w:rFonts w:ascii="Century Gothic" w:hAnsi="Century Gothic"/>
          <w:spacing w:val="-2"/>
          <w:w w:val="110"/>
        </w:rPr>
        <w:t>contain</w:t>
      </w:r>
      <w:r w:rsidRPr="004369E7">
        <w:rPr>
          <w:rFonts w:ascii="Century Gothic" w:hAnsi="Century Gothic"/>
          <w:spacing w:val="-7"/>
          <w:w w:val="110"/>
        </w:rPr>
        <w:t xml:space="preserve"> </w:t>
      </w:r>
      <w:r w:rsidRPr="004369E7">
        <w:rPr>
          <w:rFonts w:ascii="Century Gothic" w:hAnsi="Century Gothic"/>
          <w:spacing w:val="-2"/>
          <w:w w:val="110"/>
        </w:rPr>
        <w:t>asbestos</w:t>
      </w:r>
      <w:r w:rsidRPr="004369E7">
        <w:rPr>
          <w:rFonts w:ascii="Century Gothic" w:hAnsi="Century Gothic"/>
          <w:spacing w:val="-6"/>
          <w:w w:val="110"/>
        </w:rPr>
        <w:t xml:space="preserve"> </w:t>
      </w:r>
      <w:r w:rsidRPr="004369E7">
        <w:rPr>
          <w:rFonts w:ascii="Century Gothic" w:hAnsi="Century Gothic"/>
          <w:spacing w:val="-2"/>
          <w:w w:val="110"/>
        </w:rPr>
        <w:t>to</w:t>
      </w:r>
      <w:r w:rsidRPr="004369E7">
        <w:rPr>
          <w:rFonts w:ascii="Century Gothic" w:hAnsi="Century Gothic"/>
          <w:spacing w:val="-9"/>
          <w:w w:val="110"/>
        </w:rPr>
        <w:t xml:space="preserve"> </w:t>
      </w:r>
      <w:r w:rsidRPr="004369E7">
        <w:rPr>
          <w:rFonts w:ascii="Century Gothic" w:hAnsi="Century Gothic"/>
          <w:spacing w:val="-2"/>
          <w:w w:val="110"/>
        </w:rPr>
        <w:t>try</w:t>
      </w:r>
      <w:r w:rsidRPr="004369E7">
        <w:rPr>
          <w:rFonts w:ascii="Century Gothic" w:hAnsi="Century Gothic"/>
          <w:spacing w:val="-4"/>
          <w:w w:val="110"/>
        </w:rPr>
        <w:t xml:space="preserve"> </w:t>
      </w:r>
      <w:r w:rsidRPr="004369E7">
        <w:rPr>
          <w:rFonts w:ascii="Century Gothic" w:hAnsi="Century Gothic"/>
          <w:spacing w:val="-2"/>
          <w:w w:val="110"/>
        </w:rPr>
        <w:t>to</w:t>
      </w:r>
      <w:r w:rsidRPr="004369E7">
        <w:rPr>
          <w:rFonts w:ascii="Century Gothic" w:hAnsi="Century Gothic"/>
          <w:spacing w:val="-4"/>
          <w:w w:val="110"/>
        </w:rPr>
        <w:t xml:space="preserve"> </w:t>
      </w:r>
      <w:r w:rsidRPr="004369E7">
        <w:rPr>
          <w:rFonts w:ascii="Century Gothic" w:hAnsi="Century Gothic"/>
          <w:spacing w:val="-2"/>
          <w:w w:val="110"/>
        </w:rPr>
        <w:t>identify</w:t>
      </w:r>
      <w:r w:rsidRPr="004369E7">
        <w:rPr>
          <w:rFonts w:ascii="Century Gothic" w:hAnsi="Century Gothic"/>
          <w:spacing w:val="-6"/>
          <w:w w:val="110"/>
        </w:rPr>
        <w:t xml:space="preserve"> </w:t>
      </w:r>
      <w:r w:rsidRPr="004369E7">
        <w:rPr>
          <w:rFonts w:ascii="Century Gothic" w:hAnsi="Century Gothic"/>
          <w:spacing w:val="-5"/>
          <w:w w:val="110"/>
        </w:rPr>
        <w:t>it.</w:t>
      </w:r>
    </w:p>
    <w:p w14:paraId="407FE2D9" w14:textId="77777777" w:rsidR="00802FE1" w:rsidRPr="004369E7" w:rsidRDefault="00802FE1" w:rsidP="004A2131">
      <w:pPr>
        <w:pStyle w:val="BodyText"/>
        <w:spacing w:before="2"/>
        <w:rPr>
          <w:rFonts w:ascii="Century Gothic" w:hAnsi="Century Gothic"/>
          <w:sz w:val="22"/>
        </w:rPr>
      </w:pPr>
    </w:p>
    <w:p w14:paraId="51F387EB" w14:textId="77777777" w:rsidR="00514243" w:rsidRDefault="00EB2A15" w:rsidP="00514243">
      <w:pPr>
        <w:pStyle w:val="BodyText"/>
        <w:spacing w:line="249" w:lineRule="auto"/>
        <w:ind w:left="720"/>
        <w:rPr>
          <w:rFonts w:ascii="Century Gothic" w:hAnsi="Century Gothic"/>
          <w:spacing w:val="-9"/>
        </w:rPr>
      </w:pPr>
      <w:r w:rsidRPr="004369E7">
        <w:rPr>
          <w:rFonts w:ascii="Century Gothic" w:hAnsi="Century Gothic"/>
        </w:rPr>
        <w:t>Organisations</w:t>
      </w:r>
      <w:r w:rsidRPr="004369E7">
        <w:rPr>
          <w:rFonts w:ascii="Century Gothic" w:hAnsi="Century Gothic"/>
          <w:spacing w:val="-14"/>
        </w:rPr>
        <w:t xml:space="preserve"> </w:t>
      </w:r>
      <w:r w:rsidRPr="004369E7">
        <w:rPr>
          <w:rFonts w:ascii="Century Gothic" w:hAnsi="Century Gothic"/>
        </w:rPr>
        <w:t>that</w:t>
      </w:r>
      <w:r w:rsidRPr="004369E7">
        <w:rPr>
          <w:rFonts w:ascii="Century Gothic" w:hAnsi="Century Gothic"/>
          <w:spacing w:val="-14"/>
        </w:rPr>
        <w:t xml:space="preserve"> </w:t>
      </w:r>
      <w:r w:rsidRPr="004369E7">
        <w:rPr>
          <w:rFonts w:ascii="Century Gothic" w:hAnsi="Century Gothic"/>
        </w:rPr>
        <w:t>sample</w:t>
      </w:r>
      <w:r w:rsidRPr="004369E7">
        <w:rPr>
          <w:rFonts w:ascii="Century Gothic" w:hAnsi="Century Gothic"/>
          <w:spacing w:val="-12"/>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analyse</w:t>
      </w:r>
      <w:r w:rsidRPr="004369E7">
        <w:rPr>
          <w:rFonts w:ascii="Century Gothic" w:hAnsi="Century Gothic"/>
          <w:spacing w:val="-14"/>
        </w:rPr>
        <w:t xml:space="preserve"> </w:t>
      </w:r>
      <w:r w:rsidRPr="004369E7">
        <w:rPr>
          <w:rFonts w:ascii="Century Gothic" w:hAnsi="Century Gothic"/>
        </w:rPr>
        <w:t>asbestos</w:t>
      </w:r>
      <w:r w:rsidRPr="004369E7">
        <w:rPr>
          <w:rFonts w:ascii="Century Gothic" w:hAnsi="Century Gothic"/>
          <w:spacing w:val="-14"/>
        </w:rPr>
        <w:t xml:space="preserve"> </w:t>
      </w:r>
      <w:r w:rsidRPr="004369E7">
        <w:rPr>
          <w:rFonts w:ascii="Century Gothic" w:hAnsi="Century Gothic"/>
        </w:rPr>
        <w:t>need</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14"/>
        </w:rPr>
        <w:t xml:space="preserve"> </w:t>
      </w:r>
      <w:r w:rsidRPr="004369E7">
        <w:rPr>
          <w:rFonts w:ascii="Century Gothic" w:hAnsi="Century Gothic"/>
        </w:rPr>
        <w:t>be</w:t>
      </w:r>
      <w:r w:rsidRPr="004369E7">
        <w:rPr>
          <w:rFonts w:ascii="Century Gothic" w:hAnsi="Century Gothic"/>
          <w:spacing w:val="-10"/>
        </w:rPr>
        <w:t xml:space="preserve"> </w:t>
      </w:r>
      <w:r w:rsidRPr="004369E7">
        <w:rPr>
          <w:rFonts w:ascii="Century Gothic" w:hAnsi="Century Gothic"/>
        </w:rPr>
        <w:t>accredited</w:t>
      </w:r>
      <w:r w:rsidRPr="004369E7">
        <w:rPr>
          <w:rFonts w:ascii="Century Gothic" w:hAnsi="Century Gothic"/>
          <w:spacing w:val="-12"/>
        </w:rPr>
        <w:t xml:space="preserve"> </w:t>
      </w:r>
      <w:r w:rsidRPr="004369E7">
        <w:rPr>
          <w:rFonts w:ascii="Century Gothic" w:hAnsi="Century Gothic"/>
        </w:rPr>
        <w:t>by</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United</w:t>
      </w:r>
      <w:r w:rsidRPr="004369E7">
        <w:rPr>
          <w:rFonts w:ascii="Century Gothic" w:hAnsi="Century Gothic"/>
          <w:spacing w:val="-14"/>
        </w:rPr>
        <w:t xml:space="preserve"> </w:t>
      </w:r>
      <w:r w:rsidRPr="004369E7">
        <w:rPr>
          <w:rFonts w:ascii="Century Gothic" w:hAnsi="Century Gothic"/>
        </w:rPr>
        <w:t>Kingdom</w:t>
      </w:r>
      <w:r w:rsidRPr="004369E7">
        <w:rPr>
          <w:rFonts w:ascii="Century Gothic" w:hAnsi="Century Gothic"/>
          <w:spacing w:val="-12"/>
        </w:rPr>
        <w:t xml:space="preserve"> </w:t>
      </w:r>
      <w:r w:rsidRPr="004369E7">
        <w:rPr>
          <w:rFonts w:ascii="Century Gothic" w:hAnsi="Century Gothic"/>
        </w:rPr>
        <w:t>Accreditation Service</w:t>
      </w:r>
      <w:r w:rsidRPr="004369E7">
        <w:rPr>
          <w:rFonts w:ascii="Century Gothic" w:hAnsi="Century Gothic"/>
          <w:spacing w:val="-10"/>
        </w:rPr>
        <w:t xml:space="preserve"> </w:t>
      </w:r>
      <w:r w:rsidRPr="004369E7">
        <w:rPr>
          <w:rFonts w:ascii="Century Gothic" w:hAnsi="Century Gothic"/>
        </w:rPr>
        <w:t>(UKAS).</w:t>
      </w:r>
      <w:r w:rsidRPr="004369E7">
        <w:rPr>
          <w:rFonts w:ascii="Century Gothic" w:hAnsi="Century Gothic"/>
          <w:spacing w:val="-10"/>
        </w:rPr>
        <w:t xml:space="preserve"> </w:t>
      </w:r>
      <w:r w:rsidRPr="004369E7">
        <w:rPr>
          <w:rFonts w:ascii="Century Gothic" w:hAnsi="Century Gothic"/>
        </w:rPr>
        <w:t>UKAS</w:t>
      </w:r>
      <w:r w:rsidRPr="004369E7">
        <w:rPr>
          <w:rFonts w:ascii="Century Gothic" w:hAnsi="Century Gothic"/>
          <w:spacing w:val="-9"/>
        </w:rPr>
        <w:t xml:space="preserve"> </w:t>
      </w:r>
      <w:r w:rsidRPr="004369E7">
        <w:rPr>
          <w:rFonts w:ascii="Century Gothic" w:hAnsi="Century Gothic"/>
        </w:rPr>
        <w:t>also</w:t>
      </w:r>
      <w:r w:rsidRPr="004369E7">
        <w:rPr>
          <w:rFonts w:ascii="Century Gothic" w:hAnsi="Century Gothic"/>
          <w:spacing w:val="-14"/>
        </w:rPr>
        <w:t xml:space="preserve"> </w:t>
      </w:r>
      <w:r w:rsidRPr="004369E7">
        <w:rPr>
          <w:rFonts w:ascii="Century Gothic" w:hAnsi="Century Gothic"/>
        </w:rPr>
        <w:t>run</w:t>
      </w:r>
      <w:r w:rsidRPr="004369E7">
        <w:rPr>
          <w:rFonts w:ascii="Century Gothic" w:hAnsi="Century Gothic"/>
          <w:spacing w:val="-9"/>
        </w:rPr>
        <w:t xml:space="preserve"> </w:t>
      </w:r>
      <w:r w:rsidRPr="004369E7">
        <w:rPr>
          <w:rFonts w:ascii="Century Gothic" w:hAnsi="Century Gothic"/>
        </w:rPr>
        <w:t>an</w:t>
      </w:r>
      <w:r w:rsidRPr="004369E7">
        <w:rPr>
          <w:rFonts w:ascii="Century Gothic" w:hAnsi="Century Gothic"/>
          <w:spacing w:val="-9"/>
        </w:rPr>
        <w:t xml:space="preserve"> </w:t>
      </w:r>
      <w:r w:rsidRPr="004369E7">
        <w:rPr>
          <w:rFonts w:ascii="Century Gothic" w:hAnsi="Century Gothic"/>
        </w:rPr>
        <w:t>accreditation</w:t>
      </w:r>
      <w:r w:rsidRPr="004369E7">
        <w:rPr>
          <w:rFonts w:ascii="Century Gothic" w:hAnsi="Century Gothic"/>
          <w:spacing w:val="-10"/>
        </w:rPr>
        <w:t xml:space="preserve"> </w:t>
      </w:r>
      <w:r w:rsidRPr="004369E7">
        <w:rPr>
          <w:rFonts w:ascii="Century Gothic" w:hAnsi="Century Gothic"/>
        </w:rPr>
        <w:t>scheme</w:t>
      </w:r>
      <w:r w:rsidRPr="004369E7">
        <w:rPr>
          <w:rFonts w:ascii="Century Gothic" w:hAnsi="Century Gothic"/>
          <w:spacing w:val="-10"/>
        </w:rPr>
        <w:t xml:space="preserve"> </w:t>
      </w:r>
      <w:r w:rsidRPr="004369E7">
        <w:rPr>
          <w:rFonts w:ascii="Century Gothic" w:hAnsi="Century Gothic"/>
        </w:rPr>
        <w:t>for</w:t>
      </w:r>
      <w:r w:rsidRPr="004369E7">
        <w:rPr>
          <w:rFonts w:ascii="Century Gothic" w:hAnsi="Century Gothic"/>
          <w:spacing w:val="-8"/>
        </w:rPr>
        <w:t xml:space="preserve"> </w:t>
      </w:r>
      <w:r w:rsidRPr="004369E7">
        <w:rPr>
          <w:rFonts w:ascii="Century Gothic" w:hAnsi="Century Gothic"/>
        </w:rPr>
        <w:t>organisations</w:t>
      </w:r>
      <w:r w:rsidRPr="004369E7">
        <w:rPr>
          <w:rFonts w:ascii="Century Gothic" w:hAnsi="Century Gothic"/>
          <w:spacing w:val="-8"/>
        </w:rPr>
        <w:t xml:space="preserve"> </w:t>
      </w:r>
      <w:r w:rsidRPr="004369E7">
        <w:rPr>
          <w:rFonts w:ascii="Century Gothic" w:hAnsi="Century Gothic"/>
        </w:rPr>
        <w:t>that</w:t>
      </w:r>
      <w:r w:rsidRPr="004369E7">
        <w:rPr>
          <w:rFonts w:ascii="Century Gothic" w:hAnsi="Century Gothic"/>
          <w:spacing w:val="-10"/>
        </w:rPr>
        <w:t xml:space="preserve"> </w:t>
      </w:r>
      <w:r w:rsidRPr="004369E7">
        <w:rPr>
          <w:rFonts w:ascii="Century Gothic" w:hAnsi="Century Gothic"/>
        </w:rPr>
        <w:t>do</w:t>
      </w:r>
      <w:r w:rsidRPr="004369E7">
        <w:rPr>
          <w:rFonts w:ascii="Century Gothic" w:hAnsi="Century Gothic"/>
          <w:spacing w:val="-7"/>
        </w:rPr>
        <w:t xml:space="preserve"> </w:t>
      </w:r>
      <w:r w:rsidRPr="004369E7">
        <w:rPr>
          <w:rFonts w:ascii="Century Gothic" w:hAnsi="Century Gothic"/>
        </w:rPr>
        <w:t>asbestos</w:t>
      </w:r>
      <w:r w:rsidRPr="004369E7">
        <w:rPr>
          <w:rFonts w:ascii="Century Gothic" w:hAnsi="Century Gothic"/>
          <w:spacing w:val="-10"/>
        </w:rPr>
        <w:t xml:space="preserve"> </w:t>
      </w:r>
      <w:r w:rsidRPr="004369E7">
        <w:rPr>
          <w:rFonts w:ascii="Century Gothic" w:hAnsi="Century Gothic"/>
        </w:rPr>
        <w:t>surveys.</w:t>
      </w:r>
      <w:r w:rsidRPr="004369E7">
        <w:rPr>
          <w:rFonts w:ascii="Century Gothic" w:hAnsi="Century Gothic"/>
          <w:spacing w:val="-10"/>
        </w:rPr>
        <w:t xml:space="preserve"> </w:t>
      </w:r>
      <w:r w:rsidRPr="004369E7">
        <w:rPr>
          <w:rFonts w:ascii="Century Gothic" w:hAnsi="Century Gothic"/>
        </w:rPr>
        <w:t>An accredited</w:t>
      </w:r>
      <w:r w:rsidRPr="004369E7">
        <w:rPr>
          <w:rFonts w:ascii="Century Gothic" w:hAnsi="Century Gothic"/>
          <w:spacing w:val="-7"/>
        </w:rPr>
        <w:t xml:space="preserve"> </w:t>
      </w:r>
      <w:r w:rsidRPr="004369E7">
        <w:rPr>
          <w:rFonts w:ascii="Century Gothic" w:hAnsi="Century Gothic"/>
        </w:rPr>
        <w:t>company</w:t>
      </w:r>
      <w:r w:rsidRPr="004369E7">
        <w:rPr>
          <w:rFonts w:ascii="Century Gothic" w:hAnsi="Century Gothic"/>
          <w:spacing w:val="-8"/>
        </w:rPr>
        <w:t xml:space="preserve"> </w:t>
      </w:r>
      <w:r w:rsidRPr="004369E7">
        <w:rPr>
          <w:rFonts w:ascii="Century Gothic" w:hAnsi="Century Gothic"/>
        </w:rPr>
        <w:t>is</w:t>
      </w:r>
      <w:r w:rsidRPr="004369E7">
        <w:rPr>
          <w:rFonts w:ascii="Century Gothic" w:hAnsi="Century Gothic"/>
          <w:spacing w:val="-7"/>
        </w:rPr>
        <w:t xml:space="preserve"> </w:t>
      </w:r>
      <w:r w:rsidRPr="004369E7">
        <w:rPr>
          <w:rFonts w:ascii="Century Gothic" w:hAnsi="Century Gothic"/>
        </w:rPr>
        <w:t>likely</w:t>
      </w:r>
      <w:r w:rsidRPr="004369E7">
        <w:rPr>
          <w:rFonts w:ascii="Century Gothic" w:hAnsi="Century Gothic"/>
          <w:spacing w:val="-8"/>
        </w:rPr>
        <w:t xml:space="preserve"> </w:t>
      </w:r>
      <w:r w:rsidRPr="004369E7">
        <w:rPr>
          <w:rFonts w:ascii="Century Gothic" w:hAnsi="Century Gothic"/>
        </w:rPr>
        <w:t>to</w:t>
      </w:r>
      <w:r w:rsidRPr="004369E7">
        <w:rPr>
          <w:rFonts w:ascii="Century Gothic" w:hAnsi="Century Gothic"/>
          <w:spacing w:val="-8"/>
        </w:rPr>
        <w:t xml:space="preserve"> </w:t>
      </w:r>
      <w:r w:rsidRPr="004369E7">
        <w:rPr>
          <w:rFonts w:ascii="Century Gothic" w:hAnsi="Century Gothic"/>
        </w:rPr>
        <w:t>employ</w:t>
      </w:r>
      <w:r w:rsidRPr="004369E7">
        <w:rPr>
          <w:rFonts w:ascii="Century Gothic" w:hAnsi="Century Gothic"/>
          <w:spacing w:val="-8"/>
        </w:rPr>
        <w:t xml:space="preserve"> </w:t>
      </w:r>
      <w:r w:rsidRPr="004369E7">
        <w:rPr>
          <w:rFonts w:ascii="Century Gothic" w:hAnsi="Century Gothic"/>
        </w:rPr>
        <w:t>suitably</w:t>
      </w:r>
      <w:r w:rsidRPr="004369E7">
        <w:rPr>
          <w:rFonts w:ascii="Century Gothic" w:hAnsi="Century Gothic"/>
          <w:spacing w:val="-4"/>
        </w:rPr>
        <w:t xml:space="preserve"> </w:t>
      </w:r>
      <w:r w:rsidRPr="004369E7">
        <w:rPr>
          <w:rFonts w:ascii="Century Gothic" w:hAnsi="Century Gothic"/>
        </w:rPr>
        <w:t>trained</w:t>
      </w:r>
      <w:r w:rsidRPr="004369E7">
        <w:rPr>
          <w:rFonts w:ascii="Century Gothic" w:hAnsi="Century Gothic"/>
          <w:spacing w:val="-7"/>
        </w:rPr>
        <w:t xml:space="preserve"> </w:t>
      </w:r>
      <w:r w:rsidRPr="004369E7">
        <w:rPr>
          <w:rFonts w:ascii="Century Gothic" w:hAnsi="Century Gothic"/>
        </w:rPr>
        <w:t>people</w:t>
      </w:r>
      <w:r w:rsidRPr="004369E7">
        <w:rPr>
          <w:rFonts w:ascii="Century Gothic" w:hAnsi="Century Gothic"/>
          <w:spacing w:val="-6"/>
        </w:rPr>
        <w:t xml:space="preserve"> </w:t>
      </w:r>
      <w:r w:rsidRPr="004369E7">
        <w:rPr>
          <w:rFonts w:ascii="Century Gothic" w:hAnsi="Century Gothic"/>
        </w:rPr>
        <w:t>for</w:t>
      </w:r>
      <w:r w:rsidRPr="004369E7">
        <w:rPr>
          <w:rFonts w:ascii="Century Gothic" w:hAnsi="Century Gothic"/>
          <w:spacing w:val="-11"/>
        </w:rPr>
        <w:t xml:space="preserve"> </w:t>
      </w:r>
      <w:r w:rsidRPr="004369E7">
        <w:rPr>
          <w:rFonts w:ascii="Century Gothic" w:hAnsi="Century Gothic"/>
        </w:rPr>
        <w:t>these</w:t>
      </w:r>
      <w:r w:rsidRPr="004369E7">
        <w:rPr>
          <w:rFonts w:ascii="Century Gothic" w:hAnsi="Century Gothic"/>
          <w:spacing w:val="-9"/>
        </w:rPr>
        <w:t xml:space="preserve"> </w:t>
      </w:r>
    </w:p>
    <w:p w14:paraId="78AF23C5" w14:textId="77777777" w:rsidR="00514243" w:rsidRDefault="00EB2A15" w:rsidP="00514243">
      <w:pPr>
        <w:pStyle w:val="BodyText"/>
        <w:spacing w:line="249" w:lineRule="auto"/>
        <w:ind w:left="720"/>
        <w:rPr>
          <w:rFonts w:ascii="Century Gothic" w:hAnsi="Century Gothic"/>
          <w:spacing w:val="-9"/>
        </w:rPr>
      </w:pPr>
      <w:r w:rsidRPr="004369E7">
        <w:rPr>
          <w:rFonts w:ascii="Century Gothic" w:hAnsi="Century Gothic"/>
        </w:rPr>
        <w:t>types</w:t>
      </w:r>
      <w:r w:rsidRPr="004369E7">
        <w:rPr>
          <w:rFonts w:ascii="Century Gothic" w:hAnsi="Century Gothic"/>
          <w:spacing w:val="-7"/>
        </w:rPr>
        <w:t xml:space="preserve"> </w:t>
      </w:r>
      <w:r w:rsidRPr="004369E7">
        <w:rPr>
          <w:rFonts w:ascii="Century Gothic" w:hAnsi="Century Gothic"/>
        </w:rPr>
        <w:t>of</w:t>
      </w:r>
      <w:r w:rsidRPr="004369E7">
        <w:rPr>
          <w:rFonts w:ascii="Century Gothic" w:hAnsi="Century Gothic"/>
          <w:spacing w:val="-6"/>
        </w:rPr>
        <w:t xml:space="preserve"> </w:t>
      </w:r>
      <w:r w:rsidRPr="004369E7">
        <w:rPr>
          <w:rFonts w:ascii="Century Gothic" w:hAnsi="Century Gothic"/>
        </w:rPr>
        <w:t>work,</w:t>
      </w:r>
      <w:r w:rsidRPr="004369E7">
        <w:rPr>
          <w:rFonts w:ascii="Century Gothic" w:hAnsi="Century Gothic"/>
          <w:spacing w:val="-9"/>
        </w:rPr>
        <w:t xml:space="preserve"> </w:t>
      </w:r>
      <w:r w:rsidRPr="004369E7">
        <w:rPr>
          <w:rFonts w:ascii="Century Gothic" w:hAnsi="Century Gothic"/>
        </w:rPr>
        <w:t>but</w:t>
      </w:r>
      <w:r w:rsidRPr="004369E7">
        <w:rPr>
          <w:rFonts w:ascii="Century Gothic" w:hAnsi="Century Gothic"/>
          <w:spacing w:val="-4"/>
        </w:rPr>
        <w:t xml:space="preserve"> </w:t>
      </w:r>
      <w:r w:rsidRPr="004369E7">
        <w:rPr>
          <w:rFonts w:ascii="Century Gothic" w:hAnsi="Century Gothic"/>
        </w:rPr>
        <w:t>you</w:t>
      </w:r>
      <w:r w:rsidRPr="004369E7">
        <w:rPr>
          <w:rFonts w:ascii="Century Gothic" w:hAnsi="Century Gothic"/>
          <w:spacing w:val="-8"/>
        </w:rPr>
        <w:t xml:space="preserve"> </w:t>
      </w:r>
      <w:r w:rsidRPr="004369E7">
        <w:rPr>
          <w:rFonts w:ascii="Century Gothic" w:hAnsi="Century Gothic"/>
        </w:rPr>
        <w:t>should</w:t>
      </w:r>
      <w:r w:rsidRPr="004369E7">
        <w:rPr>
          <w:rFonts w:ascii="Century Gothic" w:hAnsi="Century Gothic"/>
          <w:spacing w:val="-11"/>
        </w:rPr>
        <w:t xml:space="preserve"> </w:t>
      </w:r>
      <w:r w:rsidRPr="004369E7">
        <w:rPr>
          <w:rFonts w:ascii="Century Gothic" w:hAnsi="Century Gothic"/>
        </w:rPr>
        <w:t>check what</w:t>
      </w:r>
      <w:r w:rsidRPr="004369E7">
        <w:rPr>
          <w:rFonts w:ascii="Century Gothic" w:hAnsi="Century Gothic"/>
          <w:spacing w:val="-11"/>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firm</w:t>
      </w:r>
      <w:r w:rsidRPr="004369E7">
        <w:rPr>
          <w:rFonts w:ascii="Century Gothic" w:hAnsi="Century Gothic"/>
          <w:spacing w:val="-12"/>
        </w:rPr>
        <w:t xml:space="preserve"> </w:t>
      </w:r>
      <w:r w:rsidRPr="004369E7">
        <w:rPr>
          <w:rFonts w:ascii="Century Gothic" w:hAnsi="Century Gothic"/>
        </w:rPr>
        <w:t>is</w:t>
      </w:r>
      <w:r w:rsidRPr="004369E7">
        <w:rPr>
          <w:rFonts w:ascii="Century Gothic" w:hAnsi="Century Gothic"/>
          <w:spacing w:val="-9"/>
        </w:rPr>
        <w:t xml:space="preserve"> </w:t>
      </w:r>
      <w:r w:rsidRPr="004369E7">
        <w:rPr>
          <w:rFonts w:ascii="Century Gothic" w:hAnsi="Century Gothic"/>
        </w:rPr>
        <w:t>accredited</w:t>
      </w:r>
      <w:r w:rsidRPr="004369E7">
        <w:rPr>
          <w:rFonts w:ascii="Century Gothic" w:hAnsi="Century Gothic"/>
          <w:spacing w:val="-13"/>
        </w:rPr>
        <w:t xml:space="preserve"> </w:t>
      </w:r>
      <w:r w:rsidRPr="004369E7">
        <w:rPr>
          <w:rFonts w:ascii="Century Gothic" w:hAnsi="Century Gothic"/>
        </w:rPr>
        <w:t>for,</w:t>
      </w:r>
      <w:r w:rsidRPr="004369E7">
        <w:rPr>
          <w:rFonts w:ascii="Century Gothic" w:hAnsi="Century Gothic"/>
          <w:spacing w:val="-13"/>
        </w:rPr>
        <w:t xml:space="preserve"> </w:t>
      </w:r>
      <w:r w:rsidRPr="004369E7">
        <w:rPr>
          <w:rFonts w:ascii="Century Gothic" w:hAnsi="Century Gothic"/>
        </w:rPr>
        <w:t>as</w:t>
      </w:r>
      <w:r w:rsidRPr="004369E7">
        <w:rPr>
          <w:rFonts w:ascii="Century Gothic" w:hAnsi="Century Gothic"/>
          <w:spacing w:val="-9"/>
        </w:rPr>
        <w:t xml:space="preserve"> </w:t>
      </w:r>
      <w:r w:rsidRPr="004369E7">
        <w:rPr>
          <w:rFonts w:ascii="Century Gothic" w:hAnsi="Century Gothic"/>
        </w:rPr>
        <w:t>some</w:t>
      </w:r>
      <w:r w:rsidRPr="004369E7">
        <w:rPr>
          <w:rFonts w:ascii="Century Gothic" w:hAnsi="Century Gothic"/>
          <w:spacing w:val="-8"/>
        </w:rPr>
        <w:t xml:space="preserve"> </w:t>
      </w:r>
      <w:r w:rsidRPr="004369E7">
        <w:rPr>
          <w:rFonts w:ascii="Century Gothic" w:hAnsi="Century Gothic"/>
        </w:rPr>
        <w:t>will</w:t>
      </w:r>
      <w:r w:rsidRPr="004369E7">
        <w:rPr>
          <w:rFonts w:ascii="Century Gothic" w:hAnsi="Century Gothic"/>
          <w:spacing w:val="-11"/>
        </w:rPr>
        <w:t xml:space="preserve"> </w:t>
      </w:r>
      <w:r w:rsidRPr="004369E7">
        <w:rPr>
          <w:rFonts w:ascii="Century Gothic" w:hAnsi="Century Gothic"/>
        </w:rPr>
        <w:t>only</w:t>
      </w:r>
      <w:r w:rsidRPr="004369E7">
        <w:rPr>
          <w:rFonts w:ascii="Century Gothic" w:hAnsi="Century Gothic"/>
          <w:spacing w:val="-11"/>
        </w:rPr>
        <w:t xml:space="preserve"> </w:t>
      </w:r>
      <w:r w:rsidRPr="004369E7">
        <w:rPr>
          <w:rFonts w:ascii="Century Gothic" w:hAnsi="Century Gothic"/>
        </w:rPr>
        <w:t>be</w:t>
      </w:r>
      <w:r w:rsidRPr="004369E7">
        <w:rPr>
          <w:rFonts w:ascii="Century Gothic" w:hAnsi="Century Gothic"/>
          <w:spacing w:val="-8"/>
        </w:rPr>
        <w:t xml:space="preserve"> </w:t>
      </w:r>
      <w:r w:rsidRPr="004369E7">
        <w:rPr>
          <w:rFonts w:ascii="Century Gothic" w:hAnsi="Century Gothic"/>
        </w:rPr>
        <w:t>qualified</w:t>
      </w:r>
      <w:r w:rsidRPr="004369E7">
        <w:rPr>
          <w:rFonts w:ascii="Century Gothic" w:hAnsi="Century Gothic"/>
          <w:spacing w:val="-9"/>
        </w:rPr>
        <w:t xml:space="preserve"> </w:t>
      </w:r>
    </w:p>
    <w:p w14:paraId="052E77DA" w14:textId="06B213D2" w:rsidR="00802FE1" w:rsidRPr="004369E7" w:rsidRDefault="00EB2A15" w:rsidP="00514243">
      <w:pPr>
        <w:pStyle w:val="BodyText"/>
        <w:spacing w:line="249" w:lineRule="auto"/>
        <w:ind w:left="720"/>
        <w:rPr>
          <w:rFonts w:ascii="Century Gothic" w:hAnsi="Century Gothic"/>
        </w:rPr>
      </w:pPr>
      <w:r w:rsidRPr="004369E7">
        <w:rPr>
          <w:rFonts w:ascii="Century Gothic" w:hAnsi="Century Gothic"/>
        </w:rPr>
        <w:t>to</w:t>
      </w:r>
      <w:r w:rsidRPr="004369E7">
        <w:rPr>
          <w:rFonts w:ascii="Century Gothic" w:hAnsi="Century Gothic"/>
          <w:spacing w:val="-10"/>
        </w:rPr>
        <w:t xml:space="preserve"> </w:t>
      </w:r>
      <w:r w:rsidRPr="004369E7">
        <w:rPr>
          <w:rFonts w:ascii="Century Gothic" w:hAnsi="Century Gothic"/>
        </w:rPr>
        <w:t>do</w:t>
      </w:r>
      <w:r w:rsidRPr="004369E7">
        <w:rPr>
          <w:rFonts w:ascii="Century Gothic" w:hAnsi="Century Gothic"/>
          <w:spacing w:val="-10"/>
        </w:rPr>
        <w:t xml:space="preserve"> </w:t>
      </w:r>
      <w:r w:rsidRPr="004369E7">
        <w:rPr>
          <w:rFonts w:ascii="Century Gothic" w:hAnsi="Century Gothic"/>
        </w:rPr>
        <w:t>surveys</w:t>
      </w:r>
      <w:r w:rsidRPr="004369E7">
        <w:rPr>
          <w:rFonts w:ascii="Century Gothic" w:hAnsi="Century Gothic"/>
          <w:spacing w:val="-9"/>
        </w:rPr>
        <w:t xml:space="preserve"> </w:t>
      </w:r>
      <w:r w:rsidRPr="004369E7">
        <w:rPr>
          <w:rFonts w:ascii="Century Gothic" w:hAnsi="Century Gothic"/>
        </w:rPr>
        <w:t>and</w:t>
      </w:r>
      <w:r w:rsidRPr="004369E7">
        <w:rPr>
          <w:rFonts w:ascii="Century Gothic" w:hAnsi="Century Gothic"/>
          <w:spacing w:val="-13"/>
        </w:rPr>
        <w:t xml:space="preserve"> </w:t>
      </w:r>
      <w:r w:rsidRPr="004369E7">
        <w:rPr>
          <w:rFonts w:ascii="Century Gothic" w:hAnsi="Century Gothic"/>
        </w:rPr>
        <w:t>take</w:t>
      </w:r>
      <w:r w:rsidRPr="004369E7">
        <w:rPr>
          <w:rFonts w:ascii="Century Gothic" w:hAnsi="Century Gothic"/>
          <w:spacing w:val="-11"/>
        </w:rPr>
        <w:t xml:space="preserve"> </w:t>
      </w:r>
      <w:r w:rsidRPr="004369E7">
        <w:rPr>
          <w:rFonts w:ascii="Century Gothic" w:hAnsi="Century Gothic"/>
        </w:rPr>
        <w:t>samples</w:t>
      </w:r>
      <w:r w:rsidRPr="004369E7">
        <w:rPr>
          <w:rFonts w:ascii="Century Gothic" w:hAnsi="Century Gothic"/>
          <w:spacing w:val="-9"/>
        </w:rPr>
        <w:t xml:space="preserve"> </w:t>
      </w:r>
      <w:r w:rsidRPr="004369E7">
        <w:rPr>
          <w:rFonts w:ascii="Century Gothic" w:hAnsi="Century Gothic"/>
        </w:rPr>
        <w:t>and</w:t>
      </w:r>
      <w:r w:rsidRPr="004369E7">
        <w:rPr>
          <w:rFonts w:ascii="Century Gothic" w:hAnsi="Century Gothic"/>
          <w:spacing w:val="-13"/>
        </w:rPr>
        <w:t xml:space="preserve"> </w:t>
      </w:r>
      <w:r w:rsidRPr="004369E7">
        <w:rPr>
          <w:rFonts w:ascii="Century Gothic" w:hAnsi="Century Gothic"/>
        </w:rPr>
        <w:t>others</w:t>
      </w:r>
      <w:r w:rsidRPr="004369E7">
        <w:rPr>
          <w:rFonts w:ascii="Century Gothic" w:hAnsi="Century Gothic"/>
          <w:spacing w:val="-9"/>
        </w:rPr>
        <w:t xml:space="preserve"> </w:t>
      </w:r>
      <w:r w:rsidRPr="004369E7">
        <w:rPr>
          <w:rFonts w:ascii="Century Gothic" w:hAnsi="Century Gothic"/>
        </w:rPr>
        <w:t>only to</w:t>
      </w:r>
      <w:r w:rsidRPr="004369E7">
        <w:rPr>
          <w:rFonts w:ascii="Century Gothic" w:hAnsi="Century Gothic"/>
          <w:spacing w:val="-1"/>
        </w:rPr>
        <w:t xml:space="preserve"> </w:t>
      </w:r>
      <w:r w:rsidRPr="004369E7">
        <w:rPr>
          <w:rFonts w:ascii="Century Gothic" w:hAnsi="Century Gothic"/>
        </w:rPr>
        <w:t>analyse</w:t>
      </w:r>
      <w:r w:rsidRPr="004369E7">
        <w:rPr>
          <w:rFonts w:ascii="Century Gothic" w:hAnsi="Century Gothic"/>
          <w:spacing w:val="-1"/>
        </w:rPr>
        <w:t xml:space="preserve"> </w:t>
      </w:r>
      <w:r w:rsidRPr="004369E7">
        <w:rPr>
          <w:rFonts w:ascii="Century Gothic" w:hAnsi="Century Gothic"/>
        </w:rPr>
        <w:t>samples (the UKAS website</w:t>
      </w:r>
      <w:r w:rsidRPr="004369E7">
        <w:rPr>
          <w:rFonts w:ascii="Century Gothic" w:hAnsi="Century Gothic"/>
          <w:spacing w:val="-1"/>
        </w:rPr>
        <w:t xml:space="preserve"> </w:t>
      </w:r>
      <w:r w:rsidRPr="004369E7">
        <w:rPr>
          <w:rFonts w:ascii="Century Gothic" w:hAnsi="Century Gothic"/>
        </w:rPr>
        <w:t>address</w:t>
      </w:r>
      <w:r w:rsidRPr="004369E7">
        <w:rPr>
          <w:rFonts w:ascii="Century Gothic" w:hAnsi="Century Gothic"/>
          <w:spacing w:val="-5"/>
        </w:rPr>
        <w:t xml:space="preserve"> </w:t>
      </w:r>
      <w:r w:rsidRPr="004369E7">
        <w:rPr>
          <w:rFonts w:ascii="Century Gothic" w:hAnsi="Century Gothic"/>
        </w:rPr>
        <w:t>is: www.ukas.com).</w:t>
      </w:r>
    </w:p>
    <w:p w14:paraId="62B89194" w14:textId="77777777" w:rsidR="00802FE1" w:rsidRPr="004369E7" w:rsidRDefault="00802FE1" w:rsidP="004A2131">
      <w:pPr>
        <w:pStyle w:val="BodyText"/>
        <w:spacing w:before="2"/>
        <w:rPr>
          <w:rFonts w:ascii="Century Gothic" w:hAnsi="Century Gothic"/>
          <w:sz w:val="21"/>
        </w:rPr>
      </w:pPr>
    </w:p>
    <w:p w14:paraId="34525C71" w14:textId="77777777" w:rsidR="00514243" w:rsidRDefault="00514243" w:rsidP="004A2131">
      <w:pPr>
        <w:pStyle w:val="BodyText"/>
        <w:spacing w:line="249" w:lineRule="auto"/>
        <w:rPr>
          <w:rFonts w:ascii="Century Gothic" w:hAnsi="Century Gothic"/>
        </w:rPr>
      </w:pPr>
    </w:p>
    <w:p w14:paraId="654CF742" w14:textId="77777777" w:rsidR="00514243" w:rsidRDefault="00514243" w:rsidP="004A2131">
      <w:pPr>
        <w:pStyle w:val="BodyText"/>
        <w:spacing w:line="249" w:lineRule="auto"/>
        <w:rPr>
          <w:rFonts w:ascii="Century Gothic" w:hAnsi="Century Gothic"/>
        </w:rPr>
      </w:pPr>
    </w:p>
    <w:p w14:paraId="7C6A405D" w14:textId="77777777" w:rsidR="00514243" w:rsidRDefault="00514243" w:rsidP="004A2131">
      <w:pPr>
        <w:pStyle w:val="BodyText"/>
        <w:spacing w:line="249" w:lineRule="auto"/>
        <w:rPr>
          <w:rFonts w:ascii="Century Gothic" w:hAnsi="Century Gothic"/>
        </w:rPr>
      </w:pPr>
    </w:p>
    <w:p w14:paraId="52EB5CA0" w14:textId="77777777" w:rsidR="00514243" w:rsidRDefault="00514243" w:rsidP="004A2131">
      <w:pPr>
        <w:pStyle w:val="BodyText"/>
        <w:spacing w:line="249" w:lineRule="auto"/>
        <w:rPr>
          <w:rFonts w:ascii="Century Gothic" w:hAnsi="Century Gothic"/>
        </w:rPr>
      </w:pPr>
    </w:p>
    <w:p w14:paraId="5DB5BB1F" w14:textId="133427E6" w:rsidR="00802FE1" w:rsidRPr="004369E7" w:rsidRDefault="00EB2A15" w:rsidP="004A2131">
      <w:pPr>
        <w:pStyle w:val="BodyText"/>
        <w:spacing w:line="249" w:lineRule="auto"/>
        <w:rPr>
          <w:rFonts w:ascii="Century Gothic" w:hAnsi="Century Gothic"/>
        </w:rPr>
      </w:pPr>
      <w:r w:rsidRPr="004369E7">
        <w:rPr>
          <w:rFonts w:ascii="Century Gothic" w:hAnsi="Century Gothic"/>
        </w:rPr>
        <w:t>Surveys</w:t>
      </w:r>
      <w:r w:rsidRPr="004369E7">
        <w:rPr>
          <w:rFonts w:ascii="Century Gothic" w:hAnsi="Century Gothic"/>
          <w:spacing w:val="-14"/>
        </w:rPr>
        <w:t xml:space="preserve"> </w:t>
      </w:r>
      <w:r w:rsidRPr="004369E7">
        <w:rPr>
          <w:rFonts w:ascii="Century Gothic" w:hAnsi="Century Gothic"/>
        </w:rPr>
        <w:t>may</w:t>
      </w:r>
      <w:r w:rsidRPr="004369E7">
        <w:rPr>
          <w:rFonts w:ascii="Century Gothic" w:hAnsi="Century Gothic"/>
          <w:spacing w:val="-14"/>
        </w:rPr>
        <w:t xml:space="preserve"> </w:t>
      </w:r>
      <w:r w:rsidRPr="004369E7">
        <w:rPr>
          <w:rFonts w:ascii="Century Gothic" w:hAnsi="Century Gothic"/>
        </w:rPr>
        <w:t>also</w:t>
      </w:r>
      <w:r w:rsidRPr="004369E7">
        <w:rPr>
          <w:rFonts w:ascii="Century Gothic" w:hAnsi="Century Gothic"/>
          <w:spacing w:val="-14"/>
        </w:rPr>
        <w:t xml:space="preserve"> </w:t>
      </w:r>
      <w:r w:rsidRPr="004369E7">
        <w:rPr>
          <w:rFonts w:ascii="Century Gothic" w:hAnsi="Century Gothic"/>
        </w:rPr>
        <w:t>be</w:t>
      </w:r>
      <w:r w:rsidRPr="004369E7">
        <w:rPr>
          <w:rFonts w:ascii="Century Gothic" w:hAnsi="Century Gothic"/>
          <w:spacing w:val="-14"/>
        </w:rPr>
        <w:t xml:space="preserve"> </w:t>
      </w:r>
      <w:r w:rsidRPr="004369E7">
        <w:rPr>
          <w:rFonts w:ascii="Century Gothic" w:hAnsi="Century Gothic"/>
        </w:rPr>
        <w:t>undertaken</w:t>
      </w:r>
      <w:r w:rsidRPr="004369E7">
        <w:rPr>
          <w:rFonts w:ascii="Century Gothic" w:hAnsi="Century Gothic"/>
          <w:spacing w:val="-14"/>
        </w:rPr>
        <w:t xml:space="preserve"> </w:t>
      </w:r>
      <w:r w:rsidRPr="004369E7">
        <w:rPr>
          <w:rFonts w:ascii="Century Gothic" w:hAnsi="Century Gothic"/>
        </w:rPr>
        <w:t>by</w:t>
      </w:r>
      <w:r w:rsidRPr="004369E7">
        <w:rPr>
          <w:rFonts w:ascii="Century Gothic" w:hAnsi="Century Gothic"/>
          <w:spacing w:val="-14"/>
        </w:rPr>
        <w:t xml:space="preserve"> </w:t>
      </w:r>
      <w:r w:rsidRPr="004369E7">
        <w:rPr>
          <w:rFonts w:ascii="Century Gothic" w:hAnsi="Century Gothic"/>
        </w:rPr>
        <w:t>other</w:t>
      </w:r>
      <w:r w:rsidRPr="004369E7">
        <w:rPr>
          <w:rFonts w:ascii="Century Gothic" w:hAnsi="Century Gothic"/>
          <w:spacing w:val="-14"/>
        </w:rPr>
        <w:t xml:space="preserve"> </w:t>
      </w:r>
      <w:r w:rsidRPr="004369E7">
        <w:rPr>
          <w:rFonts w:ascii="Century Gothic" w:hAnsi="Century Gothic"/>
        </w:rPr>
        <w:t>competent</w:t>
      </w:r>
      <w:r w:rsidRPr="004369E7">
        <w:rPr>
          <w:rFonts w:ascii="Century Gothic" w:hAnsi="Century Gothic"/>
          <w:spacing w:val="-14"/>
        </w:rPr>
        <w:t xml:space="preserve"> </w:t>
      </w:r>
      <w:r w:rsidRPr="004369E7">
        <w:rPr>
          <w:rFonts w:ascii="Century Gothic" w:hAnsi="Century Gothic"/>
        </w:rPr>
        <w:t>surveyors</w:t>
      </w:r>
      <w:r w:rsidRPr="004369E7">
        <w:rPr>
          <w:rFonts w:ascii="Century Gothic" w:hAnsi="Century Gothic"/>
          <w:spacing w:val="-14"/>
        </w:rPr>
        <w:t xml:space="preserve"> </w:t>
      </w:r>
      <w:r w:rsidRPr="004369E7">
        <w:rPr>
          <w:rFonts w:ascii="Century Gothic" w:hAnsi="Century Gothic"/>
        </w:rPr>
        <w:t>who</w:t>
      </w:r>
      <w:r w:rsidRPr="004369E7">
        <w:rPr>
          <w:rFonts w:ascii="Century Gothic" w:hAnsi="Century Gothic"/>
          <w:spacing w:val="-13"/>
        </w:rPr>
        <w:t xml:space="preserve"> </w:t>
      </w:r>
      <w:r w:rsidRPr="004369E7">
        <w:rPr>
          <w:rFonts w:ascii="Century Gothic" w:hAnsi="Century Gothic"/>
        </w:rPr>
        <w:t>have</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appropriate</w:t>
      </w:r>
      <w:r w:rsidRPr="004369E7">
        <w:rPr>
          <w:rFonts w:ascii="Century Gothic" w:hAnsi="Century Gothic"/>
          <w:spacing w:val="-14"/>
        </w:rPr>
        <w:t xml:space="preserve"> </w:t>
      </w:r>
      <w:r w:rsidRPr="004369E7">
        <w:rPr>
          <w:rFonts w:ascii="Century Gothic" w:hAnsi="Century Gothic"/>
        </w:rPr>
        <w:t>combination</w:t>
      </w:r>
      <w:r w:rsidRPr="004369E7">
        <w:rPr>
          <w:rFonts w:ascii="Century Gothic" w:hAnsi="Century Gothic"/>
          <w:spacing w:val="-14"/>
        </w:rPr>
        <w:t xml:space="preserve"> </w:t>
      </w:r>
      <w:r w:rsidRPr="004369E7">
        <w:rPr>
          <w:rFonts w:ascii="Century Gothic" w:hAnsi="Century Gothic"/>
        </w:rPr>
        <w:t>of qualifications</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experience.</w:t>
      </w:r>
      <w:r w:rsidRPr="004369E7">
        <w:rPr>
          <w:rFonts w:ascii="Century Gothic" w:hAnsi="Century Gothic"/>
          <w:spacing w:val="-9"/>
        </w:rPr>
        <w:t xml:space="preserve"> </w:t>
      </w:r>
      <w:r w:rsidRPr="004369E7">
        <w:rPr>
          <w:rFonts w:ascii="Century Gothic" w:hAnsi="Century Gothic"/>
        </w:rPr>
        <w:t>Firms</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generally</w:t>
      </w:r>
      <w:r w:rsidRPr="004369E7">
        <w:rPr>
          <w:rFonts w:ascii="Century Gothic" w:hAnsi="Century Gothic"/>
          <w:spacing w:val="-14"/>
        </w:rPr>
        <w:t xml:space="preserve"> </w:t>
      </w:r>
      <w:r w:rsidRPr="004369E7">
        <w:rPr>
          <w:rFonts w:ascii="Century Gothic" w:hAnsi="Century Gothic"/>
        </w:rPr>
        <w:t>listed</w:t>
      </w:r>
      <w:r w:rsidRPr="004369E7">
        <w:rPr>
          <w:rFonts w:ascii="Century Gothic" w:hAnsi="Century Gothic"/>
          <w:spacing w:val="-13"/>
        </w:rPr>
        <w:t xml:space="preserve"> </w:t>
      </w:r>
      <w:r w:rsidRPr="004369E7">
        <w:rPr>
          <w:rFonts w:ascii="Century Gothic" w:hAnsi="Century Gothic"/>
        </w:rPr>
        <w:t>in</w:t>
      </w:r>
      <w:r w:rsidRPr="004369E7">
        <w:rPr>
          <w:rFonts w:ascii="Century Gothic" w:hAnsi="Century Gothic"/>
          <w:spacing w:val="-14"/>
        </w:rPr>
        <w:t xml:space="preserve"> </w:t>
      </w:r>
      <w:r w:rsidRPr="004369E7">
        <w:rPr>
          <w:rFonts w:ascii="Century Gothic" w:hAnsi="Century Gothic"/>
        </w:rPr>
        <w:t>Yellow</w:t>
      </w:r>
      <w:r w:rsidRPr="004369E7">
        <w:rPr>
          <w:rFonts w:ascii="Century Gothic" w:hAnsi="Century Gothic"/>
          <w:spacing w:val="-11"/>
        </w:rPr>
        <w:t xml:space="preserve"> </w:t>
      </w:r>
      <w:r w:rsidRPr="004369E7">
        <w:rPr>
          <w:rFonts w:ascii="Century Gothic" w:hAnsi="Century Gothic"/>
        </w:rPr>
        <w:t>Pages</w:t>
      </w:r>
      <w:r w:rsidRPr="004369E7">
        <w:rPr>
          <w:rFonts w:ascii="Century Gothic" w:hAnsi="Century Gothic"/>
          <w:spacing w:val="-12"/>
        </w:rPr>
        <w:t xml:space="preserve"> </w:t>
      </w:r>
      <w:r w:rsidRPr="004369E7">
        <w:rPr>
          <w:rFonts w:ascii="Century Gothic" w:hAnsi="Century Gothic"/>
        </w:rPr>
        <w:t>and</w:t>
      </w:r>
      <w:r w:rsidRPr="004369E7">
        <w:rPr>
          <w:rFonts w:ascii="Century Gothic" w:hAnsi="Century Gothic"/>
          <w:spacing w:val="-11"/>
        </w:rPr>
        <w:t xml:space="preserve"> </w:t>
      </w:r>
      <w:r w:rsidRPr="004369E7">
        <w:rPr>
          <w:rFonts w:ascii="Century Gothic" w:hAnsi="Century Gothic"/>
        </w:rPr>
        <w:t>other</w:t>
      </w:r>
      <w:r w:rsidRPr="004369E7">
        <w:rPr>
          <w:rFonts w:ascii="Century Gothic" w:hAnsi="Century Gothic"/>
          <w:spacing w:val="-12"/>
        </w:rPr>
        <w:t xml:space="preserve"> </w:t>
      </w:r>
      <w:r w:rsidRPr="004369E7">
        <w:rPr>
          <w:rFonts w:ascii="Century Gothic" w:hAnsi="Century Gothic"/>
        </w:rPr>
        <w:t>business</w:t>
      </w:r>
      <w:r w:rsidRPr="004369E7">
        <w:rPr>
          <w:rFonts w:ascii="Century Gothic" w:hAnsi="Century Gothic"/>
          <w:spacing w:val="-13"/>
        </w:rPr>
        <w:t xml:space="preserve"> </w:t>
      </w:r>
      <w:r w:rsidRPr="004369E7">
        <w:rPr>
          <w:rFonts w:ascii="Century Gothic" w:hAnsi="Century Gothic"/>
        </w:rPr>
        <w:t>directories.</w:t>
      </w:r>
    </w:p>
    <w:p w14:paraId="1FD884BB"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spacing w:val="-2"/>
        </w:rPr>
        <w:t>Organisations that</w:t>
      </w:r>
      <w:r w:rsidRPr="004369E7">
        <w:rPr>
          <w:rFonts w:ascii="Century Gothic" w:hAnsi="Century Gothic"/>
          <w:spacing w:val="-4"/>
        </w:rPr>
        <w:t xml:space="preserve"> </w:t>
      </w:r>
      <w:r w:rsidRPr="004369E7">
        <w:rPr>
          <w:rFonts w:ascii="Century Gothic" w:hAnsi="Century Gothic"/>
          <w:spacing w:val="-2"/>
        </w:rPr>
        <w:t>carry</w:t>
      </w:r>
      <w:r w:rsidRPr="004369E7">
        <w:rPr>
          <w:rFonts w:ascii="Century Gothic" w:hAnsi="Century Gothic"/>
          <w:spacing w:val="-4"/>
        </w:rPr>
        <w:t xml:space="preserve"> </w:t>
      </w:r>
      <w:r w:rsidRPr="004369E7">
        <w:rPr>
          <w:rFonts w:ascii="Century Gothic" w:hAnsi="Century Gothic"/>
          <w:spacing w:val="-2"/>
        </w:rPr>
        <w:t>out</w:t>
      </w:r>
      <w:r w:rsidRPr="004369E7">
        <w:rPr>
          <w:rFonts w:ascii="Century Gothic" w:hAnsi="Century Gothic"/>
          <w:spacing w:val="-4"/>
        </w:rPr>
        <w:t xml:space="preserve"> </w:t>
      </w:r>
      <w:r w:rsidRPr="004369E7">
        <w:rPr>
          <w:rFonts w:ascii="Century Gothic" w:hAnsi="Century Gothic"/>
          <w:spacing w:val="-2"/>
        </w:rPr>
        <w:t>asbestos</w:t>
      </w:r>
      <w:r w:rsidRPr="004369E7">
        <w:rPr>
          <w:rFonts w:ascii="Century Gothic" w:hAnsi="Century Gothic"/>
          <w:spacing w:val="-3"/>
        </w:rPr>
        <w:t xml:space="preserve"> </w:t>
      </w:r>
      <w:r w:rsidRPr="004369E7">
        <w:rPr>
          <w:rFonts w:ascii="Century Gothic" w:hAnsi="Century Gothic"/>
          <w:spacing w:val="-2"/>
        </w:rPr>
        <w:t>analysis and identification</w:t>
      </w:r>
      <w:r w:rsidRPr="004369E7">
        <w:rPr>
          <w:rFonts w:ascii="Century Gothic" w:hAnsi="Century Gothic"/>
          <w:spacing w:val="-4"/>
        </w:rPr>
        <w:t xml:space="preserve"> </w:t>
      </w:r>
      <w:r w:rsidRPr="004369E7">
        <w:rPr>
          <w:rFonts w:ascii="Century Gothic" w:hAnsi="Century Gothic"/>
          <w:spacing w:val="-2"/>
        </w:rPr>
        <w:t>are</w:t>
      </w:r>
      <w:r w:rsidRPr="004369E7">
        <w:rPr>
          <w:rFonts w:ascii="Century Gothic" w:hAnsi="Century Gothic"/>
          <w:spacing w:val="-4"/>
        </w:rPr>
        <w:t xml:space="preserve"> </w:t>
      </w:r>
      <w:r w:rsidRPr="004369E7">
        <w:rPr>
          <w:rFonts w:ascii="Century Gothic" w:hAnsi="Century Gothic"/>
          <w:spacing w:val="-2"/>
        </w:rPr>
        <w:t>listed under 'laboratories' or</w:t>
      </w:r>
      <w:r w:rsidRPr="004369E7">
        <w:rPr>
          <w:rFonts w:ascii="Century Gothic" w:hAnsi="Century Gothic"/>
          <w:spacing w:val="-3"/>
        </w:rPr>
        <w:t xml:space="preserve"> </w:t>
      </w:r>
      <w:r w:rsidRPr="004369E7">
        <w:rPr>
          <w:rFonts w:ascii="Century Gothic" w:hAnsi="Century Gothic"/>
          <w:spacing w:val="-2"/>
        </w:rPr>
        <w:t xml:space="preserve">'asbestos </w:t>
      </w:r>
      <w:r w:rsidRPr="004369E7">
        <w:rPr>
          <w:rFonts w:ascii="Century Gothic" w:hAnsi="Century Gothic"/>
        </w:rPr>
        <w:t xml:space="preserve">analysts'. Alternatively, you can contact UKAS, see </w:t>
      </w:r>
      <w:hyperlink r:id="rId1702">
        <w:r w:rsidRPr="004369E7">
          <w:rPr>
            <w:rFonts w:ascii="Century Gothic" w:hAnsi="Century Gothic"/>
          </w:rPr>
          <w:t>www.ukas.com/tools/contact-ukas.asp.</w:t>
        </w:r>
      </w:hyperlink>
    </w:p>
    <w:p w14:paraId="5068C60F" w14:textId="77777777" w:rsidR="00802FE1" w:rsidRPr="004369E7" w:rsidRDefault="00802FE1" w:rsidP="004A2131">
      <w:pPr>
        <w:pStyle w:val="BodyText"/>
        <w:rPr>
          <w:rFonts w:ascii="Century Gothic" w:hAnsi="Century Gothic"/>
        </w:rPr>
      </w:pPr>
    </w:p>
    <w:p w14:paraId="5E831C44" w14:textId="77777777" w:rsidR="00802FE1" w:rsidRPr="004369E7" w:rsidRDefault="00802FE1" w:rsidP="004A2131">
      <w:pPr>
        <w:pStyle w:val="BodyText"/>
        <w:spacing w:before="2"/>
        <w:rPr>
          <w:rFonts w:ascii="Century Gothic" w:hAnsi="Century Gothic"/>
          <w:sz w:val="22"/>
        </w:rPr>
      </w:pPr>
    </w:p>
    <w:p w14:paraId="66E04F57" w14:textId="77777777" w:rsidR="00802FE1" w:rsidRPr="004369E7" w:rsidRDefault="00EB2A15" w:rsidP="004A2131">
      <w:pPr>
        <w:pStyle w:val="BodyText"/>
        <w:rPr>
          <w:rFonts w:ascii="Century Gothic" w:hAnsi="Century Gothic"/>
        </w:rPr>
      </w:pPr>
      <w:r w:rsidRPr="004369E7">
        <w:rPr>
          <w:rFonts w:ascii="Century Gothic" w:hAnsi="Century Gothic"/>
          <w:w w:val="105"/>
        </w:rPr>
        <w:t>Next:</w:t>
      </w:r>
      <w:r w:rsidRPr="004369E7">
        <w:rPr>
          <w:rFonts w:ascii="Century Gothic" w:hAnsi="Century Gothic"/>
          <w:spacing w:val="4"/>
          <w:w w:val="105"/>
        </w:rPr>
        <w:t xml:space="preserve"> </w:t>
      </w:r>
      <w:r w:rsidRPr="004369E7">
        <w:rPr>
          <w:rFonts w:ascii="Century Gothic" w:hAnsi="Century Gothic"/>
          <w:w w:val="105"/>
        </w:rPr>
        <w:t>Move</w:t>
      </w:r>
      <w:r w:rsidRPr="004369E7">
        <w:rPr>
          <w:rFonts w:ascii="Century Gothic" w:hAnsi="Century Gothic"/>
          <w:spacing w:val="-1"/>
          <w:w w:val="105"/>
        </w:rPr>
        <w:t xml:space="preserve"> </w:t>
      </w:r>
      <w:r w:rsidRPr="004369E7">
        <w:rPr>
          <w:rFonts w:ascii="Century Gothic" w:hAnsi="Century Gothic"/>
          <w:w w:val="105"/>
        </w:rPr>
        <w:t>to</w:t>
      </w:r>
      <w:r w:rsidRPr="004369E7">
        <w:rPr>
          <w:rFonts w:ascii="Century Gothic" w:hAnsi="Century Gothic"/>
          <w:spacing w:val="4"/>
          <w:w w:val="105"/>
        </w:rPr>
        <w:t xml:space="preserve"> </w:t>
      </w:r>
      <w:r w:rsidRPr="004369E7">
        <w:rPr>
          <w:rFonts w:ascii="Century Gothic" w:hAnsi="Century Gothic"/>
          <w:w w:val="105"/>
        </w:rPr>
        <w:t>Step</w:t>
      </w:r>
      <w:r w:rsidRPr="004369E7">
        <w:rPr>
          <w:rFonts w:ascii="Century Gothic" w:hAnsi="Century Gothic"/>
          <w:spacing w:val="-2"/>
          <w:w w:val="105"/>
        </w:rPr>
        <w:t xml:space="preserve"> </w:t>
      </w:r>
      <w:r w:rsidRPr="004369E7">
        <w:rPr>
          <w:rFonts w:ascii="Century Gothic" w:hAnsi="Century Gothic"/>
          <w:spacing w:val="-10"/>
          <w:w w:val="105"/>
        </w:rPr>
        <w:t>4</w:t>
      </w:r>
    </w:p>
    <w:p w14:paraId="4650B95C" w14:textId="4635006F" w:rsidR="00802FE1" w:rsidRPr="004369E7" w:rsidRDefault="009817AF" w:rsidP="004A2131">
      <w:pPr>
        <w:pStyle w:val="BodyText"/>
        <w:spacing w:before="1"/>
        <w:rPr>
          <w:rFonts w:ascii="Century Gothic" w:hAnsi="Century Gothic"/>
          <w:sz w:val="18"/>
        </w:rPr>
      </w:pPr>
      <w:r>
        <w:rPr>
          <w:rFonts w:ascii="Century Gothic" w:hAnsi="Century Gothic"/>
          <w:noProof/>
        </w:rPr>
        <w:lastRenderedPageBreak/>
        <mc:AlternateContent>
          <mc:Choice Requires="wpg">
            <w:drawing>
              <wp:anchor distT="0" distB="0" distL="0" distR="0" simplePos="0" relativeHeight="487774208" behindDoc="1" locked="0" layoutInCell="1" allowOverlap="1" wp14:anchorId="0997327F" wp14:editId="3F65FA02">
                <wp:simplePos x="0" y="0"/>
                <wp:positionH relativeFrom="page">
                  <wp:posOffset>696595</wp:posOffset>
                </wp:positionH>
                <wp:positionV relativeFrom="paragraph">
                  <wp:posOffset>146050</wp:posOffset>
                </wp:positionV>
                <wp:extent cx="6187440" cy="2573020"/>
                <wp:effectExtent l="0" t="0" r="0" b="0"/>
                <wp:wrapTopAndBottom/>
                <wp:docPr id="338" name="docshapegroup1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7440" cy="2573020"/>
                          <a:chOff x="1097" y="230"/>
                          <a:chExt cx="9744" cy="4052"/>
                        </a:xfrm>
                      </wpg:grpSpPr>
                      <wps:wsp>
                        <wps:cNvPr id="340" name="docshape1721"/>
                        <wps:cNvSpPr>
                          <a:spLocks noChangeArrowheads="1"/>
                        </wps:cNvSpPr>
                        <wps:spPr bwMode="auto">
                          <a:xfrm>
                            <a:off x="1103" y="236"/>
                            <a:ext cx="9725" cy="4037"/>
                          </a:xfrm>
                          <a:prstGeom prst="rect">
                            <a:avLst/>
                          </a:prstGeom>
                          <a:solidFill>
                            <a:srgbClr val="ECE9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2" name="docshape1722"/>
                        <wps:cNvSpPr txBox="1">
                          <a:spLocks noChangeArrowheads="1"/>
                        </wps:cNvSpPr>
                        <wps:spPr bwMode="auto">
                          <a:xfrm>
                            <a:off x="1108" y="807"/>
                            <a:ext cx="9720" cy="3461"/>
                          </a:xfrm>
                          <a:prstGeom prst="rect">
                            <a:avLst/>
                          </a:prstGeom>
                          <a:solidFill>
                            <a:srgbClr val="ECE9F3"/>
                          </a:solidFill>
                          <a:ln w="15227">
                            <a:solidFill>
                              <a:srgbClr val="543789"/>
                            </a:solidFill>
                            <a:miter lim="800000"/>
                            <a:headEnd/>
                            <a:tailEnd/>
                          </a:ln>
                        </wps:spPr>
                        <wps:txbx>
                          <w:txbxContent>
                            <w:p w14:paraId="1DE4B73E" w14:textId="77777777" w:rsidR="00802FE1" w:rsidRDefault="00EB2A15">
                              <w:pPr>
                                <w:spacing w:before="146" w:line="249" w:lineRule="auto"/>
                                <w:ind w:left="396" w:right="2310"/>
                                <w:rPr>
                                  <w:color w:val="000000"/>
                                  <w:sz w:val="20"/>
                                </w:rPr>
                              </w:pPr>
                              <w:r>
                                <w:rPr>
                                  <w:color w:val="000000"/>
                                  <w:sz w:val="20"/>
                                </w:rPr>
                                <w:t>Write</w:t>
                              </w:r>
                              <w:r>
                                <w:rPr>
                                  <w:color w:val="000000"/>
                                  <w:spacing w:val="-14"/>
                                  <w:sz w:val="20"/>
                                </w:rPr>
                                <w:t xml:space="preserve"> </w:t>
                              </w:r>
                              <w:r>
                                <w:rPr>
                                  <w:color w:val="000000"/>
                                  <w:sz w:val="20"/>
                                </w:rPr>
                                <w:t>down</w:t>
                              </w:r>
                              <w:r>
                                <w:rPr>
                                  <w:color w:val="000000"/>
                                  <w:spacing w:val="-13"/>
                                  <w:sz w:val="20"/>
                                </w:rPr>
                                <w:t xml:space="preserve"> </w:t>
                              </w:r>
                              <w:r>
                                <w:rPr>
                                  <w:color w:val="000000"/>
                                  <w:sz w:val="20"/>
                                </w:rPr>
                                <w:t>the</w:t>
                              </w:r>
                              <w:r>
                                <w:rPr>
                                  <w:color w:val="000000"/>
                                  <w:spacing w:val="-14"/>
                                  <w:sz w:val="20"/>
                                </w:rPr>
                                <w:t xml:space="preserve"> </w:t>
                              </w:r>
                              <w:r>
                                <w:rPr>
                                  <w:color w:val="000000"/>
                                  <w:sz w:val="20"/>
                                </w:rPr>
                                <w:t>ACMs</w:t>
                              </w:r>
                              <w:r>
                                <w:rPr>
                                  <w:color w:val="000000"/>
                                  <w:spacing w:val="-11"/>
                                  <w:sz w:val="20"/>
                                </w:rPr>
                                <w:t xml:space="preserve"> </w:t>
                              </w:r>
                              <w:r>
                                <w:rPr>
                                  <w:color w:val="000000"/>
                                  <w:sz w:val="20"/>
                                </w:rPr>
                                <w:t>you</w:t>
                              </w:r>
                              <w:r>
                                <w:rPr>
                                  <w:color w:val="000000"/>
                                  <w:spacing w:val="-12"/>
                                  <w:sz w:val="20"/>
                                </w:rPr>
                                <w:t xml:space="preserve"> </w:t>
                              </w:r>
                              <w:r>
                                <w:rPr>
                                  <w:color w:val="000000"/>
                                  <w:sz w:val="20"/>
                                </w:rPr>
                                <w:t>have</w:t>
                              </w:r>
                              <w:r>
                                <w:rPr>
                                  <w:color w:val="000000"/>
                                  <w:spacing w:val="-11"/>
                                  <w:sz w:val="20"/>
                                </w:rPr>
                                <w:t xml:space="preserve"> </w:t>
                              </w:r>
                              <w:r>
                                <w:rPr>
                                  <w:color w:val="000000"/>
                                  <w:sz w:val="20"/>
                                </w:rPr>
                                <w:t>found,</w:t>
                              </w:r>
                              <w:r>
                                <w:rPr>
                                  <w:color w:val="000000"/>
                                  <w:spacing w:val="-9"/>
                                  <w:sz w:val="20"/>
                                </w:rPr>
                                <w:t xml:space="preserve"> </w:t>
                              </w:r>
                              <w:r>
                                <w:rPr>
                                  <w:color w:val="000000"/>
                                  <w:sz w:val="20"/>
                                </w:rPr>
                                <w:t>where</w:t>
                              </w:r>
                              <w:r>
                                <w:rPr>
                                  <w:color w:val="000000"/>
                                  <w:spacing w:val="-10"/>
                                  <w:sz w:val="20"/>
                                </w:rPr>
                                <w:t xml:space="preserve"> </w:t>
                              </w:r>
                              <w:r>
                                <w:rPr>
                                  <w:color w:val="000000"/>
                                  <w:sz w:val="20"/>
                                </w:rPr>
                                <w:t>they</w:t>
                              </w:r>
                              <w:r>
                                <w:rPr>
                                  <w:color w:val="000000"/>
                                  <w:spacing w:val="-13"/>
                                  <w:sz w:val="20"/>
                                </w:rPr>
                                <w:t xml:space="preserve"> </w:t>
                              </w:r>
                              <w:r>
                                <w:rPr>
                                  <w:color w:val="000000"/>
                                  <w:sz w:val="20"/>
                                </w:rPr>
                                <w:t>are</w:t>
                              </w:r>
                              <w:r>
                                <w:rPr>
                                  <w:color w:val="000000"/>
                                  <w:spacing w:val="-14"/>
                                  <w:sz w:val="20"/>
                                </w:rPr>
                                <w:t xml:space="preserve"> </w:t>
                              </w:r>
                              <w:r>
                                <w:rPr>
                                  <w:color w:val="000000"/>
                                  <w:sz w:val="20"/>
                                </w:rPr>
                                <w:t>and</w:t>
                              </w:r>
                              <w:r>
                                <w:rPr>
                                  <w:color w:val="000000"/>
                                  <w:spacing w:val="-10"/>
                                  <w:sz w:val="20"/>
                                </w:rPr>
                                <w:t xml:space="preserve"> </w:t>
                              </w:r>
                              <w:r>
                                <w:rPr>
                                  <w:color w:val="000000"/>
                                  <w:sz w:val="20"/>
                                </w:rPr>
                                <w:t>their</w:t>
                              </w:r>
                              <w:r>
                                <w:rPr>
                                  <w:color w:val="000000"/>
                                  <w:spacing w:val="-9"/>
                                  <w:sz w:val="20"/>
                                </w:rPr>
                                <w:t xml:space="preserve"> </w:t>
                              </w:r>
                              <w:r>
                                <w:rPr>
                                  <w:color w:val="000000"/>
                                  <w:sz w:val="20"/>
                                </w:rPr>
                                <w:t xml:space="preserve">condition. </w:t>
                              </w:r>
                              <w:r>
                                <w:rPr>
                                  <w:color w:val="000000"/>
                                  <w:w w:val="95"/>
                                  <w:sz w:val="20"/>
                                </w:rPr>
                                <w:t>Record</w:t>
                              </w:r>
                              <w:r>
                                <w:rPr>
                                  <w:color w:val="000000"/>
                                  <w:spacing w:val="-5"/>
                                  <w:w w:val="95"/>
                                  <w:sz w:val="20"/>
                                </w:rPr>
                                <w:t xml:space="preserve"> </w:t>
                              </w:r>
                              <w:r>
                                <w:rPr>
                                  <w:color w:val="000000"/>
                                  <w:w w:val="95"/>
                                  <w:sz w:val="20"/>
                                </w:rPr>
                                <w:t>the</w:t>
                              </w:r>
                              <w:r>
                                <w:rPr>
                                  <w:color w:val="000000"/>
                                  <w:spacing w:val="-3"/>
                                  <w:w w:val="95"/>
                                  <w:sz w:val="20"/>
                                </w:rPr>
                                <w:t xml:space="preserve"> </w:t>
                              </w:r>
                              <w:r>
                                <w:rPr>
                                  <w:color w:val="000000"/>
                                  <w:w w:val="95"/>
                                  <w:sz w:val="20"/>
                                </w:rPr>
                                <w:t>roles</w:t>
                              </w:r>
                              <w:r>
                                <w:rPr>
                                  <w:color w:val="000000"/>
                                  <w:spacing w:val="-3"/>
                                  <w:w w:val="95"/>
                                  <w:sz w:val="20"/>
                                </w:rPr>
                                <w:t xml:space="preserve"> </w:t>
                              </w:r>
                              <w:r>
                                <w:rPr>
                                  <w:color w:val="000000"/>
                                  <w:w w:val="95"/>
                                  <w:sz w:val="20"/>
                                </w:rPr>
                                <w:t>and</w:t>
                              </w:r>
                              <w:r>
                                <w:rPr>
                                  <w:color w:val="000000"/>
                                  <w:spacing w:val="-6"/>
                                  <w:w w:val="95"/>
                                  <w:sz w:val="20"/>
                                </w:rPr>
                                <w:t xml:space="preserve"> </w:t>
                              </w:r>
                              <w:r>
                                <w:rPr>
                                  <w:color w:val="000000"/>
                                  <w:w w:val="95"/>
                                  <w:sz w:val="20"/>
                                </w:rPr>
                                <w:t>responsibilities</w:t>
                              </w:r>
                              <w:r>
                                <w:rPr>
                                  <w:color w:val="000000"/>
                                  <w:spacing w:val="-3"/>
                                  <w:w w:val="95"/>
                                  <w:sz w:val="20"/>
                                </w:rPr>
                                <w:t xml:space="preserve"> </w:t>
                              </w:r>
                              <w:r>
                                <w:rPr>
                                  <w:color w:val="000000"/>
                                  <w:w w:val="95"/>
                                  <w:sz w:val="20"/>
                                </w:rPr>
                                <w:t>for</w:t>
                              </w:r>
                              <w:r>
                                <w:rPr>
                                  <w:color w:val="000000"/>
                                  <w:spacing w:val="-2"/>
                                  <w:w w:val="95"/>
                                  <w:sz w:val="20"/>
                                </w:rPr>
                                <w:t xml:space="preserve"> </w:t>
                              </w:r>
                              <w:r>
                                <w:rPr>
                                  <w:color w:val="000000"/>
                                  <w:w w:val="95"/>
                                  <w:sz w:val="20"/>
                                </w:rPr>
                                <w:t>managing</w:t>
                              </w:r>
                              <w:r>
                                <w:rPr>
                                  <w:color w:val="000000"/>
                                  <w:spacing w:val="-3"/>
                                  <w:w w:val="95"/>
                                  <w:sz w:val="20"/>
                                </w:rPr>
                                <w:t xml:space="preserve"> </w:t>
                              </w:r>
                              <w:r>
                                <w:rPr>
                                  <w:color w:val="000000"/>
                                  <w:w w:val="95"/>
                                  <w:sz w:val="20"/>
                                </w:rPr>
                                <w:t>asbestos</w:t>
                              </w:r>
                              <w:r>
                                <w:rPr>
                                  <w:color w:val="000000"/>
                                  <w:spacing w:val="-3"/>
                                  <w:w w:val="95"/>
                                  <w:sz w:val="20"/>
                                </w:rPr>
                                <w:t xml:space="preserve"> </w:t>
                              </w:r>
                              <w:r>
                                <w:rPr>
                                  <w:color w:val="000000"/>
                                  <w:w w:val="95"/>
                                  <w:sz w:val="20"/>
                                </w:rPr>
                                <w:t>in</w:t>
                              </w:r>
                              <w:r>
                                <w:rPr>
                                  <w:color w:val="000000"/>
                                  <w:spacing w:val="-4"/>
                                  <w:w w:val="95"/>
                                  <w:sz w:val="20"/>
                                </w:rPr>
                                <w:t xml:space="preserve"> </w:t>
                              </w:r>
                              <w:r>
                                <w:rPr>
                                  <w:color w:val="000000"/>
                                  <w:w w:val="95"/>
                                  <w:sz w:val="20"/>
                                </w:rPr>
                                <w:t>your</w:t>
                              </w:r>
                              <w:r>
                                <w:rPr>
                                  <w:color w:val="000000"/>
                                  <w:spacing w:val="-3"/>
                                  <w:w w:val="95"/>
                                  <w:sz w:val="20"/>
                                </w:rPr>
                                <w:t xml:space="preserve"> </w:t>
                              </w:r>
                              <w:r>
                                <w:rPr>
                                  <w:color w:val="000000"/>
                                  <w:w w:val="95"/>
                                  <w:sz w:val="20"/>
                                </w:rPr>
                                <w:t>organisation.</w:t>
                              </w:r>
                            </w:p>
                            <w:p w14:paraId="6A5692D9" w14:textId="77777777" w:rsidR="00802FE1" w:rsidRDefault="00802FE1">
                              <w:pPr>
                                <w:spacing w:before="4"/>
                                <w:rPr>
                                  <w:color w:val="000000"/>
                                  <w:sz w:val="21"/>
                                </w:rPr>
                              </w:pPr>
                            </w:p>
                            <w:p w14:paraId="164C7A0F" w14:textId="77777777" w:rsidR="00802FE1" w:rsidRDefault="00EB2A15">
                              <w:pPr>
                                <w:spacing w:before="1" w:line="249" w:lineRule="auto"/>
                                <w:ind w:left="151" w:right="152"/>
                                <w:rPr>
                                  <w:color w:val="000000"/>
                                  <w:sz w:val="20"/>
                                </w:rPr>
                              </w:pPr>
                              <w:r>
                                <w:rPr>
                                  <w:color w:val="000000"/>
                                  <w:sz w:val="20"/>
                                </w:rPr>
                                <w:t>You</w:t>
                              </w:r>
                              <w:r>
                                <w:rPr>
                                  <w:color w:val="000000"/>
                                  <w:spacing w:val="-14"/>
                                  <w:sz w:val="20"/>
                                </w:rPr>
                                <w:t xml:space="preserve"> </w:t>
                              </w:r>
                              <w:r>
                                <w:rPr>
                                  <w:color w:val="000000"/>
                                  <w:sz w:val="20"/>
                                </w:rPr>
                                <w:t>need</w:t>
                              </w:r>
                              <w:r>
                                <w:rPr>
                                  <w:color w:val="000000"/>
                                  <w:spacing w:val="-14"/>
                                  <w:sz w:val="20"/>
                                </w:rPr>
                                <w:t xml:space="preserve"> </w:t>
                              </w:r>
                              <w:r>
                                <w:rPr>
                                  <w:color w:val="000000"/>
                                  <w:sz w:val="20"/>
                                </w:rPr>
                                <w:t>to</w:t>
                              </w:r>
                              <w:r>
                                <w:rPr>
                                  <w:color w:val="000000"/>
                                  <w:spacing w:val="-14"/>
                                  <w:sz w:val="20"/>
                                </w:rPr>
                                <w:t xml:space="preserve"> </w:t>
                              </w:r>
                              <w:r>
                                <w:rPr>
                                  <w:color w:val="000000"/>
                                  <w:sz w:val="20"/>
                                </w:rPr>
                                <w:t>prepare</w:t>
                              </w:r>
                              <w:r>
                                <w:rPr>
                                  <w:color w:val="000000"/>
                                  <w:spacing w:val="-14"/>
                                  <w:sz w:val="20"/>
                                </w:rPr>
                                <w:t xml:space="preserve"> </w:t>
                              </w:r>
                              <w:r>
                                <w:rPr>
                                  <w:color w:val="000000"/>
                                  <w:sz w:val="20"/>
                                </w:rPr>
                                <w:t>a</w:t>
                              </w:r>
                              <w:r>
                                <w:rPr>
                                  <w:color w:val="000000"/>
                                  <w:spacing w:val="-14"/>
                                  <w:sz w:val="20"/>
                                </w:rPr>
                                <w:t xml:space="preserve"> </w:t>
                              </w:r>
                              <w:r>
                                <w:rPr>
                                  <w:color w:val="000000"/>
                                  <w:sz w:val="20"/>
                                </w:rPr>
                                <w:t>record</w:t>
                              </w:r>
                              <w:r>
                                <w:rPr>
                                  <w:color w:val="000000"/>
                                  <w:spacing w:val="-14"/>
                                  <w:sz w:val="20"/>
                                </w:rPr>
                                <w:t xml:space="preserve"> </w:t>
                              </w:r>
                              <w:r>
                                <w:rPr>
                                  <w:color w:val="000000"/>
                                  <w:sz w:val="20"/>
                                </w:rPr>
                                <w:t>that</w:t>
                              </w:r>
                              <w:r>
                                <w:rPr>
                                  <w:color w:val="000000"/>
                                  <w:spacing w:val="-14"/>
                                  <w:sz w:val="20"/>
                                </w:rPr>
                                <w:t xml:space="preserve"> </w:t>
                              </w:r>
                              <w:r>
                                <w:rPr>
                                  <w:color w:val="000000"/>
                                  <w:sz w:val="20"/>
                                </w:rPr>
                                <w:t>shows</w:t>
                              </w:r>
                              <w:r>
                                <w:rPr>
                                  <w:color w:val="000000"/>
                                  <w:spacing w:val="-14"/>
                                  <w:sz w:val="20"/>
                                </w:rPr>
                                <w:t xml:space="preserve"> </w:t>
                              </w:r>
                              <w:r>
                                <w:rPr>
                                  <w:color w:val="000000"/>
                                  <w:sz w:val="20"/>
                                </w:rPr>
                                <w:t>where</w:t>
                              </w:r>
                              <w:r>
                                <w:rPr>
                                  <w:color w:val="000000"/>
                                  <w:spacing w:val="-14"/>
                                  <w:sz w:val="20"/>
                                </w:rPr>
                                <w:t xml:space="preserve"> </w:t>
                              </w:r>
                              <w:r>
                                <w:rPr>
                                  <w:color w:val="000000"/>
                                  <w:sz w:val="20"/>
                                </w:rPr>
                                <w:t>the</w:t>
                              </w:r>
                              <w:r>
                                <w:rPr>
                                  <w:color w:val="000000"/>
                                  <w:spacing w:val="-13"/>
                                  <w:sz w:val="20"/>
                                </w:rPr>
                                <w:t xml:space="preserve"> </w:t>
                              </w:r>
                              <w:r>
                                <w:rPr>
                                  <w:color w:val="000000"/>
                                  <w:sz w:val="20"/>
                                </w:rPr>
                                <w:t>asbestos</w:t>
                              </w:r>
                              <w:r>
                                <w:rPr>
                                  <w:color w:val="000000"/>
                                  <w:spacing w:val="-14"/>
                                  <w:sz w:val="20"/>
                                </w:rPr>
                                <w:t xml:space="preserve"> </w:t>
                              </w:r>
                              <w:r>
                                <w:rPr>
                                  <w:color w:val="000000"/>
                                  <w:sz w:val="20"/>
                                </w:rPr>
                                <w:t>or</w:t>
                              </w:r>
                              <w:r>
                                <w:rPr>
                                  <w:color w:val="000000"/>
                                  <w:spacing w:val="-14"/>
                                  <w:sz w:val="20"/>
                                </w:rPr>
                                <w:t xml:space="preserve"> </w:t>
                              </w:r>
                              <w:r>
                                <w:rPr>
                                  <w:color w:val="000000"/>
                                  <w:sz w:val="20"/>
                                </w:rPr>
                                <w:t>presumed</w:t>
                              </w:r>
                              <w:r>
                                <w:rPr>
                                  <w:color w:val="000000"/>
                                  <w:spacing w:val="-14"/>
                                  <w:sz w:val="20"/>
                                </w:rPr>
                                <w:t xml:space="preserve"> </w:t>
                              </w:r>
                              <w:r>
                                <w:rPr>
                                  <w:color w:val="000000"/>
                                  <w:sz w:val="20"/>
                                </w:rPr>
                                <w:t>asbestos</w:t>
                              </w:r>
                              <w:r>
                                <w:rPr>
                                  <w:color w:val="000000"/>
                                  <w:spacing w:val="-14"/>
                                  <w:sz w:val="20"/>
                                </w:rPr>
                                <w:t xml:space="preserve"> </w:t>
                              </w:r>
                              <w:r>
                                <w:rPr>
                                  <w:color w:val="000000"/>
                                  <w:sz w:val="20"/>
                                </w:rPr>
                                <w:t>is,</w:t>
                              </w:r>
                              <w:r>
                                <w:rPr>
                                  <w:color w:val="000000"/>
                                  <w:spacing w:val="-14"/>
                                  <w:sz w:val="20"/>
                                </w:rPr>
                                <w:t xml:space="preserve"> </w:t>
                              </w:r>
                              <w:r>
                                <w:rPr>
                                  <w:color w:val="000000"/>
                                  <w:sz w:val="20"/>
                                </w:rPr>
                                <w:t>the</w:t>
                              </w:r>
                              <w:r>
                                <w:rPr>
                                  <w:color w:val="000000"/>
                                  <w:spacing w:val="-14"/>
                                  <w:sz w:val="20"/>
                                </w:rPr>
                                <w:t xml:space="preserve"> </w:t>
                              </w:r>
                              <w:r>
                                <w:rPr>
                                  <w:color w:val="000000"/>
                                  <w:sz w:val="20"/>
                                </w:rPr>
                                <w:t>type</w:t>
                              </w:r>
                              <w:r>
                                <w:rPr>
                                  <w:color w:val="000000"/>
                                  <w:spacing w:val="-14"/>
                                  <w:sz w:val="20"/>
                                </w:rPr>
                                <w:t xml:space="preserve"> </w:t>
                              </w:r>
                              <w:r>
                                <w:rPr>
                                  <w:color w:val="000000"/>
                                  <w:sz w:val="20"/>
                                </w:rPr>
                                <w:t>if</w:t>
                              </w:r>
                              <w:r>
                                <w:rPr>
                                  <w:color w:val="000000"/>
                                  <w:spacing w:val="-14"/>
                                  <w:sz w:val="20"/>
                                </w:rPr>
                                <w:t xml:space="preserve"> </w:t>
                              </w:r>
                              <w:r>
                                <w:rPr>
                                  <w:color w:val="000000"/>
                                  <w:sz w:val="20"/>
                                </w:rPr>
                                <w:t>known,</w:t>
                              </w:r>
                              <w:r>
                                <w:rPr>
                                  <w:color w:val="000000"/>
                                  <w:spacing w:val="-13"/>
                                  <w:sz w:val="20"/>
                                </w:rPr>
                                <w:t xml:space="preserve"> </w:t>
                              </w:r>
                              <w:r>
                                <w:rPr>
                                  <w:color w:val="000000"/>
                                  <w:sz w:val="20"/>
                                </w:rPr>
                                <w:t xml:space="preserve">its </w:t>
                              </w:r>
                              <w:r>
                                <w:rPr>
                                  <w:color w:val="000000"/>
                                  <w:spacing w:val="-2"/>
                                  <w:sz w:val="20"/>
                                </w:rPr>
                                <w:t>form,</w:t>
                              </w:r>
                              <w:r>
                                <w:rPr>
                                  <w:color w:val="000000"/>
                                  <w:spacing w:val="-12"/>
                                  <w:sz w:val="20"/>
                                </w:rPr>
                                <w:t xml:space="preserve"> </w:t>
                              </w:r>
                              <w:r>
                                <w:rPr>
                                  <w:color w:val="000000"/>
                                  <w:spacing w:val="-2"/>
                                  <w:sz w:val="20"/>
                                </w:rPr>
                                <w:t>and</w:t>
                              </w:r>
                              <w:r>
                                <w:rPr>
                                  <w:color w:val="000000"/>
                                  <w:spacing w:val="-12"/>
                                  <w:sz w:val="20"/>
                                </w:rPr>
                                <w:t xml:space="preserve"> </w:t>
                              </w:r>
                              <w:r>
                                <w:rPr>
                                  <w:color w:val="000000"/>
                                  <w:spacing w:val="-2"/>
                                  <w:sz w:val="20"/>
                                </w:rPr>
                                <w:t>what</w:t>
                              </w:r>
                              <w:r>
                                <w:rPr>
                                  <w:color w:val="000000"/>
                                  <w:spacing w:val="-12"/>
                                  <w:sz w:val="20"/>
                                </w:rPr>
                                <w:t xml:space="preserve"> </w:t>
                              </w:r>
                              <w:r>
                                <w:rPr>
                                  <w:color w:val="000000"/>
                                  <w:spacing w:val="-2"/>
                                  <w:sz w:val="20"/>
                                </w:rPr>
                                <w:t>condition</w:t>
                              </w:r>
                              <w:r>
                                <w:rPr>
                                  <w:color w:val="000000"/>
                                  <w:spacing w:val="-12"/>
                                  <w:sz w:val="20"/>
                                </w:rPr>
                                <w:t xml:space="preserve"> </w:t>
                              </w:r>
                              <w:r>
                                <w:rPr>
                                  <w:color w:val="000000"/>
                                  <w:spacing w:val="-2"/>
                                  <w:sz w:val="20"/>
                                </w:rPr>
                                <w:t>it</w:t>
                              </w:r>
                              <w:r>
                                <w:rPr>
                                  <w:color w:val="000000"/>
                                  <w:spacing w:val="-12"/>
                                  <w:sz w:val="20"/>
                                </w:rPr>
                                <w:t xml:space="preserve"> </w:t>
                              </w:r>
                              <w:r>
                                <w:rPr>
                                  <w:color w:val="000000"/>
                                  <w:spacing w:val="-2"/>
                                  <w:sz w:val="20"/>
                                </w:rPr>
                                <w:t>is</w:t>
                              </w:r>
                              <w:r>
                                <w:rPr>
                                  <w:color w:val="000000"/>
                                  <w:spacing w:val="-12"/>
                                  <w:sz w:val="20"/>
                                </w:rPr>
                                <w:t xml:space="preserve"> </w:t>
                              </w:r>
                              <w:r>
                                <w:rPr>
                                  <w:color w:val="000000"/>
                                  <w:spacing w:val="-2"/>
                                  <w:sz w:val="20"/>
                                </w:rPr>
                                <w:t>in.</w:t>
                              </w:r>
                              <w:r>
                                <w:rPr>
                                  <w:color w:val="000000"/>
                                  <w:spacing w:val="-12"/>
                                  <w:sz w:val="20"/>
                                </w:rPr>
                                <w:t xml:space="preserve"> </w:t>
                              </w:r>
                              <w:r>
                                <w:rPr>
                                  <w:color w:val="000000"/>
                                  <w:spacing w:val="-2"/>
                                  <w:sz w:val="20"/>
                                </w:rPr>
                                <w:t>This</w:t>
                              </w:r>
                              <w:r>
                                <w:rPr>
                                  <w:color w:val="000000"/>
                                  <w:spacing w:val="-12"/>
                                  <w:sz w:val="20"/>
                                </w:rPr>
                                <w:t xml:space="preserve"> </w:t>
                              </w:r>
                              <w:r>
                                <w:rPr>
                                  <w:color w:val="000000"/>
                                  <w:spacing w:val="-2"/>
                                  <w:sz w:val="20"/>
                                </w:rPr>
                                <w:t>record</w:t>
                              </w:r>
                              <w:r>
                                <w:rPr>
                                  <w:color w:val="000000"/>
                                  <w:spacing w:val="-12"/>
                                  <w:sz w:val="20"/>
                                </w:rPr>
                                <w:t xml:space="preserve"> </w:t>
                              </w:r>
                              <w:r>
                                <w:rPr>
                                  <w:color w:val="000000"/>
                                  <w:spacing w:val="-2"/>
                                  <w:sz w:val="20"/>
                                </w:rPr>
                                <w:t>needs</w:t>
                              </w:r>
                              <w:r>
                                <w:rPr>
                                  <w:color w:val="000000"/>
                                  <w:spacing w:val="-11"/>
                                  <w:sz w:val="20"/>
                                </w:rPr>
                                <w:t xml:space="preserve"> </w:t>
                              </w:r>
                              <w:r>
                                <w:rPr>
                                  <w:color w:val="000000"/>
                                  <w:spacing w:val="-2"/>
                                  <w:sz w:val="20"/>
                                </w:rPr>
                                <w:t>to</w:t>
                              </w:r>
                              <w:r>
                                <w:rPr>
                                  <w:color w:val="000000"/>
                                  <w:spacing w:val="-12"/>
                                  <w:sz w:val="20"/>
                                </w:rPr>
                                <w:t xml:space="preserve"> </w:t>
                              </w:r>
                              <w:r>
                                <w:rPr>
                                  <w:color w:val="000000"/>
                                  <w:spacing w:val="-2"/>
                                  <w:sz w:val="20"/>
                                </w:rPr>
                                <w:t>be</w:t>
                              </w:r>
                              <w:r>
                                <w:rPr>
                                  <w:color w:val="000000"/>
                                  <w:spacing w:val="-12"/>
                                  <w:sz w:val="20"/>
                                </w:rPr>
                                <w:t xml:space="preserve"> </w:t>
                              </w:r>
                              <w:r>
                                <w:rPr>
                                  <w:color w:val="000000"/>
                                  <w:spacing w:val="-2"/>
                                  <w:sz w:val="20"/>
                                </w:rPr>
                                <w:t>simple,</w:t>
                              </w:r>
                              <w:r>
                                <w:rPr>
                                  <w:color w:val="000000"/>
                                  <w:spacing w:val="-12"/>
                                  <w:sz w:val="20"/>
                                </w:rPr>
                                <w:t xml:space="preserve"> </w:t>
                              </w:r>
                              <w:r>
                                <w:rPr>
                                  <w:color w:val="000000"/>
                                  <w:spacing w:val="-2"/>
                                  <w:sz w:val="20"/>
                                </w:rPr>
                                <w:t>clear</w:t>
                              </w:r>
                              <w:r>
                                <w:rPr>
                                  <w:color w:val="000000"/>
                                  <w:spacing w:val="-12"/>
                                  <w:sz w:val="20"/>
                                </w:rPr>
                                <w:t xml:space="preserve"> </w:t>
                              </w:r>
                              <w:r>
                                <w:rPr>
                                  <w:color w:val="000000"/>
                                  <w:spacing w:val="-2"/>
                                  <w:sz w:val="20"/>
                                </w:rPr>
                                <w:t>and</w:t>
                              </w:r>
                              <w:r>
                                <w:rPr>
                                  <w:color w:val="000000"/>
                                  <w:spacing w:val="-12"/>
                                  <w:sz w:val="20"/>
                                </w:rPr>
                                <w:t xml:space="preserve"> </w:t>
                              </w:r>
                              <w:r>
                                <w:rPr>
                                  <w:color w:val="000000"/>
                                  <w:spacing w:val="-2"/>
                                  <w:sz w:val="20"/>
                                </w:rPr>
                                <w:t>always</w:t>
                              </w:r>
                              <w:r>
                                <w:rPr>
                                  <w:color w:val="000000"/>
                                  <w:spacing w:val="-12"/>
                                  <w:sz w:val="20"/>
                                </w:rPr>
                                <w:t xml:space="preserve"> </w:t>
                              </w:r>
                              <w:r>
                                <w:rPr>
                                  <w:color w:val="000000"/>
                                  <w:spacing w:val="-2"/>
                                  <w:sz w:val="20"/>
                                </w:rPr>
                                <w:t>available</w:t>
                              </w:r>
                              <w:r>
                                <w:rPr>
                                  <w:color w:val="000000"/>
                                  <w:spacing w:val="-12"/>
                                  <w:sz w:val="20"/>
                                </w:rPr>
                                <w:t xml:space="preserve"> </w:t>
                              </w:r>
                              <w:r>
                                <w:rPr>
                                  <w:color w:val="000000"/>
                                  <w:spacing w:val="-2"/>
                                  <w:sz w:val="20"/>
                                </w:rPr>
                                <w:t>at</w:t>
                              </w:r>
                              <w:r>
                                <w:rPr>
                                  <w:color w:val="000000"/>
                                  <w:spacing w:val="-12"/>
                                  <w:sz w:val="20"/>
                                </w:rPr>
                                <w:t xml:space="preserve"> </w:t>
                              </w:r>
                              <w:r>
                                <w:rPr>
                                  <w:color w:val="000000"/>
                                  <w:spacing w:val="-2"/>
                                  <w:sz w:val="20"/>
                                </w:rPr>
                                <w:t>the</w:t>
                              </w:r>
                              <w:r>
                                <w:rPr>
                                  <w:color w:val="000000"/>
                                  <w:spacing w:val="-11"/>
                                  <w:sz w:val="20"/>
                                </w:rPr>
                                <w:t xml:space="preserve"> </w:t>
                              </w:r>
                              <w:r>
                                <w:rPr>
                                  <w:color w:val="000000"/>
                                  <w:spacing w:val="-2"/>
                                  <w:sz w:val="20"/>
                                </w:rPr>
                                <w:t>premises</w:t>
                              </w:r>
                              <w:r>
                                <w:rPr>
                                  <w:color w:val="000000"/>
                                  <w:spacing w:val="-12"/>
                                  <w:sz w:val="20"/>
                                </w:rPr>
                                <w:t xml:space="preserve"> </w:t>
                              </w:r>
                              <w:r>
                                <w:rPr>
                                  <w:color w:val="000000"/>
                                  <w:spacing w:val="-2"/>
                                  <w:sz w:val="20"/>
                                </w:rPr>
                                <w:t>so that</w:t>
                              </w:r>
                              <w:r>
                                <w:rPr>
                                  <w:color w:val="000000"/>
                                  <w:spacing w:val="-12"/>
                                  <w:sz w:val="20"/>
                                </w:rPr>
                                <w:t xml:space="preserve"> </w:t>
                              </w:r>
                              <w:r>
                                <w:rPr>
                                  <w:color w:val="000000"/>
                                  <w:spacing w:val="-2"/>
                                  <w:sz w:val="20"/>
                                </w:rPr>
                                <w:t>you,</w:t>
                              </w:r>
                              <w:r>
                                <w:rPr>
                                  <w:color w:val="000000"/>
                                  <w:spacing w:val="-10"/>
                                  <w:sz w:val="20"/>
                                </w:rPr>
                                <w:t xml:space="preserve"> </w:t>
                              </w:r>
                              <w:r>
                                <w:rPr>
                                  <w:color w:val="000000"/>
                                  <w:spacing w:val="-2"/>
                                  <w:sz w:val="20"/>
                                </w:rPr>
                                <w:t>or</w:t>
                              </w:r>
                              <w:r>
                                <w:rPr>
                                  <w:color w:val="000000"/>
                                  <w:spacing w:val="-9"/>
                                  <w:sz w:val="20"/>
                                </w:rPr>
                                <w:t xml:space="preserve"> </w:t>
                              </w:r>
                              <w:r>
                                <w:rPr>
                                  <w:color w:val="000000"/>
                                  <w:spacing w:val="-2"/>
                                  <w:sz w:val="20"/>
                                </w:rPr>
                                <w:t>any</w:t>
                              </w:r>
                              <w:r>
                                <w:rPr>
                                  <w:color w:val="000000"/>
                                  <w:spacing w:val="-8"/>
                                  <w:sz w:val="20"/>
                                </w:rPr>
                                <w:t xml:space="preserve"> </w:t>
                              </w:r>
                              <w:r>
                                <w:rPr>
                                  <w:color w:val="000000"/>
                                  <w:spacing w:val="-2"/>
                                  <w:sz w:val="20"/>
                                </w:rPr>
                                <w:t>other</w:t>
                              </w:r>
                              <w:r>
                                <w:rPr>
                                  <w:color w:val="000000"/>
                                  <w:spacing w:val="-10"/>
                                  <w:sz w:val="20"/>
                                </w:rPr>
                                <w:t xml:space="preserve"> </w:t>
                              </w:r>
                              <w:r>
                                <w:rPr>
                                  <w:color w:val="000000"/>
                                  <w:spacing w:val="-2"/>
                                  <w:sz w:val="20"/>
                                </w:rPr>
                                <w:t>person</w:t>
                              </w:r>
                              <w:r>
                                <w:rPr>
                                  <w:color w:val="000000"/>
                                  <w:spacing w:val="-11"/>
                                  <w:sz w:val="20"/>
                                </w:rPr>
                                <w:t xml:space="preserve"> </w:t>
                              </w:r>
                              <w:r>
                                <w:rPr>
                                  <w:color w:val="000000"/>
                                  <w:spacing w:val="-2"/>
                                  <w:sz w:val="20"/>
                                </w:rPr>
                                <w:t>that</w:t>
                              </w:r>
                              <w:r>
                                <w:rPr>
                                  <w:color w:val="000000"/>
                                  <w:spacing w:val="-10"/>
                                  <w:sz w:val="20"/>
                                </w:rPr>
                                <w:t xml:space="preserve"> </w:t>
                              </w:r>
                              <w:r>
                                <w:rPr>
                                  <w:color w:val="000000"/>
                                  <w:spacing w:val="-2"/>
                                  <w:sz w:val="20"/>
                                </w:rPr>
                                <w:t>needs</w:t>
                              </w:r>
                              <w:r>
                                <w:rPr>
                                  <w:color w:val="000000"/>
                                  <w:spacing w:val="-9"/>
                                  <w:sz w:val="20"/>
                                </w:rPr>
                                <w:t xml:space="preserve"> </w:t>
                              </w:r>
                              <w:r>
                                <w:rPr>
                                  <w:color w:val="000000"/>
                                  <w:spacing w:val="-2"/>
                                  <w:sz w:val="20"/>
                                </w:rPr>
                                <w:t>to</w:t>
                              </w:r>
                              <w:r>
                                <w:rPr>
                                  <w:color w:val="000000"/>
                                  <w:spacing w:val="-9"/>
                                  <w:sz w:val="20"/>
                                </w:rPr>
                                <w:t xml:space="preserve"> </w:t>
                              </w:r>
                              <w:r>
                                <w:rPr>
                                  <w:color w:val="000000"/>
                                  <w:spacing w:val="-2"/>
                                  <w:sz w:val="20"/>
                                </w:rPr>
                                <w:t>know</w:t>
                              </w:r>
                              <w:r>
                                <w:rPr>
                                  <w:color w:val="000000"/>
                                  <w:spacing w:val="-10"/>
                                  <w:sz w:val="20"/>
                                </w:rPr>
                                <w:t xml:space="preserve"> </w:t>
                              </w:r>
                              <w:r>
                                <w:rPr>
                                  <w:color w:val="000000"/>
                                  <w:spacing w:val="-2"/>
                                  <w:sz w:val="20"/>
                                </w:rPr>
                                <w:t>where</w:t>
                              </w:r>
                              <w:r>
                                <w:rPr>
                                  <w:color w:val="000000"/>
                                  <w:spacing w:val="-11"/>
                                  <w:sz w:val="20"/>
                                </w:rPr>
                                <w:t xml:space="preserve"> </w:t>
                              </w:r>
                              <w:r>
                                <w:rPr>
                                  <w:color w:val="000000"/>
                                  <w:spacing w:val="-2"/>
                                  <w:sz w:val="20"/>
                                </w:rPr>
                                <w:t>the</w:t>
                              </w:r>
                              <w:r>
                                <w:rPr>
                                  <w:color w:val="000000"/>
                                  <w:spacing w:val="-8"/>
                                  <w:sz w:val="20"/>
                                </w:rPr>
                                <w:t xml:space="preserve"> </w:t>
                              </w:r>
                              <w:r>
                                <w:rPr>
                                  <w:color w:val="000000"/>
                                  <w:spacing w:val="-2"/>
                                  <w:sz w:val="20"/>
                                </w:rPr>
                                <w:t>ACMs</w:t>
                              </w:r>
                              <w:r>
                                <w:rPr>
                                  <w:color w:val="000000"/>
                                  <w:spacing w:val="-11"/>
                                  <w:sz w:val="20"/>
                                </w:rPr>
                                <w:t xml:space="preserve"> </w:t>
                              </w:r>
                              <w:r>
                                <w:rPr>
                                  <w:color w:val="000000"/>
                                  <w:spacing w:val="-2"/>
                                  <w:sz w:val="20"/>
                                </w:rPr>
                                <w:t>are,</w:t>
                              </w:r>
                              <w:r>
                                <w:rPr>
                                  <w:color w:val="000000"/>
                                  <w:spacing w:val="-12"/>
                                  <w:sz w:val="20"/>
                                </w:rPr>
                                <w:t xml:space="preserve"> </w:t>
                              </w:r>
                              <w:r>
                                <w:rPr>
                                  <w:color w:val="000000"/>
                                  <w:spacing w:val="-2"/>
                                  <w:sz w:val="20"/>
                                </w:rPr>
                                <w:t>can</w:t>
                              </w:r>
                              <w:r>
                                <w:rPr>
                                  <w:color w:val="000000"/>
                                  <w:spacing w:val="-12"/>
                                  <w:sz w:val="20"/>
                                </w:rPr>
                                <w:t xml:space="preserve"> </w:t>
                              </w:r>
                              <w:r>
                                <w:rPr>
                                  <w:color w:val="000000"/>
                                  <w:spacing w:val="-2"/>
                                  <w:sz w:val="20"/>
                                </w:rPr>
                                <w:t>easily</w:t>
                              </w:r>
                              <w:r>
                                <w:rPr>
                                  <w:color w:val="000000"/>
                                  <w:spacing w:val="-8"/>
                                  <w:sz w:val="20"/>
                                </w:rPr>
                                <w:t xml:space="preserve"> </w:t>
                              </w:r>
                              <w:r>
                                <w:rPr>
                                  <w:color w:val="000000"/>
                                  <w:spacing w:val="-2"/>
                                  <w:sz w:val="20"/>
                                </w:rPr>
                                <w:t>find</w:t>
                              </w:r>
                              <w:r>
                                <w:rPr>
                                  <w:color w:val="000000"/>
                                  <w:spacing w:val="-12"/>
                                  <w:sz w:val="20"/>
                                </w:rPr>
                                <w:t xml:space="preserve"> </w:t>
                              </w:r>
                              <w:r>
                                <w:rPr>
                                  <w:color w:val="000000"/>
                                  <w:spacing w:val="-2"/>
                                  <w:sz w:val="20"/>
                                </w:rPr>
                                <w:t>them.</w:t>
                              </w:r>
                              <w:r>
                                <w:rPr>
                                  <w:color w:val="000000"/>
                                  <w:spacing w:val="-9"/>
                                  <w:sz w:val="20"/>
                                </w:rPr>
                                <w:t xml:space="preserve"> </w:t>
                              </w:r>
                              <w:r>
                                <w:rPr>
                                  <w:color w:val="000000"/>
                                  <w:spacing w:val="-2"/>
                                  <w:sz w:val="20"/>
                                </w:rPr>
                                <w:t>It</w:t>
                              </w:r>
                              <w:r>
                                <w:rPr>
                                  <w:color w:val="000000"/>
                                  <w:spacing w:val="-9"/>
                                  <w:sz w:val="20"/>
                                </w:rPr>
                                <w:t xml:space="preserve"> </w:t>
                              </w:r>
                              <w:r>
                                <w:rPr>
                                  <w:color w:val="000000"/>
                                  <w:spacing w:val="-2"/>
                                  <w:sz w:val="20"/>
                                </w:rPr>
                                <w:t>could</w:t>
                              </w:r>
                              <w:r>
                                <w:rPr>
                                  <w:color w:val="000000"/>
                                  <w:spacing w:val="-10"/>
                                  <w:sz w:val="20"/>
                                </w:rPr>
                                <w:t xml:space="preserve"> </w:t>
                              </w:r>
                              <w:r>
                                <w:rPr>
                                  <w:color w:val="000000"/>
                                  <w:spacing w:val="-2"/>
                                  <w:sz w:val="20"/>
                                </w:rPr>
                                <w:t>be</w:t>
                              </w:r>
                              <w:r>
                                <w:rPr>
                                  <w:color w:val="000000"/>
                                  <w:spacing w:val="-10"/>
                                  <w:sz w:val="20"/>
                                </w:rPr>
                                <w:t xml:space="preserve"> </w:t>
                              </w:r>
                              <w:r>
                                <w:rPr>
                                  <w:color w:val="000000"/>
                                  <w:spacing w:val="-2"/>
                                  <w:sz w:val="20"/>
                                </w:rPr>
                                <w:t>a</w:t>
                              </w:r>
                              <w:r>
                                <w:rPr>
                                  <w:color w:val="000000"/>
                                  <w:spacing w:val="-8"/>
                                  <w:sz w:val="20"/>
                                </w:rPr>
                                <w:t xml:space="preserve"> </w:t>
                              </w:r>
                              <w:r>
                                <w:rPr>
                                  <w:color w:val="000000"/>
                                  <w:spacing w:val="-2"/>
                                  <w:sz w:val="20"/>
                                </w:rPr>
                                <w:t xml:space="preserve">plan </w:t>
                              </w:r>
                              <w:r>
                                <w:rPr>
                                  <w:color w:val="000000"/>
                                  <w:sz w:val="20"/>
                                </w:rPr>
                                <w:t>or</w:t>
                              </w:r>
                              <w:r>
                                <w:rPr>
                                  <w:color w:val="000000"/>
                                  <w:spacing w:val="-14"/>
                                  <w:sz w:val="20"/>
                                </w:rPr>
                                <w:t xml:space="preserve"> </w:t>
                              </w:r>
                              <w:r>
                                <w:rPr>
                                  <w:color w:val="000000"/>
                                  <w:sz w:val="20"/>
                                </w:rPr>
                                <w:t>diagram,</w:t>
                              </w:r>
                              <w:r>
                                <w:rPr>
                                  <w:color w:val="000000"/>
                                  <w:spacing w:val="-14"/>
                                  <w:sz w:val="20"/>
                                </w:rPr>
                                <w:t xml:space="preserve"> </w:t>
                              </w:r>
                              <w:r>
                                <w:rPr>
                                  <w:color w:val="000000"/>
                                  <w:sz w:val="20"/>
                                </w:rPr>
                                <w:t>a</w:t>
                              </w:r>
                              <w:r>
                                <w:rPr>
                                  <w:color w:val="000000"/>
                                  <w:spacing w:val="-14"/>
                                  <w:sz w:val="20"/>
                                </w:rPr>
                                <w:t xml:space="preserve"> </w:t>
                              </w:r>
                              <w:r>
                                <w:rPr>
                                  <w:color w:val="000000"/>
                                  <w:sz w:val="20"/>
                                </w:rPr>
                                <w:t>written</w:t>
                              </w:r>
                              <w:r>
                                <w:rPr>
                                  <w:color w:val="000000"/>
                                  <w:spacing w:val="-14"/>
                                  <w:sz w:val="20"/>
                                </w:rPr>
                                <w:t xml:space="preserve"> </w:t>
                              </w:r>
                              <w:r>
                                <w:rPr>
                                  <w:color w:val="000000"/>
                                  <w:sz w:val="20"/>
                                </w:rPr>
                                <w:t>list</w:t>
                              </w:r>
                              <w:r>
                                <w:rPr>
                                  <w:color w:val="000000"/>
                                  <w:spacing w:val="-14"/>
                                  <w:sz w:val="20"/>
                                </w:rPr>
                                <w:t xml:space="preserve"> </w:t>
                              </w:r>
                              <w:r>
                                <w:rPr>
                                  <w:color w:val="000000"/>
                                  <w:sz w:val="20"/>
                                </w:rPr>
                                <w:t>or</w:t>
                              </w:r>
                              <w:r>
                                <w:rPr>
                                  <w:color w:val="000000"/>
                                  <w:spacing w:val="-12"/>
                                  <w:sz w:val="20"/>
                                </w:rPr>
                                <w:t xml:space="preserve"> </w:t>
                              </w:r>
                              <w:r>
                                <w:rPr>
                                  <w:color w:val="000000"/>
                                  <w:sz w:val="20"/>
                                </w:rPr>
                                <w:t>a</w:t>
                              </w:r>
                              <w:r>
                                <w:rPr>
                                  <w:color w:val="000000"/>
                                  <w:spacing w:val="-14"/>
                                  <w:sz w:val="20"/>
                                </w:rPr>
                                <w:t xml:space="preserve"> </w:t>
                              </w:r>
                              <w:r>
                                <w:rPr>
                                  <w:color w:val="000000"/>
                                  <w:sz w:val="20"/>
                                </w:rPr>
                                <w:t>computer-based</w:t>
                              </w:r>
                              <w:r>
                                <w:rPr>
                                  <w:color w:val="000000"/>
                                  <w:spacing w:val="-14"/>
                                  <w:sz w:val="20"/>
                                </w:rPr>
                                <w:t xml:space="preserve"> </w:t>
                              </w:r>
                              <w:r>
                                <w:rPr>
                                  <w:color w:val="000000"/>
                                  <w:sz w:val="20"/>
                                </w:rPr>
                                <w:t>record</w:t>
                              </w:r>
                              <w:r>
                                <w:rPr>
                                  <w:color w:val="000000"/>
                                  <w:spacing w:val="-10"/>
                                  <w:sz w:val="20"/>
                                </w:rPr>
                                <w:t xml:space="preserve"> </w:t>
                              </w:r>
                              <w:r>
                                <w:rPr>
                                  <w:color w:val="000000"/>
                                  <w:w w:val="120"/>
                                  <w:sz w:val="20"/>
                                </w:rPr>
                                <w:t>-</w:t>
                              </w:r>
                              <w:r>
                                <w:rPr>
                                  <w:color w:val="000000"/>
                                  <w:spacing w:val="-17"/>
                                  <w:w w:val="120"/>
                                  <w:sz w:val="20"/>
                                </w:rPr>
                                <w:t xml:space="preserve"> </w:t>
                              </w:r>
                              <w:r>
                                <w:rPr>
                                  <w:color w:val="000000"/>
                                  <w:sz w:val="20"/>
                                </w:rPr>
                                <w:t>storing</w:t>
                              </w:r>
                              <w:r>
                                <w:rPr>
                                  <w:color w:val="000000"/>
                                  <w:spacing w:val="-13"/>
                                  <w:sz w:val="20"/>
                                </w:rPr>
                                <w:t xml:space="preserve"> </w:t>
                              </w:r>
                              <w:r>
                                <w:rPr>
                                  <w:color w:val="000000"/>
                                  <w:sz w:val="20"/>
                                </w:rPr>
                                <w:t>it</w:t>
                              </w:r>
                              <w:r>
                                <w:rPr>
                                  <w:color w:val="000000"/>
                                  <w:spacing w:val="-14"/>
                                  <w:sz w:val="20"/>
                                </w:rPr>
                                <w:t xml:space="preserve"> </w:t>
                              </w:r>
                              <w:r>
                                <w:rPr>
                                  <w:color w:val="000000"/>
                                  <w:sz w:val="20"/>
                                </w:rPr>
                                <w:t>electronically</w:t>
                              </w:r>
                              <w:r>
                                <w:rPr>
                                  <w:color w:val="000000"/>
                                  <w:spacing w:val="-14"/>
                                  <w:sz w:val="20"/>
                                </w:rPr>
                                <w:t xml:space="preserve"> </w:t>
                              </w:r>
                              <w:r>
                                <w:rPr>
                                  <w:color w:val="000000"/>
                                  <w:sz w:val="20"/>
                                </w:rPr>
                                <w:t>can</w:t>
                              </w:r>
                              <w:r>
                                <w:rPr>
                                  <w:color w:val="000000"/>
                                  <w:spacing w:val="-10"/>
                                  <w:sz w:val="20"/>
                                </w:rPr>
                                <w:t xml:space="preserve"> </w:t>
                              </w:r>
                              <w:r>
                                <w:rPr>
                                  <w:color w:val="000000"/>
                                  <w:sz w:val="20"/>
                                </w:rPr>
                                <w:t>make</w:t>
                              </w:r>
                              <w:r>
                                <w:rPr>
                                  <w:color w:val="000000"/>
                                  <w:spacing w:val="-14"/>
                                  <w:sz w:val="20"/>
                                </w:rPr>
                                <w:t xml:space="preserve"> </w:t>
                              </w:r>
                              <w:r>
                                <w:rPr>
                                  <w:color w:val="000000"/>
                                  <w:sz w:val="20"/>
                                </w:rPr>
                                <w:t>it</w:t>
                              </w:r>
                              <w:r>
                                <w:rPr>
                                  <w:color w:val="000000"/>
                                  <w:spacing w:val="-11"/>
                                  <w:sz w:val="20"/>
                                </w:rPr>
                                <w:t xml:space="preserve"> </w:t>
                              </w:r>
                              <w:r>
                                <w:rPr>
                                  <w:color w:val="000000"/>
                                  <w:sz w:val="20"/>
                                </w:rPr>
                                <w:t>easier</w:t>
                              </w:r>
                              <w:r>
                                <w:rPr>
                                  <w:color w:val="000000"/>
                                  <w:spacing w:val="-11"/>
                                  <w:sz w:val="20"/>
                                </w:rPr>
                                <w:t xml:space="preserve"> </w:t>
                              </w:r>
                              <w:r>
                                <w:rPr>
                                  <w:color w:val="000000"/>
                                  <w:sz w:val="20"/>
                                </w:rPr>
                                <w:t>to</w:t>
                              </w:r>
                              <w:r>
                                <w:rPr>
                                  <w:color w:val="000000"/>
                                  <w:spacing w:val="-13"/>
                                  <w:sz w:val="20"/>
                                </w:rPr>
                                <w:t xml:space="preserve"> </w:t>
                              </w:r>
                              <w:r>
                                <w:rPr>
                                  <w:color w:val="000000"/>
                                  <w:sz w:val="20"/>
                                </w:rPr>
                                <w:t>update.</w:t>
                              </w:r>
                            </w:p>
                            <w:p w14:paraId="0EF34228" w14:textId="77777777" w:rsidR="00802FE1" w:rsidRDefault="00802FE1">
                              <w:pPr>
                                <w:spacing w:before="1"/>
                                <w:rPr>
                                  <w:color w:val="000000"/>
                                  <w:sz w:val="21"/>
                                </w:rPr>
                              </w:pPr>
                            </w:p>
                            <w:p w14:paraId="253DAE8E" w14:textId="77777777" w:rsidR="00802FE1" w:rsidRDefault="00EB2A15">
                              <w:pPr>
                                <w:spacing w:line="249" w:lineRule="auto"/>
                                <w:ind w:left="151" w:right="152"/>
                                <w:rPr>
                                  <w:color w:val="000000"/>
                                  <w:sz w:val="20"/>
                                </w:rPr>
                              </w:pPr>
                              <w:r>
                                <w:rPr>
                                  <w:color w:val="000000"/>
                                  <w:sz w:val="20"/>
                                </w:rPr>
                                <w:t>There</w:t>
                              </w:r>
                              <w:r>
                                <w:rPr>
                                  <w:color w:val="000000"/>
                                  <w:spacing w:val="-14"/>
                                  <w:sz w:val="20"/>
                                </w:rPr>
                                <w:t xml:space="preserve"> </w:t>
                              </w:r>
                              <w:r>
                                <w:rPr>
                                  <w:color w:val="000000"/>
                                  <w:sz w:val="20"/>
                                </w:rPr>
                                <w:t>may</w:t>
                              </w:r>
                              <w:r>
                                <w:rPr>
                                  <w:color w:val="000000"/>
                                  <w:spacing w:val="-14"/>
                                  <w:sz w:val="20"/>
                                </w:rPr>
                                <w:t xml:space="preserve"> </w:t>
                              </w:r>
                              <w:r>
                                <w:rPr>
                                  <w:color w:val="000000"/>
                                  <w:sz w:val="20"/>
                                </w:rPr>
                                <w:t>be</w:t>
                              </w:r>
                              <w:r>
                                <w:rPr>
                                  <w:color w:val="000000"/>
                                  <w:spacing w:val="-13"/>
                                  <w:sz w:val="20"/>
                                </w:rPr>
                                <w:t xml:space="preserve"> </w:t>
                              </w:r>
                              <w:r>
                                <w:rPr>
                                  <w:color w:val="000000"/>
                                  <w:sz w:val="20"/>
                                </w:rPr>
                                <w:t>some</w:t>
                              </w:r>
                              <w:r>
                                <w:rPr>
                                  <w:color w:val="000000"/>
                                  <w:spacing w:val="-14"/>
                                  <w:sz w:val="20"/>
                                </w:rPr>
                                <w:t xml:space="preserve"> </w:t>
                              </w:r>
                              <w:r>
                                <w:rPr>
                                  <w:color w:val="000000"/>
                                  <w:sz w:val="20"/>
                                </w:rPr>
                                <w:t>areas</w:t>
                              </w:r>
                              <w:r>
                                <w:rPr>
                                  <w:color w:val="000000"/>
                                  <w:spacing w:val="-10"/>
                                  <w:sz w:val="20"/>
                                </w:rPr>
                                <w:t xml:space="preserve"> </w:t>
                              </w:r>
                              <w:r>
                                <w:rPr>
                                  <w:color w:val="000000"/>
                                  <w:sz w:val="20"/>
                                </w:rPr>
                                <w:t>of</w:t>
                              </w:r>
                              <w:r>
                                <w:rPr>
                                  <w:color w:val="000000"/>
                                  <w:spacing w:val="-11"/>
                                  <w:sz w:val="20"/>
                                </w:rPr>
                                <w:t xml:space="preserve"> </w:t>
                              </w:r>
                              <w:r>
                                <w:rPr>
                                  <w:color w:val="000000"/>
                                  <w:sz w:val="20"/>
                                </w:rPr>
                                <w:t>the</w:t>
                              </w:r>
                              <w:r>
                                <w:rPr>
                                  <w:color w:val="000000"/>
                                  <w:spacing w:val="-14"/>
                                  <w:sz w:val="20"/>
                                </w:rPr>
                                <w:t xml:space="preserve"> </w:t>
                              </w:r>
                              <w:r>
                                <w:rPr>
                                  <w:color w:val="000000"/>
                                  <w:sz w:val="20"/>
                                </w:rPr>
                                <w:t>premises</w:t>
                              </w:r>
                              <w:r>
                                <w:rPr>
                                  <w:color w:val="000000"/>
                                  <w:spacing w:val="-10"/>
                                  <w:sz w:val="20"/>
                                </w:rPr>
                                <w:t xml:space="preserve"> </w:t>
                              </w:r>
                              <w:r>
                                <w:rPr>
                                  <w:color w:val="000000"/>
                                  <w:sz w:val="20"/>
                                </w:rPr>
                                <w:t>which</w:t>
                              </w:r>
                              <w:r>
                                <w:rPr>
                                  <w:color w:val="000000"/>
                                  <w:spacing w:val="-14"/>
                                  <w:sz w:val="20"/>
                                </w:rPr>
                                <w:t xml:space="preserve"> </w:t>
                              </w:r>
                              <w:r>
                                <w:rPr>
                                  <w:color w:val="000000"/>
                                  <w:sz w:val="20"/>
                                </w:rPr>
                                <w:t>you</w:t>
                              </w:r>
                              <w:r>
                                <w:rPr>
                                  <w:color w:val="000000"/>
                                  <w:spacing w:val="-13"/>
                                  <w:sz w:val="20"/>
                                </w:rPr>
                                <w:t xml:space="preserve"> </w:t>
                              </w:r>
                              <w:r>
                                <w:rPr>
                                  <w:color w:val="000000"/>
                                  <w:sz w:val="20"/>
                                </w:rPr>
                                <w:t>cannot</w:t>
                              </w:r>
                              <w:r>
                                <w:rPr>
                                  <w:color w:val="000000"/>
                                  <w:spacing w:val="-13"/>
                                  <w:sz w:val="20"/>
                                </w:rPr>
                                <w:t xml:space="preserve"> </w:t>
                              </w:r>
                              <w:r>
                                <w:rPr>
                                  <w:color w:val="000000"/>
                                  <w:sz w:val="20"/>
                                </w:rPr>
                                <w:t>look</w:t>
                              </w:r>
                              <w:r>
                                <w:rPr>
                                  <w:color w:val="000000"/>
                                  <w:spacing w:val="-10"/>
                                  <w:sz w:val="20"/>
                                </w:rPr>
                                <w:t xml:space="preserve"> </w:t>
                              </w:r>
                              <w:r>
                                <w:rPr>
                                  <w:color w:val="000000"/>
                                  <w:sz w:val="20"/>
                                </w:rPr>
                                <w:t>at,</w:t>
                              </w:r>
                              <w:r>
                                <w:rPr>
                                  <w:color w:val="000000"/>
                                  <w:spacing w:val="-10"/>
                                  <w:sz w:val="20"/>
                                </w:rPr>
                                <w:t xml:space="preserve"> </w:t>
                              </w:r>
                              <w:r>
                                <w:rPr>
                                  <w:color w:val="000000"/>
                                  <w:sz w:val="20"/>
                                </w:rPr>
                                <w:t>such</w:t>
                              </w:r>
                              <w:r>
                                <w:rPr>
                                  <w:color w:val="000000"/>
                                  <w:spacing w:val="-10"/>
                                  <w:sz w:val="20"/>
                                </w:rPr>
                                <w:t xml:space="preserve"> </w:t>
                              </w:r>
                              <w:r>
                                <w:rPr>
                                  <w:color w:val="000000"/>
                                  <w:sz w:val="20"/>
                                </w:rPr>
                                <w:t>as</w:t>
                              </w:r>
                              <w:r>
                                <w:rPr>
                                  <w:color w:val="000000"/>
                                  <w:spacing w:val="-12"/>
                                  <w:sz w:val="20"/>
                                </w:rPr>
                                <w:t xml:space="preserve"> </w:t>
                              </w:r>
                              <w:r>
                                <w:rPr>
                                  <w:color w:val="000000"/>
                                  <w:sz w:val="20"/>
                                </w:rPr>
                                <w:t>in</w:t>
                              </w:r>
                              <w:r>
                                <w:rPr>
                                  <w:color w:val="000000"/>
                                  <w:spacing w:val="-14"/>
                                  <w:sz w:val="20"/>
                                </w:rPr>
                                <w:t xml:space="preserve"> </w:t>
                              </w:r>
                              <w:r>
                                <w:rPr>
                                  <w:color w:val="000000"/>
                                  <w:sz w:val="20"/>
                                </w:rPr>
                                <w:t>roofs</w:t>
                              </w:r>
                              <w:r>
                                <w:rPr>
                                  <w:color w:val="000000"/>
                                  <w:spacing w:val="-10"/>
                                  <w:sz w:val="20"/>
                                </w:rPr>
                                <w:t xml:space="preserve"> </w:t>
                              </w:r>
                              <w:r>
                                <w:rPr>
                                  <w:color w:val="000000"/>
                                  <w:sz w:val="20"/>
                                </w:rPr>
                                <w:t>and</w:t>
                              </w:r>
                              <w:r>
                                <w:rPr>
                                  <w:color w:val="000000"/>
                                  <w:spacing w:val="-10"/>
                                  <w:sz w:val="20"/>
                                </w:rPr>
                                <w:t xml:space="preserve"> </w:t>
                              </w:r>
                              <w:r>
                                <w:rPr>
                                  <w:color w:val="000000"/>
                                  <w:sz w:val="20"/>
                                </w:rPr>
                                <w:t>heating</w:t>
                              </w:r>
                              <w:r>
                                <w:rPr>
                                  <w:color w:val="000000"/>
                                  <w:spacing w:val="-13"/>
                                  <w:sz w:val="20"/>
                                </w:rPr>
                                <w:t xml:space="preserve"> </w:t>
                              </w:r>
                              <w:r>
                                <w:rPr>
                                  <w:color w:val="000000"/>
                                  <w:sz w:val="20"/>
                                </w:rPr>
                                <w:t>ducts</w:t>
                              </w:r>
                              <w:r>
                                <w:rPr>
                                  <w:color w:val="000000"/>
                                  <w:spacing w:val="-10"/>
                                  <w:sz w:val="20"/>
                                </w:rPr>
                                <w:t xml:space="preserve"> </w:t>
                              </w:r>
                              <w:r>
                                <w:rPr>
                                  <w:color w:val="000000"/>
                                  <w:sz w:val="20"/>
                                </w:rPr>
                                <w:t xml:space="preserve">and </w:t>
                              </w:r>
                              <w:r>
                                <w:rPr>
                                  <w:color w:val="000000"/>
                                  <w:spacing w:val="-4"/>
                                  <w:sz w:val="20"/>
                                </w:rPr>
                                <w:t>behind wall</w:t>
                              </w:r>
                              <w:r>
                                <w:rPr>
                                  <w:color w:val="000000"/>
                                  <w:spacing w:val="-6"/>
                                  <w:sz w:val="20"/>
                                </w:rPr>
                                <w:t xml:space="preserve"> </w:t>
                              </w:r>
                              <w:r>
                                <w:rPr>
                                  <w:color w:val="000000"/>
                                  <w:spacing w:val="-4"/>
                                  <w:sz w:val="20"/>
                                </w:rPr>
                                <w:t>partitions. You</w:t>
                              </w:r>
                              <w:r>
                                <w:rPr>
                                  <w:color w:val="000000"/>
                                  <w:spacing w:val="-5"/>
                                  <w:sz w:val="20"/>
                                </w:rPr>
                                <w:t xml:space="preserve"> </w:t>
                              </w:r>
                              <w:r>
                                <w:rPr>
                                  <w:color w:val="000000"/>
                                  <w:spacing w:val="-4"/>
                                  <w:sz w:val="20"/>
                                </w:rPr>
                                <w:t>should</w:t>
                              </w:r>
                              <w:r>
                                <w:rPr>
                                  <w:color w:val="000000"/>
                                  <w:spacing w:val="-10"/>
                                  <w:sz w:val="20"/>
                                </w:rPr>
                                <w:t xml:space="preserve"> </w:t>
                              </w:r>
                              <w:r>
                                <w:rPr>
                                  <w:color w:val="000000"/>
                                  <w:spacing w:val="-4"/>
                                  <w:sz w:val="20"/>
                                </w:rPr>
                                <w:t>note these</w:t>
                              </w:r>
                              <w:r>
                                <w:rPr>
                                  <w:color w:val="000000"/>
                                  <w:spacing w:val="-5"/>
                                  <w:sz w:val="20"/>
                                </w:rPr>
                                <w:t xml:space="preserve"> </w:t>
                              </w:r>
                              <w:r>
                                <w:rPr>
                                  <w:color w:val="000000"/>
                                  <w:spacing w:val="-4"/>
                                  <w:sz w:val="20"/>
                                </w:rPr>
                                <w:t>on</w:t>
                              </w:r>
                              <w:r>
                                <w:rPr>
                                  <w:color w:val="000000"/>
                                  <w:spacing w:val="-5"/>
                                  <w:sz w:val="20"/>
                                </w:rPr>
                                <w:t xml:space="preserve"> </w:t>
                              </w:r>
                              <w:r>
                                <w:rPr>
                                  <w:color w:val="000000"/>
                                  <w:spacing w:val="-4"/>
                                  <w:sz w:val="20"/>
                                </w:rPr>
                                <w:t>your</w:t>
                              </w:r>
                              <w:r>
                                <w:rPr>
                                  <w:color w:val="000000"/>
                                  <w:spacing w:val="-6"/>
                                  <w:sz w:val="20"/>
                                </w:rPr>
                                <w:t xml:space="preserve"> </w:t>
                              </w:r>
                              <w:r>
                                <w:rPr>
                                  <w:color w:val="000000"/>
                                  <w:spacing w:val="-4"/>
                                  <w:sz w:val="20"/>
                                </w:rPr>
                                <w:t>drawing and</w:t>
                              </w:r>
                              <w:r>
                                <w:rPr>
                                  <w:color w:val="000000"/>
                                  <w:spacing w:val="-5"/>
                                  <w:sz w:val="20"/>
                                </w:rPr>
                                <w:t xml:space="preserve"> </w:t>
                              </w:r>
                              <w:r>
                                <w:rPr>
                                  <w:color w:val="000000"/>
                                  <w:spacing w:val="-4"/>
                                  <w:sz w:val="20"/>
                                </w:rPr>
                                <w:t>presume</w:t>
                              </w:r>
                              <w:r>
                                <w:rPr>
                                  <w:color w:val="000000"/>
                                  <w:spacing w:val="-7"/>
                                  <w:sz w:val="20"/>
                                </w:rPr>
                                <w:t xml:space="preserve"> </w:t>
                              </w:r>
                              <w:r>
                                <w:rPr>
                                  <w:color w:val="000000"/>
                                  <w:spacing w:val="-4"/>
                                  <w:sz w:val="20"/>
                                </w:rPr>
                                <w:t>ACMs</w:t>
                              </w:r>
                              <w:r>
                                <w:rPr>
                                  <w:color w:val="000000"/>
                                  <w:spacing w:val="-5"/>
                                  <w:sz w:val="20"/>
                                </w:rPr>
                                <w:t xml:space="preserve"> </w:t>
                              </w:r>
                              <w:r>
                                <w:rPr>
                                  <w:color w:val="000000"/>
                                  <w:spacing w:val="-4"/>
                                  <w:sz w:val="20"/>
                                </w:rPr>
                                <w:t>may</w:t>
                              </w:r>
                              <w:r>
                                <w:rPr>
                                  <w:color w:val="000000"/>
                                  <w:spacing w:val="-6"/>
                                  <w:sz w:val="20"/>
                                </w:rPr>
                                <w:t xml:space="preserve"> </w:t>
                              </w:r>
                              <w:r>
                                <w:rPr>
                                  <w:color w:val="000000"/>
                                  <w:spacing w:val="-4"/>
                                  <w:sz w:val="20"/>
                                </w:rPr>
                                <w:t>be</w:t>
                              </w:r>
                              <w:r>
                                <w:rPr>
                                  <w:color w:val="000000"/>
                                  <w:spacing w:val="-5"/>
                                  <w:sz w:val="20"/>
                                </w:rPr>
                                <w:t xml:space="preserve"> </w:t>
                              </w:r>
                              <w:r>
                                <w:rPr>
                                  <w:color w:val="000000"/>
                                  <w:spacing w:val="-4"/>
                                  <w:sz w:val="20"/>
                                </w:rPr>
                                <w:t xml:space="preserve">present, unless you </w:t>
                              </w:r>
                              <w:r>
                                <w:rPr>
                                  <w:color w:val="000000"/>
                                  <w:spacing w:val="-2"/>
                                  <w:sz w:val="20"/>
                                </w:rPr>
                                <w:t>have</w:t>
                              </w:r>
                              <w:r>
                                <w:rPr>
                                  <w:color w:val="000000"/>
                                  <w:spacing w:val="-12"/>
                                  <w:sz w:val="20"/>
                                </w:rPr>
                                <w:t xml:space="preserve"> </w:t>
                              </w:r>
                              <w:r>
                                <w:rPr>
                                  <w:color w:val="000000"/>
                                  <w:spacing w:val="-2"/>
                                  <w:sz w:val="20"/>
                                </w:rPr>
                                <w:t>strong</w:t>
                              </w:r>
                              <w:r>
                                <w:rPr>
                                  <w:color w:val="000000"/>
                                  <w:spacing w:val="-9"/>
                                  <w:sz w:val="20"/>
                                </w:rPr>
                                <w:t xml:space="preserve"> </w:t>
                              </w:r>
                              <w:r>
                                <w:rPr>
                                  <w:color w:val="000000"/>
                                  <w:spacing w:val="-2"/>
                                  <w:sz w:val="20"/>
                                </w:rPr>
                                <w:t>evidence</w:t>
                              </w:r>
                              <w:r>
                                <w:rPr>
                                  <w:color w:val="000000"/>
                                  <w:spacing w:val="-11"/>
                                  <w:sz w:val="20"/>
                                </w:rPr>
                                <w:t xml:space="preserve"> </w:t>
                              </w:r>
                              <w:r>
                                <w:rPr>
                                  <w:color w:val="000000"/>
                                  <w:spacing w:val="-2"/>
                                  <w:sz w:val="20"/>
                                </w:rPr>
                                <w:t>for</w:t>
                              </w:r>
                              <w:r>
                                <w:rPr>
                                  <w:color w:val="000000"/>
                                  <w:spacing w:val="-7"/>
                                  <w:sz w:val="20"/>
                                </w:rPr>
                                <w:t xml:space="preserve"> </w:t>
                              </w:r>
                              <w:r>
                                <w:rPr>
                                  <w:color w:val="000000"/>
                                  <w:spacing w:val="-2"/>
                                  <w:sz w:val="20"/>
                                </w:rPr>
                                <w:t>thinking</w:t>
                              </w:r>
                              <w:r>
                                <w:rPr>
                                  <w:color w:val="000000"/>
                                  <w:spacing w:val="-12"/>
                                  <w:sz w:val="20"/>
                                </w:rPr>
                                <w:t xml:space="preserve"> </w:t>
                              </w:r>
                              <w:r>
                                <w:rPr>
                                  <w:color w:val="000000"/>
                                  <w:spacing w:val="-2"/>
                                  <w:sz w:val="20"/>
                                </w:rPr>
                                <w:t>this</w:t>
                              </w:r>
                              <w:r>
                                <w:rPr>
                                  <w:color w:val="000000"/>
                                  <w:spacing w:val="-12"/>
                                  <w:sz w:val="20"/>
                                </w:rPr>
                                <w:t xml:space="preserve"> </w:t>
                              </w:r>
                              <w:r>
                                <w:rPr>
                                  <w:color w:val="000000"/>
                                  <w:spacing w:val="-2"/>
                                  <w:sz w:val="20"/>
                                </w:rPr>
                                <w:t>is</w:t>
                              </w:r>
                              <w:r>
                                <w:rPr>
                                  <w:color w:val="000000"/>
                                  <w:spacing w:val="-10"/>
                                  <w:sz w:val="20"/>
                                </w:rPr>
                                <w:t xml:space="preserve"> </w:t>
                              </w:r>
                              <w:r>
                                <w:rPr>
                                  <w:color w:val="000000"/>
                                  <w:spacing w:val="-2"/>
                                  <w:sz w:val="20"/>
                                </w:rPr>
                                <w:t>highly</w:t>
                              </w:r>
                              <w:r>
                                <w:rPr>
                                  <w:color w:val="000000"/>
                                  <w:spacing w:val="-10"/>
                                  <w:sz w:val="20"/>
                                </w:rPr>
                                <w:t xml:space="preserve"> </w:t>
                              </w:r>
                              <w:r>
                                <w:rPr>
                                  <w:color w:val="000000"/>
                                  <w:spacing w:val="-2"/>
                                  <w:sz w:val="20"/>
                                </w:rPr>
                                <w:t>unlikely.</w:t>
                              </w:r>
                              <w:r>
                                <w:rPr>
                                  <w:color w:val="000000"/>
                                  <w:spacing w:val="-10"/>
                                  <w:sz w:val="20"/>
                                </w:rPr>
                                <w:t xml:space="preserve"> </w:t>
                              </w:r>
                              <w:r>
                                <w:rPr>
                                  <w:color w:val="000000"/>
                                  <w:spacing w:val="-2"/>
                                  <w:sz w:val="20"/>
                                </w:rPr>
                                <w:t>If</w:t>
                              </w:r>
                              <w:r>
                                <w:rPr>
                                  <w:color w:val="000000"/>
                                  <w:spacing w:val="-12"/>
                                  <w:sz w:val="20"/>
                                </w:rPr>
                                <w:t xml:space="preserve"> </w:t>
                              </w:r>
                              <w:r>
                                <w:rPr>
                                  <w:color w:val="000000"/>
                                  <w:spacing w:val="-2"/>
                                  <w:sz w:val="20"/>
                                </w:rPr>
                                <w:t>you</w:t>
                              </w:r>
                              <w:r>
                                <w:rPr>
                                  <w:color w:val="000000"/>
                                  <w:spacing w:val="-10"/>
                                  <w:sz w:val="20"/>
                                </w:rPr>
                                <w:t xml:space="preserve"> </w:t>
                              </w:r>
                              <w:r>
                                <w:rPr>
                                  <w:color w:val="000000"/>
                                  <w:spacing w:val="-2"/>
                                  <w:sz w:val="20"/>
                                </w:rPr>
                                <w:t>have</w:t>
                              </w:r>
                              <w:r>
                                <w:rPr>
                                  <w:color w:val="000000"/>
                                  <w:spacing w:val="-10"/>
                                  <w:sz w:val="20"/>
                                </w:rPr>
                                <w:t xml:space="preserve"> </w:t>
                              </w:r>
                              <w:r>
                                <w:rPr>
                                  <w:color w:val="000000"/>
                                  <w:spacing w:val="-2"/>
                                  <w:sz w:val="20"/>
                                </w:rPr>
                                <w:t>employed</w:t>
                              </w:r>
                              <w:r>
                                <w:rPr>
                                  <w:color w:val="000000"/>
                                  <w:spacing w:val="-9"/>
                                  <w:sz w:val="20"/>
                                </w:rPr>
                                <w:t xml:space="preserve"> </w:t>
                              </w:r>
                              <w:r>
                                <w:rPr>
                                  <w:color w:val="000000"/>
                                  <w:spacing w:val="-2"/>
                                  <w:sz w:val="20"/>
                                </w:rPr>
                                <w:t>an</w:t>
                              </w:r>
                              <w:r>
                                <w:rPr>
                                  <w:color w:val="000000"/>
                                  <w:spacing w:val="-12"/>
                                  <w:sz w:val="20"/>
                                </w:rPr>
                                <w:t xml:space="preserve"> </w:t>
                              </w:r>
                              <w:r>
                                <w:rPr>
                                  <w:color w:val="000000"/>
                                  <w:spacing w:val="-2"/>
                                  <w:sz w:val="20"/>
                                </w:rPr>
                                <w:t>external</w:t>
                              </w:r>
                              <w:r>
                                <w:rPr>
                                  <w:color w:val="000000"/>
                                  <w:spacing w:val="-9"/>
                                  <w:sz w:val="20"/>
                                </w:rPr>
                                <w:t xml:space="preserve"> </w:t>
                              </w:r>
                              <w:r>
                                <w:rPr>
                                  <w:color w:val="000000"/>
                                  <w:spacing w:val="-2"/>
                                  <w:sz w:val="20"/>
                                </w:rPr>
                                <w:t>organisation</w:t>
                              </w:r>
                              <w:r>
                                <w:rPr>
                                  <w:color w:val="000000"/>
                                  <w:spacing w:val="-8"/>
                                  <w:sz w:val="20"/>
                                </w:rPr>
                                <w:t xml:space="preserve"> </w:t>
                              </w:r>
                              <w:r>
                                <w:rPr>
                                  <w:color w:val="000000"/>
                                  <w:spacing w:val="-2"/>
                                  <w:sz w:val="20"/>
                                </w:rPr>
                                <w:t xml:space="preserve">to </w:t>
                              </w:r>
                              <w:r>
                                <w:rPr>
                                  <w:color w:val="000000"/>
                                  <w:sz w:val="20"/>
                                </w:rPr>
                                <w:t>conduct</w:t>
                              </w:r>
                              <w:r>
                                <w:rPr>
                                  <w:color w:val="000000"/>
                                  <w:spacing w:val="-12"/>
                                  <w:sz w:val="20"/>
                                </w:rPr>
                                <w:t xml:space="preserve"> </w:t>
                              </w:r>
                              <w:r>
                                <w:rPr>
                                  <w:color w:val="000000"/>
                                  <w:sz w:val="20"/>
                                </w:rPr>
                                <w:t>a</w:t>
                              </w:r>
                              <w:r>
                                <w:rPr>
                                  <w:color w:val="000000"/>
                                  <w:spacing w:val="-13"/>
                                  <w:sz w:val="20"/>
                                </w:rPr>
                                <w:t xml:space="preserve"> </w:t>
                              </w:r>
                              <w:r>
                                <w:rPr>
                                  <w:color w:val="000000"/>
                                  <w:sz w:val="20"/>
                                </w:rPr>
                                <w:t>survey</w:t>
                              </w:r>
                              <w:r>
                                <w:rPr>
                                  <w:color w:val="000000"/>
                                  <w:spacing w:val="-13"/>
                                  <w:sz w:val="20"/>
                                </w:rPr>
                                <w:t xml:space="preserve"> </w:t>
                              </w:r>
                              <w:r>
                                <w:rPr>
                                  <w:color w:val="000000"/>
                                  <w:sz w:val="20"/>
                                </w:rPr>
                                <w:t>for</w:t>
                              </w:r>
                              <w:r>
                                <w:rPr>
                                  <w:color w:val="000000"/>
                                  <w:spacing w:val="-12"/>
                                  <w:sz w:val="20"/>
                                </w:rPr>
                                <w:t xml:space="preserve"> </w:t>
                              </w:r>
                              <w:r>
                                <w:rPr>
                                  <w:color w:val="000000"/>
                                  <w:sz w:val="20"/>
                                </w:rPr>
                                <w:t>you,</w:t>
                              </w:r>
                              <w:r>
                                <w:rPr>
                                  <w:color w:val="000000"/>
                                  <w:spacing w:val="-12"/>
                                  <w:sz w:val="20"/>
                                </w:rPr>
                                <w:t xml:space="preserve"> </w:t>
                              </w:r>
                              <w:r>
                                <w:rPr>
                                  <w:color w:val="000000"/>
                                  <w:sz w:val="20"/>
                                </w:rPr>
                                <w:t>they</w:t>
                              </w:r>
                              <w:r>
                                <w:rPr>
                                  <w:color w:val="000000"/>
                                  <w:spacing w:val="-13"/>
                                  <w:sz w:val="20"/>
                                </w:rPr>
                                <w:t xml:space="preserve"> </w:t>
                              </w:r>
                              <w:r>
                                <w:rPr>
                                  <w:color w:val="000000"/>
                                  <w:sz w:val="20"/>
                                </w:rPr>
                                <w:t>should</w:t>
                              </w:r>
                              <w:r>
                                <w:rPr>
                                  <w:color w:val="000000"/>
                                  <w:spacing w:val="-9"/>
                                  <w:sz w:val="20"/>
                                </w:rPr>
                                <w:t xml:space="preserve"> </w:t>
                              </w:r>
                              <w:r>
                                <w:rPr>
                                  <w:color w:val="000000"/>
                                  <w:sz w:val="20"/>
                                </w:rPr>
                                <w:t>provide</w:t>
                              </w:r>
                              <w:r>
                                <w:rPr>
                                  <w:color w:val="000000"/>
                                  <w:spacing w:val="-10"/>
                                  <w:sz w:val="20"/>
                                </w:rPr>
                                <w:t xml:space="preserve"> </w:t>
                              </w:r>
                              <w:r>
                                <w:rPr>
                                  <w:color w:val="000000"/>
                                  <w:sz w:val="20"/>
                                </w:rPr>
                                <w:t>you</w:t>
                              </w:r>
                              <w:r>
                                <w:rPr>
                                  <w:color w:val="000000"/>
                                  <w:spacing w:val="-12"/>
                                  <w:sz w:val="20"/>
                                </w:rPr>
                                <w:t xml:space="preserve"> </w:t>
                              </w:r>
                              <w:r>
                                <w:rPr>
                                  <w:color w:val="000000"/>
                                  <w:sz w:val="20"/>
                                </w:rPr>
                                <w:t>with</w:t>
                              </w:r>
                              <w:r>
                                <w:rPr>
                                  <w:color w:val="000000"/>
                                  <w:spacing w:val="-11"/>
                                  <w:sz w:val="20"/>
                                </w:rPr>
                                <w:t xml:space="preserve"> </w:t>
                              </w:r>
                              <w:r>
                                <w:rPr>
                                  <w:color w:val="000000"/>
                                  <w:sz w:val="20"/>
                                </w:rPr>
                                <w:t>a</w:t>
                              </w:r>
                              <w:r>
                                <w:rPr>
                                  <w:color w:val="000000"/>
                                  <w:spacing w:val="-13"/>
                                  <w:sz w:val="20"/>
                                </w:rPr>
                                <w:t xml:space="preserve"> </w:t>
                              </w:r>
                              <w:r>
                                <w:rPr>
                                  <w:color w:val="000000"/>
                                  <w:sz w:val="20"/>
                                </w:rPr>
                                <w:t>written</w:t>
                              </w:r>
                              <w:r>
                                <w:rPr>
                                  <w:color w:val="000000"/>
                                  <w:spacing w:val="-13"/>
                                  <w:sz w:val="20"/>
                                </w:rPr>
                                <w:t xml:space="preserve"> </w:t>
                              </w:r>
                              <w:r>
                                <w:rPr>
                                  <w:color w:val="000000"/>
                                  <w:sz w:val="20"/>
                                </w:rPr>
                                <w:t>record</w:t>
                              </w:r>
                              <w:r>
                                <w:rPr>
                                  <w:color w:val="000000"/>
                                  <w:spacing w:val="-9"/>
                                  <w:sz w:val="20"/>
                                </w:rPr>
                                <w:t xml:space="preserve"> </w:t>
                              </w:r>
                              <w:r>
                                <w:rPr>
                                  <w:color w:val="000000"/>
                                  <w:sz w:val="20"/>
                                </w:rPr>
                                <w:t>or</w:t>
                              </w:r>
                              <w:r>
                                <w:rPr>
                                  <w:color w:val="000000"/>
                                  <w:spacing w:val="-11"/>
                                  <w:sz w:val="20"/>
                                </w:rPr>
                                <w:t xml:space="preserve"> </w:t>
                              </w:r>
                              <w:r>
                                <w:rPr>
                                  <w:color w:val="000000"/>
                                  <w:sz w:val="20"/>
                                </w:rPr>
                                <w:t>with</w:t>
                              </w:r>
                              <w:r>
                                <w:rPr>
                                  <w:color w:val="000000"/>
                                  <w:spacing w:val="-11"/>
                                  <w:sz w:val="20"/>
                                </w:rPr>
                                <w:t xml:space="preserve"> </w:t>
                              </w:r>
                              <w:r>
                                <w:rPr>
                                  <w:color w:val="000000"/>
                                  <w:sz w:val="20"/>
                                </w:rPr>
                                <w:t>the</w:t>
                              </w:r>
                              <w:r>
                                <w:rPr>
                                  <w:color w:val="000000"/>
                                  <w:spacing w:val="-9"/>
                                  <w:sz w:val="20"/>
                                </w:rPr>
                                <w:t xml:space="preserve"> </w:t>
                              </w:r>
                              <w:r>
                                <w:rPr>
                                  <w:color w:val="000000"/>
                                  <w:sz w:val="20"/>
                                </w:rPr>
                                <w:t>information</w:t>
                              </w:r>
                              <w:r>
                                <w:rPr>
                                  <w:color w:val="000000"/>
                                  <w:spacing w:val="-12"/>
                                  <w:sz w:val="20"/>
                                </w:rPr>
                                <w:t xml:space="preserve"> </w:t>
                              </w:r>
                              <w:r>
                                <w:rPr>
                                  <w:color w:val="000000"/>
                                  <w:sz w:val="20"/>
                                </w:rPr>
                                <w:t>so</w:t>
                              </w:r>
                              <w:r>
                                <w:rPr>
                                  <w:color w:val="000000"/>
                                  <w:spacing w:val="-10"/>
                                  <w:sz w:val="20"/>
                                </w:rPr>
                                <w:t xml:space="preserve"> </w:t>
                              </w:r>
                              <w:r>
                                <w:rPr>
                                  <w:color w:val="000000"/>
                                  <w:sz w:val="20"/>
                                </w:rPr>
                                <w:t>you</w:t>
                              </w:r>
                              <w:r>
                                <w:rPr>
                                  <w:color w:val="000000"/>
                                  <w:spacing w:val="-12"/>
                                  <w:sz w:val="20"/>
                                </w:rPr>
                                <w:t xml:space="preserve"> </w:t>
                              </w:r>
                              <w:r>
                                <w:rPr>
                                  <w:color w:val="000000"/>
                                  <w:sz w:val="20"/>
                                </w:rPr>
                                <w:t>can create your own.</w:t>
                              </w:r>
                            </w:p>
                          </w:txbxContent>
                        </wps:txbx>
                        <wps:bodyPr rot="0" vert="horz" wrap="square" lIns="0" tIns="0" rIns="0" bIns="0" anchor="t" anchorCtr="0" upright="1">
                          <a:noAutofit/>
                        </wps:bodyPr>
                      </wps:wsp>
                      <wps:wsp>
                        <wps:cNvPr id="344" name="docshape1723"/>
                        <wps:cNvSpPr txBox="1">
                          <a:spLocks noChangeArrowheads="1"/>
                        </wps:cNvSpPr>
                        <wps:spPr bwMode="auto">
                          <a:xfrm>
                            <a:off x="1108" y="241"/>
                            <a:ext cx="9720" cy="567"/>
                          </a:xfrm>
                          <a:prstGeom prst="rect">
                            <a:avLst/>
                          </a:prstGeom>
                          <a:solidFill>
                            <a:srgbClr val="ECE9F3"/>
                          </a:solidFill>
                          <a:ln w="15227">
                            <a:solidFill>
                              <a:srgbClr val="543789"/>
                            </a:solidFill>
                            <a:miter lim="800000"/>
                            <a:headEnd/>
                            <a:tailEnd/>
                          </a:ln>
                        </wps:spPr>
                        <wps:txbx>
                          <w:txbxContent>
                            <w:p w14:paraId="201624BB" w14:textId="2B3A4E6E" w:rsidR="00802FE1" w:rsidRDefault="00EB2A15">
                              <w:pPr>
                                <w:spacing w:before="12"/>
                                <w:ind w:left="415"/>
                                <w:rPr>
                                  <w:rFonts w:ascii="Arial Narrow"/>
                                  <w:color w:val="000000"/>
                                  <w:sz w:val="44"/>
                                </w:rPr>
                              </w:pPr>
                              <w:r>
                                <w:rPr>
                                  <w:rFonts w:ascii="Gill Sans MT"/>
                                  <w:color w:val="543789"/>
                                  <w:sz w:val="44"/>
                                </w:rPr>
                                <w:t>Step</w:t>
                              </w:r>
                              <w:r>
                                <w:rPr>
                                  <w:rFonts w:ascii="Gill Sans MT"/>
                                  <w:color w:val="543789"/>
                                  <w:spacing w:val="-31"/>
                                  <w:sz w:val="44"/>
                                </w:rPr>
                                <w:t xml:space="preserve"> </w:t>
                              </w:r>
                              <w:r>
                                <w:rPr>
                                  <w:rFonts w:ascii="Gill Sans MT"/>
                                  <w:color w:val="543789"/>
                                  <w:sz w:val="44"/>
                                </w:rPr>
                                <w:t>4</w:t>
                              </w:r>
                              <w:r>
                                <w:rPr>
                                  <w:rFonts w:ascii="Gill Sans MT"/>
                                  <w:color w:val="543789"/>
                                  <w:spacing w:val="7"/>
                                  <w:sz w:val="44"/>
                                </w:rPr>
                                <w:t xml:space="preserve"> </w:t>
                              </w:r>
                              <w:r>
                                <w:rPr>
                                  <w:rFonts w:ascii="Arial Narrow"/>
                                  <w:color w:val="543789"/>
                                  <w:sz w:val="44"/>
                                </w:rPr>
                                <w:t>Keep</w:t>
                              </w:r>
                              <w:r>
                                <w:rPr>
                                  <w:rFonts w:ascii="Arial Narrow"/>
                                  <w:color w:val="543789"/>
                                  <w:spacing w:val="-8"/>
                                  <w:sz w:val="44"/>
                                </w:rPr>
                                <w:t xml:space="preserve"> </w:t>
                              </w:r>
                              <w:r>
                                <w:rPr>
                                  <w:rFonts w:ascii="Arial Narrow"/>
                                  <w:color w:val="543789"/>
                                  <w:sz w:val="44"/>
                                </w:rPr>
                                <w:t>a</w:t>
                              </w:r>
                              <w:r>
                                <w:rPr>
                                  <w:rFonts w:ascii="Arial Narrow"/>
                                  <w:color w:val="543789"/>
                                  <w:spacing w:val="-9"/>
                                  <w:sz w:val="44"/>
                                </w:rPr>
                                <w:t xml:space="preserve"> </w:t>
                              </w:r>
                              <w:r>
                                <w:rPr>
                                  <w:rFonts w:ascii="Arial Narrow"/>
                                  <w:color w:val="543789"/>
                                  <w:sz w:val="44"/>
                                </w:rPr>
                                <w:t>wr</w:t>
                              </w:r>
                              <w:r w:rsidR="00514243">
                                <w:rPr>
                                  <w:rFonts w:ascii="Arial Narrow"/>
                                  <w:color w:val="543789"/>
                                  <w:sz w:val="44"/>
                                </w:rPr>
                                <w:t>i</w:t>
                              </w:r>
                              <w:r>
                                <w:rPr>
                                  <w:rFonts w:ascii="Arial Narrow"/>
                                  <w:color w:val="543789"/>
                                  <w:sz w:val="44"/>
                                </w:rPr>
                                <w:t>tten</w:t>
                              </w:r>
                              <w:r>
                                <w:rPr>
                                  <w:rFonts w:ascii="Arial Narrow"/>
                                  <w:color w:val="543789"/>
                                  <w:spacing w:val="-5"/>
                                  <w:sz w:val="44"/>
                                </w:rPr>
                                <w:t xml:space="preserve"> </w:t>
                              </w:r>
                              <w:r>
                                <w:rPr>
                                  <w:rFonts w:ascii="Arial Narrow"/>
                                  <w:color w:val="543789"/>
                                  <w:sz w:val="44"/>
                                </w:rPr>
                                <w:t>record</w:t>
                              </w:r>
                              <w:r>
                                <w:rPr>
                                  <w:rFonts w:ascii="Arial Narrow"/>
                                  <w:color w:val="543789"/>
                                  <w:spacing w:val="-8"/>
                                  <w:sz w:val="44"/>
                                </w:rPr>
                                <w:t xml:space="preserve"> </w:t>
                              </w:r>
                              <w:r>
                                <w:rPr>
                                  <w:rFonts w:ascii="Arial Narrow"/>
                                  <w:color w:val="543789"/>
                                  <w:sz w:val="44"/>
                                </w:rPr>
                                <w:t>or</w:t>
                              </w:r>
                              <w:r>
                                <w:rPr>
                                  <w:rFonts w:ascii="Arial Narrow"/>
                                  <w:color w:val="543789"/>
                                  <w:spacing w:val="-7"/>
                                  <w:sz w:val="44"/>
                                </w:rPr>
                                <w:t xml:space="preserve"> </w:t>
                              </w:r>
                              <w:r>
                                <w:rPr>
                                  <w:rFonts w:ascii="Arial Narrow"/>
                                  <w:color w:val="543789"/>
                                  <w:sz w:val="44"/>
                                </w:rPr>
                                <w:t>reg</w:t>
                              </w:r>
                              <w:r w:rsidR="00514243">
                                <w:rPr>
                                  <w:rFonts w:ascii="Arial Narrow"/>
                                  <w:color w:val="543789"/>
                                  <w:sz w:val="44"/>
                                </w:rPr>
                                <w:t>i</w:t>
                              </w:r>
                              <w:r>
                                <w:rPr>
                                  <w:rFonts w:ascii="Arial Narrow"/>
                                  <w:color w:val="543789"/>
                                  <w:spacing w:val="-4"/>
                                  <w:sz w:val="44"/>
                                </w:rPr>
                                <w:t>ster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7327F" id="docshapegroup1720" o:spid="_x0000_s1133" style="position:absolute;margin-left:54.85pt;margin-top:11.5pt;width:487.2pt;height:202.6pt;z-index:-15542272;mso-wrap-distance-left:0;mso-wrap-distance-right:0;mso-position-horizontal-relative:page;mso-position-vertical-relative:text" coordorigin="1097,230" coordsize="9744,4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">
                <v:rect id="docshape1721" o:spid="_x0000_s1134" style="position:absolute;left:1103;top:236;width:9725;height:4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" fillcolor="#ece9f3" stroked="f"/>
                <v:shape id="docshape1722" o:spid="_x0000_s1135" type="#_x0000_t202" style="position:absolute;left:1108;top:807;width:9720;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" fillcolor="#ece9f3" strokecolor="#543789" strokeweight=".42297mm">
                  <v:textbox inset="0,0,0,0">
                    <w:txbxContent>
                      <w:p w14:paraId="1DE4B73E" w14:textId="77777777" w:rsidR="00802FE1" w:rsidRDefault="00EB2A15">
                        <w:pPr>
                          <w:spacing w:before="146" w:line="249" w:lineRule="auto"/>
                          <w:ind w:left="396" w:right="2310"/>
                          <w:rPr>
                            <w:color w:val="000000"/>
                            <w:sz w:val="20"/>
                          </w:rPr>
                        </w:pPr>
                        <w:r>
                          <w:rPr>
                            <w:color w:val="000000"/>
                            <w:sz w:val="20"/>
                          </w:rPr>
                          <w:t>Write</w:t>
                        </w:r>
                        <w:r>
                          <w:rPr>
                            <w:color w:val="000000"/>
                            <w:spacing w:val="-14"/>
                            <w:sz w:val="20"/>
                          </w:rPr>
                          <w:t xml:space="preserve"> </w:t>
                        </w:r>
                        <w:r>
                          <w:rPr>
                            <w:color w:val="000000"/>
                            <w:sz w:val="20"/>
                          </w:rPr>
                          <w:t>down</w:t>
                        </w:r>
                        <w:r>
                          <w:rPr>
                            <w:color w:val="000000"/>
                            <w:spacing w:val="-13"/>
                            <w:sz w:val="20"/>
                          </w:rPr>
                          <w:t xml:space="preserve"> </w:t>
                        </w:r>
                        <w:r>
                          <w:rPr>
                            <w:color w:val="000000"/>
                            <w:sz w:val="20"/>
                          </w:rPr>
                          <w:t>the</w:t>
                        </w:r>
                        <w:r>
                          <w:rPr>
                            <w:color w:val="000000"/>
                            <w:spacing w:val="-14"/>
                            <w:sz w:val="20"/>
                          </w:rPr>
                          <w:t xml:space="preserve"> </w:t>
                        </w:r>
                        <w:r>
                          <w:rPr>
                            <w:color w:val="000000"/>
                            <w:sz w:val="20"/>
                          </w:rPr>
                          <w:t>ACMs</w:t>
                        </w:r>
                        <w:r>
                          <w:rPr>
                            <w:color w:val="000000"/>
                            <w:spacing w:val="-11"/>
                            <w:sz w:val="20"/>
                          </w:rPr>
                          <w:t xml:space="preserve"> </w:t>
                        </w:r>
                        <w:r>
                          <w:rPr>
                            <w:color w:val="000000"/>
                            <w:sz w:val="20"/>
                          </w:rPr>
                          <w:t>you</w:t>
                        </w:r>
                        <w:r>
                          <w:rPr>
                            <w:color w:val="000000"/>
                            <w:spacing w:val="-12"/>
                            <w:sz w:val="20"/>
                          </w:rPr>
                          <w:t xml:space="preserve"> </w:t>
                        </w:r>
                        <w:r>
                          <w:rPr>
                            <w:color w:val="000000"/>
                            <w:sz w:val="20"/>
                          </w:rPr>
                          <w:t>have</w:t>
                        </w:r>
                        <w:r>
                          <w:rPr>
                            <w:color w:val="000000"/>
                            <w:spacing w:val="-11"/>
                            <w:sz w:val="20"/>
                          </w:rPr>
                          <w:t xml:space="preserve"> </w:t>
                        </w:r>
                        <w:r>
                          <w:rPr>
                            <w:color w:val="000000"/>
                            <w:sz w:val="20"/>
                          </w:rPr>
                          <w:t>found,</w:t>
                        </w:r>
                        <w:r>
                          <w:rPr>
                            <w:color w:val="000000"/>
                            <w:spacing w:val="-9"/>
                            <w:sz w:val="20"/>
                          </w:rPr>
                          <w:t xml:space="preserve"> </w:t>
                        </w:r>
                        <w:r>
                          <w:rPr>
                            <w:color w:val="000000"/>
                            <w:sz w:val="20"/>
                          </w:rPr>
                          <w:t>where</w:t>
                        </w:r>
                        <w:r>
                          <w:rPr>
                            <w:color w:val="000000"/>
                            <w:spacing w:val="-10"/>
                            <w:sz w:val="20"/>
                          </w:rPr>
                          <w:t xml:space="preserve"> </w:t>
                        </w:r>
                        <w:r>
                          <w:rPr>
                            <w:color w:val="000000"/>
                            <w:sz w:val="20"/>
                          </w:rPr>
                          <w:t>they</w:t>
                        </w:r>
                        <w:r>
                          <w:rPr>
                            <w:color w:val="000000"/>
                            <w:spacing w:val="-13"/>
                            <w:sz w:val="20"/>
                          </w:rPr>
                          <w:t xml:space="preserve"> </w:t>
                        </w:r>
                        <w:r>
                          <w:rPr>
                            <w:color w:val="000000"/>
                            <w:sz w:val="20"/>
                          </w:rPr>
                          <w:t>are</w:t>
                        </w:r>
                        <w:r>
                          <w:rPr>
                            <w:color w:val="000000"/>
                            <w:spacing w:val="-14"/>
                            <w:sz w:val="20"/>
                          </w:rPr>
                          <w:t xml:space="preserve"> </w:t>
                        </w:r>
                        <w:r>
                          <w:rPr>
                            <w:color w:val="000000"/>
                            <w:sz w:val="20"/>
                          </w:rPr>
                          <w:t>and</w:t>
                        </w:r>
                        <w:r>
                          <w:rPr>
                            <w:color w:val="000000"/>
                            <w:spacing w:val="-10"/>
                            <w:sz w:val="20"/>
                          </w:rPr>
                          <w:t xml:space="preserve"> </w:t>
                        </w:r>
                        <w:r>
                          <w:rPr>
                            <w:color w:val="000000"/>
                            <w:sz w:val="20"/>
                          </w:rPr>
                          <w:t>their</w:t>
                        </w:r>
                        <w:r>
                          <w:rPr>
                            <w:color w:val="000000"/>
                            <w:spacing w:val="-9"/>
                            <w:sz w:val="20"/>
                          </w:rPr>
                          <w:t xml:space="preserve"> </w:t>
                        </w:r>
                        <w:r>
                          <w:rPr>
                            <w:color w:val="000000"/>
                            <w:sz w:val="20"/>
                          </w:rPr>
                          <w:t xml:space="preserve">condition. </w:t>
                        </w:r>
                        <w:r>
                          <w:rPr>
                            <w:color w:val="000000"/>
                            <w:w w:val="95"/>
                            <w:sz w:val="20"/>
                          </w:rPr>
                          <w:t>Record</w:t>
                        </w:r>
                        <w:r>
                          <w:rPr>
                            <w:color w:val="000000"/>
                            <w:spacing w:val="-5"/>
                            <w:w w:val="95"/>
                            <w:sz w:val="20"/>
                          </w:rPr>
                          <w:t xml:space="preserve"> </w:t>
                        </w:r>
                        <w:r>
                          <w:rPr>
                            <w:color w:val="000000"/>
                            <w:w w:val="95"/>
                            <w:sz w:val="20"/>
                          </w:rPr>
                          <w:t>the</w:t>
                        </w:r>
                        <w:r>
                          <w:rPr>
                            <w:color w:val="000000"/>
                            <w:spacing w:val="-3"/>
                            <w:w w:val="95"/>
                            <w:sz w:val="20"/>
                          </w:rPr>
                          <w:t xml:space="preserve"> </w:t>
                        </w:r>
                        <w:r>
                          <w:rPr>
                            <w:color w:val="000000"/>
                            <w:w w:val="95"/>
                            <w:sz w:val="20"/>
                          </w:rPr>
                          <w:t>roles</w:t>
                        </w:r>
                        <w:r>
                          <w:rPr>
                            <w:color w:val="000000"/>
                            <w:spacing w:val="-3"/>
                            <w:w w:val="95"/>
                            <w:sz w:val="20"/>
                          </w:rPr>
                          <w:t xml:space="preserve"> </w:t>
                        </w:r>
                        <w:r>
                          <w:rPr>
                            <w:color w:val="000000"/>
                            <w:w w:val="95"/>
                            <w:sz w:val="20"/>
                          </w:rPr>
                          <w:t>and</w:t>
                        </w:r>
                        <w:r>
                          <w:rPr>
                            <w:color w:val="000000"/>
                            <w:spacing w:val="-6"/>
                            <w:w w:val="95"/>
                            <w:sz w:val="20"/>
                          </w:rPr>
                          <w:t xml:space="preserve"> </w:t>
                        </w:r>
                        <w:r>
                          <w:rPr>
                            <w:color w:val="000000"/>
                            <w:w w:val="95"/>
                            <w:sz w:val="20"/>
                          </w:rPr>
                          <w:t>responsibilities</w:t>
                        </w:r>
                        <w:r>
                          <w:rPr>
                            <w:color w:val="000000"/>
                            <w:spacing w:val="-3"/>
                            <w:w w:val="95"/>
                            <w:sz w:val="20"/>
                          </w:rPr>
                          <w:t xml:space="preserve"> </w:t>
                        </w:r>
                        <w:r>
                          <w:rPr>
                            <w:color w:val="000000"/>
                            <w:w w:val="95"/>
                            <w:sz w:val="20"/>
                          </w:rPr>
                          <w:t>for</w:t>
                        </w:r>
                        <w:r>
                          <w:rPr>
                            <w:color w:val="000000"/>
                            <w:spacing w:val="-2"/>
                            <w:w w:val="95"/>
                            <w:sz w:val="20"/>
                          </w:rPr>
                          <w:t xml:space="preserve"> </w:t>
                        </w:r>
                        <w:r>
                          <w:rPr>
                            <w:color w:val="000000"/>
                            <w:w w:val="95"/>
                            <w:sz w:val="20"/>
                          </w:rPr>
                          <w:t>managing</w:t>
                        </w:r>
                        <w:r>
                          <w:rPr>
                            <w:color w:val="000000"/>
                            <w:spacing w:val="-3"/>
                            <w:w w:val="95"/>
                            <w:sz w:val="20"/>
                          </w:rPr>
                          <w:t xml:space="preserve"> </w:t>
                        </w:r>
                        <w:r>
                          <w:rPr>
                            <w:color w:val="000000"/>
                            <w:w w:val="95"/>
                            <w:sz w:val="20"/>
                          </w:rPr>
                          <w:t>asbestos</w:t>
                        </w:r>
                        <w:r>
                          <w:rPr>
                            <w:color w:val="000000"/>
                            <w:spacing w:val="-3"/>
                            <w:w w:val="95"/>
                            <w:sz w:val="20"/>
                          </w:rPr>
                          <w:t xml:space="preserve"> </w:t>
                        </w:r>
                        <w:r>
                          <w:rPr>
                            <w:color w:val="000000"/>
                            <w:w w:val="95"/>
                            <w:sz w:val="20"/>
                          </w:rPr>
                          <w:t>in</w:t>
                        </w:r>
                        <w:r>
                          <w:rPr>
                            <w:color w:val="000000"/>
                            <w:spacing w:val="-4"/>
                            <w:w w:val="95"/>
                            <w:sz w:val="20"/>
                          </w:rPr>
                          <w:t xml:space="preserve"> </w:t>
                        </w:r>
                        <w:r>
                          <w:rPr>
                            <w:color w:val="000000"/>
                            <w:w w:val="95"/>
                            <w:sz w:val="20"/>
                          </w:rPr>
                          <w:t>your</w:t>
                        </w:r>
                        <w:r>
                          <w:rPr>
                            <w:color w:val="000000"/>
                            <w:spacing w:val="-3"/>
                            <w:w w:val="95"/>
                            <w:sz w:val="20"/>
                          </w:rPr>
                          <w:t xml:space="preserve"> </w:t>
                        </w:r>
                        <w:r>
                          <w:rPr>
                            <w:color w:val="000000"/>
                            <w:w w:val="95"/>
                            <w:sz w:val="20"/>
                          </w:rPr>
                          <w:t>organisation.</w:t>
                        </w:r>
                      </w:p>
                      <w:p w14:paraId="6A5692D9" w14:textId="77777777" w:rsidR="00802FE1" w:rsidRDefault="00802FE1">
                        <w:pPr>
                          <w:spacing w:before="4"/>
                          <w:rPr>
                            <w:color w:val="000000"/>
                            <w:sz w:val="21"/>
                          </w:rPr>
                        </w:pPr>
                      </w:p>
                      <w:p w14:paraId="164C7A0F" w14:textId="77777777" w:rsidR="00802FE1" w:rsidRDefault="00EB2A15">
                        <w:pPr>
                          <w:spacing w:before="1" w:line="249" w:lineRule="auto"/>
                          <w:ind w:left="151" w:right="152"/>
                          <w:rPr>
                            <w:color w:val="000000"/>
                            <w:sz w:val="20"/>
                          </w:rPr>
                        </w:pPr>
                        <w:r>
                          <w:rPr>
                            <w:color w:val="000000"/>
                            <w:sz w:val="20"/>
                          </w:rPr>
                          <w:t>You</w:t>
                        </w:r>
                        <w:r>
                          <w:rPr>
                            <w:color w:val="000000"/>
                            <w:spacing w:val="-14"/>
                            <w:sz w:val="20"/>
                          </w:rPr>
                          <w:t xml:space="preserve"> </w:t>
                        </w:r>
                        <w:r>
                          <w:rPr>
                            <w:color w:val="000000"/>
                            <w:sz w:val="20"/>
                          </w:rPr>
                          <w:t>need</w:t>
                        </w:r>
                        <w:r>
                          <w:rPr>
                            <w:color w:val="000000"/>
                            <w:spacing w:val="-14"/>
                            <w:sz w:val="20"/>
                          </w:rPr>
                          <w:t xml:space="preserve"> </w:t>
                        </w:r>
                        <w:r>
                          <w:rPr>
                            <w:color w:val="000000"/>
                            <w:sz w:val="20"/>
                          </w:rPr>
                          <w:t>to</w:t>
                        </w:r>
                        <w:r>
                          <w:rPr>
                            <w:color w:val="000000"/>
                            <w:spacing w:val="-14"/>
                            <w:sz w:val="20"/>
                          </w:rPr>
                          <w:t xml:space="preserve"> </w:t>
                        </w:r>
                        <w:r>
                          <w:rPr>
                            <w:color w:val="000000"/>
                            <w:sz w:val="20"/>
                          </w:rPr>
                          <w:t>prepare</w:t>
                        </w:r>
                        <w:r>
                          <w:rPr>
                            <w:color w:val="000000"/>
                            <w:spacing w:val="-14"/>
                            <w:sz w:val="20"/>
                          </w:rPr>
                          <w:t xml:space="preserve"> </w:t>
                        </w:r>
                        <w:r>
                          <w:rPr>
                            <w:color w:val="000000"/>
                            <w:sz w:val="20"/>
                          </w:rPr>
                          <w:t>a</w:t>
                        </w:r>
                        <w:r>
                          <w:rPr>
                            <w:color w:val="000000"/>
                            <w:spacing w:val="-14"/>
                            <w:sz w:val="20"/>
                          </w:rPr>
                          <w:t xml:space="preserve"> </w:t>
                        </w:r>
                        <w:r>
                          <w:rPr>
                            <w:color w:val="000000"/>
                            <w:sz w:val="20"/>
                          </w:rPr>
                          <w:t>record</w:t>
                        </w:r>
                        <w:r>
                          <w:rPr>
                            <w:color w:val="000000"/>
                            <w:spacing w:val="-14"/>
                            <w:sz w:val="20"/>
                          </w:rPr>
                          <w:t xml:space="preserve"> </w:t>
                        </w:r>
                        <w:r>
                          <w:rPr>
                            <w:color w:val="000000"/>
                            <w:sz w:val="20"/>
                          </w:rPr>
                          <w:t>that</w:t>
                        </w:r>
                        <w:r>
                          <w:rPr>
                            <w:color w:val="000000"/>
                            <w:spacing w:val="-14"/>
                            <w:sz w:val="20"/>
                          </w:rPr>
                          <w:t xml:space="preserve"> </w:t>
                        </w:r>
                        <w:r>
                          <w:rPr>
                            <w:color w:val="000000"/>
                            <w:sz w:val="20"/>
                          </w:rPr>
                          <w:t>shows</w:t>
                        </w:r>
                        <w:r>
                          <w:rPr>
                            <w:color w:val="000000"/>
                            <w:spacing w:val="-14"/>
                            <w:sz w:val="20"/>
                          </w:rPr>
                          <w:t xml:space="preserve"> </w:t>
                        </w:r>
                        <w:r>
                          <w:rPr>
                            <w:color w:val="000000"/>
                            <w:sz w:val="20"/>
                          </w:rPr>
                          <w:t>where</w:t>
                        </w:r>
                        <w:r>
                          <w:rPr>
                            <w:color w:val="000000"/>
                            <w:spacing w:val="-14"/>
                            <w:sz w:val="20"/>
                          </w:rPr>
                          <w:t xml:space="preserve"> </w:t>
                        </w:r>
                        <w:r>
                          <w:rPr>
                            <w:color w:val="000000"/>
                            <w:sz w:val="20"/>
                          </w:rPr>
                          <w:t>the</w:t>
                        </w:r>
                        <w:r>
                          <w:rPr>
                            <w:color w:val="000000"/>
                            <w:spacing w:val="-13"/>
                            <w:sz w:val="20"/>
                          </w:rPr>
                          <w:t xml:space="preserve"> </w:t>
                        </w:r>
                        <w:r>
                          <w:rPr>
                            <w:color w:val="000000"/>
                            <w:sz w:val="20"/>
                          </w:rPr>
                          <w:t>asbestos</w:t>
                        </w:r>
                        <w:r>
                          <w:rPr>
                            <w:color w:val="000000"/>
                            <w:spacing w:val="-14"/>
                            <w:sz w:val="20"/>
                          </w:rPr>
                          <w:t xml:space="preserve"> </w:t>
                        </w:r>
                        <w:r>
                          <w:rPr>
                            <w:color w:val="000000"/>
                            <w:sz w:val="20"/>
                          </w:rPr>
                          <w:t>or</w:t>
                        </w:r>
                        <w:r>
                          <w:rPr>
                            <w:color w:val="000000"/>
                            <w:spacing w:val="-14"/>
                            <w:sz w:val="20"/>
                          </w:rPr>
                          <w:t xml:space="preserve"> </w:t>
                        </w:r>
                        <w:r>
                          <w:rPr>
                            <w:color w:val="000000"/>
                            <w:sz w:val="20"/>
                          </w:rPr>
                          <w:t>presumed</w:t>
                        </w:r>
                        <w:r>
                          <w:rPr>
                            <w:color w:val="000000"/>
                            <w:spacing w:val="-14"/>
                            <w:sz w:val="20"/>
                          </w:rPr>
                          <w:t xml:space="preserve"> </w:t>
                        </w:r>
                        <w:r>
                          <w:rPr>
                            <w:color w:val="000000"/>
                            <w:sz w:val="20"/>
                          </w:rPr>
                          <w:t>asbestos</w:t>
                        </w:r>
                        <w:r>
                          <w:rPr>
                            <w:color w:val="000000"/>
                            <w:spacing w:val="-14"/>
                            <w:sz w:val="20"/>
                          </w:rPr>
                          <w:t xml:space="preserve"> </w:t>
                        </w:r>
                        <w:r>
                          <w:rPr>
                            <w:color w:val="000000"/>
                            <w:sz w:val="20"/>
                          </w:rPr>
                          <w:t>is,</w:t>
                        </w:r>
                        <w:r>
                          <w:rPr>
                            <w:color w:val="000000"/>
                            <w:spacing w:val="-14"/>
                            <w:sz w:val="20"/>
                          </w:rPr>
                          <w:t xml:space="preserve"> </w:t>
                        </w:r>
                        <w:r>
                          <w:rPr>
                            <w:color w:val="000000"/>
                            <w:sz w:val="20"/>
                          </w:rPr>
                          <w:t>the</w:t>
                        </w:r>
                        <w:r>
                          <w:rPr>
                            <w:color w:val="000000"/>
                            <w:spacing w:val="-14"/>
                            <w:sz w:val="20"/>
                          </w:rPr>
                          <w:t xml:space="preserve"> </w:t>
                        </w:r>
                        <w:r>
                          <w:rPr>
                            <w:color w:val="000000"/>
                            <w:sz w:val="20"/>
                          </w:rPr>
                          <w:t>type</w:t>
                        </w:r>
                        <w:r>
                          <w:rPr>
                            <w:color w:val="000000"/>
                            <w:spacing w:val="-14"/>
                            <w:sz w:val="20"/>
                          </w:rPr>
                          <w:t xml:space="preserve"> </w:t>
                        </w:r>
                        <w:r>
                          <w:rPr>
                            <w:color w:val="000000"/>
                            <w:sz w:val="20"/>
                          </w:rPr>
                          <w:t>if</w:t>
                        </w:r>
                        <w:r>
                          <w:rPr>
                            <w:color w:val="000000"/>
                            <w:spacing w:val="-14"/>
                            <w:sz w:val="20"/>
                          </w:rPr>
                          <w:t xml:space="preserve"> </w:t>
                        </w:r>
                        <w:r>
                          <w:rPr>
                            <w:color w:val="000000"/>
                            <w:sz w:val="20"/>
                          </w:rPr>
                          <w:t>known,</w:t>
                        </w:r>
                        <w:r>
                          <w:rPr>
                            <w:color w:val="000000"/>
                            <w:spacing w:val="-13"/>
                            <w:sz w:val="20"/>
                          </w:rPr>
                          <w:t xml:space="preserve"> </w:t>
                        </w:r>
                        <w:r>
                          <w:rPr>
                            <w:color w:val="000000"/>
                            <w:sz w:val="20"/>
                          </w:rPr>
                          <w:t xml:space="preserve">its </w:t>
                        </w:r>
                        <w:r>
                          <w:rPr>
                            <w:color w:val="000000"/>
                            <w:spacing w:val="-2"/>
                            <w:sz w:val="20"/>
                          </w:rPr>
                          <w:t>form,</w:t>
                        </w:r>
                        <w:r>
                          <w:rPr>
                            <w:color w:val="000000"/>
                            <w:spacing w:val="-12"/>
                            <w:sz w:val="20"/>
                          </w:rPr>
                          <w:t xml:space="preserve"> </w:t>
                        </w:r>
                        <w:r>
                          <w:rPr>
                            <w:color w:val="000000"/>
                            <w:spacing w:val="-2"/>
                            <w:sz w:val="20"/>
                          </w:rPr>
                          <w:t>and</w:t>
                        </w:r>
                        <w:r>
                          <w:rPr>
                            <w:color w:val="000000"/>
                            <w:spacing w:val="-12"/>
                            <w:sz w:val="20"/>
                          </w:rPr>
                          <w:t xml:space="preserve"> </w:t>
                        </w:r>
                        <w:r>
                          <w:rPr>
                            <w:color w:val="000000"/>
                            <w:spacing w:val="-2"/>
                            <w:sz w:val="20"/>
                          </w:rPr>
                          <w:t>what</w:t>
                        </w:r>
                        <w:r>
                          <w:rPr>
                            <w:color w:val="000000"/>
                            <w:spacing w:val="-12"/>
                            <w:sz w:val="20"/>
                          </w:rPr>
                          <w:t xml:space="preserve"> </w:t>
                        </w:r>
                        <w:r>
                          <w:rPr>
                            <w:color w:val="000000"/>
                            <w:spacing w:val="-2"/>
                            <w:sz w:val="20"/>
                          </w:rPr>
                          <w:t>condition</w:t>
                        </w:r>
                        <w:r>
                          <w:rPr>
                            <w:color w:val="000000"/>
                            <w:spacing w:val="-12"/>
                            <w:sz w:val="20"/>
                          </w:rPr>
                          <w:t xml:space="preserve"> </w:t>
                        </w:r>
                        <w:r>
                          <w:rPr>
                            <w:color w:val="000000"/>
                            <w:spacing w:val="-2"/>
                            <w:sz w:val="20"/>
                          </w:rPr>
                          <w:t>it</w:t>
                        </w:r>
                        <w:r>
                          <w:rPr>
                            <w:color w:val="000000"/>
                            <w:spacing w:val="-12"/>
                            <w:sz w:val="20"/>
                          </w:rPr>
                          <w:t xml:space="preserve"> </w:t>
                        </w:r>
                        <w:r>
                          <w:rPr>
                            <w:color w:val="000000"/>
                            <w:spacing w:val="-2"/>
                            <w:sz w:val="20"/>
                          </w:rPr>
                          <w:t>is</w:t>
                        </w:r>
                        <w:r>
                          <w:rPr>
                            <w:color w:val="000000"/>
                            <w:spacing w:val="-12"/>
                            <w:sz w:val="20"/>
                          </w:rPr>
                          <w:t xml:space="preserve"> </w:t>
                        </w:r>
                        <w:r>
                          <w:rPr>
                            <w:color w:val="000000"/>
                            <w:spacing w:val="-2"/>
                            <w:sz w:val="20"/>
                          </w:rPr>
                          <w:t>in.</w:t>
                        </w:r>
                        <w:r>
                          <w:rPr>
                            <w:color w:val="000000"/>
                            <w:spacing w:val="-12"/>
                            <w:sz w:val="20"/>
                          </w:rPr>
                          <w:t xml:space="preserve"> </w:t>
                        </w:r>
                        <w:r>
                          <w:rPr>
                            <w:color w:val="000000"/>
                            <w:spacing w:val="-2"/>
                            <w:sz w:val="20"/>
                          </w:rPr>
                          <w:t>This</w:t>
                        </w:r>
                        <w:r>
                          <w:rPr>
                            <w:color w:val="000000"/>
                            <w:spacing w:val="-12"/>
                            <w:sz w:val="20"/>
                          </w:rPr>
                          <w:t xml:space="preserve"> </w:t>
                        </w:r>
                        <w:r>
                          <w:rPr>
                            <w:color w:val="000000"/>
                            <w:spacing w:val="-2"/>
                            <w:sz w:val="20"/>
                          </w:rPr>
                          <w:t>record</w:t>
                        </w:r>
                        <w:r>
                          <w:rPr>
                            <w:color w:val="000000"/>
                            <w:spacing w:val="-12"/>
                            <w:sz w:val="20"/>
                          </w:rPr>
                          <w:t xml:space="preserve"> </w:t>
                        </w:r>
                        <w:r>
                          <w:rPr>
                            <w:color w:val="000000"/>
                            <w:spacing w:val="-2"/>
                            <w:sz w:val="20"/>
                          </w:rPr>
                          <w:t>needs</w:t>
                        </w:r>
                        <w:r>
                          <w:rPr>
                            <w:color w:val="000000"/>
                            <w:spacing w:val="-11"/>
                            <w:sz w:val="20"/>
                          </w:rPr>
                          <w:t xml:space="preserve"> </w:t>
                        </w:r>
                        <w:r>
                          <w:rPr>
                            <w:color w:val="000000"/>
                            <w:spacing w:val="-2"/>
                            <w:sz w:val="20"/>
                          </w:rPr>
                          <w:t>to</w:t>
                        </w:r>
                        <w:r>
                          <w:rPr>
                            <w:color w:val="000000"/>
                            <w:spacing w:val="-12"/>
                            <w:sz w:val="20"/>
                          </w:rPr>
                          <w:t xml:space="preserve"> </w:t>
                        </w:r>
                        <w:r>
                          <w:rPr>
                            <w:color w:val="000000"/>
                            <w:spacing w:val="-2"/>
                            <w:sz w:val="20"/>
                          </w:rPr>
                          <w:t>be</w:t>
                        </w:r>
                        <w:r>
                          <w:rPr>
                            <w:color w:val="000000"/>
                            <w:spacing w:val="-12"/>
                            <w:sz w:val="20"/>
                          </w:rPr>
                          <w:t xml:space="preserve"> </w:t>
                        </w:r>
                        <w:r>
                          <w:rPr>
                            <w:color w:val="000000"/>
                            <w:spacing w:val="-2"/>
                            <w:sz w:val="20"/>
                          </w:rPr>
                          <w:t>simple,</w:t>
                        </w:r>
                        <w:r>
                          <w:rPr>
                            <w:color w:val="000000"/>
                            <w:spacing w:val="-12"/>
                            <w:sz w:val="20"/>
                          </w:rPr>
                          <w:t xml:space="preserve"> </w:t>
                        </w:r>
                        <w:r>
                          <w:rPr>
                            <w:color w:val="000000"/>
                            <w:spacing w:val="-2"/>
                            <w:sz w:val="20"/>
                          </w:rPr>
                          <w:t>clear</w:t>
                        </w:r>
                        <w:r>
                          <w:rPr>
                            <w:color w:val="000000"/>
                            <w:spacing w:val="-12"/>
                            <w:sz w:val="20"/>
                          </w:rPr>
                          <w:t xml:space="preserve"> </w:t>
                        </w:r>
                        <w:r>
                          <w:rPr>
                            <w:color w:val="000000"/>
                            <w:spacing w:val="-2"/>
                            <w:sz w:val="20"/>
                          </w:rPr>
                          <w:t>and</w:t>
                        </w:r>
                        <w:r>
                          <w:rPr>
                            <w:color w:val="000000"/>
                            <w:spacing w:val="-12"/>
                            <w:sz w:val="20"/>
                          </w:rPr>
                          <w:t xml:space="preserve"> </w:t>
                        </w:r>
                        <w:r>
                          <w:rPr>
                            <w:color w:val="000000"/>
                            <w:spacing w:val="-2"/>
                            <w:sz w:val="20"/>
                          </w:rPr>
                          <w:t>always</w:t>
                        </w:r>
                        <w:r>
                          <w:rPr>
                            <w:color w:val="000000"/>
                            <w:spacing w:val="-12"/>
                            <w:sz w:val="20"/>
                          </w:rPr>
                          <w:t xml:space="preserve"> </w:t>
                        </w:r>
                        <w:r>
                          <w:rPr>
                            <w:color w:val="000000"/>
                            <w:spacing w:val="-2"/>
                            <w:sz w:val="20"/>
                          </w:rPr>
                          <w:t>available</w:t>
                        </w:r>
                        <w:r>
                          <w:rPr>
                            <w:color w:val="000000"/>
                            <w:spacing w:val="-12"/>
                            <w:sz w:val="20"/>
                          </w:rPr>
                          <w:t xml:space="preserve"> </w:t>
                        </w:r>
                        <w:r>
                          <w:rPr>
                            <w:color w:val="000000"/>
                            <w:spacing w:val="-2"/>
                            <w:sz w:val="20"/>
                          </w:rPr>
                          <w:t>at</w:t>
                        </w:r>
                        <w:r>
                          <w:rPr>
                            <w:color w:val="000000"/>
                            <w:spacing w:val="-12"/>
                            <w:sz w:val="20"/>
                          </w:rPr>
                          <w:t xml:space="preserve"> </w:t>
                        </w:r>
                        <w:r>
                          <w:rPr>
                            <w:color w:val="000000"/>
                            <w:spacing w:val="-2"/>
                            <w:sz w:val="20"/>
                          </w:rPr>
                          <w:t>the</w:t>
                        </w:r>
                        <w:r>
                          <w:rPr>
                            <w:color w:val="000000"/>
                            <w:spacing w:val="-11"/>
                            <w:sz w:val="20"/>
                          </w:rPr>
                          <w:t xml:space="preserve"> </w:t>
                        </w:r>
                        <w:r>
                          <w:rPr>
                            <w:color w:val="000000"/>
                            <w:spacing w:val="-2"/>
                            <w:sz w:val="20"/>
                          </w:rPr>
                          <w:t>premises</w:t>
                        </w:r>
                        <w:r>
                          <w:rPr>
                            <w:color w:val="000000"/>
                            <w:spacing w:val="-12"/>
                            <w:sz w:val="20"/>
                          </w:rPr>
                          <w:t xml:space="preserve"> </w:t>
                        </w:r>
                        <w:r>
                          <w:rPr>
                            <w:color w:val="000000"/>
                            <w:spacing w:val="-2"/>
                            <w:sz w:val="20"/>
                          </w:rPr>
                          <w:t>so that</w:t>
                        </w:r>
                        <w:r>
                          <w:rPr>
                            <w:color w:val="000000"/>
                            <w:spacing w:val="-12"/>
                            <w:sz w:val="20"/>
                          </w:rPr>
                          <w:t xml:space="preserve"> </w:t>
                        </w:r>
                        <w:r>
                          <w:rPr>
                            <w:color w:val="000000"/>
                            <w:spacing w:val="-2"/>
                            <w:sz w:val="20"/>
                          </w:rPr>
                          <w:t>you,</w:t>
                        </w:r>
                        <w:r>
                          <w:rPr>
                            <w:color w:val="000000"/>
                            <w:spacing w:val="-10"/>
                            <w:sz w:val="20"/>
                          </w:rPr>
                          <w:t xml:space="preserve"> </w:t>
                        </w:r>
                        <w:r>
                          <w:rPr>
                            <w:color w:val="000000"/>
                            <w:spacing w:val="-2"/>
                            <w:sz w:val="20"/>
                          </w:rPr>
                          <w:t>or</w:t>
                        </w:r>
                        <w:r>
                          <w:rPr>
                            <w:color w:val="000000"/>
                            <w:spacing w:val="-9"/>
                            <w:sz w:val="20"/>
                          </w:rPr>
                          <w:t xml:space="preserve"> </w:t>
                        </w:r>
                        <w:r>
                          <w:rPr>
                            <w:color w:val="000000"/>
                            <w:spacing w:val="-2"/>
                            <w:sz w:val="20"/>
                          </w:rPr>
                          <w:t>any</w:t>
                        </w:r>
                        <w:r>
                          <w:rPr>
                            <w:color w:val="000000"/>
                            <w:spacing w:val="-8"/>
                            <w:sz w:val="20"/>
                          </w:rPr>
                          <w:t xml:space="preserve"> </w:t>
                        </w:r>
                        <w:r>
                          <w:rPr>
                            <w:color w:val="000000"/>
                            <w:spacing w:val="-2"/>
                            <w:sz w:val="20"/>
                          </w:rPr>
                          <w:t>other</w:t>
                        </w:r>
                        <w:r>
                          <w:rPr>
                            <w:color w:val="000000"/>
                            <w:spacing w:val="-10"/>
                            <w:sz w:val="20"/>
                          </w:rPr>
                          <w:t xml:space="preserve"> </w:t>
                        </w:r>
                        <w:r>
                          <w:rPr>
                            <w:color w:val="000000"/>
                            <w:spacing w:val="-2"/>
                            <w:sz w:val="20"/>
                          </w:rPr>
                          <w:t>person</w:t>
                        </w:r>
                        <w:r>
                          <w:rPr>
                            <w:color w:val="000000"/>
                            <w:spacing w:val="-11"/>
                            <w:sz w:val="20"/>
                          </w:rPr>
                          <w:t xml:space="preserve"> </w:t>
                        </w:r>
                        <w:r>
                          <w:rPr>
                            <w:color w:val="000000"/>
                            <w:spacing w:val="-2"/>
                            <w:sz w:val="20"/>
                          </w:rPr>
                          <w:t>that</w:t>
                        </w:r>
                        <w:r>
                          <w:rPr>
                            <w:color w:val="000000"/>
                            <w:spacing w:val="-10"/>
                            <w:sz w:val="20"/>
                          </w:rPr>
                          <w:t xml:space="preserve"> </w:t>
                        </w:r>
                        <w:r>
                          <w:rPr>
                            <w:color w:val="000000"/>
                            <w:spacing w:val="-2"/>
                            <w:sz w:val="20"/>
                          </w:rPr>
                          <w:t>needs</w:t>
                        </w:r>
                        <w:r>
                          <w:rPr>
                            <w:color w:val="000000"/>
                            <w:spacing w:val="-9"/>
                            <w:sz w:val="20"/>
                          </w:rPr>
                          <w:t xml:space="preserve"> </w:t>
                        </w:r>
                        <w:r>
                          <w:rPr>
                            <w:color w:val="000000"/>
                            <w:spacing w:val="-2"/>
                            <w:sz w:val="20"/>
                          </w:rPr>
                          <w:t>to</w:t>
                        </w:r>
                        <w:r>
                          <w:rPr>
                            <w:color w:val="000000"/>
                            <w:spacing w:val="-9"/>
                            <w:sz w:val="20"/>
                          </w:rPr>
                          <w:t xml:space="preserve"> </w:t>
                        </w:r>
                        <w:r>
                          <w:rPr>
                            <w:color w:val="000000"/>
                            <w:spacing w:val="-2"/>
                            <w:sz w:val="20"/>
                          </w:rPr>
                          <w:t>know</w:t>
                        </w:r>
                        <w:r>
                          <w:rPr>
                            <w:color w:val="000000"/>
                            <w:spacing w:val="-10"/>
                            <w:sz w:val="20"/>
                          </w:rPr>
                          <w:t xml:space="preserve"> </w:t>
                        </w:r>
                        <w:r>
                          <w:rPr>
                            <w:color w:val="000000"/>
                            <w:spacing w:val="-2"/>
                            <w:sz w:val="20"/>
                          </w:rPr>
                          <w:t>where</w:t>
                        </w:r>
                        <w:r>
                          <w:rPr>
                            <w:color w:val="000000"/>
                            <w:spacing w:val="-11"/>
                            <w:sz w:val="20"/>
                          </w:rPr>
                          <w:t xml:space="preserve"> </w:t>
                        </w:r>
                        <w:r>
                          <w:rPr>
                            <w:color w:val="000000"/>
                            <w:spacing w:val="-2"/>
                            <w:sz w:val="20"/>
                          </w:rPr>
                          <w:t>the</w:t>
                        </w:r>
                        <w:r>
                          <w:rPr>
                            <w:color w:val="000000"/>
                            <w:spacing w:val="-8"/>
                            <w:sz w:val="20"/>
                          </w:rPr>
                          <w:t xml:space="preserve"> </w:t>
                        </w:r>
                        <w:r>
                          <w:rPr>
                            <w:color w:val="000000"/>
                            <w:spacing w:val="-2"/>
                            <w:sz w:val="20"/>
                          </w:rPr>
                          <w:t>ACMs</w:t>
                        </w:r>
                        <w:r>
                          <w:rPr>
                            <w:color w:val="000000"/>
                            <w:spacing w:val="-11"/>
                            <w:sz w:val="20"/>
                          </w:rPr>
                          <w:t xml:space="preserve"> </w:t>
                        </w:r>
                        <w:r>
                          <w:rPr>
                            <w:color w:val="000000"/>
                            <w:spacing w:val="-2"/>
                            <w:sz w:val="20"/>
                          </w:rPr>
                          <w:t>are,</w:t>
                        </w:r>
                        <w:r>
                          <w:rPr>
                            <w:color w:val="000000"/>
                            <w:spacing w:val="-12"/>
                            <w:sz w:val="20"/>
                          </w:rPr>
                          <w:t xml:space="preserve"> </w:t>
                        </w:r>
                        <w:r>
                          <w:rPr>
                            <w:color w:val="000000"/>
                            <w:spacing w:val="-2"/>
                            <w:sz w:val="20"/>
                          </w:rPr>
                          <w:t>can</w:t>
                        </w:r>
                        <w:r>
                          <w:rPr>
                            <w:color w:val="000000"/>
                            <w:spacing w:val="-12"/>
                            <w:sz w:val="20"/>
                          </w:rPr>
                          <w:t xml:space="preserve"> </w:t>
                        </w:r>
                        <w:r>
                          <w:rPr>
                            <w:color w:val="000000"/>
                            <w:spacing w:val="-2"/>
                            <w:sz w:val="20"/>
                          </w:rPr>
                          <w:t>easily</w:t>
                        </w:r>
                        <w:r>
                          <w:rPr>
                            <w:color w:val="000000"/>
                            <w:spacing w:val="-8"/>
                            <w:sz w:val="20"/>
                          </w:rPr>
                          <w:t xml:space="preserve"> </w:t>
                        </w:r>
                        <w:r>
                          <w:rPr>
                            <w:color w:val="000000"/>
                            <w:spacing w:val="-2"/>
                            <w:sz w:val="20"/>
                          </w:rPr>
                          <w:t>find</w:t>
                        </w:r>
                        <w:r>
                          <w:rPr>
                            <w:color w:val="000000"/>
                            <w:spacing w:val="-12"/>
                            <w:sz w:val="20"/>
                          </w:rPr>
                          <w:t xml:space="preserve"> </w:t>
                        </w:r>
                        <w:r>
                          <w:rPr>
                            <w:color w:val="000000"/>
                            <w:spacing w:val="-2"/>
                            <w:sz w:val="20"/>
                          </w:rPr>
                          <w:t>them.</w:t>
                        </w:r>
                        <w:r>
                          <w:rPr>
                            <w:color w:val="000000"/>
                            <w:spacing w:val="-9"/>
                            <w:sz w:val="20"/>
                          </w:rPr>
                          <w:t xml:space="preserve"> </w:t>
                        </w:r>
                        <w:r>
                          <w:rPr>
                            <w:color w:val="000000"/>
                            <w:spacing w:val="-2"/>
                            <w:sz w:val="20"/>
                          </w:rPr>
                          <w:t>It</w:t>
                        </w:r>
                        <w:r>
                          <w:rPr>
                            <w:color w:val="000000"/>
                            <w:spacing w:val="-9"/>
                            <w:sz w:val="20"/>
                          </w:rPr>
                          <w:t xml:space="preserve"> </w:t>
                        </w:r>
                        <w:r>
                          <w:rPr>
                            <w:color w:val="000000"/>
                            <w:spacing w:val="-2"/>
                            <w:sz w:val="20"/>
                          </w:rPr>
                          <w:t>could</w:t>
                        </w:r>
                        <w:r>
                          <w:rPr>
                            <w:color w:val="000000"/>
                            <w:spacing w:val="-10"/>
                            <w:sz w:val="20"/>
                          </w:rPr>
                          <w:t xml:space="preserve"> </w:t>
                        </w:r>
                        <w:r>
                          <w:rPr>
                            <w:color w:val="000000"/>
                            <w:spacing w:val="-2"/>
                            <w:sz w:val="20"/>
                          </w:rPr>
                          <w:t>be</w:t>
                        </w:r>
                        <w:r>
                          <w:rPr>
                            <w:color w:val="000000"/>
                            <w:spacing w:val="-10"/>
                            <w:sz w:val="20"/>
                          </w:rPr>
                          <w:t xml:space="preserve"> </w:t>
                        </w:r>
                        <w:r>
                          <w:rPr>
                            <w:color w:val="000000"/>
                            <w:spacing w:val="-2"/>
                            <w:sz w:val="20"/>
                          </w:rPr>
                          <w:t>a</w:t>
                        </w:r>
                        <w:r>
                          <w:rPr>
                            <w:color w:val="000000"/>
                            <w:spacing w:val="-8"/>
                            <w:sz w:val="20"/>
                          </w:rPr>
                          <w:t xml:space="preserve"> </w:t>
                        </w:r>
                        <w:r>
                          <w:rPr>
                            <w:color w:val="000000"/>
                            <w:spacing w:val="-2"/>
                            <w:sz w:val="20"/>
                          </w:rPr>
                          <w:t xml:space="preserve">plan </w:t>
                        </w:r>
                        <w:r>
                          <w:rPr>
                            <w:color w:val="000000"/>
                            <w:sz w:val="20"/>
                          </w:rPr>
                          <w:t>or</w:t>
                        </w:r>
                        <w:r>
                          <w:rPr>
                            <w:color w:val="000000"/>
                            <w:spacing w:val="-14"/>
                            <w:sz w:val="20"/>
                          </w:rPr>
                          <w:t xml:space="preserve"> </w:t>
                        </w:r>
                        <w:r>
                          <w:rPr>
                            <w:color w:val="000000"/>
                            <w:sz w:val="20"/>
                          </w:rPr>
                          <w:t>diagram,</w:t>
                        </w:r>
                        <w:r>
                          <w:rPr>
                            <w:color w:val="000000"/>
                            <w:spacing w:val="-14"/>
                            <w:sz w:val="20"/>
                          </w:rPr>
                          <w:t xml:space="preserve"> </w:t>
                        </w:r>
                        <w:r>
                          <w:rPr>
                            <w:color w:val="000000"/>
                            <w:sz w:val="20"/>
                          </w:rPr>
                          <w:t>a</w:t>
                        </w:r>
                        <w:r>
                          <w:rPr>
                            <w:color w:val="000000"/>
                            <w:spacing w:val="-14"/>
                            <w:sz w:val="20"/>
                          </w:rPr>
                          <w:t xml:space="preserve"> </w:t>
                        </w:r>
                        <w:r>
                          <w:rPr>
                            <w:color w:val="000000"/>
                            <w:sz w:val="20"/>
                          </w:rPr>
                          <w:t>written</w:t>
                        </w:r>
                        <w:r>
                          <w:rPr>
                            <w:color w:val="000000"/>
                            <w:spacing w:val="-14"/>
                            <w:sz w:val="20"/>
                          </w:rPr>
                          <w:t xml:space="preserve"> </w:t>
                        </w:r>
                        <w:r>
                          <w:rPr>
                            <w:color w:val="000000"/>
                            <w:sz w:val="20"/>
                          </w:rPr>
                          <w:t>list</w:t>
                        </w:r>
                        <w:r>
                          <w:rPr>
                            <w:color w:val="000000"/>
                            <w:spacing w:val="-14"/>
                            <w:sz w:val="20"/>
                          </w:rPr>
                          <w:t xml:space="preserve"> </w:t>
                        </w:r>
                        <w:r>
                          <w:rPr>
                            <w:color w:val="000000"/>
                            <w:sz w:val="20"/>
                          </w:rPr>
                          <w:t>or</w:t>
                        </w:r>
                        <w:r>
                          <w:rPr>
                            <w:color w:val="000000"/>
                            <w:spacing w:val="-12"/>
                            <w:sz w:val="20"/>
                          </w:rPr>
                          <w:t xml:space="preserve"> </w:t>
                        </w:r>
                        <w:r>
                          <w:rPr>
                            <w:color w:val="000000"/>
                            <w:sz w:val="20"/>
                          </w:rPr>
                          <w:t>a</w:t>
                        </w:r>
                        <w:r>
                          <w:rPr>
                            <w:color w:val="000000"/>
                            <w:spacing w:val="-14"/>
                            <w:sz w:val="20"/>
                          </w:rPr>
                          <w:t xml:space="preserve"> </w:t>
                        </w:r>
                        <w:r>
                          <w:rPr>
                            <w:color w:val="000000"/>
                            <w:sz w:val="20"/>
                          </w:rPr>
                          <w:t>computer-based</w:t>
                        </w:r>
                        <w:r>
                          <w:rPr>
                            <w:color w:val="000000"/>
                            <w:spacing w:val="-14"/>
                            <w:sz w:val="20"/>
                          </w:rPr>
                          <w:t xml:space="preserve"> </w:t>
                        </w:r>
                        <w:r>
                          <w:rPr>
                            <w:color w:val="000000"/>
                            <w:sz w:val="20"/>
                          </w:rPr>
                          <w:t>record</w:t>
                        </w:r>
                        <w:r>
                          <w:rPr>
                            <w:color w:val="000000"/>
                            <w:spacing w:val="-10"/>
                            <w:sz w:val="20"/>
                          </w:rPr>
                          <w:t xml:space="preserve"> </w:t>
                        </w:r>
                        <w:r>
                          <w:rPr>
                            <w:color w:val="000000"/>
                            <w:w w:val="120"/>
                            <w:sz w:val="20"/>
                          </w:rPr>
                          <w:t>-</w:t>
                        </w:r>
                        <w:r>
                          <w:rPr>
                            <w:color w:val="000000"/>
                            <w:spacing w:val="-17"/>
                            <w:w w:val="120"/>
                            <w:sz w:val="20"/>
                          </w:rPr>
                          <w:t xml:space="preserve"> </w:t>
                        </w:r>
                        <w:r>
                          <w:rPr>
                            <w:color w:val="000000"/>
                            <w:sz w:val="20"/>
                          </w:rPr>
                          <w:t>storing</w:t>
                        </w:r>
                        <w:r>
                          <w:rPr>
                            <w:color w:val="000000"/>
                            <w:spacing w:val="-13"/>
                            <w:sz w:val="20"/>
                          </w:rPr>
                          <w:t xml:space="preserve"> </w:t>
                        </w:r>
                        <w:r>
                          <w:rPr>
                            <w:color w:val="000000"/>
                            <w:sz w:val="20"/>
                          </w:rPr>
                          <w:t>it</w:t>
                        </w:r>
                        <w:r>
                          <w:rPr>
                            <w:color w:val="000000"/>
                            <w:spacing w:val="-14"/>
                            <w:sz w:val="20"/>
                          </w:rPr>
                          <w:t xml:space="preserve"> </w:t>
                        </w:r>
                        <w:r>
                          <w:rPr>
                            <w:color w:val="000000"/>
                            <w:sz w:val="20"/>
                          </w:rPr>
                          <w:t>electronically</w:t>
                        </w:r>
                        <w:r>
                          <w:rPr>
                            <w:color w:val="000000"/>
                            <w:spacing w:val="-14"/>
                            <w:sz w:val="20"/>
                          </w:rPr>
                          <w:t xml:space="preserve"> </w:t>
                        </w:r>
                        <w:r>
                          <w:rPr>
                            <w:color w:val="000000"/>
                            <w:sz w:val="20"/>
                          </w:rPr>
                          <w:t>can</w:t>
                        </w:r>
                        <w:r>
                          <w:rPr>
                            <w:color w:val="000000"/>
                            <w:spacing w:val="-10"/>
                            <w:sz w:val="20"/>
                          </w:rPr>
                          <w:t xml:space="preserve"> </w:t>
                        </w:r>
                        <w:r>
                          <w:rPr>
                            <w:color w:val="000000"/>
                            <w:sz w:val="20"/>
                          </w:rPr>
                          <w:t>make</w:t>
                        </w:r>
                        <w:r>
                          <w:rPr>
                            <w:color w:val="000000"/>
                            <w:spacing w:val="-14"/>
                            <w:sz w:val="20"/>
                          </w:rPr>
                          <w:t xml:space="preserve"> </w:t>
                        </w:r>
                        <w:r>
                          <w:rPr>
                            <w:color w:val="000000"/>
                            <w:sz w:val="20"/>
                          </w:rPr>
                          <w:t>it</w:t>
                        </w:r>
                        <w:r>
                          <w:rPr>
                            <w:color w:val="000000"/>
                            <w:spacing w:val="-11"/>
                            <w:sz w:val="20"/>
                          </w:rPr>
                          <w:t xml:space="preserve"> </w:t>
                        </w:r>
                        <w:r>
                          <w:rPr>
                            <w:color w:val="000000"/>
                            <w:sz w:val="20"/>
                          </w:rPr>
                          <w:t>easier</w:t>
                        </w:r>
                        <w:r>
                          <w:rPr>
                            <w:color w:val="000000"/>
                            <w:spacing w:val="-11"/>
                            <w:sz w:val="20"/>
                          </w:rPr>
                          <w:t xml:space="preserve"> </w:t>
                        </w:r>
                        <w:r>
                          <w:rPr>
                            <w:color w:val="000000"/>
                            <w:sz w:val="20"/>
                          </w:rPr>
                          <w:t>to</w:t>
                        </w:r>
                        <w:r>
                          <w:rPr>
                            <w:color w:val="000000"/>
                            <w:spacing w:val="-13"/>
                            <w:sz w:val="20"/>
                          </w:rPr>
                          <w:t xml:space="preserve"> </w:t>
                        </w:r>
                        <w:r>
                          <w:rPr>
                            <w:color w:val="000000"/>
                            <w:sz w:val="20"/>
                          </w:rPr>
                          <w:t>update.</w:t>
                        </w:r>
                      </w:p>
                      <w:p w14:paraId="0EF34228" w14:textId="77777777" w:rsidR="00802FE1" w:rsidRDefault="00802FE1">
                        <w:pPr>
                          <w:spacing w:before="1"/>
                          <w:rPr>
                            <w:color w:val="000000"/>
                            <w:sz w:val="21"/>
                          </w:rPr>
                        </w:pPr>
                      </w:p>
                      <w:p w14:paraId="253DAE8E" w14:textId="77777777" w:rsidR="00802FE1" w:rsidRDefault="00EB2A15">
                        <w:pPr>
                          <w:spacing w:line="249" w:lineRule="auto"/>
                          <w:ind w:left="151" w:right="152"/>
                          <w:rPr>
                            <w:color w:val="000000"/>
                            <w:sz w:val="20"/>
                          </w:rPr>
                        </w:pPr>
                        <w:r>
                          <w:rPr>
                            <w:color w:val="000000"/>
                            <w:sz w:val="20"/>
                          </w:rPr>
                          <w:t>There</w:t>
                        </w:r>
                        <w:r>
                          <w:rPr>
                            <w:color w:val="000000"/>
                            <w:spacing w:val="-14"/>
                            <w:sz w:val="20"/>
                          </w:rPr>
                          <w:t xml:space="preserve"> </w:t>
                        </w:r>
                        <w:r>
                          <w:rPr>
                            <w:color w:val="000000"/>
                            <w:sz w:val="20"/>
                          </w:rPr>
                          <w:t>may</w:t>
                        </w:r>
                        <w:r>
                          <w:rPr>
                            <w:color w:val="000000"/>
                            <w:spacing w:val="-14"/>
                            <w:sz w:val="20"/>
                          </w:rPr>
                          <w:t xml:space="preserve"> </w:t>
                        </w:r>
                        <w:r>
                          <w:rPr>
                            <w:color w:val="000000"/>
                            <w:sz w:val="20"/>
                          </w:rPr>
                          <w:t>be</w:t>
                        </w:r>
                        <w:r>
                          <w:rPr>
                            <w:color w:val="000000"/>
                            <w:spacing w:val="-13"/>
                            <w:sz w:val="20"/>
                          </w:rPr>
                          <w:t xml:space="preserve"> </w:t>
                        </w:r>
                        <w:r>
                          <w:rPr>
                            <w:color w:val="000000"/>
                            <w:sz w:val="20"/>
                          </w:rPr>
                          <w:t>some</w:t>
                        </w:r>
                        <w:r>
                          <w:rPr>
                            <w:color w:val="000000"/>
                            <w:spacing w:val="-14"/>
                            <w:sz w:val="20"/>
                          </w:rPr>
                          <w:t xml:space="preserve"> </w:t>
                        </w:r>
                        <w:r>
                          <w:rPr>
                            <w:color w:val="000000"/>
                            <w:sz w:val="20"/>
                          </w:rPr>
                          <w:t>areas</w:t>
                        </w:r>
                        <w:r>
                          <w:rPr>
                            <w:color w:val="000000"/>
                            <w:spacing w:val="-10"/>
                            <w:sz w:val="20"/>
                          </w:rPr>
                          <w:t xml:space="preserve"> </w:t>
                        </w:r>
                        <w:r>
                          <w:rPr>
                            <w:color w:val="000000"/>
                            <w:sz w:val="20"/>
                          </w:rPr>
                          <w:t>of</w:t>
                        </w:r>
                        <w:r>
                          <w:rPr>
                            <w:color w:val="000000"/>
                            <w:spacing w:val="-11"/>
                            <w:sz w:val="20"/>
                          </w:rPr>
                          <w:t xml:space="preserve"> </w:t>
                        </w:r>
                        <w:r>
                          <w:rPr>
                            <w:color w:val="000000"/>
                            <w:sz w:val="20"/>
                          </w:rPr>
                          <w:t>the</w:t>
                        </w:r>
                        <w:r>
                          <w:rPr>
                            <w:color w:val="000000"/>
                            <w:spacing w:val="-14"/>
                            <w:sz w:val="20"/>
                          </w:rPr>
                          <w:t xml:space="preserve"> </w:t>
                        </w:r>
                        <w:r>
                          <w:rPr>
                            <w:color w:val="000000"/>
                            <w:sz w:val="20"/>
                          </w:rPr>
                          <w:t>premises</w:t>
                        </w:r>
                        <w:r>
                          <w:rPr>
                            <w:color w:val="000000"/>
                            <w:spacing w:val="-10"/>
                            <w:sz w:val="20"/>
                          </w:rPr>
                          <w:t xml:space="preserve"> </w:t>
                        </w:r>
                        <w:r>
                          <w:rPr>
                            <w:color w:val="000000"/>
                            <w:sz w:val="20"/>
                          </w:rPr>
                          <w:t>which</w:t>
                        </w:r>
                        <w:r>
                          <w:rPr>
                            <w:color w:val="000000"/>
                            <w:spacing w:val="-14"/>
                            <w:sz w:val="20"/>
                          </w:rPr>
                          <w:t xml:space="preserve"> </w:t>
                        </w:r>
                        <w:r>
                          <w:rPr>
                            <w:color w:val="000000"/>
                            <w:sz w:val="20"/>
                          </w:rPr>
                          <w:t>you</w:t>
                        </w:r>
                        <w:r>
                          <w:rPr>
                            <w:color w:val="000000"/>
                            <w:spacing w:val="-13"/>
                            <w:sz w:val="20"/>
                          </w:rPr>
                          <w:t xml:space="preserve"> </w:t>
                        </w:r>
                        <w:r>
                          <w:rPr>
                            <w:color w:val="000000"/>
                            <w:sz w:val="20"/>
                          </w:rPr>
                          <w:t>cannot</w:t>
                        </w:r>
                        <w:r>
                          <w:rPr>
                            <w:color w:val="000000"/>
                            <w:spacing w:val="-13"/>
                            <w:sz w:val="20"/>
                          </w:rPr>
                          <w:t xml:space="preserve"> </w:t>
                        </w:r>
                        <w:r>
                          <w:rPr>
                            <w:color w:val="000000"/>
                            <w:sz w:val="20"/>
                          </w:rPr>
                          <w:t>look</w:t>
                        </w:r>
                        <w:r>
                          <w:rPr>
                            <w:color w:val="000000"/>
                            <w:spacing w:val="-10"/>
                            <w:sz w:val="20"/>
                          </w:rPr>
                          <w:t xml:space="preserve"> </w:t>
                        </w:r>
                        <w:r>
                          <w:rPr>
                            <w:color w:val="000000"/>
                            <w:sz w:val="20"/>
                          </w:rPr>
                          <w:t>at,</w:t>
                        </w:r>
                        <w:r>
                          <w:rPr>
                            <w:color w:val="000000"/>
                            <w:spacing w:val="-10"/>
                            <w:sz w:val="20"/>
                          </w:rPr>
                          <w:t xml:space="preserve"> </w:t>
                        </w:r>
                        <w:r>
                          <w:rPr>
                            <w:color w:val="000000"/>
                            <w:sz w:val="20"/>
                          </w:rPr>
                          <w:t>such</w:t>
                        </w:r>
                        <w:r>
                          <w:rPr>
                            <w:color w:val="000000"/>
                            <w:spacing w:val="-10"/>
                            <w:sz w:val="20"/>
                          </w:rPr>
                          <w:t xml:space="preserve"> </w:t>
                        </w:r>
                        <w:r>
                          <w:rPr>
                            <w:color w:val="000000"/>
                            <w:sz w:val="20"/>
                          </w:rPr>
                          <w:t>as</w:t>
                        </w:r>
                        <w:r>
                          <w:rPr>
                            <w:color w:val="000000"/>
                            <w:spacing w:val="-12"/>
                            <w:sz w:val="20"/>
                          </w:rPr>
                          <w:t xml:space="preserve"> </w:t>
                        </w:r>
                        <w:r>
                          <w:rPr>
                            <w:color w:val="000000"/>
                            <w:sz w:val="20"/>
                          </w:rPr>
                          <w:t>in</w:t>
                        </w:r>
                        <w:r>
                          <w:rPr>
                            <w:color w:val="000000"/>
                            <w:spacing w:val="-14"/>
                            <w:sz w:val="20"/>
                          </w:rPr>
                          <w:t xml:space="preserve"> </w:t>
                        </w:r>
                        <w:r>
                          <w:rPr>
                            <w:color w:val="000000"/>
                            <w:sz w:val="20"/>
                          </w:rPr>
                          <w:t>roofs</w:t>
                        </w:r>
                        <w:r>
                          <w:rPr>
                            <w:color w:val="000000"/>
                            <w:spacing w:val="-10"/>
                            <w:sz w:val="20"/>
                          </w:rPr>
                          <w:t xml:space="preserve"> </w:t>
                        </w:r>
                        <w:r>
                          <w:rPr>
                            <w:color w:val="000000"/>
                            <w:sz w:val="20"/>
                          </w:rPr>
                          <w:t>and</w:t>
                        </w:r>
                        <w:r>
                          <w:rPr>
                            <w:color w:val="000000"/>
                            <w:spacing w:val="-10"/>
                            <w:sz w:val="20"/>
                          </w:rPr>
                          <w:t xml:space="preserve"> </w:t>
                        </w:r>
                        <w:r>
                          <w:rPr>
                            <w:color w:val="000000"/>
                            <w:sz w:val="20"/>
                          </w:rPr>
                          <w:t>heating</w:t>
                        </w:r>
                        <w:r>
                          <w:rPr>
                            <w:color w:val="000000"/>
                            <w:spacing w:val="-13"/>
                            <w:sz w:val="20"/>
                          </w:rPr>
                          <w:t xml:space="preserve"> </w:t>
                        </w:r>
                        <w:r>
                          <w:rPr>
                            <w:color w:val="000000"/>
                            <w:sz w:val="20"/>
                          </w:rPr>
                          <w:t>ducts</w:t>
                        </w:r>
                        <w:r>
                          <w:rPr>
                            <w:color w:val="000000"/>
                            <w:spacing w:val="-10"/>
                            <w:sz w:val="20"/>
                          </w:rPr>
                          <w:t xml:space="preserve"> </w:t>
                        </w:r>
                        <w:r>
                          <w:rPr>
                            <w:color w:val="000000"/>
                            <w:sz w:val="20"/>
                          </w:rPr>
                          <w:t xml:space="preserve">and </w:t>
                        </w:r>
                        <w:r>
                          <w:rPr>
                            <w:color w:val="000000"/>
                            <w:spacing w:val="-4"/>
                            <w:sz w:val="20"/>
                          </w:rPr>
                          <w:t>behind wall</w:t>
                        </w:r>
                        <w:r>
                          <w:rPr>
                            <w:color w:val="000000"/>
                            <w:spacing w:val="-6"/>
                            <w:sz w:val="20"/>
                          </w:rPr>
                          <w:t xml:space="preserve"> </w:t>
                        </w:r>
                        <w:r>
                          <w:rPr>
                            <w:color w:val="000000"/>
                            <w:spacing w:val="-4"/>
                            <w:sz w:val="20"/>
                          </w:rPr>
                          <w:t>partitions. You</w:t>
                        </w:r>
                        <w:r>
                          <w:rPr>
                            <w:color w:val="000000"/>
                            <w:spacing w:val="-5"/>
                            <w:sz w:val="20"/>
                          </w:rPr>
                          <w:t xml:space="preserve"> </w:t>
                        </w:r>
                        <w:r>
                          <w:rPr>
                            <w:color w:val="000000"/>
                            <w:spacing w:val="-4"/>
                            <w:sz w:val="20"/>
                          </w:rPr>
                          <w:t>should</w:t>
                        </w:r>
                        <w:r>
                          <w:rPr>
                            <w:color w:val="000000"/>
                            <w:spacing w:val="-10"/>
                            <w:sz w:val="20"/>
                          </w:rPr>
                          <w:t xml:space="preserve"> </w:t>
                        </w:r>
                        <w:r>
                          <w:rPr>
                            <w:color w:val="000000"/>
                            <w:spacing w:val="-4"/>
                            <w:sz w:val="20"/>
                          </w:rPr>
                          <w:t>note these</w:t>
                        </w:r>
                        <w:r>
                          <w:rPr>
                            <w:color w:val="000000"/>
                            <w:spacing w:val="-5"/>
                            <w:sz w:val="20"/>
                          </w:rPr>
                          <w:t xml:space="preserve"> </w:t>
                        </w:r>
                        <w:r>
                          <w:rPr>
                            <w:color w:val="000000"/>
                            <w:spacing w:val="-4"/>
                            <w:sz w:val="20"/>
                          </w:rPr>
                          <w:t>on</w:t>
                        </w:r>
                        <w:r>
                          <w:rPr>
                            <w:color w:val="000000"/>
                            <w:spacing w:val="-5"/>
                            <w:sz w:val="20"/>
                          </w:rPr>
                          <w:t xml:space="preserve"> </w:t>
                        </w:r>
                        <w:r>
                          <w:rPr>
                            <w:color w:val="000000"/>
                            <w:spacing w:val="-4"/>
                            <w:sz w:val="20"/>
                          </w:rPr>
                          <w:t>your</w:t>
                        </w:r>
                        <w:r>
                          <w:rPr>
                            <w:color w:val="000000"/>
                            <w:spacing w:val="-6"/>
                            <w:sz w:val="20"/>
                          </w:rPr>
                          <w:t xml:space="preserve"> </w:t>
                        </w:r>
                        <w:r>
                          <w:rPr>
                            <w:color w:val="000000"/>
                            <w:spacing w:val="-4"/>
                            <w:sz w:val="20"/>
                          </w:rPr>
                          <w:t>drawing and</w:t>
                        </w:r>
                        <w:r>
                          <w:rPr>
                            <w:color w:val="000000"/>
                            <w:spacing w:val="-5"/>
                            <w:sz w:val="20"/>
                          </w:rPr>
                          <w:t xml:space="preserve"> </w:t>
                        </w:r>
                        <w:r>
                          <w:rPr>
                            <w:color w:val="000000"/>
                            <w:spacing w:val="-4"/>
                            <w:sz w:val="20"/>
                          </w:rPr>
                          <w:t>presume</w:t>
                        </w:r>
                        <w:r>
                          <w:rPr>
                            <w:color w:val="000000"/>
                            <w:spacing w:val="-7"/>
                            <w:sz w:val="20"/>
                          </w:rPr>
                          <w:t xml:space="preserve"> </w:t>
                        </w:r>
                        <w:r>
                          <w:rPr>
                            <w:color w:val="000000"/>
                            <w:spacing w:val="-4"/>
                            <w:sz w:val="20"/>
                          </w:rPr>
                          <w:t>ACMs</w:t>
                        </w:r>
                        <w:r>
                          <w:rPr>
                            <w:color w:val="000000"/>
                            <w:spacing w:val="-5"/>
                            <w:sz w:val="20"/>
                          </w:rPr>
                          <w:t xml:space="preserve"> </w:t>
                        </w:r>
                        <w:r>
                          <w:rPr>
                            <w:color w:val="000000"/>
                            <w:spacing w:val="-4"/>
                            <w:sz w:val="20"/>
                          </w:rPr>
                          <w:t>may</w:t>
                        </w:r>
                        <w:r>
                          <w:rPr>
                            <w:color w:val="000000"/>
                            <w:spacing w:val="-6"/>
                            <w:sz w:val="20"/>
                          </w:rPr>
                          <w:t xml:space="preserve"> </w:t>
                        </w:r>
                        <w:r>
                          <w:rPr>
                            <w:color w:val="000000"/>
                            <w:spacing w:val="-4"/>
                            <w:sz w:val="20"/>
                          </w:rPr>
                          <w:t>be</w:t>
                        </w:r>
                        <w:r>
                          <w:rPr>
                            <w:color w:val="000000"/>
                            <w:spacing w:val="-5"/>
                            <w:sz w:val="20"/>
                          </w:rPr>
                          <w:t xml:space="preserve"> </w:t>
                        </w:r>
                        <w:r>
                          <w:rPr>
                            <w:color w:val="000000"/>
                            <w:spacing w:val="-4"/>
                            <w:sz w:val="20"/>
                          </w:rPr>
                          <w:t xml:space="preserve">present, unless you </w:t>
                        </w:r>
                        <w:r>
                          <w:rPr>
                            <w:color w:val="000000"/>
                            <w:spacing w:val="-2"/>
                            <w:sz w:val="20"/>
                          </w:rPr>
                          <w:t>have</w:t>
                        </w:r>
                        <w:r>
                          <w:rPr>
                            <w:color w:val="000000"/>
                            <w:spacing w:val="-12"/>
                            <w:sz w:val="20"/>
                          </w:rPr>
                          <w:t xml:space="preserve"> </w:t>
                        </w:r>
                        <w:r>
                          <w:rPr>
                            <w:color w:val="000000"/>
                            <w:spacing w:val="-2"/>
                            <w:sz w:val="20"/>
                          </w:rPr>
                          <w:t>strong</w:t>
                        </w:r>
                        <w:r>
                          <w:rPr>
                            <w:color w:val="000000"/>
                            <w:spacing w:val="-9"/>
                            <w:sz w:val="20"/>
                          </w:rPr>
                          <w:t xml:space="preserve"> </w:t>
                        </w:r>
                        <w:r>
                          <w:rPr>
                            <w:color w:val="000000"/>
                            <w:spacing w:val="-2"/>
                            <w:sz w:val="20"/>
                          </w:rPr>
                          <w:t>evidence</w:t>
                        </w:r>
                        <w:r>
                          <w:rPr>
                            <w:color w:val="000000"/>
                            <w:spacing w:val="-11"/>
                            <w:sz w:val="20"/>
                          </w:rPr>
                          <w:t xml:space="preserve"> </w:t>
                        </w:r>
                        <w:r>
                          <w:rPr>
                            <w:color w:val="000000"/>
                            <w:spacing w:val="-2"/>
                            <w:sz w:val="20"/>
                          </w:rPr>
                          <w:t>for</w:t>
                        </w:r>
                        <w:r>
                          <w:rPr>
                            <w:color w:val="000000"/>
                            <w:spacing w:val="-7"/>
                            <w:sz w:val="20"/>
                          </w:rPr>
                          <w:t xml:space="preserve"> </w:t>
                        </w:r>
                        <w:r>
                          <w:rPr>
                            <w:color w:val="000000"/>
                            <w:spacing w:val="-2"/>
                            <w:sz w:val="20"/>
                          </w:rPr>
                          <w:t>thinking</w:t>
                        </w:r>
                        <w:r>
                          <w:rPr>
                            <w:color w:val="000000"/>
                            <w:spacing w:val="-12"/>
                            <w:sz w:val="20"/>
                          </w:rPr>
                          <w:t xml:space="preserve"> </w:t>
                        </w:r>
                        <w:r>
                          <w:rPr>
                            <w:color w:val="000000"/>
                            <w:spacing w:val="-2"/>
                            <w:sz w:val="20"/>
                          </w:rPr>
                          <w:t>this</w:t>
                        </w:r>
                        <w:r>
                          <w:rPr>
                            <w:color w:val="000000"/>
                            <w:spacing w:val="-12"/>
                            <w:sz w:val="20"/>
                          </w:rPr>
                          <w:t xml:space="preserve"> </w:t>
                        </w:r>
                        <w:r>
                          <w:rPr>
                            <w:color w:val="000000"/>
                            <w:spacing w:val="-2"/>
                            <w:sz w:val="20"/>
                          </w:rPr>
                          <w:t>is</w:t>
                        </w:r>
                        <w:r>
                          <w:rPr>
                            <w:color w:val="000000"/>
                            <w:spacing w:val="-10"/>
                            <w:sz w:val="20"/>
                          </w:rPr>
                          <w:t xml:space="preserve"> </w:t>
                        </w:r>
                        <w:r>
                          <w:rPr>
                            <w:color w:val="000000"/>
                            <w:spacing w:val="-2"/>
                            <w:sz w:val="20"/>
                          </w:rPr>
                          <w:t>highly</w:t>
                        </w:r>
                        <w:r>
                          <w:rPr>
                            <w:color w:val="000000"/>
                            <w:spacing w:val="-10"/>
                            <w:sz w:val="20"/>
                          </w:rPr>
                          <w:t xml:space="preserve"> </w:t>
                        </w:r>
                        <w:r>
                          <w:rPr>
                            <w:color w:val="000000"/>
                            <w:spacing w:val="-2"/>
                            <w:sz w:val="20"/>
                          </w:rPr>
                          <w:t>unlikely.</w:t>
                        </w:r>
                        <w:r>
                          <w:rPr>
                            <w:color w:val="000000"/>
                            <w:spacing w:val="-10"/>
                            <w:sz w:val="20"/>
                          </w:rPr>
                          <w:t xml:space="preserve"> </w:t>
                        </w:r>
                        <w:r>
                          <w:rPr>
                            <w:color w:val="000000"/>
                            <w:spacing w:val="-2"/>
                            <w:sz w:val="20"/>
                          </w:rPr>
                          <w:t>If</w:t>
                        </w:r>
                        <w:r>
                          <w:rPr>
                            <w:color w:val="000000"/>
                            <w:spacing w:val="-12"/>
                            <w:sz w:val="20"/>
                          </w:rPr>
                          <w:t xml:space="preserve"> </w:t>
                        </w:r>
                        <w:r>
                          <w:rPr>
                            <w:color w:val="000000"/>
                            <w:spacing w:val="-2"/>
                            <w:sz w:val="20"/>
                          </w:rPr>
                          <w:t>you</w:t>
                        </w:r>
                        <w:r>
                          <w:rPr>
                            <w:color w:val="000000"/>
                            <w:spacing w:val="-10"/>
                            <w:sz w:val="20"/>
                          </w:rPr>
                          <w:t xml:space="preserve"> </w:t>
                        </w:r>
                        <w:r>
                          <w:rPr>
                            <w:color w:val="000000"/>
                            <w:spacing w:val="-2"/>
                            <w:sz w:val="20"/>
                          </w:rPr>
                          <w:t>have</w:t>
                        </w:r>
                        <w:r>
                          <w:rPr>
                            <w:color w:val="000000"/>
                            <w:spacing w:val="-10"/>
                            <w:sz w:val="20"/>
                          </w:rPr>
                          <w:t xml:space="preserve"> </w:t>
                        </w:r>
                        <w:r>
                          <w:rPr>
                            <w:color w:val="000000"/>
                            <w:spacing w:val="-2"/>
                            <w:sz w:val="20"/>
                          </w:rPr>
                          <w:t>employed</w:t>
                        </w:r>
                        <w:r>
                          <w:rPr>
                            <w:color w:val="000000"/>
                            <w:spacing w:val="-9"/>
                            <w:sz w:val="20"/>
                          </w:rPr>
                          <w:t xml:space="preserve"> </w:t>
                        </w:r>
                        <w:r>
                          <w:rPr>
                            <w:color w:val="000000"/>
                            <w:spacing w:val="-2"/>
                            <w:sz w:val="20"/>
                          </w:rPr>
                          <w:t>an</w:t>
                        </w:r>
                        <w:r>
                          <w:rPr>
                            <w:color w:val="000000"/>
                            <w:spacing w:val="-12"/>
                            <w:sz w:val="20"/>
                          </w:rPr>
                          <w:t xml:space="preserve"> </w:t>
                        </w:r>
                        <w:r>
                          <w:rPr>
                            <w:color w:val="000000"/>
                            <w:spacing w:val="-2"/>
                            <w:sz w:val="20"/>
                          </w:rPr>
                          <w:t>external</w:t>
                        </w:r>
                        <w:r>
                          <w:rPr>
                            <w:color w:val="000000"/>
                            <w:spacing w:val="-9"/>
                            <w:sz w:val="20"/>
                          </w:rPr>
                          <w:t xml:space="preserve"> </w:t>
                        </w:r>
                        <w:r>
                          <w:rPr>
                            <w:color w:val="000000"/>
                            <w:spacing w:val="-2"/>
                            <w:sz w:val="20"/>
                          </w:rPr>
                          <w:t>organisation</w:t>
                        </w:r>
                        <w:r>
                          <w:rPr>
                            <w:color w:val="000000"/>
                            <w:spacing w:val="-8"/>
                            <w:sz w:val="20"/>
                          </w:rPr>
                          <w:t xml:space="preserve"> </w:t>
                        </w:r>
                        <w:r>
                          <w:rPr>
                            <w:color w:val="000000"/>
                            <w:spacing w:val="-2"/>
                            <w:sz w:val="20"/>
                          </w:rPr>
                          <w:t xml:space="preserve">to </w:t>
                        </w:r>
                        <w:r>
                          <w:rPr>
                            <w:color w:val="000000"/>
                            <w:sz w:val="20"/>
                          </w:rPr>
                          <w:t>conduct</w:t>
                        </w:r>
                        <w:r>
                          <w:rPr>
                            <w:color w:val="000000"/>
                            <w:spacing w:val="-12"/>
                            <w:sz w:val="20"/>
                          </w:rPr>
                          <w:t xml:space="preserve"> </w:t>
                        </w:r>
                        <w:r>
                          <w:rPr>
                            <w:color w:val="000000"/>
                            <w:sz w:val="20"/>
                          </w:rPr>
                          <w:t>a</w:t>
                        </w:r>
                        <w:r>
                          <w:rPr>
                            <w:color w:val="000000"/>
                            <w:spacing w:val="-13"/>
                            <w:sz w:val="20"/>
                          </w:rPr>
                          <w:t xml:space="preserve"> </w:t>
                        </w:r>
                        <w:r>
                          <w:rPr>
                            <w:color w:val="000000"/>
                            <w:sz w:val="20"/>
                          </w:rPr>
                          <w:t>survey</w:t>
                        </w:r>
                        <w:r>
                          <w:rPr>
                            <w:color w:val="000000"/>
                            <w:spacing w:val="-13"/>
                            <w:sz w:val="20"/>
                          </w:rPr>
                          <w:t xml:space="preserve"> </w:t>
                        </w:r>
                        <w:r>
                          <w:rPr>
                            <w:color w:val="000000"/>
                            <w:sz w:val="20"/>
                          </w:rPr>
                          <w:t>for</w:t>
                        </w:r>
                        <w:r>
                          <w:rPr>
                            <w:color w:val="000000"/>
                            <w:spacing w:val="-12"/>
                            <w:sz w:val="20"/>
                          </w:rPr>
                          <w:t xml:space="preserve"> </w:t>
                        </w:r>
                        <w:r>
                          <w:rPr>
                            <w:color w:val="000000"/>
                            <w:sz w:val="20"/>
                          </w:rPr>
                          <w:t>you,</w:t>
                        </w:r>
                        <w:r>
                          <w:rPr>
                            <w:color w:val="000000"/>
                            <w:spacing w:val="-12"/>
                            <w:sz w:val="20"/>
                          </w:rPr>
                          <w:t xml:space="preserve"> </w:t>
                        </w:r>
                        <w:r>
                          <w:rPr>
                            <w:color w:val="000000"/>
                            <w:sz w:val="20"/>
                          </w:rPr>
                          <w:t>they</w:t>
                        </w:r>
                        <w:r>
                          <w:rPr>
                            <w:color w:val="000000"/>
                            <w:spacing w:val="-13"/>
                            <w:sz w:val="20"/>
                          </w:rPr>
                          <w:t xml:space="preserve"> </w:t>
                        </w:r>
                        <w:r>
                          <w:rPr>
                            <w:color w:val="000000"/>
                            <w:sz w:val="20"/>
                          </w:rPr>
                          <w:t>should</w:t>
                        </w:r>
                        <w:r>
                          <w:rPr>
                            <w:color w:val="000000"/>
                            <w:spacing w:val="-9"/>
                            <w:sz w:val="20"/>
                          </w:rPr>
                          <w:t xml:space="preserve"> </w:t>
                        </w:r>
                        <w:r>
                          <w:rPr>
                            <w:color w:val="000000"/>
                            <w:sz w:val="20"/>
                          </w:rPr>
                          <w:t>provide</w:t>
                        </w:r>
                        <w:r>
                          <w:rPr>
                            <w:color w:val="000000"/>
                            <w:spacing w:val="-10"/>
                            <w:sz w:val="20"/>
                          </w:rPr>
                          <w:t xml:space="preserve"> </w:t>
                        </w:r>
                        <w:r>
                          <w:rPr>
                            <w:color w:val="000000"/>
                            <w:sz w:val="20"/>
                          </w:rPr>
                          <w:t>you</w:t>
                        </w:r>
                        <w:r>
                          <w:rPr>
                            <w:color w:val="000000"/>
                            <w:spacing w:val="-12"/>
                            <w:sz w:val="20"/>
                          </w:rPr>
                          <w:t xml:space="preserve"> </w:t>
                        </w:r>
                        <w:r>
                          <w:rPr>
                            <w:color w:val="000000"/>
                            <w:sz w:val="20"/>
                          </w:rPr>
                          <w:t>with</w:t>
                        </w:r>
                        <w:r>
                          <w:rPr>
                            <w:color w:val="000000"/>
                            <w:spacing w:val="-11"/>
                            <w:sz w:val="20"/>
                          </w:rPr>
                          <w:t xml:space="preserve"> </w:t>
                        </w:r>
                        <w:r>
                          <w:rPr>
                            <w:color w:val="000000"/>
                            <w:sz w:val="20"/>
                          </w:rPr>
                          <w:t>a</w:t>
                        </w:r>
                        <w:r>
                          <w:rPr>
                            <w:color w:val="000000"/>
                            <w:spacing w:val="-13"/>
                            <w:sz w:val="20"/>
                          </w:rPr>
                          <w:t xml:space="preserve"> </w:t>
                        </w:r>
                        <w:r>
                          <w:rPr>
                            <w:color w:val="000000"/>
                            <w:sz w:val="20"/>
                          </w:rPr>
                          <w:t>written</w:t>
                        </w:r>
                        <w:r>
                          <w:rPr>
                            <w:color w:val="000000"/>
                            <w:spacing w:val="-13"/>
                            <w:sz w:val="20"/>
                          </w:rPr>
                          <w:t xml:space="preserve"> </w:t>
                        </w:r>
                        <w:r>
                          <w:rPr>
                            <w:color w:val="000000"/>
                            <w:sz w:val="20"/>
                          </w:rPr>
                          <w:t>record</w:t>
                        </w:r>
                        <w:r>
                          <w:rPr>
                            <w:color w:val="000000"/>
                            <w:spacing w:val="-9"/>
                            <w:sz w:val="20"/>
                          </w:rPr>
                          <w:t xml:space="preserve"> </w:t>
                        </w:r>
                        <w:r>
                          <w:rPr>
                            <w:color w:val="000000"/>
                            <w:sz w:val="20"/>
                          </w:rPr>
                          <w:t>or</w:t>
                        </w:r>
                        <w:r>
                          <w:rPr>
                            <w:color w:val="000000"/>
                            <w:spacing w:val="-11"/>
                            <w:sz w:val="20"/>
                          </w:rPr>
                          <w:t xml:space="preserve"> </w:t>
                        </w:r>
                        <w:r>
                          <w:rPr>
                            <w:color w:val="000000"/>
                            <w:sz w:val="20"/>
                          </w:rPr>
                          <w:t>with</w:t>
                        </w:r>
                        <w:r>
                          <w:rPr>
                            <w:color w:val="000000"/>
                            <w:spacing w:val="-11"/>
                            <w:sz w:val="20"/>
                          </w:rPr>
                          <w:t xml:space="preserve"> </w:t>
                        </w:r>
                        <w:r>
                          <w:rPr>
                            <w:color w:val="000000"/>
                            <w:sz w:val="20"/>
                          </w:rPr>
                          <w:t>the</w:t>
                        </w:r>
                        <w:r>
                          <w:rPr>
                            <w:color w:val="000000"/>
                            <w:spacing w:val="-9"/>
                            <w:sz w:val="20"/>
                          </w:rPr>
                          <w:t xml:space="preserve"> </w:t>
                        </w:r>
                        <w:r>
                          <w:rPr>
                            <w:color w:val="000000"/>
                            <w:sz w:val="20"/>
                          </w:rPr>
                          <w:t>information</w:t>
                        </w:r>
                        <w:r>
                          <w:rPr>
                            <w:color w:val="000000"/>
                            <w:spacing w:val="-12"/>
                            <w:sz w:val="20"/>
                          </w:rPr>
                          <w:t xml:space="preserve"> </w:t>
                        </w:r>
                        <w:r>
                          <w:rPr>
                            <w:color w:val="000000"/>
                            <w:sz w:val="20"/>
                          </w:rPr>
                          <w:t>so</w:t>
                        </w:r>
                        <w:r>
                          <w:rPr>
                            <w:color w:val="000000"/>
                            <w:spacing w:val="-10"/>
                            <w:sz w:val="20"/>
                          </w:rPr>
                          <w:t xml:space="preserve"> </w:t>
                        </w:r>
                        <w:r>
                          <w:rPr>
                            <w:color w:val="000000"/>
                            <w:sz w:val="20"/>
                          </w:rPr>
                          <w:t>you</w:t>
                        </w:r>
                        <w:r>
                          <w:rPr>
                            <w:color w:val="000000"/>
                            <w:spacing w:val="-12"/>
                            <w:sz w:val="20"/>
                          </w:rPr>
                          <w:t xml:space="preserve"> </w:t>
                        </w:r>
                        <w:r>
                          <w:rPr>
                            <w:color w:val="000000"/>
                            <w:sz w:val="20"/>
                          </w:rPr>
                          <w:t>can create your own.</w:t>
                        </w:r>
                      </w:p>
                    </w:txbxContent>
                  </v:textbox>
                </v:shape>
                <v:shape id="docshape1723" o:spid="_x0000_s1136" type="#_x0000_t202" style="position:absolute;left:1108;top:241;width:972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" fillcolor="#ece9f3" strokecolor="#543789" strokeweight=".42297mm">
                  <v:textbox inset="0,0,0,0">
                    <w:txbxContent>
                      <w:p w14:paraId="201624BB" w14:textId="2B3A4E6E" w:rsidR="00802FE1" w:rsidRDefault="00EB2A15">
                        <w:pPr>
                          <w:spacing w:before="12"/>
                          <w:ind w:left="415"/>
                          <w:rPr>
                            <w:rFonts w:ascii="Arial Narrow"/>
                            <w:color w:val="000000"/>
                            <w:sz w:val="44"/>
                          </w:rPr>
                        </w:pPr>
                        <w:r>
                          <w:rPr>
                            <w:rFonts w:ascii="Gill Sans MT"/>
                            <w:color w:val="543789"/>
                            <w:sz w:val="44"/>
                          </w:rPr>
                          <w:t>Step</w:t>
                        </w:r>
                        <w:r>
                          <w:rPr>
                            <w:rFonts w:ascii="Gill Sans MT"/>
                            <w:color w:val="543789"/>
                            <w:spacing w:val="-31"/>
                            <w:sz w:val="44"/>
                          </w:rPr>
                          <w:t xml:space="preserve"> </w:t>
                        </w:r>
                        <w:r>
                          <w:rPr>
                            <w:rFonts w:ascii="Gill Sans MT"/>
                            <w:color w:val="543789"/>
                            <w:sz w:val="44"/>
                          </w:rPr>
                          <w:t>4</w:t>
                        </w:r>
                        <w:r>
                          <w:rPr>
                            <w:rFonts w:ascii="Gill Sans MT"/>
                            <w:color w:val="543789"/>
                            <w:spacing w:val="7"/>
                            <w:sz w:val="44"/>
                          </w:rPr>
                          <w:t xml:space="preserve"> </w:t>
                        </w:r>
                        <w:r>
                          <w:rPr>
                            <w:rFonts w:ascii="Arial Narrow"/>
                            <w:color w:val="543789"/>
                            <w:sz w:val="44"/>
                          </w:rPr>
                          <w:t>Keep</w:t>
                        </w:r>
                        <w:r>
                          <w:rPr>
                            <w:rFonts w:ascii="Arial Narrow"/>
                            <w:color w:val="543789"/>
                            <w:spacing w:val="-8"/>
                            <w:sz w:val="44"/>
                          </w:rPr>
                          <w:t xml:space="preserve"> </w:t>
                        </w:r>
                        <w:r>
                          <w:rPr>
                            <w:rFonts w:ascii="Arial Narrow"/>
                            <w:color w:val="543789"/>
                            <w:sz w:val="44"/>
                          </w:rPr>
                          <w:t>a</w:t>
                        </w:r>
                        <w:r>
                          <w:rPr>
                            <w:rFonts w:ascii="Arial Narrow"/>
                            <w:color w:val="543789"/>
                            <w:spacing w:val="-9"/>
                            <w:sz w:val="44"/>
                          </w:rPr>
                          <w:t xml:space="preserve"> </w:t>
                        </w:r>
                        <w:r>
                          <w:rPr>
                            <w:rFonts w:ascii="Arial Narrow"/>
                            <w:color w:val="543789"/>
                            <w:sz w:val="44"/>
                          </w:rPr>
                          <w:t>wr</w:t>
                        </w:r>
                        <w:r w:rsidR="00514243">
                          <w:rPr>
                            <w:rFonts w:ascii="Arial Narrow"/>
                            <w:color w:val="543789"/>
                            <w:sz w:val="44"/>
                          </w:rPr>
                          <w:t>i</w:t>
                        </w:r>
                        <w:r>
                          <w:rPr>
                            <w:rFonts w:ascii="Arial Narrow"/>
                            <w:color w:val="543789"/>
                            <w:sz w:val="44"/>
                          </w:rPr>
                          <w:t>tten</w:t>
                        </w:r>
                        <w:r>
                          <w:rPr>
                            <w:rFonts w:ascii="Arial Narrow"/>
                            <w:color w:val="543789"/>
                            <w:spacing w:val="-5"/>
                            <w:sz w:val="44"/>
                          </w:rPr>
                          <w:t xml:space="preserve"> </w:t>
                        </w:r>
                        <w:r>
                          <w:rPr>
                            <w:rFonts w:ascii="Arial Narrow"/>
                            <w:color w:val="543789"/>
                            <w:sz w:val="44"/>
                          </w:rPr>
                          <w:t>record</w:t>
                        </w:r>
                        <w:r>
                          <w:rPr>
                            <w:rFonts w:ascii="Arial Narrow"/>
                            <w:color w:val="543789"/>
                            <w:spacing w:val="-8"/>
                            <w:sz w:val="44"/>
                          </w:rPr>
                          <w:t xml:space="preserve"> </w:t>
                        </w:r>
                        <w:r>
                          <w:rPr>
                            <w:rFonts w:ascii="Arial Narrow"/>
                            <w:color w:val="543789"/>
                            <w:sz w:val="44"/>
                          </w:rPr>
                          <w:t>or</w:t>
                        </w:r>
                        <w:r>
                          <w:rPr>
                            <w:rFonts w:ascii="Arial Narrow"/>
                            <w:color w:val="543789"/>
                            <w:spacing w:val="-7"/>
                            <w:sz w:val="44"/>
                          </w:rPr>
                          <w:t xml:space="preserve"> </w:t>
                        </w:r>
                        <w:r>
                          <w:rPr>
                            <w:rFonts w:ascii="Arial Narrow"/>
                            <w:color w:val="543789"/>
                            <w:sz w:val="44"/>
                          </w:rPr>
                          <w:t>reg</w:t>
                        </w:r>
                        <w:r w:rsidR="00514243">
                          <w:rPr>
                            <w:rFonts w:ascii="Arial Narrow"/>
                            <w:color w:val="543789"/>
                            <w:sz w:val="44"/>
                          </w:rPr>
                          <w:t>i</w:t>
                        </w:r>
                        <w:r>
                          <w:rPr>
                            <w:rFonts w:ascii="Arial Narrow"/>
                            <w:color w:val="543789"/>
                            <w:spacing w:val="-4"/>
                            <w:sz w:val="44"/>
                          </w:rPr>
                          <w:t>ster</w:t>
                        </w:r>
                      </w:p>
                    </w:txbxContent>
                  </v:textbox>
                </v:shape>
                <w10:wrap type="topAndBottom" anchorx="page"/>
              </v:group>
            </w:pict>
          </mc:Fallback>
        </mc:AlternateContent>
      </w:r>
    </w:p>
    <w:p w14:paraId="21E3E8D2" w14:textId="77777777" w:rsidR="00802FE1" w:rsidRPr="004369E7" w:rsidRDefault="00802FE1" w:rsidP="004A2131">
      <w:pPr>
        <w:pStyle w:val="BodyText"/>
        <w:spacing w:before="4"/>
        <w:rPr>
          <w:rFonts w:ascii="Century Gothic" w:hAnsi="Century Gothic"/>
          <w:sz w:val="16"/>
        </w:rPr>
      </w:pPr>
    </w:p>
    <w:p w14:paraId="792E5E6C" w14:textId="77777777" w:rsidR="00514243" w:rsidRDefault="00514243" w:rsidP="004A2131">
      <w:pPr>
        <w:pStyle w:val="BodyText"/>
        <w:spacing w:before="50"/>
        <w:rPr>
          <w:rFonts w:ascii="Century Gothic" w:hAnsi="Century Gothic"/>
          <w:w w:val="105"/>
        </w:rPr>
      </w:pPr>
    </w:p>
    <w:p w14:paraId="3F67976E" w14:textId="7B60D5AB" w:rsidR="00802FE1" w:rsidRPr="004369E7" w:rsidRDefault="00EB2A15" w:rsidP="004A2131">
      <w:pPr>
        <w:pStyle w:val="BodyText"/>
        <w:spacing w:before="50"/>
        <w:rPr>
          <w:rFonts w:ascii="Century Gothic" w:hAnsi="Century Gothic"/>
        </w:rPr>
      </w:pPr>
      <w:r w:rsidRPr="004369E7">
        <w:rPr>
          <w:rFonts w:ascii="Century Gothic" w:hAnsi="Century Gothic"/>
          <w:w w:val="105"/>
        </w:rPr>
        <w:t>Next:</w:t>
      </w:r>
      <w:r w:rsidRPr="004369E7">
        <w:rPr>
          <w:rFonts w:ascii="Century Gothic" w:hAnsi="Century Gothic"/>
          <w:spacing w:val="4"/>
          <w:w w:val="105"/>
        </w:rPr>
        <w:t xml:space="preserve"> </w:t>
      </w:r>
      <w:r w:rsidRPr="004369E7">
        <w:rPr>
          <w:rFonts w:ascii="Century Gothic" w:hAnsi="Century Gothic"/>
          <w:w w:val="105"/>
        </w:rPr>
        <w:t>Move</w:t>
      </w:r>
      <w:r w:rsidRPr="004369E7">
        <w:rPr>
          <w:rFonts w:ascii="Century Gothic" w:hAnsi="Century Gothic"/>
          <w:spacing w:val="-1"/>
          <w:w w:val="105"/>
        </w:rPr>
        <w:t xml:space="preserve"> </w:t>
      </w:r>
      <w:r w:rsidRPr="004369E7">
        <w:rPr>
          <w:rFonts w:ascii="Century Gothic" w:hAnsi="Century Gothic"/>
          <w:w w:val="105"/>
        </w:rPr>
        <w:t>to</w:t>
      </w:r>
      <w:r w:rsidRPr="004369E7">
        <w:rPr>
          <w:rFonts w:ascii="Century Gothic" w:hAnsi="Century Gothic"/>
          <w:spacing w:val="4"/>
          <w:w w:val="105"/>
        </w:rPr>
        <w:t xml:space="preserve"> </w:t>
      </w:r>
      <w:r w:rsidRPr="004369E7">
        <w:rPr>
          <w:rFonts w:ascii="Century Gothic" w:hAnsi="Century Gothic"/>
          <w:w w:val="105"/>
        </w:rPr>
        <w:t>Step</w:t>
      </w:r>
      <w:r w:rsidRPr="004369E7">
        <w:rPr>
          <w:rFonts w:ascii="Century Gothic" w:hAnsi="Century Gothic"/>
          <w:spacing w:val="-2"/>
          <w:w w:val="105"/>
        </w:rPr>
        <w:t xml:space="preserve"> </w:t>
      </w:r>
      <w:r w:rsidRPr="004369E7">
        <w:rPr>
          <w:rFonts w:ascii="Century Gothic" w:hAnsi="Century Gothic"/>
          <w:spacing w:val="-10"/>
          <w:w w:val="105"/>
        </w:rPr>
        <w:t>5</w:t>
      </w:r>
    </w:p>
    <w:p w14:paraId="7AD92284" w14:textId="77777777" w:rsidR="00802FE1" w:rsidRDefault="00802FE1" w:rsidP="004A2131">
      <w:pPr>
        <w:rPr>
          <w:rFonts w:ascii="Century Gothic" w:hAnsi="Century Gothic"/>
        </w:rPr>
      </w:pPr>
    </w:p>
    <w:p w14:paraId="04293A52" w14:textId="4CF1FF3A" w:rsidR="00514243" w:rsidRPr="004369E7" w:rsidRDefault="00514243" w:rsidP="004A2131">
      <w:pPr>
        <w:rPr>
          <w:rFonts w:ascii="Century Gothic" w:hAnsi="Century Gothic"/>
        </w:rPr>
        <w:sectPr w:rsidR="00514243" w:rsidRPr="004369E7">
          <w:pgSz w:w="11910" w:h="16840"/>
          <w:pgMar w:top="1180" w:right="700" w:bottom="660" w:left="840" w:header="798" w:footer="477" w:gutter="0"/>
          <w:cols w:space="720"/>
        </w:sectPr>
      </w:pPr>
    </w:p>
    <w:p w14:paraId="3CAF09B8" w14:textId="458333D3" w:rsidR="00802FE1" w:rsidRPr="004369E7" w:rsidRDefault="00802FE1" w:rsidP="004A2131">
      <w:pPr>
        <w:pStyle w:val="BodyText"/>
        <w:rPr>
          <w:rFonts w:ascii="Century Gothic" w:hAnsi="Century Gothic"/>
        </w:rPr>
      </w:pPr>
    </w:p>
    <w:p w14:paraId="2214BEF2" w14:textId="77777777" w:rsidR="00802FE1" w:rsidRPr="004369E7" w:rsidRDefault="00802FE1" w:rsidP="004A2131">
      <w:pPr>
        <w:pStyle w:val="BodyText"/>
        <w:rPr>
          <w:rFonts w:ascii="Century Gothic" w:hAnsi="Century Gothic"/>
        </w:rPr>
      </w:pPr>
    </w:p>
    <w:p w14:paraId="10EE215C" w14:textId="77777777" w:rsidR="00802FE1" w:rsidRPr="004369E7" w:rsidRDefault="00802FE1" w:rsidP="004A2131">
      <w:pPr>
        <w:pStyle w:val="BodyText"/>
        <w:spacing w:before="5"/>
        <w:rPr>
          <w:rFonts w:ascii="Century Gothic" w:hAnsi="Century Gothic"/>
          <w:sz w:val="25"/>
        </w:rPr>
      </w:pPr>
    </w:p>
    <w:p w14:paraId="1A8278ED" w14:textId="41D6D9AB" w:rsidR="00802FE1" w:rsidRPr="004369E7" w:rsidRDefault="00EB2A15" w:rsidP="00514243">
      <w:pPr>
        <w:pStyle w:val="Heading3"/>
        <w:spacing w:line="497" w:lineRule="exact"/>
        <w:ind w:left="0" w:firstLine="720"/>
        <w:rPr>
          <w:rFonts w:ascii="Century Gothic" w:hAnsi="Century Gothic"/>
        </w:rPr>
      </w:pPr>
      <w:r w:rsidRPr="004369E7">
        <w:rPr>
          <w:rFonts w:ascii="Century Gothic" w:hAnsi="Century Gothic"/>
          <w:color w:val="543789"/>
        </w:rPr>
        <w:t>Step</w:t>
      </w:r>
      <w:r w:rsidRPr="004369E7">
        <w:rPr>
          <w:rFonts w:ascii="Century Gothic" w:hAnsi="Century Gothic"/>
          <w:color w:val="543789"/>
          <w:spacing w:val="-24"/>
        </w:rPr>
        <w:t xml:space="preserve"> </w:t>
      </w:r>
      <w:r w:rsidRPr="004369E7">
        <w:rPr>
          <w:rFonts w:ascii="Century Gothic" w:hAnsi="Century Gothic"/>
          <w:color w:val="543789"/>
        </w:rPr>
        <w:t>5</w:t>
      </w:r>
      <w:r w:rsidRPr="004369E7">
        <w:rPr>
          <w:rFonts w:ascii="Century Gothic" w:hAnsi="Century Gothic"/>
          <w:color w:val="543789"/>
          <w:spacing w:val="14"/>
        </w:rPr>
        <w:t xml:space="preserve"> </w:t>
      </w:r>
      <w:r w:rsidRPr="004369E7">
        <w:rPr>
          <w:rFonts w:ascii="Century Gothic" w:hAnsi="Century Gothic"/>
          <w:color w:val="543789"/>
        </w:rPr>
        <w:t>Act</w:t>
      </w:r>
      <w:r w:rsidRPr="004369E7">
        <w:rPr>
          <w:rFonts w:ascii="Century Gothic" w:hAnsi="Century Gothic"/>
          <w:color w:val="543789"/>
          <w:spacing w:val="-8"/>
        </w:rPr>
        <w:t xml:space="preserve"> </w:t>
      </w:r>
      <w:r w:rsidRPr="004369E7">
        <w:rPr>
          <w:rFonts w:ascii="Century Gothic" w:hAnsi="Century Gothic"/>
          <w:color w:val="543789"/>
        </w:rPr>
        <w:t>on</w:t>
      </w:r>
      <w:r w:rsidRPr="004369E7">
        <w:rPr>
          <w:rFonts w:ascii="Century Gothic" w:hAnsi="Century Gothic"/>
          <w:color w:val="543789"/>
          <w:spacing w:val="3"/>
        </w:rPr>
        <w:t xml:space="preserve"> </w:t>
      </w:r>
      <w:r w:rsidRPr="004369E7">
        <w:rPr>
          <w:rFonts w:ascii="Century Gothic" w:hAnsi="Century Gothic"/>
          <w:color w:val="543789"/>
        </w:rPr>
        <w:t>your f</w:t>
      </w:r>
      <w:r w:rsidR="00514243">
        <w:rPr>
          <w:rFonts w:ascii="Century Gothic" w:hAnsi="Century Gothic"/>
          <w:color w:val="543789"/>
          <w:spacing w:val="-17"/>
        </w:rPr>
        <w:t>i</w:t>
      </w:r>
      <w:r w:rsidRPr="004369E7">
        <w:rPr>
          <w:rFonts w:ascii="Century Gothic" w:hAnsi="Century Gothic"/>
          <w:color w:val="543789"/>
        </w:rPr>
        <w:t>nd</w:t>
      </w:r>
      <w:r w:rsidR="00514243">
        <w:rPr>
          <w:rFonts w:ascii="Century Gothic" w:hAnsi="Century Gothic"/>
          <w:color w:val="543789"/>
        </w:rPr>
        <w:t>i</w:t>
      </w:r>
      <w:r w:rsidRPr="004369E7">
        <w:rPr>
          <w:rFonts w:ascii="Century Gothic" w:hAnsi="Century Gothic"/>
          <w:color w:val="543789"/>
          <w:spacing w:val="-5"/>
        </w:rPr>
        <w:t>ngs</w:t>
      </w:r>
    </w:p>
    <w:p w14:paraId="1A65DFE9" w14:textId="77777777" w:rsidR="00802FE1" w:rsidRPr="004369E7" w:rsidRDefault="00EB2A15" w:rsidP="00514243">
      <w:pPr>
        <w:pStyle w:val="BodyText"/>
        <w:spacing w:before="191" w:line="249" w:lineRule="auto"/>
        <w:ind w:left="720"/>
        <w:rPr>
          <w:rFonts w:ascii="Century Gothic" w:hAnsi="Century Gothic"/>
        </w:rPr>
      </w:pPr>
      <w:r w:rsidRPr="004369E7">
        <w:rPr>
          <w:rFonts w:ascii="Century Gothic" w:hAnsi="Century Gothic"/>
          <w:spacing w:val="-4"/>
        </w:rPr>
        <w:t>Your plan</w:t>
      </w:r>
      <w:r w:rsidRPr="004369E7">
        <w:rPr>
          <w:rFonts w:ascii="Century Gothic" w:hAnsi="Century Gothic"/>
          <w:spacing w:val="-6"/>
        </w:rPr>
        <w:t xml:space="preserve"> </w:t>
      </w:r>
      <w:r w:rsidRPr="004369E7">
        <w:rPr>
          <w:rFonts w:ascii="Century Gothic" w:hAnsi="Century Gothic"/>
          <w:spacing w:val="-4"/>
        </w:rPr>
        <w:t>should include passing on your asbestos register to any</w:t>
      </w:r>
      <w:r w:rsidRPr="004369E7">
        <w:rPr>
          <w:rFonts w:ascii="Century Gothic" w:hAnsi="Century Gothic"/>
          <w:spacing w:val="-6"/>
        </w:rPr>
        <w:t xml:space="preserve"> </w:t>
      </w:r>
      <w:r w:rsidRPr="004369E7">
        <w:rPr>
          <w:rFonts w:ascii="Century Gothic" w:hAnsi="Century Gothic"/>
          <w:spacing w:val="-4"/>
        </w:rPr>
        <w:t xml:space="preserve">worker/contractor carrying out </w:t>
      </w:r>
      <w:r w:rsidRPr="004369E7">
        <w:rPr>
          <w:rFonts w:ascii="Century Gothic" w:hAnsi="Century Gothic"/>
        </w:rPr>
        <w:t>maintenance work on your property.</w:t>
      </w:r>
    </w:p>
    <w:p w14:paraId="638E75FB" w14:textId="77777777" w:rsidR="00514243" w:rsidRDefault="00EB2A15" w:rsidP="00514243">
      <w:pPr>
        <w:pStyle w:val="BodyText"/>
        <w:spacing w:before="1" w:line="249" w:lineRule="auto"/>
        <w:ind w:left="720"/>
        <w:rPr>
          <w:rFonts w:ascii="Century Gothic" w:hAnsi="Century Gothic"/>
        </w:rPr>
      </w:pPr>
      <w:r w:rsidRPr="004369E7">
        <w:rPr>
          <w:rFonts w:ascii="Century Gothic" w:hAnsi="Century Gothic"/>
          <w:spacing w:val="-2"/>
        </w:rPr>
        <w:t>Assess</w:t>
      </w:r>
      <w:r w:rsidRPr="004369E7">
        <w:rPr>
          <w:rFonts w:ascii="Century Gothic" w:hAnsi="Century Gothic"/>
          <w:spacing w:val="-12"/>
        </w:rPr>
        <w:t xml:space="preserve"> </w:t>
      </w:r>
      <w:r w:rsidRPr="004369E7">
        <w:rPr>
          <w:rFonts w:ascii="Century Gothic" w:hAnsi="Century Gothic"/>
          <w:spacing w:val="-2"/>
        </w:rPr>
        <w:t>the</w:t>
      </w:r>
      <w:r w:rsidRPr="004369E7">
        <w:rPr>
          <w:rFonts w:ascii="Century Gothic" w:hAnsi="Century Gothic"/>
          <w:spacing w:val="-12"/>
        </w:rPr>
        <w:t xml:space="preserve"> </w:t>
      </w:r>
      <w:r w:rsidRPr="004369E7">
        <w:rPr>
          <w:rFonts w:ascii="Century Gothic" w:hAnsi="Century Gothic"/>
          <w:spacing w:val="-2"/>
        </w:rPr>
        <w:t>potential</w:t>
      </w:r>
      <w:r w:rsidRPr="004369E7">
        <w:rPr>
          <w:rFonts w:ascii="Century Gothic" w:hAnsi="Century Gothic"/>
          <w:spacing w:val="-12"/>
        </w:rPr>
        <w:t xml:space="preserve"> </w:t>
      </w:r>
      <w:r w:rsidRPr="004369E7">
        <w:rPr>
          <w:rFonts w:ascii="Century Gothic" w:hAnsi="Century Gothic"/>
          <w:spacing w:val="-2"/>
        </w:rPr>
        <w:t>risk</w:t>
      </w:r>
      <w:r w:rsidRPr="004369E7">
        <w:rPr>
          <w:rFonts w:ascii="Century Gothic" w:hAnsi="Century Gothic"/>
          <w:spacing w:val="-12"/>
        </w:rPr>
        <w:t xml:space="preserve"> </w:t>
      </w:r>
      <w:r w:rsidRPr="004369E7">
        <w:rPr>
          <w:rFonts w:ascii="Century Gothic" w:hAnsi="Century Gothic"/>
          <w:spacing w:val="-2"/>
        </w:rPr>
        <w:t>from</w:t>
      </w:r>
      <w:r w:rsidRPr="004369E7">
        <w:rPr>
          <w:rFonts w:ascii="Century Gothic" w:hAnsi="Century Gothic"/>
          <w:spacing w:val="-12"/>
        </w:rPr>
        <w:t xml:space="preserve"> </w:t>
      </w:r>
      <w:r w:rsidRPr="004369E7">
        <w:rPr>
          <w:rFonts w:ascii="Century Gothic" w:hAnsi="Century Gothic"/>
          <w:spacing w:val="-2"/>
        </w:rPr>
        <w:t>the</w:t>
      </w:r>
      <w:r w:rsidRPr="004369E7">
        <w:rPr>
          <w:rFonts w:ascii="Century Gothic" w:hAnsi="Century Gothic"/>
          <w:spacing w:val="-12"/>
        </w:rPr>
        <w:t xml:space="preserve"> </w:t>
      </w:r>
      <w:r w:rsidRPr="004369E7">
        <w:rPr>
          <w:rFonts w:ascii="Century Gothic" w:hAnsi="Century Gothic"/>
          <w:spacing w:val="-2"/>
        </w:rPr>
        <w:t>ACMs</w:t>
      </w:r>
      <w:r w:rsidRPr="004369E7">
        <w:rPr>
          <w:rFonts w:ascii="Century Gothic" w:hAnsi="Century Gothic"/>
          <w:spacing w:val="-12"/>
        </w:rPr>
        <w:t xml:space="preserve"> </w:t>
      </w:r>
      <w:r w:rsidRPr="004369E7">
        <w:rPr>
          <w:rFonts w:ascii="Century Gothic" w:hAnsi="Century Gothic"/>
          <w:spacing w:val="-2"/>
          <w:w w:val="120"/>
        </w:rPr>
        <w:t>-</w:t>
      </w:r>
      <w:r w:rsidRPr="004369E7">
        <w:rPr>
          <w:rFonts w:ascii="Century Gothic" w:hAnsi="Century Gothic"/>
          <w:spacing w:val="-14"/>
          <w:w w:val="120"/>
        </w:rPr>
        <w:t xml:space="preserve"> </w:t>
      </w:r>
      <w:r w:rsidRPr="004369E7">
        <w:rPr>
          <w:rFonts w:ascii="Century Gothic" w:hAnsi="Century Gothic"/>
          <w:spacing w:val="-2"/>
        </w:rPr>
        <w:t>how</w:t>
      </w:r>
      <w:r w:rsidRPr="004369E7">
        <w:rPr>
          <w:rFonts w:ascii="Century Gothic" w:hAnsi="Century Gothic"/>
          <w:spacing w:val="-12"/>
        </w:rPr>
        <w:t xml:space="preserve"> </w:t>
      </w:r>
      <w:r w:rsidRPr="004369E7">
        <w:rPr>
          <w:rFonts w:ascii="Century Gothic" w:hAnsi="Century Gothic"/>
          <w:spacing w:val="-2"/>
        </w:rPr>
        <w:t>likely</w:t>
      </w:r>
      <w:r w:rsidRPr="004369E7">
        <w:rPr>
          <w:rFonts w:ascii="Century Gothic" w:hAnsi="Century Gothic"/>
          <w:spacing w:val="-12"/>
        </w:rPr>
        <w:t xml:space="preserve"> </w:t>
      </w:r>
      <w:r w:rsidRPr="004369E7">
        <w:rPr>
          <w:rFonts w:ascii="Century Gothic" w:hAnsi="Century Gothic"/>
          <w:spacing w:val="-2"/>
        </w:rPr>
        <w:t>are</w:t>
      </w:r>
      <w:r w:rsidRPr="004369E7">
        <w:rPr>
          <w:rFonts w:ascii="Century Gothic" w:hAnsi="Century Gothic"/>
          <w:spacing w:val="-12"/>
        </w:rPr>
        <w:t xml:space="preserve"> </w:t>
      </w:r>
      <w:r w:rsidRPr="004369E7">
        <w:rPr>
          <w:rFonts w:ascii="Century Gothic" w:hAnsi="Century Gothic"/>
          <w:spacing w:val="-2"/>
        </w:rPr>
        <w:t>they</w:t>
      </w:r>
      <w:r w:rsidRPr="004369E7">
        <w:rPr>
          <w:rFonts w:ascii="Century Gothic" w:hAnsi="Century Gothic"/>
          <w:spacing w:val="-12"/>
        </w:rPr>
        <w:t xml:space="preserve"> </w:t>
      </w:r>
      <w:r w:rsidRPr="004369E7">
        <w:rPr>
          <w:rFonts w:ascii="Century Gothic" w:hAnsi="Century Gothic"/>
          <w:spacing w:val="-2"/>
        </w:rPr>
        <w:t>to</w:t>
      </w:r>
      <w:r w:rsidRPr="004369E7">
        <w:rPr>
          <w:rFonts w:ascii="Century Gothic" w:hAnsi="Century Gothic"/>
          <w:spacing w:val="-12"/>
        </w:rPr>
        <w:t xml:space="preserve"> </w:t>
      </w:r>
      <w:r w:rsidRPr="004369E7">
        <w:rPr>
          <w:rFonts w:ascii="Century Gothic" w:hAnsi="Century Gothic"/>
          <w:spacing w:val="-2"/>
        </w:rPr>
        <w:t>be</w:t>
      </w:r>
      <w:r w:rsidRPr="004369E7">
        <w:rPr>
          <w:rFonts w:ascii="Century Gothic" w:hAnsi="Century Gothic"/>
          <w:spacing w:val="-12"/>
        </w:rPr>
        <w:t xml:space="preserve"> </w:t>
      </w:r>
      <w:r w:rsidRPr="004369E7">
        <w:rPr>
          <w:rFonts w:ascii="Century Gothic" w:hAnsi="Century Gothic"/>
          <w:spacing w:val="-2"/>
        </w:rPr>
        <w:t xml:space="preserve">disturbed? </w:t>
      </w:r>
      <w:r w:rsidRPr="004369E7">
        <w:rPr>
          <w:rFonts w:ascii="Century Gothic" w:hAnsi="Century Gothic"/>
        </w:rPr>
        <w:t xml:space="preserve">Draw up a priority </w:t>
      </w:r>
    </w:p>
    <w:p w14:paraId="514BAFE1" w14:textId="6A694524" w:rsidR="00802FE1" w:rsidRPr="004369E7" w:rsidRDefault="00EB2A15" w:rsidP="00514243">
      <w:pPr>
        <w:pStyle w:val="BodyText"/>
        <w:spacing w:before="1" w:line="249" w:lineRule="auto"/>
        <w:ind w:left="720"/>
        <w:rPr>
          <w:rFonts w:ascii="Century Gothic" w:hAnsi="Century Gothic"/>
        </w:rPr>
      </w:pPr>
      <w:r w:rsidRPr="004369E7">
        <w:rPr>
          <w:rFonts w:ascii="Century Gothic" w:hAnsi="Century Gothic"/>
        </w:rPr>
        <w:t>plan for action.</w:t>
      </w:r>
    </w:p>
    <w:p w14:paraId="5FA73A74" w14:textId="77777777" w:rsidR="00802FE1" w:rsidRPr="004369E7" w:rsidRDefault="00EB2A15" w:rsidP="00514243">
      <w:pPr>
        <w:pStyle w:val="BodyText"/>
        <w:spacing w:before="6" w:line="356" w:lineRule="exact"/>
        <w:ind w:left="720"/>
        <w:rPr>
          <w:rFonts w:ascii="Century Gothic" w:hAnsi="Century Gothic"/>
        </w:rPr>
      </w:pPr>
      <w:r w:rsidRPr="004369E7">
        <w:rPr>
          <w:rFonts w:ascii="Century Gothic" w:hAnsi="Century Gothic"/>
          <w:spacing w:val="-4"/>
        </w:rPr>
        <w:t>You must assess whether the ACMs are being,</w:t>
      </w:r>
      <w:r w:rsidRPr="004369E7">
        <w:rPr>
          <w:rFonts w:ascii="Century Gothic" w:hAnsi="Century Gothic"/>
          <w:spacing w:val="-7"/>
        </w:rPr>
        <w:t xml:space="preserve"> </w:t>
      </w:r>
      <w:r w:rsidRPr="004369E7">
        <w:rPr>
          <w:rFonts w:ascii="Century Gothic" w:hAnsi="Century Gothic"/>
          <w:spacing w:val="-4"/>
        </w:rPr>
        <w:t>or are</w:t>
      </w:r>
      <w:r w:rsidRPr="004369E7">
        <w:rPr>
          <w:rFonts w:ascii="Century Gothic" w:hAnsi="Century Gothic"/>
          <w:spacing w:val="-6"/>
        </w:rPr>
        <w:t xml:space="preserve"> </w:t>
      </w:r>
      <w:r w:rsidRPr="004369E7">
        <w:rPr>
          <w:rFonts w:ascii="Century Gothic" w:hAnsi="Century Gothic"/>
          <w:spacing w:val="-4"/>
        </w:rPr>
        <w:t>likely to be</w:t>
      </w:r>
      <w:r w:rsidRPr="004369E7">
        <w:rPr>
          <w:rFonts w:ascii="Century Gothic" w:hAnsi="Century Gothic"/>
          <w:spacing w:val="-5"/>
        </w:rPr>
        <w:t xml:space="preserve"> </w:t>
      </w:r>
      <w:r w:rsidRPr="004369E7">
        <w:rPr>
          <w:rFonts w:ascii="Century Gothic" w:hAnsi="Century Gothic"/>
          <w:spacing w:val="-4"/>
        </w:rPr>
        <w:t>disturbed.</w:t>
      </w:r>
      <w:r w:rsidRPr="004369E7">
        <w:rPr>
          <w:rFonts w:ascii="Century Gothic" w:hAnsi="Century Gothic"/>
          <w:spacing w:val="-5"/>
        </w:rPr>
        <w:t xml:space="preserve"> </w:t>
      </w:r>
      <w:r w:rsidRPr="004369E7">
        <w:rPr>
          <w:rFonts w:ascii="Century Gothic" w:hAnsi="Century Gothic"/>
          <w:spacing w:val="-4"/>
        </w:rPr>
        <w:t>Consider the following</w:t>
      </w:r>
      <w:r w:rsidRPr="004369E7">
        <w:rPr>
          <w:rFonts w:ascii="Century Gothic" w:hAnsi="Century Gothic"/>
          <w:spacing w:val="-5"/>
        </w:rPr>
        <w:t xml:space="preserve"> </w:t>
      </w:r>
      <w:r w:rsidRPr="004369E7">
        <w:rPr>
          <w:rFonts w:ascii="Century Gothic" w:hAnsi="Century Gothic"/>
          <w:spacing w:val="-4"/>
        </w:rPr>
        <w:t xml:space="preserve">factors: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information</w:t>
      </w:r>
      <w:r w:rsidRPr="004369E7">
        <w:rPr>
          <w:rFonts w:ascii="Century Gothic" w:hAnsi="Century Gothic"/>
          <w:spacing w:val="-10"/>
        </w:rPr>
        <w:t xml:space="preserve"> </w:t>
      </w:r>
      <w:r w:rsidRPr="004369E7">
        <w:rPr>
          <w:rFonts w:ascii="Century Gothic" w:hAnsi="Century Gothic"/>
        </w:rPr>
        <w:t>gathered</w:t>
      </w:r>
      <w:r w:rsidRPr="004369E7">
        <w:rPr>
          <w:rFonts w:ascii="Century Gothic" w:hAnsi="Century Gothic"/>
          <w:spacing w:val="-10"/>
        </w:rPr>
        <w:t xml:space="preserve"> </w:t>
      </w:r>
      <w:r w:rsidRPr="004369E7">
        <w:rPr>
          <w:rFonts w:ascii="Century Gothic" w:hAnsi="Century Gothic"/>
        </w:rPr>
        <w:t>on</w:t>
      </w:r>
      <w:r w:rsidRPr="004369E7">
        <w:rPr>
          <w:rFonts w:ascii="Century Gothic" w:hAnsi="Century Gothic"/>
          <w:spacing w:val="-11"/>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location,</w:t>
      </w:r>
      <w:r w:rsidRPr="004369E7">
        <w:rPr>
          <w:rFonts w:ascii="Century Gothic" w:hAnsi="Century Gothic"/>
          <w:spacing w:val="-14"/>
        </w:rPr>
        <w:t xml:space="preserve"> </w:t>
      </w:r>
      <w:r w:rsidRPr="004369E7">
        <w:rPr>
          <w:rFonts w:ascii="Century Gothic" w:hAnsi="Century Gothic"/>
        </w:rPr>
        <w:t>amount</w:t>
      </w:r>
      <w:r w:rsidRPr="004369E7">
        <w:rPr>
          <w:rFonts w:ascii="Century Gothic" w:hAnsi="Century Gothic"/>
          <w:spacing w:val="-7"/>
        </w:rPr>
        <w:t xml:space="preserve"> </w:t>
      </w:r>
      <w:r w:rsidRPr="004369E7">
        <w:rPr>
          <w:rFonts w:ascii="Century Gothic" w:hAnsi="Century Gothic"/>
        </w:rPr>
        <w:t>and</w:t>
      </w:r>
      <w:r w:rsidRPr="004369E7">
        <w:rPr>
          <w:rFonts w:ascii="Century Gothic" w:hAnsi="Century Gothic"/>
          <w:spacing w:val="-11"/>
        </w:rPr>
        <w:t xml:space="preserve"> </w:t>
      </w:r>
      <w:r w:rsidRPr="004369E7">
        <w:rPr>
          <w:rFonts w:ascii="Century Gothic" w:hAnsi="Century Gothic"/>
        </w:rPr>
        <w:t>condition</w:t>
      </w:r>
      <w:r w:rsidRPr="004369E7">
        <w:rPr>
          <w:rFonts w:ascii="Century Gothic" w:hAnsi="Century Gothic"/>
          <w:spacing w:val="-8"/>
        </w:rPr>
        <w:t xml:space="preserve"> </w:t>
      </w:r>
      <w:r w:rsidRPr="004369E7">
        <w:rPr>
          <w:rFonts w:ascii="Century Gothic" w:hAnsi="Century Gothic"/>
        </w:rPr>
        <w:t>of</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ACM;</w:t>
      </w:r>
    </w:p>
    <w:p w14:paraId="20B9B3EE" w14:textId="77777777" w:rsidR="00514243" w:rsidRDefault="00EB2A15" w:rsidP="00514243">
      <w:pPr>
        <w:pStyle w:val="BodyText"/>
        <w:spacing w:line="210" w:lineRule="exact"/>
        <w:ind w:firstLine="720"/>
        <w:rPr>
          <w:rFonts w:ascii="Century Gothic" w:hAnsi="Century Gothic"/>
          <w:spacing w:val="-2"/>
        </w:rPr>
      </w:pPr>
      <w:r w:rsidRPr="004369E7">
        <w:rPr>
          <w:rFonts w:ascii="Century Gothic" w:hAnsi="Century Gothic"/>
          <w:spacing w:val="-2"/>
        </w:rPr>
        <w:t>if</w:t>
      </w:r>
      <w:r w:rsidRPr="004369E7">
        <w:rPr>
          <w:rFonts w:ascii="Century Gothic" w:hAnsi="Century Gothic"/>
          <w:spacing w:val="-12"/>
        </w:rPr>
        <w:t xml:space="preserve"> </w:t>
      </w:r>
      <w:r w:rsidRPr="004369E7">
        <w:rPr>
          <w:rFonts w:ascii="Century Gothic" w:hAnsi="Century Gothic"/>
          <w:spacing w:val="-2"/>
        </w:rPr>
        <w:t>the</w:t>
      </w:r>
      <w:r w:rsidRPr="004369E7">
        <w:rPr>
          <w:rFonts w:ascii="Century Gothic" w:hAnsi="Century Gothic"/>
          <w:spacing w:val="-12"/>
        </w:rPr>
        <w:t xml:space="preserve"> </w:t>
      </w:r>
      <w:r w:rsidRPr="004369E7">
        <w:rPr>
          <w:rFonts w:ascii="Century Gothic" w:hAnsi="Century Gothic"/>
          <w:spacing w:val="-2"/>
        </w:rPr>
        <w:t>ACM</w:t>
      </w:r>
      <w:r w:rsidRPr="004369E7">
        <w:rPr>
          <w:rFonts w:ascii="Century Gothic" w:hAnsi="Century Gothic"/>
          <w:spacing w:val="-12"/>
        </w:rPr>
        <w:t xml:space="preserve"> </w:t>
      </w:r>
      <w:r w:rsidRPr="004369E7">
        <w:rPr>
          <w:rFonts w:ascii="Century Gothic" w:hAnsi="Century Gothic"/>
          <w:spacing w:val="-2"/>
        </w:rPr>
        <w:t>is</w:t>
      </w:r>
      <w:r w:rsidRPr="004369E7">
        <w:rPr>
          <w:rFonts w:ascii="Century Gothic" w:hAnsi="Century Gothic"/>
          <w:spacing w:val="-10"/>
        </w:rPr>
        <w:t xml:space="preserve"> </w:t>
      </w:r>
      <w:r w:rsidRPr="004369E7">
        <w:rPr>
          <w:rFonts w:ascii="Century Gothic" w:hAnsi="Century Gothic"/>
          <w:spacing w:val="-2"/>
        </w:rPr>
        <w:t>in</w:t>
      </w:r>
      <w:r w:rsidRPr="004369E7">
        <w:rPr>
          <w:rFonts w:ascii="Century Gothic" w:hAnsi="Century Gothic"/>
          <w:spacing w:val="-9"/>
        </w:rPr>
        <w:t xml:space="preserve"> </w:t>
      </w:r>
      <w:r w:rsidRPr="004369E7">
        <w:rPr>
          <w:rFonts w:ascii="Century Gothic" w:hAnsi="Century Gothic"/>
          <w:spacing w:val="-2"/>
        </w:rPr>
        <w:t>a</w:t>
      </w:r>
      <w:r w:rsidRPr="004369E7">
        <w:rPr>
          <w:rFonts w:ascii="Century Gothic" w:hAnsi="Century Gothic"/>
          <w:spacing w:val="-11"/>
        </w:rPr>
        <w:t xml:space="preserve"> </w:t>
      </w:r>
      <w:r w:rsidRPr="004369E7">
        <w:rPr>
          <w:rFonts w:ascii="Century Gothic" w:hAnsi="Century Gothic"/>
          <w:spacing w:val="-2"/>
        </w:rPr>
        <w:t>position</w:t>
      </w:r>
      <w:r w:rsidRPr="004369E7">
        <w:rPr>
          <w:rFonts w:ascii="Century Gothic" w:hAnsi="Century Gothic"/>
          <w:spacing w:val="-9"/>
        </w:rPr>
        <w:t xml:space="preserve"> </w:t>
      </w:r>
      <w:r w:rsidRPr="004369E7">
        <w:rPr>
          <w:rFonts w:ascii="Century Gothic" w:hAnsi="Century Gothic"/>
          <w:spacing w:val="-2"/>
        </w:rPr>
        <w:t>where</w:t>
      </w:r>
      <w:r w:rsidRPr="004369E7">
        <w:rPr>
          <w:rFonts w:ascii="Century Gothic" w:hAnsi="Century Gothic"/>
          <w:spacing w:val="-11"/>
        </w:rPr>
        <w:t xml:space="preserve"> </w:t>
      </w:r>
      <w:r w:rsidRPr="004369E7">
        <w:rPr>
          <w:rFonts w:ascii="Century Gothic" w:hAnsi="Century Gothic"/>
          <w:spacing w:val="-2"/>
        </w:rPr>
        <w:t>it</w:t>
      </w:r>
      <w:r w:rsidRPr="004369E7">
        <w:rPr>
          <w:rFonts w:ascii="Century Gothic" w:hAnsi="Century Gothic"/>
          <w:spacing w:val="-12"/>
        </w:rPr>
        <w:t xml:space="preserve"> </w:t>
      </w:r>
      <w:r w:rsidRPr="004369E7">
        <w:rPr>
          <w:rFonts w:ascii="Century Gothic" w:hAnsi="Century Gothic"/>
          <w:spacing w:val="-2"/>
        </w:rPr>
        <w:t>is</w:t>
      </w:r>
      <w:r w:rsidRPr="004369E7">
        <w:rPr>
          <w:rFonts w:ascii="Century Gothic" w:hAnsi="Century Gothic"/>
          <w:spacing w:val="-9"/>
        </w:rPr>
        <w:t xml:space="preserve"> </w:t>
      </w:r>
      <w:r w:rsidRPr="004369E7">
        <w:rPr>
          <w:rFonts w:ascii="Century Gothic" w:hAnsi="Century Gothic"/>
          <w:spacing w:val="-2"/>
        </w:rPr>
        <w:t>likely</w:t>
      </w:r>
      <w:r w:rsidRPr="004369E7">
        <w:rPr>
          <w:rFonts w:ascii="Century Gothic" w:hAnsi="Century Gothic"/>
          <w:spacing w:val="-12"/>
        </w:rPr>
        <w:t xml:space="preserve"> </w:t>
      </w:r>
      <w:r w:rsidRPr="004369E7">
        <w:rPr>
          <w:rFonts w:ascii="Century Gothic" w:hAnsi="Century Gothic"/>
          <w:spacing w:val="-2"/>
        </w:rPr>
        <w:t>to</w:t>
      </w:r>
      <w:r w:rsidRPr="004369E7">
        <w:rPr>
          <w:rFonts w:ascii="Century Gothic" w:hAnsi="Century Gothic"/>
          <w:spacing w:val="-12"/>
        </w:rPr>
        <w:t xml:space="preserve"> </w:t>
      </w:r>
      <w:r w:rsidRPr="004369E7">
        <w:rPr>
          <w:rFonts w:ascii="Century Gothic" w:hAnsi="Century Gothic"/>
          <w:spacing w:val="-2"/>
        </w:rPr>
        <w:t>be</w:t>
      </w:r>
      <w:r w:rsidRPr="004369E7">
        <w:rPr>
          <w:rFonts w:ascii="Century Gothic" w:hAnsi="Century Gothic"/>
          <w:spacing w:val="-9"/>
        </w:rPr>
        <w:t xml:space="preserve"> </w:t>
      </w:r>
      <w:r w:rsidRPr="004369E7">
        <w:rPr>
          <w:rFonts w:ascii="Century Gothic" w:hAnsi="Century Gothic"/>
          <w:spacing w:val="-2"/>
        </w:rPr>
        <w:t>disturbed;</w:t>
      </w:r>
      <w:r w:rsidR="00514243">
        <w:rPr>
          <w:rFonts w:ascii="Century Gothic" w:hAnsi="Century Gothic"/>
          <w:spacing w:val="-2"/>
        </w:rPr>
        <w:t xml:space="preserve"> </w:t>
      </w:r>
    </w:p>
    <w:p w14:paraId="4CCE5126" w14:textId="0F3864DD" w:rsidR="00802FE1" w:rsidRPr="004369E7" w:rsidRDefault="00EB2A15" w:rsidP="00514243">
      <w:pPr>
        <w:pStyle w:val="BodyText"/>
        <w:spacing w:line="210" w:lineRule="exact"/>
        <w:ind w:firstLine="720"/>
        <w:rPr>
          <w:rFonts w:ascii="Century Gothic" w:hAnsi="Century Gothic"/>
        </w:rPr>
      </w:pPr>
      <w:r w:rsidRPr="004369E7">
        <w:rPr>
          <w:rFonts w:ascii="Century Gothic" w:hAnsi="Century Gothic"/>
        </w:rPr>
        <w:t>how</w:t>
      </w:r>
      <w:r w:rsidRPr="004369E7">
        <w:rPr>
          <w:rFonts w:ascii="Century Gothic" w:hAnsi="Century Gothic"/>
          <w:spacing w:val="-14"/>
        </w:rPr>
        <w:t xml:space="preserve"> </w:t>
      </w:r>
      <w:r w:rsidRPr="004369E7">
        <w:rPr>
          <w:rFonts w:ascii="Century Gothic" w:hAnsi="Century Gothic"/>
        </w:rPr>
        <w:t>much</w:t>
      </w:r>
      <w:r w:rsidRPr="004369E7">
        <w:rPr>
          <w:rFonts w:ascii="Century Gothic" w:hAnsi="Century Gothic"/>
          <w:spacing w:val="-14"/>
        </w:rPr>
        <w:t xml:space="preserve"> </w:t>
      </w:r>
      <w:r w:rsidRPr="004369E7">
        <w:rPr>
          <w:rFonts w:ascii="Century Gothic" w:hAnsi="Century Gothic"/>
        </w:rPr>
        <w:t>ACM</w:t>
      </w:r>
      <w:r w:rsidRPr="004369E7">
        <w:rPr>
          <w:rFonts w:ascii="Century Gothic" w:hAnsi="Century Gothic"/>
          <w:spacing w:val="-9"/>
        </w:rPr>
        <w:t xml:space="preserve"> </w:t>
      </w:r>
      <w:r w:rsidRPr="004369E7">
        <w:rPr>
          <w:rFonts w:ascii="Century Gothic" w:hAnsi="Century Gothic"/>
        </w:rPr>
        <w:t>is</w:t>
      </w:r>
      <w:r w:rsidRPr="004369E7">
        <w:rPr>
          <w:rFonts w:ascii="Century Gothic" w:hAnsi="Century Gothic"/>
          <w:spacing w:val="-11"/>
        </w:rPr>
        <w:t xml:space="preserve"> </w:t>
      </w:r>
      <w:r w:rsidRPr="004369E7">
        <w:rPr>
          <w:rFonts w:ascii="Century Gothic" w:hAnsi="Century Gothic"/>
          <w:spacing w:val="-2"/>
        </w:rPr>
        <w:t>present;</w:t>
      </w:r>
    </w:p>
    <w:p w14:paraId="220C0DB3" w14:textId="77777777" w:rsidR="00802FE1" w:rsidRPr="004369E7" w:rsidRDefault="00EB2A15" w:rsidP="00514243">
      <w:pPr>
        <w:pStyle w:val="BodyText"/>
        <w:spacing w:before="10"/>
        <w:ind w:firstLine="720"/>
        <w:rPr>
          <w:rFonts w:ascii="Century Gothic" w:hAnsi="Century Gothic"/>
        </w:rPr>
      </w:pPr>
      <w:r w:rsidRPr="004369E7">
        <w:rPr>
          <w:rFonts w:ascii="Century Gothic" w:hAnsi="Century Gothic"/>
          <w:w w:val="95"/>
        </w:rPr>
        <w:t>whether</w:t>
      </w:r>
      <w:r w:rsidRPr="004369E7">
        <w:rPr>
          <w:rFonts w:ascii="Century Gothic" w:hAnsi="Century Gothic"/>
          <w:spacing w:val="-3"/>
        </w:rPr>
        <w:t xml:space="preserve"> </w:t>
      </w:r>
      <w:r w:rsidRPr="004369E7">
        <w:rPr>
          <w:rFonts w:ascii="Century Gothic" w:hAnsi="Century Gothic"/>
          <w:w w:val="95"/>
        </w:rPr>
        <w:t>there</w:t>
      </w:r>
      <w:r w:rsidRPr="004369E7">
        <w:rPr>
          <w:rFonts w:ascii="Century Gothic" w:hAnsi="Century Gothic"/>
          <w:spacing w:val="-4"/>
          <w:w w:val="95"/>
        </w:rPr>
        <w:t xml:space="preserve"> </w:t>
      </w:r>
      <w:r w:rsidRPr="004369E7">
        <w:rPr>
          <w:rFonts w:ascii="Century Gothic" w:hAnsi="Century Gothic"/>
          <w:w w:val="95"/>
        </w:rPr>
        <w:t>is</w:t>
      </w:r>
      <w:r w:rsidRPr="004369E7">
        <w:rPr>
          <w:rFonts w:ascii="Century Gothic" w:hAnsi="Century Gothic"/>
          <w:spacing w:val="1"/>
        </w:rPr>
        <w:t xml:space="preserve"> </w:t>
      </w:r>
      <w:r w:rsidRPr="004369E7">
        <w:rPr>
          <w:rFonts w:ascii="Century Gothic" w:hAnsi="Century Gothic"/>
          <w:w w:val="95"/>
        </w:rPr>
        <w:t>easy</w:t>
      </w:r>
      <w:r w:rsidRPr="004369E7">
        <w:rPr>
          <w:rFonts w:ascii="Century Gothic" w:hAnsi="Century Gothic"/>
          <w:spacing w:val="1"/>
        </w:rPr>
        <w:t xml:space="preserve"> </w:t>
      </w:r>
      <w:r w:rsidRPr="004369E7">
        <w:rPr>
          <w:rFonts w:ascii="Century Gothic" w:hAnsi="Century Gothic"/>
          <w:w w:val="95"/>
        </w:rPr>
        <w:t>access</w:t>
      </w:r>
      <w:r w:rsidRPr="004369E7">
        <w:rPr>
          <w:rFonts w:ascii="Century Gothic" w:hAnsi="Century Gothic"/>
          <w:spacing w:val="-1"/>
          <w:w w:val="95"/>
        </w:rPr>
        <w:t xml:space="preserve"> </w:t>
      </w:r>
      <w:r w:rsidRPr="004369E7">
        <w:rPr>
          <w:rFonts w:ascii="Century Gothic" w:hAnsi="Century Gothic"/>
          <w:w w:val="95"/>
        </w:rPr>
        <w:t>to</w:t>
      </w:r>
      <w:r w:rsidRPr="004369E7">
        <w:rPr>
          <w:rFonts w:ascii="Century Gothic" w:hAnsi="Century Gothic"/>
          <w:spacing w:val="-2"/>
        </w:rPr>
        <w:t xml:space="preserve"> </w:t>
      </w:r>
      <w:r w:rsidRPr="004369E7">
        <w:rPr>
          <w:rFonts w:ascii="Century Gothic" w:hAnsi="Century Gothic"/>
          <w:w w:val="95"/>
        </w:rPr>
        <w:t>the</w:t>
      </w:r>
      <w:r w:rsidRPr="004369E7">
        <w:rPr>
          <w:rFonts w:ascii="Century Gothic" w:hAnsi="Century Gothic"/>
          <w:spacing w:val="-1"/>
          <w:w w:val="95"/>
        </w:rPr>
        <w:t xml:space="preserve"> </w:t>
      </w:r>
      <w:r w:rsidRPr="004369E7">
        <w:rPr>
          <w:rFonts w:ascii="Century Gothic" w:hAnsi="Century Gothic"/>
          <w:spacing w:val="-4"/>
          <w:w w:val="95"/>
        </w:rPr>
        <w:t>ACM;</w:t>
      </w:r>
    </w:p>
    <w:p w14:paraId="43765F46" w14:textId="77777777" w:rsidR="00802FE1" w:rsidRPr="004369E7" w:rsidRDefault="00EB2A15" w:rsidP="00514243">
      <w:pPr>
        <w:pStyle w:val="BodyText"/>
        <w:spacing w:before="10"/>
        <w:ind w:firstLine="720"/>
        <w:rPr>
          <w:rFonts w:ascii="Century Gothic" w:hAnsi="Century Gothic"/>
        </w:rPr>
      </w:pPr>
      <w:r w:rsidRPr="004369E7">
        <w:rPr>
          <w:rFonts w:ascii="Century Gothic" w:hAnsi="Century Gothic"/>
          <w:spacing w:val="-2"/>
        </w:rPr>
        <w:t>whether</w:t>
      </w:r>
      <w:r w:rsidRPr="004369E7">
        <w:rPr>
          <w:rFonts w:ascii="Century Gothic" w:hAnsi="Century Gothic"/>
          <w:spacing w:val="-12"/>
        </w:rPr>
        <w:t xml:space="preserve"> </w:t>
      </w:r>
      <w:r w:rsidRPr="004369E7">
        <w:rPr>
          <w:rFonts w:ascii="Century Gothic" w:hAnsi="Century Gothic"/>
          <w:spacing w:val="-2"/>
        </w:rPr>
        <w:t>people</w:t>
      </w:r>
      <w:r w:rsidRPr="004369E7">
        <w:rPr>
          <w:rFonts w:ascii="Century Gothic" w:hAnsi="Century Gothic"/>
          <w:spacing w:val="-12"/>
        </w:rPr>
        <w:t xml:space="preserve"> </w:t>
      </w:r>
      <w:r w:rsidRPr="004369E7">
        <w:rPr>
          <w:rFonts w:ascii="Century Gothic" w:hAnsi="Century Gothic"/>
          <w:spacing w:val="-2"/>
        </w:rPr>
        <w:t>work</w:t>
      </w:r>
      <w:r w:rsidRPr="004369E7">
        <w:rPr>
          <w:rFonts w:ascii="Century Gothic" w:hAnsi="Century Gothic"/>
          <w:spacing w:val="-12"/>
        </w:rPr>
        <w:t xml:space="preserve"> </w:t>
      </w:r>
      <w:r w:rsidRPr="004369E7">
        <w:rPr>
          <w:rFonts w:ascii="Century Gothic" w:hAnsi="Century Gothic"/>
          <w:spacing w:val="-2"/>
        </w:rPr>
        <w:t>near</w:t>
      </w:r>
      <w:r w:rsidRPr="004369E7">
        <w:rPr>
          <w:rFonts w:ascii="Century Gothic" w:hAnsi="Century Gothic"/>
          <w:spacing w:val="-12"/>
        </w:rPr>
        <w:t xml:space="preserve"> </w:t>
      </w:r>
      <w:r w:rsidRPr="004369E7">
        <w:rPr>
          <w:rFonts w:ascii="Century Gothic" w:hAnsi="Century Gothic"/>
          <w:spacing w:val="-2"/>
        </w:rPr>
        <w:t>the</w:t>
      </w:r>
      <w:r w:rsidRPr="004369E7">
        <w:rPr>
          <w:rFonts w:ascii="Century Gothic" w:hAnsi="Century Gothic"/>
          <w:spacing w:val="-12"/>
        </w:rPr>
        <w:t xml:space="preserve"> </w:t>
      </w:r>
      <w:r w:rsidRPr="004369E7">
        <w:rPr>
          <w:rFonts w:ascii="Century Gothic" w:hAnsi="Century Gothic"/>
          <w:spacing w:val="-2"/>
        </w:rPr>
        <w:t>ACM</w:t>
      </w:r>
      <w:r w:rsidRPr="004369E7">
        <w:rPr>
          <w:rFonts w:ascii="Century Gothic" w:hAnsi="Century Gothic"/>
          <w:spacing w:val="-12"/>
        </w:rPr>
        <w:t xml:space="preserve"> </w:t>
      </w:r>
      <w:r w:rsidRPr="004369E7">
        <w:rPr>
          <w:rFonts w:ascii="Century Gothic" w:hAnsi="Century Gothic"/>
          <w:spacing w:val="-2"/>
        </w:rPr>
        <w:t>in</w:t>
      </w:r>
      <w:r w:rsidRPr="004369E7">
        <w:rPr>
          <w:rFonts w:ascii="Century Gothic" w:hAnsi="Century Gothic"/>
          <w:spacing w:val="-12"/>
        </w:rPr>
        <w:t xml:space="preserve"> </w:t>
      </w:r>
      <w:r w:rsidRPr="004369E7">
        <w:rPr>
          <w:rFonts w:ascii="Century Gothic" w:hAnsi="Century Gothic"/>
          <w:spacing w:val="-2"/>
        </w:rPr>
        <w:t>a</w:t>
      </w:r>
      <w:r w:rsidRPr="004369E7">
        <w:rPr>
          <w:rFonts w:ascii="Century Gothic" w:hAnsi="Century Gothic"/>
          <w:spacing w:val="-12"/>
        </w:rPr>
        <w:t xml:space="preserve"> </w:t>
      </w:r>
      <w:r w:rsidRPr="004369E7">
        <w:rPr>
          <w:rFonts w:ascii="Century Gothic" w:hAnsi="Century Gothic"/>
          <w:spacing w:val="-2"/>
        </w:rPr>
        <w:t>way</w:t>
      </w:r>
      <w:r w:rsidRPr="004369E7">
        <w:rPr>
          <w:rFonts w:ascii="Century Gothic" w:hAnsi="Century Gothic"/>
          <w:spacing w:val="-12"/>
        </w:rPr>
        <w:t xml:space="preserve"> </w:t>
      </w:r>
      <w:r w:rsidRPr="004369E7">
        <w:rPr>
          <w:rFonts w:ascii="Century Gothic" w:hAnsi="Century Gothic"/>
          <w:spacing w:val="-2"/>
        </w:rPr>
        <w:t>that</w:t>
      </w:r>
      <w:r w:rsidRPr="004369E7">
        <w:rPr>
          <w:rFonts w:ascii="Century Gothic" w:hAnsi="Century Gothic"/>
          <w:spacing w:val="-10"/>
        </w:rPr>
        <w:t xml:space="preserve"> </w:t>
      </w:r>
      <w:r w:rsidRPr="004369E7">
        <w:rPr>
          <w:rFonts w:ascii="Century Gothic" w:hAnsi="Century Gothic"/>
          <w:spacing w:val="-2"/>
        </w:rPr>
        <w:t>is</w:t>
      </w:r>
      <w:r w:rsidRPr="004369E7">
        <w:rPr>
          <w:rFonts w:ascii="Century Gothic" w:hAnsi="Century Gothic"/>
          <w:spacing w:val="-10"/>
        </w:rPr>
        <w:t xml:space="preserve"> </w:t>
      </w:r>
      <w:r w:rsidRPr="004369E7">
        <w:rPr>
          <w:rFonts w:ascii="Century Gothic" w:hAnsi="Century Gothic"/>
          <w:spacing w:val="-2"/>
        </w:rPr>
        <w:t>liable</w:t>
      </w:r>
      <w:r w:rsidRPr="004369E7">
        <w:rPr>
          <w:rFonts w:ascii="Century Gothic" w:hAnsi="Century Gothic"/>
          <w:spacing w:val="-10"/>
        </w:rPr>
        <w:t xml:space="preserve"> </w:t>
      </w:r>
      <w:r w:rsidRPr="004369E7">
        <w:rPr>
          <w:rFonts w:ascii="Century Gothic" w:hAnsi="Century Gothic"/>
          <w:spacing w:val="-2"/>
        </w:rPr>
        <w:t>to</w:t>
      </w:r>
      <w:r w:rsidRPr="004369E7">
        <w:rPr>
          <w:rFonts w:ascii="Century Gothic" w:hAnsi="Century Gothic"/>
          <w:spacing w:val="-12"/>
        </w:rPr>
        <w:t xml:space="preserve"> </w:t>
      </w:r>
      <w:r w:rsidRPr="004369E7">
        <w:rPr>
          <w:rFonts w:ascii="Century Gothic" w:hAnsi="Century Gothic"/>
          <w:spacing w:val="-2"/>
        </w:rPr>
        <w:t>disturb</w:t>
      </w:r>
      <w:r w:rsidRPr="004369E7">
        <w:rPr>
          <w:rFonts w:ascii="Century Gothic" w:hAnsi="Century Gothic"/>
          <w:spacing w:val="-12"/>
        </w:rPr>
        <w:t xml:space="preserve"> </w:t>
      </w:r>
      <w:r w:rsidRPr="004369E7">
        <w:rPr>
          <w:rFonts w:ascii="Century Gothic" w:hAnsi="Century Gothic"/>
          <w:spacing w:val="-5"/>
        </w:rPr>
        <w:t>it;</w:t>
      </w:r>
    </w:p>
    <w:p w14:paraId="7C6A936B" w14:textId="77777777" w:rsidR="00514243" w:rsidRDefault="00EB2A15" w:rsidP="00514243">
      <w:pPr>
        <w:pStyle w:val="BodyText"/>
        <w:spacing w:before="10" w:line="249" w:lineRule="auto"/>
        <w:ind w:left="720"/>
        <w:rPr>
          <w:rFonts w:ascii="Century Gothic" w:hAnsi="Century Gothic"/>
          <w:spacing w:val="-8"/>
        </w:rPr>
      </w:pPr>
      <w:r w:rsidRPr="004369E7">
        <w:rPr>
          <w:rFonts w:ascii="Century Gothic" w:hAnsi="Century Gothic"/>
          <w:spacing w:val="-2"/>
        </w:rPr>
        <w:t>if</w:t>
      </w:r>
      <w:r w:rsidRPr="004369E7">
        <w:rPr>
          <w:rFonts w:ascii="Century Gothic" w:hAnsi="Century Gothic"/>
          <w:spacing w:val="-12"/>
        </w:rPr>
        <w:t xml:space="preserve"> </w:t>
      </w:r>
      <w:r w:rsidRPr="004369E7">
        <w:rPr>
          <w:rFonts w:ascii="Century Gothic" w:hAnsi="Century Gothic"/>
          <w:spacing w:val="-2"/>
        </w:rPr>
        <w:t>it</w:t>
      </w:r>
      <w:r w:rsidRPr="004369E7">
        <w:rPr>
          <w:rFonts w:ascii="Century Gothic" w:hAnsi="Century Gothic"/>
          <w:spacing w:val="-12"/>
        </w:rPr>
        <w:t xml:space="preserve"> </w:t>
      </w:r>
      <w:r w:rsidRPr="004369E7">
        <w:rPr>
          <w:rFonts w:ascii="Century Gothic" w:hAnsi="Century Gothic"/>
          <w:spacing w:val="-2"/>
        </w:rPr>
        <w:t>is</w:t>
      </w:r>
      <w:r w:rsidRPr="004369E7">
        <w:rPr>
          <w:rFonts w:ascii="Century Gothic" w:hAnsi="Century Gothic"/>
          <w:spacing w:val="-12"/>
        </w:rPr>
        <w:t xml:space="preserve"> </w:t>
      </w:r>
      <w:r w:rsidRPr="004369E7">
        <w:rPr>
          <w:rFonts w:ascii="Century Gothic" w:hAnsi="Century Gothic"/>
          <w:spacing w:val="-2"/>
        </w:rPr>
        <w:t>close</w:t>
      </w:r>
      <w:r w:rsidRPr="004369E7">
        <w:rPr>
          <w:rFonts w:ascii="Century Gothic" w:hAnsi="Century Gothic"/>
          <w:spacing w:val="-12"/>
        </w:rPr>
        <w:t xml:space="preserve"> </w:t>
      </w:r>
      <w:r w:rsidRPr="004369E7">
        <w:rPr>
          <w:rFonts w:ascii="Century Gothic" w:hAnsi="Century Gothic"/>
          <w:spacing w:val="-2"/>
        </w:rPr>
        <w:t>to</w:t>
      </w:r>
      <w:r w:rsidRPr="004369E7">
        <w:rPr>
          <w:rFonts w:ascii="Century Gothic" w:hAnsi="Century Gothic"/>
          <w:spacing w:val="-12"/>
        </w:rPr>
        <w:t xml:space="preserve"> </w:t>
      </w:r>
      <w:r w:rsidRPr="004369E7">
        <w:rPr>
          <w:rFonts w:ascii="Century Gothic" w:hAnsi="Century Gothic"/>
          <w:spacing w:val="-2"/>
        </w:rPr>
        <w:t>areas</w:t>
      </w:r>
      <w:r w:rsidRPr="004369E7">
        <w:rPr>
          <w:rFonts w:ascii="Century Gothic" w:hAnsi="Century Gothic"/>
          <w:spacing w:val="-12"/>
        </w:rPr>
        <w:t xml:space="preserve"> </w:t>
      </w:r>
      <w:r w:rsidRPr="004369E7">
        <w:rPr>
          <w:rFonts w:ascii="Century Gothic" w:hAnsi="Century Gothic"/>
          <w:spacing w:val="-2"/>
        </w:rPr>
        <w:t>in</w:t>
      </w:r>
      <w:r w:rsidRPr="004369E7">
        <w:rPr>
          <w:rFonts w:ascii="Century Gothic" w:hAnsi="Century Gothic"/>
          <w:spacing w:val="-12"/>
        </w:rPr>
        <w:t xml:space="preserve"> </w:t>
      </w:r>
      <w:r w:rsidRPr="004369E7">
        <w:rPr>
          <w:rFonts w:ascii="Century Gothic" w:hAnsi="Century Gothic"/>
          <w:spacing w:val="-2"/>
        </w:rPr>
        <w:t>which</w:t>
      </w:r>
      <w:r w:rsidRPr="004369E7">
        <w:rPr>
          <w:rFonts w:ascii="Century Gothic" w:hAnsi="Century Gothic"/>
          <w:spacing w:val="-12"/>
        </w:rPr>
        <w:t xml:space="preserve"> </w:t>
      </w:r>
      <w:r w:rsidRPr="004369E7">
        <w:rPr>
          <w:rFonts w:ascii="Century Gothic" w:hAnsi="Century Gothic"/>
          <w:spacing w:val="-2"/>
        </w:rPr>
        <w:t>people</w:t>
      </w:r>
      <w:r w:rsidRPr="004369E7">
        <w:rPr>
          <w:rFonts w:ascii="Century Gothic" w:hAnsi="Century Gothic"/>
          <w:spacing w:val="-12"/>
        </w:rPr>
        <w:t xml:space="preserve"> </w:t>
      </w:r>
      <w:r w:rsidRPr="004369E7">
        <w:rPr>
          <w:rFonts w:ascii="Century Gothic" w:hAnsi="Century Gothic"/>
          <w:spacing w:val="-2"/>
        </w:rPr>
        <w:t>normally</w:t>
      </w:r>
      <w:r w:rsidRPr="004369E7">
        <w:rPr>
          <w:rFonts w:ascii="Century Gothic" w:hAnsi="Century Gothic"/>
          <w:spacing w:val="-9"/>
        </w:rPr>
        <w:t xml:space="preserve"> </w:t>
      </w:r>
      <w:r w:rsidRPr="004369E7">
        <w:rPr>
          <w:rFonts w:ascii="Century Gothic" w:hAnsi="Century Gothic"/>
          <w:spacing w:val="-2"/>
        </w:rPr>
        <w:t>work</w:t>
      </w:r>
      <w:r w:rsidRPr="004369E7">
        <w:rPr>
          <w:rFonts w:ascii="Century Gothic" w:hAnsi="Century Gothic"/>
          <w:spacing w:val="-12"/>
        </w:rPr>
        <w:t xml:space="preserve"> </w:t>
      </w:r>
      <w:r w:rsidRPr="004369E7">
        <w:rPr>
          <w:rFonts w:ascii="Century Gothic" w:hAnsi="Century Gothic"/>
          <w:spacing w:val="-2"/>
        </w:rPr>
        <w:t>when</w:t>
      </w:r>
      <w:r w:rsidRPr="004369E7">
        <w:rPr>
          <w:rFonts w:ascii="Century Gothic" w:hAnsi="Century Gothic"/>
          <w:spacing w:val="-12"/>
        </w:rPr>
        <w:t xml:space="preserve"> </w:t>
      </w:r>
      <w:r w:rsidRPr="004369E7">
        <w:rPr>
          <w:rFonts w:ascii="Century Gothic" w:hAnsi="Century Gothic"/>
          <w:spacing w:val="-2"/>
        </w:rPr>
        <w:t>it</w:t>
      </w:r>
      <w:r w:rsidRPr="004369E7">
        <w:rPr>
          <w:rFonts w:ascii="Century Gothic" w:hAnsi="Century Gothic"/>
          <w:spacing w:val="-12"/>
        </w:rPr>
        <w:t xml:space="preserve"> </w:t>
      </w:r>
      <w:r w:rsidRPr="004369E7">
        <w:rPr>
          <w:rFonts w:ascii="Century Gothic" w:hAnsi="Century Gothic"/>
          <w:spacing w:val="-2"/>
        </w:rPr>
        <w:t>is</w:t>
      </w:r>
      <w:r w:rsidRPr="004369E7">
        <w:rPr>
          <w:rFonts w:ascii="Century Gothic" w:hAnsi="Century Gothic"/>
          <w:spacing w:val="-12"/>
        </w:rPr>
        <w:t xml:space="preserve"> </w:t>
      </w:r>
      <w:r w:rsidRPr="004369E7">
        <w:rPr>
          <w:rFonts w:ascii="Century Gothic" w:hAnsi="Century Gothic"/>
          <w:spacing w:val="-2"/>
        </w:rPr>
        <w:t xml:space="preserve">disturbed;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numbers</w:t>
      </w:r>
      <w:r w:rsidRPr="004369E7">
        <w:rPr>
          <w:rFonts w:ascii="Century Gothic" w:hAnsi="Century Gothic"/>
          <w:spacing w:val="-5"/>
        </w:rPr>
        <w:t xml:space="preserve"> </w:t>
      </w:r>
      <w:r w:rsidRPr="004369E7">
        <w:rPr>
          <w:rFonts w:ascii="Century Gothic" w:hAnsi="Century Gothic"/>
        </w:rPr>
        <w:t>of</w:t>
      </w:r>
      <w:r w:rsidRPr="004369E7">
        <w:rPr>
          <w:rFonts w:ascii="Century Gothic" w:hAnsi="Century Gothic"/>
          <w:spacing w:val="-8"/>
        </w:rPr>
        <w:t xml:space="preserve"> </w:t>
      </w:r>
      <w:r w:rsidRPr="004369E7">
        <w:rPr>
          <w:rFonts w:ascii="Century Gothic" w:hAnsi="Century Gothic"/>
        </w:rPr>
        <w:t>people</w:t>
      </w:r>
      <w:r w:rsidRPr="004369E7">
        <w:rPr>
          <w:rFonts w:ascii="Century Gothic" w:hAnsi="Century Gothic"/>
          <w:spacing w:val="-8"/>
        </w:rPr>
        <w:t xml:space="preserve"> </w:t>
      </w:r>
    </w:p>
    <w:p w14:paraId="2F31D2B4" w14:textId="01823CFE" w:rsidR="00802FE1" w:rsidRPr="004369E7" w:rsidRDefault="00EB2A15" w:rsidP="00514243">
      <w:pPr>
        <w:pStyle w:val="BodyText"/>
        <w:spacing w:before="10" w:line="249" w:lineRule="auto"/>
        <w:ind w:left="720"/>
        <w:rPr>
          <w:rFonts w:ascii="Century Gothic" w:hAnsi="Century Gothic"/>
        </w:rPr>
      </w:pPr>
      <w:r w:rsidRPr="004369E7">
        <w:rPr>
          <w:rFonts w:ascii="Century Gothic" w:hAnsi="Century Gothic"/>
        </w:rPr>
        <w:t>who</w:t>
      </w:r>
      <w:r w:rsidRPr="004369E7">
        <w:rPr>
          <w:rFonts w:ascii="Century Gothic" w:hAnsi="Century Gothic"/>
          <w:spacing w:val="-5"/>
        </w:rPr>
        <w:t xml:space="preserve"> </w:t>
      </w:r>
      <w:r w:rsidRPr="004369E7">
        <w:rPr>
          <w:rFonts w:ascii="Century Gothic" w:hAnsi="Century Gothic"/>
        </w:rPr>
        <w:t>use</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area</w:t>
      </w:r>
      <w:r w:rsidRPr="004369E7">
        <w:rPr>
          <w:rFonts w:ascii="Century Gothic" w:hAnsi="Century Gothic"/>
          <w:spacing w:val="-5"/>
        </w:rPr>
        <w:t xml:space="preserve"> </w:t>
      </w:r>
      <w:r w:rsidRPr="004369E7">
        <w:rPr>
          <w:rFonts w:ascii="Century Gothic" w:hAnsi="Century Gothic"/>
        </w:rPr>
        <w:t>where</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ACM</w:t>
      </w:r>
      <w:r w:rsidRPr="004369E7">
        <w:rPr>
          <w:rFonts w:ascii="Century Gothic" w:hAnsi="Century Gothic"/>
          <w:spacing w:val="-11"/>
        </w:rPr>
        <w:t xml:space="preserve"> </w:t>
      </w:r>
      <w:r w:rsidRPr="004369E7">
        <w:rPr>
          <w:rFonts w:ascii="Century Gothic" w:hAnsi="Century Gothic"/>
        </w:rPr>
        <w:t>is;</w:t>
      </w:r>
      <w:r w:rsidRPr="004369E7">
        <w:rPr>
          <w:rFonts w:ascii="Century Gothic" w:hAnsi="Century Gothic"/>
          <w:spacing w:val="-4"/>
        </w:rPr>
        <w:t xml:space="preserve"> </w:t>
      </w:r>
      <w:r w:rsidRPr="004369E7">
        <w:rPr>
          <w:rFonts w:ascii="Century Gothic" w:hAnsi="Century Gothic"/>
        </w:rPr>
        <w:t>and</w:t>
      </w:r>
    </w:p>
    <w:p w14:paraId="4D5A7AE1" w14:textId="77777777" w:rsidR="00514243" w:rsidRDefault="00EB2A15" w:rsidP="00514243">
      <w:pPr>
        <w:pStyle w:val="BodyText"/>
        <w:spacing w:before="1"/>
        <w:ind w:left="720"/>
        <w:rPr>
          <w:rFonts w:ascii="Century Gothic" w:hAnsi="Century Gothic"/>
          <w:spacing w:val="-11"/>
          <w:w w:val="95"/>
        </w:rPr>
      </w:pPr>
      <w:r w:rsidRPr="004369E7">
        <w:rPr>
          <w:rFonts w:ascii="Century Gothic" w:hAnsi="Century Gothic"/>
          <w:w w:val="95"/>
        </w:rPr>
        <w:t>if</w:t>
      </w:r>
      <w:r w:rsidRPr="004369E7">
        <w:rPr>
          <w:rFonts w:ascii="Century Gothic" w:hAnsi="Century Gothic"/>
          <w:spacing w:val="-11"/>
          <w:w w:val="95"/>
        </w:rPr>
        <w:t xml:space="preserve"> </w:t>
      </w:r>
      <w:r w:rsidRPr="004369E7">
        <w:rPr>
          <w:rFonts w:ascii="Century Gothic" w:hAnsi="Century Gothic"/>
          <w:w w:val="95"/>
        </w:rPr>
        <w:t>maintenance</w:t>
      </w:r>
      <w:r w:rsidRPr="004369E7">
        <w:rPr>
          <w:rFonts w:ascii="Century Gothic" w:hAnsi="Century Gothic"/>
          <w:spacing w:val="-11"/>
          <w:w w:val="95"/>
        </w:rPr>
        <w:t xml:space="preserve"> </w:t>
      </w:r>
      <w:r w:rsidRPr="004369E7">
        <w:rPr>
          <w:rFonts w:ascii="Century Gothic" w:hAnsi="Century Gothic"/>
          <w:w w:val="95"/>
        </w:rPr>
        <w:t>work,</w:t>
      </w:r>
      <w:r w:rsidRPr="004369E7">
        <w:rPr>
          <w:rFonts w:ascii="Century Gothic" w:hAnsi="Century Gothic"/>
          <w:spacing w:val="-8"/>
          <w:w w:val="95"/>
        </w:rPr>
        <w:t xml:space="preserve"> </w:t>
      </w:r>
      <w:r w:rsidRPr="004369E7">
        <w:rPr>
          <w:rFonts w:ascii="Century Gothic" w:hAnsi="Century Gothic"/>
          <w:w w:val="95"/>
        </w:rPr>
        <w:t>refurbishment</w:t>
      </w:r>
      <w:r w:rsidRPr="004369E7">
        <w:rPr>
          <w:rFonts w:ascii="Century Gothic" w:hAnsi="Century Gothic"/>
          <w:spacing w:val="-10"/>
          <w:w w:val="95"/>
        </w:rPr>
        <w:t xml:space="preserve"> </w:t>
      </w:r>
      <w:r w:rsidRPr="004369E7">
        <w:rPr>
          <w:rFonts w:ascii="Century Gothic" w:hAnsi="Century Gothic"/>
          <w:w w:val="95"/>
        </w:rPr>
        <w:t>or</w:t>
      </w:r>
      <w:r w:rsidRPr="004369E7">
        <w:rPr>
          <w:rFonts w:ascii="Century Gothic" w:hAnsi="Century Gothic"/>
          <w:spacing w:val="-11"/>
          <w:w w:val="95"/>
        </w:rPr>
        <w:t xml:space="preserve"> </w:t>
      </w:r>
      <w:r w:rsidRPr="004369E7">
        <w:rPr>
          <w:rFonts w:ascii="Century Gothic" w:hAnsi="Century Gothic"/>
          <w:w w:val="95"/>
        </w:rPr>
        <w:t>other</w:t>
      </w:r>
      <w:r w:rsidRPr="004369E7">
        <w:rPr>
          <w:rFonts w:ascii="Century Gothic" w:hAnsi="Century Gothic"/>
          <w:spacing w:val="-9"/>
          <w:w w:val="95"/>
        </w:rPr>
        <w:t xml:space="preserve"> </w:t>
      </w:r>
      <w:r w:rsidRPr="004369E7">
        <w:rPr>
          <w:rFonts w:ascii="Century Gothic" w:hAnsi="Century Gothic"/>
          <w:w w:val="95"/>
        </w:rPr>
        <w:t>work</w:t>
      </w:r>
      <w:r w:rsidRPr="004369E7">
        <w:rPr>
          <w:rFonts w:ascii="Century Gothic" w:hAnsi="Century Gothic"/>
          <w:spacing w:val="-11"/>
          <w:w w:val="95"/>
        </w:rPr>
        <w:t xml:space="preserve"> </w:t>
      </w:r>
      <w:r w:rsidRPr="004369E7">
        <w:rPr>
          <w:rFonts w:ascii="Century Gothic" w:hAnsi="Century Gothic"/>
          <w:w w:val="95"/>
        </w:rPr>
        <w:t>on</w:t>
      </w:r>
      <w:r w:rsidRPr="004369E7">
        <w:rPr>
          <w:rFonts w:ascii="Century Gothic" w:hAnsi="Century Gothic"/>
          <w:spacing w:val="-11"/>
          <w:w w:val="95"/>
        </w:rPr>
        <w:t xml:space="preserve"> </w:t>
      </w:r>
      <w:r w:rsidRPr="004369E7">
        <w:rPr>
          <w:rFonts w:ascii="Century Gothic" w:hAnsi="Century Gothic"/>
          <w:w w:val="95"/>
        </w:rPr>
        <w:t>the</w:t>
      </w:r>
      <w:r w:rsidRPr="004369E7">
        <w:rPr>
          <w:rFonts w:ascii="Century Gothic" w:hAnsi="Century Gothic"/>
          <w:spacing w:val="-8"/>
          <w:w w:val="95"/>
        </w:rPr>
        <w:t xml:space="preserve"> </w:t>
      </w:r>
      <w:r w:rsidRPr="004369E7">
        <w:rPr>
          <w:rFonts w:ascii="Century Gothic" w:hAnsi="Century Gothic"/>
          <w:w w:val="95"/>
        </w:rPr>
        <w:t>premises</w:t>
      </w:r>
      <w:r w:rsidRPr="004369E7">
        <w:rPr>
          <w:rFonts w:ascii="Century Gothic" w:hAnsi="Century Gothic"/>
          <w:spacing w:val="-9"/>
          <w:w w:val="95"/>
        </w:rPr>
        <w:t xml:space="preserve"> </w:t>
      </w:r>
      <w:r w:rsidRPr="004369E7">
        <w:rPr>
          <w:rFonts w:ascii="Century Gothic" w:hAnsi="Century Gothic"/>
          <w:w w:val="95"/>
        </w:rPr>
        <w:t>is</w:t>
      </w:r>
      <w:r w:rsidRPr="004369E7">
        <w:rPr>
          <w:rFonts w:ascii="Century Gothic" w:hAnsi="Century Gothic"/>
          <w:spacing w:val="-9"/>
          <w:w w:val="95"/>
        </w:rPr>
        <w:t xml:space="preserve"> </w:t>
      </w:r>
      <w:r w:rsidRPr="004369E7">
        <w:rPr>
          <w:rFonts w:ascii="Century Gothic" w:hAnsi="Century Gothic"/>
          <w:w w:val="95"/>
        </w:rPr>
        <w:t>likely</w:t>
      </w:r>
      <w:r w:rsidRPr="004369E7">
        <w:rPr>
          <w:rFonts w:ascii="Century Gothic" w:hAnsi="Century Gothic"/>
          <w:spacing w:val="-6"/>
          <w:w w:val="95"/>
        </w:rPr>
        <w:t xml:space="preserve"> </w:t>
      </w:r>
      <w:r w:rsidRPr="004369E7">
        <w:rPr>
          <w:rFonts w:ascii="Century Gothic" w:hAnsi="Century Gothic"/>
          <w:w w:val="95"/>
        </w:rPr>
        <w:t>to</w:t>
      </w:r>
      <w:r w:rsidRPr="004369E7">
        <w:rPr>
          <w:rFonts w:ascii="Century Gothic" w:hAnsi="Century Gothic"/>
          <w:spacing w:val="-12"/>
          <w:w w:val="95"/>
        </w:rPr>
        <w:t xml:space="preserve"> </w:t>
      </w:r>
      <w:r w:rsidRPr="004369E7">
        <w:rPr>
          <w:rFonts w:ascii="Century Gothic" w:hAnsi="Century Gothic"/>
          <w:w w:val="95"/>
        </w:rPr>
        <w:t>be</w:t>
      </w:r>
      <w:r w:rsidRPr="004369E7">
        <w:rPr>
          <w:rFonts w:ascii="Century Gothic" w:hAnsi="Century Gothic"/>
          <w:spacing w:val="-11"/>
          <w:w w:val="95"/>
        </w:rPr>
        <w:t xml:space="preserve"> </w:t>
      </w:r>
      <w:r w:rsidRPr="004369E7">
        <w:rPr>
          <w:rFonts w:ascii="Century Gothic" w:hAnsi="Century Gothic"/>
          <w:w w:val="95"/>
        </w:rPr>
        <w:t>carried</w:t>
      </w:r>
      <w:r w:rsidRPr="004369E7">
        <w:rPr>
          <w:rFonts w:ascii="Century Gothic" w:hAnsi="Century Gothic"/>
          <w:spacing w:val="-9"/>
          <w:w w:val="95"/>
        </w:rPr>
        <w:t xml:space="preserve"> </w:t>
      </w:r>
      <w:r w:rsidRPr="004369E7">
        <w:rPr>
          <w:rFonts w:ascii="Century Gothic" w:hAnsi="Century Gothic"/>
          <w:w w:val="95"/>
        </w:rPr>
        <w:t>out</w:t>
      </w:r>
      <w:r w:rsidRPr="004369E7">
        <w:rPr>
          <w:rFonts w:ascii="Century Gothic" w:hAnsi="Century Gothic"/>
          <w:spacing w:val="-11"/>
          <w:w w:val="95"/>
        </w:rPr>
        <w:t xml:space="preserve"> </w:t>
      </w:r>
      <w:r w:rsidRPr="004369E7">
        <w:rPr>
          <w:rFonts w:ascii="Century Gothic" w:hAnsi="Century Gothic"/>
          <w:w w:val="95"/>
        </w:rPr>
        <w:t>where</w:t>
      </w:r>
      <w:r w:rsidRPr="004369E7">
        <w:rPr>
          <w:rFonts w:ascii="Century Gothic" w:hAnsi="Century Gothic"/>
          <w:spacing w:val="-11"/>
          <w:w w:val="95"/>
        </w:rPr>
        <w:t xml:space="preserve"> </w:t>
      </w:r>
    </w:p>
    <w:p w14:paraId="256D07CD" w14:textId="1FA66417" w:rsidR="00802FE1" w:rsidRPr="004369E7" w:rsidRDefault="00EB2A15" w:rsidP="00514243">
      <w:pPr>
        <w:pStyle w:val="BodyText"/>
        <w:spacing w:before="1"/>
        <w:ind w:left="720"/>
        <w:rPr>
          <w:rFonts w:ascii="Century Gothic" w:hAnsi="Century Gothic"/>
        </w:rPr>
      </w:pPr>
      <w:r w:rsidRPr="004369E7">
        <w:rPr>
          <w:rFonts w:ascii="Century Gothic" w:hAnsi="Century Gothic"/>
          <w:w w:val="95"/>
        </w:rPr>
        <w:t>the</w:t>
      </w:r>
      <w:r w:rsidRPr="004369E7">
        <w:rPr>
          <w:rFonts w:ascii="Century Gothic" w:hAnsi="Century Gothic"/>
          <w:spacing w:val="-11"/>
          <w:w w:val="95"/>
        </w:rPr>
        <w:t xml:space="preserve"> </w:t>
      </w:r>
      <w:r w:rsidRPr="004369E7">
        <w:rPr>
          <w:rFonts w:ascii="Century Gothic" w:hAnsi="Century Gothic"/>
          <w:w w:val="95"/>
        </w:rPr>
        <w:t>ACM</w:t>
      </w:r>
      <w:r w:rsidRPr="004369E7">
        <w:rPr>
          <w:rFonts w:ascii="Century Gothic" w:hAnsi="Century Gothic"/>
          <w:spacing w:val="-10"/>
          <w:w w:val="95"/>
        </w:rPr>
        <w:t xml:space="preserve"> </w:t>
      </w:r>
      <w:r w:rsidRPr="004369E7">
        <w:rPr>
          <w:rFonts w:ascii="Century Gothic" w:hAnsi="Century Gothic"/>
          <w:spacing w:val="-5"/>
          <w:w w:val="95"/>
        </w:rPr>
        <w:t>is.</w:t>
      </w:r>
    </w:p>
    <w:p w14:paraId="62D11717" w14:textId="77777777" w:rsidR="00802FE1" w:rsidRPr="004369E7" w:rsidRDefault="00802FE1" w:rsidP="004A2131">
      <w:pPr>
        <w:pStyle w:val="BodyText"/>
        <w:spacing w:before="3"/>
        <w:rPr>
          <w:rFonts w:ascii="Century Gothic" w:hAnsi="Century Gothic"/>
          <w:sz w:val="12"/>
        </w:rPr>
      </w:pPr>
    </w:p>
    <w:p w14:paraId="0A6FC279" w14:textId="77777777" w:rsidR="00802FE1" w:rsidRPr="004369E7" w:rsidRDefault="00EB2A15" w:rsidP="00514243">
      <w:pPr>
        <w:pStyle w:val="BodyText"/>
        <w:spacing w:before="47"/>
        <w:ind w:firstLine="720"/>
        <w:rPr>
          <w:rFonts w:ascii="Century Gothic" w:hAnsi="Century Gothic"/>
        </w:rPr>
      </w:pPr>
      <w:r w:rsidRPr="004369E7">
        <w:rPr>
          <w:rFonts w:ascii="Century Gothic" w:hAnsi="Century Gothic"/>
          <w:w w:val="95"/>
        </w:rPr>
        <w:t>You</w:t>
      </w:r>
      <w:r w:rsidRPr="004369E7">
        <w:rPr>
          <w:rFonts w:ascii="Century Gothic" w:hAnsi="Century Gothic"/>
          <w:spacing w:val="-2"/>
        </w:rPr>
        <w:t xml:space="preserve"> </w:t>
      </w:r>
      <w:r w:rsidRPr="004369E7">
        <w:rPr>
          <w:rFonts w:ascii="Century Gothic" w:hAnsi="Century Gothic"/>
          <w:w w:val="95"/>
        </w:rPr>
        <w:t>will</w:t>
      </w:r>
      <w:r w:rsidRPr="004369E7">
        <w:rPr>
          <w:rFonts w:ascii="Century Gothic" w:hAnsi="Century Gothic"/>
        </w:rPr>
        <w:t xml:space="preserve"> </w:t>
      </w:r>
      <w:r w:rsidRPr="004369E7">
        <w:rPr>
          <w:rFonts w:ascii="Century Gothic" w:hAnsi="Century Gothic"/>
          <w:w w:val="95"/>
        </w:rPr>
        <w:t>need</w:t>
      </w:r>
      <w:r w:rsidRPr="004369E7">
        <w:rPr>
          <w:rFonts w:ascii="Century Gothic" w:hAnsi="Century Gothic"/>
          <w:spacing w:val="-1"/>
        </w:rPr>
        <w:t xml:space="preserve"> </w:t>
      </w:r>
      <w:r w:rsidRPr="004369E7">
        <w:rPr>
          <w:rFonts w:ascii="Century Gothic" w:hAnsi="Century Gothic"/>
          <w:w w:val="95"/>
        </w:rPr>
        <w:t>to</w:t>
      </w:r>
      <w:r w:rsidRPr="004369E7">
        <w:rPr>
          <w:rFonts w:ascii="Century Gothic" w:hAnsi="Century Gothic"/>
          <w:spacing w:val="-1"/>
        </w:rPr>
        <w:t xml:space="preserve"> </w:t>
      </w:r>
      <w:r w:rsidRPr="004369E7">
        <w:rPr>
          <w:rFonts w:ascii="Century Gothic" w:hAnsi="Century Gothic"/>
          <w:w w:val="95"/>
        </w:rPr>
        <w:t>prepare</w:t>
      </w:r>
      <w:r w:rsidRPr="004369E7">
        <w:rPr>
          <w:rFonts w:ascii="Century Gothic" w:hAnsi="Century Gothic"/>
          <w:spacing w:val="-3"/>
        </w:rPr>
        <w:t xml:space="preserve"> </w:t>
      </w:r>
      <w:r w:rsidRPr="004369E7">
        <w:rPr>
          <w:rFonts w:ascii="Century Gothic" w:hAnsi="Century Gothic"/>
          <w:w w:val="95"/>
        </w:rPr>
        <w:t>and</w:t>
      </w:r>
      <w:r w:rsidRPr="004369E7">
        <w:rPr>
          <w:rFonts w:ascii="Century Gothic" w:hAnsi="Century Gothic"/>
          <w:spacing w:val="-1"/>
        </w:rPr>
        <w:t xml:space="preserve"> </w:t>
      </w:r>
      <w:r w:rsidRPr="004369E7">
        <w:rPr>
          <w:rFonts w:ascii="Century Gothic" w:hAnsi="Century Gothic"/>
          <w:w w:val="95"/>
        </w:rPr>
        <w:t>implement</w:t>
      </w:r>
      <w:r w:rsidRPr="004369E7">
        <w:rPr>
          <w:rFonts w:ascii="Century Gothic" w:hAnsi="Century Gothic"/>
          <w:spacing w:val="4"/>
        </w:rPr>
        <w:t xml:space="preserve"> </w:t>
      </w:r>
      <w:r w:rsidRPr="004369E7">
        <w:rPr>
          <w:rFonts w:ascii="Century Gothic" w:hAnsi="Century Gothic"/>
          <w:w w:val="95"/>
        </w:rPr>
        <w:t>a</w:t>
      </w:r>
      <w:r w:rsidRPr="004369E7">
        <w:rPr>
          <w:rFonts w:ascii="Century Gothic" w:hAnsi="Century Gothic"/>
          <w:spacing w:val="-1"/>
          <w:w w:val="95"/>
        </w:rPr>
        <w:t xml:space="preserve"> </w:t>
      </w:r>
      <w:r w:rsidRPr="004369E7">
        <w:rPr>
          <w:rFonts w:ascii="Century Gothic" w:hAnsi="Century Gothic"/>
          <w:w w:val="95"/>
        </w:rPr>
        <w:t>plan</w:t>
      </w:r>
      <w:r w:rsidRPr="004369E7">
        <w:rPr>
          <w:rFonts w:ascii="Century Gothic" w:hAnsi="Century Gothic"/>
          <w:spacing w:val="-1"/>
          <w:w w:val="95"/>
        </w:rPr>
        <w:t xml:space="preserve"> </w:t>
      </w:r>
      <w:r w:rsidRPr="004369E7">
        <w:rPr>
          <w:rFonts w:ascii="Century Gothic" w:hAnsi="Century Gothic"/>
          <w:w w:val="95"/>
        </w:rPr>
        <w:t>to</w:t>
      </w:r>
      <w:r w:rsidRPr="004369E7">
        <w:rPr>
          <w:rFonts w:ascii="Century Gothic" w:hAnsi="Century Gothic"/>
          <w:spacing w:val="-2"/>
        </w:rPr>
        <w:t xml:space="preserve"> </w:t>
      </w:r>
      <w:r w:rsidRPr="004369E7">
        <w:rPr>
          <w:rFonts w:ascii="Century Gothic" w:hAnsi="Century Gothic"/>
          <w:w w:val="95"/>
        </w:rPr>
        <w:t>manage</w:t>
      </w:r>
      <w:r w:rsidRPr="004369E7">
        <w:rPr>
          <w:rFonts w:ascii="Century Gothic" w:hAnsi="Century Gothic"/>
          <w:spacing w:val="-2"/>
          <w:w w:val="95"/>
        </w:rPr>
        <w:t xml:space="preserve"> </w:t>
      </w:r>
      <w:r w:rsidRPr="004369E7">
        <w:rPr>
          <w:rFonts w:ascii="Century Gothic" w:hAnsi="Century Gothic"/>
          <w:w w:val="95"/>
        </w:rPr>
        <w:t>these</w:t>
      </w:r>
      <w:r w:rsidRPr="004369E7">
        <w:rPr>
          <w:rFonts w:ascii="Century Gothic" w:hAnsi="Century Gothic"/>
          <w:spacing w:val="1"/>
        </w:rPr>
        <w:t xml:space="preserve"> </w:t>
      </w:r>
      <w:r w:rsidRPr="004369E7">
        <w:rPr>
          <w:rFonts w:ascii="Century Gothic" w:hAnsi="Century Gothic"/>
          <w:spacing w:val="-2"/>
          <w:w w:val="95"/>
        </w:rPr>
        <w:t>risks:</w:t>
      </w:r>
    </w:p>
    <w:p w14:paraId="74954094" w14:textId="77777777" w:rsidR="00514243" w:rsidRDefault="00EB2A15" w:rsidP="00514243">
      <w:pPr>
        <w:pStyle w:val="BodyText"/>
        <w:spacing w:before="125" w:line="249" w:lineRule="auto"/>
        <w:ind w:left="720"/>
        <w:jc w:val="both"/>
        <w:rPr>
          <w:rFonts w:ascii="Century Gothic" w:hAnsi="Century Gothic"/>
          <w:spacing w:val="-4"/>
        </w:rPr>
      </w:pPr>
      <w:r w:rsidRPr="004369E7">
        <w:rPr>
          <w:rFonts w:ascii="Century Gothic" w:hAnsi="Century Gothic"/>
          <w:spacing w:val="-4"/>
        </w:rPr>
        <w:t>Give</w:t>
      </w:r>
      <w:r w:rsidRPr="004369E7">
        <w:rPr>
          <w:rFonts w:ascii="Century Gothic" w:hAnsi="Century Gothic"/>
          <w:spacing w:val="-8"/>
        </w:rPr>
        <w:t xml:space="preserve"> </w:t>
      </w:r>
      <w:r w:rsidRPr="004369E7">
        <w:rPr>
          <w:rFonts w:ascii="Century Gothic" w:hAnsi="Century Gothic"/>
          <w:spacing w:val="-4"/>
        </w:rPr>
        <w:t>high</w:t>
      </w:r>
      <w:r w:rsidRPr="004369E7">
        <w:rPr>
          <w:rFonts w:ascii="Century Gothic" w:hAnsi="Century Gothic"/>
          <w:spacing w:val="-7"/>
        </w:rPr>
        <w:t xml:space="preserve"> </w:t>
      </w:r>
      <w:r w:rsidRPr="004369E7">
        <w:rPr>
          <w:rFonts w:ascii="Century Gothic" w:hAnsi="Century Gothic"/>
          <w:spacing w:val="-4"/>
        </w:rPr>
        <w:t>priority</w:t>
      </w:r>
      <w:r w:rsidRPr="004369E7">
        <w:rPr>
          <w:rFonts w:ascii="Century Gothic" w:hAnsi="Century Gothic"/>
          <w:spacing w:val="-7"/>
        </w:rPr>
        <w:t xml:space="preserve"> </w:t>
      </w:r>
      <w:r w:rsidRPr="004369E7">
        <w:rPr>
          <w:rFonts w:ascii="Century Gothic" w:hAnsi="Century Gothic"/>
          <w:spacing w:val="-4"/>
        </w:rPr>
        <w:t>to</w:t>
      </w:r>
      <w:r w:rsidRPr="004369E7">
        <w:rPr>
          <w:rFonts w:ascii="Century Gothic" w:hAnsi="Century Gothic"/>
          <w:spacing w:val="-6"/>
        </w:rPr>
        <w:t xml:space="preserve"> </w:t>
      </w:r>
      <w:r w:rsidRPr="004369E7">
        <w:rPr>
          <w:rFonts w:ascii="Century Gothic" w:hAnsi="Century Gothic"/>
          <w:spacing w:val="-4"/>
        </w:rPr>
        <w:t>damaged material</w:t>
      </w:r>
      <w:r w:rsidRPr="004369E7">
        <w:rPr>
          <w:rFonts w:ascii="Century Gothic" w:hAnsi="Century Gothic"/>
          <w:spacing w:val="-8"/>
        </w:rPr>
        <w:t xml:space="preserve"> </w:t>
      </w:r>
      <w:r w:rsidRPr="004369E7">
        <w:rPr>
          <w:rFonts w:ascii="Century Gothic" w:hAnsi="Century Gothic"/>
          <w:spacing w:val="-4"/>
        </w:rPr>
        <w:t>and</w:t>
      </w:r>
      <w:r w:rsidRPr="004369E7">
        <w:rPr>
          <w:rFonts w:ascii="Century Gothic" w:hAnsi="Century Gothic"/>
          <w:spacing w:val="-5"/>
        </w:rPr>
        <w:t xml:space="preserve"> </w:t>
      </w:r>
      <w:r w:rsidRPr="004369E7">
        <w:rPr>
          <w:rFonts w:ascii="Century Gothic" w:hAnsi="Century Gothic"/>
          <w:spacing w:val="-4"/>
        </w:rPr>
        <w:t>materials likely</w:t>
      </w:r>
      <w:r w:rsidRPr="004369E7">
        <w:rPr>
          <w:rFonts w:ascii="Century Gothic" w:hAnsi="Century Gothic"/>
          <w:spacing w:val="-7"/>
        </w:rPr>
        <w:t xml:space="preserve"> </w:t>
      </w:r>
      <w:r w:rsidRPr="004369E7">
        <w:rPr>
          <w:rFonts w:ascii="Century Gothic" w:hAnsi="Century Gothic"/>
          <w:spacing w:val="-4"/>
        </w:rPr>
        <w:t>to</w:t>
      </w:r>
      <w:r w:rsidRPr="004369E7">
        <w:rPr>
          <w:rFonts w:ascii="Century Gothic" w:hAnsi="Century Gothic"/>
          <w:spacing w:val="-6"/>
        </w:rPr>
        <w:t xml:space="preserve"> </w:t>
      </w:r>
      <w:r w:rsidRPr="004369E7">
        <w:rPr>
          <w:rFonts w:ascii="Century Gothic" w:hAnsi="Century Gothic"/>
          <w:spacing w:val="-4"/>
        </w:rPr>
        <w:t xml:space="preserve">be disturbed; these will need </w:t>
      </w:r>
    </w:p>
    <w:p w14:paraId="28223FE9" w14:textId="77777777" w:rsidR="00514243" w:rsidRDefault="00EB2A15" w:rsidP="00514243">
      <w:pPr>
        <w:pStyle w:val="BodyText"/>
        <w:spacing w:before="125" w:line="249" w:lineRule="auto"/>
        <w:ind w:left="720"/>
        <w:jc w:val="both"/>
        <w:rPr>
          <w:rFonts w:ascii="Century Gothic" w:hAnsi="Century Gothic"/>
          <w:spacing w:val="-5"/>
        </w:rPr>
      </w:pPr>
      <w:r w:rsidRPr="004369E7">
        <w:rPr>
          <w:rFonts w:ascii="Century Gothic" w:hAnsi="Century Gothic"/>
          <w:spacing w:val="-4"/>
        </w:rPr>
        <w:t>to</w:t>
      </w:r>
      <w:r w:rsidRPr="004369E7">
        <w:rPr>
          <w:rFonts w:ascii="Century Gothic" w:hAnsi="Century Gothic"/>
          <w:spacing w:val="-6"/>
        </w:rPr>
        <w:t xml:space="preserve"> </w:t>
      </w:r>
      <w:r w:rsidRPr="004369E7">
        <w:rPr>
          <w:rFonts w:ascii="Century Gothic" w:hAnsi="Century Gothic"/>
          <w:spacing w:val="-4"/>
        </w:rPr>
        <w:t>be repaired, sealed,</w:t>
      </w:r>
      <w:r w:rsidRPr="004369E7">
        <w:rPr>
          <w:rFonts w:ascii="Century Gothic" w:hAnsi="Century Gothic"/>
          <w:spacing w:val="-5"/>
        </w:rPr>
        <w:t xml:space="preserve"> </w:t>
      </w:r>
      <w:r w:rsidRPr="004369E7">
        <w:rPr>
          <w:rFonts w:ascii="Century Gothic" w:hAnsi="Century Gothic"/>
          <w:spacing w:val="-4"/>
        </w:rPr>
        <w:t>enclosed or</w:t>
      </w:r>
      <w:r w:rsidRPr="004369E7">
        <w:rPr>
          <w:rFonts w:ascii="Century Gothic" w:hAnsi="Century Gothic"/>
          <w:spacing w:val="-9"/>
        </w:rPr>
        <w:t xml:space="preserve"> </w:t>
      </w:r>
      <w:r w:rsidRPr="004369E7">
        <w:rPr>
          <w:rFonts w:ascii="Century Gothic" w:hAnsi="Century Gothic"/>
          <w:spacing w:val="-4"/>
        </w:rPr>
        <w:t>removed</w:t>
      </w:r>
      <w:r w:rsidRPr="004369E7">
        <w:rPr>
          <w:rFonts w:ascii="Century Gothic" w:hAnsi="Century Gothic"/>
          <w:spacing w:val="-7"/>
        </w:rPr>
        <w:t xml:space="preserve"> </w:t>
      </w:r>
      <w:r w:rsidRPr="004369E7">
        <w:rPr>
          <w:rFonts w:ascii="Century Gothic" w:hAnsi="Century Gothic"/>
          <w:spacing w:val="-4"/>
        </w:rPr>
        <w:t>using</w:t>
      </w:r>
      <w:r w:rsidRPr="004369E7">
        <w:rPr>
          <w:rFonts w:ascii="Century Gothic" w:hAnsi="Century Gothic"/>
          <w:spacing w:val="-6"/>
        </w:rPr>
        <w:t xml:space="preserve"> </w:t>
      </w:r>
      <w:r w:rsidRPr="004369E7">
        <w:rPr>
          <w:rFonts w:ascii="Century Gothic" w:hAnsi="Century Gothic"/>
          <w:spacing w:val="-4"/>
        </w:rPr>
        <w:t>trained</w:t>
      </w:r>
      <w:r w:rsidRPr="004369E7">
        <w:rPr>
          <w:rFonts w:ascii="Century Gothic" w:hAnsi="Century Gothic"/>
          <w:spacing w:val="-5"/>
        </w:rPr>
        <w:t xml:space="preserve"> </w:t>
      </w:r>
      <w:r w:rsidRPr="004369E7">
        <w:rPr>
          <w:rFonts w:ascii="Century Gothic" w:hAnsi="Century Gothic"/>
          <w:spacing w:val="-4"/>
        </w:rPr>
        <w:t xml:space="preserve">personnel </w:t>
      </w:r>
      <w:r w:rsidRPr="004369E7">
        <w:rPr>
          <w:rFonts w:ascii="Century Gothic" w:hAnsi="Century Gothic"/>
          <w:spacing w:val="-4"/>
          <w:w w:val="105"/>
        </w:rPr>
        <w:t>-</w:t>
      </w:r>
      <w:r w:rsidRPr="004369E7">
        <w:rPr>
          <w:rFonts w:ascii="Century Gothic" w:hAnsi="Century Gothic"/>
          <w:spacing w:val="-9"/>
          <w:w w:val="105"/>
        </w:rPr>
        <w:t xml:space="preserve"> </w:t>
      </w:r>
      <w:r w:rsidRPr="004369E7">
        <w:rPr>
          <w:rFonts w:ascii="Century Gothic" w:hAnsi="Century Gothic"/>
          <w:spacing w:val="-4"/>
        </w:rPr>
        <w:t>if</w:t>
      </w:r>
      <w:r w:rsidRPr="004369E7">
        <w:rPr>
          <w:rFonts w:ascii="Century Gothic" w:hAnsi="Century Gothic"/>
          <w:spacing w:val="-9"/>
        </w:rPr>
        <w:t xml:space="preserve"> </w:t>
      </w:r>
      <w:r w:rsidRPr="004369E7">
        <w:rPr>
          <w:rFonts w:ascii="Century Gothic" w:hAnsi="Century Gothic"/>
          <w:spacing w:val="-4"/>
        </w:rPr>
        <w:t>unsure,</w:t>
      </w:r>
      <w:r w:rsidRPr="004369E7">
        <w:rPr>
          <w:rFonts w:ascii="Century Gothic" w:hAnsi="Century Gothic"/>
          <w:spacing w:val="-9"/>
        </w:rPr>
        <w:t xml:space="preserve"> </w:t>
      </w:r>
      <w:r w:rsidRPr="004369E7">
        <w:rPr>
          <w:rFonts w:ascii="Century Gothic" w:hAnsi="Century Gothic"/>
          <w:spacing w:val="-4"/>
        </w:rPr>
        <w:t>seek specialist</w:t>
      </w:r>
      <w:r w:rsidRPr="004369E7">
        <w:rPr>
          <w:rFonts w:ascii="Century Gothic" w:hAnsi="Century Gothic"/>
          <w:spacing w:val="-5"/>
        </w:rPr>
        <w:t xml:space="preserve"> </w:t>
      </w:r>
    </w:p>
    <w:p w14:paraId="7C844BC2" w14:textId="1CDB679A" w:rsidR="00802FE1" w:rsidRPr="004369E7" w:rsidRDefault="00EB2A15" w:rsidP="00514243">
      <w:pPr>
        <w:pStyle w:val="BodyText"/>
        <w:spacing w:before="125" w:line="249" w:lineRule="auto"/>
        <w:ind w:left="720"/>
        <w:jc w:val="both"/>
        <w:rPr>
          <w:rFonts w:ascii="Century Gothic" w:hAnsi="Century Gothic"/>
        </w:rPr>
      </w:pPr>
      <w:r w:rsidRPr="004369E7">
        <w:rPr>
          <w:rFonts w:ascii="Century Gothic" w:hAnsi="Century Gothic"/>
          <w:spacing w:val="-4"/>
        </w:rPr>
        <w:t>advice</w:t>
      </w:r>
      <w:r w:rsidRPr="004369E7">
        <w:rPr>
          <w:rFonts w:ascii="Century Gothic" w:hAnsi="Century Gothic"/>
          <w:spacing w:val="-9"/>
        </w:rPr>
        <w:t xml:space="preserve"> </w:t>
      </w:r>
      <w:r w:rsidRPr="004369E7">
        <w:rPr>
          <w:rFonts w:ascii="Century Gothic" w:hAnsi="Century Gothic"/>
          <w:spacing w:val="-4"/>
        </w:rPr>
        <w:t>from</w:t>
      </w:r>
      <w:r w:rsidRPr="004369E7">
        <w:rPr>
          <w:rFonts w:ascii="Century Gothic" w:hAnsi="Century Gothic"/>
          <w:spacing w:val="-5"/>
        </w:rPr>
        <w:t xml:space="preserve"> </w:t>
      </w:r>
      <w:r w:rsidRPr="004369E7">
        <w:rPr>
          <w:rFonts w:ascii="Century Gothic" w:hAnsi="Century Gothic"/>
          <w:spacing w:val="-4"/>
        </w:rPr>
        <w:t>an</w:t>
      </w:r>
      <w:r w:rsidRPr="004369E7">
        <w:rPr>
          <w:rFonts w:ascii="Century Gothic" w:hAnsi="Century Gothic"/>
          <w:spacing w:val="-8"/>
        </w:rPr>
        <w:t xml:space="preserve"> </w:t>
      </w:r>
      <w:r w:rsidRPr="004369E7">
        <w:rPr>
          <w:rFonts w:ascii="Century Gothic" w:hAnsi="Century Gothic"/>
          <w:spacing w:val="-4"/>
        </w:rPr>
        <w:t xml:space="preserve">asbestos </w:t>
      </w:r>
      <w:r w:rsidRPr="004369E7">
        <w:rPr>
          <w:rFonts w:ascii="Century Gothic" w:hAnsi="Century Gothic"/>
        </w:rPr>
        <w:t>surveyor,</w:t>
      </w:r>
      <w:r w:rsidRPr="004369E7">
        <w:rPr>
          <w:rFonts w:ascii="Century Gothic" w:hAnsi="Century Gothic"/>
          <w:spacing w:val="-9"/>
        </w:rPr>
        <w:t xml:space="preserve"> </w:t>
      </w:r>
      <w:r w:rsidRPr="004369E7">
        <w:rPr>
          <w:rFonts w:ascii="Century Gothic" w:hAnsi="Century Gothic"/>
        </w:rPr>
        <w:t>a</w:t>
      </w:r>
      <w:r w:rsidRPr="004369E7">
        <w:rPr>
          <w:rFonts w:ascii="Century Gothic" w:hAnsi="Century Gothic"/>
          <w:spacing w:val="-1"/>
        </w:rPr>
        <w:t xml:space="preserve"> </w:t>
      </w:r>
      <w:r w:rsidRPr="004369E7">
        <w:rPr>
          <w:rFonts w:ascii="Century Gothic" w:hAnsi="Century Gothic"/>
        </w:rPr>
        <w:t>laboratory</w:t>
      </w:r>
      <w:r w:rsidRPr="004369E7">
        <w:rPr>
          <w:rFonts w:ascii="Century Gothic" w:hAnsi="Century Gothic"/>
          <w:spacing w:val="-5"/>
        </w:rPr>
        <w:t xml:space="preserve"> </w:t>
      </w:r>
      <w:r w:rsidRPr="004369E7">
        <w:rPr>
          <w:rFonts w:ascii="Century Gothic" w:hAnsi="Century Gothic"/>
        </w:rPr>
        <w:t>or</w:t>
      </w:r>
      <w:r w:rsidRPr="004369E7">
        <w:rPr>
          <w:rFonts w:ascii="Century Gothic" w:hAnsi="Century Gothic"/>
          <w:spacing w:val="-5"/>
        </w:rPr>
        <w:t xml:space="preserve"> </w:t>
      </w:r>
      <w:r w:rsidRPr="004369E7">
        <w:rPr>
          <w:rFonts w:ascii="Century Gothic" w:hAnsi="Century Gothic"/>
        </w:rPr>
        <w:t>a</w:t>
      </w:r>
      <w:r w:rsidRPr="004369E7">
        <w:rPr>
          <w:rFonts w:ascii="Century Gothic" w:hAnsi="Century Gothic"/>
          <w:spacing w:val="-9"/>
        </w:rPr>
        <w:t xml:space="preserve"> </w:t>
      </w:r>
      <w:r w:rsidRPr="004369E7">
        <w:rPr>
          <w:rFonts w:ascii="Century Gothic" w:hAnsi="Century Gothic"/>
        </w:rPr>
        <w:t>licensed</w:t>
      </w:r>
      <w:r w:rsidRPr="004369E7">
        <w:rPr>
          <w:rFonts w:ascii="Century Gothic" w:hAnsi="Century Gothic"/>
          <w:spacing w:val="-9"/>
        </w:rPr>
        <w:t xml:space="preserve"> </w:t>
      </w:r>
      <w:r w:rsidRPr="004369E7">
        <w:rPr>
          <w:rFonts w:ascii="Century Gothic" w:hAnsi="Century Gothic"/>
        </w:rPr>
        <w:t>contractor.</w:t>
      </w:r>
    </w:p>
    <w:p w14:paraId="5BFE53FD" w14:textId="77777777" w:rsidR="00514243" w:rsidRDefault="00EB2A15" w:rsidP="00514243">
      <w:pPr>
        <w:pStyle w:val="BodyText"/>
        <w:spacing w:before="3" w:line="249" w:lineRule="auto"/>
        <w:ind w:firstLine="720"/>
        <w:jc w:val="both"/>
        <w:rPr>
          <w:rFonts w:ascii="Century Gothic" w:hAnsi="Century Gothic"/>
          <w:spacing w:val="-2"/>
        </w:rPr>
      </w:pPr>
      <w:r w:rsidRPr="004369E7">
        <w:rPr>
          <w:rFonts w:ascii="Century Gothic" w:hAnsi="Century Gothic"/>
          <w:spacing w:val="-2"/>
        </w:rPr>
        <w:t>If</w:t>
      </w:r>
      <w:r w:rsidRPr="004369E7">
        <w:rPr>
          <w:rFonts w:ascii="Century Gothic" w:hAnsi="Century Gothic"/>
          <w:spacing w:val="-12"/>
        </w:rPr>
        <w:t xml:space="preserve"> </w:t>
      </w:r>
      <w:r w:rsidRPr="004369E7">
        <w:rPr>
          <w:rFonts w:ascii="Century Gothic" w:hAnsi="Century Gothic"/>
          <w:spacing w:val="-2"/>
        </w:rPr>
        <w:t>the</w:t>
      </w:r>
      <w:r w:rsidRPr="004369E7">
        <w:rPr>
          <w:rFonts w:ascii="Century Gothic" w:hAnsi="Century Gothic"/>
          <w:spacing w:val="-12"/>
        </w:rPr>
        <w:t xml:space="preserve"> </w:t>
      </w:r>
      <w:r w:rsidRPr="004369E7">
        <w:rPr>
          <w:rFonts w:ascii="Century Gothic" w:hAnsi="Century Gothic"/>
          <w:spacing w:val="-2"/>
        </w:rPr>
        <w:t>material</w:t>
      </w:r>
      <w:r w:rsidRPr="004369E7">
        <w:rPr>
          <w:rFonts w:ascii="Century Gothic" w:hAnsi="Century Gothic"/>
          <w:spacing w:val="-12"/>
        </w:rPr>
        <w:t xml:space="preserve"> </w:t>
      </w:r>
      <w:r w:rsidRPr="004369E7">
        <w:rPr>
          <w:rFonts w:ascii="Century Gothic" w:hAnsi="Century Gothic"/>
          <w:spacing w:val="-2"/>
        </w:rPr>
        <w:t>is</w:t>
      </w:r>
      <w:r w:rsidRPr="004369E7">
        <w:rPr>
          <w:rFonts w:ascii="Century Gothic" w:hAnsi="Century Gothic"/>
          <w:spacing w:val="-12"/>
        </w:rPr>
        <w:t xml:space="preserve"> </w:t>
      </w:r>
      <w:r w:rsidRPr="004369E7">
        <w:rPr>
          <w:rFonts w:ascii="Century Gothic" w:hAnsi="Century Gothic"/>
          <w:spacing w:val="-2"/>
        </w:rPr>
        <w:t>in</w:t>
      </w:r>
      <w:r w:rsidRPr="004369E7">
        <w:rPr>
          <w:rFonts w:ascii="Century Gothic" w:hAnsi="Century Gothic"/>
          <w:spacing w:val="-12"/>
        </w:rPr>
        <w:t xml:space="preserve"> </w:t>
      </w:r>
      <w:r w:rsidRPr="004369E7">
        <w:rPr>
          <w:rFonts w:ascii="Century Gothic" w:hAnsi="Century Gothic"/>
          <w:spacing w:val="-2"/>
        </w:rPr>
        <w:t>good</w:t>
      </w:r>
      <w:r w:rsidRPr="004369E7">
        <w:rPr>
          <w:rFonts w:ascii="Century Gothic" w:hAnsi="Century Gothic"/>
          <w:spacing w:val="-10"/>
        </w:rPr>
        <w:t xml:space="preserve"> </w:t>
      </w:r>
      <w:r w:rsidRPr="004369E7">
        <w:rPr>
          <w:rFonts w:ascii="Century Gothic" w:hAnsi="Century Gothic"/>
          <w:spacing w:val="-2"/>
        </w:rPr>
        <w:t>condition</w:t>
      </w:r>
      <w:r w:rsidRPr="004369E7">
        <w:rPr>
          <w:rFonts w:ascii="Century Gothic" w:hAnsi="Century Gothic"/>
          <w:spacing w:val="-12"/>
        </w:rPr>
        <w:t xml:space="preserve"> </w:t>
      </w:r>
      <w:r w:rsidRPr="004369E7">
        <w:rPr>
          <w:rFonts w:ascii="Century Gothic" w:hAnsi="Century Gothic"/>
          <w:spacing w:val="-2"/>
        </w:rPr>
        <w:t>and</w:t>
      </w:r>
      <w:r w:rsidRPr="004369E7">
        <w:rPr>
          <w:rFonts w:ascii="Century Gothic" w:hAnsi="Century Gothic"/>
          <w:spacing w:val="-9"/>
        </w:rPr>
        <w:t xml:space="preserve"> </w:t>
      </w:r>
      <w:r w:rsidRPr="004369E7">
        <w:rPr>
          <w:rFonts w:ascii="Century Gothic" w:hAnsi="Century Gothic"/>
          <w:spacing w:val="-2"/>
        </w:rPr>
        <w:t>is</w:t>
      </w:r>
      <w:r w:rsidRPr="004369E7">
        <w:rPr>
          <w:rFonts w:ascii="Century Gothic" w:hAnsi="Century Gothic"/>
          <w:spacing w:val="-9"/>
        </w:rPr>
        <w:t xml:space="preserve"> </w:t>
      </w:r>
      <w:r w:rsidRPr="004369E7">
        <w:rPr>
          <w:rFonts w:ascii="Century Gothic" w:hAnsi="Century Gothic"/>
          <w:spacing w:val="-2"/>
        </w:rPr>
        <w:t>unlikely</w:t>
      </w:r>
      <w:r w:rsidRPr="004369E7">
        <w:rPr>
          <w:rFonts w:ascii="Century Gothic" w:hAnsi="Century Gothic"/>
          <w:spacing w:val="-12"/>
        </w:rPr>
        <w:t xml:space="preserve"> </w:t>
      </w:r>
      <w:r w:rsidRPr="004369E7">
        <w:rPr>
          <w:rFonts w:ascii="Century Gothic" w:hAnsi="Century Gothic"/>
          <w:spacing w:val="-2"/>
        </w:rPr>
        <w:t>to</w:t>
      </w:r>
      <w:r w:rsidRPr="004369E7">
        <w:rPr>
          <w:rFonts w:ascii="Century Gothic" w:hAnsi="Century Gothic"/>
          <w:spacing w:val="-12"/>
        </w:rPr>
        <w:t xml:space="preserve"> </w:t>
      </w:r>
      <w:r w:rsidRPr="004369E7">
        <w:rPr>
          <w:rFonts w:ascii="Century Gothic" w:hAnsi="Century Gothic"/>
          <w:spacing w:val="-2"/>
        </w:rPr>
        <w:t>be</w:t>
      </w:r>
      <w:r w:rsidRPr="004369E7">
        <w:rPr>
          <w:rFonts w:ascii="Century Gothic" w:hAnsi="Century Gothic"/>
          <w:spacing w:val="-12"/>
        </w:rPr>
        <w:t xml:space="preserve"> </w:t>
      </w:r>
      <w:r w:rsidRPr="004369E7">
        <w:rPr>
          <w:rFonts w:ascii="Century Gothic" w:hAnsi="Century Gothic"/>
          <w:spacing w:val="-2"/>
        </w:rPr>
        <w:t>worked</w:t>
      </w:r>
      <w:r w:rsidRPr="004369E7">
        <w:rPr>
          <w:rFonts w:ascii="Century Gothic" w:hAnsi="Century Gothic"/>
          <w:spacing w:val="-12"/>
        </w:rPr>
        <w:t xml:space="preserve"> </w:t>
      </w:r>
      <w:r w:rsidRPr="004369E7">
        <w:rPr>
          <w:rFonts w:ascii="Century Gothic" w:hAnsi="Century Gothic"/>
          <w:spacing w:val="-2"/>
        </w:rPr>
        <w:t>on</w:t>
      </w:r>
      <w:r w:rsidRPr="004369E7">
        <w:rPr>
          <w:rFonts w:ascii="Century Gothic" w:hAnsi="Century Gothic"/>
          <w:spacing w:val="-12"/>
        </w:rPr>
        <w:t xml:space="preserve"> </w:t>
      </w:r>
      <w:r w:rsidRPr="004369E7">
        <w:rPr>
          <w:rFonts w:ascii="Century Gothic" w:hAnsi="Century Gothic"/>
          <w:spacing w:val="-2"/>
        </w:rPr>
        <w:t>or</w:t>
      </w:r>
      <w:r w:rsidRPr="004369E7">
        <w:rPr>
          <w:rFonts w:ascii="Century Gothic" w:hAnsi="Century Gothic"/>
          <w:spacing w:val="-9"/>
        </w:rPr>
        <w:t xml:space="preserve"> </w:t>
      </w:r>
      <w:r w:rsidRPr="004369E7">
        <w:rPr>
          <w:rFonts w:ascii="Century Gothic" w:hAnsi="Century Gothic"/>
          <w:spacing w:val="-2"/>
        </w:rPr>
        <w:t>disturbed,</w:t>
      </w:r>
      <w:r w:rsidRPr="004369E7">
        <w:rPr>
          <w:rFonts w:ascii="Century Gothic" w:hAnsi="Century Gothic"/>
          <w:spacing w:val="-9"/>
        </w:rPr>
        <w:t xml:space="preserve"> </w:t>
      </w:r>
      <w:r w:rsidRPr="004369E7">
        <w:rPr>
          <w:rFonts w:ascii="Century Gothic" w:hAnsi="Century Gothic"/>
          <w:spacing w:val="-2"/>
        </w:rPr>
        <w:t>it</w:t>
      </w:r>
      <w:r w:rsidRPr="004369E7">
        <w:rPr>
          <w:rFonts w:ascii="Century Gothic" w:hAnsi="Century Gothic"/>
          <w:spacing w:val="-12"/>
        </w:rPr>
        <w:t xml:space="preserve"> </w:t>
      </w:r>
      <w:r w:rsidRPr="004369E7">
        <w:rPr>
          <w:rFonts w:ascii="Century Gothic" w:hAnsi="Century Gothic"/>
          <w:spacing w:val="-2"/>
        </w:rPr>
        <w:t>is</w:t>
      </w:r>
      <w:r w:rsidRPr="004369E7">
        <w:rPr>
          <w:rFonts w:ascii="Century Gothic" w:hAnsi="Century Gothic"/>
          <w:spacing w:val="-12"/>
        </w:rPr>
        <w:t xml:space="preserve"> </w:t>
      </w:r>
      <w:r w:rsidRPr="004369E7">
        <w:rPr>
          <w:rFonts w:ascii="Century Gothic" w:hAnsi="Century Gothic"/>
          <w:spacing w:val="-2"/>
        </w:rPr>
        <w:t>usually</w:t>
      </w:r>
      <w:r w:rsidRPr="004369E7">
        <w:rPr>
          <w:rFonts w:ascii="Century Gothic" w:hAnsi="Century Gothic"/>
          <w:spacing w:val="-12"/>
        </w:rPr>
        <w:t xml:space="preserve"> </w:t>
      </w:r>
      <w:r w:rsidRPr="004369E7">
        <w:rPr>
          <w:rFonts w:ascii="Century Gothic" w:hAnsi="Century Gothic"/>
          <w:spacing w:val="-2"/>
        </w:rPr>
        <w:t>safer</w:t>
      </w:r>
      <w:r w:rsidRPr="004369E7">
        <w:rPr>
          <w:rFonts w:ascii="Century Gothic" w:hAnsi="Century Gothic"/>
          <w:spacing w:val="-11"/>
        </w:rPr>
        <w:t xml:space="preserve"> </w:t>
      </w:r>
      <w:r w:rsidRPr="004369E7">
        <w:rPr>
          <w:rFonts w:ascii="Century Gothic" w:hAnsi="Century Gothic"/>
          <w:spacing w:val="-2"/>
        </w:rPr>
        <w:t>to</w:t>
      </w:r>
    </w:p>
    <w:p w14:paraId="7A5B4D54" w14:textId="44FA93A1" w:rsidR="00802FE1" w:rsidRPr="004369E7" w:rsidRDefault="00EB2A15" w:rsidP="00514243">
      <w:pPr>
        <w:pStyle w:val="BodyText"/>
        <w:spacing w:before="3" w:line="249" w:lineRule="auto"/>
        <w:ind w:firstLine="720"/>
        <w:jc w:val="both"/>
        <w:rPr>
          <w:rFonts w:ascii="Century Gothic" w:hAnsi="Century Gothic"/>
        </w:rPr>
      </w:pPr>
      <w:r w:rsidRPr="004369E7">
        <w:rPr>
          <w:rFonts w:ascii="Century Gothic" w:hAnsi="Century Gothic"/>
          <w:spacing w:val="-12"/>
        </w:rPr>
        <w:t xml:space="preserve"> </w:t>
      </w:r>
      <w:r w:rsidRPr="004369E7">
        <w:rPr>
          <w:rFonts w:ascii="Century Gothic" w:hAnsi="Century Gothic"/>
          <w:spacing w:val="-2"/>
        </w:rPr>
        <w:t>leave</w:t>
      </w:r>
      <w:r w:rsidRPr="004369E7">
        <w:rPr>
          <w:rFonts w:ascii="Century Gothic" w:hAnsi="Century Gothic"/>
          <w:spacing w:val="-9"/>
        </w:rPr>
        <w:t xml:space="preserve"> </w:t>
      </w:r>
      <w:r w:rsidRPr="004369E7">
        <w:rPr>
          <w:rFonts w:ascii="Century Gothic" w:hAnsi="Century Gothic"/>
          <w:spacing w:val="-2"/>
        </w:rPr>
        <w:t>it</w:t>
      </w:r>
      <w:r w:rsidRPr="004369E7">
        <w:rPr>
          <w:rFonts w:ascii="Century Gothic" w:hAnsi="Century Gothic"/>
          <w:spacing w:val="-12"/>
        </w:rPr>
        <w:t xml:space="preserve"> </w:t>
      </w:r>
      <w:r w:rsidRPr="004369E7">
        <w:rPr>
          <w:rFonts w:ascii="Century Gothic" w:hAnsi="Century Gothic"/>
          <w:spacing w:val="-2"/>
        </w:rPr>
        <w:t xml:space="preserve">in </w:t>
      </w:r>
      <w:r w:rsidRPr="004369E7">
        <w:rPr>
          <w:rFonts w:ascii="Century Gothic" w:hAnsi="Century Gothic"/>
        </w:rPr>
        <w:t>place and manage it.</w:t>
      </w:r>
    </w:p>
    <w:p w14:paraId="1BB29976" w14:textId="77777777" w:rsidR="00802FE1" w:rsidRPr="004369E7" w:rsidRDefault="00802FE1" w:rsidP="004A2131">
      <w:pPr>
        <w:pStyle w:val="BodyText"/>
        <w:spacing w:before="9"/>
        <w:rPr>
          <w:rFonts w:ascii="Century Gothic" w:hAnsi="Century Gothic"/>
          <w:sz w:val="19"/>
        </w:rPr>
      </w:pPr>
    </w:p>
    <w:p w14:paraId="2DB606C8" w14:textId="77777777" w:rsidR="00802FE1" w:rsidRPr="004369E7" w:rsidRDefault="00EB2A15" w:rsidP="00514243">
      <w:pPr>
        <w:ind w:firstLine="720"/>
        <w:rPr>
          <w:rFonts w:ascii="Century Gothic" w:hAnsi="Century Gothic"/>
          <w:i/>
          <w:sz w:val="20"/>
        </w:rPr>
      </w:pPr>
      <w:r w:rsidRPr="004369E7">
        <w:rPr>
          <w:rFonts w:ascii="Century Gothic" w:hAnsi="Century Gothic"/>
          <w:i/>
          <w:color w:val="543789"/>
          <w:spacing w:val="-4"/>
          <w:w w:val="95"/>
          <w:sz w:val="20"/>
        </w:rPr>
        <w:t>Repair</w:t>
      </w:r>
      <w:r w:rsidRPr="004369E7">
        <w:rPr>
          <w:rFonts w:ascii="Century Gothic" w:hAnsi="Century Gothic"/>
          <w:i/>
          <w:color w:val="543789"/>
          <w:spacing w:val="-17"/>
          <w:w w:val="95"/>
          <w:sz w:val="20"/>
        </w:rPr>
        <w:t xml:space="preserve"> </w:t>
      </w:r>
      <w:r w:rsidRPr="004369E7">
        <w:rPr>
          <w:rFonts w:ascii="Century Gothic" w:hAnsi="Century Gothic"/>
          <w:i/>
          <w:color w:val="543789"/>
          <w:spacing w:val="-4"/>
          <w:w w:val="95"/>
          <w:sz w:val="20"/>
        </w:rPr>
        <w:t>and</w:t>
      </w:r>
      <w:r w:rsidRPr="004369E7">
        <w:rPr>
          <w:rFonts w:ascii="Century Gothic" w:hAnsi="Century Gothic"/>
          <w:i/>
          <w:color w:val="543789"/>
          <w:spacing w:val="-12"/>
          <w:w w:val="95"/>
          <w:sz w:val="20"/>
        </w:rPr>
        <w:t xml:space="preserve"> </w:t>
      </w:r>
      <w:r w:rsidRPr="004369E7">
        <w:rPr>
          <w:rFonts w:ascii="Century Gothic" w:hAnsi="Century Gothic"/>
          <w:i/>
          <w:color w:val="543789"/>
          <w:spacing w:val="-4"/>
          <w:w w:val="95"/>
          <w:sz w:val="20"/>
        </w:rPr>
        <w:t>removal</w:t>
      </w:r>
    </w:p>
    <w:p w14:paraId="3B2EE200" w14:textId="77777777" w:rsidR="00802FE1" w:rsidRPr="004369E7" w:rsidRDefault="00802FE1" w:rsidP="004A2131">
      <w:pPr>
        <w:pStyle w:val="BodyText"/>
        <w:spacing w:before="6"/>
        <w:rPr>
          <w:rFonts w:ascii="Century Gothic" w:hAnsi="Century Gothic"/>
          <w:i/>
          <w:sz w:val="15"/>
        </w:rPr>
      </w:pPr>
    </w:p>
    <w:p w14:paraId="10A0EE73" w14:textId="77777777" w:rsidR="00802FE1" w:rsidRPr="004369E7" w:rsidRDefault="00EB2A15" w:rsidP="00F81BFD">
      <w:pPr>
        <w:pStyle w:val="BodyText"/>
        <w:spacing w:line="249" w:lineRule="auto"/>
        <w:ind w:left="720"/>
        <w:rPr>
          <w:rFonts w:ascii="Century Gothic" w:hAnsi="Century Gothic"/>
        </w:rPr>
      </w:pPr>
      <w:r w:rsidRPr="004369E7">
        <w:rPr>
          <w:rFonts w:ascii="Century Gothic" w:hAnsi="Century Gothic"/>
          <w:spacing w:val="-2"/>
          <w:w w:val="95"/>
        </w:rPr>
        <w:t>Some</w:t>
      </w:r>
      <w:r w:rsidRPr="004369E7">
        <w:rPr>
          <w:rFonts w:ascii="Century Gothic" w:hAnsi="Century Gothic"/>
          <w:spacing w:val="-5"/>
          <w:w w:val="95"/>
        </w:rPr>
        <w:t xml:space="preserve"> </w:t>
      </w:r>
      <w:r w:rsidRPr="004369E7">
        <w:rPr>
          <w:rFonts w:ascii="Century Gothic" w:hAnsi="Century Gothic"/>
          <w:spacing w:val="-2"/>
          <w:w w:val="95"/>
        </w:rPr>
        <w:t>damaged asbestos</w:t>
      </w:r>
      <w:r w:rsidRPr="004369E7">
        <w:rPr>
          <w:rFonts w:ascii="Century Gothic" w:hAnsi="Century Gothic"/>
          <w:spacing w:val="-4"/>
          <w:w w:val="95"/>
        </w:rPr>
        <w:t xml:space="preserve"> </w:t>
      </w:r>
      <w:r w:rsidRPr="004369E7">
        <w:rPr>
          <w:rFonts w:ascii="Century Gothic" w:hAnsi="Century Gothic"/>
          <w:spacing w:val="-2"/>
          <w:w w:val="95"/>
        </w:rPr>
        <w:t>can</w:t>
      </w:r>
      <w:r w:rsidRPr="004369E7">
        <w:rPr>
          <w:rFonts w:ascii="Century Gothic" w:hAnsi="Century Gothic"/>
          <w:spacing w:val="-8"/>
          <w:w w:val="95"/>
        </w:rPr>
        <w:t xml:space="preserve"> </w:t>
      </w:r>
      <w:r w:rsidRPr="004369E7">
        <w:rPr>
          <w:rFonts w:ascii="Century Gothic" w:hAnsi="Century Gothic"/>
          <w:spacing w:val="-2"/>
          <w:w w:val="95"/>
        </w:rPr>
        <w:t>be</w:t>
      </w:r>
      <w:r w:rsidRPr="004369E7">
        <w:rPr>
          <w:rFonts w:ascii="Century Gothic" w:hAnsi="Century Gothic"/>
          <w:spacing w:val="-4"/>
          <w:w w:val="95"/>
        </w:rPr>
        <w:t xml:space="preserve"> </w:t>
      </w:r>
      <w:r w:rsidRPr="004369E7">
        <w:rPr>
          <w:rFonts w:ascii="Century Gothic" w:hAnsi="Century Gothic"/>
          <w:spacing w:val="-2"/>
          <w:w w:val="95"/>
        </w:rPr>
        <w:t>made</w:t>
      </w:r>
      <w:r w:rsidRPr="004369E7">
        <w:rPr>
          <w:rFonts w:ascii="Century Gothic" w:hAnsi="Century Gothic"/>
          <w:spacing w:val="-6"/>
          <w:w w:val="95"/>
        </w:rPr>
        <w:t xml:space="preserve"> </w:t>
      </w:r>
      <w:r w:rsidRPr="004369E7">
        <w:rPr>
          <w:rFonts w:ascii="Century Gothic" w:hAnsi="Century Gothic"/>
          <w:spacing w:val="-2"/>
          <w:w w:val="95"/>
        </w:rPr>
        <w:t>safe</w:t>
      </w:r>
      <w:r w:rsidRPr="004369E7">
        <w:rPr>
          <w:rFonts w:ascii="Century Gothic" w:hAnsi="Century Gothic"/>
          <w:spacing w:val="-4"/>
          <w:w w:val="95"/>
        </w:rPr>
        <w:t xml:space="preserve"> </w:t>
      </w:r>
      <w:r w:rsidRPr="004369E7">
        <w:rPr>
          <w:rFonts w:ascii="Century Gothic" w:hAnsi="Century Gothic"/>
          <w:spacing w:val="-2"/>
          <w:w w:val="95"/>
        </w:rPr>
        <w:t>by</w:t>
      </w:r>
      <w:r w:rsidRPr="004369E7">
        <w:rPr>
          <w:rFonts w:ascii="Century Gothic" w:hAnsi="Century Gothic"/>
          <w:spacing w:val="-4"/>
          <w:w w:val="95"/>
        </w:rPr>
        <w:t xml:space="preserve"> </w:t>
      </w:r>
      <w:r w:rsidRPr="004369E7">
        <w:rPr>
          <w:rFonts w:ascii="Century Gothic" w:hAnsi="Century Gothic"/>
          <w:spacing w:val="-2"/>
          <w:w w:val="95"/>
        </w:rPr>
        <w:t>repairing</w:t>
      </w:r>
      <w:r w:rsidRPr="004369E7">
        <w:rPr>
          <w:rFonts w:ascii="Century Gothic" w:hAnsi="Century Gothic"/>
          <w:spacing w:val="-7"/>
          <w:w w:val="95"/>
        </w:rPr>
        <w:t xml:space="preserve"> </w:t>
      </w:r>
      <w:r w:rsidRPr="004369E7">
        <w:rPr>
          <w:rFonts w:ascii="Century Gothic" w:hAnsi="Century Gothic"/>
          <w:spacing w:val="-2"/>
          <w:w w:val="95"/>
        </w:rPr>
        <w:t>it</w:t>
      </w:r>
      <w:r w:rsidRPr="004369E7">
        <w:rPr>
          <w:rFonts w:ascii="Century Gothic" w:hAnsi="Century Gothic"/>
          <w:spacing w:val="-7"/>
          <w:w w:val="95"/>
        </w:rPr>
        <w:t xml:space="preserve"> </w:t>
      </w:r>
      <w:r w:rsidRPr="004369E7">
        <w:rPr>
          <w:rFonts w:ascii="Century Gothic" w:hAnsi="Century Gothic"/>
          <w:spacing w:val="-2"/>
          <w:w w:val="95"/>
        </w:rPr>
        <w:t>and</w:t>
      </w:r>
      <w:r w:rsidRPr="004369E7">
        <w:rPr>
          <w:rFonts w:ascii="Century Gothic" w:hAnsi="Century Gothic"/>
          <w:spacing w:val="-5"/>
          <w:w w:val="95"/>
        </w:rPr>
        <w:t xml:space="preserve"> </w:t>
      </w:r>
      <w:r w:rsidRPr="004369E7">
        <w:rPr>
          <w:rFonts w:ascii="Century Gothic" w:hAnsi="Century Gothic"/>
          <w:spacing w:val="-2"/>
          <w:w w:val="95"/>
        </w:rPr>
        <w:t>either</w:t>
      </w:r>
      <w:r w:rsidRPr="004369E7">
        <w:rPr>
          <w:rFonts w:ascii="Century Gothic" w:hAnsi="Century Gothic"/>
          <w:spacing w:val="-6"/>
          <w:w w:val="95"/>
        </w:rPr>
        <w:t xml:space="preserve"> </w:t>
      </w:r>
      <w:r w:rsidRPr="004369E7">
        <w:rPr>
          <w:rFonts w:ascii="Century Gothic" w:hAnsi="Century Gothic"/>
          <w:spacing w:val="-2"/>
          <w:w w:val="95"/>
        </w:rPr>
        <w:t>sealing</w:t>
      </w:r>
      <w:r w:rsidRPr="004369E7">
        <w:rPr>
          <w:rFonts w:ascii="Century Gothic" w:hAnsi="Century Gothic"/>
          <w:spacing w:val="-7"/>
          <w:w w:val="95"/>
        </w:rPr>
        <w:t xml:space="preserve"> </w:t>
      </w:r>
      <w:r w:rsidRPr="004369E7">
        <w:rPr>
          <w:rFonts w:ascii="Century Gothic" w:hAnsi="Century Gothic"/>
          <w:spacing w:val="-2"/>
          <w:w w:val="95"/>
        </w:rPr>
        <w:t>or</w:t>
      </w:r>
      <w:r w:rsidRPr="004369E7">
        <w:rPr>
          <w:rFonts w:ascii="Century Gothic" w:hAnsi="Century Gothic"/>
          <w:spacing w:val="-4"/>
          <w:w w:val="95"/>
        </w:rPr>
        <w:t xml:space="preserve"> </w:t>
      </w:r>
      <w:r w:rsidRPr="004369E7">
        <w:rPr>
          <w:rFonts w:ascii="Century Gothic" w:hAnsi="Century Gothic"/>
          <w:spacing w:val="-2"/>
          <w:w w:val="95"/>
        </w:rPr>
        <w:t>enclosing</w:t>
      </w:r>
      <w:r w:rsidRPr="004369E7">
        <w:rPr>
          <w:rFonts w:ascii="Century Gothic" w:hAnsi="Century Gothic"/>
          <w:spacing w:val="-6"/>
          <w:w w:val="95"/>
        </w:rPr>
        <w:t xml:space="preserve"> </w:t>
      </w:r>
      <w:r w:rsidRPr="004369E7">
        <w:rPr>
          <w:rFonts w:ascii="Century Gothic" w:hAnsi="Century Gothic"/>
          <w:spacing w:val="-2"/>
          <w:w w:val="95"/>
        </w:rPr>
        <w:t>it</w:t>
      </w:r>
      <w:r w:rsidRPr="004369E7">
        <w:rPr>
          <w:rFonts w:ascii="Century Gothic" w:hAnsi="Century Gothic"/>
          <w:spacing w:val="-7"/>
          <w:w w:val="95"/>
        </w:rPr>
        <w:t xml:space="preserve"> </w:t>
      </w:r>
      <w:r w:rsidRPr="004369E7">
        <w:rPr>
          <w:rFonts w:ascii="Century Gothic" w:hAnsi="Century Gothic"/>
          <w:spacing w:val="-2"/>
          <w:w w:val="95"/>
        </w:rPr>
        <w:t>to prevent further damage.</w:t>
      </w:r>
      <w:r w:rsidRPr="004369E7">
        <w:rPr>
          <w:rFonts w:ascii="Century Gothic" w:hAnsi="Century Gothic"/>
          <w:spacing w:val="-10"/>
          <w:w w:val="95"/>
        </w:rPr>
        <w:t xml:space="preserve"> </w:t>
      </w:r>
      <w:r w:rsidRPr="004369E7">
        <w:rPr>
          <w:rFonts w:ascii="Century Gothic" w:hAnsi="Century Gothic"/>
          <w:spacing w:val="-2"/>
          <w:w w:val="95"/>
        </w:rPr>
        <w:t>If</w:t>
      </w:r>
      <w:r w:rsidRPr="004369E7">
        <w:rPr>
          <w:rFonts w:ascii="Century Gothic" w:hAnsi="Century Gothic"/>
          <w:spacing w:val="-9"/>
          <w:w w:val="95"/>
        </w:rPr>
        <w:t xml:space="preserve"> </w:t>
      </w:r>
      <w:r w:rsidRPr="004369E7">
        <w:rPr>
          <w:rFonts w:ascii="Century Gothic" w:hAnsi="Century Gothic"/>
          <w:spacing w:val="-2"/>
          <w:w w:val="95"/>
        </w:rPr>
        <w:t>this</w:t>
      </w:r>
      <w:r w:rsidRPr="004369E7">
        <w:rPr>
          <w:rFonts w:ascii="Century Gothic" w:hAnsi="Century Gothic"/>
          <w:spacing w:val="-9"/>
          <w:w w:val="95"/>
        </w:rPr>
        <w:t xml:space="preserve"> </w:t>
      </w:r>
      <w:r w:rsidRPr="004369E7">
        <w:rPr>
          <w:rFonts w:ascii="Century Gothic" w:hAnsi="Century Gothic"/>
          <w:spacing w:val="-2"/>
          <w:w w:val="95"/>
        </w:rPr>
        <w:t>can</w:t>
      </w:r>
      <w:r w:rsidRPr="004369E7">
        <w:rPr>
          <w:rFonts w:ascii="Century Gothic" w:hAnsi="Century Gothic"/>
          <w:spacing w:val="-9"/>
          <w:w w:val="95"/>
        </w:rPr>
        <w:t xml:space="preserve"> </w:t>
      </w:r>
      <w:r w:rsidRPr="004369E7">
        <w:rPr>
          <w:rFonts w:ascii="Century Gothic" w:hAnsi="Century Gothic"/>
          <w:spacing w:val="-2"/>
          <w:w w:val="95"/>
        </w:rPr>
        <w:t>be</w:t>
      </w:r>
      <w:r w:rsidRPr="004369E7">
        <w:rPr>
          <w:rFonts w:ascii="Century Gothic" w:hAnsi="Century Gothic"/>
          <w:spacing w:val="-9"/>
          <w:w w:val="95"/>
        </w:rPr>
        <w:t xml:space="preserve"> </w:t>
      </w:r>
      <w:r w:rsidRPr="004369E7">
        <w:rPr>
          <w:rFonts w:ascii="Century Gothic" w:hAnsi="Century Gothic"/>
          <w:spacing w:val="-2"/>
          <w:w w:val="95"/>
        </w:rPr>
        <w:t>done</w:t>
      </w:r>
      <w:r w:rsidRPr="004369E7">
        <w:rPr>
          <w:rFonts w:ascii="Century Gothic" w:hAnsi="Century Gothic"/>
          <w:spacing w:val="-9"/>
          <w:w w:val="95"/>
        </w:rPr>
        <w:t xml:space="preserve"> </w:t>
      </w:r>
      <w:r w:rsidRPr="004369E7">
        <w:rPr>
          <w:rFonts w:ascii="Century Gothic" w:hAnsi="Century Gothic"/>
          <w:spacing w:val="-2"/>
          <w:w w:val="95"/>
        </w:rPr>
        <w:t>safely,</w:t>
      </w:r>
      <w:r w:rsidRPr="004369E7">
        <w:rPr>
          <w:rFonts w:ascii="Century Gothic" w:hAnsi="Century Gothic"/>
          <w:spacing w:val="-9"/>
          <w:w w:val="95"/>
        </w:rPr>
        <w:t xml:space="preserve"> </w:t>
      </w:r>
      <w:r w:rsidRPr="004369E7">
        <w:rPr>
          <w:rFonts w:ascii="Century Gothic" w:hAnsi="Century Gothic"/>
          <w:spacing w:val="-2"/>
          <w:w w:val="95"/>
        </w:rPr>
        <w:t>mark</w:t>
      </w:r>
      <w:r w:rsidRPr="004369E7">
        <w:rPr>
          <w:rFonts w:ascii="Century Gothic" w:hAnsi="Century Gothic"/>
          <w:spacing w:val="-10"/>
          <w:w w:val="95"/>
        </w:rPr>
        <w:t xml:space="preserve"> </w:t>
      </w:r>
      <w:r w:rsidRPr="004369E7">
        <w:rPr>
          <w:rFonts w:ascii="Century Gothic" w:hAnsi="Century Gothic"/>
          <w:spacing w:val="-2"/>
          <w:w w:val="95"/>
        </w:rPr>
        <w:t>the</w:t>
      </w:r>
      <w:r w:rsidRPr="004369E7">
        <w:rPr>
          <w:rFonts w:ascii="Century Gothic" w:hAnsi="Century Gothic"/>
          <w:spacing w:val="-9"/>
          <w:w w:val="95"/>
        </w:rPr>
        <w:t xml:space="preserve"> </w:t>
      </w:r>
      <w:r w:rsidRPr="004369E7">
        <w:rPr>
          <w:rFonts w:ascii="Century Gothic" w:hAnsi="Century Gothic"/>
          <w:spacing w:val="-2"/>
          <w:w w:val="95"/>
        </w:rPr>
        <w:t>area</w:t>
      </w:r>
      <w:r w:rsidRPr="004369E7">
        <w:rPr>
          <w:rFonts w:ascii="Century Gothic" w:hAnsi="Century Gothic"/>
          <w:spacing w:val="-9"/>
          <w:w w:val="95"/>
        </w:rPr>
        <w:t xml:space="preserve"> </w:t>
      </w:r>
      <w:r w:rsidRPr="004369E7">
        <w:rPr>
          <w:rFonts w:ascii="Century Gothic" w:hAnsi="Century Gothic"/>
          <w:spacing w:val="-2"/>
          <w:w w:val="95"/>
        </w:rPr>
        <w:t>after</w:t>
      </w:r>
      <w:r w:rsidRPr="004369E7">
        <w:rPr>
          <w:rFonts w:ascii="Century Gothic" w:hAnsi="Century Gothic"/>
          <w:spacing w:val="-9"/>
          <w:w w:val="95"/>
        </w:rPr>
        <w:t xml:space="preserve"> </w:t>
      </w:r>
      <w:r w:rsidRPr="004369E7">
        <w:rPr>
          <w:rFonts w:ascii="Century Gothic" w:hAnsi="Century Gothic"/>
          <w:spacing w:val="-2"/>
          <w:w w:val="95"/>
        </w:rPr>
        <w:t>it</w:t>
      </w:r>
      <w:r w:rsidRPr="004369E7">
        <w:rPr>
          <w:rFonts w:ascii="Century Gothic" w:hAnsi="Century Gothic"/>
          <w:spacing w:val="-9"/>
          <w:w w:val="95"/>
        </w:rPr>
        <w:t xml:space="preserve"> </w:t>
      </w:r>
      <w:r w:rsidRPr="004369E7">
        <w:rPr>
          <w:rFonts w:ascii="Century Gothic" w:hAnsi="Century Gothic"/>
          <w:spacing w:val="-2"/>
          <w:w w:val="95"/>
        </w:rPr>
        <w:t>has</w:t>
      </w:r>
      <w:r w:rsidRPr="004369E7">
        <w:rPr>
          <w:rFonts w:ascii="Century Gothic" w:hAnsi="Century Gothic"/>
          <w:spacing w:val="-9"/>
          <w:w w:val="95"/>
        </w:rPr>
        <w:t xml:space="preserve"> </w:t>
      </w:r>
      <w:r w:rsidRPr="004369E7">
        <w:rPr>
          <w:rFonts w:ascii="Century Gothic" w:hAnsi="Century Gothic"/>
          <w:spacing w:val="-2"/>
          <w:w w:val="95"/>
        </w:rPr>
        <w:t>been</w:t>
      </w:r>
      <w:r w:rsidRPr="004369E7">
        <w:rPr>
          <w:rFonts w:ascii="Century Gothic" w:hAnsi="Century Gothic"/>
          <w:spacing w:val="-9"/>
          <w:w w:val="95"/>
        </w:rPr>
        <w:t xml:space="preserve"> </w:t>
      </w:r>
      <w:r w:rsidRPr="004369E7">
        <w:rPr>
          <w:rFonts w:ascii="Century Gothic" w:hAnsi="Century Gothic"/>
          <w:spacing w:val="-2"/>
          <w:w w:val="95"/>
        </w:rPr>
        <w:t>repaired</w:t>
      </w:r>
      <w:r w:rsidRPr="004369E7">
        <w:rPr>
          <w:rFonts w:ascii="Century Gothic" w:hAnsi="Century Gothic"/>
          <w:spacing w:val="-9"/>
          <w:w w:val="95"/>
        </w:rPr>
        <w:t xml:space="preserve"> </w:t>
      </w:r>
      <w:r w:rsidRPr="004369E7">
        <w:rPr>
          <w:rFonts w:ascii="Century Gothic" w:hAnsi="Century Gothic"/>
          <w:spacing w:val="-2"/>
          <w:w w:val="95"/>
        </w:rPr>
        <w:t>and</w:t>
      </w:r>
      <w:r w:rsidRPr="004369E7">
        <w:rPr>
          <w:rFonts w:ascii="Century Gothic" w:hAnsi="Century Gothic"/>
          <w:spacing w:val="-9"/>
          <w:w w:val="95"/>
        </w:rPr>
        <w:t xml:space="preserve"> </w:t>
      </w:r>
      <w:r w:rsidRPr="004369E7">
        <w:rPr>
          <w:rFonts w:ascii="Century Gothic" w:hAnsi="Century Gothic"/>
          <w:spacing w:val="-2"/>
          <w:w w:val="95"/>
        </w:rPr>
        <w:t>make</w:t>
      </w:r>
      <w:r w:rsidRPr="004369E7">
        <w:rPr>
          <w:rFonts w:ascii="Century Gothic" w:hAnsi="Century Gothic"/>
          <w:spacing w:val="-10"/>
          <w:w w:val="95"/>
        </w:rPr>
        <w:t xml:space="preserve"> </w:t>
      </w:r>
      <w:r w:rsidRPr="004369E7">
        <w:rPr>
          <w:rFonts w:ascii="Century Gothic" w:hAnsi="Century Gothic"/>
          <w:spacing w:val="-2"/>
          <w:w w:val="95"/>
        </w:rPr>
        <w:t>sure</w:t>
      </w:r>
      <w:r w:rsidRPr="004369E7">
        <w:rPr>
          <w:rFonts w:ascii="Century Gothic" w:hAnsi="Century Gothic"/>
          <w:spacing w:val="-9"/>
          <w:w w:val="95"/>
        </w:rPr>
        <w:t xml:space="preserve"> </w:t>
      </w:r>
      <w:r w:rsidRPr="004369E7">
        <w:rPr>
          <w:rFonts w:ascii="Century Gothic" w:hAnsi="Century Gothic"/>
          <w:spacing w:val="-2"/>
          <w:w w:val="95"/>
        </w:rPr>
        <w:t>it</w:t>
      </w:r>
      <w:r w:rsidRPr="004369E7">
        <w:rPr>
          <w:rFonts w:ascii="Century Gothic" w:hAnsi="Century Gothic"/>
          <w:spacing w:val="-9"/>
          <w:w w:val="95"/>
        </w:rPr>
        <w:t xml:space="preserve"> </w:t>
      </w:r>
      <w:r w:rsidRPr="004369E7">
        <w:rPr>
          <w:rFonts w:ascii="Century Gothic" w:hAnsi="Century Gothic"/>
          <w:spacing w:val="-2"/>
          <w:w w:val="95"/>
        </w:rPr>
        <w:t>is</w:t>
      </w:r>
      <w:r w:rsidRPr="004369E7">
        <w:rPr>
          <w:rFonts w:ascii="Century Gothic" w:hAnsi="Century Gothic"/>
          <w:spacing w:val="-9"/>
          <w:w w:val="95"/>
        </w:rPr>
        <w:t xml:space="preserve"> </w:t>
      </w:r>
      <w:r w:rsidRPr="004369E7">
        <w:rPr>
          <w:rFonts w:ascii="Century Gothic" w:hAnsi="Century Gothic"/>
          <w:spacing w:val="-2"/>
          <w:w w:val="95"/>
        </w:rPr>
        <w:t>on</w:t>
      </w:r>
      <w:r w:rsidRPr="004369E7">
        <w:rPr>
          <w:rFonts w:ascii="Century Gothic" w:hAnsi="Century Gothic"/>
          <w:spacing w:val="-9"/>
          <w:w w:val="95"/>
        </w:rPr>
        <w:t xml:space="preserve"> </w:t>
      </w:r>
      <w:r w:rsidRPr="004369E7">
        <w:rPr>
          <w:rFonts w:ascii="Century Gothic" w:hAnsi="Century Gothic"/>
          <w:spacing w:val="-2"/>
          <w:w w:val="95"/>
        </w:rPr>
        <w:t>your</w:t>
      </w:r>
      <w:r w:rsidRPr="004369E7">
        <w:rPr>
          <w:rFonts w:ascii="Century Gothic" w:hAnsi="Century Gothic"/>
          <w:spacing w:val="-9"/>
          <w:w w:val="95"/>
        </w:rPr>
        <w:t xml:space="preserve"> </w:t>
      </w:r>
      <w:r w:rsidRPr="004369E7">
        <w:rPr>
          <w:rFonts w:ascii="Century Gothic" w:hAnsi="Century Gothic"/>
          <w:spacing w:val="-2"/>
          <w:w w:val="95"/>
        </w:rPr>
        <w:t>record</w:t>
      </w:r>
      <w:r w:rsidRPr="004369E7">
        <w:rPr>
          <w:rFonts w:ascii="Century Gothic" w:hAnsi="Century Gothic"/>
          <w:spacing w:val="-9"/>
          <w:w w:val="95"/>
        </w:rPr>
        <w:t xml:space="preserve"> </w:t>
      </w:r>
      <w:r w:rsidRPr="004369E7">
        <w:rPr>
          <w:rFonts w:ascii="Century Gothic" w:hAnsi="Century Gothic"/>
          <w:spacing w:val="-2"/>
          <w:w w:val="95"/>
        </w:rPr>
        <w:t xml:space="preserve">of </w:t>
      </w:r>
      <w:r w:rsidRPr="004369E7">
        <w:rPr>
          <w:rFonts w:ascii="Century Gothic" w:hAnsi="Century Gothic"/>
        </w:rPr>
        <w:t>asbestos</w:t>
      </w:r>
      <w:r w:rsidRPr="004369E7">
        <w:rPr>
          <w:rFonts w:ascii="Century Gothic" w:hAnsi="Century Gothic"/>
          <w:spacing w:val="-7"/>
        </w:rPr>
        <w:t xml:space="preserve"> </w:t>
      </w:r>
      <w:r w:rsidRPr="004369E7">
        <w:rPr>
          <w:rFonts w:ascii="Century Gothic" w:hAnsi="Century Gothic"/>
        </w:rPr>
        <w:t>locations.</w:t>
      </w:r>
    </w:p>
    <w:p w14:paraId="322E5287" w14:textId="77777777" w:rsidR="00F81BFD" w:rsidRDefault="00EB2A15" w:rsidP="00F81BFD">
      <w:pPr>
        <w:pStyle w:val="BodyText"/>
        <w:spacing w:before="142" w:line="249" w:lineRule="auto"/>
        <w:ind w:left="720"/>
        <w:rPr>
          <w:rFonts w:ascii="Century Gothic" w:hAnsi="Century Gothic"/>
          <w:spacing w:val="-4"/>
          <w:w w:val="95"/>
        </w:rPr>
      </w:pPr>
      <w:r w:rsidRPr="004369E7">
        <w:rPr>
          <w:rFonts w:ascii="Century Gothic" w:hAnsi="Century Gothic"/>
          <w:spacing w:val="-4"/>
          <w:w w:val="95"/>
        </w:rPr>
        <w:t>If</w:t>
      </w:r>
      <w:r w:rsidRPr="004369E7">
        <w:rPr>
          <w:rFonts w:ascii="Century Gothic" w:hAnsi="Century Gothic"/>
          <w:spacing w:val="-6"/>
          <w:w w:val="95"/>
        </w:rPr>
        <w:t xml:space="preserve"> </w:t>
      </w:r>
      <w:r w:rsidRPr="004369E7">
        <w:rPr>
          <w:rFonts w:ascii="Century Gothic" w:hAnsi="Century Gothic"/>
          <w:spacing w:val="-4"/>
          <w:w w:val="95"/>
        </w:rPr>
        <w:t>asbestos</w:t>
      </w:r>
      <w:r w:rsidRPr="004369E7">
        <w:rPr>
          <w:rFonts w:ascii="Century Gothic" w:hAnsi="Century Gothic"/>
          <w:spacing w:val="-6"/>
          <w:w w:val="95"/>
        </w:rPr>
        <w:t xml:space="preserve"> </w:t>
      </w:r>
      <w:r w:rsidRPr="004369E7">
        <w:rPr>
          <w:rFonts w:ascii="Century Gothic" w:hAnsi="Century Gothic"/>
          <w:spacing w:val="-4"/>
          <w:w w:val="95"/>
        </w:rPr>
        <w:t>is</w:t>
      </w:r>
      <w:r w:rsidRPr="004369E7">
        <w:rPr>
          <w:rFonts w:ascii="Century Gothic" w:hAnsi="Century Gothic"/>
          <w:spacing w:val="-8"/>
          <w:w w:val="95"/>
        </w:rPr>
        <w:t xml:space="preserve"> </w:t>
      </w:r>
      <w:r w:rsidRPr="004369E7">
        <w:rPr>
          <w:rFonts w:ascii="Century Gothic" w:hAnsi="Century Gothic"/>
          <w:spacing w:val="-4"/>
          <w:w w:val="95"/>
        </w:rPr>
        <w:t>likely to</w:t>
      </w:r>
      <w:r w:rsidRPr="004369E7">
        <w:rPr>
          <w:rFonts w:ascii="Century Gothic" w:hAnsi="Century Gothic"/>
          <w:spacing w:val="-7"/>
          <w:w w:val="95"/>
        </w:rPr>
        <w:t xml:space="preserve"> </w:t>
      </w:r>
      <w:r w:rsidRPr="004369E7">
        <w:rPr>
          <w:rFonts w:ascii="Century Gothic" w:hAnsi="Century Gothic"/>
          <w:spacing w:val="-4"/>
          <w:w w:val="95"/>
        </w:rPr>
        <w:t>be</w:t>
      </w:r>
      <w:r w:rsidRPr="004369E7">
        <w:rPr>
          <w:rFonts w:ascii="Century Gothic" w:hAnsi="Century Gothic"/>
          <w:spacing w:val="-6"/>
          <w:w w:val="95"/>
        </w:rPr>
        <w:t xml:space="preserve"> </w:t>
      </w:r>
      <w:r w:rsidRPr="004369E7">
        <w:rPr>
          <w:rFonts w:ascii="Century Gothic" w:hAnsi="Century Gothic"/>
          <w:spacing w:val="-4"/>
          <w:w w:val="95"/>
        </w:rPr>
        <w:t>disturbed</w:t>
      </w:r>
      <w:r w:rsidRPr="004369E7">
        <w:rPr>
          <w:rFonts w:ascii="Century Gothic" w:hAnsi="Century Gothic"/>
          <w:spacing w:val="-8"/>
          <w:w w:val="95"/>
        </w:rPr>
        <w:t xml:space="preserve"> </w:t>
      </w:r>
      <w:r w:rsidRPr="004369E7">
        <w:rPr>
          <w:rFonts w:ascii="Century Gothic" w:hAnsi="Century Gothic"/>
          <w:spacing w:val="-4"/>
          <w:w w:val="95"/>
        </w:rPr>
        <w:t>during</w:t>
      </w:r>
      <w:r w:rsidRPr="004369E7">
        <w:rPr>
          <w:rFonts w:ascii="Century Gothic" w:hAnsi="Century Gothic"/>
          <w:spacing w:val="-5"/>
        </w:rPr>
        <w:t xml:space="preserve"> </w:t>
      </w:r>
      <w:r w:rsidRPr="004369E7">
        <w:rPr>
          <w:rFonts w:ascii="Century Gothic" w:hAnsi="Century Gothic"/>
          <w:spacing w:val="-4"/>
          <w:w w:val="95"/>
        </w:rPr>
        <w:t>routine</w:t>
      </w:r>
      <w:r w:rsidRPr="004369E7">
        <w:rPr>
          <w:rFonts w:ascii="Century Gothic" w:hAnsi="Century Gothic"/>
          <w:spacing w:val="-6"/>
          <w:w w:val="95"/>
        </w:rPr>
        <w:t xml:space="preserve"> </w:t>
      </w:r>
      <w:r w:rsidRPr="004369E7">
        <w:rPr>
          <w:rFonts w:ascii="Century Gothic" w:hAnsi="Century Gothic"/>
          <w:spacing w:val="-4"/>
          <w:w w:val="95"/>
        </w:rPr>
        <w:t>maintenance</w:t>
      </w:r>
      <w:r w:rsidRPr="004369E7">
        <w:rPr>
          <w:rFonts w:ascii="Century Gothic" w:hAnsi="Century Gothic"/>
          <w:spacing w:val="-5"/>
          <w:w w:val="95"/>
        </w:rPr>
        <w:t xml:space="preserve"> </w:t>
      </w:r>
      <w:r w:rsidRPr="004369E7">
        <w:rPr>
          <w:rFonts w:ascii="Century Gothic" w:hAnsi="Century Gothic"/>
          <w:spacing w:val="-4"/>
          <w:w w:val="95"/>
        </w:rPr>
        <w:t>work</w:t>
      </w:r>
      <w:r w:rsidRPr="004369E7">
        <w:rPr>
          <w:rFonts w:ascii="Century Gothic" w:hAnsi="Century Gothic"/>
          <w:spacing w:val="-8"/>
          <w:w w:val="95"/>
        </w:rPr>
        <w:t xml:space="preserve"> </w:t>
      </w:r>
      <w:r w:rsidRPr="004369E7">
        <w:rPr>
          <w:rFonts w:ascii="Century Gothic" w:hAnsi="Century Gothic"/>
          <w:spacing w:val="-4"/>
          <w:w w:val="95"/>
        </w:rPr>
        <w:t>or</w:t>
      </w:r>
      <w:r w:rsidRPr="004369E7">
        <w:rPr>
          <w:rFonts w:ascii="Century Gothic" w:hAnsi="Century Gothic"/>
          <w:spacing w:val="-3"/>
        </w:rPr>
        <w:t xml:space="preserve"> </w:t>
      </w:r>
      <w:r w:rsidRPr="004369E7">
        <w:rPr>
          <w:rFonts w:ascii="Century Gothic" w:hAnsi="Century Gothic"/>
          <w:spacing w:val="-4"/>
          <w:w w:val="95"/>
        </w:rPr>
        <w:t>daily</w:t>
      </w:r>
      <w:r w:rsidRPr="004369E7">
        <w:rPr>
          <w:rFonts w:ascii="Century Gothic" w:hAnsi="Century Gothic"/>
          <w:spacing w:val="-8"/>
          <w:w w:val="95"/>
        </w:rPr>
        <w:t xml:space="preserve"> </w:t>
      </w:r>
      <w:r w:rsidRPr="004369E7">
        <w:rPr>
          <w:rFonts w:ascii="Century Gothic" w:hAnsi="Century Gothic"/>
          <w:spacing w:val="-4"/>
          <w:w w:val="95"/>
        </w:rPr>
        <w:t>use</w:t>
      </w:r>
      <w:r w:rsidRPr="004369E7">
        <w:rPr>
          <w:rFonts w:ascii="Century Gothic" w:hAnsi="Century Gothic"/>
          <w:spacing w:val="-5"/>
          <w:w w:val="95"/>
        </w:rPr>
        <w:t xml:space="preserve"> </w:t>
      </w:r>
      <w:r w:rsidRPr="004369E7">
        <w:rPr>
          <w:rFonts w:ascii="Century Gothic" w:hAnsi="Century Gothic"/>
          <w:spacing w:val="-4"/>
          <w:w w:val="95"/>
        </w:rPr>
        <w:t>of the building,</w:t>
      </w:r>
      <w:r w:rsidRPr="004369E7">
        <w:rPr>
          <w:rFonts w:ascii="Century Gothic" w:hAnsi="Century Gothic"/>
          <w:spacing w:val="-5"/>
          <w:w w:val="95"/>
        </w:rPr>
        <w:t xml:space="preserve"> </w:t>
      </w:r>
      <w:r w:rsidRPr="004369E7">
        <w:rPr>
          <w:rFonts w:ascii="Century Gothic" w:hAnsi="Century Gothic"/>
          <w:spacing w:val="-4"/>
          <w:w w:val="95"/>
        </w:rPr>
        <w:t>it will</w:t>
      </w:r>
      <w:r w:rsidRPr="004369E7">
        <w:rPr>
          <w:rFonts w:ascii="Century Gothic" w:hAnsi="Century Gothic"/>
          <w:spacing w:val="-6"/>
          <w:w w:val="95"/>
        </w:rPr>
        <w:t xml:space="preserve"> </w:t>
      </w:r>
      <w:r w:rsidRPr="004369E7">
        <w:rPr>
          <w:rFonts w:ascii="Century Gothic" w:hAnsi="Century Gothic"/>
          <w:spacing w:val="-4"/>
          <w:w w:val="95"/>
        </w:rPr>
        <w:t>release</w:t>
      </w:r>
      <w:r w:rsidRPr="004369E7">
        <w:rPr>
          <w:rFonts w:ascii="Century Gothic" w:hAnsi="Century Gothic"/>
          <w:spacing w:val="-8"/>
          <w:w w:val="95"/>
        </w:rPr>
        <w:t xml:space="preserve"> </w:t>
      </w:r>
      <w:r w:rsidRPr="004369E7">
        <w:rPr>
          <w:rFonts w:ascii="Century Gothic" w:hAnsi="Century Gothic"/>
          <w:spacing w:val="-4"/>
          <w:w w:val="95"/>
        </w:rPr>
        <w:t>fibres.</w:t>
      </w:r>
    </w:p>
    <w:p w14:paraId="08E85A18" w14:textId="3620D4B1" w:rsidR="00802FE1" w:rsidRPr="004369E7" w:rsidRDefault="00EB2A15" w:rsidP="00F81BFD">
      <w:pPr>
        <w:pStyle w:val="BodyText"/>
        <w:spacing w:before="142" w:line="249" w:lineRule="auto"/>
        <w:ind w:left="720" w:firstLine="45"/>
        <w:rPr>
          <w:rFonts w:ascii="Century Gothic" w:hAnsi="Century Gothic"/>
        </w:rPr>
      </w:pPr>
      <w:r w:rsidRPr="004369E7">
        <w:rPr>
          <w:rFonts w:ascii="Century Gothic" w:hAnsi="Century Gothic"/>
          <w:spacing w:val="-4"/>
          <w:w w:val="95"/>
        </w:rPr>
        <w:t xml:space="preserve">If </w:t>
      </w:r>
      <w:r w:rsidRPr="004369E7">
        <w:rPr>
          <w:rFonts w:ascii="Century Gothic" w:hAnsi="Century Gothic"/>
          <w:w w:val="95"/>
        </w:rPr>
        <w:t>it</w:t>
      </w:r>
      <w:r w:rsidRPr="004369E7">
        <w:rPr>
          <w:rFonts w:ascii="Century Gothic" w:hAnsi="Century Gothic"/>
          <w:spacing w:val="-12"/>
          <w:w w:val="95"/>
        </w:rPr>
        <w:t xml:space="preserve"> </w:t>
      </w:r>
      <w:r w:rsidRPr="004369E7">
        <w:rPr>
          <w:rFonts w:ascii="Century Gothic" w:hAnsi="Century Gothic"/>
          <w:w w:val="95"/>
        </w:rPr>
        <w:t>cannot</w:t>
      </w:r>
      <w:r w:rsidRPr="004369E7">
        <w:rPr>
          <w:rFonts w:ascii="Century Gothic" w:hAnsi="Century Gothic"/>
          <w:spacing w:val="-11"/>
          <w:w w:val="95"/>
        </w:rPr>
        <w:t xml:space="preserve"> </w:t>
      </w:r>
      <w:r w:rsidRPr="004369E7">
        <w:rPr>
          <w:rFonts w:ascii="Century Gothic" w:hAnsi="Century Gothic"/>
          <w:w w:val="95"/>
        </w:rPr>
        <w:t>be</w:t>
      </w:r>
      <w:r w:rsidRPr="004369E7">
        <w:rPr>
          <w:rFonts w:ascii="Century Gothic" w:hAnsi="Century Gothic"/>
          <w:spacing w:val="-11"/>
          <w:w w:val="95"/>
        </w:rPr>
        <w:t xml:space="preserve"> </w:t>
      </w:r>
      <w:r w:rsidRPr="004369E7">
        <w:rPr>
          <w:rFonts w:ascii="Century Gothic" w:hAnsi="Century Gothic"/>
          <w:w w:val="95"/>
        </w:rPr>
        <w:t>easily</w:t>
      </w:r>
      <w:r w:rsidRPr="004369E7">
        <w:rPr>
          <w:rFonts w:ascii="Century Gothic" w:hAnsi="Century Gothic"/>
          <w:spacing w:val="-11"/>
          <w:w w:val="95"/>
        </w:rPr>
        <w:t xml:space="preserve"> </w:t>
      </w:r>
      <w:r w:rsidRPr="004369E7">
        <w:rPr>
          <w:rFonts w:ascii="Century Gothic" w:hAnsi="Century Gothic"/>
          <w:w w:val="95"/>
        </w:rPr>
        <w:t>repaired</w:t>
      </w:r>
      <w:r w:rsidRPr="004369E7">
        <w:rPr>
          <w:rFonts w:ascii="Century Gothic" w:hAnsi="Century Gothic"/>
          <w:spacing w:val="-11"/>
          <w:w w:val="95"/>
        </w:rPr>
        <w:t xml:space="preserve"> </w:t>
      </w:r>
      <w:r w:rsidRPr="004369E7">
        <w:rPr>
          <w:rFonts w:ascii="Century Gothic" w:hAnsi="Century Gothic"/>
          <w:w w:val="95"/>
        </w:rPr>
        <w:t>and</w:t>
      </w:r>
      <w:r w:rsidRPr="004369E7">
        <w:rPr>
          <w:rFonts w:ascii="Century Gothic" w:hAnsi="Century Gothic"/>
          <w:spacing w:val="-11"/>
          <w:w w:val="95"/>
        </w:rPr>
        <w:t xml:space="preserve"> </w:t>
      </w:r>
      <w:r w:rsidRPr="004369E7">
        <w:rPr>
          <w:rFonts w:ascii="Century Gothic" w:hAnsi="Century Gothic"/>
          <w:w w:val="95"/>
        </w:rPr>
        <w:t>protected,</w:t>
      </w:r>
      <w:r w:rsidRPr="004369E7">
        <w:rPr>
          <w:rFonts w:ascii="Century Gothic" w:hAnsi="Century Gothic"/>
          <w:spacing w:val="-11"/>
          <w:w w:val="95"/>
        </w:rPr>
        <w:t xml:space="preserve"> </w:t>
      </w:r>
      <w:r w:rsidRPr="004369E7">
        <w:rPr>
          <w:rFonts w:ascii="Century Gothic" w:hAnsi="Century Gothic"/>
          <w:w w:val="95"/>
        </w:rPr>
        <w:t>you</w:t>
      </w:r>
      <w:r w:rsidRPr="004369E7">
        <w:rPr>
          <w:rFonts w:ascii="Century Gothic" w:hAnsi="Century Gothic"/>
          <w:spacing w:val="-11"/>
          <w:w w:val="95"/>
        </w:rPr>
        <w:t xml:space="preserve"> </w:t>
      </w:r>
      <w:r w:rsidRPr="004369E7">
        <w:rPr>
          <w:rFonts w:ascii="Century Gothic" w:hAnsi="Century Gothic"/>
          <w:w w:val="95"/>
        </w:rPr>
        <w:t>should</w:t>
      </w:r>
      <w:r w:rsidRPr="004369E7">
        <w:rPr>
          <w:rFonts w:ascii="Century Gothic" w:hAnsi="Century Gothic"/>
          <w:spacing w:val="-12"/>
          <w:w w:val="95"/>
        </w:rPr>
        <w:t xml:space="preserve"> </w:t>
      </w:r>
      <w:r w:rsidRPr="004369E7">
        <w:rPr>
          <w:rFonts w:ascii="Century Gothic" w:hAnsi="Century Gothic"/>
          <w:w w:val="95"/>
        </w:rPr>
        <w:t>have</w:t>
      </w:r>
      <w:r w:rsidRPr="004369E7">
        <w:rPr>
          <w:rFonts w:ascii="Century Gothic" w:hAnsi="Century Gothic"/>
          <w:spacing w:val="-11"/>
          <w:w w:val="95"/>
        </w:rPr>
        <w:t xml:space="preserve"> </w:t>
      </w:r>
      <w:r w:rsidRPr="004369E7">
        <w:rPr>
          <w:rFonts w:ascii="Century Gothic" w:hAnsi="Century Gothic"/>
          <w:w w:val="95"/>
        </w:rPr>
        <w:t>it</w:t>
      </w:r>
      <w:r w:rsidRPr="004369E7">
        <w:rPr>
          <w:rFonts w:ascii="Century Gothic" w:hAnsi="Century Gothic"/>
          <w:spacing w:val="-11"/>
          <w:w w:val="95"/>
        </w:rPr>
        <w:t xml:space="preserve"> </w:t>
      </w:r>
      <w:r w:rsidRPr="004369E7">
        <w:rPr>
          <w:rFonts w:ascii="Century Gothic" w:hAnsi="Century Gothic"/>
          <w:w w:val="95"/>
        </w:rPr>
        <w:t>removed.</w:t>
      </w:r>
      <w:r w:rsidRPr="004369E7">
        <w:rPr>
          <w:rFonts w:ascii="Century Gothic" w:hAnsi="Century Gothic"/>
          <w:spacing w:val="-11"/>
          <w:w w:val="95"/>
        </w:rPr>
        <w:t xml:space="preserve"> </w:t>
      </w:r>
      <w:r w:rsidRPr="004369E7">
        <w:rPr>
          <w:rFonts w:ascii="Century Gothic" w:hAnsi="Century Gothic"/>
          <w:w w:val="95"/>
        </w:rPr>
        <w:t>This</w:t>
      </w:r>
      <w:r w:rsidRPr="004369E7">
        <w:rPr>
          <w:rFonts w:ascii="Century Gothic" w:hAnsi="Century Gothic"/>
          <w:spacing w:val="-11"/>
          <w:w w:val="95"/>
        </w:rPr>
        <w:t xml:space="preserve"> </w:t>
      </w:r>
      <w:r w:rsidRPr="004369E7">
        <w:rPr>
          <w:rFonts w:ascii="Century Gothic" w:hAnsi="Century Gothic"/>
          <w:w w:val="95"/>
        </w:rPr>
        <w:t>work</w:t>
      </w:r>
      <w:r w:rsidRPr="004369E7">
        <w:rPr>
          <w:rFonts w:ascii="Century Gothic" w:hAnsi="Century Gothic"/>
          <w:spacing w:val="-11"/>
          <w:w w:val="95"/>
        </w:rPr>
        <w:t xml:space="preserve"> </w:t>
      </w:r>
      <w:r w:rsidRPr="004369E7">
        <w:rPr>
          <w:rFonts w:ascii="Century Gothic" w:hAnsi="Century Gothic"/>
          <w:w w:val="95"/>
        </w:rPr>
        <w:t>must</w:t>
      </w:r>
      <w:r w:rsidRPr="004369E7">
        <w:rPr>
          <w:rFonts w:ascii="Century Gothic" w:hAnsi="Century Gothic"/>
          <w:spacing w:val="-11"/>
          <w:w w:val="95"/>
        </w:rPr>
        <w:t xml:space="preserve"> </w:t>
      </w:r>
      <w:r w:rsidRPr="004369E7">
        <w:rPr>
          <w:rFonts w:ascii="Century Gothic" w:hAnsi="Century Gothic"/>
          <w:w w:val="95"/>
        </w:rPr>
        <w:t>be</w:t>
      </w:r>
      <w:r w:rsidRPr="004369E7">
        <w:rPr>
          <w:rFonts w:ascii="Century Gothic" w:hAnsi="Century Gothic"/>
          <w:spacing w:val="-11"/>
          <w:w w:val="95"/>
        </w:rPr>
        <w:t xml:space="preserve"> </w:t>
      </w:r>
      <w:r w:rsidRPr="004369E7">
        <w:rPr>
          <w:rFonts w:ascii="Century Gothic" w:hAnsi="Century Gothic"/>
          <w:w w:val="95"/>
        </w:rPr>
        <w:t>carried</w:t>
      </w:r>
      <w:r w:rsidRPr="004369E7">
        <w:rPr>
          <w:rFonts w:ascii="Century Gothic" w:hAnsi="Century Gothic"/>
          <w:spacing w:val="-11"/>
          <w:w w:val="95"/>
        </w:rPr>
        <w:t xml:space="preserve"> </w:t>
      </w:r>
      <w:r w:rsidRPr="004369E7">
        <w:rPr>
          <w:rFonts w:ascii="Century Gothic" w:hAnsi="Century Gothic"/>
          <w:w w:val="95"/>
        </w:rPr>
        <w:t>out</w:t>
      </w:r>
      <w:r w:rsidRPr="004369E7">
        <w:rPr>
          <w:rFonts w:ascii="Century Gothic" w:hAnsi="Century Gothic"/>
          <w:spacing w:val="-12"/>
          <w:w w:val="95"/>
        </w:rPr>
        <w:t xml:space="preserve"> </w:t>
      </w:r>
      <w:r w:rsidRPr="004369E7">
        <w:rPr>
          <w:rFonts w:ascii="Century Gothic" w:hAnsi="Century Gothic"/>
          <w:w w:val="95"/>
        </w:rPr>
        <w:t>by</w:t>
      </w:r>
      <w:r w:rsidRPr="004369E7">
        <w:rPr>
          <w:rFonts w:ascii="Century Gothic" w:hAnsi="Century Gothic"/>
          <w:spacing w:val="-11"/>
          <w:w w:val="95"/>
        </w:rPr>
        <w:t xml:space="preserve"> </w:t>
      </w:r>
      <w:r w:rsidRPr="004369E7">
        <w:rPr>
          <w:rFonts w:ascii="Century Gothic" w:hAnsi="Century Gothic"/>
          <w:w w:val="95"/>
        </w:rPr>
        <w:t xml:space="preserve">someone </w:t>
      </w:r>
      <w:r w:rsidRPr="004369E7">
        <w:rPr>
          <w:rFonts w:ascii="Century Gothic" w:hAnsi="Century Gothic"/>
          <w:spacing w:val="-2"/>
        </w:rPr>
        <w:t>trained</w:t>
      </w:r>
      <w:r w:rsidRPr="004369E7">
        <w:rPr>
          <w:rFonts w:ascii="Century Gothic" w:hAnsi="Century Gothic"/>
          <w:spacing w:val="-12"/>
        </w:rPr>
        <w:t xml:space="preserve"> </w:t>
      </w:r>
      <w:r w:rsidRPr="004369E7">
        <w:rPr>
          <w:rFonts w:ascii="Century Gothic" w:hAnsi="Century Gothic"/>
          <w:spacing w:val="-2"/>
        </w:rPr>
        <w:t>and</w:t>
      </w:r>
      <w:r w:rsidRPr="004369E7">
        <w:rPr>
          <w:rFonts w:ascii="Century Gothic" w:hAnsi="Century Gothic"/>
          <w:spacing w:val="-12"/>
        </w:rPr>
        <w:t xml:space="preserve"> </w:t>
      </w:r>
      <w:r w:rsidRPr="004369E7">
        <w:rPr>
          <w:rFonts w:ascii="Century Gothic" w:hAnsi="Century Gothic"/>
          <w:spacing w:val="-2"/>
        </w:rPr>
        <w:t>competent</w:t>
      </w:r>
      <w:r w:rsidRPr="004369E7">
        <w:rPr>
          <w:rFonts w:ascii="Century Gothic" w:hAnsi="Century Gothic"/>
          <w:spacing w:val="-12"/>
        </w:rPr>
        <w:t xml:space="preserve"> </w:t>
      </w:r>
      <w:r w:rsidRPr="004369E7">
        <w:rPr>
          <w:rFonts w:ascii="Century Gothic" w:hAnsi="Century Gothic"/>
          <w:spacing w:val="-2"/>
        </w:rPr>
        <w:t>to</w:t>
      </w:r>
      <w:r w:rsidRPr="004369E7">
        <w:rPr>
          <w:rFonts w:ascii="Century Gothic" w:hAnsi="Century Gothic"/>
          <w:spacing w:val="-9"/>
        </w:rPr>
        <w:t xml:space="preserve"> </w:t>
      </w:r>
      <w:r w:rsidRPr="004369E7">
        <w:rPr>
          <w:rFonts w:ascii="Century Gothic" w:hAnsi="Century Gothic"/>
          <w:spacing w:val="-2"/>
        </w:rPr>
        <w:t>carry</w:t>
      </w:r>
      <w:r w:rsidRPr="004369E7">
        <w:rPr>
          <w:rFonts w:ascii="Century Gothic" w:hAnsi="Century Gothic"/>
          <w:spacing w:val="-7"/>
        </w:rPr>
        <w:t xml:space="preserve"> </w:t>
      </w:r>
      <w:r w:rsidRPr="004369E7">
        <w:rPr>
          <w:rFonts w:ascii="Century Gothic" w:hAnsi="Century Gothic"/>
          <w:spacing w:val="-2"/>
        </w:rPr>
        <w:t>out</w:t>
      </w:r>
      <w:r w:rsidRPr="004369E7">
        <w:rPr>
          <w:rFonts w:ascii="Century Gothic" w:hAnsi="Century Gothic"/>
          <w:spacing w:val="-12"/>
        </w:rPr>
        <w:t xml:space="preserve"> </w:t>
      </w:r>
      <w:r w:rsidRPr="004369E7">
        <w:rPr>
          <w:rFonts w:ascii="Century Gothic" w:hAnsi="Century Gothic"/>
          <w:spacing w:val="-2"/>
        </w:rPr>
        <w:t>the</w:t>
      </w:r>
      <w:r w:rsidRPr="004369E7">
        <w:rPr>
          <w:rFonts w:ascii="Century Gothic" w:hAnsi="Century Gothic"/>
          <w:spacing w:val="-12"/>
        </w:rPr>
        <w:t xml:space="preserve"> </w:t>
      </w:r>
      <w:r w:rsidRPr="004369E7">
        <w:rPr>
          <w:rFonts w:ascii="Century Gothic" w:hAnsi="Century Gothic"/>
          <w:spacing w:val="-2"/>
        </w:rPr>
        <w:t>task.</w:t>
      </w:r>
    </w:p>
    <w:p w14:paraId="54D4F38E" w14:textId="77777777" w:rsidR="00802FE1" w:rsidRPr="004369E7" w:rsidRDefault="00EB2A15" w:rsidP="00F81BFD">
      <w:pPr>
        <w:pStyle w:val="BodyText"/>
        <w:spacing w:before="149" w:line="254" w:lineRule="auto"/>
        <w:ind w:left="720"/>
        <w:rPr>
          <w:rFonts w:ascii="Century Gothic" w:hAnsi="Century Gothic"/>
        </w:rPr>
      </w:pPr>
      <w:r w:rsidRPr="004369E7">
        <w:rPr>
          <w:rFonts w:ascii="Century Gothic" w:hAnsi="Century Gothic"/>
          <w:spacing w:val="-2"/>
          <w:w w:val="105"/>
        </w:rPr>
        <w:t>Remember,</w:t>
      </w:r>
      <w:r w:rsidRPr="004369E7">
        <w:rPr>
          <w:rFonts w:ascii="Century Gothic" w:hAnsi="Century Gothic"/>
          <w:spacing w:val="-11"/>
          <w:w w:val="105"/>
        </w:rPr>
        <w:t xml:space="preserve"> </w:t>
      </w:r>
      <w:r w:rsidRPr="004369E7">
        <w:rPr>
          <w:rFonts w:ascii="Century Gothic" w:hAnsi="Century Gothic"/>
          <w:spacing w:val="-2"/>
          <w:w w:val="105"/>
        </w:rPr>
        <w:t>most</w:t>
      </w:r>
      <w:r w:rsidRPr="004369E7">
        <w:rPr>
          <w:rFonts w:ascii="Century Gothic" w:hAnsi="Century Gothic"/>
          <w:spacing w:val="-12"/>
          <w:w w:val="105"/>
        </w:rPr>
        <w:t xml:space="preserve"> </w:t>
      </w:r>
      <w:r w:rsidRPr="004369E7">
        <w:rPr>
          <w:rFonts w:ascii="Century Gothic" w:hAnsi="Century Gothic"/>
          <w:spacing w:val="-2"/>
          <w:w w:val="105"/>
        </w:rPr>
        <w:t>work</w:t>
      </w:r>
      <w:r w:rsidRPr="004369E7">
        <w:rPr>
          <w:rFonts w:ascii="Century Gothic" w:hAnsi="Century Gothic"/>
          <w:spacing w:val="-12"/>
          <w:w w:val="105"/>
        </w:rPr>
        <w:t xml:space="preserve"> </w:t>
      </w:r>
      <w:r w:rsidRPr="004369E7">
        <w:rPr>
          <w:rFonts w:ascii="Century Gothic" w:hAnsi="Century Gothic"/>
          <w:spacing w:val="-2"/>
          <w:w w:val="105"/>
        </w:rPr>
        <w:t>on</w:t>
      </w:r>
      <w:r w:rsidRPr="004369E7">
        <w:rPr>
          <w:rFonts w:ascii="Century Gothic" w:hAnsi="Century Gothic"/>
          <w:spacing w:val="-12"/>
          <w:w w:val="105"/>
        </w:rPr>
        <w:t xml:space="preserve"> </w:t>
      </w:r>
      <w:r w:rsidRPr="004369E7">
        <w:rPr>
          <w:rFonts w:ascii="Century Gothic" w:hAnsi="Century Gothic"/>
          <w:spacing w:val="-2"/>
          <w:w w:val="105"/>
        </w:rPr>
        <w:t>asbestos</w:t>
      </w:r>
      <w:r w:rsidRPr="004369E7">
        <w:rPr>
          <w:rFonts w:ascii="Century Gothic" w:hAnsi="Century Gothic"/>
          <w:spacing w:val="-11"/>
          <w:w w:val="105"/>
        </w:rPr>
        <w:t xml:space="preserve"> </w:t>
      </w:r>
      <w:r w:rsidRPr="004369E7">
        <w:rPr>
          <w:rFonts w:ascii="Century Gothic" w:hAnsi="Century Gothic"/>
          <w:spacing w:val="-2"/>
          <w:w w:val="105"/>
        </w:rPr>
        <w:t>insulation,</w:t>
      </w:r>
      <w:r w:rsidRPr="004369E7">
        <w:rPr>
          <w:rFonts w:ascii="Century Gothic" w:hAnsi="Century Gothic"/>
          <w:spacing w:val="-12"/>
          <w:w w:val="105"/>
        </w:rPr>
        <w:t xml:space="preserve"> </w:t>
      </w:r>
      <w:r w:rsidRPr="004369E7">
        <w:rPr>
          <w:rFonts w:ascii="Century Gothic" w:hAnsi="Century Gothic"/>
          <w:spacing w:val="-2"/>
          <w:w w:val="105"/>
        </w:rPr>
        <w:t>asbestos</w:t>
      </w:r>
      <w:r w:rsidRPr="004369E7">
        <w:rPr>
          <w:rFonts w:ascii="Century Gothic" w:hAnsi="Century Gothic"/>
          <w:spacing w:val="-11"/>
          <w:w w:val="105"/>
        </w:rPr>
        <w:t xml:space="preserve"> </w:t>
      </w:r>
      <w:r w:rsidRPr="004369E7">
        <w:rPr>
          <w:rFonts w:ascii="Century Gothic" w:hAnsi="Century Gothic"/>
          <w:spacing w:val="-2"/>
          <w:w w:val="105"/>
        </w:rPr>
        <w:t>insulating</w:t>
      </w:r>
      <w:r w:rsidRPr="004369E7">
        <w:rPr>
          <w:rFonts w:ascii="Century Gothic" w:hAnsi="Century Gothic"/>
          <w:spacing w:val="-12"/>
          <w:w w:val="105"/>
        </w:rPr>
        <w:t xml:space="preserve"> </w:t>
      </w:r>
      <w:r w:rsidRPr="004369E7">
        <w:rPr>
          <w:rFonts w:ascii="Century Gothic" w:hAnsi="Century Gothic"/>
          <w:spacing w:val="-2"/>
          <w:w w:val="105"/>
        </w:rPr>
        <w:t>board</w:t>
      </w:r>
      <w:r w:rsidRPr="004369E7">
        <w:rPr>
          <w:rFonts w:ascii="Century Gothic" w:hAnsi="Century Gothic"/>
          <w:spacing w:val="-11"/>
          <w:w w:val="105"/>
        </w:rPr>
        <w:t xml:space="preserve"> </w:t>
      </w:r>
      <w:r w:rsidRPr="004369E7">
        <w:rPr>
          <w:rFonts w:ascii="Century Gothic" w:hAnsi="Century Gothic"/>
          <w:spacing w:val="-2"/>
          <w:w w:val="105"/>
        </w:rPr>
        <w:t>and</w:t>
      </w:r>
      <w:r w:rsidRPr="004369E7">
        <w:rPr>
          <w:rFonts w:ascii="Century Gothic" w:hAnsi="Century Gothic"/>
          <w:spacing w:val="-9"/>
          <w:w w:val="105"/>
        </w:rPr>
        <w:t xml:space="preserve"> </w:t>
      </w:r>
      <w:r w:rsidRPr="004369E7">
        <w:rPr>
          <w:rFonts w:ascii="Century Gothic" w:hAnsi="Century Gothic"/>
          <w:spacing w:val="-2"/>
          <w:w w:val="105"/>
        </w:rPr>
        <w:t>lagging,</w:t>
      </w:r>
      <w:r w:rsidRPr="004369E7">
        <w:rPr>
          <w:rFonts w:ascii="Century Gothic" w:hAnsi="Century Gothic"/>
          <w:spacing w:val="-12"/>
          <w:w w:val="105"/>
        </w:rPr>
        <w:t xml:space="preserve"> </w:t>
      </w:r>
      <w:r w:rsidRPr="004369E7">
        <w:rPr>
          <w:rFonts w:ascii="Century Gothic" w:hAnsi="Century Gothic"/>
          <w:spacing w:val="-2"/>
          <w:w w:val="105"/>
        </w:rPr>
        <w:t>including</w:t>
      </w:r>
      <w:r w:rsidRPr="004369E7">
        <w:rPr>
          <w:rFonts w:ascii="Century Gothic" w:hAnsi="Century Gothic"/>
          <w:spacing w:val="-8"/>
          <w:w w:val="105"/>
        </w:rPr>
        <w:t xml:space="preserve"> </w:t>
      </w:r>
      <w:r w:rsidRPr="004369E7">
        <w:rPr>
          <w:rFonts w:ascii="Century Gothic" w:hAnsi="Century Gothic"/>
          <w:spacing w:val="-2"/>
          <w:w w:val="105"/>
        </w:rPr>
        <w:t xml:space="preserve">sealing </w:t>
      </w:r>
      <w:r w:rsidRPr="004369E7">
        <w:rPr>
          <w:rFonts w:ascii="Century Gothic" w:hAnsi="Century Gothic"/>
          <w:spacing w:val="-6"/>
          <w:w w:val="110"/>
        </w:rPr>
        <w:t>and removal, should normally be done</w:t>
      </w:r>
      <w:r w:rsidRPr="004369E7">
        <w:rPr>
          <w:rFonts w:ascii="Century Gothic" w:hAnsi="Century Gothic"/>
          <w:spacing w:val="-7"/>
          <w:w w:val="110"/>
        </w:rPr>
        <w:t xml:space="preserve"> </w:t>
      </w:r>
      <w:r w:rsidRPr="004369E7">
        <w:rPr>
          <w:rFonts w:ascii="Century Gothic" w:hAnsi="Century Gothic"/>
          <w:spacing w:val="-6"/>
          <w:w w:val="110"/>
        </w:rPr>
        <w:t>by a contractor licensed by HSE.</w:t>
      </w:r>
    </w:p>
    <w:p w14:paraId="08906834" w14:textId="77777777" w:rsidR="00802FE1" w:rsidRPr="004369E7" w:rsidRDefault="00802FE1" w:rsidP="004A2131">
      <w:pPr>
        <w:pStyle w:val="BodyText"/>
        <w:spacing w:before="9"/>
        <w:rPr>
          <w:rFonts w:ascii="Century Gothic" w:hAnsi="Century Gothic"/>
          <w:sz w:val="19"/>
        </w:rPr>
      </w:pPr>
    </w:p>
    <w:p w14:paraId="26FA4FA9" w14:textId="77777777" w:rsidR="00802FE1" w:rsidRPr="004369E7" w:rsidRDefault="00EB2A15" w:rsidP="00F81BFD">
      <w:pPr>
        <w:ind w:firstLine="720"/>
        <w:rPr>
          <w:rFonts w:ascii="Century Gothic" w:hAnsi="Century Gothic"/>
          <w:i/>
          <w:sz w:val="20"/>
        </w:rPr>
      </w:pPr>
      <w:r w:rsidRPr="004369E7">
        <w:rPr>
          <w:rFonts w:ascii="Century Gothic" w:hAnsi="Century Gothic"/>
          <w:i/>
          <w:color w:val="543789"/>
          <w:spacing w:val="-4"/>
          <w:w w:val="95"/>
          <w:sz w:val="20"/>
        </w:rPr>
        <w:t>Managing</w:t>
      </w:r>
      <w:r w:rsidRPr="004369E7">
        <w:rPr>
          <w:rFonts w:ascii="Century Gothic" w:hAnsi="Century Gothic"/>
          <w:i/>
          <w:color w:val="543789"/>
          <w:spacing w:val="-12"/>
          <w:w w:val="95"/>
          <w:sz w:val="20"/>
        </w:rPr>
        <w:t xml:space="preserve"> </w:t>
      </w:r>
      <w:r w:rsidRPr="004369E7">
        <w:rPr>
          <w:rFonts w:ascii="Century Gothic" w:hAnsi="Century Gothic"/>
          <w:i/>
          <w:color w:val="543789"/>
          <w:spacing w:val="-4"/>
          <w:w w:val="95"/>
          <w:sz w:val="20"/>
        </w:rPr>
        <w:t>asbestos</w:t>
      </w:r>
      <w:r w:rsidRPr="004369E7">
        <w:rPr>
          <w:rFonts w:ascii="Century Gothic" w:hAnsi="Century Gothic"/>
          <w:i/>
          <w:color w:val="543789"/>
          <w:spacing w:val="-17"/>
          <w:w w:val="95"/>
          <w:sz w:val="20"/>
        </w:rPr>
        <w:t xml:space="preserve"> </w:t>
      </w:r>
      <w:r w:rsidRPr="004369E7">
        <w:rPr>
          <w:rFonts w:ascii="Century Gothic" w:hAnsi="Century Gothic"/>
          <w:i/>
          <w:color w:val="543789"/>
          <w:spacing w:val="-4"/>
          <w:w w:val="95"/>
          <w:sz w:val="20"/>
        </w:rPr>
        <w:t>left</w:t>
      </w:r>
      <w:r w:rsidRPr="004369E7">
        <w:rPr>
          <w:rFonts w:ascii="Century Gothic" w:hAnsi="Century Gothic"/>
          <w:i/>
          <w:color w:val="543789"/>
          <w:spacing w:val="-8"/>
          <w:w w:val="95"/>
          <w:sz w:val="20"/>
        </w:rPr>
        <w:t xml:space="preserve"> </w:t>
      </w:r>
      <w:r w:rsidRPr="004369E7">
        <w:rPr>
          <w:rFonts w:ascii="Century Gothic" w:hAnsi="Century Gothic"/>
          <w:i/>
          <w:color w:val="543789"/>
          <w:spacing w:val="-4"/>
          <w:w w:val="95"/>
          <w:sz w:val="20"/>
        </w:rPr>
        <w:t>in</w:t>
      </w:r>
      <w:r w:rsidRPr="004369E7">
        <w:rPr>
          <w:rFonts w:ascii="Century Gothic" w:hAnsi="Century Gothic"/>
          <w:i/>
          <w:color w:val="543789"/>
          <w:spacing w:val="-12"/>
          <w:w w:val="95"/>
          <w:sz w:val="20"/>
        </w:rPr>
        <w:t xml:space="preserve"> </w:t>
      </w:r>
      <w:r w:rsidRPr="004369E7">
        <w:rPr>
          <w:rFonts w:ascii="Century Gothic" w:hAnsi="Century Gothic"/>
          <w:i/>
          <w:color w:val="543789"/>
          <w:spacing w:val="-4"/>
          <w:w w:val="95"/>
          <w:sz w:val="20"/>
        </w:rPr>
        <w:t>place</w:t>
      </w:r>
    </w:p>
    <w:p w14:paraId="6BCEC5C8" w14:textId="77777777" w:rsidR="00802FE1" w:rsidRPr="004369E7" w:rsidRDefault="00802FE1" w:rsidP="004A2131">
      <w:pPr>
        <w:pStyle w:val="BodyText"/>
        <w:spacing w:before="7"/>
        <w:rPr>
          <w:rFonts w:ascii="Century Gothic" w:hAnsi="Century Gothic"/>
          <w:i/>
        </w:rPr>
      </w:pPr>
    </w:p>
    <w:p w14:paraId="76867D1E" w14:textId="77777777" w:rsidR="00802FE1" w:rsidRPr="004369E7" w:rsidRDefault="00EB2A15" w:rsidP="00F81BFD">
      <w:pPr>
        <w:pStyle w:val="BodyText"/>
        <w:spacing w:line="249" w:lineRule="auto"/>
        <w:ind w:left="720"/>
        <w:rPr>
          <w:rFonts w:ascii="Century Gothic" w:hAnsi="Century Gothic"/>
        </w:rPr>
      </w:pPr>
      <w:r w:rsidRPr="004369E7">
        <w:rPr>
          <w:rFonts w:ascii="Century Gothic" w:hAnsi="Century Gothic"/>
          <w:spacing w:val="-2"/>
          <w:w w:val="95"/>
        </w:rPr>
        <w:t>If</w:t>
      </w:r>
      <w:r w:rsidRPr="004369E7">
        <w:rPr>
          <w:rFonts w:ascii="Century Gothic" w:hAnsi="Century Gothic"/>
          <w:spacing w:val="-10"/>
          <w:w w:val="95"/>
        </w:rPr>
        <w:t xml:space="preserve"> </w:t>
      </w:r>
      <w:r w:rsidRPr="004369E7">
        <w:rPr>
          <w:rFonts w:ascii="Century Gothic" w:hAnsi="Century Gothic"/>
          <w:spacing w:val="-2"/>
          <w:w w:val="95"/>
        </w:rPr>
        <w:t>you</w:t>
      </w:r>
      <w:r w:rsidRPr="004369E7">
        <w:rPr>
          <w:rFonts w:ascii="Century Gothic" w:hAnsi="Century Gothic"/>
          <w:spacing w:val="-9"/>
          <w:w w:val="95"/>
        </w:rPr>
        <w:t xml:space="preserve"> </w:t>
      </w:r>
      <w:r w:rsidRPr="004369E7">
        <w:rPr>
          <w:rFonts w:ascii="Century Gothic" w:hAnsi="Century Gothic"/>
          <w:spacing w:val="-2"/>
          <w:w w:val="95"/>
        </w:rPr>
        <w:t>decide</w:t>
      </w:r>
      <w:r w:rsidRPr="004369E7">
        <w:rPr>
          <w:rFonts w:ascii="Century Gothic" w:hAnsi="Century Gothic"/>
          <w:spacing w:val="-9"/>
          <w:w w:val="95"/>
        </w:rPr>
        <w:t xml:space="preserve"> </w:t>
      </w:r>
      <w:r w:rsidRPr="004369E7">
        <w:rPr>
          <w:rFonts w:ascii="Century Gothic" w:hAnsi="Century Gothic"/>
          <w:spacing w:val="-2"/>
          <w:w w:val="95"/>
        </w:rPr>
        <w:t>to</w:t>
      </w:r>
      <w:r w:rsidRPr="004369E7">
        <w:rPr>
          <w:rFonts w:ascii="Century Gothic" w:hAnsi="Century Gothic"/>
          <w:spacing w:val="-8"/>
          <w:w w:val="95"/>
        </w:rPr>
        <w:t xml:space="preserve"> </w:t>
      </w:r>
      <w:r w:rsidRPr="004369E7">
        <w:rPr>
          <w:rFonts w:ascii="Century Gothic" w:hAnsi="Century Gothic"/>
          <w:spacing w:val="-2"/>
          <w:w w:val="95"/>
        </w:rPr>
        <w:t>leave</w:t>
      </w:r>
      <w:r w:rsidRPr="004369E7">
        <w:rPr>
          <w:rFonts w:ascii="Century Gothic" w:hAnsi="Century Gothic"/>
          <w:spacing w:val="-7"/>
          <w:w w:val="95"/>
        </w:rPr>
        <w:t xml:space="preserve"> </w:t>
      </w:r>
      <w:r w:rsidRPr="004369E7">
        <w:rPr>
          <w:rFonts w:ascii="Century Gothic" w:hAnsi="Century Gothic"/>
          <w:spacing w:val="-2"/>
          <w:w w:val="95"/>
        </w:rPr>
        <w:t>in</w:t>
      </w:r>
      <w:r w:rsidRPr="004369E7">
        <w:rPr>
          <w:rFonts w:ascii="Century Gothic" w:hAnsi="Century Gothic"/>
          <w:spacing w:val="-8"/>
          <w:w w:val="95"/>
        </w:rPr>
        <w:t xml:space="preserve"> </w:t>
      </w:r>
      <w:r w:rsidRPr="004369E7">
        <w:rPr>
          <w:rFonts w:ascii="Century Gothic" w:hAnsi="Century Gothic"/>
          <w:spacing w:val="-2"/>
          <w:w w:val="95"/>
        </w:rPr>
        <w:t>place</w:t>
      </w:r>
      <w:r w:rsidRPr="004369E7">
        <w:rPr>
          <w:rFonts w:ascii="Century Gothic" w:hAnsi="Century Gothic"/>
          <w:spacing w:val="-10"/>
          <w:w w:val="95"/>
        </w:rPr>
        <w:t xml:space="preserve"> </w:t>
      </w:r>
      <w:r w:rsidRPr="004369E7">
        <w:rPr>
          <w:rFonts w:ascii="Century Gothic" w:hAnsi="Century Gothic"/>
          <w:spacing w:val="-2"/>
          <w:w w:val="95"/>
        </w:rPr>
        <w:t>ACMs</w:t>
      </w:r>
      <w:r w:rsidRPr="004369E7">
        <w:rPr>
          <w:rFonts w:ascii="Century Gothic" w:hAnsi="Century Gothic"/>
          <w:spacing w:val="-9"/>
          <w:w w:val="95"/>
        </w:rPr>
        <w:t xml:space="preserve"> </w:t>
      </w:r>
      <w:r w:rsidRPr="004369E7">
        <w:rPr>
          <w:rFonts w:ascii="Century Gothic" w:hAnsi="Century Gothic"/>
          <w:spacing w:val="-2"/>
          <w:w w:val="95"/>
        </w:rPr>
        <w:t>or</w:t>
      </w:r>
      <w:r w:rsidRPr="004369E7">
        <w:rPr>
          <w:rFonts w:ascii="Century Gothic" w:hAnsi="Century Gothic"/>
          <w:spacing w:val="-3"/>
          <w:w w:val="95"/>
        </w:rPr>
        <w:t xml:space="preserve"> </w:t>
      </w:r>
      <w:r w:rsidRPr="004369E7">
        <w:rPr>
          <w:rFonts w:ascii="Century Gothic" w:hAnsi="Century Gothic"/>
          <w:spacing w:val="-2"/>
          <w:w w:val="95"/>
        </w:rPr>
        <w:t>presumed</w:t>
      </w:r>
      <w:r w:rsidRPr="004369E7">
        <w:rPr>
          <w:rFonts w:ascii="Century Gothic" w:hAnsi="Century Gothic"/>
          <w:spacing w:val="-10"/>
          <w:w w:val="95"/>
        </w:rPr>
        <w:t xml:space="preserve"> </w:t>
      </w:r>
      <w:r w:rsidRPr="004369E7">
        <w:rPr>
          <w:rFonts w:ascii="Century Gothic" w:hAnsi="Century Gothic"/>
          <w:spacing w:val="-2"/>
          <w:w w:val="95"/>
        </w:rPr>
        <w:t>ACMs</w:t>
      </w:r>
      <w:r w:rsidRPr="004369E7">
        <w:rPr>
          <w:rFonts w:ascii="Century Gothic" w:hAnsi="Century Gothic"/>
          <w:spacing w:val="-9"/>
          <w:w w:val="95"/>
        </w:rPr>
        <w:t xml:space="preserve"> </w:t>
      </w:r>
      <w:r w:rsidRPr="004369E7">
        <w:rPr>
          <w:rFonts w:ascii="Century Gothic" w:hAnsi="Century Gothic"/>
          <w:spacing w:val="-2"/>
          <w:w w:val="95"/>
        </w:rPr>
        <w:t>that</w:t>
      </w:r>
      <w:r w:rsidRPr="004369E7">
        <w:rPr>
          <w:rFonts w:ascii="Century Gothic" w:hAnsi="Century Gothic"/>
          <w:spacing w:val="-9"/>
          <w:w w:val="95"/>
        </w:rPr>
        <w:t xml:space="preserve"> </w:t>
      </w:r>
      <w:r w:rsidRPr="004369E7">
        <w:rPr>
          <w:rFonts w:ascii="Century Gothic" w:hAnsi="Century Gothic"/>
          <w:spacing w:val="-2"/>
          <w:w w:val="95"/>
        </w:rPr>
        <w:t>are</w:t>
      </w:r>
      <w:r w:rsidRPr="004369E7">
        <w:rPr>
          <w:rFonts w:ascii="Century Gothic" w:hAnsi="Century Gothic"/>
          <w:spacing w:val="-9"/>
          <w:w w:val="95"/>
        </w:rPr>
        <w:t xml:space="preserve"> </w:t>
      </w:r>
      <w:r w:rsidRPr="004369E7">
        <w:rPr>
          <w:rFonts w:ascii="Century Gothic" w:hAnsi="Century Gothic"/>
          <w:spacing w:val="-2"/>
          <w:w w:val="95"/>
        </w:rPr>
        <w:t>in</w:t>
      </w:r>
      <w:r w:rsidRPr="004369E7">
        <w:rPr>
          <w:rFonts w:ascii="Century Gothic" w:hAnsi="Century Gothic"/>
          <w:spacing w:val="-7"/>
          <w:w w:val="95"/>
        </w:rPr>
        <w:t xml:space="preserve"> </w:t>
      </w:r>
      <w:r w:rsidRPr="004369E7">
        <w:rPr>
          <w:rFonts w:ascii="Century Gothic" w:hAnsi="Century Gothic"/>
          <w:spacing w:val="-2"/>
          <w:w w:val="95"/>
        </w:rPr>
        <w:t>good</w:t>
      </w:r>
      <w:r w:rsidRPr="004369E7">
        <w:rPr>
          <w:rFonts w:ascii="Century Gothic" w:hAnsi="Century Gothic"/>
          <w:spacing w:val="-9"/>
          <w:w w:val="95"/>
        </w:rPr>
        <w:t xml:space="preserve"> </w:t>
      </w:r>
      <w:r w:rsidRPr="004369E7">
        <w:rPr>
          <w:rFonts w:ascii="Century Gothic" w:hAnsi="Century Gothic"/>
          <w:spacing w:val="-2"/>
          <w:w w:val="95"/>
        </w:rPr>
        <w:t xml:space="preserve">condition, </w:t>
      </w:r>
      <w:r w:rsidRPr="004369E7">
        <w:rPr>
          <w:rFonts w:ascii="Century Gothic" w:hAnsi="Century Gothic"/>
          <w:spacing w:val="-4"/>
        </w:rPr>
        <w:t>make</w:t>
      </w:r>
      <w:r w:rsidRPr="004369E7">
        <w:rPr>
          <w:rFonts w:ascii="Century Gothic" w:hAnsi="Century Gothic"/>
          <w:spacing w:val="-10"/>
        </w:rPr>
        <w:t xml:space="preserve"> </w:t>
      </w:r>
      <w:r w:rsidRPr="004369E7">
        <w:rPr>
          <w:rFonts w:ascii="Century Gothic" w:hAnsi="Century Gothic"/>
          <w:spacing w:val="-4"/>
        </w:rPr>
        <w:t>sure</w:t>
      </w:r>
      <w:r w:rsidRPr="004369E7">
        <w:rPr>
          <w:rFonts w:ascii="Century Gothic" w:hAnsi="Century Gothic"/>
          <w:spacing w:val="-10"/>
        </w:rPr>
        <w:t xml:space="preserve"> </w:t>
      </w:r>
      <w:r w:rsidRPr="004369E7">
        <w:rPr>
          <w:rFonts w:ascii="Century Gothic" w:hAnsi="Century Gothic"/>
          <w:spacing w:val="-4"/>
        </w:rPr>
        <w:t>it</w:t>
      </w:r>
      <w:r w:rsidRPr="004369E7">
        <w:rPr>
          <w:rFonts w:ascii="Century Gothic" w:hAnsi="Century Gothic"/>
          <w:spacing w:val="-10"/>
        </w:rPr>
        <w:t xml:space="preserve"> </w:t>
      </w:r>
      <w:r w:rsidRPr="004369E7">
        <w:rPr>
          <w:rFonts w:ascii="Century Gothic" w:hAnsi="Century Gothic"/>
          <w:spacing w:val="-4"/>
        </w:rPr>
        <w:t>is</w:t>
      </w:r>
      <w:r w:rsidRPr="004369E7">
        <w:rPr>
          <w:rFonts w:ascii="Century Gothic" w:hAnsi="Century Gothic"/>
          <w:spacing w:val="-10"/>
        </w:rPr>
        <w:t xml:space="preserve"> </w:t>
      </w:r>
      <w:r w:rsidRPr="004369E7">
        <w:rPr>
          <w:rFonts w:ascii="Century Gothic" w:hAnsi="Century Gothic"/>
          <w:spacing w:val="-4"/>
        </w:rPr>
        <w:t>on</w:t>
      </w:r>
      <w:r w:rsidRPr="004369E7">
        <w:rPr>
          <w:rFonts w:ascii="Century Gothic" w:hAnsi="Century Gothic"/>
          <w:spacing w:val="-10"/>
        </w:rPr>
        <w:t xml:space="preserve"> </w:t>
      </w:r>
      <w:r w:rsidRPr="004369E7">
        <w:rPr>
          <w:rFonts w:ascii="Century Gothic" w:hAnsi="Century Gothic"/>
          <w:spacing w:val="-4"/>
        </w:rPr>
        <w:t>your</w:t>
      </w:r>
      <w:r w:rsidRPr="004369E7">
        <w:rPr>
          <w:rFonts w:ascii="Century Gothic" w:hAnsi="Century Gothic"/>
          <w:spacing w:val="-10"/>
        </w:rPr>
        <w:t xml:space="preserve"> </w:t>
      </w:r>
      <w:r w:rsidRPr="004369E7">
        <w:rPr>
          <w:rFonts w:ascii="Century Gothic" w:hAnsi="Century Gothic"/>
          <w:spacing w:val="-4"/>
        </w:rPr>
        <w:t>record</w:t>
      </w:r>
      <w:r w:rsidRPr="004369E7">
        <w:rPr>
          <w:rFonts w:ascii="Century Gothic" w:hAnsi="Century Gothic"/>
          <w:spacing w:val="-10"/>
        </w:rPr>
        <w:t xml:space="preserve"> </w:t>
      </w:r>
      <w:r w:rsidRPr="004369E7">
        <w:rPr>
          <w:rFonts w:ascii="Century Gothic" w:hAnsi="Century Gothic"/>
          <w:spacing w:val="-4"/>
        </w:rPr>
        <w:t>and</w:t>
      </w:r>
      <w:r w:rsidRPr="004369E7">
        <w:rPr>
          <w:rFonts w:ascii="Century Gothic" w:hAnsi="Century Gothic"/>
          <w:spacing w:val="-10"/>
        </w:rPr>
        <w:t xml:space="preserve"> </w:t>
      </w:r>
      <w:r w:rsidRPr="004369E7">
        <w:rPr>
          <w:rFonts w:ascii="Century Gothic" w:hAnsi="Century Gothic"/>
          <w:spacing w:val="-4"/>
        </w:rPr>
        <w:t>keep</w:t>
      </w:r>
      <w:r w:rsidRPr="004369E7">
        <w:rPr>
          <w:rFonts w:ascii="Century Gothic" w:hAnsi="Century Gothic"/>
          <w:spacing w:val="-10"/>
        </w:rPr>
        <w:t xml:space="preserve"> </w:t>
      </w:r>
      <w:r w:rsidRPr="004369E7">
        <w:rPr>
          <w:rFonts w:ascii="Century Gothic" w:hAnsi="Century Gothic"/>
          <w:spacing w:val="-4"/>
        </w:rPr>
        <w:t>this</w:t>
      </w:r>
      <w:r w:rsidRPr="004369E7">
        <w:rPr>
          <w:rFonts w:ascii="Century Gothic" w:hAnsi="Century Gothic"/>
          <w:spacing w:val="-9"/>
        </w:rPr>
        <w:t xml:space="preserve"> </w:t>
      </w:r>
      <w:r w:rsidRPr="004369E7">
        <w:rPr>
          <w:rFonts w:ascii="Century Gothic" w:hAnsi="Century Gothic"/>
          <w:spacing w:val="-4"/>
        </w:rPr>
        <w:t>information</w:t>
      </w:r>
      <w:r w:rsidRPr="004369E7">
        <w:rPr>
          <w:rFonts w:ascii="Century Gothic" w:hAnsi="Century Gothic"/>
          <w:spacing w:val="-10"/>
        </w:rPr>
        <w:t xml:space="preserve"> </w:t>
      </w:r>
      <w:r w:rsidRPr="004369E7">
        <w:rPr>
          <w:rFonts w:ascii="Century Gothic" w:hAnsi="Century Gothic"/>
          <w:spacing w:val="-4"/>
        </w:rPr>
        <w:t>up</w:t>
      </w:r>
      <w:r w:rsidRPr="004369E7">
        <w:rPr>
          <w:rFonts w:ascii="Century Gothic" w:hAnsi="Century Gothic"/>
          <w:spacing w:val="-10"/>
        </w:rPr>
        <w:t xml:space="preserve"> </w:t>
      </w:r>
      <w:r w:rsidRPr="004369E7">
        <w:rPr>
          <w:rFonts w:ascii="Century Gothic" w:hAnsi="Century Gothic"/>
          <w:spacing w:val="-4"/>
        </w:rPr>
        <w:t>to</w:t>
      </w:r>
      <w:r w:rsidRPr="004369E7">
        <w:rPr>
          <w:rFonts w:ascii="Century Gothic" w:hAnsi="Century Gothic"/>
          <w:spacing w:val="-10"/>
        </w:rPr>
        <w:t xml:space="preserve"> </w:t>
      </w:r>
      <w:r w:rsidRPr="004369E7">
        <w:rPr>
          <w:rFonts w:ascii="Century Gothic" w:hAnsi="Century Gothic"/>
          <w:spacing w:val="-4"/>
        </w:rPr>
        <w:t>date.</w:t>
      </w:r>
    </w:p>
    <w:p w14:paraId="207AE4A8" w14:textId="77777777" w:rsidR="00802FE1" w:rsidRPr="004369E7" w:rsidRDefault="00802FE1" w:rsidP="004A2131">
      <w:pPr>
        <w:pStyle w:val="BodyText"/>
        <w:rPr>
          <w:rFonts w:ascii="Century Gothic" w:hAnsi="Century Gothic"/>
          <w:sz w:val="21"/>
        </w:rPr>
      </w:pPr>
    </w:p>
    <w:p w14:paraId="53C6BE33" w14:textId="77777777" w:rsidR="00F81BFD" w:rsidRDefault="00EB2A15" w:rsidP="00F81BFD">
      <w:pPr>
        <w:pStyle w:val="BodyText"/>
        <w:spacing w:line="249" w:lineRule="auto"/>
        <w:ind w:left="720"/>
        <w:rPr>
          <w:rFonts w:ascii="Century Gothic" w:hAnsi="Century Gothic"/>
          <w:spacing w:val="-6"/>
        </w:rPr>
      </w:pPr>
      <w:r w:rsidRPr="004369E7">
        <w:rPr>
          <w:rFonts w:ascii="Century Gothic" w:hAnsi="Century Gothic"/>
          <w:spacing w:val="-2"/>
          <w:w w:val="95"/>
        </w:rPr>
        <w:t>You</w:t>
      </w:r>
      <w:r w:rsidRPr="004369E7">
        <w:rPr>
          <w:rFonts w:ascii="Century Gothic" w:hAnsi="Century Gothic"/>
          <w:spacing w:val="-8"/>
          <w:w w:val="95"/>
        </w:rPr>
        <w:t xml:space="preserve"> </w:t>
      </w:r>
      <w:r w:rsidRPr="004369E7">
        <w:rPr>
          <w:rFonts w:ascii="Century Gothic" w:hAnsi="Century Gothic"/>
          <w:spacing w:val="-2"/>
          <w:w w:val="95"/>
        </w:rPr>
        <w:t>must</w:t>
      </w:r>
      <w:r w:rsidRPr="004369E7">
        <w:rPr>
          <w:rFonts w:ascii="Century Gothic" w:hAnsi="Century Gothic"/>
          <w:spacing w:val="-3"/>
          <w:w w:val="95"/>
        </w:rPr>
        <w:t xml:space="preserve"> </w:t>
      </w:r>
      <w:r w:rsidRPr="004369E7">
        <w:rPr>
          <w:rFonts w:ascii="Century Gothic" w:hAnsi="Century Gothic"/>
          <w:spacing w:val="-2"/>
          <w:w w:val="95"/>
        </w:rPr>
        <w:t>make</w:t>
      </w:r>
      <w:r w:rsidRPr="004369E7">
        <w:rPr>
          <w:rFonts w:ascii="Century Gothic" w:hAnsi="Century Gothic"/>
          <w:spacing w:val="-9"/>
          <w:w w:val="95"/>
        </w:rPr>
        <w:t xml:space="preserve"> </w:t>
      </w:r>
      <w:r w:rsidRPr="004369E7">
        <w:rPr>
          <w:rFonts w:ascii="Century Gothic" w:hAnsi="Century Gothic"/>
          <w:spacing w:val="-2"/>
          <w:w w:val="95"/>
        </w:rPr>
        <w:t>sure</w:t>
      </w:r>
      <w:r w:rsidRPr="004369E7">
        <w:rPr>
          <w:rFonts w:ascii="Century Gothic" w:hAnsi="Century Gothic"/>
          <w:spacing w:val="-5"/>
          <w:w w:val="95"/>
        </w:rPr>
        <w:t xml:space="preserve"> </w:t>
      </w:r>
      <w:r w:rsidRPr="004369E7">
        <w:rPr>
          <w:rFonts w:ascii="Century Gothic" w:hAnsi="Century Gothic"/>
          <w:spacing w:val="-2"/>
          <w:w w:val="95"/>
        </w:rPr>
        <w:t>that</w:t>
      </w:r>
      <w:r w:rsidRPr="004369E7">
        <w:rPr>
          <w:rFonts w:ascii="Century Gothic" w:hAnsi="Century Gothic"/>
          <w:spacing w:val="-7"/>
          <w:w w:val="95"/>
        </w:rPr>
        <w:t xml:space="preserve"> </w:t>
      </w:r>
      <w:r w:rsidRPr="004369E7">
        <w:rPr>
          <w:rFonts w:ascii="Century Gothic" w:hAnsi="Century Gothic"/>
          <w:spacing w:val="-2"/>
          <w:w w:val="95"/>
        </w:rPr>
        <w:t>everyone</w:t>
      </w:r>
      <w:r w:rsidRPr="004369E7">
        <w:rPr>
          <w:rFonts w:ascii="Century Gothic" w:hAnsi="Century Gothic"/>
          <w:spacing w:val="-9"/>
          <w:w w:val="95"/>
        </w:rPr>
        <w:t xml:space="preserve"> </w:t>
      </w:r>
      <w:r w:rsidRPr="004369E7">
        <w:rPr>
          <w:rFonts w:ascii="Century Gothic" w:hAnsi="Century Gothic"/>
          <w:spacing w:val="-2"/>
          <w:w w:val="95"/>
        </w:rPr>
        <w:t>who</w:t>
      </w:r>
      <w:r w:rsidRPr="004369E7">
        <w:rPr>
          <w:rFonts w:ascii="Century Gothic" w:hAnsi="Century Gothic"/>
          <w:spacing w:val="-3"/>
          <w:w w:val="95"/>
        </w:rPr>
        <w:t xml:space="preserve"> </w:t>
      </w:r>
      <w:r w:rsidRPr="004369E7">
        <w:rPr>
          <w:rFonts w:ascii="Century Gothic" w:hAnsi="Century Gothic"/>
          <w:spacing w:val="-2"/>
          <w:w w:val="95"/>
        </w:rPr>
        <w:t>needs</w:t>
      </w:r>
      <w:r w:rsidRPr="004369E7">
        <w:rPr>
          <w:rFonts w:ascii="Century Gothic" w:hAnsi="Century Gothic"/>
          <w:spacing w:val="-7"/>
          <w:w w:val="95"/>
        </w:rPr>
        <w:t xml:space="preserve"> </w:t>
      </w:r>
      <w:r w:rsidRPr="004369E7">
        <w:rPr>
          <w:rFonts w:ascii="Century Gothic" w:hAnsi="Century Gothic"/>
          <w:spacing w:val="-2"/>
          <w:w w:val="95"/>
        </w:rPr>
        <w:t>to</w:t>
      </w:r>
      <w:r w:rsidRPr="004369E7">
        <w:rPr>
          <w:rFonts w:ascii="Century Gothic" w:hAnsi="Century Gothic"/>
          <w:spacing w:val="-4"/>
          <w:w w:val="95"/>
        </w:rPr>
        <w:t xml:space="preserve"> </w:t>
      </w:r>
      <w:r w:rsidRPr="004369E7">
        <w:rPr>
          <w:rFonts w:ascii="Century Gothic" w:hAnsi="Century Gothic"/>
          <w:spacing w:val="-2"/>
          <w:w w:val="95"/>
        </w:rPr>
        <w:t>know</w:t>
      </w:r>
      <w:r w:rsidRPr="004369E7">
        <w:rPr>
          <w:rFonts w:ascii="Century Gothic" w:hAnsi="Century Gothic"/>
          <w:spacing w:val="-3"/>
          <w:w w:val="95"/>
        </w:rPr>
        <w:t xml:space="preserve"> </w:t>
      </w:r>
      <w:r w:rsidRPr="004369E7">
        <w:rPr>
          <w:rFonts w:ascii="Century Gothic" w:hAnsi="Century Gothic"/>
          <w:spacing w:val="-2"/>
          <w:w w:val="95"/>
        </w:rPr>
        <w:t>about</w:t>
      </w:r>
      <w:r w:rsidRPr="004369E7">
        <w:rPr>
          <w:rFonts w:ascii="Century Gothic" w:hAnsi="Century Gothic"/>
          <w:spacing w:val="-10"/>
          <w:w w:val="95"/>
        </w:rPr>
        <w:t xml:space="preserve"> </w:t>
      </w:r>
      <w:r w:rsidRPr="004369E7">
        <w:rPr>
          <w:rFonts w:ascii="Century Gothic" w:hAnsi="Century Gothic"/>
          <w:spacing w:val="-2"/>
          <w:w w:val="95"/>
        </w:rPr>
        <w:t>the</w:t>
      </w:r>
      <w:r w:rsidRPr="004369E7">
        <w:rPr>
          <w:rFonts w:ascii="Century Gothic" w:hAnsi="Century Gothic"/>
          <w:spacing w:val="-6"/>
          <w:w w:val="95"/>
        </w:rPr>
        <w:t xml:space="preserve"> </w:t>
      </w:r>
      <w:r w:rsidRPr="004369E7">
        <w:rPr>
          <w:rFonts w:ascii="Century Gothic" w:hAnsi="Century Gothic"/>
          <w:spacing w:val="-2"/>
          <w:w w:val="95"/>
        </w:rPr>
        <w:t>asbestos</w:t>
      </w:r>
      <w:r w:rsidRPr="004369E7">
        <w:rPr>
          <w:rFonts w:ascii="Century Gothic" w:hAnsi="Century Gothic"/>
          <w:spacing w:val="-3"/>
          <w:w w:val="95"/>
        </w:rPr>
        <w:t xml:space="preserve"> </w:t>
      </w:r>
      <w:r w:rsidRPr="004369E7">
        <w:rPr>
          <w:rFonts w:ascii="Century Gothic" w:hAnsi="Century Gothic"/>
          <w:spacing w:val="-2"/>
          <w:w w:val="95"/>
        </w:rPr>
        <w:t>is</w:t>
      </w:r>
      <w:r w:rsidRPr="004369E7">
        <w:rPr>
          <w:rFonts w:ascii="Century Gothic" w:hAnsi="Century Gothic"/>
          <w:spacing w:val="-10"/>
          <w:w w:val="95"/>
        </w:rPr>
        <w:t xml:space="preserve"> </w:t>
      </w:r>
      <w:r w:rsidRPr="004369E7">
        <w:rPr>
          <w:rFonts w:ascii="Century Gothic" w:hAnsi="Century Gothic"/>
          <w:spacing w:val="-2"/>
          <w:w w:val="95"/>
        </w:rPr>
        <w:t xml:space="preserve">told </w:t>
      </w:r>
      <w:r w:rsidRPr="004369E7">
        <w:rPr>
          <w:rFonts w:ascii="Century Gothic" w:hAnsi="Century Gothic"/>
          <w:spacing w:val="-6"/>
        </w:rPr>
        <w:t xml:space="preserve">about its presence, </w:t>
      </w:r>
    </w:p>
    <w:p w14:paraId="3F022249" w14:textId="77777777" w:rsidR="00F81BFD" w:rsidRDefault="00EB2A15" w:rsidP="00F81BFD">
      <w:pPr>
        <w:pStyle w:val="BodyText"/>
        <w:spacing w:line="249" w:lineRule="auto"/>
        <w:ind w:left="720"/>
        <w:rPr>
          <w:rFonts w:ascii="Century Gothic" w:hAnsi="Century Gothic"/>
          <w:spacing w:val="-6"/>
        </w:rPr>
      </w:pPr>
      <w:r w:rsidRPr="004369E7">
        <w:rPr>
          <w:rFonts w:ascii="Century Gothic" w:hAnsi="Century Gothic"/>
          <w:spacing w:val="-6"/>
        </w:rPr>
        <w:t>eg</w:t>
      </w:r>
      <w:r w:rsidRPr="004369E7">
        <w:rPr>
          <w:rFonts w:ascii="Century Gothic" w:hAnsi="Century Gothic"/>
          <w:spacing w:val="-8"/>
        </w:rPr>
        <w:t xml:space="preserve"> </w:t>
      </w:r>
      <w:r w:rsidRPr="004369E7">
        <w:rPr>
          <w:rFonts w:ascii="Century Gothic" w:hAnsi="Century Gothic"/>
          <w:spacing w:val="-6"/>
        </w:rPr>
        <w:t>maintenance workers, contractors. You</w:t>
      </w:r>
      <w:r w:rsidRPr="004369E7">
        <w:rPr>
          <w:rFonts w:ascii="Century Gothic" w:hAnsi="Century Gothic"/>
          <w:spacing w:val="-1"/>
        </w:rPr>
        <w:t xml:space="preserve"> </w:t>
      </w:r>
      <w:r w:rsidRPr="004369E7">
        <w:rPr>
          <w:rFonts w:ascii="Century Gothic" w:hAnsi="Century Gothic"/>
          <w:spacing w:val="-6"/>
        </w:rPr>
        <w:t>can</w:t>
      </w:r>
      <w:r w:rsidRPr="004369E7">
        <w:rPr>
          <w:rFonts w:ascii="Century Gothic" w:hAnsi="Century Gothic"/>
          <w:spacing w:val="-10"/>
        </w:rPr>
        <w:t xml:space="preserve"> </w:t>
      </w:r>
      <w:r w:rsidRPr="004369E7">
        <w:rPr>
          <w:rFonts w:ascii="Century Gothic" w:hAnsi="Century Gothic"/>
          <w:spacing w:val="-6"/>
        </w:rPr>
        <w:t>label ACMs clearly</w:t>
      </w:r>
      <w:r w:rsidRPr="004369E7">
        <w:rPr>
          <w:rFonts w:ascii="Century Gothic" w:hAnsi="Century Gothic"/>
          <w:spacing w:val="-11"/>
        </w:rPr>
        <w:t xml:space="preserve"> </w:t>
      </w:r>
      <w:r w:rsidRPr="004369E7">
        <w:rPr>
          <w:rFonts w:ascii="Century Gothic" w:hAnsi="Century Gothic"/>
          <w:spacing w:val="-6"/>
        </w:rPr>
        <w:t>with</w:t>
      </w:r>
      <w:r w:rsidRPr="004369E7">
        <w:rPr>
          <w:rFonts w:ascii="Century Gothic" w:hAnsi="Century Gothic"/>
          <w:spacing w:val="-11"/>
        </w:rPr>
        <w:t xml:space="preserve"> </w:t>
      </w:r>
      <w:r w:rsidRPr="004369E7">
        <w:rPr>
          <w:rFonts w:ascii="Century Gothic" w:hAnsi="Century Gothic"/>
          <w:spacing w:val="-6"/>
        </w:rPr>
        <w:t>the asbestos warning sign</w:t>
      </w:r>
      <w:r w:rsidRPr="004369E7">
        <w:rPr>
          <w:rFonts w:ascii="Century Gothic" w:hAnsi="Century Gothic"/>
          <w:spacing w:val="-11"/>
        </w:rPr>
        <w:t xml:space="preserve"> </w:t>
      </w:r>
      <w:r w:rsidRPr="004369E7">
        <w:rPr>
          <w:rFonts w:ascii="Century Gothic" w:hAnsi="Century Gothic"/>
          <w:spacing w:val="-6"/>
        </w:rPr>
        <w:t xml:space="preserve">or </w:t>
      </w:r>
    </w:p>
    <w:p w14:paraId="25A2C525" w14:textId="0A7B80A0" w:rsidR="00802FE1" w:rsidRPr="004369E7" w:rsidRDefault="00EB2A15" w:rsidP="00F81BFD">
      <w:pPr>
        <w:pStyle w:val="BodyText"/>
        <w:spacing w:line="249" w:lineRule="auto"/>
        <w:ind w:left="720"/>
        <w:rPr>
          <w:rFonts w:ascii="Century Gothic" w:hAnsi="Century Gothic"/>
        </w:rPr>
      </w:pPr>
      <w:r w:rsidRPr="004369E7">
        <w:rPr>
          <w:rFonts w:ascii="Century Gothic" w:hAnsi="Century Gothic"/>
          <w:spacing w:val="-6"/>
        </w:rPr>
        <w:t>use</w:t>
      </w:r>
      <w:r w:rsidRPr="004369E7">
        <w:rPr>
          <w:rFonts w:ascii="Century Gothic" w:hAnsi="Century Gothic"/>
          <w:spacing w:val="-12"/>
        </w:rPr>
        <w:t xml:space="preserve"> </w:t>
      </w:r>
      <w:r w:rsidRPr="004369E7">
        <w:rPr>
          <w:rFonts w:ascii="Century Gothic" w:hAnsi="Century Gothic"/>
          <w:spacing w:val="-6"/>
        </w:rPr>
        <w:t>some</w:t>
      </w:r>
      <w:r w:rsidRPr="004369E7">
        <w:rPr>
          <w:rFonts w:ascii="Century Gothic" w:hAnsi="Century Gothic"/>
          <w:spacing w:val="-13"/>
        </w:rPr>
        <w:t xml:space="preserve"> </w:t>
      </w:r>
      <w:r w:rsidRPr="004369E7">
        <w:rPr>
          <w:rFonts w:ascii="Century Gothic" w:hAnsi="Century Gothic"/>
          <w:spacing w:val="-6"/>
        </w:rPr>
        <w:t>other warning</w:t>
      </w:r>
      <w:r w:rsidRPr="004369E7">
        <w:rPr>
          <w:rFonts w:ascii="Century Gothic" w:hAnsi="Century Gothic"/>
          <w:spacing w:val="-10"/>
        </w:rPr>
        <w:t xml:space="preserve"> </w:t>
      </w:r>
      <w:r w:rsidRPr="004369E7">
        <w:rPr>
          <w:rFonts w:ascii="Century Gothic" w:hAnsi="Century Gothic"/>
          <w:spacing w:val="-6"/>
        </w:rPr>
        <w:t xml:space="preserve">system (for </w:t>
      </w:r>
      <w:r w:rsidRPr="004369E7">
        <w:rPr>
          <w:rFonts w:ascii="Century Gothic" w:hAnsi="Century Gothic"/>
        </w:rPr>
        <w:t>example</w:t>
      </w:r>
      <w:r w:rsidRPr="004369E7">
        <w:rPr>
          <w:rFonts w:ascii="Century Gothic" w:hAnsi="Century Gothic"/>
          <w:spacing w:val="-14"/>
        </w:rPr>
        <w:t xml:space="preserve"> </w:t>
      </w:r>
      <w:r w:rsidRPr="004369E7">
        <w:rPr>
          <w:rFonts w:ascii="Century Gothic" w:hAnsi="Century Gothic"/>
        </w:rPr>
        <w:t>colour</w:t>
      </w:r>
      <w:r w:rsidRPr="004369E7">
        <w:rPr>
          <w:rFonts w:ascii="Century Gothic" w:hAnsi="Century Gothic"/>
          <w:spacing w:val="-14"/>
        </w:rPr>
        <w:t xml:space="preserve"> </w:t>
      </w:r>
      <w:r w:rsidRPr="004369E7">
        <w:rPr>
          <w:rFonts w:ascii="Century Gothic" w:hAnsi="Century Gothic"/>
        </w:rPr>
        <w:t>coding).</w:t>
      </w:r>
    </w:p>
    <w:p w14:paraId="7071D42F" w14:textId="77777777" w:rsidR="00802FE1" w:rsidRPr="004369E7" w:rsidRDefault="00802FE1" w:rsidP="004A2131">
      <w:pPr>
        <w:pStyle w:val="BodyText"/>
        <w:spacing w:before="8"/>
        <w:rPr>
          <w:rFonts w:ascii="Century Gothic" w:hAnsi="Century Gothic"/>
        </w:rPr>
      </w:pPr>
    </w:p>
    <w:p w14:paraId="14733769" w14:textId="77777777" w:rsidR="00F81BFD" w:rsidRDefault="00F81BFD">
      <w:pPr>
        <w:rPr>
          <w:rFonts w:ascii="Century Gothic" w:hAnsi="Century Gothic"/>
          <w:spacing w:val="-4"/>
          <w:sz w:val="20"/>
          <w:szCs w:val="20"/>
        </w:rPr>
      </w:pPr>
      <w:r>
        <w:rPr>
          <w:rFonts w:ascii="Century Gothic" w:hAnsi="Century Gothic"/>
          <w:spacing w:val="-4"/>
        </w:rPr>
        <w:br w:type="page"/>
      </w:r>
    </w:p>
    <w:p w14:paraId="5534D9B9" w14:textId="77777777" w:rsidR="00F81BFD" w:rsidRDefault="00EB2A15" w:rsidP="00F81BFD">
      <w:pPr>
        <w:pStyle w:val="BodyText"/>
        <w:spacing w:before="1" w:line="249" w:lineRule="auto"/>
        <w:ind w:left="720"/>
        <w:rPr>
          <w:rFonts w:ascii="Century Gothic" w:hAnsi="Century Gothic"/>
          <w:spacing w:val="-5"/>
          <w:w w:val="95"/>
        </w:rPr>
      </w:pPr>
      <w:r w:rsidRPr="004369E7">
        <w:rPr>
          <w:rFonts w:ascii="Century Gothic" w:hAnsi="Century Gothic"/>
          <w:spacing w:val="-4"/>
        </w:rPr>
        <w:lastRenderedPageBreak/>
        <w:t>If</w:t>
      </w:r>
      <w:r w:rsidRPr="004369E7">
        <w:rPr>
          <w:rFonts w:ascii="Century Gothic" w:hAnsi="Century Gothic"/>
          <w:spacing w:val="-10"/>
        </w:rPr>
        <w:t xml:space="preserve"> </w:t>
      </w:r>
      <w:r w:rsidRPr="004369E7">
        <w:rPr>
          <w:rFonts w:ascii="Century Gothic" w:hAnsi="Century Gothic"/>
          <w:spacing w:val="-4"/>
        </w:rPr>
        <w:t>you</w:t>
      </w:r>
      <w:r w:rsidRPr="004369E7">
        <w:rPr>
          <w:rFonts w:ascii="Century Gothic" w:hAnsi="Century Gothic"/>
          <w:spacing w:val="-10"/>
        </w:rPr>
        <w:t xml:space="preserve"> </w:t>
      </w:r>
      <w:r w:rsidRPr="004369E7">
        <w:rPr>
          <w:rFonts w:ascii="Century Gothic" w:hAnsi="Century Gothic"/>
          <w:spacing w:val="-4"/>
        </w:rPr>
        <w:t>decide</w:t>
      </w:r>
      <w:r w:rsidRPr="004369E7">
        <w:rPr>
          <w:rFonts w:ascii="Century Gothic" w:hAnsi="Century Gothic"/>
          <w:spacing w:val="-10"/>
        </w:rPr>
        <w:t xml:space="preserve"> </w:t>
      </w:r>
      <w:r w:rsidRPr="004369E7">
        <w:rPr>
          <w:rFonts w:ascii="Century Gothic" w:hAnsi="Century Gothic"/>
          <w:spacing w:val="-4"/>
        </w:rPr>
        <w:t>not</w:t>
      </w:r>
      <w:r w:rsidRPr="004369E7">
        <w:rPr>
          <w:rFonts w:ascii="Century Gothic" w:hAnsi="Century Gothic"/>
          <w:spacing w:val="-10"/>
        </w:rPr>
        <w:t xml:space="preserve"> </w:t>
      </w:r>
      <w:r w:rsidRPr="004369E7">
        <w:rPr>
          <w:rFonts w:ascii="Century Gothic" w:hAnsi="Century Gothic"/>
          <w:spacing w:val="-4"/>
        </w:rPr>
        <w:t>to</w:t>
      </w:r>
      <w:r w:rsidRPr="004369E7">
        <w:rPr>
          <w:rFonts w:ascii="Century Gothic" w:hAnsi="Century Gothic"/>
          <w:spacing w:val="-10"/>
        </w:rPr>
        <w:t xml:space="preserve"> </w:t>
      </w:r>
      <w:r w:rsidRPr="004369E7">
        <w:rPr>
          <w:rFonts w:ascii="Century Gothic" w:hAnsi="Century Gothic"/>
          <w:spacing w:val="-4"/>
        </w:rPr>
        <w:t>label</w:t>
      </w:r>
      <w:r w:rsidRPr="004369E7">
        <w:rPr>
          <w:rFonts w:ascii="Century Gothic" w:hAnsi="Century Gothic"/>
          <w:spacing w:val="-10"/>
        </w:rPr>
        <w:t xml:space="preserve"> </w:t>
      </w:r>
      <w:r w:rsidRPr="004369E7">
        <w:rPr>
          <w:rFonts w:ascii="Century Gothic" w:hAnsi="Century Gothic"/>
          <w:spacing w:val="-4"/>
        </w:rPr>
        <w:t>the</w:t>
      </w:r>
      <w:r w:rsidRPr="004369E7">
        <w:rPr>
          <w:rFonts w:ascii="Century Gothic" w:hAnsi="Century Gothic"/>
          <w:spacing w:val="-10"/>
        </w:rPr>
        <w:t xml:space="preserve"> </w:t>
      </w:r>
      <w:r w:rsidRPr="004369E7">
        <w:rPr>
          <w:rFonts w:ascii="Century Gothic" w:hAnsi="Century Gothic"/>
          <w:spacing w:val="-4"/>
        </w:rPr>
        <w:t>asbestos,</w:t>
      </w:r>
      <w:r w:rsidRPr="004369E7">
        <w:rPr>
          <w:rFonts w:ascii="Century Gothic" w:hAnsi="Century Gothic"/>
          <w:spacing w:val="-10"/>
        </w:rPr>
        <w:t xml:space="preserve"> </w:t>
      </w:r>
      <w:r w:rsidRPr="004369E7">
        <w:rPr>
          <w:rFonts w:ascii="Century Gothic" w:hAnsi="Century Gothic"/>
          <w:spacing w:val="-4"/>
        </w:rPr>
        <w:t>you</w:t>
      </w:r>
      <w:r w:rsidRPr="004369E7">
        <w:rPr>
          <w:rFonts w:ascii="Century Gothic" w:hAnsi="Century Gothic"/>
          <w:spacing w:val="-11"/>
        </w:rPr>
        <w:t xml:space="preserve"> </w:t>
      </w:r>
      <w:r w:rsidRPr="004369E7">
        <w:rPr>
          <w:rFonts w:ascii="Century Gothic" w:hAnsi="Century Gothic"/>
          <w:spacing w:val="-4"/>
        </w:rPr>
        <w:t>need</w:t>
      </w:r>
      <w:r w:rsidRPr="004369E7">
        <w:rPr>
          <w:rFonts w:ascii="Century Gothic" w:hAnsi="Century Gothic"/>
          <w:spacing w:val="-10"/>
        </w:rPr>
        <w:t xml:space="preserve"> </w:t>
      </w:r>
      <w:r w:rsidRPr="004369E7">
        <w:rPr>
          <w:rFonts w:ascii="Century Gothic" w:hAnsi="Century Gothic"/>
          <w:spacing w:val="-4"/>
        </w:rPr>
        <w:t>to</w:t>
      </w:r>
      <w:r w:rsidRPr="004369E7">
        <w:rPr>
          <w:rFonts w:ascii="Century Gothic" w:hAnsi="Century Gothic"/>
          <w:spacing w:val="-9"/>
        </w:rPr>
        <w:t xml:space="preserve"> </w:t>
      </w:r>
      <w:r w:rsidRPr="004369E7">
        <w:rPr>
          <w:rFonts w:ascii="Century Gothic" w:hAnsi="Century Gothic"/>
          <w:spacing w:val="-4"/>
        </w:rPr>
        <w:t>make</w:t>
      </w:r>
      <w:r w:rsidRPr="004369E7">
        <w:rPr>
          <w:rFonts w:ascii="Century Gothic" w:hAnsi="Century Gothic"/>
          <w:spacing w:val="-10"/>
        </w:rPr>
        <w:t xml:space="preserve"> </w:t>
      </w:r>
      <w:r w:rsidRPr="004369E7">
        <w:rPr>
          <w:rFonts w:ascii="Century Gothic" w:hAnsi="Century Gothic"/>
          <w:spacing w:val="-4"/>
        </w:rPr>
        <w:t>sure</w:t>
      </w:r>
      <w:r w:rsidRPr="004369E7">
        <w:rPr>
          <w:rFonts w:ascii="Century Gothic" w:hAnsi="Century Gothic"/>
          <w:spacing w:val="-10"/>
        </w:rPr>
        <w:t xml:space="preserve"> </w:t>
      </w:r>
      <w:r w:rsidRPr="004369E7">
        <w:rPr>
          <w:rFonts w:ascii="Century Gothic" w:hAnsi="Century Gothic"/>
          <w:spacing w:val="-4"/>
        </w:rPr>
        <w:t>that</w:t>
      </w:r>
      <w:r w:rsidRPr="004369E7">
        <w:rPr>
          <w:rFonts w:ascii="Century Gothic" w:hAnsi="Century Gothic"/>
          <w:spacing w:val="-10"/>
        </w:rPr>
        <w:t xml:space="preserve"> </w:t>
      </w:r>
      <w:r w:rsidRPr="004369E7">
        <w:rPr>
          <w:rFonts w:ascii="Century Gothic" w:hAnsi="Century Gothic"/>
          <w:spacing w:val="-4"/>
        </w:rPr>
        <w:t>those</w:t>
      </w:r>
      <w:r w:rsidRPr="004369E7">
        <w:rPr>
          <w:rFonts w:ascii="Century Gothic" w:hAnsi="Century Gothic"/>
          <w:spacing w:val="-10"/>
        </w:rPr>
        <w:t xml:space="preserve"> </w:t>
      </w:r>
      <w:r w:rsidRPr="004369E7">
        <w:rPr>
          <w:rFonts w:ascii="Century Gothic" w:hAnsi="Century Gothic"/>
          <w:spacing w:val="-4"/>
        </w:rPr>
        <w:t xml:space="preserve">who </w:t>
      </w:r>
      <w:r w:rsidRPr="004369E7">
        <w:rPr>
          <w:rFonts w:ascii="Century Gothic" w:hAnsi="Century Gothic"/>
          <w:spacing w:val="-2"/>
          <w:w w:val="95"/>
        </w:rPr>
        <w:t>might</w:t>
      </w:r>
      <w:r w:rsidRPr="004369E7">
        <w:rPr>
          <w:rFonts w:ascii="Century Gothic" w:hAnsi="Century Gothic"/>
          <w:spacing w:val="-10"/>
          <w:w w:val="95"/>
        </w:rPr>
        <w:t xml:space="preserve"> </w:t>
      </w:r>
      <w:r w:rsidRPr="004369E7">
        <w:rPr>
          <w:rFonts w:ascii="Century Gothic" w:hAnsi="Century Gothic"/>
          <w:spacing w:val="-2"/>
          <w:w w:val="95"/>
        </w:rPr>
        <w:t>work</w:t>
      </w:r>
      <w:r w:rsidRPr="004369E7">
        <w:rPr>
          <w:rFonts w:ascii="Century Gothic" w:hAnsi="Century Gothic"/>
          <w:spacing w:val="-9"/>
          <w:w w:val="95"/>
        </w:rPr>
        <w:t xml:space="preserve"> </w:t>
      </w:r>
      <w:r w:rsidRPr="004369E7">
        <w:rPr>
          <w:rFonts w:ascii="Century Gothic" w:hAnsi="Century Gothic"/>
          <w:spacing w:val="-2"/>
          <w:w w:val="95"/>
        </w:rPr>
        <w:t>on</w:t>
      </w:r>
      <w:r w:rsidRPr="004369E7">
        <w:rPr>
          <w:rFonts w:ascii="Century Gothic" w:hAnsi="Century Gothic"/>
          <w:spacing w:val="-9"/>
          <w:w w:val="95"/>
        </w:rPr>
        <w:t xml:space="preserve"> </w:t>
      </w:r>
      <w:r w:rsidRPr="004369E7">
        <w:rPr>
          <w:rFonts w:ascii="Century Gothic" w:hAnsi="Century Gothic"/>
          <w:spacing w:val="-2"/>
          <w:w w:val="95"/>
        </w:rPr>
        <w:t>the</w:t>
      </w:r>
      <w:r w:rsidRPr="004369E7">
        <w:rPr>
          <w:rFonts w:ascii="Century Gothic" w:hAnsi="Century Gothic"/>
          <w:spacing w:val="-5"/>
          <w:w w:val="95"/>
        </w:rPr>
        <w:t xml:space="preserve"> </w:t>
      </w:r>
    </w:p>
    <w:p w14:paraId="59E614AC" w14:textId="23217291" w:rsidR="00802FE1" w:rsidRPr="004369E7" w:rsidRDefault="00EB2A15" w:rsidP="00F81BFD">
      <w:pPr>
        <w:pStyle w:val="BodyText"/>
        <w:spacing w:before="1" w:line="249" w:lineRule="auto"/>
        <w:ind w:left="720"/>
        <w:rPr>
          <w:rFonts w:ascii="Century Gothic" w:hAnsi="Century Gothic"/>
        </w:rPr>
      </w:pPr>
      <w:r w:rsidRPr="004369E7">
        <w:rPr>
          <w:rFonts w:ascii="Century Gothic" w:hAnsi="Century Gothic"/>
          <w:spacing w:val="-2"/>
          <w:w w:val="95"/>
        </w:rPr>
        <w:t>material</w:t>
      </w:r>
      <w:r w:rsidRPr="004369E7">
        <w:rPr>
          <w:rFonts w:ascii="Century Gothic" w:hAnsi="Century Gothic"/>
          <w:spacing w:val="-9"/>
          <w:w w:val="95"/>
        </w:rPr>
        <w:t xml:space="preserve"> </w:t>
      </w:r>
      <w:r w:rsidRPr="004369E7">
        <w:rPr>
          <w:rFonts w:ascii="Century Gothic" w:hAnsi="Century Gothic"/>
          <w:spacing w:val="-2"/>
          <w:w w:val="95"/>
        </w:rPr>
        <w:t>know</w:t>
      </w:r>
      <w:r w:rsidRPr="004369E7">
        <w:rPr>
          <w:rFonts w:ascii="Century Gothic" w:hAnsi="Century Gothic"/>
          <w:spacing w:val="-9"/>
          <w:w w:val="95"/>
        </w:rPr>
        <w:t xml:space="preserve"> </w:t>
      </w:r>
      <w:r w:rsidRPr="004369E7">
        <w:rPr>
          <w:rFonts w:ascii="Century Gothic" w:hAnsi="Century Gothic"/>
          <w:spacing w:val="-2"/>
          <w:w w:val="95"/>
        </w:rPr>
        <w:t>that</w:t>
      </w:r>
      <w:r w:rsidRPr="004369E7">
        <w:rPr>
          <w:rFonts w:ascii="Century Gothic" w:hAnsi="Century Gothic"/>
          <w:spacing w:val="-10"/>
          <w:w w:val="95"/>
        </w:rPr>
        <w:t xml:space="preserve"> </w:t>
      </w:r>
      <w:r w:rsidRPr="004369E7">
        <w:rPr>
          <w:rFonts w:ascii="Century Gothic" w:hAnsi="Century Gothic"/>
          <w:spacing w:val="-2"/>
          <w:w w:val="95"/>
        </w:rPr>
        <w:t>it</w:t>
      </w:r>
      <w:r w:rsidRPr="004369E7">
        <w:rPr>
          <w:rFonts w:ascii="Century Gothic" w:hAnsi="Century Gothic"/>
          <w:spacing w:val="-9"/>
          <w:w w:val="95"/>
        </w:rPr>
        <w:t xml:space="preserve"> </w:t>
      </w:r>
      <w:r w:rsidRPr="004369E7">
        <w:rPr>
          <w:rFonts w:ascii="Century Gothic" w:hAnsi="Century Gothic"/>
          <w:spacing w:val="-2"/>
          <w:w w:val="95"/>
        </w:rPr>
        <w:t>contains</w:t>
      </w:r>
      <w:r w:rsidRPr="004369E7">
        <w:rPr>
          <w:rFonts w:ascii="Century Gothic" w:hAnsi="Century Gothic"/>
          <w:spacing w:val="-9"/>
          <w:w w:val="95"/>
        </w:rPr>
        <w:t xml:space="preserve"> </w:t>
      </w:r>
      <w:r w:rsidRPr="004369E7">
        <w:rPr>
          <w:rFonts w:ascii="Century Gothic" w:hAnsi="Century Gothic"/>
          <w:spacing w:val="-2"/>
          <w:w w:val="95"/>
        </w:rPr>
        <w:t>or</w:t>
      </w:r>
      <w:r w:rsidRPr="004369E7">
        <w:rPr>
          <w:rFonts w:ascii="Century Gothic" w:hAnsi="Century Gothic"/>
          <w:spacing w:val="-3"/>
          <w:w w:val="95"/>
        </w:rPr>
        <w:t xml:space="preserve"> </w:t>
      </w:r>
      <w:r w:rsidRPr="004369E7">
        <w:rPr>
          <w:rFonts w:ascii="Century Gothic" w:hAnsi="Century Gothic"/>
          <w:spacing w:val="-2"/>
          <w:w w:val="95"/>
        </w:rPr>
        <w:t>may</w:t>
      </w:r>
      <w:r w:rsidRPr="004369E7">
        <w:rPr>
          <w:rFonts w:ascii="Century Gothic" w:hAnsi="Century Gothic"/>
          <w:spacing w:val="-8"/>
          <w:w w:val="95"/>
        </w:rPr>
        <w:t xml:space="preserve"> </w:t>
      </w:r>
      <w:r w:rsidRPr="004369E7">
        <w:rPr>
          <w:rFonts w:ascii="Century Gothic" w:hAnsi="Century Gothic"/>
          <w:spacing w:val="-2"/>
          <w:w w:val="95"/>
        </w:rPr>
        <w:t>contain</w:t>
      </w:r>
      <w:r w:rsidRPr="004369E7">
        <w:rPr>
          <w:rFonts w:ascii="Century Gothic" w:hAnsi="Century Gothic"/>
          <w:spacing w:val="-8"/>
          <w:w w:val="95"/>
        </w:rPr>
        <w:t xml:space="preserve"> </w:t>
      </w:r>
      <w:r w:rsidRPr="004369E7">
        <w:rPr>
          <w:rFonts w:ascii="Century Gothic" w:hAnsi="Century Gothic"/>
          <w:spacing w:val="-2"/>
          <w:w w:val="95"/>
        </w:rPr>
        <w:t>asbestos,</w:t>
      </w:r>
      <w:r w:rsidRPr="004369E7">
        <w:rPr>
          <w:rFonts w:ascii="Century Gothic" w:hAnsi="Century Gothic"/>
          <w:spacing w:val="-10"/>
          <w:w w:val="95"/>
        </w:rPr>
        <w:t xml:space="preserve"> </w:t>
      </w:r>
      <w:r w:rsidRPr="004369E7">
        <w:rPr>
          <w:rFonts w:ascii="Century Gothic" w:hAnsi="Century Gothic"/>
          <w:spacing w:val="-2"/>
          <w:w w:val="95"/>
        </w:rPr>
        <w:t xml:space="preserve">before </w:t>
      </w:r>
      <w:r w:rsidRPr="004369E7">
        <w:rPr>
          <w:rFonts w:ascii="Century Gothic" w:hAnsi="Century Gothic"/>
          <w:spacing w:val="-4"/>
        </w:rPr>
        <w:t>they</w:t>
      </w:r>
      <w:r w:rsidRPr="004369E7">
        <w:rPr>
          <w:rFonts w:ascii="Century Gothic" w:hAnsi="Century Gothic"/>
          <w:spacing w:val="-10"/>
        </w:rPr>
        <w:t xml:space="preserve"> </w:t>
      </w:r>
      <w:r w:rsidRPr="004369E7">
        <w:rPr>
          <w:rFonts w:ascii="Century Gothic" w:hAnsi="Century Gothic"/>
          <w:spacing w:val="-4"/>
        </w:rPr>
        <w:t>start</w:t>
      </w:r>
      <w:r w:rsidRPr="004369E7">
        <w:rPr>
          <w:rFonts w:ascii="Century Gothic" w:hAnsi="Century Gothic"/>
          <w:spacing w:val="-10"/>
        </w:rPr>
        <w:t xml:space="preserve"> </w:t>
      </w:r>
      <w:r w:rsidRPr="004369E7">
        <w:rPr>
          <w:rFonts w:ascii="Century Gothic" w:hAnsi="Century Gothic"/>
          <w:spacing w:val="-4"/>
        </w:rPr>
        <w:t>work,</w:t>
      </w:r>
      <w:r w:rsidRPr="004369E7">
        <w:rPr>
          <w:rFonts w:ascii="Century Gothic" w:hAnsi="Century Gothic"/>
          <w:spacing w:val="-10"/>
        </w:rPr>
        <w:t xml:space="preserve"> </w:t>
      </w:r>
      <w:r w:rsidRPr="004369E7">
        <w:rPr>
          <w:rFonts w:ascii="Century Gothic" w:hAnsi="Century Gothic"/>
          <w:spacing w:val="-4"/>
        </w:rPr>
        <w:t>eg</w:t>
      </w:r>
      <w:r w:rsidRPr="004369E7">
        <w:rPr>
          <w:rFonts w:ascii="Century Gothic" w:hAnsi="Century Gothic"/>
          <w:spacing w:val="-10"/>
        </w:rPr>
        <w:t xml:space="preserve"> </w:t>
      </w:r>
      <w:r w:rsidRPr="004369E7">
        <w:rPr>
          <w:rFonts w:ascii="Century Gothic" w:hAnsi="Century Gothic"/>
          <w:spacing w:val="-4"/>
        </w:rPr>
        <w:t>when</w:t>
      </w:r>
      <w:r w:rsidRPr="004369E7">
        <w:rPr>
          <w:rFonts w:ascii="Century Gothic" w:hAnsi="Century Gothic"/>
          <w:spacing w:val="-11"/>
        </w:rPr>
        <w:t xml:space="preserve"> </w:t>
      </w:r>
      <w:r w:rsidRPr="004369E7">
        <w:rPr>
          <w:rFonts w:ascii="Century Gothic" w:hAnsi="Century Gothic"/>
          <w:spacing w:val="-4"/>
        </w:rPr>
        <w:t>you</w:t>
      </w:r>
      <w:r w:rsidRPr="004369E7">
        <w:rPr>
          <w:rFonts w:ascii="Century Gothic" w:hAnsi="Century Gothic"/>
          <w:spacing w:val="-10"/>
        </w:rPr>
        <w:t xml:space="preserve"> </w:t>
      </w:r>
      <w:r w:rsidRPr="004369E7">
        <w:rPr>
          <w:rFonts w:ascii="Century Gothic" w:hAnsi="Century Gothic"/>
          <w:spacing w:val="-4"/>
        </w:rPr>
        <w:t>ask</w:t>
      </w:r>
      <w:r w:rsidRPr="004369E7">
        <w:rPr>
          <w:rFonts w:ascii="Century Gothic" w:hAnsi="Century Gothic"/>
          <w:spacing w:val="-10"/>
        </w:rPr>
        <w:t xml:space="preserve"> </w:t>
      </w:r>
      <w:r w:rsidRPr="004369E7">
        <w:rPr>
          <w:rFonts w:ascii="Century Gothic" w:hAnsi="Century Gothic"/>
          <w:spacing w:val="-4"/>
        </w:rPr>
        <w:t>for</w:t>
      </w:r>
      <w:r w:rsidRPr="004369E7">
        <w:rPr>
          <w:rFonts w:ascii="Century Gothic" w:hAnsi="Century Gothic"/>
          <w:spacing w:val="-10"/>
        </w:rPr>
        <w:t xml:space="preserve"> </w:t>
      </w:r>
      <w:r w:rsidRPr="004369E7">
        <w:rPr>
          <w:rFonts w:ascii="Century Gothic" w:hAnsi="Century Gothic"/>
          <w:spacing w:val="-4"/>
        </w:rPr>
        <w:t>a</w:t>
      </w:r>
      <w:r w:rsidRPr="004369E7">
        <w:rPr>
          <w:rFonts w:ascii="Century Gothic" w:hAnsi="Century Gothic"/>
          <w:spacing w:val="-10"/>
        </w:rPr>
        <w:t xml:space="preserve"> </w:t>
      </w:r>
      <w:r w:rsidRPr="004369E7">
        <w:rPr>
          <w:rFonts w:ascii="Century Gothic" w:hAnsi="Century Gothic"/>
          <w:spacing w:val="-4"/>
        </w:rPr>
        <w:t>quote</w:t>
      </w:r>
      <w:r w:rsidRPr="004369E7">
        <w:rPr>
          <w:rFonts w:ascii="Century Gothic" w:hAnsi="Century Gothic"/>
          <w:spacing w:val="-9"/>
        </w:rPr>
        <w:t xml:space="preserve"> </w:t>
      </w:r>
      <w:r w:rsidRPr="004369E7">
        <w:rPr>
          <w:rFonts w:ascii="Century Gothic" w:hAnsi="Century Gothic"/>
          <w:spacing w:val="-4"/>
        </w:rPr>
        <w:t>for</w:t>
      </w:r>
      <w:r w:rsidRPr="004369E7">
        <w:rPr>
          <w:rFonts w:ascii="Century Gothic" w:hAnsi="Century Gothic"/>
          <w:spacing w:val="-10"/>
        </w:rPr>
        <w:t xml:space="preserve"> </w:t>
      </w:r>
      <w:r w:rsidRPr="004369E7">
        <w:rPr>
          <w:rFonts w:ascii="Century Gothic" w:hAnsi="Century Gothic"/>
          <w:spacing w:val="-4"/>
        </w:rPr>
        <w:t>a</w:t>
      </w:r>
      <w:r w:rsidRPr="004369E7">
        <w:rPr>
          <w:rFonts w:ascii="Century Gothic" w:hAnsi="Century Gothic"/>
          <w:spacing w:val="-10"/>
        </w:rPr>
        <w:t xml:space="preserve"> </w:t>
      </w:r>
      <w:r w:rsidRPr="004369E7">
        <w:rPr>
          <w:rFonts w:ascii="Century Gothic" w:hAnsi="Century Gothic"/>
          <w:spacing w:val="-4"/>
        </w:rPr>
        <w:t>job.</w:t>
      </w:r>
      <w:r w:rsidRPr="004369E7">
        <w:rPr>
          <w:rFonts w:ascii="Century Gothic" w:hAnsi="Century Gothic"/>
          <w:spacing w:val="-8"/>
        </w:rPr>
        <w:t xml:space="preserve"> </w:t>
      </w:r>
      <w:r w:rsidRPr="004369E7">
        <w:rPr>
          <w:rFonts w:ascii="Century Gothic" w:hAnsi="Century Gothic"/>
          <w:spacing w:val="-4"/>
        </w:rPr>
        <w:t>You</w:t>
      </w:r>
      <w:r w:rsidRPr="004369E7">
        <w:rPr>
          <w:rFonts w:ascii="Century Gothic" w:hAnsi="Century Gothic"/>
          <w:spacing w:val="-9"/>
        </w:rPr>
        <w:t xml:space="preserve"> </w:t>
      </w:r>
      <w:r w:rsidRPr="004369E7">
        <w:rPr>
          <w:rFonts w:ascii="Century Gothic" w:hAnsi="Century Gothic"/>
          <w:spacing w:val="-4"/>
        </w:rPr>
        <w:t>can</w:t>
      </w:r>
      <w:r w:rsidRPr="004369E7">
        <w:rPr>
          <w:rFonts w:ascii="Century Gothic" w:hAnsi="Century Gothic"/>
          <w:spacing w:val="-8"/>
        </w:rPr>
        <w:t xml:space="preserve"> </w:t>
      </w:r>
      <w:r w:rsidRPr="004369E7">
        <w:rPr>
          <w:rFonts w:ascii="Century Gothic" w:hAnsi="Century Gothic"/>
          <w:spacing w:val="-4"/>
        </w:rPr>
        <w:t>then</w:t>
      </w:r>
      <w:r w:rsidRPr="004369E7">
        <w:rPr>
          <w:rFonts w:ascii="Century Gothic" w:hAnsi="Century Gothic"/>
          <w:spacing w:val="-11"/>
        </w:rPr>
        <w:t xml:space="preserve"> </w:t>
      </w:r>
      <w:r w:rsidRPr="004369E7">
        <w:rPr>
          <w:rFonts w:ascii="Century Gothic" w:hAnsi="Century Gothic"/>
          <w:spacing w:val="-4"/>
        </w:rPr>
        <w:t>agree</w:t>
      </w:r>
      <w:r w:rsidRPr="004369E7">
        <w:rPr>
          <w:rFonts w:ascii="Century Gothic" w:hAnsi="Century Gothic"/>
          <w:spacing w:val="-10"/>
        </w:rPr>
        <w:t xml:space="preserve"> </w:t>
      </w:r>
      <w:r w:rsidRPr="004369E7">
        <w:rPr>
          <w:rFonts w:ascii="Century Gothic" w:hAnsi="Century Gothic"/>
          <w:spacing w:val="-4"/>
        </w:rPr>
        <w:t>the precautions</w:t>
      </w:r>
      <w:r w:rsidRPr="004369E7">
        <w:rPr>
          <w:rFonts w:ascii="Century Gothic" w:hAnsi="Century Gothic"/>
          <w:spacing w:val="-10"/>
        </w:rPr>
        <w:t xml:space="preserve"> </w:t>
      </w:r>
      <w:r w:rsidRPr="004369E7">
        <w:rPr>
          <w:rFonts w:ascii="Century Gothic" w:hAnsi="Century Gothic"/>
          <w:spacing w:val="-4"/>
        </w:rPr>
        <w:t>necessary</w:t>
      </w:r>
      <w:r w:rsidRPr="004369E7">
        <w:rPr>
          <w:rFonts w:ascii="Century Gothic" w:hAnsi="Century Gothic"/>
          <w:spacing w:val="-10"/>
        </w:rPr>
        <w:t xml:space="preserve"> </w:t>
      </w:r>
      <w:r w:rsidRPr="004369E7">
        <w:rPr>
          <w:rFonts w:ascii="Century Gothic" w:hAnsi="Century Gothic"/>
          <w:spacing w:val="-4"/>
        </w:rPr>
        <w:t>to</w:t>
      </w:r>
      <w:r w:rsidRPr="004369E7">
        <w:rPr>
          <w:rFonts w:ascii="Century Gothic" w:hAnsi="Century Gothic"/>
          <w:spacing w:val="-10"/>
        </w:rPr>
        <w:t xml:space="preserve"> </w:t>
      </w:r>
      <w:r w:rsidRPr="004369E7">
        <w:rPr>
          <w:rFonts w:ascii="Century Gothic" w:hAnsi="Century Gothic"/>
          <w:spacing w:val="-4"/>
        </w:rPr>
        <w:t>prevent</w:t>
      </w:r>
      <w:r w:rsidRPr="004369E7">
        <w:rPr>
          <w:rFonts w:ascii="Century Gothic" w:hAnsi="Century Gothic"/>
          <w:spacing w:val="-10"/>
        </w:rPr>
        <w:t xml:space="preserve"> </w:t>
      </w:r>
      <w:r w:rsidRPr="004369E7">
        <w:rPr>
          <w:rFonts w:ascii="Century Gothic" w:hAnsi="Century Gothic"/>
          <w:spacing w:val="-4"/>
        </w:rPr>
        <w:t>exposure.</w:t>
      </w:r>
    </w:p>
    <w:p w14:paraId="6AB3DF3A" w14:textId="77777777" w:rsidR="00802FE1" w:rsidRPr="004369E7" w:rsidRDefault="00802FE1" w:rsidP="004A2131">
      <w:pPr>
        <w:pStyle w:val="BodyText"/>
        <w:spacing w:before="1"/>
        <w:rPr>
          <w:rFonts w:ascii="Century Gothic" w:hAnsi="Century Gothic"/>
          <w:sz w:val="21"/>
        </w:rPr>
      </w:pPr>
    </w:p>
    <w:p w14:paraId="11879E9F"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spacing w:val="-2"/>
          <w:w w:val="95"/>
        </w:rPr>
        <w:t>It</w:t>
      </w:r>
      <w:r w:rsidRPr="004369E7">
        <w:rPr>
          <w:rFonts w:ascii="Century Gothic" w:hAnsi="Century Gothic"/>
          <w:spacing w:val="-10"/>
          <w:w w:val="95"/>
        </w:rPr>
        <w:t xml:space="preserve"> </w:t>
      </w:r>
      <w:r w:rsidRPr="004369E7">
        <w:rPr>
          <w:rFonts w:ascii="Century Gothic" w:hAnsi="Century Gothic"/>
          <w:spacing w:val="-2"/>
          <w:w w:val="95"/>
        </w:rPr>
        <w:t>can</w:t>
      </w:r>
      <w:r w:rsidRPr="004369E7">
        <w:rPr>
          <w:rFonts w:ascii="Century Gothic" w:hAnsi="Century Gothic"/>
          <w:spacing w:val="-9"/>
          <w:w w:val="95"/>
        </w:rPr>
        <w:t xml:space="preserve"> </w:t>
      </w:r>
      <w:r w:rsidRPr="004369E7">
        <w:rPr>
          <w:rFonts w:ascii="Century Gothic" w:hAnsi="Century Gothic"/>
          <w:spacing w:val="-2"/>
          <w:w w:val="95"/>
        </w:rPr>
        <w:t>save</w:t>
      </w:r>
      <w:r w:rsidRPr="004369E7">
        <w:rPr>
          <w:rFonts w:ascii="Century Gothic" w:hAnsi="Century Gothic"/>
          <w:spacing w:val="-9"/>
          <w:w w:val="95"/>
        </w:rPr>
        <w:t xml:space="preserve"> </w:t>
      </w:r>
      <w:r w:rsidRPr="004369E7">
        <w:rPr>
          <w:rFonts w:ascii="Century Gothic" w:hAnsi="Century Gothic"/>
          <w:spacing w:val="-2"/>
          <w:w w:val="95"/>
        </w:rPr>
        <w:t>time</w:t>
      </w:r>
      <w:r w:rsidRPr="004369E7">
        <w:rPr>
          <w:rFonts w:ascii="Century Gothic" w:hAnsi="Century Gothic"/>
          <w:spacing w:val="-9"/>
          <w:w w:val="95"/>
        </w:rPr>
        <w:t xml:space="preserve"> </w:t>
      </w:r>
      <w:r w:rsidRPr="004369E7">
        <w:rPr>
          <w:rFonts w:ascii="Century Gothic" w:hAnsi="Century Gothic"/>
          <w:spacing w:val="-2"/>
          <w:w w:val="95"/>
        </w:rPr>
        <w:t>and</w:t>
      </w:r>
      <w:r w:rsidRPr="004369E7">
        <w:rPr>
          <w:rFonts w:ascii="Century Gothic" w:hAnsi="Century Gothic"/>
          <w:spacing w:val="-9"/>
          <w:w w:val="95"/>
        </w:rPr>
        <w:t xml:space="preserve"> </w:t>
      </w:r>
      <w:r w:rsidRPr="004369E7">
        <w:rPr>
          <w:rFonts w:ascii="Century Gothic" w:hAnsi="Century Gothic"/>
          <w:spacing w:val="-2"/>
          <w:w w:val="95"/>
        </w:rPr>
        <w:t>prevent</w:t>
      </w:r>
      <w:r w:rsidRPr="004369E7">
        <w:rPr>
          <w:rFonts w:ascii="Century Gothic" w:hAnsi="Century Gothic"/>
          <w:spacing w:val="-9"/>
          <w:w w:val="95"/>
        </w:rPr>
        <w:t xml:space="preserve"> </w:t>
      </w:r>
      <w:r w:rsidRPr="004369E7">
        <w:rPr>
          <w:rFonts w:ascii="Century Gothic" w:hAnsi="Century Gothic"/>
          <w:spacing w:val="-2"/>
          <w:w w:val="95"/>
        </w:rPr>
        <w:t>confusion</w:t>
      </w:r>
      <w:r w:rsidRPr="004369E7">
        <w:rPr>
          <w:rFonts w:ascii="Century Gothic" w:hAnsi="Century Gothic"/>
          <w:spacing w:val="-9"/>
          <w:w w:val="95"/>
        </w:rPr>
        <w:t xml:space="preserve"> </w:t>
      </w:r>
      <w:r w:rsidRPr="004369E7">
        <w:rPr>
          <w:rFonts w:ascii="Century Gothic" w:hAnsi="Century Gothic"/>
          <w:spacing w:val="-2"/>
          <w:w w:val="95"/>
        </w:rPr>
        <w:t>if</w:t>
      </w:r>
      <w:r w:rsidRPr="004369E7">
        <w:rPr>
          <w:rFonts w:ascii="Century Gothic" w:hAnsi="Century Gothic"/>
          <w:spacing w:val="-9"/>
          <w:w w:val="95"/>
        </w:rPr>
        <w:t xml:space="preserve"> </w:t>
      </w:r>
      <w:r w:rsidRPr="004369E7">
        <w:rPr>
          <w:rFonts w:ascii="Century Gothic" w:hAnsi="Century Gothic"/>
          <w:spacing w:val="-2"/>
          <w:w w:val="95"/>
        </w:rPr>
        <w:t>you</w:t>
      </w:r>
      <w:r w:rsidRPr="004369E7">
        <w:rPr>
          <w:rFonts w:ascii="Century Gothic" w:hAnsi="Century Gothic"/>
          <w:spacing w:val="-10"/>
          <w:w w:val="95"/>
        </w:rPr>
        <w:t xml:space="preserve"> </w:t>
      </w:r>
      <w:r w:rsidRPr="004369E7">
        <w:rPr>
          <w:rFonts w:ascii="Century Gothic" w:hAnsi="Century Gothic"/>
          <w:spacing w:val="-2"/>
          <w:w w:val="95"/>
        </w:rPr>
        <w:t>make</w:t>
      </w:r>
      <w:r w:rsidRPr="004369E7">
        <w:rPr>
          <w:rFonts w:ascii="Century Gothic" w:hAnsi="Century Gothic"/>
          <w:spacing w:val="-9"/>
          <w:w w:val="95"/>
        </w:rPr>
        <w:t xml:space="preserve"> </w:t>
      </w:r>
      <w:r w:rsidRPr="004369E7">
        <w:rPr>
          <w:rFonts w:ascii="Century Gothic" w:hAnsi="Century Gothic"/>
          <w:spacing w:val="-2"/>
          <w:w w:val="95"/>
        </w:rPr>
        <w:t>a</w:t>
      </w:r>
      <w:r w:rsidRPr="004369E7">
        <w:rPr>
          <w:rFonts w:ascii="Century Gothic" w:hAnsi="Century Gothic"/>
          <w:spacing w:val="-9"/>
          <w:w w:val="95"/>
        </w:rPr>
        <w:t xml:space="preserve"> </w:t>
      </w:r>
      <w:r w:rsidRPr="004369E7">
        <w:rPr>
          <w:rFonts w:ascii="Century Gothic" w:hAnsi="Century Gothic"/>
          <w:spacing w:val="-2"/>
          <w:w w:val="95"/>
        </w:rPr>
        <w:t>note</w:t>
      </w:r>
      <w:r w:rsidRPr="004369E7">
        <w:rPr>
          <w:rFonts w:ascii="Century Gothic" w:hAnsi="Century Gothic"/>
          <w:spacing w:val="-9"/>
          <w:w w:val="95"/>
        </w:rPr>
        <w:t xml:space="preserve"> </w:t>
      </w:r>
      <w:r w:rsidRPr="004369E7">
        <w:rPr>
          <w:rFonts w:ascii="Century Gothic" w:hAnsi="Century Gothic"/>
          <w:spacing w:val="-2"/>
          <w:w w:val="95"/>
        </w:rPr>
        <w:t>of</w:t>
      </w:r>
      <w:r w:rsidRPr="004369E7">
        <w:rPr>
          <w:rFonts w:ascii="Century Gothic" w:hAnsi="Century Gothic"/>
          <w:spacing w:val="-9"/>
          <w:w w:val="95"/>
        </w:rPr>
        <w:t xml:space="preserve"> </w:t>
      </w:r>
      <w:r w:rsidRPr="004369E7">
        <w:rPr>
          <w:rFonts w:ascii="Century Gothic" w:hAnsi="Century Gothic"/>
          <w:spacing w:val="-2"/>
          <w:w w:val="95"/>
        </w:rPr>
        <w:t>the</w:t>
      </w:r>
      <w:r w:rsidRPr="004369E7">
        <w:rPr>
          <w:rFonts w:ascii="Century Gothic" w:hAnsi="Century Gothic"/>
          <w:spacing w:val="-9"/>
          <w:w w:val="95"/>
        </w:rPr>
        <w:t xml:space="preserve"> </w:t>
      </w:r>
      <w:r w:rsidRPr="004369E7">
        <w:rPr>
          <w:rFonts w:ascii="Century Gothic" w:hAnsi="Century Gothic"/>
          <w:spacing w:val="-2"/>
          <w:w w:val="95"/>
        </w:rPr>
        <w:t>location</w:t>
      </w:r>
      <w:r w:rsidRPr="004369E7">
        <w:rPr>
          <w:rFonts w:ascii="Century Gothic" w:hAnsi="Century Gothic"/>
          <w:spacing w:val="-9"/>
          <w:w w:val="95"/>
        </w:rPr>
        <w:t xml:space="preserve"> </w:t>
      </w:r>
      <w:r w:rsidRPr="004369E7">
        <w:rPr>
          <w:rFonts w:ascii="Century Gothic" w:hAnsi="Century Gothic"/>
          <w:spacing w:val="-2"/>
          <w:w w:val="95"/>
        </w:rPr>
        <w:t xml:space="preserve">of </w:t>
      </w:r>
      <w:r w:rsidRPr="004369E7">
        <w:rPr>
          <w:rFonts w:ascii="Century Gothic" w:hAnsi="Century Gothic"/>
          <w:spacing w:val="-6"/>
        </w:rPr>
        <w:t>non-asbestos</w:t>
      </w:r>
      <w:r w:rsidRPr="004369E7">
        <w:rPr>
          <w:rFonts w:ascii="Century Gothic" w:hAnsi="Century Gothic"/>
        </w:rPr>
        <w:t xml:space="preserve"> </w:t>
      </w:r>
      <w:r w:rsidRPr="004369E7">
        <w:rPr>
          <w:rFonts w:ascii="Century Gothic" w:hAnsi="Century Gothic"/>
          <w:spacing w:val="-6"/>
        </w:rPr>
        <w:t>material, which could be mistaken for asbestos.</w:t>
      </w:r>
    </w:p>
    <w:p w14:paraId="02F797F6" w14:textId="77777777" w:rsidR="00F81BFD" w:rsidRDefault="00EB2A15" w:rsidP="00F81BFD">
      <w:pPr>
        <w:pStyle w:val="BodyText"/>
        <w:spacing w:before="135" w:line="254" w:lineRule="auto"/>
        <w:rPr>
          <w:rFonts w:ascii="Century Gothic" w:hAnsi="Century Gothic"/>
        </w:rPr>
      </w:pPr>
      <w:r w:rsidRPr="004369E7">
        <w:rPr>
          <w:rFonts w:ascii="Century Gothic" w:hAnsi="Century Gothic"/>
          <w:spacing w:val="-2"/>
          <w:w w:val="105"/>
        </w:rPr>
        <w:t>Remember,</w:t>
      </w:r>
      <w:r w:rsidRPr="004369E7">
        <w:rPr>
          <w:rFonts w:ascii="Century Gothic" w:hAnsi="Century Gothic"/>
          <w:spacing w:val="-8"/>
          <w:w w:val="105"/>
        </w:rPr>
        <w:t xml:space="preserve"> </w:t>
      </w:r>
      <w:r w:rsidRPr="004369E7">
        <w:rPr>
          <w:rFonts w:ascii="Century Gothic" w:hAnsi="Century Gothic"/>
          <w:spacing w:val="-2"/>
          <w:w w:val="105"/>
        </w:rPr>
        <w:t>anyone</w:t>
      </w:r>
      <w:r w:rsidRPr="004369E7">
        <w:rPr>
          <w:rFonts w:ascii="Century Gothic" w:hAnsi="Century Gothic"/>
          <w:spacing w:val="-12"/>
          <w:w w:val="105"/>
        </w:rPr>
        <w:t xml:space="preserve"> </w:t>
      </w:r>
      <w:r w:rsidRPr="004369E7">
        <w:rPr>
          <w:rFonts w:ascii="Century Gothic" w:hAnsi="Century Gothic"/>
          <w:spacing w:val="-2"/>
          <w:w w:val="105"/>
        </w:rPr>
        <w:t>who</w:t>
      </w:r>
      <w:r w:rsidRPr="004369E7">
        <w:rPr>
          <w:rFonts w:ascii="Century Gothic" w:hAnsi="Century Gothic"/>
          <w:spacing w:val="-8"/>
          <w:w w:val="105"/>
        </w:rPr>
        <w:t xml:space="preserve"> </w:t>
      </w:r>
      <w:r w:rsidRPr="004369E7">
        <w:rPr>
          <w:rFonts w:ascii="Century Gothic" w:hAnsi="Century Gothic"/>
          <w:spacing w:val="-2"/>
          <w:w w:val="105"/>
        </w:rPr>
        <w:t>may</w:t>
      </w:r>
      <w:r w:rsidR="00F81BFD">
        <w:rPr>
          <w:rFonts w:ascii="Century Gothic" w:hAnsi="Century Gothic"/>
          <w:spacing w:val="-2"/>
          <w:w w:val="105"/>
        </w:rPr>
        <w:t xml:space="preserve"> </w:t>
      </w:r>
      <w:r w:rsidRPr="004369E7">
        <w:rPr>
          <w:rFonts w:ascii="Century Gothic" w:hAnsi="Century Gothic"/>
          <w:spacing w:val="-2"/>
          <w:w w:val="105"/>
        </w:rPr>
        <w:t>work</w:t>
      </w:r>
      <w:r w:rsidRPr="004369E7">
        <w:rPr>
          <w:rFonts w:ascii="Century Gothic" w:hAnsi="Century Gothic"/>
          <w:spacing w:val="-12"/>
          <w:w w:val="105"/>
        </w:rPr>
        <w:t xml:space="preserve"> </w:t>
      </w:r>
      <w:r w:rsidRPr="004369E7">
        <w:rPr>
          <w:rFonts w:ascii="Century Gothic" w:hAnsi="Century Gothic"/>
          <w:spacing w:val="-2"/>
          <w:w w:val="105"/>
        </w:rPr>
        <w:t>on</w:t>
      </w:r>
      <w:r w:rsidRPr="004369E7">
        <w:rPr>
          <w:rFonts w:ascii="Century Gothic" w:hAnsi="Century Gothic"/>
          <w:spacing w:val="-12"/>
          <w:w w:val="105"/>
        </w:rPr>
        <w:t xml:space="preserve"> </w:t>
      </w:r>
      <w:r w:rsidRPr="004369E7">
        <w:rPr>
          <w:rFonts w:ascii="Century Gothic" w:hAnsi="Century Gothic"/>
          <w:spacing w:val="-2"/>
          <w:w w:val="105"/>
        </w:rPr>
        <w:t>asbestos</w:t>
      </w:r>
      <w:r w:rsidRPr="004369E7">
        <w:rPr>
          <w:rFonts w:ascii="Century Gothic" w:hAnsi="Century Gothic"/>
          <w:spacing w:val="-12"/>
          <w:w w:val="105"/>
        </w:rPr>
        <w:t xml:space="preserve"> </w:t>
      </w:r>
      <w:r w:rsidRPr="004369E7">
        <w:rPr>
          <w:rFonts w:ascii="Century Gothic" w:hAnsi="Century Gothic"/>
          <w:spacing w:val="-2"/>
          <w:w w:val="105"/>
        </w:rPr>
        <w:t>must</w:t>
      </w:r>
      <w:r w:rsidRPr="004369E7">
        <w:rPr>
          <w:rFonts w:ascii="Century Gothic" w:hAnsi="Century Gothic"/>
          <w:spacing w:val="-9"/>
          <w:w w:val="105"/>
        </w:rPr>
        <w:t xml:space="preserve"> </w:t>
      </w:r>
      <w:r w:rsidRPr="004369E7">
        <w:rPr>
          <w:rFonts w:ascii="Century Gothic" w:hAnsi="Century Gothic"/>
          <w:spacing w:val="-2"/>
          <w:w w:val="105"/>
        </w:rPr>
        <w:t>be</w:t>
      </w:r>
      <w:r w:rsidRPr="004369E7">
        <w:rPr>
          <w:rFonts w:ascii="Century Gothic" w:hAnsi="Century Gothic"/>
          <w:spacing w:val="-8"/>
          <w:w w:val="105"/>
        </w:rPr>
        <w:t xml:space="preserve"> </w:t>
      </w:r>
      <w:r w:rsidRPr="004369E7">
        <w:rPr>
          <w:rFonts w:ascii="Century Gothic" w:hAnsi="Century Gothic"/>
          <w:spacing w:val="-2"/>
          <w:w w:val="105"/>
        </w:rPr>
        <w:t xml:space="preserve">trained </w:t>
      </w:r>
      <w:r w:rsidRPr="004369E7">
        <w:rPr>
          <w:rFonts w:ascii="Century Gothic" w:hAnsi="Century Gothic"/>
          <w:w w:val="105"/>
        </w:rPr>
        <w:t>and</w:t>
      </w:r>
      <w:r w:rsidRPr="004369E7">
        <w:rPr>
          <w:rFonts w:ascii="Century Gothic" w:hAnsi="Century Gothic"/>
          <w:spacing w:val="-14"/>
          <w:w w:val="105"/>
        </w:rPr>
        <w:t xml:space="preserve"> </w:t>
      </w:r>
      <w:r w:rsidRPr="004369E7">
        <w:rPr>
          <w:rFonts w:ascii="Century Gothic" w:hAnsi="Century Gothic"/>
          <w:w w:val="105"/>
        </w:rPr>
        <w:t>use</w:t>
      </w:r>
      <w:r w:rsidRPr="004369E7">
        <w:rPr>
          <w:rFonts w:ascii="Century Gothic" w:hAnsi="Century Gothic"/>
          <w:spacing w:val="-10"/>
          <w:w w:val="105"/>
        </w:rPr>
        <w:t xml:space="preserve"> </w:t>
      </w:r>
      <w:r w:rsidRPr="004369E7">
        <w:rPr>
          <w:rFonts w:ascii="Century Gothic" w:hAnsi="Century Gothic"/>
          <w:w w:val="105"/>
        </w:rPr>
        <w:t>safe</w:t>
      </w:r>
      <w:r w:rsidRPr="004369E7">
        <w:rPr>
          <w:rFonts w:ascii="Century Gothic" w:hAnsi="Century Gothic"/>
          <w:spacing w:val="-12"/>
          <w:w w:val="105"/>
        </w:rPr>
        <w:t xml:space="preserve"> </w:t>
      </w:r>
      <w:r w:rsidRPr="004369E7">
        <w:rPr>
          <w:rFonts w:ascii="Century Gothic" w:hAnsi="Century Gothic"/>
          <w:w w:val="105"/>
        </w:rPr>
        <w:t>working</w:t>
      </w:r>
      <w:r w:rsidRPr="004369E7">
        <w:rPr>
          <w:rFonts w:ascii="Century Gothic" w:hAnsi="Century Gothic"/>
          <w:spacing w:val="-14"/>
          <w:w w:val="105"/>
        </w:rPr>
        <w:t xml:space="preserve"> </w:t>
      </w:r>
      <w:r w:rsidRPr="004369E7">
        <w:rPr>
          <w:rFonts w:ascii="Century Gothic" w:hAnsi="Century Gothic"/>
          <w:w w:val="105"/>
        </w:rPr>
        <w:t>methods.</w:t>
      </w:r>
      <w:r w:rsidRPr="004369E7">
        <w:rPr>
          <w:rFonts w:ascii="Century Gothic" w:hAnsi="Century Gothic"/>
          <w:spacing w:val="-10"/>
          <w:w w:val="105"/>
        </w:rPr>
        <w:t xml:space="preserve"> </w:t>
      </w:r>
      <w:r w:rsidRPr="004369E7">
        <w:rPr>
          <w:rFonts w:ascii="Century Gothic" w:hAnsi="Century Gothic"/>
          <w:w w:val="105"/>
        </w:rPr>
        <w:t>Most</w:t>
      </w:r>
      <w:r w:rsidRPr="004369E7">
        <w:rPr>
          <w:rFonts w:ascii="Century Gothic" w:hAnsi="Century Gothic"/>
          <w:spacing w:val="-14"/>
          <w:w w:val="105"/>
        </w:rPr>
        <w:t xml:space="preserve"> </w:t>
      </w:r>
      <w:r w:rsidRPr="004369E7">
        <w:rPr>
          <w:rFonts w:ascii="Century Gothic" w:hAnsi="Century Gothic"/>
          <w:w w:val="105"/>
        </w:rPr>
        <w:t>work</w:t>
      </w:r>
      <w:r w:rsidRPr="004369E7">
        <w:rPr>
          <w:rFonts w:ascii="Century Gothic" w:hAnsi="Century Gothic"/>
          <w:spacing w:val="-13"/>
          <w:w w:val="105"/>
        </w:rPr>
        <w:t xml:space="preserve"> </w:t>
      </w:r>
      <w:r w:rsidRPr="004369E7">
        <w:rPr>
          <w:rFonts w:ascii="Century Gothic" w:hAnsi="Century Gothic"/>
          <w:w w:val="105"/>
        </w:rPr>
        <w:t>with</w:t>
      </w:r>
      <w:r w:rsidRPr="004369E7">
        <w:rPr>
          <w:rFonts w:ascii="Century Gothic" w:hAnsi="Century Gothic"/>
          <w:spacing w:val="-14"/>
          <w:w w:val="105"/>
        </w:rPr>
        <w:t xml:space="preserve"> </w:t>
      </w:r>
      <w:r w:rsidRPr="004369E7">
        <w:rPr>
          <w:rFonts w:ascii="Century Gothic" w:hAnsi="Century Gothic"/>
          <w:w w:val="105"/>
        </w:rPr>
        <w:t>asbestos</w:t>
      </w:r>
      <w:r w:rsidRPr="004369E7">
        <w:rPr>
          <w:rFonts w:ascii="Century Gothic" w:hAnsi="Century Gothic"/>
          <w:spacing w:val="-11"/>
          <w:w w:val="105"/>
        </w:rPr>
        <w:t xml:space="preserve"> </w:t>
      </w:r>
      <w:r w:rsidRPr="004369E7">
        <w:rPr>
          <w:rFonts w:ascii="Century Gothic" w:hAnsi="Century Gothic"/>
          <w:spacing w:val="-2"/>
          <w:w w:val="105"/>
        </w:rPr>
        <w:t>needs</w:t>
      </w:r>
      <w:r w:rsidR="00F81BFD">
        <w:rPr>
          <w:rFonts w:ascii="Century Gothic" w:hAnsi="Century Gothic"/>
          <w:spacing w:val="-2"/>
          <w:w w:val="105"/>
        </w:rPr>
        <w:t xml:space="preserve"> </w:t>
      </w:r>
      <w:r w:rsidRPr="004369E7">
        <w:rPr>
          <w:rFonts w:ascii="Century Gothic" w:hAnsi="Century Gothic"/>
          <w:spacing w:val="-2"/>
          <w:w w:val="105"/>
        </w:rPr>
        <w:t>to</w:t>
      </w:r>
      <w:r w:rsidRPr="004369E7">
        <w:rPr>
          <w:rFonts w:ascii="Century Gothic" w:hAnsi="Century Gothic"/>
          <w:spacing w:val="-7"/>
          <w:w w:val="105"/>
        </w:rPr>
        <w:t xml:space="preserve"> </w:t>
      </w:r>
      <w:r w:rsidRPr="004369E7">
        <w:rPr>
          <w:rFonts w:ascii="Century Gothic" w:hAnsi="Century Gothic"/>
          <w:spacing w:val="-2"/>
          <w:w w:val="105"/>
        </w:rPr>
        <w:t>be</w:t>
      </w:r>
      <w:r w:rsidRPr="004369E7">
        <w:rPr>
          <w:rFonts w:ascii="Century Gothic" w:hAnsi="Century Gothic"/>
          <w:spacing w:val="-11"/>
          <w:w w:val="105"/>
        </w:rPr>
        <w:t xml:space="preserve"> </w:t>
      </w:r>
      <w:r w:rsidRPr="004369E7">
        <w:rPr>
          <w:rFonts w:ascii="Century Gothic" w:hAnsi="Century Gothic"/>
          <w:spacing w:val="-2"/>
          <w:w w:val="105"/>
        </w:rPr>
        <w:t>done</w:t>
      </w:r>
      <w:r w:rsidRPr="004369E7">
        <w:rPr>
          <w:rFonts w:ascii="Century Gothic" w:hAnsi="Century Gothic"/>
          <w:spacing w:val="-4"/>
          <w:w w:val="105"/>
        </w:rPr>
        <w:t xml:space="preserve"> </w:t>
      </w:r>
      <w:r w:rsidRPr="004369E7">
        <w:rPr>
          <w:rFonts w:ascii="Century Gothic" w:hAnsi="Century Gothic"/>
          <w:spacing w:val="-2"/>
          <w:w w:val="105"/>
        </w:rPr>
        <w:t>by</w:t>
      </w:r>
      <w:r w:rsidRPr="004369E7">
        <w:rPr>
          <w:rFonts w:ascii="Century Gothic" w:hAnsi="Century Gothic"/>
          <w:spacing w:val="-10"/>
          <w:w w:val="105"/>
        </w:rPr>
        <w:t xml:space="preserve"> </w:t>
      </w:r>
      <w:r w:rsidRPr="004369E7">
        <w:rPr>
          <w:rFonts w:ascii="Century Gothic" w:hAnsi="Century Gothic"/>
          <w:spacing w:val="-2"/>
          <w:w w:val="105"/>
        </w:rPr>
        <w:t>a</w:t>
      </w:r>
      <w:r w:rsidRPr="004369E7">
        <w:rPr>
          <w:rFonts w:ascii="Century Gothic" w:hAnsi="Century Gothic"/>
          <w:spacing w:val="-9"/>
          <w:w w:val="105"/>
        </w:rPr>
        <w:t xml:space="preserve"> </w:t>
      </w:r>
      <w:r w:rsidRPr="004369E7">
        <w:rPr>
          <w:rFonts w:ascii="Century Gothic" w:hAnsi="Century Gothic"/>
          <w:spacing w:val="-2"/>
          <w:w w:val="105"/>
        </w:rPr>
        <w:t>licensed</w:t>
      </w:r>
      <w:r w:rsidRPr="004369E7">
        <w:rPr>
          <w:rFonts w:ascii="Century Gothic" w:hAnsi="Century Gothic"/>
          <w:spacing w:val="-7"/>
          <w:w w:val="105"/>
        </w:rPr>
        <w:t xml:space="preserve"> </w:t>
      </w:r>
      <w:r w:rsidRPr="004369E7">
        <w:rPr>
          <w:rFonts w:ascii="Century Gothic" w:hAnsi="Century Gothic"/>
          <w:spacing w:val="-2"/>
          <w:w w:val="105"/>
        </w:rPr>
        <w:t>contractor.</w:t>
      </w:r>
      <w:r w:rsidRPr="004369E7">
        <w:rPr>
          <w:rFonts w:ascii="Century Gothic" w:hAnsi="Century Gothic"/>
        </w:rPr>
        <w:tab/>
      </w:r>
    </w:p>
    <w:p w14:paraId="47015A5F" w14:textId="7DC1C83D" w:rsidR="00802FE1" w:rsidRPr="004369E7" w:rsidRDefault="00EB2A15" w:rsidP="00F81BFD">
      <w:pPr>
        <w:pStyle w:val="BodyText"/>
        <w:spacing w:before="135" w:line="254" w:lineRule="auto"/>
        <w:rPr>
          <w:rFonts w:ascii="Century Gothic" w:hAnsi="Century Gothic"/>
        </w:rPr>
      </w:pPr>
      <w:r w:rsidRPr="004369E7">
        <w:rPr>
          <w:rFonts w:ascii="Century Gothic" w:hAnsi="Century Gothic"/>
          <w:noProof/>
        </w:rPr>
        <w:drawing>
          <wp:anchor distT="0" distB="0" distL="0" distR="0" simplePos="0" relativeHeight="252326912" behindDoc="1" locked="0" layoutInCell="1" allowOverlap="1" wp14:anchorId="52ECD69F" wp14:editId="62F26D66">
            <wp:simplePos x="0" y="0"/>
            <wp:positionH relativeFrom="page">
              <wp:posOffset>728459</wp:posOffset>
            </wp:positionH>
            <wp:positionV relativeFrom="page">
              <wp:posOffset>7714475</wp:posOffset>
            </wp:positionV>
            <wp:extent cx="79235" cy="79248"/>
            <wp:effectExtent l="0" t="0" r="0" b="0"/>
            <wp:wrapNone/>
            <wp:docPr id="561" name="image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892.png"/>
                    <pic:cNvPicPr/>
                  </pic:nvPicPr>
                  <pic:blipFill>
                    <a:blip r:embed="rId1703" cstate="print"/>
                    <a:stretch>
                      <a:fillRect/>
                    </a:stretch>
                  </pic:blipFill>
                  <pic:spPr>
                    <a:xfrm>
                      <a:off x="0" y="0"/>
                      <a:ext cx="79235" cy="79248"/>
                    </a:xfrm>
                    <a:prstGeom prst="rect">
                      <a:avLst/>
                    </a:prstGeom>
                  </pic:spPr>
                </pic:pic>
              </a:graphicData>
            </a:graphic>
          </wp:anchor>
        </w:drawing>
      </w:r>
      <w:r w:rsidRPr="004369E7">
        <w:rPr>
          <w:rFonts w:ascii="Century Gothic" w:hAnsi="Century Gothic"/>
          <w:noProof/>
        </w:rPr>
        <w:drawing>
          <wp:anchor distT="0" distB="0" distL="0" distR="0" simplePos="0" relativeHeight="252335104" behindDoc="1" locked="0" layoutInCell="1" allowOverlap="1" wp14:anchorId="095BC184" wp14:editId="201BA82B">
            <wp:simplePos x="0" y="0"/>
            <wp:positionH relativeFrom="page">
              <wp:posOffset>3349739</wp:posOffset>
            </wp:positionH>
            <wp:positionV relativeFrom="page">
              <wp:posOffset>7427976</wp:posOffset>
            </wp:positionV>
            <wp:extent cx="79248" cy="79248"/>
            <wp:effectExtent l="0" t="0" r="0" b="0"/>
            <wp:wrapNone/>
            <wp:docPr id="563" name="image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892.png"/>
                    <pic:cNvPicPr/>
                  </pic:nvPicPr>
                  <pic:blipFill>
                    <a:blip r:embed="rId1703" cstate="print"/>
                    <a:stretch>
                      <a:fillRect/>
                    </a:stretch>
                  </pic:blipFill>
                  <pic:spPr>
                    <a:xfrm>
                      <a:off x="0" y="0"/>
                      <a:ext cx="79248" cy="79248"/>
                    </a:xfrm>
                    <a:prstGeom prst="rect">
                      <a:avLst/>
                    </a:prstGeom>
                  </pic:spPr>
                </pic:pic>
              </a:graphicData>
            </a:graphic>
          </wp:anchor>
        </w:drawing>
      </w:r>
      <w:r w:rsidRPr="004369E7">
        <w:rPr>
          <w:rFonts w:ascii="Century Gothic" w:hAnsi="Century Gothic"/>
          <w:noProof/>
        </w:rPr>
        <w:drawing>
          <wp:anchor distT="0" distB="0" distL="0" distR="0" simplePos="0" relativeHeight="252339200" behindDoc="1" locked="0" layoutInCell="1" allowOverlap="1" wp14:anchorId="600F2A79" wp14:editId="40DD4E48">
            <wp:simplePos x="0" y="0"/>
            <wp:positionH relativeFrom="page">
              <wp:posOffset>3349739</wp:posOffset>
            </wp:positionH>
            <wp:positionV relativeFrom="page">
              <wp:posOffset>7580376</wp:posOffset>
            </wp:positionV>
            <wp:extent cx="79248" cy="79248"/>
            <wp:effectExtent l="0" t="0" r="0" b="0"/>
            <wp:wrapNone/>
            <wp:docPr id="565" name="image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892.png"/>
                    <pic:cNvPicPr/>
                  </pic:nvPicPr>
                  <pic:blipFill>
                    <a:blip r:embed="rId1703" cstate="print"/>
                    <a:stretch>
                      <a:fillRect/>
                    </a:stretch>
                  </pic:blipFill>
                  <pic:spPr>
                    <a:xfrm>
                      <a:off x="0" y="0"/>
                      <a:ext cx="79248" cy="79248"/>
                    </a:xfrm>
                    <a:prstGeom prst="rect">
                      <a:avLst/>
                    </a:prstGeom>
                  </pic:spPr>
                </pic:pic>
              </a:graphicData>
            </a:graphic>
          </wp:anchor>
        </w:drawing>
      </w:r>
      <w:r w:rsidRPr="004369E7">
        <w:rPr>
          <w:rFonts w:ascii="Century Gothic" w:hAnsi="Century Gothic"/>
          <w:noProof/>
        </w:rPr>
        <w:drawing>
          <wp:anchor distT="0" distB="0" distL="0" distR="0" simplePos="0" relativeHeight="252343296" behindDoc="1" locked="0" layoutInCell="1" allowOverlap="1" wp14:anchorId="0510F055" wp14:editId="75E0ADFD">
            <wp:simplePos x="0" y="0"/>
            <wp:positionH relativeFrom="page">
              <wp:posOffset>743699</wp:posOffset>
            </wp:positionH>
            <wp:positionV relativeFrom="page">
              <wp:posOffset>8705075</wp:posOffset>
            </wp:positionV>
            <wp:extent cx="79235" cy="79248"/>
            <wp:effectExtent l="0" t="0" r="0" b="0"/>
            <wp:wrapNone/>
            <wp:docPr id="567" name="image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892.png"/>
                    <pic:cNvPicPr/>
                  </pic:nvPicPr>
                  <pic:blipFill>
                    <a:blip r:embed="rId1703" cstate="print"/>
                    <a:stretch>
                      <a:fillRect/>
                    </a:stretch>
                  </pic:blipFill>
                  <pic:spPr>
                    <a:xfrm>
                      <a:off x="0" y="0"/>
                      <a:ext cx="79235" cy="79248"/>
                    </a:xfrm>
                    <a:prstGeom prst="rect">
                      <a:avLst/>
                    </a:prstGeom>
                  </pic:spPr>
                </pic:pic>
              </a:graphicData>
            </a:graphic>
          </wp:anchor>
        </w:drawing>
      </w:r>
      <w:r w:rsidRPr="004369E7">
        <w:rPr>
          <w:rFonts w:ascii="Century Gothic" w:hAnsi="Century Gothic"/>
          <w:noProof/>
        </w:rPr>
        <w:drawing>
          <wp:anchor distT="0" distB="0" distL="0" distR="0" simplePos="0" relativeHeight="252347392" behindDoc="1" locked="0" layoutInCell="1" allowOverlap="1" wp14:anchorId="477FBD31" wp14:editId="0A89EB6D">
            <wp:simplePos x="0" y="0"/>
            <wp:positionH relativeFrom="page">
              <wp:posOffset>3364979</wp:posOffset>
            </wp:positionH>
            <wp:positionV relativeFrom="page">
              <wp:posOffset>8781275</wp:posOffset>
            </wp:positionV>
            <wp:extent cx="79248" cy="79248"/>
            <wp:effectExtent l="0" t="0" r="0" b="0"/>
            <wp:wrapNone/>
            <wp:docPr id="569" name="image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892.png"/>
                    <pic:cNvPicPr/>
                  </pic:nvPicPr>
                  <pic:blipFill>
                    <a:blip r:embed="rId1703" cstate="print"/>
                    <a:stretch>
                      <a:fillRect/>
                    </a:stretch>
                  </pic:blipFill>
                  <pic:spPr>
                    <a:xfrm>
                      <a:off x="0" y="0"/>
                      <a:ext cx="79248" cy="79248"/>
                    </a:xfrm>
                    <a:prstGeom prst="rect">
                      <a:avLst/>
                    </a:prstGeom>
                  </pic:spPr>
                </pic:pic>
              </a:graphicData>
            </a:graphic>
          </wp:anchor>
        </w:drawing>
      </w:r>
      <w:r w:rsidR="009817AF">
        <w:rPr>
          <w:rFonts w:ascii="Century Gothic" w:hAnsi="Century Gothic"/>
          <w:noProof/>
        </w:rPr>
        <mc:AlternateContent>
          <mc:Choice Requires="wps">
            <w:drawing>
              <wp:anchor distT="0" distB="0" distL="114300" distR="114300" simplePos="0" relativeHeight="15918080" behindDoc="0" locked="0" layoutInCell="1" allowOverlap="1" wp14:anchorId="68197A47" wp14:editId="4D74327D">
                <wp:simplePos x="0" y="0"/>
                <wp:positionH relativeFrom="page">
                  <wp:posOffset>682625</wp:posOffset>
                </wp:positionH>
                <wp:positionV relativeFrom="paragraph">
                  <wp:posOffset>63500</wp:posOffset>
                </wp:positionV>
                <wp:extent cx="302260" cy="149860"/>
                <wp:effectExtent l="0" t="0" r="0" b="0"/>
                <wp:wrapNone/>
                <wp:docPr id="336" name="docshape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2260" cy="149860"/>
                        </a:xfrm>
                        <a:custGeom>
                          <a:avLst/>
                          <a:gdLst>
                            <a:gd name="T0" fmla="+- 0 1550 1075"/>
                            <a:gd name="T1" fmla="*/ T0 w 476"/>
                            <a:gd name="T2" fmla="+- 0 100 100"/>
                            <a:gd name="T3" fmla="*/ 100 h 236"/>
                            <a:gd name="T4" fmla="+- 0 1075 1075"/>
                            <a:gd name="T5" fmla="*/ T4 w 476"/>
                            <a:gd name="T6" fmla="+- 0 100 100"/>
                            <a:gd name="T7" fmla="*/ 100 h 236"/>
                            <a:gd name="T8" fmla="+- 0 1315 1075"/>
                            <a:gd name="T9" fmla="*/ T8 w 476"/>
                            <a:gd name="T10" fmla="+- 0 335 100"/>
                            <a:gd name="T11" fmla="*/ 335 h 236"/>
                            <a:gd name="T12" fmla="+- 0 1550 1075"/>
                            <a:gd name="T13" fmla="*/ T12 w 476"/>
                            <a:gd name="T14" fmla="+- 0 100 100"/>
                            <a:gd name="T15" fmla="*/ 100 h 236"/>
                          </a:gdLst>
                          <a:ahLst/>
                          <a:cxnLst>
                            <a:cxn ang="0">
                              <a:pos x="T1" y="T3"/>
                            </a:cxn>
                            <a:cxn ang="0">
                              <a:pos x="T5" y="T7"/>
                            </a:cxn>
                            <a:cxn ang="0">
                              <a:pos x="T9" y="T11"/>
                            </a:cxn>
                            <a:cxn ang="0">
                              <a:pos x="T13" y="T15"/>
                            </a:cxn>
                          </a:cxnLst>
                          <a:rect l="0" t="0" r="r" b="b"/>
                          <a:pathLst>
                            <a:path w="476" h="236">
                              <a:moveTo>
                                <a:pt x="475" y="0"/>
                              </a:moveTo>
                              <a:lnTo>
                                <a:pt x="0" y="0"/>
                              </a:lnTo>
                              <a:lnTo>
                                <a:pt x="240" y="235"/>
                              </a:lnTo>
                              <a:lnTo>
                                <a:pt x="475" y="0"/>
                              </a:lnTo>
                              <a:close/>
                            </a:path>
                          </a:pathLst>
                        </a:custGeom>
                        <a:solidFill>
                          <a:srgbClr val="5437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76812" id="docshape1746" o:spid="_x0000_s1026" style="position:absolute;margin-left:53.75pt;margin-top:5pt;width:23.8pt;height:11.8pt;z-index:1591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" path="m475,l,,240,235,475,xe" fillcolor="#543789" stroked="f">
                <v:path arrowok="t" o:connecttype="custom" o:connectlocs="301625,63500;0,63500;152400,212725;301625,63500" o:connectangles="0,0,0,0"/>
                <w10:wrap anchorx="page"/>
              </v:shape>
            </w:pict>
          </mc:Fallback>
        </mc:AlternateContent>
      </w:r>
      <w:r w:rsidRPr="004369E7">
        <w:rPr>
          <w:rFonts w:ascii="Century Gothic" w:hAnsi="Century Gothic"/>
          <w:w w:val="105"/>
        </w:rPr>
        <w:t>Next:</w:t>
      </w:r>
      <w:r w:rsidRPr="004369E7">
        <w:rPr>
          <w:rFonts w:ascii="Century Gothic" w:hAnsi="Century Gothic"/>
          <w:spacing w:val="4"/>
          <w:w w:val="105"/>
        </w:rPr>
        <w:t xml:space="preserve"> </w:t>
      </w:r>
      <w:r w:rsidRPr="004369E7">
        <w:rPr>
          <w:rFonts w:ascii="Century Gothic" w:hAnsi="Century Gothic"/>
          <w:w w:val="105"/>
        </w:rPr>
        <w:t>Move</w:t>
      </w:r>
      <w:r w:rsidRPr="004369E7">
        <w:rPr>
          <w:rFonts w:ascii="Century Gothic" w:hAnsi="Century Gothic"/>
          <w:spacing w:val="-1"/>
          <w:w w:val="105"/>
        </w:rPr>
        <w:t xml:space="preserve"> </w:t>
      </w:r>
      <w:r w:rsidRPr="004369E7">
        <w:rPr>
          <w:rFonts w:ascii="Century Gothic" w:hAnsi="Century Gothic"/>
          <w:w w:val="105"/>
        </w:rPr>
        <w:t>to</w:t>
      </w:r>
      <w:r w:rsidRPr="004369E7">
        <w:rPr>
          <w:rFonts w:ascii="Century Gothic" w:hAnsi="Century Gothic"/>
          <w:spacing w:val="4"/>
          <w:w w:val="105"/>
        </w:rPr>
        <w:t xml:space="preserve"> </w:t>
      </w:r>
      <w:r w:rsidRPr="004369E7">
        <w:rPr>
          <w:rFonts w:ascii="Century Gothic" w:hAnsi="Century Gothic"/>
          <w:w w:val="105"/>
        </w:rPr>
        <w:t>Step</w:t>
      </w:r>
      <w:r w:rsidRPr="004369E7">
        <w:rPr>
          <w:rFonts w:ascii="Century Gothic" w:hAnsi="Century Gothic"/>
          <w:spacing w:val="-2"/>
          <w:w w:val="105"/>
        </w:rPr>
        <w:t xml:space="preserve"> </w:t>
      </w:r>
      <w:r w:rsidRPr="004369E7">
        <w:rPr>
          <w:rFonts w:ascii="Century Gothic" w:hAnsi="Century Gothic"/>
          <w:spacing w:val="-10"/>
          <w:w w:val="105"/>
        </w:rPr>
        <w:t>6</w:t>
      </w:r>
    </w:p>
    <w:p w14:paraId="19F4C8E1" w14:textId="5C427011" w:rsidR="00802FE1" w:rsidRPr="004369E7" w:rsidRDefault="009817AF" w:rsidP="004A2131">
      <w:pPr>
        <w:pStyle w:val="BodyText"/>
        <w:spacing w:before="6"/>
        <w:rPr>
          <w:rFonts w:ascii="Century Gothic" w:hAnsi="Century Gothic"/>
          <w:sz w:val="18"/>
        </w:rPr>
      </w:pPr>
      <w:r>
        <w:rPr>
          <w:rFonts w:ascii="Century Gothic" w:hAnsi="Century Gothic"/>
          <w:noProof/>
        </w:rPr>
        <mc:AlternateContent>
          <mc:Choice Requires="wpg">
            <w:drawing>
              <wp:anchor distT="0" distB="0" distL="0" distR="0" simplePos="0" relativeHeight="487776256" behindDoc="1" locked="0" layoutInCell="1" allowOverlap="1" wp14:anchorId="3474F326" wp14:editId="5FF53015">
                <wp:simplePos x="0" y="0"/>
                <wp:positionH relativeFrom="page">
                  <wp:posOffset>681355</wp:posOffset>
                </wp:positionH>
                <wp:positionV relativeFrom="paragraph">
                  <wp:posOffset>148590</wp:posOffset>
                </wp:positionV>
                <wp:extent cx="6187440" cy="2569845"/>
                <wp:effectExtent l="0" t="0" r="0" b="0"/>
                <wp:wrapTopAndBottom/>
                <wp:docPr id="320" name="docshapegroup1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7440" cy="2569845"/>
                          <a:chOff x="1073" y="234"/>
                          <a:chExt cx="9744" cy="4047"/>
                        </a:xfrm>
                      </wpg:grpSpPr>
                      <wps:wsp>
                        <wps:cNvPr id="322" name="docshape1748"/>
                        <wps:cNvSpPr>
                          <a:spLocks noChangeArrowheads="1"/>
                        </wps:cNvSpPr>
                        <wps:spPr bwMode="auto">
                          <a:xfrm>
                            <a:off x="1084" y="251"/>
                            <a:ext cx="9725" cy="4023"/>
                          </a:xfrm>
                          <a:prstGeom prst="rect">
                            <a:avLst/>
                          </a:prstGeom>
                          <a:solidFill>
                            <a:srgbClr val="ECE9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docshape1749"/>
                        <wps:cNvSpPr>
                          <a:spLocks/>
                        </wps:cNvSpPr>
                        <wps:spPr bwMode="auto">
                          <a:xfrm>
                            <a:off x="1084" y="246"/>
                            <a:ext cx="9720" cy="4023"/>
                          </a:xfrm>
                          <a:custGeom>
                            <a:avLst/>
                            <a:gdLst>
                              <a:gd name="T0" fmla="+- 0 1085 1085"/>
                              <a:gd name="T1" fmla="*/ T0 w 9720"/>
                              <a:gd name="T2" fmla="+- 0 251 246"/>
                              <a:gd name="T3" fmla="*/ 251 h 4023"/>
                              <a:gd name="T4" fmla="+- 0 10805 1085"/>
                              <a:gd name="T5" fmla="*/ T4 w 9720"/>
                              <a:gd name="T6" fmla="+- 0 251 246"/>
                              <a:gd name="T7" fmla="*/ 251 h 4023"/>
                              <a:gd name="T8" fmla="+- 0 10805 1085"/>
                              <a:gd name="T9" fmla="*/ T8 w 9720"/>
                              <a:gd name="T10" fmla="+- 0 4269 246"/>
                              <a:gd name="T11" fmla="*/ 4269 h 4023"/>
                              <a:gd name="T12" fmla="+- 0 1085 1085"/>
                              <a:gd name="T13" fmla="*/ T12 w 9720"/>
                              <a:gd name="T14" fmla="+- 0 4269 246"/>
                              <a:gd name="T15" fmla="*/ 4269 h 4023"/>
                              <a:gd name="T16" fmla="+- 0 1085 1085"/>
                              <a:gd name="T17" fmla="*/ T16 w 9720"/>
                              <a:gd name="T18" fmla="+- 0 251 246"/>
                              <a:gd name="T19" fmla="*/ 251 h 4023"/>
                              <a:gd name="T20" fmla="+- 0 1085 1085"/>
                              <a:gd name="T21" fmla="*/ T20 w 9720"/>
                              <a:gd name="T22" fmla="+- 0 246 246"/>
                              <a:gd name="T23" fmla="*/ 246 h 4023"/>
                              <a:gd name="T24" fmla="+- 0 10805 1085"/>
                              <a:gd name="T25" fmla="*/ T24 w 9720"/>
                              <a:gd name="T26" fmla="+- 0 246 246"/>
                              <a:gd name="T27" fmla="*/ 246 h 4023"/>
                              <a:gd name="T28" fmla="+- 0 10805 1085"/>
                              <a:gd name="T29" fmla="*/ T28 w 9720"/>
                              <a:gd name="T30" fmla="+- 0 817 246"/>
                              <a:gd name="T31" fmla="*/ 817 h 4023"/>
                              <a:gd name="T32" fmla="+- 0 1085 1085"/>
                              <a:gd name="T33" fmla="*/ T32 w 9720"/>
                              <a:gd name="T34" fmla="+- 0 817 246"/>
                              <a:gd name="T35" fmla="*/ 817 h 4023"/>
                              <a:gd name="T36" fmla="+- 0 1085 1085"/>
                              <a:gd name="T37" fmla="*/ T36 w 9720"/>
                              <a:gd name="T38" fmla="+- 0 246 246"/>
                              <a:gd name="T39" fmla="*/ 246 h 40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20" h="4023">
                                <a:moveTo>
                                  <a:pt x="0" y="5"/>
                                </a:moveTo>
                                <a:lnTo>
                                  <a:pt x="9720" y="5"/>
                                </a:lnTo>
                                <a:lnTo>
                                  <a:pt x="9720" y="4023"/>
                                </a:lnTo>
                                <a:lnTo>
                                  <a:pt x="0" y="4023"/>
                                </a:lnTo>
                                <a:lnTo>
                                  <a:pt x="0" y="5"/>
                                </a:lnTo>
                                <a:close/>
                                <a:moveTo>
                                  <a:pt x="0" y="0"/>
                                </a:moveTo>
                                <a:lnTo>
                                  <a:pt x="9720" y="0"/>
                                </a:lnTo>
                                <a:lnTo>
                                  <a:pt x="9720" y="571"/>
                                </a:lnTo>
                                <a:lnTo>
                                  <a:pt x="0" y="571"/>
                                </a:lnTo>
                                <a:lnTo>
                                  <a:pt x="0" y="0"/>
                                </a:lnTo>
                                <a:close/>
                              </a:path>
                            </a:pathLst>
                          </a:custGeom>
                          <a:noFill/>
                          <a:ln w="15227">
                            <a:solidFill>
                              <a:srgbClr val="5437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6" name="docshape1750"/>
                          <pic:cNvPicPr>
                            <a:picLocks noChangeAspect="1" noChangeArrowheads="1"/>
                          </pic:cNvPicPr>
                        </pic:nvPicPr>
                        <pic:blipFill>
                          <a:blip r:embed="rId1699" cstate="print">
                            <a:extLst>
                              <a:ext uri="{28A0092B-C50C-407E-A947-70E740481C1C}">
                                <a14:useLocalDpi xmlns:a14="http://schemas.microsoft.com/office/drawing/2010/main" val="0"/>
                              </a:ext>
                            </a:extLst>
                          </a:blip>
                          <a:srcRect/>
                          <a:stretch>
                            <a:fillRect/>
                          </a:stretch>
                        </pic:blipFill>
                        <pic:spPr bwMode="auto">
                          <a:xfrm>
                            <a:off x="1200" y="1115"/>
                            <a:ext cx="106" cy="1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8" name="docshape1751"/>
                          <pic:cNvPicPr>
                            <a:picLocks noChangeAspect="1" noChangeArrowheads="1"/>
                          </pic:cNvPicPr>
                        </pic:nvPicPr>
                        <pic:blipFill>
                          <a:blip r:embed="rId1699" cstate="print">
                            <a:extLst>
                              <a:ext uri="{28A0092B-C50C-407E-A947-70E740481C1C}">
                                <a14:useLocalDpi xmlns:a14="http://schemas.microsoft.com/office/drawing/2010/main" val="0"/>
                              </a:ext>
                            </a:extLst>
                          </a:blip>
                          <a:srcRect/>
                          <a:stretch>
                            <a:fillRect/>
                          </a:stretch>
                        </pic:blipFill>
                        <pic:spPr bwMode="auto">
                          <a:xfrm>
                            <a:off x="1200" y="1355"/>
                            <a:ext cx="106" cy="106"/>
                          </a:xfrm>
                          <a:prstGeom prst="rect">
                            <a:avLst/>
                          </a:prstGeom>
                          <a:noFill/>
                          <a:extLst>
                            <a:ext uri="{909E8E84-426E-40DD-AFC4-6F175D3DCCD1}">
                              <a14:hiddenFill xmlns:a14="http://schemas.microsoft.com/office/drawing/2010/main">
                                <a:solidFill>
                                  <a:srgbClr val="FFFFFF"/>
                                </a:solidFill>
                              </a14:hiddenFill>
                            </a:ext>
                          </a:extLst>
                        </pic:spPr>
                      </pic:pic>
                      <wps:wsp>
                        <wps:cNvPr id="330" name="docshape1752"/>
                        <wps:cNvSpPr>
                          <a:spLocks/>
                        </wps:cNvSpPr>
                        <wps:spPr bwMode="auto">
                          <a:xfrm>
                            <a:off x="1166" y="275"/>
                            <a:ext cx="236" cy="476"/>
                          </a:xfrm>
                          <a:custGeom>
                            <a:avLst/>
                            <a:gdLst>
                              <a:gd name="T0" fmla="+- 0 1166 1166"/>
                              <a:gd name="T1" fmla="*/ T0 w 236"/>
                              <a:gd name="T2" fmla="+- 0 275 275"/>
                              <a:gd name="T3" fmla="*/ 275 h 476"/>
                              <a:gd name="T4" fmla="+- 0 1166 1166"/>
                              <a:gd name="T5" fmla="*/ T4 w 236"/>
                              <a:gd name="T6" fmla="+- 0 750 275"/>
                              <a:gd name="T7" fmla="*/ 750 h 476"/>
                              <a:gd name="T8" fmla="+- 0 1402 1166"/>
                              <a:gd name="T9" fmla="*/ T8 w 236"/>
                              <a:gd name="T10" fmla="+- 0 515 275"/>
                              <a:gd name="T11" fmla="*/ 515 h 476"/>
                              <a:gd name="T12" fmla="+- 0 1166 1166"/>
                              <a:gd name="T13" fmla="*/ T12 w 236"/>
                              <a:gd name="T14" fmla="+- 0 275 275"/>
                              <a:gd name="T15" fmla="*/ 275 h 476"/>
                            </a:gdLst>
                            <a:ahLst/>
                            <a:cxnLst>
                              <a:cxn ang="0">
                                <a:pos x="T1" y="T3"/>
                              </a:cxn>
                              <a:cxn ang="0">
                                <a:pos x="T5" y="T7"/>
                              </a:cxn>
                              <a:cxn ang="0">
                                <a:pos x="T9" y="T11"/>
                              </a:cxn>
                              <a:cxn ang="0">
                                <a:pos x="T13" y="T15"/>
                              </a:cxn>
                            </a:cxnLst>
                            <a:rect l="0" t="0" r="r" b="b"/>
                            <a:pathLst>
                              <a:path w="236" h="476">
                                <a:moveTo>
                                  <a:pt x="0" y="0"/>
                                </a:moveTo>
                                <a:lnTo>
                                  <a:pt x="0" y="475"/>
                                </a:lnTo>
                                <a:lnTo>
                                  <a:pt x="236" y="240"/>
                                </a:lnTo>
                                <a:lnTo>
                                  <a:pt x="0" y="0"/>
                                </a:lnTo>
                                <a:close/>
                              </a:path>
                            </a:pathLst>
                          </a:custGeom>
                          <a:solidFill>
                            <a:srgbClr val="5437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docshape1753"/>
                        <wps:cNvSpPr txBox="1">
                          <a:spLocks noChangeArrowheads="1"/>
                        </wps:cNvSpPr>
                        <wps:spPr bwMode="auto">
                          <a:xfrm>
                            <a:off x="1084" y="817"/>
                            <a:ext cx="9720" cy="3452"/>
                          </a:xfrm>
                          <a:prstGeom prst="rect">
                            <a:avLst/>
                          </a:prstGeom>
                          <a:noFill/>
                          <a:ln w="15227">
                            <a:solidFill>
                              <a:srgbClr val="543789"/>
                            </a:solidFill>
                            <a:miter lim="800000"/>
                            <a:headEnd/>
                            <a:tailEnd/>
                          </a:ln>
                          <a:extLst>
                            <a:ext uri="{909E8E84-426E-40DD-AFC4-6F175D3DCCD1}">
                              <a14:hiddenFill xmlns:a14="http://schemas.microsoft.com/office/drawing/2010/main">
                                <a:solidFill>
                                  <a:srgbClr val="FFFFFF"/>
                                </a:solidFill>
                              </a14:hiddenFill>
                            </a:ext>
                          </a:extLst>
                        </wps:spPr>
                        <wps:txbx>
                          <w:txbxContent>
                            <w:p w14:paraId="6A7F24E0" w14:textId="77777777" w:rsidR="00802FE1" w:rsidRDefault="00802FE1">
                              <w:pPr>
                                <w:spacing w:before="11"/>
                                <w:rPr>
                                  <w:rFonts w:ascii="Microsoft Sans Serif"/>
                                  <w:sz w:val="17"/>
                                </w:rPr>
                              </w:pPr>
                            </w:p>
                            <w:p w14:paraId="2AB68DAD" w14:textId="77777777" w:rsidR="00802FE1" w:rsidRDefault="00EB2A15">
                              <w:pPr>
                                <w:spacing w:line="249" w:lineRule="auto"/>
                                <w:ind w:left="338" w:right="2715" w:hanging="1"/>
                                <w:rPr>
                                  <w:sz w:val="20"/>
                                </w:rPr>
                              </w:pPr>
                              <w:r>
                                <w:rPr>
                                  <w:spacing w:val="-2"/>
                                  <w:w w:val="95"/>
                                  <w:sz w:val="20"/>
                                </w:rPr>
                                <w:t>Regularly reinspect any</w:t>
                              </w:r>
                              <w:r>
                                <w:rPr>
                                  <w:spacing w:val="-6"/>
                                  <w:w w:val="95"/>
                                  <w:sz w:val="20"/>
                                </w:rPr>
                                <w:t xml:space="preserve"> </w:t>
                              </w:r>
                              <w:r>
                                <w:rPr>
                                  <w:spacing w:val="-2"/>
                                  <w:w w:val="95"/>
                                  <w:sz w:val="20"/>
                                </w:rPr>
                                <w:t>ACMs</w:t>
                              </w:r>
                              <w:r>
                                <w:rPr>
                                  <w:spacing w:val="-5"/>
                                  <w:w w:val="95"/>
                                  <w:sz w:val="20"/>
                                </w:rPr>
                                <w:t xml:space="preserve"> </w:t>
                              </w:r>
                              <w:r>
                                <w:rPr>
                                  <w:spacing w:val="-2"/>
                                  <w:w w:val="95"/>
                                  <w:sz w:val="20"/>
                                </w:rPr>
                                <w:t>in your</w:t>
                              </w:r>
                              <w:r>
                                <w:rPr>
                                  <w:spacing w:val="-5"/>
                                  <w:w w:val="95"/>
                                  <w:sz w:val="20"/>
                                </w:rPr>
                                <w:t xml:space="preserve"> </w:t>
                              </w:r>
                              <w:r>
                                <w:rPr>
                                  <w:spacing w:val="-2"/>
                                  <w:w w:val="95"/>
                                  <w:sz w:val="20"/>
                                </w:rPr>
                                <w:t>premises</w:t>
                              </w:r>
                              <w:r>
                                <w:rPr>
                                  <w:spacing w:val="-5"/>
                                  <w:w w:val="95"/>
                                  <w:sz w:val="20"/>
                                </w:rPr>
                                <w:t xml:space="preserve"> </w:t>
                              </w:r>
                              <w:r>
                                <w:rPr>
                                  <w:spacing w:val="-2"/>
                                  <w:w w:val="95"/>
                                  <w:sz w:val="20"/>
                                </w:rPr>
                                <w:t>and</w:t>
                              </w:r>
                              <w:r>
                                <w:rPr>
                                  <w:spacing w:val="-5"/>
                                  <w:w w:val="95"/>
                                  <w:sz w:val="20"/>
                                </w:rPr>
                                <w:t xml:space="preserve"> </w:t>
                              </w:r>
                              <w:r>
                                <w:rPr>
                                  <w:spacing w:val="-2"/>
                                  <w:w w:val="95"/>
                                  <w:sz w:val="20"/>
                                </w:rPr>
                                <w:t>update</w:t>
                              </w:r>
                              <w:r>
                                <w:rPr>
                                  <w:spacing w:val="-3"/>
                                  <w:w w:val="95"/>
                                  <w:sz w:val="20"/>
                                </w:rPr>
                                <w:t xml:space="preserve"> </w:t>
                              </w:r>
                              <w:r>
                                <w:rPr>
                                  <w:spacing w:val="-2"/>
                                  <w:w w:val="95"/>
                                  <w:sz w:val="20"/>
                                </w:rPr>
                                <w:t xml:space="preserve">your records; </w:t>
                              </w:r>
                              <w:r>
                                <w:rPr>
                                  <w:spacing w:val="-2"/>
                                  <w:sz w:val="20"/>
                                </w:rPr>
                                <w:t>Monitor</w:t>
                              </w:r>
                              <w:r>
                                <w:rPr>
                                  <w:spacing w:val="-12"/>
                                  <w:sz w:val="20"/>
                                </w:rPr>
                                <w:t xml:space="preserve"> </w:t>
                              </w:r>
                              <w:r>
                                <w:rPr>
                                  <w:spacing w:val="-2"/>
                                  <w:sz w:val="20"/>
                                </w:rPr>
                                <w:t>and</w:t>
                              </w:r>
                              <w:r>
                                <w:rPr>
                                  <w:spacing w:val="-12"/>
                                  <w:sz w:val="20"/>
                                </w:rPr>
                                <w:t xml:space="preserve"> </w:t>
                              </w:r>
                              <w:r>
                                <w:rPr>
                                  <w:spacing w:val="-2"/>
                                  <w:sz w:val="20"/>
                                </w:rPr>
                                <w:t>review</w:t>
                              </w:r>
                              <w:r>
                                <w:rPr>
                                  <w:spacing w:val="-12"/>
                                  <w:sz w:val="20"/>
                                </w:rPr>
                                <w:t xml:space="preserve"> </w:t>
                              </w:r>
                              <w:r>
                                <w:rPr>
                                  <w:spacing w:val="-2"/>
                                  <w:sz w:val="20"/>
                                </w:rPr>
                                <w:t>the</w:t>
                              </w:r>
                              <w:r>
                                <w:rPr>
                                  <w:spacing w:val="-12"/>
                                  <w:sz w:val="20"/>
                                </w:rPr>
                                <w:t xml:space="preserve"> </w:t>
                              </w:r>
                              <w:r>
                                <w:rPr>
                                  <w:spacing w:val="-2"/>
                                  <w:sz w:val="20"/>
                                </w:rPr>
                                <w:t>effectiveness</w:t>
                              </w:r>
                              <w:r>
                                <w:rPr>
                                  <w:spacing w:val="-12"/>
                                  <w:sz w:val="20"/>
                                </w:rPr>
                                <w:t xml:space="preserve"> </w:t>
                              </w:r>
                              <w:r>
                                <w:rPr>
                                  <w:spacing w:val="-2"/>
                                  <w:sz w:val="20"/>
                                </w:rPr>
                                <w:t>of</w:t>
                              </w:r>
                              <w:r>
                                <w:rPr>
                                  <w:spacing w:val="-12"/>
                                  <w:sz w:val="20"/>
                                </w:rPr>
                                <w:t xml:space="preserve"> </w:t>
                              </w:r>
                              <w:r>
                                <w:rPr>
                                  <w:spacing w:val="-2"/>
                                  <w:sz w:val="20"/>
                                </w:rPr>
                                <w:t>your</w:t>
                              </w:r>
                              <w:r>
                                <w:rPr>
                                  <w:spacing w:val="-12"/>
                                  <w:sz w:val="20"/>
                                </w:rPr>
                                <w:t xml:space="preserve"> </w:t>
                              </w:r>
                              <w:r>
                                <w:rPr>
                                  <w:spacing w:val="-2"/>
                                  <w:sz w:val="20"/>
                                </w:rPr>
                                <w:t>action</w:t>
                              </w:r>
                              <w:r>
                                <w:rPr>
                                  <w:spacing w:val="-12"/>
                                  <w:sz w:val="20"/>
                                </w:rPr>
                                <w:t xml:space="preserve"> </w:t>
                              </w:r>
                              <w:r>
                                <w:rPr>
                                  <w:spacing w:val="-2"/>
                                  <w:sz w:val="20"/>
                                </w:rPr>
                                <w:t>plan.</w:t>
                              </w:r>
                            </w:p>
                            <w:p w14:paraId="3865F9B1" w14:textId="77777777" w:rsidR="00802FE1" w:rsidRDefault="00802FE1">
                              <w:pPr>
                                <w:rPr>
                                  <w:sz w:val="21"/>
                                </w:rPr>
                              </w:pPr>
                            </w:p>
                            <w:p w14:paraId="3B28DEF5" w14:textId="77777777" w:rsidR="00802FE1" w:rsidRDefault="00EB2A15">
                              <w:pPr>
                                <w:spacing w:line="249" w:lineRule="auto"/>
                                <w:ind w:left="93" w:right="152"/>
                                <w:rPr>
                                  <w:sz w:val="20"/>
                                </w:rPr>
                              </w:pPr>
                              <w:r>
                                <w:rPr>
                                  <w:spacing w:val="-2"/>
                                  <w:sz w:val="20"/>
                                </w:rPr>
                                <w:t>Even</w:t>
                              </w:r>
                              <w:r>
                                <w:rPr>
                                  <w:spacing w:val="-5"/>
                                  <w:sz w:val="20"/>
                                </w:rPr>
                                <w:t xml:space="preserve"> </w:t>
                              </w:r>
                              <w:r>
                                <w:rPr>
                                  <w:spacing w:val="-2"/>
                                  <w:sz w:val="20"/>
                                </w:rPr>
                                <w:t>after</w:t>
                              </w:r>
                              <w:r>
                                <w:rPr>
                                  <w:spacing w:val="-8"/>
                                  <w:sz w:val="20"/>
                                </w:rPr>
                                <w:t xml:space="preserve"> </w:t>
                              </w:r>
                              <w:r>
                                <w:rPr>
                                  <w:spacing w:val="-2"/>
                                  <w:sz w:val="20"/>
                                </w:rPr>
                                <w:t>your</w:t>
                              </w:r>
                              <w:r>
                                <w:rPr>
                                  <w:spacing w:val="-7"/>
                                  <w:sz w:val="20"/>
                                </w:rPr>
                                <w:t xml:space="preserve"> </w:t>
                              </w:r>
                              <w:r>
                                <w:rPr>
                                  <w:spacing w:val="-2"/>
                                  <w:sz w:val="20"/>
                                </w:rPr>
                                <w:t>action</w:t>
                              </w:r>
                              <w:r>
                                <w:rPr>
                                  <w:spacing w:val="-4"/>
                                  <w:sz w:val="20"/>
                                </w:rPr>
                                <w:t xml:space="preserve"> </w:t>
                              </w:r>
                              <w:r>
                                <w:rPr>
                                  <w:spacing w:val="-2"/>
                                  <w:sz w:val="20"/>
                                </w:rPr>
                                <w:t>plan</w:t>
                              </w:r>
                              <w:r>
                                <w:rPr>
                                  <w:spacing w:val="-7"/>
                                  <w:sz w:val="20"/>
                                </w:rPr>
                                <w:t xml:space="preserve"> </w:t>
                              </w:r>
                              <w:r>
                                <w:rPr>
                                  <w:spacing w:val="-2"/>
                                  <w:sz w:val="20"/>
                                </w:rPr>
                                <w:t>is</w:t>
                              </w:r>
                              <w:r>
                                <w:rPr>
                                  <w:spacing w:val="-8"/>
                                  <w:sz w:val="20"/>
                                </w:rPr>
                                <w:t xml:space="preserve"> </w:t>
                              </w:r>
                              <w:r>
                                <w:rPr>
                                  <w:spacing w:val="-2"/>
                                  <w:sz w:val="20"/>
                                </w:rPr>
                                <w:t>completed,</w:t>
                              </w:r>
                              <w:r>
                                <w:rPr>
                                  <w:spacing w:val="-7"/>
                                  <w:sz w:val="20"/>
                                </w:rPr>
                                <w:t xml:space="preserve"> </w:t>
                              </w:r>
                              <w:r>
                                <w:rPr>
                                  <w:spacing w:val="-2"/>
                                  <w:sz w:val="20"/>
                                </w:rPr>
                                <w:t>you</w:t>
                              </w:r>
                              <w:r>
                                <w:rPr>
                                  <w:spacing w:val="-7"/>
                                  <w:sz w:val="20"/>
                                </w:rPr>
                                <w:t xml:space="preserve"> </w:t>
                              </w:r>
                              <w:r>
                                <w:rPr>
                                  <w:spacing w:val="-2"/>
                                  <w:sz w:val="20"/>
                                </w:rPr>
                                <w:t>need</w:t>
                              </w:r>
                              <w:r>
                                <w:rPr>
                                  <w:spacing w:val="-7"/>
                                  <w:sz w:val="20"/>
                                </w:rPr>
                                <w:t xml:space="preserve"> </w:t>
                              </w:r>
                              <w:r>
                                <w:rPr>
                                  <w:spacing w:val="-2"/>
                                  <w:sz w:val="20"/>
                                </w:rPr>
                                <w:t>to</w:t>
                              </w:r>
                              <w:r>
                                <w:rPr>
                                  <w:spacing w:val="-7"/>
                                  <w:sz w:val="20"/>
                                </w:rPr>
                                <w:t xml:space="preserve"> </w:t>
                              </w:r>
                              <w:r>
                                <w:rPr>
                                  <w:spacing w:val="-2"/>
                                  <w:sz w:val="20"/>
                                </w:rPr>
                                <w:t>continue</w:t>
                              </w:r>
                              <w:r>
                                <w:rPr>
                                  <w:spacing w:val="-9"/>
                                  <w:sz w:val="20"/>
                                </w:rPr>
                                <w:t xml:space="preserve"> </w:t>
                              </w:r>
                              <w:r>
                                <w:rPr>
                                  <w:spacing w:val="-2"/>
                                  <w:sz w:val="20"/>
                                </w:rPr>
                                <w:t>to</w:t>
                              </w:r>
                              <w:r>
                                <w:rPr>
                                  <w:spacing w:val="-7"/>
                                  <w:sz w:val="20"/>
                                </w:rPr>
                                <w:t xml:space="preserve"> </w:t>
                              </w:r>
                              <w:r>
                                <w:rPr>
                                  <w:spacing w:val="-2"/>
                                  <w:sz w:val="20"/>
                                </w:rPr>
                                <w:t>manage</w:t>
                              </w:r>
                              <w:r>
                                <w:rPr>
                                  <w:spacing w:val="-8"/>
                                  <w:sz w:val="20"/>
                                </w:rPr>
                                <w:t xml:space="preserve"> </w:t>
                              </w:r>
                              <w:r>
                                <w:rPr>
                                  <w:spacing w:val="-2"/>
                                  <w:sz w:val="20"/>
                                </w:rPr>
                                <w:t>the</w:t>
                              </w:r>
                              <w:r>
                                <w:rPr>
                                  <w:spacing w:val="-4"/>
                                  <w:sz w:val="20"/>
                                </w:rPr>
                                <w:t xml:space="preserve"> </w:t>
                              </w:r>
                              <w:r>
                                <w:rPr>
                                  <w:spacing w:val="-2"/>
                                  <w:sz w:val="20"/>
                                </w:rPr>
                                <w:t>risks</w:t>
                              </w:r>
                              <w:r>
                                <w:rPr>
                                  <w:spacing w:val="-5"/>
                                  <w:sz w:val="20"/>
                                </w:rPr>
                                <w:t xml:space="preserve"> </w:t>
                              </w:r>
                              <w:r>
                                <w:rPr>
                                  <w:spacing w:val="-2"/>
                                  <w:sz w:val="20"/>
                                </w:rPr>
                                <w:t>from</w:t>
                              </w:r>
                              <w:r>
                                <w:rPr>
                                  <w:spacing w:val="-8"/>
                                  <w:sz w:val="20"/>
                                </w:rPr>
                                <w:t xml:space="preserve"> </w:t>
                              </w:r>
                              <w:r>
                                <w:rPr>
                                  <w:spacing w:val="-2"/>
                                  <w:sz w:val="20"/>
                                </w:rPr>
                                <w:t>asbestos</w:t>
                              </w:r>
                              <w:r>
                                <w:rPr>
                                  <w:spacing w:val="-7"/>
                                  <w:sz w:val="20"/>
                                </w:rPr>
                                <w:t xml:space="preserve"> </w:t>
                              </w:r>
                              <w:r>
                                <w:rPr>
                                  <w:spacing w:val="-2"/>
                                  <w:sz w:val="20"/>
                                </w:rPr>
                                <w:t>left</w:t>
                              </w:r>
                              <w:r>
                                <w:rPr>
                                  <w:spacing w:val="-6"/>
                                  <w:sz w:val="20"/>
                                </w:rPr>
                                <w:t xml:space="preserve"> </w:t>
                              </w:r>
                              <w:r>
                                <w:rPr>
                                  <w:spacing w:val="-2"/>
                                  <w:sz w:val="20"/>
                                </w:rPr>
                                <w:t>in</w:t>
                              </w:r>
                              <w:r>
                                <w:rPr>
                                  <w:spacing w:val="-8"/>
                                  <w:sz w:val="20"/>
                                </w:rPr>
                                <w:t xml:space="preserve"> </w:t>
                              </w:r>
                              <w:r>
                                <w:rPr>
                                  <w:spacing w:val="-2"/>
                                  <w:sz w:val="20"/>
                                </w:rPr>
                                <w:t>place in</w:t>
                              </w:r>
                              <w:r>
                                <w:rPr>
                                  <w:spacing w:val="-12"/>
                                  <w:sz w:val="20"/>
                                </w:rPr>
                                <w:t xml:space="preserve"> </w:t>
                              </w:r>
                              <w:r>
                                <w:rPr>
                                  <w:spacing w:val="-2"/>
                                  <w:sz w:val="20"/>
                                </w:rPr>
                                <w:t>your</w:t>
                              </w:r>
                              <w:r>
                                <w:rPr>
                                  <w:spacing w:val="-12"/>
                                  <w:sz w:val="20"/>
                                </w:rPr>
                                <w:t xml:space="preserve"> </w:t>
                              </w:r>
                              <w:r>
                                <w:rPr>
                                  <w:spacing w:val="-2"/>
                                  <w:sz w:val="20"/>
                                </w:rPr>
                                <w:t>building.</w:t>
                              </w:r>
                              <w:r>
                                <w:rPr>
                                  <w:spacing w:val="-12"/>
                                  <w:sz w:val="20"/>
                                </w:rPr>
                                <w:t xml:space="preserve"> </w:t>
                              </w:r>
                              <w:r>
                                <w:rPr>
                                  <w:spacing w:val="-2"/>
                                  <w:sz w:val="20"/>
                                </w:rPr>
                                <w:t>Walk</w:t>
                              </w:r>
                              <w:r>
                                <w:rPr>
                                  <w:spacing w:val="-12"/>
                                  <w:sz w:val="20"/>
                                </w:rPr>
                                <w:t xml:space="preserve"> </w:t>
                              </w:r>
                              <w:r>
                                <w:rPr>
                                  <w:spacing w:val="-2"/>
                                  <w:sz w:val="20"/>
                                </w:rPr>
                                <w:t>around</w:t>
                              </w:r>
                              <w:r>
                                <w:rPr>
                                  <w:spacing w:val="-12"/>
                                  <w:sz w:val="20"/>
                                </w:rPr>
                                <w:t xml:space="preserve"> </w:t>
                              </w:r>
                              <w:r>
                                <w:rPr>
                                  <w:spacing w:val="-2"/>
                                  <w:sz w:val="20"/>
                                </w:rPr>
                                <w:t>your</w:t>
                              </w:r>
                              <w:r>
                                <w:rPr>
                                  <w:spacing w:val="-12"/>
                                  <w:sz w:val="20"/>
                                </w:rPr>
                                <w:t xml:space="preserve"> </w:t>
                              </w:r>
                              <w:r>
                                <w:rPr>
                                  <w:spacing w:val="-2"/>
                                  <w:sz w:val="20"/>
                                </w:rPr>
                                <w:t>building</w:t>
                              </w:r>
                              <w:r>
                                <w:rPr>
                                  <w:spacing w:val="-12"/>
                                  <w:sz w:val="20"/>
                                </w:rPr>
                                <w:t xml:space="preserve"> </w:t>
                              </w:r>
                              <w:r>
                                <w:rPr>
                                  <w:spacing w:val="-2"/>
                                  <w:sz w:val="20"/>
                                </w:rPr>
                                <w:t>to</w:t>
                              </w:r>
                              <w:r>
                                <w:rPr>
                                  <w:spacing w:val="-12"/>
                                  <w:sz w:val="20"/>
                                </w:rPr>
                                <w:t xml:space="preserve"> </w:t>
                              </w:r>
                              <w:r>
                                <w:rPr>
                                  <w:spacing w:val="-2"/>
                                  <w:sz w:val="20"/>
                                </w:rPr>
                                <w:t>review</w:t>
                              </w:r>
                              <w:r>
                                <w:rPr>
                                  <w:spacing w:val="-12"/>
                                  <w:sz w:val="20"/>
                                </w:rPr>
                                <w:t xml:space="preserve"> </w:t>
                              </w:r>
                              <w:r>
                                <w:rPr>
                                  <w:spacing w:val="-2"/>
                                  <w:sz w:val="20"/>
                                </w:rPr>
                                <w:t>your</w:t>
                              </w:r>
                              <w:r>
                                <w:rPr>
                                  <w:spacing w:val="-11"/>
                                  <w:sz w:val="20"/>
                                </w:rPr>
                                <w:t xml:space="preserve"> </w:t>
                              </w:r>
                              <w:r>
                                <w:rPr>
                                  <w:spacing w:val="-2"/>
                                  <w:sz w:val="20"/>
                                </w:rPr>
                                <w:t>record</w:t>
                              </w:r>
                              <w:r>
                                <w:rPr>
                                  <w:spacing w:val="-12"/>
                                  <w:sz w:val="20"/>
                                </w:rPr>
                                <w:t xml:space="preserve"> </w:t>
                              </w:r>
                              <w:r>
                                <w:rPr>
                                  <w:spacing w:val="-2"/>
                                  <w:sz w:val="20"/>
                                </w:rPr>
                                <w:t>and</w:t>
                              </w:r>
                              <w:r>
                                <w:rPr>
                                  <w:spacing w:val="-12"/>
                                  <w:sz w:val="20"/>
                                </w:rPr>
                                <w:t xml:space="preserve"> </w:t>
                              </w:r>
                              <w:r>
                                <w:rPr>
                                  <w:spacing w:val="-2"/>
                                  <w:sz w:val="20"/>
                                </w:rPr>
                                <w:t>update</w:t>
                              </w:r>
                              <w:r>
                                <w:rPr>
                                  <w:spacing w:val="-12"/>
                                  <w:sz w:val="20"/>
                                </w:rPr>
                                <w:t xml:space="preserve"> </w:t>
                              </w:r>
                              <w:r>
                                <w:rPr>
                                  <w:spacing w:val="-2"/>
                                  <w:sz w:val="20"/>
                                </w:rPr>
                                <w:t>it</w:t>
                              </w:r>
                              <w:r>
                                <w:rPr>
                                  <w:spacing w:val="-12"/>
                                  <w:sz w:val="20"/>
                                </w:rPr>
                                <w:t xml:space="preserve"> </w:t>
                              </w:r>
                              <w:r>
                                <w:rPr>
                                  <w:spacing w:val="-2"/>
                                  <w:sz w:val="20"/>
                                </w:rPr>
                                <w:t>as</w:t>
                              </w:r>
                              <w:r>
                                <w:rPr>
                                  <w:spacing w:val="-12"/>
                                  <w:sz w:val="20"/>
                                </w:rPr>
                                <w:t xml:space="preserve"> </w:t>
                              </w:r>
                              <w:r>
                                <w:rPr>
                                  <w:spacing w:val="-2"/>
                                  <w:sz w:val="20"/>
                                </w:rPr>
                                <w:t>necessary.</w:t>
                              </w:r>
                              <w:r>
                                <w:rPr>
                                  <w:spacing w:val="-12"/>
                                  <w:sz w:val="20"/>
                                </w:rPr>
                                <w:t xml:space="preserve"> </w:t>
                              </w:r>
                              <w:r>
                                <w:rPr>
                                  <w:spacing w:val="-2"/>
                                  <w:sz w:val="20"/>
                                </w:rPr>
                                <w:t>Look</w:t>
                              </w:r>
                              <w:r>
                                <w:rPr>
                                  <w:spacing w:val="-12"/>
                                  <w:sz w:val="20"/>
                                </w:rPr>
                                <w:t xml:space="preserve"> </w:t>
                              </w:r>
                              <w:r>
                                <w:rPr>
                                  <w:spacing w:val="-2"/>
                                  <w:sz w:val="20"/>
                                </w:rPr>
                                <w:t>at</w:t>
                              </w:r>
                              <w:r>
                                <w:rPr>
                                  <w:spacing w:val="-12"/>
                                  <w:sz w:val="20"/>
                                </w:rPr>
                                <w:t xml:space="preserve"> </w:t>
                              </w:r>
                              <w:r>
                                <w:rPr>
                                  <w:spacing w:val="-2"/>
                                  <w:sz w:val="20"/>
                                </w:rPr>
                                <w:t>the</w:t>
                              </w:r>
                              <w:r>
                                <w:rPr>
                                  <w:spacing w:val="-11"/>
                                  <w:sz w:val="20"/>
                                </w:rPr>
                                <w:t xml:space="preserve"> </w:t>
                              </w:r>
                              <w:r>
                                <w:rPr>
                                  <w:spacing w:val="-2"/>
                                  <w:sz w:val="20"/>
                                </w:rPr>
                                <w:t>ACMs left</w:t>
                              </w:r>
                              <w:r>
                                <w:rPr>
                                  <w:spacing w:val="-12"/>
                                  <w:sz w:val="20"/>
                                </w:rPr>
                                <w:t xml:space="preserve"> </w:t>
                              </w:r>
                              <w:r>
                                <w:rPr>
                                  <w:spacing w:val="-2"/>
                                  <w:sz w:val="20"/>
                                </w:rPr>
                                <w:t>in</w:t>
                              </w:r>
                              <w:r>
                                <w:rPr>
                                  <w:spacing w:val="-8"/>
                                  <w:sz w:val="20"/>
                                </w:rPr>
                                <w:t xml:space="preserve"> </w:t>
                              </w:r>
                              <w:r>
                                <w:rPr>
                                  <w:spacing w:val="-2"/>
                                  <w:sz w:val="20"/>
                                </w:rPr>
                                <w:t>place,</w:t>
                              </w:r>
                              <w:r>
                                <w:rPr>
                                  <w:spacing w:val="-8"/>
                                  <w:sz w:val="20"/>
                                </w:rPr>
                                <w:t xml:space="preserve"> </w:t>
                              </w:r>
                              <w:r>
                                <w:rPr>
                                  <w:spacing w:val="-2"/>
                                  <w:sz w:val="20"/>
                                </w:rPr>
                                <w:t>including</w:t>
                              </w:r>
                              <w:r>
                                <w:rPr>
                                  <w:spacing w:val="-10"/>
                                  <w:sz w:val="20"/>
                                </w:rPr>
                                <w:t xml:space="preserve"> </w:t>
                              </w:r>
                              <w:r>
                                <w:rPr>
                                  <w:spacing w:val="-2"/>
                                  <w:sz w:val="20"/>
                                </w:rPr>
                                <w:t>those</w:t>
                              </w:r>
                              <w:r>
                                <w:rPr>
                                  <w:spacing w:val="-10"/>
                                  <w:sz w:val="20"/>
                                </w:rPr>
                                <w:t xml:space="preserve"> </w:t>
                              </w:r>
                              <w:r>
                                <w:rPr>
                                  <w:spacing w:val="-2"/>
                                  <w:sz w:val="20"/>
                                </w:rPr>
                                <w:t>you</w:t>
                              </w:r>
                              <w:r>
                                <w:rPr>
                                  <w:spacing w:val="-12"/>
                                  <w:sz w:val="20"/>
                                </w:rPr>
                                <w:t xml:space="preserve"> </w:t>
                              </w:r>
                              <w:r>
                                <w:rPr>
                                  <w:spacing w:val="-2"/>
                                  <w:sz w:val="20"/>
                                </w:rPr>
                                <w:t>have</w:t>
                              </w:r>
                              <w:r>
                                <w:rPr>
                                  <w:spacing w:val="-11"/>
                                  <w:sz w:val="20"/>
                                </w:rPr>
                                <w:t xml:space="preserve"> </w:t>
                              </w:r>
                              <w:r>
                                <w:rPr>
                                  <w:spacing w:val="-2"/>
                                  <w:sz w:val="20"/>
                                </w:rPr>
                                <w:t>sealed</w:t>
                              </w:r>
                              <w:r>
                                <w:rPr>
                                  <w:spacing w:val="-10"/>
                                  <w:sz w:val="20"/>
                                </w:rPr>
                                <w:t xml:space="preserve"> </w:t>
                              </w:r>
                              <w:r>
                                <w:rPr>
                                  <w:spacing w:val="-2"/>
                                  <w:sz w:val="20"/>
                                </w:rPr>
                                <w:t>or</w:t>
                              </w:r>
                              <w:r>
                                <w:rPr>
                                  <w:spacing w:val="-8"/>
                                  <w:sz w:val="20"/>
                                </w:rPr>
                                <w:t xml:space="preserve"> </w:t>
                              </w:r>
                              <w:r>
                                <w:rPr>
                                  <w:spacing w:val="-2"/>
                                  <w:sz w:val="20"/>
                                </w:rPr>
                                <w:t>enclosed,</w:t>
                              </w:r>
                              <w:r>
                                <w:rPr>
                                  <w:spacing w:val="-8"/>
                                  <w:sz w:val="20"/>
                                </w:rPr>
                                <w:t xml:space="preserve"> </w:t>
                              </w:r>
                              <w:r>
                                <w:rPr>
                                  <w:spacing w:val="-2"/>
                                  <w:sz w:val="20"/>
                                </w:rPr>
                                <w:t>to</w:t>
                              </w:r>
                              <w:r>
                                <w:rPr>
                                  <w:spacing w:val="-9"/>
                                  <w:sz w:val="20"/>
                                </w:rPr>
                                <w:t xml:space="preserve"> </w:t>
                              </w:r>
                              <w:r>
                                <w:rPr>
                                  <w:spacing w:val="-2"/>
                                  <w:sz w:val="20"/>
                                </w:rPr>
                                <w:t>see</w:t>
                              </w:r>
                              <w:r>
                                <w:rPr>
                                  <w:spacing w:val="-10"/>
                                  <w:sz w:val="20"/>
                                </w:rPr>
                                <w:t xml:space="preserve"> </w:t>
                              </w:r>
                              <w:r>
                                <w:rPr>
                                  <w:spacing w:val="-2"/>
                                  <w:sz w:val="20"/>
                                </w:rPr>
                                <w:t>if</w:t>
                              </w:r>
                              <w:r>
                                <w:rPr>
                                  <w:spacing w:val="-9"/>
                                  <w:sz w:val="20"/>
                                </w:rPr>
                                <w:t xml:space="preserve"> </w:t>
                              </w:r>
                              <w:r>
                                <w:rPr>
                                  <w:spacing w:val="-2"/>
                                  <w:sz w:val="20"/>
                                </w:rPr>
                                <w:t>they</w:t>
                              </w:r>
                              <w:r>
                                <w:rPr>
                                  <w:spacing w:val="-9"/>
                                  <w:sz w:val="20"/>
                                </w:rPr>
                                <w:t xml:space="preserve"> </w:t>
                              </w:r>
                              <w:r>
                                <w:rPr>
                                  <w:spacing w:val="-2"/>
                                  <w:sz w:val="20"/>
                                </w:rPr>
                                <w:t>have</w:t>
                              </w:r>
                              <w:r>
                                <w:rPr>
                                  <w:spacing w:val="-9"/>
                                  <w:sz w:val="20"/>
                                </w:rPr>
                                <w:t xml:space="preserve"> </w:t>
                              </w:r>
                              <w:r>
                                <w:rPr>
                                  <w:spacing w:val="-2"/>
                                  <w:sz w:val="20"/>
                                </w:rPr>
                                <w:t>deteriorated</w:t>
                              </w:r>
                              <w:r>
                                <w:rPr>
                                  <w:spacing w:val="-12"/>
                                  <w:sz w:val="20"/>
                                </w:rPr>
                                <w:t xml:space="preserve"> </w:t>
                              </w:r>
                              <w:r>
                                <w:rPr>
                                  <w:spacing w:val="-2"/>
                                  <w:sz w:val="20"/>
                                </w:rPr>
                                <w:t>or</w:t>
                              </w:r>
                              <w:r>
                                <w:rPr>
                                  <w:spacing w:val="-9"/>
                                  <w:sz w:val="20"/>
                                </w:rPr>
                                <w:t xml:space="preserve"> </w:t>
                              </w:r>
                              <w:r>
                                <w:rPr>
                                  <w:spacing w:val="-2"/>
                                  <w:sz w:val="20"/>
                                </w:rPr>
                                <w:t>been</w:t>
                              </w:r>
                              <w:r>
                                <w:rPr>
                                  <w:spacing w:val="-12"/>
                                  <w:sz w:val="20"/>
                                </w:rPr>
                                <w:t xml:space="preserve"> </w:t>
                              </w:r>
                              <w:r>
                                <w:rPr>
                                  <w:spacing w:val="-2"/>
                                  <w:sz w:val="20"/>
                                </w:rPr>
                                <w:t>damaged</w:t>
                              </w:r>
                              <w:r>
                                <w:rPr>
                                  <w:spacing w:val="-12"/>
                                  <w:sz w:val="20"/>
                                </w:rPr>
                                <w:t xml:space="preserve"> </w:t>
                              </w:r>
                              <w:r>
                                <w:rPr>
                                  <w:spacing w:val="-2"/>
                                  <w:sz w:val="20"/>
                                </w:rPr>
                                <w:t xml:space="preserve">or </w:t>
                              </w:r>
                              <w:r>
                                <w:rPr>
                                  <w:sz w:val="20"/>
                                </w:rPr>
                                <w:t>disturbed</w:t>
                              </w:r>
                              <w:r>
                                <w:rPr>
                                  <w:spacing w:val="-14"/>
                                  <w:sz w:val="20"/>
                                </w:rPr>
                                <w:t xml:space="preserve"> </w:t>
                              </w:r>
                              <w:r>
                                <w:rPr>
                                  <w:sz w:val="20"/>
                                </w:rPr>
                                <w:t>in</w:t>
                              </w:r>
                              <w:r>
                                <w:rPr>
                                  <w:spacing w:val="-14"/>
                                  <w:sz w:val="20"/>
                                </w:rPr>
                                <w:t xml:space="preserve"> </w:t>
                              </w:r>
                              <w:r>
                                <w:rPr>
                                  <w:sz w:val="20"/>
                                </w:rPr>
                                <w:t>any</w:t>
                              </w:r>
                              <w:r>
                                <w:rPr>
                                  <w:spacing w:val="-14"/>
                                  <w:sz w:val="20"/>
                                </w:rPr>
                                <w:t xml:space="preserve"> </w:t>
                              </w:r>
                              <w:r>
                                <w:rPr>
                                  <w:sz w:val="20"/>
                                </w:rPr>
                                <w:t>way.</w:t>
                              </w:r>
                              <w:r>
                                <w:rPr>
                                  <w:spacing w:val="-14"/>
                                  <w:sz w:val="20"/>
                                </w:rPr>
                                <w:t xml:space="preserve"> </w:t>
                              </w:r>
                              <w:r>
                                <w:rPr>
                                  <w:sz w:val="20"/>
                                </w:rPr>
                                <w:t>The</w:t>
                              </w:r>
                              <w:r>
                                <w:rPr>
                                  <w:spacing w:val="-14"/>
                                  <w:sz w:val="20"/>
                                </w:rPr>
                                <w:t xml:space="preserve"> </w:t>
                              </w:r>
                              <w:r>
                                <w:rPr>
                                  <w:sz w:val="20"/>
                                </w:rPr>
                                <w:t>time</w:t>
                              </w:r>
                              <w:r>
                                <w:rPr>
                                  <w:spacing w:val="-14"/>
                                  <w:sz w:val="20"/>
                                </w:rPr>
                                <w:t xml:space="preserve"> </w:t>
                              </w:r>
                              <w:r>
                                <w:rPr>
                                  <w:sz w:val="20"/>
                                </w:rPr>
                                <w:t>between</w:t>
                              </w:r>
                              <w:r>
                                <w:rPr>
                                  <w:spacing w:val="-14"/>
                                  <w:sz w:val="20"/>
                                </w:rPr>
                                <w:t xml:space="preserve"> </w:t>
                              </w:r>
                              <w:r>
                                <w:rPr>
                                  <w:sz w:val="20"/>
                                </w:rPr>
                                <w:t>inspections</w:t>
                              </w:r>
                              <w:r>
                                <w:rPr>
                                  <w:spacing w:val="-14"/>
                                  <w:sz w:val="20"/>
                                </w:rPr>
                                <w:t xml:space="preserve"> </w:t>
                              </w:r>
                              <w:r>
                                <w:rPr>
                                  <w:sz w:val="20"/>
                                </w:rPr>
                                <w:t>will</w:t>
                              </w:r>
                              <w:r>
                                <w:rPr>
                                  <w:spacing w:val="-14"/>
                                  <w:sz w:val="20"/>
                                </w:rPr>
                                <w:t xml:space="preserve"> </w:t>
                              </w:r>
                              <w:r>
                                <w:rPr>
                                  <w:sz w:val="20"/>
                                </w:rPr>
                                <w:t>depend</w:t>
                              </w:r>
                              <w:r>
                                <w:rPr>
                                  <w:spacing w:val="-13"/>
                                  <w:sz w:val="20"/>
                                </w:rPr>
                                <w:t xml:space="preserve"> </w:t>
                              </w:r>
                              <w:r>
                                <w:rPr>
                                  <w:sz w:val="20"/>
                                </w:rPr>
                                <w:t>on</w:t>
                              </w:r>
                              <w:r>
                                <w:rPr>
                                  <w:spacing w:val="-14"/>
                                  <w:sz w:val="20"/>
                                </w:rPr>
                                <w:t xml:space="preserve"> </w:t>
                              </w:r>
                              <w:r>
                                <w:rPr>
                                  <w:sz w:val="20"/>
                                </w:rPr>
                                <w:t>the</w:t>
                              </w:r>
                              <w:r>
                                <w:rPr>
                                  <w:spacing w:val="-14"/>
                                  <w:sz w:val="20"/>
                                </w:rPr>
                                <w:t xml:space="preserve"> </w:t>
                              </w:r>
                              <w:r>
                                <w:rPr>
                                  <w:sz w:val="20"/>
                                </w:rPr>
                                <w:t>type</w:t>
                              </w:r>
                              <w:r>
                                <w:rPr>
                                  <w:spacing w:val="-14"/>
                                  <w:sz w:val="20"/>
                                </w:rPr>
                                <w:t xml:space="preserve"> </w:t>
                              </w:r>
                              <w:r>
                                <w:rPr>
                                  <w:sz w:val="20"/>
                                </w:rPr>
                                <w:t>of</w:t>
                              </w:r>
                              <w:r>
                                <w:rPr>
                                  <w:spacing w:val="-14"/>
                                  <w:sz w:val="20"/>
                                </w:rPr>
                                <w:t xml:space="preserve"> </w:t>
                              </w:r>
                              <w:r>
                                <w:rPr>
                                  <w:sz w:val="20"/>
                                </w:rPr>
                                <w:t>material,</w:t>
                              </w:r>
                              <w:r>
                                <w:rPr>
                                  <w:spacing w:val="-14"/>
                                  <w:sz w:val="20"/>
                                </w:rPr>
                                <w:t xml:space="preserve"> </w:t>
                              </w:r>
                              <w:r>
                                <w:rPr>
                                  <w:sz w:val="20"/>
                                </w:rPr>
                                <w:t>where</w:t>
                              </w:r>
                              <w:r>
                                <w:rPr>
                                  <w:spacing w:val="-14"/>
                                  <w:sz w:val="20"/>
                                </w:rPr>
                                <w:t xml:space="preserve"> </w:t>
                              </w:r>
                              <w:r>
                                <w:rPr>
                                  <w:sz w:val="20"/>
                                </w:rPr>
                                <w:t>it</w:t>
                              </w:r>
                              <w:r>
                                <w:rPr>
                                  <w:spacing w:val="-13"/>
                                  <w:sz w:val="20"/>
                                </w:rPr>
                                <w:t xml:space="preserve"> </w:t>
                              </w:r>
                              <w:r>
                                <w:rPr>
                                  <w:sz w:val="20"/>
                                </w:rPr>
                                <w:t>is</w:t>
                              </w:r>
                              <w:r>
                                <w:rPr>
                                  <w:spacing w:val="-14"/>
                                  <w:sz w:val="20"/>
                                </w:rPr>
                                <w:t xml:space="preserve"> </w:t>
                              </w:r>
                              <w:r>
                                <w:rPr>
                                  <w:sz w:val="20"/>
                                </w:rPr>
                                <w:t>and</w:t>
                              </w:r>
                              <w:r>
                                <w:rPr>
                                  <w:spacing w:val="-13"/>
                                  <w:sz w:val="20"/>
                                </w:rPr>
                                <w:t xml:space="preserve"> </w:t>
                              </w:r>
                              <w:r>
                                <w:rPr>
                                  <w:sz w:val="20"/>
                                </w:rPr>
                                <w:t>its condition,</w:t>
                              </w:r>
                              <w:r>
                                <w:rPr>
                                  <w:spacing w:val="-5"/>
                                  <w:sz w:val="20"/>
                                </w:rPr>
                                <w:t xml:space="preserve"> </w:t>
                              </w:r>
                              <w:r>
                                <w:rPr>
                                  <w:sz w:val="20"/>
                                </w:rPr>
                                <w:t>but</w:t>
                              </w:r>
                              <w:r>
                                <w:rPr>
                                  <w:spacing w:val="-4"/>
                                  <w:sz w:val="20"/>
                                </w:rPr>
                                <w:t xml:space="preserve"> </w:t>
                              </w:r>
                              <w:r>
                                <w:rPr>
                                  <w:sz w:val="20"/>
                                </w:rPr>
                                <w:t>it</w:t>
                              </w:r>
                              <w:r>
                                <w:rPr>
                                  <w:spacing w:val="-4"/>
                                  <w:sz w:val="20"/>
                                </w:rPr>
                                <w:t xml:space="preserve"> </w:t>
                              </w:r>
                              <w:r>
                                <w:rPr>
                                  <w:sz w:val="20"/>
                                </w:rPr>
                                <w:t>should</w:t>
                              </w:r>
                              <w:r>
                                <w:rPr>
                                  <w:spacing w:val="-4"/>
                                  <w:sz w:val="20"/>
                                </w:rPr>
                                <w:t xml:space="preserve"> </w:t>
                              </w:r>
                              <w:r>
                                <w:rPr>
                                  <w:sz w:val="20"/>
                                </w:rPr>
                                <w:t>be</w:t>
                              </w:r>
                              <w:r>
                                <w:rPr>
                                  <w:spacing w:val="-4"/>
                                  <w:sz w:val="20"/>
                                </w:rPr>
                                <w:t xml:space="preserve"> </w:t>
                              </w:r>
                              <w:r>
                                <w:rPr>
                                  <w:sz w:val="20"/>
                                </w:rPr>
                                <w:t>at</w:t>
                              </w:r>
                              <w:r>
                                <w:rPr>
                                  <w:spacing w:val="-5"/>
                                  <w:sz w:val="20"/>
                                </w:rPr>
                                <w:t xml:space="preserve"> </w:t>
                              </w:r>
                              <w:r>
                                <w:rPr>
                                  <w:sz w:val="20"/>
                                </w:rPr>
                                <w:t>least</w:t>
                              </w:r>
                              <w:r>
                                <w:rPr>
                                  <w:spacing w:val="-3"/>
                                  <w:sz w:val="20"/>
                                </w:rPr>
                                <w:t xml:space="preserve"> </w:t>
                              </w:r>
                              <w:r>
                                <w:rPr>
                                  <w:sz w:val="20"/>
                                </w:rPr>
                                <w:t>every</w:t>
                              </w:r>
                              <w:r>
                                <w:rPr>
                                  <w:spacing w:val="-5"/>
                                  <w:sz w:val="20"/>
                                </w:rPr>
                                <w:t xml:space="preserve"> </w:t>
                              </w:r>
                              <w:r>
                                <w:rPr>
                                  <w:sz w:val="20"/>
                                </w:rPr>
                                <w:t>six</w:t>
                              </w:r>
                              <w:r>
                                <w:rPr>
                                  <w:spacing w:val="-2"/>
                                  <w:sz w:val="20"/>
                                </w:rPr>
                                <w:t xml:space="preserve"> </w:t>
                              </w:r>
                              <w:r>
                                <w:rPr>
                                  <w:sz w:val="20"/>
                                </w:rPr>
                                <w:t>to</w:t>
                              </w:r>
                              <w:r>
                                <w:rPr>
                                  <w:spacing w:val="-4"/>
                                  <w:sz w:val="20"/>
                                </w:rPr>
                                <w:t xml:space="preserve"> </w:t>
                              </w:r>
                              <w:r>
                                <w:rPr>
                                  <w:sz w:val="20"/>
                                </w:rPr>
                                <w:t>12</w:t>
                              </w:r>
                              <w:r>
                                <w:rPr>
                                  <w:spacing w:val="-3"/>
                                  <w:sz w:val="20"/>
                                </w:rPr>
                                <w:t xml:space="preserve"> </w:t>
                              </w:r>
                              <w:r>
                                <w:rPr>
                                  <w:sz w:val="20"/>
                                </w:rPr>
                                <w:t>months.</w:t>
                              </w:r>
                            </w:p>
                            <w:p w14:paraId="29FE26CF" w14:textId="77777777" w:rsidR="00802FE1" w:rsidRDefault="00802FE1">
                              <w:pPr>
                                <w:spacing w:before="3"/>
                                <w:rPr>
                                  <w:sz w:val="21"/>
                                </w:rPr>
                              </w:pPr>
                            </w:p>
                            <w:p w14:paraId="1623A9D2" w14:textId="77777777" w:rsidR="00802FE1" w:rsidRDefault="00EB2A15">
                              <w:pPr>
                                <w:spacing w:line="249" w:lineRule="auto"/>
                                <w:ind w:left="93" w:right="86"/>
                                <w:rPr>
                                  <w:sz w:val="20"/>
                                </w:rPr>
                              </w:pPr>
                              <w:r>
                                <w:rPr>
                                  <w:sz w:val="20"/>
                                </w:rPr>
                                <w:t>You</w:t>
                              </w:r>
                              <w:r>
                                <w:rPr>
                                  <w:spacing w:val="-13"/>
                                  <w:sz w:val="20"/>
                                </w:rPr>
                                <w:t xml:space="preserve"> </w:t>
                              </w:r>
                              <w:r>
                                <w:rPr>
                                  <w:sz w:val="20"/>
                                </w:rPr>
                                <w:t>will</w:t>
                              </w:r>
                              <w:r>
                                <w:rPr>
                                  <w:spacing w:val="-10"/>
                                  <w:sz w:val="20"/>
                                </w:rPr>
                                <w:t xml:space="preserve"> </w:t>
                              </w:r>
                              <w:r>
                                <w:rPr>
                                  <w:sz w:val="20"/>
                                </w:rPr>
                                <w:t>need</w:t>
                              </w:r>
                              <w:r>
                                <w:rPr>
                                  <w:spacing w:val="-13"/>
                                  <w:sz w:val="20"/>
                                </w:rPr>
                                <w:t xml:space="preserve"> </w:t>
                              </w:r>
                              <w:r>
                                <w:rPr>
                                  <w:sz w:val="20"/>
                                </w:rPr>
                                <w:t>to</w:t>
                              </w:r>
                              <w:r>
                                <w:rPr>
                                  <w:spacing w:val="-11"/>
                                  <w:sz w:val="20"/>
                                </w:rPr>
                                <w:t xml:space="preserve"> </w:t>
                              </w:r>
                              <w:r>
                                <w:rPr>
                                  <w:sz w:val="20"/>
                                </w:rPr>
                                <w:t>check</w:t>
                              </w:r>
                              <w:r>
                                <w:rPr>
                                  <w:spacing w:val="-11"/>
                                  <w:sz w:val="20"/>
                                </w:rPr>
                                <w:t xml:space="preserve"> </w:t>
                              </w:r>
                              <w:r>
                                <w:rPr>
                                  <w:sz w:val="20"/>
                                </w:rPr>
                                <w:t>that</w:t>
                              </w:r>
                              <w:r>
                                <w:rPr>
                                  <w:spacing w:val="-9"/>
                                  <w:sz w:val="20"/>
                                </w:rPr>
                                <w:t xml:space="preserve"> </w:t>
                              </w:r>
                              <w:r>
                                <w:rPr>
                                  <w:sz w:val="20"/>
                                </w:rPr>
                                <w:t>the</w:t>
                              </w:r>
                              <w:r>
                                <w:rPr>
                                  <w:spacing w:val="-11"/>
                                  <w:sz w:val="20"/>
                                </w:rPr>
                                <w:t xml:space="preserve"> </w:t>
                              </w:r>
                              <w:r>
                                <w:rPr>
                                  <w:sz w:val="20"/>
                                </w:rPr>
                                <w:t>arrangements</w:t>
                              </w:r>
                              <w:r>
                                <w:rPr>
                                  <w:spacing w:val="-11"/>
                                  <w:sz w:val="20"/>
                                </w:rPr>
                                <w:t xml:space="preserve"> </w:t>
                              </w:r>
                              <w:r>
                                <w:rPr>
                                  <w:sz w:val="20"/>
                                </w:rPr>
                                <w:t>to</w:t>
                              </w:r>
                              <w:r>
                                <w:rPr>
                                  <w:spacing w:val="-11"/>
                                  <w:sz w:val="20"/>
                                </w:rPr>
                                <w:t xml:space="preserve"> </w:t>
                              </w:r>
                              <w:r>
                                <w:rPr>
                                  <w:sz w:val="20"/>
                                </w:rPr>
                                <w:t>control</w:t>
                              </w:r>
                              <w:r>
                                <w:rPr>
                                  <w:spacing w:val="-11"/>
                                  <w:sz w:val="20"/>
                                </w:rPr>
                                <w:t xml:space="preserve"> </w:t>
                              </w:r>
                              <w:r>
                                <w:rPr>
                                  <w:sz w:val="20"/>
                                </w:rPr>
                                <w:t>the</w:t>
                              </w:r>
                              <w:r>
                                <w:rPr>
                                  <w:spacing w:val="-14"/>
                                  <w:sz w:val="20"/>
                                </w:rPr>
                                <w:t xml:space="preserve"> </w:t>
                              </w:r>
                              <w:r>
                                <w:rPr>
                                  <w:sz w:val="20"/>
                                </w:rPr>
                                <w:t>risk</w:t>
                              </w:r>
                              <w:r>
                                <w:rPr>
                                  <w:spacing w:val="-9"/>
                                  <w:sz w:val="20"/>
                                </w:rPr>
                                <w:t xml:space="preserve"> </w:t>
                              </w:r>
                              <w:r>
                                <w:rPr>
                                  <w:sz w:val="20"/>
                                </w:rPr>
                                <w:t>set</w:t>
                              </w:r>
                              <w:r>
                                <w:rPr>
                                  <w:spacing w:val="-12"/>
                                  <w:sz w:val="20"/>
                                </w:rPr>
                                <w:t xml:space="preserve"> </w:t>
                              </w:r>
                              <w:r>
                                <w:rPr>
                                  <w:sz w:val="20"/>
                                </w:rPr>
                                <w:t>out</w:t>
                              </w:r>
                              <w:r>
                                <w:rPr>
                                  <w:spacing w:val="-9"/>
                                  <w:sz w:val="20"/>
                                </w:rPr>
                                <w:t xml:space="preserve"> </w:t>
                              </w:r>
                              <w:r>
                                <w:rPr>
                                  <w:sz w:val="20"/>
                                </w:rPr>
                                <w:t>in</w:t>
                              </w:r>
                              <w:r>
                                <w:rPr>
                                  <w:spacing w:val="-14"/>
                                  <w:sz w:val="20"/>
                                </w:rPr>
                                <w:t xml:space="preserve"> </w:t>
                              </w:r>
                              <w:r>
                                <w:rPr>
                                  <w:sz w:val="20"/>
                                </w:rPr>
                                <w:t>your</w:t>
                              </w:r>
                              <w:r>
                                <w:rPr>
                                  <w:spacing w:val="-10"/>
                                  <w:sz w:val="20"/>
                                </w:rPr>
                                <w:t xml:space="preserve"> </w:t>
                              </w:r>
                              <w:r>
                                <w:rPr>
                                  <w:sz w:val="20"/>
                                </w:rPr>
                                <w:t>plan,</w:t>
                              </w:r>
                              <w:r>
                                <w:rPr>
                                  <w:spacing w:val="-14"/>
                                  <w:sz w:val="20"/>
                                </w:rPr>
                                <w:t xml:space="preserve"> </w:t>
                              </w:r>
                              <w:r>
                                <w:rPr>
                                  <w:sz w:val="20"/>
                                </w:rPr>
                                <w:t>have</w:t>
                              </w:r>
                              <w:r>
                                <w:rPr>
                                  <w:spacing w:val="-10"/>
                                  <w:sz w:val="20"/>
                                </w:rPr>
                                <w:t xml:space="preserve"> </w:t>
                              </w:r>
                              <w:r>
                                <w:rPr>
                                  <w:sz w:val="20"/>
                                </w:rPr>
                                <w:t>been</w:t>
                              </w:r>
                              <w:r>
                                <w:rPr>
                                  <w:spacing w:val="-13"/>
                                  <w:sz w:val="20"/>
                                </w:rPr>
                                <w:t xml:space="preserve"> </w:t>
                              </w:r>
                              <w:r>
                                <w:rPr>
                                  <w:sz w:val="20"/>
                                </w:rPr>
                                <w:t>put</w:t>
                              </w:r>
                              <w:r>
                                <w:rPr>
                                  <w:spacing w:val="-11"/>
                                  <w:sz w:val="20"/>
                                </w:rPr>
                                <w:t xml:space="preserve"> </w:t>
                              </w:r>
                              <w:r>
                                <w:rPr>
                                  <w:sz w:val="20"/>
                                </w:rPr>
                                <w:t>in</w:t>
                              </w:r>
                              <w:r>
                                <w:rPr>
                                  <w:spacing w:val="-14"/>
                                  <w:sz w:val="20"/>
                                </w:rPr>
                                <w:t xml:space="preserve"> </w:t>
                              </w:r>
                              <w:r>
                                <w:rPr>
                                  <w:sz w:val="20"/>
                                </w:rPr>
                                <w:t xml:space="preserve">place </w:t>
                              </w:r>
                              <w:r>
                                <w:rPr>
                                  <w:spacing w:val="-2"/>
                                  <w:sz w:val="20"/>
                                </w:rPr>
                                <w:t>and</w:t>
                              </w:r>
                              <w:r>
                                <w:rPr>
                                  <w:spacing w:val="-12"/>
                                  <w:sz w:val="20"/>
                                </w:rPr>
                                <w:t xml:space="preserve"> </w:t>
                              </w:r>
                              <w:r>
                                <w:rPr>
                                  <w:spacing w:val="-2"/>
                                  <w:sz w:val="20"/>
                                </w:rPr>
                                <w:t>are</w:t>
                              </w:r>
                              <w:r>
                                <w:rPr>
                                  <w:spacing w:val="-12"/>
                                  <w:sz w:val="20"/>
                                </w:rPr>
                                <w:t xml:space="preserve"> </w:t>
                              </w:r>
                              <w:r>
                                <w:rPr>
                                  <w:spacing w:val="-2"/>
                                  <w:sz w:val="20"/>
                                </w:rPr>
                                <w:t>working</w:t>
                              </w:r>
                              <w:r>
                                <w:rPr>
                                  <w:spacing w:val="-11"/>
                                  <w:sz w:val="20"/>
                                </w:rPr>
                                <w:t xml:space="preserve"> </w:t>
                              </w:r>
                              <w:r>
                                <w:rPr>
                                  <w:spacing w:val="-2"/>
                                  <w:sz w:val="20"/>
                                </w:rPr>
                                <w:t>effectively.</w:t>
                              </w:r>
                              <w:r>
                                <w:rPr>
                                  <w:spacing w:val="-12"/>
                                  <w:sz w:val="20"/>
                                </w:rPr>
                                <w:t xml:space="preserve"> </w:t>
                              </w:r>
                              <w:r>
                                <w:rPr>
                                  <w:spacing w:val="-2"/>
                                  <w:sz w:val="20"/>
                                </w:rPr>
                                <w:t>You</w:t>
                              </w:r>
                              <w:r>
                                <w:rPr>
                                  <w:spacing w:val="-11"/>
                                  <w:sz w:val="20"/>
                                </w:rPr>
                                <w:t xml:space="preserve"> </w:t>
                              </w:r>
                              <w:r>
                                <w:rPr>
                                  <w:spacing w:val="-2"/>
                                  <w:sz w:val="20"/>
                                </w:rPr>
                                <w:t>must</w:t>
                              </w:r>
                              <w:r>
                                <w:rPr>
                                  <w:spacing w:val="-10"/>
                                  <w:sz w:val="20"/>
                                </w:rPr>
                                <w:t xml:space="preserve"> </w:t>
                              </w:r>
                              <w:r>
                                <w:rPr>
                                  <w:spacing w:val="-2"/>
                                  <w:sz w:val="20"/>
                                </w:rPr>
                                <w:t>also</w:t>
                              </w:r>
                              <w:r>
                                <w:rPr>
                                  <w:spacing w:val="-11"/>
                                  <w:sz w:val="20"/>
                                </w:rPr>
                                <w:t xml:space="preserve"> </w:t>
                              </w:r>
                              <w:r>
                                <w:rPr>
                                  <w:spacing w:val="-2"/>
                                  <w:sz w:val="20"/>
                                </w:rPr>
                                <w:t>review</w:t>
                              </w:r>
                              <w:r>
                                <w:rPr>
                                  <w:spacing w:val="-10"/>
                                  <w:sz w:val="20"/>
                                </w:rPr>
                                <w:t xml:space="preserve"> </w:t>
                              </w:r>
                              <w:r>
                                <w:rPr>
                                  <w:spacing w:val="-2"/>
                                  <w:sz w:val="20"/>
                                </w:rPr>
                                <w:t>the</w:t>
                              </w:r>
                              <w:r>
                                <w:rPr>
                                  <w:spacing w:val="-12"/>
                                  <w:sz w:val="20"/>
                                </w:rPr>
                                <w:t xml:space="preserve"> </w:t>
                              </w:r>
                              <w:r>
                                <w:rPr>
                                  <w:spacing w:val="-2"/>
                                  <w:sz w:val="20"/>
                                </w:rPr>
                                <w:t>plan</w:t>
                              </w:r>
                              <w:r>
                                <w:rPr>
                                  <w:spacing w:val="-7"/>
                                  <w:sz w:val="20"/>
                                </w:rPr>
                                <w:t xml:space="preserve"> </w:t>
                              </w:r>
                              <w:r>
                                <w:rPr>
                                  <w:spacing w:val="-2"/>
                                  <w:sz w:val="20"/>
                                </w:rPr>
                                <w:t>if</w:t>
                              </w:r>
                              <w:r>
                                <w:rPr>
                                  <w:spacing w:val="-11"/>
                                  <w:sz w:val="20"/>
                                </w:rPr>
                                <w:t xml:space="preserve"> </w:t>
                              </w:r>
                              <w:r>
                                <w:rPr>
                                  <w:spacing w:val="-2"/>
                                  <w:sz w:val="20"/>
                                </w:rPr>
                                <w:t>there</w:t>
                              </w:r>
                              <w:r>
                                <w:rPr>
                                  <w:spacing w:val="-12"/>
                                  <w:sz w:val="20"/>
                                </w:rPr>
                                <w:t xml:space="preserve"> </w:t>
                              </w:r>
                              <w:r>
                                <w:rPr>
                                  <w:spacing w:val="-2"/>
                                  <w:sz w:val="20"/>
                                </w:rPr>
                                <w:t>are</w:t>
                              </w:r>
                              <w:r>
                                <w:rPr>
                                  <w:spacing w:val="-12"/>
                                  <w:sz w:val="20"/>
                                </w:rPr>
                                <w:t xml:space="preserve"> </w:t>
                              </w:r>
                              <w:r>
                                <w:rPr>
                                  <w:spacing w:val="-2"/>
                                  <w:sz w:val="20"/>
                                </w:rPr>
                                <w:t>significant</w:t>
                              </w:r>
                              <w:r>
                                <w:rPr>
                                  <w:spacing w:val="-12"/>
                                  <w:sz w:val="20"/>
                                </w:rPr>
                                <w:t xml:space="preserve"> </w:t>
                              </w:r>
                              <w:r>
                                <w:rPr>
                                  <w:spacing w:val="-2"/>
                                  <w:sz w:val="20"/>
                                </w:rPr>
                                <w:t>changes</w:t>
                              </w:r>
                              <w:r>
                                <w:rPr>
                                  <w:spacing w:val="-10"/>
                                  <w:sz w:val="20"/>
                                </w:rPr>
                                <w:t xml:space="preserve"> </w:t>
                              </w:r>
                              <w:r>
                                <w:rPr>
                                  <w:spacing w:val="-2"/>
                                  <w:sz w:val="20"/>
                                </w:rPr>
                                <w:t>that</w:t>
                              </w:r>
                              <w:r>
                                <w:rPr>
                                  <w:spacing w:val="-11"/>
                                  <w:sz w:val="20"/>
                                </w:rPr>
                                <w:t xml:space="preserve"> </w:t>
                              </w:r>
                              <w:r>
                                <w:rPr>
                                  <w:spacing w:val="-2"/>
                                  <w:sz w:val="20"/>
                                </w:rPr>
                                <w:t>will</w:t>
                              </w:r>
                              <w:r>
                                <w:rPr>
                                  <w:spacing w:val="-8"/>
                                  <w:sz w:val="20"/>
                                </w:rPr>
                                <w:t xml:space="preserve"> </w:t>
                              </w:r>
                              <w:r>
                                <w:rPr>
                                  <w:spacing w:val="-2"/>
                                  <w:sz w:val="20"/>
                                </w:rPr>
                                <w:t>affect</w:t>
                              </w:r>
                              <w:r>
                                <w:rPr>
                                  <w:spacing w:val="-11"/>
                                  <w:sz w:val="20"/>
                                </w:rPr>
                                <w:t xml:space="preserve"> </w:t>
                              </w:r>
                              <w:r>
                                <w:rPr>
                                  <w:spacing w:val="-2"/>
                                  <w:sz w:val="20"/>
                                </w:rPr>
                                <w:t>these arrangements,</w:t>
                              </w:r>
                              <w:r>
                                <w:rPr>
                                  <w:spacing w:val="-12"/>
                                  <w:sz w:val="20"/>
                                </w:rPr>
                                <w:t xml:space="preserve"> </w:t>
                              </w:r>
                              <w:r>
                                <w:rPr>
                                  <w:spacing w:val="-2"/>
                                  <w:sz w:val="20"/>
                                </w:rPr>
                                <w:t>for</w:t>
                              </w:r>
                              <w:r>
                                <w:rPr>
                                  <w:spacing w:val="-12"/>
                                  <w:sz w:val="20"/>
                                </w:rPr>
                                <w:t xml:space="preserve"> </w:t>
                              </w:r>
                              <w:r>
                                <w:rPr>
                                  <w:spacing w:val="-2"/>
                                  <w:sz w:val="20"/>
                                </w:rPr>
                                <w:t>example</w:t>
                              </w:r>
                              <w:r>
                                <w:rPr>
                                  <w:spacing w:val="-12"/>
                                  <w:sz w:val="20"/>
                                </w:rPr>
                                <w:t xml:space="preserve"> </w:t>
                              </w:r>
                              <w:r>
                                <w:rPr>
                                  <w:spacing w:val="-2"/>
                                  <w:sz w:val="20"/>
                                </w:rPr>
                                <w:t>if</w:t>
                              </w:r>
                              <w:r>
                                <w:rPr>
                                  <w:spacing w:val="-12"/>
                                  <w:sz w:val="20"/>
                                </w:rPr>
                                <w:t xml:space="preserve"> </w:t>
                              </w:r>
                              <w:r>
                                <w:rPr>
                                  <w:spacing w:val="-2"/>
                                  <w:sz w:val="20"/>
                                </w:rPr>
                                <w:t>you</w:t>
                              </w:r>
                              <w:r>
                                <w:rPr>
                                  <w:spacing w:val="-12"/>
                                  <w:sz w:val="20"/>
                                </w:rPr>
                                <w:t xml:space="preserve"> </w:t>
                              </w:r>
                              <w:r>
                                <w:rPr>
                                  <w:spacing w:val="-2"/>
                                  <w:sz w:val="20"/>
                                </w:rPr>
                                <w:t>do</w:t>
                              </w:r>
                              <w:r>
                                <w:rPr>
                                  <w:spacing w:val="-12"/>
                                  <w:sz w:val="20"/>
                                </w:rPr>
                                <w:t xml:space="preserve"> </w:t>
                              </w:r>
                              <w:r>
                                <w:rPr>
                                  <w:spacing w:val="-2"/>
                                  <w:sz w:val="20"/>
                                </w:rPr>
                                <w:t>different</w:t>
                              </w:r>
                              <w:r>
                                <w:rPr>
                                  <w:spacing w:val="-12"/>
                                  <w:sz w:val="20"/>
                                </w:rPr>
                                <w:t xml:space="preserve"> </w:t>
                              </w:r>
                              <w:r>
                                <w:rPr>
                                  <w:spacing w:val="-2"/>
                                  <w:sz w:val="20"/>
                                </w:rPr>
                                <w:t>sorts</w:t>
                              </w:r>
                              <w:r>
                                <w:rPr>
                                  <w:spacing w:val="-12"/>
                                  <w:sz w:val="20"/>
                                </w:rPr>
                                <w:t xml:space="preserve"> </w:t>
                              </w:r>
                              <w:r>
                                <w:rPr>
                                  <w:spacing w:val="-2"/>
                                  <w:sz w:val="20"/>
                                </w:rPr>
                                <w:t>of</w:t>
                              </w:r>
                              <w:r>
                                <w:rPr>
                                  <w:spacing w:val="-12"/>
                                  <w:sz w:val="20"/>
                                </w:rPr>
                                <w:t xml:space="preserve"> </w:t>
                              </w:r>
                              <w:r>
                                <w:rPr>
                                  <w:spacing w:val="-2"/>
                                  <w:sz w:val="20"/>
                                </w:rPr>
                                <w:t>work</w:t>
                              </w:r>
                              <w:r>
                                <w:rPr>
                                  <w:spacing w:val="-11"/>
                                  <w:sz w:val="20"/>
                                </w:rPr>
                                <w:t xml:space="preserve"> </w:t>
                              </w:r>
                              <w:r>
                                <w:rPr>
                                  <w:spacing w:val="-2"/>
                                  <w:sz w:val="20"/>
                                </w:rPr>
                                <w:t>on</w:t>
                              </w:r>
                              <w:r>
                                <w:rPr>
                                  <w:spacing w:val="-12"/>
                                  <w:sz w:val="20"/>
                                </w:rPr>
                                <w:t xml:space="preserve"> </w:t>
                              </w:r>
                              <w:r>
                                <w:rPr>
                                  <w:spacing w:val="-2"/>
                                  <w:sz w:val="20"/>
                                </w:rPr>
                                <w:t>the</w:t>
                              </w:r>
                              <w:r>
                                <w:rPr>
                                  <w:spacing w:val="-12"/>
                                  <w:sz w:val="20"/>
                                </w:rPr>
                                <w:t xml:space="preserve"> </w:t>
                              </w:r>
                              <w:r>
                                <w:rPr>
                                  <w:spacing w:val="-2"/>
                                  <w:sz w:val="20"/>
                                </w:rPr>
                                <w:t>premises,</w:t>
                              </w:r>
                              <w:r>
                                <w:rPr>
                                  <w:spacing w:val="-12"/>
                                  <w:sz w:val="20"/>
                                </w:rPr>
                                <w:t xml:space="preserve"> </w:t>
                              </w:r>
                              <w:r>
                                <w:rPr>
                                  <w:spacing w:val="-2"/>
                                  <w:sz w:val="20"/>
                                </w:rPr>
                                <w:t>or</w:t>
                              </w:r>
                              <w:r>
                                <w:rPr>
                                  <w:spacing w:val="-12"/>
                                  <w:sz w:val="20"/>
                                </w:rPr>
                                <w:t xml:space="preserve"> </w:t>
                              </w:r>
                              <w:r>
                                <w:rPr>
                                  <w:spacing w:val="-2"/>
                                  <w:sz w:val="20"/>
                                </w:rPr>
                                <w:t>if</w:t>
                              </w:r>
                              <w:r>
                                <w:rPr>
                                  <w:spacing w:val="-12"/>
                                  <w:sz w:val="20"/>
                                </w:rPr>
                                <w:t xml:space="preserve"> </w:t>
                              </w:r>
                              <w:r>
                                <w:rPr>
                                  <w:spacing w:val="-2"/>
                                  <w:sz w:val="20"/>
                                </w:rPr>
                                <w:t>any</w:t>
                              </w:r>
                              <w:r>
                                <w:rPr>
                                  <w:spacing w:val="-12"/>
                                  <w:sz w:val="20"/>
                                </w:rPr>
                                <w:t xml:space="preserve"> </w:t>
                              </w:r>
                              <w:r>
                                <w:rPr>
                                  <w:spacing w:val="-2"/>
                                  <w:sz w:val="20"/>
                                </w:rPr>
                                <w:t>of</w:t>
                              </w:r>
                              <w:r>
                                <w:rPr>
                                  <w:spacing w:val="-12"/>
                                  <w:sz w:val="20"/>
                                </w:rPr>
                                <w:t xml:space="preserve"> </w:t>
                              </w:r>
                              <w:r>
                                <w:rPr>
                                  <w:spacing w:val="-2"/>
                                  <w:sz w:val="20"/>
                                </w:rPr>
                                <w:t>the</w:t>
                              </w:r>
                              <w:r>
                                <w:rPr>
                                  <w:spacing w:val="-12"/>
                                  <w:sz w:val="20"/>
                                </w:rPr>
                                <w:t xml:space="preserve"> </w:t>
                              </w:r>
                              <w:r>
                                <w:rPr>
                                  <w:spacing w:val="-2"/>
                                  <w:sz w:val="20"/>
                                </w:rPr>
                                <w:t>ACMs</w:t>
                              </w:r>
                              <w:r>
                                <w:rPr>
                                  <w:spacing w:val="-11"/>
                                  <w:sz w:val="20"/>
                                </w:rPr>
                                <w:t xml:space="preserve"> </w:t>
                              </w:r>
                              <w:r>
                                <w:rPr>
                                  <w:spacing w:val="-2"/>
                                  <w:sz w:val="20"/>
                                </w:rPr>
                                <w:t>are</w:t>
                              </w:r>
                              <w:r>
                                <w:rPr>
                                  <w:spacing w:val="-12"/>
                                  <w:sz w:val="20"/>
                                </w:rPr>
                                <w:t xml:space="preserve"> </w:t>
                              </w:r>
                              <w:r>
                                <w:rPr>
                                  <w:spacing w:val="-2"/>
                                  <w:sz w:val="20"/>
                                </w:rPr>
                                <w:t>removed.</w:t>
                              </w:r>
                            </w:p>
                          </w:txbxContent>
                        </wps:txbx>
                        <wps:bodyPr rot="0" vert="horz" wrap="square" lIns="0" tIns="0" rIns="0" bIns="0" anchor="t" anchorCtr="0" upright="1">
                          <a:noAutofit/>
                        </wps:bodyPr>
                      </wps:wsp>
                      <wps:wsp>
                        <wps:cNvPr id="334" name="docshape1754"/>
                        <wps:cNvSpPr txBox="1">
                          <a:spLocks noChangeArrowheads="1"/>
                        </wps:cNvSpPr>
                        <wps:spPr bwMode="auto">
                          <a:xfrm>
                            <a:off x="1096" y="263"/>
                            <a:ext cx="9697"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A026D" w14:textId="77777777" w:rsidR="00802FE1" w:rsidRDefault="00EB2A15">
                              <w:pPr>
                                <w:spacing w:before="3"/>
                                <w:ind w:left="400"/>
                                <w:rPr>
                                  <w:rFonts w:ascii="Arial Narrow"/>
                                  <w:sz w:val="44"/>
                                </w:rPr>
                              </w:pPr>
                              <w:r>
                                <w:rPr>
                                  <w:rFonts w:ascii="Gill Sans MT"/>
                                  <w:color w:val="543789"/>
                                  <w:sz w:val="44"/>
                                </w:rPr>
                                <w:t>Step</w:t>
                              </w:r>
                              <w:r>
                                <w:rPr>
                                  <w:rFonts w:ascii="Gill Sans MT"/>
                                  <w:color w:val="543789"/>
                                  <w:spacing w:val="-31"/>
                                  <w:sz w:val="44"/>
                                </w:rPr>
                                <w:t xml:space="preserve"> </w:t>
                              </w:r>
                              <w:r>
                                <w:rPr>
                                  <w:rFonts w:ascii="Gill Sans MT"/>
                                  <w:color w:val="543789"/>
                                  <w:sz w:val="44"/>
                                </w:rPr>
                                <w:t>6</w:t>
                              </w:r>
                              <w:r>
                                <w:rPr>
                                  <w:rFonts w:ascii="Gill Sans MT"/>
                                  <w:color w:val="543789"/>
                                  <w:spacing w:val="-2"/>
                                  <w:sz w:val="44"/>
                                </w:rPr>
                                <w:t xml:space="preserve"> </w:t>
                              </w:r>
                              <w:r>
                                <w:rPr>
                                  <w:rFonts w:ascii="Arial Narrow"/>
                                  <w:color w:val="543789"/>
                                  <w:sz w:val="44"/>
                                </w:rPr>
                                <w:t>Keep</w:t>
                              </w:r>
                              <w:r>
                                <w:rPr>
                                  <w:rFonts w:ascii="Arial Narrow"/>
                                  <w:color w:val="543789"/>
                                  <w:spacing w:val="-11"/>
                                  <w:sz w:val="44"/>
                                </w:rPr>
                                <w:t xml:space="preserve"> </w:t>
                              </w:r>
                              <w:r>
                                <w:rPr>
                                  <w:rFonts w:ascii="Arial Narrow"/>
                                  <w:color w:val="543789"/>
                                  <w:sz w:val="44"/>
                                </w:rPr>
                                <w:t>your</w:t>
                              </w:r>
                              <w:r>
                                <w:rPr>
                                  <w:rFonts w:ascii="Arial Narrow"/>
                                  <w:color w:val="543789"/>
                                  <w:spacing w:val="-13"/>
                                  <w:sz w:val="44"/>
                                </w:rPr>
                                <w:t xml:space="preserve"> </w:t>
                              </w:r>
                              <w:r>
                                <w:rPr>
                                  <w:rFonts w:ascii="Arial Narrow"/>
                                  <w:color w:val="543789"/>
                                  <w:sz w:val="44"/>
                                </w:rPr>
                                <w:t>records</w:t>
                              </w:r>
                              <w:r>
                                <w:rPr>
                                  <w:rFonts w:ascii="Arial Narrow"/>
                                  <w:color w:val="543789"/>
                                  <w:spacing w:val="-12"/>
                                  <w:sz w:val="44"/>
                                </w:rPr>
                                <w:t xml:space="preserve"> </w:t>
                              </w:r>
                              <w:r>
                                <w:rPr>
                                  <w:rFonts w:ascii="Arial Narrow"/>
                                  <w:color w:val="543789"/>
                                  <w:sz w:val="44"/>
                                </w:rPr>
                                <w:t>up</w:t>
                              </w:r>
                              <w:r>
                                <w:rPr>
                                  <w:rFonts w:ascii="Arial Narrow"/>
                                  <w:color w:val="543789"/>
                                  <w:spacing w:val="-9"/>
                                  <w:sz w:val="44"/>
                                </w:rPr>
                                <w:t xml:space="preserve"> </w:t>
                              </w:r>
                              <w:r>
                                <w:rPr>
                                  <w:rFonts w:ascii="Arial Narrow"/>
                                  <w:color w:val="543789"/>
                                  <w:sz w:val="44"/>
                                </w:rPr>
                                <w:t>to</w:t>
                              </w:r>
                              <w:r>
                                <w:rPr>
                                  <w:rFonts w:ascii="Arial Narrow"/>
                                  <w:color w:val="543789"/>
                                  <w:spacing w:val="-12"/>
                                  <w:sz w:val="44"/>
                                </w:rPr>
                                <w:t xml:space="preserve"> </w:t>
                              </w:r>
                              <w:r>
                                <w:rPr>
                                  <w:rFonts w:ascii="Arial Narrow"/>
                                  <w:color w:val="543789"/>
                                  <w:spacing w:val="-4"/>
                                  <w:sz w:val="44"/>
                                </w:rPr>
                                <w:t>date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4F326" id="docshapegroup1747" o:spid="_x0000_s1137" style="position:absolute;margin-left:53.65pt;margin-top:11.7pt;width:487.2pt;height:202.35pt;z-index:-15540224;mso-wrap-distance-left:0;mso-wrap-distance-right:0;mso-position-horizontal-relative:page;mso-position-vertical-relative:text" coordorigin="1073,234" coordsize="9744,4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">
                <v:rect id="docshape1748" o:spid="_x0000_s1138" style="position:absolute;left:1084;top:251;width:9725;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" fillcolor="#ece9f3" stroked="f"/>
                <v:shape id="docshape1749" o:spid="_x0000_s1139" style="position:absolute;left:1084;top:246;width:9720;height:4023;visibility:visible;mso-wrap-style:square;v-text-anchor:top" coordsize="9720,4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" path="m,5r9720,l9720,4023,,4023,,5xm,l9720,r,571l,571,,xe" filled="f" strokecolor="#543789" strokeweight=".42297mm">
                  <v:path arrowok="t" o:connecttype="custom" o:connectlocs="0,251;9720,251;9720,4269;0,4269;0,251;0,246;9720,246;9720,817;0,817;0,246" o:connectangles="0,0,0,0,0,0,0,0,0,0"/>
                </v:shape>
                <v:shape id="docshape1750" o:spid="_x0000_s1140" type="#_x0000_t75" style="position:absolute;left:1200;top:1115;width:10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">
                  <v:imagedata r:id="rId1701" o:title=""/>
                </v:shape>
                <v:shape id="docshape1751" o:spid="_x0000_s1141" type="#_x0000_t75" style="position:absolute;left:1200;top:1355;width:10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">
                  <v:imagedata r:id="rId1701" o:title=""/>
                </v:shape>
                <v:shape id="docshape1752" o:spid="_x0000_s1142" style="position:absolute;left:1166;top:275;width:236;height:476;visibility:visible;mso-wrap-style:square;v-text-anchor:top" coordsize="23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" path="m,l,475,236,240,,xe" fillcolor="#543789" stroked="f">
                  <v:path arrowok="t" o:connecttype="custom" o:connectlocs="0,275;0,750;236,515;0,275" o:connectangles="0,0,0,0"/>
                </v:shape>
                <v:shape id="docshape1753" o:spid="_x0000_s1143" type="#_x0000_t202" style="position:absolute;left:1084;top:817;width:9720;height:3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" filled="f" strokecolor="#543789" strokeweight=".42297mm">
                  <v:textbox inset="0,0,0,0">
                    <w:txbxContent>
                      <w:p w14:paraId="6A7F24E0" w14:textId="77777777" w:rsidR="00802FE1" w:rsidRDefault="00802FE1">
                        <w:pPr>
                          <w:spacing w:before="11"/>
                          <w:rPr>
                            <w:rFonts w:ascii="Microsoft Sans Serif"/>
                            <w:sz w:val="17"/>
                          </w:rPr>
                        </w:pPr>
                      </w:p>
                      <w:p w14:paraId="2AB68DAD" w14:textId="77777777" w:rsidR="00802FE1" w:rsidRDefault="00EB2A15">
                        <w:pPr>
                          <w:spacing w:line="249" w:lineRule="auto"/>
                          <w:ind w:left="338" w:right="2715" w:hanging="1"/>
                          <w:rPr>
                            <w:sz w:val="20"/>
                          </w:rPr>
                        </w:pPr>
                        <w:r>
                          <w:rPr>
                            <w:spacing w:val="-2"/>
                            <w:w w:val="95"/>
                            <w:sz w:val="20"/>
                          </w:rPr>
                          <w:t>Regularly reinspect any</w:t>
                        </w:r>
                        <w:r>
                          <w:rPr>
                            <w:spacing w:val="-6"/>
                            <w:w w:val="95"/>
                            <w:sz w:val="20"/>
                          </w:rPr>
                          <w:t xml:space="preserve"> </w:t>
                        </w:r>
                        <w:r>
                          <w:rPr>
                            <w:spacing w:val="-2"/>
                            <w:w w:val="95"/>
                            <w:sz w:val="20"/>
                          </w:rPr>
                          <w:t>ACMs</w:t>
                        </w:r>
                        <w:r>
                          <w:rPr>
                            <w:spacing w:val="-5"/>
                            <w:w w:val="95"/>
                            <w:sz w:val="20"/>
                          </w:rPr>
                          <w:t xml:space="preserve"> </w:t>
                        </w:r>
                        <w:r>
                          <w:rPr>
                            <w:spacing w:val="-2"/>
                            <w:w w:val="95"/>
                            <w:sz w:val="20"/>
                          </w:rPr>
                          <w:t>in your</w:t>
                        </w:r>
                        <w:r>
                          <w:rPr>
                            <w:spacing w:val="-5"/>
                            <w:w w:val="95"/>
                            <w:sz w:val="20"/>
                          </w:rPr>
                          <w:t xml:space="preserve"> </w:t>
                        </w:r>
                        <w:r>
                          <w:rPr>
                            <w:spacing w:val="-2"/>
                            <w:w w:val="95"/>
                            <w:sz w:val="20"/>
                          </w:rPr>
                          <w:t>premises</w:t>
                        </w:r>
                        <w:r>
                          <w:rPr>
                            <w:spacing w:val="-5"/>
                            <w:w w:val="95"/>
                            <w:sz w:val="20"/>
                          </w:rPr>
                          <w:t xml:space="preserve"> </w:t>
                        </w:r>
                        <w:r>
                          <w:rPr>
                            <w:spacing w:val="-2"/>
                            <w:w w:val="95"/>
                            <w:sz w:val="20"/>
                          </w:rPr>
                          <w:t>and</w:t>
                        </w:r>
                        <w:r>
                          <w:rPr>
                            <w:spacing w:val="-5"/>
                            <w:w w:val="95"/>
                            <w:sz w:val="20"/>
                          </w:rPr>
                          <w:t xml:space="preserve"> </w:t>
                        </w:r>
                        <w:r>
                          <w:rPr>
                            <w:spacing w:val="-2"/>
                            <w:w w:val="95"/>
                            <w:sz w:val="20"/>
                          </w:rPr>
                          <w:t>update</w:t>
                        </w:r>
                        <w:r>
                          <w:rPr>
                            <w:spacing w:val="-3"/>
                            <w:w w:val="95"/>
                            <w:sz w:val="20"/>
                          </w:rPr>
                          <w:t xml:space="preserve"> </w:t>
                        </w:r>
                        <w:r>
                          <w:rPr>
                            <w:spacing w:val="-2"/>
                            <w:w w:val="95"/>
                            <w:sz w:val="20"/>
                          </w:rPr>
                          <w:t xml:space="preserve">your records; </w:t>
                        </w:r>
                        <w:r>
                          <w:rPr>
                            <w:spacing w:val="-2"/>
                            <w:sz w:val="20"/>
                          </w:rPr>
                          <w:t>Monitor</w:t>
                        </w:r>
                        <w:r>
                          <w:rPr>
                            <w:spacing w:val="-12"/>
                            <w:sz w:val="20"/>
                          </w:rPr>
                          <w:t xml:space="preserve"> </w:t>
                        </w:r>
                        <w:r>
                          <w:rPr>
                            <w:spacing w:val="-2"/>
                            <w:sz w:val="20"/>
                          </w:rPr>
                          <w:t>and</w:t>
                        </w:r>
                        <w:r>
                          <w:rPr>
                            <w:spacing w:val="-12"/>
                            <w:sz w:val="20"/>
                          </w:rPr>
                          <w:t xml:space="preserve"> </w:t>
                        </w:r>
                        <w:r>
                          <w:rPr>
                            <w:spacing w:val="-2"/>
                            <w:sz w:val="20"/>
                          </w:rPr>
                          <w:t>review</w:t>
                        </w:r>
                        <w:r>
                          <w:rPr>
                            <w:spacing w:val="-12"/>
                            <w:sz w:val="20"/>
                          </w:rPr>
                          <w:t xml:space="preserve"> </w:t>
                        </w:r>
                        <w:r>
                          <w:rPr>
                            <w:spacing w:val="-2"/>
                            <w:sz w:val="20"/>
                          </w:rPr>
                          <w:t>the</w:t>
                        </w:r>
                        <w:r>
                          <w:rPr>
                            <w:spacing w:val="-12"/>
                            <w:sz w:val="20"/>
                          </w:rPr>
                          <w:t xml:space="preserve"> </w:t>
                        </w:r>
                        <w:r>
                          <w:rPr>
                            <w:spacing w:val="-2"/>
                            <w:sz w:val="20"/>
                          </w:rPr>
                          <w:t>effectiveness</w:t>
                        </w:r>
                        <w:r>
                          <w:rPr>
                            <w:spacing w:val="-12"/>
                            <w:sz w:val="20"/>
                          </w:rPr>
                          <w:t xml:space="preserve"> </w:t>
                        </w:r>
                        <w:r>
                          <w:rPr>
                            <w:spacing w:val="-2"/>
                            <w:sz w:val="20"/>
                          </w:rPr>
                          <w:t>of</w:t>
                        </w:r>
                        <w:r>
                          <w:rPr>
                            <w:spacing w:val="-12"/>
                            <w:sz w:val="20"/>
                          </w:rPr>
                          <w:t xml:space="preserve"> </w:t>
                        </w:r>
                        <w:r>
                          <w:rPr>
                            <w:spacing w:val="-2"/>
                            <w:sz w:val="20"/>
                          </w:rPr>
                          <w:t>your</w:t>
                        </w:r>
                        <w:r>
                          <w:rPr>
                            <w:spacing w:val="-12"/>
                            <w:sz w:val="20"/>
                          </w:rPr>
                          <w:t xml:space="preserve"> </w:t>
                        </w:r>
                        <w:r>
                          <w:rPr>
                            <w:spacing w:val="-2"/>
                            <w:sz w:val="20"/>
                          </w:rPr>
                          <w:t>action</w:t>
                        </w:r>
                        <w:r>
                          <w:rPr>
                            <w:spacing w:val="-12"/>
                            <w:sz w:val="20"/>
                          </w:rPr>
                          <w:t xml:space="preserve"> </w:t>
                        </w:r>
                        <w:r>
                          <w:rPr>
                            <w:spacing w:val="-2"/>
                            <w:sz w:val="20"/>
                          </w:rPr>
                          <w:t>plan.</w:t>
                        </w:r>
                      </w:p>
                      <w:p w14:paraId="3865F9B1" w14:textId="77777777" w:rsidR="00802FE1" w:rsidRDefault="00802FE1">
                        <w:pPr>
                          <w:rPr>
                            <w:sz w:val="21"/>
                          </w:rPr>
                        </w:pPr>
                      </w:p>
                      <w:p w14:paraId="3B28DEF5" w14:textId="77777777" w:rsidR="00802FE1" w:rsidRDefault="00EB2A15">
                        <w:pPr>
                          <w:spacing w:line="249" w:lineRule="auto"/>
                          <w:ind w:left="93" w:right="152"/>
                          <w:rPr>
                            <w:sz w:val="20"/>
                          </w:rPr>
                        </w:pPr>
                        <w:r>
                          <w:rPr>
                            <w:spacing w:val="-2"/>
                            <w:sz w:val="20"/>
                          </w:rPr>
                          <w:t>Even</w:t>
                        </w:r>
                        <w:r>
                          <w:rPr>
                            <w:spacing w:val="-5"/>
                            <w:sz w:val="20"/>
                          </w:rPr>
                          <w:t xml:space="preserve"> </w:t>
                        </w:r>
                        <w:r>
                          <w:rPr>
                            <w:spacing w:val="-2"/>
                            <w:sz w:val="20"/>
                          </w:rPr>
                          <w:t>after</w:t>
                        </w:r>
                        <w:r>
                          <w:rPr>
                            <w:spacing w:val="-8"/>
                            <w:sz w:val="20"/>
                          </w:rPr>
                          <w:t xml:space="preserve"> </w:t>
                        </w:r>
                        <w:r>
                          <w:rPr>
                            <w:spacing w:val="-2"/>
                            <w:sz w:val="20"/>
                          </w:rPr>
                          <w:t>your</w:t>
                        </w:r>
                        <w:r>
                          <w:rPr>
                            <w:spacing w:val="-7"/>
                            <w:sz w:val="20"/>
                          </w:rPr>
                          <w:t xml:space="preserve"> </w:t>
                        </w:r>
                        <w:r>
                          <w:rPr>
                            <w:spacing w:val="-2"/>
                            <w:sz w:val="20"/>
                          </w:rPr>
                          <w:t>action</w:t>
                        </w:r>
                        <w:r>
                          <w:rPr>
                            <w:spacing w:val="-4"/>
                            <w:sz w:val="20"/>
                          </w:rPr>
                          <w:t xml:space="preserve"> </w:t>
                        </w:r>
                        <w:r>
                          <w:rPr>
                            <w:spacing w:val="-2"/>
                            <w:sz w:val="20"/>
                          </w:rPr>
                          <w:t>plan</w:t>
                        </w:r>
                        <w:r>
                          <w:rPr>
                            <w:spacing w:val="-7"/>
                            <w:sz w:val="20"/>
                          </w:rPr>
                          <w:t xml:space="preserve"> </w:t>
                        </w:r>
                        <w:r>
                          <w:rPr>
                            <w:spacing w:val="-2"/>
                            <w:sz w:val="20"/>
                          </w:rPr>
                          <w:t>is</w:t>
                        </w:r>
                        <w:r>
                          <w:rPr>
                            <w:spacing w:val="-8"/>
                            <w:sz w:val="20"/>
                          </w:rPr>
                          <w:t xml:space="preserve"> </w:t>
                        </w:r>
                        <w:r>
                          <w:rPr>
                            <w:spacing w:val="-2"/>
                            <w:sz w:val="20"/>
                          </w:rPr>
                          <w:t>completed,</w:t>
                        </w:r>
                        <w:r>
                          <w:rPr>
                            <w:spacing w:val="-7"/>
                            <w:sz w:val="20"/>
                          </w:rPr>
                          <w:t xml:space="preserve"> </w:t>
                        </w:r>
                        <w:r>
                          <w:rPr>
                            <w:spacing w:val="-2"/>
                            <w:sz w:val="20"/>
                          </w:rPr>
                          <w:t>you</w:t>
                        </w:r>
                        <w:r>
                          <w:rPr>
                            <w:spacing w:val="-7"/>
                            <w:sz w:val="20"/>
                          </w:rPr>
                          <w:t xml:space="preserve"> </w:t>
                        </w:r>
                        <w:r>
                          <w:rPr>
                            <w:spacing w:val="-2"/>
                            <w:sz w:val="20"/>
                          </w:rPr>
                          <w:t>need</w:t>
                        </w:r>
                        <w:r>
                          <w:rPr>
                            <w:spacing w:val="-7"/>
                            <w:sz w:val="20"/>
                          </w:rPr>
                          <w:t xml:space="preserve"> </w:t>
                        </w:r>
                        <w:r>
                          <w:rPr>
                            <w:spacing w:val="-2"/>
                            <w:sz w:val="20"/>
                          </w:rPr>
                          <w:t>to</w:t>
                        </w:r>
                        <w:r>
                          <w:rPr>
                            <w:spacing w:val="-7"/>
                            <w:sz w:val="20"/>
                          </w:rPr>
                          <w:t xml:space="preserve"> </w:t>
                        </w:r>
                        <w:r>
                          <w:rPr>
                            <w:spacing w:val="-2"/>
                            <w:sz w:val="20"/>
                          </w:rPr>
                          <w:t>continue</w:t>
                        </w:r>
                        <w:r>
                          <w:rPr>
                            <w:spacing w:val="-9"/>
                            <w:sz w:val="20"/>
                          </w:rPr>
                          <w:t xml:space="preserve"> </w:t>
                        </w:r>
                        <w:r>
                          <w:rPr>
                            <w:spacing w:val="-2"/>
                            <w:sz w:val="20"/>
                          </w:rPr>
                          <w:t>to</w:t>
                        </w:r>
                        <w:r>
                          <w:rPr>
                            <w:spacing w:val="-7"/>
                            <w:sz w:val="20"/>
                          </w:rPr>
                          <w:t xml:space="preserve"> </w:t>
                        </w:r>
                        <w:r>
                          <w:rPr>
                            <w:spacing w:val="-2"/>
                            <w:sz w:val="20"/>
                          </w:rPr>
                          <w:t>manage</w:t>
                        </w:r>
                        <w:r>
                          <w:rPr>
                            <w:spacing w:val="-8"/>
                            <w:sz w:val="20"/>
                          </w:rPr>
                          <w:t xml:space="preserve"> </w:t>
                        </w:r>
                        <w:r>
                          <w:rPr>
                            <w:spacing w:val="-2"/>
                            <w:sz w:val="20"/>
                          </w:rPr>
                          <w:t>the</w:t>
                        </w:r>
                        <w:r>
                          <w:rPr>
                            <w:spacing w:val="-4"/>
                            <w:sz w:val="20"/>
                          </w:rPr>
                          <w:t xml:space="preserve"> </w:t>
                        </w:r>
                        <w:r>
                          <w:rPr>
                            <w:spacing w:val="-2"/>
                            <w:sz w:val="20"/>
                          </w:rPr>
                          <w:t>risks</w:t>
                        </w:r>
                        <w:r>
                          <w:rPr>
                            <w:spacing w:val="-5"/>
                            <w:sz w:val="20"/>
                          </w:rPr>
                          <w:t xml:space="preserve"> </w:t>
                        </w:r>
                        <w:r>
                          <w:rPr>
                            <w:spacing w:val="-2"/>
                            <w:sz w:val="20"/>
                          </w:rPr>
                          <w:t>from</w:t>
                        </w:r>
                        <w:r>
                          <w:rPr>
                            <w:spacing w:val="-8"/>
                            <w:sz w:val="20"/>
                          </w:rPr>
                          <w:t xml:space="preserve"> </w:t>
                        </w:r>
                        <w:r>
                          <w:rPr>
                            <w:spacing w:val="-2"/>
                            <w:sz w:val="20"/>
                          </w:rPr>
                          <w:t>asbestos</w:t>
                        </w:r>
                        <w:r>
                          <w:rPr>
                            <w:spacing w:val="-7"/>
                            <w:sz w:val="20"/>
                          </w:rPr>
                          <w:t xml:space="preserve"> </w:t>
                        </w:r>
                        <w:r>
                          <w:rPr>
                            <w:spacing w:val="-2"/>
                            <w:sz w:val="20"/>
                          </w:rPr>
                          <w:t>left</w:t>
                        </w:r>
                        <w:r>
                          <w:rPr>
                            <w:spacing w:val="-6"/>
                            <w:sz w:val="20"/>
                          </w:rPr>
                          <w:t xml:space="preserve"> </w:t>
                        </w:r>
                        <w:r>
                          <w:rPr>
                            <w:spacing w:val="-2"/>
                            <w:sz w:val="20"/>
                          </w:rPr>
                          <w:t>in</w:t>
                        </w:r>
                        <w:r>
                          <w:rPr>
                            <w:spacing w:val="-8"/>
                            <w:sz w:val="20"/>
                          </w:rPr>
                          <w:t xml:space="preserve"> </w:t>
                        </w:r>
                        <w:r>
                          <w:rPr>
                            <w:spacing w:val="-2"/>
                            <w:sz w:val="20"/>
                          </w:rPr>
                          <w:t>place in</w:t>
                        </w:r>
                        <w:r>
                          <w:rPr>
                            <w:spacing w:val="-12"/>
                            <w:sz w:val="20"/>
                          </w:rPr>
                          <w:t xml:space="preserve"> </w:t>
                        </w:r>
                        <w:r>
                          <w:rPr>
                            <w:spacing w:val="-2"/>
                            <w:sz w:val="20"/>
                          </w:rPr>
                          <w:t>your</w:t>
                        </w:r>
                        <w:r>
                          <w:rPr>
                            <w:spacing w:val="-12"/>
                            <w:sz w:val="20"/>
                          </w:rPr>
                          <w:t xml:space="preserve"> </w:t>
                        </w:r>
                        <w:r>
                          <w:rPr>
                            <w:spacing w:val="-2"/>
                            <w:sz w:val="20"/>
                          </w:rPr>
                          <w:t>building.</w:t>
                        </w:r>
                        <w:r>
                          <w:rPr>
                            <w:spacing w:val="-12"/>
                            <w:sz w:val="20"/>
                          </w:rPr>
                          <w:t xml:space="preserve"> </w:t>
                        </w:r>
                        <w:r>
                          <w:rPr>
                            <w:spacing w:val="-2"/>
                            <w:sz w:val="20"/>
                          </w:rPr>
                          <w:t>Walk</w:t>
                        </w:r>
                        <w:r>
                          <w:rPr>
                            <w:spacing w:val="-12"/>
                            <w:sz w:val="20"/>
                          </w:rPr>
                          <w:t xml:space="preserve"> </w:t>
                        </w:r>
                        <w:r>
                          <w:rPr>
                            <w:spacing w:val="-2"/>
                            <w:sz w:val="20"/>
                          </w:rPr>
                          <w:t>around</w:t>
                        </w:r>
                        <w:r>
                          <w:rPr>
                            <w:spacing w:val="-12"/>
                            <w:sz w:val="20"/>
                          </w:rPr>
                          <w:t xml:space="preserve"> </w:t>
                        </w:r>
                        <w:r>
                          <w:rPr>
                            <w:spacing w:val="-2"/>
                            <w:sz w:val="20"/>
                          </w:rPr>
                          <w:t>your</w:t>
                        </w:r>
                        <w:r>
                          <w:rPr>
                            <w:spacing w:val="-12"/>
                            <w:sz w:val="20"/>
                          </w:rPr>
                          <w:t xml:space="preserve"> </w:t>
                        </w:r>
                        <w:r>
                          <w:rPr>
                            <w:spacing w:val="-2"/>
                            <w:sz w:val="20"/>
                          </w:rPr>
                          <w:t>building</w:t>
                        </w:r>
                        <w:r>
                          <w:rPr>
                            <w:spacing w:val="-12"/>
                            <w:sz w:val="20"/>
                          </w:rPr>
                          <w:t xml:space="preserve"> </w:t>
                        </w:r>
                        <w:r>
                          <w:rPr>
                            <w:spacing w:val="-2"/>
                            <w:sz w:val="20"/>
                          </w:rPr>
                          <w:t>to</w:t>
                        </w:r>
                        <w:r>
                          <w:rPr>
                            <w:spacing w:val="-12"/>
                            <w:sz w:val="20"/>
                          </w:rPr>
                          <w:t xml:space="preserve"> </w:t>
                        </w:r>
                        <w:r>
                          <w:rPr>
                            <w:spacing w:val="-2"/>
                            <w:sz w:val="20"/>
                          </w:rPr>
                          <w:t>review</w:t>
                        </w:r>
                        <w:r>
                          <w:rPr>
                            <w:spacing w:val="-12"/>
                            <w:sz w:val="20"/>
                          </w:rPr>
                          <w:t xml:space="preserve"> </w:t>
                        </w:r>
                        <w:r>
                          <w:rPr>
                            <w:spacing w:val="-2"/>
                            <w:sz w:val="20"/>
                          </w:rPr>
                          <w:t>your</w:t>
                        </w:r>
                        <w:r>
                          <w:rPr>
                            <w:spacing w:val="-11"/>
                            <w:sz w:val="20"/>
                          </w:rPr>
                          <w:t xml:space="preserve"> </w:t>
                        </w:r>
                        <w:r>
                          <w:rPr>
                            <w:spacing w:val="-2"/>
                            <w:sz w:val="20"/>
                          </w:rPr>
                          <w:t>record</w:t>
                        </w:r>
                        <w:r>
                          <w:rPr>
                            <w:spacing w:val="-12"/>
                            <w:sz w:val="20"/>
                          </w:rPr>
                          <w:t xml:space="preserve"> </w:t>
                        </w:r>
                        <w:r>
                          <w:rPr>
                            <w:spacing w:val="-2"/>
                            <w:sz w:val="20"/>
                          </w:rPr>
                          <w:t>and</w:t>
                        </w:r>
                        <w:r>
                          <w:rPr>
                            <w:spacing w:val="-12"/>
                            <w:sz w:val="20"/>
                          </w:rPr>
                          <w:t xml:space="preserve"> </w:t>
                        </w:r>
                        <w:r>
                          <w:rPr>
                            <w:spacing w:val="-2"/>
                            <w:sz w:val="20"/>
                          </w:rPr>
                          <w:t>update</w:t>
                        </w:r>
                        <w:r>
                          <w:rPr>
                            <w:spacing w:val="-12"/>
                            <w:sz w:val="20"/>
                          </w:rPr>
                          <w:t xml:space="preserve"> </w:t>
                        </w:r>
                        <w:r>
                          <w:rPr>
                            <w:spacing w:val="-2"/>
                            <w:sz w:val="20"/>
                          </w:rPr>
                          <w:t>it</w:t>
                        </w:r>
                        <w:r>
                          <w:rPr>
                            <w:spacing w:val="-12"/>
                            <w:sz w:val="20"/>
                          </w:rPr>
                          <w:t xml:space="preserve"> </w:t>
                        </w:r>
                        <w:r>
                          <w:rPr>
                            <w:spacing w:val="-2"/>
                            <w:sz w:val="20"/>
                          </w:rPr>
                          <w:t>as</w:t>
                        </w:r>
                        <w:r>
                          <w:rPr>
                            <w:spacing w:val="-12"/>
                            <w:sz w:val="20"/>
                          </w:rPr>
                          <w:t xml:space="preserve"> </w:t>
                        </w:r>
                        <w:r>
                          <w:rPr>
                            <w:spacing w:val="-2"/>
                            <w:sz w:val="20"/>
                          </w:rPr>
                          <w:t>necessary.</w:t>
                        </w:r>
                        <w:r>
                          <w:rPr>
                            <w:spacing w:val="-12"/>
                            <w:sz w:val="20"/>
                          </w:rPr>
                          <w:t xml:space="preserve"> </w:t>
                        </w:r>
                        <w:r>
                          <w:rPr>
                            <w:spacing w:val="-2"/>
                            <w:sz w:val="20"/>
                          </w:rPr>
                          <w:t>Look</w:t>
                        </w:r>
                        <w:r>
                          <w:rPr>
                            <w:spacing w:val="-12"/>
                            <w:sz w:val="20"/>
                          </w:rPr>
                          <w:t xml:space="preserve"> </w:t>
                        </w:r>
                        <w:r>
                          <w:rPr>
                            <w:spacing w:val="-2"/>
                            <w:sz w:val="20"/>
                          </w:rPr>
                          <w:t>at</w:t>
                        </w:r>
                        <w:r>
                          <w:rPr>
                            <w:spacing w:val="-12"/>
                            <w:sz w:val="20"/>
                          </w:rPr>
                          <w:t xml:space="preserve"> </w:t>
                        </w:r>
                        <w:r>
                          <w:rPr>
                            <w:spacing w:val="-2"/>
                            <w:sz w:val="20"/>
                          </w:rPr>
                          <w:t>the</w:t>
                        </w:r>
                        <w:r>
                          <w:rPr>
                            <w:spacing w:val="-11"/>
                            <w:sz w:val="20"/>
                          </w:rPr>
                          <w:t xml:space="preserve"> </w:t>
                        </w:r>
                        <w:r>
                          <w:rPr>
                            <w:spacing w:val="-2"/>
                            <w:sz w:val="20"/>
                          </w:rPr>
                          <w:t>ACMs left</w:t>
                        </w:r>
                        <w:r>
                          <w:rPr>
                            <w:spacing w:val="-12"/>
                            <w:sz w:val="20"/>
                          </w:rPr>
                          <w:t xml:space="preserve"> </w:t>
                        </w:r>
                        <w:r>
                          <w:rPr>
                            <w:spacing w:val="-2"/>
                            <w:sz w:val="20"/>
                          </w:rPr>
                          <w:t>in</w:t>
                        </w:r>
                        <w:r>
                          <w:rPr>
                            <w:spacing w:val="-8"/>
                            <w:sz w:val="20"/>
                          </w:rPr>
                          <w:t xml:space="preserve"> </w:t>
                        </w:r>
                        <w:r>
                          <w:rPr>
                            <w:spacing w:val="-2"/>
                            <w:sz w:val="20"/>
                          </w:rPr>
                          <w:t>place,</w:t>
                        </w:r>
                        <w:r>
                          <w:rPr>
                            <w:spacing w:val="-8"/>
                            <w:sz w:val="20"/>
                          </w:rPr>
                          <w:t xml:space="preserve"> </w:t>
                        </w:r>
                        <w:r>
                          <w:rPr>
                            <w:spacing w:val="-2"/>
                            <w:sz w:val="20"/>
                          </w:rPr>
                          <w:t>including</w:t>
                        </w:r>
                        <w:r>
                          <w:rPr>
                            <w:spacing w:val="-10"/>
                            <w:sz w:val="20"/>
                          </w:rPr>
                          <w:t xml:space="preserve"> </w:t>
                        </w:r>
                        <w:r>
                          <w:rPr>
                            <w:spacing w:val="-2"/>
                            <w:sz w:val="20"/>
                          </w:rPr>
                          <w:t>those</w:t>
                        </w:r>
                        <w:r>
                          <w:rPr>
                            <w:spacing w:val="-10"/>
                            <w:sz w:val="20"/>
                          </w:rPr>
                          <w:t xml:space="preserve"> </w:t>
                        </w:r>
                        <w:r>
                          <w:rPr>
                            <w:spacing w:val="-2"/>
                            <w:sz w:val="20"/>
                          </w:rPr>
                          <w:t>you</w:t>
                        </w:r>
                        <w:r>
                          <w:rPr>
                            <w:spacing w:val="-12"/>
                            <w:sz w:val="20"/>
                          </w:rPr>
                          <w:t xml:space="preserve"> </w:t>
                        </w:r>
                        <w:r>
                          <w:rPr>
                            <w:spacing w:val="-2"/>
                            <w:sz w:val="20"/>
                          </w:rPr>
                          <w:t>have</w:t>
                        </w:r>
                        <w:r>
                          <w:rPr>
                            <w:spacing w:val="-11"/>
                            <w:sz w:val="20"/>
                          </w:rPr>
                          <w:t xml:space="preserve"> </w:t>
                        </w:r>
                        <w:r>
                          <w:rPr>
                            <w:spacing w:val="-2"/>
                            <w:sz w:val="20"/>
                          </w:rPr>
                          <w:t>sealed</w:t>
                        </w:r>
                        <w:r>
                          <w:rPr>
                            <w:spacing w:val="-10"/>
                            <w:sz w:val="20"/>
                          </w:rPr>
                          <w:t xml:space="preserve"> </w:t>
                        </w:r>
                        <w:r>
                          <w:rPr>
                            <w:spacing w:val="-2"/>
                            <w:sz w:val="20"/>
                          </w:rPr>
                          <w:t>or</w:t>
                        </w:r>
                        <w:r>
                          <w:rPr>
                            <w:spacing w:val="-8"/>
                            <w:sz w:val="20"/>
                          </w:rPr>
                          <w:t xml:space="preserve"> </w:t>
                        </w:r>
                        <w:r>
                          <w:rPr>
                            <w:spacing w:val="-2"/>
                            <w:sz w:val="20"/>
                          </w:rPr>
                          <w:t>enclosed,</w:t>
                        </w:r>
                        <w:r>
                          <w:rPr>
                            <w:spacing w:val="-8"/>
                            <w:sz w:val="20"/>
                          </w:rPr>
                          <w:t xml:space="preserve"> </w:t>
                        </w:r>
                        <w:r>
                          <w:rPr>
                            <w:spacing w:val="-2"/>
                            <w:sz w:val="20"/>
                          </w:rPr>
                          <w:t>to</w:t>
                        </w:r>
                        <w:r>
                          <w:rPr>
                            <w:spacing w:val="-9"/>
                            <w:sz w:val="20"/>
                          </w:rPr>
                          <w:t xml:space="preserve"> </w:t>
                        </w:r>
                        <w:r>
                          <w:rPr>
                            <w:spacing w:val="-2"/>
                            <w:sz w:val="20"/>
                          </w:rPr>
                          <w:t>see</w:t>
                        </w:r>
                        <w:r>
                          <w:rPr>
                            <w:spacing w:val="-10"/>
                            <w:sz w:val="20"/>
                          </w:rPr>
                          <w:t xml:space="preserve"> </w:t>
                        </w:r>
                        <w:r>
                          <w:rPr>
                            <w:spacing w:val="-2"/>
                            <w:sz w:val="20"/>
                          </w:rPr>
                          <w:t>if</w:t>
                        </w:r>
                        <w:r>
                          <w:rPr>
                            <w:spacing w:val="-9"/>
                            <w:sz w:val="20"/>
                          </w:rPr>
                          <w:t xml:space="preserve"> </w:t>
                        </w:r>
                        <w:r>
                          <w:rPr>
                            <w:spacing w:val="-2"/>
                            <w:sz w:val="20"/>
                          </w:rPr>
                          <w:t>they</w:t>
                        </w:r>
                        <w:r>
                          <w:rPr>
                            <w:spacing w:val="-9"/>
                            <w:sz w:val="20"/>
                          </w:rPr>
                          <w:t xml:space="preserve"> </w:t>
                        </w:r>
                        <w:r>
                          <w:rPr>
                            <w:spacing w:val="-2"/>
                            <w:sz w:val="20"/>
                          </w:rPr>
                          <w:t>have</w:t>
                        </w:r>
                        <w:r>
                          <w:rPr>
                            <w:spacing w:val="-9"/>
                            <w:sz w:val="20"/>
                          </w:rPr>
                          <w:t xml:space="preserve"> </w:t>
                        </w:r>
                        <w:r>
                          <w:rPr>
                            <w:spacing w:val="-2"/>
                            <w:sz w:val="20"/>
                          </w:rPr>
                          <w:t>deteriorated</w:t>
                        </w:r>
                        <w:r>
                          <w:rPr>
                            <w:spacing w:val="-12"/>
                            <w:sz w:val="20"/>
                          </w:rPr>
                          <w:t xml:space="preserve"> </w:t>
                        </w:r>
                        <w:r>
                          <w:rPr>
                            <w:spacing w:val="-2"/>
                            <w:sz w:val="20"/>
                          </w:rPr>
                          <w:t>or</w:t>
                        </w:r>
                        <w:r>
                          <w:rPr>
                            <w:spacing w:val="-9"/>
                            <w:sz w:val="20"/>
                          </w:rPr>
                          <w:t xml:space="preserve"> </w:t>
                        </w:r>
                        <w:r>
                          <w:rPr>
                            <w:spacing w:val="-2"/>
                            <w:sz w:val="20"/>
                          </w:rPr>
                          <w:t>been</w:t>
                        </w:r>
                        <w:r>
                          <w:rPr>
                            <w:spacing w:val="-12"/>
                            <w:sz w:val="20"/>
                          </w:rPr>
                          <w:t xml:space="preserve"> </w:t>
                        </w:r>
                        <w:r>
                          <w:rPr>
                            <w:spacing w:val="-2"/>
                            <w:sz w:val="20"/>
                          </w:rPr>
                          <w:t>damaged</w:t>
                        </w:r>
                        <w:r>
                          <w:rPr>
                            <w:spacing w:val="-12"/>
                            <w:sz w:val="20"/>
                          </w:rPr>
                          <w:t xml:space="preserve"> </w:t>
                        </w:r>
                        <w:r>
                          <w:rPr>
                            <w:spacing w:val="-2"/>
                            <w:sz w:val="20"/>
                          </w:rPr>
                          <w:t xml:space="preserve">or </w:t>
                        </w:r>
                        <w:r>
                          <w:rPr>
                            <w:sz w:val="20"/>
                          </w:rPr>
                          <w:t>disturbed</w:t>
                        </w:r>
                        <w:r>
                          <w:rPr>
                            <w:spacing w:val="-14"/>
                            <w:sz w:val="20"/>
                          </w:rPr>
                          <w:t xml:space="preserve"> </w:t>
                        </w:r>
                        <w:r>
                          <w:rPr>
                            <w:sz w:val="20"/>
                          </w:rPr>
                          <w:t>in</w:t>
                        </w:r>
                        <w:r>
                          <w:rPr>
                            <w:spacing w:val="-14"/>
                            <w:sz w:val="20"/>
                          </w:rPr>
                          <w:t xml:space="preserve"> </w:t>
                        </w:r>
                        <w:r>
                          <w:rPr>
                            <w:sz w:val="20"/>
                          </w:rPr>
                          <w:t>any</w:t>
                        </w:r>
                        <w:r>
                          <w:rPr>
                            <w:spacing w:val="-14"/>
                            <w:sz w:val="20"/>
                          </w:rPr>
                          <w:t xml:space="preserve"> </w:t>
                        </w:r>
                        <w:r>
                          <w:rPr>
                            <w:sz w:val="20"/>
                          </w:rPr>
                          <w:t>way.</w:t>
                        </w:r>
                        <w:r>
                          <w:rPr>
                            <w:spacing w:val="-14"/>
                            <w:sz w:val="20"/>
                          </w:rPr>
                          <w:t xml:space="preserve"> </w:t>
                        </w:r>
                        <w:r>
                          <w:rPr>
                            <w:sz w:val="20"/>
                          </w:rPr>
                          <w:t>The</w:t>
                        </w:r>
                        <w:r>
                          <w:rPr>
                            <w:spacing w:val="-14"/>
                            <w:sz w:val="20"/>
                          </w:rPr>
                          <w:t xml:space="preserve"> </w:t>
                        </w:r>
                        <w:r>
                          <w:rPr>
                            <w:sz w:val="20"/>
                          </w:rPr>
                          <w:t>time</w:t>
                        </w:r>
                        <w:r>
                          <w:rPr>
                            <w:spacing w:val="-14"/>
                            <w:sz w:val="20"/>
                          </w:rPr>
                          <w:t xml:space="preserve"> </w:t>
                        </w:r>
                        <w:r>
                          <w:rPr>
                            <w:sz w:val="20"/>
                          </w:rPr>
                          <w:t>between</w:t>
                        </w:r>
                        <w:r>
                          <w:rPr>
                            <w:spacing w:val="-14"/>
                            <w:sz w:val="20"/>
                          </w:rPr>
                          <w:t xml:space="preserve"> </w:t>
                        </w:r>
                        <w:r>
                          <w:rPr>
                            <w:sz w:val="20"/>
                          </w:rPr>
                          <w:t>inspections</w:t>
                        </w:r>
                        <w:r>
                          <w:rPr>
                            <w:spacing w:val="-14"/>
                            <w:sz w:val="20"/>
                          </w:rPr>
                          <w:t xml:space="preserve"> </w:t>
                        </w:r>
                        <w:r>
                          <w:rPr>
                            <w:sz w:val="20"/>
                          </w:rPr>
                          <w:t>will</w:t>
                        </w:r>
                        <w:r>
                          <w:rPr>
                            <w:spacing w:val="-14"/>
                            <w:sz w:val="20"/>
                          </w:rPr>
                          <w:t xml:space="preserve"> </w:t>
                        </w:r>
                        <w:r>
                          <w:rPr>
                            <w:sz w:val="20"/>
                          </w:rPr>
                          <w:t>depend</w:t>
                        </w:r>
                        <w:r>
                          <w:rPr>
                            <w:spacing w:val="-13"/>
                            <w:sz w:val="20"/>
                          </w:rPr>
                          <w:t xml:space="preserve"> </w:t>
                        </w:r>
                        <w:r>
                          <w:rPr>
                            <w:sz w:val="20"/>
                          </w:rPr>
                          <w:t>on</w:t>
                        </w:r>
                        <w:r>
                          <w:rPr>
                            <w:spacing w:val="-14"/>
                            <w:sz w:val="20"/>
                          </w:rPr>
                          <w:t xml:space="preserve"> </w:t>
                        </w:r>
                        <w:r>
                          <w:rPr>
                            <w:sz w:val="20"/>
                          </w:rPr>
                          <w:t>the</w:t>
                        </w:r>
                        <w:r>
                          <w:rPr>
                            <w:spacing w:val="-14"/>
                            <w:sz w:val="20"/>
                          </w:rPr>
                          <w:t xml:space="preserve"> </w:t>
                        </w:r>
                        <w:r>
                          <w:rPr>
                            <w:sz w:val="20"/>
                          </w:rPr>
                          <w:t>type</w:t>
                        </w:r>
                        <w:r>
                          <w:rPr>
                            <w:spacing w:val="-14"/>
                            <w:sz w:val="20"/>
                          </w:rPr>
                          <w:t xml:space="preserve"> </w:t>
                        </w:r>
                        <w:r>
                          <w:rPr>
                            <w:sz w:val="20"/>
                          </w:rPr>
                          <w:t>of</w:t>
                        </w:r>
                        <w:r>
                          <w:rPr>
                            <w:spacing w:val="-14"/>
                            <w:sz w:val="20"/>
                          </w:rPr>
                          <w:t xml:space="preserve"> </w:t>
                        </w:r>
                        <w:r>
                          <w:rPr>
                            <w:sz w:val="20"/>
                          </w:rPr>
                          <w:t>material,</w:t>
                        </w:r>
                        <w:r>
                          <w:rPr>
                            <w:spacing w:val="-14"/>
                            <w:sz w:val="20"/>
                          </w:rPr>
                          <w:t xml:space="preserve"> </w:t>
                        </w:r>
                        <w:r>
                          <w:rPr>
                            <w:sz w:val="20"/>
                          </w:rPr>
                          <w:t>where</w:t>
                        </w:r>
                        <w:r>
                          <w:rPr>
                            <w:spacing w:val="-14"/>
                            <w:sz w:val="20"/>
                          </w:rPr>
                          <w:t xml:space="preserve"> </w:t>
                        </w:r>
                        <w:r>
                          <w:rPr>
                            <w:sz w:val="20"/>
                          </w:rPr>
                          <w:t>it</w:t>
                        </w:r>
                        <w:r>
                          <w:rPr>
                            <w:spacing w:val="-13"/>
                            <w:sz w:val="20"/>
                          </w:rPr>
                          <w:t xml:space="preserve"> </w:t>
                        </w:r>
                        <w:r>
                          <w:rPr>
                            <w:sz w:val="20"/>
                          </w:rPr>
                          <w:t>is</w:t>
                        </w:r>
                        <w:r>
                          <w:rPr>
                            <w:spacing w:val="-14"/>
                            <w:sz w:val="20"/>
                          </w:rPr>
                          <w:t xml:space="preserve"> </w:t>
                        </w:r>
                        <w:r>
                          <w:rPr>
                            <w:sz w:val="20"/>
                          </w:rPr>
                          <w:t>and</w:t>
                        </w:r>
                        <w:r>
                          <w:rPr>
                            <w:spacing w:val="-13"/>
                            <w:sz w:val="20"/>
                          </w:rPr>
                          <w:t xml:space="preserve"> </w:t>
                        </w:r>
                        <w:r>
                          <w:rPr>
                            <w:sz w:val="20"/>
                          </w:rPr>
                          <w:t>its condition,</w:t>
                        </w:r>
                        <w:r>
                          <w:rPr>
                            <w:spacing w:val="-5"/>
                            <w:sz w:val="20"/>
                          </w:rPr>
                          <w:t xml:space="preserve"> </w:t>
                        </w:r>
                        <w:r>
                          <w:rPr>
                            <w:sz w:val="20"/>
                          </w:rPr>
                          <w:t>but</w:t>
                        </w:r>
                        <w:r>
                          <w:rPr>
                            <w:spacing w:val="-4"/>
                            <w:sz w:val="20"/>
                          </w:rPr>
                          <w:t xml:space="preserve"> </w:t>
                        </w:r>
                        <w:r>
                          <w:rPr>
                            <w:sz w:val="20"/>
                          </w:rPr>
                          <w:t>it</w:t>
                        </w:r>
                        <w:r>
                          <w:rPr>
                            <w:spacing w:val="-4"/>
                            <w:sz w:val="20"/>
                          </w:rPr>
                          <w:t xml:space="preserve"> </w:t>
                        </w:r>
                        <w:r>
                          <w:rPr>
                            <w:sz w:val="20"/>
                          </w:rPr>
                          <w:t>should</w:t>
                        </w:r>
                        <w:r>
                          <w:rPr>
                            <w:spacing w:val="-4"/>
                            <w:sz w:val="20"/>
                          </w:rPr>
                          <w:t xml:space="preserve"> </w:t>
                        </w:r>
                        <w:r>
                          <w:rPr>
                            <w:sz w:val="20"/>
                          </w:rPr>
                          <w:t>be</w:t>
                        </w:r>
                        <w:r>
                          <w:rPr>
                            <w:spacing w:val="-4"/>
                            <w:sz w:val="20"/>
                          </w:rPr>
                          <w:t xml:space="preserve"> </w:t>
                        </w:r>
                        <w:r>
                          <w:rPr>
                            <w:sz w:val="20"/>
                          </w:rPr>
                          <w:t>at</w:t>
                        </w:r>
                        <w:r>
                          <w:rPr>
                            <w:spacing w:val="-5"/>
                            <w:sz w:val="20"/>
                          </w:rPr>
                          <w:t xml:space="preserve"> </w:t>
                        </w:r>
                        <w:r>
                          <w:rPr>
                            <w:sz w:val="20"/>
                          </w:rPr>
                          <w:t>least</w:t>
                        </w:r>
                        <w:r>
                          <w:rPr>
                            <w:spacing w:val="-3"/>
                            <w:sz w:val="20"/>
                          </w:rPr>
                          <w:t xml:space="preserve"> </w:t>
                        </w:r>
                        <w:r>
                          <w:rPr>
                            <w:sz w:val="20"/>
                          </w:rPr>
                          <w:t>every</w:t>
                        </w:r>
                        <w:r>
                          <w:rPr>
                            <w:spacing w:val="-5"/>
                            <w:sz w:val="20"/>
                          </w:rPr>
                          <w:t xml:space="preserve"> </w:t>
                        </w:r>
                        <w:r>
                          <w:rPr>
                            <w:sz w:val="20"/>
                          </w:rPr>
                          <w:t>six</w:t>
                        </w:r>
                        <w:r>
                          <w:rPr>
                            <w:spacing w:val="-2"/>
                            <w:sz w:val="20"/>
                          </w:rPr>
                          <w:t xml:space="preserve"> </w:t>
                        </w:r>
                        <w:r>
                          <w:rPr>
                            <w:sz w:val="20"/>
                          </w:rPr>
                          <w:t>to</w:t>
                        </w:r>
                        <w:r>
                          <w:rPr>
                            <w:spacing w:val="-4"/>
                            <w:sz w:val="20"/>
                          </w:rPr>
                          <w:t xml:space="preserve"> </w:t>
                        </w:r>
                        <w:r>
                          <w:rPr>
                            <w:sz w:val="20"/>
                          </w:rPr>
                          <w:t>12</w:t>
                        </w:r>
                        <w:r>
                          <w:rPr>
                            <w:spacing w:val="-3"/>
                            <w:sz w:val="20"/>
                          </w:rPr>
                          <w:t xml:space="preserve"> </w:t>
                        </w:r>
                        <w:r>
                          <w:rPr>
                            <w:sz w:val="20"/>
                          </w:rPr>
                          <w:t>months.</w:t>
                        </w:r>
                      </w:p>
                      <w:p w14:paraId="29FE26CF" w14:textId="77777777" w:rsidR="00802FE1" w:rsidRDefault="00802FE1">
                        <w:pPr>
                          <w:spacing w:before="3"/>
                          <w:rPr>
                            <w:sz w:val="21"/>
                          </w:rPr>
                        </w:pPr>
                      </w:p>
                      <w:p w14:paraId="1623A9D2" w14:textId="77777777" w:rsidR="00802FE1" w:rsidRDefault="00EB2A15">
                        <w:pPr>
                          <w:spacing w:line="249" w:lineRule="auto"/>
                          <w:ind w:left="93" w:right="86"/>
                          <w:rPr>
                            <w:sz w:val="20"/>
                          </w:rPr>
                        </w:pPr>
                        <w:r>
                          <w:rPr>
                            <w:sz w:val="20"/>
                          </w:rPr>
                          <w:t>You</w:t>
                        </w:r>
                        <w:r>
                          <w:rPr>
                            <w:spacing w:val="-13"/>
                            <w:sz w:val="20"/>
                          </w:rPr>
                          <w:t xml:space="preserve"> </w:t>
                        </w:r>
                        <w:r>
                          <w:rPr>
                            <w:sz w:val="20"/>
                          </w:rPr>
                          <w:t>will</w:t>
                        </w:r>
                        <w:r>
                          <w:rPr>
                            <w:spacing w:val="-10"/>
                            <w:sz w:val="20"/>
                          </w:rPr>
                          <w:t xml:space="preserve"> </w:t>
                        </w:r>
                        <w:r>
                          <w:rPr>
                            <w:sz w:val="20"/>
                          </w:rPr>
                          <w:t>need</w:t>
                        </w:r>
                        <w:r>
                          <w:rPr>
                            <w:spacing w:val="-13"/>
                            <w:sz w:val="20"/>
                          </w:rPr>
                          <w:t xml:space="preserve"> </w:t>
                        </w:r>
                        <w:r>
                          <w:rPr>
                            <w:sz w:val="20"/>
                          </w:rPr>
                          <w:t>to</w:t>
                        </w:r>
                        <w:r>
                          <w:rPr>
                            <w:spacing w:val="-11"/>
                            <w:sz w:val="20"/>
                          </w:rPr>
                          <w:t xml:space="preserve"> </w:t>
                        </w:r>
                        <w:r>
                          <w:rPr>
                            <w:sz w:val="20"/>
                          </w:rPr>
                          <w:t>check</w:t>
                        </w:r>
                        <w:r>
                          <w:rPr>
                            <w:spacing w:val="-11"/>
                            <w:sz w:val="20"/>
                          </w:rPr>
                          <w:t xml:space="preserve"> </w:t>
                        </w:r>
                        <w:r>
                          <w:rPr>
                            <w:sz w:val="20"/>
                          </w:rPr>
                          <w:t>that</w:t>
                        </w:r>
                        <w:r>
                          <w:rPr>
                            <w:spacing w:val="-9"/>
                            <w:sz w:val="20"/>
                          </w:rPr>
                          <w:t xml:space="preserve"> </w:t>
                        </w:r>
                        <w:r>
                          <w:rPr>
                            <w:sz w:val="20"/>
                          </w:rPr>
                          <w:t>the</w:t>
                        </w:r>
                        <w:r>
                          <w:rPr>
                            <w:spacing w:val="-11"/>
                            <w:sz w:val="20"/>
                          </w:rPr>
                          <w:t xml:space="preserve"> </w:t>
                        </w:r>
                        <w:r>
                          <w:rPr>
                            <w:sz w:val="20"/>
                          </w:rPr>
                          <w:t>arrangements</w:t>
                        </w:r>
                        <w:r>
                          <w:rPr>
                            <w:spacing w:val="-11"/>
                            <w:sz w:val="20"/>
                          </w:rPr>
                          <w:t xml:space="preserve"> </w:t>
                        </w:r>
                        <w:r>
                          <w:rPr>
                            <w:sz w:val="20"/>
                          </w:rPr>
                          <w:t>to</w:t>
                        </w:r>
                        <w:r>
                          <w:rPr>
                            <w:spacing w:val="-11"/>
                            <w:sz w:val="20"/>
                          </w:rPr>
                          <w:t xml:space="preserve"> </w:t>
                        </w:r>
                        <w:r>
                          <w:rPr>
                            <w:sz w:val="20"/>
                          </w:rPr>
                          <w:t>control</w:t>
                        </w:r>
                        <w:r>
                          <w:rPr>
                            <w:spacing w:val="-11"/>
                            <w:sz w:val="20"/>
                          </w:rPr>
                          <w:t xml:space="preserve"> </w:t>
                        </w:r>
                        <w:r>
                          <w:rPr>
                            <w:sz w:val="20"/>
                          </w:rPr>
                          <w:t>the</w:t>
                        </w:r>
                        <w:r>
                          <w:rPr>
                            <w:spacing w:val="-14"/>
                            <w:sz w:val="20"/>
                          </w:rPr>
                          <w:t xml:space="preserve"> </w:t>
                        </w:r>
                        <w:r>
                          <w:rPr>
                            <w:sz w:val="20"/>
                          </w:rPr>
                          <w:t>risk</w:t>
                        </w:r>
                        <w:r>
                          <w:rPr>
                            <w:spacing w:val="-9"/>
                            <w:sz w:val="20"/>
                          </w:rPr>
                          <w:t xml:space="preserve"> </w:t>
                        </w:r>
                        <w:r>
                          <w:rPr>
                            <w:sz w:val="20"/>
                          </w:rPr>
                          <w:t>set</w:t>
                        </w:r>
                        <w:r>
                          <w:rPr>
                            <w:spacing w:val="-12"/>
                            <w:sz w:val="20"/>
                          </w:rPr>
                          <w:t xml:space="preserve"> </w:t>
                        </w:r>
                        <w:r>
                          <w:rPr>
                            <w:sz w:val="20"/>
                          </w:rPr>
                          <w:t>out</w:t>
                        </w:r>
                        <w:r>
                          <w:rPr>
                            <w:spacing w:val="-9"/>
                            <w:sz w:val="20"/>
                          </w:rPr>
                          <w:t xml:space="preserve"> </w:t>
                        </w:r>
                        <w:r>
                          <w:rPr>
                            <w:sz w:val="20"/>
                          </w:rPr>
                          <w:t>in</w:t>
                        </w:r>
                        <w:r>
                          <w:rPr>
                            <w:spacing w:val="-14"/>
                            <w:sz w:val="20"/>
                          </w:rPr>
                          <w:t xml:space="preserve"> </w:t>
                        </w:r>
                        <w:r>
                          <w:rPr>
                            <w:sz w:val="20"/>
                          </w:rPr>
                          <w:t>your</w:t>
                        </w:r>
                        <w:r>
                          <w:rPr>
                            <w:spacing w:val="-10"/>
                            <w:sz w:val="20"/>
                          </w:rPr>
                          <w:t xml:space="preserve"> </w:t>
                        </w:r>
                        <w:r>
                          <w:rPr>
                            <w:sz w:val="20"/>
                          </w:rPr>
                          <w:t>plan,</w:t>
                        </w:r>
                        <w:r>
                          <w:rPr>
                            <w:spacing w:val="-14"/>
                            <w:sz w:val="20"/>
                          </w:rPr>
                          <w:t xml:space="preserve"> </w:t>
                        </w:r>
                        <w:r>
                          <w:rPr>
                            <w:sz w:val="20"/>
                          </w:rPr>
                          <w:t>have</w:t>
                        </w:r>
                        <w:r>
                          <w:rPr>
                            <w:spacing w:val="-10"/>
                            <w:sz w:val="20"/>
                          </w:rPr>
                          <w:t xml:space="preserve"> </w:t>
                        </w:r>
                        <w:r>
                          <w:rPr>
                            <w:sz w:val="20"/>
                          </w:rPr>
                          <w:t>been</w:t>
                        </w:r>
                        <w:r>
                          <w:rPr>
                            <w:spacing w:val="-13"/>
                            <w:sz w:val="20"/>
                          </w:rPr>
                          <w:t xml:space="preserve"> </w:t>
                        </w:r>
                        <w:r>
                          <w:rPr>
                            <w:sz w:val="20"/>
                          </w:rPr>
                          <w:t>put</w:t>
                        </w:r>
                        <w:r>
                          <w:rPr>
                            <w:spacing w:val="-11"/>
                            <w:sz w:val="20"/>
                          </w:rPr>
                          <w:t xml:space="preserve"> </w:t>
                        </w:r>
                        <w:r>
                          <w:rPr>
                            <w:sz w:val="20"/>
                          </w:rPr>
                          <w:t>in</w:t>
                        </w:r>
                        <w:r>
                          <w:rPr>
                            <w:spacing w:val="-14"/>
                            <w:sz w:val="20"/>
                          </w:rPr>
                          <w:t xml:space="preserve"> </w:t>
                        </w:r>
                        <w:r>
                          <w:rPr>
                            <w:sz w:val="20"/>
                          </w:rPr>
                          <w:t xml:space="preserve">place </w:t>
                        </w:r>
                        <w:r>
                          <w:rPr>
                            <w:spacing w:val="-2"/>
                            <w:sz w:val="20"/>
                          </w:rPr>
                          <w:t>and</w:t>
                        </w:r>
                        <w:r>
                          <w:rPr>
                            <w:spacing w:val="-12"/>
                            <w:sz w:val="20"/>
                          </w:rPr>
                          <w:t xml:space="preserve"> </w:t>
                        </w:r>
                        <w:r>
                          <w:rPr>
                            <w:spacing w:val="-2"/>
                            <w:sz w:val="20"/>
                          </w:rPr>
                          <w:t>are</w:t>
                        </w:r>
                        <w:r>
                          <w:rPr>
                            <w:spacing w:val="-12"/>
                            <w:sz w:val="20"/>
                          </w:rPr>
                          <w:t xml:space="preserve"> </w:t>
                        </w:r>
                        <w:r>
                          <w:rPr>
                            <w:spacing w:val="-2"/>
                            <w:sz w:val="20"/>
                          </w:rPr>
                          <w:t>working</w:t>
                        </w:r>
                        <w:r>
                          <w:rPr>
                            <w:spacing w:val="-11"/>
                            <w:sz w:val="20"/>
                          </w:rPr>
                          <w:t xml:space="preserve"> </w:t>
                        </w:r>
                        <w:r>
                          <w:rPr>
                            <w:spacing w:val="-2"/>
                            <w:sz w:val="20"/>
                          </w:rPr>
                          <w:t>effectively.</w:t>
                        </w:r>
                        <w:r>
                          <w:rPr>
                            <w:spacing w:val="-12"/>
                            <w:sz w:val="20"/>
                          </w:rPr>
                          <w:t xml:space="preserve"> </w:t>
                        </w:r>
                        <w:r>
                          <w:rPr>
                            <w:spacing w:val="-2"/>
                            <w:sz w:val="20"/>
                          </w:rPr>
                          <w:t>You</w:t>
                        </w:r>
                        <w:r>
                          <w:rPr>
                            <w:spacing w:val="-11"/>
                            <w:sz w:val="20"/>
                          </w:rPr>
                          <w:t xml:space="preserve"> </w:t>
                        </w:r>
                        <w:r>
                          <w:rPr>
                            <w:spacing w:val="-2"/>
                            <w:sz w:val="20"/>
                          </w:rPr>
                          <w:t>must</w:t>
                        </w:r>
                        <w:r>
                          <w:rPr>
                            <w:spacing w:val="-10"/>
                            <w:sz w:val="20"/>
                          </w:rPr>
                          <w:t xml:space="preserve"> </w:t>
                        </w:r>
                        <w:r>
                          <w:rPr>
                            <w:spacing w:val="-2"/>
                            <w:sz w:val="20"/>
                          </w:rPr>
                          <w:t>also</w:t>
                        </w:r>
                        <w:r>
                          <w:rPr>
                            <w:spacing w:val="-11"/>
                            <w:sz w:val="20"/>
                          </w:rPr>
                          <w:t xml:space="preserve"> </w:t>
                        </w:r>
                        <w:r>
                          <w:rPr>
                            <w:spacing w:val="-2"/>
                            <w:sz w:val="20"/>
                          </w:rPr>
                          <w:t>review</w:t>
                        </w:r>
                        <w:r>
                          <w:rPr>
                            <w:spacing w:val="-10"/>
                            <w:sz w:val="20"/>
                          </w:rPr>
                          <w:t xml:space="preserve"> </w:t>
                        </w:r>
                        <w:r>
                          <w:rPr>
                            <w:spacing w:val="-2"/>
                            <w:sz w:val="20"/>
                          </w:rPr>
                          <w:t>the</w:t>
                        </w:r>
                        <w:r>
                          <w:rPr>
                            <w:spacing w:val="-12"/>
                            <w:sz w:val="20"/>
                          </w:rPr>
                          <w:t xml:space="preserve"> </w:t>
                        </w:r>
                        <w:r>
                          <w:rPr>
                            <w:spacing w:val="-2"/>
                            <w:sz w:val="20"/>
                          </w:rPr>
                          <w:t>plan</w:t>
                        </w:r>
                        <w:r>
                          <w:rPr>
                            <w:spacing w:val="-7"/>
                            <w:sz w:val="20"/>
                          </w:rPr>
                          <w:t xml:space="preserve"> </w:t>
                        </w:r>
                        <w:r>
                          <w:rPr>
                            <w:spacing w:val="-2"/>
                            <w:sz w:val="20"/>
                          </w:rPr>
                          <w:t>if</w:t>
                        </w:r>
                        <w:r>
                          <w:rPr>
                            <w:spacing w:val="-11"/>
                            <w:sz w:val="20"/>
                          </w:rPr>
                          <w:t xml:space="preserve"> </w:t>
                        </w:r>
                        <w:r>
                          <w:rPr>
                            <w:spacing w:val="-2"/>
                            <w:sz w:val="20"/>
                          </w:rPr>
                          <w:t>there</w:t>
                        </w:r>
                        <w:r>
                          <w:rPr>
                            <w:spacing w:val="-12"/>
                            <w:sz w:val="20"/>
                          </w:rPr>
                          <w:t xml:space="preserve"> </w:t>
                        </w:r>
                        <w:r>
                          <w:rPr>
                            <w:spacing w:val="-2"/>
                            <w:sz w:val="20"/>
                          </w:rPr>
                          <w:t>are</w:t>
                        </w:r>
                        <w:r>
                          <w:rPr>
                            <w:spacing w:val="-12"/>
                            <w:sz w:val="20"/>
                          </w:rPr>
                          <w:t xml:space="preserve"> </w:t>
                        </w:r>
                        <w:r>
                          <w:rPr>
                            <w:spacing w:val="-2"/>
                            <w:sz w:val="20"/>
                          </w:rPr>
                          <w:t>significant</w:t>
                        </w:r>
                        <w:r>
                          <w:rPr>
                            <w:spacing w:val="-12"/>
                            <w:sz w:val="20"/>
                          </w:rPr>
                          <w:t xml:space="preserve"> </w:t>
                        </w:r>
                        <w:r>
                          <w:rPr>
                            <w:spacing w:val="-2"/>
                            <w:sz w:val="20"/>
                          </w:rPr>
                          <w:t>changes</w:t>
                        </w:r>
                        <w:r>
                          <w:rPr>
                            <w:spacing w:val="-10"/>
                            <w:sz w:val="20"/>
                          </w:rPr>
                          <w:t xml:space="preserve"> </w:t>
                        </w:r>
                        <w:r>
                          <w:rPr>
                            <w:spacing w:val="-2"/>
                            <w:sz w:val="20"/>
                          </w:rPr>
                          <w:t>that</w:t>
                        </w:r>
                        <w:r>
                          <w:rPr>
                            <w:spacing w:val="-11"/>
                            <w:sz w:val="20"/>
                          </w:rPr>
                          <w:t xml:space="preserve"> </w:t>
                        </w:r>
                        <w:r>
                          <w:rPr>
                            <w:spacing w:val="-2"/>
                            <w:sz w:val="20"/>
                          </w:rPr>
                          <w:t>will</w:t>
                        </w:r>
                        <w:r>
                          <w:rPr>
                            <w:spacing w:val="-8"/>
                            <w:sz w:val="20"/>
                          </w:rPr>
                          <w:t xml:space="preserve"> </w:t>
                        </w:r>
                        <w:r>
                          <w:rPr>
                            <w:spacing w:val="-2"/>
                            <w:sz w:val="20"/>
                          </w:rPr>
                          <w:t>affect</w:t>
                        </w:r>
                        <w:r>
                          <w:rPr>
                            <w:spacing w:val="-11"/>
                            <w:sz w:val="20"/>
                          </w:rPr>
                          <w:t xml:space="preserve"> </w:t>
                        </w:r>
                        <w:r>
                          <w:rPr>
                            <w:spacing w:val="-2"/>
                            <w:sz w:val="20"/>
                          </w:rPr>
                          <w:t>these arrangements,</w:t>
                        </w:r>
                        <w:r>
                          <w:rPr>
                            <w:spacing w:val="-12"/>
                            <w:sz w:val="20"/>
                          </w:rPr>
                          <w:t xml:space="preserve"> </w:t>
                        </w:r>
                        <w:r>
                          <w:rPr>
                            <w:spacing w:val="-2"/>
                            <w:sz w:val="20"/>
                          </w:rPr>
                          <w:t>for</w:t>
                        </w:r>
                        <w:r>
                          <w:rPr>
                            <w:spacing w:val="-12"/>
                            <w:sz w:val="20"/>
                          </w:rPr>
                          <w:t xml:space="preserve"> </w:t>
                        </w:r>
                        <w:r>
                          <w:rPr>
                            <w:spacing w:val="-2"/>
                            <w:sz w:val="20"/>
                          </w:rPr>
                          <w:t>example</w:t>
                        </w:r>
                        <w:r>
                          <w:rPr>
                            <w:spacing w:val="-12"/>
                            <w:sz w:val="20"/>
                          </w:rPr>
                          <w:t xml:space="preserve"> </w:t>
                        </w:r>
                        <w:r>
                          <w:rPr>
                            <w:spacing w:val="-2"/>
                            <w:sz w:val="20"/>
                          </w:rPr>
                          <w:t>if</w:t>
                        </w:r>
                        <w:r>
                          <w:rPr>
                            <w:spacing w:val="-12"/>
                            <w:sz w:val="20"/>
                          </w:rPr>
                          <w:t xml:space="preserve"> </w:t>
                        </w:r>
                        <w:r>
                          <w:rPr>
                            <w:spacing w:val="-2"/>
                            <w:sz w:val="20"/>
                          </w:rPr>
                          <w:t>you</w:t>
                        </w:r>
                        <w:r>
                          <w:rPr>
                            <w:spacing w:val="-12"/>
                            <w:sz w:val="20"/>
                          </w:rPr>
                          <w:t xml:space="preserve"> </w:t>
                        </w:r>
                        <w:r>
                          <w:rPr>
                            <w:spacing w:val="-2"/>
                            <w:sz w:val="20"/>
                          </w:rPr>
                          <w:t>do</w:t>
                        </w:r>
                        <w:r>
                          <w:rPr>
                            <w:spacing w:val="-12"/>
                            <w:sz w:val="20"/>
                          </w:rPr>
                          <w:t xml:space="preserve"> </w:t>
                        </w:r>
                        <w:r>
                          <w:rPr>
                            <w:spacing w:val="-2"/>
                            <w:sz w:val="20"/>
                          </w:rPr>
                          <w:t>different</w:t>
                        </w:r>
                        <w:r>
                          <w:rPr>
                            <w:spacing w:val="-12"/>
                            <w:sz w:val="20"/>
                          </w:rPr>
                          <w:t xml:space="preserve"> </w:t>
                        </w:r>
                        <w:r>
                          <w:rPr>
                            <w:spacing w:val="-2"/>
                            <w:sz w:val="20"/>
                          </w:rPr>
                          <w:t>sorts</w:t>
                        </w:r>
                        <w:r>
                          <w:rPr>
                            <w:spacing w:val="-12"/>
                            <w:sz w:val="20"/>
                          </w:rPr>
                          <w:t xml:space="preserve"> </w:t>
                        </w:r>
                        <w:r>
                          <w:rPr>
                            <w:spacing w:val="-2"/>
                            <w:sz w:val="20"/>
                          </w:rPr>
                          <w:t>of</w:t>
                        </w:r>
                        <w:r>
                          <w:rPr>
                            <w:spacing w:val="-12"/>
                            <w:sz w:val="20"/>
                          </w:rPr>
                          <w:t xml:space="preserve"> </w:t>
                        </w:r>
                        <w:r>
                          <w:rPr>
                            <w:spacing w:val="-2"/>
                            <w:sz w:val="20"/>
                          </w:rPr>
                          <w:t>work</w:t>
                        </w:r>
                        <w:r>
                          <w:rPr>
                            <w:spacing w:val="-11"/>
                            <w:sz w:val="20"/>
                          </w:rPr>
                          <w:t xml:space="preserve"> </w:t>
                        </w:r>
                        <w:r>
                          <w:rPr>
                            <w:spacing w:val="-2"/>
                            <w:sz w:val="20"/>
                          </w:rPr>
                          <w:t>on</w:t>
                        </w:r>
                        <w:r>
                          <w:rPr>
                            <w:spacing w:val="-12"/>
                            <w:sz w:val="20"/>
                          </w:rPr>
                          <w:t xml:space="preserve"> </w:t>
                        </w:r>
                        <w:r>
                          <w:rPr>
                            <w:spacing w:val="-2"/>
                            <w:sz w:val="20"/>
                          </w:rPr>
                          <w:t>the</w:t>
                        </w:r>
                        <w:r>
                          <w:rPr>
                            <w:spacing w:val="-12"/>
                            <w:sz w:val="20"/>
                          </w:rPr>
                          <w:t xml:space="preserve"> </w:t>
                        </w:r>
                        <w:r>
                          <w:rPr>
                            <w:spacing w:val="-2"/>
                            <w:sz w:val="20"/>
                          </w:rPr>
                          <w:t>premises,</w:t>
                        </w:r>
                        <w:r>
                          <w:rPr>
                            <w:spacing w:val="-12"/>
                            <w:sz w:val="20"/>
                          </w:rPr>
                          <w:t xml:space="preserve"> </w:t>
                        </w:r>
                        <w:r>
                          <w:rPr>
                            <w:spacing w:val="-2"/>
                            <w:sz w:val="20"/>
                          </w:rPr>
                          <w:t>or</w:t>
                        </w:r>
                        <w:r>
                          <w:rPr>
                            <w:spacing w:val="-12"/>
                            <w:sz w:val="20"/>
                          </w:rPr>
                          <w:t xml:space="preserve"> </w:t>
                        </w:r>
                        <w:r>
                          <w:rPr>
                            <w:spacing w:val="-2"/>
                            <w:sz w:val="20"/>
                          </w:rPr>
                          <w:t>if</w:t>
                        </w:r>
                        <w:r>
                          <w:rPr>
                            <w:spacing w:val="-12"/>
                            <w:sz w:val="20"/>
                          </w:rPr>
                          <w:t xml:space="preserve"> </w:t>
                        </w:r>
                        <w:r>
                          <w:rPr>
                            <w:spacing w:val="-2"/>
                            <w:sz w:val="20"/>
                          </w:rPr>
                          <w:t>any</w:t>
                        </w:r>
                        <w:r>
                          <w:rPr>
                            <w:spacing w:val="-12"/>
                            <w:sz w:val="20"/>
                          </w:rPr>
                          <w:t xml:space="preserve"> </w:t>
                        </w:r>
                        <w:r>
                          <w:rPr>
                            <w:spacing w:val="-2"/>
                            <w:sz w:val="20"/>
                          </w:rPr>
                          <w:t>of</w:t>
                        </w:r>
                        <w:r>
                          <w:rPr>
                            <w:spacing w:val="-12"/>
                            <w:sz w:val="20"/>
                          </w:rPr>
                          <w:t xml:space="preserve"> </w:t>
                        </w:r>
                        <w:r>
                          <w:rPr>
                            <w:spacing w:val="-2"/>
                            <w:sz w:val="20"/>
                          </w:rPr>
                          <w:t>the</w:t>
                        </w:r>
                        <w:r>
                          <w:rPr>
                            <w:spacing w:val="-12"/>
                            <w:sz w:val="20"/>
                          </w:rPr>
                          <w:t xml:space="preserve"> </w:t>
                        </w:r>
                        <w:r>
                          <w:rPr>
                            <w:spacing w:val="-2"/>
                            <w:sz w:val="20"/>
                          </w:rPr>
                          <w:t>ACMs</w:t>
                        </w:r>
                        <w:r>
                          <w:rPr>
                            <w:spacing w:val="-11"/>
                            <w:sz w:val="20"/>
                          </w:rPr>
                          <w:t xml:space="preserve"> </w:t>
                        </w:r>
                        <w:r>
                          <w:rPr>
                            <w:spacing w:val="-2"/>
                            <w:sz w:val="20"/>
                          </w:rPr>
                          <w:t>are</w:t>
                        </w:r>
                        <w:r>
                          <w:rPr>
                            <w:spacing w:val="-12"/>
                            <w:sz w:val="20"/>
                          </w:rPr>
                          <w:t xml:space="preserve"> </w:t>
                        </w:r>
                        <w:r>
                          <w:rPr>
                            <w:spacing w:val="-2"/>
                            <w:sz w:val="20"/>
                          </w:rPr>
                          <w:t>removed.</w:t>
                        </w:r>
                      </w:p>
                    </w:txbxContent>
                  </v:textbox>
                </v:shape>
                <v:shape id="docshape1754" o:spid="_x0000_s1144" type="#_x0000_t202" style="position:absolute;left:1096;top:263;width:9697;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14:paraId="553A026D" w14:textId="77777777" w:rsidR="00802FE1" w:rsidRDefault="00EB2A15">
                        <w:pPr>
                          <w:spacing w:before="3"/>
                          <w:ind w:left="400"/>
                          <w:rPr>
                            <w:rFonts w:ascii="Arial Narrow"/>
                            <w:sz w:val="44"/>
                          </w:rPr>
                        </w:pPr>
                        <w:r>
                          <w:rPr>
                            <w:rFonts w:ascii="Gill Sans MT"/>
                            <w:color w:val="543789"/>
                            <w:sz w:val="44"/>
                          </w:rPr>
                          <w:t>Step</w:t>
                        </w:r>
                        <w:r>
                          <w:rPr>
                            <w:rFonts w:ascii="Gill Sans MT"/>
                            <w:color w:val="543789"/>
                            <w:spacing w:val="-31"/>
                            <w:sz w:val="44"/>
                          </w:rPr>
                          <w:t xml:space="preserve"> </w:t>
                        </w:r>
                        <w:r>
                          <w:rPr>
                            <w:rFonts w:ascii="Gill Sans MT"/>
                            <w:color w:val="543789"/>
                            <w:sz w:val="44"/>
                          </w:rPr>
                          <w:t>6</w:t>
                        </w:r>
                        <w:r>
                          <w:rPr>
                            <w:rFonts w:ascii="Gill Sans MT"/>
                            <w:color w:val="543789"/>
                            <w:spacing w:val="-2"/>
                            <w:sz w:val="44"/>
                          </w:rPr>
                          <w:t xml:space="preserve"> </w:t>
                        </w:r>
                        <w:r>
                          <w:rPr>
                            <w:rFonts w:ascii="Arial Narrow"/>
                            <w:color w:val="543789"/>
                            <w:sz w:val="44"/>
                          </w:rPr>
                          <w:t>Keep</w:t>
                        </w:r>
                        <w:r>
                          <w:rPr>
                            <w:rFonts w:ascii="Arial Narrow"/>
                            <w:color w:val="543789"/>
                            <w:spacing w:val="-11"/>
                            <w:sz w:val="44"/>
                          </w:rPr>
                          <w:t xml:space="preserve"> </w:t>
                        </w:r>
                        <w:r>
                          <w:rPr>
                            <w:rFonts w:ascii="Arial Narrow"/>
                            <w:color w:val="543789"/>
                            <w:sz w:val="44"/>
                          </w:rPr>
                          <w:t>your</w:t>
                        </w:r>
                        <w:r>
                          <w:rPr>
                            <w:rFonts w:ascii="Arial Narrow"/>
                            <w:color w:val="543789"/>
                            <w:spacing w:val="-13"/>
                            <w:sz w:val="44"/>
                          </w:rPr>
                          <w:t xml:space="preserve"> </w:t>
                        </w:r>
                        <w:r>
                          <w:rPr>
                            <w:rFonts w:ascii="Arial Narrow"/>
                            <w:color w:val="543789"/>
                            <w:sz w:val="44"/>
                          </w:rPr>
                          <w:t>records</w:t>
                        </w:r>
                        <w:r>
                          <w:rPr>
                            <w:rFonts w:ascii="Arial Narrow"/>
                            <w:color w:val="543789"/>
                            <w:spacing w:val="-12"/>
                            <w:sz w:val="44"/>
                          </w:rPr>
                          <w:t xml:space="preserve"> </w:t>
                        </w:r>
                        <w:r>
                          <w:rPr>
                            <w:rFonts w:ascii="Arial Narrow"/>
                            <w:color w:val="543789"/>
                            <w:sz w:val="44"/>
                          </w:rPr>
                          <w:t>up</w:t>
                        </w:r>
                        <w:r>
                          <w:rPr>
                            <w:rFonts w:ascii="Arial Narrow"/>
                            <w:color w:val="543789"/>
                            <w:spacing w:val="-9"/>
                            <w:sz w:val="44"/>
                          </w:rPr>
                          <w:t xml:space="preserve"> </w:t>
                        </w:r>
                        <w:r>
                          <w:rPr>
                            <w:rFonts w:ascii="Arial Narrow"/>
                            <w:color w:val="543789"/>
                            <w:sz w:val="44"/>
                          </w:rPr>
                          <w:t>to</w:t>
                        </w:r>
                        <w:r>
                          <w:rPr>
                            <w:rFonts w:ascii="Arial Narrow"/>
                            <w:color w:val="543789"/>
                            <w:spacing w:val="-12"/>
                            <w:sz w:val="44"/>
                          </w:rPr>
                          <w:t xml:space="preserve"> </w:t>
                        </w:r>
                        <w:r>
                          <w:rPr>
                            <w:rFonts w:ascii="Arial Narrow"/>
                            <w:color w:val="543789"/>
                            <w:spacing w:val="-4"/>
                            <w:sz w:val="44"/>
                          </w:rPr>
                          <w:t>date</w:t>
                        </w:r>
                      </w:p>
                    </w:txbxContent>
                  </v:textbox>
                </v:shape>
                <w10:wrap type="topAndBottom" anchorx="page"/>
              </v:group>
            </w:pict>
          </mc:Fallback>
        </mc:AlternateContent>
      </w:r>
    </w:p>
    <w:p w14:paraId="5ECB1576" w14:textId="77777777" w:rsidR="00802FE1" w:rsidRPr="004369E7" w:rsidRDefault="00802FE1" w:rsidP="004A2131">
      <w:pPr>
        <w:pStyle w:val="BodyText"/>
        <w:rPr>
          <w:rFonts w:ascii="Century Gothic" w:hAnsi="Century Gothic"/>
        </w:rPr>
      </w:pPr>
    </w:p>
    <w:p w14:paraId="300332C6" w14:textId="17CC37E9" w:rsidR="00802FE1" w:rsidRPr="004369E7" w:rsidRDefault="00EB2A15" w:rsidP="004A2131">
      <w:pPr>
        <w:pStyle w:val="Heading2"/>
        <w:spacing w:before="63"/>
        <w:ind w:left="0"/>
        <w:rPr>
          <w:rFonts w:ascii="Century Gothic" w:hAnsi="Century Gothic"/>
        </w:rPr>
      </w:pPr>
      <w:r w:rsidRPr="004369E7">
        <w:rPr>
          <w:rFonts w:ascii="Century Gothic" w:hAnsi="Century Gothic"/>
          <w:color w:val="543789"/>
          <w:w w:val="95"/>
        </w:rPr>
        <w:t>Check</w:t>
      </w:r>
      <w:r w:rsidR="00F81BFD">
        <w:rPr>
          <w:rFonts w:ascii="Century Gothic" w:hAnsi="Century Gothic"/>
          <w:color w:val="543789"/>
          <w:w w:val="95"/>
        </w:rPr>
        <w:t>li</w:t>
      </w:r>
      <w:r w:rsidRPr="004369E7">
        <w:rPr>
          <w:rFonts w:ascii="Century Gothic" w:hAnsi="Century Gothic"/>
          <w:color w:val="543789"/>
          <w:spacing w:val="-5"/>
          <w:w w:val="95"/>
        </w:rPr>
        <w:t>st</w:t>
      </w:r>
    </w:p>
    <w:p w14:paraId="05BFA6C8" w14:textId="1089AC9B" w:rsidR="00802FE1" w:rsidRPr="004369E7" w:rsidRDefault="00EB2A15" w:rsidP="004A2131">
      <w:pPr>
        <w:pStyle w:val="BodyText"/>
        <w:tabs>
          <w:tab w:val="left" w:pos="1665"/>
        </w:tabs>
        <w:spacing w:before="166"/>
        <w:rPr>
          <w:rFonts w:ascii="Century Gothic" w:hAnsi="Century Gothic"/>
        </w:rPr>
      </w:pPr>
      <w:r w:rsidRPr="004369E7">
        <w:rPr>
          <w:rFonts w:ascii="Century Gothic" w:hAnsi="Century Gothic"/>
          <w:spacing w:val="-4"/>
        </w:rPr>
        <w:t>Find</w:t>
      </w:r>
      <w:r w:rsidRPr="004369E7">
        <w:rPr>
          <w:rFonts w:ascii="Century Gothic" w:hAnsi="Century Gothic"/>
        </w:rPr>
        <w:tab/>
      </w:r>
      <w:r w:rsidRPr="004369E7">
        <w:rPr>
          <w:rFonts w:ascii="Century Gothic" w:hAnsi="Century Gothic"/>
          <w:w w:val="95"/>
        </w:rPr>
        <w:t>You</w:t>
      </w:r>
      <w:r w:rsidRPr="004369E7">
        <w:rPr>
          <w:rFonts w:ascii="Century Gothic" w:hAnsi="Century Gothic"/>
          <w:spacing w:val="-2"/>
        </w:rPr>
        <w:t xml:space="preserve"> </w:t>
      </w:r>
      <w:r w:rsidRPr="004369E7">
        <w:rPr>
          <w:rFonts w:ascii="Century Gothic" w:hAnsi="Century Gothic"/>
          <w:w w:val="95"/>
        </w:rPr>
        <w:t>must</w:t>
      </w:r>
      <w:r w:rsidRPr="004369E7">
        <w:rPr>
          <w:rFonts w:ascii="Century Gothic" w:hAnsi="Century Gothic"/>
        </w:rPr>
        <w:t xml:space="preserve"> </w:t>
      </w:r>
      <w:r w:rsidRPr="004369E7">
        <w:rPr>
          <w:rFonts w:ascii="Century Gothic" w:hAnsi="Century Gothic"/>
          <w:w w:val="95"/>
        </w:rPr>
        <w:t>check</w:t>
      </w:r>
      <w:r w:rsidRPr="004369E7">
        <w:rPr>
          <w:rFonts w:ascii="Century Gothic" w:hAnsi="Century Gothic"/>
          <w:spacing w:val="-1"/>
        </w:rPr>
        <w:t xml:space="preserve"> </w:t>
      </w:r>
      <w:r w:rsidRPr="004369E7">
        <w:rPr>
          <w:rFonts w:ascii="Century Gothic" w:hAnsi="Century Gothic"/>
          <w:w w:val="95"/>
        </w:rPr>
        <w:t>if</w:t>
      </w:r>
      <w:r w:rsidRPr="004369E7">
        <w:rPr>
          <w:rFonts w:ascii="Century Gothic" w:hAnsi="Century Gothic"/>
          <w:spacing w:val="-1"/>
        </w:rPr>
        <w:t xml:space="preserve"> </w:t>
      </w:r>
      <w:r w:rsidRPr="004369E7">
        <w:rPr>
          <w:rFonts w:ascii="Century Gothic" w:hAnsi="Century Gothic"/>
          <w:w w:val="95"/>
        </w:rPr>
        <w:t>materials</w:t>
      </w:r>
      <w:r w:rsidRPr="004369E7">
        <w:rPr>
          <w:rFonts w:ascii="Century Gothic" w:hAnsi="Century Gothic"/>
          <w:spacing w:val="6"/>
        </w:rPr>
        <w:t xml:space="preserve"> </w:t>
      </w:r>
      <w:r w:rsidRPr="004369E7">
        <w:rPr>
          <w:rFonts w:ascii="Century Gothic" w:hAnsi="Century Gothic"/>
          <w:w w:val="95"/>
        </w:rPr>
        <w:t>containing</w:t>
      </w:r>
      <w:r w:rsidRPr="004369E7">
        <w:rPr>
          <w:rFonts w:ascii="Century Gothic" w:hAnsi="Century Gothic"/>
          <w:spacing w:val="5"/>
        </w:rPr>
        <w:t xml:space="preserve"> </w:t>
      </w:r>
      <w:r w:rsidRPr="004369E7">
        <w:rPr>
          <w:rFonts w:ascii="Century Gothic" w:hAnsi="Century Gothic"/>
          <w:w w:val="95"/>
        </w:rPr>
        <w:t>asbestos</w:t>
      </w:r>
      <w:r w:rsidRPr="004369E7">
        <w:rPr>
          <w:rFonts w:ascii="Century Gothic" w:hAnsi="Century Gothic"/>
        </w:rPr>
        <w:t xml:space="preserve"> </w:t>
      </w:r>
      <w:r w:rsidRPr="004369E7">
        <w:rPr>
          <w:rFonts w:ascii="Century Gothic" w:hAnsi="Century Gothic"/>
          <w:w w:val="95"/>
        </w:rPr>
        <w:t>are</w:t>
      </w:r>
      <w:r w:rsidRPr="004369E7">
        <w:rPr>
          <w:rFonts w:ascii="Century Gothic" w:hAnsi="Century Gothic"/>
        </w:rPr>
        <w:t xml:space="preserve"> </w:t>
      </w:r>
      <w:r w:rsidRPr="004369E7">
        <w:rPr>
          <w:rFonts w:ascii="Century Gothic" w:hAnsi="Century Gothic"/>
          <w:w w:val="95"/>
        </w:rPr>
        <w:t>present</w:t>
      </w:r>
      <w:r w:rsidRPr="004369E7">
        <w:rPr>
          <w:rFonts w:ascii="Century Gothic" w:hAnsi="Century Gothic"/>
          <w:spacing w:val="2"/>
        </w:rPr>
        <w:t xml:space="preserve"> </w:t>
      </w:r>
      <w:r w:rsidRPr="004369E7">
        <w:rPr>
          <w:rFonts w:ascii="Century Gothic" w:hAnsi="Century Gothic"/>
          <w:w w:val="95"/>
        </w:rPr>
        <w:t>or</w:t>
      </w:r>
      <w:r w:rsidRPr="004369E7">
        <w:rPr>
          <w:rFonts w:ascii="Century Gothic" w:hAnsi="Century Gothic"/>
        </w:rPr>
        <w:t xml:space="preserve"> </w:t>
      </w:r>
      <w:r w:rsidRPr="004369E7">
        <w:rPr>
          <w:rFonts w:ascii="Century Gothic" w:hAnsi="Century Gothic"/>
          <w:w w:val="95"/>
        </w:rPr>
        <w:t>are</w:t>
      </w:r>
      <w:r w:rsidRPr="004369E7">
        <w:rPr>
          <w:rFonts w:ascii="Century Gothic" w:hAnsi="Century Gothic"/>
          <w:spacing w:val="-3"/>
        </w:rPr>
        <w:t xml:space="preserve"> </w:t>
      </w:r>
      <w:r w:rsidRPr="004369E7">
        <w:rPr>
          <w:rFonts w:ascii="Century Gothic" w:hAnsi="Century Gothic"/>
          <w:w w:val="95"/>
        </w:rPr>
        <w:t>liable</w:t>
      </w:r>
      <w:r w:rsidRPr="004369E7">
        <w:rPr>
          <w:rFonts w:ascii="Century Gothic" w:hAnsi="Century Gothic"/>
          <w:spacing w:val="-2"/>
        </w:rPr>
        <w:t xml:space="preserve"> </w:t>
      </w:r>
      <w:r w:rsidRPr="004369E7">
        <w:rPr>
          <w:rFonts w:ascii="Century Gothic" w:hAnsi="Century Gothic"/>
          <w:w w:val="95"/>
        </w:rPr>
        <w:t>to</w:t>
      </w:r>
      <w:r w:rsidRPr="004369E7">
        <w:rPr>
          <w:rFonts w:ascii="Century Gothic" w:hAnsi="Century Gothic"/>
          <w:spacing w:val="-1"/>
        </w:rPr>
        <w:t xml:space="preserve"> </w:t>
      </w:r>
      <w:r w:rsidRPr="004369E7">
        <w:rPr>
          <w:rFonts w:ascii="Century Gothic" w:hAnsi="Century Gothic"/>
          <w:w w:val="95"/>
        </w:rPr>
        <w:t>be</w:t>
      </w:r>
      <w:r w:rsidRPr="004369E7">
        <w:rPr>
          <w:rFonts w:ascii="Century Gothic" w:hAnsi="Century Gothic"/>
          <w:spacing w:val="-1"/>
        </w:rPr>
        <w:t xml:space="preserve"> </w:t>
      </w:r>
      <w:r w:rsidRPr="004369E7">
        <w:rPr>
          <w:rFonts w:ascii="Century Gothic" w:hAnsi="Century Gothic"/>
          <w:spacing w:val="-2"/>
          <w:w w:val="95"/>
        </w:rPr>
        <w:t>present</w:t>
      </w:r>
    </w:p>
    <w:p w14:paraId="246DF9C2" w14:textId="11055237" w:rsidR="00802FE1" w:rsidRPr="004369E7" w:rsidRDefault="00EB2A15" w:rsidP="004A2131">
      <w:pPr>
        <w:pStyle w:val="BodyText"/>
        <w:tabs>
          <w:tab w:val="left" w:pos="1689"/>
        </w:tabs>
        <w:spacing w:before="10"/>
        <w:rPr>
          <w:rFonts w:ascii="Century Gothic" w:hAnsi="Century Gothic"/>
        </w:rPr>
      </w:pPr>
      <w:r w:rsidRPr="004369E7">
        <w:rPr>
          <w:rFonts w:ascii="Century Gothic" w:hAnsi="Century Gothic"/>
          <w:spacing w:val="-2"/>
        </w:rPr>
        <w:t>Condition</w:t>
      </w:r>
      <w:r w:rsidR="00F81BFD">
        <w:rPr>
          <w:rFonts w:ascii="Century Gothic" w:hAnsi="Century Gothic"/>
        </w:rPr>
        <w:tab/>
        <w:t>Y</w:t>
      </w:r>
      <w:r w:rsidRPr="004369E7">
        <w:rPr>
          <w:rFonts w:ascii="Century Gothic" w:hAnsi="Century Gothic"/>
          <w:w w:val="95"/>
        </w:rPr>
        <w:t>ou</w:t>
      </w:r>
      <w:r w:rsidRPr="004369E7">
        <w:rPr>
          <w:rFonts w:ascii="Century Gothic" w:hAnsi="Century Gothic"/>
          <w:spacing w:val="4"/>
        </w:rPr>
        <w:t xml:space="preserve"> </w:t>
      </w:r>
      <w:r w:rsidRPr="004369E7">
        <w:rPr>
          <w:rFonts w:ascii="Century Gothic" w:hAnsi="Century Gothic"/>
          <w:w w:val="95"/>
        </w:rPr>
        <w:t>must</w:t>
      </w:r>
      <w:r w:rsidRPr="004369E7">
        <w:rPr>
          <w:rFonts w:ascii="Century Gothic" w:hAnsi="Century Gothic"/>
          <w:spacing w:val="3"/>
        </w:rPr>
        <w:t xml:space="preserve"> </w:t>
      </w:r>
      <w:r w:rsidRPr="004369E7">
        <w:rPr>
          <w:rFonts w:ascii="Century Gothic" w:hAnsi="Century Gothic"/>
          <w:w w:val="95"/>
        </w:rPr>
        <w:t>check</w:t>
      </w:r>
      <w:r w:rsidRPr="004369E7">
        <w:rPr>
          <w:rFonts w:ascii="Century Gothic" w:hAnsi="Century Gothic"/>
          <w:spacing w:val="2"/>
        </w:rPr>
        <w:t xml:space="preserve"> </w:t>
      </w:r>
      <w:r w:rsidRPr="004369E7">
        <w:rPr>
          <w:rFonts w:ascii="Century Gothic" w:hAnsi="Century Gothic"/>
          <w:w w:val="95"/>
        </w:rPr>
        <w:t>what</w:t>
      </w:r>
      <w:r w:rsidRPr="004369E7">
        <w:rPr>
          <w:rFonts w:ascii="Century Gothic" w:hAnsi="Century Gothic"/>
          <w:spacing w:val="5"/>
        </w:rPr>
        <w:t xml:space="preserve"> </w:t>
      </w:r>
      <w:r w:rsidRPr="004369E7">
        <w:rPr>
          <w:rFonts w:ascii="Century Gothic" w:hAnsi="Century Gothic"/>
          <w:w w:val="95"/>
        </w:rPr>
        <w:t>condition</w:t>
      </w:r>
      <w:r w:rsidRPr="004369E7">
        <w:rPr>
          <w:rFonts w:ascii="Century Gothic" w:hAnsi="Century Gothic"/>
          <w:spacing w:val="5"/>
        </w:rPr>
        <w:t xml:space="preserve"> </w:t>
      </w:r>
      <w:r w:rsidRPr="004369E7">
        <w:rPr>
          <w:rFonts w:ascii="Century Gothic" w:hAnsi="Century Gothic"/>
          <w:w w:val="95"/>
        </w:rPr>
        <w:t>the</w:t>
      </w:r>
      <w:r w:rsidRPr="004369E7">
        <w:rPr>
          <w:rFonts w:ascii="Century Gothic" w:hAnsi="Century Gothic"/>
          <w:spacing w:val="4"/>
        </w:rPr>
        <w:t xml:space="preserve"> </w:t>
      </w:r>
      <w:r w:rsidRPr="004369E7">
        <w:rPr>
          <w:rFonts w:ascii="Century Gothic" w:hAnsi="Century Gothic"/>
          <w:w w:val="95"/>
        </w:rPr>
        <w:t>material</w:t>
      </w:r>
      <w:r w:rsidRPr="004369E7">
        <w:rPr>
          <w:rFonts w:ascii="Century Gothic" w:hAnsi="Century Gothic"/>
          <w:spacing w:val="2"/>
        </w:rPr>
        <w:t xml:space="preserve"> </w:t>
      </w:r>
      <w:r w:rsidRPr="004369E7">
        <w:rPr>
          <w:rFonts w:ascii="Century Gothic" w:hAnsi="Century Gothic"/>
          <w:w w:val="95"/>
        </w:rPr>
        <w:t>is</w:t>
      </w:r>
      <w:r w:rsidRPr="004369E7">
        <w:rPr>
          <w:rFonts w:ascii="Century Gothic" w:hAnsi="Century Gothic"/>
        </w:rPr>
        <w:t xml:space="preserve"> </w:t>
      </w:r>
      <w:r w:rsidRPr="004369E7">
        <w:rPr>
          <w:rFonts w:ascii="Century Gothic" w:hAnsi="Century Gothic"/>
          <w:spacing w:val="-5"/>
          <w:w w:val="95"/>
        </w:rPr>
        <w:t>in</w:t>
      </w:r>
    </w:p>
    <w:p w14:paraId="2A135CAC" w14:textId="072B9E30" w:rsidR="00802FE1" w:rsidRPr="004369E7" w:rsidRDefault="00EB2A15" w:rsidP="00F81BFD">
      <w:pPr>
        <w:pStyle w:val="BodyText"/>
        <w:tabs>
          <w:tab w:val="left" w:pos="1689"/>
        </w:tabs>
        <w:spacing w:before="10"/>
        <w:ind w:left="1689" w:hanging="1689"/>
        <w:rPr>
          <w:rFonts w:ascii="Century Gothic" w:hAnsi="Century Gothic"/>
        </w:rPr>
      </w:pPr>
      <w:r w:rsidRPr="004369E7">
        <w:rPr>
          <w:rFonts w:ascii="Century Gothic" w:hAnsi="Century Gothic"/>
          <w:spacing w:val="-2"/>
        </w:rPr>
        <w:t>Presume</w:t>
      </w:r>
      <w:r w:rsidRPr="004369E7">
        <w:rPr>
          <w:rFonts w:ascii="Century Gothic" w:hAnsi="Century Gothic"/>
        </w:rPr>
        <w:tab/>
      </w:r>
      <w:r w:rsidRPr="004369E7">
        <w:rPr>
          <w:rFonts w:ascii="Century Gothic" w:hAnsi="Century Gothic"/>
          <w:w w:val="95"/>
        </w:rPr>
        <w:t>You</w:t>
      </w:r>
      <w:r w:rsidRPr="004369E7">
        <w:rPr>
          <w:rFonts w:ascii="Century Gothic" w:hAnsi="Century Gothic"/>
          <w:spacing w:val="-1"/>
        </w:rPr>
        <w:t xml:space="preserve"> </w:t>
      </w:r>
      <w:r w:rsidRPr="004369E7">
        <w:rPr>
          <w:rFonts w:ascii="Century Gothic" w:hAnsi="Century Gothic"/>
          <w:w w:val="95"/>
        </w:rPr>
        <w:t>must</w:t>
      </w:r>
      <w:r w:rsidRPr="004369E7">
        <w:rPr>
          <w:rFonts w:ascii="Century Gothic" w:hAnsi="Century Gothic"/>
          <w:spacing w:val="1"/>
        </w:rPr>
        <w:t xml:space="preserve"> </w:t>
      </w:r>
      <w:r w:rsidRPr="004369E7">
        <w:rPr>
          <w:rFonts w:ascii="Century Gothic" w:hAnsi="Century Gothic"/>
          <w:w w:val="95"/>
        </w:rPr>
        <w:t>assume</w:t>
      </w:r>
      <w:r w:rsidRPr="004369E7">
        <w:rPr>
          <w:rFonts w:ascii="Century Gothic" w:hAnsi="Century Gothic"/>
          <w:spacing w:val="1"/>
        </w:rPr>
        <w:t xml:space="preserve"> </w:t>
      </w:r>
      <w:r w:rsidRPr="004369E7">
        <w:rPr>
          <w:rFonts w:ascii="Century Gothic" w:hAnsi="Century Gothic"/>
          <w:w w:val="95"/>
        </w:rPr>
        <w:t>the</w:t>
      </w:r>
      <w:r w:rsidRPr="004369E7">
        <w:rPr>
          <w:rFonts w:ascii="Century Gothic" w:hAnsi="Century Gothic"/>
          <w:spacing w:val="6"/>
        </w:rPr>
        <w:t xml:space="preserve"> </w:t>
      </w:r>
      <w:r w:rsidRPr="004369E7">
        <w:rPr>
          <w:rFonts w:ascii="Century Gothic" w:hAnsi="Century Gothic"/>
          <w:w w:val="95"/>
        </w:rPr>
        <w:t>material</w:t>
      </w:r>
      <w:r w:rsidRPr="004369E7">
        <w:rPr>
          <w:rFonts w:ascii="Century Gothic" w:hAnsi="Century Gothic"/>
          <w:spacing w:val="7"/>
        </w:rPr>
        <w:t xml:space="preserve"> </w:t>
      </w:r>
      <w:r w:rsidRPr="004369E7">
        <w:rPr>
          <w:rFonts w:ascii="Century Gothic" w:hAnsi="Century Gothic"/>
          <w:w w:val="95"/>
        </w:rPr>
        <w:t>contains</w:t>
      </w:r>
      <w:r w:rsidRPr="004369E7">
        <w:rPr>
          <w:rFonts w:ascii="Century Gothic" w:hAnsi="Century Gothic"/>
        </w:rPr>
        <w:t xml:space="preserve"> </w:t>
      </w:r>
      <w:r w:rsidRPr="004369E7">
        <w:rPr>
          <w:rFonts w:ascii="Century Gothic" w:hAnsi="Century Gothic"/>
          <w:w w:val="95"/>
        </w:rPr>
        <w:t>asbestos</w:t>
      </w:r>
      <w:r w:rsidRPr="004369E7">
        <w:rPr>
          <w:rFonts w:ascii="Century Gothic" w:hAnsi="Century Gothic"/>
          <w:spacing w:val="1"/>
        </w:rPr>
        <w:t xml:space="preserve"> </w:t>
      </w:r>
      <w:r w:rsidRPr="004369E7">
        <w:rPr>
          <w:rFonts w:ascii="Century Gothic" w:hAnsi="Century Gothic"/>
          <w:w w:val="95"/>
        </w:rPr>
        <w:t>unless</w:t>
      </w:r>
      <w:r w:rsidRPr="004369E7">
        <w:rPr>
          <w:rFonts w:ascii="Century Gothic" w:hAnsi="Century Gothic"/>
          <w:spacing w:val="1"/>
        </w:rPr>
        <w:t xml:space="preserve"> </w:t>
      </w:r>
      <w:r w:rsidRPr="004369E7">
        <w:rPr>
          <w:rFonts w:ascii="Century Gothic" w:hAnsi="Century Gothic"/>
          <w:w w:val="95"/>
        </w:rPr>
        <w:t>you</w:t>
      </w:r>
      <w:r w:rsidRPr="004369E7">
        <w:rPr>
          <w:rFonts w:ascii="Century Gothic" w:hAnsi="Century Gothic"/>
          <w:spacing w:val="-1"/>
        </w:rPr>
        <w:t xml:space="preserve"> </w:t>
      </w:r>
      <w:r w:rsidRPr="004369E7">
        <w:rPr>
          <w:rFonts w:ascii="Century Gothic" w:hAnsi="Century Gothic"/>
          <w:w w:val="95"/>
        </w:rPr>
        <w:t>have</w:t>
      </w:r>
      <w:r w:rsidRPr="004369E7">
        <w:rPr>
          <w:rFonts w:ascii="Century Gothic" w:hAnsi="Century Gothic"/>
          <w:spacing w:val="2"/>
        </w:rPr>
        <w:t xml:space="preserve"> </w:t>
      </w:r>
      <w:r w:rsidRPr="004369E7">
        <w:rPr>
          <w:rFonts w:ascii="Century Gothic" w:hAnsi="Century Gothic"/>
          <w:w w:val="95"/>
        </w:rPr>
        <w:t>strong</w:t>
      </w:r>
      <w:r w:rsidRPr="004369E7">
        <w:rPr>
          <w:rFonts w:ascii="Century Gothic" w:hAnsi="Century Gothic"/>
          <w:spacing w:val="-1"/>
          <w:w w:val="95"/>
        </w:rPr>
        <w:t xml:space="preserve"> </w:t>
      </w:r>
      <w:r w:rsidRPr="004369E7">
        <w:rPr>
          <w:rFonts w:ascii="Century Gothic" w:hAnsi="Century Gothic"/>
          <w:w w:val="95"/>
        </w:rPr>
        <w:t>evidence</w:t>
      </w:r>
      <w:r w:rsidRPr="004369E7">
        <w:rPr>
          <w:rFonts w:ascii="Century Gothic" w:hAnsi="Century Gothic"/>
        </w:rPr>
        <w:t xml:space="preserve"> </w:t>
      </w:r>
      <w:r w:rsidRPr="004369E7">
        <w:rPr>
          <w:rFonts w:ascii="Century Gothic" w:hAnsi="Century Gothic"/>
          <w:w w:val="95"/>
        </w:rPr>
        <w:t>that</w:t>
      </w:r>
      <w:r w:rsidRPr="004369E7">
        <w:rPr>
          <w:rFonts w:ascii="Century Gothic" w:hAnsi="Century Gothic"/>
          <w:spacing w:val="4"/>
        </w:rPr>
        <w:t xml:space="preserve"> </w:t>
      </w:r>
      <w:r w:rsidRPr="004369E7">
        <w:rPr>
          <w:rFonts w:ascii="Century Gothic" w:hAnsi="Century Gothic"/>
          <w:w w:val="95"/>
        </w:rPr>
        <w:t>it</w:t>
      </w:r>
      <w:r w:rsidRPr="004369E7">
        <w:rPr>
          <w:rFonts w:ascii="Century Gothic" w:hAnsi="Century Gothic"/>
          <w:spacing w:val="2"/>
        </w:rPr>
        <w:t xml:space="preserve"> </w:t>
      </w:r>
      <w:r w:rsidRPr="004369E7">
        <w:rPr>
          <w:rFonts w:ascii="Century Gothic" w:hAnsi="Century Gothic"/>
          <w:w w:val="95"/>
        </w:rPr>
        <w:t>does</w:t>
      </w:r>
      <w:r w:rsidRPr="004369E7">
        <w:rPr>
          <w:rFonts w:ascii="Century Gothic" w:hAnsi="Century Gothic"/>
          <w:spacing w:val="7"/>
        </w:rPr>
        <w:t xml:space="preserve"> </w:t>
      </w:r>
      <w:r w:rsidRPr="004369E7">
        <w:rPr>
          <w:rFonts w:ascii="Century Gothic" w:hAnsi="Century Gothic"/>
          <w:spacing w:val="-5"/>
          <w:w w:val="95"/>
        </w:rPr>
        <w:t>not</w:t>
      </w:r>
    </w:p>
    <w:p w14:paraId="43D6FA1E" w14:textId="2F604572" w:rsidR="00802FE1" w:rsidRPr="004369E7" w:rsidRDefault="00EB2A15" w:rsidP="00F81BFD">
      <w:pPr>
        <w:pStyle w:val="BodyText"/>
        <w:tabs>
          <w:tab w:val="left" w:pos="1689"/>
        </w:tabs>
        <w:spacing w:before="10"/>
        <w:ind w:left="720" w:hanging="720"/>
        <w:rPr>
          <w:rFonts w:ascii="Century Gothic" w:hAnsi="Century Gothic"/>
        </w:rPr>
      </w:pPr>
      <w:r w:rsidRPr="004369E7">
        <w:rPr>
          <w:rFonts w:ascii="Century Gothic" w:hAnsi="Century Gothic"/>
          <w:noProof/>
        </w:rPr>
        <w:drawing>
          <wp:anchor distT="0" distB="0" distL="0" distR="0" simplePos="0" relativeHeight="250992640" behindDoc="0" locked="0" layoutInCell="1" allowOverlap="1" wp14:anchorId="5FE4CB23" wp14:editId="6751D5AE">
            <wp:simplePos x="0" y="0"/>
            <wp:positionH relativeFrom="page">
              <wp:posOffset>1612379</wp:posOffset>
            </wp:positionH>
            <wp:positionV relativeFrom="paragraph">
              <wp:posOffset>186447</wp:posOffset>
            </wp:positionV>
            <wp:extent cx="5276075" cy="118872"/>
            <wp:effectExtent l="0" t="0" r="0" b="0"/>
            <wp:wrapTopAndBottom/>
            <wp:docPr id="577" name="image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894.png"/>
                    <pic:cNvPicPr/>
                  </pic:nvPicPr>
                  <pic:blipFill>
                    <a:blip r:embed="rId1704" cstate="print"/>
                    <a:stretch>
                      <a:fillRect/>
                    </a:stretch>
                  </pic:blipFill>
                  <pic:spPr>
                    <a:xfrm>
                      <a:off x="0" y="0"/>
                      <a:ext cx="5276075" cy="118872"/>
                    </a:xfrm>
                    <a:prstGeom prst="rect">
                      <a:avLst/>
                    </a:prstGeom>
                  </pic:spPr>
                </pic:pic>
              </a:graphicData>
            </a:graphic>
          </wp:anchor>
        </w:drawing>
      </w:r>
      <w:r w:rsidRPr="004369E7">
        <w:rPr>
          <w:rFonts w:ascii="Century Gothic" w:hAnsi="Century Gothic"/>
          <w:spacing w:val="-2"/>
        </w:rPr>
        <w:t>Identify</w:t>
      </w:r>
      <w:r w:rsidR="00F81BFD">
        <w:rPr>
          <w:rFonts w:ascii="Century Gothic" w:hAnsi="Century Gothic"/>
          <w:spacing w:val="-2"/>
        </w:rPr>
        <w:tab/>
      </w:r>
      <w:r w:rsidRPr="004369E7">
        <w:rPr>
          <w:rFonts w:ascii="Century Gothic" w:hAnsi="Century Gothic"/>
        </w:rPr>
        <w:tab/>
      </w:r>
      <w:r w:rsidRPr="004369E7">
        <w:rPr>
          <w:rFonts w:ascii="Century Gothic" w:hAnsi="Century Gothic"/>
          <w:w w:val="95"/>
        </w:rPr>
        <w:t>If</w:t>
      </w:r>
      <w:r w:rsidRPr="004369E7">
        <w:rPr>
          <w:rFonts w:ascii="Century Gothic" w:hAnsi="Century Gothic"/>
          <w:spacing w:val="5"/>
        </w:rPr>
        <w:t xml:space="preserve"> </w:t>
      </w:r>
      <w:r w:rsidRPr="004369E7">
        <w:rPr>
          <w:rFonts w:ascii="Century Gothic" w:hAnsi="Century Gothic"/>
          <w:w w:val="95"/>
        </w:rPr>
        <w:t>you</w:t>
      </w:r>
      <w:r w:rsidRPr="004369E7">
        <w:rPr>
          <w:rFonts w:ascii="Century Gothic" w:hAnsi="Century Gothic"/>
          <w:spacing w:val="-1"/>
        </w:rPr>
        <w:t xml:space="preserve"> </w:t>
      </w:r>
      <w:r w:rsidRPr="004369E7">
        <w:rPr>
          <w:rFonts w:ascii="Century Gothic" w:hAnsi="Century Gothic"/>
          <w:w w:val="95"/>
        </w:rPr>
        <w:t>are</w:t>
      </w:r>
      <w:r w:rsidRPr="004369E7">
        <w:rPr>
          <w:rFonts w:ascii="Century Gothic" w:hAnsi="Century Gothic"/>
          <w:spacing w:val="2"/>
        </w:rPr>
        <w:t xml:space="preserve"> </w:t>
      </w:r>
      <w:r w:rsidRPr="004369E7">
        <w:rPr>
          <w:rFonts w:ascii="Century Gothic" w:hAnsi="Century Gothic"/>
          <w:w w:val="95"/>
        </w:rPr>
        <w:t>planning</w:t>
      </w:r>
      <w:r w:rsidRPr="004369E7">
        <w:rPr>
          <w:rFonts w:ascii="Century Gothic" w:hAnsi="Century Gothic"/>
          <w:spacing w:val="5"/>
        </w:rPr>
        <w:t xml:space="preserve"> </w:t>
      </w:r>
      <w:r w:rsidRPr="004369E7">
        <w:rPr>
          <w:rFonts w:ascii="Century Gothic" w:hAnsi="Century Gothic"/>
          <w:w w:val="95"/>
        </w:rPr>
        <w:t>to</w:t>
      </w:r>
      <w:r w:rsidRPr="004369E7">
        <w:rPr>
          <w:rFonts w:ascii="Century Gothic" w:hAnsi="Century Gothic"/>
          <w:spacing w:val="6"/>
        </w:rPr>
        <w:t xml:space="preserve"> </w:t>
      </w:r>
      <w:r w:rsidRPr="004369E7">
        <w:rPr>
          <w:rFonts w:ascii="Century Gothic" w:hAnsi="Century Gothic"/>
          <w:w w:val="95"/>
        </w:rPr>
        <w:t>have</w:t>
      </w:r>
      <w:r w:rsidRPr="004369E7">
        <w:rPr>
          <w:rFonts w:ascii="Century Gothic" w:hAnsi="Century Gothic"/>
          <w:spacing w:val="5"/>
        </w:rPr>
        <w:t xml:space="preserve"> </w:t>
      </w:r>
      <w:r w:rsidRPr="004369E7">
        <w:rPr>
          <w:rFonts w:ascii="Century Gothic" w:hAnsi="Century Gothic"/>
          <w:w w:val="95"/>
        </w:rPr>
        <w:t>maintenance</w:t>
      </w:r>
      <w:r w:rsidRPr="004369E7">
        <w:rPr>
          <w:rFonts w:ascii="Century Gothic" w:hAnsi="Century Gothic"/>
          <w:spacing w:val="2"/>
        </w:rPr>
        <w:t xml:space="preserve"> </w:t>
      </w:r>
      <w:r w:rsidRPr="004369E7">
        <w:rPr>
          <w:rFonts w:ascii="Century Gothic" w:hAnsi="Century Gothic"/>
          <w:w w:val="95"/>
        </w:rPr>
        <w:t>or</w:t>
      </w:r>
      <w:r w:rsidRPr="004369E7">
        <w:rPr>
          <w:rFonts w:ascii="Century Gothic" w:hAnsi="Century Gothic"/>
        </w:rPr>
        <w:t xml:space="preserve"> </w:t>
      </w:r>
      <w:r w:rsidRPr="004369E7">
        <w:rPr>
          <w:rFonts w:ascii="Century Gothic" w:hAnsi="Century Gothic"/>
          <w:w w:val="95"/>
        </w:rPr>
        <w:t>refurbishment</w:t>
      </w:r>
      <w:r w:rsidRPr="004369E7">
        <w:rPr>
          <w:rFonts w:ascii="Century Gothic" w:hAnsi="Century Gothic"/>
          <w:spacing w:val="2"/>
        </w:rPr>
        <w:t xml:space="preserve"> </w:t>
      </w:r>
      <w:r w:rsidRPr="004369E7">
        <w:rPr>
          <w:rFonts w:ascii="Century Gothic" w:hAnsi="Century Gothic"/>
          <w:w w:val="95"/>
        </w:rPr>
        <w:t>of</w:t>
      </w:r>
      <w:r w:rsidRPr="004369E7">
        <w:rPr>
          <w:rFonts w:ascii="Century Gothic" w:hAnsi="Century Gothic"/>
          <w:spacing w:val="-2"/>
        </w:rPr>
        <w:t xml:space="preserve"> </w:t>
      </w:r>
      <w:r w:rsidRPr="004369E7">
        <w:rPr>
          <w:rFonts w:ascii="Century Gothic" w:hAnsi="Century Gothic"/>
          <w:w w:val="95"/>
        </w:rPr>
        <w:t>the</w:t>
      </w:r>
      <w:r w:rsidRPr="004369E7">
        <w:rPr>
          <w:rFonts w:ascii="Century Gothic" w:hAnsi="Century Gothic"/>
        </w:rPr>
        <w:t xml:space="preserve"> </w:t>
      </w:r>
      <w:r w:rsidRPr="004369E7">
        <w:rPr>
          <w:rFonts w:ascii="Century Gothic" w:hAnsi="Century Gothic"/>
          <w:w w:val="95"/>
        </w:rPr>
        <w:t>building</w:t>
      </w:r>
      <w:r w:rsidRPr="004369E7">
        <w:rPr>
          <w:rFonts w:ascii="Century Gothic" w:hAnsi="Century Gothic"/>
          <w:spacing w:val="5"/>
        </w:rPr>
        <w:t xml:space="preserve"> </w:t>
      </w:r>
      <w:r w:rsidRPr="004369E7">
        <w:rPr>
          <w:rFonts w:ascii="Century Gothic" w:hAnsi="Century Gothic"/>
          <w:w w:val="95"/>
        </w:rPr>
        <w:t>carried</w:t>
      </w:r>
      <w:r w:rsidRPr="004369E7">
        <w:rPr>
          <w:rFonts w:ascii="Century Gothic" w:hAnsi="Century Gothic"/>
        </w:rPr>
        <w:t xml:space="preserve"> </w:t>
      </w:r>
      <w:r w:rsidRPr="004369E7">
        <w:rPr>
          <w:rFonts w:ascii="Century Gothic" w:hAnsi="Century Gothic"/>
          <w:w w:val="95"/>
        </w:rPr>
        <w:t>out</w:t>
      </w:r>
      <w:r w:rsidRPr="004369E7">
        <w:rPr>
          <w:rFonts w:ascii="Century Gothic" w:hAnsi="Century Gothic"/>
          <w:spacing w:val="2"/>
        </w:rPr>
        <w:t xml:space="preserve"> </w:t>
      </w:r>
      <w:r w:rsidRPr="004369E7">
        <w:rPr>
          <w:rFonts w:ascii="Century Gothic" w:hAnsi="Century Gothic"/>
          <w:w w:val="95"/>
        </w:rPr>
        <w:t>or</w:t>
      </w:r>
      <w:r w:rsidRPr="004369E7">
        <w:rPr>
          <w:rFonts w:ascii="Century Gothic" w:hAnsi="Century Gothic"/>
          <w:spacing w:val="-3"/>
        </w:rPr>
        <w:t xml:space="preserve"> </w:t>
      </w:r>
      <w:r w:rsidRPr="004369E7">
        <w:rPr>
          <w:rFonts w:ascii="Century Gothic" w:hAnsi="Century Gothic"/>
          <w:w w:val="95"/>
        </w:rPr>
        <w:t>the</w:t>
      </w:r>
      <w:r w:rsidRPr="004369E7">
        <w:rPr>
          <w:rFonts w:ascii="Century Gothic" w:hAnsi="Century Gothic"/>
          <w:spacing w:val="-1"/>
        </w:rPr>
        <w:t xml:space="preserve"> </w:t>
      </w:r>
      <w:r w:rsidRPr="004369E7">
        <w:rPr>
          <w:rFonts w:ascii="Century Gothic" w:hAnsi="Century Gothic"/>
          <w:spacing w:val="-2"/>
          <w:w w:val="95"/>
        </w:rPr>
        <w:t>material</w:t>
      </w:r>
    </w:p>
    <w:p w14:paraId="29461D41" w14:textId="77777777" w:rsidR="00802FE1" w:rsidRPr="004369E7" w:rsidRDefault="00EB2A15" w:rsidP="004A2131">
      <w:pPr>
        <w:pStyle w:val="BodyText"/>
        <w:tabs>
          <w:tab w:val="left" w:pos="1689"/>
        </w:tabs>
        <w:spacing w:before="9"/>
        <w:rPr>
          <w:rFonts w:ascii="Century Gothic" w:hAnsi="Century Gothic"/>
        </w:rPr>
      </w:pPr>
      <w:r w:rsidRPr="004369E7">
        <w:rPr>
          <w:rFonts w:ascii="Century Gothic" w:hAnsi="Century Gothic"/>
          <w:spacing w:val="-2"/>
        </w:rPr>
        <w:t>Record</w:t>
      </w:r>
      <w:r w:rsidRPr="004369E7">
        <w:rPr>
          <w:rFonts w:ascii="Century Gothic" w:hAnsi="Century Gothic"/>
        </w:rPr>
        <w:tab/>
      </w:r>
      <w:r w:rsidRPr="004369E7">
        <w:rPr>
          <w:rFonts w:ascii="Century Gothic" w:hAnsi="Century Gothic"/>
          <w:w w:val="95"/>
        </w:rPr>
        <w:t>Record</w:t>
      </w:r>
      <w:r w:rsidRPr="004369E7">
        <w:rPr>
          <w:rFonts w:ascii="Century Gothic" w:hAnsi="Century Gothic"/>
          <w:spacing w:val="3"/>
        </w:rPr>
        <w:t xml:space="preserve"> </w:t>
      </w:r>
      <w:r w:rsidRPr="004369E7">
        <w:rPr>
          <w:rFonts w:ascii="Century Gothic" w:hAnsi="Century Gothic"/>
          <w:w w:val="95"/>
        </w:rPr>
        <w:t>the</w:t>
      </w:r>
      <w:r w:rsidRPr="004369E7">
        <w:rPr>
          <w:rFonts w:ascii="Century Gothic" w:hAnsi="Century Gothic"/>
          <w:spacing w:val="4"/>
        </w:rPr>
        <w:t xml:space="preserve"> </w:t>
      </w:r>
      <w:r w:rsidRPr="004369E7">
        <w:rPr>
          <w:rFonts w:ascii="Century Gothic" w:hAnsi="Century Gothic"/>
          <w:w w:val="95"/>
        </w:rPr>
        <w:t>location</w:t>
      </w:r>
      <w:r w:rsidRPr="004369E7">
        <w:rPr>
          <w:rFonts w:ascii="Century Gothic" w:hAnsi="Century Gothic"/>
          <w:spacing w:val="3"/>
        </w:rPr>
        <w:t xml:space="preserve"> </w:t>
      </w:r>
      <w:r w:rsidRPr="004369E7">
        <w:rPr>
          <w:rFonts w:ascii="Century Gothic" w:hAnsi="Century Gothic"/>
          <w:w w:val="95"/>
        </w:rPr>
        <w:t>and</w:t>
      </w:r>
      <w:r w:rsidRPr="004369E7">
        <w:rPr>
          <w:rFonts w:ascii="Century Gothic" w:hAnsi="Century Gothic"/>
          <w:spacing w:val="11"/>
        </w:rPr>
        <w:t xml:space="preserve"> </w:t>
      </w:r>
      <w:r w:rsidRPr="004369E7">
        <w:rPr>
          <w:rFonts w:ascii="Century Gothic" w:hAnsi="Century Gothic"/>
          <w:w w:val="95"/>
        </w:rPr>
        <w:t>condition</w:t>
      </w:r>
      <w:r w:rsidRPr="004369E7">
        <w:rPr>
          <w:rFonts w:ascii="Century Gothic" w:hAnsi="Century Gothic"/>
          <w:spacing w:val="3"/>
        </w:rPr>
        <w:t xml:space="preserve"> </w:t>
      </w:r>
      <w:r w:rsidRPr="004369E7">
        <w:rPr>
          <w:rFonts w:ascii="Century Gothic" w:hAnsi="Century Gothic"/>
          <w:w w:val="95"/>
        </w:rPr>
        <w:t>of</w:t>
      </w:r>
      <w:r w:rsidRPr="004369E7">
        <w:rPr>
          <w:rFonts w:ascii="Century Gothic" w:hAnsi="Century Gothic"/>
          <w:spacing w:val="3"/>
        </w:rPr>
        <w:t xml:space="preserve"> </w:t>
      </w:r>
      <w:r w:rsidRPr="004369E7">
        <w:rPr>
          <w:rFonts w:ascii="Century Gothic" w:hAnsi="Century Gothic"/>
          <w:w w:val="95"/>
        </w:rPr>
        <w:t>the</w:t>
      </w:r>
      <w:r w:rsidRPr="004369E7">
        <w:rPr>
          <w:rFonts w:ascii="Century Gothic" w:hAnsi="Century Gothic"/>
          <w:spacing w:val="3"/>
        </w:rPr>
        <w:t xml:space="preserve"> </w:t>
      </w:r>
      <w:r w:rsidRPr="004369E7">
        <w:rPr>
          <w:rFonts w:ascii="Century Gothic" w:hAnsi="Century Gothic"/>
          <w:w w:val="95"/>
        </w:rPr>
        <w:t>material</w:t>
      </w:r>
      <w:r w:rsidRPr="004369E7">
        <w:rPr>
          <w:rFonts w:ascii="Century Gothic" w:hAnsi="Century Gothic"/>
          <w:spacing w:val="4"/>
        </w:rPr>
        <w:t xml:space="preserve"> </w:t>
      </w:r>
      <w:r w:rsidRPr="004369E7">
        <w:rPr>
          <w:rFonts w:ascii="Century Gothic" w:hAnsi="Century Gothic"/>
          <w:w w:val="95"/>
        </w:rPr>
        <w:t>on</w:t>
      </w:r>
      <w:r w:rsidRPr="004369E7">
        <w:rPr>
          <w:rFonts w:ascii="Century Gothic" w:hAnsi="Century Gothic"/>
          <w:spacing w:val="4"/>
        </w:rPr>
        <w:t xml:space="preserve"> </w:t>
      </w:r>
      <w:r w:rsidRPr="004369E7">
        <w:rPr>
          <w:rFonts w:ascii="Century Gothic" w:hAnsi="Century Gothic"/>
          <w:w w:val="95"/>
        </w:rPr>
        <w:t>a</w:t>
      </w:r>
      <w:r w:rsidRPr="004369E7">
        <w:rPr>
          <w:rFonts w:ascii="Century Gothic" w:hAnsi="Century Gothic"/>
          <w:spacing w:val="6"/>
        </w:rPr>
        <w:t xml:space="preserve"> </w:t>
      </w:r>
      <w:r w:rsidRPr="004369E7">
        <w:rPr>
          <w:rFonts w:ascii="Century Gothic" w:hAnsi="Century Gothic"/>
          <w:w w:val="95"/>
        </w:rPr>
        <w:t>plan</w:t>
      </w:r>
      <w:r w:rsidRPr="004369E7">
        <w:rPr>
          <w:rFonts w:ascii="Century Gothic" w:hAnsi="Century Gothic"/>
          <w:spacing w:val="4"/>
        </w:rPr>
        <w:t xml:space="preserve"> </w:t>
      </w:r>
      <w:r w:rsidRPr="004369E7">
        <w:rPr>
          <w:rFonts w:ascii="Century Gothic" w:hAnsi="Century Gothic"/>
          <w:w w:val="95"/>
        </w:rPr>
        <w:t>or</w:t>
      </w:r>
      <w:r w:rsidRPr="004369E7">
        <w:rPr>
          <w:rFonts w:ascii="Century Gothic" w:hAnsi="Century Gothic"/>
          <w:spacing w:val="6"/>
        </w:rPr>
        <w:t xml:space="preserve"> </w:t>
      </w:r>
      <w:r w:rsidRPr="004369E7">
        <w:rPr>
          <w:rFonts w:ascii="Century Gothic" w:hAnsi="Century Gothic"/>
          <w:spacing w:val="-2"/>
          <w:w w:val="95"/>
        </w:rPr>
        <w:t>drawing</w:t>
      </w:r>
    </w:p>
    <w:p w14:paraId="01DCFD9D" w14:textId="57DA546E" w:rsidR="00802FE1" w:rsidRPr="004369E7" w:rsidRDefault="00EB2A15" w:rsidP="004A2131">
      <w:pPr>
        <w:pStyle w:val="BodyText"/>
        <w:tabs>
          <w:tab w:val="left" w:pos="1689"/>
        </w:tabs>
        <w:spacing w:before="10"/>
        <w:rPr>
          <w:rFonts w:ascii="Century Gothic" w:hAnsi="Century Gothic"/>
        </w:rPr>
      </w:pPr>
      <w:r w:rsidRPr="004369E7">
        <w:rPr>
          <w:rFonts w:ascii="Century Gothic" w:hAnsi="Century Gothic"/>
          <w:spacing w:val="-2"/>
        </w:rPr>
        <w:t>Assess</w:t>
      </w:r>
      <w:r w:rsidRPr="004369E7">
        <w:rPr>
          <w:rFonts w:ascii="Century Gothic" w:hAnsi="Century Gothic"/>
        </w:rPr>
        <w:tab/>
      </w:r>
      <w:r w:rsidRPr="004369E7">
        <w:rPr>
          <w:rFonts w:ascii="Century Gothic" w:hAnsi="Century Gothic"/>
          <w:w w:val="95"/>
        </w:rPr>
        <w:t>You</w:t>
      </w:r>
      <w:r w:rsidRPr="004369E7">
        <w:rPr>
          <w:rFonts w:ascii="Century Gothic" w:hAnsi="Century Gothic"/>
          <w:spacing w:val="-3"/>
        </w:rPr>
        <w:t xml:space="preserve"> </w:t>
      </w:r>
      <w:r w:rsidRPr="004369E7">
        <w:rPr>
          <w:rFonts w:ascii="Century Gothic" w:hAnsi="Century Gothic"/>
          <w:w w:val="95"/>
        </w:rPr>
        <w:t>must</w:t>
      </w:r>
      <w:r w:rsidRPr="004369E7">
        <w:rPr>
          <w:rFonts w:ascii="Century Gothic" w:hAnsi="Century Gothic"/>
        </w:rPr>
        <w:t xml:space="preserve"> </w:t>
      </w:r>
      <w:r w:rsidRPr="004369E7">
        <w:rPr>
          <w:rFonts w:ascii="Century Gothic" w:hAnsi="Century Gothic"/>
          <w:w w:val="95"/>
        </w:rPr>
        <w:t>decide</w:t>
      </w:r>
      <w:r w:rsidRPr="004369E7">
        <w:rPr>
          <w:rFonts w:ascii="Century Gothic" w:hAnsi="Century Gothic"/>
          <w:spacing w:val="-1"/>
          <w:w w:val="95"/>
        </w:rPr>
        <w:t xml:space="preserve"> </w:t>
      </w:r>
      <w:r w:rsidRPr="004369E7">
        <w:rPr>
          <w:rFonts w:ascii="Century Gothic" w:hAnsi="Century Gothic"/>
          <w:w w:val="95"/>
        </w:rPr>
        <w:t>if</w:t>
      </w:r>
      <w:r w:rsidRPr="004369E7">
        <w:rPr>
          <w:rFonts w:ascii="Century Gothic" w:hAnsi="Century Gothic"/>
          <w:spacing w:val="5"/>
        </w:rPr>
        <w:t xml:space="preserve"> </w:t>
      </w:r>
      <w:r w:rsidRPr="004369E7">
        <w:rPr>
          <w:rFonts w:ascii="Century Gothic" w:hAnsi="Century Gothic"/>
          <w:w w:val="95"/>
        </w:rPr>
        <w:t>the</w:t>
      </w:r>
      <w:r w:rsidRPr="004369E7">
        <w:rPr>
          <w:rFonts w:ascii="Century Gothic" w:hAnsi="Century Gothic"/>
          <w:spacing w:val="1"/>
        </w:rPr>
        <w:t xml:space="preserve"> </w:t>
      </w:r>
      <w:r w:rsidRPr="004369E7">
        <w:rPr>
          <w:rFonts w:ascii="Century Gothic" w:hAnsi="Century Gothic"/>
          <w:w w:val="95"/>
        </w:rPr>
        <w:t>condition</w:t>
      </w:r>
      <w:r w:rsidRPr="004369E7">
        <w:rPr>
          <w:rFonts w:ascii="Century Gothic" w:hAnsi="Century Gothic"/>
        </w:rPr>
        <w:t xml:space="preserve"> </w:t>
      </w:r>
      <w:r w:rsidRPr="004369E7">
        <w:rPr>
          <w:rFonts w:ascii="Century Gothic" w:hAnsi="Century Gothic"/>
          <w:w w:val="95"/>
        </w:rPr>
        <w:t>or</w:t>
      </w:r>
      <w:r w:rsidRPr="004369E7">
        <w:rPr>
          <w:rFonts w:ascii="Century Gothic" w:hAnsi="Century Gothic"/>
        </w:rPr>
        <w:t xml:space="preserve"> </w:t>
      </w:r>
      <w:r w:rsidRPr="004369E7">
        <w:rPr>
          <w:rFonts w:ascii="Century Gothic" w:hAnsi="Century Gothic"/>
          <w:w w:val="95"/>
        </w:rPr>
        <w:t>the</w:t>
      </w:r>
      <w:r w:rsidRPr="004369E7">
        <w:rPr>
          <w:rFonts w:ascii="Century Gothic" w:hAnsi="Century Gothic"/>
        </w:rPr>
        <w:t xml:space="preserve"> </w:t>
      </w:r>
      <w:r w:rsidRPr="004369E7">
        <w:rPr>
          <w:rFonts w:ascii="Century Gothic" w:hAnsi="Century Gothic"/>
          <w:w w:val="95"/>
        </w:rPr>
        <w:t>location</w:t>
      </w:r>
      <w:r w:rsidRPr="004369E7">
        <w:rPr>
          <w:rFonts w:ascii="Century Gothic" w:hAnsi="Century Gothic"/>
        </w:rPr>
        <w:t xml:space="preserve"> </w:t>
      </w:r>
      <w:r w:rsidRPr="004369E7">
        <w:rPr>
          <w:rFonts w:ascii="Century Gothic" w:hAnsi="Century Gothic"/>
          <w:w w:val="95"/>
        </w:rPr>
        <w:t>means</w:t>
      </w:r>
      <w:r w:rsidRPr="004369E7">
        <w:rPr>
          <w:rFonts w:ascii="Century Gothic" w:hAnsi="Century Gothic"/>
          <w:spacing w:val="5"/>
        </w:rPr>
        <w:t xml:space="preserve"> </w:t>
      </w:r>
      <w:r w:rsidRPr="004369E7">
        <w:rPr>
          <w:rFonts w:ascii="Century Gothic" w:hAnsi="Century Gothic"/>
          <w:w w:val="95"/>
        </w:rPr>
        <w:t>the</w:t>
      </w:r>
      <w:r w:rsidRPr="004369E7">
        <w:rPr>
          <w:rFonts w:ascii="Century Gothic" w:hAnsi="Century Gothic"/>
          <w:spacing w:val="5"/>
        </w:rPr>
        <w:t xml:space="preserve"> </w:t>
      </w:r>
      <w:r w:rsidRPr="004369E7">
        <w:rPr>
          <w:rFonts w:ascii="Century Gothic" w:hAnsi="Century Gothic"/>
          <w:w w:val="95"/>
        </w:rPr>
        <w:t>material</w:t>
      </w:r>
      <w:r w:rsidRPr="004369E7">
        <w:rPr>
          <w:rFonts w:ascii="Century Gothic" w:hAnsi="Century Gothic"/>
          <w:spacing w:val="5"/>
        </w:rPr>
        <w:t xml:space="preserve"> </w:t>
      </w:r>
      <w:r w:rsidRPr="004369E7">
        <w:rPr>
          <w:rFonts w:ascii="Century Gothic" w:hAnsi="Century Gothic"/>
          <w:w w:val="95"/>
        </w:rPr>
        <w:t>is</w:t>
      </w:r>
      <w:r w:rsidRPr="004369E7">
        <w:rPr>
          <w:rFonts w:ascii="Century Gothic" w:hAnsi="Century Gothic"/>
          <w:spacing w:val="5"/>
        </w:rPr>
        <w:t xml:space="preserve"> </w:t>
      </w:r>
      <w:r w:rsidRPr="004369E7">
        <w:rPr>
          <w:rFonts w:ascii="Century Gothic" w:hAnsi="Century Gothic"/>
          <w:w w:val="95"/>
        </w:rPr>
        <w:t>likely</w:t>
      </w:r>
      <w:r w:rsidRPr="004369E7">
        <w:rPr>
          <w:rFonts w:ascii="Century Gothic" w:hAnsi="Century Gothic"/>
          <w:spacing w:val="1"/>
        </w:rPr>
        <w:t xml:space="preserve"> </w:t>
      </w:r>
      <w:r w:rsidRPr="004369E7">
        <w:rPr>
          <w:rFonts w:ascii="Century Gothic" w:hAnsi="Century Gothic"/>
          <w:w w:val="95"/>
        </w:rPr>
        <w:t>to</w:t>
      </w:r>
      <w:r w:rsidRPr="004369E7">
        <w:rPr>
          <w:rFonts w:ascii="Century Gothic" w:hAnsi="Century Gothic"/>
          <w:spacing w:val="-1"/>
        </w:rPr>
        <w:t xml:space="preserve"> </w:t>
      </w:r>
      <w:r w:rsidRPr="004369E7">
        <w:rPr>
          <w:rFonts w:ascii="Century Gothic" w:hAnsi="Century Gothic"/>
          <w:w w:val="95"/>
        </w:rPr>
        <w:t>be</w:t>
      </w:r>
      <w:r w:rsidRPr="004369E7">
        <w:rPr>
          <w:rFonts w:ascii="Century Gothic" w:hAnsi="Century Gothic"/>
          <w:spacing w:val="5"/>
        </w:rPr>
        <w:t xml:space="preserve"> </w:t>
      </w:r>
      <w:r w:rsidRPr="004369E7">
        <w:rPr>
          <w:rFonts w:ascii="Century Gothic" w:hAnsi="Century Gothic"/>
          <w:spacing w:val="-2"/>
          <w:w w:val="95"/>
        </w:rPr>
        <w:t>disturbed</w:t>
      </w:r>
    </w:p>
    <w:p w14:paraId="15FA2FF4" w14:textId="6DE5EDF4" w:rsidR="00802FE1" w:rsidRPr="004369E7" w:rsidRDefault="00EB2A15" w:rsidP="004A2131">
      <w:pPr>
        <w:pStyle w:val="BodyText"/>
        <w:tabs>
          <w:tab w:val="left" w:pos="1689"/>
        </w:tabs>
        <w:spacing w:before="10"/>
        <w:rPr>
          <w:rFonts w:ascii="Century Gothic" w:hAnsi="Century Gothic"/>
        </w:rPr>
      </w:pPr>
      <w:r w:rsidRPr="004369E7">
        <w:rPr>
          <w:rFonts w:ascii="Century Gothic" w:hAnsi="Century Gothic"/>
          <w:noProof/>
        </w:rPr>
        <w:drawing>
          <wp:anchor distT="0" distB="0" distL="0" distR="0" simplePos="0" relativeHeight="252318720" behindDoc="1" locked="0" layoutInCell="1" allowOverlap="1" wp14:anchorId="45A3CAFA" wp14:editId="37AEB3C9">
            <wp:simplePos x="0" y="0"/>
            <wp:positionH relativeFrom="page">
              <wp:posOffset>728459</wp:posOffset>
            </wp:positionH>
            <wp:positionV relativeFrom="paragraph">
              <wp:posOffset>1094738</wp:posOffset>
            </wp:positionV>
            <wp:extent cx="79235" cy="79248"/>
            <wp:effectExtent l="0" t="0" r="0" b="0"/>
            <wp:wrapNone/>
            <wp:docPr id="585" name="image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892.png"/>
                    <pic:cNvPicPr/>
                  </pic:nvPicPr>
                  <pic:blipFill>
                    <a:blip r:embed="rId1703" cstate="print"/>
                    <a:stretch>
                      <a:fillRect/>
                    </a:stretch>
                  </pic:blipFill>
                  <pic:spPr>
                    <a:xfrm>
                      <a:off x="0" y="0"/>
                      <a:ext cx="79235" cy="79248"/>
                    </a:xfrm>
                    <a:prstGeom prst="rect">
                      <a:avLst/>
                    </a:prstGeom>
                  </pic:spPr>
                </pic:pic>
              </a:graphicData>
            </a:graphic>
          </wp:anchor>
        </w:drawing>
      </w:r>
      <w:r w:rsidRPr="004369E7">
        <w:rPr>
          <w:rFonts w:ascii="Century Gothic" w:hAnsi="Century Gothic"/>
          <w:noProof/>
        </w:rPr>
        <w:drawing>
          <wp:anchor distT="0" distB="0" distL="0" distR="0" simplePos="0" relativeHeight="252322816" behindDoc="1" locked="0" layoutInCell="1" allowOverlap="1" wp14:anchorId="4433ED20" wp14:editId="171CCCEE">
            <wp:simplePos x="0" y="0"/>
            <wp:positionH relativeFrom="page">
              <wp:posOffset>728459</wp:posOffset>
            </wp:positionH>
            <wp:positionV relativeFrom="paragraph">
              <wp:posOffset>1399538</wp:posOffset>
            </wp:positionV>
            <wp:extent cx="79235" cy="79248"/>
            <wp:effectExtent l="0" t="0" r="0" b="0"/>
            <wp:wrapNone/>
            <wp:docPr id="587" name="image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892.png"/>
                    <pic:cNvPicPr/>
                  </pic:nvPicPr>
                  <pic:blipFill>
                    <a:blip r:embed="rId1703" cstate="print"/>
                    <a:stretch>
                      <a:fillRect/>
                    </a:stretch>
                  </pic:blipFill>
                  <pic:spPr>
                    <a:xfrm>
                      <a:off x="0" y="0"/>
                      <a:ext cx="79235" cy="79248"/>
                    </a:xfrm>
                    <a:prstGeom prst="rect">
                      <a:avLst/>
                    </a:prstGeom>
                  </pic:spPr>
                </pic:pic>
              </a:graphicData>
            </a:graphic>
          </wp:anchor>
        </w:drawing>
      </w:r>
      <w:r w:rsidRPr="004369E7">
        <w:rPr>
          <w:rFonts w:ascii="Century Gothic" w:hAnsi="Century Gothic"/>
          <w:noProof/>
        </w:rPr>
        <w:drawing>
          <wp:anchor distT="0" distB="0" distL="0" distR="0" simplePos="0" relativeHeight="252331008" behindDoc="1" locked="0" layoutInCell="1" allowOverlap="1" wp14:anchorId="46EE73F1" wp14:editId="44E2C835">
            <wp:simplePos x="0" y="0"/>
            <wp:positionH relativeFrom="page">
              <wp:posOffset>3349739</wp:posOffset>
            </wp:positionH>
            <wp:positionV relativeFrom="paragraph">
              <wp:posOffset>1265439</wp:posOffset>
            </wp:positionV>
            <wp:extent cx="79248" cy="79248"/>
            <wp:effectExtent l="0" t="0" r="0" b="0"/>
            <wp:wrapNone/>
            <wp:docPr id="589" name="image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892.png"/>
                    <pic:cNvPicPr/>
                  </pic:nvPicPr>
                  <pic:blipFill>
                    <a:blip r:embed="rId1703" cstate="print"/>
                    <a:stretch>
                      <a:fillRect/>
                    </a:stretch>
                  </pic:blipFill>
                  <pic:spPr>
                    <a:xfrm>
                      <a:off x="0" y="0"/>
                      <a:ext cx="79248" cy="79248"/>
                    </a:xfrm>
                    <a:prstGeom prst="rect">
                      <a:avLst/>
                    </a:prstGeom>
                  </pic:spPr>
                </pic:pic>
              </a:graphicData>
            </a:graphic>
          </wp:anchor>
        </w:drawing>
      </w:r>
      <w:r w:rsidRPr="004369E7">
        <w:rPr>
          <w:rFonts w:ascii="Century Gothic" w:hAnsi="Century Gothic"/>
          <w:spacing w:val="-4"/>
        </w:rPr>
        <w:t>Plan</w:t>
      </w:r>
      <w:r w:rsidRPr="004369E7">
        <w:rPr>
          <w:rFonts w:ascii="Century Gothic" w:hAnsi="Century Gothic"/>
        </w:rPr>
        <w:tab/>
      </w:r>
      <w:r w:rsidRPr="004369E7">
        <w:rPr>
          <w:rFonts w:ascii="Century Gothic" w:hAnsi="Century Gothic"/>
          <w:w w:val="95"/>
        </w:rPr>
        <w:t>Prepare</w:t>
      </w:r>
      <w:r w:rsidRPr="004369E7">
        <w:rPr>
          <w:rFonts w:ascii="Century Gothic" w:hAnsi="Century Gothic"/>
          <w:spacing w:val="2"/>
        </w:rPr>
        <w:t xml:space="preserve"> </w:t>
      </w:r>
      <w:r w:rsidRPr="004369E7">
        <w:rPr>
          <w:rFonts w:ascii="Century Gothic" w:hAnsi="Century Gothic"/>
          <w:w w:val="95"/>
        </w:rPr>
        <w:t>and</w:t>
      </w:r>
      <w:r w:rsidRPr="004369E7">
        <w:rPr>
          <w:rFonts w:ascii="Century Gothic" w:hAnsi="Century Gothic"/>
          <w:spacing w:val="6"/>
        </w:rPr>
        <w:t xml:space="preserve"> </w:t>
      </w:r>
      <w:r w:rsidRPr="004369E7">
        <w:rPr>
          <w:rFonts w:ascii="Century Gothic" w:hAnsi="Century Gothic"/>
          <w:w w:val="95"/>
        </w:rPr>
        <w:t>implement</w:t>
      </w:r>
      <w:r w:rsidRPr="004369E7">
        <w:rPr>
          <w:rFonts w:ascii="Century Gothic" w:hAnsi="Century Gothic"/>
          <w:spacing w:val="7"/>
        </w:rPr>
        <w:t xml:space="preserve"> </w:t>
      </w:r>
      <w:r w:rsidRPr="004369E7">
        <w:rPr>
          <w:rFonts w:ascii="Century Gothic" w:hAnsi="Century Gothic"/>
          <w:w w:val="95"/>
        </w:rPr>
        <w:t>a</w:t>
      </w:r>
      <w:r w:rsidRPr="004369E7">
        <w:rPr>
          <w:rFonts w:ascii="Century Gothic" w:hAnsi="Century Gothic"/>
          <w:spacing w:val="-1"/>
        </w:rPr>
        <w:t xml:space="preserve"> </w:t>
      </w:r>
      <w:r w:rsidRPr="004369E7">
        <w:rPr>
          <w:rFonts w:ascii="Century Gothic" w:hAnsi="Century Gothic"/>
          <w:w w:val="95"/>
        </w:rPr>
        <w:t>plan</w:t>
      </w:r>
      <w:r w:rsidRPr="004369E7">
        <w:rPr>
          <w:rFonts w:ascii="Century Gothic" w:hAnsi="Century Gothic"/>
          <w:spacing w:val="1"/>
        </w:rPr>
        <w:t xml:space="preserve"> </w:t>
      </w:r>
      <w:r w:rsidRPr="004369E7">
        <w:rPr>
          <w:rFonts w:ascii="Century Gothic" w:hAnsi="Century Gothic"/>
          <w:w w:val="95"/>
        </w:rPr>
        <w:t>to</w:t>
      </w:r>
      <w:r w:rsidRPr="004369E7">
        <w:rPr>
          <w:rFonts w:ascii="Century Gothic" w:hAnsi="Century Gothic"/>
          <w:spacing w:val="2"/>
        </w:rPr>
        <w:t xml:space="preserve"> </w:t>
      </w:r>
      <w:r w:rsidRPr="004369E7">
        <w:rPr>
          <w:rFonts w:ascii="Century Gothic" w:hAnsi="Century Gothic"/>
          <w:w w:val="95"/>
        </w:rPr>
        <w:t>manage</w:t>
      </w:r>
      <w:r w:rsidRPr="004369E7">
        <w:rPr>
          <w:rFonts w:ascii="Century Gothic" w:hAnsi="Century Gothic"/>
          <w:spacing w:val="-1"/>
        </w:rPr>
        <w:t xml:space="preserve"> </w:t>
      </w:r>
      <w:r w:rsidRPr="004369E7">
        <w:rPr>
          <w:rFonts w:ascii="Century Gothic" w:hAnsi="Century Gothic"/>
          <w:w w:val="95"/>
        </w:rPr>
        <w:t>these</w:t>
      </w:r>
      <w:r w:rsidRPr="004369E7">
        <w:rPr>
          <w:rFonts w:ascii="Century Gothic" w:hAnsi="Century Gothic"/>
          <w:spacing w:val="1"/>
        </w:rPr>
        <w:t xml:space="preserve"> </w:t>
      </w:r>
      <w:r w:rsidRPr="004369E7">
        <w:rPr>
          <w:rFonts w:ascii="Century Gothic" w:hAnsi="Century Gothic"/>
          <w:spacing w:val="-2"/>
          <w:w w:val="95"/>
        </w:rPr>
        <w:t>risks</w:t>
      </w:r>
    </w:p>
    <w:p w14:paraId="3A0E54CC" w14:textId="77777777" w:rsidR="00802FE1" w:rsidRPr="004369E7" w:rsidRDefault="00802FE1" w:rsidP="004A2131">
      <w:pPr>
        <w:pStyle w:val="BodyText"/>
        <w:rPr>
          <w:rFonts w:ascii="Century Gothic" w:hAnsi="Century Gothic"/>
        </w:rPr>
      </w:pPr>
    </w:p>
    <w:p w14:paraId="52D7E695" w14:textId="77777777" w:rsidR="00802FE1" w:rsidRPr="004369E7" w:rsidRDefault="00802FE1" w:rsidP="004A2131">
      <w:pPr>
        <w:pStyle w:val="BodyText"/>
        <w:rPr>
          <w:rFonts w:ascii="Century Gothic" w:hAnsi="Century Gothic"/>
        </w:rPr>
      </w:pPr>
    </w:p>
    <w:p w14:paraId="3FB5BF1E" w14:textId="77777777" w:rsidR="00802FE1" w:rsidRPr="004369E7" w:rsidRDefault="00802FE1" w:rsidP="004A2131">
      <w:pPr>
        <w:pStyle w:val="BodyText"/>
        <w:spacing w:after="1"/>
        <w:rPr>
          <w:rFonts w:ascii="Century Gothic" w:hAnsi="Century Gothic"/>
          <w:sz w:val="17"/>
        </w:rPr>
      </w:pPr>
    </w:p>
    <w:tbl>
      <w:tblPr>
        <w:tblW w:w="0" w:type="auto"/>
        <w:tblInd w:w="2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133"/>
        <w:gridCol w:w="5789"/>
      </w:tblGrid>
      <w:tr w:rsidR="00802FE1" w:rsidRPr="004369E7" w14:paraId="2780CFF6" w14:textId="77777777">
        <w:trPr>
          <w:trHeight w:val="425"/>
        </w:trPr>
        <w:tc>
          <w:tcPr>
            <w:tcW w:w="4133" w:type="dxa"/>
          </w:tcPr>
          <w:p w14:paraId="3A71A556" w14:textId="77777777" w:rsidR="00802FE1" w:rsidRPr="004369E7" w:rsidRDefault="00EB2A15" w:rsidP="004A2131">
            <w:pPr>
              <w:pStyle w:val="TableParagraph"/>
              <w:spacing w:before="40"/>
              <w:rPr>
                <w:rFonts w:ascii="Century Gothic" w:hAnsi="Century Gothic"/>
                <w:sz w:val="20"/>
              </w:rPr>
            </w:pPr>
            <w:r w:rsidRPr="004369E7">
              <w:rPr>
                <w:rFonts w:ascii="Century Gothic" w:hAnsi="Century Gothic"/>
                <w:w w:val="110"/>
                <w:sz w:val="20"/>
              </w:rPr>
              <w:t>Minor</w:t>
            </w:r>
            <w:r w:rsidRPr="004369E7">
              <w:rPr>
                <w:rFonts w:ascii="Century Gothic" w:hAnsi="Century Gothic"/>
                <w:spacing w:val="-13"/>
                <w:w w:val="110"/>
                <w:sz w:val="20"/>
              </w:rPr>
              <w:t xml:space="preserve"> </w:t>
            </w:r>
            <w:r w:rsidRPr="004369E7">
              <w:rPr>
                <w:rFonts w:ascii="Century Gothic" w:hAnsi="Century Gothic"/>
                <w:spacing w:val="-2"/>
                <w:w w:val="110"/>
                <w:sz w:val="20"/>
              </w:rPr>
              <w:t>damage</w:t>
            </w:r>
          </w:p>
        </w:tc>
        <w:tc>
          <w:tcPr>
            <w:tcW w:w="5789" w:type="dxa"/>
          </w:tcPr>
          <w:p w14:paraId="34E09A00" w14:textId="77777777" w:rsidR="00802FE1" w:rsidRPr="004369E7" w:rsidRDefault="00EB2A15" w:rsidP="004A2131">
            <w:pPr>
              <w:pStyle w:val="TableParagraph"/>
              <w:spacing w:before="40"/>
              <w:rPr>
                <w:rFonts w:ascii="Century Gothic" w:hAnsi="Century Gothic"/>
                <w:sz w:val="20"/>
              </w:rPr>
            </w:pPr>
            <w:r w:rsidRPr="004369E7">
              <w:rPr>
                <w:rFonts w:ascii="Century Gothic" w:hAnsi="Century Gothic"/>
                <w:w w:val="105"/>
                <w:sz w:val="20"/>
              </w:rPr>
              <w:t>Good</w:t>
            </w:r>
            <w:r w:rsidRPr="004369E7">
              <w:rPr>
                <w:rFonts w:ascii="Century Gothic" w:hAnsi="Century Gothic"/>
                <w:spacing w:val="-2"/>
                <w:w w:val="110"/>
                <w:sz w:val="20"/>
              </w:rPr>
              <w:t xml:space="preserve"> condition</w:t>
            </w:r>
          </w:p>
        </w:tc>
      </w:tr>
      <w:tr w:rsidR="00802FE1" w:rsidRPr="004369E7" w14:paraId="27BF72CE" w14:textId="77777777">
        <w:trPr>
          <w:trHeight w:val="2461"/>
        </w:trPr>
        <w:tc>
          <w:tcPr>
            <w:tcW w:w="4133" w:type="dxa"/>
          </w:tcPr>
          <w:p w14:paraId="13B6E1AB" w14:textId="77777777" w:rsidR="00802FE1" w:rsidRPr="004369E7" w:rsidRDefault="00802FE1" w:rsidP="004A2131">
            <w:pPr>
              <w:pStyle w:val="TableParagraph"/>
              <w:spacing w:before="6"/>
              <w:rPr>
                <w:rFonts w:ascii="Century Gothic" w:hAnsi="Century Gothic"/>
                <w:sz w:val="24"/>
              </w:rPr>
            </w:pPr>
          </w:p>
          <w:p w14:paraId="43B0A35E" w14:textId="77777777" w:rsidR="00F81BFD" w:rsidRDefault="00F81BFD" w:rsidP="004A2131">
            <w:pPr>
              <w:pStyle w:val="TableParagraph"/>
              <w:spacing w:line="249" w:lineRule="auto"/>
              <w:rPr>
                <w:rFonts w:ascii="Century Gothic" w:hAnsi="Century Gothic"/>
                <w:w w:val="95"/>
                <w:sz w:val="20"/>
              </w:rPr>
            </w:pPr>
          </w:p>
          <w:p w14:paraId="69FC13AB" w14:textId="171C209E" w:rsidR="00802FE1" w:rsidRDefault="00F81BFD" w:rsidP="004A2131">
            <w:pPr>
              <w:pStyle w:val="TableParagraph"/>
              <w:spacing w:line="249" w:lineRule="auto"/>
              <w:rPr>
                <w:rFonts w:ascii="Century Gothic" w:hAnsi="Century Gothic"/>
                <w:spacing w:val="-2"/>
                <w:sz w:val="20"/>
              </w:rPr>
            </w:pPr>
            <w:r>
              <w:rPr>
                <w:rFonts w:ascii="Century Gothic" w:hAnsi="Century Gothic"/>
                <w:w w:val="95"/>
                <w:sz w:val="20"/>
              </w:rPr>
              <w:t xml:space="preserve">      The </w:t>
            </w:r>
            <w:r w:rsidR="00EB2A15" w:rsidRPr="004369E7">
              <w:rPr>
                <w:rFonts w:ascii="Century Gothic" w:hAnsi="Century Gothic"/>
                <w:w w:val="95"/>
                <w:sz w:val="20"/>
              </w:rPr>
              <w:t xml:space="preserve">material should be repaired and/or </w:t>
            </w:r>
            <w:r>
              <w:rPr>
                <w:rFonts w:ascii="Century Gothic" w:hAnsi="Century Gothic"/>
                <w:w w:val="95"/>
                <w:sz w:val="20"/>
              </w:rPr>
              <w:t xml:space="preserve">                 </w:t>
            </w:r>
            <w:r w:rsidR="00EB2A15" w:rsidRPr="004369E7">
              <w:rPr>
                <w:rFonts w:ascii="Century Gothic" w:hAnsi="Century Gothic"/>
                <w:spacing w:val="-2"/>
                <w:sz w:val="20"/>
              </w:rPr>
              <w:t>encapsulated</w:t>
            </w:r>
          </w:p>
          <w:p w14:paraId="412FC2EF" w14:textId="77777777" w:rsidR="00F81BFD" w:rsidRPr="004369E7" w:rsidRDefault="00F81BFD" w:rsidP="004A2131">
            <w:pPr>
              <w:pStyle w:val="TableParagraph"/>
              <w:spacing w:line="249" w:lineRule="auto"/>
              <w:rPr>
                <w:rFonts w:ascii="Century Gothic" w:hAnsi="Century Gothic"/>
                <w:sz w:val="20"/>
              </w:rPr>
            </w:pPr>
          </w:p>
          <w:p w14:paraId="068B69F5" w14:textId="46D0090A" w:rsidR="00802FE1" w:rsidRPr="004369E7" w:rsidRDefault="00F81BFD" w:rsidP="004A2131">
            <w:pPr>
              <w:pStyle w:val="TableParagraph"/>
              <w:spacing w:before="2" w:line="249" w:lineRule="auto"/>
              <w:rPr>
                <w:rFonts w:ascii="Century Gothic" w:hAnsi="Century Gothic"/>
                <w:sz w:val="20"/>
              </w:rPr>
            </w:pPr>
            <w:r>
              <w:rPr>
                <w:rFonts w:ascii="Century Gothic" w:hAnsi="Century Gothic"/>
                <w:sz w:val="20"/>
              </w:rPr>
              <w:t xml:space="preserve">      </w:t>
            </w:r>
            <w:r w:rsidR="00EB2A15" w:rsidRPr="004369E7">
              <w:rPr>
                <w:rFonts w:ascii="Century Gothic" w:hAnsi="Century Gothic"/>
                <w:sz w:val="20"/>
              </w:rPr>
              <w:t>The</w:t>
            </w:r>
            <w:r w:rsidR="00EB2A15" w:rsidRPr="004369E7">
              <w:rPr>
                <w:rFonts w:ascii="Century Gothic" w:hAnsi="Century Gothic"/>
                <w:spacing w:val="-2"/>
                <w:sz w:val="20"/>
              </w:rPr>
              <w:t xml:space="preserve"> </w:t>
            </w:r>
            <w:r w:rsidR="00EB2A15" w:rsidRPr="004369E7">
              <w:rPr>
                <w:rFonts w:ascii="Century Gothic" w:hAnsi="Century Gothic"/>
                <w:sz w:val="20"/>
              </w:rPr>
              <w:t>condition of</w:t>
            </w:r>
            <w:r w:rsidR="00EB2A15" w:rsidRPr="004369E7">
              <w:rPr>
                <w:rFonts w:ascii="Century Gothic" w:hAnsi="Century Gothic"/>
                <w:spacing w:val="-1"/>
                <w:sz w:val="20"/>
              </w:rPr>
              <w:t xml:space="preserve"> </w:t>
            </w:r>
            <w:r w:rsidR="00EB2A15" w:rsidRPr="004369E7">
              <w:rPr>
                <w:rFonts w:ascii="Century Gothic" w:hAnsi="Century Gothic"/>
                <w:sz w:val="20"/>
              </w:rPr>
              <w:t>the</w:t>
            </w:r>
            <w:r w:rsidR="00EB2A15" w:rsidRPr="004369E7">
              <w:rPr>
                <w:rFonts w:ascii="Century Gothic" w:hAnsi="Century Gothic"/>
                <w:spacing w:val="-2"/>
                <w:sz w:val="20"/>
              </w:rPr>
              <w:t xml:space="preserve"> </w:t>
            </w:r>
            <w:r w:rsidR="00EB2A15" w:rsidRPr="004369E7">
              <w:rPr>
                <w:rFonts w:ascii="Century Gothic" w:hAnsi="Century Gothic"/>
                <w:sz w:val="20"/>
              </w:rPr>
              <w:t>material</w:t>
            </w:r>
            <w:r w:rsidR="00EB2A15" w:rsidRPr="004369E7">
              <w:rPr>
                <w:rFonts w:ascii="Century Gothic" w:hAnsi="Century Gothic"/>
                <w:spacing w:val="-2"/>
                <w:sz w:val="20"/>
              </w:rPr>
              <w:t xml:space="preserve"> </w:t>
            </w:r>
            <w:r w:rsidR="00EB2A15" w:rsidRPr="004369E7">
              <w:rPr>
                <w:rFonts w:ascii="Century Gothic" w:hAnsi="Century Gothic"/>
                <w:sz w:val="20"/>
              </w:rPr>
              <w:t>should</w:t>
            </w:r>
            <w:r w:rsidR="00EB2A15" w:rsidRPr="004369E7">
              <w:rPr>
                <w:rFonts w:ascii="Century Gothic" w:hAnsi="Century Gothic"/>
                <w:spacing w:val="-6"/>
                <w:sz w:val="20"/>
              </w:rPr>
              <w:t xml:space="preserve"> </w:t>
            </w:r>
            <w:r>
              <w:rPr>
                <w:rFonts w:ascii="Century Gothic" w:hAnsi="Century Gothic"/>
                <w:spacing w:val="-6"/>
                <w:sz w:val="20"/>
              </w:rPr>
              <w:t xml:space="preserve">   </w:t>
            </w:r>
            <w:r w:rsidR="00EB2A15" w:rsidRPr="004369E7">
              <w:rPr>
                <w:rFonts w:ascii="Century Gothic" w:hAnsi="Century Gothic"/>
                <w:sz w:val="20"/>
              </w:rPr>
              <w:t>be monitored at</w:t>
            </w:r>
            <w:r w:rsidR="00EB2A15" w:rsidRPr="004369E7">
              <w:rPr>
                <w:rFonts w:ascii="Century Gothic" w:hAnsi="Century Gothic"/>
                <w:spacing w:val="-3"/>
                <w:sz w:val="20"/>
              </w:rPr>
              <w:t xml:space="preserve"> </w:t>
            </w:r>
            <w:r w:rsidR="00EB2A15" w:rsidRPr="004369E7">
              <w:rPr>
                <w:rFonts w:ascii="Century Gothic" w:hAnsi="Century Gothic"/>
                <w:sz w:val="20"/>
              </w:rPr>
              <w:t xml:space="preserve">regular intervals. Where </w:t>
            </w:r>
            <w:r w:rsidR="00EB2A15" w:rsidRPr="004369E7">
              <w:rPr>
                <w:rFonts w:ascii="Century Gothic" w:hAnsi="Century Gothic"/>
                <w:w w:val="95"/>
                <w:sz w:val="20"/>
              </w:rPr>
              <w:t xml:space="preserve">practical, the material should be labelled </w:t>
            </w:r>
            <w:r w:rsidR="00EB2A15" w:rsidRPr="004369E7">
              <w:rPr>
                <w:rFonts w:ascii="Century Gothic" w:hAnsi="Century Gothic"/>
                <w:sz w:val="20"/>
              </w:rPr>
              <w:t xml:space="preserve">Inform the contractor and any other worker likely to work on or disturb the </w:t>
            </w:r>
            <w:r w:rsidR="00EB2A15" w:rsidRPr="004369E7">
              <w:rPr>
                <w:rFonts w:ascii="Century Gothic" w:hAnsi="Century Gothic"/>
                <w:spacing w:val="-2"/>
                <w:sz w:val="20"/>
              </w:rPr>
              <w:t>material</w:t>
            </w:r>
          </w:p>
        </w:tc>
        <w:tc>
          <w:tcPr>
            <w:tcW w:w="5789" w:type="dxa"/>
          </w:tcPr>
          <w:p w14:paraId="2D6C7F85" w14:textId="77777777" w:rsidR="00802FE1" w:rsidRPr="004369E7" w:rsidRDefault="00802FE1" w:rsidP="004A2131">
            <w:pPr>
              <w:pStyle w:val="TableParagraph"/>
              <w:rPr>
                <w:rFonts w:ascii="Century Gothic" w:hAnsi="Century Gothic"/>
                <w:sz w:val="20"/>
              </w:rPr>
            </w:pPr>
          </w:p>
          <w:p w14:paraId="3664EEE7" w14:textId="77777777" w:rsidR="00802FE1" w:rsidRPr="004369E7" w:rsidRDefault="00802FE1" w:rsidP="004A2131">
            <w:pPr>
              <w:pStyle w:val="TableParagraph"/>
              <w:spacing w:before="10"/>
              <w:rPr>
                <w:rFonts w:ascii="Century Gothic" w:hAnsi="Century Gothic"/>
                <w:sz w:val="27"/>
              </w:rPr>
            </w:pPr>
          </w:p>
          <w:p w14:paraId="592DE8BC" w14:textId="3050A469" w:rsidR="00802FE1" w:rsidRDefault="00F81BFD" w:rsidP="004A2131">
            <w:pPr>
              <w:pStyle w:val="TableParagraph"/>
              <w:spacing w:line="249" w:lineRule="auto"/>
              <w:rPr>
                <w:rFonts w:ascii="Century Gothic" w:hAnsi="Century Gothic"/>
                <w:spacing w:val="-2"/>
                <w:sz w:val="20"/>
              </w:rPr>
            </w:pPr>
            <w:r>
              <w:rPr>
                <w:rFonts w:ascii="Century Gothic" w:hAnsi="Century Gothic"/>
                <w:w w:val="95"/>
                <w:sz w:val="20"/>
              </w:rPr>
              <w:t xml:space="preserve">     </w:t>
            </w:r>
            <w:r w:rsidR="00EB2A15" w:rsidRPr="004369E7">
              <w:rPr>
                <w:rFonts w:ascii="Century Gothic" w:hAnsi="Century Gothic"/>
                <w:w w:val="95"/>
                <w:sz w:val="20"/>
              </w:rPr>
              <w:t xml:space="preserve">The condition of the material should be monitored at regular </w:t>
            </w:r>
            <w:r w:rsidR="00EB2A15" w:rsidRPr="004369E7">
              <w:rPr>
                <w:rFonts w:ascii="Century Gothic" w:hAnsi="Century Gothic"/>
                <w:spacing w:val="-2"/>
                <w:sz w:val="20"/>
              </w:rPr>
              <w:t>intervals</w:t>
            </w:r>
          </w:p>
          <w:p w14:paraId="6264EF77" w14:textId="77777777" w:rsidR="00F81BFD" w:rsidRPr="004369E7" w:rsidRDefault="00F81BFD" w:rsidP="004A2131">
            <w:pPr>
              <w:pStyle w:val="TableParagraph"/>
              <w:spacing w:line="249" w:lineRule="auto"/>
              <w:rPr>
                <w:rFonts w:ascii="Century Gothic" w:hAnsi="Century Gothic"/>
                <w:sz w:val="20"/>
              </w:rPr>
            </w:pPr>
          </w:p>
          <w:p w14:paraId="514665D0" w14:textId="099982E2" w:rsidR="00802FE1" w:rsidRPr="004369E7" w:rsidRDefault="00F81BFD" w:rsidP="004A2131">
            <w:pPr>
              <w:pStyle w:val="TableParagraph"/>
              <w:spacing w:before="2"/>
              <w:rPr>
                <w:rFonts w:ascii="Century Gothic" w:hAnsi="Century Gothic"/>
                <w:sz w:val="20"/>
              </w:rPr>
            </w:pPr>
            <w:r>
              <w:rPr>
                <w:rFonts w:ascii="Century Gothic" w:hAnsi="Century Gothic"/>
                <w:w w:val="95"/>
                <w:sz w:val="20"/>
              </w:rPr>
              <w:t xml:space="preserve">     </w:t>
            </w:r>
            <w:r w:rsidR="00EB2A15" w:rsidRPr="004369E7">
              <w:rPr>
                <w:rFonts w:ascii="Century Gothic" w:hAnsi="Century Gothic"/>
                <w:w w:val="95"/>
                <w:sz w:val="20"/>
              </w:rPr>
              <w:t>Where</w:t>
            </w:r>
            <w:r w:rsidR="00EB2A15" w:rsidRPr="004369E7">
              <w:rPr>
                <w:rFonts w:ascii="Century Gothic" w:hAnsi="Century Gothic"/>
                <w:sz w:val="20"/>
              </w:rPr>
              <w:t xml:space="preserve"> </w:t>
            </w:r>
            <w:r w:rsidR="00EB2A15" w:rsidRPr="004369E7">
              <w:rPr>
                <w:rFonts w:ascii="Century Gothic" w:hAnsi="Century Gothic"/>
                <w:w w:val="95"/>
                <w:sz w:val="20"/>
              </w:rPr>
              <w:t>practical,</w:t>
            </w:r>
            <w:r w:rsidR="00EB2A15" w:rsidRPr="004369E7">
              <w:rPr>
                <w:rFonts w:ascii="Century Gothic" w:hAnsi="Century Gothic"/>
                <w:sz w:val="20"/>
              </w:rPr>
              <w:t xml:space="preserve"> </w:t>
            </w:r>
            <w:r w:rsidR="00EB2A15" w:rsidRPr="004369E7">
              <w:rPr>
                <w:rFonts w:ascii="Century Gothic" w:hAnsi="Century Gothic"/>
                <w:w w:val="95"/>
                <w:sz w:val="20"/>
              </w:rPr>
              <w:t>the</w:t>
            </w:r>
            <w:r w:rsidR="00EB2A15" w:rsidRPr="004369E7">
              <w:rPr>
                <w:rFonts w:ascii="Century Gothic" w:hAnsi="Century Gothic"/>
                <w:spacing w:val="4"/>
                <w:sz w:val="20"/>
              </w:rPr>
              <w:t xml:space="preserve"> </w:t>
            </w:r>
            <w:r w:rsidR="00EB2A15" w:rsidRPr="004369E7">
              <w:rPr>
                <w:rFonts w:ascii="Century Gothic" w:hAnsi="Century Gothic"/>
                <w:w w:val="95"/>
                <w:sz w:val="20"/>
              </w:rPr>
              <w:t>material</w:t>
            </w:r>
            <w:r w:rsidR="00EB2A15" w:rsidRPr="004369E7">
              <w:rPr>
                <w:rFonts w:ascii="Century Gothic" w:hAnsi="Century Gothic"/>
                <w:spacing w:val="4"/>
                <w:sz w:val="20"/>
              </w:rPr>
              <w:t xml:space="preserve"> </w:t>
            </w:r>
            <w:r w:rsidR="00EB2A15" w:rsidRPr="004369E7">
              <w:rPr>
                <w:rFonts w:ascii="Century Gothic" w:hAnsi="Century Gothic"/>
                <w:w w:val="95"/>
                <w:sz w:val="20"/>
              </w:rPr>
              <w:t>should</w:t>
            </w:r>
            <w:r w:rsidR="00EB2A15" w:rsidRPr="004369E7">
              <w:rPr>
                <w:rFonts w:ascii="Century Gothic" w:hAnsi="Century Gothic"/>
                <w:spacing w:val="4"/>
                <w:sz w:val="20"/>
              </w:rPr>
              <w:t xml:space="preserve"> </w:t>
            </w:r>
            <w:r w:rsidR="00EB2A15" w:rsidRPr="004369E7">
              <w:rPr>
                <w:rFonts w:ascii="Century Gothic" w:hAnsi="Century Gothic"/>
                <w:w w:val="95"/>
                <w:sz w:val="20"/>
              </w:rPr>
              <w:t>be</w:t>
            </w:r>
            <w:r w:rsidR="00EB2A15" w:rsidRPr="004369E7">
              <w:rPr>
                <w:rFonts w:ascii="Century Gothic" w:hAnsi="Century Gothic"/>
                <w:spacing w:val="-3"/>
                <w:sz w:val="20"/>
              </w:rPr>
              <w:t xml:space="preserve"> </w:t>
            </w:r>
            <w:r w:rsidR="00EB2A15" w:rsidRPr="004369E7">
              <w:rPr>
                <w:rFonts w:ascii="Century Gothic" w:hAnsi="Century Gothic"/>
                <w:spacing w:val="-2"/>
                <w:w w:val="95"/>
                <w:sz w:val="20"/>
              </w:rPr>
              <w:t>labelled</w:t>
            </w:r>
          </w:p>
          <w:p w14:paraId="3FFB0B1D" w14:textId="77777777" w:rsidR="00F81BFD" w:rsidRDefault="00F81BFD" w:rsidP="004A2131">
            <w:pPr>
              <w:pStyle w:val="TableParagraph"/>
              <w:spacing w:before="10" w:line="249" w:lineRule="auto"/>
              <w:rPr>
                <w:rFonts w:ascii="Century Gothic" w:hAnsi="Century Gothic"/>
                <w:sz w:val="20"/>
              </w:rPr>
            </w:pPr>
          </w:p>
          <w:p w14:paraId="14BCBD86" w14:textId="464F9A90" w:rsidR="00802FE1" w:rsidRPr="004369E7" w:rsidRDefault="00F81BFD" w:rsidP="004A2131">
            <w:pPr>
              <w:pStyle w:val="TableParagraph"/>
              <w:spacing w:before="10" w:line="249" w:lineRule="auto"/>
              <w:rPr>
                <w:rFonts w:ascii="Century Gothic" w:hAnsi="Century Gothic"/>
                <w:sz w:val="20"/>
              </w:rPr>
            </w:pPr>
            <w:r>
              <w:rPr>
                <w:rFonts w:ascii="Century Gothic" w:hAnsi="Century Gothic"/>
                <w:sz w:val="20"/>
              </w:rPr>
              <w:t xml:space="preserve">     </w:t>
            </w:r>
            <w:r w:rsidR="00EB2A15" w:rsidRPr="004369E7">
              <w:rPr>
                <w:rFonts w:ascii="Century Gothic" w:hAnsi="Century Gothic"/>
                <w:sz w:val="20"/>
              </w:rPr>
              <w:t>Inform</w:t>
            </w:r>
            <w:r w:rsidR="00EB2A15" w:rsidRPr="004369E7">
              <w:rPr>
                <w:rFonts w:ascii="Century Gothic" w:hAnsi="Century Gothic"/>
                <w:spacing w:val="-14"/>
                <w:sz w:val="20"/>
              </w:rPr>
              <w:t xml:space="preserve"> </w:t>
            </w:r>
            <w:r w:rsidR="00EB2A15" w:rsidRPr="004369E7">
              <w:rPr>
                <w:rFonts w:ascii="Century Gothic" w:hAnsi="Century Gothic"/>
                <w:sz w:val="20"/>
              </w:rPr>
              <w:t>the</w:t>
            </w:r>
            <w:r w:rsidR="00EB2A15" w:rsidRPr="004369E7">
              <w:rPr>
                <w:rFonts w:ascii="Century Gothic" w:hAnsi="Century Gothic"/>
                <w:spacing w:val="-14"/>
                <w:sz w:val="20"/>
              </w:rPr>
              <w:t xml:space="preserve"> </w:t>
            </w:r>
            <w:r w:rsidR="00EB2A15" w:rsidRPr="004369E7">
              <w:rPr>
                <w:rFonts w:ascii="Century Gothic" w:hAnsi="Century Gothic"/>
                <w:sz w:val="20"/>
              </w:rPr>
              <w:t>contractor</w:t>
            </w:r>
            <w:r w:rsidR="00EB2A15" w:rsidRPr="004369E7">
              <w:rPr>
                <w:rFonts w:ascii="Century Gothic" w:hAnsi="Century Gothic"/>
                <w:spacing w:val="-14"/>
                <w:sz w:val="20"/>
              </w:rPr>
              <w:t xml:space="preserve"> </w:t>
            </w:r>
            <w:r w:rsidR="00EB2A15" w:rsidRPr="004369E7">
              <w:rPr>
                <w:rFonts w:ascii="Century Gothic" w:hAnsi="Century Gothic"/>
                <w:sz w:val="20"/>
              </w:rPr>
              <w:t>and</w:t>
            </w:r>
            <w:r w:rsidR="00EB2A15" w:rsidRPr="004369E7">
              <w:rPr>
                <w:rFonts w:ascii="Century Gothic" w:hAnsi="Century Gothic"/>
                <w:spacing w:val="-14"/>
                <w:sz w:val="20"/>
              </w:rPr>
              <w:t xml:space="preserve"> </w:t>
            </w:r>
            <w:r w:rsidR="00EB2A15" w:rsidRPr="004369E7">
              <w:rPr>
                <w:rFonts w:ascii="Century Gothic" w:hAnsi="Century Gothic"/>
                <w:sz w:val="20"/>
              </w:rPr>
              <w:t>any</w:t>
            </w:r>
            <w:r w:rsidR="00EB2A15" w:rsidRPr="004369E7">
              <w:rPr>
                <w:rFonts w:ascii="Century Gothic" w:hAnsi="Century Gothic"/>
                <w:spacing w:val="-14"/>
                <w:sz w:val="20"/>
              </w:rPr>
              <w:t xml:space="preserve"> </w:t>
            </w:r>
            <w:r w:rsidR="00EB2A15" w:rsidRPr="004369E7">
              <w:rPr>
                <w:rFonts w:ascii="Century Gothic" w:hAnsi="Century Gothic"/>
                <w:sz w:val="20"/>
              </w:rPr>
              <w:t>other</w:t>
            </w:r>
            <w:r w:rsidR="00EB2A15" w:rsidRPr="004369E7">
              <w:rPr>
                <w:rFonts w:ascii="Century Gothic" w:hAnsi="Century Gothic"/>
                <w:spacing w:val="-14"/>
                <w:sz w:val="20"/>
              </w:rPr>
              <w:t xml:space="preserve"> </w:t>
            </w:r>
            <w:r w:rsidR="00EB2A15" w:rsidRPr="004369E7">
              <w:rPr>
                <w:rFonts w:ascii="Century Gothic" w:hAnsi="Century Gothic"/>
                <w:sz w:val="20"/>
              </w:rPr>
              <w:t>worker</w:t>
            </w:r>
            <w:r w:rsidR="00EB2A15" w:rsidRPr="004369E7">
              <w:rPr>
                <w:rFonts w:ascii="Century Gothic" w:hAnsi="Century Gothic"/>
                <w:spacing w:val="-14"/>
                <w:sz w:val="20"/>
              </w:rPr>
              <w:t xml:space="preserve"> </w:t>
            </w:r>
            <w:r w:rsidR="00EB2A15" w:rsidRPr="004369E7">
              <w:rPr>
                <w:rFonts w:ascii="Century Gothic" w:hAnsi="Century Gothic"/>
                <w:sz w:val="20"/>
              </w:rPr>
              <w:t>likely</w:t>
            </w:r>
            <w:r w:rsidR="00EB2A15" w:rsidRPr="004369E7">
              <w:rPr>
                <w:rFonts w:ascii="Century Gothic" w:hAnsi="Century Gothic"/>
                <w:spacing w:val="-14"/>
                <w:sz w:val="20"/>
              </w:rPr>
              <w:t xml:space="preserve"> </w:t>
            </w:r>
            <w:r w:rsidR="00EB2A15" w:rsidRPr="004369E7">
              <w:rPr>
                <w:rFonts w:ascii="Century Gothic" w:hAnsi="Century Gothic"/>
                <w:sz w:val="20"/>
              </w:rPr>
              <w:t>to</w:t>
            </w:r>
            <w:r w:rsidR="00EB2A15" w:rsidRPr="004369E7">
              <w:rPr>
                <w:rFonts w:ascii="Century Gothic" w:hAnsi="Century Gothic"/>
                <w:spacing w:val="-14"/>
                <w:sz w:val="20"/>
              </w:rPr>
              <w:t xml:space="preserve"> </w:t>
            </w:r>
            <w:r w:rsidR="00EB2A15" w:rsidRPr="004369E7">
              <w:rPr>
                <w:rFonts w:ascii="Century Gothic" w:hAnsi="Century Gothic"/>
                <w:sz w:val="20"/>
              </w:rPr>
              <w:t>work</w:t>
            </w:r>
            <w:r w:rsidR="00EB2A15" w:rsidRPr="004369E7">
              <w:rPr>
                <w:rFonts w:ascii="Century Gothic" w:hAnsi="Century Gothic"/>
                <w:spacing w:val="-13"/>
                <w:sz w:val="20"/>
              </w:rPr>
              <w:t xml:space="preserve"> </w:t>
            </w:r>
            <w:r w:rsidR="00EB2A15" w:rsidRPr="004369E7">
              <w:rPr>
                <w:rFonts w:ascii="Century Gothic" w:hAnsi="Century Gothic"/>
                <w:sz w:val="20"/>
              </w:rPr>
              <w:t>on or disturb the material</w:t>
            </w:r>
          </w:p>
        </w:tc>
      </w:tr>
      <w:tr w:rsidR="00802FE1" w:rsidRPr="004369E7" w14:paraId="19D895EB" w14:textId="77777777">
        <w:trPr>
          <w:trHeight w:val="425"/>
        </w:trPr>
        <w:tc>
          <w:tcPr>
            <w:tcW w:w="4133" w:type="dxa"/>
          </w:tcPr>
          <w:p w14:paraId="76A41A5B" w14:textId="77777777" w:rsidR="00802FE1" w:rsidRPr="004369E7" w:rsidRDefault="00EB2A15" w:rsidP="004A2131">
            <w:pPr>
              <w:pStyle w:val="TableParagraph"/>
              <w:spacing w:before="40"/>
              <w:rPr>
                <w:rFonts w:ascii="Century Gothic" w:hAnsi="Century Gothic"/>
                <w:sz w:val="20"/>
              </w:rPr>
            </w:pPr>
            <w:r w:rsidRPr="004369E7">
              <w:rPr>
                <w:rFonts w:ascii="Century Gothic" w:hAnsi="Century Gothic"/>
                <w:w w:val="105"/>
                <w:sz w:val="20"/>
              </w:rPr>
              <w:lastRenderedPageBreak/>
              <w:t>Poor</w:t>
            </w:r>
            <w:r w:rsidRPr="004369E7">
              <w:rPr>
                <w:rFonts w:ascii="Century Gothic" w:hAnsi="Century Gothic"/>
                <w:spacing w:val="3"/>
                <w:w w:val="110"/>
                <w:sz w:val="20"/>
              </w:rPr>
              <w:t xml:space="preserve"> </w:t>
            </w:r>
            <w:r w:rsidRPr="004369E7">
              <w:rPr>
                <w:rFonts w:ascii="Century Gothic" w:hAnsi="Century Gothic"/>
                <w:spacing w:val="-2"/>
                <w:w w:val="110"/>
                <w:sz w:val="20"/>
              </w:rPr>
              <w:t>condition</w:t>
            </w:r>
          </w:p>
        </w:tc>
        <w:tc>
          <w:tcPr>
            <w:tcW w:w="5789" w:type="dxa"/>
          </w:tcPr>
          <w:p w14:paraId="109406E1" w14:textId="77777777" w:rsidR="00802FE1" w:rsidRPr="004369E7" w:rsidRDefault="00EB2A15" w:rsidP="004A2131">
            <w:pPr>
              <w:pStyle w:val="TableParagraph"/>
              <w:spacing w:before="40"/>
              <w:rPr>
                <w:rFonts w:ascii="Century Gothic" w:hAnsi="Century Gothic"/>
                <w:sz w:val="20"/>
              </w:rPr>
            </w:pPr>
            <w:r w:rsidRPr="004369E7">
              <w:rPr>
                <w:rFonts w:ascii="Century Gothic" w:hAnsi="Century Gothic"/>
                <w:w w:val="105"/>
                <w:sz w:val="20"/>
              </w:rPr>
              <w:t>Asbestos</w:t>
            </w:r>
            <w:r w:rsidRPr="004369E7">
              <w:rPr>
                <w:rFonts w:ascii="Century Gothic" w:hAnsi="Century Gothic"/>
                <w:spacing w:val="15"/>
                <w:w w:val="110"/>
                <w:sz w:val="20"/>
              </w:rPr>
              <w:t xml:space="preserve"> </w:t>
            </w:r>
            <w:r w:rsidRPr="004369E7">
              <w:rPr>
                <w:rFonts w:ascii="Century Gothic" w:hAnsi="Century Gothic"/>
                <w:spacing w:val="-2"/>
                <w:w w:val="110"/>
                <w:sz w:val="20"/>
              </w:rPr>
              <w:t>disturbed</w:t>
            </w:r>
          </w:p>
        </w:tc>
      </w:tr>
      <w:tr w:rsidR="00802FE1" w:rsidRPr="004369E7" w14:paraId="2689815E" w14:textId="77777777">
        <w:trPr>
          <w:trHeight w:val="646"/>
        </w:trPr>
        <w:tc>
          <w:tcPr>
            <w:tcW w:w="4133" w:type="dxa"/>
          </w:tcPr>
          <w:p w14:paraId="24FC2A58" w14:textId="77777777" w:rsidR="00802FE1" w:rsidRPr="004369E7" w:rsidRDefault="00EB2A15" w:rsidP="004A2131">
            <w:pPr>
              <w:pStyle w:val="TableParagraph"/>
              <w:spacing w:before="95" w:line="249" w:lineRule="auto"/>
              <w:rPr>
                <w:rFonts w:ascii="Century Gothic" w:hAnsi="Century Gothic"/>
                <w:sz w:val="20"/>
              </w:rPr>
            </w:pPr>
            <w:r w:rsidRPr="004369E7">
              <w:rPr>
                <w:rFonts w:ascii="Century Gothic" w:hAnsi="Century Gothic"/>
                <w:sz w:val="20"/>
              </w:rPr>
              <w:t>Asbestos</w:t>
            </w:r>
            <w:r w:rsidRPr="004369E7">
              <w:rPr>
                <w:rFonts w:ascii="Century Gothic" w:hAnsi="Century Gothic"/>
                <w:spacing w:val="-14"/>
                <w:sz w:val="20"/>
              </w:rPr>
              <w:t xml:space="preserve"> </w:t>
            </w:r>
            <w:r w:rsidRPr="004369E7">
              <w:rPr>
                <w:rFonts w:ascii="Century Gothic" w:hAnsi="Century Gothic"/>
                <w:sz w:val="20"/>
              </w:rPr>
              <w:t>in</w:t>
            </w:r>
            <w:r w:rsidRPr="004369E7">
              <w:rPr>
                <w:rFonts w:ascii="Century Gothic" w:hAnsi="Century Gothic"/>
                <w:spacing w:val="-14"/>
                <w:sz w:val="20"/>
              </w:rPr>
              <w:t xml:space="preserve"> </w:t>
            </w:r>
            <w:r w:rsidRPr="004369E7">
              <w:rPr>
                <w:rFonts w:ascii="Century Gothic" w:hAnsi="Century Gothic"/>
                <w:sz w:val="20"/>
              </w:rPr>
              <w:t>poor</w:t>
            </w:r>
            <w:r w:rsidRPr="004369E7">
              <w:rPr>
                <w:rFonts w:ascii="Century Gothic" w:hAnsi="Century Gothic"/>
                <w:spacing w:val="-14"/>
                <w:sz w:val="20"/>
              </w:rPr>
              <w:t xml:space="preserve"> </w:t>
            </w:r>
            <w:r w:rsidRPr="004369E7">
              <w:rPr>
                <w:rFonts w:ascii="Century Gothic" w:hAnsi="Century Gothic"/>
                <w:sz w:val="20"/>
              </w:rPr>
              <w:t>condition</w:t>
            </w:r>
            <w:r w:rsidRPr="004369E7">
              <w:rPr>
                <w:rFonts w:ascii="Century Gothic" w:hAnsi="Century Gothic"/>
                <w:spacing w:val="-14"/>
                <w:sz w:val="20"/>
              </w:rPr>
              <w:t xml:space="preserve"> </w:t>
            </w:r>
            <w:r w:rsidRPr="004369E7">
              <w:rPr>
                <w:rFonts w:ascii="Century Gothic" w:hAnsi="Century Gothic"/>
                <w:sz w:val="20"/>
              </w:rPr>
              <w:t>should</w:t>
            </w:r>
            <w:r w:rsidRPr="004369E7">
              <w:rPr>
                <w:rFonts w:ascii="Century Gothic" w:hAnsi="Century Gothic"/>
                <w:spacing w:val="-14"/>
                <w:sz w:val="20"/>
              </w:rPr>
              <w:t xml:space="preserve"> </w:t>
            </w:r>
            <w:r w:rsidRPr="004369E7">
              <w:rPr>
                <w:rFonts w:ascii="Century Gothic" w:hAnsi="Century Gothic"/>
                <w:sz w:val="20"/>
              </w:rPr>
              <w:t xml:space="preserve">be </w:t>
            </w:r>
            <w:r w:rsidRPr="004369E7">
              <w:rPr>
                <w:rFonts w:ascii="Century Gothic" w:hAnsi="Century Gothic"/>
                <w:spacing w:val="-2"/>
                <w:sz w:val="20"/>
              </w:rPr>
              <w:t>removed</w:t>
            </w:r>
          </w:p>
        </w:tc>
        <w:tc>
          <w:tcPr>
            <w:tcW w:w="5789" w:type="dxa"/>
          </w:tcPr>
          <w:p w14:paraId="78F140DD" w14:textId="77777777" w:rsidR="00802FE1" w:rsidRPr="004369E7" w:rsidRDefault="00802FE1" w:rsidP="004A2131">
            <w:pPr>
              <w:pStyle w:val="TableParagraph"/>
              <w:spacing w:before="8"/>
              <w:rPr>
                <w:rFonts w:ascii="Century Gothic" w:hAnsi="Century Gothic"/>
                <w:sz w:val="18"/>
              </w:rPr>
            </w:pPr>
          </w:p>
          <w:p w14:paraId="5A5268C0" w14:textId="77777777" w:rsidR="00802FE1" w:rsidRPr="004369E7" w:rsidRDefault="00EB2A15" w:rsidP="004A2131">
            <w:pPr>
              <w:pStyle w:val="TableParagraph"/>
              <w:rPr>
                <w:rFonts w:ascii="Century Gothic" w:hAnsi="Century Gothic"/>
                <w:sz w:val="20"/>
              </w:rPr>
            </w:pPr>
            <w:r w:rsidRPr="004369E7">
              <w:rPr>
                <w:rFonts w:ascii="Century Gothic" w:hAnsi="Century Gothic"/>
                <w:w w:val="95"/>
                <w:sz w:val="20"/>
              </w:rPr>
              <w:t>Asbestos</w:t>
            </w:r>
            <w:r w:rsidRPr="004369E7">
              <w:rPr>
                <w:rFonts w:ascii="Century Gothic" w:hAnsi="Century Gothic"/>
                <w:spacing w:val="5"/>
                <w:sz w:val="20"/>
              </w:rPr>
              <w:t xml:space="preserve"> </w:t>
            </w:r>
            <w:r w:rsidRPr="004369E7">
              <w:rPr>
                <w:rFonts w:ascii="Century Gothic" w:hAnsi="Century Gothic"/>
                <w:w w:val="95"/>
                <w:sz w:val="20"/>
              </w:rPr>
              <w:t>likely</w:t>
            </w:r>
            <w:r w:rsidRPr="004369E7">
              <w:rPr>
                <w:rFonts w:ascii="Century Gothic" w:hAnsi="Century Gothic"/>
                <w:sz w:val="20"/>
              </w:rPr>
              <w:t xml:space="preserve"> </w:t>
            </w:r>
            <w:r w:rsidRPr="004369E7">
              <w:rPr>
                <w:rFonts w:ascii="Century Gothic" w:hAnsi="Century Gothic"/>
                <w:w w:val="95"/>
                <w:sz w:val="20"/>
              </w:rPr>
              <w:t>to</w:t>
            </w:r>
            <w:r w:rsidRPr="004369E7">
              <w:rPr>
                <w:rFonts w:ascii="Century Gothic" w:hAnsi="Century Gothic"/>
                <w:spacing w:val="6"/>
                <w:sz w:val="20"/>
              </w:rPr>
              <w:t xml:space="preserve"> </w:t>
            </w:r>
            <w:r w:rsidRPr="004369E7">
              <w:rPr>
                <w:rFonts w:ascii="Century Gothic" w:hAnsi="Century Gothic"/>
                <w:w w:val="95"/>
                <w:sz w:val="20"/>
              </w:rPr>
              <w:t>be</w:t>
            </w:r>
            <w:r w:rsidRPr="004369E7">
              <w:rPr>
                <w:rFonts w:ascii="Century Gothic" w:hAnsi="Century Gothic"/>
                <w:spacing w:val="9"/>
                <w:sz w:val="20"/>
              </w:rPr>
              <w:t xml:space="preserve"> </w:t>
            </w:r>
            <w:r w:rsidRPr="004369E7">
              <w:rPr>
                <w:rFonts w:ascii="Century Gothic" w:hAnsi="Century Gothic"/>
                <w:w w:val="95"/>
                <w:sz w:val="20"/>
              </w:rPr>
              <w:t>disturbed</w:t>
            </w:r>
            <w:r w:rsidRPr="004369E7">
              <w:rPr>
                <w:rFonts w:ascii="Century Gothic" w:hAnsi="Century Gothic"/>
                <w:spacing w:val="6"/>
                <w:sz w:val="20"/>
              </w:rPr>
              <w:t xml:space="preserve"> </w:t>
            </w:r>
            <w:r w:rsidRPr="004369E7">
              <w:rPr>
                <w:rFonts w:ascii="Century Gothic" w:hAnsi="Century Gothic"/>
                <w:w w:val="95"/>
                <w:sz w:val="20"/>
              </w:rPr>
              <w:t>should</w:t>
            </w:r>
            <w:r w:rsidRPr="004369E7">
              <w:rPr>
                <w:rFonts w:ascii="Century Gothic" w:hAnsi="Century Gothic"/>
                <w:spacing w:val="1"/>
                <w:sz w:val="20"/>
              </w:rPr>
              <w:t xml:space="preserve"> </w:t>
            </w:r>
            <w:r w:rsidRPr="004369E7">
              <w:rPr>
                <w:rFonts w:ascii="Century Gothic" w:hAnsi="Century Gothic"/>
                <w:w w:val="95"/>
                <w:sz w:val="20"/>
              </w:rPr>
              <w:t>be</w:t>
            </w:r>
            <w:r w:rsidRPr="004369E7">
              <w:rPr>
                <w:rFonts w:ascii="Century Gothic" w:hAnsi="Century Gothic"/>
                <w:spacing w:val="6"/>
                <w:sz w:val="20"/>
              </w:rPr>
              <w:t xml:space="preserve"> </w:t>
            </w:r>
            <w:r w:rsidRPr="004369E7">
              <w:rPr>
                <w:rFonts w:ascii="Century Gothic" w:hAnsi="Century Gothic"/>
                <w:spacing w:val="-2"/>
                <w:w w:val="95"/>
                <w:sz w:val="20"/>
              </w:rPr>
              <w:t>removed</w:t>
            </w:r>
          </w:p>
        </w:tc>
      </w:tr>
    </w:tbl>
    <w:p w14:paraId="0434B10B" w14:textId="77777777" w:rsidR="00802FE1" w:rsidRPr="004369E7" w:rsidRDefault="00802FE1" w:rsidP="004A2131">
      <w:pPr>
        <w:rPr>
          <w:rFonts w:ascii="Century Gothic" w:hAnsi="Century Gothic"/>
          <w:sz w:val="20"/>
        </w:rPr>
        <w:sectPr w:rsidR="00802FE1" w:rsidRPr="004369E7">
          <w:pgSz w:w="11910" w:h="16840"/>
          <w:pgMar w:top="1180" w:right="700" w:bottom="660" w:left="840" w:header="798" w:footer="477" w:gutter="0"/>
          <w:cols w:space="720"/>
        </w:sectPr>
      </w:pPr>
    </w:p>
    <w:p w14:paraId="7BAFA79C" w14:textId="2AAF2A4A" w:rsidR="00802FE1" w:rsidRPr="004369E7" w:rsidRDefault="00EB2A15" w:rsidP="004A2131">
      <w:pPr>
        <w:pStyle w:val="Heading2"/>
        <w:spacing w:line="627" w:lineRule="exact"/>
        <w:ind w:left="0"/>
        <w:rPr>
          <w:rFonts w:ascii="Century Gothic" w:hAnsi="Century Gothic"/>
        </w:rPr>
      </w:pPr>
      <w:r w:rsidRPr="004369E7">
        <w:rPr>
          <w:rFonts w:ascii="Century Gothic" w:hAnsi="Century Gothic"/>
          <w:color w:val="543789"/>
          <w:w w:val="95"/>
        </w:rPr>
        <w:lastRenderedPageBreak/>
        <w:t>Other</w:t>
      </w:r>
      <w:r w:rsidRPr="004369E7">
        <w:rPr>
          <w:rFonts w:ascii="Century Gothic" w:hAnsi="Century Gothic"/>
          <w:color w:val="543789"/>
          <w:spacing w:val="25"/>
        </w:rPr>
        <w:t xml:space="preserve"> </w:t>
      </w:r>
      <w:r w:rsidRPr="004369E7">
        <w:rPr>
          <w:rFonts w:ascii="Century Gothic" w:hAnsi="Century Gothic"/>
          <w:color w:val="543789"/>
          <w:w w:val="95"/>
        </w:rPr>
        <w:t>usefu</w:t>
      </w:r>
      <w:r w:rsidR="00F81BFD">
        <w:rPr>
          <w:rFonts w:ascii="Century Gothic" w:hAnsi="Century Gothic"/>
          <w:color w:val="543789"/>
          <w:w w:val="95"/>
        </w:rPr>
        <w:t>l</w:t>
      </w:r>
      <w:r w:rsidRPr="004369E7">
        <w:rPr>
          <w:rFonts w:ascii="Century Gothic" w:hAnsi="Century Gothic"/>
          <w:color w:val="543789"/>
          <w:spacing w:val="10"/>
        </w:rPr>
        <w:t xml:space="preserve">  </w:t>
      </w:r>
      <w:r w:rsidR="00F81BFD">
        <w:rPr>
          <w:rFonts w:ascii="Century Gothic" w:hAnsi="Century Gothic"/>
          <w:color w:val="543789"/>
          <w:spacing w:val="10"/>
        </w:rPr>
        <w:t>i</w:t>
      </w:r>
      <w:r w:rsidRPr="004369E7">
        <w:rPr>
          <w:rFonts w:ascii="Century Gothic" w:hAnsi="Century Gothic"/>
          <w:color w:val="543789"/>
          <w:w w:val="95"/>
        </w:rPr>
        <w:t>nformat</w:t>
      </w:r>
      <w:r w:rsidR="00F81BFD">
        <w:rPr>
          <w:rFonts w:ascii="Century Gothic" w:hAnsi="Century Gothic"/>
          <w:color w:val="543789"/>
          <w:spacing w:val="-1"/>
          <w:w w:val="95"/>
        </w:rPr>
        <w:t>i</w:t>
      </w:r>
      <w:r w:rsidRPr="004369E7">
        <w:rPr>
          <w:rFonts w:ascii="Century Gothic" w:hAnsi="Century Gothic"/>
          <w:color w:val="543789"/>
          <w:spacing w:val="-5"/>
          <w:w w:val="95"/>
        </w:rPr>
        <w:t>on</w:t>
      </w:r>
    </w:p>
    <w:p w14:paraId="1CBE0B21" w14:textId="77777777" w:rsidR="00802FE1" w:rsidRPr="004369E7" w:rsidRDefault="00EB2A15" w:rsidP="004A2131">
      <w:pPr>
        <w:spacing w:before="372"/>
        <w:rPr>
          <w:rFonts w:ascii="Century Gothic" w:hAnsi="Century Gothic"/>
          <w:sz w:val="24"/>
        </w:rPr>
      </w:pPr>
      <w:r w:rsidRPr="004369E7">
        <w:rPr>
          <w:rFonts w:ascii="Century Gothic" w:hAnsi="Century Gothic"/>
          <w:color w:val="543789"/>
          <w:sz w:val="24"/>
        </w:rPr>
        <w:t>HSE</w:t>
      </w:r>
      <w:r w:rsidRPr="004369E7">
        <w:rPr>
          <w:rFonts w:ascii="Century Gothic" w:hAnsi="Century Gothic"/>
          <w:color w:val="543789"/>
          <w:spacing w:val="-3"/>
          <w:sz w:val="24"/>
        </w:rPr>
        <w:t xml:space="preserve"> </w:t>
      </w:r>
      <w:r w:rsidRPr="004369E7">
        <w:rPr>
          <w:rFonts w:ascii="Century Gothic" w:hAnsi="Century Gothic"/>
          <w:color w:val="543789"/>
          <w:spacing w:val="-2"/>
          <w:w w:val="105"/>
          <w:sz w:val="24"/>
        </w:rPr>
        <w:t>publications</w:t>
      </w:r>
    </w:p>
    <w:p w14:paraId="41BDA36A" w14:textId="77777777" w:rsidR="00802FE1" w:rsidRPr="004369E7" w:rsidRDefault="00802FE1" w:rsidP="004A2131">
      <w:pPr>
        <w:pStyle w:val="BodyText"/>
        <w:spacing w:before="4"/>
        <w:rPr>
          <w:rFonts w:ascii="Century Gothic" w:hAnsi="Century Gothic"/>
          <w:sz w:val="21"/>
        </w:rPr>
      </w:pPr>
    </w:p>
    <w:p w14:paraId="2332FCB7" w14:textId="77777777" w:rsidR="00802FE1" w:rsidRPr="004369E7" w:rsidRDefault="00EB2A15" w:rsidP="004A2131">
      <w:pPr>
        <w:spacing w:before="1" w:line="249" w:lineRule="auto"/>
        <w:rPr>
          <w:rFonts w:ascii="Century Gothic" w:hAnsi="Century Gothic"/>
          <w:sz w:val="20"/>
        </w:rPr>
      </w:pPr>
      <w:r w:rsidRPr="004369E7">
        <w:rPr>
          <w:rFonts w:ascii="Century Gothic" w:hAnsi="Century Gothic"/>
          <w:i/>
          <w:w w:val="95"/>
          <w:sz w:val="20"/>
        </w:rPr>
        <w:t>A</w:t>
      </w:r>
      <w:r w:rsidRPr="004369E7">
        <w:rPr>
          <w:rFonts w:ascii="Century Gothic" w:hAnsi="Century Gothic"/>
          <w:i/>
          <w:spacing w:val="-12"/>
          <w:w w:val="95"/>
          <w:sz w:val="20"/>
        </w:rPr>
        <w:t xml:space="preserve"> </w:t>
      </w:r>
      <w:r w:rsidRPr="004369E7">
        <w:rPr>
          <w:rFonts w:ascii="Century Gothic" w:hAnsi="Century Gothic"/>
          <w:i/>
          <w:w w:val="95"/>
          <w:sz w:val="20"/>
        </w:rPr>
        <w:t>comprehensive</w:t>
      </w:r>
      <w:r w:rsidRPr="004369E7">
        <w:rPr>
          <w:rFonts w:ascii="Century Gothic" w:hAnsi="Century Gothic"/>
          <w:i/>
          <w:spacing w:val="-7"/>
          <w:w w:val="95"/>
          <w:sz w:val="20"/>
        </w:rPr>
        <w:t xml:space="preserve"> </w:t>
      </w:r>
      <w:r w:rsidRPr="004369E7">
        <w:rPr>
          <w:rFonts w:ascii="Century Gothic" w:hAnsi="Century Gothic"/>
          <w:i/>
          <w:w w:val="95"/>
          <w:sz w:val="20"/>
        </w:rPr>
        <w:t>guide</w:t>
      </w:r>
      <w:r w:rsidRPr="004369E7">
        <w:rPr>
          <w:rFonts w:ascii="Century Gothic" w:hAnsi="Century Gothic"/>
          <w:i/>
          <w:spacing w:val="-10"/>
          <w:w w:val="95"/>
          <w:sz w:val="20"/>
        </w:rPr>
        <w:t xml:space="preserve"> </w:t>
      </w:r>
      <w:r w:rsidRPr="004369E7">
        <w:rPr>
          <w:rFonts w:ascii="Century Gothic" w:hAnsi="Century Gothic"/>
          <w:i/>
          <w:w w:val="95"/>
          <w:sz w:val="20"/>
        </w:rPr>
        <w:t>to</w:t>
      </w:r>
      <w:r w:rsidRPr="004369E7">
        <w:rPr>
          <w:rFonts w:ascii="Century Gothic" w:hAnsi="Century Gothic"/>
          <w:i/>
          <w:spacing w:val="-9"/>
          <w:w w:val="95"/>
          <w:sz w:val="20"/>
        </w:rPr>
        <w:t xml:space="preserve"> </w:t>
      </w:r>
      <w:r w:rsidRPr="004369E7">
        <w:rPr>
          <w:rFonts w:ascii="Century Gothic" w:hAnsi="Century Gothic"/>
          <w:i/>
          <w:w w:val="95"/>
          <w:sz w:val="20"/>
        </w:rPr>
        <w:t>managing</w:t>
      </w:r>
      <w:r w:rsidRPr="004369E7">
        <w:rPr>
          <w:rFonts w:ascii="Century Gothic" w:hAnsi="Century Gothic"/>
          <w:i/>
          <w:spacing w:val="-12"/>
          <w:w w:val="95"/>
          <w:sz w:val="20"/>
        </w:rPr>
        <w:t xml:space="preserve"> </w:t>
      </w:r>
      <w:r w:rsidRPr="004369E7">
        <w:rPr>
          <w:rFonts w:ascii="Century Gothic" w:hAnsi="Century Gothic"/>
          <w:i/>
          <w:w w:val="95"/>
          <w:sz w:val="20"/>
        </w:rPr>
        <w:t>asbestos</w:t>
      </w:r>
      <w:r w:rsidRPr="004369E7">
        <w:rPr>
          <w:rFonts w:ascii="Century Gothic" w:hAnsi="Century Gothic"/>
          <w:i/>
          <w:spacing w:val="-7"/>
          <w:w w:val="95"/>
          <w:sz w:val="20"/>
        </w:rPr>
        <w:t xml:space="preserve"> </w:t>
      </w:r>
      <w:r w:rsidRPr="004369E7">
        <w:rPr>
          <w:rFonts w:ascii="Century Gothic" w:hAnsi="Century Gothic"/>
          <w:i/>
          <w:w w:val="95"/>
          <w:sz w:val="20"/>
        </w:rPr>
        <w:t>in</w:t>
      </w:r>
      <w:r w:rsidRPr="004369E7">
        <w:rPr>
          <w:rFonts w:ascii="Century Gothic" w:hAnsi="Century Gothic"/>
          <w:i/>
          <w:spacing w:val="-11"/>
          <w:w w:val="95"/>
          <w:sz w:val="20"/>
        </w:rPr>
        <w:t xml:space="preserve"> </w:t>
      </w:r>
      <w:r w:rsidRPr="004369E7">
        <w:rPr>
          <w:rFonts w:ascii="Century Gothic" w:hAnsi="Century Gothic"/>
          <w:i/>
          <w:w w:val="95"/>
          <w:sz w:val="20"/>
        </w:rPr>
        <w:t>premises</w:t>
      </w:r>
      <w:r w:rsidRPr="004369E7">
        <w:rPr>
          <w:rFonts w:ascii="Century Gothic" w:hAnsi="Century Gothic"/>
          <w:i/>
          <w:spacing w:val="-11"/>
          <w:w w:val="95"/>
          <w:sz w:val="20"/>
        </w:rPr>
        <w:t xml:space="preserve"> </w:t>
      </w:r>
      <w:r w:rsidRPr="004369E7">
        <w:rPr>
          <w:rFonts w:ascii="Century Gothic" w:hAnsi="Century Gothic"/>
          <w:w w:val="95"/>
          <w:sz w:val="20"/>
        </w:rPr>
        <w:t>HSG227</w:t>
      </w:r>
      <w:r w:rsidRPr="004369E7">
        <w:rPr>
          <w:rFonts w:ascii="Century Gothic" w:hAnsi="Century Gothic"/>
          <w:spacing w:val="-10"/>
          <w:w w:val="95"/>
          <w:sz w:val="20"/>
        </w:rPr>
        <w:t xml:space="preserve"> </w:t>
      </w:r>
      <w:r w:rsidRPr="004369E7">
        <w:rPr>
          <w:rFonts w:ascii="Century Gothic" w:hAnsi="Century Gothic"/>
          <w:w w:val="95"/>
          <w:sz w:val="20"/>
        </w:rPr>
        <w:t>HSE</w:t>
      </w:r>
      <w:r w:rsidRPr="004369E7">
        <w:rPr>
          <w:rFonts w:ascii="Century Gothic" w:hAnsi="Century Gothic"/>
          <w:spacing w:val="-9"/>
          <w:w w:val="95"/>
          <w:sz w:val="20"/>
        </w:rPr>
        <w:t xml:space="preserve"> </w:t>
      </w:r>
      <w:r w:rsidRPr="004369E7">
        <w:rPr>
          <w:rFonts w:ascii="Century Gothic" w:hAnsi="Century Gothic"/>
          <w:w w:val="95"/>
          <w:sz w:val="20"/>
        </w:rPr>
        <w:t>Books</w:t>
      </w:r>
      <w:r w:rsidRPr="004369E7">
        <w:rPr>
          <w:rFonts w:ascii="Century Gothic" w:hAnsi="Century Gothic"/>
          <w:spacing w:val="-10"/>
          <w:w w:val="95"/>
          <w:sz w:val="20"/>
        </w:rPr>
        <w:t xml:space="preserve"> </w:t>
      </w:r>
      <w:r w:rsidRPr="004369E7">
        <w:rPr>
          <w:rFonts w:ascii="Century Gothic" w:hAnsi="Century Gothic"/>
          <w:w w:val="95"/>
          <w:sz w:val="20"/>
        </w:rPr>
        <w:t xml:space="preserve">2002 </w:t>
      </w:r>
      <w:r w:rsidRPr="004369E7">
        <w:rPr>
          <w:rFonts w:ascii="Century Gothic" w:hAnsi="Century Gothic"/>
          <w:sz w:val="20"/>
        </w:rPr>
        <w:t xml:space="preserve">ISBN 978 0 7176 2381 5 </w:t>
      </w:r>
      <w:hyperlink r:id="rId1705">
        <w:r w:rsidRPr="004369E7">
          <w:rPr>
            <w:rFonts w:ascii="Century Gothic" w:hAnsi="Century Gothic"/>
            <w:sz w:val="20"/>
          </w:rPr>
          <w:t>www.hse.gov.uk/pubns/books/HSG227.htm</w:t>
        </w:r>
      </w:hyperlink>
    </w:p>
    <w:p w14:paraId="7615BED6" w14:textId="77777777" w:rsidR="00802FE1" w:rsidRPr="004369E7" w:rsidRDefault="00802FE1" w:rsidP="004A2131">
      <w:pPr>
        <w:pStyle w:val="BodyText"/>
        <w:spacing w:before="11"/>
        <w:rPr>
          <w:rFonts w:ascii="Century Gothic" w:hAnsi="Century Gothic"/>
        </w:rPr>
      </w:pPr>
    </w:p>
    <w:p w14:paraId="3B470716" w14:textId="1A9EA210" w:rsidR="00802FE1" w:rsidRPr="004369E7" w:rsidRDefault="00EB2A15" w:rsidP="004A2131">
      <w:pPr>
        <w:spacing w:line="249" w:lineRule="auto"/>
        <w:rPr>
          <w:rFonts w:ascii="Century Gothic" w:hAnsi="Century Gothic"/>
          <w:sz w:val="20"/>
        </w:rPr>
      </w:pPr>
      <w:r w:rsidRPr="004369E7">
        <w:rPr>
          <w:rFonts w:ascii="Century Gothic" w:hAnsi="Century Gothic"/>
          <w:i/>
          <w:spacing w:val="-2"/>
          <w:sz w:val="20"/>
        </w:rPr>
        <w:t>Asbestos:</w:t>
      </w:r>
      <w:r w:rsidRPr="004369E7">
        <w:rPr>
          <w:rFonts w:ascii="Century Gothic" w:hAnsi="Century Gothic"/>
          <w:i/>
          <w:spacing w:val="-5"/>
          <w:sz w:val="20"/>
        </w:rPr>
        <w:t xml:space="preserve"> </w:t>
      </w:r>
      <w:r w:rsidRPr="004369E7">
        <w:rPr>
          <w:rFonts w:ascii="Century Gothic" w:hAnsi="Century Gothic"/>
          <w:i/>
          <w:spacing w:val="-2"/>
          <w:sz w:val="20"/>
        </w:rPr>
        <w:t>The</w:t>
      </w:r>
      <w:r w:rsidRPr="004369E7">
        <w:rPr>
          <w:rFonts w:ascii="Century Gothic" w:hAnsi="Century Gothic"/>
          <w:i/>
          <w:spacing w:val="-7"/>
          <w:sz w:val="20"/>
        </w:rPr>
        <w:t xml:space="preserve"> </w:t>
      </w:r>
      <w:r w:rsidRPr="004369E7">
        <w:rPr>
          <w:rFonts w:ascii="Century Gothic" w:hAnsi="Century Gothic"/>
          <w:i/>
          <w:spacing w:val="-2"/>
          <w:sz w:val="20"/>
        </w:rPr>
        <w:t>survey</w:t>
      </w:r>
      <w:r w:rsidRPr="004369E7">
        <w:rPr>
          <w:rFonts w:ascii="Century Gothic" w:hAnsi="Century Gothic"/>
          <w:i/>
          <w:spacing w:val="-10"/>
          <w:sz w:val="20"/>
        </w:rPr>
        <w:t xml:space="preserve"> </w:t>
      </w:r>
      <w:r w:rsidRPr="004369E7">
        <w:rPr>
          <w:rFonts w:ascii="Century Gothic" w:hAnsi="Century Gothic"/>
          <w:i/>
          <w:spacing w:val="-2"/>
          <w:sz w:val="20"/>
        </w:rPr>
        <w:t>guide</w:t>
      </w:r>
      <w:r w:rsidRPr="004369E7">
        <w:rPr>
          <w:rFonts w:ascii="Century Gothic" w:hAnsi="Century Gothic"/>
          <w:i/>
          <w:spacing w:val="-4"/>
          <w:sz w:val="20"/>
        </w:rPr>
        <w:t xml:space="preserve"> </w:t>
      </w:r>
      <w:r w:rsidRPr="004369E7">
        <w:rPr>
          <w:rFonts w:ascii="Century Gothic" w:hAnsi="Century Gothic"/>
          <w:spacing w:val="-2"/>
          <w:sz w:val="20"/>
        </w:rPr>
        <w:t>HSG264</w:t>
      </w:r>
      <w:r w:rsidRPr="004369E7">
        <w:rPr>
          <w:rFonts w:ascii="Century Gothic" w:hAnsi="Century Gothic"/>
          <w:spacing w:val="-12"/>
          <w:sz w:val="20"/>
        </w:rPr>
        <w:t xml:space="preserve"> </w:t>
      </w:r>
      <w:r w:rsidRPr="004369E7">
        <w:rPr>
          <w:rFonts w:ascii="Century Gothic" w:hAnsi="Century Gothic"/>
          <w:spacing w:val="-2"/>
          <w:sz w:val="20"/>
        </w:rPr>
        <w:t>(</w:t>
      </w:r>
      <w:r w:rsidR="009817AF">
        <w:rPr>
          <w:rFonts w:ascii="Century Gothic" w:hAnsi="Century Gothic"/>
          <w:spacing w:val="-2"/>
          <w:sz w:val="20"/>
        </w:rPr>
        <w:t>BMS</w:t>
      </w:r>
      <w:r w:rsidRPr="004369E7">
        <w:rPr>
          <w:rFonts w:ascii="Century Gothic" w:hAnsi="Century Gothic"/>
          <w:spacing w:val="-2"/>
          <w:sz w:val="20"/>
        </w:rPr>
        <w:t>ond</w:t>
      </w:r>
      <w:r w:rsidRPr="004369E7">
        <w:rPr>
          <w:rFonts w:ascii="Century Gothic" w:hAnsi="Century Gothic"/>
          <w:spacing w:val="-12"/>
          <w:sz w:val="20"/>
        </w:rPr>
        <w:t xml:space="preserve"> </w:t>
      </w:r>
      <w:r w:rsidRPr="004369E7">
        <w:rPr>
          <w:rFonts w:ascii="Century Gothic" w:hAnsi="Century Gothic"/>
          <w:spacing w:val="-2"/>
          <w:sz w:val="20"/>
        </w:rPr>
        <w:t>edition)</w:t>
      </w:r>
      <w:r w:rsidRPr="004369E7">
        <w:rPr>
          <w:rFonts w:ascii="Century Gothic" w:hAnsi="Century Gothic"/>
          <w:spacing w:val="-9"/>
          <w:sz w:val="20"/>
        </w:rPr>
        <w:t xml:space="preserve"> </w:t>
      </w:r>
      <w:r w:rsidRPr="004369E7">
        <w:rPr>
          <w:rFonts w:ascii="Century Gothic" w:hAnsi="Century Gothic"/>
          <w:spacing w:val="-2"/>
          <w:sz w:val="20"/>
        </w:rPr>
        <w:t>HSE</w:t>
      </w:r>
      <w:r w:rsidRPr="004369E7">
        <w:rPr>
          <w:rFonts w:ascii="Century Gothic" w:hAnsi="Century Gothic"/>
          <w:spacing w:val="-9"/>
          <w:sz w:val="20"/>
        </w:rPr>
        <w:t xml:space="preserve"> </w:t>
      </w:r>
      <w:r w:rsidRPr="004369E7">
        <w:rPr>
          <w:rFonts w:ascii="Century Gothic" w:hAnsi="Century Gothic"/>
          <w:spacing w:val="-2"/>
          <w:sz w:val="20"/>
        </w:rPr>
        <w:t>Books</w:t>
      </w:r>
      <w:r w:rsidRPr="004369E7">
        <w:rPr>
          <w:rFonts w:ascii="Century Gothic" w:hAnsi="Century Gothic"/>
          <w:spacing w:val="-9"/>
          <w:sz w:val="20"/>
        </w:rPr>
        <w:t xml:space="preserve"> </w:t>
      </w:r>
      <w:r w:rsidRPr="004369E7">
        <w:rPr>
          <w:rFonts w:ascii="Century Gothic" w:hAnsi="Century Gothic"/>
          <w:spacing w:val="-2"/>
          <w:sz w:val="20"/>
        </w:rPr>
        <w:t xml:space="preserve">2012 </w:t>
      </w:r>
      <w:r w:rsidRPr="004369E7">
        <w:rPr>
          <w:rFonts w:ascii="Century Gothic" w:hAnsi="Century Gothic"/>
          <w:sz w:val="20"/>
        </w:rPr>
        <w:t xml:space="preserve">ISBN 978 0 7176 6502 0 </w:t>
      </w:r>
      <w:hyperlink r:id="rId1706">
        <w:r w:rsidRPr="004369E7">
          <w:rPr>
            <w:rFonts w:ascii="Century Gothic" w:hAnsi="Century Gothic"/>
            <w:sz w:val="20"/>
          </w:rPr>
          <w:t>www.hse.gov.uk/pubns/books/HSG264.htm</w:t>
        </w:r>
      </w:hyperlink>
    </w:p>
    <w:p w14:paraId="2EE7ADD6" w14:textId="77777777" w:rsidR="00802FE1" w:rsidRPr="004369E7" w:rsidRDefault="00802FE1" w:rsidP="004A2131">
      <w:pPr>
        <w:pStyle w:val="BodyText"/>
        <w:rPr>
          <w:rFonts w:ascii="Century Gothic" w:hAnsi="Century Gothic"/>
          <w:sz w:val="21"/>
        </w:rPr>
      </w:pPr>
    </w:p>
    <w:p w14:paraId="0904B23A" w14:textId="77777777" w:rsidR="00802FE1" w:rsidRPr="004369E7" w:rsidRDefault="00EB2A15" w:rsidP="004A2131">
      <w:pPr>
        <w:spacing w:line="249" w:lineRule="auto"/>
        <w:rPr>
          <w:rFonts w:ascii="Century Gothic" w:hAnsi="Century Gothic"/>
          <w:sz w:val="20"/>
        </w:rPr>
      </w:pPr>
      <w:r w:rsidRPr="004369E7">
        <w:rPr>
          <w:rFonts w:ascii="Century Gothic" w:hAnsi="Century Gothic"/>
          <w:i/>
          <w:spacing w:val="-2"/>
          <w:sz w:val="20"/>
        </w:rPr>
        <w:t>Asbestos</w:t>
      </w:r>
      <w:r w:rsidRPr="004369E7">
        <w:rPr>
          <w:rFonts w:ascii="Century Gothic" w:hAnsi="Century Gothic"/>
          <w:i/>
          <w:spacing w:val="-8"/>
          <w:sz w:val="20"/>
        </w:rPr>
        <w:t xml:space="preserve"> </w:t>
      </w:r>
      <w:r w:rsidRPr="004369E7">
        <w:rPr>
          <w:rFonts w:ascii="Century Gothic" w:hAnsi="Century Gothic"/>
          <w:i/>
          <w:spacing w:val="-2"/>
          <w:sz w:val="20"/>
        </w:rPr>
        <w:t>essentials:</w:t>
      </w:r>
      <w:r w:rsidRPr="004369E7">
        <w:rPr>
          <w:rFonts w:ascii="Century Gothic" w:hAnsi="Century Gothic"/>
          <w:i/>
          <w:spacing w:val="-6"/>
          <w:sz w:val="20"/>
        </w:rPr>
        <w:t xml:space="preserve"> </w:t>
      </w:r>
      <w:r w:rsidRPr="004369E7">
        <w:rPr>
          <w:rFonts w:ascii="Century Gothic" w:hAnsi="Century Gothic"/>
          <w:i/>
          <w:spacing w:val="-2"/>
          <w:sz w:val="20"/>
        </w:rPr>
        <w:t>A</w:t>
      </w:r>
      <w:r w:rsidRPr="004369E7">
        <w:rPr>
          <w:rFonts w:ascii="Century Gothic" w:hAnsi="Century Gothic"/>
          <w:i/>
          <w:spacing w:val="-8"/>
          <w:sz w:val="20"/>
        </w:rPr>
        <w:t xml:space="preserve"> </w:t>
      </w:r>
      <w:r w:rsidRPr="004369E7">
        <w:rPr>
          <w:rFonts w:ascii="Century Gothic" w:hAnsi="Century Gothic"/>
          <w:i/>
          <w:spacing w:val="-2"/>
          <w:sz w:val="20"/>
        </w:rPr>
        <w:t>task</w:t>
      </w:r>
      <w:r w:rsidRPr="004369E7">
        <w:rPr>
          <w:rFonts w:ascii="Century Gothic" w:hAnsi="Century Gothic"/>
          <w:i/>
          <w:spacing w:val="-9"/>
          <w:sz w:val="20"/>
        </w:rPr>
        <w:t xml:space="preserve"> </w:t>
      </w:r>
      <w:r w:rsidRPr="004369E7">
        <w:rPr>
          <w:rFonts w:ascii="Century Gothic" w:hAnsi="Century Gothic"/>
          <w:i/>
          <w:spacing w:val="-2"/>
          <w:sz w:val="20"/>
        </w:rPr>
        <w:t>manual</w:t>
      </w:r>
      <w:r w:rsidRPr="004369E7">
        <w:rPr>
          <w:rFonts w:ascii="Century Gothic" w:hAnsi="Century Gothic"/>
          <w:i/>
          <w:spacing w:val="-5"/>
          <w:sz w:val="20"/>
        </w:rPr>
        <w:t xml:space="preserve"> </w:t>
      </w:r>
      <w:r w:rsidRPr="004369E7">
        <w:rPr>
          <w:rFonts w:ascii="Century Gothic" w:hAnsi="Century Gothic"/>
          <w:i/>
          <w:spacing w:val="-2"/>
          <w:sz w:val="20"/>
        </w:rPr>
        <w:t>for</w:t>
      </w:r>
      <w:r w:rsidRPr="004369E7">
        <w:rPr>
          <w:rFonts w:ascii="Century Gothic" w:hAnsi="Century Gothic"/>
          <w:i/>
          <w:spacing w:val="-7"/>
          <w:sz w:val="20"/>
        </w:rPr>
        <w:t xml:space="preserve"> </w:t>
      </w:r>
      <w:r w:rsidRPr="004369E7">
        <w:rPr>
          <w:rFonts w:ascii="Century Gothic" w:hAnsi="Century Gothic"/>
          <w:i/>
          <w:spacing w:val="-2"/>
          <w:sz w:val="20"/>
        </w:rPr>
        <w:t>building,</w:t>
      </w:r>
      <w:r w:rsidRPr="004369E7">
        <w:rPr>
          <w:rFonts w:ascii="Century Gothic" w:hAnsi="Century Gothic"/>
          <w:i/>
          <w:spacing w:val="-7"/>
          <w:sz w:val="20"/>
        </w:rPr>
        <w:t xml:space="preserve"> </w:t>
      </w:r>
      <w:r w:rsidRPr="004369E7">
        <w:rPr>
          <w:rFonts w:ascii="Century Gothic" w:hAnsi="Century Gothic"/>
          <w:i/>
          <w:spacing w:val="-2"/>
          <w:sz w:val="20"/>
        </w:rPr>
        <w:t>maintenance</w:t>
      </w:r>
      <w:r w:rsidRPr="004369E7">
        <w:rPr>
          <w:rFonts w:ascii="Century Gothic" w:hAnsi="Century Gothic"/>
          <w:i/>
          <w:spacing w:val="-9"/>
          <w:sz w:val="20"/>
        </w:rPr>
        <w:t xml:space="preserve"> </w:t>
      </w:r>
      <w:r w:rsidRPr="004369E7">
        <w:rPr>
          <w:rFonts w:ascii="Century Gothic" w:hAnsi="Century Gothic"/>
          <w:i/>
          <w:spacing w:val="-2"/>
          <w:sz w:val="20"/>
        </w:rPr>
        <w:t>and</w:t>
      </w:r>
      <w:r w:rsidRPr="004369E7">
        <w:rPr>
          <w:rFonts w:ascii="Century Gothic" w:hAnsi="Century Gothic"/>
          <w:i/>
          <w:spacing w:val="-6"/>
          <w:sz w:val="20"/>
        </w:rPr>
        <w:t xml:space="preserve"> </w:t>
      </w:r>
      <w:r w:rsidRPr="004369E7">
        <w:rPr>
          <w:rFonts w:ascii="Century Gothic" w:hAnsi="Century Gothic"/>
          <w:i/>
          <w:spacing w:val="-2"/>
          <w:sz w:val="20"/>
        </w:rPr>
        <w:t>allied</w:t>
      </w:r>
      <w:r w:rsidRPr="004369E7">
        <w:rPr>
          <w:rFonts w:ascii="Century Gothic" w:hAnsi="Century Gothic"/>
          <w:i/>
          <w:spacing w:val="-10"/>
          <w:sz w:val="20"/>
        </w:rPr>
        <w:t xml:space="preserve"> </w:t>
      </w:r>
      <w:r w:rsidRPr="004369E7">
        <w:rPr>
          <w:rFonts w:ascii="Century Gothic" w:hAnsi="Century Gothic"/>
          <w:i/>
          <w:spacing w:val="-2"/>
          <w:sz w:val="20"/>
        </w:rPr>
        <w:t>trades</w:t>
      </w:r>
      <w:r w:rsidRPr="004369E7">
        <w:rPr>
          <w:rFonts w:ascii="Century Gothic" w:hAnsi="Century Gothic"/>
          <w:i/>
          <w:spacing w:val="-8"/>
          <w:sz w:val="20"/>
        </w:rPr>
        <w:t xml:space="preserve"> </w:t>
      </w:r>
      <w:r w:rsidRPr="004369E7">
        <w:rPr>
          <w:rFonts w:ascii="Century Gothic" w:hAnsi="Century Gothic"/>
          <w:i/>
          <w:spacing w:val="-2"/>
          <w:sz w:val="20"/>
        </w:rPr>
        <w:t xml:space="preserve">on </w:t>
      </w:r>
      <w:r w:rsidRPr="004369E7">
        <w:rPr>
          <w:rFonts w:ascii="Century Gothic" w:hAnsi="Century Gothic"/>
          <w:i/>
          <w:sz w:val="20"/>
        </w:rPr>
        <w:t>non-licensed</w:t>
      </w:r>
      <w:r w:rsidRPr="004369E7">
        <w:rPr>
          <w:rFonts w:ascii="Century Gothic" w:hAnsi="Century Gothic"/>
          <w:i/>
          <w:spacing w:val="-1"/>
          <w:sz w:val="20"/>
        </w:rPr>
        <w:t xml:space="preserve"> </w:t>
      </w:r>
      <w:r w:rsidRPr="004369E7">
        <w:rPr>
          <w:rFonts w:ascii="Century Gothic" w:hAnsi="Century Gothic"/>
          <w:i/>
          <w:sz w:val="20"/>
        </w:rPr>
        <w:t>asbestos</w:t>
      </w:r>
      <w:r w:rsidRPr="004369E7">
        <w:rPr>
          <w:rFonts w:ascii="Century Gothic" w:hAnsi="Century Gothic"/>
          <w:i/>
          <w:spacing w:val="-2"/>
          <w:sz w:val="20"/>
        </w:rPr>
        <w:t xml:space="preserve"> </w:t>
      </w:r>
      <w:r w:rsidRPr="004369E7">
        <w:rPr>
          <w:rFonts w:ascii="Century Gothic" w:hAnsi="Century Gothic"/>
          <w:i/>
          <w:sz w:val="20"/>
        </w:rPr>
        <w:t xml:space="preserve">work </w:t>
      </w:r>
      <w:r w:rsidRPr="004369E7">
        <w:rPr>
          <w:rFonts w:ascii="Century Gothic" w:hAnsi="Century Gothic"/>
          <w:sz w:val="20"/>
        </w:rPr>
        <w:t>HSG210</w:t>
      </w:r>
      <w:r w:rsidRPr="004369E7">
        <w:rPr>
          <w:rFonts w:ascii="Century Gothic" w:hAnsi="Century Gothic"/>
          <w:spacing w:val="-6"/>
          <w:sz w:val="20"/>
        </w:rPr>
        <w:t xml:space="preserve"> </w:t>
      </w:r>
      <w:r w:rsidRPr="004369E7">
        <w:rPr>
          <w:rFonts w:ascii="Century Gothic" w:hAnsi="Century Gothic"/>
          <w:sz w:val="20"/>
        </w:rPr>
        <w:t>(Third edition)</w:t>
      </w:r>
      <w:r w:rsidRPr="004369E7">
        <w:rPr>
          <w:rFonts w:ascii="Century Gothic" w:hAnsi="Century Gothic"/>
          <w:spacing w:val="-2"/>
          <w:sz w:val="20"/>
        </w:rPr>
        <w:t xml:space="preserve"> </w:t>
      </w:r>
      <w:r w:rsidRPr="004369E7">
        <w:rPr>
          <w:rFonts w:ascii="Century Gothic" w:hAnsi="Century Gothic"/>
          <w:sz w:val="20"/>
        </w:rPr>
        <w:t>HSE</w:t>
      </w:r>
      <w:r w:rsidRPr="004369E7">
        <w:rPr>
          <w:rFonts w:ascii="Century Gothic" w:hAnsi="Century Gothic"/>
          <w:spacing w:val="-4"/>
          <w:sz w:val="20"/>
        </w:rPr>
        <w:t xml:space="preserve"> </w:t>
      </w:r>
      <w:r w:rsidRPr="004369E7">
        <w:rPr>
          <w:rFonts w:ascii="Century Gothic" w:hAnsi="Century Gothic"/>
          <w:sz w:val="20"/>
        </w:rPr>
        <w:t>Books</w:t>
      </w:r>
      <w:r w:rsidRPr="004369E7">
        <w:rPr>
          <w:rFonts w:ascii="Century Gothic" w:hAnsi="Century Gothic"/>
          <w:spacing w:val="-2"/>
          <w:sz w:val="20"/>
        </w:rPr>
        <w:t xml:space="preserve"> </w:t>
      </w:r>
      <w:r w:rsidRPr="004369E7">
        <w:rPr>
          <w:rFonts w:ascii="Century Gothic" w:hAnsi="Century Gothic"/>
          <w:sz w:val="20"/>
        </w:rPr>
        <w:t>2012</w:t>
      </w:r>
    </w:p>
    <w:p w14:paraId="1436197D" w14:textId="77777777" w:rsidR="00802FE1" w:rsidRPr="004369E7" w:rsidRDefault="00EB2A15" w:rsidP="004A2131">
      <w:pPr>
        <w:pStyle w:val="BodyText"/>
        <w:spacing w:before="2"/>
        <w:rPr>
          <w:rFonts w:ascii="Century Gothic" w:hAnsi="Century Gothic"/>
        </w:rPr>
      </w:pPr>
      <w:r w:rsidRPr="004369E7">
        <w:rPr>
          <w:rFonts w:ascii="Century Gothic" w:hAnsi="Century Gothic"/>
        </w:rPr>
        <w:t>ISBN</w:t>
      </w:r>
      <w:r w:rsidRPr="004369E7">
        <w:rPr>
          <w:rFonts w:ascii="Century Gothic" w:hAnsi="Century Gothic"/>
          <w:spacing w:val="-2"/>
        </w:rPr>
        <w:t xml:space="preserve"> </w:t>
      </w:r>
      <w:r w:rsidRPr="004369E7">
        <w:rPr>
          <w:rFonts w:ascii="Century Gothic" w:hAnsi="Century Gothic"/>
        </w:rPr>
        <w:t>978</w:t>
      </w:r>
      <w:r w:rsidRPr="004369E7">
        <w:rPr>
          <w:rFonts w:ascii="Century Gothic" w:hAnsi="Century Gothic"/>
          <w:spacing w:val="-2"/>
        </w:rPr>
        <w:t xml:space="preserve"> </w:t>
      </w:r>
      <w:r w:rsidRPr="004369E7">
        <w:rPr>
          <w:rFonts w:ascii="Century Gothic" w:hAnsi="Century Gothic"/>
        </w:rPr>
        <w:t>0</w:t>
      </w:r>
      <w:r w:rsidRPr="004369E7">
        <w:rPr>
          <w:rFonts w:ascii="Century Gothic" w:hAnsi="Century Gothic"/>
          <w:spacing w:val="-2"/>
        </w:rPr>
        <w:t xml:space="preserve"> </w:t>
      </w:r>
      <w:r w:rsidRPr="004369E7">
        <w:rPr>
          <w:rFonts w:ascii="Century Gothic" w:hAnsi="Century Gothic"/>
        </w:rPr>
        <w:t>7176</w:t>
      </w:r>
      <w:r w:rsidRPr="004369E7">
        <w:rPr>
          <w:rFonts w:ascii="Century Gothic" w:hAnsi="Century Gothic"/>
          <w:spacing w:val="-1"/>
        </w:rPr>
        <w:t xml:space="preserve"> </w:t>
      </w:r>
      <w:r w:rsidRPr="004369E7">
        <w:rPr>
          <w:rFonts w:ascii="Century Gothic" w:hAnsi="Century Gothic"/>
        </w:rPr>
        <w:t>6503</w:t>
      </w:r>
      <w:r w:rsidRPr="004369E7">
        <w:rPr>
          <w:rFonts w:ascii="Century Gothic" w:hAnsi="Century Gothic"/>
          <w:spacing w:val="-3"/>
        </w:rPr>
        <w:t xml:space="preserve"> </w:t>
      </w:r>
      <w:r w:rsidRPr="004369E7">
        <w:rPr>
          <w:rFonts w:ascii="Century Gothic" w:hAnsi="Century Gothic"/>
        </w:rPr>
        <w:t>7</w:t>
      </w:r>
      <w:r w:rsidRPr="004369E7">
        <w:rPr>
          <w:rFonts w:ascii="Century Gothic" w:hAnsi="Century Gothic"/>
          <w:spacing w:val="-2"/>
        </w:rPr>
        <w:t xml:space="preserve"> </w:t>
      </w:r>
      <w:hyperlink r:id="rId1707">
        <w:r w:rsidRPr="004369E7">
          <w:rPr>
            <w:rFonts w:ascii="Century Gothic" w:hAnsi="Century Gothic"/>
            <w:spacing w:val="-2"/>
          </w:rPr>
          <w:t>www.hse.gov.uk/pubns/books/HSG210.htm</w:t>
        </w:r>
      </w:hyperlink>
    </w:p>
    <w:p w14:paraId="7A7C8FA5" w14:textId="77777777" w:rsidR="00802FE1" w:rsidRPr="004369E7" w:rsidRDefault="00802FE1" w:rsidP="004A2131">
      <w:pPr>
        <w:pStyle w:val="BodyText"/>
        <w:spacing w:before="8"/>
        <w:rPr>
          <w:rFonts w:ascii="Century Gothic" w:hAnsi="Century Gothic"/>
          <w:sz w:val="21"/>
        </w:rPr>
      </w:pPr>
    </w:p>
    <w:p w14:paraId="179FB8D6" w14:textId="77777777" w:rsidR="00802FE1" w:rsidRPr="004369E7" w:rsidRDefault="00EB2A15" w:rsidP="004A2131">
      <w:pPr>
        <w:spacing w:before="1" w:line="249" w:lineRule="auto"/>
        <w:rPr>
          <w:rFonts w:ascii="Century Gothic" w:hAnsi="Century Gothic"/>
          <w:sz w:val="20"/>
        </w:rPr>
      </w:pPr>
      <w:r w:rsidRPr="004369E7">
        <w:rPr>
          <w:rFonts w:ascii="Century Gothic" w:hAnsi="Century Gothic"/>
          <w:i/>
          <w:spacing w:val="-2"/>
          <w:sz w:val="20"/>
        </w:rPr>
        <w:t>Work</w:t>
      </w:r>
      <w:r w:rsidRPr="004369E7">
        <w:rPr>
          <w:rFonts w:ascii="Century Gothic" w:hAnsi="Century Gothic"/>
          <w:i/>
          <w:spacing w:val="-10"/>
          <w:sz w:val="20"/>
        </w:rPr>
        <w:t xml:space="preserve"> </w:t>
      </w:r>
      <w:r w:rsidRPr="004369E7">
        <w:rPr>
          <w:rFonts w:ascii="Century Gothic" w:hAnsi="Century Gothic"/>
          <w:i/>
          <w:spacing w:val="-2"/>
          <w:sz w:val="20"/>
        </w:rPr>
        <w:t>with</w:t>
      </w:r>
      <w:r w:rsidRPr="004369E7">
        <w:rPr>
          <w:rFonts w:ascii="Century Gothic" w:hAnsi="Century Gothic"/>
          <w:i/>
          <w:spacing w:val="-9"/>
          <w:sz w:val="20"/>
        </w:rPr>
        <w:t xml:space="preserve"> </w:t>
      </w:r>
      <w:r w:rsidRPr="004369E7">
        <w:rPr>
          <w:rFonts w:ascii="Century Gothic" w:hAnsi="Century Gothic"/>
          <w:i/>
          <w:spacing w:val="-2"/>
          <w:sz w:val="20"/>
        </w:rPr>
        <w:t>materials</w:t>
      </w:r>
      <w:r w:rsidRPr="004369E7">
        <w:rPr>
          <w:rFonts w:ascii="Century Gothic" w:hAnsi="Century Gothic"/>
          <w:i/>
          <w:spacing w:val="-4"/>
          <w:sz w:val="20"/>
        </w:rPr>
        <w:t xml:space="preserve"> </w:t>
      </w:r>
      <w:r w:rsidRPr="004369E7">
        <w:rPr>
          <w:rFonts w:ascii="Century Gothic" w:hAnsi="Century Gothic"/>
          <w:i/>
          <w:spacing w:val="-2"/>
          <w:sz w:val="20"/>
        </w:rPr>
        <w:t>containing</w:t>
      </w:r>
      <w:r w:rsidRPr="004369E7">
        <w:rPr>
          <w:rFonts w:ascii="Century Gothic" w:hAnsi="Century Gothic"/>
          <w:i/>
          <w:spacing w:val="-6"/>
          <w:sz w:val="20"/>
        </w:rPr>
        <w:t xml:space="preserve"> </w:t>
      </w:r>
      <w:r w:rsidRPr="004369E7">
        <w:rPr>
          <w:rFonts w:ascii="Century Gothic" w:hAnsi="Century Gothic"/>
          <w:i/>
          <w:spacing w:val="-2"/>
          <w:sz w:val="20"/>
        </w:rPr>
        <w:t>asbestos.</w:t>
      </w:r>
      <w:r w:rsidRPr="004369E7">
        <w:rPr>
          <w:rFonts w:ascii="Century Gothic" w:hAnsi="Century Gothic"/>
          <w:i/>
          <w:spacing w:val="-8"/>
          <w:sz w:val="20"/>
        </w:rPr>
        <w:t xml:space="preserve"> </w:t>
      </w:r>
      <w:r w:rsidRPr="004369E7">
        <w:rPr>
          <w:rFonts w:ascii="Century Gothic" w:hAnsi="Century Gothic"/>
          <w:i/>
          <w:spacing w:val="-2"/>
          <w:sz w:val="20"/>
        </w:rPr>
        <w:t>Control</w:t>
      </w:r>
      <w:r w:rsidRPr="004369E7">
        <w:rPr>
          <w:rFonts w:ascii="Century Gothic" w:hAnsi="Century Gothic"/>
          <w:i/>
          <w:spacing w:val="-4"/>
          <w:sz w:val="20"/>
        </w:rPr>
        <w:t xml:space="preserve"> </w:t>
      </w:r>
      <w:r w:rsidRPr="004369E7">
        <w:rPr>
          <w:rFonts w:ascii="Century Gothic" w:hAnsi="Century Gothic"/>
          <w:i/>
          <w:spacing w:val="-2"/>
          <w:sz w:val="20"/>
        </w:rPr>
        <w:t>of</w:t>
      </w:r>
      <w:r w:rsidRPr="004369E7">
        <w:rPr>
          <w:rFonts w:ascii="Century Gothic" w:hAnsi="Century Gothic"/>
          <w:i/>
          <w:spacing w:val="-5"/>
          <w:sz w:val="20"/>
        </w:rPr>
        <w:t xml:space="preserve"> </w:t>
      </w:r>
      <w:r w:rsidRPr="004369E7">
        <w:rPr>
          <w:rFonts w:ascii="Century Gothic" w:hAnsi="Century Gothic"/>
          <w:i/>
          <w:spacing w:val="-2"/>
          <w:sz w:val="20"/>
        </w:rPr>
        <w:t>Asbestos</w:t>
      </w:r>
      <w:r w:rsidRPr="004369E7">
        <w:rPr>
          <w:rFonts w:ascii="Century Gothic" w:hAnsi="Century Gothic"/>
          <w:i/>
          <w:spacing w:val="-4"/>
          <w:sz w:val="20"/>
        </w:rPr>
        <w:t xml:space="preserve"> </w:t>
      </w:r>
      <w:r w:rsidRPr="004369E7">
        <w:rPr>
          <w:rFonts w:ascii="Century Gothic" w:hAnsi="Century Gothic"/>
          <w:i/>
          <w:spacing w:val="-2"/>
          <w:sz w:val="20"/>
        </w:rPr>
        <w:t>Regulations</w:t>
      </w:r>
      <w:r w:rsidRPr="004369E7">
        <w:rPr>
          <w:rFonts w:ascii="Century Gothic" w:hAnsi="Century Gothic"/>
          <w:i/>
          <w:spacing w:val="-5"/>
          <w:sz w:val="20"/>
        </w:rPr>
        <w:t xml:space="preserve"> </w:t>
      </w:r>
      <w:r w:rsidRPr="004369E7">
        <w:rPr>
          <w:rFonts w:ascii="Century Gothic" w:hAnsi="Century Gothic"/>
          <w:i/>
          <w:spacing w:val="-2"/>
          <w:sz w:val="20"/>
        </w:rPr>
        <w:t xml:space="preserve">2006. </w:t>
      </w:r>
      <w:r w:rsidRPr="004369E7">
        <w:rPr>
          <w:rFonts w:ascii="Century Gothic" w:hAnsi="Century Gothic"/>
          <w:i/>
          <w:sz w:val="20"/>
        </w:rPr>
        <w:t xml:space="preserve">Approved Code of Practice and guidance </w:t>
      </w:r>
      <w:r w:rsidRPr="004369E7">
        <w:rPr>
          <w:rFonts w:ascii="Century Gothic" w:hAnsi="Century Gothic"/>
          <w:sz w:val="20"/>
        </w:rPr>
        <w:t>L143 HSE Books 2006</w:t>
      </w:r>
    </w:p>
    <w:p w14:paraId="6582A203" w14:textId="77777777" w:rsidR="00802FE1" w:rsidRPr="004369E7" w:rsidRDefault="00EB2A15" w:rsidP="004A2131">
      <w:pPr>
        <w:pStyle w:val="BodyText"/>
        <w:spacing w:line="227" w:lineRule="exact"/>
        <w:rPr>
          <w:rFonts w:ascii="Century Gothic" w:hAnsi="Century Gothic"/>
        </w:rPr>
      </w:pPr>
      <w:r w:rsidRPr="004369E7">
        <w:rPr>
          <w:rFonts w:ascii="Century Gothic" w:hAnsi="Century Gothic"/>
        </w:rPr>
        <w:t>ISBN</w:t>
      </w:r>
      <w:r w:rsidRPr="004369E7">
        <w:rPr>
          <w:rFonts w:ascii="Century Gothic" w:hAnsi="Century Gothic"/>
          <w:spacing w:val="-2"/>
        </w:rPr>
        <w:t xml:space="preserve"> </w:t>
      </w:r>
      <w:r w:rsidRPr="004369E7">
        <w:rPr>
          <w:rFonts w:ascii="Century Gothic" w:hAnsi="Century Gothic"/>
        </w:rPr>
        <w:t>978</w:t>
      </w:r>
      <w:r w:rsidRPr="004369E7">
        <w:rPr>
          <w:rFonts w:ascii="Century Gothic" w:hAnsi="Century Gothic"/>
          <w:spacing w:val="-2"/>
        </w:rPr>
        <w:t xml:space="preserve"> </w:t>
      </w:r>
      <w:r w:rsidRPr="004369E7">
        <w:rPr>
          <w:rFonts w:ascii="Century Gothic" w:hAnsi="Century Gothic"/>
        </w:rPr>
        <w:t>0</w:t>
      </w:r>
      <w:r w:rsidRPr="004369E7">
        <w:rPr>
          <w:rFonts w:ascii="Century Gothic" w:hAnsi="Century Gothic"/>
          <w:spacing w:val="-2"/>
        </w:rPr>
        <w:t xml:space="preserve"> </w:t>
      </w:r>
      <w:r w:rsidRPr="004369E7">
        <w:rPr>
          <w:rFonts w:ascii="Century Gothic" w:hAnsi="Century Gothic"/>
        </w:rPr>
        <w:t>7176</w:t>
      </w:r>
      <w:r w:rsidRPr="004369E7">
        <w:rPr>
          <w:rFonts w:ascii="Century Gothic" w:hAnsi="Century Gothic"/>
          <w:spacing w:val="-1"/>
        </w:rPr>
        <w:t xml:space="preserve"> </w:t>
      </w:r>
      <w:r w:rsidRPr="004369E7">
        <w:rPr>
          <w:rFonts w:ascii="Century Gothic" w:hAnsi="Century Gothic"/>
        </w:rPr>
        <w:t>6206</w:t>
      </w:r>
      <w:r w:rsidRPr="004369E7">
        <w:rPr>
          <w:rFonts w:ascii="Century Gothic" w:hAnsi="Century Gothic"/>
          <w:spacing w:val="-3"/>
        </w:rPr>
        <w:t xml:space="preserve"> </w:t>
      </w:r>
      <w:r w:rsidRPr="004369E7">
        <w:rPr>
          <w:rFonts w:ascii="Century Gothic" w:hAnsi="Century Gothic"/>
        </w:rPr>
        <w:t>7</w:t>
      </w:r>
      <w:r w:rsidRPr="004369E7">
        <w:rPr>
          <w:rFonts w:ascii="Century Gothic" w:hAnsi="Century Gothic"/>
          <w:spacing w:val="-2"/>
        </w:rPr>
        <w:t xml:space="preserve"> </w:t>
      </w:r>
      <w:hyperlink r:id="rId1708">
        <w:r w:rsidRPr="004369E7">
          <w:rPr>
            <w:rFonts w:ascii="Century Gothic" w:hAnsi="Century Gothic"/>
            <w:spacing w:val="-2"/>
          </w:rPr>
          <w:t>www.hse.gov.uk/pubns/books/L143.htm</w:t>
        </w:r>
      </w:hyperlink>
    </w:p>
    <w:p w14:paraId="5F8E36BD" w14:textId="77777777" w:rsidR="00802FE1" w:rsidRPr="004369E7" w:rsidRDefault="00802FE1" w:rsidP="004A2131">
      <w:pPr>
        <w:pStyle w:val="BodyText"/>
        <w:spacing w:before="8"/>
        <w:rPr>
          <w:rFonts w:ascii="Century Gothic" w:hAnsi="Century Gothic"/>
          <w:sz w:val="21"/>
        </w:rPr>
      </w:pPr>
    </w:p>
    <w:p w14:paraId="6DD6CED8" w14:textId="11BB952D" w:rsidR="00802FE1" w:rsidRPr="004369E7" w:rsidRDefault="00EB2A15" w:rsidP="004A2131">
      <w:pPr>
        <w:spacing w:line="249" w:lineRule="auto"/>
        <w:rPr>
          <w:rFonts w:ascii="Century Gothic" w:hAnsi="Century Gothic"/>
          <w:sz w:val="20"/>
        </w:rPr>
      </w:pPr>
      <w:r w:rsidRPr="004369E7">
        <w:rPr>
          <w:rFonts w:ascii="Century Gothic" w:hAnsi="Century Gothic"/>
          <w:i/>
          <w:sz w:val="20"/>
        </w:rPr>
        <w:t>The</w:t>
      </w:r>
      <w:r w:rsidRPr="004369E7">
        <w:rPr>
          <w:rFonts w:ascii="Century Gothic" w:hAnsi="Century Gothic"/>
          <w:i/>
          <w:spacing w:val="-4"/>
          <w:sz w:val="20"/>
        </w:rPr>
        <w:t xml:space="preserve"> </w:t>
      </w:r>
      <w:r w:rsidRPr="004369E7">
        <w:rPr>
          <w:rFonts w:ascii="Century Gothic" w:hAnsi="Century Gothic"/>
          <w:i/>
          <w:sz w:val="20"/>
        </w:rPr>
        <w:t>management</w:t>
      </w:r>
      <w:r w:rsidRPr="004369E7">
        <w:rPr>
          <w:rFonts w:ascii="Century Gothic" w:hAnsi="Century Gothic"/>
          <w:i/>
          <w:spacing w:val="-2"/>
          <w:sz w:val="20"/>
        </w:rPr>
        <w:t xml:space="preserve"> </w:t>
      </w:r>
      <w:r w:rsidRPr="004369E7">
        <w:rPr>
          <w:rFonts w:ascii="Century Gothic" w:hAnsi="Century Gothic"/>
          <w:i/>
          <w:sz w:val="20"/>
        </w:rPr>
        <w:t>of</w:t>
      </w:r>
      <w:r w:rsidRPr="004369E7">
        <w:rPr>
          <w:rFonts w:ascii="Century Gothic" w:hAnsi="Century Gothic"/>
          <w:i/>
          <w:spacing w:val="-4"/>
          <w:sz w:val="20"/>
        </w:rPr>
        <w:t xml:space="preserve"> </w:t>
      </w:r>
      <w:r w:rsidRPr="004369E7">
        <w:rPr>
          <w:rFonts w:ascii="Century Gothic" w:hAnsi="Century Gothic"/>
          <w:i/>
          <w:sz w:val="20"/>
        </w:rPr>
        <w:t>asbestos in non-domestic</w:t>
      </w:r>
      <w:r w:rsidRPr="004369E7">
        <w:rPr>
          <w:rFonts w:ascii="Century Gothic" w:hAnsi="Century Gothic"/>
          <w:i/>
          <w:spacing w:val="-4"/>
          <w:sz w:val="20"/>
        </w:rPr>
        <w:t xml:space="preserve"> </w:t>
      </w:r>
      <w:r w:rsidRPr="004369E7">
        <w:rPr>
          <w:rFonts w:ascii="Century Gothic" w:hAnsi="Century Gothic"/>
          <w:i/>
          <w:sz w:val="20"/>
        </w:rPr>
        <w:t>premises.</w:t>
      </w:r>
      <w:r w:rsidRPr="004369E7">
        <w:rPr>
          <w:rFonts w:ascii="Century Gothic" w:hAnsi="Century Gothic"/>
          <w:i/>
          <w:spacing w:val="-3"/>
          <w:sz w:val="20"/>
        </w:rPr>
        <w:t xml:space="preserve"> </w:t>
      </w:r>
      <w:r w:rsidRPr="004369E7">
        <w:rPr>
          <w:rFonts w:ascii="Century Gothic" w:hAnsi="Century Gothic"/>
          <w:i/>
          <w:sz w:val="20"/>
        </w:rPr>
        <w:t>Regulation 4</w:t>
      </w:r>
      <w:r w:rsidRPr="004369E7">
        <w:rPr>
          <w:rFonts w:ascii="Century Gothic" w:hAnsi="Century Gothic"/>
          <w:i/>
          <w:spacing w:val="-1"/>
          <w:sz w:val="20"/>
        </w:rPr>
        <w:t xml:space="preserve"> </w:t>
      </w:r>
      <w:r w:rsidRPr="004369E7">
        <w:rPr>
          <w:rFonts w:ascii="Century Gothic" w:hAnsi="Century Gothic"/>
          <w:i/>
          <w:sz w:val="20"/>
        </w:rPr>
        <w:t>of the Control</w:t>
      </w:r>
      <w:r w:rsidRPr="004369E7">
        <w:rPr>
          <w:rFonts w:ascii="Century Gothic" w:hAnsi="Century Gothic"/>
          <w:i/>
          <w:spacing w:val="-13"/>
          <w:sz w:val="20"/>
        </w:rPr>
        <w:t xml:space="preserve"> </w:t>
      </w:r>
      <w:r w:rsidRPr="004369E7">
        <w:rPr>
          <w:rFonts w:ascii="Century Gothic" w:hAnsi="Century Gothic"/>
          <w:i/>
          <w:sz w:val="20"/>
        </w:rPr>
        <w:t>of</w:t>
      </w:r>
      <w:r w:rsidRPr="004369E7">
        <w:rPr>
          <w:rFonts w:ascii="Century Gothic" w:hAnsi="Century Gothic"/>
          <w:i/>
          <w:spacing w:val="-14"/>
          <w:sz w:val="20"/>
        </w:rPr>
        <w:t xml:space="preserve"> </w:t>
      </w:r>
      <w:r w:rsidRPr="004369E7">
        <w:rPr>
          <w:rFonts w:ascii="Century Gothic" w:hAnsi="Century Gothic"/>
          <w:i/>
          <w:sz w:val="20"/>
        </w:rPr>
        <w:t>Asbestos</w:t>
      </w:r>
      <w:r w:rsidRPr="004369E7">
        <w:rPr>
          <w:rFonts w:ascii="Century Gothic" w:hAnsi="Century Gothic"/>
          <w:i/>
          <w:spacing w:val="-14"/>
          <w:sz w:val="20"/>
        </w:rPr>
        <w:t xml:space="preserve"> </w:t>
      </w:r>
      <w:r w:rsidRPr="004369E7">
        <w:rPr>
          <w:rFonts w:ascii="Century Gothic" w:hAnsi="Century Gothic"/>
          <w:i/>
          <w:sz w:val="20"/>
        </w:rPr>
        <w:t>at</w:t>
      </w:r>
      <w:r w:rsidRPr="004369E7">
        <w:rPr>
          <w:rFonts w:ascii="Century Gothic" w:hAnsi="Century Gothic"/>
          <w:i/>
          <w:spacing w:val="-14"/>
          <w:sz w:val="20"/>
        </w:rPr>
        <w:t xml:space="preserve"> </w:t>
      </w:r>
      <w:r w:rsidRPr="004369E7">
        <w:rPr>
          <w:rFonts w:ascii="Century Gothic" w:hAnsi="Century Gothic"/>
          <w:i/>
          <w:sz w:val="20"/>
        </w:rPr>
        <w:t>Work</w:t>
      </w:r>
      <w:r w:rsidRPr="004369E7">
        <w:rPr>
          <w:rFonts w:ascii="Century Gothic" w:hAnsi="Century Gothic"/>
          <w:i/>
          <w:spacing w:val="-14"/>
          <w:sz w:val="20"/>
        </w:rPr>
        <w:t xml:space="preserve"> </w:t>
      </w:r>
      <w:r w:rsidRPr="004369E7">
        <w:rPr>
          <w:rFonts w:ascii="Century Gothic" w:hAnsi="Century Gothic"/>
          <w:i/>
          <w:sz w:val="20"/>
        </w:rPr>
        <w:t>Regulations</w:t>
      </w:r>
      <w:r w:rsidRPr="004369E7">
        <w:rPr>
          <w:rFonts w:ascii="Century Gothic" w:hAnsi="Century Gothic"/>
          <w:i/>
          <w:spacing w:val="-14"/>
          <w:sz w:val="20"/>
        </w:rPr>
        <w:t xml:space="preserve"> </w:t>
      </w:r>
      <w:r w:rsidRPr="004369E7">
        <w:rPr>
          <w:rFonts w:ascii="Century Gothic" w:hAnsi="Century Gothic"/>
          <w:i/>
          <w:sz w:val="20"/>
        </w:rPr>
        <w:t>2006.</w:t>
      </w:r>
      <w:r w:rsidRPr="004369E7">
        <w:rPr>
          <w:rFonts w:ascii="Century Gothic" w:hAnsi="Century Gothic"/>
          <w:i/>
          <w:spacing w:val="-12"/>
          <w:sz w:val="20"/>
        </w:rPr>
        <w:t xml:space="preserve"> </w:t>
      </w:r>
      <w:r w:rsidRPr="004369E7">
        <w:rPr>
          <w:rFonts w:ascii="Century Gothic" w:hAnsi="Century Gothic"/>
          <w:i/>
          <w:sz w:val="20"/>
        </w:rPr>
        <w:t>Approved</w:t>
      </w:r>
      <w:r w:rsidRPr="004369E7">
        <w:rPr>
          <w:rFonts w:ascii="Century Gothic" w:hAnsi="Century Gothic"/>
          <w:i/>
          <w:spacing w:val="-14"/>
          <w:sz w:val="20"/>
        </w:rPr>
        <w:t xml:space="preserve"> </w:t>
      </w:r>
      <w:r w:rsidRPr="004369E7">
        <w:rPr>
          <w:rFonts w:ascii="Century Gothic" w:hAnsi="Century Gothic"/>
          <w:i/>
          <w:sz w:val="20"/>
        </w:rPr>
        <w:t>Code</w:t>
      </w:r>
      <w:r w:rsidRPr="004369E7">
        <w:rPr>
          <w:rFonts w:ascii="Century Gothic" w:hAnsi="Century Gothic"/>
          <w:i/>
          <w:spacing w:val="-14"/>
          <w:sz w:val="20"/>
        </w:rPr>
        <w:t xml:space="preserve"> </w:t>
      </w:r>
      <w:r w:rsidRPr="004369E7">
        <w:rPr>
          <w:rFonts w:ascii="Century Gothic" w:hAnsi="Century Gothic"/>
          <w:i/>
          <w:sz w:val="20"/>
        </w:rPr>
        <w:t>of</w:t>
      </w:r>
      <w:r w:rsidRPr="004369E7">
        <w:rPr>
          <w:rFonts w:ascii="Century Gothic" w:hAnsi="Century Gothic"/>
          <w:i/>
          <w:spacing w:val="-14"/>
          <w:sz w:val="20"/>
        </w:rPr>
        <w:t xml:space="preserve"> </w:t>
      </w:r>
      <w:r w:rsidRPr="004369E7">
        <w:rPr>
          <w:rFonts w:ascii="Century Gothic" w:hAnsi="Century Gothic"/>
          <w:i/>
          <w:sz w:val="20"/>
        </w:rPr>
        <w:t>Practice</w:t>
      </w:r>
      <w:r w:rsidRPr="004369E7">
        <w:rPr>
          <w:rFonts w:ascii="Century Gothic" w:hAnsi="Century Gothic"/>
          <w:i/>
          <w:spacing w:val="-12"/>
          <w:sz w:val="20"/>
        </w:rPr>
        <w:t xml:space="preserve"> </w:t>
      </w:r>
      <w:r w:rsidRPr="004369E7">
        <w:rPr>
          <w:rFonts w:ascii="Century Gothic" w:hAnsi="Century Gothic"/>
          <w:i/>
          <w:sz w:val="20"/>
        </w:rPr>
        <w:t xml:space="preserve">and guidance </w:t>
      </w:r>
      <w:r w:rsidRPr="004369E7">
        <w:rPr>
          <w:rFonts w:ascii="Century Gothic" w:hAnsi="Century Gothic"/>
          <w:sz w:val="20"/>
        </w:rPr>
        <w:t>L127 (</w:t>
      </w:r>
      <w:r w:rsidR="009817AF">
        <w:rPr>
          <w:rFonts w:ascii="Century Gothic" w:hAnsi="Century Gothic"/>
          <w:sz w:val="20"/>
        </w:rPr>
        <w:t>BMS</w:t>
      </w:r>
      <w:r w:rsidRPr="004369E7">
        <w:rPr>
          <w:rFonts w:ascii="Century Gothic" w:hAnsi="Century Gothic"/>
          <w:sz w:val="20"/>
        </w:rPr>
        <w:t xml:space="preserve">ond edition) HSE Books 2006 ISBN 978 0 7176 6209 8 </w:t>
      </w:r>
      <w:hyperlink r:id="rId1709">
        <w:r w:rsidRPr="004369E7">
          <w:rPr>
            <w:rFonts w:ascii="Century Gothic" w:hAnsi="Century Gothic"/>
            <w:spacing w:val="-2"/>
            <w:sz w:val="20"/>
          </w:rPr>
          <w:t>www.hse.gov.uk/pubns/books/L127.htm</w:t>
        </w:r>
      </w:hyperlink>
    </w:p>
    <w:p w14:paraId="64CA1AAB" w14:textId="77777777" w:rsidR="00802FE1" w:rsidRPr="004369E7" w:rsidRDefault="00802FE1" w:rsidP="004A2131">
      <w:pPr>
        <w:pStyle w:val="BodyText"/>
        <w:spacing w:before="2"/>
        <w:rPr>
          <w:rFonts w:ascii="Century Gothic" w:hAnsi="Century Gothic"/>
          <w:sz w:val="21"/>
        </w:rPr>
      </w:pPr>
    </w:p>
    <w:p w14:paraId="386E0908" w14:textId="77777777" w:rsidR="00802FE1" w:rsidRPr="004369E7" w:rsidRDefault="00EB2A15" w:rsidP="004A2131">
      <w:pPr>
        <w:spacing w:line="249" w:lineRule="auto"/>
        <w:rPr>
          <w:rFonts w:ascii="Century Gothic" w:hAnsi="Century Gothic"/>
          <w:sz w:val="20"/>
        </w:rPr>
      </w:pPr>
      <w:r w:rsidRPr="004369E7">
        <w:rPr>
          <w:rFonts w:ascii="Century Gothic" w:hAnsi="Century Gothic"/>
          <w:i/>
          <w:sz w:val="20"/>
        </w:rPr>
        <w:t>Want</w:t>
      </w:r>
      <w:r w:rsidRPr="004369E7">
        <w:rPr>
          <w:rFonts w:ascii="Century Gothic" w:hAnsi="Century Gothic"/>
          <w:i/>
          <w:spacing w:val="-14"/>
          <w:sz w:val="20"/>
        </w:rPr>
        <w:t xml:space="preserve"> </w:t>
      </w:r>
      <w:r w:rsidRPr="004369E7">
        <w:rPr>
          <w:rFonts w:ascii="Century Gothic" w:hAnsi="Century Gothic"/>
          <w:i/>
          <w:sz w:val="20"/>
        </w:rPr>
        <w:t>construction</w:t>
      </w:r>
      <w:r w:rsidRPr="004369E7">
        <w:rPr>
          <w:rFonts w:ascii="Century Gothic" w:hAnsi="Century Gothic"/>
          <w:i/>
          <w:spacing w:val="-14"/>
          <w:sz w:val="20"/>
        </w:rPr>
        <w:t xml:space="preserve"> </w:t>
      </w:r>
      <w:r w:rsidRPr="004369E7">
        <w:rPr>
          <w:rFonts w:ascii="Century Gothic" w:hAnsi="Century Gothic"/>
          <w:i/>
          <w:sz w:val="20"/>
        </w:rPr>
        <w:t>work</w:t>
      </w:r>
      <w:r w:rsidRPr="004369E7">
        <w:rPr>
          <w:rFonts w:ascii="Century Gothic" w:hAnsi="Century Gothic"/>
          <w:i/>
          <w:spacing w:val="-13"/>
          <w:sz w:val="20"/>
        </w:rPr>
        <w:t xml:space="preserve"> </w:t>
      </w:r>
      <w:r w:rsidRPr="004369E7">
        <w:rPr>
          <w:rFonts w:ascii="Century Gothic" w:hAnsi="Century Gothic"/>
          <w:i/>
          <w:sz w:val="20"/>
        </w:rPr>
        <w:t>done</w:t>
      </w:r>
      <w:r w:rsidRPr="004369E7">
        <w:rPr>
          <w:rFonts w:ascii="Century Gothic" w:hAnsi="Century Gothic"/>
          <w:i/>
          <w:spacing w:val="-14"/>
          <w:sz w:val="20"/>
        </w:rPr>
        <w:t xml:space="preserve"> </w:t>
      </w:r>
      <w:r w:rsidRPr="004369E7">
        <w:rPr>
          <w:rFonts w:ascii="Century Gothic" w:hAnsi="Century Gothic"/>
          <w:i/>
          <w:sz w:val="20"/>
        </w:rPr>
        <w:t>safely?</w:t>
      </w:r>
      <w:r w:rsidRPr="004369E7">
        <w:rPr>
          <w:rFonts w:ascii="Century Gothic" w:hAnsi="Century Gothic"/>
          <w:i/>
          <w:spacing w:val="-14"/>
          <w:sz w:val="20"/>
        </w:rPr>
        <w:t xml:space="preserve"> </w:t>
      </w:r>
      <w:r w:rsidRPr="004369E7">
        <w:rPr>
          <w:rFonts w:ascii="Century Gothic" w:hAnsi="Century Gothic"/>
          <w:i/>
          <w:sz w:val="20"/>
        </w:rPr>
        <w:t>A</w:t>
      </w:r>
      <w:r w:rsidRPr="004369E7">
        <w:rPr>
          <w:rFonts w:ascii="Century Gothic" w:hAnsi="Century Gothic"/>
          <w:i/>
          <w:spacing w:val="-14"/>
          <w:sz w:val="20"/>
        </w:rPr>
        <w:t xml:space="preserve"> </w:t>
      </w:r>
      <w:r w:rsidRPr="004369E7">
        <w:rPr>
          <w:rFonts w:ascii="Century Gothic" w:hAnsi="Century Gothic"/>
          <w:i/>
          <w:sz w:val="20"/>
        </w:rPr>
        <w:t>quick</w:t>
      </w:r>
      <w:r w:rsidRPr="004369E7">
        <w:rPr>
          <w:rFonts w:ascii="Century Gothic" w:hAnsi="Century Gothic"/>
          <w:i/>
          <w:spacing w:val="-12"/>
          <w:sz w:val="20"/>
        </w:rPr>
        <w:t xml:space="preserve"> </w:t>
      </w:r>
      <w:r w:rsidRPr="004369E7">
        <w:rPr>
          <w:rFonts w:ascii="Century Gothic" w:hAnsi="Century Gothic"/>
          <w:i/>
          <w:sz w:val="20"/>
        </w:rPr>
        <w:t>guide</w:t>
      </w:r>
      <w:r w:rsidRPr="004369E7">
        <w:rPr>
          <w:rFonts w:ascii="Century Gothic" w:hAnsi="Century Gothic"/>
          <w:i/>
          <w:spacing w:val="-13"/>
          <w:sz w:val="20"/>
        </w:rPr>
        <w:t xml:space="preserve"> </w:t>
      </w:r>
      <w:r w:rsidRPr="004369E7">
        <w:rPr>
          <w:rFonts w:ascii="Century Gothic" w:hAnsi="Century Gothic"/>
          <w:i/>
          <w:sz w:val="20"/>
        </w:rPr>
        <w:t>for</w:t>
      </w:r>
      <w:r w:rsidRPr="004369E7">
        <w:rPr>
          <w:rFonts w:ascii="Century Gothic" w:hAnsi="Century Gothic"/>
          <w:i/>
          <w:spacing w:val="-13"/>
          <w:sz w:val="20"/>
        </w:rPr>
        <w:t xml:space="preserve"> </w:t>
      </w:r>
      <w:r w:rsidRPr="004369E7">
        <w:rPr>
          <w:rFonts w:ascii="Century Gothic" w:hAnsi="Century Gothic"/>
          <w:i/>
          <w:sz w:val="20"/>
        </w:rPr>
        <w:t>clients</w:t>
      </w:r>
      <w:r w:rsidRPr="004369E7">
        <w:rPr>
          <w:rFonts w:ascii="Century Gothic" w:hAnsi="Century Gothic"/>
          <w:i/>
          <w:spacing w:val="-14"/>
          <w:sz w:val="20"/>
        </w:rPr>
        <w:t xml:space="preserve"> </w:t>
      </w:r>
      <w:r w:rsidRPr="004369E7">
        <w:rPr>
          <w:rFonts w:ascii="Century Gothic" w:hAnsi="Century Gothic"/>
          <w:i/>
          <w:sz w:val="20"/>
        </w:rPr>
        <w:t>on</w:t>
      </w:r>
      <w:r w:rsidRPr="004369E7">
        <w:rPr>
          <w:rFonts w:ascii="Century Gothic" w:hAnsi="Century Gothic"/>
          <w:i/>
          <w:spacing w:val="-14"/>
          <w:sz w:val="20"/>
        </w:rPr>
        <w:t xml:space="preserve"> </w:t>
      </w:r>
      <w:r w:rsidRPr="004369E7">
        <w:rPr>
          <w:rFonts w:ascii="Century Gothic" w:hAnsi="Century Gothic"/>
          <w:i/>
          <w:sz w:val="20"/>
        </w:rPr>
        <w:t>the</w:t>
      </w:r>
      <w:r w:rsidRPr="004369E7">
        <w:rPr>
          <w:rFonts w:ascii="Century Gothic" w:hAnsi="Century Gothic"/>
          <w:i/>
          <w:spacing w:val="-11"/>
          <w:sz w:val="20"/>
        </w:rPr>
        <w:t xml:space="preserve"> </w:t>
      </w:r>
      <w:r w:rsidRPr="004369E7">
        <w:rPr>
          <w:rFonts w:ascii="Century Gothic" w:hAnsi="Century Gothic"/>
          <w:i/>
          <w:sz w:val="20"/>
        </w:rPr>
        <w:t>Construction (Design</w:t>
      </w:r>
      <w:r w:rsidRPr="004369E7">
        <w:rPr>
          <w:rFonts w:ascii="Century Gothic" w:hAnsi="Century Gothic"/>
          <w:i/>
          <w:spacing w:val="-9"/>
          <w:sz w:val="20"/>
        </w:rPr>
        <w:t xml:space="preserve"> </w:t>
      </w:r>
      <w:r w:rsidRPr="004369E7">
        <w:rPr>
          <w:rFonts w:ascii="Century Gothic" w:hAnsi="Century Gothic"/>
          <w:i/>
          <w:sz w:val="20"/>
        </w:rPr>
        <w:t>and</w:t>
      </w:r>
      <w:r w:rsidRPr="004369E7">
        <w:rPr>
          <w:rFonts w:ascii="Century Gothic" w:hAnsi="Century Gothic"/>
          <w:i/>
          <w:spacing w:val="-7"/>
          <w:sz w:val="20"/>
        </w:rPr>
        <w:t xml:space="preserve"> </w:t>
      </w:r>
      <w:r w:rsidRPr="004369E7">
        <w:rPr>
          <w:rFonts w:ascii="Century Gothic" w:hAnsi="Century Gothic"/>
          <w:i/>
          <w:sz w:val="20"/>
        </w:rPr>
        <w:t>Management)</w:t>
      </w:r>
      <w:r w:rsidRPr="004369E7">
        <w:rPr>
          <w:rFonts w:ascii="Century Gothic" w:hAnsi="Century Gothic"/>
          <w:i/>
          <w:spacing w:val="-9"/>
          <w:sz w:val="20"/>
        </w:rPr>
        <w:t xml:space="preserve"> </w:t>
      </w:r>
      <w:r w:rsidRPr="004369E7">
        <w:rPr>
          <w:rFonts w:ascii="Century Gothic" w:hAnsi="Century Gothic"/>
          <w:i/>
          <w:sz w:val="20"/>
        </w:rPr>
        <w:t>Regulations</w:t>
      </w:r>
      <w:r w:rsidRPr="004369E7">
        <w:rPr>
          <w:rFonts w:ascii="Century Gothic" w:hAnsi="Century Gothic"/>
          <w:i/>
          <w:spacing w:val="-8"/>
          <w:sz w:val="20"/>
        </w:rPr>
        <w:t xml:space="preserve"> </w:t>
      </w:r>
      <w:r w:rsidRPr="004369E7">
        <w:rPr>
          <w:rFonts w:ascii="Century Gothic" w:hAnsi="Century Gothic"/>
          <w:i/>
          <w:sz w:val="20"/>
        </w:rPr>
        <w:t>2007</w:t>
      </w:r>
      <w:r w:rsidRPr="004369E7">
        <w:rPr>
          <w:rFonts w:ascii="Century Gothic" w:hAnsi="Century Gothic"/>
          <w:i/>
          <w:spacing w:val="-6"/>
          <w:sz w:val="20"/>
        </w:rPr>
        <w:t xml:space="preserve"> </w:t>
      </w:r>
      <w:r w:rsidRPr="004369E7">
        <w:rPr>
          <w:rFonts w:ascii="Century Gothic" w:hAnsi="Century Gothic"/>
          <w:sz w:val="20"/>
        </w:rPr>
        <w:t>Leaflet</w:t>
      </w:r>
      <w:r w:rsidRPr="004369E7">
        <w:rPr>
          <w:rFonts w:ascii="Century Gothic" w:hAnsi="Century Gothic"/>
          <w:spacing w:val="-6"/>
          <w:sz w:val="20"/>
        </w:rPr>
        <w:t xml:space="preserve"> </w:t>
      </w:r>
      <w:r w:rsidRPr="004369E7">
        <w:rPr>
          <w:rFonts w:ascii="Century Gothic" w:hAnsi="Century Gothic"/>
          <w:sz w:val="20"/>
        </w:rPr>
        <w:t>INDG411</w:t>
      </w:r>
      <w:r w:rsidRPr="004369E7">
        <w:rPr>
          <w:rFonts w:ascii="Century Gothic" w:hAnsi="Century Gothic"/>
          <w:spacing w:val="-5"/>
          <w:sz w:val="20"/>
        </w:rPr>
        <w:t xml:space="preserve"> </w:t>
      </w:r>
      <w:r w:rsidRPr="004369E7">
        <w:rPr>
          <w:rFonts w:ascii="Century Gothic" w:hAnsi="Century Gothic"/>
          <w:sz w:val="20"/>
        </w:rPr>
        <w:t>HSE</w:t>
      </w:r>
      <w:r w:rsidRPr="004369E7">
        <w:rPr>
          <w:rFonts w:ascii="Century Gothic" w:hAnsi="Century Gothic"/>
          <w:spacing w:val="-8"/>
          <w:sz w:val="20"/>
        </w:rPr>
        <w:t xml:space="preserve"> </w:t>
      </w:r>
      <w:r w:rsidRPr="004369E7">
        <w:rPr>
          <w:rFonts w:ascii="Century Gothic" w:hAnsi="Century Gothic"/>
          <w:sz w:val="20"/>
        </w:rPr>
        <w:t>Books</w:t>
      </w:r>
      <w:r w:rsidRPr="004369E7">
        <w:rPr>
          <w:rFonts w:ascii="Century Gothic" w:hAnsi="Century Gothic"/>
          <w:spacing w:val="-8"/>
          <w:sz w:val="20"/>
        </w:rPr>
        <w:t xml:space="preserve"> </w:t>
      </w:r>
      <w:r w:rsidRPr="004369E7">
        <w:rPr>
          <w:rFonts w:ascii="Century Gothic" w:hAnsi="Century Gothic"/>
          <w:sz w:val="20"/>
        </w:rPr>
        <w:t xml:space="preserve">2007 (priced packs ISBN 978 0 7176 6246 3) </w:t>
      </w:r>
      <w:hyperlink r:id="rId1710">
        <w:r w:rsidRPr="004369E7">
          <w:rPr>
            <w:rFonts w:ascii="Century Gothic" w:hAnsi="Century Gothic"/>
            <w:sz w:val="20"/>
          </w:rPr>
          <w:t>www.hse.gov.uk/pubns/indg411.pdf</w:t>
        </w:r>
      </w:hyperlink>
    </w:p>
    <w:p w14:paraId="705D5BDC" w14:textId="77777777" w:rsidR="00802FE1" w:rsidRPr="004369E7" w:rsidRDefault="00802FE1" w:rsidP="004A2131">
      <w:pPr>
        <w:pStyle w:val="BodyText"/>
        <w:rPr>
          <w:rFonts w:ascii="Century Gothic" w:hAnsi="Century Gothic"/>
        </w:rPr>
      </w:pPr>
    </w:p>
    <w:p w14:paraId="4899EC99" w14:textId="77777777" w:rsidR="00802FE1" w:rsidRPr="004369E7" w:rsidRDefault="00802FE1" w:rsidP="004A2131">
      <w:pPr>
        <w:pStyle w:val="BodyText"/>
        <w:rPr>
          <w:rFonts w:ascii="Century Gothic" w:hAnsi="Century Gothic"/>
          <w:sz w:val="19"/>
        </w:rPr>
      </w:pPr>
    </w:p>
    <w:p w14:paraId="54169627" w14:textId="77777777" w:rsidR="00802FE1" w:rsidRPr="004369E7" w:rsidRDefault="00EB2A15" w:rsidP="004A2131">
      <w:pPr>
        <w:rPr>
          <w:rFonts w:ascii="Century Gothic" w:hAnsi="Century Gothic"/>
          <w:sz w:val="24"/>
        </w:rPr>
      </w:pPr>
      <w:r w:rsidRPr="004369E7">
        <w:rPr>
          <w:rFonts w:ascii="Century Gothic" w:hAnsi="Century Gothic"/>
          <w:color w:val="543789"/>
          <w:spacing w:val="-2"/>
          <w:w w:val="110"/>
          <w:sz w:val="24"/>
        </w:rPr>
        <w:t>Stationery</w:t>
      </w:r>
      <w:r w:rsidRPr="004369E7">
        <w:rPr>
          <w:rFonts w:ascii="Century Gothic" w:hAnsi="Century Gothic"/>
          <w:color w:val="543789"/>
          <w:spacing w:val="-4"/>
          <w:w w:val="110"/>
          <w:sz w:val="24"/>
        </w:rPr>
        <w:t xml:space="preserve"> </w:t>
      </w:r>
      <w:r w:rsidRPr="004369E7">
        <w:rPr>
          <w:rFonts w:ascii="Century Gothic" w:hAnsi="Century Gothic"/>
          <w:color w:val="543789"/>
          <w:spacing w:val="-2"/>
          <w:w w:val="110"/>
          <w:sz w:val="24"/>
        </w:rPr>
        <w:t>Office</w:t>
      </w:r>
      <w:r w:rsidRPr="004369E7">
        <w:rPr>
          <w:rFonts w:ascii="Century Gothic" w:hAnsi="Century Gothic"/>
          <w:color w:val="543789"/>
          <w:spacing w:val="-1"/>
          <w:w w:val="110"/>
          <w:sz w:val="24"/>
        </w:rPr>
        <w:t xml:space="preserve"> </w:t>
      </w:r>
      <w:r w:rsidRPr="004369E7">
        <w:rPr>
          <w:rFonts w:ascii="Century Gothic" w:hAnsi="Century Gothic"/>
          <w:color w:val="543789"/>
          <w:spacing w:val="-2"/>
          <w:w w:val="110"/>
          <w:sz w:val="24"/>
        </w:rPr>
        <w:t>publications</w:t>
      </w:r>
    </w:p>
    <w:p w14:paraId="018B3794" w14:textId="77777777" w:rsidR="00802FE1" w:rsidRPr="004369E7" w:rsidRDefault="00802FE1" w:rsidP="004A2131">
      <w:pPr>
        <w:pStyle w:val="BodyText"/>
        <w:spacing w:before="4"/>
        <w:rPr>
          <w:rFonts w:ascii="Century Gothic" w:hAnsi="Century Gothic"/>
          <w:sz w:val="21"/>
        </w:rPr>
      </w:pPr>
    </w:p>
    <w:p w14:paraId="54DFE156" w14:textId="77777777" w:rsidR="00802FE1" w:rsidRPr="004369E7" w:rsidRDefault="00EB2A15" w:rsidP="004A2131">
      <w:pPr>
        <w:spacing w:before="1" w:line="249" w:lineRule="auto"/>
        <w:rPr>
          <w:rFonts w:ascii="Century Gothic" w:hAnsi="Century Gothic"/>
          <w:sz w:val="20"/>
        </w:rPr>
      </w:pPr>
      <w:r w:rsidRPr="004369E7">
        <w:rPr>
          <w:rFonts w:ascii="Century Gothic" w:hAnsi="Century Gothic"/>
          <w:i/>
          <w:w w:val="95"/>
          <w:sz w:val="20"/>
        </w:rPr>
        <w:t xml:space="preserve">The Hazardous Waste (England and Wales) Regulations 2005 </w:t>
      </w:r>
      <w:r w:rsidRPr="004369E7">
        <w:rPr>
          <w:rFonts w:ascii="Century Gothic" w:hAnsi="Century Gothic"/>
          <w:w w:val="95"/>
          <w:sz w:val="20"/>
        </w:rPr>
        <w:t xml:space="preserve">SI 2005/894 </w:t>
      </w:r>
      <w:r w:rsidRPr="004369E7">
        <w:rPr>
          <w:rFonts w:ascii="Century Gothic" w:hAnsi="Century Gothic"/>
          <w:sz w:val="20"/>
        </w:rPr>
        <w:t>The Stationery Office 2005 ISBN 978 0 11 072685 4</w:t>
      </w:r>
    </w:p>
    <w:p w14:paraId="2BD47F67" w14:textId="77777777" w:rsidR="00802FE1" w:rsidRPr="004369E7" w:rsidRDefault="00802FE1" w:rsidP="004A2131">
      <w:pPr>
        <w:pStyle w:val="BodyText"/>
        <w:spacing w:before="11"/>
        <w:rPr>
          <w:rFonts w:ascii="Century Gothic" w:hAnsi="Century Gothic"/>
        </w:rPr>
      </w:pPr>
    </w:p>
    <w:p w14:paraId="12286B96" w14:textId="77777777" w:rsidR="00802FE1" w:rsidRPr="004369E7" w:rsidRDefault="00EB2A15" w:rsidP="004A2131">
      <w:pPr>
        <w:spacing w:line="249" w:lineRule="auto"/>
        <w:rPr>
          <w:rFonts w:ascii="Century Gothic" w:hAnsi="Century Gothic"/>
          <w:sz w:val="20"/>
        </w:rPr>
      </w:pPr>
      <w:r w:rsidRPr="004369E7">
        <w:rPr>
          <w:rFonts w:ascii="Century Gothic" w:hAnsi="Century Gothic"/>
          <w:i/>
          <w:spacing w:val="-2"/>
          <w:sz w:val="20"/>
        </w:rPr>
        <w:t>The</w:t>
      </w:r>
      <w:r w:rsidRPr="004369E7">
        <w:rPr>
          <w:rFonts w:ascii="Century Gothic" w:hAnsi="Century Gothic"/>
          <w:i/>
          <w:spacing w:val="-10"/>
          <w:sz w:val="20"/>
        </w:rPr>
        <w:t xml:space="preserve"> </w:t>
      </w:r>
      <w:r w:rsidRPr="004369E7">
        <w:rPr>
          <w:rFonts w:ascii="Century Gothic" w:hAnsi="Century Gothic"/>
          <w:i/>
          <w:spacing w:val="-2"/>
          <w:sz w:val="20"/>
        </w:rPr>
        <w:t>Special</w:t>
      </w:r>
      <w:r w:rsidRPr="004369E7">
        <w:rPr>
          <w:rFonts w:ascii="Century Gothic" w:hAnsi="Century Gothic"/>
          <w:i/>
          <w:spacing w:val="-8"/>
          <w:sz w:val="20"/>
        </w:rPr>
        <w:t xml:space="preserve"> </w:t>
      </w:r>
      <w:r w:rsidRPr="004369E7">
        <w:rPr>
          <w:rFonts w:ascii="Century Gothic" w:hAnsi="Century Gothic"/>
          <w:i/>
          <w:spacing w:val="-2"/>
          <w:sz w:val="20"/>
        </w:rPr>
        <w:t>Waste</w:t>
      </w:r>
      <w:r w:rsidRPr="004369E7">
        <w:rPr>
          <w:rFonts w:ascii="Century Gothic" w:hAnsi="Century Gothic"/>
          <w:i/>
          <w:spacing w:val="-9"/>
          <w:sz w:val="20"/>
        </w:rPr>
        <w:t xml:space="preserve"> </w:t>
      </w:r>
      <w:r w:rsidRPr="004369E7">
        <w:rPr>
          <w:rFonts w:ascii="Century Gothic" w:hAnsi="Century Gothic"/>
          <w:i/>
          <w:spacing w:val="-2"/>
          <w:sz w:val="20"/>
        </w:rPr>
        <w:t>Amendment</w:t>
      </w:r>
      <w:r w:rsidRPr="004369E7">
        <w:rPr>
          <w:rFonts w:ascii="Century Gothic" w:hAnsi="Century Gothic"/>
          <w:i/>
          <w:spacing w:val="-7"/>
          <w:sz w:val="20"/>
        </w:rPr>
        <w:t xml:space="preserve"> </w:t>
      </w:r>
      <w:r w:rsidRPr="004369E7">
        <w:rPr>
          <w:rFonts w:ascii="Century Gothic" w:hAnsi="Century Gothic"/>
          <w:i/>
          <w:spacing w:val="-2"/>
          <w:sz w:val="20"/>
        </w:rPr>
        <w:t>(Scotland)</w:t>
      </w:r>
      <w:r w:rsidRPr="004369E7">
        <w:rPr>
          <w:rFonts w:ascii="Century Gothic" w:hAnsi="Century Gothic"/>
          <w:i/>
          <w:spacing w:val="-9"/>
          <w:sz w:val="20"/>
        </w:rPr>
        <w:t xml:space="preserve"> </w:t>
      </w:r>
      <w:r w:rsidRPr="004369E7">
        <w:rPr>
          <w:rFonts w:ascii="Century Gothic" w:hAnsi="Century Gothic"/>
          <w:i/>
          <w:spacing w:val="-2"/>
          <w:sz w:val="20"/>
        </w:rPr>
        <w:t>Regulations</w:t>
      </w:r>
      <w:r w:rsidRPr="004369E7">
        <w:rPr>
          <w:rFonts w:ascii="Century Gothic" w:hAnsi="Century Gothic"/>
          <w:i/>
          <w:spacing w:val="-11"/>
          <w:sz w:val="20"/>
        </w:rPr>
        <w:t xml:space="preserve"> </w:t>
      </w:r>
      <w:r w:rsidRPr="004369E7">
        <w:rPr>
          <w:rFonts w:ascii="Century Gothic" w:hAnsi="Century Gothic"/>
          <w:i/>
          <w:spacing w:val="-2"/>
          <w:sz w:val="20"/>
        </w:rPr>
        <w:t>2004</w:t>
      </w:r>
      <w:r w:rsidRPr="004369E7">
        <w:rPr>
          <w:rFonts w:ascii="Century Gothic" w:hAnsi="Century Gothic"/>
          <w:i/>
          <w:spacing w:val="-8"/>
          <w:sz w:val="20"/>
        </w:rPr>
        <w:t xml:space="preserve"> </w:t>
      </w:r>
      <w:r w:rsidRPr="004369E7">
        <w:rPr>
          <w:rFonts w:ascii="Century Gothic" w:hAnsi="Century Gothic"/>
          <w:spacing w:val="-2"/>
          <w:sz w:val="20"/>
        </w:rPr>
        <w:t>Scottish</w:t>
      </w:r>
      <w:r w:rsidRPr="004369E7">
        <w:rPr>
          <w:rFonts w:ascii="Century Gothic" w:hAnsi="Century Gothic"/>
          <w:spacing w:val="-7"/>
          <w:sz w:val="20"/>
        </w:rPr>
        <w:t xml:space="preserve"> </w:t>
      </w:r>
      <w:r w:rsidRPr="004369E7">
        <w:rPr>
          <w:rFonts w:ascii="Century Gothic" w:hAnsi="Century Gothic"/>
          <w:spacing w:val="-2"/>
          <w:sz w:val="20"/>
        </w:rPr>
        <w:t>SI</w:t>
      </w:r>
      <w:r w:rsidRPr="004369E7">
        <w:rPr>
          <w:rFonts w:ascii="Century Gothic" w:hAnsi="Century Gothic"/>
          <w:spacing w:val="-6"/>
          <w:sz w:val="20"/>
        </w:rPr>
        <w:t xml:space="preserve"> </w:t>
      </w:r>
      <w:r w:rsidRPr="004369E7">
        <w:rPr>
          <w:rFonts w:ascii="Century Gothic" w:hAnsi="Century Gothic"/>
          <w:spacing w:val="-2"/>
          <w:sz w:val="20"/>
        </w:rPr>
        <w:t xml:space="preserve">2004/112 </w:t>
      </w:r>
      <w:r w:rsidRPr="004369E7">
        <w:rPr>
          <w:rFonts w:ascii="Century Gothic" w:hAnsi="Century Gothic"/>
          <w:sz w:val="20"/>
        </w:rPr>
        <w:t>The Stationery Office 2004 ISBN 978 0 11 069030 8</w:t>
      </w:r>
    </w:p>
    <w:p w14:paraId="33B412D0" w14:textId="77777777" w:rsidR="00802FE1" w:rsidRPr="004369E7" w:rsidRDefault="00802FE1" w:rsidP="004A2131">
      <w:pPr>
        <w:pStyle w:val="BodyText"/>
        <w:rPr>
          <w:rFonts w:ascii="Century Gothic" w:hAnsi="Century Gothic"/>
        </w:rPr>
      </w:pPr>
    </w:p>
    <w:p w14:paraId="1E428DAE" w14:textId="77777777" w:rsidR="00802FE1" w:rsidRPr="004369E7" w:rsidRDefault="00802FE1" w:rsidP="004A2131">
      <w:pPr>
        <w:pStyle w:val="BodyText"/>
        <w:rPr>
          <w:rFonts w:ascii="Century Gothic" w:hAnsi="Century Gothic"/>
          <w:sz w:val="19"/>
        </w:rPr>
      </w:pPr>
    </w:p>
    <w:p w14:paraId="7A421710" w14:textId="77777777" w:rsidR="00802FE1" w:rsidRPr="004369E7" w:rsidRDefault="00EB2A15" w:rsidP="004A2131">
      <w:pPr>
        <w:rPr>
          <w:rFonts w:ascii="Century Gothic" w:hAnsi="Century Gothic"/>
          <w:sz w:val="24"/>
        </w:rPr>
      </w:pPr>
      <w:r w:rsidRPr="004369E7">
        <w:rPr>
          <w:rFonts w:ascii="Century Gothic" w:hAnsi="Century Gothic"/>
          <w:color w:val="543789"/>
          <w:w w:val="105"/>
          <w:sz w:val="24"/>
        </w:rPr>
        <w:t>Useful</w:t>
      </w:r>
      <w:r w:rsidRPr="004369E7">
        <w:rPr>
          <w:rFonts w:ascii="Century Gothic" w:hAnsi="Century Gothic"/>
          <w:color w:val="543789"/>
          <w:spacing w:val="8"/>
          <w:w w:val="110"/>
          <w:sz w:val="24"/>
        </w:rPr>
        <w:t xml:space="preserve"> </w:t>
      </w:r>
      <w:r w:rsidRPr="004369E7">
        <w:rPr>
          <w:rFonts w:ascii="Century Gothic" w:hAnsi="Century Gothic"/>
          <w:color w:val="543789"/>
          <w:spacing w:val="-2"/>
          <w:w w:val="110"/>
          <w:sz w:val="24"/>
        </w:rPr>
        <w:t>contacts</w:t>
      </w:r>
    </w:p>
    <w:p w14:paraId="547BAC42" w14:textId="77777777" w:rsidR="00802FE1" w:rsidRPr="004369E7" w:rsidRDefault="00802FE1" w:rsidP="004A2131">
      <w:pPr>
        <w:pStyle w:val="BodyText"/>
        <w:spacing w:before="4"/>
        <w:rPr>
          <w:rFonts w:ascii="Century Gothic" w:hAnsi="Century Gothic"/>
          <w:sz w:val="21"/>
        </w:rPr>
      </w:pPr>
    </w:p>
    <w:p w14:paraId="278C4C1A"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spacing w:val="-2"/>
        </w:rPr>
        <w:t>Asbestos</w:t>
      </w:r>
      <w:r w:rsidRPr="004369E7">
        <w:rPr>
          <w:rFonts w:ascii="Century Gothic" w:hAnsi="Century Gothic"/>
          <w:spacing w:val="-8"/>
        </w:rPr>
        <w:t xml:space="preserve"> </w:t>
      </w:r>
      <w:r w:rsidRPr="004369E7">
        <w:rPr>
          <w:rFonts w:ascii="Century Gothic" w:hAnsi="Century Gothic"/>
          <w:spacing w:val="-2"/>
        </w:rPr>
        <w:t>Removals</w:t>
      </w:r>
      <w:r w:rsidRPr="004369E7">
        <w:rPr>
          <w:rFonts w:ascii="Century Gothic" w:hAnsi="Century Gothic"/>
          <w:spacing w:val="-6"/>
        </w:rPr>
        <w:t xml:space="preserve"> </w:t>
      </w:r>
      <w:r w:rsidRPr="004369E7">
        <w:rPr>
          <w:rFonts w:ascii="Century Gothic" w:hAnsi="Century Gothic"/>
          <w:spacing w:val="-2"/>
        </w:rPr>
        <w:t>Contractors</w:t>
      </w:r>
      <w:r w:rsidRPr="004369E7">
        <w:rPr>
          <w:rFonts w:ascii="Century Gothic" w:hAnsi="Century Gothic"/>
          <w:spacing w:val="-6"/>
        </w:rPr>
        <w:t xml:space="preserve"> </w:t>
      </w:r>
      <w:r w:rsidRPr="004369E7">
        <w:rPr>
          <w:rFonts w:ascii="Century Gothic" w:hAnsi="Century Gothic"/>
          <w:spacing w:val="-2"/>
        </w:rPr>
        <w:t>Association,</w:t>
      </w:r>
      <w:r w:rsidRPr="004369E7">
        <w:rPr>
          <w:rFonts w:ascii="Century Gothic" w:hAnsi="Century Gothic"/>
          <w:spacing w:val="-7"/>
        </w:rPr>
        <w:t xml:space="preserve"> </w:t>
      </w:r>
      <w:r w:rsidRPr="004369E7">
        <w:rPr>
          <w:rFonts w:ascii="Century Gothic" w:hAnsi="Century Gothic"/>
          <w:spacing w:val="-2"/>
        </w:rPr>
        <w:t>Unit</w:t>
      </w:r>
      <w:r w:rsidRPr="004369E7">
        <w:rPr>
          <w:rFonts w:ascii="Century Gothic" w:hAnsi="Century Gothic"/>
          <w:spacing w:val="-6"/>
        </w:rPr>
        <w:t xml:space="preserve"> </w:t>
      </w:r>
      <w:r w:rsidRPr="004369E7">
        <w:rPr>
          <w:rFonts w:ascii="Century Gothic" w:hAnsi="Century Gothic"/>
          <w:spacing w:val="-2"/>
        </w:rPr>
        <w:t>1</w:t>
      </w:r>
      <w:r w:rsidRPr="004369E7">
        <w:rPr>
          <w:rFonts w:ascii="Century Gothic" w:hAnsi="Century Gothic"/>
          <w:spacing w:val="-8"/>
        </w:rPr>
        <w:t xml:space="preserve"> </w:t>
      </w:r>
      <w:r w:rsidRPr="004369E7">
        <w:rPr>
          <w:rFonts w:ascii="Century Gothic" w:hAnsi="Century Gothic"/>
          <w:spacing w:val="-2"/>
        </w:rPr>
        <w:t>Stretton</w:t>
      </w:r>
      <w:r w:rsidRPr="004369E7">
        <w:rPr>
          <w:rFonts w:ascii="Century Gothic" w:hAnsi="Century Gothic"/>
          <w:spacing w:val="-8"/>
        </w:rPr>
        <w:t xml:space="preserve"> </w:t>
      </w:r>
      <w:r w:rsidRPr="004369E7">
        <w:rPr>
          <w:rFonts w:ascii="Century Gothic" w:hAnsi="Century Gothic"/>
          <w:spacing w:val="-2"/>
        </w:rPr>
        <w:t>Business</w:t>
      </w:r>
      <w:r w:rsidRPr="004369E7">
        <w:rPr>
          <w:rFonts w:ascii="Century Gothic" w:hAnsi="Century Gothic"/>
          <w:spacing w:val="-6"/>
        </w:rPr>
        <w:t xml:space="preserve"> </w:t>
      </w:r>
      <w:r w:rsidRPr="004369E7">
        <w:rPr>
          <w:rFonts w:ascii="Century Gothic" w:hAnsi="Century Gothic"/>
          <w:spacing w:val="-2"/>
        </w:rPr>
        <w:t>Park,</w:t>
      </w:r>
      <w:r w:rsidRPr="004369E7">
        <w:rPr>
          <w:rFonts w:ascii="Century Gothic" w:hAnsi="Century Gothic"/>
          <w:spacing w:val="-9"/>
        </w:rPr>
        <w:t xml:space="preserve"> </w:t>
      </w:r>
      <w:r w:rsidRPr="004369E7">
        <w:rPr>
          <w:rFonts w:ascii="Century Gothic" w:hAnsi="Century Gothic"/>
          <w:spacing w:val="-2"/>
        </w:rPr>
        <w:t xml:space="preserve">Brunel </w:t>
      </w:r>
      <w:r w:rsidRPr="004369E7">
        <w:rPr>
          <w:rFonts w:ascii="Century Gothic" w:hAnsi="Century Gothic"/>
        </w:rPr>
        <w:t>Drive, Stretton,</w:t>
      </w:r>
      <w:r w:rsidRPr="004369E7">
        <w:rPr>
          <w:rFonts w:ascii="Century Gothic" w:hAnsi="Century Gothic"/>
          <w:spacing w:val="-2"/>
        </w:rPr>
        <w:t xml:space="preserve"> </w:t>
      </w:r>
      <w:r w:rsidRPr="004369E7">
        <w:rPr>
          <w:rFonts w:ascii="Century Gothic" w:hAnsi="Century Gothic"/>
        </w:rPr>
        <w:t>Staffordshire</w:t>
      </w:r>
      <w:r w:rsidRPr="004369E7">
        <w:rPr>
          <w:rFonts w:ascii="Century Gothic" w:hAnsi="Century Gothic"/>
          <w:spacing w:val="-2"/>
        </w:rPr>
        <w:t xml:space="preserve"> </w:t>
      </w:r>
      <w:r w:rsidRPr="004369E7">
        <w:rPr>
          <w:rFonts w:ascii="Century Gothic" w:hAnsi="Century Gothic"/>
        </w:rPr>
        <w:t>DE13 0BY Tel:</w:t>
      </w:r>
      <w:r w:rsidRPr="004369E7">
        <w:rPr>
          <w:rFonts w:ascii="Century Gothic" w:hAnsi="Century Gothic"/>
          <w:spacing w:val="-1"/>
        </w:rPr>
        <w:t xml:space="preserve"> </w:t>
      </w:r>
      <w:r w:rsidRPr="004369E7">
        <w:rPr>
          <w:rFonts w:ascii="Century Gothic" w:hAnsi="Century Gothic"/>
        </w:rPr>
        <w:t xml:space="preserve">01283 566467 </w:t>
      </w:r>
      <w:hyperlink r:id="rId1711">
        <w:r w:rsidRPr="004369E7">
          <w:rPr>
            <w:rFonts w:ascii="Century Gothic" w:hAnsi="Century Gothic"/>
          </w:rPr>
          <w:t>www.arca.org.uk</w:t>
        </w:r>
      </w:hyperlink>
    </w:p>
    <w:p w14:paraId="4C50390B" w14:textId="77777777" w:rsidR="00802FE1" w:rsidRPr="004369E7" w:rsidRDefault="00802FE1" w:rsidP="004A2131">
      <w:pPr>
        <w:pStyle w:val="BodyText"/>
        <w:rPr>
          <w:rFonts w:ascii="Century Gothic" w:hAnsi="Century Gothic"/>
          <w:sz w:val="21"/>
        </w:rPr>
      </w:pPr>
    </w:p>
    <w:p w14:paraId="3CA92C4B"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Asbestos</w:t>
      </w:r>
      <w:r w:rsidRPr="004369E7">
        <w:rPr>
          <w:rFonts w:ascii="Century Gothic" w:hAnsi="Century Gothic"/>
          <w:spacing w:val="-4"/>
        </w:rPr>
        <w:t xml:space="preserve"> </w:t>
      </w:r>
      <w:r w:rsidRPr="004369E7">
        <w:rPr>
          <w:rFonts w:ascii="Century Gothic" w:hAnsi="Century Gothic"/>
        </w:rPr>
        <w:t>Control</w:t>
      </w:r>
      <w:r w:rsidRPr="004369E7">
        <w:rPr>
          <w:rFonts w:ascii="Century Gothic" w:hAnsi="Century Gothic"/>
          <w:spacing w:val="-7"/>
        </w:rPr>
        <w:t xml:space="preserve"> </w:t>
      </w:r>
      <w:r w:rsidRPr="004369E7">
        <w:rPr>
          <w:rFonts w:ascii="Century Gothic" w:hAnsi="Century Gothic"/>
        </w:rPr>
        <w:t>and</w:t>
      </w:r>
      <w:r w:rsidRPr="004369E7">
        <w:rPr>
          <w:rFonts w:ascii="Century Gothic" w:hAnsi="Century Gothic"/>
          <w:spacing w:val="-3"/>
        </w:rPr>
        <w:t xml:space="preserve"> </w:t>
      </w:r>
      <w:r w:rsidRPr="004369E7">
        <w:rPr>
          <w:rFonts w:ascii="Century Gothic" w:hAnsi="Century Gothic"/>
        </w:rPr>
        <w:t>Abatement</w:t>
      </w:r>
      <w:r w:rsidRPr="004369E7">
        <w:rPr>
          <w:rFonts w:ascii="Century Gothic" w:hAnsi="Century Gothic"/>
          <w:spacing w:val="-4"/>
        </w:rPr>
        <w:t xml:space="preserve"> </w:t>
      </w:r>
      <w:r w:rsidRPr="004369E7">
        <w:rPr>
          <w:rFonts w:ascii="Century Gothic" w:hAnsi="Century Gothic"/>
        </w:rPr>
        <w:t>Division,</w:t>
      </w:r>
      <w:r w:rsidRPr="004369E7">
        <w:rPr>
          <w:rFonts w:ascii="Century Gothic" w:hAnsi="Century Gothic"/>
          <w:spacing w:val="-4"/>
        </w:rPr>
        <w:t xml:space="preserve"> </w:t>
      </w:r>
      <w:r w:rsidRPr="004369E7">
        <w:rPr>
          <w:rFonts w:ascii="Century Gothic" w:hAnsi="Century Gothic"/>
        </w:rPr>
        <w:t>TICA</w:t>
      </w:r>
      <w:r w:rsidRPr="004369E7">
        <w:rPr>
          <w:rFonts w:ascii="Century Gothic" w:hAnsi="Century Gothic"/>
          <w:spacing w:val="-7"/>
        </w:rPr>
        <w:t xml:space="preserve"> </w:t>
      </w:r>
      <w:r w:rsidRPr="004369E7">
        <w:rPr>
          <w:rFonts w:ascii="Century Gothic" w:hAnsi="Century Gothic"/>
        </w:rPr>
        <w:t>House,</w:t>
      </w:r>
      <w:r w:rsidRPr="004369E7">
        <w:rPr>
          <w:rFonts w:ascii="Century Gothic" w:hAnsi="Century Gothic"/>
          <w:spacing w:val="-4"/>
        </w:rPr>
        <w:t xml:space="preserve"> </w:t>
      </w:r>
      <w:r w:rsidRPr="004369E7">
        <w:rPr>
          <w:rFonts w:ascii="Century Gothic" w:hAnsi="Century Gothic"/>
        </w:rPr>
        <w:t>34</w:t>
      </w:r>
      <w:r w:rsidRPr="004369E7">
        <w:rPr>
          <w:rFonts w:ascii="Century Gothic" w:hAnsi="Century Gothic"/>
          <w:spacing w:val="-5"/>
        </w:rPr>
        <w:t xml:space="preserve"> </w:t>
      </w:r>
      <w:r w:rsidRPr="004369E7">
        <w:rPr>
          <w:rFonts w:ascii="Century Gothic" w:hAnsi="Century Gothic"/>
        </w:rPr>
        <w:t>Allington</w:t>
      </w:r>
      <w:r w:rsidRPr="004369E7">
        <w:rPr>
          <w:rFonts w:ascii="Century Gothic" w:hAnsi="Century Gothic"/>
          <w:spacing w:val="-6"/>
        </w:rPr>
        <w:t xml:space="preserve"> </w:t>
      </w:r>
      <w:r w:rsidRPr="004369E7">
        <w:rPr>
          <w:rFonts w:ascii="Century Gothic" w:hAnsi="Century Gothic"/>
        </w:rPr>
        <w:t>Way,</w:t>
      </w:r>
      <w:r w:rsidRPr="004369E7">
        <w:rPr>
          <w:rFonts w:ascii="Century Gothic" w:hAnsi="Century Gothic"/>
          <w:spacing w:val="-7"/>
        </w:rPr>
        <w:t xml:space="preserve"> </w:t>
      </w:r>
      <w:r w:rsidRPr="004369E7">
        <w:rPr>
          <w:rFonts w:ascii="Century Gothic" w:hAnsi="Century Gothic"/>
        </w:rPr>
        <w:t xml:space="preserve">Yarm </w:t>
      </w:r>
      <w:r w:rsidRPr="004369E7">
        <w:rPr>
          <w:rFonts w:ascii="Century Gothic" w:hAnsi="Century Gothic"/>
          <w:spacing w:val="-2"/>
        </w:rPr>
        <w:t>Road</w:t>
      </w:r>
      <w:r w:rsidRPr="004369E7">
        <w:rPr>
          <w:rFonts w:ascii="Century Gothic" w:hAnsi="Century Gothic"/>
          <w:spacing w:val="-7"/>
        </w:rPr>
        <w:t xml:space="preserve"> </w:t>
      </w:r>
      <w:r w:rsidRPr="004369E7">
        <w:rPr>
          <w:rFonts w:ascii="Century Gothic" w:hAnsi="Century Gothic"/>
          <w:spacing w:val="-2"/>
        </w:rPr>
        <w:t>Business</w:t>
      </w:r>
      <w:r w:rsidRPr="004369E7">
        <w:rPr>
          <w:rFonts w:ascii="Century Gothic" w:hAnsi="Century Gothic"/>
          <w:spacing w:val="-5"/>
        </w:rPr>
        <w:t xml:space="preserve"> </w:t>
      </w:r>
      <w:r w:rsidRPr="004369E7">
        <w:rPr>
          <w:rFonts w:ascii="Century Gothic" w:hAnsi="Century Gothic"/>
          <w:spacing w:val="-2"/>
        </w:rPr>
        <w:t>Park,</w:t>
      </w:r>
      <w:r w:rsidRPr="004369E7">
        <w:rPr>
          <w:rFonts w:ascii="Century Gothic" w:hAnsi="Century Gothic"/>
          <w:spacing w:val="-5"/>
        </w:rPr>
        <w:t xml:space="preserve"> </w:t>
      </w:r>
      <w:r w:rsidRPr="004369E7">
        <w:rPr>
          <w:rFonts w:ascii="Century Gothic" w:hAnsi="Century Gothic"/>
          <w:spacing w:val="-2"/>
        </w:rPr>
        <w:t>Darlington</w:t>
      </w:r>
      <w:r w:rsidRPr="004369E7">
        <w:rPr>
          <w:rFonts w:ascii="Century Gothic" w:hAnsi="Century Gothic"/>
          <w:spacing w:val="-4"/>
        </w:rPr>
        <w:t xml:space="preserve"> </w:t>
      </w:r>
      <w:r w:rsidRPr="004369E7">
        <w:rPr>
          <w:rFonts w:ascii="Century Gothic" w:hAnsi="Century Gothic"/>
          <w:spacing w:val="-2"/>
        </w:rPr>
        <w:t>DL1 4OB</w:t>
      </w:r>
      <w:r w:rsidRPr="004369E7">
        <w:rPr>
          <w:rFonts w:ascii="Century Gothic" w:hAnsi="Century Gothic"/>
          <w:spacing w:val="-6"/>
        </w:rPr>
        <w:t xml:space="preserve"> </w:t>
      </w:r>
      <w:r w:rsidRPr="004369E7">
        <w:rPr>
          <w:rFonts w:ascii="Century Gothic" w:hAnsi="Century Gothic"/>
          <w:spacing w:val="-2"/>
        </w:rPr>
        <w:t>Tel:</w:t>
      </w:r>
      <w:r w:rsidRPr="004369E7">
        <w:rPr>
          <w:rFonts w:ascii="Century Gothic" w:hAnsi="Century Gothic"/>
          <w:spacing w:val="-5"/>
        </w:rPr>
        <w:t xml:space="preserve"> </w:t>
      </w:r>
      <w:r w:rsidRPr="004369E7">
        <w:rPr>
          <w:rFonts w:ascii="Century Gothic" w:hAnsi="Century Gothic"/>
          <w:spacing w:val="-2"/>
        </w:rPr>
        <w:t>01325</w:t>
      </w:r>
      <w:r w:rsidRPr="004369E7">
        <w:rPr>
          <w:rFonts w:ascii="Century Gothic" w:hAnsi="Century Gothic"/>
          <w:spacing w:val="-3"/>
        </w:rPr>
        <w:t xml:space="preserve"> </w:t>
      </w:r>
      <w:r w:rsidRPr="004369E7">
        <w:rPr>
          <w:rFonts w:ascii="Century Gothic" w:hAnsi="Century Gothic"/>
          <w:spacing w:val="-2"/>
        </w:rPr>
        <w:t>466704</w:t>
      </w:r>
      <w:r w:rsidRPr="004369E7">
        <w:rPr>
          <w:rFonts w:ascii="Century Gothic" w:hAnsi="Century Gothic"/>
          <w:spacing w:val="-8"/>
        </w:rPr>
        <w:t xml:space="preserve"> </w:t>
      </w:r>
      <w:hyperlink r:id="rId1712">
        <w:r w:rsidRPr="004369E7">
          <w:rPr>
            <w:rFonts w:ascii="Century Gothic" w:hAnsi="Century Gothic"/>
            <w:spacing w:val="-2"/>
          </w:rPr>
          <w:t>www.tica-acad.co.uk</w:t>
        </w:r>
      </w:hyperlink>
    </w:p>
    <w:p w14:paraId="41151628" w14:textId="77777777" w:rsidR="00802FE1" w:rsidRPr="004369E7" w:rsidRDefault="00802FE1" w:rsidP="004A2131">
      <w:pPr>
        <w:pStyle w:val="BodyText"/>
        <w:rPr>
          <w:rFonts w:ascii="Century Gothic" w:hAnsi="Century Gothic"/>
          <w:sz w:val="21"/>
        </w:rPr>
      </w:pPr>
    </w:p>
    <w:p w14:paraId="60FFDF5C"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w w:val="95"/>
        </w:rPr>
        <w:t xml:space="preserve">The Royal Institution of Chartered Surveyors, RICS HO, Parliament Square, London, </w:t>
      </w:r>
      <w:r w:rsidRPr="004369E7">
        <w:rPr>
          <w:rFonts w:ascii="Century Gothic" w:hAnsi="Century Gothic"/>
        </w:rPr>
        <w:t xml:space="preserve">SW1P 3AD </w:t>
      </w:r>
      <w:hyperlink r:id="rId1713">
        <w:r w:rsidRPr="004369E7">
          <w:rPr>
            <w:rFonts w:ascii="Century Gothic" w:hAnsi="Century Gothic"/>
          </w:rPr>
          <w:t>www.rics.org</w:t>
        </w:r>
      </w:hyperlink>
    </w:p>
    <w:p w14:paraId="5328BCAA" w14:textId="77777777" w:rsidR="00802FE1" w:rsidRPr="004369E7" w:rsidRDefault="00802FE1" w:rsidP="004A2131">
      <w:pPr>
        <w:pStyle w:val="BodyText"/>
        <w:rPr>
          <w:rFonts w:ascii="Century Gothic" w:hAnsi="Century Gothic"/>
          <w:sz w:val="21"/>
        </w:rPr>
      </w:pPr>
    </w:p>
    <w:p w14:paraId="5CDAA358"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spacing w:val="-2"/>
        </w:rPr>
        <w:t>United</w:t>
      </w:r>
      <w:r w:rsidRPr="004369E7">
        <w:rPr>
          <w:rFonts w:ascii="Century Gothic" w:hAnsi="Century Gothic"/>
          <w:spacing w:val="-4"/>
        </w:rPr>
        <w:t xml:space="preserve"> </w:t>
      </w:r>
      <w:r w:rsidRPr="004369E7">
        <w:rPr>
          <w:rFonts w:ascii="Century Gothic" w:hAnsi="Century Gothic"/>
          <w:spacing w:val="-2"/>
        </w:rPr>
        <w:t>Kingdom Accreditation</w:t>
      </w:r>
      <w:r w:rsidRPr="004369E7">
        <w:rPr>
          <w:rFonts w:ascii="Century Gothic" w:hAnsi="Century Gothic"/>
          <w:spacing w:val="-4"/>
        </w:rPr>
        <w:t xml:space="preserve"> </w:t>
      </w:r>
      <w:r w:rsidRPr="004369E7">
        <w:rPr>
          <w:rFonts w:ascii="Century Gothic" w:hAnsi="Century Gothic"/>
          <w:spacing w:val="-2"/>
        </w:rPr>
        <w:t>Service, 21-47</w:t>
      </w:r>
      <w:r w:rsidRPr="004369E7">
        <w:rPr>
          <w:rFonts w:ascii="Century Gothic" w:hAnsi="Century Gothic"/>
          <w:spacing w:val="-3"/>
        </w:rPr>
        <w:t xml:space="preserve"> </w:t>
      </w:r>
      <w:r w:rsidRPr="004369E7">
        <w:rPr>
          <w:rFonts w:ascii="Century Gothic" w:hAnsi="Century Gothic"/>
          <w:spacing w:val="-2"/>
        </w:rPr>
        <w:t>High</w:t>
      </w:r>
      <w:r w:rsidRPr="004369E7">
        <w:rPr>
          <w:rFonts w:ascii="Century Gothic" w:hAnsi="Century Gothic"/>
          <w:spacing w:val="-3"/>
        </w:rPr>
        <w:t xml:space="preserve"> </w:t>
      </w:r>
      <w:r w:rsidRPr="004369E7">
        <w:rPr>
          <w:rFonts w:ascii="Century Gothic" w:hAnsi="Century Gothic"/>
          <w:spacing w:val="-2"/>
        </w:rPr>
        <w:t>Street,</w:t>
      </w:r>
      <w:r w:rsidRPr="004369E7">
        <w:rPr>
          <w:rFonts w:ascii="Century Gothic" w:hAnsi="Century Gothic"/>
          <w:spacing w:val="-3"/>
        </w:rPr>
        <w:t xml:space="preserve"> </w:t>
      </w:r>
      <w:r w:rsidRPr="004369E7">
        <w:rPr>
          <w:rFonts w:ascii="Century Gothic" w:hAnsi="Century Gothic"/>
          <w:spacing w:val="-2"/>
        </w:rPr>
        <w:t>Feltham,</w:t>
      </w:r>
      <w:r w:rsidRPr="004369E7">
        <w:rPr>
          <w:rFonts w:ascii="Century Gothic" w:hAnsi="Century Gothic"/>
          <w:spacing w:val="-3"/>
        </w:rPr>
        <w:t xml:space="preserve"> </w:t>
      </w:r>
      <w:r w:rsidRPr="004369E7">
        <w:rPr>
          <w:rFonts w:ascii="Century Gothic" w:hAnsi="Century Gothic"/>
          <w:spacing w:val="-2"/>
        </w:rPr>
        <w:t xml:space="preserve">Middlesex </w:t>
      </w:r>
      <w:r w:rsidRPr="004369E7">
        <w:rPr>
          <w:rFonts w:ascii="Century Gothic" w:hAnsi="Century Gothic"/>
        </w:rPr>
        <w:t xml:space="preserve">TW13 4UN Tel: 020 8917 8400 </w:t>
      </w:r>
      <w:hyperlink r:id="rId1714">
        <w:r w:rsidRPr="004369E7">
          <w:rPr>
            <w:rFonts w:ascii="Century Gothic" w:hAnsi="Century Gothic"/>
          </w:rPr>
          <w:t>www.ukas.com</w:t>
        </w:r>
      </w:hyperlink>
    </w:p>
    <w:p w14:paraId="4AB93BCA" w14:textId="77777777" w:rsidR="00802FE1" w:rsidRPr="004369E7" w:rsidRDefault="00802FE1" w:rsidP="004A2131">
      <w:pPr>
        <w:spacing w:line="249" w:lineRule="auto"/>
        <w:rPr>
          <w:rFonts w:ascii="Century Gothic" w:hAnsi="Century Gothic"/>
        </w:rPr>
        <w:sectPr w:rsidR="00802FE1" w:rsidRPr="004369E7">
          <w:pgSz w:w="11910" w:h="16840"/>
          <w:pgMar w:top="1180" w:right="700" w:bottom="660" w:left="840" w:header="798" w:footer="477" w:gutter="0"/>
          <w:cols w:space="720"/>
        </w:sectPr>
      </w:pPr>
    </w:p>
    <w:p w14:paraId="3F377F89" w14:textId="77777777" w:rsidR="00802FE1" w:rsidRPr="004369E7" w:rsidRDefault="00802FE1" w:rsidP="004A2131">
      <w:pPr>
        <w:pStyle w:val="BodyText"/>
        <w:rPr>
          <w:rFonts w:ascii="Century Gothic" w:hAnsi="Century Gothic"/>
        </w:rPr>
      </w:pPr>
    </w:p>
    <w:p w14:paraId="4F248BBA" w14:textId="77777777" w:rsidR="00802FE1" w:rsidRPr="004369E7" w:rsidRDefault="00802FE1" w:rsidP="004A2131">
      <w:pPr>
        <w:pStyle w:val="BodyText"/>
        <w:rPr>
          <w:rFonts w:ascii="Century Gothic" w:hAnsi="Century Gothic"/>
        </w:rPr>
      </w:pPr>
    </w:p>
    <w:p w14:paraId="48113A0F" w14:textId="77777777" w:rsidR="00802FE1" w:rsidRPr="004369E7" w:rsidRDefault="00802FE1" w:rsidP="004A2131">
      <w:pPr>
        <w:pStyle w:val="BodyText"/>
        <w:spacing w:before="4"/>
        <w:rPr>
          <w:rFonts w:ascii="Century Gothic" w:hAnsi="Century Gothic"/>
          <w:sz w:val="27"/>
        </w:rPr>
      </w:pPr>
    </w:p>
    <w:p w14:paraId="57ED22F8" w14:textId="06ADBA9B" w:rsidR="00802FE1" w:rsidRPr="004369E7" w:rsidRDefault="00EB2A15" w:rsidP="004A2131">
      <w:pPr>
        <w:pStyle w:val="Heading2"/>
        <w:spacing w:line="627" w:lineRule="exact"/>
        <w:ind w:left="0"/>
        <w:rPr>
          <w:rFonts w:ascii="Century Gothic" w:hAnsi="Century Gothic"/>
        </w:rPr>
      </w:pPr>
      <w:r w:rsidRPr="004369E7">
        <w:rPr>
          <w:rFonts w:ascii="Century Gothic" w:hAnsi="Century Gothic"/>
          <w:color w:val="543789"/>
          <w:w w:val="95"/>
        </w:rPr>
        <w:t>Further</w:t>
      </w:r>
      <w:r w:rsidRPr="004369E7">
        <w:rPr>
          <w:rFonts w:ascii="Century Gothic" w:hAnsi="Century Gothic"/>
          <w:color w:val="543789"/>
          <w:spacing w:val="17"/>
        </w:rPr>
        <w:t xml:space="preserve">  </w:t>
      </w:r>
      <w:r w:rsidR="006F36DC">
        <w:rPr>
          <w:rFonts w:ascii="Century Gothic" w:hAnsi="Century Gothic"/>
          <w:color w:val="543789"/>
          <w:spacing w:val="17"/>
        </w:rPr>
        <w:t>i</w:t>
      </w:r>
      <w:r w:rsidRPr="004369E7">
        <w:rPr>
          <w:rFonts w:ascii="Century Gothic" w:hAnsi="Century Gothic"/>
          <w:color w:val="543789"/>
          <w:w w:val="95"/>
        </w:rPr>
        <w:t>nformat</w:t>
      </w:r>
      <w:r w:rsidR="006F36DC">
        <w:rPr>
          <w:rFonts w:ascii="Century Gothic" w:hAnsi="Century Gothic"/>
          <w:color w:val="543789"/>
          <w:w w:val="95"/>
        </w:rPr>
        <w:t>i</w:t>
      </w:r>
      <w:r w:rsidRPr="004369E7">
        <w:rPr>
          <w:rFonts w:ascii="Century Gothic" w:hAnsi="Century Gothic"/>
          <w:color w:val="543789"/>
          <w:spacing w:val="-5"/>
          <w:w w:val="95"/>
        </w:rPr>
        <w:t>on</w:t>
      </w:r>
    </w:p>
    <w:p w14:paraId="3F6375E9" w14:textId="77777777" w:rsidR="00802FE1" w:rsidRPr="004369E7" w:rsidRDefault="00EB2A15" w:rsidP="004A2131">
      <w:pPr>
        <w:pStyle w:val="BodyText"/>
        <w:spacing w:before="406" w:line="249" w:lineRule="auto"/>
        <w:rPr>
          <w:rFonts w:ascii="Century Gothic" w:hAnsi="Century Gothic"/>
        </w:rPr>
      </w:pPr>
      <w:r w:rsidRPr="004369E7">
        <w:rPr>
          <w:rFonts w:ascii="Century Gothic" w:hAnsi="Century Gothic"/>
          <w:spacing w:val="-2"/>
        </w:rPr>
        <w:t>For</w:t>
      </w:r>
      <w:r w:rsidRPr="004369E7">
        <w:rPr>
          <w:rFonts w:ascii="Century Gothic" w:hAnsi="Century Gothic"/>
          <w:spacing w:val="-5"/>
        </w:rPr>
        <w:t xml:space="preserve"> </w:t>
      </w:r>
      <w:r w:rsidRPr="004369E7">
        <w:rPr>
          <w:rFonts w:ascii="Century Gothic" w:hAnsi="Century Gothic"/>
          <w:spacing w:val="-2"/>
        </w:rPr>
        <w:t>information</w:t>
      </w:r>
      <w:r w:rsidRPr="004369E7">
        <w:rPr>
          <w:rFonts w:ascii="Century Gothic" w:hAnsi="Century Gothic"/>
          <w:spacing w:val="-6"/>
        </w:rPr>
        <w:t xml:space="preserve"> </w:t>
      </w:r>
      <w:r w:rsidRPr="004369E7">
        <w:rPr>
          <w:rFonts w:ascii="Century Gothic" w:hAnsi="Century Gothic"/>
          <w:spacing w:val="-2"/>
        </w:rPr>
        <w:t>about</w:t>
      </w:r>
      <w:r w:rsidRPr="004369E7">
        <w:rPr>
          <w:rFonts w:ascii="Century Gothic" w:hAnsi="Century Gothic"/>
          <w:spacing w:val="-5"/>
        </w:rPr>
        <w:t xml:space="preserve"> </w:t>
      </w:r>
      <w:r w:rsidRPr="004369E7">
        <w:rPr>
          <w:rFonts w:ascii="Century Gothic" w:hAnsi="Century Gothic"/>
          <w:spacing w:val="-2"/>
        </w:rPr>
        <w:t>health</w:t>
      </w:r>
      <w:r w:rsidRPr="004369E7">
        <w:rPr>
          <w:rFonts w:ascii="Century Gothic" w:hAnsi="Century Gothic"/>
          <w:spacing w:val="-6"/>
        </w:rPr>
        <w:t xml:space="preserve"> </w:t>
      </w:r>
      <w:r w:rsidRPr="004369E7">
        <w:rPr>
          <w:rFonts w:ascii="Century Gothic" w:hAnsi="Century Gothic"/>
          <w:spacing w:val="-2"/>
        </w:rPr>
        <w:t>and safety, or</w:t>
      </w:r>
      <w:r w:rsidRPr="004369E7">
        <w:rPr>
          <w:rFonts w:ascii="Century Gothic" w:hAnsi="Century Gothic"/>
          <w:spacing w:val="-4"/>
        </w:rPr>
        <w:t xml:space="preserve"> </w:t>
      </w:r>
      <w:r w:rsidRPr="004369E7">
        <w:rPr>
          <w:rFonts w:ascii="Century Gothic" w:hAnsi="Century Gothic"/>
          <w:spacing w:val="-2"/>
        </w:rPr>
        <w:t>to</w:t>
      </w:r>
      <w:r w:rsidRPr="004369E7">
        <w:rPr>
          <w:rFonts w:ascii="Century Gothic" w:hAnsi="Century Gothic"/>
          <w:spacing w:val="-5"/>
        </w:rPr>
        <w:t xml:space="preserve"> </w:t>
      </w:r>
      <w:r w:rsidRPr="004369E7">
        <w:rPr>
          <w:rFonts w:ascii="Century Gothic" w:hAnsi="Century Gothic"/>
          <w:spacing w:val="-2"/>
        </w:rPr>
        <w:t>report</w:t>
      </w:r>
      <w:r w:rsidRPr="004369E7">
        <w:rPr>
          <w:rFonts w:ascii="Century Gothic" w:hAnsi="Century Gothic"/>
          <w:spacing w:val="-5"/>
        </w:rPr>
        <w:t xml:space="preserve"> </w:t>
      </w:r>
      <w:r w:rsidRPr="004369E7">
        <w:rPr>
          <w:rFonts w:ascii="Century Gothic" w:hAnsi="Century Gothic"/>
          <w:spacing w:val="-2"/>
        </w:rPr>
        <w:t>inconsistencies</w:t>
      </w:r>
      <w:r w:rsidRPr="004369E7">
        <w:rPr>
          <w:rFonts w:ascii="Century Gothic" w:hAnsi="Century Gothic"/>
          <w:spacing w:val="-3"/>
        </w:rPr>
        <w:t xml:space="preserve"> </w:t>
      </w:r>
      <w:r w:rsidRPr="004369E7">
        <w:rPr>
          <w:rFonts w:ascii="Century Gothic" w:hAnsi="Century Gothic"/>
          <w:spacing w:val="-2"/>
        </w:rPr>
        <w:t>or</w:t>
      </w:r>
      <w:r w:rsidRPr="004369E7">
        <w:rPr>
          <w:rFonts w:ascii="Century Gothic" w:hAnsi="Century Gothic"/>
          <w:spacing w:val="-5"/>
        </w:rPr>
        <w:t xml:space="preserve"> </w:t>
      </w:r>
      <w:r w:rsidRPr="004369E7">
        <w:rPr>
          <w:rFonts w:ascii="Century Gothic" w:hAnsi="Century Gothic"/>
          <w:spacing w:val="-2"/>
        </w:rPr>
        <w:t xml:space="preserve">inaccuracies </w:t>
      </w:r>
      <w:r w:rsidRPr="004369E7">
        <w:rPr>
          <w:rFonts w:ascii="Century Gothic" w:hAnsi="Century Gothic"/>
        </w:rPr>
        <w:t>in</w:t>
      </w:r>
      <w:r w:rsidRPr="004369E7">
        <w:rPr>
          <w:rFonts w:ascii="Century Gothic" w:hAnsi="Century Gothic"/>
          <w:spacing w:val="-3"/>
        </w:rPr>
        <w:t xml:space="preserve"> </w:t>
      </w:r>
      <w:r w:rsidRPr="004369E7">
        <w:rPr>
          <w:rFonts w:ascii="Century Gothic" w:hAnsi="Century Gothic"/>
        </w:rPr>
        <w:t>this</w:t>
      </w:r>
      <w:r w:rsidRPr="004369E7">
        <w:rPr>
          <w:rFonts w:ascii="Century Gothic" w:hAnsi="Century Gothic"/>
          <w:spacing w:val="-3"/>
        </w:rPr>
        <w:t xml:space="preserve"> </w:t>
      </w:r>
      <w:r w:rsidRPr="004369E7">
        <w:rPr>
          <w:rFonts w:ascii="Century Gothic" w:hAnsi="Century Gothic"/>
        </w:rPr>
        <w:t xml:space="preserve">guidance, visit </w:t>
      </w:r>
      <w:hyperlink r:id="rId1715">
        <w:r w:rsidRPr="004369E7">
          <w:rPr>
            <w:rFonts w:ascii="Century Gothic" w:hAnsi="Century Gothic"/>
          </w:rPr>
          <w:t>www.hse.gov.uk/.</w:t>
        </w:r>
        <w:r w:rsidRPr="004369E7">
          <w:rPr>
            <w:rFonts w:ascii="Century Gothic" w:hAnsi="Century Gothic"/>
            <w:spacing w:val="-4"/>
          </w:rPr>
          <w:t xml:space="preserve"> </w:t>
        </w:r>
      </w:hyperlink>
      <w:r w:rsidRPr="004369E7">
        <w:rPr>
          <w:rFonts w:ascii="Century Gothic" w:hAnsi="Century Gothic"/>
        </w:rPr>
        <w:t>You</w:t>
      </w:r>
      <w:r w:rsidRPr="004369E7">
        <w:rPr>
          <w:rFonts w:ascii="Century Gothic" w:hAnsi="Century Gothic"/>
          <w:spacing w:val="-3"/>
        </w:rPr>
        <w:t xml:space="preserve"> </w:t>
      </w:r>
      <w:r w:rsidRPr="004369E7">
        <w:rPr>
          <w:rFonts w:ascii="Century Gothic" w:hAnsi="Century Gothic"/>
        </w:rPr>
        <w:t>can</w:t>
      </w:r>
      <w:r w:rsidRPr="004369E7">
        <w:rPr>
          <w:rFonts w:ascii="Century Gothic" w:hAnsi="Century Gothic"/>
          <w:spacing w:val="-1"/>
        </w:rPr>
        <w:t xml:space="preserve"> </w:t>
      </w:r>
      <w:r w:rsidRPr="004369E7">
        <w:rPr>
          <w:rFonts w:ascii="Century Gothic" w:hAnsi="Century Gothic"/>
        </w:rPr>
        <w:t>view</w:t>
      </w:r>
      <w:r w:rsidRPr="004369E7">
        <w:rPr>
          <w:rFonts w:ascii="Century Gothic" w:hAnsi="Century Gothic"/>
          <w:spacing w:val="-6"/>
        </w:rPr>
        <w:t xml:space="preserve"> </w:t>
      </w:r>
      <w:r w:rsidRPr="004369E7">
        <w:rPr>
          <w:rFonts w:ascii="Century Gothic" w:hAnsi="Century Gothic"/>
        </w:rPr>
        <w:t>HSE</w:t>
      </w:r>
      <w:r w:rsidRPr="004369E7">
        <w:rPr>
          <w:rFonts w:ascii="Century Gothic" w:hAnsi="Century Gothic"/>
          <w:spacing w:val="-5"/>
        </w:rPr>
        <w:t xml:space="preserve"> </w:t>
      </w:r>
      <w:r w:rsidRPr="004369E7">
        <w:rPr>
          <w:rFonts w:ascii="Century Gothic" w:hAnsi="Century Gothic"/>
        </w:rPr>
        <w:t>guidance</w:t>
      </w:r>
      <w:r w:rsidRPr="004369E7">
        <w:rPr>
          <w:rFonts w:ascii="Century Gothic" w:hAnsi="Century Gothic"/>
          <w:spacing w:val="-1"/>
        </w:rPr>
        <w:t xml:space="preserve"> </w:t>
      </w:r>
      <w:r w:rsidRPr="004369E7">
        <w:rPr>
          <w:rFonts w:ascii="Century Gothic" w:hAnsi="Century Gothic"/>
        </w:rPr>
        <w:t>online</w:t>
      </w:r>
      <w:r w:rsidRPr="004369E7">
        <w:rPr>
          <w:rFonts w:ascii="Century Gothic" w:hAnsi="Century Gothic"/>
          <w:spacing w:val="-4"/>
        </w:rPr>
        <w:t xml:space="preserve"> </w:t>
      </w:r>
      <w:r w:rsidRPr="004369E7">
        <w:rPr>
          <w:rFonts w:ascii="Century Gothic" w:hAnsi="Century Gothic"/>
        </w:rPr>
        <w:t>and order</w:t>
      </w:r>
      <w:r w:rsidRPr="004369E7">
        <w:rPr>
          <w:rFonts w:ascii="Century Gothic" w:hAnsi="Century Gothic"/>
          <w:spacing w:val="-1"/>
        </w:rPr>
        <w:t xml:space="preserve"> </w:t>
      </w:r>
      <w:r w:rsidRPr="004369E7">
        <w:rPr>
          <w:rFonts w:ascii="Century Gothic" w:hAnsi="Century Gothic"/>
        </w:rPr>
        <w:t>priced</w:t>
      </w:r>
      <w:r w:rsidRPr="004369E7">
        <w:rPr>
          <w:rFonts w:ascii="Century Gothic" w:hAnsi="Century Gothic"/>
          <w:spacing w:val="-2"/>
        </w:rPr>
        <w:t xml:space="preserve"> </w:t>
      </w:r>
      <w:r w:rsidRPr="004369E7">
        <w:rPr>
          <w:rFonts w:ascii="Century Gothic" w:hAnsi="Century Gothic"/>
        </w:rPr>
        <w:t>publications from</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website. HSE priced</w:t>
      </w:r>
      <w:r w:rsidRPr="004369E7">
        <w:rPr>
          <w:rFonts w:ascii="Century Gothic" w:hAnsi="Century Gothic"/>
          <w:spacing w:val="-2"/>
        </w:rPr>
        <w:t xml:space="preserve"> </w:t>
      </w:r>
      <w:r w:rsidRPr="004369E7">
        <w:rPr>
          <w:rFonts w:ascii="Century Gothic" w:hAnsi="Century Gothic"/>
        </w:rPr>
        <w:t>publications are also available from bookshops.</w:t>
      </w:r>
    </w:p>
    <w:p w14:paraId="65AF421C" w14:textId="77777777" w:rsidR="00802FE1" w:rsidRPr="004369E7" w:rsidRDefault="00802FE1" w:rsidP="004A2131">
      <w:pPr>
        <w:pStyle w:val="BodyText"/>
        <w:spacing w:before="1"/>
        <w:rPr>
          <w:rFonts w:ascii="Century Gothic" w:hAnsi="Century Gothic"/>
          <w:sz w:val="21"/>
        </w:rPr>
      </w:pPr>
    </w:p>
    <w:p w14:paraId="0F881D8B" w14:textId="77777777" w:rsidR="00802FE1" w:rsidRPr="004369E7" w:rsidRDefault="00EB2A15" w:rsidP="004A2131">
      <w:pPr>
        <w:pStyle w:val="BodyText"/>
        <w:spacing w:before="1" w:line="249" w:lineRule="auto"/>
        <w:jc w:val="both"/>
        <w:rPr>
          <w:rFonts w:ascii="Century Gothic" w:hAnsi="Century Gothic"/>
        </w:rPr>
      </w:pPr>
      <w:r w:rsidRPr="004369E7">
        <w:rPr>
          <w:rFonts w:ascii="Century Gothic" w:hAnsi="Century Gothic"/>
          <w:w w:val="95"/>
        </w:rPr>
        <w:t xml:space="preserve">The Stationery Office publications are available from The Stationery Office, </w:t>
      </w:r>
      <w:r w:rsidRPr="004369E7">
        <w:rPr>
          <w:rFonts w:ascii="Century Gothic" w:hAnsi="Century Gothic"/>
        </w:rPr>
        <w:t>PO Box 29, Norwich NR3 1GN Tel: 0870 600 5522 Fax: 0870 600 5533</w:t>
      </w:r>
    </w:p>
    <w:p w14:paraId="73E20A27" w14:textId="77777777" w:rsidR="00802FE1" w:rsidRPr="004369E7" w:rsidRDefault="00EB2A15" w:rsidP="004A2131">
      <w:pPr>
        <w:pStyle w:val="BodyText"/>
        <w:spacing w:before="1" w:line="249" w:lineRule="auto"/>
        <w:jc w:val="both"/>
        <w:rPr>
          <w:rFonts w:ascii="Century Gothic" w:hAnsi="Century Gothic"/>
        </w:rPr>
      </w:pPr>
      <w:r w:rsidRPr="004369E7">
        <w:rPr>
          <w:rFonts w:ascii="Century Gothic" w:hAnsi="Century Gothic"/>
          <w:w w:val="95"/>
        </w:rPr>
        <w:t xml:space="preserve">email: </w:t>
      </w:r>
      <w:hyperlink r:id="rId1716">
        <w:r w:rsidRPr="004369E7">
          <w:rPr>
            <w:rFonts w:ascii="Century Gothic" w:hAnsi="Century Gothic"/>
            <w:w w:val="95"/>
          </w:rPr>
          <w:t xml:space="preserve">customer.services@tso.co.uk </w:t>
        </w:r>
      </w:hyperlink>
      <w:r w:rsidRPr="004369E7">
        <w:rPr>
          <w:rFonts w:ascii="Century Gothic" w:hAnsi="Century Gothic"/>
          <w:w w:val="95"/>
        </w:rPr>
        <w:t xml:space="preserve">Website: </w:t>
      </w:r>
      <w:hyperlink r:id="rId1717">
        <w:r w:rsidRPr="004369E7">
          <w:rPr>
            <w:rFonts w:ascii="Century Gothic" w:hAnsi="Century Gothic"/>
            <w:w w:val="95"/>
          </w:rPr>
          <w:t xml:space="preserve">www.tsoshop.co.uk/ </w:t>
        </w:r>
      </w:hyperlink>
      <w:r w:rsidRPr="004369E7">
        <w:rPr>
          <w:rFonts w:ascii="Century Gothic" w:hAnsi="Century Gothic"/>
          <w:w w:val="95"/>
        </w:rPr>
        <w:t xml:space="preserve">(They are </w:t>
      </w:r>
      <w:r w:rsidRPr="004369E7">
        <w:rPr>
          <w:rFonts w:ascii="Century Gothic" w:hAnsi="Century Gothic"/>
        </w:rPr>
        <w:t>also</w:t>
      </w:r>
      <w:r w:rsidRPr="004369E7">
        <w:rPr>
          <w:rFonts w:ascii="Century Gothic" w:hAnsi="Century Gothic"/>
          <w:spacing w:val="-14"/>
        </w:rPr>
        <w:t xml:space="preserve"> </w:t>
      </w:r>
      <w:r w:rsidRPr="004369E7">
        <w:rPr>
          <w:rFonts w:ascii="Century Gothic" w:hAnsi="Century Gothic"/>
        </w:rPr>
        <w:t>available</w:t>
      </w:r>
      <w:r w:rsidRPr="004369E7">
        <w:rPr>
          <w:rFonts w:ascii="Century Gothic" w:hAnsi="Century Gothic"/>
          <w:spacing w:val="-14"/>
        </w:rPr>
        <w:t xml:space="preserve"> </w:t>
      </w:r>
      <w:r w:rsidRPr="004369E7">
        <w:rPr>
          <w:rFonts w:ascii="Century Gothic" w:hAnsi="Century Gothic"/>
        </w:rPr>
        <w:t>from</w:t>
      </w:r>
      <w:r w:rsidRPr="004369E7">
        <w:rPr>
          <w:rFonts w:ascii="Century Gothic" w:hAnsi="Century Gothic"/>
          <w:spacing w:val="-14"/>
        </w:rPr>
        <w:t xml:space="preserve"> </w:t>
      </w:r>
      <w:r w:rsidRPr="004369E7">
        <w:rPr>
          <w:rFonts w:ascii="Century Gothic" w:hAnsi="Century Gothic"/>
        </w:rPr>
        <w:t>bookshops.)</w:t>
      </w:r>
      <w:r w:rsidRPr="004369E7">
        <w:rPr>
          <w:rFonts w:ascii="Century Gothic" w:hAnsi="Century Gothic"/>
          <w:spacing w:val="-14"/>
        </w:rPr>
        <w:t xml:space="preserve"> </w:t>
      </w:r>
      <w:r w:rsidRPr="004369E7">
        <w:rPr>
          <w:rFonts w:ascii="Century Gothic" w:hAnsi="Century Gothic"/>
        </w:rPr>
        <w:t>Statutory</w:t>
      </w:r>
      <w:r w:rsidRPr="004369E7">
        <w:rPr>
          <w:rFonts w:ascii="Century Gothic" w:hAnsi="Century Gothic"/>
          <w:spacing w:val="-14"/>
        </w:rPr>
        <w:t xml:space="preserve"> </w:t>
      </w:r>
      <w:r w:rsidRPr="004369E7">
        <w:rPr>
          <w:rFonts w:ascii="Century Gothic" w:hAnsi="Century Gothic"/>
        </w:rPr>
        <w:t>Instruments</w:t>
      </w:r>
      <w:r w:rsidRPr="004369E7">
        <w:rPr>
          <w:rFonts w:ascii="Century Gothic" w:hAnsi="Century Gothic"/>
          <w:spacing w:val="-14"/>
        </w:rPr>
        <w:t xml:space="preserve"> </w:t>
      </w:r>
      <w:r w:rsidRPr="004369E7">
        <w:rPr>
          <w:rFonts w:ascii="Century Gothic" w:hAnsi="Century Gothic"/>
        </w:rPr>
        <w:t>can</w:t>
      </w:r>
      <w:r w:rsidRPr="004369E7">
        <w:rPr>
          <w:rFonts w:ascii="Century Gothic" w:hAnsi="Century Gothic"/>
          <w:spacing w:val="-14"/>
        </w:rPr>
        <w:t xml:space="preserve"> </w:t>
      </w:r>
      <w:r w:rsidRPr="004369E7">
        <w:rPr>
          <w:rFonts w:ascii="Century Gothic" w:hAnsi="Century Gothic"/>
        </w:rPr>
        <w:t>be</w:t>
      </w:r>
      <w:r w:rsidRPr="004369E7">
        <w:rPr>
          <w:rFonts w:ascii="Century Gothic" w:hAnsi="Century Gothic"/>
          <w:spacing w:val="-14"/>
        </w:rPr>
        <w:t xml:space="preserve"> </w:t>
      </w:r>
      <w:r w:rsidRPr="004369E7">
        <w:rPr>
          <w:rFonts w:ascii="Century Gothic" w:hAnsi="Century Gothic"/>
        </w:rPr>
        <w:t>viewed</w:t>
      </w:r>
      <w:r w:rsidRPr="004369E7">
        <w:rPr>
          <w:rFonts w:ascii="Century Gothic" w:hAnsi="Century Gothic"/>
          <w:spacing w:val="-14"/>
        </w:rPr>
        <w:t xml:space="preserve"> </w:t>
      </w:r>
      <w:r w:rsidRPr="004369E7">
        <w:rPr>
          <w:rFonts w:ascii="Century Gothic" w:hAnsi="Century Gothic"/>
        </w:rPr>
        <w:t>free</w:t>
      </w:r>
      <w:r w:rsidRPr="004369E7">
        <w:rPr>
          <w:rFonts w:ascii="Century Gothic" w:hAnsi="Century Gothic"/>
          <w:spacing w:val="-13"/>
        </w:rPr>
        <w:t xml:space="preserve"> </w:t>
      </w:r>
      <w:r w:rsidRPr="004369E7">
        <w:rPr>
          <w:rFonts w:ascii="Century Gothic" w:hAnsi="Century Gothic"/>
        </w:rPr>
        <w:t xml:space="preserve">of charge at </w:t>
      </w:r>
      <w:hyperlink r:id="rId1718">
        <w:r w:rsidRPr="004369E7">
          <w:rPr>
            <w:rFonts w:ascii="Century Gothic" w:hAnsi="Century Gothic"/>
          </w:rPr>
          <w:t>www.legislation.gov.uk/.</w:t>
        </w:r>
      </w:hyperlink>
    </w:p>
    <w:p w14:paraId="41AC5DE6" w14:textId="77777777" w:rsidR="00802FE1" w:rsidRPr="004369E7" w:rsidRDefault="00802FE1" w:rsidP="004A2131">
      <w:pPr>
        <w:pStyle w:val="BodyText"/>
        <w:spacing w:before="4"/>
        <w:rPr>
          <w:rFonts w:ascii="Century Gothic" w:hAnsi="Century Gothic"/>
          <w:sz w:val="21"/>
        </w:rPr>
      </w:pPr>
    </w:p>
    <w:p w14:paraId="0C9B1168" w14:textId="77777777" w:rsidR="00802FE1" w:rsidRPr="004369E7" w:rsidRDefault="00EB2A15" w:rsidP="004A2131">
      <w:pPr>
        <w:pStyle w:val="BodyText"/>
        <w:spacing w:line="254" w:lineRule="auto"/>
        <w:jc w:val="both"/>
        <w:rPr>
          <w:rFonts w:ascii="Century Gothic" w:hAnsi="Century Gothic"/>
        </w:rPr>
      </w:pPr>
      <w:r w:rsidRPr="004369E7">
        <w:rPr>
          <w:rFonts w:ascii="Century Gothic" w:hAnsi="Century Gothic"/>
          <w:spacing w:val="-2"/>
          <w:w w:val="110"/>
        </w:rPr>
        <w:t>This</w:t>
      </w:r>
      <w:r w:rsidRPr="004369E7">
        <w:rPr>
          <w:rFonts w:ascii="Century Gothic" w:hAnsi="Century Gothic"/>
          <w:spacing w:val="-4"/>
          <w:w w:val="110"/>
        </w:rPr>
        <w:t xml:space="preserve"> </w:t>
      </w:r>
      <w:r w:rsidRPr="004369E7">
        <w:rPr>
          <w:rFonts w:ascii="Century Gothic" w:hAnsi="Century Gothic"/>
          <w:spacing w:val="-2"/>
          <w:w w:val="110"/>
        </w:rPr>
        <w:t>leaflet</w:t>
      </w:r>
      <w:r w:rsidRPr="004369E7">
        <w:rPr>
          <w:rFonts w:ascii="Century Gothic" w:hAnsi="Century Gothic"/>
          <w:spacing w:val="-8"/>
          <w:w w:val="110"/>
        </w:rPr>
        <w:t xml:space="preserve"> </w:t>
      </w:r>
      <w:r w:rsidRPr="004369E7">
        <w:rPr>
          <w:rFonts w:ascii="Century Gothic" w:hAnsi="Century Gothic"/>
          <w:spacing w:val="-2"/>
          <w:w w:val="110"/>
        </w:rPr>
        <w:t>contains</w:t>
      </w:r>
      <w:r w:rsidRPr="004369E7">
        <w:rPr>
          <w:rFonts w:ascii="Century Gothic" w:hAnsi="Century Gothic"/>
          <w:spacing w:val="-4"/>
          <w:w w:val="110"/>
        </w:rPr>
        <w:t xml:space="preserve"> </w:t>
      </w:r>
      <w:r w:rsidRPr="004369E7">
        <w:rPr>
          <w:rFonts w:ascii="Century Gothic" w:hAnsi="Century Gothic"/>
          <w:spacing w:val="-2"/>
          <w:w w:val="110"/>
        </w:rPr>
        <w:t>notes</w:t>
      </w:r>
      <w:r w:rsidRPr="004369E7">
        <w:rPr>
          <w:rFonts w:ascii="Century Gothic" w:hAnsi="Century Gothic"/>
          <w:spacing w:val="-6"/>
          <w:w w:val="110"/>
        </w:rPr>
        <w:t xml:space="preserve"> </w:t>
      </w:r>
      <w:r w:rsidRPr="004369E7">
        <w:rPr>
          <w:rFonts w:ascii="Century Gothic" w:hAnsi="Century Gothic"/>
          <w:spacing w:val="-2"/>
          <w:w w:val="110"/>
        </w:rPr>
        <w:t>on</w:t>
      </w:r>
      <w:r w:rsidRPr="004369E7">
        <w:rPr>
          <w:rFonts w:ascii="Century Gothic" w:hAnsi="Century Gothic"/>
          <w:spacing w:val="-3"/>
          <w:w w:val="110"/>
        </w:rPr>
        <w:t xml:space="preserve"> </w:t>
      </w:r>
      <w:r w:rsidRPr="004369E7">
        <w:rPr>
          <w:rFonts w:ascii="Century Gothic" w:hAnsi="Century Gothic"/>
          <w:spacing w:val="-2"/>
          <w:w w:val="110"/>
        </w:rPr>
        <w:t>good</w:t>
      </w:r>
      <w:r w:rsidRPr="004369E7">
        <w:rPr>
          <w:rFonts w:ascii="Century Gothic" w:hAnsi="Century Gothic"/>
          <w:spacing w:val="-7"/>
          <w:w w:val="110"/>
        </w:rPr>
        <w:t xml:space="preserve"> </w:t>
      </w:r>
      <w:r w:rsidRPr="004369E7">
        <w:rPr>
          <w:rFonts w:ascii="Century Gothic" w:hAnsi="Century Gothic"/>
          <w:spacing w:val="-2"/>
          <w:w w:val="110"/>
        </w:rPr>
        <w:t>practice</w:t>
      </w:r>
      <w:r w:rsidRPr="004369E7">
        <w:rPr>
          <w:rFonts w:ascii="Century Gothic" w:hAnsi="Century Gothic"/>
          <w:spacing w:val="-7"/>
          <w:w w:val="110"/>
        </w:rPr>
        <w:t xml:space="preserve"> </w:t>
      </w:r>
      <w:r w:rsidRPr="004369E7">
        <w:rPr>
          <w:rFonts w:ascii="Century Gothic" w:hAnsi="Century Gothic"/>
          <w:spacing w:val="-2"/>
          <w:w w:val="110"/>
        </w:rPr>
        <w:t>which</w:t>
      </w:r>
      <w:r w:rsidRPr="004369E7">
        <w:rPr>
          <w:rFonts w:ascii="Century Gothic" w:hAnsi="Century Gothic"/>
          <w:spacing w:val="-5"/>
          <w:w w:val="110"/>
        </w:rPr>
        <w:t xml:space="preserve"> </w:t>
      </w:r>
      <w:r w:rsidRPr="004369E7">
        <w:rPr>
          <w:rFonts w:ascii="Century Gothic" w:hAnsi="Century Gothic"/>
          <w:spacing w:val="-2"/>
          <w:w w:val="110"/>
        </w:rPr>
        <w:t>are</w:t>
      </w:r>
      <w:r w:rsidRPr="004369E7">
        <w:rPr>
          <w:rFonts w:ascii="Century Gothic" w:hAnsi="Century Gothic"/>
          <w:spacing w:val="-12"/>
          <w:w w:val="110"/>
        </w:rPr>
        <w:t xml:space="preserve"> </w:t>
      </w:r>
      <w:r w:rsidRPr="004369E7">
        <w:rPr>
          <w:rFonts w:ascii="Century Gothic" w:hAnsi="Century Gothic"/>
          <w:spacing w:val="-2"/>
          <w:w w:val="110"/>
        </w:rPr>
        <w:t>not</w:t>
      </w:r>
      <w:r w:rsidRPr="004369E7">
        <w:rPr>
          <w:rFonts w:ascii="Century Gothic" w:hAnsi="Century Gothic"/>
          <w:spacing w:val="-8"/>
          <w:w w:val="110"/>
        </w:rPr>
        <w:t xml:space="preserve"> </w:t>
      </w:r>
      <w:r w:rsidRPr="004369E7">
        <w:rPr>
          <w:rFonts w:ascii="Century Gothic" w:hAnsi="Century Gothic"/>
          <w:spacing w:val="-2"/>
          <w:w w:val="110"/>
        </w:rPr>
        <w:t xml:space="preserve">compulsory </w:t>
      </w:r>
      <w:r w:rsidRPr="004369E7">
        <w:rPr>
          <w:rFonts w:ascii="Century Gothic" w:hAnsi="Century Gothic"/>
          <w:w w:val="110"/>
        </w:rPr>
        <w:t>but which you may</w:t>
      </w:r>
      <w:r w:rsidRPr="004369E7">
        <w:rPr>
          <w:rFonts w:ascii="Century Gothic" w:hAnsi="Century Gothic"/>
          <w:spacing w:val="-2"/>
          <w:w w:val="110"/>
        </w:rPr>
        <w:t xml:space="preserve"> </w:t>
      </w:r>
      <w:r w:rsidRPr="004369E7">
        <w:rPr>
          <w:rFonts w:ascii="Century Gothic" w:hAnsi="Century Gothic"/>
          <w:w w:val="110"/>
        </w:rPr>
        <w:t>find helpful in</w:t>
      </w:r>
      <w:r w:rsidRPr="004369E7">
        <w:rPr>
          <w:rFonts w:ascii="Century Gothic" w:hAnsi="Century Gothic"/>
          <w:spacing w:val="-3"/>
          <w:w w:val="110"/>
        </w:rPr>
        <w:t xml:space="preserve"> </w:t>
      </w:r>
      <w:r w:rsidRPr="004369E7">
        <w:rPr>
          <w:rFonts w:ascii="Century Gothic" w:hAnsi="Century Gothic"/>
          <w:w w:val="110"/>
        </w:rPr>
        <w:t>considering what you</w:t>
      </w:r>
      <w:r w:rsidRPr="004369E7">
        <w:rPr>
          <w:rFonts w:ascii="Century Gothic" w:hAnsi="Century Gothic"/>
          <w:spacing w:val="-8"/>
          <w:w w:val="110"/>
        </w:rPr>
        <w:t xml:space="preserve"> </w:t>
      </w:r>
      <w:r w:rsidRPr="004369E7">
        <w:rPr>
          <w:rFonts w:ascii="Century Gothic" w:hAnsi="Century Gothic"/>
          <w:w w:val="110"/>
        </w:rPr>
        <w:t>need</w:t>
      </w:r>
      <w:r w:rsidRPr="004369E7">
        <w:rPr>
          <w:rFonts w:ascii="Century Gothic" w:hAnsi="Century Gothic"/>
          <w:spacing w:val="-2"/>
          <w:w w:val="110"/>
        </w:rPr>
        <w:t xml:space="preserve"> </w:t>
      </w:r>
      <w:r w:rsidRPr="004369E7">
        <w:rPr>
          <w:rFonts w:ascii="Century Gothic" w:hAnsi="Century Gothic"/>
          <w:w w:val="110"/>
        </w:rPr>
        <w:t>to do.</w:t>
      </w:r>
    </w:p>
    <w:p w14:paraId="33F775E2" w14:textId="77777777" w:rsidR="00802FE1" w:rsidRPr="004369E7" w:rsidRDefault="00802FE1" w:rsidP="004A2131">
      <w:pPr>
        <w:pStyle w:val="BodyText"/>
        <w:spacing w:before="11"/>
        <w:rPr>
          <w:rFonts w:ascii="Century Gothic" w:hAnsi="Century Gothic"/>
        </w:rPr>
      </w:pPr>
    </w:p>
    <w:p w14:paraId="3772344C" w14:textId="77777777" w:rsidR="00802FE1" w:rsidRPr="004369E7" w:rsidRDefault="00EB2A15" w:rsidP="004A2131">
      <w:pPr>
        <w:pStyle w:val="BodyText"/>
        <w:spacing w:line="244" w:lineRule="auto"/>
        <w:rPr>
          <w:rFonts w:ascii="Century Gothic" w:hAnsi="Century Gothic"/>
        </w:rPr>
      </w:pPr>
      <w:r w:rsidRPr="004369E7">
        <w:rPr>
          <w:rFonts w:ascii="Century Gothic" w:hAnsi="Century Gothic"/>
        </w:rPr>
        <w:t>This</w:t>
      </w:r>
      <w:r w:rsidRPr="004369E7">
        <w:rPr>
          <w:rFonts w:ascii="Century Gothic" w:hAnsi="Century Gothic"/>
          <w:spacing w:val="-13"/>
        </w:rPr>
        <w:t xml:space="preserve"> </w:t>
      </w:r>
      <w:r w:rsidRPr="004369E7">
        <w:rPr>
          <w:rFonts w:ascii="Century Gothic" w:hAnsi="Century Gothic"/>
        </w:rPr>
        <w:t>leaflet</w:t>
      </w:r>
      <w:r w:rsidRPr="004369E7">
        <w:rPr>
          <w:rFonts w:ascii="Century Gothic" w:hAnsi="Century Gothic"/>
          <w:spacing w:val="-10"/>
        </w:rPr>
        <w:t xml:space="preserve"> </w:t>
      </w:r>
      <w:r w:rsidRPr="004369E7">
        <w:rPr>
          <w:rFonts w:ascii="Century Gothic" w:hAnsi="Century Gothic"/>
        </w:rPr>
        <w:t>is</w:t>
      </w:r>
      <w:r w:rsidRPr="004369E7">
        <w:rPr>
          <w:rFonts w:ascii="Century Gothic" w:hAnsi="Century Gothic"/>
          <w:spacing w:val="-9"/>
        </w:rPr>
        <w:t xml:space="preserve"> </w:t>
      </w:r>
      <w:r w:rsidRPr="004369E7">
        <w:rPr>
          <w:rFonts w:ascii="Century Gothic" w:hAnsi="Century Gothic"/>
        </w:rPr>
        <w:t>available</w:t>
      </w:r>
      <w:r w:rsidRPr="004369E7">
        <w:rPr>
          <w:rFonts w:ascii="Century Gothic" w:hAnsi="Century Gothic"/>
          <w:spacing w:val="-12"/>
        </w:rPr>
        <w:t xml:space="preserve"> </w:t>
      </w:r>
      <w:r w:rsidRPr="004369E7">
        <w:rPr>
          <w:rFonts w:ascii="Century Gothic" w:hAnsi="Century Gothic"/>
        </w:rPr>
        <w:t>in</w:t>
      </w:r>
      <w:r w:rsidRPr="004369E7">
        <w:rPr>
          <w:rFonts w:ascii="Century Gothic" w:hAnsi="Century Gothic"/>
          <w:spacing w:val="-10"/>
        </w:rPr>
        <w:t xml:space="preserve"> </w:t>
      </w:r>
      <w:r w:rsidRPr="004369E7">
        <w:rPr>
          <w:rFonts w:ascii="Century Gothic" w:hAnsi="Century Gothic"/>
        </w:rPr>
        <w:t>priced</w:t>
      </w:r>
      <w:r w:rsidRPr="004369E7">
        <w:rPr>
          <w:rFonts w:ascii="Century Gothic" w:hAnsi="Century Gothic"/>
          <w:spacing w:val="-11"/>
        </w:rPr>
        <w:t xml:space="preserve"> </w:t>
      </w:r>
      <w:r w:rsidRPr="004369E7">
        <w:rPr>
          <w:rFonts w:ascii="Century Gothic" w:hAnsi="Century Gothic"/>
        </w:rPr>
        <w:t>packs</w:t>
      </w:r>
      <w:r w:rsidRPr="004369E7">
        <w:rPr>
          <w:rFonts w:ascii="Century Gothic" w:hAnsi="Century Gothic"/>
          <w:spacing w:val="-14"/>
        </w:rPr>
        <w:t xml:space="preserve"> </w:t>
      </w:r>
      <w:r w:rsidRPr="004369E7">
        <w:rPr>
          <w:rFonts w:ascii="Century Gothic" w:hAnsi="Century Gothic"/>
        </w:rPr>
        <w:t>from</w:t>
      </w:r>
      <w:r w:rsidRPr="004369E7">
        <w:rPr>
          <w:rFonts w:ascii="Century Gothic" w:hAnsi="Century Gothic"/>
          <w:spacing w:val="-13"/>
        </w:rPr>
        <w:t xml:space="preserve"> </w:t>
      </w:r>
      <w:r w:rsidRPr="004369E7">
        <w:rPr>
          <w:rFonts w:ascii="Century Gothic" w:hAnsi="Century Gothic"/>
        </w:rPr>
        <w:t>HSE</w:t>
      </w:r>
      <w:r w:rsidRPr="004369E7">
        <w:rPr>
          <w:rFonts w:ascii="Century Gothic" w:hAnsi="Century Gothic"/>
          <w:spacing w:val="-13"/>
        </w:rPr>
        <w:t xml:space="preserve"> </w:t>
      </w:r>
      <w:r w:rsidRPr="004369E7">
        <w:rPr>
          <w:rFonts w:ascii="Century Gothic" w:hAnsi="Century Gothic"/>
        </w:rPr>
        <w:t>Books,</w:t>
      </w:r>
      <w:r w:rsidRPr="004369E7">
        <w:rPr>
          <w:rFonts w:ascii="Century Gothic" w:hAnsi="Century Gothic"/>
          <w:spacing w:val="-12"/>
        </w:rPr>
        <w:t xml:space="preserve"> </w:t>
      </w:r>
      <w:r w:rsidRPr="004369E7">
        <w:rPr>
          <w:rFonts w:ascii="Century Gothic" w:hAnsi="Century Gothic"/>
        </w:rPr>
        <w:t>ISBN</w:t>
      </w:r>
      <w:r w:rsidRPr="004369E7">
        <w:rPr>
          <w:rFonts w:ascii="Century Gothic" w:hAnsi="Century Gothic"/>
          <w:spacing w:val="-11"/>
        </w:rPr>
        <w:t xml:space="preserve"> </w:t>
      </w:r>
      <w:r w:rsidRPr="004369E7">
        <w:rPr>
          <w:rFonts w:ascii="Century Gothic" w:hAnsi="Century Gothic"/>
        </w:rPr>
        <w:t>978</w:t>
      </w:r>
      <w:r w:rsidRPr="004369E7">
        <w:rPr>
          <w:rFonts w:ascii="Century Gothic" w:hAnsi="Century Gothic"/>
          <w:spacing w:val="-11"/>
        </w:rPr>
        <w:t xml:space="preserve"> </w:t>
      </w:r>
      <w:r w:rsidRPr="004369E7">
        <w:rPr>
          <w:rFonts w:ascii="Century Gothic" w:hAnsi="Century Gothic"/>
        </w:rPr>
        <w:t>0</w:t>
      </w:r>
      <w:r w:rsidRPr="004369E7">
        <w:rPr>
          <w:rFonts w:ascii="Century Gothic" w:hAnsi="Century Gothic"/>
          <w:spacing w:val="-11"/>
        </w:rPr>
        <w:t xml:space="preserve"> </w:t>
      </w:r>
      <w:r w:rsidRPr="004369E7">
        <w:rPr>
          <w:rFonts w:ascii="Century Gothic" w:hAnsi="Century Gothic"/>
        </w:rPr>
        <w:t>7176</w:t>
      </w:r>
      <w:r w:rsidRPr="004369E7">
        <w:rPr>
          <w:rFonts w:ascii="Century Gothic" w:hAnsi="Century Gothic"/>
          <w:spacing w:val="-12"/>
        </w:rPr>
        <w:t xml:space="preserve"> </w:t>
      </w:r>
      <w:r w:rsidRPr="004369E7">
        <w:rPr>
          <w:rFonts w:ascii="Century Gothic" w:hAnsi="Century Gothic"/>
        </w:rPr>
        <w:t>6487</w:t>
      </w:r>
      <w:r w:rsidRPr="004369E7">
        <w:rPr>
          <w:rFonts w:ascii="Century Gothic" w:hAnsi="Century Gothic"/>
          <w:spacing w:val="-11"/>
        </w:rPr>
        <w:t xml:space="preserve"> </w:t>
      </w:r>
      <w:r w:rsidRPr="004369E7">
        <w:rPr>
          <w:rFonts w:ascii="Century Gothic" w:hAnsi="Century Gothic"/>
        </w:rPr>
        <w:t xml:space="preserve">0. A web version can be found at </w:t>
      </w:r>
      <w:hyperlink r:id="rId1719">
        <w:r w:rsidRPr="004369E7">
          <w:rPr>
            <w:rFonts w:ascii="Century Gothic" w:hAnsi="Century Gothic"/>
          </w:rPr>
          <w:t>www.hse.gov.uk/pubns/indg223.pdf.</w:t>
        </w:r>
      </w:hyperlink>
    </w:p>
    <w:p w14:paraId="334D0F3E" w14:textId="77777777" w:rsidR="00802FE1" w:rsidRPr="004369E7" w:rsidRDefault="00802FE1" w:rsidP="004A2131">
      <w:pPr>
        <w:pStyle w:val="BodyText"/>
        <w:spacing w:before="4"/>
        <w:rPr>
          <w:rFonts w:ascii="Century Gothic" w:hAnsi="Century Gothic"/>
          <w:sz w:val="21"/>
        </w:rPr>
      </w:pPr>
    </w:p>
    <w:p w14:paraId="2E4E89E0"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rPr>
        <w:t xml:space="preserve">© </w:t>
      </w:r>
      <w:r w:rsidRPr="004369E7">
        <w:rPr>
          <w:rFonts w:ascii="Century Gothic" w:hAnsi="Century Gothic"/>
          <w:i/>
        </w:rPr>
        <w:t xml:space="preserve">Crown copyright </w:t>
      </w:r>
      <w:r w:rsidRPr="004369E7">
        <w:rPr>
          <w:rFonts w:ascii="Century Gothic" w:hAnsi="Century Gothic"/>
        </w:rPr>
        <w:t xml:space="preserve">If you wish to reuse this information visit </w:t>
      </w:r>
      <w:hyperlink r:id="rId1720">
        <w:r w:rsidRPr="004369E7">
          <w:rPr>
            <w:rFonts w:ascii="Century Gothic" w:hAnsi="Century Gothic"/>
          </w:rPr>
          <w:t>www.hse.gov.uk/copyright.htm</w:t>
        </w:r>
        <w:r w:rsidRPr="004369E7">
          <w:rPr>
            <w:rFonts w:ascii="Century Gothic" w:hAnsi="Century Gothic"/>
            <w:spacing w:val="-14"/>
          </w:rPr>
          <w:t xml:space="preserve"> </w:t>
        </w:r>
      </w:hyperlink>
      <w:r w:rsidRPr="004369E7">
        <w:rPr>
          <w:rFonts w:ascii="Century Gothic" w:hAnsi="Century Gothic"/>
        </w:rPr>
        <w:t>for</w:t>
      </w:r>
      <w:r w:rsidRPr="004369E7">
        <w:rPr>
          <w:rFonts w:ascii="Century Gothic" w:hAnsi="Century Gothic"/>
          <w:spacing w:val="-14"/>
        </w:rPr>
        <w:t xml:space="preserve"> </w:t>
      </w:r>
      <w:r w:rsidRPr="004369E7">
        <w:rPr>
          <w:rFonts w:ascii="Century Gothic" w:hAnsi="Century Gothic"/>
        </w:rPr>
        <w:t>details.</w:t>
      </w:r>
      <w:r w:rsidRPr="004369E7">
        <w:rPr>
          <w:rFonts w:ascii="Century Gothic" w:hAnsi="Century Gothic"/>
          <w:spacing w:val="-14"/>
        </w:rPr>
        <w:t xml:space="preserve"> </w:t>
      </w:r>
      <w:r w:rsidRPr="004369E7">
        <w:rPr>
          <w:rFonts w:ascii="Century Gothic" w:hAnsi="Century Gothic"/>
        </w:rPr>
        <w:t>First</w:t>
      </w:r>
      <w:r w:rsidRPr="004369E7">
        <w:rPr>
          <w:rFonts w:ascii="Century Gothic" w:hAnsi="Century Gothic"/>
          <w:spacing w:val="-14"/>
        </w:rPr>
        <w:t xml:space="preserve"> </w:t>
      </w:r>
      <w:r w:rsidRPr="004369E7">
        <w:rPr>
          <w:rFonts w:ascii="Century Gothic" w:hAnsi="Century Gothic"/>
        </w:rPr>
        <w:t>published</w:t>
      </w:r>
      <w:r w:rsidRPr="004369E7">
        <w:rPr>
          <w:rFonts w:ascii="Century Gothic" w:hAnsi="Century Gothic"/>
          <w:spacing w:val="-14"/>
        </w:rPr>
        <w:t xml:space="preserve"> </w:t>
      </w:r>
      <w:r w:rsidRPr="004369E7">
        <w:rPr>
          <w:rFonts w:ascii="Century Gothic" w:hAnsi="Century Gothic"/>
        </w:rPr>
        <w:t>04/12.</w:t>
      </w:r>
    </w:p>
    <w:p w14:paraId="160C33BD" w14:textId="77777777" w:rsidR="00802FE1" w:rsidRPr="004369E7" w:rsidRDefault="00802FE1" w:rsidP="004A2131">
      <w:pPr>
        <w:spacing w:line="249" w:lineRule="auto"/>
        <w:rPr>
          <w:rFonts w:ascii="Century Gothic" w:hAnsi="Century Gothic"/>
        </w:rPr>
        <w:sectPr w:rsidR="00802FE1" w:rsidRPr="004369E7">
          <w:headerReference w:type="default" r:id="rId1721"/>
          <w:footerReference w:type="default" r:id="rId1722"/>
          <w:pgSz w:w="11910" w:h="16840"/>
          <w:pgMar w:top="1180" w:right="700" w:bottom="660" w:left="840" w:header="798" w:footer="477" w:gutter="0"/>
          <w:cols w:space="720"/>
        </w:sectPr>
      </w:pPr>
    </w:p>
    <w:p w14:paraId="6D299992" w14:textId="77777777" w:rsidR="00802FE1" w:rsidRPr="004369E7" w:rsidRDefault="00802FE1" w:rsidP="004A2131">
      <w:pPr>
        <w:pStyle w:val="BodyText"/>
        <w:rPr>
          <w:rFonts w:ascii="Century Gothic" w:hAnsi="Century Gothic"/>
        </w:rPr>
      </w:pPr>
    </w:p>
    <w:p w14:paraId="6FF573EA" w14:textId="77777777" w:rsidR="00802FE1" w:rsidRPr="004369E7" w:rsidRDefault="00802FE1" w:rsidP="004A2131">
      <w:pPr>
        <w:pStyle w:val="BodyText"/>
        <w:rPr>
          <w:rFonts w:ascii="Century Gothic" w:hAnsi="Century Gothic"/>
        </w:rPr>
      </w:pPr>
    </w:p>
    <w:p w14:paraId="366CDE35" w14:textId="77777777" w:rsidR="00802FE1" w:rsidRPr="004369E7" w:rsidRDefault="00802FE1" w:rsidP="004A2131">
      <w:pPr>
        <w:pStyle w:val="BodyText"/>
        <w:rPr>
          <w:rFonts w:ascii="Century Gothic" w:hAnsi="Century Gothic"/>
        </w:rPr>
      </w:pPr>
    </w:p>
    <w:p w14:paraId="09955706" w14:textId="77777777" w:rsidR="00802FE1" w:rsidRPr="004369E7" w:rsidRDefault="00802FE1" w:rsidP="004A2131">
      <w:pPr>
        <w:pStyle w:val="BodyText"/>
        <w:rPr>
          <w:rFonts w:ascii="Century Gothic" w:hAnsi="Century Gothic"/>
        </w:rPr>
      </w:pPr>
    </w:p>
    <w:p w14:paraId="41382465" w14:textId="77777777" w:rsidR="00802FE1" w:rsidRPr="004369E7" w:rsidRDefault="00802FE1" w:rsidP="004A2131">
      <w:pPr>
        <w:pStyle w:val="BodyText"/>
        <w:rPr>
          <w:rFonts w:ascii="Century Gothic" w:hAnsi="Century Gothic"/>
        </w:rPr>
      </w:pPr>
    </w:p>
    <w:p w14:paraId="21D91EC5" w14:textId="77777777" w:rsidR="00802FE1" w:rsidRPr="004369E7" w:rsidRDefault="00802FE1" w:rsidP="004A2131">
      <w:pPr>
        <w:pStyle w:val="BodyText"/>
        <w:rPr>
          <w:rFonts w:ascii="Century Gothic" w:hAnsi="Century Gothic"/>
        </w:rPr>
      </w:pPr>
    </w:p>
    <w:p w14:paraId="217E2A82" w14:textId="77777777" w:rsidR="00802FE1" w:rsidRPr="004369E7" w:rsidRDefault="00802FE1" w:rsidP="004A2131">
      <w:pPr>
        <w:pStyle w:val="BodyText"/>
        <w:rPr>
          <w:rFonts w:ascii="Century Gothic" w:hAnsi="Century Gothic"/>
        </w:rPr>
      </w:pPr>
    </w:p>
    <w:p w14:paraId="003186E3" w14:textId="77777777" w:rsidR="00802FE1" w:rsidRPr="004369E7" w:rsidRDefault="00802FE1" w:rsidP="004A2131">
      <w:pPr>
        <w:pStyle w:val="BodyText"/>
        <w:rPr>
          <w:rFonts w:ascii="Century Gothic" w:hAnsi="Century Gothic"/>
        </w:rPr>
      </w:pPr>
    </w:p>
    <w:p w14:paraId="071054C9" w14:textId="77777777" w:rsidR="00802FE1" w:rsidRPr="004369E7" w:rsidRDefault="00EB2A15" w:rsidP="004A2131">
      <w:pPr>
        <w:pStyle w:val="Heading1"/>
        <w:spacing w:before="14"/>
        <w:ind w:left="0"/>
        <w:rPr>
          <w:rFonts w:ascii="Century Gothic" w:hAnsi="Century Gothic"/>
        </w:rPr>
      </w:pPr>
      <w:r w:rsidRPr="004369E7">
        <w:rPr>
          <w:rFonts w:ascii="Century Gothic" w:hAnsi="Century Gothic"/>
          <w:color w:val="F68E1D"/>
        </w:rPr>
        <w:t>Read</w:t>
      </w:r>
      <w:r w:rsidRPr="004369E7">
        <w:rPr>
          <w:rFonts w:ascii="Century Gothic" w:hAnsi="Century Gothic"/>
          <w:color w:val="F68E1D"/>
          <w:spacing w:val="-35"/>
        </w:rPr>
        <w:t xml:space="preserve"> </w:t>
      </w:r>
      <w:r w:rsidRPr="004369E7">
        <w:rPr>
          <w:rFonts w:ascii="Century Gothic" w:hAnsi="Century Gothic"/>
          <w:color w:val="F68E1D"/>
        </w:rPr>
        <w:t>the</w:t>
      </w:r>
      <w:r w:rsidRPr="004369E7">
        <w:rPr>
          <w:rFonts w:ascii="Century Gothic" w:hAnsi="Century Gothic"/>
          <w:color w:val="F68E1D"/>
          <w:spacing w:val="-34"/>
        </w:rPr>
        <w:t xml:space="preserve"> </w:t>
      </w:r>
      <w:r w:rsidRPr="004369E7">
        <w:rPr>
          <w:rFonts w:ascii="Century Gothic" w:hAnsi="Century Gothic"/>
          <w:color w:val="F68E1D"/>
          <w:spacing w:val="-2"/>
        </w:rPr>
        <w:t>label</w:t>
      </w:r>
    </w:p>
    <w:p w14:paraId="18915DD8" w14:textId="77777777" w:rsidR="00802FE1" w:rsidRPr="004369E7" w:rsidRDefault="00EB2A15" w:rsidP="004A2131">
      <w:pPr>
        <w:pStyle w:val="Heading4"/>
        <w:ind w:left="0"/>
        <w:rPr>
          <w:rFonts w:ascii="Century Gothic" w:hAnsi="Century Gothic"/>
        </w:rPr>
      </w:pPr>
      <w:r w:rsidRPr="004369E7">
        <w:rPr>
          <w:rFonts w:ascii="Century Gothic" w:hAnsi="Century Gothic"/>
          <w:color w:val="221E1F"/>
        </w:rPr>
        <w:t>How</w:t>
      </w:r>
      <w:r w:rsidRPr="004369E7">
        <w:rPr>
          <w:rFonts w:ascii="Century Gothic" w:hAnsi="Century Gothic"/>
          <w:color w:val="221E1F"/>
          <w:spacing w:val="-13"/>
        </w:rPr>
        <w:t xml:space="preserve"> </w:t>
      </w:r>
      <w:r w:rsidRPr="004369E7">
        <w:rPr>
          <w:rFonts w:ascii="Century Gothic" w:hAnsi="Century Gothic"/>
          <w:color w:val="221E1F"/>
        </w:rPr>
        <w:t>to</w:t>
      </w:r>
      <w:r w:rsidRPr="004369E7">
        <w:rPr>
          <w:rFonts w:ascii="Century Gothic" w:hAnsi="Century Gothic"/>
          <w:color w:val="221E1F"/>
          <w:spacing w:val="-16"/>
        </w:rPr>
        <w:t xml:space="preserve"> </w:t>
      </w:r>
      <w:r w:rsidRPr="004369E7">
        <w:rPr>
          <w:rFonts w:ascii="Century Gothic" w:hAnsi="Century Gothic"/>
          <w:color w:val="221E1F"/>
        </w:rPr>
        <w:t>find</w:t>
      </w:r>
      <w:r w:rsidRPr="004369E7">
        <w:rPr>
          <w:rFonts w:ascii="Century Gothic" w:hAnsi="Century Gothic"/>
          <w:color w:val="221E1F"/>
          <w:spacing w:val="-16"/>
        </w:rPr>
        <w:t xml:space="preserve"> </w:t>
      </w:r>
      <w:r w:rsidRPr="004369E7">
        <w:rPr>
          <w:rFonts w:ascii="Century Gothic" w:hAnsi="Century Gothic"/>
          <w:color w:val="221E1F"/>
        </w:rPr>
        <w:t>out</w:t>
      </w:r>
      <w:r w:rsidRPr="004369E7">
        <w:rPr>
          <w:rFonts w:ascii="Century Gothic" w:hAnsi="Century Gothic"/>
          <w:color w:val="221E1F"/>
          <w:spacing w:val="-13"/>
        </w:rPr>
        <w:t xml:space="preserve"> </w:t>
      </w:r>
      <w:r w:rsidRPr="004369E7">
        <w:rPr>
          <w:rFonts w:ascii="Century Gothic" w:hAnsi="Century Gothic"/>
          <w:color w:val="221E1F"/>
        </w:rPr>
        <w:t>if</w:t>
      </w:r>
      <w:r w:rsidRPr="004369E7">
        <w:rPr>
          <w:rFonts w:ascii="Century Gothic" w:hAnsi="Century Gothic"/>
          <w:color w:val="221E1F"/>
          <w:spacing w:val="-13"/>
        </w:rPr>
        <w:t xml:space="preserve"> </w:t>
      </w:r>
      <w:r w:rsidRPr="004369E7">
        <w:rPr>
          <w:rFonts w:ascii="Century Gothic" w:hAnsi="Century Gothic"/>
          <w:color w:val="221E1F"/>
        </w:rPr>
        <w:t>chemicals</w:t>
      </w:r>
      <w:r w:rsidRPr="004369E7">
        <w:rPr>
          <w:rFonts w:ascii="Century Gothic" w:hAnsi="Century Gothic"/>
          <w:color w:val="221E1F"/>
          <w:spacing w:val="-14"/>
        </w:rPr>
        <w:t xml:space="preserve"> </w:t>
      </w:r>
      <w:r w:rsidRPr="004369E7">
        <w:rPr>
          <w:rFonts w:ascii="Century Gothic" w:hAnsi="Century Gothic"/>
          <w:color w:val="221E1F"/>
        </w:rPr>
        <w:t>are</w:t>
      </w:r>
      <w:r w:rsidRPr="004369E7">
        <w:rPr>
          <w:rFonts w:ascii="Century Gothic" w:hAnsi="Century Gothic"/>
          <w:color w:val="221E1F"/>
          <w:spacing w:val="-16"/>
        </w:rPr>
        <w:t xml:space="preserve"> </w:t>
      </w:r>
      <w:r w:rsidRPr="004369E7">
        <w:rPr>
          <w:rFonts w:ascii="Century Gothic" w:hAnsi="Century Gothic"/>
          <w:color w:val="221E1F"/>
          <w:spacing w:val="-2"/>
        </w:rPr>
        <w:t>dangerous</w:t>
      </w:r>
    </w:p>
    <w:p w14:paraId="1BC9D984" w14:textId="77777777" w:rsidR="00802FE1" w:rsidRPr="004369E7" w:rsidRDefault="00802FE1" w:rsidP="004A2131">
      <w:pPr>
        <w:pStyle w:val="BodyText"/>
        <w:rPr>
          <w:rFonts w:ascii="Century Gothic" w:hAnsi="Century Gothic"/>
        </w:rPr>
      </w:pPr>
    </w:p>
    <w:p w14:paraId="29AA4E12" w14:textId="77777777" w:rsidR="00802FE1" w:rsidRPr="004369E7" w:rsidRDefault="00802FE1" w:rsidP="004A2131">
      <w:pPr>
        <w:pStyle w:val="BodyText"/>
        <w:rPr>
          <w:rFonts w:ascii="Century Gothic" w:hAnsi="Century Gothic"/>
        </w:rPr>
      </w:pPr>
    </w:p>
    <w:p w14:paraId="0581D1B6" w14:textId="77777777" w:rsidR="00802FE1" w:rsidRPr="004369E7" w:rsidRDefault="00802FE1" w:rsidP="004A2131">
      <w:pPr>
        <w:pStyle w:val="BodyText"/>
        <w:rPr>
          <w:rFonts w:ascii="Century Gothic" w:hAnsi="Century Gothic"/>
        </w:rPr>
      </w:pPr>
    </w:p>
    <w:p w14:paraId="6056E1AF" w14:textId="77777777" w:rsidR="00802FE1" w:rsidRPr="004369E7" w:rsidRDefault="00802FE1" w:rsidP="004A2131">
      <w:pPr>
        <w:pStyle w:val="BodyText"/>
        <w:rPr>
          <w:rFonts w:ascii="Century Gothic" w:hAnsi="Century Gothic"/>
        </w:rPr>
      </w:pPr>
    </w:p>
    <w:p w14:paraId="001CDF5E" w14:textId="77777777" w:rsidR="00802FE1" w:rsidRPr="004369E7" w:rsidRDefault="00802FE1" w:rsidP="004A2131">
      <w:pPr>
        <w:pStyle w:val="BodyText"/>
        <w:rPr>
          <w:rFonts w:ascii="Century Gothic" w:hAnsi="Century Gothic"/>
        </w:rPr>
      </w:pPr>
    </w:p>
    <w:p w14:paraId="6EB1BA6A" w14:textId="77777777" w:rsidR="00802FE1" w:rsidRPr="004369E7" w:rsidRDefault="00802FE1" w:rsidP="004A2131">
      <w:pPr>
        <w:pStyle w:val="BodyText"/>
        <w:spacing w:before="2"/>
        <w:rPr>
          <w:rFonts w:ascii="Century Gothic" w:hAnsi="Century Gothic"/>
          <w:sz w:val="22"/>
        </w:rPr>
      </w:pPr>
    </w:p>
    <w:p w14:paraId="3349673A" w14:textId="6822E5DC" w:rsidR="00802FE1" w:rsidRPr="004369E7" w:rsidRDefault="009817AF" w:rsidP="004A2131">
      <w:pPr>
        <w:pStyle w:val="BodyText"/>
        <w:spacing w:before="47"/>
        <w:jc w:val="center"/>
        <w:rPr>
          <w:rFonts w:ascii="Century Gothic" w:hAnsi="Century Gothic"/>
        </w:rPr>
      </w:pPr>
      <w:r>
        <w:rPr>
          <w:rFonts w:ascii="Century Gothic" w:hAnsi="Century Gothic"/>
          <w:noProof/>
        </w:rPr>
        <mc:AlternateContent>
          <mc:Choice Requires="wpg">
            <w:drawing>
              <wp:anchor distT="0" distB="0" distL="114300" distR="114300" simplePos="0" relativeHeight="15930880" behindDoc="0" locked="0" layoutInCell="1" allowOverlap="1" wp14:anchorId="1FD21E1E" wp14:editId="7BF7AFDF">
                <wp:simplePos x="0" y="0"/>
                <wp:positionH relativeFrom="page">
                  <wp:posOffset>682625</wp:posOffset>
                </wp:positionH>
                <wp:positionV relativeFrom="paragraph">
                  <wp:posOffset>60325</wp:posOffset>
                </wp:positionV>
                <wp:extent cx="1438910" cy="247015"/>
                <wp:effectExtent l="0" t="0" r="0" b="0"/>
                <wp:wrapNone/>
                <wp:docPr id="312" name="docshapegroup1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247015"/>
                          <a:chOff x="1075" y="95"/>
                          <a:chExt cx="2266" cy="389"/>
                        </a:xfrm>
                      </wpg:grpSpPr>
                      <wps:wsp>
                        <wps:cNvPr id="314" name="docshape1762"/>
                        <wps:cNvSpPr>
                          <a:spLocks noChangeArrowheads="1"/>
                        </wps:cNvSpPr>
                        <wps:spPr bwMode="auto">
                          <a:xfrm>
                            <a:off x="1075" y="95"/>
                            <a:ext cx="2266" cy="389"/>
                          </a:xfrm>
                          <a:prstGeom prst="rect">
                            <a:avLst/>
                          </a:prstGeom>
                          <a:solidFill>
                            <a:srgbClr val="F68E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16" name="docshape1763"/>
                          <pic:cNvPicPr>
                            <a:picLocks noChangeAspect="1" noChangeArrowheads="1"/>
                          </pic:cNvPicPr>
                        </pic:nvPicPr>
                        <pic:blipFill>
                          <a:blip r:embed="rId1723">
                            <a:extLst>
                              <a:ext uri="{28A0092B-C50C-407E-A947-70E740481C1C}">
                                <a14:useLocalDpi xmlns:a14="http://schemas.microsoft.com/office/drawing/2010/main" val="0"/>
                              </a:ext>
                            </a:extLst>
                          </a:blip>
                          <a:srcRect/>
                          <a:stretch>
                            <a:fillRect/>
                          </a:stretch>
                        </pic:blipFill>
                        <pic:spPr bwMode="auto">
                          <a:xfrm>
                            <a:off x="1233" y="172"/>
                            <a:ext cx="231" cy="236"/>
                          </a:xfrm>
                          <a:prstGeom prst="rect">
                            <a:avLst/>
                          </a:prstGeom>
                          <a:noFill/>
                          <a:extLst>
                            <a:ext uri="{909E8E84-426E-40DD-AFC4-6F175D3DCCD1}">
                              <a14:hiddenFill xmlns:a14="http://schemas.microsoft.com/office/drawing/2010/main">
                                <a:solidFill>
                                  <a:srgbClr val="FFFFFF"/>
                                </a:solidFill>
                              </a14:hiddenFill>
                            </a:ext>
                          </a:extLst>
                        </pic:spPr>
                      </pic:pic>
                      <wps:wsp>
                        <wps:cNvPr id="318" name="docshape1764"/>
                        <wps:cNvSpPr txBox="1">
                          <a:spLocks noChangeArrowheads="1"/>
                        </wps:cNvSpPr>
                        <wps:spPr bwMode="auto">
                          <a:xfrm>
                            <a:off x="1075" y="95"/>
                            <a:ext cx="2266"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52CBD" w14:textId="77777777" w:rsidR="00802FE1" w:rsidRDefault="00802FE1">
                              <w:pPr>
                                <w:rPr>
                                  <w:sz w:val="4"/>
                                </w:rPr>
                              </w:pPr>
                            </w:p>
                            <w:p w14:paraId="69A21611" w14:textId="77777777" w:rsidR="00802FE1" w:rsidRDefault="00802FE1">
                              <w:pPr>
                                <w:rPr>
                                  <w:sz w:val="4"/>
                                </w:rPr>
                              </w:pPr>
                            </w:p>
                            <w:p w14:paraId="0A3567FD" w14:textId="77777777" w:rsidR="00802FE1" w:rsidRDefault="00802FE1">
                              <w:pPr>
                                <w:rPr>
                                  <w:sz w:val="4"/>
                                </w:rPr>
                              </w:pPr>
                            </w:p>
                            <w:p w14:paraId="3DE31845" w14:textId="77777777" w:rsidR="00802FE1" w:rsidRDefault="00802FE1">
                              <w:pPr>
                                <w:rPr>
                                  <w:sz w:val="4"/>
                                </w:rPr>
                              </w:pPr>
                            </w:p>
                            <w:p w14:paraId="4C26F438" w14:textId="77777777" w:rsidR="00802FE1" w:rsidRDefault="00EB2A15">
                              <w:pPr>
                                <w:spacing w:before="28" w:line="300" w:lineRule="auto"/>
                                <w:ind w:left="1694" w:right="5"/>
                                <w:rPr>
                                  <w:sz w:val="4"/>
                                </w:rPr>
                              </w:pPr>
                              <w:r>
                                <w:rPr>
                                  <w:color w:val="FFFFFF"/>
                                  <w:spacing w:val="-2"/>
                                  <w:w w:val="130"/>
                                  <w:sz w:val="4"/>
                                </w:rPr>
                                <w:t>Health and Safety</w:t>
                              </w:r>
                              <w:r>
                                <w:rPr>
                                  <w:color w:val="FFFFFF"/>
                                  <w:spacing w:val="40"/>
                                  <w:w w:val="130"/>
                                  <w:sz w:val="4"/>
                                </w:rPr>
                                <w:t xml:space="preserve"> </w:t>
                              </w:r>
                              <w:r>
                                <w:rPr>
                                  <w:color w:val="FFFFFF"/>
                                  <w:spacing w:val="-2"/>
                                  <w:w w:val="130"/>
                                  <w:sz w:val="4"/>
                                </w:rPr>
                                <w:t>Executive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21E1E" id="docshapegroup1761" o:spid="_x0000_s1145" style="position:absolute;left:0;text-align:left;margin-left:53.75pt;margin-top:4.75pt;width:113.3pt;height:19.45pt;z-index:15930880;mso-position-horizontal-relative:page;mso-position-vertical-relative:text" coordorigin="1075,95" coordsize="2266,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">
                <v:rect id="docshape1762" o:spid="_x0000_s1146" style="position:absolute;left:1075;top:95;width:2266;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" fillcolor="#f68e1d" stroked="f"/>
                <v:shape id="docshape1763" o:spid="_x0000_s1147" type="#_x0000_t75" style="position:absolute;left:1233;top:172;width:231;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">
                  <v:imagedata r:id="rId1724" o:title=""/>
                </v:shape>
                <v:shape id="docshape1764" o:spid="_x0000_s1148" type="#_x0000_t202" style="position:absolute;left:1075;top:95;width:2266;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07552CBD" w14:textId="77777777" w:rsidR="00802FE1" w:rsidRDefault="00802FE1">
                        <w:pPr>
                          <w:rPr>
                            <w:sz w:val="4"/>
                          </w:rPr>
                        </w:pPr>
                      </w:p>
                      <w:p w14:paraId="69A21611" w14:textId="77777777" w:rsidR="00802FE1" w:rsidRDefault="00802FE1">
                        <w:pPr>
                          <w:rPr>
                            <w:sz w:val="4"/>
                          </w:rPr>
                        </w:pPr>
                      </w:p>
                      <w:p w14:paraId="0A3567FD" w14:textId="77777777" w:rsidR="00802FE1" w:rsidRDefault="00802FE1">
                        <w:pPr>
                          <w:rPr>
                            <w:sz w:val="4"/>
                          </w:rPr>
                        </w:pPr>
                      </w:p>
                      <w:p w14:paraId="3DE31845" w14:textId="77777777" w:rsidR="00802FE1" w:rsidRDefault="00802FE1">
                        <w:pPr>
                          <w:rPr>
                            <w:sz w:val="4"/>
                          </w:rPr>
                        </w:pPr>
                      </w:p>
                      <w:p w14:paraId="4C26F438" w14:textId="77777777" w:rsidR="00802FE1" w:rsidRDefault="00EB2A15">
                        <w:pPr>
                          <w:spacing w:before="28" w:line="300" w:lineRule="auto"/>
                          <w:ind w:left="1694" w:right="5"/>
                          <w:rPr>
                            <w:sz w:val="4"/>
                          </w:rPr>
                        </w:pPr>
                        <w:r>
                          <w:rPr>
                            <w:color w:val="FFFFFF"/>
                            <w:spacing w:val="-2"/>
                            <w:w w:val="130"/>
                            <w:sz w:val="4"/>
                          </w:rPr>
                          <w:t>Health and Safety</w:t>
                        </w:r>
                        <w:r>
                          <w:rPr>
                            <w:color w:val="FFFFFF"/>
                            <w:spacing w:val="40"/>
                            <w:w w:val="130"/>
                            <w:sz w:val="4"/>
                          </w:rPr>
                          <w:t xml:space="preserve"> </w:t>
                        </w:r>
                        <w:r>
                          <w:rPr>
                            <w:color w:val="FFFFFF"/>
                            <w:spacing w:val="-2"/>
                            <w:w w:val="130"/>
                            <w:sz w:val="4"/>
                          </w:rPr>
                          <w:t>Executive</w:t>
                        </w:r>
                      </w:p>
                    </w:txbxContent>
                  </v:textbox>
                </v:shape>
                <w10:wrap anchorx="page"/>
              </v:group>
            </w:pict>
          </mc:Fallback>
        </mc:AlternateContent>
      </w:r>
      <w:r w:rsidR="00EB2A15" w:rsidRPr="004369E7">
        <w:rPr>
          <w:rFonts w:ascii="Century Gothic" w:hAnsi="Century Gothic"/>
          <w:color w:val="F68E1D"/>
          <w:w w:val="105"/>
        </w:rPr>
        <w:t>If</w:t>
      </w:r>
      <w:r w:rsidR="00EB2A15" w:rsidRPr="004369E7">
        <w:rPr>
          <w:rFonts w:ascii="Century Gothic" w:hAnsi="Century Gothic"/>
          <w:color w:val="F68E1D"/>
          <w:spacing w:val="-3"/>
          <w:w w:val="105"/>
        </w:rPr>
        <w:t xml:space="preserve"> </w:t>
      </w:r>
      <w:r w:rsidR="00EB2A15" w:rsidRPr="004369E7">
        <w:rPr>
          <w:rFonts w:ascii="Century Gothic" w:hAnsi="Century Gothic"/>
          <w:color w:val="F68E1D"/>
          <w:w w:val="105"/>
        </w:rPr>
        <w:t>you</w:t>
      </w:r>
      <w:r w:rsidR="00EB2A15" w:rsidRPr="004369E7">
        <w:rPr>
          <w:rFonts w:ascii="Century Gothic" w:hAnsi="Century Gothic"/>
          <w:color w:val="F68E1D"/>
          <w:spacing w:val="-1"/>
          <w:w w:val="105"/>
        </w:rPr>
        <w:t xml:space="preserve"> </w:t>
      </w:r>
      <w:r w:rsidR="00EB2A15" w:rsidRPr="004369E7">
        <w:rPr>
          <w:rFonts w:ascii="Century Gothic" w:hAnsi="Century Gothic"/>
          <w:color w:val="F68E1D"/>
          <w:w w:val="105"/>
        </w:rPr>
        <w:t>use</w:t>
      </w:r>
      <w:r w:rsidR="00EB2A15" w:rsidRPr="004369E7">
        <w:rPr>
          <w:rFonts w:ascii="Century Gothic" w:hAnsi="Century Gothic"/>
          <w:color w:val="F68E1D"/>
          <w:spacing w:val="1"/>
          <w:w w:val="105"/>
        </w:rPr>
        <w:t xml:space="preserve"> </w:t>
      </w:r>
      <w:r w:rsidR="00EB2A15" w:rsidRPr="004369E7">
        <w:rPr>
          <w:rFonts w:ascii="Century Gothic" w:hAnsi="Century Gothic"/>
          <w:color w:val="F68E1D"/>
          <w:w w:val="105"/>
        </w:rPr>
        <w:t>chemicals</w:t>
      </w:r>
      <w:r w:rsidR="00EB2A15" w:rsidRPr="004369E7">
        <w:rPr>
          <w:rFonts w:ascii="Century Gothic" w:hAnsi="Century Gothic"/>
          <w:color w:val="F68E1D"/>
          <w:spacing w:val="-3"/>
          <w:w w:val="105"/>
        </w:rPr>
        <w:t xml:space="preserve"> </w:t>
      </w:r>
      <w:r w:rsidR="00EB2A15" w:rsidRPr="004369E7">
        <w:rPr>
          <w:rFonts w:ascii="Century Gothic" w:hAnsi="Century Gothic"/>
          <w:color w:val="F68E1D"/>
          <w:w w:val="105"/>
        </w:rPr>
        <w:t>at work,</w:t>
      </w:r>
      <w:r w:rsidR="00EB2A15" w:rsidRPr="004369E7">
        <w:rPr>
          <w:rFonts w:ascii="Century Gothic" w:hAnsi="Century Gothic"/>
          <w:color w:val="F68E1D"/>
          <w:spacing w:val="-5"/>
          <w:w w:val="105"/>
        </w:rPr>
        <w:t xml:space="preserve"> </w:t>
      </w:r>
      <w:r w:rsidR="00EB2A15" w:rsidRPr="004369E7">
        <w:rPr>
          <w:rFonts w:ascii="Century Gothic" w:hAnsi="Century Gothic"/>
          <w:color w:val="F68E1D"/>
          <w:w w:val="105"/>
        </w:rPr>
        <w:t>this</w:t>
      </w:r>
      <w:r w:rsidR="00EB2A15" w:rsidRPr="004369E7">
        <w:rPr>
          <w:rFonts w:ascii="Century Gothic" w:hAnsi="Century Gothic"/>
          <w:color w:val="F68E1D"/>
          <w:spacing w:val="5"/>
          <w:w w:val="105"/>
        </w:rPr>
        <w:t xml:space="preserve"> </w:t>
      </w:r>
      <w:r w:rsidR="00EB2A15" w:rsidRPr="004369E7">
        <w:rPr>
          <w:rFonts w:ascii="Century Gothic" w:hAnsi="Century Gothic"/>
          <w:color w:val="F68E1D"/>
          <w:w w:val="105"/>
        </w:rPr>
        <w:t>leaflet</w:t>
      </w:r>
      <w:r w:rsidR="00EB2A15" w:rsidRPr="004369E7">
        <w:rPr>
          <w:rFonts w:ascii="Century Gothic" w:hAnsi="Century Gothic"/>
          <w:color w:val="F68E1D"/>
          <w:spacing w:val="1"/>
          <w:w w:val="105"/>
        </w:rPr>
        <w:t xml:space="preserve"> </w:t>
      </w:r>
      <w:r w:rsidR="00EB2A15" w:rsidRPr="004369E7">
        <w:rPr>
          <w:rFonts w:ascii="Century Gothic" w:hAnsi="Century Gothic"/>
          <w:color w:val="F68E1D"/>
          <w:w w:val="105"/>
        </w:rPr>
        <w:t>is</w:t>
      </w:r>
      <w:r w:rsidR="00EB2A15" w:rsidRPr="004369E7">
        <w:rPr>
          <w:rFonts w:ascii="Century Gothic" w:hAnsi="Century Gothic"/>
          <w:color w:val="F68E1D"/>
          <w:spacing w:val="-3"/>
          <w:w w:val="105"/>
        </w:rPr>
        <w:t xml:space="preserve"> </w:t>
      </w:r>
      <w:r w:rsidR="00EB2A15" w:rsidRPr="004369E7">
        <w:rPr>
          <w:rFonts w:ascii="Century Gothic" w:hAnsi="Century Gothic"/>
          <w:color w:val="F68E1D"/>
          <w:w w:val="105"/>
        </w:rPr>
        <w:t>for</w:t>
      </w:r>
      <w:r w:rsidR="00EB2A15" w:rsidRPr="004369E7">
        <w:rPr>
          <w:rFonts w:ascii="Century Gothic" w:hAnsi="Century Gothic"/>
          <w:color w:val="F68E1D"/>
          <w:spacing w:val="3"/>
          <w:w w:val="105"/>
        </w:rPr>
        <w:t xml:space="preserve"> </w:t>
      </w:r>
      <w:r w:rsidR="00EB2A15" w:rsidRPr="004369E7">
        <w:rPr>
          <w:rFonts w:ascii="Century Gothic" w:hAnsi="Century Gothic"/>
          <w:color w:val="F68E1D"/>
          <w:spacing w:val="-4"/>
          <w:w w:val="105"/>
        </w:rPr>
        <w:t>you.</w:t>
      </w:r>
    </w:p>
    <w:p w14:paraId="2209E188" w14:textId="77777777" w:rsidR="00802FE1" w:rsidRPr="004369E7" w:rsidRDefault="00802FE1" w:rsidP="004A2131">
      <w:pPr>
        <w:pStyle w:val="BodyText"/>
        <w:spacing w:before="5"/>
        <w:rPr>
          <w:rFonts w:ascii="Century Gothic" w:hAnsi="Century Gothic"/>
          <w:sz w:val="17"/>
        </w:rPr>
      </w:pPr>
    </w:p>
    <w:p w14:paraId="701DE07E" w14:textId="77777777" w:rsidR="00802FE1" w:rsidRPr="004369E7" w:rsidRDefault="00802FE1" w:rsidP="004A2131">
      <w:pPr>
        <w:rPr>
          <w:rFonts w:ascii="Century Gothic" w:hAnsi="Century Gothic"/>
          <w:sz w:val="17"/>
        </w:rPr>
        <w:sectPr w:rsidR="00802FE1" w:rsidRPr="004369E7">
          <w:headerReference w:type="default" r:id="rId1725"/>
          <w:footerReference w:type="default" r:id="rId1726"/>
          <w:pgSz w:w="11910" w:h="16840"/>
          <w:pgMar w:top="0" w:right="700" w:bottom="660" w:left="840" w:header="0" w:footer="478" w:gutter="0"/>
          <w:cols w:space="720"/>
        </w:sectPr>
      </w:pPr>
    </w:p>
    <w:p w14:paraId="453A238E" w14:textId="77777777" w:rsidR="00802FE1" w:rsidRPr="004369E7" w:rsidRDefault="00EB2A15" w:rsidP="004A2131">
      <w:pPr>
        <w:spacing w:before="56"/>
        <w:rPr>
          <w:rFonts w:ascii="Century Gothic" w:hAnsi="Century Gothic"/>
          <w:sz w:val="15"/>
        </w:rPr>
      </w:pPr>
      <w:r w:rsidRPr="004369E7">
        <w:rPr>
          <w:rFonts w:ascii="Century Gothic" w:hAnsi="Century Gothic"/>
          <w:color w:val="F68E1D"/>
          <w:w w:val="95"/>
          <w:sz w:val="15"/>
        </w:rPr>
        <w:t>Read</w:t>
      </w:r>
      <w:r w:rsidRPr="004369E7">
        <w:rPr>
          <w:rFonts w:ascii="Century Gothic" w:hAnsi="Century Gothic"/>
          <w:color w:val="F68E1D"/>
          <w:spacing w:val="5"/>
          <w:sz w:val="15"/>
        </w:rPr>
        <w:t xml:space="preserve"> </w:t>
      </w:r>
      <w:r w:rsidRPr="004369E7">
        <w:rPr>
          <w:rFonts w:ascii="Century Gothic" w:hAnsi="Century Gothic"/>
          <w:color w:val="F68E1D"/>
          <w:w w:val="95"/>
          <w:sz w:val="15"/>
        </w:rPr>
        <w:t>the</w:t>
      </w:r>
      <w:r w:rsidRPr="004369E7">
        <w:rPr>
          <w:rFonts w:ascii="Century Gothic" w:hAnsi="Century Gothic"/>
          <w:color w:val="F68E1D"/>
          <w:spacing w:val="6"/>
          <w:sz w:val="15"/>
        </w:rPr>
        <w:t xml:space="preserve"> </w:t>
      </w:r>
      <w:r w:rsidRPr="004369E7">
        <w:rPr>
          <w:rFonts w:ascii="Century Gothic" w:hAnsi="Century Gothic"/>
          <w:color w:val="F68E1D"/>
          <w:spacing w:val="-2"/>
          <w:w w:val="95"/>
          <w:sz w:val="15"/>
        </w:rPr>
        <w:t>label</w:t>
      </w:r>
    </w:p>
    <w:p w14:paraId="6272DA12" w14:textId="77777777" w:rsidR="00802FE1" w:rsidRPr="004369E7" w:rsidRDefault="00EB2A15" w:rsidP="004A2131">
      <w:pPr>
        <w:spacing w:before="10"/>
        <w:rPr>
          <w:rFonts w:ascii="Century Gothic" w:hAnsi="Century Gothic"/>
          <w:sz w:val="7"/>
        </w:rPr>
      </w:pPr>
      <w:r w:rsidRPr="004369E7">
        <w:rPr>
          <w:rFonts w:ascii="Century Gothic" w:hAnsi="Century Gothic"/>
          <w:color w:val="221E1F"/>
          <w:w w:val="105"/>
          <w:sz w:val="7"/>
        </w:rPr>
        <w:t>How</w:t>
      </w:r>
      <w:r w:rsidRPr="004369E7">
        <w:rPr>
          <w:rFonts w:ascii="Century Gothic" w:hAnsi="Century Gothic"/>
          <w:color w:val="221E1F"/>
          <w:spacing w:val="-4"/>
          <w:w w:val="105"/>
          <w:sz w:val="7"/>
        </w:rPr>
        <w:t xml:space="preserve"> </w:t>
      </w:r>
      <w:r w:rsidRPr="004369E7">
        <w:rPr>
          <w:rFonts w:ascii="Century Gothic" w:hAnsi="Century Gothic"/>
          <w:color w:val="221E1F"/>
          <w:w w:val="105"/>
          <w:sz w:val="7"/>
        </w:rPr>
        <w:t>to find</w:t>
      </w:r>
      <w:r w:rsidRPr="004369E7">
        <w:rPr>
          <w:rFonts w:ascii="Century Gothic" w:hAnsi="Century Gothic"/>
          <w:color w:val="221E1F"/>
          <w:spacing w:val="-1"/>
          <w:w w:val="105"/>
          <w:sz w:val="7"/>
        </w:rPr>
        <w:t xml:space="preserve"> </w:t>
      </w:r>
      <w:r w:rsidRPr="004369E7">
        <w:rPr>
          <w:rFonts w:ascii="Century Gothic" w:hAnsi="Century Gothic"/>
          <w:color w:val="221E1F"/>
          <w:w w:val="105"/>
          <w:sz w:val="7"/>
        </w:rPr>
        <w:t>out</w:t>
      </w:r>
      <w:r w:rsidRPr="004369E7">
        <w:rPr>
          <w:rFonts w:ascii="Century Gothic" w:hAnsi="Century Gothic"/>
          <w:color w:val="221E1F"/>
          <w:spacing w:val="-2"/>
          <w:w w:val="105"/>
          <w:sz w:val="7"/>
        </w:rPr>
        <w:t xml:space="preserve"> </w:t>
      </w:r>
      <w:r w:rsidRPr="004369E7">
        <w:rPr>
          <w:rFonts w:ascii="Century Gothic" w:hAnsi="Century Gothic"/>
          <w:color w:val="221E1F"/>
          <w:w w:val="105"/>
          <w:sz w:val="7"/>
        </w:rPr>
        <w:t>if chemicals</w:t>
      </w:r>
      <w:r w:rsidRPr="004369E7">
        <w:rPr>
          <w:rFonts w:ascii="Century Gothic" w:hAnsi="Century Gothic"/>
          <w:color w:val="221E1F"/>
          <w:spacing w:val="1"/>
          <w:w w:val="105"/>
          <w:sz w:val="7"/>
        </w:rPr>
        <w:t xml:space="preserve"> </w:t>
      </w:r>
      <w:r w:rsidRPr="004369E7">
        <w:rPr>
          <w:rFonts w:ascii="Century Gothic" w:hAnsi="Century Gothic"/>
          <w:color w:val="221E1F"/>
          <w:w w:val="105"/>
          <w:sz w:val="7"/>
        </w:rPr>
        <w:t>are</w:t>
      </w:r>
      <w:r w:rsidRPr="004369E7">
        <w:rPr>
          <w:rFonts w:ascii="Century Gothic" w:hAnsi="Century Gothic"/>
          <w:color w:val="221E1F"/>
          <w:spacing w:val="-1"/>
          <w:w w:val="105"/>
          <w:sz w:val="7"/>
        </w:rPr>
        <w:t xml:space="preserve"> </w:t>
      </w:r>
      <w:r w:rsidRPr="004369E7">
        <w:rPr>
          <w:rFonts w:ascii="Century Gothic" w:hAnsi="Century Gothic"/>
          <w:color w:val="221E1F"/>
          <w:spacing w:val="-2"/>
          <w:w w:val="105"/>
          <w:sz w:val="7"/>
        </w:rPr>
        <w:t>dangerous</w:t>
      </w:r>
    </w:p>
    <w:p w14:paraId="6B24DC6C" w14:textId="77777777" w:rsidR="00802FE1" w:rsidRPr="004369E7" w:rsidRDefault="00EB2A15" w:rsidP="004A2131">
      <w:pPr>
        <w:pStyle w:val="BodyText"/>
        <w:spacing w:before="1"/>
        <w:rPr>
          <w:rFonts w:ascii="Century Gothic" w:hAnsi="Century Gothic"/>
          <w:sz w:val="19"/>
        </w:rPr>
      </w:pPr>
      <w:r w:rsidRPr="004369E7">
        <w:rPr>
          <w:rFonts w:ascii="Century Gothic" w:hAnsi="Century Gothic"/>
          <w:noProof/>
        </w:rPr>
        <w:drawing>
          <wp:anchor distT="0" distB="0" distL="0" distR="0" simplePos="0" relativeHeight="250996736" behindDoc="0" locked="0" layoutInCell="1" allowOverlap="1" wp14:anchorId="5ADA2FAD" wp14:editId="7F63E453">
            <wp:simplePos x="0" y="0"/>
            <wp:positionH relativeFrom="page">
              <wp:posOffset>682739</wp:posOffset>
            </wp:positionH>
            <wp:positionV relativeFrom="paragraph">
              <wp:posOffset>155097</wp:posOffset>
            </wp:positionV>
            <wp:extent cx="1441703" cy="1417320"/>
            <wp:effectExtent l="0" t="0" r="0" b="0"/>
            <wp:wrapTopAndBottom/>
            <wp:docPr id="593" name="image8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896.jpeg"/>
                    <pic:cNvPicPr/>
                  </pic:nvPicPr>
                  <pic:blipFill>
                    <a:blip r:embed="rId1727" cstate="print"/>
                    <a:stretch>
                      <a:fillRect/>
                    </a:stretch>
                  </pic:blipFill>
                  <pic:spPr>
                    <a:xfrm>
                      <a:off x="0" y="0"/>
                      <a:ext cx="1441703" cy="1417320"/>
                    </a:xfrm>
                    <a:prstGeom prst="rect">
                      <a:avLst/>
                    </a:prstGeom>
                  </pic:spPr>
                </pic:pic>
              </a:graphicData>
            </a:graphic>
          </wp:anchor>
        </w:drawing>
      </w:r>
    </w:p>
    <w:p w14:paraId="00290D0E" w14:textId="77777777" w:rsidR="00802FE1" w:rsidRPr="004369E7" w:rsidRDefault="00802FE1" w:rsidP="004A2131">
      <w:pPr>
        <w:pStyle w:val="BodyText"/>
        <w:rPr>
          <w:rFonts w:ascii="Century Gothic" w:hAnsi="Century Gothic"/>
          <w:sz w:val="8"/>
        </w:rPr>
      </w:pPr>
    </w:p>
    <w:p w14:paraId="41E68244" w14:textId="77777777" w:rsidR="00802FE1" w:rsidRPr="004369E7" w:rsidRDefault="00EB2A15" w:rsidP="004A2131">
      <w:pPr>
        <w:spacing w:before="55" w:line="590" w:lineRule="auto"/>
        <w:rPr>
          <w:rFonts w:ascii="Century Gothic" w:hAnsi="Century Gothic"/>
          <w:sz w:val="17"/>
        </w:rPr>
      </w:pPr>
      <w:r w:rsidRPr="004369E7">
        <w:rPr>
          <w:rFonts w:ascii="Century Gothic" w:hAnsi="Century Gothic"/>
          <w:noProof/>
        </w:rPr>
        <w:drawing>
          <wp:anchor distT="0" distB="0" distL="0" distR="0" simplePos="0" relativeHeight="252351488" behindDoc="1" locked="0" layoutInCell="1" allowOverlap="1" wp14:anchorId="363B343F" wp14:editId="1850248A">
            <wp:simplePos x="0" y="0"/>
            <wp:positionH relativeFrom="page">
              <wp:posOffset>685800</wp:posOffset>
            </wp:positionH>
            <wp:positionV relativeFrom="paragraph">
              <wp:posOffset>206310</wp:posOffset>
            </wp:positionV>
            <wp:extent cx="1182611" cy="103619"/>
            <wp:effectExtent l="0" t="0" r="0" b="0"/>
            <wp:wrapNone/>
            <wp:docPr id="595" name="image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897.png"/>
                    <pic:cNvPicPr/>
                  </pic:nvPicPr>
                  <pic:blipFill>
                    <a:blip r:embed="rId1728" cstate="print"/>
                    <a:stretch>
                      <a:fillRect/>
                    </a:stretch>
                  </pic:blipFill>
                  <pic:spPr>
                    <a:xfrm>
                      <a:off x="0" y="0"/>
                      <a:ext cx="1182611" cy="103619"/>
                    </a:xfrm>
                    <a:prstGeom prst="rect">
                      <a:avLst/>
                    </a:prstGeom>
                  </pic:spPr>
                </pic:pic>
              </a:graphicData>
            </a:graphic>
          </wp:anchor>
        </w:drawing>
      </w:r>
      <w:r w:rsidRPr="004369E7">
        <w:rPr>
          <w:rFonts w:ascii="Century Gothic" w:hAnsi="Century Gothic"/>
          <w:color w:val="221E1F"/>
          <w:sz w:val="17"/>
        </w:rPr>
        <w:t>This</w:t>
      </w:r>
      <w:r w:rsidRPr="004369E7">
        <w:rPr>
          <w:rFonts w:ascii="Century Gothic" w:hAnsi="Century Gothic"/>
          <w:color w:val="221E1F"/>
          <w:spacing w:val="-5"/>
          <w:sz w:val="17"/>
        </w:rPr>
        <w:t xml:space="preserve"> </w:t>
      </w:r>
      <w:r w:rsidRPr="004369E7">
        <w:rPr>
          <w:rFonts w:ascii="Century Gothic" w:hAnsi="Century Gothic"/>
          <w:color w:val="221E1F"/>
          <w:sz w:val="17"/>
        </w:rPr>
        <w:t>is</w:t>
      </w:r>
      <w:r w:rsidRPr="004369E7">
        <w:rPr>
          <w:rFonts w:ascii="Century Gothic" w:hAnsi="Century Gothic"/>
          <w:color w:val="221E1F"/>
          <w:spacing w:val="-5"/>
          <w:sz w:val="17"/>
        </w:rPr>
        <w:t xml:space="preserve"> </w:t>
      </w:r>
      <w:r w:rsidRPr="004369E7">
        <w:rPr>
          <w:rFonts w:ascii="Century Gothic" w:hAnsi="Century Gothic"/>
          <w:color w:val="221E1F"/>
          <w:sz w:val="17"/>
        </w:rPr>
        <w:t>a</w:t>
      </w:r>
      <w:r w:rsidRPr="004369E7">
        <w:rPr>
          <w:rFonts w:ascii="Century Gothic" w:hAnsi="Century Gothic"/>
          <w:color w:val="221E1F"/>
          <w:spacing w:val="-2"/>
          <w:sz w:val="17"/>
        </w:rPr>
        <w:t xml:space="preserve"> </w:t>
      </w:r>
      <w:r w:rsidRPr="004369E7">
        <w:rPr>
          <w:rFonts w:ascii="Century Gothic" w:hAnsi="Century Gothic"/>
          <w:color w:val="221E1F"/>
          <w:sz w:val="17"/>
        </w:rPr>
        <w:t>web-friendly</w:t>
      </w:r>
      <w:r w:rsidRPr="004369E7">
        <w:rPr>
          <w:rFonts w:ascii="Century Gothic" w:hAnsi="Century Gothic"/>
          <w:color w:val="221E1F"/>
          <w:spacing w:val="-2"/>
          <w:sz w:val="17"/>
        </w:rPr>
        <w:t xml:space="preserve"> </w:t>
      </w:r>
      <w:r w:rsidRPr="004369E7">
        <w:rPr>
          <w:rFonts w:ascii="Century Gothic" w:hAnsi="Century Gothic"/>
          <w:color w:val="221E1F"/>
          <w:sz w:val="17"/>
        </w:rPr>
        <w:t>version revised 05/10</w:t>
      </w:r>
    </w:p>
    <w:p w14:paraId="43203CAD" w14:textId="77777777" w:rsidR="00802FE1" w:rsidRPr="004369E7" w:rsidRDefault="00EB2A15" w:rsidP="004A2131">
      <w:pPr>
        <w:pStyle w:val="BodyText"/>
        <w:spacing w:before="50" w:line="249" w:lineRule="auto"/>
        <w:rPr>
          <w:rFonts w:ascii="Century Gothic" w:hAnsi="Century Gothic"/>
        </w:rPr>
      </w:pPr>
      <w:r w:rsidRPr="004369E7">
        <w:rPr>
          <w:rFonts w:ascii="Century Gothic" w:hAnsi="Century Gothic"/>
        </w:rPr>
        <w:br w:type="column"/>
      </w:r>
      <w:r w:rsidRPr="004369E7">
        <w:rPr>
          <w:rFonts w:ascii="Century Gothic" w:hAnsi="Century Gothic"/>
          <w:color w:val="F68E1D"/>
          <w:w w:val="105"/>
        </w:rPr>
        <w:t>It explains how to find out more about the</w:t>
      </w:r>
      <w:r w:rsidRPr="004369E7">
        <w:rPr>
          <w:rFonts w:ascii="Century Gothic" w:hAnsi="Century Gothic"/>
          <w:color w:val="F68E1D"/>
          <w:spacing w:val="-3"/>
          <w:w w:val="105"/>
        </w:rPr>
        <w:t xml:space="preserve"> </w:t>
      </w:r>
      <w:r w:rsidRPr="004369E7">
        <w:rPr>
          <w:rFonts w:ascii="Century Gothic" w:hAnsi="Century Gothic"/>
          <w:color w:val="F68E1D"/>
          <w:w w:val="105"/>
        </w:rPr>
        <w:t>chemicals you use just by reading their labels. There is more information on labels than you might think.</w:t>
      </w:r>
    </w:p>
    <w:p w14:paraId="46C49622" w14:textId="77777777" w:rsidR="00802FE1" w:rsidRPr="004369E7" w:rsidRDefault="00802FE1" w:rsidP="004A2131">
      <w:pPr>
        <w:pStyle w:val="BodyText"/>
        <w:rPr>
          <w:rFonts w:ascii="Century Gothic" w:hAnsi="Century Gothic"/>
        </w:rPr>
      </w:pPr>
    </w:p>
    <w:p w14:paraId="7EC075A8" w14:textId="77777777" w:rsidR="00802FE1" w:rsidRPr="004369E7" w:rsidRDefault="00802FE1" w:rsidP="004A2131">
      <w:pPr>
        <w:pStyle w:val="BodyText"/>
        <w:spacing w:before="7"/>
        <w:rPr>
          <w:rFonts w:ascii="Century Gothic" w:hAnsi="Century Gothic"/>
          <w:sz w:val="18"/>
        </w:rPr>
      </w:pPr>
    </w:p>
    <w:p w14:paraId="386EB008" w14:textId="77777777" w:rsidR="00802FE1" w:rsidRPr="004369E7" w:rsidRDefault="00EB2A15" w:rsidP="004A2131">
      <w:pPr>
        <w:rPr>
          <w:rFonts w:ascii="Century Gothic" w:hAnsi="Century Gothic"/>
          <w:sz w:val="24"/>
        </w:rPr>
      </w:pPr>
      <w:r w:rsidRPr="004369E7">
        <w:rPr>
          <w:rFonts w:ascii="Century Gothic" w:hAnsi="Century Gothic"/>
          <w:color w:val="F68E1D"/>
          <w:spacing w:val="-2"/>
          <w:w w:val="105"/>
          <w:sz w:val="24"/>
        </w:rPr>
        <w:t>Chemicals</w:t>
      </w:r>
    </w:p>
    <w:p w14:paraId="09640272" w14:textId="77777777" w:rsidR="00802FE1" w:rsidRPr="004369E7" w:rsidRDefault="00802FE1" w:rsidP="004A2131">
      <w:pPr>
        <w:pStyle w:val="BodyText"/>
        <w:spacing w:before="7"/>
        <w:rPr>
          <w:rFonts w:ascii="Century Gothic" w:hAnsi="Century Gothic"/>
        </w:rPr>
      </w:pPr>
    </w:p>
    <w:p w14:paraId="5CBE733A"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A chemical is not just something used by scientists</w:t>
      </w:r>
      <w:r w:rsidRPr="004369E7">
        <w:rPr>
          <w:rFonts w:ascii="Century Gothic" w:hAnsi="Century Gothic"/>
          <w:color w:val="221E1F"/>
          <w:spacing w:val="-3"/>
        </w:rPr>
        <w:t xml:space="preserve"> </w:t>
      </w:r>
      <w:r w:rsidRPr="004369E7">
        <w:rPr>
          <w:rFonts w:ascii="Century Gothic" w:hAnsi="Century Gothic"/>
          <w:color w:val="221E1F"/>
        </w:rPr>
        <w:t>in laboratories. Most people use</w:t>
      </w:r>
      <w:r w:rsidRPr="004369E7">
        <w:rPr>
          <w:rFonts w:ascii="Century Gothic" w:hAnsi="Century Gothic"/>
          <w:color w:val="221E1F"/>
          <w:spacing w:val="-9"/>
        </w:rPr>
        <w:t xml:space="preserve"> </w:t>
      </w:r>
      <w:r w:rsidRPr="004369E7">
        <w:rPr>
          <w:rFonts w:ascii="Century Gothic" w:hAnsi="Century Gothic"/>
          <w:color w:val="221E1F"/>
        </w:rPr>
        <w:t>chemicals</w:t>
      </w:r>
      <w:r w:rsidRPr="004369E7">
        <w:rPr>
          <w:rFonts w:ascii="Century Gothic" w:hAnsi="Century Gothic"/>
          <w:color w:val="221E1F"/>
          <w:spacing w:val="-10"/>
        </w:rPr>
        <w:t xml:space="preserve"> </w:t>
      </w:r>
      <w:r w:rsidRPr="004369E7">
        <w:rPr>
          <w:rFonts w:ascii="Century Gothic" w:hAnsi="Century Gothic"/>
          <w:color w:val="221E1F"/>
        </w:rPr>
        <w:t>as</w:t>
      </w:r>
      <w:r w:rsidRPr="004369E7">
        <w:rPr>
          <w:rFonts w:ascii="Century Gothic" w:hAnsi="Century Gothic"/>
          <w:color w:val="221E1F"/>
          <w:spacing w:val="-10"/>
        </w:rPr>
        <w:t xml:space="preserve"> </w:t>
      </w:r>
      <w:r w:rsidRPr="004369E7">
        <w:rPr>
          <w:rFonts w:ascii="Century Gothic" w:hAnsi="Century Gothic"/>
          <w:color w:val="221E1F"/>
        </w:rPr>
        <w:t>part</w:t>
      </w:r>
      <w:r w:rsidRPr="004369E7">
        <w:rPr>
          <w:rFonts w:ascii="Century Gothic" w:hAnsi="Century Gothic"/>
          <w:color w:val="221E1F"/>
          <w:spacing w:val="-13"/>
        </w:rPr>
        <w:t xml:space="preserve"> </w:t>
      </w:r>
      <w:r w:rsidRPr="004369E7">
        <w:rPr>
          <w:rFonts w:ascii="Century Gothic" w:hAnsi="Century Gothic"/>
          <w:color w:val="221E1F"/>
        </w:rPr>
        <w:t>of</w:t>
      </w:r>
      <w:r w:rsidRPr="004369E7">
        <w:rPr>
          <w:rFonts w:ascii="Century Gothic" w:hAnsi="Century Gothic"/>
          <w:color w:val="221E1F"/>
          <w:spacing w:val="-13"/>
        </w:rPr>
        <w:t xml:space="preserve"> </w:t>
      </w:r>
      <w:r w:rsidRPr="004369E7">
        <w:rPr>
          <w:rFonts w:ascii="Century Gothic" w:hAnsi="Century Gothic"/>
          <w:color w:val="221E1F"/>
        </w:rPr>
        <w:t>their</w:t>
      </w:r>
      <w:r w:rsidRPr="004369E7">
        <w:rPr>
          <w:rFonts w:ascii="Century Gothic" w:hAnsi="Century Gothic"/>
          <w:color w:val="221E1F"/>
          <w:spacing w:val="-11"/>
        </w:rPr>
        <w:t xml:space="preserve"> </w:t>
      </w:r>
      <w:r w:rsidRPr="004369E7">
        <w:rPr>
          <w:rFonts w:ascii="Century Gothic" w:hAnsi="Century Gothic"/>
          <w:color w:val="221E1F"/>
        </w:rPr>
        <w:t>job</w:t>
      </w:r>
      <w:r w:rsidRPr="004369E7">
        <w:rPr>
          <w:rFonts w:ascii="Century Gothic" w:hAnsi="Century Gothic"/>
          <w:color w:val="221E1F"/>
          <w:spacing w:val="-10"/>
        </w:rPr>
        <w:t xml:space="preserve"> </w:t>
      </w:r>
      <w:r w:rsidRPr="004369E7">
        <w:rPr>
          <w:rFonts w:ascii="Century Gothic" w:hAnsi="Century Gothic"/>
          <w:color w:val="221E1F"/>
        </w:rPr>
        <w:t>or</w:t>
      </w:r>
      <w:r w:rsidRPr="004369E7">
        <w:rPr>
          <w:rFonts w:ascii="Century Gothic" w:hAnsi="Century Gothic"/>
          <w:color w:val="221E1F"/>
          <w:spacing w:val="-11"/>
        </w:rPr>
        <w:t xml:space="preserve"> </w:t>
      </w:r>
      <w:r w:rsidRPr="004369E7">
        <w:rPr>
          <w:rFonts w:ascii="Century Gothic" w:hAnsi="Century Gothic"/>
          <w:color w:val="221E1F"/>
        </w:rPr>
        <w:t>at</w:t>
      </w:r>
      <w:r w:rsidRPr="004369E7">
        <w:rPr>
          <w:rFonts w:ascii="Century Gothic" w:hAnsi="Century Gothic"/>
          <w:color w:val="221E1F"/>
          <w:spacing w:val="-8"/>
        </w:rPr>
        <w:t xml:space="preserve"> </w:t>
      </w:r>
      <w:r w:rsidRPr="004369E7">
        <w:rPr>
          <w:rFonts w:ascii="Century Gothic" w:hAnsi="Century Gothic"/>
          <w:color w:val="221E1F"/>
        </w:rPr>
        <w:t>home</w:t>
      </w:r>
      <w:r w:rsidRPr="004369E7">
        <w:rPr>
          <w:rFonts w:ascii="Century Gothic" w:hAnsi="Century Gothic"/>
          <w:color w:val="221E1F"/>
          <w:spacing w:val="-12"/>
        </w:rPr>
        <w:t xml:space="preserve"> </w:t>
      </w:r>
      <w:r w:rsidRPr="004369E7">
        <w:rPr>
          <w:rFonts w:ascii="Century Gothic" w:hAnsi="Century Gothic"/>
          <w:color w:val="221E1F"/>
        </w:rPr>
        <w:t>every</w:t>
      </w:r>
      <w:r w:rsidRPr="004369E7">
        <w:rPr>
          <w:rFonts w:ascii="Century Gothic" w:hAnsi="Century Gothic"/>
          <w:color w:val="221E1F"/>
          <w:spacing w:val="-11"/>
        </w:rPr>
        <w:t xml:space="preserve"> </w:t>
      </w:r>
      <w:r w:rsidRPr="004369E7">
        <w:rPr>
          <w:rFonts w:ascii="Century Gothic" w:hAnsi="Century Gothic"/>
          <w:color w:val="221E1F"/>
        </w:rPr>
        <w:t>day.</w:t>
      </w:r>
      <w:r w:rsidRPr="004369E7">
        <w:rPr>
          <w:rFonts w:ascii="Century Gothic" w:hAnsi="Century Gothic"/>
          <w:color w:val="221E1F"/>
          <w:spacing w:val="-12"/>
        </w:rPr>
        <w:t xml:space="preserve"> </w:t>
      </w:r>
      <w:r w:rsidRPr="004369E7">
        <w:rPr>
          <w:rFonts w:ascii="Century Gothic" w:hAnsi="Century Gothic"/>
          <w:color w:val="221E1F"/>
        </w:rPr>
        <w:t>Cleaning</w:t>
      </w:r>
      <w:r w:rsidRPr="004369E7">
        <w:rPr>
          <w:rFonts w:ascii="Century Gothic" w:hAnsi="Century Gothic"/>
          <w:color w:val="221E1F"/>
          <w:spacing w:val="-11"/>
        </w:rPr>
        <w:t xml:space="preserve"> </w:t>
      </w:r>
      <w:r w:rsidRPr="004369E7">
        <w:rPr>
          <w:rFonts w:ascii="Century Gothic" w:hAnsi="Century Gothic"/>
          <w:color w:val="221E1F"/>
        </w:rPr>
        <w:t>products</w:t>
      </w:r>
      <w:r w:rsidRPr="004369E7">
        <w:rPr>
          <w:rFonts w:ascii="Century Gothic" w:hAnsi="Century Gothic"/>
          <w:color w:val="221E1F"/>
          <w:spacing w:val="-10"/>
        </w:rPr>
        <w:t xml:space="preserve"> </w:t>
      </w:r>
      <w:r w:rsidRPr="004369E7">
        <w:rPr>
          <w:rFonts w:ascii="Century Gothic" w:hAnsi="Century Gothic"/>
          <w:color w:val="221E1F"/>
        </w:rPr>
        <w:t>such</w:t>
      </w:r>
      <w:r w:rsidRPr="004369E7">
        <w:rPr>
          <w:rFonts w:ascii="Century Gothic" w:hAnsi="Century Gothic"/>
          <w:color w:val="221E1F"/>
          <w:spacing w:val="-11"/>
        </w:rPr>
        <w:t xml:space="preserve"> </w:t>
      </w:r>
      <w:r w:rsidRPr="004369E7">
        <w:rPr>
          <w:rFonts w:ascii="Century Gothic" w:hAnsi="Century Gothic"/>
          <w:color w:val="221E1F"/>
        </w:rPr>
        <w:t>as bleach</w:t>
      </w:r>
      <w:r w:rsidRPr="004369E7">
        <w:rPr>
          <w:rFonts w:ascii="Century Gothic" w:hAnsi="Century Gothic"/>
          <w:color w:val="221E1F"/>
          <w:spacing w:val="-2"/>
        </w:rPr>
        <w:t xml:space="preserve"> </w:t>
      </w:r>
      <w:r w:rsidRPr="004369E7">
        <w:rPr>
          <w:rFonts w:ascii="Century Gothic" w:hAnsi="Century Gothic"/>
          <w:color w:val="221E1F"/>
        </w:rPr>
        <w:t>and</w:t>
      </w:r>
      <w:r w:rsidRPr="004369E7">
        <w:rPr>
          <w:rFonts w:ascii="Century Gothic" w:hAnsi="Century Gothic"/>
          <w:color w:val="221E1F"/>
          <w:spacing w:val="-8"/>
        </w:rPr>
        <w:t xml:space="preserve"> </w:t>
      </w:r>
      <w:r w:rsidRPr="004369E7">
        <w:rPr>
          <w:rFonts w:ascii="Century Gothic" w:hAnsi="Century Gothic"/>
          <w:color w:val="221E1F"/>
        </w:rPr>
        <w:t>oven</w:t>
      </w:r>
      <w:r w:rsidRPr="004369E7">
        <w:rPr>
          <w:rFonts w:ascii="Century Gothic" w:hAnsi="Century Gothic"/>
          <w:color w:val="221E1F"/>
          <w:spacing w:val="-6"/>
        </w:rPr>
        <w:t xml:space="preserve"> </w:t>
      </w:r>
      <w:r w:rsidRPr="004369E7">
        <w:rPr>
          <w:rFonts w:ascii="Century Gothic" w:hAnsi="Century Gothic"/>
          <w:color w:val="221E1F"/>
        </w:rPr>
        <w:t>sprays</w:t>
      </w:r>
      <w:r w:rsidRPr="004369E7">
        <w:rPr>
          <w:rFonts w:ascii="Century Gothic" w:hAnsi="Century Gothic"/>
          <w:color w:val="221E1F"/>
          <w:spacing w:val="-3"/>
        </w:rPr>
        <w:t xml:space="preserve"> </w:t>
      </w:r>
      <w:r w:rsidRPr="004369E7">
        <w:rPr>
          <w:rFonts w:ascii="Century Gothic" w:hAnsi="Century Gothic"/>
          <w:color w:val="221E1F"/>
        </w:rPr>
        <w:t>are</w:t>
      </w:r>
      <w:r w:rsidRPr="004369E7">
        <w:rPr>
          <w:rFonts w:ascii="Century Gothic" w:hAnsi="Century Gothic"/>
          <w:color w:val="221E1F"/>
          <w:spacing w:val="-5"/>
        </w:rPr>
        <w:t xml:space="preserve"> </w:t>
      </w:r>
      <w:r w:rsidRPr="004369E7">
        <w:rPr>
          <w:rFonts w:ascii="Century Gothic" w:hAnsi="Century Gothic"/>
          <w:color w:val="221E1F"/>
        </w:rPr>
        <w:t>chemicals. So</w:t>
      </w:r>
      <w:r w:rsidRPr="004369E7">
        <w:rPr>
          <w:rFonts w:ascii="Century Gothic" w:hAnsi="Century Gothic"/>
          <w:color w:val="221E1F"/>
          <w:spacing w:val="-4"/>
        </w:rPr>
        <w:t xml:space="preserve"> </w:t>
      </w:r>
      <w:r w:rsidRPr="004369E7">
        <w:rPr>
          <w:rFonts w:ascii="Century Gothic" w:hAnsi="Century Gothic"/>
          <w:color w:val="221E1F"/>
        </w:rPr>
        <w:t>are</w:t>
      </w:r>
      <w:r w:rsidRPr="004369E7">
        <w:rPr>
          <w:rFonts w:ascii="Century Gothic" w:hAnsi="Century Gothic"/>
          <w:color w:val="221E1F"/>
          <w:spacing w:val="-6"/>
        </w:rPr>
        <w:t xml:space="preserve"> </w:t>
      </w:r>
      <w:r w:rsidRPr="004369E7">
        <w:rPr>
          <w:rFonts w:ascii="Century Gothic" w:hAnsi="Century Gothic"/>
          <w:color w:val="221E1F"/>
        </w:rPr>
        <w:t>paints,</w:t>
      </w:r>
      <w:r w:rsidRPr="004369E7">
        <w:rPr>
          <w:rFonts w:ascii="Century Gothic" w:hAnsi="Century Gothic"/>
          <w:color w:val="221E1F"/>
          <w:spacing w:val="-6"/>
        </w:rPr>
        <w:t xml:space="preserve"> </w:t>
      </w:r>
      <w:r w:rsidRPr="004369E7">
        <w:rPr>
          <w:rFonts w:ascii="Century Gothic" w:hAnsi="Century Gothic"/>
          <w:color w:val="221E1F"/>
        </w:rPr>
        <w:t>inks, glues</w:t>
      </w:r>
      <w:r w:rsidRPr="004369E7">
        <w:rPr>
          <w:rFonts w:ascii="Century Gothic" w:hAnsi="Century Gothic"/>
          <w:color w:val="221E1F"/>
          <w:spacing w:val="-5"/>
        </w:rPr>
        <w:t xml:space="preserve"> </w:t>
      </w:r>
      <w:r w:rsidRPr="004369E7">
        <w:rPr>
          <w:rFonts w:ascii="Century Gothic" w:hAnsi="Century Gothic"/>
          <w:color w:val="221E1F"/>
        </w:rPr>
        <w:t>and</w:t>
      </w:r>
      <w:r w:rsidRPr="004369E7">
        <w:rPr>
          <w:rFonts w:ascii="Century Gothic" w:hAnsi="Century Gothic"/>
          <w:color w:val="221E1F"/>
          <w:spacing w:val="-3"/>
        </w:rPr>
        <w:t xml:space="preserve"> </w:t>
      </w:r>
      <w:r w:rsidRPr="004369E7">
        <w:rPr>
          <w:rFonts w:ascii="Century Gothic" w:hAnsi="Century Gothic"/>
          <w:color w:val="221E1F"/>
        </w:rPr>
        <w:t>oils.</w:t>
      </w:r>
    </w:p>
    <w:p w14:paraId="11577188" w14:textId="77777777" w:rsidR="00802FE1" w:rsidRPr="004369E7" w:rsidRDefault="00802FE1" w:rsidP="004A2131">
      <w:pPr>
        <w:pStyle w:val="BodyText"/>
        <w:spacing w:before="1"/>
        <w:rPr>
          <w:rFonts w:ascii="Century Gothic" w:hAnsi="Century Gothic"/>
          <w:sz w:val="21"/>
        </w:rPr>
      </w:pPr>
    </w:p>
    <w:p w14:paraId="62AB32BD" w14:textId="77777777" w:rsidR="00802FE1" w:rsidRPr="004369E7" w:rsidRDefault="00EB2A15" w:rsidP="004A2131">
      <w:pPr>
        <w:pStyle w:val="BodyText"/>
        <w:spacing w:line="249" w:lineRule="auto"/>
        <w:jc w:val="both"/>
        <w:rPr>
          <w:rFonts w:ascii="Century Gothic" w:hAnsi="Century Gothic"/>
        </w:rPr>
      </w:pPr>
      <w:r w:rsidRPr="004369E7">
        <w:rPr>
          <w:rFonts w:ascii="Century Gothic" w:hAnsi="Century Gothic"/>
          <w:color w:val="221E1F"/>
        </w:rPr>
        <w:t>Most</w:t>
      </w:r>
      <w:r w:rsidRPr="004369E7">
        <w:rPr>
          <w:rFonts w:ascii="Century Gothic" w:hAnsi="Century Gothic"/>
          <w:color w:val="221E1F"/>
          <w:spacing w:val="-9"/>
        </w:rPr>
        <w:t xml:space="preserve"> </w:t>
      </w:r>
      <w:r w:rsidRPr="004369E7">
        <w:rPr>
          <w:rFonts w:ascii="Century Gothic" w:hAnsi="Century Gothic"/>
          <w:color w:val="221E1F"/>
        </w:rPr>
        <w:t>of</w:t>
      </w:r>
      <w:r w:rsidRPr="004369E7">
        <w:rPr>
          <w:rFonts w:ascii="Century Gothic" w:hAnsi="Century Gothic"/>
          <w:color w:val="221E1F"/>
          <w:spacing w:val="-6"/>
        </w:rPr>
        <w:t xml:space="preserve"> </w:t>
      </w:r>
      <w:r w:rsidRPr="004369E7">
        <w:rPr>
          <w:rFonts w:ascii="Century Gothic" w:hAnsi="Century Gothic"/>
          <w:color w:val="221E1F"/>
        </w:rPr>
        <w:t>the</w:t>
      </w:r>
      <w:r w:rsidRPr="004369E7">
        <w:rPr>
          <w:rFonts w:ascii="Century Gothic" w:hAnsi="Century Gothic"/>
          <w:color w:val="221E1F"/>
          <w:spacing w:val="-6"/>
        </w:rPr>
        <w:t xml:space="preserve"> </w:t>
      </w:r>
      <w:r w:rsidRPr="004369E7">
        <w:rPr>
          <w:rFonts w:ascii="Century Gothic" w:hAnsi="Century Gothic"/>
          <w:color w:val="221E1F"/>
        </w:rPr>
        <w:t>chemicals</w:t>
      </w:r>
      <w:r w:rsidRPr="004369E7">
        <w:rPr>
          <w:rFonts w:ascii="Century Gothic" w:hAnsi="Century Gothic"/>
          <w:color w:val="221E1F"/>
          <w:spacing w:val="-7"/>
        </w:rPr>
        <w:t xml:space="preserve"> </w:t>
      </w:r>
      <w:r w:rsidRPr="004369E7">
        <w:rPr>
          <w:rFonts w:ascii="Century Gothic" w:hAnsi="Century Gothic"/>
          <w:color w:val="221E1F"/>
        </w:rPr>
        <w:t>you</w:t>
      </w:r>
      <w:r w:rsidRPr="004369E7">
        <w:rPr>
          <w:rFonts w:ascii="Century Gothic" w:hAnsi="Century Gothic"/>
          <w:color w:val="221E1F"/>
          <w:spacing w:val="-9"/>
        </w:rPr>
        <w:t xml:space="preserve"> </w:t>
      </w:r>
      <w:r w:rsidRPr="004369E7">
        <w:rPr>
          <w:rFonts w:ascii="Century Gothic" w:hAnsi="Century Gothic"/>
          <w:color w:val="221E1F"/>
        </w:rPr>
        <w:t>might</w:t>
      </w:r>
      <w:r w:rsidRPr="004369E7">
        <w:rPr>
          <w:rFonts w:ascii="Century Gothic" w:hAnsi="Century Gothic"/>
          <w:color w:val="221E1F"/>
          <w:spacing w:val="-9"/>
        </w:rPr>
        <w:t xml:space="preserve"> </w:t>
      </w:r>
      <w:r w:rsidRPr="004369E7">
        <w:rPr>
          <w:rFonts w:ascii="Century Gothic" w:hAnsi="Century Gothic"/>
          <w:color w:val="221E1F"/>
        </w:rPr>
        <w:t>use</w:t>
      </w:r>
      <w:r w:rsidRPr="004369E7">
        <w:rPr>
          <w:rFonts w:ascii="Century Gothic" w:hAnsi="Century Gothic"/>
          <w:color w:val="221E1F"/>
          <w:spacing w:val="-9"/>
        </w:rPr>
        <w:t xml:space="preserve"> </w:t>
      </w:r>
      <w:r w:rsidRPr="004369E7">
        <w:rPr>
          <w:rFonts w:ascii="Century Gothic" w:hAnsi="Century Gothic"/>
          <w:color w:val="221E1F"/>
        </w:rPr>
        <w:t>at</w:t>
      </w:r>
      <w:r w:rsidRPr="004369E7">
        <w:rPr>
          <w:rFonts w:ascii="Century Gothic" w:hAnsi="Century Gothic"/>
          <w:color w:val="221E1F"/>
          <w:spacing w:val="-9"/>
        </w:rPr>
        <w:t xml:space="preserve"> </w:t>
      </w:r>
      <w:r w:rsidRPr="004369E7">
        <w:rPr>
          <w:rFonts w:ascii="Century Gothic" w:hAnsi="Century Gothic"/>
          <w:color w:val="221E1F"/>
        </w:rPr>
        <w:t>work</w:t>
      </w:r>
      <w:r w:rsidRPr="004369E7">
        <w:rPr>
          <w:rFonts w:ascii="Century Gothic" w:hAnsi="Century Gothic"/>
          <w:color w:val="221E1F"/>
          <w:spacing w:val="-11"/>
        </w:rPr>
        <w:t xml:space="preserve"> </w:t>
      </w:r>
      <w:r w:rsidRPr="004369E7">
        <w:rPr>
          <w:rFonts w:ascii="Century Gothic" w:hAnsi="Century Gothic"/>
          <w:color w:val="221E1F"/>
        </w:rPr>
        <w:t>are</w:t>
      </w:r>
      <w:r w:rsidRPr="004369E7">
        <w:rPr>
          <w:rFonts w:ascii="Century Gothic" w:hAnsi="Century Gothic"/>
          <w:color w:val="221E1F"/>
          <w:spacing w:val="-9"/>
        </w:rPr>
        <w:t xml:space="preserve"> </w:t>
      </w:r>
      <w:r w:rsidRPr="004369E7">
        <w:rPr>
          <w:rFonts w:ascii="Century Gothic" w:hAnsi="Century Gothic"/>
          <w:color w:val="221E1F"/>
        </w:rPr>
        <w:t>not</w:t>
      </w:r>
      <w:r w:rsidRPr="004369E7">
        <w:rPr>
          <w:rFonts w:ascii="Century Gothic" w:hAnsi="Century Gothic"/>
          <w:color w:val="221E1F"/>
          <w:spacing w:val="-9"/>
        </w:rPr>
        <w:t xml:space="preserve"> </w:t>
      </w:r>
      <w:r w:rsidRPr="004369E7">
        <w:rPr>
          <w:rFonts w:ascii="Century Gothic" w:hAnsi="Century Gothic"/>
          <w:color w:val="221E1F"/>
        </w:rPr>
        <w:t>dangerous</w:t>
      </w:r>
      <w:r w:rsidRPr="004369E7">
        <w:rPr>
          <w:rFonts w:ascii="Century Gothic" w:hAnsi="Century Gothic"/>
          <w:color w:val="221E1F"/>
          <w:spacing w:val="-7"/>
        </w:rPr>
        <w:t xml:space="preserve"> </w:t>
      </w:r>
      <w:r w:rsidRPr="004369E7">
        <w:rPr>
          <w:rFonts w:ascii="Century Gothic" w:hAnsi="Century Gothic"/>
          <w:color w:val="221E1F"/>
        </w:rPr>
        <w:t>if</w:t>
      </w:r>
      <w:r w:rsidRPr="004369E7">
        <w:rPr>
          <w:rFonts w:ascii="Century Gothic" w:hAnsi="Century Gothic"/>
          <w:color w:val="221E1F"/>
          <w:spacing w:val="-10"/>
        </w:rPr>
        <w:t xml:space="preserve"> </w:t>
      </w:r>
      <w:r w:rsidRPr="004369E7">
        <w:rPr>
          <w:rFonts w:ascii="Century Gothic" w:hAnsi="Century Gothic"/>
          <w:color w:val="221E1F"/>
        </w:rPr>
        <w:t>you</w:t>
      </w:r>
      <w:r w:rsidRPr="004369E7">
        <w:rPr>
          <w:rFonts w:ascii="Century Gothic" w:hAnsi="Century Gothic"/>
          <w:color w:val="221E1F"/>
          <w:spacing w:val="-9"/>
        </w:rPr>
        <w:t xml:space="preserve"> </w:t>
      </w:r>
      <w:r w:rsidRPr="004369E7">
        <w:rPr>
          <w:rFonts w:ascii="Century Gothic" w:hAnsi="Century Gothic"/>
          <w:color w:val="221E1F"/>
        </w:rPr>
        <w:t>use</w:t>
      </w:r>
      <w:r w:rsidRPr="004369E7">
        <w:rPr>
          <w:rFonts w:ascii="Century Gothic" w:hAnsi="Century Gothic"/>
          <w:color w:val="221E1F"/>
          <w:spacing w:val="-6"/>
        </w:rPr>
        <w:t xml:space="preserve"> </w:t>
      </w:r>
      <w:r w:rsidRPr="004369E7">
        <w:rPr>
          <w:rFonts w:ascii="Century Gothic" w:hAnsi="Century Gothic"/>
          <w:color w:val="221E1F"/>
        </w:rPr>
        <w:t>them properly</w:t>
      </w:r>
      <w:r w:rsidRPr="004369E7">
        <w:rPr>
          <w:rFonts w:ascii="Century Gothic" w:hAnsi="Century Gothic"/>
          <w:color w:val="221E1F"/>
          <w:spacing w:val="-9"/>
        </w:rPr>
        <w:t xml:space="preserve"> </w:t>
      </w:r>
      <w:r w:rsidRPr="004369E7">
        <w:rPr>
          <w:rFonts w:ascii="Century Gothic" w:hAnsi="Century Gothic"/>
          <w:color w:val="221E1F"/>
        </w:rPr>
        <w:t>and</w:t>
      </w:r>
      <w:r w:rsidRPr="004369E7">
        <w:rPr>
          <w:rFonts w:ascii="Century Gothic" w:hAnsi="Century Gothic"/>
          <w:color w:val="221E1F"/>
          <w:spacing w:val="-11"/>
        </w:rPr>
        <w:t xml:space="preserve"> </w:t>
      </w:r>
      <w:r w:rsidRPr="004369E7">
        <w:rPr>
          <w:rFonts w:ascii="Century Gothic" w:hAnsi="Century Gothic"/>
          <w:color w:val="221E1F"/>
        </w:rPr>
        <w:t>know</w:t>
      </w:r>
      <w:r w:rsidRPr="004369E7">
        <w:rPr>
          <w:rFonts w:ascii="Century Gothic" w:hAnsi="Century Gothic"/>
          <w:color w:val="221E1F"/>
          <w:spacing w:val="-11"/>
        </w:rPr>
        <w:t xml:space="preserve"> </w:t>
      </w:r>
      <w:r w:rsidRPr="004369E7">
        <w:rPr>
          <w:rFonts w:ascii="Century Gothic" w:hAnsi="Century Gothic"/>
          <w:color w:val="221E1F"/>
        </w:rPr>
        <w:t>what</w:t>
      </w:r>
      <w:r w:rsidRPr="004369E7">
        <w:rPr>
          <w:rFonts w:ascii="Century Gothic" w:hAnsi="Century Gothic"/>
          <w:color w:val="221E1F"/>
          <w:spacing w:val="-9"/>
        </w:rPr>
        <w:t xml:space="preserve"> </w:t>
      </w:r>
      <w:r w:rsidRPr="004369E7">
        <w:rPr>
          <w:rFonts w:ascii="Century Gothic" w:hAnsi="Century Gothic"/>
          <w:color w:val="221E1F"/>
        </w:rPr>
        <w:t>to</w:t>
      </w:r>
      <w:r w:rsidRPr="004369E7">
        <w:rPr>
          <w:rFonts w:ascii="Century Gothic" w:hAnsi="Century Gothic"/>
          <w:color w:val="221E1F"/>
          <w:spacing w:val="-12"/>
        </w:rPr>
        <w:t xml:space="preserve"> </w:t>
      </w:r>
      <w:r w:rsidRPr="004369E7">
        <w:rPr>
          <w:rFonts w:ascii="Century Gothic" w:hAnsi="Century Gothic"/>
          <w:color w:val="221E1F"/>
        </w:rPr>
        <w:t>do</w:t>
      </w:r>
      <w:r w:rsidRPr="004369E7">
        <w:rPr>
          <w:rFonts w:ascii="Century Gothic" w:hAnsi="Century Gothic"/>
          <w:color w:val="221E1F"/>
          <w:spacing w:val="-8"/>
        </w:rPr>
        <w:t xml:space="preserve"> </w:t>
      </w:r>
      <w:r w:rsidRPr="004369E7">
        <w:rPr>
          <w:rFonts w:ascii="Century Gothic" w:hAnsi="Century Gothic"/>
          <w:color w:val="221E1F"/>
        </w:rPr>
        <w:t>if</w:t>
      </w:r>
      <w:r w:rsidRPr="004369E7">
        <w:rPr>
          <w:rFonts w:ascii="Century Gothic" w:hAnsi="Century Gothic"/>
          <w:color w:val="221E1F"/>
          <w:spacing w:val="-6"/>
        </w:rPr>
        <w:t xml:space="preserve"> </w:t>
      </w:r>
      <w:r w:rsidRPr="004369E7">
        <w:rPr>
          <w:rFonts w:ascii="Century Gothic" w:hAnsi="Century Gothic"/>
          <w:color w:val="221E1F"/>
        </w:rPr>
        <w:t>something</w:t>
      </w:r>
      <w:r w:rsidRPr="004369E7">
        <w:rPr>
          <w:rFonts w:ascii="Century Gothic" w:hAnsi="Century Gothic"/>
          <w:color w:val="221E1F"/>
          <w:spacing w:val="-8"/>
        </w:rPr>
        <w:t xml:space="preserve"> </w:t>
      </w:r>
      <w:r w:rsidRPr="004369E7">
        <w:rPr>
          <w:rFonts w:ascii="Century Gothic" w:hAnsi="Century Gothic"/>
          <w:color w:val="221E1F"/>
        </w:rPr>
        <w:t>goes</w:t>
      </w:r>
      <w:r w:rsidRPr="004369E7">
        <w:rPr>
          <w:rFonts w:ascii="Century Gothic" w:hAnsi="Century Gothic"/>
          <w:color w:val="221E1F"/>
          <w:spacing w:val="-11"/>
        </w:rPr>
        <w:t xml:space="preserve"> </w:t>
      </w:r>
      <w:r w:rsidRPr="004369E7">
        <w:rPr>
          <w:rFonts w:ascii="Century Gothic" w:hAnsi="Century Gothic"/>
          <w:color w:val="221E1F"/>
        </w:rPr>
        <w:t>wrong</w:t>
      </w:r>
      <w:r w:rsidRPr="004369E7">
        <w:rPr>
          <w:rFonts w:ascii="Century Gothic" w:hAnsi="Century Gothic"/>
          <w:color w:val="221E1F"/>
          <w:spacing w:val="-8"/>
        </w:rPr>
        <w:t xml:space="preserve"> </w:t>
      </w:r>
      <w:r w:rsidRPr="004369E7">
        <w:rPr>
          <w:rFonts w:ascii="Century Gothic" w:hAnsi="Century Gothic"/>
          <w:color w:val="221E1F"/>
        </w:rPr>
        <w:t>(such</w:t>
      </w:r>
      <w:r w:rsidRPr="004369E7">
        <w:rPr>
          <w:rFonts w:ascii="Century Gothic" w:hAnsi="Century Gothic"/>
          <w:color w:val="221E1F"/>
          <w:spacing w:val="-9"/>
        </w:rPr>
        <w:t xml:space="preserve"> </w:t>
      </w:r>
      <w:r w:rsidRPr="004369E7">
        <w:rPr>
          <w:rFonts w:ascii="Century Gothic" w:hAnsi="Century Gothic"/>
          <w:color w:val="221E1F"/>
        </w:rPr>
        <w:t>as</w:t>
      </w:r>
      <w:r w:rsidRPr="004369E7">
        <w:rPr>
          <w:rFonts w:ascii="Century Gothic" w:hAnsi="Century Gothic"/>
          <w:color w:val="221E1F"/>
          <w:spacing w:val="-7"/>
        </w:rPr>
        <w:t xml:space="preserve"> </w:t>
      </w:r>
      <w:r w:rsidRPr="004369E7">
        <w:rPr>
          <w:rFonts w:ascii="Century Gothic" w:hAnsi="Century Gothic"/>
          <w:color w:val="221E1F"/>
        </w:rPr>
        <w:t>a</w:t>
      </w:r>
      <w:r w:rsidRPr="004369E7">
        <w:rPr>
          <w:rFonts w:ascii="Century Gothic" w:hAnsi="Century Gothic"/>
          <w:color w:val="221E1F"/>
          <w:spacing w:val="-10"/>
        </w:rPr>
        <w:t xml:space="preserve"> </w:t>
      </w:r>
      <w:r w:rsidRPr="004369E7">
        <w:rPr>
          <w:rFonts w:ascii="Century Gothic" w:hAnsi="Century Gothic"/>
          <w:color w:val="221E1F"/>
        </w:rPr>
        <w:t>spillage).</w:t>
      </w:r>
      <w:r w:rsidRPr="004369E7">
        <w:rPr>
          <w:rFonts w:ascii="Century Gothic" w:hAnsi="Century Gothic"/>
          <w:color w:val="221E1F"/>
          <w:spacing w:val="-6"/>
        </w:rPr>
        <w:t xml:space="preserve"> </w:t>
      </w:r>
      <w:r w:rsidRPr="004369E7">
        <w:rPr>
          <w:rFonts w:ascii="Century Gothic" w:hAnsi="Century Gothic"/>
          <w:color w:val="221E1F"/>
        </w:rPr>
        <w:t>But some chemicals need more careful handling than others.</w:t>
      </w:r>
    </w:p>
    <w:p w14:paraId="5CC66FAC" w14:textId="77777777" w:rsidR="00802FE1" w:rsidRPr="004369E7" w:rsidRDefault="00802FE1" w:rsidP="004A2131">
      <w:pPr>
        <w:pStyle w:val="BodyText"/>
        <w:spacing w:before="1"/>
        <w:rPr>
          <w:rFonts w:ascii="Century Gothic" w:hAnsi="Century Gothic"/>
          <w:sz w:val="21"/>
        </w:rPr>
      </w:pPr>
    </w:p>
    <w:p w14:paraId="43B712B8"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Labels</w:t>
      </w:r>
      <w:r w:rsidRPr="004369E7">
        <w:rPr>
          <w:rFonts w:ascii="Century Gothic" w:hAnsi="Century Gothic"/>
          <w:color w:val="221E1F"/>
          <w:spacing w:val="-14"/>
        </w:rPr>
        <w:t xml:space="preserve"> </w:t>
      </w:r>
      <w:r w:rsidRPr="004369E7">
        <w:rPr>
          <w:rFonts w:ascii="Century Gothic" w:hAnsi="Century Gothic"/>
          <w:color w:val="221E1F"/>
        </w:rPr>
        <w:t>can</w:t>
      </w:r>
      <w:r w:rsidRPr="004369E7">
        <w:rPr>
          <w:rFonts w:ascii="Century Gothic" w:hAnsi="Century Gothic"/>
          <w:color w:val="221E1F"/>
          <w:spacing w:val="-14"/>
        </w:rPr>
        <w:t xml:space="preserve"> </w:t>
      </w:r>
      <w:r w:rsidRPr="004369E7">
        <w:rPr>
          <w:rFonts w:ascii="Century Gothic" w:hAnsi="Century Gothic"/>
          <w:color w:val="221E1F"/>
        </w:rPr>
        <w:t>help</w:t>
      </w:r>
      <w:r w:rsidRPr="004369E7">
        <w:rPr>
          <w:rFonts w:ascii="Century Gothic" w:hAnsi="Century Gothic"/>
          <w:color w:val="221E1F"/>
          <w:spacing w:val="-14"/>
        </w:rPr>
        <w:t xml:space="preserve"> </w:t>
      </w:r>
      <w:r w:rsidRPr="004369E7">
        <w:rPr>
          <w:rFonts w:ascii="Century Gothic" w:hAnsi="Century Gothic"/>
          <w:color w:val="221E1F"/>
        </w:rPr>
        <w:t>you</w:t>
      </w:r>
      <w:r w:rsidRPr="004369E7">
        <w:rPr>
          <w:rFonts w:ascii="Century Gothic" w:hAnsi="Century Gothic"/>
          <w:color w:val="221E1F"/>
          <w:spacing w:val="-14"/>
        </w:rPr>
        <w:t xml:space="preserve"> </w:t>
      </w:r>
      <w:r w:rsidRPr="004369E7">
        <w:rPr>
          <w:rFonts w:ascii="Century Gothic" w:hAnsi="Century Gothic"/>
          <w:color w:val="221E1F"/>
        </w:rPr>
        <w:t>identify</w:t>
      </w:r>
      <w:r w:rsidRPr="004369E7">
        <w:rPr>
          <w:rFonts w:ascii="Century Gothic" w:hAnsi="Century Gothic"/>
          <w:color w:val="221E1F"/>
          <w:spacing w:val="-14"/>
        </w:rPr>
        <w:t xml:space="preserve"> </w:t>
      </w:r>
      <w:r w:rsidRPr="004369E7">
        <w:rPr>
          <w:rFonts w:ascii="Century Gothic" w:hAnsi="Century Gothic"/>
          <w:color w:val="221E1F"/>
        </w:rPr>
        <w:t>the</w:t>
      </w:r>
      <w:r w:rsidRPr="004369E7">
        <w:rPr>
          <w:rFonts w:ascii="Century Gothic" w:hAnsi="Century Gothic"/>
          <w:color w:val="221E1F"/>
          <w:spacing w:val="-14"/>
        </w:rPr>
        <w:t xml:space="preserve"> </w:t>
      </w:r>
      <w:r w:rsidRPr="004369E7">
        <w:rPr>
          <w:rFonts w:ascii="Century Gothic" w:hAnsi="Century Gothic"/>
          <w:color w:val="221E1F"/>
        </w:rPr>
        <w:t>more</w:t>
      </w:r>
      <w:r w:rsidRPr="004369E7">
        <w:rPr>
          <w:rFonts w:ascii="Century Gothic" w:hAnsi="Century Gothic"/>
          <w:color w:val="221E1F"/>
          <w:spacing w:val="-14"/>
        </w:rPr>
        <w:t xml:space="preserve"> </w:t>
      </w:r>
      <w:r w:rsidRPr="004369E7">
        <w:rPr>
          <w:rFonts w:ascii="Century Gothic" w:hAnsi="Century Gothic"/>
          <w:color w:val="221E1F"/>
        </w:rPr>
        <w:t>hazardous</w:t>
      </w:r>
      <w:r w:rsidRPr="004369E7">
        <w:rPr>
          <w:rFonts w:ascii="Century Gothic" w:hAnsi="Century Gothic"/>
          <w:color w:val="221E1F"/>
          <w:spacing w:val="-14"/>
        </w:rPr>
        <w:t xml:space="preserve"> </w:t>
      </w:r>
      <w:r w:rsidRPr="004369E7">
        <w:rPr>
          <w:rFonts w:ascii="Century Gothic" w:hAnsi="Century Gothic"/>
          <w:color w:val="221E1F"/>
        </w:rPr>
        <w:t>chemicals,</w:t>
      </w:r>
      <w:r w:rsidRPr="004369E7">
        <w:rPr>
          <w:rFonts w:ascii="Century Gothic" w:hAnsi="Century Gothic"/>
          <w:color w:val="221E1F"/>
          <w:spacing w:val="-14"/>
        </w:rPr>
        <w:t xml:space="preserve"> </w:t>
      </w:r>
      <w:r w:rsidRPr="004369E7">
        <w:rPr>
          <w:rFonts w:ascii="Century Gothic" w:hAnsi="Century Gothic"/>
          <w:color w:val="221E1F"/>
        </w:rPr>
        <w:t>tell</w:t>
      </w:r>
      <w:r w:rsidRPr="004369E7">
        <w:rPr>
          <w:rFonts w:ascii="Century Gothic" w:hAnsi="Century Gothic"/>
          <w:color w:val="221E1F"/>
          <w:spacing w:val="-13"/>
        </w:rPr>
        <w:t xml:space="preserve"> </w:t>
      </w:r>
      <w:r w:rsidRPr="004369E7">
        <w:rPr>
          <w:rFonts w:ascii="Century Gothic" w:hAnsi="Century Gothic"/>
          <w:color w:val="221E1F"/>
        </w:rPr>
        <w:t>you</w:t>
      </w:r>
      <w:r w:rsidRPr="004369E7">
        <w:rPr>
          <w:rFonts w:ascii="Century Gothic" w:hAnsi="Century Gothic"/>
          <w:color w:val="221E1F"/>
          <w:spacing w:val="-14"/>
        </w:rPr>
        <w:t xml:space="preserve"> </w:t>
      </w:r>
      <w:r w:rsidRPr="004369E7">
        <w:rPr>
          <w:rFonts w:ascii="Century Gothic" w:hAnsi="Century Gothic"/>
          <w:color w:val="221E1F"/>
        </w:rPr>
        <w:t>what</w:t>
      </w:r>
      <w:r w:rsidRPr="004369E7">
        <w:rPr>
          <w:rFonts w:ascii="Century Gothic" w:hAnsi="Century Gothic"/>
          <w:color w:val="221E1F"/>
          <w:spacing w:val="-14"/>
        </w:rPr>
        <w:t xml:space="preserve"> </w:t>
      </w:r>
      <w:r w:rsidRPr="004369E7">
        <w:rPr>
          <w:rFonts w:ascii="Century Gothic" w:hAnsi="Century Gothic"/>
          <w:color w:val="221E1F"/>
        </w:rPr>
        <w:t>the dangers are, and how to avoid them.</w:t>
      </w:r>
    </w:p>
    <w:p w14:paraId="6155F2A3" w14:textId="77777777" w:rsidR="00802FE1" w:rsidRPr="004369E7" w:rsidRDefault="00802FE1" w:rsidP="004A2131">
      <w:pPr>
        <w:pStyle w:val="BodyText"/>
        <w:rPr>
          <w:rFonts w:ascii="Century Gothic" w:hAnsi="Century Gothic"/>
        </w:rPr>
      </w:pPr>
    </w:p>
    <w:p w14:paraId="394A303B" w14:textId="77777777" w:rsidR="00802FE1" w:rsidRPr="004369E7" w:rsidRDefault="00802FE1" w:rsidP="004A2131">
      <w:pPr>
        <w:pStyle w:val="BodyText"/>
        <w:spacing w:before="7"/>
        <w:rPr>
          <w:rFonts w:ascii="Century Gothic" w:hAnsi="Century Gothic"/>
          <w:sz w:val="18"/>
        </w:rPr>
      </w:pPr>
    </w:p>
    <w:p w14:paraId="6E29192E" w14:textId="77777777" w:rsidR="00802FE1" w:rsidRPr="004369E7" w:rsidRDefault="00EB2A15" w:rsidP="004A2131">
      <w:pPr>
        <w:rPr>
          <w:rFonts w:ascii="Century Gothic" w:hAnsi="Century Gothic"/>
          <w:sz w:val="24"/>
        </w:rPr>
      </w:pPr>
      <w:r w:rsidRPr="004369E7">
        <w:rPr>
          <w:rFonts w:ascii="Century Gothic" w:hAnsi="Century Gothic"/>
          <w:color w:val="F68E1D"/>
          <w:w w:val="110"/>
          <w:sz w:val="24"/>
        </w:rPr>
        <w:t>So</w:t>
      </w:r>
      <w:r w:rsidRPr="004369E7">
        <w:rPr>
          <w:rFonts w:ascii="Century Gothic" w:hAnsi="Century Gothic"/>
          <w:color w:val="F68E1D"/>
          <w:spacing w:val="-11"/>
          <w:w w:val="110"/>
          <w:sz w:val="24"/>
        </w:rPr>
        <w:t xml:space="preserve"> </w:t>
      </w:r>
      <w:r w:rsidRPr="004369E7">
        <w:rPr>
          <w:rFonts w:ascii="Century Gothic" w:hAnsi="Century Gothic"/>
          <w:color w:val="F68E1D"/>
          <w:w w:val="110"/>
          <w:sz w:val="24"/>
        </w:rPr>
        <w:t>what</w:t>
      </w:r>
      <w:r w:rsidRPr="004369E7">
        <w:rPr>
          <w:rFonts w:ascii="Century Gothic" w:hAnsi="Century Gothic"/>
          <w:color w:val="F68E1D"/>
          <w:spacing w:val="-10"/>
          <w:w w:val="110"/>
          <w:sz w:val="24"/>
        </w:rPr>
        <w:t xml:space="preserve"> </w:t>
      </w:r>
      <w:r w:rsidRPr="004369E7">
        <w:rPr>
          <w:rFonts w:ascii="Century Gothic" w:hAnsi="Century Gothic"/>
          <w:color w:val="F68E1D"/>
          <w:w w:val="110"/>
          <w:sz w:val="24"/>
        </w:rPr>
        <w:t>can</w:t>
      </w:r>
      <w:r w:rsidRPr="004369E7">
        <w:rPr>
          <w:rFonts w:ascii="Century Gothic" w:hAnsi="Century Gothic"/>
          <w:color w:val="F68E1D"/>
          <w:spacing w:val="-10"/>
          <w:w w:val="110"/>
          <w:sz w:val="24"/>
        </w:rPr>
        <w:t xml:space="preserve"> </w:t>
      </w:r>
      <w:r w:rsidRPr="004369E7">
        <w:rPr>
          <w:rFonts w:ascii="Century Gothic" w:hAnsi="Century Gothic"/>
          <w:color w:val="F68E1D"/>
          <w:w w:val="110"/>
          <w:sz w:val="24"/>
        </w:rPr>
        <w:t>a</w:t>
      </w:r>
      <w:r w:rsidRPr="004369E7">
        <w:rPr>
          <w:rFonts w:ascii="Century Gothic" w:hAnsi="Century Gothic"/>
          <w:color w:val="F68E1D"/>
          <w:spacing w:val="-12"/>
          <w:w w:val="110"/>
          <w:sz w:val="24"/>
        </w:rPr>
        <w:t xml:space="preserve"> </w:t>
      </w:r>
      <w:r w:rsidRPr="004369E7">
        <w:rPr>
          <w:rFonts w:ascii="Century Gothic" w:hAnsi="Century Gothic"/>
          <w:color w:val="F68E1D"/>
          <w:w w:val="110"/>
          <w:sz w:val="24"/>
        </w:rPr>
        <w:t>label</w:t>
      </w:r>
      <w:r w:rsidRPr="004369E7">
        <w:rPr>
          <w:rFonts w:ascii="Century Gothic" w:hAnsi="Century Gothic"/>
          <w:color w:val="F68E1D"/>
          <w:spacing w:val="-7"/>
          <w:w w:val="110"/>
          <w:sz w:val="24"/>
        </w:rPr>
        <w:t xml:space="preserve"> </w:t>
      </w:r>
      <w:r w:rsidRPr="004369E7">
        <w:rPr>
          <w:rFonts w:ascii="Century Gothic" w:hAnsi="Century Gothic"/>
          <w:color w:val="F68E1D"/>
          <w:w w:val="110"/>
          <w:sz w:val="24"/>
        </w:rPr>
        <w:t>tell</w:t>
      </w:r>
      <w:r w:rsidRPr="004369E7">
        <w:rPr>
          <w:rFonts w:ascii="Century Gothic" w:hAnsi="Century Gothic"/>
          <w:color w:val="F68E1D"/>
          <w:spacing w:val="-14"/>
          <w:w w:val="110"/>
          <w:sz w:val="24"/>
        </w:rPr>
        <w:t xml:space="preserve"> </w:t>
      </w:r>
      <w:r w:rsidRPr="004369E7">
        <w:rPr>
          <w:rFonts w:ascii="Century Gothic" w:hAnsi="Century Gothic"/>
          <w:color w:val="F68E1D"/>
          <w:spacing w:val="-5"/>
          <w:w w:val="110"/>
          <w:sz w:val="24"/>
        </w:rPr>
        <w:t>me?</w:t>
      </w:r>
    </w:p>
    <w:p w14:paraId="39B7DA12" w14:textId="77777777" w:rsidR="00802FE1" w:rsidRPr="004369E7" w:rsidRDefault="00802FE1" w:rsidP="004A2131">
      <w:pPr>
        <w:pStyle w:val="BodyText"/>
        <w:rPr>
          <w:rFonts w:ascii="Century Gothic" w:hAnsi="Century Gothic"/>
          <w:sz w:val="21"/>
        </w:rPr>
      </w:pPr>
    </w:p>
    <w:p w14:paraId="5D35AECB" w14:textId="77777777" w:rsidR="00802FE1" w:rsidRPr="004369E7" w:rsidRDefault="00EB2A15" w:rsidP="004A2131">
      <w:pPr>
        <w:pStyle w:val="BodyText"/>
        <w:rPr>
          <w:rFonts w:ascii="Century Gothic" w:hAnsi="Century Gothic"/>
        </w:rPr>
      </w:pPr>
      <w:r w:rsidRPr="004369E7">
        <w:rPr>
          <w:rFonts w:ascii="Century Gothic" w:hAnsi="Century Gothic"/>
          <w:color w:val="221E1F"/>
        </w:rPr>
        <w:t>A</w:t>
      </w:r>
      <w:r w:rsidRPr="004369E7">
        <w:rPr>
          <w:rFonts w:ascii="Century Gothic" w:hAnsi="Century Gothic"/>
          <w:color w:val="221E1F"/>
          <w:spacing w:val="-10"/>
        </w:rPr>
        <w:t xml:space="preserve"> </w:t>
      </w:r>
      <w:r w:rsidRPr="004369E7">
        <w:rPr>
          <w:rFonts w:ascii="Century Gothic" w:hAnsi="Century Gothic"/>
          <w:color w:val="221E1F"/>
        </w:rPr>
        <w:t>label</w:t>
      </w:r>
      <w:r w:rsidRPr="004369E7">
        <w:rPr>
          <w:rFonts w:ascii="Century Gothic" w:hAnsi="Century Gothic"/>
          <w:color w:val="221E1F"/>
          <w:spacing w:val="-12"/>
        </w:rPr>
        <w:t xml:space="preserve"> </w:t>
      </w:r>
      <w:r w:rsidRPr="004369E7">
        <w:rPr>
          <w:rFonts w:ascii="Century Gothic" w:hAnsi="Century Gothic"/>
          <w:color w:val="221E1F"/>
        </w:rPr>
        <w:t>can</w:t>
      </w:r>
      <w:r w:rsidRPr="004369E7">
        <w:rPr>
          <w:rFonts w:ascii="Century Gothic" w:hAnsi="Century Gothic"/>
          <w:color w:val="221E1F"/>
          <w:spacing w:val="-10"/>
        </w:rPr>
        <w:t xml:space="preserve"> </w:t>
      </w:r>
      <w:r w:rsidRPr="004369E7">
        <w:rPr>
          <w:rFonts w:ascii="Century Gothic" w:hAnsi="Century Gothic"/>
          <w:color w:val="221E1F"/>
        </w:rPr>
        <w:t>tell</w:t>
      </w:r>
      <w:r w:rsidRPr="004369E7">
        <w:rPr>
          <w:rFonts w:ascii="Century Gothic" w:hAnsi="Century Gothic"/>
          <w:color w:val="221E1F"/>
          <w:spacing w:val="-8"/>
        </w:rPr>
        <w:t xml:space="preserve"> </w:t>
      </w:r>
      <w:r w:rsidRPr="004369E7">
        <w:rPr>
          <w:rFonts w:ascii="Century Gothic" w:hAnsi="Century Gothic"/>
          <w:color w:val="221E1F"/>
        </w:rPr>
        <w:t>you</w:t>
      </w:r>
      <w:r w:rsidRPr="004369E7">
        <w:rPr>
          <w:rFonts w:ascii="Century Gothic" w:hAnsi="Century Gothic"/>
          <w:color w:val="221E1F"/>
          <w:spacing w:val="-11"/>
        </w:rPr>
        <w:t xml:space="preserve"> </w:t>
      </w:r>
      <w:r w:rsidRPr="004369E7">
        <w:rPr>
          <w:rFonts w:ascii="Century Gothic" w:hAnsi="Century Gothic"/>
          <w:color w:val="221E1F"/>
        </w:rPr>
        <w:t>a</w:t>
      </w:r>
      <w:r w:rsidRPr="004369E7">
        <w:rPr>
          <w:rFonts w:ascii="Century Gothic" w:hAnsi="Century Gothic"/>
          <w:color w:val="221E1F"/>
          <w:spacing w:val="-8"/>
        </w:rPr>
        <w:t xml:space="preserve"> </w:t>
      </w:r>
      <w:r w:rsidRPr="004369E7">
        <w:rPr>
          <w:rFonts w:ascii="Century Gothic" w:hAnsi="Century Gothic"/>
          <w:color w:val="221E1F"/>
          <w:spacing w:val="-4"/>
        </w:rPr>
        <w:t>lot.</w:t>
      </w:r>
    </w:p>
    <w:p w14:paraId="6F7F7BCF" w14:textId="77777777" w:rsidR="00802FE1" w:rsidRPr="004369E7" w:rsidRDefault="00802FE1" w:rsidP="004A2131">
      <w:pPr>
        <w:pStyle w:val="BodyText"/>
        <w:spacing w:before="8"/>
        <w:rPr>
          <w:rFonts w:ascii="Century Gothic" w:hAnsi="Century Gothic"/>
          <w:sz w:val="21"/>
        </w:rPr>
      </w:pPr>
    </w:p>
    <w:p w14:paraId="08BD9AC8" w14:textId="77777777" w:rsidR="00802FE1" w:rsidRPr="004369E7" w:rsidRDefault="00EB2A15" w:rsidP="004A2131">
      <w:pPr>
        <w:pStyle w:val="BodyText"/>
        <w:spacing w:before="1" w:line="249" w:lineRule="auto"/>
        <w:jc w:val="both"/>
        <w:rPr>
          <w:rFonts w:ascii="Century Gothic" w:hAnsi="Century Gothic"/>
        </w:rPr>
      </w:pPr>
      <w:r w:rsidRPr="004369E7">
        <w:rPr>
          <w:rFonts w:ascii="Century Gothic" w:hAnsi="Century Gothic"/>
          <w:color w:val="221E1F"/>
        </w:rPr>
        <w:t>You</w:t>
      </w:r>
      <w:r w:rsidRPr="004369E7">
        <w:rPr>
          <w:rFonts w:ascii="Century Gothic" w:hAnsi="Century Gothic"/>
          <w:color w:val="221E1F"/>
          <w:spacing w:val="-14"/>
        </w:rPr>
        <w:t xml:space="preserve"> </w:t>
      </w:r>
      <w:r w:rsidRPr="004369E7">
        <w:rPr>
          <w:rFonts w:ascii="Century Gothic" w:hAnsi="Century Gothic"/>
          <w:color w:val="221E1F"/>
        </w:rPr>
        <w:t>are</w:t>
      </w:r>
      <w:r w:rsidRPr="004369E7">
        <w:rPr>
          <w:rFonts w:ascii="Century Gothic" w:hAnsi="Century Gothic"/>
          <w:color w:val="221E1F"/>
          <w:spacing w:val="-14"/>
        </w:rPr>
        <w:t xml:space="preserve"> </w:t>
      </w:r>
      <w:r w:rsidRPr="004369E7">
        <w:rPr>
          <w:rFonts w:ascii="Century Gothic" w:hAnsi="Century Gothic"/>
          <w:color w:val="221E1F"/>
        </w:rPr>
        <w:t>probably</w:t>
      </w:r>
      <w:r w:rsidRPr="004369E7">
        <w:rPr>
          <w:rFonts w:ascii="Century Gothic" w:hAnsi="Century Gothic"/>
          <w:color w:val="221E1F"/>
          <w:spacing w:val="-14"/>
        </w:rPr>
        <w:t xml:space="preserve"> </w:t>
      </w:r>
      <w:r w:rsidRPr="004369E7">
        <w:rPr>
          <w:rFonts w:ascii="Century Gothic" w:hAnsi="Century Gothic"/>
          <w:color w:val="221E1F"/>
        </w:rPr>
        <w:t>already</w:t>
      </w:r>
      <w:r w:rsidRPr="004369E7">
        <w:rPr>
          <w:rFonts w:ascii="Century Gothic" w:hAnsi="Century Gothic"/>
          <w:color w:val="221E1F"/>
          <w:spacing w:val="-14"/>
        </w:rPr>
        <w:t xml:space="preserve"> </w:t>
      </w:r>
      <w:r w:rsidRPr="004369E7">
        <w:rPr>
          <w:rFonts w:ascii="Century Gothic" w:hAnsi="Century Gothic"/>
          <w:color w:val="221E1F"/>
        </w:rPr>
        <w:t>familiar</w:t>
      </w:r>
      <w:r w:rsidRPr="004369E7">
        <w:rPr>
          <w:rFonts w:ascii="Century Gothic" w:hAnsi="Century Gothic"/>
          <w:color w:val="221E1F"/>
          <w:spacing w:val="-14"/>
        </w:rPr>
        <w:t xml:space="preserve"> </w:t>
      </w:r>
      <w:r w:rsidRPr="004369E7">
        <w:rPr>
          <w:rFonts w:ascii="Century Gothic" w:hAnsi="Century Gothic"/>
          <w:color w:val="221E1F"/>
        </w:rPr>
        <w:t>with</w:t>
      </w:r>
      <w:r w:rsidRPr="004369E7">
        <w:rPr>
          <w:rFonts w:ascii="Century Gothic" w:hAnsi="Century Gothic"/>
          <w:color w:val="221E1F"/>
          <w:spacing w:val="-14"/>
        </w:rPr>
        <w:t xml:space="preserve"> </w:t>
      </w:r>
      <w:r w:rsidRPr="004369E7">
        <w:rPr>
          <w:rFonts w:ascii="Century Gothic" w:hAnsi="Century Gothic"/>
          <w:color w:val="221E1F"/>
        </w:rPr>
        <w:t>the</w:t>
      </w:r>
      <w:r w:rsidRPr="004369E7">
        <w:rPr>
          <w:rFonts w:ascii="Century Gothic" w:hAnsi="Century Gothic"/>
          <w:color w:val="221E1F"/>
          <w:spacing w:val="-14"/>
        </w:rPr>
        <w:t xml:space="preserve"> </w:t>
      </w:r>
      <w:r w:rsidRPr="004369E7">
        <w:rPr>
          <w:rFonts w:ascii="Century Gothic" w:hAnsi="Century Gothic"/>
          <w:color w:val="221E1F"/>
        </w:rPr>
        <w:t>current</w:t>
      </w:r>
      <w:r w:rsidRPr="004369E7">
        <w:rPr>
          <w:rFonts w:ascii="Century Gothic" w:hAnsi="Century Gothic"/>
          <w:color w:val="221E1F"/>
          <w:spacing w:val="-14"/>
        </w:rPr>
        <w:t xml:space="preserve"> </w:t>
      </w:r>
      <w:r w:rsidRPr="004369E7">
        <w:rPr>
          <w:rFonts w:ascii="Century Gothic" w:hAnsi="Century Gothic"/>
          <w:color w:val="221E1F"/>
        </w:rPr>
        <w:t>hazard</w:t>
      </w:r>
      <w:r w:rsidRPr="004369E7">
        <w:rPr>
          <w:rFonts w:ascii="Century Gothic" w:hAnsi="Century Gothic"/>
          <w:color w:val="221E1F"/>
          <w:spacing w:val="-14"/>
        </w:rPr>
        <w:t xml:space="preserve"> </w:t>
      </w:r>
      <w:r w:rsidRPr="004369E7">
        <w:rPr>
          <w:rFonts w:ascii="Century Gothic" w:hAnsi="Century Gothic"/>
          <w:color w:val="221E1F"/>
        </w:rPr>
        <w:t>symbols</w:t>
      </w:r>
      <w:r w:rsidRPr="004369E7">
        <w:rPr>
          <w:rFonts w:ascii="Century Gothic" w:hAnsi="Century Gothic"/>
          <w:color w:val="221E1F"/>
          <w:spacing w:val="-13"/>
        </w:rPr>
        <w:t xml:space="preserve"> </w:t>
      </w:r>
      <w:r w:rsidRPr="004369E7">
        <w:rPr>
          <w:rFonts w:ascii="Century Gothic" w:hAnsi="Century Gothic"/>
          <w:color w:val="221E1F"/>
        </w:rPr>
        <w:t>that</w:t>
      </w:r>
      <w:r w:rsidRPr="004369E7">
        <w:rPr>
          <w:rFonts w:ascii="Century Gothic" w:hAnsi="Century Gothic"/>
          <w:color w:val="221E1F"/>
          <w:spacing w:val="-14"/>
        </w:rPr>
        <w:t xml:space="preserve"> </w:t>
      </w:r>
      <w:r w:rsidRPr="004369E7">
        <w:rPr>
          <w:rFonts w:ascii="Century Gothic" w:hAnsi="Century Gothic"/>
          <w:color w:val="221E1F"/>
        </w:rPr>
        <w:t>appear</w:t>
      </w:r>
      <w:r w:rsidRPr="004369E7">
        <w:rPr>
          <w:rFonts w:ascii="Century Gothic" w:hAnsi="Century Gothic"/>
          <w:color w:val="221E1F"/>
          <w:spacing w:val="-14"/>
        </w:rPr>
        <w:t xml:space="preserve"> </w:t>
      </w:r>
      <w:r w:rsidRPr="004369E7">
        <w:rPr>
          <w:rFonts w:ascii="Century Gothic" w:hAnsi="Century Gothic"/>
          <w:color w:val="221E1F"/>
        </w:rPr>
        <w:t>on chemicals, such as those below.</w:t>
      </w:r>
    </w:p>
    <w:p w14:paraId="6CE79164" w14:textId="77777777" w:rsidR="00802FE1" w:rsidRPr="004369E7" w:rsidRDefault="00802FE1" w:rsidP="004A2131">
      <w:pPr>
        <w:pStyle w:val="BodyText"/>
        <w:rPr>
          <w:rFonts w:ascii="Century Gothic" w:hAnsi="Century Gothic"/>
          <w:sz w:val="21"/>
        </w:rPr>
      </w:pPr>
    </w:p>
    <w:p w14:paraId="0AC1A603"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These symbols help us to know that the chemicals we are using might be explosive,</w:t>
      </w:r>
      <w:r w:rsidRPr="004369E7">
        <w:rPr>
          <w:rFonts w:ascii="Century Gothic" w:hAnsi="Century Gothic"/>
          <w:color w:val="221E1F"/>
          <w:spacing w:val="-14"/>
        </w:rPr>
        <w:t xml:space="preserve"> </w:t>
      </w:r>
      <w:r w:rsidRPr="004369E7">
        <w:rPr>
          <w:rFonts w:ascii="Century Gothic" w:hAnsi="Century Gothic"/>
          <w:color w:val="221E1F"/>
        </w:rPr>
        <w:t>oxidising,</w:t>
      </w:r>
      <w:r w:rsidRPr="004369E7">
        <w:rPr>
          <w:rFonts w:ascii="Century Gothic" w:hAnsi="Century Gothic"/>
          <w:color w:val="221E1F"/>
          <w:spacing w:val="-14"/>
        </w:rPr>
        <w:t xml:space="preserve"> </w:t>
      </w:r>
      <w:r w:rsidRPr="004369E7">
        <w:rPr>
          <w:rFonts w:ascii="Century Gothic" w:hAnsi="Century Gothic"/>
          <w:color w:val="221E1F"/>
        </w:rPr>
        <w:t>highly</w:t>
      </w:r>
      <w:r w:rsidRPr="004369E7">
        <w:rPr>
          <w:rFonts w:ascii="Century Gothic" w:hAnsi="Century Gothic"/>
          <w:color w:val="221E1F"/>
          <w:spacing w:val="-14"/>
        </w:rPr>
        <w:t xml:space="preserve"> </w:t>
      </w:r>
      <w:r w:rsidRPr="004369E7">
        <w:rPr>
          <w:rFonts w:ascii="Century Gothic" w:hAnsi="Century Gothic"/>
          <w:color w:val="221E1F"/>
        </w:rPr>
        <w:t>or</w:t>
      </w:r>
      <w:r w:rsidRPr="004369E7">
        <w:rPr>
          <w:rFonts w:ascii="Century Gothic" w:hAnsi="Century Gothic"/>
          <w:color w:val="221E1F"/>
          <w:spacing w:val="-14"/>
        </w:rPr>
        <w:t xml:space="preserve"> </w:t>
      </w:r>
      <w:r w:rsidRPr="004369E7">
        <w:rPr>
          <w:rFonts w:ascii="Century Gothic" w:hAnsi="Century Gothic"/>
          <w:color w:val="221E1F"/>
        </w:rPr>
        <w:t>extremely</w:t>
      </w:r>
      <w:r w:rsidRPr="004369E7">
        <w:rPr>
          <w:rFonts w:ascii="Century Gothic" w:hAnsi="Century Gothic"/>
          <w:color w:val="221E1F"/>
          <w:spacing w:val="-14"/>
        </w:rPr>
        <w:t xml:space="preserve"> </w:t>
      </w:r>
      <w:r w:rsidRPr="004369E7">
        <w:rPr>
          <w:rFonts w:ascii="Century Gothic" w:hAnsi="Century Gothic"/>
          <w:color w:val="221E1F"/>
        </w:rPr>
        <w:t>flammable,</w:t>
      </w:r>
      <w:r w:rsidRPr="004369E7">
        <w:rPr>
          <w:rFonts w:ascii="Century Gothic" w:hAnsi="Century Gothic"/>
          <w:color w:val="221E1F"/>
          <w:spacing w:val="-14"/>
        </w:rPr>
        <w:t xml:space="preserve"> </w:t>
      </w:r>
      <w:r w:rsidRPr="004369E7">
        <w:rPr>
          <w:rFonts w:ascii="Century Gothic" w:hAnsi="Century Gothic"/>
          <w:color w:val="221E1F"/>
        </w:rPr>
        <w:t>(very)</w:t>
      </w:r>
      <w:r w:rsidRPr="004369E7">
        <w:rPr>
          <w:rFonts w:ascii="Century Gothic" w:hAnsi="Century Gothic"/>
          <w:color w:val="221E1F"/>
          <w:spacing w:val="-14"/>
        </w:rPr>
        <w:t xml:space="preserve"> </w:t>
      </w:r>
      <w:r w:rsidRPr="004369E7">
        <w:rPr>
          <w:rFonts w:ascii="Century Gothic" w:hAnsi="Century Gothic"/>
          <w:color w:val="221E1F"/>
        </w:rPr>
        <w:t>toxic,</w:t>
      </w:r>
      <w:r w:rsidRPr="004369E7">
        <w:rPr>
          <w:rFonts w:ascii="Century Gothic" w:hAnsi="Century Gothic"/>
          <w:color w:val="221E1F"/>
          <w:spacing w:val="-14"/>
        </w:rPr>
        <w:t xml:space="preserve"> </w:t>
      </w:r>
      <w:r w:rsidRPr="004369E7">
        <w:rPr>
          <w:rFonts w:ascii="Century Gothic" w:hAnsi="Century Gothic"/>
          <w:color w:val="221E1F"/>
        </w:rPr>
        <w:t>harmful/irritant, corrosive,</w:t>
      </w:r>
      <w:r w:rsidRPr="004369E7">
        <w:rPr>
          <w:rFonts w:ascii="Century Gothic" w:hAnsi="Century Gothic"/>
          <w:color w:val="221E1F"/>
          <w:spacing w:val="-14"/>
        </w:rPr>
        <w:t xml:space="preserve"> </w:t>
      </w:r>
      <w:r w:rsidRPr="004369E7">
        <w:rPr>
          <w:rFonts w:ascii="Century Gothic" w:hAnsi="Century Gothic"/>
          <w:color w:val="221E1F"/>
        </w:rPr>
        <w:t>or</w:t>
      </w:r>
      <w:r w:rsidRPr="004369E7">
        <w:rPr>
          <w:rFonts w:ascii="Century Gothic" w:hAnsi="Century Gothic"/>
          <w:color w:val="221E1F"/>
          <w:spacing w:val="-14"/>
        </w:rPr>
        <w:t xml:space="preserve"> </w:t>
      </w:r>
      <w:r w:rsidRPr="004369E7">
        <w:rPr>
          <w:rFonts w:ascii="Century Gothic" w:hAnsi="Century Gothic"/>
          <w:color w:val="221E1F"/>
        </w:rPr>
        <w:t>dangerous</w:t>
      </w:r>
      <w:r w:rsidRPr="004369E7">
        <w:rPr>
          <w:rFonts w:ascii="Century Gothic" w:hAnsi="Century Gothic"/>
          <w:color w:val="221E1F"/>
          <w:spacing w:val="-14"/>
        </w:rPr>
        <w:t xml:space="preserve"> </w:t>
      </w:r>
      <w:r w:rsidRPr="004369E7">
        <w:rPr>
          <w:rFonts w:ascii="Century Gothic" w:hAnsi="Century Gothic"/>
          <w:color w:val="221E1F"/>
        </w:rPr>
        <w:t>for</w:t>
      </w:r>
      <w:r w:rsidRPr="004369E7">
        <w:rPr>
          <w:rFonts w:ascii="Century Gothic" w:hAnsi="Century Gothic"/>
          <w:color w:val="221E1F"/>
          <w:spacing w:val="-11"/>
        </w:rPr>
        <w:t xml:space="preserve"> </w:t>
      </w:r>
      <w:r w:rsidRPr="004369E7">
        <w:rPr>
          <w:rFonts w:ascii="Century Gothic" w:hAnsi="Century Gothic"/>
          <w:color w:val="221E1F"/>
        </w:rPr>
        <w:t>the</w:t>
      </w:r>
      <w:r w:rsidRPr="004369E7">
        <w:rPr>
          <w:rFonts w:ascii="Century Gothic" w:hAnsi="Century Gothic"/>
          <w:color w:val="221E1F"/>
          <w:spacing w:val="-14"/>
        </w:rPr>
        <w:t xml:space="preserve"> </w:t>
      </w:r>
      <w:r w:rsidRPr="004369E7">
        <w:rPr>
          <w:rFonts w:ascii="Century Gothic" w:hAnsi="Century Gothic"/>
          <w:color w:val="221E1F"/>
        </w:rPr>
        <w:t>environment.</w:t>
      </w:r>
      <w:r w:rsidRPr="004369E7">
        <w:rPr>
          <w:rFonts w:ascii="Century Gothic" w:hAnsi="Century Gothic"/>
          <w:color w:val="221E1F"/>
          <w:spacing w:val="-12"/>
        </w:rPr>
        <w:t xml:space="preserve"> </w:t>
      </w:r>
      <w:r w:rsidRPr="004369E7">
        <w:rPr>
          <w:rFonts w:ascii="Century Gothic" w:hAnsi="Century Gothic"/>
          <w:color w:val="221E1F"/>
        </w:rPr>
        <w:t>You</w:t>
      </w:r>
      <w:r w:rsidRPr="004369E7">
        <w:rPr>
          <w:rFonts w:ascii="Century Gothic" w:hAnsi="Century Gothic"/>
          <w:color w:val="221E1F"/>
          <w:spacing w:val="-13"/>
        </w:rPr>
        <w:t xml:space="preserve"> </w:t>
      </w:r>
      <w:r w:rsidRPr="004369E7">
        <w:rPr>
          <w:rFonts w:ascii="Century Gothic" w:hAnsi="Century Gothic"/>
          <w:color w:val="221E1F"/>
        </w:rPr>
        <w:t>might</w:t>
      </w:r>
      <w:r w:rsidRPr="004369E7">
        <w:rPr>
          <w:rFonts w:ascii="Century Gothic" w:hAnsi="Century Gothic"/>
          <w:color w:val="221E1F"/>
          <w:spacing w:val="-14"/>
        </w:rPr>
        <w:t xml:space="preserve"> </w:t>
      </w:r>
      <w:r w:rsidRPr="004369E7">
        <w:rPr>
          <w:rFonts w:ascii="Century Gothic" w:hAnsi="Century Gothic"/>
          <w:color w:val="221E1F"/>
        </w:rPr>
        <w:t>see</w:t>
      </w:r>
      <w:r w:rsidRPr="004369E7">
        <w:rPr>
          <w:rFonts w:ascii="Century Gothic" w:hAnsi="Century Gothic"/>
          <w:color w:val="221E1F"/>
          <w:spacing w:val="-14"/>
        </w:rPr>
        <w:t xml:space="preserve"> </w:t>
      </w:r>
      <w:r w:rsidRPr="004369E7">
        <w:rPr>
          <w:rFonts w:ascii="Century Gothic" w:hAnsi="Century Gothic"/>
          <w:color w:val="221E1F"/>
        </w:rPr>
        <w:t>one</w:t>
      </w:r>
      <w:r w:rsidRPr="004369E7">
        <w:rPr>
          <w:rFonts w:ascii="Century Gothic" w:hAnsi="Century Gothic"/>
          <w:color w:val="221E1F"/>
          <w:spacing w:val="-14"/>
        </w:rPr>
        <w:t xml:space="preserve"> </w:t>
      </w:r>
      <w:r w:rsidRPr="004369E7">
        <w:rPr>
          <w:rFonts w:ascii="Century Gothic" w:hAnsi="Century Gothic"/>
          <w:color w:val="221E1F"/>
        </w:rPr>
        <w:t>or</w:t>
      </w:r>
      <w:r w:rsidRPr="004369E7">
        <w:rPr>
          <w:rFonts w:ascii="Century Gothic" w:hAnsi="Century Gothic"/>
          <w:color w:val="221E1F"/>
          <w:spacing w:val="-12"/>
        </w:rPr>
        <w:t xml:space="preserve"> </w:t>
      </w:r>
      <w:r w:rsidRPr="004369E7">
        <w:rPr>
          <w:rFonts w:ascii="Century Gothic" w:hAnsi="Century Gothic"/>
          <w:color w:val="221E1F"/>
        </w:rPr>
        <w:t>more</w:t>
      </w:r>
      <w:r w:rsidRPr="004369E7">
        <w:rPr>
          <w:rFonts w:ascii="Century Gothic" w:hAnsi="Century Gothic"/>
          <w:color w:val="221E1F"/>
          <w:spacing w:val="-13"/>
        </w:rPr>
        <w:t xml:space="preserve"> </w:t>
      </w:r>
      <w:r w:rsidRPr="004369E7">
        <w:rPr>
          <w:rFonts w:ascii="Century Gothic" w:hAnsi="Century Gothic"/>
          <w:color w:val="221E1F"/>
        </w:rPr>
        <w:t>of</w:t>
      </w:r>
      <w:r w:rsidRPr="004369E7">
        <w:rPr>
          <w:rFonts w:ascii="Century Gothic" w:hAnsi="Century Gothic"/>
          <w:color w:val="221E1F"/>
          <w:spacing w:val="-14"/>
        </w:rPr>
        <w:t xml:space="preserve"> </w:t>
      </w:r>
      <w:r w:rsidRPr="004369E7">
        <w:rPr>
          <w:rFonts w:ascii="Century Gothic" w:hAnsi="Century Gothic"/>
          <w:color w:val="221E1F"/>
        </w:rPr>
        <w:t>these symbols on a single product.</w:t>
      </w:r>
    </w:p>
    <w:p w14:paraId="420A7E28" w14:textId="77777777" w:rsidR="00802FE1" w:rsidRPr="004369E7" w:rsidRDefault="00802FE1" w:rsidP="004A2131">
      <w:pPr>
        <w:pStyle w:val="BodyText"/>
        <w:spacing w:before="1"/>
        <w:rPr>
          <w:rFonts w:ascii="Century Gothic" w:hAnsi="Century Gothic"/>
          <w:sz w:val="21"/>
        </w:rPr>
      </w:pPr>
    </w:p>
    <w:p w14:paraId="27969FCC" w14:textId="77777777" w:rsidR="00802FE1" w:rsidRPr="004369E7" w:rsidRDefault="00EB2A15" w:rsidP="004A2131">
      <w:pPr>
        <w:pStyle w:val="BodyText"/>
        <w:spacing w:before="1" w:line="249" w:lineRule="auto"/>
        <w:jc w:val="both"/>
        <w:rPr>
          <w:rFonts w:ascii="Century Gothic" w:hAnsi="Century Gothic"/>
        </w:rPr>
      </w:pPr>
      <w:r w:rsidRPr="004369E7">
        <w:rPr>
          <w:rFonts w:ascii="Century Gothic" w:hAnsi="Century Gothic"/>
          <w:color w:val="221E1F"/>
        </w:rPr>
        <w:t>Let's</w:t>
      </w:r>
      <w:r w:rsidRPr="004369E7">
        <w:rPr>
          <w:rFonts w:ascii="Century Gothic" w:hAnsi="Century Gothic"/>
          <w:color w:val="221E1F"/>
          <w:spacing w:val="-12"/>
        </w:rPr>
        <w:t xml:space="preserve"> </w:t>
      </w:r>
      <w:r w:rsidRPr="004369E7">
        <w:rPr>
          <w:rFonts w:ascii="Century Gothic" w:hAnsi="Century Gothic"/>
          <w:color w:val="221E1F"/>
        </w:rPr>
        <w:t>take</w:t>
      </w:r>
      <w:r w:rsidRPr="004369E7">
        <w:rPr>
          <w:rFonts w:ascii="Century Gothic" w:hAnsi="Century Gothic"/>
          <w:color w:val="221E1F"/>
          <w:spacing w:val="-11"/>
        </w:rPr>
        <w:t xml:space="preserve"> </w:t>
      </w:r>
      <w:r w:rsidRPr="004369E7">
        <w:rPr>
          <w:rFonts w:ascii="Century Gothic" w:hAnsi="Century Gothic"/>
          <w:color w:val="221E1F"/>
        </w:rPr>
        <w:t>a</w:t>
      </w:r>
      <w:r w:rsidRPr="004369E7">
        <w:rPr>
          <w:rFonts w:ascii="Century Gothic" w:hAnsi="Century Gothic"/>
          <w:color w:val="221E1F"/>
          <w:spacing w:val="-14"/>
        </w:rPr>
        <w:t xml:space="preserve"> </w:t>
      </w:r>
      <w:r w:rsidRPr="004369E7">
        <w:rPr>
          <w:rFonts w:ascii="Century Gothic" w:hAnsi="Century Gothic"/>
          <w:color w:val="221E1F"/>
        </w:rPr>
        <w:t>look</w:t>
      </w:r>
      <w:r w:rsidRPr="004369E7">
        <w:rPr>
          <w:rFonts w:ascii="Century Gothic" w:hAnsi="Century Gothic"/>
          <w:color w:val="221E1F"/>
          <w:spacing w:val="-11"/>
        </w:rPr>
        <w:t xml:space="preserve"> </w:t>
      </w:r>
      <w:r w:rsidRPr="004369E7">
        <w:rPr>
          <w:rFonts w:ascii="Century Gothic" w:hAnsi="Century Gothic"/>
          <w:color w:val="221E1F"/>
        </w:rPr>
        <w:t>at</w:t>
      </w:r>
      <w:r w:rsidRPr="004369E7">
        <w:rPr>
          <w:rFonts w:ascii="Century Gothic" w:hAnsi="Century Gothic"/>
          <w:color w:val="221E1F"/>
          <w:spacing w:val="-9"/>
        </w:rPr>
        <w:t xml:space="preserve"> </w:t>
      </w:r>
      <w:r w:rsidRPr="004369E7">
        <w:rPr>
          <w:rFonts w:ascii="Century Gothic" w:hAnsi="Century Gothic"/>
          <w:color w:val="221E1F"/>
        </w:rPr>
        <w:t>a</w:t>
      </w:r>
      <w:r w:rsidRPr="004369E7">
        <w:rPr>
          <w:rFonts w:ascii="Century Gothic" w:hAnsi="Century Gothic"/>
          <w:color w:val="221E1F"/>
          <w:spacing w:val="-14"/>
        </w:rPr>
        <w:t xml:space="preserve"> </w:t>
      </w:r>
      <w:r w:rsidRPr="004369E7">
        <w:rPr>
          <w:rFonts w:ascii="Century Gothic" w:hAnsi="Century Gothic"/>
          <w:color w:val="221E1F"/>
        </w:rPr>
        <w:t>typical</w:t>
      </w:r>
      <w:r w:rsidRPr="004369E7">
        <w:rPr>
          <w:rFonts w:ascii="Century Gothic" w:hAnsi="Century Gothic"/>
          <w:color w:val="221E1F"/>
          <w:spacing w:val="-10"/>
        </w:rPr>
        <w:t xml:space="preserve"> </w:t>
      </w:r>
      <w:r w:rsidRPr="004369E7">
        <w:rPr>
          <w:rFonts w:ascii="Century Gothic" w:hAnsi="Century Gothic"/>
          <w:color w:val="221E1F"/>
        </w:rPr>
        <w:t>label</w:t>
      </w:r>
      <w:r w:rsidRPr="004369E7">
        <w:rPr>
          <w:rFonts w:ascii="Century Gothic" w:hAnsi="Century Gothic"/>
          <w:color w:val="221E1F"/>
          <w:spacing w:val="-14"/>
        </w:rPr>
        <w:t xml:space="preserve"> </w:t>
      </w:r>
      <w:r w:rsidRPr="004369E7">
        <w:rPr>
          <w:rFonts w:ascii="Century Gothic" w:hAnsi="Century Gothic"/>
          <w:color w:val="221E1F"/>
        </w:rPr>
        <w:t>(overleaf)</w:t>
      </w:r>
      <w:r w:rsidRPr="004369E7">
        <w:rPr>
          <w:rFonts w:ascii="Century Gothic" w:hAnsi="Century Gothic"/>
          <w:color w:val="221E1F"/>
          <w:spacing w:val="-11"/>
        </w:rPr>
        <w:t xml:space="preserve"> </w:t>
      </w:r>
      <w:r w:rsidRPr="004369E7">
        <w:rPr>
          <w:rFonts w:ascii="Century Gothic" w:hAnsi="Century Gothic"/>
          <w:color w:val="221E1F"/>
        </w:rPr>
        <w:t>you</w:t>
      </w:r>
      <w:r w:rsidRPr="004369E7">
        <w:rPr>
          <w:rFonts w:ascii="Century Gothic" w:hAnsi="Century Gothic"/>
          <w:color w:val="221E1F"/>
          <w:spacing w:val="-9"/>
        </w:rPr>
        <w:t xml:space="preserve"> </w:t>
      </w:r>
      <w:r w:rsidRPr="004369E7">
        <w:rPr>
          <w:rFonts w:ascii="Century Gothic" w:hAnsi="Century Gothic"/>
          <w:color w:val="221E1F"/>
        </w:rPr>
        <w:t>might</w:t>
      </w:r>
      <w:r w:rsidRPr="004369E7">
        <w:rPr>
          <w:rFonts w:ascii="Century Gothic" w:hAnsi="Century Gothic"/>
          <w:color w:val="221E1F"/>
          <w:spacing w:val="-9"/>
        </w:rPr>
        <w:t xml:space="preserve"> </w:t>
      </w:r>
      <w:r w:rsidRPr="004369E7">
        <w:rPr>
          <w:rFonts w:ascii="Century Gothic" w:hAnsi="Century Gothic"/>
          <w:color w:val="221E1F"/>
        </w:rPr>
        <w:t>find</w:t>
      </w:r>
      <w:r w:rsidRPr="004369E7">
        <w:rPr>
          <w:rFonts w:ascii="Century Gothic" w:hAnsi="Century Gothic"/>
          <w:color w:val="221E1F"/>
          <w:spacing w:val="-12"/>
        </w:rPr>
        <w:t xml:space="preserve"> </w:t>
      </w:r>
      <w:r w:rsidRPr="004369E7">
        <w:rPr>
          <w:rFonts w:ascii="Century Gothic" w:hAnsi="Century Gothic"/>
          <w:color w:val="221E1F"/>
        </w:rPr>
        <w:t>on</w:t>
      </w:r>
      <w:r w:rsidRPr="004369E7">
        <w:rPr>
          <w:rFonts w:ascii="Century Gothic" w:hAnsi="Century Gothic"/>
          <w:color w:val="221E1F"/>
          <w:spacing w:val="-13"/>
        </w:rPr>
        <w:t xml:space="preserve"> </w:t>
      </w:r>
      <w:r w:rsidRPr="004369E7">
        <w:rPr>
          <w:rFonts w:ascii="Century Gothic" w:hAnsi="Century Gothic"/>
          <w:color w:val="221E1F"/>
        </w:rPr>
        <w:t>a</w:t>
      </w:r>
      <w:r w:rsidRPr="004369E7">
        <w:rPr>
          <w:rFonts w:ascii="Century Gothic" w:hAnsi="Century Gothic"/>
          <w:color w:val="221E1F"/>
          <w:spacing w:val="-11"/>
        </w:rPr>
        <w:t xml:space="preserve"> </w:t>
      </w:r>
      <w:r w:rsidRPr="004369E7">
        <w:rPr>
          <w:rFonts w:ascii="Century Gothic" w:hAnsi="Century Gothic"/>
          <w:color w:val="221E1F"/>
        </w:rPr>
        <w:t>chemical</w:t>
      </w:r>
      <w:r w:rsidRPr="004369E7">
        <w:rPr>
          <w:rFonts w:ascii="Century Gothic" w:hAnsi="Century Gothic"/>
          <w:color w:val="221E1F"/>
          <w:spacing w:val="-14"/>
        </w:rPr>
        <w:t xml:space="preserve"> </w:t>
      </w:r>
      <w:r w:rsidRPr="004369E7">
        <w:rPr>
          <w:rFonts w:ascii="Century Gothic" w:hAnsi="Century Gothic"/>
          <w:color w:val="221E1F"/>
        </w:rPr>
        <w:t>used</w:t>
      </w:r>
      <w:r w:rsidRPr="004369E7">
        <w:rPr>
          <w:rFonts w:ascii="Century Gothic" w:hAnsi="Century Gothic"/>
          <w:color w:val="221E1F"/>
          <w:spacing w:val="-11"/>
        </w:rPr>
        <w:t xml:space="preserve"> </w:t>
      </w:r>
      <w:r w:rsidRPr="004369E7">
        <w:rPr>
          <w:rFonts w:ascii="Century Gothic" w:hAnsi="Century Gothic"/>
          <w:color w:val="221E1F"/>
        </w:rPr>
        <w:t>in the</w:t>
      </w:r>
      <w:r w:rsidRPr="004369E7">
        <w:rPr>
          <w:rFonts w:ascii="Century Gothic" w:hAnsi="Century Gothic"/>
          <w:color w:val="221E1F"/>
          <w:spacing w:val="-13"/>
        </w:rPr>
        <w:t xml:space="preserve"> </w:t>
      </w:r>
      <w:r w:rsidRPr="004369E7">
        <w:rPr>
          <w:rFonts w:ascii="Century Gothic" w:hAnsi="Century Gothic"/>
          <w:color w:val="221E1F"/>
        </w:rPr>
        <w:t>workplace.</w:t>
      </w:r>
      <w:r w:rsidRPr="004369E7">
        <w:rPr>
          <w:rFonts w:ascii="Century Gothic" w:hAnsi="Century Gothic"/>
          <w:color w:val="221E1F"/>
          <w:spacing w:val="-13"/>
        </w:rPr>
        <w:t xml:space="preserve"> </w:t>
      </w:r>
      <w:r w:rsidRPr="004369E7">
        <w:rPr>
          <w:rFonts w:ascii="Century Gothic" w:hAnsi="Century Gothic"/>
          <w:color w:val="221E1F"/>
        </w:rPr>
        <w:t>You</w:t>
      </w:r>
      <w:r w:rsidRPr="004369E7">
        <w:rPr>
          <w:rFonts w:ascii="Century Gothic" w:hAnsi="Century Gothic"/>
          <w:color w:val="221E1F"/>
          <w:spacing w:val="-8"/>
        </w:rPr>
        <w:t xml:space="preserve"> </w:t>
      </w:r>
      <w:r w:rsidRPr="004369E7">
        <w:rPr>
          <w:rFonts w:ascii="Century Gothic" w:hAnsi="Century Gothic"/>
          <w:color w:val="221E1F"/>
        </w:rPr>
        <w:t>will</w:t>
      </w:r>
      <w:r w:rsidRPr="004369E7">
        <w:rPr>
          <w:rFonts w:ascii="Century Gothic" w:hAnsi="Century Gothic"/>
          <w:color w:val="221E1F"/>
          <w:spacing w:val="-13"/>
        </w:rPr>
        <w:t xml:space="preserve"> </w:t>
      </w:r>
      <w:r w:rsidRPr="004369E7">
        <w:rPr>
          <w:rFonts w:ascii="Century Gothic" w:hAnsi="Century Gothic"/>
          <w:color w:val="221E1F"/>
        </w:rPr>
        <w:t>see</w:t>
      </w:r>
      <w:r w:rsidRPr="004369E7">
        <w:rPr>
          <w:rFonts w:ascii="Century Gothic" w:hAnsi="Century Gothic"/>
          <w:color w:val="221E1F"/>
          <w:spacing w:val="-13"/>
        </w:rPr>
        <w:t xml:space="preserve"> </w:t>
      </w:r>
      <w:r w:rsidRPr="004369E7">
        <w:rPr>
          <w:rFonts w:ascii="Century Gothic" w:hAnsi="Century Gothic"/>
          <w:color w:val="221E1F"/>
        </w:rPr>
        <w:t>that</w:t>
      </w:r>
      <w:r w:rsidRPr="004369E7">
        <w:rPr>
          <w:rFonts w:ascii="Century Gothic" w:hAnsi="Century Gothic"/>
          <w:color w:val="221E1F"/>
          <w:spacing w:val="-12"/>
        </w:rPr>
        <w:t xml:space="preserve"> </w:t>
      </w:r>
      <w:r w:rsidRPr="004369E7">
        <w:rPr>
          <w:rFonts w:ascii="Century Gothic" w:hAnsi="Century Gothic"/>
          <w:color w:val="221E1F"/>
        </w:rPr>
        <w:t>it</w:t>
      </w:r>
      <w:r w:rsidRPr="004369E7">
        <w:rPr>
          <w:rFonts w:ascii="Century Gothic" w:hAnsi="Century Gothic"/>
          <w:color w:val="221E1F"/>
          <w:spacing w:val="-12"/>
        </w:rPr>
        <w:t xml:space="preserve"> </w:t>
      </w:r>
      <w:r w:rsidRPr="004369E7">
        <w:rPr>
          <w:rFonts w:ascii="Century Gothic" w:hAnsi="Century Gothic"/>
          <w:color w:val="221E1F"/>
        </w:rPr>
        <w:t>gives</w:t>
      </w:r>
      <w:r w:rsidRPr="004369E7">
        <w:rPr>
          <w:rFonts w:ascii="Century Gothic" w:hAnsi="Century Gothic"/>
          <w:color w:val="221E1F"/>
          <w:spacing w:val="-10"/>
        </w:rPr>
        <w:t xml:space="preserve"> </w:t>
      </w:r>
      <w:r w:rsidRPr="004369E7">
        <w:rPr>
          <w:rFonts w:ascii="Century Gothic" w:hAnsi="Century Gothic"/>
          <w:color w:val="221E1F"/>
        </w:rPr>
        <w:t>basic</w:t>
      </w:r>
      <w:r w:rsidRPr="004369E7">
        <w:rPr>
          <w:rFonts w:ascii="Century Gothic" w:hAnsi="Century Gothic"/>
          <w:color w:val="221E1F"/>
          <w:spacing w:val="-10"/>
        </w:rPr>
        <w:t xml:space="preserve"> </w:t>
      </w:r>
      <w:r w:rsidRPr="004369E7">
        <w:rPr>
          <w:rFonts w:ascii="Century Gothic" w:hAnsi="Century Gothic"/>
          <w:color w:val="221E1F"/>
        </w:rPr>
        <w:t>information</w:t>
      </w:r>
      <w:r w:rsidRPr="004369E7">
        <w:rPr>
          <w:rFonts w:ascii="Century Gothic" w:hAnsi="Century Gothic"/>
          <w:color w:val="221E1F"/>
          <w:spacing w:val="-8"/>
        </w:rPr>
        <w:t xml:space="preserve"> </w:t>
      </w:r>
      <w:r w:rsidRPr="004369E7">
        <w:rPr>
          <w:rFonts w:ascii="Century Gothic" w:hAnsi="Century Gothic"/>
          <w:color w:val="221E1F"/>
        </w:rPr>
        <w:t>which</w:t>
      </w:r>
      <w:r w:rsidRPr="004369E7">
        <w:rPr>
          <w:rFonts w:ascii="Century Gothic" w:hAnsi="Century Gothic"/>
          <w:color w:val="221E1F"/>
          <w:spacing w:val="-12"/>
        </w:rPr>
        <w:t xml:space="preserve"> </w:t>
      </w:r>
      <w:r w:rsidRPr="004369E7">
        <w:rPr>
          <w:rFonts w:ascii="Century Gothic" w:hAnsi="Century Gothic"/>
          <w:color w:val="221E1F"/>
        </w:rPr>
        <w:t>alerts</w:t>
      </w:r>
      <w:r w:rsidRPr="004369E7">
        <w:rPr>
          <w:rFonts w:ascii="Century Gothic" w:hAnsi="Century Gothic"/>
          <w:color w:val="221E1F"/>
          <w:spacing w:val="-10"/>
        </w:rPr>
        <w:t xml:space="preserve"> </w:t>
      </w:r>
      <w:r w:rsidRPr="004369E7">
        <w:rPr>
          <w:rFonts w:ascii="Century Gothic" w:hAnsi="Century Gothic"/>
          <w:color w:val="221E1F"/>
        </w:rPr>
        <w:t>you</w:t>
      </w:r>
      <w:r w:rsidRPr="004369E7">
        <w:rPr>
          <w:rFonts w:ascii="Century Gothic" w:hAnsi="Century Gothic"/>
          <w:color w:val="221E1F"/>
          <w:spacing w:val="-12"/>
        </w:rPr>
        <w:t xml:space="preserve"> </w:t>
      </w:r>
      <w:r w:rsidRPr="004369E7">
        <w:rPr>
          <w:rFonts w:ascii="Century Gothic" w:hAnsi="Century Gothic"/>
          <w:color w:val="221E1F"/>
        </w:rPr>
        <w:t>to</w:t>
      </w:r>
      <w:r w:rsidRPr="004369E7">
        <w:rPr>
          <w:rFonts w:ascii="Century Gothic" w:hAnsi="Century Gothic"/>
          <w:color w:val="221E1F"/>
          <w:spacing w:val="-11"/>
        </w:rPr>
        <w:t xml:space="preserve"> </w:t>
      </w:r>
      <w:r w:rsidRPr="004369E7">
        <w:rPr>
          <w:rFonts w:ascii="Century Gothic" w:hAnsi="Century Gothic"/>
          <w:color w:val="221E1F"/>
        </w:rPr>
        <w:t>the dangers</w:t>
      </w:r>
      <w:r w:rsidRPr="004369E7">
        <w:rPr>
          <w:rFonts w:ascii="Century Gothic" w:hAnsi="Century Gothic"/>
          <w:color w:val="221E1F"/>
          <w:spacing w:val="-12"/>
        </w:rPr>
        <w:t xml:space="preserve"> </w:t>
      </w:r>
      <w:r w:rsidRPr="004369E7">
        <w:rPr>
          <w:rFonts w:ascii="Century Gothic" w:hAnsi="Century Gothic"/>
          <w:color w:val="221E1F"/>
        </w:rPr>
        <w:t>and</w:t>
      </w:r>
      <w:r w:rsidRPr="004369E7">
        <w:rPr>
          <w:rFonts w:ascii="Century Gothic" w:hAnsi="Century Gothic"/>
          <w:color w:val="221E1F"/>
          <w:spacing w:val="-14"/>
        </w:rPr>
        <w:t xml:space="preserve"> </w:t>
      </w:r>
      <w:r w:rsidRPr="004369E7">
        <w:rPr>
          <w:rFonts w:ascii="Century Gothic" w:hAnsi="Century Gothic"/>
          <w:color w:val="221E1F"/>
        </w:rPr>
        <w:t>precautions,</w:t>
      </w:r>
      <w:r w:rsidRPr="004369E7">
        <w:rPr>
          <w:rFonts w:ascii="Century Gothic" w:hAnsi="Century Gothic"/>
          <w:color w:val="221E1F"/>
          <w:spacing w:val="-14"/>
        </w:rPr>
        <w:t xml:space="preserve"> </w:t>
      </w:r>
      <w:r w:rsidRPr="004369E7">
        <w:rPr>
          <w:rFonts w:ascii="Century Gothic" w:hAnsi="Century Gothic"/>
          <w:color w:val="221E1F"/>
        </w:rPr>
        <w:t>and</w:t>
      </w:r>
      <w:r w:rsidRPr="004369E7">
        <w:rPr>
          <w:rFonts w:ascii="Century Gothic" w:hAnsi="Century Gothic"/>
          <w:color w:val="221E1F"/>
          <w:spacing w:val="-11"/>
        </w:rPr>
        <w:t xml:space="preserve"> </w:t>
      </w:r>
      <w:r w:rsidRPr="004369E7">
        <w:rPr>
          <w:rFonts w:ascii="Century Gothic" w:hAnsi="Century Gothic"/>
          <w:color w:val="221E1F"/>
        </w:rPr>
        <w:t>gives</w:t>
      </w:r>
      <w:r w:rsidRPr="004369E7">
        <w:rPr>
          <w:rFonts w:ascii="Century Gothic" w:hAnsi="Century Gothic"/>
          <w:color w:val="221E1F"/>
          <w:spacing w:val="-12"/>
        </w:rPr>
        <w:t xml:space="preserve"> </w:t>
      </w:r>
      <w:r w:rsidRPr="004369E7">
        <w:rPr>
          <w:rFonts w:ascii="Century Gothic" w:hAnsi="Century Gothic"/>
          <w:color w:val="221E1F"/>
        </w:rPr>
        <w:t>details</w:t>
      </w:r>
      <w:r w:rsidRPr="004369E7">
        <w:rPr>
          <w:rFonts w:ascii="Century Gothic" w:hAnsi="Century Gothic"/>
          <w:color w:val="221E1F"/>
          <w:spacing w:val="-14"/>
        </w:rPr>
        <w:t xml:space="preserve"> </w:t>
      </w:r>
      <w:r w:rsidRPr="004369E7">
        <w:rPr>
          <w:rFonts w:ascii="Century Gothic" w:hAnsi="Century Gothic"/>
          <w:color w:val="221E1F"/>
        </w:rPr>
        <w:t>of</w:t>
      </w:r>
      <w:r w:rsidRPr="004369E7">
        <w:rPr>
          <w:rFonts w:ascii="Century Gothic" w:hAnsi="Century Gothic"/>
          <w:color w:val="221E1F"/>
          <w:spacing w:val="-13"/>
        </w:rPr>
        <w:t xml:space="preserve"> </w:t>
      </w:r>
      <w:r w:rsidRPr="004369E7">
        <w:rPr>
          <w:rFonts w:ascii="Century Gothic" w:hAnsi="Century Gothic"/>
          <w:color w:val="221E1F"/>
        </w:rPr>
        <w:t>the</w:t>
      </w:r>
      <w:r w:rsidRPr="004369E7">
        <w:rPr>
          <w:rFonts w:ascii="Century Gothic" w:hAnsi="Century Gothic"/>
          <w:color w:val="221E1F"/>
          <w:spacing w:val="-13"/>
        </w:rPr>
        <w:t xml:space="preserve"> </w:t>
      </w:r>
      <w:r w:rsidRPr="004369E7">
        <w:rPr>
          <w:rFonts w:ascii="Century Gothic" w:hAnsi="Century Gothic"/>
          <w:color w:val="221E1F"/>
        </w:rPr>
        <w:t>supplier</w:t>
      </w:r>
      <w:r w:rsidRPr="004369E7">
        <w:rPr>
          <w:rFonts w:ascii="Century Gothic" w:hAnsi="Century Gothic"/>
          <w:color w:val="221E1F"/>
          <w:spacing w:val="-12"/>
        </w:rPr>
        <w:t xml:space="preserve"> </w:t>
      </w:r>
      <w:r w:rsidRPr="004369E7">
        <w:rPr>
          <w:rFonts w:ascii="Century Gothic" w:hAnsi="Century Gothic"/>
          <w:color w:val="221E1F"/>
        </w:rPr>
        <w:t>so</w:t>
      </w:r>
      <w:r w:rsidRPr="004369E7">
        <w:rPr>
          <w:rFonts w:ascii="Century Gothic" w:hAnsi="Century Gothic"/>
          <w:color w:val="221E1F"/>
          <w:spacing w:val="-14"/>
        </w:rPr>
        <w:t xml:space="preserve"> </w:t>
      </w:r>
      <w:r w:rsidRPr="004369E7">
        <w:rPr>
          <w:rFonts w:ascii="Century Gothic" w:hAnsi="Century Gothic"/>
          <w:color w:val="221E1F"/>
        </w:rPr>
        <w:t>you</w:t>
      </w:r>
      <w:r w:rsidRPr="004369E7">
        <w:rPr>
          <w:rFonts w:ascii="Century Gothic" w:hAnsi="Century Gothic"/>
          <w:color w:val="221E1F"/>
          <w:spacing w:val="-12"/>
        </w:rPr>
        <w:t xml:space="preserve"> </w:t>
      </w:r>
      <w:r w:rsidRPr="004369E7">
        <w:rPr>
          <w:rFonts w:ascii="Century Gothic" w:hAnsi="Century Gothic"/>
          <w:color w:val="221E1F"/>
        </w:rPr>
        <w:t>can</w:t>
      </w:r>
      <w:r w:rsidRPr="004369E7">
        <w:rPr>
          <w:rFonts w:ascii="Century Gothic" w:hAnsi="Century Gothic"/>
          <w:color w:val="221E1F"/>
          <w:spacing w:val="-13"/>
        </w:rPr>
        <w:t xml:space="preserve"> </w:t>
      </w:r>
      <w:r w:rsidRPr="004369E7">
        <w:rPr>
          <w:rFonts w:ascii="Century Gothic" w:hAnsi="Century Gothic"/>
          <w:color w:val="221E1F"/>
        </w:rPr>
        <w:t>get</w:t>
      </w:r>
      <w:r w:rsidRPr="004369E7">
        <w:rPr>
          <w:rFonts w:ascii="Century Gothic" w:hAnsi="Century Gothic"/>
          <w:color w:val="221E1F"/>
          <w:spacing w:val="-14"/>
        </w:rPr>
        <w:t xml:space="preserve"> </w:t>
      </w:r>
      <w:r w:rsidRPr="004369E7">
        <w:rPr>
          <w:rFonts w:ascii="Century Gothic" w:hAnsi="Century Gothic"/>
          <w:color w:val="221E1F"/>
        </w:rPr>
        <w:t>further advice. Look for the label on all the chemicals you use.</w:t>
      </w:r>
    </w:p>
    <w:p w14:paraId="587D11BA" w14:textId="77777777" w:rsidR="00802FE1" w:rsidRPr="004369E7" w:rsidRDefault="00802FE1" w:rsidP="004A2131">
      <w:pPr>
        <w:spacing w:line="249" w:lineRule="auto"/>
        <w:jc w:val="both"/>
        <w:rPr>
          <w:rFonts w:ascii="Century Gothic" w:hAnsi="Century Gothic"/>
        </w:rPr>
        <w:sectPr w:rsidR="00802FE1" w:rsidRPr="004369E7">
          <w:type w:val="continuous"/>
          <w:pgSz w:w="11910" w:h="16840"/>
          <w:pgMar w:top="1580" w:right="700" w:bottom="280" w:left="840" w:header="0" w:footer="478" w:gutter="0"/>
          <w:cols w:num="2" w:space="720" w:equalWidth="0">
            <w:col w:w="2506" w:space="40"/>
            <w:col w:w="7824"/>
          </w:cols>
        </w:sectPr>
      </w:pPr>
    </w:p>
    <w:p w14:paraId="511DE463" w14:textId="3644EE6A" w:rsidR="00802FE1" w:rsidRPr="004369E7" w:rsidRDefault="009817AF" w:rsidP="004A2131">
      <w:pPr>
        <w:pStyle w:val="BodyText"/>
        <w:rPr>
          <w:rFonts w:ascii="Century Gothic" w:hAnsi="Century Gothic"/>
        </w:rPr>
      </w:pPr>
      <w:r>
        <w:rPr>
          <w:rFonts w:ascii="Century Gothic" w:hAnsi="Century Gothic"/>
          <w:noProof/>
        </w:rPr>
        <mc:AlternateContent>
          <mc:Choice Requires="wpg">
            <w:drawing>
              <wp:anchor distT="0" distB="0" distL="114300" distR="114300" simplePos="0" relativeHeight="483147264" behindDoc="1" locked="0" layoutInCell="1" allowOverlap="1" wp14:anchorId="559678D4" wp14:editId="2F359940">
                <wp:simplePos x="0" y="0"/>
                <wp:positionH relativeFrom="page">
                  <wp:posOffset>0</wp:posOffset>
                </wp:positionH>
                <wp:positionV relativeFrom="page">
                  <wp:posOffset>0</wp:posOffset>
                </wp:positionV>
                <wp:extent cx="7559040" cy="902335"/>
                <wp:effectExtent l="0" t="0" r="0" b="0"/>
                <wp:wrapNone/>
                <wp:docPr id="298" name="docshapegroup1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902335"/>
                          <a:chOff x="0" y="0"/>
                          <a:chExt cx="11904" cy="1421"/>
                        </a:xfrm>
                      </wpg:grpSpPr>
                      <wps:wsp>
                        <wps:cNvPr id="300" name="docshape1766"/>
                        <wps:cNvSpPr>
                          <a:spLocks noChangeArrowheads="1"/>
                        </wps:cNvSpPr>
                        <wps:spPr bwMode="auto">
                          <a:xfrm>
                            <a:off x="0" y="0"/>
                            <a:ext cx="11904" cy="1421"/>
                          </a:xfrm>
                          <a:prstGeom prst="rect">
                            <a:avLst/>
                          </a:prstGeom>
                          <a:solidFill>
                            <a:srgbClr val="F68E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docshape1767"/>
                        <wps:cNvSpPr>
                          <a:spLocks/>
                        </wps:cNvSpPr>
                        <wps:spPr bwMode="auto">
                          <a:xfrm>
                            <a:off x="1075" y="283"/>
                            <a:ext cx="845" cy="490"/>
                          </a:xfrm>
                          <a:custGeom>
                            <a:avLst/>
                            <a:gdLst>
                              <a:gd name="T0" fmla="+- 0 1478 1075"/>
                              <a:gd name="T1" fmla="*/ T0 w 845"/>
                              <a:gd name="T2" fmla="+- 0 283 283"/>
                              <a:gd name="T3" fmla="*/ 283 h 490"/>
                              <a:gd name="T4" fmla="+- 0 1075 1075"/>
                              <a:gd name="T5" fmla="*/ T4 w 845"/>
                              <a:gd name="T6" fmla="+- 0 302 283"/>
                              <a:gd name="T7" fmla="*/ 302 h 490"/>
                              <a:gd name="T8" fmla="+- 0 1368 1075"/>
                              <a:gd name="T9" fmla="*/ T8 w 845"/>
                              <a:gd name="T10" fmla="+- 0 379 283"/>
                              <a:gd name="T11" fmla="*/ 379 h 490"/>
                              <a:gd name="T12" fmla="+- 0 1075 1075"/>
                              <a:gd name="T13" fmla="*/ T12 w 845"/>
                              <a:gd name="T14" fmla="+- 0 398 283"/>
                              <a:gd name="T15" fmla="*/ 398 h 490"/>
                              <a:gd name="T16" fmla="+- 0 1277 1075"/>
                              <a:gd name="T17" fmla="*/ T16 w 845"/>
                              <a:gd name="T18" fmla="+- 0 470 283"/>
                              <a:gd name="T19" fmla="*/ 470 h 490"/>
                              <a:gd name="T20" fmla="+- 0 1075 1075"/>
                              <a:gd name="T21" fmla="*/ T20 w 845"/>
                              <a:gd name="T22" fmla="+- 0 490 283"/>
                              <a:gd name="T23" fmla="*/ 490 h 490"/>
                              <a:gd name="T24" fmla="+- 0 1238 1075"/>
                              <a:gd name="T25" fmla="*/ T24 w 845"/>
                              <a:gd name="T26" fmla="+- 0 509 283"/>
                              <a:gd name="T27" fmla="*/ 509 h 490"/>
                              <a:gd name="T28" fmla="+- 0 1253 1075"/>
                              <a:gd name="T29" fmla="*/ T28 w 845"/>
                              <a:gd name="T30" fmla="+- 0 566 283"/>
                              <a:gd name="T31" fmla="*/ 566 h 490"/>
                              <a:gd name="T32" fmla="+- 0 1075 1075"/>
                              <a:gd name="T33" fmla="*/ T32 w 845"/>
                              <a:gd name="T34" fmla="+- 0 586 283"/>
                              <a:gd name="T35" fmla="*/ 586 h 490"/>
                              <a:gd name="T36" fmla="+- 0 1282 1075"/>
                              <a:gd name="T37" fmla="*/ T36 w 845"/>
                              <a:gd name="T38" fmla="+- 0 658 283"/>
                              <a:gd name="T39" fmla="*/ 658 h 490"/>
                              <a:gd name="T40" fmla="+- 0 1075 1075"/>
                              <a:gd name="T41" fmla="*/ T40 w 845"/>
                              <a:gd name="T42" fmla="+- 0 677 283"/>
                              <a:gd name="T43" fmla="*/ 677 h 490"/>
                              <a:gd name="T44" fmla="+- 0 1358 1075"/>
                              <a:gd name="T45" fmla="*/ T44 w 845"/>
                              <a:gd name="T46" fmla="+- 0 686 283"/>
                              <a:gd name="T47" fmla="*/ 686 h 490"/>
                              <a:gd name="T48" fmla="+- 0 1075 1075"/>
                              <a:gd name="T49" fmla="*/ T48 w 845"/>
                              <a:gd name="T50" fmla="+- 0 754 283"/>
                              <a:gd name="T51" fmla="*/ 754 h 490"/>
                              <a:gd name="T52" fmla="+- 0 1478 1075"/>
                              <a:gd name="T53" fmla="*/ T52 w 845"/>
                              <a:gd name="T54" fmla="+- 0 773 283"/>
                              <a:gd name="T55" fmla="*/ 773 h 490"/>
                              <a:gd name="T56" fmla="+- 0 1488 1075"/>
                              <a:gd name="T57" fmla="*/ T56 w 845"/>
                              <a:gd name="T58" fmla="+- 0 581 283"/>
                              <a:gd name="T59" fmla="*/ 581 h 490"/>
                              <a:gd name="T60" fmla="+- 0 1402 1075"/>
                              <a:gd name="T61" fmla="*/ T60 w 845"/>
                              <a:gd name="T62" fmla="+- 0 576 283"/>
                              <a:gd name="T63" fmla="*/ 576 h 490"/>
                              <a:gd name="T64" fmla="+- 0 1397 1075"/>
                              <a:gd name="T65" fmla="*/ T64 w 845"/>
                              <a:gd name="T66" fmla="+- 0 547 283"/>
                              <a:gd name="T67" fmla="*/ 547 h 490"/>
                              <a:gd name="T68" fmla="+- 0 1483 1075"/>
                              <a:gd name="T69" fmla="*/ T68 w 845"/>
                              <a:gd name="T70" fmla="+- 0 437 283"/>
                              <a:gd name="T71" fmla="*/ 437 h 490"/>
                              <a:gd name="T72" fmla="+- 0 1488 1075"/>
                              <a:gd name="T73" fmla="*/ T72 w 845"/>
                              <a:gd name="T74" fmla="+- 0 293 283"/>
                              <a:gd name="T75" fmla="*/ 293 h 490"/>
                              <a:gd name="T76" fmla="+- 0 1517 1075"/>
                              <a:gd name="T77" fmla="*/ T76 w 845"/>
                              <a:gd name="T78" fmla="+- 0 283 283"/>
                              <a:gd name="T79" fmla="*/ 283 h 490"/>
                              <a:gd name="T80" fmla="+- 0 1507 1075"/>
                              <a:gd name="T81" fmla="*/ T80 w 845"/>
                              <a:gd name="T82" fmla="+- 0 432 283"/>
                              <a:gd name="T83" fmla="*/ 432 h 490"/>
                              <a:gd name="T84" fmla="+- 0 1598 1075"/>
                              <a:gd name="T85" fmla="*/ T84 w 845"/>
                              <a:gd name="T86" fmla="+- 0 547 283"/>
                              <a:gd name="T87" fmla="*/ 547 h 490"/>
                              <a:gd name="T88" fmla="+- 0 1603 1075"/>
                              <a:gd name="T89" fmla="*/ T88 w 845"/>
                              <a:gd name="T90" fmla="+- 0 566 283"/>
                              <a:gd name="T91" fmla="*/ 566 h 490"/>
                              <a:gd name="T92" fmla="+- 0 1517 1075"/>
                              <a:gd name="T93" fmla="*/ T92 w 845"/>
                              <a:gd name="T94" fmla="+- 0 576 283"/>
                              <a:gd name="T95" fmla="*/ 576 h 490"/>
                              <a:gd name="T96" fmla="+- 0 1507 1075"/>
                              <a:gd name="T97" fmla="*/ T96 w 845"/>
                              <a:gd name="T98" fmla="+- 0 763 283"/>
                              <a:gd name="T99" fmla="*/ 763 h 490"/>
                              <a:gd name="T100" fmla="+- 0 1920 1075"/>
                              <a:gd name="T101" fmla="*/ T100 w 845"/>
                              <a:gd name="T102" fmla="+- 0 773 283"/>
                              <a:gd name="T103" fmla="*/ 773 h 490"/>
                              <a:gd name="T104" fmla="+- 0 1637 1075"/>
                              <a:gd name="T105" fmla="*/ T104 w 845"/>
                              <a:gd name="T106" fmla="+- 0 754 283"/>
                              <a:gd name="T107" fmla="*/ 754 h 490"/>
                              <a:gd name="T108" fmla="+- 0 1642 1075"/>
                              <a:gd name="T109" fmla="*/ T108 w 845"/>
                              <a:gd name="T110" fmla="+- 0 682 283"/>
                              <a:gd name="T111" fmla="*/ 682 h 490"/>
                              <a:gd name="T112" fmla="+- 0 1920 1075"/>
                              <a:gd name="T113" fmla="*/ T112 w 845"/>
                              <a:gd name="T114" fmla="+- 0 677 283"/>
                              <a:gd name="T115" fmla="*/ 677 h 490"/>
                              <a:gd name="T116" fmla="+- 0 1714 1075"/>
                              <a:gd name="T117" fmla="*/ T116 w 845"/>
                              <a:gd name="T118" fmla="+- 0 658 283"/>
                              <a:gd name="T119" fmla="*/ 658 h 490"/>
                              <a:gd name="T120" fmla="+- 0 1920 1075"/>
                              <a:gd name="T121" fmla="*/ T120 w 845"/>
                              <a:gd name="T122" fmla="+- 0 586 283"/>
                              <a:gd name="T123" fmla="*/ 586 h 490"/>
                              <a:gd name="T124" fmla="+- 0 1747 1075"/>
                              <a:gd name="T125" fmla="*/ T124 w 845"/>
                              <a:gd name="T126" fmla="+- 0 566 283"/>
                              <a:gd name="T127" fmla="*/ 566 h 490"/>
                              <a:gd name="T128" fmla="+- 0 1762 1075"/>
                              <a:gd name="T129" fmla="*/ T128 w 845"/>
                              <a:gd name="T130" fmla="+- 0 523 283"/>
                              <a:gd name="T131" fmla="*/ 523 h 490"/>
                              <a:gd name="T132" fmla="+- 0 1757 1075"/>
                              <a:gd name="T133" fmla="*/ T132 w 845"/>
                              <a:gd name="T134" fmla="+- 0 509 283"/>
                              <a:gd name="T135" fmla="*/ 509 h 490"/>
                              <a:gd name="T136" fmla="+- 0 1738 1075"/>
                              <a:gd name="T137" fmla="*/ T136 w 845"/>
                              <a:gd name="T138" fmla="+- 0 490 283"/>
                              <a:gd name="T139" fmla="*/ 490 h 490"/>
                              <a:gd name="T140" fmla="+- 0 1920 1075"/>
                              <a:gd name="T141" fmla="*/ T140 w 845"/>
                              <a:gd name="T142" fmla="+- 0 470 283"/>
                              <a:gd name="T143" fmla="*/ 470 h 490"/>
                              <a:gd name="T144" fmla="+- 0 1646 1075"/>
                              <a:gd name="T145" fmla="*/ T144 w 845"/>
                              <a:gd name="T146" fmla="+- 0 398 283"/>
                              <a:gd name="T147" fmla="*/ 398 h 490"/>
                              <a:gd name="T148" fmla="+- 0 1920 1075"/>
                              <a:gd name="T149" fmla="*/ T148 w 845"/>
                              <a:gd name="T150" fmla="+- 0 379 283"/>
                              <a:gd name="T151" fmla="*/ 379 h 490"/>
                              <a:gd name="T152" fmla="+- 0 1555 1075"/>
                              <a:gd name="T153" fmla="*/ T152 w 845"/>
                              <a:gd name="T154" fmla="+- 0 302 283"/>
                              <a:gd name="T155" fmla="*/ 302 h 490"/>
                              <a:gd name="T156" fmla="+- 0 1920 1075"/>
                              <a:gd name="T157" fmla="*/ T156 w 845"/>
                              <a:gd name="T158" fmla="+- 0 283 283"/>
                              <a:gd name="T159" fmla="*/ 283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45" h="490">
                                <a:moveTo>
                                  <a:pt x="413" y="10"/>
                                </a:moveTo>
                                <a:lnTo>
                                  <a:pt x="403" y="0"/>
                                </a:lnTo>
                                <a:lnTo>
                                  <a:pt x="0" y="0"/>
                                </a:lnTo>
                                <a:lnTo>
                                  <a:pt x="0" y="19"/>
                                </a:lnTo>
                                <a:lnTo>
                                  <a:pt x="370" y="19"/>
                                </a:lnTo>
                                <a:lnTo>
                                  <a:pt x="293" y="96"/>
                                </a:lnTo>
                                <a:lnTo>
                                  <a:pt x="0" y="96"/>
                                </a:lnTo>
                                <a:lnTo>
                                  <a:pt x="0" y="115"/>
                                </a:lnTo>
                                <a:lnTo>
                                  <a:pt x="274" y="115"/>
                                </a:lnTo>
                                <a:lnTo>
                                  <a:pt x="202" y="187"/>
                                </a:lnTo>
                                <a:lnTo>
                                  <a:pt x="0" y="187"/>
                                </a:lnTo>
                                <a:lnTo>
                                  <a:pt x="0" y="207"/>
                                </a:lnTo>
                                <a:lnTo>
                                  <a:pt x="183" y="207"/>
                                </a:lnTo>
                                <a:lnTo>
                                  <a:pt x="163" y="226"/>
                                </a:lnTo>
                                <a:lnTo>
                                  <a:pt x="163" y="240"/>
                                </a:lnTo>
                                <a:lnTo>
                                  <a:pt x="178" y="283"/>
                                </a:lnTo>
                                <a:lnTo>
                                  <a:pt x="0" y="283"/>
                                </a:lnTo>
                                <a:lnTo>
                                  <a:pt x="0" y="303"/>
                                </a:lnTo>
                                <a:lnTo>
                                  <a:pt x="183" y="303"/>
                                </a:lnTo>
                                <a:lnTo>
                                  <a:pt x="207" y="375"/>
                                </a:lnTo>
                                <a:lnTo>
                                  <a:pt x="0" y="375"/>
                                </a:lnTo>
                                <a:lnTo>
                                  <a:pt x="0" y="394"/>
                                </a:lnTo>
                                <a:lnTo>
                                  <a:pt x="274" y="394"/>
                                </a:lnTo>
                                <a:lnTo>
                                  <a:pt x="283" y="403"/>
                                </a:lnTo>
                                <a:lnTo>
                                  <a:pt x="283" y="471"/>
                                </a:lnTo>
                                <a:lnTo>
                                  <a:pt x="0" y="471"/>
                                </a:lnTo>
                                <a:lnTo>
                                  <a:pt x="0" y="490"/>
                                </a:lnTo>
                                <a:lnTo>
                                  <a:pt x="403" y="490"/>
                                </a:lnTo>
                                <a:lnTo>
                                  <a:pt x="413" y="480"/>
                                </a:lnTo>
                                <a:lnTo>
                                  <a:pt x="413" y="298"/>
                                </a:lnTo>
                                <a:lnTo>
                                  <a:pt x="403" y="293"/>
                                </a:lnTo>
                                <a:lnTo>
                                  <a:pt x="327" y="293"/>
                                </a:lnTo>
                                <a:lnTo>
                                  <a:pt x="322" y="283"/>
                                </a:lnTo>
                                <a:lnTo>
                                  <a:pt x="322" y="264"/>
                                </a:lnTo>
                                <a:lnTo>
                                  <a:pt x="327" y="259"/>
                                </a:lnTo>
                                <a:lnTo>
                                  <a:pt x="408" y="154"/>
                                </a:lnTo>
                                <a:lnTo>
                                  <a:pt x="413" y="149"/>
                                </a:lnTo>
                                <a:lnTo>
                                  <a:pt x="413" y="10"/>
                                </a:lnTo>
                                <a:close/>
                                <a:moveTo>
                                  <a:pt x="845" y="0"/>
                                </a:moveTo>
                                <a:lnTo>
                                  <a:pt x="442" y="0"/>
                                </a:lnTo>
                                <a:lnTo>
                                  <a:pt x="432" y="10"/>
                                </a:lnTo>
                                <a:lnTo>
                                  <a:pt x="432" y="149"/>
                                </a:lnTo>
                                <a:lnTo>
                                  <a:pt x="437" y="154"/>
                                </a:lnTo>
                                <a:lnTo>
                                  <a:pt x="523" y="264"/>
                                </a:lnTo>
                                <a:lnTo>
                                  <a:pt x="528" y="269"/>
                                </a:lnTo>
                                <a:lnTo>
                                  <a:pt x="528" y="283"/>
                                </a:lnTo>
                                <a:lnTo>
                                  <a:pt x="519" y="293"/>
                                </a:lnTo>
                                <a:lnTo>
                                  <a:pt x="442" y="293"/>
                                </a:lnTo>
                                <a:lnTo>
                                  <a:pt x="432" y="298"/>
                                </a:lnTo>
                                <a:lnTo>
                                  <a:pt x="432" y="480"/>
                                </a:lnTo>
                                <a:lnTo>
                                  <a:pt x="442" y="490"/>
                                </a:lnTo>
                                <a:lnTo>
                                  <a:pt x="845" y="490"/>
                                </a:lnTo>
                                <a:lnTo>
                                  <a:pt x="845" y="471"/>
                                </a:lnTo>
                                <a:lnTo>
                                  <a:pt x="562" y="471"/>
                                </a:lnTo>
                                <a:lnTo>
                                  <a:pt x="562" y="403"/>
                                </a:lnTo>
                                <a:lnTo>
                                  <a:pt x="567" y="399"/>
                                </a:lnTo>
                                <a:lnTo>
                                  <a:pt x="571" y="394"/>
                                </a:lnTo>
                                <a:lnTo>
                                  <a:pt x="845" y="394"/>
                                </a:lnTo>
                                <a:lnTo>
                                  <a:pt x="845" y="375"/>
                                </a:lnTo>
                                <a:lnTo>
                                  <a:pt x="639" y="375"/>
                                </a:lnTo>
                                <a:lnTo>
                                  <a:pt x="663" y="303"/>
                                </a:lnTo>
                                <a:lnTo>
                                  <a:pt x="845" y="303"/>
                                </a:lnTo>
                                <a:lnTo>
                                  <a:pt x="845" y="283"/>
                                </a:lnTo>
                                <a:lnTo>
                                  <a:pt x="672" y="283"/>
                                </a:lnTo>
                                <a:lnTo>
                                  <a:pt x="682" y="240"/>
                                </a:lnTo>
                                <a:lnTo>
                                  <a:pt x="687" y="240"/>
                                </a:lnTo>
                                <a:lnTo>
                                  <a:pt x="687" y="231"/>
                                </a:lnTo>
                                <a:lnTo>
                                  <a:pt x="682" y="226"/>
                                </a:lnTo>
                                <a:lnTo>
                                  <a:pt x="682" y="221"/>
                                </a:lnTo>
                                <a:lnTo>
                                  <a:pt x="663" y="207"/>
                                </a:lnTo>
                                <a:lnTo>
                                  <a:pt x="845" y="207"/>
                                </a:lnTo>
                                <a:lnTo>
                                  <a:pt x="845" y="187"/>
                                </a:lnTo>
                                <a:lnTo>
                                  <a:pt x="648" y="187"/>
                                </a:lnTo>
                                <a:lnTo>
                                  <a:pt x="571" y="115"/>
                                </a:lnTo>
                                <a:lnTo>
                                  <a:pt x="845" y="115"/>
                                </a:lnTo>
                                <a:lnTo>
                                  <a:pt x="845" y="96"/>
                                </a:lnTo>
                                <a:lnTo>
                                  <a:pt x="552" y="96"/>
                                </a:lnTo>
                                <a:lnTo>
                                  <a:pt x="480" y="19"/>
                                </a:lnTo>
                                <a:lnTo>
                                  <a:pt x="845" y="19"/>
                                </a:lnTo>
                                <a:lnTo>
                                  <a:pt x="8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4" name="docshape1768"/>
                          <pic:cNvPicPr>
                            <a:picLocks noChangeAspect="1" noChangeArrowheads="1"/>
                          </pic:cNvPicPr>
                        </pic:nvPicPr>
                        <pic:blipFill>
                          <a:blip r:embed="rId1557">
                            <a:extLst>
                              <a:ext uri="{28A0092B-C50C-407E-A947-70E740481C1C}">
                                <a14:useLocalDpi xmlns:a14="http://schemas.microsoft.com/office/drawing/2010/main" val="0"/>
                              </a:ext>
                            </a:extLst>
                          </a:blip>
                          <a:srcRect/>
                          <a:stretch>
                            <a:fillRect/>
                          </a:stretch>
                        </pic:blipFill>
                        <pic:spPr bwMode="auto">
                          <a:xfrm>
                            <a:off x="1075" y="844"/>
                            <a:ext cx="293" cy="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6" name="docshape1769"/>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1406" y="835"/>
                            <a:ext cx="245" cy="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8" name="docshape1770"/>
                          <pic:cNvPicPr>
                            <a:picLocks noChangeAspect="1" noChangeArrowheads="1"/>
                          </pic:cNvPicPr>
                        </pic:nvPicPr>
                        <pic:blipFill>
                          <a:blip r:embed="rId1604">
                            <a:extLst>
                              <a:ext uri="{28A0092B-C50C-407E-A947-70E740481C1C}">
                                <a14:useLocalDpi xmlns:a14="http://schemas.microsoft.com/office/drawing/2010/main" val="0"/>
                              </a:ext>
                            </a:extLst>
                          </a:blip>
                          <a:srcRect/>
                          <a:stretch>
                            <a:fillRect/>
                          </a:stretch>
                        </pic:blipFill>
                        <pic:spPr bwMode="auto">
                          <a:xfrm>
                            <a:off x="1689" y="844"/>
                            <a:ext cx="245" cy="293"/>
                          </a:xfrm>
                          <a:prstGeom prst="rect">
                            <a:avLst/>
                          </a:prstGeom>
                          <a:noFill/>
                          <a:extLst>
                            <a:ext uri="{909E8E84-426E-40DD-AFC4-6F175D3DCCD1}">
                              <a14:hiddenFill xmlns:a14="http://schemas.microsoft.com/office/drawing/2010/main">
                                <a:solidFill>
                                  <a:srgbClr val="FFFFFF"/>
                                </a:solidFill>
                              </a14:hiddenFill>
                            </a:ext>
                          </a:extLst>
                        </pic:spPr>
                      </pic:pic>
                      <wps:wsp>
                        <wps:cNvPr id="310" name="docshape1771"/>
                        <wps:cNvSpPr txBox="1">
                          <a:spLocks noChangeArrowheads="1"/>
                        </wps:cNvSpPr>
                        <wps:spPr bwMode="auto">
                          <a:xfrm>
                            <a:off x="0" y="0"/>
                            <a:ext cx="11904" cy="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52885" w14:textId="77777777" w:rsidR="00802FE1" w:rsidRDefault="00802FE1">
                              <w:pPr>
                                <w:rPr>
                                  <w:sz w:val="18"/>
                                </w:rPr>
                              </w:pPr>
                            </w:p>
                            <w:p w14:paraId="022056C1" w14:textId="77777777" w:rsidR="00802FE1" w:rsidRDefault="00802FE1">
                              <w:pPr>
                                <w:rPr>
                                  <w:sz w:val="18"/>
                                </w:rPr>
                              </w:pPr>
                            </w:p>
                            <w:p w14:paraId="2DACD4D3" w14:textId="77777777" w:rsidR="00802FE1" w:rsidRDefault="00802FE1">
                              <w:pPr>
                                <w:rPr>
                                  <w:sz w:val="18"/>
                                </w:rPr>
                              </w:pPr>
                            </w:p>
                            <w:p w14:paraId="5A6D6AA9" w14:textId="77777777" w:rsidR="00802FE1" w:rsidRDefault="00EB2A15">
                              <w:pPr>
                                <w:spacing w:before="131" w:line="271" w:lineRule="auto"/>
                                <w:ind w:left="9312" w:right="356"/>
                                <w:rPr>
                                  <w:sz w:val="17"/>
                                </w:rPr>
                              </w:pPr>
                              <w:r>
                                <w:rPr>
                                  <w:color w:val="FFFFFF"/>
                                  <w:w w:val="110"/>
                                  <w:sz w:val="17"/>
                                </w:rPr>
                                <w:t>Health</w:t>
                              </w:r>
                              <w:r>
                                <w:rPr>
                                  <w:color w:val="FFFFFF"/>
                                  <w:spacing w:val="-6"/>
                                  <w:w w:val="110"/>
                                  <w:sz w:val="17"/>
                                </w:rPr>
                                <w:t xml:space="preserve"> </w:t>
                              </w:r>
                              <w:r>
                                <w:rPr>
                                  <w:color w:val="FFFFFF"/>
                                  <w:w w:val="110"/>
                                  <w:sz w:val="17"/>
                                </w:rPr>
                                <w:t>and</w:t>
                              </w:r>
                              <w:r>
                                <w:rPr>
                                  <w:color w:val="FFFFFF"/>
                                  <w:spacing w:val="-2"/>
                                  <w:w w:val="110"/>
                                  <w:sz w:val="17"/>
                                </w:rPr>
                                <w:t xml:space="preserve"> </w:t>
                              </w:r>
                              <w:r>
                                <w:rPr>
                                  <w:color w:val="FFFFFF"/>
                                  <w:w w:val="110"/>
                                  <w:sz w:val="17"/>
                                </w:rPr>
                                <w:t xml:space="preserve">Safety </w:t>
                              </w:r>
                              <w:r>
                                <w:rPr>
                                  <w:color w:val="FFFFFF"/>
                                  <w:spacing w:val="-2"/>
                                  <w:w w:val="110"/>
                                  <w:sz w:val="17"/>
                                </w:rPr>
                                <w:t>Executive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678D4" id="docshapegroup1765" o:spid="_x0000_s1149" style="position:absolute;margin-left:0;margin-top:0;width:595.2pt;height:71.05pt;z-index:-20169216;mso-position-horizontal-relative:page;mso-position-vertical-relative:page" coordsize="1190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">
                <v:rect id="docshape1766" o:spid="_x0000_s1150"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" fillcolor="#f68e1d" stroked="f"/>
                <v:shape id="docshape1767" o:spid="_x0000_s1151" style="position:absolute;left:1075;top:283;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" path="m413,10l403,,,,,19r370,l293,96,,96r,19l274,115r-72,72l,187r,20l183,207r-20,19l163,240r15,43l,283r,20l183,303r24,72l,375r,19l274,394r9,9l283,471,,471r,19l403,490r10,-10l413,298r-10,-5l327,293r-5,-10l322,264r5,-5l408,154r5,-5l413,10xm845,l442,,432,10r,139l437,154r86,110l528,269r,14l519,293r-77,l432,298r,182l442,490r403,l845,471r-283,l562,403r5,-4l571,394r274,l845,375r-206,l663,303r182,l845,283r-173,l682,240r5,l687,231r-5,-5l682,221,663,207r182,l845,187r-197,l571,115r274,l845,96r-293,l480,19r365,l845,xe" stroked="f">
                  <v:path arrowok="t" o:connecttype="custom" o:connectlocs="403,283;0,302;293,379;0,398;202,470;0,490;163,509;178,566;0,586;207,658;0,677;283,686;0,754;403,773;413,581;327,576;322,547;408,437;413,293;442,283;432,432;523,547;528,566;442,576;432,763;845,773;562,754;567,682;845,677;639,658;845,586;672,566;687,523;682,509;663,490;845,470;571,398;845,379;480,302;845,283" o:connectangles="0,0,0,0,0,0,0,0,0,0,0,0,0,0,0,0,0,0,0,0,0,0,0,0,0,0,0,0,0,0,0,0,0,0,0,0,0,0,0,0"/>
                </v:shape>
                <v:shape id="docshape1768" o:spid="_x0000_s1152" type="#_x0000_t75" style="position:absolute;left:1075;top:844;width:293;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">
                  <v:imagedata r:id="rId1560" o:title=""/>
                </v:shape>
                <v:shape id="docshape1769" o:spid="_x0000_s1153" type="#_x0000_t75" style="position:absolute;left:1406;top:835;width:245;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">
                  <v:imagedata r:id="rId1561" o:title=""/>
                </v:shape>
                <v:shape id="docshape1770" o:spid="_x0000_s1154" type="#_x0000_t75" style="position:absolute;left:1689;top:844;width:245;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">
                  <v:imagedata r:id="rId1605" o:title=""/>
                </v:shape>
                <v:shape id="docshape1771" o:spid="_x0000_s1155" type="#_x0000_t202"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32F52885" w14:textId="77777777" w:rsidR="00802FE1" w:rsidRDefault="00802FE1">
                        <w:pPr>
                          <w:rPr>
                            <w:sz w:val="18"/>
                          </w:rPr>
                        </w:pPr>
                      </w:p>
                      <w:p w14:paraId="022056C1" w14:textId="77777777" w:rsidR="00802FE1" w:rsidRDefault="00802FE1">
                        <w:pPr>
                          <w:rPr>
                            <w:sz w:val="18"/>
                          </w:rPr>
                        </w:pPr>
                      </w:p>
                      <w:p w14:paraId="2DACD4D3" w14:textId="77777777" w:rsidR="00802FE1" w:rsidRDefault="00802FE1">
                        <w:pPr>
                          <w:rPr>
                            <w:sz w:val="18"/>
                          </w:rPr>
                        </w:pPr>
                      </w:p>
                      <w:p w14:paraId="5A6D6AA9" w14:textId="77777777" w:rsidR="00802FE1" w:rsidRDefault="00EB2A15">
                        <w:pPr>
                          <w:spacing w:before="131" w:line="271" w:lineRule="auto"/>
                          <w:ind w:left="9312" w:right="356"/>
                          <w:rPr>
                            <w:sz w:val="17"/>
                          </w:rPr>
                        </w:pPr>
                        <w:r>
                          <w:rPr>
                            <w:color w:val="FFFFFF"/>
                            <w:w w:val="110"/>
                            <w:sz w:val="17"/>
                          </w:rPr>
                          <w:t>Health</w:t>
                        </w:r>
                        <w:r>
                          <w:rPr>
                            <w:color w:val="FFFFFF"/>
                            <w:spacing w:val="-6"/>
                            <w:w w:val="110"/>
                            <w:sz w:val="17"/>
                          </w:rPr>
                          <w:t xml:space="preserve"> </w:t>
                        </w:r>
                        <w:r>
                          <w:rPr>
                            <w:color w:val="FFFFFF"/>
                            <w:w w:val="110"/>
                            <w:sz w:val="17"/>
                          </w:rPr>
                          <w:t>and</w:t>
                        </w:r>
                        <w:r>
                          <w:rPr>
                            <w:color w:val="FFFFFF"/>
                            <w:spacing w:val="-2"/>
                            <w:w w:val="110"/>
                            <w:sz w:val="17"/>
                          </w:rPr>
                          <w:t xml:space="preserve"> </w:t>
                        </w:r>
                        <w:r>
                          <w:rPr>
                            <w:color w:val="FFFFFF"/>
                            <w:w w:val="110"/>
                            <w:sz w:val="17"/>
                          </w:rPr>
                          <w:t xml:space="preserve">Safety </w:t>
                        </w:r>
                        <w:r>
                          <w:rPr>
                            <w:color w:val="FFFFFF"/>
                            <w:spacing w:val="-2"/>
                            <w:w w:val="110"/>
                            <w:sz w:val="17"/>
                          </w:rPr>
                          <w:t>Executive</w:t>
                        </w:r>
                      </w:p>
                    </w:txbxContent>
                  </v:textbox>
                </v:shape>
                <w10:wrap anchorx="page" anchory="page"/>
              </v:group>
            </w:pict>
          </mc:Fallback>
        </mc:AlternateContent>
      </w:r>
    </w:p>
    <w:p w14:paraId="02CF7F50" w14:textId="77777777" w:rsidR="00802FE1" w:rsidRPr="004369E7" w:rsidRDefault="00802FE1" w:rsidP="004A2131">
      <w:pPr>
        <w:pStyle w:val="BodyText"/>
        <w:spacing w:after="1"/>
        <w:rPr>
          <w:rFonts w:ascii="Century Gothic" w:hAnsi="Century Gothic"/>
          <w:sz w:val="17"/>
        </w:rPr>
      </w:pPr>
    </w:p>
    <w:p w14:paraId="6D53CF44" w14:textId="089A88B8" w:rsidR="00802FE1" w:rsidRPr="004369E7" w:rsidRDefault="009817AF" w:rsidP="004A2131">
      <w:pPr>
        <w:rPr>
          <w:rFonts w:ascii="Century Gothic" w:hAnsi="Century Gothic"/>
          <w:sz w:val="20"/>
        </w:rPr>
      </w:pPr>
      <w:r>
        <w:rPr>
          <w:rFonts w:ascii="Century Gothic" w:hAnsi="Century Gothic"/>
          <w:noProof/>
          <w:sz w:val="20"/>
        </w:rPr>
        <mc:AlternateContent>
          <mc:Choice Requires="wpg">
            <w:drawing>
              <wp:inline distT="0" distB="0" distL="0" distR="0" wp14:anchorId="6F02D9A7" wp14:editId="5F52DAA3">
                <wp:extent cx="576580" cy="575310"/>
                <wp:effectExtent l="0" t="0" r="4445" b="5715"/>
                <wp:docPr id="292" name="docshapegroup1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 cy="575310"/>
                          <a:chOff x="0" y="0"/>
                          <a:chExt cx="908" cy="906"/>
                        </a:xfrm>
                      </wpg:grpSpPr>
                      <wps:wsp>
                        <wps:cNvPr id="294" name="docshape1773"/>
                        <wps:cNvSpPr>
                          <a:spLocks noChangeArrowheads="1"/>
                        </wps:cNvSpPr>
                        <wps:spPr bwMode="auto">
                          <a:xfrm>
                            <a:off x="14" y="14"/>
                            <a:ext cx="879" cy="879"/>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docshape1774"/>
                        <wps:cNvSpPr>
                          <a:spLocks/>
                        </wps:cNvSpPr>
                        <wps:spPr bwMode="auto">
                          <a:xfrm>
                            <a:off x="0" y="0"/>
                            <a:ext cx="908" cy="906"/>
                          </a:xfrm>
                          <a:custGeom>
                            <a:avLst/>
                            <a:gdLst>
                              <a:gd name="T0" fmla="*/ 163 w 908"/>
                              <a:gd name="T1" fmla="*/ 302 h 906"/>
                              <a:gd name="T2" fmla="*/ 174 w 908"/>
                              <a:gd name="T3" fmla="*/ 274 h 906"/>
                              <a:gd name="T4" fmla="*/ 96 w 908"/>
                              <a:gd name="T5" fmla="*/ 163 h 906"/>
                              <a:gd name="T6" fmla="*/ 76 w 908"/>
                              <a:gd name="T7" fmla="*/ 231 h 906"/>
                              <a:gd name="T8" fmla="*/ 172 w 908"/>
                              <a:gd name="T9" fmla="*/ 396 h 906"/>
                              <a:gd name="T10" fmla="*/ 163 w 908"/>
                              <a:gd name="T11" fmla="*/ 153 h 906"/>
                              <a:gd name="T12" fmla="*/ 259 w 908"/>
                              <a:gd name="T13" fmla="*/ 28 h 906"/>
                              <a:gd name="T14" fmla="*/ 226 w 908"/>
                              <a:gd name="T15" fmla="*/ 494 h 906"/>
                              <a:gd name="T16" fmla="*/ 254 w 908"/>
                              <a:gd name="T17" fmla="*/ 489 h 906"/>
                              <a:gd name="T18" fmla="*/ 278 w 908"/>
                              <a:gd name="T19" fmla="*/ 28 h 906"/>
                              <a:gd name="T20" fmla="*/ 322 w 908"/>
                              <a:gd name="T21" fmla="*/ 739 h 906"/>
                              <a:gd name="T22" fmla="*/ 350 w 908"/>
                              <a:gd name="T23" fmla="*/ 806 h 906"/>
                              <a:gd name="T24" fmla="*/ 307 w 908"/>
                              <a:gd name="T25" fmla="*/ 782 h 906"/>
                              <a:gd name="T26" fmla="*/ 370 w 908"/>
                              <a:gd name="T27" fmla="*/ 619 h 906"/>
                              <a:gd name="T28" fmla="*/ 456 w 908"/>
                              <a:gd name="T29" fmla="*/ 604 h 906"/>
                              <a:gd name="T30" fmla="*/ 451 w 908"/>
                              <a:gd name="T31" fmla="*/ 619 h 906"/>
                              <a:gd name="T32" fmla="*/ 528 w 908"/>
                              <a:gd name="T33" fmla="*/ 576 h 906"/>
                              <a:gd name="T34" fmla="*/ 533 w 908"/>
                              <a:gd name="T35" fmla="*/ 614 h 906"/>
                              <a:gd name="T36" fmla="*/ 576 w 908"/>
                              <a:gd name="T37" fmla="*/ 724 h 906"/>
                              <a:gd name="T38" fmla="*/ 682 w 908"/>
                              <a:gd name="T39" fmla="*/ 86 h 906"/>
                              <a:gd name="T40" fmla="*/ 485 w 908"/>
                              <a:gd name="T41" fmla="*/ 244 h 906"/>
                              <a:gd name="T42" fmla="*/ 401 w 908"/>
                              <a:gd name="T43" fmla="*/ 268 h 906"/>
                              <a:gd name="T44" fmla="*/ 432 w 908"/>
                              <a:gd name="T45" fmla="*/ 283 h 906"/>
                              <a:gd name="T46" fmla="*/ 481 w 908"/>
                              <a:gd name="T47" fmla="*/ 195 h 906"/>
                              <a:gd name="T48" fmla="*/ 427 w 908"/>
                              <a:gd name="T49" fmla="*/ 196 h 906"/>
                              <a:gd name="T50" fmla="*/ 302 w 908"/>
                              <a:gd name="T51" fmla="*/ 489 h 906"/>
                              <a:gd name="T52" fmla="*/ 610 w 908"/>
                              <a:gd name="T53" fmla="*/ 129 h 906"/>
                              <a:gd name="T54" fmla="*/ 614 w 908"/>
                              <a:gd name="T55" fmla="*/ 181 h 906"/>
                              <a:gd name="T56" fmla="*/ 682 w 908"/>
                              <a:gd name="T57" fmla="*/ 120 h 906"/>
                              <a:gd name="T58" fmla="*/ 758 w 908"/>
                              <a:gd name="T59" fmla="*/ 499 h 906"/>
                              <a:gd name="T60" fmla="*/ 634 w 908"/>
                              <a:gd name="T61" fmla="*/ 565 h 906"/>
                              <a:gd name="T62" fmla="*/ 793 w 908"/>
                              <a:gd name="T63" fmla="*/ 559 h 906"/>
                              <a:gd name="T64" fmla="*/ 878 w 908"/>
                              <a:gd name="T65" fmla="*/ 95 h 906"/>
                              <a:gd name="T66" fmla="*/ 529 w 908"/>
                              <a:gd name="T67" fmla="*/ 474 h 906"/>
                              <a:gd name="T68" fmla="*/ 542 w 908"/>
                              <a:gd name="T69" fmla="*/ 513 h 906"/>
                              <a:gd name="T70" fmla="*/ 394 w 908"/>
                              <a:gd name="T71" fmla="*/ 520 h 906"/>
                              <a:gd name="T72" fmla="*/ 307 w 908"/>
                              <a:gd name="T73" fmla="*/ 595 h 906"/>
                              <a:gd name="T74" fmla="*/ 380 w 908"/>
                              <a:gd name="T75" fmla="*/ 600 h 906"/>
                              <a:gd name="T76" fmla="*/ 701 w 908"/>
                              <a:gd name="T77" fmla="*/ 874 h 906"/>
                              <a:gd name="T78" fmla="*/ 878 w 908"/>
                              <a:gd name="T79" fmla="*/ 791 h 906"/>
                              <a:gd name="T80" fmla="*/ 725 w 908"/>
                              <a:gd name="T81" fmla="*/ 747 h 906"/>
                              <a:gd name="T82" fmla="*/ 543 w 908"/>
                              <a:gd name="T83" fmla="*/ 736 h 906"/>
                              <a:gd name="T84" fmla="*/ 425 w 908"/>
                              <a:gd name="T85" fmla="*/ 686 h 906"/>
                              <a:gd name="T86" fmla="*/ 451 w 908"/>
                              <a:gd name="T87" fmla="*/ 657 h 906"/>
                              <a:gd name="T88" fmla="*/ 623 w 908"/>
                              <a:gd name="T89" fmla="*/ 682 h 906"/>
                              <a:gd name="T90" fmla="*/ 566 w 908"/>
                              <a:gd name="T91" fmla="*/ 652 h 906"/>
                              <a:gd name="T92" fmla="*/ 667 w 908"/>
                              <a:gd name="T93" fmla="*/ 676 h 906"/>
                              <a:gd name="T94" fmla="*/ 813 w 908"/>
                              <a:gd name="T95" fmla="*/ 678 h 906"/>
                              <a:gd name="T96" fmla="*/ 689 w 908"/>
                              <a:gd name="T97" fmla="*/ 602 h 906"/>
                              <a:gd name="T98" fmla="*/ 341 w 908"/>
                              <a:gd name="T99" fmla="*/ 685 h 906"/>
                              <a:gd name="T100" fmla="*/ 422 w 908"/>
                              <a:gd name="T101" fmla="*/ 825 h 906"/>
                              <a:gd name="T102" fmla="*/ 507 w 908"/>
                              <a:gd name="T103" fmla="*/ 837 h 906"/>
                              <a:gd name="T104" fmla="*/ 149 w 908"/>
                              <a:gd name="T105" fmla="*/ 600 h 906"/>
                              <a:gd name="T106" fmla="*/ 81 w 908"/>
                              <a:gd name="T107" fmla="*/ 525 h 906"/>
                              <a:gd name="T108" fmla="*/ 101 w 908"/>
                              <a:gd name="T109" fmla="*/ 681 h 906"/>
                              <a:gd name="T110" fmla="*/ 312 w 908"/>
                              <a:gd name="T111" fmla="*/ 720 h 906"/>
                              <a:gd name="T112" fmla="*/ 317 w 908"/>
                              <a:gd name="T113" fmla="*/ 628 h 906"/>
                              <a:gd name="T114" fmla="*/ 254 w 908"/>
                              <a:gd name="T115" fmla="*/ 694 h 906"/>
                              <a:gd name="T116" fmla="*/ 236 w 908"/>
                              <a:gd name="T117" fmla="*/ 568 h 906"/>
                              <a:gd name="T118" fmla="*/ 197 w 908"/>
                              <a:gd name="T119" fmla="*/ 646 h 906"/>
                              <a:gd name="T120" fmla="*/ 121 w 908"/>
                              <a:gd name="T121" fmla="*/ 462 h 906"/>
                              <a:gd name="T122" fmla="*/ 29 w 908"/>
                              <a:gd name="T123" fmla="*/ 28 h 906"/>
                              <a:gd name="T124" fmla="*/ 907 w 908"/>
                              <a:gd name="T125" fmla="*/ 874 h 9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908" h="906">
                                <a:moveTo>
                                  <a:pt x="197" y="374"/>
                                </a:moveTo>
                                <a:lnTo>
                                  <a:pt x="192" y="363"/>
                                </a:lnTo>
                                <a:lnTo>
                                  <a:pt x="180" y="358"/>
                                </a:lnTo>
                                <a:lnTo>
                                  <a:pt x="168" y="353"/>
                                </a:lnTo>
                                <a:lnTo>
                                  <a:pt x="163" y="345"/>
                                </a:lnTo>
                                <a:lnTo>
                                  <a:pt x="160" y="333"/>
                                </a:lnTo>
                                <a:lnTo>
                                  <a:pt x="158" y="320"/>
                                </a:lnTo>
                                <a:lnTo>
                                  <a:pt x="158" y="309"/>
                                </a:lnTo>
                                <a:lnTo>
                                  <a:pt x="163" y="302"/>
                                </a:lnTo>
                                <a:lnTo>
                                  <a:pt x="170" y="305"/>
                                </a:lnTo>
                                <a:lnTo>
                                  <a:pt x="177" y="313"/>
                                </a:lnTo>
                                <a:lnTo>
                                  <a:pt x="183" y="324"/>
                                </a:lnTo>
                                <a:lnTo>
                                  <a:pt x="187" y="336"/>
                                </a:lnTo>
                                <a:lnTo>
                                  <a:pt x="192" y="321"/>
                                </a:lnTo>
                                <a:lnTo>
                                  <a:pt x="192" y="307"/>
                                </a:lnTo>
                                <a:lnTo>
                                  <a:pt x="189" y="294"/>
                                </a:lnTo>
                                <a:lnTo>
                                  <a:pt x="182" y="283"/>
                                </a:lnTo>
                                <a:lnTo>
                                  <a:pt x="174" y="274"/>
                                </a:lnTo>
                                <a:lnTo>
                                  <a:pt x="164" y="267"/>
                                </a:lnTo>
                                <a:lnTo>
                                  <a:pt x="155" y="256"/>
                                </a:lnTo>
                                <a:lnTo>
                                  <a:pt x="149" y="240"/>
                                </a:lnTo>
                                <a:lnTo>
                                  <a:pt x="120" y="28"/>
                                </a:lnTo>
                                <a:lnTo>
                                  <a:pt x="67" y="28"/>
                                </a:lnTo>
                                <a:lnTo>
                                  <a:pt x="96" y="139"/>
                                </a:lnTo>
                                <a:lnTo>
                                  <a:pt x="101" y="148"/>
                                </a:lnTo>
                                <a:lnTo>
                                  <a:pt x="101" y="168"/>
                                </a:lnTo>
                                <a:lnTo>
                                  <a:pt x="96" y="163"/>
                                </a:lnTo>
                                <a:lnTo>
                                  <a:pt x="84" y="161"/>
                                </a:lnTo>
                                <a:lnTo>
                                  <a:pt x="76" y="156"/>
                                </a:lnTo>
                                <a:lnTo>
                                  <a:pt x="69" y="149"/>
                                </a:lnTo>
                                <a:lnTo>
                                  <a:pt x="62" y="139"/>
                                </a:lnTo>
                                <a:lnTo>
                                  <a:pt x="64" y="162"/>
                                </a:lnTo>
                                <a:lnTo>
                                  <a:pt x="60" y="179"/>
                                </a:lnTo>
                                <a:lnTo>
                                  <a:pt x="60" y="195"/>
                                </a:lnTo>
                                <a:lnTo>
                                  <a:pt x="72" y="216"/>
                                </a:lnTo>
                                <a:lnTo>
                                  <a:pt x="76" y="231"/>
                                </a:lnTo>
                                <a:lnTo>
                                  <a:pt x="77" y="274"/>
                                </a:lnTo>
                                <a:lnTo>
                                  <a:pt x="82" y="292"/>
                                </a:lnTo>
                                <a:lnTo>
                                  <a:pt x="88" y="301"/>
                                </a:lnTo>
                                <a:lnTo>
                                  <a:pt x="98" y="307"/>
                                </a:lnTo>
                                <a:lnTo>
                                  <a:pt x="111" y="311"/>
                                </a:lnTo>
                                <a:lnTo>
                                  <a:pt x="125" y="312"/>
                                </a:lnTo>
                                <a:lnTo>
                                  <a:pt x="187" y="580"/>
                                </a:lnTo>
                                <a:lnTo>
                                  <a:pt x="168" y="408"/>
                                </a:lnTo>
                                <a:lnTo>
                                  <a:pt x="172" y="396"/>
                                </a:lnTo>
                                <a:lnTo>
                                  <a:pt x="182" y="389"/>
                                </a:lnTo>
                                <a:lnTo>
                                  <a:pt x="192" y="383"/>
                                </a:lnTo>
                                <a:lnTo>
                                  <a:pt x="197" y="374"/>
                                </a:lnTo>
                                <a:close/>
                                <a:moveTo>
                                  <a:pt x="205" y="253"/>
                                </a:moveTo>
                                <a:lnTo>
                                  <a:pt x="202" y="230"/>
                                </a:lnTo>
                                <a:lnTo>
                                  <a:pt x="197" y="212"/>
                                </a:lnTo>
                                <a:lnTo>
                                  <a:pt x="182" y="168"/>
                                </a:lnTo>
                                <a:lnTo>
                                  <a:pt x="178" y="158"/>
                                </a:lnTo>
                                <a:lnTo>
                                  <a:pt x="163" y="153"/>
                                </a:lnTo>
                                <a:lnTo>
                                  <a:pt x="163" y="163"/>
                                </a:lnTo>
                                <a:lnTo>
                                  <a:pt x="162" y="171"/>
                                </a:lnTo>
                                <a:lnTo>
                                  <a:pt x="160" y="192"/>
                                </a:lnTo>
                                <a:lnTo>
                                  <a:pt x="161" y="215"/>
                                </a:lnTo>
                                <a:lnTo>
                                  <a:pt x="168" y="235"/>
                                </a:lnTo>
                                <a:lnTo>
                                  <a:pt x="194" y="274"/>
                                </a:lnTo>
                                <a:lnTo>
                                  <a:pt x="205" y="274"/>
                                </a:lnTo>
                                <a:lnTo>
                                  <a:pt x="205" y="253"/>
                                </a:lnTo>
                                <a:close/>
                                <a:moveTo>
                                  <a:pt x="259" y="28"/>
                                </a:moveTo>
                                <a:lnTo>
                                  <a:pt x="202" y="28"/>
                                </a:lnTo>
                                <a:lnTo>
                                  <a:pt x="245" y="441"/>
                                </a:lnTo>
                                <a:lnTo>
                                  <a:pt x="240" y="449"/>
                                </a:lnTo>
                                <a:lnTo>
                                  <a:pt x="228" y="457"/>
                                </a:lnTo>
                                <a:lnTo>
                                  <a:pt x="216" y="465"/>
                                </a:lnTo>
                                <a:lnTo>
                                  <a:pt x="211" y="470"/>
                                </a:lnTo>
                                <a:lnTo>
                                  <a:pt x="211" y="480"/>
                                </a:lnTo>
                                <a:lnTo>
                                  <a:pt x="226" y="475"/>
                                </a:lnTo>
                                <a:lnTo>
                                  <a:pt x="226" y="494"/>
                                </a:lnTo>
                                <a:lnTo>
                                  <a:pt x="221" y="499"/>
                                </a:lnTo>
                                <a:lnTo>
                                  <a:pt x="226" y="508"/>
                                </a:lnTo>
                                <a:lnTo>
                                  <a:pt x="226" y="518"/>
                                </a:lnTo>
                                <a:lnTo>
                                  <a:pt x="240" y="537"/>
                                </a:lnTo>
                                <a:lnTo>
                                  <a:pt x="242" y="528"/>
                                </a:lnTo>
                                <a:lnTo>
                                  <a:pt x="245" y="516"/>
                                </a:lnTo>
                                <a:lnTo>
                                  <a:pt x="250" y="503"/>
                                </a:lnTo>
                                <a:lnTo>
                                  <a:pt x="254" y="494"/>
                                </a:lnTo>
                                <a:lnTo>
                                  <a:pt x="254" y="489"/>
                                </a:lnTo>
                                <a:lnTo>
                                  <a:pt x="254" y="484"/>
                                </a:lnTo>
                                <a:lnTo>
                                  <a:pt x="245" y="489"/>
                                </a:lnTo>
                                <a:lnTo>
                                  <a:pt x="245" y="475"/>
                                </a:lnTo>
                                <a:lnTo>
                                  <a:pt x="245" y="465"/>
                                </a:lnTo>
                                <a:lnTo>
                                  <a:pt x="254" y="465"/>
                                </a:lnTo>
                                <a:lnTo>
                                  <a:pt x="254" y="441"/>
                                </a:lnTo>
                                <a:lnTo>
                                  <a:pt x="259" y="28"/>
                                </a:lnTo>
                                <a:close/>
                                <a:moveTo>
                                  <a:pt x="326" y="28"/>
                                </a:moveTo>
                                <a:lnTo>
                                  <a:pt x="278" y="28"/>
                                </a:lnTo>
                                <a:lnTo>
                                  <a:pt x="283" y="163"/>
                                </a:lnTo>
                                <a:lnTo>
                                  <a:pt x="278" y="398"/>
                                </a:lnTo>
                                <a:lnTo>
                                  <a:pt x="326" y="28"/>
                                </a:lnTo>
                                <a:close/>
                                <a:moveTo>
                                  <a:pt x="350" y="744"/>
                                </a:moveTo>
                                <a:lnTo>
                                  <a:pt x="346" y="734"/>
                                </a:lnTo>
                                <a:lnTo>
                                  <a:pt x="341" y="729"/>
                                </a:lnTo>
                                <a:lnTo>
                                  <a:pt x="336" y="729"/>
                                </a:lnTo>
                                <a:lnTo>
                                  <a:pt x="322" y="734"/>
                                </a:lnTo>
                                <a:lnTo>
                                  <a:pt x="322" y="739"/>
                                </a:lnTo>
                                <a:lnTo>
                                  <a:pt x="326" y="748"/>
                                </a:lnTo>
                                <a:lnTo>
                                  <a:pt x="331" y="753"/>
                                </a:lnTo>
                                <a:lnTo>
                                  <a:pt x="336" y="753"/>
                                </a:lnTo>
                                <a:lnTo>
                                  <a:pt x="346" y="753"/>
                                </a:lnTo>
                                <a:lnTo>
                                  <a:pt x="350" y="748"/>
                                </a:lnTo>
                                <a:lnTo>
                                  <a:pt x="350" y="744"/>
                                </a:lnTo>
                                <a:close/>
                                <a:moveTo>
                                  <a:pt x="359" y="833"/>
                                </a:moveTo>
                                <a:lnTo>
                                  <a:pt x="350" y="816"/>
                                </a:lnTo>
                                <a:lnTo>
                                  <a:pt x="350" y="806"/>
                                </a:lnTo>
                                <a:lnTo>
                                  <a:pt x="346" y="796"/>
                                </a:lnTo>
                                <a:lnTo>
                                  <a:pt x="346" y="777"/>
                                </a:lnTo>
                                <a:lnTo>
                                  <a:pt x="341" y="772"/>
                                </a:lnTo>
                                <a:lnTo>
                                  <a:pt x="326" y="763"/>
                                </a:lnTo>
                                <a:lnTo>
                                  <a:pt x="322" y="763"/>
                                </a:lnTo>
                                <a:lnTo>
                                  <a:pt x="316" y="762"/>
                                </a:lnTo>
                                <a:lnTo>
                                  <a:pt x="309" y="765"/>
                                </a:lnTo>
                                <a:lnTo>
                                  <a:pt x="305" y="772"/>
                                </a:lnTo>
                                <a:lnTo>
                                  <a:pt x="307" y="782"/>
                                </a:lnTo>
                                <a:lnTo>
                                  <a:pt x="318" y="794"/>
                                </a:lnTo>
                                <a:lnTo>
                                  <a:pt x="354" y="828"/>
                                </a:lnTo>
                                <a:lnTo>
                                  <a:pt x="359" y="833"/>
                                </a:lnTo>
                                <a:close/>
                                <a:moveTo>
                                  <a:pt x="365" y="840"/>
                                </a:moveTo>
                                <a:lnTo>
                                  <a:pt x="359" y="833"/>
                                </a:lnTo>
                                <a:lnTo>
                                  <a:pt x="360" y="835"/>
                                </a:lnTo>
                                <a:lnTo>
                                  <a:pt x="365" y="840"/>
                                </a:lnTo>
                                <a:close/>
                                <a:moveTo>
                                  <a:pt x="374" y="619"/>
                                </a:moveTo>
                                <a:lnTo>
                                  <a:pt x="370" y="619"/>
                                </a:lnTo>
                                <a:lnTo>
                                  <a:pt x="365" y="619"/>
                                </a:lnTo>
                                <a:lnTo>
                                  <a:pt x="355" y="619"/>
                                </a:lnTo>
                                <a:lnTo>
                                  <a:pt x="355" y="628"/>
                                </a:lnTo>
                                <a:lnTo>
                                  <a:pt x="360" y="633"/>
                                </a:lnTo>
                                <a:lnTo>
                                  <a:pt x="365" y="633"/>
                                </a:lnTo>
                                <a:lnTo>
                                  <a:pt x="370" y="633"/>
                                </a:lnTo>
                                <a:lnTo>
                                  <a:pt x="374" y="628"/>
                                </a:lnTo>
                                <a:lnTo>
                                  <a:pt x="374" y="619"/>
                                </a:lnTo>
                                <a:close/>
                                <a:moveTo>
                                  <a:pt x="456" y="604"/>
                                </a:moveTo>
                                <a:lnTo>
                                  <a:pt x="446" y="604"/>
                                </a:lnTo>
                                <a:lnTo>
                                  <a:pt x="442" y="600"/>
                                </a:lnTo>
                                <a:lnTo>
                                  <a:pt x="427" y="604"/>
                                </a:lnTo>
                                <a:lnTo>
                                  <a:pt x="408" y="614"/>
                                </a:lnTo>
                                <a:lnTo>
                                  <a:pt x="403" y="614"/>
                                </a:lnTo>
                                <a:lnTo>
                                  <a:pt x="403" y="619"/>
                                </a:lnTo>
                                <a:lnTo>
                                  <a:pt x="427" y="619"/>
                                </a:lnTo>
                                <a:lnTo>
                                  <a:pt x="437" y="614"/>
                                </a:lnTo>
                                <a:lnTo>
                                  <a:pt x="451" y="619"/>
                                </a:lnTo>
                                <a:lnTo>
                                  <a:pt x="451" y="614"/>
                                </a:lnTo>
                                <a:lnTo>
                                  <a:pt x="456" y="609"/>
                                </a:lnTo>
                                <a:lnTo>
                                  <a:pt x="456" y="604"/>
                                </a:lnTo>
                                <a:close/>
                                <a:moveTo>
                                  <a:pt x="566" y="580"/>
                                </a:moveTo>
                                <a:lnTo>
                                  <a:pt x="562" y="576"/>
                                </a:lnTo>
                                <a:lnTo>
                                  <a:pt x="547" y="571"/>
                                </a:lnTo>
                                <a:lnTo>
                                  <a:pt x="542" y="571"/>
                                </a:lnTo>
                                <a:lnTo>
                                  <a:pt x="533" y="566"/>
                                </a:lnTo>
                                <a:lnTo>
                                  <a:pt x="528" y="576"/>
                                </a:lnTo>
                                <a:lnTo>
                                  <a:pt x="514" y="576"/>
                                </a:lnTo>
                                <a:lnTo>
                                  <a:pt x="502" y="579"/>
                                </a:lnTo>
                                <a:lnTo>
                                  <a:pt x="487" y="586"/>
                                </a:lnTo>
                                <a:lnTo>
                                  <a:pt x="475" y="590"/>
                                </a:lnTo>
                                <a:lnTo>
                                  <a:pt x="470" y="600"/>
                                </a:lnTo>
                                <a:lnTo>
                                  <a:pt x="470" y="604"/>
                                </a:lnTo>
                                <a:lnTo>
                                  <a:pt x="504" y="600"/>
                                </a:lnTo>
                                <a:lnTo>
                                  <a:pt x="518" y="600"/>
                                </a:lnTo>
                                <a:lnTo>
                                  <a:pt x="533" y="614"/>
                                </a:lnTo>
                                <a:lnTo>
                                  <a:pt x="562" y="600"/>
                                </a:lnTo>
                                <a:lnTo>
                                  <a:pt x="566" y="590"/>
                                </a:lnTo>
                                <a:lnTo>
                                  <a:pt x="566" y="580"/>
                                </a:lnTo>
                                <a:close/>
                                <a:moveTo>
                                  <a:pt x="600" y="715"/>
                                </a:moveTo>
                                <a:lnTo>
                                  <a:pt x="586" y="715"/>
                                </a:lnTo>
                                <a:lnTo>
                                  <a:pt x="576" y="715"/>
                                </a:lnTo>
                                <a:lnTo>
                                  <a:pt x="557" y="715"/>
                                </a:lnTo>
                                <a:lnTo>
                                  <a:pt x="557" y="724"/>
                                </a:lnTo>
                                <a:lnTo>
                                  <a:pt x="576" y="724"/>
                                </a:lnTo>
                                <a:lnTo>
                                  <a:pt x="581" y="724"/>
                                </a:lnTo>
                                <a:lnTo>
                                  <a:pt x="586" y="724"/>
                                </a:lnTo>
                                <a:lnTo>
                                  <a:pt x="600" y="724"/>
                                </a:lnTo>
                                <a:lnTo>
                                  <a:pt x="600" y="715"/>
                                </a:lnTo>
                                <a:close/>
                                <a:moveTo>
                                  <a:pt x="691" y="99"/>
                                </a:moveTo>
                                <a:lnTo>
                                  <a:pt x="690" y="90"/>
                                </a:lnTo>
                                <a:lnTo>
                                  <a:pt x="688" y="88"/>
                                </a:lnTo>
                                <a:lnTo>
                                  <a:pt x="686" y="86"/>
                                </a:lnTo>
                                <a:lnTo>
                                  <a:pt x="682" y="86"/>
                                </a:lnTo>
                                <a:lnTo>
                                  <a:pt x="686" y="76"/>
                                </a:lnTo>
                                <a:lnTo>
                                  <a:pt x="672" y="81"/>
                                </a:lnTo>
                                <a:lnTo>
                                  <a:pt x="659" y="87"/>
                                </a:lnTo>
                                <a:lnTo>
                                  <a:pt x="649" y="88"/>
                                </a:lnTo>
                                <a:lnTo>
                                  <a:pt x="645" y="87"/>
                                </a:lnTo>
                                <a:lnTo>
                                  <a:pt x="648" y="81"/>
                                </a:lnTo>
                                <a:lnTo>
                                  <a:pt x="686" y="28"/>
                                </a:lnTo>
                                <a:lnTo>
                                  <a:pt x="595" y="28"/>
                                </a:lnTo>
                                <a:lnTo>
                                  <a:pt x="485" y="244"/>
                                </a:lnTo>
                                <a:lnTo>
                                  <a:pt x="346" y="475"/>
                                </a:lnTo>
                                <a:lnTo>
                                  <a:pt x="337" y="479"/>
                                </a:lnTo>
                                <a:lnTo>
                                  <a:pt x="331" y="468"/>
                                </a:lnTo>
                                <a:lnTo>
                                  <a:pt x="329" y="451"/>
                                </a:lnTo>
                                <a:lnTo>
                                  <a:pt x="331" y="436"/>
                                </a:lnTo>
                                <a:lnTo>
                                  <a:pt x="384" y="278"/>
                                </a:lnTo>
                                <a:lnTo>
                                  <a:pt x="389" y="264"/>
                                </a:lnTo>
                                <a:lnTo>
                                  <a:pt x="395" y="262"/>
                                </a:lnTo>
                                <a:lnTo>
                                  <a:pt x="401" y="268"/>
                                </a:lnTo>
                                <a:lnTo>
                                  <a:pt x="403" y="278"/>
                                </a:lnTo>
                                <a:lnTo>
                                  <a:pt x="402" y="292"/>
                                </a:lnTo>
                                <a:lnTo>
                                  <a:pt x="400" y="304"/>
                                </a:lnTo>
                                <a:lnTo>
                                  <a:pt x="401" y="311"/>
                                </a:lnTo>
                                <a:lnTo>
                                  <a:pt x="408" y="312"/>
                                </a:lnTo>
                                <a:lnTo>
                                  <a:pt x="422" y="312"/>
                                </a:lnTo>
                                <a:lnTo>
                                  <a:pt x="422" y="307"/>
                                </a:lnTo>
                                <a:lnTo>
                                  <a:pt x="432" y="288"/>
                                </a:lnTo>
                                <a:lnTo>
                                  <a:pt x="432" y="283"/>
                                </a:lnTo>
                                <a:lnTo>
                                  <a:pt x="442" y="264"/>
                                </a:lnTo>
                                <a:lnTo>
                                  <a:pt x="443" y="262"/>
                                </a:lnTo>
                                <a:lnTo>
                                  <a:pt x="450" y="253"/>
                                </a:lnTo>
                                <a:lnTo>
                                  <a:pt x="460" y="244"/>
                                </a:lnTo>
                                <a:lnTo>
                                  <a:pt x="469" y="233"/>
                                </a:lnTo>
                                <a:lnTo>
                                  <a:pt x="473" y="225"/>
                                </a:lnTo>
                                <a:lnTo>
                                  <a:pt x="475" y="220"/>
                                </a:lnTo>
                                <a:lnTo>
                                  <a:pt x="480" y="208"/>
                                </a:lnTo>
                                <a:lnTo>
                                  <a:pt x="481" y="195"/>
                                </a:lnTo>
                                <a:lnTo>
                                  <a:pt x="479" y="187"/>
                                </a:lnTo>
                                <a:lnTo>
                                  <a:pt x="479" y="184"/>
                                </a:lnTo>
                                <a:lnTo>
                                  <a:pt x="475" y="177"/>
                                </a:lnTo>
                                <a:lnTo>
                                  <a:pt x="470" y="172"/>
                                </a:lnTo>
                                <a:lnTo>
                                  <a:pt x="466" y="172"/>
                                </a:lnTo>
                                <a:lnTo>
                                  <a:pt x="451" y="187"/>
                                </a:lnTo>
                                <a:lnTo>
                                  <a:pt x="446" y="182"/>
                                </a:lnTo>
                                <a:lnTo>
                                  <a:pt x="437" y="187"/>
                                </a:lnTo>
                                <a:lnTo>
                                  <a:pt x="427" y="196"/>
                                </a:lnTo>
                                <a:lnTo>
                                  <a:pt x="413" y="216"/>
                                </a:lnTo>
                                <a:lnTo>
                                  <a:pt x="403" y="225"/>
                                </a:lnTo>
                                <a:lnTo>
                                  <a:pt x="408" y="206"/>
                                </a:lnTo>
                                <a:lnTo>
                                  <a:pt x="485" y="28"/>
                                </a:lnTo>
                                <a:lnTo>
                                  <a:pt x="389" y="28"/>
                                </a:lnTo>
                                <a:lnTo>
                                  <a:pt x="377" y="97"/>
                                </a:lnTo>
                                <a:lnTo>
                                  <a:pt x="349" y="250"/>
                                </a:lnTo>
                                <a:lnTo>
                                  <a:pt x="320" y="407"/>
                                </a:lnTo>
                                <a:lnTo>
                                  <a:pt x="302" y="489"/>
                                </a:lnTo>
                                <a:lnTo>
                                  <a:pt x="300" y="507"/>
                                </a:lnTo>
                                <a:lnTo>
                                  <a:pt x="298" y="525"/>
                                </a:lnTo>
                                <a:lnTo>
                                  <a:pt x="294" y="547"/>
                                </a:lnTo>
                                <a:lnTo>
                                  <a:pt x="283" y="576"/>
                                </a:lnTo>
                                <a:lnTo>
                                  <a:pt x="288" y="571"/>
                                </a:lnTo>
                                <a:lnTo>
                                  <a:pt x="298" y="556"/>
                                </a:lnTo>
                                <a:lnTo>
                                  <a:pt x="307" y="547"/>
                                </a:lnTo>
                                <a:lnTo>
                                  <a:pt x="356" y="479"/>
                                </a:lnTo>
                                <a:lnTo>
                                  <a:pt x="610" y="129"/>
                                </a:lnTo>
                                <a:lnTo>
                                  <a:pt x="619" y="120"/>
                                </a:lnTo>
                                <a:lnTo>
                                  <a:pt x="619" y="115"/>
                                </a:lnTo>
                                <a:lnTo>
                                  <a:pt x="629" y="115"/>
                                </a:lnTo>
                                <a:lnTo>
                                  <a:pt x="623" y="130"/>
                                </a:lnTo>
                                <a:lnTo>
                                  <a:pt x="602" y="165"/>
                                </a:lnTo>
                                <a:lnTo>
                                  <a:pt x="580" y="202"/>
                                </a:lnTo>
                                <a:lnTo>
                                  <a:pt x="571" y="225"/>
                                </a:lnTo>
                                <a:lnTo>
                                  <a:pt x="580" y="218"/>
                                </a:lnTo>
                                <a:lnTo>
                                  <a:pt x="614" y="181"/>
                                </a:lnTo>
                                <a:lnTo>
                                  <a:pt x="629" y="168"/>
                                </a:lnTo>
                                <a:lnTo>
                                  <a:pt x="639" y="158"/>
                                </a:lnTo>
                                <a:lnTo>
                                  <a:pt x="647" y="155"/>
                                </a:lnTo>
                                <a:lnTo>
                                  <a:pt x="653" y="155"/>
                                </a:lnTo>
                                <a:lnTo>
                                  <a:pt x="658" y="153"/>
                                </a:lnTo>
                                <a:lnTo>
                                  <a:pt x="666" y="145"/>
                                </a:lnTo>
                                <a:lnTo>
                                  <a:pt x="671" y="136"/>
                                </a:lnTo>
                                <a:lnTo>
                                  <a:pt x="676" y="128"/>
                                </a:lnTo>
                                <a:lnTo>
                                  <a:pt x="682" y="120"/>
                                </a:lnTo>
                                <a:lnTo>
                                  <a:pt x="685" y="115"/>
                                </a:lnTo>
                                <a:lnTo>
                                  <a:pt x="689" y="110"/>
                                </a:lnTo>
                                <a:lnTo>
                                  <a:pt x="691" y="99"/>
                                </a:lnTo>
                                <a:close/>
                                <a:moveTo>
                                  <a:pt x="830" y="504"/>
                                </a:moveTo>
                                <a:lnTo>
                                  <a:pt x="826" y="489"/>
                                </a:lnTo>
                                <a:lnTo>
                                  <a:pt x="814" y="485"/>
                                </a:lnTo>
                                <a:lnTo>
                                  <a:pt x="796" y="487"/>
                                </a:lnTo>
                                <a:lnTo>
                                  <a:pt x="776" y="492"/>
                                </a:lnTo>
                                <a:lnTo>
                                  <a:pt x="758" y="499"/>
                                </a:lnTo>
                                <a:lnTo>
                                  <a:pt x="744" y="502"/>
                                </a:lnTo>
                                <a:lnTo>
                                  <a:pt x="733" y="505"/>
                                </a:lnTo>
                                <a:lnTo>
                                  <a:pt x="721" y="510"/>
                                </a:lnTo>
                                <a:lnTo>
                                  <a:pt x="701" y="518"/>
                                </a:lnTo>
                                <a:lnTo>
                                  <a:pt x="655" y="535"/>
                                </a:lnTo>
                                <a:lnTo>
                                  <a:pt x="622" y="548"/>
                                </a:lnTo>
                                <a:lnTo>
                                  <a:pt x="605" y="556"/>
                                </a:lnTo>
                                <a:lnTo>
                                  <a:pt x="612" y="561"/>
                                </a:lnTo>
                                <a:lnTo>
                                  <a:pt x="634" y="565"/>
                                </a:lnTo>
                                <a:lnTo>
                                  <a:pt x="659" y="567"/>
                                </a:lnTo>
                                <a:lnTo>
                                  <a:pt x="677" y="566"/>
                                </a:lnTo>
                                <a:lnTo>
                                  <a:pt x="695" y="564"/>
                                </a:lnTo>
                                <a:lnTo>
                                  <a:pt x="717" y="565"/>
                                </a:lnTo>
                                <a:lnTo>
                                  <a:pt x="738" y="567"/>
                                </a:lnTo>
                                <a:lnTo>
                                  <a:pt x="754" y="571"/>
                                </a:lnTo>
                                <a:lnTo>
                                  <a:pt x="768" y="569"/>
                                </a:lnTo>
                                <a:lnTo>
                                  <a:pt x="781" y="565"/>
                                </a:lnTo>
                                <a:lnTo>
                                  <a:pt x="793" y="559"/>
                                </a:lnTo>
                                <a:lnTo>
                                  <a:pt x="802" y="552"/>
                                </a:lnTo>
                                <a:lnTo>
                                  <a:pt x="813" y="540"/>
                                </a:lnTo>
                                <a:lnTo>
                                  <a:pt x="824" y="522"/>
                                </a:lnTo>
                                <a:lnTo>
                                  <a:pt x="830" y="504"/>
                                </a:lnTo>
                                <a:close/>
                                <a:moveTo>
                                  <a:pt x="907" y="0"/>
                                </a:moveTo>
                                <a:lnTo>
                                  <a:pt x="878" y="0"/>
                                </a:lnTo>
                                <a:lnTo>
                                  <a:pt x="878" y="28"/>
                                </a:lnTo>
                                <a:lnTo>
                                  <a:pt x="878" y="95"/>
                                </a:lnTo>
                                <a:lnTo>
                                  <a:pt x="878" y="182"/>
                                </a:lnTo>
                                <a:lnTo>
                                  <a:pt x="868" y="191"/>
                                </a:lnTo>
                                <a:lnTo>
                                  <a:pt x="827" y="227"/>
                                </a:lnTo>
                                <a:lnTo>
                                  <a:pt x="768" y="276"/>
                                </a:lnTo>
                                <a:lnTo>
                                  <a:pt x="696" y="331"/>
                                </a:lnTo>
                                <a:lnTo>
                                  <a:pt x="637" y="374"/>
                                </a:lnTo>
                                <a:lnTo>
                                  <a:pt x="480" y="489"/>
                                </a:lnTo>
                                <a:lnTo>
                                  <a:pt x="512" y="478"/>
                                </a:lnTo>
                                <a:lnTo>
                                  <a:pt x="529" y="474"/>
                                </a:lnTo>
                                <a:lnTo>
                                  <a:pt x="542" y="475"/>
                                </a:lnTo>
                                <a:lnTo>
                                  <a:pt x="538" y="484"/>
                                </a:lnTo>
                                <a:lnTo>
                                  <a:pt x="538" y="489"/>
                                </a:lnTo>
                                <a:lnTo>
                                  <a:pt x="543" y="495"/>
                                </a:lnTo>
                                <a:lnTo>
                                  <a:pt x="551" y="497"/>
                                </a:lnTo>
                                <a:lnTo>
                                  <a:pt x="563" y="497"/>
                                </a:lnTo>
                                <a:lnTo>
                                  <a:pt x="576" y="494"/>
                                </a:lnTo>
                                <a:lnTo>
                                  <a:pt x="562" y="503"/>
                                </a:lnTo>
                                <a:lnTo>
                                  <a:pt x="542" y="513"/>
                                </a:lnTo>
                                <a:lnTo>
                                  <a:pt x="519" y="524"/>
                                </a:lnTo>
                                <a:lnTo>
                                  <a:pt x="494" y="532"/>
                                </a:lnTo>
                                <a:lnTo>
                                  <a:pt x="409" y="559"/>
                                </a:lnTo>
                                <a:lnTo>
                                  <a:pt x="384" y="559"/>
                                </a:lnTo>
                                <a:lnTo>
                                  <a:pt x="403" y="541"/>
                                </a:lnTo>
                                <a:lnTo>
                                  <a:pt x="446" y="513"/>
                                </a:lnTo>
                                <a:lnTo>
                                  <a:pt x="430" y="517"/>
                                </a:lnTo>
                                <a:lnTo>
                                  <a:pt x="409" y="520"/>
                                </a:lnTo>
                                <a:lnTo>
                                  <a:pt x="394" y="520"/>
                                </a:lnTo>
                                <a:lnTo>
                                  <a:pt x="394" y="513"/>
                                </a:lnTo>
                                <a:lnTo>
                                  <a:pt x="438" y="472"/>
                                </a:lnTo>
                                <a:lnTo>
                                  <a:pt x="511" y="409"/>
                                </a:lnTo>
                                <a:lnTo>
                                  <a:pt x="582" y="347"/>
                                </a:lnTo>
                                <a:lnTo>
                                  <a:pt x="675" y="269"/>
                                </a:lnTo>
                                <a:lnTo>
                                  <a:pt x="878" y="95"/>
                                </a:lnTo>
                                <a:lnTo>
                                  <a:pt x="878" y="28"/>
                                </a:lnTo>
                                <a:lnTo>
                                  <a:pt x="797" y="28"/>
                                </a:lnTo>
                                <a:lnTo>
                                  <a:pt x="307" y="595"/>
                                </a:lnTo>
                                <a:lnTo>
                                  <a:pt x="315" y="589"/>
                                </a:lnTo>
                                <a:lnTo>
                                  <a:pt x="324" y="582"/>
                                </a:lnTo>
                                <a:lnTo>
                                  <a:pt x="333" y="578"/>
                                </a:lnTo>
                                <a:lnTo>
                                  <a:pt x="341" y="580"/>
                                </a:lnTo>
                                <a:lnTo>
                                  <a:pt x="346" y="590"/>
                                </a:lnTo>
                                <a:lnTo>
                                  <a:pt x="336" y="600"/>
                                </a:lnTo>
                                <a:lnTo>
                                  <a:pt x="346" y="600"/>
                                </a:lnTo>
                                <a:lnTo>
                                  <a:pt x="363" y="601"/>
                                </a:lnTo>
                                <a:lnTo>
                                  <a:pt x="380" y="600"/>
                                </a:lnTo>
                                <a:lnTo>
                                  <a:pt x="398" y="594"/>
                                </a:lnTo>
                                <a:lnTo>
                                  <a:pt x="418" y="585"/>
                                </a:lnTo>
                                <a:lnTo>
                                  <a:pt x="878" y="433"/>
                                </a:lnTo>
                                <a:lnTo>
                                  <a:pt x="878" y="553"/>
                                </a:lnTo>
                                <a:lnTo>
                                  <a:pt x="878" y="648"/>
                                </a:lnTo>
                                <a:lnTo>
                                  <a:pt x="878" y="791"/>
                                </a:lnTo>
                                <a:lnTo>
                                  <a:pt x="878" y="862"/>
                                </a:lnTo>
                                <a:lnTo>
                                  <a:pt x="878" y="874"/>
                                </a:lnTo>
                                <a:lnTo>
                                  <a:pt x="701" y="874"/>
                                </a:lnTo>
                                <a:lnTo>
                                  <a:pt x="472" y="773"/>
                                </a:lnTo>
                                <a:lnTo>
                                  <a:pt x="405" y="744"/>
                                </a:lnTo>
                                <a:lnTo>
                                  <a:pt x="394" y="739"/>
                                </a:lnTo>
                                <a:lnTo>
                                  <a:pt x="379" y="725"/>
                                </a:lnTo>
                                <a:lnTo>
                                  <a:pt x="372" y="711"/>
                                </a:lnTo>
                                <a:lnTo>
                                  <a:pt x="376" y="702"/>
                                </a:lnTo>
                                <a:lnTo>
                                  <a:pt x="394" y="705"/>
                                </a:lnTo>
                                <a:lnTo>
                                  <a:pt x="878" y="862"/>
                                </a:lnTo>
                                <a:lnTo>
                                  <a:pt x="878" y="791"/>
                                </a:lnTo>
                                <a:lnTo>
                                  <a:pt x="706" y="763"/>
                                </a:lnTo>
                                <a:lnTo>
                                  <a:pt x="691" y="760"/>
                                </a:lnTo>
                                <a:lnTo>
                                  <a:pt x="677" y="758"/>
                                </a:lnTo>
                                <a:lnTo>
                                  <a:pt x="666" y="756"/>
                                </a:lnTo>
                                <a:lnTo>
                                  <a:pt x="662" y="753"/>
                                </a:lnTo>
                                <a:lnTo>
                                  <a:pt x="672" y="748"/>
                                </a:lnTo>
                                <a:lnTo>
                                  <a:pt x="691" y="748"/>
                                </a:lnTo>
                                <a:lnTo>
                                  <a:pt x="707" y="748"/>
                                </a:lnTo>
                                <a:lnTo>
                                  <a:pt x="725" y="747"/>
                                </a:lnTo>
                                <a:lnTo>
                                  <a:pt x="738" y="744"/>
                                </a:lnTo>
                                <a:lnTo>
                                  <a:pt x="734" y="739"/>
                                </a:lnTo>
                                <a:lnTo>
                                  <a:pt x="708" y="730"/>
                                </a:lnTo>
                                <a:lnTo>
                                  <a:pt x="677" y="724"/>
                                </a:lnTo>
                                <a:lnTo>
                                  <a:pt x="649" y="721"/>
                                </a:lnTo>
                                <a:lnTo>
                                  <a:pt x="634" y="720"/>
                                </a:lnTo>
                                <a:lnTo>
                                  <a:pt x="619" y="729"/>
                                </a:lnTo>
                                <a:lnTo>
                                  <a:pt x="624" y="748"/>
                                </a:lnTo>
                                <a:lnTo>
                                  <a:pt x="543" y="736"/>
                                </a:lnTo>
                                <a:lnTo>
                                  <a:pt x="487" y="723"/>
                                </a:lnTo>
                                <a:lnTo>
                                  <a:pt x="451" y="712"/>
                                </a:lnTo>
                                <a:lnTo>
                                  <a:pt x="432" y="705"/>
                                </a:lnTo>
                                <a:lnTo>
                                  <a:pt x="422" y="705"/>
                                </a:lnTo>
                                <a:lnTo>
                                  <a:pt x="420" y="702"/>
                                </a:lnTo>
                                <a:lnTo>
                                  <a:pt x="418" y="700"/>
                                </a:lnTo>
                                <a:lnTo>
                                  <a:pt x="418" y="686"/>
                                </a:lnTo>
                                <a:lnTo>
                                  <a:pt x="422" y="691"/>
                                </a:lnTo>
                                <a:lnTo>
                                  <a:pt x="425" y="686"/>
                                </a:lnTo>
                                <a:lnTo>
                                  <a:pt x="427" y="681"/>
                                </a:lnTo>
                                <a:lnTo>
                                  <a:pt x="427" y="676"/>
                                </a:lnTo>
                                <a:lnTo>
                                  <a:pt x="418" y="676"/>
                                </a:lnTo>
                                <a:lnTo>
                                  <a:pt x="413" y="672"/>
                                </a:lnTo>
                                <a:lnTo>
                                  <a:pt x="413" y="662"/>
                                </a:lnTo>
                                <a:lnTo>
                                  <a:pt x="418" y="657"/>
                                </a:lnTo>
                                <a:lnTo>
                                  <a:pt x="427" y="652"/>
                                </a:lnTo>
                                <a:lnTo>
                                  <a:pt x="446" y="652"/>
                                </a:lnTo>
                                <a:lnTo>
                                  <a:pt x="451" y="657"/>
                                </a:lnTo>
                                <a:lnTo>
                                  <a:pt x="458" y="667"/>
                                </a:lnTo>
                                <a:lnTo>
                                  <a:pt x="461" y="677"/>
                                </a:lnTo>
                                <a:lnTo>
                                  <a:pt x="467" y="688"/>
                                </a:lnTo>
                                <a:lnTo>
                                  <a:pt x="485" y="700"/>
                                </a:lnTo>
                                <a:lnTo>
                                  <a:pt x="513" y="702"/>
                                </a:lnTo>
                                <a:lnTo>
                                  <a:pt x="562" y="700"/>
                                </a:lnTo>
                                <a:lnTo>
                                  <a:pt x="608" y="695"/>
                                </a:lnTo>
                                <a:lnTo>
                                  <a:pt x="629" y="686"/>
                                </a:lnTo>
                                <a:lnTo>
                                  <a:pt x="623" y="682"/>
                                </a:lnTo>
                                <a:lnTo>
                                  <a:pt x="609" y="679"/>
                                </a:lnTo>
                                <a:lnTo>
                                  <a:pt x="594" y="675"/>
                                </a:lnTo>
                                <a:lnTo>
                                  <a:pt x="586" y="672"/>
                                </a:lnTo>
                                <a:lnTo>
                                  <a:pt x="583" y="667"/>
                                </a:lnTo>
                                <a:lnTo>
                                  <a:pt x="581" y="662"/>
                                </a:lnTo>
                                <a:lnTo>
                                  <a:pt x="576" y="667"/>
                                </a:lnTo>
                                <a:lnTo>
                                  <a:pt x="571" y="667"/>
                                </a:lnTo>
                                <a:lnTo>
                                  <a:pt x="566" y="662"/>
                                </a:lnTo>
                                <a:lnTo>
                                  <a:pt x="566" y="652"/>
                                </a:lnTo>
                                <a:lnTo>
                                  <a:pt x="576" y="652"/>
                                </a:lnTo>
                                <a:lnTo>
                                  <a:pt x="588" y="650"/>
                                </a:lnTo>
                                <a:lnTo>
                                  <a:pt x="605" y="649"/>
                                </a:lnTo>
                                <a:lnTo>
                                  <a:pt x="622" y="650"/>
                                </a:lnTo>
                                <a:lnTo>
                                  <a:pt x="634" y="652"/>
                                </a:lnTo>
                                <a:lnTo>
                                  <a:pt x="644" y="655"/>
                                </a:lnTo>
                                <a:lnTo>
                                  <a:pt x="652" y="663"/>
                                </a:lnTo>
                                <a:lnTo>
                                  <a:pt x="660" y="671"/>
                                </a:lnTo>
                                <a:lnTo>
                                  <a:pt x="667" y="676"/>
                                </a:lnTo>
                                <a:lnTo>
                                  <a:pt x="672" y="681"/>
                                </a:lnTo>
                                <a:lnTo>
                                  <a:pt x="682" y="672"/>
                                </a:lnTo>
                                <a:lnTo>
                                  <a:pt x="696" y="676"/>
                                </a:lnTo>
                                <a:lnTo>
                                  <a:pt x="707" y="685"/>
                                </a:lnTo>
                                <a:lnTo>
                                  <a:pt x="719" y="694"/>
                                </a:lnTo>
                                <a:lnTo>
                                  <a:pt x="732" y="702"/>
                                </a:lnTo>
                                <a:lnTo>
                                  <a:pt x="749" y="705"/>
                                </a:lnTo>
                                <a:lnTo>
                                  <a:pt x="807" y="693"/>
                                </a:lnTo>
                                <a:lnTo>
                                  <a:pt x="813" y="678"/>
                                </a:lnTo>
                                <a:lnTo>
                                  <a:pt x="804" y="672"/>
                                </a:lnTo>
                                <a:lnTo>
                                  <a:pt x="793" y="663"/>
                                </a:lnTo>
                                <a:lnTo>
                                  <a:pt x="774" y="649"/>
                                </a:lnTo>
                                <a:lnTo>
                                  <a:pt x="773" y="648"/>
                                </a:lnTo>
                                <a:lnTo>
                                  <a:pt x="878" y="648"/>
                                </a:lnTo>
                                <a:lnTo>
                                  <a:pt x="878" y="553"/>
                                </a:lnTo>
                                <a:lnTo>
                                  <a:pt x="854" y="560"/>
                                </a:lnTo>
                                <a:lnTo>
                                  <a:pt x="782" y="580"/>
                                </a:lnTo>
                                <a:lnTo>
                                  <a:pt x="689" y="602"/>
                                </a:lnTo>
                                <a:lnTo>
                                  <a:pt x="595" y="619"/>
                                </a:lnTo>
                                <a:lnTo>
                                  <a:pt x="540" y="625"/>
                                </a:lnTo>
                                <a:lnTo>
                                  <a:pt x="374" y="648"/>
                                </a:lnTo>
                                <a:lnTo>
                                  <a:pt x="362" y="651"/>
                                </a:lnTo>
                                <a:lnTo>
                                  <a:pt x="344" y="658"/>
                                </a:lnTo>
                                <a:lnTo>
                                  <a:pt x="329" y="668"/>
                                </a:lnTo>
                                <a:lnTo>
                                  <a:pt x="322" y="676"/>
                                </a:lnTo>
                                <a:lnTo>
                                  <a:pt x="329" y="679"/>
                                </a:lnTo>
                                <a:lnTo>
                                  <a:pt x="341" y="685"/>
                                </a:lnTo>
                                <a:lnTo>
                                  <a:pt x="353" y="701"/>
                                </a:lnTo>
                                <a:lnTo>
                                  <a:pt x="360" y="734"/>
                                </a:lnTo>
                                <a:lnTo>
                                  <a:pt x="360" y="748"/>
                                </a:lnTo>
                                <a:lnTo>
                                  <a:pt x="365" y="744"/>
                                </a:lnTo>
                                <a:lnTo>
                                  <a:pt x="360" y="763"/>
                                </a:lnTo>
                                <a:lnTo>
                                  <a:pt x="368" y="779"/>
                                </a:lnTo>
                                <a:lnTo>
                                  <a:pt x="388" y="798"/>
                                </a:lnTo>
                                <a:lnTo>
                                  <a:pt x="409" y="814"/>
                                </a:lnTo>
                                <a:lnTo>
                                  <a:pt x="422" y="825"/>
                                </a:lnTo>
                                <a:lnTo>
                                  <a:pt x="418" y="820"/>
                                </a:lnTo>
                                <a:lnTo>
                                  <a:pt x="408" y="806"/>
                                </a:lnTo>
                                <a:lnTo>
                                  <a:pt x="403" y="792"/>
                                </a:lnTo>
                                <a:lnTo>
                                  <a:pt x="402" y="781"/>
                                </a:lnTo>
                                <a:lnTo>
                                  <a:pt x="406" y="774"/>
                                </a:lnTo>
                                <a:lnTo>
                                  <a:pt x="417" y="773"/>
                                </a:lnTo>
                                <a:lnTo>
                                  <a:pt x="437" y="782"/>
                                </a:lnTo>
                                <a:lnTo>
                                  <a:pt x="469" y="805"/>
                                </a:lnTo>
                                <a:lnTo>
                                  <a:pt x="507" y="837"/>
                                </a:lnTo>
                                <a:lnTo>
                                  <a:pt x="539" y="866"/>
                                </a:lnTo>
                                <a:lnTo>
                                  <a:pt x="548" y="874"/>
                                </a:lnTo>
                                <a:lnTo>
                                  <a:pt x="29" y="874"/>
                                </a:lnTo>
                                <a:lnTo>
                                  <a:pt x="29" y="335"/>
                                </a:lnTo>
                                <a:lnTo>
                                  <a:pt x="144" y="561"/>
                                </a:lnTo>
                                <a:lnTo>
                                  <a:pt x="145" y="565"/>
                                </a:lnTo>
                                <a:lnTo>
                                  <a:pt x="148" y="575"/>
                                </a:lnTo>
                                <a:lnTo>
                                  <a:pt x="150" y="588"/>
                                </a:lnTo>
                                <a:lnTo>
                                  <a:pt x="149" y="600"/>
                                </a:lnTo>
                                <a:lnTo>
                                  <a:pt x="134" y="614"/>
                                </a:lnTo>
                                <a:lnTo>
                                  <a:pt x="130" y="600"/>
                                </a:lnTo>
                                <a:lnTo>
                                  <a:pt x="125" y="583"/>
                                </a:lnTo>
                                <a:lnTo>
                                  <a:pt x="122" y="573"/>
                                </a:lnTo>
                                <a:lnTo>
                                  <a:pt x="120" y="565"/>
                                </a:lnTo>
                                <a:lnTo>
                                  <a:pt x="115" y="556"/>
                                </a:lnTo>
                                <a:lnTo>
                                  <a:pt x="105" y="543"/>
                                </a:lnTo>
                                <a:lnTo>
                                  <a:pt x="92" y="532"/>
                                </a:lnTo>
                                <a:lnTo>
                                  <a:pt x="81" y="525"/>
                                </a:lnTo>
                                <a:lnTo>
                                  <a:pt x="77" y="523"/>
                                </a:lnTo>
                                <a:lnTo>
                                  <a:pt x="86" y="550"/>
                                </a:lnTo>
                                <a:lnTo>
                                  <a:pt x="91" y="574"/>
                                </a:lnTo>
                                <a:lnTo>
                                  <a:pt x="98" y="597"/>
                                </a:lnTo>
                                <a:lnTo>
                                  <a:pt x="115" y="619"/>
                                </a:lnTo>
                                <a:lnTo>
                                  <a:pt x="109" y="633"/>
                                </a:lnTo>
                                <a:lnTo>
                                  <a:pt x="104" y="648"/>
                                </a:lnTo>
                                <a:lnTo>
                                  <a:pt x="102" y="664"/>
                                </a:lnTo>
                                <a:lnTo>
                                  <a:pt x="101" y="681"/>
                                </a:lnTo>
                                <a:lnTo>
                                  <a:pt x="109" y="726"/>
                                </a:lnTo>
                                <a:lnTo>
                                  <a:pt x="133" y="762"/>
                                </a:lnTo>
                                <a:lnTo>
                                  <a:pt x="170" y="787"/>
                                </a:lnTo>
                                <a:lnTo>
                                  <a:pt x="216" y="796"/>
                                </a:lnTo>
                                <a:lnTo>
                                  <a:pt x="251" y="790"/>
                                </a:lnTo>
                                <a:lnTo>
                                  <a:pt x="281" y="774"/>
                                </a:lnTo>
                                <a:lnTo>
                                  <a:pt x="306" y="750"/>
                                </a:lnTo>
                                <a:lnTo>
                                  <a:pt x="322" y="720"/>
                                </a:lnTo>
                                <a:lnTo>
                                  <a:pt x="312" y="720"/>
                                </a:lnTo>
                                <a:lnTo>
                                  <a:pt x="288" y="715"/>
                                </a:lnTo>
                                <a:lnTo>
                                  <a:pt x="288" y="700"/>
                                </a:lnTo>
                                <a:lnTo>
                                  <a:pt x="288" y="686"/>
                                </a:lnTo>
                                <a:lnTo>
                                  <a:pt x="307" y="681"/>
                                </a:lnTo>
                                <a:lnTo>
                                  <a:pt x="312" y="672"/>
                                </a:lnTo>
                                <a:lnTo>
                                  <a:pt x="311" y="663"/>
                                </a:lnTo>
                                <a:lnTo>
                                  <a:pt x="309" y="654"/>
                                </a:lnTo>
                                <a:lnTo>
                                  <a:pt x="310" y="642"/>
                                </a:lnTo>
                                <a:lnTo>
                                  <a:pt x="317" y="628"/>
                                </a:lnTo>
                                <a:lnTo>
                                  <a:pt x="288" y="632"/>
                                </a:lnTo>
                                <a:lnTo>
                                  <a:pt x="272" y="640"/>
                                </a:lnTo>
                                <a:lnTo>
                                  <a:pt x="265" y="651"/>
                                </a:lnTo>
                                <a:lnTo>
                                  <a:pt x="264" y="662"/>
                                </a:lnTo>
                                <a:lnTo>
                                  <a:pt x="267" y="676"/>
                                </a:lnTo>
                                <a:lnTo>
                                  <a:pt x="272" y="688"/>
                                </a:lnTo>
                                <a:lnTo>
                                  <a:pt x="274" y="697"/>
                                </a:lnTo>
                                <a:lnTo>
                                  <a:pt x="269" y="700"/>
                                </a:lnTo>
                                <a:lnTo>
                                  <a:pt x="254" y="694"/>
                                </a:lnTo>
                                <a:lnTo>
                                  <a:pt x="249" y="678"/>
                                </a:lnTo>
                                <a:lnTo>
                                  <a:pt x="251" y="658"/>
                                </a:lnTo>
                                <a:lnTo>
                                  <a:pt x="252" y="652"/>
                                </a:lnTo>
                                <a:lnTo>
                                  <a:pt x="254" y="638"/>
                                </a:lnTo>
                                <a:lnTo>
                                  <a:pt x="260" y="628"/>
                                </a:lnTo>
                                <a:lnTo>
                                  <a:pt x="271" y="615"/>
                                </a:lnTo>
                                <a:lnTo>
                                  <a:pt x="273" y="598"/>
                                </a:lnTo>
                                <a:lnTo>
                                  <a:pt x="254" y="580"/>
                                </a:lnTo>
                                <a:lnTo>
                                  <a:pt x="236" y="568"/>
                                </a:lnTo>
                                <a:lnTo>
                                  <a:pt x="229" y="560"/>
                                </a:lnTo>
                                <a:lnTo>
                                  <a:pt x="221" y="542"/>
                                </a:lnTo>
                                <a:lnTo>
                                  <a:pt x="219" y="564"/>
                                </a:lnTo>
                                <a:lnTo>
                                  <a:pt x="214" y="581"/>
                                </a:lnTo>
                                <a:lnTo>
                                  <a:pt x="209" y="595"/>
                                </a:lnTo>
                                <a:lnTo>
                                  <a:pt x="206" y="609"/>
                                </a:lnTo>
                                <a:lnTo>
                                  <a:pt x="207" y="623"/>
                                </a:lnTo>
                                <a:lnTo>
                                  <a:pt x="204" y="636"/>
                                </a:lnTo>
                                <a:lnTo>
                                  <a:pt x="197" y="646"/>
                                </a:lnTo>
                                <a:lnTo>
                                  <a:pt x="187" y="652"/>
                                </a:lnTo>
                                <a:lnTo>
                                  <a:pt x="173" y="652"/>
                                </a:lnTo>
                                <a:lnTo>
                                  <a:pt x="168" y="628"/>
                                </a:lnTo>
                                <a:lnTo>
                                  <a:pt x="168" y="614"/>
                                </a:lnTo>
                                <a:lnTo>
                                  <a:pt x="168" y="609"/>
                                </a:lnTo>
                                <a:lnTo>
                                  <a:pt x="173" y="600"/>
                                </a:lnTo>
                                <a:lnTo>
                                  <a:pt x="168" y="585"/>
                                </a:lnTo>
                                <a:lnTo>
                                  <a:pt x="125" y="480"/>
                                </a:lnTo>
                                <a:lnTo>
                                  <a:pt x="121" y="462"/>
                                </a:lnTo>
                                <a:lnTo>
                                  <a:pt x="125" y="451"/>
                                </a:lnTo>
                                <a:lnTo>
                                  <a:pt x="131" y="439"/>
                                </a:lnTo>
                                <a:lnTo>
                                  <a:pt x="130" y="422"/>
                                </a:lnTo>
                                <a:lnTo>
                                  <a:pt x="122" y="414"/>
                                </a:lnTo>
                                <a:lnTo>
                                  <a:pt x="115" y="413"/>
                                </a:lnTo>
                                <a:lnTo>
                                  <a:pt x="106" y="409"/>
                                </a:lnTo>
                                <a:lnTo>
                                  <a:pt x="96" y="393"/>
                                </a:lnTo>
                                <a:lnTo>
                                  <a:pt x="29" y="213"/>
                                </a:lnTo>
                                <a:lnTo>
                                  <a:pt x="29" y="28"/>
                                </a:lnTo>
                                <a:lnTo>
                                  <a:pt x="878" y="28"/>
                                </a:lnTo>
                                <a:lnTo>
                                  <a:pt x="878" y="0"/>
                                </a:lnTo>
                                <a:lnTo>
                                  <a:pt x="0" y="0"/>
                                </a:lnTo>
                                <a:lnTo>
                                  <a:pt x="0" y="14"/>
                                </a:lnTo>
                                <a:lnTo>
                                  <a:pt x="0" y="28"/>
                                </a:lnTo>
                                <a:lnTo>
                                  <a:pt x="0" y="874"/>
                                </a:lnTo>
                                <a:lnTo>
                                  <a:pt x="0" y="906"/>
                                </a:lnTo>
                                <a:lnTo>
                                  <a:pt x="907" y="906"/>
                                </a:lnTo>
                                <a:lnTo>
                                  <a:pt x="907" y="874"/>
                                </a:lnTo>
                                <a:lnTo>
                                  <a:pt x="907" y="28"/>
                                </a:lnTo>
                                <a:lnTo>
                                  <a:pt x="907" y="14"/>
                                </a:lnTo>
                                <a:lnTo>
                                  <a:pt x="9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E48B88B" id="docshapegroup1772" o:spid="_x0000_s1026" style="width:45.4pt;height:45.3pt;mso-position-horizontal-relative:char;mso-position-vertical-relative:line" coordsize="908,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">
                <v:rect id="docshape1773" o:spid="_x0000_s1027" style="position:absolute;left:14;top:14;width:879;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" fillcolor="#f89d1b" stroked="f"/>
                <v:shape id="docshape1774" o:spid="_x0000_s1028" style="position:absolute;width:908;height:906;visibility:visible;mso-wrap-style:square;v-text-anchor:top" coordsize="908,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" path="m197,374r-5,-11l180,358r-12,-5l163,345r-3,-12l158,320r,-11l163,302r7,3l177,313r6,11l187,336r5,-15l192,307r-3,-13l182,283r-8,-9l164,267r-9,-11l149,240,120,28r-53,l96,139r5,9l101,168r-5,-5l84,161r-8,-5l69,149,62,139r2,23l60,179r,16l72,216r4,15l77,274r5,18l88,301r10,6l111,311r14,1l187,580,168,408r4,-12l182,389r10,-6l197,374xm205,253r-3,-23l197,212,182,168r-4,-10l163,153r,10l162,171r-2,21l161,215r7,20l194,274r11,l205,253xm259,28r-57,l245,441r-5,8l228,457r-12,8l211,470r,10l226,475r,19l221,499r5,9l226,518r14,19l242,528r3,-12l250,503r4,-9l254,489r,-5l245,489r,-14l245,465r9,l254,441,259,28xm326,28r-48,l283,163r-5,235l326,28xm350,744r-4,-10l341,729r-5,l322,734r,5l326,748r5,5l336,753r10,l350,748r,-4xm359,833r-9,-17l350,806r-4,-10l346,777r-5,-5l326,763r-4,l316,762r-7,3l305,772r2,10l318,794r36,34l359,833xm365,840r-6,-7l360,835r5,5xm374,619r-4,l365,619r-10,l355,628r5,5l365,633r5,l374,628r,-9xm456,604r-10,l442,600r-15,4l408,614r-5,l403,619r24,l437,614r14,5l451,614r5,-5l456,604xm566,580r-4,-4l547,571r-5,l533,566r-5,10l514,576r-12,3l487,586r-12,4l470,600r,4l504,600r14,l533,614r29,-14l566,590r,-10xm600,715r-14,l576,715r-19,l557,724r19,l581,724r5,l600,724r,-9xm691,99r-1,-9l688,88r-2,-2l682,86r4,-10l672,81r-13,6l649,88r-4,-1l648,81,686,28r-91,l485,244,346,475r-9,4l331,468r-2,-17l331,436,384,278r5,-14l395,262r6,6l403,278r-1,14l400,304r1,7l408,312r14,l422,307r10,-19l432,283r10,-19l443,262r7,-9l460,244r9,-11l473,225r2,-5l480,208r1,-13l479,187r,-3l475,177r-5,-5l466,172r-15,15l446,182r-9,5l427,196r-14,20l403,225r5,-19l485,28r-96,l377,97,349,250,320,407r-18,82l300,507r-2,18l294,547r-11,29l288,571r10,-15l307,547r49,-68l610,129r9,-9l619,115r10,l623,130r-21,35l580,202r-9,23l580,218r34,-37l629,168r10,-10l647,155r6,l658,153r8,-8l671,136r5,-8l682,120r3,-5l689,110r2,-11xm830,504r-4,-15l814,485r-18,2l776,492r-18,7l744,502r-11,3l721,510r-20,8l655,535r-33,13l605,556r7,5l634,565r25,2l677,566r18,-2l717,565r21,2l754,571r14,-2l781,565r12,-6l802,552r11,-12l824,522r6,-18xm907,l878,r,28l878,95r,87l868,191r-41,36l768,276r-72,55l637,374,480,489r32,-11l529,474r13,1l538,484r,5l543,495r8,2l563,497r13,-3l562,503r-20,10l519,524r-25,8l409,559r-25,l403,541r43,-28l430,517r-21,3l394,520r,-7l438,472r73,-63l582,347r93,-78l878,95r,-67l797,28,307,595r8,-6l324,582r9,-4l341,580r5,10l336,600r10,l363,601r17,-1l398,594r20,-9l878,433r,120l878,648r,143l878,862r,12l701,874,472,773,405,744r-11,-5l379,725r-7,-14l376,702r18,3l878,862r,-71l706,763r-15,-3l677,758r-11,-2l662,753r10,-5l691,748r16,l725,747r13,-3l734,739r-26,-9l677,724r-28,-3l634,720r-15,9l624,748,543,736,487,723,451,712r-19,-7l422,705r-2,-3l418,700r,-14l422,691r3,-5l427,681r,-5l418,676r-5,-4l413,662r5,-5l427,652r19,l451,657r7,10l461,677r6,11l485,700r28,2l562,700r46,-5l629,686r-6,-4l609,679r-15,-4l586,672r-3,-5l581,662r-5,5l571,667r-5,-5l566,652r10,l588,650r17,-1l622,650r12,2l644,655r8,8l660,671r7,5l672,681r10,-9l696,676r11,9l719,694r13,8l749,705r58,-12l813,678r-9,-6l793,663,774,649r-1,-1l878,648r,-95l854,560r-72,20l689,602r-94,17l540,625,374,648r-12,3l344,658r-15,10l322,676r7,3l341,685r12,16l360,734r,14l365,744r-5,19l368,779r20,19l409,814r13,11l418,820,408,806r-5,-14l402,781r4,-7l417,773r20,9l469,805r38,32l539,866r9,8l29,874r,-539l144,561r1,4l148,575r2,13l149,600r-15,14l130,600r-5,-17l122,573r-2,-8l115,556,105,543,92,532,81,525r-4,-2l86,550r5,24l98,597r17,22l109,633r-5,15l102,664r-1,17l109,726r24,36l170,787r46,9l251,790r30,-16l306,750r16,-30l312,720r-24,-5l288,700r,-14l307,681r5,-9l311,663r-2,-9l310,642r7,-14l288,632r-16,8l265,651r-1,11l267,676r5,12l274,697r-5,3l254,694r-5,-16l251,658r1,-6l254,638r6,-10l271,615r2,-17l254,580,236,568r-7,-8l221,542r-2,22l214,581r-5,14l206,609r1,14l204,636r-7,10l187,652r-14,l168,628r,-14l168,609r5,-9l168,585,125,480r-4,-18l125,451r6,-12l130,422r-8,-8l115,413r-9,-4l96,393,29,213,29,28r849,l878,,,,,14,,28,,874r,32l907,906r,-32l907,28r,-14l907,xe" fillcolor="black" stroked="f">
                  <v:path arrowok="t" o:connecttype="custom" o:connectlocs="163,302;174,274;96,163;76,231;172,396;163,153;259,28;226,494;254,489;278,28;322,739;350,806;307,782;370,619;456,604;451,619;528,576;533,614;576,724;682,86;485,244;401,268;432,283;481,195;427,196;302,489;610,129;614,181;682,120;758,499;634,565;793,559;878,95;529,474;542,513;394,520;307,595;380,600;701,874;878,791;725,747;543,736;425,686;451,657;623,682;566,652;667,676;813,678;689,602;341,685;422,825;507,837;149,600;81,525;101,681;312,720;317,628;254,694;236,568;197,646;121,462;29,28;907,874" o:connectangles="0,0,0,0,0,0,0,0,0,0,0,0,0,0,0,0,0,0,0,0,0,0,0,0,0,0,0,0,0,0,0,0,0,0,0,0,0,0,0,0,0,0,0,0,0,0,0,0,0,0,0,0,0,0,0,0,0,0,0,0,0,0,0"/>
                </v:shape>
                <w10:anchorlock/>
              </v:group>
            </w:pict>
          </mc:Fallback>
        </mc:AlternateContent>
      </w:r>
      <w:r w:rsidR="00EB2A15" w:rsidRPr="004369E7">
        <w:rPr>
          <w:rFonts w:ascii="Century Gothic" w:hAnsi="Century Gothic"/>
          <w:spacing w:val="66"/>
          <w:sz w:val="20"/>
        </w:rPr>
        <w:t xml:space="preserve"> </w:t>
      </w:r>
      <w:r>
        <w:rPr>
          <w:rFonts w:ascii="Century Gothic" w:hAnsi="Century Gothic"/>
          <w:noProof/>
          <w:spacing w:val="66"/>
          <w:sz w:val="20"/>
        </w:rPr>
        <mc:AlternateContent>
          <mc:Choice Requires="wpg">
            <w:drawing>
              <wp:inline distT="0" distB="0" distL="0" distR="0" wp14:anchorId="48004400" wp14:editId="2EB6819E">
                <wp:extent cx="573405" cy="575310"/>
                <wp:effectExtent l="635" t="0" r="0" b="0"/>
                <wp:docPr id="287" name="docshapegroup1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 cy="575310"/>
                          <a:chOff x="0" y="0"/>
                          <a:chExt cx="903" cy="906"/>
                        </a:xfrm>
                      </wpg:grpSpPr>
                      <wps:wsp>
                        <wps:cNvPr id="288" name="docshape1776"/>
                        <wps:cNvSpPr>
                          <a:spLocks noChangeArrowheads="1"/>
                        </wps:cNvSpPr>
                        <wps:spPr bwMode="auto">
                          <a:xfrm>
                            <a:off x="9" y="14"/>
                            <a:ext cx="884" cy="879"/>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docshape1777"/>
                        <wps:cNvSpPr>
                          <a:spLocks/>
                        </wps:cNvSpPr>
                        <wps:spPr bwMode="auto">
                          <a:xfrm>
                            <a:off x="0" y="0"/>
                            <a:ext cx="903" cy="906"/>
                          </a:xfrm>
                          <a:custGeom>
                            <a:avLst/>
                            <a:gdLst>
                              <a:gd name="T0" fmla="*/ 902 w 903"/>
                              <a:gd name="T1" fmla="*/ 0 h 906"/>
                              <a:gd name="T2" fmla="*/ 874 w 903"/>
                              <a:gd name="T3" fmla="*/ 0 h 906"/>
                              <a:gd name="T4" fmla="*/ 874 w 903"/>
                              <a:gd name="T5" fmla="*/ 28 h 906"/>
                              <a:gd name="T6" fmla="*/ 874 w 903"/>
                              <a:gd name="T7" fmla="*/ 874 h 906"/>
                              <a:gd name="T8" fmla="*/ 29 w 903"/>
                              <a:gd name="T9" fmla="*/ 874 h 906"/>
                              <a:gd name="T10" fmla="*/ 29 w 903"/>
                              <a:gd name="T11" fmla="*/ 28 h 906"/>
                              <a:gd name="T12" fmla="*/ 874 w 903"/>
                              <a:gd name="T13" fmla="*/ 28 h 906"/>
                              <a:gd name="T14" fmla="*/ 874 w 903"/>
                              <a:gd name="T15" fmla="*/ 0 h 906"/>
                              <a:gd name="T16" fmla="*/ 0 w 903"/>
                              <a:gd name="T17" fmla="*/ 0 h 906"/>
                              <a:gd name="T18" fmla="*/ 0 w 903"/>
                              <a:gd name="T19" fmla="*/ 14 h 906"/>
                              <a:gd name="T20" fmla="*/ 0 w 903"/>
                              <a:gd name="T21" fmla="*/ 28 h 906"/>
                              <a:gd name="T22" fmla="*/ 0 w 903"/>
                              <a:gd name="T23" fmla="*/ 874 h 906"/>
                              <a:gd name="T24" fmla="*/ 0 w 903"/>
                              <a:gd name="T25" fmla="*/ 906 h 906"/>
                              <a:gd name="T26" fmla="*/ 902 w 903"/>
                              <a:gd name="T27" fmla="*/ 906 h 906"/>
                              <a:gd name="T28" fmla="*/ 902 w 903"/>
                              <a:gd name="T29" fmla="*/ 874 h 906"/>
                              <a:gd name="T30" fmla="*/ 902 w 903"/>
                              <a:gd name="T31" fmla="*/ 28 h 906"/>
                              <a:gd name="T32" fmla="*/ 902 w 903"/>
                              <a:gd name="T33" fmla="*/ 28 h 906"/>
                              <a:gd name="T34" fmla="*/ 902 w 903"/>
                              <a:gd name="T35" fmla="*/ 14 h 906"/>
                              <a:gd name="T36" fmla="*/ 902 w 903"/>
                              <a:gd name="T37" fmla="*/ 0 h 9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3" h="906">
                                <a:moveTo>
                                  <a:pt x="902" y="0"/>
                                </a:moveTo>
                                <a:lnTo>
                                  <a:pt x="874" y="0"/>
                                </a:lnTo>
                                <a:lnTo>
                                  <a:pt x="874" y="28"/>
                                </a:lnTo>
                                <a:lnTo>
                                  <a:pt x="874" y="874"/>
                                </a:lnTo>
                                <a:lnTo>
                                  <a:pt x="29" y="874"/>
                                </a:lnTo>
                                <a:lnTo>
                                  <a:pt x="29" y="28"/>
                                </a:lnTo>
                                <a:lnTo>
                                  <a:pt x="874" y="28"/>
                                </a:lnTo>
                                <a:lnTo>
                                  <a:pt x="874" y="0"/>
                                </a:lnTo>
                                <a:lnTo>
                                  <a:pt x="0" y="0"/>
                                </a:lnTo>
                                <a:lnTo>
                                  <a:pt x="0" y="14"/>
                                </a:lnTo>
                                <a:lnTo>
                                  <a:pt x="0" y="28"/>
                                </a:lnTo>
                                <a:lnTo>
                                  <a:pt x="0" y="874"/>
                                </a:lnTo>
                                <a:lnTo>
                                  <a:pt x="0" y="906"/>
                                </a:lnTo>
                                <a:lnTo>
                                  <a:pt x="902" y="906"/>
                                </a:lnTo>
                                <a:lnTo>
                                  <a:pt x="902" y="874"/>
                                </a:lnTo>
                                <a:lnTo>
                                  <a:pt x="902" y="28"/>
                                </a:lnTo>
                                <a:lnTo>
                                  <a:pt x="902" y="14"/>
                                </a:lnTo>
                                <a:lnTo>
                                  <a:pt x="9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0" name="docshape1778"/>
                          <pic:cNvPicPr>
                            <a:picLocks noChangeAspect="1" noChangeArrowheads="1"/>
                          </pic:cNvPicPr>
                        </pic:nvPicPr>
                        <pic:blipFill>
                          <a:blip r:embed="rId1729">
                            <a:extLst>
                              <a:ext uri="{28A0092B-C50C-407E-A947-70E740481C1C}">
                                <a14:useLocalDpi xmlns:a14="http://schemas.microsoft.com/office/drawing/2010/main" val="0"/>
                              </a:ext>
                            </a:extLst>
                          </a:blip>
                          <a:srcRect/>
                          <a:stretch>
                            <a:fillRect/>
                          </a:stretch>
                        </pic:blipFill>
                        <pic:spPr bwMode="auto">
                          <a:xfrm>
                            <a:off x="266" y="477"/>
                            <a:ext cx="370" cy="370"/>
                          </a:xfrm>
                          <a:prstGeom prst="rect">
                            <a:avLst/>
                          </a:prstGeom>
                          <a:noFill/>
                          <a:extLst>
                            <a:ext uri="{909E8E84-426E-40DD-AFC4-6F175D3DCCD1}">
                              <a14:hiddenFill xmlns:a14="http://schemas.microsoft.com/office/drawing/2010/main">
                                <a:solidFill>
                                  <a:srgbClr val="FFFFFF"/>
                                </a:solidFill>
                              </a14:hiddenFill>
                            </a:ext>
                          </a:extLst>
                        </pic:spPr>
                      </pic:pic>
                      <wps:wsp>
                        <wps:cNvPr id="291" name="docshape1779"/>
                        <wps:cNvSpPr>
                          <a:spLocks/>
                        </wps:cNvSpPr>
                        <wps:spPr bwMode="auto">
                          <a:xfrm>
                            <a:off x="225" y="47"/>
                            <a:ext cx="476" cy="687"/>
                          </a:xfrm>
                          <a:custGeom>
                            <a:avLst/>
                            <a:gdLst>
                              <a:gd name="T0" fmla="+- 0 596 226"/>
                              <a:gd name="T1" fmla="*/ T0 w 476"/>
                              <a:gd name="T2" fmla="+- 0 513 48"/>
                              <a:gd name="T3" fmla="*/ 513 h 687"/>
                              <a:gd name="T4" fmla="+- 0 612 226"/>
                              <a:gd name="T5" fmla="*/ T4 w 476"/>
                              <a:gd name="T6" fmla="+- 0 558 48"/>
                              <a:gd name="T7" fmla="*/ 558 h 687"/>
                              <a:gd name="T8" fmla="+- 0 625 226"/>
                              <a:gd name="T9" fmla="*/ T8 w 476"/>
                              <a:gd name="T10" fmla="+- 0 695 48"/>
                              <a:gd name="T11" fmla="*/ 695 h 687"/>
                              <a:gd name="T12" fmla="+- 0 623 226"/>
                              <a:gd name="T13" fmla="*/ T12 w 476"/>
                              <a:gd name="T14" fmla="+- 0 718 48"/>
                              <a:gd name="T15" fmla="*/ 718 h 687"/>
                              <a:gd name="T16" fmla="+- 0 650 226"/>
                              <a:gd name="T17" fmla="*/ T16 w 476"/>
                              <a:gd name="T18" fmla="+- 0 637 48"/>
                              <a:gd name="T19" fmla="*/ 637 h 687"/>
                              <a:gd name="T20" fmla="+- 0 675 226"/>
                              <a:gd name="T21" fmla="*/ T20 w 476"/>
                              <a:gd name="T22" fmla="+- 0 507 48"/>
                              <a:gd name="T23" fmla="*/ 507 h 687"/>
                              <a:gd name="T24" fmla="+- 0 236 226"/>
                              <a:gd name="T25" fmla="*/ T24 w 476"/>
                              <a:gd name="T26" fmla="+- 0 465 48"/>
                              <a:gd name="T27" fmla="*/ 465 h 687"/>
                              <a:gd name="T28" fmla="+- 0 239 226"/>
                              <a:gd name="T29" fmla="*/ T28 w 476"/>
                              <a:gd name="T30" fmla="+- 0 643 48"/>
                              <a:gd name="T31" fmla="*/ 643 h 687"/>
                              <a:gd name="T32" fmla="+- 0 272 226"/>
                              <a:gd name="T33" fmla="*/ T32 w 476"/>
                              <a:gd name="T34" fmla="+- 0 646 48"/>
                              <a:gd name="T35" fmla="*/ 646 h 687"/>
                              <a:gd name="T36" fmla="+- 0 305 226"/>
                              <a:gd name="T37" fmla="*/ T36 w 476"/>
                              <a:gd name="T38" fmla="+- 0 547 48"/>
                              <a:gd name="T39" fmla="*/ 547 h 687"/>
                              <a:gd name="T40" fmla="+- 0 278 226"/>
                              <a:gd name="T41" fmla="*/ T40 w 476"/>
                              <a:gd name="T42" fmla="+- 0 465 48"/>
                              <a:gd name="T43" fmla="*/ 465 h 687"/>
                              <a:gd name="T44" fmla="+- 0 226 226"/>
                              <a:gd name="T45" fmla="*/ T44 w 476"/>
                              <a:gd name="T46" fmla="+- 0 436 48"/>
                              <a:gd name="T47" fmla="*/ 436 h 687"/>
                              <a:gd name="T48" fmla="+- 0 305 226"/>
                              <a:gd name="T49" fmla="*/ T48 w 476"/>
                              <a:gd name="T50" fmla="+- 0 547 48"/>
                              <a:gd name="T51" fmla="*/ 547 h 687"/>
                              <a:gd name="T52" fmla="+- 0 544 226"/>
                              <a:gd name="T53" fmla="*/ T52 w 476"/>
                              <a:gd name="T54" fmla="+- 0 439 48"/>
                              <a:gd name="T55" fmla="*/ 439 h 687"/>
                              <a:gd name="T56" fmla="+- 0 551 226"/>
                              <a:gd name="T57" fmla="*/ T56 w 476"/>
                              <a:gd name="T58" fmla="+- 0 478 48"/>
                              <a:gd name="T59" fmla="*/ 478 h 687"/>
                              <a:gd name="T60" fmla="+- 0 581 226"/>
                              <a:gd name="T61" fmla="*/ T60 w 476"/>
                              <a:gd name="T62" fmla="+- 0 504 48"/>
                              <a:gd name="T63" fmla="*/ 504 h 687"/>
                              <a:gd name="T64" fmla="+- 0 695 226"/>
                              <a:gd name="T65" fmla="*/ T64 w 476"/>
                              <a:gd name="T66" fmla="+- 0 454 48"/>
                              <a:gd name="T67" fmla="*/ 454 h 687"/>
                              <a:gd name="T68" fmla="+- 0 300 226"/>
                              <a:gd name="T69" fmla="*/ T68 w 476"/>
                              <a:gd name="T70" fmla="+- 0 298 48"/>
                              <a:gd name="T71" fmla="*/ 298 h 687"/>
                              <a:gd name="T72" fmla="+- 0 307 226"/>
                              <a:gd name="T73" fmla="*/ T72 w 476"/>
                              <a:gd name="T74" fmla="+- 0 364 48"/>
                              <a:gd name="T75" fmla="*/ 364 h 687"/>
                              <a:gd name="T76" fmla="+- 0 278 226"/>
                              <a:gd name="T77" fmla="*/ T76 w 476"/>
                              <a:gd name="T78" fmla="+- 0 465 48"/>
                              <a:gd name="T79" fmla="*/ 465 h 687"/>
                              <a:gd name="T80" fmla="+- 0 349 226"/>
                              <a:gd name="T81" fmla="*/ T80 w 476"/>
                              <a:gd name="T82" fmla="+- 0 481 48"/>
                              <a:gd name="T83" fmla="*/ 481 h 687"/>
                              <a:gd name="T84" fmla="+- 0 384 226"/>
                              <a:gd name="T85" fmla="*/ T84 w 476"/>
                              <a:gd name="T86" fmla="+- 0 456 48"/>
                              <a:gd name="T87" fmla="*/ 456 h 687"/>
                              <a:gd name="T88" fmla="+- 0 435 226"/>
                              <a:gd name="T89" fmla="*/ T88 w 476"/>
                              <a:gd name="T90" fmla="+- 0 394 48"/>
                              <a:gd name="T91" fmla="*/ 394 h 687"/>
                              <a:gd name="T92" fmla="+- 0 341 226"/>
                              <a:gd name="T93" fmla="*/ T92 w 476"/>
                              <a:gd name="T94" fmla="+- 0 345 48"/>
                              <a:gd name="T95" fmla="*/ 345 h 687"/>
                              <a:gd name="T96" fmla="+- 0 321 226"/>
                              <a:gd name="T97" fmla="*/ T96 w 476"/>
                              <a:gd name="T98" fmla="+- 0 300 48"/>
                              <a:gd name="T99" fmla="*/ 300 h 687"/>
                              <a:gd name="T100" fmla="+- 0 474 226"/>
                              <a:gd name="T101" fmla="*/ T100 w 476"/>
                              <a:gd name="T102" fmla="+- 0 338 48"/>
                              <a:gd name="T103" fmla="*/ 338 h 687"/>
                              <a:gd name="T104" fmla="+- 0 490 226"/>
                              <a:gd name="T105" fmla="*/ T104 w 476"/>
                              <a:gd name="T106" fmla="+- 0 418 48"/>
                              <a:gd name="T107" fmla="*/ 418 h 687"/>
                              <a:gd name="T108" fmla="+- 0 494 226"/>
                              <a:gd name="T109" fmla="*/ T108 w 476"/>
                              <a:gd name="T110" fmla="+- 0 475 48"/>
                              <a:gd name="T111" fmla="*/ 475 h 687"/>
                              <a:gd name="T112" fmla="+- 0 518 226"/>
                              <a:gd name="T113" fmla="*/ T112 w 476"/>
                              <a:gd name="T114" fmla="+- 0 449 48"/>
                              <a:gd name="T115" fmla="*/ 449 h 687"/>
                              <a:gd name="T116" fmla="+- 0 652 226"/>
                              <a:gd name="T117" fmla="*/ T116 w 476"/>
                              <a:gd name="T118" fmla="+- 0 374 48"/>
                              <a:gd name="T119" fmla="*/ 374 h 687"/>
                              <a:gd name="T120" fmla="+- 0 432 226"/>
                              <a:gd name="T121" fmla="*/ T120 w 476"/>
                              <a:gd name="T122" fmla="+- 0 408 48"/>
                              <a:gd name="T123" fmla="*/ 408 h 687"/>
                              <a:gd name="T124" fmla="+- 0 412 226"/>
                              <a:gd name="T125" fmla="*/ T124 w 476"/>
                              <a:gd name="T126" fmla="+- 0 442 48"/>
                              <a:gd name="T127" fmla="*/ 442 h 687"/>
                              <a:gd name="T128" fmla="+- 0 693 226"/>
                              <a:gd name="T129" fmla="*/ T128 w 476"/>
                              <a:gd name="T130" fmla="+- 0 440 48"/>
                              <a:gd name="T131" fmla="*/ 440 h 687"/>
                              <a:gd name="T132" fmla="+- 0 701 226"/>
                              <a:gd name="T133" fmla="*/ T132 w 476"/>
                              <a:gd name="T134" fmla="+- 0 432 48"/>
                              <a:gd name="T135" fmla="*/ 432 h 687"/>
                              <a:gd name="T136" fmla="+- 0 617 226"/>
                              <a:gd name="T137" fmla="*/ T136 w 476"/>
                              <a:gd name="T138" fmla="+- 0 353 48"/>
                              <a:gd name="T139" fmla="*/ 353 h 687"/>
                              <a:gd name="T140" fmla="+- 0 654 226"/>
                              <a:gd name="T141" fmla="*/ T140 w 476"/>
                              <a:gd name="T142" fmla="+- 0 344 48"/>
                              <a:gd name="T143" fmla="*/ 344 h 687"/>
                              <a:gd name="T144" fmla="+- 0 376 226"/>
                              <a:gd name="T145" fmla="*/ T144 w 476"/>
                              <a:gd name="T146" fmla="+- 0 180 48"/>
                              <a:gd name="T147" fmla="*/ 180 h 687"/>
                              <a:gd name="T148" fmla="+- 0 350 226"/>
                              <a:gd name="T149" fmla="*/ T148 w 476"/>
                              <a:gd name="T150" fmla="+- 0 336 48"/>
                              <a:gd name="T151" fmla="*/ 336 h 687"/>
                              <a:gd name="T152" fmla="+- 0 598 226"/>
                              <a:gd name="T153" fmla="*/ T152 w 476"/>
                              <a:gd name="T154" fmla="+- 0 331 48"/>
                              <a:gd name="T155" fmla="*/ 331 h 687"/>
                              <a:gd name="T156" fmla="+- 0 426 226"/>
                              <a:gd name="T157" fmla="*/ T156 w 476"/>
                              <a:gd name="T158" fmla="+- 0 260 48"/>
                              <a:gd name="T159" fmla="*/ 260 h 687"/>
                              <a:gd name="T160" fmla="+- 0 466 226"/>
                              <a:gd name="T161" fmla="*/ T160 w 476"/>
                              <a:gd name="T162" fmla="+- 0 48 48"/>
                              <a:gd name="T163" fmla="*/ 48 h 687"/>
                              <a:gd name="T164" fmla="+- 0 442 226"/>
                              <a:gd name="T165" fmla="*/ T164 w 476"/>
                              <a:gd name="T166" fmla="+- 0 168 48"/>
                              <a:gd name="T167" fmla="*/ 168 h 687"/>
                              <a:gd name="T168" fmla="+- 0 427 226"/>
                              <a:gd name="T169" fmla="*/ T168 w 476"/>
                              <a:gd name="T170" fmla="+- 0 278 48"/>
                              <a:gd name="T171" fmla="*/ 278 h 687"/>
                              <a:gd name="T172" fmla="+- 0 552 226"/>
                              <a:gd name="T173" fmla="*/ T172 w 476"/>
                              <a:gd name="T174" fmla="+- 0 249 48"/>
                              <a:gd name="T175" fmla="*/ 249 h 687"/>
                              <a:gd name="T176" fmla="+- 0 487 226"/>
                              <a:gd name="T177" fmla="*/ T176 w 476"/>
                              <a:gd name="T178" fmla="+- 0 123 48"/>
                              <a:gd name="T179" fmla="*/ 123 h 687"/>
                              <a:gd name="T180" fmla="+- 0 562 226"/>
                              <a:gd name="T181" fmla="*/ T180 w 476"/>
                              <a:gd name="T182" fmla="+- 0 187 48"/>
                              <a:gd name="T183" fmla="*/ 187 h 687"/>
                              <a:gd name="T184" fmla="+- 0 570 226"/>
                              <a:gd name="T185" fmla="*/ T184 w 476"/>
                              <a:gd name="T186" fmla="+- 0 250 48"/>
                              <a:gd name="T187" fmla="*/ 250 h 687"/>
                              <a:gd name="T188" fmla="+- 0 562 226"/>
                              <a:gd name="T189" fmla="*/ T188 w 476"/>
                              <a:gd name="T190" fmla="+- 0 187 48"/>
                              <a:gd name="T191" fmla="*/ 187 h 6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76" h="687">
                                <a:moveTo>
                                  <a:pt x="462" y="432"/>
                                </a:moveTo>
                                <a:lnTo>
                                  <a:pt x="350" y="432"/>
                                </a:lnTo>
                                <a:lnTo>
                                  <a:pt x="364" y="448"/>
                                </a:lnTo>
                                <a:lnTo>
                                  <a:pt x="370" y="465"/>
                                </a:lnTo>
                                <a:lnTo>
                                  <a:pt x="372" y="479"/>
                                </a:lnTo>
                                <a:lnTo>
                                  <a:pt x="369" y="484"/>
                                </a:lnTo>
                                <a:lnTo>
                                  <a:pt x="374" y="490"/>
                                </a:lnTo>
                                <a:lnTo>
                                  <a:pt x="386" y="510"/>
                                </a:lnTo>
                                <a:lnTo>
                                  <a:pt x="398" y="551"/>
                                </a:lnTo>
                                <a:lnTo>
                                  <a:pt x="403" y="619"/>
                                </a:lnTo>
                                <a:lnTo>
                                  <a:pt x="402" y="635"/>
                                </a:lnTo>
                                <a:lnTo>
                                  <a:pt x="399" y="647"/>
                                </a:lnTo>
                                <a:lnTo>
                                  <a:pt x="393" y="661"/>
                                </a:lnTo>
                                <a:lnTo>
                                  <a:pt x="384" y="686"/>
                                </a:lnTo>
                                <a:lnTo>
                                  <a:pt x="387" y="682"/>
                                </a:lnTo>
                                <a:lnTo>
                                  <a:pt x="397" y="670"/>
                                </a:lnTo>
                                <a:lnTo>
                                  <a:pt x="408" y="654"/>
                                </a:lnTo>
                                <a:lnTo>
                                  <a:pt x="417" y="633"/>
                                </a:lnTo>
                                <a:lnTo>
                                  <a:pt x="422" y="613"/>
                                </a:lnTo>
                                <a:lnTo>
                                  <a:pt x="424" y="589"/>
                                </a:lnTo>
                                <a:lnTo>
                                  <a:pt x="425" y="561"/>
                                </a:lnTo>
                                <a:lnTo>
                                  <a:pt x="427" y="528"/>
                                </a:lnTo>
                                <a:lnTo>
                                  <a:pt x="435" y="490"/>
                                </a:lnTo>
                                <a:lnTo>
                                  <a:pt x="449" y="459"/>
                                </a:lnTo>
                                <a:lnTo>
                                  <a:pt x="462" y="432"/>
                                </a:lnTo>
                                <a:close/>
                                <a:moveTo>
                                  <a:pt x="0" y="388"/>
                                </a:moveTo>
                                <a:lnTo>
                                  <a:pt x="3" y="396"/>
                                </a:lnTo>
                                <a:lnTo>
                                  <a:pt x="10" y="417"/>
                                </a:lnTo>
                                <a:lnTo>
                                  <a:pt x="14" y="451"/>
                                </a:lnTo>
                                <a:lnTo>
                                  <a:pt x="9" y="499"/>
                                </a:lnTo>
                                <a:lnTo>
                                  <a:pt x="5" y="550"/>
                                </a:lnTo>
                                <a:lnTo>
                                  <a:pt x="13" y="595"/>
                                </a:lnTo>
                                <a:lnTo>
                                  <a:pt x="31" y="628"/>
                                </a:lnTo>
                                <a:lnTo>
                                  <a:pt x="57" y="648"/>
                                </a:lnTo>
                                <a:lnTo>
                                  <a:pt x="48" y="614"/>
                                </a:lnTo>
                                <a:lnTo>
                                  <a:pt x="46" y="598"/>
                                </a:lnTo>
                                <a:lnTo>
                                  <a:pt x="46" y="562"/>
                                </a:lnTo>
                                <a:lnTo>
                                  <a:pt x="50" y="523"/>
                                </a:lnTo>
                                <a:lnTo>
                                  <a:pt x="62" y="499"/>
                                </a:lnTo>
                                <a:lnTo>
                                  <a:pt x="79" y="499"/>
                                </a:lnTo>
                                <a:lnTo>
                                  <a:pt x="87" y="485"/>
                                </a:lnTo>
                                <a:lnTo>
                                  <a:pt x="96" y="450"/>
                                </a:lnTo>
                                <a:lnTo>
                                  <a:pt x="100" y="417"/>
                                </a:lnTo>
                                <a:lnTo>
                                  <a:pt x="52" y="417"/>
                                </a:lnTo>
                                <a:lnTo>
                                  <a:pt x="49" y="413"/>
                                </a:lnTo>
                                <a:lnTo>
                                  <a:pt x="39" y="403"/>
                                </a:lnTo>
                                <a:lnTo>
                                  <a:pt x="22" y="393"/>
                                </a:lnTo>
                                <a:lnTo>
                                  <a:pt x="0" y="388"/>
                                </a:lnTo>
                                <a:close/>
                                <a:moveTo>
                                  <a:pt x="79" y="499"/>
                                </a:moveTo>
                                <a:lnTo>
                                  <a:pt x="62" y="499"/>
                                </a:lnTo>
                                <a:lnTo>
                                  <a:pt x="74" y="507"/>
                                </a:lnTo>
                                <a:lnTo>
                                  <a:pt x="79" y="499"/>
                                </a:lnTo>
                                <a:close/>
                                <a:moveTo>
                                  <a:pt x="422" y="379"/>
                                </a:moveTo>
                                <a:lnTo>
                                  <a:pt x="307" y="379"/>
                                </a:lnTo>
                                <a:lnTo>
                                  <a:pt x="310" y="382"/>
                                </a:lnTo>
                                <a:lnTo>
                                  <a:pt x="318" y="391"/>
                                </a:lnTo>
                                <a:lnTo>
                                  <a:pt x="325" y="403"/>
                                </a:lnTo>
                                <a:lnTo>
                                  <a:pt x="326" y="413"/>
                                </a:lnTo>
                                <a:lnTo>
                                  <a:pt x="326" y="419"/>
                                </a:lnTo>
                                <a:lnTo>
                                  <a:pt x="325" y="430"/>
                                </a:lnTo>
                                <a:lnTo>
                                  <a:pt x="324" y="441"/>
                                </a:lnTo>
                                <a:lnTo>
                                  <a:pt x="328" y="450"/>
                                </a:lnTo>
                                <a:lnTo>
                                  <a:pt x="340" y="460"/>
                                </a:lnTo>
                                <a:lnTo>
                                  <a:pt x="355" y="456"/>
                                </a:lnTo>
                                <a:lnTo>
                                  <a:pt x="350" y="432"/>
                                </a:lnTo>
                                <a:lnTo>
                                  <a:pt x="462" y="432"/>
                                </a:lnTo>
                                <a:lnTo>
                                  <a:pt x="464" y="426"/>
                                </a:lnTo>
                                <a:lnTo>
                                  <a:pt x="469" y="406"/>
                                </a:lnTo>
                                <a:lnTo>
                                  <a:pt x="432" y="406"/>
                                </a:lnTo>
                                <a:lnTo>
                                  <a:pt x="422" y="379"/>
                                </a:lnTo>
                                <a:close/>
                                <a:moveTo>
                                  <a:pt x="72" y="244"/>
                                </a:moveTo>
                                <a:lnTo>
                                  <a:pt x="74" y="250"/>
                                </a:lnTo>
                                <a:lnTo>
                                  <a:pt x="80" y="266"/>
                                </a:lnTo>
                                <a:lnTo>
                                  <a:pt x="84" y="288"/>
                                </a:lnTo>
                                <a:lnTo>
                                  <a:pt x="84" y="290"/>
                                </a:lnTo>
                                <a:lnTo>
                                  <a:pt x="81" y="316"/>
                                </a:lnTo>
                                <a:lnTo>
                                  <a:pt x="71" y="344"/>
                                </a:lnTo>
                                <a:lnTo>
                                  <a:pt x="58" y="369"/>
                                </a:lnTo>
                                <a:lnTo>
                                  <a:pt x="49" y="393"/>
                                </a:lnTo>
                                <a:lnTo>
                                  <a:pt x="52" y="417"/>
                                </a:lnTo>
                                <a:lnTo>
                                  <a:pt x="100" y="417"/>
                                </a:lnTo>
                                <a:lnTo>
                                  <a:pt x="104" y="419"/>
                                </a:lnTo>
                                <a:lnTo>
                                  <a:pt x="113" y="424"/>
                                </a:lnTo>
                                <a:lnTo>
                                  <a:pt x="123" y="433"/>
                                </a:lnTo>
                                <a:lnTo>
                                  <a:pt x="129" y="446"/>
                                </a:lnTo>
                                <a:lnTo>
                                  <a:pt x="135" y="444"/>
                                </a:lnTo>
                                <a:lnTo>
                                  <a:pt x="147" y="433"/>
                                </a:lnTo>
                                <a:lnTo>
                                  <a:pt x="158" y="408"/>
                                </a:lnTo>
                                <a:lnTo>
                                  <a:pt x="158" y="360"/>
                                </a:lnTo>
                                <a:lnTo>
                                  <a:pt x="206" y="360"/>
                                </a:lnTo>
                                <a:lnTo>
                                  <a:pt x="206" y="355"/>
                                </a:lnTo>
                                <a:lnTo>
                                  <a:pt x="209" y="346"/>
                                </a:lnTo>
                                <a:lnTo>
                                  <a:pt x="217" y="324"/>
                                </a:lnTo>
                                <a:lnTo>
                                  <a:pt x="230" y="300"/>
                                </a:lnTo>
                                <a:lnTo>
                                  <a:pt x="233" y="297"/>
                                </a:lnTo>
                                <a:lnTo>
                                  <a:pt x="115" y="297"/>
                                </a:lnTo>
                                <a:lnTo>
                                  <a:pt x="115" y="283"/>
                                </a:lnTo>
                                <a:lnTo>
                                  <a:pt x="113" y="272"/>
                                </a:lnTo>
                                <a:lnTo>
                                  <a:pt x="108" y="262"/>
                                </a:lnTo>
                                <a:lnTo>
                                  <a:pt x="95" y="252"/>
                                </a:lnTo>
                                <a:lnTo>
                                  <a:pt x="72" y="244"/>
                                </a:lnTo>
                                <a:close/>
                                <a:moveTo>
                                  <a:pt x="372" y="283"/>
                                </a:moveTo>
                                <a:lnTo>
                                  <a:pt x="249" y="283"/>
                                </a:lnTo>
                                <a:lnTo>
                                  <a:pt x="248" y="290"/>
                                </a:lnTo>
                                <a:lnTo>
                                  <a:pt x="246" y="307"/>
                                </a:lnTo>
                                <a:lnTo>
                                  <a:pt x="247" y="329"/>
                                </a:lnTo>
                                <a:lnTo>
                                  <a:pt x="254" y="350"/>
                                </a:lnTo>
                                <a:lnTo>
                                  <a:pt x="264" y="370"/>
                                </a:lnTo>
                                <a:lnTo>
                                  <a:pt x="268" y="387"/>
                                </a:lnTo>
                                <a:lnTo>
                                  <a:pt x="269" y="399"/>
                                </a:lnTo>
                                <a:lnTo>
                                  <a:pt x="269" y="401"/>
                                </a:lnTo>
                                <a:lnTo>
                                  <a:pt x="268" y="427"/>
                                </a:lnTo>
                                <a:lnTo>
                                  <a:pt x="292" y="432"/>
                                </a:lnTo>
                                <a:lnTo>
                                  <a:pt x="291" y="428"/>
                                </a:lnTo>
                                <a:lnTo>
                                  <a:pt x="289" y="418"/>
                                </a:lnTo>
                                <a:lnTo>
                                  <a:pt x="292" y="401"/>
                                </a:lnTo>
                                <a:lnTo>
                                  <a:pt x="307" y="379"/>
                                </a:lnTo>
                                <a:lnTo>
                                  <a:pt x="422" y="379"/>
                                </a:lnTo>
                                <a:lnTo>
                                  <a:pt x="424" y="343"/>
                                </a:lnTo>
                                <a:lnTo>
                                  <a:pt x="426" y="326"/>
                                </a:lnTo>
                                <a:lnTo>
                                  <a:pt x="369" y="326"/>
                                </a:lnTo>
                                <a:lnTo>
                                  <a:pt x="372" y="296"/>
                                </a:lnTo>
                                <a:lnTo>
                                  <a:pt x="372" y="283"/>
                                </a:lnTo>
                                <a:close/>
                                <a:moveTo>
                                  <a:pt x="206" y="360"/>
                                </a:moveTo>
                                <a:lnTo>
                                  <a:pt x="158" y="360"/>
                                </a:lnTo>
                                <a:lnTo>
                                  <a:pt x="162" y="363"/>
                                </a:lnTo>
                                <a:lnTo>
                                  <a:pt x="172" y="373"/>
                                </a:lnTo>
                                <a:lnTo>
                                  <a:pt x="186" y="394"/>
                                </a:lnTo>
                                <a:lnTo>
                                  <a:pt x="201" y="427"/>
                                </a:lnTo>
                                <a:lnTo>
                                  <a:pt x="206" y="360"/>
                                </a:lnTo>
                                <a:close/>
                                <a:moveTo>
                                  <a:pt x="475" y="384"/>
                                </a:moveTo>
                                <a:lnTo>
                                  <a:pt x="467" y="392"/>
                                </a:lnTo>
                                <a:lnTo>
                                  <a:pt x="450" y="405"/>
                                </a:lnTo>
                                <a:lnTo>
                                  <a:pt x="432" y="406"/>
                                </a:lnTo>
                                <a:lnTo>
                                  <a:pt x="469" y="406"/>
                                </a:lnTo>
                                <a:lnTo>
                                  <a:pt x="475" y="384"/>
                                </a:lnTo>
                                <a:close/>
                                <a:moveTo>
                                  <a:pt x="403" y="230"/>
                                </a:moveTo>
                                <a:lnTo>
                                  <a:pt x="403" y="244"/>
                                </a:lnTo>
                                <a:lnTo>
                                  <a:pt x="400" y="273"/>
                                </a:lnTo>
                                <a:lnTo>
                                  <a:pt x="391" y="305"/>
                                </a:lnTo>
                                <a:lnTo>
                                  <a:pt x="369" y="326"/>
                                </a:lnTo>
                                <a:lnTo>
                                  <a:pt x="426" y="326"/>
                                </a:lnTo>
                                <a:lnTo>
                                  <a:pt x="428" y="300"/>
                                </a:lnTo>
                                <a:lnTo>
                                  <a:pt x="428" y="296"/>
                                </a:lnTo>
                                <a:lnTo>
                                  <a:pt x="425" y="258"/>
                                </a:lnTo>
                                <a:lnTo>
                                  <a:pt x="403" y="230"/>
                                </a:lnTo>
                                <a:close/>
                                <a:moveTo>
                                  <a:pt x="144" y="124"/>
                                </a:moveTo>
                                <a:lnTo>
                                  <a:pt x="150" y="132"/>
                                </a:lnTo>
                                <a:lnTo>
                                  <a:pt x="161" y="154"/>
                                </a:lnTo>
                                <a:lnTo>
                                  <a:pt x="166" y="187"/>
                                </a:lnTo>
                                <a:lnTo>
                                  <a:pt x="153" y="230"/>
                                </a:lnTo>
                                <a:lnTo>
                                  <a:pt x="124" y="288"/>
                                </a:lnTo>
                                <a:lnTo>
                                  <a:pt x="115" y="297"/>
                                </a:lnTo>
                                <a:lnTo>
                                  <a:pt x="233" y="297"/>
                                </a:lnTo>
                                <a:lnTo>
                                  <a:pt x="249" y="283"/>
                                </a:lnTo>
                                <a:lnTo>
                                  <a:pt x="372" y="283"/>
                                </a:lnTo>
                                <a:lnTo>
                                  <a:pt x="374" y="231"/>
                                </a:lnTo>
                                <a:lnTo>
                                  <a:pt x="374" y="230"/>
                                </a:lnTo>
                                <a:lnTo>
                                  <a:pt x="201" y="230"/>
                                </a:lnTo>
                                <a:lnTo>
                                  <a:pt x="200" y="212"/>
                                </a:lnTo>
                                <a:lnTo>
                                  <a:pt x="192" y="174"/>
                                </a:lnTo>
                                <a:lnTo>
                                  <a:pt x="175" y="137"/>
                                </a:lnTo>
                                <a:lnTo>
                                  <a:pt x="144" y="124"/>
                                </a:lnTo>
                                <a:close/>
                                <a:moveTo>
                                  <a:pt x="240" y="0"/>
                                </a:moveTo>
                                <a:lnTo>
                                  <a:pt x="234" y="5"/>
                                </a:lnTo>
                                <a:lnTo>
                                  <a:pt x="222" y="24"/>
                                </a:lnTo>
                                <a:lnTo>
                                  <a:pt x="213" y="60"/>
                                </a:lnTo>
                                <a:lnTo>
                                  <a:pt x="216" y="120"/>
                                </a:lnTo>
                                <a:lnTo>
                                  <a:pt x="221" y="177"/>
                                </a:lnTo>
                                <a:lnTo>
                                  <a:pt x="216" y="211"/>
                                </a:lnTo>
                                <a:lnTo>
                                  <a:pt x="206" y="226"/>
                                </a:lnTo>
                                <a:lnTo>
                                  <a:pt x="201" y="230"/>
                                </a:lnTo>
                                <a:lnTo>
                                  <a:pt x="374" y="230"/>
                                </a:lnTo>
                                <a:lnTo>
                                  <a:pt x="371" y="211"/>
                                </a:lnTo>
                                <a:lnTo>
                                  <a:pt x="326" y="211"/>
                                </a:lnTo>
                                <a:lnTo>
                                  <a:pt x="326" y="201"/>
                                </a:lnTo>
                                <a:lnTo>
                                  <a:pt x="323" y="176"/>
                                </a:lnTo>
                                <a:lnTo>
                                  <a:pt x="312" y="142"/>
                                </a:lnTo>
                                <a:lnTo>
                                  <a:pt x="288" y="105"/>
                                </a:lnTo>
                                <a:lnTo>
                                  <a:pt x="261" y="75"/>
                                </a:lnTo>
                                <a:lnTo>
                                  <a:pt x="247" y="52"/>
                                </a:lnTo>
                                <a:lnTo>
                                  <a:pt x="242" y="30"/>
                                </a:lnTo>
                                <a:lnTo>
                                  <a:pt x="240" y="0"/>
                                </a:lnTo>
                                <a:close/>
                                <a:moveTo>
                                  <a:pt x="336" y="139"/>
                                </a:moveTo>
                                <a:lnTo>
                                  <a:pt x="340" y="151"/>
                                </a:lnTo>
                                <a:lnTo>
                                  <a:pt x="345" y="176"/>
                                </a:lnTo>
                                <a:lnTo>
                                  <a:pt x="345" y="177"/>
                                </a:lnTo>
                                <a:lnTo>
                                  <a:pt x="344" y="202"/>
                                </a:lnTo>
                                <a:lnTo>
                                  <a:pt x="326" y="211"/>
                                </a:lnTo>
                                <a:lnTo>
                                  <a:pt x="371" y="211"/>
                                </a:lnTo>
                                <a:lnTo>
                                  <a:pt x="365" y="166"/>
                                </a:lnTo>
                                <a:lnTo>
                                  <a:pt x="336"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9616CB8" id="docshapegroup1775" o:spid="_x0000_s1026" style="width:45.15pt;height:45.3pt;mso-position-horizontal-relative:char;mso-position-vertical-relative:line" coordsize="90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">
                <v:rect id="docshape1776" o:spid="_x0000_s1027" style="position:absolute;left:9;top:14;width:884;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" fillcolor="#f89d1b" stroked="f"/>
                <v:shape id="docshape1777" o:spid="_x0000_s1028" style="position:absolute;width:903;height:906;visibility:visible;mso-wrap-style:square;v-text-anchor:top" coordsize="90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" path="m902,l874,r,28l874,874r-845,l29,28r845,l874,,,,,14,,28,,874r,32l902,906r,-32l902,28r,-14l902,xe" fillcolor="black" stroked="f">
                  <v:path arrowok="t" o:connecttype="custom" o:connectlocs="902,0;874,0;874,28;874,874;29,874;29,28;874,28;874,0;0,0;0,14;0,28;0,874;0,906;902,906;902,874;902,28;902,28;902,14;902,0" o:connectangles="0,0,0,0,0,0,0,0,0,0,0,0,0,0,0,0,0,0,0"/>
                </v:shape>
                <v:shape id="docshape1778" o:spid="_x0000_s1029" type="#_x0000_t75" style="position:absolute;left:266;top:477;width:370;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">
                  <v:imagedata r:id="rId1730" o:title=""/>
                </v:shape>
                <v:shape id="docshape1779" o:spid="_x0000_s1030" style="position:absolute;left:225;top:47;width:476;height:687;visibility:visible;mso-wrap-style:square;v-text-anchor:top" coordsize="476,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" path="m462,432r-112,l364,448r6,17l372,479r-3,5l374,490r12,20l398,551r5,68l402,635r-3,12l393,661r-9,25l387,682r10,-12l408,654r9,-21l422,613r2,-24l425,561r2,-33l435,490r14,-31l462,432xm,388r3,8l10,417r4,34l9,499,5,550r8,45l31,628r26,20l48,614,46,598r,-36l50,523,62,499r17,l87,485r9,-35l100,417r-48,l49,413,39,403,22,393,,388xm79,499r-17,l74,507r5,-8xm422,379r-115,l310,382r8,9l325,403r1,10l326,419r-1,11l324,441r4,9l340,460r15,-4l350,432r112,l464,426r5,-20l432,406,422,379xm72,244r2,6l80,266r4,22l84,290r-3,26l71,344,58,369r-9,24l52,417r48,l104,419r9,5l123,433r6,13l135,444r12,-11l158,408r,-48l206,360r,-5l209,346r8,-22l230,300r3,-3l115,297r,-14l113,272r-5,-10l95,252,72,244xm372,283r-123,l248,290r-2,17l247,329r7,21l264,370r4,17l269,399r,2l268,427r24,5l291,428r-2,-10l292,401r15,-22l422,379r2,-36l426,326r-57,l372,296r,-13xm206,360r-48,l162,363r10,10l186,394r15,33l206,360xm475,384r-8,8l450,405r-18,1l469,406r6,-22xm403,230r,14l400,273r-9,32l369,326r57,l428,300r,-4l425,258,403,230xm144,124r6,8l161,154r5,33l153,230r-29,58l115,297r118,l249,283r123,l374,231r,-1l201,230r-1,-18l192,174,175,137,144,124xm240,r-6,5l222,24r-9,36l216,120r5,57l216,211r-10,15l201,230r173,l371,211r-45,l326,201r-3,-25l312,142,288,105,261,75,247,52,242,30,240,xm336,139r4,12l345,176r,1l344,202r-18,9l371,211r-6,-45l336,139xe" fillcolor="black" stroked="f">
                  <v:path arrowok="t" o:connecttype="custom" o:connectlocs="370,513;386,558;399,695;397,718;424,637;449,507;10,465;13,643;46,646;79,547;52,465;0,436;79,547;318,439;325,478;355,504;469,454;74,298;81,364;52,465;123,481;158,456;209,394;115,345;95,300;248,338;264,418;268,475;292,449;426,374;206,408;186,442;467,440;475,432;391,353;428,344;150,180;124,336;372,331;200,260;240,48;216,168;201,278;326,249;261,123;336,187;344,250;336,187" o:connectangles="0,0,0,0,0,0,0,0,0,0,0,0,0,0,0,0,0,0,0,0,0,0,0,0,0,0,0,0,0,0,0,0,0,0,0,0,0,0,0,0,0,0,0,0,0,0,0,0"/>
                </v:shape>
                <w10:anchorlock/>
              </v:group>
            </w:pict>
          </mc:Fallback>
        </mc:AlternateContent>
      </w:r>
      <w:r w:rsidR="00EB2A15" w:rsidRPr="004369E7">
        <w:rPr>
          <w:rFonts w:ascii="Century Gothic" w:hAnsi="Century Gothic"/>
          <w:spacing w:val="57"/>
          <w:sz w:val="20"/>
        </w:rPr>
        <w:t xml:space="preserve"> </w:t>
      </w:r>
      <w:r>
        <w:rPr>
          <w:rFonts w:ascii="Century Gothic" w:hAnsi="Century Gothic"/>
          <w:noProof/>
          <w:spacing w:val="57"/>
          <w:sz w:val="20"/>
        </w:rPr>
        <mc:AlternateContent>
          <mc:Choice Requires="wpg">
            <w:drawing>
              <wp:inline distT="0" distB="0" distL="0" distR="0" wp14:anchorId="4BE1F503" wp14:editId="6D6D28A5">
                <wp:extent cx="576580" cy="575310"/>
                <wp:effectExtent l="7620" t="0" r="6350" b="5715"/>
                <wp:docPr id="283" name="docshapegroup1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 cy="575310"/>
                          <a:chOff x="0" y="0"/>
                          <a:chExt cx="908" cy="906"/>
                        </a:xfrm>
                      </wpg:grpSpPr>
                      <wps:wsp>
                        <wps:cNvPr id="284" name="docshape1781"/>
                        <wps:cNvSpPr>
                          <a:spLocks noChangeArrowheads="1"/>
                        </wps:cNvSpPr>
                        <wps:spPr bwMode="auto">
                          <a:xfrm>
                            <a:off x="14" y="14"/>
                            <a:ext cx="879" cy="879"/>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docshape1782"/>
                        <wps:cNvSpPr>
                          <a:spLocks/>
                        </wps:cNvSpPr>
                        <wps:spPr bwMode="auto">
                          <a:xfrm>
                            <a:off x="0" y="0"/>
                            <a:ext cx="908" cy="906"/>
                          </a:xfrm>
                          <a:custGeom>
                            <a:avLst/>
                            <a:gdLst>
                              <a:gd name="T0" fmla="*/ 721 w 908"/>
                              <a:gd name="T1" fmla="*/ 475 h 906"/>
                              <a:gd name="T2" fmla="*/ 679 w 908"/>
                              <a:gd name="T3" fmla="*/ 451 h 906"/>
                              <a:gd name="T4" fmla="*/ 679 w 908"/>
                              <a:gd name="T5" fmla="*/ 384 h 906"/>
                              <a:gd name="T6" fmla="*/ 646 w 908"/>
                              <a:gd name="T7" fmla="*/ 374 h 906"/>
                              <a:gd name="T8" fmla="*/ 595 w 908"/>
                              <a:gd name="T9" fmla="*/ 427 h 906"/>
                              <a:gd name="T10" fmla="*/ 591 w 908"/>
                              <a:gd name="T11" fmla="*/ 340 h 906"/>
                              <a:gd name="T12" fmla="*/ 566 w 908"/>
                              <a:gd name="T13" fmla="*/ 254 h 906"/>
                              <a:gd name="T14" fmla="*/ 520 w 908"/>
                              <a:gd name="T15" fmla="*/ 336 h 906"/>
                              <a:gd name="T16" fmla="*/ 474 w 908"/>
                              <a:gd name="T17" fmla="*/ 230 h 906"/>
                              <a:gd name="T18" fmla="*/ 480 w 908"/>
                              <a:gd name="T19" fmla="*/ 72 h 906"/>
                              <a:gd name="T20" fmla="*/ 381 w 908"/>
                              <a:gd name="T21" fmla="*/ 263 h 906"/>
                              <a:gd name="T22" fmla="*/ 289 w 908"/>
                              <a:gd name="T23" fmla="*/ 232 h 906"/>
                              <a:gd name="T24" fmla="*/ 287 w 908"/>
                              <a:gd name="T25" fmla="*/ 291 h 906"/>
                              <a:gd name="T26" fmla="*/ 294 w 908"/>
                              <a:gd name="T27" fmla="*/ 384 h 906"/>
                              <a:gd name="T28" fmla="*/ 242 w 908"/>
                              <a:gd name="T29" fmla="*/ 355 h 906"/>
                              <a:gd name="T30" fmla="*/ 226 w 908"/>
                              <a:gd name="T31" fmla="*/ 397 h 906"/>
                              <a:gd name="T32" fmla="*/ 226 w 908"/>
                              <a:gd name="T33" fmla="*/ 480 h 906"/>
                              <a:gd name="T34" fmla="*/ 128 w 908"/>
                              <a:gd name="T35" fmla="*/ 452 h 906"/>
                              <a:gd name="T36" fmla="*/ 139 w 908"/>
                              <a:gd name="T37" fmla="*/ 472 h 906"/>
                              <a:gd name="T38" fmla="*/ 243 w 908"/>
                              <a:gd name="T39" fmla="*/ 731 h 906"/>
                              <a:gd name="T40" fmla="*/ 418 w 908"/>
                              <a:gd name="T41" fmla="*/ 792 h 906"/>
                              <a:gd name="T42" fmla="*/ 327 w 908"/>
                              <a:gd name="T43" fmla="*/ 706 h 906"/>
                              <a:gd name="T44" fmla="*/ 333 w 908"/>
                              <a:gd name="T45" fmla="*/ 682 h 906"/>
                              <a:gd name="T46" fmla="*/ 341 w 908"/>
                              <a:gd name="T47" fmla="*/ 676 h 906"/>
                              <a:gd name="T48" fmla="*/ 323 w 908"/>
                              <a:gd name="T49" fmla="*/ 601 h 906"/>
                              <a:gd name="T50" fmla="*/ 337 w 908"/>
                              <a:gd name="T51" fmla="*/ 593 h 906"/>
                              <a:gd name="T52" fmla="*/ 370 w 908"/>
                              <a:gd name="T53" fmla="*/ 624 h 906"/>
                              <a:gd name="T54" fmla="*/ 387 w 908"/>
                              <a:gd name="T55" fmla="*/ 576 h 906"/>
                              <a:gd name="T56" fmla="*/ 382 w 908"/>
                              <a:gd name="T57" fmla="*/ 514 h 906"/>
                              <a:gd name="T58" fmla="*/ 394 w 908"/>
                              <a:gd name="T59" fmla="*/ 505 h 906"/>
                              <a:gd name="T60" fmla="*/ 422 w 908"/>
                              <a:gd name="T61" fmla="*/ 552 h 906"/>
                              <a:gd name="T62" fmla="*/ 443 w 908"/>
                              <a:gd name="T63" fmla="*/ 484 h 906"/>
                              <a:gd name="T64" fmla="*/ 466 w 908"/>
                              <a:gd name="T65" fmla="*/ 451 h 906"/>
                              <a:gd name="T66" fmla="*/ 463 w 908"/>
                              <a:gd name="T67" fmla="*/ 485 h 906"/>
                              <a:gd name="T68" fmla="*/ 489 w 908"/>
                              <a:gd name="T69" fmla="*/ 537 h 906"/>
                              <a:gd name="T70" fmla="*/ 514 w 908"/>
                              <a:gd name="T71" fmla="*/ 508 h 906"/>
                              <a:gd name="T72" fmla="*/ 520 w 908"/>
                              <a:gd name="T73" fmla="*/ 569 h 906"/>
                              <a:gd name="T74" fmla="*/ 545 w 908"/>
                              <a:gd name="T75" fmla="*/ 584 h 906"/>
                              <a:gd name="T76" fmla="*/ 561 w 908"/>
                              <a:gd name="T77" fmla="*/ 574 h 906"/>
                              <a:gd name="T78" fmla="*/ 542 w 908"/>
                              <a:gd name="T79" fmla="*/ 643 h 906"/>
                              <a:gd name="T80" fmla="*/ 515 w 908"/>
                              <a:gd name="T81" fmla="*/ 704 h 906"/>
                              <a:gd name="T82" fmla="*/ 548 w 908"/>
                              <a:gd name="T83" fmla="*/ 691 h 906"/>
                              <a:gd name="T84" fmla="*/ 548 w 908"/>
                              <a:gd name="T85" fmla="*/ 705 h 906"/>
                              <a:gd name="T86" fmla="*/ 461 w 908"/>
                              <a:gd name="T87" fmla="*/ 782 h 906"/>
                              <a:gd name="T88" fmla="*/ 651 w 908"/>
                              <a:gd name="T89" fmla="*/ 738 h 906"/>
                              <a:gd name="T90" fmla="*/ 721 w 908"/>
                              <a:gd name="T91" fmla="*/ 631 h 906"/>
                              <a:gd name="T92" fmla="*/ 739 w 908"/>
                              <a:gd name="T93" fmla="*/ 552 h 906"/>
                              <a:gd name="T94" fmla="*/ 776 w 908"/>
                              <a:gd name="T95" fmla="*/ 504 h 906"/>
                              <a:gd name="T96" fmla="*/ 816 w 908"/>
                              <a:gd name="T97" fmla="*/ 480 h 906"/>
                              <a:gd name="T98" fmla="*/ 878 w 908"/>
                              <a:gd name="T99" fmla="*/ 28 h 906"/>
                              <a:gd name="T100" fmla="*/ 29 w 908"/>
                              <a:gd name="T101" fmla="*/ 28 h 906"/>
                              <a:gd name="T102" fmla="*/ 0 w 908"/>
                              <a:gd name="T103" fmla="*/ 0 h 906"/>
                              <a:gd name="T104" fmla="*/ 0 w 908"/>
                              <a:gd name="T105" fmla="*/ 874 h 906"/>
                              <a:gd name="T106" fmla="*/ 907 w 908"/>
                              <a:gd name="T107" fmla="*/ 874 h 906"/>
                              <a:gd name="T108" fmla="*/ 907 w 908"/>
                              <a:gd name="T109" fmla="*/ 14 h 9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908" h="906">
                                <a:moveTo>
                                  <a:pt x="816" y="480"/>
                                </a:moveTo>
                                <a:lnTo>
                                  <a:pt x="767" y="465"/>
                                </a:lnTo>
                                <a:lnTo>
                                  <a:pt x="721" y="475"/>
                                </a:lnTo>
                                <a:lnTo>
                                  <a:pt x="686" y="494"/>
                                </a:lnTo>
                                <a:lnTo>
                                  <a:pt x="672" y="504"/>
                                </a:lnTo>
                                <a:lnTo>
                                  <a:pt x="679" y="451"/>
                                </a:lnTo>
                                <a:lnTo>
                                  <a:pt x="681" y="437"/>
                                </a:lnTo>
                                <a:lnTo>
                                  <a:pt x="681" y="427"/>
                                </a:lnTo>
                                <a:lnTo>
                                  <a:pt x="679" y="384"/>
                                </a:lnTo>
                                <a:lnTo>
                                  <a:pt x="671" y="348"/>
                                </a:lnTo>
                                <a:lnTo>
                                  <a:pt x="667" y="336"/>
                                </a:lnTo>
                                <a:lnTo>
                                  <a:pt x="646" y="374"/>
                                </a:lnTo>
                                <a:lnTo>
                                  <a:pt x="622" y="403"/>
                                </a:lnTo>
                                <a:lnTo>
                                  <a:pt x="603" y="421"/>
                                </a:lnTo>
                                <a:lnTo>
                                  <a:pt x="595" y="427"/>
                                </a:lnTo>
                                <a:lnTo>
                                  <a:pt x="595" y="398"/>
                                </a:lnTo>
                                <a:lnTo>
                                  <a:pt x="595" y="361"/>
                                </a:lnTo>
                                <a:lnTo>
                                  <a:pt x="591" y="340"/>
                                </a:lnTo>
                                <a:lnTo>
                                  <a:pt x="584" y="306"/>
                                </a:lnTo>
                                <a:lnTo>
                                  <a:pt x="572" y="268"/>
                                </a:lnTo>
                                <a:lnTo>
                                  <a:pt x="566" y="254"/>
                                </a:lnTo>
                                <a:lnTo>
                                  <a:pt x="552" y="296"/>
                                </a:lnTo>
                                <a:lnTo>
                                  <a:pt x="535" y="322"/>
                                </a:lnTo>
                                <a:lnTo>
                                  <a:pt x="520" y="336"/>
                                </a:lnTo>
                                <a:lnTo>
                                  <a:pt x="514" y="340"/>
                                </a:lnTo>
                                <a:lnTo>
                                  <a:pt x="493" y="283"/>
                                </a:lnTo>
                                <a:lnTo>
                                  <a:pt x="474" y="230"/>
                                </a:lnTo>
                                <a:lnTo>
                                  <a:pt x="466" y="145"/>
                                </a:lnTo>
                                <a:lnTo>
                                  <a:pt x="474" y="91"/>
                                </a:lnTo>
                                <a:lnTo>
                                  <a:pt x="480" y="72"/>
                                </a:lnTo>
                                <a:lnTo>
                                  <a:pt x="422" y="143"/>
                                </a:lnTo>
                                <a:lnTo>
                                  <a:pt x="392" y="211"/>
                                </a:lnTo>
                                <a:lnTo>
                                  <a:pt x="381" y="263"/>
                                </a:lnTo>
                                <a:lnTo>
                                  <a:pt x="379" y="283"/>
                                </a:lnTo>
                                <a:lnTo>
                                  <a:pt x="325" y="245"/>
                                </a:lnTo>
                                <a:lnTo>
                                  <a:pt x="289" y="232"/>
                                </a:lnTo>
                                <a:lnTo>
                                  <a:pt x="270" y="232"/>
                                </a:lnTo>
                                <a:lnTo>
                                  <a:pt x="264" y="235"/>
                                </a:lnTo>
                                <a:lnTo>
                                  <a:pt x="287" y="291"/>
                                </a:lnTo>
                                <a:lnTo>
                                  <a:pt x="295" y="343"/>
                                </a:lnTo>
                                <a:lnTo>
                                  <a:pt x="294" y="372"/>
                                </a:lnTo>
                                <a:lnTo>
                                  <a:pt x="294" y="384"/>
                                </a:lnTo>
                                <a:lnTo>
                                  <a:pt x="293" y="398"/>
                                </a:lnTo>
                                <a:lnTo>
                                  <a:pt x="271" y="372"/>
                                </a:lnTo>
                                <a:lnTo>
                                  <a:pt x="242" y="355"/>
                                </a:lnTo>
                                <a:lnTo>
                                  <a:pt x="217" y="347"/>
                                </a:lnTo>
                                <a:lnTo>
                                  <a:pt x="206" y="345"/>
                                </a:lnTo>
                                <a:lnTo>
                                  <a:pt x="226" y="397"/>
                                </a:lnTo>
                                <a:lnTo>
                                  <a:pt x="230" y="439"/>
                                </a:lnTo>
                                <a:lnTo>
                                  <a:pt x="228" y="469"/>
                                </a:lnTo>
                                <a:lnTo>
                                  <a:pt x="226" y="480"/>
                                </a:lnTo>
                                <a:lnTo>
                                  <a:pt x="194" y="454"/>
                                </a:lnTo>
                                <a:lnTo>
                                  <a:pt x="158" y="448"/>
                                </a:lnTo>
                                <a:lnTo>
                                  <a:pt x="128" y="452"/>
                                </a:lnTo>
                                <a:lnTo>
                                  <a:pt x="115" y="456"/>
                                </a:lnTo>
                                <a:lnTo>
                                  <a:pt x="122" y="456"/>
                                </a:lnTo>
                                <a:lnTo>
                                  <a:pt x="139" y="472"/>
                                </a:lnTo>
                                <a:lnTo>
                                  <a:pt x="164" y="524"/>
                                </a:lnTo>
                                <a:lnTo>
                                  <a:pt x="192" y="633"/>
                                </a:lnTo>
                                <a:lnTo>
                                  <a:pt x="243" y="731"/>
                                </a:lnTo>
                                <a:lnTo>
                                  <a:pt x="319" y="777"/>
                                </a:lnTo>
                                <a:lnTo>
                                  <a:pt x="388" y="791"/>
                                </a:lnTo>
                                <a:lnTo>
                                  <a:pt x="418" y="792"/>
                                </a:lnTo>
                                <a:lnTo>
                                  <a:pt x="418" y="782"/>
                                </a:lnTo>
                                <a:lnTo>
                                  <a:pt x="359" y="744"/>
                                </a:lnTo>
                                <a:lnTo>
                                  <a:pt x="327" y="706"/>
                                </a:lnTo>
                                <a:lnTo>
                                  <a:pt x="314" y="678"/>
                                </a:lnTo>
                                <a:lnTo>
                                  <a:pt x="312" y="667"/>
                                </a:lnTo>
                                <a:lnTo>
                                  <a:pt x="333" y="682"/>
                                </a:lnTo>
                                <a:lnTo>
                                  <a:pt x="341" y="684"/>
                                </a:lnTo>
                                <a:lnTo>
                                  <a:pt x="342" y="680"/>
                                </a:lnTo>
                                <a:lnTo>
                                  <a:pt x="341" y="676"/>
                                </a:lnTo>
                                <a:lnTo>
                                  <a:pt x="338" y="667"/>
                                </a:lnTo>
                                <a:lnTo>
                                  <a:pt x="326" y="632"/>
                                </a:lnTo>
                                <a:lnTo>
                                  <a:pt x="323" y="601"/>
                                </a:lnTo>
                                <a:lnTo>
                                  <a:pt x="325" y="582"/>
                                </a:lnTo>
                                <a:lnTo>
                                  <a:pt x="326" y="576"/>
                                </a:lnTo>
                                <a:lnTo>
                                  <a:pt x="337" y="593"/>
                                </a:lnTo>
                                <a:lnTo>
                                  <a:pt x="352" y="609"/>
                                </a:lnTo>
                                <a:lnTo>
                                  <a:pt x="364" y="619"/>
                                </a:lnTo>
                                <a:lnTo>
                                  <a:pt x="370" y="624"/>
                                </a:lnTo>
                                <a:lnTo>
                                  <a:pt x="389" y="633"/>
                                </a:lnTo>
                                <a:lnTo>
                                  <a:pt x="394" y="614"/>
                                </a:lnTo>
                                <a:lnTo>
                                  <a:pt x="387" y="576"/>
                                </a:lnTo>
                                <a:lnTo>
                                  <a:pt x="384" y="559"/>
                                </a:lnTo>
                                <a:lnTo>
                                  <a:pt x="382" y="520"/>
                                </a:lnTo>
                                <a:lnTo>
                                  <a:pt x="382" y="514"/>
                                </a:lnTo>
                                <a:lnTo>
                                  <a:pt x="383" y="493"/>
                                </a:lnTo>
                                <a:lnTo>
                                  <a:pt x="384" y="484"/>
                                </a:lnTo>
                                <a:lnTo>
                                  <a:pt x="394" y="505"/>
                                </a:lnTo>
                                <a:lnTo>
                                  <a:pt x="407" y="527"/>
                                </a:lnTo>
                                <a:lnTo>
                                  <a:pt x="418" y="544"/>
                                </a:lnTo>
                                <a:lnTo>
                                  <a:pt x="422" y="552"/>
                                </a:lnTo>
                                <a:lnTo>
                                  <a:pt x="427" y="518"/>
                                </a:lnTo>
                                <a:lnTo>
                                  <a:pt x="442" y="485"/>
                                </a:lnTo>
                                <a:lnTo>
                                  <a:pt x="443" y="484"/>
                                </a:lnTo>
                                <a:lnTo>
                                  <a:pt x="446" y="480"/>
                                </a:lnTo>
                                <a:lnTo>
                                  <a:pt x="458" y="460"/>
                                </a:lnTo>
                                <a:lnTo>
                                  <a:pt x="466" y="451"/>
                                </a:lnTo>
                                <a:lnTo>
                                  <a:pt x="464" y="460"/>
                                </a:lnTo>
                                <a:lnTo>
                                  <a:pt x="463" y="480"/>
                                </a:lnTo>
                                <a:lnTo>
                                  <a:pt x="463" y="485"/>
                                </a:lnTo>
                                <a:lnTo>
                                  <a:pt x="464" y="512"/>
                                </a:lnTo>
                                <a:lnTo>
                                  <a:pt x="470" y="542"/>
                                </a:lnTo>
                                <a:lnTo>
                                  <a:pt x="489" y="537"/>
                                </a:lnTo>
                                <a:lnTo>
                                  <a:pt x="503" y="525"/>
                                </a:lnTo>
                                <a:lnTo>
                                  <a:pt x="511" y="514"/>
                                </a:lnTo>
                                <a:lnTo>
                                  <a:pt x="514" y="508"/>
                                </a:lnTo>
                                <a:lnTo>
                                  <a:pt x="517" y="518"/>
                                </a:lnTo>
                                <a:lnTo>
                                  <a:pt x="521" y="541"/>
                                </a:lnTo>
                                <a:lnTo>
                                  <a:pt x="520" y="569"/>
                                </a:lnTo>
                                <a:lnTo>
                                  <a:pt x="504" y="595"/>
                                </a:lnTo>
                                <a:lnTo>
                                  <a:pt x="527" y="594"/>
                                </a:lnTo>
                                <a:lnTo>
                                  <a:pt x="545" y="584"/>
                                </a:lnTo>
                                <a:lnTo>
                                  <a:pt x="557" y="572"/>
                                </a:lnTo>
                                <a:lnTo>
                                  <a:pt x="562" y="566"/>
                                </a:lnTo>
                                <a:lnTo>
                                  <a:pt x="561" y="574"/>
                                </a:lnTo>
                                <a:lnTo>
                                  <a:pt x="559" y="594"/>
                                </a:lnTo>
                                <a:lnTo>
                                  <a:pt x="553" y="619"/>
                                </a:lnTo>
                                <a:lnTo>
                                  <a:pt x="542" y="643"/>
                                </a:lnTo>
                                <a:lnTo>
                                  <a:pt x="530" y="665"/>
                                </a:lnTo>
                                <a:lnTo>
                                  <a:pt x="521" y="687"/>
                                </a:lnTo>
                                <a:lnTo>
                                  <a:pt x="515" y="704"/>
                                </a:lnTo>
                                <a:lnTo>
                                  <a:pt x="514" y="710"/>
                                </a:lnTo>
                                <a:lnTo>
                                  <a:pt x="533" y="704"/>
                                </a:lnTo>
                                <a:lnTo>
                                  <a:pt x="548" y="691"/>
                                </a:lnTo>
                                <a:lnTo>
                                  <a:pt x="558" y="678"/>
                                </a:lnTo>
                                <a:lnTo>
                                  <a:pt x="562" y="672"/>
                                </a:lnTo>
                                <a:lnTo>
                                  <a:pt x="548" y="705"/>
                                </a:lnTo>
                                <a:lnTo>
                                  <a:pt x="527" y="738"/>
                                </a:lnTo>
                                <a:lnTo>
                                  <a:pt x="499" y="765"/>
                                </a:lnTo>
                                <a:lnTo>
                                  <a:pt x="461" y="782"/>
                                </a:lnTo>
                                <a:lnTo>
                                  <a:pt x="461" y="792"/>
                                </a:lnTo>
                                <a:lnTo>
                                  <a:pt x="575" y="776"/>
                                </a:lnTo>
                                <a:lnTo>
                                  <a:pt x="651" y="738"/>
                                </a:lnTo>
                                <a:lnTo>
                                  <a:pt x="697" y="686"/>
                                </a:lnTo>
                                <a:lnTo>
                                  <a:pt x="703" y="672"/>
                                </a:lnTo>
                                <a:lnTo>
                                  <a:pt x="721" y="631"/>
                                </a:lnTo>
                                <a:lnTo>
                                  <a:pt x="733" y="582"/>
                                </a:lnTo>
                                <a:lnTo>
                                  <a:pt x="736" y="566"/>
                                </a:lnTo>
                                <a:lnTo>
                                  <a:pt x="739" y="552"/>
                                </a:lnTo>
                                <a:lnTo>
                                  <a:pt x="757" y="520"/>
                                </a:lnTo>
                                <a:lnTo>
                                  <a:pt x="771" y="508"/>
                                </a:lnTo>
                                <a:lnTo>
                                  <a:pt x="776" y="504"/>
                                </a:lnTo>
                                <a:lnTo>
                                  <a:pt x="783" y="498"/>
                                </a:lnTo>
                                <a:lnTo>
                                  <a:pt x="806" y="484"/>
                                </a:lnTo>
                                <a:lnTo>
                                  <a:pt x="816" y="480"/>
                                </a:lnTo>
                                <a:close/>
                                <a:moveTo>
                                  <a:pt x="907" y="0"/>
                                </a:moveTo>
                                <a:lnTo>
                                  <a:pt x="878" y="0"/>
                                </a:lnTo>
                                <a:lnTo>
                                  <a:pt x="878" y="28"/>
                                </a:lnTo>
                                <a:lnTo>
                                  <a:pt x="878" y="874"/>
                                </a:lnTo>
                                <a:lnTo>
                                  <a:pt x="29" y="874"/>
                                </a:lnTo>
                                <a:lnTo>
                                  <a:pt x="29" y="28"/>
                                </a:lnTo>
                                <a:lnTo>
                                  <a:pt x="878" y="28"/>
                                </a:lnTo>
                                <a:lnTo>
                                  <a:pt x="878" y="0"/>
                                </a:lnTo>
                                <a:lnTo>
                                  <a:pt x="0" y="0"/>
                                </a:lnTo>
                                <a:lnTo>
                                  <a:pt x="0" y="14"/>
                                </a:lnTo>
                                <a:lnTo>
                                  <a:pt x="0" y="28"/>
                                </a:lnTo>
                                <a:lnTo>
                                  <a:pt x="0" y="874"/>
                                </a:lnTo>
                                <a:lnTo>
                                  <a:pt x="0" y="906"/>
                                </a:lnTo>
                                <a:lnTo>
                                  <a:pt x="907" y="906"/>
                                </a:lnTo>
                                <a:lnTo>
                                  <a:pt x="907" y="874"/>
                                </a:lnTo>
                                <a:lnTo>
                                  <a:pt x="907" y="28"/>
                                </a:lnTo>
                                <a:lnTo>
                                  <a:pt x="907" y="14"/>
                                </a:lnTo>
                                <a:lnTo>
                                  <a:pt x="9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Line 188"/>
                        <wps:cNvCnPr>
                          <a:cxnSpLocks noChangeShapeType="1"/>
                        </wps:cNvCnPr>
                        <wps:spPr bwMode="auto">
                          <a:xfrm>
                            <a:off x="274" y="825"/>
                            <a:ext cx="336" cy="0"/>
                          </a:xfrm>
                          <a:prstGeom prst="line">
                            <a:avLst/>
                          </a:prstGeom>
                          <a:noFill/>
                          <a:ln w="15227">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E19B3F" id="docshapegroup1780" o:spid="_x0000_s1026" style="width:45.4pt;height:45.3pt;mso-position-horizontal-relative:char;mso-position-vertical-relative:line" coordsize="908,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">
                <v:rect id="docshape1781" o:spid="_x0000_s1027" style="position:absolute;left:14;top:14;width:879;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" fillcolor="#f89d1b" stroked="f"/>
                <v:shape id="docshape1782" o:spid="_x0000_s1028" style="position:absolute;width:908;height:906;visibility:visible;mso-wrap-style:square;v-text-anchor:top" coordsize="908,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" path="m816,480l767,465r-46,10l686,494r-14,10l679,451r2,-14l681,427r-2,-43l671,348r-4,-12l646,374r-24,29l603,421r-8,6l595,398r,-37l591,340r-7,-34l572,268r-6,-14l552,296r-17,26l520,336r-6,4l493,283,474,230r-8,-85l474,91r6,-19l422,143r-30,68l381,263r-2,20l325,245,289,232r-19,l264,235r23,56l295,343r-1,29l294,384r-1,14l271,372,242,355r-25,-8l206,345r20,52l230,439r-2,30l226,480,194,454r-36,-6l128,452r-13,4l122,456r17,16l164,524r28,109l243,731r76,46l388,791r30,1l418,782,359,744,327,706,314,678r-2,-11l333,682r8,2l342,680r-1,-4l338,667,326,632r-3,-31l325,582r1,-6l337,593r15,16l364,619r6,5l389,633r5,-19l387,576r-3,-17l382,520r,-6l383,493r1,-9l394,505r13,22l418,544r4,8l427,518r15,-33l443,484r3,-4l458,460r8,-9l464,460r-1,20l463,485r1,27l470,542r19,-5l503,525r8,-11l514,508r3,10l521,541r-1,28l504,595r23,-1l545,584r12,-12l562,566r-1,8l559,594r-6,25l542,643r-12,22l521,687r-6,17l514,710r19,-6l548,691r10,-13l562,672r-14,33l527,738r-28,27l461,782r,10l575,776r76,-38l697,686r6,-14l721,631r12,-49l736,566r3,-14l757,520r14,-12l776,504r7,-6l806,484r10,-4xm907,l878,r,28l878,874r-849,l29,28r849,l878,,,,,14,,28,,874r,32l907,906r,-32l907,28r,-14l907,xe" fillcolor="black" stroked="f">
                  <v:path arrowok="t" o:connecttype="custom" o:connectlocs="721,475;679,451;679,384;646,374;595,427;591,340;566,254;520,336;474,230;480,72;381,263;289,232;287,291;294,384;242,355;226,397;226,480;128,452;139,472;243,731;418,792;327,706;333,682;341,676;323,601;337,593;370,624;387,576;382,514;394,505;422,552;443,484;466,451;463,485;489,537;514,508;520,569;545,584;561,574;542,643;515,704;548,691;548,705;461,782;651,738;721,631;739,552;776,504;816,480;878,28;29,28;0,0;0,874;907,874;907,14" o:connectangles="0,0,0,0,0,0,0,0,0,0,0,0,0,0,0,0,0,0,0,0,0,0,0,0,0,0,0,0,0,0,0,0,0,0,0,0,0,0,0,0,0,0,0,0,0,0,0,0,0,0,0,0,0,0,0"/>
                </v:shape>
                <v:line id="Line 188" o:spid="_x0000_s1029" style="position:absolute;visibility:visible;mso-wrap-style:square" from="274,825" to="610,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" strokeweight=".42297mm"/>
                <w10:anchorlock/>
              </v:group>
            </w:pict>
          </mc:Fallback>
        </mc:AlternateContent>
      </w:r>
      <w:r w:rsidR="00EB2A15" w:rsidRPr="004369E7">
        <w:rPr>
          <w:rFonts w:ascii="Century Gothic" w:hAnsi="Century Gothic"/>
          <w:spacing w:val="99"/>
          <w:sz w:val="20"/>
        </w:rPr>
        <w:t xml:space="preserve"> </w:t>
      </w:r>
      <w:r>
        <w:rPr>
          <w:rFonts w:ascii="Century Gothic" w:hAnsi="Century Gothic"/>
          <w:noProof/>
          <w:spacing w:val="99"/>
          <w:sz w:val="20"/>
        </w:rPr>
        <mc:AlternateContent>
          <mc:Choice Requires="wpg">
            <w:drawing>
              <wp:inline distT="0" distB="0" distL="0" distR="0" wp14:anchorId="1A5DCC36" wp14:editId="526FAC36">
                <wp:extent cx="576580" cy="575310"/>
                <wp:effectExtent l="635" t="0" r="3810" b="0"/>
                <wp:docPr id="279" name="docshapegroup1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 cy="575310"/>
                          <a:chOff x="0" y="0"/>
                          <a:chExt cx="908" cy="906"/>
                        </a:xfrm>
                      </wpg:grpSpPr>
                      <wps:wsp>
                        <wps:cNvPr id="280" name="docshape1784"/>
                        <wps:cNvSpPr>
                          <a:spLocks noChangeArrowheads="1"/>
                        </wps:cNvSpPr>
                        <wps:spPr bwMode="auto">
                          <a:xfrm>
                            <a:off x="14" y="14"/>
                            <a:ext cx="884" cy="879"/>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docshape1785"/>
                        <wps:cNvSpPr>
                          <a:spLocks/>
                        </wps:cNvSpPr>
                        <wps:spPr bwMode="auto">
                          <a:xfrm>
                            <a:off x="0" y="0"/>
                            <a:ext cx="908" cy="906"/>
                          </a:xfrm>
                          <a:custGeom>
                            <a:avLst/>
                            <a:gdLst>
                              <a:gd name="T0" fmla="*/ 907 w 908"/>
                              <a:gd name="T1" fmla="*/ 0 h 906"/>
                              <a:gd name="T2" fmla="*/ 878 w 908"/>
                              <a:gd name="T3" fmla="*/ 0 h 906"/>
                              <a:gd name="T4" fmla="*/ 878 w 908"/>
                              <a:gd name="T5" fmla="*/ 28 h 906"/>
                              <a:gd name="T6" fmla="*/ 878 w 908"/>
                              <a:gd name="T7" fmla="*/ 874 h 906"/>
                              <a:gd name="T8" fmla="*/ 34 w 908"/>
                              <a:gd name="T9" fmla="*/ 874 h 906"/>
                              <a:gd name="T10" fmla="*/ 34 w 908"/>
                              <a:gd name="T11" fmla="*/ 28 h 906"/>
                              <a:gd name="T12" fmla="*/ 878 w 908"/>
                              <a:gd name="T13" fmla="*/ 28 h 906"/>
                              <a:gd name="T14" fmla="*/ 878 w 908"/>
                              <a:gd name="T15" fmla="*/ 0 h 906"/>
                              <a:gd name="T16" fmla="*/ 0 w 908"/>
                              <a:gd name="T17" fmla="*/ 0 h 906"/>
                              <a:gd name="T18" fmla="*/ 0 w 908"/>
                              <a:gd name="T19" fmla="*/ 14 h 906"/>
                              <a:gd name="T20" fmla="*/ 0 w 908"/>
                              <a:gd name="T21" fmla="*/ 28 h 906"/>
                              <a:gd name="T22" fmla="*/ 0 w 908"/>
                              <a:gd name="T23" fmla="*/ 874 h 906"/>
                              <a:gd name="T24" fmla="*/ 0 w 908"/>
                              <a:gd name="T25" fmla="*/ 906 h 906"/>
                              <a:gd name="T26" fmla="*/ 907 w 908"/>
                              <a:gd name="T27" fmla="*/ 906 h 906"/>
                              <a:gd name="T28" fmla="*/ 907 w 908"/>
                              <a:gd name="T29" fmla="*/ 874 h 906"/>
                              <a:gd name="T30" fmla="*/ 907 w 908"/>
                              <a:gd name="T31" fmla="*/ 28 h 906"/>
                              <a:gd name="T32" fmla="*/ 907 w 908"/>
                              <a:gd name="T33" fmla="*/ 28 h 906"/>
                              <a:gd name="T34" fmla="*/ 907 w 908"/>
                              <a:gd name="T35" fmla="*/ 14 h 906"/>
                              <a:gd name="T36" fmla="*/ 907 w 908"/>
                              <a:gd name="T37" fmla="*/ 0 h 9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8" h="906">
                                <a:moveTo>
                                  <a:pt x="907" y="0"/>
                                </a:moveTo>
                                <a:lnTo>
                                  <a:pt x="878" y="0"/>
                                </a:lnTo>
                                <a:lnTo>
                                  <a:pt x="878" y="28"/>
                                </a:lnTo>
                                <a:lnTo>
                                  <a:pt x="878" y="874"/>
                                </a:lnTo>
                                <a:lnTo>
                                  <a:pt x="34" y="874"/>
                                </a:lnTo>
                                <a:lnTo>
                                  <a:pt x="34" y="28"/>
                                </a:lnTo>
                                <a:lnTo>
                                  <a:pt x="878" y="28"/>
                                </a:lnTo>
                                <a:lnTo>
                                  <a:pt x="878" y="0"/>
                                </a:lnTo>
                                <a:lnTo>
                                  <a:pt x="0" y="0"/>
                                </a:lnTo>
                                <a:lnTo>
                                  <a:pt x="0" y="14"/>
                                </a:lnTo>
                                <a:lnTo>
                                  <a:pt x="0" y="28"/>
                                </a:lnTo>
                                <a:lnTo>
                                  <a:pt x="0" y="874"/>
                                </a:lnTo>
                                <a:lnTo>
                                  <a:pt x="0" y="906"/>
                                </a:lnTo>
                                <a:lnTo>
                                  <a:pt x="907" y="906"/>
                                </a:lnTo>
                                <a:lnTo>
                                  <a:pt x="907" y="874"/>
                                </a:lnTo>
                                <a:lnTo>
                                  <a:pt x="907" y="28"/>
                                </a:lnTo>
                                <a:lnTo>
                                  <a:pt x="907" y="14"/>
                                </a:lnTo>
                                <a:lnTo>
                                  <a:pt x="9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2" name="docshape1786"/>
                          <pic:cNvPicPr>
                            <a:picLocks noChangeAspect="1" noChangeArrowheads="1"/>
                          </pic:cNvPicPr>
                        </pic:nvPicPr>
                        <pic:blipFill>
                          <a:blip r:embed="rId1731">
                            <a:extLst>
                              <a:ext uri="{28A0092B-C50C-407E-A947-70E740481C1C}">
                                <a14:useLocalDpi xmlns:a14="http://schemas.microsoft.com/office/drawing/2010/main" val="0"/>
                              </a:ext>
                            </a:extLst>
                          </a:blip>
                          <a:srcRect/>
                          <a:stretch>
                            <a:fillRect/>
                          </a:stretch>
                        </pic:blipFill>
                        <pic:spPr bwMode="auto">
                          <a:xfrm>
                            <a:off x="77" y="73"/>
                            <a:ext cx="767" cy="7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019D60E" id="docshapegroup1783" o:spid="_x0000_s1026" style="width:45.4pt;height:45.3pt;mso-position-horizontal-relative:char;mso-position-vertical-relative:line" coordsize="908,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">
                <v:rect id="docshape1784" o:spid="_x0000_s1027" style="position:absolute;left:14;top:14;width:884;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" fillcolor="#f89d1b" stroked="f"/>
                <v:shape id="docshape1785" o:spid="_x0000_s1028" style="position:absolute;width:908;height:906;visibility:visible;mso-wrap-style:square;v-text-anchor:top" coordsize="908,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" path="m907,l878,r,28l878,874r-844,l34,28r844,l878,,,,,14,,28,,874r,32l907,906r,-32l907,28r,-14l907,xe" fillcolor="black" stroked="f">
                  <v:path arrowok="t" o:connecttype="custom" o:connectlocs="907,0;878,0;878,28;878,874;34,874;34,28;878,28;878,0;0,0;0,14;0,28;0,874;0,906;907,906;907,874;907,28;907,28;907,14;907,0" o:connectangles="0,0,0,0,0,0,0,0,0,0,0,0,0,0,0,0,0,0,0"/>
                </v:shape>
                <v:shape id="docshape1786" o:spid="_x0000_s1029" type="#_x0000_t75" style="position:absolute;left:77;top:73;width:767;height: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">
                  <v:imagedata r:id="rId1732" o:title=""/>
                </v:shape>
                <w10:anchorlock/>
              </v:group>
            </w:pict>
          </mc:Fallback>
        </mc:AlternateContent>
      </w:r>
      <w:r w:rsidR="00EB2A15" w:rsidRPr="004369E7">
        <w:rPr>
          <w:rFonts w:ascii="Century Gothic" w:hAnsi="Century Gothic"/>
          <w:spacing w:val="90"/>
          <w:sz w:val="20"/>
        </w:rPr>
        <w:t xml:space="preserve"> </w:t>
      </w:r>
      <w:r>
        <w:rPr>
          <w:rFonts w:ascii="Century Gothic" w:hAnsi="Century Gothic"/>
          <w:noProof/>
          <w:spacing w:val="90"/>
          <w:sz w:val="20"/>
        </w:rPr>
        <mc:AlternateContent>
          <mc:Choice Requires="wpg">
            <w:drawing>
              <wp:inline distT="0" distB="0" distL="0" distR="0" wp14:anchorId="32514F3E" wp14:editId="43E75118">
                <wp:extent cx="576580" cy="575310"/>
                <wp:effectExtent l="2540" t="0" r="1905" b="5715"/>
                <wp:docPr id="276" name="docshapegroup1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 cy="575310"/>
                          <a:chOff x="0" y="0"/>
                          <a:chExt cx="908" cy="906"/>
                        </a:xfrm>
                      </wpg:grpSpPr>
                      <wps:wsp>
                        <wps:cNvPr id="277" name="docshape1788"/>
                        <wps:cNvSpPr>
                          <a:spLocks noChangeArrowheads="1"/>
                        </wps:cNvSpPr>
                        <wps:spPr bwMode="auto">
                          <a:xfrm>
                            <a:off x="14" y="14"/>
                            <a:ext cx="879" cy="879"/>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docshape1789"/>
                        <wps:cNvSpPr>
                          <a:spLocks/>
                        </wps:cNvSpPr>
                        <wps:spPr bwMode="auto">
                          <a:xfrm>
                            <a:off x="0" y="0"/>
                            <a:ext cx="908" cy="906"/>
                          </a:xfrm>
                          <a:custGeom>
                            <a:avLst/>
                            <a:gdLst>
                              <a:gd name="T0" fmla="*/ 840 w 908"/>
                              <a:gd name="T1" fmla="*/ 220 h 906"/>
                              <a:gd name="T2" fmla="*/ 686 w 908"/>
                              <a:gd name="T3" fmla="*/ 67 h 906"/>
                              <a:gd name="T4" fmla="*/ 451 w 908"/>
                              <a:gd name="T5" fmla="*/ 302 h 906"/>
                              <a:gd name="T6" fmla="*/ 216 w 908"/>
                              <a:gd name="T7" fmla="*/ 67 h 906"/>
                              <a:gd name="T8" fmla="*/ 67 w 908"/>
                              <a:gd name="T9" fmla="*/ 220 h 906"/>
                              <a:gd name="T10" fmla="*/ 298 w 908"/>
                              <a:gd name="T11" fmla="*/ 451 h 906"/>
                              <a:gd name="T12" fmla="*/ 67 w 908"/>
                              <a:gd name="T13" fmla="*/ 686 h 906"/>
                              <a:gd name="T14" fmla="*/ 216 w 908"/>
                              <a:gd name="T15" fmla="*/ 840 h 906"/>
                              <a:gd name="T16" fmla="*/ 451 w 908"/>
                              <a:gd name="T17" fmla="*/ 604 h 906"/>
                              <a:gd name="T18" fmla="*/ 686 w 908"/>
                              <a:gd name="T19" fmla="*/ 840 h 906"/>
                              <a:gd name="T20" fmla="*/ 840 w 908"/>
                              <a:gd name="T21" fmla="*/ 686 h 906"/>
                              <a:gd name="T22" fmla="*/ 605 w 908"/>
                              <a:gd name="T23" fmla="*/ 451 h 906"/>
                              <a:gd name="T24" fmla="*/ 840 w 908"/>
                              <a:gd name="T25" fmla="*/ 220 h 906"/>
                              <a:gd name="T26" fmla="*/ 907 w 908"/>
                              <a:gd name="T27" fmla="*/ 0 h 906"/>
                              <a:gd name="T28" fmla="*/ 874 w 908"/>
                              <a:gd name="T29" fmla="*/ 0 h 906"/>
                              <a:gd name="T30" fmla="*/ 874 w 908"/>
                              <a:gd name="T31" fmla="*/ 28 h 906"/>
                              <a:gd name="T32" fmla="*/ 874 w 908"/>
                              <a:gd name="T33" fmla="*/ 874 h 906"/>
                              <a:gd name="T34" fmla="*/ 29 w 908"/>
                              <a:gd name="T35" fmla="*/ 874 h 906"/>
                              <a:gd name="T36" fmla="*/ 29 w 908"/>
                              <a:gd name="T37" fmla="*/ 28 h 906"/>
                              <a:gd name="T38" fmla="*/ 874 w 908"/>
                              <a:gd name="T39" fmla="*/ 28 h 906"/>
                              <a:gd name="T40" fmla="*/ 874 w 908"/>
                              <a:gd name="T41" fmla="*/ 0 h 906"/>
                              <a:gd name="T42" fmla="*/ 0 w 908"/>
                              <a:gd name="T43" fmla="*/ 0 h 906"/>
                              <a:gd name="T44" fmla="*/ 0 w 908"/>
                              <a:gd name="T45" fmla="*/ 14 h 906"/>
                              <a:gd name="T46" fmla="*/ 0 w 908"/>
                              <a:gd name="T47" fmla="*/ 28 h 906"/>
                              <a:gd name="T48" fmla="*/ 0 w 908"/>
                              <a:gd name="T49" fmla="*/ 874 h 906"/>
                              <a:gd name="T50" fmla="*/ 0 w 908"/>
                              <a:gd name="T51" fmla="*/ 906 h 906"/>
                              <a:gd name="T52" fmla="*/ 907 w 908"/>
                              <a:gd name="T53" fmla="*/ 906 h 906"/>
                              <a:gd name="T54" fmla="*/ 907 w 908"/>
                              <a:gd name="T55" fmla="*/ 874 h 906"/>
                              <a:gd name="T56" fmla="*/ 907 w 908"/>
                              <a:gd name="T57" fmla="*/ 28 h 906"/>
                              <a:gd name="T58" fmla="*/ 907 w 908"/>
                              <a:gd name="T59" fmla="*/ 28 h 906"/>
                              <a:gd name="T60" fmla="*/ 907 w 908"/>
                              <a:gd name="T61" fmla="*/ 14 h 906"/>
                              <a:gd name="T62" fmla="*/ 907 w 908"/>
                              <a:gd name="T63" fmla="*/ 0 h 9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908" h="906">
                                <a:moveTo>
                                  <a:pt x="840" y="220"/>
                                </a:moveTo>
                                <a:lnTo>
                                  <a:pt x="686" y="67"/>
                                </a:lnTo>
                                <a:lnTo>
                                  <a:pt x="451" y="302"/>
                                </a:lnTo>
                                <a:lnTo>
                                  <a:pt x="216" y="67"/>
                                </a:lnTo>
                                <a:lnTo>
                                  <a:pt x="67" y="220"/>
                                </a:lnTo>
                                <a:lnTo>
                                  <a:pt x="298" y="451"/>
                                </a:lnTo>
                                <a:lnTo>
                                  <a:pt x="67" y="686"/>
                                </a:lnTo>
                                <a:lnTo>
                                  <a:pt x="216" y="840"/>
                                </a:lnTo>
                                <a:lnTo>
                                  <a:pt x="451" y="604"/>
                                </a:lnTo>
                                <a:lnTo>
                                  <a:pt x="686" y="840"/>
                                </a:lnTo>
                                <a:lnTo>
                                  <a:pt x="840" y="686"/>
                                </a:lnTo>
                                <a:lnTo>
                                  <a:pt x="605" y="451"/>
                                </a:lnTo>
                                <a:lnTo>
                                  <a:pt x="840" y="220"/>
                                </a:lnTo>
                                <a:close/>
                                <a:moveTo>
                                  <a:pt x="907" y="0"/>
                                </a:moveTo>
                                <a:lnTo>
                                  <a:pt x="874" y="0"/>
                                </a:lnTo>
                                <a:lnTo>
                                  <a:pt x="874" y="28"/>
                                </a:lnTo>
                                <a:lnTo>
                                  <a:pt x="874" y="874"/>
                                </a:lnTo>
                                <a:lnTo>
                                  <a:pt x="29" y="874"/>
                                </a:lnTo>
                                <a:lnTo>
                                  <a:pt x="29" y="28"/>
                                </a:lnTo>
                                <a:lnTo>
                                  <a:pt x="874" y="28"/>
                                </a:lnTo>
                                <a:lnTo>
                                  <a:pt x="874" y="0"/>
                                </a:lnTo>
                                <a:lnTo>
                                  <a:pt x="0" y="0"/>
                                </a:lnTo>
                                <a:lnTo>
                                  <a:pt x="0" y="14"/>
                                </a:lnTo>
                                <a:lnTo>
                                  <a:pt x="0" y="28"/>
                                </a:lnTo>
                                <a:lnTo>
                                  <a:pt x="0" y="874"/>
                                </a:lnTo>
                                <a:lnTo>
                                  <a:pt x="0" y="906"/>
                                </a:lnTo>
                                <a:lnTo>
                                  <a:pt x="907" y="906"/>
                                </a:lnTo>
                                <a:lnTo>
                                  <a:pt x="907" y="874"/>
                                </a:lnTo>
                                <a:lnTo>
                                  <a:pt x="907" y="28"/>
                                </a:lnTo>
                                <a:lnTo>
                                  <a:pt x="907" y="14"/>
                                </a:lnTo>
                                <a:lnTo>
                                  <a:pt x="9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E7AA790" id="docshapegroup1787" o:spid="_x0000_s1026" style="width:45.4pt;height:45.3pt;mso-position-horizontal-relative:char;mso-position-vertical-relative:line" coordsize="908,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">
                <v:rect id="docshape1788" o:spid="_x0000_s1027" style="position:absolute;left:14;top:14;width:879;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" fillcolor="#f89d1b" stroked="f"/>
                <v:shape id="docshape1789" o:spid="_x0000_s1028" style="position:absolute;width:908;height:906;visibility:visible;mso-wrap-style:square;v-text-anchor:top" coordsize="908,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" path="m840,220l686,67,451,302,216,67,67,220,298,451,67,686,216,840,451,604,686,840,840,686,605,451,840,220xm907,l874,r,28l874,874r-845,l29,28r845,l874,,,,,14,,28,,874r,32l907,906r,-32l907,28r,-14l907,xe" fillcolor="black" stroked="f">
                  <v:path arrowok="t" o:connecttype="custom" o:connectlocs="840,220;686,67;451,302;216,67;67,220;298,451;67,686;216,840;451,604;686,840;840,686;605,451;840,220;907,0;874,0;874,28;874,874;29,874;29,28;874,28;874,0;0,0;0,14;0,28;0,874;0,906;907,906;907,874;907,28;907,28;907,14;907,0" o:connectangles="0,0,0,0,0,0,0,0,0,0,0,0,0,0,0,0,0,0,0,0,0,0,0,0,0,0,0,0,0,0,0,0"/>
                </v:shape>
                <w10:anchorlock/>
              </v:group>
            </w:pict>
          </mc:Fallback>
        </mc:AlternateContent>
      </w:r>
      <w:r w:rsidR="00EB2A15" w:rsidRPr="004369E7">
        <w:rPr>
          <w:rFonts w:ascii="Century Gothic" w:hAnsi="Century Gothic"/>
          <w:spacing w:val="71"/>
          <w:sz w:val="20"/>
        </w:rPr>
        <w:t xml:space="preserve"> </w:t>
      </w:r>
      <w:r>
        <w:rPr>
          <w:rFonts w:ascii="Century Gothic" w:hAnsi="Century Gothic"/>
          <w:noProof/>
          <w:spacing w:val="71"/>
          <w:sz w:val="20"/>
        </w:rPr>
        <mc:AlternateContent>
          <mc:Choice Requires="wpg">
            <w:drawing>
              <wp:inline distT="0" distB="0" distL="0" distR="0" wp14:anchorId="319FEAE3" wp14:editId="548D644D">
                <wp:extent cx="576580" cy="575310"/>
                <wp:effectExtent l="0" t="0" r="0" b="0"/>
                <wp:docPr id="238" name="docshapegroup1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 cy="575310"/>
                          <a:chOff x="0" y="0"/>
                          <a:chExt cx="908" cy="906"/>
                        </a:xfrm>
                      </wpg:grpSpPr>
                      <wps:wsp>
                        <wps:cNvPr id="239" name="docshape1791"/>
                        <wps:cNvSpPr>
                          <a:spLocks noChangeArrowheads="1"/>
                        </wps:cNvSpPr>
                        <wps:spPr bwMode="auto">
                          <a:xfrm>
                            <a:off x="14" y="14"/>
                            <a:ext cx="884" cy="879"/>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docshape1792"/>
                        <wps:cNvSpPr>
                          <a:spLocks/>
                        </wps:cNvSpPr>
                        <wps:spPr bwMode="auto">
                          <a:xfrm>
                            <a:off x="0" y="0"/>
                            <a:ext cx="908" cy="906"/>
                          </a:xfrm>
                          <a:custGeom>
                            <a:avLst/>
                            <a:gdLst>
                              <a:gd name="T0" fmla="*/ 907 w 908"/>
                              <a:gd name="T1" fmla="*/ 0 h 906"/>
                              <a:gd name="T2" fmla="*/ 878 w 908"/>
                              <a:gd name="T3" fmla="*/ 0 h 906"/>
                              <a:gd name="T4" fmla="*/ 878 w 908"/>
                              <a:gd name="T5" fmla="*/ 28 h 906"/>
                              <a:gd name="T6" fmla="*/ 878 w 908"/>
                              <a:gd name="T7" fmla="*/ 874 h 906"/>
                              <a:gd name="T8" fmla="*/ 34 w 908"/>
                              <a:gd name="T9" fmla="*/ 874 h 906"/>
                              <a:gd name="T10" fmla="*/ 34 w 908"/>
                              <a:gd name="T11" fmla="*/ 28 h 906"/>
                              <a:gd name="T12" fmla="*/ 878 w 908"/>
                              <a:gd name="T13" fmla="*/ 28 h 906"/>
                              <a:gd name="T14" fmla="*/ 878 w 908"/>
                              <a:gd name="T15" fmla="*/ 0 h 906"/>
                              <a:gd name="T16" fmla="*/ 0 w 908"/>
                              <a:gd name="T17" fmla="*/ 0 h 906"/>
                              <a:gd name="T18" fmla="*/ 0 w 908"/>
                              <a:gd name="T19" fmla="*/ 14 h 906"/>
                              <a:gd name="T20" fmla="*/ 0 w 908"/>
                              <a:gd name="T21" fmla="*/ 28 h 906"/>
                              <a:gd name="T22" fmla="*/ 0 w 908"/>
                              <a:gd name="T23" fmla="*/ 874 h 906"/>
                              <a:gd name="T24" fmla="*/ 0 w 908"/>
                              <a:gd name="T25" fmla="*/ 906 h 906"/>
                              <a:gd name="T26" fmla="*/ 907 w 908"/>
                              <a:gd name="T27" fmla="*/ 906 h 906"/>
                              <a:gd name="T28" fmla="*/ 907 w 908"/>
                              <a:gd name="T29" fmla="*/ 874 h 906"/>
                              <a:gd name="T30" fmla="*/ 907 w 908"/>
                              <a:gd name="T31" fmla="*/ 28 h 906"/>
                              <a:gd name="T32" fmla="*/ 907 w 908"/>
                              <a:gd name="T33" fmla="*/ 28 h 906"/>
                              <a:gd name="T34" fmla="*/ 907 w 908"/>
                              <a:gd name="T35" fmla="*/ 14 h 906"/>
                              <a:gd name="T36" fmla="*/ 907 w 908"/>
                              <a:gd name="T37" fmla="*/ 0 h 9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8" h="906">
                                <a:moveTo>
                                  <a:pt x="907" y="0"/>
                                </a:moveTo>
                                <a:lnTo>
                                  <a:pt x="878" y="0"/>
                                </a:lnTo>
                                <a:lnTo>
                                  <a:pt x="878" y="28"/>
                                </a:lnTo>
                                <a:lnTo>
                                  <a:pt x="878" y="874"/>
                                </a:lnTo>
                                <a:lnTo>
                                  <a:pt x="34" y="874"/>
                                </a:lnTo>
                                <a:lnTo>
                                  <a:pt x="34" y="28"/>
                                </a:lnTo>
                                <a:lnTo>
                                  <a:pt x="878" y="28"/>
                                </a:lnTo>
                                <a:lnTo>
                                  <a:pt x="878" y="0"/>
                                </a:lnTo>
                                <a:lnTo>
                                  <a:pt x="0" y="0"/>
                                </a:lnTo>
                                <a:lnTo>
                                  <a:pt x="0" y="14"/>
                                </a:lnTo>
                                <a:lnTo>
                                  <a:pt x="0" y="28"/>
                                </a:lnTo>
                                <a:lnTo>
                                  <a:pt x="0" y="874"/>
                                </a:lnTo>
                                <a:lnTo>
                                  <a:pt x="0" y="906"/>
                                </a:lnTo>
                                <a:lnTo>
                                  <a:pt x="907" y="906"/>
                                </a:lnTo>
                                <a:lnTo>
                                  <a:pt x="907" y="874"/>
                                </a:lnTo>
                                <a:lnTo>
                                  <a:pt x="907" y="28"/>
                                </a:lnTo>
                                <a:lnTo>
                                  <a:pt x="907" y="14"/>
                                </a:lnTo>
                                <a:lnTo>
                                  <a:pt x="9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docshape1793"/>
                        <wps:cNvSpPr>
                          <a:spLocks/>
                        </wps:cNvSpPr>
                        <wps:spPr bwMode="auto">
                          <a:xfrm>
                            <a:off x="446" y="599"/>
                            <a:ext cx="399" cy="197"/>
                          </a:xfrm>
                          <a:custGeom>
                            <a:avLst/>
                            <a:gdLst>
                              <a:gd name="T0" fmla="+- 0 595 446"/>
                              <a:gd name="T1" fmla="*/ T0 w 399"/>
                              <a:gd name="T2" fmla="+- 0 662 600"/>
                              <a:gd name="T3" fmla="*/ 662 h 197"/>
                              <a:gd name="T4" fmla="+- 0 466 446"/>
                              <a:gd name="T5" fmla="*/ T4 w 399"/>
                              <a:gd name="T6" fmla="+- 0 662 600"/>
                              <a:gd name="T7" fmla="*/ 662 h 197"/>
                              <a:gd name="T8" fmla="+- 0 456 446"/>
                              <a:gd name="T9" fmla="*/ T8 w 399"/>
                              <a:gd name="T10" fmla="+- 0 662 600"/>
                              <a:gd name="T11" fmla="*/ 662 h 197"/>
                              <a:gd name="T12" fmla="+- 0 446 446"/>
                              <a:gd name="T13" fmla="*/ T12 w 399"/>
                              <a:gd name="T14" fmla="+- 0 672 600"/>
                              <a:gd name="T15" fmla="*/ 672 h 197"/>
                              <a:gd name="T16" fmla="+- 0 446 446"/>
                              <a:gd name="T17" fmla="*/ T16 w 399"/>
                              <a:gd name="T18" fmla="+- 0 681 600"/>
                              <a:gd name="T19" fmla="*/ 681 h 197"/>
                              <a:gd name="T20" fmla="+- 0 446 446"/>
                              <a:gd name="T21" fmla="*/ T20 w 399"/>
                              <a:gd name="T22" fmla="+- 0 691 600"/>
                              <a:gd name="T23" fmla="*/ 691 h 197"/>
                              <a:gd name="T24" fmla="+- 0 456 446"/>
                              <a:gd name="T25" fmla="*/ T24 w 399"/>
                              <a:gd name="T26" fmla="+- 0 700 600"/>
                              <a:gd name="T27" fmla="*/ 700 h 197"/>
                              <a:gd name="T28" fmla="+- 0 466 446"/>
                              <a:gd name="T29" fmla="*/ T28 w 399"/>
                              <a:gd name="T30" fmla="+- 0 700 600"/>
                              <a:gd name="T31" fmla="*/ 700 h 197"/>
                              <a:gd name="T32" fmla="+- 0 595 446"/>
                              <a:gd name="T33" fmla="*/ T32 w 399"/>
                              <a:gd name="T34" fmla="+- 0 700 600"/>
                              <a:gd name="T35" fmla="*/ 700 h 197"/>
                              <a:gd name="T36" fmla="+- 0 619 446"/>
                              <a:gd name="T37" fmla="*/ T36 w 399"/>
                              <a:gd name="T38" fmla="+- 0 628 600"/>
                              <a:gd name="T39" fmla="*/ 628 h 197"/>
                              <a:gd name="T40" fmla="+- 0 485 446"/>
                              <a:gd name="T41" fmla="*/ T40 w 399"/>
                              <a:gd name="T42" fmla="+- 0 628 600"/>
                              <a:gd name="T43" fmla="*/ 628 h 197"/>
                              <a:gd name="T44" fmla="+- 0 475 446"/>
                              <a:gd name="T45" fmla="*/ T44 w 399"/>
                              <a:gd name="T46" fmla="+- 0 628 600"/>
                              <a:gd name="T47" fmla="*/ 628 h 197"/>
                              <a:gd name="T48" fmla="+- 0 470 446"/>
                              <a:gd name="T49" fmla="*/ T48 w 399"/>
                              <a:gd name="T50" fmla="+- 0 638 600"/>
                              <a:gd name="T51" fmla="*/ 638 h 197"/>
                              <a:gd name="T52" fmla="+- 0 470 446"/>
                              <a:gd name="T53" fmla="*/ T52 w 399"/>
                              <a:gd name="T54" fmla="+- 0 648 600"/>
                              <a:gd name="T55" fmla="*/ 648 h 197"/>
                              <a:gd name="T56" fmla="+- 0 470 446"/>
                              <a:gd name="T57" fmla="*/ T56 w 399"/>
                              <a:gd name="T58" fmla="+- 0 652 600"/>
                              <a:gd name="T59" fmla="*/ 652 h 197"/>
                              <a:gd name="T60" fmla="+- 0 470 446"/>
                              <a:gd name="T61" fmla="*/ T60 w 399"/>
                              <a:gd name="T62" fmla="+- 0 657 600"/>
                              <a:gd name="T63" fmla="*/ 657 h 197"/>
                              <a:gd name="T64" fmla="+- 0 475 446"/>
                              <a:gd name="T65" fmla="*/ T64 w 399"/>
                              <a:gd name="T66" fmla="+- 0 657 600"/>
                              <a:gd name="T67" fmla="*/ 657 h 197"/>
                              <a:gd name="T68" fmla="+- 0 619 446"/>
                              <a:gd name="T69" fmla="*/ T68 w 399"/>
                              <a:gd name="T70" fmla="+- 0 734 600"/>
                              <a:gd name="T71" fmla="*/ 734 h 197"/>
                              <a:gd name="T72" fmla="+- 0 485 446"/>
                              <a:gd name="T73" fmla="*/ T72 w 399"/>
                              <a:gd name="T74" fmla="+- 0 734 600"/>
                              <a:gd name="T75" fmla="*/ 734 h 197"/>
                              <a:gd name="T76" fmla="+- 0 475 446"/>
                              <a:gd name="T77" fmla="*/ T76 w 399"/>
                              <a:gd name="T78" fmla="+- 0 734 600"/>
                              <a:gd name="T79" fmla="*/ 734 h 197"/>
                              <a:gd name="T80" fmla="+- 0 470 446"/>
                              <a:gd name="T81" fmla="*/ T80 w 399"/>
                              <a:gd name="T82" fmla="+- 0 724 600"/>
                              <a:gd name="T83" fmla="*/ 724 h 197"/>
                              <a:gd name="T84" fmla="+- 0 470 446"/>
                              <a:gd name="T85" fmla="*/ T84 w 399"/>
                              <a:gd name="T86" fmla="+- 0 715 600"/>
                              <a:gd name="T87" fmla="*/ 715 h 197"/>
                              <a:gd name="T88" fmla="+- 0 470 446"/>
                              <a:gd name="T89" fmla="*/ T88 w 399"/>
                              <a:gd name="T90" fmla="+- 0 710 600"/>
                              <a:gd name="T91" fmla="*/ 710 h 197"/>
                              <a:gd name="T92" fmla="+- 0 470 446"/>
                              <a:gd name="T93" fmla="*/ T92 w 399"/>
                              <a:gd name="T94" fmla="+- 0 705 600"/>
                              <a:gd name="T95" fmla="*/ 705 h 197"/>
                              <a:gd name="T96" fmla="+- 0 475 446"/>
                              <a:gd name="T97" fmla="*/ T96 w 399"/>
                              <a:gd name="T98" fmla="+- 0 705 600"/>
                              <a:gd name="T99" fmla="*/ 705 h 197"/>
                              <a:gd name="T100" fmla="+- 0 514 446"/>
                              <a:gd name="T101" fmla="*/ T100 w 399"/>
                              <a:gd name="T102" fmla="+- 0 739 600"/>
                              <a:gd name="T103" fmla="*/ 739 h 197"/>
                              <a:gd name="T104" fmla="+- 0 514 446"/>
                              <a:gd name="T105" fmla="*/ T104 w 399"/>
                              <a:gd name="T106" fmla="+- 0 744 600"/>
                              <a:gd name="T107" fmla="*/ 744 h 197"/>
                              <a:gd name="T108" fmla="+- 0 514 446"/>
                              <a:gd name="T109" fmla="*/ T108 w 399"/>
                              <a:gd name="T110" fmla="+- 0 744 600"/>
                              <a:gd name="T111" fmla="*/ 744 h 197"/>
                              <a:gd name="T112" fmla="+- 0 514 446"/>
                              <a:gd name="T113" fmla="*/ T112 w 399"/>
                              <a:gd name="T114" fmla="+- 0 744 600"/>
                              <a:gd name="T115" fmla="*/ 744 h 197"/>
                              <a:gd name="T116" fmla="+- 0 514 446"/>
                              <a:gd name="T117" fmla="*/ T116 w 399"/>
                              <a:gd name="T118" fmla="+- 0 753 600"/>
                              <a:gd name="T119" fmla="*/ 753 h 197"/>
                              <a:gd name="T120" fmla="+- 0 518 446"/>
                              <a:gd name="T121" fmla="*/ T120 w 399"/>
                              <a:gd name="T122" fmla="+- 0 763 600"/>
                              <a:gd name="T123" fmla="*/ 763 h 197"/>
                              <a:gd name="T124" fmla="+- 0 528 446"/>
                              <a:gd name="T125" fmla="*/ T124 w 399"/>
                              <a:gd name="T126" fmla="+- 0 763 600"/>
                              <a:gd name="T127" fmla="*/ 763 h 197"/>
                              <a:gd name="T128" fmla="+- 0 686 446"/>
                              <a:gd name="T129" fmla="*/ T128 w 399"/>
                              <a:gd name="T130" fmla="+- 0 763 600"/>
                              <a:gd name="T131" fmla="*/ 763 h 197"/>
                              <a:gd name="T132" fmla="+- 0 703 446"/>
                              <a:gd name="T133" fmla="*/ T132 w 399"/>
                              <a:gd name="T134" fmla="+- 0 759 600"/>
                              <a:gd name="T135" fmla="*/ 759 h 197"/>
                              <a:gd name="T136" fmla="+- 0 718 446"/>
                              <a:gd name="T137" fmla="*/ T136 w 399"/>
                              <a:gd name="T138" fmla="+- 0 751 600"/>
                              <a:gd name="T139" fmla="*/ 751 h 197"/>
                              <a:gd name="T140" fmla="+- 0 734 446"/>
                              <a:gd name="T141" fmla="*/ T140 w 399"/>
                              <a:gd name="T142" fmla="+- 0 743 600"/>
                              <a:gd name="T143" fmla="*/ 743 h 197"/>
                              <a:gd name="T144" fmla="+- 0 754 446"/>
                              <a:gd name="T145" fmla="*/ T144 w 399"/>
                              <a:gd name="T146" fmla="+- 0 739 600"/>
                              <a:gd name="T147" fmla="*/ 739 h 197"/>
                              <a:gd name="T148" fmla="+- 0 778 446"/>
                              <a:gd name="T149" fmla="*/ T148 w 399"/>
                              <a:gd name="T150" fmla="+- 0 739 600"/>
                              <a:gd name="T151" fmla="*/ 739 h 197"/>
                              <a:gd name="T152" fmla="+- 0 845 446"/>
                              <a:gd name="T153" fmla="*/ T152 w 399"/>
                              <a:gd name="T154" fmla="+- 0 609 600"/>
                              <a:gd name="T155" fmla="*/ 609 h 197"/>
                              <a:gd name="T156" fmla="+- 0 778 446"/>
                              <a:gd name="T157" fmla="*/ T156 w 399"/>
                              <a:gd name="T158" fmla="+- 0 609 600"/>
                              <a:gd name="T159" fmla="*/ 609 h 197"/>
                              <a:gd name="T160" fmla="+- 0 778 446"/>
                              <a:gd name="T161" fmla="*/ T160 w 399"/>
                              <a:gd name="T162" fmla="+- 0 796 600"/>
                              <a:gd name="T163" fmla="*/ 796 h 197"/>
                              <a:gd name="T164" fmla="+- 0 845 446"/>
                              <a:gd name="T165" fmla="*/ T164 w 399"/>
                              <a:gd name="T166" fmla="+- 0 796 600"/>
                              <a:gd name="T167" fmla="*/ 796 h 197"/>
                              <a:gd name="T168" fmla="+- 0 552 446"/>
                              <a:gd name="T169" fmla="*/ T168 w 399"/>
                              <a:gd name="T170" fmla="+- 0 628 600"/>
                              <a:gd name="T171" fmla="*/ 628 h 197"/>
                              <a:gd name="T172" fmla="+- 0 542 446"/>
                              <a:gd name="T173" fmla="*/ T172 w 399"/>
                              <a:gd name="T174" fmla="+- 0 624 600"/>
                              <a:gd name="T175" fmla="*/ 624 h 197"/>
                              <a:gd name="T176" fmla="+- 0 533 446"/>
                              <a:gd name="T177" fmla="*/ T176 w 399"/>
                              <a:gd name="T178" fmla="+- 0 614 600"/>
                              <a:gd name="T179" fmla="*/ 614 h 197"/>
                              <a:gd name="T180" fmla="+- 0 533 446"/>
                              <a:gd name="T181" fmla="*/ T180 w 399"/>
                              <a:gd name="T182" fmla="+- 0 604 600"/>
                              <a:gd name="T183" fmla="*/ 604 h 197"/>
                              <a:gd name="T184" fmla="+- 0 533 446"/>
                              <a:gd name="T185" fmla="*/ T184 w 399"/>
                              <a:gd name="T186" fmla="+- 0 600 600"/>
                              <a:gd name="T187" fmla="*/ 600 h 197"/>
                              <a:gd name="T188" fmla="+- 0 542 446"/>
                              <a:gd name="T189" fmla="*/ T188 w 399"/>
                              <a:gd name="T190" fmla="+- 0 600 600"/>
                              <a:gd name="T191" fmla="*/ 600 h 197"/>
                              <a:gd name="T192" fmla="+- 0 552 446"/>
                              <a:gd name="T193" fmla="*/ T192 w 399"/>
                              <a:gd name="T194" fmla="+- 0 600 600"/>
                              <a:gd name="T195" fmla="*/ 600 h 197"/>
                              <a:gd name="T196" fmla="+- 0 634 446"/>
                              <a:gd name="T197" fmla="*/ T196 w 399"/>
                              <a:gd name="T198" fmla="+- 0 600 600"/>
                              <a:gd name="T199" fmla="*/ 600 h 197"/>
                              <a:gd name="T200" fmla="+- 0 641 446"/>
                              <a:gd name="T201" fmla="*/ T200 w 399"/>
                              <a:gd name="T202" fmla="+- 0 609 600"/>
                              <a:gd name="T203" fmla="*/ 609 h 197"/>
                              <a:gd name="T204" fmla="+- 0 649 446"/>
                              <a:gd name="T205" fmla="*/ T204 w 399"/>
                              <a:gd name="T206" fmla="+- 0 617 600"/>
                              <a:gd name="T207" fmla="*/ 617 h 197"/>
                              <a:gd name="T208" fmla="+- 0 659 446"/>
                              <a:gd name="T209" fmla="*/ T208 w 399"/>
                              <a:gd name="T210" fmla="+- 0 622 600"/>
                              <a:gd name="T211" fmla="*/ 622 h 197"/>
                              <a:gd name="T212" fmla="+- 0 672 446"/>
                              <a:gd name="T213" fmla="*/ T212 w 399"/>
                              <a:gd name="T214" fmla="+- 0 624 600"/>
                              <a:gd name="T215" fmla="*/ 624 h 197"/>
                              <a:gd name="T216" fmla="+- 0 686 446"/>
                              <a:gd name="T217" fmla="*/ T216 w 399"/>
                              <a:gd name="T218" fmla="+- 0 624 600"/>
                              <a:gd name="T219" fmla="*/ 624 h 197"/>
                              <a:gd name="T220" fmla="+- 0 696 446"/>
                              <a:gd name="T221" fmla="*/ T220 w 399"/>
                              <a:gd name="T222" fmla="+- 0 614 600"/>
                              <a:gd name="T223" fmla="*/ 614 h 197"/>
                              <a:gd name="T224" fmla="+- 0 706 446"/>
                              <a:gd name="T225" fmla="*/ T224 w 399"/>
                              <a:gd name="T226" fmla="+- 0 604 600"/>
                              <a:gd name="T227" fmla="*/ 604 h 197"/>
                              <a:gd name="T228" fmla="+- 0 716 446"/>
                              <a:gd name="T229" fmla="*/ T228 w 399"/>
                              <a:gd name="T230" fmla="+- 0 611 600"/>
                              <a:gd name="T231" fmla="*/ 611 h 197"/>
                              <a:gd name="T232" fmla="+- 0 728 446"/>
                              <a:gd name="T233" fmla="*/ T232 w 399"/>
                              <a:gd name="T234" fmla="+- 0 618 600"/>
                              <a:gd name="T235" fmla="*/ 618 h 197"/>
                              <a:gd name="T236" fmla="+- 0 740 446"/>
                              <a:gd name="T237" fmla="*/ T236 w 399"/>
                              <a:gd name="T238" fmla="+- 0 622 600"/>
                              <a:gd name="T239" fmla="*/ 622 h 197"/>
                              <a:gd name="T240" fmla="+- 0 754 446"/>
                              <a:gd name="T241" fmla="*/ T240 w 399"/>
                              <a:gd name="T242" fmla="+- 0 624 600"/>
                              <a:gd name="T243" fmla="*/ 624 h 197"/>
                              <a:gd name="T244" fmla="+- 0 778 446"/>
                              <a:gd name="T245" fmla="*/ T244 w 399"/>
                              <a:gd name="T246" fmla="+- 0 624 600"/>
                              <a:gd name="T247" fmla="*/ 624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99" h="197">
                                <a:moveTo>
                                  <a:pt x="149" y="62"/>
                                </a:moveTo>
                                <a:lnTo>
                                  <a:pt x="20" y="62"/>
                                </a:lnTo>
                                <a:lnTo>
                                  <a:pt x="10" y="62"/>
                                </a:lnTo>
                                <a:lnTo>
                                  <a:pt x="0" y="72"/>
                                </a:lnTo>
                                <a:lnTo>
                                  <a:pt x="0" y="81"/>
                                </a:lnTo>
                                <a:lnTo>
                                  <a:pt x="0" y="91"/>
                                </a:lnTo>
                                <a:lnTo>
                                  <a:pt x="10" y="100"/>
                                </a:lnTo>
                                <a:lnTo>
                                  <a:pt x="20" y="100"/>
                                </a:lnTo>
                                <a:lnTo>
                                  <a:pt x="149" y="100"/>
                                </a:lnTo>
                                <a:moveTo>
                                  <a:pt x="173" y="28"/>
                                </a:moveTo>
                                <a:lnTo>
                                  <a:pt x="39" y="28"/>
                                </a:lnTo>
                                <a:lnTo>
                                  <a:pt x="29" y="28"/>
                                </a:lnTo>
                                <a:lnTo>
                                  <a:pt x="24" y="38"/>
                                </a:lnTo>
                                <a:lnTo>
                                  <a:pt x="24" y="48"/>
                                </a:lnTo>
                                <a:lnTo>
                                  <a:pt x="24" y="52"/>
                                </a:lnTo>
                                <a:lnTo>
                                  <a:pt x="24" y="57"/>
                                </a:lnTo>
                                <a:lnTo>
                                  <a:pt x="29" y="57"/>
                                </a:lnTo>
                                <a:moveTo>
                                  <a:pt x="173" y="134"/>
                                </a:moveTo>
                                <a:lnTo>
                                  <a:pt x="39" y="134"/>
                                </a:lnTo>
                                <a:lnTo>
                                  <a:pt x="29" y="134"/>
                                </a:lnTo>
                                <a:lnTo>
                                  <a:pt x="24" y="124"/>
                                </a:lnTo>
                                <a:lnTo>
                                  <a:pt x="24" y="115"/>
                                </a:lnTo>
                                <a:lnTo>
                                  <a:pt x="24" y="110"/>
                                </a:lnTo>
                                <a:lnTo>
                                  <a:pt x="24" y="105"/>
                                </a:lnTo>
                                <a:lnTo>
                                  <a:pt x="29" y="105"/>
                                </a:lnTo>
                                <a:moveTo>
                                  <a:pt x="68" y="139"/>
                                </a:moveTo>
                                <a:lnTo>
                                  <a:pt x="68" y="144"/>
                                </a:lnTo>
                                <a:lnTo>
                                  <a:pt x="68" y="153"/>
                                </a:lnTo>
                                <a:lnTo>
                                  <a:pt x="72" y="163"/>
                                </a:lnTo>
                                <a:lnTo>
                                  <a:pt x="82" y="163"/>
                                </a:lnTo>
                                <a:lnTo>
                                  <a:pt x="240" y="163"/>
                                </a:lnTo>
                                <a:lnTo>
                                  <a:pt x="257" y="159"/>
                                </a:lnTo>
                                <a:lnTo>
                                  <a:pt x="272" y="151"/>
                                </a:lnTo>
                                <a:lnTo>
                                  <a:pt x="288" y="143"/>
                                </a:lnTo>
                                <a:lnTo>
                                  <a:pt x="308" y="139"/>
                                </a:lnTo>
                                <a:lnTo>
                                  <a:pt x="332" y="139"/>
                                </a:lnTo>
                                <a:moveTo>
                                  <a:pt x="399" y="9"/>
                                </a:moveTo>
                                <a:lnTo>
                                  <a:pt x="332" y="9"/>
                                </a:lnTo>
                                <a:lnTo>
                                  <a:pt x="332" y="196"/>
                                </a:lnTo>
                                <a:lnTo>
                                  <a:pt x="399" y="196"/>
                                </a:lnTo>
                                <a:moveTo>
                                  <a:pt x="106" y="28"/>
                                </a:moveTo>
                                <a:lnTo>
                                  <a:pt x="96" y="24"/>
                                </a:lnTo>
                                <a:lnTo>
                                  <a:pt x="87" y="14"/>
                                </a:lnTo>
                                <a:lnTo>
                                  <a:pt x="87" y="4"/>
                                </a:lnTo>
                                <a:lnTo>
                                  <a:pt x="87" y="0"/>
                                </a:lnTo>
                                <a:lnTo>
                                  <a:pt x="96" y="0"/>
                                </a:lnTo>
                                <a:lnTo>
                                  <a:pt x="106" y="0"/>
                                </a:lnTo>
                                <a:lnTo>
                                  <a:pt x="188" y="0"/>
                                </a:lnTo>
                                <a:lnTo>
                                  <a:pt x="195" y="9"/>
                                </a:lnTo>
                                <a:lnTo>
                                  <a:pt x="203" y="17"/>
                                </a:lnTo>
                                <a:lnTo>
                                  <a:pt x="213" y="22"/>
                                </a:lnTo>
                                <a:lnTo>
                                  <a:pt x="226" y="24"/>
                                </a:lnTo>
                                <a:lnTo>
                                  <a:pt x="240" y="24"/>
                                </a:lnTo>
                                <a:lnTo>
                                  <a:pt x="250" y="14"/>
                                </a:lnTo>
                                <a:lnTo>
                                  <a:pt x="260" y="4"/>
                                </a:lnTo>
                                <a:lnTo>
                                  <a:pt x="270" y="11"/>
                                </a:lnTo>
                                <a:lnTo>
                                  <a:pt x="282" y="18"/>
                                </a:lnTo>
                                <a:lnTo>
                                  <a:pt x="294" y="22"/>
                                </a:lnTo>
                                <a:lnTo>
                                  <a:pt x="308" y="24"/>
                                </a:lnTo>
                                <a:lnTo>
                                  <a:pt x="332" y="24"/>
                                </a:lnTo>
                              </a:path>
                            </a:pathLst>
                          </a:custGeom>
                          <a:noFill/>
                          <a:ln w="1522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docshape1794"/>
                        <wps:cNvSpPr>
                          <a:spLocks/>
                        </wps:cNvSpPr>
                        <wps:spPr bwMode="auto">
                          <a:xfrm>
                            <a:off x="57" y="513"/>
                            <a:ext cx="639" cy="207"/>
                          </a:xfrm>
                          <a:custGeom>
                            <a:avLst/>
                            <a:gdLst>
                              <a:gd name="T0" fmla="+- 0 355 58"/>
                              <a:gd name="T1" fmla="*/ T0 w 639"/>
                              <a:gd name="T2" fmla="+- 0 657 513"/>
                              <a:gd name="T3" fmla="*/ 657 h 207"/>
                              <a:gd name="T4" fmla="+- 0 206 58"/>
                              <a:gd name="T5" fmla="*/ T4 w 639"/>
                              <a:gd name="T6" fmla="+- 0 657 513"/>
                              <a:gd name="T7" fmla="*/ 657 h 207"/>
                              <a:gd name="T8" fmla="+- 0 199 58"/>
                              <a:gd name="T9" fmla="*/ T8 w 639"/>
                              <a:gd name="T10" fmla="+- 0 668 513"/>
                              <a:gd name="T11" fmla="*/ 668 h 207"/>
                              <a:gd name="T12" fmla="+- 0 191 58"/>
                              <a:gd name="T13" fmla="*/ T12 w 639"/>
                              <a:gd name="T14" fmla="+- 0 677 513"/>
                              <a:gd name="T15" fmla="*/ 677 h 207"/>
                              <a:gd name="T16" fmla="+- 0 181 58"/>
                              <a:gd name="T17" fmla="*/ T16 w 639"/>
                              <a:gd name="T18" fmla="+- 0 684 513"/>
                              <a:gd name="T19" fmla="*/ 684 h 207"/>
                              <a:gd name="T20" fmla="+- 0 168 58"/>
                              <a:gd name="T21" fmla="*/ T20 w 639"/>
                              <a:gd name="T22" fmla="+- 0 686 513"/>
                              <a:gd name="T23" fmla="*/ 686 h 207"/>
                              <a:gd name="T24" fmla="+- 0 157 58"/>
                              <a:gd name="T25" fmla="*/ T24 w 639"/>
                              <a:gd name="T26" fmla="+- 0 684 513"/>
                              <a:gd name="T27" fmla="*/ 684 h 207"/>
                              <a:gd name="T28" fmla="+- 0 148 58"/>
                              <a:gd name="T29" fmla="*/ T28 w 639"/>
                              <a:gd name="T30" fmla="+- 0 679 513"/>
                              <a:gd name="T31" fmla="*/ 679 h 207"/>
                              <a:gd name="T32" fmla="+- 0 140 58"/>
                              <a:gd name="T33" fmla="*/ T32 w 639"/>
                              <a:gd name="T34" fmla="+- 0 670 513"/>
                              <a:gd name="T35" fmla="*/ 670 h 207"/>
                              <a:gd name="T36" fmla="+- 0 134 58"/>
                              <a:gd name="T37" fmla="*/ T36 w 639"/>
                              <a:gd name="T38" fmla="+- 0 657 513"/>
                              <a:gd name="T39" fmla="*/ 657 h 207"/>
                              <a:gd name="T40" fmla="+- 0 58 58"/>
                              <a:gd name="T41" fmla="*/ T40 w 639"/>
                              <a:gd name="T42" fmla="+- 0 657 513"/>
                              <a:gd name="T43" fmla="*/ 657 h 207"/>
                              <a:gd name="T44" fmla="+- 0 58 58"/>
                              <a:gd name="T45" fmla="*/ T44 w 639"/>
                              <a:gd name="T46" fmla="+- 0 720 513"/>
                              <a:gd name="T47" fmla="*/ 720 h 207"/>
                              <a:gd name="T48" fmla="+- 0 355 58"/>
                              <a:gd name="T49" fmla="*/ T48 w 639"/>
                              <a:gd name="T50" fmla="+- 0 720 513"/>
                              <a:gd name="T51" fmla="*/ 720 h 207"/>
                              <a:gd name="T52" fmla="+- 0 355 58"/>
                              <a:gd name="T53" fmla="*/ T52 w 639"/>
                              <a:gd name="T54" fmla="+- 0 657 513"/>
                              <a:gd name="T55" fmla="*/ 657 h 207"/>
                              <a:gd name="T56" fmla="+- 0 696 58"/>
                              <a:gd name="T57" fmla="*/ T56 w 639"/>
                              <a:gd name="T58" fmla="+- 0 566 513"/>
                              <a:gd name="T59" fmla="*/ 566 h 207"/>
                              <a:gd name="T60" fmla="+- 0 692 58"/>
                              <a:gd name="T61" fmla="*/ T60 w 639"/>
                              <a:gd name="T62" fmla="+- 0 552 513"/>
                              <a:gd name="T63" fmla="*/ 552 h 207"/>
                              <a:gd name="T64" fmla="+- 0 684 58"/>
                              <a:gd name="T65" fmla="*/ T64 w 639"/>
                              <a:gd name="T66" fmla="+- 0 541 513"/>
                              <a:gd name="T67" fmla="*/ 541 h 207"/>
                              <a:gd name="T68" fmla="+- 0 676 58"/>
                              <a:gd name="T69" fmla="*/ T68 w 639"/>
                              <a:gd name="T70" fmla="+- 0 530 513"/>
                              <a:gd name="T71" fmla="*/ 530 h 207"/>
                              <a:gd name="T72" fmla="+- 0 672 58"/>
                              <a:gd name="T73" fmla="*/ T72 w 639"/>
                              <a:gd name="T74" fmla="+- 0 513 513"/>
                              <a:gd name="T75" fmla="*/ 513 h 207"/>
                              <a:gd name="T76" fmla="+- 0 668 58"/>
                              <a:gd name="T77" fmla="*/ T76 w 639"/>
                              <a:gd name="T78" fmla="+- 0 530 513"/>
                              <a:gd name="T79" fmla="*/ 530 h 207"/>
                              <a:gd name="T80" fmla="+- 0 660 58"/>
                              <a:gd name="T81" fmla="*/ T80 w 639"/>
                              <a:gd name="T82" fmla="+- 0 541 513"/>
                              <a:gd name="T83" fmla="*/ 541 h 207"/>
                              <a:gd name="T84" fmla="+- 0 652 58"/>
                              <a:gd name="T85" fmla="*/ T84 w 639"/>
                              <a:gd name="T86" fmla="+- 0 552 513"/>
                              <a:gd name="T87" fmla="*/ 552 h 207"/>
                              <a:gd name="T88" fmla="+- 0 648 58"/>
                              <a:gd name="T89" fmla="*/ T88 w 639"/>
                              <a:gd name="T90" fmla="+- 0 566 513"/>
                              <a:gd name="T91" fmla="*/ 566 h 207"/>
                              <a:gd name="T92" fmla="+- 0 648 58"/>
                              <a:gd name="T93" fmla="*/ T92 w 639"/>
                              <a:gd name="T94" fmla="+- 0 580 513"/>
                              <a:gd name="T95" fmla="*/ 580 h 207"/>
                              <a:gd name="T96" fmla="+- 0 658 58"/>
                              <a:gd name="T97" fmla="*/ T96 w 639"/>
                              <a:gd name="T98" fmla="+- 0 595 513"/>
                              <a:gd name="T99" fmla="*/ 595 h 207"/>
                              <a:gd name="T100" fmla="+- 0 686 58"/>
                              <a:gd name="T101" fmla="*/ T100 w 639"/>
                              <a:gd name="T102" fmla="+- 0 595 513"/>
                              <a:gd name="T103" fmla="*/ 595 h 207"/>
                              <a:gd name="T104" fmla="+- 0 696 58"/>
                              <a:gd name="T105" fmla="*/ T104 w 639"/>
                              <a:gd name="T106" fmla="+- 0 580 513"/>
                              <a:gd name="T107" fmla="*/ 580 h 207"/>
                              <a:gd name="T108" fmla="+- 0 696 58"/>
                              <a:gd name="T109" fmla="*/ T108 w 639"/>
                              <a:gd name="T110" fmla="+- 0 566 513"/>
                              <a:gd name="T111" fmla="*/ 566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39" h="207">
                                <a:moveTo>
                                  <a:pt x="297" y="144"/>
                                </a:moveTo>
                                <a:lnTo>
                                  <a:pt x="148" y="144"/>
                                </a:lnTo>
                                <a:lnTo>
                                  <a:pt x="141" y="155"/>
                                </a:lnTo>
                                <a:lnTo>
                                  <a:pt x="133" y="164"/>
                                </a:lnTo>
                                <a:lnTo>
                                  <a:pt x="123" y="171"/>
                                </a:lnTo>
                                <a:lnTo>
                                  <a:pt x="110" y="173"/>
                                </a:lnTo>
                                <a:lnTo>
                                  <a:pt x="99" y="171"/>
                                </a:lnTo>
                                <a:lnTo>
                                  <a:pt x="90" y="166"/>
                                </a:lnTo>
                                <a:lnTo>
                                  <a:pt x="82" y="157"/>
                                </a:lnTo>
                                <a:lnTo>
                                  <a:pt x="76" y="144"/>
                                </a:lnTo>
                                <a:lnTo>
                                  <a:pt x="0" y="144"/>
                                </a:lnTo>
                                <a:lnTo>
                                  <a:pt x="0" y="207"/>
                                </a:lnTo>
                                <a:lnTo>
                                  <a:pt x="297" y="207"/>
                                </a:lnTo>
                                <a:lnTo>
                                  <a:pt x="297" y="144"/>
                                </a:lnTo>
                                <a:close/>
                                <a:moveTo>
                                  <a:pt x="638" y="53"/>
                                </a:moveTo>
                                <a:lnTo>
                                  <a:pt x="634" y="39"/>
                                </a:lnTo>
                                <a:lnTo>
                                  <a:pt x="626" y="28"/>
                                </a:lnTo>
                                <a:lnTo>
                                  <a:pt x="618" y="17"/>
                                </a:lnTo>
                                <a:lnTo>
                                  <a:pt x="614" y="0"/>
                                </a:lnTo>
                                <a:lnTo>
                                  <a:pt x="610" y="17"/>
                                </a:lnTo>
                                <a:lnTo>
                                  <a:pt x="602" y="28"/>
                                </a:lnTo>
                                <a:lnTo>
                                  <a:pt x="594" y="39"/>
                                </a:lnTo>
                                <a:lnTo>
                                  <a:pt x="590" y="53"/>
                                </a:lnTo>
                                <a:lnTo>
                                  <a:pt x="590" y="67"/>
                                </a:lnTo>
                                <a:lnTo>
                                  <a:pt x="600" y="82"/>
                                </a:lnTo>
                                <a:lnTo>
                                  <a:pt x="628" y="82"/>
                                </a:lnTo>
                                <a:lnTo>
                                  <a:pt x="638" y="67"/>
                                </a:lnTo>
                                <a:lnTo>
                                  <a:pt x="638"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docshape1795"/>
                        <wps:cNvSpPr>
                          <a:spLocks/>
                        </wps:cNvSpPr>
                        <wps:spPr bwMode="auto">
                          <a:xfrm>
                            <a:off x="648" y="513"/>
                            <a:ext cx="48" cy="82"/>
                          </a:xfrm>
                          <a:custGeom>
                            <a:avLst/>
                            <a:gdLst>
                              <a:gd name="T0" fmla="+- 0 672 648"/>
                              <a:gd name="T1" fmla="*/ T0 w 48"/>
                              <a:gd name="T2" fmla="+- 0 513 513"/>
                              <a:gd name="T3" fmla="*/ 513 h 82"/>
                              <a:gd name="T4" fmla="+- 0 676 648"/>
                              <a:gd name="T5" fmla="*/ T4 w 48"/>
                              <a:gd name="T6" fmla="+- 0 530 513"/>
                              <a:gd name="T7" fmla="*/ 530 h 82"/>
                              <a:gd name="T8" fmla="+- 0 684 648"/>
                              <a:gd name="T9" fmla="*/ T8 w 48"/>
                              <a:gd name="T10" fmla="+- 0 541 513"/>
                              <a:gd name="T11" fmla="*/ 541 h 82"/>
                              <a:gd name="T12" fmla="+- 0 692 648"/>
                              <a:gd name="T13" fmla="*/ T12 w 48"/>
                              <a:gd name="T14" fmla="+- 0 552 513"/>
                              <a:gd name="T15" fmla="*/ 552 h 82"/>
                              <a:gd name="T16" fmla="+- 0 696 648"/>
                              <a:gd name="T17" fmla="*/ T16 w 48"/>
                              <a:gd name="T18" fmla="+- 0 566 513"/>
                              <a:gd name="T19" fmla="*/ 566 h 82"/>
                              <a:gd name="T20" fmla="+- 0 696 648"/>
                              <a:gd name="T21" fmla="*/ T20 w 48"/>
                              <a:gd name="T22" fmla="+- 0 580 513"/>
                              <a:gd name="T23" fmla="*/ 580 h 82"/>
                              <a:gd name="T24" fmla="+- 0 686 648"/>
                              <a:gd name="T25" fmla="*/ T24 w 48"/>
                              <a:gd name="T26" fmla="+- 0 595 513"/>
                              <a:gd name="T27" fmla="*/ 595 h 82"/>
                              <a:gd name="T28" fmla="+- 0 672 648"/>
                              <a:gd name="T29" fmla="*/ T28 w 48"/>
                              <a:gd name="T30" fmla="+- 0 595 513"/>
                              <a:gd name="T31" fmla="*/ 595 h 82"/>
                              <a:gd name="T32" fmla="+- 0 658 648"/>
                              <a:gd name="T33" fmla="*/ T32 w 48"/>
                              <a:gd name="T34" fmla="+- 0 595 513"/>
                              <a:gd name="T35" fmla="*/ 595 h 82"/>
                              <a:gd name="T36" fmla="+- 0 648 648"/>
                              <a:gd name="T37" fmla="*/ T36 w 48"/>
                              <a:gd name="T38" fmla="+- 0 580 513"/>
                              <a:gd name="T39" fmla="*/ 580 h 82"/>
                              <a:gd name="T40" fmla="+- 0 648 648"/>
                              <a:gd name="T41" fmla="*/ T40 w 48"/>
                              <a:gd name="T42" fmla="+- 0 566 513"/>
                              <a:gd name="T43" fmla="*/ 566 h 82"/>
                              <a:gd name="T44" fmla="+- 0 652 648"/>
                              <a:gd name="T45" fmla="*/ T44 w 48"/>
                              <a:gd name="T46" fmla="+- 0 552 513"/>
                              <a:gd name="T47" fmla="*/ 552 h 82"/>
                              <a:gd name="T48" fmla="+- 0 660 648"/>
                              <a:gd name="T49" fmla="*/ T48 w 48"/>
                              <a:gd name="T50" fmla="+- 0 541 513"/>
                              <a:gd name="T51" fmla="*/ 541 h 82"/>
                              <a:gd name="T52" fmla="+- 0 668 648"/>
                              <a:gd name="T53" fmla="*/ T52 w 48"/>
                              <a:gd name="T54" fmla="+- 0 530 513"/>
                              <a:gd name="T55" fmla="*/ 530 h 82"/>
                              <a:gd name="T56" fmla="+- 0 672 648"/>
                              <a:gd name="T57" fmla="*/ T56 w 48"/>
                              <a:gd name="T58" fmla="+- 0 513 513"/>
                              <a:gd name="T59" fmla="*/ 5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 h="82">
                                <a:moveTo>
                                  <a:pt x="24" y="0"/>
                                </a:moveTo>
                                <a:lnTo>
                                  <a:pt x="28" y="17"/>
                                </a:lnTo>
                                <a:lnTo>
                                  <a:pt x="36" y="28"/>
                                </a:lnTo>
                                <a:lnTo>
                                  <a:pt x="44" y="39"/>
                                </a:lnTo>
                                <a:lnTo>
                                  <a:pt x="48" y="53"/>
                                </a:lnTo>
                                <a:lnTo>
                                  <a:pt x="48" y="67"/>
                                </a:lnTo>
                                <a:lnTo>
                                  <a:pt x="38" y="82"/>
                                </a:lnTo>
                                <a:lnTo>
                                  <a:pt x="24" y="82"/>
                                </a:lnTo>
                                <a:lnTo>
                                  <a:pt x="10" y="82"/>
                                </a:lnTo>
                                <a:lnTo>
                                  <a:pt x="0" y="67"/>
                                </a:lnTo>
                                <a:lnTo>
                                  <a:pt x="0" y="53"/>
                                </a:lnTo>
                                <a:lnTo>
                                  <a:pt x="4" y="39"/>
                                </a:lnTo>
                                <a:lnTo>
                                  <a:pt x="12" y="28"/>
                                </a:lnTo>
                                <a:lnTo>
                                  <a:pt x="20" y="17"/>
                                </a:lnTo>
                                <a:lnTo>
                                  <a:pt x="24" y="0"/>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docshape1796"/>
                        <wps:cNvSpPr>
                          <a:spLocks/>
                        </wps:cNvSpPr>
                        <wps:spPr bwMode="auto">
                          <a:xfrm>
                            <a:off x="662" y="551"/>
                            <a:ext cx="15" cy="24"/>
                          </a:xfrm>
                          <a:custGeom>
                            <a:avLst/>
                            <a:gdLst>
                              <a:gd name="T0" fmla="+- 0 672 662"/>
                              <a:gd name="T1" fmla="*/ T0 w 15"/>
                              <a:gd name="T2" fmla="+- 0 552 552"/>
                              <a:gd name="T3" fmla="*/ 552 h 24"/>
                              <a:gd name="T4" fmla="+- 0 662 662"/>
                              <a:gd name="T5" fmla="*/ T4 w 15"/>
                              <a:gd name="T6" fmla="+- 0 552 552"/>
                              <a:gd name="T7" fmla="*/ 552 h 24"/>
                              <a:gd name="T8" fmla="+- 0 662 662"/>
                              <a:gd name="T9" fmla="*/ T8 w 15"/>
                              <a:gd name="T10" fmla="+- 0 576 552"/>
                              <a:gd name="T11" fmla="*/ 576 h 24"/>
                              <a:gd name="T12" fmla="+- 0 667 662"/>
                              <a:gd name="T13" fmla="*/ T12 w 15"/>
                              <a:gd name="T14" fmla="+- 0 576 552"/>
                              <a:gd name="T15" fmla="*/ 576 h 24"/>
                              <a:gd name="T16" fmla="+- 0 672 662"/>
                              <a:gd name="T17" fmla="*/ T16 w 15"/>
                              <a:gd name="T18" fmla="+- 0 576 552"/>
                              <a:gd name="T19" fmla="*/ 576 h 24"/>
                              <a:gd name="T20" fmla="+- 0 677 662"/>
                              <a:gd name="T21" fmla="*/ T20 w 15"/>
                              <a:gd name="T22" fmla="+- 0 571 552"/>
                              <a:gd name="T23" fmla="*/ 571 h 24"/>
                              <a:gd name="T24" fmla="+- 0 677 662"/>
                              <a:gd name="T25" fmla="*/ T24 w 15"/>
                              <a:gd name="T26" fmla="+- 0 556 552"/>
                              <a:gd name="T27" fmla="*/ 556 h 24"/>
                              <a:gd name="T28" fmla="+- 0 672 662"/>
                              <a:gd name="T29" fmla="*/ T28 w 15"/>
                              <a:gd name="T30" fmla="+- 0 552 552"/>
                              <a:gd name="T31" fmla="*/ 552 h 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 h="24">
                                <a:moveTo>
                                  <a:pt x="10" y="0"/>
                                </a:moveTo>
                                <a:lnTo>
                                  <a:pt x="0" y="0"/>
                                </a:lnTo>
                                <a:lnTo>
                                  <a:pt x="0" y="24"/>
                                </a:lnTo>
                                <a:lnTo>
                                  <a:pt x="5" y="24"/>
                                </a:lnTo>
                                <a:lnTo>
                                  <a:pt x="10" y="24"/>
                                </a:lnTo>
                                <a:lnTo>
                                  <a:pt x="15" y="19"/>
                                </a:lnTo>
                                <a:lnTo>
                                  <a:pt x="15" y="4"/>
                                </a:lnTo>
                                <a:lnTo>
                                  <a:pt x="10" y="0"/>
                                </a:lnTo>
                                <a:close/>
                              </a:path>
                            </a:pathLst>
                          </a:custGeom>
                          <a:solidFill>
                            <a:srgbClr val="F89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docshape1797"/>
                        <wps:cNvSpPr>
                          <a:spLocks/>
                        </wps:cNvSpPr>
                        <wps:spPr bwMode="auto">
                          <a:xfrm>
                            <a:off x="662" y="551"/>
                            <a:ext cx="15" cy="24"/>
                          </a:xfrm>
                          <a:custGeom>
                            <a:avLst/>
                            <a:gdLst>
                              <a:gd name="T0" fmla="+- 0 667 662"/>
                              <a:gd name="T1" fmla="*/ T0 w 15"/>
                              <a:gd name="T2" fmla="+- 0 576 552"/>
                              <a:gd name="T3" fmla="*/ 576 h 24"/>
                              <a:gd name="T4" fmla="+- 0 672 662"/>
                              <a:gd name="T5" fmla="*/ T4 w 15"/>
                              <a:gd name="T6" fmla="+- 0 576 552"/>
                              <a:gd name="T7" fmla="*/ 576 h 24"/>
                              <a:gd name="T8" fmla="+- 0 677 662"/>
                              <a:gd name="T9" fmla="*/ T8 w 15"/>
                              <a:gd name="T10" fmla="+- 0 571 552"/>
                              <a:gd name="T11" fmla="*/ 571 h 24"/>
                              <a:gd name="T12" fmla="+- 0 677 662"/>
                              <a:gd name="T13" fmla="*/ T12 w 15"/>
                              <a:gd name="T14" fmla="+- 0 561 552"/>
                              <a:gd name="T15" fmla="*/ 561 h 24"/>
                              <a:gd name="T16" fmla="+- 0 677 662"/>
                              <a:gd name="T17" fmla="*/ T16 w 15"/>
                              <a:gd name="T18" fmla="+- 0 556 552"/>
                              <a:gd name="T19" fmla="*/ 556 h 24"/>
                              <a:gd name="T20" fmla="+- 0 672 662"/>
                              <a:gd name="T21" fmla="*/ T20 w 15"/>
                              <a:gd name="T22" fmla="+- 0 552 552"/>
                              <a:gd name="T23" fmla="*/ 552 h 24"/>
                              <a:gd name="T24" fmla="+- 0 667 662"/>
                              <a:gd name="T25" fmla="*/ T24 w 15"/>
                              <a:gd name="T26" fmla="+- 0 552 552"/>
                              <a:gd name="T27" fmla="*/ 552 h 24"/>
                              <a:gd name="T28" fmla="+- 0 662 662"/>
                              <a:gd name="T29" fmla="*/ T28 w 15"/>
                              <a:gd name="T30" fmla="+- 0 552 552"/>
                              <a:gd name="T31" fmla="*/ 552 h 24"/>
                              <a:gd name="T32" fmla="+- 0 662 662"/>
                              <a:gd name="T33" fmla="*/ T32 w 15"/>
                              <a:gd name="T34" fmla="+- 0 556 552"/>
                              <a:gd name="T35" fmla="*/ 556 h 24"/>
                              <a:gd name="T36" fmla="+- 0 662 662"/>
                              <a:gd name="T37" fmla="*/ T36 w 15"/>
                              <a:gd name="T38" fmla="+- 0 561 552"/>
                              <a:gd name="T39" fmla="*/ 561 h 24"/>
                              <a:gd name="T40" fmla="+- 0 662 662"/>
                              <a:gd name="T41" fmla="*/ T40 w 15"/>
                              <a:gd name="T42" fmla="+- 0 571 552"/>
                              <a:gd name="T43" fmla="*/ 571 h 24"/>
                              <a:gd name="T44" fmla="+- 0 662 662"/>
                              <a:gd name="T45" fmla="*/ T44 w 15"/>
                              <a:gd name="T46" fmla="+- 0 576 552"/>
                              <a:gd name="T47" fmla="*/ 576 h 24"/>
                              <a:gd name="T48" fmla="+- 0 667 662"/>
                              <a:gd name="T49" fmla="*/ T48 w 15"/>
                              <a:gd name="T50" fmla="+- 0 576 552"/>
                              <a:gd name="T51" fmla="*/ 57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 h="24">
                                <a:moveTo>
                                  <a:pt x="5" y="24"/>
                                </a:moveTo>
                                <a:lnTo>
                                  <a:pt x="10" y="24"/>
                                </a:lnTo>
                                <a:lnTo>
                                  <a:pt x="15" y="19"/>
                                </a:lnTo>
                                <a:lnTo>
                                  <a:pt x="15" y="9"/>
                                </a:lnTo>
                                <a:lnTo>
                                  <a:pt x="15" y="4"/>
                                </a:lnTo>
                                <a:lnTo>
                                  <a:pt x="10" y="0"/>
                                </a:lnTo>
                                <a:lnTo>
                                  <a:pt x="5" y="0"/>
                                </a:lnTo>
                                <a:lnTo>
                                  <a:pt x="0" y="0"/>
                                </a:lnTo>
                                <a:lnTo>
                                  <a:pt x="0" y="4"/>
                                </a:lnTo>
                                <a:lnTo>
                                  <a:pt x="0" y="9"/>
                                </a:lnTo>
                                <a:lnTo>
                                  <a:pt x="0" y="19"/>
                                </a:lnTo>
                                <a:lnTo>
                                  <a:pt x="0" y="24"/>
                                </a:lnTo>
                                <a:lnTo>
                                  <a:pt x="5" y="24"/>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docshape1798"/>
                        <wps:cNvSpPr>
                          <a:spLocks noChangeArrowheads="1"/>
                        </wps:cNvSpPr>
                        <wps:spPr bwMode="auto">
                          <a:xfrm>
                            <a:off x="667" y="556"/>
                            <a:ext cx="5" cy="10"/>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 name="docshape1799"/>
                        <wps:cNvSpPr>
                          <a:spLocks/>
                        </wps:cNvSpPr>
                        <wps:spPr bwMode="auto">
                          <a:xfrm>
                            <a:off x="648" y="422"/>
                            <a:ext cx="48" cy="82"/>
                          </a:xfrm>
                          <a:custGeom>
                            <a:avLst/>
                            <a:gdLst>
                              <a:gd name="T0" fmla="+- 0 672 648"/>
                              <a:gd name="T1" fmla="*/ T0 w 48"/>
                              <a:gd name="T2" fmla="+- 0 422 422"/>
                              <a:gd name="T3" fmla="*/ 422 h 82"/>
                              <a:gd name="T4" fmla="+- 0 668 648"/>
                              <a:gd name="T5" fmla="*/ T4 w 48"/>
                              <a:gd name="T6" fmla="+- 0 439 422"/>
                              <a:gd name="T7" fmla="*/ 439 h 82"/>
                              <a:gd name="T8" fmla="+- 0 660 648"/>
                              <a:gd name="T9" fmla="*/ T8 w 48"/>
                              <a:gd name="T10" fmla="+- 0 450 422"/>
                              <a:gd name="T11" fmla="*/ 450 h 82"/>
                              <a:gd name="T12" fmla="+- 0 652 648"/>
                              <a:gd name="T13" fmla="*/ T12 w 48"/>
                              <a:gd name="T14" fmla="+- 0 460 422"/>
                              <a:gd name="T15" fmla="*/ 460 h 82"/>
                              <a:gd name="T16" fmla="+- 0 648 648"/>
                              <a:gd name="T17" fmla="*/ T16 w 48"/>
                              <a:gd name="T18" fmla="+- 0 475 422"/>
                              <a:gd name="T19" fmla="*/ 475 h 82"/>
                              <a:gd name="T20" fmla="+- 0 648 648"/>
                              <a:gd name="T21" fmla="*/ T20 w 48"/>
                              <a:gd name="T22" fmla="+- 0 489 422"/>
                              <a:gd name="T23" fmla="*/ 489 h 82"/>
                              <a:gd name="T24" fmla="+- 0 658 648"/>
                              <a:gd name="T25" fmla="*/ T24 w 48"/>
                              <a:gd name="T26" fmla="+- 0 504 422"/>
                              <a:gd name="T27" fmla="*/ 504 h 82"/>
                              <a:gd name="T28" fmla="+- 0 686 648"/>
                              <a:gd name="T29" fmla="*/ T28 w 48"/>
                              <a:gd name="T30" fmla="+- 0 504 422"/>
                              <a:gd name="T31" fmla="*/ 504 h 82"/>
                              <a:gd name="T32" fmla="+- 0 696 648"/>
                              <a:gd name="T33" fmla="*/ T32 w 48"/>
                              <a:gd name="T34" fmla="+- 0 489 422"/>
                              <a:gd name="T35" fmla="*/ 489 h 82"/>
                              <a:gd name="T36" fmla="+- 0 696 648"/>
                              <a:gd name="T37" fmla="*/ T36 w 48"/>
                              <a:gd name="T38" fmla="+- 0 475 422"/>
                              <a:gd name="T39" fmla="*/ 475 h 82"/>
                              <a:gd name="T40" fmla="+- 0 692 648"/>
                              <a:gd name="T41" fmla="*/ T40 w 48"/>
                              <a:gd name="T42" fmla="+- 0 460 422"/>
                              <a:gd name="T43" fmla="*/ 460 h 82"/>
                              <a:gd name="T44" fmla="+- 0 684 648"/>
                              <a:gd name="T45" fmla="*/ T44 w 48"/>
                              <a:gd name="T46" fmla="+- 0 450 422"/>
                              <a:gd name="T47" fmla="*/ 450 h 82"/>
                              <a:gd name="T48" fmla="+- 0 676 648"/>
                              <a:gd name="T49" fmla="*/ T48 w 48"/>
                              <a:gd name="T50" fmla="+- 0 439 422"/>
                              <a:gd name="T51" fmla="*/ 439 h 82"/>
                              <a:gd name="T52" fmla="+- 0 672 648"/>
                              <a:gd name="T53" fmla="*/ T52 w 48"/>
                              <a:gd name="T54" fmla="+- 0 422 422"/>
                              <a:gd name="T55" fmla="*/ 42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8" h="82">
                                <a:moveTo>
                                  <a:pt x="24" y="0"/>
                                </a:moveTo>
                                <a:lnTo>
                                  <a:pt x="20" y="17"/>
                                </a:lnTo>
                                <a:lnTo>
                                  <a:pt x="12" y="28"/>
                                </a:lnTo>
                                <a:lnTo>
                                  <a:pt x="4" y="38"/>
                                </a:lnTo>
                                <a:lnTo>
                                  <a:pt x="0" y="53"/>
                                </a:lnTo>
                                <a:lnTo>
                                  <a:pt x="0" y="67"/>
                                </a:lnTo>
                                <a:lnTo>
                                  <a:pt x="10" y="82"/>
                                </a:lnTo>
                                <a:lnTo>
                                  <a:pt x="38" y="82"/>
                                </a:lnTo>
                                <a:lnTo>
                                  <a:pt x="48" y="67"/>
                                </a:lnTo>
                                <a:lnTo>
                                  <a:pt x="48" y="53"/>
                                </a:lnTo>
                                <a:lnTo>
                                  <a:pt x="44" y="38"/>
                                </a:lnTo>
                                <a:lnTo>
                                  <a:pt x="36" y="28"/>
                                </a:lnTo>
                                <a:lnTo>
                                  <a:pt x="28" y="17"/>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docshape1800"/>
                        <wps:cNvSpPr>
                          <a:spLocks/>
                        </wps:cNvSpPr>
                        <wps:spPr bwMode="auto">
                          <a:xfrm>
                            <a:off x="648" y="422"/>
                            <a:ext cx="48" cy="82"/>
                          </a:xfrm>
                          <a:custGeom>
                            <a:avLst/>
                            <a:gdLst>
                              <a:gd name="T0" fmla="+- 0 672 648"/>
                              <a:gd name="T1" fmla="*/ T0 w 48"/>
                              <a:gd name="T2" fmla="+- 0 422 422"/>
                              <a:gd name="T3" fmla="*/ 422 h 82"/>
                              <a:gd name="T4" fmla="+- 0 676 648"/>
                              <a:gd name="T5" fmla="*/ T4 w 48"/>
                              <a:gd name="T6" fmla="+- 0 439 422"/>
                              <a:gd name="T7" fmla="*/ 439 h 82"/>
                              <a:gd name="T8" fmla="+- 0 684 648"/>
                              <a:gd name="T9" fmla="*/ T8 w 48"/>
                              <a:gd name="T10" fmla="+- 0 450 422"/>
                              <a:gd name="T11" fmla="*/ 450 h 82"/>
                              <a:gd name="T12" fmla="+- 0 692 648"/>
                              <a:gd name="T13" fmla="*/ T12 w 48"/>
                              <a:gd name="T14" fmla="+- 0 460 422"/>
                              <a:gd name="T15" fmla="*/ 460 h 82"/>
                              <a:gd name="T16" fmla="+- 0 696 648"/>
                              <a:gd name="T17" fmla="*/ T16 w 48"/>
                              <a:gd name="T18" fmla="+- 0 475 422"/>
                              <a:gd name="T19" fmla="*/ 475 h 82"/>
                              <a:gd name="T20" fmla="+- 0 696 648"/>
                              <a:gd name="T21" fmla="*/ T20 w 48"/>
                              <a:gd name="T22" fmla="+- 0 489 422"/>
                              <a:gd name="T23" fmla="*/ 489 h 82"/>
                              <a:gd name="T24" fmla="+- 0 686 648"/>
                              <a:gd name="T25" fmla="*/ T24 w 48"/>
                              <a:gd name="T26" fmla="+- 0 504 422"/>
                              <a:gd name="T27" fmla="*/ 504 h 82"/>
                              <a:gd name="T28" fmla="+- 0 672 648"/>
                              <a:gd name="T29" fmla="*/ T28 w 48"/>
                              <a:gd name="T30" fmla="+- 0 504 422"/>
                              <a:gd name="T31" fmla="*/ 504 h 82"/>
                              <a:gd name="T32" fmla="+- 0 658 648"/>
                              <a:gd name="T33" fmla="*/ T32 w 48"/>
                              <a:gd name="T34" fmla="+- 0 504 422"/>
                              <a:gd name="T35" fmla="*/ 504 h 82"/>
                              <a:gd name="T36" fmla="+- 0 648 648"/>
                              <a:gd name="T37" fmla="*/ T36 w 48"/>
                              <a:gd name="T38" fmla="+- 0 489 422"/>
                              <a:gd name="T39" fmla="*/ 489 h 82"/>
                              <a:gd name="T40" fmla="+- 0 648 648"/>
                              <a:gd name="T41" fmla="*/ T40 w 48"/>
                              <a:gd name="T42" fmla="+- 0 475 422"/>
                              <a:gd name="T43" fmla="*/ 475 h 82"/>
                              <a:gd name="T44" fmla="+- 0 652 648"/>
                              <a:gd name="T45" fmla="*/ T44 w 48"/>
                              <a:gd name="T46" fmla="+- 0 460 422"/>
                              <a:gd name="T47" fmla="*/ 460 h 82"/>
                              <a:gd name="T48" fmla="+- 0 660 648"/>
                              <a:gd name="T49" fmla="*/ T48 w 48"/>
                              <a:gd name="T50" fmla="+- 0 450 422"/>
                              <a:gd name="T51" fmla="*/ 450 h 82"/>
                              <a:gd name="T52" fmla="+- 0 668 648"/>
                              <a:gd name="T53" fmla="*/ T52 w 48"/>
                              <a:gd name="T54" fmla="+- 0 439 422"/>
                              <a:gd name="T55" fmla="*/ 439 h 82"/>
                              <a:gd name="T56" fmla="+- 0 672 648"/>
                              <a:gd name="T57" fmla="*/ T56 w 48"/>
                              <a:gd name="T58" fmla="+- 0 422 422"/>
                              <a:gd name="T59" fmla="*/ 42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 h="82">
                                <a:moveTo>
                                  <a:pt x="24" y="0"/>
                                </a:moveTo>
                                <a:lnTo>
                                  <a:pt x="28" y="17"/>
                                </a:lnTo>
                                <a:lnTo>
                                  <a:pt x="36" y="28"/>
                                </a:lnTo>
                                <a:lnTo>
                                  <a:pt x="44" y="38"/>
                                </a:lnTo>
                                <a:lnTo>
                                  <a:pt x="48" y="53"/>
                                </a:lnTo>
                                <a:lnTo>
                                  <a:pt x="48" y="67"/>
                                </a:lnTo>
                                <a:lnTo>
                                  <a:pt x="38" y="82"/>
                                </a:lnTo>
                                <a:lnTo>
                                  <a:pt x="24" y="82"/>
                                </a:lnTo>
                                <a:lnTo>
                                  <a:pt x="10" y="82"/>
                                </a:lnTo>
                                <a:lnTo>
                                  <a:pt x="0" y="67"/>
                                </a:lnTo>
                                <a:lnTo>
                                  <a:pt x="0" y="53"/>
                                </a:lnTo>
                                <a:lnTo>
                                  <a:pt x="4" y="38"/>
                                </a:lnTo>
                                <a:lnTo>
                                  <a:pt x="12" y="28"/>
                                </a:lnTo>
                                <a:lnTo>
                                  <a:pt x="20" y="17"/>
                                </a:lnTo>
                                <a:lnTo>
                                  <a:pt x="24" y="0"/>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docshape1801"/>
                        <wps:cNvSpPr>
                          <a:spLocks/>
                        </wps:cNvSpPr>
                        <wps:spPr bwMode="auto">
                          <a:xfrm>
                            <a:off x="662" y="460"/>
                            <a:ext cx="15" cy="24"/>
                          </a:xfrm>
                          <a:custGeom>
                            <a:avLst/>
                            <a:gdLst>
                              <a:gd name="T0" fmla="+- 0 672 662"/>
                              <a:gd name="T1" fmla="*/ T0 w 15"/>
                              <a:gd name="T2" fmla="+- 0 460 460"/>
                              <a:gd name="T3" fmla="*/ 460 h 24"/>
                              <a:gd name="T4" fmla="+- 0 662 662"/>
                              <a:gd name="T5" fmla="*/ T4 w 15"/>
                              <a:gd name="T6" fmla="+- 0 460 460"/>
                              <a:gd name="T7" fmla="*/ 460 h 24"/>
                              <a:gd name="T8" fmla="+- 0 662 662"/>
                              <a:gd name="T9" fmla="*/ T8 w 15"/>
                              <a:gd name="T10" fmla="+- 0 484 460"/>
                              <a:gd name="T11" fmla="*/ 484 h 24"/>
                              <a:gd name="T12" fmla="+- 0 667 662"/>
                              <a:gd name="T13" fmla="*/ T12 w 15"/>
                              <a:gd name="T14" fmla="+- 0 484 460"/>
                              <a:gd name="T15" fmla="*/ 484 h 24"/>
                              <a:gd name="T16" fmla="+- 0 672 662"/>
                              <a:gd name="T17" fmla="*/ T16 w 15"/>
                              <a:gd name="T18" fmla="+- 0 484 460"/>
                              <a:gd name="T19" fmla="*/ 484 h 24"/>
                              <a:gd name="T20" fmla="+- 0 677 662"/>
                              <a:gd name="T21" fmla="*/ T20 w 15"/>
                              <a:gd name="T22" fmla="+- 0 480 460"/>
                              <a:gd name="T23" fmla="*/ 480 h 24"/>
                              <a:gd name="T24" fmla="+- 0 677 662"/>
                              <a:gd name="T25" fmla="*/ T24 w 15"/>
                              <a:gd name="T26" fmla="+- 0 465 460"/>
                              <a:gd name="T27" fmla="*/ 465 h 24"/>
                              <a:gd name="T28" fmla="+- 0 672 662"/>
                              <a:gd name="T29" fmla="*/ T28 w 15"/>
                              <a:gd name="T30" fmla="+- 0 460 460"/>
                              <a:gd name="T31" fmla="*/ 460 h 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 h="24">
                                <a:moveTo>
                                  <a:pt x="10" y="0"/>
                                </a:moveTo>
                                <a:lnTo>
                                  <a:pt x="0" y="0"/>
                                </a:lnTo>
                                <a:lnTo>
                                  <a:pt x="0" y="24"/>
                                </a:lnTo>
                                <a:lnTo>
                                  <a:pt x="5" y="24"/>
                                </a:lnTo>
                                <a:lnTo>
                                  <a:pt x="10" y="24"/>
                                </a:lnTo>
                                <a:lnTo>
                                  <a:pt x="15" y="20"/>
                                </a:lnTo>
                                <a:lnTo>
                                  <a:pt x="15" y="5"/>
                                </a:lnTo>
                                <a:lnTo>
                                  <a:pt x="10" y="0"/>
                                </a:lnTo>
                                <a:close/>
                              </a:path>
                            </a:pathLst>
                          </a:custGeom>
                          <a:solidFill>
                            <a:srgbClr val="F89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docshape1802"/>
                        <wps:cNvSpPr>
                          <a:spLocks/>
                        </wps:cNvSpPr>
                        <wps:spPr bwMode="auto">
                          <a:xfrm>
                            <a:off x="662" y="460"/>
                            <a:ext cx="15" cy="24"/>
                          </a:xfrm>
                          <a:custGeom>
                            <a:avLst/>
                            <a:gdLst>
                              <a:gd name="T0" fmla="+- 0 667 662"/>
                              <a:gd name="T1" fmla="*/ T0 w 15"/>
                              <a:gd name="T2" fmla="+- 0 484 460"/>
                              <a:gd name="T3" fmla="*/ 484 h 24"/>
                              <a:gd name="T4" fmla="+- 0 672 662"/>
                              <a:gd name="T5" fmla="*/ T4 w 15"/>
                              <a:gd name="T6" fmla="+- 0 484 460"/>
                              <a:gd name="T7" fmla="*/ 484 h 24"/>
                              <a:gd name="T8" fmla="+- 0 677 662"/>
                              <a:gd name="T9" fmla="*/ T8 w 15"/>
                              <a:gd name="T10" fmla="+- 0 480 460"/>
                              <a:gd name="T11" fmla="*/ 480 h 24"/>
                              <a:gd name="T12" fmla="+- 0 677 662"/>
                              <a:gd name="T13" fmla="*/ T12 w 15"/>
                              <a:gd name="T14" fmla="+- 0 475 460"/>
                              <a:gd name="T15" fmla="*/ 475 h 24"/>
                              <a:gd name="T16" fmla="+- 0 677 662"/>
                              <a:gd name="T17" fmla="*/ T16 w 15"/>
                              <a:gd name="T18" fmla="+- 0 465 460"/>
                              <a:gd name="T19" fmla="*/ 465 h 24"/>
                              <a:gd name="T20" fmla="+- 0 672 662"/>
                              <a:gd name="T21" fmla="*/ T20 w 15"/>
                              <a:gd name="T22" fmla="+- 0 460 460"/>
                              <a:gd name="T23" fmla="*/ 460 h 24"/>
                              <a:gd name="T24" fmla="+- 0 667 662"/>
                              <a:gd name="T25" fmla="*/ T24 w 15"/>
                              <a:gd name="T26" fmla="+- 0 460 460"/>
                              <a:gd name="T27" fmla="*/ 460 h 24"/>
                              <a:gd name="T28" fmla="+- 0 662 662"/>
                              <a:gd name="T29" fmla="*/ T28 w 15"/>
                              <a:gd name="T30" fmla="+- 0 460 460"/>
                              <a:gd name="T31" fmla="*/ 460 h 24"/>
                              <a:gd name="T32" fmla="+- 0 662 662"/>
                              <a:gd name="T33" fmla="*/ T32 w 15"/>
                              <a:gd name="T34" fmla="+- 0 465 460"/>
                              <a:gd name="T35" fmla="*/ 465 h 24"/>
                              <a:gd name="T36" fmla="+- 0 662 662"/>
                              <a:gd name="T37" fmla="*/ T36 w 15"/>
                              <a:gd name="T38" fmla="+- 0 475 460"/>
                              <a:gd name="T39" fmla="*/ 475 h 24"/>
                              <a:gd name="T40" fmla="+- 0 662 662"/>
                              <a:gd name="T41" fmla="*/ T40 w 15"/>
                              <a:gd name="T42" fmla="+- 0 480 460"/>
                              <a:gd name="T43" fmla="*/ 480 h 24"/>
                              <a:gd name="T44" fmla="+- 0 662 662"/>
                              <a:gd name="T45" fmla="*/ T44 w 15"/>
                              <a:gd name="T46" fmla="+- 0 484 460"/>
                              <a:gd name="T47" fmla="*/ 484 h 24"/>
                              <a:gd name="T48" fmla="+- 0 667 662"/>
                              <a:gd name="T49" fmla="*/ T48 w 15"/>
                              <a:gd name="T50" fmla="+- 0 484 460"/>
                              <a:gd name="T51" fmla="*/ 48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 h="24">
                                <a:moveTo>
                                  <a:pt x="5" y="24"/>
                                </a:moveTo>
                                <a:lnTo>
                                  <a:pt x="10" y="24"/>
                                </a:lnTo>
                                <a:lnTo>
                                  <a:pt x="15" y="20"/>
                                </a:lnTo>
                                <a:lnTo>
                                  <a:pt x="15" y="15"/>
                                </a:lnTo>
                                <a:lnTo>
                                  <a:pt x="15" y="5"/>
                                </a:lnTo>
                                <a:lnTo>
                                  <a:pt x="10" y="0"/>
                                </a:lnTo>
                                <a:lnTo>
                                  <a:pt x="5" y="0"/>
                                </a:lnTo>
                                <a:lnTo>
                                  <a:pt x="0" y="0"/>
                                </a:lnTo>
                                <a:lnTo>
                                  <a:pt x="0" y="5"/>
                                </a:lnTo>
                                <a:lnTo>
                                  <a:pt x="0" y="15"/>
                                </a:lnTo>
                                <a:lnTo>
                                  <a:pt x="0" y="20"/>
                                </a:lnTo>
                                <a:lnTo>
                                  <a:pt x="0" y="24"/>
                                </a:lnTo>
                                <a:lnTo>
                                  <a:pt x="5" y="24"/>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docshape1803"/>
                        <wps:cNvSpPr>
                          <a:spLocks noChangeArrowheads="1"/>
                        </wps:cNvSpPr>
                        <wps:spPr bwMode="auto">
                          <a:xfrm>
                            <a:off x="667" y="470"/>
                            <a:ext cx="5" cy="5"/>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docshape1804"/>
                        <wps:cNvSpPr>
                          <a:spLocks/>
                        </wps:cNvSpPr>
                        <wps:spPr bwMode="auto">
                          <a:xfrm>
                            <a:off x="148" y="561"/>
                            <a:ext cx="44" cy="82"/>
                          </a:xfrm>
                          <a:custGeom>
                            <a:avLst/>
                            <a:gdLst>
                              <a:gd name="T0" fmla="+- 0 168 149"/>
                              <a:gd name="T1" fmla="*/ T0 w 44"/>
                              <a:gd name="T2" fmla="+- 0 561 561"/>
                              <a:gd name="T3" fmla="*/ 561 h 82"/>
                              <a:gd name="T4" fmla="+- 0 165 149"/>
                              <a:gd name="T5" fmla="*/ T4 w 44"/>
                              <a:gd name="T6" fmla="+- 0 580 561"/>
                              <a:gd name="T7" fmla="*/ 580 h 82"/>
                              <a:gd name="T8" fmla="+- 0 158 149"/>
                              <a:gd name="T9" fmla="*/ T8 w 44"/>
                              <a:gd name="T10" fmla="+- 0 592 561"/>
                              <a:gd name="T11" fmla="*/ 592 h 82"/>
                              <a:gd name="T12" fmla="+- 0 152 149"/>
                              <a:gd name="T13" fmla="*/ T12 w 44"/>
                              <a:gd name="T14" fmla="+- 0 602 561"/>
                              <a:gd name="T15" fmla="*/ 602 h 82"/>
                              <a:gd name="T16" fmla="+- 0 149 149"/>
                              <a:gd name="T17" fmla="*/ T16 w 44"/>
                              <a:gd name="T18" fmla="+- 0 619 561"/>
                              <a:gd name="T19" fmla="*/ 619 h 82"/>
                              <a:gd name="T20" fmla="+- 0 149 149"/>
                              <a:gd name="T21" fmla="*/ T20 w 44"/>
                              <a:gd name="T22" fmla="+- 0 633 561"/>
                              <a:gd name="T23" fmla="*/ 633 h 82"/>
                              <a:gd name="T24" fmla="+- 0 158 149"/>
                              <a:gd name="T25" fmla="*/ T24 w 44"/>
                              <a:gd name="T26" fmla="+- 0 643 561"/>
                              <a:gd name="T27" fmla="*/ 643 h 82"/>
                              <a:gd name="T28" fmla="+- 0 182 149"/>
                              <a:gd name="T29" fmla="*/ T28 w 44"/>
                              <a:gd name="T30" fmla="+- 0 643 561"/>
                              <a:gd name="T31" fmla="*/ 643 h 82"/>
                              <a:gd name="T32" fmla="+- 0 192 149"/>
                              <a:gd name="T33" fmla="*/ T32 w 44"/>
                              <a:gd name="T34" fmla="+- 0 633 561"/>
                              <a:gd name="T35" fmla="*/ 633 h 82"/>
                              <a:gd name="T36" fmla="+- 0 192 149"/>
                              <a:gd name="T37" fmla="*/ T36 w 44"/>
                              <a:gd name="T38" fmla="+- 0 619 561"/>
                              <a:gd name="T39" fmla="*/ 619 h 82"/>
                              <a:gd name="T40" fmla="+- 0 188 149"/>
                              <a:gd name="T41" fmla="*/ T40 w 44"/>
                              <a:gd name="T42" fmla="+- 0 602 561"/>
                              <a:gd name="T43" fmla="*/ 602 h 82"/>
                              <a:gd name="T44" fmla="+- 0 180 149"/>
                              <a:gd name="T45" fmla="*/ T44 w 44"/>
                              <a:gd name="T46" fmla="+- 0 592 561"/>
                              <a:gd name="T47" fmla="*/ 592 h 82"/>
                              <a:gd name="T48" fmla="+- 0 172 149"/>
                              <a:gd name="T49" fmla="*/ T48 w 44"/>
                              <a:gd name="T50" fmla="+- 0 580 561"/>
                              <a:gd name="T51" fmla="*/ 580 h 82"/>
                              <a:gd name="T52" fmla="+- 0 168 149"/>
                              <a:gd name="T53" fmla="*/ T52 w 44"/>
                              <a:gd name="T54" fmla="+- 0 561 561"/>
                              <a:gd name="T55" fmla="*/ 561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82">
                                <a:moveTo>
                                  <a:pt x="19" y="0"/>
                                </a:moveTo>
                                <a:lnTo>
                                  <a:pt x="16" y="19"/>
                                </a:lnTo>
                                <a:lnTo>
                                  <a:pt x="9" y="31"/>
                                </a:lnTo>
                                <a:lnTo>
                                  <a:pt x="3" y="41"/>
                                </a:lnTo>
                                <a:lnTo>
                                  <a:pt x="0" y="58"/>
                                </a:lnTo>
                                <a:lnTo>
                                  <a:pt x="0" y="72"/>
                                </a:lnTo>
                                <a:lnTo>
                                  <a:pt x="9" y="82"/>
                                </a:lnTo>
                                <a:lnTo>
                                  <a:pt x="33" y="82"/>
                                </a:lnTo>
                                <a:lnTo>
                                  <a:pt x="43" y="72"/>
                                </a:lnTo>
                                <a:lnTo>
                                  <a:pt x="43" y="58"/>
                                </a:lnTo>
                                <a:lnTo>
                                  <a:pt x="39" y="41"/>
                                </a:lnTo>
                                <a:lnTo>
                                  <a:pt x="31" y="31"/>
                                </a:lnTo>
                                <a:lnTo>
                                  <a:pt x="23" y="19"/>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docshape1805"/>
                        <wps:cNvSpPr>
                          <a:spLocks/>
                        </wps:cNvSpPr>
                        <wps:spPr bwMode="auto">
                          <a:xfrm>
                            <a:off x="148" y="561"/>
                            <a:ext cx="44" cy="82"/>
                          </a:xfrm>
                          <a:custGeom>
                            <a:avLst/>
                            <a:gdLst>
                              <a:gd name="T0" fmla="+- 0 168 149"/>
                              <a:gd name="T1" fmla="*/ T0 w 44"/>
                              <a:gd name="T2" fmla="+- 0 561 561"/>
                              <a:gd name="T3" fmla="*/ 561 h 82"/>
                              <a:gd name="T4" fmla="+- 0 172 149"/>
                              <a:gd name="T5" fmla="*/ T4 w 44"/>
                              <a:gd name="T6" fmla="+- 0 580 561"/>
                              <a:gd name="T7" fmla="*/ 580 h 82"/>
                              <a:gd name="T8" fmla="+- 0 180 149"/>
                              <a:gd name="T9" fmla="*/ T8 w 44"/>
                              <a:gd name="T10" fmla="+- 0 592 561"/>
                              <a:gd name="T11" fmla="*/ 592 h 82"/>
                              <a:gd name="T12" fmla="+- 0 188 149"/>
                              <a:gd name="T13" fmla="*/ T12 w 44"/>
                              <a:gd name="T14" fmla="+- 0 602 561"/>
                              <a:gd name="T15" fmla="*/ 602 h 82"/>
                              <a:gd name="T16" fmla="+- 0 192 149"/>
                              <a:gd name="T17" fmla="*/ T16 w 44"/>
                              <a:gd name="T18" fmla="+- 0 619 561"/>
                              <a:gd name="T19" fmla="*/ 619 h 82"/>
                              <a:gd name="T20" fmla="+- 0 192 149"/>
                              <a:gd name="T21" fmla="*/ T20 w 44"/>
                              <a:gd name="T22" fmla="+- 0 633 561"/>
                              <a:gd name="T23" fmla="*/ 633 h 82"/>
                              <a:gd name="T24" fmla="+- 0 182 149"/>
                              <a:gd name="T25" fmla="*/ T24 w 44"/>
                              <a:gd name="T26" fmla="+- 0 643 561"/>
                              <a:gd name="T27" fmla="*/ 643 h 82"/>
                              <a:gd name="T28" fmla="+- 0 168 149"/>
                              <a:gd name="T29" fmla="*/ T28 w 44"/>
                              <a:gd name="T30" fmla="+- 0 643 561"/>
                              <a:gd name="T31" fmla="*/ 643 h 82"/>
                              <a:gd name="T32" fmla="+- 0 158 149"/>
                              <a:gd name="T33" fmla="*/ T32 w 44"/>
                              <a:gd name="T34" fmla="+- 0 643 561"/>
                              <a:gd name="T35" fmla="*/ 643 h 82"/>
                              <a:gd name="T36" fmla="+- 0 149 149"/>
                              <a:gd name="T37" fmla="*/ T36 w 44"/>
                              <a:gd name="T38" fmla="+- 0 633 561"/>
                              <a:gd name="T39" fmla="*/ 633 h 82"/>
                              <a:gd name="T40" fmla="+- 0 149 149"/>
                              <a:gd name="T41" fmla="*/ T40 w 44"/>
                              <a:gd name="T42" fmla="+- 0 619 561"/>
                              <a:gd name="T43" fmla="*/ 619 h 82"/>
                              <a:gd name="T44" fmla="+- 0 152 149"/>
                              <a:gd name="T45" fmla="*/ T44 w 44"/>
                              <a:gd name="T46" fmla="+- 0 602 561"/>
                              <a:gd name="T47" fmla="*/ 602 h 82"/>
                              <a:gd name="T48" fmla="+- 0 158 149"/>
                              <a:gd name="T49" fmla="*/ T48 w 44"/>
                              <a:gd name="T50" fmla="+- 0 592 561"/>
                              <a:gd name="T51" fmla="*/ 592 h 82"/>
                              <a:gd name="T52" fmla="+- 0 165 149"/>
                              <a:gd name="T53" fmla="*/ T52 w 44"/>
                              <a:gd name="T54" fmla="+- 0 580 561"/>
                              <a:gd name="T55" fmla="*/ 580 h 82"/>
                              <a:gd name="T56" fmla="+- 0 168 149"/>
                              <a:gd name="T57" fmla="*/ T56 w 44"/>
                              <a:gd name="T58" fmla="+- 0 561 561"/>
                              <a:gd name="T59" fmla="*/ 561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4" h="82">
                                <a:moveTo>
                                  <a:pt x="19" y="0"/>
                                </a:moveTo>
                                <a:lnTo>
                                  <a:pt x="23" y="19"/>
                                </a:lnTo>
                                <a:lnTo>
                                  <a:pt x="31" y="31"/>
                                </a:lnTo>
                                <a:lnTo>
                                  <a:pt x="39" y="41"/>
                                </a:lnTo>
                                <a:lnTo>
                                  <a:pt x="43" y="58"/>
                                </a:lnTo>
                                <a:lnTo>
                                  <a:pt x="43" y="72"/>
                                </a:lnTo>
                                <a:lnTo>
                                  <a:pt x="33" y="82"/>
                                </a:lnTo>
                                <a:lnTo>
                                  <a:pt x="19" y="82"/>
                                </a:lnTo>
                                <a:lnTo>
                                  <a:pt x="9" y="82"/>
                                </a:lnTo>
                                <a:lnTo>
                                  <a:pt x="0" y="72"/>
                                </a:lnTo>
                                <a:lnTo>
                                  <a:pt x="0" y="58"/>
                                </a:lnTo>
                                <a:lnTo>
                                  <a:pt x="3" y="41"/>
                                </a:lnTo>
                                <a:lnTo>
                                  <a:pt x="9" y="31"/>
                                </a:lnTo>
                                <a:lnTo>
                                  <a:pt x="16" y="19"/>
                                </a:lnTo>
                                <a:lnTo>
                                  <a:pt x="19" y="0"/>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docshape1806"/>
                        <wps:cNvSpPr>
                          <a:spLocks/>
                        </wps:cNvSpPr>
                        <wps:spPr bwMode="auto">
                          <a:xfrm>
                            <a:off x="158" y="599"/>
                            <a:ext cx="15" cy="24"/>
                          </a:xfrm>
                          <a:custGeom>
                            <a:avLst/>
                            <a:gdLst>
                              <a:gd name="T0" fmla="+- 0 168 158"/>
                              <a:gd name="T1" fmla="*/ T0 w 15"/>
                              <a:gd name="T2" fmla="+- 0 600 600"/>
                              <a:gd name="T3" fmla="*/ 600 h 24"/>
                              <a:gd name="T4" fmla="+- 0 163 158"/>
                              <a:gd name="T5" fmla="*/ T4 w 15"/>
                              <a:gd name="T6" fmla="+- 0 600 600"/>
                              <a:gd name="T7" fmla="*/ 600 h 24"/>
                              <a:gd name="T8" fmla="+- 0 158 158"/>
                              <a:gd name="T9" fmla="*/ T8 w 15"/>
                              <a:gd name="T10" fmla="+- 0 609 600"/>
                              <a:gd name="T11" fmla="*/ 609 h 24"/>
                              <a:gd name="T12" fmla="+- 0 158 158"/>
                              <a:gd name="T13" fmla="*/ T12 w 15"/>
                              <a:gd name="T14" fmla="+- 0 619 600"/>
                              <a:gd name="T15" fmla="*/ 619 h 24"/>
                              <a:gd name="T16" fmla="+- 0 163 158"/>
                              <a:gd name="T17" fmla="*/ T16 w 15"/>
                              <a:gd name="T18" fmla="+- 0 624 600"/>
                              <a:gd name="T19" fmla="*/ 624 h 24"/>
                              <a:gd name="T20" fmla="+- 0 168 158"/>
                              <a:gd name="T21" fmla="*/ T20 w 15"/>
                              <a:gd name="T22" fmla="+- 0 624 600"/>
                              <a:gd name="T23" fmla="*/ 624 h 24"/>
                              <a:gd name="T24" fmla="+- 0 173 158"/>
                              <a:gd name="T25" fmla="*/ T24 w 15"/>
                              <a:gd name="T26" fmla="+- 0 619 600"/>
                              <a:gd name="T27" fmla="*/ 619 h 24"/>
                              <a:gd name="T28" fmla="+- 0 173 158"/>
                              <a:gd name="T29" fmla="*/ T28 w 15"/>
                              <a:gd name="T30" fmla="+- 0 609 600"/>
                              <a:gd name="T31" fmla="*/ 609 h 24"/>
                              <a:gd name="T32" fmla="+- 0 168 158"/>
                              <a:gd name="T33" fmla="*/ T32 w 15"/>
                              <a:gd name="T34" fmla="+- 0 600 600"/>
                              <a:gd name="T35" fmla="*/ 60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 h="24">
                                <a:moveTo>
                                  <a:pt x="10" y="0"/>
                                </a:moveTo>
                                <a:lnTo>
                                  <a:pt x="5" y="0"/>
                                </a:lnTo>
                                <a:lnTo>
                                  <a:pt x="0" y="9"/>
                                </a:lnTo>
                                <a:lnTo>
                                  <a:pt x="0" y="19"/>
                                </a:lnTo>
                                <a:lnTo>
                                  <a:pt x="5" y="24"/>
                                </a:lnTo>
                                <a:lnTo>
                                  <a:pt x="10" y="24"/>
                                </a:lnTo>
                                <a:lnTo>
                                  <a:pt x="15" y="19"/>
                                </a:lnTo>
                                <a:lnTo>
                                  <a:pt x="15" y="9"/>
                                </a:lnTo>
                                <a:lnTo>
                                  <a:pt x="10" y="0"/>
                                </a:lnTo>
                                <a:close/>
                              </a:path>
                            </a:pathLst>
                          </a:custGeom>
                          <a:solidFill>
                            <a:srgbClr val="F89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docshape1807"/>
                        <wps:cNvSpPr>
                          <a:spLocks/>
                        </wps:cNvSpPr>
                        <wps:spPr bwMode="auto">
                          <a:xfrm>
                            <a:off x="158" y="599"/>
                            <a:ext cx="15" cy="24"/>
                          </a:xfrm>
                          <a:custGeom>
                            <a:avLst/>
                            <a:gdLst>
                              <a:gd name="T0" fmla="+- 0 168 158"/>
                              <a:gd name="T1" fmla="*/ T0 w 15"/>
                              <a:gd name="T2" fmla="+- 0 624 600"/>
                              <a:gd name="T3" fmla="*/ 624 h 24"/>
                              <a:gd name="T4" fmla="+- 0 173 158"/>
                              <a:gd name="T5" fmla="*/ T4 w 15"/>
                              <a:gd name="T6" fmla="+- 0 619 600"/>
                              <a:gd name="T7" fmla="*/ 619 h 24"/>
                              <a:gd name="T8" fmla="+- 0 173 158"/>
                              <a:gd name="T9" fmla="*/ T8 w 15"/>
                              <a:gd name="T10" fmla="+- 0 614 600"/>
                              <a:gd name="T11" fmla="*/ 614 h 24"/>
                              <a:gd name="T12" fmla="+- 0 173 158"/>
                              <a:gd name="T13" fmla="*/ T12 w 15"/>
                              <a:gd name="T14" fmla="+- 0 609 600"/>
                              <a:gd name="T15" fmla="*/ 609 h 24"/>
                              <a:gd name="T16" fmla="+- 0 168 158"/>
                              <a:gd name="T17" fmla="*/ T16 w 15"/>
                              <a:gd name="T18" fmla="+- 0 600 600"/>
                              <a:gd name="T19" fmla="*/ 600 h 24"/>
                              <a:gd name="T20" fmla="+- 0 163 158"/>
                              <a:gd name="T21" fmla="*/ T20 w 15"/>
                              <a:gd name="T22" fmla="+- 0 600 600"/>
                              <a:gd name="T23" fmla="*/ 600 h 24"/>
                              <a:gd name="T24" fmla="+- 0 158 158"/>
                              <a:gd name="T25" fmla="*/ T24 w 15"/>
                              <a:gd name="T26" fmla="+- 0 609 600"/>
                              <a:gd name="T27" fmla="*/ 609 h 24"/>
                              <a:gd name="T28" fmla="+- 0 158 158"/>
                              <a:gd name="T29" fmla="*/ T28 w 15"/>
                              <a:gd name="T30" fmla="+- 0 614 600"/>
                              <a:gd name="T31" fmla="*/ 614 h 24"/>
                              <a:gd name="T32" fmla="+- 0 158 158"/>
                              <a:gd name="T33" fmla="*/ T32 w 15"/>
                              <a:gd name="T34" fmla="+- 0 619 600"/>
                              <a:gd name="T35" fmla="*/ 619 h 24"/>
                              <a:gd name="T36" fmla="+- 0 163 158"/>
                              <a:gd name="T37" fmla="*/ T36 w 15"/>
                              <a:gd name="T38" fmla="+- 0 624 600"/>
                              <a:gd name="T39" fmla="*/ 624 h 24"/>
                              <a:gd name="T40" fmla="+- 0 168 158"/>
                              <a:gd name="T41" fmla="*/ T40 w 15"/>
                              <a:gd name="T42" fmla="+- 0 624 600"/>
                              <a:gd name="T43" fmla="*/ 62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 h="24">
                                <a:moveTo>
                                  <a:pt x="10" y="24"/>
                                </a:moveTo>
                                <a:lnTo>
                                  <a:pt x="15" y="19"/>
                                </a:lnTo>
                                <a:lnTo>
                                  <a:pt x="15" y="14"/>
                                </a:lnTo>
                                <a:lnTo>
                                  <a:pt x="15" y="9"/>
                                </a:lnTo>
                                <a:lnTo>
                                  <a:pt x="10" y="0"/>
                                </a:lnTo>
                                <a:lnTo>
                                  <a:pt x="5" y="0"/>
                                </a:lnTo>
                                <a:lnTo>
                                  <a:pt x="0" y="9"/>
                                </a:lnTo>
                                <a:lnTo>
                                  <a:pt x="0" y="14"/>
                                </a:lnTo>
                                <a:lnTo>
                                  <a:pt x="0" y="19"/>
                                </a:lnTo>
                                <a:lnTo>
                                  <a:pt x="5" y="24"/>
                                </a:lnTo>
                                <a:lnTo>
                                  <a:pt x="10" y="24"/>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docshape1808"/>
                        <wps:cNvSpPr>
                          <a:spLocks noChangeArrowheads="1"/>
                        </wps:cNvSpPr>
                        <wps:spPr bwMode="auto">
                          <a:xfrm>
                            <a:off x="163" y="609"/>
                            <a:ext cx="10" cy="5"/>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docshape1809"/>
                        <wps:cNvSpPr>
                          <a:spLocks/>
                        </wps:cNvSpPr>
                        <wps:spPr bwMode="auto">
                          <a:xfrm>
                            <a:off x="148" y="474"/>
                            <a:ext cx="44" cy="77"/>
                          </a:xfrm>
                          <a:custGeom>
                            <a:avLst/>
                            <a:gdLst>
                              <a:gd name="T0" fmla="+- 0 168 149"/>
                              <a:gd name="T1" fmla="*/ T0 w 44"/>
                              <a:gd name="T2" fmla="+- 0 475 475"/>
                              <a:gd name="T3" fmla="*/ 475 h 77"/>
                              <a:gd name="T4" fmla="+- 0 165 149"/>
                              <a:gd name="T5" fmla="*/ T4 w 44"/>
                              <a:gd name="T6" fmla="+- 0 491 475"/>
                              <a:gd name="T7" fmla="*/ 491 h 77"/>
                              <a:gd name="T8" fmla="+- 0 152 149"/>
                              <a:gd name="T9" fmla="*/ T8 w 44"/>
                              <a:gd name="T10" fmla="+- 0 511 475"/>
                              <a:gd name="T11" fmla="*/ 511 h 77"/>
                              <a:gd name="T12" fmla="+- 0 149 149"/>
                              <a:gd name="T13" fmla="*/ T12 w 44"/>
                              <a:gd name="T14" fmla="+- 0 528 475"/>
                              <a:gd name="T15" fmla="*/ 528 h 77"/>
                              <a:gd name="T16" fmla="+- 0 149 149"/>
                              <a:gd name="T17" fmla="*/ T16 w 44"/>
                              <a:gd name="T18" fmla="+- 0 542 475"/>
                              <a:gd name="T19" fmla="*/ 542 h 77"/>
                              <a:gd name="T20" fmla="+- 0 158 149"/>
                              <a:gd name="T21" fmla="*/ T20 w 44"/>
                              <a:gd name="T22" fmla="+- 0 552 475"/>
                              <a:gd name="T23" fmla="*/ 552 h 77"/>
                              <a:gd name="T24" fmla="+- 0 182 149"/>
                              <a:gd name="T25" fmla="*/ T24 w 44"/>
                              <a:gd name="T26" fmla="+- 0 552 475"/>
                              <a:gd name="T27" fmla="*/ 552 h 77"/>
                              <a:gd name="T28" fmla="+- 0 192 149"/>
                              <a:gd name="T29" fmla="*/ T28 w 44"/>
                              <a:gd name="T30" fmla="+- 0 542 475"/>
                              <a:gd name="T31" fmla="*/ 542 h 77"/>
                              <a:gd name="T32" fmla="+- 0 192 149"/>
                              <a:gd name="T33" fmla="*/ T32 w 44"/>
                              <a:gd name="T34" fmla="+- 0 528 475"/>
                              <a:gd name="T35" fmla="*/ 528 h 77"/>
                              <a:gd name="T36" fmla="+- 0 188 149"/>
                              <a:gd name="T37" fmla="*/ T36 w 44"/>
                              <a:gd name="T38" fmla="+- 0 511 475"/>
                              <a:gd name="T39" fmla="*/ 511 h 77"/>
                              <a:gd name="T40" fmla="+- 0 172 149"/>
                              <a:gd name="T41" fmla="*/ T40 w 44"/>
                              <a:gd name="T42" fmla="+- 0 491 475"/>
                              <a:gd name="T43" fmla="*/ 491 h 77"/>
                              <a:gd name="T44" fmla="+- 0 168 149"/>
                              <a:gd name="T45" fmla="*/ T44 w 44"/>
                              <a:gd name="T46" fmla="+- 0 475 475"/>
                              <a:gd name="T47" fmla="*/ 47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4" h="77">
                                <a:moveTo>
                                  <a:pt x="19" y="0"/>
                                </a:moveTo>
                                <a:lnTo>
                                  <a:pt x="16" y="16"/>
                                </a:lnTo>
                                <a:lnTo>
                                  <a:pt x="3" y="36"/>
                                </a:lnTo>
                                <a:lnTo>
                                  <a:pt x="0" y="53"/>
                                </a:lnTo>
                                <a:lnTo>
                                  <a:pt x="0" y="67"/>
                                </a:lnTo>
                                <a:lnTo>
                                  <a:pt x="9" y="77"/>
                                </a:lnTo>
                                <a:lnTo>
                                  <a:pt x="33" y="77"/>
                                </a:lnTo>
                                <a:lnTo>
                                  <a:pt x="43" y="67"/>
                                </a:lnTo>
                                <a:lnTo>
                                  <a:pt x="43" y="53"/>
                                </a:lnTo>
                                <a:lnTo>
                                  <a:pt x="39" y="36"/>
                                </a:lnTo>
                                <a:lnTo>
                                  <a:pt x="23" y="16"/>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docshape1810"/>
                        <wps:cNvSpPr>
                          <a:spLocks/>
                        </wps:cNvSpPr>
                        <wps:spPr bwMode="auto">
                          <a:xfrm>
                            <a:off x="148" y="474"/>
                            <a:ext cx="44" cy="77"/>
                          </a:xfrm>
                          <a:custGeom>
                            <a:avLst/>
                            <a:gdLst>
                              <a:gd name="T0" fmla="+- 0 168 149"/>
                              <a:gd name="T1" fmla="*/ T0 w 44"/>
                              <a:gd name="T2" fmla="+- 0 475 475"/>
                              <a:gd name="T3" fmla="*/ 475 h 77"/>
                              <a:gd name="T4" fmla="+- 0 172 149"/>
                              <a:gd name="T5" fmla="*/ T4 w 44"/>
                              <a:gd name="T6" fmla="+- 0 491 475"/>
                              <a:gd name="T7" fmla="*/ 491 h 77"/>
                              <a:gd name="T8" fmla="+- 0 180 149"/>
                              <a:gd name="T9" fmla="*/ T8 w 44"/>
                              <a:gd name="T10" fmla="+- 0 501 475"/>
                              <a:gd name="T11" fmla="*/ 501 h 77"/>
                              <a:gd name="T12" fmla="+- 0 188 149"/>
                              <a:gd name="T13" fmla="*/ T12 w 44"/>
                              <a:gd name="T14" fmla="+- 0 511 475"/>
                              <a:gd name="T15" fmla="*/ 511 h 77"/>
                              <a:gd name="T16" fmla="+- 0 192 149"/>
                              <a:gd name="T17" fmla="*/ T16 w 44"/>
                              <a:gd name="T18" fmla="+- 0 528 475"/>
                              <a:gd name="T19" fmla="*/ 528 h 77"/>
                              <a:gd name="T20" fmla="+- 0 192 149"/>
                              <a:gd name="T21" fmla="*/ T20 w 44"/>
                              <a:gd name="T22" fmla="+- 0 542 475"/>
                              <a:gd name="T23" fmla="*/ 542 h 77"/>
                              <a:gd name="T24" fmla="+- 0 182 149"/>
                              <a:gd name="T25" fmla="*/ T24 w 44"/>
                              <a:gd name="T26" fmla="+- 0 552 475"/>
                              <a:gd name="T27" fmla="*/ 552 h 77"/>
                              <a:gd name="T28" fmla="+- 0 168 149"/>
                              <a:gd name="T29" fmla="*/ T28 w 44"/>
                              <a:gd name="T30" fmla="+- 0 552 475"/>
                              <a:gd name="T31" fmla="*/ 552 h 77"/>
                              <a:gd name="T32" fmla="+- 0 158 149"/>
                              <a:gd name="T33" fmla="*/ T32 w 44"/>
                              <a:gd name="T34" fmla="+- 0 552 475"/>
                              <a:gd name="T35" fmla="*/ 552 h 77"/>
                              <a:gd name="T36" fmla="+- 0 149 149"/>
                              <a:gd name="T37" fmla="*/ T36 w 44"/>
                              <a:gd name="T38" fmla="+- 0 542 475"/>
                              <a:gd name="T39" fmla="*/ 542 h 77"/>
                              <a:gd name="T40" fmla="+- 0 149 149"/>
                              <a:gd name="T41" fmla="*/ T40 w 44"/>
                              <a:gd name="T42" fmla="+- 0 528 475"/>
                              <a:gd name="T43" fmla="*/ 528 h 77"/>
                              <a:gd name="T44" fmla="+- 0 152 149"/>
                              <a:gd name="T45" fmla="*/ T44 w 44"/>
                              <a:gd name="T46" fmla="+- 0 511 475"/>
                              <a:gd name="T47" fmla="*/ 511 h 77"/>
                              <a:gd name="T48" fmla="+- 0 158 149"/>
                              <a:gd name="T49" fmla="*/ T48 w 44"/>
                              <a:gd name="T50" fmla="+- 0 501 475"/>
                              <a:gd name="T51" fmla="*/ 501 h 77"/>
                              <a:gd name="T52" fmla="+- 0 165 149"/>
                              <a:gd name="T53" fmla="*/ T52 w 44"/>
                              <a:gd name="T54" fmla="+- 0 491 475"/>
                              <a:gd name="T55" fmla="*/ 491 h 77"/>
                              <a:gd name="T56" fmla="+- 0 168 149"/>
                              <a:gd name="T57" fmla="*/ T56 w 44"/>
                              <a:gd name="T58" fmla="+- 0 475 475"/>
                              <a:gd name="T59" fmla="*/ 47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4" h="77">
                                <a:moveTo>
                                  <a:pt x="19" y="0"/>
                                </a:moveTo>
                                <a:lnTo>
                                  <a:pt x="23" y="16"/>
                                </a:lnTo>
                                <a:lnTo>
                                  <a:pt x="31" y="26"/>
                                </a:lnTo>
                                <a:lnTo>
                                  <a:pt x="39" y="36"/>
                                </a:lnTo>
                                <a:lnTo>
                                  <a:pt x="43" y="53"/>
                                </a:lnTo>
                                <a:lnTo>
                                  <a:pt x="43" y="67"/>
                                </a:lnTo>
                                <a:lnTo>
                                  <a:pt x="33" y="77"/>
                                </a:lnTo>
                                <a:lnTo>
                                  <a:pt x="19" y="77"/>
                                </a:lnTo>
                                <a:lnTo>
                                  <a:pt x="9" y="77"/>
                                </a:lnTo>
                                <a:lnTo>
                                  <a:pt x="0" y="67"/>
                                </a:lnTo>
                                <a:lnTo>
                                  <a:pt x="0" y="53"/>
                                </a:lnTo>
                                <a:lnTo>
                                  <a:pt x="3" y="36"/>
                                </a:lnTo>
                                <a:lnTo>
                                  <a:pt x="9" y="26"/>
                                </a:lnTo>
                                <a:lnTo>
                                  <a:pt x="16" y="16"/>
                                </a:lnTo>
                                <a:lnTo>
                                  <a:pt x="19" y="0"/>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docshape1811"/>
                        <wps:cNvSpPr>
                          <a:spLocks/>
                        </wps:cNvSpPr>
                        <wps:spPr bwMode="auto">
                          <a:xfrm>
                            <a:off x="158" y="513"/>
                            <a:ext cx="15" cy="24"/>
                          </a:xfrm>
                          <a:custGeom>
                            <a:avLst/>
                            <a:gdLst>
                              <a:gd name="T0" fmla="+- 0 168 158"/>
                              <a:gd name="T1" fmla="*/ T0 w 15"/>
                              <a:gd name="T2" fmla="+- 0 513 513"/>
                              <a:gd name="T3" fmla="*/ 513 h 24"/>
                              <a:gd name="T4" fmla="+- 0 163 158"/>
                              <a:gd name="T5" fmla="*/ T4 w 15"/>
                              <a:gd name="T6" fmla="+- 0 513 513"/>
                              <a:gd name="T7" fmla="*/ 513 h 24"/>
                              <a:gd name="T8" fmla="+- 0 158 158"/>
                              <a:gd name="T9" fmla="*/ T8 w 15"/>
                              <a:gd name="T10" fmla="+- 0 518 513"/>
                              <a:gd name="T11" fmla="*/ 518 h 24"/>
                              <a:gd name="T12" fmla="+- 0 158 158"/>
                              <a:gd name="T13" fmla="*/ T12 w 15"/>
                              <a:gd name="T14" fmla="+- 0 532 513"/>
                              <a:gd name="T15" fmla="*/ 532 h 24"/>
                              <a:gd name="T16" fmla="+- 0 163 158"/>
                              <a:gd name="T17" fmla="*/ T16 w 15"/>
                              <a:gd name="T18" fmla="+- 0 537 513"/>
                              <a:gd name="T19" fmla="*/ 537 h 24"/>
                              <a:gd name="T20" fmla="+- 0 168 158"/>
                              <a:gd name="T21" fmla="*/ T20 w 15"/>
                              <a:gd name="T22" fmla="+- 0 537 513"/>
                              <a:gd name="T23" fmla="*/ 537 h 24"/>
                              <a:gd name="T24" fmla="+- 0 173 158"/>
                              <a:gd name="T25" fmla="*/ T24 w 15"/>
                              <a:gd name="T26" fmla="+- 0 532 513"/>
                              <a:gd name="T27" fmla="*/ 532 h 24"/>
                              <a:gd name="T28" fmla="+- 0 173 158"/>
                              <a:gd name="T29" fmla="*/ T28 w 15"/>
                              <a:gd name="T30" fmla="+- 0 518 513"/>
                              <a:gd name="T31" fmla="*/ 518 h 24"/>
                              <a:gd name="T32" fmla="+- 0 168 158"/>
                              <a:gd name="T33" fmla="*/ T32 w 15"/>
                              <a:gd name="T34" fmla="+- 0 513 513"/>
                              <a:gd name="T35" fmla="*/ 51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 h="24">
                                <a:moveTo>
                                  <a:pt x="10" y="0"/>
                                </a:moveTo>
                                <a:lnTo>
                                  <a:pt x="5" y="0"/>
                                </a:lnTo>
                                <a:lnTo>
                                  <a:pt x="0" y="5"/>
                                </a:lnTo>
                                <a:lnTo>
                                  <a:pt x="0" y="19"/>
                                </a:lnTo>
                                <a:lnTo>
                                  <a:pt x="5" y="24"/>
                                </a:lnTo>
                                <a:lnTo>
                                  <a:pt x="10" y="24"/>
                                </a:lnTo>
                                <a:lnTo>
                                  <a:pt x="15" y="19"/>
                                </a:lnTo>
                                <a:lnTo>
                                  <a:pt x="15" y="5"/>
                                </a:lnTo>
                                <a:lnTo>
                                  <a:pt x="10" y="0"/>
                                </a:lnTo>
                                <a:close/>
                              </a:path>
                            </a:pathLst>
                          </a:custGeom>
                          <a:solidFill>
                            <a:srgbClr val="F89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docshape1812"/>
                        <wps:cNvSpPr>
                          <a:spLocks/>
                        </wps:cNvSpPr>
                        <wps:spPr bwMode="auto">
                          <a:xfrm>
                            <a:off x="158" y="513"/>
                            <a:ext cx="15" cy="24"/>
                          </a:xfrm>
                          <a:custGeom>
                            <a:avLst/>
                            <a:gdLst>
                              <a:gd name="T0" fmla="+- 0 168 158"/>
                              <a:gd name="T1" fmla="*/ T0 w 15"/>
                              <a:gd name="T2" fmla="+- 0 537 513"/>
                              <a:gd name="T3" fmla="*/ 537 h 24"/>
                              <a:gd name="T4" fmla="+- 0 173 158"/>
                              <a:gd name="T5" fmla="*/ T4 w 15"/>
                              <a:gd name="T6" fmla="+- 0 532 513"/>
                              <a:gd name="T7" fmla="*/ 532 h 24"/>
                              <a:gd name="T8" fmla="+- 0 173 158"/>
                              <a:gd name="T9" fmla="*/ T8 w 15"/>
                              <a:gd name="T10" fmla="+- 0 523 513"/>
                              <a:gd name="T11" fmla="*/ 523 h 24"/>
                              <a:gd name="T12" fmla="+- 0 173 158"/>
                              <a:gd name="T13" fmla="*/ T12 w 15"/>
                              <a:gd name="T14" fmla="+- 0 518 513"/>
                              <a:gd name="T15" fmla="*/ 518 h 24"/>
                              <a:gd name="T16" fmla="+- 0 168 158"/>
                              <a:gd name="T17" fmla="*/ T16 w 15"/>
                              <a:gd name="T18" fmla="+- 0 513 513"/>
                              <a:gd name="T19" fmla="*/ 513 h 24"/>
                              <a:gd name="T20" fmla="+- 0 163 158"/>
                              <a:gd name="T21" fmla="*/ T20 w 15"/>
                              <a:gd name="T22" fmla="+- 0 513 513"/>
                              <a:gd name="T23" fmla="*/ 513 h 24"/>
                              <a:gd name="T24" fmla="+- 0 158 158"/>
                              <a:gd name="T25" fmla="*/ T24 w 15"/>
                              <a:gd name="T26" fmla="+- 0 518 513"/>
                              <a:gd name="T27" fmla="*/ 518 h 24"/>
                              <a:gd name="T28" fmla="+- 0 158 158"/>
                              <a:gd name="T29" fmla="*/ T28 w 15"/>
                              <a:gd name="T30" fmla="+- 0 523 513"/>
                              <a:gd name="T31" fmla="*/ 523 h 24"/>
                              <a:gd name="T32" fmla="+- 0 158 158"/>
                              <a:gd name="T33" fmla="*/ T32 w 15"/>
                              <a:gd name="T34" fmla="+- 0 532 513"/>
                              <a:gd name="T35" fmla="*/ 532 h 24"/>
                              <a:gd name="T36" fmla="+- 0 163 158"/>
                              <a:gd name="T37" fmla="*/ T36 w 15"/>
                              <a:gd name="T38" fmla="+- 0 537 513"/>
                              <a:gd name="T39" fmla="*/ 537 h 24"/>
                              <a:gd name="T40" fmla="+- 0 168 158"/>
                              <a:gd name="T41" fmla="*/ T40 w 15"/>
                              <a:gd name="T42" fmla="+- 0 537 513"/>
                              <a:gd name="T43" fmla="*/ 53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 h="24">
                                <a:moveTo>
                                  <a:pt x="10" y="24"/>
                                </a:moveTo>
                                <a:lnTo>
                                  <a:pt x="15" y="19"/>
                                </a:lnTo>
                                <a:lnTo>
                                  <a:pt x="15" y="10"/>
                                </a:lnTo>
                                <a:lnTo>
                                  <a:pt x="15" y="5"/>
                                </a:lnTo>
                                <a:lnTo>
                                  <a:pt x="10" y="0"/>
                                </a:lnTo>
                                <a:lnTo>
                                  <a:pt x="5" y="0"/>
                                </a:lnTo>
                                <a:lnTo>
                                  <a:pt x="0" y="5"/>
                                </a:lnTo>
                                <a:lnTo>
                                  <a:pt x="0" y="10"/>
                                </a:lnTo>
                                <a:lnTo>
                                  <a:pt x="0" y="19"/>
                                </a:lnTo>
                                <a:lnTo>
                                  <a:pt x="5" y="24"/>
                                </a:lnTo>
                                <a:lnTo>
                                  <a:pt x="10" y="24"/>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docshape1813"/>
                        <wps:cNvSpPr>
                          <a:spLocks noChangeArrowheads="1"/>
                        </wps:cNvSpPr>
                        <wps:spPr bwMode="auto">
                          <a:xfrm>
                            <a:off x="163" y="518"/>
                            <a:ext cx="10" cy="10"/>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docshape1814"/>
                        <wps:cNvSpPr>
                          <a:spLocks/>
                        </wps:cNvSpPr>
                        <wps:spPr bwMode="auto">
                          <a:xfrm>
                            <a:off x="657" y="191"/>
                            <a:ext cx="48" cy="77"/>
                          </a:xfrm>
                          <a:custGeom>
                            <a:avLst/>
                            <a:gdLst>
                              <a:gd name="T0" fmla="+- 0 682 658"/>
                              <a:gd name="T1" fmla="*/ T0 w 48"/>
                              <a:gd name="T2" fmla="+- 0 192 192"/>
                              <a:gd name="T3" fmla="*/ 192 h 77"/>
                              <a:gd name="T4" fmla="+- 0 678 658"/>
                              <a:gd name="T5" fmla="*/ T4 w 48"/>
                              <a:gd name="T6" fmla="+- 0 208 192"/>
                              <a:gd name="T7" fmla="*/ 208 h 77"/>
                              <a:gd name="T8" fmla="+- 0 661 658"/>
                              <a:gd name="T9" fmla="*/ T8 w 48"/>
                              <a:gd name="T10" fmla="+- 0 228 192"/>
                              <a:gd name="T11" fmla="*/ 228 h 77"/>
                              <a:gd name="T12" fmla="+- 0 658 658"/>
                              <a:gd name="T13" fmla="*/ T12 w 48"/>
                              <a:gd name="T14" fmla="+- 0 244 192"/>
                              <a:gd name="T15" fmla="*/ 244 h 77"/>
                              <a:gd name="T16" fmla="+- 0 658 658"/>
                              <a:gd name="T17" fmla="*/ T16 w 48"/>
                              <a:gd name="T18" fmla="+- 0 259 192"/>
                              <a:gd name="T19" fmla="*/ 259 h 77"/>
                              <a:gd name="T20" fmla="+- 0 672 658"/>
                              <a:gd name="T21" fmla="*/ T20 w 48"/>
                              <a:gd name="T22" fmla="+- 0 268 192"/>
                              <a:gd name="T23" fmla="*/ 268 h 77"/>
                              <a:gd name="T24" fmla="+- 0 696 658"/>
                              <a:gd name="T25" fmla="*/ T24 w 48"/>
                              <a:gd name="T26" fmla="+- 0 268 192"/>
                              <a:gd name="T27" fmla="*/ 268 h 77"/>
                              <a:gd name="T28" fmla="+- 0 706 658"/>
                              <a:gd name="T29" fmla="*/ T28 w 48"/>
                              <a:gd name="T30" fmla="+- 0 259 192"/>
                              <a:gd name="T31" fmla="*/ 259 h 77"/>
                              <a:gd name="T32" fmla="+- 0 706 658"/>
                              <a:gd name="T33" fmla="*/ T32 w 48"/>
                              <a:gd name="T34" fmla="+- 0 244 192"/>
                              <a:gd name="T35" fmla="*/ 244 h 77"/>
                              <a:gd name="T36" fmla="+- 0 702 658"/>
                              <a:gd name="T37" fmla="*/ T36 w 48"/>
                              <a:gd name="T38" fmla="+- 0 228 192"/>
                              <a:gd name="T39" fmla="*/ 228 h 77"/>
                              <a:gd name="T40" fmla="+- 0 685 658"/>
                              <a:gd name="T41" fmla="*/ T40 w 48"/>
                              <a:gd name="T42" fmla="+- 0 208 192"/>
                              <a:gd name="T43" fmla="*/ 208 h 77"/>
                              <a:gd name="T44" fmla="+- 0 682 658"/>
                              <a:gd name="T45" fmla="*/ T44 w 48"/>
                              <a:gd name="T46" fmla="+- 0 192 192"/>
                              <a:gd name="T47" fmla="*/ 19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8" h="77">
                                <a:moveTo>
                                  <a:pt x="24" y="0"/>
                                </a:moveTo>
                                <a:lnTo>
                                  <a:pt x="20" y="16"/>
                                </a:lnTo>
                                <a:lnTo>
                                  <a:pt x="3" y="36"/>
                                </a:lnTo>
                                <a:lnTo>
                                  <a:pt x="0" y="52"/>
                                </a:lnTo>
                                <a:lnTo>
                                  <a:pt x="0" y="67"/>
                                </a:lnTo>
                                <a:lnTo>
                                  <a:pt x="14" y="76"/>
                                </a:lnTo>
                                <a:lnTo>
                                  <a:pt x="38" y="76"/>
                                </a:lnTo>
                                <a:lnTo>
                                  <a:pt x="48" y="67"/>
                                </a:lnTo>
                                <a:lnTo>
                                  <a:pt x="48" y="52"/>
                                </a:lnTo>
                                <a:lnTo>
                                  <a:pt x="44" y="36"/>
                                </a:lnTo>
                                <a:lnTo>
                                  <a:pt x="27" y="16"/>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docshape1815"/>
                        <wps:cNvSpPr>
                          <a:spLocks/>
                        </wps:cNvSpPr>
                        <wps:spPr bwMode="auto">
                          <a:xfrm>
                            <a:off x="657" y="191"/>
                            <a:ext cx="48" cy="77"/>
                          </a:xfrm>
                          <a:custGeom>
                            <a:avLst/>
                            <a:gdLst>
                              <a:gd name="T0" fmla="+- 0 682 658"/>
                              <a:gd name="T1" fmla="*/ T0 w 48"/>
                              <a:gd name="T2" fmla="+- 0 192 192"/>
                              <a:gd name="T3" fmla="*/ 192 h 77"/>
                              <a:gd name="T4" fmla="+- 0 685 658"/>
                              <a:gd name="T5" fmla="*/ T4 w 48"/>
                              <a:gd name="T6" fmla="+- 0 208 192"/>
                              <a:gd name="T7" fmla="*/ 208 h 77"/>
                              <a:gd name="T8" fmla="+- 0 694 658"/>
                              <a:gd name="T9" fmla="*/ T8 w 48"/>
                              <a:gd name="T10" fmla="+- 0 218 192"/>
                              <a:gd name="T11" fmla="*/ 218 h 77"/>
                              <a:gd name="T12" fmla="+- 0 702 658"/>
                              <a:gd name="T13" fmla="*/ T12 w 48"/>
                              <a:gd name="T14" fmla="+- 0 228 192"/>
                              <a:gd name="T15" fmla="*/ 228 h 77"/>
                              <a:gd name="T16" fmla="+- 0 706 658"/>
                              <a:gd name="T17" fmla="*/ T16 w 48"/>
                              <a:gd name="T18" fmla="+- 0 244 192"/>
                              <a:gd name="T19" fmla="*/ 244 h 77"/>
                              <a:gd name="T20" fmla="+- 0 706 658"/>
                              <a:gd name="T21" fmla="*/ T20 w 48"/>
                              <a:gd name="T22" fmla="+- 0 259 192"/>
                              <a:gd name="T23" fmla="*/ 259 h 77"/>
                              <a:gd name="T24" fmla="+- 0 696 658"/>
                              <a:gd name="T25" fmla="*/ T24 w 48"/>
                              <a:gd name="T26" fmla="+- 0 268 192"/>
                              <a:gd name="T27" fmla="*/ 268 h 77"/>
                              <a:gd name="T28" fmla="+- 0 682 658"/>
                              <a:gd name="T29" fmla="*/ T28 w 48"/>
                              <a:gd name="T30" fmla="+- 0 268 192"/>
                              <a:gd name="T31" fmla="*/ 268 h 77"/>
                              <a:gd name="T32" fmla="+- 0 672 658"/>
                              <a:gd name="T33" fmla="*/ T32 w 48"/>
                              <a:gd name="T34" fmla="+- 0 268 192"/>
                              <a:gd name="T35" fmla="*/ 268 h 77"/>
                              <a:gd name="T36" fmla="+- 0 658 658"/>
                              <a:gd name="T37" fmla="*/ T36 w 48"/>
                              <a:gd name="T38" fmla="+- 0 259 192"/>
                              <a:gd name="T39" fmla="*/ 259 h 77"/>
                              <a:gd name="T40" fmla="+- 0 658 658"/>
                              <a:gd name="T41" fmla="*/ T40 w 48"/>
                              <a:gd name="T42" fmla="+- 0 244 192"/>
                              <a:gd name="T43" fmla="*/ 244 h 77"/>
                              <a:gd name="T44" fmla="+- 0 661 658"/>
                              <a:gd name="T45" fmla="*/ T44 w 48"/>
                              <a:gd name="T46" fmla="+- 0 228 192"/>
                              <a:gd name="T47" fmla="*/ 228 h 77"/>
                              <a:gd name="T48" fmla="+- 0 670 658"/>
                              <a:gd name="T49" fmla="*/ T48 w 48"/>
                              <a:gd name="T50" fmla="+- 0 218 192"/>
                              <a:gd name="T51" fmla="*/ 218 h 77"/>
                              <a:gd name="T52" fmla="+- 0 678 658"/>
                              <a:gd name="T53" fmla="*/ T52 w 48"/>
                              <a:gd name="T54" fmla="+- 0 208 192"/>
                              <a:gd name="T55" fmla="*/ 208 h 77"/>
                              <a:gd name="T56" fmla="+- 0 682 658"/>
                              <a:gd name="T57" fmla="*/ T56 w 48"/>
                              <a:gd name="T58" fmla="+- 0 192 192"/>
                              <a:gd name="T59" fmla="*/ 19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8" h="77">
                                <a:moveTo>
                                  <a:pt x="24" y="0"/>
                                </a:moveTo>
                                <a:lnTo>
                                  <a:pt x="27" y="16"/>
                                </a:lnTo>
                                <a:lnTo>
                                  <a:pt x="36" y="26"/>
                                </a:lnTo>
                                <a:lnTo>
                                  <a:pt x="44" y="36"/>
                                </a:lnTo>
                                <a:lnTo>
                                  <a:pt x="48" y="52"/>
                                </a:lnTo>
                                <a:lnTo>
                                  <a:pt x="48" y="67"/>
                                </a:lnTo>
                                <a:lnTo>
                                  <a:pt x="38" y="76"/>
                                </a:lnTo>
                                <a:lnTo>
                                  <a:pt x="24" y="76"/>
                                </a:lnTo>
                                <a:lnTo>
                                  <a:pt x="14" y="76"/>
                                </a:lnTo>
                                <a:lnTo>
                                  <a:pt x="0" y="67"/>
                                </a:lnTo>
                                <a:lnTo>
                                  <a:pt x="0" y="52"/>
                                </a:lnTo>
                                <a:lnTo>
                                  <a:pt x="3" y="36"/>
                                </a:lnTo>
                                <a:lnTo>
                                  <a:pt x="12" y="26"/>
                                </a:lnTo>
                                <a:lnTo>
                                  <a:pt x="20" y="16"/>
                                </a:lnTo>
                                <a:lnTo>
                                  <a:pt x="24" y="0"/>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docshape1816"/>
                        <wps:cNvSpPr>
                          <a:spLocks/>
                        </wps:cNvSpPr>
                        <wps:spPr bwMode="auto">
                          <a:xfrm>
                            <a:off x="671" y="230"/>
                            <a:ext cx="15" cy="24"/>
                          </a:xfrm>
                          <a:custGeom>
                            <a:avLst/>
                            <a:gdLst>
                              <a:gd name="T0" fmla="+- 0 682 672"/>
                              <a:gd name="T1" fmla="*/ T0 w 15"/>
                              <a:gd name="T2" fmla="+- 0 230 230"/>
                              <a:gd name="T3" fmla="*/ 230 h 24"/>
                              <a:gd name="T4" fmla="+- 0 677 672"/>
                              <a:gd name="T5" fmla="*/ T4 w 15"/>
                              <a:gd name="T6" fmla="+- 0 230 230"/>
                              <a:gd name="T7" fmla="*/ 230 h 24"/>
                              <a:gd name="T8" fmla="+- 0 672 672"/>
                              <a:gd name="T9" fmla="*/ T8 w 15"/>
                              <a:gd name="T10" fmla="+- 0 235 230"/>
                              <a:gd name="T11" fmla="*/ 235 h 24"/>
                              <a:gd name="T12" fmla="+- 0 672 672"/>
                              <a:gd name="T13" fmla="*/ T12 w 15"/>
                              <a:gd name="T14" fmla="+- 0 249 230"/>
                              <a:gd name="T15" fmla="*/ 249 h 24"/>
                              <a:gd name="T16" fmla="+- 0 677 672"/>
                              <a:gd name="T17" fmla="*/ T16 w 15"/>
                              <a:gd name="T18" fmla="+- 0 254 230"/>
                              <a:gd name="T19" fmla="*/ 254 h 24"/>
                              <a:gd name="T20" fmla="+- 0 682 672"/>
                              <a:gd name="T21" fmla="*/ T20 w 15"/>
                              <a:gd name="T22" fmla="+- 0 254 230"/>
                              <a:gd name="T23" fmla="*/ 254 h 24"/>
                              <a:gd name="T24" fmla="+- 0 686 672"/>
                              <a:gd name="T25" fmla="*/ T24 w 15"/>
                              <a:gd name="T26" fmla="+- 0 249 230"/>
                              <a:gd name="T27" fmla="*/ 249 h 24"/>
                              <a:gd name="T28" fmla="+- 0 686 672"/>
                              <a:gd name="T29" fmla="*/ T28 w 15"/>
                              <a:gd name="T30" fmla="+- 0 235 230"/>
                              <a:gd name="T31" fmla="*/ 235 h 24"/>
                              <a:gd name="T32" fmla="+- 0 682 672"/>
                              <a:gd name="T33" fmla="*/ T32 w 15"/>
                              <a:gd name="T34" fmla="+- 0 230 230"/>
                              <a:gd name="T35" fmla="*/ 23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 h="24">
                                <a:moveTo>
                                  <a:pt x="10" y="0"/>
                                </a:moveTo>
                                <a:lnTo>
                                  <a:pt x="5" y="0"/>
                                </a:lnTo>
                                <a:lnTo>
                                  <a:pt x="0" y="5"/>
                                </a:lnTo>
                                <a:lnTo>
                                  <a:pt x="0" y="19"/>
                                </a:lnTo>
                                <a:lnTo>
                                  <a:pt x="5" y="24"/>
                                </a:lnTo>
                                <a:lnTo>
                                  <a:pt x="10" y="24"/>
                                </a:lnTo>
                                <a:lnTo>
                                  <a:pt x="14" y="19"/>
                                </a:lnTo>
                                <a:lnTo>
                                  <a:pt x="14" y="5"/>
                                </a:lnTo>
                                <a:lnTo>
                                  <a:pt x="10" y="0"/>
                                </a:lnTo>
                                <a:close/>
                              </a:path>
                            </a:pathLst>
                          </a:custGeom>
                          <a:solidFill>
                            <a:srgbClr val="F89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docshape1817"/>
                        <wps:cNvSpPr>
                          <a:spLocks/>
                        </wps:cNvSpPr>
                        <wps:spPr bwMode="auto">
                          <a:xfrm>
                            <a:off x="671" y="230"/>
                            <a:ext cx="15" cy="24"/>
                          </a:xfrm>
                          <a:custGeom>
                            <a:avLst/>
                            <a:gdLst>
                              <a:gd name="T0" fmla="+- 0 677 672"/>
                              <a:gd name="T1" fmla="*/ T0 w 15"/>
                              <a:gd name="T2" fmla="+- 0 254 230"/>
                              <a:gd name="T3" fmla="*/ 254 h 24"/>
                              <a:gd name="T4" fmla="+- 0 682 672"/>
                              <a:gd name="T5" fmla="*/ T4 w 15"/>
                              <a:gd name="T6" fmla="+- 0 254 230"/>
                              <a:gd name="T7" fmla="*/ 254 h 24"/>
                              <a:gd name="T8" fmla="+- 0 686 672"/>
                              <a:gd name="T9" fmla="*/ T8 w 15"/>
                              <a:gd name="T10" fmla="+- 0 249 230"/>
                              <a:gd name="T11" fmla="*/ 249 h 24"/>
                              <a:gd name="T12" fmla="+- 0 686 672"/>
                              <a:gd name="T13" fmla="*/ T12 w 15"/>
                              <a:gd name="T14" fmla="+- 0 240 230"/>
                              <a:gd name="T15" fmla="*/ 240 h 24"/>
                              <a:gd name="T16" fmla="+- 0 686 672"/>
                              <a:gd name="T17" fmla="*/ T16 w 15"/>
                              <a:gd name="T18" fmla="+- 0 235 230"/>
                              <a:gd name="T19" fmla="*/ 235 h 24"/>
                              <a:gd name="T20" fmla="+- 0 682 672"/>
                              <a:gd name="T21" fmla="*/ T20 w 15"/>
                              <a:gd name="T22" fmla="+- 0 230 230"/>
                              <a:gd name="T23" fmla="*/ 230 h 24"/>
                              <a:gd name="T24" fmla="+- 0 677 672"/>
                              <a:gd name="T25" fmla="*/ T24 w 15"/>
                              <a:gd name="T26" fmla="+- 0 230 230"/>
                              <a:gd name="T27" fmla="*/ 230 h 24"/>
                              <a:gd name="T28" fmla="+- 0 672 672"/>
                              <a:gd name="T29" fmla="*/ T28 w 15"/>
                              <a:gd name="T30" fmla="+- 0 235 230"/>
                              <a:gd name="T31" fmla="*/ 235 h 24"/>
                              <a:gd name="T32" fmla="+- 0 672 672"/>
                              <a:gd name="T33" fmla="*/ T32 w 15"/>
                              <a:gd name="T34" fmla="+- 0 240 230"/>
                              <a:gd name="T35" fmla="*/ 240 h 24"/>
                              <a:gd name="T36" fmla="+- 0 672 672"/>
                              <a:gd name="T37" fmla="*/ T36 w 15"/>
                              <a:gd name="T38" fmla="+- 0 249 230"/>
                              <a:gd name="T39" fmla="*/ 249 h 24"/>
                              <a:gd name="T40" fmla="+- 0 677 672"/>
                              <a:gd name="T41" fmla="*/ T40 w 15"/>
                              <a:gd name="T42" fmla="+- 0 254 230"/>
                              <a:gd name="T43" fmla="*/ 25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 h="24">
                                <a:moveTo>
                                  <a:pt x="5" y="24"/>
                                </a:moveTo>
                                <a:lnTo>
                                  <a:pt x="10" y="24"/>
                                </a:lnTo>
                                <a:lnTo>
                                  <a:pt x="14" y="19"/>
                                </a:lnTo>
                                <a:lnTo>
                                  <a:pt x="14" y="10"/>
                                </a:lnTo>
                                <a:lnTo>
                                  <a:pt x="14" y="5"/>
                                </a:lnTo>
                                <a:lnTo>
                                  <a:pt x="10" y="0"/>
                                </a:lnTo>
                                <a:lnTo>
                                  <a:pt x="5" y="0"/>
                                </a:lnTo>
                                <a:lnTo>
                                  <a:pt x="0" y="5"/>
                                </a:lnTo>
                                <a:lnTo>
                                  <a:pt x="0" y="10"/>
                                </a:lnTo>
                                <a:lnTo>
                                  <a:pt x="0" y="19"/>
                                </a:lnTo>
                                <a:lnTo>
                                  <a:pt x="5" y="24"/>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docshape1818"/>
                        <wps:cNvSpPr>
                          <a:spLocks noChangeArrowheads="1"/>
                        </wps:cNvSpPr>
                        <wps:spPr bwMode="auto">
                          <a:xfrm>
                            <a:off x="676" y="234"/>
                            <a:ext cx="5" cy="10"/>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docshape1819"/>
                        <wps:cNvSpPr>
                          <a:spLocks/>
                        </wps:cNvSpPr>
                        <wps:spPr bwMode="auto">
                          <a:xfrm>
                            <a:off x="153" y="249"/>
                            <a:ext cx="384" cy="149"/>
                          </a:xfrm>
                          <a:custGeom>
                            <a:avLst/>
                            <a:gdLst>
                              <a:gd name="T0" fmla="+- 0 154 154"/>
                              <a:gd name="T1" fmla="*/ T0 w 384"/>
                              <a:gd name="T2" fmla="+- 0 398 249"/>
                              <a:gd name="T3" fmla="*/ 398 h 149"/>
                              <a:gd name="T4" fmla="+- 0 157 154"/>
                              <a:gd name="T5" fmla="*/ T4 w 384"/>
                              <a:gd name="T6" fmla="+- 0 385 249"/>
                              <a:gd name="T7" fmla="*/ 385 h 149"/>
                              <a:gd name="T8" fmla="+- 0 166 154"/>
                              <a:gd name="T9" fmla="*/ T8 w 384"/>
                              <a:gd name="T10" fmla="+- 0 374 249"/>
                              <a:gd name="T11" fmla="*/ 374 h 149"/>
                              <a:gd name="T12" fmla="+- 0 178 154"/>
                              <a:gd name="T13" fmla="*/ T12 w 384"/>
                              <a:gd name="T14" fmla="+- 0 367 249"/>
                              <a:gd name="T15" fmla="*/ 367 h 149"/>
                              <a:gd name="T16" fmla="+- 0 192 154"/>
                              <a:gd name="T17" fmla="*/ T16 w 384"/>
                              <a:gd name="T18" fmla="+- 0 364 249"/>
                              <a:gd name="T19" fmla="*/ 364 h 149"/>
                              <a:gd name="T20" fmla="+- 0 499 154"/>
                              <a:gd name="T21" fmla="*/ T20 w 384"/>
                              <a:gd name="T22" fmla="+- 0 384 249"/>
                              <a:gd name="T23" fmla="*/ 384 h 149"/>
                              <a:gd name="T24" fmla="+- 0 513 154"/>
                              <a:gd name="T25" fmla="*/ T24 w 384"/>
                              <a:gd name="T26" fmla="+- 0 381 249"/>
                              <a:gd name="T27" fmla="*/ 381 h 149"/>
                              <a:gd name="T28" fmla="+- 0 526 154"/>
                              <a:gd name="T29" fmla="*/ T28 w 384"/>
                              <a:gd name="T30" fmla="+- 0 373 249"/>
                              <a:gd name="T31" fmla="*/ 373 h 149"/>
                              <a:gd name="T32" fmla="+- 0 534 154"/>
                              <a:gd name="T33" fmla="*/ T32 w 384"/>
                              <a:gd name="T34" fmla="+- 0 361 249"/>
                              <a:gd name="T35" fmla="*/ 361 h 149"/>
                              <a:gd name="T36" fmla="+- 0 538 154"/>
                              <a:gd name="T37" fmla="*/ T36 w 384"/>
                              <a:gd name="T38" fmla="+- 0 345 249"/>
                              <a:gd name="T39" fmla="*/ 345 h 149"/>
                              <a:gd name="T40" fmla="+- 0 535 154"/>
                              <a:gd name="T41" fmla="*/ T40 w 384"/>
                              <a:gd name="T42" fmla="+- 0 331 249"/>
                              <a:gd name="T43" fmla="*/ 331 h 149"/>
                              <a:gd name="T44" fmla="+- 0 528 154"/>
                              <a:gd name="T45" fmla="*/ T44 w 384"/>
                              <a:gd name="T46" fmla="+- 0 319 249"/>
                              <a:gd name="T47" fmla="*/ 319 h 149"/>
                              <a:gd name="T48" fmla="+- 0 517 154"/>
                              <a:gd name="T49" fmla="*/ T48 w 384"/>
                              <a:gd name="T50" fmla="+- 0 310 249"/>
                              <a:gd name="T51" fmla="*/ 310 h 149"/>
                              <a:gd name="T52" fmla="+- 0 504 154"/>
                              <a:gd name="T53" fmla="*/ T52 w 384"/>
                              <a:gd name="T54" fmla="+- 0 307 249"/>
                              <a:gd name="T55" fmla="*/ 307 h 149"/>
                              <a:gd name="T56" fmla="+- 0 197 154"/>
                              <a:gd name="T57" fmla="*/ T56 w 384"/>
                              <a:gd name="T58" fmla="+- 0 288 249"/>
                              <a:gd name="T59" fmla="*/ 288 h 149"/>
                              <a:gd name="T60" fmla="+- 0 183 154"/>
                              <a:gd name="T61" fmla="*/ T60 w 384"/>
                              <a:gd name="T62" fmla="+- 0 284 249"/>
                              <a:gd name="T63" fmla="*/ 284 h 149"/>
                              <a:gd name="T64" fmla="+- 0 173 154"/>
                              <a:gd name="T65" fmla="*/ T64 w 384"/>
                              <a:gd name="T66" fmla="+- 0 276 249"/>
                              <a:gd name="T67" fmla="*/ 276 h 149"/>
                              <a:gd name="T68" fmla="+- 0 166 154"/>
                              <a:gd name="T69" fmla="*/ T68 w 384"/>
                              <a:gd name="T70" fmla="+- 0 263 249"/>
                              <a:gd name="T71" fmla="*/ 263 h 149"/>
                              <a:gd name="T72" fmla="+- 0 163 154"/>
                              <a:gd name="T73" fmla="*/ T72 w 384"/>
                              <a:gd name="T74" fmla="+- 0 249 249"/>
                              <a:gd name="T75" fmla="*/ 249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84" h="149">
                                <a:moveTo>
                                  <a:pt x="0" y="149"/>
                                </a:moveTo>
                                <a:lnTo>
                                  <a:pt x="3" y="136"/>
                                </a:lnTo>
                                <a:lnTo>
                                  <a:pt x="12" y="125"/>
                                </a:lnTo>
                                <a:lnTo>
                                  <a:pt x="24" y="118"/>
                                </a:lnTo>
                                <a:lnTo>
                                  <a:pt x="38" y="115"/>
                                </a:lnTo>
                                <a:lnTo>
                                  <a:pt x="345" y="135"/>
                                </a:lnTo>
                                <a:lnTo>
                                  <a:pt x="359" y="132"/>
                                </a:lnTo>
                                <a:lnTo>
                                  <a:pt x="372" y="124"/>
                                </a:lnTo>
                                <a:lnTo>
                                  <a:pt x="380" y="112"/>
                                </a:lnTo>
                                <a:lnTo>
                                  <a:pt x="384" y="96"/>
                                </a:lnTo>
                                <a:lnTo>
                                  <a:pt x="381" y="82"/>
                                </a:lnTo>
                                <a:lnTo>
                                  <a:pt x="374" y="70"/>
                                </a:lnTo>
                                <a:lnTo>
                                  <a:pt x="363" y="61"/>
                                </a:lnTo>
                                <a:lnTo>
                                  <a:pt x="350" y="58"/>
                                </a:lnTo>
                                <a:lnTo>
                                  <a:pt x="43" y="39"/>
                                </a:lnTo>
                                <a:lnTo>
                                  <a:pt x="29" y="35"/>
                                </a:lnTo>
                                <a:lnTo>
                                  <a:pt x="19" y="27"/>
                                </a:lnTo>
                                <a:lnTo>
                                  <a:pt x="12" y="14"/>
                                </a:lnTo>
                                <a:lnTo>
                                  <a:pt x="9" y="0"/>
                                </a:lnTo>
                              </a:path>
                            </a:pathLst>
                          </a:custGeom>
                          <a:noFill/>
                          <a:ln w="1522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 name="Line 150"/>
                        <wps:cNvCnPr>
                          <a:cxnSpLocks noChangeShapeType="1"/>
                        </wps:cNvCnPr>
                        <wps:spPr bwMode="auto">
                          <a:xfrm>
                            <a:off x="163" y="249"/>
                            <a:ext cx="0" cy="149"/>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s:wsp>
                        <wps:cNvPr id="272" name="docshape1820"/>
                        <wps:cNvSpPr>
                          <a:spLocks/>
                        </wps:cNvSpPr>
                        <wps:spPr bwMode="auto">
                          <a:xfrm>
                            <a:off x="158" y="345"/>
                            <a:ext cx="372" cy="29"/>
                          </a:xfrm>
                          <a:custGeom>
                            <a:avLst/>
                            <a:gdLst>
                              <a:gd name="T0" fmla="+- 0 528 158"/>
                              <a:gd name="T1" fmla="*/ T0 w 372"/>
                              <a:gd name="T2" fmla="+- 0 345 345"/>
                              <a:gd name="T3" fmla="*/ 345 h 29"/>
                              <a:gd name="T4" fmla="+- 0 158 158"/>
                              <a:gd name="T5" fmla="*/ T4 w 372"/>
                              <a:gd name="T6" fmla="+- 0 345 345"/>
                              <a:gd name="T7" fmla="*/ 345 h 29"/>
                              <a:gd name="T8" fmla="+- 0 158 158"/>
                              <a:gd name="T9" fmla="*/ T8 w 372"/>
                              <a:gd name="T10" fmla="+- 0 374 345"/>
                              <a:gd name="T11" fmla="*/ 374 h 29"/>
                              <a:gd name="T12" fmla="+- 0 163 158"/>
                              <a:gd name="T13" fmla="*/ T12 w 372"/>
                              <a:gd name="T14" fmla="+- 0 364 345"/>
                              <a:gd name="T15" fmla="*/ 364 h 29"/>
                              <a:gd name="T16" fmla="+- 0 173 158"/>
                              <a:gd name="T17" fmla="*/ T16 w 372"/>
                              <a:gd name="T18" fmla="+- 0 360 345"/>
                              <a:gd name="T19" fmla="*/ 360 h 29"/>
                              <a:gd name="T20" fmla="+- 0 528 158"/>
                              <a:gd name="T21" fmla="*/ T20 w 372"/>
                              <a:gd name="T22" fmla="+- 0 360 345"/>
                              <a:gd name="T23" fmla="*/ 360 h 29"/>
                              <a:gd name="T24" fmla="+- 0 530 158"/>
                              <a:gd name="T25" fmla="*/ T24 w 372"/>
                              <a:gd name="T26" fmla="+- 0 354 345"/>
                              <a:gd name="T27" fmla="*/ 354 h 29"/>
                              <a:gd name="T28" fmla="+- 0 528 158"/>
                              <a:gd name="T29" fmla="*/ T28 w 372"/>
                              <a:gd name="T30" fmla="+- 0 345 345"/>
                              <a:gd name="T31" fmla="*/ 345 h 29"/>
                              <a:gd name="T32" fmla="+- 0 528 158"/>
                              <a:gd name="T33" fmla="*/ T32 w 372"/>
                              <a:gd name="T34" fmla="+- 0 360 345"/>
                              <a:gd name="T35" fmla="*/ 360 h 29"/>
                              <a:gd name="T36" fmla="+- 0 187 158"/>
                              <a:gd name="T37" fmla="*/ T36 w 372"/>
                              <a:gd name="T38" fmla="+- 0 360 345"/>
                              <a:gd name="T39" fmla="*/ 360 h 29"/>
                              <a:gd name="T40" fmla="+- 0 499 158"/>
                              <a:gd name="T41" fmla="*/ T40 w 372"/>
                              <a:gd name="T42" fmla="+- 0 374 345"/>
                              <a:gd name="T43" fmla="*/ 374 h 29"/>
                              <a:gd name="T44" fmla="+- 0 517 158"/>
                              <a:gd name="T45" fmla="*/ T44 w 372"/>
                              <a:gd name="T46" fmla="+- 0 373 345"/>
                              <a:gd name="T47" fmla="*/ 373 h 29"/>
                              <a:gd name="T48" fmla="+- 0 526 158"/>
                              <a:gd name="T49" fmla="*/ T48 w 372"/>
                              <a:gd name="T50" fmla="+- 0 365 345"/>
                              <a:gd name="T51" fmla="*/ 365 h 29"/>
                              <a:gd name="T52" fmla="+- 0 528 158"/>
                              <a:gd name="T53" fmla="*/ T52 w 372"/>
                              <a:gd name="T54" fmla="+- 0 360 345"/>
                              <a:gd name="T55" fmla="*/ 36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72" h="29">
                                <a:moveTo>
                                  <a:pt x="370" y="0"/>
                                </a:moveTo>
                                <a:lnTo>
                                  <a:pt x="0" y="0"/>
                                </a:lnTo>
                                <a:lnTo>
                                  <a:pt x="0" y="29"/>
                                </a:lnTo>
                                <a:lnTo>
                                  <a:pt x="5" y="19"/>
                                </a:lnTo>
                                <a:lnTo>
                                  <a:pt x="15" y="15"/>
                                </a:lnTo>
                                <a:lnTo>
                                  <a:pt x="370" y="15"/>
                                </a:lnTo>
                                <a:lnTo>
                                  <a:pt x="372" y="9"/>
                                </a:lnTo>
                                <a:lnTo>
                                  <a:pt x="370" y="0"/>
                                </a:lnTo>
                                <a:close/>
                                <a:moveTo>
                                  <a:pt x="370" y="15"/>
                                </a:moveTo>
                                <a:lnTo>
                                  <a:pt x="29" y="15"/>
                                </a:lnTo>
                                <a:lnTo>
                                  <a:pt x="341" y="29"/>
                                </a:lnTo>
                                <a:lnTo>
                                  <a:pt x="359" y="28"/>
                                </a:lnTo>
                                <a:lnTo>
                                  <a:pt x="368" y="20"/>
                                </a:lnTo>
                                <a:lnTo>
                                  <a:pt x="37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docshape1821"/>
                        <wps:cNvSpPr>
                          <a:spLocks/>
                        </wps:cNvSpPr>
                        <wps:spPr bwMode="auto">
                          <a:xfrm>
                            <a:off x="292" y="71"/>
                            <a:ext cx="384" cy="149"/>
                          </a:xfrm>
                          <a:custGeom>
                            <a:avLst/>
                            <a:gdLst>
                              <a:gd name="T0" fmla="+- 0 677 293"/>
                              <a:gd name="T1" fmla="*/ T0 w 384"/>
                              <a:gd name="T2" fmla="+- 0 220 72"/>
                              <a:gd name="T3" fmla="*/ 220 h 149"/>
                              <a:gd name="T4" fmla="+- 0 673 293"/>
                              <a:gd name="T5" fmla="*/ T4 w 384"/>
                              <a:gd name="T6" fmla="+- 0 207 72"/>
                              <a:gd name="T7" fmla="*/ 207 h 149"/>
                              <a:gd name="T8" fmla="+- 0 665 293"/>
                              <a:gd name="T9" fmla="*/ T8 w 384"/>
                              <a:gd name="T10" fmla="+- 0 196 72"/>
                              <a:gd name="T11" fmla="*/ 196 h 149"/>
                              <a:gd name="T12" fmla="+- 0 652 293"/>
                              <a:gd name="T13" fmla="*/ T12 w 384"/>
                              <a:gd name="T14" fmla="+- 0 189 72"/>
                              <a:gd name="T15" fmla="*/ 189 h 149"/>
                              <a:gd name="T16" fmla="+- 0 638 293"/>
                              <a:gd name="T17" fmla="*/ T16 w 384"/>
                              <a:gd name="T18" fmla="+- 0 187 72"/>
                              <a:gd name="T19" fmla="*/ 187 h 149"/>
                              <a:gd name="T20" fmla="+- 0 336 293"/>
                              <a:gd name="T21" fmla="*/ T20 w 384"/>
                              <a:gd name="T22" fmla="+- 0 206 72"/>
                              <a:gd name="T23" fmla="*/ 206 h 149"/>
                              <a:gd name="T24" fmla="+- 0 319 293"/>
                              <a:gd name="T25" fmla="*/ T24 w 384"/>
                              <a:gd name="T26" fmla="+- 0 203 72"/>
                              <a:gd name="T27" fmla="*/ 203 h 149"/>
                              <a:gd name="T28" fmla="+- 0 305 293"/>
                              <a:gd name="T29" fmla="*/ T28 w 384"/>
                              <a:gd name="T30" fmla="+- 0 196 72"/>
                              <a:gd name="T31" fmla="*/ 196 h 149"/>
                              <a:gd name="T32" fmla="+- 0 296 293"/>
                              <a:gd name="T33" fmla="*/ T32 w 384"/>
                              <a:gd name="T34" fmla="+- 0 184 72"/>
                              <a:gd name="T35" fmla="*/ 184 h 149"/>
                              <a:gd name="T36" fmla="+- 0 293 293"/>
                              <a:gd name="T37" fmla="*/ T36 w 384"/>
                              <a:gd name="T38" fmla="+- 0 168 72"/>
                              <a:gd name="T39" fmla="*/ 168 h 149"/>
                              <a:gd name="T40" fmla="+- 0 295 293"/>
                              <a:gd name="T41" fmla="*/ T40 w 384"/>
                              <a:gd name="T42" fmla="+- 0 153 72"/>
                              <a:gd name="T43" fmla="*/ 153 h 149"/>
                              <a:gd name="T44" fmla="+- 0 303 293"/>
                              <a:gd name="T45" fmla="*/ T44 w 384"/>
                              <a:gd name="T46" fmla="+- 0 141 72"/>
                              <a:gd name="T47" fmla="*/ 141 h 149"/>
                              <a:gd name="T48" fmla="+- 0 315 293"/>
                              <a:gd name="T49" fmla="*/ T48 w 384"/>
                              <a:gd name="T50" fmla="+- 0 132 72"/>
                              <a:gd name="T51" fmla="*/ 132 h 149"/>
                              <a:gd name="T52" fmla="+- 0 331 293"/>
                              <a:gd name="T53" fmla="*/ T52 w 384"/>
                              <a:gd name="T54" fmla="+- 0 129 72"/>
                              <a:gd name="T55" fmla="*/ 129 h 149"/>
                              <a:gd name="T56" fmla="+- 0 634 293"/>
                              <a:gd name="T57" fmla="*/ T56 w 384"/>
                              <a:gd name="T58" fmla="+- 0 110 72"/>
                              <a:gd name="T59" fmla="*/ 110 h 149"/>
                              <a:gd name="T60" fmla="+- 0 648 293"/>
                              <a:gd name="T61" fmla="*/ T60 w 384"/>
                              <a:gd name="T62" fmla="+- 0 107 72"/>
                              <a:gd name="T63" fmla="*/ 107 h 149"/>
                              <a:gd name="T64" fmla="+- 0 659 293"/>
                              <a:gd name="T65" fmla="*/ T64 w 384"/>
                              <a:gd name="T66" fmla="+- 0 98 72"/>
                              <a:gd name="T67" fmla="*/ 98 h 149"/>
                              <a:gd name="T68" fmla="+- 0 667 293"/>
                              <a:gd name="T69" fmla="*/ T68 w 384"/>
                              <a:gd name="T70" fmla="+- 0 86 72"/>
                              <a:gd name="T71" fmla="*/ 86 h 149"/>
                              <a:gd name="T72" fmla="+- 0 667 293"/>
                              <a:gd name="T73" fmla="*/ T72 w 384"/>
                              <a:gd name="T74" fmla="+- 0 72 72"/>
                              <a:gd name="T75" fmla="*/ 72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84" h="149">
                                <a:moveTo>
                                  <a:pt x="384" y="148"/>
                                </a:moveTo>
                                <a:lnTo>
                                  <a:pt x="380" y="135"/>
                                </a:lnTo>
                                <a:lnTo>
                                  <a:pt x="372" y="124"/>
                                </a:lnTo>
                                <a:lnTo>
                                  <a:pt x="359" y="117"/>
                                </a:lnTo>
                                <a:lnTo>
                                  <a:pt x="345" y="115"/>
                                </a:lnTo>
                                <a:lnTo>
                                  <a:pt x="43" y="134"/>
                                </a:lnTo>
                                <a:lnTo>
                                  <a:pt x="26" y="131"/>
                                </a:lnTo>
                                <a:lnTo>
                                  <a:pt x="12" y="124"/>
                                </a:lnTo>
                                <a:lnTo>
                                  <a:pt x="3" y="112"/>
                                </a:lnTo>
                                <a:lnTo>
                                  <a:pt x="0" y="96"/>
                                </a:lnTo>
                                <a:lnTo>
                                  <a:pt x="2" y="81"/>
                                </a:lnTo>
                                <a:lnTo>
                                  <a:pt x="10" y="69"/>
                                </a:lnTo>
                                <a:lnTo>
                                  <a:pt x="22" y="60"/>
                                </a:lnTo>
                                <a:lnTo>
                                  <a:pt x="38" y="57"/>
                                </a:lnTo>
                                <a:lnTo>
                                  <a:pt x="341" y="38"/>
                                </a:lnTo>
                                <a:lnTo>
                                  <a:pt x="355" y="35"/>
                                </a:lnTo>
                                <a:lnTo>
                                  <a:pt x="366" y="26"/>
                                </a:lnTo>
                                <a:lnTo>
                                  <a:pt x="374" y="14"/>
                                </a:lnTo>
                                <a:lnTo>
                                  <a:pt x="374" y="0"/>
                                </a:lnTo>
                              </a:path>
                            </a:pathLst>
                          </a:custGeom>
                          <a:noFill/>
                          <a:ln w="1522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Line 147"/>
                        <wps:cNvCnPr>
                          <a:cxnSpLocks noChangeShapeType="1"/>
                        </wps:cNvCnPr>
                        <wps:spPr bwMode="auto">
                          <a:xfrm>
                            <a:off x="667" y="67"/>
                            <a:ext cx="10" cy="153"/>
                          </a:xfrm>
                          <a:prstGeom prst="line">
                            <a:avLst/>
                          </a:prstGeom>
                          <a:noFill/>
                          <a:ln w="12192">
                            <a:solidFill>
                              <a:srgbClr val="000000"/>
                            </a:solidFill>
                            <a:round/>
                            <a:headEnd/>
                            <a:tailEnd/>
                          </a:ln>
                          <a:extLst>
                            <a:ext uri="{909E8E84-426E-40DD-AFC4-6F175D3DCCD1}">
                              <a14:hiddenFill xmlns:a14="http://schemas.microsoft.com/office/drawing/2010/main">
                                <a:noFill/>
                              </a14:hiddenFill>
                            </a:ext>
                          </a:extLst>
                        </wps:spPr>
                        <wps:bodyPr/>
                      </wps:wsp>
                      <wps:wsp>
                        <wps:cNvPr id="275" name="docshape1822"/>
                        <wps:cNvSpPr>
                          <a:spLocks/>
                        </wps:cNvSpPr>
                        <wps:spPr bwMode="auto">
                          <a:xfrm>
                            <a:off x="86" y="167"/>
                            <a:ext cx="668" cy="476"/>
                          </a:xfrm>
                          <a:custGeom>
                            <a:avLst/>
                            <a:gdLst>
                              <a:gd name="T0" fmla="+- 0 130 86"/>
                              <a:gd name="T1" fmla="*/ T0 w 668"/>
                              <a:gd name="T2" fmla="+- 0 590 168"/>
                              <a:gd name="T3" fmla="*/ 590 h 476"/>
                              <a:gd name="T4" fmla="+- 0 101 86"/>
                              <a:gd name="T5" fmla="*/ T4 w 668"/>
                              <a:gd name="T6" fmla="+- 0 547 168"/>
                              <a:gd name="T7" fmla="*/ 547 h 476"/>
                              <a:gd name="T8" fmla="+- 0 86 86"/>
                              <a:gd name="T9" fmla="*/ T8 w 668"/>
                              <a:gd name="T10" fmla="+- 0 556 168"/>
                              <a:gd name="T11" fmla="*/ 556 h 476"/>
                              <a:gd name="T12" fmla="+- 0 130 86"/>
                              <a:gd name="T13" fmla="*/ T12 w 668"/>
                              <a:gd name="T14" fmla="+- 0 595 168"/>
                              <a:gd name="T15" fmla="*/ 595 h 476"/>
                              <a:gd name="T16" fmla="+- 0 130 86"/>
                              <a:gd name="T17" fmla="*/ T16 w 668"/>
                              <a:gd name="T18" fmla="+- 0 590 168"/>
                              <a:gd name="T19" fmla="*/ 590 h 476"/>
                              <a:gd name="T20" fmla="+- 0 139 86"/>
                              <a:gd name="T21" fmla="*/ T20 w 668"/>
                              <a:gd name="T22" fmla="+- 0 638 168"/>
                              <a:gd name="T23" fmla="*/ 638 h 476"/>
                              <a:gd name="T24" fmla="+- 0 96 86"/>
                              <a:gd name="T25" fmla="*/ T24 w 668"/>
                              <a:gd name="T26" fmla="+- 0 604 168"/>
                              <a:gd name="T27" fmla="*/ 604 h 476"/>
                              <a:gd name="T28" fmla="+- 0 86 86"/>
                              <a:gd name="T29" fmla="*/ T28 w 668"/>
                              <a:gd name="T30" fmla="+- 0 624 168"/>
                              <a:gd name="T31" fmla="*/ 624 h 476"/>
                              <a:gd name="T32" fmla="+- 0 134 86"/>
                              <a:gd name="T33" fmla="*/ T32 w 668"/>
                              <a:gd name="T34" fmla="+- 0 643 168"/>
                              <a:gd name="T35" fmla="*/ 643 h 476"/>
                              <a:gd name="T36" fmla="+- 0 139 86"/>
                              <a:gd name="T37" fmla="*/ T36 w 668"/>
                              <a:gd name="T38" fmla="+- 0 638 168"/>
                              <a:gd name="T39" fmla="*/ 638 h 476"/>
                              <a:gd name="T40" fmla="+- 0 245 86"/>
                              <a:gd name="T41" fmla="*/ T40 w 668"/>
                              <a:gd name="T42" fmla="+- 0 638 168"/>
                              <a:gd name="T43" fmla="*/ 638 h 476"/>
                              <a:gd name="T44" fmla="+- 0 240 86"/>
                              <a:gd name="T45" fmla="*/ T44 w 668"/>
                              <a:gd name="T46" fmla="+- 0 624 168"/>
                              <a:gd name="T47" fmla="*/ 624 h 476"/>
                              <a:gd name="T48" fmla="+- 0 202 86"/>
                              <a:gd name="T49" fmla="*/ T48 w 668"/>
                              <a:gd name="T50" fmla="+- 0 638 168"/>
                              <a:gd name="T51" fmla="*/ 638 h 476"/>
                              <a:gd name="T52" fmla="+- 0 202 86"/>
                              <a:gd name="T53" fmla="*/ T52 w 668"/>
                              <a:gd name="T54" fmla="+- 0 643 168"/>
                              <a:gd name="T55" fmla="*/ 643 h 476"/>
                              <a:gd name="T56" fmla="+- 0 245 86"/>
                              <a:gd name="T57" fmla="*/ T56 w 668"/>
                              <a:gd name="T58" fmla="+- 0 638 168"/>
                              <a:gd name="T59" fmla="*/ 638 h 476"/>
                              <a:gd name="T60" fmla="+- 0 259 86"/>
                              <a:gd name="T61" fmla="*/ T60 w 668"/>
                              <a:gd name="T62" fmla="+- 0 571 168"/>
                              <a:gd name="T63" fmla="*/ 571 h 476"/>
                              <a:gd name="T64" fmla="+- 0 245 86"/>
                              <a:gd name="T65" fmla="*/ T64 w 668"/>
                              <a:gd name="T66" fmla="+- 0 556 168"/>
                              <a:gd name="T67" fmla="*/ 556 h 476"/>
                              <a:gd name="T68" fmla="+- 0 211 86"/>
                              <a:gd name="T69" fmla="*/ T68 w 668"/>
                              <a:gd name="T70" fmla="+- 0 595 168"/>
                              <a:gd name="T71" fmla="*/ 595 h 476"/>
                              <a:gd name="T72" fmla="+- 0 216 86"/>
                              <a:gd name="T73" fmla="*/ T72 w 668"/>
                              <a:gd name="T74" fmla="+- 0 600 168"/>
                              <a:gd name="T75" fmla="*/ 600 h 476"/>
                              <a:gd name="T76" fmla="+- 0 259 86"/>
                              <a:gd name="T77" fmla="*/ T76 w 668"/>
                              <a:gd name="T78" fmla="+- 0 571 168"/>
                              <a:gd name="T79" fmla="*/ 571 h 476"/>
                              <a:gd name="T80" fmla="+- 0 629 86"/>
                              <a:gd name="T81" fmla="*/ T80 w 668"/>
                              <a:gd name="T82" fmla="+- 0 537 168"/>
                              <a:gd name="T83" fmla="*/ 537 h 476"/>
                              <a:gd name="T84" fmla="+- 0 590 86"/>
                              <a:gd name="T85" fmla="*/ T84 w 668"/>
                              <a:gd name="T86" fmla="+- 0 499 168"/>
                              <a:gd name="T87" fmla="*/ 499 h 476"/>
                              <a:gd name="T88" fmla="+- 0 581 86"/>
                              <a:gd name="T89" fmla="*/ T88 w 668"/>
                              <a:gd name="T90" fmla="+- 0 513 168"/>
                              <a:gd name="T91" fmla="*/ 513 h 476"/>
                              <a:gd name="T92" fmla="+- 0 624 86"/>
                              <a:gd name="T93" fmla="*/ T92 w 668"/>
                              <a:gd name="T94" fmla="+- 0 542 168"/>
                              <a:gd name="T95" fmla="*/ 542 h 476"/>
                              <a:gd name="T96" fmla="+- 0 629 86"/>
                              <a:gd name="T97" fmla="*/ T96 w 668"/>
                              <a:gd name="T98" fmla="+- 0 537 168"/>
                              <a:gd name="T99" fmla="*/ 537 h 476"/>
                              <a:gd name="T100" fmla="+- 0 634 86"/>
                              <a:gd name="T101" fmla="*/ T100 w 668"/>
                              <a:gd name="T102" fmla="+- 0 499 168"/>
                              <a:gd name="T103" fmla="*/ 499 h 476"/>
                              <a:gd name="T104" fmla="+- 0 619 86"/>
                              <a:gd name="T105" fmla="*/ T104 w 668"/>
                              <a:gd name="T106" fmla="+- 0 460 168"/>
                              <a:gd name="T107" fmla="*/ 460 h 476"/>
                              <a:gd name="T108" fmla="+- 0 605 86"/>
                              <a:gd name="T109" fmla="*/ T108 w 668"/>
                              <a:gd name="T110" fmla="+- 0 465 168"/>
                              <a:gd name="T111" fmla="*/ 465 h 476"/>
                              <a:gd name="T112" fmla="+- 0 629 86"/>
                              <a:gd name="T113" fmla="*/ T112 w 668"/>
                              <a:gd name="T114" fmla="+- 0 504 168"/>
                              <a:gd name="T115" fmla="*/ 504 h 476"/>
                              <a:gd name="T116" fmla="+- 0 634 86"/>
                              <a:gd name="T117" fmla="*/ T116 w 668"/>
                              <a:gd name="T118" fmla="+- 0 499 168"/>
                              <a:gd name="T119" fmla="*/ 499 h 476"/>
                              <a:gd name="T120" fmla="+- 0 638 86"/>
                              <a:gd name="T121" fmla="*/ T120 w 668"/>
                              <a:gd name="T122" fmla="+- 0 576 168"/>
                              <a:gd name="T123" fmla="*/ 576 h 476"/>
                              <a:gd name="T124" fmla="+- 0 600 86"/>
                              <a:gd name="T125" fmla="*/ T124 w 668"/>
                              <a:gd name="T126" fmla="+- 0 556 168"/>
                              <a:gd name="T127" fmla="*/ 556 h 476"/>
                              <a:gd name="T128" fmla="+- 0 595 86"/>
                              <a:gd name="T129" fmla="*/ T128 w 668"/>
                              <a:gd name="T130" fmla="+- 0 571 168"/>
                              <a:gd name="T131" fmla="*/ 571 h 476"/>
                              <a:gd name="T132" fmla="+- 0 638 86"/>
                              <a:gd name="T133" fmla="*/ T132 w 668"/>
                              <a:gd name="T134" fmla="+- 0 576 168"/>
                              <a:gd name="T135" fmla="*/ 576 h 476"/>
                              <a:gd name="T136" fmla="+- 0 672 86"/>
                              <a:gd name="T137" fmla="*/ T136 w 668"/>
                              <a:gd name="T138" fmla="+- 0 168 168"/>
                              <a:gd name="T139" fmla="*/ 168 h 476"/>
                              <a:gd name="T140" fmla="+- 0 302 86"/>
                              <a:gd name="T141" fmla="*/ T140 w 668"/>
                              <a:gd name="T142" fmla="+- 0 168 168"/>
                              <a:gd name="T143" fmla="*/ 168 h 476"/>
                              <a:gd name="T144" fmla="+- 0 301 86"/>
                              <a:gd name="T145" fmla="*/ T144 w 668"/>
                              <a:gd name="T146" fmla="+- 0 177 168"/>
                              <a:gd name="T147" fmla="*/ 177 h 476"/>
                              <a:gd name="T148" fmla="+- 0 304 86"/>
                              <a:gd name="T149" fmla="*/ T148 w 668"/>
                              <a:gd name="T150" fmla="+- 0 187 168"/>
                              <a:gd name="T151" fmla="*/ 187 h 476"/>
                              <a:gd name="T152" fmla="+- 0 314 86"/>
                              <a:gd name="T153" fmla="*/ T152 w 668"/>
                              <a:gd name="T154" fmla="+- 0 195 168"/>
                              <a:gd name="T155" fmla="*/ 195 h 476"/>
                              <a:gd name="T156" fmla="+- 0 331 86"/>
                              <a:gd name="T157" fmla="*/ T156 w 668"/>
                              <a:gd name="T158" fmla="+- 0 196 168"/>
                              <a:gd name="T159" fmla="*/ 196 h 476"/>
                              <a:gd name="T160" fmla="+- 0 648 86"/>
                              <a:gd name="T161" fmla="*/ T160 w 668"/>
                              <a:gd name="T162" fmla="+- 0 182 168"/>
                              <a:gd name="T163" fmla="*/ 182 h 476"/>
                              <a:gd name="T164" fmla="+- 0 658 86"/>
                              <a:gd name="T165" fmla="*/ T164 w 668"/>
                              <a:gd name="T166" fmla="+- 0 182 168"/>
                              <a:gd name="T167" fmla="*/ 182 h 476"/>
                              <a:gd name="T168" fmla="+- 0 672 86"/>
                              <a:gd name="T169" fmla="*/ T168 w 668"/>
                              <a:gd name="T170" fmla="+- 0 187 168"/>
                              <a:gd name="T171" fmla="*/ 187 h 476"/>
                              <a:gd name="T172" fmla="+- 0 672 86"/>
                              <a:gd name="T173" fmla="*/ T172 w 668"/>
                              <a:gd name="T174" fmla="+- 0 182 168"/>
                              <a:gd name="T175" fmla="*/ 182 h 476"/>
                              <a:gd name="T176" fmla="+- 0 672 86"/>
                              <a:gd name="T177" fmla="*/ T176 w 668"/>
                              <a:gd name="T178" fmla="+- 0 168 168"/>
                              <a:gd name="T179" fmla="*/ 168 h 476"/>
                              <a:gd name="T180" fmla="+- 0 754 86"/>
                              <a:gd name="T181" fmla="*/ T180 w 668"/>
                              <a:gd name="T182" fmla="+- 0 561 168"/>
                              <a:gd name="T183" fmla="*/ 561 h 476"/>
                              <a:gd name="T184" fmla="+- 0 744 86"/>
                              <a:gd name="T185" fmla="*/ T184 w 668"/>
                              <a:gd name="T186" fmla="+- 0 547 168"/>
                              <a:gd name="T187" fmla="*/ 547 h 476"/>
                              <a:gd name="T188" fmla="+- 0 701 86"/>
                              <a:gd name="T189" fmla="*/ T188 w 668"/>
                              <a:gd name="T190" fmla="+- 0 580 168"/>
                              <a:gd name="T191" fmla="*/ 580 h 476"/>
                              <a:gd name="T192" fmla="+- 0 701 86"/>
                              <a:gd name="T193" fmla="*/ T192 w 668"/>
                              <a:gd name="T194" fmla="+- 0 585 168"/>
                              <a:gd name="T195" fmla="*/ 585 h 476"/>
                              <a:gd name="T196" fmla="+- 0 754 86"/>
                              <a:gd name="T197" fmla="*/ T196 w 668"/>
                              <a:gd name="T198" fmla="+- 0 561 168"/>
                              <a:gd name="T199" fmla="*/ 561 h 476"/>
                              <a:gd name="T200" fmla="+- 0 754 86"/>
                              <a:gd name="T201" fmla="*/ T200 w 668"/>
                              <a:gd name="T202" fmla="+- 0 484 168"/>
                              <a:gd name="T203" fmla="*/ 484 h 476"/>
                              <a:gd name="T204" fmla="+- 0 739 86"/>
                              <a:gd name="T205" fmla="*/ T204 w 668"/>
                              <a:gd name="T206" fmla="+- 0 475 168"/>
                              <a:gd name="T207" fmla="*/ 475 h 476"/>
                              <a:gd name="T208" fmla="+- 0 710 86"/>
                              <a:gd name="T209" fmla="*/ T208 w 668"/>
                              <a:gd name="T210" fmla="+- 0 518 168"/>
                              <a:gd name="T211" fmla="*/ 518 h 476"/>
                              <a:gd name="T212" fmla="+- 0 710 86"/>
                              <a:gd name="T213" fmla="*/ T212 w 668"/>
                              <a:gd name="T214" fmla="+- 0 523 168"/>
                              <a:gd name="T215" fmla="*/ 523 h 476"/>
                              <a:gd name="T216" fmla="+- 0 754 86"/>
                              <a:gd name="T217" fmla="*/ T216 w 668"/>
                              <a:gd name="T218" fmla="+- 0 484 168"/>
                              <a:gd name="T219" fmla="*/ 484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68" h="476">
                                <a:moveTo>
                                  <a:pt x="44" y="422"/>
                                </a:moveTo>
                                <a:lnTo>
                                  <a:pt x="15" y="379"/>
                                </a:lnTo>
                                <a:lnTo>
                                  <a:pt x="0" y="388"/>
                                </a:lnTo>
                                <a:lnTo>
                                  <a:pt x="44" y="427"/>
                                </a:lnTo>
                                <a:lnTo>
                                  <a:pt x="44" y="422"/>
                                </a:lnTo>
                                <a:close/>
                                <a:moveTo>
                                  <a:pt x="53" y="470"/>
                                </a:moveTo>
                                <a:lnTo>
                                  <a:pt x="10" y="436"/>
                                </a:lnTo>
                                <a:lnTo>
                                  <a:pt x="0" y="456"/>
                                </a:lnTo>
                                <a:lnTo>
                                  <a:pt x="48" y="475"/>
                                </a:lnTo>
                                <a:lnTo>
                                  <a:pt x="53" y="470"/>
                                </a:lnTo>
                                <a:close/>
                                <a:moveTo>
                                  <a:pt x="159" y="470"/>
                                </a:moveTo>
                                <a:lnTo>
                                  <a:pt x="154" y="456"/>
                                </a:lnTo>
                                <a:lnTo>
                                  <a:pt x="116" y="470"/>
                                </a:lnTo>
                                <a:lnTo>
                                  <a:pt x="116" y="475"/>
                                </a:lnTo>
                                <a:lnTo>
                                  <a:pt x="159" y="470"/>
                                </a:lnTo>
                                <a:close/>
                                <a:moveTo>
                                  <a:pt x="173" y="403"/>
                                </a:moveTo>
                                <a:lnTo>
                                  <a:pt x="159" y="388"/>
                                </a:lnTo>
                                <a:lnTo>
                                  <a:pt x="125" y="427"/>
                                </a:lnTo>
                                <a:lnTo>
                                  <a:pt x="130" y="432"/>
                                </a:lnTo>
                                <a:lnTo>
                                  <a:pt x="173" y="403"/>
                                </a:lnTo>
                                <a:close/>
                                <a:moveTo>
                                  <a:pt x="543" y="369"/>
                                </a:moveTo>
                                <a:lnTo>
                                  <a:pt x="504" y="331"/>
                                </a:lnTo>
                                <a:lnTo>
                                  <a:pt x="495" y="345"/>
                                </a:lnTo>
                                <a:lnTo>
                                  <a:pt x="538" y="374"/>
                                </a:lnTo>
                                <a:lnTo>
                                  <a:pt x="543" y="369"/>
                                </a:lnTo>
                                <a:close/>
                                <a:moveTo>
                                  <a:pt x="548" y="331"/>
                                </a:moveTo>
                                <a:lnTo>
                                  <a:pt x="533" y="292"/>
                                </a:lnTo>
                                <a:lnTo>
                                  <a:pt x="519" y="297"/>
                                </a:lnTo>
                                <a:lnTo>
                                  <a:pt x="543" y="336"/>
                                </a:lnTo>
                                <a:lnTo>
                                  <a:pt x="548" y="331"/>
                                </a:lnTo>
                                <a:close/>
                                <a:moveTo>
                                  <a:pt x="552" y="408"/>
                                </a:moveTo>
                                <a:lnTo>
                                  <a:pt x="514" y="388"/>
                                </a:lnTo>
                                <a:lnTo>
                                  <a:pt x="509" y="403"/>
                                </a:lnTo>
                                <a:lnTo>
                                  <a:pt x="552" y="408"/>
                                </a:lnTo>
                                <a:close/>
                                <a:moveTo>
                                  <a:pt x="586" y="0"/>
                                </a:moveTo>
                                <a:lnTo>
                                  <a:pt x="216" y="0"/>
                                </a:lnTo>
                                <a:lnTo>
                                  <a:pt x="215" y="9"/>
                                </a:lnTo>
                                <a:lnTo>
                                  <a:pt x="218" y="19"/>
                                </a:lnTo>
                                <a:lnTo>
                                  <a:pt x="228" y="27"/>
                                </a:lnTo>
                                <a:lnTo>
                                  <a:pt x="245" y="28"/>
                                </a:lnTo>
                                <a:lnTo>
                                  <a:pt x="562" y="14"/>
                                </a:lnTo>
                                <a:lnTo>
                                  <a:pt x="572" y="14"/>
                                </a:lnTo>
                                <a:lnTo>
                                  <a:pt x="586" y="19"/>
                                </a:lnTo>
                                <a:lnTo>
                                  <a:pt x="586" y="14"/>
                                </a:lnTo>
                                <a:lnTo>
                                  <a:pt x="586" y="0"/>
                                </a:lnTo>
                                <a:close/>
                                <a:moveTo>
                                  <a:pt x="668" y="393"/>
                                </a:moveTo>
                                <a:lnTo>
                                  <a:pt x="658" y="379"/>
                                </a:lnTo>
                                <a:lnTo>
                                  <a:pt x="615" y="412"/>
                                </a:lnTo>
                                <a:lnTo>
                                  <a:pt x="615" y="417"/>
                                </a:lnTo>
                                <a:lnTo>
                                  <a:pt x="668" y="393"/>
                                </a:lnTo>
                                <a:close/>
                                <a:moveTo>
                                  <a:pt x="668" y="316"/>
                                </a:moveTo>
                                <a:lnTo>
                                  <a:pt x="653" y="307"/>
                                </a:lnTo>
                                <a:lnTo>
                                  <a:pt x="624" y="350"/>
                                </a:lnTo>
                                <a:lnTo>
                                  <a:pt x="624" y="355"/>
                                </a:lnTo>
                                <a:lnTo>
                                  <a:pt x="668" y="3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F54C38A" id="docshapegroup1790" o:spid="_x0000_s1026" style="width:45.4pt;height:45.3pt;mso-position-horizontal-relative:char;mso-position-vertical-relative:line" coordsize="908,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">
                <v:rect id="docshape1791" o:spid="_x0000_s1027" style="position:absolute;left:14;top:14;width:884;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" fillcolor="#f89d1b" stroked="f"/>
                <v:shape id="docshape1792" o:spid="_x0000_s1028" style="position:absolute;width:908;height:906;visibility:visible;mso-wrap-style:square;v-text-anchor:top" coordsize="908,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" path="m907,l878,r,28l878,874r-844,l34,28r844,l878,,,,,14,,28,,874r,32l907,906r,-32l907,28r,-14l907,xe" fillcolor="black" stroked="f">
                  <v:path arrowok="t" o:connecttype="custom" o:connectlocs="907,0;878,0;878,28;878,874;34,874;34,28;878,28;878,0;0,0;0,14;0,28;0,874;0,906;907,906;907,874;907,28;907,28;907,14;907,0" o:connectangles="0,0,0,0,0,0,0,0,0,0,0,0,0,0,0,0,0,0,0"/>
                </v:shape>
                <v:shape id="docshape1793" o:spid="_x0000_s1029" style="position:absolute;left:446;top:599;width:399;height:197;visibility:visible;mso-wrap-style:square;v-text-anchor:top" coordsize="39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" path="m149,62l20,62r-10,l,72r,9l,91r10,9l20,100r129,m173,28l39,28r-10,l24,38r,10l24,52r,5l29,57t144,77l39,134r-10,l24,124r,-9l24,110r,-5l29,105t39,34l68,144r,9l72,163r10,l240,163r17,-4l272,151r16,-8l308,139r24,m399,9r-67,l332,196r67,m106,28l96,24,87,14,87,4,87,r9,l106,r82,l195,9r8,8l213,22r13,2l240,24,250,14,260,4r10,7l282,18r12,4l308,24r24,e" filled="f" strokeweight=".42297mm">
                  <v:path arrowok="t" o:connecttype="custom" o:connectlocs="149,662;20,662;10,662;0,672;0,681;0,691;10,700;20,700;149,700;173,628;39,628;29,628;24,638;24,648;24,652;24,657;29,657;173,734;39,734;29,734;24,724;24,715;24,710;24,705;29,705;68,739;68,744;68,744;68,744;68,753;72,763;82,763;240,763;257,759;272,751;288,743;308,739;332,739;399,609;332,609;332,796;399,796;106,628;96,624;87,614;87,604;87,600;96,600;106,600;188,600;195,609;203,617;213,622;226,624;240,624;250,614;260,604;270,611;282,618;294,622;308,624;332,624" o:connectangles="0,0,0,0,0,0,0,0,0,0,0,0,0,0,0,0,0,0,0,0,0,0,0,0,0,0,0,0,0,0,0,0,0,0,0,0,0,0,0,0,0,0,0,0,0,0,0,0,0,0,0,0,0,0,0,0,0,0,0,0,0,0"/>
                </v:shape>
                <v:shape id="docshape1794" o:spid="_x0000_s1030" style="position:absolute;left:57;top:513;width:639;height:207;visibility:visible;mso-wrap-style:square;v-text-anchor:top" coordsize="63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" path="m297,144r-149,l141,155r-8,9l123,171r-13,2l99,171r-9,-5l82,157,76,144,,144r,63l297,207r,-63xm638,53l634,39,626,28,618,17,614,r-4,17l602,28r-8,11l590,53r,14l600,82r28,l638,67r,-14xe" fillcolor="black" stroked="f">
                  <v:path arrowok="t" o:connecttype="custom" o:connectlocs="297,657;148,657;141,668;133,677;123,684;110,686;99,684;90,679;82,670;76,657;0,657;0,720;297,720;297,657;638,566;634,552;626,541;618,530;614,513;610,530;602,541;594,552;590,566;590,580;600,595;628,595;638,580;638,566" o:connectangles="0,0,0,0,0,0,0,0,0,0,0,0,0,0,0,0,0,0,0,0,0,0,0,0,0,0,0,0"/>
                </v:shape>
                <v:shape id="docshape1795" o:spid="_x0000_s1031" style="position:absolute;left:648;top:513;width:48;height:82;visibility:visible;mso-wrap-style:square;v-text-anchor:top" coordsize="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" path="m24,r4,17l36,28r8,11l48,53r,14l38,82r-14,l10,82,,67,,53,4,39,12,28,20,17,24,xe" filled="f" strokeweight=".48pt">
                  <v:path arrowok="t" o:connecttype="custom" o:connectlocs="24,513;28,530;36,541;44,552;48,566;48,580;38,595;24,595;10,595;0,580;0,566;4,552;12,541;20,530;24,513" o:connectangles="0,0,0,0,0,0,0,0,0,0,0,0,0,0,0"/>
                </v:shape>
                <v:shape id="docshape1796" o:spid="_x0000_s1032" style="position:absolute;left:662;top:551;width:15;height:24;visibility:visible;mso-wrap-style:square;v-text-anchor:top" coordsize="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" path="m10,l,,,24r5,l10,24r5,-5l15,4,10,xe" fillcolor="#f89d1b" stroked="f">
                  <v:path arrowok="t" o:connecttype="custom" o:connectlocs="10,552;0,552;0,576;5,576;10,576;15,571;15,556;10,552" o:connectangles="0,0,0,0,0,0,0,0"/>
                </v:shape>
                <v:shape id="docshape1797" o:spid="_x0000_s1033" style="position:absolute;left:662;top:551;width:15;height:24;visibility:visible;mso-wrap-style:square;v-text-anchor:top" coordsize="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" path="m5,24r5,l15,19,15,9r,-5l10,,5,,,,,4,,9,,19r,5l5,24xe" filled="f" strokeweight=".48pt">
                  <v:path arrowok="t" o:connecttype="custom" o:connectlocs="5,576;10,576;15,571;15,561;15,556;10,552;5,552;0,552;0,556;0,561;0,571;0,576;5,576" o:connectangles="0,0,0,0,0,0,0,0,0,0,0,0,0"/>
                </v:shape>
                <v:rect id="docshape1798" o:spid="_x0000_s1034" style="position:absolute;left:667;top:556;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" fillcolor="#f89d1b" stroked="f"/>
                <v:shape id="docshape1799" o:spid="_x0000_s1035" style="position:absolute;left:648;top:422;width:48;height:82;visibility:visible;mso-wrap-style:square;v-text-anchor:top" coordsize="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" path="m24,l20,17,12,28,4,38,,53,,67,10,82r28,l48,67r,-14l44,38,36,28,28,17,24,xe" fillcolor="black" stroked="f">
                  <v:path arrowok="t" o:connecttype="custom" o:connectlocs="24,422;20,439;12,450;4,460;0,475;0,489;10,504;38,504;48,489;48,475;44,460;36,450;28,439;24,422" o:connectangles="0,0,0,0,0,0,0,0,0,0,0,0,0,0"/>
                </v:shape>
                <v:shape id="docshape1800" o:spid="_x0000_s1036" style="position:absolute;left:648;top:422;width:48;height:82;visibility:visible;mso-wrap-style:square;v-text-anchor:top" coordsize="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" path="m24,r4,17l36,28r8,10l48,53r,14l38,82r-14,l10,82,,67,,53,4,38,12,28,20,17,24,xe" filled="f" strokeweight=".48pt">
                  <v:path arrowok="t" o:connecttype="custom" o:connectlocs="24,422;28,439;36,450;44,460;48,475;48,489;38,504;24,504;10,504;0,489;0,475;4,460;12,450;20,439;24,422" o:connectangles="0,0,0,0,0,0,0,0,0,0,0,0,0,0,0"/>
                </v:shape>
                <v:shape id="docshape1801" o:spid="_x0000_s1037" style="position:absolute;left:662;top:460;width:15;height:24;visibility:visible;mso-wrap-style:square;v-text-anchor:top" coordsize="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" path="m10,l,,,24r5,l10,24r5,-4l15,5,10,xe" fillcolor="#f89d1b" stroked="f">
                  <v:path arrowok="t" o:connecttype="custom" o:connectlocs="10,460;0,460;0,484;5,484;10,484;15,480;15,465;10,460" o:connectangles="0,0,0,0,0,0,0,0"/>
                </v:shape>
                <v:shape id="docshape1802" o:spid="_x0000_s1038" style="position:absolute;left:662;top:460;width:15;height:24;visibility:visible;mso-wrap-style:square;v-text-anchor:top" coordsize="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" path="m5,24r5,l15,20r,-5l15,5,10,,5,,,,,5,,15r,5l,24r5,xe" filled="f" strokeweight=".48pt">
                  <v:path arrowok="t" o:connecttype="custom" o:connectlocs="5,484;10,484;15,480;15,475;15,465;10,460;5,460;0,460;0,465;0,475;0,480;0,484;5,484" o:connectangles="0,0,0,0,0,0,0,0,0,0,0,0,0"/>
                </v:shape>
                <v:rect id="docshape1803" o:spid="_x0000_s1039" style="position:absolute;left:667;top:470;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" fillcolor="#f89d1b" stroked="f"/>
                <v:shape id="docshape1804" o:spid="_x0000_s1040" style="position:absolute;left:148;top:561;width:44;height:82;visibility:visible;mso-wrap-style:square;v-text-anchor:top" coordsize="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" path="m19,l16,19,9,31,3,41,,58,,72,9,82r24,l43,72r,-14l39,41,31,31,23,19,19,xe" fillcolor="black" stroked="f">
                  <v:path arrowok="t" o:connecttype="custom" o:connectlocs="19,561;16,580;9,592;3,602;0,619;0,633;9,643;33,643;43,633;43,619;39,602;31,592;23,580;19,561" o:connectangles="0,0,0,0,0,0,0,0,0,0,0,0,0,0"/>
                </v:shape>
                <v:shape id="docshape1805" o:spid="_x0000_s1041" style="position:absolute;left:148;top:561;width:44;height:82;visibility:visible;mso-wrap-style:square;v-text-anchor:top" coordsize="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" path="m19,r4,19l31,31r8,10l43,58r,14l33,82r-14,l9,82,,72,,58,3,41,9,31,16,19,19,xe" filled="f" strokeweight=".48pt">
                  <v:path arrowok="t" o:connecttype="custom" o:connectlocs="19,561;23,580;31,592;39,602;43,619;43,633;33,643;19,643;9,643;0,633;0,619;3,602;9,592;16,580;19,561" o:connectangles="0,0,0,0,0,0,0,0,0,0,0,0,0,0,0"/>
                </v:shape>
                <v:shape id="docshape1806" o:spid="_x0000_s1042" style="position:absolute;left:158;top:599;width:15;height:24;visibility:visible;mso-wrap-style:square;v-text-anchor:top" coordsize="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" path="m10,l5,,,9,,19r5,5l10,24r5,-5l15,9,10,xe" fillcolor="#f89d1b" stroked="f">
                  <v:path arrowok="t" o:connecttype="custom" o:connectlocs="10,600;5,600;0,609;0,619;5,624;10,624;15,619;15,609;10,600" o:connectangles="0,0,0,0,0,0,0,0,0"/>
                </v:shape>
                <v:shape id="docshape1807" o:spid="_x0000_s1043" style="position:absolute;left:158;top:599;width:15;height:24;visibility:visible;mso-wrap-style:square;v-text-anchor:top" coordsize="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" path="m10,24r5,-5l15,14r,-5l10,,5,,,9r,5l,19r5,5l10,24xe" filled="f" strokeweight=".48pt">
                  <v:path arrowok="t" o:connecttype="custom" o:connectlocs="10,624;15,619;15,614;15,609;10,600;5,600;0,609;0,614;0,619;5,624;10,624" o:connectangles="0,0,0,0,0,0,0,0,0,0,0"/>
                </v:shape>
                <v:rect id="docshape1808" o:spid="_x0000_s1044" style="position:absolute;left:163;top:609;width:10;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" fillcolor="#f89d1b" stroked="f"/>
                <v:shape id="docshape1809" o:spid="_x0000_s1045" style="position:absolute;left:148;top:474;width:44;height:77;visibility:visible;mso-wrap-style:square;v-text-anchor:top" coordsize="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" path="m19,l16,16,3,36,,53,,67,9,77r24,l43,67r,-14l39,36,23,16,19,xe" fillcolor="black" stroked="f">
                  <v:path arrowok="t" o:connecttype="custom" o:connectlocs="19,475;16,491;3,511;0,528;0,542;9,552;33,552;43,542;43,528;39,511;23,491;19,475" o:connectangles="0,0,0,0,0,0,0,0,0,0,0,0"/>
                </v:shape>
                <v:shape id="docshape1810" o:spid="_x0000_s1046" style="position:absolute;left:148;top:474;width:44;height:77;visibility:visible;mso-wrap-style:square;v-text-anchor:top" coordsize="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" path="m19,r4,16l31,26r8,10l43,53r,14l33,77r-14,l9,77,,67,,53,3,36,9,26,16,16,19,xe" filled="f" strokeweight=".48pt">
                  <v:path arrowok="t" o:connecttype="custom" o:connectlocs="19,475;23,491;31,501;39,511;43,528;43,542;33,552;19,552;9,552;0,542;0,528;3,511;9,501;16,491;19,475" o:connectangles="0,0,0,0,0,0,0,0,0,0,0,0,0,0,0"/>
                </v:shape>
                <v:shape id="docshape1811" o:spid="_x0000_s1047" style="position:absolute;left:158;top:513;width:15;height:24;visibility:visible;mso-wrap-style:square;v-text-anchor:top" coordsize="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" path="m10,l5,,,5,,19r5,5l10,24r5,-5l15,5,10,xe" fillcolor="#f89d1b" stroked="f">
                  <v:path arrowok="t" o:connecttype="custom" o:connectlocs="10,513;5,513;0,518;0,532;5,537;10,537;15,532;15,518;10,513" o:connectangles="0,0,0,0,0,0,0,0,0"/>
                </v:shape>
                <v:shape id="docshape1812" o:spid="_x0000_s1048" style="position:absolute;left:158;top:513;width:15;height:24;visibility:visible;mso-wrap-style:square;v-text-anchor:top" coordsize="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" path="m10,24r5,-5l15,10r,-5l10,,5,,,5r,5l,19r5,5l10,24xe" filled="f" strokeweight=".48pt">
                  <v:path arrowok="t" o:connecttype="custom" o:connectlocs="10,537;15,532;15,523;15,518;10,513;5,513;0,518;0,523;0,532;5,537;10,537" o:connectangles="0,0,0,0,0,0,0,0,0,0,0"/>
                </v:shape>
                <v:rect id="docshape1813" o:spid="_x0000_s1049" style="position:absolute;left:163;top:51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" fillcolor="#f89d1b" stroked="f"/>
                <v:shape id="docshape1814" o:spid="_x0000_s1050" style="position:absolute;left:657;top:191;width:48;height:77;visibility:visible;mso-wrap-style:square;v-text-anchor:top" coordsize="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" path="m24,l20,16,3,36,,52,,67r14,9l38,76,48,67r,-15l44,36,27,16,24,xe" fillcolor="black" stroked="f">
                  <v:path arrowok="t" o:connecttype="custom" o:connectlocs="24,192;20,208;3,228;0,244;0,259;14,268;38,268;48,259;48,244;44,228;27,208;24,192" o:connectangles="0,0,0,0,0,0,0,0,0,0,0,0"/>
                </v:shape>
                <v:shape id="docshape1815" o:spid="_x0000_s1051" style="position:absolute;left:657;top:191;width:48;height:77;visibility:visible;mso-wrap-style:square;v-text-anchor:top" coordsize="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" path="m24,r3,16l36,26r8,10l48,52r,15l38,76r-14,l14,76,,67,,52,3,36,12,26,20,16,24,xe" filled="f" strokeweight=".48pt">
                  <v:path arrowok="t" o:connecttype="custom" o:connectlocs="24,192;27,208;36,218;44,228;48,244;48,259;38,268;24,268;14,268;0,259;0,244;3,228;12,218;20,208;24,192" o:connectangles="0,0,0,0,0,0,0,0,0,0,0,0,0,0,0"/>
                </v:shape>
                <v:shape id="docshape1816" o:spid="_x0000_s1052" style="position:absolute;left:671;top:230;width:15;height:24;visibility:visible;mso-wrap-style:square;v-text-anchor:top" coordsize="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" path="m10,l5,,,5,,19r5,5l10,24r4,-5l14,5,10,xe" fillcolor="#f89d1b" stroked="f">
                  <v:path arrowok="t" o:connecttype="custom" o:connectlocs="10,230;5,230;0,235;0,249;5,254;10,254;14,249;14,235;10,230" o:connectangles="0,0,0,0,0,0,0,0,0"/>
                </v:shape>
                <v:shape id="docshape1817" o:spid="_x0000_s1053" style="position:absolute;left:671;top:230;width:15;height:24;visibility:visible;mso-wrap-style:square;v-text-anchor:top" coordsize="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" path="m5,24r5,l14,19r,-9l14,5,10,,5,,,5r,5l,19r5,5xe" filled="f" strokeweight=".48pt">
                  <v:path arrowok="t" o:connecttype="custom" o:connectlocs="5,254;10,254;14,249;14,240;14,235;10,230;5,230;0,235;0,240;0,249;5,254" o:connectangles="0,0,0,0,0,0,0,0,0,0,0"/>
                </v:shape>
                <v:rect id="docshape1818" o:spid="_x0000_s1054" style="position:absolute;left:676;top:234;width: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" fillcolor="#f89d1b" stroked="f"/>
                <v:shape id="docshape1819" o:spid="_x0000_s1055" style="position:absolute;left:153;top:249;width:384;height:149;visibility:visible;mso-wrap-style:square;v-text-anchor:top" coordsize="38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" path="m,149l3,136r9,-11l24,118r14,-3l345,135r14,-3l372,124r8,-12l384,96,381,82,374,70,363,61,350,58,43,39,29,35,19,27,12,14,9,e" filled="f" strokeweight=".42297mm">
                  <v:path arrowok="t" o:connecttype="custom" o:connectlocs="0,398;3,385;12,374;24,367;38,364;345,384;359,381;372,373;380,361;384,345;381,331;374,319;363,310;350,307;43,288;29,284;19,276;12,263;9,249" o:connectangles="0,0,0,0,0,0,0,0,0,0,0,0,0,0,0,0,0,0,0"/>
                </v:shape>
                <v:line id="Line 150" o:spid="_x0000_s1056" style="position:absolute;visibility:visible;mso-wrap-style:square" from="163,249" to="163,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" strokeweight=".96pt"/>
                <v:shape id="docshape1820" o:spid="_x0000_s1057" style="position:absolute;left:158;top:345;width:372;height:29;visibility:visible;mso-wrap-style:square;v-text-anchor:top" coordsize="37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" path="m370,l,,,29,5,19,15,15r355,l372,9,370,xm370,15l29,15,341,29r18,-1l368,20r2,-5xe" fillcolor="black" stroked="f">
                  <v:path arrowok="t" o:connecttype="custom" o:connectlocs="370,345;0,345;0,374;5,364;15,360;370,360;372,354;370,345;370,360;29,360;341,374;359,373;368,365;370,360" o:connectangles="0,0,0,0,0,0,0,0,0,0,0,0,0,0"/>
                </v:shape>
                <v:shape id="docshape1821" o:spid="_x0000_s1058" style="position:absolute;left:292;top:71;width:384;height:149;visibility:visible;mso-wrap-style:square;v-text-anchor:top" coordsize="38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" path="m384,148r-4,-13l372,124r-13,-7l345,115,43,134,26,131,12,124,3,112,,96,2,81,10,69,22,60,38,57,341,38r14,-3l366,26r8,-12l374,e" filled="f" strokeweight=".42297mm">
                  <v:path arrowok="t" o:connecttype="custom" o:connectlocs="384,220;380,207;372,196;359,189;345,187;43,206;26,203;12,196;3,184;0,168;2,153;10,141;22,132;38,129;341,110;355,107;366,98;374,86;374,72" o:connectangles="0,0,0,0,0,0,0,0,0,0,0,0,0,0,0,0,0,0,0"/>
                </v:shape>
                <v:line id="Line 147" o:spid="_x0000_s1059" style="position:absolute;visibility:visible;mso-wrap-style:square" from="667,67" to="677,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" strokeweight=".96pt"/>
                <v:shape id="docshape1822" o:spid="_x0000_s1060" style="position:absolute;left:86;top:167;width:668;height:476;visibility:visible;mso-wrap-style:square;v-text-anchor:top" coordsize="668,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" path="m44,422l15,379,,388r44,39l44,422xm53,470l10,436,,456r48,19l53,470xm159,470r-5,-14l116,470r,5l159,470xm173,403l159,388r-34,39l130,432r43,-29xm543,369l504,331r-9,14l538,374r5,-5xm548,331l533,292r-14,5l543,336r5,-5xm552,408l514,388r-5,15l552,408xm586,l216,r-1,9l218,19r10,8l245,28,562,14r10,l586,19r,-5l586,xm668,393l658,379r-43,33l615,417r53,-24xm668,316r-15,-9l624,350r,5l668,316xe" fillcolor="black" stroked="f">
                  <v:path arrowok="t" o:connecttype="custom" o:connectlocs="44,590;15,547;0,556;44,595;44,590;53,638;10,604;0,624;48,643;53,638;159,638;154,624;116,638;116,643;159,638;173,571;159,556;125,595;130,600;173,571;543,537;504,499;495,513;538,542;543,537;548,499;533,460;519,465;543,504;548,499;552,576;514,556;509,571;552,576;586,168;216,168;215,177;218,187;228,195;245,196;562,182;572,182;586,187;586,182;586,168;668,561;658,547;615,580;615,585;668,561;668,484;653,475;624,518;624,523;668,484" o:connectangles="0,0,0,0,0,0,0,0,0,0,0,0,0,0,0,0,0,0,0,0,0,0,0,0,0,0,0,0,0,0,0,0,0,0,0,0,0,0,0,0,0,0,0,0,0,0,0,0,0,0,0,0,0,0,0"/>
                </v:shape>
                <w10:anchorlock/>
              </v:group>
            </w:pict>
          </mc:Fallback>
        </mc:AlternateContent>
      </w:r>
      <w:r w:rsidR="00EB2A15" w:rsidRPr="004369E7">
        <w:rPr>
          <w:rFonts w:ascii="Century Gothic" w:hAnsi="Century Gothic"/>
          <w:spacing w:val="90"/>
          <w:sz w:val="20"/>
        </w:rPr>
        <w:t xml:space="preserve"> </w:t>
      </w:r>
      <w:r>
        <w:rPr>
          <w:rFonts w:ascii="Century Gothic" w:hAnsi="Century Gothic"/>
          <w:noProof/>
          <w:spacing w:val="90"/>
          <w:sz w:val="20"/>
        </w:rPr>
        <mc:AlternateContent>
          <mc:Choice Requires="wpg">
            <w:drawing>
              <wp:inline distT="0" distB="0" distL="0" distR="0" wp14:anchorId="09D47F7F" wp14:editId="044F3D90">
                <wp:extent cx="576580" cy="575310"/>
                <wp:effectExtent l="0" t="0" r="0" b="0"/>
                <wp:docPr id="227" name="docshapegroup1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 cy="575310"/>
                          <a:chOff x="0" y="0"/>
                          <a:chExt cx="908" cy="906"/>
                        </a:xfrm>
                      </wpg:grpSpPr>
                      <wps:wsp>
                        <wps:cNvPr id="228" name="docshape1824"/>
                        <wps:cNvSpPr>
                          <a:spLocks noChangeArrowheads="1"/>
                        </wps:cNvSpPr>
                        <wps:spPr bwMode="auto">
                          <a:xfrm>
                            <a:off x="14" y="14"/>
                            <a:ext cx="879" cy="879"/>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docshape1825"/>
                        <wps:cNvSpPr>
                          <a:spLocks/>
                        </wps:cNvSpPr>
                        <wps:spPr bwMode="auto">
                          <a:xfrm>
                            <a:off x="0" y="0"/>
                            <a:ext cx="908" cy="906"/>
                          </a:xfrm>
                          <a:custGeom>
                            <a:avLst/>
                            <a:gdLst>
                              <a:gd name="T0" fmla="*/ 907 w 908"/>
                              <a:gd name="T1" fmla="*/ 0 h 906"/>
                              <a:gd name="T2" fmla="*/ 874 w 908"/>
                              <a:gd name="T3" fmla="*/ 0 h 906"/>
                              <a:gd name="T4" fmla="*/ 874 w 908"/>
                              <a:gd name="T5" fmla="*/ 28 h 906"/>
                              <a:gd name="T6" fmla="*/ 874 w 908"/>
                              <a:gd name="T7" fmla="*/ 874 h 906"/>
                              <a:gd name="T8" fmla="*/ 29 w 908"/>
                              <a:gd name="T9" fmla="*/ 874 h 906"/>
                              <a:gd name="T10" fmla="*/ 29 w 908"/>
                              <a:gd name="T11" fmla="*/ 28 h 906"/>
                              <a:gd name="T12" fmla="*/ 874 w 908"/>
                              <a:gd name="T13" fmla="*/ 28 h 906"/>
                              <a:gd name="T14" fmla="*/ 874 w 908"/>
                              <a:gd name="T15" fmla="*/ 0 h 906"/>
                              <a:gd name="T16" fmla="*/ 0 w 908"/>
                              <a:gd name="T17" fmla="*/ 0 h 906"/>
                              <a:gd name="T18" fmla="*/ 0 w 908"/>
                              <a:gd name="T19" fmla="*/ 14 h 906"/>
                              <a:gd name="T20" fmla="*/ 0 w 908"/>
                              <a:gd name="T21" fmla="*/ 28 h 906"/>
                              <a:gd name="T22" fmla="*/ 0 w 908"/>
                              <a:gd name="T23" fmla="*/ 874 h 906"/>
                              <a:gd name="T24" fmla="*/ 0 w 908"/>
                              <a:gd name="T25" fmla="*/ 906 h 906"/>
                              <a:gd name="T26" fmla="*/ 907 w 908"/>
                              <a:gd name="T27" fmla="*/ 906 h 906"/>
                              <a:gd name="T28" fmla="*/ 907 w 908"/>
                              <a:gd name="T29" fmla="*/ 874 h 906"/>
                              <a:gd name="T30" fmla="*/ 907 w 908"/>
                              <a:gd name="T31" fmla="*/ 28 h 906"/>
                              <a:gd name="T32" fmla="*/ 907 w 908"/>
                              <a:gd name="T33" fmla="*/ 28 h 906"/>
                              <a:gd name="T34" fmla="*/ 907 w 908"/>
                              <a:gd name="T35" fmla="*/ 14 h 906"/>
                              <a:gd name="T36" fmla="*/ 907 w 908"/>
                              <a:gd name="T37" fmla="*/ 0 h 9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8" h="906">
                                <a:moveTo>
                                  <a:pt x="907" y="0"/>
                                </a:moveTo>
                                <a:lnTo>
                                  <a:pt x="874" y="0"/>
                                </a:lnTo>
                                <a:lnTo>
                                  <a:pt x="874" y="28"/>
                                </a:lnTo>
                                <a:lnTo>
                                  <a:pt x="874" y="874"/>
                                </a:lnTo>
                                <a:lnTo>
                                  <a:pt x="29" y="874"/>
                                </a:lnTo>
                                <a:lnTo>
                                  <a:pt x="29" y="28"/>
                                </a:lnTo>
                                <a:lnTo>
                                  <a:pt x="874" y="28"/>
                                </a:lnTo>
                                <a:lnTo>
                                  <a:pt x="874" y="0"/>
                                </a:lnTo>
                                <a:lnTo>
                                  <a:pt x="0" y="0"/>
                                </a:lnTo>
                                <a:lnTo>
                                  <a:pt x="0" y="14"/>
                                </a:lnTo>
                                <a:lnTo>
                                  <a:pt x="0" y="28"/>
                                </a:lnTo>
                                <a:lnTo>
                                  <a:pt x="0" y="874"/>
                                </a:lnTo>
                                <a:lnTo>
                                  <a:pt x="0" y="906"/>
                                </a:lnTo>
                                <a:lnTo>
                                  <a:pt x="907" y="906"/>
                                </a:lnTo>
                                <a:lnTo>
                                  <a:pt x="907" y="874"/>
                                </a:lnTo>
                                <a:lnTo>
                                  <a:pt x="907" y="28"/>
                                </a:lnTo>
                                <a:lnTo>
                                  <a:pt x="907" y="14"/>
                                </a:lnTo>
                                <a:lnTo>
                                  <a:pt x="9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Line 142"/>
                        <wps:cNvCnPr>
                          <a:cxnSpLocks noChangeShapeType="1"/>
                        </wps:cNvCnPr>
                        <wps:spPr bwMode="auto">
                          <a:xfrm>
                            <a:off x="19" y="532"/>
                            <a:ext cx="869" cy="0"/>
                          </a:xfrm>
                          <a:prstGeom prst="line">
                            <a:avLst/>
                          </a:prstGeom>
                          <a:noFill/>
                          <a:ln w="15227">
                            <a:solidFill>
                              <a:srgbClr val="000000"/>
                            </a:solidFill>
                            <a:round/>
                            <a:headEnd/>
                            <a:tailEnd/>
                          </a:ln>
                          <a:extLst>
                            <a:ext uri="{909E8E84-426E-40DD-AFC4-6F175D3DCCD1}">
                              <a14:hiddenFill xmlns:a14="http://schemas.microsoft.com/office/drawing/2010/main">
                                <a:noFill/>
                              </a14:hiddenFill>
                            </a:ext>
                          </a:extLst>
                        </wps:spPr>
                        <wps:bodyPr/>
                      </wps:wsp>
                      <wps:wsp>
                        <wps:cNvPr id="231" name="docshape1826"/>
                        <wps:cNvSpPr>
                          <a:spLocks/>
                        </wps:cNvSpPr>
                        <wps:spPr bwMode="auto">
                          <a:xfrm>
                            <a:off x="81" y="76"/>
                            <a:ext cx="495" cy="648"/>
                          </a:xfrm>
                          <a:custGeom>
                            <a:avLst/>
                            <a:gdLst>
                              <a:gd name="T0" fmla="+- 0 163 82"/>
                              <a:gd name="T1" fmla="*/ T0 w 495"/>
                              <a:gd name="T2" fmla="+- 0 81 76"/>
                              <a:gd name="T3" fmla="*/ 81 h 648"/>
                              <a:gd name="T4" fmla="+- 0 235 82"/>
                              <a:gd name="T5" fmla="*/ T4 w 495"/>
                              <a:gd name="T6" fmla="+- 0 177 76"/>
                              <a:gd name="T7" fmla="*/ 177 h 648"/>
                              <a:gd name="T8" fmla="+- 0 240 82"/>
                              <a:gd name="T9" fmla="*/ T8 w 495"/>
                              <a:gd name="T10" fmla="+- 0 264 76"/>
                              <a:gd name="T11" fmla="*/ 264 h 648"/>
                              <a:gd name="T12" fmla="+- 0 130 82"/>
                              <a:gd name="T13" fmla="*/ T12 w 495"/>
                              <a:gd name="T14" fmla="+- 0 196 76"/>
                              <a:gd name="T15" fmla="*/ 196 h 648"/>
                              <a:gd name="T16" fmla="+- 0 269 82"/>
                              <a:gd name="T17" fmla="*/ T16 w 495"/>
                              <a:gd name="T18" fmla="+- 0 369 76"/>
                              <a:gd name="T19" fmla="*/ 369 h 648"/>
                              <a:gd name="T20" fmla="+- 0 182 82"/>
                              <a:gd name="T21" fmla="*/ T20 w 495"/>
                              <a:gd name="T22" fmla="+- 0 340 76"/>
                              <a:gd name="T23" fmla="*/ 340 h 648"/>
                              <a:gd name="T24" fmla="+- 0 158 82"/>
                              <a:gd name="T25" fmla="*/ T24 w 495"/>
                              <a:gd name="T26" fmla="+- 0 331 76"/>
                              <a:gd name="T27" fmla="*/ 331 h 648"/>
                              <a:gd name="T28" fmla="+- 0 91 82"/>
                              <a:gd name="T29" fmla="*/ T28 w 495"/>
                              <a:gd name="T30" fmla="+- 0 384 76"/>
                              <a:gd name="T31" fmla="*/ 384 h 648"/>
                              <a:gd name="T32" fmla="+- 0 278 82"/>
                              <a:gd name="T33" fmla="*/ T32 w 495"/>
                              <a:gd name="T34" fmla="+- 0 427 76"/>
                              <a:gd name="T35" fmla="*/ 427 h 648"/>
                              <a:gd name="T36" fmla="+- 0 269 82"/>
                              <a:gd name="T37" fmla="*/ T36 w 495"/>
                              <a:gd name="T38" fmla="+- 0 580 76"/>
                              <a:gd name="T39" fmla="*/ 580 h 648"/>
                              <a:gd name="T40" fmla="+- 0 254 82"/>
                              <a:gd name="T41" fmla="*/ T40 w 495"/>
                              <a:gd name="T42" fmla="+- 0 681 76"/>
                              <a:gd name="T43" fmla="*/ 681 h 648"/>
                              <a:gd name="T44" fmla="+- 0 269 82"/>
                              <a:gd name="T45" fmla="*/ T44 w 495"/>
                              <a:gd name="T46" fmla="+- 0 696 76"/>
                              <a:gd name="T47" fmla="*/ 696 h 648"/>
                              <a:gd name="T48" fmla="+- 0 336 82"/>
                              <a:gd name="T49" fmla="*/ T48 w 495"/>
                              <a:gd name="T50" fmla="+- 0 696 76"/>
                              <a:gd name="T51" fmla="*/ 696 h 648"/>
                              <a:gd name="T52" fmla="+- 0 389 82"/>
                              <a:gd name="T53" fmla="*/ T52 w 495"/>
                              <a:gd name="T54" fmla="+- 0 691 76"/>
                              <a:gd name="T55" fmla="*/ 691 h 648"/>
                              <a:gd name="T56" fmla="+- 0 442 82"/>
                              <a:gd name="T57" fmla="*/ T56 w 495"/>
                              <a:gd name="T58" fmla="+- 0 676 76"/>
                              <a:gd name="T59" fmla="*/ 676 h 648"/>
                              <a:gd name="T60" fmla="+- 0 379 82"/>
                              <a:gd name="T61" fmla="*/ T60 w 495"/>
                              <a:gd name="T62" fmla="+- 0 652 76"/>
                              <a:gd name="T63" fmla="*/ 652 h 648"/>
                              <a:gd name="T64" fmla="+- 0 360 82"/>
                              <a:gd name="T65" fmla="*/ T64 w 495"/>
                              <a:gd name="T66" fmla="+- 0 561 76"/>
                              <a:gd name="T67" fmla="*/ 561 h 648"/>
                              <a:gd name="T68" fmla="+- 0 355 82"/>
                              <a:gd name="T69" fmla="*/ T68 w 495"/>
                              <a:gd name="T70" fmla="+- 0 528 76"/>
                              <a:gd name="T71" fmla="*/ 528 h 648"/>
                              <a:gd name="T72" fmla="+- 0 442 82"/>
                              <a:gd name="T73" fmla="*/ T72 w 495"/>
                              <a:gd name="T74" fmla="+- 0 374 76"/>
                              <a:gd name="T75" fmla="*/ 374 h 648"/>
                              <a:gd name="T76" fmla="+- 0 576 82"/>
                              <a:gd name="T77" fmla="*/ T76 w 495"/>
                              <a:gd name="T78" fmla="+- 0 264 76"/>
                              <a:gd name="T79" fmla="*/ 264 h 648"/>
                              <a:gd name="T80" fmla="+- 0 485 82"/>
                              <a:gd name="T81" fmla="*/ T80 w 495"/>
                              <a:gd name="T82" fmla="+- 0 345 76"/>
                              <a:gd name="T83" fmla="*/ 345 h 648"/>
                              <a:gd name="T84" fmla="+- 0 408 82"/>
                              <a:gd name="T85" fmla="*/ T84 w 495"/>
                              <a:gd name="T86" fmla="+- 0 364 76"/>
                              <a:gd name="T87" fmla="*/ 364 h 648"/>
                              <a:gd name="T88" fmla="+- 0 346 82"/>
                              <a:gd name="T89" fmla="*/ T88 w 495"/>
                              <a:gd name="T90" fmla="+- 0 408 76"/>
                              <a:gd name="T91" fmla="*/ 408 h 648"/>
                              <a:gd name="T92" fmla="+- 0 365 82"/>
                              <a:gd name="T93" fmla="*/ T92 w 495"/>
                              <a:gd name="T94" fmla="+- 0 336 76"/>
                              <a:gd name="T95" fmla="*/ 336 h 648"/>
                              <a:gd name="T96" fmla="+- 0 374 82"/>
                              <a:gd name="T97" fmla="*/ T96 w 495"/>
                              <a:gd name="T98" fmla="+- 0 302 76"/>
                              <a:gd name="T99" fmla="*/ 302 h 648"/>
                              <a:gd name="T100" fmla="+- 0 394 82"/>
                              <a:gd name="T101" fmla="*/ T100 w 495"/>
                              <a:gd name="T102" fmla="+- 0 235 76"/>
                              <a:gd name="T103" fmla="*/ 235 h 648"/>
                              <a:gd name="T104" fmla="+- 0 446 82"/>
                              <a:gd name="T105" fmla="*/ T104 w 495"/>
                              <a:gd name="T106" fmla="+- 0 172 76"/>
                              <a:gd name="T107" fmla="*/ 172 h 648"/>
                              <a:gd name="T108" fmla="+- 0 379 82"/>
                              <a:gd name="T109" fmla="*/ T108 w 495"/>
                              <a:gd name="T110" fmla="+- 0 225 76"/>
                              <a:gd name="T111" fmla="*/ 225 h 648"/>
                              <a:gd name="T112" fmla="+- 0 360 82"/>
                              <a:gd name="T113" fmla="*/ T112 w 495"/>
                              <a:gd name="T114" fmla="+- 0 129 76"/>
                              <a:gd name="T115" fmla="*/ 129 h 648"/>
                              <a:gd name="T116" fmla="+- 0 360 82"/>
                              <a:gd name="T117" fmla="*/ T116 w 495"/>
                              <a:gd name="T118" fmla="+- 0 182 76"/>
                              <a:gd name="T119" fmla="*/ 182 h 648"/>
                              <a:gd name="T120" fmla="+- 0 370 82"/>
                              <a:gd name="T121" fmla="*/ T120 w 495"/>
                              <a:gd name="T122" fmla="+- 0 297 76"/>
                              <a:gd name="T123" fmla="*/ 297 h 648"/>
                              <a:gd name="T124" fmla="+- 0 326 82"/>
                              <a:gd name="T125" fmla="*/ T124 w 495"/>
                              <a:gd name="T126" fmla="+- 0 360 76"/>
                              <a:gd name="T127" fmla="*/ 360 h 648"/>
                              <a:gd name="T128" fmla="+- 0 283 82"/>
                              <a:gd name="T129" fmla="*/ T128 w 495"/>
                              <a:gd name="T130" fmla="+- 0 364 76"/>
                              <a:gd name="T131" fmla="*/ 364 h 648"/>
                              <a:gd name="T132" fmla="+- 0 250 82"/>
                              <a:gd name="T133" fmla="*/ T132 w 495"/>
                              <a:gd name="T134" fmla="+- 0 172 76"/>
                              <a:gd name="T135" fmla="*/ 172 h 648"/>
                              <a:gd name="T136" fmla="+- 0 250 82"/>
                              <a:gd name="T137" fmla="*/ T136 w 495"/>
                              <a:gd name="T138" fmla="+- 0 115 76"/>
                              <a:gd name="T139" fmla="*/ 115 h 648"/>
                              <a:gd name="T140" fmla="+- 0 230 82"/>
                              <a:gd name="T141" fmla="*/ T140 w 495"/>
                              <a:gd name="T142" fmla="+- 0 148 76"/>
                              <a:gd name="T143" fmla="*/ 148 h 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495" h="648">
                                <a:moveTo>
                                  <a:pt x="86" y="0"/>
                                </a:moveTo>
                                <a:lnTo>
                                  <a:pt x="81" y="5"/>
                                </a:lnTo>
                                <a:lnTo>
                                  <a:pt x="144" y="82"/>
                                </a:lnTo>
                                <a:lnTo>
                                  <a:pt x="153" y="101"/>
                                </a:lnTo>
                                <a:lnTo>
                                  <a:pt x="158" y="173"/>
                                </a:lnTo>
                                <a:lnTo>
                                  <a:pt x="158" y="188"/>
                                </a:lnTo>
                                <a:lnTo>
                                  <a:pt x="52" y="111"/>
                                </a:lnTo>
                                <a:lnTo>
                                  <a:pt x="48" y="120"/>
                                </a:lnTo>
                                <a:lnTo>
                                  <a:pt x="153" y="197"/>
                                </a:lnTo>
                                <a:lnTo>
                                  <a:pt x="187" y="293"/>
                                </a:lnTo>
                                <a:lnTo>
                                  <a:pt x="177" y="303"/>
                                </a:lnTo>
                                <a:lnTo>
                                  <a:pt x="100" y="264"/>
                                </a:lnTo>
                                <a:lnTo>
                                  <a:pt x="86" y="264"/>
                                </a:lnTo>
                                <a:lnTo>
                                  <a:pt x="76" y="255"/>
                                </a:lnTo>
                                <a:lnTo>
                                  <a:pt x="0" y="298"/>
                                </a:lnTo>
                                <a:lnTo>
                                  <a:pt x="9" y="308"/>
                                </a:lnTo>
                                <a:lnTo>
                                  <a:pt x="67" y="274"/>
                                </a:lnTo>
                                <a:lnTo>
                                  <a:pt x="196" y="351"/>
                                </a:lnTo>
                                <a:lnTo>
                                  <a:pt x="187" y="384"/>
                                </a:lnTo>
                                <a:lnTo>
                                  <a:pt x="187" y="504"/>
                                </a:lnTo>
                                <a:lnTo>
                                  <a:pt x="196" y="524"/>
                                </a:lnTo>
                                <a:lnTo>
                                  <a:pt x="172" y="605"/>
                                </a:lnTo>
                                <a:lnTo>
                                  <a:pt x="96" y="634"/>
                                </a:lnTo>
                                <a:lnTo>
                                  <a:pt x="187" y="620"/>
                                </a:lnTo>
                                <a:lnTo>
                                  <a:pt x="230" y="648"/>
                                </a:lnTo>
                                <a:lnTo>
                                  <a:pt x="254" y="620"/>
                                </a:lnTo>
                                <a:lnTo>
                                  <a:pt x="268" y="615"/>
                                </a:lnTo>
                                <a:lnTo>
                                  <a:pt x="307" y="615"/>
                                </a:lnTo>
                                <a:lnTo>
                                  <a:pt x="355" y="610"/>
                                </a:lnTo>
                                <a:lnTo>
                                  <a:pt x="360" y="600"/>
                                </a:lnTo>
                                <a:lnTo>
                                  <a:pt x="307" y="591"/>
                                </a:lnTo>
                                <a:lnTo>
                                  <a:pt x="297" y="576"/>
                                </a:lnTo>
                                <a:lnTo>
                                  <a:pt x="268" y="567"/>
                                </a:lnTo>
                                <a:lnTo>
                                  <a:pt x="278" y="485"/>
                                </a:lnTo>
                                <a:lnTo>
                                  <a:pt x="268" y="466"/>
                                </a:lnTo>
                                <a:lnTo>
                                  <a:pt x="273" y="452"/>
                                </a:lnTo>
                                <a:lnTo>
                                  <a:pt x="273" y="384"/>
                                </a:lnTo>
                                <a:lnTo>
                                  <a:pt x="360" y="298"/>
                                </a:lnTo>
                                <a:lnTo>
                                  <a:pt x="398" y="284"/>
                                </a:lnTo>
                                <a:lnTo>
                                  <a:pt x="494" y="188"/>
                                </a:lnTo>
                                <a:lnTo>
                                  <a:pt x="489" y="178"/>
                                </a:lnTo>
                                <a:lnTo>
                                  <a:pt x="403" y="269"/>
                                </a:lnTo>
                                <a:lnTo>
                                  <a:pt x="340" y="269"/>
                                </a:lnTo>
                                <a:lnTo>
                                  <a:pt x="326" y="288"/>
                                </a:lnTo>
                                <a:lnTo>
                                  <a:pt x="307" y="298"/>
                                </a:lnTo>
                                <a:lnTo>
                                  <a:pt x="264" y="332"/>
                                </a:lnTo>
                                <a:lnTo>
                                  <a:pt x="268" y="293"/>
                                </a:lnTo>
                                <a:lnTo>
                                  <a:pt x="283" y="260"/>
                                </a:lnTo>
                                <a:lnTo>
                                  <a:pt x="292" y="255"/>
                                </a:lnTo>
                                <a:lnTo>
                                  <a:pt x="292" y="226"/>
                                </a:lnTo>
                                <a:lnTo>
                                  <a:pt x="302" y="164"/>
                                </a:lnTo>
                                <a:lnTo>
                                  <a:pt x="312" y="159"/>
                                </a:lnTo>
                                <a:lnTo>
                                  <a:pt x="369" y="101"/>
                                </a:lnTo>
                                <a:lnTo>
                                  <a:pt x="364" y="96"/>
                                </a:lnTo>
                                <a:lnTo>
                                  <a:pt x="307" y="149"/>
                                </a:lnTo>
                                <a:lnTo>
                                  <a:pt x="297" y="149"/>
                                </a:lnTo>
                                <a:lnTo>
                                  <a:pt x="288" y="106"/>
                                </a:lnTo>
                                <a:lnTo>
                                  <a:pt x="278" y="53"/>
                                </a:lnTo>
                                <a:lnTo>
                                  <a:pt x="268" y="58"/>
                                </a:lnTo>
                                <a:lnTo>
                                  <a:pt x="278" y="106"/>
                                </a:lnTo>
                                <a:lnTo>
                                  <a:pt x="288" y="164"/>
                                </a:lnTo>
                                <a:lnTo>
                                  <a:pt x="288" y="221"/>
                                </a:lnTo>
                                <a:lnTo>
                                  <a:pt x="264" y="245"/>
                                </a:lnTo>
                                <a:lnTo>
                                  <a:pt x="244" y="284"/>
                                </a:lnTo>
                                <a:lnTo>
                                  <a:pt x="225" y="317"/>
                                </a:lnTo>
                                <a:lnTo>
                                  <a:pt x="201" y="288"/>
                                </a:lnTo>
                                <a:lnTo>
                                  <a:pt x="168" y="178"/>
                                </a:lnTo>
                                <a:lnTo>
                                  <a:pt x="168" y="96"/>
                                </a:lnTo>
                                <a:lnTo>
                                  <a:pt x="158" y="77"/>
                                </a:lnTo>
                                <a:lnTo>
                                  <a:pt x="168" y="39"/>
                                </a:lnTo>
                                <a:lnTo>
                                  <a:pt x="163" y="34"/>
                                </a:lnTo>
                                <a:lnTo>
                                  <a:pt x="148" y="72"/>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docshape1827"/>
                        <wps:cNvSpPr>
                          <a:spLocks/>
                        </wps:cNvSpPr>
                        <wps:spPr bwMode="auto">
                          <a:xfrm>
                            <a:off x="499" y="570"/>
                            <a:ext cx="77" cy="92"/>
                          </a:xfrm>
                          <a:custGeom>
                            <a:avLst/>
                            <a:gdLst>
                              <a:gd name="T0" fmla="+- 0 576 499"/>
                              <a:gd name="T1" fmla="*/ T0 w 77"/>
                              <a:gd name="T2" fmla="+- 0 585 571"/>
                              <a:gd name="T3" fmla="*/ 585 h 92"/>
                              <a:gd name="T4" fmla="+- 0 533 499"/>
                              <a:gd name="T5" fmla="*/ T4 w 77"/>
                              <a:gd name="T6" fmla="+- 0 571 571"/>
                              <a:gd name="T7" fmla="*/ 571 h 92"/>
                              <a:gd name="T8" fmla="+- 0 499 499"/>
                              <a:gd name="T9" fmla="*/ T8 w 77"/>
                              <a:gd name="T10" fmla="+- 0 643 571"/>
                              <a:gd name="T11" fmla="*/ 643 h 92"/>
                              <a:gd name="T12" fmla="+- 0 523 499"/>
                              <a:gd name="T13" fmla="*/ T12 w 77"/>
                              <a:gd name="T14" fmla="+- 0 662 571"/>
                              <a:gd name="T15" fmla="*/ 662 h 92"/>
                            </a:gdLst>
                            <a:ahLst/>
                            <a:cxnLst>
                              <a:cxn ang="0">
                                <a:pos x="T1" y="T3"/>
                              </a:cxn>
                              <a:cxn ang="0">
                                <a:pos x="T5" y="T7"/>
                              </a:cxn>
                              <a:cxn ang="0">
                                <a:pos x="T9" y="T11"/>
                              </a:cxn>
                              <a:cxn ang="0">
                                <a:pos x="T13" y="T15"/>
                              </a:cxn>
                            </a:cxnLst>
                            <a:rect l="0" t="0" r="r" b="b"/>
                            <a:pathLst>
                              <a:path w="77" h="92">
                                <a:moveTo>
                                  <a:pt x="77" y="14"/>
                                </a:moveTo>
                                <a:lnTo>
                                  <a:pt x="34" y="0"/>
                                </a:lnTo>
                                <a:lnTo>
                                  <a:pt x="0" y="72"/>
                                </a:lnTo>
                                <a:lnTo>
                                  <a:pt x="24" y="91"/>
                                </a:lnTo>
                              </a:path>
                            </a:pathLst>
                          </a:custGeom>
                          <a:noFill/>
                          <a:ln w="1522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docshape1828"/>
                        <wps:cNvSpPr>
                          <a:spLocks/>
                        </wps:cNvSpPr>
                        <wps:spPr bwMode="auto">
                          <a:xfrm>
                            <a:off x="14" y="652"/>
                            <a:ext cx="869" cy="231"/>
                          </a:xfrm>
                          <a:custGeom>
                            <a:avLst/>
                            <a:gdLst>
                              <a:gd name="T0" fmla="+- 0 509 14"/>
                              <a:gd name="T1" fmla="*/ T0 w 869"/>
                              <a:gd name="T2" fmla="+- 0 652 652"/>
                              <a:gd name="T3" fmla="*/ 652 h 231"/>
                              <a:gd name="T4" fmla="+- 0 502 14"/>
                              <a:gd name="T5" fmla="*/ T4 w 869"/>
                              <a:gd name="T6" fmla="+- 0 658 652"/>
                              <a:gd name="T7" fmla="*/ 658 h 231"/>
                              <a:gd name="T8" fmla="+- 0 487 14"/>
                              <a:gd name="T9" fmla="*/ T8 w 869"/>
                              <a:gd name="T10" fmla="+- 0 672 652"/>
                              <a:gd name="T11" fmla="*/ 672 h 231"/>
                              <a:gd name="T12" fmla="+- 0 470 14"/>
                              <a:gd name="T13" fmla="*/ T12 w 869"/>
                              <a:gd name="T14" fmla="+- 0 691 652"/>
                              <a:gd name="T15" fmla="*/ 691 h 231"/>
                              <a:gd name="T16" fmla="+- 0 461 14"/>
                              <a:gd name="T17" fmla="*/ T16 w 869"/>
                              <a:gd name="T18" fmla="+- 0 710 652"/>
                              <a:gd name="T19" fmla="*/ 710 h 231"/>
                              <a:gd name="T20" fmla="+- 0 449 14"/>
                              <a:gd name="T21" fmla="*/ T20 w 869"/>
                              <a:gd name="T22" fmla="+- 0 723 652"/>
                              <a:gd name="T23" fmla="*/ 723 h 231"/>
                              <a:gd name="T24" fmla="+- 0 425 14"/>
                              <a:gd name="T25" fmla="*/ T24 w 869"/>
                              <a:gd name="T26" fmla="+- 0 727 652"/>
                              <a:gd name="T27" fmla="*/ 727 h 231"/>
                              <a:gd name="T28" fmla="+- 0 395 14"/>
                              <a:gd name="T29" fmla="*/ T28 w 869"/>
                              <a:gd name="T30" fmla="+- 0 730 652"/>
                              <a:gd name="T31" fmla="*/ 730 h 231"/>
                              <a:gd name="T32" fmla="+- 0 365 14"/>
                              <a:gd name="T33" fmla="*/ T32 w 869"/>
                              <a:gd name="T34" fmla="+- 0 744 652"/>
                              <a:gd name="T35" fmla="*/ 744 h 231"/>
                              <a:gd name="T36" fmla="+- 0 389 14"/>
                              <a:gd name="T37" fmla="*/ T36 w 869"/>
                              <a:gd name="T38" fmla="+- 0 768 652"/>
                              <a:gd name="T39" fmla="*/ 768 h 231"/>
                              <a:gd name="T40" fmla="+- 0 240 14"/>
                              <a:gd name="T41" fmla="*/ T40 w 869"/>
                              <a:gd name="T42" fmla="+- 0 840 652"/>
                              <a:gd name="T43" fmla="*/ 840 h 231"/>
                              <a:gd name="T44" fmla="+- 0 173 14"/>
                              <a:gd name="T45" fmla="*/ T44 w 869"/>
                              <a:gd name="T46" fmla="+- 0 835 652"/>
                              <a:gd name="T47" fmla="*/ 835 h 231"/>
                              <a:gd name="T48" fmla="+- 0 14 14"/>
                              <a:gd name="T49" fmla="*/ T48 w 869"/>
                              <a:gd name="T50" fmla="+- 0 883 652"/>
                              <a:gd name="T51" fmla="*/ 883 h 231"/>
                              <a:gd name="T52" fmla="+- 0 883 14"/>
                              <a:gd name="T53" fmla="*/ T52 w 869"/>
                              <a:gd name="T54" fmla="+- 0 883 652"/>
                              <a:gd name="T55" fmla="*/ 883 h 231"/>
                              <a:gd name="T56" fmla="+- 0 883 14"/>
                              <a:gd name="T57" fmla="*/ T56 w 869"/>
                              <a:gd name="T58" fmla="+- 0 840 652"/>
                              <a:gd name="T59" fmla="*/ 840 h 231"/>
                              <a:gd name="T60" fmla="+- 0 854 14"/>
                              <a:gd name="T61" fmla="*/ T60 w 869"/>
                              <a:gd name="T62" fmla="+- 0 830 652"/>
                              <a:gd name="T63" fmla="*/ 830 h 231"/>
                              <a:gd name="T64" fmla="+- 0 849 14"/>
                              <a:gd name="T65" fmla="*/ T64 w 869"/>
                              <a:gd name="T66" fmla="+- 0 833 652"/>
                              <a:gd name="T67" fmla="*/ 833 h 231"/>
                              <a:gd name="T68" fmla="+- 0 836 14"/>
                              <a:gd name="T69" fmla="*/ T68 w 869"/>
                              <a:gd name="T70" fmla="+- 0 838 652"/>
                              <a:gd name="T71" fmla="*/ 838 h 231"/>
                              <a:gd name="T72" fmla="+- 0 822 14"/>
                              <a:gd name="T73" fmla="*/ T72 w 869"/>
                              <a:gd name="T74" fmla="+- 0 840 652"/>
                              <a:gd name="T75" fmla="*/ 840 h 231"/>
                              <a:gd name="T76" fmla="+- 0 811 14"/>
                              <a:gd name="T77" fmla="*/ T76 w 869"/>
                              <a:gd name="T78" fmla="+- 0 835 652"/>
                              <a:gd name="T79" fmla="*/ 835 h 231"/>
                              <a:gd name="T80" fmla="+- 0 809 14"/>
                              <a:gd name="T81" fmla="*/ T80 w 869"/>
                              <a:gd name="T82" fmla="+- 0 828 652"/>
                              <a:gd name="T83" fmla="*/ 828 h 231"/>
                              <a:gd name="T84" fmla="+- 0 808 14"/>
                              <a:gd name="T85" fmla="*/ T84 w 869"/>
                              <a:gd name="T86" fmla="+- 0 831 652"/>
                              <a:gd name="T87" fmla="*/ 831 h 231"/>
                              <a:gd name="T88" fmla="+- 0 802 14"/>
                              <a:gd name="T89" fmla="*/ T88 w 869"/>
                              <a:gd name="T90" fmla="+- 0 838 652"/>
                              <a:gd name="T91" fmla="*/ 838 h 231"/>
                              <a:gd name="T92" fmla="+- 0 787 14"/>
                              <a:gd name="T93" fmla="*/ T92 w 869"/>
                              <a:gd name="T94" fmla="+- 0 844 652"/>
                              <a:gd name="T95" fmla="*/ 844 h 231"/>
                              <a:gd name="T96" fmla="+- 0 787 14"/>
                              <a:gd name="T97" fmla="*/ T96 w 869"/>
                              <a:gd name="T98" fmla="+- 0 816 652"/>
                              <a:gd name="T99" fmla="*/ 816 h 231"/>
                              <a:gd name="T100" fmla="+- 0 830 14"/>
                              <a:gd name="T101" fmla="*/ T100 w 869"/>
                              <a:gd name="T102" fmla="+- 0 792 652"/>
                              <a:gd name="T103" fmla="*/ 792 h 231"/>
                              <a:gd name="T104" fmla="+- 0 802 14"/>
                              <a:gd name="T105" fmla="*/ T104 w 869"/>
                              <a:gd name="T106" fmla="+- 0 787 652"/>
                              <a:gd name="T107" fmla="*/ 787 h 231"/>
                              <a:gd name="T108" fmla="+- 0 790 14"/>
                              <a:gd name="T109" fmla="*/ T108 w 869"/>
                              <a:gd name="T110" fmla="+- 0 787 652"/>
                              <a:gd name="T111" fmla="*/ 787 h 231"/>
                              <a:gd name="T112" fmla="+- 0 765 14"/>
                              <a:gd name="T113" fmla="*/ T112 w 869"/>
                              <a:gd name="T114" fmla="+- 0 784 652"/>
                              <a:gd name="T115" fmla="*/ 784 h 231"/>
                              <a:gd name="T116" fmla="+- 0 739 14"/>
                              <a:gd name="T117" fmla="*/ T116 w 869"/>
                              <a:gd name="T118" fmla="+- 0 779 652"/>
                              <a:gd name="T119" fmla="*/ 779 h 231"/>
                              <a:gd name="T120" fmla="+- 0 725 14"/>
                              <a:gd name="T121" fmla="*/ T120 w 869"/>
                              <a:gd name="T122" fmla="+- 0 768 652"/>
                              <a:gd name="T123" fmla="*/ 768 h 231"/>
                              <a:gd name="T124" fmla="+- 0 715 14"/>
                              <a:gd name="T125" fmla="*/ T124 w 869"/>
                              <a:gd name="T126" fmla="+- 0 763 652"/>
                              <a:gd name="T127" fmla="*/ 763 h 231"/>
                              <a:gd name="T128" fmla="+- 0 697 14"/>
                              <a:gd name="T129" fmla="*/ T128 w 869"/>
                              <a:gd name="T130" fmla="+- 0 766 652"/>
                              <a:gd name="T131" fmla="*/ 766 h 231"/>
                              <a:gd name="T132" fmla="+- 0 675 14"/>
                              <a:gd name="T133" fmla="*/ T132 w 869"/>
                              <a:gd name="T134" fmla="+- 0 770 652"/>
                              <a:gd name="T135" fmla="*/ 770 h 231"/>
                              <a:gd name="T136" fmla="+- 0 658 14"/>
                              <a:gd name="T137" fmla="*/ T136 w 869"/>
                              <a:gd name="T138" fmla="+- 0 768 652"/>
                              <a:gd name="T139" fmla="*/ 768 h 231"/>
                              <a:gd name="T140" fmla="+- 0 758 14"/>
                              <a:gd name="T141" fmla="*/ T140 w 869"/>
                              <a:gd name="T142" fmla="+- 0 729 652"/>
                              <a:gd name="T143" fmla="*/ 729 h 231"/>
                              <a:gd name="T144" fmla="+- 0 758 14"/>
                              <a:gd name="T145" fmla="*/ T144 w 869"/>
                              <a:gd name="T146" fmla="+- 0 710 652"/>
                              <a:gd name="T147" fmla="*/ 710 h 231"/>
                              <a:gd name="T148" fmla="+- 0 509 14"/>
                              <a:gd name="T149" fmla="*/ T148 w 869"/>
                              <a:gd name="T150" fmla="+- 0 652 652"/>
                              <a:gd name="T151" fmla="*/ 652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69" h="231">
                                <a:moveTo>
                                  <a:pt x="495" y="0"/>
                                </a:moveTo>
                                <a:lnTo>
                                  <a:pt x="488" y="6"/>
                                </a:lnTo>
                                <a:lnTo>
                                  <a:pt x="473" y="20"/>
                                </a:lnTo>
                                <a:lnTo>
                                  <a:pt x="456" y="39"/>
                                </a:lnTo>
                                <a:lnTo>
                                  <a:pt x="447" y="58"/>
                                </a:lnTo>
                                <a:lnTo>
                                  <a:pt x="435" y="71"/>
                                </a:lnTo>
                                <a:lnTo>
                                  <a:pt x="411" y="75"/>
                                </a:lnTo>
                                <a:lnTo>
                                  <a:pt x="381" y="78"/>
                                </a:lnTo>
                                <a:lnTo>
                                  <a:pt x="351" y="92"/>
                                </a:lnTo>
                                <a:lnTo>
                                  <a:pt x="375" y="116"/>
                                </a:lnTo>
                                <a:lnTo>
                                  <a:pt x="226" y="188"/>
                                </a:lnTo>
                                <a:lnTo>
                                  <a:pt x="159" y="183"/>
                                </a:lnTo>
                                <a:lnTo>
                                  <a:pt x="0" y="231"/>
                                </a:lnTo>
                                <a:lnTo>
                                  <a:pt x="869" y="231"/>
                                </a:lnTo>
                                <a:lnTo>
                                  <a:pt x="869" y="188"/>
                                </a:lnTo>
                                <a:lnTo>
                                  <a:pt x="840" y="178"/>
                                </a:lnTo>
                                <a:lnTo>
                                  <a:pt x="835" y="181"/>
                                </a:lnTo>
                                <a:lnTo>
                                  <a:pt x="822" y="186"/>
                                </a:lnTo>
                                <a:lnTo>
                                  <a:pt x="808" y="188"/>
                                </a:lnTo>
                                <a:lnTo>
                                  <a:pt x="797" y="183"/>
                                </a:lnTo>
                                <a:lnTo>
                                  <a:pt x="795" y="176"/>
                                </a:lnTo>
                                <a:lnTo>
                                  <a:pt x="794" y="179"/>
                                </a:lnTo>
                                <a:lnTo>
                                  <a:pt x="788" y="186"/>
                                </a:lnTo>
                                <a:lnTo>
                                  <a:pt x="773" y="192"/>
                                </a:lnTo>
                                <a:lnTo>
                                  <a:pt x="773" y="164"/>
                                </a:lnTo>
                                <a:lnTo>
                                  <a:pt x="816" y="140"/>
                                </a:lnTo>
                                <a:lnTo>
                                  <a:pt x="788" y="135"/>
                                </a:lnTo>
                                <a:lnTo>
                                  <a:pt x="776" y="135"/>
                                </a:lnTo>
                                <a:lnTo>
                                  <a:pt x="751" y="132"/>
                                </a:lnTo>
                                <a:lnTo>
                                  <a:pt x="725" y="127"/>
                                </a:lnTo>
                                <a:lnTo>
                                  <a:pt x="711" y="116"/>
                                </a:lnTo>
                                <a:lnTo>
                                  <a:pt x="701" y="111"/>
                                </a:lnTo>
                                <a:lnTo>
                                  <a:pt x="683" y="114"/>
                                </a:lnTo>
                                <a:lnTo>
                                  <a:pt x="661" y="118"/>
                                </a:lnTo>
                                <a:lnTo>
                                  <a:pt x="644" y="116"/>
                                </a:lnTo>
                                <a:lnTo>
                                  <a:pt x="744" y="77"/>
                                </a:lnTo>
                                <a:lnTo>
                                  <a:pt x="744" y="58"/>
                                </a:lnTo>
                                <a:lnTo>
                                  <a:pt x="4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4" name="docshape1829"/>
                          <pic:cNvPicPr>
                            <a:picLocks noChangeAspect="1" noChangeArrowheads="1"/>
                          </pic:cNvPicPr>
                        </pic:nvPicPr>
                        <pic:blipFill>
                          <a:blip r:embed="rId1733">
                            <a:extLst>
                              <a:ext uri="{28A0092B-C50C-407E-A947-70E740481C1C}">
                                <a14:useLocalDpi xmlns:a14="http://schemas.microsoft.com/office/drawing/2010/main" val="0"/>
                              </a:ext>
                            </a:extLst>
                          </a:blip>
                          <a:srcRect/>
                          <a:stretch>
                            <a:fillRect/>
                          </a:stretch>
                        </pic:blipFill>
                        <pic:spPr bwMode="auto">
                          <a:xfrm>
                            <a:off x="650" y="625"/>
                            <a:ext cx="140" cy="125"/>
                          </a:xfrm>
                          <a:prstGeom prst="rect">
                            <a:avLst/>
                          </a:prstGeom>
                          <a:noFill/>
                          <a:extLst>
                            <a:ext uri="{909E8E84-426E-40DD-AFC4-6F175D3DCCD1}">
                              <a14:hiddenFill xmlns:a14="http://schemas.microsoft.com/office/drawing/2010/main">
                                <a:solidFill>
                                  <a:srgbClr val="FFFFFF"/>
                                </a:solidFill>
                              </a14:hiddenFill>
                            </a:ext>
                          </a:extLst>
                        </pic:spPr>
                      </pic:pic>
                      <wps:wsp>
                        <wps:cNvPr id="235" name="docshape1830"/>
                        <wps:cNvSpPr>
                          <a:spLocks/>
                        </wps:cNvSpPr>
                        <wps:spPr bwMode="auto">
                          <a:xfrm>
                            <a:off x="398" y="470"/>
                            <a:ext cx="442" cy="322"/>
                          </a:xfrm>
                          <a:custGeom>
                            <a:avLst/>
                            <a:gdLst>
                              <a:gd name="T0" fmla="+- 0 792 398"/>
                              <a:gd name="T1" fmla="*/ T0 w 442"/>
                              <a:gd name="T2" fmla="+- 0 470 470"/>
                              <a:gd name="T3" fmla="*/ 470 h 322"/>
                              <a:gd name="T4" fmla="+- 0 714 398"/>
                              <a:gd name="T5" fmla="*/ T4 w 442"/>
                              <a:gd name="T6" fmla="+- 0 482 470"/>
                              <a:gd name="T7" fmla="*/ 482 h 322"/>
                              <a:gd name="T8" fmla="+- 0 644 398"/>
                              <a:gd name="T9" fmla="*/ T8 w 442"/>
                              <a:gd name="T10" fmla="+- 0 522 470"/>
                              <a:gd name="T11" fmla="*/ 522 h 322"/>
                              <a:gd name="T12" fmla="+- 0 595 398"/>
                              <a:gd name="T13" fmla="*/ T12 w 442"/>
                              <a:gd name="T14" fmla="+- 0 565 470"/>
                              <a:gd name="T15" fmla="*/ 565 h 322"/>
                              <a:gd name="T16" fmla="+- 0 570 398"/>
                              <a:gd name="T17" fmla="*/ T16 w 442"/>
                              <a:gd name="T18" fmla="+- 0 596 470"/>
                              <a:gd name="T19" fmla="*/ 596 h 322"/>
                              <a:gd name="T20" fmla="+- 0 555 398"/>
                              <a:gd name="T21" fmla="*/ T20 w 442"/>
                              <a:gd name="T22" fmla="+- 0 621 470"/>
                              <a:gd name="T23" fmla="*/ 621 h 322"/>
                              <a:gd name="T24" fmla="+- 0 533 398"/>
                              <a:gd name="T25" fmla="*/ T24 w 442"/>
                              <a:gd name="T26" fmla="+- 0 650 470"/>
                              <a:gd name="T27" fmla="*/ 650 h 322"/>
                              <a:gd name="T28" fmla="+- 0 509 398"/>
                              <a:gd name="T29" fmla="*/ T28 w 442"/>
                              <a:gd name="T30" fmla="+- 0 672 470"/>
                              <a:gd name="T31" fmla="*/ 672 h 322"/>
                              <a:gd name="T32" fmla="+- 0 489 398"/>
                              <a:gd name="T33" fmla="*/ T32 w 442"/>
                              <a:gd name="T34" fmla="+- 0 689 470"/>
                              <a:gd name="T35" fmla="*/ 689 h 322"/>
                              <a:gd name="T36" fmla="+- 0 474 398"/>
                              <a:gd name="T37" fmla="*/ T36 w 442"/>
                              <a:gd name="T38" fmla="+- 0 710 470"/>
                              <a:gd name="T39" fmla="*/ 710 h 322"/>
                              <a:gd name="T40" fmla="+- 0 464 398"/>
                              <a:gd name="T41" fmla="*/ T40 w 442"/>
                              <a:gd name="T42" fmla="+- 0 727 470"/>
                              <a:gd name="T43" fmla="*/ 727 h 322"/>
                              <a:gd name="T44" fmla="+- 0 461 398"/>
                              <a:gd name="T45" fmla="*/ T44 w 442"/>
                              <a:gd name="T46" fmla="+- 0 734 470"/>
                              <a:gd name="T47" fmla="*/ 734 h 322"/>
                              <a:gd name="T48" fmla="+- 0 398 398"/>
                              <a:gd name="T49" fmla="*/ T48 w 442"/>
                              <a:gd name="T50" fmla="+- 0 739 470"/>
                              <a:gd name="T51" fmla="*/ 739 h 322"/>
                              <a:gd name="T52" fmla="+- 0 424 398"/>
                              <a:gd name="T53" fmla="*/ T52 w 442"/>
                              <a:gd name="T54" fmla="+- 0 759 470"/>
                              <a:gd name="T55" fmla="*/ 759 h 322"/>
                              <a:gd name="T56" fmla="+- 0 466 398"/>
                              <a:gd name="T57" fmla="*/ T56 w 442"/>
                              <a:gd name="T58" fmla="+- 0 776 470"/>
                              <a:gd name="T59" fmla="*/ 776 h 322"/>
                              <a:gd name="T60" fmla="+- 0 506 398"/>
                              <a:gd name="T61" fmla="*/ T60 w 442"/>
                              <a:gd name="T62" fmla="+- 0 787 470"/>
                              <a:gd name="T63" fmla="*/ 787 h 322"/>
                              <a:gd name="T64" fmla="+- 0 523 398"/>
                              <a:gd name="T65" fmla="*/ T64 w 442"/>
                              <a:gd name="T66" fmla="+- 0 792 470"/>
                              <a:gd name="T67" fmla="*/ 792 h 322"/>
                              <a:gd name="T68" fmla="+- 0 518 398"/>
                              <a:gd name="T69" fmla="*/ T68 w 442"/>
                              <a:gd name="T70" fmla="+- 0 748 470"/>
                              <a:gd name="T71" fmla="*/ 748 h 322"/>
                              <a:gd name="T72" fmla="+- 0 599 398"/>
                              <a:gd name="T73" fmla="*/ T72 w 442"/>
                              <a:gd name="T74" fmla="+- 0 728 470"/>
                              <a:gd name="T75" fmla="*/ 728 h 322"/>
                              <a:gd name="T76" fmla="+- 0 671 398"/>
                              <a:gd name="T77" fmla="*/ T76 w 442"/>
                              <a:gd name="T78" fmla="+- 0 699 470"/>
                              <a:gd name="T79" fmla="*/ 699 h 322"/>
                              <a:gd name="T80" fmla="+- 0 732 398"/>
                              <a:gd name="T81" fmla="*/ T80 w 442"/>
                              <a:gd name="T82" fmla="+- 0 667 470"/>
                              <a:gd name="T83" fmla="*/ 667 h 322"/>
                              <a:gd name="T84" fmla="+- 0 808 398"/>
                              <a:gd name="T85" fmla="*/ T84 w 442"/>
                              <a:gd name="T86" fmla="+- 0 606 470"/>
                              <a:gd name="T87" fmla="*/ 606 h 322"/>
                              <a:gd name="T88" fmla="+- 0 837 398"/>
                              <a:gd name="T89" fmla="*/ T88 w 442"/>
                              <a:gd name="T90" fmla="+- 0 529 470"/>
                              <a:gd name="T91" fmla="*/ 529 h 322"/>
                              <a:gd name="T92" fmla="+- 0 840 398"/>
                              <a:gd name="T93" fmla="*/ T92 w 442"/>
                              <a:gd name="T94" fmla="+- 0 513 470"/>
                              <a:gd name="T95" fmla="*/ 513 h 322"/>
                              <a:gd name="T96" fmla="+- 0 782 398"/>
                              <a:gd name="T97" fmla="*/ T96 w 442"/>
                              <a:gd name="T98" fmla="+- 0 518 470"/>
                              <a:gd name="T99" fmla="*/ 518 h 322"/>
                              <a:gd name="T100" fmla="+- 0 792 398"/>
                              <a:gd name="T101" fmla="*/ T100 w 442"/>
                              <a:gd name="T102" fmla="+- 0 470 470"/>
                              <a:gd name="T103" fmla="*/ 470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42" h="322">
                                <a:moveTo>
                                  <a:pt x="394" y="0"/>
                                </a:moveTo>
                                <a:lnTo>
                                  <a:pt x="316" y="12"/>
                                </a:lnTo>
                                <a:lnTo>
                                  <a:pt x="246" y="52"/>
                                </a:lnTo>
                                <a:lnTo>
                                  <a:pt x="197" y="95"/>
                                </a:lnTo>
                                <a:lnTo>
                                  <a:pt x="172" y="126"/>
                                </a:lnTo>
                                <a:lnTo>
                                  <a:pt x="157" y="151"/>
                                </a:lnTo>
                                <a:lnTo>
                                  <a:pt x="135" y="180"/>
                                </a:lnTo>
                                <a:lnTo>
                                  <a:pt x="111" y="202"/>
                                </a:lnTo>
                                <a:lnTo>
                                  <a:pt x="91" y="219"/>
                                </a:lnTo>
                                <a:lnTo>
                                  <a:pt x="76" y="240"/>
                                </a:lnTo>
                                <a:lnTo>
                                  <a:pt x="66" y="257"/>
                                </a:lnTo>
                                <a:lnTo>
                                  <a:pt x="63" y="264"/>
                                </a:lnTo>
                                <a:lnTo>
                                  <a:pt x="0" y="269"/>
                                </a:lnTo>
                                <a:lnTo>
                                  <a:pt x="26" y="289"/>
                                </a:lnTo>
                                <a:lnTo>
                                  <a:pt x="68" y="306"/>
                                </a:lnTo>
                                <a:lnTo>
                                  <a:pt x="108" y="317"/>
                                </a:lnTo>
                                <a:lnTo>
                                  <a:pt x="125" y="322"/>
                                </a:lnTo>
                                <a:lnTo>
                                  <a:pt x="120" y="278"/>
                                </a:lnTo>
                                <a:lnTo>
                                  <a:pt x="201" y="258"/>
                                </a:lnTo>
                                <a:lnTo>
                                  <a:pt x="273" y="229"/>
                                </a:lnTo>
                                <a:lnTo>
                                  <a:pt x="334" y="197"/>
                                </a:lnTo>
                                <a:lnTo>
                                  <a:pt x="410" y="136"/>
                                </a:lnTo>
                                <a:lnTo>
                                  <a:pt x="439" y="59"/>
                                </a:lnTo>
                                <a:lnTo>
                                  <a:pt x="442" y="43"/>
                                </a:lnTo>
                                <a:lnTo>
                                  <a:pt x="384" y="48"/>
                                </a:lnTo>
                                <a:lnTo>
                                  <a:pt x="394" y="0"/>
                                </a:lnTo>
                                <a:close/>
                              </a:path>
                            </a:pathLst>
                          </a:custGeom>
                          <a:solidFill>
                            <a:srgbClr val="F89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docshape1831"/>
                        <wps:cNvSpPr>
                          <a:spLocks/>
                        </wps:cNvSpPr>
                        <wps:spPr bwMode="auto">
                          <a:xfrm>
                            <a:off x="398" y="470"/>
                            <a:ext cx="442" cy="322"/>
                          </a:xfrm>
                          <a:custGeom>
                            <a:avLst/>
                            <a:gdLst>
                              <a:gd name="T0" fmla="+- 0 840 398"/>
                              <a:gd name="T1" fmla="*/ T0 w 442"/>
                              <a:gd name="T2" fmla="+- 0 513 470"/>
                              <a:gd name="T3" fmla="*/ 513 h 322"/>
                              <a:gd name="T4" fmla="+- 0 808 398"/>
                              <a:gd name="T5" fmla="*/ T4 w 442"/>
                              <a:gd name="T6" fmla="+- 0 606 470"/>
                              <a:gd name="T7" fmla="*/ 606 h 322"/>
                              <a:gd name="T8" fmla="+- 0 732 398"/>
                              <a:gd name="T9" fmla="*/ T8 w 442"/>
                              <a:gd name="T10" fmla="+- 0 667 470"/>
                              <a:gd name="T11" fmla="*/ 667 h 322"/>
                              <a:gd name="T12" fmla="+- 0 671 398"/>
                              <a:gd name="T13" fmla="*/ T12 w 442"/>
                              <a:gd name="T14" fmla="+- 0 699 470"/>
                              <a:gd name="T15" fmla="*/ 699 h 322"/>
                              <a:gd name="T16" fmla="+- 0 599 398"/>
                              <a:gd name="T17" fmla="*/ T16 w 442"/>
                              <a:gd name="T18" fmla="+- 0 728 470"/>
                              <a:gd name="T19" fmla="*/ 728 h 322"/>
                              <a:gd name="T20" fmla="+- 0 518 398"/>
                              <a:gd name="T21" fmla="*/ T20 w 442"/>
                              <a:gd name="T22" fmla="+- 0 748 470"/>
                              <a:gd name="T23" fmla="*/ 748 h 322"/>
                              <a:gd name="T24" fmla="+- 0 523 398"/>
                              <a:gd name="T25" fmla="*/ T24 w 442"/>
                              <a:gd name="T26" fmla="+- 0 792 470"/>
                              <a:gd name="T27" fmla="*/ 792 h 322"/>
                              <a:gd name="T28" fmla="+- 0 506 398"/>
                              <a:gd name="T29" fmla="*/ T28 w 442"/>
                              <a:gd name="T30" fmla="+- 0 787 470"/>
                              <a:gd name="T31" fmla="*/ 787 h 322"/>
                              <a:gd name="T32" fmla="+- 0 466 398"/>
                              <a:gd name="T33" fmla="*/ T32 w 442"/>
                              <a:gd name="T34" fmla="+- 0 776 470"/>
                              <a:gd name="T35" fmla="*/ 776 h 322"/>
                              <a:gd name="T36" fmla="+- 0 424 398"/>
                              <a:gd name="T37" fmla="*/ T36 w 442"/>
                              <a:gd name="T38" fmla="+- 0 759 470"/>
                              <a:gd name="T39" fmla="*/ 759 h 322"/>
                              <a:gd name="T40" fmla="+- 0 398 398"/>
                              <a:gd name="T41" fmla="*/ T40 w 442"/>
                              <a:gd name="T42" fmla="+- 0 739 470"/>
                              <a:gd name="T43" fmla="*/ 739 h 322"/>
                              <a:gd name="T44" fmla="+- 0 461 398"/>
                              <a:gd name="T45" fmla="*/ T44 w 442"/>
                              <a:gd name="T46" fmla="+- 0 734 470"/>
                              <a:gd name="T47" fmla="*/ 734 h 322"/>
                              <a:gd name="T48" fmla="+- 0 464 398"/>
                              <a:gd name="T49" fmla="*/ T48 w 442"/>
                              <a:gd name="T50" fmla="+- 0 727 470"/>
                              <a:gd name="T51" fmla="*/ 727 h 322"/>
                              <a:gd name="T52" fmla="+- 0 474 398"/>
                              <a:gd name="T53" fmla="*/ T52 w 442"/>
                              <a:gd name="T54" fmla="+- 0 710 470"/>
                              <a:gd name="T55" fmla="*/ 710 h 322"/>
                              <a:gd name="T56" fmla="+- 0 489 398"/>
                              <a:gd name="T57" fmla="*/ T56 w 442"/>
                              <a:gd name="T58" fmla="+- 0 689 470"/>
                              <a:gd name="T59" fmla="*/ 689 h 322"/>
                              <a:gd name="T60" fmla="+- 0 509 398"/>
                              <a:gd name="T61" fmla="*/ T60 w 442"/>
                              <a:gd name="T62" fmla="+- 0 672 470"/>
                              <a:gd name="T63" fmla="*/ 672 h 322"/>
                              <a:gd name="T64" fmla="+- 0 533 398"/>
                              <a:gd name="T65" fmla="*/ T64 w 442"/>
                              <a:gd name="T66" fmla="+- 0 650 470"/>
                              <a:gd name="T67" fmla="*/ 650 h 322"/>
                              <a:gd name="T68" fmla="+- 0 555 398"/>
                              <a:gd name="T69" fmla="*/ T68 w 442"/>
                              <a:gd name="T70" fmla="+- 0 621 470"/>
                              <a:gd name="T71" fmla="*/ 621 h 322"/>
                              <a:gd name="T72" fmla="+- 0 570 398"/>
                              <a:gd name="T73" fmla="*/ T72 w 442"/>
                              <a:gd name="T74" fmla="+- 0 596 470"/>
                              <a:gd name="T75" fmla="*/ 596 h 322"/>
                              <a:gd name="T76" fmla="+- 0 576 398"/>
                              <a:gd name="T77" fmla="*/ T76 w 442"/>
                              <a:gd name="T78" fmla="+- 0 585 470"/>
                              <a:gd name="T79" fmla="*/ 585 h 322"/>
                              <a:gd name="T80" fmla="+- 0 595 398"/>
                              <a:gd name="T81" fmla="*/ T80 w 442"/>
                              <a:gd name="T82" fmla="+- 0 565 470"/>
                              <a:gd name="T83" fmla="*/ 565 h 322"/>
                              <a:gd name="T84" fmla="+- 0 644 398"/>
                              <a:gd name="T85" fmla="*/ T84 w 442"/>
                              <a:gd name="T86" fmla="+- 0 522 470"/>
                              <a:gd name="T87" fmla="*/ 522 h 322"/>
                              <a:gd name="T88" fmla="+- 0 714 398"/>
                              <a:gd name="T89" fmla="*/ T88 w 442"/>
                              <a:gd name="T90" fmla="+- 0 482 470"/>
                              <a:gd name="T91" fmla="*/ 482 h 322"/>
                              <a:gd name="T92" fmla="+- 0 792 398"/>
                              <a:gd name="T93" fmla="*/ T92 w 442"/>
                              <a:gd name="T94" fmla="+- 0 470 470"/>
                              <a:gd name="T95" fmla="*/ 470 h 322"/>
                              <a:gd name="T96" fmla="+- 0 782 398"/>
                              <a:gd name="T97" fmla="*/ T96 w 442"/>
                              <a:gd name="T98" fmla="+- 0 518 470"/>
                              <a:gd name="T99" fmla="*/ 518 h 322"/>
                              <a:gd name="T100" fmla="+- 0 840 398"/>
                              <a:gd name="T101" fmla="*/ T100 w 442"/>
                              <a:gd name="T102" fmla="+- 0 513 470"/>
                              <a:gd name="T103" fmla="*/ 513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42" h="322">
                                <a:moveTo>
                                  <a:pt x="442" y="43"/>
                                </a:moveTo>
                                <a:lnTo>
                                  <a:pt x="410" y="136"/>
                                </a:lnTo>
                                <a:lnTo>
                                  <a:pt x="334" y="197"/>
                                </a:lnTo>
                                <a:lnTo>
                                  <a:pt x="273" y="229"/>
                                </a:lnTo>
                                <a:lnTo>
                                  <a:pt x="201" y="258"/>
                                </a:lnTo>
                                <a:lnTo>
                                  <a:pt x="120" y="278"/>
                                </a:lnTo>
                                <a:lnTo>
                                  <a:pt x="125" y="322"/>
                                </a:lnTo>
                                <a:lnTo>
                                  <a:pt x="108" y="317"/>
                                </a:lnTo>
                                <a:lnTo>
                                  <a:pt x="68" y="306"/>
                                </a:lnTo>
                                <a:lnTo>
                                  <a:pt x="26" y="289"/>
                                </a:lnTo>
                                <a:lnTo>
                                  <a:pt x="0" y="269"/>
                                </a:lnTo>
                                <a:lnTo>
                                  <a:pt x="63" y="264"/>
                                </a:lnTo>
                                <a:lnTo>
                                  <a:pt x="66" y="257"/>
                                </a:lnTo>
                                <a:lnTo>
                                  <a:pt x="76" y="240"/>
                                </a:lnTo>
                                <a:lnTo>
                                  <a:pt x="91" y="219"/>
                                </a:lnTo>
                                <a:lnTo>
                                  <a:pt x="111" y="202"/>
                                </a:lnTo>
                                <a:lnTo>
                                  <a:pt x="135" y="180"/>
                                </a:lnTo>
                                <a:lnTo>
                                  <a:pt x="157" y="151"/>
                                </a:lnTo>
                                <a:lnTo>
                                  <a:pt x="172" y="126"/>
                                </a:lnTo>
                                <a:lnTo>
                                  <a:pt x="178" y="115"/>
                                </a:lnTo>
                                <a:lnTo>
                                  <a:pt x="197" y="95"/>
                                </a:lnTo>
                                <a:lnTo>
                                  <a:pt x="246" y="52"/>
                                </a:lnTo>
                                <a:lnTo>
                                  <a:pt x="316" y="12"/>
                                </a:lnTo>
                                <a:lnTo>
                                  <a:pt x="394" y="0"/>
                                </a:lnTo>
                                <a:lnTo>
                                  <a:pt x="384" y="48"/>
                                </a:lnTo>
                                <a:lnTo>
                                  <a:pt x="442" y="43"/>
                                </a:lnTo>
                                <a:close/>
                              </a:path>
                            </a:pathLst>
                          </a:custGeom>
                          <a:noFill/>
                          <a:ln w="1522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docshape1832"/>
                        <wps:cNvSpPr>
                          <a:spLocks/>
                        </wps:cNvSpPr>
                        <wps:spPr bwMode="auto">
                          <a:xfrm>
                            <a:off x="763" y="551"/>
                            <a:ext cx="34" cy="24"/>
                          </a:xfrm>
                          <a:custGeom>
                            <a:avLst/>
                            <a:gdLst>
                              <a:gd name="T0" fmla="+- 0 782 763"/>
                              <a:gd name="T1" fmla="*/ T0 w 34"/>
                              <a:gd name="T2" fmla="+- 0 576 552"/>
                              <a:gd name="T3" fmla="*/ 576 h 24"/>
                              <a:gd name="T4" fmla="+- 0 792 763"/>
                              <a:gd name="T5" fmla="*/ T4 w 34"/>
                              <a:gd name="T6" fmla="+- 0 576 552"/>
                              <a:gd name="T7" fmla="*/ 576 h 24"/>
                              <a:gd name="T8" fmla="+- 0 797 763"/>
                              <a:gd name="T9" fmla="*/ T8 w 34"/>
                              <a:gd name="T10" fmla="+- 0 571 552"/>
                              <a:gd name="T11" fmla="*/ 571 h 24"/>
                              <a:gd name="T12" fmla="+- 0 797 763"/>
                              <a:gd name="T13" fmla="*/ T12 w 34"/>
                              <a:gd name="T14" fmla="+- 0 561 552"/>
                              <a:gd name="T15" fmla="*/ 561 h 24"/>
                              <a:gd name="T16" fmla="+- 0 797 763"/>
                              <a:gd name="T17" fmla="*/ T16 w 34"/>
                              <a:gd name="T18" fmla="+- 0 556 552"/>
                              <a:gd name="T19" fmla="*/ 556 h 24"/>
                              <a:gd name="T20" fmla="+- 0 792 763"/>
                              <a:gd name="T21" fmla="*/ T20 w 34"/>
                              <a:gd name="T22" fmla="+- 0 552 552"/>
                              <a:gd name="T23" fmla="*/ 552 h 24"/>
                              <a:gd name="T24" fmla="+- 0 782 763"/>
                              <a:gd name="T25" fmla="*/ T24 w 34"/>
                              <a:gd name="T26" fmla="+- 0 552 552"/>
                              <a:gd name="T27" fmla="*/ 552 h 24"/>
                              <a:gd name="T28" fmla="+- 0 773 763"/>
                              <a:gd name="T29" fmla="*/ T28 w 34"/>
                              <a:gd name="T30" fmla="+- 0 552 552"/>
                              <a:gd name="T31" fmla="*/ 552 h 24"/>
                              <a:gd name="T32" fmla="+- 0 763 763"/>
                              <a:gd name="T33" fmla="*/ T32 w 34"/>
                              <a:gd name="T34" fmla="+- 0 556 552"/>
                              <a:gd name="T35" fmla="*/ 556 h 24"/>
                              <a:gd name="T36" fmla="+- 0 763 763"/>
                              <a:gd name="T37" fmla="*/ T36 w 34"/>
                              <a:gd name="T38" fmla="+- 0 561 552"/>
                              <a:gd name="T39" fmla="*/ 561 h 24"/>
                              <a:gd name="T40" fmla="+- 0 763 763"/>
                              <a:gd name="T41" fmla="*/ T40 w 34"/>
                              <a:gd name="T42" fmla="+- 0 571 552"/>
                              <a:gd name="T43" fmla="*/ 571 h 24"/>
                              <a:gd name="T44" fmla="+- 0 773 763"/>
                              <a:gd name="T45" fmla="*/ T44 w 34"/>
                              <a:gd name="T46" fmla="+- 0 576 552"/>
                              <a:gd name="T47" fmla="*/ 576 h 24"/>
                              <a:gd name="T48" fmla="+- 0 782 763"/>
                              <a:gd name="T49" fmla="*/ T48 w 34"/>
                              <a:gd name="T50" fmla="+- 0 576 552"/>
                              <a:gd name="T51" fmla="*/ 57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 h="24">
                                <a:moveTo>
                                  <a:pt x="19" y="24"/>
                                </a:moveTo>
                                <a:lnTo>
                                  <a:pt x="29" y="24"/>
                                </a:lnTo>
                                <a:lnTo>
                                  <a:pt x="34" y="19"/>
                                </a:lnTo>
                                <a:lnTo>
                                  <a:pt x="34" y="9"/>
                                </a:lnTo>
                                <a:lnTo>
                                  <a:pt x="34" y="4"/>
                                </a:lnTo>
                                <a:lnTo>
                                  <a:pt x="29" y="0"/>
                                </a:lnTo>
                                <a:lnTo>
                                  <a:pt x="19" y="0"/>
                                </a:lnTo>
                                <a:lnTo>
                                  <a:pt x="10" y="0"/>
                                </a:lnTo>
                                <a:lnTo>
                                  <a:pt x="0" y="4"/>
                                </a:lnTo>
                                <a:lnTo>
                                  <a:pt x="0" y="9"/>
                                </a:lnTo>
                                <a:lnTo>
                                  <a:pt x="0" y="19"/>
                                </a:lnTo>
                                <a:lnTo>
                                  <a:pt x="10" y="24"/>
                                </a:lnTo>
                                <a:lnTo>
                                  <a:pt x="19" y="24"/>
                                </a:lnTo>
                                <a:close/>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0CE8C1" id="docshapegroup1823" o:spid="_x0000_s1026" style="width:45.4pt;height:45.3pt;mso-position-horizontal-relative:char;mso-position-vertical-relative:line" coordsize="908,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">
                <v:rect id="docshape1824" o:spid="_x0000_s1027" style="position:absolute;left:14;top:14;width:879;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" fillcolor="#f89d1b" stroked="f"/>
                <v:shape id="docshape1825" o:spid="_x0000_s1028" style="position:absolute;width:908;height:906;visibility:visible;mso-wrap-style:square;v-text-anchor:top" coordsize="908,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" path="m907,l874,r,28l874,874r-845,l29,28r845,l874,,,,,14,,28,,874r,32l907,906r,-32l907,28r,-14l907,xe" fillcolor="black" stroked="f">
                  <v:path arrowok="t" o:connecttype="custom" o:connectlocs="907,0;874,0;874,28;874,874;29,874;29,28;874,28;874,0;0,0;0,14;0,28;0,874;0,906;907,906;907,874;907,28;907,28;907,14;907,0" o:connectangles="0,0,0,0,0,0,0,0,0,0,0,0,0,0,0,0,0,0,0"/>
                </v:shape>
                <v:line id="Line 142" o:spid="_x0000_s1029" style="position:absolute;visibility:visible;mso-wrap-style:square" from="19,532" to="888,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" strokeweight=".42297mm"/>
                <v:shape id="docshape1826" o:spid="_x0000_s1030" style="position:absolute;left:81;top:76;width:495;height:648;visibility:visible;mso-wrap-style:square;v-text-anchor:top" coordsize="49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" path="m86,l81,5r63,77l153,101r5,72l158,188,52,111r-4,9l153,197r34,96l177,303,100,264r-14,l76,255,,298r9,10l67,274r129,77l187,384r,120l196,524r-24,81l96,634r91,-14l230,648r24,-28l268,615r39,l355,610r5,-10l307,591,297,576r-29,-9l278,485,268,466r5,-14l273,384r87,-86l398,284r96,-96l489,178r-86,91l340,269r-14,19l307,298r-43,34l268,293r15,-33l292,255r,-29l302,164r10,-5l369,101r-5,-5l307,149r-10,l288,106,278,53r-10,5l278,106r10,58l288,221r-24,24l244,284r-19,33l201,288,168,178r,-82l158,77,168,39r-5,-5l148,72,86,xe" fillcolor="black" stroked="f">
                  <v:path arrowok="t" o:connecttype="custom" o:connectlocs="81,81;153,177;158,264;48,196;187,369;100,340;76,331;9,384;196,427;187,580;172,681;187,696;254,696;307,691;360,676;297,652;278,561;273,528;360,374;494,264;403,345;326,364;264,408;283,336;292,302;312,235;364,172;297,225;278,129;278,182;288,297;244,360;201,364;168,172;168,115;148,148" o:connectangles="0,0,0,0,0,0,0,0,0,0,0,0,0,0,0,0,0,0,0,0,0,0,0,0,0,0,0,0,0,0,0,0,0,0,0,0"/>
                </v:shape>
                <v:shape id="docshape1827" o:spid="_x0000_s1031" style="position:absolute;left:499;top:570;width:77;height:92;visibility:visible;mso-wrap-style:square;v-text-anchor:top" coordsize="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" path="m77,14l34,,,72,24,91e" filled="f" strokeweight=".42297mm">
                  <v:path arrowok="t" o:connecttype="custom" o:connectlocs="77,585;34,571;0,643;24,662" o:connectangles="0,0,0,0"/>
                </v:shape>
                <v:shape id="docshape1828" o:spid="_x0000_s1032" style="position:absolute;left:14;top:652;width:869;height:231;visibility:visible;mso-wrap-style:square;v-text-anchor:top" coordsize="869,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" path="m495,r-7,6l473,20,456,39r-9,19l435,71r-24,4l381,78,351,92r24,24l226,188r-67,-5l,231r869,l869,188,840,178r-5,3l822,186r-14,2l797,183r-2,-7l794,179r-6,7l773,192r,-28l816,140r-28,-5l776,135r-25,-3l725,127,711,116r-10,-5l683,114r-22,4l644,116,744,77r,-19l495,xe" fillcolor="black" stroked="f">
                  <v:path arrowok="t" o:connecttype="custom" o:connectlocs="495,652;488,658;473,672;456,691;447,710;435,723;411,727;381,730;351,744;375,768;226,840;159,835;0,883;869,883;869,840;840,830;835,833;822,838;808,840;797,835;795,828;794,831;788,838;773,844;773,816;816,792;788,787;776,787;751,784;725,779;711,768;701,763;683,766;661,770;644,768;744,729;744,710;495,652" o:connectangles="0,0,0,0,0,0,0,0,0,0,0,0,0,0,0,0,0,0,0,0,0,0,0,0,0,0,0,0,0,0,0,0,0,0,0,0,0,0"/>
                </v:shape>
                <v:shape id="docshape1829" o:spid="_x0000_s1033" type="#_x0000_t75" style="position:absolute;left:650;top:625;width:140;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">
                  <v:imagedata r:id="rId1734" o:title=""/>
                </v:shape>
                <v:shape id="docshape1830" o:spid="_x0000_s1034" style="position:absolute;left:398;top:470;width:442;height:322;visibility:visible;mso-wrap-style:square;v-text-anchor:top" coordsize="44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" path="m394,l316,12,246,52,197,95r-25,31l157,151r-22,29l111,202,91,219,76,240,66,257r-3,7l,269r26,20l68,306r40,11l125,322r-5,-44l201,258r72,-29l334,197r76,-61l439,59r3,-16l384,48,394,xe" fillcolor="#f89d1b" stroked="f">
                  <v:path arrowok="t" o:connecttype="custom" o:connectlocs="394,470;316,482;246,522;197,565;172,596;157,621;135,650;111,672;91,689;76,710;66,727;63,734;0,739;26,759;68,776;108,787;125,792;120,748;201,728;273,699;334,667;410,606;439,529;442,513;384,518;394,470" o:connectangles="0,0,0,0,0,0,0,0,0,0,0,0,0,0,0,0,0,0,0,0,0,0,0,0,0,0"/>
                </v:shape>
                <v:shape id="docshape1831" o:spid="_x0000_s1035" style="position:absolute;left:398;top:470;width:442;height:322;visibility:visible;mso-wrap-style:square;v-text-anchor:top" coordsize="44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" path="m442,43r-32,93l334,197r-61,32l201,258r-81,20l125,322r-17,-5l68,306,26,289,,269r63,-5l66,257,76,240,91,219r20,-17l135,180r22,-29l172,126r6,-11l197,95,246,52,316,12,394,,384,48r58,-5xe" filled="f" strokeweight=".42297mm">
                  <v:path arrowok="t" o:connecttype="custom" o:connectlocs="442,513;410,606;334,667;273,699;201,728;120,748;125,792;108,787;68,776;26,759;0,739;63,734;66,727;76,710;91,689;111,672;135,650;157,621;172,596;178,585;197,565;246,522;316,482;394,470;384,518;442,513" o:connectangles="0,0,0,0,0,0,0,0,0,0,0,0,0,0,0,0,0,0,0,0,0,0,0,0,0,0"/>
                </v:shape>
                <v:shape id="docshape1832" o:spid="_x0000_s1036" style="position:absolute;left:763;top:551;width:34;height:24;visibility:visible;mso-wrap-style:square;v-text-anchor:top" coordsize="3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" path="m19,24r10,l34,19,34,9r,-5l29,,19,,10,,,4,,9,,19r10,5l19,24xe" filled="f" strokeweight=".96pt">
                  <v:path arrowok="t" o:connecttype="custom" o:connectlocs="19,576;29,576;34,571;34,561;34,556;29,552;19,552;10,552;0,556;0,561;0,571;10,576;19,576" o:connectangles="0,0,0,0,0,0,0,0,0,0,0,0,0"/>
                </v:shape>
                <w10:anchorlock/>
              </v:group>
            </w:pict>
          </mc:Fallback>
        </mc:AlternateContent>
      </w:r>
    </w:p>
    <w:p w14:paraId="43434E2E" w14:textId="77777777" w:rsidR="00802FE1" w:rsidRPr="004369E7" w:rsidRDefault="00802FE1" w:rsidP="004A2131">
      <w:pPr>
        <w:rPr>
          <w:rFonts w:ascii="Century Gothic" w:hAnsi="Century Gothic"/>
          <w:sz w:val="20"/>
        </w:rPr>
        <w:sectPr w:rsidR="00802FE1" w:rsidRPr="004369E7">
          <w:type w:val="continuous"/>
          <w:pgSz w:w="11910" w:h="16840"/>
          <w:pgMar w:top="1580" w:right="700" w:bottom="280" w:left="840" w:header="0" w:footer="478" w:gutter="0"/>
          <w:cols w:space="720"/>
        </w:sectPr>
      </w:pPr>
    </w:p>
    <w:p w14:paraId="081B0977" w14:textId="7DF52E19" w:rsidR="00802FE1" w:rsidRPr="004369E7" w:rsidRDefault="009817AF" w:rsidP="004A2131">
      <w:pPr>
        <w:pStyle w:val="BodyText"/>
        <w:rPr>
          <w:rFonts w:ascii="Century Gothic" w:hAnsi="Century Gothic"/>
        </w:rPr>
      </w:pPr>
      <w:r>
        <w:rPr>
          <w:rFonts w:ascii="Century Gothic" w:hAnsi="Century Gothic"/>
          <w:noProof/>
        </w:rPr>
        <w:lastRenderedPageBreak/>
        <mc:AlternateContent>
          <mc:Choice Requires="wpg">
            <w:drawing>
              <wp:anchor distT="0" distB="0" distL="114300" distR="114300" simplePos="0" relativeHeight="483148800" behindDoc="1" locked="0" layoutInCell="1" allowOverlap="1" wp14:anchorId="382BF10C" wp14:editId="7B5EC695">
                <wp:simplePos x="0" y="0"/>
                <wp:positionH relativeFrom="page">
                  <wp:posOffset>2437130</wp:posOffset>
                </wp:positionH>
                <wp:positionV relativeFrom="page">
                  <wp:posOffset>1934210</wp:posOffset>
                </wp:positionV>
                <wp:extent cx="426720" cy="424180"/>
                <wp:effectExtent l="0" t="0" r="0" b="0"/>
                <wp:wrapNone/>
                <wp:docPr id="223" name="docshapegroup1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 cy="424180"/>
                          <a:chOff x="3838" y="3046"/>
                          <a:chExt cx="672" cy="668"/>
                        </a:xfrm>
                      </wpg:grpSpPr>
                      <wps:wsp>
                        <wps:cNvPr id="224" name="docshape1837"/>
                        <wps:cNvSpPr>
                          <a:spLocks noChangeArrowheads="1"/>
                        </wps:cNvSpPr>
                        <wps:spPr bwMode="auto">
                          <a:xfrm>
                            <a:off x="3849" y="3057"/>
                            <a:ext cx="648" cy="648"/>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docshape1838"/>
                        <wps:cNvSpPr>
                          <a:spLocks noChangeArrowheads="1"/>
                        </wps:cNvSpPr>
                        <wps:spPr bwMode="auto">
                          <a:xfrm>
                            <a:off x="3849" y="3057"/>
                            <a:ext cx="648" cy="644"/>
                          </a:xfrm>
                          <a:prstGeom prst="rect">
                            <a:avLst/>
                          </a:prstGeom>
                          <a:noFill/>
                          <a:ln w="15227">
                            <a:solidFill>
                              <a:srgbClr val="221E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docshape1839"/>
                          <pic:cNvPicPr>
                            <a:picLocks noChangeAspect="1" noChangeArrowheads="1"/>
                          </pic:cNvPicPr>
                        </pic:nvPicPr>
                        <pic:blipFill>
                          <a:blip r:embed="rId1735">
                            <a:extLst>
                              <a:ext uri="{28A0092B-C50C-407E-A947-70E740481C1C}">
                                <a14:useLocalDpi xmlns:a14="http://schemas.microsoft.com/office/drawing/2010/main" val="0"/>
                              </a:ext>
                            </a:extLst>
                          </a:blip>
                          <a:srcRect/>
                          <a:stretch>
                            <a:fillRect/>
                          </a:stretch>
                        </pic:blipFill>
                        <pic:spPr bwMode="auto">
                          <a:xfrm>
                            <a:off x="3894" y="3100"/>
                            <a:ext cx="567" cy="54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677F0A3" id="docshapegroup1836" o:spid="_x0000_s1026" style="position:absolute;margin-left:191.9pt;margin-top:152.3pt;width:33.6pt;height:33.4pt;z-index:-20167680;mso-position-horizontal-relative:page;mso-position-vertical-relative:page" coordorigin="3838,3046" coordsize="672,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">
                <v:rect id="docshape1837" o:spid="_x0000_s1027" style="position:absolute;left:3849;top:3057;width:648;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" fillcolor="#f89d1b" stroked="f"/>
                <v:rect id="docshape1838" o:spid="_x0000_s1028" style="position:absolute;left:3849;top:3057;width:648;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" filled="f" strokecolor="#221e1f" strokeweight=".42297mm"/>
                <v:shape id="docshape1839" o:spid="_x0000_s1029" type="#_x0000_t75" style="position:absolute;left:3894;top:3100;width:567;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">
                  <v:imagedata r:id="rId1736" o:title=""/>
                </v:shape>
                <w10:wrap anchorx="page" anchory="page"/>
              </v:group>
            </w:pict>
          </mc:Fallback>
        </mc:AlternateContent>
      </w:r>
      <w:r>
        <w:rPr>
          <w:rFonts w:ascii="Century Gothic" w:hAnsi="Century Gothic"/>
          <w:noProof/>
        </w:rPr>
        <mc:AlternateContent>
          <mc:Choice Requires="wpg">
            <w:drawing>
              <wp:anchor distT="0" distB="0" distL="114300" distR="114300" simplePos="0" relativeHeight="483149312" behindDoc="1" locked="0" layoutInCell="1" allowOverlap="1" wp14:anchorId="08CB1EE6" wp14:editId="6C59E803">
                <wp:simplePos x="0" y="0"/>
                <wp:positionH relativeFrom="page">
                  <wp:posOffset>3247390</wp:posOffset>
                </wp:positionH>
                <wp:positionV relativeFrom="page">
                  <wp:posOffset>1939925</wp:posOffset>
                </wp:positionV>
                <wp:extent cx="424180" cy="424180"/>
                <wp:effectExtent l="0" t="0" r="0" b="0"/>
                <wp:wrapNone/>
                <wp:docPr id="215" name="docshapegroup1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180" cy="424180"/>
                          <a:chOff x="5114" y="3055"/>
                          <a:chExt cx="668" cy="668"/>
                        </a:xfrm>
                      </wpg:grpSpPr>
                      <wps:wsp>
                        <wps:cNvPr id="216" name="docshape1841"/>
                        <wps:cNvSpPr>
                          <a:spLocks noChangeArrowheads="1"/>
                        </wps:cNvSpPr>
                        <wps:spPr bwMode="auto">
                          <a:xfrm>
                            <a:off x="5126" y="3067"/>
                            <a:ext cx="648" cy="648"/>
                          </a:xfrm>
                          <a:prstGeom prst="rect">
                            <a:avLst/>
                          </a:prstGeom>
                          <a:solidFill>
                            <a:srgbClr val="F8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docshape1842"/>
                        <wps:cNvSpPr>
                          <a:spLocks noChangeArrowheads="1"/>
                        </wps:cNvSpPr>
                        <wps:spPr bwMode="auto">
                          <a:xfrm>
                            <a:off x="5126" y="3067"/>
                            <a:ext cx="644" cy="644"/>
                          </a:xfrm>
                          <a:prstGeom prst="rect">
                            <a:avLst/>
                          </a:prstGeom>
                          <a:noFill/>
                          <a:ln w="15227">
                            <a:solidFill>
                              <a:srgbClr val="221E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docshape1843"/>
                        <wps:cNvSpPr>
                          <a:spLocks noChangeArrowheads="1"/>
                        </wps:cNvSpPr>
                        <wps:spPr bwMode="auto">
                          <a:xfrm>
                            <a:off x="5131" y="3436"/>
                            <a:ext cx="639" cy="20"/>
                          </a:xfrm>
                          <a:prstGeom prst="rect">
                            <a:avLst/>
                          </a:prstGeom>
                          <a:solidFill>
                            <a:srgbClr val="221E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docshape1844"/>
                        <wps:cNvSpPr>
                          <a:spLocks/>
                        </wps:cNvSpPr>
                        <wps:spPr bwMode="auto">
                          <a:xfrm>
                            <a:off x="5174" y="3115"/>
                            <a:ext cx="365" cy="476"/>
                          </a:xfrm>
                          <a:custGeom>
                            <a:avLst/>
                            <a:gdLst>
                              <a:gd name="T0" fmla="+- 0 5280 5174"/>
                              <a:gd name="T1" fmla="*/ T0 w 365"/>
                              <a:gd name="T2" fmla="+- 0 3173 3115"/>
                              <a:gd name="T3" fmla="*/ 3173 h 476"/>
                              <a:gd name="T4" fmla="+- 0 5294 5174"/>
                              <a:gd name="T5" fmla="*/ T4 w 365"/>
                              <a:gd name="T6" fmla="+- 0 3240 3115"/>
                              <a:gd name="T7" fmla="*/ 3240 h 476"/>
                              <a:gd name="T8" fmla="+- 0 5213 5174"/>
                              <a:gd name="T9" fmla="*/ T8 w 365"/>
                              <a:gd name="T10" fmla="+- 0 3197 3115"/>
                              <a:gd name="T11" fmla="*/ 3197 h 476"/>
                              <a:gd name="T12" fmla="+- 0 5290 5174"/>
                              <a:gd name="T13" fmla="*/ T12 w 365"/>
                              <a:gd name="T14" fmla="+- 0 3259 3115"/>
                              <a:gd name="T15" fmla="*/ 3259 h 476"/>
                              <a:gd name="T16" fmla="+- 0 5304 5174"/>
                              <a:gd name="T17" fmla="*/ T16 w 365"/>
                              <a:gd name="T18" fmla="+- 0 3336 3115"/>
                              <a:gd name="T19" fmla="*/ 3336 h 476"/>
                              <a:gd name="T20" fmla="+- 0 5242 5174"/>
                              <a:gd name="T21" fmla="*/ T20 w 365"/>
                              <a:gd name="T22" fmla="+- 0 3307 3115"/>
                              <a:gd name="T23" fmla="*/ 3307 h 476"/>
                              <a:gd name="T24" fmla="+- 0 5174 5174"/>
                              <a:gd name="T25" fmla="*/ T24 w 365"/>
                              <a:gd name="T26" fmla="+- 0 3331 3115"/>
                              <a:gd name="T27" fmla="*/ 3331 h 476"/>
                              <a:gd name="T28" fmla="+- 0 5227 5174"/>
                              <a:gd name="T29" fmla="*/ T28 w 365"/>
                              <a:gd name="T30" fmla="+- 0 3317 3115"/>
                              <a:gd name="T31" fmla="*/ 3317 h 476"/>
                              <a:gd name="T32" fmla="+- 0 5314 5174"/>
                              <a:gd name="T33" fmla="*/ T32 w 365"/>
                              <a:gd name="T34" fmla="+- 0 3394 3115"/>
                              <a:gd name="T35" fmla="*/ 3394 h 476"/>
                              <a:gd name="T36" fmla="+- 0 5323 5174"/>
                              <a:gd name="T37" fmla="*/ T36 w 365"/>
                              <a:gd name="T38" fmla="+- 0 3494 3115"/>
                              <a:gd name="T39" fmla="*/ 3494 h 476"/>
                              <a:gd name="T40" fmla="+- 0 5246 5174"/>
                              <a:gd name="T41" fmla="*/ T40 w 365"/>
                              <a:gd name="T42" fmla="+- 0 3576 3115"/>
                              <a:gd name="T43" fmla="*/ 3576 h 476"/>
                              <a:gd name="T44" fmla="+- 0 5342 5174"/>
                              <a:gd name="T45" fmla="*/ T44 w 365"/>
                              <a:gd name="T46" fmla="+- 0 3590 3115"/>
                              <a:gd name="T47" fmla="*/ 3590 h 476"/>
                              <a:gd name="T48" fmla="+- 0 5376 5174"/>
                              <a:gd name="T49" fmla="*/ T48 w 365"/>
                              <a:gd name="T50" fmla="+- 0 3566 3115"/>
                              <a:gd name="T51" fmla="*/ 3566 h 476"/>
                              <a:gd name="T52" fmla="+- 0 5438 5174"/>
                              <a:gd name="T53" fmla="*/ T52 w 365"/>
                              <a:gd name="T54" fmla="+- 0 3562 3115"/>
                              <a:gd name="T55" fmla="*/ 3562 h 476"/>
                              <a:gd name="T56" fmla="+- 0 5400 5174"/>
                              <a:gd name="T57" fmla="*/ T56 w 365"/>
                              <a:gd name="T58" fmla="+- 0 3542 3115"/>
                              <a:gd name="T59" fmla="*/ 3542 h 476"/>
                              <a:gd name="T60" fmla="+- 0 5376 5174"/>
                              <a:gd name="T61" fmla="*/ T60 w 365"/>
                              <a:gd name="T62" fmla="+- 0 3528 3115"/>
                              <a:gd name="T63" fmla="*/ 3528 h 476"/>
                              <a:gd name="T64" fmla="+- 0 5376 5174"/>
                              <a:gd name="T65" fmla="*/ T64 w 365"/>
                              <a:gd name="T66" fmla="+- 0 3456 3115"/>
                              <a:gd name="T67" fmla="*/ 3456 h 476"/>
                              <a:gd name="T68" fmla="+- 0 5438 5174"/>
                              <a:gd name="T69" fmla="*/ T68 w 365"/>
                              <a:gd name="T70" fmla="+- 0 3331 3115"/>
                              <a:gd name="T71" fmla="*/ 3331 h 476"/>
                              <a:gd name="T72" fmla="+- 0 5539 5174"/>
                              <a:gd name="T73" fmla="*/ T72 w 365"/>
                              <a:gd name="T74" fmla="+- 0 3250 3115"/>
                              <a:gd name="T75" fmla="*/ 3250 h 476"/>
                              <a:gd name="T76" fmla="+- 0 5472 5174"/>
                              <a:gd name="T77" fmla="*/ T76 w 365"/>
                              <a:gd name="T78" fmla="+- 0 3312 3115"/>
                              <a:gd name="T79" fmla="*/ 3312 h 476"/>
                              <a:gd name="T80" fmla="+- 0 5419 5174"/>
                              <a:gd name="T81" fmla="*/ T80 w 365"/>
                              <a:gd name="T82" fmla="+- 0 3326 3115"/>
                              <a:gd name="T83" fmla="*/ 3326 h 476"/>
                              <a:gd name="T84" fmla="+- 0 5371 5174"/>
                              <a:gd name="T85" fmla="*/ T84 w 365"/>
                              <a:gd name="T86" fmla="+- 0 3355 3115"/>
                              <a:gd name="T87" fmla="*/ 3355 h 476"/>
                              <a:gd name="T88" fmla="+- 0 5386 5174"/>
                              <a:gd name="T89" fmla="*/ T88 w 365"/>
                              <a:gd name="T90" fmla="+- 0 3302 3115"/>
                              <a:gd name="T91" fmla="*/ 3302 h 476"/>
                              <a:gd name="T92" fmla="+- 0 5390 5174"/>
                              <a:gd name="T93" fmla="*/ T92 w 365"/>
                              <a:gd name="T94" fmla="+- 0 3278 3115"/>
                              <a:gd name="T95" fmla="*/ 3278 h 476"/>
                              <a:gd name="T96" fmla="+- 0 5405 5174"/>
                              <a:gd name="T97" fmla="*/ T96 w 365"/>
                              <a:gd name="T98" fmla="+- 0 3230 3115"/>
                              <a:gd name="T99" fmla="*/ 3230 h 476"/>
                              <a:gd name="T100" fmla="+- 0 5443 5174"/>
                              <a:gd name="T101" fmla="*/ T100 w 365"/>
                              <a:gd name="T102" fmla="+- 0 3182 3115"/>
                              <a:gd name="T103" fmla="*/ 3182 h 476"/>
                              <a:gd name="T104" fmla="+- 0 5395 5174"/>
                              <a:gd name="T105" fmla="*/ T104 w 365"/>
                              <a:gd name="T106" fmla="+- 0 3221 3115"/>
                              <a:gd name="T107" fmla="*/ 3221 h 476"/>
                              <a:gd name="T108" fmla="+- 0 5381 5174"/>
                              <a:gd name="T109" fmla="*/ T108 w 365"/>
                              <a:gd name="T110" fmla="+- 0 3154 3115"/>
                              <a:gd name="T111" fmla="*/ 3154 h 476"/>
                              <a:gd name="T112" fmla="+- 0 5381 5174"/>
                              <a:gd name="T113" fmla="*/ T112 w 365"/>
                              <a:gd name="T114" fmla="+- 0 3192 3115"/>
                              <a:gd name="T115" fmla="*/ 3192 h 476"/>
                              <a:gd name="T116" fmla="+- 0 5386 5174"/>
                              <a:gd name="T117" fmla="*/ T116 w 365"/>
                              <a:gd name="T118" fmla="+- 0 3274 3115"/>
                              <a:gd name="T119" fmla="*/ 3274 h 476"/>
                              <a:gd name="T120" fmla="+- 0 5357 5174"/>
                              <a:gd name="T121" fmla="*/ T120 w 365"/>
                              <a:gd name="T122" fmla="+- 0 3322 3115"/>
                              <a:gd name="T123" fmla="*/ 3322 h 476"/>
                              <a:gd name="T124" fmla="+- 0 5323 5174"/>
                              <a:gd name="T125" fmla="*/ T124 w 365"/>
                              <a:gd name="T126" fmla="+- 0 3322 3115"/>
                              <a:gd name="T127" fmla="*/ 3322 h 476"/>
                              <a:gd name="T128" fmla="+- 0 5299 5174"/>
                              <a:gd name="T129" fmla="*/ T128 w 365"/>
                              <a:gd name="T130" fmla="+- 0 3182 3115"/>
                              <a:gd name="T131" fmla="*/ 3182 h 476"/>
                              <a:gd name="T132" fmla="+- 0 5299 5174"/>
                              <a:gd name="T133" fmla="*/ T132 w 365"/>
                              <a:gd name="T134" fmla="+- 0 3139 3115"/>
                              <a:gd name="T135" fmla="*/ 3139 h 476"/>
                              <a:gd name="T136" fmla="+- 0 5237 5174"/>
                              <a:gd name="T137" fmla="*/ T136 w 365"/>
                              <a:gd name="T138" fmla="+- 0 3115 3115"/>
                              <a:gd name="T139" fmla="*/ 3115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65" h="476">
                                <a:moveTo>
                                  <a:pt x="63" y="0"/>
                                </a:moveTo>
                                <a:lnTo>
                                  <a:pt x="106" y="58"/>
                                </a:lnTo>
                                <a:lnTo>
                                  <a:pt x="116" y="72"/>
                                </a:lnTo>
                                <a:lnTo>
                                  <a:pt x="120" y="125"/>
                                </a:lnTo>
                                <a:lnTo>
                                  <a:pt x="116" y="135"/>
                                </a:lnTo>
                                <a:lnTo>
                                  <a:pt x="39" y="82"/>
                                </a:lnTo>
                                <a:lnTo>
                                  <a:pt x="34" y="87"/>
                                </a:lnTo>
                                <a:lnTo>
                                  <a:pt x="116" y="144"/>
                                </a:lnTo>
                                <a:lnTo>
                                  <a:pt x="140" y="211"/>
                                </a:lnTo>
                                <a:lnTo>
                                  <a:pt x="130" y="221"/>
                                </a:lnTo>
                                <a:lnTo>
                                  <a:pt x="77" y="192"/>
                                </a:lnTo>
                                <a:lnTo>
                                  <a:pt x="68" y="192"/>
                                </a:lnTo>
                                <a:lnTo>
                                  <a:pt x="58" y="183"/>
                                </a:lnTo>
                                <a:lnTo>
                                  <a:pt x="0" y="216"/>
                                </a:lnTo>
                                <a:lnTo>
                                  <a:pt x="10" y="226"/>
                                </a:lnTo>
                                <a:lnTo>
                                  <a:pt x="53" y="202"/>
                                </a:lnTo>
                                <a:lnTo>
                                  <a:pt x="149" y="255"/>
                                </a:lnTo>
                                <a:lnTo>
                                  <a:pt x="140" y="279"/>
                                </a:lnTo>
                                <a:lnTo>
                                  <a:pt x="140" y="365"/>
                                </a:lnTo>
                                <a:lnTo>
                                  <a:pt x="149" y="379"/>
                                </a:lnTo>
                                <a:lnTo>
                                  <a:pt x="130" y="442"/>
                                </a:lnTo>
                                <a:lnTo>
                                  <a:pt x="72" y="461"/>
                                </a:lnTo>
                                <a:lnTo>
                                  <a:pt x="140" y="456"/>
                                </a:lnTo>
                                <a:lnTo>
                                  <a:pt x="168" y="475"/>
                                </a:lnTo>
                                <a:lnTo>
                                  <a:pt x="188" y="451"/>
                                </a:lnTo>
                                <a:lnTo>
                                  <a:pt x="202" y="451"/>
                                </a:lnTo>
                                <a:lnTo>
                                  <a:pt x="226" y="447"/>
                                </a:lnTo>
                                <a:lnTo>
                                  <a:pt x="264" y="447"/>
                                </a:lnTo>
                                <a:lnTo>
                                  <a:pt x="264" y="437"/>
                                </a:lnTo>
                                <a:lnTo>
                                  <a:pt x="226" y="427"/>
                                </a:lnTo>
                                <a:lnTo>
                                  <a:pt x="221" y="423"/>
                                </a:lnTo>
                                <a:lnTo>
                                  <a:pt x="202" y="413"/>
                                </a:lnTo>
                                <a:lnTo>
                                  <a:pt x="207" y="355"/>
                                </a:lnTo>
                                <a:lnTo>
                                  <a:pt x="202" y="341"/>
                                </a:lnTo>
                                <a:lnTo>
                                  <a:pt x="202" y="279"/>
                                </a:lnTo>
                                <a:lnTo>
                                  <a:pt x="264" y="216"/>
                                </a:lnTo>
                                <a:lnTo>
                                  <a:pt x="298" y="207"/>
                                </a:lnTo>
                                <a:lnTo>
                                  <a:pt x="365" y="135"/>
                                </a:lnTo>
                                <a:lnTo>
                                  <a:pt x="365" y="130"/>
                                </a:lnTo>
                                <a:lnTo>
                                  <a:pt x="298" y="197"/>
                                </a:lnTo>
                                <a:lnTo>
                                  <a:pt x="255" y="197"/>
                                </a:lnTo>
                                <a:lnTo>
                                  <a:pt x="245" y="211"/>
                                </a:lnTo>
                                <a:lnTo>
                                  <a:pt x="226" y="216"/>
                                </a:lnTo>
                                <a:lnTo>
                                  <a:pt x="197" y="240"/>
                                </a:lnTo>
                                <a:lnTo>
                                  <a:pt x="202" y="211"/>
                                </a:lnTo>
                                <a:lnTo>
                                  <a:pt x="212" y="187"/>
                                </a:lnTo>
                                <a:lnTo>
                                  <a:pt x="216" y="183"/>
                                </a:lnTo>
                                <a:lnTo>
                                  <a:pt x="216" y="163"/>
                                </a:lnTo>
                                <a:lnTo>
                                  <a:pt x="221" y="120"/>
                                </a:lnTo>
                                <a:lnTo>
                                  <a:pt x="231" y="115"/>
                                </a:lnTo>
                                <a:lnTo>
                                  <a:pt x="274" y="72"/>
                                </a:lnTo>
                                <a:lnTo>
                                  <a:pt x="269" y="67"/>
                                </a:lnTo>
                                <a:lnTo>
                                  <a:pt x="226" y="106"/>
                                </a:lnTo>
                                <a:lnTo>
                                  <a:pt x="221" y="106"/>
                                </a:lnTo>
                                <a:lnTo>
                                  <a:pt x="212" y="72"/>
                                </a:lnTo>
                                <a:lnTo>
                                  <a:pt x="207" y="39"/>
                                </a:lnTo>
                                <a:lnTo>
                                  <a:pt x="202" y="39"/>
                                </a:lnTo>
                                <a:lnTo>
                                  <a:pt x="207" y="77"/>
                                </a:lnTo>
                                <a:lnTo>
                                  <a:pt x="216" y="115"/>
                                </a:lnTo>
                                <a:lnTo>
                                  <a:pt x="212" y="159"/>
                                </a:lnTo>
                                <a:lnTo>
                                  <a:pt x="197" y="178"/>
                                </a:lnTo>
                                <a:lnTo>
                                  <a:pt x="183" y="207"/>
                                </a:lnTo>
                                <a:lnTo>
                                  <a:pt x="168" y="231"/>
                                </a:lnTo>
                                <a:lnTo>
                                  <a:pt x="149" y="207"/>
                                </a:lnTo>
                                <a:lnTo>
                                  <a:pt x="125" y="130"/>
                                </a:lnTo>
                                <a:lnTo>
                                  <a:pt x="125" y="67"/>
                                </a:lnTo>
                                <a:lnTo>
                                  <a:pt x="120" y="53"/>
                                </a:lnTo>
                                <a:lnTo>
                                  <a:pt x="125" y="24"/>
                                </a:lnTo>
                                <a:lnTo>
                                  <a:pt x="111" y="53"/>
                                </a:lnTo>
                                <a:lnTo>
                                  <a:pt x="63"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docshape1845"/>
                        <wps:cNvSpPr>
                          <a:spLocks/>
                        </wps:cNvSpPr>
                        <wps:spPr bwMode="auto">
                          <a:xfrm>
                            <a:off x="5481" y="3475"/>
                            <a:ext cx="58" cy="68"/>
                          </a:xfrm>
                          <a:custGeom>
                            <a:avLst/>
                            <a:gdLst>
                              <a:gd name="T0" fmla="+- 0 5539 5482"/>
                              <a:gd name="T1" fmla="*/ T0 w 58"/>
                              <a:gd name="T2" fmla="+- 0 3485 3475"/>
                              <a:gd name="T3" fmla="*/ 3485 h 68"/>
                              <a:gd name="T4" fmla="+- 0 5506 5482"/>
                              <a:gd name="T5" fmla="*/ T4 w 58"/>
                              <a:gd name="T6" fmla="+- 0 3475 3475"/>
                              <a:gd name="T7" fmla="*/ 3475 h 68"/>
                              <a:gd name="T8" fmla="+- 0 5482 5482"/>
                              <a:gd name="T9" fmla="*/ T8 w 58"/>
                              <a:gd name="T10" fmla="+- 0 3528 3475"/>
                              <a:gd name="T11" fmla="*/ 3528 h 68"/>
                              <a:gd name="T12" fmla="+- 0 5501 5482"/>
                              <a:gd name="T13" fmla="*/ T12 w 58"/>
                              <a:gd name="T14" fmla="+- 0 3542 3475"/>
                              <a:gd name="T15" fmla="*/ 3542 h 68"/>
                            </a:gdLst>
                            <a:ahLst/>
                            <a:cxnLst>
                              <a:cxn ang="0">
                                <a:pos x="T1" y="T3"/>
                              </a:cxn>
                              <a:cxn ang="0">
                                <a:pos x="T5" y="T7"/>
                              </a:cxn>
                              <a:cxn ang="0">
                                <a:pos x="T9" y="T11"/>
                              </a:cxn>
                              <a:cxn ang="0">
                                <a:pos x="T13" y="T15"/>
                              </a:cxn>
                            </a:cxnLst>
                            <a:rect l="0" t="0" r="r" b="b"/>
                            <a:pathLst>
                              <a:path w="58" h="68">
                                <a:moveTo>
                                  <a:pt x="57" y="10"/>
                                </a:moveTo>
                                <a:lnTo>
                                  <a:pt x="24" y="0"/>
                                </a:lnTo>
                                <a:lnTo>
                                  <a:pt x="0" y="53"/>
                                </a:lnTo>
                                <a:lnTo>
                                  <a:pt x="19" y="67"/>
                                </a:lnTo>
                              </a:path>
                            </a:pathLst>
                          </a:custGeom>
                          <a:noFill/>
                          <a:ln w="12192">
                            <a:solidFill>
                              <a:srgbClr val="221E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docshape1846"/>
                        <wps:cNvSpPr>
                          <a:spLocks/>
                        </wps:cNvSpPr>
                        <wps:spPr bwMode="auto">
                          <a:xfrm>
                            <a:off x="5126" y="3537"/>
                            <a:ext cx="639" cy="168"/>
                          </a:xfrm>
                          <a:custGeom>
                            <a:avLst/>
                            <a:gdLst>
                              <a:gd name="T0" fmla="+- 0 5491 5126"/>
                              <a:gd name="T1" fmla="*/ T0 w 639"/>
                              <a:gd name="T2" fmla="+- 0 3538 3538"/>
                              <a:gd name="T3" fmla="*/ 3538 h 168"/>
                              <a:gd name="T4" fmla="+- 0 5486 5126"/>
                              <a:gd name="T5" fmla="*/ T4 w 639"/>
                              <a:gd name="T6" fmla="+- 0 3542 3538"/>
                              <a:gd name="T7" fmla="*/ 3542 h 168"/>
                              <a:gd name="T8" fmla="+- 0 5474 5126"/>
                              <a:gd name="T9" fmla="*/ T8 w 639"/>
                              <a:gd name="T10" fmla="+- 0 3552 3538"/>
                              <a:gd name="T11" fmla="*/ 3552 h 168"/>
                              <a:gd name="T12" fmla="+- 0 5463 5126"/>
                              <a:gd name="T13" fmla="*/ T12 w 639"/>
                              <a:gd name="T14" fmla="+- 0 3566 3538"/>
                              <a:gd name="T15" fmla="*/ 3566 h 168"/>
                              <a:gd name="T16" fmla="+- 0 5458 5126"/>
                              <a:gd name="T17" fmla="*/ T16 w 639"/>
                              <a:gd name="T18" fmla="+- 0 3581 3538"/>
                              <a:gd name="T19" fmla="*/ 3581 h 168"/>
                              <a:gd name="T20" fmla="+- 0 5448 5126"/>
                              <a:gd name="T21" fmla="*/ T20 w 639"/>
                              <a:gd name="T22" fmla="+- 0 3589 3538"/>
                              <a:gd name="T23" fmla="*/ 3589 h 168"/>
                              <a:gd name="T24" fmla="+- 0 5408 5126"/>
                              <a:gd name="T25" fmla="*/ T24 w 639"/>
                              <a:gd name="T26" fmla="+- 0 3592 3538"/>
                              <a:gd name="T27" fmla="*/ 3592 h 168"/>
                              <a:gd name="T28" fmla="+- 0 5386 5126"/>
                              <a:gd name="T29" fmla="*/ T28 w 639"/>
                              <a:gd name="T30" fmla="+- 0 3600 3538"/>
                              <a:gd name="T31" fmla="*/ 3600 h 168"/>
                              <a:gd name="T32" fmla="+- 0 5405 5126"/>
                              <a:gd name="T33" fmla="*/ T32 w 639"/>
                              <a:gd name="T34" fmla="+- 0 3619 3538"/>
                              <a:gd name="T35" fmla="*/ 3619 h 168"/>
                              <a:gd name="T36" fmla="+- 0 5294 5126"/>
                              <a:gd name="T37" fmla="*/ T36 w 639"/>
                              <a:gd name="T38" fmla="+- 0 3672 3538"/>
                              <a:gd name="T39" fmla="*/ 3672 h 168"/>
                              <a:gd name="T40" fmla="+- 0 5242 5126"/>
                              <a:gd name="T41" fmla="*/ T40 w 639"/>
                              <a:gd name="T42" fmla="+- 0 3667 3538"/>
                              <a:gd name="T43" fmla="*/ 3667 h 168"/>
                              <a:gd name="T44" fmla="+- 0 5126 5126"/>
                              <a:gd name="T45" fmla="*/ T44 w 639"/>
                              <a:gd name="T46" fmla="+- 0 3706 3538"/>
                              <a:gd name="T47" fmla="*/ 3706 h 168"/>
                              <a:gd name="T48" fmla="+- 0 5765 5126"/>
                              <a:gd name="T49" fmla="*/ T48 w 639"/>
                              <a:gd name="T50" fmla="+- 0 3706 3538"/>
                              <a:gd name="T51" fmla="*/ 3706 h 168"/>
                              <a:gd name="T52" fmla="+- 0 5765 5126"/>
                              <a:gd name="T53" fmla="*/ T52 w 639"/>
                              <a:gd name="T54" fmla="+- 0 3672 3538"/>
                              <a:gd name="T55" fmla="*/ 3672 h 168"/>
                              <a:gd name="T56" fmla="+- 0 5746 5126"/>
                              <a:gd name="T57" fmla="*/ T56 w 639"/>
                              <a:gd name="T58" fmla="+- 0 3667 3538"/>
                              <a:gd name="T59" fmla="*/ 3667 h 168"/>
                              <a:gd name="T60" fmla="+- 0 5741 5126"/>
                              <a:gd name="T61" fmla="*/ T60 w 639"/>
                              <a:gd name="T62" fmla="+- 0 3669 3538"/>
                              <a:gd name="T63" fmla="*/ 3669 h 168"/>
                              <a:gd name="T64" fmla="+- 0 5731 5126"/>
                              <a:gd name="T65" fmla="*/ T64 w 639"/>
                              <a:gd name="T66" fmla="+- 0 3673 3538"/>
                              <a:gd name="T67" fmla="*/ 3673 h 168"/>
                              <a:gd name="T68" fmla="+- 0 5719 5126"/>
                              <a:gd name="T69" fmla="*/ T68 w 639"/>
                              <a:gd name="T70" fmla="+- 0 3673 3538"/>
                              <a:gd name="T71" fmla="*/ 3673 h 168"/>
                              <a:gd name="T72" fmla="+- 0 5712 5126"/>
                              <a:gd name="T73" fmla="*/ T72 w 639"/>
                              <a:gd name="T74" fmla="+- 0 3667 3538"/>
                              <a:gd name="T75" fmla="*/ 3667 h 168"/>
                              <a:gd name="T76" fmla="+- 0 5710 5126"/>
                              <a:gd name="T77" fmla="*/ T76 w 639"/>
                              <a:gd name="T78" fmla="+- 0 3665 3538"/>
                              <a:gd name="T79" fmla="*/ 3665 h 168"/>
                              <a:gd name="T80" fmla="+- 0 5710 5126"/>
                              <a:gd name="T81" fmla="*/ T80 w 639"/>
                              <a:gd name="T82" fmla="+- 0 3668 3538"/>
                              <a:gd name="T83" fmla="*/ 3668 h 168"/>
                              <a:gd name="T84" fmla="+- 0 5705 5126"/>
                              <a:gd name="T85" fmla="*/ T84 w 639"/>
                              <a:gd name="T86" fmla="+- 0 3674 3538"/>
                              <a:gd name="T87" fmla="*/ 3674 h 168"/>
                              <a:gd name="T88" fmla="+- 0 5693 5126"/>
                              <a:gd name="T89" fmla="*/ T88 w 639"/>
                              <a:gd name="T90" fmla="+- 0 3677 3538"/>
                              <a:gd name="T91" fmla="*/ 3677 h 168"/>
                              <a:gd name="T92" fmla="+- 0 5693 5126"/>
                              <a:gd name="T93" fmla="*/ T92 w 639"/>
                              <a:gd name="T94" fmla="+- 0 3658 3538"/>
                              <a:gd name="T95" fmla="*/ 3658 h 168"/>
                              <a:gd name="T96" fmla="+- 0 5726 5126"/>
                              <a:gd name="T97" fmla="*/ T96 w 639"/>
                              <a:gd name="T98" fmla="+- 0 3638 3538"/>
                              <a:gd name="T99" fmla="*/ 3638 h 168"/>
                              <a:gd name="T100" fmla="+- 0 5702 5126"/>
                              <a:gd name="T101" fmla="*/ T100 w 639"/>
                              <a:gd name="T102" fmla="+- 0 3634 3538"/>
                              <a:gd name="T103" fmla="*/ 3634 h 168"/>
                              <a:gd name="T104" fmla="+- 0 5694 5126"/>
                              <a:gd name="T105" fmla="*/ T104 w 639"/>
                              <a:gd name="T106" fmla="+- 0 3633 3538"/>
                              <a:gd name="T107" fmla="*/ 3633 h 168"/>
                              <a:gd name="T108" fmla="+- 0 5676 5126"/>
                              <a:gd name="T109" fmla="*/ T108 w 639"/>
                              <a:gd name="T110" fmla="+- 0 3632 3538"/>
                              <a:gd name="T111" fmla="*/ 3632 h 168"/>
                              <a:gd name="T112" fmla="+- 0 5658 5126"/>
                              <a:gd name="T113" fmla="*/ T112 w 639"/>
                              <a:gd name="T114" fmla="+- 0 3630 3538"/>
                              <a:gd name="T115" fmla="*/ 3630 h 168"/>
                              <a:gd name="T116" fmla="+- 0 5642 5126"/>
                              <a:gd name="T117" fmla="*/ T116 w 639"/>
                              <a:gd name="T118" fmla="+- 0 3619 3538"/>
                              <a:gd name="T119" fmla="*/ 3619 h 168"/>
                              <a:gd name="T120" fmla="+- 0 5629 5126"/>
                              <a:gd name="T121" fmla="*/ T120 w 639"/>
                              <a:gd name="T122" fmla="+- 0 3620 3538"/>
                              <a:gd name="T123" fmla="*/ 3620 h 168"/>
                              <a:gd name="T124" fmla="+- 0 5614 5126"/>
                              <a:gd name="T125" fmla="*/ T124 w 639"/>
                              <a:gd name="T126" fmla="+- 0 3622 3538"/>
                              <a:gd name="T127" fmla="*/ 3622 h 168"/>
                              <a:gd name="T128" fmla="+- 0 5602 5126"/>
                              <a:gd name="T129" fmla="*/ T128 w 639"/>
                              <a:gd name="T130" fmla="+- 0 3619 3538"/>
                              <a:gd name="T131" fmla="*/ 3619 h 168"/>
                              <a:gd name="T132" fmla="+- 0 5674 5126"/>
                              <a:gd name="T133" fmla="*/ T132 w 639"/>
                              <a:gd name="T134" fmla="+- 0 3595 3538"/>
                              <a:gd name="T135" fmla="*/ 3595 h 168"/>
                              <a:gd name="T136" fmla="+- 0 5674 5126"/>
                              <a:gd name="T137" fmla="*/ T136 w 639"/>
                              <a:gd name="T138" fmla="+- 0 3581 3538"/>
                              <a:gd name="T139" fmla="*/ 3581 h 168"/>
                              <a:gd name="T140" fmla="+- 0 5491 5126"/>
                              <a:gd name="T141" fmla="*/ T140 w 639"/>
                              <a:gd name="T142" fmla="+- 0 3538 3538"/>
                              <a:gd name="T143" fmla="*/ 3538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39" h="168">
                                <a:moveTo>
                                  <a:pt x="365" y="0"/>
                                </a:moveTo>
                                <a:lnTo>
                                  <a:pt x="360" y="4"/>
                                </a:lnTo>
                                <a:lnTo>
                                  <a:pt x="348" y="14"/>
                                </a:lnTo>
                                <a:lnTo>
                                  <a:pt x="337" y="28"/>
                                </a:lnTo>
                                <a:lnTo>
                                  <a:pt x="332" y="43"/>
                                </a:lnTo>
                                <a:lnTo>
                                  <a:pt x="322" y="51"/>
                                </a:lnTo>
                                <a:lnTo>
                                  <a:pt x="282" y="54"/>
                                </a:lnTo>
                                <a:lnTo>
                                  <a:pt x="260" y="62"/>
                                </a:lnTo>
                                <a:lnTo>
                                  <a:pt x="279" y="81"/>
                                </a:lnTo>
                                <a:lnTo>
                                  <a:pt x="168" y="134"/>
                                </a:lnTo>
                                <a:lnTo>
                                  <a:pt x="116" y="129"/>
                                </a:lnTo>
                                <a:lnTo>
                                  <a:pt x="0" y="168"/>
                                </a:lnTo>
                                <a:lnTo>
                                  <a:pt x="639" y="168"/>
                                </a:lnTo>
                                <a:lnTo>
                                  <a:pt x="639" y="134"/>
                                </a:lnTo>
                                <a:lnTo>
                                  <a:pt x="620" y="129"/>
                                </a:lnTo>
                                <a:lnTo>
                                  <a:pt x="615" y="131"/>
                                </a:lnTo>
                                <a:lnTo>
                                  <a:pt x="605" y="135"/>
                                </a:lnTo>
                                <a:lnTo>
                                  <a:pt x="593" y="135"/>
                                </a:lnTo>
                                <a:lnTo>
                                  <a:pt x="586" y="129"/>
                                </a:lnTo>
                                <a:lnTo>
                                  <a:pt x="584" y="127"/>
                                </a:lnTo>
                                <a:lnTo>
                                  <a:pt x="584" y="130"/>
                                </a:lnTo>
                                <a:lnTo>
                                  <a:pt x="579" y="136"/>
                                </a:lnTo>
                                <a:lnTo>
                                  <a:pt x="567" y="139"/>
                                </a:lnTo>
                                <a:lnTo>
                                  <a:pt x="567" y="120"/>
                                </a:lnTo>
                                <a:lnTo>
                                  <a:pt x="600" y="100"/>
                                </a:lnTo>
                                <a:lnTo>
                                  <a:pt x="576" y="96"/>
                                </a:lnTo>
                                <a:lnTo>
                                  <a:pt x="568" y="95"/>
                                </a:lnTo>
                                <a:lnTo>
                                  <a:pt x="550" y="94"/>
                                </a:lnTo>
                                <a:lnTo>
                                  <a:pt x="532" y="92"/>
                                </a:lnTo>
                                <a:lnTo>
                                  <a:pt x="516" y="81"/>
                                </a:lnTo>
                                <a:lnTo>
                                  <a:pt x="503" y="82"/>
                                </a:lnTo>
                                <a:lnTo>
                                  <a:pt x="488" y="84"/>
                                </a:lnTo>
                                <a:lnTo>
                                  <a:pt x="476" y="81"/>
                                </a:lnTo>
                                <a:lnTo>
                                  <a:pt x="548" y="57"/>
                                </a:lnTo>
                                <a:lnTo>
                                  <a:pt x="548" y="43"/>
                                </a:lnTo>
                                <a:lnTo>
                                  <a:pt x="365" y="0"/>
                                </a:lnTo>
                                <a:close/>
                              </a:path>
                            </a:pathLst>
                          </a:custGeom>
                          <a:solidFill>
                            <a:srgbClr val="221E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docshape1847"/>
                          <pic:cNvPicPr>
                            <a:picLocks noChangeAspect="1" noChangeArrowheads="1"/>
                          </pic:cNvPicPr>
                        </pic:nvPicPr>
                        <pic:blipFill>
                          <a:blip r:embed="rId1737">
                            <a:extLst>
                              <a:ext uri="{28A0092B-C50C-407E-A947-70E740481C1C}">
                                <a14:useLocalDpi xmlns:a14="http://schemas.microsoft.com/office/drawing/2010/main" val="0"/>
                              </a:ext>
                            </a:extLst>
                          </a:blip>
                          <a:srcRect/>
                          <a:stretch>
                            <a:fillRect/>
                          </a:stretch>
                        </pic:blipFill>
                        <pic:spPr bwMode="auto">
                          <a:xfrm>
                            <a:off x="5400" y="3393"/>
                            <a:ext cx="341" cy="2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49C43E" id="docshapegroup1840" o:spid="_x0000_s1026" style="position:absolute;margin-left:255.7pt;margin-top:152.75pt;width:33.4pt;height:33.4pt;z-index:-20167168;mso-position-horizontal-relative:page;mso-position-vertical-relative:page" coordorigin="5114,3055" coordsize="668,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">
                <v:rect id="docshape1841" o:spid="_x0000_s1027" style="position:absolute;left:5126;top:3067;width:648;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" fillcolor="#f89d1b" stroked="f"/>
                <v:rect id="docshape1842" o:spid="_x0000_s1028" style="position:absolute;left:5126;top:3067;width:644;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" filled="f" strokecolor="#221e1f" strokeweight=".42297mm"/>
                <v:rect id="docshape1843" o:spid="_x0000_s1029" style="position:absolute;left:5131;top:3436;width:639;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" fillcolor="#221e1f" stroked="f"/>
                <v:shape id="docshape1844" o:spid="_x0000_s1030" style="position:absolute;left:5174;top:3115;width:365;height:476;visibility:visible;mso-wrap-style:square;v-text-anchor:top" coordsize="36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" path="m63,r43,58l116,72r4,53l116,135,39,82r-5,5l116,144r24,67l130,221,77,192r-9,l58,183,,216r10,10l53,202r96,53l140,279r,86l149,379r-19,63l72,461r68,-5l168,475r20,-24l202,451r24,-4l264,447r,-10l226,427r-5,-4l202,413r5,-58l202,341r,-62l264,216r34,-9l365,135r,-5l298,197r-43,l245,211r-19,5l197,240r5,-29l212,187r4,-4l216,163r5,-43l231,115,274,72r-5,-5l226,106r-5,l212,72,207,39r-5,l207,77r9,38l212,159r-15,19l183,207r-15,24l149,207,125,130r,-63l120,53r5,-29l111,53,63,xe" fillcolor="#221e1f" stroked="f">
                  <v:path arrowok="t" o:connecttype="custom" o:connectlocs="106,3173;120,3240;39,3197;116,3259;130,3336;68,3307;0,3331;53,3317;140,3394;149,3494;72,3576;168,3590;202,3566;264,3562;226,3542;202,3528;202,3456;264,3331;365,3250;298,3312;245,3326;197,3355;212,3302;216,3278;231,3230;269,3182;221,3221;207,3154;207,3192;212,3274;183,3322;149,3322;125,3182;125,3139;63,3115" o:connectangles="0,0,0,0,0,0,0,0,0,0,0,0,0,0,0,0,0,0,0,0,0,0,0,0,0,0,0,0,0,0,0,0,0,0,0"/>
                </v:shape>
                <v:shape id="docshape1845" o:spid="_x0000_s1031" style="position:absolute;left:5481;top:3475;width:58;height:68;visibility:visible;mso-wrap-style:square;v-text-anchor:top" coordsize="5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" path="m57,10l24,,,53,19,67e" filled="f" strokecolor="#221e1f" strokeweight=".96pt">
                  <v:path arrowok="t" o:connecttype="custom" o:connectlocs="57,3485;24,3475;0,3528;19,3542" o:connectangles="0,0,0,0"/>
                </v:shape>
                <v:shape id="docshape1846" o:spid="_x0000_s1032" style="position:absolute;left:5126;top:3537;width:639;height:168;visibility:visible;mso-wrap-style:square;v-text-anchor:top" coordsize="63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" path="m365,r-5,4l348,14,337,28r-5,15l322,51r-40,3l260,62r19,19l168,134r-52,-5l,168r639,l639,134r-19,-5l615,131r-10,4l593,135r-7,-6l584,127r,3l579,136r-12,3l567,120r33,-20l576,96r-8,-1l550,94,532,92,516,81r-13,1l488,84,476,81,548,57r,-14l365,xe" fillcolor="#221e1f" stroked="f">
                  <v:path arrowok="t" o:connecttype="custom" o:connectlocs="365,3538;360,3542;348,3552;337,3566;332,3581;322,3589;282,3592;260,3600;279,3619;168,3672;116,3667;0,3706;639,3706;639,3672;620,3667;615,3669;605,3673;593,3673;586,3667;584,3665;584,3668;579,3674;567,3677;567,3658;600,3638;576,3634;568,3633;550,3632;532,3630;516,3619;503,3620;488,3622;476,3619;548,3595;548,3581;365,3538" o:connectangles="0,0,0,0,0,0,0,0,0,0,0,0,0,0,0,0,0,0,0,0,0,0,0,0,0,0,0,0,0,0,0,0,0,0,0,0"/>
                </v:shape>
                <v:shape id="docshape1847" o:spid="_x0000_s1033" type="#_x0000_t75" style="position:absolute;left:5400;top:3393;width:341;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">
                  <v:imagedata r:id="rId1738" o:title=""/>
                </v:shape>
                <w10:wrap anchorx="page" anchory="page"/>
              </v:group>
            </w:pict>
          </mc:Fallback>
        </mc:AlternateContent>
      </w:r>
      <w:r>
        <w:rPr>
          <w:rFonts w:ascii="Century Gothic" w:hAnsi="Century Gothic"/>
          <w:noProof/>
        </w:rPr>
        <mc:AlternateContent>
          <mc:Choice Requires="wpg">
            <w:drawing>
              <wp:anchor distT="0" distB="0" distL="114300" distR="114300" simplePos="0" relativeHeight="15932928" behindDoc="0" locked="0" layoutInCell="1" allowOverlap="1" wp14:anchorId="736D003E" wp14:editId="4429DD53">
                <wp:simplePos x="0" y="0"/>
                <wp:positionH relativeFrom="page">
                  <wp:posOffset>826135</wp:posOffset>
                </wp:positionH>
                <wp:positionV relativeFrom="page">
                  <wp:posOffset>1082040</wp:posOffset>
                </wp:positionV>
                <wp:extent cx="1094740" cy="9034780"/>
                <wp:effectExtent l="0" t="0" r="0" b="0"/>
                <wp:wrapNone/>
                <wp:docPr id="212" name="docshapegroup1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4740" cy="9034780"/>
                          <a:chOff x="1301" y="1704"/>
                          <a:chExt cx="1724" cy="14228"/>
                        </a:xfrm>
                      </wpg:grpSpPr>
                      <pic:pic xmlns:pic="http://schemas.openxmlformats.org/drawingml/2006/picture">
                        <pic:nvPicPr>
                          <pic:cNvPr id="213" name="docshape1849"/>
                          <pic:cNvPicPr>
                            <a:picLocks noChangeAspect="1" noChangeArrowheads="1"/>
                          </pic:cNvPicPr>
                        </pic:nvPicPr>
                        <pic:blipFill>
                          <a:blip r:embed="rId1739">
                            <a:extLst>
                              <a:ext uri="{28A0092B-C50C-407E-A947-70E740481C1C}">
                                <a14:useLocalDpi xmlns:a14="http://schemas.microsoft.com/office/drawing/2010/main" val="0"/>
                              </a:ext>
                            </a:extLst>
                          </a:blip>
                          <a:srcRect/>
                          <a:stretch>
                            <a:fillRect/>
                          </a:stretch>
                        </pic:blipFill>
                        <pic:spPr bwMode="auto">
                          <a:xfrm>
                            <a:off x="1339" y="1704"/>
                            <a:ext cx="1685" cy="141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 name="docshape1850"/>
                          <pic:cNvPicPr>
                            <a:picLocks noChangeAspect="1" noChangeArrowheads="1"/>
                          </pic:cNvPicPr>
                        </pic:nvPicPr>
                        <pic:blipFill>
                          <a:blip r:embed="rId1740" cstate="print">
                            <a:extLst>
                              <a:ext uri="{28A0092B-C50C-407E-A947-70E740481C1C}">
                                <a14:useLocalDpi xmlns:a14="http://schemas.microsoft.com/office/drawing/2010/main" val="0"/>
                              </a:ext>
                            </a:extLst>
                          </a:blip>
                          <a:srcRect/>
                          <a:stretch>
                            <a:fillRect/>
                          </a:stretch>
                        </pic:blipFill>
                        <pic:spPr bwMode="auto">
                          <a:xfrm>
                            <a:off x="1300" y="14246"/>
                            <a:ext cx="1685" cy="16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711136C" id="docshapegroup1848" o:spid="_x0000_s1026" style="position:absolute;margin-left:65.05pt;margin-top:85.2pt;width:86.2pt;height:711.4pt;z-index:15932928;mso-position-horizontal-relative:page;mso-position-vertical-relative:page" coordorigin="1301,1704" coordsize="1724,142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">
                <v:shape id="docshape1849" o:spid="_x0000_s1027" type="#_x0000_t75" style="position:absolute;left:1339;top:1704;width:1685;height:1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">
                  <v:imagedata r:id="rId1741" o:title=""/>
                </v:shape>
                <v:shape id="docshape1850" o:spid="_x0000_s1028" type="#_x0000_t75" style="position:absolute;left:1300;top:14246;width:1685;height: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">
                  <v:imagedata r:id="rId1742" o:title=""/>
                </v:shape>
                <w10:wrap anchorx="page" anchory="page"/>
              </v:group>
            </w:pict>
          </mc:Fallback>
        </mc:AlternateContent>
      </w:r>
    </w:p>
    <w:p w14:paraId="1046CA0A" w14:textId="77777777" w:rsidR="00802FE1" w:rsidRPr="004369E7" w:rsidRDefault="00802FE1" w:rsidP="004A2131">
      <w:pPr>
        <w:pStyle w:val="BodyText"/>
        <w:spacing w:before="3"/>
        <w:rPr>
          <w:rFonts w:ascii="Century Gothic" w:hAnsi="Century Gothic"/>
          <w:sz w:val="24"/>
        </w:rPr>
      </w:pPr>
    </w:p>
    <w:tbl>
      <w:tblPr>
        <w:tblW w:w="0" w:type="auto"/>
        <w:tblInd w:w="2744" w:type="dxa"/>
        <w:tblBorders>
          <w:top w:val="single" w:sz="12" w:space="0" w:color="221E1F"/>
          <w:left w:val="single" w:sz="12" w:space="0" w:color="221E1F"/>
          <w:bottom w:val="single" w:sz="12" w:space="0" w:color="221E1F"/>
          <w:right w:val="single" w:sz="12" w:space="0" w:color="221E1F"/>
          <w:insideH w:val="single" w:sz="12" w:space="0" w:color="221E1F"/>
          <w:insideV w:val="single" w:sz="12" w:space="0" w:color="221E1F"/>
        </w:tblBorders>
        <w:tblLayout w:type="fixed"/>
        <w:tblCellMar>
          <w:left w:w="0" w:type="dxa"/>
          <w:right w:w="0" w:type="dxa"/>
        </w:tblCellMar>
        <w:tblLook w:val="01E0" w:firstRow="1" w:lastRow="1" w:firstColumn="1" w:lastColumn="1" w:noHBand="0" w:noVBand="0"/>
      </w:tblPr>
      <w:tblGrid>
        <w:gridCol w:w="1085"/>
        <w:gridCol w:w="1527"/>
        <w:gridCol w:w="4541"/>
      </w:tblGrid>
      <w:tr w:rsidR="00802FE1" w:rsidRPr="004369E7" w14:paraId="4ADB6C58" w14:textId="77777777">
        <w:trPr>
          <w:trHeight w:val="286"/>
        </w:trPr>
        <w:tc>
          <w:tcPr>
            <w:tcW w:w="7153" w:type="dxa"/>
            <w:gridSpan w:val="3"/>
            <w:shd w:val="clear" w:color="auto" w:fill="F68E1D"/>
          </w:tcPr>
          <w:p w14:paraId="06C190C4" w14:textId="77777777" w:rsidR="00802FE1" w:rsidRPr="004369E7" w:rsidRDefault="00EB2A15" w:rsidP="004A2131">
            <w:pPr>
              <w:pStyle w:val="TableParagraph"/>
              <w:spacing w:before="32"/>
              <w:jc w:val="center"/>
              <w:rPr>
                <w:rFonts w:ascii="Century Gothic" w:hAnsi="Century Gothic"/>
                <w:sz w:val="20"/>
              </w:rPr>
            </w:pPr>
            <w:r w:rsidRPr="004369E7">
              <w:rPr>
                <w:rFonts w:ascii="Century Gothic" w:hAnsi="Century Gothic"/>
                <w:color w:val="FFFFFF"/>
                <w:spacing w:val="-2"/>
                <w:w w:val="105"/>
                <w:sz w:val="20"/>
              </w:rPr>
              <w:t>Glutaraldehyde</w:t>
            </w:r>
          </w:p>
        </w:tc>
      </w:tr>
      <w:tr w:rsidR="00802FE1" w:rsidRPr="004369E7" w14:paraId="147E88AE" w14:textId="77777777">
        <w:trPr>
          <w:trHeight w:val="2082"/>
        </w:trPr>
        <w:tc>
          <w:tcPr>
            <w:tcW w:w="1085" w:type="dxa"/>
          </w:tcPr>
          <w:p w14:paraId="5ED84E33" w14:textId="77777777" w:rsidR="00802FE1" w:rsidRPr="004369E7" w:rsidRDefault="00EB2A15" w:rsidP="004A2131">
            <w:pPr>
              <w:pStyle w:val="TableParagraph"/>
              <w:spacing w:before="32"/>
              <w:rPr>
                <w:rFonts w:ascii="Century Gothic" w:hAnsi="Century Gothic"/>
                <w:sz w:val="20"/>
              </w:rPr>
            </w:pPr>
            <w:r w:rsidRPr="004369E7">
              <w:rPr>
                <w:rFonts w:ascii="Century Gothic" w:hAnsi="Century Gothic"/>
                <w:color w:val="221E1F"/>
                <w:spacing w:val="-2"/>
                <w:w w:val="110"/>
                <w:sz w:val="20"/>
              </w:rPr>
              <w:t>Toxic</w:t>
            </w:r>
          </w:p>
        </w:tc>
        <w:tc>
          <w:tcPr>
            <w:tcW w:w="1527" w:type="dxa"/>
          </w:tcPr>
          <w:p w14:paraId="2B3CD963" w14:textId="77777777" w:rsidR="00802FE1" w:rsidRPr="004369E7" w:rsidRDefault="00EB2A15" w:rsidP="004A2131">
            <w:pPr>
              <w:pStyle w:val="TableParagraph"/>
              <w:spacing w:before="32" w:line="249" w:lineRule="auto"/>
              <w:rPr>
                <w:rFonts w:ascii="Century Gothic" w:hAnsi="Century Gothic"/>
                <w:sz w:val="20"/>
              </w:rPr>
            </w:pPr>
            <w:r w:rsidRPr="004369E7">
              <w:rPr>
                <w:rFonts w:ascii="Century Gothic" w:hAnsi="Century Gothic"/>
                <w:color w:val="221E1F"/>
                <w:spacing w:val="-2"/>
                <w:w w:val="110"/>
                <w:sz w:val="20"/>
              </w:rPr>
              <w:t xml:space="preserve">Dangerous </w:t>
            </w:r>
            <w:r w:rsidRPr="004369E7">
              <w:rPr>
                <w:rFonts w:ascii="Century Gothic" w:hAnsi="Century Gothic"/>
                <w:color w:val="221E1F"/>
                <w:w w:val="110"/>
                <w:sz w:val="20"/>
              </w:rPr>
              <w:t xml:space="preserve">to the </w:t>
            </w:r>
            <w:r w:rsidRPr="004369E7">
              <w:rPr>
                <w:rFonts w:ascii="Century Gothic" w:hAnsi="Century Gothic"/>
                <w:color w:val="221E1F"/>
                <w:spacing w:val="-2"/>
                <w:w w:val="105"/>
                <w:sz w:val="20"/>
              </w:rPr>
              <w:t>Environment</w:t>
            </w:r>
          </w:p>
        </w:tc>
        <w:tc>
          <w:tcPr>
            <w:tcW w:w="4541" w:type="dxa"/>
            <w:vMerge w:val="restart"/>
          </w:tcPr>
          <w:p w14:paraId="586C8327" w14:textId="77777777" w:rsidR="00802FE1" w:rsidRPr="004369E7" w:rsidRDefault="00EB2A15" w:rsidP="004A2131">
            <w:pPr>
              <w:pStyle w:val="TableParagraph"/>
              <w:spacing w:before="32" w:line="249" w:lineRule="auto"/>
              <w:rPr>
                <w:rFonts w:ascii="Century Gothic" w:hAnsi="Century Gothic"/>
                <w:sz w:val="20"/>
              </w:rPr>
            </w:pPr>
            <w:r w:rsidRPr="004369E7">
              <w:rPr>
                <w:rFonts w:ascii="Century Gothic" w:hAnsi="Century Gothic"/>
                <w:color w:val="221E1F"/>
                <w:w w:val="95"/>
                <w:sz w:val="20"/>
              </w:rPr>
              <w:t>Toxic by</w:t>
            </w:r>
            <w:r w:rsidRPr="004369E7">
              <w:rPr>
                <w:rFonts w:ascii="Century Gothic" w:hAnsi="Century Gothic"/>
                <w:color w:val="221E1F"/>
                <w:spacing w:val="-5"/>
                <w:w w:val="95"/>
                <w:sz w:val="20"/>
              </w:rPr>
              <w:t xml:space="preserve"> </w:t>
            </w:r>
            <w:r w:rsidRPr="004369E7">
              <w:rPr>
                <w:rFonts w:ascii="Century Gothic" w:hAnsi="Century Gothic"/>
                <w:color w:val="221E1F"/>
                <w:w w:val="95"/>
                <w:sz w:val="20"/>
              </w:rPr>
              <w:t>inhalation</w:t>
            </w:r>
            <w:r w:rsidRPr="004369E7">
              <w:rPr>
                <w:rFonts w:ascii="Century Gothic" w:hAnsi="Century Gothic"/>
                <w:color w:val="221E1F"/>
                <w:spacing w:val="-3"/>
                <w:w w:val="95"/>
                <w:sz w:val="20"/>
              </w:rPr>
              <w:t xml:space="preserve"> </w:t>
            </w:r>
            <w:r w:rsidRPr="004369E7">
              <w:rPr>
                <w:rFonts w:ascii="Century Gothic" w:hAnsi="Century Gothic"/>
                <w:color w:val="221E1F"/>
                <w:w w:val="95"/>
                <w:sz w:val="20"/>
              </w:rPr>
              <w:t>and</w:t>
            </w:r>
            <w:r w:rsidRPr="004369E7">
              <w:rPr>
                <w:rFonts w:ascii="Century Gothic" w:hAnsi="Century Gothic"/>
                <w:color w:val="221E1F"/>
                <w:spacing w:val="-3"/>
                <w:w w:val="95"/>
                <w:sz w:val="20"/>
              </w:rPr>
              <w:t xml:space="preserve"> </w:t>
            </w:r>
            <w:r w:rsidRPr="004369E7">
              <w:rPr>
                <w:rFonts w:ascii="Century Gothic" w:hAnsi="Century Gothic"/>
                <w:color w:val="221E1F"/>
                <w:w w:val="95"/>
                <w:sz w:val="20"/>
              </w:rPr>
              <w:t xml:space="preserve">if swallowed. </w:t>
            </w:r>
            <w:r w:rsidRPr="004369E7">
              <w:rPr>
                <w:rFonts w:ascii="Century Gothic" w:hAnsi="Century Gothic"/>
                <w:color w:val="221E1F"/>
                <w:sz w:val="20"/>
              </w:rPr>
              <w:t>Causes burns.</w:t>
            </w:r>
          </w:p>
          <w:p w14:paraId="55F0675A" w14:textId="77777777" w:rsidR="00802FE1" w:rsidRPr="004369E7" w:rsidRDefault="00EB2A15" w:rsidP="004A2131">
            <w:pPr>
              <w:pStyle w:val="TableParagraph"/>
              <w:spacing w:before="2" w:line="249" w:lineRule="auto"/>
              <w:rPr>
                <w:rFonts w:ascii="Century Gothic" w:hAnsi="Century Gothic"/>
                <w:sz w:val="20"/>
              </w:rPr>
            </w:pPr>
            <w:r w:rsidRPr="004369E7">
              <w:rPr>
                <w:rFonts w:ascii="Century Gothic" w:hAnsi="Century Gothic"/>
                <w:color w:val="221E1F"/>
                <w:w w:val="95"/>
                <w:sz w:val="20"/>
              </w:rPr>
              <w:t>May cause sensitisation by</w:t>
            </w:r>
            <w:r w:rsidRPr="004369E7">
              <w:rPr>
                <w:rFonts w:ascii="Century Gothic" w:hAnsi="Century Gothic"/>
                <w:color w:val="221E1F"/>
                <w:spacing w:val="-2"/>
                <w:w w:val="95"/>
                <w:sz w:val="20"/>
              </w:rPr>
              <w:t xml:space="preserve"> </w:t>
            </w:r>
            <w:r w:rsidRPr="004369E7">
              <w:rPr>
                <w:rFonts w:ascii="Century Gothic" w:hAnsi="Century Gothic"/>
                <w:color w:val="221E1F"/>
                <w:w w:val="95"/>
                <w:sz w:val="20"/>
              </w:rPr>
              <w:t>inhalation and by</w:t>
            </w:r>
            <w:r w:rsidRPr="004369E7">
              <w:rPr>
                <w:rFonts w:ascii="Century Gothic" w:hAnsi="Century Gothic"/>
                <w:color w:val="221E1F"/>
                <w:spacing w:val="-2"/>
                <w:w w:val="95"/>
                <w:sz w:val="20"/>
              </w:rPr>
              <w:t xml:space="preserve"> </w:t>
            </w:r>
            <w:r w:rsidRPr="004369E7">
              <w:rPr>
                <w:rFonts w:ascii="Century Gothic" w:hAnsi="Century Gothic"/>
                <w:color w:val="221E1F"/>
                <w:w w:val="95"/>
                <w:sz w:val="20"/>
              </w:rPr>
              <w:t xml:space="preserve">skin </w:t>
            </w:r>
            <w:r w:rsidRPr="004369E7">
              <w:rPr>
                <w:rFonts w:ascii="Century Gothic" w:hAnsi="Century Gothic"/>
                <w:color w:val="221E1F"/>
                <w:spacing w:val="-2"/>
                <w:sz w:val="20"/>
              </w:rPr>
              <w:t>contact.</w:t>
            </w:r>
          </w:p>
          <w:p w14:paraId="02B9CF07" w14:textId="77777777" w:rsidR="00802FE1" w:rsidRPr="004369E7" w:rsidRDefault="00EB2A15" w:rsidP="004A2131">
            <w:pPr>
              <w:pStyle w:val="TableParagraph"/>
              <w:spacing w:before="2"/>
              <w:rPr>
                <w:rFonts w:ascii="Century Gothic" w:hAnsi="Century Gothic"/>
                <w:sz w:val="20"/>
              </w:rPr>
            </w:pPr>
            <w:r w:rsidRPr="004369E7">
              <w:rPr>
                <w:rFonts w:ascii="Century Gothic" w:hAnsi="Century Gothic"/>
                <w:color w:val="221E1F"/>
                <w:w w:val="95"/>
                <w:sz w:val="20"/>
              </w:rPr>
              <w:t>Very</w:t>
            </w:r>
            <w:r w:rsidRPr="004369E7">
              <w:rPr>
                <w:rFonts w:ascii="Century Gothic" w:hAnsi="Century Gothic"/>
                <w:color w:val="221E1F"/>
                <w:spacing w:val="-2"/>
                <w:sz w:val="20"/>
              </w:rPr>
              <w:t xml:space="preserve"> </w:t>
            </w:r>
            <w:r w:rsidRPr="004369E7">
              <w:rPr>
                <w:rFonts w:ascii="Century Gothic" w:hAnsi="Century Gothic"/>
                <w:color w:val="221E1F"/>
                <w:w w:val="95"/>
                <w:sz w:val="20"/>
              </w:rPr>
              <w:t>toxic</w:t>
            </w:r>
            <w:r w:rsidRPr="004369E7">
              <w:rPr>
                <w:rFonts w:ascii="Century Gothic" w:hAnsi="Century Gothic"/>
                <w:color w:val="221E1F"/>
                <w:sz w:val="20"/>
              </w:rPr>
              <w:t xml:space="preserve"> </w:t>
            </w:r>
            <w:r w:rsidRPr="004369E7">
              <w:rPr>
                <w:rFonts w:ascii="Century Gothic" w:hAnsi="Century Gothic"/>
                <w:color w:val="221E1F"/>
                <w:w w:val="95"/>
                <w:sz w:val="20"/>
              </w:rPr>
              <w:t>to</w:t>
            </w:r>
            <w:r w:rsidRPr="004369E7">
              <w:rPr>
                <w:rFonts w:ascii="Century Gothic" w:hAnsi="Century Gothic"/>
                <w:color w:val="221E1F"/>
                <w:spacing w:val="5"/>
                <w:sz w:val="20"/>
              </w:rPr>
              <w:t xml:space="preserve"> </w:t>
            </w:r>
            <w:r w:rsidRPr="004369E7">
              <w:rPr>
                <w:rFonts w:ascii="Century Gothic" w:hAnsi="Century Gothic"/>
                <w:color w:val="221E1F"/>
                <w:w w:val="95"/>
                <w:sz w:val="20"/>
              </w:rPr>
              <w:t>aquatic</w:t>
            </w:r>
            <w:r w:rsidRPr="004369E7">
              <w:rPr>
                <w:rFonts w:ascii="Century Gothic" w:hAnsi="Century Gothic"/>
                <w:color w:val="221E1F"/>
                <w:spacing w:val="-1"/>
                <w:sz w:val="20"/>
              </w:rPr>
              <w:t xml:space="preserve"> </w:t>
            </w:r>
            <w:r w:rsidRPr="004369E7">
              <w:rPr>
                <w:rFonts w:ascii="Century Gothic" w:hAnsi="Century Gothic"/>
                <w:color w:val="221E1F"/>
                <w:spacing w:val="-2"/>
                <w:w w:val="95"/>
                <w:sz w:val="20"/>
              </w:rPr>
              <w:t>organisms.</w:t>
            </w:r>
          </w:p>
          <w:p w14:paraId="2D47DF2A" w14:textId="77777777" w:rsidR="00802FE1" w:rsidRPr="004369E7" w:rsidRDefault="00EB2A15" w:rsidP="004A2131">
            <w:pPr>
              <w:pStyle w:val="TableParagraph"/>
              <w:spacing w:before="10" w:line="249" w:lineRule="auto"/>
              <w:rPr>
                <w:rFonts w:ascii="Century Gothic" w:hAnsi="Century Gothic"/>
                <w:sz w:val="20"/>
              </w:rPr>
            </w:pPr>
            <w:r w:rsidRPr="004369E7">
              <w:rPr>
                <w:rFonts w:ascii="Century Gothic" w:hAnsi="Century Gothic"/>
                <w:color w:val="221E1F"/>
                <w:sz w:val="20"/>
              </w:rPr>
              <w:t xml:space="preserve">Keep locked up and out of reach of children. </w:t>
            </w:r>
            <w:r w:rsidRPr="004369E7">
              <w:rPr>
                <w:rFonts w:ascii="Century Gothic" w:hAnsi="Century Gothic"/>
                <w:color w:val="221E1F"/>
                <w:w w:val="95"/>
                <w:sz w:val="20"/>
              </w:rPr>
              <w:t xml:space="preserve">In case of contact with eyes, rinse immediately </w:t>
            </w:r>
            <w:r w:rsidRPr="004369E7">
              <w:rPr>
                <w:rFonts w:ascii="Century Gothic" w:hAnsi="Century Gothic"/>
                <w:color w:val="221E1F"/>
                <w:sz w:val="20"/>
              </w:rPr>
              <w:t>with</w:t>
            </w:r>
            <w:r w:rsidRPr="004369E7">
              <w:rPr>
                <w:rFonts w:ascii="Century Gothic" w:hAnsi="Century Gothic"/>
                <w:color w:val="221E1F"/>
                <w:spacing w:val="-9"/>
                <w:sz w:val="20"/>
              </w:rPr>
              <w:t xml:space="preserve"> </w:t>
            </w:r>
            <w:r w:rsidRPr="004369E7">
              <w:rPr>
                <w:rFonts w:ascii="Century Gothic" w:hAnsi="Century Gothic"/>
                <w:color w:val="221E1F"/>
                <w:sz w:val="20"/>
              </w:rPr>
              <w:t>plenty</w:t>
            </w:r>
            <w:r w:rsidRPr="004369E7">
              <w:rPr>
                <w:rFonts w:ascii="Century Gothic" w:hAnsi="Century Gothic"/>
                <w:color w:val="221E1F"/>
                <w:spacing w:val="-6"/>
                <w:sz w:val="20"/>
              </w:rPr>
              <w:t xml:space="preserve"> </w:t>
            </w:r>
            <w:r w:rsidRPr="004369E7">
              <w:rPr>
                <w:rFonts w:ascii="Century Gothic" w:hAnsi="Century Gothic"/>
                <w:color w:val="221E1F"/>
                <w:sz w:val="20"/>
              </w:rPr>
              <w:t>of</w:t>
            </w:r>
            <w:r w:rsidRPr="004369E7">
              <w:rPr>
                <w:rFonts w:ascii="Century Gothic" w:hAnsi="Century Gothic"/>
                <w:color w:val="221E1F"/>
                <w:spacing w:val="-9"/>
                <w:sz w:val="20"/>
              </w:rPr>
              <w:t xml:space="preserve"> </w:t>
            </w:r>
            <w:r w:rsidRPr="004369E7">
              <w:rPr>
                <w:rFonts w:ascii="Century Gothic" w:hAnsi="Century Gothic"/>
                <w:color w:val="221E1F"/>
                <w:sz w:val="20"/>
              </w:rPr>
              <w:t>water</w:t>
            </w:r>
            <w:r w:rsidRPr="004369E7">
              <w:rPr>
                <w:rFonts w:ascii="Century Gothic" w:hAnsi="Century Gothic"/>
                <w:color w:val="221E1F"/>
                <w:spacing w:val="-11"/>
                <w:sz w:val="20"/>
              </w:rPr>
              <w:t xml:space="preserve"> </w:t>
            </w:r>
            <w:r w:rsidRPr="004369E7">
              <w:rPr>
                <w:rFonts w:ascii="Century Gothic" w:hAnsi="Century Gothic"/>
                <w:color w:val="221E1F"/>
                <w:sz w:val="20"/>
              </w:rPr>
              <w:t>and</w:t>
            </w:r>
            <w:r w:rsidRPr="004369E7">
              <w:rPr>
                <w:rFonts w:ascii="Century Gothic" w:hAnsi="Century Gothic"/>
                <w:color w:val="221E1F"/>
                <w:spacing w:val="-6"/>
                <w:sz w:val="20"/>
              </w:rPr>
              <w:t xml:space="preserve"> </w:t>
            </w:r>
            <w:r w:rsidRPr="004369E7">
              <w:rPr>
                <w:rFonts w:ascii="Century Gothic" w:hAnsi="Century Gothic"/>
                <w:color w:val="221E1F"/>
                <w:sz w:val="20"/>
              </w:rPr>
              <w:t>seek</w:t>
            </w:r>
            <w:r w:rsidRPr="004369E7">
              <w:rPr>
                <w:rFonts w:ascii="Century Gothic" w:hAnsi="Century Gothic"/>
                <w:color w:val="221E1F"/>
                <w:spacing w:val="-6"/>
                <w:sz w:val="20"/>
              </w:rPr>
              <w:t xml:space="preserve"> </w:t>
            </w:r>
            <w:r w:rsidRPr="004369E7">
              <w:rPr>
                <w:rFonts w:ascii="Century Gothic" w:hAnsi="Century Gothic"/>
                <w:color w:val="221E1F"/>
                <w:sz w:val="20"/>
              </w:rPr>
              <w:t>medical</w:t>
            </w:r>
            <w:r w:rsidRPr="004369E7">
              <w:rPr>
                <w:rFonts w:ascii="Century Gothic" w:hAnsi="Century Gothic"/>
                <w:color w:val="221E1F"/>
                <w:spacing w:val="-9"/>
                <w:sz w:val="20"/>
              </w:rPr>
              <w:t xml:space="preserve"> </w:t>
            </w:r>
            <w:r w:rsidRPr="004369E7">
              <w:rPr>
                <w:rFonts w:ascii="Century Gothic" w:hAnsi="Century Gothic"/>
                <w:color w:val="221E1F"/>
                <w:sz w:val="20"/>
              </w:rPr>
              <w:t>advice.</w:t>
            </w:r>
          </w:p>
          <w:p w14:paraId="39491AC3" w14:textId="77777777" w:rsidR="00802FE1" w:rsidRPr="004369E7" w:rsidRDefault="00EB2A15" w:rsidP="004A2131">
            <w:pPr>
              <w:pStyle w:val="TableParagraph"/>
              <w:spacing w:before="2" w:line="249" w:lineRule="auto"/>
              <w:rPr>
                <w:rFonts w:ascii="Century Gothic" w:hAnsi="Century Gothic"/>
                <w:sz w:val="20"/>
              </w:rPr>
            </w:pPr>
            <w:r w:rsidRPr="004369E7">
              <w:rPr>
                <w:rFonts w:ascii="Century Gothic" w:hAnsi="Century Gothic"/>
                <w:color w:val="221E1F"/>
                <w:w w:val="95"/>
                <w:sz w:val="20"/>
              </w:rPr>
              <w:t xml:space="preserve">Wear suitable protective clothing, gloves and eye/ </w:t>
            </w:r>
            <w:r w:rsidRPr="004369E7">
              <w:rPr>
                <w:rFonts w:ascii="Century Gothic" w:hAnsi="Century Gothic"/>
                <w:color w:val="221E1F"/>
                <w:sz w:val="20"/>
              </w:rPr>
              <w:t>face protection.</w:t>
            </w:r>
          </w:p>
          <w:p w14:paraId="449486C7" w14:textId="77777777" w:rsidR="00802FE1" w:rsidRPr="004369E7" w:rsidRDefault="00EB2A15" w:rsidP="004A2131">
            <w:pPr>
              <w:pStyle w:val="TableParagraph"/>
              <w:spacing w:before="2" w:line="249" w:lineRule="auto"/>
              <w:rPr>
                <w:rFonts w:ascii="Century Gothic" w:hAnsi="Century Gothic"/>
                <w:sz w:val="20"/>
              </w:rPr>
            </w:pPr>
            <w:r w:rsidRPr="004369E7">
              <w:rPr>
                <w:rFonts w:ascii="Century Gothic" w:hAnsi="Century Gothic"/>
                <w:color w:val="221E1F"/>
                <w:sz w:val="20"/>
              </w:rPr>
              <w:t>In</w:t>
            </w:r>
            <w:r w:rsidRPr="004369E7">
              <w:rPr>
                <w:rFonts w:ascii="Century Gothic" w:hAnsi="Century Gothic"/>
                <w:color w:val="221E1F"/>
                <w:spacing w:val="-2"/>
                <w:sz w:val="20"/>
              </w:rPr>
              <w:t xml:space="preserve"> </w:t>
            </w:r>
            <w:r w:rsidRPr="004369E7">
              <w:rPr>
                <w:rFonts w:ascii="Century Gothic" w:hAnsi="Century Gothic"/>
                <w:color w:val="221E1F"/>
                <w:sz w:val="20"/>
              </w:rPr>
              <w:t>case of</w:t>
            </w:r>
            <w:r w:rsidRPr="004369E7">
              <w:rPr>
                <w:rFonts w:ascii="Century Gothic" w:hAnsi="Century Gothic"/>
                <w:color w:val="221E1F"/>
                <w:spacing w:val="-1"/>
                <w:sz w:val="20"/>
              </w:rPr>
              <w:t xml:space="preserve"> </w:t>
            </w:r>
            <w:r w:rsidRPr="004369E7">
              <w:rPr>
                <w:rFonts w:ascii="Century Gothic" w:hAnsi="Century Gothic"/>
                <w:color w:val="221E1F"/>
                <w:sz w:val="20"/>
              </w:rPr>
              <w:t>accident or</w:t>
            </w:r>
            <w:r w:rsidRPr="004369E7">
              <w:rPr>
                <w:rFonts w:ascii="Century Gothic" w:hAnsi="Century Gothic"/>
                <w:color w:val="221E1F"/>
                <w:spacing w:val="-3"/>
                <w:sz w:val="20"/>
              </w:rPr>
              <w:t xml:space="preserve"> </w:t>
            </w:r>
            <w:r w:rsidRPr="004369E7">
              <w:rPr>
                <w:rFonts w:ascii="Century Gothic" w:hAnsi="Century Gothic"/>
                <w:color w:val="221E1F"/>
                <w:sz w:val="20"/>
              </w:rPr>
              <w:t>if you feel</w:t>
            </w:r>
            <w:r w:rsidRPr="004369E7">
              <w:rPr>
                <w:rFonts w:ascii="Century Gothic" w:hAnsi="Century Gothic"/>
                <w:color w:val="221E1F"/>
                <w:spacing w:val="-1"/>
                <w:sz w:val="20"/>
              </w:rPr>
              <w:t xml:space="preserve"> </w:t>
            </w:r>
            <w:r w:rsidRPr="004369E7">
              <w:rPr>
                <w:rFonts w:ascii="Century Gothic" w:hAnsi="Century Gothic"/>
                <w:color w:val="221E1F"/>
                <w:sz w:val="20"/>
              </w:rPr>
              <w:t xml:space="preserve">unwell, seek </w:t>
            </w:r>
            <w:r w:rsidRPr="004369E7">
              <w:rPr>
                <w:rFonts w:ascii="Century Gothic" w:hAnsi="Century Gothic"/>
                <w:color w:val="221E1F"/>
                <w:w w:val="95"/>
                <w:sz w:val="20"/>
              </w:rPr>
              <w:t xml:space="preserve">medical advice immediately (show the label where </w:t>
            </w:r>
            <w:r w:rsidRPr="004369E7">
              <w:rPr>
                <w:rFonts w:ascii="Century Gothic" w:hAnsi="Century Gothic"/>
                <w:color w:val="221E1F"/>
                <w:spacing w:val="-2"/>
                <w:sz w:val="20"/>
              </w:rPr>
              <w:t>possible).</w:t>
            </w:r>
          </w:p>
          <w:p w14:paraId="11035544" w14:textId="77777777" w:rsidR="00802FE1" w:rsidRPr="004369E7" w:rsidRDefault="00EB2A15" w:rsidP="004A2131">
            <w:pPr>
              <w:pStyle w:val="TableParagraph"/>
              <w:spacing w:before="2"/>
              <w:rPr>
                <w:rFonts w:ascii="Century Gothic" w:hAnsi="Century Gothic"/>
                <w:sz w:val="20"/>
              </w:rPr>
            </w:pPr>
            <w:r w:rsidRPr="004369E7">
              <w:rPr>
                <w:rFonts w:ascii="Century Gothic" w:hAnsi="Century Gothic"/>
                <w:color w:val="221E1F"/>
                <w:w w:val="95"/>
                <w:sz w:val="20"/>
              </w:rPr>
              <w:t>Avoid</w:t>
            </w:r>
            <w:r w:rsidRPr="004369E7">
              <w:rPr>
                <w:rFonts w:ascii="Century Gothic" w:hAnsi="Century Gothic"/>
                <w:color w:val="221E1F"/>
                <w:spacing w:val="-2"/>
                <w:w w:val="95"/>
                <w:sz w:val="20"/>
              </w:rPr>
              <w:t xml:space="preserve"> </w:t>
            </w:r>
            <w:r w:rsidRPr="004369E7">
              <w:rPr>
                <w:rFonts w:ascii="Century Gothic" w:hAnsi="Century Gothic"/>
                <w:color w:val="221E1F"/>
                <w:w w:val="95"/>
                <w:sz w:val="20"/>
              </w:rPr>
              <w:t>release</w:t>
            </w:r>
            <w:r w:rsidRPr="004369E7">
              <w:rPr>
                <w:rFonts w:ascii="Century Gothic" w:hAnsi="Century Gothic"/>
                <w:color w:val="221E1F"/>
                <w:spacing w:val="-1"/>
                <w:w w:val="95"/>
                <w:sz w:val="20"/>
              </w:rPr>
              <w:t xml:space="preserve"> </w:t>
            </w:r>
            <w:r w:rsidRPr="004369E7">
              <w:rPr>
                <w:rFonts w:ascii="Century Gothic" w:hAnsi="Century Gothic"/>
                <w:color w:val="221E1F"/>
                <w:w w:val="95"/>
                <w:sz w:val="20"/>
              </w:rPr>
              <w:t>to</w:t>
            </w:r>
            <w:r w:rsidRPr="004369E7">
              <w:rPr>
                <w:rFonts w:ascii="Century Gothic" w:hAnsi="Century Gothic"/>
                <w:color w:val="221E1F"/>
                <w:spacing w:val="-2"/>
                <w:sz w:val="20"/>
              </w:rPr>
              <w:t xml:space="preserve"> </w:t>
            </w:r>
            <w:r w:rsidRPr="004369E7">
              <w:rPr>
                <w:rFonts w:ascii="Century Gothic" w:hAnsi="Century Gothic"/>
                <w:color w:val="221E1F"/>
                <w:w w:val="95"/>
                <w:sz w:val="20"/>
              </w:rPr>
              <w:t>the</w:t>
            </w:r>
            <w:r w:rsidRPr="004369E7">
              <w:rPr>
                <w:rFonts w:ascii="Century Gothic" w:hAnsi="Century Gothic"/>
                <w:color w:val="221E1F"/>
                <w:spacing w:val="-1"/>
                <w:w w:val="95"/>
                <w:sz w:val="20"/>
              </w:rPr>
              <w:t xml:space="preserve"> </w:t>
            </w:r>
            <w:r w:rsidRPr="004369E7">
              <w:rPr>
                <w:rFonts w:ascii="Century Gothic" w:hAnsi="Century Gothic"/>
                <w:color w:val="221E1F"/>
                <w:w w:val="95"/>
                <w:sz w:val="20"/>
              </w:rPr>
              <w:t>environment.</w:t>
            </w:r>
            <w:r w:rsidRPr="004369E7">
              <w:rPr>
                <w:rFonts w:ascii="Century Gothic" w:hAnsi="Century Gothic"/>
                <w:color w:val="221E1F"/>
                <w:sz w:val="20"/>
              </w:rPr>
              <w:t xml:space="preserve"> </w:t>
            </w:r>
            <w:r w:rsidRPr="004369E7">
              <w:rPr>
                <w:rFonts w:ascii="Century Gothic" w:hAnsi="Century Gothic"/>
                <w:color w:val="221E1F"/>
                <w:w w:val="95"/>
                <w:sz w:val="20"/>
              </w:rPr>
              <w:t>Refer</w:t>
            </w:r>
            <w:r w:rsidRPr="004369E7">
              <w:rPr>
                <w:rFonts w:ascii="Century Gothic" w:hAnsi="Century Gothic"/>
                <w:color w:val="221E1F"/>
                <w:spacing w:val="2"/>
                <w:sz w:val="20"/>
              </w:rPr>
              <w:t xml:space="preserve"> </w:t>
            </w:r>
            <w:r w:rsidRPr="004369E7">
              <w:rPr>
                <w:rFonts w:ascii="Century Gothic" w:hAnsi="Century Gothic"/>
                <w:color w:val="221E1F"/>
                <w:w w:val="95"/>
                <w:sz w:val="20"/>
              </w:rPr>
              <w:t>to</w:t>
            </w:r>
            <w:r w:rsidRPr="004369E7">
              <w:rPr>
                <w:rFonts w:ascii="Century Gothic" w:hAnsi="Century Gothic"/>
                <w:color w:val="221E1F"/>
                <w:spacing w:val="3"/>
                <w:sz w:val="20"/>
              </w:rPr>
              <w:t xml:space="preserve"> </w:t>
            </w:r>
            <w:r w:rsidRPr="004369E7">
              <w:rPr>
                <w:rFonts w:ascii="Century Gothic" w:hAnsi="Century Gothic"/>
                <w:color w:val="221E1F"/>
                <w:spacing w:val="-2"/>
                <w:w w:val="95"/>
                <w:sz w:val="20"/>
              </w:rPr>
              <w:t>special</w:t>
            </w:r>
          </w:p>
          <w:p w14:paraId="47EAC46E" w14:textId="77777777" w:rsidR="00802FE1" w:rsidRPr="004369E7" w:rsidRDefault="00EB2A15" w:rsidP="004A2131">
            <w:pPr>
              <w:pStyle w:val="TableParagraph"/>
              <w:spacing w:before="10"/>
              <w:rPr>
                <w:rFonts w:ascii="Century Gothic" w:hAnsi="Century Gothic"/>
                <w:sz w:val="20"/>
              </w:rPr>
            </w:pPr>
            <w:r w:rsidRPr="004369E7">
              <w:rPr>
                <w:rFonts w:ascii="Century Gothic" w:hAnsi="Century Gothic"/>
                <w:color w:val="221E1F"/>
                <w:w w:val="95"/>
                <w:sz w:val="20"/>
              </w:rPr>
              <w:t>instructions/safety</w:t>
            </w:r>
            <w:r w:rsidRPr="004369E7">
              <w:rPr>
                <w:rFonts w:ascii="Century Gothic" w:hAnsi="Century Gothic"/>
                <w:color w:val="221E1F"/>
                <w:spacing w:val="17"/>
                <w:sz w:val="20"/>
              </w:rPr>
              <w:t xml:space="preserve"> </w:t>
            </w:r>
            <w:r w:rsidRPr="004369E7">
              <w:rPr>
                <w:rFonts w:ascii="Century Gothic" w:hAnsi="Century Gothic"/>
                <w:color w:val="221E1F"/>
                <w:w w:val="95"/>
                <w:sz w:val="20"/>
              </w:rPr>
              <w:t>data</w:t>
            </w:r>
            <w:r w:rsidRPr="004369E7">
              <w:rPr>
                <w:rFonts w:ascii="Century Gothic" w:hAnsi="Century Gothic"/>
                <w:color w:val="221E1F"/>
                <w:spacing w:val="15"/>
                <w:sz w:val="20"/>
              </w:rPr>
              <w:t xml:space="preserve"> </w:t>
            </w:r>
            <w:r w:rsidRPr="004369E7">
              <w:rPr>
                <w:rFonts w:ascii="Century Gothic" w:hAnsi="Century Gothic"/>
                <w:color w:val="221E1F"/>
                <w:spacing w:val="-2"/>
                <w:w w:val="95"/>
                <w:sz w:val="20"/>
              </w:rPr>
              <w:t>sheet.</w:t>
            </w:r>
          </w:p>
        </w:tc>
      </w:tr>
      <w:tr w:rsidR="00802FE1" w:rsidRPr="004369E7" w14:paraId="16CC6191" w14:textId="77777777">
        <w:trPr>
          <w:trHeight w:val="1534"/>
        </w:trPr>
        <w:tc>
          <w:tcPr>
            <w:tcW w:w="2612" w:type="dxa"/>
            <w:gridSpan w:val="2"/>
          </w:tcPr>
          <w:p w14:paraId="554E3115" w14:textId="77777777" w:rsidR="00802FE1" w:rsidRPr="004369E7" w:rsidRDefault="00EB2A15" w:rsidP="004A2131">
            <w:pPr>
              <w:pStyle w:val="TableParagraph"/>
              <w:spacing w:before="37"/>
              <w:rPr>
                <w:rFonts w:ascii="Century Gothic" w:hAnsi="Century Gothic"/>
                <w:sz w:val="20"/>
              </w:rPr>
            </w:pPr>
            <w:r w:rsidRPr="004369E7">
              <w:rPr>
                <w:rFonts w:ascii="Century Gothic" w:hAnsi="Century Gothic"/>
                <w:color w:val="221E1F"/>
                <w:sz w:val="20"/>
              </w:rPr>
              <w:t>EC</w:t>
            </w:r>
            <w:r w:rsidRPr="004369E7">
              <w:rPr>
                <w:rFonts w:ascii="Century Gothic" w:hAnsi="Century Gothic"/>
                <w:color w:val="221E1F"/>
                <w:spacing w:val="-14"/>
                <w:sz w:val="20"/>
              </w:rPr>
              <w:t xml:space="preserve"> </w:t>
            </w:r>
            <w:r w:rsidRPr="004369E7">
              <w:rPr>
                <w:rFonts w:ascii="Century Gothic" w:hAnsi="Century Gothic"/>
                <w:color w:val="221E1F"/>
                <w:sz w:val="20"/>
              </w:rPr>
              <w:t>label</w:t>
            </w:r>
            <w:r w:rsidRPr="004369E7">
              <w:rPr>
                <w:rFonts w:ascii="Century Gothic" w:hAnsi="Century Gothic"/>
                <w:color w:val="221E1F"/>
                <w:spacing w:val="24"/>
                <w:sz w:val="20"/>
              </w:rPr>
              <w:t xml:space="preserve"> </w:t>
            </w:r>
            <w:r w:rsidRPr="004369E7">
              <w:rPr>
                <w:rFonts w:ascii="Century Gothic" w:hAnsi="Century Gothic"/>
                <w:color w:val="221E1F"/>
                <w:sz w:val="20"/>
              </w:rPr>
              <w:t>203-856-</w:t>
            </w:r>
            <w:r w:rsidRPr="004369E7">
              <w:rPr>
                <w:rFonts w:ascii="Century Gothic" w:hAnsi="Century Gothic"/>
                <w:color w:val="221E1F"/>
                <w:spacing w:val="-10"/>
                <w:sz w:val="20"/>
              </w:rPr>
              <w:t>5</w:t>
            </w:r>
          </w:p>
        </w:tc>
        <w:tc>
          <w:tcPr>
            <w:tcW w:w="4541" w:type="dxa"/>
            <w:vMerge/>
            <w:tcBorders>
              <w:top w:val="nil"/>
            </w:tcBorders>
          </w:tcPr>
          <w:p w14:paraId="33BDE379" w14:textId="77777777" w:rsidR="00802FE1" w:rsidRPr="004369E7" w:rsidRDefault="00802FE1" w:rsidP="004A2131">
            <w:pPr>
              <w:rPr>
                <w:rFonts w:ascii="Century Gothic" w:hAnsi="Century Gothic"/>
                <w:sz w:val="2"/>
                <w:szCs w:val="2"/>
              </w:rPr>
            </w:pPr>
          </w:p>
        </w:tc>
      </w:tr>
      <w:tr w:rsidR="00802FE1" w:rsidRPr="004369E7" w14:paraId="3C0C2832" w14:textId="77777777">
        <w:trPr>
          <w:trHeight w:val="344"/>
        </w:trPr>
        <w:tc>
          <w:tcPr>
            <w:tcW w:w="7153" w:type="dxa"/>
            <w:gridSpan w:val="3"/>
          </w:tcPr>
          <w:p w14:paraId="39C7AB87" w14:textId="77777777" w:rsidR="00802FE1" w:rsidRPr="004369E7" w:rsidRDefault="00EB2A15" w:rsidP="004A2131">
            <w:pPr>
              <w:pStyle w:val="TableParagraph"/>
              <w:spacing w:before="32"/>
              <w:jc w:val="center"/>
              <w:rPr>
                <w:rFonts w:ascii="Century Gothic" w:hAnsi="Century Gothic"/>
                <w:sz w:val="20"/>
              </w:rPr>
            </w:pPr>
            <w:r w:rsidRPr="004369E7">
              <w:rPr>
                <w:rFonts w:ascii="Century Gothic" w:hAnsi="Century Gothic"/>
                <w:color w:val="221E1F"/>
                <w:w w:val="95"/>
                <w:sz w:val="20"/>
              </w:rPr>
              <w:t>Supplied</w:t>
            </w:r>
            <w:r w:rsidRPr="004369E7">
              <w:rPr>
                <w:rFonts w:ascii="Century Gothic" w:hAnsi="Century Gothic"/>
                <w:color w:val="221E1F"/>
                <w:spacing w:val="4"/>
                <w:sz w:val="20"/>
              </w:rPr>
              <w:t xml:space="preserve"> </w:t>
            </w:r>
            <w:r w:rsidRPr="004369E7">
              <w:rPr>
                <w:rFonts w:ascii="Century Gothic" w:hAnsi="Century Gothic"/>
                <w:color w:val="221E1F"/>
                <w:w w:val="95"/>
                <w:sz w:val="20"/>
              </w:rPr>
              <w:t>by:</w:t>
            </w:r>
            <w:r w:rsidRPr="004369E7">
              <w:rPr>
                <w:rFonts w:ascii="Century Gothic" w:hAnsi="Century Gothic"/>
                <w:color w:val="221E1F"/>
                <w:spacing w:val="5"/>
                <w:sz w:val="20"/>
              </w:rPr>
              <w:t xml:space="preserve"> </w:t>
            </w:r>
            <w:r w:rsidRPr="004369E7">
              <w:rPr>
                <w:rFonts w:ascii="Century Gothic" w:hAnsi="Century Gothic"/>
                <w:color w:val="221E1F"/>
                <w:w w:val="95"/>
                <w:sz w:val="20"/>
              </w:rPr>
              <w:t>Name,</w:t>
            </w:r>
            <w:r w:rsidRPr="004369E7">
              <w:rPr>
                <w:rFonts w:ascii="Century Gothic" w:hAnsi="Century Gothic"/>
                <w:color w:val="221E1F"/>
                <w:spacing w:val="5"/>
                <w:sz w:val="20"/>
              </w:rPr>
              <w:t xml:space="preserve"> </w:t>
            </w:r>
            <w:r w:rsidRPr="004369E7">
              <w:rPr>
                <w:rFonts w:ascii="Century Gothic" w:hAnsi="Century Gothic"/>
                <w:color w:val="221E1F"/>
                <w:w w:val="95"/>
                <w:sz w:val="20"/>
              </w:rPr>
              <w:t>address</w:t>
            </w:r>
            <w:r w:rsidRPr="004369E7">
              <w:rPr>
                <w:rFonts w:ascii="Century Gothic" w:hAnsi="Century Gothic"/>
                <w:color w:val="221E1F"/>
                <w:spacing w:val="4"/>
                <w:sz w:val="20"/>
              </w:rPr>
              <w:t xml:space="preserve"> </w:t>
            </w:r>
            <w:r w:rsidRPr="004369E7">
              <w:rPr>
                <w:rFonts w:ascii="Century Gothic" w:hAnsi="Century Gothic"/>
                <w:color w:val="221E1F"/>
                <w:w w:val="95"/>
                <w:sz w:val="20"/>
              </w:rPr>
              <w:t>and</w:t>
            </w:r>
            <w:r w:rsidRPr="004369E7">
              <w:rPr>
                <w:rFonts w:ascii="Century Gothic" w:hAnsi="Century Gothic"/>
                <w:color w:val="221E1F"/>
                <w:spacing w:val="5"/>
                <w:sz w:val="20"/>
              </w:rPr>
              <w:t xml:space="preserve"> </w:t>
            </w:r>
            <w:r w:rsidRPr="004369E7">
              <w:rPr>
                <w:rFonts w:ascii="Century Gothic" w:hAnsi="Century Gothic"/>
                <w:color w:val="221E1F"/>
                <w:w w:val="95"/>
                <w:sz w:val="20"/>
              </w:rPr>
              <w:t>telephone</w:t>
            </w:r>
            <w:r w:rsidRPr="004369E7">
              <w:rPr>
                <w:rFonts w:ascii="Century Gothic" w:hAnsi="Century Gothic"/>
                <w:color w:val="221E1F"/>
                <w:spacing w:val="9"/>
                <w:sz w:val="20"/>
              </w:rPr>
              <w:t xml:space="preserve"> </w:t>
            </w:r>
            <w:r w:rsidRPr="004369E7">
              <w:rPr>
                <w:rFonts w:ascii="Century Gothic" w:hAnsi="Century Gothic"/>
                <w:color w:val="221E1F"/>
                <w:w w:val="95"/>
                <w:sz w:val="20"/>
              </w:rPr>
              <w:t>number</w:t>
            </w:r>
            <w:r w:rsidRPr="004369E7">
              <w:rPr>
                <w:rFonts w:ascii="Century Gothic" w:hAnsi="Century Gothic"/>
                <w:color w:val="221E1F"/>
                <w:spacing w:val="5"/>
                <w:sz w:val="20"/>
              </w:rPr>
              <w:t xml:space="preserve"> </w:t>
            </w:r>
            <w:r w:rsidRPr="004369E7">
              <w:rPr>
                <w:rFonts w:ascii="Century Gothic" w:hAnsi="Century Gothic"/>
                <w:color w:val="221E1F"/>
                <w:w w:val="95"/>
                <w:sz w:val="20"/>
              </w:rPr>
              <w:t>of</w:t>
            </w:r>
            <w:r w:rsidRPr="004369E7">
              <w:rPr>
                <w:rFonts w:ascii="Century Gothic" w:hAnsi="Century Gothic"/>
                <w:color w:val="221E1F"/>
                <w:spacing w:val="5"/>
                <w:sz w:val="20"/>
              </w:rPr>
              <w:t xml:space="preserve"> </w:t>
            </w:r>
            <w:r w:rsidRPr="004369E7">
              <w:rPr>
                <w:rFonts w:ascii="Century Gothic" w:hAnsi="Century Gothic"/>
                <w:color w:val="221E1F"/>
                <w:spacing w:val="-2"/>
                <w:w w:val="95"/>
                <w:sz w:val="20"/>
              </w:rPr>
              <w:t>supplier</w:t>
            </w:r>
          </w:p>
        </w:tc>
      </w:tr>
    </w:tbl>
    <w:p w14:paraId="396ECAF3" w14:textId="77777777" w:rsidR="00802FE1" w:rsidRPr="004369E7" w:rsidRDefault="00802FE1" w:rsidP="004A2131">
      <w:pPr>
        <w:pStyle w:val="BodyText"/>
        <w:rPr>
          <w:rFonts w:ascii="Century Gothic" w:hAnsi="Century Gothic"/>
        </w:rPr>
      </w:pPr>
    </w:p>
    <w:p w14:paraId="6A6C9C60" w14:textId="77777777" w:rsidR="00802FE1" w:rsidRPr="004369E7" w:rsidRDefault="00802FE1" w:rsidP="004A2131">
      <w:pPr>
        <w:pStyle w:val="BodyText"/>
        <w:spacing w:before="10"/>
        <w:rPr>
          <w:rFonts w:ascii="Century Gothic" w:hAnsi="Century Gothic"/>
          <w:sz w:val="16"/>
        </w:rPr>
      </w:pPr>
    </w:p>
    <w:p w14:paraId="63B7EF61" w14:textId="77777777" w:rsidR="00802FE1" w:rsidRPr="004369E7" w:rsidRDefault="00EB2A15" w:rsidP="004A2131">
      <w:pPr>
        <w:spacing w:before="35"/>
        <w:rPr>
          <w:rFonts w:ascii="Century Gothic" w:hAnsi="Century Gothic"/>
          <w:sz w:val="24"/>
        </w:rPr>
      </w:pPr>
      <w:r w:rsidRPr="004369E7">
        <w:rPr>
          <w:rFonts w:ascii="Century Gothic" w:hAnsi="Century Gothic"/>
          <w:color w:val="F68E1D"/>
          <w:w w:val="110"/>
          <w:sz w:val="24"/>
        </w:rPr>
        <w:t>What</w:t>
      </w:r>
      <w:r w:rsidRPr="004369E7">
        <w:rPr>
          <w:rFonts w:ascii="Century Gothic" w:hAnsi="Century Gothic"/>
          <w:color w:val="F68E1D"/>
          <w:spacing w:val="-15"/>
          <w:w w:val="110"/>
          <w:sz w:val="24"/>
        </w:rPr>
        <w:t xml:space="preserve"> </w:t>
      </w:r>
      <w:r w:rsidRPr="004369E7">
        <w:rPr>
          <w:rFonts w:ascii="Century Gothic" w:hAnsi="Century Gothic"/>
          <w:color w:val="F68E1D"/>
          <w:w w:val="110"/>
          <w:sz w:val="24"/>
        </w:rPr>
        <w:t>use</w:t>
      </w:r>
      <w:r w:rsidRPr="004369E7">
        <w:rPr>
          <w:rFonts w:ascii="Century Gothic" w:hAnsi="Century Gothic"/>
          <w:color w:val="F68E1D"/>
          <w:spacing w:val="-11"/>
          <w:w w:val="110"/>
          <w:sz w:val="24"/>
        </w:rPr>
        <w:t xml:space="preserve"> </w:t>
      </w:r>
      <w:r w:rsidRPr="004369E7">
        <w:rPr>
          <w:rFonts w:ascii="Century Gothic" w:hAnsi="Century Gothic"/>
          <w:color w:val="F68E1D"/>
          <w:w w:val="110"/>
          <w:sz w:val="24"/>
        </w:rPr>
        <w:t>is</w:t>
      </w:r>
      <w:r w:rsidRPr="004369E7">
        <w:rPr>
          <w:rFonts w:ascii="Century Gothic" w:hAnsi="Century Gothic"/>
          <w:color w:val="F68E1D"/>
          <w:spacing w:val="-14"/>
          <w:w w:val="110"/>
          <w:sz w:val="24"/>
        </w:rPr>
        <w:t xml:space="preserve"> </w:t>
      </w:r>
      <w:r w:rsidRPr="004369E7">
        <w:rPr>
          <w:rFonts w:ascii="Century Gothic" w:hAnsi="Century Gothic"/>
          <w:color w:val="F68E1D"/>
          <w:w w:val="110"/>
          <w:sz w:val="24"/>
        </w:rPr>
        <w:t>this</w:t>
      </w:r>
      <w:r w:rsidRPr="004369E7">
        <w:rPr>
          <w:rFonts w:ascii="Century Gothic" w:hAnsi="Century Gothic"/>
          <w:color w:val="F68E1D"/>
          <w:spacing w:val="-14"/>
          <w:w w:val="110"/>
          <w:sz w:val="24"/>
        </w:rPr>
        <w:t xml:space="preserve"> </w:t>
      </w:r>
      <w:r w:rsidRPr="004369E7">
        <w:rPr>
          <w:rFonts w:ascii="Century Gothic" w:hAnsi="Century Gothic"/>
          <w:color w:val="F68E1D"/>
          <w:spacing w:val="-2"/>
          <w:w w:val="110"/>
          <w:sz w:val="24"/>
        </w:rPr>
        <w:t>information?</w:t>
      </w:r>
    </w:p>
    <w:p w14:paraId="22675AA5" w14:textId="77777777" w:rsidR="00802FE1" w:rsidRPr="004369E7" w:rsidRDefault="00802FE1" w:rsidP="004A2131">
      <w:pPr>
        <w:pStyle w:val="BodyText"/>
        <w:rPr>
          <w:rFonts w:ascii="Century Gothic" w:hAnsi="Century Gothic"/>
          <w:sz w:val="21"/>
        </w:rPr>
      </w:pPr>
    </w:p>
    <w:p w14:paraId="720D2FD3"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spacing w:val="-2"/>
        </w:rPr>
        <w:t>As</w:t>
      </w:r>
      <w:r w:rsidRPr="004369E7">
        <w:rPr>
          <w:rFonts w:ascii="Century Gothic" w:hAnsi="Century Gothic"/>
          <w:color w:val="221E1F"/>
          <w:spacing w:val="-6"/>
        </w:rPr>
        <w:t xml:space="preserve"> </w:t>
      </w:r>
      <w:r w:rsidRPr="004369E7">
        <w:rPr>
          <w:rFonts w:ascii="Century Gothic" w:hAnsi="Century Gothic"/>
          <w:color w:val="221E1F"/>
          <w:spacing w:val="-2"/>
        </w:rPr>
        <w:t>well</w:t>
      </w:r>
      <w:r w:rsidRPr="004369E7">
        <w:rPr>
          <w:rFonts w:ascii="Century Gothic" w:hAnsi="Century Gothic"/>
          <w:color w:val="221E1F"/>
          <w:spacing w:val="-4"/>
        </w:rPr>
        <w:t xml:space="preserve"> </w:t>
      </w:r>
      <w:r w:rsidRPr="004369E7">
        <w:rPr>
          <w:rFonts w:ascii="Century Gothic" w:hAnsi="Century Gothic"/>
          <w:color w:val="221E1F"/>
          <w:spacing w:val="-2"/>
        </w:rPr>
        <w:t>as</w:t>
      </w:r>
      <w:r w:rsidRPr="004369E7">
        <w:rPr>
          <w:rFonts w:ascii="Century Gothic" w:hAnsi="Century Gothic"/>
          <w:color w:val="221E1F"/>
          <w:spacing w:val="-6"/>
        </w:rPr>
        <w:t xml:space="preserve"> </w:t>
      </w:r>
      <w:r w:rsidRPr="004369E7">
        <w:rPr>
          <w:rFonts w:ascii="Century Gothic" w:hAnsi="Century Gothic"/>
          <w:color w:val="221E1F"/>
          <w:spacing w:val="-2"/>
        </w:rPr>
        <w:t>helping</w:t>
      </w:r>
      <w:r w:rsidRPr="004369E7">
        <w:rPr>
          <w:rFonts w:ascii="Century Gothic" w:hAnsi="Century Gothic"/>
          <w:color w:val="221E1F"/>
          <w:spacing w:val="-5"/>
        </w:rPr>
        <w:t xml:space="preserve"> </w:t>
      </w:r>
      <w:r w:rsidRPr="004369E7">
        <w:rPr>
          <w:rFonts w:ascii="Century Gothic" w:hAnsi="Century Gothic"/>
          <w:color w:val="221E1F"/>
          <w:spacing w:val="-2"/>
        </w:rPr>
        <w:t>users,</w:t>
      </w:r>
      <w:r w:rsidRPr="004369E7">
        <w:rPr>
          <w:rFonts w:ascii="Century Gothic" w:hAnsi="Century Gothic"/>
          <w:color w:val="221E1F"/>
          <w:spacing w:val="-9"/>
        </w:rPr>
        <w:t xml:space="preserve"> </w:t>
      </w:r>
      <w:r w:rsidRPr="004369E7">
        <w:rPr>
          <w:rFonts w:ascii="Century Gothic" w:hAnsi="Century Gothic"/>
          <w:color w:val="221E1F"/>
          <w:spacing w:val="-2"/>
        </w:rPr>
        <w:t>the</w:t>
      </w:r>
      <w:r w:rsidRPr="004369E7">
        <w:rPr>
          <w:rFonts w:ascii="Century Gothic" w:hAnsi="Century Gothic"/>
          <w:color w:val="221E1F"/>
          <w:spacing w:val="-8"/>
        </w:rPr>
        <w:t xml:space="preserve"> </w:t>
      </w:r>
      <w:r w:rsidRPr="004369E7">
        <w:rPr>
          <w:rFonts w:ascii="Century Gothic" w:hAnsi="Century Gothic"/>
          <w:color w:val="221E1F"/>
          <w:spacing w:val="-2"/>
        </w:rPr>
        <w:t>information</w:t>
      </w:r>
      <w:r w:rsidRPr="004369E7">
        <w:rPr>
          <w:rFonts w:ascii="Century Gothic" w:hAnsi="Century Gothic"/>
          <w:color w:val="221E1F"/>
          <w:spacing w:val="-9"/>
        </w:rPr>
        <w:t xml:space="preserve"> </w:t>
      </w:r>
      <w:r w:rsidRPr="004369E7">
        <w:rPr>
          <w:rFonts w:ascii="Century Gothic" w:hAnsi="Century Gothic"/>
          <w:color w:val="221E1F"/>
          <w:spacing w:val="-2"/>
        </w:rPr>
        <w:t>on</w:t>
      </w:r>
      <w:r w:rsidRPr="004369E7">
        <w:rPr>
          <w:rFonts w:ascii="Century Gothic" w:hAnsi="Century Gothic"/>
          <w:color w:val="221E1F"/>
          <w:spacing w:val="-8"/>
        </w:rPr>
        <w:t xml:space="preserve"> </w:t>
      </w:r>
      <w:r w:rsidRPr="004369E7">
        <w:rPr>
          <w:rFonts w:ascii="Century Gothic" w:hAnsi="Century Gothic"/>
          <w:color w:val="221E1F"/>
          <w:spacing w:val="-2"/>
        </w:rPr>
        <w:t>the</w:t>
      </w:r>
      <w:r w:rsidRPr="004369E7">
        <w:rPr>
          <w:rFonts w:ascii="Century Gothic" w:hAnsi="Century Gothic"/>
          <w:color w:val="221E1F"/>
          <w:spacing w:val="-8"/>
        </w:rPr>
        <w:t xml:space="preserve"> </w:t>
      </w:r>
      <w:r w:rsidRPr="004369E7">
        <w:rPr>
          <w:rFonts w:ascii="Century Gothic" w:hAnsi="Century Gothic"/>
          <w:color w:val="221E1F"/>
          <w:spacing w:val="-2"/>
        </w:rPr>
        <w:t>label</w:t>
      </w:r>
      <w:r w:rsidRPr="004369E7">
        <w:rPr>
          <w:rFonts w:ascii="Century Gothic" w:hAnsi="Century Gothic"/>
          <w:color w:val="221E1F"/>
          <w:spacing w:val="-4"/>
        </w:rPr>
        <w:t xml:space="preserve"> </w:t>
      </w:r>
      <w:r w:rsidRPr="004369E7">
        <w:rPr>
          <w:rFonts w:ascii="Century Gothic" w:hAnsi="Century Gothic"/>
          <w:color w:val="221E1F"/>
          <w:spacing w:val="-2"/>
        </w:rPr>
        <w:t>helps</w:t>
      </w:r>
      <w:r w:rsidRPr="004369E7">
        <w:rPr>
          <w:rFonts w:ascii="Century Gothic" w:hAnsi="Century Gothic"/>
          <w:color w:val="221E1F"/>
          <w:spacing w:val="-7"/>
        </w:rPr>
        <w:t xml:space="preserve"> </w:t>
      </w:r>
      <w:r w:rsidRPr="004369E7">
        <w:rPr>
          <w:rFonts w:ascii="Century Gothic" w:hAnsi="Century Gothic"/>
          <w:color w:val="221E1F"/>
          <w:spacing w:val="-2"/>
        </w:rPr>
        <w:t>employers</w:t>
      </w:r>
      <w:r w:rsidRPr="004369E7">
        <w:rPr>
          <w:rFonts w:ascii="Century Gothic" w:hAnsi="Century Gothic"/>
          <w:color w:val="221E1F"/>
          <w:spacing w:val="-8"/>
        </w:rPr>
        <w:t xml:space="preserve"> </w:t>
      </w:r>
      <w:r w:rsidRPr="004369E7">
        <w:rPr>
          <w:rFonts w:ascii="Century Gothic" w:hAnsi="Century Gothic"/>
          <w:color w:val="221E1F"/>
          <w:spacing w:val="-2"/>
        </w:rPr>
        <w:t xml:space="preserve">identify </w:t>
      </w:r>
      <w:r w:rsidRPr="004369E7">
        <w:rPr>
          <w:rFonts w:ascii="Century Gothic" w:hAnsi="Century Gothic"/>
          <w:color w:val="221E1F"/>
        </w:rPr>
        <w:t>dangerous chemicals and undertake</w:t>
      </w:r>
      <w:r w:rsidRPr="004369E7">
        <w:rPr>
          <w:rFonts w:ascii="Century Gothic" w:hAnsi="Century Gothic"/>
          <w:color w:val="221E1F"/>
          <w:spacing w:val="-3"/>
        </w:rPr>
        <w:t xml:space="preserve"> </w:t>
      </w:r>
      <w:r w:rsidRPr="004369E7">
        <w:rPr>
          <w:rFonts w:ascii="Century Gothic" w:hAnsi="Century Gothic"/>
          <w:color w:val="221E1F"/>
        </w:rPr>
        <w:t>risk assessments under the Control</w:t>
      </w:r>
      <w:r w:rsidRPr="004369E7">
        <w:rPr>
          <w:rFonts w:ascii="Century Gothic" w:hAnsi="Century Gothic"/>
          <w:color w:val="221E1F"/>
          <w:spacing w:val="-1"/>
        </w:rPr>
        <w:t xml:space="preserve"> </w:t>
      </w:r>
      <w:r w:rsidRPr="004369E7">
        <w:rPr>
          <w:rFonts w:ascii="Century Gothic" w:hAnsi="Century Gothic"/>
          <w:color w:val="221E1F"/>
        </w:rPr>
        <w:t>of Substances</w:t>
      </w:r>
      <w:r w:rsidRPr="004369E7">
        <w:rPr>
          <w:rFonts w:ascii="Century Gothic" w:hAnsi="Century Gothic"/>
          <w:color w:val="221E1F"/>
          <w:spacing w:val="-7"/>
        </w:rPr>
        <w:t xml:space="preserve"> </w:t>
      </w:r>
      <w:r w:rsidRPr="004369E7">
        <w:rPr>
          <w:rFonts w:ascii="Century Gothic" w:hAnsi="Century Gothic"/>
          <w:color w:val="221E1F"/>
        </w:rPr>
        <w:t>Hazardous</w:t>
      </w:r>
      <w:r w:rsidRPr="004369E7">
        <w:rPr>
          <w:rFonts w:ascii="Century Gothic" w:hAnsi="Century Gothic"/>
          <w:color w:val="221E1F"/>
          <w:spacing w:val="-8"/>
        </w:rPr>
        <w:t xml:space="preserve"> </w:t>
      </w:r>
      <w:r w:rsidRPr="004369E7">
        <w:rPr>
          <w:rFonts w:ascii="Century Gothic" w:hAnsi="Century Gothic"/>
          <w:color w:val="221E1F"/>
        </w:rPr>
        <w:t>to</w:t>
      </w:r>
      <w:r w:rsidRPr="004369E7">
        <w:rPr>
          <w:rFonts w:ascii="Century Gothic" w:hAnsi="Century Gothic"/>
          <w:color w:val="221E1F"/>
          <w:spacing w:val="-8"/>
        </w:rPr>
        <w:t xml:space="preserve"> </w:t>
      </w:r>
      <w:r w:rsidRPr="004369E7">
        <w:rPr>
          <w:rFonts w:ascii="Century Gothic" w:hAnsi="Century Gothic"/>
          <w:color w:val="221E1F"/>
        </w:rPr>
        <w:t>Health</w:t>
      </w:r>
      <w:r w:rsidRPr="004369E7">
        <w:rPr>
          <w:rFonts w:ascii="Century Gothic" w:hAnsi="Century Gothic"/>
          <w:color w:val="221E1F"/>
          <w:spacing w:val="-9"/>
        </w:rPr>
        <w:t xml:space="preserve"> </w:t>
      </w:r>
      <w:r w:rsidRPr="004369E7">
        <w:rPr>
          <w:rFonts w:ascii="Century Gothic" w:hAnsi="Century Gothic"/>
          <w:color w:val="221E1F"/>
        </w:rPr>
        <w:t>Regulations</w:t>
      </w:r>
      <w:r w:rsidRPr="004369E7">
        <w:rPr>
          <w:rFonts w:ascii="Century Gothic" w:hAnsi="Century Gothic"/>
          <w:color w:val="221E1F"/>
          <w:spacing w:val="-8"/>
        </w:rPr>
        <w:t xml:space="preserve"> </w:t>
      </w:r>
      <w:r w:rsidRPr="004369E7">
        <w:rPr>
          <w:rFonts w:ascii="Century Gothic" w:hAnsi="Century Gothic"/>
          <w:color w:val="221E1F"/>
        </w:rPr>
        <w:t>2002</w:t>
      </w:r>
      <w:r w:rsidRPr="004369E7">
        <w:rPr>
          <w:rFonts w:ascii="Century Gothic" w:hAnsi="Century Gothic"/>
          <w:color w:val="221E1F"/>
          <w:spacing w:val="-8"/>
        </w:rPr>
        <w:t xml:space="preserve"> </w:t>
      </w:r>
      <w:r w:rsidRPr="004369E7">
        <w:rPr>
          <w:rFonts w:ascii="Century Gothic" w:hAnsi="Century Gothic"/>
          <w:color w:val="221E1F"/>
        </w:rPr>
        <w:t>(COSHH).</w:t>
      </w:r>
    </w:p>
    <w:p w14:paraId="7EF0A138" w14:textId="77777777" w:rsidR="00802FE1" w:rsidRPr="004369E7" w:rsidRDefault="00802FE1" w:rsidP="004A2131">
      <w:pPr>
        <w:pStyle w:val="BodyText"/>
        <w:spacing w:before="1"/>
        <w:rPr>
          <w:rFonts w:ascii="Century Gothic" w:hAnsi="Century Gothic"/>
          <w:sz w:val="21"/>
        </w:rPr>
      </w:pPr>
    </w:p>
    <w:p w14:paraId="7065CD03" w14:textId="77777777" w:rsidR="00802FE1" w:rsidRPr="004369E7" w:rsidRDefault="00EB2A15" w:rsidP="004A2131">
      <w:pPr>
        <w:spacing w:line="249" w:lineRule="auto"/>
        <w:rPr>
          <w:rFonts w:ascii="Century Gothic" w:hAnsi="Century Gothic"/>
          <w:sz w:val="20"/>
        </w:rPr>
      </w:pPr>
      <w:r w:rsidRPr="004369E7">
        <w:rPr>
          <w:rFonts w:ascii="Century Gothic" w:hAnsi="Century Gothic"/>
          <w:color w:val="221E1F"/>
          <w:sz w:val="20"/>
        </w:rPr>
        <w:t>By law, suppliers of chemicals are required to label their</w:t>
      </w:r>
      <w:r w:rsidRPr="004369E7">
        <w:rPr>
          <w:rFonts w:ascii="Century Gothic" w:hAnsi="Century Gothic"/>
          <w:color w:val="221E1F"/>
          <w:spacing w:val="-2"/>
          <w:sz w:val="20"/>
        </w:rPr>
        <w:t xml:space="preserve"> </w:t>
      </w:r>
      <w:r w:rsidRPr="004369E7">
        <w:rPr>
          <w:rFonts w:ascii="Century Gothic" w:hAnsi="Century Gothic"/>
          <w:color w:val="221E1F"/>
          <w:sz w:val="20"/>
        </w:rPr>
        <w:t>products with</w:t>
      </w:r>
      <w:r w:rsidRPr="004369E7">
        <w:rPr>
          <w:rFonts w:ascii="Century Gothic" w:hAnsi="Century Gothic"/>
          <w:color w:val="221E1F"/>
          <w:spacing w:val="-1"/>
          <w:sz w:val="20"/>
        </w:rPr>
        <w:t xml:space="preserve"> </w:t>
      </w:r>
      <w:r w:rsidRPr="004369E7">
        <w:rPr>
          <w:rFonts w:ascii="Century Gothic" w:hAnsi="Century Gothic"/>
          <w:color w:val="221E1F"/>
          <w:sz w:val="20"/>
        </w:rPr>
        <w:t>hazard symbols, warnings and safety</w:t>
      </w:r>
      <w:r w:rsidRPr="004369E7">
        <w:rPr>
          <w:rFonts w:ascii="Century Gothic" w:hAnsi="Century Gothic"/>
          <w:color w:val="221E1F"/>
          <w:spacing w:val="-1"/>
          <w:sz w:val="20"/>
        </w:rPr>
        <w:t xml:space="preserve"> </w:t>
      </w:r>
      <w:r w:rsidRPr="004369E7">
        <w:rPr>
          <w:rFonts w:ascii="Century Gothic" w:hAnsi="Century Gothic"/>
          <w:color w:val="221E1F"/>
          <w:sz w:val="20"/>
        </w:rPr>
        <w:t>advice if a chemical is dangerous; managers in workplaces where chemicals are</w:t>
      </w:r>
      <w:r w:rsidRPr="004369E7">
        <w:rPr>
          <w:rFonts w:ascii="Century Gothic" w:hAnsi="Century Gothic"/>
          <w:color w:val="221E1F"/>
          <w:spacing w:val="-4"/>
          <w:sz w:val="20"/>
        </w:rPr>
        <w:t xml:space="preserve"> </w:t>
      </w:r>
      <w:r w:rsidRPr="004369E7">
        <w:rPr>
          <w:rFonts w:ascii="Century Gothic" w:hAnsi="Century Gothic"/>
          <w:color w:val="221E1F"/>
          <w:sz w:val="20"/>
        </w:rPr>
        <w:t>kept</w:t>
      </w:r>
      <w:r w:rsidRPr="004369E7">
        <w:rPr>
          <w:rFonts w:ascii="Century Gothic" w:hAnsi="Century Gothic"/>
          <w:color w:val="221E1F"/>
          <w:spacing w:val="-1"/>
          <w:sz w:val="20"/>
        </w:rPr>
        <w:t xml:space="preserve"> </w:t>
      </w:r>
      <w:r w:rsidRPr="004369E7">
        <w:rPr>
          <w:rFonts w:ascii="Century Gothic" w:hAnsi="Century Gothic"/>
          <w:color w:val="221E1F"/>
          <w:sz w:val="20"/>
        </w:rPr>
        <w:t>or</w:t>
      </w:r>
      <w:r w:rsidRPr="004369E7">
        <w:rPr>
          <w:rFonts w:ascii="Century Gothic" w:hAnsi="Century Gothic"/>
          <w:color w:val="221E1F"/>
          <w:spacing w:val="-2"/>
          <w:sz w:val="20"/>
        </w:rPr>
        <w:t xml:space="preserve"> </w:t>
      </w:r>
      <w:r w:rsidRPr="004369E7">
        <w:rPr>
          <w:rFonts w:ascii="Century Gothic" w:hAnsi="Century Gothic"/>
          <w:color w:val="221E1F"/>
          <w:sz w:val="20"/>
        </w:rPr>
        <w:t>used</w:t>
      </w:r>
      <w:r w:rsidRPr="004369E7">
        <w:rPr>
          <w:rFonts w:ascii="Century Gothic" w:hAnsi="Century Gothic"/>
          <w:color w:val="221E1F"/>
          <w:spacing w:val="-3"/>
          <w:sz w:val="20"/>
        </w:rPr>
        <w:t xml:space="preserve"> </w:t>
      </w:r>
      <w:r w:rsidRPr="004369E7">
        <w:rPr>
          <w:rFonts w:ascii="Century Gothic" w:hAnsi="Century Gothic"/>
          <w:color w:val="221E1F"/>
          <w:sz w:val="20"/>
        </w:rPr>
        <w:t>must</w:t>
      </w:r>
      <w:r w:rsidRPr="004369E7">
        <w:rPr>
          <w:rFonts w:ascii="Century Gothic" w:hAnsi="Century Gothic"/>
          <w:color w:val="221E1F"/>
          <w:spacing w:val="-2"/>
          <w:sz w:val="20"/>
        </w:rPr>
        <w:t xml:space="preserve"> </w:t>
      </w:r>
      <w:r w:rsidRPr="004369E7">
        <w:rPr>
          <w:rFonts w:ascii="Century Gothic" w:hAnsi="Century Gothic"/>
          <w:color w:val="221E1F"/>
          <w:sz w:val="20"/>
        </w:rPr>
        <w:t>ensure that the</w:t>
      </w:r>
      <w:r w:rsidRPr="004369E7">
        <w:rPr>
          <w:rFonts w:ascii="Century Gothic" w:hAnsi="Century Gothic"/>
          <w:color w:val="221E1F"/>
          <w:spacing w:val="-1"/>
          <w:sz w:val="20"/>
        </w:rPr>
        <w:t xml:space="preserve"> </w:t>
      </w:r>
      <w:r w:rsidRPr="004369E7">
        <w:rPr>
          <w:rFonts w:ascii="Century Gothic" w:hAnsi="Century Gothic"/>
          <w:color w:val="221E1F"/>
          <w:sz w:val="20"/>
        </w:rPr>
        <w:t>chemicals are</w:t>
      </w:r>
      <w:r w:rsidRPr="004369E7">
        <w:rPr>
          <w:rFonts w:ascii="Century Gothic" w:hAnsi="Century Gothic"/>
          <w:color w:val="221E1F"/>
          <w:spacing w:val="-1"/>
          <w:sz w:val="20"/>
        </w:rPr>
        <w:t xml:space="preserve"> </w:t>
      </w:r>
      <w:r w:rsidRPr="004369E7">
        <w:rPr>
          <w:rFonts w:ascii="Century Gothic" w:hAnsi="Century Gothic"/>
          <w:color w:val="221E1F"/>
          <w:sz w:val="20"/>
        </w:rPr>
        <w:t>used</w:t>
      </w:r>
      <w:r w:rsidRPr="004369E7">
        <w:rPr>
          <w:rFonts w:ascii="Century Gothic" w:hAnsi="Century Gothic"/>
          <w:color w:val="221E1F"/>
          <w:spacing w:val="-1"/>
          <w:sz w:val="20"/>
        </w:rPr>
        <w:t xml:space="preserve"> </w:t>
      </w:r>
      <w:r w:rsidRPr="004369E7">
        <w:rPr>
          <w:rFonts w:ascii="Century Gothic" w:hAnsi="Century Gothic"/>
          <w:color w:val="221E1F"/>
          <w:sz w:val="20"/>
        </w:rPr>
        <w:t>safely.</w:t>
      </w:r>
      <w:r w:rsidRPr="004369E7">
        <w:rPr>
          <w:rFonts w:ascii="Century Gothic" w:hAnsi="Century Gothic"/>
          <w:color w:val="221E1F"/>
          <w:spacing w:val="-4"/>
          <w:sz w:val="20"/>
        </w:rPr>
        <w:t xml:space="preserve"> </w:t>
      </w:r>
      <w:r w:rsidRPr="004369E7">
        <w:rPr>
          <w:rFonts w:ascii="Century Gothic" w:hAnsi="Century Gothic"/>
          <w:color w:val="221E1F"/>
          <w:sz w:val="20"/>
        </w:rPr>
        <w:t>For</w:t>
      </w:r>
      <w:r w:rsidRPr="004369E7">
        <w:rPr>
          <w:rFonts w:ascii="Century Gothic" w:hAnsi="Century Gothic"/>
          <w:color w:val="221E1F"/>
          <w:spacing w:val="-5"/>
          <w:sz w:val="20"/>
        </w:rPr>
        <w:t xml:space="preserve"> </w:t>
      </w:r>
      <w:r w:rsidRPr="004369E7">
        <w:rPr>
          <w:rFonts w:ascii="Century Gothic" w:hAnsi="Century Gothic"/>
          <w:color w:val="221E1F"/>
          <w:sz w:val="20"/>
        </w:rPr>
        <w:t>more</w:t>
      </w:r>
      <w:r w:rsidRPr="004369E7">
        <w:rPr>
          <w:rFonts w:ascii="Century Gothic" w:hAnsi="Century Gothic"/>
          <w:color w:val="221E1F"/>
          <w:spacing w:val="-4"/>
          <w:sz w:val="20"/>
        </w:rPr>
        <w:t xml:space="preserve"> </w:t>
      </w:r>
      <w:r w:rsidRPr="004369E7">
        <w:rPr>
          <w:rFonts w:ascii="Century Gothic" w:hAnsi="Century Gothic"/>
          <w:color w:val="221E1F"/>
          <w:sz w:val="20"/>
        </w:rPr>
        <w:t>information</w:t>
      </w:r>
      <w:r w:rsidRPr="004369E7">
        <w:rPr>
          <w:rFonts w:ascii="Century Gothic" w:hAnsi="Century Gothic"/>
          <w:color w:val="221E1F"/>
          <w:spacing w:val="-2"/>
          <w:sz w:val="20"/>
        </w:rPr>
        <w:t xml:space="preserve"> </w:t>
      </w:r>
      <w:r w:rsidRPr="004369E7">
        <w:rPr>
          <w:rFonts w:ascii="Century Gothic" w:hAnsi="Century Gothic"/>
          <w:color w:val="221E1F"/>
          <w:sz w:val="20"/>
        </w:rPr>
        <w:t>see</w:t>
      </w:r>
      <w:r w:rsidRPr="004369E7">
        <w:rPr>
          <w:rFonts w:ascii="Century Gothic" w:hAnsi="Century Gothic"/>
          <w:color w:val="221E1F"/>
          <w:spacing w:val="-5"/>
          <w:sz w:val="20"/>
        </w:rPr>
        <w:t xml:space="preserve"> </w:t>
      </w:r>
      <w:r w:rsidRPr="004369E7">
        <w:rPr>
          <w:rFonts w:ascii="Century Gothic" w:hAnsi="Century Gothic"/>
          <w:color w:val="221E1F"/>
          <w:sz w:val="20"/>
        </w:rPr>
        <w:t>the</w:t>
      </w:r>
      <w:r w:rsidRPr="004369E7">
        <w:rPr>
          <w:rFonts w:ascii="Century Gothic" w:hAnsi="Century Gothic"/>
          <w:color w:val="221E1F"/>
          <w:spacing w:val="-1"/>
          <w:sz w:val="20"/>
        </w:rPr>
        <w:t xml:space="preserve"> </w:t>
      </w:r>
      <w:r w:rsidRPr="004369E7">
        <w:rPr>
          <w:rFonts w:ascii="Century Gothic" w:hAnsi="Century Gothic"/>
          <w:color w:val="221E1F"/>
          <w:sz w:val="20"/>
        </w:rPr>
        <w:t>leaflet</w:t>
      </w:r>
      <w:r w:rsidRPr="004369E7">
        <w:rPr>
          <w:rFonts w:ascii="Century Gothic" w:hAnsi="Century Gothic"/>
          <w:color w:val="221E1F"/>
          <w:spacing w:val="-4"/>
          <w:sz w:val="20"/>
        </w:rPr>
        <w:t xml:space="preserve"> </w:t>
      </w:r>
      <w:r w:rsidRPr="004369E7">
        <w:rPr>
          <w:rFonts w:ascii="Century Gothic" w:hAnsi="Century Gothic"/>
          <w:i/>
          <w:color w:val="221E1F"/>
          <w:sz w:val="20"/>
        </w:rPr>
        <w:t>Working with</w:t>
      </w:r>
      <w:r w:rsidRPr="004369E7">
        <w:rPr>
          <w:rFonts w:ascii="Century Gothic" w:hAnsi="Century Gothic"/>
          <w:i/>
          <w:color w:val="221E1F"/>
          <w:spacing w:val="-2"/>
          <w:sz w:val="20"/>
        </w:rPr>
        <w:t xml:space="preserve"> </w:t>
      </w:r>
      <w:r w:rsidRPr="004369E7">
        <w:rPr>
          <w:rFonts w:ascii="Century Gothic" w:hAnsi="Century Gothic"/>
          <w:i/>
          <w:color w:val="221E1F"/>
          <w:sz w:val="20"/>
        </w:rPr>
        <w:t xml:space="preserve">substances hazardous to health: What you need to know about COSHH </w:t>
      </w:r>
      <w:r w:rsidRPr="004369E7">
        <w:rPr>
          <w:rFonts w:ascii="Century Gothic" w:hAnsi="Century Gothic"/>
          <w:color w:val="221E1F"/>
          <w:sz w:val="20"/>
        </w:rPr>
        <w:t>(INDG136).</w:t>
      </w:r>
    </w:p>
    <w:p w14:paraId="0C76ED0B" w14:textId="77777777" w:rsidR="00802FE1" w:rsidRPr="004369E7" w:rsidRDefault="00802FE1" w:rsidP="004A2131">
      <w:pPr>
        <w:pStyle w:val="BodyText"/>
        <w:rPr>
          <w:rFonts w:ascii="Century Gothic" w:hAnsi="Century Gothic"/>
        </w:rPr>
      </w:pPr>
    </w:p>
    <w:p w14:paraId="497089B3" w14:textId="77777777" w:rsidR="00802FE1" w:rsidRPr="004369E7" w:rsidRDefault="00802FE1" w:rsidP="004A2131">
      <w:pPr>
        <w:pStyle w:val="BodyText"/>
        <w:spacing w:before="10"/>
        <w:rPr>
          <w:rFonts w:ascii="Century Gothic" w:hAnsi="Century Gothic"/>
          <w:sz w:val="18"/>
        </w:rPr>
      </w:pPr>
    </w:p>
    <w:p w14:paraId="7D5F7589" w14:textId="77777777" w:rsidR="00802FE1" w:rsidRPr="004369E7" w:rsidRDefault="00EB2A15" w:rsidP="004A2131">
      <w:pPr>
        <w:rPr>
          <w:rFonts w:ascii="Century Gothic" w:hAnsi="Century Gothic"/>
          <w:sz w:val="24"/>
        </w:rPr>
      </w:pPr>
      <w:r w:rsidRPr="004369E7">
        <w:rPr>
          <w:rFonts w:ascii="Century Gothic" w:hAnsi="Century Gothic"/>
          <w:color w:val="F68E1D"/>
          <w:w w:val="105"/>
          <w:sz w:val="24"/>
        </w:rPr>
        <w:t>Further</w:t>
      </w:r>
      <w:r w:rsidRPr="004369E7">
        <w:rPr>
          <w:rFonts w:ascii="Century Gothic" w:hAnsi="Century Gothic"/>
          <w:color w:val="F68E1D"/>
          <w:spacing w:val="15"/>
          <w:w w:val="105"/>
          <w:sz w:val="24"/>
        </w:rPr>
        <w:t xml:space="preserve"> </w:t>
      </w:r>
      <w:r w:rsidRPr="004369E7">
        <w:rPr>
          <w:rFonts w:ascii="Century Gothic" w:hAnsi="Century Gothic"/>
          <w:color w:val="F68E1D"/>
          <w:w w:val="105"/>
          <w:sz w:val="24"/>
        </w:rPr>
        <w:t>safety</w:t>
      </w:r>
      <w:r w:rsidRPr="004369E7">
        <w:rPr>
          <w:rFonts w:ascii="Century Gothic" w:hAnsi="Century Gothic"/>
          <w:color w:val="F68E1D"/>
          <w:spacing w:val="16"/>
          <w:w w:val="105"/>
          <w:sz w:val="24"/>
        </w:rPr>
        <w:t xml:space="preserve"> </w:t>
      </w:r>
      <w:r w:rsidRPr="004369E7">
        <w:rPr>
          <w:rFonts w:ascii="Century Gothic" w:hAnsi="Century Gothic"/>
          <w:color w:val="F68E1D"/>
          <w:spacing w:val="-2"/>
          <w:w w:val="105"/>
          <w:sz w:val="24"/>
        </w:rPr>
        <w:t>instructions</w:t>
      </w:r>
    </w:p>
    <w:p w14:paraId="522CFCFC" w14:textId="77777777" w:rsidR="00802FE1" w:rsidRPr="004369E7" w:rsidRDefault="00802FE1" w:rsidP="004A2131">
      <w:pPr>
        <w:pStyle w:val="BodyText"/>
        <w:rPr>
          <w:rFonts w:ascii="Century Gothic" w:hAnsi="Century Gothic"/>
          <w:sz w:val="21"/>
        </w:rPr>
      </w:pPr>
    </w:p>
    <w:p w14:paraId="22F21EE6"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Manufacturers</w:t>
      </w:r>
      <w:r w:rsidRPr="004369E7">
        <w:rPr>
          <w:rFonts w:ascii="Century Gothic" w:hAnsi="Century Gothic"/>
          <w:color w:val="221E1F"/>
          <w:spacing w:val="-2"/>
        </w:rPr>
        <w:t xml:space="preserve"> </w:t>
      </w:r>
      <w:r w:rsidRPr="004369E7">
        <w:rPr>
          <w:rFonts w:ascii="Century Gothic" w:hAnsi="Century Gothic"/>
          <w:color w:val="221E1F"/>
        </w:rPr>
        <w:t>may also include</w:t>
      </w:r>
      <w:r w:rsidRPr="004369E7">
        <w:rPr>
          <w:rFonts w:ascii="Century Gothic" w:hAnsi="Century Gothic"/>
          <w:color w:val="221E1F"/>
          <w:spacing w:val="-1"/>
        </w:rPr>
        <w:t xml:space="preserve"> </w:t>
      </w:r>
      <w:r w:rsidRPr="004369E7">
        <w:rPr>
          <w:rFonts w:ascii="Century Gothic" w:hAnsi="Century Gothic"/>
          <w:color w:val="221E1F"/>
        </w:rPr>
        <w:t>'instructions for use'</w:t>
      </w:r>
      <w:r w:rsidRPr="004369E7">
        <w:rPr>
          <w:rFonts w:ascii="Century Gothic" w:hAnsi="Century Gothic"/>
          <w:color w:val="221E1F"/>
          <w:spacing w:val="-1"/>
        </w:rPr>
        <w:t xml:space="preserve"> </w:t>
      </w:r>
      <w:r w:rsidRPr="004369E7">
        <w:rPr>
          <w:rFonts w:ascii="Century Gothic" w:hAnsi="Century Gothic"/>
          <w:color w:val="221E1F"/>
        </w:rPr>
        <w:t>either</w:t>
      </w:r>
      <w:r w:rsidRPr="004369E7">
        <w:rPr>
          <w:rFonts w:ascii="Century Gothic" w:hAnsi="Century Gothic"/>
          <w:color w:val="221E1F"/>
          <w:spacing w:val="-2"/>
        </w:rPr>
        <w:t xml:space="preserve"> </w:t>
      </w:r>
      <w:r w:rsidRPr="004369E7">
        <w:rPr>
          <w:rFonts w:ascii="Century Gothic" w:hAnsi="Century Gothic"/>
          <w:color w:val="221E1F"/>
        </w:rPr>
        <w:t>on the label, or on a leaflet supplied with the</w:t>
      </w:r>
      <w:r w:rsidRPr="004369E7">
        <w:rPr>
          <w:rFonts w:ascii="Century Gothic" w:hAnsi="Century Gothic"/>
          <w:color w:val="221E1F"/>
          <w:spacing w:val="-1"/>
        </w:rPr>
        <w:t xml:space="preserve"> </w:t>
      </w:r>
      <w:r w:rsidRPr="004369E7">
        <w:rPr>
          <w:rFonts w:ascii="Century Gothic" w:hAnsi="Century Gothic"/>
          <w:color w:val="221E1F"/>
        </w:rPr>
        <w:t>product.</w:t>
      </w:r>
      <w:r w:rsidRPr="004369E7">
        <w:rPr>
          <w:rFonts w:ascii="Century Gothic" w:hAnsi="Century Gothic"/>
          <w:color w:val="221E1F"/>
          <w:spacing w:val="-1"/>
        </w:rPr>
        <w:t xml:space="preserve"> </w:t>
      </w:r>
      <w:r w:rsidRPr="004369E7">
        <w:rPr>
          <w:rFonts w:ascii="Century Gothic" w:hAnsi="Century Gothic"/>
          <w:color w:val="221E1F"/>
        </w:rPr>
        <w:t>Suppliers</w:t>
      </w:r>
      <w:r w:rsidRPr="004369E7">
        <w:rPr>
          <w:rFonts w:ascii="Century Gothic" w:hAnsi="Century Gothic"/>
          <w:color w:val="221E1F"/>
          <w:spacing w:val="-5"/>
        </w:rPr>
        <w:t xml:space="preserve"> </w:t>
      </w:r>
      <w:r w:rsidRPr="004369E7">
        <w:rPr>
          <w:rFonts w:ascii="Century Gothic" w:hAnsi="Century Gothic"/>
          <w:color w:val="221E1F"/>
        </w:rPr>
        <w:t>must provide</w:t>
      </w:r>
      <w:r w:rsidRPr="004369E7">
        <w:rPr>
          <w:rFonts w:ascii="Century Gothic" w:hAnsi="Century Gothic"/>
          <w:color w:val="221E1F"/>
          <w:spacing w:val="-1"/>
        </w:rPr>
        <w:t xml:space="preserve"> </w:t>
      </w:r>
      <w:r w:rsidRPr="004369E7">
        <w:rPr>
          <w:rFonts w:ascii="Century Gothic" w:hAnsi="Century Gothic"/>
          <w:color w:val="221E1F"/>
        </w:rPr>
        <w:t>safety data sheets</w:t>
      </w:r>
      <w:r w:rsidRPr="004369E7">
        <w:rPr>
          <w:rFonts w:ascii="Century Gothic" w:hAnsi="Century Gothic"/>
          <w:color w:val="221E1F"/>
          <w:spacing w:val="-3"/>
        </w:rPr>
        <w:t xml:space="preserve"> </w:t>
      </w:r>
      <w:r w:rsidRPr="004369E7">
        <w:rPr>
          <w:rFonts w:ascii="Century Gothic" w:hAnsi="Century Gothic"/>
          <w:color w:val="221E1F"/>
        </w:rPr>
        <w:t>for dangerous</w:t>
      </w:r>
      <w:r w:rsidRPr="004369E7">
        <w:rPr>
          <w:rFonts w:ascii="Century Gothic" w:hAnsi="Century Gothic"/>
          <w:color w:val="221E1F"/>
          <w:spacing w:val="-2"/>
        </w:rPr>
        <w:t xml:space="preserve"> </w:t>
      </w:r>
      <w:r w:rsidRPr="004369E7">
        <w:rPr>
          <w:rFonts w:ascii="Century Gothic" w:hAnsi="Century Gothic"/>
          <w:color w:val="221E1F"/>
        </w:rPr>
        <w:t>chemicals</w:t>
      </w:r>
      <w:r w:rsidRPr="004369E7">
        <w:rPr>
          <w:rFonts w:ascii="Century Gothic" w:hAnsi="Century Gothic"/>
          <w:color w:val="221E1F"/>
          <w:spacing w:val="-2"/>
        </w:rPr>
        <w:t xml:space="preserve"> </w:t>
      </w:r>
      <w:r w:rsidRPr="004369E7">
        <w:rPr>
          <w:rFonts w:ascii="Century Gothic" w:hAnsi="Century Gothic"/>
          <w:color w:val="221E1F"/>
        </w:rPr>
        <w:t>used</w:t>
      </w:r>
      <w:r w:rsidRPr="004369E7">
        <w:rPr>
          <w:rFonts w:ascii="Century Gothic" w:hAnsi="Century Gothic"/>
          <w:color w:val="221E1F"/>
          <w:spacing w:val="-2"/>
        </w:rPr>
        <w:t xml:space="preserve"> </w:t>
      </w:r>
      <w:r w:rsidRPr="004369E7">
        <w:rPr>
          <w:rFonts w:ascii="Century Gothic" w:hAnsi="Century Gothic"/>
          <w:color w:val="221E1F"/>
        </w:rPr>
        <w:t>in</w:t>
      </w:r>
      <w:r w:rsidRPr="004369E7">
        <w:rPr>
          <w:rFonts w:ascii="Century Gothic" w:hAnsi="Century Gothic"/>
          <w:color w:val="221E1F"/>
          <w:spacing w:val="-4"/>
        </w:rPr>
        <w:t xml:space="preserve"> </w:t>
      </w:r>
      <w:r w:rsidRPr="004369E7">
        <w:rPr>
          <w:rFonts w:ascii="Century Gothic" w:hAnsi="Century Gothic"/>
          <w:color w:val="221E1F"/>
        </w:rPr>
        <w:t>the workplace.</w:t>
      </w:r>
      <w:r w:rsidRPr="004369E7">
        <w:rPr>
          <w:rFonts w:ascii="Century Gothic" w:hAnsi="Century Gothic"/>
          <w:color w:val="221E1F"/>
          <w:spacing w:val="-4"/>
        </w:rPr>
        <w:t xml:space="preserve"> </w:t>
      </w:r>
      <w:r w:rsidRPr="004369E7">
        <w:rPr>
          <w:rFonts w:ascii="Century Gothic" w:hAnsi="Century Gothic"/>
          <w:color w:val="221E1F"/>
        </w:rPr>
        <w:t>This</w:t>
      </w:r>
      <w:r w:rsidRPr="004369E7">
        <w:rPr>
          <w:rFonts w:ascii="Century Gothic" w:hAnsi="Century Gothic"/>
          <w:color w:val="221E1F"/>
          <w:spacing w:val="-4"/>
        </w:rPr>
        <w:t xml:space="preserve"> </w:t>
      </w:r>
      <w:r w:rsidRPr="004369E7">
        <w:rPr>
          <w:rFonts w:ascii="Century Gothic" w:hAnsi="Century Gothic"/>
          <w:color w:val="221E1F"/>
        </w:rPr>
        <w:t>is</w:t>
      </w:r>
      <w:r w:rsidRPr="004369E7">
        <w:rPr>
          <w:rFonts w:ascii="Century Gothic" w:hAnsi="Century Gothic"/>
          <w:color w:val="221E1F"/>
          <w:spacing w:val="-3"/>
        </w:rPr>
        <w:t xml:space="preserve"> </w:t>
      </w:r>
      <w:r w:rsidRPr="004369E7">
        <w:rPr>
          <w:rFonts w:ascii="Century Gothic" w:hAnsi="Century Gothic"/>
          <w:color w:val="221E1F"/>
        </w:rPr>
        <w:t>a</w:t>
      </w:r>
      <w:r w:rsidRPr="004369E7">
        <w:rPr>
          <w:rFonts w:ascii="Century Gothic" w:hAnsi="Century Gothic"/>
          <w:color w:val="221E1F"/>
          <w:spacing w:val="-4"/>
        </w:rPr>
        <w:t xml:space="preserve"> </w:t>
      </w:r>
      <w:r w:rsidRPr="004369E7">
        <w:rPr>
          <w:rFonts w:ascii="Century Gothic" w:hAnsi="Century Gothic"/>
          <w:color w:val="221E1F"/>
        </w:rPr>
        <w:t>detailed</w:t>
      </w:r>
      <w:r w:rsidRPr="004369E7">
        <w:rPr>
          <w:rFonts w:ascii="Century Gothic" w:hAnsi="Century Gothic"/>
          <w:color w:val="221E1F"/>
          <w:spacing w:val="-4"/>
        </w:rPr>
        <w:t xml:space="preserve"> </w:t>
      </w:r>
      <w:r w:rsidRPr="004369E7">
        <w:rPr>
          <w:rFonts w:ascii="Century Gothic" w:hAnsi="Century Gothic"/>
          <w:color w:val="221E1F"/>
        </w:rPr>
        <w:t>information</w:t>
      </w:r>
      <w:r w:rsidRPr="004369E7">
        <w:rPr>
          <w:rFonts w:ascii="Century Gothic" w:hAnsi="Century Gothic"/>
          <w:color w:val="221E1F"/>
          <w:spacing w:val="-5"/>
        </w:rPr>
        <w:t xml:space="preserve"> </w:t>
      </w:r>
      <w:r w:rsidRPr="004369E7">
        <w:rPr>
          <w:rFonts w:ascii="Century Gothic" w:hAnsi="Century Gothic"/>
          <w:color w:val="221E1F"/>
        </w:rPr>
        <w:t>sheet provided by chemical suppliers to their customers so that workers and the environment can be properly protected. It is not confidential and employees and their representatives should be provided with copies on request. If a safety data sheet isn't provided with the chemical, your employer should ask the supplier</w:t>
      </w:r>
    </w:p>
    <w:p w14:paraId="3D981EBE" w14:textId="77777777" w:rsidR="00802FE1" w:rsidRPr="004369E7" w:rsidRDefault="00EB2A15" w:rsidP="004A2131">
      <w:pPr>
        <w:pStyle w:val="BodyText"/>
        <w:spacing w:before="6" w:line="249" w:lineRule="auto"/>
        <w:rPr>
          <w:rFonts w:ascii="Century Gothic" w:hAnsi="Century Gothic"/>
        </w:rPr>
      </w:pPr>
      <w:r w:rsidRPr="004369E7">
        <w:rPr>
          <w:rFonts w:ascii="Century Gothic" w:hAnsi="Century Gothic"/>
          <w:color w:val="221E1F"/>
        </w:rPr>
        <w:t>to provide one. Someone in your company should receive a safety data sheet for each of the dangerous chemicals the company uses. Safety data sheets provide more technical and detailed information about the chemical and more information</w:t>
      </w:r>
      <w:r w:rsidRPr="004369E7">
        <w:rPr>
          <w:rFonts w:ascii="Century Gothic" w:hAnsi="Century Gothic"/>
          <w:color w:val="221E1F"/>
          <w:spacing w:val="31"/>
        </w:rPr>
        <w:t xml:space="preserve"> </w:t>
      </w:r>
      <w:r w:rsidRPr="004369E7">
        <w:rPr>
          <w:rFonts w:ascii="Century Gothic" w:hAnsi="Century Gothic"/>
          <w:color w:val="221E1F"/>
        </w:rPr>
        <w:t>about how to use it</w:t>
      </w:r>
      <w:r w:rsidRPr="004369E7">
        <w:rPr>
          <w:rFonts w:ascii="Century Gothic" w:hAnsi="Century Gothic"/>
          <w:color w:val="221E1F"/>
          <w:spacing w:val="34"/>
        </w:rPr>
        <w:t xml:space="preserve"> </w:t>
      </w:r>
      <w:r w:rsidRPr="004369E7">
        <w:rPr>
          <w:rFonts w:ascii="Century Gothic" w:hAnsi="Century Gothic"/>
          <w:color w:val="221E1F"/>
        </w:rPr>
        <w:t>safely and how to deal with emergencies.</w:t>
      </w:r>
    </w:p>
    <w:p w14:paraId="0FE039EA" w14:textId="77777777" w:rsidR="00802FE1" w:rsidRPr="004369E7" w:rsidRDefault="00802FE1" w:rsidP="004A2131">
      <w:pPr>
        <w:pStyle w:val="BodyText"/>
        <w:rPr>
          <w:rFonts w:ascii="Century Gothic" w:hAnsi="Century Gothic"/>
        </w:rPr>
      </w:pPr>
    </w:p>
    <w:p w14:paraId="281A8626" w14:textId="77777777" w:rsidR="00802FE1" w:rsidRPr="004369E7" w:rsidRDefault="00802FE1" w:rsidP="004A2131">
      <w:pPr>
        <w:pStyle w:val="BodyText"/>
        <w:spacing w:before="9"/>
        <w:rPr>
          <w:rFonts w:ascii="Century Gothic" w:hAnsi="Century Gothic"/>
          <w:sz w:val="18"/>
        </w:rPr>
      </w:pPr>
    </w:p>
    <w:p w14:paraId="1C9925DD" w14:textId="77777777" w:rsidR="00802FE1" w:rsidRPr="004369E7" w:rsidRDefault="00EB2A15" w:rsidP="004A2131">
      <w:pPr>
        <w:rPr>
          <w:rFonts w:ascii="Century Gothic" w:hAnsi="Century Gothic"/>
          <w:sz w:val="24"/>
        </w:rPr>
      </w:pPr>
      <w:r w:rsidRPr="004369E7">
        <w:rPr>
          <w:rFonts w:ascii="Century Gothic" w:hAnsi="Century Gothic"/>
          <w:color w:val="F68E1D"/>
          <w:w w:val="110"/>
          <w:sz w:val="24"/>
        </w:rPr>
        <w:t>I want</w:t>
      </w:r>
      <w:r w:rsidRPr="004369E7">
        <w:rPr>
          <w:rFonts w:ascii="Century Gothic" w:hAnsi="Century Gothic"/>
          <w:color w:val="F68E1D"/>
          <w:spacing w:val="4"/>
          <w:w w:val="110"/>
          <w:sz w:val="24"/>
        </w:rPr>
        <w:t xml:space="preserve"> </w:t>
      </w:r>
      <w:r w:rsidRPr="004369E7">
        <w:rPr>
          <w:rFonts w:ascii="Century Gothic" w:hAnsi="Century Gothic"/>
          <w:color w:val="F68E1D"/>
          <w:w w:val="110"/>
          <w:sz w:val="24"/>
        </w:rPr>
        <w:t>to</w:t>
      </w:r>
      <w:r w:rsidRPr="004369E7">
        <w:rPr>
          <w:rFonts w:ascii="Century Gothic" w:hAnsi="Century Gothic"/>
          <w:color w:val="F68E1D"/>
          <w:spacing w:val="-4"/>
          <w:w w:val="110"/>
          <w:sz w:val="24"/>
        </w:rPr>
        <w:t xml:space="preserve"> </w:t>
      </w:r>
      <w:r w:rsidRPr="004369E7">
        <w:rPr>
          <w:rFonts w:ascii="Century Gothic" w:hAnsi="Century Gothic"/>
          <w:color w:val="F68E1D"/>
          <w:w w:val="110"/>
          <w:sz w:val="24"/>
        </w:rPr>
        <w:t xml:space="preserve">know </w:t>
      </w:r>
      <w:r w:rsidRPr="004369E7">
        <w:rPr>
          <w:rFonts w:ascii="Century Gothic" w:hAnsi="Century Gothic"/>
          <w:color w:val="F68E1D"/>
          <w:spacing w:val="-4"/>
          <w:w w:val="110"/>
          <w:sz w:val="24"/>
        </w:rPr>
        <w:t>more</w:t>
      </w:r>
    </w:p>
    <w:p w14:paraId="3A4E62C2" w14:textId="77777777" w:rsidR="00802FE1" w:rsidRPr="004369E7" w:rsidRDefault="00802FE1" w:rsidP="004A2131">
      <w:pPr>
        <w:pStyle w:val="BodyText"/>
        <w:rPr>
          <w:rFonts w:ascii="Century Gothic" w:hAnsi="Century Gothic"/>
          <w:sz w:val="21"/>
        </w:rPr>
      </w:pPr>
    </w:p>
    <w:p w14:paraId="6C2F6D4A"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If</w:t>
      </w:r>
      <w:r w:rsidRPr="004369E7">
        <w:rPr>
          <w:rFonts w:ascii="Century Gothic" w:hAnsi="Century Gothic"/>
          <w:color w:val="221E1F"/>
          <w:spacing w:val="-1"/>
        </w:rPr>
        <w:t xml:space="preserve"> </w:t>
      </w:r>
      <w:r w:rsidRPr="004369E7">
        <w:rPr>
          <w:rFonts w:ascii="Century Gothic" w:hAnsi="Century Gothic"/>
          <w:color w:val="221E1F"/>
        </w:rPr>
        <w:t>you</w:t>
      </w:r>
      <w:r w:rsidRPr="004369E7">
        <w:rPr>
          <w:rFonts w:ascii="Century Gothic" w:hAnsi="Century Gothic"/>
          <w:color w:val="221E1F"/>
          <w:spacing w:val="-1"/>
        </w:rPr>
        <w:t xml:space="preserve"> </w:t>
      </w:r>
      <w:r w:rsidRPr="004369E7">
        <w:rPr>
          <w:rFonts w:ascii="Century Gothic" w:hAnsi="Century Gothic"/>
          <w:color w:val="221E1F"/>
        </w:rPr>
        <w:t>work</w:t>
      </w:r>
      <w:r w:rsidRPr="004369E7">
        <w:rPr>
          <w:rFonts w:ascii="Century Gothic" w:hAnsi="Century Gothic"/>
          <w:color w:val="221E1F"/>
          <w:spacing w:val="-1"/>
        </w:rPr>
        <w:t xml:space="preserve"> </w:t>
      </w:r>
      <w:r w:rsidRPr="004369E7">
        <w:rPr>
          <w:rFonts w:ascii="Century Gothic" w:hAnsi="Century Gothic"/>
          <w:color w:val="221E1F"/>
        </w:rPr>
        <w:t>with dangerous chemicals and you</w:t>
      </w:r>
      <w:r w:rsidRPr="004369E7">
        <w:rPr>
          <w:rFonts w:ascii="Century Gothic" w:hAnsi="Century Gothic"/>
          <w:color w:val="221E1F"/>
          <w:spacing w:val="-1"/>
        </w:rPr>
        <w:t xml:space="preserve"> </w:t>
      </w:r>
      <w:r w:rsidRPr="004369E7">
        <w:rPr>
          <w:rFonts w:ascii="Century Gothic" w:hAnsi="Century Gothic"/>
          <w:color w:val="221E1F"/>
        </w:rPr>
        <w:t>want more information,</w:t>
      </w:r>
      <w:r w:rsidRPr="004369E7">
        <w:rPr>
          <w:rFonts w:ascii="Century Gothic" w:hAnsi="Century Gothic"/>
          <w:color w:val="221E1F"/>
          <w:spacing w:val="-1"/>
        </w:rPr>
        <w:t xml:space="preserve"> </w:t>
      </w:r>
      <w:r w:rsidRPr="004369E7">
        <w:rPr>
          <w:rFonts w:ascii="Century Gothic" w:hAnsi="Century Gothic"/>
          <w:color w:val="221E1F"/>
        </w:rPr>
        <w:t>you should ask about</w:t>
      </w:r>
      <w:r w:rsidRPr="004369E7">
        <w:rPr>
          <w:rFonts w:ascii="Century Gothic" w:hAnsi="Century Gothic"/>
          <w:color w:val="221E1F"/>
          <w:spacing w:val="-1"/>
        </w:rPr>
        <w:t xml:space="preserve"> </w:t>
      </w:r>
      <w:r w:rsidRPr="004369E7">
        <w:rPr>
          <w:rFonts w:ascii="Century Gothic" w:hAnsi="Century Gothic"/>
          <w:color w:val="221E1F"/>
        </w:rPr>
        <w:t>your employer's risk assessment and its conclusions about the risks in your workplace and what precautions should be taken. Or, if you need to know more about a particular dangerous chemical, you could ask for the safety data sheet.</w:t>
      </w:r>
      <w:r w:rsidRPr="004369E7">
        <w:rPr>
          <w:rFonts w:ascii="Century Gothic" w:hAnsi="Century Gothic"/>
          <w:color w:val="221E1F"/>
          <w:spacing w:val="-14"/>
        </w:rPr>
        <w:t xml:space="preserve"> </w:t>
      </w:r>
      <w:r w:rsidRPr="004369E7">
        <w:rPr>
          <w:rFonts w:ascii="Century Gothic" w:hAnsi="Century Gothic"/>
          <w:color w:val="221E1F"/>
        </w:rPr>
        <w:t>Safety</w:t>
      </w:r>
      <w:r w:rsidRPr="004369E7">
        <w:rPr>
          <w:rFonts w:ascii="Century Gothic" w:hAnsi="Century Gothic"/>
          <w:color w:val="221E1F"/>
          <w:spacing w:val="-14"/>
        </w:rPr>
        <w:t xml:space="preserve"> </w:t>
      </w:r>
      <w:r w:rsidRPr="004369E7">
        <w:rPr>
          <w:rFonts w:ascii="Century Gothic" w:hAnsi="Century Gothic"/>
          <w:color w:val="221E1F"/>
        </w:rPr>
        <w:t>data</w:t>
      </w:r>
      <w:r w:rsidRPr="004369E7">
        <w:rPr>
          <w:rFonts w:ascii="Century Gothic" w:hAnsi="Century Gothic"/>
          <w:color w:val="221E1F"/>
          <w:spacing w:val="-14"/>
        </w:rPr>
        <w:t xml:space="preserve"> </w:t>
      </w:r>
      <w:r w:rsidRPr="004369E7">
        <w:rPr>
          <w:rFonts w:ascii="Century Gothic" w:hAnsi="Century Gothic"/>
          <w:color w:val="221E1F"/>
        </w:rPr>
        <w:t>sheets</w:t>
      </w:r>
      <w:r w:rsidRPr="004369E7">
        <w:rPr>
          <w:rFonts w:ascii="Century Gothic" w:hAnsi="Century Gothic"/>
          <w:color w:val="221E1F"/>
          <w:spacing w:val="-14"/>
        </w:rPr>
        <w:t xml:space="preserve"> </w:t>
      </w:r>
      <w:r w:rsidRPr="004369E7">
        <w:rPr>
          <w:rFonts w:ascii="Century Gothic" w:hAnsi="Century Gothic"/>
          <w:color w:val="221E1F"/>
        </w:rPr>
        <w:t>can</w:t>
      </w:r>
      <w:r w:rsidRPr="004369E7">
        <w:rPr>
          <w:rFonts w:ascii="Century Gothic" w:hAnsi="Century Gothic"/>
          <w:color w:val="221E1F"/>
          <w:spacing w:val="-14"/>
        </w:rPr>
        <w:t xml:space="preserve"> </w:t>
      </w:r>
      <w:r w:rsidRPr="004369E7">
        <w:rPr>
          <w:rFonts w:ascii="Century Gothic" w:hAnsi="Century Gothic"/>
          <w:color w:val="221E1F"/>
        </w:rPr>
        <w:t>be</w:t>
      </w:r>
      <w:r w:rsidRPr="004369E7">
        <w:rPr>
          <w:rFonts w:ascii="Century Gothic" w:hAnsi="Century Gothic"/>
          <w:color w:val="221E1F"/>
          <w:spacing w:val="-14"/>
        </w:rPr>
        <w:t xml:space="preserve"> </w:t>
      </w:r>
      <w:r w:rsidRPr="004369E7">
        <w:rPr>
          <w:rFonts w:ascii="Century Gothic" w:hAnsi="Century Gothic"/>
          <w:color w:val="221E1F"/>
        </w:rPr>
        <w:t>used</w:t>
      </w:r>
      <w:r w:rsidRPr="004369E7">
        <w:rPr>
          <w:rFonts w:ascii="Century Gothic" w:hAnsi="Century Gothic"/>
          <w:color w:val="221E1F"/>
          <w:spacing w:val="-14"/>
        </w:rPr>
        <w:t xml:space="preserve"> </w:t>
      </w:r>
      <w:r w:rsidRPr="004369E7">
        <w:rPr>
          <w:rFonts w:ascii="Century Gothic" w:hAnsi="Century Gothic"/>
          <w:color w:val="221E1F"/>
        </w:rPr>
        <w:t>by</w:t>
      </w:r>
      <w:r w:rsidRPr="004369E7">
        <w:rPr>
          <w:rFonts w:ascii="Century Gothic" w:hAnsi="Century Gothic"/>
          <w:color w:val="221E1F"/>
          <w:spacing w:val="-13"/>
        </w:rPr>
        <w:t xml:space="preserve"> </w:t>
      </w:r>
      <w:r w:rsidRPr="004369E7">
        <w:rPr>
          <w:rFonts w:ascii="Century Gothic" w:hAnsi="Century Gothic"/>
          <w:color w:val="221E1F"/>
        </w:rPr>
        <w:t>your</w:t>
      </w:r>
      <w:r w:rsidRPr="004369E7">
        <w:rPr>
          <w:rFonts w:ascii="Century Gothic" w:hAnsi="Century Gothic"/>
          <w:color w:val="221E1F"/>
          <w:spacing w:val="-13"/>
        </w:rPr>
        <w:t xml:space="preserve"> </w:t>
      </w:r>
      <w:r w:rsidRPr="004369E7">
        <w:rPr>
          <w:rFonts w:ascii="Century Gothic" w:hAnsi="Century Gothic"/>
          <w:color w:val="221E1F"/>
        </w:rPr>
        <w:t>employer</w:t>
      </w:r>
      <w:r w:rsidRPr="004369E7">
        <w:rPr>
          <w:rFonts w:ascii="Century Gothic" w:hAnsi="Century Gothic"/>
          <w:color w:val="221E1F"/>
          <w:spacing w:val="-13"/>
        </w:rPr>
        <w:t xml:space="preserve"> </w:t>
      </w:r>
      <w:r w:rsidRPr="004369E7">
        <w:rPr>
          <w:rFonts w:ascii="Century Gothic" w:hAnsi="Century Gothic"/>
          <w:color w:val="221E1F"/>
        </w:rPr>
        <w:t>to</w:t>
      </w:r>
      <w:r w:rsidRPr="004369E7">
        <w:rPr>
          <w:rFonts w:ascii="Century Gothic" w:hAnsi="Century Gothic"/>
          <w:color w:val="221E1F"/>
          <w:spacing w:val="-14"/>
        </w:rPr>
        <w:t xml:space="preserve"> </w:t>
      </w:r>
      <w:r w:rsidRPr="004369E7">
        <w:rPr>
          <w:rFonts w:ascii="Century Gothic" w:hAnsi="Century Gothic"/>
          <w:color w:val="221E1F"/>
        </w:rPr>
        <w:t>do</w:t>
      </w:r>
      <w:r w:rsidRPr="004369E7">
        <w:rPr>
          <w:rFonts w:ascii="Century Gothic" w:hAnsi="Century Gothic"/>
          <w:color w:val="221E1F"/>
          <w:spacing w:val="-12"/>
        </w:rPr>
        <w:t xml:space="preserve"> </w:t>
      </w:r>
      <w:r w:rsidRPr="004369E7">
        <w:rPr>
          <w:rFonts w:ascii="Century Gothic" w:hAnsi="Century Gothic"/>
          <w:color w:val="221E1F"/>
        </w:rPr>
        <w:t>a</w:t>
      </w:r>
      <w:r w:rsidRPr="004369E7">
        <w:rPr>
          <w:rFonts w:ascii="Century Gothic" w:hAnsi="Century Gothic"/>
          <w:color w:val="221E1F"/>
          <w:spacing w:val="-14"/>
        </w:rPr>
        <w:t xml:space="preserve"> </w:t>
      </w:r>
      <w:r w:rsidRPr="004369E7">
        <w:rPr>
          <w:rFonts w:ascii="Century Gothic" w:hAnsi="Century Gothic"/>
          <w:color w:val="221E1F"/>
        </w:rPr>
        <w:t>COSHH</w:t>
      </w:r>
      <w:r w:rsidRPr="004369E7">
        <w:rPr>
          <w:rFonts w:ascii="Century Gothic" w:hAnsi="Century Gothic"/>
          <w:color w:val="221E1F"/>
          <w:spacing w:val="-13"/>
        </w:rPr>
        <w:t xml:space="preserve"> </w:t>
      </w:r>
      <w:r w:rsidRPr="004369E7">
        <w:rPr>
          <w:rFonts w:ascii="Century Gothic" w:hAnsi="Century Gothic"/>
          <w:color w:val="221E1F"/>
        </w:rPr>
        <w:t xml:space="preserve">Essentials risk assessment which advises your employer on the right way to protect your </w:t>
      </w:r>
      <w:r w:rsidRPr="004369E7">
        <w:rPr>
          <w:rFonts w:ascii="Century Gothic" w:hAnsi="Century Gothic"/>
          <w:color w:val="221E1F"/>
          <w:spacing w:val="-2"/>
        </w:rPr>
        <w:t>health</w:t>
      </w:r>
      <w:r w:rsidRPr="004369E7">
        <w:rPr>
          <w:rFonts w:ascii="Century Gothic" w:hAnsi="Century Gothic"/>
          <w:color w:val="221E1F"/>
          <w:spacing w:val="-8"/>
        </w:rPr>
        <w:t xml:space="preserve"> </w:t>
      </w:r>
      <w:r w:rsidRPr="004369E7">
        <w:rPr>
          <w:rFonts w:ascii="Century Gothic" w:hAnsi="Century Gothic"/>
          <w:color w:val="221E1F"/>
          <w:spacing w:val="-2"/>
        </w:rPr>
        <w:t>from</w:t>
      </w:r>
      <w:r w:rsidRPr="004369E7">
        <w:rPr>
          <w:rFonts w:ascii="Century Gothic" w:hAnsi="Century Gothic"/>
          <w:color w:val="221E1F"/>
          <w:spacing w:val="-10"/>
        </w:rPr>
        <w:t xml:space="preserve"> </w:t>
      </w:r>
      <w:r w:rsidRPr="004369E7">
        <w:rPr>
          <w:rFonts w:ascii="Century Gothic" w:hAnsi="Century Gothic"/>
          <w:color w:val="221E1F"/>
          <w:spacing w:val="-2"/>
        </w:rPr>
        <w:t>hazardous</w:t>
      </w:r>
      <w:r w:rsidRPr="004369E7">
        <w:rPr>
          <w:rFonts w:ascii="Century Gothic" w:hAnsi="Century Gothic"/>
          <w:color w:val="221E1F"/>
          <w:spacing w:val="-7"/>
        </w:rPr>
        <w:t xml:space="preserve"> </w:t>
      </w:r>
      <w:r w:rsidRPr="004369E7">
        <w:rPr>
          <w:rFonts w:ascii="Century Gothic" w:hAnsi="Century Gothic"/>
          <w:color w:val="221E1F"/>
          <w:spacing w:val="-2"/>
        </w:rPr>
        <w:t>substances.</w:t>
      </w:r>
      <w:r w:rsidRPr="004369E7">
        <w:rPr>
          <w:rFonts w:ascii="Century Gothic" w:hAnsi="Century Gothic"/>
          <w:color w:val="221E1F"/>
          <w:spacing w:val="-9"/>
        </w:rPr>
        <w:t xml:space="preserve"> </w:t>
      </w:r>
      <w:r w:rsidRPr="004369E7">
        <w:rPr>
          <w:rFonts w:ascii="Century Gothic" w:hAnsi="Century Gothic"/>
          <w:color w:val="221E1F"/>
          <w:spacing w:val="-2"/>
        </w:rPr>
        <w:t>Your</w:t>
      </w:r>
      <w:r w:rsidRPr="004369E7">
        <w:rPr>
          <w:rFonts w:ascii="Century Gothic" w:hAnsi="Century Gothic"/>
          <w:color w:val="221E1F"/>
          <w:spacing w:val="-8"/>
        </w:rPr>
        <w:t xml:space="preserve"> </w:t>
      </w:r>
      <w:r w:rsidRPr="004369E7">
        <w:rPr>
          <w:rFonts w:ascii="Century Gothic" w:hAnsi="Century Gothic"/>
          <w:color w:val="221E1F"/>
          <w:spacing w:val="-2"/>
        </w:rPr>
        <w:t>employer</w:t>
      </w:r>
      <w:r w:rsidRPr="004369E7">
        <w:rPr>
          <w:rFonts w:ascii="Century Gothic" w:hAnsi="Century Gothic"/>
          <w:color w:val="221E1F"/>
          <w:spacing w:val="-8"/>
        </w:rPr>
        <w:t xml:space="preserve"> </w:t>
      </w:r>
      <w:r w:rsidRPr="004369E7">
        <w:rPr>
          <w:rFonts w:ascii="Century Gothic" w:hAnsi="Century Gothic"/>
          <w:color w:val="221E1F"/>
          <w:spacing w:val="-2"/>
        </w:rPr>
        <w:t>can</w:t>
      </w:r>
      <w:r w:rsidRPr="004369E7">
        <w:rPr>
          <w:rFonts w:ascii="Century Gothic" w:hAnsi="Century Gothic"/>
          <w:color w:val="221E1F"/>
          <w:spacing w:val="-8"/>
        </w:rPr>
        <w:t xml:space="preserve"> </w:t>
      </w:r>
      <w:r w:rsidRPr="004369E7">
        <w:rPr>
          <w:rFonts w:ascii="Century Gothic" w:hAnsi="Century Gothic"/>
          <w:color w:val="221E1F"/>
          <w:spacing w:val="-2"/>
        </w:rPr>
        <w:t>do</w:t>
      </w:r>
      <w:r w:rsidRPr="004369E7">
        <w:rPr>
          <w:rFonts w:ascii="Century Gothic" w:hAnsi="Century Gothic"/>
          <w:color w:val="221E1F"/>
          <w:spacing w:val="-8"/>
        </w:rPr>
        <w:t xml:space="preserve"> </w:t>
      </w:r>
      <w:r w:rsidRPr="004369E7">
        <w:rPr>
          <w:rFonts w:ascii="Century Gothic" w:hAnsi="Century Gothic"/>
          <w:color w:val="221E1F"/>
          <w:spacing w:val="-2"/>
        </w:rPr>
        <w:t>a</w:t>
      </w:r>
      <w:r w:rsidRPr="004369E7">
        <w:rPr>
          <w:rFonts w:ascii="Century Gothic" w:hAnsi="Century Gothic"/>
          <w:color w:val="221E1F"/>
          <w:spacing w:val="-9"/>
        </w:rPr>
        <w:t xml:space="preserve"> </w:t>
      </w:r>
      <w:r w:rsidRPr="004369E7">
        <w:rPr>
          <w:rFonts w:ascii="Century Gothic" w:hAnsi="Century Gothic"/>
          <w:color w:val="221E1F"/>
          <w:spacing w:val="-2"/>
        </w:rPr>
        <w:t>free</w:t>
      </w:r>
      <w:r w:rsidRPr="004369E7">
        <w:rPr>
          <w:rFonts w:ascii="Century Gothic" w:hAnsi="Century Gothic"/>
          <w:color w:val="221E1F"/>
          <w:spacing w:val="-9"/>
        </w:rPr>
        <w:t xml:space="preserve"> </w:t>
      </w:r>
      <w:r w:rsidRPr="004369E7">
        <w:rPr>
          <w:rFonts w:ascii="Century Gothic" w:hAnsi="Century Gothic"/>
          <w:color w:val="221E1F"/>
          <w:spacing w:val="-2"/>
        </w:rPr>
        <w:t>COSHH</w:t>
      </w:r>
      <w:r w:rsidRPr="004369E7">
        <w:rPr>
          <w:rFonts w:ascii="Century Gothic" w:hAnsi="Century Gothic"/>
          <w:color w:val="221E1F"/>
          <w:spacing w:val="-8"/>
        </w:rPr>
        <w:t xml:space="preserve"> </w:t>
      </w:r>
      <w:r w:rsidRPr="004369E7">
        <w:rPr>
          <w:rFonts w:ascii="Century Gothic" w:hAnsi="Century Gothic"/>
          <w:color w:val="221E1F"/>
          <w:spacing w:val="-2"/>
        </w:rPr>
        <w:t xml:space="preserve">Essentials </w:t>
      </w:r>
      <w:r w:rsidRPr="004369E7">
        <w:rPr>
          <w:rFonts w:ascii="Century Gothic" w:hAnsi="Century Gothic"/>
          <w:color w:val="221E1F"/>
        </w:rPr>
        <w:t xml:space="preserve">risk assessment through the internet on: </w:t>
      </w:r>
      <w:hyperlink r:id="rId1743">
        <w:r w:rsidRPr="004369E7">
          <w:rPr>
            <w:rFonts w:ascii="Century Gothic" w:hAnsi="Century Gothic"/>
            <w:color w:val="221E1F"/>
          </w:rPr>
          <w:t>www.coshh-essentials.org.uk/.</w:t>
        </w:r>
      </w:hyperlink>
    </w:p>
    <w:p w14:paraId="72808E4A" w14:textId="77777777" w:rsidR="00802FE1" w:rsidRPr="004369E7" w:rsidRDefault="00802FE1" w:rsidP="004A2131">
      <w:pPr>
        <w:spacing w:line="249" w:lineRule="auto"/>
        <w:rPr>
          <w:rFonts w:ascii="Century Gothic" w:hAnsi="Century Gothic"/>
        </w:rPr>
        <w:sectPr w:rsidR="00802FE1" w:rsidRPr="004369E7">
          <w:headerReference w:type="default" r:id="rId1744"/>
          <w:footerReference w:type="default" r:id="rId1745"/>
          <w:pgSz w:w="11910" w:h="16840"/>
          <w:pgMar w:top="1180" w:right="700" w:bottom="660" w:left="840" w:header="794" w:footer="478" w:gutter="0"/>
          <w:pgNumType w:start="2"/>
          <w:cols w:space="720"/>
        </w:sectPr>
      </w:pPr>
    </w:p>
    <w:p w14:paraId="48DFA7FD" w14:textId="77777777" w:rsidR="00802FE1" w:rsidRPr="004369E7" w:rsidRDefault="00802FE1" w:rsidP="004A2131">
      <w:pPr>
        <w:pStyle w:val="BodyText"/>
        <w:rPr>
          <w:rFonts w:ascii="Century Gothic" w:hAnsi="Century Gothic"/>
        </w:rPr>
      </w:pPr>
    </w:p>
    <w:p w14:paraId="473C7F88" w14:textId="77777777" w:rsidR="00802FE1" w:rsidRPr="004369E7" w:rsidRDefault="00802FE1" w:rsidP="004A2131">
      <w:pPr>
        <w:pStyle w:val="BodyText"/>
        <w:spacing w:before="8"/>
        <w:rPr>
          <w:rFonts w:ascii="Century Gothic" w:hAnsi="Century Gothic"/>
          <w:sz w:val="28"/>
        </w:rPr>
      </w:pPr>
    </w:p>
    <w:p w14:paraId="76F57073"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color w:val="221E1F"/>
          <w:w w:val="95"/>
        </w:rPr>
        <w:t xml:space="preserve">Further information on the law on labelling and chemical hazard classification is also </w:t>
      </w:r>
      <w:r w:rsidRPr="004369E7">
        <w:rPr>
          <w:rFonts w:ascii="Century Gothic" w:hAnsi="Century Gothic"/>
          <w:color w:val="221E1F"/>
        </w:rPr>
        <w:t xml:space="preserve">available on HSE's website: </w:t>
      </w:r>
      <w:hyperlink r:id="rId1746">
        <w:r w:rsidRPr="004369E7">
          <w:rPr>
            <w:rFonts w:ascii="Century Gothic" w:hAnsi="Century Gothic"/>
            <w:color w:val="221E1F"/>
          </w:rPr>
          <w:t xml:space="preserve">www.hse.gov.uk/chip/ </w:t>
        </w:r>
      </w:hyperlink>
      <w:r w:rsidRPr="004369E7">
        <w:rPr>
          <w:rFonts w:ascii="Century Gothic" w:hAnsi="Century Gothic"/>
          <w:color w:val="221E1F"/>
        </w:rPr>
        <w:t xml:space="preserve">or </w:t>
      </w:r>
      <w:hyperlink r:id="rId1747">
        <w:r w:rsidRPr="004369E7">
          <w:rPr>
            <w:rFonts w:ascii="Century Gothic" w:hAnsi="Century Gothic"/>
            <w:color w:val="221E1F"/>
          </w:rPr>
          <w:t>www.hse.gov.uk/ghs/.</w:t>
        </w:r>
      </w:hyperlink>
    </w:p>
    <w:p w14:paraId="40E7E922" w14:textId="77777777" w:rsidR="00802FE1" w:rsidRPr="004369E7" w:rsidRDefault="00802FE1" w:rsidP="004A2131">
      <w:pPr>
        <w:pStyle w:val="BodyText"/>
        <w:rPr>
          <w:rFonts w:ascii="Century Gothic" w:hAnsi="Century Gothic"/>
        </w:rPr>
      </w:pPr>
    </w:p>
    <w:p w14:paraId="1BE792D9" w14:textId="77777777" w:rsidR="00802FE1" w:rsidRPr="004369E7" w:rsidRDefault="00802FE1" w:rsidP="004A2131">
      <w:pPr>
        <w:pStyle w:val="BodyText"/>
        <w:spacing w:before="7"/>
        <w:rPr>
          <w:rFonts w:ascii="Century Gothic" w:hAnsi="Century Gothic"/>
          <w:sz w:val="18"/>
        </w:rPr>
      </w:pPr>
    </w:p>
    <w:p w14:paraId="1DF94BFA" w14:textId="77777777" w:rsidR="00802FE1" w:rsidRPr="004369E7" w:rsidRDefault="00EB2A15" w:rsidP="004A2131">
      <w:pPr>
        <w:spacing w:before="1"/>
        <w:rPr>
          <w:rFonts w:ascii="Century Gothic" w:hAnsi="Century Gothic"/>
          <w:sz w:val="24"/>
        </w:rPr>
      </w:pPr>
      <w:r w:rsidRPr="004369E7">
        <w:rPr>
          <w:rFonts w:ascii="Century Gothic" w:hAnsi="Century Gothic"/>
          <w:color w:val="F68E1D"/>
          <w:w w:val="105"/>
          <w:sz w:val="24"/>
        </w:rPr>
        <w:t>Safety</w:t>
      </w:r>
      <w:r w:rsidRPr="004369E7">
        <w:rPr>
          <w:rFonts w:ascii="Century Gothic" w:hAnsi="Century Gothic"/>
          <w:color w:val="F68E1D"/>
          <w:spacing w:val="-2"/>
          <w:w w:val="105"/>
          <w:sz w:val="24"/>
        </w:rPr>
        <w:t xml:space="preserve"> representatives</w:t>
      </w:r>
    </w:p>
    <w:p w14:paraId="7FE471AF" w14:textId="77777777" w:rsidR="00802FE1" w:rsidRPr="004369E7" w:rsidRDefault="00802FE1" w:rsidP="004A2131">
      <w:pPr>
        <w:pStyle w:val="BodyText"/>
        <w:spacing w:before="11"/>
        <w:rPr>
          <w:rFonts w:ascii="Century Gothic" w:hAnsi="Century Gothic"/>
        </w:rPr>
      </w:pPr>
    </w:p>
    <w:p w14:paraId="79EA4BCB"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If</w:t>
      </w:r>
      <w:r w:rsidRPr="004369E7">
        <w:rPr>
          <w:rFonts w:ascii="Century Gothic" w:hAnsi="Century Gothic"/>
          <w:color w:val="221E1F"/>
          <w:spacing w:val="-10"/>
        </w:rPr>
        <w:t xml:space="preserve"> </w:t>
      </w:r>
      <w:r w:rsidRPr="004369E7">
        <w:rPr>
          <w:rFonts w:ascii="Century Gothic" w:hAnsi="Century Gothic"/>
          <w:color w:val="221E1F"/>
        </w:rPr>
        <w:t>you</w:t>
      </w:r>
      <w:r w:rsidRPr="004369E7">
        <w:rPr>
          <w:rFonts w:ascii="Century Gothic" w:hAnsi="Century Gothic"/>
          <w:color w:val="221E1F"/>
          <w:spacing w:val="-10"/>
        </w:rPr>
        <w:t xml:space="preserve"> </w:t>
      </w:r>
      <w:r w:rsidRPr="004369E7">
        <w:rPr>
          <w:rFonts w:ascii="Century Gothic" w:hAnsi="Century Gothic"/>
          <w:color w:val="221E1F"/>
        </w:rPr>
        <w:t>have</w:t>
      </w:r>
      <w:r w:rsidRPr="004369E7">
        <w:rPr>
          <w:rFonts w:ascii="Century Gothic" w:hAnsi="Century Gothic"/>
          <w:color w:val="221E1F"/>
          <w:spacing w:val="-10"/>
        </w:rPr>
        <w:t xml:space="preserve"> </w:t>
      </w:r>
      <w:r w:rsidRPr="004369E7">
        <w:rPr>
          <w:rFonts w:ascii="Century Gothic" w:hAnsi="Century Gothic"/>
          <w:color w:val="221E1F"/>
        </w:rPr>
        <w:t>any</w:t>
      </w:r>
      <w:r w:rsidRPr="004369E7">
        <w:rPr>
          <w:rFonts w:ascii="Century Gothic" w:hAnsi="Century Gothic"/>
          <w:color w:val="221E1F"/>
          <w:spacing w:val="-9"/>
        </w:rPr>
        <w:t xml:space="preserve"> </w:t>
      </w:r>
      <w:r w:rsidRPr="004369E7">
        <w:rPr>
          <w:rFonts w:ascii="Century Gothic" w:hAnsi="Century Gothic"/>
          <w:color w:val="221E1F"/>
        </w:rPr>
        <w:t>questions</w:t>
      </w:r>
      <w:r w:rsidRPr="004369E7">
        <w:rPr>
          <w:rFonts w:ascii="Century Gothic" w:hAnsi="Century Gothic"/>
          <w:color w:val="221E1F"/>
          <w:spacing w:val="-13"/>
        </w:rPr>
        <w:t xml:space="preserve"> </w:t>
      </w:r>
      <w:r w:rsidRPr="004369E7">
        <w:rPr>
          <w:rFonts w:ascii="Century Gothic" w:hAnsi="Century Gothic"/>
          <w:color w:val="221E1F"/>
        </w:rPr>
        <w:t>about</w:t>
      </w:r>
      <w:r w:rsidRPr="004369E7">
        <w:rPr>
          <w:rFonts w:ascii="Century Gothic" w:hAnsi="Century Gothic"/>
          <w:color w:val="221E1F"/>
          <w:spacing w:val="-5"/>
        </w:rPr>
        <w:t xml:space="preserve"> </w:t>
      </w:r>
      <w:r w:rsidRPr="004369E7">
        <w:rPr>
          <w:rFonts w:ascii="Century Gothic" w:hAnsi="Century Gothic"/>
          <w:color w:val="221E1F"/>
        </w:rPr>
        <w:t>safety</w:t>
      </w:r>
      <w:r w:rsidRPr="004369E7">
        <w:rPr>
          <w:rFonts w:ascii="Century Gothic" w:hAnsi="Century Gothic"/>
          <w:color w:val="221E1F"/>
          <w:spacing w:val="-9"/>
        </w:rPr>
        <w:t xml:space="preserve"> </w:t>
      </w:r>
      <w:r w:rsidRPr="004369E7">
        <w:rPr>
          <w:rFonts w:ascii="Century Gothic" w:hAnsi="Century Gothic"/>
          <w:color w:val="221E1F"/>
        </w:rPr>
        <w:t>precautions</w:t>
      </w:r>
      <w:r w:rsidRPr="004369E7">
        <w:rPr>
          <w:rFonts w:ascii="Century Gothic" w:hAnsi="Century Gothic"/>
          <w:color w:val="221E1F"/>
          <w:spacing w:val="-6"/>
        </w:rPr>
        <w:t xml:space="preserve"> </w:t>
      </w:r>
      <w:r w:rsidRPr="004369E7">
        <w:rPr>
          <w:rFonts w:ascii="Century Gothic" w:hAnsi="Century Gothic"/>
          <w:color w:val="221E1F"/>
        </w:rPr>
        <w:t>for</w:t>
      </w:r>
      <w:r w:rsidRPr="004369E7">
        <w:rPr>
          <w:rFonts w:ascii="Century Gothic" w:hAnsi="Century Gothic"/>
          <w:color w:val="221E1F"/>
          <w:spacing w:val="-10"/>
        </w:rPr>
        <w:t xml:space="preserve"> </w:t>
      </w:r>
      <w:r w:rsidRPr="004369E7">
        <w:rPr>
          <w:rFonts w:ascii="Century Gothic" w:hAnsi="Century Gothic"/>
          <w:color w:val="221E1F"/>
        </w:rPr>
        <w:t>dangerous</w:t>
      </w:r>
      <w:r w:rsidRPr="004369E7">
        <w:rPr>
          <w:rFonts w:ascii="Century Gothic" w:hAnsi="Century Gothic"/>
          <w:color w:val="221E1F"/>
          <w:spacing w:val="-9"/>
        </w:rPr>
        <w:t xml:space="preserve"> </w:t>
      </w:r>
      <w:r w:rsidRPr="004369E7">
        <w:rPr>
          <w:rFonts w:ascii="Century Gothic" w:hAnsi="Century Gothic"/>
          <w:color w:val="221E1F"/>
        </w:rPr>
        <w:t>chemicals,</w:t>
      </w:r>
      <w:r w:rsidRPr="004369E7">
        <w:rPr>
          <w:rFonts w:ascii="Century Gothic" w:hAnsi="Century Gothic"/>
          <w:color w:val="221E1F"/>
          <w:spacing w:val="-11"/>
        </w:rPr>
        <w:t xml:space="preserve"> </w:t>
      </w:r>
      <w:r w:rsidRPr="004369E7">
        <w:rPr>
          <w:rFonts w:ascii="Century Gothic" w:hAnsi="Century Gothic"/>
          <w:color w:val="221E1F"/>
        </w:rPr>
        <w:t xml:space="preserve">ask </w:t>
      </w:r>
      <w:r w:rsidRPr="004369E7">
        <w:rPr>
          <w:rFonts w:ascii="Century Gothic" w:hAnsi="Century Gothic"/>
          <w:color w:val="221E1F"/>
          <w:spacing w:val="-2"/>
        </w:rPr>
        <w:t>your</w:t>
      </w:r>
      <w:r w:rsidRPr="004369E7">
        <w:rPr>
          <w:rFonts w:ascii="Century Gothic" w:hAnsi="Century Gothic"/>
          <w:color w:val="221E1F"/>
          <w:spacing w:val="-9"/>
        </w:rPr>
        <w:t xml:space="preserve"> </w:t>
      </w:r>
      <w:r w:rsidRPr="004369E7">
        <w:rPr>
          <w:rFonts w:ascii="Century Gothic" w:hAnsi="Century Gothic"/>
          <w:color w:val="221E1F"/>
          <w:spacing w:val="-2"/>
        </w:rPr>
        <w:t>employer</w:t>
      </w:r>
      <w:r w:rsidRPr="004369E7">
        <w:rPr>
          <w:rFonts w:ascii="Century Gothic" w:hAnsi="Century Gothic"/>
          <w:color w:val="221E1F"/>
          <w:spacing w:val="-9"/>
        </w:rPr>
        <w:t xml:space="preserve"> </w:t>
      </w:r>
      <w:r w:rsidRPr="004369E7">
        <w:rPr>
          <w:rFonts w:ascii="Century Gothic" w:hAnsi="Century Gothic"/>
          <w:color w:val="221E1F"/>
          <w:spacing w:val="-2"/>
        </w:rPr>
        <w:t>first.</w:t>
      </w:r>
      <w:r w:rsidRPr="004369E7">
        <w:rPr>
          <w:rFonts w:ascii="Century Gothic" w:hAnsi="Century Gothic"/>
          <w:color w:val="221E1F"/>
          <w:spacing w:val="-11"/>
        </w:rPr>
        <w:t xml:space="preserve"> </w:t>
      </w:r>
      <w:r w:rsidRPr="004369E7">
        <w:rPr>
          <w:rFonts w:ascii="Century Gothic" w:hAnsi="Century Gothic"/>
          <w:color w:val="221E1F"/>
          <w:spacing w:val="-2"/>
        </w:rPr>
        <w:t>If</w:t>
      </w:r>
      <w:r w:rsidRPr="004369E7">
        <w:rPr>
          <w:rFonts w:ascii="Century Gothic" w:hAnsi="Century Gothic"/>
          <w:color w:val="221E1F"/>
          <w:spacing w:val="-7"/>
        </w:rPr>
        <w:t xml:space="preserve"> </w:t>
      </w:r>
      <w:r w:rsidRPr="004369E7">
        <w:rPr>
          <w:rFonts w:ascii="Century Gothic" w:hAnsi="Century Gothic"/>
          <w:color w:val="221E1F"/>
          <w:spacing w:val="-2"/>
        </w:rPr>
        <w:t>there</w:t>
      </w:r>
      <w:r w:rsidRPr="004369E7">
        <w:rPr>
          <w:rFonts w:ascii="Century Gothic" w:hAnsi="Century Gothic"/>
          <w:color w:val="221E1F"/>
          <w:spacing w:val="-7"/>
        </w:rPr>
        <w:t xml:space="preserve"> </w:t>
      </w:r>
      <w:r w:rsidRPr="004369E7">
        <w:rPr>
          <w:rFonts w:ascii="Century Gothic" w:hAnsi="Century Gothic"/>
          <w:color w:val="221E1F"/>
          <w:spacing w:val="-2"/>
        </w:rPr>
        <w:t>is</w:t>
      </w:r>
      <w:r w:rsidRPr="004369E7">
        <w:rPr>
          <w:rFonts w:ascii="Century Gothic" w:hAnsi="Century Gothic"/>
          <w:color w:val="221E1F"/>
          <w:spacing w:val="-8"/>
        </w:rPr>
        <w:t xml:space="preserve"> </w:t>
      </w:r>
      <w:r w:rsidRPr="004369E7">
        <w:rPr>
          <w:rFonts w:ascii="Century Gothic" w:hAnsi="Century Gothic"/>
          <w:color w:val="221E1F"/>
          <w:spacing w:val="-2"/>
        </w:rPr>
        <w:t>a</w:t>
      </w:r>
      <w:r w:rsidRPr="004369E7">
        <w:rPr>
          <w:rFonts w:ascii="Century Gothic" w:hAnsi="Century Gothic"/>
          <w:color w:val="221E1F"/>
          <w:spacing w:val="-11"/>
        </w:rPr>
        <w:t xml:space="preserve"> </w:t>
      </w:r>
      <w:r w:rsidRPr="004369E7">
        <w:rPr>
          <w:rFonts w:ascii="Century Gothic" w:hAnsi="Century Gothic"/>
          <w:color w:val="221E1F"/>
          <w:spacing w:val="-2"/>
        </w:rPr>
        <w:t>safety</w:t>
      </w:r>
      <w:r w:rsidRPr="004369E7">
        <w:rPr>
          <w:rFonts w:ascii="Century Gothic" w:hAnsi="Century Gothic"/>
          <w:color w:val="221E1F"/>
          <w:spacing w:val="-10"/>
        </w:rPr>
        <w:t xml:space="preserve"> </w:t>
      </w:r>
      <w:r w:rsidRPr="004369E7">
        <w:rPr>
          <w:rFonts w:ascii="Century Gothic" w:hAnsi="Century Gothic"/>
          <w:color w:val="221E1F"/>
          <w:spacing w:val="-2"/>
        </w:rPr>
        <w:t>representative</w:t>
      </w:r>
      <w:r w:rsidRPr="004369E7">
        <w:rPr>
          <w:rFonts w:ascii="Century Gothic" w:hAnsi="Century Gothic"/>
          <w:color w:val="221E1F"/>
          <w:spacing w:val="-11"/>
        </w:rPr>
        <w:t xml:space="preserve"> </w:t>
      </w:r>
      <w:r w:rsidRPr="004369E7">
        <w:rPr>
          <w:rFonts w:ascii="Century Gothic" w:hAnsi="Century Gothic"/>
          <w:color w:val="221E1F"/>
          <w:spacing w:val="-2"/>
        </w:rPr>
        <w:t>or</w:t>
      </w:r>
      <w:r w:rsidRPr="004369E7">
        <w:rPr>
          <w:rFonts w:ascii="Century Gothic" w:hAnsi="Century Gothic"/>
          <w:color w:val="221E1F"/>
          <w:spacing w:val="-9"/>
        </w:rPr>
        <w:t xml:space="preserve"> </w:t>
      </w:r>
      <w:r w:rsidRPr="004369E7">
        <w:rPr>
          <w:rFonts w:ascii="Century Gothic" w:hAnsi="Century Gothic"/>
          <w:color w:val="221E1F"/>
          <w:spacing w:val="-2"/>
        </w:rPr>
        <w:t>representative</w:t>
      </w:r>
      <w:r w:rsidRPr="004369E7">
        <w:rPr>
          <w:rFonts w:ascii="Century Gothic" w:hAnsi="Century Gothic"/>
          <w:color w:val="221E1F"/>
          <w:spacing w:val="-11"/>
        </w:rPr>
        <w:t xml:space="preserve"> </w:t>
      </w:r>
      <w:r w:rsidRPr="004369E7">
        <w:rPr>
          <w:rFonts w:ascii="Century Gothic" w:hAnsi="Century Gothic"/>
          <w:color w:val="221E1F"/>
          <w:spacing w:val="-2"/>
        </w:rPr>
        <w:t>of</w:t>
      </w:r>
      <w:r w:rsidRPr="004369E7">
        <w:rPr>
          <w:rFonts w:ascii="Century Gothic" w:hAnsi="Century Gothic"/>
          <w:color w:val="221E1F"/>
          <w:spacing w:val="-7"/>
        </w:rPr>
        <w:t xml:space="preserve"> </w:t>
      </w:r>
      <w:r w:rsidRPr="004369E7">
        <w:rPr>
          <w:rFonts w:ascii="Century Gothic" w:hAnsi="Century Gothic"/>
          <w:color w:val="221E1F"/>
          <w:spacing w:val="-2"/>
        </w:rPr>
        <w:t xml:space="preserve">employer </w:t>
      </w:r>
      <w:r w:rsidRPr="004369E7">
        <w:rPr>
          <w:rFonts w:ascii="Century Gothic" w:hAnsi="Century Gothic"/>
          <w:color w:val="221E1F"/>
        </w:rPr>
        <w:t>safety</w:t>
      </w:r>
      <w:r w:rsidRPr="004369E7">
        <w:rPr>
          <w:rFonts w:ascii="Century Gothic" w:hAnsi="Century Gothic"/>
          <w:color w:val="221E1F"/>
          <w:spacing w:val="-9"/>
        </w:rPr>
        <w:t xml:space="preserve"> </w:t>
      </w:r>
      <w:r w:rsidRPr="004369E7">
        <w:rPr>
          <w:rFonts w:ascii="Century Gothic" w:hAnsi="Century Gothic"/>
          <w:color w:val="221E1F"/>
        </w:rPr>
        <w:t>in</w:t>
      </w:r>
      <w:r w:rsidRPr="004369E7">
        <w:rPr>
          <w:rFonts w:ascii="Century Gothic" w:hAnsi="Century Gothic"/>
          <w:color w:val="221E1F"/>
          <w:spacing w:val="-9"/>
        </w:rPr>
        <w:t xml:space="preserve"> </w:t>
      </w:r>
      <w:r w:rsidRPr="004369E7">
        <w:rPr>
          <w:rFonts w:ascii="Century Gothic" w:hAnsi="Century Gothic"/>
          <w:color w:val="221E1F"/>
        </w:rPr>
        <w:t>your</w:t>
      </w:r>
      <w:r w:rsidRPr="004369E7">
        <w:rPr>
          <w:rFonts w:ascii="Century Gothic" w:hAnsi="Century Gothic"/>
          <w:color w:val="221E1F"/>
          <w:spacing w:val="-8"/>
        </w:rPr>
        <w:t xml:space="preserve"> </w:t>
      </w:r>
      <w:r w:rsidRPr="004369E7">
        <w:rPr>
          <w:rFonts w:ascii="Century Gothic" w:hAnsi="Century Gothic"/>
          <w:color w:val="221E1F"/>
        </w:rPr>
        <w:t>workplace,</w:t>
      </w:r>
      <w:r w:rsidRPr="004369E7">
        <w:rPr>
          <w:rFonts w:ascii="Century Gothic" w:hAnsi="Century Gothic"/>
          <w:color w:val="221E1F"/>
          <w:spacing w:val="-6"/>
        </w:rPr>
        <w:t xml:space="preserve"> </w:t>
      </w:r>
      <w:r w:rsidRPr="004369E7">
        <w:rPr>
          <w:rFonts w:ascii="Century Gothic" w:hAnsi="Century Gothic"/>
          <w:color w:val="221E1F"/>
        </w:rPr>
        <w:t>you</w:t>
      </w:r>
      <w:r w:rsidRPr="004369E7">
        <w:rPr>
          <w:rFonts w:ascii="Century Gothic" w:hAnsi="Century Gothic"/>
          <w:color w:val="221E1F"/>
          <w:spacing w:val="-9"/>
        </w:rPr>
        <w:t xml:space="preserve"> </w:t>
      </w:r>
      <w:r w:rsidRPr="004369E7">
        <w:rPr>
          <w:rFonts w:ascii="Century Gothic" w:hAnsi="Century Gothic"/>
          <w:color w:val="221E1F"/>
        </w:rPr>
        <w:t>may</w:t>
      </w:r>
      <w:r w:rsidRPr="004369E7">
        <w:rPr>
          <w:rFonts w:ascii="Century Gothic" w:hAnsi="Century Gothic"/>
          <w:color w:val="221E1F"/>
          <w:spacing w:val="-9"/>
        </w:rPr>
        <w:t xml:space="preserve"> </w:t>
      </w:r>
      <w:r w:rsidRPr="004369E7">
        <w:rPr>
          <w:rFonts w:ascii="Century Gothic" w:hAnsi="Century Gothic"/>
          <w:color w:val="221E1F"/>
        </w:rPr>
        <w:t>find</w:t>
      </w:r>
      <w:r w:rsidRPr="004369E7">
        <w:rPr>
          <w:rFonts w:ascii="Century Gothic" w:hAnsi="Century Gothic"/>
          <w:color w:val="221E1F"/>
          <w:spacing w:val="-11"/>
        </w:rPr>
        <w:t xml:space="preserve"> </w:t>
      </w:r>
      <w:r w:rsidRPr="004369E7">
        <w:rPr>
          <w:rFonts w:ascii="Century Gothic" w:hAnsi="Century Gothic"/>
          <w:color w:val="221E1F"/>
        </w:rPr>
        <w:t>it</w:t>
      </w:r>
      <w:r w:rsidRPr="004369E7">
        <w:rPr>
          <w:rFonts w:ascii="Century Gothic" w:hAnsi="Century Gothic"/>
          <w:color w:val="221E1F"/>
          <w:spacing w:val="-9"/>
        </w:rPr>
        <w:t xml:space="preserve"> </w:t>
      </w:r>
      <w:r w:rsidRPr="004369E7">
        <w:rPr>
          <w:rFonts w:ascii="Century Gothic" w:hAnsi="Century Gothic"/>
          <w:color w:val="221E1F"/>
        </w:rPr>
        <w:t>useful</w:t>
      </w:r>
      <w:r w:rsidRPr="004369E7">
        <w:rPr>
          <w:rFonts w:ascii="Century Gothic" w:hAnsi="Century Gothic"/>
          <w:color w:val="221E1F"/>
          <w:spacing w:val="-6"/>
        </w:rPr>
        <w:t xml:space="preserve"> </w:t>
      </w:r>
      <w:r w:rsidRPr="004369E7">
        <w:rPr>
          <w:rFonts w:ascii="Century Gothic" w:hAnsi="Century Gothic"/>
          <w:color w:val="221E1F"/>
        </w:rPr>
        <w:t>to</w:t>
      </w:r>
      <w:r w:rsidRPr="004369E7">
        <w:rPr>
          <w:rFonts w:ascii="Century Gothic" w:hAnsi="Century Gothic"/>
          <w:color w:val="221E1F"/>
          <w:spacing w:val="-8"/>
        </w:rPr>
        <w:t xml:space="preserve"> </w:t>
      </w:r>
      <w:r w:rsidRPr="004369E7">
        <w:rPr>
          <w:rFonts w:ascii="Century Gothic" w:hAnsi="Century Gothic"/>
          <w:color w:val="221E1F"/>
        </w:rPr>
        <w:t>talk</w:t>
      </w:r>
      <w:r w:rsidRPr="004369E7">
        <w:rPr>
          <w:rFonts w:ascii="Century Gothic" w:hAnsi="Century Gothic"/>
          <w:color w:val="221E1F"/>
          <w:spacing w:val="-10"/>
        </w:rPr>
        <w:t xml:space="preserve"> </w:t>
      </w:r>
      <w:r w:rsidRPr="004369E7">
        <w:rPr>
          <w:rFonts w:ascii="Century Gothic" w:hAnsi="Century Gothic"/>
          <w:color w:val="221E1F"/>
        </w:rPr>
        <w:t>over</w:t>
      </w:r>
      <w:r w:rsidRPr="004369E7">
        <w:rPr>
          <w:rFonts w:ascii="Century Gothic" w:hAnsi="Century Gothic"/>
          <w:color w:val="221E1F"/>
          <w:spacing w:val="-8"/>
        </w:rPr>
        <w:t xml:space="preserve"> </w:t>
      </w:r>
      <w:r w:rsidRPr="004369E7">
        <w:rPr>
          <w:rFonts w:ascii="Century Gothic" w:hAnsi="Century Gothic"/>
          <w:color w:val="221E1F"/>
        </w:rPr>
        <w:t>any</w:t>
      </w:r>
      <w:r w:rsidRPr="004369E7">
        <w:rPr>
          <w:rFonts w:ascii="Century Gothic" w:hAnsi="Century Gothic"/>
          <w:color w:val="221E1F"/>
          <w:spacing w:val="-9"/>
        </w:rPr>
        <w:t xml:space="preserve"> </w:t>
      </w:r>
      <w:r w:rsidRPr="004369E7">
        <w:rPr>
          <w:rFonts w:ascii="Century Gothic" w:hAnsi="Century Gothic"/>
          <w:color w:val="221E1F"/>
        </w:rPr>
        <w:t>concerns</w:t>
      </w:r>
      <w:r w:rsidRPr="004369E7">
        <w:rPr>
          <w:rFonts w:ascii="Century Gothic" w:hAnsi="Century Gothic"/>
          <w:color w:val="221E1F"/>
          <w:spacing w:val="-7"/>
        </w:rPr>
        <w:t xml:space="preserve"> </w:t>
      </w:r>
      <w:r w:rsidRPr="004369E7">
        <w:rPr>
          <w:rFonts w:ascii="Century Gothic" w:hAnsi="Century Gothic"/>
          <w:color w:val="221E1F"/>
        </w:rPr>
        <w:t>that</w:t>
      </w:r>
      <w:r w:rsidRPr="004369E7">
        <w:rPr>
          <w:rFonts w:ascii="Century Gothic" w:hAnsi="Century Gothic"/>
          <w:color w:val="221E1F"/>
          <w:spacing w:val="-9"/>
        </w:rPr>
        <w:t xml:space="preserve"> </w:t>
      </w:r>
      <w:r w:rsidRPr="004369E7">
        <w:rPr>
          <w:rFonts w:ascii="Century Gothic" w:hAnsi="Century Gothic"/>
          <w:color w:val="221E1F"/>
        </w:rPr>
        <w:t>you still have.</w:t>
      </w:r>
    </w:p>
    <w:p w14:paraId="2C6AA974" w14:textId="77777777" w:rsidR="00802FE1" w:rsidRPr="004369E7" w:rsidRDefault="00802FE1" w:rsidP="004A2131">
      <w:pPr>
        <w:pStyle w:val="BodyText"/>
        <w:spacing w:before="2"/>
        <w:rPr>
          <w:rFonts w:ascii="Century Gothic" w:hAnsi="Century Gothic"/>
          <w:sz w:val="21"/>
        </w:rPr>
      </w:pPr>
    </w:p>
    <w:p w14:paraId="12F3809D"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Most</w:t>
      </w:r>
      <w:r w:rsidRPr="004369E7">
        <w:rPr>
          <w:rFonts w:ascii="Century Gothic" w:hAnsi="Century Gothic"/>
          <w:color w:val="221E1F"/>
          <w:spacing w:val="-13"/>
        </w:rPr>
        <w:t xml:space="preserve"> </w:t>
      </w:r>
      <w:r w:rsidRPr="004369E7">
        <w:rPr>
          <w:rFonts w:ascii="Century Gothic" w:hAnsi="Century Gothic"/>
          <w:color w:val="221E1F"/>
        </w:rPr>
        <w:t>people</w:t>
      </w:r>
      <w:r w:rsidRPr="004369E7">
        <w:rPr>
          <w:rFonts w:ascii="Century Gothic" w:hAnsi="Century Gothic"/>
          <w:color w:val="221E1F"/>
          <w:spacing w:val="-10"/>
        </w:rPr>
        <w:t xml:space="preserve"> </w:t>
      </w:r>
      <w:r w:rsidRPr="004369E7">
        <w:rPr>
          <w:rFonts w:ascii="Century Gothic" w:hAnsi="Century Gothic"/>
          <w:color w:val="221E1F"/>
        </w:rPr>
        <w:t>think</w:t>
      </w:r>
      <w:r w:rsidRPr="004369E7">
        <w:rPr>
          <w:rFonts w:ascii="Century Gothic" w:hAnsi="Century Gothic"/>
          <w:color w:val="221E1F"/>
          <w:spacing w:val="-10"/>
        </w:rPr>
        <w:t xml:space="preserve"> </w:t>
      </w:r>
      <w:r w:rsidRPr="004369E7">
        <w:rPr>
          <w:rFonts w:ascii="Century Gothic" w:hAnsi="Century Gothic"/>
          <w:color w:val="221E1F"/>
        </w:rPr>
        <w:t>that</w:t>
      </w:r>
      <w:r w:rsidRPr="004369E7">
        <w:rPr>
          <w:rFonts w:ascii="Century Gothic" w:hAnsi="Century Gothic"/>
          <w:color w:val="221E1F"/>
          <w:spacing w:val="-13"/>
        </w:rPr>
        <w:t xml:space="preserve"> </w:t>
      </w:r>
      <w:r w:rsidRPr="004369E7">
        <w:rPr>
          <w:rFonts w:ascii="Century Gothic" w:hAnsi="Century Gothic"/>
          <w:color w:val="221E1F"/>
        </w:rPr>
        <w:t>accidents</w:t>
      </w:r>
      <w:r w:rsidRPr="004369E7">
        <w:rPr>
          <w:rFonts w:ascii="Century Gothic" w:hAnsi="Century Gothic"/>
          <w:color w:val="221E1F"/>
          <w:spacing w:val="-11"/>
        </w:rPr>
        <w:t xml:space="preserve"> </w:t>
      </w:r>
      <w:r w:rsidRPr="004369E7">
        <w:rPr>
          <w:rFonts w:ascii="Century Gothic" w:hAnsi="Century Gothic"/>
          <w:color w:val="221E1F"/>
        </w:rPr>
        <w:t>only</w:t>
      </w:r>
      <w:r w:rsidRPr="004369E7">
        <w:rPr>
          <w:rFonts w:ascii="Century Gothic" w:hAnsi="Century Gothic"/>
          <w:color w:val="221E1F"/>
          <w:spacing w:val="-13"/>
        </w:rPr>
        <w:t xml:space="preserve"> </w:t>
      </w:r>
      <w:r w:rsidRPr="004369E7">
        <w:rPr>
          <w:rFonts w:ascii="Century Gothic" w:hAnsi="Century Gothic"/>
          <w:color w:val="221E1F"/>
        </w:rPr>
        <w:t>ever</w:t>
      </w:r>
      <w:r w:rsidRPr="004369E7">
        <w:rPr>
          <w:rFonts w:ascii="Century Gothic" w:hAnsi="Century Gothic"/>
          <w:color w:val="221E1F"/>
          <w:spacing w:val="-13"/>
        </w:rPr>
        <w:t xml:space="preserve"> </w:t>
      </w:r>
      <w:r w:rsidRPr="004369E7">
        <w:rPr>
          <w:rFonts w:ascii="Century Gothic" w:hAnsi="Century Gothic"/>
          <w:color w:val="221E1F"/>
        </w:rPr>
        <w:t>happen</w:t>
      </w:r>
      <w:r w:rsidRPr="004369E7">
        <w:rPr>
          <w:rFonts w:ascii="Century Gothic" w:hAnsi="Century Gothic"/>
          <w:color w:val="221E1F"/>
          <w:spacing w:val="-13"/>
        </w:rPr>
        <w:t xml:space="preserve"> </w:t>
      </w:r>
      <w:r w:rsidRPr="004369E7">
        <w:rPr>
          <w:rFonts w:ascii="Century Gothic" w:hAnsi="Century Gothic"/>
          <w:color w:val="221E1F"/>
        </w:rPr>
        <w:t>to</w:t>
      </w:r>
      <w:r w:rsidRPr="004369E7">
        <w:rPr>
          <w:rFonts w:ascii="Century Gothic" w:hAnsi="Century Gothic"/>
          <w:color w:val="221E1F"/>
          <w:spacing w:val="-13"/>
        </w:rPr>
        <w:t xml:space="preserve"> </w:t>
      </w:r>
      <w:r w:rsidRPr="004369E7">
        <w:rPr>
          <w:rFonts w:ascii="Century Gothic" w:hAnsi="Century Gothic"/>
          <w:color w:val="221E1F"/>
        </w:rPr>
        <w:t>somebody</w:t>
      </w:r>
      <w:r w:rsidRPr="004369E7">
        <w:rPr>
          <w:rFonts w:ascii="Century Gothic" w:hAnsi="Century Gothic"/>
          <w:color w:val="221E1F"/>
          <w:spacing w:val="-13"/>
        </w:rPr>
        <w:t xml:space="preserve"> </w:t>
      </w:r>
      <w:r w:rsidRPr="004369E7">
        <w:rPr>
          <w:rFonts w:ascii="Century Gothic" w:hAnsi="Century Gothic"/>
          <w:color w:val="221E1F"/>
        </w:rPr>
        <w:t>else.</w:t>
      </w:r>
      <w:r w:rsidRPr="004369E7">
        <w:rPr>
          <w:rFonts w:ascii="Century Gothic" w:hAnsi="Century Gothic"/>
          <w:color w:val="221E1F"/>
          <w:spacing w:val="-13"/>
        </w:rPr>
        <w:t xml:space="preserve"> </w:t>
      </w:r>
      <w:r w:rsidRPr="004369E7">
        <w:rPr>
          <w:rFonts w:ascii="Century Gothic" w:hAnsi="Century Gothic"/>
          <w:color w:val="221E1F"/>
        </w:rPr>
        <w:t>Until</w:t>
      </w:r>
      <w:r w:rsidRPr="004369E7">
        <w:rPr>
          <w:rFonts w:ascii="Century Gothic" w:hAnsi="Century Gothic"/>
          <w:color w:val="221E1F"/>
          <w:spacing w:val="-13"/>
        </w:rPr>
        <w:t xml:space="preserve"> </w:t>
      </w:r>
      <w:r w:rsidRPr="004369E7">
        <w:rPr>
          <w:rFonts w:ascii="Century Gothic" w:hAnsi="Century Gothic"/>
          <w:color w:val="221E1F"/>
        </w:rPr>
        <w:t>they happen to you. For your own safety and the safety of those you work</w:t>
      </w:r>
      <w:r w:rsidRPr="004369E7">
        <w:rPr>
          <w:rFonts w:ascii="Century Gothic" w:hAnsi="Century Gothic"/>
          <w:color w:val="221E1F"/>
          <w:spacing w:val="-2"/>
        </w:rPr>
        <w:t xml:space="preserve"> </w:t>
      </w:r>
      <w:r w:rsidRPr="004369E7">
        <w:rPr>
          <w:rFonts w:ascii="Century Gothic" w:hAnsi="Century Gothic"/>
          <w:color w:val="221E1F"/>
        </w:rPr>
        <w:t xml:space="preserve">with, each time you use a chemical, pause for a moment </w:t>
      </w:r>
      <w:r w:rsidRPr="004369E7">
        <w:rPr>
          <w:rFonts w:ascii="Century Gothic" w:hAnsi="Century Gothic"/>
          <w:color w:val="221E1F"/>
          <w:w w:val="115"/>
        </w:rPr>
        <w:t>and.</w:t>
      </w:r>
    </w:p>
    <w:p w14:paraId="2299C6BA" w14:textId="47EC34BC" w:rsidR="00802FE1" w:rsidRPr="004369E7" w:rsidRDefault="009817AF" w:rsidP="004A2131">
      <w:pPr>
        <w:pStyle w:val="BodyText"/>
        <w:spacing w:before="3"/>
        <w:rPr>
          <w:rFonts w:ascii="Century Gothic" w:hAnsi="Century Gothic"/>
          <w:sz w:val="5"/>
        </w:rPr>
      </w:pPr>
      <w:r>
        <w:rPr>
          <w:rFonts w:ascii="Century Gothic" w:hAnsi="Century Gothic"/>
          <w:noProof/>
        </w:rPr>
        <mc:AlternateContent>
          <mc:Choice Requires="wps">
            <w:drawing>
              <wp:anchor distT="0" distB="0" distL="0" distR="0" simplePos="0" relativeHeight="487792640" behindDoc="1" locked="0" layoutInCell="1" allowOverlap="1" wp14:anchorId="37AF4E8C" wp14:editId="1F422759">
                <wp:simplePos x="0" y="0"/>
                <wp:positionH relativeFrom="page">
                  <wp:posOffset>2197735</wp:posOffset>
                </wp:positionH>
                <wp:positionV relativeFrom="paragraph">
                  <wp:posOffset>53975</wp:posOffset>
                </wp:positionV>
                <wp:extent cx="2194560" cy="283845"/>
                <wp:effectExtent l="0" t="0" r="0" b="0"/>
                <wp:wrapTopAndBottom/>
                <wp:docPr id="211" name="docshape18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83845"/>
                        </a:xfrm>
                        <a:prstGeom prst="rect">
                          <a:avLst/>
                        </a:prstGeom>
                        <a:solidFill>
                          <a:srgbClr val="F68E1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B25820" w14:textId="77777777" w:rsidR="00802FE1" w:rsidRDefault="00EB2A15">
                            <w:pPr>
                              <w:spacing w:before="83"/>
                              <w:ind w:left="110"/>
                              <w:rPr>
                                <w:color w:val="000000"/>
                                <w:sz w:val="28"/>
                              </w:rPr>
                            </w:pPr>
                            <w:r>
                              <w:rPr>
                                <w:color w:val="FFFFFF"/>
                                <w:sz w:val="28"/>
                              </w:rPr>
                              <w:t>READ</w:t>
                            </w:r>
                            <w:r>
                              <w:rPr>
                                <w:color w:val="FFFFFF"/>
                                <w:spacing w:val="3"/>
                                <w:sz w:val="28"/>
                              </w:rPr>
                              <w:t xml:space="preserve"> </w:t>
                            </w:r>
                            <w:r>
                              <w:rPr>
                                <w:color w:val="FFFFFF"/>
                                <w:sz w:val="28"/>
                              </w:rPr>
                              <w:t>THE</w:t>
                            </w:r>
                            <w:r>
                              <w:rPr>
                                <w:color w:val="FFFFFF"/>
                                <w:spacing w:val="-2"/>
                                <w:sz w:val="28"/>
                              </w:rPr>
                              <w:t xml:space="preserve"> LABEL!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F4E8C" id="docshape1851" o:spid="_x0000_s1156" type="#_x0000_t202" style="position:absolute;margin-left:173.05pt;margin-top:4.25pt;width:172.8pt;height:22.35pt;z-index:-15523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" fillcolor="#f68e1d" stroked="f">
                <v:textbox inset="0,0,0,0">
                  <w:txbxContent>
                    <w:p w14:paraId="00B25820" w14:textId="77777777" w:rsidR="00802FE1" w:rsidRDefault="00EB2A15">
                      <w:pPr>
                        <w:spacing w:before="83"/>
                        <w:ind w:left="110"/>
                        <w:rPr>
                          <w:color w:val="000000"/>
                          <w:sz w:val="28"/>
                        </w:rPr>
                      </w:pPr>
                      <w:r>
                        <w:rPr>
                          <w:color w:val="FFFFFF"/>
                          <w:sz w:val="28"/>
                        </w:rPr>
                        <w:t>READ</w:t>
                      </w:r>
                      <w:r>
                        <w:rPr>
                          <w:color w:val="FFFFFF"/>
                          <w:spacing w:val="3"/>
                          <w:sz w:val="28"/>
                        </w:rPr>
                        <w:t xml:space="preserve"> </w:t>
                      </w:r>
                      <w:r>
                        <w:rPr>
                          <w:color w:val="FFFFFF"/>
                          <w:sz w:val="28"/>
                        </w:rPr>
                        <w:t>THE</w:t>
                      </w:r>
                      <w:r>
                        <w:rPr>
                          <w:color w:val="FFFFFF"/>
                          <w:spacing w:val="-2"/>
                          <w:sz w:val="28"/>
                        </w:rPr>
                        <w:t xml:space="preserve"> LABEL!</w:t>
                      </w:r>
                    </w:p>
                  </w:txbxContent>
                </v:textbox>
                <w10:wrap type="topAndBottom" anchorx="page"/>
              </v:shape>
            </w:pict>
          </mc:Fallback>
        </mc:AlternateContent>
      </w:r>
    </w:p>
    <w:p w14:paraId="00699030" w14:textId="77777777" w:rsidR="00802FE1" w:rsidRPr="004369E7" w:rsidRDefault="00802FE1" w:rsidP="004A2131">
      <w:pPr>
        <w:pStyle w:val="BodyText"/>
        <w:rPr>
          <w:rFonts w:ascii="Century Gothic" w:hAnsi="Century Gothic"/>
        </w:rPr>
      </w:pPr>
    </w:p>
    <w:p w14:paraId="6CCD20E8" w14:textId="385EDDC3" w:rsidR="00802FE1" w:rsidRPr="004369E7" w:rsidRDefault="009817AF" w:rsidP="004A2131">
      <w:pPr>
        <w:spacing w:before="164"/>
        <w:rPr>
          <w:rFonts w:ascii="Century Gothic" w:hAnsi="Century Gothic"/>
          <w:sz w:val="24"/>
        </w:rPr>
      </w:pPr>
      <w:r>
        <w:rPr>
          <w:rFonts w:ascii="Century Gothic" w:hAnsi="Century Gothic"/>
          <w:noProof/>
        </w:rPr>
        <mc:AlternateContent>
          <mc:Choice Requires="wpg">
            <w:drawing>
              <wp:anchor distT="0" distB="0" distL="114300" distR="114300" simplePos="0" relativeHeight="483150848" behindDoc="1" locked="0" layoutInCell="1" allowOverlap="1" wp14:anchorId="5B652CCC" wp14:editId="5A884228">
                <wp:simplePos x="0" y="0"/>
                <wp:positionH relativeFrom="page">
                  <wp:posOffset>2197735</wp:posOffset>
                </wp:positionH>
                <wp:positionV relativeFrom="paragraph">
                  <wp:posOffset>58420</wp:posOffset>
                </wp:positionV>
                <wp:extent cx="4745990" cy="5218430"/>
                <wp:effectExtent l="0" t="0" r="0" b="0"/>
                <wp:wrapNone/>
                <wp:docPr id="189" name="docshapegroup1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5990" cy="5218430"/>
                          <a:chOff x="3461" y="92"/>
                          <a:chExt cx="7474" cy="8218"/>
                        </a:xfrm>
                      </wpg:grpSpPr>
                      <wps:wsp>
                        <wps:cNvPr id="190" name="docshape1853"/>
                        <wps:cNvSpPr>
                          <a:spLocks noChangeArrowheads="1"/>
                        </wps:cNvSpPr>
                        <wps:spPr bwMode="auto">
                          <a:xfrm>
                            <a:off x="3460" y="91"/>
                            <a:ext cx="7474" cy="8218"/>
                          </a:xfrm>
                          <a:prstGeom prst="rect">
                            <a:avLst/>
                          </a:prstGeom>
                          <a:solidFill>
                            <a:srgbClr val="BFBE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1" name="docshape1854"/>
                          <pic:cNvPicPr>
                            <a:picLocks noChangeAspect="1" noChangeArrowheads="1"/>
                          </pic:cNvPicPr>
                        </pic:nvPicPr>
                        <pic:blipFill>
                          <a:blip r:embed="rId1748" cstate="print">
                            <a:extLst>
                              <a:ext uri="{28A0092B-C50C-407E-A947-70E740481C1C}">
                                <a14:useLocalDpi xmlns:a14="http://schemas.microsoft.com/office/drawing/2010/main" val="0"/>
                              </a:ext>
                            </a:extLst>
                          </a:blip>
                          <a:srcRect/>
                          <a:stretch>
                            <a:fillRect/>
                          </a:stretch>
                        </pic:blipFill>
                        <pic:spPr bwMode="auto">
                          <a:xfrm>
                            <a:off x="3916" y="4320"/>
                            <a:ext cx="4008"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docshape1855"/>
                          <pic:cNvPicPr>
                            <a:picLocks noChangeAspect="1" noChangeArrowheads="1"/>
                          </pic:cNvPicPr>
                        </pic:nvPicPr>
                        <pic:blipFill>
                          <a:blip r:embed="rId1749" cstate="print">
                            <a:extLst>
                              <a:ext uri="{28A0092B-C50C-407E-A947-70E740481C1C}">
                                <a14:useLocalDpi xmlns:a14="http://schemas.microsoft.com/office/drawing/2010/main" val="0"/>
                              </a:ext>
                            </a:extLst>
                          </a:blip>
                          <a:srcRect/>
                          <a:stretch>
                            <a:fillRect/>
                          </a:stretch>
                        </pic:blipFill>
                        <pic:spPr bwMode="auto">
                          <a:xfrm>
                            <a:off x="3575" y="4339"/>
                            <a:ext cx="130"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docshape1856"/>
                          <pic:cNvPicPr>
                            <a:picLocks noChangeAspect="1" noChangeArrowheads="1"/>
                          </pic:cNvPicPr>
                        </pic:nvPicPr>
                        <pic:blipFill>
                          <a:blip r:embed="rId1749" cstate="print">
                            <a:extLst>
                              <a:ext uri="{28A0092B-C50C-407E-A947-70E740481C1C}">
                                <a14:useLocalDpi xmlns:a14="http://schemas.microsoft.com/office/drawing/2010/main" val="0"/>
                              </a:ext>
                            </a:extLst>
                          </a:blip>
                          <a:srcRect/>
                          <a:stretch>
                            <a:fillRect/>
                          </a:stretch>
                        </pic:blipFill>
                        <pic:spPr bwMode="auto">
                          <a:xfrm>
                            <a:off x="3575" y="4579"/>
                            <a:ext cx="130"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 name="docshape1857"/>
                          <pic:cNvPicPr>
                            <a:picLocks noChangeAspect="1" noChangeArrowheads="1"/>
                          </pic:cNvPicPr>
                        </pic:nvPicPr>
                        <pic:blipFill>
                          <a:blip r:embed="rId1749" cstate="print">
                            <a:extLst>
                              <a:ext uri="{28A0092B-C50C-407E-A947-70E740481C1C}">
                                <a14:useLocalDpi xmlns:a14="http://schemas.microsoft.com/office/drawing/2010/main" val="0"/>
                              </a:ext>
                            </a:extLst>
                          </a:blip>
                          <a:srcRect/>
                          <a:stretch>
                            <a:fillRect/>
                          </a:stretch>
                        </pic:blipFill>
                        <pic:spPr bwMode="auto">
                          <a:xfrm>
                            <a:off x="3575" y="4819"/>
                            <a:ext cx="130" cy="130"/>
                          </a:xfrm>
                          <a:prstGeom prst="rect">
                            <a:avLst/>
                          </a:prstGeom>
                          <a:noFill/>
                          <a:extLst>
                            <a:ext uri="{909E8E84-426E-40DD-AFC4-6F175D3DCCD1}">
                              <a14:hiddenFill xmlns:a14="http://schemas.microsoft.com/office/drawing/2010/main">
                                <a:solidFill>
                                  <a:srgbClr val="FFFFFF"/>
                                </a:solidFill>
                              </a14:hiddenFill>
                            </a:ext>
                          </a:extLst>
                        </pic:spPr>
                      </pic:pic>
                      <wps:wsp>
                        <wps:cNvPr id="195" name="docshape1858"/>
                        <wps:cNvSpPr>
                          <a:spLocks noChangeArrowheads="1"/>
                        </wps:cNvSpPr>
                        <wps:spPr bwMode="auto">
                          <a:xfrm>
                            <a:off x="3571" y="7104"/>
                            <a:ext cx="975" cy="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docshape1859"/>
                        <wps:cNvSpPr>
                          <a:spLocks/>
                        </wps:cNvSpPr>
                        <wps:spPr bwMode="auto">
                          <a:xfrm>
                            <a:off x="3571" y="7104"/>
                            <a:ext cx="960" cy="960"/>
                          </a:xfrm>
                          <a:custGeom>
                            <a:avLst/>
                            <a:gdLst>
                              <a:gd name="T0" fmla="+- 0 4051 3571"/>
                              <a:gd name="T1" fmla="*/ T0 w 960"/>
                              <a:gd name="T2" fmla="+- 0 7104 7104"/>
                              <a:gd name="T3" fmla="*/ 7104 h 960"/>
                              <a:gd name="T4" fmla="+- 0 3571 3571"/>
                              <a:gd name="T5" fmla="*/ T4 w 960"/>
                              <a:gd name="T6" fmla="+- 0 7584 7104"/>
                              <a:gd name="T7" fmla="*/ 7584 h 960"/>
                              <a:gd name="T8" fmla="+- 0 4051 3571"/>
                              <a:gd name="T9" fmla="*/ T8 w 960"/>
                              <a:gd name="T10" fmla="+- 0 8064 7104"/>
                              <a:gd name="T11" fmla="*/ 8064 h 960"/>
                              <a:gd name="T12" fmla="+- 0 4128 3571"/>
                              <a:gd name="T13" fmla="*/ T12 w 960"/>
                              <a:gd name="T14" fmla="+- 0 7987 7104"/>
                              <a:gd name="T15" fmla="*/ 7987 h 960"/>
                              <a:gd name="T16" fmla="+- 0 4051 3571"/>
                              <a:gd name="T17" fmla="*/ T16 w 960"/>
                              <a:gd name="T18" fmla="+- 0 7987 7104"/>
                              <a:gd name="T19" fmla="*/ 7987 h 960"/>
                              <a:gd name="T20" fmla="+- 0 4020 3571"/>
                              <a:gd name="T21" fmla="*/ T20 w 960"/>
                              <a:gd name="T22" fmla="+- 0 7958 7104"/>
                              <a:gd name="T23" fmla="*/ 7958 h 960"/>
                              <a:gd name="T24" fmla="+- 0 3962 3571"/>
                              <a:gd name="T25" fmla="*/ T24 w 960"/>
                              <a:gd name="T26" fmla="+- 0 7901 7104"/>
                              <a:gd name="T27" fmla="*/ 7901 h 960"/>
                              <a:gd name="T28" fmla="+- 0 3648 3571"/>
                              <a:gd name="T29" fmla="*/ T28 w 960"/>
                              <a:gd name="T30" fmla="+- 0 7584 7104"/>
                              <a:gd name="T31" fmla="*/ 7584 h 960"/>
                              <a:gd name="T32" fmla="+- 0 4051 3571"/>
                              <a:gd name="T33" fmla="*/ T32 w 960"/>
                              <a:gd name="T34" fmla="+- 0 7181 7104"/>
                              <a:gd name="T35" fmla="*/ 7181 h 960"/>
                              <a:gd name="T36" fmla="+- 0 4128 3571"/>
                              <a:gd name="T37" fmla="*/ T36 w 960"/>
                              <a:gd name="T38" fmla="+- 0 7181 7104"/>
                              <a:gd name="T39" fmla="*/ 7181 h 960"/>
                              <a:gd name="T40" fmla="+- 0 4051 3571"/>
                              <a:gd name="T41" fmla="*/ T40 w 960"/>
                              <a:gd name="T42" fmla="+- 0 7104 7104"/>
                              <a:gd name="T43" fmla="*/ 7104 h 960"/>
                              <a:gd name="T44" fmla="+- 0 4128 3571"/>
                              <a:gd name="T45" fmla="*/ T44 w 960"/>
                              <a:gd name="T46" fmla="+- 0 7181 7104"/>
                              <a:gd name="T47" fmla="*/ 7181 h 960"/>
                              <a:gd name="T48" fmla="+- 0 4051 3571"/>
                              <a:gd name="T49" fmla="*/ T48 w 960"/>
                              <a:gd name="T50" fmla="+- 0 7181 7104"/>
                              <a:gd name="T51" fmla="*/ 7181 h 960"/>
                              <a:gd name="T52" fmla="+- 0 4454 3571"/>
                              <a:gd name="T53" fmla="*/ T52 w 960"/>
                              <a:gd name="T54" fmla="+- 0 7584 7104"/>
                              <a:gd name="T55" fmla="*/ 7584 h 960"/>
                              <a:gd name="T56" fmla="+- 0 4140 3571"/>
                              <a:gd name="T57" fmla="*/ T56 w 960"/>
                              <a:gd name="T58" fmla="+- 0 7901 7104"/>
                              <a:gd name="T59" fmla="*/ 7901 h 960"/>
                              <a:gd name="T60" fmla="+- 0 4082 3571"/>
                              <a:gd name="T61" fmla="*/ T60 w 960"/>
                              <a:gd name="T62" fmla="+- 0 7958 7104"/>
                              <a:gd name="T63" fmla="*/ 7958 h 960"/>
                              <a:gd name="T64" fmla="+- 0 4051 3571"/>
                              <a:gd name="T65" fmla="*/ T64 w 960"/>
                              <a:gd name="T66" fmla="+- 0 7987 7104"/>
                              <a:gd name="T67" fmla="*/ 7987 h 960"/>
                              <a:gd name="T68" fmla="+- 0 4128 3571"/>
                              <a:gd name="T69" fmla="*/ T68 w 960"/>
                              <a:gd name="T70" fmla="+- 0 7987 7104"/>
                              <a:gd name="T71" fmla="*/ 7987 h 960"/>
                              <a:gd name="T72" fmla="+- 0 4531 3571"/>
                              <a:gd name="T73" fmla="*/ T72 w 960"/>
                              <a:gd name="T74" fmla="+- 0 7584 7104"/>
                              <a:gd name="T75" fmla="*/ 7584 h 960"/>
                              <a:gd name="T76" fmla="+- 0 4128 3571"/>
                              <a:gd name="T77" fmla="*/ T76 w 960"/>
                              <a:gd name="T78" fmla="+- 0 7181 7104"/>
                              <a:gd name="T79" fmla="*/ 7181 h 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60" h="960">
                                <a:moveTo>
                                  <a:pt x="480" y="0"/>
                                </a:moveTo>
                                <a:lnTo>
                                  <a:pt x="0" y="480"/>
                                </a:lnTo>
                                <a:lnTo>
                                  <a:pt x="480" y="960"/>
                                </a:lnTo>
                                <a:lnTo>
                                  <a:pt x="557" y="883"/>
                                </a:lnTo>
                                <a:lnTo>
                                  <a:pt x="480" y="883"/>
                                </a:lnTo>
                                <a:lnTo>
                                  <a:pt x="449" y="854"/>
                                </a:lnTo>
                                <a:lnTo>
                                  <a:pt x="391" y="797"/>
                                </a:lnTo>
                                <a:lnTo>
                                  <a:pt x="77" y="480"/>
                                </a:lnTo>
                                <a:lnTo>
                                  <a:pt x="480" y="77"/>
                                </a:lnTo>
                                <a:lnTo>
                                  <a:pt x="557" y="77"/>
                                </a:lnTo>
                                <a:lnTo>
                                  <a:pt x="480" y="0"/>
                                </a:lnTo>
                                <a:close/>
                                <a:moveTo>
                                  <a:pt x="557" y="77"/>
                                </a:moveTo>
                                <a:lnTo>
                                  <a:pt x="480" y="77"/>
                                </a:lnTo>
                                <a:lnTo>
                                  <a:pt x="883" y="480"/>
                                </a:lnTo>
                                <a:lnTo>
                                  <a:pt x="569" y="797"/>
                                </a:lnTo>
                                <a:lnTo>
                                  <a:pt x="511" y="854"/>
                                </a:lnTo>
                                <a:lnTo>
                                  <a:pt x="480" y="883"/>
                                </a:lnTo>
                                <a:lnTo>
                                  <a:pt x="557" y="883"/>
                                </a:lnTo>
                                <a:lnTo>
                                  <a:pt x="960" y="480"/>
                                </a:lnTo>
                                <a:lnTo>
                                  <a:pt x="557" y="77"/>
                                </a:lnTo>
                                <a:close/>
                              </a:path>
                            </a:pathLst>
                          </a:custGeom>
                          <a:solidFill>
                            <a:srgbClr val="EE40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7" name="docshape1860"/>
                          <pic:cNvPicPr>
                            <a:picLocks noChangeAspect="1" noChangeArrowheads="1"/>
                          </pic:cNvPicPr>
                        </pic:nvPicPr>
                        <pic:blipFill>
                          <a:blip r:embed="rId1750">
                            <a:extLst>
                              <a:ext uri="{28A0092B-C50C-407E-A947-70E740481C1C}">
                                <a14:useLocalDpi xmlns:a14="http://schemas.microsoft.com/office/drawing/2010/main" val="0"/>
                              </a:ext>
                            </a:extLst>
                          </a:blip>
                          <a:srcRect/>
                          <a:stretch>
                            <a:fillRect/>
                          </a:stretch>
                        </pic:blipFill>
                        <pic:spPr bwMode="auto">
                          <a:xfrm>
                            <a:off x="3763" y="7329"/>
                            <a:ext cx="581" cy="370"/>
                          </a:xfrm>
                          <a:prstGeom prst="rect">
                            <a:avLst/>
                          </a:prstGeom>
                          <a:noFill/>
                          <a:extLst>
                            <a:ext uri="{909E8E84-426E-40DD-AFC4-6F175D3DCCD1}">
                              <a14:hiddenFill xmlns:a14="http://schemas.microsoft.com/office/drawing/2010/main">
                                <a:solidFill>
                                  <a:srgbClr val="FFFFFF"/>
                                </a:solidFill>
                              </a14:hiddenFill>
                            </a:ext>
                          </a:extLst>
                        </pic:spPr>
                      </pic:pic>
                      <wps:wsp>
                        <wps:cNvPr id="198" name="docshape1861"/>
                        <wps:cNvSpPr>
                          <a:spLocks noChangeArrowheads="1"/>
                        </wps:cNvSpPr>
                        <wps:spPr bwMode="auto">
                          <a:xfrm>
                            <a:off x="4833" y="7104"/>
                            <a:ext cx="980" cy="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docshape1862"/>
                        <wps:cNvSpPr>
                          <a:spLocks/>
                        </wps:cNvSpPr>
                        <wps:spPr bwMode="auto">
                          <a:xfrm>
                            <a:off x="5140" y="7301"/>
                            <a:ext cx="356" cy="495"/>
                          </a:xfrm>
                          <a:custGeom>
                            <a:avLst/>
                            <a:gdLst>
                              <a:gd name="T0" fmla="+- 0 5179 5141"/>
                              <a:gd name="T1" fmla="*/ T0 w 356"/>
                              <a:gd name="T2" fmla="+- 0 7762 7301"/>
                              <a:gd name="T3" fmla="*/ 7762 h 495"/>
                              <a:gd name="T4" fmla="+- 0 5472 5141"/>
                              <a:gd name="T5" fmla="*/ T4 w 356"/>
                              <a:gd name="T6" fmla="+- 0 7795 7301"/>
                              <a:gd name="T7" fmla="*/ 7795 h 495"/>
                              <a:gd name="T8" fmla="+- 0 5496 5141"/>
                              <a:gd name="T9" fmla="*/ T8 w 356"/>
                              <a:gd name="T10" fmla="+- 0 7565 7301"/>
                              <a:gd name="T11" fmla="*/ 7565 h 495"/>
                              <a:gd name="T12" fmla="+- 0 5477 5141"/>
                              <a:gd name="T13" fmla="*/ T12 w 356"/>
                              <a:gd name="T14" fmla="+- 0 7599 7301"/>
                              <a:gd name="T15" fmla="*/ 7599 h 495"/>
                              <a:gd name="T16" fmla="+- 0 5462 5141"/>
                              <a:gd name="T17" fmla="*/ T16 w 356"/>
                              <a:gd name="T18" fmla="+- 0 7584 7301"/>
                              <a:gd name="T19" fmla="*/ 7584 h 495"/>
                              <a:gd name="T20" fmla="+- 0 5482 5141"/>
                              <a:gd name="T21" fmla="*/ T20 w 356"/>
                              <a:gd name="T22" fmla="+- 0 7532 7301"/>
                              <a:gd name="T23" fmla="*/ 7532 h 495"/>
                              <a:gd name="T24" fmla="+- 0 5467 5141"/>
                              <a:gd name="T25" fmla="*/ T24 w 356"/>
                              <a:gd name="T26" fmla="+- 0 7479 7301"/>
                              <a:gd name="T27" fmla="*/ 7479 h 495"/>
                              <a:gd name="T28" fmla="+- 0 5438 5141"/>
                              <a:gd name="T29" fmla="*/ T28 w 356"/>
                              <a:gd name="T30" fmla="+- 0 7517 7301"/>
                              <a:gd name="T31" fmla="*/ 7517 h 495"/>
                              <a:gd name="T32" fmla="+- 0 5429 5141"/>
                              <a:gd name="T33" fmla="*/ T32 w 356"/>
                              <a:gd name="T34" fmla="+- 0 7503 7301"/>
                              <a:gd name="T35" fmla="*/ 7503 h 495"/>
                              <a:gd name="T36" fmla="+- 0 5424 5141"/>
                              <a:gd name="T37" fmla="*/ T36 w 356"/>
                              <a:gd name="T38" fmla="+- 0 7431 7301"/>
                              <a:gd name="T39" fmla="*/ 7431 h 495"/>
                              <a:gd name="T40" fmla="+- 0 5405 5141"/>
                              <a:gd name="T41" fmla="*/ T40 w 356"/>
                              <a:gd name="T42" fmla="+- 0 7440 7301"/>
                              <a:gd name="T43" fmla="*/ 7440 h 495"/>
                              <a:gd name="T44" fmla="+- 0 5381 5141"/>
                              <a:gd name="T45" fmla="*/ T44 w 356"/>
                              <a:gd name="T46" fmla="+- 0 7479 7301"/>
                              <a:gd name="T47" fmla="*/ 7479 h 495"/>
                              <a:gd name="T48" fmla="+- 0 5371 5141"/>
                              <a:gd name="T49" fmla="*/ T48 w 356"/>
                              <a:gd name="T50" fmla="+- 0 7435 7301"/>
                              <a:gd name="T51" fmla="*/ 7435 h 495"/>
                              <a:gd name="T52" fmla="+- 0 5328 5141"/>
                              <a:gd name="T53" fmla="*/ T52 w 356"/>
                              <a:gd name="T54" fmla="+- 0 7340 7301"/>
                              <a:gd name="T55" fmla="*/ 7340 h 495"/>
                              <a:gd name="T56" fmla="+- 0 5309 5141"/>
                              <a:gd name="T57" fmla="*/ T56 w 356"/>
                              <a:gd name="T58" fmla="+- 0 7325 7301"/>
                              <a:gd name="T59" fmla="*/ 7325 h 495"/>
                              <a:gd name="T60" fmla="+- 0 5304 5141"/>
                              <a:gd name="T61" fmla="*/ T60 w 356"/>
                              <a:gd name="T62" fmla="+- 0 7426 7301"/>
                              <a:gd name="T63" fmla="*/ 7426 h 495"/>
                              <a:gd name="T64" fmla="+- 0 5270 5141"/>
                              <a:gd name="T65" fmla="*/ T64 w 356"/>
                              <a:gd name="T66" fmla="+- 0 7450 7301"/>
                              <a:gd name="T67" fmla="*/ 7450 h 495"/>
                              <a:gd name="T68" fmla="+- 0 5261 5141"/>
                              <a:gd name="T69" fmla="*/ T68 w 356"/>
                              <a:gd name="T70" fmla="+- 0 7407 7301"/>
                              <a:gd name="T71" fmla="*/ 7407 h 495"/>
                              <a:gd name="T72" fmla="+- 0 5232 5141"/>
                              <a:gd name="T73" fmla="*/ T72 w 356"/>
                              <a:gd name="T74" fmla="+- 0 7392 7301"/>
                              <a:gd name="T75" fmla="*/ 7392 h 495"/>
                              <a:gd name="T76" fmla="+- 0 5232 5141"/>
                              <a:gd name="T77" fmla="*/ T76 w 356"/>
                              <a:gd name="T78" fmla="+- 0 7435 7301"/>
                              <a:gd name="T79" fmla="*/ 7435 h 495"/>
                              <a:gd name="T80" fmla="+- 0 5237 5141"/>
                              <a:gd name="T81" fmla="*/ T80 w 356"/>
                              <a:gd name="T82" fmla="+- 0 7512 7301"/>
                              <a:gd name="T83" fmla="*/ 7512 h 495"/>
                              <a:gd name="T84" fmla="+- 0 5203 5141"/>
                              <a:gd name="T85" fmla="*/ T84 w 356"/>
                              <a:gd name="T86" fmla="+- 0 7474 7301"/>
                              <a:gd name="T87" fmla="*/ 7474 h 495"/>
                              <a:gd name="T88" fmla="+- 0 5189 5141"/>
                              <a:gd name="T89" fmla="*/ T88 w 356"/>
                              <a:gd name="T90" fmla="+- 0 7493 7301"/>
                              <a:gd name="T91" fmla="*/ 7493 h 495"/>
                              <a:gd name="T92" fmla="+- 0 5198 5141"/>
                              <a:gd name="T93" fmla="*/ T92 w 356"/>
                              <a:gd name="T94" fmla="+- 0 7570 7301"/>
                              <a:gd name="T95" fmla="*/ 7570 h 495"/>
                              <a:gd name="T96" fmla="+- 0 5184 5141"/>
                              <a:gd name="T97" fmla="*/ T96 w 356"/>
                              <a:gd name="T98" fmla="+- 0 7589 7301"/>
                              <a:gd name="T99" fmla="*/ 7589 h 495"/>
                              <a:gd name="T100" fmla="+- 0 5155 5141"/>
                              <a:gd name="T101" fmla="*/ T100 w 356"/>
                              <a:gd name="T102" fmla="+- 0 7565 7301"/>
                              <a:gd name="T103" fmla="*/ 7565 h 495"/>
                              <a:gd name="T104" fmla="+- 0 5146 5141"/>
                              <a:gd name="T105" fmla="*/ T104 w 356"/>
                              <a:gd name="T106" fmla="+- 0 7575 7301"/>
                              <a:gd name="T107" fmla="*/ 7575 h 495"/>
                              <a:gd name="T108" fmla="+- 0 5189 5141"/>
                              <a:gd name="T109" fmla="*/ T108 w 356"/>
                              <a:gd name="T110" fmla="+- 0 7695 7301"/>
                              <a:gd name="T111" fmla="*/ 7695 h 495"/>
                              <a:gd name="T112" fmla="+- 0 5256 5141"/>
                              <a:gd name="T113" fmla="*/ T112 w 356"/>
                              <a:gd name="T114" fmla="+- 0 7733 7301"/>
                              <a:gd name="T115" fmla="*/ 7733 h 495"/>
                              <a:gd name="T116" fmla="+- 0 5294 5141"/>
                              <a:gd name="T117" fmla="*/ T116 w 356"/>
                              <a:gd name="T118" fmla="+- 0 7728 7301"/>
                              <a:gd name="T119" fmla="*/ 7728 h 495"/>
                              <a:gd name="T120" fmla="+- 0 5242 5141"/>
                              <a:gd name="T121" fmla="*/ T120 w 356"/>
                              <a:gd name="T122" fmla="+- 0 7685 7301"/>
                              <a:gd name="T123" fmla="*/ 7685 h 495"/>
                              <a:gd name="T124" fmla="+- 0 5256 5141"/>
                              <a:gd name="T125" fmla="*/ T124 w 356"/>
                              <a:gd name="T126" fmla="+- 0 7671 7301"/>
                              <a:gd name="T127" fmla="*/ 7671 h 495"/>
                              <a:gd name="T128" fmla="+- 0 5270 5141"/>
                              <a:gd name="T129" fmla="*/ T128 w 356"/>
                              <a:gd name="T130" fmla="+- 0 7652 7301"/>
                              <a:gd name="T131" fmla="*/ 7652 h 495"/>
                              <a:gd name="T132" fmla="+- 0 5256 5141"/>
                              <a:gd name="T133" fmla="*/ T132 w 356"/>
                              <a:gd name="T134" fmla="+- 0 7623 7301"/>
                              <a:gd name="T135" fmla="*/ 7623 h 495"/>
                              <a:gd name="T136" fmla="+- 0 5261 5141"/>
                              <a:gd name="T137" fmla="*/ T136 w 356"/>
                              <a:gd name="T138" fmla="+- 0 7584 7301"/>
                              <a:gd name="T139" fmla="*/ 7584 h 495"/>
                              <a:gd name="T140" fmla="+- 0 5275 5141"/>
                              <a:gd name="T141" fmla="*/ T140 w 356"/>
                              <a:gd name="T142" fmla="+- 0 7618 7301"/>
                              <a:gd name="T143" fmla="*/ 7618 h 495"/>
                              <a:gd name="T144" fmla="+- 0 5304 5141"/>
                              <a:gd name="T145" fmla="*/ T144 w 356"/>
                              <a:gd name="T146" fmla="+- 0 7608 7301"/>
                              <a:gd name="T147" fmla="*/ 7608 h 495"/>
                              <a:gd name="T148" fmla="+- 0 5318 5141"/>
                              <a:gd name="T149" fmla="*/ T148 w 356"/>
                              <a:gd name="T150" fmla="+- 0 7541 7301"/>
                              <a:gd name="T151" fmla="*/ 7541 h 495"/>
                              <a:gd name="T152" fmla="+- 0 5338 5141"/>
                              <a:gd name="T153" fmla="*/ T152 w 356"/>
                              <a:gd name="T154" fmla="+- 0 7527 7301"/>
                              <a:gd name="T155" fmla="*/ 7527 h 495"/>
                              <a:gd name="T156" fmla="+- 0 5362 5141"/>
                              <a:gd name="T157" fmla="*/ T156 w 356"/>
                              <a:gd name="T158" fmla="+- 0 7584 7301"/>
                              <a:gd name="T159" fmla="*/ 7584 h 495"/>
                              <a:gd name="T160" fmla="+- 0 5376 5141"/>
                              <a:gd name="T161" fmla="*/ T160 w 356"/>
                              <a:gd name="T162" fmla="+- 0 7618 7301"/>
                              <a:gd name="T163" fmla="*/ 7618 h 495"/>
                              <a:gd name="T164" fmla="+- 0 5405 5141"/>
                              <a:gd name="T165" fmla="*/ T164 w 356"/>
                              <a:gd name="T166" fmla="+- 0 7584 7301"/>
                              <a:gd name="T167" fmla="*/ 7584 h 495"/>
                              <a:gd name="T168" fmla="+- 0 5400 5141"/>
                              <a:gd name="T169" fmla="*/ T168 w 356"/>
                              <a:gd name="T170" fmla="+- 0 7647 7301"/>
                              <a:gd name="T171" fmla="*/ 7647 h 495"/>
                              <a:gd name="T172" fmla="+- 0 5395 5141"/>
                              <a:gd name="T173" fmla="*/ T172 w 356"/>
                              <a:gd name="T174" fmla="+- 0 7671 7301"/>
                              <a:gd name="T175" fmla="*/ 7671 h 495"/>
                              <a:gd name="T176" fmla="+- 0 5434 5141"/>
                              <a:gd name="T177" fmla="*/ T176 w 356"/>
                              <a:gd name="T178" fmla="+- 0 7656 7301"/>
                              <a:gd name="T179" fmla="*/ 7656 h 495"/>
                              <a:gd name="T180" fmla="+- 0 5386 5141"/>
                              <a:gd name="T181" fmla="*/ T180 w 356"/>
                              <a:gd name="T182" fmla="+- 0 7719 7301"/>
                              <a:gd name="T183" fmla="*/ 7719 h 495"/>
                              <a:gd name="T184" fmla="+- 0 5362 5141"/>
                              <a:gd name="T185" fmla="*/ T184 w 356"/>
                              <a:gd name="T186" fmla="+- 0 7733 7301"/>
                              <a:gd name="T187" fmla="*/ 7733 h 495"/>
                              <a:gd name="T188" fmla="+- 0 5434 5141"/>
                              <a:gd name="T189" fmla="*/ T188 w 356"/>
                              <a:gd name="T190" fmla="+- 0 7719 7301"/>
                              <a:gd name="T191" fmla="*/ 7719 h 495"/>
                              <a:gd name="T192" fmla="+- 0 5482 5141"/>
                              <a:gd name="T193" fmla="*/ T192 w 356"/>
                              <a:gd name="T194" fmla="+- 0 7666 7301"/>
                              <a:gd name="T195" fmla="*/ 7666 h 495"/>
                              <a:gd name="T196" fmla="+- 0 5496 5141"/>
                              <a:gd name="T197" fmla="*/ T196 w 356"/>
                              <a:gd name="T198" fmla="+- 0 7565 7301"/>
                              <a:gd name="T199" fmla="*/ 7565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56" h="495">
                                <a:moveTo>
                                  <a:pt x="331" y="461"/>
                                </a:moveTo>
                                <a:lnTo>
                                  <a:pt x="38" y="461"/>
                                </a:lnTo>
                                <a:lnTo>
                                  <a:pt x="38" y="494"/>
                                </a:lnTo>
                                <a:lnTo>
                                  <a:pt x="331" y="494"/>
                                </a:lnTo>
                                <a:lnTo>
                                  <a:pt x="331" y="461"/>
                                </a:lnTo>
                                <a:close/>
                                <a:moveTo>
                                  <a:pt x="355" y="264"/>
                                </a:moveTo>
                                <a:lnTo>
                                  <a:pt x="350" y="288"/>
                                </a:lnTo>
                                <a:lnTo>
                                  <a:pt x="336" y="298"/>
                                </a:lnTo>
                                <a:lnTo>
                                  <a:pt x="307" y="307"/>
                                </a:lnTo>
                                <a:lnTo>
                                  <a:pt x="321" y="283"/>
                                </a:lnTo>
                                <a:lnTo>
                                  <a:pt x="331" y="264"/>
                                </a:lnTo>
                                <a:lnTo>
                                  <a:pt x="341" y="231"/>
                                </a:lnTo>
                                <a:lnTo>
                                  <a:pt x="336" y="206"/>
                                </a:lnTo>
                                <a:lnTo>
                                  <a:pt x="326" y="178"/>
                                </a:lnTo>
                                <a:lnTo>
                                  <a:pt x="312" y="202"/>
                                </a:lnTo>
                                <a:lnTo>
                                  <a:pt x="297" y="216"/>
                                </a:lnTo>
                                <a:lnTo>
                                  <a:pt x="278" y="231"/>
                                </a:lnTo>
                                <a:lnTo>
                                  <a:pt x="288" y="202"/>
                                </a:lnTo>
                                <a:lnTo>
                                  <a:pt x="288" y="168"/>
                                </a:lnTo>
                                <a:lnTo>
                                  <a:pt x="283" y="130"/>
                                </a:lnTo>
                                <a:lnTo>
                                  <a:pt x="269" y="96"/>
                                </a:lnTo>
                                <a:lnTo>
                                  <a:pt x="264" y="139"/>
                                </a:lnTo>
                                <a:lnTo>
                                  <a:pt x="254" y="168"/>
                                </a:lnTo>
                                <a:lnTo>
                                  <a:pt x="240" y="178"/>
                                </a:lnTo>
                                <a:lnTo>
                                  <a:pt x="230" y="182"/>
                                </a:lnTo>
                                <a:lnTo>
                                  <a:pt x="230" y="134"/>
                                </a:lnTo>
                                <a:lnTo>
                                  <a:pt x="211" y="86"/>
                                </a:lnTo>
                                <a:lnTo>
                                  <a:pt x="187" y="39"/>
                                </a:lnTo>
                                <a:lnTo>
                                  <a:pt x="177" y="0"/>
                                </a:lnTo>
                                <a:lnTo>
                                  <a:pt x="168" y="24"/>
                                </a:lnTo>
                                <a:lnTo>
                                  <a:pt x="163" y="43"/>
                                </a:lnTo>
                                <a:lnTo>
                                  <a:pt x="163" y="125"/>
                                </a:lnTo>
                                <a:lnTo>
                                  <a:pt x="144" y="173"/>
                                </a:lnTo>
                                <a:lnTo>
                                  <a:pt x="129" y="149"/>
                                </a:lnTo>
                                <a:lnTo>
                                  <a:pt x="129" y="125"/>
                                </a:lnTo>
                                <a:lnTo>
                                  <a:pt x="120" y="106"/>
                                </a:lnTo>
                                <a:lnTo>
                                  <a:pt x="110" y="96"/>
                                </a:lnTo>
                                <a:lnTo>
                                  <a:pt x="91" y="91"/>
                                </a:lnTo>
                                <a:lnTo>
                                  <a:pt x="96" y="111"/>
                                </a:lnTo>
                                <a:lnTo>
                                  <a:pt x="91" y="134"/>
                                </a:lnTo>
                                <a:lnTo>
                                  <a:pt x="91" y="192"/>
                                </a:lnTo>
                                <a:lnTo>
                                  <a:pt x="96" y="211"/>
                                </a:lnTo>
                                <a:lnTo>
                                  <a:pt x="81" y="202"/>
                                </a:lnTo>
                                <a:lnTo>
                                  <a:pt x="62" y="173"/>
                                </a:lnTo>
                                <a:lnTo>
                                  <a:pt x="43" y="154"/>
                                </a:lnTo>
                                <a:lnTo>
                                  <a:pt x="48" y="192"/>
                                </a:lnTo>
                                <a:lnTo>
                                  <a:pt x="48" y="245"/>
                                </a:lnTo>
                                <a:lnTo>
                                  <a:pt x="57" y="269"/>
                                </a:lnTo>
                                <a:lnTo>
                                  <a:pt x="72" y="293"/>
                                </a:lnTo>
                                <a:lnTo>
                                  <a:pt x="43" y="288"/>
                                </a:lnTo>
                                <a:lnTo>
                                  <a:pt x="24" y="278"/>
                                </a:lnTo>
                                <a:lnTo>
                                  <a:pt x="14" y="264"/>
                                </a:lnTo>
                                <a:lnTo>
                                  <a:pt x="0" y="250"/>
                                </a:lnTo>
                                <a:lnTo>
                                  <a:pt x="5" y="274"/>
                                </a:lnTo>
                                <a:lnTo>
                                  <a:pt x="29" y="360"/>
                                </a:lnTo>
                                <a:lnTo>
                                  <a:pt x="48" y="394"/>
                                </a:lnTo>
                                <a:lnTo>
                                  <a:pt x="77" y="413"/>
                                </a:lnTo>
                                <a:lnTo>
                                  <a:pt x="115" y="432"/>
                                </a:lnTo>
                                <a:lnTo>
                                  <a:pt x="182" y="432"/>
                                </a:lnTo>
                                <a:lnTo>
                                  <a:pt x="153" y="427"/>
                                </a:lnTo>
                                <a:lnTo>
                                  <a:pt x="125" y="418"/>
                                </a:lnTo>
                                <a:lnTo>
                                  <a:pt x="101" y="384"/>
                                </a:lnTo>
                                <a:lnTo>
                                  <a:pt x="86" y="351"/>
                                </a:lnTo>
                                <a:lnTo>
                                  <a:pt x="115" y="370"/>
                                </a:lnTo>
                                <a:lnTo>
                                  <a:pt x="144" y="370"/>
                                </a:lnTo>
                                <a:lnTo>
                                  <a:pt x="129" y="351"/>
                                </a:lnTo>
                                <a:lnTo>
                                  <a:pt x="120" y="336"/>
                                </a:lnTo>
                                <a:lnTo>
                                  <a:pt x="115" y="322"/>
                                </a:lnTo>
                                <a:lnTo>
                                  <a:pt x="120" y="302"/>
                                </a:lnTo>
                                <a:lnTo>
                                  <a:pt x="120" y="283"/>
                                </a:lnTo>
                                <a:lnTo>
                                  <a:pt x="125" y="302"/>
                                </a:lnTo>
                                <a:lnTo>
                                  <a:pt x="134" y="317"/>
                                </a:lnTo>
                                <a:lnTo>
                                  <a:pt x="168" y="331"/>
                                </a:lnTo>
                                <a:lnTo>
                                  <a:pt x="163" y="307"/>
                                </a:lnTo>
                                <a:lnTo>
                                  <a:pt x="163" y="288"/>
                                </a:lnTo>
                                <a:lnTo>
                                  <a:pt x="177" y="240"/>
                                </a:lnTo>
                                <a:lnTo>
                                  <a:pt x="177" y="206"/>
                                </a:lnTo>
                                <a:lnTo>
                                  <a:pt x="197" y="226"/>
                                </a:lnTo>
                                <a:lnTo>
                                  <a:pt x="211" y="250"/>
                                </a:lnTo>
                                <a:lnTo>
                                  <a:pt x="221" y="283"/>
                                </a:lnTo>
                                <a:lnTo>
                                  <a:pt x="221" y="331"/>
                                </a:lnTo>
                                <a:lnTo>
                                  <a:pt x="235" y="317"/>
                                </a:lnTo>
                                <a:lnTo>
                                  <a:pt x="259" y="302"/>
                                </a:lnTo>
                                <a:lnTo>
                                  <a:pt x="264" y="283"/>
                                </a:lnTo>
                                <a:lnTo>
                                  <a:pt x="264" y="322"/>
                                </a:lnTo>
                                <a:lnTo>
                                  <a:pt x="259" y="346"/>
                                </a:lnTo>
                                <a:lnTo>
                                  <a:pt x="235" y="370"/>
                                </a:lnTo>
                                <a:lnTo>
                                  <a:pt x="254" y="370"/>
                                </a:lnTo>
                                <a:lnTo>
                                  <a:pt x="273" y="365"/>
                                </a:lnTo>
                                <a:lnTo>
                                  <a:pt x="293" y="355"/>
                                </a:lnTo>
                                <a:lnTo>
                                  <a:pt x="269" y="394"/>
                                </a:lnTo>
                                <a:lnTo>
                                  <a:pt x="245" y="418"/>
                                </a:lnTo>
                                <a:lnTo>
                                  <a:pt x="230" y="427"/>
                                </a:lnTo>
                                <a:lnTo>
                                  <a:pt x="221" y="432"/>
                                </a:lnTo>
                                <a:lnTo>
                                  <a:pt x="269" y="432"/>
                                </a:lnTo>
                                <a:lnTo>
                                  <a:pt x="293" y="418"/>
                                </a:lnTo>
                                <a:lnTo>
                                  <a:pt x="317" y="398"/>
                                </a:lnTo>
                                <a:lnTo>
                                  <a:pt x="341" y="365"/>
                                </a:lnTo>
                                <a:lnTo>
                                  <a:pt x="350" y="326"/>
                                </a:lnTo>
                                <a:lnTo>
                                  <a:pt x="355" y="2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docshape1863"/>
                        <wps:cNvSpPr>
                          <a:spLocks/>
                        </wps:cNvSpPr>
                        <wps:spPr bwMode="auto">
                          <a:xfrm>
                            <a:off x="4838" y="7104"/>
                            <a:ext cx="960" cy="960"/>
                          </a:xfrm>
                          <a:custGeom>
                            <a:avLst/>
                            <a:gdLst>
                              <a:gd name="T0" fmla="+- 0 5318 4838"/>
                              <a:gd name="T1" fmla="*/ T0 w 960"/>
                              <a:gd name="T2" fmla="+- 0 7104 7104"/>
                              <a:gd name="T3" fmla="*/ 7104 h 960"/>
                              <a:gd name="T4" fmla="+- 0 4838 4838"/>
                              <a:gd name="T5" fmla="*/ T4 w 960"/>
                              <a:gd name="T6" fmla="+- 0 7584 7104"/>
                              <a:gd name="T7" fmla="*/ 7584 h 960"/>
                              <a:gd name="T8" fmla="+- 0 5318 4838"/>
                              <a:gd name="T9" fmla="*/ T8 w 960"/>
                              <a:gd name="T10" fmla="+- 0 8064 7104"/>
                              <a:gd name="T11" fmla="*/ 8064 h 960"/>
                              <a:gd name="T12" fmla="+- 0 5395 4838"/>
                              <a:gd name="T13" fmla="*/ T12 w 960"/>
                              <a:gd name="T14" fmla="+- 0 7987 7104"/>
                              <a:gd name="T15" fmla="*/ 7987 h 960"/>
                              <a:gd name="T16" fmla="+- 0 5318 4838"/>
                              <a:gd name="T17" fmla="*/ T16 w 960"/>
                              <a:gd name="T18" fmla="+- 0 7987 7104"/>
                              <a:gd name="T19" fmla="*/ 7987 h 960"/>
                              <a:gd name="T20" fmla="+- 0 5287 4838"/>
                              <a:gd name="T21" fmla="*/ T20 w 960"/>
                              <a:gd name="T22" fmla="+- 0 7958 7104"/>
                              <a:gd name="T23" fmla="*/ 7958 h 960"/>
                              <a:gd name="T24" fmla="+- 0 5230 4838"/>
                              <a:gd name="T25" fmla="*/ T24 w 960"/>
                              <a:gd name="T26" fmla="+- 0 7901 7104"/>
                              <a:gd name="T27" fmla="*/ 7901 h 960"/>
                              <a:gd name="T28" fmla="+- 0 4915 4838"/>
                              <a:gd name="T29" fmla="*/ T28 w 960"/>
                              <a:gd name="T30" fmla="+- 0 7584 7104"/>
                              <a:gd name="T31" fmla="*/ 7584 h 960"/>
                              <a:gd name="T32" fmla="+- 0 5318 4838"/>
                              <a:gd name="T33" fmla="*/ T32 w 960"/>
                              <a:gd name="T34" fmla="+- 0 7181 7104"/>
                              <a:gd name="T35" fmla="*/ 7181 h 960"/>
                              <a:gd name="T36" fmla="+- 0 5395 4838"/>
                              <a:gd name="T37" fmla="*/ T36 w 960"/>
                              <a:gd name="T38" fmla="+- 0 7181 7104"/>
                              <a:gd name="T39" fmla="*/ 7181 h 960"/>
                              <a:gd name="T40" fmla="+- 0 5318 4838"/>
                              <a:gd name="T41" fmla="*/ T40 w 960"/>
                              <a:gd name="T42" fmla="+- 0 7104 7104"/>
                              <a:gd name="T43" fmla="*/ 7104 h 960"/>
                              <a:gd name="T44" fmla="+- 0 5395 4838"/>
                              <a:gd name="T45" fmla="*/ T44 w 960"/>
                              <a:gd name="T46" fmla="+- 0 7181 7104"/>
                              <a:gd name="T47" fmla="*/ 7181 h 960"/>
                              <a:gd name="T48" fmla="+- 0 5318 4838"/>
                              <a:gd name="T49" fmla="*/ T48 w 960"/>
                              <a:gd name="T50" fmla="+- 0 7181 7104"/>
                              <a:gd name="T51" fmla="*/ 7181 h 960"/>
                              <a:gd name="T52" fmla="+- 0 5722 4838"/>
                              <a:gd name="T53" fmla="*/ T52 w 960"/>
                              <a:gd name="T54" fmla="+- 0 7584 7104"/>
                              <a:gd name="T55" fmla="*/ 7584 h 960"/>
                              <a:gd name="T56" fmla="+- 0 5407 4838"/>
                              <a:gd name="T57" fmla="*/ T56 w 960"/>
                              <a:gd name="T58" fmla="+- 0 7901 7104"/>
                              <a:gd name="T59" fmla="*/ 7901 h 960"/>
                              <a:gd name="T60" fmla="+- 0 5350 4838"/>
                              <a:gd name="T61" fmla="*/ T60 w 960"/>
                              <a:gd name="T62" fmla="+- 0 7958 7104"/>
                              <a:gd name="T63" fmla="*/ 7958 h 960"/>
                              <a:gd name="T64" fmla="+- 0 5318 4838"/>
                              <a:gd name="T65" fmla="*/ T64 w 960"/>
                              <a:gd name="T66" fmla="+- 0 7987 7104"/>
                              <a:gd name="T67" fmla="*/ 7987 h 960"/>
                              <a:gd name="T68" fmla="+- 0 5395 4838"/>
                              <a:gd name="T69" fmla="*/ T68 w 960"/>
                              <a:gd name="T70" fmla="+- 0 7987 7104"/>
                              <a:gd name="T71" fmla="*/ 7987 h 960"/>
                              <a:gd name="T72" fmla="+- 0 5798 4838"/>
                              <a:gd name="T73" fmla="*/ T72 w 960"/>
                              <a:gd name="T74" fmla="+- 0 7584 7104"/>
                              <a:gd name="T75" fmla="*/ 7584 h 960"/>
                              <a:gd name="T76" fmla="+- 0 5395 4838"/>
                              <a:gd name="T77" fmla="*/ T76 w 960"/>
                              <a:gd name="T78" fmla="+- 0 7181 7104"/>
                              <a:gd name="T79" fmla="*/ 7181 h 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60" h="960">
                                <a:moveTo>
                                  <a:pt x="480" y="0"/>
                                </a:moveTo>
                                <a:lnTo>
                                  <a:pt x="0" y="480"/>
                                </a:lnTo>
                                <a:lnTo>
                                  <a:pt x="480" y="960"/>
                                </a:lnTo>
                                <a:lnTo>
                                  <a:pt x="557" y="883"/>
                                </a:lnTo>
                                <a:lnTo>
                                  <a:pt x="480" y="883"/>
                                </a:lnTo>
                                <a:lnTo>
                                  <a:pt x="449" y="854"/>
                                </a:lnTo>
                                <a:lnTo>
                                  <a:pt x="392" y="797"/>
                                </a:lnTo>
                                <a:lnTo>
                                  <a:pt x="77" y="480"/>
                                </a:lnTo>
                                <a:lnTo>
                                  <a:pt x="480" y="77"/>
                                </a:lnTo>
                                <a:lnTo>
                                  <a:pt x="557" y="77"/>
                                </a:lnTo>
                                <a:lnTo>
                                  <a:pt x="480" y="0"/>
                                </a:lnTo>
                                <a:close/>
                                <a:moveTo>
                                  <a:pt x="557" y="77"/>
                                </a:moveTo>
                                <a:lnTo>
                                  <a:pt x="480" y="77"/>
                                </a:lnTo>
                                <a:lnTo>
                                  <a:pt x="884" y="480"/>
                                </a:lnTo>
                                <a:lnTo>
                                  <a:pt x="569" y="797"/>
                                </a:lnTo>
                                <a:lnTo>
                                  <a:pt x="512" y="854"/>
                                </a:lnTo>
                                <a:lnTo>
                                  <a:pt x="480" y="883"/>
                                </a:lnTo>
                                <a:lnTo>
                                  <a:pt x="557" y="883"/>
                                </a:lnTo>
                                <a:lnTo>
                                  <a:pt x="960" y="480"/>
                                </a:lnTo>
                                <a:lnTo>
                                  <a:pt x="557" y="77"/>
                                </a:lnTo>
                                <a:close/>
                              </a:path>
                            </a:pathLst>
                          </a:custGeom>
                          <a:solidFill>
                            <a:srgbClr val="EE40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docshape1864"/>
                        <wps:cNvSpPr>
                          <a:spLocks noChangeArrowheads="1"/>
                        </wps:cNvSpPr>
                        <wps:spPr bwMode="auto">
                          <a:xfrm>
                            <a:off x="6096" y="7104"/>
                            <a:ext cx="980" cy="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docshape1865"/>
                        <wps:cNvSpPr>
                          <a:spLocks/>
                        </wps:cNvSpPr>
                        <wps:spPr bwMode="auto">
                          <a:xfrm>
                            <a:off x="6100" y="7104"/>
                            <a:ext cx="960" cy="960"/>
                          </a:xfrm>
                          <a:custGeom>
                            <a:avLst/>
                            <a:gdLst>
                              <a:gd name="T0" fmla="+- 0 6581 6101"/>
                              <a:gd name="T1" fmla="*/ T0 w 960"/>
                              <a:gd name="T2" fmla="+- 0 7104 7104"/>
                              <a:gd name="T3" fmla="*/ 7104 h 960"/>
                              <a:gd name="T4" fmla="+- 0 6101 6101"/>
                              <a:gd name="T5" fmla="*/ T4 w 960"/>
                              <a:gd name="T6" fmla="+- 0 7584 7104"/>
                              <a:gd name="T7" fmla="*/ 7584 h 960"/>
                              <a:gd name="T8" fmla="+- 0 6581 6101"/>
                              <a:gd name="T9" fmla="*/ T8 w 960"/>
                              <a:gd name="T10" fmla="+- 0 8064 7104"/>
                              <a:gd name="T11" fmla="*/ 8064 h 960"/>
                              <a:gd name="T12" fmla="+- 0 6658 6101"/>
                              <a:gd name="T13" fmla="*/ T12 w 960"/>
                              <a:gd name="T14" fmla="+- 0 7987 7104"/>
                              <a:gd name="T15" fmla="*/ 7987 h 960"/>
                              <a:gd name="T16" fmla="+- 0 6581 6101"/>
                              <a:gd name="T17" fmla="*/ T16 w 960"/>
                              <a:gd name="T18" fmla="+- 0 7987 7104"/>
                              <a:gd name="T19" fmla="*/ 7987 h 960"/>
                              <a:gd name="T20" fmla="+- 0 6550 6101"/>
                              <a:gd name="T21" fmla="*/ T20 w 960"/>
                              <a:gd name="T22" fmla="+- 0 7958 7104"/>
                              <a:gd name="T23" fmla="*/ 7958 h 960"/>
                              <a:gd name="T24" fmla="+- 0 6492 6101"/>
                              <a:gd name="T25" fmla="*/ T24 w 960"/>
                              <a:gd name="T26" fmla="+- 0 7901 7104"/>
                              <a:gd name="T27" fmla="*/ 7901 h 960"/>
                              <a:gd name="T28" fmla="+- 0 6178 6101"/>
                              <a:gd name="T29" fmla="*/ T28 w 960"/>
                              <a:gd name="T30" fmla="+- 0 7584 7104"/>
                              <a:gd name="T31" fmla="*/ 7584 h 960"/>
                              <a:gd name="T32" fmla="+- 0 6581 6101"/>
                              <a:gd name="T33" fmla="*/ T32 w 960"/>
                              <a:gd name="T34" fmla="+- 0 7181 7104"/>
                              <a:gd name="T35" fmla="*/ 7181 h 960"/>
                              <a:gd name="T36" fmla="+- 0 6658 6101"/>
                              <a:gd name="T37" fmla="*/ T36 w 960"/>
                              <a:gd name="T38" fmla="+- 0 7181 7104"/>
                              <a:gd name="T39" fmla="*/ 7181 h 960"/>
                              <a:gd name="T40" fmla="+- 0 6581 6101"/>
                              <a:gd name="T41" fmla="*/ T40 w 960"/>
                              <a:gd name="T42" fmla="+- 0 7104 7104"/>
                              <a:gd name="T43" fmla="*/ 7104 h 960"/>
                              <a:gd name="T44" fmla="+- 0 6658 6101"/>
                              <a:gd name="T45" fmla="*/ T44 w 960"/>
                              <a:gd name="T46" fmla="+- 0 7181 7104"/>
                              <a:gd name="T47" fmla="*/ 7181 h 960"/>
                              <a:gd name="T48" fmla="+- 0 6581 6101"/>
                              <a:gd name="T49" fmla="*/ T48 w 960"/>
                              <a:gd name="T50" fmla="+- 0 7181 7104"/>
                              <a:gd name="T51" fmla="*/ 7181 h 960"/>
                              <a:gd name="T52" fmla="+- 0 6984 6101"/>
                              <a:gd name="T53" fmla="*/ T52 w 960"/>
                              <a:gd name="T54" fmla="+- 0 7584 7104"/>
                              <a:gd name="T55" fmla="*/ 7584 h 960"/>
                              <a:gd name="T56" fmla="+- 0 6670 6101"/>
                              <a:gd name="T57" fmla="*/ T56 w 960"/>
                              <a:gd name="T58" fmla="+- 0 7901 7104"/>
                              <a:gd name="T59" fmla="*/ 7901 h 960"/>
                              <a:gd name="T60" fmla="+- 0 6612 6101"/>
                              <a:gd name="T61" fmla="*/ T60 w 960"/>
                              <a:gd name="T62" fmla="+- 0 7958 7104"/>
                              <a:gd name="T63" fmla="*/ 7958 h 960"/>
                              <a:gd name="T64" fmla="+- 0 6581 6101"/>
                              <a:gd name="T65" fmla="*/ T64 w 960"/>
                              <a:gd name="T66" fmla="+- 0 7987 7104"/>
                              <a:gd name="T67" fmla="*/ 7987 h 960"/>
                              <a:gd name="T68" fmla="+- 0 6658 6101"/>
                              <a:gd name="T69" fmla="*/ T68 w 960"/>
                              <a:gd name="T70" fmla="+- 0 7987 7104"/>
                              <a:gd name="T71" fmla="*/ 7987 h 960"/>
                              <a:gd name="T72" fmla="+- 0 7061 6101"/>
                              <a:gd name="T73" fmla="*/ T72 w 960"/>
                              <a:gd name="T74" fmla="+- 0 7584 7104"/>
                              <a:gd name="T75" fmla="*/ 7584 h 960"/>
                              <a:gd name="T76" fmla="+- 0 6658 6101"/>
                              <a:gd name="T77" fmla="*/ T76 w 960"/>
                              <a:gd name="T78" fmla="+- 0 7181 7104"/>
                              <a:gd name="T79" fmla="*/ 7181 h 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60" h="960">
                                <a:moveTo>
                                  <a:pt x="480" y="0"/>
                                </a:moveTo>
                                <a:lnTo>
                                  <a:pt x="0" y="480"/>
                                </a:lnTo>
                                <a:lnTo>
                                  <a:pt x="480" y="960"/>
                                </a:lnTo>
                                <a:lnTo>
                                  <a:pt x="557" y="883"/>
                                </a:lnTo>
                                <a:lnTo>
                                  <a:pt x="480" y="883"/>
                                </a:lnTo>
                                <a:lnTo>
                                  <a:pt x="449" y="854"/>
                                </a:lnTo>
                                <a:lnTo>
                                  <a:pt x="391" y="797"/>
                                </a:lnTo>
                                <a:lnTo>
                                  <a:pt x="77" y="480"/>
                                </a:lnTo>
                                <a:lnTo>
                                  <a:pt x="480" y="77"/>
                                </a:lnTo>
                                <a:lnTo>
                                  <a:pt x="557" y="77"/>
                                </a:lnTo>
                                <a:lnTo>
                                  <a:pt x="480" y="0"/>
                                </a:lnTo>
                                <a:close/>
                                <a:moveTo>
                                  <a:pt x="557" y="77"/>
                                </a:moveTo>
                                <a:lnTo>
                                  <a:pt x="480" y="77"/>
                                </a:lnTo>
                                <a:lnTo>
                                  <a:pt x="883" y="480"/>
                                </a:lnTo>
                                <a:lnTo>
                                  <a:pt x="569" y="797"/>
                                </a:lnTo>
                                <a:lnTo>
                                  <a:pt x="511" y="854"/>
                                </a:lnTo>
                                <a:lnTo>
                                  <a:pt x="480" y="883"/>
                                </a:lnTo>
                                <a:lnTo>
                                  <a:pt x="557" y="883"/>
                                </a:lnTo>
                                <a:lnTo>
                                  <a:pt x="960" y="480"/>
                                </a:lnTo>
                                <a:lnTo>
                                  <a:pt x="557" y="77"/>
                                </a:lnTo>
                                <a:close/>
                              </a:path>
                            </a:pathLst>
                          </a:custGeom>
                          <a:solidFill>
                            <a:srgbClr val="EE40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4" name="docshape1866"/>
                          <pic:cNvPicPr>
                            <a:picLocks noChangeAspect="1" noChangeArrowheads="1"/>
                          </pic:cNvPicPr>
                        </pic:nvPicPr>
                        <pic:blipFill>
                          <a:blip r:embed="rId1751">
                            <a:extLst>
                              <a:ext uri="{28A0092B-C50C-407E-A947-70E740481C1C}">
                                <a14:useLocalDpi xmlns:a14="http://schemas.microsoft.com/office/drawing/2010/main" val="0"/>
                              </a:ext>
                            </a:extLst>
                          </a:blip>
                          <a:srcRect/>
                          <a:stretch>
                            <a:fillRect/>
                          </a:stretch>
                        </pic:blipFill>
                        <pic:spPr bwMode="auto">
                          <a:xfrm>
                            <a:off x="6451" y="7502"/>
                            <a:ext cx="264" cy="288"/>
                          </a:xfrm>
                          <a:prstGeom prst="rect">
                            <a:avLst/>
                          </a:prstGeom>
                          <a:noFill/>
                          <a:extLst>
                            <a:ext uri="{909E8E84-426E-40DD-AFC4-6F175D3DCCD1}">
                              <a14:hiddenFill xmlns:a14="http://schemas.microsoft.com/office/drawing/2010/main">
                                <a:solidFill>
                                  <a:srgbClr val="FFFFFF"/>
                                </a:solidFill>
                              </a14:hiddenFill>
                            </a:ext>
                          </a:extLst>
                        </pic:spPr>
                      </pic:pic>
                      <wps:wsp>
                        <wps:cNvPr id="205" name="docshape1867"/>
                        <wps:cNvSpPr>
                          <a:spLocks/>
                        </wps:cNvSpPr>
                        <wps:spPr bwMode="auto">
                          <a:xfrm>
                            <a:off x="6412" y="7238"/>
                            <a:ext cx="332" cy="428"/>
                          </a:xfrm>
                          <a:custGeom>
                            <a:avLst/>
                            <a:gdLst>
                              <a:gd name="T0" fmla="+- 0 6566 6413"/>
                              <a:gd name="T1" fmla="*/ T0 w 332"/>
                              <a:gd name="T2" fmla="+- 0 7282 7239"/>
                              <a:gd name="T3" fmla="*/ 7282 h 428"/>
                              <a:gd name="T4" fmla="+- 0 6557 6413"/>
                              <a:gd name="T5" fmla="*/ T4 w 332"/>
                              <a:gd name="T6" fmla="+- 0 7359 7239"/>
                              <a:gd name="T7" fmla="*/ 7359 h 428"/>
                              <a:gd name="T8" fmla="+- 0 6533 6413"/>
                              <a:gd name="T9" fmla="*/ T8 w 332"/>
                              <a:gd name="T10" fmla="+- 0 7368 7239"/>
                              <a:gd name="T11" fmla="*/ 7368 h 428"/>
                              <a:gd name="T12" fmla="+- 0 6523 6413"/>
                              <a:gd name="T13" fmla="*/ T12 w 332"/>
                              <a:gd name="T14" fmla="+- 0 7344 7239"/>
                              <a:gd name="T15" fmla="*/ 7344 h 428"/>
                              <a:gd name="T16" fmla="+- 0 6509 6413"/>
                              <a:gd name="T17" fmla="*/ T16 w 332"/>
                              <a:gd name="T18" fmla="+- 0 7335 7239"/>
                              <a:gd name="T19" fmla="*/ 7335 h 428"/>
                              <a:gd name="T20" fmla="+- 0 6494 6413"/>
                              <a:gd name="T21" fmla="*/ T20 w 332"/>
                              <a:gd name="T22" fmla="+- 0 7387 7239"/>
                              <a:gd name="T23" fmla="*/ 7387 h 428"/>
                              <a:gd name="T24" fmla="+- 0 6480 6413"/>
                              <a:gd name="T25" fmla="*/ T24 w 332"/>
                              <a:gd name="T26" fmla="+- 0 7421 7239"/>
                              <a:gd name="T27" fmla="*/ 7421 h 428"/>
                              <a:gd name="T28" fmla="+- 0 6451 6413"/>
                              <a:gd name="T29" fmla="*/ T28 w 332"/>
                              <a:gd name="T30" fmla="+- 0 7378 7239"/>
                              <a:gd name="T31" fmla="*/ 7378 h 428"/>
                              <a:gd name="T32" fmla="+- 0 6456 6413"/>
                              <a:gd name="T33" fmla="*/ T32 w 332"/>
                              <a:gd name="T34" fmla="+- 0 7459 7239"/>
                              <a:gd name="T35" fmla="*/ 7459 h 428"/>
                              <a:gd name="T36" fmla="+- 0 6413 6413"/>
                              <a:gd name="T37" fmla="*/ T36 w 332"/>
                              <a:gd name="T38" fmla="+- 0 7455 7239"/>
                              <a:gd name="T39" fmla="*/ 7455 h 428"/>
                              <a:gd name="T40" fmla="+- 0 6418 6413"/>
                              <a:gd name="T41" fmla="*/ T40 w 332"/>
                              <a:gd name="T42" fmla="+- 0 7555 7239"/>
                              <a:gd name="T43" fmla="*/ 7555 h 428"/>
                              <a:gd name="T44" fmla="+- 0 6442 6413"/>
                              <a:gd name="T45" fmla="*/ T44 w 332"/>
                              <a:gd name="T46" fmla="+- 0 7627 7239"/>
                              <a:gd name="T47" fmla="*/ 7627 h 428"/>
                              <a:gd name="T48" fmla="+- 0 6456 6413"/>
                              <a:gd name="T49" fmla="*/ T48 w 332"/>
                              <a:gd name="T50" fmla="+- 0 7647 7239"/>
                              <a:gd name="T51" fmla="*/ 7647 h 428"/>
                              <a:gd name="T52" fmla="+- 0 6466 6413"/>
                              <a:gd name="T53" fmla="*/ T52 w 332"/>
                              <a:gd name="T54" fmla="+- 0 7555 7239"/>
                              <a:gd name="T55" fmla="*/ 7555 h 428"/>
                              <a:gd name="T56" fmla="+- 0 6456 6413"/>
                              <a:gd name="T57" fmla="*/ T56 w 332"/>
                              <a:gd name="T58" fmla="+- 0 7507 7239"/>
                              <a:gd name="T59" fmla="*/ 7507 h 428"/>
                              <a:gd name="T60" fmla="+- 0 6485 6413"/>
                              <a:gd name="T61" fmla="*/ T60 w 332"/>
                              <a:gd name="T62" fmla="+- 0 7532 7239"/>
                              <a:gd name="T63" fmla="*/ 7532 h 428"/>
                              <a:gd name="T64" fmla="+- 0 6504 6413"/>
                              <a:gd name="T65" fmla="*/ T64 w 332"/>
                              <a:gd name="T66" fmla="+- 0 7527 7239"/>
                              <a:gd name="T67" fmla="*/ 7527 h 428"/>
                              <a:gd name="T68" fmla="+- 0 6509 6413"/>
                              <a:gd name="T69" fmla="*/ T68 w 332"/>
                              <a:gd name="T70" fmla="+- 0 7479 7239"/>
                              <a:gd name="T71" fmla="*/ 7479 h 428"/>
                              <a:gd name="T72" fmla="+- 0 6523 6413"/>
                              <a:gd name="T73" fmla="*/ T72 w 332"/>
                              <a:gd name="T74" fmla="+- 0 7488 7239"/>
                              <a:gd name="T75" fmla="*/ 7488 h 428"/>
                              <a:gd name="T76" fmla="+- 0 6547 6413"/>
                              <a:gd name="T77" fmla="*/ T76 w 332"/>
                              <a:gd name="T78" fmla="+- 0 7512 7239"/>
                              <a:gd name="T79" fmla="*/ 7512 h 428"/>
                              <a:gd name="T80" fmla="+- 0 6566 6413"/>
                              <a:gd name="T81" fmla="*/ T80 w 332"/>
                              <a:gd name="T82" fmla="+- 0 7445 7239"/>
                              <a:gd name="T83" fmla="*/ 7445 h 428"/>
                              <a:gd name="T84" fmla="+- 0 6590 6413"/>
                              <a:gd name="T85" fmla="*/ T84 w 332"/>
                              <a:gd name="T86" fmla="+- 0 7445 7239"/>
                              <a:gd name="T87" fmla="*/ 7445 h 428"/>
                              <a:gd name="T88" fmla="+- 0 6605 6413"/>
                              <a:gd name="T89" fmla="*/ T88 w 332"/>
                              <a:gd name="T90" fmla="+- 0 7507 7239"/>
                              <a:gd name="T91" fmla="*/ 7507 h 428"/>
                              <a:gd name="T92" fmla="+- 0 6619 6413"/>
                              <a:gd name="T93" fmla="*/ T92 w 332"/>
                              <a:gd name="T94" fmla="+- 0 7507 7239"/>
                              <a:gd name="T95" fmla="*/ 7507 h 428"/>
                              <a:gd name="T96" fmla="+- 0 6658 6413"/>
                              <a:gd name="T97" fmla="*/ T96 w 332"/>
                              <a:gd name="T98" fmla="+- 0 7532 7239"/>
                              <a:gd name="T99" fmla="*/ 7532 h 428"/>
                              <a:gd name="T100" fmla="+- 0 6667 6413"/>
                              <a:gd name="T101" fmla="*/ T100 w 332"/>
                              <a:gd name="T102" fmla="+- 0 7551 7239"/>
                              <a:gd name="T103" fmla="*/ 7551 h 428"/>
                              <a:gd name="T104" fmla="+- 0 6686 6413"/>
                              <a:gd name="T105" fmla="*/ T104 w 332"/>
                              <a:gd name="T106" fmla="+- 0 7536 7239"/>
                              <a:gd name="T107" fmla="*/ 7536 h 428"/>
                              <a:gd name="T108" fmla="+- 0 6706 6413"/>
                              <a:gd name="T109" fmla="*/ T108 w 332"/>
                              <a:gd name="T110" fmla="+- 0 7570 7239"/>
                              <a:gd name="T111" fmla="*/ 7570 h 428"/>
                              <a:gd name="T112" fmla="+- 0 6696 6413"/>
                              <a:gd name="T113" fmla="*/ T112 w 332"/>
                              <a:gd name="T114" fmla="+- 0 7627 7239"/>
                              <a:gd name="T115" fmla="*/ 7627 h 428"/>
                              <a:gd name="T116" fmla="+- 0 6701 6413"/>
                              <a:gd name="T117" fmla="*/ T116 w 332"/>
                              <a:gd name="T118" fmla="+- 0 7661 7239"/>
                              <a:gd name="T119" fmla="*/ 7661 h 428"/>
                              <a:gd name="T120" fmla="+- 0 6744 6413"/>
                              <a:gd name="T121" fmla="*/ T120 w 332"/>
                              <a:gd name="T122" fmla="+- 0 7575 7239"/>
                              <a:gd name="T123" fmla="*/ 7575 h 428"/>
                              <a:gd name="T124" fmla="+- 0 6730 6413"/>
                              <a:gd name="T125" fmla="*/ T124 w 332"/>
                              <a:gd name="T126" fmla="+- 0 7459 7239"/>
                              <a:gd name="T127" fmla="*/ 7459 h 428"/>
                              <a:gd name="T128" fmla="+- 0 6715 6413"/>
                              <a:gd name="T129" fmla="*/ T128 w 332"/>
                              <a:gd name="T130" fmla="+- 0 7483 7239"/>
                              <a:gd name="T131" fmla="*/ 7483 h 428"/>
                              <a:gd name="T132" fmla="+- 0 6701 6413"/>
                              <a:gd name="T133" fmla="*/ T132 w 332"/>
                              <a:gd name="T134" fmla="+- 0 7469 7239"/>
                              <a:gd name="T135" fmla="*/ 7469 h 428"/>
                              <a:gd name="T136" fmla="+- 0 6701 6413"/>
                              <a:gd name="T137" fmla="*/ T136 w 332"/>
                              <a:gd name="T138" fmla="+- 0 7397 7239"/>
                              <a:gd name="T139" fmla="*/ 7397 h 428"/>
                              <a:gd name="T140" fmla="+- 0 6667 6413"/>
                              <a:gd name="T141" fmla="*/ T140 w 332"/>
                              <a:gd name="T142" fmla="+- 0 7435 7239"/>
                              <a:gd name="T143" fmla="*/ 7435 h 428"/>
                              <a:gd name="T144" fmla="+- 0 6672 6413"/>
                              <a:gd name="T145" fmla="*/ T144 w 332"/>
                              <a:gd name="T146" fmla="+- 0 7378 7239"/>
                              <a:gd name="T147" fmla="*/ 7378 h 428"/>
                              <a:gd name="T148" fmla="+- 0 6643 6413"/>
                              <a:gd name="T149" fmla="*/ T148 w 332"/>
                              <a:gd name="T150" fmla="+- 0 7339 7239"/>
                              <a:gd name="T151" fmla="*/ 7339 h 428"/>
                              <a:gd name="T152" fmla="+- 0 6629 6413"/>
                              <a:gd name="T153" fmla="*/ T152 w 332"/>
                              <a:gd name="T154" fmla="+- 0 7378 7239"/>
                              <a:gd name="T155" fmla="*/ 7378 h 428"/>
                              <a:gd name="T156" fmla="+- 0 6610 6413"/>
                              <a:gd name="T157" fmla="*/ T156 w 332"/>
                              <a:gd name="T158" fmla="+- 0 7344 7239"/>
                              <a:gd name="T159" fmla="*/ 7344 h 428"/>
                              <a:gd name="T160" fmla="+- 0 6586 6413"/>
                              <a:gd name="T161" fmla="*/ T160 w 332"/>
                              <a:gd name="T162" fmla="+- 0 7277 7239"/>
                              <a:gd name="T163" fmla="*/ 7277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32" h="428">
                                <a:moveTo>
                                  <a:pt x="163" y="0"/>
                                </a:moveTo>
                                <a:lnTo>
                                  <a:pt x="153" y="43"/>
                                </a:lnTo>
                                <a:lnTo>
                                  <a:pt x="153" y="76"/>
                                </a:lnTo>
                                <a:lnTo>
                                  <a:pt x="144" y="120"/>
                                </a:lnTo>
                                <a:lnTo>
                                  <a:pt x="134" y="144"/>
                                </a:lnTo>
                                <a:lnTo>
                                  <a:pt x="120" y="129"/>
                                </a:lnTo>
                                <a:lnTo>
                                  <a:pt x="115" y="115"/>
                                </a:lnTo>
                                <a:lnTo>
                                  <a:pt x="110" y="105"/>
                                </a:lnTo>
                                <a:lnTo>
                                  <a:pt x="91" y="76"/>
                                </a:lnTo>
                                <a:lnTo>
                                  <a:pt x="96" y="96"/>
                                </a:lnTo>
                                <a:lnTo>
                                  <a:pt x="86" y="120"/>
                                </a:lnTo>
                                <a:lnTo>
                                  <a:pt x="81" y="148"/>
                                </a:lnTo>
                                <a:lnTo>
                                  <a:pt x="86" y="192"/>
                                </a:lnTo>
                                <a:lnTo>
                                  <a:pt x="67" y="182"/>
                                </a:lnTo>
                                <a:lnTo>
                                  <a:pt x="53" y="163"/>
                                </a:lnTo>
                                <a:lnTo>
                                  <a:pt x="38" y="139"/>
                                </a:lnTo>
                                <a:lnTo>
                                  <a:pt x="43" y="168"/>
                                </a:lnTo>
                                <a:lnTo>
                                  <a:pt x="43" y="220"/>
                                </a:lnTo>
                                <a:lnTo>
                                  <a:pt x="48" y="244"/>
                                </a:lnTo>
                                <a:lnTo>
                                  <a:pt x="0" y="216"/>
                                </a:lnTo>
                                <a:lnTo>
                                  <a:pt x="5" y="259"/>
                                </a:lnTo>
                                <a:lnTo>
                                  <a:pt x="5" y="316"/>
                                </a:lnTo>
                                <a:lnTo>
                                  <a:pt x="14" y="369"/>
                                </a:lnTo>
                                <a:lnTo>
                                  <a:pt x="29" y="388"/>
                                </a:lnTo>
                                <a:lnTo>
                                  <a:pt x="38" y="403"/>
                                </a:lnTo>
                                <a:lnTo>
                                  <a:pt x="43" y="408"/>
                                </a:lnTo>
                                <a:lnTo>
                                  <a:pt x="53" y="345"/>
                                </a:lnTo>
                                <a:lnTo>
                                  <a:pt x="53" y="316"/>
                                </a:lnTo>
                                <a:lnTo>
                                  <a:pt x="43" y="288"/>
                                </a:lnTo>
                                <a:lnTo>
                                  <a:pt x="43" y="268"/>
                                </a:lnTo>
                                <a:lnTo>
                                  <a:pt x="57" y="288"/>
                                </a:lnTo>
                                <a:lnTo>
                                  <a:pt x="72" y="293"/>
                                </a:lnTo>
                                <a:lnTo>
                                  <a:pt x="96" y="293"/>
                                </a:lnTo>
                                <a:lnTo>
                                  <a:pt x="91" y="288"/>
                                </a:lnTo>
                                <a:lnTo>
                                  <a:pt x="86" y="273"/>
                                </a:lnTo>
                                <a:lnTo>
                                  <a:pt x="96" y="240"/>
                                </a:lnTo>
                                <a:lnTo>
                                  <a:pt x="101" y="206"/>
                                </a:lnTo>
                                <a:lnTo>
                                  <a:pt x="110" y="249"/>
                                </a:lnTo>
                                <a:lnTo>
                                  <a:pt x="120" y="273"/>
                                </a:lnTo>
                                <a:lnTo>
                                  <a:pt x="134" y="273"/>
                                </a:lnTo>
                                <a:lnTo>
                                  <a:pt x="134" y="244"/>
                                </a:lnTo>
                                <a:lnTo>
                                  <a:pt x="153" y="206"/>
                                </a:lnTo>
                                <a:lnTo>
                                  <a:pt x="153" y="177"/>
                                </a:lnTo>
                                <a:lnTo>
                                  <a:pt x="177" y="206"/>
                                </a:lnTo>
                                <a:lnTo>
                                  <a:pt x="182" y="235"/>
                                </a:lnTo>
                                <a:lnTo>
                                  <a:pt x="192" y="268"/>
                                </a:lnTo>
                                <a:lnTo>
                                  <a:pt x="197" y="278"/>
                                </a:lnTo>
                                <a:lnTo>
                                  <a:pt x="206" y="268"/>
                                </a:lnTo>
                                <a:lnTo>
                                  <a:pt x="230" y="225"/>
                                </a:lnTo>
                                <a:lnTo>
                                  <a:pt x="245" y="293"/>
                                </a:lnTo>
                                <a:lnTo>
                                  <a:pt x="249" y="307"/>
                                </a:lnTo>
                                <a:lnTo>
                                  <a:pt x="254" y="312"/>
                                </a:lnTo>
                                <a:lnTo>
                                  <a:pt x="259" y="307"/>
                                </a:lnTo>
                                <a:lnTo>
                                  <a:pt x="273" y="297"/>
                                </a:lnTo>
                                <a:lnTo>
                                  <a:pt x="293" y="283"/>
                                </a:lnTo>
                                <a:lnTo>
                                  <a:pt x="293" y="331"/>
                                </a:lnTo>
                                <a:lnTo>
                                  <a:pt x="288" y="355"/>
                                </a:lnTo>
                                <a:lnTo>
                                  <a:pt x="283" y="388"/>
                                </a:lnTo>
                                <a:lnTo>
                                  <a:pt x="283" y="427"/>
                                </a:lnTo>
                                <a:lnTo>
                                  <a:pt x="288" y="422"/>
                                </a:lnTo>
                                <a:lnTo>
                                  <a:pt x="317" y="379"/>
                                </a:lnTo>
                                <a:lnTo>
                                  <a:pt x="331" y="336"/>
                                </a:lnTo>
                                <a:lnTo>
                                  <a:pt x="331" y="278"/>
                                </a:lnTo>
                                <a:lnTo>
                                  <a:pt x="317" y="220"/>
                                </a:lnTo>
                                <a:lnTo>
                                  <a:pt x="317" y="230"/>
                                </a:lnTo>
                                <a:lnTo>
                                  <a:pt x="302" y="244"/>
                                </a:lnTo>
                                <a:lnTo>
                                  <a:pt x="283" y="254"/>
                                </a:lnTo>
                                <a:lnTo>
                                  <a:pt x="288" y="230"/>
                                </a:lnTo>
                                <a:lnTo>
                                  <a:pt x="297" y="196"/>
                                </a:lnTo>
                                <a:lnTo>
                                  <a:pt x="288" y="158"/>
                                </a:lnTo>
                                <a:lnTo>
                                  <a:pt x="283" y="177"/>
                                </a:lnTo>
                                <a:lnTo>
                                  <a:pt x="254" y="196"/>
                                </a:lnTo>
                                <a:lnTo>
                                  <a:pt x="259" y="168"/>
                                </a:lnTo>
                                <a:lnTo>
                                  <a:pt x="259" y="139"/>
                                </a:lnTo>
                                <a:lnTo>
                                  <a:pt x="230" y="86"/>
                                </a:lnTo>
                                <a:lnTo>
                                  <a:pt x="230" y="100"/>
                                </a:lnTo>
                                <a:lnTo>
                                  <a:pt x="225" y="124"/>
                                </a:lnTo>
                                <a:lnTo>
                                  <a:pt x="216" y="139"/>
                                </a:lnTo>
                                <a:lnTo>
                                  <a:pt x="197" y="148"/>
                                </a:lnTo>
                                <a:lnTo>
                                  <a:pt x="197" y="105"/>
                                </a:lnTo>
                                <a:lnTo>
                                  <a:pt x="187" y="72"/>
                                </a:lnTo>
                                <a:lnTo>
                                  <a:pt x="173" y="38"/>
                                </a:lnTo>
                                <a:lnTo>
                                  <a:pt x="1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docshape1868"/>
                        <wps:cNvSpPr>
                          <a:spLocks noChangeArrowheads="1"/>
                        </wps:cNvSpPr>
                        <wps:spPr bwMode="auto">
                          <a:xfrm>
                            <a:off x="7324" y="7104"/>
                            <a:ext cx="975" cy="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docshape1869"/>
                        <wps:cNvSpPr>
                          <a:spLocks/>
                        </wps:cNvSpPr>
                        <wps:spPr bwMode="auto">
                          <a:xfrm>
                            <a:off x="7324" y="7104"/>
                            <a:ext cx="960" cy="960"/>
                          </a:xfrm>
                          <a:custGeom>
                            <a:avLst/>
                            <a:gdLst>
                              <a:gd name="T0" fmla="+- 0 7805 7325"/>
                              <a:gd name="T1" fmla="*/ T0 w 960"/>
                              <a:gd name="T2" fmla="+- 0 7104 7104"/>
                              <a:gd name="T3" fmla="*/ 7104 h 960"/>
                              <a:gd name="T4" fmla="+- 0 7325 7325"/>
                              <a:gd name="T5" fmla="*/ T4 w 960"/>
                              <a:gd name="T6" fmla="+- 0 7584 7104"/>
                              <a:gd name="T7" fmla="*/ 7584 h 960"/>
                              <a:gd name="T8" fmla="+- 0 7805 7325"/>
                              <a:gd name="T9" fmla="*/ T8 w 960"/>
                              <a:gd name="T10" fmla="+- 0 8064 7104"/>
                              <a:gd name="T11" fmla="*/ 8064 h 960"/>
                              <a:gd name="T12" fmla="+- 0 7882 7325"/>
                              <a:gd name="T13" fmla="*/ T12 w 960"/>
                              <a:gd name="T14" fmla="+- 0 7987 7104"/>
                              <a:gd name="T15" fmla="*/ 7987 h 960"/>
                              <a:gd name="T16" fmla="+- 0 7805 7325"/>
                              <a:gd name="T17" fmla="*/ T16 w 960"/>
                              <a:gd name="T18" fmla="+- 0 7987 7104"/>
                              <a:gd name="T19" fmla="*/ 7987 h 960"/>
                              <a:gd name="T20" fmla="+- 0 7774 7325"/>
                              <a:gd name="T21" fmla="*/ T20 w 960"/>
                              <a:gd name="T22" fmla="+- 0 7958 7104"/>
                              <a:gd name="T23" fmla="*/ 7958 h 960"/>
                              <a:gd name="T24" fmla="+- 0 7716 7325"/>
                              <a:gd name="T25" fmla="*/ T24 w 960"/>
                              <a:gd name="T26" fmla="+- 0 7901 7104"/>
                              <a:gd name="T27" fmla="*/ 7901 h 960"/>
                              <a:gd name="T28" fmla="+- 0 7402 7325"/>
                              <a:gd name="T29" fmla="*/ T28 w 960"/>
                              <a:gd name="T30" fmla="+- 0 7584 7104"/>
                              <a:gd name="T31" fmla="*/ 7584 h 960"/>
                              <a:gd name="T32" fmla="+- 0 7805 7325"/>
                              <a:gd name="T33" fmla="*/ T32 w 960"/>
                              <a:gd name="T34" fmla="+- 0 7181 7104"/>
                              <a:gd name="T35" fmla="*/ 7181 h 960"/>
                              <a:gd name="T36" fmla="+- 0 7882 7325"/>
                              <a:gd name="T37" fmla="*/ T36 w 960"/>
                              <a:gd name="T38" fmla="+- 0 7181 7104"/>
                              <a:gd name="T39" fmla="*/ 7181 h 960"/>
                              <a:gd name="T40" fmla="+- 0 7805 7325"/>
                              <a:gd name="T41" fmla="*/ T40 w 960"/>
                              <a:gd name="T42" fmla="+- 0 7104 7104"/>
                              <a:gd name="T43" fmla="*/ 7104 h 960"/>
                              <a:gd name="T44" fmla="+- 0 7882 7325"/>
                              <a:gd name="T45" fmla="*/ T44 w 960"/>
                              <a:gd name="T46" fmla="+- 0 7181 7104"/>
                              <a:gd name="T47" fmla="*/ 7181 h 960"/>
                              <a:gd name="T48" fmla="+- 0 7805 7325"/>
                              <a:gd name="T49" fmla="*/ T48 w 960"/>
                              <a:gd name="T50" fmla="+- 0 7181 7104"/>
                              <a:gd name="T51" fmla="*/ 7181 h 960"/>
                              <a:gd name="T52" fmla="+- 0 8213 7325"/>
                              <a:gd name="T53" fmla="*/ T52 w 960"/>
                              <a:gd name="T54" fmla="+- 0 7584 7104"/>
                              <a:gd name="T55" fmla="*/ 7584 h 960"/>
                              <a:gd name="T56" fmla="+- 0 7894 7325"/>
                              <a:gd name="T57" fmla="*/ T56 w 960"/>
                              <a:gd name="T58" fmla="+- 0 7901 7104"/>
                              <a:gd name="T59" fmla="*/ 7901 h 960"/>
                              <a:gd name="T60" fmla="+- 0 7836 7325"/>
                              <a:gd name="T61" fmla="*/ T60 w 960"/>
                              <a:gd name="T62" fmla="+- 0 7958 7104"/>
                              <a:gd name="T63" fmla="*/ 7958 h 960"/>
                              <a:gd name="T64" fmla="+- 0 7805 7325"/>
                              <a:gd name="T65" fmla="*/ T64 w 960"/>
                              <a:gd name="T66" fmla="+- 0 7987 7104"/>
                              <a:gd name="T67" fmla="*/ 7987 h 960"/>
                              <a:gd name="T68" fmla="+- 0 7882 7325"/>
                              <a:gd name="T69" fmla="*/ T68 w 960"/>
                              <a:gd name="T70" fmla="+- 0 7987 7104"/>
                              <a:gd name="T71" fmla="*/ 7987 h 960"/>
                              <a:gd name="T72" fmla="+- 0 8285 7325"/>
                              <a:gd name="T73" fmla="*/ T72 w 960"/>
                              <a:gd name="T74" fmla="+- 0 7584 7104"/>
                              <a:gd name="T75" fmla="*/ 7584 h 960"/>
                              <a:gd name="T76" fmla="+- 0 7882 7325"/>
                              <a:gd name="T77" fmla="*/ T76 w 960"/>
                              <a:gd name="T78" fmla="+- 0 7181 7104"/>
                              <a:gd name="T79" fmla="*/ 7181 h 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60" h="960">
                                <a:moveTo>
                                  <a:pt x="480" y="0"/>
                                </a:moveTo>
                                <a:lnTo>
                                  <a:pt x="0" y="480"/>
                                </a:lnTo>
                                <a:lnTo>
                                  <a:pt x="480" y="960"/>
                                </a:lnTo>
                                <a:lnTo>
                                  <a:pt x="557" y="883"/>
                                </a:lnTo>
                                <a:lnTo>
                                  <a:pt x="480" y="883"/>
                                </a:lnTo>
                                <a:lnTo>
                                  <a:pt x="449" y="854"/>
                                </a:lnTo>
                                <a:lnTo>
                                  <a:pt x="391" y="797"/>
                                </a:lnTo>
                                <a:lnTo>
                                  <a:pt x="77" y="480"/>
                                </a:lnTo>
                                <a:lnTo>
                                  <a:pt x="480" y="77"/>
                                </a:lnTo>
                                <a:lnTo>
                                  <a:pt x="557" y="77"/>
                                </a:lnTo>
                                <a:lnTo>
                                  <a:pt x="480" y="0"/>
                                </a:lnTo>
                                <a:close/>
                                <a:moveTo>
                                  <a:pt x="557" y="77"/>
                                </a:moveTo>
                                <a:lnTo>
                                  <a:pt x="480" y="77"/>
                                </a:lnTo>
                                <a:lnTo>
                                  <a:pt x="888" y="480"/>
                                </a:lnTo>
                                <a:lnTo>
                                  <a:pt x="569" y="797"/>
                                </a:lnTo>
                                <a:lnTo>
                                  <a:pt x="511" y="854"/>
                                </a:lnTo>
                                <a:lnTo>
                                  <a:pt x="480" y="883"/>
                                </a:lnTo>
                                <a:lnTo>
                                  <a:pt x="557" y="883"/>
                                </a:lnTo>
                                <a:lnTo>
                                  <a:pt x="960" y="480"/>
                                </a:lnTo>
                                <a:lnTo>
                                  <a:pt x="557" y="77"/>
                                </a:lnTo>
                                <a:close/>
                              </a:path>
                            </a:pathLst>
                          </a:custGeom>
                          <a:solidFill>
                            <a:srgbClr val="EE40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 name="docshape1870"/>
                          <pic:cNvPicPr>
                            <a:picLocks noChangeAspect="1" noChangeArrowheads="1"/>
                          </pic:cNvPicPr>
                        </pic:nvPicPr>
                        <pic:blipFill>
                          <a:blip r:embed="rId1752">
                            <a:extLst>
                              <a:ext uri="{28A0092B-C50C-407E-A947-70E740481C1C}">
                                <a14:useLocalDpi xmlns:a14="http://schemas.microsoft.com/office/drawing/2010/main" val="0"/>
                              </a:ext>
                            </a:extLst>
                          </a:blip>
                          <a:srcRect/>
                          <a:stretch>
                            <a:fillRect/>
                          </a:stretch>
                        </pic:blipFill>
                        <pic:spPr bwMode="auto">
                          <a:xfrm>
                            <a:off x="7612" y="7358"/>
                            <a:ext cx="399" cy="3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 name="docshape1871"/>
                          <pic:cNvPicPr>
                            <a:picLocks noChangeAspect="1" noChangeArrowheads="1"/>
                          </pic:cNvPicPr>
                        </pic:nvPicPr>
                        <pic:blipFill>
                          <a:blip r:embed="rId1753">
                            <a:extLst>
                              <a:ext uri="{28A0092B-C50C-407E-A947-70E740481C1C}">
                                <a14:useLocalDpi xmlns:a14="http://schemas.microsoft.com/office/drawing/2010/main" val="0"/>
                              </a:ext>
                            </a:extLst>
                          </a:blip>
                          <a:srcRect/>
                          <a:stretch>
                            <a:fillRect/>
                          </a:stretch>
                        </pic:blipFill>
                        <pic:spPr bwMode="auto">
                          <a:xfrm>
                            <a:off x="8591" y="7104"/>
                            <a:ext cx="975" cy="9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 name="docshape1872"/>
                          <pic:cNvPicPr>
                            <a:picLocks noChangeAspect="1" noChangeArrowheads="1"/>
                          </pic:cNvPicPr>
                        </pic:nvPicPr>
                        <pic:blipFill>
                          <a:blip r:embed="rId1754">
                            <a:extLst>
                              <a:ext uri="{28A0092B-C50C-407E-A947-70E740481C1C}">
                                <a14:useLocalDpi xmlns:a14="http://schemas.microsoft.com/office/drawing/2010/main" val="0"/>
                              </a:ext>
                            </a:extLst>
                          </a:blip>
                          <a:srcRect/>
                          <a:stretch>
                            <a:fillRect/>
                          </a:stretch>
                        </pic:blipFill>
                        <pic:spPr bwMode="auto">
                          <a:xfrm>
                            <a:off x="9854" y="7104"/>
                            <a:ext cx="975" cy="9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044B4B" id="docshapegroup1852" o:spid="_x0000_s1026" style="position:absolute;margin-left:173.05pt;margin-top:4.6pt;width:373.7pt;height:410.9pt;z-index:-20165632;mso-position-horizontal-relative:page" coordorigin="3461,92" coordsize="7474,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">
                <v:rect id="docshape1853" o:spid="_x0000_s1027" style="position:absolute;left:3460;top:91;width:7474;height:8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" fillcolor="#bfbedc" stroked="f"/>
                <v:shape id="docshape1854" o:spid="_x0000_s1028" type="#_x0000_t75" style="position:absolute;left:3916;top:4320;width:4008;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">
                  <v:imagedata r:id="rId1755" o:title=""/>
                </v:shape>
                <v:shape id="docshape1855" o:spid="_x0000_s1029" type="#_x0000_t75" style="position:absolute;left:3575;top:4339;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">
                  <v:imagedata r:id="rId1756" o:title=""/>
                </v:shape>
                <v:shape id="docshape1856" o:spid="_x0000_s1030" type="#_x0000_t75" style="position:absolute;left:3575;top:4579;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">
                  <v:imagedata r:id="rId1756" o:title=""/>
                </v:shape>
                <v:shape id="docshape1857" o:spid="_x0000_s1031" type="#_x0000_t75" style="position:absolute;left:3575;top:4819;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">
                  <v:imagedata r:id="rId1756" o:title=""/>
                </v:shape>
                <v:rect id="docshape1858" o:spid="_x0000_s1032" style="position:absolute;left:3571;top:7104;width:975;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" stroked="f"/>
                <v:shape id="docshape1859" o:spid="_x0000_s1033" style="position:absolute;left:3571;top:7104;width:960;height:960;visibility:visible;mso-wrap-style:square;v-text-anchor:top" coordsize="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" path="m480,l,480,480,960r77,-77l480,883,449,854,391,797,77,480,480,77r77,l480,xm557,77r-77,l883,480,569,797r-58,57l480,883r77,l960,480,557,77xe" fillcolor="#ee4034" stroked="f">
                  <v:path arrowok="t" o:connecttype="custom" o:connectlocs="480,7104;0,7584;480,8064;557,7987;480,7987;449,7958;391,7901;77,7584;480,7181;557,7181;480,7104;557,7181;480,7181;883,7584;569,7901;511,7958;480,7987;557,7987;960,7584;557,7181" o:connectangles="0,0,0,0,0,0,0,0,0,0,0,0,0,0,0,0,0,0,0,0"/>
                </v:shape>
                <v:shape id="docshape1860" o:spid="_x0000_s1034" type="#_x0000_t75" style="position:absolute;left:3763;top:7329;width:581;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">
                  <v:imagedata r:id="rId1757" o:title=""/>
                </v:shape>
                <v:rect id="docshape1861" o:spid="_x0000_s1035" style="position:absolute;left:4833;top:7104;width:980;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" stroked="f"/>
                <v:shape id="docshape1862" o:spid="_x0000_s1036" style="position:absolute;left:5140;top:7301;width:356;height:495;visibility:visible;mso-wrap-style:square;v-text-anchor:top" coordsize="356,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" path="m331,461r-293,l38,494r293,l331,461xm355,264r-5,24l336,298r-29,9l321,283r10,-19l341,231r-5,-25l326,178r-14,24l297,216r-19,15l288,202r,-34l283,130,269,96r-5,43l254,168r-14,10l230,182r,-48l211,86,187,39,177,r-9,24l163,43r,82l144,173,129,149r,-24l120,106,110,96,91,91r5,20l91,134r,58l96,211,81,202,62,173,43,154r5,38l48,245r9,24l72,293,43,288,24,278,14,264,,250r5,24l29,360r19,34l77,413r38,19l182,432r-29,-5l125,418,101,384,86,351r29,19l144,370,129,351r-9,-15l115,322r5,-20l120,283r5,19l134,317r34,14l163,307r,-19l177,240r,-34l197,226r14,24l221,283r,48l235,317r24,-15l264,283r,39l259,346r-24,24l254,370r19,-5l293,355r-24,39l245,418r-15,9l221,432r48,l293,418r24,-20l341,365r9,-39l355,264xe" fillcolor="black" stroked="f">
                  <v:path arrowok="t" o:connecttype="custom" o:connectlocs="38,7762;331,7795;355,7565;336,7599;321,7584;341,7532;326,7479;297,7517;288,7503;283,7431;264,7440;240,7479;230,7435;187,7340;168,7325;163,7426;129,7450;120,7407;91,7392;91,7435;96,7512;62,7474;48,7493;57,7570;43,7589;14,7565;5,7575;48,7695;115,7733;153,7728;101,7685;115,7671;129,7652;115,7623;120,7584;134,7618;163,7608;177,7541;197,7527;221,7584;235,7618;264,7584;259,7647;254,7671;293,7656;245,7719;221,7733;293,7719;341,7666;355,7565" o:connectangles="0,0,0,0,0,0,0,0,0,0,0,0,0,0,0,0,0,0,0,0,0,0,0,0,0,0,0,0,0,0,0,0,0,0,0,0,0,0,0,0,0,0,0,0,0,0,0,0,0,0"/>
                </v:shape>
                <v:shape id="docshape1863" o:spid="_x0000_s1037" style="position:absolute;left:4838;top:7104;width:960;height:960;visibility:visible;mso-wrap-style:square;v-text-anchor:top" coordsize="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" path="m480,l,480,480,960r77,-77l480,883,449,854,392,797,77,480,480,77r77,l480,xm557,77r-77,l884,480,569,797r-57,57l480,883r77,l960,480,557,77xe" fillcolor="#ee4034" stroked="f">
                  <v:path arrowok="t" o:connecttype="custom" o:connectlocs="480,7104;0,7584;480,8064;557,7987;480,7987;449,7958;392,7901;77,7584;480,7181;557,7181;480,7104;557,7181;480,7181;884,7584;569,7901;512,7958;480,7987;557,7987;960,7584;557,7181" o:connectangles="0,0,0,0,0,0,0,0,0,0,0,0,0,0,0,0,0,0,0,0"/>
                </v:shape>
                <v:rect id="docshape1864" o:spid="_x0000_s1038" style="position:absolute;left:6096;top:7104;width:980;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" stroked="f"/>
                <v:shape id="docshape1865" o:spid="_x0000_s1039" style="position:absolute;left:6100;top:7104;width:960;height:960;visibility:visible;mso-wrap-style:square;v-text-anchor:top" coordsize="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" path="m480,l,480,480,960r77,-77l480,883,449,854,391,797,77,480,480,77r77,l480,xm557,77r-77,l883,480,569,797r-58,57l480,883r77,l960,480,557,77xe" fillcolor="#ee4034" stroked="f">
                  <v:path arrowok="t" o:connecttype="custom" o:connectlocs="480,7104;0,7584;480,8064;557,7987;480,7987;449,7958;391,7901;77,7584;480,7181;557,7181;480,7104;557,7181;480,7181;883,7584;569,7901;511,7958;480,7987;557,7987;960,7584;557,7181" o:connectangles="0,0,0,0,0,0,0,0,0,0,0,0,0,0,0,0,0,0,0,0"/>
                </v:shape>
                <v:shape id="docshape1866" o:spid="_x0000_s1040" type="#_x0000_t75" style="position:absolute;left:6451;top:7502;width:264;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">
                  <v:imagedata r:id="rId1758" o:title=""/>
                </v:shape>
                <v:shape id="docshape1867" o:spid="_x0000_s1041" style="position:absolute;left:6412;top:7238;width:332;height:428;visibility:visible;mso-wrap-style:square;v-text-anchor:top" coordsize="3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" path="m163,l153,43r,33l144,120r-10,24l120,129r-5,-14l110,105,91,76r5,20l86,120r-5,28l86,192,67,182,53,163,38,139r5,29l43,220r5,24l,216r5,43l5,316r9,53l29,388r9,15l43,408,53,345r,-29l43,288r,-20l57,288r15,5l96,293r-5,-5l86,273,96,240r5,-34l110,249r10,24l134,273r,-29l153,206r,-29l177,206r5,29l192,268r5,10l206,268r24,-43l245,293r4,14l254,312r5,-5l273,297r20,-14l293,331r-5,24l283,388r,39l288,422r29,-43l331,336r,-58l317,220r,10l302,244r-19,10l288,230r9,-34l288,158r-5,19l254,196r5,-28l259,139,230,86r,14l225,124r-9,15l197,148r,-43l187,72,173,38,163,xe" fillcolor="black" stroked="f">
                  <v:path arrowok="t" o:connecttype="custom" o:connectlocs="153,7282;144,7359;120,7368;110,7344;96,7335;81,7387;67,7421;38,7378;43,7459;0,7455;5,7555;29,7627;43,7647;53,7555;43,7507;72,7532;91,7527;96,7479;110,7488;134,7512;153,7445;177,7445;192,7507;206,7507;245,7532;254,7551;273,7536;293,7570;283,7627;288,7661;331,7575;317,7459;302,7483;288,7469;288,7397;254,7435;259,7378;230,7339;216,7378;197,7344;173,7277" o:connectangles="0,0,0,0,0,0,0,0,0,0,0,0,0,0,0,0,0,0,0,0,0,0,0,0,0,0,0,0,0,0,0,0,0,0,0,0,0,0,0,0,0"/>
                </v:shape>
                <v:rect id="docshape1868" o:spid="_x0000_s1042" style="position:absolute;left:7324;top:7104;width:975;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" stroked="f"/>
                <v:shape id="docshape1869" o:spid="_x0000_s1043" style="position:absolute;left:7324;top:7104;width:960;height:960;visibility:visible;mso-wrap-style:square;v-text-anchor:top" coordsize="9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" path="m480,l,480,480,960r77,-77l480,883,449,854,391,797,77,480,480,77r77,l480,xm557,77r-77,l888,480,569,797r-58,57l480,883r77,l960,480,557,77xe" fillcolor="#ee4034" stroked="f">
                  <v:path arrowok="t" o:connecttype="custom" o:connectlocs="480,7104;0,7584;480,8064;557,7987;480,7987;449,7958;391,7901;77,7584;480,7181;557,7181;480,7104;557,7181;480,7181;888,7584;569,7901;511,7958;480,7987;557,7987;960,7584;557,7181" o:connectangles="0,0,0,0,0,0,0,0,0,0,0,0,0,0,0,0,0,0,0,0"/>
                </v:shape>
                <v:shape id="docshape1870" o:spid="_x0000_s1044" type="#_x0000_t75" style="position:absolute;left:7612;top:7358;width:399;height: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">
                  <v:imagedata r:id="rId1759" o:title=""/>
                </v:shape>
                <v:shape id="docshape1871" o:spid="_x0000_s1045" type="#_x0000_t75" style="position:absolute;left:8591;top:7104;width:975;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">
                  <v:imagedata r:id="rId1760" o:title=""/>
                </v:shape>
                <v:shape id="docshape1872" o:spid="_x0000_s1046" type="#_x0000_t75" style="position:absolute;left:9854;top:7104;width:975;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">
                  <v:imagedata r:id="rId1761" o:title=""/>
                </v:shape>
                <w10:wrap anchorx="page"/>
              </v:group>
            </w:pict>
          </mc:Fallback>
        </mc:AlternateContent>
      </w:r>
      <w:r w:rsidR="00EB2A15" w:rsidRPr="004369E7">
        <w:rPr>
          <w:rFonts w:ascii="Century Gothic" w:hAnsi="Century Gothic"/>
          <w:color w:val="273089"/>
          <w:w w:val="110"/>
          <w:sz w:val="24"/>
        </w:rPr>
        <w:t>Some</w:t>
      </w:r>
      <w:r w:rsidR="00EB2A15" w:rsidRPr="004369E7">
        <w:rPr>
          <w:rFonts w:ascii="Century Gothic" w:hAnsi="Century Gothic"/>
          <w:color w:val="273089"/>
          <w:spacing w:val="3"/>
          <w:w w:val="110"/>
          <w:sz w:val="24"/>
        </w:rPr>
        <w:t xml:space="preserve"> </w:t>
      </w:r>
      <w:r w:rsidR="00EB2A15" w:rsidRPr="004369E7">
        <w:rPr>
          <w:rFonts w:ascii="Century Gothic" w:hAnsi="Century Gothic"/>
          <w:color w:val="273089"/>
          <w:w w:val="110"/>
          <w:sz w:val="24"/>
        </w:rPr>
        <w:t>changes</w:t>
      </w:r>
      <w:r w:rsidR="00EB2A15" w:rsidRPr="004369E7">
        <w:rPr>
          <w:rFonts w:ascii="Century Gothic" w:hAnsi="Century Gothic"/>
          <w:color w:val="273089"/>
          <w:spacing w:val="-1"/>
          <w:w w:val="110"/>
          <w:sz w:val="24"/>
        </w:rPr>
        <w:t xml:space="preserve"> </w:t>
      </w:r>
      <w:r w:rsidR="00EB2A15" w:rsidRPr="004369E7">
        <w:rPr>
          <w:rFonts w:ascii="Century Gothic" w:hAnsi="Century Gothic"/>
          <w:color w:val="273089"/>
          <w:w w:val="110"/>
          <w:sz w:val="24"/>
        </w:rPr>
        <w:t>to</w:t>
      </w:r>
      <w:r w:rsidR="00EB2A15" w:rsidRPr="004369E7">
        <w:rPr>
          <w:rFonts w:ascii="Century Gothic" w:hAnsi="Century Gothic"/>
          <w:color w:val="273089"/>
          <w:spacing w:val="2"/>
          <w:w w:val="110"/>
          <w:sz w:val="24"/>
        </w:rPr>
        <w:t xml:space="preserve"> </w:t>
      </w:r>
      <w:r w:rsidR="00EB2A15" w:rsidRPr="004369E7">
        <w:rPr>
          <w:rFonts w:ascii="Century Gothic" w:hAnsi="Century Gothic"/>
          <w:color w:val="273089"/>
          <w:w w:val="110"/>
          <w:sz w:val="24"/>
        </w:rPr>
        <w:t>look</w:t>
      </w:r>
      <w:r w:rsidR="00EB2A15" w:rsidRPr="004369E7">
        <w:rPr>
          <w:rFonts w:ascii="Century Gothic" w:hAnsi="Century Gothic"/>
          <w:color w:val="273089"/>
          <w:spacing w:val="-1"/>
          <w:w w:val="110"/>
          <w:sz w:val="24"/>
        </w:rPr>
        <w:t xml:space="preserve"> </w:t>
      </w:r>
      <w:r w:rsidR="00EB2A15" w:rsidRPr="004369E7">
        <w:rPr>
          <w:rFonts w:ascii="Century Gothic" w:hAnsi="Century Gothic"/>
          <w:color w:val="273089"/>
          <w:w w:val="110"/>
          <w:sz w:val="24"/>
        </w:rPr>
        <w:t>out</w:t>
      </w:r>
      <w:r w:rsidR="00EB2A15" w:rsidRPr="004369E7">
        <w:rPr>
          <w:rFonts w:ascii="Century Gothic" w:hAnsi="Century Gothic"/>
          <w:color w:val="273089"/>
          <w:spacing w:val="-2"/>
          <w:w w:val="110"/>
          <w:sz w:val="24"/>
        </w:rPr>
        <w:t xml:space="preserve"> </w:t>
      </w:r>
      <w:r w:rsidR="00EB2A15" w:rsidRPr="004369E7">
        <w:rPr>
          <w:rFonts w:ascii="Century Gothic" w:hAnsi="Century Gothic"/>
          <w:color w:val="273089"/>
          <w:spacing w:val="-5"/>
          <w:w w:val="110"/>
          <w:sz w:val="24"/>
        </w:rPr>
        <w:t>for</w:t>
      </w:r>
    </w:p>
    <w:p w14:paraId="14744937" w14:textId="77777777" w:rsidR="00802FE1" w:rsidRPr="004369E7" w:rsidRDefault="00802FE1" w:rsidP="004A2131">
      <w:pPr>
        <w:pStyle w:val="BodyText"/>
        <w:spacing w:before="6"/>
        <w:rPr>
          <w:rFonts w:ascii="Century Gothic" w:hAnsi="Century Gothic"/>
        </w:rPr>
      </w:pPr>
    </w:p>
    <w:p w14:paraId="4C297841"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color w:val="221E1F"/>
        </w:rPr>
        <w:t>You may have heard people talking about changes to how chemicals are classified and labelled. You may have heard people using terms such as 'GHS', 'CLP' or the 'CLP Regulation'. If you have, do not be</w:t>
      </w:r>
      <w:r w:rsidRPr="004369E7">
        <w:rPr>
          <w:rFonts w:ascii="Century Gothic" w:hAnsi="Century Gothic"/>
          <w:color w:val="221E1F"/>
          <w:spacing w:val="-1"/>
        </w:rPr>
        <w:t xml:space="preserve"> </w:t>
      </w:r>
      <w:r w:rsidRPr="004369E7">
        <w:rPr>
          <w:rFonts w:ascii="Century Gothic" w:hAnsi="Century Gothic"/>
          <w:color w:val="221E1F"/>
        </w:rPr>
        <w:t>alarmed! These are all terms referring to changes to the law on how chemicals are classified and labelled.</w:t>
      </w:r>
    </w:p>
    <w:p w14:paraId="6DF73512" w14:textId="77777777" w:rsidR="00802FE1" w:rsidRPr="004369E7" w:rsidRDefault="00EB2A15" w:rsidP="004A2131">
      <w:pPr>
        <w:pStyle w:val="BodyText"/>
        <w:spacing w:before="3" w:line="249" w:lineRule="auto"/>
        <w:rPr>
          <w:rFonts w:ascii="Century Gothic" w:hAnsi="Century Gothic"/>
        </w:rPr>
      </w:pPr>
      <w:r w:rsidRPr="004369E7">
        <w:rPr>
          <w:rFonts w:ascii="Century Gothic" w:hAnsi="Century Gothic"/>
          <w:color w:val="221E1F"/>
        </w:rPr>
        <w:t>These</w:t>
      </w:r>
      <w:r w:rsidRPr="004369E7">
        <w:rPr>
          <w:rFonts w:ascii="Century Gothic" w:hAnsi="Century Gothic"/>
          <w:color w:val="221E1F"/>
          <w:spacing w:val="-2"/>
        </w:rPr>
        <w:t xml:space="preserve"> </w:t>
      </w:r>
      <w:r w:rsidRPr="004369E7">
        <w:rPr>
          <w:rFonts w:ascii="Century Gothic" w:hAnsi="Century Gothic"/>
          <w:color w:val="221E1F"/>
        </w:rPr>
        <w:t>changes</w:t>
      </w:r>
      <w:r w:rsidRPr="004369E7">
        <w:rPr>
          <w:rFonts w:ascii="Century Gothic" w:hAnsi="Century Gothic"/>
          <w:color w:val="221E1F"/>
          <w:spacing w:val="-1"/>
        </w:rPr>
        <w:t xml:space="preserve"> </w:t>
      </w:r>
      <w:r w:rsidRPr="004369E7">
        <w:rPr>
          <w:rFonts w:ascii="Century Gothic" w:hAnsi="Century Gothic"/>
          <w:color w:val="221E1F"/>
        </w:rPr>
        <w:t>will</w:t>
      </w:r>
      <w:r w:rsidRPr="004369E7">
        <w:rPr>
          <w:rFonts w:ascii="Century Gothic" w:hAnsi="Century Gothic"/>
          <w:color w:val="221E1F"/>
          <w:spacing w:val="-1"/>
        </w:rPr>
        <w:t xml:space="preserve"> </w:t>
      </w:r>
      <w:r w:rsidRPr="004369E7">
        <w:rPr>
          <w:rFonts w:ascii="Century Gothic" w:hAnsi="Century Gothic"/>
          <w:color w:val="221E1F"/>
        </w:rPr>
        <w:t>gradually</w:t>
      </w:r>
      <w:r w:rsidRPr="004369E7">
        <w:rPr>
          <w:rFonts w:ascii="Century Gothic" w:hAnsi="Century Gothic"/>
          <w:color w:val="221E1F"/>
          <w:spacing w:val="-2"/>
        </w:rPr>
        <w:t xml:space="preserve"> </w:t>
      </w:r>
      <w:r w:rsidRPr="004369E7">
        <w:rPr>
          <w:rFonts w:ascii="Century Gothic" w:hAnsi="Century Gothic"/>
          <w:color w:val="221E1F"/>
        </w:rPr>
        <w:t>come</w:t>
      </w:r>
      <w:r w:rsidRPr="004369E7">
        <w:rPr>
          <w:rFonts w:ascii="Century Gothic" w:hAnsi="Century Gothic"/>
          <w:color w:val="221E1F"/>
          <w:spacing w:val="-2"/>
        </w:rPr>
        <w:t xml:space="preserve"> </w:t>
      </w:r>
      <w:r w:rsidRPr="004369E7">
        <w:rPr>
          <w:rFonts w:ascii="Century Gothic" w:hAnsi="Century Gothic"/>
          <w:color w:val="221E1F"/>
        </w:rPr>
        <w:t>in</w:t>
      </w:r>
      <w:r w:rsidRPr="004369E7">
        <w:rPr>
          <w:rFonts w:ascii="Century Gothic" w:hAnsi="Century Gothic"/>
          <w:color w:val="221E1F"/>
          <w:spacing w:val="-2"/>
        </w:rPr>
        <w:t xml:space="preserve"> </w:t>
      </w:r>
      <w:r w:rsidRPr="004369E7">
        <w:rPr>
          <w:rFonts w:ascii="Century Gothic" w:hAnsi="Century Gothic"/>
          <w:color w:val="221E1F"/>
        </w:rPr>
        <w:t>over</w:t>
      </w:r>
      <w:r w:rsidRPr="004369E7">
        <w:rPr>
          <w:rFonts w:ascii="Century Gothic" w:hAnsi="Century Gothic"/>
          <w:color w:val="221E1F"/>
          <w:spacing w:val="-6"/>
        </w:rPr>
        <w:t xml:space="preserve"> </w:t>
      </w:r>
      <w:r w:rsidRPr="004369E7">
        <w:rPr>
          <w:rFonts w:ascii="Century Gothic" w:hAnsi="Century Gothic"/>
          <w:color w:val="221E1F"/>
        </w:rPr>
        <w:t>the</w:t>
      </w:r>
      <w:r w:rsidRPr="004369E7">
        <w:rPr>
          <w:rFonts w:ascii="Century Gothic" w:hAnsi="Century Gothic"/>
          <w:color w:val="221E1F"/>
          <w:spacing w:val="-1"/>
        </w:rPr>
        <w:t xml:space="preserve"> </w:t>
      </w:r>
      <w:r w:rsidRPr="004369E7">
        <w:rPr>
          <w:rFonts w:ascii="Century Gothic" w:hAnsi="Century Gothic"/>
          <w:color w:val="221E1F"/>
        </w:rPr>
        <w:t>next</w:t>
      </w:r>
      <w:r w:rsidRPr="004369E7">
        <w:rPr>
          <w:rFonts w:ascii="Century Gothic" w:hAnsi="Century Gothic"/>
          <w:color w:val="221E1F"/>
          <w:spacing w:val="-3"/>
        </w:rPr>
        <w:t xml:space="preserve"> </w:t>
      </w:r>
      <w:r w:rsidRPr="004369E7">
        <w:rPr>
          <w:rFonts w:ascii="Century Gothic" w:hAnsi="Century Gothic"/>
          <w:color w:val="221E1F"/>
        </w:rPr>
        <w:t>few</w:t>
      </w:r>
      <w:r w:rsidRPr="004369E7">
        <w:rPr>
          <w:rFonts w:ascii="Century Gothic" w:hAnsi="Century Gothic"/>
          <w:color w:val="221E1F"/>
          <w:spacing w:val="-1"/>
        </w:rPr>
        <w:t xml:space="preserve"> </w:t>
      </w:r>
      <w:r w:rsidRPr="004369E7">
        <w:rPr>
          <w:rFonts w:ascii="Century Gothic" w:hAnsi="Century Gothic"/>
          <w:color w:val="221E1F"/>
        </w:rPr>
        <w:t>years</w:t>
      </w:r>
      <w:r w:rsidRPr="004369E7">
        <w:rPr>
          <w:rFonts w:ascii="Century Gothic" w:hAnsi="Century Gothic"/>
          <w:color w:val="221E1F"/>
          <w:spacing w:val="-1"/>
        </w:rPr>
        <w:t xml:space="preserve"> </w:t>
      </w:r>
      <w:r w:rsidRPr="004369E7">
        <w:rPr>
          <w:rFonts w:ascii="Century Gothic" w:hAnsi="Century Gothic"/>
          <w:color w:val="221E1F"/>
        </w:rPr>
        <w:t>so</w:t>
      </w:r>
      <w:r w:rsidRPr="004369E7">
        <w:rPr>
          <w:rFonts w:ascii="Century Gothic" w:hAnsi="Century Gothic"/>
          <w:color w:val="221E1F"/>
          <w:spacing w:val="-3"/>
        </w:rPr>
        <w:t xml:space="preserve"> </w:t>
      </w:r>
      <w:r w:rsidRPr="004369E7">
        <w:rPr>
          <w:rFonts w:ascii="Century Gothic" w:hAnsi="Century Gothic"/>
          <w:color w:val="221E1F"/>
        </w:rPr>
        <w:t>you'll start</w:t>
      </w:r>
      <w:r w:rsidRPr="004369E7">
        <w:rPr>
          <w:rFonts w:ascii="Century Gothic" w:hAnsi="Century Gothic"/>
          <w:color w:val="221E1F"/>
          <w:spacing w:val="-4"/>
        </w:rPr>
        <w:t xml:space="preserve"> </w:t>
      </w:r>
      <w:r w:rsidRPr="004369E7">
        <w:rPr>
          <w:rFonts w:ascii="Century Gothic" w:hAnsi="Century Gothic"/>
          <w:color w:val="221E1F"/>
        </w:rPr>
        <w:t>to see changes to hazard labels soon.</w:t>
      </w:r>
    </w:p>
    <w:p w14:paraId="3FBBDD1D" w14:textId="77777777" w:rsidR="00802FE1" w:rsidRPr="004369E7" w:rsidRDefault="00802FE1" w:rsidP="004A2131">
      <w:pPr>
        <w:pStyle w:val="BodyText"/>
        <w:rPr>
          <w:rFonts w:ascii="Century Gothic" w:hAnsi="Century Gothic"/>
          <w:sz w:val="21"/>
        </w:rPr>
      </w:pPr>
    </w:p>
    <w:p w14:paraId="251E78D4"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 xml:space="preserve">A new European Regulation on the Classification, Labelling and Packaging of Substances and Mixtures </w:t>
      </w:r>
      <w:r w:rsidRPr="004369E7">
        <w:rPr>
          <w:rFonts w:ascii="Century Gothic" w:hAnsi="Century Gothic"/>
          <w:color w:val="221E1F"/>
          <w:w w:val="120"/>
        </w:rPr>
        <w:t>-</w:t>
      </w:r>
      <w:r w:rsidRPr="004369E7">
        <w:rPr>
          <w:rFonts w:ascii="Century Gothic" w:hAnsi="Century Gothic"/>
          <w:color w:val="221E1F"/>
          <w:spacing w:val="-1"/>
          <w:w w:val="120"/>
        </w:rPr>
        <w:t xml:space="preserve"> </w:t>
      </w:r>
      <w:r w:rsidRPr="004369E7">
        <w:rPr>
          <w:rFonts w:ascii="Century Gothic" w:hAnsi="Century Gothic"/>
          <w:color w:val="221E1F"/>
        </w:rPr>
        <w:t xml:space="preserve">known as the CLP Regulation </w:t>
      </w:r>
      <w:r w:rsidRPr="004369E7">
        <w:rPr>
          <w:rFonts w:ascii="Century Gothic" w:hAnsi="Century Gothic"/>
          <w:color w:val="221E1F"/>
          <w:w w:val="120"/>
        </w:rPr>
        <w:t>-</w:t>
      </w:r>
      <w:r w:rsidRPr="004369E7">
        <w:rPr>
          <w:rFonts w:ascii="Century Gothic" w:hAnsi="Century Gothic"/>
          <w:color w:val="221E1F"/>
          <w:spacing w:val="-1"/>
          <w:w w:val="120"/>
        </w:rPr>
        <w:t xml:space="preserve"> </w:t>
      </w:r>
      <w:r w:rsidRPr="004369E7">
        <w:rPr>
          <w:rFonts w:ascii="Century Gothic" w:hAnsi="Century Gothic"/>
          <w:color w:val="221E1F"/>
        </w:rPr>
        <w:t>is already in force in the UK and all other countries in the European Union. Over a transitional period</w:t>
      </w:r>
      <w:r w:rsidRPr="004369E7">
        <w:rPr>
          <w:rFonts w:ascii="Century Gothic" w:hAnsi="Century Gothic"/>
          <w:color w:val="221E1F"/>
          <w:spacing w:val="-5"/>
        </w:rPr>
        <w:t xml:space="preserve"> </w:t>
      </w:r>
      <w:r w:rsidRPr="004369E7">
        <w:rPr>
          <w:rFonts w:ascii="Century Gothic" w:hAnsi="Century Gothic"/>
          <w:color w:val="221E1F"/>
        </w:rPr>
        <w:t>lasting</w:t>
      </w:r>
      <w:r w:rsidRPr="004369E7">
        <w:rPr>
          <w:rFonts w:ascii="Century Gothic" w:hAnsi="Century Gothic"/>
          <w:color w:val="221E1F"/>
          <w:spacing w:val="-3"/>
        </w:rPr>
        <w:t xml:space="preserve"> </w:t>
      </w:r>
      <w:r w:rsidRPr="004369E7">
        <w:rPr>
          <w:rFonts w:ascii="Century Gothic" w:hAnsi="Century Gothic"/>
          <w:color w:val="221E1F"/>
        </w:rPr>
        <w:t>until</w:t>
      </w:r>
      <w:r w:rsidRPr="004369E7">
        <w:rPr>
          <w:rFonts w:ascii="Century Gothic" w:hAnsi="Century Gothic"/>
          <w:color w:val="221E1F"/>
          <w:spacing w:val="-4"/>
        </w:rPr>
        <w:t xml:space="preserve"> </w:t>
      </w:r>
      <w:r w:rsidRPr="004369E7">
        <w:rPr>
          <w:rFonts w:ascii="Century Gothic" w:hAnsi="Century Gothic"/>
          <w:color w:val="221E1F"/>
        </w:rPr>
        <w:t>2015,</w:t>
      </w:r>
      <w:r w:rsidRPr="004369E7">
        <w:rPr>
          <w:rFonts w:ascii="Century Gothic" w:hAnsi="Century Gothic"/>
          <w:color w:val="221E1F"/>
          <w:spacing w:val="-4"/>
        </w:rPr>
        <w:t xml:space="preserve"> </w:t>
      </w:r>
      <w:r w:rsidRPr="004369E7">
        <w:rPr>
          <w:rFonts w:ascii="Century Gothic" w:hAnsi="Century Gothic"/>
          <w:color w:val="221E1F"/>
        </w:rPr>
        <w:t>the</w:t>
      </w:r>
      <w:r w:rsidRPr="004369E7">
        <w:rPr>
          <w:rFonts w:ascii="Century Gothic" w:hAnsi="Century Gothic"/>
          <w:color w:val="221E1F"/>
          <w:spacing w:val="-2"/>
        </w:rPr>
        <w:t xml:space="preserve"> </w:t>
      </w:r>
      <w:r w:rsidRPr="004369E7">
        <w:rPr>
          <w:rFonts w:ascii="Century Gothic" w:hAnsi="Century Gothic"/>
          <w:color w:val="221E1F"/>
        </w:rPr>
        <w:t>CLP</w:t>
      </w:r>
      <w:r w:rsidRPr="004369E7">
        <w:rPr>
          <w:rFonts w:ascii="Century Gothic" w:hAnsi="Century Gothic"/>
          <w:color w:val="221E1F"/>
          <w:spacing w:val="-5"/>
        </w:rPr>
        <w:t xml:space="preserve"> </w:t>
      </w:r>
      <w:r w:rsidRPr="004369E7">
        <w:rPr>
          <w:rFonts w:ascii="Century Gothic" w:hAnsi="Century Gothic"/>
          <w:color w:val="221E1F"/>
        </w:rPr>
        <w:t>Regulation</w:t>
      </w:r>
      <w:r w:rsidRPr="004369E7">
        <w:rPr>
          <w:rFonts w:ascii="Century Gothic" w:hAnsi="Century Gothic"/>
          <w:color w:val="221E1F"/>
          <w:spacing w:val="-1"/>
        </w:rPr>
        <w:t xml:space="preserve"> </w:t>
      </w:r>
      <w:r w:rsidRPr="004369E7">
        <w:rPr>
          <w:rFonts w:ascii="Century Gothic" w:hAnsi="Century Gothic"/>
          <w:color w:val="221E1F"/>
        </w:rPr>
        <w:t>will</w:t>
      </w:r>
      <w:r w:rsidRPr="004369E7">
        <w:rPr>
          <w:rFonts w:ascii="Century Gothic" w:hAnsi="Century Gothic"/>
          <w:color w:val="221E1F"/>
          <w:spacing w:val="-5"/>
        </w:rPr>
        <w:t xml:space="preserve"> </w:t>
      </w:r>
      <w:r w:rsidRPr="004369E7">
        <w:rPr>
          <w:rFonts w:ascii="Century Gothic" w:hAnsi="Century Gothic"/>
          <w:color w:val="221E1F"/>
        </w:rPr>
        <w:t>replace</w:t>
      </w:r>
      <w:r w:rsidRPr="004369E7">
        <w:rPr>
          <w:rFonts w:ascii="Century Gothic" w:hAnsi="Century Gothic"/>
          <w:color w:val="221E1F"/>
          <w:spacing w:val="-4"/>
        </w:rPr>
        <w:t xml:space="preserve"> </w:t>
      </w:r>
      <w:r w:rsidRPr="004369E7">
        <w:rPr>
          <w:rFonts w:ascii="Century Gothic" w:hAnsi="Century Gothic"/>
          <w:color w:val="221E1F"/>
        </w:rPr>
        <w:t>the</w:t>
      </w:r>
      <w:r w:rsidRPr="004369E7">
        <w:rPr>
          <w:rFonts w:ascii="Century Gothic" w:hAnsi="Century Gothic"/>
          <w:color w:val="221E1F"/>
          <w:spacing w:val="-2"/>
        </w:rPr>
        <w:t xml:space="preserve"> </w:t>
      </w:r>
      <w:r w:rsidRPr="004369E7">
        <w:rPr>
          <w:rFonts w:ascii="Century Gothic" w:hAnsi="Century Gothic"/>
          <w:color w:val="221E1F"/>
        </w:rPr>
        <w:t>existing</w:t>
      </w:r>
      <w:r w:rsidRPr="004369E7">
        <w:rPr>
          <w:rFonts w:ascii="Century Gothic" w:hAnsi="Century Gothic"/>
          <w:color w:val="221E1F"/>
          <w:spacing w:val="-3"/>
        </w:rPr>
        <w:t xml:space="preserve"> </w:t>
      </w:r>
      <w:r w:rsidRPr="004369E7">
        <w:rPr>
          <w:rFonts w:ascii="Century Gothic" w:hAnsi="Century Gothic"/>
          <w:color w:val="221E1F"/>
        </w:rPr>
        <w:t>system</w:t>
      </w:r>
      <w:r w:rsidRPr="004369E7">
        <w:rPr>
          <w:rFonts w:ascii="Century Gothic" w:hAnsi="Century Gothic"/>
          <w:color w:val="221E1F"/>
          <w:spacing w:val="-1"/>
        </w:rPr>
        <w:t xml:space="preserve"> </w:t>
      </w:r>
      <w:r w:rsidRPr="004369E7">
        <w:rPr>
          <w:rFonts w:ascii="Century Gothic" w:hAnsi="Century Gothic"/>
          <w:color w:val="221E1F"/>
        </w:rPr>
        <w:t>of classification, labelling and packaging.</w:t>
      </w:r>
    </w:p>
    <w:p w14:paraId="1D0E27F2" w14:textId="77777777" w:rsidR="00802FE1" w:rsidRPr="004369E7" w:rsidRDefault="00802FE1" w:rsidP="004A2131">
      <w:pPr>
        <w:pStyle w:val="BodyText"/>
        <w:spacing w:before="2"/>
        <w:rPr>
          <w:rFonts w:ascii="Century Gothic" w:hAnsi="Century Gothic"/>
          <w:sz w:val="21"/>
        </w:rPr>
      </w:pPr>
    </w:p>
    <w:p w14:paraId="431F3AF7" w14:textId="77777777" w:rsidR="00802FE1" w:rsidRPr="004369E7" w:rsidRDefault="00EB2A15" w:rsidP="004A2131">
      <w:pPr>
        <w:pStyle w:val="BodyText"/>
        <w:spacing w:before="1"/>
        <w:rPr>
          <w:rFonts w:ascii="Century Gothic" w:hAnsi="Century Gothic"/>
        </w:rPr>
      </w:pPr>
      <w:r w:rsidRPr="004369E7">
        <w:rPr>
          <w:rFonts w:ascii="Century Gothic" w:hAnsi="Century Gothic"/>
          <w:color w:val="221E1F"/>
          <w:w w:val="95"/>
        </w:rPr>
        <w:t>The</w:t>
      </w:r>
      <w:r w:rsidRPr="004369E7">
        <w:rPr>
          <w:rFonts w:ascii="Century Gothic" w:hAnsi="Century Gothic"/>
          <w:color w:val="221E1F"/>
          <w:spacing w:val="-1"/>
        </w:rPr>
        <w:t xml:space="preserve"> </w:t>
      </w:r>
      <w:r w:rsidRPr="004369E7">
        <w:rPr>
          <w:rFonts w:ascii="Century Gothic" w:hAnsi="Century Gothic"/>
          <w:color w:val="221E1F"/>
          <w:w w:val="95"/>
        </w:rPr>
        <w:t>CLP</w:t>
      </w:r>
      <w:r w:rsidRPr="004369E7">
        <w:rPr>
          <w:rFonts w:ascii="Century Gothic" w:hAnsi="Century Gothic"/>
          <w:color w:val="221E1F"/>
        </w:rPr>
        <w:t xml:space="preserve"> </w:t>
      </w:r>
      <w:r w:rsidRPr="004369E7">
        <w:rPr>
          <w:rFonts w:ascii="Century Gothic" w:hAnsi="Century Gothic"/>
          <w:color w:val="221E1F"/>
          <w:w w:val="95"/>
        </w:rPr>
        <w:t>Regulation</w:t>
      </w:r>
      <w:r w:rsidRPr="004369E7">
        <w:rPr>
          <w:rFonts w:ascii="Century Gothic" w:hAnsi="Century Gothic"/>
          <w:color w:val="221E1F"/>
        </w:rPr>
        <w:t xml:space="preserve"> </w:t>
      </w:r>
      <w:r w:rsidRPr="004369E7">
        <w:rPr>
          <w:rFonts w:ascii="Century Gothic" w:hAnsi="Century Gothic"/>
          <w:color w:val="221E1F"/>
          <w:w w:val="95"/>
        </w:rPr>
        <w:t>will</w:t>
      </w:r>
      <w:r w:rsidRPr="004369E7">
        <w:rPr>
          <w:rFonts w:ascii="Century Gothic" w:hAnsi="Century Gothic"/>
          <w:color w:val="221E1F"/>
          <w:spacing w:val="5"/>
        </w:rPr>
        <w:t xml:space="preserve"> </w:t>
      </w:r>
      <w:r w:rsidRPr="004369E7">
        <w:rPr>
          <w:rFonts w:ascii="Century Gothic" w:hAnsi="Century Gothic"/>
          <w:color w:val="221E1F"/>
          <w:spacing w:val="-4"/>
          <w:w w:val="95"/>
        </w:rPr>
        <w:t>mean:</w:t>
      </w:r>
    </w:p>
    <w:p w14:paraId="2025FD95" w14:textId="77777777" w:rsidR="00802FE1" w:rsidRPr="004369E7" w:rsidRDefault="00802FE1" w:rsidP="004A2131">
      <w:pPr>
        <w:pStyle w:val="BodyText"/>
        <w:rPr>
          <w:rFonts w:ascii="Century Gothic" w:hAnsi="Century Gothic"/>
        </w:rPr>
      </w:pPr>
    </w:p>
    <w:p w14:paraId="6C7E0D86" w14:textId="77777777" w:rsidR="00802FE1" w:rsidRPr="004369E7" w:rsidRDefault="00802FE1" w:rsidP="004A2131">
      <w:pPr>
        <w:pStyle w:val="BodyText"/>
        <w:spacing w:before="6"/>
        <w:rPr>
          <w:rFonts w:ascii="Century Gothic" w:hAnsi="Century Gothic"/>
          <w:sz w:val="18"/>
        </w:rPr>
      </w:pPr>
    </w:p>
    <w:p w14:paraId="3AD9CA10" w14:textId="77777777" w:rsidR="00802FE1" w:rsidRPr="004369E7" w:rsidRDefault="00EB2A15" w:rsidP="004A2131">
      <w:pPr>
        <w:pStyle w:val="BodyText"/>
        <w:spacing w:before="47"/>
        <w:rPr>
          <w:rFonts w:ascii="Century Gothic" w:hAnsi="Century Gothic"/>
        </w:rPr>
      </w:pPr>
      <w:r w:rsidRPr="004369E7">
        <w:rPr>
          <w:rFonts w:ascii="Century Gothic" w:hAnsi="Century Gothic"/>
          <w:color w:val="221E1F"/>
          <w:w w:val="95"/>
        </w:rPr>
        <w:t>newly</w:t>
      </w:r>
      <w:r w:rsidRPr="004369E7">
        <w:rPr>
          <w:rFonts w:ascii="Century Gothic" w:hAnsi="Century Gothic"/>
          <w:color w:val="221E1F"/>
          <w:spacing w:val="-1"/>
        </w:rPr>
        <w:t xml:space="preserve"> </w:t>
      </w:r>
      <w:r w:rsidRPr="004369E7">
        <w:rPr>
          <w:rFonts w:ascii="Century Gothic" w:hAnsi="Century Gothic"/>
          <w:color w:val="221E1F"/>
          <w:w w:val="95"/>
        </w:rPr>
        <w:t>designed</w:t>
      </w:r>
      <w:r w:rsidRPr="004369E7">
        <w:rPr>
          <w:rFonts w:ascii="Century Gothic" w:hAnsi="Century Gothic"/>
          <w:color w:val="221E1F"/>
          <w:spacing w:val="2"/>
        </w:rPr>
        <w:t xml:space="preserve"> </w:t>
      </w:r>
      <w:r w:rsidRPr="004369E7">
        <w:rPr>
          <w:rFonts w:ascii="Century Gothic" w:hAnsi="Century Gothic"/>
          <w:color w:val="221E1F"/>
          <w:w w:val="95"/>
        </w:rPr>
        <w:t>hazard</w:t>
      </w:r>
      <w:r w:rsidRPr="004369E7">
        <w:rPr>
          <w:rFonts w:ascii="Century Gothic" w:hAnsi="Century Gothic"/>
          <w:color w:val="221E1F"/>
        </w:rPr>
        <w:t xml:space="preserve"> </w:t>
      </w:r>
      <w:r w:rsidRPr="004369E7">
        <w:rPr>
          <w:rFonts w:ascii="Century Gothic" w:hAnsi="Century Gothic"/>
          <w:color w:val="221E1F"/>
          <w:w w:val="95"/>
        </w:rPr>
        <w:t>symbols,</w:t>
      </w:r>
      <w:r w:rsidRPr="004369E7">
        <w:rPr>
          <w:rFonts w:ascii="Century Gothic" w:hAnsi="Century Gothic"/>
          <w:color w:val="221E1F"/>
          <w:spacing w:val="3"/>
        </w:rPr>
        <w:t xml:space="preserve"> </w:t>
      </w:r>
      <w:r w:rsidRPr="004369E7">
        <w:rPr>
          <w:rFonts w:ascii="Century Gothic" w:hAnsi="Century Gothic"/>
          <w:color w:val="221E1F"/>
          <w:w w:val="95"/>
        </w:rPr>
        <w:t>called</w:t>
      </w:r>
      <w:r w:rsidRPr="004369E7">
        <w:rPr>
          <w:rFonts w:ascii="Century Gothic" w:hAnsi="Century Gothic"/>
          <w:color w:val="221E1F"/>
          <w:spacing w:val="9"/>
        </w:rPr>
        <w:t xml:space="preserve"> </w:t>
      </w:r>
      <w:r w:rsidRPr="004369E7">
        <w:rPr>
          <w:rFonts w:ascii="Century Gothic" w:hAnsi="Century Gothic"/>
          <w:color w:val="221E1F"/>
          <w:spacing w:val="-2"/>
          <w:w w:val="95"/>
        </w:rPr>
        <w:t>'pictograms';</w:t>
      </w:r>
    </w:p>
    <w:p w14:paraId="50298F5E"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color w:val="221E1F"/>
          <w:spacing w:val="-2"/>
        </w:rPr>
        <w:t>new</w:t>
      </w:r>
      <w:r w:rsidRPr="004369E7">
        <w:rPr>
          <w:rFonts w:ascii="Century Gothic" w:hAnsi="Century Gothic"/>
          <w:color w:val="221E1F"/>
          <w:spacing w:val="-10"/>
        </w:rPr>
        <w:t xml:space="preserve"> </w:t>
      </w:r>
      <w:r w:rsidRPr="004369E7">
        <w:rPr>
          <w:rFonts w:ascii="Century Gothic" w:hAnsi="Century Gothic"/>
          <w:color w:val="221E1F"/>
          <w:spacing w:val="-2"/>
        </w:rPr>
        <w:t>wording</w:t>
      </w:r>
      <w:r w:rsidRPr="004369E7">
        <w:rPr>
          <w:rFonts w:ascii="Century Gothic" w:hAnsi="Century Gothic"/>
          <w:color w:val="221E1F"/>
          <w:spacing w:val="-5"/>
        </w:rPr>
        <w:t xml:space="preserve"> </w:t>
      </w:r>
      <w:r w:rsidRPr="004369E7">
        <w:rPr>
          <w:rFonts w:ascii="Century Gothic" w:hAnsi="Century Gothic"/>
          <w:color w:val="221E1F"/>
          <w:spacing w:val="-2"/>
        </w:rPr>
        <w:t>to</w:t>
      </w:r>
      <w:r w:rsidRPr="004369E7">
        <w:rPr>
          <w:rFonts w:ascii="Century Gothic" w:hAnsi="Century Gothic"/>
          <w:color w:val="221E1F"/>
          <w:spacing w:val="-5"/>
        </w:rPr>
        <w:t xml:space="preserve"> </w:t>
      </w:r>
      <w:r w:rsidRPr="004369E7">
        <w:rPr>
          <w:rFonts w:ascii="Century Gothic" w:hAnsi="Century Gothic"/>
          <w:color w:val="221E1F"/>
          <w:spacing w:val="-2"/>
        </w:rPr>
        <w:t>help</w:t>
      </w:r>
      <w:r w:rsidRPr="004369E7">
        <w:rPr>
          <w:rFonts w:ascii="Century Gothic" w:hAnsi="Century Gothic"/>
          <w:color w:val="221E1F"/>
          <w:spacing w:val="-5"/>
        </w:rPr>
        <w:t xml:space="preserve"> </w:t>
      </w:r>
      <w:r w:rsidRPr="004369E7">
        <w:rPr>
          <w:rFonts w:ascii="Century Gothic" w:hAnsi="Century Gothic"/>
          <w:color w:val="221E1F"/>
          <w:spacing w:val="-2"/>
        </w:rPr>
        <w:t>you</w:t>
      </w:r>
      <w:r w:rsidRPr="004369E7">
        <w:rPr>
          <w:rFonts w:ascii="Century Gothic" w:hAnsi="Century Gothic"/>
          <w:color w:val="221E1F"/>
          <w:spacing w:val="-10"/>
        </w:rPr>
        <w:t xml:space="preserve"> </w:t>
      </w:r>
      <w:r w:rsidRPr="004369E7">
        <w:rPr>
          <w:rFonts w:ascii="Century Gothic" w:hAnsi="Century Gothic"/>
          <w:color w:val="221E1F"/>
          <w:spacing w:val="-2"/>
        </w:rPr>
        <w:t>understand</w:t>
      </w:r>
      <w:r w:rsidRPr="004369E7">
        <w:rPr>
          <w:rFonts w:ascii="Century Gothic" w:hAnsi="Century Gothic"/>
          <w:color w:val="221E1F"/>
          <w:spacing w:val="-5"/>
        </w:rPr>
        <w:t xml:space="preserve"> </w:t>
      </w:r>
      <w:r w:rsidRPr="004369E7">
        <w:rPr>
          <w:rFonts w:ascii="Century Gothic" w:hAnsi="Century Gothic"/>
          <w:color w:val="221E1F"/>
          <w:spacing w:val="-2"/>
        </w:rPr>
        <w:t>the</w:t>
      </w:r>
      <w:r w:rsidRPr="004369E7">
        <w:rPr>
          <w:rFonts w:ascii="Century Gothic" w:hAnsi="Century Gothic"/>
          <w:color w:val="221E1F"/>
          <w:spacing w:val="-9"/>
        </w:rPr>
        <w:t xml:space="preserve"> </w:t>
      </w:r>
      <w:r w:rsidRPr="004369E7">
        <w:rPr>
          <w:rFonts w:ascii="Century Gothic" w:hAnsi="Century Gothic"/>
          <w:color w:val="221E1F"/>
          <w:spacing w:val="-2"/>
        </w:rPr>
        <w:t>hazards</w:t>
      </w:r>
      <w:r w:rsidRPr="004369E7">
        <w:rPr>
          <w:rFonts w:ascii="Century Gothic" w:hAnsi="Century Gothic"/>
          <w:color w:val="221E1F"/>
          <w:spacing w:val="-10"/>
        </w:rPr>
        <w:t xml:space="preserve"> </w:t>
      </w:r>
      <w:r w:rsidRPr="004369E7">
        <w:rPr>
          <w:rFonts w:ascii="Century Gothic" w:hAnsi="Century Gothic"/>
          <w:color w:val="221E1F"/>
          <w:spacing w:val="-2"/>
        </w:rPr>
        <w:t>that</w:t>
      </w:r>
      <w:r w:rsidRPr="004369E7">
        <w:rPr>
          <w:rFonts w:ascii="Century Gothic" w:hAnsi="Century Gothic"/>
          <w:color w:val="221E1F"/>
          <w:spacing w:val="-10"/>
        </w:rPr>
        <w:t xml:space="preserve"> </w:t>
      </w:r>
      <w:r w:rsidRPr="004369E7">
        <w:rPr>
          <w:rFonts w:ascii="Century Gothic" w:hAnsi="Century Gothic"/>
          <w:color w:val="221E1F"/>
          <w:spacing w:val="-2"/>
        </w:rPr>
        <w:t>are</w:t>
      </w:r>
      <w:r w:rsidRPr="004369E7">
        <w:rPr>
          <w:rFonts w:ascii="Century Gothic" w:hAnsi="Century Gothic"/>
          <w:color w:val="221E1F"/>
          <w:spacing w:val="-5"/>
        </w:rPr>
        <w:t xml:space="preserve"> </w:t>
      </w:r>
      <w:r w:rsidRPr="004369E7">
        <w:rPr>
          <w:rFonts w:ascii="Century Gothic" w:hAnsi="Century Gothic"/>
          <w:color w:val="221E1F"/>
          <w:spacing w:val="-2"/>
        </w:rPr>
        <w:t>in</w:t>
      </w:r>
      <w:r w:rsidRPr="004369E7">
        <w:rPr>
          <w:rFonts w:ascii="Century Gothic" w:hAnsi="Century Gothic"/>
          <w:color w:val="221E1F"/>
          <w:spacing w:val="-8"/>
        </w:rPr>
        <w:t xml:space="preserve"> </w:t>
      </w:r>
      <w:r w:rsidRPr="004369E7">
        <w:rPr>
          <w:rFonts w:ascii="Century Gothic" w:hAnsi="Century Gothic"/>
          <w:color w:val="221E1F"/>
          <w:spacing w:val="-2"/>
        </w:rPr>
        <w:t>the</w:t>
      </w:r>
      <w:r w:rsidRPr="004369E7">
        <w:rPr>
          <w:rFonts w:ascii="Century Gothic" w:hAnsi="Century Gothic"/>
          <w:color w:val="221E1F"/>
          <w:spacing w:val="-10"/>
        </w:rPr>
        <w:t xml:space="preserve"> </w:t>
      </w:r>
      <w:r w:rsidRPr="004369E7">
        <w:rPr>
          <w:rFonts w:ascii="Century Gothic" w:hAnsi="Century Gothic"/>
          <w:color w:val="221E1F"/>
          <w:spacing w:val="-2"/>
        </w:rPr>
        <w:t>chemical</w:t>
      </w:r>
      <w:r w:rsidRPr="004369E7">
        <w:rPr>
          <w:rFonts w:ascii="Century Gothic" w:hAnsi="Century Gothic"/>
          <w:color w:val="221E1F"/>
          <w:spacing w:val="-9"/>
        </w:rPr>
        <w:t xml:space="preserve"> </w:t>
      </w:r>
      <w:r w:rsidRPr="004369E7">
        <w:rPr>
          <w:rFonts w:ascii="Century Gothic" w:hAnsi="Century Gothic"/>
          <w:color w:val="221E1F"/>
          <w:spacing w:val="-2"/>
        </w:rPr>
        <w:t xml:space="preserve">you </w:t>
      </w:r>
      <w:r w:rsidRPr="004369E7">
        <w:rPr>
          <w:rFonts w:ascii="Century Gothic" w:hAnsi="Century Gothic"/>
          <w:color w:val="221E1F"/>
        </w:rPr>
        <w:t>are</w:t>
      </w:r>
      <w:r w:rsidRPr="004369E7">
        <w:rPr>
          <w:rFonts w:ascii="Century Gothic" w:hAnsi="Century Gothic"/>
          <w:color w:val="221E1F"/>
          <w:spacing w:val="-5"/>
        </w:rPr>
        <w:t xml:space="preserve"> </w:t>
      </w:r>
      <w:r w:rsidRPr="004369E7">
        <w:rPr>
          <w:rFonts w:ascii="Century Gothic" w:hAnsi="Century Gothic"/>
          <w:color w:val="221E1F"/>
        </w:rPr>
        <w:t>using</w:t>
      </w:r>
      <w:r w:rsidRPr="004369E7">
        <w:rPr>
          <w:rFonts w:ascii="Century Gothic" w:hAnsi="Century Gothic"/>
          <w:color w:val="221E1F"/>
          <w:spacing w:val="-7"/>
        </w:rPr>
        <w:t xml:space="preserve"> </w:t>
      </w:r>
      <w:r w:rsidRPr="004369E7">
        <w:rPr>
          <w:rFonts w:ascii="Century Gothic" w:hAnsi="Century Gothic"/>
          <w:color w:val="221E1F"/>
        </w:rPr>
        <w:t>and how</w:t>
      </w:r>
      <w:r w:rsidRPr="004369E7">
        <w:rPr>
          <w:rFonts w:ascii="Century Gothic" w:hAnsi="Century Gothic"/>
          <w:color w:val="221E1F"/>
          <w:spacing w:val="-5"/>
        </w:rPr>
        <w:t xml:space="preserve"> </w:t>
      </w:r>
      <w:r w:rsidRPr="004369E7">
        <w:rPr>
          <w:rFonts w:ascii="Century Gothic" w:hAnsi="Century Gothic"/>
          <w:color w:val="221E1F"/>
        </w:rPr>
        <w:t>to use it</w:t>
      </w:r>
      <w:r w:rsidRPr="004369E7">
        <w:rPr>
          <w:rFonts w:ascii="Century Gothic" w:hAnsi="Century Gothic"/>
          <w:color w:val="221E1F"/>
          <w:spacing w:val="-3"/>
        </w:rPr>
        <w:t xml:space="preserve"> </w:t>
      </w:r>
      <w:r w:rsidRPr="004369E7">
        <w:rPr>
          <w:rFonts w:ascii="Century Gothic" w:hAnsi="Century Gothic"/>
          <w:color w:val="221E1F"/>
        </w:rPr>
        <w:t>safely</w:t>
      </w:r>
      <w:r w:rsidRPr="004369E7">
        <w:rPr>
          <w:rFonts w:ascii="Century Gothic" w:hAnsi="Century Gothic"/>
          <w:color w:val="221E1F"/>
          <w:spacing w:val="-4"/>
        </w:rPr>
        <w:t xml:space="preserve"> </w:t>
      </w:r>
      <w:r w:rsidRPr="004369E7">
        <w:rPr>
          <w:rFonts w:ascii="Century Gothic" w:hAnsi="Century Gothic"/>
          <w:color w:val="221E1F"/>
        </w:rPr>
        <w:t>('hazard</w:t>
      </w:r>
      <w:r w:rsidRPr="004369E7">
        <w:rPr>
          <w:rFonts w:ascii="Century Gothic" w:hAnsi="Century Gothic"/>
          <w:color w:val="221E1F"/>
          <w:spacing w:val="-9"/>
        </w:rPr>
        <w:t xml:space="preserve"> </w:t>
      </w:r>
      <w:r w:rsidRPr="004369E7">
        <w:rPr>
          <w:rFonts w:ascii="Century Gothic" w:hAnsi="Century Gothic"/>
          <w:color w:val="221E1F"/>
        </w:rPr>
        <w:t>statements'</w:t>
      </w:r>
      <w:r w:rsidRPr="004369E7">
        <w:rPr>
          <w:rFonts w:ascii="Century Gothic" w:hAnsi="Century Gothic"/>
          <w:color w:val="221E1F"/>
          <w:spacing w:val="-7"/>
        </w:rPr>
        <w:t xml:space="preserve"> </w:t>
      </w:r>
      <w:r w:rsidRPr="004369E7">
        <w:rPr>
          <w:rFonts w:ascii="Century Gothic" w:hAnsi="Century Gothic"/>
          <w:color w:val="221E1F"/>
        </w:rPr>
        <w:t xml:space="preserve">and 'precautionary </w:t>
      </w:r>
      <w:r w:rsidRPr="004369E7">
        <w:rPr>
          <w:rFonts w:ascii="Century Gothic" w:hAnsi="Century Gothic"/>
          <w:color w:val="221E1F"/>
          <w:spacing w:val="-2"/>
        </w:rPr>
        <w:t>statements').</w:t>
      </w:r>
    </w:p>
    <w:p w14:paraId="656DF4E5" w14:textId="77777777" w:rsidR="00802FE1" w:rsidRPr="004369E7" w:rsidRDefault="00802FE1" w:rsidP="004A2131">
      <w:pPr>
        <w:pStyle w:val="BodyText"/>
        <w:rPr>
          <w:rFonts w:ascii="Century Gothic" w:hAnsi="Century Gothic"/>
          <w:sz w:val="21"/>
        </w:rPr>
      </w:pPr>
    </w:p>
    <w:p w14:paraId="4658D6AC"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color w:val="221E1F"/>
        </w:rPr>
        <w:t>So,</w:t>
      </w:r>
      <w:r w:rsidRPr="004369E7">
        <w:rPr>
          <w:rFonts w:ascii="Century Gothic" w:hAnsi="Century Gothic"/>
          <w:color w:val="221E1F"/>
          <w:spacing w:val="-14"/>
        </w:rPr>
        <w:t xml:space="preserve"> </w:t>
      </w:r>
      <w:r w:rsidRPr="004369E7">
        <w:rPr>
          <w:rFonts w:ascii="Century Gothic" w:hAnsi="Century Gothic"/>
          <w:color w:val="221E1F"/>
        </w:rPr>
        <w:t>that</w:t>
      </w:r>
      <w:r w:rsidRPr="004369E7">
        <w:rPr>
          <w:rFonts w:ascii="Century Gothic" w:hAnsi="Century Gothic"/>
          <w:color w:val="221E1F"/>
          <w:spacing w:val="-14"/>
        </w:rPr>
        <w:t xml:space="preserve"> </w:t>
      </w:r>
      <w:r w:rsidRPr="004369E7">
        <w:rPr>
          <w:rFonts w:ascii="Century Gothic" w:hAnsi="Century Gothic"/>
          <w:color w:val="221E1F"/>
        </w:rPr>
        <w:t>means</w:t>
      </w:r>
      <w:r w:rsidRPr="004369E7">
        <w:rPr>
          <w:rFonts w:ascii="Century Gothic" w:hAnsi="Century Gothic"/>
          <w:color w:val="221E1F"/>
          <w:spacing w:val="-14"/>
        </w:rPr>
        <w:t xml:space="preserve"> </w:t>
      </w:r>
      <w:r w:rsidRPr="004369E7">
        <w:rPr>
          <w:rFonts w:ascii="Century Gothic" w:hAnsi="Century Gothic"/>
          <w:color w:val="221E1F"/>
        </w:rPr>
        <w:t>a</w:t>
      </w:r>
      <w:r w:rsidRPr="004369E7">
        <w:rPr>
          <w:rFonts w:ascii="Century Gothic" w:hAnsi="Century Gothic"/>
          <w:color w:val="221E1F"/>
          <w:spacing w:val="-11"/>
        </w:rPr>
        <w:t xml:space="preserve"> </w:t>
      </w:r>
      <w:r w:rsidRPr="004369E7">
        <w:rPr>
          <w:rFonts w:ascii="Century Gothic" w:hAnsi="Century Gothic"/>
          <w:color w:val="221E1F"/>
        </w:rPr>
        <w:t>few</w:t>
      </w:r>
      <w:r w:rsidRPr="004369E7">
        <w:rPr>
          <w:rFonts w:ascii="Century Gothic" w:hAnsi="Century Gothic"/>
          <w:color w:val="221E1F"/>
          <w:spacing w:val="-12"/>
        </w:rPr>
        <w:t xml:space="preserve"> </w:t>
      </w:r>
      <w:r w:rsidRPr="004369E7">
        <w:rPr>
          <w:rFonts w:ascii="Century Gothic" w:hAnsi="Century Gothic"/>
          <w:color w:val="221E1F"/>
        </w:rPr>
        <w:t>changes</w:t>
      </w:r>
      <w:r w:rsidRPr="004369E7">
        <w:rPr>
          <w:rFonts w:ascii="Century Gothic" w:hAnsi="Century Gothic"/>
          <w:color w:val="221E1F"/>
          <w:spacing w:val="-13"/>
        </w:rPr>
        <w:t xml:space="preserve"> </w:t>
      </w:r>
      <w:r w:rsidRPr="004369E7">
        <w:rPr>
          <w:rFonts w:ascii="Century Gothic" w:hAnsi="Century Gothic"/>
          <w:color w:val="221E1F"/>
        </w:rPr>
        <w:t>to</w:t>
      </w:r>
      <w:r w:rsidRPr="004369E7">
        <w:rPr>
          <w:rFonts w:ascii="Century Gothic" w:hAnsi="Century Gothic"/>
          <w:color w:val="221E1F"/>
          <w:spacing w:val="-14"/>
        </w:rPr>
        <w:t xml:space="preserve"> </w:t>
      </w:r>
      <w:r w:rsidRPr="004369E7">
        <w:rPr>
          <w:rFonts w:ascii="Century Gothic" w:hAnsi="Century Gothic"/>
          <w:color w:val="221E1F"/>
        </w:rPr>
        <w:t>hazard</w:t>
      </w:r>
      <w:r w:rsidRPr="004369E7">
        <w:rPr>
          <w:rFonts w:ascii="Century Gothic" w:hAnsi="Century Gothic"/>
          <w:color w:val="221E1F"/>
          <w:spacing w:val="-14"/>
        </w:rPr>
        <w:t xml:space="preserve"> </w:t>
      </w:r>
      <w:r w:rsidRPr="004369E7">
        <w:rPr>
          <w:rFonts w:ascii="Century Gothic" w:hAnsi="Century Gothic"/>
          <w:color w:val="221E1F"/>
        </w:rPr>
        <w:t>labels.</w:t>
      </w:r>
      <w:r w:rsidRPr="004369E7">
        <w:rPr>
          <w:rFonts w:ascii="Century Gothic" w:hAnsi="Century Gothic"/>
          <w:color w:val="221E1F"/>
          <w:spacing w:val="-14"/>
        </w:rPr>
        <w:t xml:space="preserve"> </w:t>
      </w:r>
      <w:r w:rsidRPr="004369E7">
        <w:rPr>
          <w:rFonts w:ascii="Century Gothic" w:hAnsi="Century Gothic"/>
          <w:color w:val="221E1F"/>
        </w:rPr>
        <w:t>As</w:t>
      </w:r>
      <w:r w:rsidRPr="004369E7">
        <w:rPr>
          <w:rFonts w:ascii="Century Gothic" w:hAnsi="Century Gothic"/>
          <w:color w:val="221E1F"/>
          <w:spacing w:val="-13"/>
        </w:rPr>
        <w:t xml:space="preserve"> </w:t>
      </w:r>
      <w:r w:rsidRPr="004369E7">
        <w:rPr>
          <w:rFonts w:ascii="Century Gothic" w:hAnsi="Century Gothic"/>
          <w:color w:val="221E1F"/>
        </w:rPr>
        <w:t>chemical</w:t>
      </w:r>
      <w:r w:rsidRPr="004369E7">
        <w:rPr>
          <w:rFonts w:ascii="Century Gothic" w:hAnsi="Century Gothic"/>
          <w:color w:val="221E1F"/>
          <w:spacing w:val="-12"/>
        </w:rPr>
        <w:t xml:space="preserve"> </w:t>
      </w:r>
      <w:r w:rsidRPr="004369E7">
        <w:rPr>
          <w:rFonts w:ascii="Century Gothic" w:hAnsi="Century Gothic"/>
          <w:color w:val="221E1F"/>
        </w:rPr>
        <w:t>suppliers</w:t>
      </w:r>
      <w:r w:rsidRPr="004369E7">
        <w:rPr>
          <w:rFonts w:ascii="Century Gothic" w:hAnsi="Century Gothic"/>
          <w:color w:val="221E1F"/>
          <w:spacing w:val="-14"/>
        </w:rPr>
        <w:t xml:space="preserve"> </w:t>
      </w:r>
      <w:r w:rsidRPr="004369E7">
        <w:rPr>
          <w:rFonts w:ascii="Century Gothic" w:hAnsi="Century Gothic"/>
          <w:color w:val="221E1F"/>
        </w:rPr>
        <w:t>can</w:t>
      </w:r>
      <w:r w:rsidRPr="004369E7">
        <w:rPr>
          <w:rFonts w:ascii="Century Gothic" w:hAnsi="Century Gothic"/>
          <w:color w:val="221E1F"/>
          <w:spacing w:val="-14"/>
        </w:rPr>
        <w:t xml:space="preserve"> </w:t>
      </w:r>
      <w:r w:rsidRPr="004369E7">
        <w:rPr>
          <w:rFonts w:ascii="Century Gothic" w:hAnsi="Century Gothic"/>
          <w:color w:val="221E1F"/>
        </w:rPr>
        <w:t>apply the</w:t>
      </w:r>
      <w:r w:rsidRPr="004369E7">
        <w:rPr>
          <w:rFonts w:ascii="Century Gothic" w:hAnsi="Century Gothic"/>
          <w:color w:val="221E1F"/>
          <w:spacing w:val="-5"/>
        </w:rPr>
        <w:t xml:space="preserve"> </w:t>
      </w:r>
      <w:r w:rsidRPr="004369E7">
        <w:rPr>
          <w:rFonts w:ascii="Century Gothic" w:hAnsi="Century Gothic"/>
          <w:color w:val="221E1F"/>
        </w:rPr>
        <w:t>new</w:t>
      </w:r>
      <w:r w:rsidRPr="004369E7">
        <w:rPr>
          <w:rFonts w:ascii="Century Gothic" w:hAnsi="Century Gothic"/>
          <w:color w:val="221E1F"/>
          <w:spacing w:val="-2"/>
        </w:rPr>
        <w:t xml:space="preserve"> </w:t>
      </w:r>
      <w:r w:rsidRPr="004369E7">
        <w:rPr>
          <w:rFonts w:ascii="Century Gothic" w:hAnsi="Century Gothic"/>
          <w:color w:val="221E1F"/>
        </w:rPr>
        <w:t>CLP</w:t>
      </w:r>
      <w:r w:rsidRPr="004369E7">
        <w:rPr>
          <w:rFonts w:ascii="Century Gothic" w:hAnsi="Century Gothic"/>
          <w:color w:val="221E1F"/>
          <w:spacing w:val="-4"/>
        </w:rPr>
        <w:t xml:space="preserve"> </w:t>
      </w:r>
      <w:r w:rsidRPr="004369E7">
        <w:rPr>
          <w:rFonts w:ascii="Century Gothic" w:hAnsi="Century Gothic"/>
          <w:color w:val="221E1F"/>
        </w:rPr>
        <w:t>Regulation</w:t>
      </w:r>
      <w:r w:rsidRPr="004369E7">
        <w:rPr>
          <w:rFonts w:ascii="Century Gothic" w:hAnsi="Century Gothic"/>
          <w:color w:val="221E1F"/>
          <w:spacing w:val="-4"/>
        </w:rPr>
        <w:t xml:space="preserve"> </w:t>
      </w:r>
      <w:r w:rsidRPr="004369E7">
        <w:rPr>
          <w:rFonts w:ascii="Century Gothic" w:hAnsi="Century Gothic"/>
          <w:color w:val="221E1F"/>
        </w:rPr>
        <w:t>now,</w:t>
      </w:r>
      <w:r w:rsidRPr="004369E7">
        <w:rPr>
          <w:rFonts w:ascii="Century Gothic" w:hAnsi="Century Gothic"/>
          <w:color w:val="221E1F"/>
          <w:spacing w:val="-1"/>
        </w:rPr>
        <w:t xml:space="preserve"> </w:t>
      </w:r>
      <w:r w:rsidRPr="004369E7">
        <w:rPr>
          <w:rFonts w:ascii="Century Gothic" w:hAnsi="Century Gothic"/>
          <w:color w:val="221E1F"/>
        </w:rPr>
        <w:t>you</w:t>
      </w:r>
      <w:r w:rsidRPr="004369E7">
        <w:rPr>
          <w:rFonts w:ascii="Century Gothic" w:hAnsi="Century Gothic"/>
          <w:color w:val="221E1F"/>
          <w:spacing w:val="-4"/>
        </w:rPr>
        <w:t xml:space="preserve"> </w:t>
      </w:r>
      <w:r w:rsidRPr="004369E7">
        <w:rPr>
          <w:rFonts w:ascii="Century Gothic" w:hAnsi="Century Gothic"/>
          <w:color w:val="221E1F"/>
        </w:rPr>
        <w:t>might</w:t>
      </w:r>
      <w:r w:rsidRPr="004369E7">
        <w:rPr>
          <w:rFonts w:ascii="Century Gothic" w:hAnsi="Century Gothic"/>
          <w:color w:val="221E1F"/>
          <w:spacing w:val="-4"/>
        </w:rPr>
        <w:t xml:space="preserve"> </w:t>
      </w:r>
      <w:r w:rsidRPr="004369E7">
        <w:rPr>
          <w:rFonts w:ascii="Century Gothic" w:hAnsi="Century Gothic"/>
          <w:color w:val="221E1F"/>
        </w:rPr>
        <w:t>start to</w:t>
      </w:r>
      <w:r w:rsidRPr="004369E7">
        <w:rPr>
          <w:rFonts w:ascii="Century Gothic" w:hAnsi="Century Gothic"/>
          <w:color w:val="221E1F"/>
          <w:spacing w:val="-3"/>
        </w:rPr>
        <w:t xml:space="preserve"> </w:t>
      </w:r>
      <w:r w:rsidRPr="004369E7">
        <w:rPr>
          <w:rFonts w:ascii="Century Gothic" w:hAnsi="Century Gothic"/>
          <w:color w:val="221E1F"/>
        </w:rPr>
        <w:t>see</w:t>
      </w:r>
      <w:r w:rsidRPr="004369E7">
        <w:rPr>
          <w:rFonts w:ascii="Century Gothic" w:hAnsi="Century Gothic"/>
          <w:color w:val="221E1F"/>
          <w:spacing w:val="-1"/>
        </w:rPr>
        <w:t xml:space="preserve"> </w:t>
      </w:r>
      <w:r w:rsidRPr="004369E7">
        <w:rPr>
          <w:rFonts w:ascii="Century Gothic" w:hAnsi="Century Gothic"/>
          <w:color w:val="221E1F"/>
        </w:rPr>
        <w:t>these</w:t>
      </w:r>
      <w:r w:rsidRPr="004369E7">
        <w:rPr>
          <w:rFonts w:ascii="Century Gothic" w:hAnsi="Century Gothic"/>
          <w:color w:val="221E1F"/>
          <w:spacing w:val="-1"/>
        </w:rPr>
        <w:t xml:space="preserve"> </w:t>
      </w:r>
      <w:r w:rsidRPr="004369E7">
        <w:rPr>
          <w:rFonts w:ascii="Century Gothic" w:hAnsi="Century Gothic"/>
          <w:color w:val="221E1F"/>
        </w:rPr>
        <w:t>changes</w:t>
      </w:r>
      <w:r w:rsidRPr="004369E7">
        <w:rPr>
          <w:rFonts w:ascii="Century Gothic" w:hAnsi="Century Gothic"/>
          <w:color w:val="221E1F"/>
          <w:spacing w:val="-2"/>
        </w:rPr>
        <w:t xml:space="preserve"> </w:t>
      </w:r>
      <w:r w:rsidRPr="004369E7">
        <w:rPr>
          <w:rFonts w:ascii="Century Gothic" w:hAnsi="Century Gothic"/>
          <w:color w:val="221E1F"/>
        </w:rPr>
        <w:t>soon.</w:t>
      </w:r>
      <w:r w:rsidRPr="004369E7">
        <w:rPr>
          <w:rFonts w:ascii="Century Gothic" w:hAnsi="Century Gothic"/>
          <w:color w:val="221E1F"/>
          <w:spacing w:val="-5"/>
        </w:rPr>
        <w:t xml:space="preserve"> </w:t>
      </w:r>
      <w:r w:rsidRPr="004369E7">
        <w:rPr>
          <w:rFonts w:ascii="Century Gothic" w:hAnsi="Century Gothic"/>
          <w:color w:val="221E1F"/>
        </w:rPr>
        <w:t>Let's take</w:t>
      </w:r>
      <w:r w:rsidRPr="004369E7">
        <w:rPr>
          <w:rFonts w:ascii="Century Gothic" w:hAnsi="Century Gothic"/>
          <w:color w:val="221E1F"/>
          <w:spacing w:val="-9"/>
        </w:rPr>
        <w:t xml:space="preserve"> </w:t>
      </w:r>
      <w:r w:rsidRPr="004369E7">
        <w:rPr>
          <w:rFonts w:ascii="Century Gothic" w:hAnsi="Century Gothic"/>
          <w:color w:val="221E1F"/>
        </w:rPr>
        <w:t>a</w:t>
      </w:r>
      <w:r w:rsidRPr="004369E7">
        <w:rPr>
          <w:rFonts w:ascii="Century Gothic" w:hAnsi="Century Gothic"/>
          <w:color w:val="221E1F"/>
          <w:spacing w:val="-6"/>
        </w:rPr>
        <w:t xml:space="preserve"> </w:t>
      </w:r>
      <w:r w:rsidRPr="004369E7">
        <w:rPr>
          <w:rFonts w:ascii="Century Gothic" w:hAnsi="Century Gothic"/>
          <w:color w:val="221E1F"/>
        </w:rPr>
        <w:t>look</w:t>
      </w:r>
      <w:r w:rsidRPr="004369E7">
        <w:rPr>
          <w:rFonts w:ascii="Century Gothic" w:hAnsi="Century Gothic"/>
          <w:color w:val="221E1F"/>
          <w:spacing w:val="-10"/>
        </w:rPr>
        <w:t xml:space="preserve"> </w:t>
      </w:r>
      <w:r w:rsidRPr="004369E7">
        <w:rPr>
          <w:rFonts w:ascii="Century Gothic" w:hAnsi="Century Gothic"/>
          <w:color w:val="221E1F"/>
        </w:rPr>
        <w:t>at</w:t>
      </w:r>
      <w:r w:rsidRPr="004369E7">
        <w:rPr>
          <w:rFonts w:ascii="Century Gothic" w:hAnsi="Century Gothic"/>
          <w:color w:val="221E1F"/>
          <w:spacing w:val="-8"/>
        </w:rPr>
        <w:t xml:space="preserve"> </w:t>
      </w:r>
      <w:r w:rsidRPr="004369E7">
        <w:rPr>
          <w:rFonts w:ascii="Century Gothic" w:hAnsi="Century Gothic"/>
          <w:color w:val="221E1F"/>
        </w:rPr>
        <w:t>the</w:t>
      </w:r>
      <w:r w:rsidRPr="004369E7">
        <w:rPr>
          <w:rFonts w:ascii="Century Gothic" w:hAnsi="Century Gothic"/>
          <w:color w:val="221E1F"/>
          <w:spacing w:val="-9"/>
        </w:rPr>
        <w:t xml:space="preserve"> </w:t>
      </w:r>
      <w:r w:rsidRPr="004369E7">
        <w:rPr>
          <w:rFonts w:ascii="Century Gothic" w:hAnsi="Century Gothic"/>
          <w:color w:val="221E1F"/>
        </w:rPr>
        <w:t>new</w:t>
      </w:r>
      <w:r w:rsidRPr="004369E7">
        <w:rPr>
          <w:rFonts w:ascii="Century Gothic" w:hAnsi="Century Gothic"/>
          <w:color w:val="221E1F"/>
          <w:spacing w:val="-7"/>
        </w:rPr>
        <w:t xml:space="preserve"> </w:t>
      </w:r>
      <w:r w:rsidRPr="004369E7">
        <w:rPr>
          <w:rFonts w:ascii="Century Gothic" w:hAnsi="Century Gothic"/>
          <w:color w:val="221E1F"/>
        </w:rPr>
        <w:t>pictograms.</w:t>
      </w:r>
      <w:r w:rsidRPr="004369E7">
        <w:rPr>
          <w:rFonts w:ascii="Century Gothic" w:hAnsi="Century Gothic"/>
          <w:color w:val="221E1F"/>
          <w:spacing w:val="-9"/>
        </w:rPr>
        <w:t xml:space="preserve"> </w:t>
      </w:r>
      <w:r w:rsidRPr="004369E7">
        <w:rPr>
          <w:rFonts w:ascii="Century Gothic" w:hAnsi="Century Gothic"/>
          <w:color w:val="221E1F"/>
        </w:rPr>
        <w:t>They</w:t>
      </w:r>
      <w:r w:rsidRPr="004369E7">
        <w:rPr>
          <w:rFonts w:ascii="Century Gothic" w:hAnsi="Century Gothic"/>
          <w:color w:val="221E1F"/>
          <w:spacing w:val="-8"/>
        </w:rPr>
        <w:t xml:space="preserve"> </w:t>
      </w:r>
      <w:r w:rsidRPr="004369E7">
        <w:rPr>
          <w:rFonts w:ascii="Century Gothic" w:hAnsi="Century Gothic"/>
          <w:color w:val="221E1F"/>
        </w:rPr>
        <w:t>might</w:t>
      </w:r>
      <w:r w:rsidRPr="004369E7">
        <w:rPr>
          <w:rFonts w:ascii="Century Gothic" w:hAnsi="Century Gothic"/>
          <w:color w:val="221E1F"/>
          <w:spacing w:val="-8"/>
        </w:rPr>
        <w:t xml:space="preserve"> </w:t>
      </w:r>
      <w:r w:rsidRPr="004369E7">
        <w:rPr>
          <w:rFonts w:ascii="Century Gothic" w:hAnsi="Century Gothic"/>
          <w:color w:val="221E1F"/>
        </w:rPr>
        <w:t>look</w:t>
      </w:r>
      <w:r w:rsidRPr="004369E7">
        <w:rPr>
          <w:rFonts w:ascii="Century Gothic" w:hAnsi="Century Gothic"/>
          <w:color w:val="221E1F"/>
          <w:spacing w:val="-10"/>
        </w:rPr>
        <w:t xml:space="preserve"> </w:t>
      </w:r>
      <w:r w:rsidRPr="004369E7">
        <w:rPr>
          <w:rFonts w:ascii="Century Gothic" w:hAnsi="Century Gothic"/>
          <w:color w:val="221E1F"/>
        </w:rPr>
        <w:t>familiar</w:t>
      </w:r>
      <w:r w:rsidRPr="004369E7">
        <w:rPr>
          <w:rFonts w:ascii="Century Gothic" w:hAnsi="Century Gothic"/>
          <w:color w:val="221E1F"/>
          <w:spacing w:val="-7"/>
        </w:rPr>
        <w:t xml:space="preserve"> </w:t>
      </w:r>
      <w:r w:rsidRPr="004369E7">
        <w:rPr>
          <w:rFonts w:ascii="Century Gothic" w:hAnsi="Century Gothic"/>
          <w:color w:val="221E1F"/>
        </w:rPr>
        <w:t>to</w:t>
      </w:r>
      <w:r w:rsidRPr="004369E7">
        <w:rPr>
          <w:rFonts w:ascii="Century Gothic" w:hAnsi="Century Gothic"/>
          <w:color w:val="221E1F"/>
          <w:spacing w:val="-7"/>
        </w:rPr>
        <w:t xml:space="preserve"> </w:t>
      </w:r>
      <w:r w:rsidRPr="004369E7">
        <w:rPr>
          <w:rFonts w:ascii="Century Gothic" w:hAnsi="Century Gothic"/>
          <w:color w:val="221E1F"/>
        </w:rPr>
        <w:t>you,</w:t>
      </w:r>
      <w:r w:rsidRPr="004369E7">
        <w:rPr>
          <w:rFonts w:ascii="Century Gothic" w:hAnsi="Century Gothic"/>
          <w:color w:val="221E1F"/>
          <w:spacing w:val="-9"/>
        </w:rPr>
        <w:t xml:space="preserve"> </w:t>
      </w:r>
      <w:r w:rsidRPr="004369E7">
        <w:rPr>
          <w:rFonts w:ascii="Century Gothic" w:hAnsi="Century Gothic"/>
          <w:color w:val="221E1F"/>
        </w:rPr>
        <w:t>just</w:t>
      </w:r>
      <w:r w:rsidRPr="004369E7">
        <w:rPr>
          <w:rFonts w:ascii="Century Gothic" w:hAnsi="Century Gothic"/>
          <w:color w:val="221E1F"/>
          <w:spacing w:val="-8"/>
        </w:rPr>
        <w:t xml:space="preserve"> </w:t>
      </w:r>
      <w:r w:rsidRPr="004369E7">
        <w:rPr>
          <w:rFonts w:ascii="Century Gothic" w:hAnsi="Century Gothic"/>
          <w:color w:val="221E1F"/>
        </w:rPr>
        <w:t>a</w:t>
      </w:r>
      <w:r w:rsidRPr="004369E7">
        <w:rPr>
          <w:rFonts w:ascii="Century Gothic" w:hAnsi="Century Gothic"/>
          <w:color w:val="221E1F"/>
          <w:spacing w:val="-6"/>
        </w:rPr>
        <w:t xml:space="preserve"> </w:t>
      </w:r>
      <w:r w:rsidRPr="004369E7">
        <w:rPr>
          <w:rFonts w:ascii="Century Gothic" w:hAnsi="Century Gothic"/>
          <w:color w:val="221E1F"/>
        </w:rPr>
        <w:t>slightly different shape and in different colours.</w:t>
      </w:r>
    </w:p>
    <w:p w14:paraId="59306A63" w14:textId="77777777" w:rsidR="00802FE1" w:rsidRPr="004369E7" w:rsidRDefault="00802FE1" w:rsidP="004A2131">
      <w:pPr>
        <w:spacing w:line="249" w:lineRule="auto"/>
        <w:rPr>
          <w:rFonts w:ascii="Century Gothic" w:hAnsi="Century Gothic"/>
        </w:rPr>
        <w:sectPr w:rsidR="00802FE1" w:rsidRPr="004369E7">
          <w:pgSz w:w="11910" w:h="16840"/>
          <w:pgMar w:top="1180" w:right="700" w:bottom="660" w:left="840" w:header="794" w:footer="478" w:gutter="0"/>
          <w:cols w:space="720"/>
        </w:sectPr>
      </w:pPr>
    </w:p>
    <w:p w14:paraId="316E3301" w14:textId="77777777" w:rsidR="00802FE1" w:rsidRPr="004369E7" w:rsidRDefault="00802FE1" w:rsidP="004A2131">
      <w:pPr>
        <w:pStyle w:val="BodyText"/>
        <w:rPr>
          <w:rFonts w:ascii="Century Gothic" w:hAnsi="Century Gothic"/>
        </w:rPr>
      </w:pPr>
    </w:p>
    <w:p w14:paraId="6BA77B70" w14:textId="77777777" w:rsidR="00802FE1" w:rsidRPr="004369E7" w:rsidRDefault="00802FE1" w:rsidP="004A2131">
      <w:pPr>
        <w:pStyle w:val="BodyText"/>
        <w:spacing w:before="1"/>
        <w:rPr>
          <w:rFonts w:ascii="Century Gothic" w:hAnsi="Century Gothic"/>
          <w:sz w:val="24"/>
        </w:rPr>
      </w:pPr>
    </w:p>
    <w:p w14:paraId="13375BDF" w14:textId="7CF5CEEF" w:rsidR="00802FE1" w:rsidRPr="004369E7" w:rsidRDefault="009817AF" w:rsidP="004A2131">
      <w:pPr>
        <w:pStyle w:val="BodyText"/>
        <w:rPr>
          <w:rFonts w:ascii="Century Gothic" w:hAnsi="Century Gothic"/>
        </w:rPr>
      </w:pPr>
      <w:r>
        <w:rPr>
          <w:rFonts w:ascii="Century Gothic" w:hAnsi="Century Gothic"/>
          <w:noProof/>
        </w:rPr>
        <mc:AlternateContent>
          <mc:Choice Requires="wpg">
            <w:drawing>
              <wp:inline distT="0" distB="0" distL="0" distR="0" wp14:anchorId="3309CF5B" wp14:editId="1B8FF6A5">
                <wp:extent cx="4754880" cy="4227830"/>
                <wp:effectExtent l="0" t="0" r="0" b="4445"/>
                <wp:docPr id="174" name="docshapegroup1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4880" cy="4227830"/>
                          <a:chOff x="0" y="0"/>
                          <a:chExt cx="7488" cy="6658"/>
                        </a:xfrm>
                      </wpg:grpSpPr>
                      <wps:wsp>
                        <wps:cNvPr id="175" name="docshape1874"/>
                        <wps:cNvSpPr>
                          <a:spLocks noChangeArrowheads="1"/>
                        </wps:cNvSpPr>
                        <wps:spPr bwMode="auto">
                          <a:xfrm>
                            <a:off x="0" y="0"/>
                            <a:ext cx="7488" cy="6658"/>
                          </a:xfrm>
                          <a:prstGeom prst="rect">
                            <a:avLst/>
                          </a:prstGeom>
                          <a:solidFill>
                            <a:srgbClr val="BFBE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docshape1875"/>
                        <wps:cNvSpPr>
                          <a:spLocks noChangeArrowheads="1"/>
                        </wps:cNvSpPr>
                        <wps:spPr bwMode="auto">
                          <a:xfrm>
                            <a:off x="5496" y="283"/>
                            <a:ext cx="1709" cy="1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docshape1876"/>
                        <wps:cNvSpPr>
                          <a:spLocks/>
                        </wps:cNvSpPr>
                        <wps:spPr bwMode="auto">
                          <a:xfrm>
                            <a:off x="5500" y="287"/>
                            <a:ext cx="1680" cy="1680"/>
                          </a:xfrm>
                          <a:custGeom>
                            <a:avLst/>
                            <a:gdLst>
                              <a:gd name="T0" fmla="+- 0 6341 5501"/>
                              <a:gd name="T1" fmla="*/ T0 w 1680"/>
                              <a:gd name="T2" fmla="+- 0 288 288"/>
                              <a:gd name="T3" fmla="*/ 288 h 1680"/>
                              <a:gd name="T4" fmla="+- 0 5501 5501"/>
                              <a:gd name="T5" fmla="*/ T4 w 1680"/>
                              <a:gd name="T6" fmla="+- 0 1128 288"/>
                              <a:gd name="T7" fmla="*/ 1128 h 1680"/>
                              <a:gd name="T8" fmla="+- 0 6341 5501"/>
                              <a:gd name="T9" fmla="*/ T8 w 1680"/>
                              <a:gd name="T10" fmla="+- 0 1968 288"/>
                              <a:gd name="T11" fmla="*/ 1968 h 1680"/>
                              <a:gd name="T12" fmla="+- 0 6475 5501"/>
                              <a:gd name="T13" fmla="*/ T12 w 1680"/>
                              <a:gd name="T14" fmla="+- 0 1834 288"/>
                              <a:gd name="T15" fmla="*/ 1834 h 1680"/>
                              <a:gd name="T16" fmla="+- 0 6341 5501"/>
                              <a:gd name="T17" fmla="*/ T16 w 1680"/>
                              <a:gd name="T18" fmla="+- 0 1834 288"/>
                              <a:gd name="T19" fmla="*/ 1834 h 1680"/>
                              <a:gd name="T20" fmla="+- 0 5635 5501"/>
                              <a:gd name="T21" fmla="*/ T20 w 1680"/>
                              <a:gd name="T22" fmla="+- 0 1128 288"/>
                              <a:gd name="T23" fmla="*/ 1128 h 1680"/>
                              <a:gd name="T24" fmla="+- 0 5657 5501"/>
                              <a:gd name="T25" fmla="*/ T24 w 1680"/>
                              <a:gd name="T26" fmla="+- 0 1105 288"/>
                              <a:gd name="T27" fmla="*/ 1105 h 1680"/>
                              <a:gd name="T28" fmla="+- 0 6341 5501"/>
                              <a:gd name="T29" fmla="*/ T28 w 1680"/>
                              <a:gd name="T30" fmla="+- 0 418 288"/>
                              <a:gd name="T31" fmla="*/ 418 h 1680"/>
                              <a:gd name="T32" fmla="+- 0 6470 5501"/>
                              <a:gd name="T33" fmla="*/ T32 w 1680"/>
                              <a:gd name="T34" fmla="+- 0 418 288"/>
                              <a:gd name="T35" fmla="*/ 418 h 1680"/>
                              <a:gd name="T36" fmla="+- 0 6341 5501"/>
                              <a:gd name="T37" fmla="*/ T36 w 1680"/>
                              <a:gd name="T38" fmla="+- 0 288 288"/>
                              <a:gd name="T39" fmla="*/ 288 h 1680"/>
                              <a:gd name="T40" fmla="+- 0 6470 5501"/>
                              <a:gd name="T41" fmla="*/ T40 w 1680"/>
                              <a:gd name="T42" fmla="+- 0 418 288"/>
                              <a:gd name="T43" fmla="*/ 418 h 1680"/>
                              <a:gd name="T44" fmla="+- 0 6341 5501"/>
                              <a:gd name="T45" fmla="*/ T44 w 1680"/>
                              <a:gd name="T46" fmla="+- 0 418 288"/>
                              <a:gd name="T47" fmla="*/ 418 h 1680"/>
                              <a:gd name="T48" fmla="+- 0 7024 5501"/>
                              <a:gd name="T49" fmla="*/ T48 w 1680"/>
                              <a:gd name="T50" fmla="+- 0 1105 288"/>
                              <a:gd name="T51" fmla="*/ 1105 h 1680"/>
                              <a:gd name="T52" fmla="+- 0 7046 5501"/>
                              <a:gd name="T53" fmla="*/ T52 w 1680"/>
                              <a:gd name="T54" fmla="+- 0 1128 288"/>
                              <a:gd name="T55" fmla="*/ 1128 h 1680"/>
                              <a:gd name="T56" fmla="+- 0 6341 5501"/>
                              <a:gd name="T57" fmla="*/ T56 w 1680"/>
                              <a:gd name="T58" fmla="+- 0 1834 288"/>
                              <a:gd name="T59" fmla="*/ 1834 h 1680"/>
                              <a:gd name="T60" fmla="+- 0 6475 5501"/>
                              <a:gd name="T61" fmla="*/ T60 w 1680"/>
                              <a:gd name="T62" fmla="+- 0 1834 288"/>
                              <a:gd name="T63" fmla="*/ 1834 h 1680"/>
                              <a:gd name="T64" fmla="+- 0 7181 5501"/>
                              <a:gd name="T65" fmla="*/ T64 w 1680"/>
                              <a:gd name="T66" fmla="+- 0 1128 288"/>
                              <a:gd name="T67" fmla="*/ 1128 h 1680"/>
                              <a:gd name="T68" fmla="+- 0 6470 5501"/>
                              <a:gd name="T69" fmla="*/ T68 w 1680"/>
                              <a:gd name="T70" fmla="+- 0 418 288"/>
                              <a:gd name="T71" fmla="*/ 418 h 1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680" h="1680">
                                <a:moveTo>
                                  <a:pt x="840" y="0"/>
                                </a:moveTo>
                                <a:lnTo>
                                  <a:pt x="0" y="840"/>
                                </a:lnTo>
                                <a:lnTo>
                                  <a:pt x="840" y="1680"/>
                                </a:lnTo>
                                <a:lnTo>
                                  <a:pt x="974" y="1546"/>
                                </a:lnTo>
                                <a:lnTo>
                                  <a:pt x="840" y="1546"/>
                                </a:lnTo>
                                <a:lnTo>
                                  <a:pt x="134" y="840"/>
                                </a:lnTo>
                                <a:lnTo>
                                  <a:pt x="156" y="817"/>
                                </a:lnTo>
                                <a:lnTo>
                                  <a:pt x="840" y="130"/>
                                </a:lnTo>
                                <a:lnTo>
                                  <a:pt x="969" y="130"/>
                                </a:lnTo>
                                <a:lnTo>
                                  <a:pt x="840" y="0"/>
                                </a:lnTo>
                                <a:close/>
                                <a:moveTo>
                                  <a:pt x="969" y="130"/>
                                </a:moveTo>
                                <a:lnTo>
                                  <a:pt x="840" y="130"/>
                                </a:lnTo>
                                <a:lnTo>
                                  <a:pt x="1523" y="817"/>
                                </a:lnTo>
                                <a:lnTo>
                                  <a:pt x="1545" y="840"/>
                                </a:lnTo>
                                <a:lnTo>
                                  <a:pt x="840" y="1546"/>
                                </a:lnTo>
                                <a:lnTo>
                                  <a:pt x="974" y="1546"/>
                                </a:lnTo>
                                <a:lnTo>
                                  <a:pt x="1680" y="840"/>
                                </a:lnTo>
                                <a:lnTo>
                                  <a:pt x="969" y="130"/>
                                </a:lnTo>
                                <a:close/>
                              </a:path>
                            </a:pathLst>
                          </a:custGeom>
                          <a:solidFill>
                            <a:srgbClr val="EE40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docshape1877"/>
                        <wps:cNvSpPr>
                          <a:spLocks/>
                        </wps:cNvSpPr>
                        <wps:spPr bwMode="auto">
                          <a:xfrm>
                            <a:off x="6096" y="585"/>
                            <a:ext cx="658" cy="1090"/>
                          </a:xfrm>
                          <a:custGeom>
                            <a:avLst/>
                            <a:gdLst>
                              <a:gd name="T0" fmla="+- 0 6264 6096"/>
                              <a:gd name="T1" fmla="*/ T0 w 658"/>
                              <a:gd name="T2" fmla="+- 0 1339 586"/>
                              <a:gd name="T3" fmla="*/ 1339 h 1090"/>
                              <a:gd name="T4" fmla="+- 0 6259 6096"/>
                              <a:gd name="T5" fmla="*/ T4 w 658"/>
                              <a:gd name="T6" fmla="+- 0 1229 586"/>
                              <a:gd name="T7" fmla="*/ 1229 h 1090"/>
                              <a:gd name="T8" fmla="+- 0 6250 6096"/>
                              <a:gd name="T9" fmla="*/ T8 w 658"/>
                              <a:gd name="T10" fmla="+- 0 1262 586"/>
                              <a:gd name="T11" fmla="*/ 1262 h 1090"/>
                              <a:gd name="T12" fmla="+- 0 6288 6096"/>
                              <a:gd name="T13" fmla="*/ T12 w 658"/>
                              <a:gd name="T14" fmla="+- 0 1258 586"/>
                              <a:gd name="T15" fmla="*/ 1258 h 1090"/>
                              <a:gd name="T16" fmla="+- 0 6336 6096"/>
                              <a:gd name="T17" fmla="*/ T16 w 658"/>
                              <a:gd name="T18" fmla="+- 0 1344 586"/>
                              <a:gd name="T19" fmla="*/ 1344 h 1090"/>
                              <a:gd name="T20" fmla="+- 0 6336 6096"/>
                              <a:gd name="T21" fmla="*/ T20 w 658"/>
                              <a:gd name="T22" fmla="+- 0 1214 586"/>
                              <a:gd name="T23" fmla="*/ 1214 h 1090"/>
                              <a:gd name="T24" fmla="+- 0 6336 6096"/>
                              <a:gd name="T25" fmla="*/ T24 w 658"/>
                              <a:gd name="T26" fmla="+- 0 1507 586"/>
                              <a:gd name="T27" fmla="*/ 1507 h 1090"/>
                              <a:gd name="T28" fmla="+- 0 6331 6096"/>
                              <a:gd name="T29" fmla="*/ T28 w 658"/>
                              <a:gd name="T30" fmla="+- 0 1464 586"/>
                              <a:gd name="T31" fmla="*/ 1464 h 1090"/>
                              <a:gd name="T32" fmla="+- 0 6326 6096"/>
                              <a:gd name="T33" fmla="*/ T32 w 658"/>
                              <a:gd name="T34" fmla="+- 0 1387 586"/>
                              <a:gd name="T35" fmla="*/ 1387 h 1090"/>
                              <a:gd name="T36" fmla="+- 0 6298 6096"/>
                              <a:gd name="T37" fmla="*/ T36 w 658"/>
                              <a:gd name="T38" fmla="+- 0 1358 586"/>
                              <a:gd name="T39" fmla="*/ 1358 h 1090"/>
                              <a:gd name="T40" fmla="+- 0 6264 6096"/>
                              <a:gd name="T41" fmla="*/ T40 w 658"/>
                              <a:gd name="T42" fmla="+- 0 1354 586"/>
                              <a:gd name="T43" fmla="*/ 1354 h 1090"/>
                              <a:gd name="T44" fmla="+- 0 6202 6096"/>
                              <a:gd name="T45" fmla="*/ T44 w 658"/>
                              <a:gd name="T46" fmla="+- 0 1392 586"/>
                              <a:gd name="T47" fmla="*/ 1392 h 1090"/>
                              <a:gd name="T48" fmla="+- 0 6106 6096"/>
                              <a:gd name="T49" fmla="*/ T48 w 658"/>
                              <a:gd name="T50" fmla="+- 0 1421 586"/>
                              <a:gd name="T51" fmla="*/ 1421 h 1090"/>
                              <a:gd name="T52" fmla="+- 0 6331 6096"/>
                              <a:gd name="T53" fmla="*/ T52 w 658"/>
                              <a:gd name="T54" fmla="+- 0 1627 586"/>
                              <a:gd name="T55" fmla="*/ 1627 h 1090"/>
                              <a:gd name="T56" fmla="+- 0 6360 6096"/>
                              <a:gd name="T57" fmla="*/ T56 w 658"/>
                              <a:gd name="T58" fmla="+- 0 1152 586"/>
                              <a:gd name="T59" fmla="*/ 1152 h 1090"/>
                              <a:gd name="T60" fmla="+- 0 6350 6096"/>
                              <a:gd name="T61" fmla="*/ T60 w 658"/>
                              <a:gd name="T62" fmla="+- 0 1186 586"/>
                              <a:gd name="T63" fmla="*/ 1186 h 1090"/>
                              <a:gd name="T64" fmla="+- 0 6355 6096"/>
                              <a:gd name="T65" fmla="*/ T64 w 658"/>
                              <a:gd name="T66" fmla="+- 0 1421 586"/>
                              <a:gd name="T67" fmla="*/ 1421 h 1090"/>
                              <a:gd name="T68" fmla="+- 0 6341 6096"/>
                              <a:gd name="T69" fmla="*/ T68 w 658"/>
                              <a:gd name="T70" fmla="+- 0 1450 586"/>
                              <a:gd name="T71" fmla="*/ 1450 h 1090"/>
                              <a:gd name="T72" fmla="+- 0 6389 6096"/>
                              <a:gd name="T73" fmla="*/ T72 w 658"/>
                              <a:gd name="T74" fmla="+- 0 1248 586"/>
                              <a:gd name="T75" fmla="*/ 1248 h 1090"/>
                              <a:gd name="T76" fmla="+- 0 6432 6096"/>
                              <a:gd name="T77" fmla="*/ T76 w 658"/>
                              <a:gd name="T78" fmla="+- 0 1310 586"/>
                              <a:gd name="T79" fmla="*/ 1310 h 1090"/>
                              <a:gd name="T80" fmla="+- 0 6418 6096"/>
                              <a:gd name="T81" fmla="*/ T80 w 658"/>
                              <a:gd name="T82" fmla="+- 0 1344 586"/>
                              <a:gd name="T83" fmla="*/ 1344 h 1090"/>
                              <a:gd name="T84" fmla="+- 0 6442 6096"/>
                              <a:gd name="T85" fmla="*/ T84 w 658"/>
                              <a:gd name="T86" fmla="+- 0 1013 586"/>
                              <a:gd name="T87" fmla="*/ 1013 h 1090"/>
                              <a:gd name="T88" fmla="+- 0 6523 6096"/>
                              <a:gd name="T89" fmla="*/ T88 w 658"/>
                              <a:gd name="T90" fmla="+- 0 778 586"/>
                              <a:gd name="T91" fmla="*/ 778 h 1090"/>
                              <a:gd name="T92" fmla="+- 0 6168 6096"/>
                              <a:gd name="T93" fmla="*/ T92 w 658"/>
                              <a:gd name="T94" fmla="+- 0 835 586"/>
                              <a:gd name="T95" fmla="*/ 835 h 1090"/>
                              <a:gd name="T96" fmla="+- 0 6130 6096"/>
                              <a:gd name="T97" fmla="*/ T96 w 658"/>
                              <a:gd name="T98" fmla="+- 0 1133 586"/>
                              <a:gd name="T99" fmla="*/ 1133 h 1090"/>
                              <a:gd name="T100" fmla="+- 0 6192 6096"/>
                              <a:gd name="T101" fmla="*/ T100 w 658"/>
                              <a:gd name="T102" fmla="+- 0 1181 586"/>
                              <a:gd name="T103" fmla="*/ 1181 h 1090"/>
                              <a:gd name="T104" fmla="+- 0 6278 6096"/>
                              <a:gd name="T105" fmla="*/ T104 w 658"/>
                              <a:gd name="T106" fmla="+- 0 1200 586"/>
                              <a:gd name="T107" fmla="*/ 1200 h 1090"/>
                              <a:gd name="T108" fmla="+- 0 6322 6096"/>
                              <a:gd name="T109" fmla="*/ T108 w 658"/>
                              <a:gd name="T110" fmla="+- 0 1171 586"/>
                              <a:gd name="T111" fmla="*/ 1171 h 1090"/>
                              <a:gd name="T112" fmla="+- 0 6331 6096"/>
                              <a:gd name="T113" fmla="*/ T112 w 658"/>
                              <a:gd name="T114" fmla="+- 0 1128 586"/>
                              <a:gd name="T115" fmla="*/ 1128 h 1090"/>
                              <a:gd name="T116" fmla="+- 0 6326 6096"/>
                              <a:gd name="T117" fmla="*/ T116 w 658"/>
                              <a:gd name="T118" fmla="+- 0 1061 586"/>
                              <a:gd name="T119" fmla="*/ 1061 h 1090"/>
                              <a:gd name="T120" fmla="+- 0 6346 6096"/>
                              <a:gd name="T121" fmla="*/ T120 w 658"/>
                              <a:gd name="T122" fmla="+- 0 984 586"/>
                              <a:gd name="T123" fmla="*/ 984 h 1090"/>
                              <a:gd name="T124" fmla="+- 0 6355 6096"/>
                              <a:gd name="T125" fmla="*/ T124 w 658"/>
                              <a:gd name="T126" fmla="+- 0 998 586"/>
                              <a:gd name="T127" fmla="*/ 998 h 1090"/>
                              <a:gd name="T128" fmla="+- 0 6379 6096"/>
                              <a:gd name="T129" fmla="*/ T128 w 658"/>
                              <a:gd name="T130" fmla="+- 0 1075 586"/>
                              <a:gd name="T131" fmla="*/ 1075 h 1090"/>
                              <a:gd name="T132" fmla="+- 0 6379 6096"/>
                              <a:gd name="T133" fmla="*/ T132 w 658"/>
                              <a:gd name="T134" fmla="+- 0 1152 586"/>
                              <a:gd name="T135" fmla="*/ 1152 h 1090"/>
                              <a:gd name="T136" fmla="+- 0 6408 6096"/>
                              <a:gd name="T137" fmla="*/ T136 w 658"/>
                              <a:gd name="T138" fmla="+- 0 1219 586"/>
                              <a:gd name="T139" fmla="*/ 1219 h 1090"/>
                              <a:gd name="T140" fmla="+- 0 6451 6096"/>
                              <a:gd name="T141" fmla="*/ T140 w 658"/>
                              <a:gd name="T142" fmla="+- 0 1200 586"/>
                              <a:gd name="T143" fmla="*/ 1200 h 1090"/>
                              <a:gd name="T144" fmla="+- 0 6480 6096"/>
                              <a:gd name="T145" fmla="*/ T144 w 658"/>
                              <a:gd name="T146" fmla="+- 0 1181 586"/>
                              <a:gd name="T147" fmla="*/ 1181 h 1090"/>
                              <a:gd name="T148" fmla="+- 0 6523 6096"/>
                              <a:gd name="T149" fmla="*/ T148 w 658"/>
                              <a:gd name="T150" fmla="+- 0 1162 586"/>
                              <a:gd name="T151" fmla="*/ 1162 h 1090"/>
                              <a:gd name="T152" fmla="+- 0 6590 6096"/>
                              <a:gd name="T153" fmla="*/ T152 w 658"/>
                              <a:gd name="T154" fmla="+- 0 1128 586"/>
                              <a:gd name="T155" fmla="*/ 1128 h 1090"/>
                              <a:gd name="T156" fmla="+- 0 6562 6096"/>
                              <a:gd name="T157" fmla="*/ T156 w 658"/>
                              <a:gd name="T158" fmla="+- 0 1416 586"/>
                              <a:gd name="T159" fmla="*/ 1416 h 1090"/>
                              <a:gd name="T160" fmla="+- 0 6494 6096"/>
                              <a:gd name="T161" fmla="*/ T160 w 658"/>
                              <a:gd name="T162" fmla="+- 0 1392 586"/>
                              <a:gd name="T163" fmla="*/ 1392 h 1090"/>
                              <a:gd name="T164" fmla="+- 0 6422 6096"/>
                              <a:gd name="T165" fmla="*/ T164 w 658"/>
                              <a:gd name="T166" fmla="+- 0 1368 586"/>
                              <a:gd name="T167" fmla="*/ 1368 h 1090"/>
                              <a:gd name="T168" fmla="+- 0 6370 6096"/>
                              <a:gd name="T169" fmla="*/ T168 w 658"/>
                              <a:gd name="T170" fmla="+- 0 1378 586"/>
                              <a:gd name="T171" fmla="*/ 1378 h 1090"/>
                              <a:gd name="T172" fmla="+- 0 6379 6096"/>
                              <a:gd name="T173" fmla="*/ T172 w 658"/>
                              <a:gd name="T174" fmla="+- 0 1459 586"/>
                              <a:gd name="T175" fmla="*/ 1459 h 1090"/>
                              <a:gd name="T176" fmla="+- 0 6350 6096"/>
                              <a:gd name="T177" fmla="*/ T176 w 658"/>
                              <a:gd name="T178" fmla="+- 0 1474 586"/>
                              <a:gd name="T179" fmla="*/ 1474 h 1090"/>
                              <a:gd name="T180" fmla="+- 0 6370 6096"/>
                              <a:gd name="T181" fmla="*/ T180 w 658"/>
                              <a:gd name="T182" fmla="+- 0 1541 586"/>
                              <a:gd name="T183" fmla="*/ 1541 h 1090"/>
                              <a:gd name="T184" fmla="+- 0 6350 6096"/>
                              <a:gd name="T185" fmla="*/ T184 w 658"/>
                              <a:gd name="T186" fmla="+- 0 1637 586"/>
                              <a:gd name="T187" fmla="*/ 1637 h 1090"/>
                              <a:gd name="T188" fmla="+- 0 6569 6096"/>
                              <a:gd name="T189" fmla="*/ T188 w 658"/>
                              <a:gd name="T190" fmla="+- 0 1478 586"/>
                              <a:gd name="T191" fmla="*/ 1478 h 1090"/>
                              <a:gd name="T192" fmla="+- 0 6680 6096"/>
                              <a:gd name="T193" fmla="*/ T192 w 658"/>
                              <a:gd name="T194" fmla="+- 0 1147 586"/>
                              <a:gd name="T195" fmla="*/ 1147 h 1090"/>
                              <a:gd name="T196" fmla="+- 0 6605 6096"/>
                              <a:gd name="T197" fmla="*/ T196 w 658"/>
                              <a:gd name="T198" fmla="+- 0 1157 586"/>
                              <a:gd name="T199" fmla="*/ 1157 h 1090"/>
                              <a:gd name="T200" fmla="+- 0 6528 6096"/>
                              <a:gd name="T201" fmla="*/ T200 w 658"/>
                              <a:gd name="T202" fmla="+- 0 1205 586"/>
                              <a:gd name="T203" fmla="*/ 1205 h 1090"/>
                              <a:gd name="T204" fmla="+- 0 6456 6096"/>
                              <a:gd name="T205" fmla="*/ T204 w 658"/>
                              <a:gd name="T206" fmla="+- 0 1258 586"/>
                              <a:gd name="T207" fmla="*/ 1258 h 1090"/>
                              <a:gd name="T208" fmla="+- 0 6432 6096"/>
                              <a:gd name="T209" fmla="*/ T208 w 658"/>
                              <a:gd name="T210" fmla="+- 0 1301 586"/>
                              <a:gd name="T211" fmla="*/ 1301 h 1090"/>
                              <a:gd name="T212" fmla="+- 0 6461 6096"/>
                              <a:gd name="T213" fmla="*/ T212 w 658"/>
                              <a:gd name="T214" fmla="+- 0 1339 586"/>
                              <a:gd name="T215" fmla="*/ 1339 h 1090"/>
                              <a:gd name="T216" fmla="+- 0 6485 6096"/>
                              <a:gd name="T217" fmla="*/ T216 w 658"/>
                              <a:gd name="T218" fmla="+- 0 1363 586"/>
                              <a:gd name="T219" fmla="*/ 1363 h 1090"/>
                              <a:gd name="T220" fmla="+- 0 6538 6096"/>
                              <a:gd name="T221" fmla="*/ T220 w 658"/>
                              <a:gd name="T222" fmla="+- 0 1373 586"/>
                              <a:gd name="T223" fmla="*/ 1373 h 1090"/>
                              <a:gd name="T224" fmla="+- 0 6624 6096"/>
                              <a:gd name="T225" fmla="*/ T224 w 658"/>
                              <a:gd name="T226" fmla="+- 0 1426 586"/>
                              <a:gd name="T227" fmla="*/ 1426 h 1090"/>
                              <a:gd name="T228" fmla="+- 0 6754 6096"/>
                              <a:gd name="T229" fmla="*/ T228 w 658"/>
                              <a:gd name="T230" fmla="+- 0 1219 586"/>
                              <a:gd name="T231" fmla="*/ 1219 h 10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658" h="1090">
                                <a:moveTo>
                                  <a:pt x="168" y="744"/>
                                </a:moveTo>
                                <a:lnTo>
                                  <a:pt x="163" y="739"/>
                                </a:lnTo>
                                <a:lnTo>
                                  <a:pt x="158" y="739"/>
                                </a:lnTo>
                                <a:lnTo>
                                  <a:pt x="154" y="739"/>
                                </a:lnTo>
                                <a:lnTo>
                                  <a:pt x="149" y="744"/>
                                </a:lnTo>
                                <a:lnTo>
                                  <a:pt x="149" y="753"/>
                                </a:lnTo>
                                <a:lnTo>
                                  <a:pt x="154" y="758"/>
                                </a:lnTo>
                                <a:lnTo>
                                  <a:pt x="163" y="758"/>
                                </a:lnTo>
                                <a:lnTo>
                                  <a:pt x="168" y="753"/>
                                </a:lnTo>
                                <a:lnTo>
                                  <a:pt x="168" y="744"/>
                                </a:lnTo>
                                <a:close/>
                                <a:moveTo>
                                  <a:pt x="168" y="624"/>
                                </a:moveTo>
                                <a:lnTo>
                                  <a:pt x="163" y="619"/>
                                </a:lnTo>
                                <a:lnTo>
                                  <a:pt x="158" y="619"/>
                                </a:lnTo>
                                <a:lnTo>
                                  <a:pt x="149" y="619"/>
                                </a:lnTo>
                                <a:lnTo>
                                  <a:pt x="144" y="624"/>
                                </a:lnTo>
                                <a:lnTo>
                                  <a:pt x="144" y="638"/>
                                </a:lnTo>
                                <a:lnTo>
                                  <a:pt x="149" y="643"/>
                                </a:lnTo>
                                <a:lnTo>
                                  <a:pt x="163" y="643"/>
                                </a:lnTo>
                                <a:lnTo>
                                  <a:pt x="168" y="638"/>
                                </a:lnTo>
                                <a:lnTo>
                                  <a:pt x="168" y="624"/>
                                </a:lnTo>
                                <a:close/>
                                <a:moveTo>
                                  <a:pt x="192" y="672"/>
                                </a:moveTo>
                                <a:lnTo>
                                  <a:pt x="187" y="667"/>
                                </a:lnTo>
                                <a:lnTo>
                                  <a:pt x="168" y="667"/>
                                </a:lnTo>
                                <a:lnTo>
                                  <a:pt x="168" y="662"/>
                                </a:lnTo>
                                <a:lnTo>
                                  <a:pt x="158" y="662"/>
                                </a:lnTo>
                                <a:lnTo>
                                  <a:pt x="154" y="667"/>
                                </a:lnTo>
                                <a:lnTo>
                                  <a:pt x="154" y="676"/>
                                </a:lnTo>
                                <a:lnTo>
                                  <a:pt x="158" y="681"/>
                                </a:lnTo>
                                <a:lnTo>
                                  <a:pt x="163" y="681"/>
                                </a:lnTo>
                                <a:lnTo>
                                  <a:pt x="168" y="676"/>
                                </a:lnTo>
                                <a:lnTo>
                                  <a:pt x="168" y="686"/>
                                </a:lnTo>
                                <a:lnTo>
                                  <a:pt x="173" y="691"/>
                                </a:lnTo>
                                <a:lnTo>
                                  <a:pt x="178" y="691"/>
                                </a:lnTo>
                                <a:lnTo>
                                  <a:pt x="187" y="691"/>
                                </a:lnTo>
                                <a:lnTo>
                                  <a:pt x="192" y="686"/>
                                </a:lnTo>
                                <a:lnTo>
                                  <a:pt x="192" y="672"/>
                                </a:lnTo>
                                <a:close/>
                                <a:moveTo>
                                  <a:pt x="240" y="744"/>
                                </a:moveTo>
                                <a:lnTo>
                                  <a:pt x="235" y="739"/>
                                </a:lnTo>
                                <a:lnTo>
                                  <a:pt x="221" y="739"/>
                                </a:lnTo>
                                <a:lnTo>
                                  <a:pt x="216" y="744"/>
                                </a:lnTo>
                                <a:lnTo>
                                  <a:pt x="216" y="753"/>
                                </a:lnTo>
                                <a:lnTo>
                                  <a:pt x="216" y="758"/>
                                </a:lnTo>
                                <a:lnTo>
                                  <a:pt x="221" y="763"/>
                                </a:lnTo>
                                <a:lnTo>
                                  <a:pt x="235" y="763"/>
                                </a:lnTo>
                                <a:lnTo>
                                  <a:pt x="240" y="758"/>
                                </a:lnTo>
                                <a:lnTo>
                                  <a:pt x="240" y="744"/>
                                </a:lnTo>
                                <a:close/>
                                <a:moveTo>
                                  <a:pt x="245" y="614"/>
                                </a:moveTo>
                                <a:lnTo>
                                  <a:pt x="240" y="609"/>
                                </a:lnTo>
                                <a:lnTo>
                                  <a:pt x="230" y="609"/>
                                </a:lnTo>
                                <a:lnTo>
                                  <a:pt x="226" y="614"/>
                                </a:lnTo>
                                <a:lnTo>
                                  <a:pt x="226" y="619"/>
                                </a:lnTo>
                                <a:lnTo>
                                  <a:pt x="226" y="624"/>
                                </a:lnTo>
                                <a:lnTo>
                                  <a:pt x="230" y="628"/>
                                </a:lnTo>
                                <a:lnTo>
                                  <a:pt x="240" y="628"/>
                                </a:lnTo>
                                <a:lnTo>
                                  <a:pt x="245" y="624"/>
                                </a:lnTo>
                                <a:lnTo>
                                  <a:pt x="245" y="614"/>
                                </a:lnTo>
                                <a:close/>
                                <a:moveTo>
                                  <a:pt x="250" y="960"/>
                                </a:moveTo>
                                <a:lnTo>
                                  <a:pt x="245" y="950"/>
                                </a:lnTo>
                                <a:lnTo>
                                  <a:pt x="235" y="950"/>
                                </a:lnTo>
                                <a:lnTo>
                                  <a:pt x="240" y="945"/>
                                </a:lnTo>
                                <a:lnTo>
                                  <a:pt x="240" y="931"/>
                                </a:lnTo>
                                <a:lnTo>
                                  <a:pt x="235" y="926"/>
                                </a:lnTo>
                                <a:lnTo>
                                  <a:pt x="240" y="921"/>
                                </a:lnTo>
                                <a:lnTo>
                                  <a:pt x="240" y="912"/>
                                </a:lnTo>
                                <a:lnTo>
                                  <a:pt x="230" y="907"/>
                                </a:lnTo>
                                <a:lnTo>
                                  <a:pt x="221" y="907"/>
                                </a:lnTo>
                                <a:lnTo>
                                  <a:pt x="221" y="902"/>
                                </a:lnTo>
                                <a:lnTo>
                                  <a:pt x="226" y="897"/>
                                </a:lnTo>
                                <a:lnTo>
                                  <a:pt x="226" y="892"/>
                                </a:lnTo>
                                <a:lnTo>
                                  <a:pt x="221" y="888"/>
                                </a:lnTo>
                                <a:lnTo>
                                  <a:pt x="230" y="888"/>
                                </a:lnTo>
                                <a:lnTo>
                                  <a:pt x="235" y="878"/>
                                </a:lnTo>
                                <a:lnTo>
                                  <a:pt x="235" y="868"/>
                                </a:lnTo>
                                <a:lnTo>
                                  <a:pt x="226" y="859"/>
                                </a:lnTo>
                                <a:lnTo>
                                  <a:pt x="235" y="849"/>
                                </a:lnTo>
                                <a:lnTo>
                                  <a:pt x="235" y="840"/>
                                </a:lnTo>
                                <a:lnTo>
                                  <a:pt x="235" y="835"/>
                                </a:lnTo>
                                <a:lnTo>
                                  <a:pt x="230" y="830"/>
                                </a:lnTo>
                                <a:lnTo>
                                  <a:pt x="221" y="825"/>
                                </a:lnTo>
                                <a:lnTo>
                                  <a:pt x="230" y="816"/>
                                </a:lnTo>
                                <a:lnTo>
                                  <a:pt x="230" y="801"/>
                                </a:lnTo>
                                <a:lnTo>
                                  <a:pt x="226" y="796"/>
                                </a:lnTo>
                                <a:lnTo>
                                  <a:pt x="226" y="792"/>
                                </a:lnTo>
                                <a:lnTo>
                                  <a:pt x="230" y="792"/>
                                </a:lnTo>
                                <a:lnTo>
                                  <a:pt x="230" y="782"/>
                                </a:lnTo>
                                <a:lnTo>
                                  <a:pt x="226" y="777"/>
                                </a:lnTo>
                                <a:lnTo>
                                  <a:pt x="216" y="777"/>
                                </a:lnTo>
                                <a:lnTo>
                                  <a:pt x="211" y="782"/>
                                </a:lnTo>
                                <a:lnTo>
                                  <a:pt x="211" y="777"/>
                                </a:lnTo>
                                <a:lnTo>
                                  <a:pt x="202" y="772"/>
                                </a:lnTo>
                                <a:lnTo>
                                  <a:pt x="187" y="772"/>
                                </a:lnTo>
                                <a:lnTo>
                                  <a:pt x="182" y="768"/>
                                </a:lnTo>
                                <a:lnTo>
                                  <a:pt x="173" y="768"/>
                                </a:lnTo>
                                <a:lnTo>
                                  <a:pt x="173" y="792"/>
                                </a:lnTo>
                                <a:lnTo>
                                  <a:pt x="173" y="796"/>
                                </a:lnTo>
                                <a:lnTo>
                                  <a:pt x="168" y="792"/>
                                </a:lnTo>
                                <a:lnTo>
                                  <a:pt x="173" y="792"/>
                                </a:lnTo>
                                <a:lnTo>
                                  <a:pt x="173" y="768"/>
                                </a:lnTo>
                                <a:lnTo>
                                  <a:pt x="168" y="768"/>
                                </a:lnTo>
                                <a:lnTo>
                                  <a:pt x="163" y="772"/>
                                </a:lnTo>
                                <a:lnTo>
                                  <a:pt x="163" y="787"/>
                                </a:lnTo>
                                <a:lnTo>
                                  <a:pt x="149" y="787"/>
                                </a:lnTo>
                                <a:lnTo>
                                  <a:pt x="139" y="792"/>
                                </a:lnTo>
                                <a:lnTo>
                                  <a:pt x="139" y="801"/>
                                </a:lnTo>
                                <a:lnTo>
                                  <a:pt x="134" y="796"/>
                                </a:lnTo>
                                <a:lnTo>
                                  <a:pt x="115" y="796"/>
                                </a:lnTo>
                                <a:lnTo>
                                  <a:pt x="106" y="801"/>
                                </a:lnTo>
                                <a:lnTo>
                                  <a:pt x="106" y="806"/>
                                </a:lnTo>
                                <a:lnTo>
                                  <a:pt x="86" y="806"/>
                                </a:lnTo>
                                <a:lnTo>
                                  <a:pt x="77" y="816"/>
                                </a:lnTo>
                                <a:lnTo>
                                  <a:pt x="77" y="830"/>
                                </a:lnTo>
                                <a:lnTo>
                                  <a:pt x="67" y="820"/>
                                </a:lnTo>
                                <a:lnTo>
                                  <a:pt x="48" y="820"/>
                                </a:lnTo>
                                <a:lnTo>
                                  <a:pt x="38" y="830"/>
                                </a:lnTo>
                                <a:lnTo>
                                  <a:pt x="34" y="840"/>
                                </a:lnTo>
                                <a:lnTo>
                                  <a:pt x="29" y="835"/>
                                </a:lnTo>
                                <a:lnTo>
                                  <a:pt x="10" y="835"/>
                                </a:lnTo>
                                <a:lnTo>
                                  <a:pt x="0" y="844"/>
                                </a:lnTo>
                                <a:lnTo>
                                  <a:pt x="0" y="854"/>
                                </a:lnTo>
                                <a:lnTo>
                                  <a:pt x="5" y="859"/>
                                </a:lnTo>
                                <a:lnTo>
                                  <a:pt x="230" y="1089"/>
                                </a:lnTo>
                                <a:lnTo>
                                  <a:pt x="235" y="1089"/>
                                </a:lnTo>
                                <a:lnTo>
                                  <a:pt x="235" y="1060"/>
                                </a:lnTo>
                                <a:lnTo>
                                  <a:pt x="230" y="1060"/>
                                </a:lnTo>
                                <a:lnTo>
                                  <a:pt x="235" y="1056"/>
                                </a:lnTo>
                                <a:lnTo>
                                  <a:pt x="235" y="1041"/>
                                </a:lnTo>
                                <a:lnTo>
                                  <a:pt x="230" y="1041"/>
                                </a:lnTo>
                                <a:lnTo>
                                  <a:pt x="240" y="1032"/>
                                </a:lnTo>
                                <a:lnTo>
                                  <a:pt x="245" y="1022"/>
                                </a:lnTo>
                                <a:lnTo>
                                  <a:pt x="245" y="1003"/>
                                </a:lnTo>
                                <a:lnTo>
                                  <a:pt x="240" y="993"/>
                                </a:lnTo>
                                <a:lnTo>
                                  <a:pt x="240" y="988"/>
                                </a:lnTo>
                                <a:lnTo>
                                  <a:pt x="250" y="979"/>
                                </a:lnTo>
                                <a:lnTo>
                                  <a:pt x="250" y="960"/>
                                </a:lnTo>
                                <a:close/>
                                <a:moveTo>
                                  <a:pt x="264" y="566"/>
                                </a:moveTo>
                                <a:lnTo>
                                  <a:pt x="259" y="556"/>
                                </a:lnTo>
                                <a:lnTo>
                                  <a:pt x="245" y="556"/>
                                </a:lnTo>
                                <a:lnTo>
                                  <a:pt x="240" y="566"/>
                                </a:lnTo>
                                <a:lnTo>
                                  <a:pt x="240" y="576"/>
                                </a:lnTo>
                                <a:lnTo>
                                  <a:pt x="245" y="580"/>
                                </a:lnTo>
                                <a:lnTo>
                                  <a:pt x="240" y="585"/>
                                </a:lnTo>
                                <a:lnTo>
                                  <a:pt x="240" y="595"/>
                                </a:lnTo>
                                <a:lnTo>
                                  <a:pt x="245" y="600"/>
                                </a:lnTo>
                                <a:lnTo>
                                  <a:pt x="254" y="600"/>
                                </a:lnTo>
                                <a:lnTo>
                                  <a:pt x="259" y="595"/>
                                </a:lnTo>
                                <a:lnTo>
                                  <a:pt x="259" y="585"/>
                                </a:lnTo>
                                <a:lnTo>
                                  <a:pt x="254" y="585"/>
                                </a:lnTo>
                                <a:lnTo>
                                  <a:pt x="254" y="580"/>
                                </a:lnTo>
                                <a:lnTo>
                                  <a:pt x="259" y="580"/>
                                </a:lnTo>
                                <a:lnTo>
                                  <a:pt x="264" y="576"/>
                                </a:lnTo>
                                <a:lnTo>
                                  <a:pt x="264" y="566"/>
                                </a:lnTo>
                                <a:close/>
                                <a:moveTo>
                                  <a:pt x="269" y="844"/>
                                </a:moveTo>
                                <a:lnTo>
                                  <a:pt x="259" y="835"/>
                                </a:lnTo>
                                <a:lnTo>
                                  <a:pt x="259" y="825"/>
                                </a:lnTo>
                                <a:lnTo>
                                  <a:pt x="254" y="820"/>
                                </a:lnTo>
                                <a:lnTo>
                                  <a:pt x="245" y="820"/>
                                </a:lnTo>
                                <a:lnTo>
                                  <a:pt x="240" y="825"/>
                                </a:lnTo>
                                <a:lnTo>
                                  <a:pt x="240" y="835"/>
                                </a:lnTo>
                                <a:lnTo>
                                  <a:pt x="245" y="840"/>
                                </a:lnTo>
                                <a:lnTo>
                                  <a:pt x="240" y="840"/>
                                </a:lnTo>
                                <a:lnTo>
                                  <a:pt x="240" y="854"/>
                                </a:lnTo>
                                <a:lnTo>
                                  <a:pt x="245" y="864"/>
                                </a:lnTo>
                                <a:lnTo>
                                  <a:pt x="259" y="864"/>
                                </a:lnTo>
                                <a:lnTo>
                                  <a:pt x="269" y="854"/>
                                </a:lnTo>
                                <a:lnTo>
                                  <a:pt x="269" y="844"/>
                                </a:lnTo>
                                <a:close/>
                                <a:moveTo>
                                  <a:pt x="322" y="648"/>
                                </a:moveTo>
                                <a:lnTo>
                                  <a:pt x="302" y="648"/>
                                </a:lnTo>
                                <a:lnTo>
                                  <a:pt x="302" y="643"/>
                                </a:lnTo>
                                <a:lnTo>
                                  <a:pt x="288" y="643"/>
                                </a:lnTo>
                                <a:lnTo>
                                  <a:pt x="288" y="662"/>
                                </a:lnTo>
                                <a:lnTo>
                                  <a:pt x="293" y="662"/>
                                </a:lnTo>
                                <a:lnTo>
                                  <a:pt x="298" y="657"/>
                                </a:lnTo>
                                <a:lnTo>
                                  <a:pt x="298" y="667"/>
                                </a:lnTo>
                                <a:lnTo>
                                  <a:pt x="302" y="672"/>
                                </a:lnTo>
                                <a:lnTo>
                                  <a:pt x="317" y="672"/>
                                </a:lnTo>
                                <a:lnTo>
                                  <a:pt x="322" y="667"/>
                                </a:lnTo>
                                <a:lnTo>
                                  <a:pt x="322" y="657"/>
                                </a:lnTo>
                                <a:lnTo>
                                  <a:pt x="322" y="648"/>
                                </a:lnTo>
                                <a:close/>
                                <a:moveTo>
                                  <a:pt x="341" y="729"/>
                                </a:moveTo>
                                <a:lnTo>
                                  <a:pt x="336" y="724"/>
                                </a:lnTo>
                                <a:lnTo>
                                  <a:pt x="322" y="724"/>
                                </a:lnTo>
                                <a:lnTo>
                                  <a:pt x="317" y="729"/>
                                </a:lnTo>
                                <a:lnTo>
                                  <a:pt x="317" y="739"/>
                                </a:lnTo>
                                <a:lnTo>
                                  <a:pt x="312" y="739"/>
                                </a:lnTo>
                                <a:lnTo>
                                  <a:pt x="307" y="744"/>
                                </a:lnTo>
                                <a:lnTo>
                                  <a:pt x="307" y="748"/>
                                </a:lnTo>
                                <a:lnTo>
                                  <a:pt x="312" y="753"/>
                                </a:lnTo>
                                <a:lnTo>
                                  <a:pt x="312" y="758"/>
                                </a:lnTo>
                                <a:lnTo>
                                  <a:pt x="322" y="758"/>
                                </a:lnTo>
                                <a:lnTo>
                                  <a:pt x="326" y="753"/>
                                </a:lnTo>
                                <a:lnTo>
                                  <a:pt x="326" y="748"/>
                                </a:lnTo>
                                <a:lnTo>
                                  <a:pt x="336" y="748"/>
                                </a:lnTo>
                                <a:lnTo>
                                  <a:pt x="341" y="744"/>
                                </a:lnTo>
                                <a:lnTo>
                                  <a:pt x="341" y="729"/>
                                </a:lnTo>
                                <a:close/>
                                <a:moveTo>
                                  <a:pt x="494" y="532"/>
                                </a:moveTo>
                                <a:lnTo>
                                  <a:pt x="480" y="528"/>
                                </a:lnTo>
                                <a:lnTo>
                                  <a:pt x="346" y="484"/>
                                </a:lnTo>
                                <a:lnTo>
                                  <a:pt x="346" y="427"/>
                                </a:lnTo>
                                <a:lnTo>
                                  <a:pt x="360" y="411"/>
                                </a:lnTo>
                                <a:lnTo>
                                  <a:pt x="373" y="391"/>
                                </a:lnTo>
                                <a:lnTo>
                                  <a:pt x="382" y="374"/>
                                </a:lnTo>
                                <a:lnTo>
                                  <a:pt x="385" y="369"/>
                                </a:lnTo>
                                <a:lnTo>
                                  <a:pt x="394" y="345"/>
                                </a:lnTo>
                                <a:lnTo>
                                  <a:pt x="409" y="302"/>
                                </a:lnTo>
                                <a:lnTo>
                                  <a:pt x="419" y="259"/>
                                </a:lnTo>
                                <a:lnTo>
                                  <a:pt x="425" y="222"/>
                                </a:lnTo>
                                <a:lnTo>
                                  <a:pt x="427" y="192"/>
                                </a:lnTo>
                                <a:lnTo>
                                  <a:pt x="413" y="127"/>
                                </a:lnTo>
                                <a:lnTo>
                                  <a:pt x="374" y="65"/>
                                </a:lnTo>
                                <a:lnTo>
                                  <a:pt x="318" y="18"/>
                                </a:lnTo>
                                <a:lnTo>
                                  <a:pt x="250" y="0"/>
                                </a:lnTo>
                                <a:lnTo>
                                  <a:pt x="179" y="15"/>
                                </a:lnTo>
                                <a:lnTo>
                                  <a:pt x="121" y="56"/>
                                </a:lnTo>
                                <a:lnTo>
                                  <a:pt x="82" y="117"/>
                                </a:lnTo>
                                <a:lnTo>
                                  <a:pt x="67" y="192"/>
                                </a:lnTo>
                                <a:lnTo>
                                  <a:pt x="72" y="249"/>
                                </a:lnTo>
                                <a:lnTo>
                                  <a:pt x="88" y="310"/>
                                </a:lnTo>
                                <a:lnTo>
                                  <a:pt x="112" y="368"/>
                                </a:lnTo>
                                <a:lnTo>
                                  <a:pt x="144" y="417"/>
                                </a:lnTo>
                                <a:lnTo>
                                  <a:pt x="139" y="484"/>
                                </a:lnTo>
                                <a:lnTo>
                                  <a:pt x="5" y="532"/>
                                </a:lnTo>
                                <a:lnTo>
                                  <a:pt x="5" y="542"/>
                                </a:lnTo>
                                <a:lnTo>
                                  <a:pt x="14" y="552"/>
                                </a:lnTo>
                                <a:lnTo>
                                  <a:pt x="29" y="552"/>
                                </a:lnTo>
                                <a:lnTo>
                                  <a:pt x="34" y="547"/>
                                </a:lnTo>
                                <a:lnTo>
                                  <a:pt x="34" y="561"/>
                                </a:lnTo>
                                <a:lnTo>
                                  <a:pt x="43" y="566"/>
                                </a:lnTo>
                                <a:lnTo>
                                  <a:pt x="58" y="566"/>
                                </a:lnTo>
                                <a:lnTo>
                                  <a:pt x="67" y="585"/>
                                </a:lnTo>
                                <a:lnTo>
                                  <a:pt x="82" y="585"/>
                                </a:lnTo>
                                <a:lnTo>
                                  <a:pt x="86" y="580"/>
                                </a:lnTo>
                                <a:lnTo>
                                  <a:pt x="91" y="580"/>
                                </a:lnTo>
                                <a:lnTo>
                                  <a:pt x="91" y="590"/>
                                </a:lnTo>
                                <a:lnTo>
                                  <a:pt x="96" y="595"/>
                                </a:lnTo>
                                <a:lnTo>
                                  <a:pt x="110" y="595"/>
                                </a:lnTo>
                                <a:lnTo>
                                  <a:pt x="110" y="604"/>
                                </a:lnTo>
                                <a:lnTo>
                                  <a:pt x="120" y="614"/>
                                </a:lnTo>
                                <a:lnTo>
                                  <a:pt x="139" y="614"/>
                                </a:lnTo>
                                <a:lnTo>
                                  <a:pt x="149" y="609"/>
                                </a:lnTo>
                                <a:lnTo>
                                  <a:pt x="154" y="600"/>
                                </a:lnTo>
                                <a:lnTo>
                                  <a:pt x="154" y="604"/>
                                </a:lnTo>
                                <a:lnTo>
                                  <a:pt x="173" y="604"/>
                                </a:lnTo>
                                <a:lnTo>
                                  <a:pt x="182" y="614"/>
                                </a:lnTo>
                                <a:lnTo>
                                  <a:pt x="192" y="619"/>
                                </a:lnTo>
                                <a:lnTo>
                                  <a:pt x="192" y="628"/>
                                </a:lnTo>
                                <a:lnTo>
                                  <a:pt x="202" y="628"/>
                                </a:lnTo>
                                <a:lnTo>
                                  <a:pt x="206" y="624"/>
                                </a:lnTo>
                                <a:lnTo>
                                  <a:pt x="206" y="619"/>
                                </a:lnTo>
                                <a:lnTo>
                                  <a:pt x="216" y="614"/>
                                </a:lnTo>
                                <a:lnTo>
                                  <a:pt x="226" y="604"/>
                                </a:lnTo>
                                <a:lnTo>
                                  <a:pt x="226" y="600"/>
                                </a:lnTo>
                                <a:lnTo>
                                  <a:pt x="226" y="585"/>
                                </a:lnTo>
                                <a:lnTo>
                                  <a:pt x="221" y="585"/>
                                </a:lnTo>
                                <a:lnTo>
                                  <a:pt x="221" y="580"/>
                                </a:lnTo>
                                <a:lnTo>
                                  <a:pt x="226" y="580"/>
                                </a:lnTo>
                                <a:lnTo>
                                  <a:pt x="226" y="566"/>
                                </a:lnTo>
                                <a:lnTo>
                                  <a:pt x="221" y="561"/>
                                </a:lnTo>
                                <a:lnTo>
                                  <a:pt x="226" y="556"/>
                                </a:lnTo>
                                <a:lnTo>
                                  <a:pt x="226" y="547"/>
                                </a:lnTo>
                                <a:lnTo>
                                  <a:pt x="226" y="542"/>
                                </a:lnTo>
                                <a:lnTo>
                                  <a:pt x="235" y="542"/>
                                </a:lnTo>
                                <a:lnTo>
                                  <a:pt x="240" y="532"/>
                                </a:lnTo>
                                <a:lnTo>
                                  <a:pt x="240" y="508"/>
                                </a:lnTo>
                                <a:lnTo>
                                  <a:pt x="245" y="508"/>
                                </a:lnTo>
                                <a:lnTo>
                                  <a:pt x="245" y="489"/>
                                </a:lnTo>
                                <a:lnTo>
                                  <a:pt x="230" y="489"/>
                                </a:lnTo>
                                <a:lnTo>
                                  <a:pt x="230" y="484"/>
                                </a:lnTo>
                                <a:lnTo>
                                  <a:pt x="226" y="484"/>
                                </a:lnTo>
                                <a:lnTo>
                                  <a:pt x="226" y="480"/>
                                </a:lnTo>
                                <a:lnTo>
                                  <a:pt x="230" y="475"/>
                                </a:lnTo>
                                <a:lnTo>
                                  <a:pt x="230" y="460"/>
                                </a:lnTo>
                                <a:lnTo>
                                  <a:pt x="226" y="460"/>
                                </a:lnTo>
                                <a:lnTo>
                                  <a:pt x="235" y="456"/>
                                </a:lnTo>
                                <a:lnTo>
                                  <a:pt x="240" y="446"/>
                                </a:lnTo>
                                <a:lnTo>
                                  <a:pt x="240" y="427"/>
                                </a:lnTo>
                                <a:lnTo>
                                  <a:pt x="235" y="422"/>
                                </a:lnTo>
                                <a:lnTo>
                                  <a:pt x="245" y="417"/>
                                </a:lnTo>
                                <a:lnTo>
                                  <a:pt x="250" y="412"/>
                                </a:lnTo>
                                <a:lnTo>
                                  <a:pt x="250" y="398"/>
                                </a:lnTo>
                                <a:lnTo>
                                  <a:pt x="245" y="393"/>
                                </a:lnTo>
                                <a:lnTo>
                                  <a:pt x="240" y="393"/>
                                </a:lnTo>
                                <a:lnTo>
                                  <a:pt x="240" y="388"/>
                                </a:lnTo>
                                <a:lnTo>
                                  <a:pt x="245" y="384"/>
                                </a:lnTo>
                                <a:lnTo>
                                  <a:pt x="245" y="379"/>
                                </a:lnTo>
                                <a:lnTo>
                                  <a:pt x="250" y="379"/>
                                </a:lnTo>
                                <a:lnTo>
                                  <a:pt x="250" y="384"/>
                                </a:lnTo>
                                <a:lnTo>
                                  <a:pt x="259" y="393"/>
                                </a:lnTo>
                                <a:lnTo>
                                  <a:pt x="259" y="412"/>
                                </a:lnTo>
                                <a:lnTo>
                                  <a:pt x="264" y="417"/>
                                </a:lnTo>
                                <a:lnTo>
                                  <a:pt x="274" y="422"/>
                                </a:lnTo>
                                <a:lnTo>
                                  <a:pt x="269" y="427"/>
                                </a:lnTo>
                                <a:lnTo>
                                  <a:pt x="269" y="441"/>
                                </a:lnTo>
                                <a:lnTo>
                                  <a:pt x="274" y="451"/>
                                </a:lnTo>
                                <a:lnTo>
                                  <a:pt x="283" y="456"/>
                                </a:lnTo>
                                <a:lnTo>
                                  <a:pt x="274" y="456"/>
                                </a:lnTo>
                                <a:lnTo>
                                  <a:pt x="274" y="484"/>
                                </a:lnTo>
                                <a:lnTo>
                                  <a:pt x="283" y="489"/>
                                </a:lnTo>
                                <a:lnTo>
                                  <a:pt x="278" y="489"/>
                                </a:lnTo>
                                <a:lnTo>
                                  <a:pt x="278" y="499"/>
                                </a:lnTo>
                                <a:lnTo>
                                  <a:pt x="288" y="508"/>
                                </a:lnTo>
                                <a:lnTo>
                                  <a:pt x="288" y="537"/>
                                </a:lnTo>
                                <a:lnTo>
                                  <a:pt x="283" y="532"/>
                                </a:lnTo>
                                <a:lnTo>
                                  <a:pt x="274" y="532"/>
                                </a:lnTo>
                                <a:lnTo>
                                  <a:pt x="274" y="552"/>
                                </a:lnTo>
                                <a:lnTo>
                                  <a:pt x="283" y="552"/>
                                </a:lnTo>
                                <a:lnTo>
                                  <a:pt x="283" y="566"/>
                                </a:lnTo>
                                <a:lnTo>
                                  <a:pt x="288" y="571"/>
                                </a:lnTo>
                                <a:lnTo>
                                  <a:pt x="283" y="576"/>
                                </a:lnTo>
                                <a:lnTo>
                                  <a:pt x="283" y="595"/>
                                </a:lnTo>
                                <a:lnTo>
                                  <a:pt x="288" y="600"/>
                                </a:lnTo>
                                <a:lnTo>
                                  <a:pt x="293" y="609"/>
                                </a:lnTo>
                                <a:lnTo>
                                  <a:pt x="288" y="609"/>
                                </a:lnTo>
                                <a:lnTo>
                                  <a:pt x="288" y="624"/>
                                </a:lnTo>
                                <a:lnTo>
                                  <a:pt x="298" y="633"/>
                                </a:lnTo>
                                <a:lnTo>
                                  <a:pt x="312" y="633"/>
                                </a:lnTo>
                                <a:lnTo>
                                  <a:pt x="317" y="628"/>
                                </a:lnTo>
                                <a:lnTo>
                                  <a:pt x="322" y="619"/>
                                </a:lnTo>
                                <a:lnTo>
                                  <a:pt x="326" y="619"/>
                                </a:lnTo>
                                <a:lnTo>
                                  <a:pt x="331" y="614"/>
                                </a:lnTo>
                                <a:lnTo>
                                  <a:pt x="336" y="619"/>
                                </a:lnTo>
                                <a:lnTo>
                                  <a:pt x="336" y="624"/>
                                </a:lnTo>
                                <a:lnTo>
                                  <a:pt x="350" y="624"/>
                                </a:lnTo>
                                <a:lnTo>
                                  <a:pt x="355" y="619"/>
                                </a:lnTo>
                                <a:lnTo>
                                  <a:pt x="355" y="614"/>
                                </a:lnTo>
                                <a:lnTo>
                                  <a:pt x="355" y="604"/>
                                </a:lnTo>
                                <a:lnTo>
                                  <a:pt x="350" y="600"/>
                                </a:lnTo>
                                <a:lnTo>
                                  <a:pt x="346" y="600"/>
                                </a:lnTo>
                                <a:lnTo>
                                  <a:pt x="350" y="595"/>
                                </a:lnTo>
                                <a:lnTo>
                                  <a:pt x="350" y="590"/>
                                </a:lnTo>
                                <a:lnTo>
                                  <a:pt x="360" y="590"/>
                                </a:lnTo>
                                <a:lnTo>
                                  <a:pt x="360" y="600"/>
                                </a:lnTo>
                                <a:lnTo>
                                  <a:pt x="379" y="600"/>
                                </a:lnTo>
                                <a:lnTo>
                                  <a:pt x="384" y="595"/>
                                </a:lnTo>
                                <a:lnTo>
                                  <a:pt x="384" y="600"/>
                                </a:lnTo>
                                <a:lnTo>
                                  <a:pt x="389" y="604"/>
                                </a:lnTo>
                                <a:lnTo>
                                  <a:pt x="403" y="604"/>
                                </a:lnTo>
                                <a:lnTo>
                                  <a:pt x="408" y="600"/>
                                </a:lnTo>
                                <a:lnTo>
                                  <a:pt x="422" y="600"/>
                                </a:lnTo>
                                <a:lnTo>
                                  <a:pt x="432" y="595"/>
                                </a:lnTo>
                                <a:lnTo>
                                  <a:pt x="432" y="590"/>
                                </a:lnTo>
                                <a:lnTo>
                                  <a:pt x="432" y="580"/>
                                </a:lnTo>
                                <a:lnTo>
                                  <a:pt x="427" y="576"/>
                                </a:lnTo>
                                <a:lnTo>
                                  <a:pt x="442" y="576"/>
                                </a:lnTo>
                                <a:lnTo>
                                  <a:pt x="446" y="571"/>
                                </a:lnTo>
                                <a:lnTo>
                                  <a:pt x="470" y="571"/>
                                </a:lnTo>
                                <a:lnTo>
                                  <a:pt x="475" y="566"/>
                                </a:lnTo>
                                <a:lnTo>
                                  <a:pt x="475" y="561"/>
                                </a:lnTo>
                                <a:lnTo>
                                  <a:pt x="475" y="556"/>
                                </a:lnTo>
                                <a:lnTo>
                                  <a:pt x="485" y="547"/>
                                </a:lnTo>
                                <a:lnTo>
                                  <a:pt x="485" y="542"/>
                                </a:lnTo>
                                <a:lnTo>
                                  <a:pt x="494" y="542"/>
                                </a:lnTo>
                                <a:lnTo>
                                  <a:pt x="494" y="537"/>
                                </a:lnTo>
                                <a:lnTo>
                                  <a:pt x="494" y="532"/>
                                </a:lnTo>
                                <a:close/>
                                <a:moveTo>
                                  <a:pt x="504" y="849"/>
                                </a:moveTo>
                                <a:lnTo>
                                  <a:pt x="499" y="844"/>
                                </a:lnTo>
                                <a:lnTo>
                                  <a:pt x="485" y="844"/>
                                </a:lnTo>
                                <a:lnTo>
                                  <a:pt x="485" y="840"/>
                                </a:lnTo>
                                <a:lnTo>
                                  <a:pt x="480" y="835"/>
                                </a:lnTo>
                                <a:lnTo>
                                  <a:pt x="475" y="830"/>
                                </a:lnTo>
                                <a:lnTo>
                                  <a:pt x="466" y="830"/>
                                </a:lnTo>
                                <a:lnTo>
                                  <a:pt x="461" y="835"/>
                                </a:lnTo>
                                <a:lnTo>
                                  <a:pt x="456" y="835"/>
                                </a:lnTo>
                                <a:lnTo>
                                  <a:pt x="456" y="820"/>
                                </a:lnTo>
                                <a:lnTo>
                                  <a:pt x="446" y="811"/>
                                </a:lnTo>
                                <a:lnTo>
                                  <a:pt x="427" y="811"/>
                                </a:lnTo>
                                <a:lnTo>
                                  <a:pt x="427" y="806"/>
                                </a:lnTo>
                                <a:lnTo>
                                  <a:pt x="418" y="801"/>
                                </a:lnTo>
                                <a:lnTo>
                                  <a:pt x="403" y="801"/>
                                </a:lnTo>
                                <a:lnTo>
                                  <a:pt x="398" y="806"/>
                                </a:lnTo>
                                <a:lnTo>
                                  <a:pt x="398" y="816"/>
                                </a:lnTo>
                                <a:lnTo>
                                  <a:pt x="389" y="806"/>
                                </a:lnTo>
                                <a:lnTo>
                                  <a:pt x="379" y="806"/>
                                </a:lnTo>
                                <a:lnTo>
                                  <a:pt x="379" y="792"/>
                                </a:lnTo>
                                <a:lnTo>
                                  <a:pt x="370" y="782"/>
                                </a:lnTo>
                                <a:lnTo>
                                  <a:pt x="355" y="782"/>
                                </a:lnTo>
                                <a:lnTo>
                                  <a:pt x="346" y="772"/>
                                </a:lnTo>
                                <a:lnTo>
                                  <a:pt x="331" y="772"/>
                                </a:lnTo>
                                <a:lnTo>
                                  <a:pt x="326" y="782"/>
                                </a:lnTo>
                                <a:lnTo>
                                  <a:pt x="326" y="777"/>
                                </a:lnTo>
                                <a:lnTo>
                                  <a:pt x="322" y="777"/>
                                </a:lnTo>
                                <a:lnTo>
                                  <a:pt x="322" y="782"/>
                                </a:lnTo>
                                <a:lnTo>
                                  <a:pt x="317" y="782"/>
                                </a:lnTo>
                                <a:lnTo>
                                  <a:pt x="317" y="772"/>
                                </a:lnTo>
                                <a:lnTo>
                                  <a:pt x="293" y="772"/>
                                </a:lnTo>
                                <a:lnTo>
                                  <a:pt x="288" y="777"/>
                                </a:lnTo>
                                <a:lnTo>
                                  <a:pt x="288" y="792"/>
                                </a:lnTo>
                                <a:lnTo>
                                  <a:pt x="274" y="792"/>
                                </a:lnTo>
                                <a:lnTo>
                                  <a:pt x="269" y="796"/>
                                </a:lnTo>
                                <a:lnTo>
                                  <a:pt x="269" y="811"/>
                                </a:lnTo>
                                <a:lnTo>
                                  <a:pt x="274" y="816"/>
                                </a:lnTo>
                                <a:lnTo>
                                  <a:pt x="278" y="816"/>
                                </a:lnTo>
                                <a:lnTo>
                                  <a:pt x="278" y="820"/>
                                </a:lnTo>
                                <a:lnTo>
                                  <a:pt x="274" y="825"/>
                                </a:lnTo>
                                <a:lnTo>
                                  <a:pt x="274" y="835"/>
                                </a:lnTo>
                                <a:lnTo>
                                  <a:pt x="283" y="844"/>
                                </a:lnTo>
                                <a:lnTo>
                                  <a:pt x="283" y="873"/>
                                </a:lnTo>
                                <a:lnTo>
                                  <a:pt x="288" y="878"/>
                                </a:lnTo>
                                <a:lnTo>
                                  <a:pt x="288" y="892"/>
                                </a:lnTo>
                                <a:lnTo>
                                  <a:pt x="278" y="892"/>
                                </a:lnTo>
                                <a:lnTo>
                                  <a:pt x="283" y="888"/>
                                </a:lnTo>
                                <a:lnTo>
                                  <a:pt x="283" y="878"/>
                                </a:lnTo>
                                <a:lnTo>
                                  <a:pt x="278" y="873"/>
                                </a:lnTo>
                                <a:lnTo>
                                  <a:pt x="264" y="873"/>
                                </a:lnTo>
                                <a:lnTo>
                                  <a:pt x="254" y="878"/>
                                </a:lnTo>
                                <a:lnTo>
                                  <a:pt x="254" y="888"/>
                                </a:lnTo>
                                <a:lnTo>
                                  <a:pt x="259" y="892"/>
                                </a:lnTo>
                                <a:lnTo>
                                  <a:pt x="250" y="902"/>
                                </a:lnTo>
                                <a:lnTo>
                                  <a:pt x="250" y="912"/>
                                </a:lnTo>
                                <a:lnTo>
                                  <a:pt x="254" y="921"/>
                                </a:lnTo>
                                <a:lnTo>
                                  <a:pt x="264" y="921"/>
                                </a:lnTo>
                                <a:lnTo>
                                  <a:pt x="259" y="926"/>
                                </a:lnTo>
                                <a:lnTo>
                                  <a:pt x="259" y="945"/>
                                </a:lnTo>
                                <a:lnTo>
                                  <a:pt x="264" y="950"/>
                                </a:lnTo>
                                <a:lnTo>
                                  <a:pt x="274" y="955"/>
                                </a:lnTo>
                                <a:lnTo>
                                  <a:pt x="264" y="960"/>
                                </a:lnTo>
                                <a:lnTo>
                                  <a:pt x="254" y="969"/>
                                </a:lnTo>
                                <a:lnTo>
                                  <a:pt x="254" y="993"/>
                                </a:lnTo>
                                <a:lnTo>
                                  <a:pt x="264" y="1003"/>
                                </a:lnTo>
                                <a:lnTo>
                                  <a:pt x="254" y="1012"/>
                                </a:lnTo>
                                <a:lnTo>
                                  <a:pt x="254" y="1027"/>
                                </a:lnTo>
                                <a:lnTo>
                                  <a:pt x="259" y="1032"/>
                                </a:lnTo>
                                <a:lnTo>
                                  <a:pt x="254" y="1036"/>
                                </a:lnTo>
                                <a:lnTo>
                                  <a:pt x="254" y="1051"/>
                                </a:lnTo>
                                <a:lnTo>
                                  <a:pt x="259" y="1051"/>
                                </a:lnTo>
                                <a:lnTo>
                                  <a:pt x="259" y="1056"/>
                                </a:lnTo>
                                <a:lnTo>
                                  <a:pt x="254" y="1056"/>
                                </a:lnTo>
                                <a:lnTo>
                                  <a:pt x="254" y="1060"/>
                                </a:lnTo>
                                <a:lnTo>
                                  <a:pt x="259" y="1065"/>
                                </a:lnTo>
                                <a:lnTo>
                                  <a:pt x="254" y="1070"/>
                                </a:lnTo>
                                <a:lnTo>
                                  <a:pt x="254" y="1089"/>
                                </a:lnTo>
                                <a:lnTo>
                                  <a:pt x="259" y="1089"/>
                                </a:lnTo>
                                <a:lnTo>
                                  <a:pt x="473" y="892"/>
                                </a:lnTo>
                                <a:lnTo>
                                  <a:pt x="504" y="864"/>
                                </a:lnTo>
                                <a:lnTo>
                                  <a:pt x="504" y="849"/>
                                </a:lnTo>
                                <a:close/>
                                <a:moveTo>
                                  <a:pt x="658" y="633"/>
                                </a:moveTo>
                                <a:lnTo>
                                  <a:pt x="653" y="614"/>
                                </a:lnTo>
                                <a:lnTo>
                                  <a:pt x="639" y="594"/>
                                </a:lnTo>
                                <a:lnTo>
                                  <a:pt x="619" y="577"/>
                                </a:lnTo>
                                <a:lnTo>
                                  <a:pt x="605" y="571"/>
                                </a:lnTo>
                                <a:lnTo>
                                  <a:pt x="595" y="566"/>
                                </a:lnTo>
                                <a:lnTo>
                                  <a:pt x="584" y="561"/>
                                </a:lnTo>
                                <a:lnTo>
                                  <a:pt x="565" y="555"/>
                                </a:lnTo>
                                <a:lnTo>
                                  <a:pt x="546" y="549"/>
                                </a:lnTo>
                                <a:lnTo>
                                  <a:pt x="538" y="547"/>
                                </a:lnTo>
                                <a:lnTo>
                                  <a:pt x="533" y="547"/>
                                </a:lnTo>
                                <a:lnTo>
                                  <a:pt x="528" y="552"/>
                                </a:lnTo>
                                <a:lnTo>
                                  <a:pt x="528" y="556"/>
                                </a:lnTo>
                                <a:lnTo>
                                  <a:pt x="514" y="556"/>
                                </a:lnTo>
                                <a:lnTo>
                                  <a:pt x="509" y="561"/>
                                </a:lnTo>
                                <a:lnTo>
                                  <a:pt x="509" y="571"/>
                                </a:lnTo>
                                <a:lnTo>
                                  <a:pt x="504" y="566"/>
                                </a:lnTo>
                                <a:lnTo>
                                  <a:pt x="485" y="566"/>
                                </a:lnTo>
                                <a:lnTo>
                                  <a:pt x="470" y="576"/>
                                </a:lnTo>
                                <a:lnTo>
                                  <a:pt x="470" y="590"/>
                                </a:lnTo>
                                <a:lnTo>
                                  <a:pt x="466" y="590"/>
                                </a:lnTo>
                                <a:lnTo>
                                  <a:pt x="452" y="592"/>
                                </a:lnTo>
                                <a:lnTo>
                                  <a:pt x="442" y="599"/>
                                </a:lnTo>
                                <a:lnTo>
                                  <a:pt x="435" y="608"/>
                                </a:lnTo>
                                <a:lnTo>
                                  <a:pt x="432" y="619"/>
                                </a:lnTo>
                                <a:lnTo>
                                  <a:pt x="437" y="624"/>
                                </a:lnTo>
                                <a:lnTo>
                                  <a:pt x="418" y="624"/>
                                </a:lnTo>
                                <a:lnTo>
                                  <a:pt x="418" y="628"/>
                                </a:lnTo>
                                <a:lnTo>
                                  <a:pt x="394" y="628"/>
                                </a:lnTo>
                                <a:lnTo>
                                  <a:pt x="379" y="638"/>
                                </a:lnTo>
                                <a:lnTo>
                                  <a:pt x="379" y="652"/>
                                </a:lnTo>
                                <a:lnTo>
                                  <a:pt x="370" y="652"/>
                                </a:lnTo>
                                <a:lnTo>
                                  <a:pt x="360" y="662"/>
                                </a:lnTo>
                                <a:lnTo>
                                  <a:pt x="360" y="672"/>
                                </a:lnTo>
                                <a:lnTo>
                                  <a:pt x="365" y="672"/>
                                </a:lnTo>
                                <a:lnTo>
                                  <a:pt x="365" y="676"/>
                                </a:lnTo>
                                <a:lnTo>
                                  <a:pt x="360" y="676"/>
                                </a:lnTo>
                                <a:lnTo>
                                  <a:pt x="360" y="672"/>
                                </a:lnTo>
                                <a:lnTo>
                                  <a:pt x="346" y="672"/>
                                </a:lnTo>
                                <a:lnTo>
                                  <a:pt x="341" y="681"/>
                                </a:lnTo>
                                <a:lnTo>
                                  <a:pt x="341" y="700"/>
                                </a:lnTo>
                                <a:lnTo>
                                  <a:pt x="336" y="705"/>
                                </a:lnTo>
                                <a:lnTo>
                                  <a:pt x="336" y="715"/>
                                </a:lnTo>
                                <a:lnTo>
                                  <a:pt x="341" y="720"/>
                                </a:lnTo>
                                <a:lnTo>
                                  <a:pt x="355" y="720"/>
                                </a:lnTo>
                                <a:lnTo>
                                  <a:pt x="355" y="715"/>
                                </a:lnTo>
                                <a:lnTo>
                                  <a:pt x="365" y="715"/>
                                </a:lnTo>
                                <a:lnTo>
                                  <a:pt x="365" y="724"/>
                                </a:lnTo>
                                <a:lnTo>
                                  <a:pt x="370" y="729"/>
                                </a:lnTo>
                                <a:lnTo>
                                  <a:pt x="360" y="729"/>
                                </a:lnTo>
                                <a:lnTo>
                                  <a:pt x="360" y="748"/>
                                </a:lnTo>
                                <a:lnTo>
                                  <a:pt x="365" y="753"/>
                                </a:lnTo>
                                <a:lnTo>
                                  <a:pt x="379" y="753"/>
                                </a:lnTo>
                                <a:lnTo>
                                  <a:pt x="379" y="748"/>
                                </a:lnTo>
                                <a:lnTo>
                                  <a:pt x="384" y="744"/>
                                </a:lnTo>
                                <a:lnTo>
                                  <a:pt x="389" y="748"/>
                                </a:lnTo>
                                <a:lnTo>
                                  <a:pt x="398" y="748"/>
                                </a:lnTo>
                                <a:lnTo>
                                  <a:pt x="398" y="763"/>
                                </a:lnTo>
                                <a:lnTo>
                                  <a:pt x="394" y="763"/>
                                </a:lnTo>
                                <a:lnTo>
                                  <a:pt x="389" y="768"/>
                                </a:lnTo>
                                <a:lnTo>
                                  <a:pt x="389" y="777"/>
                                </a:lnTo>
                                <a:lnTo>
                                  <a:pt x="394" y="782"/>
                                </a:lnTo>
                                <a:lnTo>
                                  <a:pt x="403" y="782"/>
                                </a:lnTo>
                                <a:lnTo>
                                  <a:pt x="403" y="777"/>
                                </a:lnTo>
                                <a:lnTo>
                                  <a:pt x="408" y="772"/>
                                </a:lnTo>
                                <a:lnTo>
                                  <a:pt x="408" y="782"/>
                                </a:lnTo>
                                <a:lnTo>
                                  <a:pt x="418" y="792"/>
                                </a:lnTo>
                                <a:lnTo>
                                  <a:pt x="432" y="792"/>
                                </a:lnTo>
                                <a:lnTo>
                                  <a:pt x="437" y="787"/>
                                </a:lnTo>
                                <a:lnTo>
                                  <a:pt x="442" y="787"/>
                                </a:lnTo>
                                <a:lnTo>
                                  <a:pt x="442" y="796"/>
                                </a:lnTo>
                                <a:lnTo>
                                  <a:pt x="451" y="801"/>
                                </a:lnTo>
                                <a:lnTo>
                                  <a:pt x="470" y="801"/>
                                </a:lnTo>
                                <a:lnTo>
                                  <a:pt x="470" y="811"/>
                                </a:lnTo>
                                <a:lnTo>
                                  <a:pt x="485" y="820"/>
                                </a:lnTo>
                                <a:lnTo>
                                  <a:pt x="504" y="820"/>
                                </a:lnTo>
                                <a:lnTo>
                                  <a:pt x="504" y="835"/>
                                </a:lnTo>
                                <a:lnTo>
                                  <a:pt x="514" y="840"/>
                                </a:lnTo>
                                <a:lnTo>
                                  <a:pt x="528" y="840"/>
                                </a:lnTo>
                                <a:lnTo>
                                  <a:pt x="533" y="835"/>
                                </a:lnTo>
                                <a:lnTo>
                                  <a:pt x="574" y="796"/>
                                </a:lnTo>
                                <a:lnTo>
                                  <a:pt x="585" y="787"/>
                                </a:lnTo>
                                <a:lnTo>
                                  <a:pt x="600" y="772"/>
                                </a:lnTo>
                                <a:lnTo>
                                  <a:pt x="632" y="744"/>
                                </a:lnTo>
                                <a:lnTo>
                                  <a:pt x="658" y="720"/>
                                </a:lnTo>
                                <a:lnTo>
                                  <a:pt x="658" y="715"/>
                                </a:lnTo>
                                <a:lnTo>
                                  <a:pt x="658" y="676"/>
                                </a:lnTo>
                                <a:lnTo>
                                  <a:pt x="658" y="6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9" name="docshape1878"/>
                          <pic:cNvPicPr>
                            <a:picLocks noChangeAspect="1" noChangeArrowheads="1"/>
                          </pic:cNvPicPr>
                        </pic:nvPicPr>
                        <pic:blipFill>
                          <a:blip r:embed="rId1762">
                            <a:extLst>
                              <a:ext uri="{28A0092B-C50C-407E-A947-70E740481C1C}">
                                <a14:useLocalDpi xmlns:a14="http://schemas.microsoft.com/office/drawing/2010/main" val="0"/>
                              </a:ext>
                            </a:extLst>
                          </a:blip>
                          <a:srcRect/>
                          <a:stretch>
                            <a:fillRect/>
                          </a:stretch>
                        </pic:blipFill>
                        <pic:spPr bwMode="auto">
                          <a:xfrm>
                            <a:off x="5952" y="1132"/>
                            <a:ext cx="308" cy="288"/>
                          </a:xfrm>
                          <a:prstGeom prst="rect">
                            <a:avLst/>
                          </a:prstGeom>
                          <a:noFill/>
                          <a:extLst>
                            <a:ext uri="{909E8E84-426E-40DD-AFC4-6F175D3DCCD1}">
                              <a14:hiddenFill xmlns:a14="http://schemas.microsoft.com/office/drawing/2010/main">
                                <a:solidFill>
                                  <a:srgbClr val="FFFFFF"/>
                                </a:solidFill>
                              </a14:hiddenFill>
                            </a:ext>
                          </a:extLst>
                        </pic:spPr>
                      </pic:pic>
                      <wps:wsp>
                        <wps:cNvPr id="180" name="docshape1879"/>
                        <wps:cNvSpPr>
                          <a:spLocks noChangeArrowheads="1"/>
                        </wps:cNvSpPr>
                        <wps:spPr bwMode="auto">
                          <a:xfrm>
                            <a:off x="5496" y="2203"/>
                            <a:ext cx="1709" cy="1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1" name="docshape1880"/>
                          <pic:cNvPicPr>
                            <a:picLocks noChangeAspect="1" noChangeArrowheads="1"/>
                          </pic:cNvPicPr>
                        </pic:nvPicPr>
                        <pic:blipFill>
                          <a:blip r:embed="rId1763">
                            <a:extLst>
                              <a:ext uri="{28A0092B-C50C-407E-A947-70E740481C1C}">
                                <a14:useLocalDpi xmlns:a14="http://schemas.microsoft.com/office/drawing/2010/main" val="0"/>
                              </a:ext>
                            </a:extLst>
                          </a:blip>
                          <a:srcRect/>
                          <a:stretch>
                            <a:fillRect/>
                          </a:stretch>
                        </pic:blipFill>
                        <pic:spPr bwMode="auto">
                          <a:xfrm>
                            <a:off x="6254" y="3206"/>
                            <a:ext cx="188" cy="197"/>
                          </a:xfrm>
                          <a:prstGeom prst="rect">
                            <a:avLst/>
                          </a:prstGeom>
                          <a:noFill/>
                          <a:extLst>
                            <a:ext uri="{909E8E84-426E-40DD-AFC4-6F175D3DCCD1}">
                              <a14:hiddenFill xmlns:a14="http://schemas.microsoft.com/office/drawing/2010/main">
                                <a:solidFill>
                                  <a:srgbClr val="FFFFFF"/>
                                </a:solidFill>
                              </a14:hiddenFill>
                            </a:ext>
                          </a:extLst>
                        </pic:spPr>
                      </pic:pic>
                      <wps:wsp>
                        <wps:cNvPr id="182" name="docshape1881"/>
                        <wps:cNvSpPr>
                          <a:spLocks/>
                        </wps:cNvSpPr>
                        <wps:spPr bwMode="auto">
                          <a:xfrm>
                            <a:off x="6225" y="2611"/>
                            <a:ext cx="240" cy="543"/>
                          </a:xfrm>
                          <a:custGeom>
                            <a:avLst/>
                            <a:gdLst>
                              <a:gd name="T0" fmla="+- 0 6346 6226"/>
                              <a:gd name="T1" fmla="*/ T0 w 240"/>
                              <a:gd name="T2" fmla="+- 0 2611 2611"/>
                              <a:gd name="T3" fmla="*/ 2611 h 543"/>
                              <a:gd name="T4" fmla="+- 0 6298 6226"/>
                              <a:gd name="T5" fmla="*/ T4 w 240"/>
                              <a:gd name="T6" fmla="+- 0 2617 2611"/>
                              <a:gd name="T7" fmla="*/ 2617 h 543"/>
                              <a:gd name="T8" fmla="+- 0 6260 6226"/>
                              <a:gd name="T9" fmla="*/ T8 w 240"/>
                              <a:gd name="T10" fmla="+- 0 2634 2611"/>
                              <a:gd name="T11" fmla="*/ 2634 h 543"/>
                              <a:gd name="T12" fmla="+- 0 6235 6226"/>
                              <a:gd name="T13" fmla="*/ T12 w 240"/>
                              <a:gd name="T14" fmla="+- 0 2660 2611"/>
                              <a:gd name="T15" fmla="*/ 2660 h 543"/>
                              <a:gd name="T16" fmla="+- 0 6226 6226"/>
                              <a:gd name="T17" fmla="*/ T16 w 240"/>
                              <a:gd name="T18" fmla="+- 0 2693 2611"/>
                              <a:gd name="T19" fmla="*/ 2693 h 543"/>
                              <a:gd name="T20" fmla="+- 0 6226 6226"/>
                              <a:gd name="T21" fmla="*/ T20 w 240"/>
                              <a:gd name="T22" fmla="+- 0 2702 2611"/>
                              <a:gd name="T23" fmla="*/ 2702 h 543"/>
                              <a:gd name="T24" fmla="+- 0 6283 6226"/>
                              <a:gd name="T25" fmla="*/ T24 w 240"/>
                              <a:gd name="T26" fmla="+- 0 3091 2611"/>
                              <a:gd name="T27" fmla="*/ 3091 h 543"/>
                              <a:gd name="T28" fmla="+- 0 6322 6226"/>
                              <a:gd name="T29" fmla="*/ T28 w 240"/>
                              <a:gd name="T30" fmla="+- 0 3149 2611"/>
                              <a:gd name="T31" fmla="*/ 3149 h 543"/>
                              <a:gd name="T32" fmla="+- 0 6346 6226"/>
                              <a:gd name="T33" fmla="*/ T32 w 240"/>
                              <a:gd name="T34" fmla="+- 0 3154 2611"/>
                              <a:gd name="T35" fmla="*/ 3154 h 543"/>
                              <a:gd name="T36" fmla="+- 0 6370 6226"/>
                              <a:gd name="T37" fmla="*/ T36 w 240"/>
                              <a:gd name="T38" fmla="+- 0 3149 2611"/>
                              <a:gd name="T39" fmla="*/ 3149 h 543"/>
                              <a:gd name="T40" fmla="+- 0 6389 6226"/>
                              <a:gd name="T41" fmla="*/ T40 w 240"/>
                              <a:gd name="T42" fmla="+- 0 3135 2611"/>
                              <a:gd name="T43" fmla="*/ 3135 h 543"/>
                              <a:gd name="T44" fmla="+- 0 6403 6226"/>
                              <a:gd name="T45" fmla="*/ T44 w 240"/>
                              <a:gd name="T46" fmla="+- 0 3115 2611"/>
                              <a:gd name="T47" fmla="*/ 3115 h 543"/>
                              <a:gd name="T48" fmla="+- 0 6408 6226"/>
                              <a:gd name="T49" fmla="*/ T48 w 240"/>
                              <a:gd name="T50" fmla="+- 0 3091 2611"/>
                              <a:gd name="T51" fmla="*/ 3091 h 543"/>
                              <a:gd name="T52" fmla="+- 0 6466 6226"/>
                              <a:gd name="T53" fmla="*/ T52 w 240"/>
                              <a:gd name="T54" fmla="+- 0 2702 2611"/>
                              <a:gd name="T55" fmla="*/ 2702 h 543"/>
                              <a:gd name="T56" fmla="+- 0 6466 6226"/>
                              <a:gd name="T57" fmla="*/ T56 w 240"/>
                              <a:gd name="T58" fmla="+- 0 2693 2611"/>
                              <a:gd name="T59" fmla="*/ 2693 h 543"/>
                              <a:gd name="T60" fmla="+- 0 6456 6226"/>
                              <a:gd name="T61" fmla="*/ T60 w 240"/>
                              <a:gd name="T62" fmla="+- 0 2660 2611"/>
                              <a:gd name="T63" fmla="*/ 2660 h 543"/>
                              <a:gd name="T64" fmla="+- 0 6431 6226"/>
                              <a:gd name="T65" fmla="*/ T64 w 240"/>
                              <a:gd name="T66" fmla="+- 0 2634 2611"/>
                              <a:gd name="T67" fmla="*/ 2634 h 543"/>
                              <a:gd name="T68" fmla="+- 0 6393 6226"/>
                              <a:gd name="T69" fmla="*/ T68 w 240"/>
                              <a:gd name="T70" fmla="+- 0 2617 2611"/>
                              <a:gd name="T71" fmla="*/ 2617 h 543"/>
                              <a:gd name="T72" fmla="+- 0 6346 6226"/>
                              <a:gd name="T73" fmla="*/ T72 w 240"/>
                              <a:gd name="T74" fmla="+- 0 2611 2611"/>
                              <a:gd name="T75" fmla="*/ 2611 h 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40" h="543">
                                <a:moveTo>
                                  <a:pt x="120" y="0"/>
                                </a:moveTo>
                                <a:lnTo>
                                  <a:pt x="72" y="6"/>
                                </a:lnTo>
                                <a:lnTo>
                                  <a:pt x="34" y="23"/>
                                </a:lnTo>
                                <a:lnTo>
                                  <a:pt x="9" y="49"/>
                                </a:lnTo>
                                <a:lnTo>
                                  <a:pt x="0" y="82"/>
                                </a:lnTo>
                                <a:lnTo>
                                  <a:pt x="0" y="91"/>
                                </a:lnTo>
                                <a:lnTo>
                                  <a:pt x="57" y="480"/>
                                </a:lnTo>
                                <a:lnTo>
                                  <a:pt x="96" y="538"/>
                                </a:lnTo>
                                <a:lnTo>
                                  <a:pt x="120" y="543"/>
                                </a:lnTo>
                                <a:lnTo>
                                  <a:pt x="144" y="538"/>
                                </a:lnTo>
                                <a:lnTo>
                                  <a:pt x="163" y="524"/>
                                </a:lnTo>
                                <a:lnTo>
                                  <a:pt x="177" y="504"/>
                                </a:lnTo>
                                <a:lnTo>
                                  <a:pt x="182" y="480"/>
                                </a:lnTo>
                                <a:lnTo>
                                  <a:pt x="240" y="91"/>
                                </a:lnTo>
                                <a:lnTo>
                                  <a:pt x="240" y="82"/>
                                </a:lnTo>
                                <a:lnTo>
                                  <a:pt x="230" y="49"/>
                                </a:lnTo>
                                <a:lnTo>
                                  <a:pt x="205" y="23"/>
                                </a:lnTo>
                                <a:lnTo>
                                  <a:pt x="167" y="6"/>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docshape1882"/>
                        <wps:cNvSpPr>
                          <a:spLocks/>
                        </wps:cNvSpPr>
                        <wps:spPr bwMode="auto">
                          <a:xfrm>
                            <a:off x="5500" y="2207"/>
                            <a:ext cx="1680" cy="1680"/>
                          </a:xfrm>
                          <a:custGeom>
                            <a:avLst/>
                            <a:gdLst>
                              <a:gd name="T0" fmla="+- 0 6341 5501"/>
                              <a:gd name="T1" fmla="*/ T0 w 1680"/>
                              <a:gd name="T2" fmla="+- 0 2208 2208"/>
                              <a:gd name="T3" fmla="*/ 2208 h 1680"/>
                              <a:gd name="T4" fmla="+- 0 5501 5501"/>
                              <a:gd name="T5" fmla="*/ T4 w 1680"/>
                              <a:gd name="T6" fmla="+- 0 3048 2208"/>
                              <a:gd name="T7" fmla="*/ 3048 h 1680"/>
                              <a:gd name="T8" fmla="+- 0 6341 5501"/>
                              <a:gd name="T9" fmla="*/ T8 w 1680"/>
                              <a:gd name="T10" fmla="+- 0 3888 2208"/>
                              <a:gd name="T11" fmla="*/ 3888 h 1680"/>
                              <a:gd name="T12" fmla="+- 0 6475 5501"/>
                              <a:gd name="T13" fmla="*/ T12 w 1680"/>
                              <a:gd name="T14" fmla="+- 0 3754 2208"/>
                              <a:gd name="T15" fmla="*/ 3754 h 1680"/>
                              <a:gd name="T16" fmla="+- 0 6341 5501"/>
                              <a:gd name="T17" fmla="*/ T16 w 1680"/>
                              <a:gd name="T18" fmla="+- 0 3754 2208"/>
                              <a:gd name="T19" fmla="*/ 3754 h 1680"/>
                              <a:gd name="T20" fmla="+- 0 5635 5501"/>
                              <a:gd name="T21" fmla="*/ T20 w 1680"/>
                              <a:gd name="T22" fmla="+- 0 3048 2208"/>
                              <a:gd name="T23" fmla="*/ 3048 h 1680"/>
                              <a:gd name="T24" fmla="+- 0 5657 5501"/>
                              <a:gd name="T25" fmla="*/ T24 w 1680"/>
                              <a:gd name="T26" fmla="+- 0 3025 2208"/>
                              <a:gd name="T27" fmla="*/ 3025 h 1680"/>
                              <a:gd name="T28" fmla="+- 0 6341 5501"/>
                              <a:gd name="T29" fmla="*/ T28 w 1680"/>
                              <a:gd name="T30" fmla="+- 0 2338 2208"/>
                              <a:gd name="T31" fmla="*/ 2338 h 1680"/>
                              <a:gd name="T32" fmla="+- 0 6470 5501"/>
                              <a:gd name="T33" fmla="*/ T32 w 1680"/>
                              <a:gd name="T34" fmla="+- 0 2338 2208"/>
                              <a:gd name="T35" fmla="*/ 2338 h 1680"/>
                              <a:gd name="T36" fmla="+- 0 6341 5501"/>
                              <a:gd name="T37" fmla="*/ T36 w 1680"/>
                              <a:gd name="T38" fmla="+- 0 2208 2208"/>
                              <a:gd name="T39" fmla="*/ 2208 h 1680"/>
                              <a:gd name="T40" fmla="+- 0 6470 5501"/>
                              <a:gd name="T41" fmla="*/ T40 w 1680"/>
                              <a:gd name="T42" fmla="+- 0 2338 2208"/>
                              <a:gd name="T43" fmla="*/ 2338 h 1680"/>
                              <a:gd name="T44" fmla="+- 0 6341 5501"/>
                              <a:gd name="T45" fmla="*/ T44 w 1680"/>
                              <a:gd name="T46" fmla="+- 0 2338 2208"/>
                              <a:gd name="T47" fmla="*/ 2338 h 1680"/>
                              <a:gd name="T48" fmla="+- 0 7024 5501"/>
                              <a:gd name="T49" fmla="*/ T48 w 1680"/>
                              <a:gd name="T50" fmla="+- 0 3025 2208"/>
                              <a:gd name="T51" fmla="*/ 3025 h 1680"/>
                              <a:gd name="T52" fmla="+- 0 7046 5501"/>
                              <a:gd name="T53" fmla="*/ T52 w 1680"/>
                              <a:gd name="T54" fmla="+- 0 3048 2208"/>
                              <a:gd name="T55" fmla="*/ 3048 h 1680"/>
                              <a:gd name="T56" fmla="+- 0 6341 5501"/>
                              <a:gd name="T57" fmla="*/ T56 w 1680"/>
                              <a:gd name="T58" fmla="+- 0 3754 2208"/>
                              <a:gd name="T59" fmla="*/ 3754 h 1680"/>
                              <a:gd name="T60" fmla="+- 0 6475 5501"/>
                              <a:gd name="T61" fmla="*/ T60 w 1680"/>
                              <a:gd name="T62" fmla="+- 0 3754 2208"/>
                              <a:gd name="T63" fmla="*/ 3754 h 1680"/>
                              <a:gd name="T64" fmla="+- 0 7181 5501"/>
                              <a:gd name="T65" fmla="*/ T64 w 1680"/>
                              <a:gd name="T66" fmla="+- 0 3048 2208"/>
                              <a:gd name="T67" fmla="*/ 3048 h 1680"/>
                              <a:gd name="T68" fmla="+- 0 6470 5501"/>
                              <a:gd name="T69" fmla="*/ T68 w 1680"/>
                              <a:gd name="T70" fmla="+- 0 2338 2208"/>
                              <a:gd name="T71" fmla="*/ 2338 h 1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680" h="1680">
                                <a:moveTo>
                                  <a:pt x="840" y="0"/>
                                </a:moveTo>
                                <a:lnTo>
                                  <a:pt x="0" y="840"/>
                                </a:lnTo>
                                <a:lnTo>
                                  <a:pt x="840" y="1680"/>
                                </a:lnTo>
                                <a:lnTo>
                                  <a:pt x="974" y="1546"/>
                                </a:lnTo>
                                <a:lnTo>
                                  <a:pt x="840" y="1546"/>
                                </a:lnTo>
                                <a:lnTo>
                                  <a:pt x="134" y="840"/>
                                </a:lnTo>
                                <a:lnTo>
                                  <a:pt x="156" y="817"/>
                                </a:lnTo>
                                <a:lnTo>
                                  <a:pt x="840" y="130"/>
                                </a:lnTo>
                                <a:lnTo>
                                  <a:pt x="969" y="130"/>
                                </a:lnTo>
                                <a:lnTo>
                                  <a:pt x="840" y="0"/>
                                </a:lnTo>
                                <a:close/>
                                <a:moveTo>
                                  <a:pt x="969" y="130"/>
                                </a:moveTo>
                                <a:lnTo>
                                  <a:pt x="840" y="130"/>
                                </a:lnTo>
                                <a:lnTo>
                                  <a:pt x="1523" y="817"/>
                                </a:lnTo>
                                <a:lnTo>
                                  <a:pt x="1545" y="840"/>
                                </a:lnTo>
                                <a:lnTo>
                                  <a:pt x="840" y="1546"/>
                                </a:lnTo>
                                <a:lnTo>
                                  <a:pt x="974" y="1546"/>
                                </a:lnTo>
                                <a:lnTo>
                                  <a:pt x="1680" y="840"/>
                                </a:lnTo>
                                <a:lnTo>
                                  <a:pt x="969" y="130"/>
                                </a:lnTo>
                                <a:close/>
                              </a:path>
                            </a:pathLst>
                          </a:custGeom>
                          <a:solidFill>
                            <a:srgbClr val="EE40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docshape1883"/>
                        <wps:cNvSpPr>
                          <a:spLocks noChangeArrowheads="1"/>
                        </wps:cNvSpPr>
                        <wps:spPr bwMode="auto">
                          <a:xfrm>
                            <a:off x="5496" y="4123"/>
                            <a:ext cx="1709" cy="1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docshape1884"/>
                        <wps:cNvSpPr>
                          <a:spLocks/>
                        </wps:cNvSpPr>
                        <wps:spPr bwMode="auto">
                          <a:xfrm>
                            <a:off x="5934" y="4789"/>
                            <a:ext cx="812" cy="313"/>
                          </a:xfrm>
                          <a:custGeom>
                            <a:avLst/>
                            <a:gdLst>
                              <a:gd name="T0" fmla="+- 0 6525 5934"/>
                              <a:gd name="T1" fmla="*/ T0 w 812"/>
                              <a:gd name="T2" fmla="+- 0 4789 4789"/>
                              <a:gd name="T3" fmla="*/ 4789 h 313"/>
                              <a:gd name="T4" fmla="+- 0 6514 5934"/>
                              <a:gd name="T5" fmla="*/ T4 w 812"/>
                              <a:gd name="T6" fmla="+- 0 4790 4789"/>
                              <a:gd name="T7" fmla="*/ 4790 h 313"/>
                              <a:gd name="T8" fmla="+- 0 5966 5934"/>
                              <a:gd name="T9" fmla="*/ T8 w 812"/>
                              <a:gd name="T10" fmla="+- 0 4939 4789"/>
                              <a:gd name="T11" fmla="*/ 4939 h 313"/>
                              <a:gd name="T12" fmla="+- 0 5948 5934"/>
                              <a:gd name="T13" fmla="*/ T12 w 812"/>
                              <a:gd name="T14" fmla="+- 0 4949 4789"/>
                              <a:gd name="T15" fmla="*/ 4949 h 313"/>
                              <a:gd name="T16" fmla="+- 0 5938 5934"/>
                              <a:gd name="T17" fmla="*/ T16 w 812"/>
                              <a:gd name="T18" fmla="+- 0 4971 4789"/>
                              <a:gd name="T19" fmla="*/ 4971 h 313"/>
                              <a:gd name="T20" fmla="+- 0 5934 5934"/>
                              <a:gd name="T21" fmla="*/ T20 w 812"/>
                              <a:gd name="T22" fmla="+- 0 5001 4789"/>
                              <a:gd name="T23" fmla="*/ 5001 h 313"/>
                              <a:gd name="T24" fmla="+- 0 5938 5934"/>
                              <a:gd name="T25" fmla="*/ T24 w 812"/>
                              <a:gd name="T26" fmla="+- 0 5035 4789"/>
                              <a:gd name="T27" fmla="*/ 5035 h 313"/>
                              <a:gd name="T28" fmla="+- 0 5952 5934"/>
                              <a:gd name="T29" fmla="*/ T28 w 812"/>
                              <a:gd name="T30" fmla="+- 0 5065 4789"/>
                              <a:gd name="T31" fmla="*/ 5065 h 313"/>
                              <a:gd name="T32" fmla="+- 0 5970 5934"/>
                              <a:gd name="T33" fmla="*/ T32 w 812"/>
                              <a:gd name="T34" fmla="+- 0 5089 4789"/>
                              <a:gd name="T35" fmla="*/ 5089 h 313"/>
                              <a:gd name="T36" fmla="+- 0 5990 5934"/>
                              <a:gd name="T37" fmla="*/ T36 w 812"/>
                              <a:gd name="T38" fmla="+- 0 5102 4789"/>
                              <a:gd name="T39" fmla="*/ 5102 h 313"/>
                              <a:gd name="T40" fmla="+- 0 6010 5934"/>
                              <a:gd name="T41" fmla="*/ T40 w 812"/>
                              <a:gd name="T42" fmla="+- 0 5102 4789"/>
                              <a:gd name="T43" fmla="*/ 5102 h 313"/>
                              <a:gd name="T44" fmla="+- 0 6557 5934"/>
                              <a:gd name="T45" fmla="*/ T44 w 812"/>
                              <a:gd name="T46" fmla="+- 0 4958 4789"/>
                              <a:gd name="T47" fmla="*/ 4958 h 313"/>
                              <a:gd name="T48" fmla="+- 0 6567 5934"/>
                              <a:gd name="T49" fmla="*/ T48 w 812"/>
                              <a:gd name="T50" fmla="+- 0 4952 4789"/>
                              <a:gd name="T51" fmla="*/ 4952 h 313"/>
                              <a:gd name="T52" fmla="+- 0 6577 5934"/>
                              <a:gd name="T53" fmla="*/ T52 w 812"/>
                              <a:gd name="T54" fmla="+- 0 4942 4789"/>
                              <a:gd name="T55" fmla="*/ 4942 h 313"/>
                              <a:gd name="T56" fmla="+- 0 6585 5934"/>
                              <a:gd name="T57" fmla="*/ T56 w 812"/>
                              <a:gd name="T58" fmla="+- 0 4927 4789"/>
                              <a:gd name="T59" fmla="*/ 4927 h 313"/>
                              <a:gd name="T60" fmla="+- 0 6590 5934"/>
                              <a:gd name="T61" fmla="*/ T60 w 812"/>
                              <a:gd name="T62" fmla="+- 0 4910 4789"/>
                              <a:gd name="T63" fmla="*/ 4910 h 313"/>
                              <a:gd name="T64" fmla="+- 0 6590 5934"/>
                              <a:gd name="T65" fmla="*/ T64 w 812"/>
                              <a:gd name="T66" fmla="+- 0 4901 4789"/>
                              <a:gd name="T67" fmla="*/ 4901 h 313"/>
                              <a:gd name="T68" fmla="+- 0 6600 5934"/>
                              <a:gd name="T69" fmla="*/ T68 w 812"/>
                              <a:gd name="T70" fmla="+- 0 4886 4789"/>
                              <a:gd name="T71" fmla="*/ 4886 h 313"/>
                              <a:gd name="T72" fmla="+- 0 6610 5934"/>
                              <a:gd name="T73" fmla="*/ T72 w 812"/>
                              <a:gd name="T74" fmla="+- 0 4886 4789"/>
                              <a:gd name="T75" fmla="*/ 4886 h 313"/>
                              <a:gd name="T76" fmla="+- 0 6725 5934"/>
                              <a:gd name="T77" fmla="*/ T76 w 812"/>
                              <a:gd name="T78" fmla="+- 0 4853 4789"/>
                              <a:gd name="T79" fmla="*/ 4853 h 313"/>
                              <a:gd name="T80" fmla="+- 0 6735 5934"/>
                              <a:gd name="T81" fmla="*/ T80 w 812"/>
                              <a:gd name="T82" fmla="+- 0 4848 4789"/>
                              <a:gd name="T83" fmla="*/ 4848 h 313"/>
                              <a:gd name="T84" fmla="+- 0 6742 5934"/>
                              <a:gd name="T85" fmla="*/ T84 w 812"/>
                              <a:gd name="T86" fmla="+- 0 4840 4789"/>
                              <a:gd name="T87" fmla="*/ 4840 h 313"/>
                              <a:gd name="T88" fmla="+- 0 6745 5934"/>
                              <a:gd name="T89" fmla="*/ T88 w 812"/>
                              <a:gd name="T90" fmla="+- 0 4830 4789"/>
                              <a:gd name="T91" fmla="*/ 4830 h 313"/>
                              <a:gd name="T92" fmla="+- 0 6745 5934"/>
                              <a:gd name="T93" fmla="*/ T92 w 812"/>
                              <a:gd name="T94" fmla="+- 0 4829 4789"/>
                              <a:gd name="T95" fmla="*/ 4829 h 313"/>
                              <a:gd name="T96" fmla="+- 0 6581 5934"/>
                              <a:gd name="T97" fmla="*/ T96 w 812"/>
                              <a:gd name="T98" fmla="+- 0 4829 4789"/>
                              <a:gd name="T99" fmla="*/ 4829 h 313"/>
                              <a:gd name="T100" fmla="+- 0 6571 5934"/>
                              <a:gd name="T101" fmla="*/ T100 w 812"/>
                              <a:gd name="T102" fmla="+- 0 4824 4789"/>
                              <a:gd name="T103" fmla="*/ 4824 h 313"/>
                              <a:gd name="T104" fmla="+- 0 6562 5934"/>
                              <a:gd name="T105" fmla="*/ T104 w 812"/>
                              <a:gd name="T106" fmla="+- 0 4814 4789"/>
                              <a:gd name="T107" fmla="*/ 4814 h 313"/>
                              <a:gd name="T108" fmla="+- 0 6550 5934"/>
                              <a:gd name="T109" fmla="*/ T108 w 812"/>
                              <a:gd name="T110" fmla="+- 0 4802 4789"/>
                              <a:gd name="T111" fmla="*/ 4802 h 313"/>
                              <a:gd name="T112" fmla="+- 0 6538 5934"/>
                              <a:gd name="T113" fmla="*/ T112 w 812"/>
                              <a:gd name="T114" fmla="+- 0 4793 4789"/>
                              <a:gd name="T115" fmla="*/ 4793 h 313"/>
                              <a:gd name="T116" fmla="+- 0 6525 5934"/>
                              <a:gd name="T117" fmla="*/ T116 w 812"/>
                              <a:gd name="T118" fmla="+- 0 4789 4789"/>
                              <a:gd name="T119" fmla="*/ 4789 h 313"/>
                              <a:gd name="T120" fmla="+- 0 6721 5934"/>
                              <a:gd name="T121" fmla="*/ T120 w 812"/>
                              <a:gd name="T122" fmla="+- 0 4794 4789"/>
                              <a:gd name="T123" fmla="*/ 4794 h 313"/>
                              <a:gd name="T124" fmla="+- 0 6710 5934"/>
                              <a:gd name="T125" fmla="*/ T124 w 812"/>
                              <a:gd name="T126" fmla="+- 0 4795 4789"/>
                              <a:gd name="T127" fmla="*/ 4795 h 313"/>
                              <a:gd name="T128" fmla="+- 0 6595 5934"/>
                              <a:gd name="T129" fmla="*/ T128 w 812"/>
                              <a:gd name="T130" fmla="+- 0 4824 4789"/>
                              <a:gd name="T131" fmla="*/ 4824 h 313"/>
                              <a:gd name="T132" fmla="+- 0 6581 5934"/>
                              <a:gd name="T133" fmla="*/ T132 w 812"/>
                              <a:gd name="T134" fmla="+- 0 4829 4789"/>
                              <a:gd name="T135" fmla="*/ 4829 h 313"/>
                              <a:gd name="T136" fmla="+- 0 6745 5934"/>
                              <a:gd name="T137" fmla="*/ T136 w 812"/>
                              <a:gd name="T138" fmla="+- 0 4829 4789"/>
                              <a:gd name="T139" fmla="*/ 4829 h 313"/>
                              <a:gd name="T140" fmla="+- 0 6744 5934"/>
                              <a:gd name="T141" fmla="*/ T140 w 812"/>
                              <a:gd name="T142" fmla="+- 0 4819 4789"/>
                              <a:gd name="T143" fmla="*/ 4819 h 313"/>
                              <a:gd name="T144" fmla="+- 0 6739 5934"/>
                              <a:gd name="T145" fmla="*/ T144 w 812"/>
                              <a:gd name="T146" fmla="+- 0 4807 4789"/>
                              <a:gd name="T147" fmla="*/ 4807 h 313"/>
                              <a:gd name="T148" fmla="+- 0 6731 5934"/>
                              <a:gd name="T149" fmla="*/ T148 w 812"/>
                              <a:gd name="T150" fmla="+- 0 4798 4789"/>
                              <a:gd name="T151" fmla="*/ 4798 h 313"/>
                              <a:gd name="T152" fmla="+- 0 6721 5934"/>
                              <a:gd name="T153" fmla="*/ T152 w 812"/>
                              <a:gd name="T154" fmla="+- 0 4794 4789"/>
                              <a:gd name="T155" fmla="*/ 4794 h 3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812" h="313">
                                <a:moveTo>
                                  <a:pt x="591" y="0"/>
                                </a:moveTo>
                                <a:lnTo>
                                  <a:pt x="580" y="1"/>
                                </a:lnTo>
                                <a:lnTo>
                                  <a:pt x="32" y="150"/>
                                </a:lnTo>
                                <a:lnTo>
                                  <a:pt x="14" y="160"/>
                                </a:lnTo>
                                <a:lnTo>
                                  <a:pt x="4" y="182"/>
                                </a:lnTo>
                                <a:lnTo>
                                  <a:pt x="0" y="212"/>
                                </a:lnTo>
                                <a:lnTo>
                                  <a:pt x="4" y="246"/>
                                </a:lnTo>
                                <a:lnTo>
                                  <a:pt x="18" y="276"/>
                                </a:lnTo>
                                <a:lnTo>
                                  <a:pt x="36" y="300"/>
                                </a:lnTo>
                                <a:lnTo>
                                  <a:pt x="56" y="313"/>
                                </a:lnTo>
                                <a:lnTo>
                                  <a:pt x="76" y="313"/>
                                </a:lnTo>
                                <a:lnTo>
                                  <a:pt x="623" y="169"/>
                                </a:lnTo>
                                <a:lnTo>
                                  <a:pt x="633" y="163"/>
                                </a:lnTo>
                                <a:lnTo>
                                  <a:pt x="643" y="153"/>
                                </a:lnTo>
                                <a:lnTo>
                                  <a:pt x="651" y="138"/>
                                </a:lnTo>
                                <a:lnTo>
                                  <a:pt x="656" y="121"/>
                                </a:lnTo>
                                <a:lnTo>
                                  <a:pt x="656" y="112"/>
                                </a:lnTo>
                                <a:lnTo>
                                  <a:pt x="666" y="97"/>
                                </a:lnTo>
                                <a:lnTo>
                                  <a:pt x="676" y="97"/>
                                </a:lnTo>
                                <a:lnTo>
                                  <a:pt x="791" y="64"/>
                                </a:lnTo>
                                <a:lnTo>
                                  <a:pt x="801" y="59"/>
                                </a:lnTo>
                                <a:lnTo>
                                  <a:pt x="808" y="51"/>
                                </a:lnTo>
                                <a:lnTo>
                                  <a:pt x="811" y="41"/>
                                </a:lnTo>
                                <a:lnTo>
                                  <a:pt x="811" y="40"/>
                                </a:lnTo>
                                <a:lnTo>
                                  <a:pt x="647" y="40"/>
                                </a:lnTo>
                                <a:lnTo>
                                  <a:pt x="637" y="35"/>
                                </a:lnTo>
                                <a:lnTo>
                                  <a:pt x="628" y="25"/>
                                </a:lnTo>
                                <a:lnTo>
                                  <a:pt x="616" y="13"/>
                                </a:lnTo>
                                <a:lnTo>
                                  <a:pt x="604" y="4"/>
                                </a:lnTo>
                                <a:lnTo>
                                  <a:pt x="591" y="0"/>
                                </a:lnTo>
                                <a:close/>
                                <a:moveTo>
                                  <a:pt x="787" y="5"/>
                                </a:moveTo>
                                <a:lnTo>
                                  <a:pt x="776" y="6"/>
                                </a:lnTo>
                                <a:lnTo>
                                  <a:pt x="661" y="35"/>
                                </a:lnTo>
                                <a:lnTo>
                                  <a:pt x="647" y="40"/>
                                </a:lnTo>
                                <a:lnTo>
                                  <a:pt x="811" y="40"/>
                                </a:lnTo>
                                <a:lnTo>
                                  <a:pt x="810" y="30"/>
                                </a:lnTo>
                                <a:lnTo>
                                  <a:pt x="805" y="18"/>
                                </a:lnTo>
                                <a:lnTo>
                                  <a:pt x="797" y="9"/>
                                </a:lnTo>
                                <a:lnTo>
                                  <a:pt x="787"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docshape1885"/>
                        <wps:cNvSpPr>
                          <a:spLocks/>
                        </wps:cNvSpPr>
                        <wps:spPr bwMode="auto">
                          <a:xfrm>
                            <a:off x="5500" y="4123"/>
                            <a:ext cx="1680" cy="1685"/>
                          </a:xfrm>
                          <a:custGeom>
                            <a:avLst/>
                            <a:gdLst>
                              <a:gd name="T0" fmla="+- 0 6341 5501"/>
                              <a:gd name="T1" fmla="*/ T0 w 1680"/>
                              <a:gd name="T2" fmla="+- 0 4123 4123"/>
                              <a:gd name="T3" fmla="*/ 4123 h 1685"/>
                              <a:gd name="T4" fmla="+- 0 5501 5501"/>
                              <a:gd name="T5" fmla="*/ T4 w 1680"/>
                              <a:gd name="T6" fmla="+- 0 4968 4123"/>
                              <a:gd name="T7" fmla="*/ 4968 h 1685"/>
                              <a:gd name="T8" fmla="+- 0 6341 5501"/>
                              <a:gd name="T9" fmla="*/ T8 w 1680"/>
                              <a:gd name="T10" fmla="+- 0 5808 4123"/>
                              <a:gd name="T11" fmla="*/ 5808 h 1685"/>
                              <a:gd name="T12" fmla="+- 0 6475 5501"/>
                              <a:gd name="T13" fmla="*/ T12 w 1680"/>
                              <a:gd name="T14" fmla="+- 0 5674 4123"/>
                              <a:gd name="T15" fmla="*/ 5674 h 1685"/>
                              <a:gd name="T16" fmla="+- 0 6341 5501"/>
                              <a:gd name="T17" fmla="*/ T16 w 1680"/>
                              <a:gd name="T18" fmla="+- 0 5674 4123"/>
                              <a:gd name="T19" fmla="*/ 5674 h 1685"/>
                              <a:gd name="T20" fmla="+- 0 5635 5501"/>
                              <a:gd name="T21" fmla="*/ T20 w 1680"/>
                              <a:gd name="T22" fmla="+- 0 4968 4123"/>
                              <a:gd name="T23" fmla="*/ 4968 h 1685"/>
                              <a:gd name="T24" fmla="+- 0 5657 5501"/>
                              <a:gd name="T25" fmla="*/ T24 w 1680"/>
                              <a:gd name="T26" fmla="+- 0 4945 4123"/>
                              <a:gd name="T27" fmla="*/ 4945 h 1685"/>
                              <a:gd name="T28" fmla="+- 0 6341 5501"/>
                              <a:gd name="T29" fmla="*/ T28 w 1680"/>
                              <a:gd name="T30" fmla="+- 0 4258 4123"/>
                              <a:gd name="T31" fmla="*/ 4258 h 1685"/>
                              <a:gd name="T32" fmla="+- 0 6474 5501"/>
                              <a:gd name="T33" fmla="*/ T32 w 1680"/>
                              <a:gd name="T34" fmla="+- 0 4258 4123"/>
                              <a:gd name="T35" fmla="*/ 4258 h 1685"/>
                              <a:gd name="T36" fmla="+- 0 6341 5501"/>
                              <a:gd name="T37" fmla="*/ T36 w 1680"/>
                              <a:gd name="T38" fmla="+- 0 4123 4123"/>
                              <a:gd name="T39" fmla="*/ 4123 h 1685"/>
                              <a:gd name="T40" fmla="+- 0 6474 5501"/>
                              <a:gd name="T41" fmla="*/ T40 w 1680"/>
                              <a:gd name="T42" fmla="+- 0 4258 4123"/>
                              <a:gd name="T43" fmla="*/ 4258 h 1685"/>
                              <a:gd name="T44" fmla="+- 0 6341 5501"/>
                              <a:gd name="T45" fmla="*/ T44 w 1680"/>
                              <a:gd name="T46" fmla="+- 0 4258 4123"/>
                              <a:gd name="T47" fmla="*/ 4258 h 1685"/>
                              <a:gd name="T48" fmla="+- 0 7024 5501"/>
                              <a:gd name="T49" fmla="*/ T48 w 1680"/>
                              <a:gd name="T50" fmla="+- 0 4945 4123"/>
                              <a:gd name="T51" fmla="*/ 4945 h 1685"/>
                              <a:gd name="T52" fmla="+- 0 7046 5501"/>
                              <a:gd name="T53" fmla="*/ T52 w 1680"/>
                              <a:gd name="T54" fmla="+- 0 4968 4123"/>
                              <a:gd name="T55" fmla="*/ 4968 h 1685"/>
                              <a:gd name="T56" fmla="+- 0 6341 5501"/>
                              <a:gd name="T57" fmla="*/ T56 w 1680"/>
                              <a:gd name="T58" fmla="+- 0 5674 4123"/>
                              <a:gd name="T59" fmla="*/ 5674 h 1685"/>
                              <a:gd name="T60" fmla="+- 0 6475 5501"/>
                              <a:gd name="T61" fmla="*/ T60 w 1680"/>
                              <a:gd name="T62" fmla="+- 0 5674 4123"/>
                              <a:gd name="T63" fmla="*/ 5674 h 1685"/>
                              <a:gd name="T64" fmla="+- 0 7181 5501"/>
                              <a:gd name="T65" fmla="*/ T64 w 1680"/>
                              <a:gd name="T66" fmla="+- 0 4968 4123"/>
                              <a:gd name="T67" fmla="*/ 4968 h 1685"/>
                              <a:gd name="T68" fmla="+- 0 6474 5501"/>
                              <a:gd name="T69" fmla="*/ T68 w 1680"/>
                              <a:gd name="T70" fmla="+- 0 4258 4123"/>
                              <a:gd name="T71" fmla="*/ 4258 h 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680" h="1685">
                                <a:moveTo>
                                  <a:pt x="840" y="0"/>
                                </a:moveTo>
                                <a:lnTo>
                                  <a:pt x="0" y="845"/>
                                </a:lnTo>
                                <a:lnTo>
                                  <a:pt x="840" y="1685"/>
                                </a:lnTo>
                                <a:lnTo>
                                  <a:pt x="974" y="1551"/>
                                </a:lnTo>
                                <a:lnTo>
                                  <a:pt x="840" y="1551"/>
                                </a:lnTo>
                                <a:lnTo>
                                  <a:pt x="134" y="845"/>
                                </a:lnTo>
                                <a:lnTo>
                                  <a:pt x="156" y="822"/>
                                </a:lnTo>
                                <a:lnTo>
                                  <a:pt x="840" y="135"/>
                                </a:lnTo>
                                <a:lnTo>
                                  <a:pt x="973" y="135"/>
                                </a:lnTo>
                                <a:lnTo>
                                  <a:pt x="840" y="0"/>
                                </a:lnTo>
                                <a:close/>
                                <a:moveTo>
                                  <a:pt x="973" y="135"/>
                                </a:moveTo>
                                <a:lnTo>
                                  <a:pt x="840" y="135"/>
                                </a:lnTo>
                                <a:lnTo>
                                  <a:pt x="1523" y="822"/>
                                </a:lnTo>
                                <a:lnTo>
                                  <a:pt x="1545" y="845"/>
                                </a:lnTo>
                                <a:lnTo>
                                  <a:pt x="840" y="1551"/>
                                </a:lnTo>
                                <a:lnTo>
                                  <a:pt x="974" y="1551"/>
                                </a:lnTo>
                                <a:lnTo>
                                  <a:pt x="1680" y="845"/>
                                </a:lnTo>
                                <a:lnTo>
                                  <a:pt x="973" y="135"/>
                                </a:lnTo>
                                <a:close/>
                              </a:path>
                            </a:pathLst>
                          </a:custGeom>
                          <a:solidFill>
                            <a:srgbClr val="EE40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7" name="docshape1886"/>
                          <pic:cNvPicPr>
                            <a:picLocks noChangeAspect="1" noChangeArrowheads="1"/>
                          </pic:cNvPicPr>
                        </pic:nvPicPr>
                        <pic:blipFill>
                          <a:blip r:embed="rId1764">
                            <a:extLst>
                              <a:ext uri="{28A0092B-C50C-407E-A947-70E740481C1C}">
                                <a14:useLocalDpi xmlns:a14="http://schemas.microsoft.com/office/drawing/2010/main" val="0"/>
                              </a:ext>
                            </a:extLst>
                          </a:blip>
                          <a:srcRect/>
                          <a:stretch>
                            <a:fillRect/>
                          </a:stretch>
                        </pic:blipFill>
                        <pic:spPr bwMode="auto">
                          <a:xfrm>
                            <a:off x="4459" y="3009"/>
                            <a:ext cx="245" cy="245"/>
                          </a:xfrm>
                          <a:prstGeom prst="rect">
                            <a:avLst/>
                          </a:prstGeom>
                          <a:noFill/>
                          <a:extLst>
                            <a:ext uri="{909E8E84-426E-40DD-AFC4-6F175D3DCCD1}">
                              <a14:hiddenFill xmlns:a14="http://schemas.microsoft.com/office/drawing/2010/main">
                                <a:solidFill>
                                  <a:srgbClr val="FFFFFF"/>
                                </a:solidFill>
                              </a14:hiddenFill>
                            </a:ext>
                          </a:extLst>
                        </pic:spPr>
                      </pic:pic>
                      <wps:wsp>
                        <wps:cNvPr id="188" name="docshape1887"/>
                        <wps:cNvSpPr txBox="1">
                          <a:spLocks noChangeArrowheads="1"/>
                        </wps:cNvSpPr>
                        <wps:spPr bwMode="auto">
                          <a:xfrm>
                            <a:off x="0" y="0"/>
                            <a:ext cx="7488" cy="6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997FE" w14:textId="77777777" w:rsidR="00802FE1" w:rsidRDefault="00EB2A15">
                              <w:pPr>
                                <w:spacing w:before="100"/>
                                <w:ind w:left="115"/>
                                <w:rPr>
                                  <w:sz w:val="20"/>
                                </w:rPr>
                              </w:pPr>
                              <w:r>
                                <w:rPr>
                                  <w:color w:val="221E1F"/>
                                  <w:sz w:val="20"/>
                                </w:rPr>
                                <w:t>You</w:t>
                              </w:r>
                              <w:r>
                                <w:rPr>
                                  <w:color w:val="221E1F"/>
                                  <w:spacing w:val="-14"/>
                                  <w:sz w:val="20"/>
                                </w:rPr>
                                <w:t xml:space="preserve"> </w:t>
                              </w:r>
                              <w:r>
                                <w:rPr>
                                  <w:color w:val="221E1F"/>
                                  <w:sz w:val="20"/>
                                </w:rPr>
                                <w:t>might</w:t>
                              </w:r>
                              <w:r>
                                <w:rPr>
                                  <w:color w:val="221E1F"/>
                                  <w:spacing w:val="-13"/>
                                  <w:sz w:val="20"/>
                                </w:rPr>
                                <w:t xml:space="preserve"> </w:t>
                              </w:r>
                              <w:r>
                                <w:rPr>
                                  <w:color w:val="221E1F"/>
                                  <w:sz w:val="20"/>
                                </w:rPr>
                                <w:t>also</w:t>
                              </w:r>
                              <w:r>
                                <w:rPr>
                                  <w:color w:val="221E1F"/>
                                  <w:spacing w:val="-13"/>
                                  <w:sz w:val="20"/>
                                </w:rPr>
                                <w:t xml:space="preserve"> </w:t>
                              </w:r>
                              <w:r>
                                <w:rPr>
                                  <w:color w:val="221E1F"/>
                                  <w:sz w:val="20"/>
                                </w:rPr>
                                <w:t>see</w:t>
                              </w:r>
                              <w:r>
                                <w:rPr>
                                  <w:color w:val="221E1F"/>
                                  <w:spacing w:val="-13"/>
                                  <w:sz w:val="20"/>
                                </w:rPr>
                                <w:t xml:space="preserve"> </w:t>
                              </w:r>
                              <w:r>
                                <w:rPr>
                                  <w:color w:val="221E1F"/>
                                  <w:sz w:val="20"/>
                                </w:rPr>
                                <w:t>some</w:t>
                              </w:r>
                              <w:r>
                                <w:rPr>
                                  <w:color w:val="221E1F"/>
                                  <w:spacing w:val="-14"/>
                                  <w:sz w:val="20"/>
                                </w:rPr>
                                <w:t xml:space="preserve"> </w:t>
                              </w:r>
                              <w:r>
                                <w:rPr>
                                  <w:color w:val="221E1F"/>
                                  <w:sz w:val="20"/>
                                </w:rPr>
                                <w:t>new</w:t>
                              </w:r>
                              <w:r>
                                <w:rPr>
                                  <w:color w:val="221E1F"/>
                                  <w:spacing w:val="-12"/>
                                  <w:sz w:val="20"/>
                                </w:rPr>
                                <w:t xml:space="preserve"> </w:t>
                              </w:r>
                              <w:r>
                                <w:rPr>
                                  <w:color w:val="221E1F"/>
                                  <w:sz w:val="20"/>
                                </w:rPr>
                                <w:t>symbols</w:t>
                              </w:r>
                              <w:r>
                                <w:rPr>
                                  <w:color w:val="221E1F"/>
                                  <w:spacing w:val="-12"/>
                                  <w:sz w:val="20"/>
                                </w:rPr>
                                <w:t xml:space="preserve"> </w:t>
                              </w:r>
                              <w:r>
                                <w:rPr>
                                  <w:color w:val="221E1F"/>
                                  <w:sz w:val="20"/>
                                </w:rPr>
                                <w:t>too.</w:t>
                              </w:r>
                              <w:r>
                                <w:rPr>
                                  <w:color w:val="221E1F"/>
                                  <w:spacing w:val="-10"/>
                                  <w:sz w:val="20"/>
                                </w:rPr>
                                <w:t xml:space="preserve"> </w:t>
                              </w:r>
                              <w:r>
                                <w:rPr>
                                  <w:color w:val="221E1F"/>
                                  <w:sz w:val="20"/>
                                </w:rPr>
                                <w:t>These</w:t>
                              </w:r>
                              <w:r>
                                <w:rPr>
                                  <w:color w:val="221E1F"/>
                                  <w:spacing w:val="-14"/>
                                  <w:sz w:val="20"/>
                                </w:rPr>
                                <w:t xml:space="preserve"> </w:t>
                              </w:r>
                              <w:r>
                                <w:rPr>
                                  <w:color w:val="221E1F"/>
                                  <w:spacing w:val="-4"/>
                                  <w:sz w:val="20"/>
                                </w:rPr>
                                <w:t>are:</w:t>
                              </w:r>
                            </w:p>
                            <w:p w14:paraId="3B98DBAB" w14:textId="77777777" w:rsidR="00802FE1" w:rsidRDefault="00802FE1">
                              <w:pPr>
                                <w:rPr>
                                  <w:sz w:val="20"/>
                                </w:rPr>
                              </w:pPr>
                            </w:p>
                            <w:p w14:paraId="722FF447" w14:textId="77777777" w:rsidR="00802FE1" w:rsidRDefault="00802FE1">
                              <w:pPr>
                                <w:spacing w:before="7"/>
                              </w:pPr>
                            </w:p>
                            <w:p w14:paraId="34BB3ABC" w14:textId="77777777" w:rsidR="00802FE1" w:rsidRDefault="00EB2A15">
                              <w:pPr>
                                <w:spacing w:line="249" w:lineRule="auto"/>
                                <w:ind w:left="115" w:right="2081"/>
                                <w:rPr>
                                  <w:sz w:val="20"/>
                                </w:rPr>
                              </w:pPr>
                              <w:r>
                                <w:rPr>
                                  <w:color w:val="221E1F"/>
                                  <w:w w:val="95"/>
                                  <w:sz w:val="20"/>
                                </w:rPr>
                                <w:t xml:space="preserve">This pictogram reflects serious longer term health hazards </w:t>
                              </w:r>
                              <w:r>
                                <w:rPr>
                                  <w:color w:val="221E1F"/>
                                  <w:sz w:val="20"/>
                                </w:rPr>
                                <w:t>such as carcinogenicity and respiratory sensitisation.</w:t>
                              </w:r>
                            </w:p>
                            <w:p w14:paraId="0DC90A5A" w14:textId="77777777" w:rsidR="00802FE1" w:rsidRDefault="00802FE1">
                              <w:pPr>
                                <w:rPr>
                                  <w:sz w:val="20"/>
                                </w:rPr>
                              </w:pPr>
                            </w:p>
                            <w:p w14:paraId="749EE02E" w14:textId="77777777" w:rsidR="00802FE1" w:rsidRDefault="00802FE1">
                              <w:pPr>
                                <w:rPr>
                                  <w:sz w:val="20"/>
                                </w:rPr>
                              </w:pPr>
                            </w:p>
                            <w:p w14:paraId="0E0B3B7A" w14:textId="77777777" w:rsidR="00802FE1" w:rsidRDefault="00802FE1">
                              <w:pPr>
                                <w:rPr>
                                  <w:sz w:val="20"/>
                                </w:rPr>
                              </w:pPr>
                            </w:p>
                            <w:p w14:paraId="5FF5670C" w14:textId="77777777" w:rsidR="00802FE1" w:rsidRDefault="00802FE1">
                              <w:pPr>
                                <w:rPr>
                                  <w:sz w:val="20"/>
                                </w:rPr>
                              </w:pPr>
                            </w:p>
                            <w:p w14:paraId="647F2C3F" w14:textId="77777777" w:rsidR="00802FE1" w:rsidRDefault="00802FE1">
                              <w:pPr>
                                <w:rPr>
                                  <w:sz w:val="20"/>
                                </w:rPr>
                              </w:pPr>
                            </w:p>
                            <w:p w14:paraId="7DD15482" w14:textId="77777777" w:rsidR="00802FE1" w:rsidRDefault="00802FE1">
                              <w:pPr>
                                <w:spacing w:before="4"/>
                                <w:rPr>
                                  <w:sz w:val="25"/>
                                </w:rPr>
                              </w:pPr>
                            </w:p>
                            <w:p w14:paraId="62A40772" w14:textId="77777777" w:rsidR="00802FE1" w:rsidRDefault="00EB2A15">
                              <w:pPr>
                                <w:spacing w:line="249" w:lineRule="auto"/>
                                <w:ind w:left="115" w:right="2081"/>
                                <w:rPr>
                                  <w:sz w:val="20"/>
                                </w:rPr>
                              </w:pPr>
                              <w:r>
                                <w:rPr>
                                  <w:color w:val="221E1F"/>
                                  <w:spacing w:val="-2"/>
                                  <w:sz w:val="20"/>
                                </w:rPr>
                                <w:t>This</w:t>
                              </w:r>
                              <w:r>
                                <w:rPr>
                                  <w:color w:val="221E1F"/>
                                  <w:spacing w:val="-9"/>
                                  <w:sz w:val="20"/>
                                </w:rPr>
                                <w:t xml:space="preserve"> </w:t>
                              </w:r>
                              <w:r>
                                <w:rPr>
                                  <w:color w:val="221E1F"/>
                                  <w:spacing w:val="-2"/>
                                  <w:sz w:val="20"/>
                                </w:rPr>
                                <w:t>pictogram</w:t>
                              </w:r>
                              <w:r>
                                <w:rPr>
                                  <w:color w:val="221E1F"/>
                                  <w:spacing w:val="-10"/>
                                  <w:sz w:val="20"/>
                                </w:rPr>
                                <w:t xml:space="preserve"> </w:t>
                              </w:r>
                              <w:r>
                                <w:rPr>
                                  <w:color w:val="221E1F"/>
                                  <w:spacing w:val="-2"/>
                                  <w:sz w:val="20"/>
                                </w:rPr>
                                <w:t>refers</w:t>
                              </w:r>
                              <w:r>
                                <w:rPr>
                                  <w:color w:val="221E1F"/>
                                  <w:spacing w:val="-10"/>
                                  <w:sz w:val="20"/>
                                </w:rPr>
                                <w:t xml:space="preserve"> </w:t>
                              </w:r>
                              <w:r>
                                <w:rPr>
                                  <w:color w:val="221E1F"/>
                                  <w:spacing w:val="-2"/>
                                  <w:sz w:val="20"/>
                                </w:rPr>
                                <w:t>to</w:t>
                              </w:r>
                              <w:r>
                                <w:rPr>
                                  <w:color w:val="221E1F"/>
                                  <w:spacing w:val="-12"/>
                                  <w:sz w:val="20"/>
                                </w:rPr>
                                <w:t xml:space="preserve"> </w:t>
                              </w:r>
                              <w:r>
                                <w:rPr>
                                  <w:color w:val="221E1F"/>
                                  <w:spacing w:val="-2"/>
                                  <w:sz w:val="20"/>
                                </w:rPr>
                                <w:t>less</w:t>
                              </w:r>
                              <w:r>
                                <w:rPr>
                                  <w:color w:val="221E1F"/>
                                  <w:spacing w:val="-6"/>
                                  <w:sz w:val="20"/>
                                </w:rPr>
                                <w:t xml:space="preserve"> </w:t>
                              </w:r>
                              <w:r>
                                <w:rPr>
                                  <w:color w:val="221E1F"/>
                                  <w:spacing w:val="-2"/>
                                  <w:sz w:val="20"/>
                                </w:rPr>
                                <w:t>serious</w:t>
                              </w:r>
                              <w:r>
                                <w:rPr>
                                  <w:color w:val="221E1F"/>
                                  <w:spacing w:val="-10"/>
                                  <w:sz w:val="20"/>
                                </w:rPr>
                                <w:t xml:space="preserve"> </w:t>
                              </w:r>
                              <w:r>
                                <w:rPr>
                                  <w:color w:val="221E1F"/>
                                  <w:spacing w:val="-2"/>
                                  <w:sz w:val="20"/>
                                </w:rPr>
                                <w:t>health</w:t>
                              </w:r>
                              <w:r>
                                <w:rPr>
                                  <w:color w:val="221E1F"/>
                                  <w:spacing w:val="-9"/>
                                  <w:sz w:val="20"/>
                                </w:rPr>
                                <w:t xml:space="preserve"> </w:t>
                              </w:r>
                              <w:r>
                                <w:rPr>
                                  <w:color w:val="221E1F"/>
                                  <w:spacing w:val="-2"/>
                                  <w:sz w:val="20"/>
                                </w:rPr>
                                <w:t>hazards</w:t>
                              </w:r>
                              <w:r>
                                <w:rPr>
                                  <w:color w:val="221E1F"/>
                                  <w:spacing w:val="-5"/>
                                  <w:sz w:val="20"/>
                                </w:rPr>
                                <w:t xml:space="preserve"> </w:t>
                              </w:r>
                              <w:r>
                                <w:rPr>
                                  <w:color w:val="221E1F"/>
                                  <w:spacing w:val="-2"/>
                                  <w:sz w:val="20"/>
                                </w:rPr>
                                <w:t>such</w:t>
                              </w:r>
                              <w:r>
                                <w:rPr>
                                  <w:color w:val="221E1F"/>
                                  <w:spacing w:val="-9"/>
                                  <w:sz w:val="20"/>
                                </w:rPr>
                                <w:t xml:space="preserve"> </w:t>
                              </w:r>
                              <w:r>
                                <w:rPr>
                                  <w:color w:val="221E1F"/>
                                  <w:spacing w:val="-2"/>
                                  <w:sz w:val="20"/>
                                </w:rPr>
                                <w:t xml:space="preserve">as </w:t>
                              </w:r>
                              <w:r>
                                <w:rPr>
                                  <w:color w:val="221E1F"/>
                                  <w:sz w:val="20"/>
                                </w:rPr>
                                <w:t>skin irritancy/sensitisation and replaces the CHIP</w:t>
                              </w:r>
                            </w:p>
                            <w:p w14:paraId="49BE82F2" w14:textId="77777777" w:rsidR="00802FE1" w:rsidRDefault="00EB2A15">
                              <w:pPr>
                                <w:spacing w:before="2"/>
                                <w:ind w:left="115"/>
                                <w:rPr>
                                  <w:sz w:val="20"/>
                                </w:rPr>
                              </w:pPr>
                              <w:r>
                                <w:rPr>
                                  <w:color w:val="221E1F"/>
                                  <w:spacing w:val="-2"/>
                                  <w:sz w:val="20"/>
                                </w:rPr>
                                <w:t>symbol.</w:t>
                              </w:r>
                            </w:p>
                            <w:p w14:paraId="2CB25249" w14:textId="77777777" w:rsidR="00802FE1" w:rsidRDefault="00802FE1">
                              <w:pPr>
                                <w:rPr>
                                  <w:sz w:val="20"/>
                                </w:rPr>
                              </w:pPr>
                            </w:p>
                            <w:p w14:paraId="500B823A" w14:textId="77777777" w:rsidR="00802FE1" w:rsidRDefault="00802FE1">
                              <w:pPr>
                                <w:rPr>
                                  <w:sz w:val="20"/>
                                </w:rPr>
                              </w:pPr>
                            </w:p>
                            <w:p w14:paraId="648FBE63" w14:textId="77777777" w:rsidR="00802FE1" w:rsidRDefault="00802FE1">
                              <w:pPr>
                                <w:rPr>
                                  <w:sz w:val="20"/>
                                </w:rPr>
                              </w:pPr>
                            </w:p>
                            <w:p w14:paraId="7987DB91" w14:textId="77777777" w:rsidR="00802FE1" w:rsidRDefault="00802FE1">
                              <w:pPr>
                                <w:rPr>
                                  <w:sz w:val="20"/>
                                </w:rPr>
                              </w:pPr>
                            </w:p>
                            <w:p w14:paraId="6BFF3053" w14:textId="77777777" w:rsidR="00802FE1" w:rsidRDefault="00802FE1">
                              <w:pPr>
                                <w:rPr>
                                  <w:sz w:val="20"/>
                                </w:rPr>
                              </w:pPr>
                            </w:p>
                            <w:p w14:paraId="37EDDAA9" w14:textId="77777777" w:rsidR="00802FE1" w:rsidRDefault="00802FE1">
                              <w:pPr>
                                <w:rPr>
                                  <w:sz w:val="20"/>
                                </w:rPr>
                              </w:pPr>
                            </w:p>
                            <w:p w14:paraId="3AEA5EA2" w14:textId="77777777" w:rsidR="00802FE1" w:rsidRDefault="00802FE1">
                              <w:pPr>
                                <w:spacing w:before="6"/>
                                <w:rPr>
                                  <w:sz w:val="26"/>
                                </w:rPr>
                              </w:pPr>
                            </w:p>
                            <w:p w14:paraId="4C3D5381" w14:textId="77777777" w:rsidR="00802FE1" w:rsidRDefault="00EB2A15">
                              <w:pPr>
                                <w:ind w:left="115"/>
                                <w:rPr>
                                  <w:sz w:val="20"/>
                                </w:rPr>
                              </w:pPr>
                              <w:r>
                                <w:rPr>
                                  <w:color w:val="221E1F"/>
                                  <w:spacing w:val="-2"/>
                                  <w:sz w:val="20"/>
                                </w:rPr>
                                <w:t>This</w:t>
                              </w:r>
                              <w:r>
                                <w:rPr>
                                  <w:color w:val="221E1F"/>
                                  <w:spacing w:val="-3"/>
                                  <w:sz w:val="20"/>
                                </w:rPr>
                                <w:t xml:space="preserve"> </w:t>
                              </w:r>
                              <w:r>
                                <w:rPr>
                                  <w:color w:val="221E1F"/>
                                  <w:spacing w:val="-2"/>
                                  <w:sz w:val="20"/>
                                </w:rPr>
                                <w:t>pictogram</w:t>
                              </w:r>
                              <w:r>
                                <w:rPr>
                                  <w:color w:val="221E1F"/>
                                  <w:spacing w:val="-6"/>
                                  <w:sz w:val="20"/>
                                </w:rPr>
                                <w:t xml:space="preserve"> </w:t>
                              </w:r>
                              <w:r>
                                <w:rPr>
                                  <w:color w:val="221E1F"/>
                                  <w:spacing w:val="-2"/>
                                  <w:sz w:val="20"/>
                                </w:rPr>
                                <w:t>means</w:t>
                              </w:r>
                              <w:r>
                                <w:rPr>
                                  <w:color w:val="221E1F"/>
                                  <w:spacing w:val="-3"/>
                                  <w:sz w:val="20"/>
                                </w:rPr>
                                <w:t xml:space="preserve"> </w:t>
                              </w:r>
                              <w:r>
                                <w:rPr>
                                  <w:color w:val="221E1F"/>
                                  <w:spacing w:val="-2"/>
                                  <w:sz w:val="20"/>
                                </w:rPr>
                                <w:t>'Contains</w:t>
                              </w:r>
                              <w:r>
                                <w:rPr>
                                  <w:color w:val="221E1F"/>
                                  <w:spacing w:val="-1"/>
                                  <w:sz w:val="20"/>
                                </w:rPr>
                                <w:t xml:space="preserve"> </w:t>
                              </w:r>
                              <w:r>
                                <w:rPr>
                                  <w:color w:val="221E1F"/>
                                  <w:spacing w:val="-2"/>
                                  <w:sz w:val="20"/>
                                </w:rPr>
                                <w:t>gas</w:t>
                              </w:r>
                              <w:r>
                                <w:rPr>
                                  <w:color w:val="221E1F"/>
                                  <w:spacing w:val="-3"/>
                                  <w:sz w:val="20"/>
                                </w:rPr>
                                <w:t xml:space="preserve"> </w:t>
                              </w:r>
                              <w:r>
                                <w:rPr>
                                  <w:color w:val="221E1F"/>
                                  <w:spacing w:val="-2"/>
                                  <w:sz w:val="20"/>
                                </w:rPr>
                                <w:t>under</w:t>
                              </w:r>
                              <w:r>
                                <w:rPr>
                                  <w:color w:val="221E1F"/>
                                  <w:spacing w:val="-4"/>
                                  <w:sz w:val="20"/>
                                </w:rPr>
                                <w:t xml:space="preserve"> </w:t>
                              </w:r>
                              <w:r>
                                <w:rPr>
                                  <w:color w:val="221E1F"/>
                                  <w:spacing w:val="-2"/>
                                  <w:sz w:val="20"/>
                                </w:rPr>
                                <w:t>pressure'.</w:t>
                              </w:r>
                            </w:p>
                            <w:p w14:paraId="67B94FDB" w14:textId="77777777" w:rsidR="00802FE1" w:rsidRDefault="00802FE1">
                              <w:pPr>
                                <w:rPr>
                                  <w:sz w:val="20"/>
                                </w:rPr>
                              </w:pPr>
                            </w:p>
                            <w:p w14:paraId="4B397626" w14:textId="77777777" w:rsidR="00802FE1" w:rsidRDefault="00802FE1">
                              <w:pPr>
                                <w:rPr>
                                  <w:sz w:val="20"/>
                                </w:rPr>
                              </w:pPr>
                            </w:p>
                            <w:p w14:paraId="767677BA" w14:textId="77777777" w:rsidR="00802FE1" w:rsidRDefault="00802FE1">
                              <w:pPr>
                                <w:spacing w:before="6"/>
                                <w:rPr>
                                  <w:sz w:val="23"/>
                                </w:rPr>
                              </w:pPr>
                            </w:p>
                            <w:p w14:paraId="39DC184D" w14:textId="77777777" w:rsidR="00802FE1" w:rsidRDefault="00EB2A15">
                              <w:pPr>
                                <w:spacing w:line="249" w:lineRule="auto"/>
                                <w:ind w:left="115" w:right="5"/>
                                <w:rPr>
                                  <w:sz w:val="20"/>
                                </w:rPr>
                              </w:pPr>
                              <w:r>
                                <w:rPr>
                                  <w:color w:val="221E1F"/>
                                  <w:sz w:val="20"/>
                                </w:rPr>
                                <w:t>You'll</w:t>
                              </w:r>
                              <w:r>
                                <w:rPr>
                                  <w:color w:val="221E1F"/>
                                  <w:spacing w:val="-4"/>
                                  <w:sz w:val="20"/>
                                </w:rPr>
                                <w:t xml:space="preserve"> </w:t>
                              </w:r>
                              <w:r>
                                <w:rPr>
                                  <w:color w:val="221E1F"/>
                                  <w:sz w:val="20"/>
                                </w:rPr>
                                <w:t>also</w:t>
                              </w:r>
                              <w:r>
                                <w:rPr>
                                  <w:color w:val="221E1F"/>
                                  <w:spacing w:val="-6"/>
                                  <w:sz w:val="20"/>
                                </w:rPr>
                                <w:t xml:space="preserve"> </w:t>
                              </w:r>
                              <w:r>
                                <w:rPr>
                                  <w:color w:val="221E1F"/>
                                  <w:sz w:val="20"/>
                                </w:rPr>
                                <w:t>see</w:t>
                              </w:r>
                              <w:r>
                                <w:rPr>
                                  <w:color w:val="221E1F"/>
                                  <w:spacing w:val="-8"/>
                                  <w:sz w:val="20"/>
                                </w:rPr>
                                <w:t xml:space="preserve"> </w:t>
                              </w:r>
                              <w:r>
                                <w:rPr>
                                  <w:color w:val="221E1F"/>
                                  <w:sz w:val="20"/>
                                </w:rPr>
                                <w:t>a</w:t>
                              </w:r>
                              <w:r>
                                <w:rPr>
                                  <w:color w:val="221E1F"/>
                                  <w:spacing w:val="-8"/>
                                  <w:sz w:val="20"/>
                                </w:rPr>
                                <w:t xml:space="preserve"> </w:t>
                              </w:r>
                              <w:r>
                                <w:rPr>
                                  <w:color w:val="221E1F"/>
                                  <w:sz w:val="20"/>
                                </w:rPr>
                                <w:t>signal</w:t>
                              </w:r>
                              <w:r>
                                <w:rPr>
                                  <w:color w:val="221E1F"/>
                                  <w:spacing w:val="-4"/>
                                  <w:sz w:val="20"/>
                                </w:rPr>
                                <w:t xml:space="preserve"> </w:t>
                              </w:r>
                              <w:r>
                                <w:rPr>
                                  <w:color w:val="221E1F"/>
                                  <w:sz w:val="20"/>
                                </w:rPr>
                                <w:t>word</w:t>
                              </w:r>
                              <w:r>
                                <w:rPr>
                                  <w:color w:val="221E1F"/>
                                  <w:spacing w:val="-6"/>
                                  <w:sz w:val="20"/>
                                </w:rPr>
                                <w:t xml:space="preserve"> </w:t>
                              </w:r>
                              <w:r>
                                <w:rPr>
                                  <w:color w:val="221E1F"/>
                                  <w:sz w:val="20"/>
                                </w:rPr>
                                <w:t>either</w:t>
                              </w:r>
                              <w:r>
                                <w:rPr>
                                  <w:color w:val="221E1F"/>
                                  <w:spacing w:val="-6"/>
                                  <w:sz w:val="20"/>
                                </w:rPr>
                                <w:t xml:space="preserve"> </w:t>
                              </w:r>
                              <w:r>
                                <w:rPr>
                                  <w:color w:val="221E1F"/>
                                  <w:sz w:val="20"/>
                                </w:rPr>
                                <w:t>'warning'</w:t>
                              </w:r>
                              <w:r>
                                <w:rPr>
                                  <w:color w:val="221E1F"/>
                                  <w:spacing w:val="-8"/>
                                  <w:sz w:val="20"/>
                                </w:rPr>
                                <w:t xml:space="preserve"> </w:t>
                              </w:r>
                              <w:r>
                                <w:rPr>
                                  <w:color w:val="221E1F"/>
                                  <w:sz w:val="20"/>
                                </w:rPr>
                                <w:t>or</w:t>
                              </w:r>
                              <w:r>
                                <w:rPr>
                                  <w:color w:val="221E1F"/>
                                  <w:spacing w:val="-6"/>
                                  <w:sz w:val="20"/>
                                </w:rPr>
                                <w:t xml:space="preserve"> </w:t>
                              </w:r>
                              <w:r>
                                <w:rPr>
                                  <w:color w:val="221E1F"/>
                                  <w:sz w:val="20"/>
                                </w:rPr>
                                <w:t>'danger',</w:t>
                              </w:r>
                              <w:r>
                                <w:rPr>
                                  <w:color w:val="221E1F"/>
                                  <w:spacing w:val="-4"/>
                                  <w:sz w:val="20"/>
                                </w:rPr>
                                <w:t xml:space="preserve"> </w:t>
                              </w:r>
                              <w:r>
                                <w:rPr>
                                  <w:color w:val="221E1F"/>
                                  <w:sz w:val="20"/>
                                </w:rPr>
                                <w:t>to</w:t>
                              </w:r>
                              <w:r>
                                <w:rPr>
                                  <w:color w:val="221E1F"/>
                                  <w:spacing w:val="-6"/>
                                  <w:sz w:val="20"/>
                                </w:rPr>
                                <w:t xml:space="preserve"> </w:t>
                              </w:r>
                              <w:r>
                                <w:rPr>
                                  <w:color w:val="221E1F"/>
                                  <w:sz w:val="20"/>
                                </w:rPr>
                                <w:t>help</w:t>
                              </w:r>
                              <w:r>
                                <w:rPr>
                                  <w:color w:val="221E1F"/>
                                  <w:spacing w:val="-10"/>
                                  <w:sz w:val="20"/>
                                </w:rPr>
                                <w:t xml:space="preserve"> </w:t>
                              </w:r>
                              <w:r>
                                <w:rPr>
                                  <w:color w:val="221E1F"/>
                                  <w:sz w:val="20"/>
                                </w:rPr>
                                <w:t>alert</w:t>
                              </w:r>
                              <w:r>
                                <w:rPr>
                                  <w:color w:val="221E1F"/>
                                  <w:spacing w:val="-7"/>
                                  <w:sz w:val="20"/>
                                </w:rPr>
                                <w:t xml:space="preserve"> </w:t>
                              </w:r>
                              <w:r>
                                <w:rPr>
                                  <w:color w:val="221E1F"/>
                                  <w:sz w:val="20"/>
                                </w:rPr>
                                <w:t>you</w:t>
                              </w:r>
                              <w:r>
                                <w:rPr>
                                  <w:color w:val="221E1F"/>
                                  <w:spacing w:val="-7"/>
                                  <w:sz w:val="20"/>
                                </w:rPr>
                                <w:t xml:space="preserve"> </w:t>
                              </w:r>
                              <w:r>
                                <w:rPr>
                                  <w:color w:val="221E1F"/>
                                  <w:sz w:val="20"/>
                                </w:rPr>
                                <w:t>to</w:t>
                              </w:r>
                              <w:r>
                                <w:rPr>
                                  <w:color w:val="221E1F"/>
                                  <w:spacing w:val="-6"/>
                                  <w:sz w:val="20"/>
                                </w:rPr>
                                <w:t xml:space="preserve"> </w:t>
                              </w:r>
                              <w:r>
                                <w:rPr>
                                  <w:color w:val="221E1F"/>
                                  <w:sz w:val="20"/>
                                </w:rPr>
                                <w:t>a harmful chemical.</w:t>
                              </w:r>
                            </w:p>
                          </w:txbxContent>
                        </wps:txbx>
                        <wps:bodyPr rot="0" vert="horz" wrap="square" lIns="0" tIns="0" rIns="0" bIns="0" anchor="t" anchorCtr="0" upright="1">
                          <a:noAutofit/>
                        </wps:bodyPr>
                      </wps:wsp>
                    </wpg:wgp>
                  </a:graphicData>
                </a:graphic>
              </wp:inline>
            </w:drawing>
          </mc:Choice>
          <mc:Fallback>
            <w:pict>
              <v:group w14:anchorId="3309CF5B" id="docshapegroup1873" o:spid="_x0000_s1157" style="width:374.4pt;height:332.9pt;mso-position-horizontal-relative:char;mso-position-vertical-relative:line" coordsize="7488,6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">
                <v:rect id="docshape1874" o:spid="_x0000_s1158" style="position:absolute;width:7488;height:6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" fillcolor="#bfbedc" stroked="f"/>
                <v:rect id="docshape1875" o:spid="_x0000_s1159" style="position:absolute;left:5496;top:283;width:1709;height:1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" stroked="f"/>
                <v:shape id="docshape1876" o:spid="_x0000_s1160" style="position:absolute;left:5500;top:287;width:1680;height:1680;visibility:visible;mso-wrap-style:square;v-text-anchor:top" coordsize="1680,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" path="m840,l,840r840,840l974,1546r-134,l134,840r22,-23l840,130r129,l840,xm969,130r-129,l1523,817r22,23l840,1546r134,l1680,840,969,130xe" fillcolor="#ee4034" stroked="f">
                  <v:path arrowok="t" o:connecttype="custom" o:connectlocs="840,288;0,1128;840,1968;974,1834;840,1834;134,1128;156,1105;840,418;969,418;840,288;969,418;840,418;1523,1105;1545,1128;840,1834;974,1834;1680,1128;969,418" o:connectangles="0,0,0,0,0,0,0,0,0,0,0,0,0,0,0,0,0,0"/>
                </v:shape>
                <v:shape id="docshape1877" o:spid="_x0000_s1161" style="position:absolute;left:6096;top:585;width:658;height:1090;visibility:visible;mso-wrap-style:square;v-text-anchor:top" coordsize="658,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" path="m168,744r-5,-5l158,739r-4,l149,744r,9l154,758r9,l168,753r,-9xm168,624r-5,-5l158,619r-9,l144,624r,14l149,643r14,l168,638r,-14xm192,672r-5,-5l168,667r,-5l158,662r-4,5l154,676r4,5l163,681r5,-5l168,686r5,5l178,691r9,l192,686r,-14xm240,744r-5,-5l221,739r-5,5l216,753r,5l221,763r14,l240,758r,-14xm245,614r-5,-5l230,609r-4,5l226,619r,5l230,628r10,l245,624r,-10xm250,960r-5,-10l235,950r5,-5l240,931r-5,-5l240,921r,-9l230,907r-9,l221,902r5,-5l226,892r-5,-4l230,888r5,-10l235,868r-9,-9l235,849r,-9l235,835r-5,-5l221,825r9,-9l230,801r-4,-5l226,792r4,l230,782r-4,-5l216,777r-5,5l211,777r-9,-5l187,772r-5,-4l173,768r,24l173,796r-5,-4l173,792r,-24l168,768r-5,4l163,787r-14,l139,792r,9l134,796r-19,l106,801r,5l86,806r-9,10l77,830,67,820r-19,l38,830r-4,10l29,835r-19,l,844r,10l5,859r225,230l235,1089r,-29l230,1060r5,-4l235,1041r-5,l240,1032r5,-10l245,1003r-5,-10l240,988r10,-9l250,960xm264,566r-5,-10l245,556r-5,10l240,576r5,4l240,585r,10l245,600r9,l259,595r,-10l254,585r,-5l259,580r5,-4l264,566xm269,844r-10,-9l259,825r-5,-5l245,820r-5,5l240,835r5,5l240,840r,14l245,864r14,l269,854r,-10xm322,648r-20,l302,643r-14,l288,662r5,l298,657r,10l302,672r15,l322,667r,-10l322,648xm341,729r-5,-5l322,724r-5,5l317,739r-5,l307,744r,4l312,753r,5l322,758r4,-5l326,748r10,l341,744r,-15xm494,532r-14,-4l346,484r,-57l360,411r13,-20l382,374r3,-5l394,345r15,-43l419,259r6,-37l427,192,413,127,374,65,318,18,250,,179,15,121,56,82,117,67,192r5,57l88,310r24,58l144,417r-5,67l5,532r,10l14,552r15,l34,547r,14l43,566r15,l67,585r15,l86,580r5,l91,590r5,5l110,595r,9l120,614r19,l149,609r5,-9l154,604r19,l182,614r10,5l192,628r10,l206,624r,-5l216,614r10,-10l226,600r,-15l221,585r,-5l226,580r,-14l221,561r5,-5l226,547r,-5l235,542r5,-10l240,508r5,l245,489r-15,l230,484r-4,l226,480r4,-5l230,460r-4,l235,456r5,-10l240,427r-5,-5l245,417r5,-5l250,398r-5,-5l240,393r,-5l245,384r,-5l250,379r,5l259,393r,19l264,417r10,5l269,427r,14l274,451r9,5l274,456r,28l283,489r-5,l278,499r10,9l288,537r-5,-5l274,532r,20l283,552r,14l288,571r-5,5l283,595r5,5l293,609r-5,l288,624r10,9l312,633r5,-5l322,619r4,l331,614r5,5l336,624r14,l355,619r,-5l355,604r-5,-4l346,600r4,-5l350,590r10,l360,600r19,l384,595r,5l389,604r14,l408,600r14,l432,595r,-5l432,580r-5,-4l442,576r4,-5l470,571r5,-5l475,561r,-5l485,547r,-5l494,542r,-5l494,532xm504,849r-5,-5l485,844r,-4l480,835r-5,-5l466,830r-5,5l456,835r,-15l446,811r-19,l427,806r-9,-5l403,801r-5,5l398,816r-9,-10l379,806r,-14l370,782r-15,l346,772r-15,l326,782r,-5l322,777r,5l317,782r,-10l293,772r-5,5l288,792r-14,l269,796r,15l274,816r4,l278,820r-4,5l274,835r9,9l283,873r5,5l288,892r-10,l283,888r,-10l278,873r-14,l254,878r,10l259,892r-9,10l250,912r4,9l264,921r-5,5l259,945r5,5l274,955r-10,5l254,969r,24l264,1003r-10,9l254,1027r5,5l254,1036r,15l259,1051r,5l254,1056r,4l259,1065r-5,5l254,1089r5,l473,892r31,-28l504,849xm658,633r-5,-19l639,594,619,577r-14,-6l595,566r-11,-5l565,555r-19,-6l538,547r-5,l528,552r,4l514,556r-5,5l509,571r-5,-5l485,566r-15,10l470,590r-4,l452,592r-10,7l435,608r-3,11l437,624r-19,l418,628r-24,l379,638r,14l370,652r-10,10l360,672r5,l365,676r-5,l360,672r-14,l341,681r,19l336,705r,10l341,720r14,l355,715r10,l365,724r5,5l360,729r,19l365,753r14,l379,748r5,-4l389,748r9,l398,763r-4,l389,768r,9l394,782r9,l403,777r5,-5l408,782r10,10l432,792r5,-5l442,787r,9l451,801r19,l470,811r15,9l504,820r,15l514,840r14,l533,835r41,-39l585,787r15,-15l632,744r26,-24l658,715r,-39l658,633xe" fillcolor="black" stroked="f">
                  <v:path arrowok="t" o:connecttype="custom" o:connectlocs="168,1339;163,1229;154,1262;192,1258;240,1344;240,1214;240,1507;235,1464;230,1387;202,1358;168,1354;106,1392;10,1421;235,1627;264,1152;254,1186;259,1421;245,1450;293,1248;336,1310;322,1344;346,1013;427,778;72,835;34,1133;96,1181;182,1200;226,1171;235,1128;230,1061;250,984;259,998;283,1075;283,1152;312,1219;355,1200;384,1181;427,1162;494,1128;466,1416;398,1392;326,1368;274,1378;283,1459;254,1474;274,1541;254,1637;473,1478;584,1147;509,1157;432,1205;360,1258;336,1301;365,1339;389,1363;442,1373;528,1426;658,1219" o:connectangles="0,0,0,0,0,0,0,0,0,0,0,0,0,0,0,0,0,0,0,0,0,0,0,0,0,0,0,0,0,0,0,0,0,0,0,0,0,0,0,0,0,0,0,0,0,0,0,0,0,0,0,0,0,0,0,0,0,0"/>
                </v:shape>
                <v:shape id="docshape1878" o:spid="_x0000_s1162" type="#_x0000_t75" style="position:absolute;left:5952;top:1132;width:308;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">
                  <v:imagedata r:id="rId1765" o:title=""/>
                </v:shape>
                <v:rect id="docshape1879" o:spid="_x0000_s1163" style="position:absolute;left:5496;top:2203;width:1709;height:1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" stroked="f"/>
                <v:shape id="docshape1880" o:spid="_x0000_s1164" type="#_x0000_t75" style="position:absolute;left:6254;top:3206;width:188;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">
                  <v:imagedata r:id="rId1766" o:title=""/>
                </v:shape>
                <v:shape id="docshape1881" o:spid="_x0000_s1165" style="position:absolute;left:6225;top:2611;width:240;height:543;visibility:visible;mso-wrap-style:square;v-text-anchor:top" coordsize="24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" path="m120,l72,6,34,23,9,49,,82r,9l57,480r39,58l120,543r24,-5l163,524r14,-20l182,480,240,91r,-9l230,49,205,23,167,6,120,xe" fillcolor="black" stroked="f">
                  <v:path arrowok="t" o:connecttype="custom" o:connectlocs="120,2611;72,2617;34,2634;9,2660;0,2693;0,2702;57,3091;96,3149;120,3154;144,3149;163,3135;177,3115;182,3091;240,2702;240,2693;230,2660;205,2634;167,2617;120,2611" o:connectangles="0,0,0,0,0,0,0,0,0,0,0,0,0,0,0,0,0,0,0"/>
                </v:shape>
                <v:shape id="docshape1882" o:spid="_x0000_s1166" style="position:absolute;left:5500;top:2207;width:1680;height:1680;visibility:visible;mso-wrap-style:square;v-text-anchor:top" coordsize="1680,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" path="m840,l,840r840,840l974,1546r-134,l134,840r22,-23l840,130r129,l840,xm969,130r-129,l1523,817r22,23l840,1546r134,l1680,840,969,130xe" fillcolor="#ee4034" stroked="f">
                  <v:path arrowok="t" o:connecttype="custom" o:connectlocs="840,2208;0,3048;840,3888;974,3754;840,3754;134,3048;156,3025;840,2338;969,2338;840,2208;969,2338;840,2338;1523,3025;1545,3048;840,3754;974,3754;1680,3048;969,2338" o:connectangles="0,0,0,0,0,0,0,0,0,0,0,0,0,0,0,0,0,0"/>
                </v:shape>
                <v:rect id="docshape1883" o:spid="_x0000_s1167" style="position:absolute;left:5496;top:4123;width:1709;height:1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" stroked="f"/>
                <v:shape id="docshape1884" o:spid="_x0000_s1168" style="position:absolute;left:5934;top:4789;width:812;height:313;visibility:visible;mso-wrap-style:square;v-text-anchor:top" coordsize="81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" path="m591,l580,1,32,150,14,160,4,182,,212r4,34l18,276r18,24l56,313r20,l623,169r10,-6l643,153r8,-15l656,121r,-9l666,97r10,l791,64r10,-5l808,51r3,-10l811,40r-164,l637,35,628,25,616,13,604,4,591,xm787,5l776,6,661,35r-14,5l811,40,810,30,805,18,797,9,787,5xe" fillcolor="black" stroked="f">
                  <v:path arrowok="t" o:connecttype="custom" o:connectlocs="591,4789;580,4790;32,4939;14,4949;4,4971;0,5001;4,5035;18,5065;36,5089;56,5102;76,5102;623,4958;633,4952;643,4942;651,4927;656,4910;656,4901;666,4886;676,4886;791,4853;801,4848;808,4840;811,4830;811,4829;647,4829;637,4824;628,4814;616,4802;604,4793;591,4789;787,4794;776,4795;661,4824;647,4829;811,4829;810,4819;805,4807;797,4798;787,4794" o:connectangles="0,0,0,0,0,0,0,0,0,0,0,0,0,0,0,0,0,0,0,0,0,0,0,0,0,0,0,0,0,0,0,0,0,0,0,0,0,0,0"/>
                </v:shape>
                <v:shape id="docshape1885" o:spid="_x0000_s1169" style="position:absolute;left:5500;top:4123;width:1680;height:1685;visibility:visible;mso-wrap-style:square;v-text-anchor:top" coordsize="1680,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" path="m840,l,845r840,840l974,1551r-134,l134,845r22,-23l840,135r133,l840,xm973,135r-133,l1523,822r22,23l840,1551r134,l1680,845,973,135xe" fillcolor="#ee4034" stroked="f">
                  <v:path arrowok="t" o:connecttype="custom" o:connectlocs="840,4123;0,4968;840,5808;974,5674;840,5674;134,4968;156,4945;840,4258;973,4258;840,4123;973,4258;840,4258;1523,4945;1545,4968;840,5674;974,5674;1680,4968;973,4258" o:connectangles="0,0,0,0,0,0,0,0,0,0,0,0,0,0,0,0,0,0"/>
                </v:shape>
                <v:shape id="docshape1886" o:spid="_x0000_s1170" type="#_x0000_t75" style="position:absolute;left:4459;top:3009;width:245;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">
                  <v:imagedata r:id="rId1767" o:title=""/>
                </v:shape>
                <v:shape id="docshape1887" o:spid="_x0000_s1171" type="#_x0000_t202" style="position:absolute;width:7488;height:6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6A8997FE" w14:textId="77777777" w:rsidR="00802FE1" w:rsidRDefault="00EB2A15">
                        <w:pPr>
                          <w:spacing w:before="100"/>
                          <w:ind w:left="115"/>
                          <w:rPr>
                            <w:sz w:val="20"/>
                          </w:rPr>
                        </w:pPr>
                        <w:r>
                          <w:rPr>
                            <w:color w:val="221E1F"/>
                            <w:sz w:val="20"/>
                          </w:rPr>
                          <w:t>You</w:t>
                        </w:r>
                        <w:r>
                          <w:rPr>
                            <w:color w:val="221E1F"/>
                            <w:spacing w:val="-14"/>
                            <w:sz w:val="20"/>
                          </w:rPr>
                          <w:t xml:space="preserve"> </w:t>
                        </w:r>
                        <w:r>
                          <w:rPr>
                            <w:color w:val="221E1F"/>
                            <w:sz w:val="20"/>
                          </w:rPr>
                          <w:t>might</w:t>
                        </w:r>
                        <w:r>
                          <w:rPr>
                            <w:color w:val="221E1F"/>
                            <w:spacing w:val="-13"/>
                            <w:sz w:val="20"/>
                          </w:rPr>
                          <w:t xml:space="preserve"> </w:t>
                        </w:r>
                        <w:r>
                          <w:rPr>
                            <w:color w:val="221E1F"/>
                            <w:sz w:val="20"/>
                          </w:rPr>
                          <w:t>also</w:t>
                        </w:r>
                        <w:r>
                          <w:rPr>
                            <w:color w:val="221E1F"/>
                            <w:spacing w:val="-13"/>
                            <w:sz w:val="20"/>
                          </w:rPr>
                          <w:t xml:space="preserve"> </w:t>
                        </w:r>
                        <w:r>
                          <w:rPr>
                            <w:color w:val="221E1F"/>
                            <w:sz w:val="20"/>
                          </w:rPr>
                          <w:t>see</w:t>
                        </w:r>
                        <w:r>
                          <w:rPr>
                            <w:color w:val="221E1F"/>
                            <w:spacing w:val="-13"/>
                            <w:sz w:val="20"/>
                          </w:rPr>
                          <w:t xml:space="preserve"> </w:t>
                        </w:r>
                        <w:r>
                          <w:rPr>
                            <w:color w:val="221E1F"/>
                            <w:sz w:val="20"/>
                          </w:rPr>
                          <w:t>some</w:t>
                        </w:r>
                        <w:r>
                          <w:rPr>
                            <w:color w:val="221E1F"/>
                            <w:spacing w:val="-14"/>
                            <w:sz w:val="20"/>
                          </w:rPr>
                          <w:t xml:space="preserve"> </w:t>
                        </w:r>
                        <w:r>
                          <w:rPr>
                            <w:color w:val="221E1F"/>
                            <w:sz w:val="20"/>
                          </w:rPr>
                          <w:t>new</w:t>
                        </w:r>
                        <w:r>
                          <w:rPr>
                            <w:color w:val="221E1F"/>
                            <w:spacing w:val="-12"/>
                            <w:sz w:val="20"/>
                          </w:rPr>
                          <w:t xml:space="preserve"> </w:t>
                        </w:r>
                        <w:r>
                          <w:rPr>
                            <w:color w:val="221E1F"/>
                            <w:sz w:val="20"/>
                          </w:rPr>
                          <w:t>symbols</w:t>
                        </w:r>
                        <w:r>
                          <w:rPr>
                            <w:color w:val="221E1F"/>
                            <w:spacing w:val="-12"/>
                            <w:sz w:val="20"/>
                          </w:rPr>
                          <w:t xml:space="preserve"> </w:t>
                        </w:r>
                        <w:r>
                          <w:rPr>
                            <w:color w:val="221E1F"/>
                            <w:sz w:val="20"/>
                          </w:rPr>
                          <w:t>too.</w:t>
                        </w:r>
                        <w:r>
                          <w:rPr>
                            <w:color w:val="221E1F"/>
                            <w:spacing w:val="-10"/>
                            <w:sz w:val="20"/>
                          </w:rPr>
                          <w:t xml:space="preserve"> </w:t>
                        </w:r>
                        <w:r>
                          <w:rPr>
                            <w:color w:val="221E1F"/>
                            <w:sz w:val="20"/>
                          </w:rPr>
                          <w:t>These</w:t>
                        </w:r>
                        <w:r>
                          <w:rPr>
                            <w:color w:val="221E1F"/>
                            <w:spacing w:val="-14"/>
                            <w:sz w:val="20"/>
                          </w:rPr>
                          <w:t xml:space="preserve"> </w:t>
                        </w:r>
                        <w:r>
                          <w:rPr>
                            <w:color w:val="221E1F"/>
                            <w:spacing w:val="-4"/>
                            <w:sz w:val="20"/>
                          </w:rPr>
                          <w:t>are:</w:t>
                        </w:r>
                      </w:p>
                      <w:p w14:paraId="3B98DBAB" w14:textId="77777777" w:rsidR="00802FE1" w:rsidRDefault="00802FE1">
                        <w:pPr>
                          <w:rPr>
                            <w:sz w:val="20"/>
                          </w:rPr>
                        </w:pPr>
                      </w:p>
                      <w:p w14:paraId="722FF447" w14:textId="77777777" w:rsidR="00802FE1" w:rsidRDefault="00802FE1">
                        <w:pPr>
                          <w:spacing w:before="7"/>
                        </w:pPr>
                      </w:p>
                      <w:p w14:paraId="34BB3ABC" w14:textId="77777777" w:rsidR="00802FE1" w:rsidRDefault="00EB2A15">
                        <w:pPr>
                          <w:spacing w:line="249" w:lineRule="auto"/>
                          <w:ind w:left="115" w:right="2081"/>
                          <w:rPr>
                            <w:sz w:val="20"/>
                          </w:rPr>
                        </w:pPr>
                        <w:r>
                          <w:rPr>
                            <w:color w:val="221E1F"/>
                            <w:w w:val="95"/>
                            <w:sz w:val="20"/>
                          </w:rPr>
                          <w:t xml:space="preserve">This pictogram reflects serious longer term health hazards </w:t>
                        </w:r>
                        <w:r>
                          <w:rPr>
                            <w:color w:val="221E1F"/>
                            <w:sz w:val="20"/>
                          </w:rPr>
                          <w:t>such as carcinogenicity and respiratory sensitisation.</w:t>
                        </w:r>
                      </w:p>
                      <w:p w14:paraId="0DC90A5A" w14:textId="77777777" w:rsidR="00802FE1" w:rsidRDefault="00802FE1">
                        <w:pPr>
                          <w:rPr>
                            <w:sz w:val="20"/>
                          </w:rPr>
                        </w:pPr>
                      </w:p>
                      <w:p w14:paraId="749EE02E" w14:textId="77777777" w:rsidR="00802FE1" w:rsidRDefault="00802FE1">
                        <w:pPr>
                          <w:rPr>
                            <w:sz w:val="20"/>
                          </w:rPr>
                        </w:pPr>
                      </w:p>
                      <w:p w14:paraId="0E0B3B7A" w14:textId="77777777" w:rsidR="00802FE1" w:rsidRDefault="00802FE1">
                        <w:pPr>
                          <w:rPr>
                            <w:sz w:val="20"/>
                          </w:rPr>
                        </w:pPr>
                      </w:p>
                      <w:p w14:paraId="5FF5670C" w14:textId="77777777" w:rsidR="00802FE1" w:rsidRDefault="00802FE1">
                        <w:pPr>
                          <w:rPr>
                            <w:sz w:val="20"/>
                          </w:rPr>
                        </w:pPr>
                      </w:p>
                      <w:p w14:paraId="647F2C3F" w14:textId="77777777" w:rsidR="00802FE1" w:rsidRDefault="00802FE1">
                        <w:pPr>
                          <w:rPr>
                            <w:sz w:val="20"/>
                          </w:rPr>
                        </w:pPr>
                      </w:p>
                      <w:p w14:paraId="7DD15482" w14:textId="77777777" w:rsidR="00802FE1" w:rsidRDefault="00802FE1">
                        <w:pPr>
                          <w:spacing w:before="4"/>
                          <w:rPr>
                            <w:sz w:val="25"/>
                          </w:rPr>
                        </w:pPr>
                      </w:p>
                      <w:p w14:paraId="62A40772" w14:textId="77777777" w:rsidR="00802FE1" w:rsidRDefault="00EB2A15">
                        <w:pPr>
                          <w:spacing w:line="249" w:lineRule="auto"/>
                          <w:ind w:left="115" w:right="2081"/>
                          <w:rPr>
                            <w:sz w:val="20"/>
                          </w:rPr>
                        </w:pPr>
                        <w:r>
                          <w:rPr>
                            <w:color w:val="221E1F"/>
                            <w:spacing w:val="-2"/>
                            <w:sz w:val="20"/>
                          </w:rPr>
                          <w:t>This</w:t>
                        </w:r>
                        <w:r>
                          <w:rPr>
                            <w:color w:val="221E1F"/>
                            <w:spacing w:val="-9"/>
                            <w:sz w:val="20"/>
                          </w:rPr>
                          <w:t xml:space="preserve"> </w:t>
                        </w:r>
                        <w:r>
                          <w:rPr>
                            <w:color w:val="221E1F"/>
                            <w:spacing w:val="-2"/>
                            <w:sz w:val="20"/>
                          </w:rPr>
                          <w:t>pictogram</w:t>
                        </w:r>
                        <w:r>
                          <w:rPr>
                            <w:color w:val="221E1F"/>
                            <w:spacing w:val="-10"/>
                            <w:sz w:val="20"/>
                          </w:rPr>
                          <w:t xml:space="preserve"> </w:t>
                        </w:r>
                        <w:r>
                          <w:rPr>
                            <w:color w:val="221E1F"/>
                            <w:spacing w:val="-2"/>
                            <w:sz w:val="20"/>
                          </w:rPr>
                          <w:t>refers</w:t>
                        </w:r>
                        <w:r>
                          <w:rPr>
                            <w:color w:val="221E1F"/>
                            <w:spacing w:val="-10"/>
                            <w:sz w:val="20"/>
                          </w:rPr>
                          <w:t xml:space="preserve"> </w:t>
                        </w:r>
                        <w:r>
                          <w:rPr>
                            <w:color w:val="221E1F"/>
                            <w:spacing w:val="-2"/>
                            <w:sz w:val="20"/>
                          </w:rPr>
                          <w:t>to</w:t>
                        </w:r>
                        <w:r>
                          <w:rPr>
                            <w:color w:val="221E1F"/>
                            <w:spacing w:val="-12"/>
                            <w:sz w:val="20"/>
                          </w:rPr>
                          <w:t xml:space="preserve"> </w:t>
                        </w:r>
                        <w:r>
                          <w:rPr>
                            <w:color w:val="221E1F"/>
                            <w:spacing w:val="-2"/>
                            <w:sz w:val="20"/>
                          </w:rPr>
                          <w:t>less</w:t>
                        </w:r>
                        <w:r>
                          <w:rPr>
                            <w:color w:val="221E1F"/>
                            <w:spacing w:val="-6"/>
                            <w:sz w:val="20"/>
                          </w:rPr>
                          <w:t xml:space="preserve"> </w:t>
                        </w:r>
                        <w:r>
                          <w:rPr>
                            <w:color w:val="221E1F"/>
                            <w:spacing w:val="-2"/>
                            <w:sz w:val="20"/>
                          </w:rPr>
                          <w:t>serious</w:t>
                        </w:r>
                        <w:r>
                          <w:rPr>
                            <w:color w:val="221E1F"/>
                            <w:spacing w:val="-10"/>
                            <w:sz w:val="20"/>
                          </w:rPr>
                          <w:t xml:space="preserve"> </w:t>
                        </w:r>
                        <w:r>
                          <w:rPr>
                            <w:color w:val="221E1F"/>
                            <w:spacing w:val="-2"/>
                            <w:sz w:val="20"/>
                          </w:rPr>
                          <w:t>health</w:t>
                        </w:r>
                        <w:r>
                          <w:rPr>
                            <w:color w:val="221E1F"/>
                            <w:spacing w:val="-9"/>
                            <w:sz w:val="20"/>
                          </w:rPr>
                          <w:t xml:space="preserve"> </w:t>
                        </w:r>
                        <w:r>
                          <w:rPr>
                            <w:color w:val="221E1F"/>
                            <w:spacing w:val="-2"/>
                            <w:sz w:val="20"/>
                          </w:rPr>
                          <w:t>hazards</w:t>
                        </w:r>
                        <w:r>
                          <w:rPr>
                            <w:color w:val="221E1F"/>
                            <w:spacing w:val="-5"/>
                            <w:sz w:val="20"/>
                          </w:rPr>
                          <w:t xml:space="preserve"> </w:t>
                        </w:r>
                        <w:r>
                          <w:rPr>
                            <w:color w:val="221E1F"/>
                            <w:spacing w:val="-2"/>
                            <w:sz w:val="20"/>
                          </w:rPr>
                          <w:t>such</w:t>
                        </w:r>
                        <w:r>
                          <w:rPr>
                            <w:color w:val="221E1F"/>
                            <w:spacing w:val="-9"/>
                            <w:sz w:val="20"/>
                          </w:rPr>
                          <w:t xml:space="preserve"> </w:t>
                        </w:r>
                        <w:r>
                          <w:rPr>
                            <w:color w:val="221E1F"/>
                            <w:spacing w:val="-2"/>
                            <w:sz w:val="20"/>
                          </w:rPr>
                          <w:t xml:space="preserve">as </w:t>
                        </w:r>
                        <w:r>
                          <w:rPr>
                            <w:color w:val="221E1F"/>
                            <w:sz w:val="20"/>
                          </w:rPr>
                          <w:t>skin irritancy/sensitisation and replaces the CHIP</w:t>
                        </w:r>
                      </w:p>
                      <w:p w14:paraId="49BE82F2" w14:textId="77777777" w:rsidR="00802FE1" w:rsidRDefault="00EB2A15">
                        <w:pPr>
                          <w:spacing w:before="2"/>
                          <w:ind w:left="115"/>
                          <w:rPr>
                            <w:sz w:val="20"/>
                          </w:rPr>
                        </w:pPr>
                        <w:r>
                          <w:rPr>
                            <w:color w:val="221E1F"/>
                            <w:spacing w:val="-2"/>
                            <w:sz w:val="20"/>
                          </w:rPr>
                          <w:t>symbol.</w:t>
                        </w:r>
                      </w:p>
                      <w:p w14:paraId="2CB25249" w14:textId="77777777" w:rsidR="00802FE1" w:rsidRDefault="00802FE1">
                        <w:pPr>
                          <w:rPr>
                            <w:sz w:val="20"/>
                          </w:rPr>
                        </w:pPr>
                      </w:p>
                      <w:p w14:paraId="500B823A" w14:textId="77777777" w:rsidR="00802FE1" w:rsidRDefault="00802FE1">
                        <w:pPr>
                          <w:rPr>
                            <w:sz w:val="20"/>
                          </w:rPr>
                        </w:pPr>
                      </w:p>
                      <w:p w14:paraId="648FBE63" w14:textId="77777777" w:rsidR="00802FE1" w:rsidRDefault="00802FE1">
                        <w:pPr>
                          <w:rPr>
                            <w:sz w:val="20"/>
                          </w:rPr>
                        </w:pPr>
                      </w:p>
                      <w:p w14:paraId="7987DB91" w14:textId="77777777" w:rsidR="00802FE1" w:rsidRDefault="00802FE1">
                        <w:pPr>
                          <w:rPr>
                            <w:sz w:val="20"/>
                          </w:rPr>
                        </w:pPr>
                      </w:p>
                      <w:p w14:paraId="6BFF3053" w14:textId="77777777" w:rsidR="00802FE1" w:rsidRDefault="00802FE1">
                        <w:pPr>
                          <w:rPr>
                            <w:sz w:val="20"/>
                          </w:rPr>
                        </w:pPr>
                      </w:p>
                      <w:p w14:paraId="37EDDAA9" w14:textId="77777777" w:rsidR="00802FE1" w:rsidRDefault="00802FE1">
                        <w:pPr>
                          <w:rPr>
                            <w:sz w:val="20"/>
                          </w:rPr>
                        </w:pPr>
                      </w:p>
                      <w:p w14:paraId="3AEA5EA2" w14:textId="77777777" w:rsidR="00802FE1" w:rsidRDefault="00802FE1">
                        <w:pPr>
                          <w:spacing w:before="6"/>
                          <w:rPr>
                            <w:sz w:val="26"/>
                          </w:rPr>
                        </w:pPr>
                      </w:p>
                      <w:p w14:paraId="4C3D5381" w14:textId="77777777" w:rsidR="00802FE1" w:rsidRDefault="00EB2A15">
                        <w:pPr>
                          <w:ind w:left="115"/>
                          <w:rPr>
                            <w:sz w:val="20"/>
                          </w:rPr>
                        </w:pPr>
                        <w:r>
                          <w:rPr>
                            <w:color w:val="221E1F"/>
                            <w:spacing w:val="-2"/>
                            <w:sz w:val="20"/>
                          </w:rPr>
                          <w:t>This</w:t>
                        </w:r>
                        <w:r>
                          <w:rPr>
                            <w:color w:val="221E1F"/>
                            <w:spacing w:val="-3"/>
                            <w:sz w:val="20"/>
                          </w:rPr>
                          <w:t xml:space="preserve"> </w:t>
                        </w:r>
                        <w:r>
                          <w:rPr>
                            <w:color w:val="221E1F"/>
                            <w:spacing w:val="-2"/>
                            <w:sz w:val="20"/>
                          </w:rPr>
                          <w:t>pictogram</w:t>
                        </w:r>
                        <w:r>
                          <w:rPr>
                            <w:color w:val="221E1F"/>
                            <w:spacing w:val="-6"/>
                            <w:sz w:val="20"/>
                          </w:rPr>
                          <w:t xml:space="preserve"> </w:t>
                        </w:r>
                        <w:r>
                          <w:rPr>
                            <w:color w:val="221E1F"/>
                            <w:spacing w:val="-2"/>
                            <w:sz w:val="20"/>
                          </w:rPr>
                          <w:t>means</w:t>
                        </w:r>
                        <w:r>
                          <w:rPr>
                            <w:color w:val="221E1F"/>
                            <w:spacing w:val="-3"/>
                            <w:sz w:val="20"/>
                          </w:rPr>
                          <w:t xml:space="preserve"> </w:t>
                        </w:r>
                        <w:r>
                          <w:rPr>
                            <w:color w:val="221E1F"/>
                            <w:spacing w:val="-2"/>
                            <w:sz w:val="20"/>
                          </w:rPr>
                          <w:t>'Contains</w:t>
                        </w:r>
                        <w:r>
                          <w:rPr>
                            <w:color w:val="221E1F"/>
                            <w:spacing w:val="-1"/>
                            <w:sz w:val="20"/>
                          </w:rPr>
                          <w:t xml:space="preserve"> </w:t>
                        </w:r>
                        <w:r>
                          <w:rPr>
                            <w:color w:val="221E1F"/>
                            <w:spacing w:val="-2"/>
                            <w:sz w:val="20"/>
                          </w:rPr>
                          <w:t>gas</w:t>
                        </w:r>
                        <w:r>
                          <w:rPr>
                            <w:color w:val="221E1F"/>
                            <w:spacing w:val="-3"/>
                            <w:sz w:val="20"/>
                          </w:rPr>
                          <w:t xml:space="preserve"> </w:t>
                        </w:r>
                        <w:r>
                          <w:rPr>
                            <w:color w:val="221E1F"/>
                            <w:spacing w:val="-2"/>
                            <w:sz w:val="20"/>
                          </w:rPr>
                          <w:t>under</w:t>
                        </w:r>
                        <w:r>
                          <w:rPr>
                            <w:color w:val="221E1F"/>
                            <w:spacing w:val="-4"/>
                            <w:sz w:val="20"/>
                          </w:rPr>
                          <w:t xml:space="preserve"> </w:t>
                        </w:r>
                        <w:r>
                          <w:rPr>
                            <w:color w:val="221E1F"/>
                            <w:spacing w:val="-2"/>
                            <w:sz w:val="20"/>
                          </w:rPr>
                          <w:t>pressure'.</w:t>
                        </w:r>
                      </w:p>
                      <w:p w14:paraId="67B94FDB" w14:textId="77777777" w:rsidR="00802FE1" w:rsidRDefault="00802FE1">
                        <w:pPr>
                          <w:rPr>
                            <w:sz w:val="20"/>
                          </w:rPr>
                        </w:pPr>
                      </w:p>
                      <w:p w14:paraId="4B397626" w14:textId="77777777" w:rsidR="00802FE1" w:rsidRDefault="00802FE1">
                        <w:pPr>
                          <w:rPr>
                            <w:sz w:val="20"/>
                          </w:rPr>
                        </w:pPr>
                      </w:p>
                      <w:p w14:paraId="767677BA" w14:textId="77777777" w:rsidR="00802FE1" w:rsidRDefault="00802FE1">
                        <w:pPr>
                          <w:spacing w:before="6"/>
                          <w:rPr>
                            <w:sz w:val="23"/>
                          </w:rPr>
                        </w:pPr>
                      </w:p>
                      <w:p w14:paraId="39DC184D" w14:textId="77777777" w:rsidR="00802FE1" w:rsidRDefault="00EB2A15">
                        <w:pPr>
                          <w:spacing w:line="249" w:lineRule="auto"/>
                          <w:ind w:left="115" w:right="5"/>
                          <w:rPr>
                            <w:sz w:val="20"/>
                          </w:rPr>
                        </w:pPr>
                        <w:r>
                          <w:rPr>
                            <w:color w:val="221E1F"/>
                            <w:sz w:val="20"/>
                          </w:rPr>
                          <w:t>You'll</w:t>
                        </w:r>
                        <w:r>
                          <w:rPr>
                            <w:color w:val="221E1F"/>
                            <w:spacing w:val="-4"/>
                            <w:sz w:val="20"/>
                          </w:rPr>
                          <w:t xml:space="preserve"> </w:t>
                        </w:r>
                        <w:r>
                          <w:rPr>
                            <w:color w:val="221E1F"/>
                            <w:sz w:val="20"/>
                          </w:rPr>
                          <w:t>also</w:t>
                        </w:r>
                        <w:r>
                          <w:rPr>
                            <w:color w:val="221E1F"/>
                            <w:spacing w:val="-6"/>
                            <w:sz w:val="20"/>
                          </w:rPr>
                          <w:t xml:space="preserve"> </w:t>
                        </w:r>
                        <w:r>
                          <w:rPr>
                            <w:color w:val="221E1F"/>
                            <w:sz w:val="20"/>
                          </w:rPr>
                          <w:t>see</w:t>
                        </w:r>
                        <w:r>
                          <w:rPr>
                            <w:color w:val="221E1F"/>
                            <w:spacing w:val="-8"/>
                            <w:sz w:val="20"/>
                          </w:rPr>
                          <w:t xml:space="preserve"> </w:t>
                        </w:r>
                        <w:r>
                          <w:rPr>
                            <w:color w:val="221E1F"/>
                            <w:sz w:val="20"/>
                          </w:rPr>
                          <w:t>a</w:t>
                        </w:r>
                        <w:r>
                          <w:rPr>
                            <w:color w:val="221E1F"/>
                            <w:spacing w:val="-8"/>
                            <w:sz w:val="20"/>
                          </w:rPr>
                          <w:t xml:space="preserve"> </w:t>
                        </w:r>
                        <w:r>
                          <w:rPr>
                            <w:color w:val="221E1F"/>
                            <w:sz w:val="20"/>
                          </w:rPr>
                          <w:t>signal</w:t>
                        </w:r>
                        <w:r>
                          <w:rPr>
                            <w:color w:val="221E1F"/>
                            <w:spacing w:val="-4"/>
                            <w:sz w:val="20"/>
                          </w:rPr>
                          <w:t xml:space="preserve"> </w:t>
                        </w:r>
                        <w:r>
                          <w:rPr>
                            <w:color w:val="221E1F"/>
                            <w:sz w:val="20"/>
                          </w:rPr>
                          <w:t>word</w:t>
                        </w:r>
                        <w:r>
                          <w:rPr>
                            <w:color w:val="221E1F"/>
                            <w:spacing w:val="-6"/>
                            <w:sz w:val="20"/>
                          </w:rPr>
                          <w:t xml:space="preserve"> </w:t>
                        </w:r>
                        <w:r>
                          <w:rPr>
                            <w:color w:val="221E1F"/>
                            <w:sz w:val="20"/>
                          </w:rPr>
                          <w:t>either</w:t>
                        </w:r>
                        <w:r>
                          <w:rPr>
                            <w:color w:val="221E1F"/>
                            <w:spacing w:val="-6"/>
                            <w:sz w:val="20"/>
                          </w:rPr>
                          <w:t xml:space="preserve"> </w:t>
                        </w:r>
                        <w:r>
                          <w:rPr>
                            <w:color w:val="221E1F"/>
                            <w:sz w:val="20"/>
                          </w:rPr>
                          <w:t>'warning'</w:t>
                        </w:r>
                        <w:r>
                          <w:rPr>
                            <w:color w:val="221E1F"/>
                            <w:spacing w:val="-8"/>
                            <w:sz w:val="20"/>
                          </w:rPr>
                          <w:t xml:space="preserve"> </w:t>
                        </w:r>
                        <w:r>
                          <w:rPr>
                            <w:color w:val="221E1F"/>
                            <w:sz w:val="20"/>
                          </w:rPr>
                          <w:t>or</w:t>
                        </w:r>
                        <w:r>
                          <w:rPr>
                            <w:color w:val="221E1F"/>
                            <w:spacing w:val="-6"/>
                            <w:sz w:val="20"/>
                          </w:rPr>
                          <w:t xml:space="preserve"> </w:t>
                        </w:r>
                        <w:r>
                          <w:rPr>
                            <w:color w:val="221E1F"/>
                            <w:sz w:val="20"/>
                          </w:rPr>
                          <w:t>'danger',</w:t>
                        </w:r>
                        <w:r>
                          <w:rPr>
                            <w:color w:val="221E1F"/>
                            <w:spacing w:val="-4"/>
                            <w:sz w:val="20"/>
                          </w:rPr>
                          <w:t xml:space="preserve"> </w:t>
                        </w:r>
                        <w:r>
                          <w:rPr>
                            <w:color w:val="221E1F"/>
                            <w:sz w:val="20"/>
                          </w:rPr>
                          <w:t>to</w:t>
                        </w:r>
                        <w:r>
                          <w:rPr>
                            <w:color w:val="221E1F"/>
                            <w:spacing w:val="-6"/>
                            <w:sz w:val="20"/>
                          </w:rPr>
                          <w:t xml:space="preserve"> </w:t>
                        </w:r>
                        <w:r>
                          <w:rPr>
                            <w:color w:val="221E1F"/>
                            <w:sz w:val="20"/>
                          </w:rPr>
                          <w:t>help</w:t>
                        </w:r>
                        <w:r>
                          <w:rPr>
                            <w:color w:val="221E1F"/>
                            <w:spacing w:val="-10"/>
                            <w:sz w:val="20"/>
                          </w:rPr>
                          <w:t xml:space="preserve"> </w:t>
                        </w:r>
                        <w:r>
                          <w:rPr>
                            <w:color w:val="221E1F"/>
                            <w:sz w:val="20"/>
                          </w:rPr>
                          <w:t>alert</w:t>
                        </w:r>
                        <w:r>
                          <w:rPr>
                            <w:color w:val="221E1F"/>
                            <w:spacing w:val="-7"/>
                            <w:sz w:val="20"/>
                          </w:rPr>
                          <w:t xml:space="preserve"> </w:t>
                        </w:r>
                        <w:r>
                          <w:rPr>
                            <w:color w:val="221E1F"/>
                            <w:sz w:val="20"/>
                          </w:rPr>
                          <w:t>you</w:t>
                        </w:r>
                        <w:r>
                          <w:rPr>
                            <w:color w:val="221E1F"/>
                            <w:spacing w:val="-7"/>
                            <w:sz w:val="20"/>
                          </w:rPr>
                          <w:t xml:space="preserve"> </w:t>
                        </w:r>
                        <w:r>
                          <w:rPr>
                            <w:color w:val="221E1F"/>
                            <w:sz w:val="20"/>
                          </w:rPr>
                          <w:t>to</w:t>
                        </w:r>
                        <w:r>
                          <w:rPr>
                            <w:color w:val="221E1F"/>
                            <w:spacing w:val="-6"/>
                            <w:sz w:val="20"/>
                          </w:rPr>
                          <w:t xml:space="preserve"> </w:t>
                        </w:r>
                        <w:r>
                          <w:rPr>
                            <w:color w:val="221E1F"/>
                            <w:sz w:val="20"/>
                          </w:rPr>
                          <w:t>a harmful chemical.</w:t>
                        </w:r>
                      </w:p>
                    </w:txbxContent>
                  </v:textbox>
                </v:shape>
                <w10:anchorlock/>
              </v:group>
            </w:pict>
          </mc:Fallback>
        </mc:AlternateContent>
      </w:r>
    </w:p>
    <w:p w14:paraId="4DCC27F1" w14:textId="77777777" w:rsidR="00802FE1" w:rsidRPr="004369E7" w:rsidRDefault="00802FE1" w:rsidP="004A2131">
      <w:pPr>
        <w:pStyle w:val="BodyText"/>
        <w:spacing w:before="10"/>
        <w:rPr>
          <w:rFonts w:ascii="Century Gothic" w:hAnsi="Century Gothic"/>
          <w:sz w:val="25"/>
        </w:rPr>
      </w:pPr>
    </w:p>
    <w:p w14:paraId="2C252FA7" w14:textId="77777777" w:rsidR="00802FE1" w:rsidRPr="004369E7" w:rsidRDefault="00EB2A15" w:rsidP="004A2131">
      <w:pPr>
        <w:spacing w:before="35"/>
        <w:rPr>
          <w:rFonts w:ascii="Century Gothic" w:hAnsi="Century Gothic"/>
          <w:sz w:val="24"/>
        </w:rPr>
      </w:pPr>
      <w:r w:rsidRPr="004369E7">
        <w:rPr>
          <w:rFonts w:ascii="Century Gothic" w:hAnsi="Century Gothic"/>
          <w:color w:val="F68E1D"/>
          <w:w w:val="105"/>
          <w:sz w:val="24"/>
        </w:rPr>
        <w:t>Further</w:t>
      </w:r>
      <w:r w:rsidRPr="004369E7">
        <w:rPr>
          <w:rFonts w:ascii="Century Gothic" w:hAnsi="Century Gothic"/>
          <w:color w:val="F68E1D"/>
          <w:spacing w:val="12"/>
          <w:w w:val="110"/>
          <w:sz w:val="24"/>
        </w:rPr>
        <w:t xml:space="preserve"> </w:t>
      </w:r>
      <w:r w:rsidRPr="004369E7">
        <w:rPr>
          <w:rFonts w:ascii="Century Gothic" w:hAnsi="Century Gothic"/>
          <w:color w:val="F68E1D"/>
          <w:spacing w:val="-2"/>
          <w:w w:val="110"/>
          <w:sz w:val="24"/>
        </w:rPr>
        <w:t>reading</w:t>
      </w:r>
    </w:p>
    <w:p w14:paraId="29A1F11C" w14:textId="77777777" w:rsidR="00802FE1" w:rsidRPr="004369E7" w:rsidRDefault="00802FE1" w:rsidP="004A2131">
      <w:pPr>
        <w:pStyle w:val="BodyText"/>
        <w:rPr>
          <w:rFonts w:ascii="Century Gothic" w:hAnsi="Century Gothic"/>
          <w:sz w:val="21"/>
        </w:rPr>
      </w:pPr>
    </w:p>
    <w:p w14:paraId="44AB9809" w14:textId="77777777" w:rsidR="00802FE1" w:rsidRPr="004369E7" w:rsidRDefault="00EB2A15" w:rsidP="004A2131">
      <w:pPr>
        <w:pStyle w:val="BodyText"/>
        <w:spacing w:line="249" w:lineRule="auto"/>
        <w:jc w:val="both"/>
        <w:rPr>
          <w:rFonts w:ascii="Century Gothic" w:hAnsi="Century Gothic"/>
        </w:rPr>
      </w:pPr>
      <w:r w:rsidRPr="004369E7">
        <w:rPr>
          <w:rFonts w:ascii="Century Gothic" w:hAnsi="Century Gothic"/>
          <w:color w:val="221E1F"/>
          <w:spacing w:val="-2"/>
        </w:rPr>
        <w:t>More</w:t>
      </w:r>
      <w:r w:rsidRPr="004369E7">
        <w:rPr>
          <w:rFonts w:ascii="Century Gothic" w:hAnsi="Century Gothic"/>
          <w:color w:val="221E1F"/>
          <w:spacing w:val="-3"/>
        </w:rPr>
        <w:t xml:space="preserve"> </w:t>
      </w:r>
      <w:r w:rsidRPr="004369E7">
        <w:rPr>
          <w:rFonts w:ascii="Century Gothic" w:hAnsi="Century Gothic"/>
          <w:color w:val="221E1F"/>
          <w:spacing w:val="-2"/>
        </w:rPr>
        <w:t>information</w:t>
      </w:r>
      <w:r w:rsidRPr="004369E7">
        <w:rPr>
          <w:rFonts w:ascii="Century Gothic" w:hAnsi="Century Gothic"/>
          <w:color w:val="221E1F"/>
          <w:spacing w:val="-4"/>
        </w:rPr>
        <w:t xml:space="preserve"> </w:t>
      </w:r>
      <w:r w:rsidRPr="004369E7">
        <w:rPr>
          <w:rFonts w:ascii="Century Gothic" w:hAnsi="Century Gothic"/>
          <w:color w:val="221E1F"/>
          <w:spacing w:val="-2"/>
        </w:rPr>
        <w:t>about</w:t>
      </w:r>
      <w:r w:rsidRPr="004369E7">
        <w:rPr>
          <w:rFonts w:ascii="Century Gothic" w:hAnsi="Century Gothic"/>
          <w:color w:val="221E1F"/>
          <w:spacing w:val="-3"/>
        </w:rPr>
        <w:t xml:space="preserve"> </w:t>
      </w:r>
      <w:r w:rsidRPr="004369E7">
        <w:rPr>
          <w:rFonts w:ascii="Century Gothic" w:hAnsi="Century Gothic"/>
          <w:color w:val="221E1F"/>
          <w:spacing w:val="-2"/>
        </w:rPr>
        <w:t>suppliers' responsibilities to</w:t>
      </w:r>
      <w:r w:rsidRPr="004369E7">
        <w:rPr>
          <w:rFonts w:ascii="Century Gothic" w:hAnsi="Century Gothic"/>
          <w:color w:val="221E1F"/>
          <w:spacing w:val="-3"/>
        </w:rPr>
        <w:t xml:space="preserve"> </w:t>
      </w:r>
      <w:r w:rsidRPr="004369E7">
        <w:rPr>
          <w:rFonts w:ascii="Century Gothic" w:hAnsi="Century Gothic"/>
          <w:color w:val="221E1F"/>
          <w:spacing w:val="-2"/>
        </w:rPr>
        <w:t>classify,</w:t>
      </w:r>
      <w:r w:rsidRPr="004369E7">
        <w:rPr>
          <w:rFonts w:ascii="Century Gothic" w:hAnsi="Century Gothic"/>
          <w:color w:val="221E1F"/>
          <w:spacing w:val="-3"/>
        </w:rPr>
        <w:t xml:space="preserve"> </w:t>
      </w:r>
      <w:r w:rsidRPr="004369E7">
        <w:rPr>
          <w:rFonts w:ascii="Century Gothic" w:hAnsi="Century Gothic"/>
          <w:color w:val="221E1F"/>
          <w:spacing w:val="-2"/>
        </w:rPr>
        <w:t>label</w:t>
      </w:r>
      <w:r w:rsidRPr="004369E7">
        <w:rPr>
          <w:rFonts w:ascii="Century Gothic" w:hAnsi="Century Gothic"/>
          <w:color w:val="221E1F"/>
          <w:spacing w:val="-3"/>
        </w:rPr>
        <w:t xml:space="preserve"> </w:t>
      </w:r>
      <w:r w:rsidRPr="004369E7">
        <w:rPr>
          <w:rFonts w:ascii="Century Gothic" w:hAnsi="Century Gothic"/>
          <w:color w:val="221E1F"/>
          <w:spacing w:val="-2"/>
        </w:rPr>
        <w:t xml:space="preserve">and package </w:t>
      </w:r>
      <w:r w:rsidRPr="004369E7">
        <w:rPr>
          <w:rFonts w:ascii="Century Gothic" w:hAnsi="Century Gothic"/>
          <w:color w:val="221E1F"/>
          <w:w w:val="95"/>
        </w:rPr>
        <w:t xml:space="preserve">chemicals properly under the Chemicals (Hazard Information and Packaging for </w:t>
      </w:r>
      <w:r w:rsidRPr="004369E7">
        <w:rPr>
          <w:rFonts w:ascii="Century Gothic" w:hAnsi="Century Gothic"/>
          <w:color w:val="221E1F"/>
        </w:rPr>
        <w:t>Supply) Regulations 2009 (CHIP</w:t>
      </w:r>
      <w:r w:rsidRPr="004369E7">
        <w:rPr>
          <w:rFonts w:ascii="Century Gothic" w:hAnsi="Century Gothic"/>
          <w:color w:val="221E1F"/>
          <w:spacing w:val="-1"/>
        </w:rPr>
        <w:t xml:space="preserve"> </w:t>
      </w:r>
      <w:r w:rsidRPr="004369E7">
        <w:rPr>
          <w:rFonts w:ascii="Century Gothic" w:hAnsi="Century Gothic"/>
          <w:color w:val="221E1F"/>
        </w:rPr>
        <w:t>4) can be found</w:t>
      </w:r>
      <w:r w:rsidRPr="004369E7">
        <w:rPr>
          <w:rFonts w:ascii="Century Gothic" w:hAnsi="Century Gothic"/>
          <w:color w:val="221E1F"/>
          <w:spacing w:val="-4"/>
        </w:rPr>
        <w:t xml:space="preserve"> </w:t>
      </w:r>
      <w:r w:rsidRPr="004369E7">
        <w:rPr>
          <w:rFonts w:ascii="Century Gothic" w:hAnsi="Century Gothic"/>
          <w:color w:val="221E1F"/>
        </w:rPr>
        <w:t>in:</w:t>
      </w:r>
    </w:p>
    <w:p w14:paraId="05F47B72" w14:textId="77777777" w:rsidR="00802FE1" w:rsidRPr="004369E7" w:rsidRDefault="00802FE1" w:rsidP="004A2131">
      <w:pPr>
        <w:pStyle w:val="BodyText"/>
        <w:spacing w:before="1"/>
        <w:rPr>
          <w:rFonts w:ascii="Century Gothic" w:hAnsi="Century Gothic"/>
          <w:sz w:val="21"/>
        </w:rPr>
      </w:pPr>
    </w:p>
    <w:p w14:paraId="0F3086A7"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i/>
          <w:color w:val="221E1F"/>
          <w:spacing w:val="-2"/>
        </w:rPr>
        <w:t>An</w:t>
      </w:r>
      <w:r w:rsidRPr="004369E7">
        <w:rPr>
          <w:rFonts w:ascii="Century Gothic" w:hAnsi="Century Gothic"/>
          <w:i/>
          <w:color w:val="221E1F"/>
          <w:spacing w:val="-9"/>
        </w:rPr>
        <w:t xml:space="preserve"> </w:t>
      </w:r>
      <w:r w:rsidRPr="004369E7">
        <w:rPr>
          <w:rFonts w:ascii="Century Gothic" w:hAnsi="Century Gothic"/>
          <w:i/>
          <w:color w:val="221E1F"/>
          <w:spacing w:val="-2"/>
        </w:rPr>
        <w:t>introduction</w:t>
      </w:r>
      <w:r w:rsidRPr="004369E7">
        <w:rPr>
          <w:rFonts w:ascii="Century Gothic" w:hAnsi="Century Gothic"/>
          <w:i/>
          <w:color w:val="221E1F"/>
          <w:spacing w:val="-9"/>
        </w:rPr>
        <w:t xml:space="preserve"> </w:t>
      </w:r>
      <w:r w:rsidRPr="004369E7">
        <w:rPr>
          <w:rFonts w:ascii="Century Gothic" w:hAnsi="Century Gothic"/>
          <w:i/>
          <w:color w:val="221E1F"/>
          <w:spacing w:val="-2"/>
        </w:rPr>
        <w:t>to</w:t>
      </w:r>
      <w:r w:rsidRPr="004369E7">
        <w:rPr>
          <w:rFonts w:ascii="Century Gothic" w:hAnsi="Century Gothic"/>
          <w:i/>
          <w:color w:val="221E1F"/>
          <w:spacing w:val="-8"/>
        </w:rPr>
        <w:t xml:space="preserve"> </w:t>
      </w:r>
      <w:r w:rsidRPr="004369E7">
        <w:rPr>
          <w:rFonts w:ascii="Century Gothic" w:hAnsi="Century Gothic"/>
          <w:i/>
          <w:color w:val="221E1F"/>
          <w:spacing w:val="-2"/>
        </w:rPr>
        <w:t>CHIP</w:t>
      </w:r>
      <w:r w:rsidRPr="004369E7">
        <w:rPr>
          <w:rFonts w:ascii="Century Gothic" w:hAnsi="Century Gothic"/>
          <w:i/>
          <w:color w:val="221E1F"/>
          <w:spacing w:val="-8"/>
        </w:rPr>
        <w:t xml:space="preserve"> </w:t>
      </w:r>
      <w:r w:rsidRPr="004369E7">
        <w:rPr>
          <w:rFonts w:ascii="Century Gothic" w:hAnsi="Century Gothic"/>
          <w:i/>
          <w:color w:val="221E1F"/>
          <w:spacing w:val="-2"/>
        </w:rPr>
        <w:t>4</w:t>
      </w:r>
      <w:r w:rsidRPr="004369E7">
        <w:rPr>
          <w:rFonts w:ascii="Century Gothic" w:hAnsi="Century Gothic"/>
          <w:i/>
          <w:color w:val="221E1F"/>
          <w:spacing w:val="-6"/>
        </w:rPr>
        <w:t xml:space="preserve"> </w:t>
      </w:r>
      <w:r w:rsidRPr="004369E7">
        <w:rPr>
          <w:rFonts w:ascii="Century Gothic" w:hAnsi="Century Gothic"/>
          <w:color w:val="221E1F"/>
          <w:spacing w:val="-2"/>
        </w:rPr>
        <w:t>Leaflet</w:t>
      </w:r>
      <w:r w:rsidRPr="004369E7">
        <w:rPr>
          <w:rFonts w:ascii="Century Gothic" w:hAnsi="Century Gothic"/>
          <w:color w:val="221E1F"/>
          <w:spacing w:val="-7"/>
        </w:rPr>
        <w:t xml:space="preserve"> </w:t>
      </w:r>
      <w:r w:rsidRPr="004369E7">
        <w:rPr>
          <w:rFonts w:ascii="Century Gothic" w:hAnsi="Century Gothic"/>
          <w:color w:val="221E1F"/>
          <w:spacing w:val="-2"/>
        </w:rPr>
        <w:t>INDG350(rev1)</w:t>
      </w:r>
      <w:r w:rsidRPr="004369E7">
        <w:rPr>
          <w:rFonts w:ascii="Century Gothic" w:hAnsi="Century Gothic"/>
          <w:color w:val="221E1F"/>
          <w:spacing w:val="-11"/>
        </w:rPr>
        <w:t xml:space="preserve"> </w:t>
      </w:r>
      <w:r w:rsidRPr="004369E7">
        <w:rPr>
          <w:rFonts w:ascii="Century Gothic" w:hAnsi="Century Gothic"/>
          <w:color w:val="221E1F"/>
          <w:spacing w:val="-2"/>
        </w:rPr>
        <w:t>HSE</w:t>
      </w:r>
      <w:r w:rsidRPr="004369E7">
        <w:rPr>
          <w:rFonts w:ascii="Century Gothic" w:hAnsi="Century Gothic"/>
          <w:color w:val="221E1F"/>
          <w:spacing w:val="-11"/>
        </w:rPr>
        <w:t xml:space="preserve"> </w:t>
      </w:r>
      <w:r w:rsidRPr="004369E7">
        <w:rPr>
          <w:rFonts w:ascii="Century Gothic" w:hAnsi="Century Gothic"/>
          <w:color w:val="221E1F"/>
          <w:spacing w:val="-2"/>
        </w:rPr>
        <w:t>Books</w:t>
      </w:r>
      <w:r w:rsidRPr="004369E7">
        <w:rPr>
          <w:rFonts w:ascii="Century Gothic" w:hAnsi="Century Gothic"/>
          <w:color w:val="221E1F"/>
          <w:spacing w:val="-8"/>
        </w:rPr>
        <w:t xml:space="preserve"> </w:t>
      </w:r>
      <w:r w:rsidRPr="004369E7">
        <w:rPr>
          <w:rFonts w:ascii="Century Gothic" w:hAnsi="Century Gothic"/>
          <w:color w:val="221E1F"/>
          <w:spacing w:val="-2"/>
        </w:rPr>
        <w:t>2010</w:t>
      </w:r>
      <w:r w:rsidRPr="004369E7">
        <w:rPr>
          <w:rFonts w:ascii="Century Gothic" w:hAnsi="Century Gothic"/>
          <w:color w:val="221E1F"/>
          <w:spacing w:val="-12"/>
        </w:rPr>
        <w:t xml:space="preserve"> </w:t>
      </w:r>
      <w:r w:rsidRPr="004369E7">
        <w:rPr>
          <w:rFonts w:ascii="Century Gothic" w:hAnsi="Century Gothic"/>
          <w:color w:val="221E1F"/>
          <w:spacing w:val="-2"/>
        </w:rPr>
        <w:t>(single</w:t>
      </w:r>
      <w:r w:rsidRPr="004369E7">
        <w:rPr>
          <w:rFonts w:ascii="Century Gothic" w:hAnsi="Century Gothic"/>
          <w:color w:val="221E1F"/>
          <w:spacing w:val="-11"/>
        </w:rPr>
        <w:t xml:space="preserve"> </w:t>
      </w:r>
      <w:r w:rsidRPr="004369E7">
        <w:rPr>
          <w:rFonts w:ascii="Century Gothic" w:hAnsi="Century Gothic"/>
          <w:color w:val="221E1F"/>
          <w:spacing w:val="-2"/>
        </w:rPr>
        <w:t>copy</w:t>
      </w:r>
      <w:r w:rsidRPr="004369E7">
        <w:rPr>
          <w:rFonts w:ascii="Century Gothic" w:hAnsi="Century Gothic"/>
          <w:color w:val="221E1F"/>
          <w:spacing w:val="-9"/>
        </w:rPr>
        <w:t xml:space="preserve"> </w:t>
      </w:r>
      <w:r w:rsidRPr="004369E7">
        <w:rPr>
          <w:rFonts w:ascii="Century Gothic" w:hAnsi="Century Gothic"/>
          <w:color w:val="221E1F"/>
          <w:spacing w:val="-2"/>
        </w:rPr>
        <w:t xml:space="preserve">free </w:t>
      </w:r>
      <w:r w:rsidRPr="004369E7">
        <w:rPr>
          <w:rFonts w:ascii="Century Gothic" w:hAnsi="Century Gothic"/>
          <w:color w:val="221E1F"/>
        </w:rPr>
        <w:t xml:space="preserve">or priced packs of 10 ISBN 978 0 7176 6413 9) </w:t>
      </w:r>
      <w:hyperlink r:id="rId1768">
        <w:r w:rsidRPr="004369E7">
          <w:rPr>
            <w:rFonts w:ascii="Century Gothic" w:hAnsi="Century Gothic"/>
            <w:color w:val="221E1F"/>
            <w:spacing w:val="-2"/>
          </w:rPr>
          <w:t>www.hse.gov.uk/pubns/indg350.pdf</w:t>
        </w:r>
      </w:hyperlink>
    </w:p>
    <w:p w14:paraId="53AA7E06" w14:textId="77777777" w:rsidR="00802FE1" w:rsidRPr="004369E7" w:rsidRDefault="00802FE1" w:rsidP="004A2131">
      <w:pPr>
        <w:pStyle w:val="BodyText"/>
        <w:spacing w:before="1"/>
        <w:rPr>
          <w:rFonts w:ascii="Century Gothic" w:hAnsi="Century Gothic"/>
          <w:sz w:val="21"/>
        </w:rPr>
      </w:pPr>
    </w:p>
    <w:p w14:paraId="4EB17F59"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Information about the new European Regulation on Classification, Labelling and Packaging of Substances and Mixtures (CLP Regulation) can be found at:</w:t>
      </w:r>
    </w:p>
    <w:p w14:paraId="0A6F6B00" w14:textId="77777777" w:rsidR="00802FE1" w:rsidRPr="004369E7" w:rsidRDefault="00802FE1" w:rsidP="004A2131">
      <w:pPr>
        <w:pStyle w:val="BodyText"/>
        <w:rPr>
          <w:rFonts w:ascii="Century Gothic" w:hAnsi="Century Gothic"/>
          <w:sz w:val="21"/>
        </w:rPr>
      </w:pPr>
    </w:p>
    <w:p w14:paraId="6F68A787" w14:textId="77777777" w:rsidR="00802FE1" w:rsidRPr="004369E7" w:rsidRDefault="00000000" w:rsidP="004A2131">
      <w:pPr>
        <w:pStyle w:val="BodyText"/>
        <w:rPr>
          <w:rFonts w:ascii="Century Gothic" w:hAnsi="Century Gothic"/>
        </w:rPr>
      </w:pPr>
      <w:hyperlink r:id="rId1769">
        <w:r w:rsidR="00EB2A15" w:rsidRPr="004369E7">
          <w:rPr>
            <w:rFonts w:ascii="Century Gothic" w:hAnsi="Century Gothic"/>
            <w:color w:val="221E1F"/>
            <w:spacing w:val="-2"/>
          </w:rPr>
          <w:t>www.hse.gov.uk/ghs/eureg.htm.</w:t>
        </w:r>
      </w:hyperlink>
    </w:p>
    <w:p w14:paraId="1CEFDFA7" w14:textId="77777777" w:rsidR="00802FE1" w:rsidRPr="004369E7" w:rsidRDefault="00802FE1" w:rsidP="004A2131">
      <w:pPr>
        <w:pStyle w:val="BodyText"/>
        <w:spacing w:before="9"/>
        <w:rPr>
          <w:rFonts w:ascii="Century Gothic" w:hAnsi="Century Gothic"/>
          <w:sz w:val="21"/>
        </w:rPr>
      </w:pPr>
    </w:p>
    <w:p w14:paraId="3963DC04" w14:textId="77777777" w:rsidR="00802FE1" w:rsidRPr="004369E7" w:rsidRDefault="00EB2A15" w:rsidP="004A2131">
      <w:pPr>
        <w:pStyle w:val="BodyText"/>
        <w:spacing w:line="501" w:lineRule="auto"/>
        <w:rPr>
          <w:rFonts w:ascii="Century Gothic" w:hAnsi="Century Gothic"/>
        </w:rPr>
      </w:pPr>
      <w:r w:rsidRPr="004369E7">
        <w:rPr>
          <w:rFonts w:ascii="Century Gothic" w:hAnsi="Century Gothic"/>
          <w:color w:val="221E1F"/>
          <w:w w:val="95"/>
        </w:rPr>
        <w:t xml:space="preserve">and on the European Chemicals Agency (ECHA) website at: </w:t>
      </w:r>
      <w:hyperlink r:id="rId1770">
        <w:r w:rsidRPr="004369E7">
          <w:rPr>
            <w:rFonts w:ascii="Century Gothic" w:hAnsi="Century Gothic"/>
            <w:color w:val="221E1F"/>
            <w:spacing w:val="-2"/>
          </w:rPr>
          <w:t>http://echa.europa.eu/clp_en.asp</w:t>
        </w:r>
      </w:hyperlink>
    </w:p>
    <w:p w14:paraId="46FC50D5" w14:textId="77777777" w:rsidR="00802FE1" w:rsidRPr="004369E7" w:rsidRDefault="00EB2A15" w:rsidP="004A2131">
      <w:pPr>
        <w:pStyle w:val="BodyText"/>
        <w:spacing w:line="229" w:lineRule="exact"/>
        <w:jc w:val="both"/>
        <w:rPr>
          <w:rFonts w:ascii="Century Gothic" w:hAnsi="Century Gothic"/>
        </w:rPr>
      </w:pPr>
      <w:r w:rsidRPr="004369E7">
        <w:rPr>
          <w:rFonts w:ascii="Century Gothic" w:hAnsi="Century Gothic"/>
          <w:color w:val="221E1F"/>
          <w:spacing w:val="-2"/>
        </w:rPr>
        <w:t>ECHA</w:t>
      </w:r>
      <w:r w:rsidRPr="004369E7">
        <w:rPr>
          <w:rFonts w:ascii="Century Gothic" w:hAnsi="Century Gothic"/>
          <w:color w:val="221E1F"/>
          <w:spacing w:val="-7"/>
        </w:rPr>
        <w:t xml:space="preserve"> </w:t>
      </w:r>
      <w:r w:rsidRPr="004369E7">
        <w:rPr>
          <w:rFonts w:ascii="Century Gothic" w:hAnsi="Century Gothic"/>
          <w:color w:val="221E1F"/>
          <w:spacing w:val="-2"/>
        </w:rPr>
        <w:t>Guidance</w:t>
      </w:r>
      <w:r w:rsidRPr="004369E7">
        <w:rPr>
          <w:rFonts w:ascii="Century Gothic" w:hAnsi="Century Gothic"/>
          <w:color w:val="221E1F"/>
          <w:spacing w:val="-8"/>
        </w:rPr>
        <w:t xml:space="preserve"> </w:t>
      </w:r>
      <w:r w:rsidRPr="004369E7">
        <w:rPr>
          <w:rFonts w:ascii="Century Gothic" w:hAnsi="Century Gothic"/>
          <w:color w:val="221E1F"/>
          <w:spacing w:val="-2"/>
        </w:rPr>
        <w:t>can</w:t>
      </w:r>
      <w:r w:rsidRPr="004369E7">
        <w:rPr>
          <w:rFonts w:ascii="Century Gothic" w:hAnsi="Century Gothic"/>
          <w:color w:val="221E1F"/>
          <w:spacing w:val="-4"/>
        </w:rPr>
        <w:t xml:space="preserve"> </w:t>
      </w:r>
      <w:r w:rsidRPr="004369E7">
        <w:rPr>
          <w:rFonts w:ascii="Century Gothic" w:hAnsi="Century Gothic"/>
          <w:color w:val="221E1F"/>
          <w:spacing w:val="-2"/>
        </w:rPr>
        <w:t>be</w:t>
      </w:r>
      <w:r w:rsidRPr="004369E7">
        <w:rPr>
          <w:rFonts w:ascii="Century Gothic" w:hAnsi="Century Gothic"/>
          <w:color w:val="221E1F"/>
          <w:spacing w:val="-6"/>
        </w:rPr>
        <w:t xml:space="preserve"> </w:t>
      </w:r>
      <w:r w:rsidRPr="004369E7">
        <w:rPr>
          <w:rFonts w:ascii="Century Gothic" w:hAnsi="Century Gothic"/>
          <w:color w:val="221E1F"/>
          <w:spacing w:val="-2"/>
        </w:rPr>
        <w:t>found</w:t>
      </w:r>
      <w:r w:rsidRPr="004369E7">
        <w:rPr>
          <w:rFonts w:ascii="Century Gothic" w:hAnsi="Century Gothic"/>
          <w:color w:val="221E1F"/>
          <w:spacing w:val="-9"/>
        </w:rPr>
        <w:t xml:space="preserve"> </w:t>
      </w:r>
      <w:r w:rsidRPr="004369E7">
        <w:rPr>
          <w:rFonts w:ascii="Century Gothic" w:hAnsi="Century Gothic"/>
          <w:color w:val="221E1F"/>
          <w:spacing w:val="-5"/>
        </w:rPr>
        <w:t>in:</w:t>
      </w:r>
    </w:p>
    <w:p w14:paraId="58B5CAE0" w14:textId="77777777" w:rsidR="00802FE1" w:rsidRPr="004369E7" w:rsidRDefault="00802FE1" w:rsidP="004A2131">
      <w:pPr>
        <w:pStyle w:val="BodyText"/>
        <w:spacing w:before="8"/>
        <w:rPr>
          <w:rFonts w:ascii="Century Gothic" w:hAnsi="Century Gothic"/>
          <w:sz w:val="21"/>
        </w:rPr>
      </w:pPr>
    </w:p>
    <w:p w14:paraId="5134E8DD" w14:textId="77777777" w:rsidR="00802FE1" w:rsidRPr="004369E7" w:rsidRDefault="00EB2A15" w:rsidP="004A2131">
      <w:pPr>
        <w:spacing w:before="1" w:line="249" w:lineRule="auto"/>
        <w:rPr>
          <w:rFonts w:ascii="Century Gothic" w:hAnsi="Century Gothic"/>
          <w:sz w:val="20"/>
        </w:rPr>
      </w:pPr>
      <w:r w:rsidRPr="004369E7">
        <w:rPr>
          <w:rFonts w:ascii="Century Gothic" w:hAnsi="Century Gothic"/>
          <w:i/>
          <w:color w:val="221E1F"/>
          <w:spacing w:val="-2"/>
          <w:sz w:val="20"/>
        </w:rPr>
        <w:t>Introductory</w:t>
      </w:r>
      <w:r w:rsidRPr="004369E7">
        <w:rPr>
          <w:rFonts w:ascii="Century Gothic" w:hAnsi="Century Gothic"/>
          <w:i/>
          <w:color w:val="221E1F"/>
          <w:spacing w:val="-7"/>
          <w:sz w:val="20"/>
        </w:rPr>
        <w:t xml:space="preserve"> </w:t>
      </w:r>
      <w:r w:rsidRPr="004369E7">
        <w:rPr>
          <w:rFonts w:ascii="Century Gothic" w:hAnsi="Century Gothic"/>
          <w:i/>
          <w:color w:val="221E1F"/>
          <w:spacing w:val="-2"/>
          <w:sz w:val="20"/>
        </w:rPr>
        <w:t>guidance</w:t>
      </w:r>
      <w:r w:rsidRPr="004369E7">
        <w:rPr>
          <w:rFonts w:ascii="Century Gothic" w:hAnsi="Century Gothic"/>
          <w:i/>
          <w:color w:val="221E1F"/>
          <w:spacing w:val="-7"/>
          <w:sz w:val="20"/>
        </w:rPr>
        <w:t xml:space="preserve"> </w:t>
      </w:r>
      <w:r w:rsidRPr="004369E7">
        <w:rPr>
          <w:rFonts w:ascii="Century Gothic" w:hAnsi="Century Gothic"/>
          <w:i/>
          <w:color w:val="221E1F"/>
          <w:spacing w:val="-2"/>
          <w:sz w:val="20"/>
        </w:rPr>
        <w:t>on</w:t>
      </w:r>
      <w:r w:rsidRPr="004369E7">
        <w:rPr>
          <w:rFonts w:ascii="Century Gothic" w:hAnsi="Century Gothic"/>
          <w:i/>
          <w:color w:val="221E1F"/>
          <w:spacing w:val="-8"/>
          <w:sz w:val="20"/>
        </w:rPr>
        <w:t xml:space="preserve"> </w:t>
      </w:r>
      <w:r w:rsidRPr="004369E7">
        <w:rPr>
          <w:rFonts w:ascii="Century Gothic" w:hAnsi="Century Gothic"/>
          <w:i/>
          <w:color w:val="221E1F"/>
          <w:spacing w:val="-2"/>
          <w:sz w:val="20"/>
        </w:rPr>
        <w:t>the</w:t>
      </w:r>
      <w:r w:rsidRPr="004369E7">
        <w:rPr>
          <w:rFonts w:ascii="Century Gothic" w:hAnsi="Century Gothic"/>
          <w:i/>
          <w:color w:val="221E1F"/>
          <w:spacing w:val="-9"/>
          <w:sz w:val="20"/>
        </w:rPr>
        <w:t xml:space="preserve"> </w:t>
      </w:r>
      <w:r w:rsidRPr="004369E7">
        <w:rPr>
          <w:rFonts w:ascii="Century Gothic" w:hAnsi="Century Gothic"/>
          <w:i/>
          <w:color w:val="221E1F"/>
          <w:spacing w:val="-2"/>
          <w:sz w:val="20"/>
        </w:rPr>
        <w:t>CLP</w:t>
      </w:r>
      <w:r w:rsidRPr="004369E7">
        <w:rPr>
          <w:rFonts w:ascii="Century Gothic" w:hAnsi="Century Gothic"/>
          <w:i/>
          <w:color w:val="221E1F"/>
          <w:spacing w:val="-8"/>
          <w:sz w:val="20"/>
        </w:rPr>
        <w:t xml:space="preserve"> </w:t>
      </w:r>
      <w:r w:rsidRPr="004369E7">
        <w:rPr>
          <w:rFonts w:ascii="Century Gothic" w:hAnsi="Century Gothic"/>
          <w:i/>
          <w:color w:val="221E1F"/>
          <w:spacing w:val="-2"/>
          <w:sz w:val="20"/>
        </w:rPr>
        <w:t>Regulation:</w:t>
      </w:r>
      <w:r w:rsidRPr="004369E7">
        <w:rPr>
          <w:rFonts w:ascii="Century Gothic" w:hAnsi="Century Gothic"/>
          <w:i/>
          <w:color w:val="221E1F"/>
          <w:spacing w:val="-9"/>
          <w:sz w:val="20"/>
        </w:rPr>
        <w:t xml:space="preserve"> </w:t>
      </w:r>
      <w:r w:rsidRPr="004369E7">
        <w:rPr>
          <w:rFonts w:ascii="Century Gothic" w:hAnsi="Century Gothic"/>
          <w:i/>
          <w:color w:val="221E1F"/>
          <w:spacing w:val="-2"/>
          <w:sz w:val="20"/>
        </w:rPr>
        <w:t>CLP</w:t>
      </w:r>
      <w:r w:rsidRPr="004369E7">
        <w:rPr>
          <w:rFonts w:ascii="Century Gothic" w:hAnsi="Century Gothic"/>
          <w:i/>
          <w:color w:val="221E1F"/>
          <w:spacing w:val="-8"/>
          <w:sz w:val="20"/>
        </w:rPr>
        <w:t xml:space="preserve"> </w:t>
      </w:r>
      <w:r w:rsidRPr="004369E7">
        <w:rPr>
          <w:rFonts w:ascii="Century Gothic" w:hAnsi="Century Gothic"/>
          <w:i/>
          <w:color w:val="221E1F"/>
          <w:spacing w:val="-2"/>
          <w:sz w:val="20"/>
        </w:rPr>
        <w:t>is</w:t>
      </w:r>
      <w:r w:rsidRPr="004369E7">
        <w:rPr>
          <w:rFonts w:ascii="Century Gothic" w:hAnsi="Century Gothic"/>
          <w:i/>
          <w:color w:val="221E1F"/>
          <w:spacing w:val="-7"/>
          <w:sz w:val="20"/>
        </w:rPr>
        <w:t xml:space="preserve"> </w:t>
      </w:r>
      <w:r w:rsidRPr="004369E7">
        <w:rPr>
          <w:rFonts w:ascii="Century Gothic" w:hAnsi="Century Gothic"/>
          <w:i/>
          <w:color w:val="221E1F"/>
          <w:spacing w:val="-2"/>
          <w:sz w:val="20"/>
        </w:rPr>
        <w:t>Regulation</w:t>
      </w:r>
      <w:r w:rsidRPr="004369E7">
        <w:rPr>
          <w:rFonts w:ascii="Century Gothic" w:hAnsi="Century Gothic"/>
          <w:i/>
          <w:color w:val="221E1F"/>
          <w:spacing w:val="-8"/>
          <w:sz w:val="20"/>
        </w:rPr>
        <w:t xml:space="preserve"> </w:t>
      </w:r>
      <w:r w:rsidRPr="004369E7">
        <w:rPr>
          <w:rFonts w:ascii="Century Gothic" w:hAnsi="Century Gothic"/>
          <w:i/>
          <w:color w:val="221E1F"/>
          <w:spacing w:val="-2"/>
          <w:sz w:val="20"/>
        </w:rPr>
        <w:t>(EC)</w:t>
      </w:r>
      <w:r w:rsidRPr="004369E7">
        <w:rPr>
          <w:rFonts w:ascii="Century Gothic" w:hAnsi="Century Gothic"/>
          <w:i/>
          <w:color w:val="221E1F"/>
          <w:spacing w:val="-6"/>
          <w:sz w:val="20"/>
        </w:rPr>
        <w:t xml:space="preserve"> </w:t>
      </w:r>
      <w:r w:rsidRPr="004369E7">
        <w:rPr>
          <w:rFonts w:ascii="Century Gothic" w:hAnsi="Century Gothic"/>
          <w:i/>
          <w:color w:val="221E1F"/>
          <w:spacing w:val="-2"/>
          <w:sz w:val="20"/>
        </w:rPr>
        <w:t>No</w:t>
      </w:r>
      <w:r w:rsidRPr="004369E7">
        <w:rPr>
          <w:rFonts w:ascii="Century Gothic" w:hAnsi="Century Gothic"/>
          <w:i/>
          <w:color w:val="221E1F"/>
          <w:spacing w:val="-8"/>
          <w:sz w:val="20"/>
        </w:rPr>
        <w:t xml:space="preserve"> </w:t>
      </w:r>
      <w:r w:rsidRPr="004369E7">
        <w:rPr>
          <w:rFonts w:ascii="Century Gothic" w:hAnsi="Century Gothic"/>
          <w:i/>
          <w:color w:val="221E1F"/>
          <w:spacing w:val="-2"/>
          <w:sz w:val="20"/>
        </w:rPr>
        <w:t xml:space="preserve">272/2008 </w:t>
      </w:r>
      <w:r w:rsidRPr="004369E7">
        <w:rPr>
          <w:rFonts w:ascii="Century Gothic" w:hAnsi="Century Gothic"/>
          <w:i/>
          <w:color w:val="221E1F"/>
          <w:sz w:val="20"/>
        </w:rPr>
        <w:t>on</w:t>
      </w:r>
      <w:r w:rsidRPr="004369E7">
        <w:rPr>
          <w:rFonts w:ascii="Century Gothic" w:hAnsi="Century Gothic"/>
          <w:i/>
          <w:color w:val="221E1F"/>
          <w:spacing w:val="-8"/>
          <w:sz w:val="20"/>
        </w:rPr>
        <w:t xml:space="preserve"> </w:t>
      </w:r>
      <w:r w:rsidRPr="004369E7">
        <w:rPr>
          <w:rFonts w:ascii="Century Gothic" w:hAnsi="Century Gothic"/>
          <w:i/>
          <w:color w:val="221E1F"/>
          <w:sz w:val="20"/>
        </w:rPr>
        <w:t>classification,</w:t>
      </w:r>
      <w:r w:rsidRPr="004369E7">
        <w:rPr>
          <w:rFonts w:ascii="Century Gothic" w:hAnsi="Century Gothic"/>
          <w:i/>
          <w:color w:val="221E1F"/>
          <w:spacing w:val="-3"/>
          <w:sz w:val="20"/>
        </w:rPr>
        <w:t xml:space="preserve"> </w:t>
      </w:r>
      <w:r w:rsidRPr="004369E7">
        <w:rPr>
          <w:rFonts w:ascii="Century Gothic" w:hAnsi="Century Gothic"/>
          <w:i/>
          <w:color w:val="221E1F"/>
          <w:sz w:val="20"/>
        </w:rPr>
        <w:t>labelling</w:t>
      </w:r>
      <w:r w:rsidRPr="004369E7">
        <w:rPr>
          <w:rFonts w:ascii="Century Gothic" w:hAnsi="Century Gothic"/>
          <w:i/>
          <w:color w:val="221E1F"/>
          <w:spacing w:val="-8"/>
          <w:sz w:val="20"/>
        </w:rPr>
        <w:t xml:space="preserve"> </w:t>
      </w:r>
      <w:r w:rsidRPr="004369E7">
        <w:rPr>
          <w:rFonts w:ascii="Century Gothic" w:hAnsi="Century Gothic"/>
          <w:i/>
          <w:color w:val="221E1F"/>
          <w:sz w:val="20"/>
        </w:rPr>
        <w:t>and</w:t>
      </w:r>
      <w:r w:rsidRPr="004369E7">
        <w:rPr>
          <w:rFonts w:ascii="Century Gothic" w:hAnsi="Century Gothic"/>
          <w:i/>
          <w:color w:val="221E1F"/>
          <w:spacing w:val="-8"/>
          <w:sz w:val="20"/>
        </w:rPr>
        <w:t xml:space="preserve"> </w:t>
      </w:r>
      <w:r w:rsidRPr="004369E7">
        <w:rPr>
          <w:rFonts w:ascii="Century Gothic" w:hAnsi="Century Gothic"/>
          <w:i/>
          <w:color w:val="221E1F"/>
          <w:sz w:val="20"/>
        </w:rPr>
        <w:t>packaging</w:t>
      </w:r>
      <w:r w:rsidRPr="004369E7">
        <w:rPr>
          <w:rFonts w:ascii="Century Gothic" w:hAnsi="Century Gothic"/>
          <w:i/>
          <w:color w:val="221E1F"/>
          <w:spacing w:val="-8"/>
          <w:sz w:val="20"/>
        </w:rPr>
        <w:t xml:space="preserve"> </w:t>
      </w:r>
      <w:r w:rsidRPr="004369E7">
        <w:rPr>
          <w:rFonts w:ascii="Century Gothic" w:hAnsi="Century Gothic"/>
          <w:i/>
          <w:color w:val="221E1F"/>
          <w:sz w:val="20"/>
        </w:rPr>
        <w:t>(CLP)</w:t>
      </w:r>
      <w:r w:rsidRPr="004369E7">
        <w:rPr>
          <w:rFonts w:ascii="Century Gothic" w:hAnsi="Century Gothic"/>
          <w:i/>
          <w:color w:val="221E1F"/>
          <w:spacing w:val="-6"/>
          <w:sz w:val="20"/>
        </w:rPr>
        <w:t xml:space="preserve"> </w:t>
      </w:r>
      <w:r w:rsidRPr="004369E7">
        <w:rPr>
          <w:rFonts w:ascii="Century Gothic" w:hAnsi="Century Gothic"/>
          <w:i/>
          <w:color w:val="221E1F"/>
          <w:sz w:val="20"/>
        </w:rPr>
        <w:t>of</w:t>
      </w:r>
      <w:r w:rsidRPr="004369E7">
        <w:rPr>
          <w:rFonts w:ascii="Century Gothic" w:hAnsi="Century Gothic"/>
          <w:i/>
          <w:color w:val="221E1F"/>
          <w:spacing w:val="-6"/>
          <w:sz w:val="20"/>
        </w:rPr>
        <w:t xml:space="preserve"> </w:t>
      </w:r>
      <w:r w:rsidRPr="004369E7">
        <w:rPr>
          <w:rFonts w:ascii="Century Gothic" w:hAnsi="Century Gothic"/>
          <w:i/>
          <w:color w:val="221E1F"/>
          <w:sz w:val="20"/>
        </w:rPr>
        <w:t>substances</w:t>
      </w:r>
      <w:r w:rsidRPr="004369E7">
        <w:rPr>
          <w:rFonts w:ascii="Century Gothic" w:hAnsi="Century Gothic"/>
          <w:i/>
          <w:color w:val="221E1F"/>
          <w:spacing w:val="-5"/>
          <w:sz w:val="20"/>
        </w:rPr>
        <w:t xml:space="preserve"> </w:t>
      </w:r>
      <w:r w:rsidRPr="004369E7">
        <w:rPr>
          <w:rFonts w:ascii="Century Gothic" w:hAnsi="Century Gothic"/>
          <w:i/>
          <w:color w:val="221E1F"/>
          <w:sz w:val="20"/>
        </w:rPr>
        <w:t>and</w:t>
      </w:r>
      <w:r w:rsidRPr="004369E7">
        <w:rPr>
          <w:rFonts w:ascii="Century Gothic" w:hAnsi="Century Gothic"/>
          <w:i/>
          <w:color w:val="221E1F"/>
          <w:spacing w:val="-8"/>
          <w:sz w:val="20"/>
        </w:rPr>
        <w:t xml:space="preserve"> </w:t>
      </w:r>
      <w:r w:rsidRPr="004369E7">
        <w:rPr>
          <w:rFonts w:ascii="Century Gothic" w:hAnsi="Century Gothic"/>
          <w:i/>
          <w:color w:val="221E1F"/>
          <w:sz w:val="20"/>
        </w:rPr>
        <w:t xml:space="preserve">mixtures </w:t>
      </w:r>
      <w:r w:rsidRPr="004369E7">
        <w:rPr>
          <w:rFonts w:ascii="Century Gothic" w:hAnsi="Century Gothic"/>
          <w:color w:val="221E1F"/>
          <w:sz w:val="20"/>
        </w:rPr>
        <w:t>Guidance</w:t>
      </w:r>
      <w:r w:rsidRPr="004369E7">
        <w:rPr>
          <w:rFonts w:ascii="Century Gothic" w:hAnsi="Century Gothic"/>
          <w:color w:val="221E1F"/>
          <w:spacing w:val="-6"/>
          <w:sz w:val="20"/>
        </w:rPr>
        <w:t xml:space="preserve"> </w:t>
      </w:r>
      <w:r w:rsidRPr="004369E7">
        <w:rPr>
          <w:rFonts w:ascii="Century Gothic" w:hAnsi="Century Gothic"/>
          <w:color w:val="221E1F"/>
          <w:sz w:val="20"/>
        </w:rPr>
        <w:t>European</w:t>
      </w:r>
      <w:r w:rsidRPr="004369E7">
        <w:rPr>
          <w:rFonts w:ascii="Century Gothic" w:hAnsi="Century Gothic"/>
          <w:color w:val="221E1F"/>
          <w:spacing w:val="-9"/>
          <w:sz w:val="20"/>
        </w:rPr>
        <w:t xml:space="preserve"> </w:t>
      </w:r>
      <w:r w:rsidRPr="004369E7">
        <w:rPr>
          <w:rFonts w:ascii="Century Gothic" w:hAnsi="Century Gothic"/>
          <w:color w:val="221E1F"/>
          <w:sz w:val="20"/>
        </w:rPr>
        <w:t>Chemicals</w:t>
      </w:r>
      <w:r w:rsidRPr="004369E7">
        <w:rPr>
          <w:rFonts w:ascii="Century Gothic" w:hAnsi="Century Gothic"/>
          <w:color w:val="221E1F"/>
          <w:spacing w:val="-4"/>
          <w:sz w:val="20"/>
        </w:rPr>
        <w:t xml:space="preserve"> </w:t>
      </w:r>
      <w:r w:rsidRPr="004369E7">
        <w:rPr>
          <w:rFonts w:ascii="Century Gothic" w:hAnsi="Century Gothic"/>
          <w:color w:val="221E1F"/>
          <w:sz w:val="20"/>
        </w:rPr>
        <w:t>Agency</w:t>
      </w:r>
      <w:r w:rsidRPr="004369E7">
        <w:rPr>
          <w:rFonts w:ascii="Century Gothic" w:hAnsi="Century Gothic"/>
          <w:color w:val="221E1F"/>
          <w:spacing w:val="-8"/>
          <w:sz w:val="20"/>
        </w:rPr>
        <w:t xml:space="preserve"> </w:t>
      </w:r>
      <w:r w:rsidRPr="004369E7">
        <w:rPr>
          <w:rFonts w:ascii="Century Gothic" w:hAnsi="Century Gothic"/>
          <w:color w:val="221E1F"/>
          <w:sz w:val="20"/>
        </w:rPr>
        <w:t>(ECHA)</w:t>
      </w:r>
      <w:r w:rsidRPr="004369E7">
        <w:rPr>
          <w:rFonts w:ascii="Century Gothic" w:hAnsi="Century Gothic"/>
          <w:color w:val="221E1F"/>
          <w:spacing w:val="-10"/>
          <w:sz w:val="20"/>
        </w:rPr>
        <w:t xml:space="preserve"> </w:t>
      </w:r>
      <w:r w:rsidRPr="004369E7">
        <w:rPr>
          <w:rFonts w:ascii="Century Gothic" w:hAnsi="Century Gothic"/>
          <w:color w:val="221E1F"/>
          <w:sz w:val="20"/>
        </w:rPr>
        <w:t xml:space="preserve">2009 </w:t>
      </w:r>
      <w:hyperlink r:id="rId1771">
        <w:r w:rsidRPr="004369E7">
          <w:rPr>
            <w:rFonts w:ascii="Century Gothic" w:hAnsi="Century Gothic"/>
            <w:color w:val="221E1F"/>
            <w:spacing w:val="-2"/>
            <w:sz w:val="20"/>
          </w:rPr>
          <w:t>http://echa.europa.eu/clp/clp_help_en.asp</w:t>
        </w:r>
      </w:hyperlink>
    </w:p>
    <w:p w14:paraId="75D638EE" w14:textId="77777777" w:rsidR="00802FE1" w:rsidRPr="004369E7" w:rsidRDefault="00802FE1" w:rsidP="004A2131">
      <w:pPr>
        <w:spacing w:line="249" w:lineRule="auto"/>
        <w:rPr>
          <w:rFonts w:ascii="Century Gothic" w:hAnsi="Century Gothic"/>
          <w:sz w:val="20"/>
        </w:rPr>
        <w:sectPr w:rsidR="00802FE1" w:rsidRPr="004369E7">
          <w:pgSz w:w="11910" w:h="16840"/>
          <w:pgMar w:top="1180" w:right="700" w:bottom="660" w:left="840" w:header="794" w:footer="478" w:gutter="0"/>
          <w:cols w:space="720"/>
        </w:sectPr>
      </w:pPr>
    </w:p>
    <w:p w14:paraId="3652E9B7" w14:textId="77777777" w:rsidR="00802FE1" w:rsidRPr="004369E7" w:rsidRDefault="00802FE1" w:rsidP="004A2131">
      <w:pPr>
        <w:pStyle w:val="BodyText"/>
        <w:rPr>
          <w:rFonts w:ascii="Century Gothic" w:hAnsi="Century Gothic"/>
        </w:rPr>
      </w:pPr>
    </w:p>
    <w:p w14:paraId="25DCD0A6" w14:textId="77777777" w:rsidR="00802FE1" w:rsidRPr="004369E7" w:rsidRDefault="00802FE1" w:rsidP="004A2131">
      <w:pPr>
        <w:pStyle w:val="BodyText"/>
        <w:spacing w:before="6"/>
        <w:rPr>
          <w:rFonts w:ascii="Century Gothic" w:hAnsi="Century Gothic"/>
          <w:sz w:val="26"/>
        </w:rPr>
      </w:pPr>
    </w:p>
    <w:p w14:paraId="233D2881" w14:textId="77777777" w:rsidR="00802FE1" w:rsidRPr="004369E7" w:rsidRDefault="00EB2A15" w:rsidP="004A2131">
      <w:pPr>
        <w:spacing w:before="35"/>
        <w:rPr>
          <w:rFonts w:ascii="Century Gothic" w:hAnsi="Century Gothic"/>
          <w:sz w:val="24"/>
        </w:rPr>
      </w:pPr>
      <w:r w:rsidRPr="004369E7">
        <w:rPr>
          <w:rFonts w:ascii="Century Gothic" w:hAnsi="Century Gothic"/>
          <w:color w:val="F68E1D"/>
          <w:w w:val="105"/>
          <w:sz w:val="24"/>
        </w:rPr>
        <w:t>Further</w:t>
      </w:r>
      <w:r w:rsidRPr="004369E7">
        <w:rPr>
          <w:rFonts w:ascii="Century Gothic" w:hAnsi="Century Gothic"/>
          <w:color w:val="F68E1D"/>
          <w:spacing w:val="14"/>
          <w:w w:val="110"/>
          <w:sz w:val="24"/>
        </w:rPr>
        <w:t xml:space="preserve"> </w:t>
      </w:r>
      <w:r w:rsidRPr="004369E7">
        <w:rPr>
          <w:rFonts w:ascii="Century Gothic" w:hAnsi="Century Gothic"/>
          <w:color w:val="F68E1D"/>
          <w:spacing w:val="-2"/>
          <w:w w:val="110"/>
          <w:sz w:val="24"/>
        </w:rPr>
        <w:t>information</w:t>
      </w:r>
    </w:p>
    <w:p w14:paraId="7C47992D" w14:textId="77777777" w:rsidR="00802FE1" w:rsidRPr="004369E7" w:rsidRDefault="00802FE1" w:rsidP="004A2131">
      <w:pPr>
        <w:pStyle w:val="BodyText"/>
        <w:rPr>
          <w:rFonts w:ascii="Century Gothic" w:hAnsi="Century Gothic"/>
          <w:sz w:val="21"/>
        </w:rPr>
      </w:pPr>
    </w:p>
    <w:p w14:paraId="61CC5C04"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spacing w:val="-2"/>
        </w:rPr>
        <w:t>For</w:t>
      </w:r>
      <w:r w:rsidRPr="004369E7">
        <w:rPr>
          <w:rFonts w:ascii="Century Gothic" w:hAnsi="Century Gothic"/>
          <w:color w:val="221E1F"/>
          <w:spacing w:val="-5"/>
        </w:rPr>
        <w:t xml:space="preserve"> </w:t>
      </w:r>
      <w:r w:rsidRPr="004369E7">
        <w:rPr>
          <w:rFonts w:ascii="Century Gothic" w:hAnsi="Century Gothic"/>
          <w:color w:val="221E1F"/>
          <w:spacing w:val="-2"/>
        </w:rPr>
        <w:t>information</w:t>
      </w:r>
      <w:r w:rsidRPr="004369E7">
        <w:rPr>
          <w:rFonts w:ascii="Century Gothic" w:hAnsi="Century Gothic"/>
          <w:color w:val="221E1F"/>
          <w:spacing w:val="-6"/>
        </w:rPr>
        <w:t xml:space="preserve"> </w:t>
      </w:r>
      <w:r w:rsidRPr="004369E7">
        <w:rPr>
          <w:rFonts w:ascii="Century Gothic" w:hAnsi="Century Gothic"/>
          <w:color w:val="221E1F"/>
          <w:spacing w:val="-2"/>
        </w:rPr>
        <w:t>about</w:t>
      </w:r>
      <w:r w:rsidRPr="004369E7">
        <w:rPr>
          <w:rFonts w:ascii="Century Gothic" w:hAnsi="Century Gothic"/>
          <w:color w:val="221E1F"/>
          <w:spacing w:val="-5"/>
        </w:rPr>
        <w:t xml:space="preserve"> </w:t>
      </w:r>
      <w:r w:rsidRPr="004369E7">
        <w:rPr>
          <w:rFonts w:ascii="Century Gothic" w:hAnsi="Century Gothic"/>
          <w:color w:val="221E1F"/>
          <w:spacing w:val="-2"/>
        </w:rPr>
        <w:t>health</w:t>
      </w:r>
      <w:r w:rsidRPr="004369E7">
        <w:rPr>
          <w:rFonts w:ascii="Century Gothic" w:hAnsi="Century Gothic"/>
          <w:color w:val="221E1F"/>
          <w:spacing w:val="-6"/>
        </w:rPr>
        <w:t xml:space="preserve"> </w:t>
      </w:r>
      <w:r w:rsidRPr="004369E7">
        <w:rPr>
          <w:rFonts w:ascii="Century Gothic" w:hAnsi="Century Gothic"/>
          <w:color w:val="221E1F"/>
          <w:spacing w:val="-2"/>
        </w:rPr>
        <w:t>and safety, or</w:t>
      </w:r>
      <w:r w:rsidRPr="004369E7">
        <w:rPr>
          <w:rFonts w:ascii="Century Gothic" w:hAnsi="Century Gothic"/>
          <w:color w:val="221E1F"/>
          <w:spacing w:val="-4"/>
        </w:rPr>
        <w:t xml:space="preserve"> </w:t>
      </w:r>
      <w:r w:rsidRPr="004369E7">
        <w:rPr>
          <w:rFonts w:ascii="Century Gothic" w:hAnsi="Century Gothic"/>
          <w:color w:val="221E1F"/>
          <w:spacing w:val="-2"/>
        </w:rPr>
        <w:t>to</w:t>
      </w:r>
      <w:r w:rsidRPr="004369E7">
        <w:rPr>
          <w:rFonts w:ascii="Century Gothic" w:hAnsi="Century Gothic"/>
          <w:color w:val="221E1F"/>
          <w:spacing w:val="-5"/>
        </w:rPr>
        <w:t xml:space="preserve"> </w:t>
      </w:r>
      <w:r w:rsidRPr="004369E7">
        <w:rPr>
          <w:rFonts w:ascii="Century Gothic" w:hAnsi="Century Gothic"/>
          <w:color w:val="221E1F"/>
          <w:spacing w:val="-2"/>
        </w:rPr>
        <w:t>report</w:t>
      </w:r>
      <w:r w:rsidRPr="004369E7">
        <w:rPr>
          <w:rFonts w:ascii="Century Gothic" w:hAnsi="Century Gothic"/>
          <w:color w:val="221E1F"/>
          <w:spacing w:val="-5"/>
        </w:rPr>
        <w:t xml:space="preserve"> </w:t>
      </w:r>
      <w:r w:rsidRPr="004369E7">
        <w:rPr>
          <w:rFonts w:ascii="Century Gothic" w:hAnsi="Century Gothic"/>
          <w:color w:val="221E1F"/>
          <w:spacing w:val="-2"/>
        </w:rPr>
        <w:t>inconsistencies</w:t>
      </w:r>
      <w:r w:rsidRPr="004369E7">
        <w:rPr>
          <w:rFonts w:ascii="Century Gothic" w:hAnsi="Century Gothic"/>
          <w:color w:val="221E1F"/>
          <w:spacing w:val="-3"/>
        </w:rPr>
        <w:t xml:space="preserve"> </w:t>
      </w:r>
      <w:r w:rsidRPr="004369E7">
        <w:rPr>
          <w:rFonts w:ascii="Century Gothic" w:hAnsi="Century Gothic"/>
          <w:color w:val="221E1F"/>
          <w:spacing w:val="-2"/>
        </w:rPr>
        <w:t>or</w:t>
      </w:r>
      <w:r w:rsidRPr="004369E7">
        <w:rPr>
          <w:rFonts w:ascii="Century Gothic" w:hAnsi="Century Gothic"/>
          <w:color w:val="221E1F"/>
          <w:spacing w:val="-5"/>
        </w:rPr>
        <w:t xml:space="preserve"> </w:t>
      </w:r>
      <w:r w:rsidRPr="004369E7">
        <w:rPr>
          <w:rFonts w:ascii="Century Gothic" w:hAnsi="Century Gothic"/>
          <w:color w:val="221E1F"/>
          <w:spacing w:val="-2"/>
        </w:rPr>
        <w:t xml:space="preserve">inaccuracies </w:t>
      </w:r>
      <w:r w:rsidRPr="004369E7">
        <w:rPr>
          <w:rFonts w:ascii="Century Gothic" w:hAnsi="Century Gothic"/>
          <w:color w:val="221E1F"/>
        </w:rPr>
        <w:t>in</w:t>
      </w:r>
      <w:r w:rsidRPr="004369E7">
        <w:rPr>
          <w:rFonts w:ascii="Century Gothic" w:hAnsi="Century Gothic"/>
          <w:color w:val="221E1F"/>
          <w:spacing w:val="-3"/>
        </w:rPr>
        <w:t xml:space="preserve"> </w:t>
      </w:r>
      <w:r w:rsidRPr="004369E7">
        <w:rPr>
          <w:rFonts w:ascii="Century Gothic" w:hAnsi="Century Gothic"/>
          <w:color w:val="221E1F"/>
        </w:rPr>
        <w:t>this</w:t>
      </w:r>
      <w:r w:rsidRPr="004369E7">
        <w:rPr>
          <w:rFonts w:ascii="Century Gothic" w:hAnsi="Century Gothic"/>
          <w:color w:val="221E1F"/>
          <w:spacing w:val="-1"/>
        </w:rPr>
        <w:t xml:space="preserve"> </w:t>
      </w:r>
      <w:r w:rsidRPr="004369E7">
        <w:rPr>
          <w:rFonts w:ascii="Century Gothic" w:hAnsi="Century Gothic"/>
          <w:color w:val="221E1F"/>
        </w:rPr>
        <w:t xml:space="preserve">guidance, visit </w:t>
      </w:r>
      <w:hyperlink r:id="rId1772">
        <w:r w:rsidRPr="004369E7">
          <w:rPr>
            <w:rFonts w:ascii="Century Gothic" w:hAnsi="Century Gothic"/>
            <w:color w:val="221E1F"/>
          </w:rPr>
          <w:t>www.hse.gov.uk/.</w:t>
        </w:r>
        <w:r w:rsidRPr="004369E7">
          <w:rPr>
            <w:rFonts w:ascii="Century Gothic" w:hAnsi="Century Gothic"/>
            <w:color w:val="221E1F"/>
            <w:spacing w:val="-3"/>
          </w:rPr>
          <w:t xml:space="preserve"> </w:t>
        </w:r>
      </w:hyperlink>
      <w:r w:rsidRPr="004369E7">
        <w:rPr>
          <w:rFonts w:ascii="Century Gothic" w:hAnsi="Century Gothic"/>
          <w:color w:val="221E1F"/>
        </w:rPr>
        <w:t>You</w:t>
      </w:r>
      <w:r w:rsidRPr="004369E7">
        <w:rPr>
          <w:rFonts w:ascii="Century Gothic" w:hAnsi="Century Gothic"/>
          <w:color w:val="221E1F"/>
          <w:spacing w:val="-3"/>
        </w:rPr>
        <w:t xml:space="preserve"> </w:t>
      </w:r>
      <w:r w:rsidRPr="004369E7">
        <w:rPr>
          <w:rFonts w:ascii="Century Gothic" w:hAnsi="Century Gothic"/>
          <w:color w:val="221E1F"/>
        </w:rPr>
        <w:t>can</w:t>
      </w:r>
      <w:r w:rsidRPr="004369E7">
        <w:rPr>
          <w:rFonts w:ascii="Century Gothic" w:hAnsi="Century Gothic"/>
          <w:color w:val="221E1F"/>
          <w:spacing w:val="-3"/>
        </w:rPr>
        <w:t xml:space="preserve"> </w:t>
      </w:r>
      <w:r w:rsidRPr="004369E7">
        <w:rPr>
          <w:rFonts w:ascii="Century Gothic" w:hAnsi="Century Gothic"/>
          <w:color w:val="221E1F"/>
        </w:rPr>
        <w:t>view</w:t>
      </w:r>
      <w:r w:rsidRPr="004369E7">
        <w:rPr>
          <w:rFonts w:ascii="Century Gothic" w:hAnsi="Century Gothic"/>
          <w:color w:val="221E1F"/>
          <w:spacing w:val="-1"/>
        </w:rPr>
        <w:t xml:space="preserve"> </w:t>
      </w:r>
      <w:r w:rsidRPr="004369E7">
        <w:rPr>
          <w:rFonts w:ascii="Century Gothic" w:hAnsi="Century Gothic"/>
          <w:color w:val="221E1F"/>
        </w:rPr>
        <w:t>HSE guidance online and order</w:t>
      </w:r>
      <w:r w:rsidRPr="004369E7">
        <w:rPr>
          <w:rFonts w:ascii="Century Gothic" w:hAnsi="Century Gothic"/>
          <w:color w:val="221E1F"/>
          <w:spacing w:val="-1"/>
        </w:rPr>
        <w:t xml:space="preserve"> </w:t>
      </w:r>
      <w:r w:rsidRPr="004369E7">
        <w:rPr>
          <w:rFonts w:ascii="Century Gothic" w:hAnsi="Century Gothic"/>
          <w:color w:val="221E1F"/>
        </w:rPr>
        <w:t>priced</w:t>
      </w:r>
      <w:r w:rsidRPr="004369E7">
        <w:rPr>
          <w:rFonts w:ascii="Century Gothic" w:hAnsi="Century Gothic"/>
          <w:color w:val="221E1F"/>
          <w:spacing w:val="-2"/>
        </w:rPr>
        <w:t xml:space="preserve"> </w:t>
      </w:r>
      <w:r w:rsidRPr="004369E7">
        <w:rPr>
          <w:rFonts w:ascii="Century Gothic" w:hAnsi="Century Gothic"/>
          <w:color w:val="221E1F"/>
        </w:rPr>
        <w:t>publications from</w:t>
      </w:r>
      <w:r w:rsidRPr="004369E7">
        <w:rPr>
          <w:rFonts w:ascii="Century Gothic" w:hAnsi="Century Gothic"/>
          <w:color w:val="221E1F"/>
          <w:spacing w:val="-3"/>
        </w:rPr>
        <w:t xml:space="preserve"> </w:t>
      </w:r>
      <w:r w:rsidRPr="004369E7">
        <w:rPr>
          <w:rFonts w:ascii="Century Gothic" w:hAnsi="Century Gothic"/>
          <w:color w:val="221E1F"/>
        </w:rPr>
        <w:t>the</w:t>
      </w:r>
      <w:r w:rsidRPr="004369E7">
        <w:rPr>
          <w:rFonts w:ascii="Century Gothic" w:hAnsi="Century Gothic"/>
          <w:color w:val="221E1F"/>
          <w:spacing w:val="-2"/>
        </w:rPr>
        <w:t xml:space="preserve"> </w:t>
      </w:r>
      <w:r w:rsidRPr="004369E7">
        <w:rPr>
          <w:rFonts w:ascii="Century Gothic" w:hAnsi="Century Gothic"/>
          <w:color w:val="221E1F"/>
        </w:rPr>
        <w:t>website. HSE priced</w:t>
      </w:r>
      <w:r w:rsidRPr="004369E7">
        <w:rPr>
          <w:rFonts w:ascii="Century Gothic" w:hAnsi="Century Gothic"/>
          <w:color w:val="221E1F"/>
          <w:spacing w:val="-2"/>
        </w:rPr>
        <w:t xml:space="preserve"> </w:t>
      </w:r>
      <w:r w:rsidRPr="004369E7">
        <w:rPr>
          <w:rFonts w:ascii="Century Gothic" w:hAnsi="Century Gothic"/>
          <w:color w:val="221E1F"/>
        </w:rPr>
        <w:t>publications are also available from bookshops.</w:t>
      </w:r>
    </w:p>
    <w:p w14:paraId="77F2EB47" w14:textId="33D6E6EB" w:rsidR="00802FE1" w:rsidRPr="004369E7" w:rsidRDefault="009817AF" w:rsidP="004A2131">
      <w:pPr>
        <w:pStyle w:val="BodyText"/>
        <w:spacing w:before="10"/>
        <w:rPr>
          <w:rFonts w:ascii="Century Gothic" w:hAnsi="Century Gothic"/>
          <w:sz w:val="22"/>
        </w:rPr>
      </w:pPr>
      <w:r>
        <w:rPr>
          <w:rFonts w:ascii="Century Gothic" w:hAnsi="Century Gothic"/>
          <w:noProof/>
        </w:rPr>
        <mc:AlternateContent>
          <mc:Choice Requires="wpg">
            <w:drawing>
              <wp:anchor distT="0" distB="0" distL="0" distR="0" simplePos="0" relativeHeight="487794176" behindDoc="1" locked="0" layoutInCell="1" allowOverlap="1" wp14:anchorId="1A64AEC7" wp14:editId="6A46A939">
                <wp:simplePos x="0" y="0"/>
                <wp:positionH relativeFrom="page">
                  <wp:posOffset>2267585</wp:posOffset>
                </wp:positionH>
                <wp:positionV relativeFrom="paragraph">
                  <wp:posOffset>182245</wp:posOffset>
                </wp:positionV>
                <wp:extent cx="4493260" cy="268605"/>
                <wp:effectExtent l="0" t="0" r="0" b="0"/>
                <wp:wrapTopAndBottom/>
                <wp:docPr id="171" name="docshapegroup1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3260" cy="268605"/>
                          <a:chOff x="3571" y="287"/>
                          <a:chExt cx="7076" cy="423"/>
                        </a:xfrm>
                      </wpg:grpSpPr>
                      <pic:pic xmlns:pic="http://schemas.openxmlformats.org/drawingml/2006/picture">
                        <pic:nvPicPr>
                          <pic:cNvPr id="172" name="docshape1892"/>
                          <pic:cNvPicPr>
                            <a:picLocks noChangeAspect="1" noChangeArrowheads="1"/>
                          </pic:cNvPicPr>
                        </pic:nvPicPr>
                        <pic:blipFill>
                          <a:blip r:embed="rId1773" cstate="print">
                            <a:extLst>
                              <a:ext uri="{28A0092B-C50C-407E-A947-70E740481C1C}">
                                <a14:useLocalDpi xmlns:a14="http://schemas.microsoft.com/office/drawing/2010/main" val="0"/>
                              </a:ext>
                            </a:extLst>
                          </a:blip>
                          <a:srcRect/>
                          <a:stretch>
                            <a:fillRect/>
                          </a:stretch>
                        </pic:blipFill>
                        <pic:spPr bwMode="auto">
                          <a:xfrm>
                            <a:off x="3576" y="287"/>
                            <a:ext cx="7071"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 name="docshape1893"/>
                          <pic:cNvPicPr>
                            <a:picLocks noChangeAspect="1" noChangeArrowheads="1"/>
                          </pic:cNvPicPr>
                        </pic:nvPicPr>
                        <pic:blipFill>
                          <a:blip r:embed="rId1774" cstate="print">
                            <a:extLst>
                              <a:ext uri="{28A0092B-C50C-407E-A947-70E740481C1C}">
                                <a14:useLocalDpi xmlns:a14="http://schemas.microsoft.com/office/drawing/2010/main" val="0"/>
                              </a:ext>
                            </a:extLst>
                          </a:blip>
                          <a:srcRect/>
                          <a:stretch>
                            <a:fillRect/>
                          </a:stretch>
                        </pic:blipFill>
                        <pic:spPr bwMode="auto">
                          <a:xfrm>
                            <a:off x="3571" y="527"/>
                            <a:ext cx="5981" cy="1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48654D8" id="docshapegroup1891" o:spid="_x0000_s1026" style="position:absolute;margin-left:178.55pt;margin-top:14.35pt;width:353.8pt;height:21.15pt;z-index:-15522304;mso-wrap-distance-left:0;mso-wrap-distance-right:0;mso-position-horizontal-relative:page" coordorigin="3571,287" coordsize="7076,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">
                <v:shape id="docshape1892" o:spid="_x0000_s1027" type="#_x0000_t75" style="position:absolute;left:3576;top:287;width:7071;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">
                  <v:imagedata r:id="rId1775" o:title=""/>
                </v:shape>
                <v:shape id="docshape1893" o:spid="_x0000_s1028" type="#_x0000_t75" style="position:absolute;left:3571;top:527;width:5981;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">
                  <v:imagedata r:id="rId1776" o:title=""/>
                </v:shape>
                <w10:wrap type="topAndBottom" anchorx="page"/>
              </v:group>
            </w:pict>
          </mc:Fallback>
        </mc:AlternateContent>
      </w:r>
      <w:r w:rsidR="00EB2A15" w:rsidRPr="004369E7">
        <w:rPr>
          <w:rFonts w:ascii="Century Gothic" w:hAnsi="Century Gothic"/>
          <w:noProof/>
        </w:rPr>
        <w:drawing>
          <wp:anchor distT="0" distB="0" distL="0" distR="0" simplePos="0" relativeHeight="251001856" behindDoc="0" locked="0" layoutInCell="1" allowOverlap="1" wp14:anchorId="2391BE2B" wp14:editId="2939421A">
            <wp:simplePos x="0" y="0"/>
            <wp:positionH relativeFrom="page">
              <wp:posOffset>2267699</wp:posOffset>
            </wp:positionH>
            <wp:positionV relativeFrom="paragraph">
              <wp:posOffset>636491</wp:posOffset>
            </wp:positionV>
            <wp:extent cx="4578083" cy="118872"/>
            <wp:effectExtent l="0" t="0" r="0" b="0"/>
            <wp:wrapTopAndBottom/>
            <wp:docPr id="597" name="image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918.png"/>
                    <pic:cNvPicPr/>
                  </pic:nvPicPr>
                  <pic:blipFill>
                    <a:blip r:embed="rId1777" cstate="print"/>
                    <a:stretch>
                      <a:fillRect/>
                    </a:stretch>
                  </pic:blipFill>
                  <pic:spPr>
                    <a:xfrm>
                      <a:off x="0" y="0"/>
                      <a:ext cx="4578083" cy="118872"/>
                    </a:xfrm>
                    <a:prstGeom prst="rect">
                      <a:avLst/>
                    </a:prstGeom>
                  </pic:spPr>
                </pic:pic>
              </a:graphicData>
            </a:graphic>
          </wp:anchor>
        </w:drawing>
      </w:r>
    </w:p>
    <w:p w14:paraId="3D38FD3A" w14:textId="77777777" w:rsidR="00802FE1" w:rsidRPr="004369E7" w:rsidRDefault="00802FE1" w:rsidP="004A2131">
      <w:pPr>
        <w:pStyle w:val="BodyText"/>
        <w:spacing w:before="4"/>
        <w:rPr>
          <w:rFonts w:ascii="Century Gothic" w:hAnsi="Century Gothic"/>
          <w:sz w:val="23"/>
        </w:rPr>
      </w:pPr>
    </w:p>
    <w:p w14:paraId="4E576C6A" w14:textId="77777777" w:rsidR="00802FE1" w:rsidRPr="004369E7" w:rsidRDefault="00EB2A15" w:rsidP="004A2131">
      <w:pPr>
        <w:pStyle w:val="BodyText"/>
        <w:spacing w:before="14" w:line="249" w:lineRule="auto"/>
        <w:rPr>
          <w:rFonts w:ascii="Century Gothic" w:hAnsi="Century Gothic"/>
        </w:rPr>
      </w:pPr>
      <w:r w:rsidRPr="004369E7">
        <w:rPr>
          <w:rFonts w:ascii="Century Gothic" w:hAnsi="Century Gothic"/>
          <w:color w:val="221E1F"/>
          <w:spacing w:val="-2"/>
        </w:rPr>
        <w:t>Single</w:t>
      </w:r>
      <w:r w:rsidRPr="004369E7">
        <w:rPr>
          <w:rFonts w:ascii="Century Gothic" w:hAnsi="Century Gothic"/>
          <w:color w:val="221E1F"/>
          <w:spacing w:val="-12"/>
        </w:rPr>
        <w:t xml:space="preserve"> </w:t>
      </w:r>
      <w:r w:rsidRPr="004369E7">
        <w:rPr>
          <w:rFonts w:ascii="Century Gothic" w:hAnsi="Century Gothic"/>
          <w:color w:val="221E1F"/>
          <w:spacing w:val="-2"/>
        </w:rPr>
        <w:t>copies</w:t>
      </w:r>
      <w:r w:rsidRPr="004369E7">
        <w:rPr>
          <w:rFonts w:ascii="Century Gothic" w:hAnsi="Century Gothic"/>
          <w:color w:val="221E1F"/>
          <w:spacing w:val="-7"/>
        </w:rPr>
        <w:t xml:space="preserve"> </w:t>
      </w:r>
      <w:r w:rsidRPr="004369E7">
        <w:rPr>
          <w:rFonts w:ascii="Century Gothic" w:hAnsi="Century Gothic"/>
          <w:color w:val="221E1F"/>
          <w:spacing w:val="-2"/>
        </w:rPr>
        <w:t>are</w:t>
      </w:r>
      <w:r w:rsidRPr="004369E7">
        <w:rPr>
          <w:rFonts w:ascii="Century Gothic" w:hAnsi="Century Gothic"/>
          <w:color w:val="221E1F"/>
          <w:spacing w:val="-10"/>
        </w:rPr>
        <w:t xml:space="preserve"> </w:t>
      </w:r>
      <w:r w:rsidRPr="004369E7">
        <w:rPr>
          <w:rFonts w:ascii="Century Gothic" w:hAnsi="Century Gothic"/>
          <w:color w:val="221E1F"/>
          <w:spacing w:val="-2"/>
        </w:rPr>
        <w:t>free</w:t>
      </w:r>
      <w:r w:rsidRPr="004369E7">
        <w:rPr>
          <w:rFonts w:ascii="Century Gothic" w:hAnsi="Century Gothic"/>
          <w:color w:val="221E1F"/>
          <w:spacing w:val="-10"/>
        </w:rPr>
        <w:t xml:space="preserve"> </w:t>
      </w:r>
      <w:r w:rsidRPr="004369E7">
        <w:rPr>
          <w:rFonts w:ascii="Century Gothic" w:hAnsi="Century Gothic"/>
          <w:color w:val="221E1F"/>
          <w:spacing w:val="-2"/>
        </w:rPr>
        <w:t>and</w:t>
      </w:r>
      <w:r w:rsidRPr="004369E7">
        <w:rPr>
          <w:rFonts w:ascii="Century Gothic" w:hAnsi="Century Gothic"/>
          <w:color w:val="221E1F"/>
          <w:spacing w:val="-6"/>
        </w:rPr>
        <w:t xml:space="preserve"> </w:t>
      </w:r>
      <w:r w:rsidRPr="004369E7">
        <w:rPr>
          <w:rFonts w:ascii="Century Gothic" w:hAnsi="Century Gothic"/>
          <w:color w:val="221E1F"/>
          <w:spacing w:val="-2"/>
        </w:rPr>
        <w:t>a</w:t>
      </w:r>
      <w:r w:rsidRPr="004369E7">
        <w:rPr>
          <w:rFonts w:ascii="Century Gothic" w:hAnsi="Century Gothic"/>
          <w:color w:val="221E1F"/>
          <w:spacing w:val="-12"/>
        </w:rPr>
        <w:t xml:space="preserve"> </w:t>
      </w:r>
      <w:r w:rsidRPr="004369E7">
        <w:rPr>
          <w:rFonts w:ascii="Century Gothic" w:hAnsi="Century Gothic"/>
          <w:color w:val="221E1F"/>
          <w:spacing w:val="-2"/>
        </w:rPr>
        <w:t>web</w:t>
      </w:r>
      <w:r w:rsidRPr="004369E7">
        <w:rPr>
          <w:rFonts w:ascii="Century Gothic" w:hAnsi="Century Gothic"/>
          <w:color w:val="221E1F"/>
          <w:spacing w:val="-6"/>
        </w:rPr>
        <w:t xml:space="preserve"> </w:t>
      </w:r>
      <w:r w:rsidRPr="004369E7">
        <w:rPr>
          <w:rFonts w:ascii="Century Gothic" w:hAnsi="Century Gothic"/>
          <w:color w:val="221E1F"/>
          <w:spacing w:val="-2"/>
        </w:rPr>
        <w:t>version</w:t>
      </w:r>
      <w:r w:rsidRPr="004369E7">
        <w:rPr>
          <w:rFonts w:ascii="Century Gothic" w:hAnsi="Century Gothic"/>
          <w:color w:val="221E1F"/>
          <w:spacing w:val="-12"/>
        </w:rPr>
        <w:t xml:space="preserve"> </w:t>
      </w:r>
      <w:r w:rsidRPr="004369E7">
        <w:rPr>
          <w:rFonts w:ascii="Century Gothic" w:hAnsi="Century Gothic"/>
          <w:color w:val="221E1F"/>
          <w:spacing w:val="-2"/>
        </w:rPr>
        <w:t>can</w:t>
      </w:r>
      <w:r w:rsidRPr="004369E7">
        <w:rPr>
          <w:rFonts w:ascii="Century Gothic" w:hAnsi="Century Gothic"/>
          <w:color w:val="221E1F"/>
          <w:spacing w:val="-10"/>
        </w:rPr>
        <w:t xml:space="preserve"> </w:t>
      </w:r>
      <w:r w:rsidRPr="004369E7">
        <w:rPr>
          <w:rFonts w:ascii="Century Gothic" w:hAnsi="Century Gothic"/>
          <w:color w:val="221E1F"/>
          <w:spacing w:val="-2"/>
        </w:rPr>
        <w:t>be</w:t>
      </w:r>
      <w:r w:rsidRPr="004369E7">
        <w:rPr>
          <w:rFonts w:ascii="Century Gothic" w:hAnsi="Century Gothic"/>
          <w:color w:val="221E1F"/>
          <w:spacing w:val="-11"/>
        </w:rPr>
        <w:t xml:space="preserve"> </w:t>
      </w:r>
      <w:r w:rsidRPr="004369E7">
        <w:rPr>
          <w:rFonts w:ascii="Century Gothic" w:hAnsi="Century Gothic"/>
          <w:color w:val="221E1F"/>
          <w:spacing w:val="-2"/>
        </w:rPr>
        <w:t>found</w:t>
      </w:r>
      <w:r w:rsidRPr="004369E7">
        <w:rPr>
          <w:rFonts w:ascii="Century Gothic" w:hAnsi="Century Gothic"/>
          <w:color w:val="221E1F"/>
          <w:spacing w:val="-11"/>
        </w:rPr>
        <w:t xml:space="preserve"> </w:t>
      </w:r>
      <w:r w:rsidRPr="004369E7">
        <w:rPr>
          <w:rFonts w:ascii="Century Gothic" w:hAnsi="Century Gothic"/>
          <w:color w:val="221E1F"/>
          <w:spacing w:val="-2"/>
        </w:rPr>
        <w:t xml:space="preserve">at </w:t>
      </w:r>
      <w:hyperlink r:id="rId1778">
        <w:r w:rsidRPr="004369E7">
          <w:rPr>
            <w:rFonts w:ascii="Century Gothic" w:hAnsi="Century Gothic"/>
            <w:color w:val="221E1F"/>
            <w:spacing w:val="-2"/>
          </w:rPr>
          <w:t>www.hse.gov.uk/pubns/indg352.pdf.</w:t>
        </w:r>
      </w:hyperlink>
    </w:p>
    <w:p w14:paraId="0AE71041" w14:textId="77777777" w:rsidR="00802FE1" w:rsidRPr="004369E7" w:rsidRDefault="00802FE1" w:rsidP="004A2131">
      <w:pPr>
        <w:pStyle w:val="BodyText"/>
        <w:rPr>
          <w:rFonts w:ascii="Century Gothic" w:hAnsi="Century Gothic"/>
          <w:sz w:val="21"/>
        </w:rPr>
      </w:pPr>
    </w:p>
    <w:p w14:paraId="5D6736BF"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color w:val="221E1F"/>
        </w:rPr>
        <w:t>©</w:t>
      </w:r>
      <w:r w:rsidRPr="004369E7">
        <w:rPr>
          <w:rFonts w:ascii="Century Gothic" w:hAnsi="Century Gothic"/>
          <w:color w:val="221E1F"/>
          <w:spacing w:val="-1"/>
        </w:rPr>
        <w:t xml:space="preserve"> </w:t>
      </w:r>
      <w:r w:rsidRPr="004369E7">
        <w:rPr>
          <w:rFonts w:ascii="Century Gothic" w:hAnsi="Century Gothic"/>
          <w:i/>
          <w:color w:val="221E1F"/>
        </w:rPr>
        <w:t>Crown</w:t>
      </w:r>
      <w:r w:rsidRPr="004369E7">
        <w:rPr>
          <w:rFonts w:ascii="Century Gothic" w:hAnsi="Century Gothic"/>
          <w:i/>
          <w:color w:val="221E1F"/>
          <w:spacing w:val="-1"/>
        </w:rPr>
        <w:t xml:space="preserve"> </w:t>
      </w:r>
      <w:r w:rsidRPr="004369E7">
        <w:rPr>
          <w:rFonts w:ascii="Century Gothic" w:hAnsi="Century Gothic"/>
          <w:i/>
          <w:color w:val="221E1F"/>
        </w:rPr>
        <w:t>copyright</w:t>
      </w:r>
      <w:r w:rsidRPr="004369E7">
        <w:rPr>
          <w:rFonts w:ascii="Century Gothic" w:hAnsi="Century Gothic"/>
          <w:i/>
          <w:color w:val="221E1F"/>
          <w:spacing w:val="40"/>
        </w:rPr>
        <w:t xml:space="preserve"> </w:t>
      </w:r>
      <w:r w:rsidRPr="004369E7">
        <w:rPr>
          <w:rFonts w:ascii="Century Gothic" w:hAnsi="Century Gothic"/>
          <w:color w:val="221E1F"/>
        </w:rPr>
        <w:t>If you</w:t>
      </w:r>
      <w:r w:rsidRPr="004369E7">
        <w:rPr>
          <w:rFonts w:ascii="Century Gothic" w:hAnsi="Century Gothic"/>
          <w:color w:val="221E1F"/>
          <w:spacing w:val="-1"/>
        </w:rPr>
        <w:t xml:space="preserve"> </w:t>
      </w:r>
      <w:r w:rsidRPr="004369E7">
        <w:rPr>
          <w:rFonts w:ascii="Century Gothic" w:hAnsi="Century Gothic"/>
          <w:color w:val="221E1F"/>
        </w:rPr>
        <w:t>wish</w:t>
      </w:r>
      <w:r w:rsidRPr="004369E7">
        <w:rPr>
          <w:rFonts w:ascii="Century Gothic" w:hAnsi="Century Gothic"/>
          <w:color w:val="221E1F"/>
          <w:spacing w:val="-1"/>
        </w:rPr>
        <w:t xml:space="preserve"> </w:t>
      </w:r>
      <w:r w:rsidRPr="004369E7">
        <w:rPr>
          <w:rFonts w:ascii="Century Gothic" w:hAnsi="Century Gothic"/>
          <w:color w:val="221E1F"/>
        </w:rPr>
        <w:t>to reuse</w:t>
      </w:r>
      <w:r w:rsidRPr="004369E7">
        <w:rPr>
          <w:rFonts w:ascii="Century Gothic" w:hAnsi="Century Gothic"/>
          <w:color w:val="221E1F"/>
          <w:spacing w:val="-4"/>
        </w:rPr>
        <w:t xml:space="preserve"> </w:t>
      </w:r>
      <w:r w:rsidRPr="004369E7">
        <w:rPr>
          <w:rFonts w:ascii="Century Gothic" w:hAnsi="Century Gothic"/>
          <w:color w:val="221E1F"/>
        </w:rPr>
        <w:t>this information</w:t>
      </w:r>
      <w:r w:rsidRPr="004369E7">
        <w:rPr>
          <w:rFonts w:ascii="Century Gothic" w:hAnsi="Century Gothic"/>
          <w:color w:val="221E1F"/>
          <w:spacing w:val="-1"/>
        </w:rPr>
        <w:t xml:space="preserve"> </w:t>
      </w:r>
      <w:r w:rsidRPr="004369E7">
        <w:rPr>
          <w:rFonts w:ascii="Century Gothic" w:hAnsi="Century Gothic"/>
          <w:color w:val="221E1F"/>
        </w:rPr>
        <w:t xml:space="preserve">visit </w:t>
      </w:r>
      <w:hyperlink r:id="rId1779">
        <w:r w:rsidRPr="004369E7">
          <w:rPr>
            <w:rFonts w:ascii="Century Gothic" w:hAnsi="Century Gothic"/>
            <w:color w:val="221E1F"/>
            <w:spacing w:val="-2"/>
          </w:rPr>
          <w:t xml:space="preserve">www.hse.gov.uk/copyright.htm </w:t>
        </w:r>
      </w:hyperlink>
      <w:r w:rsidRPr="004369E7">
        <w:rPr>
          <w:rFonts w:ascii="Century Gothic" w:hAnsi="Century Gothic"/>
          <w:color w:val="221E1F"/>
          <w:spacing w:val="-2"/>
        </w:rPr>
        <w:t>for details. First published</w:t>
      </w:r>
      <w:r w:rsidRPr="004369E7">
        <w:rPr>
          <w:rFonts w:ascii="Century Gothic" w:hAnsi="Century Gothic"/>
          <w:color w:val="221E1F"/>
          <w:spacing w:val="-5"/>
        </w:rPr>
        <w:t xml:space="preserve"> </w:t>
      </w:r>
      <w:r w:rsidRPr="004369E7">
        <w:rPr>
          <w:rFonts w:ascii="Century Gothic" w:hAnsi="Century Gothic"/>
          <w:color w:val="221E1F"/>
          <w:spacing w:val="-2"/>
        </w:rPr>
        <w:t>05/10.</w:t>
      </w:r>
    </w:p>
    <w:p w14:paraId="5BAC32DF" w14:textId="77777777" w:rsidR="00802FE1" w:rsidRPr="004369E7" w:rsidRDefault="00802FE1" w:rsidP="004A2131">
      <w:pPr>
        <w:spacing w:line="249" w:lineRule="auto"/>
        <w:rPr>
          <w:rFonts w:ascii="Century Gothic" w:hAnsi="Century Gothic"/>
        </w:rPr>
        <w:sectPr w:rsidR="00802FE1" w:rsidRPr="004369E7">
          <w:headerReference w:type="default" r:id="rId1780"/>
          <w:footerReference w:type="default" r:id="rId1781"/>
          <w:pgSz w:w="11910" w:h="16840"/>
          <w:pgMar w:top="1180" w:right="700" w:bottom="660" w:left="840" w:header="794" w:footer="478" w:gutter="0"/>
          <w:cols w:space="720"/>
        </w:sectPr>
      </w:pPr>
    </w:p>
    <w:p w14:paraId="78288E05" w14:textId="77777777" w:rsidR="00802FE1" w:rsidRPr="004369E7" w:rsidRDefault="00802FE1" w:rsidP="004A2131">
      <w:pPr>
        <w:pStyle w:val="BodyText"/>
        <w:rPr>
          <w:rFonts w:ascii="Century Gothic" w:hAnsi="Century Gothic"/>
        </w:rPr>
      </w:pPr>
    </w:p>
    <w:p w14:paraId="46DD3D11" w14:textId="77777777" w:rsidR="00802FE1" w:rsidRPr="004369E7" w:rsidRDefault="00802FE1" w:rsidP="004A2131">
      <w:pPr>
        <w:pStyle w:val="BodyText"/>
        <w:rPr>
          <w:rFonts w:ascii="Century Gothic" w:hAnsi="Century Gothic"/>
        </w:rPr>
      </w:pPr>
    </w:p>
    <w:p w14:paraId="307C9AB4" w14:textId="77777777" w:rsidR="00802FE1" w:rsidRPr="004369E7" w:rsidRDefault="00802FE1" w:rsidP="004A2131">
      <w:pPr>
        <w:pStyle w:val="BodyText"/>
        <w:rPr>
          <w:rFonts w:ascii="Century Gothic" w:hAnsi="Century Gothic"/>
        </w:rPr>
      </w:pPr>
    </w:p>
    <w:p w14:paraId="3747C9F3" w14:textId="77777777" w:rsidR="00802FE1" w:rsidRPr="004369E7" w:rsidRDefault="00802FE1" w:rsidP="004A2131">
      <w:pPr>
        <w:pStyle w:val="BodyText"/>
        <w:rPr>
          <w:rFonts w:ascii="Century Gothic" w:hAnsi="Century Gothic"/>
        </w:rPr>
      </w:pPr>
    </w:p>
    <w:p w14:paraId="581B51F5" w14:textId="77777777" w:rsidR="00802FE1" w:rsidRPr="004369E7" w:rsidRDefault="00802FE1" w:rsidP="004A2131">
      <w:pPr>
        <w:pStyle w:val="BodyText"/>
        <w:rPr>
          <w:rFonts w:ascii="Century Gothic" w:hAnsi="Century Gothic"/>
        </w:rPr>
      </w:pPr>
    </w:p>
    <w:p w14:paraId="2B240650" w14:textId="77777777" w:rsidR="00802FE1" w:rsidRPr="004369E7" w:rsidRDefault="00802FE1" w:rsidP="004A2131">
      <w:pPr>
        <w:pStyle w:val="BodyText"/>
        <w:rPr>
          <w:rFonts w:ascii="Century Gothic" w:hAnsi="Century Gothic"/>
        </w:rPr>
      </w:pPr>
    </w:p>
    <w:p w14:paraId="2012EA87" w14:textId="77777777" w:rsidR="00802FE1" w:rsidRPr="004369E7" w:rsidRDefault="00802FE1" w:rsidP="004A2131">
      <w:pPr>
        <w:pStyle w:val="BodyText"/>
        <w:rPr>
          <w:rFonts w:ascii="Century Gothic" w:hAnsi="Century Gothic"/>
        </w:rPr>
      </w:pPr>
    </w:p>
    <w:p w14:paraId="10BC111E" w14:textId="77777777" w:rsidR="00802FE1" w:rsidRPr="004369E7" w:rsidRDefault="00802FE1" w:rsidP="004A2131">
      <w:pPr>
        <w:pStyle w:val="BodyText"/>
        <w:spacing w:before="3"/>
        <w:rPr>
          <w:rFonts w:ascii="Century Gothic" w:hAnsi="Century Gothic"/>
          <w:sz w:val="29"/>
        </w:rPr>
      </w:pPr>
    </w:p>
    <w:p w14:paraId="19E957BC" w14:textId="77777777" w:rsidR="00802FE1" w:rsidRPr="004369E7" w:rsidRDefault="00EB2A15" w:rsidP="004A2131">
      <w:pPr>
        <w:pStyle w:val="Heading1"/>
        <w:spacing w:line="749" w:lineRule="exact"/>
        <w:ind w:left="0"/>
        <w:rPr>
          <w:rFonts w:ascii="Century Gothic" w:hAnsi="Century Gothic"/>
        </w:rPr>
      </w:pPr>
      <w:r w:rsidRPr="004369E7">
        <w:rPr>
          <w:rFonts w:ascii="Century Gothic" w:hAnsi="Century Gothic"/>
          <w:color w:val="71477D"/>
          <w:w w:val="105"/>
        </w:rPr>
        <w:t>Using</w:t>
      </w:r>
      <w:r w:rsidRPr="004369E7">
        <w:rPr>
          <w:rFonts w:ascii="Century Gothic" w:hAnsi="Century Gothic"/>
          <w:color w:val="71477D"/>
          <w:spacing w:val="10"/>
          <w:w w:val="110"/>
        </w:rPr>
        <w:t xml:space="preserve"> </w:t>
      </w:r>
      <w:r w:rsidRPr="004369E7">
        <w:rPr>
          <w:rFonts w:ascii="Century Gothic" w:hAnsi="Century Gothic"/>
          <w:color w:val="71477D"/>
          <w:spacing w:val="-2"/>
          <w:w w:val="110"/>
        </w:rPr>
        <w:t>contractors</w:t>
      </w:r>
    </w:p>
    <w:p w14:paraId="27D784BD" w14:textId="77777777" w:rsidR="00802FE1" w:rsidRPr="004369E7" w:rsidRDefault="00EB2A15" w:rsidP="004A2131">
      <w:pPr>
        <w:pStyle w:val="Heading5"/>
        <w:spacing w:before="77"/>
        <w:ind w:left="0"/>
        <w:rPr>
          <w:rFonts w:ascii="Century Gothic" w:hAnsi="Century Gothic"/>
        </w:rPr>
      </w:pPr>
      <w:r w:rsidRPr="004369E7">
        <w:rPr>
          <w:rFonts w:ascii="Century Gothic" w:hAnsi="Century Gothic"/>
        </w:rPr>
        <w:t>A</w:t>
      </w:r>
      <w:r w:rsidRPr="004369E7">
        <w:rPr>
          <w:rFonts w:ascii="Century Gothic" w:hAnsi="Century Gothic"/>
          <w:spacing w:val="-20"/>
        </w:rPr>
        <w:t xml:space="preserve"> </w:t>
      </w:r>
      <w:r w:rsidRPr="004369E7">
        <w:rPr>
          <w:rFonts w:ascii="Century Gothic" w:hAnsi="Century Gothic"/>
        </w:rPr>
        <w:t>brief</w:t>
      </w:r>
      <w:r w:rsidRPr="004369E7">
        <w:rPr>
          <w:rFonts w:ascii="Century Gothic" w:hAnsi="Century Gothic"/>
          <w:spacing w:val="-19"/>
        </w:rPr>
        <w:t xml:space="preserve"> </w:t>
      </w:r>
      <w:r w:rsidRPr="004369E7">
        <w:rPr>
          <w:rFonts w:ascii="Century Gothic" w:hAnsi="Century Gothic"/>
          <w:spacing w:val="-2"/>
        </w:rPr>
        <w:t>guide</w:t>
      </w:r>
    </w:p>
    <w:p w14:paraId="120C1E68" w14:textId="77777777" w:rsidR="00802FE1" w:rsidRPr="004369E7" w:rsidRDefault="00802FE1" w:rsidP="004A2131">
      <w:pPr>
        <w:pStyle w:val="BodyText"/>
        <w:rPr>
          <w:rFonts w:ascii="Century Gothic" w:hAnsi="Century Gothic"/>
        </w:rPr>
      </w:pPr>
    </w:p>
    <w:p w14:paraId="75F723CA" w14:textId="77777777" w:rsidR="00802FE1" w:rsidRPr="004369E7" w:rsidRDefault="00802FE1" w:rsidP="004A2131">
      <w:pPr>
        <w:pStyle w:val="BodyText"/>
        <w:rPr>
          <w:rFonts w:ascii="Century Gothic" w:hAnsi="Century Gothic"/>
        </w:rPr>
      </w:pPr>
    </w:p>
    <w:p w14:paraId="2524FC70" w14:textId="77777777" w:rsidR="00802FE1" w:rsidRPr="004369E7" w:rsidRDefault="00802FE1" w:rsidP="004A2131">
      <w:pPr>
        <w:pStyle w:val="BodyText"/>
        <w:rPr>
          <w:rFonts w:ascii="Century Gothic" w:hAnsi="Century Gothic"/>
        </w:rPr>
      </w:pPr>
    </w:p>
    <w:p w14:paraId="16F51880" w14:textId="77777777" w:rsidR="00802FE1" w:rsidRPr="004369E7" w:rsidRDefault="00802FE1" w:rsidP="004A2131">
      <w:pPr>
        <w:pStyle w:val="BodyText"/>
        <w:rPr>
          <w:rFonts w:ascii="Century Gothic" w:hAnsi="Century Gothic"/>
        </w:rPr>
      </w:pPr>
    </w:p>
    <w:p w14:paraId="53B9A8BC" w14:textId="77777777" w:rsidR="00802FE1" w:rsidRPr="004369E7" w:rsidRDefault="00802FE1" w:rsidP="004A2131">
      <w:pPr>
        <w:pStyle w:val="BodyText"/>
        <w:rPr>
          <w:rFonts w:ascii="Century Gothic" w:hAnsi="Century Gothic"/>
        </w:rPr>
      </w:pPr>
    </w:p>
    <w:p w14:paraId="148B2405" w14:textId="77777777" w:rsidR="00802FE1" w:rsidRPr="004369E7" w:rsidRDefault="00802FE1" w:rsidP="004A2131">
      <w:pPr>
        <w:pStyle w:val="BodyText"/>
        <w:spacing w:before="1"/>
        <w:rPr>
          <w:rFonts w:ascii="Century Gothic" w:hAnsi="Century Gothic"/>
          <w:sz w:val="24"/>
        </w:rPr>
      </w:pPr>
    </w:p>
    <w:p w14:paraId="38F180A0" w14:textId="0CBD74FE" w:rsidR="00802FE1" w:rsidRPr="004369E7" w:rsidRDefault="009817AF" w:rsidP="004A2131">
      <w:pPr>
        <w:pStyle w:val="BodyText"/>
        <w:spacing w:before="47" w:line="249" w:lineRule="auto"/>
        <w:rPr>
          <w:rFonts w:ascii="Century Gothic" w:hAnsi="Century Gothic"/>
        </w:rPr>
      </w:pPr>
      <w:r>
        <w:rPr>
          <w:rFonts w:ascii="Century Gothic" w:hAnsi="Century Gothic"/>
          <w:noProof/>
        </w:rPr>
        <mc:AlternateContent>
          <mc:Choice Requires="wpg">
            <w:drawing>
              <wp:anchor distT="0" distB="0" distL="114300" distR="114300" simplePos="0" relativeHeight="15937024" behindDoc="0" locked="0" layoutInCell="1" allowOverlap="1" wp14:anchorId="14A9A80E" wp14:editId="3CD6851D">
                <wp:simplePos x="0" y="0"/>
                <wp:positionH relativeFrom="page">
                  <wp:posOffset>681355</wp:posOffset>
                </wp:positionH>
                <wp:positionV relativeFrom="paragraph">
                  <wp:posOffset>46990</wp:posOffset>
                </wp:positionV>
                <wp:extent cx="1445260" cy="2018030"/>
                <wp:effectExtent l="0" t="0" r="0" b="0"/>
                <wp:wrapNone/>
                <wp:docPr id="162" name="docshapegroup1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5260" cy="2018030"/>
                          <a:chOff x="1073" y="74"/>
                          <a:chExt cx="2276" cy="3178"/>
                        </a:xfrm>
                      </wpg:grpSpPr>
                      <wps:wsp>
                        <wps:cNvPr id="163" name="docshape1896"/>
                        <wps:cNvSpPr>
                          <a:spLocks noChangeArrowheads="1"/>
                        </wps:cNvSpPr>
                        <wps:spPr bwMode="auto">
                          <a:xfrm>
                            <a:off x="1084" y="80"/>
                            <a:ext cx="2252" cy="360"/>
                          </a:xfrm>
                          <a:prstGeom prst="rect">
                            <a:avLst/>
                          </a:prstGeom>
                          <a:solidFill>
                            <a:srgbClr val="7147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docshape1897"/>
                        <wps:cNvSpPr>
                          <a:spLocks/>
                        </wps:cNvSpPr>
                        <wps:spPr bwMode="auto">
                          <a:xfrm>
                            <a:off x="2774" y="263"/>
                            <a:ext cx="408" cy="96"/>
                          </a:xfrm>
                          <a:custGeom>
                            <a:avLst/>
                            <a:gdLst>
                              <a:gd name="T0" fmla="+- 0 2784 2774"/>
                              <a:gd name="T1" fmla="*/ T0 w 408"/>
                              <a:gd name="T2" fmla="+- 0 350 263"/>
                              <a:gd name="T3" fmla="*/ 350 h 96"/>
                              <a:gd name="T4" fmla="+- 0 2803 2774"/>
                              <a:gd name="T5" fmla="*/ T4 w 408"/>
                              <a:gd name="T6" fmla="+- 0 331 263"/>
                              <a:gd name="T7" fmla="*/ 331 h 96"/>
                              <a:gd name="T8" fmla="+- 0 2784 2774"/>
                              <a:gd name="T9" fmla="*/ T8 w 408"/>
                              <a:gd name="T10" fmla="+- 0 263 263"/>
                              <a:gd name="T11" fmla="*/ 263 h 96"/>
                              <a:gd name="T12" fmla="+- 0 2798 2774"/>
                              <a:gd name="T13" fmla="*/ T12 w 408"/>
                              <a:gd name="T14" fmla="+- 0 297 263"/>
                              <a:gd name="T15" fmla="*/ 297 h 96"/>
                              <a:gd name="T16" fmla="+- 0 2822 2774"/>
                              <a:gd name="T17" fmla="*/ T16 w 408"/>
                              <a:gd name="T18" fmla="+- 0 331 263"/>
                              <a:gd name="T19" fmla="*/ 331 h 96"/>
                              <a:gd name="T20" fmla="+- 0 2813 2774"/>
                              <a:gd name="T21" fmla="*/ T20 w 408"/>
                              <a:gd name="T22" fmla="+- 0 359 263"/>
                              <a:gd name="T23" fmla="*/ 359 h 96"/>
                              <a:gd name="T24" fmla="+- 0 2826 2774"/>
                              <a:gd name="T25" fmla="*/ T24 w 408"/>
                              <a:gd name="T26" fmla="+- 0 340 263"/>
                              <a:gd name="T27" fmla="*/ 340 h 96"/>
                              <a:gd name="T28" fmla="+- 0 2827 2774"/>
                              <a:gd name="T29" fmla="*/ T28 w 408"/>
                              <a:gd name="T30" fmla="+- 0 283 263"/>
                              <a:gd name="T31" fmla="*/ 283 h 96"/>
                              <a:gd name="T32" fmla="+- 0 2813 2774"/>
                              <a:gd name="T33" fmla="*/ T32 w 408"/>
                              <a:gd name="T34" fmla="+- 0 278 263"/>
                              <a:gd name="T35" fmla="*/ 278 h 96"/>
                              <a:gd name="T36" fmla="+- 0 2818 2774"/>
                              <a:gd name="T37" fmla="*/ T36 w 408"/>
                              <a:gd name="T38" fmla="+- 0 287 263"/>
                              <a:gd name="T39" fmla="*/ 287 h 96"/>
                              <a:gd name="T40" fmla="+- 0 2851 2774"/>
                              <a:gd name="T41" fmla="*/ T40 w 408"/>
                              <a:gd name="T42" fmla="+- 0 331 263"/>
                              <a:gd name="T43" fmla="*/ 331 h 96"/>
                              <a:gd name="T44" fmla="+- 0 2856 2774"/>
                              <a:gd name="T45" fmla="*/ T44 w 408"/>
                              <a:gd name="T46" fmla="+- 0 355 263"/>
                              <a:gd name="T47" fmla="*/ 355 h 96"/>
                              <a:gd name="T48" fmla="+- 0 2837 2774"/>
                              <a:gd name="T49" fmla="*/ T48 w 408"/>
                              <a:gd name="T50" fmla="+- 0 345 263"/>
                              <a:gd name="T51" fmla="*/ 345 h 96"/>
                              <a:gd name="T52" fmla="+- 0 2856 2774"/>
                              <a:gd name="T53" fmla="*/ T52 w 408"/>
                              <a:gd name="T54" fmla="+- 0 345 263"/>
                              <a:gd name="T55" fmla="*/ 345 h 96"/>
                              <a:gd name="T56" fmla="+- 0 2856 2774"/>
                              <a:gd name="T57" fmla="*/ T56 w 408"/>
                              <a:gd name="T58" fmla="+- 0 287 263"/>
                              <a:gd name="T59" fmla="*/ 287 h 96"/>
                              <a:gd name="T60" fmla="+- 0 2846 2774"/>
                              <a:gd name="T61" fmla="*/ T60 w 408"/>
                              <a:gd name="T62" fmla="+- 0 283 263"/>
                              <a:gd name="T63" fmla="*/ 283 h 96"/>
                              <a:gd name="T64" fmla="+- 0 2837 2774"/>
                              <a:gd name="T65" fmla="*/ T64 w 408"/>
                              <a:gd name="T66" fmla="+- 0 287 263"/>
                              <a:gd name="T67" fmla="*/ 287 h 96"/>
                              <a:gd name="T68" fmla="+- 0 2861 2774"/>
                              <a:gd name="T69" fmla="*/ T68 w 408"/>
                              <a:gd name="T70" fmla="+- 0 283 263"/>
                              <a:gd name="T71" fmla="*/ 283 h 96"/>
                              <a:gd name="T72" fmla="+- 0 2875 2774"/>
                              <a:gd name="T73" fmla="*/ T72 w 408"/>
                              <a:gd name="T74" fmla="+- 0 297 263"/>
                              <a:gd name="T75" fmla="*/ 297 h 96"/>
                              <a:gd name="T76" fmla="+- 0 2861 2774"/>
                              <a:gd name="T77" fmla="*/ T76 w 408"/>
                              <a:gd name="T78" fmla="+- 0 355 263"/>
                              <a:gd name="T79" fmla="*/ 355 h 96"/>
                              <a:gd name="T80" fmla="+- 0 2875 2774"/>
                              <a:gd name="T81" fmla="*/ T80 w 408"/>
                              <a:gd name="T82" fmla="+- 0 355 263"/>
                              <a:gd name="T83" fmla="*/ 355 h 96"/>
                              <a:gd name="T84" fmla="+- 0 2880 2774"/>
                              <a:gd name="T85" fmla="*/ T84 w 408"/>
                              <a:gd name="T86" fmla="+- 0 340 263"/>
                              <a:gd name="T87" fmla="*/ 340 h 96"/>
                              <a:gd name="T88" fmla="+- 0 2880 2774"/>
                              <a:gd name="T89" fmla="*/ T88 w 408"/>
                              <a:gd name="T90" fmla="+- 0 268 263"/>
                              <a:gd name="T91" fmla="*/ 268 h 96"/>
                              <a:gd name="T92" fmla="+- 0 2894 2774"/>
                              <a:gd name="T93" fmla="*/ T92 w 408"/>
                              <a:gd name="T94" fmla="+- 0 278 263"/>
                              <a:gd name="T95" fmla="*/ 278 h 96"/>
                              <a:gd name="T96" fmla="+- 0 2899 2774"/>
                              <a:gd name="T97" fmla="*/ T96 w 408"/>
                              <a:gd name="T98" fmla="+- 0 263 263"/>
                              <a:gd name="T99" fmla="*/ 263 h 96"/>
                              <a:gd name="T100" fmla="+- 0 2923 2774"/>
                              <a:gd name="T101" fmla="*/ T100 w 408"/>
                              <a:gd name="T102" fmla="+- 0 297 263"/>
                              <a:gd name="T103" fmla="*/ 297 h 96"/>
                              <a:gd name="T104" fmla="+- 0 2918 2774"/>
                              <a:gd name="T105" fmla="*/ T104 w 408"/>
                              <a:gd name="T106" fmla="+- 0 331 263"/>
                              <a:gd name="T107" fmla="*/ 331 h 96"/>
                              <a:gd name="T108" fmla="+- 0 2894 2774"/>
                              <a:gd name="T109" fmla="*/ T108 w 408"/>
                              <a:gd name="T110" fmla="+- 0 331 263"/>
                              <a:gd name="T111" fmla="*/ 331 h 96"/>
                              <a:gd name="T112" fmla="+- 0 2918 2774"/>
                              <a:gd name="T113" fmla="*/ T112 w 408"/>
                              <a:gd name="T114" fmla="+- 0 335 263"/>
                              <a:gd name="T115" fmla="*/ 335 h 96"/>
                              <a:gd name="T116" fmla="+- 0 2933 2774"/>
                              <a:gd name="T117" fmla="*/ T116 w 408"/>
                              <a:gd name="T118" fmla="+- 0 335 263"/>
                              <a:gd name="T119" fmla="*/ 335 h 96"/>
                              <a:gd name="T120" fmla="+- 0 2942 2774"/>
                              <a:gd name="T121" fmla="*/ T120 w 408"/>
                              <a:gd name="T122" fmla="+- 0 321 263"/>
                              <a:gd name="T123" fmla="*/ 321 h 96"/>
                              <a:gd name="T124" fmla="+- 0 2957 2774"/>
                              <a:gd name="T125" fmla="*/ T124 w 408"/>
                              <a:gd name="T126" fmla="+- 0 292 263"/>
                              <a:gd name="T127" fmla="*/ 292 h 96"/>
                              <a:gd name="T128" fmla="+- 0 2947 2774"/>
                              <a:gd name="T129" fmla="*/ T128 w 408"/>
                              <a:gd name="T130" fmla="+- 0 278 263"/>
                              <a:gd name="T131" fmla="*/ 278 h 96"/>
                              <a:gd name="T132" fmla="+- 0 2938 2774"/>
                              <a:gd name="T133" fmla="*/ T132 w 408"/>
                              <a:gd name="T134" fmla="+- 0 287 263"/>
                              <a:gd name="T135" fmla="*/ 287 h 96"/>
                              <a:gd name="T136" fmla="+- 0 2962 2774"/>
                              <a:gd name="T137" fmla="*/ T136 w 408"/>
                              <a:gd name="T138" fmla="+- 0 273 263"/>
                              <a:gd name="T139" fmla="*/ 273 h 96"/>
                              <a:gd name="T140" fmla="+- 0 2952 2774"/>
                              <a:gd name="T141" fmla="*/ T140 w 408"/>
                              <a:gd name="T142" fmla="+- 0 359 263"/>
                              <a:gd name="T143" fmla="*/ 359 h 96"/>
                              <a:gd name="T144" fmla="+- 0 2966 2774"/>
                              <a:gd name="T145" fmla="*/ T144 w 408"/>
                              <a:gd name="T146" fmla="+- 0 273 263"/>
                              <a:gd name="T147" fmla="*/ 273 h 96"/>
                              <a:gd name="T148" fmla="+- 0 2990 2774"/>
                              <a:gd name="T149" fmla="*/ T148 w 408"/>
                              <a:gd name="T150" fmla="+- 0 297 263"/>
                              <a:gd name="T151" fmla="*/ 297 h 96"/>
                              <a:gd name="T152" fmla="+- 0 2976 2774"/>
                              <a:gd name="T153" fmla="*/ T152 w 408"/>
                              <a:gd name="T154" fmla="+- 0 359 263"/>
                              <a:gd name="T155" fmla="*/ 359 h 96"/>
                              <a:gd name="T156" fmla="+- 0 2981 2774"/>
                              <a:gd name="T157" fmla="*/ T156 w 408"/>
                              <a:gd name="T158" fmla="+- 0 355 263"/>
                              <a:gd name="T159" fmla="*/ 355 h 96"/>
                              <a:gd name="T160" fmla="+- 0 2995 2774"/>
                              <a:gd name="T161" fmla="*/ T160 w 408"/>
                              <a:gd name="T162" fmla="+- 0 335 263"/>
                              <a:gd name="T163" fmla="*/ 335 h 96"/>
                              <a:gd name="T164" fmla="+- 0 3014 2774"/>
                              <a:gd name="T165" fmla="*/ T164 w 408"/>
                              <a:gd name="T166" fmla="+- 0 292 263"/>
                              <a:gd name="T167" fmla="*/ 292 h 96"/>
                              <a:gd name="T168" fmla="+- 0 3000 2774"/>
                              <a:gd name="T169" fmla="*/ T168 w 408"/>
                              <a:gd name="T170" fmla="+- 0 273 263"/>
                              <a:gd name="T171" fmla="*/ 273 h 96"/>
                              <a:gd name="T172" fmla="+- 0 3019 2774"/>
                              <a:gd name="T173" fmla="*/ T172 w 408"/>
                              <a:gd name="T174" fmla="+- 0 263 263"/>
                              <a:gd name="T175" fmla="*/ 263 h 96"/>
                              <a:gd name="T176" fmla="+- 0 3043 2774"/>
                              <a:gd name="T177" fmla="*/ T176 w 408"/>
                              <a:gd name="T178" fmla="+- 0 283 263"/>
                              <a:gd name="T179" fmla="*/ 283 h 96"/>
                              <a:gd name="T180" fmla="+- 0 3038 2774"/>
                              <a:gd name="T181" fmla="*/ T180 w 408"/>
                              <a:gd name="T182" fmla="+- 0 287 263"/>
                              <a:gd name="T183" fmla="*/ 287 h 96"/>
                              <a:gd name="T184" fmla="+- 0 3048 2774"/>
                              <a:gd name="T185" fmla="*/ T184 w 408"/>
                              <a:gd name="T186" fmla="+- 0 278 263"/>
                              <a:gd name="T187" fmla="*/ 278 h 96"/>
                              <a:gd name="T188" fmla="+- 0 3091 2774"/>
                              <a:gd name="T189" fmla="*/ T188 w 408"/>
                              <a:gd name="T190" fmla="+- 0 273 263"/>
                              <a:gd name="T191" fmla="*/ 273 h 96"/>
                              <a:gd name="T192" fmla="+- 0 3077 2774"/>
                              <a:gd name="T193" fmla="*/ T192 w 408"/>
                              <a:gd name="T194" fmla="+- 0 292 263"/>
                              <a:gd name="T195" fmla="*/ 292 h 96"/>
                              <a:gd name="T196" fmla="+- 0 3086 2774"/>
                              <a:gd name="T197" fmla="*/ T196 w 408"/>
                              <a:gd name="T198" fmla="+- 0 278 263"/>
                              <a:gd name="T199" fmla="*/ 278 h 96"/>
                              <a:gd name="T200" fmla="+- 0 3091 2774"/>
                              <a:gd name="T201" fmla="*/ T200 w 408"/>
                              <a:gd name="T202" fmla="+- 0 287 263"/>
                              <a:gd name="T203" fmla="*/ 287 h 96"/>
                              <a:gd name="T204" fmla="+- 0 3101 2774"/>
                              <a:gd name="T205" fmla="*/ T204 w 408"/>
                              <a:gd name="T206" fmla="+- 0 273 263"/>
                              <a:gd name="T207" fmla="*/ 273 h 96"/>
                              <a:gd name="T208" fmla="+- 0 3106 2774"/>
                              <a:gd name="T209" fmla="*/ T208 w 408"/>
                              <a:gd name="T210" fmla="+- 0 278 263"/>
                              <a:gd name="T211" fmla="*/ 278 h 96"/>
                              <a:gd name="T212" fmla="+- 0 3110 2774"/>
                              <a:gd name="T213" fmla="*/ T212 w 408"/>
                              <a:gd name="T214" fmla="+- 0 263 263"/>
                              <a:gd name="T215" fmla="*/ 263 h 96"/>
                              <a:gd name="T216" fmla="+- 0 3130 2774"/>
                              <a:gd name="T217" fmla="*/ T216 w 408"/>
                              <a:gd name="T218" fmla="+- 0 278 263"/>
                              <a:gd name="T219" fmla="*/ 278 h 96"/>
                              <a:gd name="T220" fmla="+- 0 3120 2774"/>
                              <a:gd name="T221" fmla="*/ T220 w 408"/>
                              <a:gd name="T222" fmla="+- 0 297 263"/>
                              <a:gd name="T223" fmla="*/ 297 h 96"/>
                              <a:gd name="T224" fmla="+- 0 3139 2774"/>
                              <a:gd name="T225" fmla="*/ T224 w 408"/>
                              <a:gd name="T226" fmla="+- 0 283 263"/>
                              <a:gd name="T227" fmla="*/ 283 h 96"/>
                              <a:gd name="T228" fmla="+- 0 3144 2774"/>
                              <a:gd name="T229" fmla="*/ T228 w 408"/>
                              <a:gd name="T230" fmla="+- 0 273 263"/>
                              <a:gd name="T231" fmla="*/ 273 h 96"/>
                              <a:gd name="T232" fmla="+- 0 3158 2774"/>
                              <a:gd name="T233" fmla="*/ T232 w 408"/>
                              <a:gd name="T234" fmla="+- 0 292 263"/>
                              <a:gd name="T235" fmla="*/ 292 h 96"/>
                              <a:gd name="T236" fmla="+- 0 3178 2774"/>
                              <a:gd name="T237" fmla="*/ T236 w 408"/>
                              <a:gd name="T238" fmla="+- 0 273 263"/>
                              <a:gd name="T239" fmla="*/ 273 h 96"/>
                              <a:gd name="T240" fmla="+- 0 3158 2774"/>
                              <a:gd name="T241" fmla="*/ T240 w 408"/>
                              <a:gd name="T242" fmla="+- 0 302 263"/>
                              <a:gd name="T243" fmla="*/ 30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08" h="96">
                                <a:moveTo>
                                  <a:pt x="29" y="58"/>
                                </a:moveTo>
                                <a:lnTo>
                                  <a:pt x="0" y="58"/>
                                </a:lnTo>
                                <a:lnTo>
                                  <a:pt x="0" y="96"/>
                                </a:lnTo>
                                <a:lnTo>
                                  <a:pt x="29" y="96"/>
                                </a:lnTo>
                                <a:lnTo>
                                  <a:pt x="29" y="87"/>
                                </a:lnTo>
                                <a:lnTo>
                                  <a:pt x="10" y="87"/>
                                </a:lnTo>
                                <a:lnTo>
                                  <a:pt x="10" y="82"/>
                                </a:lnTo>
                                <a:lnTo>
                                  <a:pt x="29" y="82"/>
                                </a:lnTo>
                                <a:lnTo>
                                  <a:pt x="29" y="72"/>
                                </a:lnTo>
                                <a:lnTo>
                                  <a:pt x="10" y="72"/>
                                </a:lnTo>
                                <a:lnTo>
                                  <a:pt x="10" y="68"/>
                                </a:lnTo>
                                <a:lnTo>
                                  <a:pt x="29" y="68"/>
                                </a:lnTo>
                                <a:lnTo>
                                  <a:pt x="29" y="58"/>
                                </a:lnTo>
                                <a:close/>
                                <a:moveTo>
                                  <a:pt x="34" y="0"/>
                                </a:moveTo>
                                <a:lnTo>
                                  <a:pt x="24" y="0"/>
                                </a:lnTo>
                                <a:lnTo>
                                  <a:pt x="24" y="15"/>
                                </a:lnTo>
                                <a:lnTo>
                                  <a:pt x="10" y="15"/>
                                </a:lnTo>
                                <a:lnTo>
                                  <a:pt x="10" y="0"/>
                                </a:lnTo>
                                <a:lnTo>
                                  <a:pt x="0" y="0"/>
                                </a:lnTo>
                                <a:lnTo>
                                  <a:pt x="0" y="34"/>
                                </a:lnTo>
                                <a:lnTo>
                                  <a:pt x="10" y="34"/>
                                </a:lnTo>
                                <a:lnTo>
                                  <a:pt x="10" y="20"/>
                                </a:lnTo>
                                <a:lnTo>
                                  <a:pt x="24" y="20"/>
                                </a:lnTo>
                                <a:lnTo>
                                  <a:pt x="24" y="34"/>
                                </a:lnTo>
                                <a:lnTo>
                                  <a:pt x="34" y="34"/>
                                </a:lnTo>
                                <a:lnTo>
                                  <a:pt x="34" y="20"/>
                                </a:lnTo>
                                <a:lnTo>
                                  <a:pt x="34" y="15"/>
                                </a:lnTo>
                                <a:lnTo>
                                  <a:pt x="34" y="0"/>
                                </a:lnTo>
                                <a:close/>
                                <a:moveTo>
                                  <a:pt x="58" y="68"/>
                                </a:moveTo>
                                <a:lnTo>
                                  <a:pt x="48" y="68"/>
                                </a:lnTo>
                                <a:lnTo>
                                  <a:pt x="44" y="77"/>
                                </a:lnTo>
                                <a:lnTo>
                                  <a:pt x="39" y="68"/>
                                </a:lnTo>
                                <a:lnTo>
                                  <a:pt x="29" y="68"/>
                                </a:lnTo>
                                <a:lnTo>
                                  <a:pt x="39" y="82"/>
                                </a:lnTo>
                                <a:lnTo>
                                  <a:pt x="29" y="96"/>
                                </a:lnTo>
                                <a:lnTo>
                                  <a:pt x="39" y="96"/>
                                </a:lnTo>
                                <a:lnTo>
                                  <a:pt x="44" y="87"/>
                                </a:lnTo>
                                <a:lnTo>
                                  <a:pt x="48" y="96"/>
                                </a:lnTo>
                                <a:lnTo>
                                  <a:pt x="58" y="96"/>
                                </a:lnTo>
                                <a:lnTo>
                                  <a:pt x="52" y="87"/>
                                </a:lnTo>
                                <a:lnTo>
                                  <a:pt x="48" y="82"/>
                                </a:lnTo>
                                <a:lnTo>
                                  <a:pt x="52" y="77"/>
                                </a:lnTo>
                                <a:lnTo>
                                  <a:pt x="58" y="68"/>
                                </a:lnTo>
                                <a:close/>
                                <a:moveTo>
                                  <a:pt x="63" y="15"/>
                                </a:moveTo>
                                <a:lnTo>
                                  <a:pt x="58" y="10"/>
                                </a:lnTo>
                                <a:lnTo>
                                  <a:pt x="53" y="10"/>
                                </a:lnTo>
                                <a:lnTo>
                                  <a:pt x="53" y="15"/>
                                </a:lnTo>
                                <a:lnTo>
                                  <a:pt x="53" y="20"/>
                                </a:lnTo>
                                <a:lnTo>
                                  <a:pt x="44" y="20"/>
                                </a:lnTo>
                                <a:lnTo>
                                  <a:pt x="44" y="15"/>
                                </a:lnTo>
                                <a:lnTo>
                                  <a:pt x="53" y="15"/>
                                </a:lnTo>
                                <a:lnTo>
                                  <a:pt x="53" y="10"/>
                                </a:lnTo>
                                <a:lnTo>
                                  <a:pt x="44" y="10"/>
                                </a:lnTo>
                                <a:lnTo>
                                  <a:pt x="39" y="15"/>
                                </a:lnTo>
                                <a:lnTo>
                                  <a:pt x="39" y="29"/>
                                </a:lnTo>
                                <a:lnTo>
                                  <a:pt x="44" y="34"/>
                                </a:lnTo>
                                <a:lnTo>
                                  <a:pt x="58" y="34"/>
                                </a:lnTo>
                                <a:lnTo>
                                  <a:pt x="63" y="29"/>
                                </a:lnTo>
                                <a:lnTo>
                                  <a:pt x="44" y="29"/>
                                </a:lnTo>
                                <a:lnTo>
                                  <a:pt x="44" y="24"/>
                                </a:lnTo>
                                <a:lnTo>
                                  <a:pt x="63" y="24"/>
                                </a:lnTo>
                                <a:lnTo>
                                  <a:pt x="63" y="20"/>
                                </a:lnTo>
                                <a:lnTo>
                                  <a:pt x="63" y="15"/>
                                </a:lnTo>
                                <a:close/>
                                <a:moveTo>
                                  <a:pt x="82" y="77"/>
                                </a:moveTo>
                                <a:lnTo>
                                  <a:pt x="80" y="72"/>
                                </a:lnTo>
                                <a:lnTo>
                                  <a:pt x="77" y="68"/>
                                </a:lnTo>
                                <a:lnTo>
                                  <a:pt x="63" y="68"/>
                                </a:lnTo>
                                <a:lnTo>
                                  <a:pt x="58" y="77"/>
                                </a:lnTo>
                                <a:lnTo>
                                  <a:pt x="58" y="92"/>
                                </a:lnTo>
                                <a:lnTo>
                                  <a:pt x="63" y="96"/>
                                </a:lnTo>
                                <a:lnTo>
                                  <a:pt x="77" y="96"/>
                                </a:lnTo>
                                <a:lnTo>
                                  <a:pt x="82" y="92"/>
                                </a:lnTo>
                                <a:lnTo>
                                  <a:pt x="82" y="87"/>
                                </a:lnTo>
                                <a:lnTo>
                                  <a:pt x="77" y="87"/>
                                </a:lnTo>
                                <a:lnTo>
                                  <a:pt x="72" y="92"/>
                                </a:lnTo>
                                <a:lnTo>
                                  <a:pt x="68" y="92"/>
                                </a:lnTo>
                                <a:lnTo>
                                  <a:pt x="68" y="87"/>
                                </a:lnTo>
                                <a:lnTo>
                                  <a:pt x="63" y="82"/>
                                </a:lnTo>
                                <a:lnTo>
                                  <a:pt x="63" y="77"/>
                                </a:lnTo>
                                <a:lnTo>
                                  <a:pt x="68" y="72"/>
                                </a:lnTo>
                                <a:lnTo>
                                  <a:pt x="72" y="72"/>
                                </a:lnTo>
                                <a:lnTo>
                                  <a:pt x="77" y="77"/>
                                </a:lnTo>
                                <a:lnTo>
                                  <a:pt x="77" y="82"/>
                                </a:lnTo>
                                <a:lnTo>
                                  <a:pt x="82" y="82"/>
                                </a:lnTo>
                                <a:lnTo>
                                  <a:pt x="82" y="77"/>
                                </a:lnTo>
                                <a:close/>
                                <a:moveTo>
                                  <a:pt x="87" y="10"/>
                                </a:moveTo>
                                <a:lnTo>
                                  <a:pt x="82" y="10"/>
                                </a:lnTo>
                                <a:lnTo>
                                  <a:pt x="82" y="15"/>
                                </a:lnTo>
                                <a:lnTo>
                                  <a:pt x="82" y="20"/>
                                </a:lnTo>
                                <a:lnTo>
                                  <a:pt x="82" y="24"/>
                                </a:lnTo>
                                <a:lnTo>
                                  <a:pt x="82" y="29"/>
                                </a:lnTo>
                                <a:lnTo>
                                  <a:pt x="72" y="29"/>
                                </a:lnTo>
                                <a:lnTo>
                                  <a:pt x="72" y="24"/>
                                </a:lnTo>
                                <a:lnTo>
                                  <a:pt x="82" y="24"/>
                                </a:lnTo>
                                <a:lnTo>
                                  <a:pt x="82" y="20"/>
                                </a:lnTo>
                                <a:lnTo>
                                  <a:pt x="72" y="20"/>
                                </a:lnTo>
                                <a:lnTo>
                                  <a:pt x="72" y="15"/>
                                </a:lnTo>
                                <a:lnTo>
                                  <a:pt x="82" y="15"/>
                                </a:lnTo>
                                <a:lnTo>
                                  <a:pt x="82" y="10"/>
                                </a:lnTo>
                                <a:lnTo>
                                  <a:pt x="68" y="10"/>
                                </a:lnTo>
                                <a:lnTo>
                                  <a:pt x="68" y="20"/>
                                </a:lnTo>
                                <a:lnTo>
                                  <a:pt x="63" y="24"/>
                                </a:lnTo>
                                <a:lnTo>
                                  <a:pt x="63" y="29"/>
                                </a:lnTo>
                                <a:lnTo>
                                  <a:pt x="63" y="34"/>
                                </a:lnTo>
                                <a:lnTo>
                                  <a:pt x="87" y="34"/>
                                </a:lnTo>
                                <a:lnTo>
                                  <a:pt x="87" y="29"/>
                                </a:lnTo>
                                <a:lnTo>
                                  <a:pt x="87" y="24"/>
                                </a:lnTo>
                                <a:lnTo>
                                  <a:pt x="87" y="20"/>
                                </a:lnTo>
                                <a:lnTo>
                                  <a:pt x="87" y="15"/>
                                </a:lnTo>
                                <a:lnTo>
                                  <a:pt x="87" y="10"/>
                                </a:lnTo>
                                <a:close/>
                                <a:moveTo>
                                  <a:pt x="101" y="0"/>
                                </a:moveTo>
                                <a:lnTo>
                                  <a:pt x="92" y="0"/>
                                </a:lnTo>
                                <a:lnTo>
                                  <a:pt x="92" y="34"/>
                                </a:lnTo>
                                <a:lnTo>
                                  <a:pt x="101" y="34"/>
                                </a:lnTo>
                                <a:lnTo>
                                  <a:pt x="101" y="0"/>
                                </a:lnTo>
                                <a:close/>
                                <a:moveTo>
                                  <a:pt x="111" y="72"/>
                                </a:moveTo>
                                <a:lnTo>
                                  <a:pt x="106" y="68"/>
                                </a:lnTo>
                                <a:lnTo>
                                  <a:pt x="92" y="68"/>
                                </a:lnTo>
                                <a:lnTo>
                                  <a:pt x="87" y="77"/>
                                </a:lnTo>
                                <a:lnTo>
                                  <a:pt x="87" y="92"/>
                                </a:lnTo>
                                <a:lnTo>
                                  <a:pt x="92" y="96"/>
                                </a:lnTo>
                                <a:lnTo>
                                  <a:pt x="106" y="96"/>
                                </a:lnTo>
                                <a:lnTo>
                                  <a:pt x="111" y="92"/>
                                </a:lnTo>
                                <a:lnTo>
                                  <a:pt x="111" y="87"/>
                                </a:lnTo>
                                <a:lnTo>
                                  <a:pt x="106" y="87"/>
                                </a:lnTo>
                                <a:lnTo>
                                  <a:pt x="101" y="92"/>
                                </a:lnTo>
                                <a:lnTo>
                                  <a:pt x="96" y="92"/>
                                </a:lnTo>
                                <a:lnTo>
                                  <a:pt x="92" y="87"/>
                                </a:lnTo>
                                <a:lnTo>
                                  <a:pt x="92" y="77"/>
                                </a:lnTo>
                                <a:lnTo>
                                  <a:pt x="96" y="72"/>
                                </a:lnTo>
                                <a:lnTo>
                                  <a:pt x="101" y="72"/>
                                </a:lnTo>
                                <a:lnTo>
                                  <a:pt x="106" y="77"/>
                                </a:lnTo>
                                <a:lnTo>
                                  <a:pt x="111" y="77"/>
                                </a:lnTo>
                                <a:lnTo>
                                  <a:pt x="111" y="72"/>
                                </a:lnTo>
                                <a:close/>
                                <a:moveTo>
                                  <a:pt x="120" y="10"/>
                                </a:moveTo>
                                <a:lnTo>
                                  <a:pt x="116" y="10"/>
                                </a:lnTo>
                                <a:lnTo>
                                  <a:pt x="116" y="5"/>
                                </a:lnTo>
                                <a:lnTo>
                                  <a:pt x="106" y="5"/>
                                </a:lnTo>
                                <a:lnTo>
                                  <a:pt x="106" y="34"/>
                                </a:lnTo>
                                <a:lnTo>
                                  <a:pt x="120" y="34"/>
                                </a:lnTo>
                                <a:lnTo>
                                  <a:pt x="120" y="29"/>
                                </a:lnTo>
                                <a:lnTo>
                                  <a:pt x="116" y="29"/>
                                </a:lnTo>
                                <a:lnTo>
                                  <a:pt x="116" y="15"/>
                                </a:lnTo>
                                <a:lnTo>
                                  <a:pt x="120" y="15"/>
                                </a:lnTo>
                                <a:lnTo>
                                  <a:pt x="120" y="10"/>
                                </a:lnTo>
                                <a:close/>
                                <a:moveTo>
                                  <a:pt x="149" y="15"/>
                                </a:moveTo>
                                <a:lnTo>
                                  <a:pt x="144" y="10"/>
                                </a:lnTo>
                                <a:lnTo>
                                  <a:pt x="130" y="10"/>
                                </a:lnTo>
                                <a:lnTo>
                                  <a:pt x="130" y="0"/>
                                </a:lnTo>
                                <a:lnTo>
                                  <a:pt x="125" y="0"/>
                                </a:lnTo>
                                <a:lnTo>
                                  <a:pt x="125" y="34"/>
                                </a:lnTo>
                                <a:lnTo>
                                  <a:pt x="130" y="34"/>
                                </a:lnTo>
                                <a:lnTo>
                                  <a:pt x="130" y="15"/>
                                </a:lnTo>
                                <a:lnTo>
                                  <a:pt x="140" y="15"/>
                                </a:lnTo>
                                <a:lnTo>
                                  <a:pt x="140" y="34"/>
                                </a:lnTo>
                                <a:lnTo>
                                  <a:pt x="149" y="34"/>
                                </a:lnTo>
                                <a:lnTo>
                                  <a:pt x="149" y="15"/>
                                </a:lnTo>
                                <a:close/>
                                <a:moveTo>
                                  <a:pt x="159" y="68"/>
                                </a:moveTo>
                                <a:lnTo>
                                  <a:pt x="154" y="68"/>
                                </a:lnTo>
                                <a:lnTo>
                                  <a:pt x="154" y="63"/>
                                </a:lnTo>
                                <a:lnTo>
                                  <a:pt x="144" y="63"/>
                                </a:lnTo>
                                <a:lnTo>
                                  <a:pt x="144" y="68"/>
                                </a:lnTo>
                                <a:lnTo>
                                  <a:pt x="140" y="68"/>
                                </a:lnTo>
                                <a:lnTo>
                                  <a:pt x="130" y="68"/>
                                </a:lnTo>
                                <a:lnTo>
                                  <a:pt x="130" y="92"/>
                                </a:lnTo>
                                <a:lnTo>
                                  <a:pt x="125" y="92"/>
                                </a:lnTo>
                                <a:lnTo>
                                  <a:pt x="120" y="87"/>
                                </a:lnTo>
                                <a:lnTo>
                                  <a:pt x="120" y="68"/>
                                </a:lnTo>
                                <a:lnTo>
                                  <a:pt x="116" y="68"/>
                                </a:lnTo>
                                <a:lnTo>
                                  <a:pt x="116" y="96"/>
                                </a:lnTo>
                                <a:lnTo>
                                  <a:pt x="130" y="96"/>
                                </a:lnTo>
                                <a:lnTo>
                                  <a:pt x="140" y="96"/>
                                </a:lnTo>
                                <a:lnTo>
                                  <a:pt x="140" y="72"/>
                                </a:lnTo>
                                <a:lnTo>
                                  <a:pt x="144" y="72"/>
                                </a:lnTo>
                                <a:lnTo>
                                  <a:pt x="144" y="96"/>
                                </a:lnTo>
                                <a:lnTo>
                                  <a:pt x="159" y="96"/>
                                </a:lnTo>
                                <a:lnTo>
                                  <a:pt x="159" y="92"/>
                                </a:lnTo>
                                <a:lnTo>
                                  <a:pt x="154" y="92"/>
                                </a:lnTo>
                                <a:lnTo>
                                  <a:pt x="154" y="72"/>
                                </a:lnTo>
                                <a:lnTo>
                                  <a:pt x="159" y="72"/>
                                </a:lnTo>
                                <a:lnTo>
                                  <a:pt x="159" y="68"/>
                                </a:lnTo>
                                <a:close/>
                                <a:moveTo>
                                  <a:pt x="168" y="58"/>
                                </a:moveTo>
                                <a:lnTo>
                                  <a:pt x="164" y="58"/>
                                </a:lnTo>
                                <a:lnTo>
                                  <a:pt x="164" y="96"/>
                                </a:lnTo>
                                <a:lnTo>
                                  <a:pt x="168" y="96"/>
                                </a:lnTo>
                                <a:lnTo>
                                  <a:pt x="168" y="58"/>
                                </a:lnTo>
                                <a:close/>
                                <a:moveTo>
                                  <a:pt x="188" y="10"/>
                                </a:moveTo>
                                <a:lnTo>
                                  <a:pt x="183" y="10"/>
                                </a:lnTo>
                                <a:lnTo>
                                  <a:pt x="183" y="15"/>
                                </a:lnTo>
                                <a:lnTo>
                                  <a:pt x="183" y="20"/>
                                </a:lnTo>
                                <a:lnTo>
                                  <a:pt x="183" y="24"/>
                                </a:lnTo>
                                <a:lnTo>
                                  <a:pt x="183" y="29"/>
                                </a:lnTo>
                                <a:lnTo>
                                  <a:pt x="173" y="29"/>
                                </a:lnTo>
                                <a:lnTo>
                                  <a:pt x="173" y="24"/>
                                </a:lnTo>
                                <a:lnTo>
                                  <a:pt x="183" y="24"/>
                                </a:lnTo>
                                <a:lnTo>
                                  <a:pt x="183" y="20"/>
                                </a:lnTo>
                                <a:lnTo>
                                  <a:pt x="173" y="20"/>
                                </a:lnTo>
                                <a:lnTo>
                                  <a:pt x="173" y="15"/>
                                </a:lnTo>
                                <a:lnTo>
                                  <a:pt x="183" y="15"/>
                                </a:lnTo>
                                <a:lnTo>
                                  <a:pt x="183" y="10"/>
                                </a:lnTo>
                                <a:lnTo>
                                  <a:pt x="164" y="10"/>
                                </a:lnTo>
                                <a:lnTo>
                                  <a:pt x="164" y="20"/>
                                </a:lnTo>
                                <a:lnTo>
                                  <a:pt x="168" y="20"/>
                                </a:lnTo>
                                <a:lnTo>
                                  <a:pt x="164" y="24"/>
                                </a:lnTo>
                                <a:lnTo>
                                  <a:pt x="164" y="34"/>
                                </a:lnTo>
                                <a:lnTo>
                                  <a:pt x="188" y="34"/>
                                </a:lnTo>
                                <a:lnTo>
                                  <a:pt x="188" y="29"/>
                                </a:lnTo>
                                <a:lnTo>
                                  <a:pt x="188" y="24"/>
                                </a:lnTo>
                                <a:lnTo>
                                  <a:pt x="188" y="15"/>
                                </a:lnTo>
                                <a:lnTo>
                                  <a:pt x="188" y="10"/>
                                </a:lnTo>
                                <a:close/>
                                <a:moveTo>
                                  <a:pt x="197" y="68"/>
                                </a:moveTo>
                                <a:lnTo>
                                  <a:pt x="188" y="68"/>
                                </a:lnTo>
                                <a:lnTo>
                                  <a:pt x="183" y="87"/>
                                </a:lnTo>
                                <a:lnTo>
                                  <a:pt x="178" y="68"/>
                                </a:lnTo>
                                <a:lnTo>
                                  <a:pt x="173" y="68"/>
                                </a:lnTo>
                                <a:lnTo>
                                  <a:pt x="178" y="96"/>
                                </a:lnTo>
                                <a:lnTo>
                                  <a:pt x="188" y="96"/>
                                </a:lnTo>
                                <a:lnTo>
                                  <a:pt x="191" y="87"/>
                                </a:lnTo>
                                <a:lnTo>
                                  <a:pt x="197" y="68"/>
                                </a:lnTo>
                                <a:close/>
                                <a:moveTo>
                                  <a:pt x="216" y="10"/>
                                </a:moveTo>
                                <a:lnTo>
                                  <a:pt x="202" y="10"/>
                                </a:lnTo>
                                <a:lnTo>
                                  <a:pt x="192" y="10"/>
                                </a:lnTo>
                                <a:lnTo>
                                  <a:pt x="192" y="34"/>
                                </a:lnTo>
                                <a:lnTo>
                                  <a:pt x="202" y="34"/>
                                </a:lnTo>
                                <a:lnTo>
                                  <a:pt x="202" y="15"/>
                                </a:lnTo>
                                <a:lnTo>
                                  <a:pt x="212" y="15"/>
                                </a:lnTo>
                                <a:lnTo>
                                  <a:pt x="212" y="34"/>
                                </a:lnTo>
                                <a:lnTo>
                                  <a:pt x="216" y="34"/>
                                </a:lnTo>
                                <a:lnTo>
                                  <a:pt x="216" y="10"/>
                                </a:lnTo>
                                <a:close/>
                                <a:moveTo>
                                  <a:pt x="221" y="68"/>
                                </a:moveTo>
                                <a:lnTo>
                                  <a:pt x="202" y="68"/>
                                </a:lnTo>
                                <a:lnTo>
                                  <a:pt x="197" y="77"/>
                                </a:lnTo>
                                <a:lnTo>
                                  <a:pt x="197" y="92"/>
                                </a:lnTo>
                                <a:lnTo>
                                  <a:pt x="202" y="96"/>
                                </a:lnTo>
                                <a:lnTo>
                                  <a:pt x="216" y="96"/>
                                </a:lnTo>
                                <a:lnTo>
                                  <a:pt x="221" y="92"/>
                                </a:lnTo>
                                <a:lnTo>
                                  <a:pt x="221" y="87"/>
                                </a:lnTo>
                                <a:lnTo>
                                  <a:pt x="216" y="87"/>
                                </a:lnTo>
                                <a:lnTo>
                                  <a:pt x="212" y="92"/>
                                </a:lnTo>
                                <a:lnTo>
                                  <a:pt x="207" y="92"/>
                                </a:lnTo>
                                <a:lnTo>
                                  <a:pt x="207" y="72"/>
                                </a:lnTo>
                                <a:lnTo>
                                  <a:pt x="212" y="72"/>
                                </a:lnTo>
                                <a:lnTo>
                                  <a:pt x="216" y="77"/>
                                </a:lnTo>
                                <a:lnTo>
                                  <a:pt x="216" y="82"/>
                                </a:lnTo>
                                <a:lnTo>
                                  <a:pt x="221" y="82"/>
                                </a:lnTo>
                                <a:lnTo>
                                  <a:pt x="221" y="72"/>
                                </a:lnTo>
                                <a:lnTo>
                                  <a:pt x="221" y="68"/>
                                </a:lnTo>
                                <a:close/>
                                <a:moveTo>
                                  <a:pt x="245" y="0"/>
                                </a:moveTo>
                                <a:lnTo>
                                  <a:pt x="240" y="0"/>
                                </a:lnTo>
                                <a:lnTo>
                                  <a:pt x="240" y="10"/>
                                </a:lnTo>
                                <a:lnTo>
                                  <a:pt x="240" y="15"/>
                                </a:lnTo>
                                <a:lnTo>
                                  <a:pt x="240" y="29"/>
                                </a:lnTo>
                                <a:lnTo>
                                  <a:pt x="226" y="29"/>
                                </a:lnTo>
                                <a:lnTo>
                                  <a:pt x="226" y="20"/>
                                </a:lnTo>
                                <a:lnTo>
                                  <a:pt x="231" y="15"/>
                                </a:lnTo>
                                <a:lnTo>
                                  <a:pt x="240" y="15"/>
                                </a:lnTo>
                                <a:lnTo>
                                  <a:pt x="240" y="10"/>
                                </a:lnTo>
                                <a:lnTo>
                                  <a:pt x="226" y="10"/>
                                </a:lnTo>
                                <a:lnTo>
                                  <a:pt x="221" y="15"/>
                                </a:lnTo>
                                <a:lnTo>
                                  <a:pt x="221" y="29"/>
                                </a:lnTo>
                                <a:lnTo>
                                  <a:pt x="226" y="34"/>
                                </a:lnTo>
                                <a:lnTo>
                                  <a:pt x="245" y="34"/>
                                </a:lnTo>
                                <a:lnTo>
                                  <a:pt x="245" y="29"/>
                                </a:lnTo>
                                <a:lnTo>
                                  <a:pt x="245" y="0"/>
                                </a:lnTo>
                                <a:close/>
                                <a:moveTo>
                                  <a:pt x="293" y="5"/>
                                </a:moveTo>
                                <a:lnTo>
                                  <a:pt x="284" y="0"/>
                                </a:lnTo>
                                <a:lnTo>
                                  <a:pt x="274" y="0"/>
                                </a:lnTo>
                                <a:lnTo>
                                  <a:pt x="264" y="5"/>
                                </a:lnTo>
                                <a:lnTo>
                                  <a:pt x="264" y="15"/>
                                </a:lnTo>
                                <a:lnTo>
                                  <a:pt x="269" y="20"/>
                                </a:lnTo>
                                <a:lnTo>
                                  <a:pt x="279" y="20"/>
                                </a:lnTo>
                                <a:lnTo>
                                  <a:pt x="284" y="24"/>
                                </a:lnTo>
                                <a:lnTo>
                                  <a:pt x="284" y="29"/>
                                </a:lnTo>
                                <a:lnTo>
                                  <a:pt x="269" y="29"/>
                                </a:lnTo>
                                <a:lnTo>
                                  <a:pt x="269" y="24"/>
                                </a:lnTo>
                                <a:lnTo>
                                  <a:pt x="264" y="24"/>
                                </a:lnTo>
                                <a:lnTo>
                                  <a:pt x="264" y="34"/>
                                </a:lnTo>
                                <a:lnTo>
                                  <a:pt x="288" y="34"/>
                                </a:lnTo>
                                <a:lnTo>
                                  <a:pt x="293" y="29"/>
                                </a:lnTo>
                                <a:lnTo>
                                  <a:pt x="293" y="20"/>
                                </a:lnTo>
                                <a:lnTo>
                                  <a:pt x="284" y="15"/>
                                </a:lnTo>
                                <a:lnTo>
                                  <a:pt x="274" y="15"/>
                                </a:lnTo>
                                <a:lnTo>
                                  <a:pt x="274" y="5"/>
                                </a:lnTo>
                                <a:lnTo>
                                  <a:pt x="284" y="5"/>
                                </a:lnTo>
                                <a:lnTo>
                                  <a:pt x="284" y="10"/>
                                </a:lnTo>
                                <a:lnTo>
                                  <a:pt x="293" y="10"/>
                                </a:lnTo>
                                <a:lnTo>
                                  <a:pt x="293" y="5"/>
                                </a:lnTo>
                                <a:close/>
                                <a:moveTo>
                                  <a:pt x="317" y="10"/>
                                </a:moveTo>
                                <a:lnTo>
                                  <a:pt x="312" y="10"/>
                                </a:lnTo>
                                <a:lnTo>
                                  <a:pt x="312" y="15"/>
                                </a:lnTo>
                                <a:lnTo>
                                  <a:pt x="312" y="20"/>
                                </a:lnTo>
                                <a:lnTo>
                                  <a:pt x="312" y="24"/>
                                </a:lnTo>
                                <a:lnTo>
                                  <a:pt x="312" y="29"/>
                                </a:lnTo>
                                <a:lnTo>
                                  <a:pt x="303" y="29"/>
                                </a:lnTo>
                                <a:lnTo>
                                  <a:pt x="303" y="24"/>
                                </a:lnTo>
                                <a:lnTo>
                                  <a:pt x="312" y="24"/>
                                </a:lnTo>
                                <a:lnTo>
                                  <a:pt x="312" y="20"/>
                                </a:lnTo>
                                <a:lnTo>
                                  <a:pt x="303" y="20"/>
                                </a:lnTo>
                                <a:lnTo>
                                  <a:pt x="303" y="15"/>
                                </a:lnTo>
                                <a:lnTo>
                                  <a:pt x="312" y="15"/>
                                </a:lnTo>
                                <a:lnTo>
                                  <a:pt x="312" y="10"/>
                                </a:lnTo>
                                <a:lnTo>
                                  <a:pt x="298" y="10"/>
                                </a:lnTo>
                                <a:lnTo>
                                  <a:pt x="298" y="34"/>
                                </a:lnTo>
                                <a:lnTo>
                                  <a:pt x="317" y="34"/>
                                </a:lnTo>
                                <a:lnTo>
                                  <a:pt x="317" y="29"/>
                                </a:lnTo>
                                <a:lnTo>
                                  <a:pt x="317" y="24"/>
                                </a:lnTo>
                                <a:lnTo>
                                  <a:pt x="317" y="20"/>
                                </a:lnTo>
                                <a:lnTo>
                                  <a:pt x="317" y="15"/>
                                </a:lnTo>
                                <a:lnTo>
                                  <a:pt x="317" y="10"/>
                                </a:lnTo>
                                <a:close/>
                                <a:moveTo>
                                  <a:pt x="336" y="0"/>
                                </a:moveTo>
                                <a:lnTo>
                                  <a:pt x="327" y="0"/>
                                </a:lnTo>
                                <a:lnTo>
                                  <a:pt x="327" y="10"/>
                                </a:lnTo>
                                <a:lnTo>
                                  <a:pt x="322" y="10"/>
                                </a:lnTo>
                                <a:lnTo>
                                  <a:pt x="322" y="15"/>
                                </a:lnTo>
                                <a:lnTo>
                                  <a:pt x="327" y="15"/>
                                </a:lnTo>
                                <a:lnTo>
                                  <a:pt x="327" y="34"/>
                                </a:lnTo>
                                <a:lnTo>
                                  <a:pt x="332" y="34"/>
                                </a:lnTo>
                                <a:lnTo>
                                  <a:pt x="332" y="15"/>
                                </a:lnTo>
                                <a:lnTo>
                                  <a:pt x="336" y="15"/>
                                </a:lnTo>
                                <a:lnTo>
                                  <a:pt x="336" y="10"/>
                                </a:lnTo>
                                <a:lnTo>
                                  <a:pt x="332" y="10"/>
                                </a:lnTo>
                                <a:lnTo>
                                  <a:pt x="332" y="5"/>
                                </a:lnTo>
                                <a:lnTo>
                                  <a:pt x="336" y="5"/>
                                </a:lnTo>
                                <a:lnTo>
                                  <a:pt x="336" y="0"/>
                                </a:lnTo>
                                <a:close/>
                                <a:moveTo>
                                  <a:pt x="365" y="15"/>
                                </a:moveTo>
                                <a:lnTo>
                                  <a:pt x="360" y="10"/>
                                </a:lnTo>
                                <a:lnTo>
                                  <a:pt x="360" y="20"/>
                                </a:lnTo>
                                <a:lnTo>
                                  <a:pt x="346" y="20"/>
                                </a:lnTo>
                                <a:lnTo>
                                  <a:pt x="346" y="15"/>
                                </a:lnTo>
                                <a:lnTo>
                                  <a:pt x="356" y="15"/>
                                </a:lnTo>
                                <a:lnTo>
                                  <a:pt x="360" y="20"/>
                                </a:lnTo>
                                <a:lnTo>
                                  <a:pt x="360" y="10"/>
                                </a:lnTo>
                                <a:lnTo>
                                  <a:pt x="346" y="10"/>
                                </a:lnTo>
                                <a:lnTo>
                                  <a:pt x="341" y="15"/>
                                </a:lnTo>
                                <a:lnTo>
                                  <a:pt x="341" y="29"/>
                                </a:lnTo>
                                <a:lnTo>
                                  <a:pt x="346" y="34"/>
                                </a:lnTo>
                                <a:lnTo>
                                  <a:pt x="360" y="34"/>
                                </a:lnTo>
                                <a:lnTo>
                                  <a:pt x="365" y="29"/>
                                </a:lnTo>
                                <a:lnTo>
                                  <a:pt x="346" y="29"/>
                                </a:lnTo>
                                <a:lnTo>
                                  <a:pt x="346" y="24"/>
                                </a:lnTo>
                                <a:lnTo>
                                  <a:pt x="365" y="24"/>
                                </a:lnTo>
                                <a:lnTo>
                                  <a:pt x="365" y="20"/>
                                </a:lnTo>
                                <a:lnTo>
                                  <a:pt x="365" y="15"/>
                                </a:lnTo>
                                <a:close/>
                                <a:moveTo>
                                  <a:pt x="384" y="10"/>
                                </a:moveTo>
                                <a:lnTo>
                                  <a:pt x="380" y="10"/>
                                </a:lnTo>
                                <a:lnTo>
                                  <a:pt x="380" y="5"/>
                                </a:lnTo>
                                <a:lnTo>
                                  <a:pt x="370" y="5"/>
                                </a:lnTo>
                                <a:lnTo>
                                  <a:pt x="370" y="10"/>
                                </a:lnTo>
                                <a:lnTo>
                                  <a:pt x="365" y="10"/>
                                </a:lnTo>
                                <a:lnTo>
                                  <a:pt x="365" y="15"/>
                                </a:lnTo>
                                <a:lnTo>
                                  <a:pt x="370" y="15"/>
                                </a:lnTo>
                                <a:lnTo>
                                  <a:pt x="370" y="34"/>
                                </a:lnTo>
                                <a:lnTo>
                                  <a:pt x="384" y="34"/>
                                </a:lnTo>
                                <a:lnTo>
                                  <a:pt x="384" y="29"/>
                                </a:lnTo>
                                <a:lnTo>
                                  <a:pt x="380" y="29"/>
                                </a:lnTo>
                                <a:lnTo>
                                  <a:pt x="380" y="15"/>
                                </a:lnTo>
                                <a:lnTo>
                                  <a:pt x="384" y="15"/>
                                </a:lnTo>
                                <a:lnTo>
                                  <a:pt x="384" y="10"/>
                                </a:lnTo>
                                <a:close/>
                                <a:moveTo>
                                  <a:pt x="408" y="10"/>
                                </a:moveTo>
                                <a:lnTo>
                                  <a:pt x="404" y="10"/>
                                </a:lnTo>
                                <a:lnTo>
                                  <a:pt x="394" y="29"/>
                                </a:lnTo>
                                <a:lnTo>
                                  <a:pt x="389" y="10"/>
                                </a:lnTo>
                                <a:lnTo>
                                  <a:pt x="384" y="10"/>
                                </a:lnTo>
                                <a:lnTo>
                                  <a:pt x="394" y="34"/>
                                </a:lnTo>
                                <a:lnTo>
                                  <a:pt x="394" y="39"/>
                                </a:lnTo>
                                <a:lnTo>
                                  <a:pt x="384" y="39"/>
                                </a:lnTo>
                                <a:lnTo>
                                  <a:pt x="384" y="44"/>
                                </a:lnTo>
                                <a:lnTo>
                                  <a:pt x="399" y="44"/>
                                </a:lnTo>
                                <a:lnTo>
                                  <a:pt x="399" y="39"/>
                                </a:lnTo>
                                <a:lnTo>
                                  <a:pt x="402" y="29"/>
                                </a:lnTo>
                                <a:lnTo>
                                  <a:pt x="408"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5" name="docshape1898"/>
                          <pic:cNvPicPr>
                            <a:picLocks noChangeAspect="1" noChangeArrowheads="1"/>
                          </pic:cNvPicPr>
                        </pic:nvPicPr>
                        <pic:blipFill>
                          <a:blip r:embed="rId1782">
                            <a:extLst>
                              <a:ext uri="{28A0092B-C50C-407E-A947-70E740481C1C}">
                                <a14:useLocalDpi xmlns:a14="http://schemas.microsoft.com/office/drawing/2010/main" val="0"/>
                              </a:ext>
                            </a:extLst>
                          </a:blip>
                          <a:srcRect/>
                          <a:stretch>
                            <a:fillRect/>
                          </a:stretch>
                        </pic:blipFill>
                        <pic:spPr bwMode="auto">
                          <a:xfrm>
                            <a:off x="1233" y="128"/>
                            <a:ext cx="236"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 name="docshape1899"/>
                          <pic:cNvPicPr>
                            <a:picLocks noChangeAspect="1" noChangeArrowheads="1"/>
                          </pic:cNvPicPr>
                        </pic:nvPicPr>
                        <pic:blipFill>
                          <a:blip r:embed="rId1783">
                            <a:extLst>
                              <a:ext uri="{28A0092B-C50C-407E-A947-70E740481C1C}">
                                <a14:useLocalDpi xmlns:a14="http://schemas.microsoft.com/office/drawing/2010/main" val="0"/>
                              </a:ext>
                            </a:extLst>
                          </a:blip>
                          <a:srcRect/>
                          <a:stretch>
                            <a:fillRect/>
                          </a:stretch>
                        </pic:blipFill>
                        <pic:spPr bwMode="auto">
                          <a:xfrm>
                            <a:off x="1084" y="1026"/>
                            <a:ext cx="2256" cy="2218"/>
                          </a:xfrm>
                          <a:prstGeom prst="rect">
                            <a:avLst/>
                          </a:prstGeom>
                          <a:noFill/>
                          <a:extLst>
                            <a:ext uri="{909E8E84-426E-40DD-AFC4-6F175D3DCCD1}">
                              <a14:hiddenFill xmlns:a14="http://schemas.microsoft.com/office/drawing/2010/main">
                                <a:solidFill>
                                  <a:srgbClr val="FFFFFF"/>
                                </a:solidFill>
                              </a14:hiddenFill>
                            </a:ext>
                          </a:extLst>
                        </pic:spPr>
                      </pic:pic>
                      <wps:wsp>
                        <wps:cNvPr id="168" name="docshape1900"/>
                        <wps:cNvSpPr>
                          <a:spLocks noChangeArrowheads="1"/>
                        </wps:cNvSpPr>
                        <wps:spPr bwMode="auto">
                          <a:xfrm>
                            <a:off x="1084" y="85"/>
                            <a:ext cx="2252" cy="3154"/>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docshape1901"/>
                        <wps:cNvSpPr txBox="1">
                          <a:spLocks noChangeArrowheads="1"/>
                        </wps:cNvSpPr>
                        <wps:spPr bwMode="auto">
                          <a:xfrm>
                            <a:off x="1096" y="440"/>
                            <a:ext cx="2228" cy="2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5D9AF" w14:textId="77777777" w:rsidR="00802FE1" w:rsidRDefault="00EB2A15">
                              <w:pPr>
                                <w:spacing w:before="46"/>
                                <w:ind w:left="136"/>
                                <w:rPr>
                                  <w:rFonts w:ascii="Arial Narrow"/>
                                  <w:sz w:val="15"/>
                                </w:rPr>
                              </w:pPr>
                              <w:r>
                                <w:rPr>
                                  <w:rFonts w:ascii="Arial Narrow"/>
                                  <w:color w:val="71477D"/>
                                  <w:w w:val="105"/>
                                  <w:sz w:val="15"/>
                                </w:rPr>
                                <w:t>Using</w:t>
                              </w:r>
                              <w:r>
                                <w:rPr>
                                  <w:rFonts w:ascii="Arial Narrow"/>
                                  <w:color w:val="71477D"/>
                                  <w:spacing w:val="3"/>
                                  <w:w w:val="110"/>
                                  <w:sz w:val="15"/>
                                </w:rPr>
                                <w:t xml:space="preserve"> </w:t>
                              </w:r>
                              <w:r>
                                <w:rPr>
                                  <w:rFonts w:ascii="Arial Narrow"/>
                                  <w:color w:val="71477D"/>
                                  <w:spacing w:val="-2"/>
                                  <w:w w:val="110"/>
                                  <w:sz w:val="15"/>
                                </w:rPr>
                                <w:t>contractors</w:t>
                              </w:r>
                            </w:p>
                            <w:p w14:paraId="354CEE8F" w14:textId="77777777" w:rsidR="00802FE1" w:rsidRDefault="00EB2A15">
                              <w:pPr>
                                <w:spacing w:before="18"/>
                                <w:ind w:left="136"/>
                                <w:rPr>
                                  <w:sz w:val="7"/>
                                </w:rPr>
                              </w:pPr>
                              <w:r>
                                <w:rPr>
                                  <w:w w:val="105"/>
                                  <w:sz w:val="7"/>
                                </w:rPr>
                                <w:t>A brief</w:t>
                              </w:r>
                              <w:r>
                                <w:rPr>
                                  <w:spacing w:val="-1"/>
                                  <w:w w:val="105"/>
                                  <w:sz w:val="7"/>
                                </w:rPr>
                                <w:t xml:space="preserve"> </w:t>
                              </w:r>
                              <w:r>
                                <w:rPr>
                                  <w:spacing w:val="-2"/>
                                  <w:w w:val="105"/>
                                  <w:sz w:val="7"/>
                                </w:rPr>
                                <w:t>guide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A9A80E" id="docshapegroup1895" o:spid="_x0000_s1172" style="position:absolute;margin-left:53.65pt;margin-top:3.7pt;width:113.8pt;height:158.9pt;z-index:15937024;mso-position-horizontal-relative:page;mso-position-vertical-relative:text" coordorigin="1073,74" coordsize="2276,31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">
                <v:rect id="docshape1896" o:spid="_x0000_s1173" style="position:absolute;left:1084;top:80;width:225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" fillcolor="#71477d" stroked="f"/>
                <v:shape id="docshape1897" o:spid="_x0000_s1174" style="position:absolute;left:2774;top:263;width:408;height:96;visibility:visible;mso-wrap-style:square;v-text-anchor:top" coordsize="4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" path="m29,58l,58,,96r29,l29,87r-19,l10,82r19,l29,72r-19,l10,68r19,l29,58xm34,l24,r,15l10,15,10,,,,,34r10,l10,20r14,l24,34r10,l34,20r,-5l34,xm58,68r-10,l44,77,39,68r-10,l39,82,29,96r10,l44,87r4,9l58,96,52,87,48,82r4,-5l58,68xm63,15l58,10r-5,l53,15r,5l44,20r,-5l53,15r,-5l44,10r-5,5l39,29r5,5l58,34r5,-5l44,29r,-5l63,24r,-4l63,15xm82,77l80,72,77,68r-14,l58,77r,15l63,96r14,l82,92r,-5l77,87r-5,5l68,92r,-5l63,82r,-5l68,72r4,l77,77r,5l82,82r,-5xm87,10r-5,l82,15r,5l82,24r,5l72,29r,-5l82,24r,-4l72,20r,-5l82,15r,-5l68,10r,10l63,24r,5l63,34r24,l87,29r,-5l87,20r,-5l87,10xm101,l92,r,34l101,34,101,xm111,72r-5,-4l92,68r-5,9l87,92r5,4l106,96r5,-4l111,87r-5,l101,92r-5,l92,87r,-10l96,72r5,l106,77r5,l111,72xm120,10r-4,l116,5r-10,l106,34r14,l120,29r-4,l116,15r4,l120,10xm149,15r-5,-5l130,10,130,r-5,l125,34r5,l130,15r10,l140,34r9,l149,15xm159,68r-5,l154,63r-10,l144,68r-4,l130,68r,24l125,92r-5,-5l120,68r-4,l116,96r14,l140,96r,-24l144,72r,24l159,96r,-4l154,92r,-20l159,72r,-4xm168,58r-4,l164,96r4,l168,58xm188,10r-5,l183,15r,5l183,24r,5l173,29r,-5l183,24r,-4l173,20r,-5l183,15r,-5l164,10r,10l168,20r-4,4l164,34r24,l188,29r,-5l188,15r,-5xm197,68r-9,l183,87,178,68r-5,l178,96r10,l191,87r6,-19xm216,10r-14,l192,10r,24l202,34r,-19l212,15r,19l216,34r,-24xm221,68r-19,l197,77r,15l202,96r14,l221,92r,-5l216,87r-4,5l207,92r,-20l212,72r4,5l216,82r5,l221,72r,-4xm245,r-5,l240,10r,5l240,29r-14,l226,20r5,-5l240,15r,-5l226,10r-5,5l221,29r5,5l245,34r,-5l245,xm293,5l284,,274,,264,5r,10l269,20r10,l284,24r,5l269,29r,-5l264,24r,10l288,34r5,-5l293,20r-9,-5l274,15r,-10l284,5r,5l293,10r,-5xm317,10r-5,l312,15r,5l312,24r,5l303,29r,-5l312,24r,-4l303,20r,-5l312,15r,-5l298,10r,24l317,34r,-5l317,24r,-4l317,15r,-5xm336,r-9,l327,10r-5,l322,15r5,l327,34r5,l332,15r4,l336,10r-4,l332,5r4,l336,xm365,15r-5,-5l360,20r-14,l346,15r10,l360,20r,-10l346,10r-5,5l341,29r5,5l360,34r5,-5l346,29r,-5l365,24r,-4l365,15xm384,10r-4,l380,5r-10,l370,10r-5,l365,15r5,l370,34r14,l384,29r-4,l380,15r4,l384,10xm408,10r-4,l394,29,389,10r-5,l394,34r,5l384,39r,5l399,44r,-5l402,29r6,-19xe" stroked="f">
                  <v:path arrowok="t" o:connecttype="custom" o:connectlocs="10,350;29,331;10,263;24,297;48,331;39,359;52,340;53,283;39,278;44,287;77,331;82,355;63,345;82,345;82,287;72,283;63,287;87,283;101,297;87,355;101,355;106,340;106,268;120,278;125,263;149,297;144,331;120,331;144,335;159,335;168,321;183,292;173,278;164,287;188,273;178,359;192,273;216,297;202,359;207,355;221,335;240,292;226,273;245,263;269,283;264,287;274,278;317,273;303,292;312,278;317,287;327,273;332,278;336,263;356,278;346,297;365,283;370,273;384,292;404,273;384,302" o:connectangles="0,0,0,0,0,0,0,0,0,0,0,0,0,0,0,0,0,0,0,0,0,0,0,0,0,0,0,0,0,0,0,0,0,0,0,0,0,0,0,0,0,0,0,0,0,0,0,0,0,0,0,0,0,0,0,0,0,0,0,0,0"/>
                </v:shape>
                <v:shape id="docshape1898" o:spid="_x0000_s1175" type="#_x0000_t75" style="position:absolute;left:1233;top:128;width:236;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">
                  <v:imagedata r:id="rId1784" o:title=""/>
                </v:shape>
                <v:shape id="docshape1899" o:spid="_x0000_s1176" type="#_x0000_t75" style="position:absolute;left:1084;top:1026;width:2256;height: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">
                  <v:imagedata r:id="rId1785" o:title=""/>
                </v:shape>
                <v:rect id="docshape1900" o:spid="_x0000_s1177" style="position:absolute;left:1084;top:85;width:2252;height:3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" filled="f" strokeweight=".42297mm"/>
                <v:shape id="docshape1901" o:spid="_x0000_s1178" type="#_x0000_t202" style="position:absolute;left:1096;top:440;width:2228;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6415D9AF" w14:textId="77777777" w:rsidR="00802FE1" w:rsidRDefault="00EB2A15">
                        <w:pPr>
                          <w:spacing w:before="46"/>
                          <w:ind w:left="136"/>
                          <w:rPr>
                            <w:rFonts w:ascii="Arial Narrow"/>
                            <w:sz w:val="15"/>
                          </w:rPr>
                        </w:pPr>
                        <w:r>
                          <w:rPr>
                            <w:rFonts w:ascii="Arial Narrow"/>
                            <w:color w:val="71477D"/>
                            <w:w w:val="105"/>
                            <w:sz w:val="15"/>
                          </w:rPr>
                          <w:t>Using</w:t>
                        </w:r>
                        <w:r>
                          <w:rPr>
                            <w:rFonts w:ascii="Arial Narrow"/>
                            <w:color w:val="71477D"/>
                            <w:spacing w:val="3"/>
                            <w:w w:val="110"/>
                            <w:sz w:val="15"/>
                          </w:rPr>
                          <w:t xml:space="preserve"> </w:t>
                        </w:r>
                        <w:r>
                          <w:rPr>
                            <w:rFonts w:ascii="Arial Narrow"/>
                            <w:color w:val="71477D"/>
                            <w:spacing w:val="-2"/>
                            <w:w w:val="110"/>
                            <w:sz w:val="15"/>
                          </w:rPr>
                          <w:t>contractors</w:t>
                        </w:r>
                      </w:p>
                      <w:p w14:paraId="354CEE8F" w14:textId="77777777" w:rsidR="00802FE1" w:rsidRDefault="00EB2A15">
                        <w:pPr>
                          <w:spacing w:before="18"/>
                          <w:ind w:left="136"/>
                          <w:rPr>
                            <w:sz w:val="7"/>
                          </w:rPr>
                        </w:pPr>
                        <w:r>
                          <w:rPr>
                            <w:w w:val="105"/>
                            <w:sz w:val="7"/>
                          </w:rPr>
                          <w:t>A brief</w:t>
                        </w:r>
                        <w:r>
                          <w:rPr>
                            <w:spacing w:val="-1"/>
                            <w:w w:val="105"/>
                            <w:sz w:val="7"/>
                          </w:rPr>
                          <w:t xml:space="preserve"> </w:t>
                        </w:r>
                        <w:r>
                          <w:rPr>
                            <w:spacing w:val="-2"/>
                            <w:w w:val="105"/>
                            <w:sz w:val="7"/>
                          </w:rPr>
                          <w:t>guide</w:t>
                        </w:r>
                      </w:p>
                    </w:txbxContent>
                  </v:textbox>
                </v:shape>
                <w10:wrap anchorx="page"/>
              </v:group>
            </w:pict>
          </mc:Fallback>
        </mc:AlternateContent>
      </w:r>
      <w:r w:rsidR="00EB2A15" w:rsidRPr="004369E7">
        <w:rPr>
          <w:rFonts w:ascii="Century Gothic" w:hAnsi="Century Gothic"/>
        </w:rPr>
        <w:t>This</w:t>
      </w:r>
      <w:r w:rsidR="00EB2A15" w:rsidRPr="004369E7">
        <w:rPr>
          <w:rFonts w:ascii="Century Gothic" w:hAnsi="Century Gothic"/>
          <w:spacing w:val="-14"/>
        </w:rPr>
        <w:t xml:space="preserve"> </w:t>
      </w:r>
      <w:r w:rsidR="00EB2A15" w:rsidRPr="004369E7">
        <w:rPr>
          <w:rFonts w:ascii="Century Gothic" w:hAnsi="Century Gothic"/>
        </w:rPr>
        <w:t>leaflet</w:t>
      </w:r>
      <w:r w:rsidR="00EB2A15" w:rsidRPr="004369E7">
        <w:rPr>
          <w:rFonts w:ascii="Century Gothic" w:hAnsi="Century Gothic"/>
          <w:spacing w:val="-14"/>
        </w:rPr>
        <w:t xml:space="preserve"> </w:t>
      </w:r>
      <w:r w:rsidR="00EB2A15" w:rsidRPr="004369E7">
        <w:rPr>
          <w:rFonts w:ascii="Century Gothic" w:hAnsi="Century Gothic"/>
        </w:rPr>
        <w:t>is</w:t>
      </w:r>
      <w:r w:rsidR="00EB2A15" w:rsidRPr="004369E7">
        <w:rPr>
          <w:rFonts w:ascii="Century Gothic" w:hAnsi="Century Gothic"/>
          <w:spacing w:val="-14"/>
        </w:rPr>
        <w:t xml:space="preserve"> </w:t>
      </w:r>
      <w:r w:rsidR="00EB2A15" w:rsidRPr="004369E7">
        <w:rPr>
          <w:rFonts w:ascii="Century Gothic" w:hAnsi="Century Gothic"/>
        </w:rPr>
        <w:t>aimed</w:t>
      </w:r>
      <w:r w:rsidR="00EB2A15" w:rsidRPr="004369E7">
        <w:rPr>
          <w:rFonts w:ascii="Century Gothic" w:hAnsi="Century Gothic"/>
          <w:spacing w:val="-14"/>
        </w:rPr>
        <w:t xml:space="preserve"> </w:t>
      </w:r>
      <w:r w:rsidR="00EB2A15" w:rsidRPr="004369E7">
        <w:rPr>
          <w:rFonts w:ascii="Century Gothic" w:hAnsi="Century Gothic"/>
        </w:rPr>
        <w:t>at</w:t>
      </w:r>
      <w:r w:rsidR="00EB2A15" w:rsidRPr="004369E7">
        <w:rPr>
          <w:rFonts w:ascii="Century Gothic" w:hAnsi="Century Gothic"/>
          <w:spacing w:val="-14"/>
        </w:rPr>
        <w:t xml:space="preserve"> </w:t>
      </w:r>
      <w:r w:rsidR="00EB2A15" w:rsidRPr="004369E7">
        <w:rPr>
          <w:rFonts w:ascii="Century Gothic" w:hAnsi="Century Gothic"/>
        </w:rPr>
        <w:t>businesses</w:t>
      </w:r>
      <w:r w:rsidR="00EB2A15" w:rsidRPr="004369E7">
        <w:rPr>
          <w:rFonts w:ascii="Century Gothic" w:hAnsi="Century Gothic"/>
          <w:spacing w:val="-14"/>
        </w:rPr>
        <w:t xml:space="preserve"> </w:t>
      </w:r>
      <w:r w:rsidR="00EB2A15" w:rsidRPr="004369E7">
        <w:rPr>
          <w:rFonts w:ascii="Century Gothic" w:hAnsi="Century Gothic"/>
        </w:rPr>
        <w:t>that</w:t>
      </w:r>
      <w:r w:rsidR="00EB2A15" w:rsidRPr="004369E7">
        <w:rPr>
          <w:rFonts w:ascii="Century Gothic" w:hAnsi="Century Gothic"/>
          <w:spacing w:val="-14"/>
        </w:rPr>
        <w:t xml:space="preserve"> </w:t>
      </w:r>
      <w:r w:rsidR="00EB2A15" w:rsidRPr="004369E7">
        <w:rPr>
          <w:rFonts w:ascii="Century Gothic" w:hAnsi="Century Gothic"/>
        </w:rPr>
        <w:t>use</w:t>
      </w:r>
      <w:r w:rsidR="00EB2A15" w:rsidRPr="004369E7">
        <w:rPr>
          <w:rFonts w:ascii="Century Gothic" w:hAnsi="Century Gothic"/>
          <w:spacing w:val="-14"/>
        </w:rPr>
        <w:t xml:space="preserve"> </w:t>
      </w:r>
      <w:r w:rsidR="00EB2A15" w:rsidRPr="004369E7">
        <w:rPr>
          <w:rFonts w:ascii="Century Gothic" w:hAnsi="Century Gothic"/>
        </w:rPr>
        <w:t>contractors.</w:t>
      </w:r>
      <w:r w:rsidR="00EB2A15" w:rsidRPr="004369E7">
        <w:rPr>
          <w:rFonts w:ascii="Century Gothic" w:hAnsi="Century Gothic"/>
          <w:spacing w:val="-14"/>
        </w:rPr>
        <w:t xml:space="preserve"> </w:t>
      </w:r>
      <w:r w:rsidR="00EB2A15" w:rsidRPr="004369E7">
        <w:rPr>
          <w:rFonts w:ascii="Century Gothic" w:hAnsi="Century Gothic"/>
        </w:rPr>
        <w:t>A</w:t>
      </w:r>
      <w:r w:rsidR="00EB2A15" w:rsidRPr="004369E7">
        <w:rPr>
          <w:rFonts w:ascii="Century Gothic" w:hAnsi="Century Gothic"/>
          <w:spacing w:val="-13"/>
        </w:rPr>
        <w:t xml:space="preserve"> </w:t>
      </w:r>
      <w:r w:rsidR="00EB2A15" w:rsidRPr="004369E7">
        <w:rPr>
          <w:rFonts w:ascii="Century Gothic" w:hAnsi="Century Gothic"/>
        </w:rPr>
        <w:t>contractor</w:t>
      </w:r>
      <w:r w:rsidR="00EB2A15" w:rsidRPr="004369E7">
        <w:rPr>
          <w:rFonts w:ascii="Century Gothic" w:hAnsi="Century Gothic"/>
          <w:spacing w:val="-14"/>
        </w:rPr>
        <w:t xml:space="preserve"> </w:t>
      </w:r>
      <w:r w:rsidR="00EB2A15" w:rsidRPr="004369E7">
        <w:rPr>
          <w:rFonts w:ascii="Century Gothic" w:hAnsi="Century Gothic"/>
        </w:rPr>
        <w:t>is</w:t>
      </w:r>
      <w:r w:rsidR="00EB2A15" w:rsidRPr="004369E7">
        <w:rPr>
          <w:rFonts w:ascii="Century Gothic" w:hAnsi="Century Gothic"/>
          <w:spacing w:val="-14"/>
        </w:rPr>
        <w:t xml:space="preserve"> </w:t>
      </w:r>
      <w:r w:rsidR="00EB2A15" w:rsidRPr="004369E7">
        <w:rPr>
          <w:rFonts w:ascii="Century Gothic" w:hAnsi="Century Gothic"/>
        </w:rPr>
        <w:t>anyone</w:t>
      </w:r>
      <w:r w:rsidR="00EB2A15" w:rsidRPr="004369E7">
        <w:rPr>
          <w:rFonts w:ascii="Century Gothic" w:hAnsi="Century Gothic"/>
          <w:spacing w:val="-14"/>
        </w:rPr>
        <w:t xml:space="preserve"> </w:t>
      </w:r>
      <w:r w:rsidR="00EB2A15" w:rsidRPr="004369E7">
        <w:rPr>
          <w:rFonts w:ascii="Century Gothic" w:hAnsi="Century Gothic"/>
        </w:rPr>
        <w:t>you ask to do work for you who is not an employee.</w:t>
      </w:r>
    </w:p>
    <w:p w14:paraId="23E0456E" w14:textId="77777777" w:rsidR="00802FE1" w:rsidRPr="004369E7" w:rsidRDefault="00802FE1" w:rsidP="004A2131">
      <w:pPr>
        <w:pStyle w:val="BodyText"/>
        <w:rPr>
          <w:rFonts w:ascii="Century Gothic" w:hAnsi="Century Gothic"/>
          <w:sz w:val="21"/>
        </w:rPr>
      </w:pPr>
    </w:p>
    <w:p w14:paraId="6DD4557D"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guidance</w:t>
      </w:r>
      <w:r w:rsidRPr="004369E7">
        <w:rPr>
          <w:rFonts w:ascii="Century Gothic" w:hAnsi="Century Gothic"/>
          <w:spacing w:val="-11"/>
        </w:rPr>
        <w:t xml:space="preserve"> </w:t>
      </w:r>
      <w:r w:rsidRPr="004369E7">
        <w:rPr>
          <w:rFonts w:ascii="Century Gothic" w:hAnsi="Century Gothic"/>
        </w:rPr>
        <w:t>tells</w:t>
      </w:r>
      <w:r w:rsidRPr="004369E7">
        <w:rPr>
          <w:rFonts w:ascii="Century Gothic" w:hAnsi="Century Gothic"/>
          <w:spacing w:val="-8"/>
        </w:rPr>
        <w:t xml:space="preserve"> </w:t>
      </w:r>
      <w:r w:rsidRPr="004369E7">
        <w:rPr>
          <w:rFonts w:ascii="Century Gothic" w:hAnsi="Century Gothic"/>
        </w:rPr>
        <w:t>you</w:t>
      </w:r>
      <w:r w:rsidRPr="004369E7">
        <w:rPr>
          <w:rFonts w:ascii="Century Gothic" w:hAnsi="Century Gothic"/>
          <w:spacing w:val="-10"/>
        </w:rPr>
        <w:t xml:space="preserve"> </w:t>
      </w:r>
      <w:r w:rsidRPr="004369E7">
        <w:rPr>
          <w:rFonts w:ascii="Century Gothic" w:hAnsi="Century Gothic"/>
        </w:rPr>
        <w:t>what</w:t>
      </w:r>
      <w:r w:rsidRPr="004369E7">
        <w:rPr>
          <w:rFonts w:ascii="Century Gothic" w:hAnsi="Century Gothic"/>
          <w:spacing w:val="-10"/>
        </w:rPr>
        <w:t xml:space="preserve"> </w:t>
      </w:r>
      <w:r w:rsidRPr="004369E7">
        <w:rPr>
          <w:rFonts w:ascii="Century Gothic" w:hAnsi="Century Gothic"/>
        </w:rPr>
        <w:t>you</w:t>
      </w:r>
      <w:r w:rsidRPr="004369E7">
        <w:rPr>
          <w:rFonts w:ascii="Century Gothic" w:hAnsi="Century Gothic"/>
          <w:spacing w:val="-10"/>
        </w:rPr>
        <w:t xml:space="preserve"> </w:t>
      </w:r>
      <w:r w:rsidRPr="004369E7">
        <w:rPr>
          <w:rFonts w:ascii="Century Gothic" w:hAnsi="Century Gothic"/>
        </w:rPr>
        <w:t>must</w:t>
      </w:r>
      <w:r w:rsidRPr="004369E7">
        <w:rPr>
          <w:rFonts w:ascii="Century Gothic" w:hAnsi="Century Gothic"/>
          <w:spacing w:val="-10"/>
        </w:rPr>
        <w:t xml:space="preserve"> </w:t>
      </w:r>
      <w:r w:rsidRPr="004369E7">
        <w:rPr>
          <w:rFonts w:ascii="Century Gothic" w:hAnsi="Century Gothic"/>
        </w:rPr>
        <w:t>do</w:t>
      </w:r>
      <w:r w:rsidRPr="004369E7">
        <w:rPr>
          <w:rFonts w:ascii="Century Gothic" w:hAnsi="Century Gothic"/>
          <w:spacing w:val="-9"/>
        </w:rPr>
        <w:t xml:space="preserve"> </w:t>
      </w:r>
      <w:r w:rsidRPr="004369E7">
        <w:rPr>
          <w:rFonts w:ascii="Century Gothic" w:hAnsi="Century Gothic"/>
        </w:rPr>
        <w:t>to</w:t>
      </w:r>
      <w:r w:rsidRPr="004369E7">
        <w:rPr>
          <w:rFonts w:ascii="Century Gothic" w:hAnsi="Century Gothic"/>
          <w:spacing w:val="-9"/>
        </w:rPr>
        <w:t xml:space="preserve"> </w:t>
      </w:r>
      <w:r w:rsidRPr="004369E7">
        <w:rPr>
          <w:rFonts w:ascii="Century Gothic" w:hAnsi="Century Gothic"/>
        </w:rPr>
        <w:t>comply</w:t>
      </w:r>
      <w:r w:rsidRPr="004369E7">
        <w:rPr>
          <w:rFonts w:ascii="Century Gothic" w:hAnsi="Century Gothic"/>
          <w:spacing w:val="-10"/>
        </w:rPr>
        <w:t xml:space="preserve"> </w:t>
      </w:r>
      <w:r w:rsidRPr="004369E7">
        <w:rPr>
          <w:rFonts w:ascii="Century Gothic" w:hAnsi="Century Gothic"/>
        </w:rPr>
        <w:t>with</w:t>
      </w:r>
      <w:r w:rsidRPr="004369E7">
        <w:rPr>
          <w:rFonts w:ascii="Century Gothic" w:hAnsi="Century Gothic"/>
          <w:spacing w:val="-10"/>
        </w:rPr>
        <w:t xml:space="preserve"> </w:t>
      </w:r>
      <w:r w:rsidRPr="004369E7">
        <w:rPr>
          <w:rFonts w:ascii="Century Gothic" w:hAnsi="Century Gothic"/>
        </w:rPr>
        <w:t>health</w:t>
      </w:r>
      <w:r w:rsidRPr="004369E7">
        <w:rPr>
          <w:rFonts w:ascii="Century Gothic" w:hAnsi="Century Gothic"/>
          <w:spacing w:val="-6"/>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safety</w:t>
      </w:r>
      <w:r w:rsidRPr="004369E7">
        <w:rPr>
          <w:rFonts w:ascii="Century Gothic" w:hAnsi="Century Gothic"/>
          <w:spacing w:val="-10"/>
        </w:rPr>
        <w:t xml:space="preserve"> </w:t>
      </w:r>
      <w:r w:rsidRPr="004369E7">
        <w:rPr>
          <w:rFonts w:ascii="Century Gothic" w:hAnsi="Century Gothic"/>
        </w:rPr>
        <w:t xml:space="preserve">law when you use contractors. However, it doesn't apply to temporary or agency workers </w:t>
      </w:r>
      <w:r w:rsidRPr="004369E7">
        <w:rPr>
          <w:rFonts w:ascii="Century Gothic" w:hAnsi="Century Gothic"/>
          <w:w w:val="120"/>
        </w:rPr>
        <w:t>-</w:t>
      </w:r>
      <w:r w:rsidRPr="004369E7">
        <w:rPr>
          <w:rFonts w:ascii="Century Gothic" w:hAnsi="Century Gothic"/>
          <w:spacing w:val="-5"/>
          <w:w w:val="120"/>
        </w:rPr>
        <w:t xml:space="preserve"> </w:t>
      </w:r>
      <w:r w:rsidRPr="004369E7">
        <w:rPr>
          <w:rFonts w:ascii="Century Gothic" w:hAnsi="Century Gothic"/>
        </w:rPr>
        <w:t xml:space="preserve">there is more specific information about them at </w:t>
      </w:r>
      <w:hyperlink r:id="rId1786">
        <w:r w:rsidRPr="004369E7">
          <w:rPr>
            <w:rFonts w:ascii="Century Gothic" w:hAnsi="Century Gothic"/>
            <w:spacing w:val="-2"/>
          </w:rPr>
          <w:t>www.hse.gov.uk/workers/agencyworkers.htm.</w:t>
        </w:r>
      </w:hyperlink>
    </w:p>
    <w:p w14:paraId="05E09606" w14:textId="77777777" w:rsidR="00802FE1" w:rsidRPr="004369E7" w:rsidRDefault="00802FE1" w:rsidP="004A2131">
      <w:pPr>
        <w:pStyle w:val="BodyText"/>
        <w:spacing w:before="8"/>
        <w:rPr>
          <w:rFonts w:ascii="Century Gothic" w:hAnsi="Century Gothic"/>
        </w:rPr>
      </w:pPr>
    </w:p>
    <w:p w14:paraId="13E8102A" w14:textId="77777777" w:rsidR="00802FE1" w:rsidRPr="004369E7" w:rsidRDefault="00EB2A15" w:rsidP="004A2131">
      <w:pPr>
        <w:pStyle w:val="BodyText"/>
        <w:rPr>
          <w:rFonts w:ascii="Century Gothic" w:hAnsi="Century Gothic"/>
        </w:rPr>
      </w:pPr>
      <w:r w:rsidRPr="004369E7">
        <w:rPr>
          <w:rFonts w:ascii="Century Gothic" w:hAnsi="Century Gothic"/>
          <w:w w:val="95"/>
        </w:rPr>
        <w:t>The</w:t>
      </w:r>
      <w:r w:rsidRPr="004369E7">
        <w:rPr>
          <w:rFonts w:ascii="Century Gothic" w:hAnsi="Century Gothic"/>
          <w:spacing w:val="3"/>
        </w:rPr>
        <w:t xml:space="preserve"> </w:t>
      </w:r>
      <w:r w:rsidRPr="004369E7">
        <w:rPr>
          <w:rFonts w:ascii="Century Gothic" w:hAnsi="Century Gothic"/>
          <w:w w:val="95"/>
        </w:rPr>
        <w:t>guide</w:t>
      </w:r>
      <w:r w:rsidRPr="004369E7">
        <w:rPr>
          <w:rFonts w:ascii="Century Gothic" w:hAnsi="Century Gothic"/>
          <w:spacing w:val="4"/>
        </w:rPr>
        <w:t xml:space="preserve"> </w:t>
      </w:r>
      <w:r w:rsidRPr="004369E7">
        <w:rPr>
          <w:rFonts w:ascii="Century Gothic" w:hAnsi="Century Gothic"/>
          <w:spacing w:val="-2"/>
          <w:w w:val="95"/>
        </w:rPr>
        <w:t>includes:</w:t>
      </w:r>
    </w:p>
    <w:p w14:paraId="48C0E6A3" w14:textId="77777777" w:rsidR="00802FE1" w:rsidRPr="004369E7" w:rsidRDefault="00802FE1" w:rsidP="004A2131">
      <w:pPr>
        <w:pStyle w:val="BodyText"/>
        <w:spacing w:before="8"/>
        <w:rPr>
          <w:rFonts w:ascii="Century Gothic" w:hAnsi="Century Gothic"/>
          <w:sz w:val="17"/>
        </w:rPr>
      </w:pPr>
    </w:p>
    <w:p w14:paraId="2B5CCAB7" w14:textId="77777777" w:rsidR="00802FE1" w:rsidRPr="004369E7" w:rsidRDefault="00802FE1" w:rsidP="004A2131">
      <w:pPr>
        <w:rPr>
          <w:rFonts w:ascii="Century Gothic" w:hAnsi="Century Gothic"/>
          <w:sz w:val="17"/>
        </w:rPr>
        <w:sectPr w:rsidR="00802FE1" w:rsidRPr="004369E7">
          <w:headerReference w:type="default" r:id="rId1787"/>
          <w:footerReference w:type="default" r:id="rId1788"/>
          <w:pgSz w:w="11910" w:h="16840"/>
          <w:pgMar w:top="0" w:right="700" w:bottom="660" w:left="840" w:header="0" w:footer="477" w:gutter="0"/>
          <w:cols w:space="720"/>
        </w:sectPr>
      </w:pPr>
    </w:p>
    <w:p w14:paraId="21D99D9B" w14:textId="77777777" w:rsidR="00802FE1" w:rsidRPr="004369E7" w:rsidRDefault="00802FE1" w:rsidP="004A2131">
      <w:pPr>
        <w:pStyle w:val="BodyText"/>
        <w:rPr>
          <w:rFonts w:ascii="Century Gothic" w:hAnsi="Century Gothic"/>
          <w:sz w:val="18"/>
        </w:rPr>
      </w:pPr>
    </w:p>
    <w:p w14:paraId="348015F5" w14:textId="77777777" w:rsidR="00802FE1" w:rsidRPr="004369E7" w:rsidRDefault="00802FE1" w:rsidP="004A2131">
      <w:pPr>
        <w:pStyle w:val="BodyText"/>
        <w:rPr>
          <w:rFonts w:ascii="Century Gothic" w:hAnsi="Century Gothic"/>
          <w:sz w:val="18"/>
        </w:rPr>
      </w:pPr>
    </w:p>
    <w:p w14:paraId="30D718E5" w14:textId="77777777" w:rsidR="00802FE1" w:rsidRPr="004369E7" w:rsidRDefault="00802FE1" w:rsidP="004A2131">
      <w:pPr>
        <w:pStyle w:val="BodyText"/>
        <w:rPr>
          <w:rFonts w:ascii="Century Gothic" w:hAnsi="Century Gothic"/>
          <w:sz w:val="18"/>
        </w:rPr>
      </w:pPr>
    </w:p>
    <w:p w14:paraId="46E2C835" w14:textId="77777777" w:rsidR="00802FE1" w:rsidRPr="004369E7" w:rsidRDefault="00802FE1" w:rsidP="004A2131">
      <w:pPr>
        <w:pStyle w:val="BodyText"/>
        <w:rPr>
          <w:rFonts w:ascii="Century Gothic" w:hAnsi="Century Gothic"/>
          <w:sz w:val="18"/>
        </w:rPr>
      </w:pPr>
    </w:p>
    <w:p w14:paraId="052769E1" w14:textId="77777777" w:rsidR="00802FE1" w:rsidRPr="004369E7" w:rsidRDefault="00802FE1" w:rsidP="004A2131">
      <w:pPr>
        <w:pStyle w:val="BodyText"/>
        <w:rPr>
          <w:rFonts w:ascii="Century Gothic" w:hAnsi="Century Gothic"/>
          <w:sz w:val="18"/>
        </w:rPr>
      </w:pPr>
    </w:p>
    <w:p w14:paraId="5415A14C" w14:textId="77777777" w:rsidR="00802FE1" w:rsidRPr="004369E7" w:rsidRDefault="00EB2A15" w:rsidP="004A2131">
      <w:pPr>
        <w:spacing w:line="295" w:lineRule="auto"/>
        <w:rPr>
          <w:rFonts w:ascii="Century Gothic" w:hAnsi="Century Gothic"/>
          <w:sz w:val="17"/>
        </w:rPr>
      </w:pPr>
      <w:r w:rsidRPr="004369E7">
        <w:rPr>
          <w:rFonts w:ascii="Century Gothic" w:hAnsi="Century Gothic"/>
          <w:sz w:val="17"/>
        </w:rPr>
        <w:t>This</w:t>
      </w:r>
      <w:r w:rsidRPr="004369E7">
        <w:rPr>
          <w:rFonts w:ascii="Century Gothic" w:hAnsi="Century Gothic"/>
          <w:spacing w:val="-10"/>
          <w:sz w:val="17"/>
        </w:rPr>
        <w:t xml:space="preserve"> </w:t>
      </w:r>
      <w:r w:rsidRPr="004369E7">
        <w:rPr>
          <w:rFonts w:ascii="Century Gothic" w:hAnsi="Century Gothic"/>
          <w:sz w:val="17"/>
        </w:rPr>
        <w:t>is</w:t>
      </w:r>
      <w:r w:rsidRPr="004369E7">
        <w:rPr>
          <w:rFonts w:ascii="Century Gothic" w:hAnsi="Century Gothic"/>
          <w:spacing w:val="-10"/>
          <w:sz w:val="17"/>
        </w:rPr>
        <w:t xml:space="preserve"> </w:t>
      </w:r>
      <w:r w:rsidRPr="004369E7">
        <w:rPr>
          <w:rFonts w:ascii="Century Gothic" w:hAnsi="Century Gothic"/>
          <w:sz w:val="17"/>
        </w:rPr>
        <w:t>a</w:t>
      </w:r>
      <w:r w:rsidRPr="004369E7">
        <w:rPr>
          <w:rFonts w:ascii="Century Gothic" w:hAnsi="Century Gothic"/>
          <w:spacing w:val="-12"/>
          <w:sz w:val="17"/>
        </w:rPr>
        <w:t xml:space="preserve"> </w:t>
      </w:r>
      <w:r w:rsidRPr="004369E7">
        <w:rPr>
          <w:rFonts w:ascii="Century Gothic" w:hAnsi="Century Gothic"/>
          <w:sz w:val="17"/>
        </w:rPr>
        <w:t>web-friendly</w:t>
      </w:r>
      <w:r w:rsidRPr="004369E7">
        <w:rPr>
          <w:rFonts w:ascii="Century Gothic" w:hAnsi="Century Gothic"/>
          <w:spacing w:val="-12"/>
          <w:sz w:val="17"/>
        </w:rPr>
        <w:t xml:space="preserve"> </w:t>
      </w:r>
      <w:r w:rsidRPr="004369E7">
        <w:rPr>
          <w:rFonts w:ascii="Century Gothic" w:hAnsi="Century Gothic"/>
          <w:sz w:val="17"/>
        </w:rPr>
        <w:t>version of leaflet INDG368(rev1), published 06/12</w:t>
      </w:r>
    </w:p>
    <w:p w14:paraId="5CD9C22A"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br w:type="column"/>
      </w:r>
      <w:r w:rsidRPr="004369E7">
        <w:rPr>
          <w:rFonts w:ascii="Century Gothic" w:hAnsi="Century Gothic"/>
        </w:rPr>
        <w:t>Case</w:t>
      </w:r>
      <w:r w:rsidRPr="004369E7">
        <w:rPr>
          <w:rFonts w:ascii="Century Gothic" w:hAnsi="Century Gothic"/>
          <w:spacing w:val="-10"/>
        </w:rPr>
        <w:t xml:space="preserve"> </w:t>
      </w:r>
      <w:r w:rsidRPr="004369E7">
        <w:rPr>
          <w:rFonts w:ascii="Century Gothic" w:hAnsi="Century Gothic"/>
        </w:rPr>
        <w:t>studies</w:t>
      </w:r>
      <w:r w:rsidRPr="004369E7">
        <w:rPr>
          <w:rFonts w:ascii="Century Gothic" w:hAnsi="Century Gothic"/>
          <w:spacing w:val="-8"/>
        </w:rPr>
        <w:t xml:space="preserve"> </w:t>
      </w:r>
      <w:r w:rsidRPr="004369E7">
        <w:rPr>
          <w:rFonts w:ascii="Century Gothic" w:hAnsi="Century Gothic"/>
        </w:rPr>
        <w:t>that</w:t>
      </w:r>
      <w:r w:rsidRPr="004369E7">
        <w:rPr>
          <w:rFonts w:ascii="Century Gothic" w:hAnsi="Century Gothic"/>
          <w:spacing w:val="-5"/>
        </w:rPr>
        <w:t xml:space="preserve"> </w:t>
      </w:r>
      <w:r w:rsidRPr="004369E7">
        <w:rPr>
          <w:rFonts w:ascii="Century Gothic" w:hAnsi="Century Gothic"/>
        </w:rPr>
        <w:t>show</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importance</w:t>
      </w:r>
      <w:r w:rsidRPr="004369E7">
        <w:rPr>
          <w:rFonts w:ascii="Century Gothic" w:hAnsi="Century Gothic"/>
          <w:spacing w:val="-7"/>
        </w:rPr>
        <w:t xml:space="preserve"> </w:t>
      </w:r>
      <w:r w:rsidRPr="004369E7">
        <w:rPr>
          <w:rFonts w:ascii="Century Gothic" w:hAnsi="Century Gothic"/>
        </w:rPr>
        <w:t>of</w:t>
      </w:r>
      <w:r w:rsidRPr="004369E7">
        <w:rPr>
          <w:rFonts w:ascii="Century Gothic" w:hAnsi="Century Gothic"/>
          <w:spacing w:val="-11"/>
        </w:rPr>
        <w:t xml:space="preserve"> </w:t>
      </w:r>
      <w:r w:rsidRPr="004369E7">
        <w:rPr>
          <w:rFonts w:ascii="Century Gothic" w:hAnsi="Century Gothic"/>
        </w:rPr>
        <w:t>taking</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work</w:t>
      </w:r>
      <w:r w:rsidRPr="004369E7">
        <w:rPr>
          <w:rFonts w:ascii="Century Gothic" w:hAnsi="Century Gothic"/>
          <w:spacing w:val="-8"/>
        </w:rPr>
        <w:t xml:space="preserve"> </w:t>
      </w:r>
      <w:r w:rsidRPr="004369E7">
        <w:rPr>
          <w:rFonts w:ascii="Century Gothic" w:hAnsi="Century Gothic"/>
        </w:rPr>
        <w:t>of</w:t>
      </w:r>
      <w:r w:rsidRPr="004369E7">
        <w:rPr>
          <w:rFonts w:ascii="Century Gothic" w:hAnsi="Century Gothic"/>
          <w:spacing w:val="-7"/>
        </w:rPr>
        <w:t xml:space="preserve"> </w:t>
      </w:r>
      <w:r w:rsidRPr="004369E7">
        <w:rPr>
          <w:rFonts w:ascii="Century Gothic" w:hAnsi="Century Gothic"/>
        </w:rPr>
        <w:t xml:space="preserve">contractors </w:t>
      </w:r>
      <w:r w:rsidRPr="004369E7">
        <w:rPr>
          <w:rFonts w:ascii="Century Gothic" w:hAnsi="Century Gothic"/>
          <w:spacing w:val="-2"/>
        </w:rPr>
        <w:t>seriously.</w:t>
      </w:r>
    </w:p>
    <w:p w14:paraId="28FAB221"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noProof/>
        </w:rPr>
        <w:drawing>
          <wp:anchor distT="0" distB="0" distL="0" distR="0" simplePos="0" relativeHeight="251749376" behindDoc="0" locked="0" layoutInCell="1" allowOverlap="1" wp14:anchorId="4BA0D4F0" wp14:editId="7415C956">
            <wp:simplePos x="0" y="0"/>
            <wp:positionH relativeFrom="page">
              <wp:posOffset>2292083</wp:posOffset>
            </wp:positionH>
            <wp:positionV relativeFrom="paragraph">
              <wp:posOffset>-252083</wp:posOffset>
            </wp:positionV>
            <wp:extent cx="64007" cy="64007"/>
            <wp:effectExtent l="0" t="0" r="0" b="0"/>
            <wp:wrapNone/>
            <wp:docPr id="599"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920.png"/>
                    <pic:cNvPicPr/>
                  </pic:nvPicPr>
                  <pic:blipFill>
                    <a:blip r:embed="rId1789" cstate="print"/>
                    <a:stretch>
                      <a:fillRect/>
                    </a:stretch>
                  </pic:blipFill>
                  <pic:spPr>
                    <a:xfrm>
                      <a:off x="0" y="0"/>
                      <a:ext cx="64007" cy="64007"/>
                    </a:xfrm>
                    <a:prstGeom prst="rect">
                      <a:avLst/>
                    </a:prstGeom>
                  </pic:spPr>
                </pic:pic>
              </a:graphicData>
            </a:graphic>
          </wp:anchor>
        </w:drawing>
      </w:r>
      <w:r w:rsidRPr="004369E7">
        <w:rPr>
          <w:rFonts w:ascii="Century Gothic" w:hAnsi="Century Gothic"/>
          <w:noProof/>
        </w:rPr>
        <w:drawing>
          <wp:anchor distT="0" distB="0" distL="0" distR="0" simplePos="0" relativeHeight="251754496" behindDoc="0" locked="0" layoutInCell="1" allowOverlap="1" wp14:anchorId="02D9D365" wp14:editId="798F7393">
            <wp:simplePos x="0" y="0"/>
            <wp:positionH relativeFrom="page">
              <wp:posOffset>2292083</wp:posOffset>
            </wp:positionH>
            <wp:positionV relativeFrom="paragraph">
              <wp:posOffset>52716</wp:posOffset>
            </wp:positionV>
            <wp:extent cx="64007" cy="64007"/>
            <wp:effectExtent l="0" t="0" r="0" b="0"/>
            <wp:wrapNone/>
            <wp:docPr id="601"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920.png"/>
                    <pic:cNvPicPr/>
                  </pic:nvPicPr>
                  <pic:blipFill>
                    <a:blip r:embed="rId1789" cstate="print"/>
                    <a:stretch>
                      <a:fillRect/>
                    </a:stretch>
                  </pic:blipFill>
                  <pic:spPr>
                    <a:xfrm>
                      <a:off x="0" y="0"/>
                      <a:ext cx="64007" cy="64007"/>
                    </a:xfrm>
                    <a:prstGeom prst="rect">
                      <a:avLst/>
                    </a:prstGeom>
                  </pic:spPr>
                </pic:pic>
              </a:graphicData>
            </a:graphic>
          </wp:anchor>
        </w:drawing>
      </w:r>
      <w:r w:rsidRPr="004369E7">
        <w:rPr>
          <w:rFonts w:ascii="Century Gothic" w:hAnsi="Century Gothic"/>
        </w:rPr>
        <w:t>'Stop</w:t>
      </w:r>
      <w:r w:rsidRPr="004369E7">
        <w:rPr>
          <w:rFonts w:ascii="Century Gothic" w:hAnsi="Century Gothic"/>
          <w:spacing w:val="-4"/>
        </w:rPr>
        <w:t xml:space="preserve"> </w:t>
      </w:r>
      <w:r w:rsidRPr="004369E7">
        <w:rPr>
          <w:rFonts w:ascii="Century Gothic" w:hAnsi="Century Gothic"/>
        </w:rPr>
        <w:t>check!'</w:t>
      </w:r>
      <w:r w:rsidRPr="004369E7">
        <w:rPr>
          <w:rFonts w:ascii="Century Gothic" w:hAnsi="Century Gothic"/>
          <w:spacing w:val="-6"/>
        </w:rPr>
        <w:t xml:space="preserve"> </w:t>
      </w:r>
      <w:r w:rsidRPr="004369E7">
        <w:rPr>
          <w:rFonts w:ascii="Century Gothic" w:hAnsi="Century Gothic"/>
        </w:rPr>
        <w:t>boxes</w:t>
      </w:r>
      <w:r w:rsidRPr="004369E7">
        <w:rPr>
          <w:rFonts w:ascii="Century Gothic" w:hAnsi="Century Gothic"/>
          <w:spacing w:val="-4"/>
        </w:rPr>
        <w:t xml:space="preserve"> </w:t>
      </w:r>
      <w:r w:rsidRPr="004369E7">
        <w:rPr>
          <w:rFonts w:ascii="Century Gothic" w:hAnsi="Century Gothic"/>
        </w:rPr>
        <w:t>that</w:t>
      </w:r>
      <w:r w:rsidRPr="004369E7">
        <w:rPr>
          <w:rFonts w:ascii="Century Gothic" w:hAnsi="Century Gothic"/>
          <w:spacing w:val="-6"/>
        </w:rPr>
        <w:t xml:space="preserve"> </w:t>
      </w:r>
      <w:r w:rsidRPr="004369E7">
        <w:rPr>
          <w:rFonts w:ascii="Century Gothic" w:hAnsi="Century Gothic"/>
        </w:rPr>
        <w:t>tell</w:t>
      </w:r>
      <w:r w:rsidRPr="004369E7">
        <w:rPr>
          <w:rFonts w:ascii="Century Gothic" w:hAnsi="Century Gothic"/>
          <w:spacing w:val="-6"/>
        </w:rPr>
        <w:t xml:space="preserve"> </w:t>
      </w:r>
      <w:r w:rsidRPr="004369E7">
        <w:rPr>
          <w:rFonts w:ascii="Century Gothic" w:hAnsi="Century Gothic"/>
        </w:rPr>
        <w:t>you</w:t>
      </w:r>
      <w:r w:rsidRPr="004369E7">
        <w:rPr>
          <w:rFonts w:ascii="Century Gothic" w:hAnsi="Century Gothic"/>
          <w:spacing w:val="-6"/>
        </w:rPr>
        <w:t xml:space="preserve"> </w:t>
      </w:r>
      <w:r w:rsidRPr="004369E7">
        <w:rPr>
          <w:rFonts w:ascii="Century Gothic" w:hAnsi="Century Gothic"/>
        </w:rPr>
        <w:t>when</w:t>
      </w:r>
      <w:r w:rsidRPr="004369E7">
        <w:rPr>
          <w:rFonts w:ascii="Century Gothic" w:hAnsi="Century Gothic"/>
          <w:spacing w:val="-6"/>
        </w:rPr>
        <w:t xml:space="preserve"> </w:t>
      </w:r>
      <w:r w:rsidRPr="004369E7">
        <w:rPr>
          <w:rFonts w:ascii="Century Gothic" w:hAnsi="Century Gothic"/>
        </w:rPr>
        <w:t>you</w:t>
      </w:r>
      <w:r w:rsidRPr="004369E7">
        <w:rPr>
          <w:rFonts w:ascii="Century Gothic" w:hAnsi="Century Gothic"/>
          <w:spacing w:val="-1"/>
        </w:rPr>
        <w:t xml:space="preserve"> </w:t>
      </w:r>
      <w:r w:rsidRPr="004369E7">
        <w:rPr>
          <w:rFonts w:ascii="Century Gothic" w:hAnsi="Century Gothic"/>
        </w:rPr>
        <w:t>may</w:t>
      </w:r>
      <w:r w:rsidRPr="004369E7">
        <w:rPr>
          <w:rFonts w:ascii="Century Gothic" w:hAnsi="Century Gothic"/>
          <w:spacing w:val="-6"/>
        </w:rPr>
        <w:t xml:space="preserve"> </w:t>
      </w:r>
      <w:r w:rsidRPr="004369E7">
        <w:rPr>
          <w:rFonts w:ascii="Century Gothic" w:hAnsi="Century Gothic"/>
        </w:rPr>
        <w:t>need</w:t>
      </w:r>
      <w:r w:rsidRPr="004369E7">
        <w:rPr>
          <w:rFonts w:ascii="Century Gothic" w:hAnsi="Century Gothic"/>
          <w:spacing w:val="-8"/>
        </w:rPr>
        <w:t xml:space="preserve"> </w:t>
      </w:r>
      <w:r w:rsidRPr="004369E7">
        <w:rPr>
          <w:rFonts w:ascii="Century Gothic" w:hAnsi="Century Gothic"/>
        </w:rPr>
        <w:t>to</w:t>
      </w:r>
      <w:r w:rsidRPr="004369E7">
        <w:rPr>
          <w:rFonts w:ascii="Century Gothic" w:hAnsi="Century Gothic"/>
          <w:spacing w:val="-9"/>
        </w:rPr>
        <w:t xml:space="preserve"> </w:t>
      </w:r>
      <w:r w:rsidRPr="004369E7">
        <w:rPr>
          <w:rFonts w:ascii="Century Gothic" w:hAnsi="Century Gothic"/>
        </w:rPr>
        <w:t>take</w:t>
      </w:r>
      <w:r w:rsidRPr="004369E7">
        <w:rPr>
          <w:rFonts w:ascii="Century Gothic" w:hAnsi="Century Gothic"/>
          <w:spacing w:val="-3"/>
        </w:rPr>
        <w:t xml:space="preserve"> </w:t>
      </w:r>
      <w:r w:rsidRPr="004369E7">
        <w:rPr>
          <w:rFonts w:ascii="Century Gothic" w:hAnsi="Century Gothic"/>
        </w:rPr>
        <w:t>extra</w:t>
      </w:r>
      <w:r w:rsidRPr="004369E7">
        <w:rPr>
          <w:rFonts w:ascii="Century Gothic" w:hAnsi="Century Gothic"/>
          <w:spacing w:val="-6"/>
        </w:rPr>
        <w:t xml:space="preserve"> </w:t>
      </w:r>
      <w:r w:rsidRPr="004369E7">
        <w:rPr>
          <w:rFonts w:ascii="Century Gothic" w:hAnsi="Century Gothic"/>
        </w:rPr>
        <w:t>steps</w:t>
      </w:r>
      <w:r w:rsidRPr="004369E7">
        <w:rPr>
          <w:rFonts w:ascii="Century Gothic" w:hAnsi="Century Gothic"/>
          <w:spacing w:val="-4"/>
        </w:rPr>
        <w:t xml:space="preserve"> </w:t>
      </w:r>
      <w:r w:rsidRPr="004369E7">
        <w:rPr>
          <w:rFonts w:ascii="Century Gothic" w:hAnsi="Century Gothic"/>
        </w:rPr>
        <w:t>and provide sources of more detailed guidance and industry-specific advice.</w:t>
      </w:r>
    </w:p>
    <w:p w14:paraId="349072E8" w14:textId="77777777" w:rsidR="00802FE1" w:rsidRPr="004369E7" w:rsidRDefault="00802FE1" w:rsidP="004A2131">
      <w:pPr>
        <w:pStyle w:val="BodyText"/>
        <w:rPr>
          <w:rFonts w:ascii="Century Gothic" w:hAnsi="Century Gothic"/>
          <w:sz w:val="21"/>
        </w:rPr>
      </w:pPr>
    </w:p>
    <w:p w14:paraId="2494FCBC"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A</w:t>
      </w:r>
      <w:r w:rsidRPr="004369E7">
        <w:rPr>
          <w:rFonts w:ascii="Century Gothic" w:hAnsi="Century Gothic"/>
          <w:spacing w:val="-11"/>
        </w:rPr>
        <w:t xml:space="preserve"> </w:t>
      </w:r>
      <w:r w:rsidRPr="004369E7">
        <w:rPr>
          <w:rFonts w:ascii="Century Gothic" w:hAnsi="Century Gothic"/>
        </w:rPr>
        <w:t>checklist</w:t>
      </w:r>
      <w:r w:rsidRPr="004369E7">
        <w:rPr>
          <w:rFonts w:ascii="Century Gothic" w:hAnsi="Century Gothic"/>
          <w:spacing w:val="-12"/>
        </w:rPr>
        <w:t xml:space="preserve"> </w:t>
      </w:r>
      <w:r w:rsidRPr="004369E7">
        <w:rPr>
          <w:rFonts w:ascii="Century Gothic" w:hAnsi="Century Gothic"/>
        </w:rPr>
        <w:t>at</w:t>
      </w:r>
      <w:r w:rsidRPr="004369E7">
        <w:rPr>
          <w:rFonts w:ascii="Century Gothic" w:hAnsi="Century Gothic"/>
          <w:spacing w:val="-11"/>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end</w:t>
      </w:r>
      <w:r w:rsidRPr="004369E7">
        <w:rPr>
          <w:rFonts w:ascii="Century Gothic" w:hAnsi="Century Gothic"/>
          <w:spacing w:val="-9"/>
        </w:rPr>
        <w:t xml:space="preserve"> </w:t>
      </w:r>
      <w:r w:rsidRPr="004369E7">
        <w:rPr>
          <w:rFonts w:ascii="Century Gothic" w:hAnsi="Century Gothic"/>
        </w:rPr>
        <w:t>of</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leaflet</w:t>
      </w:r>
      <w:r w:rsidRPr="004369E7">
        <w:rPr>
          <w:rFonts w:ascii="Century Gothic" w:hAnsi="Century Gothic"/>
          <w:spacing w:val="-11"/>
        </w:rPr>
        <w:t xml:space="preserve"> </w:t>
      </w:r>
      <w:r w:rsidRPr="004369E7">
        <w:rPr>
          <w:rFonts w:ascii="Century Gothic" w:hAnsi="Century Gothic"/>
        </w:rPr>
        <w:t>will</w:t>
      </w:r>
      <w:r w:rsidRPr="004369E7">
        <w:rPr>
          <w:rFonts w:ascii="Century Gothic" w:hAnsi="Century Gothic"/>
          <w:spacing w:val="-8"/>
        </w:rPr>
        <w:t xml:space="preserve"> </w:t>
      </w:r>
      <w:r w:rsidRPr="004369E7">
        <w:rPr>
          <w:rFonts w:ascii="Century Gothic" w:hAnsi="Century Gothic"/>
        </w:rPr>
        <w:t>help</w:t>
      </w:r>
      <w:r w:rsidRPr="004369E7">
        <w:rPr>
          <w:rFonts w:ascii="Century Gothic" w:hAnsi="Century Gothic"/>
          <w:spacing w:val="-9"/>
        </w:rPr>
        <w:t xml:space="preserve"> </w:t>
      </w:r>
      <w:r w:rsidRPr="004369E7">
        <w:rPr>
          <w:rFonts w:ascii="Century Gothic" w:hAnsi="Century Gothic"/>
        </w:rPr>
        <w:t>you</w:t>
      </w:r>
      <w:r w:rsidRPr="004369E7">
        <w:rPr>
          <w:rFonts w:ascii="Century Gothic" w:hAnsi="Century Gothic"/>
          <w:spacing w:val="-11"/>
        </w:rPr>
        <w:t xml:space="preserve"> </w:t>
      </w:r>
      <w:r w:rsidRPr="004369E7">
        <w:rPr>
          <w:rFonts w:ascii="Century Gothic" w:hAnsi="Century Gothic"/>
        </w:rPr>
        <w:t>ask</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right</w:t>
      </w:r>
      <w:r w:rsidRPr="004369E7">
        <w:rPr>
          <w:rFonts w:ascii="Century Gothic" w:hAnsi="Century Gothic"/>
          <w:spacing w:val="-11"/>
        </w:rPr>
        <w:t xml:space="preserve"> </w:t>
      </w:r>
      <w:r w:rsidRPr="004369E7">
        <w:rPr>
          <w:rFonts w:ascii="Century Gothic" w:hAnsi="Century Gothic"/>
        </w:rPr>
        <w:t>questions</w:t>
      </w:r>
      <w:r w:rsidRPr="004369E7">
        <w:rPr>
          <w:rFonts w:ascii="Century Gothic" w:hAnsi="Century Gothic"/>
          <w:spacing w:val="-9"/>
        </w:rPr>
        <w:t xml:space="preserve"> </w:t>
      </w:r>
      <w:r w:rsidRPr="004369E7">
        <w:rPr>
          <w:rFonts w:ascii="Century Gothic" w:hAnsi="Century Gothic"/>
        </w:rPr>
        <w:t>and prioritise your actions.</w:t>
      </w:r>
    </w:p>
    <w:p w14:paraId="02B07298" w14:textId="77777777" w:rsidR="00802FE1" w:rsidRPr="004369E7" w:rsidRDefault="00802FE1" w:rsidP="004A2131">
      <w:pPr>
        <w:pStyle w:val="BodyText"/>
        <w:rPr>
          <w:rFonts w:ascii="Century Gothic" w:hAnsi="Century Gothic"/>
        </w:rPr>
      </w:pPr>
    </w:p>
    <w:p w14:paraId="4628F0D5" w14:textId="77777777" w:rsidR="00802FE1" w:rsidRPr="004369E7" w:rsidRDefault="00802FE1" w:rsidP="004A2131">
      <w:pPr>
        <w:pStyle w:val="BodyText"/>
        <w:spacing w:before="7"/>
        <w:rPr>
          <w:rFonts w:ascii="Century Gothic" w:hAnsi="Century Gothic"/>
          <w:sz w:val="18"/>
        </w:rPr>
      </w:pPr>
    </w:p>
    <w:p w14:paraId="2BABFD64" w14:textId="77777777" w:rsidR="00802FE1" w:rsidRPr="004369E7" w:rsidRDefault="00EB2A15" w:rsidP="004A2131">
      <w:pPr>
        <w:rPr>
          <w:rFonts w:ascii="Century Gothic" w:hAnsi="Century Gothic"/>
          <w:sz w:val="24"/>
        </w:rPr>
      </w:pPr>
      <w:r w:rsidRPr="004369E7">
        <w:rPr>
          <w:rFonts w:ascii="Century Gothic" w:hAnsi="Century Gothic"/>
          <w:color w:val="71477D"/>
          <w:w w:val="105"/>
          <w:sz w:val="24"/>
        </w:rPr>
        <w:t>Your</w:t>
      </w:r>
      <w:r w:rsidRPr="004369E7">
        <w:rPr>
          <w:rFonts w:ascii="Century Gothic" w:hAnsi="Century Gothic"/>
          <w:color w:val="71477D"/>
          <w:spacing w:val="3"/>
          <w:w w:val="110"/>
          <w:sz w:val="24"/>
        </w:rPr>
        <w:t xml:space="preserve"> </w:t>
      </w:r>
      <w:r w:rsidRPr="004369E7">
        <w:rPr>
          <w:rFonts w:ascii="Century Gothic" w:hAnsi="Century Gothic"/>
          <w:color w:val="71477D"/>
          <w:spacing w:val="-2"/>
          <w:w w:val="110"/>
          <w:sz w:val="24"/>
        </w:rPr>
        <w:t>responsibilities</w:t>
      </w:r>
    </w:p>
    <w:p w14:paraId="00249FED" w14:textId="77777777" w:rsidR="00802FE1" w:rsidRPr="004369E7" w:rsidRDefault="00802FE1" w:rsidP="004A2131">
      <w:pPr>
        <w:pStyle w:val="BodyText"/>
        <w:rPr>
          <w:rFonts w:ascii="Century Gothic" w:hAnsi="Century Gothic"/>
          <w:sz w:val="21"/>
        </w:rPr>
      </w:pPr>
    </w:p>
    <w:p w14:paraId="1817FC39"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rPr>
        <w:t>Both</w:t>
      </w:r>
      <w:r w:rsidRPr="004369E7">
        <w:rPr>
          <w:rFonts w:ascii="Century Gothic" w:hAnsi="Century Gothic"/>
          <w:spacing w:val="-12"/>
        </w:rPr>
        <w:t xml:space="preserve"> </w:t>
      </w:r>
      <w:r w:rsidRPr="004369E7">
        <w:rPr>
          <w:rFonts w:ascii="Century Gothic" w:hAnsi="Century Gothic"/>
        </w:rPr>
        <w:t>you</w:t>
      </w:r>
      <w:r w:rsidRPr="004369E7">
        <w:rPr>
          <w:rFonts w:ascii="Century Gothic" w:hAnsi="Century Gothic"/>
          <w:spacing w:val="-12"/>
        </w:rPr>
        <w:t xml:space="preserve"> </w:t>
      </w:r>
      <w:r w:rsidRPr="004369E7">
        <w:rPr>
          <w:rFonts w:ascii="Century Gothic" w:hAnsi="Century Gothic"/>
        </w:rPr>
        <w:t>and</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contractor</w:t>
      </w:r>
      <w:r w:rsidRPr="004369E7">
        <w:rPr>
          <w:rFonts w:ascii="Century Gothic" w:hAnsi="Century Gothic"/>
          <w:spacing w:val="-10"/>
        </w:rPr>
        <w:t xml:space="preserve"> </w:t>
      </w:r>
      <w:r w:rsidRPr="004369E7">
        <w:rPr>
          <w:rFonts w:ascii="Century Gothic" w:hAnsi="Century Gothic"/>
        </w:rPr>
        <w:t>you</w:t>
      </w:r>
      <w:r w:rsidRPr="004369E7">
        <w:rPr>
          <w:rFonts w:ascii="Century Gothic" w:hAnsi="Century Gothic"/>
          <w:spacing w:val="-8"/>
        </w:rPr>
        <w:t xml:space="preserve"> </w:t>
      </w:r>
      <w:r w:rsidRPr="004369E7">
        <w:rPr>
          <w:rFonts w:ascii="Century Gothic" w:hAnsi="Century Gothic"/>
        </w:rPr>
        <w:t>use</w:t>
      </w:r>
      <w:r w:rsidRPr="004369E7">
        <w:rPr>
          <w:rFonts w:ascii="Century Gothic" w:hAnsi="Century Gothic"/>
          <w:spacing w:val="-11"/>
        </w:rPr>
        <w:t xml:space="preserve"> </w:t>
      </w:r>
      <w:r w:rsidRPr="004369E7">
        <w:rPr>
          <w:rFonts w:ascii="Century Gothic" w:hAnsi="Century Gothic"/>
        </w:rPr>
        <w:t>have</w:t>
      </w:r>
      <w:r w:rsidRPr="004369E7">
        <w:rPr>
          <w:rFonts w:ascii="Century Gothic" w:hAnsi="Century Gothic"/>
          <w:spacing w:val="-10"/>
        </w:rPr>
        <w:t xml:space="preserve"> </w:t>
      </w:r>
      <w:r w:rsidRPr="004369E7">
        <w:rPr>
          <w:rFonts w:ascii="Century Gothic" w:hAnsi="Century Gothic"/>
        </w:rPr>
        <w:t>responsibilities</w:t>
      </w:r>
      <w:r w:rsidRPr="004369E7">
        <w:rPr>
          <w:rFonts w:ascii="Century Gothic" w:hAnsi="Century Gothic"/>
          <w:spacing w:val="-14"/>
        </w:rPr>
        <w:t xml:space="preserve"> </w:t>
      </w:r>
      <w:r w:rsidRPr="004369E7">
        <w:rPr>
          <w:rFonts w:ascii="Century Gothic" w:hAnsi="Century Gothic"/>
        </w:rPr>
        <w:t>under</w:t>
      </w:r>
      <w:r w:rsidRPr="004369E7">
        <w:rPr>
          <w:rFonts w:ascii="Century Gothic" w:hAnsi="Century Gothic"/>
          <w:spacing w:val="-9"/>
        </w:rPr>
        <w:t xml:space="preserve"> </w:t>
      </w:r>
      <w:r w:rsidRPr="004369E7">
        <w:rPr>
          <w:rFonts w:ascii="Century Gothic" w:hAnsi="Century Gothic"/>
        </w:rPr>
        <w:t>health</w:t>
      </w:r>
      <w:r w:rsidRPr="004369E7">
        <w:rPr>
          <w:rFonts w:ascii="Century Gothic" w:hAnsi="Century Gothic"/>
          <w:spacing w:val="-11"/>
        </w:rPr>
        <w:t xml:space="preserve"> </w:t>
      </w:r>
      <w:r w:rsidRPr="004369E7">
        <w:rPr>
          <w:rFonts w:ascii="Century Gothic" w:hAnsi="Century Gothic"/>
        </w:rPr>
        <w:t>and</w:t>
      </w:r>
      <w:r w:rsidRPr="004369E7">
        <w:rPr>
          <w:rFonts w:ascii="Century Gothic" w:hAnsi="Century Gothic"/>
          <w:spacing w:val="-8"/>
        </w:rPr>
        <w:t xml:space="preserve"> </w:t>
      </w:r>
      <w:r w:rsidRPr="004369E7">
        <w:rPr>
          <w:rFonts w:ascii="Century Gothic" w:hAnsi="Century Gothic"/>
        </w:rPr>
        <w:t>safety law.</w:t>
      </w:r>
      <w:r w:rsidRPr="004369E7">
        <w:rPr>
          <w:rFonts w:ascii="Century Gothic" w:hAnsi="Century Gothic"/>
          <w:spacing w:val="-11"/>
        </w:rPr>
        <w:t xml:space="preserve"> </w:t>
      </w:r>
      <w:r w:rsidRPr="004369E7">
        <w:rPr>
          <w:rFonts w:ascii="Century Gothic" w:hAnsi="Century Gothic"/>
        </w:rPr>
        <w:t>Everyone</w:t>
      </w:r>
      <w:r w:rsidRPr="004369E7">
        <w:rPr>
          <w:rFonts w:ascii="Century Gothic" w:hAnsi="Century Gothic"/>
          <w:spacing w:val="-13"/>
        </w:rPr>
        <w:t xml:space="preserve"> </w:t>
      </w:r>
      <w:r w:rsidRPr="004369E7">
        <w:rPr>
          <w:rFonts w:ascii="Century Gothic" w:hAnsi="Century Gothic"/>
        </w:rPr>
        <w:t>needs</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13"/>
        </w:rPr>
        <w:t xml:space="preserve"> </w:t>
      </w:r>
      <w:r w:rsidRPr="004369E7">
        <w:rPr>
          <w:rFonts w:ascii="Century Gothic" w:hAnsi="Century Gothic"/>
        </w:rPr>
        <w:t>take</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right</w:t>
      </w:r>
      <w:r w:rsidRPr="004369E7">
        <w:rPr>
          <w:rFonts w:ascii="Century Gothic" w:hAnsi="Century Gothic"/>
          <w:spacing w:val="-12"/>
        </w:rPr>
        <w:t xml:space="preserve"> </w:t>
      </w:r>
      <w:r w:rsidRPr="004369E7">
        <w:rPr>
          <w:rFonts w:ascii="Century Gothic" w:hAnsi="Century Gothic"/>
        </w:rPr>
        <w:t>precautions</w:t>
      </w:r>
      <w:r w:rsidRPr="004369E7">
        <w:rPr>
          <w:rFonts w:ascii="Century Gothic" w:hAnsi="Century Gothic"/>
          <w:spacing w:val="-14"/>
        </w:rPr>
        <w:t xml:space="preserve"> </w:t>
      </w:r>
      <w:r w:rsidRPr="004369E7">
        <w:rPr>
          <w:rFonts w:ascii="Century Gothic" w:hAnsi="Century Gothic"/>
        </w:rPr>
        <w:t>to</w:t>
      </w:r>
      <w:r w:rsidRPr="004369E7">
        <w:rPr>
          <w:rFonts w:ascii="Century Gothic" w:hAnsi="Century Gothic"/>
          <w:spacing w:val="-9"/>
        </w:rPr>
        <w:t xml:space="preserve"> </w:t>
      </w:r>
      <w:r w:rsidRPr="004369E7">
        <w:rPr>
          <w:rFonts w:ascii="Century Gothic" w:hAnsi="Century Gothic"/>
        </w:rPr>
        <w:t>reduce</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risks</w:t>
      </w:r>
      <w:r w:rsidRPr="004369E7">
        <w:rPr>
          <w:rFonts w:ascii="Century Gothic" w:hAnsi="Century Gothic"/>
          <w:spacing w:val="-11"/>
        </w:rPr>
        <w:t xml:space="preserve"> </w:t>
      </w:r>
      <w:r w:rsidRPr="004369E7">
        <w:rPr>
          <w:rFonts w:ascii="Century Gothic" w:hAnsi="Century Gothic"/>
        </w:rPr>
        <w:t>of</w:t>
      </w:r>
      <w:r w:rsidRPr="004369E7">
        <w:rPr>
          <w:rFonts w:ascii="Century Gothic" w:hAnsi="Century Gothic"/>
          <w:spacing w:val="-12"/>
        </w:rPr>
        <w:t xml:space="preserve"> </w:t>
      </w:r>
      <w:r w:rsidRPr="004369E7">
        <w:rPr>
          <w:rFonts w:ascii="Century Gothic" w:hAnsi="Century Gothic"/>
        </w:rPr>
        <w:t>workplace dangers to</w:t>
      </w:r>
      <w:r w:rsidRPr="004369E7">
        <w:rPr>
          <w:rFonts w:ascii="Century Gothic" w:hAnsi="Century Gothic"/>
          <w:spacing w:val="-2"/>
        </w:rPr>
        <w:t xml:space="preserve"> </w:t>
      </w:r>
      <w:r w:rsidRPr="004369E7">
        <w:rPr>
          <w:rFonts w:ascii="Century Gothic" w:hAnsi="Century Gothic"/>
        </w:rPr>
        <w:t>employees and the public. Make</w:t>
      </w:r>
      <w:r w:rsidRPr="004369E7">
        <w:rPr>
          <w:rFonts w:ascii="Century Gothic" w:hAnsi="Century Gothic"/>
          <w:spacing w:val="-3"/>
        </w:rPr>
        <w:t xml:space="preserve"> </w:t>
      </w:r>
      <w:r w:rsidRPr="004369E7">
        <w:rPr>
          <w:rFonts w:ascii="Century Gothic" w:hAnsi="Century Gothic"/>
        </w:rPr>
        <w:t>sure</w:t>
      </w:r>
      <w:r w:rsidRPr="004369E7">
        <w:rPr>
          <w:rFonts w:ascii="Century Gothic" w:hAnsi="Century Gothic"/>
          <w:spacing w:val="-4"/>
        </w:rPr>
        <w:t xml:space="preserve"> </w:t>
      </w:r>
      <w:r w:rsidRPr="004369E7">
        <w:rPr>
          <w:rFonts w:ascii="Century Gothic" w:hAnsi="Century Gothic"/>
        </w:rPr>
        <w:t>everyone understands</w:t>
      </w:r>
      <w:r w:rsidRPr="004369E7">
        <w:rPr>
          <w:rFonts w:ascii="Century Gothic" w:hAnsi="Century Gothic"/>
          <w:spacing w:val="-2"/>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part they need to play in ensuring health and safety.</w:t>
      </w:r>
    </w:p>
    <w:p w14:paraId="6B33E83A" w14:textId="77777777" w:rsidR="00802FE1" w:rsidRPr="004369E7" w:rsidRDefault="00802FE1" w:rsidP="004A2131">
      <w:pPr>
        <w:pStyle w:val="BodyText"/>
        <w:rPr>
          <w:rFonts w:ascii="Century Gothic" w:hAnsi="Century Gothic"/>
        </w:rPr>
      </w:pPr>
    </w:p>
    <w:p w14:paraId="4160F941" w14:textId="77777777" w:rsidR="00802FE1" w:rsidRPr="004369E7" w:rsidRDefault="00802FE1" w:rsidP="004A2131">
      <w:pPr>
        <w:pStyle w:val="BodyText"/>
        <w:spacing w:before="8"/>
        <w:rPr>
          <w:rFonts w:ascii="Century Gothic" w:hAnsi="Century Gothic"/>
          <w:sz w:val="18"/>
        </w:rPr>
      </w:pPr>
    </w:p>
    <w:p w14:paraId="40470C27" w14:textId="77777777" w:rsidR="00802FE1" w:rsidRPr="004369E7" w:rsidRDefault="00EB2A15" w:rsidP="004A2131">
      <w:pPr>
        <w:rPr>
          <w:rFonts w:ascii="Century Gothic" w:hAnsi="Century Gothic"/>
          <w:sz w:val="24"/>
        </w:rPr>
      </w:pPr>
      <w:r w:rsidRPr="004369E7">
        <w:rPr>
          <w:rFonts w:ascii="Century Gothic" w:hAnsi="Century Gothic"/>
          <w:color w:val="71477D"/>
          <w:w w:val="110"/>
          <w:sz w:val="24"/>
        </w:rPr>
        <w:t>What</w:t>
      </w:r>
      <w:r w:rsidRPr="004369E7">
        <w:rPr>
          <w:rFonts w:ascii="Century Gothic" w:hAnsi="Century Gothic"/>
          <w:color w:val="71477D"/>
          <w:spacing w:val="-19"/>
          <w:w w:val="110"/>
          <w:sz w:val="24"/>
        </w:rPr>
        <w:t xml:space="preserve"> </w:t>
      </w:r>
      <w:r w:rsidRPr="004369E7">
        <w:rPr>
          <w:rFonts w:ascii="Century Gothic" w:hAnsi="Century Gothic"/>
          <w:color w:val="71477D"/>
          <w:w w:val="110"/>
          <w:sz w:val="24"/>
        </w:rPr>
        <w:t>you</w:t>
      </w:r>
      <w:r w:rsidRPr="004369E7">
        <w:rPr>
          <w:rFonts w:ascii="Century Gothic" w:hAnsi="Century Gothic"/>
          <w:color w:val="71477D"/>
          <w:spacing w:val="-17"/>
          <w:w w:val="110"/>
          <w:sz w:val="24"/>
        </w:rPr>
        <w:t xml:space="preserve"> </w:t>
      </w:r>
      <w:r w:rsidRPr="004369E7">
        <w:rPr>
          <w:rFonts w:ascii="Century Gothic" w:hAnsi="Century Gothic"/>
          <w:color w:val="71477D"/>
          <w:w w:val="110"/>
          <w:sz w:val="24"/>
        </w:rPr>
        <w:t>need</w:t>
      </w:r>
      <w:r w:rsidRPr="004369E7">
        <w:rPr>
          <w:rFonts w:ascii="Century Gothic" w:hAnsi="Century Gothic"/>
          <w:color w:val="71477D"/>
          <w:spacing w:val="-16"/>
          <w:w w:val="110"/>
          <w:sz w:val="24"/>
        </w:rPr>
        <w:t xml:space="preserve"> </w:t>
      </w:r>
      <w:r w:rsidRPr="004369E7">
        <w:rPr>
          <w:rFonts w:ascii="Century Gothic" w:hAnsi="Century Gothic"/>
          <w:color w:val="71477D"/>
          <w:w w:val="110"/>
          <w:sz w:val="24"/>
        </w:rPr>
        <w:t>to</w:t>
      </w:r>
      <w:r w:rsidRPr="004369E7">
        <w:rPr>
          <w:rFonts w:ascii="Century Gothic" w:hAnsi="Century Gothic"/>
          <w:color w:val="71477D"/>
          <w:spacing w:val="-17"/>
          <w:w w:val="110"/>
          <w:sz w:val="24"/>
        </w:rPr>
        <w:t xml:space="preserve"> </w:t>
      </w:r>
      <w:r w:rsidRPr="004369E7">
        <w:rPr>
          <w:rFonts w:ascii="Century Gothic" w:hAnsi="Century Gothic"/>
          <w:color w:val="71477D"/>
          <w:spacing w:val="-5"/>
          <w:w w:val="110"/>
          <w:sz w:val="24"/>
        </w:rPr>
        <w:t>do</w:t>
      </w:r>
    </w:p>
    <w:p w14:paraId="00AA1055" w14:textId="77777777" w:rsidR="00802FE1" w:rsidRPr="004369E7" w:rsidRDefault="00802FE1" w:rsidP="004A2131">
      <w:pPr>
        <w:pStyle w:val="BodyText"/>
        <w:rPr>
          <w:rFonts w:ascii="Century Gothic" w:hAnsi="Century Gothic"/>
          <w:sz w:val="21"/>
        </w:rPr>
      </w:pPr>
    </w:p>
    <w:p w14:paraId="17415064" w14:textId="77777777" w:rsidR="00802FE1" w:rsidRPr="004369E7" w:rsidRDefault="00EB2A15" w:rsidP="004A2131">
      <w:pPr>
        <w:rPr>
          <w:rFonts w:ascii="Century Gothic" w:hAnsi="Century Gothic"/>
          <w:i/>
          <w:sz w:val="20"/>
        </w:rPr>
      </w:pPr>
      <w:r w:rsidRPr="004369E7">
        <w:rPr>
          <w:rFonts w:ascii="Century Gothic" w:hAnsi="Century Gothic"/>
          <w:i/>
          <w:color w:val="71477D"/>
          <w:spacing w:val="-2"/>
          <w:w w:val="115"/>
          <w:sz w:val="20"/>
        </w:rPr>
        <w:t>ldentify</w:t>
      </w:r>
      <w:r w:rsidRPr="004369E7">
        <w:rPr>
          <w:rFonts w:ascii="Century Gothic" w:hAnsi="Century Gothic"/>
          <w:i/>
          <w:color w:val="71477D"/>
          <w:spacing w:val="-8"/>
          <w:w w:val="115"/>
          <w:sz w:val="20"/>
        </w:rPr>
        <w:t xml:space="preserve"> </w:t>
      </w:r>
      <w:r w:rsidRPr="004369E7">
        <w:rPr>
          <w:rFonts w:ascii="Century Gothic" w:hAnsi="Century Gothic"/>
          <w:i/>
          <w:color w:val="71477D"/>
          <w:spacing w:val="-2"/>
          <w:w w:val="115"/>
          <w:sz w:val="20"/>
        </w:rPr>
        <w:t>the</w:t>
      </w:r>
      <w:r w:rsidRPr="004369E7">
        <w:rPr>
          <w:rFonts w:ascii="Century Gothic" w:hAnsi="Century Gothic"/>
          <w:i/>
          <w:color w:val="71477D"/>
          <w:spacing w:val="-3"/>
          <w:w w:val="115"/>
          <w:sz w:val="20"/>
        </w:rPr>
        <w:t xml:space="preserve"> </w:t>
      </w:r>
      <w:r w:rsidRPr="004369E7">
        <w:rPr>
          <w:rFonts w:ascii="Century Gothic" w:hAnsi="Century Gothic"/>
          <w:i/>
          <w:color w:val="71477D"/>
          <w:spacing w:val="-5"/>
          <w:w w:val="115"/>
          <w:sz w:val="20"/>
        </w:rPr>
        <w:t>job</w:t>
      </w:r>
    </w:p>
    <w:p w14:paraId="3FB5D90E"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2356608" behindDoc="1" locked="0" layoutInCell="1" allowOverlap="1" wp14:anchorId="0F51BCDA" wp14:editId="4DC6B7B5">
            <wp:simplePos x="0" y="0"/>
            <wp:positionH relativeFrom="page">
              <wp:posOffset>2365235</wp:posOffset>
            </wp:positionH>
            <wp:positionV relativeFrom="paragraph">
              <wp:posOffset>1277631</wp:posOffset>
            </wp:positionV>
            <wp:extent cx="64007" cy="64007"/>
            <wp:effectExtent l="0" t="0" r="0" b="0"/>
            <wp:wrapNone/>
            <wp:docPr id="603"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920.png"/>
                    <pic:cNvPicPr/>
                  </pic:nvPicPr>
                  <pic:blipFill>
                    <a:blip r:embed="rId1789" cstate="print"/>
                    <a:stretch>
                      <a:fillRect/>
                    </a:stretch>
                  </pic:blipFill>
                  <pic:spPr>
                    <a:xfrm>
                      <a:off x="0" y="0"/>
                      <a:ext cx="64007" cy="64007"/>
                    </a:xfrm>
                    <a:prstGeom prst="rect">
                      <a:avLst/>
                    </a:prstGeom>
                  </pic:spPr>
                </pic:pic>
              </a:graphicData>
            </a:graphic>
          </wp:anchor>
        </w:drawing>
      </w:r>
      <w:r w:rsidRPr="004369E7">
        <w:rPr>
          <w:rFonts w:ascii="Century Gothic" w:hAnsi="Century Gothic"/>
        </w:rPr>
        <w:t>Identify</w:t>
      </w:r>
      <w:r w:rsidRPr="004369E7">
        <w:rPr>
          <w:rFonts w:ascii="Century Gothic" w:hAnsi="Century Gothic"/>
          <w:spacing w:val="-9"/>
        </w:rPr>
        <w:t xml:space="preserve"> </w:t>
      </w:r>
      <w:r w:rsidRPr="004369E7">
        <w:rPr>
          <w:rFonts w:ascii="Century Gothic" w:hAnsi="Century Gothic"/>
        </w:rPr>
        <w:t>all</w:t>
      </w:r>
      <w:r w:rsidRPr="004369E7">
        <w:rPr>
          <w:rFonts w:ascii="Century Gothic" w:hAnsi="Century Gothic"/>
          <w:spacing w:val="-6"/>
        </w:rPr>
        <w:t xml:space="preserve"> </w:t>
      </w:r>
      <w:r w:rsidRPr="004369E7">
        <w:rPr>
          <w:rFonts w:ascii="Century Gothic" w:hAnsi="Century Gothic"/>
        </w:rPr>
        <w:t>aspects</w:t>
      </w:r>
      <w:r w:rsidRPr="004369E7">
        <w:rPr>
          <w:rFonts w:ascii="Century Gothic" w:hAnsi="Century Gothic"/>
          <w:spacing w:val="-8"/>
        </w:rPr>
        <w:t xml:space="preserve"> </w:t>
      </w:r>
      <w:r w:rsidRPr="004369E7">
        <w:rPr>
          <w:rFonts w:ascii="Century Gothic" w:hAnsi="Century Gothic"/>
        </w:rPr>
        <w:t>of</w:t>
      </w:r>
      <w:r w:rsidRPr="004369E7">
        <w:rPr>
          <w:rFonts w:ascii="Century Gothic" w:hAnsi="Century Gothic"/>
          <w:spacing w:val="-13"/>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work</w:t>
      </w:r>
      <w:r w:rsidRPr="004369E7">
        <w:rPr>
          <w:rFonts w:ascii="Century Gothic" w:hAnsi="Century Gothic"/>
          <w:spacing w:val="-10"/>
        </w:rPr>
        <w:t xml:space="preserve"> </w:t>
      </w:r>
      <w:r w:rsidRPr="004369E7">
        <w:rPr>
          <w:rFonts w:ascii="Century Gothic" w:hAnsi="Century Gothic"/>
        </w:rPr>
        <w:t>you</w:t>
      </w:r>
      <w:r w:rsidRPr="004369E7">
        <w:rPr>
          <w:rFonts w:ascii="Century Gothic" w:hAnsi="Century Gothic"/>
          <w:spacing w:val="-10"/>
        </w:rPr>
        <w:t xml:space="preserve"> </w:t>
      </w:r>
      <w:r w:rsidRPr="004369E7">
        <w:rPr>
          <w:rFonts w:ascii="Century Gothic" w:hAnsi="Century Gothic"/>
        </w:rPr>
        <w:t>want</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contractor</w:t>
      </w:r>
      <w:r w:rsidRPr="004369E7">
        <w:rPr>
          <w:rFonts w:ascii="Century Gothic" w:hAnsi="Century Gothic"/>
          <w:spacing w:val="-9"/>
        </w:rPr>
        <w:t xml:space="preserve"> </w:t>
      </w:r>
      <w:r w:rsidRPr="004369E7">
        <w:rPr>
          <w:rFonts w:ascii="Century Gothic" w:hAnsi="Century Gothic"/>
        </w:rPr>
        <w:t>to</w:t>
      </w:r>
      <w:r w:rsidRPr="004369E7">
        <w:rPr>
          <w:rFonts w:ascii="Century Gothic" w:hAnsi="Century Gothic"/>
          <w:spacing w:val="-10"/>
        </w:rPr>
        <w:t xml:space="preserve"> </w:t>
      </w:r>
      <w:r w:rsidRPr="004369E7">
        <w:rPr>
          <w:rFonts w:ascii="Century Gothic" w:hAnsi="Century Gothic"/>
        </w:rPr>
        <w:t>do.</w:t>
      </w:r>
      <w:r w:rsidRPr="004369E7">
        <w:rPr>
          <w:rFonts w:ascii="Century Gothic" w:hAnsi="Century Gothic"/>
          <w:spacing w:val="-7"/>
        </w:rPr>
        <w:t xml:space="preserve"> </w:t>
      </w:r>
      <w:r w:rsidRPr="004369E7">
        <w:rPr>
          <w:rFonts w:ascii="Century Gothic" w:hAnsi="Century Gothic"/>
        </w:rPr>
        <w:t>Consider</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health and</w:t>
      </w:r>
      <w:r w:rsidRPr="004369E7">
        <w:rPr>
          <w:rFonts w:ascii="Century Gothic" w:hAnsi="Century Gothic"/>
          <w:spacing w:val="-4"/>
        </w:rPr>
        <w:t xml:space="preserve"> </w:t>
      </w:r>
      <w:r w:rsidRPr="004369E7">
        <w:rPr>
          <w:rFonts w:ascii="Century Gothic" w:hAnsi="Century Gothic"/>
        </w:rPr>
        <w:t>safety</w:t>
      </w:r>
      <w:r w:rsidRPr="004369E7">
        <w:rPr>
          <w:rFonts w:ascii="Century Gothic" w:hAnsi="Century Gothic"/>
          <w:spacing w:val="-6"/>
        </w:rPr>
        <w:t xml:space="preserve"> </w:t>
      </w:r>
      <w:r w:rsidRPr="004369E7">
        <w:rPr>
          <w:rFonts w:ascii="Century Gothic" w:hAnsi="Century Gothic"/>
        </w:rPr>
        <w:t>implications</w:t>
      </w:r>
      <w:r w:rsidRPr="004369E7">
        <w:rPr>
          <w:rFonts w:ascii="Century Gothic" w:hAnsi="Century Gothic"/>
          <w:spacing w:val="-8"/>
        </w:rPr>
        <w:t xml:space="preserve"> </w:t>
      </w:r>
      <w:r w:rsidRPr="004369E7">
        <w:rPr>
          <w:rFonts w:ascii="Century Gothic" w:hAnsi="Century Gothic"/>
        </w:rPr>
        <w:t>of</w:t>
      </w:r>
      <w:r w:rsidRPr="004369E7">
        <w:rPr>
          <w:rFonts w:ascii="Century Gothic" w:hAnsi="Century Gothic"/>
          <w:spacing w:val="-7"/>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job.</w:t>
      </w:r>
      <w:r w:rsidRPr="004369E7">
        <w:rPr>
          <w:rFonts w:ascii="Century Gothic" w:hAnsi="Century Gothic"/>
          <w:spacing w:val="-7"/>
        </w:rPr>
        <w:t xml:space="preserve"> </w:t>
      </w:r>
      <w:r w:rsidRPr="004369E7">
        <w:rPr>
          <w:rFonts w:ascii="Century Gothic" w:hAnsi="Century Gothic"/>
        </w:rPr>
        <w:t>Remember,</w:t>
      </w:r>
      <w:r w:rsidRPr="004369E7">
        <w:rPr>
          <w:rFonts w:ascii="Century Gothic" w:hAnsi="Century Gothic"/>
          <w:spacing w:val="-2"/>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level</w:t>
      </w:r>
      <w:r w:rsidRPr="004369E7">
        <w:rPr>
          <w:rFonts w:ascii="Century Gothic" w:hAnsi="Century Gothic"/>
          <w:spacing w:val="-2"/>
        </w:rPr>
        <w:t xml:space="preserve"> </w:t>
      </w:r>
      <w:r w:rsidRPr="004369E7">
        <w:rPr>
          <w:rFonts w:ascii="Century Gothic" w:hAnsi="Century Gothic"/>
        </w:rPr>
        <w:t>of</w:t>
      </w:r>
      <w:r w:rsidRPr="004369E7">
        <w:rPr>
          <w:rFonts w:ascii="Century Gothic" w:hAnsi="Century Gothic"/>
          <w:spacing w:val="-7"/>
        </w:rPr>
        <w:t xml:space="preserve"> </w:t>
      </w:r>
      <w:r w:rsidRPr="004369E7">
        <w:rPr>
          <w:rFonts w:ascii="Century Gothic" w:hAnsi="Century Gothic"/>
        </w:rPr>
        <w:t>risk</w:t>
      </w:r>
      <w:r w:rsidRPr="004369E7">
        <w:rPr>
          <w:rFonts w:ascii="Century Gothic" w:hAnsi="Century Gothic"/>
          <w:spacing w:val="-4"/>
        </w:rPr>
        <w:t xml:space="preserve"> </w:t>
      </w:r>
      <w:r w:rsidRPr="004369E7">
        <w:rPr>
          <w:rFonts w:ascii="Century Gothic" w:hAnsi="Century Gothic"/>
        </w:rPr>
        <w:t>will</w:t>
      </w:r>
      <w:r w:rsidRPr="004369E7">
        <w:rPr>
          <w:rFonts w:ascii="Century Gothic" w:hAnsi="Century Gothic"/>
          <w:spacing w:val="-7"/>
        </w:rPr>
        <w:t xml:space="preserve"> </w:t>
      </w:r>
      <w:r w:rsidRPr="004369E7">
        <w:rPr>
          <w:rFonts w:ascii="Century Gothic" w:hAnsi="Century Gothic"/>
        </w:rPr>
        <w:t>depend</w:t>
      </w:r>
      <w:r w:rsidRPr="004369E7">
        <w:rPr>
          <w:rFonts w:ascii="Century Gothic" w:hAnsi="Century Gothic"/>
          <w:spacing w:val="-4"/>
        </w:rPr>
        <w:t xml:space="preserve"> </w:t>
      </w:r>
      <w:r w:rsidRPr="004369E7">
        <w:rPr>
          <w:rFonts w:ascii="Century Gothic" w:hAnsi="Century Gothic"/>
        </w:rPr>
        <w:t>on</w:t>
      </w:r>
      <w:r w:rsidRPr="004369E7">
        <w:rPr>
          <w:rFonts w:ascii="Century Gothic" w:hAnsi="Century Gothic"/>
          <w:spacing w:val="-6"/>
        </w:rPr>
        <w:t xml:space="preserve"> </w:t>
      </w:r>
      <w:r w:rsidRPr="004369E7">
        <w:rPr>
          <w:rFonts w:ascii="Century Gothic" w:hAnsi="Century Gothic"/>
        </w:rPr>
        <w:t>the nature</w:t>
      </w:r>
      <w:r w:rsidRPr="004369E7">
        <w:rPr>
          <w:rFonts w:ascii="Century Gothic" w:hAnsi="Century Gothic"/>
          <w:spacing w:val="-5"/>
        </w:rPr>
        <w:t xml:space="preserve"> </w:t>
      </w:r>
      <w:r w:rsidRPr="004369E7">
        <w:rPr>
          <w:rFonts w:ascii="Century Gothic" w:hAnsi="Century Gothic"/>
        </w:rPr>
        <w:t>and</w:t>
      </w:r>
      <w:r w:rsidRPr="004369E7">
        <w:rPr>
          <w:rFonts w:ascii="Century Gothic" w:hAnsi="Century Gothic"/>
          <w:spacing w:val="-3"/>
        </w:rPr>
        <w:t xml:space="preserve"> </w:t>
      </w:r>
      <w:r w:rsidRPr="004369E7">
        <w:rPr>
          <w:rFonts w:ascii="Century Gothic" w:hAnsi="Century Gothic"/>
        </w:rPr>
        <w:t>complexity</w:t>
      </w:r>
      <w:r w:rsidRPr="004369E7">
        <w:rPr>
          <w:rFonts w:ascii="Century Gothic" w:hAnsi="Century Gothic"/>
          <w:spacing w:val="-4"/>
        </w:rPr>
        <w:t xml:space="preserve"> </w:t>
      </w:r>
      <w:r w:rsidRPr="004369E7">
        <w:rPr>
          <w:rFonts w:ascii="Century Gothic" w:hAnsi="Century Gothic"/>
        </w:rPr>
        <w:t>of</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work. You should</w:t>
      </w:r>
      <w:r w:rsidRPr="004369E7">
        <w:rPr>
          <w:rFonts w:ascii="Century Gothic" w:hAnsi="Century Gothic"/>
          <w:spacing w:val="-3"/>
        </w:rPr>
        <w:t xml:space="preserve"> </w:t>
      </w:r>
      <w:r w:rsidRPr="004369E7">
        <w:rPr>
          <w:rFonts w:ascii="Century Gothic" w:hAnsi="Century Gothic"/>
        </w:rPr>
        <w:t>provide</w:t>
      </w:r>
      <w:r w:rsidRPr="004369E7">
        <w:rPr>
          <w:rFonts w:ascii="Century Gothic" w:hAnsi="Century Gothic"/>
          <w:spacing w:val="-5"/>
        </w:rPr>
        <w:t xml:space="preserve"> </w:t>
      </w:r>
      <w:r w:rsidRPr="004369E7">
        <w:rPr>
          <w:rFonts w:ascii="Century Gothic" w:hAnsi="Century Gothic"/>
        </w:rPr>
        <w:t>potential</w:t>
      </w:r>
      <w:r w:rsidRPr="004369E7">
        <w:rPr>
          <w:rFonts w:ascii="Century Gothic" w:hAnsi="Century Gothic"/>
          <w:spacing w:val="-1"/>
        </w:rPr>
        <w:t xml:space="preserve"> </w:t>
      </w:r>
      <w:r w:rsidRPr="004369E7">
        <w:rPr>
          <w:rFonts w:ascii="Century Gothic" w:hAnsi="Century Gothic"/>
        </w:rPr>
        <w:t>contractors</w:t>
      </w:r>
      <w:r w:rsidRPr="004369E7">
        <w:rPr>
          <w:rFonts w:ascii="Century Gothic" w:hAnsi="Century Gothic"/>
          <w:spacing w:val="-3"/>
        </w:rPr>
        <w:t xml:space="preserve"> </w:t>
      </w:r>
      <w:r w:rsidRPr="004369E7">
        <w:rPr>
          <w:rFonts w:ascii="Century Gothic" w:hAnsi="Century Gothic"/>
        </w:rPr>
        <w:t>with this information and make</w:t>
      </w:r>
      <w:r w:rsidRPr="004369E7">
        <w:rPr>
          <w:rFonts w:ascii="Century Gothic" w:hAnsi="Century Gothic"/>
          <w:spacing w:val="-1"/>
        </w:rPr>
        <w:t xml:space="preserve"> </w:t>
      </w:r>
      <w:r w:rsidRPr="004369E7">
        <w:rPr>
          <w:rFonts w:ascii="Century Gothic" w:hAnsi="Century Gothic"/>
        </w:rPr>
        <w:t>sure</w:t>
      </w:r>
      <w:r w:rsidRPr="004369E7">
        <w:rPr>
          <w:rFonts w:ascii="Century Gothic" w:hAnsi="Century Gothic"/>
          <w:spacing w:val="-1"/>
        </w:rPr>
        <w:t xml:space="preserve"> </w:t>
      </w:r>
      <w:r w:rsidRPr="004369E7">
        <w:rPr>
          <w:rFonts w:ascii="Century Gothic" w:hAnsi="Century Gothic"/>
        </w:rPr>
        <w:t>they know</w:t>
      </w:r>
      <w:r w:rsidRPr="004369E7">
        <w:rPr>
          <w:rFonts w:ascii="Century Gothic" w:hAnsi="Century Gothic"/>
          <w:spacing w:val="-3"/>
        </w:rPr>
        <w:t xml:space="preserve"> </w:t>
      </w:r>
      <w:r w:rsidRPr="004369E7">
        <w:rPr>
          <w:rFonts w:ascii="Century Gothic" w:hAnsi="Century Gothic"/>
        </w:rPr>
        <w:t>and understand the performance</w:t>
      </w:r>
      <w:r w:rsidRPr="004369E7">
        <w:rPr>
          <w:rFonts w:ascii="Century Gothic" w:hAnsi="Century Gothic"/>
          <w:spacing w:val="-1"/>
        </w:rPr>
        <w:t xml:space="preserve"> </w:t>
      </w:r>
      <w:r w:rsidRPr="004369E7">
        <w:rPr>
          <w:rFonts w:ascii="Century Gothic" w:hAnsi="Century Gothic"/>
        </w:rPr>
        <w:t>you expect of them. You could</w:t>
      </w:r>
      <w:r w:rsidRPr="004369E7">
        <w:rPr>
          <w:rFonts w:ascii="Century Gothic" w:hAnsi="Century Gothic"/>
          <w:spacing w:val="-1"/>
        </w:rPr>
        <w:t xml:space="preserve"> </w:t>
      </w:r>
      <w:r w:rsidRPr="004369E7">
        <w:rPr>
          <w:rFonts w:ascii="Century Gothic" w:hAnsi="Century Gothic"/>
        </w:rPr>
        <w:t>include this information in the job specification.</w:t>
      </w:r>
    </w:p>
    <w:p w14:paraId="3E54D36D" w14:textId="77777777" w:rsidR="00802FE1" w:rsidRPr="004369E7" w:rsidRDefault="00802FE1" w:rsidP="004A2131">
      <w:pPr>
        <w:spacing w:line="249" w:lineRule="auto"/>
        <w:rPr>
          <w:rFonts w:ascii="Century Gothic" w:hAnsi="Century Gothic"/>
        </w:rPr>
        <w:sectPr w:rsidR="00802FE1" w:rsidRPr="004369E7">
          <w:type w:val="continuous"/>
          <w:pgSz w:w="11910" w:h="16840"/>
          <w:pgMar w:top="1580" w:right="700" w:bottom="280" w:left="840" w:header="0" w:footer="477" w:gutter="0"/>
          <w:cols w:num="2" w:space="720" w:equalWidth="0">
            <w:col w:w="2463" w:space="52"/>
            <w:col w:w="7855"/>
          </w:cols>
        </w:sectPr>
      </w:pPr>
    </w:p>
    <w:p w14:paraId="573FDCF4" w14:textId="257ADB38" w:rsidR="00802FE1" w:rsidRPr="004369E7" w:rsidRDefault="009817AF" w:rsidP="004A2131">
      <w:pPr>
        <w:pStyle w:val="BodyText"/>
        <w:spacing w:before="6"/>
        <w:rPr>
          <w:rFonts w:ascii="Century Gothic" w:hAnsi="Century Gothic"/>
          <w:sz w:val="16"/>
        </w:rPr>
      </w:pPr>
      <w:r>
        <w:rPr>
          <w:rFonts w:ascii="Century Gothic" w:hAnsi="Century Gothic"/>
          <w:noProof/>
        </w:rPr>
        <mc:AlternateContent>
          <mc:Choice Requires="wpg">
            <w:drawing>
              <wp:anchor distT="0" distB="0" distL="114300" distR="114300" simplePos="0" relativeHeight="483153408" behindDoc="1" locked="0" layoutInCell="1" allowOverlap="1" wp14:anchorId="5B8283A7" wp14:editId="09A54CAA">
                <wp:simplePos x="0" y="0"/>
                <wp:positionH relativeFrom="page">
                  <wp:posOffset>0</wp:posOffset>
                </wp:positionH>
                <wp:positionV relativeFrom="page">
                  <wp:posOffset>0</wp:posOffset>
                </wp:positionV>
                <wp:extent cx="7559040" cy="902335"/>
                <wp:effectExtent l="0" t="0" r="0" b="0"/>
                <wp:wrapNone/>
                <wp:docPr id="155" name="docshapegroup1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902335"/>
                          <a:chOff x="0" y="0"/>
                          <a:chExt cx="11904" cy="1421"/>
                        </a:xfrm>
                      </wpg:grpSpPr>
                      <wps:wsp>
                        <wps:cNvPr id="156" name="docshape1903"/>
                        <wps:cNvSpPr>
                          <a:spLocks noChangeArrowheads="1"/>
                        </wps:cNvSpPr>
                        <wps:spPr bwMode="auto">
                          <a:xfrm>
                            <a:off x="0" y="0"/>
                            <a:ext cx="11904" cy="1421"/>
                          </a:xfrm>
                          <a:prstGeom prst="rect">
                            <a:avLst/>
                          </a:prstGeom>
                          <a:solidFill>
                            <a:srgbClr val="71477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docshape1904"/>
                        <wps:cNvSpPr>
                          <a:spLocks/>
                        </wps:cNvSpPr>
                        <wps:spPr bwMode="auto">
                          <a:xfrm>
                            <a:off x="1075" y="283"/>
                            <a:ext cx="845" cy="490"/>
                          </a:xfrm>
                          <a:custGeom>
                            <a:avLst/>
                            <a:gdLst>
                              <a:gd name="T0" fmla="+- 0 1478 1075"/>
                              <a:gd name="T1" fmla="*/ T0 w 845"/>
                              <a:gd name="T2" fmla="+- 0 283 283"/>
                              <a:gd name="T3" fmla="*/ 283 h 490"/>
                              <a:gd name="T4" fmla="+- 0 1075 1075"/>
                              <a:gd name="T5" fmla="*/ T4 w 845"/>
                              <a:gd name="T6" fmla="+- 0 302 283"/>
                              <a:gd name="T7" fmla="*/ 302 h 490"/>
                              <a:gd name="T8" fmla="+- 0 1368 1075"/>
                              <a:gd name="T9" fmla="*/ T8 w 845"/>
                              <a:gd name="T10" fmla="+- 0 379 283"/>
                              <a:gd name="T11" fmla="*/ 379 h 490"/>
                              <a:gd name="T12" fmla="+- 0 1075 1075"/>
                              <a:gd name="T13" fmla="*/ T12 w 845"/>
                              <a:gd name="T14" fmla="+- 0 398 283"/>
                              <a:gd name="T15" fmla="*/ 398 h 490"/>
                              <a:gd name="T16" fmla="+- 0 1277 1075"/>
                              <a:gd name="T17" fmla="*/ T16 w 845"/>
                              <a:gd name="T18" fmla="+- 0 470 283"/>
                              <a:gd name="T19" fmla="*/ 470 h 490"/>
                              <a:gd name="T20" fmla="+- 0 1075 1075"/>
                              <a:gd name="T21" fmla="*/ T20 w 845"/>
                              <a:gd name="T22" fmla="+- 0 490 283"/>
                              <a:gd name="T23" fmla="*/ 490 h 490"/>
                              <a:gd name="T24" fmla="+- 0 1238 1075"/>
                              <a:gd name="T25" fmla="*/ T24 w 845"/>
                              <a:gd name="T26" fmla="+- 0 509 283"/>
                              <a:gd name="T27" fmla="*/ 509 h 490"/>
                              <a:gd name="T28" fmla="+- 0 1253 1075"/>
                              <a:gd name="T29" fmla="*/ T28 w 845"/>
                              <a:gd name="T30" fmla="+- 0 566 283"/>
                              <a:gd name="T31" fmla="*/ 566 h 490"/>
                              <a:gd name="T32" fmla="+- 0 1075 1075"/>
                              <a:gd name="T33" fmla="*/ T32 w 845"/>
                              <a:gd name="T34" fmla="+- 0 586 283"/>
                              <a:gd name="T35" fmla="*/ 586 h 490"/>
                              <a:gd name="T36" fmla="+- 0 1282 1075"/>
                              <a:gd name="T37" fmla="*/ T36 w 845"/>
                              <a:gd name="T38" fmla="+- 0 658 283"/>
                              <a:gd name="T39" fmla="*/ 658 h 490"/>
                              <a:gd name="T40" fmla="+- 0 1075 1075"/>
                              <a:gd name="T41" fmla="*/ T40 w 845"/>
                              <a:gd name="T42" fmla="+- 0 677 283"/>
                              <a:gd name="T43" fmla="*/ 677 h 490"/>
                              <a:gd name="T44" fmla="+- 0 1358 1075"/>
                              <a:gd name="T45" fmla="*/ T44 w 845"/>
                              <a:gd name="T46" fmla="+- 0 686 283"/>
                              <a:gd name="T47" fmla="*/ 686 h 490"/>
                              <a:gd name="T48" fmla="+- 0 1075 1075"/>
                              <a:gd name="T49" fmla="*/ T48 w 845"/>
                              <a:gd name="T50" fmla="+- 0 754 283"/>
                              <a:gd name="T51" fmla="*/ 754 h 490"/>
                              <a:gd name="T52" fmla="+- 0 1478 1075"/>
                              <a:gd name="T53" fmla="*/ T52 w 845"/>
                              <a:gd name="T54" fmla="+- 0 773 283"/>
                              <a:gd name="T55" fmla="*/ 773 h 490"/>
                              <a:gd name="T56" fmla="+- 0 1488 1075"/>
                              <a:gd name="T57" fmla="*/ T56 w 845"/>
                              <a:gd name="T58" fmla="+- 0 581 283"/>
                              <a:gd name="T59" fmla="*/ 581 h 490"/>
                              <a:gd name="T60" fmla="+- 0 1402 1075"/>
                              <a:gd name="T61" fmla="*/ T60 w 845"/>
                              <a:gd name="T62" fmla="+- 0 576 283"/>
                              <a:gd name="T63" fmla="*/ 576 h 490"/>
                              <a:gd name="T64" fmla="+- 0 1397 1075"/>
                              <a:gd name="T65" fmla="*/ T64 w 845"/>
                              <a:gd name="T66" fmla="+- 0 547 283"/>
                              <a:gd name="T67" fmla="*/ 547 h 490"/>
                              <a:gd name="T68" fmla="+- 0 1483 1075"/>
                              <a:gd name="T69" fmla="*/ T68 w 845"/>
                              <a:gd name="T70" fmla="+- 0 437 283"/>
                              <a:gd name="T71" fmla="*/ 437 h 490"/>
                              <a:gd name="T72" fmla="+- 0 1488 1075"/>
                              <a:gd name="T73" fmla="*/ T72 w 845"/>
                              <a:gd name="T74" fmla="+- 0 293 283"/>
                              <a:gd name="T75" fmla="*/ 293 h 490"/>
                              <a:gd name="T76" fmla="+- 0 1517 1075"/>
                              <a:gd name="T77" fmla="*/ T76 w 845"/>
                              <a:gd name="T78" fmla="+- 0 283 283"/>
                              <a:gd name="T79" fmla="*/ 283 h 490"/>
                              <a:gd name="T80" fmla="+- 0 1507 1075"/>
                              <a:gd name="T81" fmla="*/ T80 w 845"/>
                              <a:gd name="T82" fmla="+- 0 432 283"/>
                              <a:gd name="T83" fmla="*/ 432 h 490"/>
                              <a:gd name="T84" fmla="+- 0 1598 1075"/>
                              <a:gd name="T85" fmla="*/ T84 w 845"/>
                              <a:gd name="T86" fmla="+- 0 547 283"/>
                              <a:gd name="T87" fmla="*/ 547 h 490"/>
                              <a:gd name="T88" fmla="+- 0 1603 1075"/>
                              <a:gd name="T89" fmla="*/ T88 w 845"/>
                              <a:gd name="T90" fmla="+- 0 566 283"/>
                              <a:gd name="T91" fmla="*/ 566 h 490"/>
                              <a:gd name="T92" fmla="+- 0 1517 1075"/>
                              <a:gd name="T93" fmla="*/ T92 w 845"/>
                              <a:gd name="T94" fmla="+- 0 576 283"/>
                              <a:gd name="T95" fmla="*/ 576 h 490"/>
                              <a:gd name="T96" fmla="+- 0 1507 1075"/>
                              <a:gd name="T97" fmla="*/ T96 w 845"/>
                              <a:gd name="T98" fmla="+- 0 763 283"/>
                              <a:gd name="T99" fmla="*/ 763 h 490"/>
                              <a:gd name="T100" fmla="+- 0 1920 1075"/>
                              <a:gd name="T101" fmla="*/ T100 w 845"/>
                              <a:gd name="T102" fmla="+- 0 773 283"/>
                              <a:gd name="T103" fmla="*/ 773 h 490"/>
                              <a:gd name="T104" fmla="+- 0 1637 1075"/>
                              <a:gd name="T105" fmla="*/ T104 w 845"/>
                              <a:gd name="T106" fmla="+- 0 754 283"/>
                              <a:gd name="T107" fmla="*/ 754 h 490"/>
                              <a:gd name="T108" fmla="+- 0 1642 1075"/>
                              <a:gd name="T109" fmla="*/ T108 w 845"/>
                              <a:gd name="T110" fmla="+- 0 682 283"/>
                              <a:gd name="T111" fmla="*/ 682 h 490"/>
                              <a:gd name="T112" fmla="+- 0 1920 1075"/>
                              <a:gd name="T113" fmla="*/ T112 w 845"/>
                              <a:gd name="T114" fmla="+- 0 677 283"/>
                              <a:gd name="T115" fmla="*/ 677 h 490"/>
                              <a:gd name="T116" fmla="+- 0 1714 1075"/>
                              <a:gd name="T117" fmla="*/ T116 w 845"/>
                              <a:gd name="T118" fmla="+- 0 658 283"/>
                              <a:gd name="T119" fmla="*/ 658 h 490"/>
                              <a:gd name="T120" fmla="+- 0 1920 1075"/>
                              <a:gd name="T121" fmla="*/ T120 w 845"/>
                              <a:gd name="T122" fmla="+- 0 586 283"/>
                              <a:gd name="T123" fmla="*/ 586 h 490"/>
                              <a:gd name="T124" fmla="+- 0 1747 1075"/>
                              <a:gd name="T125" fmla="*/ T124 w 845"/>
                              <a:gd name="T126" fmla="+- 0 566 283"/>
                              <a:gd name="T127" fmla="*/ 566 h 490"/>
                              <a:gd name="T128" fmla="+- 0 1762 1075"/>
                              <a:gd name="T129" fmla="*/ T128 w 845"/>
                              <a:gd name="T130" fmla="+- 0 523 283"/>
                              <a:gd name="T131" fmla="*/ 523 h 490"/>
                              <a:gd name="T132" fmla="+- 0 1757 1075"/>
                              <a:gd name="T133" fmla="*/ T132 w 845"/>
                              <a:gd name="T134" fmla="+- 0 509 283"/>
                              <a:gd name="T135" fmla="*/ 509 h 490"/>
                              <a:gd name="T136" fmla="+- 0 1738 1075"/>
                              <a:gd name="T137" fmla="*/ T136 w 845"/>
                              <a:gd name="T138" fmla="+- 0 490 283"/>
                              <a:gd name="T139" fmla="*/ 490 h 490"/>
                              <a:gd name="T140" fmla="+- 0 1920 1075"/>
                              <a:gd name="T141" fmla="*/ T140 w 845"/>
                              <a:gd name="T142" fmla="+- 0 470 283"/>
                              <a:gd name="T143" fmla="*/ 470 h 490"/>
                              <a:gd name="T144" fmla="+- 0 1646 1075"/>
                              <a:gd name="T145" fmla="*/ T144 w 845"/>
                              <a:gd name="T146" fmla="+- 0 398 283"/>
                              <a:gd name="T147" fmla="*/ 398 h 490"/>
                              <a:gd name="T148" fmla="+- 0 1920 1075"/>
                              <a:gd name="T149" fmla="*/ T148 w 845"/>
                              <a:gd name="T150" fmla="+- 0 379 283"/>
                              <a:gd name="T151" fmla="*/ 379 h 490"/>
                              <a:gd name="T152" fmla="+- 0 1555 1075"/>
                              <a:gd name="T153" fmla="*/ T152 w 845"/>
                              <a:gd name="T154" fmla="+- 0 302 283"/>
                              <a:gd name="T155" fmla="*/ 302 h 490"/>
                              <a:gd name="T156" fmla="+- 0 1920 1075"/>
                              <a:gd name="T157" fmla="*/ T156 w 845"/>
                              <a:gd name="T158" fmla="+- 0 283 283"/>
                              <a:gd name="T159" fmla="*/ 283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45" h="490">
                                <a:moveTo>
                                  <a:pt x="413" y="10"/>
                                </a:moveTo>
                                <a:lnTo>
                                  <a:pt x="403" y="0"/>
                                </a:lnTo>
                                <a:lnTo>
                                  <a:pt x="0" y="0"/>
                                </a:lnTo>
                                <a:lnTo>
                                  <a:pt x="0" y="19"/>
                                </a:lnTo>
                                <a:lnTo>
                                  <a:pt x="370" y="19"/>
                                </a:lnTo>
                                <a:lnTo>
                                  <a:pt x="293" y="96"/>
                                </a:lnTo>
                                <a:lnTo>
                                  <a:pt x="0" y="96"/>
                                </a:lnTo>
                                <a:lnTo>
                                  <a:pt x="0" y="115"/>
                                </a:lnTo>
                                <a:lnTo>
                                  <a:pt x="274" y="115"/>
                                </a:lnTo>
                                <a:lnTo>
                                  <a:pt x="202" y="187"/>
                                </a:lnTo>
                                <a:lnTo>
                                  <a:pt x="0" y="187"/>
                                </a:lnTo>
                                <a:lnTo>
                                  <a:pt x="0" y="207"/>
                                </a:lnTo>
                                <a:lnTo>
                                  <a:pt x="183" y="207"/>
                                </a:lnTo>
                                <a:lnTo>
                                  <a:pt x="163" y="226"/>
                                </a:lnTo>
                                <a:lnTo>
                                  <a:pt x="163" y="240"/>
                                </a:lnTo>
                                <a:lnTo>
                                  <a:pt x="178" y="283"/>
                                </a:lnTo>
                                <a:lnTo>
                                  <a:pt x="0" y="283"/>
                                </a:lnTo>
                                <a:lnTo>
                                  <a:pt x="0" y="303"/>
                                </a:lnTo>
                                <a:lnTo>
                                  <a:pt x="183" y="303"/>
                                </a:lnTo>
                                <a:lnTo>
                                  <a:pt x="207" y="375"/>
                                </a:lnTo>
                                <a:lnTo>
                                  <a:pt x="0" y="375"/>
                                </a:lnTo>
                                <a:lnTo>
                                  <a:pt x="0" y="394"/>
                                </a:lnTo>
                                <a:lnTo>
                                  <a:pt x="274" y="394"/>
                                </a:lnTo>
                                <a:lnTo>
                                  <a:pt x="283" y="403"/>
                                </a:lnTo>
                                <a:lnTo>
                                  <a:pt x="283" y="471"/>
                                </a:lnTo>
                                <a:lnTo>
                                  <a:pt x="0" y="471"/>
                                </a:lnTo>
                                <a:lnTo>
                                  <a:pt x="0" y="490"/>
                                </a:lnTo>
                                <a:lnTo>
                                  <a:pt x="403" y="490"/>
                                </a:lnTo>
                                <a:lnTo>
                                  <a:pt x="413" y="480"/>
                                </a:lnTo>
                                <a:lnTo>
                                  <a:pt x="413" y="298"/>
                                </a:lnTo>
                                <a:lnTo>
                                  <a:pt x="403" y="293"/>
                                </a:lnTo>
                                <a:lnTo>
                                  <a:pt x="327" y="293"/>
                                </a:lnTo>
                                <a:lnTo>
                                  <a:pt x="322" y="283"/>
                                </a:lnTo>
                                <a:lnTo>
                                  <a:pt x="322" y="264"/>
                                </a:lnTo>
                                <a:lnTo>
                                  <a:pt x="327" y="259"/>
                                </a:lnTo>
                                <a:lnTo>
                                  <a:pt x="408" y="154"/>
                                </a:lnTo>
                                <a:lnTo>
                                  <a:pt x="413" y="149"/>
                                </a:lnTo>
                                <a:lnTo>
                                  <a:pt x="413" y="10"/>
                                </a:lnTo>
                                <a:close/>
                                <a:moveTo>
                                  <a:pt x="845" y="0"/>
                                </a:moveTo>
                                <a:lnTo>
                                  <a:pt x="442" y="0"/>
                                </a:lnTo>
                                <a:lnTo>
                                  <a:pt x="432" y="10"/>
                                </a:lnTo>
                                <a:lnTo>
                                  <a:pt x="432" y="149"/>
                                </a:lnTo>
                                <a:lnTo>
                                  <a:pt x="437" y="154"/>
                                </a:lnTo>
                                <a:lnTo>
                                  <a:pt x="523" y="264"/>
                                </a:lnTo>
                                <a:lnTo>
                                  <a:pt x="528" y="269"/>
                                </a:lnTo>
                                <a:lnTo>
                                  <a:pt x="528" y="283"/>
                                </a:lnTo>
                                <a:lnTo>
                                  <a:pt x="519" y="293"/>
                                </a:lnTo>
                                <a:lnTo>
                                  <a:pt x="442" y="293"/>
                                </a:lnTo>
                                <a:lnTo>
                                  <a:pt x="432" y="298"/>
                                </a:lnTo>
                                <a:lnTo>
                                  <a:pt x="432" y="480"/>
                                </a:lnTo>
                                <a:lnTo>
                                  <a:pt x="442" y="490"/>
                                </a:lnTo>
                                <a:lnTo>
                                  <a:pt x="845" y="490"/>
                                </a:lnTo>
                                <a:lnTo>
                                  <a:pt x="845" y="471"/>
                                </a:lnTo>
                                <a:lnTo>
                                  <a:pt x="562" y="471"/>
                                </a:lnTo>
                                <a:lnTo>
                                  <a:pt x="562" y="403"/>
                                </a:lnTo>
                                <a:lnTo>
                                  <a:pt x="567" y="399"/>
                                </a:lnTo>
                                <a:lnTo>
                                  <a:pt x="571" y="394"/>
                                </a:lnTo>
                                <a:lnTo>
                                  <a:pt x="845" y="394"/>
                                </a:lnTo>
                                <a:lnTo>
                                  <a:pt x="845" y="375"/>
                                </a:lnTo>
                                <a:lnTo>
                                  <a:pt x="639" y="375"/>
                                </a:lnTo>
                                <a:lnTo>
                                  <a:pt x="663" y="303"/>
                                </a:lnTo>
                                <a:lnTo>
                                  <a:pt x="845" y="303"/>
                                </a:lnTo>
                                <a:lnTo>
                                  <a:pt x="845" y="283"/>
                                </a:lnTo>
                                <a:lnTo>
                                  <a:pt x="672" y="283"/>
                                </a:lnTo>
                                <a:lnTo>
                                  <a:pt x="682" y="240"/>
                                </a:lnTo>
                                <a:lnTo>
                                  <a:pt x="687" y="240"/>
                                </a:lnTo>
                                <a:lnTo>
                                  <a:pt x="687" y="231"/>
                                </a:lnTo>
                                <a:lnTo>
                                  <a:pt x="682" y="226"/>
                                </a:lnTo>
                                <a:lnTo>
                                  <a:pt x="682" y="221"/>
                                </a:lnTo>
                                <a:lnTo>
                                  <a:pt x="663" y="207"/>
                                </a:lnTo>
                                <a:lnTo>
                                  <a:pt x="845" y="207"/>
                                </a:lnTo>
                                <a:lnTo>
                                  <a:pt x="845" y="187"/>
                                </a:lnTo>
                                <a:lnTo>
                                  <a:pt x="648" y="187"/>
                                </a:lnTo>
                                <a:lnTo>
                                  <a:pt x="571" y="115"/>
                                </a:lnTo>
                                <a:lnTo>
                                  <a:pt x="845" y="115"/>
                                </a:lnTo>
                                <a:lnTo>
                                  <a:pt x="845" y="96"/>
                                </a:lnTo>
                                <a:lnTo>
                                  <a:pt x="552" y="96"/>
                                </a:lnTo>
                                <a:lnTo>
                                  <a:pt x="480" y="19"/>
                                </a:lnTo>
                                <a:lnTo>
                                  <a:pt x="845" y="19"/>
                                </a:lnTo>
                                <a:lnTo>
                                  <a:pt x="8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8" name="docshape1905"/>
                          <pic:cNvPicPr>
                            <a:picLocks noChangeAspect="1" noChangeArrowheads="1"/>
                          </pic:cNvPicPr>
                        </pic:nvPicPr>
                        <pic:blipFill>
                          <a:blip r:embed="rId1557">
                            <a:extLst>
                              <a:ext uri="{28A0092B-C50C-407E-A947-70E740481C1C}">
                                <a14:useLocalDpi xmlns:a14="http://schemas.microsoft.com/office/drawing/2010/main" val="0"/>
                              </a:ext>
                            </a:extLst>
                          </a:blip>
                          <a:srcRect/>
                          <a:stretch>
                            <a:fillRect/>
                          </a:stretch>
                        </pic:blipFill>
                        <pic:spPr bwMode="auto">
                          <a:xfrm>
                            <a:off x="1075" y="844"/>
                            <a:ext cx="293" cy="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 name="docshape1906"/>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1406" y="835"/>
                            <a:ext cx="245" cy="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 name="docshape1907"/>
                          <pic:cNvPicPr>
                            <a:picLocks noChangeAspect="1" noChangeArrowheads="1"/>
                          </pic:cNvPicPr>
                        </pic:nvPicPr>
                        <pic:blipFill>
                          <a:blip r:embed="rId1559">
                            <a:extLst>
                              <a:ext uri="{28A0092B-C50C-407E-A947-70E740481C1C}">
                                <a14:useLocalDpi xmlns:a14="http://schemas.microsoft.com/office/drawing/2010/main" val="0"/>
                              </a:ext>
                            </a:extLst>
                          </a:blip>
                          <a:srcRect/>
                          <a:stretch>
                            <a:fillRect/>
                          </a:stretch>
                        </pic:blipFill>
                        <pic:spPr bwMode="auto">
                          <a:xfrm>
                            <a:off x="1689" y="844"/>
                            <a:ext cx="245" cy="293"/>
                          </a:xfrm>
                          <a:prstGeom prst="rect">
                            <a:avLst/>
                          </a:prstGeom>
                          <a:noFill/>
                          <a:extLst>
                            <a:ext uri="{909E8E84-426E-40DD-AFC4-6F175D3DCCD1}">
                              <a14:hiddenFill xmlns:a14="http://schemas.microsoft.com/office/drawing/2010/main">
                                <a:solidFill>
                                  <a:srgbClr val="FFFFFF"/>
                                </a:solidFill>
                              </a14:hiddenFill>
                            </a:ext>
                          </a:extLst>
                        </pic:spPr>
                      </pic:pic>
                      <wps:wsp>
                        <wps:cNvPr id="161" name="docshape1908"/>
                        <wps:cNvSpPr txBox="1">
                          <a:spLocks noChangeArrowheads="1"/>
                        </wps:cNvSpPr>
                        <wps:spPr bwMode="auto">
                          <a:xfrm>
                            <a:off x="0" y="0"/>
                            <a:ext cx="11904" cy="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13523" w14:textId="77777777" w:rsidR="00802FE1" w:rsidRDefault="00802FE1">
                              <w:pPr>
                                <w:rPr>
                                  <w:sz w:val="18"/>
                                </w:rPr>
                              </w:pPr>
                            </w:p>
                            <w:p w14:paraId="0C10464D" w14:textId="77777777" w:rsidR="00802FE1" w:rsidRDefault="00802FE1">
                              <w:pPr>
                                <w:rPr>
                                  <w:sz w:val="18"/>
                                </w:rPr>
                              </w:pPr>
                            </w:p>
                            <w:p w14:paraId="6765AF7E" w14:textId="77777777" w:rsidR="00802FE1" w:rsidRDefault="00802FE1">
                              <w:pPr>
                                <w:rPr>
                                  <w:sz w:val="18"/>
                                </w:rPr>
                              </w:pPr>
                            </w:p>
                            <w:p w14:paraId="430A6577" w14:textId="77777777" w:rsidR="00802FE1" w:rsidRDefault="00EB2A15">
                              <w:pPr>
                                <w:spacing w:before="136" w:line="264" w:lineRule="auto"/>
                                <w:ind w:left="9297" w:right="356"/>
                                <w:rPr>
                                  <w:sz w:val="17"/>
                                </w:rPr>
                              </w:pPr>
                              <w:r>
                                <w:rPr>
                                  <w:color w:val="FFFFFF"/>
                                  <w:w w:val="110"/>
                                  <w:sz w:val="17"/>
                                </w:rPr>
                                <w:t>Health</w:t>
                              </w:r>
                              <w:r>
                                <w:rPr>
                                  <w:color w:val="FFFFFF"/>
                                  <w:spacing w:val="-6"/>
                                  <w:w w:val="110"/>
                                  <w:sz w:val="17"/>
                                </w:rPr>
                                <w:t xml:space="preserve"> </w:t>
                              </w:r>
                              <w:r>
                                <w:rPr>
                                  <w:color w:val="FFFFFF"/>
                                  <w:w w:val="110"/>
                                  <w:sz w:val="17"/>
                                </w:rPr>
                                <w:t>and</w:t>
                              </w:r>
                              <w:r>
                                <w:rPr>
                                  <w:color w:val="FFFFFF"/>
                                  <w:spacing w:val="-2"/>
                                  <w:w w:val="110"/>
                                  <w:sz w:val="17"/>
                                </w:rPr>
                                <w:t xml:space="preserve"> </w:t>
                              </w:r>
                              <w:r>
                                <w:rPr>
                                  <w:color w:val="FFFFFF"/>
                                  <w:w w:val="110"/>
                                  <w:sz w:val="17"/>
                                </w:rPr>
                                <w:t xml:space="preserve">Safety </w:t>
                              </w:r>
                              <w:r>
                                <w:rPr>
                                  <w:color w:val="FFFFFF"/>
                                  <w:spacing w:val="-2"/>
                                  <w:w w:val="110"/>
                                  <w:sz w:val="17"/>
                                </w:rPr>
                                <w:t>Executive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8283A7" id="docshapegroup1902" o:spid="_x0000_s1179" style="position:absolute;margin-left:0;margin-top:0;width:595.2pt;height:71.05pt;z-index:-20163072;mso-position-horizontal-relative:page;mso-position-vertical-relative:page" coordsize="1190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">
                <v:rect id="docshape1903" o:spid="_x0000_s1180"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" fillcolor="#71477d" stroked="f"/>
                <v:shape id="docshape1904" o:spid="_x0000_s1181" style="position:absolute;left:1075;top:283;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" path="m413,10l403,,,,,19r370,l293,96,,96r,19l274,115r-72,72l,187r,20l183,207r-20,19l163,240r15,43l,283r,20l183,303r24,72l,375r,19l274,394r9,9l283,471,,471r,19l403,490r10,-10l413,298r-10,-5l327,293r-5,-10l322,264r5,-5l408,154r5,-5l413,10xm845,l442,,432,10r,139l437,154r86,110l528,269r,14l519,293r-77,l432,298r,182l442,490r403,l845,471r-283,l562,403r5,-4l571,394r274,l845,375r-206,l663,303r182,l845,283r-173,l682,240r5,l687,231r-5,-5l682,221,663,207r182,l845,187r-197,l571,115r274,l845,96r-293,l480,19r365,l845,xe" stroked="f">
                  <v:path arrowok="t" o:connecttype="custom" o:connectlocs="403,283;0,302;293,379;0,398;202,470;0,490;163,509;178,566;0,586;207,658;0,677;283,686;0,754;403,773;413,581;327,576;322,547;408,437;413,293;442,283;432,432;523,547;528,566;442,576;432,763;845,773;562,754;567,682;845,677;639,658;845,586;672,566;687,523;682,509;663,490;845,470;571,398;845,379;480,302;845,283" o:connectangles="0,0,0,0,0,0,0,0,0,0,0,0,0,0,0,0,0,0,0,0,0,0,0,0,0,0,0,0,0,0,0,0,0,0,0,0,0,0,0,0"/>
                </v:shape>
                <v:shape id="docshape1905" o:spid="_x0000_s1182" type="#_x0000_t75" style="position:absolute;left:1075;top:844;width:293;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">
                  <v:imagedata r:id="rId1560" o:title=""/>
                </v:shape>
                <v:shape id="docshape1906" o:spid="_x0000_s1183" type="#_x0000_t75" style="position:absolute;left:1406;top:835;width:245;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">
                  <v:imagedata r:id="rId1561" o:title=""/>
                </v:shape>
                <v:shape id="docshape1907" o:spid="_x0000_s1184" type="#_x0000_t75" style="position:absolute;left:1689;top:844;width:245;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">
                  <v:imagedata r:id="rId1562" o:title=""/>
                </v:shape>
                <v:shape id="docshape1908" o:spid="_x0000_s1185" type="#_x0000_t202"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42713523" w14:textId="77777777" w:rsidR="00802FE1" w:rsidRDefault="00802FE1">
                        <w:pPr>
                          <w:rPr>
                            <w:sz w:val="18"/>
                          </w:rPr>
                        </w:pPr>
                      </w:p>
                      <w:p w14:paraId="0C10464D" w14:textId="77777777" w:rsidR="00802FE1" w:rsidRDefault="00802FE1">
                        <w:pPr>
                          <w:rPr>
                            <w:sz w:val="18"/>
                          </w:rPr>
                        </w:pPr>
                      </w:p>
                      <w:p w14:paraId="6765AF7E" w14:textId="77777777" w:rsidR="00802FE1" w:rsidRDefault="00802FE1">
                        <w:pPr>
                          <w:rPr>
                            <w:sz w:val="18"/>
                          </w:rPr>
                        </w:pPr>
                      </w:p>
                      <w:p w14:paraId="430A6577" w14:textId="77777777" w:rsidR="00802FE1" w:rsidRDefault="00EB2A15">
                        <w:pPr>
                          <w:spacing w:before="136" w:line="264" w:lineRule="auto"/>
                          <w:ind w:left="9297" w:right="356"/>
                          <w:rPr>
                            <w:sz w:val="17"/>
                          </w:rPr>
                        </w:pPr>
                        <w:r>
                          <w:rPr>
                            <w:color w:val="FFFFFF"/>
                            <w:w w:val="110"/>
                            <w:sz w:val="17"/>
                          </w:rPr>
                          <w:t>Health</w:t>
                        </w:r>
                        <w:r>
                          <w:rPr>
                            <w:color w:val="FFFFFF"/>
                            <w:spacing w:val="-6"/>
                            <w:w w:val="110"/>
                            <w:sz w:val="17"/>
                          </w:rPr>
                          <w:t xml:space="preserve"> </w:t>
                        </w:r>
                        <w:r>
                          <w:rPr>
                            <w:color w:val="FFFFFF"/>
                            <w:w w:val="110"/>
                            <w:sz w:val="17"/>
                          </w:rPr>
                          <w:t>and</w:t>
                        </w:r>
                        <w:r>
                          <w:rPr>
                            <w:color w:val="FFFFFF"/>
                            <w:spacing w:val="-2"/>
                            <w:w w:val="110"/>
                            <w:sz w:val="17"/>
                          </w:rPr>
                          <w:t xml:space="preserve"> </w:t>
                        </w:r>
                        <w:r>
                          <w:rPr>
                            <w:color w:val="FFFFFF"/>
                            <w:w w:val="110"/>
                            <w:sz w:val="17"/>
                          </w:rPr>
                          <w:t xml:space="preserve">Safety </w:t>
                        </w:r>
                        <w:r>
                          <w:rPr>
                            <w:color w:val="FFFFFF"/>
                            <w:spacing w:val="-2"/>
                            <w:w w:val="110"/>
                            <w:sz w:val="17"/>
                          </w:rPr>
                          <w:t>Executive</w:t>
                        </w:r>
                      </w:p>
                    </w:txbxContent>
                  </v:textbox>
                </v:shape>
                <w10:wrap anchorx="page" anchory="page"/>
              </v:group>
            </w:pict>
          </mc:Fallback>
        </mc:AlternateContent>
      </w:r>
      <w:r w:rsidR="00EB2A15" w:rsidRPr="004369E7">
        <w:rPr>
          <w:rFonts w:ascii="Century Gothic" w:hAnsi="Century Gothic"/>
          <w:noProof/>
        </w:rPr>
        <w:drawing>
          <wp:anchor distT="0" distB="0" distL="0" distR="0" simplePos="0" relativeHeight="252361728" behindDoc="1" locked="0" layoutInCell="1" allowOverlap="1" wp14:anchorId="390182E6" wp14:editId="0A07743F">
            <wp:simplePos x="0" y="0"/>
            <wp:positionH relativeFrom="page">
              <wp:posOffset>2365235</wp:posOffset>
            </wp:positionH>
            <wp:positionV relativeFrom="page">
              <wp:posOffset>9573768</wp:posOffset>
            </wp:positionV>
            <wp:extent cx="64007" cy="64008"/>
            <wp:effectExtent l="0" t="0" r="0" b="0"/>
            <wp:wrapNone/>
            <wp:docPr id="605"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920.png"/>
                    <pic:cNvPicPr/>
                  </pic:nvPicPr>
                  <pic:blipFill>
                    <a:blip r:embed="rId1789" cstate="print"/>
                    <a:stretch>
                      <a:fillRect/>
                    </a:stretch>
                  </pic:blipFill>
                  <pic:spPr>
                    <a:xfrm>
                      <a:off x="0" y="0"/>
                      <a:ext cx="64007" cy="64008"/>
                    </a:xfrm>
                    <a:prstGeom prst="rect">
                      <a:avLst/>
                    </a:prstGeom>
                  </pic:spPr>
                </pic:pic>
              </a:graphicData>
            </a:graphic>
          </wp:anchor>
        </w:drawing>
      </w:r>
    </w:p>
    <w:p w14:paraId="480C6D1C" w14:textId="5A14B2FB" w:rsidR="00802FE1" w:rsidRPr="004369E7" w:rsidRDefault="009817AF" w:rsidP="004A2131">
      <w:pPr>
        <w:pStyle w:val="BodyText"/>
        <w:rPr>
          <w:rFonts w:ascii="Century Gothic" w:hAnsi="Century Gothic"/>
        </w:rPr>
      </w:pPr>
      <w:r>
        <w:rPr>
          <w:rFonts w:ascii="Century Gothic" w:hAnsi="Century Gothic"/>
          <w:noProof/>
        </w:rPr>
        <mc:AlternateContent>
          <mc:Choice Requires="wps">
            <w:drawing>
              <wp:inline distT="0" distB="0" distL="0" distR="0" wp14:anchorId="2607BFF6" wp14:editId="572FA689">
                <wp:extent cx="4599940" cy="1524000"/>
                <wp:effectExtent l="9525" t="11430" r="10160" b="7620"/>
                <wp:docPr id="154" name="docshape1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940" cy="1524000"/>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FD57CC" w14:textId="77777777" w:rsidR="00802FE1" w:rsidRDefault="00EB2A15">
                            <w:pPr>
                              <w:pStyle w:val="BodyText"/>
                              <w:spacing w:before="30"/>
                              <w:ind w:left="112"/>
                            </w:pPr>
                            <w:r>
                              <w:rPr>
                                <w:w w:val="105"/>
                              </w:rPr>
                              <w:t>Stop</w:t>
                            </w:r>
                            <w:r>
                              <w:rPr>
                                <w:spacing w:val="-3"/>
                                <w:w w:val="105"/>
                              </w:rPr>
                              <w:t xml:space="preserve"> </w:t>
                            </w:r>
                            <w:r>
                              <w:rPr>
                                <w:spacing w:val="-2"/>
                                <w:w w:val="110"/>
                              </w:rPr>
                              <w:t>check!</w:t>
                            </w:r>
                          </w:p>
                          <w:p w14:paraId="481DFA83" w14:textId="77777777" w:rsidR="00802FE1" w:rsidRDefault="00802FE1">
                            <w:pPr>
                              <w:pStyle w:val="BodyText"/>
                              <w:spacing w:before="9"/>
                              <w:rPr>
                                <w:sz w:val="21"/>
                              </w:rPr>
                            </w:pPr>
                          </w:p>
                          <w:p w14:paraId="41204AEB" w14:textId="77777777" w:rsidR="00802FE1" w:rsidRDefault="00EB2A15">
                            <w:pPr>
                              <w:spacing w:line="249" w:lineRule="auto"/>
                              <w:ind w:left="453" w:right="342" w:hanging="1"/>
                              <w:rPr>
                                <w:sz w:val="20"/>
                              </w:rPr>
                            </w:pPr>
                            <w:r>
                              <w:rPr>
                                <w:sz w:val="20"/>
                              </w:rPr>
                              <w:t>If</w:t>
                            </w:r>
                            <w:r>
                              <w:rPr>
                                <w:spacing w:val="-1"/>
                                <w:sz w:val="20"/>
                              </w:rPr>
                              <w:t xml:space="preserve"> </w:t>
                            </w:r>
                            <w:r>
                              <w:rPr>
                                <w:sz w:val="20"/>
                              </w:rPr>
                              <w:t>the</w:t>
                            </w:r>
                            <w:r>
                              <w:rPr>
                                <w:spacing w:val="-1"/>
                                <w:sz w:val="20"/>
                              </w:rPr>
                              <w:t xml:space="preserve"> </w:t>
                            </w:r>
                            <w:r>
                              <w:rPr>
                                <w:sz w:val="20"/>
                              </w:rPr>
                              <w:t>work</w:t>
                            </w:r>
                            <w:r>
                              <w:rPr>
                                <w:spacing w:val="-2"/>
                                <w:sz w:val="20"/>
                              </w:rPr>
                              <w:t xml:space="preserve"> </w:t>
                            </w:r>
                            <w:r>
                              <w:rPr>
                                <w:sz w:val="20"/>
                              </w:rPr>
                              <w:t>is</w:t>
                            </w:r>
                            <w:r>
                              <w:rPr>
                                <w:spacing w:val="-2"/>
                                <w:sz w:val="20"/>
                              </w:rPr>
                              <w:t xml:space="preserve"> </w:t>
                            </w:r>
                            <w:r>
                              <w:rPr>
                                <w:sz w:val="20"/>
                              </w:rPr>
                              <w:t>construction</w:t>
                            </w:r>
                            <w:r>
                              <w:rPr>
                                <w:spacing w:val="-4"/>
                                <w:sz w:val="20"/>
                              </w:rPr>
                              <w:t xml:space="preserve"> </w:t>
                            </w:r>
                            <w:r>
                              <w:rPr>
                                <w:sz w:val="20"/>
                              </w:rPr>
                              <w:t>or</w:t>
                            </w:r>
                            <w:r>
                              <w:rPr>
                                <w:spacing w:val="-3"/>
                                <w:sz w:val="20"/>
                              </w:rPr>
                              <w:t xml:space="preserve"> </w:t>
                            </w:r>
                            <w:r>
                              <w:rPr>
                                <w:sz w:val="20"/>
                              </w:rPr>
                              <w:t>building</w:t>
                            </w:r>
                            <w:r>
                              <w:rPr>
                                <w:spacing w:val="-3"/>
                                <w:sz w:val="20"/>
                              </w:rPr>
                              <w:t xml:space="preserve"> </w:t>
                            </w:r>
                            <w:r>
                              <w:rPr>
                                <w:sz w:val="20"/>
                              </w:rPr>
                              <w:t>work,</w:t>
                            </w:r>
                            <w:r>
                              <w:rPr>
                                <w:spacing w:val="-5"/>
                                <w:sz w:val="20"/>
                              </w:rPr>
                              <w:t xml:space="preserve"> </w:t>
                            </w:r>
                            <w:r>
                              <w:rPr>
                                <w:sz w:val="20"/>
                              </w:rPr>
                              <w:t>as</w:t>
                            </w:r>
                            <w:r>
                              <w:rPr>
                                <w:spacing w:val="-7"/>
                                <w:sz w:val="20"/>
                              </w:rPr>
                              <w:t xml:space="preserve"> </w:t>
                            </w:r>
                            <w:r>
                              <w:rPr>
                                <w:sz w:val="20"/>
                              </w:rPr>
                              <w:t>the</w:t>
                            </w:r>
                            <w:r>
                              <w:rPr>
                                <w:spacing w:val="-1"/>
                                <w:sz w:val="20"/>
                              </w:rPr>
                              <w:t xml:space="preserve"> </w:t>
                            </w:r>
                            <w:r>
                              <w:rPr>
                                <w:sz w:val="20"/>
                              </w:rPr>
                              <w:t>client</w:t>
                            </w:r>
                            <w:r>
                              <w:rPr>
                                <w:spacing w:val="-4"/>
                                <w:sz w:val="20"/>
                              </w:rPr>
                              <w:t xml:space="preserve"> </w:t>
                            </w:r>
                            <w:r>
                              <w:rPr>
                                <w:sz w:val="20"/>
                              </w:rPr>
                              <w:t>you</w:t>
                            </w:r>
                            <w:r>
                              <w:rPr>
                                <w:spacing w:val="-4"/>
                                <w:sz w:val="20"/>
                              </w:rPr>
                              <w:t xml:space="preserve"> </w:t>
                            </w:r>
                            <w:r>
                              <w:rPr>
                                <w:sz w:val="20"/>
                              </w:rPr>
                              <w:t>have</w:t>
                            </w:r>
                            <w:r>
                              <w:rPr>
                                <w:spacing w:val="-1"/>
                                <w:sz w:val="20"/>
                              </w:rPr>
                              <w:t xml:space="preserve"> </w:t>
                            </w:r>
                            <w:r>
                              <w:rPr>
                                <w:sz w:val="20"/>
                              </w:rPr>
                              <w:t xml:space="preserve">duties </w:t>
                            </w:r>
                            <w:r>
                              <w:rPr>
                                <w:w w:val="95"/>
                                <w:sz w:val="20"/>
                              </w:rPr>
                              <w:t xml:space="preserve">under the Construction (Design and Management) Regulations 2007. You </w:t>
                            </w:r>
                            <w:r>
                              <w:rPr>
                                <w:sz w:val="20"/>
                              </w:rPr>
                              <w:t>can</w:t>
                            </w:r>
                            <w:r>
                              <w:rPr>
                                <w:spacing w:val="-14"/>
                                <w:sz w:val="20"/>
                              </w:rPr>
                              <w:t xml:space="preserve"> </w:t>
                            </w:r>
                            <w:r>
                              <w:rPr>
                                <w:sz w:val="20"/>
                              </w:rPr>
                              <w:t>find</w:t>
                            </w:r>
                            <w:r>
                              <w:rPr>
                                <w:spacing w:val="-14"/>
                                <w:sz w:val="20"/>
                              </w:rPr>
                              <w:t xml:space="preserve"> </w:t>
                            </w:r>
                            <w:r>
                              <w:rPr>
                                <w:sz w:val="20"/>
                              </w:rPr>
                              <w:t>out</w:t>
                            </w:r>
                            <w:r>
                              <w:rPr>
                                <w:spacing w:val="-12"/>
                                <w:sz w:val="20"/>
                              </w:rPr>
                              <w:t xml:space="preserve"> </w:t>
                            </w:r>
                            <w:r>
                              <w:rPr>
                                <w:sz w:val="20"/>
                              </w:rPr>
                              <w:t>more</w:t>
                            </w:r>
                            <w:r>
                              <w:rPr>
                                <w:spacing w:val="-14"/>
                                <w:sz w:val="20"/>
                              </w:rPr>
                              <w:t xml:space="preserve"> </w:t>
                            </w:r>
                            <w:r>
                              <w:rPr>
                                <w:sz w:val="20"/>
                              </w:rPr>
                              <w:t>in</w:t>
                            </w:r>
                            <w:r>
                              <w:rPr>
                                <w:spacing w:val="-13"/>
                                <w:sz w:val="20"/>
                              </w:rPr>
                              <w:t xml:space="preserve"> </w:t>
                            </w:r>
                            <w:r>
                              <w:rPr>
                                <w:sz w:val="20"/>
                              </w:rPr>
                              <w:t>the</w:t>
                            </w:r>
                            <w:r>
                              <w:rPr>
                                <w:spacing w:val="-12"/>
                                <w:sz w:val="20"/>
                              </w:rPr>
                              <w:t xml:space="preserve"> </w:t>
                            </w:r>
                            <w:r>
                              <w:rPr>
                                <w:sz w:val="20"/>
                              </w:rPr>
                              <w:t>HSE</w:t>
                            </w:r>
                            <w:r>
                              <w:rPr>
                                <w:spacing w:val="-12"/>
                                <w:sz w:val="20"/>
                              </w:rPr>
                              <w:t xml:space="preserve"> </w:t>
                            </w:r>
                            <w:r>
                              <w:rPr>
                                <w:sz w:val="20"/>
                              </w:rPr>
                              <w:t>leaflet</w:t>
                            </w:r>
                            <w:r>
                              <w:rPr>
                                <w:spacing w:val="-13"/>
                                <w:sz w:val="20"/>
                              </w:rPr>
                              <w:t xml:space="preserve"> </w:t>
                            </w:r>
                            <w:r>
                              <w:rPr>
                                <w:i/>
                                <w:sz w:val="20"/>
                              </w:rPr>
                              <w:t>Want</w:t>
                            </w:r>
                            <w:r>
                              <w:rPr>
                                <w:i/>
                                <w:spacing w:val="-14"/>
                                <w:sz w:val="20"/>
                              </w:rPr>
                              <w:t xml:space="preserve"> </w:t>
                            </w:r>
                            <w:r>
                              <w:rPr>
                                <w:i/>
                                <w:sz w:val="20"/>
                              </w:rPr>
                              <w:t>construction</w:t>
                            </w:r>
                            <w:r>
                              <w:rPr>
                                <w:i/>
                                <w:spacing w:val="-14"/>
                                <w:sz w:val="20"/>
                              </w:rPr>
                              <w:t xml:space="preserve"> </w:t>
                            </w:r>
                            <w:r>
                              <w:rPr>
                                <w:i/>
                                <w:sz w:val="20"/>
                              </w:rPr>
                              <w:t>work</w:t>
                            </w:r>
                            <w:r>
                              <w:rPr>
                                <w:i/>
                                <w:spacing w:val="-14"/>
                                <w:sz w:val="20"/>
                              </w:rPr>
                              <w:t xml:space="preserve"> </w:t>
                            </w:r>
                            <w:r>
                              <w:rPr>
                                <w:i/>
                                <w:sz w:val="20"/>
                              </w:rPr>
                              <w:t>done</w:t>
                            </w:r>
                            <w:r>
                              <w:rPr>
                                <w:i/>
                                <w:spacing w:val="-13"/>
                                <w:sz w:val="20"/>
                              </w:rPr>
                              <w:t xml:space="preserve"> </w:t>
                            </w:r>
                            <w:r>
                              <w:rPr>
                                <w:i/>
                                <w:sz w:val="20"/>
                              </w:rPr>
                              <w:t>safely? A</w:t>
                            </w:r>
                            <w:r>
                              <w:rPr>
                                <w:i/>
                                <w:spacing w:val="-3"/>
                                <w:sz w:val="20"/>
                              </w:rPr>
                              <w:t xml:space="preserve"> </w:t>
                            </w:r>
                            <w:r>
                              <w:rPr>
                                <w:i/>
                                <w:sz w:val="20"/>
                              </w:rPr>
                              <w:t>quick</w:t>
                            </w:r>
                            <w:r>
                              <w:rPr>
                                <w:i/>
                                <w:spacing w:val="-3"/>
                                <w:sz w:val="20"/>
                              </w:rPr>
                              <w:t xml:space="preserve"> </w:t>
                            </w:r>
                            <w:r>
                              <w:rPr>
                                <w:i/>
                                <w:sz w:val="20"/>
                              </w:rPr>
                              <w:t>guide</w:t>
                            </w:r>
                            <w:r>
                              <w:rPr>
                                <w:i/>
                                <w:spacing w:val="-2"/>
                                <w:sz w:val="20"/>
                              </w:rPr>
                              <w:t xml:space="preserve"> </w:t>
                            </w:r>
                            <w:r>
                              <w:rPr>
                                <w:i/>
                                <w:sz w:val="20"/>
                              </w:rPr>
                              <w:t>for</w:t>
                            </w:r>
                            <w:r>
                              <w:rPr>
                                <w:i/>
                                <w:spacing w:val="-1"/>
                                <w:sz w:val="20"/>
                              </w:rPr>
                              <w:t xml:space="preserve"> </w:t>
                            </w:r>
                            <w:r>
                              <w:rPr>
                                <w:i/>
                                <w:sz w:val="20"/>
                              </w:rPr>
                              <w:t>clients</w:t>
                            </w:r>
                            <w:r>
                              <w:rPr>
                                <w:i/>
                                <w:spacing w:val="-1"/>
                                <w:sz w:val="20"/>
                              </w:rPr>
                              <w:t xml:space="preserve"> </w:t>
                            </w:r>
                            <w:r>
                              <w:rPr>
                                <w:i/>
                                <w:sz w:val="20"/>
                              </w:rPr>
                              <w:t>on</w:t>
                            </w:r>
                            <w:r>
                              <w:rPr>
                                <w:i/>
                                <w:spacing w:val="-2"/>
                                <w:sz w:val="20"/>
                              </w:rPr>
                              <w:t xml:space="preserve"> </w:t>
                            </w:r>
                            <w:r>
                              <w:rPr>
                                <w:i/>
                                <w:sz w:val="20"/>
                              </w:rPr>
                              <w:t>the Construction</w:t>
                            </w:r>
                            <w:r>
                              <w:rPr>
                                <w:i/>
                                <w:spacing w:val="-2"/>
                                <w:sz w:val="20"/>
                              </w:rPr>
                              <w:t xml:space="preserve"> </w:t>
                            </w:r>
                            <w:r>
                              <w:rPr>
                                <w:i/>
                                <w:sz w:val="20"/>
                              </w:rPr>
                              <w:t>(Design</w:t>
                            </w:r>
                            <w:r>
                              <w:rPr>
                                <w:i/>
                                <w:spacing w:val="-2"/>
                                <w:sz w:val="20"/>
                              </w:rPr>
                              <w:t xml:space="preserve"> </w:t>
                            </w:r>
                            <w:r>
                              <w:rPr>
                                <w:i/>
                                <w:sz w:val="20"/>
                              </w:rPr>
                              <w:t>and</w:t>
                            </w:r>
                            <w:r>
                              <w:rPr>
                                <w:i/>
                                <w:spacing w:val="-1"/>
                                <w:sz w:val="20"/>
                              </w:rPr>
                              <w:t xml:space="preserve"> </w:t>
                            </w:r>
                            <w:r>
                              <w:rPr>
                                <w:i/>
                                <w:sz w:val="20"/>
                              </w:rPr>
                              <w:t>Management) Regulations 2007</w:t>
                            </w:r>
                            <w:r>
                              <w:rPr>
                                <w:sz w:val="20"/>
                              </w:rPr>
                              <w:t>.</w:t>
                            </w:r>
                          </w:p>
                          <w:p w14:paraId="0EE6FAEE" w14:textId="77777777" w:rsidR="00802FE1" w:rsidRDefault="00EB2A15">
                            <w:pPr>
                              <w:spacing w:before="4" w:line="249" w:lineRule="auto"/>
                              <w:ind w:left="453" w:hanging="1"/>
                              <w:rPr>
                                <w:sz w:val="20"/>
                              </w:rPr>
                            </w:pPr>
                            <w:r>
                              <w:rPr>
                                <w:sz w:val="20"/>
                              </w:rPr>
                              <w:t>If</w:t>
                            </w:r>
                            <w:r>
                              <w:rPr>
                                <w:spacing w:val="-14"/>
                                <w:sz w:val="20"/>
                              </w:rPr>
                              <w:t xml:space="preserve"> </w:t>
                            </w:r>
                            <w:r>
                              <w:rPr>
                                <w:sz w:val="20"/>
                              </w:rPr>
                              <w:t>you</w:t>
                            </w:r>
                            <w:r>
                              <w:rPr>
                                <w:spacing w:val="-14"/>
                                <w:sz w:val="20"/>
                              </w:rPr>
                              <w:t xml:space="preserve"> </w:t>
                            </w:r>
                            <w:r>
                              <w:rPr>
                                <w:sz w:val="20"/>
                              </w:rPr>
                              <w:t>are</w:t>
                            </w:r>
                            <w:r>
                              <w:rPr>
                                <w:spacing w:val="-14"/>
                                <w:sz w:val="20"/>
                              </w:rPr>
                              <w:t xml:space="preserve"> </w:t>
                            </w:r>
                            <w:r>
                              <w:rPr>
                                <w:sz w:val="20"/>
                              </w:rPr>
                              <w:t>a</w:t>
                            </w:r>
                            <w:r>
                              <w:rPr>
                                <w:spacing w:val="-14"/>
                                <w:sz w:val="20"/>
                              </w:rPr>
                              <w:t xml:space="preserve"> </w:t>
                            </w:r>
                            <w:r>
                              <w:rPr>
                                <w:sz w:val="20"/>
                              </w:rPr>
                              <w:t>small</w:t>
                            </w:r>
                            <w:r>
                              <w:rPr>
                                <w:spacing w:val="-14"/>
                                <w:sz w:val="20"/>
                              </w:rPr>
                              <w:t xml:space="preserve"> </w:t>
                            </w:r>
                            <w:r>
                              <w:rPr>
                                <w:sz w:val="20"/>
                              </w:rPr>
                              <w:t>to</w:t>
                            </w:r>
                            <w:r>
                              <w:rPr>
                                <w:spacing w:val="-14"/>
                                <w:sz w:val="20"/>
                              </w:rPr>
                              <w:t xml:space="preserve"> </w:t>
                            </w:r>
                            <w:r>
                              <w:rPr>
                                <w:sz w:val="20"/>
                              </w:rPr>
                              <w:t>medium-sized</w:t>
                            </w:r>
                            <w:r>
                              <w:rPr>
                                <w:spacing w:val="-14"/>
                                <w:sz w:val="20"/>
                              </w:rPr>
                              <w:t xml:space="preserve"> </w:t>
                            </w:r>
                            <w:r>
                              <w:rPr>
                                <w:sz w:val="20"/>
                              </w:rPr>
                              <w:t>chemical</w:t>
                            </w:r>
                            <w:r>
                              <w:rPr>
                                <w:spacing w:val="-14"/>
                                <w:sz w:val="20"/>
                              </w:rPr>
                              <w:t xml:space="preserve"> </w:t>
                            </w:r>
                            <w:r>
                              <w:rPr>
                                <w:sz w:val="20"/>
                              </w:rPr>
                              <w:t>company,</w:t>
                            </w:r>
                            <w:r>
                              <w:rPr>
                                <w:spacing w:val="-14"/>
                                <w:sz w:val="20"/>
                              </w:rPr>
                              <w:t xml:space="preserve"> </w:t>
                            </w:r>
                            <w:r>
                              <w:rPr>
                                <w:sz w:val="20"/>
                              </w:rPr>
                              <w:t>there</w:t>
                            </w:r>
                            <w:r>
                              <w:rPr>
                                <w:spacing w:val="-14"/>
                                <w:sz w:val="20"/>
                              </w:rPr>
                              <w:t xml:space="preserve"> </w:t>
                            </w:r>
                            <w:r>
                              <w:rPr>
                                <w:sz w:val="20"/>
                              </w:rPr>
                              <w:t>is</w:t>
                            </w:r>
                            <w:r>
                              <w:rPr>
                                <w:spacing w:val="-14"/>
                                <w:sz w:val="20"/>
                              </w:rPr>
                              <w:t xml:space="preserve"> </w:t>
                            </w:r>
                            <w:r>
                              <w:rPr>
                                <w:sz w:val="20"/>
                              </w:rPr>
                              <w:t>more</w:t>
                            </w:r>
                            <w:r>
                              <w:rPr>
                                <w:spacing w:val="-14"/>
                                <w:sz w:val="20"/>
                              </w:rPr>
                              <w:t xml:space="preserve"> </w:t>
                            </w:r>
                            <w:r>
                              <w:rPr>
                                <w:sz w:val="20"/>
                              </w:rPr>
                              <w:t xml:space="preserve">detailed guidance in </w:t>
                            </w:r>
                            <w:r>
                              <w:rPr>
                                <w:i/>
                                <w:sz w:val="20"/>
                              </w:rPr>
                              <w:t>Managing contractors: A guide for employers</w:t>
                            </w:r>
                            <w:r>
                              <w:rPr>
                                <w:sz w:val="20"/>
                              </w:rPr>
                              <w:t>.</w:t>
                            </w:r>
                          </w:p>
                        </w:txbxContent>
                      </wps:txbx>
                      <wps:bodyPr rot="0" vert="horz" wrap="square" lIns="0" tIns="0" rIns="0" bIns="0" anchor="t" anchorCtr="0" upright="1">
                        <a:noAutofit/>
                      </wps:bodyPr>
                    </wps:wsp>
                  </a:graphicData>
                </a:graphic>
              </wp:inline>
            </w:drawing>
          </mc:Choice>
          <mc:Fallback>
            <w:pict>
              <v:shape w14:anchorId="2607BFF6" id="docshape1909" o:spid="_x0000_s1186" type="#_x0000_t202" style="width:362.2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" filled="f" strokeweight=".42297mm">
                <v:textbox inset="0,0,0,0">
                  <w:txbxContent>
                    <w:p w14:paraId="2EFD57CC" w14:textId="77777777" w:rsidR="00802FE1" w:rsidRDefault="00EB2A15">
                      <w:pPr>
                        <w:pStyle w:val="BodyText"/>
                        <w:spacing w:before="30"/>
                        <w:ind w:left="112"/>
                      </w:pPr>
                      <w:r>
                        <w:rPr>
                          <w:w w:val="105"/>
                        </w:rPr>
                        <w:t>Stop</w:t>
                      </w:r>
                      <w:r>
                        <w:rPr>
                          <w:spacing w:val="-3"/>
                          <w:w w:val="105"/>
                        </w:rPr>
                        <w:t xml:space="preserve"> </w:t>
                      </w:r>
                      <w:r>
                        <w:rPr>
                          <w:spacing w:val="-2"/>
                          <w:w w:val="110"/>
                        </w:rPr>
                        <w:t>check!</w:t>
                      </w:r>
                    </w:p>
                    <w:p w14:paraId="481DFA83" w14:textId="77777777" w:rsidR="00802FE1" w:rsidRDefault="00802FE1">
                      <w:pPr>
                        <w:pStyle w:val="BodyText"/>
                        <w:spacing w:before="9"/>
                        <w:rPr>
                          <w:sz w:val="21"/>
                        </w:rPr>
                      </w:pPr>
                    </w:p>
                    <w:p w14:paraId="41204AEB" w14:textId="77777777" w:rsidR="00802FE1" w:rsidRDefault="00EB2A15">
                      <w:pPr>
                        <w:spacing w:line="249" w:lineRule="auto"/>
                        <w:ind w:left="453" w:right="342" w:hanging="1"/>
                        <w:rPr>
                          <w:sz w:val="20"/>
                        </w:rPr>
                      </w:pPr>
                      <w:r>
                        <w:rPr>
                          <w:sz w:val="20"/>
                        </w:rPr>
                        <w:t>If</w:t>
                      </w:r>
                      <w:r>
                        <w:rPr>
                          <w:spacing w:val="-1"/>
                          <w:sz w:val="20"/>
                        </w:rPr>
                        <w:t xml:space="preserve"> </w:t>
                      </w:r>
                      <w:r>
                        <w:rPr>
                          <w:sz w:val="20"/>
                        </w:rPr>
                        <w:t>the</w:t>
                      </w:r>
                      <w:r>
                        <w:rPr>
                          <w:spacing w:val="-1"/>
                          <w:sz w:val="20"/>
                        </w:rPr>
                        <w:t xml:space="preserve"> </w:t>
                      </w:r>
                      <w:r>
                        <w:rPr>
                          <w:sz w:val="20"/>
                        </w:rPr>
                        <w:t>work</w:t>
                      </w:r>
                      <w:r>
                        <w:rPr>
                          <w:spacing w:val="-2"/>
                          <w:sz w:val="20"/>
                        </w:rPr>
                        <w:t xml:space="preserve"> </w:t>
                      </w:r>
                      <w:r>
                        <w:rPr>
                          <w:sz w:val="20"/>
                        </w:rPr>
                        <w:t>is</w:t>
                      </w:r>
                      <w:r>
                        <w:rPr>
                          <w:spacing w:val="-2"/>
                          <w:sz w:val="20"/>
                        </w:rPr>
                        <w:t xml:space="preserve"> </w:t>
                      </w:r>
                      <w:r>
                        <w:rPr>
                          <w:sz w:val="20"/>
                        </w:rPr>
                        <w:t>construction</w:t>
                      </w:r>
                      <w:r>
                        <w:rPr>
                          <w:spacing w:val="-4"/>
                          <w:sz w:val="20"/>
                        </w:rPr>
                        <w:t xml:space="preserve"> </w:t>
                      </w:r>
                      <w:r>
                        <w:rPr>
                          <w:sz w:val="20"/>
                        </w:rPr>
                        <w:t>or</w:t>
                      </w:r>
                      <w:r>
                        <w:rPr>
                          <w:spacing w:val="-3"/>
                          <w:sz w:val="20"/>
                        </w:rPr>
                        <w:t xml:space="preserve"> </w:t>
                      </w:r>
                      <w:r>
                        <w:rPr>
                          <w:sz w:val="20"/>
                        </w:rPr>
                        <w:t>building</w:t>
                      </w:r>
                      <w:r>
                        <w:rPr>
                          <w:spacing w:val="-3"/>
                          <w:sz w:val="20"/>
                        </w:rPr>
                        <w:t xml:space="preserve"> </w:t>
                      </w:r>
                      <w:r>
                        <w:rPr>
                          <w:sz w:val="20"/>
                        </w:rPr>
                        <w:t>work,</w:t>
                      </w:r>
                      <w:r>
                        <w:rPr>
                          <w:spacing w:val="-5"/>
                          <w:sz w:val="20"/>
                        </w:rPr>
                        <w:t xml:space="preserve"> </w:t>
                      </w:r>
                      <w:r>
                        <w:rPr>
                          <w:sz w:val="20"/>
                        </w:rPr>
                        <w:t>as</w:t>
                      </w:r>
                      <w:r>
                        <w:rPr>
                          <w:spacing w:val="-7"/>
                          <w:sz w:val="20"/>
                        </w:rPr>
                        <w:t xml:space="preserve"> </w:t>
                      </w:r>
                      <w:r>
                        <w:rPr>
                          <w:sz w:val="20"/>
                        </w:rPr>
                        <w:t>the</w:t>
                      </w:r>
                      <w:r>
                        <w:rPr>
                          <w:spacing w:val="-1"/>
                          <w:sz w:val="20"/>
                        </w:rPr>
                        <w:t xml:space="preserve"> </w:t>
                      </w:r>
                      <w:r>
                        <w:rPr>
                          <w:sz w:val="20"/>
                        </w:rPr>
                        <w:t>client</w:t>
                      </w:r>
                      <w:r>
                        <w:rPr>
                          <w:spacing w:val="-4"/>
                          <w:sz w:val="20"/>
                        </w:rPr>
                        <w:t xml:space="preserve"> </w:t>
                      </w:r>
                      <w:r>
                        <w:rPr>
                          <w:sz w:val="20"/>
                        </w:rPr>
                        <w:t>you</w:t>
                      </w:r>
                      <w:r>
                        <w:rPr>
                          <w:spacing w:val="-4"/>
                          <w:sz w:val="20"/>
                        </w:rPr>
                        <w:t xml:space="preserve"> </w:t>
                      </w:r>
                      <w:r>
                        <w:rPr>
                          <w:sz w:val="20"/>
                        </w:rPr>
                        <w:t>have</w:t>
                      </w:r>
                      <w:r>
                        <w:rPr>
                          <w:spacing w:val="-1"/>
                          <w:sz w:val="20"/>
                        </w:rPr>
                        <w:t xml:space="preserve"> </w:t>
                      </w:r>
                      <w:r>
                        <w:rPr>
                          <w:sz w:val="20"/>
                        </w:rPr>
                        <w:t xml:space="preserve">duties </w:t>
                      </w:r>
                      <w:r>
                        <w:rPr>
                          <w:w w:val="95"/>
                          <w:sz w:val="20"/>
                        </w:rPr>
                        <w:t xml:space="preserve">under the Construction (Design and Management) Regulations 2007. You </w:t>
                      </w:r>
                      <w:r>
                        <w:rPr>
                          <w:sz w:val="20"/>
                        </w:rPr>
                        <w:t>can</w:t>
                      </w:r>
                      <w:r>
                        <w:rPr>
                          <w:spacing w:val="-14"/>
                          <w:sz w:val="20"/>
                        </w:rPr>
                        <w:t xml:space="preserve"> </w:t>
                      </w:r>
                      <w:r>
                        <w:rPr>
                          <w:sz w:val="20"/>
                        </w:rPr>
                        <w:t>find</w:t>
                      </w:r>
                      <w:r>
                        <w:rPr>
                          <w:spacing w:val="-14"/>
                          <w:sz w:val="20"/>
                        </w:rPr>
                        <w:t xml:space="preserve"> </w:t>
                      </w:r>
                      <w:r>
                        <w:rPr>
                          <w:sz w:val="20"/>
                        </w:rPr>
                        <w:t>out</w:t>
                      </w:r>
                      <w:r>
                        <w:rPr>
                          <w:spacing w:val="-12"/>
                          <w:sz w:val="20"/>
                        </w:rPr>
                        <w:t xml:space="preserve"> </w:t>
                      </w:r>
                      <w:r>
                        <w:rPr>
                          <w:sz w:val="20"/>
                        </w:rPr>
                        <w:t>more</w:t>
                      </w:r>
                      <w:r>
                        <w:rPr>
                          <w:spacing w:val="-14"/>
                          <w:sz w:val="20"/>
                        </w:rPr>
                        <w:t xml:space="preserve"> </w:t>
                      </w:r>
                      <w:r>
                        <w:rPr>
                          <w:sz w:val="20"/>
                        </w:rPr>
                        <w:t>in</w:t>
                      </w:r>
                      <w:r>
                        <w:rPr>
                          <w:spacing w:val="-13"/>
                          <w:sz w:val="20"/>
                        </w:rPr>
                        <w:t xml:space="preserve"> </w:t>
                      </w:r>
                      <w:r>
                        <w:rPr>
                          <w:sz w:val="20"/>
                        </w:rPr>
                        <w:t>the</w:t>
                      </w:r>
                      <w:r>
                        <w:rPr>
                          <w:spacing w:val="-12"/>
                          <w:sz w:val="20"/>
                        </w:rPr>
                        <w:t xml:space="preserve"> </w:t>
                      </w:r>
                      <w:r>
                        <w:rPr>
                          <w:sz w:val="20"/>
                        </w:rPr>
                        <w:t>HSE</w:t>
                      </w:r>
                      <w:r>
                        <w:rPr>
                          <w:spacing w:val="-12"/>
                          <w:sz w:val="20"/>
                        </w:rPr>
                        <w:t xml:space="preserve"> </w:t>
                      </w:r>
                      <w:r>
                        <w:rPr>
                          <w:sz w:val="20"/>
                        </w:rPr>
                        <w:t>leaflet</w:t>
                      </w:r>
                      <w:r>
                        <w:rPr>
                          <w:spacing w:val="-13"/>
                          <w:sz w:val="20"/>
                        </w:rPr>
                        <w:t xml:space="preserve"> </w:t>
                      </w:r>
                      <w:r>
                        <w:rPr>
                          <w:i/>
                          <w:sz w:val="20"/>
                        </w:rPr>
                        <w:t>Want</w:t>
                      </w:r>
                      <w:r>
                        <w:rPr>
                          <w:i/>
                          <w:spacing w:val="-14"/>
                          <w:sz w:val="20"/>
                        </w:rPr>
                        <w:t xml:space="preserve"> </w:t>
                      </w:r>
                      <w:r>
                        <w:rPr>
                          <w:i/>
                          <w:sz w:val="20"/>
                        </w:rPr>
                        <w:t>construction</w:t>
                      </w:r>
                      <w:r>
                        <w:rPr>
                          <w:i/>
                          <w:spacing w:val="-14"/>
                          <w:sz w:val="20"/>
                        </w:rPr>
                        <w:t xml:space="preserve"> </w:t>
                      </w:r>
                      <w:r>
                        <w:rPr>
                          <w:i/>
                          <w:sz w:val="20"/>
                        </w:rPr>
                        <w:t>work</w:t>
                      </w:r>
                      <w:r>
                        <w:rPr>
                          <w:i/>
                          <w:spacing w:val="-14"/>
                          <w:sz w:val="20"/>
                        </w:rPr>
                        <w:t xml:space="preserve"> </w:t>
                      </w:r>
                      <w:r>
                        <w:rPr>
                          <w:i/>
                          <w:sz w:val="20"/>
                        </w:rPr>
                        <w:t>done</w:t>
                      </w:r>
                      <w:r>
                        <w:rPr>
                          <w:i/>
                          <w:spacing w:val="-13"/>
                          <w:sz w:val="20"/>
                        </w:rPr>
                        <w:t xml:space="preserve"> </w:t>
                      </w:r>
                      <w:r>
                        <w:rPr>
                          <w:i/>
                          <w:sz w:val="20"/>
                        </w:rPr>
                        <w:t>safely? A</w:t>
                      </w:r>
                      <w:r>
                        <w:rPr>
                          <w:i/>
                          <w:spacing w:val="-3"/>
                          <w:sz w:val="20"/>
                        </w:rPr>
                        <w:t xml:space="preserve"> </w:t>
                      </w:r>
                      <w:r>
                        <w:rPr>
                          <w:i/>
                          <w:sz w:val="20"/>
                        </w:rPr>
                        <w:t>quick</w:t>
                      </w:r>
                      <w:r>
                        <w:rPr>
                          <w:i/>
                          <w:spacing w:val="-3"/>
                          <w:sz w:val="20"/>
                        </w:rPr>
                        <w:t xml:space="preserve"> </w:t>
                      </w:r>
                      <w:r>
                        <w:rPr>
                          <w:i/>
                          <w:sz w:val="20"/>
                        </w:rPr>
                        <w:t>guide</w:t>
                      </w:r>
                      <w:r>
                        <w:rPr>
                          <w:i/>
                          <w:spacing w:val="-2"/>
                          <w:sz w:val="20"/>
                        </w:rPr>
                        <w:t xml:space="preserve"> </w:t>
                      </w:r>
                      <w:r>
                        <w:rPr>
                          <w:i/>
                          <w:sz w:val="20"/>
                        </w:rPr>
                        <w:t>for</w:t>
                      </w:r>
                      <w:r>
                        <w:rPr>
                          <w:i/>
                          <w:spacing w:val="-1"/>
                          <w:sz w:val="20"/>
                        </w:rPr>
                        <w:t xml:space="preserve"> </w:t>
                      </w:r>
                      <w:r>
                        <w:rPr>
                          <w:i/>
                          <w:sz w:val="20"/>
                        </w:rPr>
                        <w:t>clients</w:t>
                      </w:r>
                      <w:r>
                        <w:rPr>
                          <w:i/>
                          <w:spacing w:val="-1"/>
                          <w:sz w:val="20"/>
                        </w:rPr>
                        <w:t xml:space="preserve"> </w:t>
                      </w:r>
                      <w:r>
                        <w:rPr>
                          <w:i/>
                          <w:sz w:val="20"/>
                        </w:rPr>
                        <w:t>on</w:t>
                      </w:r>
                      <w:r>
                        <w:rPr>
                          <w:i/>
                          <w:spacing w:val="-2"/>
                          <w:sz w:val="20"/>
                        </w:rPr>
                        <w:t xml:space="preserve"> </w:t>
                      </w:r>
                      <w:r>
                        <w:rPr>
                          <w:i/>
                          <w:sz w:val="20"/>
                        </w:rPr>
                        <w:t>the Construction</w:t>
                      </w:r>
                      <w:r>
                        <w:rPr>
                          <w:i/>
                          <w:spacing w:val="-2"/>
                          <w:sz w:val="20"/>
                        </w:rPr>
                        <w:t xml:space="preserve"> </w:t>
                      </w:r>
                      <w:r>
                        <w:rPr>
                          <w:i/>
                          <w:sz w:val="20"/>
                        </w:rPr>
                        <w:t>(Design</w:t>
                      </w:r>
                      <w:r>
                        <w:rPr>
                          <w:i/>
                          <w:spacing w:val="-2"/>
                          <w:sz w:val="20"/>
                        </w:rPr>
                        <w:t xml:space="preserve"> </w:t>
                      </w:r>
                      <w:r>
                        <w:rPr>
                          <w:i/>
                          <w:sz w:val="20"/>
                        </w:rPr>
                        <w:t>and</w:t>
                      </w:r>
                      <w:r>
                        <w:rPr>
                          <w:i/>
                          <w:spacing w:val="-1"/>
                          <w:sz w:val="20"/>
                        </w:rPr>
                        <w:t xml:space="preserve"> </w:t>
                      </w:r>
                      <w:r>
                        <w:rPr>
                          <w:i/>
                          <w:sz w:val="20"/>
                        </w:rPr>
                        <w:t>Management) Regulations 2007</w:t>
                      </w:r>
                      <w:r>
                        <w:rPr>
                          <w:sz w:val="20"/>
                        </w:rPr>
                        <w:t>.</w:t>
                      </w:r>
                    </w:p>
                    <w:p w14:paraId="0EE6FAEE" w14:textId="77777777" w:rsidR="00802FE1" w:rsidRDefault="00EB2A15">
                      <w:pPr>
                        <w:spacing w:before="4" w:line="249" w:lineRule="auto"/>
                        <w:ind w:left="453" w:hanging="1"/>
                        <w:rPr>
                          <w:sz w:val="20"/>
                        </w:rPr>
                      </w:pPr>
                      <w:r>
                        <w:rPr>
                          <w:sz w:val="20"/>
                        </w:rPr>
                        <w:t>If</w:t>
                      </w:r>
                      <w:r>
                        <w:rPr>
                          <w:spacing w:val="-14"/>
                          <w:sz w:val="20"/>
                        </w:rPr>
                        <w:t xml:space="preserve"> </w:t>
                      </w:r>
                      <w:r>
                        <w:rPr>
                          <w:sz w:val="20"/>
                        </w:rPr>
                        <w:t>you</w:t>
                      </w:r>
                      <w:r>
                        <w:rPr>
                          <w:spacing w:val="-14"/>
                          <w:sz w:val="20"/>
                        </w:rPr>
                        <w:t xml:space="preserve"> </w:t>
                      </w:r>
                      <w:r>
                        <w:rPr>
                          <w:sz w:val="20"/>
                        </w:rPr>
                        <w:t>are</w:t>
                      </w:r>
                      <w:r>
                        <w:rPr>
                          <w:spacing w:val="-14"/>
                          <w:sz w:val="20"/>
                        </w:rPr>
                        <w:t xml:space="preserve"> </w:t>
                      </w:r>
                      <w:r>
                        <w:rPr>
                          <w:sz w:val="20"/>
                        </w:rPr>
                        <w:t>a</w:t>
                      </w:r>
                      <w:r>
                        <w:rPr>
                          <w:spacing w:val="-14"/>
                          <w:sz w:val="20"/>
                        </w:rPr>
                        <w:t xml:space="preserve"> </w:t>
                      </w:r>
                      <w:r>
                        <w:rPr>
                          <w:sz w:val="20"/>
                        </w:rPr>
                        <w:t>small</w:t>
                      </w:r>
                      <w:r>
                        <w:rPr>
                          <w:spacing w:val="-14"/>
                          <w:sz w:val="20"/>
                        </w:rPr>
                        <w:t xml:space="preserve"> </w:t>
                      </w:r>
                      <w:r>
                        <w:rPr>
                          <w:sz w:val="20"/>
                        </w:rPr>
                        <w:t>to</w:t>
                      </w:r>
                      <w:r>
                        <w:rPr>
                          <w:spacing w:val="-14"/>
                          <w:sz w:val="20"/>
                        </w:rPr>
                        <w:t xml:space="preserve"> </w:t>
                      </w:r>
                      <w:r>
                        <w:rPr>
                          <w:sz w:val="20"/>
                        </w:rPr>
                        <w:t>medium-sized</w:t>
                      </w:r>
                      <w:r>
                        <w:rPr>
                          <w:spacing w:val="-14"/>
                          <w:sz w:val="20"/>
                        </w:rPr>
                        <w:t xml:space="preserve"> </w:t>
                      </w:r>
                      <w:r>
                        <w:rPr>
                          <w:sz w:val="20"/>
                        </w:rPr>
                        <w:t>chemical</w:t>
                      </w:r>
                      <w:r>
                        <w:rPr>
                          <w:spacing w:val="-14"/>
                          <w:sz w:val="20"/>
                        </w:rPr>
                        <w:t xml:space="preserve"> </w:t>
                      </w:r>
                      <w:r>
                        <w:rPr>
                          <w:sz w:val="20"/>
                        </w:rPr>
                        <w:t>company,</w:t>
                      </w:r>
                      <w:r>
                        <w:rPr>
                          <w:spacing w:val="-14"/>
                          <w:sz w:val="20"/>
                        </w:rPr>
                        <w:t xml:space="preserve"> </w:t>
                      </w:r>
                      <w:r>
                        <w:rPr>
                          <w:sz w:val="20"/>
                        </w:rPr>
                        <w:t>there</w:t>
                      </w:r>
                      <w:r>
                        <w:rPr>
                          <w:spacing w:val="-14"/>
                          <w:sz w:val="20"/>
                        </w:rPr>
                        <w:t xml:space="preserve"> </w:t>
                      </w:r>
                      <w:r>
                        <w:rPr>
                          <w:sz w:val="20"/>
                        </w:rPr>
                        <w:t>is</w:t>
                      </w:r>
                      <w:r>
                        <w:rPr>
                          <w:spacing w:val="-14"/>
                          <w:sz w:val="20"/>
                        </w:rPr>
                        <w:t xml:space="preserve"> </w:t>
                      </w:r>
                      <w:r>
                        <w:rPr>
                          <w:sz w:val="20"/>
                        </w:rPr>
                        <w:t>more</w:t>
                      </w:r>
                      <w:r>
                        <w:rPr>
                          <w:spacing w:val="-14"/>
                          <w:sz w:val="20"/>
                        </w:rPr>
                        <w:t xml:space="preserve"> </w:t>
                      </w:r>
                      <w:r>
                        <w:rPr>
                          <w:sz w:val="20"/>
                        </w:rPr>
                        <w:t xml:space="preserve">detailed guidance in </w:t>
                      </w:r>
                      <w:r>
                        <w:rPr>
                          <w:i/>
                          <w:sz w:val="20"/>
                        </w:rPr>
                        <w:t>Managing contractors: A guide for employers</w:t>
                      </w:r>
                      <w:r>
                        <w:rPr>
                          <w:sz w:val="20"/>
                        </w:rPr>
                        <w:t>.</w:t>
                      </w:r>
                    </w:p>
                  </w:txbxContent>
                </v:textbox>
                <w10:anchorlock/>
              </v:shape>
            </w:pict>
          </mc:Fallback>
        </mc:AlternateContent>
      </w:r>
    </w:p>
    <w:p w14:paraId="1FC2974D" w14:textId="77777777" w:rsidR="00802FE1" w:rsidRPr="004369E7" w:rsidRDefault="00802FE1" w:rsidP="004A2131">
      <w:pPr>
        <w:rPr>
          <w:rFonts w:ascii="Century Gothic" w:hAnsi="Century Gothic"/>
        </w:rPr>
        <w:sectPr w:rsidR="00802FE1" w:rsidRPr="004369E7">
          <w:type w:val="continuous"/>
          <w:pgSz w:w="11910" w:h="16840"/>
          <w:pgMar w:top="1580" w:right="700" w:bottom="280" w:left="840" w:header="0" w:footer="477" w:gutter="0"/>
          <w:cols w:space="720"/>
        </w:sectPr>
      </w:pPr>
    </w:p>
    <w:p w14:paraId="07332D6F" w14:textId="77777777" w:rsidR="00802FE1" w:rsidRPr="004369E7" w:rsidRDefault="00802FE1" w:rsidP="004A2131">
      <w:pPr>
        <w:pStyle w:val="BodyText"/>
        <w:rPr>
          <w:rFonts w:ascii="Century Gothic" w:hAnsi="Century Gothic"/>
        </w:rPr>
      </w:pPr>
    </w:p>
    <w:p w14:paraId="5162A13D" w14:textId="77777777" w:rsidR="00802FE1" w:rsidRPr="004369E7" w:rsidRDefault="00802FE1" w:rsidP="004A2131">
      <w:pPr>
        <w:pStyle w:val="BodyText"/>
        <w:rPr>
          <w:rFonts w:ascii="Century Gothic" w:hAnsi="Century Gothic"/>
        </w:rPr>
      </w:pPr>
    </w:p>
    <w:p w14:paraId="4FD0778D" w14:textId="77777777" w:rsidR="00802FE1" w:rsidRPr="004369E7" w:rsidRDefault="00802FE1" w:rsidP="004A2131">
      <w:pPr>
        <w:pStyle w:val="BodyText"/>
        <w:spacing w:before="7"/>
        <w:rPr>
          <w:rFonts w:ascii="Century Gothic" w:hAnsi="Century Gothic"/>
          <w:sz w:val="29"/>
        </w:rPr>
      </w:pPr>
    </w:p>
    <w:p w14:paraId="0B8746A0" w14:textId="77777777" w:rsidR="00802FE1" w:rsidRPr="004369E7" w:rsidRDefault="00EB2A15" w:rsidP="004A2131">
      <w:pPr>
        <w:spacing w:before="47"/>
        <w:rPr>
          <w:rFonts w:ascii="Century Gothic" w:hAnsi="Century Gothic"/>
          <w:i/>
          <w:sz w:val="20"/>
        </w:rPr>
      </w:pPr>
      <w:r w:rsidRPr="004369E7">
        <w:rPr>
          <w:rFonts w:ascii="Century Gothic" w:hAnsi="Century Gothic"/>
          <w:i/>
          <w:color w:val="71477D"/>
          <w:w w:val="110"/>
          <w:sz w:val="20"/>
        </w:rPr>
        <w:t>Select</w:t>
      </w:r>
      <w:r w:rsidRPr="004369E7">
        <w:rPr>
          <w:rFonts w:ascii="Century Gothic" w:hAnsi="Century Gothic"/>
          <w:i/>
          <w:color w:val="71477D"/>
          <w:spacing w:val="-16"/>
          <w:w w:val="110"/>
          <w:sz w:val="20"/>
        </w:rPr>
        <w:t xml:space="preserve"> </w:t>
      </w:r>
      <w:r w:rsidRPr="004369E7">
        <w:rPr>
          <w:rFonts w:ascii="Century Gothic" w:hAnsi="Century Gothic"/>
          <w:i/>
          <w:color w:val="71477D"/>
          <w:w w:val="110"/>
          <w:sz w:val="20"/>
        </w:rPr>
        <w:t>a</w:t>
      </w:r>
      <w:r w:rsidRPr="004369E7">
        <w:rPr>
          <w:rFonts w:ascii="Century Gothic" w:hAnsi="Century Gothic"/>
          <w:i/>
          <w:color w:val="71477D"/>
          <w:spacing w:val="-11"/>
          <w:w w:val="110"/>
          <w:sz w:val="20"/>
        </w:rPr>
        <w:t xml:space="preserve"> </w:t>
      </w:r>
      <w:r w:rsidRPr="004369E7">
        <w:rPr>
          <w:rFonts w:ascii="Century Gothic" w:hAnsi="Century Gothic"/>
          <w:i/>
          <w:color w:val="71477D"/>
          <w:w w:val="110"/>
          <w:sz w:val="20"/>
        </w:rPr>
        <w:t>suitable</w:t>
      </w:r>
      <w:r w:rsidRPr="004369E7">
        <w:rPr>
          <w:rFonts w:ascii="Century Gothic" w:hAnsi="Century Gothic"/>
          <w:i/>
          <w:color w:val="71477D"/>
          <w:spacing w:val="-12"/>
          <w:w w:val="110"/>
          <w:sz w:val="20"/>
        </w:rPr>
        <w:t xml:space="preserve"> </w:t>
      </w:r>
      <w:r w:rsidRPr="004369E7">
        <w:rPr>
          <w:rFonts w:ascii="Century Gothic" w:hAnsi="Century Gothic"/>
          <w:i/>
          <w:color w:val="71477D"/>
          <w:spacing w:val="-2"/>
          <w:w w:val="110"/>
          <w:sz w:val="20"/>
        </w:rPr>
        <w:t>contractor</w:t>
      </w:r>
    </w:p>
    <w:p w14:paraId="5FAD18E7"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You will need to satisfy yourself that the contractor you choose can do the job safely</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4"/>
        </w:rPr>
        <w:t xml:space="preserve"> </w:t>
      </w:r>
      <w:r w:rsidRPr="004369E7">
        <w:rPr>
          <w:rFonts w:ascii="Century Gothic" w:hAnsi="Century Gothic"/>
        </w:rPr>
        <w:t>without</w:t>
      </w:r>
      <w:r w:rsidRPr="004369E7">
        <w:rPr>
          <w:rFonts w:ascii="Century Gothic" w:hAnsi="Century Gothic"/>
          <w:spacing w:val="-2"/>
        </w:rPr>
        <w:t xml:space="preserve"> </w:t>
      </w:r>
      <w:r w:rsidRPr="004369E7">
        <w:rPr>
          <w:rFonts w:ascii="Century Gothic" w:hAnsi="Century Gothic"/>
        </w:rPr>
        <w:t>risks to</w:t>
      </w:r>
      <w:r w:rsidRPr="004369E7">
        <w:rPr>
          <w:rFonts w:ascii="Century Gothic" w:hAnsi="Century Gothic"/>
          <w:spacing w:val="-1"/>
        </w:rPr>
        <w:t xml:space="preserve"> </w:t>
      </w:r>
      <w:r w:rsidRPr="004369E7">
        <w:rPr>
          <w:rFonts w:ascii="Century Gothic" w:hAnsi="Century Gothic"/>
        </w:rPr>
        <w:t>health.</w:t>
      </w:r>
      <w:r w:rsidRPr="004369E7">
        <w:rPr>
          <w:rFonts w:ascii="Century Gothic" w:hAnsi="Century Gothic"/>
          <w:spacing w:val="-3"/>
        </w:rPr>
        <w:t xml:space="preserve"> </w:t>
      </w:r>
      <w:r w:rsidRPr="004369E7">
        <w:rPr>
          <w:rFonts w:ascii="Century Gothic" w:hAnsi="Century Gothic"/>
        </w:rPr>
        <w:t>This</w:t>
      </w:r>
      <w:r w:rsidRPr="004369E7">
        <w:rPr>
          <w:rFonts w:ascii="Century Gothic" w:hAnsi="Century Gothic"/>
          <w:spacing w:val="-4"/>
        </w:rPr>
        <w:t xml:space="preserve"> </w:t>
      </w:r>
      <w:r w:rsidRPr="004369E7">
        <w:rPr>
          <w:rFonts w:ascii="Century Gothic" w:hAnsi="Century Gothic"/>
        </w:rPr>
        <w:t>means making</w:t>
      </w:r>
      <w:r w:rsidRPr="004369E7">
        <w:rPr>
          <w:rFonts w:ascii="Century Gothic" w:hAnsi="Century Gothic"/>
          <w:spacing w:val="-1"/>
        </w:rPr>
        <w:t xml:space="preserve"> </w:t>
      </w:r>
      <w:r w:rsidRPr="004369E7">
        <w:rPr>
          <w:rFonts w:ascii="Century Gothic" w:hAnsi="Century Gothic"/>
        </w:rPr>
        <w:t>enquiries about</w:t>
      </w:r>
      <w:r w:rsidRPr="004369E7">
        <w:rPr>
          <w:rFonts w:ascii="Century Gothic" w:hAnsi="Century Gothic"/>
          <w:spacing w:val="-2"/>
        </w:rPr>
        <w:t xml:space="preserve"> </w:t>
      </w:r>
      <w:r w:rsidRPr="004369E7">
        <w:rPr>
          <w:rFonts w:ascii="Century Gothic" w:hAnsi="Century Gothic"/>
        </w:rPr>
        <w:t xml:space="preserve">the competence of the contractor </w:t>
      </w:r>
      <w:r w:rsidRPr="004369E7">
        <w:rPr>
          <w:rFonts w:ascii="Century Gothic" w:hAnsi="Century Gothic"/>
          <w:w w:val="120"/>
        </w:rPr>
        <w:t>-</w:t>
      </w:r>
      <w:r w:rsidRPr="004369E7">
        <w:rPr>
          <w:rFonts w:ascii="Century Gothic" w:hAnsi="Century Gothic"/>
          <w:spacing w:val="-1"/>
          <w:w w:val="120"/>
        </w:rPr>
        <w:t xml:space="preserve"> </w:t>
      </w:r>
      <w:r w:rsidRPr="004369E7">
        <w:rPr>
          <w:rFonts w:ascii="Century Gothic" w:hAnsi="Century Gothic"/>
        </w:rPr>
        <w:t>do they have the right combination of skills, experience</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knowledge</w:t>
      </w:r>
      <w:r w:rsidRPr="004369E7">
        <w:rPr>
          <w:rFonts w:ascii="Century Gothic" w:hAnsi="Century Gothic"/>
          <w:spacing w:val="62"/>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degree</w:t>
      </w:r>
      <w:r w:rsidRPr="004369E7">
        <w:rPr>
          <w:rFonts w:ascii="Century Gothic" w:hAnsi="Century Gothic"/>
          <w:spacing w:val="-11"/>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competence</w:t>
      </w:r>
      <w:r w:rsidRPr="004369E7">
        <w:rPr>
          <w:rFonts w:ascii="Century Gothic" w:hAnsi="Century Gothic"/>
          <w:spacing w:val="-11"/>
        </w:rPr>
        <w:t xml:space="preserve"> </w:t>
      </w:r>
      <w:r w:rsidRPr="004369E7">
        <w:rPr>
          <w:rFonts w:ascii="Century Gothic" w:hAnsi="Century Gothic"/>
        </w:rPr>
        <w:t>required</w:t>
      </w:r>
      <w:r w:rsidRPr="004369E7">
        <w:rPr>
          <w:rFonts w:ascii="Century Gothic" w:hAnsi="Century Gothic"/>
          <w:spacing w:val="-12"/>
        </w:rPr>
        <w:t xml:space="preserve"> </w:t>
      </w:r>
      <w:r w:rsidRPr="004369E7">
        <w:rPr>
          <w:rFonts w:ascii="Century Gothic" w:hAnsi="Century Gothic"/>
        </w:rPr>
        <w:t>will</w:t>
      </w:r>
      <w:r w:rsidRPr="004369E7">
        <w:rPr>
          <w:rFonts w:ascii="Century Gothic" w:hAnsi="Century Gothic"/>
          <w:spacing w:val="-11"/>
        </w:rPr>
        <w:t xml:space="preserve"> </w:t>
      </w:r>
      <w:r w:rsidRPr="004369E7">
        <w:rPr>
          <w:rFonts w:ascii="Century Gothic" w:hAnsi="Century Gothic"/>
        </w:rPr>
        <w:t>depend</w:t>
      </w:r>
      <w:r w:rsidRPr="004369E7">
        <w:rPr>
          <w:rFonts w:ascii="Century Gothic" w:hAnsi="Century Gothic"/>
          <w:spacing w:val="-12"/>
        </w:rPr>
        <w:t xml:space="preserve"> </w:t>
      </w:r>
      <w:r w:rsidRPr="004369E7">
        <w:rPr>
          <w:rFonts w:ascii="Century Gothic" w:hAnsi="Century Gothic"/>
        </w:rPr>
        <w:t>on the</w:t>
      </w:r>
      <w:r w:rsidRPr="004369E7">
        <w:rPr>
          <w:rFonts w:ascii="Century Gothic" w:hAnsi="Century Gothic"/>
          <w:spacing w:val="-14"/>
        </w:rPr>
        <w:t xml:space="preserve"> </w:t>
      </w:r>
      <w:r w:rsidRPr="004369E7">
        <w:rPr>
          <w:rFonts w:ascii="Century Gothic" w:hAnsi="Century Gothic"/>
        </w:rPr>
        <w:t>work.</w:t>
      </w:r>
      <w:r w:rsidRPr="004369E7">
        <w:rPr>
          <w:rFonts w:ascii="Century Gothic" w:hAnsi="Century Gothic"/>
          <w:spacing w:val="-14"/>
        </w:rPr>
        <w:t xml:space="preserve"> </w:t>
      </w:r>
      <w:r w:rsidRPr="004369E7">
        <w:rPr>
          <w:rFonts w:ascii="Century Gothic" w:hAnsi="Century Gothic"/>
        </w:rPr>
        <w:t>Similarly,</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level</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2"/>
        </w:rPr>
        <w:t xml:space="preserve"> </w:t>
      </w:r>
      <w:r w:rsidRPr="004369E7">
        <w:rPr>
          <w:rFonts w:ascii="Century Gothic" w:hAnsi="Century Gothic"/>
        </w:rPr>
        <w:t>enquiries</w:t>
      </w:r>
      <w:r w:rsidRPr="004369E7">
        <w:rPr>
          <w:rFonts w:ascii="Century Gothic" w:hAnsi="Century Gothic"/>
          <w:spacing w:val="-13"/>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make</w:t>
      </w:r>
      <w:r w:rsidRPr="004369E7">
        <w:rPr>
          <w:rFonts w:ascii="Century Gothic" w:hAnsi="Century Gothic"/>
          <w:spacing w:val="-14"/>
        </w:rPr>
        <w:t xml:space="preserve"> </w:t>
      </w:r>
      <w:r w:rsidRPr="004369E7">
        <w:rPr>
          <w:rFonts w:ascii="Century Gothic" w:hAnsi="Century Gothic"/>
        </w:rPr>
        <w:t>should</w:t>
      </w:r>
      <w:r w:rsidRPr="004369E7">
        <w:rPr>
          <w:rFonts w:ascii="Century Gothic" w:hAnsi="Century Gothic"/>
          <w:spacing w:val="-13"/>
        </w:rPr>
        <w:t xml:space="preserve"> </w:t>
      </w:r>
      <w:r w:rsidRPr="004369E7">
        <w:rPr>
          <w:rFonts w:ascii="Century Gothic" w:hAnsi="Century Gothic"/>
        </w:rPr>
        <w:t>be</w:t>
      </w:r>
      <w:r w:rsidRPr="004369E7">
        <w:rPr>
          <w:rFonts w:ascii="Century Gothic" w:hAnsi="Century Gothic"/>
          <w:spacing w:val="-14"/>
        </w:rPr>
        <w:t xml:space="preserve"> </w:t>
      </w:r>
      <w:r w:rsidRPr="004369E7">
        <w:rPr>
          <w:rFonts w:ascii="Century Gothic" w:hAnsi="Century Gothic"/>
        </w:rPr>
        <w:t>determined</w:t>
      </w:r>
      <w:r w:rsidRPr="004369E7">
        <w:rPr>
          <w:rFonts w:ascii="Century Gothic" w:hAnsi="Century Gothic"/>
          <w:spacing w:val="-13"/>
        </w:rPr>
        <w:t xml:space="preserve"> </w:t>
      </w:r>
      <w:r w:rsidRPr="004369E7">
        <w:rPr>
          <w:rFonts w:ascii="Century Gothic" w:hAnsi="Century Gothic"/>
        </w:rPr>
        <w:t>by</w:t>
      </w:r>
      <w:r w:rsidRPr="004369E7">
        <w:rPr>
          <w:rFonts w:ascii="Century Gothic" w:hAnsi="Century Gothic"/>
          <w:spacing w:val="-14"/>
        </w:rPr>
        <w:t xml:space="preserve"> </w:t>
      </w:r>
      <w:r w:rsidRPr="004369E7">
        <w:rPr>
          <w:rFonts w:ascii="Century Gothic" w:hAnsi="Century Gothic"/>
        </w:rPr>
        <w:t>the level of risks and the complexity of the job.</w:t>
      </w:r>
    </w:p>
    <w:p w14:paraId="0EA13947" w14:textId="77777777" w:rsidR="00802FE1" w:rsidRPr="004369E7" w:rsidRDefault="00802FE1" w:rsidP="004A2131">
      <w:pPr>
        <w:pStyle w:val="BodyText"/>
        <w:spacing w:before="3"/>
        <w:rPr>
          <w:rFonts w:ascii="Century Gothic" w:hAnsi="Century Gothic"/>
          <w:sz w:val="21"/>
        </w:rPr>
      </w:pPr>
    </w:p>
    <w:p w14:paraId="5A1F06B9" w14:textId="77777777" w:rsidR="00802FE1" w:rsidRPr="004369E7" w:rsidRDefault="00EB2A15" w:rsidP="004A2131">
      <w:pPr>
        <w:pStyle w:val="BodyText"/>
        <w:rPr>
          <w:rFonts w:ascii="Century Gothic" w:hAnsi="Century Gothic"/>
        </w:rPr>
      </w:pPr>
      <w:r w:rsidRPr="004369E7">
        <w:rPr>
          <w:rFonts w:ascii="Century Gothic" w:hAnsi="Century Gothic"/>
          <w:spacing w:val="-2"/>
        </w:rPr>
        <w:t>Examples</w:t>
      </w:r>
      <w:r w:rsidRPr="004369E7">
        <w:rPr>
          <w:rFonts w:ascii="Century Gothic" w:hAnsi="Century Gothic"/>
          <w:spacing w:val="-1"/>
        </w:rPr>
        <w:t xml:space="preserve"> </w:t>
      </w:r>
      <w:r w:rsidRPr="004369E7">
        <w:rPr>
          <w:rFonts w:ascii="Century Gothic" w:hAnsi="Century Gothic"/>
          <w:spacing w:val="-2"/>
        </w:rPr>
        <w:t>of questions</w:t>
      </w:r>
      <w:r w:rsidRPr="004369E7">
        <w:rPr>
          <w:rFonts w:ascii="Century Gothic" w:hAnsi="Century Gothic"/>
          <w:spacing w:val="-1"/>
        </w:rPr>
        <w:t xml:space="preserve"> </w:t>
      </w:r>
      <w:r w:rsidRPr="004369E7">
        <w:rPr>
          <w:rFonts w:ascii="Century Gothic" w:hAnsi="Century Gothic"/>
          <w:spacing w:val="-2"/>
        </w:rPr>
        <w:t>you</w:t>
      </w:r>
      <w:r w:rsidRPr="004369E7">
        <w:rPr>
          <w:rFonts w:ascii="Century Gothic" w:hAnsi="Century Gothic"/>
        </w:rPr>
        <w:t xml:space="preserve"> </w:t>
      </w:r>
      <w:r w:rsidRPr="004369E7">
        <w:rPr>
          <w:rFonts w:ascii="Century Gothic" w:hAnsi="Century Gothic"/>
          <w:spacing w:val="-2"/>
        </w:rPr>
        <w:t>could</w:t>
      </w:r>
      <w:r w:rsidRPr="004369E7">
        <w:rPr>
          <w:rFonts w:ascii="Century Gothic" w:hAnsi="Century Gothic"/>
          <w:spacing w:val="-6"/>
        </w:rPr>
        <w:t xml:space="preserve"> </w:t>
      </w:r>
      <w:r w:rsidRPr="004369E7">
        <w:rPr>
          <w:rFonts w:ascii="Century Gothic" w:hAnsi="Century Gothic"/>
          <w:spacing w:val="-2"/>
        </w:rPr>
        <w:t>ask</w:t>
      </w:r>
      <w:r w:rsidRPr="004369E7">
        <w:rPr>
          <w:rFonts w:ascii="Century Gothic" w:hAnsi="Century Gothic"/>
          <w:spacing w:val="-6"/>
        </w:rPr>
        <w:t xml:space="preserve"> </w:t>
      </w:r>
      <w:r w:rsidRPr="004369E7">
        <w:rPr>
          <w:rFonts w:ascii="Century Gothic" w:hAnsi="Century Gothic"/>
          <w:spacing w:val="-2"/>
        </w:rPr>
        <w:t>potential</w:t>
      </w:r>
      <w:r w:rsidRPr="004369E7">
        <w:rPr>
          <w:rFonts w:ascii="Century Gothic" w:hAnsi="Century Gothic"/>
          <w:spacing w:val="-5"/>
        </w:rPr>
        <w:t xml:space="preserve"> </w:t>
      </w:r>
      <w:r w:rsidRPr="004369E7">
        <w:rPr>
          <w:rFonts w:ascii="Century Gothic" w:hAnsi="Century Gothic"/>
          <w:spacing w:val="-2"/>
        </w:rPr>
        <w:t>contractors</w:t>
      </w:r>
      <w:r w:rsidRPr="004369E7">
        <w:rPr>
          <w:rFonts w:ascii="Century Gothic" w:hAnsi="Century Gothic"/>
          <w:spacing w:val="-1"/>
        </w:rPr>
        <w:t xml:space="preserve"> </w:t>
      </w:r>
      <w:r w:rsidRPr="004369E7">
        <w:rPr>
          <w:rFonts w:ascii="Century Gothic" w:hAnsi="Century Gothic"/>
          <w:spacing w:val="-2"/>
        </w:rPr>
        <w:t>include:</w:t>
      </w:r>
    </w:p>
    <w:p w14:paraId="7351CE4E" w14:textId="77777777" w:rsidR="00802FE1" w:rsidRPr="004369E7" w:rsidRDefault="00802FE1" w:rsidP="004A2131">
      <w:pPr>
        <w:pStyle w:val="BodyText"/>
        <w:spacing w:before="9"/>
        <w:rPr>
          <w:rFonts w:ascii="Century Gothic" w:hAnsi="Century Gothic"/>
          <w:sz w:val="21"/>
        </w:rPr>
      </w:pPr>
    </w:p>
    <w:p w14:paraId="24648424"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noProof/>
        </w:rPr>
        <w:drawing>
          <wp:anchor distT="0" distB="0" distL="0" distR="0" simplePos="0" relativeHeight="251759616" behindDoc="0" locked="0" layoutInCell="1" allowOverlap="1" wp14:anchorId="125C0DEC" wp14:editId="708ECA22">
            <wp:simplePos x="0" y="0"/>
            <wp:positionH relativeFrom="page">
              <wp:posOffset>2279891</wp:posOffset>
            </wp:positionH>
            <wp:positionV relativeFrom="paragraph">
              <wp:posOffset>49045</wp:posOffset>
            </wp:positionV>
            <wp:extent cx="64007" cy="63996"/>
            <wp:effectExtent l="0" t="0" r="0" b="0"/>
            <wp:wrapNone/>
            <wp:docPr id="60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rPr>
        <w:t>What</w:t>
      </w:r>
      <w:r w:rsidRPr="004369E7">
        <w:rPr>
          <w:rFonts w:ascii="Century Gothic" w:hAnsi="Century Gothic"/>
          <w:spacing w:val="-14"/>
        </w:rPr>
        <w:t xml:space="preserve"> </w:t>
      </w:r>
      <w:r w:rsidRPr="004369E7">
        <w:rPr>
          <w:rFonts w:ascii="Century Gothic" w:hAnsi="Century Gothic"/>
        </w:rPr>
        <w:t>arrangements</w:t>
      </w:r>
      <w:r w:rsidRPr="004369E7">
        <w:rPr>
          <w:rFonts w:ascii="Century Gothic" w:hAnsi="Century Gothic"/>
          <w:spacing w:val="-14"/>
        </w:rPr>
        <w:t xml:space="preserve"> </w:t>
      </w:r>
      <w:r w:rsidRPr="004369E7">
        <w:rPr>
          <w:rFonts w:ascii="Century Gothic" w:hAnsi="Century Gothic"/>
        </w:rPr>
        <w:t>will</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have</w:t>
      </w:r>
      <w:r w:rsidRPr="004369E7">
        <w:rPr>
          <w:rFonts w:ascii="Century Gothic" w:hAnsi="Century Gothic"/>
          <w:spacing w:val="-14"/>
        </w:rPr>
        <w:t xml:space="preserve"> </w:t>
      </w:r>
      <w:r w:rsidRPr="004369E7">
        <w:rPr>
          <w:rFonts w:ascii="Century Gothic" w:hAnsi="Century Gothic"/>
        </w:rPr>
        <w:t>for</w:t>
      </w:r>
      <w:r w:rsidRPr="004369E7">
        <w:rPr>
          <w:rFonts w:ascii="Century Gothic" w:hAnsi="Century Gothic"/>
          <w:spacing w:val="-14"/>
        </w:rPr>
        <w:t xml:space="preserve"> </w:t>
      </w:r>
      <w:r w:rsidRPr="004369E7">
        <w:rPr>
          <w:rFonts w:ascii="Century Gothic" w:hAnsi="Century Gothic"/>
        </w:rPr>
        <w:t>managing</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work</w:t>
      </w:r>
      <w:r w:rsidRPr="004369E7">
        <w:rPr>
          <w:rFonts w:ascii="Century Gothic" w:hAnsi="Century Gothic"/>
          <w:spacing w:val="62"/>
        </w:rPr>
        <w:t xml:space="preserve"> </w:t>
      </w:r>
      <w:r w:rsidRPr="004369E7">
        <w:rPr>
          <w:rFonts w:ascii="Century Gothic" w:hAnsi="Century Gothic"/>
        </w:rPr>
        <w:t>For</w:t>
      </w:r>
      <w:r w:rsidRPr="004369E7">
        <w:rPr>
          <w:rFonts w:ascii="Century Gothic" w:hAnsi="Century Gothic"/>
          <w:spacing w:val="-14"/>
        </w:rPr>
        <w:t xml:space="preserve"> </w:t>
      </w:r>
      <w:r w:rsidRPr="004369E7">
        <w:rPr>
          <w:rFonts w:ascii="Century Gothic" w:hAnsi="Century Gothic"/>
        </w:rPr>
        <w:t>example,</w:t>
      </w:r>
      <w:r w:rsidRPr="004369E7">
        <w:rPr>
          <w:rFonts w:ascii="Century Gothic" w:hAnsi="Century Gothic"/>
          <w:spacing w:val="-11"/>
        </w:rPr>
        <w:t xml:space="preserve"> </w:t>
      </w:r>
      <w:r w:rsidRPr="004369E7">
        <w:rPr>
          <w:rFonts w:ascii="Century Gothic" w:hAnsi="Century Gothic"/>
        </w:rPr>
        <w:t>who</w:t>
      </w:r>
      <w:r w:rsidRPr="004369E7">
        <w:rPr>
          <w:rFonts w:ascii="Century Gothic" w:hAnsi="Century Gothic"/>
          <w:spacing w:val="-14"/>
        </w:rPr>
        <w:t xml:space="preserve"> </w:t>
      </w:r>
      <w:r w:rsidRPr="004369E7">
        <w:rPr>
          <w:rFonts w:ascii="Century Gothic" w:hAnsi="Century Gothic"/>
        </w:rPr>
        <w:t>will be</w:t>
      </w:r>
      <w:r w:rsidRPr="004369E7">
        <w:rPr>
          <w:rFonts w:ascii="Century Gothic" w:hAnsi="Century Gothic"/>
          <w:spacing w:val="-5"/>
        </w:rPr>
        <w:t xml:space="preserve"> </w:t>
      </w:r>
      <w:r w:rsidRPr="004369E7">
        <w:rPr>
          <w:rFonts w:ascii="Century Gothic" w:hAnsi="Century Gothic"/>
        </w:rPr>
        <w:t>responsible,</w:t>
      </w:r>
      <w:r w:rsidRPr="004369E7">
        <w:rPr>
          <w:rFonts w:ascii="Century Gothic" w:hAnsi="Century Gothic"/>
          <w:spacing w:val="-5"/>
        </w:rPr>
        <w:t xml:space="preserve"> </w:t>
      </w:r>
      <w:r w:rsidRPr="004369E7">
        <w:rPr>
          <w:rFonts w:ascii="Century Gothic" w:hAnsi="Century Gothic"/>
        </w:rPr>
        <w:t>how</w:t>
      </w:r>
      <w:r w:rsidRPr="004369E7">
        <w:rPr>
          <w:rFonts w:ascii="Century Gothic" w:hAnsi="Century Gothic"/>
          <w:spacing w:val="-2"/>
        </w:rPr>
        <w:t xml:space="preserve"> </w:t>
      </w:r>
      <w:r w:rsidRPr="004369E7">
        <w:rPr>
          <w:rFonts w:ascii="Century Gothic" w:hAnsi="Century Gothic"/>
        </w:rPr>
        <w:t>will</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1"/>
        </w:rPr>
        <w:t xml:space="preserve"> </w:t>
      </w:r>
      <w:r w:rsidRPr="004369E7">
        <w:rPr>
          <w:rFonts w:ascii="Century Gothic" w:hAnsi="Century Gothic"/>
        </w:rPr>
        <w:t>work</w:t>
      </w:r>
      <w:r w:rsidRPr="004369E7">
        <w:rPr>
          <w:rFonts w:ascii="Century Gothic" w:hAnsi="Century Gothic"/>
          <w:spacing w:val="-2"/>
        </w:rPr>
        <w:t xml:space="preserve"> </w:t>
      </w:r>
      <w:r w:rsidRPr="004369E7">
        <w:rPr>
          <w:rFonts w:ascii="Century Gothic" w:hAnsi="Century Gothic"/>
        </w:rPr>
        <w:t>be</w:t>
      </w:r>
      <w:r w:rsidRPr="004369E7">
        <w:rPr>
          <w:rFonts w:ascii="Century Gothic" w:hAnsi="Century Gothic"/>
          <w:spacing w:val="-1"/>
        </w:rPr>
        <w:t xml:space="preserve"> </w:t>
      </w:r>
      <w:r w:rsidRPr="004369E7">
        <w:rPr>
          <w:rFonts w:ascii="Century Gothic" w:hAnsi="Century Gothic"/>
        </w:rPr>
        <w:t>supervised,</w:t>
      </w:r>
      <w:r w:rsidRPr="004369E7">
        <w:rPr>
          <w:rFonts w:ascii="Century Gothic" w:hAnsi="Century Gothic"/>
          <w:spacing w:val="-1"/>
        </w:rPr>
        <w:t xml:space="preserve"> </w:t>
      </w:r>
      <w:r w:rsidRPr="004369E7">
        <w:rPr>
          <w:rFonts w:ascii="Century Gothic" w:hAnsi="Century Gothic"/>
        </w:rPr>
        <w:t>what</w:t>
      </w:r>
      <w:r w:rsidRPr="004369E7">
        <w:rPr>
          <w:rFonts w:ascii="Century Gothic" w:hAnsi="Century Gothic"/>
          <w:spacing w:val="-4"/>
        </w:rPr>
        <w:t xml:space="preserve"> </w:t>
      </w:r>
      <w:r w:rsidRPr="004369E7">
        <w:rPr>
          <w:rFonts w:ascii="Century Gothic" w:hAnsi="Century Gothic"/>
        </w:rPr>
        <w:t>checks</w:t>
      </w:r>
      <w:r w:rsidRPr="004369E7">
        <w:rPr>
          <w:rFonts w:ascii="Century Gothic" w:hAnsi="Century Gothic"/>
          <w:spacing w:val="-2"/>
        </w:rPr>
        <w:t xml:space="preserve"> </w:t>
      </w:r>
      <w:r w:rsidRPr="004369E7">
        <w:rPr>
          <w:rFonts w:ascii="Century Gothic" w:hAnsi="Century Gothic"/>
        </w:rPr>
        <w:t>do</w:t>
      </w:r>
      <w:r w:rsidRPr="004369E7">
        <w:rPr>
          <w:rFonts w:ascii="Century Gothic" w:hAnsi="Century Gothic"/>
          <w:spacing w:val="-8"/>
        </w:rPr>
        <w:t xml:space="preserve"> </w:t>
      </w: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make</w:t>
      </w:r>
      <w:r w:rsidRPr="004369E7">
        <w:rPr>
          <w:rFonts w:ascii="Century Gothic" w:hAnsi="Century Gothic"/>
          <w:spacing w:val="-1"/>
        </w:rPr>
        <w:t xml:space="preserve"> </w:t>
      </w:r>
      <w:r w:rsidRPr="004369E7">
        <w:rPr>
          <w:rFonts w:ascii="Century Gothic" w:hAnsi="Century Gothic"/>
        </w:rPr>
        <w:t>on equipment and materials etc</w:t>
      </w:r>
    </w:p>
    <w:p w14:paraId="3F2E3205"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noProof/>
        </w:rPr>
        <w:drawing>
          <wp:anchor distT="0" distB="0" distL="0" distR="0" simplePos="0" relativeHeight="251764736" behindDoc="0" locked="0" layoutInCell="1" allowOverlap="1" wp14:anchorId="30ED6B6B" wp14:editId="1F3EC575">
            <wp:simplePos x="0" y="0"/>
            <wp:positionH relativeFrom="page">
              <wp:posOffset>2279891</wp:posOffset>
            </wp:positionH>
            <wp:positionV relativeFrom="paragraph">
              <wp:posOffset>50303</wp:posOffset>
            </wp:positionV>
            <wp:extent cx="64007" cy="63996"/>
            <wp:effectExtent l="0" t="0" r="0" b="0"/>
            <wp:wrapNone/>
            <wp:docPr id="609"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rPr>
        <w:t>Will you be using subcontractors and</w:t>
      </w:r>
      <w:r w:rsidRPr="004369E7">
        <w:rPr>
          <w:rFonts w:ascii="Century Gothic" w:hAnsi="Century Gothic"/>
          <w:spacing w:val="-1"/>
        </w:rPr>
        <w:t xml:space="preserve"> </w:t>
      </w:r>
      <w:r w:rsidRPr="004369E7">
        <w:rPr>
          <w:rFonts w:ascii="Century Gothic" w:hAnsi="Century Gothic"/>
        </w:rPr>
        <w:t>if so how will you check they are competent</w:t>
      </w:r>
      <w:r w:rsidRPr="004369E7">
        <w:rPr>
          <w:rFonts w:ascii="Century Gothic" w:hAnsi="Century Gothic"/>
          <w:spacing w:val="77"/>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level</w:t>
      </w:r>
      <w:r w:rsidRPr="004369E7">
        <w:rPr>
          <w:rFonts w:ascii="Century Gothic" w:hAnsi="Century Gothic"/>
          <w:spacing w:val="-11"/>
        </w:rPr>
        <w:t xml:space="preserve"> </w:t>
      </w:r>
      <w:r w:rsidRPr="004369E7">
        <w:rPr>
          <w:rFonts w:ascii="Century Gothic" w:hAnsi="Century Gothic"/>
        </w:rPr>
        <w:t>of</w:t>
      </w:r>
      <w:r w:rsidRPr="004369E7">
        <w:rPr>
          <w:rFonts w:ascii="Century Gothic" w:hAnsi="Century Gothic"/>
          <w:spacing w:val="-11"/>
        </w:rPr>
        <w:t xml:space="preserve"> </w:t>
      </w:r>
      <w:r w:rsidRPr="004369E7">
        <w:rPr>
          <w:rFonts w:ascii="Century Gothic" w:hAnsi="Century Gothic"/>
        </w:rPr>
        <w:t>competence</w:t>
      </w:r>
      <w:r w:rsidRPr="004369E7">
        <w:rPr>
          <w:rFonts w:ascii="Century Gothic" w:hAnsi="Century Gothic"/>
          <w:spacing w:val="-11"/>
        </w:rPr>
        <w:t xml:space="preserve"> </w:t>
      </w:r>
      <w:r w:rsidRPr="004369E7">
        <w:rPr>
          <w:rFonts w:ascii="Century Gothic" w:hAnsi="Century Gothic"/>
        </w:rPr>
        <w:t>for</w:t>
      </w:r>
      <w:r w:rsidRPr="004369E7">
        <w:rPr>
          <w:rFonts w:ascii="Century Gothic" w:hAnsi="Century Gothic"/>
          <w:spacing w:val="-11"/>
        </w:rPr>
        <w:t xml:space="preserve"> </w:t>
      </w:r>
      <w:r w:rsidRPr="004369E7">
        <w:rPr>
          <w:rFonts w:ascii="Century Gothic" w:hAnsi="Century Gothic"/>
        </w:rPr>
        <w:t>subcontractors</w:t>
      </w:r>
      <w:r w:rsidRPr="004369E7">
        <w:rPr>
          <w:rFonts w:ascii="Century Gothic" w:hAnsi="Century Gothic"/>
          <w:spacing w:val="-11"/>
        </w:rPr>
        <w:t xml:space="preserve"> </w:t>
      </w:r>
      <w:r w:rsidRPr="004369E7">
        <w:rPr>
          <w:rFonts w:ascii="Century Gothic" w:hAnsi="Century Gothic"/>
        </w:rPr>
        <w:t>will</w:t>
      </w:r>
      <w:r w:rsidRPr="004369E7">
        <w:rPr>
          <w:rFonts w:ascii="Century Gothic" w:hAnsi="Century Gothic"/>
          <w:spacing w:val="-6"/>
        </w:rPr>
        <w:t xml:space="preserve"> </w:t>
      </w:r>
      <w:r w:rsidRPr="004369E7">
        <w:rPr>
          <w:rFonts w:ascii="Century Gothic" w:hAnsi="Century Gothic"/>
        </w:rPr>
        <w:t>depend</w:t>
      </w:r>
      <w:r w:rsidRPr="004369E7">
        <w:rPr>
          <w:rFonts w:ascii="Century Gothic" w:hAnsi="Century Gothic"/>
          <w:spacing w:val="-8"/>
        </w:rPr>
        <w:t xml:space="preserve"> </w:t>
      </w:r>
      <w:r w:rsidRPr="004369E7">
        <w:rPr>
          <w:rFonts w:ascii="Century Gothic" w:hAnsi="Century Gothic"/>
        </w:rPr>
        <w:t>on</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risk and the complexity of the work.</w:t>
      </w:r>
    </w:p>
    <w:p w14:paraId="6A41B498" w14:textId="77777777" w:rsidR="00802FE1" w:rsidRPr="004369E7" w:rsidRDefault="00EB2A15" w:rsidP="004A2131">
      <w:pPr>
        <w:pStyle w:val="BodyText"/>
        <w:spacing w:before="3" w:line="247" w:lineRule="auto"/>
        <w:rPr>
          <w:rFonts w:ascii="Century Gothic" w:hAnsi="Century Gothic"/>
        </w:rPr>
      </w:pPr>
      <w:r w:rsidRPr="004369E7">
        <w:rPr>
          <w:rFonts w:ascii="Century Gothic" w:hAnsi="Century Gothic"/>
          <w:noProof/>
        </w:rPr>
        <w:drawing>
          <wp:anchor distT="0" distB="0" distL="0" distR="0" simplePos="0" relativeHeight="251769856" behindDoc="0" locked="0" layoutInCell="1" allowOverlap="1" wp14:anchorId="4629EE53" wp14:editId="51A8B14E">
            <wp:simplePos x="0" y="0"/>
            <wp:positionH relativeFrom="page">
              <wp:posOffset>2279891</wp:posOffset>
            </wp:positionH>
            <wp:positionV relativeFrom="paragraph">
              <wp:posOffset>50938</wp:posOffset>
            </wp:positionV>
            <wp:extent cx="64007" cy="63996"/>
            <wp:effectExtent l="0" t="0" r="0" b="0"/>
            <wp:wrapNone/>
            <wp:docPr id="611"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rPr>
        <w:t>What is</w:t>
      </w:r>
      <w:r w:rsidRPr="004369E7">
        <w:rPr>
          <w:rFonts w:ascii="Century Gothic" w:hAnsi="Century Gothic"/>
          <w:spacing w:val="-2"/>
        </w:rPr>
        <w:t xml:space="preserve"> </w:t>
      </w:r>
      <w:r w:rsidRPr="004369E7">
        <w:rPr>
          <w:rFonts w:ascii="Century Gothic" w:hAnsi="Century Gothic"/>
        </w:rPr>
        <w:t>your recent</w:t>
      </w:r>
      <w:r w:rsidRPr="004369E7">
        <w:rPr>
          <w:rFonts w:ascii="Century Gothic" w:hAnsi="Century Gothic"/>
          <w:spacing w:val="-2"/>
        </w:rPr>
        <w:t xml:space="preserve"> </w:t>
      </w:r>
      <w:r w:rsidRPr="004369E7">
        <w:rPr>
          <w:rFonts w:ascii="Century Gothic" w:hAnsi="Century Gothic"/>
        </w:rPr>
        <w:t>health</w:t>
      </w:r>
      <w:r w:rsidRPr="004369E7">
        <w:rPr>
          <w:rFonts w:ascii="Century Gothic" w:hAnsi="Century Gothic"/>
          <w:spacing w:val="-2"/>
        </w:rPr>
        <w:t xml:space="preserve"> </w:t>
      </w:r>
      <w:r w:rsidRPr="004369E7">
        <w:rPr>
          <w:rFonts w:ascii="Century Gothic" w:hAnsi="Century Gothic"/>
        </w:rPr>
        <w:t>and safety</w:t>
      </w:r>
      <w:r w:rsidRPr="004369E7">
        <w:rPr>
          <w:rFonts w:ascii="Century Gothic" w:hAnsi="Century Gothic"/>
          <w:spacing w:val="-2"/>
        </w:rPr>
        <w:t xml:space="preserve"> </w:t>
      </w:r>
      <w:r w:rsidRPr="004369E7">
        <w:rPr>
          <w:rFonts w:ascii="Century Gothic" w:hAnsi="Century Gothic"/>
        </w:rPr>
        <w:t>performance</w:t>
      </w:r>
      <w:r w:rsidRPr="004369E7">
        <w:rPr>
          <w:rFonts w:ascii="Century Gothic" w:hAnsi="Century Gothic"/>
          <w:spacing w:val="80"/>
        </w:rPr>
        <w:t xml:space="preserve"> </w:t>
      </w:r>
      <w:r w:rsidRPr="004369E7">
        <w:rPr>
          <w:rFonts w:ascii="Century Gothic" w:hAnsi="Century Gothic"/>
        </w:rPr>
        <w:t>For example,</w:t>
      </w:r>
      <w:r w:rsidRPr="004369E7">
        <w:rPr>
          <w:rFonts w:ascii="Century Gothic" w:hAnsi="Century Gothic"/>
          <w:spacing w:val="-1"/>
        </w:rPr>
        <w:t xml:space="preserve"> </w:t>
      </w:r>
      <w:r w:rsidRPr="004369E7">
        <w:rPr>
          <w:rFonts w:ascii="Century Gothic" w:hAnsi="Century Gothic"/>
        </w:rPr>
        <w:t>how</w:t>
      </w:r>
      <w:r w:rsidRPr="004369E7">
        <w:rPr>
          <w:rFonts w:ascii="Century Gothic" w:hAnsi="Century Gothic"/>
          <w:spacing w:val="-5"/>
        </w:rPr>
        <w:t xml:space="preserve"> </w:t>
      </w:r>
      <w:r w:rsidRPr="004369E7">
        <w:rPr>
          <w:rFonts w:ascii="Century Gothic" w:hAnsi="Century Gothic"/>
        </w:rPr>
        <w:t>many accidents</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cases</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ill</w:t>
      </w:r>
      <w:r w:rsidRPr="004369E7">
        <w:rPr>
          <w:rFonts w:ascii="Century Gothic" w:hAnsi="Century Gothic"/>
          <w:spacing w:val="-14"/>
        </w:rPr>
        <w:t xml:space="preserve"> </w:t>
      </w:r>
      <w:r w:rsidRPr="004369E7">
        <w:rPr>
          <w:rFonts w:ascii="Century Gothic" w:hAnsi="Century Gothic"/>
        </w:rPr>
        <w:t>health</w:t>
      </w:r>
      <w:r w:rsidRPr="004369E7">
        <w:rPr>
          <w:rFonts w:ascii="Century Gothic" w:hAnsi="Century Gothic"/>
          <w:spacing w:val="-14"/>
        </w:rPr>
        <w:t xml:space="preserve"> </w:t>
      </w:r>
      <w:r w:rsidRPr="004369E7">
        <w:rPr>
          <w:rFonts w:ascii="Century Gothic" w:hAnsi="Century Gothic"/>
        </w:rPr>
        <w:t>have</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had,</w:t>
      </w:r>
      <w:r w:rsidRPr="004369E7">
        <w:rPr>
          <w:rFonts w:ascii="Century Gothic" w:hAnsi="Century Gothic"/>
          <w:spacing w:val="-14"/>
        </w:rPr>
        <w:t xml:space="preserve"> </w:t>
      </w:r>
      <w:r w:rsidRPr="004369E7">
        <w:rPr>
          <w:rFonts w:ascii="Century Gothic" w:hAnsi="Century Gothic"/>
        </w:rPr>
        <w:t>has</w:t>
      </w:r>
      <w:r w:rsidRPr="004369E7">
        <w:rPr>
          <w:rFonts w:ascii="Century Gothic" w:hAnsi="Century Gothic"/>
          <w:spacing w:val="-13"/>
        </w:rPr>
        <w:t xml:space="preserve"> </w:t>
      </w:r>
      <w:r w:rsidRPr="004369E7">
        <w:rPr>
          <w:rFonts w:ascii="Century Gothic" w:hAnsi="Century Gothic"/>
        </w:rPr>
        <w:t>HSE</w:t>
      </w:r>
      <w:r w:rsidRPr="004369E7">
        <w:rPr>
          <w:rFonts w:ascii="Century Gothic" w:hAnsi="Century Gothic"/>
          <w:spacing w:val="-13"/>
        </w:rPr>
        <w:t xml:space="preserve"> </w:t>
      </w:r>
      <w:r w:rsidRPr="004369E7">
        <w:rPr>
          <w:rFonts w:ascii="Century Gothic" w:hAnsi="Century Gothic"/>
        </w:rPr>
        <w:t>taken</w:t>
      </w:r>
      <w:r w:rsidRPr="004369E7">
        <w:rPr>
          <w:rFonts w:ascii="Century Gothic" w:hAnsi="Century Gothic"/>
          <w:spacing w:val="-14"/>
        </w:rPr>
        <w:t xml:space="preserve"> </w:t>
      </w:r>
      <w:r w:rsidRPr="004369E7">
        <w:rPr>
          <w:rFonts w:ascii="Century Gothic" w:hAnsi="Century Gothic"/>
        </w:rPr>
        <w:t>any</w:t>
      </w:r>
      <w:r w:rsidRPr="004369E7">
        <w:rPr>
          <w:rFonts w:ascii="Century Gothic" w:hAnsi="Century Gothic"/>
          <w:spacing w:val="-14"/>
        </w:rPr>
        <w:t xml:space="preserve"> </w:t>
      </w:r>
      <w:r w:rsidRPr="004369E7">
        <w:rPr>
          <w:rFonts w:ascii="Century Gothic" w:hAnsi="Century Gothic"/>
        </w:rPr>
        <w:t>action</w:t>
      </w:r>
      <w:r w:rsidRPr="004369E7">
        <w:rPr>
          <w:rFonts w:ascii="Century Gothic" w:hAnsi="Century Gothic"/>
          <w:spacing w:val="-14"/>
        </w:rPr>
        <w:t xml:space="preserve"> </w:t>
      </w:r>
      <w:r w:rsidRPr="004369E7">
        <w:rPr>
          <w:rFonts w:ascii="Century Gothic" w:hAnsi="Century Gothic"/>
        </w:rPr>
        <w:t>taken against you</w:t>
      </w:r>
    </w:p>
    <w:p w14:paraId="75BA0FB2" w14:textId="77777777" w:rsidR="00802FE1" w:rsidRPr="004369E7" w:rsidRDefault="00EB2A15" w:rsidP="004A2131">
      <w:pPr>
        <w:pStyle w:val="BodyText"/>
        <w:spacing w:before="4" w:line="249" w:lineRule="auto"/>
        <w:rPr>
          <w:rFonts w:ascii="Century Gothic" w:hAnsi="Century Gothic"/>
        </w:rPr>
      </w:pPr>
      <w:r w:rsidRPr="004369E7">
        <w:rPr>
          <w:rFonts w:ascii="Century Gothic" w:hAnsi="Century Gothic"/>
          <w:noProof/>
        </w:rPr>
        <w:drawing>
          <wp:anchor distT="0" distB="0" distL="0" distR="0" simplePos="0" relativeHeight="251774976" behindDoc="0" locked="0" layoutInCell="1" allowOverlap="1" wp14:anchorId="4FA6DE4B" wp14:editId="4FAABEBC">
            <wp:simplePos x="0" y="0"/>
            <wp:positionH relativeFrom="page">
              <wp:posOffset>2279891</wp:posOffset>
            </wp:positionH>
            <wp:positionV relativeFrom="paragraph">
              <wp:posOffset>54621</wp:posOffset>
            </wp:positionV>
            <wp:extent cx="64007" cy="64007"/>
            <wp:effectExtent l="0" t="0" r="0" b="0"/>
            <wp:wrapNone/>
            <wp:docPr id="613"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920.png"/>
                    <pic:cNvPicPr/>
                  </pic:nvPicPr>
                  <pic:blipFill>
                    <a:blip r:embed="rId1789" cstate="print"/>
                    <a:stretch>
                      <a:fillRect/>
                    </a:stretch>
                  </pic:blipFill>
                  <pic:spPr>
                    <a:xfrm>
                      <a:off x="0" y="0"/>
                      <a:ext cx="64007" cy="64007"/>
                    </a:xfrm>
                    <a:prstGeom prst="rect">
                      <a:avLst/>
                    </a:prstGeom>
                  </pic:spPr>
                </pic:pic>
              </a:graphicData>
            </a:graphic>
          </wp:anchor>
        </w:drawing>
      </w:r>
      <w:r w:rsidRPr="004369E7">
        <w:rPr>
          <w:rFonts w:ascii="Century Gothic" w:hAnsi="Century Gothic"/>
        </w:rPr>
        <w:t>Do</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have</w:t>
      </w:r>
      <w:r w:rsidRPr="004369E7">
        <w:rPr>
          <w:rFonts w:ascii="Century Gothic" w:hAnsi="Century Gothic"/>
          <w:spacing w:val="-14"/>
        </w:rPr>
        <w:t xml:space="preserve"> </w:t>
      </w:r>
      <w:r w:rsidRPr="004369E7">
        <w:rPr>
          <w:rFonts w:ascii="Century Gothic" w:hAnsi="Century Gothic"/>
        </w:rPr>
        <w:t>a</w:t>
      </w:r>
      <w:r w:rsidRPr="004369E7">
        <w:rPr>
          <w:rFonts w:ascii="Century Gothic" w:hAnsi="Century Gothic"/>
          <w:spacing w:val="-14"/>
        </w:rPr>
        <w:t xml:space="preserve"> </w:t>
      </w:r>
      <w:r w:rsidRPr="004369E7">
        <w:rPr>
          <w:rFonts w:ascii="Century Gothic" w:hAnsi="Century Gothic"/>
        </w:rPr>
        <w:t>written</w:t>
      </w:r>
      <w:r w:rsidRPr="004369E7">
        <w:rPr>
          <w:rFonts w:ascii="Century Gothic" w:hAnsi="Century Gothic"/>
          <w:spacing w:val="-14"/>
        </w:rPr>
        <w:t xml:space="preserve"> </w:t>
      </w:r>
      <w:r w:rsidRPr="004369E7">
        <w:rPr>
          <w:rFonts w:ascii="Century Gothic" w:hAnsi="Century Gothic"/>
        </w:rPr>
        <w:t>health</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safety</w:t>
      </w:r>
      <w:r w:rsidRPr="004369E7">
        <w:rPr>
          <w:rFonts w:ascii="Century Gothic" w:hAnsi="Century Gothic"/>
          <w:spacing w:val="-14"/>
        </w:rPr>
        <w:t xml:space="preserve"> </w:t>
      </w:r>
      <w:r w:rsidRPr="004369E7">
        <w:rPr>
          <w:rFonts w:ascii="Century Gothic" w:hAnsi="Century Gothic"/>
        </w:rPr>
        <w:t>policy</w:t>
      </w:r>
      <w:r w:rsidRPr="004369E7">
        <w:rPr>
          <w:rFonts w:ascii="Century Gothic" w:hAnsi="Century Gothic"/>
          <w:spacing w:val="56"/>
        </w:rPr>
        <w:t xml:space="preserve"> </w:t>
      </w:r>
      <w:r w:rsidRPr="004369E7">
        <w:rPr>
          <w:rFonts w:ascii="Century Gothic" w:hAnsi="Century Gothic"/>
        </w:rPr>
        <w:t>(This</w:t>
      </w:r>
      <w:r w:rsidRPr="004369E7">
        <w:rPr>
          <w:rFonts w:ascii="Century Gothic" w:hAnsi="Century Gothic"/>
          <w:spacing w:val="-13"/>
        </w:rPr>
        <w:t xml:space="preserve"> </w:t>
      </w:r>
      <w:r w:rsidRPr="004369E7">
        <w:rPr>
          <w:rFonts w:ascii="Century Gothic" w:hAnsi="Century Gothic"/>
        </w:rPr>
        <w:t>is</w:t>
      </w:r>
      <w:r w:rsidRPr="004369E7">
        <w:rPr>
          <w:rFonts w:ascii="Century Gothic" w:hAnsi="Century Gothic"/>
          <w:spacing w:val="-13"/>
        </w:rPr>
        <w:t xml:space="preserve"> </w:t>
      </w:r>
      <w:r w:rsidRPr="004369E7">
        <w:rPr>
          <w:rFonts w:ascii="Century Gothic" w:hAnsi="Century Gothic"/>
        </w:rPr>
        <w:t>only</w:t>
      </w:r>
      <w:r w:rsidRPr="004369E7">
        <w:rPr>
          <w:rFonts w:ascii="Century Gothic" w:hAnsi="Century Gothic"/>
          <w:spacing w:val="-14"/>
        </w:rPr>
        <w:t xml:space="preserve"> </w:t>
      </w:r>
      <w:r w:rsidRPr="004369E7">
        <w:rPr>
          <w:rFonts w:ascii="Century Gothic" w:hAnsi="Century Gothic"/>
        </w:rPr>
        <w:t>a</w:t>
      </w:r>
      <w:r w:rsidRPr="004369E7">
        <w:rPr>
          <w:rFonts w:ascii="Century Gothic" w:hAnsi="Century Gothic"/>
          <w:spacing w:val="-13"/>
        </w:rPr>
        <w:t xml:space="preserve"> </w:t>
      </w:r>
      <w:r w:rsidRPr="004369E7">
        <w:rPr>
          <w:rFonts w:ascii="Century Gothic" w:hAnsi="Century Gothic"/>
        </w:rPr>
        <w:t>requirement</w:t>
      </w:r>
      <w:r w:rsidRPr="004369E7">
        <w:rPr>
          <w:rFonts w:ascii="Century Gothic" w:hAnsi="Century Gothic"/>
          <w:spacing w:val="-14"/>
        </w:rPr>
        <w:t xml:space="preserve"> </w:t>
      </w:r>
      <w:r w:rsidRPr="004369E7">
        <w:rPr>
          <w:rFonts w:ascii="Century Gothic" w:hAnsi="Century Gothic"/>
        </w:rPr>
        <w:t>if</w:t>
      </w:r>
      <w:r w:rsidRPr="004369E7">
        <w:rPr>
          <w:rFonts w:ascii="Century Gothic" w:hAnsi="Century Gothic"/>
          <w:spacing w:val="-14"/>
        </w:rPr>
        <w:t xml:space="preserve"> </w:t>
      </w:r>
      <w:r w:rsidRPr="004369E7">
        <w:rPr>
          <w:rFonts w:ascii="Century Gothic" w:hAnsi="Century Gothic"/>
        </w:rPr>
        <w:t>five or more people are employed.)</w:t>
      </w:r>
    </w:p>
    <w:p w14:paraId="7DF90FC1"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noProof/>
        </w:rPr>
        <w:drawing>
          <wp:anchor distT="0" distB="0" distL="0" distR="0" simplePos="0" relativeHeight="251780096" behindDoc="0" locked="0" layoutInCell="1" allowOverlap="1" wp14:anchorId="646403D1" wp14:editId="6BF35ABD">
            <wp:simplePos x="0" y="0"/>
            <wp:positionH relativeFrom="page">
              <wp:posOffset>2279891</wp:posOffset>
            </wp:positionH>
            <wp:positionV relativeFrom="paragraph">
              <wp:posOffset>53351</wp:posOffset>
            </wp:positionV>
            <wp:extent cx="64007" cy="64007"/>
            <wp:effectExtent l="0" t="0" r="0" b="0"/>
            <wp:wrapNone/>
            <wp:docPr id="615"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920.png"/>
                    <pic:cNvPicPr/>
                  </pic:nvPicPr>
                  <pic:blipFill>
                    <a:blip r:embed="rId1789" cstate="print"/>
                    <a:stretch>
                      <a:fillRect/>
                    </a:stretch>
                  </pic:blipFill>
                  <pic:spPr>
                    <a:xfrm>
                      <a:off x="0" y="0"/>
                      <a:ext cx="64007" cy="64007"/>
                    </a:xfrm>
                    <a:prstGeom prst="rect">
                      <a:avLst/>
                    </a:prstGeom>
                  </pic:spPr>
                </pic:pic>
              </a:graphicData>
            </a:graphic>
          </wp:anchor>
        </w:drawing>
      </w:r>
      <w:r w:rsidRPr="004369E7">
        <w:rPr>
          <w:rFonts w:ascii="Century Gothic" w:hAnsi="Century Gothic"/>
          <w:noProof/>
        </w:rPr>
        <w:drawing>
          <wp:anchor distT="0" distB="0" distL="0" distR="0" simplePos="0" relativeHeight="251785216" behindDoc="0" locked="0" layoutInCell="1" allowOverlap="1" wp14:anchorId="71ED017D" wp14:editId="2C5F09EE">
            <wp:simplePos x="0" y="0"/>
            <wp:positionH relativeFrom="page">
              <wp:posOffset>2279891</wp:posOffset>
            </wp:positionH>
            <wp:positionV relativeFrom="paragraph">
              <wp:posOffset>358151</wp:posOffset>
            </wp:positionV>
            <wp:extent cx="64007" cy="64007"/>
            <wp:effectExtent l="0" t="0" r="0" b="0"/>
            <wp:wrapNone/>
            <wp:docPr id="61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920.png"/>
                    <pic:cNvPicPr/>
                  </pic:nvPicPr>
                  <pic:blipFill>
                    <a:blip r:embed="rId1789" cstate="print"/>
                    <a:stretch>
                      <a:fillRect/>
                    </a:stretch>
                  </pic:blipFill>
                  <pic:spPr>
                    <a:xfrm>
                      <a:off x="0" y="0"/>
                      <a:ext cx="64007" cy="64007"/>
                    </a:xfrm>
                    <a:prstGeom prst="rect">
                      <a:avLst/>
                    </a:prstGeom>
                  </pic:spPr>
                </pic:pic>
              </a:graphicData>
            </a:graphic>
          </wp:anchor>
        </w:drawing>
      </w:r>
      <w:r w:rsidRPr="004369E7">
        <w:rPr>
          <w:rFonts w:ascii="Century Gothic" w:hAnsi="Century Gothic"/>
          <w:noProof/>
        </w:rPr>
        <w:drawing>
          <wp:anchor distT="0" distB="0" distL="0" distR="0" simplePos="0" relativeHeight="251790336" behindDoc="0" locked="0" layoutInCell="1" allowOverlap="1" wp14:anchorId="550CAA21" wp14:editId="61E79671">
            <wp:simplePos x="0" y="0"/>
            <wp:positionH relativeFrom="page">
              <wp:posOffset>2279891</wp:posOffset>
            </wp:positionH>
            <wp:positionV relativeFrom="paragraph">
              <wp:posOffset>510551</wp:posOffset>
            </wp:positionV>
            <wp:extent cx="64007" cy="64007"/>
            <wp:effectExtent l="0" t="0" r="0" b="0"/>
            <wp:wrapNone/>
            <wp:docPr id="619"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920.png"/>
                    <pic:cNvPicPr/>
                  </pic:nvPicPr>
                  <pic:blipFill>
                    <a:blip r:embed="rId1789" cstate="print"/>
                    <a:stretch>
                      <a:fillRect/>
                    </a:stretch>
                  </pic:blipFill>
                  <pic:spPr>
                    <a:xfrm>
                      <a:off x="0" y="0"/>
                      <a:ext cx="64007" cy="64007"/>
                    </a:xfrm>
                    <a:prstGeom prst="rect">
                      <a:avLst/>
                    </a:prstGeom>
                  </pic:spPr>
                </pic:pic>
              </a:graphicData>
            </a:graphic>
          </wp:anchor>
        </w:drawing>
      </w:r>
      <w:r w:rsidRPr="004369E7">
        <w:rPr>
          <w:rFonts w:ascii="Century Gothic" w:hAnsi="Century Gothic"/>
        </w:rPr>
        <w:t>Can</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provide</w:t>
      </w:r>
      <w:r w:rsidRPr="004369E7">
        <w:rPr>
          <w:rFonts w:ascii="Century Gothic" w:hAnsi="Century Gothic"/>
          <w:spacing w:val="-14"/>
        </w:rPr>
        <w:t xml:space="preserve"> </w:t>
      </w:r>
      <w:r w:rsidRPr="004369E7">
        <w:rPr>
          <w:rFonts w:ascii="Century Gothic" w:hAnsi="Century Gothic"/>
        </w:rPr>
        <w:t>existing</w:t>
      </w:r>
      <w:r w:rsidRPr="004369E7">
        <w:rPr>
          <w:rFonts w:ascii="Century Gothic" w:hAnsi="Century Gothic"/>
          <w:spacing w:val="-14"/>
        </w:rPr>
        <w:t xml:space="preserve"> </w:t>
      </w:r>
      <w:r w:rsidRPr="004369E7">
        <w:rPr>
          <w:rFonts w:ascii="Century Gothic" w:hAnsi="Century Gothic"/>
        </w:rPr>
        <w:t>risk</w:t>
      </w:r>
      <w:r w:rsidRPr="004369E7">
        <w:rPr>
          <w:rFonts w:ascii="Century Gothic" w:hAnsi="Century Gothic"/>
          <w:spacing w:val="-14"/>
        </w:rPr>
        <w:t xml:space="preserve"> </w:t>
      </w:r>
      <w:r w:rsidRPr="004369E7">
        <w:rPr>
          <w:rFonts w:ascii="Century Gothic" w:hAnsi="Century Gothic"/>
        </w:rPr>
        <w:t>assessments</w:t>
      </w:r>
      <w:r w:rsidRPr="004369E7">
        <w:rPr>
          <w:rFonts w:ascii="Century Gothic" w:hAnsi="Century Gothic"/>
          <w:spacing w:val="-14"/>
        </w:rPr>
        <w:t xml:space="preserve"> </w:t>
      </w:r>
      <w:r w:rsidRPr="004369E7">
        <w:rPr>
          <w:rFonts w:ascii="Century Gothic" w:hAnsi="Century Gothic"/>
        </w:rPr>
        <w:t>done</w:t>
      </w:r>
      <w:r w:rsidRPr="004369E7">
        <w:rPr>
          <w:rFonts w:ascii="Century Gothic" w:hAnsi="Century Gothic"/>
          <w:spacing w:val="-14"/>
        </w:rPr>
        <w:t xml:space="preserve"> </w:t>
      </w:r>
      <w:r w:rsidRPr="004369E7">
        <w:rPr>
          <w:rFonts w:ascii="Century Gothic" w:hAnsi="Century Gothic"/>
        </w:rPr>
        <w:t>for</w:t>
      </w:r>
      <w:r w:rsidRPr="004369E7">
        <w:rPr>
          <w:rFonts w:ascii="Century Gothic" w:hAnsi="Century Gothic"/>
          <w:spacing w:val="-14"/>
        </w:rPr>
        <w:t xml:space="preserve"> </w:t>
      </w:r>
      <w:r w:rsidRPr="004369E7">
        <w:rPr>
          <w:rFonts w:ascii="Century Gothic" w:hAnsi="Century Gothic"/>
        </w:rPr>
        <w:t>similar</w:t>
      </w:r>
      <w:r w:rsidRPr="004369E7">
        <w:rPr>
          <w:rFonts w:ascii="Century Gothic" w:hAnsi="Century Gothic"/>
          <w:spacing w:val="-14"/>
        </w:rPr>
        <w:t xml:space="preserve"> </w:t>
      </w:r>
      <w:r w:rsidRPr="004369E7">
        <w:rPr>
          <w:rFonts w:ascii="Century Gothic" w:hAnsi="Century Gothic"/>
        </w:rPr>
        <w:t>jobs</w:t>
      </w:r>
      <w:r w:rsidRPr="004369E7">
        <w:rPr>
          <w:rFonts w:ascii="Century Gothic" w:hAnsi="Century Gothic"/>
          <w:spacing w:val="53"/>
        </w:rPr>
        <w:t xml:space="preserve"> </w:t>
      </w:r>
      <w:r w:rsidRPr="004369E7">
        <w:rPr>
          <w:rFonts w:ascii="Century Gothic" w:hAnsi="Century Gothic"/>
        </w:rPr>
        <w:t>Again,</w:t>
      </w:r>
      <w:r w:rsidRPr="004369E7">
        <w:rPr>
          <w:rFonts w:ascii="Century Gothic" w:hAnsi="Century Gothic"/>
          <w:spacing w:val="-14"/>
        </w:rPr>
        <w:t xml:space="preserve"> </w:t>
      </w:r>
      <w:r w:rsidRPr="004369E7">
        <w:rPr>
          <w:rFonts w:ascii="Century Gothic" w:hAnsi="Century Gothic"/>
        </w:rPr>
        <w:t>written risk</w:t>
      </w:r>
      <w:r w:rsidRPr="004369E7">
        <w:rPr>
          <w:rFonts w:ascii="Century Gothic" w:hAnsi="Century Gothic"/>
          <w:spacing w:val="-14"/>
        </w:rPr>
        <w:t xml:space="preserve"> </w:t>
      </w:r>
      <w:r w:rsidRPr="004369E7">
        <w:rPr>
          <w:rFonts w:ascii="Century Gothic" w:hAnsi="Century Gothic"/>
        </w:rPr>
        <w:t>assessments</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0"/>
        </w:rPr>
        <w:t xml:space="preserve"> </w:t>
      </w:r>
      <w:r w:rsidRPr="004369E7">
        <w:rPr>
          <w:rFonts w:ascii="Century Gothic" w:hAnsi="Century Gothic"/>
        </w:rPr>
        <w:t>only</w:t>
      </w:r>
      <w:r w:rsidRPr="004369E7">
        <w:rPr>
          <w:rFonts w:ascii="Century Gothic" w:hAnsi="Century Gothic"/>
          <w:spacing w:val="-13"/>
        </w:rPr>
        <w:t xml:space="preserve"> </w:t>
      </w:r>
      <w:r w:rsidRPr="004369E7">
        <w:rPr>
          <w:rFonts w:ascii="Century Gothic" w:hAnsi="Century Gothic"/>
        </w:rPr>
        <w:t>required</w:t>
      </w:r>
      <w:r w:rsidRPr="004369E7">
        <w:rPr>
          <w:rFonts w:ascii="Century Gothic" w:hAnsi="Century Gothic"/>
          <w:spacing w:val="-14"/>
        </w:rPr>
        <w:t xml:space="preserve"> </w:t>
      </w:r>
      <w:r w:rsidRPr="004369E7">
        <w:rPr>
          <w:rFonts w:ascii="Century Gothic" w:hAnsi="Century Gothic"/>
        </w:rPr>
        <w:t>by</w:t>
      </w:r>
      <w:r w:rsidRPr="004369E7">
        <w:rPr>
          <w:rFonts w:ascii="Century Gothic" w:hAnsi="Century Gothic"/>
          <w:spacing w:val="-13"/>
        </w:rPr>
        <w:t xml:space="preserve"> </w:t>
      </w:r>
      <w:r w:rsidRPr="004369E7">
        <w:rPr>
          <w:rFonts w:ascii="Century Gothic" w:hAnsi="Century Gothic"/>
        </w:rPr>
        <w:t>law</w:t>
      </w:r>
      <w:r w:rsidRPr="004369E7">
        <w:rPr>
          <w:rFonts w:ascii="Century Gothic" w:hAnsi="Century Gothic"/>
          <w:spacing w:val="-11"/>
        </w:rPr>
        <w:t xml:space="preserve"> </w:t>
      </w:r>
      <w:r w:rsidRPr="004369E7">
        <w:rPr>
          <w:rFonts w:ascii="Century Gothic" w:hAnsi="Century Gothic"/>
        </w:rPr>
        <w:t>if</w:t>
      </w:r>
      <w:r w:rsidRPr="004369E7">
        <w:rPr>
          <w:rFonts w:ascii="Century Gothic" w:hAnsi="Century Gothic"/>
          <w:spacing w:val="-14"/>
        </w:rPr>
        <w:t xml:space="preserve"> </w:t>
      </w:r>
      <w:r w:rsidRPr="004369E7">
        <w:rPr>
          <w:rFonts w:ascii="Century Gothic" w:hAnsi="Century Gothic"/>
        </w:rPr>
        <w:t>five</w:t>
      </w:r>
      <w:r w:rsidRPr="004369E7">
        <w:rPr>
          <w:rFonts w:ascii="Century Gothic" w:hAnsi="Century Gothic"/>
          <w:spacing w:val="-11"/>
        </w:rPr>
        <w:t xml:space="preserve"> </w:t>
      </w:r>
      <w:r w:rsidRPr="004369E7">
        <w:rPr>
          <w:rFonts w:ascii="Century Gothic" w:hAnsi="Century Gothic"/>
        </w:rPr>
        <w:t>or</w:t>
      </w:r>
      <w:r w:rsidRPr="004369E7">
        <w:rPr>
          <w:rFonts w:ascii="Century Gothic" w:hAnsi="Century Gothic"/>
          <w:spacing w:val="-12"/>
        </w:rPr>
        <w:t xml:space="preserve"> </w:t>
      </w:r>
      <w:r w:rsidRPr="004369E7">
        <w:rPr>
          <w:rFonts w:ascii="Century Gothic" w:hAnsi="Century Gothic"/>
        </w:rPr>
        <w:t>more</w:t>
      </w:r>
      <w:r w:rsidRPr="004369E7">
        <w:rPr>
          <w:rFonts w:ascii="Century Gothic" w:hAnsi="Century Gothic"/>
          <w:spacing w:val="-14"/>
        </w:rPr>
        <w:t xml:space="preserve"> </w:t>
      </w:r>
      <w:r w:rsidRPr="004369E7">
        <w:rPr>
          <w:rFonts w:ascii="Century Gothic" w:hAnsi="Century Gothic"/>
        </w:rPr>
        <w:t>people</w:t>
      </w:r>
      <w:r w:rsidRPr="004369E7">
        <w:rPr>
          <w:rFonts w:ascii="Century Gothic" w:hAnsi="Century Gothic"/>
          <w:spacing w:val="-11"/>
        </w:rPr>
        <w:t xml:space="preserve"> </w:t>
      </w:r>
      <w:r w:rsidRPr="004369E7">
        <w:rPr>
          <w:rFonts w:ascii="Century Gothic" w:hAnsi="Century Gothic"/>
        </w:rPr>
        <w:t>are</w:t>
      </w:r>
      <w:r w:rsidRPr="004369E7">
        <w:rPr>
          <w:rFonts w:ascii="Century Gothic" w:hAnsi="Century Gothic"/>
          <w:spacing w:val="-11"/>
        </w:rPr>
        <w:t xml:space="preserve"> </w:t>
      </w:r>
      <w:r w:rsidRPr="004369E7">
        <w:rPr>
          <w:rFonts w:ascii="Century Gothic" w:hAnsi="Century Gothic"/>
        </w:rPr>
        <w:t>employed. What qualifications,</w:t>
      </w:r>
      <w:r w:rsidRPr="004369E7">
        <w:rPr>
          <w:rFonts w:ascii="Century Gothic" w:hAnsi="Century Gothic"/>
          <w:spacing w:val="-1"/>
        </w:rPr>
        <w:t xml:space="preserve"> </w:t>
      </w:r>
      <w:r w:rsidRPr="004369E7">
        <w:rPr>
          <w:rFonts w:ascii="Century Gothic" w:hAnsi="Century Gothic"/>
        </w:rPr>
        <w:t>skills and</w:t>
      </w:r>
      <w:r w:rsidRPr="004369E7">
        <w:rPr>
          <w:rFonts w:ascii="Century Gothic" w:hAnsi="Century Gothic"/>
          <w:spacing w:val="-2"/>
        </w:rPr>
        <w:t xml:space="preserve"> </w:t>
      </w:r>
      <w:r w:rsidRPr="004369E7">
        <w:rPr>
          <w:rFonts w:ascii="Century Gothic" w:hAnsi="Century Gothic"/>
        </w:rPr>
        <w:t>experience</w:t>
      </w:r>
      <w:r w:rsidRPr="004369E7">
        <w:rPr>
          <w:rFonts w:ascii="Century Gothic" w:hAnsi="Century Gothic"/>
          <w:spacing w:val="-2"/>
        </w:rPr>
        <w:t xml:space="preserve"> </w:t>
      </w:r>
      <w:r w:rsidRPr="004369E7">
        <w:rPr>
          <w:rFonts w:ascii="Century Gothic" w:hAnsi="Century Gothic"/>
        </w:rPr>
        <w:t>do you have</w:t>
      </w:r>
      <w:r w:rsidRPr="004369E7">
        <w:rPr>
          <w:rFonts w:ascii="Century Gothic" w:hAnsi="Century Gothic"/>
          <w:spacing w:val="-2"/>
        </w:rPr>
        <w:t xml:space="preserve"> </w:t>
      </w:r>
      <w:r w:rsidRPr="004369E7">
        <w:rPr>
          <w:rFonts w:ascii="Century Gothic" w:hAnsi="Century Gothic"/>
        </w:rPr>
        <w:t>in</w:t>
      </w:r>
      <w:r w:rsidRPr="004369E7">
        <w:rPr>
          <w:rFonts w:ascii="Century Gothic" w:hAnsi="Century Gothic"/>
          <w:spacing w:val="-2"/>
        </w:rPr>
        <w:t xml:space="preserve"> </w:t>
      </w:r>
      <w:r w:rsidRPr="004369E7">
        <w:rPr>
          <w:rFonts w:ascii="Century Gothic" w:hAnsi="Century Gothic"/>
        </w:rPr>
        <w:t>this</w:t>
      </w:r>
      <w:r w:rsidRPr="004369E7">
        <w:rPr>
          <w:rFonts w:ascii="Century Gothic" w:hAnsi="Century Gothic"/>
          <w:spacing w:val="-2"/>
        </w:rPr>
        <w:t xml:space="preserve"> </w:t>
      </w:r>
      <w:r w:rsidRPr="004369E7">
        <w:rPr>
          <w:rFonts w:ascii="Century Gothic" w:hAnsi="Century Gothic"/>
        </w:rPr>
        <w:t>type</w:t>
      </w:r>
      <w:r w:rsidRPr="004369E7">
        <w:rPr>
          <w:rFonts w:ascii="Century Gothic" w:hAnsi="Century Gothic"/>
          <w:spacing w:val="-2"/>
        </w:rPr>
        <w:t xml:space="preserve"> </w:t>
      </w:r>
      <w:r w:rsidRPr="004369E7">
        <w:rPr>
          <w:rFonts w:ascii="Century Gothic" w:hAnsi="Century Gothic"/>
        </w:rPr>
        <w:t>of</w:t>
      </w:r>
      <w:r w:rsidRPr="004369E7">
        <w:rPr>
          <w:rFonts w:ascii="Century Gothic" w:hAnsi="Century Gothic"/>
          <w:spacing w:val="-2"/>
        </w:rPr>
        <w:t xml:space="preserve"> </w:t>
      </w:r>
      <w:r w:rsidRPr="004369E7">
        <w:rPr>
          <w:rFonts w:ascii="Century Gothic" w:hAnsi="Century Gothic"/>
        </w:rPr>
        <w:t>work What</w:t>
      </w:r>
      <w:r w:rsidRPr="004369E7">
        <w:rPr>
          <w:rFonts w:ascii="Century Gothic" w:hAnsi="Century Gothic"/>
          <w:spacing w:val="-1"/>
        </w:rPr>
        <w:t xml:space="preserve"> </w:t>
      </w:r>
      <w:r w:rsidRPr="004369E7">
        <w:rPr>
          <w:rFonts w:ascii="Century Gothic" w:hAnsi="Century Gothic"/>
        </w:rPr>
        <w:t>health</w:t>
      </w:r>
      <w:r w:rsidRPr="004369E7">
        <w:rPr>
          <w:rFonts w:ascii="Century Gothic" w:hAnsi="Century Gothic"/>
          <w:spacing w:val="-1"/>
        </w:rPr>
        <w:t xml:space="preserve"> </w:t>
      </w:r>
      <w:r w:rsidRPr="004369E7">
        <w:rPr>
          <w:rFonts w:ascii="Century Gothic" w:hAnsi="Century Gothic"/>
        </w:rPr>
        <w:t>and</w:t>
      </w:r>
      <w:r w:rsidRPr="004369E7">
        <w:rPr>
          <w:rFonts w:ascii="Century Gothic" w:hAnsi="Century Gothic"/>
          <w:spacing w:val="-3"/>
        </w:rPr>
        <w:t xml:space="preserve"> </w:t>
      </w:r>
      <w:r w:rsidRPr="004369E7">
        <w:rPr>
          <w:rFonts w:ascii="Century Gothic" w:hAnsi="Century Gothic"/>
        </w:rPr>
        <w:t>safety</w:t>
      </w:r>
      <w:r w:rsidRPr="004369E7">
        <w:rPr>
          <w:rFonts w:ascii="Century Gothic" w:hAnsi="Century Gothic"/>
          <w:spacing w:val="-1"/>
        </w:rPr>
        <w:t xml:space="preserve"> </w:t>
      </w:r>
      <w:r w:rsidRPr="004369E7">
        <w:rPr>
          <w:rFonts w:ascii="Century Gothic" w:hAnsi="Century Gothic"/>
        </w:rPr>
        <w:t>information and</w:t>
      </w:r>
      <w:r w:rsidRPr="004369E7">
        <w:rPr>
          <w:rFonts w:ascii="Century Gothic" w:hAnsi="Century Gothic"/>
          <w:spacing w:val="-3"/>
        </w:rPr>
        <w:t xml:space="preserve"> </w:t>
      </w:r>
      <w:r w:rsidRPr="004369E7">
        <w:rPr>
          <w:rFonts w:ascii="Century Gothic" w:hAnsi="Century Gothic"/>
        </w:rPr>
        <w:t>training do you</w:t>
      </w:r>
      <w:r w:rsidRPr="004369E7">
        <w:rPr>
          <w:rFonts w:ascii="Century Gothic" w:hAnsi="Century Gothic"/>
          <w:spacing w:val="-1"/>
        </w:rPr>
        <w:t xml:space="preserve"> </w:t>
      </w:r>
      <w:r w:rsidRPr="004369E7">
        <w:rPr>
          <w:rFonts w:ascii="Century Gothic" w:hAnsi="Century Gothic"/>
        </w:rPr>
        <w:t>provide</w:t>
      </w:r>
      <w:r w:rsidRPr="004369E7">
        <w:rPr>
          <w:rFonts w:ascii="Century Gothic" w:hAnsi="Century Gothic"/>
          <w:spacing w:val="-2"/>
        </w:rPr>
        <w:t xml:space="preserve"> </w:t>
      </w:r>
      <w:r w:rsidRPr="004369E7">
        <w:rPr>
          <w:rFonts w:ascii="Century Gothic" w:hAnsi="Century Gothic"/>
        </w:rPr>
        <w:t xml:space="preserve">for your </w:t>
      </w:r>
      <w:r w:rsidRPr="004369E7">
        <w:rPr>
          <w:rFonts w:ascii="Century Gothic" w:hAnsi="Century Gothic"/>
          <w:spacing w:val="-2"/>
        </w:rPr>
        <w:t>workers</w:t>
      </w:r>
    </w:p>
    <w:p w14:paraId="56DE5520" w14:textId="77777777" w:rsidR="00802FE1" w:rsidRPr="004369E7" w:rsidRDefault="00EB2A15" w:rsidP="004A2131">
      <w:pPr>
        <w:pStyle w:val="BodyText"/>
        <w:spacing w:before="4"/>
        <w:rPr>
          <w:rFonts w:ascii="Century Gothic" w:hAnsi="Century Gothic"/>
        </w:rPr>
      </w:pPr>
      <w:r w:rsidRPr="004369E7">
        <w:rPr>
          <w:rFonts w:ascii="Century Gothic" w:hAnsi="Century Gothic"/>
          <w:noProof/>
        </w:rPr>
        <w:drawing>
          <wp:anchor distT="0" distB="0" distL="0" distR="0" simplePos="0" relativeHeight="251795456" behindDoc="0" locked="0" layoutInCell="1" allowOverlap="1" wp14:anchorId="0C8360D2" wp14:editId="2725FDC1">
            <wp:simplePos x="0" y="0"/>
            <wp:positionH relativeFrom="page">
              <wp:posOffset>2279891</wp:posOffset>
            </wp:positionH>
            <wp:positionV relativeFrom="paragraph">
              <wp:posOffset>54621</wp:posOffset>
            </wp:positionV>
            <wp:extent cx="64007" cy="63996"/>
            <wp:effectExtent l="0" t="0" r="0" b="0"/>
            <wp:wrapNone/>
            <wp:docPr id="621"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w w:val="95"/>
        </w:rPr>
        <w:t>If</w:t>
      </w:r>
      <w:r w:rsidRPr="004369E7">
        <w:rPr>
          <w:rFonts w:ascii="Century Gothic" w:hAnsi="Century Gothic"/>
          <w:spacing w:val="6"/>
        </w:rPr>
        <w:t xml:space="preserve"> </w:t>
      </w:r>
      <w:r w:rsidRPr="004369E7">
        <w:rPr>
          <w:rFonts w:ascii="Century Gothic" w:hAnsi="Century Gothic"/>
          <w:w w:val="95"/>
        </w:rPr>
        <w:t>required,</w:t>
      </w:r>
      <w:r w:rsidRPr="004369E7">
        <w:rPr>
          <w:rFonts w:ascii="Century Gothic" w:hAnsi="Century Gothic"/>
          <w:spacing w:val="11"/>
        </w:rPr>
        <w:t xml:space="preserve"> </w:t>
      </w:r>
      <w:r w:rsidRPr="004369E7">
        <w:rPr>
          <w:rFonts w:ascii="Century Gothic" w:hAnsi="Century Gothic"/>
          <w:w w:val="95"/>
        </w:rPr>
        <w:t>do</w:t>
      </w:r>
      <w:r w:rsidRPr="004369E7">
        <w:rPr>
          <w:rFonts w:ascii="Century Gothic" w:hAnsi="Century Gothic"/>
          <w:spacing w:val="6"/>
        </w:rPr>
        <w:t xml:space="preserve"> </w:t>
      </w:r>
      <w:r w:rsidRPr="004369E7">
        <w:rPr>
          <w:rFonts w:ascii="Century Gothic" w:hAnsi="Century Gothic"/>
          <w:w w:val="95"/>
        </w:rPr>
        <w:t>you</w:t>
      </w:r>
      <w:r w:rsidRPr="004369E7">
        <w:rPr>
          <w:rFonts w:ascii="Century Gothic" w:hAnsi="Century Gothic"/>
          <w:spacing w:val="6"/>
        </w:rPr>
        <w:t xml:space="preserve"> </w:t>
      </w:r>
      <w:r w:rsidRPr="004369E7">
        <w:rPr>
          <w:rFonts w:ascii="Century Gothic" w:hAnsi="Century Gothic"/>
          <w:w w:val="95"/>
        </w:rPr>
        <w:t>have</w:t>
      </w:r>
      <w:r w:rsidRPr="004369E7">
        <w:rPr>
          <w:rFonts w:ascii="Century Gothic" w:hAnsi="Century Gothic"/>
          <w:spacing w:val="12"/>
        </w:rPr>
        <w:t xml:space="preserve"> </w:t>
      </w:r>
      <w:r w:rsidRPr="004369E7">
        <w:rPr>
          <w:rFonts w:ascii="Century Gothic" w:hAnsi="Century Gothic"/>
          <w:w w:val="95"/>
        </w:rPr>
        <w:t>Employers'</w:t>
      </w:r>
      <w:r w:rsidRPr="004369E7">
        <w:rPr>
          <w:rFonts w:ascii="Century Gothic" w:hAnsi="Century Gothic"/>
          <w:spacing w:val="7"/>
        </w:rPr>
        <w:t xml:space="preserve"> </w:t>
      </w:r>
      <w:r w:rsidRPr="004369E7">
        <w:rPr>
          <w:rFonts w:ascii="Century Gothic" w:hAnsi="Century Gothic"/>
          <w:w w:val="95"/>
        </w:rPr>
        <w:t>Liability</w:t>
      </w:r>
      <w:r w:rsidRPr="004369E7">
        <w:rPr>
          <w:rFonts w:ascii="Century Gothic" w:hAnsi="Century Gothic"/>
          <w:spacing w:val="7"/>
        </w:rPr>
        <w:t xml:space="preserve"> </w:t>
      </w:r>
      <w:r w:rsidRPr="004369E7">
        <w:rPr>
          <w:rFonts w:ascii="Century Gothic" w:hAnsi="Century Gothic"/>
          <w:w w:val="95"/>
        </w:rPr>
        <w:t>Compulsory</w:t>
      </w:r>
      <w:r w:rsidRPr="004369E7">
        <w:rPr>
          <w:rFonts w:ascii="Century Gothic" w:hAnsi="Century Gothic"/>
          <w:spacing w:val="6"/>
        </w:rPr>
        <w:t xml:space="preserve"> </w:t>
      </w:r>
      <w:r w:rsidRPr="004369E7">
        <w:rPr>
          <w:rFonts w:ascii="Century Gothic" w:hAnsi="Century Gothic"/>
          <w:spacing w:val="-2"/>
          <w:w w:val="95"/>
        </w:rPr>
        <w:t>Insurance</w:t>
      </w:r>
    </w:p>
    <w:p w14:paraId="2A7489C3" w14:textId="77777777" w:rsidR="00802FE1" w:rsidRPr="004369E7" w:rsidRDefault="00802FE1" w:rsidP="004A2131">
      <w:pPr>
        <w:pStyle w:val="BodyText"/>
        <w:spacing w:before="8"/>
        <w:rPr>
          <w:rFonts w:ascii="Century Gothic" w:hAnsi="Century Gothic"/>
          <w:sz w:val="17"/>
        </w:rPr>
      </w:pPr>
    </w:p>
    <w:p w14:paraId="53D5CF36"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t>These</w:t>
      </w:r>
      <w:r w:rsidRPr="004369E7">
        <w:rPr>
          <w:rFonts w:ascii="Century Gothic" w:hAnsi="Century Gothic"/>
          <w:spacing w:val="-13"/>
        </w:rPr>
        <w:t xml:space="preserve"> </w:t>
      </w:r>
      <w:r w:rsidRPr="004369E7">
        <w:rPr>
          <w:rFonts w:ascii="Century Gothic" w:hAnsi="Century Gothic"/>
        </w:rPr>
        <w:t>questions</w:t>
      </w:r>
      <w:r w:rsidRPr="004369E7">
        <w:rPr>
          <w:rFonts w:ascii="Century Gothic" w:hAnsi="Century Gothic"/>
          <w:spacing w:val="-14"/>
        </w:rPr>
        <w:t xml:space="preserve"> </w:t>
      </w:r>
      <w:r w:rsidRPr="004369E7">
        <w:rPr>
          <w:rFonts w:ascii="Century Gothic" w:hAnsi="Century Gothic"/>
        </w:rPr>
        <w:t>will</w:t>
      </w:r>
      <w:r w:rsidRPr="004369E7">
        <w:rPr>
          <w:rFonts w:ascii="Century Gothic" w:hAnsi="Century Gothic"/>
          <w:spacing w:val="-14"/>
        </w:rPr>
        <w:t xml:space="preserve"> </w:t>
      </w:r>
      <w:r w:rsidRPr="004369E7">
        <w:rPr>
          <w:rFonts w:ascii="Century Gothic" w:hAnsi="Century Gothic"/>
        </w:rPr>
        <w:t>help</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find</w:t>
      </w:r>
      <w:r w:rsidRPr="004369E7">
        <w:rPr>
          <w:rFonts w:ascii="Century Gothic" w:hAnsi="Century Gothic"/>
          <w:spacing w:val="-13"/>
        </w:rPr>
        <w:t xml:space="preserve"> </w:t>
      </w:r>
      <w:r w:rsidRPr="004369E7">
        <w:rPr>
          <w:rFonts w:ascii="Century Gothic" w:hAnsi="Century Gothic"/>
        </w:rPr>
        <w:t>out</w:t>
      </w:r>
      <w:r w:rsidRPr="004369E7">
        <w:rPr>
          <w:rFonts w:ascii="Century Gothic" w:hAnsi="Century Gothic"/>
          <w:spacing w:val="-14"/>
        </w:rPr>
        <w:t xml:space="preserve"> </w:t>
      </w:r>
      <w:r w:rsidRPr="004369E7">
        <w:rPr>
          <w:rFonts w:ascii="Century Gothic" w:hAnsi="Century Gothic"/>
        </w:rPr>
        <w:t>whether</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contractor</w:t>
      </w:r>
      <w:r w:rsidRPr="004369E7">
        <w:rPr>
          <w:rFonts w:ascii="Century Gothic" w:hAnsi="Century Gothic"/>
          <w:spacing w:val="-12"/>
        </w:rPr>
        <w:t xml:space="preserve"> </w:t>
      </w:r>
      <w:r w:rsidRPr="004369E7">
        <w:rPr>
          <w:rFonts w:ascii="Century Gothic" w:hAnsi="Century Gothic"/>
        </w:rPr>
        <w:t>is</w:t>
      </w:r>
      <w:r w:rsidRPr="004369E7">
        <w:rPr>
          <w:rFonts w:ascii="Century Gothic" w:hAnsi="Century Gothic"/>
          <w:spacing w:val="-13"/>
        </w:rPr>
        <w:t xml:space="preserve"> </w:t>
      </w:r>
      <w:r w:rsidRPr="004369E7">
        <w:rPr>
          <w:rFonts w:ascii="Century Gothic" w:hAnsi="Century Gothic"/>
        </w:rPr>
        <w:t>complying</w:t>
      </w:r>
      <w:r w:rsidRPr="004369E7">
        <w:rPr>
          <w:rFonts w:ascii="Century Gothic" w:hAnsi="Century Gothic"/>
          <w:spacing w:val="-14"/>
        </w:rPr>
        <w:t xml:space="preserve"> </w:t>
      </w:r>
      <w:r w:rsidRPr="004369E7">
        <w:rPr>
          <w:rFonts w:ascii="Century Gothic" w:hAnsi="Century Gothic"/>
        </w:rPr>
        <w:t>with</w:t>
      </w:r>
      <w:r w:rsidRPr="004369E7">
        <w:rPr>
          <w:rFonts w:ascii="Century Gothic" w:hAnsi="Century Gothic"/>
          <w:spacing w:val="-13"/>
        </w:rPr>
        <w:t xml:space="preserve"> </w:t>
      </w:r>
      <w:r w:rsidRPr="004369E7">
        <w:rPr>
          <w:rFonts w:ascii="Century Gothic" w:hAnsi="Century Gothic"/>
        </w:rPr>
        <w:t>their duties under health and safety law. You</w:t>
      </w:r>
      <w:r w:rsidRPr="004369E7">
        <w:rPr>
          <w:rFonts w:ascii="Century Gothic" w:hAnsi="Century Gothic"/>
          <w:spacing w:val="-1"/>
        </w:rPr>
        <w:t xml:space="preserve"> </w:t>
      </w:r>
      <w:r w:rsidRPr="004369E7">
        <w:rPr>
          <w:rFonts w:ascii="Century Gothic" w:hAnsi="Century Gothic"/>
        </w:rPr>
        <w:t>can then decide</w:t>
      </w:r>
      <w:r w:rsidRPr="004369E7">
        <w:rPr>
          <w:rFonts w:ascii="Century Gothic" w:hAnsi="Century Gothic"/>
          <w:spacing w:val="-1"/>
        </w:rPr>
        <w:t xml:space="preserve"> </w:t>
      </w:r>
      <w:r w:rsidRPr="004369E7">
        <w:rPr>
          <w:rFonts w:ascii="Century Gothic" w:hAnsi="Century Gothic"/>
        </w:rPr>
        <w:t>how much evidence is needed to support what you have been told.</w:t>
      </w:r>
    </w:p>
    <w:p w14:paraId="4C7B2E7F" w14:textId="77777777" w:rsidR="00802FE1" w:rsidRPr="004369E7" w:rsidRDefault="00802FE1" w:rsidP="004A2131">
      <w:pPr>
        <w:pStyle w:val="BodyText"/>
        <w:rPr>
          <w:rFonts w:ascii="Century Gothic" w:hAnsi="Century Gothic"/>
          <w:sz w:val="21"/>
        </w:rPr>
      </w:pPr>
    </w:p>
    <w:p w14:paraId="2CB39CD9"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rPr>
        <w:t>Other</w:t>
      </w:r>
      <w:r w:rsidRPr="004369E7">
        <w:rPr>
          <w:rFonts w:ascii="Century Gothic" w:hAnsi="Century Gothic"/>
          <w:spacing w:val="-8"/>
        </w:rPr>
        <w:t xml:space="preserve"> </w:t>
      </w:r>
      <w:r w:rsidRPr="004369E7">
        <w:rPr>
          <w:rFonts w:ascii="Century Gothic" w:hAnsi="Century Gothic"/>
        </w:rPr>
        <w:t>questions</w:t>
      </w:r>
      <w:r w:rsidRPr="004369E7">
        <w:rPr>
          <w:rFonts w:ascii="Century Gothic" w:hAnsi="Century Gothic"/>
          <w:spacing w:val="-11"/>
        </w:rPr>
        <w:t xml:space="preserve"> </w:t>
      </w:r>
      <w:r w:rsidRPr="004369E7">
        <w:rPr>
          <w:rFonts w:ascii="Century Gothic" w:hAnsi="Century Gothic"/>
        </w:rPr>
        <w:t>you</w:t>
      </w:r>
      <w:r w:rsidRPr="004369E7">
        <w:rPr>
          <w:rFonts w:ascii="Century Gothic" w:hAnsi="Century Gothic"/>
          <w:spacing w:val="-8"/>
        </w:rPr>
        <w:t xml:space="preserve"> </w:t>
      </w:r>
      <w:r w:rsidRPr="004369E7">
        <w:rPr>
          <w:rFonts w:ascii="Century Gothic" w:hAnsi="Century Gothic"/>
        </w:rPr>
        <w:t>can</w:t>
      </w:r>
      <w:r w:rsidRPr="004369E7">
        <w:rPr>
          <w:rFonts w:ascii="Century Gothic" w:hAnsi="Century Gothic"/>
          <w:spacing w:val="-8"/>
        </w:rPr>
        <w:t xml:space="preserve"> </w:t>
      </w:r>
      <w:r w:rsidRPr="004369E7">
        <w:rPr>
          <w:rFonts w:ascii="Century Gothic" w:hAnsi="Century Gothic"/>
        </w:rPr>
        <w:t>ask</w:t>
      </w:r>
      <w:r w:rsidRPr="004369E7">
        <w:rPr>
          <w:rFonts w:ascii="Century Gothic" w:hAnsi="Century Gothic"/>
          <w:spacing w:val="-7"/>
        </w:rPr>
        <w:t xml:space="preserve"> </w:t>
      </w:r>
      <w:r w:rsidRPr="004369E7">
        <w:rPr>
          <w:rFonts w:ascii="Century Gothic" w:hAnsi="Century Gothic"/>
        </w:rPr>
        <w:t>which</w:t>
      </w:r>
      <w:r w:rsidRPr="004369E7">
        <w:rPr>
          <w:rFonts w:ascii="Century Gothic" w:hAnsi="Century Gothic"/>
          <w:spacing w:val="-8"/>
        </w:rPr>
        <w:t xml:space="preserve"> </w:t>
      </w:r>
      <w:r w:rsidRPr="004369E7">
        <w:rPr>
          <w:rFonts w:ascii="Century Gothic" w:hAnsi="Century Gothic"/>
        </w:rPr>
        <w:t>may</w:t>
      </w:r>
      <w:r w:rsidRPr="004369E7">
        <w:rPr>
          <w:rFonts w:ascii="Century Gothic" w:hAnsi="Century Gothic"/>
          <w:spacing w:val="-8"/>
        </w:rPr>
        <w:t xml:space="preserve"> </w:t>
      </w:r>
      <w:r w:rsidRPr="004369E7">
        <w:rPr>
          <w:rFonts w:ascii="Century Gothic" w:hAnsi="Century Gothic"/>
        </w:rPr>
        <w:t>help</w:t>
      </w:r>
      <w:r w:rsidRPr="004369E7">
        <w:rPr>
          <w:rFonts w:ascii="Century Gothic" w:hAnsi="Century Gothic"/>
          <w:spacing w:val="-7"/>
        </w:rPr>
        <w:t xml:space="preserve"> </w:t>
      </w: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8"/>
        </w:rPr>
        <w:t xml:space="preserve"> </w:t>
      </w:r>
      <w:r w:rsidRPr="004369E7">
        <w:rPr>
          <w:rFonts w:ascii="Century Gothic" w:hAnsi="Century Gothic"/>
        </w:rPr>
        <w:t>decide</w:t>
      </w:r>
      <w:r w:rsidRPr="004369E7">
        <w:rPr>
          <w:rFonts w:ascii="Century Gothic" w:hAnsi="Century Gothic"/>
          <w:spacing w:val="-9"/>
        </w:rPr>
        <w:t xml:space="preserve"> </w:t>
      </w:r>
      <w:r w:rsidRPr="004369E7">
        <w:rPr>
          <w:rFonts w:ascii="Century Gothic" w:hAnsi="Century Gothic"/>
        </w:rPr>
        <w:t>which</w:t>
      </w:r>
      <w:r w:rsidRPr="004369E7">
        <w:rPr>
          <w:rFonts w:ascii="Century Gothic" w:hAnsi="Century Gothic"/>
          <w:spacing w:val="-8"/>
        </w:rPr>
        <w:t xml:space="preserve"> </w:t>
      </w:r>
      <w:r w:rsidRPr="004369E7">
        <w:rPr>
          <w:rFonts w:ascii="Century Gothic" w:hAnsi="Century Gothic"/>
        </w:rPr>
        <w:t>contractor</w:t>
      </w:r>
      <w:r w:rsidRPr="004369E7">
        <w:rPr>
          <w:rFonts w:ascii="Century Gothic" w:hAnsi="Century Gothic"/>
          <w:spacing w:val="-8"/>
        </w:rPr>
        <w:t xml:space="preserve"> </w:t>
      </w:r>
      <w:r w:rsidRPr="004369E7">
        <w:rPr>
          <w:rFonts w:ascii="Century Gothic" w:hAnsi="Century Gothic"/>
        </w:rPr>
        <w:t>to choose include:</w:t>
      </w:r>
    </w:p>
    <w:p w14:paraId="0194FB17" w14:textId="77777777" w:rsidR="00802FE1" w:rsidRPr="004369E7" w:rsidRDefault="00802FE1" w:rsidP="004A2131">
      <w:pPr>
        <w:pStyle w:val="BodyText"/>
        <w:rPr>
          <w:rFonts w:ascii="Century Gothic" w:hAnsi="Century Gothic"/>
          <w:sz w:val="21"/>
        </w:rPr>
      </w:pPr>
    </w:p>
    <w:p w14:paraId="4B71550E"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noProof/>
        </w:rPr>
        <w:drawing>
          <wp:anchor distT="0" distB="0" distL="0" distR="0" simplePos="0" relativeHeight="251800576" behindDoc="0" locked="0" layoutInCell="1" allowOverlap="1" wp14:anchorId="7784A80E" wp14:editId="37302436">
            <wp:simplePos x="0" y="0"/>
            <wp:positionH relativeFrom="page">
              <wp:posOffset>2279891</wp:posOffset>
            </wp:positionH>
            <wp:positionV relativeFrom="paragraph">
              <wp:posOffset>52093</wp:posOffset>
            </wp:positionV>
            <wp:extent cx="64007" cy="63996"/>
            <wp:effectExtent l="0" t="0" r="0" b="0"/>
            <wp:wrapNone/>
            <wp:docPr id="623"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noProof/>
        </w:rPr>
        <w:drawing>
          <wp:anchor distT="0" distB="0" distL="0" distR="0" simplePos="0" relativeHeight="251805696" behindDoc="0" locked="0" layoutInCell="1" allowOverlap="1" wp14:anchorId="4CEA00A9" wp14:editId="48283374">
            <wp:simplePos x="0" y="0"/>
            <wp:positionH relativeFrom="page">
              <wp:posOffset>2279891</wp:posOffset>
            </wp:positionH>
            <wp:positionV relativeFrom="paragraph">
              <wp:posOffset>204493</wp:posOffset>
            </wp:positionV>
            <wp:extent cx="64007" cy="63996"/>
            <wp:effectExtent l="0" t="0" r="0" b="0"/>
            <wp:wrapNone/>
            <wp:docPr id="625"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spacing w:val="-2"/>
        </w:rPr>
        <w:t>Do</w:t>
      </w:r>
      <w:r w:rsidRPr="004369E7">
        <w:rPr>
          <w:rFonts w:ascii="Century Gothic" w:hAnsi="Century Gothic"/>
          <w:spacing w:val="-8"/>
        </w:rPr>
        <w:t xml:space="preserve"> </w:t>
      </w:r>
      <w:r w:rsidRPr="004369E7">
        <w:rPr>
          <w:rFonts w:ascii="Century Gothic" w:hAnsi="Century Gothic"/>
          <w:spacing w:val="-2"/>
        </w:rPr>
        <w:t>they</w:t>
      </w:r>
      <w:r w:rsidRPr="004369E7">
        <w:rPr>
          <w:rFonts w:ascii="Century Gothic" w:hAnsi="Century Gothic"/>
          <w:spacing w:val="-6"/>
        </w:rPr>
        <w:t xml:space="preserve"> </w:t>
      </w:r>
      <w:r w:rsidRPr="004369E7">
        <w:rPr>
          <w:rFonts w:ascii="Century Gothic" w:hAnsi="Century Gothic"/>
          <w:spacing w:val="-2"/>
        </w:rPr>
        <w:t>have</w:t>
      </w:r>
      <w:r w:rsidRPr="004369E7">
        <w:rPr>
          <w:rFonts w:ascii="Century Gothic" w:hAnsi="Century Gothic"/>
          <w:spacing w:val="-8"/>
        </w:rPr>
        <w:t xml:space="preserve"> </w:t>
      </w:r>
      <w:r w:rsidRPr="004369E7">
        <w:rPr>
          <w:rFonts w:ascii="Century Gothic" w:hAnsi="Century Gothic"/>
          <w:spacing w:val="-2"/>
        </w:rPr>
        <w:t>any</w:t>
      </w:r>
      <w:r w:rsidRPr="004369E7">
        <w:rPr>
          <w:rFonts w:ascii="Century Gothic" w:hAnsi="Century Gothic"/>
          <w:spacing w:val="-8"/>
        </w:rPr>
        <w:t xml:space="preserve"> </w:t>
      </w:r>
      <w:r w:rsidRPr="004369E7">
        <w:rPr>
          <w:rFonts w:ascii="Century Gothic" w:hAnsi="Century Gothic"/>
          <w:spacing w:val="-2"/>
        </w:rPr>
        <w:t>independent</w:t>
      </w:r>
      <w:r w:rsidRPr="004369E7">
        <w:rPr>
          <w:rFonts w:ascii="Century Gothic" w:hAnsi="Century Gothic"/>
          <w:spacing w:val="-6"/>
        </w:rPr>
        <w:t xml:space="preserve"> </w:t>
      </w:r>
      <w:r w:rsidRPr="004369E7">
        <w:rPr>
          <w:rFonts w:ascii="Century Gothic" w:hAnsi="Century Gothic"/>
          <w:spacing w:val="-2"/>
        </w:rPr>
        <w:t>assessment</w:t>
      </w:r>
      <w:r w:rsidRPr="004369E7">
        <w:rPr>
          <w:rFonts w:ascii="Century Gothic" w:hAnsi="Century Gothic"/>
          <w:spacing w:val="-6"/>
        </w:rPr>
        <w:t xml:space="preserve"> </w:t>
      </w:r>
      <w:r w:rsidRPr="004369E7">
        <w:rPr>
          <w:rFonts w:ascii="Century Gothic" w:hAnsi="Century Gothic"/>
          <w:spacing w:val="-2"/>
        </w:rPr>
        <w:t>of</w:t>
      </w:r>
      <w:r w:rsidRPr="004369E7">
        <w:rPr>
          <w:rFonts w:ascii="Century Gothic" w:hAnsi="Century Gothic"/>
          <w:spacing w:val="-6"/>
        </w:rPr>
        <w:t xml:space="preserve"> </w:t>
      </w:r>
      <w:r w:rsidRPr="004369E7">
        <w:rPr>
          <w:rFonts w:ascii="Century Gothic" w:hAnsi="Century Gothic"/>
          <w:spacing w:val="-2"/>
        </w:rPr>
        <w:t>their</w:t>
      </w:r>
      <w:r w:rsidRPr="004369E7">
        <w:rPr>
          <w:rFonts w:ascii="Century Gothic" w:hAnsi="Century Gothic"/>
          <w:spacing w:val="-5"/>
        </w:rPr>
        <w:t xml:space="preserve"> </w:t>
      </w:r>
      <w:r w:rsidRPr="004369E7">
        <w:rPr>
          <w:rFonts w:ascii="Century Gothic" w:hAnsi="Century Gothic"/>
          <w:spacing w:val="-2"/>
        </w:rPr>
        <w:t xml:space="preserve">competence </w:t>
      </w:r>
      <w:r w:rsidRPr="004369E7">
        <w:rPr>
          <w:rFonts w:ascii="Century Gothic" w:hAnsi="Century Gothic"/>
        </w:rPr>
        <w:t>Are they members of</w:t>
      </w:r>
      <w:r w:rsidRPr="004369E7">
        <w:rPr>
          <w:rFonts w:ascii="Century Gothic" w:hAnsi="Century Gothic"/>
          <w:spacing w:val="-1"/>
        </w:rPr>
        <w:t xml:space="preserve"> </w:t>
      </w:r>
      <w:r w:rsidRPr="004369E7">
        <w:rPr>
          <w:rFonts w:ascii="Century Gothic" w:hAnsi="Century Gothic"/>
        </w:rPr>
        <w:t>a trade association or professional body</w:t>
      </w:r>
    </w:p>
    <w:p w14:paraId="55D8E0AA"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noProof/>
        </w:rPr>
        <w:drawing>
          <wp:anchor distT="0" distB="0" distL="0" distR="0" simplePos="0" relativeHeight="251810816" behindDoc="0" locked="0" layoutInCell="1" allowOverlap="1" wp14:anchorId="494ABDBC" wp14:editId="535DB1E8">
            <wp:simplePos x="0" y="0"/>
            <wp:positionH relativeFrom="page">
              <wp:posOffset>2279891</wp:posOffset>
            </wp:positionH>
            <wp:positionV relativeFrom="paragraph">
              <wp:posOffset>52728</wp:posOffset>
            </wp:positionV>
            <wp:extent cx="64007" cy="63996"/>
            <wp:effectExtent l="0" t="0" r="0" b="0"/>
            <wp:wrapNone/>
            <wp:docPr id="62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rPr>
        <w:t>Will</w:t>
      </w:r>
      <w:r w:rsidRPr="004369E7">
        <w:rPr>
          <w:rFonts w:ascii="Century Gothic" w:hAnsi="Century Gothic"/>
          <w:spacing w:val="-8"/>
        </w:rPr>
        <w:t xml:space="preserve"> </w:t>
      </w:r>
      <w:r w:rsidRPr="004369E7">
        <w:rPr>
          <w:rFonts w:ascii="Century Gothic" w:hAnsi="Century Gothic"/>
        </w:rPr>
        <w:t>they</w:t>
      </w:r>
      <w:r w:rsidRPr="004369E7">
        <w:rPr>
          <w:rFonts w:ascii="Century Gothic" w:hAnsi="Century Gothic"/>
          <w:spacing w:val="-8"/>
        </w:rPr>
        <w:t xml:space="preserve"> </w:t>
      </w:r>
      <w:r w:rsidRPr="004369E7">
        <w:rPr>
          <w:rFonts w:ascii="Century Gothic" w:hAnsi="Century Gothic"/>
        </w:rPr>
        <w:t>be</w:t>
      </w:r>
      <w:r w:rsidRPr="004369E7">
        <w:rPr>
          <w:rFonts w:ascii="Century Gothic" w:hAnsi="Century Gothic"/>
          <w:spacing w:val="-10"/>
        </w:rPr>
        <w:t xml:space="preserve"> </w:t>
      </w:r>
      <w:r w:rsidRPr="004369E7">
        <w:rPr>
          <w:rFonts w:ascii="Century Gothic" w:hAnsi="Century Gothic"/>
        </w:rPr>
        <w:t>producing</w:t>
      </w:r>
      <w:r w:rsidRPr="004369E7">
        <w:rPr>
          <w:rFonts w:ascii="Century Gothic" w:hAnsi="Century Gothic"/>
          <w:spacing w:val="-9"/>
        </w:rPr>
        <w:t xml:space="preserve"> </w:t>
      </w:r>
      <w:r w:rsidRPr="004369E7">
        <w:rPr>
          <w:rFonts w:ascii="Century Gothic" w:hAnsi="Century Gothic"/>
        </w:rPr>
        <w:t>a</w:t>
      </w:r>
      <w:r w:rsidRPr="004369E7">
        <w:rPr>
          <w:rFonts w:ascii="Century Gothic" w:hAnsi="Century Gothic"/>
          <w:spacing w:val="-8"/>
        </w:rPr>
        <w:t xml:space="preserve"> </w:t>
      </w:r>
      <w:r w:rsidRPr="004369E7">
        <w:rPr>
          <w:rFonts w:ascii="Century Gothic" w:hAnsi="Century Gothic"/>
        </w:rPr>
        <w:t>safety</w:t>
      </w:r>
      <w:r w:rsidRPr="004369E7">
        <w:rPr>
          <w:rFonts w:ascii="Century Gothic" w:hAnsi="Century Gothic"/>
          <w:spacing w:val="-10"/>
        </w:rPr>
        <w:t xml:space="preserve"> </w:t>
      </w:r>
      <w:r w:rsidRPr="004369E7">
        <w:rPr>
          <w:rFonts w:ascii="Century Gothic" w:hAnsi="Century Gothic"/>
        </w:rPr>
        <w:t>method</w:t>
      </w:r>
      <w:r w:rsidRPr="004369E7">
        <w:rPr>
          <w:rFonts w:ascii="Century Gothic" w:hAnsi="Century Gothic"/>
          <w:spacing w:val="-8"/>
        </w:rPr>
        <w:t xml:space="preserve"> </w:t>
      </w:r>
      <w:r w:rsidRPr="004369E7">
        <w:rPr>
          <w:rFonts w:ascii="Century Gothic" w:hAnsi="Century Gothic"/>
        </w:rPr>
        <w:t>statement</w:t>
      </w:r>
      <w:r w:rsidRPr="004369E7">
        <w:rPr>
          <w:rFonts w:ascii="Century Gothic" w:hAnsi="Century Gothic"/>
          <w:spacing w:val="-10"/>
        </w:rPr>
        <w:t xml:space="preserve"> </w:t>
      </w:r>
      <w:r w:rsidRPr="004369E7">
        <w:rPr>
          <w:rFonts w:ascii="Century Gothic" w:hAnsi="Century Gothic"/>
        </w:rPr>
        <w:t>for</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job</w:t>
      </w:r>
      <w:r w:rsidRPr="004369E7">
        <w:rPr>
          <w:rFonts w:ascii="Century Gothic" w:hAnsi="Century Gothic"/>
          <w:spacing w:val="73"/>
        </w:rPr>
        <w:t xml:space="preserve"> </w:t>
      </w:r>
      <w:r w:rsidRPr="004369E7">
        <w:rPr>
          <w:rFonts w:ascii="Century Gothic" w:hAnsi="Century Gothic"/>
        </w:rPr>
        <w:t>A</w:t>
      </w:r>
      <w:r w:rsidRPr="004369E7">
        <w:rPr>
          <w:rFonts w:ascii="Century Gothic" w:hAnsi="Century Gothic"/>
          <w:spacing w:val="-10"/>
        </w:rPr>
        <w:t xml:space="preserve"> </w:t>
      </w:r>
      <w:r w:rsidRPr="004369E7">
        <w:rPr>
          <w:rFonts w:ascii="Century Gothic" w:hAnsi="Century Gothic"/>
        </w:rPr>
        <w:t>safety</w:t>
      </w:r>
      <w:r w:rsidRPr="004369E7">
        <w:rPr>
          <w:rFonts w:ascii="Century Gothic" w:hAnsi="Century Gothic"/>
          <w:spacing w:val="-10"/>
        </w:rPr>
        <w:t xml:space="preserve"> </w:t>
      </w:r>
      <w:r w:rsidRPr="004369E7">
        <w:rPr>
          <w:rFonts w:ascii="Century Gothic" w:hAnsi="Century Gothic"/>
        </w:rPr>
        <w:t>method statement is not required by law. It does however describe in a logical sequence exactly how a job is to be</w:t>
      </w:r>
      <w:r w:rsidRPr="004369E7">
        <w:rPr>
          <w:rFonts w:ascii="Century Gothic" w:hAnsi="Century Gothic"/>
          <w:spacing w:val="-1"/>
        </w:rPr>
        <w:t xml:space="preserve"> </w:t>
      </w:r>
      <w:r w:rsidRPr="004369E7">
        <w:rPr>
          <w:rFonts w:ascii="Century Gothic" w:hAnsi="Century Gothic"/>
        </w:rPr>
        <w:t>carried out in a safe</w:t>
      </w:r>
      <w:r w:rsidRPr="004369E7">
        <w:rPr>
          <w:rFonts w:ascii="Century Gothic" w:hAnsi="Century Gothic"/>
          <w:spacing w:val="-1"/>
        </w:rPr>
        <w:t xml:space="preserve"> </w:t>
      </w:r>
      <w:r w:rsidRPr="004369E7">
        <w:rPr>
          <w:rFonts w:ascii="Century Gothic" w:hAnsi="Century Gothic"/>
        </w:rPr>
        <w:t>manner and without risks</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6"/>
        </w:rPr>
        <w:t xml:space="preserve"> </w:t>
      </w:r>
      <w:r w:rsidRPr="004369E7">
        <w:rPr>
          <w:rFonts w:ascii="Century Gothic" w:hAnsi="Century Gothic"/>
        </w:rPr>
        <w:t>health.</w:t>
      </w:r>
      <w:r w:rsidRPr="004369E7">
        <w:rPr>
          <w:rFonts w:ascii="Century Gothic" w:hAnsi="Century Gothic"/>
          <w:spacing w:val="-8"/>
        </w:rPr>
        <w:t xml:space="preserve"> </w:t>
      </w:r>
      <w:r w:rsidRPr="004369E7">
        <w:rPr>
          <w:rFonts w:ascii="Century Gothic" w:hAnsi="Century Gothic"/>
        </w:rPr>
        <w:t>It</w:t>
      </w:r>
      <w:r w:rsidRPr="004369E7">
        <w:rPr>
          <w:rFonts w:ascii="Century Gothic" w:hAnsi="Century Gothic"/>
          <w:spacing w:val="-10"/>
        </w:rPr>
        <w:t xml:space="preserve"> </w:t>
      </w:r>
      <w:r w:rsidRPr="004369E7">
        <w:rPr>
          <w:rFonts w:ascii="Century Gothic" w:hAnsi="Century Gothic"/>
        </w:rPr>
        <w:t>includes</w:t>
      </w:r>
      <w:r w:rsidRPr="004369E7">
        <w:rPr>
          <w:rFonts w:ascii="Century Gothic" w:hAnsi="Century Gothic"/>
          <w:spacing w:val="-8"/>
        </w:rPr>
        <w:t xml:space="preserve"> </w:t>
      </w:r>
      <w:r w:rsidRPr="004369E7">
        <w:rPr>
          <w:rFonts w:ascii="Century Gothic" w:hAnsi="Century Gothic"/>
        </w:rPr>
        <w:t>all</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risks</w:t>
      </w:r>
      <w:r w:rsidRPr="004369E7">
        <w:rPr>
          <w:rFonts w:ascii="Century Gothic" w:hAnsi="Century Gothic"/>
          <w:spacing w:val="-8"/>
        </w:rPr>
        <w:t xml:space="preserve"> </w:t>
      </w:r>
      <w:r w:rsidRPr="004369E7">
        <w:rPr>
          <w:rFonts w:ascii="Century Gothic" w:hAnsi="Century Gothic"/>
        </w:rPr>
        <w:t>identified</w:t>
      </w:r>
      <w:r w:rsidRPr="004369E7">
        <w:rPr>
          <w:rFonts w:ascii="Century Gothic" w:hAnsi="Century Gothic"/>
          <w:spacing w:val="-10"/>
        </w:rPr>
        <w:t xml:space="preserve"> </w:t>
      </w:r>
      <w:r w:rsidRPr="004369E7">
        <w:rPr>
          <w:rFonts w:ascii="Century Gothic" w:hAnsi="Century Gothic"/>
        </w:rPr>
        <w:t>in</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risk</w:t>
      </w:r>
      <w:r w:rsidRPr="004369E7">
        <w:rPr>
          <w:rFonts w:ascii="Century Gothic" w:hAnsi="Century Gothic"/>
          <w:spacing w:val="-7"/>
        </w:rPr>
        <w:t xml:space="preserve"> </w:t>
      </w:r>
      <w:r w:rsidRPr="004369E7">
        <w:rPr>
          <w:rFonts w:ascii="Century Gothic" w:hAnsi="Century Gothic"/>
        </w:rPr>
        <w:t>assessment</w:t>
      </w:r>
      <w:r w:rsidRPr="004369E7">
        <w:rPr>
          <w:rFonts w:ascii="Century Gothic" w:hAnsi="Century Gothic"/>
          <w:spacing w:val="-8"/>
        </w:rPr>
        <w:t xml:space="preserve"> </w:t>
      </w:r>
      <w:r w:rsidRPr="004369E7">
        <w:rPr>
          <w:rFonts w:ascii="Century Gothic" w:hAnsi="Century Gothic"/>
        </w:rPr>
        <w:t>and</w:t>
      </w:r>
      <w:r w:rsidRPr="004369E7">
        <w:rPr>
          <w:rFonts w:ascii="Century Gothic" w:hAnsi="Century Gothic"/>
          <w:spacing w:val="-10"/>
        </w:rPr>
        <w:t xml:space="preserve"> </w:t>
      </w:r>
      <w:r w:rsidRPr="004369E7">
        <w:rPr>
          <w:rFonts w:ascii="Century Gothic" w:hAnsi="Century Gothic"/>
        </w:rPr>
        <w:t>the measures needed to control those risks. This allows the job to be properly planned and resourced.</w:t>
      </w:r>
    </w:p>
    <w:p w14:paraId="7C2FB23F" w14:textId="79692190" w:rsidR="00802FE1" w:rsidRPr="004369E7" w:rsidRDefault="009817AF" w:rsidP="004A2131">
      <w:pPr>
        <w:pStyle w:val="BodyText"/>
        <w:spacing w:before="7"/>
        <w:rPr>
          <w:rFonts w:ascii="Century Gothic" w:hAnsi="Century Gothic"/>
          <w:sz w:val="13"/>
        </w:rPr>
      </w:pPr>
      <w:r>
        <w:rPr>
          <w:rFonts w:ascii="Century Gothic" w:hAnsi="Century Gothic"/>
          <w:noProof/>
        </w:rPr>
        <mc:AlternateContent>
          <mc:Choice Requires="wps">
            <w:drawing>
              <wp:anchor distT="0" distB="0" distL="0" distR="0" simplePos="0" relativeHeight="487798784" behindDoc="1" locked="0" layoutInCell="1" allowOverlap="1" wp14:anchorId="4C7EFE9A" wp14:editId="294C9126">
                <wp:simplePos x="0" y="0"/>
                <wp:positionH relativeFrom="page">
                  <wp:posOffset>2267585</wp:posOffset>
                </wp:positionH>
                <wp:positionV relativeFrom="paragraph">
                  <wp:posOffset>121920</wp:posOffset>
                </wp:positionV>
                <wp:extent cx="4596765" cy="1524000"/>
                <wp:effectExtent l="0" t="0" r="0" b="0"/>
                <wp:wrapTopAndBottom/>
                <wp:docPr id="152" name="docshape1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1524000"/>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56FB02" w14:textId="77777777" w:rsidR="00802FE1" w:rsidRDefault="00EB2A15">
                            <w:pPr>
                              <w:pStyle w:val="BodyText"/>
                              <w:spacing w:before="40"/>
                              <w:ind w:left="103"/>
                            </w:pPr>
                            <w:r>
                              <w:rPr>
                                <w:spacing w:val="-2"/>
                                <w:w w:val="105"/>
                              </w:rPr>
                              <w:t>Case</w:t>
                            </w:r>
                            <w:r>
                              <w:rPr>
                                <w:spacing w:val="-8"/>
                                <w:w w:val="105"/>
                              </w:rPr>
                              <w:t xml:space="preserve"> </w:t>
                            </w:r>
                            <w:r>
                              <w:rPr>
                                <w:spacing w:val="-2"/>
                                <w:w w:val="105"/>
                              </w:rPr>
                              <w:t>study</w:t>
                            </w:r>
                          </w:p>
                          <w:p w14:paraId="5FE8708A" w14:textId="77777777" w:rsidR="00802FE1" w:rsidRDefault="00802FE1">
                            <w:pPr>
                              <w:pStyle w:val="BodyText"/>
                              <w:spacing w:before="8"/>
                              <w:rPr>
                                <w:sz w:val="21"/>
                              </w:rPr>
                            </w:pPr>
                          </w:p>
                          <w:p w14:paraId="73323EDD" w14:textId="77777777" w:rsidR="00802FE1" w:rsidRDefault="00EB2A15">
                            <w:pPr>
                              <w:pStyle w:val="BodyText"/>
                              <w:spacing w:before="1" w:line="249" w:lineRule="auto"/>
                              <w:ind w:left="103"/>
                            </w:pPr>
                            <w:r>
                              <w:t>A</w:t>
                            </w:r>
                            <w:r>
                              <w:rPr>
                                <w:spacing w:val="-1"/>
                              </w:rPr>
                              <w:t xml:space="preserve"> </w:t>
                            </w:r>
                            <w:r>
                              <w:t>tree</w:t>
                            </w:r>
                            <w:r>
                              <w:rPr>
                                <w:spacing w:val="-2"/>
                              </w:rPr>
                              <w:t xml:space="preserve"> </w:t>
                            </w:r>
                            <w:r>
                              <w:t>surgeon</w:t>
                            </w:r>
                            <w:r>
                              <w:rPr>
                                <w:spacing w:val="-1"/>
                              </w:rPr>
                              <w:t xml:space="preserve"> </w:t>
                            </w:r>
                            <w:r>
                              <w:t>was</w:t>
                            </w:r>
                            <w:r>
                              <w:rPr>
                                <w:spacing w:val="-4"/>
                              </w:rPr>
                              <w:t xml:space="preserve"> </w:t>
                            </w:r>
                            <w:r>
                              <w:t>felling a branch,</w:t>
                            </w:r>
                            <w:r>
                              <w:rPr>
                                <w:spacing w:val="-2"/>
                              </w:rPr>
                              <w:t xml:space="preserve"> </w:t>
                            </w:r>
                            <w:r>
                              <w:t>when</w:t>
                            </w:r>
                            <w:r>
                              <w:rPr>
                                <w:spacing w:val="-1"/>
                              </w:rPr>
                              <w:t xml:space="preserve"> </w:t>
                            </w:r>
                            <w:r>
                              <w:t>it</w:t>
                            </w:r>
                            <w:r>
                              <w:rPr>
                                <w:spacing w:val="-1"/>
                              </w:rPr>
                              <w:t xml:space="preserve"> </w:t>
                            </w:r>
                            <w:r>
                              <w:t>fell</w:t>
                            </w:r>
                            <w:r>
                              <w:rPr>
                                <w:spacing w:val="-2"/>
                              </w:rPr>
                              <w:t xml:space="preserve"> </w:t>
                            </w:r>
                            <w:r>
                              <w:t>into a</w:t>
                            </w:r>
                            <w:r>
                              <w:rPr>
                                <w:spacing w:val="-2"/>
                              </w:rPr>
                              <w:t xml:space="preserve"> </w:t>
                            </w:r>
                            <w:r>
                              <w:t>neighbouring garden, damaging</w:t>
                            </w:r>
                            <w:r>
                              <w:rPr>
                                <w:spacing w:val="-14"/>
                              </w:rPr>
                              <w:t xml:space="preserve"> </w:t>
                            </w:r>
                            <w:r>
                              <w:t>a</w:t>
                            </w:r>
                            <w:r>
                              <w:rPr>
                                <w:spacing w:val="-14"/>
                              </w:rPr>
                              <w:t xml:space="preserve"> </w:t>
                            </w:r>
                            <w:r>
                              <w:t>fence</w:t>
                            </w:r>
                            <w:r>
                              <w:rPr>
                                <w:spacing w:val="-14"/>
                              </w:rPr>
                              <w:t xml:space="preserve"> </w:t>
                            </w:r>
                            <w:r>
                              <w:t>panel.</w:t>
                            </w:r>
                            <w:r>
                              <w:rPr>
                                <w:spacing w:val="-13"/>
                              </w:rPr>
                              <w:t xml:space="preserve"> </w:t>
                            </w:r>
                            <w:r>
                              <w:t>An</w:t>
                            </w:r>
                            <w:r>
                              <w:rPr>
                                <w:spacing w:val="-13"/>
                              </w:rPr>
                              <w:t xml:space="preserve"> </w:t>
                            </w:r>
                            <w:r>
                              <w:t>hour</w:t>
                            </w:r>
                            <w:r>
                              <w:rPr>
                                <w:spacing w:val="-14"/>
                              </w:rPr>
                              <w:t xml:space="preserve"> </w:t>
                            </w:r>
                            <w:r>
                              <w:t>earlier</w:t>
                            </w:r>
                            <w:r>
                              <w:rPr>
                                <w:spacing w:val="-13"/>
                              </w:rPr>
                              <w:t xml:space="preserve"> </w:t>
                            </w:r>
                            <w:r>
                              <w:t>the</w:t>
                            </w:r>
                            <w:r>
                              <w:rPr>
                                <w:spacing w:val="-14"/>
                              </w:rPr>
                              <w:t xml:space="preserve"> </w:t>
                            </w:r>
                            <w:r>
                              <w:t>neighbour</w:t>
                            </w:r>
                            <w:r>
                              <w:rPr>
                                <w:spacing w:val="-14"/>
                              </w:rPr>
                              <w:t xml:space="preserve"> </w:t>
                            </w:r>
                            <w:r>
                              <w:t>had</w:t>
                            </w:r>
                            <w:r>
                              <w:rPr>
                                <w:spacing w:val="-14"/>
                              </w:rPr>
                              <w:t xml:space="preserve"> </w:t>
                            </w:r>
                            <w:r>
                              <w:t>been</w:t>
                            </w:r>
                            <w:r>
                              <w:rPr>
                                <w:spacing w:val="-14"/>
                              </w:rPr>
                              <w:t xml:space="preserve"> </w:t>
                            </w:r>
                            <w:r>
                              <w:t>in</w:t>
                            </w:r>
                            <w:r>
                              <w:rPr>
                                <w:spacing w:val="-10"/>
                              </w:rPr>
                              <w:t xml:space="preserve"> </w:t>
                            </w:r>
                            <w:r>
                              <w:t>the</w:t>
                            </w:r>
                            <w:r>
                              <w:rPr>
                                <w:spacing w:val="-12"/>
                              </w:rPr>
                              <w:t xml:space="preserve"> </w:t>
                            </w:r>
                            <w:r>
                              <w:t>garden playing with her</w:t>
                            </w:r>
                            <w:r>
                              <w:rPr>
                                <w:spacing w:val="-2"/>
                              </w:rPr>
                              <w:t xml:space="preserve"> </w:t>
                            </w:r>
                            <w:r>
                              <w:t>20-month-old child. The tree surgeon had</w:t>
                            </w:r>
                            <w:r>
                              <w:rPr>
                                <w:spacing w:val="-2"/>
                              </w:rPr>
                              <w:t xml:space="preserve"> </w:t>
                            </w:r>
                            <w:r>
                              <w:t>neither the qualifications</w:t>
                            </w:r>
                            <w:r>
                              <w:rPr>
                                <w:spacing w:val="-4"/>
                              </w:rPr>
                              <w:t xml:space="preserve"> </w:t>
                            </w:r>
                            <w:r>
                              <w:t>to use</w:t>
                            </w:r>
                            <w:r>
                              <w:rPr>
                                <w:spacing w:val="-1"/>
                              </w:rPr>
                              <w:t xml:space="preserve"> </w:t>
                            </w:r>
                            <w:r>
                              <w:t>a chainsaw nor the</w:t>
                            </w:r>
                            <w:r>
                              <w:rPr>
                                <w:spacing w:val="-1"/>
                              </w:rPr>
                              <w:t xml:space="preserve"> </w:t>
                            </w:r>
                            <w:r>
                              <w:t>skill</w:t>
                            </w:r>
                            <w:r>
                              <w:rPr>
                                <w:spacing w:val="-1"/>
                              </w:rPr>
                              <w:t xml:space="preserve"> </w:t>
                            </w:r>
                            <w:r>
                              <w:t>to</w:t>
                            </w:r>
                            <w:r>
                              <w:rPr>
                                <w:spacing w:val="-1"/>
                              </w:rPr>
                              <w:t xml:space="preserve"> </w:t>
                            </w:r>
                            <w:r>
                              <w:t>carry out</w:t>
                            </w:r>
                            <w:r>
                              <w:rPr>
                                <w:spacing w:val="-1"/>
                              </w:rPr>
                              <w:t xml:space="preserve"> </w:t>
                            </w:r>
                            <w:r>
                              <w:t>the</w:t>
                            </w:r>
                            <w:r>
                              <w:rPr>
                                <w:spacing w:val="-1"/>
                              </w:rPr>
                              <w:t xml:space="preserve"> </w:t>
                            </w:r>
                            <w:r>
                              <w:t>job safely.</w:t>
                            </w:r>
                            <w:r>
                              <w:rPr>
                                <w:spacing w:val="-1"/>
                              </w:rPr>
                              <w:t xml:space="preserve"> </w:t>
                            </w:r>
                            <w:r>
                              <w:t>If the property developer who hired the tree surgeon had checked that he was competent</w:t>
                            </w:r>
                            <w:r>
                              <w:rPr>
                                <w:spacing w:val="-8"/>
                              </w:rPr>
                              <w:t xml:space="preserve"> </w:t>
                            </w:r>
                            <w:r>
                              <w:t>to</w:t>
                            </w:r>
                            <w:r>
                              <w:rPr>
                                <w:spacing w:val="-7"/>
                              </w:rPr>
                              <w:t xml:space="preserve"> </w:t>
                            </w:r>
                            <w:r>
                              <w:t>carry</w:t>
                            </w:r>
                            <w:r>
                              <w:rPr>
                                <w:spacing w:val="-8"/>
                              </w:rPr>
                              <w:t xml:space="preserve"> </w:t>
                            </w:r>
                            <w:r>
                              <w:t>out</w:t>
                            </w:r>
                            <w:r>
                              <w:rPr>
                                <w:spacing w:val="-8"/>
                              </w:rPr>
                              <w:t xml:space="preserve"> </w:t>
                            </w:r>
                            <w:r>
                              <w:t>the</w:t>
                            </w:r>
                            <w:r>
                              <w:rPr>
                                <w:spacing w:val="-8"/>
                              </w:rPr>
                              <w:t xml:space="preserve"> </w:t>
                            </w:r>
                            <w:r>
                              <w:t>work,</w:t>
                            </w:r>
                            <w:r>
                              <w:rPr>
                                <w:spacing w:val="-8"/>
                              </w:rPr>
                              <w:t xml:space="preserve"> </w:t>
                            </w:r>
                            <w:r>
                              <w:t>this</w:t>
                            </w:r>
                            <w:r>
                              <w:rPr>
                                <w:spacing w:val="-10"/>
                              </w:rPr>
                              <w:t xml:space="preserve"> </w:t>
                            </w:r>
                            <w:r>
                              <w:t>incident</w:t>
                            </w:r>
                            <w:r>
                              <w:rPr>
                                <w:spacing w:val="-8"/>
                              </w:rPr>
                              <w:t xml:space="preserve"> </w:t>
                            </w:r>
                            <w:r>
                              <w:t>would</w:t>
                            </w:r>
                            <w:r>
                              <w:rPr>
                                <w:spacing w:val="-6"/>
                              </w:rPr>
                              <w:t xml:space="preserve"> </w:t>
                            </w:r>
                            <w:r>
                              <w:t>have</w:t>
                            </w:r>
                            <w:r>
                              <w:rPr>
                                <w:spacing w:val="-8"/>
                              </w:rPr>
                              <w:t xml:space="preserve"> </w:t>
                            </w:r>
                            <w:r>
                              <w:t>been</w:t>
                            </w:r>
                            <w:r>
                              <w:rPr>
                                <w:spacing w:val="-4"/>
                              </w:rPr>
                              <w:t xml:space="preserve"> </w:t>
                            </w:r>
                            <w:r>
                              <w:t>avoided.</w:t>
                            </w:r>
                            <w:r>
                              <w:rPr>
                                <w:spacing w:val="-8"/>
                              </w:rPr>
                              <w:t xml:space="preserve"> </w:t>
                            </w:r>
                            <w:r>
                              <w:t>Don't assume someone is competent, check it yourself.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EFE9A" id="docshape1913" o:spid="_x0000_s1187" type="#_x0000_t202" style="position:absolute;margin-left:178.55pt;margin-top:9.6pt;width:361.95pt;height:120pt;z-index:-15517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" filled="f" strokeweight=".42297mm">
                <v:textbox inset="0,0,0,0">
                  <w:txbxContent>
                    <w:p w14:paraId="6C56FB02" w14:textId="77777777" w:rsidR="00802FE1" w:rsidRDefault="00EB2A15">
                      <w:pPr>
                        <w:pStyle w:val="BodyText"/>
                        <w:spacing w:before="40"/>
                        <w:ind w:left="103"/>
                      </w:pPr>
                      <w:r>
                        <w:rPr>
                          <w:spacing w:val="-2"/>
                          <w:w w:val="105"/>
                        </w:rPr>
                        <w:t>Case</w:t>
                      </w:r>
                      <w:r>
                        <w:rPr>
                          <w:spacing w:val="-8"/>
                          <w:w w:val="105"/>
                        </w:rPr>
                        <w:t xml:space="preserve"> </w:t>
                      </w:r>
                      <w:r>
                        <w:rPr>
                          <w:spacing w:val="-2"/>
                          <w:w w:val="105"/>
                        </w:rPr>
                        <w:t>study</w:t>
                      </w:r>
                    </w:p>
                    <w:p w14:paraId="5FE8708A" w14:textId="77777777" w:rsidR="00802FE1" w:rsidRDefault="00802FE1">
                      <w:pPr>
                        <w:pStyle w:val="BodyText"/>
                        <w:spacing w:before="8"/>
                        <w:rPr>
                          <w:sz w:val="21"/>
                        </w:rPr>
                      </w:pPr>
                    </w:p>
                    <w:p w14:paraId="73323EDD" w14:textId="77777777" w:rsidR="00802FE1" w:rsidRDefault="00EB2A15">
                      <w:pPr>
                        <w:pStyle w:val="BodyText"/>
                        <w:spacing w:before="1" w:line="249" w:lineRule="auto"/>
                        <w:ind w:left="103"/>
                      </w:pPr>
                      <w:r>
                        <w:t>A</w:t>
                      </w:r>
                      <w:r>
                        <w:rPr>
                          <w:spacing w:val="-1"/>
                        </w:rPr>
                        <w:t xml:space="preserve"> </w:t>
                      </w:r>
                      <w:r>
                        <w:t>tree</w:t>
                      </w:r>
                      <w:r>
                        <w:rPr>
                          <w:spacing w:val="-2"/>
                        </w:rPr>
                        <w:t xml:space="preserve"> </w:t>
                      </w:r>
                      <w:r>
                        <w:t>surgeon</w:t>
                      </w:r>
                      <w:r>
                        <w:rPr>
                          <w:spacing w:val="-1"/>
                        </w:rPr>
                        <w:t xml:space="preserve"> </w:t>
                      </w:r>
                      <w:r>
                        <w:t>was</w:t>
                      </w:r>
                      <w:r>
                        <w:rPr>
                          <w:spacing w:val="-4"/>
                        </w:rPr>
                        <w:t xml:space="preserve"> </w:t>
                      </w:r>
                      <w:r>
                        <w:t>felling a branch,</w:t>
                      </w:r>
                      <w:r>
                        <w:rPr>
                          <w:spacing w:val="-2"/>
                        </w:rPr>
                        <w:t xml:space="preserve"> </w:t>
                      </w:r>
                      <w:r>
                        <w:t>when</w:t>
                      </w:r>
                      <w:r>
                        <w:rPr>
                          <w:spacing w:val="-1"/>
                        </w:rPr>
                        <w:t xml:space="preserve"> </w:t>
                      </w:r>
                      <w:r>
                        <w:t>it</w:t>
                      </w:r>
                      <w:r>
                        <w:rPr>
                          <w:spacing w:val="-1"/>
                        </w:rPr>
                        <w:t xml:space="preserve"> </w:t>
                      </w:r>
                      <w:r>
                        <w:t>fell</w:t>
                      </w:r>
                      <w:r>
                        <w:rPr>
                          <w:spacing w:val="-2"/>
                        </w:rPr>
                        <w:t xml:space="preserve"> </w:t>
                      </w:r>
                      <w:r>
                        <w:t>into a</w:t>
                      </w:r>
                      <w:r>
                        <w:rPr>
                          <w:spacing w:val="-2"/>
                        </w:rPr>
                        <w:t xml:space="preserve"> </w:t>
                      </w:r>
                      <w:r>
                        <w:t>neighbouring garden, damaging</w:t>
                      </w:r>
                      <w:r>
                        <w:rPr>
                          <w:spacing w:val="-14"/>
                        </w:rPr>
                        <w:t xml:space="preserve"> </w:t>
                      </w:r>
                      <w:r>
                        <w:t>a</w:t>
                      </w:r>
                      <w:r>
                        <w:rPr>
                          <w:spacing w:val="-14"/>
                        </w:rPr>
                        <w:t xml:space="preserve"> </w:t>
                      </w:r>
                      <w:r>
                        <w:t>fence</w:t>
                      </w:r>
                      <w:r>
                        <w:rPr>
                          <w:spacing w:val="-14"/>
                        </w:rPr>
                        <w:t xml:space="preserve"> </w:t>
                      </w:r>
                      <w:r>
                        <w:t>panel.</w:t>
                      </w:r>
                      <w:r>
                        <w:rPr>
                          <w:spacing w:val="-13"/>
                        </w:rPr>
                        <w:t xml:space="preserve"> </w:t>
                      </w:r>
                      <w:r>
                        <w:t>An</w:t>
                      </w:r>
                      <w:r>
                        <w:rPr>
                          <w:spacing w:val="-13"/>
                        </w:rPr>
                        <w:t xml:space="preserve"> </w:t>
                      </w:r>
                      <w:r>
                        <w:t>hour</w:t>
                      </w:r>
                      <w:r>
                        <w:rPr>
                          <w:spacing w:val="-14"/>
                        </w:rPr>
                        <w:t xml:space="preserve"> </w:t>
                      </w:r>
                      <w:r>
                        <w:t>earlier</w:t>
                      </w:r>
                      <w:r>
                        <w:rPr>
                          <w:spacing w:val="-13"/>
                        </w:rPr>
                        <w:t xml:space="preserve"> </w:t>
                      </w:r>
                      <w:r>
                        <w:t>the</w:t>
                      </w:r>
                      <w:r>
                        <w:rPr>
                          <w:spacing w:val="-14"/>
                        </w:rPr>
                        <w:t xml:space="preserve"> </w:t>
                      </w:r>
                      <w:r>
                        <w:t>neighbour</w:t>
                      </w:r>
                      <w:r>
                        <w:rPr>
                          <w:spacing w:val="-14"/>
                        </w:rPr>
                        <w:t xml:space="preserve"> </w:t>
                      </w:r>
                      <w:r>
                        <w:t>had</w:t>
                      </w:r>
                      <w:r>
                        <w:rPr>
                          <w:spacing w:val="-14"/>
                        </w:rPr>
                        <w:t xml:space="preserve"> </w:t>
                      </w:r>
                      <w:r>
                        <w:t>been</w:t>
                      </w:r>
                      <w:r>
                        <w:rPr>
                          <w:spacing w:val="-14"/>
                        </w:rPr>
                        <w:t xml:space="preserve"> </w:t>
                      </w:r>
                      <w:r>
                        <w:t>in</w:t>
                      </w:r>
                      <w:r>
                        <w:rPr>
                          <w:spacing w:val="-10"/>
                        </w:rPr>
                        <w:t xml:space="preserve"> </w:t>
                      </w:r>
                      <w:r>
                        <w:t>the</w:t>
                      </w:r>
                      <w:r>
                        <w:rPr>
                          <w:spacing w:val="-12"/>
                        </w:rPr>
                        <w:t xml:space="preserve"> </w:t>
                      </w:r>
                      <w:r>
                        <w:t>garden playing with her</w:t>
                      </w:r>
                      <w:r>
                        <w:rPr>
                          <w:spacing w:val="-2"/>
                        </w:rPr>
                        <w:t xml:space="preserve"> </w:t>
                      </w:r>
                      <w:r>
                        <w:t>20-month-old child. The tree surgeon had</w:t>
                      </w:r>
                      <w:r>
                        <w:rPr>
                          <w:spacing w:val="-2"/>
                        </w:rPr>
                        <w:t xml:space="preserve"> </w:t>
                      </w:r>
                      <w:r>
                        <w:t>neither the qualifications</w:t>
                      </w:r>
                      <w:r>
                        <w:rPr>
                          <w:spacing w:val="-4"/>
                        </w:rPr>
                        <w:t xml:space="preserve"> </w:t>
                      </w:r>
                      <w:r>
                        <w:t>to use</w:t>
                      </w:r>
                      <w:r>
                        <w:rPr>
                          <w:spacing w:val="-1"/>
                        </w:rPr>
                        <w:t xml:space="preserve"> </w:t>
                      </w:r>
                      <w:r>
                        <w:t>a chainsaw nor the</w:t>
                      </w:r>
                      <w:r>
                        <w:rPr>
                          <w:spacing w:val="-1"/>
                        </w:rPr>
                        <w:t xml:space="preserve"> </w:t>
                      </w:r>
                      <w:r>
                        <w:t>skill</w:t>
                      </w:r>
                      <w:r>
                        <w:rPr>
                          <w:spacing w:val="-1"/>
                        </w:rPr>
                        <w:t xml:space="preserve"> </w:t>
                      </w:r>
                      <w:r>
                        <w:t>to</w:t>
                      </w:r>
                      <w:r>
                        <w:rPr>
                          <w:spacing w:val="-1"/>
                        </w:rPr>
                        <w:t xml:space="preserve"> </w:t>
                      </w:r>
                      <w:r>
                        <w:t>carry out</w:t>
                      </w:r>
                      <w:r>
                        <w:rPr>
                          <w:spacing w:val="-1"/>
                        </w:rPr>
                        <w:t xml:space="preserve"> </w:t>
                      </w:r>
                      <w:r>
                        <w:t>the</w:t>
                      </w:r>
                      <w:r>
                        <w:rPr>
                          <w:spacing w:val="-1"/>
                        </w:rPr>
                        <w:t xml:space="preserve"> </w:t>
                      </w:r>
                      <w:r>
                        <w:t>job safely.</w:t>
                      </w:r>
                      <w:r>
                        <w:rPr>
                          <w:spacing w:val="-1"/>
                        </w:rPr>
                        <w:t xml:space="preserve"> </w:t>
                      </w:r>
                      <w:r>
                        <w:t>If the property developer who hired the tree surgeon had checked that he was competent</w:t>
                      </w:r>
                      <w:r>
                        <w:rPr>
                          <w:spacing w:val="-8"/>
                        </w:rPr>
                        <w:t xml:space="preserve"> </w:t>
                      </w:r>
                      <w:r>
                        <w:t>to</w:t>
                      </w:r>
                      <w:r>
                        <w:rPr>
                          <w:spacing w:val="-7"/>
                        </w:rPr>
                        <w:t xml:space="preserve"> </w:t>
                      </w:r>
                      <w:r>
                        <w:t>carry</w:t>
                      </w:r>
                      <w:r>
                        <w:rPr>
                          <w:spacing w:val="-8"/>
                        </w:rPr>
                        <w:t xml:space="preserve"> </w:t>
                      </w:r>
                      <w:r>
                        <w:t>out</w:t>
                      </w:r>
                      <w:r>
                        <w:rPr>
                          <w:spacing w:val="-8"/>
                        </w:rPr>
                        <w:t xml:space="preserve"> </w:t>
                      </w:r>
                      <w:r>
                        <w:t>the</w:t>
                      </w:r>
                      <w:r>
                        <w:rPr>
                          <w:spacing w:val="-8"/>
                        </w:rPr>
                        <w:t xml:space="preserve"> </w:t>
                      </w:r>
                      <w:r>
                        <w:t>work,</w:t>
                      </w:r>
                      <w:r>
                        <w:rPr>
                          <w:spacing w:val="-8"/>
                        </w:rPr>
                        <w:t xml:space="preserve"> </w:t>
                      </w:r>
                      <w:r>
                        <w:t>this</w:t>
                      </w:r>
                      <w:r>
                        <w:rPr>
                          <w:spacing w:val="-10"/>
                        </w:rPr>
                        <w:t xml:space="preserve"> </w:t>
                      </w:r>
                      <w:r>
                        <w:t>incident</w:t>
                      </w:r>
                      <w:r>
                        <w:rPr>
                          <w:spacing w:val="-8"/>
                        </w:rPr>
                        <w:t xml:space="preserve"> </w:t>
                      </w:r>
                      <w:r>
                        <w:t>would</w:t>
                      </w:r>
                      <w:r>
                        <w:rPr>
                          <w:spacing w:val="-6"/>
                        </w:rPr>
                        <w:t xml:space="preserve"> </w:t>
                      </w:r>
                      <w:r>
                        <w:t>have</w:t>
                      </w:r>
                      <w:r>
                        <w:rPr>
                          <w:spacing w:val="-8"/>
                        </w:rPr>
                        <w:t xml:space="preserve"> </w:t>
                      </w:r>
                      <w:r>
                        <w:t>been</w:t>
                      </w:r>
                      <w:r>
                        <w:rPr>
                          <w:spacing w:val="-4"/>
                        </w:rPr>
                        <w:t xml:space="preserve"> </w:t>
                      </w:r>
                      <w:r>
                        <w:t>avoided.</w:t>
                      </w:r>
                      <w:r>
                        <w:rPr>
                          <w:spacing w:val="-8"/>
                        </w:rPr>
                        <w:t xml:space="preserve"> </w:t>
                      </w:r>
                      <w:r>
                        <w:t>Don't assume someone is competent, check it yourself.</w:t>
                      </w:r>
                    </w:p>
                  </w:txbxContent>
                </v:textbox>
                <w10:wrap type="topAndBottom" anchorx="page"/>
              </v:shape>
            </w:pict>
          </mc:Fallback>
        </mc:AlternateContent>
      </w:r>
    </w:p>
    <w:p w14:paraId="4CD60895" w14:textId="77777777" w:rsidR="00802FE1" w:rsidRPr="004369E7" w:rsidRDefault="00802FE1" w:rsidP="004A2131">
      <w:pPr>
        <w:rPr>
          <w:rFonts w:ascii="Century Gothic" w:hAnsi="Century Gothic"/>
          <w:sz w:val="13"/>
        </w:rPr>
        <w:sectPr w:rsidR="00802FE1" w:rsidRPr="004369E7">
          <w:headerReference w:type="default" r:id="rId1790"/>
          <w:footerReference w:type="default" r:id="rId1791"/>
          <w:pgSz w:w="11910" w:h="16840"/>
          <w:pgMar w:top="1180" w:right="700" w:bottom="660" w:left="840" w:header="798" w:footer="477" w:gutter="0"/>
          <w:pgNumType w:start="2"/>
          <w:cols w:space="720"/>
        </w:sectPr>
      </w:pPr>
    </w:p>
    <w:p w14:paraId="4A1412F8" w14:textId="77777777" w:rsidR="00802FE1" w:rsidRPr="004369E7" w:rsidRDefault="00EB2A15" w:rsidP="004A2131">
      <w:pPr>
        <w:pStyle w:val="BodyText"/>
        <w:rPr>
          <w:rFonts w:ascii="Century Gothic" w:hAnsi="Century Gothic"/>
        </w:rPr>
      </w:pPr>
      <w:r w:rsidRPr="004369E7">
        <w:rPr>
          <w:rFonts w:ascii="Century Gothic" w:hAnsi="Century Gothic"/>
          <w:noProof/>
        </w:rPr>
        <w:lastRenderedPageBreak/>
        <w:drawing>
          <wp:anchor distT="0" distB="0" distL="0" distR="0" simplePos="0" relativeHeight="251841536" behindDoc="0" locked="0" layoutInCell="1" allowOverlap="1" wp14:anchorId="3EFA344F" wp14:editId="1FB596CA">
            <wp:simplePos x="0" y="0"/>
            <wp:positionH relativeFrom="page">
              <wp:posOffset>2353043</wp:posOffset>
            </wp:positionH>
            <wp:positionV relativeFrom="page">
              <wp:posOffset>5611367</wp:posOffset>
            </wp:positionV>
            <wp:extent cx="64019" cy="64008"/>
            <wp:effectExtent l="0" t="0" r="0" b="0"/>
            <wp:wrapNone/>
            <wp:docPr id="629"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920.png"/>
                    <pic:cNvPicPr/>
                  </pic:nvPicPr>
                  <pic:blipFill>
                    <a:blip r:embed="rId1789" cstate="print"/>
                    <a:stretch>
                      <a:fillRect/>
                    </a:stretch>
                  </pic:blipFill>
                  <pic:spPr>
                    <a:xfrm>
                      <a:off x="0" y="0"/>
                      <a:ext cx="64019" cy="64008"/>
                    </a:xfrm>
                    <a:prstGeom prst="rect">
                      <a:avLst/>
                    </a:prstGeom>
                  </pic:spPr>
                </pic:pic>
              </a:graphicData>
            </a:graphic>
          </wp:anchor>
        </w:drawing>
      </w:r>
    </w:p>
    <w:p w14:paraId="7F28A1EF" w14:textId="77777777" w:rsidR="00802FE1" w:rsidRPr="004369E7" w:rsidRDefault="00802FE1" w:rsidP="004A2131">
      <w:pPr>
        <w:pStyle w:val="BodyText"/>
        <w:rPr>
          <w:rFonts w:ascii="Century Gothic" w:hAnsi="Century Gothic"/>
        </w:rPr>
      </w:pPr>
    </w:p>
    <w:p w14:paraId="54D958F7" w14:textId="77777777" w:rsidR="00802FE1" w:rsidRPr="004369E7" w:rsidRDefault="00802FE1" w:rsidP="004A2131">
      <w:pPr>
        <w:pStyle w:val="BodyText"/>
        <w:spacing w:before="7"/>
        <w:rPr>
          <w:rFonts w:ascii="Century Gothic" w:hAnsi="Century Gothic"/>
          <w:sz w:val="29"/>
        </w:rPr>
      </w:pPr>
    </w:p>
    <w:p w14:paraId="3136E169" w14:textId="77777777" w:rsidR="00802FE1" w:rsidRPr="004369E7" w:rsidRDefault="00EB2A15" w:rsidP="004A2131">
      <w:pPr>
        <w:spacing w:before="47"/>
        <w:rPr>
          <w:rFonts w:ascii="Century Gothic" w:hAnsi="Century Gothic"/>
          <w:i/>
          <w:sz w:val="20"/>
        </w:rPr>
      </w:pPr>
      <w:r w:rsidRPr="004369E7">
        <w:rPr>
          <w:rFonts w:ascii="Century Gothic" w:hAnsi="Century Gothic"/>
          <w:i/>
          <w:color w:val="71477D"/>
          <w:w w:val="110"/>
          <w:sz w:val="20"/>
        </w:rPr>
        <w:t>Assess</w:t>
      </w:r>
      <w:r w:rsidRPr="004369E7">
        <w:rPr>
          <w:rFonts w:ascii="Century Gothic" w:hAnsi="Century Gothic"/>
          <w:i/>
          <w:color w:val="71477D"/>
          <w:spacing w:val="-7"/>
          <w:w w:val="110"/>
          <w:sz w:val="20"/>
        </w:rPr>
        <w:t xml:space="preserve"> </w:t>
      </w:r>
      <w:r w:rsidRPr="004369E7">
        <w:rPr>
          <w:rFonts w:ascii="Century Gothic" w:hAnsi="Century Gothic"/>
          <w:i/>
          <w:color w:val="71477D"/>
          <w:w w:val="110"/>
          <w:sz w:val="20"/>
        </w:rPr>
        <w:t>the</w:t>
      </w:r>
      <w:r w:rsidRPr="004369E7">
        <w:rPr>
          <w:rFonts w:ascii="Century Gothic" w:hAnsi="Century Gothic"/>
          <w:i/>
          <w:color w:val="71477D"/>
          <w:spacing w:val="-10"/>
          <w:w w:val="110"/>
          <w:sz w:val="20"/>
        </w:rPr>
        <w:t xml:space="preserve"> </w:t>
      </w:r>
      <w:r w:rsidRPr="004369E7">
        <w:rPr>
          <w:rFonts w:ascii="Century Gothic" w:hAnsi="Century Gothic"/>
          <w:i/>
          <w:color w:val="71477D"/>
          <w:w w:val="110"/>
          <w:sz w:val="20"/>
        </w:rPr>
        <w:t>risks</w:t>
      </w:r>
      <w:r w:rsidRPr="004369E7">
        <w:rPr>
          <w:rFonts w:ascii="Century Gothic" w:hAnsi="Century Gothic"/>
          <w:i/>
          <w:color w:val="71477D"/>
          <w:spacing w:val="-10"/>
          <w:w w:val="110"/>
          <w:sz w:val="20"/>
        </w:rPr>
        <w:t xml:space="preserve"> </w:t>
      </w:r>
      <w:r w:rsidRPr="004369E7">
        <w:rPr>
          <w:rFonts w:ascii="Century Gothic" w:hAnsi="Century Gothic"/>
          <w:i/>
          <w:color w:val="71477D"/>
          <w:w w:val="110"/>
          <w:sz w:val="20"/>
        </w:rPr>
        <w:t>of</w:t>
      </w:r>
      <w:r w:rsidRPr="004369E7">
        <w:rPr>
          <w:rFonts w:ascii="Century Gothic" w:hAnsi="Century Gothic"/>
          <w:i/>
          <w:color w:val="71477D"/>
          <w:spacing w:val="-11"/>
          <w:w w:val="110"/>
          <w:sz w:val="20"/>
        </w:rPr>
        <w:t xml:space="preserve"> </w:t>
      </w:r>
      <w:r w:rsidRPr="004369E7">
        <w:rPr>
          <w:rFonts w:ascii="Century Gothic" w:hAnsi="Century Gothic"/>
          <w:i/>
          <w:color w:val="71477D"/>
          <w:w w:val="110"/>
          <w:sz w:val="20"/>
        </w:rPr>
        <w:t>the</w:t>
      </w:r>
      <w:r w:rsidRPr="004369E7">
        <w:rPr>
          <w:rFonts w:ascii="Century Gothic" w:hAnsi="Century Gothic"/>
          <w:i/>
          <w:color w:val="71477D"/>
          <w:spacing w:val="-9"/>
          <w:w w:val="110"/>
          <w:sz w:val="20"/>
        </w:rPr>
        <w:t xml:space="preserve"> </w:t>
      </w:r>
      <w:r w:rsidRPr="004369E7">
        <w:rPr>
          <w:rFonts w:ascii="Century Gothic" w:hAnsi="Century Gothic"/>
          <w:i/>
          <w:color w:val="71477D"/>
          <w:spacing w:val="-4"/>
          <w:w w:val="110"/>
          <w:sz w:val="20"/>
        </w:rPr>
        <w:t>work</w:t>
      </w:r>
    </w:p>
    <w:p w14:paraId="21723F48" w14:textId="77777777" w:rsidR="00802FE1" w:rsidRPr="004369E7" w:rsidRDefault="00EB2A15" w:rsidP="004A2131">
      <w:pPr>
        <w:pStyle w:val="BodyText"/>
        <w:spacing w:before="10"/>
        <w:rPr>
          <w:rFonts w:ascii="Century Gothic" w:hAnsi="Century Gothic"/>
        </w:rPr>
      </w:pPr>
      <w:r w:rsidRPr="004369E7">
        <w:rPr>
          <w:rFonts w:ascii="Century Gothic" w:hAnsi="Century Gothic"/>
        </w:rPr>
        <w:t>Both</w:t>
      </w:r>
      <w:r w:rsidRPr="004369E7">
        <w:rPr>
          <w:rFonts w:ascii="Century Gothic" w:hAnsi="Century Gothic"/>
          <w:spacing w:val="-9"/>
        </w:rPr>
        <w:t xml:space="preserve"> </w:t>
      </w:r>
      <w:r w:rsidRPr="004369E7">
        <w:rPr>
          <w:rFonts w:ascii="Century Gothic" w:hAnsi="Century Gothic"/>
        </w:rPr>
        <w:t>you</w:t>
      </w:r>
      <w:r w:rsidRPr="004369E7">
        <w:rPr>
          <w:rFonts w:ascii="Century Gothic" w:hAnsi="Century Gothic"/>
          <w:spacing w:val="-7"/>
        </w:rPr>
        <w:t xml:space="preserve"> </w:t>
      </w:r>
      <w:r w:rsidRPr="004369E7">
        <w:rPr>
          <w:rFonts w:ascii="Century Gothic" w:hAnsi="Century Gothic"/>
        </w:rPr>
        <w:t>and</w:t>
      </w:r>
      <w:r w:rsidRPr="004369E7">
        <w:rPr>
          <w:rFonts w:ascii="Century Gothic" w:hAnsi="Century Gothic"/>
          <w:spacing w:val="-6"/>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contractor</w:t>
      </w:r>
      <w:r w:rsidRPr="004369E7">
        <w:rPr>
          <w:rFonts w:ascii="Century Gothic" w:hAnsi="Century Gothic"/>
          <w:spacing w:val="-6"/>
        </w:rPr>
        <w:t xml:space="preserve"> </w:t>
      </w:r>
      <w:r w:rsidRPr="004369E7">
        <w:rPr>
          <w:rFonts w:ascii="Century Gothic" w:hAnsi="Century Gothic"/>
        </w:rPr>
        <w:t>need</w:t>
      </w:r>
      <w:r w:rsidRPr="004369E7">
        <w:rPr>
          <w:rFonts w:ascii="Century Gothic" w:hAnsi="Century Gothic"/>
          <w:spacing w:val="-10"/>
        </w:rPr>
        <w:t xml:space="preserve"> </w:t>
      </w:r>
      <w:r w:rsidRPr="004369E7">
        <w:rPr>
          <w:rFonts w:ascii="Century Gothic" w:hAnsi="Century Gothic"/>
        </w:rPr>
        <w:t>to</w:t>
      </w:r>
      <w:r w:rsidRPr="004369E7">
        <w:rPr>
          <w:rFonts w:ascii="Century Gothic" w:hAnsi="Century Gothic"/>
          <w:spacing w:val="-11"/>
        </w:rPr>
        <w:t xml:space="preserve"> </w:t>
      </w:r>
      <w:r w:rsidRPr="004369E7">
        <w:rPr>
          <w:rFonts w:ascii="Century Gothic" w:hAnsi="Century Gothic"/>
        </w:rPr>
        <w:t>think</w:t>
      </w:r>
      <w:r w:rsidRPr="004369E7">
        <w:rPr>
          <w:rFonts w:ascii="Century Gothic" w:hAnsi="Century Gothic"/>
          <w:spacing w:val="-7"/>
        </w:rPr>
        <w:t xml:space="preserve"> </w:t>
      </w:r>
      <w:r w:rsidRPr="004369E7">
        <w:rPr>
          <w:rFonts w:ascii="Century Gothic" w:hAnsi="Century Gothic"/>
        </w:rPr>
        <w:t>about</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planned</w:t>
      </w:r>
      <w:r w:rsidRPr="004369E7">
        <w:rPr>
          <w:rFonts w:ascii="Century Gothic" w:hAnsi="Century Gothic"/>
          <w:spacing w:val="-10"/>
        </w:rPr>
        <w:t xml:space="preserve"> </w:t>
      </w:r>
      <w:r w:rsidRPr="004369E7">
        <w:rPr>
          <w:rFonts w:ascii="Century Gothic" w:hAnsi="Century Gothic"/>
          <w:spacing w:val="-2"/>
        </w:rPr>
        <w:t>work:</w:t>
      </w:r>
    </w:p>
    <w:p w14:paraId="36F2613B" w14:textId="77777777" w:rsidR="00802FE1" w:rsidRPr="004369E7" w:rsidRDefault="00802FE1" w:rsidP="004A2131">
      <w:pPr>
        <w:pStyle w:val="BodyText"/>
        <w:spacing w:before="8"/>
        <w:rPr>
          <w:rFonts w:ascii="Century Gothic" w:hAnsi="Century Gothic"/>
          <w:sz w:val="21"/>
        </w:rPr>
      </w:pPr>
    </w:p>
    <w:p w14:paraId="0B88F77E" w14:textId="77777777" w:rsidR="00802FE1" w:rsidRPr="004369E7" w:rsidRDefault="00EB2A15" w:rsidP="004A2131">
      <w:pPr>
        <w:pStyle w:val="BodyText"/>
        <w:rPr>
          <w:rFonts w:ascii="Century Gothic" w:hAnsi="Century Gothic"/>
        </w:rPr>
      </w:pPr>
      <w:r w:rsidRPr="004369E7">
        <w:rPr>
          <w:rFonts w:ascii="Century Gothic" w:hAnsi="Century Gothic"/>
          <w:noProof/>
        </w:rPr>
        <w:drawing>
          <wp:anchor distT="0" distB="0" distL="0" distR="0" simplePos="0" relativeHeight="251815936" behindDoc="0" locked="0" layoutInCell="1" allowOverlap="1" wp14:anchorId="14667FEE" wp14:editId="3B4677F2">
            <wp:simplePos x="0" y="0"/>
            <wp:positionH relativeFrom="page">
              <wp:posOffset>2279891</wp:posOffset>
            </wp:positionH>
            <wp:positionV relativeFrom="paragraph">
              <wp:posOffset>52093</wp:posOffset>
            </wp:positionV>
            <wp:extent cx="64007" cy="63995"/>
            <wp:effectExtent l="0" t="0" r="0" b="0"/>
            <wp:wrapNone/>
            <wp:docPr id="631"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920.png"/>
                    <pic:cNvPicPr/>
                  </pic:nvPicPr>
                  <pic:blipFill>
                    <a:blip r:embed="rId1789" cstate="print"/>
                    <a:stretch>
                      <a:fillRect/>
                    </a:stretch>
                  </pic:blipFill>
                  <pic:spPr>
                    <a:xfrm>
                      <a:off x="0" y="0"/>
                      <a:ext cx="64007" cy="63995"/>
                    </a:xfrm>
                    <a:prstGeom prst="rect">
                      <a:avLst/>
                    </a:prstGeom>
                  </pic:spPr>
                </pic:pic>
              </a:graphicData>
            </a:graphic>
          </wp:anchor>
        </w:drawing>
      </w:r>
      <w:r w:rsidRPr="004369E7">
        <w:rPr>
          <w:rFonts w:ascii="Century Gothic" w:hAnsi="Century Gothic"/>
        </w:rPr>
        <w:t>What</w:t>
      </w:r>
      <w:r w:rsidRPr="004369E7">
        <w:rPr>
          <w:rFonts w:ascii="Century Gothic" w:hAnsi="Century Gothic"/>
          <w:spacing w:val="-11"/>
        </w:rPr>
        <w:t xml:space="preserve"> </w:t>
      </w:r>
      <w:r w:rsidRPr="004369E7">
        <w:rPr>
          <w:rFonts w:ascii="Century Gothic" w:hAnsi="Century Gothic"/>
        </w:rPr>
        <w:t>can</w:t>
      </w:r>
      <w:r w:rsidRPr="004369E7">
        <w:rPr>
          <w:rFonts w:ascii="Century Gothic" w:hAnsi="Century Gothic"/>
          <w:spacing w:val="-10"/>
        </w:rPr>
        <w:t xml:space="preserve"> </w:t>
      </w:r>
      <w:r w:rsidRPr="004369E7">
        <w:rPr>
          <w:rFonts w:ascii="Century Gothic" w:hAnsi="Century Gothic"/>
        </w:rPr>
        <w:t>harm</w:t>
      </w:r>
      <w:r w:rsidRPr="004369E7">
        <w:rPr>
          <w:rFonts w:ascii="Century Gothic" w:hAnsi="Century Gothic"/>
          <w:spacing w:val="-11"/>
        </w:rPr>
        <w:t xml:space="preserve"> </w:t>
      </w:r>
      <w:r w:rsidRPr="004369E7">
        <w:rPr>
          <w:rFonts w:ascii="Century Gothic" w:hAnsi="Century Gothic"/>
          <w:spacing w:val="-2"/>
        </w:rPr>
        <w:t>people</w:t>
      </w:r>
    </w:p>
    <w:p w14:paraId="208B5532" w14:textId="77777777" w:rsidR="00802FE1" w:rsidRPr="004369E7" w:rsidRDefault="00EB2A15" w:rsidP="004A2131">
      <w:pPr>
        <w:pStyle w:val="BodyText"/>
        <w:spacing w:before="11" w:line="249" w:lineRule="auto"/>
        <w:rPr>
          <w:rFonts w:ascii="Century Gothic" w:hAnsi="Century Gothic"/>
        </w:rPr>
      </w:pPr>
      <w:r w:rsidRPr="004369E7">
        <w:rPr>
          <w:rFonts w:ascii="Century Gothic" w:hAnsi="Century Gothic"/>
          <w:noProof/>
        </w:rPr>
        <w:drawing>
          <wp:anchor distT="0" distB="0" distL="0" distR="0" simplePos="0" relativeHeight="251821056" behindDoc="0" locked="0" layoutInCell="1" allowOverlap="1" wp14:anchorId="19745862" wp14:editId="1F6F566F">
            <wp:simplePos x="0" y="0"/>
            <wp:positionH relativeFrom="page">
              <wp:posOffset>2279891</wp:posOffset>
            </wp:positionH>
            <wp:positionV relativeFrom="paragraph">
              <wp:posOffset>59066</wp:posOffset>
            </wp:positionV>
            <wp:extent cx="64007" cy="63995"/>
            <wp:effectExtent l="0" t="0" r="0" b="0"/>
            <wp:wrapNone/>
            <wp:docPr id="633"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920.png"/>
                    <pic:cNvPicPr/>
                  </pic:nvPicPr>
                  <pic:blipFill>
                    <a:blip r:embed="rId1789" cstate="print"/>
                    <a:stretch>
                      <a:fillRect/>
                    </a:stretch>
                  </pic:blipFill>
                  <pic:spPr>
                    <a:xfrm>
                      <a:off x="0" y="0"/>
                      <a:ext cx="64007" cy="63995"/>
                    </a:xfrm>
                    <a:prstGeom prst="rect">
                      <a:avLst/>
                    </a:prstGeom>
                  </pic:spPr>
                </pic:pic>
              </a:graphicData>
            </a:graphic>
          </wp:anchor>
        </w:drawing>
      </w:r>
      <w:r w:rsidRPr="004369E7">
        <w:rPr>
          <w:rFonts w:ascii="Century Gothic" w:hAnsi="Century Gothic"/>
          <w:noProof/>
        </w:rPr>
        <w:drawing>
          <wp:anchor distT="0" distB="0" distL="0" distR="0" simplePos="0" relativeHeight="251826176" behindDoc="0" locked="0" layoutInCell="1" allowOverlap="1" wp14:anchorId="0D53A7F6" wp14:editId="5D5F2E5B">
            <wp:simplePos x="0" y="0"/>
            <wp:positionH relativeFrom="page">
              <wp:posOffset>2279891</wp:posOffset>
            </wp:positionH>
            <wp:positionV relativeFrom="paragraph">
              <wp:posOffset>211466</wp:posOffset>
            </wp:positionV>
            <wp:extent cx="64007" cy="60948"/>
            <wp:effectExtent l="0" t="0" r="0" b="0"/>
            <wp:wrapNone/>
            <wp:docPr id="635" name="image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922.png"/>
                    <pic:cNvPicPr/>
                  </pic:nvPicPr>
                  <pic:blipFill>
                    <a:blip r:embed="rId1792" cstate="print"/>
                    <a:stretch>
                      <a:fillRect/>
                    </a:stretch>
                  </pic:blipFill>
                  <pic:spPr>
                    <a:xfrm>
                      <a:off x="0" y="0"/>
                      <a:ext cx="64007" cy="60948"/>
                    </a:xfrm>
                    <a:prstGeom prst="rect">
                      <a:avLst/>
                    </a:prstGeom>
                  </pic:spPr>
                </pic:pic>
              </a:graphicData>
            </a:graphic>
          </wp:anchor>
        </w:drawing>
      </w:r>
      <w:r w:rsidRPr="004369E7">
        <w:rPr>
          <w:rFonts w:ascii="Century Gothic" w:hAnsi="Century Gothic"/>
        </w:rPr>
        <w:t>Who</w:t>
      </w:r>
      <w:r w:rsidRPr="004369E7">
        <w:rPr>
          <w:rFonts w:ascii="Century Gothic" w:hAnsi="Century Gothic"/>
          <w:spacing w:val="-11"/>
        </w:rPr>
        <w:t xml:space="preserve"> </w:t>
      </w:r>
      <w:r w:rsidRPr="004369E7">
        <w:rPr>
          <w:rFonts w:ascii="Century Gothic" w:hAnsi="Century Gothic"/>
        </w:rPr>
        <w:t>might</w:t>
      </w:r>
      <w:r w:rsidRPr="004369E7">
        <w:rPr>
          <w:rFonts w:ascii="Century Gothic" w:hAnsi="Century Gothic"/>
          <w:spacing w:val="-11"/>
        </w:rPr>
        <w:t xml:space="preserve"> </w:t>
      </w:r>
      <w:r w:rsidRPr="004369E7">
        <w:rPr>
          <w:rFonts w:ascii="Century Gothic" w:hAnsi="Century Gothic"/>
        </w:rPr>
        <w:t>be</w:t>
      </w:r>
      <w:r w:rsidRPr="004369E7">
        <w:rPr>
          <w:rFonts w:ascii="Century Gothic" w:hAnsi="Century Gothic"/>
          <w:spacing w:val="-11"/>
        </w:rPr>
        <w:t xml:space="preserve"> </w:t>
      </w:r>
      <w:r w:rsidRPr="004369E7">
        <w:rPr>
          <w:rFonts w:ascii="Century Gothic" w:hAnsi="Century Gothic"/>
        </w:rPr>
        <w:t>harmed</w:t>
      </w:r>
      <w:r w:rsidRPr="004369E7">
        <w:rPr>
          <w:rFonts w:ascii="Century Gothic" w:hAnsi="Century Gothic"/>
          <w:spacing w:val="-11"/>
        </w:rPr>
        <w:t xml:space="preserve"> </w:t>
      </w:r>
      <w:r w:rsidRPr="004369E7">
        <w:rPr>
          <w:rFonts w:ascii="Century Gothic" w:hAnsi="Century Gothic"/>
        </w:rPr>
        <w:t>and</w:t>
      </w:r>
      <w:r w:rsidRPr="004369E7">
        <w:rPr>
          <w:rFonts w:ascii="Century Gothic" w:hAnsi="Century Gothic"/>
          <w:spacing w:val="-10"/>
        </w:rPr>
        <w:t xml:space="preserve"> </w:t>
      </w:r>
      <w:r w:rsidRPr="004369E7">
        <w:rPr>
          <w:rFonts w:ascii="Century Gothic" w:hAnsi="Century Gothic"/>
        </w:rPr>
        <w:t>how How will you control the risks</w:t>
      </w:r>
    </w:p>
    <w:p w14:paraId="1C503064" w14:textId="77777777" w:rsidR="00802FE1" w:rsidRPr="004369E7" w:rsidRDefault="00802FE1" w:rsidP="004A2131">
      <w:pPr>
        <w:pStyle w:val="BodyText"/>
        <w:spacing w:before="10"/>
        <w:rPr>
          <w:rFonts w:ascii="Century Gothic" w:hAnsi="Century Gothic"/>
          <w:sz w:val="16"/>
        </w:rPr>
      </w:pPr>
    </w:p>
    <w:p w14:paraId="4B5D1BE8" w14:textId="77777777" w:rsidR="00802FE1" w:rsidRPr="004369E7" w:rsidRDefault="00EB2A15" w:rsidP="004A2131">
      <w:pPr>
        <w:pStyle w:val="BodyText"/>
        <w:spacing w:before="47" w:line="249" w:lineRule="auto"/>
        <w:rPr>
          <w:rFonts w:ascii="Century Gothic" w:hAnsi="Century Gothic"/>
          <w:i/>
        </w:rPr>
      </w:pP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can</w:t>
      </w:r>
      <w:r w:rsidRPr="004369E7">
        <w:rPr>
          <w:rFonts w:ascii="Century Gothic" w:hAnsi="Century Gothic"/>
          <w:spacing w:val="-14"/>
        </w:rPr>
        <w:t xml:space="preserve"> </w:t>
      </w:r>
      <w:r w:rsidRPr="004369E7">
        <w:rPr>
          <w:rFonts w:ascii="Century Gothic" w:hAnsi="Century Gothic"/>
        </w:rPr>
        <w:t>find</w:t>
      </w:r>
      <w:r w:rsidRPr="004369E7">
        <w:rPr>
          <w:rFonts w:ascii="Century Gothic" w:hAnsi="Century Gothic"/>
          <w:spacing w:val="-14"/>
        </w:rPr>
        <w:t xml:space="preserve"> </w:t>
      </w:r>
      <w:r w:rsidRPr="004369E7">
        <w:rPr>
          <w:rFonts w:ascii="Century Gothic" w:hAnsi="Century Gothic"/>
        </w:rPr>
        <w:t>more</w:t>
      </w:r>
      <w:r w:rsidRPr="004369E7">
        <w:rPr>
          <w:rFonts w:ascii="Century Gothic" w:hAnsi="Century Gothic"/>
          <w:spacing w:val="-14"/>
        </w:rPr>
        <w:t xml:space="preserve"> </w:t>
      </w:r>
      <w:r w:rsidRPr="004369E7">
        <w:rPr>
          <w:rFonts w:ascii="Century Gothic" w:hAnsi="Century Gothic"/>
        </w:rPr>
        <w:t>detailed</w:t>
      </w:r>
      <w:r w:rsidRPr="004369E7">
        <w:rPr>
          <w:rFonts w:ascii="Century Gothic" w:hAnsi="Century Gothic"/>
          <w:spacing w:val="-14"/>
        </w:rPr>
        <w:t xml:space="preserve"> </w:t>
      </w:r>
      <w:r w:rsidRPr="004369E7">
        <w:rPr>
          <w:rFonts w:ascii="Century Gothic" w:hAnsi="Century Gothic"/>
        </w:rPr>
        <w:t>information</w:t>
      </w:r>
      <w:r w:rsidRPr="004369E7">
        <w:rPr>
          <w:rFonts w:ascii="Century Gothic" w:hAnsi="Century Gothic"/>
          <w:spacing w:val="-14"/>
        </w:rPr>
        <w:t xml:space="preserve"> </w:t>
      </w:r>
      <w:r w:rsidRPr="004369E7">
        <w:rPr>
          <w:rFonts w:ascii="Century Gothic" w:hAnsi="Century Gothic"/>
        </w:rPr>
        <w:t>on</w:t>
      </w:r>
      <w:r w:rsidRPr="004369E7">
        <w:rPr>
          <w:rFonts w:ascii="Century Gothic" w:hAnsi="Century Gothic"/>
          <w:spacing w:val="-14"/>
        </w:rPr>
        <w:t xml:space="preserve"> </w:t>
      </w:r>
      <w:r w:rsidRPr="004369E7">
        <w:rPr>
          <w:rFonts w:ascii="Century Gothic" w:hAnsi="Century Gothic"/>
        </w:rPr>
        <w:t>risk</w:t>
      </w:r>
      <w:r w:rsidRPr="004369E7">
        <w:rPr>
          <w:rFonts w:ascii="Century Gothic" w:hAnsi="Century Gothic"/>
          <w:spacing w:val="-14"/>
        </w:rPr>
        <w:t xml:space="preserve"> </w:t>
      </w:r>
      <w:r w:rsidRPr="004369E7">
        <w:rPr>
          <w:rFonts w:ascii="Century Gothic" w:hAnsi="Century Gothic"/>
        </w:rPr>
        <w:t>assessment</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3"/>
        </w:rPr>
        <w:t xml:space="preserve"> </w:t>
      </w:r>
      <w:r w:rsidRPr="004369E7">
        <w:rPr>
          <w:rFonts w:ascii="Century Gothic" w:hAnsi="Century Gothic"/>
        </w:rPr>
        <w:t>control</w:t>
      </w:r>
      <w:r w:rsidRPr="004369E7">
        <w:rPr>
          <w:rFonts w:ascii="Century Gothic" w:hAnsi="Century Gothic"/>
          <w:spacing w:val="-14"/>
        </w:rPr>
        <w:t xml:space="preserve"> </w:t>
      </w:r>
      <w:r w:rsidRPr="004369E7">
        <w:rPr>
          <w:rFonts w:ascii="Century Gothic" w:hAnsi="Century Gothic"/>
        </w:rPr>
        <w:t xml:space="preserve">at </w:t>
      </w:r>
      <w:hyperlink r:id="rId1793">
        <w:r w:rsidRPr="004369E7">
          <w:rPr>
            <w:rFonts w:ascii="Century Gothic" w:hAnsi="Century Gothic"/>
            <w:spacing w:val="-2"/>
          </w:rPr>
          <w:t>www.hse.gov.uk/risk/index.htm</w:t>
        </w:r>
        <w:r w:rsidRPr="004369E7">
          <w:rPr>
            <w:rFonts w:ascii="Century Gothic" w:hAnsi="Century Gothic"/>
            <w:i/>
            <w:spacing w:val="-2"/>
          </w:rPr>
          <w:t>.</w:t>
        </w:r>
      </w:hyperlink>
    </w:p>
    <w:p w14:paraId="4E047A3B" w14:textId="77777777" w:rsidR="00802FE1" w:rsidRPr="004369E7" w:rsidRDefault="00802FE1" w:rsidP="004A2131">
      <w:pPr>
        <w:pStyle w:val="BodyText"/>
        <w:rPr>
          <w:rFonts w:ascii="Century Gothic" w:hAnsi="Century Gothic"/>
          <w:i/>
          <w:sz w:val="21"/>
        </w:rPr>
      </w:pPr>
    </w:p>
    <w:p w14:paraId="1CD2194E"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w w:val="95"/>
        </w:rPr>
        <w:t>You</w:t>
      </w:r>
      <w:r w:rsidRPr="004369E7">
        <w:rPr>
          <w:rFonts w:ascii="Century Gothic" w:hAnsi="Century Gothic"/>
          <w:spacing w:val="-12"/>
          <w:w w:val="95"/>
        </w:rPr>
        <w:t xml:space="preserve"> </w:t>
      </w:r>
      <w:r w:rsidRPr="004369E7">
        <w:rPr>
          <w:rFonts w:ascii="Century Gothic" w:hAnsi="Century Gothic"/>
          <w:w w:val="95"/>
        </w:rPr>
        <w:t>should</w:t>
      </w:r>
      <w:r w:rsidRPr="004369E7">
        <w:rPr>
          <w:rFonts w:ascii="Century Gothic" w:hAnsi="Century Gothic"/>
          <w:spacing w:val="-11"/>
          <w:w w:val="95"/>
        </w:rPr>
        <w:t xml:space="preserve"> </w:t>
      </w:r>
      <w:r w:rsidRPr="004369E7">
        <w:rPr>
          <w:rFonts w:ascii="Century Gothic" w:hAnsi="Century Gothic"/>
          <w:w w:val="95"/>
        </w:rPr>
        <w:t>already</w:t>
      </w:r>
      <w:r w:rsidRPr="004369E7">
        <w:rPr>
          <w:rFonts w:ascii="Century Gothic" w:hAnsi="Century Gothic"/>
          <w:spacing w:val="-11"/>
          <w:w w:val="95"/>
        </w:rPr>
        <w:t xml:space="preserve"> </w:t>
      </w:r>
      <w:r w:rsidRPr="004369E7">
        <w:rPr>
          <w:rFonts w:ascii="Century Gothic" w:hAnsi="Century Gothic"/>
          <w:w w:val="95"/>
        </w:rPr>
        <w:t>have</w:t>
      </w:r>
      <w:r w:rsidRPr="004369E7">
        <w:rPr>
          <w:rFonts w:ascii="Century Gothic" w:hAnsi="Century Gothic"/>
          <w:spacing w:val="-11"/>
          <w:w w:val="95"/>
        </w:rPr>
        <w:t xml:space="preserve"> </w:t>
      </w:r>
      <w:r w:rsidRPr="004369E7">
        <w:rPr>
          <w:rFonts w:ascii="Century Gothic" w:hAnsi="Century Gothic"/>
          <w:w w:val="95"/>
        </w:rPr>
        <w:t>a</w:t>
      </w:r>
      <w:r w:rsidRPr="004369E7">
        <w:rPr>
          <w:rFonts w:ascii="Century Gothic" w:hAnsi="Century Gothic"/>
          <w:spacing w:val="-11"/>
          <w:w w:val="95"/>
        </w:rPr>
        <w:t xml:space="preserve"> </w:t>
      </w:r>
      <w:r w:rsidRPr="004369E7">
        <w:rPr>
          <w:rFonts w:ascii="Century Gothic" w:hAnsi="Century Gothic"/>
          <w:w w:val="95"/>
        </w:rPr>
        <w:t>risk</w:t>
      </w:r>
      <w:r w:rsidRPr="004369E7">
        <w:rPr>
          <w:rFonts w:ascii="Century Gothic" w:hAnsi="Century Gothic"/>
          <w:spacing w:val="-11"/>
          <w:w w:val="95"/>
        </w:rPr>
        <w:t xml:space="preserve"> </w:t>
      </w:r>
      <w:r w:rsidRPr="004369E7">
        <w:rPr>
          <w:rFonts w:ascii="Century Gothic" w:hAnsi="Century Gothic"/>
          <w:w w:val="95"/>
        </w:rPr>
        <w:t>assessment</w:t>
      </w:r>
      <w:r w:rsidRPr="004369E7">
        <w:rPr>
          <w:rFonts w:ascii="Century Gothic" w:hAnsi="Century Gothic"/>
          <w:spacing w:val="-11"/>
          <w:w w:val="95"/>
        </w:rPr>
        <w:t xml:space="preserve"> </w:t>
      </w:r>
      <w:r w:rsidRPr="004369E7">
        <w:rPr>
          <w:rFonts w:ascii="Century Gothic" w:hAnsi="Century Gothic"/>
          <w:w w:val="95"/>
        </w:rPr>
        <w:t>for</w:t>
      </w:r>
      <w:r w:rsidRPr="004369E7">
        <w:rPr>
          <w:rFonts w:ascii="Century Gothic" w:hAnsi="Century Gothic"/>
          <w:spacing w:val="-11"/>
          <w:w w:val="95"/>
        </w:rPr>
        <w:t xml:space="preserve"> </w:t>
      </w:r>
      <w:r w:rsidRPr="004369E7">
        <w:rPr>
          <w:rFonts w:ascii="Century Gothic" w:hAnsi="Century Gothic"/>
          <w:w w:val="95"/>
        </w:rPr>
        <w:t>the</w:t>
      </w:r>
      <w:r w:rsidRPr="004369E7">
        <w:rPr>
          <w:rFonts w:ascii="Century Gothic" w:hAnsi="Century Gothic"/>
          <w:spacing w:val="-12"/>
          <w:w w:val="95"/>
        </w:rPr>
        <w:t xml:space="preserve"> </w:t>
      </w:r>
      <w:r w:rsidRPr="004369E7">
        <w:rPr>
          <w:rFonts w:ascii="Century Gothic" w:hAnsi="Century Gothic"/>
          <w:w w:val="95"/>
        </w:rPr>
        <w:t>work</w:t>
      </w:r>
      <w:r w:rsidRPr="004369E7">
        <w:rPr>
          <w:rFonts w:ascii="Century Gothic" w:hAnsi="Century Gothic"/>
          <w:spacing w:val="-11"/>
          <w:w w:val="95"/>
        </w:rPr>
        <w:t xml:space="preserve"> </w:t>
      </w:r>
      <w:r w:rsidRPr="004369E7">
        <w:rPr>
          <w:rFonts w:ascii="Century Gothic" w:hAnsi="Century Gothic"/>
          <w:w w:val="95"/>
        </w:rPr>
        <w:t>activities</w:t>
      </w:r>
      <w:r w:rsidRPr="004369E7">
        <w:rPr>
          <w:rFonts w:ascii="Century Gothic" w:hAnsi="Century Gothic"/>
          <w:spacing w:val="-11"/>
          <w:w w:val="95"/>
        </w:rPr>
        <w:t xml:space="preserve"> </w:t>
      </w:r>
      <w:r w:rsidRPr="004369E7">
        <w:rPr>
          <w:rFonts w:ascii="Century Gothic" w:hAnsi="Century Gothic"/>
          <w:w w:val="95"/>
        </w:rPr>
        <w:t>of</w:t>
      </w:r>
      <w:r w:rsidRPr="004369E7">
        <w:rPr>
          <w:rFonts w:ascii="Century Gothic" w:hAnsi="Century Gothic"/>
          <w:spacing w:val="-11"/>
          <w:w w:val="95"/>
        </w:rPr>
        <w:t xml:space="preserve"> </w:t>
      </w:r>
      <w:r w:rsidRPr="004369E7">
        <w:rPr>
          <w:rFonts w:ascii="Century Gothic" w:hAnsi="Century Gothic"/>
          <w:w w:val="95"/>
        </w:rPr>
        <w:t>your</w:t>
      </w:r>
      <w:r w:rsidRPr="004369E7">
        <w:rPr>
          <w:rFonts w:ascii="Century Gothic" w:hAnsi="Century Gothic"/>
          <w:spacing w:val="-11"/>
          <w:w w:val="95"/>
        </w:rPr>
        <w:t xml:space="preserve"> </w:t>
      </w:r>
      <w:r w:rsidRPr="004369E7">
        <w:rPr>
          <w:rFonts w:ascii="Century Gothic" w:hAnsi="Century Gothic"/>
          <w:w w:val="95"/>
        </w:rPr>
        <w:t>own</w:t>
      </w:r>
      <w:r w:rsidRPr="004369E7">
        <w:rPr>
          <w:rFonts w:ascii="Century Gothic" w:hAnsi="Century Gothic"/>
          <w:spacing w:val="-11"/>
          <w:w w:val="95"/>
        </w:rPr>
        <w:t xml:space="preserve"> </w:t>
      </w:r>
      <w:r w:rsidRPr="004369E7">
        <w:rPr>
          <w:rFonts w:ascii="Century Gothic" w:hAnsi="Century Gothic"/>
          <w:w w:val="95"/>
        </w:rPr>
        <w:t xml:space="preserve">business. </w:t>
      </w:r>
      <w:r w:rsidRPr="004369E7">
        <w:rPr>
          <w:rFonts w:ascii="Century Gothic" w:hAnsi="Century Gothic"/>
          <w:spacing w:val="-4"/>
        </w:rPr>
        <w:t>Make</w:t>
      </w:r>
      <w:r w:rsidRPr="004369E7">
        <w:rPr>
          <w:rFonts w:ascii="Century Gothic" w:hAnsi="Century Gothic"/>
          <w:spacing w:val="-10"/>
        </w:rPr>
        <w:t xml:space="preserve"> </w:t>
      </w:r>
      <w:r w:rsidRPr="004369E7">
        <w:rPr>
          <w:rFonts w:ascii="Century Gothic" w:hAnsi="Century Gothic"/>
          <w:spacing w:val="-4"/>
        </w:rPr>
        <w:t>sure</w:t>
      </w:r>
      <w:r w:rsidRPr="004369E7">
        <w:rPr>
          <w:rFonts w:ascii="Century Gothic" w:hAnsi="Century Gothic"/>
          <w:spacing w:val="-5"/>
        </w:rPr>
        <w:t xml:space="preserve"> </w:t>
      </w:r>
      <w:r w:rsidRPr="004369E7">
        <w:rPr>
          <w:rFonts w:ascii="Century Gothic" w:hAnsi="Century Gothic"/>
          <w:spacing w:val="-4"/>
        </w:rPr>
        <w:t>your assessment covers</w:t>
      </w:r>
      <w:r w:rsidRPr="004369E7">
        <w:rPr>
          <w:rFonts w:ascii="Century Gothic" w:hAnsi="Century Gothic"/>
          <w:spacing w:val="-7"/>
        </w:rPr>
        <w:t xml:space="preserve"> </w:t>
      </w:r>
      <w:r w:rsidRPr="004369E7">
        <w:rPr>
          <w:rFonts w:ascii="Century Gothic" w:hAnsi="Century Gothic"/>
          <w:spacing w:val="-4"/>
        </w:rPr>
        <w:t>risks</w:t>
      </w:r>
      <w:r w:rsidRPr="004369E7">
        <w:rPr>
          <w:rFonts w:ascii="Century Gothic" w:hAnsi="Century Gothic"/>
          <w:spacing w:val="-7"/>
        </w:rPr>
        <w:t xml:space="preserve"> </w:t>
      </w:r>
      <w:r w:rsidRPr="004369E7">
        <w:rPr>
          <w:rFonts w:ascii="Century Gothic" w:hAnsi="Century Gothic"/>
          <w:spacing w:val="-4"/>
        </w:rPr>
        <w:t>to contractors</w:t>
      </w:r>
      <w:r w:rsidRPr="004369E7">
        <w:rPr>
          <w:rFonts w:ascii="Century Gothic" w:hAnsi="Century Gothic"/>
          <w:spacing w:val="-7"/>
        </w:rPr>
        <w:t xml:space="preserve"> </w:t>
      </w:r>
      <w:r w:rsidRPr="004369E7">
        <w:rPr>
          <w:rFonts w:ascii="Century Gothic" w:hAnsi="Century Gothic"/>
          <w:spacing w:val="-4"/>
        </w:rPr>
        <w:t>from</w:t>
      </w:r>
      <w:r w:rsidRPr="004369E7">
        <w:rPr>
          <w:rFonts w:ascii="Century Gothic" w:hAnsi="Century Gothic"/>
          <w:spacing w:val="-6"/>
        </w:rPr>
        <w:t xml:space="preserve"> </w:t>
      </w:r>
      <w:r w:rsidRPr="004369E7">
        <w:rPr>
          <w:rFonts w:ascii="Century Gothic" w:hAnsi="Century Gothic"/>
          <w:spacing w:val="-4"/>
        </w:rPr>
        <w:t>your</w:t>
      </w:r>
      <w:r w:rsidRPr="004369E7">
        <w:rPr>
          <w:rFonts w:ascii="Century Gothic" w:hAnsi="Century Gothic"/>
          <w:spacing w:val="-7"/>
        </w:rPr>
        <w:t xml:space="preserve"> </w:t>
      </w:r>
      <w:r w:rsidRPr="004369E7">
        <w:rPr>
          <w:rFonts w:ascii="Century Gothic" w:hAnsi="Century Gothic"/>
          <w:spacing w:val="-4"/>
        </w:rPr>
        <w:t>business</w:t>
      </w:r>
      <w:r w:rsidRPr="004369E7">
        <w:rPr>
          <w:rFonts w:ascii="Century Gothic" w:hAnsi="Century Gothic"/>
          <w:spacing w:val="-7"/>
        </w:rPr>
        <w:t xml:space="preserve"> </w:t>
      </w:r>
      <w:r w:rsidRPr="004369E7">
        <w:rPr>
          <w:rFonts w:ascii="Century Gothic" w:hAnsi="Century Gothic"/>
          <w:spacing w:val="-4"/>
        </w:rPr>
        <w:t>(eg asbestos, on-site vehicles). The</w:t>
      </w:r>
      <w:r w:rsidRPr="004369E7">
        <w:rPr>
          <w:rFonts w:ascii="Century Gothic" w:hAnsi="Century Gothic"/>
          <w:spacing w:val="-8"/>
        </w:rPr>
        <w:t xml:space="preserve"> </w:t>
      </w:r>
      <w:r w:rsidRPr="004369E7">
        <w:rPr>
          <w:rFonts w:ascii="Century Gothic" w:hAnsi="Century Gothic"/>
          <w:spacing w:val="-4"/>
        </w:rPr>
        <w:t>contractor</w:t>
      </w:r>
      <w:r w:rsidRPr="004369E7">
        <w:rPr>
          <w:rFonts w:ascii="Century Gothic" w:hAnsi="Century Gothic"/>
          <w:spacing w:val="-5"/>
        </w:rPr>
        <w:t xml:space="preserve"> </w:t>
      </w:r>
      <w:r w:rsidRPr="004369E7">
        <w:rPr>
          <w:rFonts w:ascii="Century Gothic" w:hAnsi="Century Gothic"/>
          <w:spacing w:val="-4"/>
        </w:rPr>
        <w:t>must</w:t>
      </w:r>
      <w:r w:rsidRPr="004369E7">
        <w:rPr>
          <w:rFonts w:ascii="Century Gothic" w:hAnsi="Century Gothic"/>
          <w:spacing w:val="-6"/>
        </w:rPr>
        <w:t xml:space="preserve"> </w:t>
      </w:r>
      <w:r w:rsidRPr="004369E7">
        <w:rPr>
          <w:rFonts w:ascii="Century Gothic" w:hAnsi="Century Gothic"/>
          <w:spacing w:val="-4"/>
        </w:rPr>
        <w:t>assess</w:t>
      </w:r>
      <w:r w:rsidRPr="004369E7">
        <w:rPr>
          <w:rFonts w:ascii="Century Gothic" w:hAnsi="Century Gothic"/>
          <w:spacing w:val="-8"/>
        </w:rPr>
        <w:t xml:space="preserve"> </w:t>
      </w:r>
      <w:r w:rsidRPr="004369E7">
        <w:rPr>
          <w:rFonts w:ascii="Century Gothic" w:hAnsi="Century Gothic"/>
          <w:spacing w:val="-4"/>
        </w:rPr>
        <w:t>the</w:t>
      </w:r>
      <w:r w:rsidRPr="004369E7">
        <w:rPr>
          <w:rFonts w:ascii="Century Gothic" w:hAnsi="Century Gothic"/>
          <w:spacing w:val="-8"/>
        </w:rPr>
        <w:t xml:space="preserve"> </w:t>
      </w:r>
      <w:r w:rsidRPr="004369E7">
        <w:rPr>
          <w:rFonts w:ascii="Century Gothic" w:hAnsi="Century Gothic"/>
          <w:spacing w:val="-4"/>
        </w:rPr>
        <w:t>risks</w:t>
      </w:r>
      <w:r w:rsidRPr="004369E7">
        <w:rPr>
          <w:rFonts w:ascii="Century Gothic" w:hAnsi="Century Gothic"/>
          <w:spacing w:val="-5"/>
        </w:rPr>
        <w:t xml:space="preserve"> </w:t>
      </w:r>
      <w:r w:rsidRPr="004369E7">
        <w:rPr>
          <w:rFonts w:ascii="Century Gothic" w:hAnsi="Century Gothic"/>
          <w:spacing w:val="-4"/>
        </w:rPr>
        <w:t>for</w:t>
      </w:r>
      <w:r w:rsidRPr="004369E7">
        <w:rPr>
          <w:rFonts w:ascii="Century Gothic" w:hAnsi="Century Gothic"/>
          <w:spacing w:val="-5"/>
        </w:rPr>
        <w:t xml:space="preserve"> </w:t>
      </w:r>
      <w:r w:rsidRPr="004369E7">
        <w:rPr>
          <w:rFonts w:ascii="Century Gothic" w:hAnsi="Century Gothic"/>
          <w:spacing w:val="-4"/>
        </w:rPr>
        <w:t xml:space="preserve">the contracted </w:t>
      </w:r>
      <w:r w:rsidRPr="004369E7">
        <w:rPr>
          <w:rFonts w:ascii="Century Gothic" w:hAnsi="Century Gothic"/>
          <w:spacing w:val="-2"/>
        </w:rPr>
        <w:t>work</w:t>
      </w:r>
      <w:r w:rsidRPr="004369E7">
        <w:rPr>
          <w:rFonts w:ascii="Century Gothic" w:hAnsi="Century Gothic"/>
          <w:spacing w:val="-10"/>
        </w:rPr>
        <w:t xml:space="preserve"> </w:t>
      </w:r>
      <w:r w:rsidRPr="004369E7">
        <w:rPr>
          <w:rFonts w:ascii="Century Gothic" w:hAnsi="Century Gothic"/>
          <w:spacing w:val="-2"/>
        </w:rPr>
        <w:t>and</w:t>
      </w:r>
      <w:r w:rsidRPr="004369E7">
        <w:rPr>
          <w:rFonts w:ascii="Century Gothic" w:hAnsi="Century Gothic"/>
          <w:spacing w:val="-8"/>
        </w:rPr>
        <w:t xml:space="preserve"> </w:t>
      </w:r>
      <w:r w:rsidRPr="004369E7">
        <w:rPr>
          <w:rFonts w:ascii="Century Gothic" w:hAnsi="Century Gothic"/>
          <w:spacing w:val="-2"/>
        </w:rPr>
        <w:t>then</w:t>
      </w:r>
      <w:r w:rsidRPr="004369E7">
        <w:rPr>
          <w:rFonts w:ascii="Century Gothic" w:hAnsi="Century Gothic"/>
          <w:spacing w:val="-10"/>
        </w:rPr>
        <w:t xml:space="preserve"> </w:t>
      </w:r>
      <w:r w:rsidRPr="004369E7">
        <w:rPr>
          <w:rFonts w:ascii="Century Gothic" w:hAnsi="Century Gothic"/>
          <w:spacing w:val="-2"/>
        </w:rPr>
        <w:t>both</w:t>
      </w:r>
      <w:r w:rsidRPr="004369E7">
        <w:rPr>
          <w:rFonts w:ascii="Century Gothic" w:hAnsi="Century Gothic"/>
          <w:spacing w:val="-5"/>
        </w:rPr>
        <w:t xml:space="preserve"> </w:t>
      </w:r>
      <w:r w:rsidRPr="004369E7">
        <w:rPr>
          <w:rFonts w:ascii="Century Gothic" w:hAnsi="Century Gothic"/>
          <w:spacing w:val="-2"/>
        </w:rPr>
        <w:t>of</w:t>
      </w:r>
      <w:r w:rsidRPr="004369E7">
        <w:rPr>
          <w:rFonts w:ascii="Century Gothic" w:hAnsi="Century Gothic"/>
          <w:spacing w:val="-7"/>
        </w:rPr>
        <w:t xml:space="preserve"> </w:t>
      </w:r>
      <w:r w:rsidRPr="004369E7">
        <w:rPr>
          <w:rFonts w:ascii="Century Gothic" w:hAnsi="Century Gothic"/>
          <w:spacing w:val="-2"/>
        </w:rPr>
        <w:t>you</w:t>
      </w:r>
      <w:r w:rsidRPr="004369E7">
        <w:rPr>
          <w:rFonts w:ascii="Century Gothic" w:hAnsi="Century Gothic"/>
          <w:spacing w:val="-10"/>
        </w:rPr>
        <w:t xml:space="preserve"> </w:t>
      </w:r>
      <w:r w:rsidRPr="004369E7">
        <w:rPr>
          <w:rFonts w:ascii="Century Gothic" w:hAnsi="Century Gothic"/>
          <w:spacing w:val="-2"/>
        </w:rPr>
        <w:t>must</w:t>
      </w:r>
      <w:r w:rsidRPr="004369E7">
        <w:rPr>
          <w:rFonts w:ascii="Century Gothic" w:hAnsi="Century Gothic"/>
          <w:spacing w:val="-12"/>
        </w:rPr>
        <w:t xml:space="preserve"> </w:t>
      </w:r>
      <w:r w:rsidRPr="004369E7">
        <w:rPr>
          <w:rFonts w:ascii="Century Gothic" w:hAnsi="Century Gothic"/>
          <w:spacing w:val="-2"/>
        </w:rPr>
        <w:t>get</w:t>
      </w:r>
      <w:r w:rsidRPr="004369E7">
        <w:rPr>
          <w:rFonts w:ascii="Century Gothic" w:hAnsi="Century Gothic"/>
          <w:spacing w:val="-4"/>
        </w:rPr>
        <w:t xml:space="preserve"> </w:t>
      </w:r>
      <w:r w:rsidRPr="004369E7">
        <w:rPr>
          <w:rFonts w:ascii="Century Gothic" w:hAnsi="Century Gothic"/>
          <w:spacing w:val="-2"/>
        </w:rPr>
        <w:t>together to</w:t>
      </w:r>
      <w:r w:rsidRPr="004369E7">
        <w:rPr>
          <w:rFonts w:ascii="Century Gothic" w:hAnsi="Century Gothic"/>
          <w:spacing w:val="-9"/>
        </w:rPr>
        <w:t xml:space="preserve"> </w:t>
      </w:r>
      <w:r w:rsidRPr="004369E7">
        <w:rPr>
          <w:rFonts w:ascii="Century Gothic" w:hAnsi="Century Gothic"/>
          <w:spacing w:val="-2"/>
        </w:rPr>
        <w:t>consider</w:t>
      </w:r>
      <w:r w:rsidRPr="004369E7">
        <w:rPr>
          <w:rFonts w:ascii="Century Gothic" w:hAnsi="Century Gothic"/>
          <w:spacing w:val="-8"/>
        </w:rPr>
        <w:t xml:space="preserve"> </w:t>
      </w:r>
      <w:r w:rsidRPr="004369E7">
        <w:rPr>
          <w:rFonts w:ascii="Century Gothic" w:hAnsi="Century Gothic"/>
          <w:spacing w:val="-2"/>
        </w:rPr>
        <w:t>any</w:t>
      </w:r>
      <w:r w:rsidRPr="004369E7">
        <w:rPr>
          <w:rFonts w:ascii="Century Gothic" w:hAnsi="Century Gothic"/>
          <w:spacing w:val="-4"/>
        </w:rPr>
        <w:t xml:space="preserve"> </w:t>
      </w:r>
      <w:r w:rsidRPr="004369E7">
        <w:rPr>
          <w:rFonts w:ascii="Century Gothic" w:hAnsi="Century Gothic"/>
          <w:spacing w:val="-2"/>
        </w:rPr>
        <w:t>risks</w:t>
      </w:r>
      <w:r w:rsidRPr="004369E7">
        <w:rPr>
          <w:rFonts w:ascii="Century Gothic" w:hAnsi="Century Gothic"/>
          <w:spacing w:val="-8"/>
        </w:rPr>
        <w:t xml:space="preserve"> </w:t>
      </w:r>
      <w:r w:rsidRPr="004369E7">
        <w:rPr>
          <w:rFonts w:ascii="Century Gothic" w:hAnsi="Century Gothic"/>
          <w:spacing w:val="-2"/>
        </w:rPr>
        <w:t>from</w:t>
      </w:r>
      <w:r w:rsidRPr="004369E7">
        <w:rPr>
          <w:rFonts w:ascii="Century Gothic" w:hAnsi="Century Gothic"/>
          <w:spacing w:val="-7"/>
        </w:rPr>
        <w:t xml:space="preserve"> </w:t>
      </w:r>
      <w:r w:rsidRPr="004369E7">
        <w:rPr>
          <w:rFonts w:ascii="Century Gothic" w:hAnsi="Century Gothic"/>
          <w:spacing w:val="-2"/>
        </w:rPr>
        <w:t>each</w:t>
      </w:r>
      <w:r w:rsidRPr="004369E7">
        <w:rPr>
          <w:rFonts w:ascii="Century Gothic" w:hAnsi="Century Gothic"/>
          <w:spacing w:val="-10"/>
        </w:rPr>
        <w:t xml:space="preserve"> </w:t>
      </w:r>
      <w:r w:rsidRPr="004369E7">
        <w:rPr>
          <w:rFonts w:ascii="Century Gothic" w:hAnsi="Century Gothic"/>
          <w:spacing w:val="-2"/>
        </w:rPr>
        <w:t>other's work</w:t>
      </w:r>
      <w:r w:rsidRPr="004369E7">
        <w:rPr>
          <w:rFonts w:ascii="Century Gothic" w:hAnsi="Century Gothic"/>
          <w:spacing w:val="-12"/>
        </w:rPr>
        <w:t xml:space="preserve"> </w:t>
      </w:r>
      <w:r w:rsidRPr="004369E7">
        <w:rPr>
          <w:rFonts w:ascii="Century Gothic" w:hAnsi="Century Gothic"/>
          <w:spacing w:val="-2"/>
        </w:rPr>
        <w:t>that</w:t>
      </w:r>
      <w:r w:rsidRPr="004369E7">
        <w:rPr>
          <w:rFonts w:ascii="Century Gothic" w:hAnsi="Century Gothic"/>
          <w:spacing w:val="-12"/>
        </w:rPr>
        <w:t xml:space="preserve"> </w:t>
      </w:r>
      <w:r w:rsidRPr="004369E7">
        <w:rPr>
          <w:rFonts w:ascii="Century Gothic" w:hAnsi="Century Gothic"/>
          <w:spacing w:val="-2"/>
        </w:rPr>
        <w:t>could</w:t>
      </w:r>
      <w:r w:rsidRPr="004369E7">
        <w:rPr>
          <w:rFonts w:ascii="Century Gothic" w:hAnsi="Century Gothic"/>
          <w:spacing w:val="-12"/>
        </w:rPr>
        <w:t xml:space="preserve"> </w:t>
      </w:r>
      <w:r w:rsidRPr="004369E7">
        <w:rPr>
          <w:rFonts w:ascii="Century Gothic" w:hAnsi="Century Gothic"/>
          <w:spacing w:val="-2"/>
        </w:rPr>
        <w:t>affect</w:t>
      </w:r>
      <w:r w:rsidRPr="004369E7">
        <w:rPr>
          <w:rFonts w:ascii="Century Gothic" w:hAnsi="Century Gothic"/>
          <w:spacing w:val="-12"/>
        </w:rPr>
        <w:t xml:space="preserve"> </w:t>
      </w:r>
      <w:r w:rsidRPr="004369E7">
        <w:rPr>
          <w:rFonts w:ascii="Century Gothic" w:hAnsi="Century Gothic"/>
          <w:spacing w:val="-2"/>
        </w:rPr>
        <w:t>the</w:t>
      </w:r>
      <w:r w:rsidRPr="004369E7">
        <w:rPr>
          <w:rFonts w:ascii="Century Gothic" w:hAnsi="Century Gothic"/>
          <w:spacing w:val="-12"/>
        </w:rPr>
        <w:t xml:space="preserve"> </w:t>
      </w:r>
      <w:r w:rsidRPr="004369E7">
        <w:rPr>
          <w:rFonts w:ascii="Century Gothic" w:hAnsi="Century Gothic"/>
          <w:spacing w:val="-2"/>
        </w:rPr>
        <w:t>health</w:t>
      </w:r>
      <w:r w:rsidRPr="004369E7">
        <w:rPr>
          <w:rFonts w:ascii="Century Gothic" w:hAnsi="Century Gothic"/>
          <w:spacing w:val="-12"/>
        </w:rPr>
        <w:t xml:space="preserve"> </w:t>
      </w:r>
      <w:r w:rsidRPr="004369E7">
        <w:rPr>
          <w:rFonts w:ascii="Century Gothic" w:hAnsi="Century Gothic"/>
          <w:spacing w:val="-2"/>
        </w:rPr>
        <w:t>and</w:t>
      </w:r>
      <w:r w:rsidRPr="004369E7">
        <w:rPr>
          <w:rFonts w:ascii="Century Gothic" w:hAnsi="Century Gothic"/>
          <w:spacing w:val="-12"/>
        </w:rPr>
        <w:t xml:space="preserve"> </w:t>
      </w:r>
      <w:r w:rsidRPr="004369E7">
        <w:rPr>
          <w:rFonts w:ascii="Century Gothic" w:hAnsi="Century Gothic"/>
          <w:spacing w:val="-2"/>
        </w:rPr>
        <w:t>safety</w:t>
      </w:r>
      <w:r w:rsidRPr="004369E7">
        <w:rPr>
          <w:rFonts w:ascii="Century Gothic" w:hAnsi="Century Gothic"/>
          <w:spacing w:val="-8"/>
        </w:rPr>
        <w:t xml:space="preserve"> </w:t>
      </w:r>
      <w:r w:rsidRPr="004369E7">
        <w:rPr>
          <w:rFonts w:ascii="Century Gothic" w:hAnsi="Century Gothic"/>
          <w:spacing w:val="-2"/>
        </w:rPr>
        <w:t>of</w:t>
      </w:r>
      <w:r w:rsidRPr="004369E7">
        <w:rPr>
          <w:rFonts w:ascii="Century Gothic" w:hAnsi="Century Gothic"/>
          <w:spacing w:val="-12"/>
        </w:rPr>
        <w:t xml:space="preserve"> </w:t>
      </w:r>
      <w:r w:rsidRPr="004369E7">
        <w:rPr>
          <w:rFonts w:ascii="Century Gothic" w:hAnsi="Century Gothic"/>
          <w:spacing w:val="-2"/>
        </w:rPr>
        <w:t>the</w:t>
      </w:r>
      <w:r w:rsidRPr="004369E7">
        <w:rPr>
          <w:rFonts w:ascii="Century Gothic" w:hAnsi="Century Gothic"/>
          <w:spacing w:val="-10"/>
        </w:rPr>
        <w:t xml:space="preserve"> </w:t>
      </w:r>
      <w:r w:rsidRPr="004369E7">
        <w:rPr>
          <w:rFonts w:ascii="Century Gothic" w:hAnsi="Century Gothic"/>
          <w:spacing w:val="-2"/>
        </w:rPr>
        <w:t>workforce</w:t>
      </w:r>
      <w:r w:rsidRPr="004369E7">
        <w:rPr>
          <w:rFonts w:ascii="Century Gothic" w:hAnsi="Century Gothic"/>
          <w:spacing w:val="-12"/>
        </w:rPr>
        <w:t xml:space="preserve"> </w:t>
      </w:r>
      <w:r w:rsidRPr="004369E7">
        <w:rPr>
          <w:rFonts w:ascii="Century Gothic" w:hAnsi="Century Gothic"/>
          <w:spacing w:val="-2"/>
        </w:rPr>
        <w:t>or</w:t>
      </w:r>
      <w:r w:rsidRPr="004369E7">
        <w:rPr>
          <w:rFonts w:ascii="Century Gothic" w:hAnsi="Century Gothic"/>
          <w:spacing w:val="-12"/>
        </w:rPr>
        <w:t xml:space="preserve"> </w:t>
      </w:r>
      <w:r w:rsidRPr="004369E7">
        <w:rPr>
          <w:rFonts w:ascii="Century Gothic" w:hAnsi="Century Gothic"/>
          <w:spacing w:val="-2"/>
        </w:rPr>
        <w:t>anyone</w:t>
      </w:r>
      <w:r w:rsidRPr="004369E7">
        <w:rPr>
          <w:rFonts w:ascii="Century Gothic" w:hAnsi="Century Gothic"/>
          <w:spacing w:val="-12"/>
        </w:rPr>
        <w:t xml:space="preserve"> </w:t>
      </w:r>
      <w:r w:rsidRPr="004369E7">
        <w:rPr>
          <w:rFonts w:ascii="Century Gothic" w:hAnsi="Century Gothic"/>
          <w:spacing w:val="-2"/>
        </w:rPr>
        <w:t>else.</w:t>
      </w:r>
    </w:p>
    <w:p w14:paraId="43218014" w14:textId="77777777" w:rsidR="00802FE1" w:rsidRPr="004369E7" w:rsidRDefault="00802FE1" w:rsidP="004A2131">
      <w:pPr>
        <w:pStyle w:val="BodyText"/>
        <w:spacing w:before="3"/>
        <w:rPr>
          <w:rFonts w:ascii="Century Gothic" w:hAnsi="Century Gothic"/>
          <w:sz w:val="21"/>
        </w:rPr>
      </w:pPr>
    </w:p>
    <w:p w14:paraId="773B68B0" w14:textId="77777777" w:rsidR="00802FE1" w:rsidRPr="004369E7" w:rsidRDefault="00EB2A15" w:rsidP="004A2131">
      <w:pPr>
        <w:pStyle w:val="BodyText"/>
        <w:spacing w:line="247" w:lineRule="auto"/>
        <w:rPr>
          <w:rFonts w:ascii="Century Gothic" w:hAnsi="Century Gothic"/>
        </w:rPr>
      </w:pPr>
      <w:r w:rsidRPr="004369E7">
        <w:rPr>
          <w:rFonts w:ascii="Century Gothic" w:hAnsi="Century Gothic"/>
          <w:noProof/>
        </w:rPr>
        <w:drawing>
          <wp:anchor distT="0" distB="0" distL="0" distR="0" simplePos="0" relativeHeight="251831296" behindDoc="0" locked="0" layoutInCell="1" allowOverlap="1" wp14:anchorId="2782366C" wp14:editId="496E8D26">
            <wp:simplePos x="0" y="0"/>
            <wp:positionH relativeFrom="page">
              <wp:posOffset>2353043</wp:posOffset>
            </wp:positionH>
            <wp:positionV relativeFrom="paragraph">
              <wp:posOffset>963420</wp:posOffset>
            </wp:positionV>
            <wp:extent cx="64008" cy="64008"/>
            <wp:effectExtent l="0" t="0" r="0" b="0"/>
            <wp:wrapNone/>
            <wp:docPr id="63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920.png"/>
                    <pic:cNvPicPr/>
                  </pic:nvPicPr>
                  <pic:blipFill>
                    <a:blip r:embed="rId1789" cstate="print"/>
                    <a:stretch>
                      <a:fillRect/>
                    </a:stretch>
                  </pic:blipFill>
                  <pic:spPr>
                    <a:xfrm>
                      <a:off x="0" y="0"/>
                      <a:ext cx="64008" cy="64008"/>
                    </a:xfrm>
                    <a:prstGeom prst="rect">
                      <a:avLst/>
                    </a:prstGeom>
                  </pic:spPr>
                </pic:pic>
              </a:graphicData>
            </a:graphic>
          </wp:anchor>
        </w:drawing>
      </w:r>
      <w:r w:rsidRPr="004369E7">
        <w:rPr>
          <w:rFonts w:ascii="Century Gothic" w:hAnsi="Century Gothic"/>
          <w:noProof/>
        </w:rPr>
        <w:drawing>
          <wp:anchor distT="0" distB="0" distL="0" distR="0" simplePos="0" relativeHeight="251836416" behindDoc="0" locked="0" layoutInCell="1" allowOverlap="1" wp14:anchorId="3129C252" wp14:editId="2A10A3A0">
            <wp:simplePos x="0" y="0"/>
            <wp:positionH relativeFrom="page">
              <wp:posOffset>2353043</wp:posOffset>
            </wp:positionH>
            <wp:positionV relativeFrom="paragraph">
              <wp:posOffset>1268220</wp:posOffset>
            </wp:positionV>
            <wp:extent cx="64008" cy="64008"/>
            <wp:effectExtent l="0" t="0" r="0" b="0"/>
            <wp:wrapNone/>
            <wp:docPr id="639"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920.png"/>
                    <pic:cNvPicPr/>
                  </pic:nvPicPr>
                  <pic:blipFill>
                    <a:blip r:embed="rId1789" cstate="print"/>
                    <a:stretch>
                      <a:fillRect/>
                    </a:stretch>
                  </pic:blipFill>
                  <pic:spPr>
                    <a:xfrm>
                      <a:off x="0" y="0"/>
                      <a:ext cx="64008" cy="64008"/>
                    </a:xfrm>
                    <a:prstGeom prst="rect">
                      <a:avLst/>
                    </a:prstGeom>
                  </pic:spPr>
                </pic:pic>
              </a:graphicData>
            </a:graphic>
          </wp:anchor>
        </w:drawing>
      </w:r>
      <w:r w:rsidRPr="004369E7">
        <w:rPr>
          <w:rFonts w:ascii="Century Gothic" w:hAnsi="Century Gothic"/>
        </w:rPr>
        <w:t>You need to think about any risks</w:t>
      </w:r>
      <w:r w:rsidRPr="004369E7">
        <w:rPr>
          <w:rFonts w:ascii="Century Gothic" w:hAnsi="Century Gothic"/>
          <w:spacing w:val="-1"/>
        </w:rPr>
        <w:t xml:space="preserve"> </w:t>
      </w:r>
      <w:r w:rsidRPr="004369E7">
        <w:rPr>
          <w:rFonts w:ascii="Century Gothic" w:hAnsi="Century Gothic"/>
        </w:rPr>
        <w:t>to your workers and</w:t>
      </w:r>
      <w:r w:rsidRPr="004369E7">
        <w:rPr>
          <w:rFonts w:ascii="Century Gothic" w:hAnsi="Century Gothic"/>
          <w:spacing w:val="-1"/>
        </w:rPr>
        <w:t xml:space="preserve"> </w:t>
      </w:r>
      <w:r w:rsidRPr="004369E7">
        <w:rPr>
          <w:rFonts w:ascii="Century Gothic" w:hAnsi="Century Gothic"/>
        </w:rPr>
        <w:t>members of the public, because</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have</w:t>
      </w:r>
      <w:r w:rsidRPr="004369E7">
        <w:rPr>
          <w:rFonts w:ascii="Century Gothic" w:hAnsi="Century Gothic"/>
          <w:spacing w:val="-14"/>
        </w:rPr>
        <w:t xml:space="preserve"> </w:t>
      </w:r>
      <w:r w:rsidRPr="004369E7">
        <w:rPr>
          <w:rFonts w:ascii="Century Gothic" w:hAnsi="Century Gothic"/>
        </w:rPr>
        <w:t>contractors</w:t>
      </w:r>
      <w:r w:rsidRPr="004369E7">
        <w:rPr>
          <w:rFonts w:ascii="Century Gothic" w:hAnsi="Century Gothic"/>
          <w:spacing w:val="-14"/>
        </w:rPr>
        <w:t xml:space="preserve"> </w:t>
      </w:r>
      <w:r w:rsidRPr="004369E7">
        <w:rPr>
          <w:rFonts w:ascii="Century Gothic" w:hAnsi="Century Gothic"/>
        </w:rPr>
        <w:t>on</w:t>
      </w:r>
      <w:r w:rsidRPr="004369E7">
        <w:rPr>
          <w:rFonts w:ascii="Century Gothic" w:hAnsi="Century Gothic"/>
          <w:spacing w:val="-14"/>
        </w:rPr>
        <w:t xml:space="preserve"> </w:t>
      </w:r>
      <w:r w:rsidRPr="004369E7">
        <w:rPr>
          <w:rFonts w:ascii="Century Gothic" w:hAnsi="Century Gothic"/>
        </w:rPr>
        <w:t>site.</w:t>
      </w:r>
      <w:r w:rsidRPr="004369E7">
        <w:rPr>
          <w:rFonts w:ascii="Century Gothic" w:hAnsi="Century Gothic"/>
          <w:spacing w:val="-14"/>
        </w:rPr>
        <w:t xml:space="preserve"> </w:t>
      </w:r>
      <w:r w:rsidRPr="004369E7">
        <w:rPr>
          <w:rFonts w:ascii="Century Gothic" w:hAnsi="Century Gothic"/>
        </w:rPr>
        <w:t>Also,</w:t>
      </w:r>
      <w:r w:rsidRPr="004369E7">
        <w:rPr>
          <w:rFonts w:ascii="Century Gothic" w:hAnsi="Century Gothic"/>
          <w:spacing w:val="-14"/>
        </w:rPr>
        <w:t xml:space="preserve"> </w:t>
      </w:r>
      <w:r w:rsidRPr="004369E7">
        <w:rPr>
          <w:rFonts w:ascii="Century Gothic" w:hAnsi="Century Gothic"/>
        </w:rPr>
        <w:t>make</w:t>
      </w:r>
      <w:r w:rsidRPr="004369E7">
        <w:rPr>
          <w:rFonts w:ascii="Century Gothic" w:hAnsi="Century Gothic"/>
          <w:spacing w:val="-14"/>
        </w:rPr>
        <w:t xml:space="preserve"> </w:t>
      </w:r>
      <w:r w:rsidRPr="004369E7">
        <w:rPr>
          <w:rFonts w:ascii="Century Gothic" w:hAnsi="Century Gothic"/>
        </w:rPr>
        <w:t>sure</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3"/>
        </w:rPr>
        <w:t xml:space="preserve"> </w:t>
      </w:r>
      <w:r w:rsidRPr="004369E7">
        <w:rPr>
          <w:rFonts w:ascii="Century Gothic" w:hAnsi="Century Gothic"/>
        </w:rPr>
        <w:t>agree</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measures needed to control risk with the contractor before work starts.</w:t>
      </w:r>
    </w:p>
    <w:p w14:paraId="3D2C1795" w14:textId="5D25CF01" w:rsidR="00802FE1" w:rsidRPr="004369E7" w:rsidRDefault="009817AF" w:rsidP="004A2131">
      <w:pPr>
        <w:pStyle w:val="BodyText"/>
        <w:spacing w:before="9"/>
        <w:rPr>
          <w:rFonts w:ascii="Century Gothic" w:hAnsi="Century Gothic"/>
          <w:sz w:val="14"/>
        </w:rPr>
      </w:pPr>
      <w:r>
        <w:rPr>
          <w:rFonts w:ascii="Century Gothic" w:hAnsi="Century Gothic"/>
          <w:noProof/>
        </w:rPr>
        <mc:AlternateContent>
          <mc:Choice Requires="wps">
            <w:drawing>
              <wp:anchor distT="0" distB="0" distL="0" distR="0" simplePos="0" relativeHeight="487804928" behindDoc="1" locked="0" layoutInCell="1" allowOverlap="1" wp14:anchorId="5B61F0D0" wp14:editId="7E63FE75">
                <wp:simplePos x="0" y="0"/>
                <wp:positionH relativeFrom="page">
                  <wp:posOffset>2277110</wp:posOffset>
                </wp:positionH>
                <wp:positionV relativeFrom="paragraph">
                  <wp:posOffset>131445</wp:posOffset>
                </wp:positionV>
                <wp:extent cx="4599940" cy="1816735"/>
                <wp:effectExtent l="0" t="0" r="0" b="0"/>
                <wp:wrapTopAndBottom/>
                <wp:docPr id="151" name="docshape1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940" cy="1816735"/>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CAA6279" w14:textId="77777777" w:rsidR="00802FE1" w:rsidRDefault="00EB2A15">
                            <w:pPr>
                              <w:pStyle w:val="BodyText"/>
                              <w:spacing w:before="26"/>
                              <w:ind w:left="88"/>
                            </w:pPr>
                            <w:r>
                              <w:rPr>
                                <w:w w:val="105"/>
                              </w:rPr>
                              <w:t>Stop</w:t>
                            </w:r>
                            <w:r>
                              <w:rPr>
                                <w:spacing w:val="-3"/>
                                <w:w w:val="105"/>
                              </w:rPr>
                              <w:t xml:space="preserve"> </w:t>
                            </w:r>
                            <w:r>
                              <w:rPr>
                                <w:spacing w:val="-2"/>
                                <w:w w:val="110"/>
                              </w:rPr>
                              <w:t>check!</w:t>
                            </w:r>
                          </w:p>
                          <w:p w14:paraId="4F906DDC" w14:textId="77777777" w:rsidR="00802FE1" w:rsidRDefault="00802FE1">
                            <w:pPr>
                              <w:pStyle w:val="BodyText"/>
                              <w:spacing w:before="8"/>
                              <w:rPr>
                                <w:sz w:val="21"/>
                              </w:rPr>
                            </w:pPr>
                          </w:p>
                          <w:p w14:paraId="72D369B6" w14:textId="77777777" w:rsidR="00802FE1" w:rsidRDefault="00EB2A15">
                            <w:pPr>
                              <w:pStyle w:val="BodyText"/>
                              <w:spacing w:line="249" w:lineRule="auto"/>
                              <w:ind w:left="424" w:hanging="1"/>
                            </w:pPr>
                            <w:r>
                              <w:rPr>
                                <w:spacing w:val="-2"/>
                              </w:rPr>
                              <w:t>Include</w:t>
                            </w:r>
                            <w:r>
                              <w:rPr>
                                <w:spacing w:val="-4"/>
                              </w:rPr>
                              <w:t xml:space="preserve"> </w:t>
                            </w:r>
                            <w:r>
                              <w:rPr>
                                <w:spacing w:val="-2"/>
                              </w:rPr>
                              <w:t>health</w:t>
                            </w:r>
                            <w:r>
                              <w:rPr>
                                <w:spacing w:val="-9"/>
                              </w:rPr>
                              <w:t xml:space="preserve"> </w:t>
                            </w:r>
                            <w:r>
                              <w:rPr>
                                <w:spacing w:val="-2"/>
                              </w:rPr>
                              <w:t>risks,</w:t>
                            </w:r>
                            <w:r>
                              <w:rPr>
                                <w:spacing w:val="-9"/>
                              </w:rPr>
                              <w:t xml:space="preserve"> </w:t>
                            </w:r>
                            <w:r>
                              <w:rPr>
                                <w:spacing w:val="-2"/>
                              </w:rPr>
                              <w:t>such</w:t>
                            </w:r>
                            <w:r>
                              <w:rPr>
                                <w:spacing w:val="-5"/>
                              </w:rPr>
                              <w:t xml:space="preserve"> </w:t>
                            </w:r>
                            <w:r>
                              <w:rPr>
                                <w:spacing w:val="-2"/>
                              </w:rPr>
                              <w:t>as</w:t>
                            </w:r>
                            <w:r>
                              <w:rPr>
                                <w:spacing w:val="-8"/>
                              </w:rPr>
                              <w:t xml:space="preserve"> </w:t>
                            </w:r>
                            <w:r>
                              <w:rPr>
                                <w:spacing w:val="-2"/>
                              </w:rPr>
                              <w:t>high</w:t>
                            </w:r>
                            <w:r>
                              <w:rPr>
                                <w:spacing w:val="-8"/>
                              </w:rPr>
                              <w:t xml:space="preserve"> </w:t>
                            </w:r>
                            <w:r>
                              <w:rPr>
                                <w:spacing w:val="-2"/>
                              </w:rPr>
                              <w:t>levels</w:t>
                            </w:r>
                            <w:r>
                              <w:rPr>
                                <w:spacing w:val="-8"/>
                              </w:rPr>
                              <w:t xml:space="preserve"> </w:t>
                            </w:r>
                            <w:r>
                              <w:rPr>
                                <w:spacing w:val="-2"/>
                              </w:rPr>
                              <w:t>of</w:t>
                            </w:r>
                            <w:r>
                              <w:rPr>
                                <w:spacing w:val="-5"/>
                              </w:rPr>
                              <w:t xml:space="preserve"> </w:t>
                            </w:r>
                            <w:r>
                              <w:rPr>
                                <w:spacing w:val="-2"/>
                              </w:rPr>
                              <w:t>noise</w:t>
                            </w:r>
                            <w:r>
                              <w:rPr>
                                <w:spacing w:val="-9"/>
                              </w:rPr>
                              <w:t xml:space="preserve"> </w:t>
                            </w:r>
                            <w:r>
                              <w:rPr>
                                <w:spacing w:val="-2"/>
                              </w:rPr>
                              <w:t>or</w:t>
                            </w:r>
                            <w:r>
                              <w:rPr>
                                <w:spacing w:val="-6"/>
                              </w:rPr>
                              <w:t xml:space="preserve"> </w:t>
                            </w:r>
                            <w:r>
                              <w:rPr>
                                <w:spacing w:val="-2"/>
                              </w:rPr>
                              <w:t>exposure</w:t>
                            </w:r>
                            <w:r>
                              <w:rPr>
                                <w:spacing w:val="-9"/>
                              </w:rPr>
                              <w:t xml:space="preserve"> </w:t>
                            </w:r>
                            <w:r>
                              <w:rPr>
                                <w:spacing w:val="-2"/>
                              </w:rPr>
                              <w:t>to</w:t>
                            </w:r>
                            <w:r>
                              <w:rPr>
                                <w:spacing w:val="-7"/>
                              </w:rPr>
                              <w:t xml:space="preserve"> </w:t>
                            </w:r>
                            <w:r>
                              <w:rPr>
                                <w:spacing w:val="-2"/>
                              </w:rPr>
                              <w:t xml:space="preserve">harmful </w:t>
                            </w:r>
                            <w:r>
                              <w:t>substances, as well as safety risks.</w:t>
                            </w:r>
                          </w:p>
                          <w:p w14:paraId="338B4E53" w14:textId="77777777" w:rsidR="00802FE1" w:rsidRDefault="00EB2A15">
                            <w:pPr>
                              <w:pStyle w:val="BodyText"/>
                              <w:spacing w:before="2" w:line="249" w:lineRule="auto"/>
                              <w:ind w:left="424" w:right="23" w:hanging="1"/>
                            </w:pPr>
                            <w:r>
                              <w:t>Once</w:t>
                            </w:r>
                            <w:r>
                              <w:rPr>
                                <w:spacing w:val="-8"/>
                              </w:rPr>
                              <w:t xml:space="preserve"> </w:t>
                            </w:r>
                            <w:r>
                              <w:t>you</w:t>
                            </w:r>
                            <w:r>
                              <w:rPr>
                                <w:spacing w:val="-8"/>
                              </w:rPr>
                              <w:t xml:space="preserve"> </w:t>
                            </w:r>
                            <w:r>
                              <w:t>have</w:t>
                            </w:r>
                            <w:r>
                              <w:rPr>
                                <w:spacing w:val="-9"/>
                              </w:rPr>
                              <w:t xml:space="preserve"> </w:t>
                            </w:r>
                            <w:r>
                              <w:t>agreed</w:t>
                            </w:r>
                            <w:r>
                              <w:rPr>
                                <w:spacing w:val="-9"/>
                              </w:rPr>
                              <w:t xml:space="preserve"> </w:t>
                            </w:r>
                            <w:r>
                              <w:t>action</w:t>
                            </w:r>
                            <w:r>
                              <w:rPr>
                                <w:spacing w:val="-10"/>
                              </w:rPr>
                              <w:t xml:space="preserve"> </w:t>
                            </w:r>
                            <w:r>
                              <w:t>to</w:t>
                            </w:r>
                            <w:r>
                              <w:rPr>
                                <w:spacing w:val="-9"/>
                              </w:rPr>
                              <w:t xml:space="preserve"> </w:t>
                            </w:r>
                            <w:r>
                              <w:t>control</w:t>
                            </w:r>
                            <w:r>
                              <w:rPr>
                                <w:spacing w:val="-9"/>
                              </w:rPr>
                              <w:t xml:space="preserve"> </w:t>
                            </w:r>
                            <w:r>
                              <w:t>risks,</w:t>
                            </w:r>
                            <w:r>
                              <w:rPr>
                                <w:spacing w:val="-9"/>
                              </w:rPr>
                              <w:t xml:space="preserve"> </w:t>
                            </w:r>
                            <w:r>
                              <w:t>be</w:t>
                            </w:r>
                            <w:r>
                              <w:rPr>
                                <w:spacing w:val="-5"/>
                              </w:rPr>
                              <w:t xml:space="preserve"> </w:t>
                            </w:r>
                            <w:r>
                              <w:t>clear</w:t>
                            </w:r>
                            <w:r>
                              <w:rPr>
                                <w:spacing w:val="-7"/>
                              </w:rPr>
                              <w:t xml:space="preserve"> </w:t>
                            </w:r>
                            <w:r>
                              <w:t>about</w:t>
                            </w:r>
                            <w:r>
                              <w:rPr>
                                <w:spacing w:val="-9"/>
                              </w:rPr>
                              <w:t xml:space="preserve"> </w:t>
                            </w:r>
                            <w:r>
                              <w:t>who</w:t>
                            </w:r>
                            <w:r>
                              <w:rPr>
                                <w:spacing w:val="-9"/>
                              </w:rPr>
                              <w:t xml:space="preserve"> </w:t>
                            </w:r>
                            <w:r>
                              <w:t>will</w:t>
                            </w:r>
                            <w:r>
                              <w:rPr>
                                <w:spacing w:val="-10"/>
                              </w:rPr>
                              <w:t xml:space="preserve"> </w:t>
                            </w:r>
                            <w:r>
                              <w:t>do</w:t>
                            </w:r>
                            <w:r>
                              <w:rPr>
                                <w:spacing w:val="-8"/>
                              </w:rPr>
                              <w:t xml:space="preserve"> </w:t>
                            </w:r>
                            <w:r>
                              <w:t xml:space="preserve">what and when. An easy way to communicate and record your findings is to use the risk assessment template </w:t>
                            </w:r>
                            <w:hyperlink r:id="rId1794">
                              <w:r>
                                <w:t>(www.hse.go</w:t>
                              </w:r>
                            </w:hyperlink>
                            <w:r>
                              <w:t>v</w:t>
                            </w:r>
                            <w:hyperlink r:id="rId1795">
                              <w:r>
                                <w:t>.uk/risk/risk-assessment-and-</w:t>
                              </w:r>
                            </w:hyperlink>
                            <w:r>
                              <w:t xml:space="preserve"> </w:t>
                            </w:r>
                            <w:r>
                              <w:rPr>
                                <w:spacing w:val="-2"/>
                              </w:rPr>
                              <w:t>policy-template.doc).</w:t>
                            </w:r>
                          </w:p>
                          <w:p w14:paraId="02488C84" w14:textId="77777777" w:rsidR="00802FE1" w:rsidRDefault="00EB2A15">
                            <w:pPr>
                              <w:pStyle w:val="BodyText"/>
                              <w:spacing w:before="3" w:line="249" w:lineRule="auto"/>
                              <w:ind w:left="424" w:hanging="1"/>
                            </w:pPr>
                            <w:r>
                              <w:rPr>
                                <w:spacing w:val="-2"/>
                              </w:rPr>
                              <w:t>There</w:t>
                            </w:r>
                            <w:r>
                              <w:rPr>
                                <w:spacing w:val="-7"/>
                              </w:rPr>
                              <w:t xml:space="preserve"> </w:t>
                            </w:r>
                            <w:r>
                              <w:rPr>
                                <w:spacing w:val="-2"/>
                              </w:rPr>
                              <w:t>are</w:t>
                            </w:r>
                            <w:r>
                              <w:rPr>
                                <w:spacing w:val="-8"/>
                              </w:rPr>
                              <w:t xml:space="preserve"> </w:t>
                            </w:r>
                            <w:r>
                              <w:rPr>
                                <w:spacing w:val="-2"/>
                              </w:rPr>
                              <w:t>specific</w:t>
                            </w:r>
                            <w:r>
                              <w:rPr>
                                <w:spacing w:val="-6"/>
                              </w:rPr>
                              <w:t xml:space="preserve"> </w:t>
                            </w:r>
                            <w:r>
                              <w:rPr>
                                <w:spacing w:val="-2"/>
                              </w:rPr>
                              <w:t>requirements</w:t>
                            </w:r>
                            <w:r>
                              <w:rPr>
                                <w:spacing w:val="-7"/>
                              </w:rPr>
                              <w:t xml:space="preserve"> </w:t>
                            </w:r>
                            <w:r>
                              <w:rPr>
                                <w:spacing w:val="-2"/>
                              </w:rPr>
                              <w:t>for</w:t>
                            </w:r>
                            <w:r>
                              <w:rPr>
                                <w:spacing w:val="-8"/>
                              </w:rPr>
                              <w:t xml:space="preserve"> </w:t>
                            </w:r>
                            <w:r>
                              <w:rPr>
                                <w:spacing w:val="-2"/>
                              </w:rPr>
                              <w:t>some</w:t>
                            </w:r>
                            <w:r>
                              <w:rPr>
                                <w:spacing w:val="-10"/>
                              </w:rPr>
                              <w:t xml:space="preserve"> </w:t>
                            </w:r>
                            <w:r>
                              <w:rPr>
                                <w:spacing w:val="-2"/>
                              </w:rPr>
                              <w:t>higher</w:t>
                            </w:r>
                            <w:r>
                              <w:rPr>
                                <w:spacing w:val="-11"/>
                              </w:rPr>
                              <w:t xml:space="preserve"> </w:t>
                            </w:r>
                            <w:r>
                              <w:rPr>
                                <w:spacing w:val="-2"/>
                              </w:rPr>
                              <w:t>risk</w:t>
                            </w:r>
                            <w:r>
                              <w:rPr>
                                <w:spacing w:val="-6"/>
                              </w:rPr>
                              <w:t xml:space="preserve"> </w:t>
                            </w:r>
                            <w:r>
                              <w:rPr>
                                <w:spacing w:val="-2"/>
                              </w:rPr>
                              <w:t>workplaces.</w:t>
                            </w:r>
                            <w:r>
                              <w:rPr>
                                <w:spacing w:val="-10"/>
                              </w:rPr>
                              <w:t xml:space="preserve"> </w:t>
                            </w:r>
                            <w:r>
                              <w:rPr>
                                <w:spacing w:val="-2"/>
                              </w:rPr>
                              <w:t>For</w:t>
                            </w:r>
                            <w:r>
                              <w:rPr>
                                <w:spacing w:val="-8"/>
                              </w:rPr>
                              <w:t xml:space="preserve"> </w:t>
                            </w:r>
                            <w:r>
                              <w:rPr>
                                <w:spacing w:val="-2"/>
                              </w:rPr>
                              <w:t xml:space="preserve">more </w:t>
                            </w:r>
                            <w:r>
                              <w:t xml:space="preserve">information go to HSE's industries pages at </w:t>
                            </w:r>
                            <w:hyperlink r:id="rId1796">
                              <w:r>
                                <w:t>www.hse.gov.uk/guidance/</w:t>
                              </w:r>
                            </w:hyperlink>
                            <w:r>
                              <w:t xml:space="preserve"> </w:t>
                            </w:r>
                            <w:r>
                              <w:rPr>
                                <w:spacing w:val="-2"/>
                              </w:rPr>
                              <w:t>industries.htm.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1F0D0" id="docshape1914" o:spid="_x0000_s1188" type="#_x0000_t202" style="position:absolute;margin-left:179.3pt;margin-top:10.35pt;width:362.2pt;height:143.05pt;z-index:-15511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" filled="f" strokeweight=".42297mm">
                <v:textbox inset="0,0,0,0">
                  <w:txbxContent>
                    <w:p w14:paraId="1CAA6279" w14:textId="77777777" w:rsidR="00802FE1" w:rsidRDefault="00EB2A15">
                      <w:pPr>
                        <w:pStyle w:val="BodyText"/>
                        <w:spacing w:before="26"/>
                        <w:ind w:left="88"/>
                      </w:pPr>
                      <w:r>
                        <w:rPr>
                          <w:w w:val="105"/>
                        </w:rPr>
                        <w:t>Stop</w:t>
                      </w:r>
                      <w:r>
                        <w:rPr>
                          <w:spacing w:val="-3"/>
                          <w:w w:val="105"/>
                        </w:rPr>
                        <w:t xml:space="preserve"> </w:t>
                      </w:r>
                      <w:r>
                        <w:rPr>
                          <w:spacing w:val="-2"/>
                          <w:w w:val="110"/>
                        </w:rPr>
                        <w:t>check!</w:t>
                      </w:r>
                    </w:p>
                    <w:p w14:paraId="4F906DDC" w14:textId="77777777" w:rsidR="00802FE1" w:rsidRDefault="00802FE1">
                      <w:pPr>
                        <w:pStyle w:val="BodyText"/>
                        <w:spacing w:before="8"/>
                        <w:rPr>
                          <w:sz w:val="21"/>
                        </w:rPr>
                      </w:pPr>
                    </w:p>
                    <w:p w14:paraId="72D369B6" w14:textId="77777777" w:rsidR="00802FE1" w:rsidRDefault="00EB2A15">
                      <w:pPr>
                        <w:pStyle w:val="BodyText"/>
                        <w:spacing w:line="249" w:lineRule="auto"/>
                        <w:ind w:left="424" w:hanging="1"/>
                      </w:pPr>
                      <w:r>
                        <w:rPr>
                          <w:spacing w:val="-2"/>
                        </w:rPr>
                        <w:t>Include</w:t>
                      </w:r>
                      <w:r>
                        <w:rPr>
                          <w:spacing w:val="-4"/>
                        </w:rPr>
                        <w:t xml:space="preserve"> </w:t>
                      </w:r>
                      <w:r>
                        <w:rPr>
                          <w:spacing w:val="-2"/>
                        </w:rPr>
                        <w:t>health</w:t>
                      </w:r>
                      <w:r>
                        <w:rPr>
                          <w:spacing w:val="-9"/>
                        </w:rPr>
                        <w:t xml:space="preserve"> </w:t>
                      </w:r>
                      <w:r>
                        <w:rPr>
                          <w:spacing w:val="-2"/>
                        </w:rPr>
                        <w:t>risks,</w:t>
                      </w:r>
                      <w:r>
                        <w:rPr>
                          <w:spacing w:val="-9"/>
                        </w:rPr>
                        <w:t xml:space="preserve"> </w:t>
                      </w:r>
                      <w:r>
                        <w:rPr>
                          <w:spacing w:val="-2"/>
                        </w:rPr>
                        <w:t>such</w:t>
                      </w:r>
                      <w:r>
                        <w:rPr>
                          <w:spacing w:val="-5"/>
                        </w:rPr>
                        <w:t xml:space="preserve"> </w:t>
                      </w:r>
                      <w:r>
                        <w:rPr>
                          <w:spacing w:val="-2"/>
                        </w:rPr>
                        <w:t>as</w:t>
                      </w:r>
                      <w:r>
                        <w:rPr>
                          <w:spacing w:val="-8"/>
                        </w:rPr>
                        <w:t xml:space="preserve"> </w:t>
                      </w:r>
                      <w:r>
                        <w:rPr>
                          <w:spacing w:val="-2"/>
                        </w:rPr>
                        <w:t>high</w:t>
                      </w:r>
                      <w:r>
                        <w:rPr>
                          <w:spacing w:val="-8"/>
                        </w:rPr>
                        <w:t xml:space="preserve"> </w:t>
                      </w:r>
                      <w:r>
                        <w:rPr>
                          <w:spacing w:val="-2"/>
                        </w:rPr>
                        <w:t>levels</w:t>
                      </w:r>
                      <w:r>
                        <w:rPr>
                          <w:spacing w:val="-8"/>
                        </w:rPr>
                        <w:t xml:space="preserve"> </w:t>
                      </w:r>
                      <w:r>
                        <w:rPr>
                          <w:spacing w:val="-2"/>
                        </w:rPr>
                        <w:t>of</w:t>
                      </w:r>
                      <w:r>
                        <w:rPr>
                          <w:spacing w:val="-5"/>
                        </w:rPr>
                        <w:t xml:space="preserve"> </w:t>
                      </w:r>
                      <w:r>
                        <w:rPr>
                          <w:spacing w:val="-2"/>
                        </w:rPr>
                        <w:t>noise</w:t>
                      </w:r>
                      <w:r>
                        <w:rPr>
                          <w:spacing w:val="-9"/>
                        </w:rPr>
                        <w:t xml:space="preserve"> </w:t>
                      </w:r>
                      <w:r>
                        <w:rPr>
                          <w:spacing w:val="-2"/>
                        </w:rPr>
                        <w:t>or</w:t>
                      </w:r>
                      <w:r>
                        <w:rPr>
                          <w:spacing w:val="-6"/>
                        </w:rPr>
                        <w:t xml:space="preserve"> </w:t>
                      </w:r>
                      <w:r>
                        <w:rPr>
                          <w:spacing w:val="-2"/>
                        </w:rPr>
                        <w:t>exposure</w:t>
                      </w:r>
                      <w:r>
                        <w:rPr>
                          <w:spacing w:val="-9"/>
                        </w:rPr>
                        <w:t xml:space="preserve"> </w:t>
                      </w:r>
                      <w:r>
                        <w:rPr>
                          <w:spacing w:val="-2"/>
                        </w:rPr>
                        <w:t>to</w:t>
                      </w:r>
                      <w:r>
                        <w:rPr>
                          <w:spacing w:val="-7"/>
                        </w:rPr>
                        <w:t xml:space="preserve"> </w:t>
                      </w:r>
                      <w:r>
                        <w:rPr>
                          <w:spacing w:val="-2"/>
                        </w:rPr>
                        <w:t xml:space="preserve">harmful </w:t>
                      </w:r>
                      <w:r>
                        <w:t>substances, as well as safety risks.</w:t>
                      </w:r>
                    </w:p>
                    <w:p w14:paraId="338B4E53" w14:textId="77777777" w:rsidR="00802FE1" w:rsidRDefault="00EB2A15">
                      <w:pPr>
                        <w:pStyle w:val="BodyText"/>
                        <w:spacing w:before="2" w:line="249" w:lineRule="auto"/>
                        <w:ind w:left="424" w:right="23" w:hanging="1"/>
                      </w:pPr>
                      <w:r>
                        <w:t>Once</w:t>
                      </w:r>
                      <w:r>
                        <w:rPr>
                          <w:spacing w:val="-8"/>
                        </w:rPr>
                        <w:t xml:space="preserve"> </w:t>
                      </w:r>
                      <w:r>
                        <w:t>you</w:t>
                      </w:r>
                      <w:r>
                        <w:rPr>
                          <w:spacing w:val="-8"/>
                        </w:rPr>
                        <w:t xml:space="preserve"> </w:t>
                      </w:r>
                      <w:r>
                        <w:t>have</w:t>
                      </w:r>
                      <w:r>
                        <w:rPr>
                          <w:spacing w:val="-9"/>
                        </w:rPr>
                        <w:t xml:space="preserve"> </w:t>
                      </w:r>
                      <w:r>
                        <w:t>agreed</w:t>
                      </w:r>
                      <w:r>
                        <w:rPr>
                          <w:spacing w:val="-9"/>
                        </w:rPr>
                        <w:t xml:space="preserve"> </w:t>
                      </w:r>
                      <w:r>
                        <w:t>action</w:t>
                      </w:r>
                      <w:r>
                        <w:rPr>
                          <w:spacing w:val="-10"/>
                        </w:rPr>
                        <w:t xml:space="preserve"> </w:t>
                      </w:r>
                      <w:r>
                        <w:t>to</w:t>
                      </w:r>
                      <w:r>
                        <w:rPr>
                          <w:spacing w:val="-9"/>
                        </w:rPr>
                        <w:t xml:space="preserve"> </w:t>
                      </w:r>
                      <w:r>
                        <w:t>control</w:t>
                      </w:r>
                      <w:r>
                        <w:rPr>
                          <w:spacing w:val="-9"/>
                        </w:rPr>
                        <w:t xml:space="preserve"> </w:t>
                      </w:r>
                      <w:r>
                        <w:t>risks,</w:t>
                      </w:r>
                      <w:r>
                        <w:rPr>
                          <w:spacing w:val="-9"/>
                        </w:rPr>
                        <w:t xml:space="preserve"> </w:t>
                      </w:r>
                      <w:r>
                        <w:t>be</w:t>
                      </w:r>
                      <w:r>
                        <w:rPr>
                          <w:spacing w:val="-5"/>
                        </w:rPr>
                        <w:t xml:space="preserve"> </w:t>
                      </w:r>
                      <w:r>
                        <w:t>clear</w:t>
                      </w:r>
                      <w:r>
                        <w:rPr>
                          <w:spacing w:val="-7"/>
                        </w:rPr>
                        <w:t xml:space="preserve"> </w:t>
                      </w:r>
                      <w:r>
                        <w:t>about</w:t>
                      </w:r>
                      <w:r>
                        <w:rPr>
                          <w:spacing w:val="-9"/>
                        </w:rPr>
                        <w:t xml:space="preserve"> </w:t>
                      </w:r>
                      <w:r>
                        <w:t>who</w:t>
                      </w:r>
                      <w:r>
                        <w:rPr>
                          <w:spacing w:val="-9"/>
                        </w:rPr>
                        <w:t xml:space="preserve"> </w:t>
                      </w:r>
                      <w:r>
                        <w:t>will</w:t>
                      </w:r>
                      <w:r>
                        <w:rPr>
                          <w:spacing w:val="-10"/>
                        </w:rPr>
                        <w:t xml:space="preserve"> </w:t>
                      </w:r>
                      <w:r>
                        <w:t>do</w:t>
                      </w:r>
                      <w:r>
                        <w:rPr>
                          <w:spacing w:val="-8"/>
                        </w:rPr>
                        <w:t xml:space="preserve"> </w:t>
                      </w:r>
                      <w:r>
                        <w:t xml:space="preserve">what and when. An easy way to communicate and record your findings is to use the risk assessment template </w:t>
                      </w:r>
                      <w:hyperlink r:id="rId1797">
                        <w:r>
                          <w:t>(www.hse.go</w:t>
                        </w:r>
                      </w:hyperlink>
                      <w:r>
                        <w:t>v</w:t>
                      </w:r>
                      <w:hyperlink r:id="rId1798">
                        <w:r>
                          <w:t>.uk/risk/risk-assessment-and-</w:t>
                        </w:r>
                      </w:hyperlink>
                      <w:r>
                        <w:t xml:space="preserve"> </w:t>
                      </w:r>
                      <w:r>
                        <w:rPr>
                          <w:spacing w:val="-2"/>
                        </w:rPr>
                        <w:t>policy-template.doc).</w:t>
                      </w:r>
                    </w:p>
                    <w:p w14:paraId="02488C84" w14:textId="77777777" w:rsidR="00802FE1" w:rsidRDefault="00EB2A15">
                      <w:pPr>
                        <w:pStyle w:val="BodyText"/>
                        <w:spacing w:before="3" w:line="249" w:lineRule="auto"/>
                        <w:ind w:left="424" w:hanging="1"/>
                      </w:pPr>
                      <w:r>
                        <w:rPr>
                          <w:spacing w:val="-2"/>
                        </w:rPr>
                        <w:t>There</w:t>
                      </w:r>
                      <w:r>
                        <w:rPr>
                          <w:spacing w:val="-7"/>
                        </w:rPr>
                        <w:t xml:space="preserve"> </w:t>
                      </w:r>
                      <w:r>
                        <w:rPr>
                          <w:spacing w:val="-2"/>
                        </w:rPr>
                        <w:t>are</w:t>
                      </w:r>
                      <w:r>
                        <w:rPr>
                          <w:spacing w:val="-8"/>
                        </w:rPr>
                        <w:t xml:space="preserve"> </w:t>
                      </w:r>
                      <w:r>
                        <w:rPr>
                          <w:spacing w:val="-2"/>
                        </w:rPr>
                        <w:t>specific</w:t>
                      </w:r>
                      <w:r>
                        <w:rPr>
                          <w:spacing w:val="-6"/>
                        </w:rPr>
                        <w:t xml:space="preserve"> </w:t>
                      </w:r>
                      <w:r>
                        <w:rPr>
                          <w:spacing w:val="-2"/>
                        </w:rPr>
                        <w:t>requirements</w:t>
                      </w:r>
                      <w:r>
                        <w:rPr>
                          <w:spacing w:val="-7"/>
                        </w:rPr>
                        <w:t xml:space="preserve"> </w:t>
                      </w:r>
                      <w:r>
                        <w:rPr>
                          <w:spacing w:val="-2"/>
                        </w:rPr>
                        <w:t>for</w:t>
                      </w:r>
                      <w:r>
                        <w:rPr>
                          <w:spacing w:val="-8"/>
                        </w:rPr>
                        <w:t xml:space="preserve"> </w:t>
                      </w:r>
                      <w:r>
                        <w:rPr>
                          <w:spacing w:val="-2"/>
                        </w:rPr>
                        <w:t>some</w:t>
                      </w:r>
                      <w:r>
                        <w:rPr>
                          <w:spacing w:val="-10"/>
                        </w:rPr>
                        <w:t xml:space="preserve"> </w:t>
                      </w:r>
                      <w:r>
                        <w:rPr>
                          <w:spacing w:val="-2"/>
                        </w:rPr>
                        <w:t>higher</w:t>
                      </w:r>
                      <w:r>
                        <w:rPr>
                          <w:spacing w:val="-11"/>
                        </w:rPr>
                        <w:t xml:space="preserve"> </w:t>
                      </w:r>
                      <w:r>
                        <w:rPr>
                          <w:spacing w:val="-2"/>
                        </w:rPr>
                        <w:t>risk</w:t>
                      </w:r>
                      <w:r>
                        <w:rPr>
                          <w:spacing w:val="-6"/>
                        </w:rPr>
                        <w:t xml:space="preserve"> </w:t>
                      </w:r>
                      <w:r>
                        <w:rPr>
                          <w:spacing w:val="-2"/>
                        </w:rPr>
                        <w:t>workplaces.</w:t>
                      </w:r>
                      <w:r>
                        <w:rPr>
                          <w:spacing w:val="-10"/>
                        </w:rPr>
                        <w:t xml:space="preserve"> </w:t>
                      </w:r>
                      <w:r>
                        <w:rPr>
                          <w:spacing w:val="-2"/>
                        </w:rPr>
                        <w:t>For</w:t>
                      </w:r>
                      <w:r>
                        <w:rPr>
                          <w:spacing w:val="-8"/>
                        </w:rPr>
                        <w:t xml:space="preserve"> </w:t>
                      </w:r>
                      <w:r>
                        <w:rPr>
                          <w:spacing w:val="-2"/>
                        </w:rPr>
                        <w:t xml:space="preserve">more </w:t>
                      </w:r>
                      <w:r>
                        <w:t xml:space="preserve">information go to HSE's industries pages at </w:t>
                      </w:r>
                      <w:hyperlink r:id="rId1799">
                        <w:r>
                          <w:t>www.hse.gov.uk/guidance/</w:t>
                        </w:r>
                      </w:hyperlink>
                      <w:r>
                        <w:t xml:space="preserve"> </w:t>
                      </w:r>
                      <w:r>
                        <w:rPr>
                          <w:spacing w:val="-2"/>
                        </w:rPr>
                        <w:t>industries.htm.</w:t>
                      </w:r>
                    </w:p>
                  </w:txbxContent>
                </v:textbox>
                <w10:wrap type="topAndBottom" anchorx="page"/>
              </v:shape>
            </w:pict>
          </mc:Fallback>
        </mc:AlternateContent>
      </w:r>
      <w:r>
        <w:rPr>
          <w:rFonts w:ascii="Century Gothic" w:hAnsi="Century Gothic"/>
          <w:noProof/>
        </w:rPr>
        <mc:AlternateContent>
          <mc:Choice Requires="wps">
            <w:drawing>
              <wp:anchor distT="0" distB="0" distL="0" distR="0" simplePos="0" relativeHeight="487805440" behindDoc="1" locked="0" layoutInCell="1" allowOverlap="1" wp14:anchorId="57604489" wp14:editId="6D22A2A2">
                <wp:simplePos x="0" y="0"/>
                <wp:positionH relativeFrom="page">
                  <wp:posOffset>2277110</wp:posOffset>
                </wp:positionH>
                <wp:positionV relativeFrom="paragraph">
                  <wp:posOffset>2112645</wp:posOffset>
                </wp:positionV>
                <wp:extent cx="4599940" cy="1356360"/>
                <wp:effectExtent l="0" t="0" r="0" b="0"/>
                <wp:wrapTopAndBottom/>
                <wp:docPr id="150" name="docshape1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940" cy="1356360"/>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F725BD" w14:textId="77777777" w:rsidR="00802FE1" w:rsidRDefault="00EB2A15">
                            <w:pPr>
                              <w:pStyle w:val="BodyText"/>
                              <w:spacing w:before="26"/>
                              <w:ind w:left="88"/>
                            </w:pPr>
                            <w:r>
                              <w:rPr>
                                <w:spacing w:val="-2"/>
                                <w:w w:val="105"/>
                              </w:rPr>
                              <w:t>Case</w:t>
                            </w:r>
                            <w:r>
                              <w:rPr>
                                <w:spacing w:val="-8"/>
                                <w:w w:val="105"/>
                              </w:rPr>
                              <w:t xml:space="preserve"> </w:t>
                            </w:r>
                            <w:r>
                              <w:rPr>
                                <w:spacing w:val="-2"/>
                                <w:w w:val="105"/>
                              </w:rPr>
                              <w:t>study</w:t>
                            </w:r>
                          </w:p>
                          <w:p w14:paraId="0B6F6DD9" w14:textId="77777777" w:rsidR="00802FE1" w:rsidRDefault="00802FE1">
                            <w:pPr>
                              <w:pStyle w:val="BodyText"/>
                              <w:spacing w:before="8"/>
                              <w:rPr>
                                <w:sz w:val="21"/>
                              </w:rPr>
                            </w:pPr>
                          </w:p>
                          <w:p w14:paraId="4CD5DB6C" w14:textId="77777777" w:rsidR="00802FE1" w:rsidRDefault="00EB2A15">
                            <w:pPr>
                              <w:pStyle w:val="BodyText"/>
                              <w:spacing w:line="249" w:lineRule="auto"/>
                              <w:ind w:left="88"/>
                            </w:pPr>
                            <w:r>
                              <w:rPr>
                                <w:spacing w:val="-2"/>
                              </w:rPr>
                              <w:t>A</w:t>
                            </w:r>
                            <w:r>
                              <w:rPr>
                                <w:spacing w:val="-12"/>
                              </w:rPr>
                              <w:t xml:space="preserve"> </w:t>
                            </w:r>
                            <w:r>
                              <w:rPr>
                                <w:spacing w:val="-2"/>
                              </w:rPr>
                              <w:t>worker</w:t>
                            </w:r>
                            <w:r>
                              <w:rPr>
                                <w:spacing w:val="-12"/>
                              </w:rPr>
                              <w:t xml:space="preserve"> </w:t>
                            </w:r>
                            <w:r>
                              <w:rPr>
                                <w:spacing w:val="-2"/>
                              </w:rPr>
                              <w:t>was</w:t>
                            </w:r>
                            <w:r>
                              <w:rPr>
                                <w:spacing w:val="-12"/>
                              </w:rPr>
                              <w:t xml:space="preserve"> </w:t>
                            </w:r>
                            <w:r>
                              <w:rPr>
                                <w:spacing w:val="-2"/>
                              </w:rPr>
                              <w:t>killed</w:t>
                            </w:r>
                            <w:r>
                              <w:rPr>
                                <w:spacing w:val="-12"/>
                              </w:rPr>
                              <w:t xml:space="preserve"> </w:t>
                            </w:r>
                            <w:r>
                              <w:rPr>
                                <w:spacing w:val="-2"/>
                              </w:rPr>
                              <w:t>when</w:t>
                            </w:r>
                            <w:r>
                              <w:rPr>
                                <w:spacing w:val="-12"/>
                              </w:rPr>
                              <w:t xml:space="preserve"> </w:t>
                            </w:r>
                            <w:r>
                              <w:rPr>
                                <w:spacing w:val="-2"/>
                              </w:rPr>
                              <w:t>she</w:t>
                            </w:r>
                            <w:r>
                              <w:rPr>
                                <w:spacing w:val="-12"/>
                              </w:rPr>
                              <w:t xml:space="preserve"> </w:t>
                            </w:r>
                            <w:r>
                              <w:rPr>
                                <w:spacing w:val="-2"/>
                              </w:rPr>
                              <w:t>was</w:t>
                            </w:r>
                            <w:r>
                              <w:rPr>
                                <w:spacing w:val="-12"/>
                              </w:rPr>
                              <w:t xml:space="preserve"> </w:t>
                            </w:r>
                            <w:r>
                              <w:rPr>
                                <w:spacing w:val="-2"/>
                              </w:rPr>
                              <w:t>run</w:t>
                            </w:r>
                            <w:r>
                              <w:rPr>
                                <w:spacing w:val="-12"/>
                              </w:rPr>
                              <w:t xml:space="preserve"> </w:t>
                            </w:r>
                            <w:r>
                              <w:rPr>
                                <w:spacing w:val="-2"/>
                              </w:rPr>
                              <w:t>over</w:t>
                            </w:r>
                            <w:r>
                              <w:rPr>
                                <w:spacing w:val="-12"/>
                              </w:rPr>
                              <w:t xml:space="preserve"> </w:t>
                            </w:r>
                            <w:r>
                              <w:rPr>
                                <w:spacing w:val="-2"/>
                              </w:rPr>
                              <w:t>by</w:t>
                            </w:r>
                            <w:r>
                              <w:rPr>
                                <w:spacing w:val="-11"/>
                              </w:rPr>
                              <w:t xml:space="preserve"> </w:t>
                            </w:r>
                            <w:r>
                              <w:rPr>
                                <w:spacing w:val="-2"/>
                              </w:rPr>
                              <w:t>a</w:t>
                            </w:r>
                            <w:r>
                              <w:rPr>
                                <w:spacing w:val="-12"/>
                              </w:rPr>
                              <w:t xml:space="preserve"> </w:t>
                            </w:r>
                            <w:r>
                              <w:rPr>
                                <w:spacing w:val="-2"/>
                              </w:rPr>
                              <w:t>vehicle</w:t>
                            </w:r>
                            <w:r>
                              <w:rPr>
                                <w:spacing w:val="-12"/>
                              </w:rPr>
                              <w:t xml:space="preserve"> </w:t>
                            </w:r>
                            <w:r>
                              <w:rPr>
                                <w:spacing w:val="-2"/>
                              </w:rPr>
                              <w:t>operated</w:t>
                            </w:r>
                            <w:r>
                              <w:rPr>
                                <w:spacing w:val="-12"/>
                              </w:rPr>
                              <w:t xml:space="preserve"> </w:t>
                            </w:r>
                            <w:r>
                              <w:rPr>
                                <w:spacing w:val="-2"/>
                              </w:rPr>
                              <w:t>by</w:t>
                            </w:r>
                            <w:r>
                              <w:rPr>
                                <w:spacing w:val="-12"/>
                              </w:rPr>
                              <w:t xml:space="preserve"> </w:t>
                            </w:r>
                            <w:r>
                              <w:rPr>
                                <w:spacing w:val="-2"/>
                              </w:rPr>
                              <w:t>a</w:t>
                            </w:r>
                            <w:r>
                              <w:rPr>
                                <w:spacing w:val="-12"/>
                              </w:rPr>
                              <w:t xml:space="preserve"> </w:t>
                            </w:r>
                            <w:r>
                              <w:rPr>
                                <w:spacing w:val="-2"/>
                              </w:rPr>
                              <w:t xml:space="preserve">contractor. </w:t>
                            </w:r>
                            <w:r>
                              <w:t>Neither</w:t>
                            </w:r>
                            <w:r>
                              <w:rPr>
                                <w:spacing w:val="-14"/>
                              </w:rPr>
                              <w:t xml:space="preserve"> </w:t>
                            </w:r>
                            <w:r>
                              <w:t>the</w:t>
                            </w:r>
                            <w:r>
                              <w:rPr>
                                <w:spacing w:val="-14"/>
                              </w:rPr>
                              <w:t xml:space="preserve"> </w:t>
                            </w:r>
                            <w:r>
                              <w:t>employer</w:t>
                            </w:r>
                            <w:r>
                              <w:rPr>
                                <w:spacing w:val="-14"/>
                              </w:rPr>
                              <w:t xml:space="preserve"> </w:t>
                            </w:r>
                            <w:r>
                              <w:t>nor</w:t>
                            </w:r>
                            <w:r>
                              <w:rPr>
                                <w:spacing w:val="-14"/>
                              </w:rPr>
                              <w:t xml:space="preserve"> </w:t>
                            </w:r>
                            <w:r>
                              <w:t>the</w:t>
                            </w:r>
                            <w:r>
                              <w:rPr>
                                <w:spacing w:val="-14"/>
                              </w:rPr>
                              <w:t xml:space="preserve"> </w:t>
                            </w:r>
                            <w:r>
                              <w:t>contractor</w:t>
                            </w:r>
                            <w:r>
                              <w:rPr>
                                <w:spacing w:val="-14"/>
                              </w:rPr>
                              <w:t xml:space="preserve"> </w:t>
                            </w:r>
                            <w:r>
                              <w:t>had</w:t>
                            </w:r>
                            <w:r>
                              <w:rPr>
                                <w:spacing w:val="-14"/>
                              </w:rPr>
                              <w:t xml:space="preserve"> </w:t>
                            </w:r>
                            <w:r>
                              <w:t>identified</w:t>
                            </w:r>
                            <w:r>
                              <w:rPr>
                                <w:spacing w:val="-14"/>
                              </w:rPr>
                              <w:t xml:space="preserve"> </w:t>
                            </w:r>
                            <w:r>
                              <w:t>pedestrian</w:t>
                            </w:r>
                            <w:r>
                              <w:rPr>
                                <w:spacing w:val="-14"/>
                              </w:rPr>
                              <w:t xml:space="preserve"> </w:t>
                            </w:r>
                            <w:r>
                              <w:t>routes</w:t>
                            </w:r>
                            <w:r>
                              <w:rPr>
                                <w:spacing w:val="-13"/>
                              </w:rPr>
                              <w:t xml:space="preserve"> </w:t>
                            </w:r>
                            <w:r>
                              <w:t>to</w:t>
                            </w:r>
                            <w:r>
                              <w:rPr>
                                <w:spacing w:val="-14"/>
                              </w:rPr>
                              <w:t xml:space="preserve"> </w:t>
                            </w:r>
                            <w:r>
                              <w:t xml:space="preserve">keep </w:t>
                            </w:r>
                            <w:r>
                              <w:rPr>
                                <w:spacing w:val="-2"/>
                              </w:rPr>
                              <w:t>pedestrians separate from</w:t>
                            </w:r>
                            <w:r>
                              <w:rPr>
                                <w:spacing w:val="-5"/>
                              </w:rPr>
                              <w:t xml:space="preserve"> </w:t>
                            </w:r>
                            <w:r>
                              <w:rPr>
                                <w:spacing w:val="-2"/>
                              </w:rPr>
                              <w:t>moving vehicles. Additionally, the</w:t>
                            </w:r>
                            <w:r>
                              <w:rPr>
                                <w:spacing w:val="-5"/>
                              </w:rPr>
                              <w:t xml:space="preserve"> </w:t>
                            </w:r>
                            <w:r>
                              <w:rPr>
                                <w:spacing w:val="-2"/>
                              </w:rPr>
                              <w:t>contractor</w:t>
                            </w:r>
                            <w:r>
                              <w:rPr>
                                <w:spacing w:val="-5"/>
                              </w:rPr>
                              <w:t xml:space="preserve"> </w:t>
                            </w:r>
                            <w:r>
                              <w:rPr>
                                <w:spacing w:val="-2"/>
                              </w:rPr>
                              <w:t xml:space="preserve">hadn't </w:t>
                            </w:r>
                            <w:r>
                              <w:rPr>
                                <w:w w:val="95"/>
                              </w:rPr>
                              <w:t>given</w:t>
                            </w:r>
                            <w:r>
                              <w:rPr>
                                <w:spacing w:val="-2"/>
                                <w:w w:val="95"/>
                              </w:rPr>
                              <w:t xml:space="preserve"> </w:t>
                            </w:r>
                            <w:r>
                              <w:rPr>
                                <w:w w:val="95"/>
                              </w:rPr>
                              <w:t>his</w:t>
                            </w:r>
                            <w:r>
                              <w:rPr>
                                <w:spacing w:val="-2"/>
                                <w:w w:val="95"/>
                              </w:rPr>
                              <w:t xml:space="preserve"> </w:t>
                            </w:r>
                            <w:r>
                              <w:rPr>
                                <w:w w:val="95"/>
                              </w:rPr>
                              <w:t>drivers</w:t>
                            </w:r>
                            <w:r>
                              <w:rPr>
                                <w:spacing w:val="-2"/>
                                <w:w w:val="95"/>
                              </w:rPr>
                              <w:t xml:space="preserve"> </w:t>
                            </w:r>
                            <w:r>
                              <w:rPr>
                                <w:w w:val="95"/>
                              </w:rPr>
                              <w:t>adequate training</w:t>
                            </w:r>
                            <w:r>
                              <w:rPr>
                                <w:spacing w:val="-2"/>
                                <w:w w:val="95"/>
                              </w:rPr>
                              <w:t xml:space="preserve"> </w:t>
                            </w:r>
                            <w:r>
                              <w:rPr>
                                <w:w w:val="95"/>
                              </w:rPr>
                              <w:t>to</w:t>
                            </w:r>
                            <w:r>
                              <w:rPr>
                                <w:spacing w:val="-2"/>
                                <w:w w:val="95"/>
                              </w:rPr>
                              <w:t xml:space="preserve"> </w:t>
                            </w:r>
                            <w:r>
                              <w:rPr>
                                <w:w w:val="95"/>
                              </w:rPr>
                              <w:t>make</w:t>
                            </w:r>
                            <w:r>
                              <w:rPr>
                                <w:spacing w:val="-3"/>
                                <w:w w:val="95"/>
                              </w:rPr>
                              <w:t xml:space="preserve"> </w:t>
                            </w:r>
                            <w:r>
                              <w:rPr>
                                <w:w w:val="95"/>
                              </w:rPr>
                              <w:t>sure they</w:t>
                            </w:r>
                            <w:r>
                              <w:rPr>
                                <w:spacing w:val="-4"/>
                                <w:w w:val="95"/>
                              </w:rPr>
                              <w:t xml:space="preserve"> </w:t>
                            </w:r>
                            <w:r>
                              <w:rPr>
                                <w:w w:val="95"/>
                              </w:rPr>
                              <w:t>operated the vehicles</w:t>
                            </w:r>
                            <w:r>
                              <w:rPr>
                                <w:spacing w:val="-9"/>
                                <w:w w:val="95"/>
                              </w:rPr>
                              <w:t xml:space="preserve"> </w:t>
                            </w:r>
                            <w:r>
                              <w:rPr>
                                <w:w w:val="95"/>
                              </w:rPr>
                              <w:t xml:space="preserve">safely. </w:t>
                            </w:r>
                            <w:r>
                              <w:t>The</w:t>
                            </w:r>
                            <w:r>
                              <w:rPr>
                                <w:spacing w:val="-14"/>
                              </w:rPr>
                              <w:t xml:space="preserve"> </w:t>
                            </w:r>
                            <w:r>
                              <w:t>employer</w:t>
                            </w:r>
                            <w:r>
                              <w:rPr>
                                <w:spacing w:val="-14"/>
                              </w:rPr>
                              <w:t xml:space="preserve"> </w:t>
                            </w:r>
                            <w:r>
                              <w:t>should</w:t>
                            </w:r>
                            <w:r>
                              <w:rPr>
                                <w:spacing w:val="-14"/>
                              </w:rPr>
                              <w:t xml:space="preserve"> </w:t>
                            </w:r>
                            <w:r>
                              <w:t>have</w:t>
                            </w:r>
                            <w:r>
                              <w:rPr>
                                <w:spacing w:val="-14"/>
                              </w:rPr>
                              <w:t xml:space="preserve"> </w:t>
                            </w:r>
                            <w:r>
                              <w:t>identified</w:t>
                            </w:r>
                            <w:r>
                              <w:rPr>
                                <w:spacing w:val="-14"/>
                              </w:rPr>
                              <w:t xml:space="preserve"> </w:t>
                            </w:r>
                            <w:r>
                              <w:t>risks</w:t>
                            </w:r>
                            <w:r>
                              <w:rPr>
                                <w:spacing w:val="-14"/>
                              </w:rPr>
                              <w:t xml:space="preserve"> </w:t>
                            </w:r>
                            <w:r>
                              <w:t>from</w:t>
                            </w:r>
                            <w:r>
                              <w:rPr>
                                <w:spacing w:val="-14"/>
                              </w:rPr>
                              <w:t xml:space="preserve"> </w:t>
                            </w:r>
                            <w:r>
                              <w:t>the</w:t>
                            </w:r>
                            <w:r>
                              <w:rPr>
                                <w:spacing w:val="-14"/>
                              </w:rPr>
                              <w:t xml:space="preserve"> </w:t>
                            </w:r>
                            <w:r>
                              <w:t>contractor</w:t>
                            </w:r>
                            <w:r>
                              <w:rPr>
                                <w:spacing w:val="-14"/>
                              </w:rPr>
                              <w:t xml:space="preserve"> </w:t>
                            </w:r>
                            <w:r>
                              <w:t>being</w:t>
                            </w:r>
                            <w:r>
                              <w:rPr>
                                <w:spacing w:val="-13"/>
                              </w:rPr>
                              <w:t xml:space="preserve"> </w:t>
                            </w:r>
                            <w:r>
                              <w:t>on</w:t>
                            </w:r>
                            <w:r>
                              <w:rPr>
                                <w:spacing w:val="-14"/>
                              </w:rPr>
                              <w:t xml:space="preserve"> </w:t>
                            </w:r>
                            <w:r>
                              <w:t>site</w:t>
                            </w:r>
                            <w:r>
                              <w:rPr>
                                <w:spacing w:val="-14"/>
                              </w:rPr>
                              <w:t xml:space="preserve"> </w:t>
                            </w:r>
                            <w:r>
                              <w:t>and agreed</w:t>
                            </w:r>
                            <w:r>
                              <w:rPr>
                                <w:spacing w:val="-9"/>
                              </w:rPr>
                              <w:t xml:space="preserve"> </w:t>
                            </w:r>
                            <w:r>
                              <w:t>measures</w:t>
                            </w:r>
                            <w:r>
                              <w:rPr>
                                <w:spacing w:val="-8"/>
                              </w:rPr>
                              <w:t xml:space="preserve"> </w:t>
                            </w:r>
                            <w:r>
                              <w:t>to</w:t>
                            </w:r>
                            <w:r>
                              <w:rPr>
                                <w:spacing w:val="-9"/>
                              </w:rPr>
                              <w:t xml:space="preserve"> </w:t>
                            </w:r>
                            <w:r>
                              <w:t>control</w:t>
                            </w:r>
                            <w:r>
                              <w:rPr>
                                <w:spacing w:val="-10"/>
                              </w:rPr>
                              <w:t xml:space="preserve"> </w:t>
                            </w:r>
                            <w:r>
                              <w:t>those</w:t>
                            </w:r>
                            <w:r>
                              <w:rPr>
                                <w:spacing w:val="-9"/>
                              </w:rPr>
                              <w:t xml:space="preserve"> </w:t>
                            </w:r>
                            <w:r>
                              <w:t>risks</w:t>
                            </w:r>
                            <w:r>
                              <w:rPr>
                                <w:spacing w:val="-9"/>
                              </w:rPr>
                              <w:t xml:space="preserve"> </w:t>
                            </w:r>
                            <w:r>
                              <w:t>before</w:t>
                            </w:r>
                            <w:r>
                              <w:rPr>
                                <w:spacing w:val="-10"/>
                              </w:rPr>
                              <w:t xml:space="preserve"> </w:t>
                            </w:r>
                            <w:r>
                              <w:t>the</w:t>
                            </w:r>
                            <w:r>
                              <w:rPr>
                                <w:spacing w:val="-9"/>
                              </w:rPr>
                              <w:t xml:space="preserve"> </w:t>
                            </w:r>
                            <w:r>
                              <w:t>work</w:t>
                            </w:r>
                            <w:r>
                              <w:rPr>
                                <w:spacing w:val="-9"/>
                              </w:rPr>
                              <w:t xml:space="preserve"> </w:t>
                            </w:r>
                            <w:r>
                              <w:t>started.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04489" id="docshape1915" o:spid="_x0000_s1189" type="#_x0000_t202" style="position:absolute;margin-left:179.3pt;margin-top:166.35pt;width:362.2pt;height:106.8pt;z-index:-15511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" filled="f" strokeweight=".42297mm">
                <v:textbox inset="0,0,0,0">
                  <w:txbxContent>
                    <w:p w14:paraId="13F725BD" w14:textId="77777777" w:rsidR="00802FE1" w:rsidRDefault="00EB2A15">
                      <w:pPr>
                        <w:pStyle w:val="BodyText"/>
                        <w:spacing w:before="26"/>
                        <w:ind w:left="88"/>
                      </w:pPr>
                      <w:r>
                        <w:rPr>
                          <w:spacing w:val="-2"/>
                          <w:w w:val="105"/>
                        </w:rPr>
                        <w:t>Case</w:t>
                      </w:r>
                      <w:r>
                        <w:rPr>
                          <w:spacing w:val="-8"/>
                          <w:w w:val="105"/>
                        </w:rPr>
                        <w:t xml:space="preserve"> </w:t>
                      </w:r>
                      <w:r>
                        <w:rPr>
                          <w:spacing w:val="-2"/>
                          <w:w w:val="105"/>
                        </w:rPr>
                        <w:t>study</w:t>
                      </w:r>
                    </w:p>
                    <w:p w14:paraId="0B6F6DD9" w14:textId="77777777" w:rsidR="00802FE1" w:rsidRDefault="00802FE1">
                      <w:pPr>
                        <w:pStyle w:val="BodyText"/>
                        <w:spacing w:before="8"/>
                        <w:rPr>
                          <w:sz w:val="21"/>
                        </w:rPr>
                      </w:pPr>
                    </w:p>
                    <w:p w14:paraId="4CD5DB6C" w14:textId="77777777" w:rsidR="00802FE1" w:rsidRDefault="00EB2A15">
                      <w:pPr>
                        <w:pStyle w:val="BodyText"/>
                        <w:spacing w:line="249" w:lineRule="auto"/>
                        <w:ind w:left="88"/>
                      </w:pPr>
                      <w:r>
                        <w:rPr>
                          <w:spacing w:val="-2"/>
                        </w:rPr>
                        <w:t>A</w:t>
                      </w:r>
                      <w:r>
                        <w:rPr>
                          <w:spacing w:val="-12"/>
                        </w:rPr>
                        <w:t xml:space="preserve"> </w:t>
                      </w:r>
                      <w:r>
                        <w:rPr>
                          <w:spacing w:val="-2"/>
                        </w:rPr>
                        <w:t>worker</w:t>
                      </w:r>
                      <w:r>
                        <w:rPr>
                          <w:spacing w:val="-12"/>
                        </w:rPr>
                        <w:t xml:space="preserve"> </w:t>
                      </w:r>
                      <w:r>
                        <w:rPr>
                          <w:spacing w:val="-2"/>
                        </w:rPr>
                        <w:t>was</w:t>
                      </w:r>
                      <w:r>
                        <w:rPr>
                          <w:spacing w:val="-12"/>
                        </w:rPr>
                        <w:t xml:space="preserve"> </w:t>
                      </w:r>
                      <w:r>
                        <w:rPr>
                          <w:spacing w:val="-2"/>
                        </w:rPr>
                        <w:t>killed</w:t>
                      </w:r>
                      <w:r>
                        <w:rPr>
                          <w:spacing w:val="-12"/>
                        </w:rPr>
                        <w:t xml:space="preserve"> </w:t>
                      </w:r>
                      <w:r>
                        <w:rPr>
                          <w:spacing w:val="-2"/>
                        </w:rPr>
                        <w:t>when</w:t>
                      </w:r>
                      <w:r>
                        <w:rPr>
                          <w:spacing w:val="-12"/>
                        </w:rPr>
                        <w:t xml:space="preserve"> </w:t>
                      </w:r>
                      <w:r>
                        <w:rPr>
                          <w:spacing w:val="-2"/>
                        </w:rPr>
                        <w:t>she</w:t>
                      </w:r>
                      <w:r>
                        <w:rPr>
                          <w:spacing w:val="-12"/>
                        </w:rPr>
                        <w:t xml:space="preserve"> </w:t>
                      </w:r>
                      <w:r>
                        <w:rPr>
                          <w:spacing w:val="-2"/>
                        </w:rPr>
                        <w:t>was</w:t>
                      </w:r>
                      <w:r>
                        <w:rPr>
                          <w:spacing w:val="-12"/>
                        </w:rPr>
                        <w:t xml:space="preserve"> </w:t>
                      </w:r>
                      <w:r>
                        <w:rPr>
                          <w:spacing w:val="-2"/>
                        </w:rPr>
                        <w:t>run</w:t>
                      </w:r>
                      <w:r>
                        <w:rPr>
                          <w:spacing w:val="-12"/>
                        </w:rPr>
                        <w:t xml:space="preserve"> </w:t>
                      </w:r>
                      <w:r>
                        <w:rPr>
                          <w:spacing w:val="-2"/>
                        </w:rPr>
                        <w:t>over</w:t>
                      </w:r>
                      <w:r>
                        <w:rPr>
                          <w:spacing w:val="-12"/>
                        </w:rPr>
                        <w:t xml:space="preserve"> </w:t>
                      </w:r>
                      <w:r>
                        <w:rPr>
                          <w:spacing w:val="-2"/>
                        </w:rPr>
                        <w:t>by</w:t>
                      </w:r>
                      <w:r>
                        <w:rPr>
                          <w:spacing w:val="-11"/>
                        </w:rPr>
                        <w:t xml:space="preserve"> </w:t>
                      </w:r>
                      <w:r>
                        <w:rPr>
                          <w:spacing w:val="-2"/>
                        </w:rPr>
                        <w:t>a</w:t>
                      </w:r>
                      <w:r>
                        <w:rPr>
                          <w:spacing w:val="-12"/>
                        </w:rPr>
                        <w:t xml:space="preserve"> </w:t>
                      </w:r>
                      <w:r>
                        <w:rPr>
                          <w:spacing w:val="-2"/>
                        </w:rPr>
                        <w:t>vehicle</w:t>
                      </w:r>
                      <w:r>
                        <w:rPr>
                          <w:spacing w:val="-12"/>
                        </w:rPr>
                        <w:t xml:space="preserve"> </w:t>
                      </w:r>
                      <w:r>
                        <w:rPr>
                          <w:spacing w:val="-2"/>
                        </w:rPr>
                        <w:t>operated</w:t>
                      </w:r>
                      <w:r>
                        <w:rPr>
                          <w:spacing w:val="-12"/>
                        </w:rPr>
                        <w:t xml:space="preserve"> </w:t>
                      </w:r>
                      <w:r>
                        <w:rPr>
                          <w:spacing w:val="-2"/>
                        </w:rPr>
                        <w:t>by</w:t>
                      </w:r>
                      <w:r>
                        <w:rPr>
                          <w:spacing w:val="-12"/>
                        </w:rPr>
                        <w:t xml:space="preserve"> </w:t>
                      </w:r>
                      <w:r>
                        <w:rPr>
                          <w:spacing w:val="-2"/>
                        </w:rPr>
                        <w:t>a</w:t>
                      </w:r>
                      <w:r>
                        <w:rPr>
                          <w:spacing w:val="-12"/>
                        </w:rPr>
                        <w:t xml:space="preserve"> </w:t>
                      </w:r>
                      <w:r>
                        <w:rPr>
                          <w:spacing w:val="-2"/>
                        </w:rPr>
                        <w:t xml:space="preserve">contractor. </w:t>
                      </w:r>
                      <w:r>
                        <w:t>Neither</w:t>
                      </w:r>
                      <w:r>
                        <w:rPr>
                          <w:spacing w:val="-14"/>
                        </w:rPr>
                        <w:t xml:space="preserve"> </w:t>
                      </w:r>
                      <w:r>
                        <w:t>the</w:t>
                      </w:r>
                      <w:r>
                        <w:rPr>
                          <w:spacing w:val="-14"/>
                        </w:rPr>
                        <w:t xml:space="preserve"> </w:t>
                      </w:r>
                      <w:r>
                        <w:t>employer</w:t>
                      </w:r>
                      <w:r>
                        <w:rPr>
                          <w:spacing w:val="-14"/>
                        </w:rPr>
                        <w:t xml:space="preserve"> </w:t>
                      </w:r>
                      <w:r>
                        <w:t>nor</w:t>
                      </w:r>
                      <w:r>
                        <w:rPr>
                          <w:spacing w:val="-14"/>
                        </w:rPr>
                        <w:t xml:space="preserve"> </w:t>
                      </w:r>
                      <w:r>
                        <w:t>the</w:t>
                      </w:r>
                      <w:r>
                        <w:rPr>
                          <w:spacing w:val="-14"/>
                        </w:rPr>
                        <w:t xml:space="preserve"> </w:t>
                      </w:r>
                      <w:r>
                        <w:t>contractor</w:t>
                      </w:r>
                      <w:r>
                        <w:rPr>
                          <w:spacing w:val="-14"/>
                        </w:rPr>
                        <w:t xml:space="preserve"> </w:t>
                      </w:r>
                      <w:r>
                        <w:t>had</w:t>
                      </w:r>
                      <w:r>
                        <w:rPr>
                          <w:spacing w:val="-14"/>
                        </w:rPr>
                        <w:t xml:space="preserve"> </w:t>
                      </w:r>
                      <w:r>
                        <w:t>identified</w:t>
                      </w:r>
                      <w:r>
                        <w:rPr>
                          <w:spacing w:val="-14"/>
                        </w:rPr>
                        <w:t xml:space="preserve"> </w:t>
                      </w:r>
                      <w:r>
                        <w:t>pedestrian</w:t>
                      </w:r>
                      <w:r>
                        <w:rPr>
                          <w:spacing w:val="-14"/>
                        </w:rPr>
                        <w:t xml:space="preserve"> </w:t>
                      </w:r>
                      <w:r>
                        <w:t>routes</w:t>
                      </w:r>
                      <w:r>
                        <w:rPr>
                          <w:spacing w:val="-13"/>
                        </w:rPr>
                        <w:t xml:space="preserve"> </w:t>
                      </w:r>
                      <w:r>
                        <w:t>to</w:t>
                      </w:r>
                      <w:r>
                        <w:rPr>
                          <w:spacing w:val="-14"/>
                        </w:rPr>
                        <w:t xml:space="preserve"> </w:t>
                      </w:r>
                      <w:r>
                        <w:t xml:space="preserve">keep </w:t>
                      </w:r>
                      <w:r>
                        <w:rPr>
                          <w:spacing w:val="-2"/>
                        </w:rPr>
                        <w:t>pedestrians separate from</w:t>
                      </w:r>
                      <w:r>
                        <w:rPr>
                          <w:spacing w:val="-5"/>
                        </w:rPr>
                        <w:t xml:space="preserve"> </w:t>
                      </w:r>
                      <w:r>
                        <w:rPr>
                          <w:spacing w:val="-2"/>
                        </w:rPr>
                        <w:t>moving vehicles. Additionally, the</w:t>
                      </w:r>
                      <w:r>
                        <w:rPr>
                          <w:spacing w:val="-5"/>
                        </w:rPr>
                        <w:t xml:space="preserve"> </w:t>
                      </w:r>
                      <w:r>
                        <w:rPr>
                          <w:spacing w:val="-2"/>
                        </w:rPr>
                        <w:t>contractor</w:t>
                      </w:r>
                      <w:r>
                        <w:rPr>
                          <w:spacing w:val="-5"/>
                        </w:rPr>
                        <w:t xml:space="preserve"> </w:t>
                      </w:r>
                      <w:r>
                        <w:rPr>
                          <w:spacing w:val="-2"/>
                        </w:rPr>
                        <w:t xml:space="preserve">hadn't </w:t>
                      </w:r>
                      <w:r>
                        <w:rPr>
                          <w:w w:val="95"/>
                        </w:rPr>
                        <w:t>given</w:t>
                      </w:r>
                      <w:r>
                        <w:rPr>
                          <w:spacing w:val="-2"/>
                          <w:w w:val="95"/>
                        </w:rPr>
                        <w:t xml:space="preserve"> </w:t>
                      </w:r>
                      <w:r>
                        <w:rPr>
                          <w:w w:val="95"/>
                        </w:rPr>
                        <w:t>his</w:t>
                      </w:r>
                      <w:r>
                        <w:rPr>
                          <w:spacing w:val="-2"/>
                          <w:w w:val="95"/>
                        </w:rPr>
                        <w:t xml:space="preserve"> </w:t>
                      </w:r>
                      <w:r>
                        <w:rPr>
                          <w:w w:val="95"/>
                        </w:rPr>
                        <w:t>drivers</w:t>
                      </w:r>
                      <w:r>
                        <w:rPr>
                          <w:spacing w:val="-2"/>
                          <w:w w:val="95"/>
                        </w:rPr>
                        <w:t xml:space="preserve"> </w:t>
                      </w:r>
                      <w:r>
                        <w:rPr>
                          <w:w w:val="95"/>
                        </w:rPr>
                        <w:t>adequate training</w:t>
                      </w:r>
                      <w:r>
                        <w:rPr>
                          <w:spacing w:val="-2"/>
                          <w:w w:val="95"/>
                        </w:rPr>
                        <w:t xml:space="preserve"> </w:t>
                      </w:r>
                      <w:r>
                        <w:rPr>
                          <w:w w:val="95"/>
                        </w:rPr>
                        <w:t>to</w:t>
                      </w:r>
                      <w:r>
                        <w:rPr>
                          <w:spacing w:val="-2"/>
                          <w:w w:val="95"/>
                        </w:rPr>
                        <w:t xml:space="preserve"> </w:t>
                      </w:r>
                      <w:r>
                        <w:rPr>
                          <w:w w:val="95"/>
                        </w:rPr>
                        <w:t>make</w:t>
                      </w:r>
                      <w:r>
                        <w:rPr>
                          <w:spacing w:val="-3"/>
                          <w:w w:val="95"/>
                        </w:rPr>
                        <w:t xml:space="preserve"> </w:t>
                      </w:r>
                      <w:r>
                        <w:rPr>
                          <w:w w:val="95"/>
                        </w:rPr>
                        <w:t>sure they</w:t>
                      </w:r>
                      <w:r>
                        <w:rPr>
                          <w:spacing w:val="-4"/>
                          <w:w w:val="95"/>
                        </w:rPr>
                        <w:t xml:space="preserve"> </w:t>
                      </w:r>
                      <w:r>
                        <w:rPr>
                          <w:w w:val="95"/>
                        </w:rPr>
                        <w:t>operated the vehicles</w:t>
                      </w:r>
                      <w:r>
                        <w:rPr>
                          <w:spacing w:val="-9"/>
                          <w:w w:val="95"/>
                        </w:rPr>
                        <w:t xml:space="preserve"> </w:t>
                      </w:r>
                      <w:r>
                        <w:rPr>
                          <w:w w:val="95"/>
                        </w:rPr>
                        <w:t xml:space="preserve">safely. </w:t>
                      </w:r>
                      <w:r>
                        <w:t>The</w:t>
                      </w:r>
                      <w:r>
                        <w:rPr>
                          <w:spacing w:val="-14"/>
                        </w:rPr>
                        <w:t xml:space="preserve"> </w:t>
                      </w:r>
                      <w:r>
                        <w:t>employer</w:t>
                      </w:r>
                      <w:r>
                        <w:rPr>
                          <w:spacing w:val="-14"/>
                        </w:rPr>
                        <w:t xml:space="preserve"> </w:t>
                      </w:r>
                      <w:r>
                        <w:t>should</w:t>
                      </w:r>
                      <w:r>
                        <w:rPr>
                          <w:spacing w:val="-14"/>
                        </w:rPr>
                        <w:t xml:space="preserve"> </w:t>
                      </w:r>
                      <w:r>
                        <w:t>have</w:t>
                      </w:r>
                      <w:r>
                        <w:rPr>
                          <w:spacing w:val="-14"/>
                        </w:rPr>
                        <w:t xml:space="preserve"> </w:t>
                      </w:r>
                      <w:r>
                        <w:t>identified</w:t>
                      </w:r>
                      <w:r>
                        <w:rPr>
                          <w:spacing w:val="-14"/>
                        </w:rPr>
                        <w:t xml:space="preserve"> </w:t>
                      </w:r>
                      <w:r>
                        <w:t>risks</w:t>
                      </w:r>
                      <w:r>
                        <w:rPr>
                          <w:spacing w:val="-14"/>
                        </w:rPr>
                        <w:t xml:space="preserve"> </w:t>
                      </w:r>
                      <w:r>
                        <w:t>from</w:t>
                      </w:r>
                      <w:r>
                        <w:rPr>
                          <w:spacing w:val="-14"/>
                        </w:rPr>
                        <w:t xml:space="preserve"> </w:t>
                      </w:r>
                      <w:r>
                        <w:t>the</w:t>
                      </w:r>
                      <w:r>
                        <w:rPr>
                          <w:spacing w:val="-14"/>
                        </w:rPr>
                        <w:t xml:space="preserve"> </w:t>
                      </w:r>
                      <w:r>
                        <w:t>contractor</w:t>
                      </w:r>
                      <w:r>
                        <w:rPr>
                          <w:spacing w:val="-14"/>
                        </w:rPr>
                        <w:t xml:space="preserve"> </w:t>
                      </w:r>
                      <w:r>
                        <w:t>being</w:t>
                      </w:r>
                      <w:r>
                        <w:rPr>
                          <w:spacing w:val="-13"/>
                        </w:rPr>
                        <w:t xml:space="preserve"> </w:t>
                      </w:r>
                      <w:r>
                        <w:t>on</w:t>
                      </w:r>
                      <w:r>
                        <w:rPr>
                          <w:spacing w:val="-14"/>
                        </w:rPr>
                        <w:t xml:space="preserve"> </w:t>
                      </w:r>
                      <w:r>
                        <w:t>site</w:t>
                      </w:r>
                      <w:r>
                        <w:rPr>
                          <w:spacing w:val="-14"/>
                        </w:rPr>
                        <w:t xml:space="preserve"> </w:t>
                      </w:r>
                      <w:r>
                        <w:t>and agreed</w:t>
                      </w:r>
                      <w:r>
                        <w:rPr>
                          <w:spacing w:val="-9"/>
                        </w:rPr>
                        <w:t xml:space="preserve"> </w:t>
                      </w:r>
                      <w:r>
                        <w:t>measures</w:t>
                      </w:r>
                      <w:r>
                        <w:rPr>
                          <w:spacing w:val="-8"/>
                        </w:rPr>
                        <w:t xml:space="preserve"> </w:t>
                      </w:r>
                      <w:r>
                        <w:t>to</w:t>
                      </w:r>
                      <w:r>
                        <w:rPr>
                          <w:spacing w:val="-9"/>
                        </w:rPr>
                        <w:t xml:space="preserve"> </w:t>
                      </w:r>
                      <w:r>
                        <w:t>control</w:t>
                      </w:r>
                      <w:r>
                        <w:rPr>
                          <w:spacing w:val="-10"/>
                        </w:rPr>
                        <w:t xml:space="preserve"> </w:t>
                      </w:r>
                      <w:r>
                        <w:t>those</w:t>
                      </w:r>
                      <w:r>
                        <w:rPr>
                          <w:spacing w:val="-9"/>
                        </w:rPr>
                        <w:t xml:space="preserve"> </w:t>
                      </w:r>
                      <w:r>
                        <w:t>risks</w:t>
                      </w:r>
                      <w:r>
                        <w:rPr>
                          <w:spacing w:val="-9"/>
                        </w:rPr>
                        <w:t xml:space="preserve"> </w:t>
                      </w:r>
                      <w:r>
                        <w:t>before</w:t>
                      </w:r>
                      <w:r>
                        <w:rPr>
                          <w:spacing w:val="-10"/>
                        </w:rPr>
                        <w:t xml:space="preserve"> </w:t>
                      </w:r>
                      <w:r>
                        <w:t>the</w:t>
                      </w:r>
                      <w:r>
                        <w:rPr>
                          <w:spacing w:val="-9"/>
                        </w:rPr>
                        <w:t xml:space="preserve"> </w:t>
                      </w:r>
                      <w:r>
                        <w:t>work</w:t>
                      </w:r>
                      <w:r>
                        <w:rPr>
                          <w:spacing w:val="-9"/>
                        </w:rPr>
                        <w:t xml:space="preserve"> </w:t>
                      </w:r>
                      <w:r>
                        <w:t>started.</w:t>
                      </w:r>
                    </w:p>
                  </w:txbxContent>
                </v:textbox>
                <w10:wrap type="topAndBottom" anchorx="page"/>
              </v:shape>
            </w:pict>
          </mc:Fallback>
        </mc:AlternateContent>
      </w:r>
    </w:p>
    <w:p w14:paraId="5F917B7B" w14:textId="77777777" w:rsidR="00802FE1" w:rsidRPr="004369E7" w:rsidRDefault="00802FE1" w:rsidP="004A2131">
      <w:pPr>
        <w:pStyle w:val="BodyText"/>
        <w:spacing w:before="4"/>
        <w:rPr>
          <w:rFonts w:ascii="Century Gothic" w:hAnsi="Century Gothic"/>
          <w:sz w:val="19"/>
        </w:rPr>
      </w:pPr>
    </w:p>
    <w:p w14:paraId="6B3AFB0B" w14:textId="77777777" w:rsidR="00802FE1" w:rsidRPr="004369E7" w:rsidRDefault="00802FE1" w:rsidP="004A2131">
      <w:pPr>
        <w:pStyle w:val="BodyText"/>
        <w:spacing w:before="2"/>
        <w:rPr>
          <w:rFonts w:ascii="Century Gothic" w:hAnsi="Century Gothic"/>
          <w:sz w:val="22"/>
        </w:rPr>
      </w:pPr>
    </w:p>
    <w:p w14:paraId="50BDBB46" w14:textId="77777777" w:rsidR="00802FE1" w:rsidRPr="004369E7" w:rsidRDefault="00EB2A15" w:rsidP="004A2131">
      <w:pPr>
        <w:spacing w:before="47"/>
        <w:rPr>
          <w:rFonts w:ascii="Century Gothic" w:hAnsi="Century Gothic"/>
          <w:i/>
          <w:sz w:val="20"/>
        </w:rPr>
      </w:pPr>
      <w:r w:rsidRPr="004369E7">
        <w:rPr>
          <w:rFonts w:ascii="Century Gothic" w:hAnsi="Century Gothic"/>
          <w:i/>
          <w:color w:val="71477D"/>
          <w:w w:val="110"/>
          <w:sz w:val="20"/>
        </w:rPr>
        <w:t>Provide</w:t>
      </w:r>
      <w:r w:rsidRPr="004369E7">
        <w:rPr>
          <w:rFonts w:ascii="Century Gothic" w:hAnsi="Century Gothic"/>
          <w:i/>
          <w:color w:val="71477D"/>
          <w:spacing w:val="-10"/>
          <w:w w:val="110"/>
          <w:sz w:val="20"/>
        </w:rPr>
        <w:t xml:space="preserve"> </w:t>
      </w:r>
      <w:r w:rsidRPr="004369E7">
        <w:rPr>
          <w:rFonts w:ascii="Century Gothic" w:hAnsi="Century Gothic"/>
          <w:i/>
          <w:color w:val="71477D"/>
          <w:w w:val="110"/>
          <w:sz w:val="20"/>
        </w:rPr>
        <w:t>information,</w:t>
      </w:r>
      <w:r w:rsidRPr="004369E7">
        <w:rPr>
          <w:rFonts w:ascii="Century Gothic" w:hAnsi="Century Gothic"/>
          <w:i/>
          <w:color w:val="71477D"/>
          <w:spacing w:val="-11"/>
          <w:w w:val="110"/>
          <w:sz w:val="20"/>
        </w:rPr>
        <w:t xml:space="preserve"> </w:t>
      </w:r>
      <w:r w:rsidRPr="004369E7">
        <w:rPr>
          <w:rFonts w:ascii="Century Gothic" w:hAnsi="Century Gothic"/>
          <w:i/>
          <w:color w:val="71477D"/>
          <w:w w:val="110"/>
          <w:sz w:val="20"/>
        </w:rPr>
        <w:t>instruction</w:t>
      </w:r>
      <w:r w:rsidRPr="004369E7">
        <w:rPr>
          <w:rFonts w:ascii="Century Gothic" w:hAnsi="Century Gothic"/>
          <w:i/>
          <w:color w:val="71477D"/>
          <w:spacing w:val="-5"/>
          <w:w w:val="110"/>
          <w:sz w:val="20"/>
        </w:rPr>
        <w:t xml:space="preserve"> </w:t>
      </w:r>
      <w:r w:rsidRPr="004369E7">
        <w:rPr>
          <w:rFonts w:ascii="Century Gothic" w:hAnsi="Century Gothic"/>
          <w:i/>
          <w:color w:val="71477D"/>
          <w:w w:val="110"/>
          <w:sz w:val="20"/>
        </w:rPr>
        <w:t>and</w:t>
      </w:r>
      <w:r w:rsidRPr="004369E7">
        <w:rPr>
          <w:rFonts w:ascii="Century Gothic" w:hAnsi="Century Gothic"/>
          <w:i/>
          <w:color w:val="71477D"/>
          <w:spacing w:val="-9"/>
          <w:w w:val="110"/>
          <w:sz w:val="20"/>
        </w:rPr>
        <w:t xml:space="preserve"> </w:t>
      </w:r>
      <w:r w:rsidRPr="004369E7">
        <w:rPr>
          <w:rFonts w:ascii="Century Gothic" w:hAnsi="Century Gothic"/>
          <w:i/>
          <w:color w:val="71477D"/>
          <w:spacing w:val="-2"/>
          <w:w w:val="110"/>
          <w:sz w:val="20"/>
        </w:rPr>
        <w:t>training</w:t>
      </w:r>
    </w:p>
    <w:p w14:paraId="19C64406"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You and the contractor need to communicate with each other throughout the process.</w:t>
      </w:r>
      <w:r w:rsidRPr="004369E7">
        <w:rPr>
          <w:rFonts w:ascii="Century Gothic" w:hAnsi="Century Gothic"/>
          <w:spacing w:val="-14"/>
        </w:rPr>
        <w:t xml:space="preserve"> </w:t>
      </w:r>
      <w:r w:rsidRPr="004369E7">
        <w:rPr>
          <w:rFonts w:ascii="Century Gothic" w:hAnsi="Century Gothic"/>
        </w:rPr>
        <w:t>Make</w:t>
      </w:r>
      <w:r w:rsidRPr="004369E7">
        <w:rPr>
          <w:rFonts w:ascii="Century Gothic" w:hAnsi="Century Gothic"/>
          <w:spacing w:val="-14"/>
        </w:rPr>
        <w:t xml:space="preserve"> </w:t>
      </w:r>
      <w:r w:rsidRPr="004369E7">
        <w:rPr>
          <w:rFonts w:ascii="Century Gothic" w:hAnsi="Century Gothic"/>
        </w:rPr>
        <w:t>sure</w:t>
      </w:r>
      <w:r w:rsidRPr="004369E7">
        <w:rPr>
          <w:rFonts w:ascii="Century Gothic" w:hAnsi="Century Gothic"/>
          <w:spacing w:val="-14"/>
        </w:rPr>
        <w:t xml:space="preserve"> </w:t>
      </w:r>
      <w:r w:rsidRPr="004369E7">
        <w:rPr>
          <w:rFonts w:ascii="Century Gothic" w:hAnsi="Century Gothic"/>
        </w:rPr>
        <w:t>that</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contractor</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their</w:t>
      </w:r>
      <w:r w:rsidRPr="004369E7">
        <w:rPr>
          <w:rFonts w:ascii="Century Gothic" w:hAnsi="Century Gothic"/>
          <w:spacing w:val="-14"/>
        </w:rPr>
        <w:t xml:space="preserve"> </w:t>
      </w:r>
      <w:r w:rsidRPr="004369E7">
        <w:rPr>
          <w:rFonts w:ascii="Century Gothic" w:hAnsi="Century Gothic"/>
        </w:rPr>
        <w:t>employees</w:t>
      </w:r>
      <w:r w:rsidRPr="004369E7">
        <w:rPr>
          <w:rFonts w:ascii="Century Gothic" w:hAnsi="Century Gothic"/>
          <w:spacing w:val="-14"/>
        </w:rPr>
        <w:t xml:space="preserve"> </w:t>
      </w:r>
      <w:r w:rsidRPr="004369E7">
        <w:rPr>
          <w:rFonts w:ascii="Century Gothic" w:hAnsi="Century Gothic"/>
        </w:rPr>
        <w:t>have</w:t>
      </w:r>
      <w:r w:rsidRPr="004369E7">
        <w:rPr>
          <w:rFonts w:ascii="Century Gothic" w:hAnsi="Century Gothic"/>
          <w:spacing w:val="-13"/>
        </w:rPr>
        <w:t xml:space="preserve"> </w:t>
      </w:r>
      <w:r w:rsidRPr="004369E7">
        <w:rPr>
          <w:rFonts w:ascii="Century Gothic" w:hAnsi="Century Gothic"/>
        </w:rPr>
        <w:t>information</w:t>
      </w:r>
      <w:r w:rsidRPr="004369E7">
        <w:rPr>
          <w:rFonts w:ascii="Century Gothic" w:hAnsi="Century Gothic"/>
          <w:spacing w:val="-14"/>
        </w:rPr>
        <w:t xml:space="preserve"> </w:t>
      </w:r>
      <w:r w:rsidRPr="004369E7">
        <w:rPr>
          <w:rFonts w:ascii="Century Gothic" w:hAnsi="Century Gothic"/>
        </w:rPr>
        <w:t>on:</w:t>
      </w:r>
    </w:p>
    <w:p w14:paraId="662C5A9E" w14:textId="77777777" w:rsidR="00802FE1" w:rsidRPr="004369E7" w:rsidRDefault="00802FE1" w:rsidP="004A2131">
      <w:pPr>
        <w:pStyle w:val="BodyText"/>
        <w:rPr>
          <w:rFonts w:ascii="Century Gothic" w:hAnsi="Century Gothic"/>
          <w:sz w:val="21"/>
        </w:rPr>
      </w:pPr>
    </w:p>
    <w:p w14:paraId="4E9D4154"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noProof/>
        </w:rPr>
        <w:drawing>
          <wp:anchor distT="0" distB="0" distL="0" distR="0" simplePos="0" relativeHeight="251846656" behindDoc="0" locked="0" layoutInCell="1" allowOverlap="1" wp14:anchorId="233227F8" wp14:editId="563413A8">
            <wp:simplePos x="0" y="0"/>
            <wp:positionH relativeFrom="page">
              <wp:posOffset>2279891</wp:posOffset>
            </wp:positionH>
            <wp:positionV relativeFrom="paragraph">
              <wp:posOffset>52093</wp:posOffset>
            </wp:positionV>
            <wp:extent cx="64007" cy="63996"/>
            <wp:effectExtent l="0" t="0" r="0" b="0"/>
            <wp:wrapNone/>
            <wp:docPr id="641"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noProof/>
        </w:rPr>
        <w:drawing>
          <wp:anchor distT="0" distB="0" distL="0" distR="0" simplePos="0" relativeHeight="251851776" behindDoc="0" locked="0" layoutInCell="1" allowOverlap="1" wp14:anchorId="26E30793" wp14:editId="6EA64952">
            <wp:simplePos x="0" y="0"/>
            <wp:positionH relativeFrom="page">
              <wp:posOffset>2279891</wp:posOffset>
            </wp:positionH>
            <wp:positionV relativeFrom="paragraph">
              <wp:posOffset>204481</wp:posOffset>
            </wp:positionV>
            <wp:extent cx="64007" cy="64008"/>
            <wp:effectExtent l="0" t="0" r="0" b="0"/>
            <wp:wrapNone/>
            <wp:docPr id="643"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920.png"/>
                    <pic:cNvPicPr/>
                  </pic:nvPicPr>
                  <pic:blipFill>
                    <a:blip r:embed="rId1789" cstate="print"/>
                    <a:stretch>
                      <a:fillRect/>
                    </a:stretch>
                  </pic:blipFill>
                  <pic:spPr>
                    <a:xfrm>
                      <a:off x="0" y="0"/>
                      <a:ext cx="64007" cy="64008"/>
                    </a:xfrm>
                    <a:prstGeom prst="rect">
                      <a:avLst/>
                    </a:prstGeom>
                  </pic:spPr>
                </pic:pic>
              </a:graphicData>
            </a:graphic>
          </wp:anchor>
        </w:drawing>
      </w:r>
      <w:r w:rsidRPr="004369E7">
        <w:rPr>
          <w:rFonts w:ascii="Century Gothic" w:hAnsi="Century Gothic"/>
          <w:noProof/>
        </w:rPr>
        <w:drawing>
          <wp:anchor distT="0" distB="0" distL="0" distR="0" simplePos="0" relativeHeight="251856896" behindDoc="0" locked="0" layoutInCell="1" allowOverlap="1" wp14:anchorId="7C57D475" wp14:editId="507E8E81">
            <wp:simplePos x="0" y="0"/>
            <wp:positionH relativeFrom="page">
              <wp:posOffset>2279891</wp:posOffset>
            </wp:positionH>
            <wp:positionV relativeFrom="paragraph">
              <wp:posOffset>356881</wp:posOffset>
            </wp:positionV>
            <wp:extent cx="64007" cy="64008"/>
            <wp:effectExtent l="0" t="0" r="0" b="0"/>
            <wp:wrapNone/>
            <wp:docPr id="645"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920.png"/>
                    <pic:cNvPicPr/>
                  </pic:nvPicPr>
                  <pic:blipFill>
                    <a:blip r:embed="rId1789" cstate="print"/>
                    <a:stretch>
                      <a:fillRect/>
                    </a:stretch>
                  </pic:blipFill>
                  <pic:spPr>
                    <a:xfrm>
                      <a:off x="0" y="0"/>
                      <a:ext cx="64007" cy="64008"/>
                    </a:xfrm>
                    <a:prstGeom prst="rect">
                      <a:avLst/>
                    </a:prstGeom>
                  </pic:spPr>
                </pic:pic>
              </a:graphicData>
            </a:graphic>
          </wp:anchor>
        </w:drawing>
      </w:r>
      <w:r w:rsidRPr="004369E7">
        <w:rPr>
          <w:rFonts w:ascii="Century Gothic" w:hAnsi="Century Gothic"/>
        </w:rPr>
        <w:t>health and safety risks they may face; measures</w:t>
      </w:r>
      <w:r w:rsidRPr="004369E7">
        <w:rPr>
          <w:rFonts w:ascii="Century Gothic" w:hAnsi="Century Gothic"/>
          <w:spacing w:val="-14"/>
        </w:rPr>
        <w:t xml:space="preserve"> </w:t>
      </w:r>
      <w:r w:rsidRPr="004369E7">
        <w:rPr>
          <w:rFonts w:ascii="Century Gothic" w:hAnsi="Century Gothic"/>
        </w:rPr>
        <w:t>in</w:t>
      </w:r>
      <w:r w:rsidRPr="004369E7">
        <w:rPr>
          <w:rFonts w:ascii="Century Gothic" w:hAnsi="Century Gothic"/>
          <w:spacing w:val="-14"/>
        </w:rPr>
        <w:t xml:space="preserve"> </w:t>
      </w:r>
      <w:r w:rsidRPr="004369E7">
        <w:rPr>
          <w:rFonts w:ascii="Century Gothic" w:hAnsi="Century Gothic"/>
        </w:rPr>
        <w:t>place</w:t>
      </w:r>
      <w:r w:rsidRPr="004369E7">
        <w:rPr>
          <w:rFonts w:ascii="Century Gothic" w:hAnsi="Century Gothic"/>
          <w:spacing w:val="-14"/>
        </w:rPr>
        <w:t xml:space="preserve"> </w:t>
      </w:r>
      <w:r w:rsidRPr="004369E7">
        <w:rPr>
          <w:rFonts w:ascii="Century Gothic" w:hAnsi="Century Gothic"/>
        </w:rPr>
        <w:t>to</w:t>
      </w:r>
      <w:r w:rsidRPr="004369E7">
        <w:rPr>
          <w:rFonts w:ascii="Century Gothic" w:hAnsi="Century Gothic"/>
          <w:spacing w:val="-14"/>
        </w:rPr>
        <w:t xml:space="preserve"> </w:t>
      </w:r>
      <w:r w:rsidRPr="004369E7">
        <w:rPr>
          <w:rFonts w:ascii="Century Gothic" w:hAnsi="Century Gothic"/>
        </w:rPr>
        <w:t>deal</w:t>
      </w:r>
      <w:r w:rsidRPr="004369E7">
        <w:rPr>
          <w:rFonts w:ascii="Century Gothic" w:hAnsi="Century Gothic"/>
          <w:spacing w:val="-14"/>
        </w:rPr>
        <w:t xml:space="preserve"> </w:t>
      </w:r>
      <w:r w:rsidRPr="004369E7">
        <w:rPr>
          <w:rFonts w:ascii="Century Gothic" w:hAnsi="Century Gothic"/>
        </w:rPr>
        <w:t>with</w:t>
      </w:r>
      <w:r w:rsidRPr="004369E7">
        <w:rPr>
          <w:rFonts w:ascii="Century Gothic" w:hAnsi="Century Gothic"/>
          <w:spacing w:val="-14"/>
        </w:rPr>
        <w:t xml:space="preserve"> </w:t>
      </w:r>
      <w:r w:rsidRPr="004369E7">
        <w:rPr>
          <w:rFonts w:ascii="Century Gothic" w:hAnsi="Century Gothic"/>
        </w:rPr>
        <w:t>those</w:t>
      </w:r>
      <w:r w:rsidRPr="004369E7">
        <w:rPr>
          <w:rFonts w:ascii="Century Gothic" w:hAnsi="Century Gothic"/>
          <w:spacing w:val="-14"/>
        </w:rPr>
        <w:t xml:space="preserve"> </w:t>
      </w:r>
      <w:r w:rsidRPr="004369E7">
        <w:rPr>
          <w:rFonts w:ascii="Century Gothic" w:hAnsi="Century Gothic"/>
        </w:rPr>
        <w:t>risks; your emergency procedures.</w:t>
      </w:r>
    </w:p>
    <w:p w14:paraId="01E01CDE" w14:textId="77777777" w:rsidR="00802FE1" w:rsidRPr="004369E7" w:rsidRDefault="00802FE1" w:rsidP="004A2131">
      <w:pPr>
        <w:pStyle w:val="BodyText"/>
        <w:rPr>
          <w:rFonts w:ascii="Century Gothic" w:hAnsi="Century Gothic"/>
          <w:sz w:val="17"/>
        </w:rPr>
      </w:pPr>
    </w:p>
    <w:p w14:paraId="0DC032F7" w14:textId="77777777" w:rsidR="00802FE1" w:rsidRPr="004369E7" w:rsidRDefault="00EB2A15" w:rsidP="004A2131">
      <w:pPr>
        <w:pStyle w:val="BodyText"/>
        <w:spacing w:before="47"/>
        <w:rPr>
          <w:rFonts w:ascii="Century Gothic" w:hAnsi="Century Gothic"/>
        </w:rPr>
      </w:pP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information</w:t>
      </w:r>
      <w:r w:rsidRPr="004369E7">
        <w:rPr>
          <w:rFonts w:ascii="Century Gothic" w:hAnsi="Century Gothic"/>
          <w:spacing w:val="-11"/>
        </w:rPr>
        <w:t xml:space="preserve"> </w:t>
      </w:r>
      <w:r w:rsidRPr="004369E7">
        <w:rPr>
          <w:rFonts w:ascii="Century Gothic" w:hAnsi="Century Gothic"/>
        </w:rPr>
        <w:t>you</w:t>
      </w:r>
      <w:r w:rsidRPr="004369E7">
        <w:rPr>
          <w:rFonts w:ascii="Century Gothic" w:hAnsi="Century Gothic"/>
          <w:spacing w:val="-12"/>
        </w:rPr>
        <w:t xml:space="preserve"> </w:t>
      </w:r>
      <w:r w:rsidRPr="004369E7">
        <w:rPr>
          <w:rFonts w:ascii="Century Gothic" w:hAnsi="Century Gothic"/>
        </w:rPr>
        <w:t>provide</w:t>
      </w:r>
      <w:r w:rsidRPr="004369E7">
        <w:rPr>
          <w:rFonts w:ascii="Century Gothic" w:hAnsi="Century Gothic"/>
          <w:spacing w:val="-9"/>
        </w:rPr>
        <w:t xml:space="preserve"> </w:t>
      </w:r>
      <w:r w:rsidRPr="004369E7">
        <w:rPr>
          <w:rFonts w:ascii="Century Gothic" w:hAnsi="Century Gothic"/>
        </w:rPr>
        <w:t>should</w:t>
      </w:r>
      <w:r w:rsidRPr="004369E7">
        <w:rPr>
          <w:rFonts w:ascii="Century Gothic" w:hAnsi="Century Gothic"/>
          <w:spacing w:val="-11"/>
        </w:rPr>
        <w:t xml:space="preserve"> </w:t>
      </w:r>
      <w:r w:rsidRPr="004369E7">
        <w:rPr>
          <w:rFonts w:ascii="Century Gothic" w:hAnsi="Century Gothic"/>
        </w:rPr>
        <w:t>be</w:t>
      </w:r>
      <w:r w:rsidRPr="004369E7">
        <w:rPr>
          <w:rFonts w:ascii="Century Gothic" w:hAnsi="Century Gothic"/>
          <w:spacing w:val="-12"/>
        </w:rPr>
        <w:t xml:space="preserve"> </w:t>
      </w:r>
      <w:r w:rsidRPr="004369E7">
        <w:rPr>
          <w:rFonts w:ascii="Century Gothic" w:hAnsi="Century Gothic"/>
        </w:rPr>
        <w:t>in</w:t>
      </w:r>
      <w:r w:rsidRPr="004369E7">
        <w:rPr>
          <w:rFonts w:ascii="Century Gothic" w:hAnsi="Century Gothic"/>
          <w:spacing w:val="-12"/>
        </w:rPr>
        <w:t xml:space="preserve"> </w:t>
      </w:r>
      <w:r w:rsidRPr="004369E7">
        <w:rPr>
          <w:rFonts w:ascii="Century Gothic" w:hAnsi="Century Gothic"/>
        </w:rPr>
        <w:t>a</w:t>
      </w:r>
      <w:r w:rsidRPr="004369E7">
        <w:rPr>
          <w:rFonts w:ascii="Century Gothic" w:hAnsi="Century Gothic"/>
          <w:spacing w:val="-9"/>
        </w:rPr>
        <w:t xml:space="preserve"> </w:t>
      </w:r>
      <w:r w:rsidRPr="004369E7">
        <w:rPr>
          <w:rFonts w:ascii="Century Gothic" w:hAnsi="Century Gothic"/>
        </w:rPr>
        <w:t>form</w:t>
      </w:r>
      <w:r w:rsidRPr="004369E7">
        <w:rPr>
          <w:rFonts w:ascii="Century Gothic" w:hAnsi="Century Gothic"/>
          <w:spacing w:val="-13"/>
        </w:rPr>
        <w:t xml:space="preserve"> </w:t>
      </w:r>
      <w:r w:rsidRPr="004369E7">
        <w:rPr>
          <w:rFonts w:ascii="Century Gothic" w:hAnsi="Century Gothic"/>
        </w:rPr>
        <w:t>that</w:t>
      </w:r>
      <w:r w:rsidRPr="004369E7">
        <w:rPr>
          <w:rFonts w:ascii="Century Gothic" w:hAnsi="Century Gothic"/>
          <w:spacing w:val="-8"/>
        </w:rPr>
        <w:t xml:space="preserve"> </w:t>
      </w:r>
      <w:r w:rsidRPr="004369E7">
        <w:rPr>
          <w:rFonts w:ascii="Century Gothic" w:hAnsi="Century Gothic"/>
        </w:rPr>
        <w:t>is</w:t>
      </w:r>
      <w:r w:rsidRPr="004369E7">
        <w:rPr>
          <w:rFonts w:ascii="Century Gothic" w:hAnsi="Century Gothic"/>
          <w:spacing w:val="-10"/>
        </w:rPr>
        <w:t xml:space="preserve"> </w:t>
      </w:r>
      <w:r w:rsidRPr="004369E7">
        <w:rPr>
          <w:rFonts w:ascii="Century Gothic" w:hAnsi="Century Gothic"/>
        </w:rPr>
        <w:t>easy</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11"/>
        </w:rPr>
        <w:t xml:space="preserve"> </w:t>
      </w:r>
      <w:r w:rsidRPr="004369E7">
        <w:rPr>
          <w:rFonts w:ascii="Century Gothic" w:hAnsi="Century Gothic"/>
          <w:spacing w:val="-2"/>
        </w:rPr>
        <w:t>understand.</w:t>
      </w:r>
    </w:p>
    <w:p w14:paraId="216FD7B2" w14:textId="77777777" w:rsidR="00802FE1" w:rsidRPr="004369E7" w:rsidRDefault="00802FE1" w:rsidP="004A2131">
      <w:pPr>
        <w:pStyle w:val="BodyText"/>
        <w:spacing w:before="8"/>
        <w:rPr>
          <w:rFonts w:ascii="Century Gothic" w:hAnsi="Century Gothic"/>
          <w:sz w:val="21"/>
        </w:rPr>
      </w:pPr>
    </w:p>
    <w:p w14:paraId="5AB2875A"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spacing w:val="-2"/>
        </w:rPr>
        <w:t>Similarly,</w:t>
      </w:r>
      <w:r w:rsidRPr="004369E7">
        <w:rPr>
          <w:rFonts w:ascii="Century Gothic" w:hAnsi="Century Gothic"/>
          <w:spacing w:val="-8"/>
        </w:rPr>
        <w:t xml:space="preserve"> </w:t>
      </w:r>
      <w:r w:rsidRPr="004369E7">
        <w:rPr>
          <w:rFonts w:ascii="Century Gothic" w:hAnsi="Century Gothic"/>
          <w:spacing w:val="-2"/>
        </w:rPr>
        <w:t>you</w:t>
      </w:r>
      <w:r w:rsidRPr="004369E7">
        <w:rPr>
          <w:rFonts w:ascii="Century Gothic" w:hAnsi="Century Gothic"/>
          <w:spacing w:val="-6"/>
        </w:rPr>
        <w:t xml:space="preserve"> </w:t>
      </w:r>
      <w:r w:rsidRPr="004369E7">
        <w:rPr>
          <w:rFonts w:ascii="Century Gothic" w:hAnsi="Century Gothic"/>
          <w:spacing w:val="-2"/>
        </w:rPr>
        <w:t>must</w:t>
      </w:r>
      <w:r w:rsidRPr="004369E7">
        <w:rPr>
          <w:rFonts w:ascii="Century Gothic" w:hAnsi="Century Gothic"/>
          <w:spacing w:val="-7"/>
        </w:rPr>
        <w:t xml:space="preserve"> </w:t>
      </w:r>
      <w:r w:rsidRPr="004369E7">
        <w:rPr>
          <w:rFonts w:ascii="Century Gothic" w:hAnsi="Century Gothic"/>
          <w:spacing w:val="-2"/>
        </w:rPr>
        <w:t>provide</w:t>
      </w:r>
      <w:r w:rsidRPr="004369E7">
        <w:rPr>
          <w:rFonts w:ascii="Century Gothic" w:hAnsi="Century Gothic"/>
          <w:spacing w:val="-9"/>
        </w:rPr>
        <w:t xml:space="preserve"> </w:t>
      </w:r>
      <w:r w:rsidRPr="004369E7">
        <w:rPr>
          <w:rFonts w:ascii="Century Gothic" w:hAnsi="Century Gothic"/>
          <w:spacing w:val="-2"/>
        </w:rPr>
        <w:t>clear</w:t>
      </w:r>
      <w:r w:rsidRPr="004369E7">
        <w:rPr>
          <w:rFonts w:ascii="Century Gothic" w:hAnsi="Century Gothic"/>
          <w:spacing w:val="-6"/>
        </w:rPr>
        <w:t xml:space="preserve"> </w:t>
      </w:r>
      <w:r w:rsidRPr="004369E7">
        <w:rPr>
          <w:rFonts w:ascii="Century Gothic" w:hAnsi="Century Gothic"/>
          <w:spacing w:val="-2"/>
        </w:rPr>
        <w:t>instructions,</w:t>
      </w:r>
      <w:r w:rsidRPr="004369E7">
        <w:rPr>
          <w:rFonts w:ascii="Century Gothic" w:hAnsi="Century Gothic"/>
          <w:spacing w:val="-9"/>
        </w:rPr>
        <w:t xml:space="preserve"> </w:t>
      </w:r>
      <w:r w:rsidRPr="004369E7">
        <w:rPr>
          <w:rFonts w:ascii="Century Gothic" w:hAnsi="Century Gothic"/>
          <w:spacing w:val="-2"/>
        </w:rPr>
        <w:t>information</w:t>
      </w:r>
      <w:r w:rsidRPr="004369E7">
        <w:rPr>
          <w:rFonts w:ascii="Century Gothic" w:hAnsi="Century Gothic"/>
          <w:spacing w:val="-10"/>
        </w:rPr>
        <w:t xml:space="preserve"> </w:t>
      </w:r>
      <w:r w:rsidRPr="004369E7">
        <w:rPr>
          <w:rFonts w:ascii="Century Gothic" w:hAnsi="Century Gothic"/>
          <w:spacing w:val="-2"/>
        </w:rPr>
        <w:t>and</w:t>
      </w:r>
      <w:r w:rsidRPr="004369E7">
        <w:rPr>
          <w:rFonts w:ascii="Century Gothic" w:hAnsi="Century Gothic"/>
          <w:spacing w:val="-6"/>
        </w:rPr>
        <w:t xml:space="preserve"> </w:t>
      </w:r>
      <w:r w:rsidRPr="004369E7">
        <w:rPr>
          <w:rFonts w:ascii="Century Gothic" w:hAnsi="Century Gothic"/>
          <w:spacing w:val="-2"/>
        </w:rPr>
        <w:t>adequate</w:t>
      </w:r>
      <w:r w:rsidRPr="004369E7">
        <w:rPr>
          <w:rFonts w:ascii="Century Gothic" w:hAnsi="Century Gothic"/>
          <w:spacing w:val="-5"/>
        </w:rPr>
        <w:t xml:space="preserve"> </w:t>
      </w:r>
      <w:r w:rsidRPr="004369E7">
        <w:rPr>
          <w:rFonts w:ascii="Century Gothic" w:hAnsi="Century Gothic"/>
          <w:spacing w:val="-2"/>
        </w:rPr>
        <w:t>training</w:t>
      </w:r>
      <w:r w:rsidRPr="004369E7">
        <w:rPr>
          <w:rFonts w:ascii="Century Gothic" w:hAnsi="Century Gothic"/>
          <w:spacing w:val="-6"/>
        </w:rPr>
        <w:t xml:space="preserve"> </w:t>
      </w:r>
      <w:r w:rsidRPr="004369E7">
        <w:rPr>
          <w:rFonts w:ascii="Century Gothic" w:hAnsi="Century Gothic"/>
          <w:spacing w:val="-2"/>
        </w:rPr>
        <w:t xml:space="preserve">for </w:t>
      </w:r>
      <w:r w:rsidRPr="004369E7">
        <w:rPr>
          <w:rFonts w:ascii="Century Gothic" w:hAnsi="Century Gothic"/>
        </w:rPr>
        <w:t>your own employees.</w:t>
      </w:r>
    </w:p>
    <w:p w14:paraId="0DFF70AC" w14:textId="77777777" w:rsidR="00802FE1" w:rsidRPr="004369E7" w:rsidRDefault="00802FE1" w:rsidP="004A2131">
      <w:pPr>
        <w:spacing w:line="249" w:lineRule="auto"/>
        <w:rPr>
          <w:rFonts w:ascii="Century Gothic" w:hAnsi="Century Gothic"/>
        </w:rPr>
        <w:sectPr w:rsidR="00802FE1" w:rsidRPr="004369E7">
          <w:pgSz w:w="11910" w:h="16840"/>
          <w:pgMar w:top="1180" w:right="700" w:bottom="660" w:left="840" w:header="798" w:footer="477" w:gutter="0"/>
          <w:cols w:space="720"/>
        </w:sectPr>
      </w:pPr>
    </w:p>
    <w:p w14:paraId="1B923C52" w14:textId="77777777" w:rsidR="00802FE1" w:rsidRPr="004369E7" w:rsidRDefault="00EB2A15" w:rsidP="004A2131">
      <w:pPr>
        <w:pStyle w:val="BodyText"/>
        <w:rPr>
          <w:rFonts w:ascii="Century Gothic" w:hAnsi="Century Gothic"/>
        </w:rPr>
      </w:pPr>
      <w:r w:rsidRPr="004369E7">
        <w:rPr>
          <w:rFonts w:ascii="Century Gothic" w:hAnsi="Century Gothic"/>
          <w:noProof/>
        </w:rPr>
        <w:lastRenderedPageBreak/>
        <w:drawing>
          <wp:anchor distT="0" distB="0" distL="0" distR="0" simplePos="0" relativeHeight="252366848" behindDoc="1" locked="0" layoutInCell="1" allowOverlap="1" wp14:anchorId="222DCA66" wp14:editId="51BA753C">
            <wp:simplePos x="0" y="0"/>
            <wp:positionH relativeFrom="page">
              <wp:posOffset>2313419</wp:posOffset>
            </wp:positionH>
            <wp:positionV relativeFrom="page">
              <wp:posOffset>1652028</wp:posOffset>
            </wp:positionV>
            <wp:extent cx="64020" cy="64007"/>
            <wp:effectExtent l="0" t="0" r="0" b="0"/>
            <wp:wrapNone/>
            <wp:docPr id="64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920.png"/>
                    <pic:cNvPicPr/>
                  </pic:nvPicPr>
                  <pic:blipFill>
                    <a:blip r:embed="rId1789" cstate="print"/>
                    <a:stretch>
                      <a:fillRect/>
                    </a:stretch>
                  </pic:blipFill>
                  <pic:spPr>
                    <a:xfrm>
                      <a:off x="0" y="0"/>
                      <a:ext cx="64020" cy="64007"/>
                    </a:xfrm>
                    <a:prstGeom prst="rect">
                      <a:avLst/>
                    </a:prstGeom>
                  </pic:spPr>
                </pic:pic>
              </a:graphicData>
            </a:graphic>
          </wp:anchor>
        </w:drawing>
      </w:r>
      <w:r w:rsidRPr="004369E7">
        <w:rPr>
          <w:rFonts w:ascii="Century Gothic" w:hAnsi="Century Gothic"/>
          <w:noProof/>
        </w:rPr>
        <w:drawing>
          <wp:anchor distT="0" distB="0" distL="0" distR="0" simplePos="0" relativeHeight="252371968" behindDoc="1" locked="0" layoutInCell="1" allowOverlap="1" wp14:anchorId="793051E4" wp14:editId="4DC28287">
            <wp:simplePos x="0" y="0"/>
            <wp:positionH relativeFrom="page">
              <wp:posOffset>2313419</wp:posOffset>
            </wp:positionH>
            <wp:positionV relativeFrom="page">
              <wp:posOffset>1956828</wp:posOffset>
            </wp:positionV>
            <wp:extent cx="64020" cy="64007"/>
            <wp:effectExtent l="0" t="0" r="0" b="0"/>
            <wp:wrapNone/>
            <wp:docPr id="649"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920.png"/>
                    <pic:cNvPicPr/>
                  </pic:nvPicPr>
                  <pic:blipFill>
                    <a:blip r:embed="rId1789" cstate="print"/>
                    <a:stretch>
                      <a:fillRect/>
                    </a:stretch>
                  </pic:blipFill>
                  <pic:spPr>
                    <a:xfrm>
                      <a:off x="0" y="0"/>
                      <a:ext cx="64020" cy="64007"/>
                    </a:xfrm>
                    <a:prstGeom prst="rect">
                      <a:avLst/>
                    </a:prstGeom>
                  </pic:spPr>
                </pic:pic>
              </a:graphicData>
            </a:graphic>
          </wp:anchor>
        </w:drawing>
      </w:r>
    </w:p>
    <w:p w14:paraId="5420D45A" w14:textId="77777777" w:rsidR="00802FE1" w:rsidRPr="004369E7" w:rsidRDefault="00802FE1" w:rsidP="004A2131">
      <w:pPr>
        <w:pStyle w:val="BodyText"/>
        <w:rPr>
          <w:rFonts w:ascii="Century Gothic" w:hAnsi="Century Gothic"/>
        </w:rPr>
      </w:pPr>
    </w:p>
    <w:p w14:paraId="0A7F743D" w14:textId="77777777" w:rsidR="00802FE1" w:rsidRPr="004369E7" w:rsidRDefault="00802FE1" w:rsidP="004A2131">
      <w:pPr>
        <w:pStyle w:val="BodyText"/>
        <w:spacing w:before="6"/>
        <w:rPr>
          <w:rFonts w:ascii="Century Gothic" w:hAnsi="Century Gothic"/>
          <w:sz w:val="28"/>
        </w:rPr>
      </w:pPr>
    </w:p>
    <w:p w14:paraId="569AFF15" w14:textId="57CCCBDC" w:rsidR="00802FE1" w:rsidRPr="004369E7" w:rsidRDefault="009817AF" w:rsidP="004A2131">
      <w:pPr>
        <w:pStyle w:val="BodyText"/>
        <w:rPr>
          <w:rFonts w:ascii="Century Gothic" w:hAnsi="Century Gothic"/>
        </w:rPr>
      </w:pPr>
      <w:r>
        <w:rPr>
          <w:rFonts w:ascii="Century Gothic" w:hAnsi="Century Gothic"/>
          <w:noProof/>
        </w:rPr>
        <mc:AlternateContent>
          <mc:Choice Requires="wps">
            <w:drawing>
              <wp:inline distT="0" distB="0" distL="0" distR="0" wp14:anchorId="02E31C8A" wp14:editId="1BA9AFDF">
                <wp:extent cx="4599940" cy="1207135"/>
                <wp:effectExtent l="9525" t="15875" r="10160" b="15240"/>
                <wp:docPr id="149" name="docshape19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940" cy="1207135"/>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1500E24" w14:textId="77777777" w:rsidR="00802FE1" w:rsidRDefault="00EB2A15">
                            <w:pPr>
                              <w:pStyle w:val="BodyText"/>
                              <w:spacing w:before="35"/>
                              <w:ind w:left="88"/>
                            </w:pPr>
                            <w:r>
                              <w:rPr>
                                <w:w w:val="105"/>
                              </w:rPr>
                              <w:t>Stop</w:t>
                            </w:r>
                            <w:r>
                              <w:rPr>
                                <w:spacing w:val="-3"/>
                                <w:w w:val="105"/>
                              </w:rPr>
                              <w:t xml:space="preserve"> </w:t>
                            </w:r>
                            <w:r>
                              <w:rPr>
                                <w:spacing w:val="-2"/>
                                <w:w w:val="110"/>
                              </w:rPr>
                              <w:t>check!</w:t>
                            </w:r>
                          </w:p>
                          <w:p w14:paraId="573B5584" w14:textId="77777777" w:rsidR="00802FE1" w:rsidRDefault="00802FE1">
                            <w:pPr>
                              <w:pStyle w:val="BodyText"/>
                              <w:spacing w:before="9"/>
                              <w:rPr>
                                <w:sz w:val="21"/>
                              </w:rPr>
                            </w:pPr>
                          </w:p>
                          <w:p w14:paraId="1A4C8C03" w14:textId="77777777" w:rsidR="00802FE1" w:rsidRDefault="00EB2A15">
                            <w:pPr>
                              <w:spacing w:line="249" w:lineRule="auto"/>
                              <w:ind w:left="376" w:right="142" w:firstLine="4"/>
                              <w:rPr>
                                <w:sz w:val="20"/>
                              </w:rPr>
                            </w:pPr>
                            <w:r>
                              <w:rPr>
                                <w:spacing w:val="-2"/>
                                <w:sz w:val="20"/>
                              </w:rPr>
                              <w:t>For</w:t>
                            </w:r>
                            <w:r>
                              <w:rPr>
                                <w:spacing w:val="-8"/>
                                <w:sz w:val="20"/>
                              </w:rPr>
                              <w:t xml:space="preserve"> </w:t>
                            </w:r>
                            <w:r>
                              <w:rPr>
                                <w:spacing w:val="-2"/>
                                <w:sz w:val="20"/>
                              </w:rPr>
                              <w:t>more</w:t>
                            </w:r>
                            <w:r>
                              <w:rPr>
                                <w:spacing w:val="-6"/>
                                <w:sz w:val="20"/>
                              </w:rPr>
                              <w:t xml:space="preserve"> </w:t>
                            </w:r>
                            <w:r>
                              <w:rPr>
                                <w:spacing w:val="-2"/>
                                <w:sz w:val="20"/>
                              </w:rPr>
                              <w:t>advice,</w:t>
                            </w:r>
                            <w:r>
                              <w:rPr>
                                <w:spacing w:val="-5"/>
                                <w:sz w:val="20"/>
                              </w:rPr>
                              <w:t xml:space="preserve"> </w:t>
                            </w:r>
                            <w:r>
                              <w:rPr>
                                <w:spacing w:val="-2"/>
                                <w:sz w:val="20"/>
                              </w:rPr>
                              <w:t>see</w:t>
                            </w:r>
                            <w:r>
                              <w:rPr>
                                <w:spacing w:val="-6"/>
                                <w:sz w:val="20"/>
                              </w:rPr>
                              <w:t xml:space="preserve"> </w:t>
                            </w:r>
                            <w:r>
                              <w:rPr>
                                <w:spacing w:val="-2"/>
                                <w:sz w:val="20"/>
                              </w:rPr>
                              <w:t>HSE's</w:t>
                            </w:r>
                            <w:r>
                              <w:rPr>
                                <w:spacing w:val="-11"/>
                                <w:sz w:val="20"/>
                              </w:rPr>
                              <w:t xml:space="preserve"> </w:t>
                            </w:r>
                            <w:r>
                              <w:rPr>
                                <w:spacing w:val="-2"/>
                                <w:sz w:val="20"/>
                              </w:rPr>
                              <w:t>leaflet</w:t>
                            </w:r>
                            <w:r>
                              <w:rPr>
                                <w:spacing w:val="-8"/>
                                <w:sz w:val="20"/>
                              </w:rPr>
                              <w:t xml:space="preserve"> </w:t>
                            </w:r>
                            <w:r>
                              <w:rPr>
                                <w:i/>
                                <w:spacing w:val="-2"/>
                                <w:sz w:val="20"/>
                              </w:rPr>
                              <w:t>Health</w:t>
                            </w:r>
                            <w:r>
                              <w:rPr>
                                <w:i/>
                                <w:spacing w:val="-8"/>
                                <w:sz w:val="20"/>
                              </w:rPr>
                              <w:t xml:space="preserve"> </w:t>
                            </w:r>
                            <w:r>
                              <w:rPr>
                                <w:i/>
                                <w:spacing w:val="-2"/>
                                <w:sz w:val="20"/>
                              </w:rPr>
                              <w:t>and</w:t>
                            </w:r>
                            <w:r>
                              <w:rPr>
                                <w:i/>
                                <w:spacing w:val="-10"/>
                                <w:sz w:val="20"/>
                              </w:rPr>
                              <w:t xml:space="preserve"> </w:t>
                            </w:r>
                            <w:r>
                              <w:rPr>
                                <w:i/>
                                <w:spacing w:val="-2"/>
                                <w:sz w:val="20"/>
                              </w:rPr>
                              <w:t>safety</w:t>
                            </w:r>
                            <w:r>
                              <w:rPr>
                                <w:i/>
                                <w:spacing w:val="-7"/>
                                <w:sz w:val="20"/>
                              </w:rPr>
                              <w:t xml:space="preserve"> </w:t>
                            </w:r>
                            <w:r>
                              <w:rPr>
                                <w:i/>
                                <w:spacing w:val="-2"/>
                                <w:sz w:val="20"/>
                              </w:rPr>
                              <w:t>training:</w:t>
                            </w:r>
                            <w:r>
                              <w:rPr>
                                <w:i/>
                                <w:spacing w:val="-8"/>
                                <w:sz w:val="20"/>
                              </w:rPr>
                              <w:t xml:space="preserve"> </w:t>
                            </w:r>
                            <w:r>
                              <w:rPr>
                                <w:i/>
                                <w:spacing w:val="-2"/>
                                <w:sz w:val="20"/>
                              </w:rPr>
                              <w:t>What</w:t>
                            </w:r>
                            <w:r>
                              <w:rPr>
                                <w:i/>
                                <w:spacing w:val="-10"/>
                                <w:sz w:val="20"/>
                              </w:rPr>
                              <w:t xml:space="preserve"> </w:t>
                            </w:r>
                            <w:r>
                              <w:rPr>
                                <w:i/>
                                <w:spacing w:val="-2"/>
                                <w:sz w:val="20"/>
                              </w:rPr>
                              <w:t>you</w:t>
                            </w:r>
                            <w:r>
                              <w:rPr>
                                <w:i/>
                                <w:spacing w:val="-11"/>
                                <w:sz w:val="20"/>
                              </w:rPr>
                              <w:t xml:space="preserve"> </w:t>
                            </w:r>
                            <w:r>
                              <w:rPr>
                                <w:i/>
                                <w:spacing w:val="-2"/>
                                <w:sz w:val="20"/>
                              </w:rPr>
                              <w:t xml:space="preserve">need </w:t>
                            </w:r>
                            <w:r>
                              <w:rPr>
                                <w:i/>
                                <w:sz w:val="20"/>
                              </w:rPr>
                              <w:t>to know</w:t>
                            </w:r>
                            <w:r>
                              <w:rPr>
                                <w:sz w:val="20"/>
                              </w:rPr>
                              <w:t>.</w:t>
                            </w:r>
                          </w:p>
                          <w:p w14:paraId="05A40784" w14:textId="77777777" w:rsidR="00802FE1" w:rsidRDefault="00EB2A15">
                            <w:pPr>
                              <w:pStyle w:val="BodyText"/>
                              <w:spacing w:before="1" w:line="249" w:lineRule="auto"/>
                              <w:ind w:left="376" w:right="342" w:firstLine="4"/>
                            </w:pPr>
                            <w:r>
                              <w:t>Pay</w:t>
                            </w:r>
                            <w:r>
                              <w:rPr>
                                <w:spacing w:val="-12"/>
                              </w:rPr>
                              <w:t xml:space="preserve"> </w:t>
                            </w:r>
                            <w:r>
                              <w:t>particular</w:t>
                            </w:r>
                            <w:r>
                              <w:rPr>
                                <w:spacing w:val="-12"/>
                              </w:rPr>
                              <w:t xml:space="preserve"> </w:t>
                            </w:r>
                            <w:r>
                              <w:t>attention</w:t>
                            </w:r>
                            <w:r>
                              <w:rPr>
                                <w:spacing w:val="-12"/>
                              </w:rPr>
                              <w:t xml:space="preserve"> </w:t>
                            </w:r>
                            <w:r>
                              <w:t>to</w:t>
                            </w:r>
                            <w:r>
                              <w:rPr>
                                <w:spacing w:val="-12"/>
                              </w:rPr>
                              <w:t xml:space="preserve"> </w:t>
                            </w:r>
                            <w:r>
                              <w:t>those</w:t>
                            </w:r>
                            <w:r>
                              <w:rPr>
                                <w:spacing w:val="-10"/>
                              </w:rPr>
                              <w:t xml:space="preserve"> </w:t>
                            </w:r>
                            <w:r>
                              <w:t>whose</w:t>
                            </w:r>
                            <w:r>
                              <w:rPr>
                                <w:spacing w:val="-13"/>
                              </w:rPr>
                              <w:t xml:space="preserve"> </w:t>
                            </w:r>
                            <w:r>
                              <w:t>first</w:t>
                            </w:r>
                            <w:r>
                              <w:rPr>
                                <w:spacing w:val="-12"/>
                              </w:rPr>
                              <w:t xml:space="preserve"> </w:t>
                            </w:r>
                            <w:r>
                              <w:t>language</w:t>
                            </w:r>
                            <w:r>
                              <w:rPr>
                                <w:spacing w:val="-10"/>
                              </w:rPr>
                              <w:t xml:space="preserve"> </w:t>
                            </w:r>
                            <w:r>
                              <w:t>may</w:t>
                            </w:r>
                            <w:r>
                              <w:rPr>
                                <w:spacing w:val="-12"/>
                              </w:rPr>
                              <w:t xml:space="preserve"> </w:t>
                            </w:r>
                            <w:r>
                              <w:t>not</w:t>
                            </w:r>
                            <w:r>
                              <w:rPr>
                                <w:spacing w:val="-12"/>
                              </w:rPr>
                              <w:t xml:space="preserve"> </w:t>
                            </w:r>
                            <w:r>
                              <w:t>be</w:t>
                            </w:r>
                            <w:r>
                              <w:rPr>
                                <w:spacing w:val="-13"/>
                              </w:rPr>
                              <w:t xml:space="preserve"> </w:t>
                            </w:r>
                            <w:r>
                              <w:t>English</w:t>
                            </w:r>
                            <w:r>
                              <w:rPr>
                                <w:spacing w:val="-12"/>
                              </w:rPr>
                              <w:t xml:space="preserve"> </w:t>
                            </w:r>
                            <w:r>
                              <w:t xml:space="preserve">- see HSE's migrant workers web pages for more information, at </w:t>
                            </w:r>
                            <w:hyperlink r:id="rId1800">
                              <w:r>
                                <w:rPr>
                                  <w:spacing w:val="-2"/>
                                </w:rPr>
                                <w:t>www.hse.gov.uk/migrantworkers.</w:t>
                              </w:r>
                            </w:hyperlink>
                          </w:p>
                        </w:txbxContent>
                      </wps:txbx>
                      <wps:bodyPr rot="0" vert="horz" wrap="square" lIns="0" tIns="0" rIns="0" bIns="0" anchor="t" anchorCtr="0" upright="1">
                        <a:noAutofit/>
                      </wps:bodyPr>
                    </wps:wsp>
                  </a:graphicData>
                </a:graphic>
              </wp:inline>
            </w:drawing>
          </mc:Choice>
          <mc:Fallback>
            <w:pict>
              <v:shape w14:anchorId="02E31C8A" id="docshape1916" o:spid="_x0000_s1190" type="#_x0000_t202" style="width:362.2pt;height:9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" filled="f" strokeweight=".42297mm">
                <v:textbox inset="0,0,0,0">
                  <w:txbxContent>
                    <w:p w14:paraId="61500E24" w14:textId="77777777" w:rsidR="00802FE1" w:rsidRDefault="00EB2A15">
                      <w:pPr>
                        <w:pStyle w:val="BodyText"/>
                        <w:spacing w:before="35"/>
                        <w:ind w:left="88"/>
                      </w:pPr>
                      <w:r>
                        <w:rPr>
                          <w:w w:val="105"/>
                        </w:rPr>
                        <w:t>Stop</w:t>
                      </w:r>
                      <w:r>
                        <w:rPr>
                          <w:spacing w:val="-3"/>
                          <w:w w:val="105"/>
                        </w:rPr>
                        <w:t xml:space="preserve"> </w:t>
                      </w:r>
                      <w:r>
                        <w:rPr>
                          <w:spacing w:val="-2"/>
                          <w:w w:val="110"/>
                        </w:rPr>
                        <w:t>check!</w:t>
                      </w:r>
                    </w:p>
                    <w:p w14:paraId="573B5584" w14:textId="77777777" w:rsidR="00802FE1" w:rsidRDefault="00802FE1">
                      <w:pPr>
                        <w:pStyle w:val="BodyText"/>
                        <w:spacing w:before="9"/>
                        <w:rPr>
                          <w:sz w:val="21"/>
                        </w:rPr>
                      </w:pPr>
                    </w:p>
                    <w:p w14:paraId="1A4C8C03" w14:textId="77777777" w:rsidR="00802FE1" w:rsidRDefault="00EB2A15">
                      <w:pPr>
                        <w:spacing w:line="249" w:lineRule="auto"/>
                        <w:ind w:left="376" w:right="142" w:firstLine="4"/>
                        <w:rPr>
                          <w:sz w:val="20"/>
                        </w:rPr>
                      </w:pPr>
                      <w:r>
                        <w:rPr>
                          <w:spacing w:val="-2"/>
                          <w:sz w:val="20"/>
                        </w:rPr>
                        <w:t>For</w:t>
                      </w:r>
                      <w:r>
                        <w:rPr>
                          <w:spacing w:val="-8"/>
                          <w:sz w:val="20"/>
                        </w:rPr>
                        <w:t xml:space="preserve"> </w:t>
                      </w:r>
                      <w:r>
                        <w:rPr>
                          <w:spacing w:val="-2"/>
                          <w:sz w:val="20"/>
                        </w:rPr>
                        <w:t>more</w:t>
                      </w:r>
                      <w:r>
                        <w:rPr>
                          <w:spacing w:val="-6"/>
                          <w:sz w:val="20"/>
                        </w:rPr>
                        <w:t xml:space="preserve"> </w:t>
                      </w:r>
                      <w:r>
                        <w:rPr>
                          <w:spacing w:val="-2"/>
                          <w:sz w:val="20"/>
                        </w:rPr>
                        <w:t>advice,</w:t>
                      </w:r>
                      <w:r>
                        <w:rPr>
                          <w:spacing w:val="-5"/>
                          <w:sz w:val="20"/>
                        </w:rPr>
                        <w:t xml:space="preserve"> </w:t>
                      </w:r>
                      <w:r>
                        <w:rPr>
                          <w:spacing w:val="-2"/>
                          <w:sz w:val="20"/>
                        </w:rPr>
                        <w:t>see</w:t>
                      </w:r>
                      <w:r>
                        <w:rPr>
                          <w:spacing w:val="-6"/>
                          <w:sz w:val="20"/>
                        </w:rPr>
                        <w:t xml:space="preserve"> </w:t>
                      </w:r>
                      <w:r>
                        <w:rPr>
                          <w:spacing w:val="-2"/>
                          <w:sz w:val="20"/>
                        </w:rPr>
                        <w:t>HSE's</w:t>
                      </w:r>
                      <w:r>
                        <w:rPr>
                          <w:spacing w:val="-11"/>
                          <w:sz w:val="20"/>
                        </w:rPr>
                        <w:t xml:space="preserve"> </w:t>
                      </w:r>
                      <w:r>
                        <w:rPr>
                          <w:spacing w:val="-2"/>
                          <w:sz w:val="20"/>
                        </w:rPr>
                        <w:t>leaflet</w:t>
                      </w:r>
                      <w:r>
                        <w:rPr>
                          <w:spacing w:val="-8"/>
                          <w:sz w:val="20"/>
                        </w:rPr>
                        <w:t xml:space="preserve"> </w:t>
                      </w:r>
                      <w:r>
                        <w:rPr>
                          <w:i/>
                          <w:spacing w:val="-2"/>
                          <w:sz w:val="20"/>
                        </w:rPr>
                        <w:t>Health</w:t>
                      </w:r>
                      <w:r>
                        <w:rPr>
                          <w:i/>
                          <w:spacing w:val="-8"/>
                          <w:sz w:val="20"/>
                        </w:rPr>
                        <w:t xml:space="preserve"> </w:t>
                      </w:r>
                      <w:r>
                        <w:rPr>
                          <w:i/>
                          <w:spacing w:val="-2"/>
                          <w:sz w:val="20"/>
                        </w:rPr>
                        <w:t>and</w:t>
                      </w:r>
                      <w:r>
                        <w:rPr>
                          <w:i/>
                          <w:spacing w:val="-10"/>
                          <w:sz w:val="20"/>
                        </w:rPr>
                        <w:t xml:space="preserve"> </w:t>
                      </w:r>
                      <w:r>
                        <w:rPr>
                          <w:i/>
                          <w:spacing w:val="-2"/>
                          <w:sz w:val="20"/>
                        </w:rPr>
                        <w:t>safety</w:t>
                      </w:r>
                      <w:r>
                        <w:rPr>
                          <w:i/>
                          <w:spacing w:val="-7"/>
                          <w:sz w:val="20"/>
                        </w:rPr>
                        <w:t xml:space="preserve"> </w:t>
                      </w:r>
                      <w:r>
                        <w:rPr>
                          <w:i/>
                          <w:spacing w:val="-2"/>
                          <w:sz w:val="20"/>
                        </w:rPr>
                        <w:t>training:</w:t>
                      </w:r>
                      <w:r>
                        <w:rPr>
                          <w:i/>
                          <w:spacing w:val="-8"/>
                          <w:sz w:val="20"/>
                        </w:rPr>
                        <w:t xml:space="preserve"> </w:t>
                      </w:r>
                      <w:r>
                        <w:rPr>
                          <w:i/>
                          <w:spacing w:val="-2"/>
                          <w:sz w:val="20"/>
                        </w:rPr>
                        <w:t>What</w:t>
                      </w:r>
                      <w:r>
                        <w:rPr>
                          <w:i/>
                          <w:spacing w:val="-10"/>
                          <w:sz w:val="20"/>
                        </w:rPr>
                        <w:t xml:space="preserve"> </w:t>
                      </w:r>
                      <w:r>
                        <w:rPr>
                          <w:i/>
                          <w:spacing w:val="-2"/>
                          <w:sz w:val="20"/>
                        </w:rPr>
                        <w:t>you</w:t>
                      </w:r>
                      <w:r>
                        <w:rPr>
                          <w:i/>
                          <w:spacing w:val="-11"/>
                          <w:sz w:val="20"/>
                        </w:rPr>
                        <w:t xml:space="preserve"> </w:t>
                      </w:r>
                      <w:r>
                        <w:rPr>
                          <w:i/>
                          <w:spacing w:val="-2"/>
                          <w:sz w:val="20"/>
                        </w:rPr>
                        <w:t xml:space="preserve">need </w:t>
                      </w:r>
                      <w:r>
                        <w:rPr>
                          <w:i/>
                          <w:sz w:val="20"/>
                        </w:rPr>
                        <w:t>to know</w:t>
                      </w:r>
                      <w:r>
                        <w:rPr>
                          <w:sz w:val="20"/>
                        </w:rPr>
                        <w:t>.</w:t>
                      </w:r>
                    </w:p>
                    <w:p w14:paraId="05A40784" w14:textId="77777777" w:rsidR="00802FE1" w:rsidRDefault="00EB2A15">
                      <w:pPr>
                        <w:pStyle w:val="BodyText"/>
                        <w:spacing w:before="1" w:line="249" w:lineRule="auto"/>
                        <w:ind w:left="376" w:right="342" w:firstLine="4"/>
                      </w:pPr>
                      <w:r>
                        <w:t>Pay</w:t>
                      </w:r>
                      <w:r>
                        <w:rPr>
                          <w:spacing w:val="-12"/>
                        </w:rPr>
                        <w:t xml:space="preserve"> </w:t>
                      </w:r>
                      <w:r>
                        <w:t>particular</w:t>
                      </w:r>
                      <w:r>
                        <w:rPr>
                          <w:spacing w:val="-12"/>
                        </w:rPr>
                        <w:t xml:space="preserve"> </w:t>
                      </w:r>
                      <w:r>
                        <w:t>attention</w:t>
                      </w:r>
                      <w:r>
                        <w:rPr>
                          <w:spacing w:val="-12"/>
                        </w:rPr>
                        <w:t xml:space="preserve"> </w:t>
                      </w:r>
                      <w:r>
                        <w:t>to</w:t>
                      </w:r>
                      <w:r>
                        <w:rPr>
                          <w:spacing w:val="-12"/>
                        </w:rPr>
                        <w:t xml:space="preserve"> </w:t>
                      </w:r>
                      <w:r>
                        <w:t>those</w:t>
                      </w:r>
                      <w:r>
                        <w:rPr>
                          <w:spacing w:val="-10"/>
                        </w:rPr>
                        <w:t xml:space="preserve"> </w:t>
                      </w:r>
                      <w:r>
                        <w:t>whose</w:t>
                      </w:r>
                      <w:r>
                        <w:rPr>
                          <w:spacing w:val="-13"/>
                        </w:rPr>
                        <w:t xml:space="preserve"> </w:t>
                      </w:r>
                      <w:r>
                        <w:t>first</w:t>
                      </w:r>
                      <w:r>
                        <w:rPr>
                          <w:spacing w:val="-12"/>
                        </w:rPr>
                        <w:t xml:space="preserve"> </w:t>
                      </w:r>
                      <w:r>
                        <w:t>language</w:t>
                      </w:r>
                      <w:r>
                        <w:rPr>
                          <w:spacing w:val="-10"/>
                        </w:rPr>
                        <w:t xml:space="preserve"> </w:t>
                      </w:r>
                      <w:r>
                        <w:t>may</w:t>
                      </w:r>
                      <w:r>
                        <w:rPr>
                          <w:spacing w:val="-12"/>
                        </w:rPr>
                        <w:t xml:space="preserve"> </w:t>
                      </w:r>
                      <w:r>
                        <w:t>not</w:t>
                      </w:r>
                      <w:r>
                        <w:rPr>
                          <w:spacing w:val="-12"/>
                        </w:rPr>
                        <w:t xml:space="preserve"> </w:t>
                      </w:r>
                      <w:r>
                        <w:t>be</w:t>
                      </w:r>
                      <w:r>
                        <w:rPr>
                          <w:spacing w:val="-13"/>
                        </w:rPr>
                        <w:t xml:space="preserve"> </w:t>
                      </w:r>
                      <w:r>
                        <w:t>English</w:t>
                      </w:r>
                      <w:r>
                        <w:rPr>
                          <w:spacing w:val="-12"/>
                        </w:rPr>
                        <w:t xml:space="preserve"> </w:t>
                      </w:r>
                      <w:r>
                        <w:t xml:space="preserve">- see HSE's migrant workers web pages for more information, at </w:t>
                      </w:r>
                      <w:hyperlink r:id="rId1801">
                        <w:r>
                          <w:rPr>
                            <w:spacing w:val="-2"/>
                          </w:rPr>
                          <w:t>www.hse.gov.uk/migrantworkers.</w:t>
                        </w:r>
                      </w:hyperlink>
                    </w:p>
                  </w:txbxContent>
                </v:textbox>
                <w10:anchorlock/>
              </v:shape>
            </w:pict>
          </mc:Fallback>
        </mc:AlternateContent>
      </w:r>
    </w:p>
    <w:p w14:paraId="1338A7F1" w14:textId="0E6262FB" w:rsidR="00802FE1" w:rsidRPr="004369E7" w:rsidRDefault="009817AF" w:rsidP="004A2131">
      <w:pPr>
        <w:pStyle w:val="BodyText"/>
        <w:spacing w:before="6"/>
        <w:rPr>
          <w:rFonts w:ascii="Century Gothic" w:hAnsi="Century Gothic"/>
          <w:sz w:val="16"/>
        </w:rPr>
      </w:pPr>
      <w:r>
        <w:rPr>
          <w:rFonts w:ascii="Century Gothic" w:hAnsi="Century Gothic"/>
          <w:noProof/>
        </w:rPr>
        <mc:AlternateContent>
          <mc:Choice Requires="wps">
            <w:drawing>
              <wp:anchor distT="0" distB="0" distL="0" distR="0" simplePos="0" relativeHeight="487811072" behindDoc="1" locked="0" layoutInCell="1" allowOverlap="1" wp14:anchorId="5DCA8990" wp14:editId="6099FBEB">
                <wp:simplePos x="0" y="0"/>
                <wp:positionH relativeFrom="page">
                  <wp:posOffset>2270760</wp:posOffset>
                </wp:positionH>
                <wp:positionV relativeFrom="paragraph">
                  <wp:posOffset>144145</wp:posOffset>
                </wp:positionV>
                <wp:extent cx="4599940" cy="1515110"/>
                <wp:effectExtent l="0" t="0" r="0" b="0"/>
                <wp:wrapTopAndBottom/>
                <wp:docPr id="148" name="docshape1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940" cy="1515110"/>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6D5EA82" w14:textId="77777777" w:rsidR="00802FE1" w:rsidRDefault="00EB2A15">
                            <w:pPr>
                              <w:pStyle w:val="BodyText"/>
                              <w:spacing w:before="31"/>
                              <w:ind w:left="88"/>
                            </w:pPr>
                            <w:r>
                              <w:rPr>
                                <w:spacing w:val="-2"/>
                                <w:w w:val="105"/>
                              </w:rPr>
                              <w:t>Case</w:t>
                            </w:r>
                            <w:r>
                              <w:rPr>
                                <w:spacing w:val="-8"/>
                                <w:w w:val="105"/>
                              </w:rPr>
                              <w:t xml:space="preserve"> </w:t>
                            </w:r>
                            <w:r>
                              <w:rPr>
                                <w:spacing w:val="-2"/>
                                <w:w w:val="105"/>
                              </w:rPr>
                              <w:t>study</w:t>
                            </w:r>
                          </w:p>
                          <w:p w14:paraId="57923DD1" w14:textId="77777777" w:rsidR="00802FE1" w:rsidRDefault="00802FE1">
                            <w:pPr>
                              <w:pStyle w:val="BodyText"/>
                              <w:spacing w:before="8"/>
                              <w:rPr>
                                <w:sz w:val="21"/>
                              </w:rPr>
                            </w:pPr>
                          </w:p>
                          <w:p w14:paraId="205A4FEF" w14:textId="77777777" w:rsidR="00802FE1" w:rsidRDefault="00EB2A15">
                            <w:pPr>
                              <w:pStyle w:val="BodyText"/>
                              <w:spacing w:line="249" w:lineRule="auto"/>
                              <w:ind w:left="88"/>
                            </w:pPr>
                            <w:r>
                              <w:t>A</w:t>
                            </w:r>
                            <w:r>
                              <w:rPr>
                                <w:spacing w:val="-3"/>
                              </w:rPr>
                              <w:t xml:space="preserve"> </w:t>
                            </w:r>
                            <w:r>
                              <w:t>farm</w:t>
                            </w:r>
                            <w:r>
                              <w:rPr>
                                <w:spacing w:val="-5"/>
                              </w:rPr>
                              <w:t xml:space="preserve"> </w:t>
                            </w:r>
                            <w:r>
                              <w:t>worker</w:t>
                            </w:r>
                            <w:r>
                              <w:rPr>
                                <w:spacing w:val="-7"/>
                              </w:rPr>
                              <w:t xml:space="preserve"> </w:t>
                            </w:r>
                            <w:r>
                              <w:t>received</w:t>
                            </w:r>
                            <w:r>
                              <w:rPr>
                                <w:spacing w:val="-4"/>
                              </w:rPr>
                              <w:t xml:space="preserve"> </w:t>
                            </w:r>
                            <w:r>
                              <w:t>internal</w:t>
                            </w:r>
                            <w:r>
                              <w:rPr>
                                <w:spacing w:val="-5"/>
                              </w:rPr>
                              <w:t xml:space="preserve"> </w:t>
                            </w:r>
                            <w:r>
                              <w:t>injuries</w:t>
                            </w:r>
                            <w:r>
                              <w:rPr>
                                <w:spacing w:val="-2"/>
                              </w:rPr>
                              <w:t xml:space="preserve"> </w:t>
                            </w:r>
                            <w:r>
                              <w:t>and</w:t>
                            </w:r>
                            <w:r>
                              <w:rPr>
                                <w:spacing w:val="-5"/>
                              </w:rPr>
                              <w:t xml:space="preserve"> </w:t>
                            </w:r>
                            <w:r>
                              <w:t>severe</w:t>
                            </w:r>
                            <w:r>
                              <w:rPr>
                                <w:spacing w:val="-5"/>
                              </w:rPr>
                              <w:t xml:space="preserve"> </w:t>
                            </w:r>
                            <w:r>
                              <w:t>burns</w:t>
                            </w:r>
                            <w:r>
                              <w:rPr>
                                <w:spacing w:val="-2"/>
                              </w:rPr>
                              <w:t xml:space="preserve"> </w:t>
                            </w:r>
                            <w:r>
                              <w:t>from</w:t>
                            </w:r>
                            <w:r>
                              <w:rPr>
                                <w:spacing w:val="-1"/>
                              </w:rPr>
                              <w:t xml:space="preserve"> </w:t>
                            </w:r>
                            <w:r>
                              <w:t>electric</w:t>
                            </w:r>
                            <w:r>
                              <w:rPr>
                                <w:spacing w:val="-2"/>
                              </w:rPr>
                              <w:t xml:space="preserve"> </w:t>
                            </w:r>
                            <w:r>
                              <w:t>shock when</w:t>
                            </w:r>
                            <w:r>
                              <w:rPr>
                                <w:spacing w:val="-11"/>
                              </w:rPr>
                              <w:t xml:space="preserve"> </w:t>
                            </w:r>
                            <w:r>
                              <w:t>he</w:t>
                            </w:r>
                            <w:r>
                              <w:rPr>
                                <w:spacing w:val="-9"/>
                              </w:rPr>
                              <w:t xml:space="preserve"> </w:t>
                            </w:r>
                            <w:r>
                              <w:t>lifted</w:t>
                            </w:r>
                            <w:r>
                              <w:rPr>
                                <w:spacing w:val="-10"/>
                              </w:rPr>
                              <w:t xml:space="preserve"> </w:t>
                            </w:r>
                            <w:r>
                              <w:t>an</w:t>
                            </w:r>
                            <w:r>
                              <w:rPr>
                                <w:spacing w:val="-13"/>
                              </w:rPr>
                              <w:t xml:space="preserve"> </w:t>
                            </w:r>
                            <w:r>
                              <w:t>irrigation</w:t>
                            </w:r>
                            <w:r>
                              <w:rPr>
                                <w:spacing w:val="-13"/>
                              </w:rPr>
                              <w:t xml:space="preserve"> </w:t>
                            </w:r>
                            <w:r>
                              <w:t>pipe</w:t>
                            </w:r>
                            <w:r>
                              <w:rPr>
                                <w:spacing w:val="-14"/>
                              </w:rPr>
                              <w:t xml:space="preserve"> </w:t>
                            </w:r>
                            <w:r>
                              <w:t>and</w:t>
                            </w:r>
                            <w:r>
                              <w:rPr>
                                <w:spacing w:val="-9"/>
                              </w:rPr>
                              <w:t xml:space="preserve"> </w:t>
                            </w:r>
                            <w:r>
                              <w:t>it</w:t>
                            </w:r>
                            <w:r>
                              <w:rPr>
                                <w:spacing w:val="-13"/>
                              </w:rPr>
                              <w:t xml:space="preserve"> </w:t>
                            </w:r>
                            <w:r>
                              <w:t>contacted</w:t>
                            </w:r>
                            <w:r>
                              <w:rPr>
                                <w:spacing w:val="-10"/>
                              </w:rPr>
                              <w:t xml:space="preserve"> </w:t>
                            </w:r>
                            <w:r>
                              <w:t>33</w:t>
                            </w:r>
                            <w:r>
                              <w:rPr>
                                <w:spacing w:val="-13"/>
                              </w:rPr>
                              <w:t xml:space="preserve"> </w:t>
                            </w:r>
                            <w:r>
                              <w:t>000</w:t>
                            </w:r>
                            <w:r>
                              <w:rPr>
                                <w:spacing w:val="-13"/>
                              </w:rPr>
                              <w:t xml:space="preserve"> </w:t>
                            </w:r>
                            <w:r>
                              <w:t>V</w:t>
                            </w:r>
                            <w:r>
                              <w:rPr>
                                <w:spacing w:val="-7"/>
                              </w:rPr>
                              <w:t xml:space="preserve"> </w:t>
                            </w:r>
                            <w:r>
                              <w:t>overhead</w:t>
                            </w:r>
                            <w:r>
                              <w:rPr>
                                <w:spacing w:val="-10"/>
                              </w:rPr>
                              <w:t xml:space="preserve"> </w:t>
                            </w:r>
                            <w:r>
                              <w:t>power</w:t>
                            </w:r>
                            <w:r>
                              <w:rPr>
                                <w:spacing w:val="-14"/>
                              </w:rPr>
                              <w:t xml:space="preserve"> </w:t>
                            </w:r>
                            <w:r>
                              <w:t>lines. The</w:t>
                            </w:r>
                            <w:r>
                              <w:rPr>
                                <w:spacing w:val="-3"/>
                              </w:rPr>
                              <w:t xml:space="preserve"> </w:t>
                            </w:r>
                            <w:r>
                              <w:t>employer had</w:t>
                            </w:r>
                            <w:r>
                              <w:rPr>
                                <w:spacing w:val="-2"/>
                              </w:rPr>
                              <w:t xml:space="preserve"> </w:t>
                            </w:r>
                            <w:r>
                              <w:t>not</w:t>
                            </w:r>
                            <w:r>
                              <w:rPr>
                                <w:spacing w:val="-2"/>
                              </w:rPr>
                              <w:t xml:space="preserve"> </w:t>
                            </w:r>
                            <w:r>
                              <w:t>discussed the presence of the overhead lines</w:t>
                            </w:r>
                            <w:r>
                              <w:rPr>
                                <w:spacing w:val="-2"/>
                              </w:rPr>
                              <w:t xml:space="preserve"> </w:t>
                            </w:r>
                            <w:r>
                              <w:t>and identified</w:t>
                            </w:r>
                            <w:r>
                              <w:rPr>
                                <w:spacing w:val="-6"/>
                              </w:rPr>
                              <w:t xml:space="preserve"> </w:t>
                            </w:r>
                            <w:r>
                              <w:t>a</w:t>
                            </w:r>
                            <w:r>
                              <w:rPr>
                                <w:spacing w:val="-2"/>
                              </w:rPr>
                              <w:t xml:space="preserve"> </w:t>
                            </w:r>
                            <w:r>
                              <w:t>safe</w:t>
                            </w:r>
                            <w:r>
                              <w:rPr>
                                <w:spacing w:val="-1"/>
                              </w:rPr>
                              <w:t xml:space="preserve"> </w:t>
                            </w:r>
                            <w:r>
                              <w:t>way</w:t>
                            </w:r>
                            <w:r>
                              <w:rPr>
                                <w:spacing w:val="-4"/>
                              </w:rPr>
                              <w:t xml:space="preserve"> </w:t>
                            </w:r>
                            <w:r>
                              <w:t>of</w:t>
                            </w:r>
                            <w:r>
                              <w:rPr>
                                <w:spacing w:val="-4"/>
                              </w:rPr>
                              <w:t xml:space="preserve"> </w:t>
                            </w:r>
                            <w:r>
                              <w:t>moving</w:t>
                            </w:r>
                            <w:r>
                              <w:rPr>
                                <w:spacing w:val="-6"/>
                              </w:rPr>
                              <w:t xml:space="preserve"> </w:t>
                            </w:r>
                            <w:r>
                              <w:t>the</w:t>
                            </w:r>
                            <w:r>
                              <w:rPr>
                                <w:spacing w:val="-5"/>
                              </w:rPr>
                              <w:t xml:space="preserve"> </w:t>
                            </w:r>
                            <w:r>
                              <w:t>irrigation</w:t>
                            </w:r>
                            <w:r>
                              <w:rPr>
                                <w:spacing w:val="-7"/>
                              </w:rPr>
                              <w:t xml:space="preserve"> </w:t>
                            </w:r>
                            <w:r>
                              <w:t>pipes.</w:t>
                            </w:r>
                            <w:r>
                              <w:rPr>
                                <w:spacing w:val="-6"/>
                              </w:rPr>
                              <w:t xml:space="preserve"> </w:t>
                            </w:r>
                            <w:r>
                              <w:t>The</w:t>
                            </w:r>
                            <w:r>
                              <w:rPr>
                                <w:spacing w:val="-6"/>
                              </w:rPr>
                              <w:t xml:space="preserve"> </w:t>
                            </w:r>
                            <w:r>
                              <w:t>employer</w:t>
                            </w:r>
                            <w:r>
                              <w:rPr>
                                <w:spacing w:val="-3"/>
                              </w:rPr>
                              <w:t xml:space="preserve"> </w:t>
                            </w:r>
                            <w:r>
                              <w:t>should</w:t>
                            </w:r>
                            <w:r>
                              <w:rPr>
                                <w:spacing w:val="-6"/>
                              </w:rPr>
                              <w:t xml:space="preserve"> </w:t>
                            </w:r>
                            <w:r>
                              <w:t>have made the contractor aware of the risks he faced and agreed a method of work before the job was started. Don't assume that contractors will be aware of all risks, even if they seem obvious to you.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A8990" id="docshape1917" o:spid="_x0000_s1191" type="#_x0000_t202" style="position:absolute;margin-left:178.8pt;margin-top:11.35pt;width:362.2pt;height:119.3pt;z-index:-1550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" filled="f" strokeweight=".42297mm">
                <v:textbox inset="0,0,0,0">
                  <w:txbxContent>
                    <w:p w14:paraId="06D5EA82" w14:textId="77777777" w:rsidR="00802FE1" w:rsidRDefault="00EB2A15">
                      <w:pPr>
                        <w:pStyle w:val="BodyText"/>
                        <w:spacing w:before="31"/>
                        <w:ind w:left="88"/>
                      </w:pPr>
                      <w:r>
                        <w:rPr>
                          <w:spacing w:val="-2"/>
                          <w:w w:val="105"/>
                        </w:rPr>
                        <w:t>Case</w:t>
                      </w:r>
                      <w:r>
                        <w:rPr>
                          <w:spacing w:val="-8"/>
                          <w:w w:val="105"/>
                        </w:rPr>
                        <w:t xml:space="preserve"> </w:t>
                      </w:r>
                      <w:r>
                        <w:rPr>
                          <w:spacing w:val="-2"/>
                          <w:w w:val="105"/>
                        </w:rPr>
                        <w:t>study</w:t>
                      </w:r>
                    </w:p>
                    <w:p w14:paraId="57923DD1" w14:textId="77777777" w:rsidR="00802FE1" w:rsidRDefault="00802FE1">
                      <w:pPr>
                        <w:pStyle w:val="BodyText"/>
                        <w:spacing w:before="8"/>
                        <w:rPr>
                          <w:sz w:val="21"/>
                        </w:rPr>
                      </w:pPr>
                    </w:p>
                    <w:p w14:paraId="205A4FEF" w14:textId="77777777" w:rsidR="00802FE1" w:rsidRDefault="00EB2A15">
                      <w:pPr>
                        <w:pStyle w:val="BodyText"/>
                        <w:spacing w:line="249" w:lineRule="auto"/>
                        <w:ind w:left="88"/>
                      </w:pPr>
                      <w:r>
                        <w:t>A</w:t>
                      </w:r>
                      <w:r>
                        <w:rPr>
                          <w:spacing w:val="-3"/>
                        </w:rPr>
                        <w:t xml:space="preserve"> </w:t>
                      </w:r>
                      <w:r>
                        <w:t>farm</w:t>
                      </w:r>
                      <w:r>
                        <w:rPr>
                          <w:spacing w:val="-5"/>
                        </w:rPr>
                        <w:t xml:space="preserve"> </w:t>
                      </w:r>
                      <w:r>
                        <w:t>worker</w:t>
                      </w:r>
                      <w:r>
                        <w:rPr>
                          <w:spacing w:val="-7"/>
                        </w:rPr>
                        <w:t xml:space="preserve"> </w:t>
                      </w:r>
                      <w:r>
                        <w:t>received</w:t>
                      </w:r>
                      <w:r>
                        <w:rPr>
                          <w:spacing w:val="-4"/>
                        </w:rPr>
                        <w:t xml:space="preserve"> </w:t>
                      </w:r>
                      <w:r>
                        <w:t>internal</w:t>
                      </w:r>
                      <w:r>
                        <w:rPr>
                          <w:spacing w:val="-5"/>
                        </w:rPr>
                        <w:t xml:space="preserve"> </w:t>
                      </w:r>
                      <w:r>
                        <w:t>injuries</w:t>
                      </w:r>
                      <w:r>
                        <w:rPr>
                          <w:spacing w:val="-2"/>
                        </w:rPr>
                        <w:t xml:space="preserve"> </w:t>
                      </w:r>
                      <w:r>
                        <w:t>and</w:t>
                      </w:r>
                      <w:r>
                        <w:rPr>
                          <w:spacing w:val="-5"/>
                        </w:rPr>
                        <w:t xml:space="preserve"> </w:t>
                      </w:r>
                      <w:r>
                        <w:t>severe</w:t>
                      </w:r>
                      <w:r>
                        <w:rPr>
                          <w:spacing w:val="-5"/>
                        </w:rPr>
                        <w:t xml:space="preserve"> </w:t>
                      </w:r>
                      <w:r>
                        <w:t>burns</w:t>
                      </w:r>
                      <w:r>
                        <w:rPr>
                          <w:spacing w:val="-2"/>
                        </w:rPr>
                        <w:t xml:space="preserve"> </w:t>
                      </w:r>
                      <w:r>
                        <w:t>from</w:t>
                      </w:r>
                      <w:r>
                        <w:rPr>
                          <w:spacing w:val="-1"/>
                        </w:rPr>
                        <w:t xml:space="preserve"> </w:t>
                      </w:r>
                      <w:r>
                        <w:t>electric</w:t>
                      </w:r>
                      <w:r>
                        <w:rPr>
                          <w:spacing w:val="-2"/>
                        </w:rPr>
                        <w:t xml:space="preserve"> </w:t>
                      </w:r>
                      <w:r>
                        <w:t>shock when</w:t>
                      </w:r>
                      <w:r>
                        <w:rPr>
                          <w:spacing w:val="-11"/>
                        </w:rPr>
                        <w:t xml:space="preserve"> </w:t>
                      </w:r>
                      <w:r>
                        <w:t>he</w:t>
                      </w:r>
                      <w:r>
                        <w:rPr>
                          <w:spacing w:val="-9"/>
                        </w:rPr>
                        <w:t xml:space="preserve"> </w:t>
                      </w:r>
                      <w:r>
                        <w:t>lifted</w:t>
                      </w:r>
                      <w:r>
                        <w:rPr>
                          <w:spacing w:val="-10"/>
                        </w:rPr>
                        <w:t xml:space="preserve"> </w:t>
                      </w:r>
                      <w:r>
                        <w:t>an</w:t>
                      </w:r>
                      <w:r>
                        <w:rPr>
                          <w:spacing w:val="-13"/>
                        </w:rPr>
                        <w:t xml:space="preserve"> </w:t>
                      </w:r>
                      <w:r>
                        <w:t>irrigation</w:t>
                      </w:r>
                      <w:r>
                        <w:rPr>
                          <w:spacing w:val="-13"/>
                        </w:rPr>
                        <w:t xml:space="preserve"> </w:t>
                      </w:r>
                      <w:r>
                        <w:t>pipe</w:t>
                      </w:r>
                      <w:r>
                        <w:rPr>
                          <w:spacing w:val="-14"/>
                        </w:rPr>
                        <w:t xml:space="preserve"> </w:t>
                      </w:r>
                      <w:r>
                        <w:t>and</w:t>
                      </w:r>
                      <w:r>
                        <w:rPr>
                          <w:spacing w:val="-9"/>
                        </w:rPr>
                        <w:t xml:space="preserve"> </w:t>
                      </w:r>
                      <w:r>
                        <w:t>it</w:t>
                      </w:r>
                      <w:r>
                        <w:rPr>
                          <w:spacing w:val="-13"/>
                        </w:rPr>
                        <w:t xml:space="preserve"> </w:t>
                      </w:r>
                      <w:r>
                        <w:t>contacted</w:t>
                      </w:r>
                      <w:r>
                        <w:rPr>
                          <w:spacing w:val="-10"/>
                        </w:rPr>
                        <w:t xml:space="preserve"> </w:t>
                      </w:r>
                      <w:r>
                        <w:t>33</w:t>
                      </w:r>
                      <w:r>
                        <w:rPr>
                          <w:spacing w:val="-13"/>
                        </w:rPr>
                        <w:t xml:space="preserve"> </w:t>
                      </w:r>
                      <w:r>
                        <w:t>000</w:t>
                      </w:r>
                      <w:r>
                        <w:rPr>
                          <w:spacing w:val="-13"/>
                        </w:rPr>
                        <w:t xml:space="preserve"> </w:t>
                      </w:r>
                      <w:r>
                        <w:t>V</w:t>
                      </w:r>
                      <w:r>
                        <w:rPr>
                          <w:spacing w:val="-7"/>
                        </w:rPr>
                        <w:t xml:space="preserve"> </w:t>
                      </w:r>
                      <w:r>
                        <w:t>overhead</w:t>
                      </w:r>
                      <w:r>
                        <w:rPr>
                          <w:spacing w:val="-10"/>
                        </w:rPr>
                        <w:t xml:space="preserve"> </w:t>
                      </w:r>
                      <w:r>
                        <w:t>power</w:t>
                      </w:r>
                      <w:r>
                        <w:rPr>
                          <w:spacing w:val="-14"/>
                        </w:rPr>
                        <w:t xml:space="preserve"> </w:t>
                      </w:r>
                      <w:r>
                        <w:t>lines. The</w:t>
                      </w:r>
                      <w:r>
                        <w:rPr>
                          <w:spacing w:val="-3"/>
                        </w:rPr>
                        <w:t xml:space="preserve"> </w:t>
                      </w:r>
                      <w:r>
                        <w:t>employer had</w:t>
                      </w:r>
                      <w:r>
                        <w:rPr>
                          <w:spacing w:val="-2"/>
                        </w:rPr>
                        <w:t xml:space="preserve"> </w:t>
                      </w:r>
                      <w:r>
                        <w:t>not</w:t>
                      </w:r>
                      <w:r>
                        <w:rPr>
                          <w:spacing w:val="-2"/>
                        </w:rPr>
                        <w:t xml:space="preserve"> </w:t>
                      </w:r>
                      <w:r>
                        <w:t>discussed the presence of the overhead lines</w:t>
                      </w:r>
                      <w:r>
                        <w:rPr>
                          <w:spacing w:val="-2"/>
                        </w:rPr>
                        <w:t xml:space="preserve"> </w:t>
                      </w:r>
                      <w:r>
                        <w:t>and identified</w:t>
                      </w:r>
                      <w:r>
                        <w:rPr>
                          <w:spacing w:val="-6"/>
                        </w:rPr>
                        <w:t xml:space="preserve"> </w:t>
                      </w:r>
                      <w:r>
                        <w:t>a</w:t>
                      </w:r>
                      <w:r>
                        <w:rPr>
                          <w:spacing w:val="-2"/>
                        </w:rPr>
                        <w:t xml:space="preserve"> </w:t>
                      </w:r>
                      <w:r>
                        <w:t>safe</w:t>
                      </w:r>
                      <w:r>
                        <w:rPr>
                          <w:spacing w:val="-1"/>
                        </w:rPr>
                        <w:t xml:space="preserve"> </w:t>
                      </w:r>
                      <w:r>
                        <w:t>way</w:t>
                      </w:r>
                      <w:r>
                        <w:rPr>
                          <w:spacing w:val="-4"/>
                        </w:rPr>
                        <w:t xml:space="preserve"> </w:t>
                      </w:r>
                      <w:r>
                        <w:t>of</w:t>
                      </w:r>
                      <w:r>
                        <w:rPr>
                          <w:spacing w:val="-4"/>
                        </w:rPr>
                        <w:t xml:space="preserve"> </w:t>
                      </w:r>
                      <w:r>
                        <w:t>moving</w:t>
                      </w:r>
                      <w:r>
                        <w:rPr>
                          <w:spacing w:val="-6"/>
                        </w:rPr>
                        <w:t xml:space="preserve"> </w:t>
                      </w:r>
                      <w:r>
                        <w:t>the</w:t>
                      </w:r>
                      <w:r>
                        <w:rPr>
                          <w:spacing w:val="-5"/>
                        </w:rPr>
                        <w:t xml:space="preserve"> </w:t>
                      </w:r>
                      <w:r>
                        <w:t>irrigation</w:t>
                      </w:r>
                      <w:r>
                        <w:rPr>
                          <w:spacing w:val="-7"/>
                        </w:rPr>
                        <w:t xml:space="preserve"> </w:t>
                      </w:r>
                      <w:r>
                        <w:t>pipes.</w:t>
                      </w:r>
                      <w:r>
                        <w:rPr>
                          <w:spacing w:val="-6"/>
                        </w:rPr>
                        <w:t xml:space="preserve"> </w:t>
                      </w:r>
                      <w:r>
                        <w:t>The</w:t>
                      </w:r>
                      <w:r>
                        <w:rPr>
                          <w:spacing w:val="-6"/>
                        </w:rPr>
                        <w:t xml:space="preserve"> </w:t>
                      </w:r>
                      <w:r>
                        <w:t>employer</w:t>
                      </w:r>
                      <w:r>
                        <w:rPr>
                          <w:spacing w:val="-3"/>
                        </w:rPr>
                        <w:t xml:space="preserve"> </w:t>
                      </w:r>
                      <w:r>
                        <w:t>should</w:t>
                      </w:r>
                      <w:r>
                        <w:rPr>
                          <w:spacing w:val="-6"/>
                        </w:rPr>
                        <w:t xml:space="preserve"> </w:t>
                      </w:r>
                      <w:r>
                        <w:t>have made the contractor aware of the risks he faced and agreed a method of work before the job was started. Don't assume that contractors will be aware of all risks, even if they seem obvious to you.</w:t>
                      </w:r>
                    </w:p>
                  </w:txbxContent>
                </v:textbox>
                <w10:wrap type="topAndBottom" anchorx="page"/>
              </v:shape>
            </w:pict>
          </mc:Fallback>
        </mc:AlternateContent>
      </w:r>
    </w:p>
    <w:p w14:paraId="7F8F7DD2" w14:textId="77777777" w:rsidR="00802FE1" w:rsidRPr="004369E7" w:rsidRDefault="00802FE1" w:rsidP="004A2131">
      <w:pPr>
        <w:pStyle w:val="BodyText"/>
        <w:spacing w:before="4"/>
        <w:rPr>
          <w:rFonts w:ascii="Century Gothic" w:hAnsi="Century Gothic"/>
          <w:sz w:val="21"/>
        </w:rPr>
      </w:pPr>
    </w:p>
    <w:p w14:paraId="3EDAE71D" w14:textId="77777777" w:rsidR="00802FE1" w:rsidRPr="004369E7" w:rsidRDefault="00EB2A15" w:rsidP="004A2131">
      <w:pPr>
        <w:spacing w:before="47"/>
        <w:rPr>
          <w:rFonts w:ascii="Century Gothic" w:hAnsi="Century Gothic"/>
          <w:i/>
          <w:sz w:val="20"/>
        </w:rPr>
      </w:pPr>
      <w:r w:rsidRPr="004369E7">
        <w:rPr>
          <w:rFonts w:ascii="Century Gothic" w:hAnsi="Century Gothic"/>
          <w:i/>
          <w:color w:val="71477D"/>
          <w:w w:val="110"/>
          <w:sz w:val="20"/>
        </w:rPr>
        <w:t>Cooperate</w:t>
      </w:r>
      <w:r w:rsidRPr="004369E7">
        <w:rPr>
          <w:rFonts w:ascii="Century Gothic" w:hAnsi="Century Gothic"/>
          <w:i/>
          <w:color w:val="71477D"/>
          <w:spacing w:val="-6"/>
          <w:w w:val="110"/>
          <w:sz w:val="20"/>
        </w:rPr>
        <w:t xml:space="preserve"> </w:t>
      </w:r>
      <w:r w:rsidRPr="004369E7">
        <w:rPr>
          <w:rFonts w:ascii="Century Gothic" w:hAnsi="Century Gothic"/>
          <w:i/>
          <w:color w:val="71477D"/>
          <w:w w:val="110"/>
          <w:sz w:val="20"/>
        </w:rPr>
        <w:t>and</w:t>
      </w:r>
      <w:r w:rsidRPr="004369E7">
        <w:rPr>
          <w:rFonts w:ascii="Century Gothic" w:hAnsi="Century Gothic"/>
          <w:i/>
          <w:color w:val="71477D"/>
          <w:spacing w:val="-12"/>
          <w:w w:val="110"/>
          <w:sz w:val="20"/>
        </w:rPr>
        <w:t xml:space="preserve"> </w:t>
      </w:r>
      <w:r w:rsidRPr="004369E7">
        <w:rPr>
          <w:rFonts w:ascii="Century Gothic" w:hAnsi="Century Gothic"/>
          <w:i/>
          <w:color w:val="71477D"/>
          <w:w w:val="110"/>
          <w:sz w:val="20"/>
        </w:rPr>
        <w:t>coordinate</w:t>
      </w:r>
      <w:r w:rsidRPr="004369E7">
        <w:rPr>
          <w:rFonts w:ascii="Century Gothic" w:hAnsi="Century Gothic"/>
          <w:i/>
          <w:color w:val="71477D"/>
          <w:spacing w:val="-7"/>
          <w:w w:val="110"/>
          <w:sz w:val="20"/>
        </w:rPr>
        <w:t xml:space="preserve"> </w:t>
      </w:r>
      <w:r w:rsidRPr="004369E7">
        <w:rPr>
          <w:rFonts w:ascii="Century Gothic" w:hAnsi="Century Gothic"/>
          <w:i/>
          <w:color w:val="71477D"/>
          <w:w w:val="110"/>
          <w:sz w:val="20"/>
        </w:rPr>
        <w:t>with</w:t>
      </w:r>
      <w:r w:rsidRPr="004369E7">
        <w:rPr>
          <w:rFonts w:ascii="Century Gothic" w:hAnsi="Century Gothic"/>
          <w:i/>
          <w:color w:val="71477D"/>
          <w:spacing w:val="-12"/>
          <w:w w:val="110"/>
          <w:sz w:val="20"/>
        </w:rPr>
        <w:t xml:space="preserve"> </w:t>
      </w:r>
      <w:r w:rsidRPr="004369E7">
        <w:rPr>
          <w:rFonts w:ascii="Century Gothic" w:hAnsi="Century Gothic"/>
          <w:i/>
          <w:color w:val="71477D"/>
          <w:w w:val="110"/>
          <w:sz w:val="20"/>
        </w:rPr>
        <w:t>the</w:t>
      </w:r>
      <w:r w:rsidRPr="004369E7">
        <w:rPr>
          <w:rFonts w:ascii="Century Gothic" w:hAnsi="Century Gothic"/>
          <w:i/>
          <w:color w:val="71477D"/>
          <w:spacing w:val="-8"/>
          <w:w w:val="110"/>
          <w:sz w:val="20"/>
        </w:rPr>
        <w:t xml:space="preserve"> </w:t>
      </w:r>
      <w:r w:rsidRPr="004369E7">
        <w:rPr>
          <w:rFonts w:ascii="Century Gothic" w:hAnsi="Century Gothic"/>
          <w:i/>
          <w:color w:val="71477D"/>
          <w:spacing w:val="-2"/>
          <w:w w:val="110"/>
          <w:sz w:val="20"/>
        </w:rPr>
        <w:t>contractor</w:t>
      </w:r>
    </w:p>
    <w:p w14:paraId="6EE106E5"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contractor</w:t>
      </w:r>
      <w:r w:rsidRPr="004369E7">
        <w:rPr>
          <w:rFonts w:ascii="Century Gothic" w:hAnsi="Century Gothic"/>
          <w:spacing w:val="-3"/>
        </w:rPr>
        <w:t xml:space="preserve"> </w:t>
      </w:r>
      <w:r w:rsidRPr="004369E7">
        <w:rPr>
          <w:rFonts w:ascii="Century Gothic" w:hAnsi="Century Gothic"/>
        </w:rPr>
        <w:t>must</w:t>
      </w:r>
      <w:r w:rsidRPr="004369E7">
        <w:rPr>
          <w:rFonts w:ascii="Century Gothic" w:hAnsi="Century Gothic"/>
          <w:spacing w:val="-2"/>
        </w:rPr>
        <w:t xml:space="preserve"> </w:t>
      </w:r>
      <w:r w:rsidRPr="004369E7">
        <w:rPr>
          <w:rFonts w:ascii="Century Gothic" w:hAnsi="Century Gothic"/>
        </w:rPr>
        <w:t>work together</w:t>
      </w:r>
      <w:r w:rsidRPr="004369E7">
        <w:rPr>
          <w:rFonts w:ascii="Century Gothic" w:hAnsi="Century Gothic"/>
          <w:spacing w:val="-5"/>
        </w:rPr>
        <w:t xml:space="preserve"> </w:t>
      </w:r>
      <w:r w:rsidRPr="004369E7">
        <w:rPr>
          <w:rFonts w:ascii="Century Gothic" w:hAnsi="Century Gothic"/>
        </w:rPr>
        <w:t>and</w:t>
      </w:r>
      <w:r w:rsidRPr="004369E7">
        <w:rPr>
          <w:rFonts w:ascii="Century Gothic" w:hAnsi="Century Gothic"/>
          <w:spacing w:val="-4"/>
        </w:rPr>
        <w:t xml:space="preserve"> </w:t>
      </w:r>
      <w:r w:rsidRPr="004369E7">
        <w:rPr>
          <w:rFonts w:ascii="Century Gothic" w:hAnsi="Century Gothic"/>
        </w:rPr>
        <w:t>coordinate</w:t>
      </w:r>
      <w:r w:rsidRPr="004369E7">
        <w:rPr>
          <w:rFonts w:ascii="Century Gothic" w:hAnsi="Century Gothic"/>
          <w:spacing w:val="-6"/>
        </w:rPr>
        <w:t xml:space="preserve"> </w:t>
      </w:r>
      <w:r w:rsidRPr="004369E7">
        <w:rPr>
          <w:rFonts w:ascii="Century Gothic" w:hAnsi="Century Gothic"/>
        </w:rPr>
        <w:t>your</w:t>
      </w:r>
      <w:r w:rsidRPr="004369E7">
        <w:rPr>
          <w:rFonts w:ascii="Century Gothic" w:hAnsi="Century Gothic"/>
          <w:spacing w:val="-4"/>
        </w:rPr>
        <w:t xml:space="preserve"> </w:t>
      </w:r>
      <w:r w:rsidRPr="004369E7">
        <w:rPr>
          <w:rFonts w:ascii="Century Gothic" w:hAnsi="Century Gothic"/>
        </w:rPr>
        <w:t>activities,</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make sure</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work</w:t>
      </w:r>
      <w:r w:rsidRPr="004369E7">
        <w:rPr>
          <w:rFonts w:ascii="Century Gothic" w:hAnsi="Century Gothic"/>
          <w:spacing w:val="-7"/>
        </w:rPr>
        <w:t xml:space="preserve"> </w:t>
      </w:r>
      <w:r w:rsidRPr="004369E7">
        <w:rPr>
          <w:rFonts w:ascii="Century Gothic" w:hAnsi="Century Gothic"/>
        </w:rPr>
        <w:t>can</w:t>
      </w:r>
      <w:r w:rsidRPr="004369E7">
        <w:rPr>
          <w:rFonts w:ascii="Century Gothic" w:hAnsi="Century Gothic"/>
          <w:spacing w:val="-9"/>
        </w:rPr>
        <w:t xml:space="preserve"> </w:t>
      </w:r>
      <w:r w:rsidRPr="004369E7">
        <w:rPr>
          <w:rFonts w:ascii="Century Gothic" w:hAnsi="Century Gothic"/>
        </w:rPr>
        <w:t>be</w:t>
      </w:r>
      <w:r w:rsidRPr="004369E7">
        <w:rPr>
          <w:rFonts w:ascii="Century Gothic" w:hAnsi="Century Gothic"/>
          <w:spacing w:val="-10"/>
        </w:rPr>
        <w:t xml:space="preserve"> </w:t>
      </w:r>
      <w:r w:rsidRPr="004369E7">
        <w:rPr>
          <w:rFonts w:ascii="Century Gothic" w:hAnsi="Century Gothic"/>
        </w:rPr>
        <w:t>done</w:t>
      </w:r>
      <w:r w:rsidRPr="004369E7">
        <w:rPr>
          <w:rFonts w:ascii="Century Gothic" w:hAnsi="Century Gothic"/>
          <w:spacing w:val="-10"/>
        </w:rPr>
        <w:t xml:space="preserve"> </w:t>
      </w:r>
      <w:r w:rsidRPr="004369E7">
        <w:rPr>
          <w:rFonts w:ascii="Century Gothic" w:hAnsi="Century Gothic"/>
        </w:rPr>
        <w:t>safely</w:t>
      </w:r>
      <w:r w:rsidRPr="004369E7">
        <w:rPr>
          <w:rFonts w:ascii="Century Gothic" w:hAnsi="Century Gothic"/>
          <w:spacing w:val="-9"/>
        </w:rPr>
        <w:t xml:space="preserve"> </w:t>
      </w:r>
      <w:r w:rsidRPr="004369E7">
        <w:rPr>
          <w:rFonts w:ascii="Century Gothic" w:hAnsi="Century Gothic"/>
        </w:rPr>
        <w:t>and</w:t>
      </w:r>
      <w:r w:rsidRPr="004369E7">
        <w:rPr>
          <w:rFonts w:ascii="Century Gothic" w:hAnsi="Century Gothic"/>
          <w:spacing w:val="-7"/>
        </w:rPr>
        <w:t xml:space="preserve"> </w:t>
      </w:r>
      <w:r w:rsidRPr="004369E7">
        <w:rPr>
          <w:rFonts w:ascii="Century Gothic" w:hAnsi="Century Gothic"/>
        </w:rPr>
        <w:t>without</w:t>
      </w:r>
      <w:r w:rsidRPr="004369E7">
        <w:rPr>
          <w:rFonts w:ascii="Century Gothic" w:hAnsi="Century Gothic"/>
          <w:spacing w:val="-5"/>
        </w:rPr>
        <w:t xml:space="preserve"> </w:t>
      </w:r>
      <w:r w:rsidRPr="004369E7">
        <w:rPr>
          <w:rFonts w:ascii="Century Gothic" w:hAnsi="Century Gothic"/>
        </w:rPr>
        <w:t>risks</w:t>
      </w:r>
      <w:r w:rsidRPr="004369E7">
        <w:rPr>
          <w:rFonts w:ascii="Century Gothic" w:hAnsi="Century Gothic"/>
          <w:spacing w:val="-7"/>
        </w:rPr>
        <w:t xml:space="preserve"> </w:t>
      </w:r>
      <w:r w:rsidRPr="004369E7">
        <w:rPr>
          <w:rFonts w:ascii="Century Gothic" w:hAnsi="Century Gothic"/>
        </w:rPr>
        <w:t>to</w:t>
      </w:r>
      <w:r w:rsidRPr="004369E7">
        <w:rPr>
          <w:rFonts w:ascii="Century Gothic" w:hAnsi="Century Gothic"/>
          <w:spacing w:val="-8"/>
        </w:rPr>
        <w:t xml:space="preserve"> </w:t>
      </w:r>
      <w:r w:rsidRPr="004369E7">
        <w:rPr>
          <w:rFonts w:ascii="Century Gothic" w:hAnsi="Century Gothic"/>
        </w:rPr>
        <w:t>health.</w:t>
      </w:r>
      <w:r w:rsidRPr="004369E7">
        <w:rPr>
          <w:rFonts w:ascii="Century Gothic" w:hAnsi="Century Gothic"/>
          <w:spacing w:val="-6"/>
        </w:rPr>
        <w:t xml:space="preserve"> </w:t>
      </w:r>
      <w:r w:rsidRPr="004369E7">
        <w:rPr>
          <w:rFonts w:ascii="Century Gothic" w:hAnsi="Century Gothic"/>
        </w:rPr>
        <w:t>One</w:t>
      </w:r>
      <w:r w:rsidRPr="004369E7">
        <w:rPr>
          <w:rFonts w:ascii="Century Gothic" w:hAnsi="Century Gothic"/>
          <w:spacing w:val="-10"/>
        </w:rPr>
        <w:t xml:space="preserve"> </w:t>
      </w:r>
      <w:r w:rsidRPr="004369E7">
        <w:rPr>
          <w:rFonts w:ascii="Century Gothic" w:hAnsi="Century Gothic"/>
        </w:rPr>
        <w:t>way</w:t>
      </w:r>
      <w:r w:rsidRPr="004369E7">
        <w:rPr>
          <w:rFonts w:ascii="Century Gothic" w:hAnsi="Century Gothic"/>
          <w:spacing w:val="-9"/>
        </w:rPr>
        <w:t xml:space="preserve"> </w:t>
      </w:r>
      <w:r w:rsidRPr="004369E7">
        <w:rPr>
          <w:rFonts w:ascii="Century Gothic" w:hAnsi="Century Gothic"/>
        </w:rPr>
        <w:t>of</w:t>
      </w:r>
      <w:r w:rsidRPr="004369E7">
        <w:rPr>
          <w:rFonts w:ascii="Century Gothic" w:hAnsi="Century Gothic"/>
          <w:spacing w:val="-11"/>
        </w:rPr>
        <w:t xml:space="preserve"> </w:t>
      </w:r>
      <w:r w:rsidRPr="004369E7">
        <w:rPr>
          <w:rFonts w:ascii="Century Gothic" w:hAnsi="Century Gothic"/>
        </w:rPr>
        <w:t>doing</w:t>
      </w:r>
      <w:r w:rsidRPr="004369E7">
        <w:rPr>
          <w:rFonts w:ascii="Century Gothic" w:hAnsi="Century Gothic"/>
          <w:spacing w:val="-8"/>
        </w:rPr>
        <w:t xml:space="preserve"> </w:t>
      </w:r>
      <w:r w:rsidRPr="004369E7">
        <w:rPr>
          <w:rFonts w:ascii="Century Gothic" w:hAnsi="Century Gothic"/>
        </w:rPr>
        <w:t>this is</w:t>
      </w:r>
      <w:r w:rsidRPr="004369E7">
        <w:rPr>
          <w:rFonts w:ascii="Century Gothic" w:hAnsi="Century Gothic"/>
          <w:spacing w:val="-6"/>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have</w:t>
      </w:r>
      <w:r w:rsidRPr="004369E7">
        <w:rPr>
          <w:rFonts w:ascii="Century Gothic" w:hAnsi="Century Gothic"/>
          <w:spacing w:val="-6"/>
        </w:rPr>
        <w:t xml:space="preserve"> </w:t>
      </w:r>
      <w:r w:rsidRPr="004369E7">
        <w:rPr>
          <w:rFonts w:ascii="Century Gothic" w:hAnsi="Century Gothic"/>
        </w:rPr>
        <w:t>regular</w:t>
      </w:r>
      <w:r w:rsidRPr="004369E7">
        <w:rPr>
          <w:rFonts w:ascii="Century Gothic" w:hAnsi="Century Gothic"/>
          <w:spacing w:val="-2"/>
        </w:rPr>
        <w:t xml:space="preserve"> </w:t>
      </w:r>
      <w:r w:rsidRPr="004369E7">
        <w:rPr>
          <w:rFonts w:ascii="Century Gothic" w:hAnsi="Century Gothic"/>
        </w:rPr>
        <w:t>meetings</w:t>
      </w:r>
      <w:r w:rsidRPr="004369E7">
        <w:rPr>
          <w:rFonts w:ascii="Century Gothic" w:hAnsi="Century Gothic"/>
          <w:spacing w:val="-5"/>
        </w:rPr>
        <w:t xml:space="preserve"> </w:t>
      </w:r>
      <w:r w:rsidRPr="004369E7">
        <w:rPr>
          <w:rFonts w:ascii="Century Gothic" w:hAnsi="Century Gothic"/>
        </w:rPr>
        <w:t>throughout.</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level</w:t>
      </w:r>
      <w:r w:rsidRPr="004369E7">
        <w:rPr>
          <w:rFonts w:ascii="Century Gothic" w:hAnsi="Century Gothic"/>
          <w:spacing w:val="-4"/>
        </w:rPr>
        <w:t xml:space="preserve"> </w:t>
      </w:r>
      <w:r w:rsidRPr="004369E7">
        <w:rPr>
          <w:rFonts w:ascii="Century Gothic" w:hAnsi="Century Gothic"/>
        </w:rPr>
        <w:t>of</w:t>
      </w:r>
      <w:r w:rsidRPr="004369E7">
        <w:rPr>
          <w:rFonts w:ascii="Century Gothic" w:hAnsi="Century Gothic"/>
          <w:spacing w:val="-3"/>
        </w:rPr>
        <w:t xml:space="preserve"> </w:t>
      </w:r>
      <w:r w:rsidRPr="004369E7">
        <w:rPr>
          <w:rFonts w:ascii="Century Gothic" w:hAnsi="Century Gothic"/>
        </w:rPr>
        <w:t>cooperation</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2"/>
        </w:rPr>
        <w:t xml:space="preserve"> </w:t>
      </w:r>
      <w:r w:rsidRPr="004369E7">
        <w:rPr>
          <w:rFonts w:ascii="Century Gothic" w:hAnsi="Century Gothic"/>
        </w:rPr>
        <w:t>coordination needed will depend on:</w:t>
      </w:r>
    </w:p>
    <w:p w14:paraId="49D26458" w14:textId="77777777" w:rsidR="00802FE1" w:rsidRPr="004369E7" w:rsidRDefault="00802FE1" w:rsidP="004A2131">
      <w:pPr>
        <w:pStyle w:val="BodyText"/>
        <w:spacing w:before="1"/>
        <w:rPr>
          <w:rFonts w:ascii="Century Gothic" w:hAnsi="Century Gothic"/>
          <w:sz w:val="21"/>
        </w:rPr>
      </w:pPr>
    </w:p>
    <w:p w14:paraId="27606634" w14:textId="77777777" w:rsidR="00802FE1" w:rsidRPr="004369E7" w:rsidRDefault="00EB2A15" w:rsidP="004A2131">
      <w:pPr>
        <w:pStyle w:val="BodyText"/>
        <w:rPr>
          <w:rFonts w:ascii="Century Gothic" w:hAnsi="Century Gothic"/>
        </w:rPr>
      </w:pPr>
      <w:r w:rsidRPr="004369E7">
        <w:rPr>
          <w:rFonts w:ascii="Century Gothic" w:hAnsi="Century Gothic"/>
          <w:noProof/>
        </w:rPr>
        <w:drawing>
          <wp:anchor distT="0" distB="0" distL="0" distR="0" simplePos="0" relativeHeight="251862016" behindDoc="0" locked="0" layoutInCell="1" allowOverlap="1" wp14:anchorId="3E0C3255" wp14:editId="74F3A943">
            <wp:simplePos x="0" y="0"/>
            <wp:positionH relativeFrom="page">
              <wp:posOffset>2276855</wp:posOffset>
            </wp:positionH>
            <wp:positionV relativeFrom="paragraph">
              <wp:posOffset>52068</wp:posOffset>
            </wp:positionV>
            <wp:extent cx="64007" cy="63996"/>
            <wp:effectExtent l="0" t="0" r="0" b="0"/>
            <wp:wrapNone/>
            <wp:docPr id="651"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job</w:t>
      </w:r>
      <w:r w:rsidRPr="004369E7">
        <w:rPr>
          <w:rFonts w:ascii="Century Gothic" w:hAnsi="Century Gothic"/>
          <w:spacing w:val="1"/>
        </w:rPr>
        <w:t xml:space="preserve"> </w:t>
      </w:r>
      <w:r w:rsidRPr="004369E7">
        <w:rPr>
          <w:rFonts w:ascii="Century Gothic" w:hAnsi="Century Gothic"/>
        </w:rPr>
        <w:t>to</w:t>
      </w:r>
      <w:r w:rsidRPr="004369E7">
        <w:rPr>
          <w:rFonts w:ascii="Century Gothic" w:hAnsi="Century Gothic"/>
          <w:spacing w:val="1"/>
        </w:rPr>
        <w:t xml:space="preserve"> </w:t>
      </w:r>
      <w:r w:rsidRPr="004369E7">
        <w:rPr>
          <w:rFonts w:ascii="Century Gothic" w:hAnsi="Century Gothic"/>
        </w:rPr>
        <w:t xml:space="preserve">be </w:t>
      </w:r>
      <w:r w:rsidRPr="004369E7">
        <w:rPr>
          <w:rFonts w:ascii="Century Gothic" w:hAnsi="Century Gothic"/>
          <w:spacing w:val="-4"/>
        </w:rPr>
        <w:t>done;</w:t>
      </w:r>
    </w:p>
    <w:p w14:paraId="383D9163"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1867136" behindDoc="0" locked="0" layoutInCell="1" allowOverlap="1" wp14:anchorId="42B16CFF" wp14:editId="2BAF3DA4">
            <wp:simplePos x="0" y="0"/>
            <wp:positionH relativeFrom="page">
              <wp:posOffset>2276855</wp:posOffset>
            </wp:positionH>
            <wp:positionV relativeFrom="paragraph">
              <wp:posOffset>58431</wp:posOffset>
            </wp:positionV>
            <wp:extent cx="64007" cy="63996"/>
            <wp:effectExtent l="0" t="0" r="0" b="0"/>
            <wp:wrapNone/>
            <wp:docPr id="653"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noProof/>
        </w:rPr>
        <w:drawing>
          <wp:anchor distT="0" distB="0" distL="0" distR="0" simplePos="0" relativeHeight="251872256" behindDoc="0" locked="0" layoutInCell="1" allowOverlap="1" wp14:anchorId="7CDC8F98" wp14:editId="347DC450">
            <wp:simplePos x="0" y="0"/>
            <wp:positionH relativeFrom="page">
              <wp:posOffset>2276855</wp:posOffset>
            </wp:positionH>
            <wp:positionV relativeFrom="paragraph">
              <wp:posOffset>210831</wp:posOffset>
            </wp:positionV>
            <wp:extent cx="64007" cy="63996"/>
            <wp:effectExtent l="0" t="0" r="0" b="0"/>
            <wp:wrapNone/>
            <wp:docPr id="655"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spacing w:val="-2"/>
        </w:rPr>
        <w:t>the</w:t>
      </w:r>
      <w:r w:rsidRPr="004369E7">
        <w:rPr>
          <w:rFonts w:ascii="Century Gothic" w:hAnsi="Century Gothic"/>
          <w:spacing w:val="-8"/>
        </w:rPr>
        <w:t xml:space="preserve"> </w:t>
      </w:r>
      <w:r w:rsidRPr="004369E7">
        <w:rPr>
          <w:rFonts w:ascii="Century Gothic" w:hAnsi="Century Gothic"/>
          <w:spacing w:val="-2"/>
        </w:rPr>
        <w:t>number</w:t>
      </w:r>
      <w:r w:rsidRPr="004369E7">
        <w:rPr>
          <w:rFonts w:ascii="Century Gothic" w:hAnsi="Century Gothic"/>
          <w:spacing w:val="-3"/>
        </w:rPr>
        <w:t xml:space="preserve"> </w:t>
      </w:r>
      <w:r w:rsidRPr="004369E7">
        <w:rPr>
          <w:rFonts w:ascii="Century Gothic" w:hAnsi="Century Gothic"/>
          <w:spacing w:val="-2"/>
        </w:rPr>
        <w:t>of</w:t>
      </w:r>
      <w:r w:rsidRPr="004369E7">
        <w:rPr>
          <w:rFonts w:ascii="Century Gothic" w:hAnsi="Century Gothic"/>
          <w:spacing w:val="-4"/>
        </w:rPr>
        <w:t xml:space="preserve"> </w:t>
      </w:r>
      <w:r w:rsidRPr="004369E7">
        <w:rPr>
          <w:rFonts w:ascii="Century Gothic" w:hAnsi="Century Gothic"/>
          <w:spacing w:val="-2"/>
        </w:rPr>
        <w:t>contractors</w:t>
      </w:r>
      <w:r w:rsidRPr="004369E7">
        <w:rPr>
          <w:rFonts w:ascii="Century Gothic" w:hAnsi="Century Gothic"/>
          <w:spacing w:val="-3"/>
        </w:rPr>
        <w:t xml:space="preserve"> </w:t>
      </w:r>
      <w:r w:rsidRPr="004369E7">
        <w:rPr>
          <w:rFonts w:ascii="Century Gothic" w:hAnsi="Century Gothic"/>
          <w:spacing w:val="-2"/>
        </w:rPr>
        <w:t>(or</w:t>
      </w:r>
      <w:r w:rsidRPr="004369E7">
        <w:rPr>
          <w:rFonts w:ascii="Century Gothic" w:hAnsi="Century Gothic"/>
          <w:spacing w:val="-5"/>
        </w:rPr>
        <w:t xml:space="preserve"> </w:t>
      </w:r>
      <w:r w:rsidRPr="004369E7">
        <w:rPr>
          <w:rFonts w:ascii="Century Gothic" w:hAnsi="Century Gothic"/>
          <w:spacing w:val="-2"/>
        </w:rPr>
        <w:t>subcontractors)</w:t>
      </w:r>
      <w:r w:rsidRPr="004369E7">
        <w:rPr>
          <w:rFonts w:ascii="Century Gothic" w:hAnsi="Century Gothic"/>
          <w:spacing w:val="-5"/>
        </w:rPr>
        <w:t xml:space="preserve"> </w:t>
      </w:r>
      <w:r w:rsidRPr="004369E7">
        <w:rPr>
          <w:rFonts w:ascii="Century Gothic" w:hAnsi="Century Gothic"/>
          <w:spacing w:val="-2"/>
        </w:rPr>
        <w:t xml:space="preserve">involved; </w:t>
      </w:r>
      <w:r w:rsidRPr="004369E7">
        <w:rPr>
          <w:rFonts w:ascii="Century Gothic" w:hAnsi="Century Gothic"/>
        </w:rPr>
        <w:t>the risks involved.</w:t>
      </w:r>
    </w:p>
    <w:p w14:paraId="2CFF5B28" w14:textId="2A959423" w:rsidR="00802FE1" w:rsidRPr="004369E7" w:rsidRDefault="009817AF" w:rsidP="004A2131">
      <w:pPr>
        <w:pStyle w:val="BodyText"/>
        <w:spacing w:before="4"/>
        <w:rPr>
          <w:rFonts w:ascii="Century Gothic" w:hAnsi="Century Gothic"/>
          <w:sz w:val="13"/>
        </w:rPr>
      </w:pPr>
      <w:r>
        <w:rPr>
          <w:rFonts w:ascii="Century Gothic" w:hAnsi="Century Gothic"/>
          <w:noProof/>
        </w:rPr>
        <mc:AlternateContent>
          <mc:Choice Requires="wps">
            <w:drawing>
              <wp:anchor distT="0" distB="0" distL="0" distR="0" simplePos="0" relativeHeight="487811584" behindDoc="1" locked="0" layoutInCell="1" allowOverlap="1" wp14:anchorId="57E101E9" wp14:editId="71DF9CF7">
                <wp:simplePos x="0" y="0"/>
                <wp:positionH relativeFrom="page">
                  <wp:posOffset>2270760</wp:posOffset>
                </wp:positionH>
                <wp:positionV relativeFrom="paragraph">
                  <wp:posOffset>120650</wp:posOffset>
                </wp:positionV>
                <wp:extent cx="4599940" cy="908685"/>
                <wp:effectExtent l="0" t="0" r="0" b="0"/>
                <wp:wrapTopAndBottom/>
                <wp:docPr id="146" name="docshape1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940" cy="908685"/>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D590C1" w14:textId="77777777" w:rsidR="00802FE1" w:rsidRDefault="00EB2A15">
                            <w:pPr>
                              <w:pStyle w:val="BodyText"/>
                              <w:spacing w:before="40"/>
                              <w:ind w:left="88"/>
                            </w:pPr>
                            <w:r>
                              <w:rPr>
                                <w:spacing w:val="-2"/>
                                <w:w w:val="105"/>
                              </w:rPr>
                              <w:t>Case</w:t>
                            </w:r>
                            <w:r>
                              <w:rPr>
                                <w:spacing w:val="-8"/>
                                <w:w w:val="105"/>
                              </w:rPr>
                              <w:t xml:space="preserve"> </w:t>
                            </w:r>
                            <w:r>
                              <w:rPr>
                                <w:spacing w:val="-2"/>
                                <w:w w:val="105"/>
                              </w:rPr>
                              <w:t>study</w:t>
                            </w:r>
                          </w:p>
                          <w:p w14:paraId="3A1F034C" w14:textId="77777777" w:rsidR="00802FE1" w:rsidRDefault="00802FE1">
                            <w:pPr>
                              <w:pStyle w:val="BodyText"/>
                              <w:spacing w:before="8"/>
                              <w:rPr>
                                <w:sz w:val="21"/>
                              </w:rPr>
                            </w:pPr>
                          </w:p>
                          <w:p w14:paraId="52CE4384" w14:textId="77777777" w:rsidR="00802FE1" w:rsidRDefault="00EB2A15">
                            <w:pPr>
                              <w:pStyle w:val="BodyText"/>
                              <w:spacing w:before="1" w:line="249" w:lineRule="auto"/>
                              <w:ind w:left="88" w:right="177"/>
                            </w:pPr>
                            <w:r>
                              <w:t>A</w:t>
                            </w:r>
                            <w:r>
                              <w:rPr>
                                <w:spacing w:val="-7"/>
                              </w:rPr>
                              <w:t xml:space="preserve"> </w:t>
                            </w:r>
                            <w:r>
                              <w:t>delivery</w:t>
                            </w:r>
                            <w:r>
                              <w:rPr>
                                <w:spacing w:val="-7"/>
                              </w:rPr>
                              <w:t xml:space="preserve"> </w:t>
                            </w:r>
                            <w:r>
                              <w:t>driver</w:t>
                            </w:r>
                            <w:r>
                              <w:rPr>
                                <w:spacing w:val="-7"/>
                              </w:rPr>
                              <w:t xml:space="preserve"> </w:t>
                            </w:r>
                            <w:r>
                              <w:t>was</w:t>
                            </w:r>
                            <w:r>
                              <w:rPr>
                                <w:spacing w:val="-6"/>
                              </w:rPr>
                              <w:t xml:space="preserve"> </w:t>
                            </w:r>
                            <w:r>
                              <w:t>injured</w:t>
                            </w:r>
                            <w:r>
                              <w:rPr>
                                <w:spacing w:val="-10"/>
                              </w:rPr>
                              <w:t xml:space="preserve"> </w:t>
                            </w:r>
                            <w:r>
                              <w:t>when</w:t>
                            </w:r>
                            <w:r>
                              <w:rPr>
                                <w:spacing w:val="-7"/>
                              </w:rPr>
                              <w:t xml:space="preserve"> </w:t>
                            </w:r>
                            <w:r>
                              <w:t>a</w:t>
                            </w:r>
                            <w:r>
                              <w:rPr>
                                <w:spacing w:val="-5"/>
                              </w:rPr>
                              <w:t xml:space="preserve"> </w:t>
                            </w:r>
                            <w:r>
                              <w:t>lift</w:t>
                            </w:r>
                            <w:r>
                              <w:rPr>
                                <w:spacing w:val="-7"/>
                              </w:rPr>
                              <w:t xml:space="preserve"> </w:t>
                            </w:r>
                            <w:r>
                              <w:t>truck</w:t>
                            </w:r>
                            <w:r>
                              <w:rPr>
                                <w:spacing w:val="-6"/>
                              </w:rPr>
                              <w:t xml:space="preserve"> </w:t>
                            </w:r>
                            <w:r>
                              <w:t>hit</w:t>
                            </w:r>
                            <w:r>
                              <w:rPr>
                                <w:spacing w:val="-7"/>
                              </w:rPr>
                              <w:t xml:space="preserve"> </w:t>
                            </w:r>
                            <w:r>
                              <w:t>him</w:t>
                            </w:r>
                            <w:r>
                              <w:rPr>
                                <w:spacing w:val="-5"/>
                              </w:rPr>
                              <w:t xml:space="preserve"> </w:t>
                            </w:r>
                            <w:r>
                              <w:t>as</w:t>
                            </w:r>
                            <w:r>
                              <w:rPr>
                                <w:spacing w:val="-6"/>
                              </w:rPr>
                              <w:t xml:space="preserve"> </w:t>
                            </w:r>
                            <w:r>
                              <w:t>he</w:t>
                            </w:r>
                            <w:r>
                              <w:rPr>
                                <w:spacing w:val="-8"/>
                              </w:rPr>
                              <w:t xml:space="preserve"> </w:t>
                            </w:r>
                            <w:r>
                              <w:t>walked</w:t>
                            </w:r>
                            <w:r>
                              <w:rPr>
                                <w:spacing w:val="-10"/>
                              </w:rPr>
                              <w:t xml:space="preserve"> </w:t>
                            </w:r>
                            <w:r>
                              <w:t>into</w:t>
                            </w:r>
                            <w:r>
                              <w:rPr>
                                <w:spacing w:val="-7"/>
                              </w:rPr>
                              <w:t xml:space="preserve"> </w:t>
                            </w:r>
                            <w:r>
                              <w:t>a</w:t>
                            </w:r>
                            <w:r>
                              <w:rPr>
                                <w:spacing w:val="-8"/>
                              </w:rPr>
                              <w:t xml:space="preserve"> </w:t>
                            </w:r>
                            <w:r>
                              <w:t>factory to</w:t>
                            </w:r>
                            <w:r>
                              <w:rPr>
                                <w:spacing w:val="-14"/>
                              </w:rPr>
                              <w:t xml:space="preserve"> </w:t>
                            </w:r>
                            <w:r>
                              <w:t>find</w:t>
                            </w:r>
                            <w:r>
                              <w:rPr>
                                <w:spacing w:val="-14"/>
                              </w:rPr>
                              <w:t xml:space="preserve"> </w:t>
                            </w:r>
                            <w:r>
                              <w:t>out</w:t>
                            </w:r>
                            <w:r>
                              <w:rPr>
                                <w:spacing w:val="-14"/>
                              </w:rPr>
                              <w:t xml:space="preserve"> </w:t>
                            </w:r>
                            <w:r>
                              <w:t>where</w:t>
                            </w:r>
                            <w:r>
                              <w:rPr>
                                <w:spacing w:val="-14"/>
                              </w:rPr>
                              <w:t xml:space="preserve"> </w:t>
                            </w:r>
                            <w:r>
                              <w:t>he</w:t>
                            </w:r>
                            <w:r>
                              <w:rPr>
                                <w:spacing w:val="-14"/>
                              </w:rPr>
                              <w:t xml:space="preserve"> </w:t>
                            </w:r>
                            <w:r>
                              <w:t>should</w:t>
                            </w:r>
                            <w:r>
                              <w:rPr>
                                <w:spacing w:val="-14"/>
                              </w:rPr>
                              <w:t xml:space="preserve"> </w:t>
                            </w:r>
                            <w:r>
                              <w:t>deliver</w:t>
                            </w:r>
                            <w:r>
                              <w:rPr>
                                <w:spacing w:val="-14"/>
                              </w:rPr>
                              <w:t xml:space="preserve"> </w:t>
                            </w:r>
                            <w:r>
                              <w:t>his</w:t>
                            </w:r>
                            <w:r>
                              <w:rPr>
                                <w:spacing w:val="-14"/>
                              </w:rPr>
                              <w:t xml:space="preserve"> </w:t>
                            </w:r>
                            <w:r>
                              <w:t>load.</w:t>
                            </w:r>
                            <w:r>
                              <w:rPr>
                                <w:spacing w:val="-14"/>
                              </w:rPr>
                              <w:t xml:space="preserve"> </w:t>
                            </w:r>
                            <w:r>
                              <w:t>The</w:t>
                            </w:r>
                            <w:r>
                              <w:rPr>
                                <w:spacing w:val="-13"/>
                              </w:rPr>
                              <w:t xml:space="preserve"> </w:t>
                            </w:r>
                            <w:r>
                              <w:t>employer</w:t>
                            </w:r>
                            <w:r>
                              <w:rPr>
                                <w:spacing w:val="-14"/>
                              </w:rPr>
                              <w:t xml:space="preserve"> </w:t>
                            </w:r>
                            <w:r>
                              <w:t>should</w:t>
                            </w:r>
                            <w:r>
                              <w:rPr>
                                <w:spacing w:val="-14"/>
                              </w:rPr>
                              <w:t xml:space="preserve"> </w:t>
                            </w:r>
                            <w:r>
                              <w:t>have</w:t>
                            </w:r>
                            <w:r>
                              <w:rPr>
                                <w:spacing w:val="-14"/>
                              </w:rPr>
                              <w:t xml:space="preserve"> </w:t>
                            </w:r>
                            <w:r>
                              <w:t>identified the risks to the driver and given him clear instructions.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101E9" id="docshape1918" o:spid="_x0000_s1192" type="#_x0000_t202" style="position:absolute;margin-left:178.8pt;margin-top:9.5pt;width:362.2pt;height:71.55pt;z-index:-1550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" filled="f" strokeweight=".42297mm">
                <v:textbox inset="0,0,0,0">
                  <w:txbxContent>
                    <w:p w14:paraId="36D590C1" w14:textId="77777777" w:rsidR="00802FE1" w:rsidRDefault="00EB2A15">
                      <w:pPr>
                        <w:pStyle w:val="BodyText"/>
                        <w:spacing w:before="40"/>
                        <w:ind w:left="88"/>
                      </w:pPr>
                      <w:r>
                        <w:rPr>
                          <w:spacing w:val="-2"/>
                          <w:w w:val="105"/>
                        </w:rPr>
                        <w:t>Case</w:t>
                      </w:r>
                      <w:r>
                        <w:rPr>
                          <w:spacing w:val="-8"/>
                          <w:w w:val="105"/>
                        </w:rPr>
                        <w:t xml:space="preserve"> </w:t>
                      </w:r>
                      <w:r>
                        <w:rPr>
                          <w:spacing w:val="-2"/>
                          <w:w w:val="105"/>
                        </w:rPr>
                        <w:t>study</w:t>
                      </w:r>
                    </w:p>
                    <w:p w14:paraId="3A1F034C" w14:textId="77777777" w:rsidR="00802FE1" w:rsidRDefault="00802FE1">
                      <w:pPr>
                        <w:pStyle w:val="BodyText"/>
                        <w:spacing w:before="8"/>
                        <w:rPr>
                          <w:sz w:val="21"/>
                        </w:rPr>
                      </w:pPr>
                    </w:p>
                    <w:p w14:paraId="52CE4384" w14:textId="77777777" w:rsidR="00802FE1" w:rsidRDefault="00EB2A15">
                      <w:pPr>
                        <w:pStyle w:val="BodyText"/>
                        <w:spacing w:before="1" w:line="249" w:lineRule="auto"/>
                        <w:ind w:left="88" w:right="177"/>
                      </w:pPr>
                      <w:r>
                        <w:t>A</w:t>
                      </w:r>
                      <w:r>
                        <w:rPr>
                          <w:spacing w:val="-7"/>
                        </w:rPr>
                        <w:t xml:space="preserve"> </w:t>
                      </w:r>
                      <w:r>
                        <w:t>delivery</w:t>
                      </w:r>
                      <w:r>
                        <w:rPr>
                          <w:spacing w:val="-7"/>
                        </w:rPr>
                        <w:t xml:space="preserve"> </w:t>
                      </w:r>
                      <w:r>
                        <w:t>driver</w:t>
                      </w:r>
                      <w:r>
                        <w:rPr>
                          <w:spacing w:val="-7"/>
                        </w:rPr>
                        <w:t xml:space="preserve"> </w:t>
                      </w:r>
                      <w:r>
                        <w:t>was</w:t>
                      </w:r>
                      <w:r>
                        <w:rPr>
                          <w:spacing w:val="-6"/>
                        </w:rPr>
                        <w:t xml:space="preserve"> </w:t>
                      </w:r>
                      <w:r>
                        <w:t>injured</w:t>
                      </w:r>
                      <w:r>
                        <w:rPr>
                          <w:spacing w:val="-10"/>
                        </w:rPr>
                        <w:t xml:space="preserve"> </w:t>
                      </w:r>
                      <w:r>
                        <w:t>when</w:t>
                      </w:r>
                      <w:r>
                        <w:rPr>
                          <w:spacing w:val="-7"/>
                        </w:rPr>
                        <w:t xml:space="preserve"> </w:t>
                      </w:r>
                      <w:r>
                        <w:t>a</w:t>
                      </w:r>
                      <w:r>
                        <w:rPr>
                          <w:spacing w:val="-5"/>
                        </w:rPr>
                        <w:t xml:space="preserve"> </w:t>
                      </w:r>
                      <w:r>
                        <w:t>lift</w:t>
                      </w:r>
                      <w:r>
                        <w:rPr>
                          <w:spacing w:val="-7"/>
                        </w:rPr>
                        <w:t xml:space="preserve"> </w:t>
                      </w:r>
                      <w:r>
                        <w:t>truck</w:t>
                      </w:r>
                      <w:r>
                        <w:rPr>
                          <w:spacing w:val="-6"/>
                        </w:rPr>
                        <w:t xml:space="preserve"> </w:t>
                      </w:r>
                      <w:r>
                        <w:t>hit</w:t>
                      </w:r>
                      <w:r>
                        <w:rPr>
                          <w:spacing w:val="-7"/>
                        </w:rPr>
                        <w:t xml:space="preserve"> </w:t>
                      </w:r>
                      <w:r>
                        <w:t>him</w:t>
                      </w:r>
                      <w:r>
                        <w:rPr>
                          <w:spacing w:val="-5"/>
                        </w:rPr>
                        <w:t xml:space="preserve"> </w:t>
                      </w:r>
                      <w:r>
                        <w:t>as</w:t>
                      </w:r>
                      <w:r>
                        <w:rPr>
                          <w:spacing w:val="-6"/>
                        </w:rPr>
                        <w:t xml:space="preserve"> </w:t>
                      </w:r>
                      <w:r>
                        <w:t>he</w:t>
                      </w:r>
                      <w:r>
                        <w:rPr>
                          <w:spacing w:val="-8"/>
                        </w:rPr>
                        <w:t xml:space="preserve"> </w:t>
                      </w:r>
                      <w:r>
                        <w:t>walked</w:t>
                      </w:r>
                      <w:r>
                        <w:rPr>
                          <w:spacing w:val="-10"/>
                        </w:rPr>
                        <w:t xml:space="preserve"> </w:t>
                      </w:r>
                      <w:r>
                        <w:t>into</w:t>
                      </w:r>
                      <w:r>
                        <w:rPr>
                          <w:spacing w:val="-7"/>
                        </w:rPr>
                        <w:t xml:space="preserve"> </w:t>
                      </w:r>
                      <w:r>
                        <w:t>a</w:t>
                      </w:r>
                      <w:r>
                        <w:rPr>
                          <w:spacing w:val="-8"/>
                        </w:rPr>
                        <w:t xml:space="preserve"> </w:t>
                      </w:r>
                      <w:r>
                        <w:t>factory to</w:t>
                      </w:r>
                      <w:r>
                        <w:rPr>
                          <w:spacing w:val="-14"/>
                        </w:rPr>
                        <w:t xml:space="preserve"> </w:t>
                      </w:r>
                      <w:r>
                        <w:t>find</w:t>
                      </w:r>
                      <w:r>
                        <w:rPr>
                          <w:spacing w:val="-14"/>
                        </w:rPr>
                        <w:t xml:space="preserve"> </w:t>
                      </w:r>
                      <w:r>
                        <w:t>out</w:t>
                      </w:r>
                      <w:r>
                        <w:rPr>
                          <w:spacing w:val="-14"/>
                        </w:rPr>
                        <w:t xml:space="preserve"> </w:t>
                      </w:r>
                      <w:r>
                        <w:t>where</w:t>
                      </w:r>
                      <w:r>
                        <w:rPr>
                          <w:spacing w:val="-14"/>
                        </w:rPr>
                        <w:t xml:space="preserve"> </w:t>
                      </w:r>
                      <w:r>
                        <w:t>he</w:t>
                      </w:r>
                      <w:r>
                        <w:rPr>
                          <w:spacing w:val="-14"/>
                        </w:rPr>
                        <w:t xml:space="preserve"> </w:t>
                      </w:r>
                      <w:r>
                        <w:t>should</w:t>
                      </w:r>
                      <w:r>
                        <w:rPr>
                          <w:spacing w:val="-14"/>
                        </w:rPr>
                        <w:t xml:space="preserve"> </w:t>
                      </w:r>
                      <w:r>
                        <w:t>deliver</w:t>
                      </w:r>
                      <w:r>
                        <w:rPr>
                          <w:spacing w:val="-14"/>
                        </w:rPr>
                        <w:t xml:space="preserve"> </w:t>
                      </w:r>
                      <w:r>
                        <w:t>his</w:t>
                      </w:r>
                      <w:r>
                        <w:rPr>
                          <w:spacing w:val="-14"/>
                        </w:rPr>
                        <w:t xml:space="preserve"> </w:t>
                      </w:r>
                      <w:r>
                        <w:t>load.</w:t>
                      </w:r>
                      <w:r>
                        <w:rPr>
                          <w:spacing w:val="-14"/>
                        </w:rPr>
                        <w:t xml:space="preserve"> </w:t>
                      </w:r>
                      <w:r>
                        <w:t>The</w:t>
                      </w:r>
                      <w:r>
                        <w:rPr>
                          <w:spacing w:val="-13"/>
                        </w:rPr>
                        <w:t xml:space="preserve"> </w:t>
                      </w:r>
                      <w:r>
                        <w:t>employer</w:t>
                      </w:r>
                      <w:r>
                        <w:rPr>
                          <w:spacing w:val="-14"/>
                        </w:rPr>
                        <w:t xml:space="preserve"> </w:t>
                      </w:r>
                      <w:r>
                        <w:t>should</w:t>
                      </w:r>
                      <w:r>
                        <w:rPr>
                          <w:spacing w:val="-14"/>
                        </w:rPr>
                        <w:t xml:space="preserve"> </w:t>
                      </w:r>
                      <w:r>
                        <w:t>have</w:t>
                      </w:r>
                      <w:r>
                        <w:rPr>
                          <w:spacing w:val="-14"/>
                        </w:rPr>
                        <w:t xml:space="preserve"> </w:t>
                      </w:r>
                      <w:r>
                        <w:t>identified the risks to the driver and given him clear instructions.</w:t>
                      </w:r>
                    </w:p>
                  </w:txbxContent>
                </v:textbox>
                <w10:wrap type="topAndBottom" anchorx="page"/>
              </v:shape>
            </w:pict>
          </mc:Fallback>
        </mc:AlternateContent>
      </w:r>
    </w:p>
    <w:p w14:paraId="5B58DF5A" w14:textId="77777777" w:rsidR="00802FE1" w:rsidRPr="004369E7" w:rsidRDefault="00802FE1" w:rsidP="004A2131">
      <w:pPr>
        <w:pStyle w:val="BodyText"/>
        <w:spacing w:before="2"/>
        <w:rPr>
          <w:rFonts w:ascii="Century Gothic" w:hAnsi="Century Gothic"/>
          <w:sz w:val="22"/>
        </w:rPr>
      </w:pPr>
    </w:p>
    <w:p w14:paraId="7B7D6705" w14:textId="77777777" w:rsidR="00802FE1" w:rsidRPr="004369E7" w:rsidRDefault="00EB2A15" w:rsidP="004A2131">
      <w:pPr>
        <w:spacing w:before="47"/>
        <w:rPr>
          <w:rFonts w:ascii="Century Gothic" w:hAnsi="Century Gothic"/>
          <w:i/>
          <w:sz w:val="20"/>
        </w:rPr>
      </w:pPr>
      <w:r w:rsidRPr="004369E7">
        <w:rPr>
          <w:rFonts w:ascii="Century Gothic" w:hAnsi="Century Gothic"/>
          <w:i/>
          <w:color w:val="71477D"/>
          <w:w w:val="110"/>
          <w:sz w:val="20"/>
        </w:rPr>
        <w:t>Consult</w:t>
      </w:r>
      <w:r w:rsidRPr="004369E7">
        <w:rPr>
          <w:rFonts w:ascii="Century Gothic" w:hAnsi="Century Gothic"/>
          <w:i/>
          <w:color w:val="71477D"/>
          <w:spacing w:val="-6"/>
          <w:w w:val="110"/>
          <w:sz w:val="20"/>
        </w:rPr>
        <w:t xml:space="preserve"> </w:t>
      </w:r>
      <w:r w:rsidRPr="004369E7">
        <w:rPr>
          <w:rFonts w:ascii="Century Gothic" w:hAnsi="Century Gothic"/>
          <w:i/>
          <w:color w:val="71477D"/>
          <w:w w:val="110"/>
          <w:sz w:val="20"/>
        </w:rPr>
        <w:t>the</w:t>
      </w:r>
      <w:r w:rsidRPr="004369E7">
        <w:rPr>
          <w:rFonts w:ascii="Century Gothic" w:hAnsi="Century Gothic"/>
          <w:i/>
          <w:color w:val="71477D"/>
          <w:spacing w:val="-3"/>
          <w:w w:val="110"/>
          <w:sz w:val="20"/>
        </w:rPr>
        <w:t xml:space="preserve"> </w:t>
      </w:r>
      <w:r w:rsidRPr="004369E7">
        <w:rPr>
          <w:rFonts w:ascii="Century Gothic" w:hAnsi="Century Gothic"/>
          <w:i/>
          <w:color w:val="71477D"/>
          <w:spacing w:val="-2"/>
          <w:w w:val="110"/>
          <w:sz w:val="20"/>
        </w:rPr>
        <w:t>workforce</w:t>
      </w:r>
    </w:p>
    <w:p w14:paraId="14E6172A"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have</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12"/>
        </w:rPr>
        <w:t xml:space="preserve"> </w:t>
      </w:r>
      <w:r w:rsidRPr="004369E7">
        <w:rPr>
          <w:rFonts w:ascii="Century Gothic" w:hAnsi="Century Gothic"/>
        </w:rPr>
        <w:t>consult</w:t>
      </w:r>
      <w:r w:rsidRPr="004369E7">
        <w:rPr>
          <w:rFonts w:ascii="Century Gothic" w:hAnsi="Century Gothic"/>
          <w:spacing w:val="-11"/>
        </w:rPr>
        <w:t xml:space="preserve"> </w:t>
      </w:r>
      <w:r w:rsidRPr="004369E7">
        <w:rPr>
          <w:rFonts w:ascii="Century Gothic" w:hAnsi="Century Gothic"/>
        </w:rPr>
        <w:t>your</w:t>
      </w:r>
      <w:r w:rsidRPr="004369E7">
        <w:rPr>
          <w:rFonts w:ascii="Century Gothic" w:hAnsi="Century Gothic"/>
          <w:spacing w:val="-12"/>
        </w:rPr>
        <w:t xml:space="preserve"> </w:t>
      </w:r>
      <w:r w:rsidRPr="004369E7">
        <w:rPr>
          <w:rFonts w:ascii="Century Gothic" w:hAnsi="Century Gothic"/>
        </w:rPr>
        <w:t>employees</w:t>
      </w:r>
      <w:r w:rsidRPr="004369E7">
        <w:rPr>
          <w:rFonts w:ascii="Century Gothic" w:hAnsi="Century Gothic"/>
          <w:spacing w:val="-13"/>
        </w:rPr>
        <w:t xml:space="preserve"> </w:t>
      </w:r>
      <w:r w:rsidRPr="004369E7">
        <w:rPr>
          <w:rFonts w:ascii="Century Gothic" w:hAnsi="Century Gothic"/>
        </w:rPr>
        <w:t>on</w:t>
      </w:r>
      <w:r w:rsidRPr="004369E7">
        <w:rPr>
          <w:rFonts w:ascii="Century Gothic" w:hAnsi="Century Gothic"/>
          <w:spacing w:val="-13"/>
        </w:rPr>
        <w:t xml:space="preserve"> </w:t>
      </w:r>
      <w:r w:rsidRPr="004369E7">
        <w:rPr>
          <w:rFonts w:ascii="Century Gothic" w:hAnsi="Century Gothic"/>
        </w:rPr>
        <w:t>health</w:t>
      </w:r>
      <w:r w:rsidRPr="004369E7">
        <w:rPr>
          <w:rFonts w:ascii="Century Gothic" w:hAnsi="Century Gothic"/>
          <w:spacing w:val="-13"/>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safety</w:t>
      </w:r>
      <w:r w:rsidRPr="004369E7">
        <w:rPr>
          <w:rFonts w:ascii="Century Gothic" w:hAnsi="Century Gothic"/>
          <w:spacing w:val="-12"/>
        </w:rPr>
        <w:t xml:space="preserve"> </w:t>
      </w:r>
      <w:r w:rsidRPr="004369E7">
        <w:rPr>
          <w:rFonts w:ascii="Century Gothic" w:hAnsi="Century Gothic"/>
        </w:rPr>
        <w:t>matters.</w:t>
      </w:r>
      <w:r w:rsidRPr="004369E7">
        <w:rPr>
          <w:rFonts w:ascii="Century Gothic" w:hAnsi="Century Gothic"/>
          <w:spacing w:val="-12"/>
        </w:rPr>
        <w:t xml:space="preserve"> </w:t>
      </w:r>
      <w:r w:rsidRPr="004369E7">
        <w:rPr>
          <w:rFonts w:ascii="Century Gothic" w:hAnsi="Century Gothic"/>
        </w:rPr>
        <w:t>Involving</w:t>
      </w:r>
      <w:r w:rsidRPr="004369E7">
        <w:rPr>
          <w:rFonts w:ascii="Century Gothic" w:hAnsi="Century Gothic"/>
          <w:spacing w:val="-14"/>
        </w:rPr>
        <w:t xml:space="preserve"> </w:t>
      </w:r>
      <w:r w:rsidRPr="004369E7">
        <w:rPr>
          <w:rFonts w:ascii="Century Gothic" w:hAnsi="Century Gothic"/>
        </w:rPr>
        <w:t>your workers</w:t>
      </w:r>
      <w:r w:rsidRPr="004369E7">
        <w:rPr>
          <w:rFonts w:ascii="Century Gothic" w:hAnsi="Century Gothic"/>
          <w:spacing w:val="-14"/>
        </w:rPr>
        <w:t xml:space="preserve"> </w:t>
      </w:r>
      <w:r w:rsidRPr="004369E7">
        <w:rPr>
          <w:rFonts w:ascii="Century Gothic" w:hAnsi="Century Gothic"/>
        </w:rPr>
        <w:t>will</w:t>
      </w:r>
      <w:r w:rsidRPr="004369E7">
        <w:rPr>
          <w:rFonts w:ascii="Century Gothic" w:hAnsi="Century Gothic"/>
          <w:spacing w:val="-14"/>
        </w:rPr>
        <w:t xml:space="preserve"> </w:t>
      </w:r>
      <w:r w:rsidRPr="004369E7">
        <w:rPr>
          <w:rFonts w:ascii="Century Gothic" w:hAnsi="Century Gothic"/>
        </w:rPr>
        <w:t>help</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make</w:t>
      </w:r>
      <w:r w:rsidRPr="004369E7">
        <w:rPr>
          <w:rFonts w:ascii="Century Gothic" w:hAnsi="Century Gothic"/>
          <w:spacing w:val="-14"/>
        </w:rPr>
        <w:t xml:space="preserve"> </w:t>
      </w:r>
      <w:r w:rsidRPr="004369E7">
        <w:rPr>
          <w:rFonts w:ascii="Century Gothic" w:hAnsi="Century Gothic"/>
        </w:rPr>
        <w:t>better</w:t>
      </w:r>
      <w:r w:rsidRPr="004369E7">
        <w:rPr>
          <w:rFonts w:ascii="Century Gothic" w:hAnsi="Century Gothic"/>
          <w:spacing w:val="-14"/>
        </w:rPr>
        <w:t xml:space="preserve"> </w:t>
      </w:r>
      <w:r w:rsidRPr="004369E7">
        <w:rPr>
          <w:rFonts w:ascii="Century Gothic" w:hAnsi="Century Gothic"/>
        </w:rPr>
        <w:t>decisions</w:t>
      </w:r>
      <w:r w:rsidRPr="004369E7">
        <w:rPr>
          <w:rFonts w:ascii="Century Gothic" w:hAnsi="Century Gothic"/>
          <w:spacing w:val="-14"/>
        </w:rPr>
        <w:t xml:space="preserve"> </w:t>
      </w:r>
      <w:r w:rsidRPr="004369E7">
        <w:rPr>
          <w:rFonts w:ascii="Century Gothic" w:hAnsi="Century Gothic"/>
        </w:rPr>
        <w:t>on</w:t>
      </w:r>
      <w:r w:rsidRPr="004369E7">
        <w:rPr>
          <w:rFonts w:ascii="Century Gothic" w:hAnsi="Century Gothic"/>
          <w:spacing w:val="-11"/>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actual</w:t>
      </w:r>
      <w:r w:rsidRPr="004369E7">
        <w:rPr>
          <w:rFonts w:ascii="Century Gothic" w:hAnsi="Century Gothic"/>
          <w:spacing w:val="-11"/>
        </w:rPr>
        <w:t xml:space="preserve"> </w:t>
      </w:r>
      <w:r w:rsidRPr="004369E7">
        <w:rPr>
          <w:rFonts w:ascii="Century Gothic" w:hAnsi="Century Gothic"/>
        </w:rPr>
        <w:t>risks</w:t>
      </w:r>
      <w:r w:rsidRPr="004369E7">
        <w:rPr>
          <w:rFonts w:ascii="Century Gothic" w:hAnsi="Century Gothic"/>
          <w:spacing w:val="-13"/>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measures to control them. Involve your workers in the process and consult them on:</w:t>
      </w:r>
    </w:p>
    <w:p w14:paraId="5A1372E8" w14:textId="77777777" w:rsidR="00802FE1" w:rsidRPr="004369E7" w:rsidRDefault="00802FE1" w:rsidP="004A2131">
      <w:pPr>
        <w:pStyle w:val="BodyText"/>
        <w:spacing w:before="1"/>
        <w:rPr>
          <w:rFonts w:ascii="Century Gothic" w:hAnsi="Century Gothic"/>
          <w:sz w:val="21"/>
        </w:rPr>
      </w:pPr>
    </w:p>
    <w:p w14:paraId="372C2784"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noProof/>
        </w:rPr>
        <w:drawing>
          <wp:anchor distT="0" distB="0" distL="0" distR="0" simplePos="0" relativeHeight="251877376" behindDoc="0" locked="0" layoutInCell="1" allowOverlap="1" wp14:anchorId="6E13211B" wp14:editId="6EEA045D">
            <wp:simplePos x="0" y="0"/>
            <wp:positionH relativeFrom="page">
              <wp:posOffset>2276855</wp:posOffset>
            </wp:positionH>
            <wp:positionV relativeFrom="paragraph">
              <wp:posOffset>52093</wp:posOffset>
            </wp:positionV>
            <wp:extent cx="64007" cy="63996"/>
            <wp:effectExtent l="0" t="0" r="0" b="0"/>
            <wp:wrapNone/>
            <wp:docPr id="65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noProof/>
        </w:rPr>
        <w:drawing>
          <wp:anchor distT="0" distB="0" distL="0" distR="0" simplePos="0" relativeHeight="251882496" behindDoc="0" locked="0" layoutInCell="1" allowOverlap="1" wp14:anchorId="22B651DB" wp14:editId="476F11F4">
            <wp:simplePos x="0" y="0"/>
            <wp:positionH relativeFrom="page">
              <wp:posOffset>2276855</wp:posOffset>
            </wp:positionH>
            <wp:positionV relativeFrom="paragraph">
              <wp:posOffset>204493</wp:posOffset>
            </wp:positionV>
            <wp:extent cx="64007" cy="63996"/>
            <wp:effectExtent l="0" t="0" r="0" b="0"/>
            <wp:wrapNone/>
            <wp:docPr id="659"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rPr>
        <w:t>how</w:t>
      </w:r>
      <w:r w:rsidRPr="004369E7">
        <w:rPr>
          <w:rFonts w:ascii="Century Gothic" w:hAnsi="Century Gothic"/>
          <w:spacing w:val="-13"/>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contractor's</w:t>
      </w:r>
      <w:r w:rsidRPr="004369E7">
        <w:rPr>
          <w:rFonts w:ascii="Century Gothic" w:hAnsi="Century Gothic"/>
          <w:spacing w:val="-9"/>
        </w:rPr>
        <w:t xml:space="preserve"> </w:t>
      </w:r>
      <w:r w:rsidRPr="004369E7">
        <w:rPr>
          <w:rFonts w:ascii="Century Gothic" w:hAnsi="Century Gothic"/>
        </w:rPr>
        <w:t>work</w:t>
      </w:r>
      <w:r w:rsidRPr="004369E7">
        <w:rPr>
          <w:rFonts w:ascii="Century Gothic" w:hAnsi="Century Gothic"/>
          <w:spacing w:val="-9"/>
        </w:rPr>
        <w:t xml:space="preserve"> </w:t>
      </w:r>
      <w:r w:rsidRPr="004369E7">
        <w:rPr>
          <w:rFonts w:ascii="Century Gothic" w:hAnsi="Century Gothic"/>
        </w:rPr>
        <w:t>will</w:t>
      </w:r>
      <w:r w:rsidRPr="004369E7">
        <w:rPr>
          <w:rFonts w:ascii="Century Gothic" w:hAnsi="Century Gothic"/>
          <w:spacing w:val="-8"/>
        </w:rPr>
        <w:t xml:space="preserve"> </w:t>
      </w:r>
      <w:r w:rsidRPr="004369E7">
        <w:rPr>
          <w:rFonts w:ascii="Century Gothic" w:hAnsi="Century Gothic"/>
        </w:rPr>
        <w:t>affect</w:t>
      </w:r>
      <w:r w:rsidRPr="004369E7">
        <w:rPr>
          <w:rFonts w:ascii="Century Gothic" w:hAnsi="Century Gothic"/>
          <w:spacing w:val="-11"/>
        </w:rPr>
        <w:t xml:space="preserve"> </w:t>
      </w:r>
      <w:r w:rsidRPr="004369E7">
        <w:rPr>
          <w:rFonts w:ascii="Century Gothic" w:hAnsi="Century Gothic"/>
        </w:rPr>
        <w:t>their</w:t>
      </w:r>
      <w:r w:rsidRPr="004369E7">
        <w:rPr>
          <w:rFonts w:ascii="Century Gothic" w:hAnsi="Century Gothic"/>
          <w:spacing w:val="-10"/>
        </w:rPr>
        <w:t xml:space="preserve"> </w:t>
      </w:r>
      <w:r w:rsidRPr="004369E7">
        <w:rPr>
          <w:rFonts w:ascii="Century Gothic" w:hAnsi="Century Gothic"/>
        </w:rPr>
        <w:t>health</w:t>
      </w:r>
      <w:r w:rsidRPr="004369E7">
        <w:rPr>
          <w:rFonts w:ascii="Century Gothic" w:hAnsi="Century Gothic"/>
          <w:spacing w:val="-11"/>
        </w:rPr>
        <w:t xml:space="preserve"> </w:t>
      </w:r>
      <w:r w:rsidRPr="004369E7">
        <w:rPr>
          <w:rFonts w:ascii="Century Gothic" w:hAnsi="Century Gothic"/>
        </w:rPr>
        <w:t>and</w:t>
      </w:r>
      <w:r w:rsidRPr="004369E7">
        <w:rPr>
          <w:rFonts w:ascii="Century Gothic" w:hAnsi="Century Gothic"/>
          <w:spacing w:val="-13"/>
        </w:rPr>
        <w:t xml:space="preserve"> </w:t>
      </w:r>
      <w:r w:rsidRPr="004369E7">
        <w:rPr>
          <w:rFonts w:ascii="Century Gothic" w:hAnsi="Century Gothic"/>
        </w:rPr>
        <w:t>safety; information and training;</w:t>
      </w:r>
    </w:p>
    <w:p w14:paraId="33F4C8BF"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noProof/>
        </w:rPr>
        <w:drawing>
          <wp:anchor distT="0" distB="0" distL="0" distR="0" simplePos="0" relativeHeight="251887616" behindDoc="0" locked="0" layoutInCell="1" allowOverlap="1" wp14:anchorId="0B109DDA" wp14:editId="1784705E">
            <wp:simplePos x="0" y="0"/>
            <wp:positionH relativeFrom="page">
              <wp:posOffset>2276855</wp:posOffset>
            </wp:positionH>
            <wp:positionV relativeFrom="paragraph">
              <wp:posOffset>52728</wp:posOffset>
            </wp:positionV>
            <wp:extent cx="64007" cy="63996"/>
            <wp:effectExtent l="0" t="0" r="0" b="0"/>
            <wp:wrapNone/>
            <wp:docPr id="661"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rPr>
        <w:t>making</w:t>
      </w:r>
      <w:r w:rsidRPr="004369E7">
        <w:rPr>
          <w:rFonts w:ascii="Century Gothic" w:hAnsi="Century Gothic"/>
          <w:spacing w:val="-10"/>
        </w:rPr>
        <w:t xml:space="preserve"> </w:t>
      </w:r>
      <w:r w:rsidRPr="004369E7">
        <w:rPr>
          <w:rFonts w:ascii="Century Gothic" w:hAnsi="Century Gothic"/>
        </w:rPr>
        <w:t>sure</w:t>
      </w:r>
      <w:r w:rsidRPr="004369E7">
        <w:rPr>
          <w:rFonts w:ascii="Century Gothic" w:hAnsi="Century Gothic"/>
          <w:spacing w:val="-12"/>
        </w:rPr>
        <w:t xml:space="preserve"> </w:t>
      </w:r>
      <w:r w:rsidRPr="004369E7">
        <w:rPr>
          <w:rFonts w:ascii="Century Gothic" w:hAnsi="Century Gothic"/>
        </w:rPr>
        <w:t>they</w:t>
      </w:r>
      <w:r w:rsidRPr="004369E7">
        <w:rPr>
          <w:rFonts w:ascii="Century Gothic" w:hAnsi="Century Gothic"/>
          <w:spacing w:val="-11"/>
        </w:rPr>
        <w:t xml:space="preserve"> </w:t>
      </w:r>
      <w:r w:rsidRPr="004369E7">
        <w:rPr>
          <w:rFonts w:ascii="Century Gothic" w:hAnsi="Century Gothic"/>
        </w:rPr>
        <w:t>know</w:t>
      </w:r>
      <w:r w:rsidRPr="004369E7">
        <w:rPr>
          <w:rFonts w:ascii="Century Gothic" w:hAnsi="Century Gothic"/>
          <w:spacing w:val="-13"/>
        </w:rPr>
        <w:t xml:space="preserve"> </w:t>
      </w:r>
      <w:r w:rsidRPr="004369E7">
        <w:rPr>
          <w:rFonts w:ascii="Century Gothic" w:hAnsi="Century Gothic"/>
        </w:rPr>
        <w:t>how</w:t>
      </w:r>
      <w:r w:rsidRPr="004369E7">
        <w:rPr>
          <w:rFonts w:ascii="Century Gothic" w:hAnsi="Century Gothic"/>
          <w:spacing w:val="-10"/>
        </w:rPr>
        <w:t xml:space="preserve"> </w:t>
      </w:r>
      <w:r w:rsidRPr="004369E7">
        <w:rPr>
          <w:rFonts w:ascii="Century Gothic" w:hAnsi="Century Gothic"/>
        </w:rPr>
        <w:t>to</w:t>
      </w:r>
      <w:r w:rsidRPr="004369E7">
        <w:rPr>
          <w:rFonts w:ascii="Century Gothic" w:hAnsi="Century Gothic"/>
          <w:spacing w:val="-10"/>
        </w:rPr>
        <w:t xml:space="preserve"> </w:t>
      </w:r>
      <w:r w:rsidRPr="004369E7">
        <w:rPr>
          <w:rFonts w:ascii="Century Gothic" w:hAnsi="Century Gothic"/>
        </w:rPr>
        <w:t>raise</w:t>
      </w:r>
      <w:r w:rsidRPr="004369E7">
        <w:rPr>
          <w:rFonts w:ascii="Century Gothic" w:hAnsi="Century Gothic"/>
          <w:spacing w:val="-9"/>
        </w:rPr>
        <w:t xml:space="preserve"> </w:t>
      </w:r>
      <w:r w:rsidRPr="004369E7">
        <w:rPr>
          <w:rFonts w:ascii="Century Gothic" w:hAnsi="Century Gothic"/>
        </w:rPr>
        <w:t>any</w:t>
      </w:r>
      <w:r w:rsidRPr="004369E7">
        <w:rPr>
          <w:rFonts w:ascii="Century Gothic" w:hAnsi="Century Gothic"/>
          <w:spacing w:val="-11"/>
        </w:rPr>
        <w:t xml:space="preserve"> </w:t>
      </w:r>
      <w:r w:rsidRPr="004369E7">
        <w:rPr>
          <w:rFonts w:ascii="Century Gothic" w:hAnsi="Century Gothic"/>
        </w:rPr>
        <w:t>concerns</w:t>
      </w:r>
      <w:r w:rsidRPr="004369E7">
        <w:rPr>
          <w:rFonts w:ascii="Century Gothic" w:hAnsi="Century Gothic"/>
          <w:spacing w:val="-13"/>
        </w:rPr>
        <w:t xml:space="preserve"> </w:t>
      </w:r>
      <w:r w:rsidRPr="004369E7">
        <w:rPr>
          <w:rFonts w:ascii="Century Gothic" w:hAnsi="Century Gothic"/>
        </w:rPr>
        <w:t>they</w:t>
      </w:r>
      <w:r w:rsidRPr="004369E7">
        <w:rPr>
          <w:rFonts w:ascii="Century Gothic" w:hAnsi="Century Gothic"/>
          <w:spacing w:val="-11"/>
        </w:rPr>
        <w:t xml:space="preserve"> </w:t>
      </w:r>
      <w:r w:rsidRPr="004369E7">
        <w:rPr>
          <w:rFonts w:ascii="Century Gothic" w:hAnsi="Century Gothic"/>
        </w:rPr>
        <w:t>may</w:t>
      </w:r>
      <w:r w:rsidRPr="004369E7">
        <w:rPr>
          <w:rFonts w:ascii="Century Gothic" w:hAnsi="Century Gothic"/>
          <w:spacing w:val="-11"/>
        </w:rPr>
        <w:t xml:space="preserve"> </w:t>
      </w:r>
      <w:r w:rsidRPr="004369E7">
        <w:rPr>
          <w:rFonts w:ascii="Century Gothic" w:hAnsi="Century Gothic"/>
        </w:rPr>
        <w:t>have</w:t>
      </w:r>
      <w:r w:rsidRPr="004369E7">
        <w:rPr>
          <w:rFonts w:ascii="Century Gothic" w:hAnsi="Century Gothic"/>
          <w:spacing w:val="-9"/>
        </w:rPr>
        <w:t xml:space="preserve"> </w:t>
      </w:r>
      <w:r w:rsidRPr="004369E7">
        <w:rPr>
          <w:rFonts w:ascii="Century Gothic" w:hAnsi="Century Gothic"/>
        </w:rPr>
        <w:t>about</w:t>
      </w:r>
      <w:r w:rsidRPr="004369E7">
        <w:rPr>
          <w:rFonts w:ascii="Century Gothic" w:hAnsi="Century Gothic"/>
          <w:spacing w:val="-11"/>
        </w:rPr>
        <w:t xml:space="preserve"> </w:t>
      </w:r>
      <w:r w:rsidRPr="004369E7">
        <w:rPr>
          <w:rFonts w:ascii="Century Gothic" w:hAnsi="Century Gothic"/>
        </w:rPr>
        <w:t>the contractors and their work.</w:t>
      </w:r>
    </w:p>
    <w:p w14:paraId="50C62067" w14:textId="09DE9BB7" w:rsidR="00802FE1" w:rsidRPr="004369E7" w:rsidRDefault="009817AF" w:rsidP="004A2131">
      <w:pPr>
        <w:pStyle w:val="BodyText"/>
        <w:spacing w:before="2"/>
        <w:rPr>
          <w:rFonts w:ascii="Century Gothic" w:hAnsi="Century Gothic"/>
          <w:sz w:val="14"/>
        </w:rPr>
      </w:pPr>
      <w:r>
        <w:rPr>
          <w:rFonts w:ascii="Century Gothic" w:hAnsi="Century Gothic"/>
          <w:noProof/>
        </w:rPr>
        <mc:AlternateContent>
          <mc:Choice Requires="wps">
            <w:drawing>
              <wp:anchor distT="0" distB="0" distL="0" distR="0" simplePos="0" relativeHeight="487812096" behindDoc="1" locked="0" layoutInCell="1" allowOverlap="1" wp14:anchorId="4ED77427" wp14:editId="57D10CA3">
                <wp:simplePos x="0" y="0"/>
                <wp:positionH relativeFrom="page">
                  <wp:posOffset>2270760</wp:posOffset>
                </wp:positionH>
                <wp:positionV relativeFrom="paragraph">
                  <wp:posOffset>126365</wp:posOffset>
                </wp:positionV>
                <wp:extent cx="4599940" cy="1515110"/>
                <wp:effectExtent l="0" t="0" r="0" b="0"/>
                <wp:wrapTopAndBottom/>
                <wp:docPr id="144" name="docshape1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940" cy="1515110"/>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4D146E1" w14:textId="77777777" w:rsidR="00802FE1" w:rsidRDefault="00EB2A15">
                            <w:pPr>
                              <w:pStyle w:val="BodyText"/>
                              <w:spacing w:before="30"/>
                              <w:ind w:left="88"/>
                            </w:pPr>
                            <w:r>
                              <w:rPr>
                                <w:spacing w:val="-2"/>
                                <w:w w:val="105"/>
                              </w:rPr>
                              <w:t>Case</w:t>
                            </w:r>
                            <w:r>
                              <w:rPr>
                                <w:spacing w:val="-8"/>
                                <w:w w:val="105"/>
                              </w:rPr>
                              <w:t xml:space="preserve"> </w:t>
                            </w:r>
                            <w:r>
                              <w:rPr>
                                <w:spacing w:val="-2"/>
                                <w:w w:val="105"/>
                              </w:rPr>
                              <w:t>study</w:t>
                            </w:r>
                          </w:p>
                          <w:p w14:paraId="3B98EC06" w14:textId="77777777" w:rsidR="00802FE1" w:rsidRDefault="00802FE1">
                            <w:pPr>
                              <w:pStyle w:val="BodyText"/>
                              <w:spacing w:before="9"/>
                              <w:rPr>
                                <w:sz w:val="21"/>
                              </w:rPr>
                            </w:pPr>
                          </w:p>
                          <w:p w14:paraId="74A36430" w14:textId="77777777" w:rsidR="00802FE1" w:rsidRDefault="00EB2A15">
                            <w:pPr>
                              <w:pStyle w:val="BodyText"/>
                              <w:spacing w:line="249" w:lineRule="auto"/>
                              <w:ind w:left="88" w:right="142"/>
                            </w:pPr>
                            <w:r>
                              <w:t>A contractor working at a newsprint firm had his leg amputated when it was trapped in machinery. He had climbed onto the conveyor to move a reel that was stuck</w:t>
                            </w:r>
                            <w:r>
                              <w:rPr>
                                <w:spacing w:val="-1"/>
                              </w:rPr>
                              <w:t xml:space="preserve"> </w:t>
                            </w:r>
                            <w:r>
                              <w:t>and his leg was caught between the roller and the moving slatted metal</w:t>
                            </w:r>
                            <w:r>
                              <w:rPr>
                                <w:spacing w:val="-14"/>
                              </w:rPr>
                              <w:t xml:space="preserve"> </w:t>
                            </w:r>
                            <w:r>
                              <w:t>conveyor.</w:t>
                            </w:r>
                            <w:r>
                              <w:rPr>
                                <w:spacing w:val="-14"/>
                              </w:rPr>
                              <w:t xml:space="preserve"> </w:t>
                            </w:r>
                            <w:r>
                              <w:t>The</w:t>
                            </w:r>
                            <w:r>
                              <w:rPr>
                                <w:spacing w:val="-14"/>
                              </w:rPr>
                              <w:t xml:space="preserve"> </w:t>
                            </w:r>
                            <w:r>
                              <w:t>employer</w:t>
                            </w:r>
                            <w:r>
                              <w:rPr>
                                <w:spacing w:val="-14"/>
                              </w:rPr>
                              <w:t xml:space="preserve"> </w:t>
                            </w:r>
                            <w:r>
                              <w:t>should</w:t>
                            </w:r>
                            <w:r>
                              <w:rPr>
                                <w:spacing w:val="-14"/>
                              </w:rPr>
                              <w:t xml:space="preserve"> </w:t>
                            </w:r>
                            <w:r>
                              <w:t>have</w:t>
                            </w:r>
                            <w:r>
                              <w:rPr>
                                <w:spacing w:val="-14"/>
                              </w:rPr>
                              <w:t xml:space="preserve"> </w:t>
                            </w:r>
                            <w:r>
                              <w:t>identified</w:t>
                            </w:r>
                            <w:r>
                              <w:rPr>
                                <w:spacing w:val="-14"/>
                              </w:rPr>
                              <w:t xml:space="preserve"> </w:t>
                            </w:r>
                            <w:r>
                              <w:t>the</w:t>
                            </w:r>
                            <w:r>
                              <w:rPr>
                                <w:spacing w:val="-14"/>
                              </w:rPr>
                              <w:t xml:space="preserve"> </w:t>
                            </w:r>
                            <w:r>
                              <w:t>risks</w:t>
                            </w:r>
                            <w:r>
                              <w:rPr>
                                <w:spacing w:val="-14"/>
                              </w:rPr>
                              <w:t xml:space="preserve"> </w:t>
                            </w:r>
                            <w:r>
                              <w:t>from</w:t>
                            </w:r>
                            <w:r>
                              <w:rPr>
                                <w:spacing w:val="-13"/>
                              </w:rPr>
                              <w:t xml:space="preserve"> </w:t>
                            </w:r>
                            <w:r>
                              <w:t>the</w:t>
                            </w:r>
                            <w:r>
                              <w:rPr>
                                <w:spacing w:val="-14"/>
                              </w:rPr>
                              <w:t xml:space="preserve"> </w:t>
                            </w:r>
                            <w:r>
                              <w:t>work</w:t>
                            </w:r>
                            <w:r>
                              <w:rPr>
                                <w:spacing w:val="-14"/>
                              </w:rPr>
                              <w:t xml:space="preserve"> </w:t>
                            </w:r>
                            <w:r>
                              <w:t>and provided</w:t>
                            </w:r>
                            <w:r>
                              <w:rPr>
                                <w:spacing w:val="-2"/>
                              </w:rPr>
                              <w:t xml:space="preserve"> </w:t>
                            </w:r>
                            <w:r>
                              <w:t>a safe system</w:t>
                            </w:r>
                            <w:r>
                              <w:rPr>
                                <w:spacing w:val="-1"/>
                              </w:rPr>
                              <w:t xml:space="preserve"> </w:t>
                            </w:r>
                            <w:r>
                              <w:t>of</w:t>
                            </w:r>
                            <w:r>
                              <w:rPr>
                                <w:spacing w:val="-1"/>
                              </w:rPr>
                              <w:t xml:space="preserve"> </w:t>
                            </w:r>
                            <w:r>
                              <w:t>carrying it out. If the employer had</w:t>
                            </w:r>
                            <w:r>
                              <w:rPr>
                                <w:spacing w:val="-2"/>
                              </w:rPr>
                              <w:t xml:space="preserve"> </w:t>
                            </w:r>
                            <w:r>
                              <w:t>consulted employees,</w:t>
                            </w:r>
                            <w:r>
                              <w:rPr>
                                <w:spacing w:val="-2"/>
                              </w:rPr>
                              <w:t xml:space="preserve"> </w:t>
                            </w:r>
                            <w:r>
                              <w:t>this</w:t>
                            </w:r>
                            <w:r>
                              <w:rPr>
                                <w:spacing w:val="-5"/>
                              </w:rPr>
                              <w:t xml:space="preserve"> </w:t>
                            </w:r>
                            <w:r>
                              <w:t>method</w:t>
                            </w:r>
                            <w:r>
                              <w:rPr>
                                <w:spacing w:val="-5"/>
                              </w:rPr>
                              <w:t xml:space="preserve"> </w:t>
                            </w:r>
                            <w:r>
                              <w:t>of</w:t>
                            </w:r>
                            <w:r>
                              <w:rPr>
                                <w:spacing w:val="-2"/>
                              </w:rPr>
                              <w:t xml:space="preserve"> </w:t>
                            </w:r>
                            <w:r>
                              <w:t>working</w:t>
                            </w:r>
                            <w:r>
                              <w:rPr>
                                <w:spacing w:val="-2"/>
                              </w:rPr>
                              <w:t xml:space="preserve"> </w:t>
                            </w:r>
                            <w:r>
                              <w:t>would</w:t>
                            </w:r>
                            <w:r>
                              <w:rPr>
                                <w:spacing w:val="-2"/>
                              </w:rPr>
                              <w:t xml:space="preserve"> </w:t>
                            </w:r>
                            <w:r>
                              <w:t>have</w:t>
                            </w:r>
                            <w:r>
                              <w:rPr>
                                <w:spacing w:val="-8"/>
                              </w:rPr>
                              <w:t xml:space="preserve"> </w:t>
                            </w:r>
                            <w:r>
                              <w:t>been</w:t>
                            </w:r>
                            <w:r>
                              <w:rPr>
                                <w:spacing w:val="-6"/>
                              </w:rPr>
                              <w:t xml:space="preserve"> </w:t>
                            </w:r>
                            <w:r>
                              <w:t>identified</w:t>
                            </w:r>
                            <w:r>
                              <w:rPr>
                                <w:spacing w:val="-2"/>
                              </w:rPr>
                              <w:t xml:space="preserve"> </w:t>
                            </w:r>
                            <w:r>
                              <w:t>and</w:t>
                            </w:r>
                            <w:r>
                              <w:rPr>
                                <w:spacing w:val="-3"/>
                              </w:rPr>
                              <w:t xml:space="preserve"> </w:t>
                            </w:r>
                            <w:r>
                              <w:t>controls</w:t>
                            </w:r>
                            <w:r>
                              <w:rPr>
                                <w:spacing w:val="-3"/>
                              </w:rPr>
                              <w:t xml:space="preserve"> </w:t>
                            </w:r>
                            <w:r>
                              <w:t>put in place to prevent the accident.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77427" id="docshape1919" o:spid="_x0000_s1193" type="#_x0000_t202" style="position:absolute;margin-left:178.8pt;margin-top:9.95pt;width:362.2pt;height:119.3pt;z-index:-15504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" filled="f" strokeweight=".42297mm">
                <v:textbox inset="0,0,0,0">
                  <w:txbxContent>
                    <w:p w14:paraId="14D146E1" w14:textId="77777777" w:rsidR="00802FE1" w:rsidRDefault="00EB2A15">
                      <w:pPr>
                        <w:pStyle w:val="BodyText"/>
                        <w:spacing w:before="30"/>
                        <w:ind w:left="88"/>
                      </w:pPr>
                      <w:r>
                        <w:rPr>
                          <w:spacing w:val="-2"/>
                          <w:w w:val="105"/>
                        </w:rPr>
                        <w:t>Case</w:t>
                      </w:r>
                      <w:r>
                        <w:rPr>
                          <w:spacing w:val="-8"/>
                          <w:w w:val="105"/>
                        </w:rPr>
                        <w:t xml:space="preserve"> </w:t>
                      </w:r>
                      <w:r>
                        <w:rPr>
                          <w:spacing w:val="-2"/>
                          <w:w w:val="105"/>
                        </w:rPr>
                        <w:t>study</w:t>
                      </w:r>
                    </w:p>
                    <w:p w14:paraId="3B98EC06" w14:textId="77777777" w:rsidR="00802FE1" w:rsidRDefault="00802FE1">
                      <w:pPr>
                        <w:pStyle w:val="BodyText"/>
                        <w:spacing w:before="9"/>
                        <w:rPr>
                          <w:sz w:val="21"/>
                        </w:rPr>
                      </w:pPr>
                    </w:p>
                    <w:p w14:paraId="74A36430" w14:textId="77777777" w:rsidR="00802FE1" w:rsidRDefault="00EB2A15">
                      <w:pPr>
                        <w:pStyle w:val="BodyText"/>
                        <w:spacing w:line="249" w:lineRule="auto"/>
                        <w:ind w:left="88" w:right="142"/>
                      </w:pPr>
                      <w:r>
                        <w:t>A contractor working at a newsprint firm had his leg amputated when it was trapped in machinery. He had climbed onto the conveyor to move a reel that was stuck</w:t>
                      </w:r>
                      <w:r>
                        <w:rPr>
                          <w:spacing w:val="-1"/>
                        </w:rPr>
                        <w:t xml:space="preserve"> </w:t>
                      </w:r>
                      <w:r>
                        <w:t>and his leg was caught between the roller and the moving slatted metal</w:t>
                      </w:r>
                      <w:r>
                        <w:rPr>
                          <w:spacing w:val="-14"/>
                        </w:rPr>
                        <w:t xml:space="preserve"> </w:t>
                      </w:r>
                      <w:r>
                        <w:t>conveyor.</w:t>
                      </w:r>
                      <w:r>
                        <w:rPr>
                          <w:spacing w:val="-14"/>
                        </w:rPr>
                        <w:t xml:space="preserve"> </w:t>
                      </w:r>
                      <w:r>
                        <w:t>The</w:t>
                      </w:r>
                      <w:r>
                        <w:rPr>
                          <w:spacing w:val="-14"/>
                        </w:rPr>
                        <w:t xml:space="preserve"> </w:t>
                      </w:r>
                      <w:r>
                        <w:t>employer</w:t>
                      </w:r>
                      <w:r>
                        <w:rPr>
                          <w:spacing w:val="-14"/>
                        </w:rPr>
                        <w:t xml:space="preserve"> </w:t>
                      </w:r>
                      <w:r>
                        <w:t>should</w:t>
                      </w:r>
                      <w:r>
                        <w:rPr>
                          <w:spacing w:val="-14"/>
                        </w:rPr>
                        <w:t xml:space="preserve"> </w:t>
                      </w:r>
                      <w:r>
                        <w:t>have</w:t>
                      </w:r>
                      <w:r>
                        <w:rPr>
                          <w:spacing w:val="-14"/>
                        </w:rPr>
                        <w:t xml:space="preserve"> </w:t>
                      </w:r>
                      <w:r>
                        <w:t>identified</w:t>
                      </w:r>
                      <w:r>
                        <w:rPr>
                          <w:spacing w:val="-14"/>
                        </w:rPr>
                        <w:t xml:space="preserve"> </w:t>
                      </w:r>
                      <w:r>
                        <w:t>the</w:t>
                      </w:r>
                      <w:r>
                        <w:rPr>
                          <w:spacing w:val="-14"/>
                        </w:rPr>
                        <w:t xml:space="preserve"> </w:t>
                      </w:r>
                      <w:r>
                        <w:t>risks</w:t>
                      </w:r>
                      <w:r>
                        <w:rPr>
                          <w:spacing w:val="-14"/>
                        </w:rPr>
                        <w:t xml:space="preserve"> </w:t>
                      </w:r>
                      <w:r>
                        <w:t>from</w:t>
                      </w:r>
                      <w:r>
                        <w:rPr>
                          <w:spacing w:val="-13"/>
                        </w:rPr>
                        <w:t xml:space="preserve"> </w:t>
                      </w:r>
                      <w:r>
                        <w:t>the</w:t>
                      </w:r>
                      <w:r>
                        <w:rPr>
                          <w:spacing w:val="-14"/>
                        </w:rPr>
                        <w:t xml:space="preserve"> </w:t>
                      </w:r>
                      <w:r>
                        <w:t>work</w:t>
                      </w:r>
                      <w:r>
                        <w:rPr>
                          <w:spacing w:val="-14"/>
                        </w:rPr>
                        <w:t xml:space="preserve"> </w:t>
                      </w:r>
                      <w:r>
                        <w:t>and provided</w:t>
                      </w:r>
                      <w:r>
                        <w:rPr>
                          <w:spacing w:val="-2"/>
                        </w:rPr>
                        <w:t xml:space="preserve"> </w:t>
                      </w:r>
                      <w:r>
                        <w:t>a safe system</w:t>
                      </w:r>
                      <w:r>
                        <w:rPr>
                          <w:spacing w:val="-1"/>
                        </w:rPr>
                        <w:t xml:space="preserve"> </w:t>
                      </w:r>
                      <w:r>
                        <w:t>of</w:t>
                      </w:r>
                      <w:r>
                        <w:rPr>
                          <w:spacing w:val="-1"/>
                        </w:rPr>
                        <w:t xml:space="preserve"> </w:t>
                      </w:r>
                      <w:r>
                        <w:t>carrying it out. If the employer had</w:t>
                      </w:r>
                      <w:r>
                        <w:rPr>
                          <w:spacing w:val="-2"/>
                        </w:rPr>
                        <w:t xml:space="preserve"> </w:t>
                      </w:r>
                      <w:r>
                        <w:t>consulted employees,</w:t>
                      </w:r>
                      <w:r>
                        <w:rPr>
                          <w:spacing w:val="-2"/>
                        </w:rPr>
                        <w:t xml:space="preserve"> </w:t>
                      </w:r>
                      <w:r>
                        <w:t>this</w:t>
                      </w:r>
                      <w:r>
                        <w:rPr>
                          <w:spacing w:val="-5"/>
                        </w:rPr>
                        <w:t xml:space="preserve"> </w:t>
                      </w:r>
                      <w:r>
                        <w:t>method</w:t>
                      </w:r>
                      <w:r>
                        <w:rPr>
                          <w:spacing w:val="-5"/>
                        </w:rPr>
                        <w:t xml:space="preserve"> </w:t>
                      </w:r>
                      <w:r>
                        <w:t>of</w:t>
                      </w:r>
                      <w:r>
                        <w:rPr>
                          <w:spacing w:val="-2"/>
                        </w:rPr>
                        <w:t xml:space="preserve"> </w:t>
                      </w:r>
                      <w:r>
                        <w:t>working</w:t>
                      </w:r>
                      <w:r>
                        <w:rPr>
                          <w:spacing w:val="-2"/>
                        </w:rPr>
                        <w:t xml:space="preserve"> </w:t>
                      </w:r>
                      <w:r>
                        <w:t>would</w:t>
                      </w:r>
                      <w:r>
                        <w:rPr>
                          <w:spacing w:val="-2"/>
                        </w:rPr>
                        <w:t xml:space="preserve"> </w:t>
                      </w:r>
                      <w:r>
                        <w:t>have</w:t>
                      </w:r>
                      <w:r>
                        <w:rPr>
                          <w:spacing w:val="-8"/>
                        </w:rPr>
                        <w:t xml:space="preserve"> </w:t>
                      </w:r>
                      <w:r>
                        <w:t>been</w:t>
                      </w:r>
                      <w:r>
                        <w:rPr>
                          <w:spacing w:val="-6"/>
                        </w:rPr>
                        <w:t xml:space="preserve"> </w:t>
                      </w:r>
                      <w:r>
                        <w:t>identified</w:t>
                      </w:r>
                      <w:r>
                        <w:rPr>
                          <w:spacing w:val="-2"/>
                        </w:rPr>
                        <w:t xml:space="preserve"> </w:t>
                      </w:r>
                      <w:r>
                        <w:t>and</w:t>
                      </w:r>
                      <w:r>
                        <w:rPr>
                          <w:spacing w:val="-3"/>
                        </w:rPr>
                        <w:t xml:space="preserve"> </w:t>
                      </w:r>
                      <w:r>
                        <w:t>controls</w:t>
                      </w:r>
                      <w:r>
                        <w:rPr>
                          <w:spacing w:val="-3"/>
                        </w:rPr>
                        <w:t xml:space="preserve"> </w:t>
                      </w:r>
                      <w:r>
                        <w:t>put in place to prevent the accident.</w:t>
                      </w:r>
                    </w:p>
                  </w:txbxContent>
                </v:textbox>
                <w10:wrap type="topAndBottom" anchorx="page"/>
              </v:shape>
            </w:pict>
          </mc:Fallback>
        </mc:AlternateContent>
      </w:r>
    </w:p>
    <w:p w14:paraId="5BD5E12A" w14:textId="77777777" w:rsidR="00802FE1" w:rsidRPr="004369E7" w:rsidRDefault="00802FE1" w:rsidP="004A2131">
      <w:pPr>
        <w:rPr>
          <w:rFonts w:ascii="Century Gothic" w:hAnsi="Century Gothic"/>
          <w:sz w:val="14"/>
        </w:rPr>
        <w:sectPr w:rsidR="00802FE1" w:rsidRPr="004369E7">
          <w:pgSz w:w="11910" w:h="16840"/>
          <w:pgMar w:top="1180" w:right="700" w:bottom="660" w:left="840" w:header="798" w:footer="477" w:gutter="0"/>
          <w:cols w:space="720"/>
        </w:sectPr>
      </w:pPr>
    </w:p>
    <w:p w14:paraId="372BE89E" w14:textId="77777777" w:rsidR="00802FE1" w:rsidRPr="004369E7" w:rsidRDefault="00802FE1" w:rsidP="004A2131">
      <w:pPr>
        <w:pStyle w:val="BodyText"/>
        <w:rPr>
          <w:rFonts w:ascii="Century Gothic" w:hAnsi="Century Gothic"/>
        </w:rPr>
      </w:pPr>
    </w:p>
    <w:p w14:paraId="2A87BF81" w14:textId="77777777" w:rsidR="00802FE1" w:rsidRPr="004369E7" w:rsidRDefault="00802FE1" w:rsidP="004A2131">
      <w:pPr>
        <w:pStyle w:val="BodyText"/>
        <w:rPr>
          <w:rFonts w:ascii="Century Gothic" w:hAnsi="Century Gothic"/>
        </w:rPr>
      </w:pPr>
    </w:p>
    <w:p w14:paraId="34CA83FE" w14:textId="77777777" w:rsidR="00802FE1" w:rsidRPr="004369E7" w:rsidRDefault="00802FE1" w:rsidP="004A2131">
      <w:pPr>
        <w:pStyle w:val="BodyText"/>
        <w:spacing w:before="7"/>
        <w:rPr>
          <w:rFonts w:ascii="Century Gothic" w:hAnsi="Century Gothic"/>
          <w:sz w:val="29"/>
        </w:rPr>
      </w:pPr>
    </w:p>
    <w:p w14:paraId="58366FBA" w14:textId="77777777" w:rsidR="00802FE1" w:rsidRPr="004369E7" w:rsidRDefault="00EB2A15" w:rsidP="004A2131">
      <w:pPr>
        <w:spacing w:before="47"/>
        <w:jc w:val="both"/>
        <w:rPr>
          <w:rFonts w:ascii="Century Gothic" w:hAnsi="Century Gothic"/>
          <w:i/>
          <w:sz w:val="20"/>
        </w:rPr>
      </w:pPr>
      <w:r w:rsidRPr="004369E7">
        <w:rPr>
          <w:rFonts w:ascii="Century Gothic" w:hAnsi="Century Gothic"/>
          <w:i/>
          <w:color w:val="71477D"/>
          <w:w w:val="105"/>
          <w:sz w:val="20"/>
        </w:rPr>
        <w:t>Manage</w:t>
      </w:r>
      <w:r w:rsidRPr="004369E7">
        <w:rPr>
          <w:rFonts w:ascii="Century Gothic" w:hAnsi="Century Gothic"/>
          <w:i/>
          <w:color w:val="71477D"/>
          <w:spacing w:val="6"/>
          <w:w w:val="105"/>
          <w:sz w:val="20"/>
        </w:rPr>
        <w:t xml:space="preserve"> </w:t>
      </w:r>
      <w:r w:rsidRPr="004369E7">
        <w:rPr>
          <w:rFonts w:ascii="Century Gothic" w:hAnsi="Century Gothic"/>
          <w:i/>
          <w:color w:val="71477D"/>
          <w:w w:val="105"/>
          <w:sz w:val="20"/>
        </w:rPr>
        <w:t>and</w:t>
      </w:r>
      <w:r w:rsidRPr="004369E7">
        <w:rPr>
          <w:rFonts w:ascii="Century Gothic" w:hAnsi="Century Gothic"/>
          <w:i/>
          <w:color w:val="71477D"/>
          <w:spacing w:val="12"/>
          <w:w w:val="105"/>
          <w:sz w:val="20"/>
        </w:rPr>
        <w:t xml:space="preserve"> </w:t>
      </w:r>
      <w:r w:rsidRPr="004369E7">
        <w:rPr>
          <w:rFonts w:ascii="Century Gothic" w:hAnsi="Century Gothic"/>
          <w:i/>
          <w:color w:val="71477D"/>
          <w:w w:val="105"/>
          <w:sz w:val="20"/>
        </w:rPr>
        <w:t>supervise</w:t>
      </w:r>
      <w:r w:rsidRPr="004369E7">
        <w:rPr>
          <w:rFonts w:ascii="Century Gothic" w:hAnsi="Century Gothic"/>
          <w:i/>
          <w:color w:val="71477D"/>
          <w:spacing w:val="9"/>
          <w:w w:val="105"/>
          <w:sz w:val="20"/>
        </w:rPr>
        <w:t xml:space="preserve"> </w:t>
      </w:r>
      <w:r w:rsidRPr="004369E7">
        <w:rPr>
          <w:rFonts w:ascii="Century Gothic" w:hAnsi="Century Gothic"/>
          <w:i/>
          <w:color w:val="71477D"/>
          <w:w w:val="105"/>
          <w:sz w:val="20"/>
        </w:rPr>
        <w:t>the</w:t>
      </w:r>
      <w:r w:rsidRPr="004369E7">
        <w:rPr>
          <w:rFonts w:ascii="Century Gothic" w:hAnsi="Century Gothic"/>
          <w:i/>
          <w:color w:val="71477D"/>
          <w:spacing w:val="13"/>
          <w:w w:val="105"/>
          <w:sz w:val="20"/>
        </w:rPr>
        <w:t xml:space="preserve"> </w:t>
      </w:r>
      <w:r w:rsidRPr="004369E7">
        <w:rPr>
          <w:rFonts w:ascii="Century Gothic" w:hAnsi="Century Gothic"/>
          <w:i/>
          <w:color w:val="71477D"/>
          <w:spacing w:val="-4"/>
          <w:w w:val="105"/>
          <w:sz w:val="20"/>
        </w:rPr>
        <w:t>work</w:t>
      </w:r>
    </w:p>
    <w:p w14:paraId="3B692536" w14:textId="77777777" w:rsidR="00802FE1" w:rsidRPr="004369E7" w:rsidRDefault="00EB2A15" w:rsidP="004A2131">
      <w:pPr>
        <w:pStyle w:val="BodyText"/>
        <w:spacing w:before="10" w:line="249" w:lineRule="auto"/>
        <w:jc w:val="both"/>
        <w:rPr>
          <w:rFonts w:ascii="Century Gothic" w:hAnsi="Century Gothic"/>
        </w:rPr>
      </w:pPr>
      <w:r w:rsidRPr="004369E7">
        <w:rPr>
          <w:rFonts w:ascii="Century Gothic" w:hAnsi="Century Gothic"/>
        </w:rPr>
        <w:t>Decide</w:t>
      </w:r>
      <w:r w:rsidRPr="004369E7">
        <w:rPr>
          <w:rFonts w:ascii="Century Gothic" w:hAnsi="Century Gothic"/>
          <w:spacing w:val="-3"/>
        </w:rPr>
        <w:t xml:space="preserve"> </w:t>
      </w:r>
      <w:r w:rsidRPr="004369E7">
        <w:rPr>
          <w:rFonts w:ascii="Century Gothic" w:hAnsi="Century Gothic"/>
        </w:rPr>
        <w:t>what</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5"/>
        </w:rPr>
        <w:t xml:space="preserve"> </w:t>
      </w:r>
      <w:r w:rsidRPr="004369E7">
        <w:rPr>
          <w:rFonts w:ascii="Century Gothic" w:hAnsi="Century Gothic"/>
        </w:rPr>
        <w:t>need</w:t>
      </w:r>
      <w:r w:rsidRPr="004369E7">
        <w:rPr>
          <w:rFonts w:ascii="Century Gothic" w:hAnsi="Century Gothic"/>
          <w:spacing w:val="-4"/>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do</w:t>
      </w:r>
      <w:r w:rsidRPr="004369E7">
        <w:rPr>
          <w:rFonts w:ascii="Century Gothic" w:hAnsi="Century Gothic"/>
          <w:spacing w:val="-5"/>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manage</w:t>
      </w:r>
      <w:r w:rsidRPr="004369E7">
        <w:rPr>
          <w:rFonts w:ascii="Century Gothic" w:hAnsi="Century Gothic"/>
          <w:spacing w:val="-3"/>
        </w:rPr>
        <w:t xml:space="preserve"> </w:t>
      </w:r>
      <w:r w:rsidRPr="004369E7">
        <w:rPr>
          <w:rFonts w:ascii="Century Gothic" w:hAnsi="Century Gothic"/>
        </w:rPr>
        <w:t>contractors'</w:t>
      </w:r>
      <w:r w:rsidRPr="004369E7">
        <w:rPr>
          <w:rFonts w:ascii="Century Gothic" w:hAnsi="Century Gothic"/>
          <w:spacing w:val="-2"/>
        </w:rPr>
        <w:t xml:space="preserve"> </w:t>
      </w:r>
      <w:r w:rsidRPr="004369E7">
        <w:rPr>
          <w:rFonts w:ascii="Century Gothic" w:hAnsi="Century Gothic"/>
        </w:rPr>
        <w:t>work.</w:t>
      </w:r>
      <w:r w:rsidRPr="004369E7">
        <w:rPr>
          <w:rFonts w:ascii="Century Gothic" w:hAnsi="Century Gothic"/>
          <w:spacing w:val="-6"/>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measures</w:t>
      </w:r>
      <w:r w:rsidRPr="004369E7">
        <w:rPr>
          <w:rFonts w:ascii="Century Gothic" w:hAnsi="Century Gothic"/>
          <w:spacing w:val="-4"/>
        </w:rPr>
        <w:t xml:space="preserve"> </w:t>
      </w:r>
      <w:r w:rsidRPr="004369E7">
        <w:rPr>
          <w:rFonts w:ascii="Century Gothic" w:hAnsi="Century Gothic"/>
        </w:rPr>
        <w:t>you</w:t>
      </w:r>
      <w:r w:rsidRPr="004369E7">
        <w:rPr>
          <w:rFonts w:ascii="Century Gothic" w:hAnsi="Century Gothic"/>
          <w:spacing w:val="-5"/>
        </w:rPr>
        <w:t xml:space="preserve"> </w:t>
      </w:r>
      <w:r w:rsidRPr="004369E7">
        <w:rPr>
          <w:rFonts w:ascii="Century Gothic" w:hAnsi="Century Gothic"/>
        </w:rPr>
        <w:t>put in</w:t>
      </w:r>
      <w:r w:rsidRPr="004369E7">
        <w:rPr>
          <w:rFonts w:ascii="Century Gothic" w:hAnsi="Century Gothic"/>
          <w:spacing w:val="-11"/>
        </w:rPr>
        <w:t xml:space="preserve"> </w:t>
      </w:r>
      <w:r w:rsidRPr="004369E7">
        <w:rPr>
          <w:rFonts w:ascii="Century Gothic" w:hAnsi="Century Gothic"/>
        </w:rPr>
        <w:t>place</w:t>
      </w:r>
      <w:r w:rsidRPr="004369E7">
        <w:rPr>
          <w:rFonts w:ascii="Century Gothic" w:hAnsi="Century Gothic"/>
          <w:spacing w:val="-12"/>
        </w:rPr>
        <w:t xml:space="preserve"> </w:t>
      </w:r>
      <w:r w:rsidRPr="004369E7">
        <w:rPr>
          <w:rFonts w:ascii="Century Gothic" w:hAnsi="Century Gothic"/>
        </w:rPr>
        <w:t>should</w:t>
      </w:r>
      <w:r w:rsidRPr="004369E7">
        <w:rPr>
          <w:rFonts w:ascii="Century Gothic" w:hAnsi="Century Gothic"/>
          <w:spacing w:val="-14"/>
        </w:rPr>
        <w:t xml:space="preserve"> </w:t>
      </w:r>
      <w:r w:rsidRPr="004369E7">
        <w:rPr>
          <w:rFonts w:ascii="Century Gothic" w:hAnsi="Century Gothic"/>
        </w:rPr>
        <w:t>be</w:t>
      </w:r>
      <w:r w:rsidRPr="004369E7">
        <w:rPr>
          <w:rFonts w:ascii="Century Gothic" w:hAnsi="Century Gothic"/>
          <w:spacing w:val="-9"/>
        </w:rPr>
        <w:t xml:space="preserve"> </w:t>
      </w:r>
      <w:r w:rsidRPr="004369E7">
        <w:rPr>
          <w:rFonts w:ascii="Century Gothic" w:hAnsi="Century Gothic"/>
        </w:rPr>
        <w:t>consistent</w:t>
      </w:r>
      <w:r w:rsidRPr="004369E7">
        <w:rPr>
          <w:rFonts w:ascii="Century Gothic" w:hAnsi="Century Gothic"/>
          <w:spacing w:val="-11"/>
        </w:rPr>
        <w:t xml:space="preserve"> </w:t>
      </w:r>
      <w:r w:rsidRPr="004369E7">
        <w:rPr>
          <w:rFonts w:ascii="Century Gothic" w:hAnsi="Century Gothic"/>
        </w:rPr>
        <w:t>with</w:t>
      </w:r>
      <w:r w:rsidRPr="004369E7">
        <w:rPr>
          <w:rFonts w:ascii="Century Gothic" w:hAnsi="Century Gothic"/>
          <w:spacing w:val="-11"/>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level</w:t>
      </w:r>
      <w:r w:rsidRPr="004369E7">
        <w:rPr>
          <w:rFonts w:ascii="Century Gothic" w:hAnsi="Century Gothic"/>
          <w:spacing w:val="-8"/>
        </w:rPr>
        <w:t xml:space="preserve"> </w:t>
      </w:r>
      <w:r w:rsidRPr="004369E7">
        <w:rPr>
          <w:rFonts w:ascii="Century Gothic" w:hAnsi="Century Gothic"/>
        </w:rPr>
        <w:t>of</w:t>
      </w:r>
      <w:r w:rsidRPr="004369E7">
        <w:rPr>
          <w:rFonts w:ascii="Century Gothic" w:hAnsi="Century Gothic"/>
          <w:spacing w:val="-9"/>
        </w:rPr>
        <w:t xml:space="preserve"> </w:t>
      </w:r>
      <w:r w:rsidRPr="004369E7">
        <w:rPr>
          <w:rFonts w:ascii="Century Gothic" w:hAnsi="Century Gothic"/>
        </w:rPr>
        <w:t>risk,</w:t>
      </w:r>
      <w:r w:rsidRPr="004369E7">
        <w:rPr>
          <w:rFonts w:ascii="Century Gothic" w:hAnsi="Century Gothic"/>
          <w:spacing w:val="-8"/>
        </w:rPr>
        <w:t xml:space="preserve"> </w:t>
      </w:r>
      <w:r w:rsidRPr="004369E7">
        <w:rPr>
          <w:rFonts w:ascii="Century Gothic" w:hAnsi="Century Gothic"/>
        </w:rPr>
        <w:t>ie</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greater</w:t>
      </w:r>
      <w:r w:rsidRPr="004369E7">
        <w:rPr>
          <w:rFonts w:ascii="Century Gothic" w:hAnsi="Century Gothic"/>
          <w:spacing w:val="-11"/>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risk,</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2"/>
        </w:rPr>
        <w:t xml:space="preserve"> </w:t>
      </w:r>
      <w:r w:rsidRPr="004369E7">
        <w:rPr>
          <w:rFonts w:ascii="Century Gothic" w:hAnsi="Century Gothic"/>
        </w:rPr>
        <w:t>more you need to do.</w:t>
      </w:r>
    </w:p>
    <w:p w14:paraId="4BC55F02" w14:textId="77777777" w:rsidR="00802FE1" w:rsidRPr="004369E7" w:rsidRDefault="00802FE1" w:rsidP="004A2131">
      <w:pPr>
        <w:pStyle w:val="BodyText"/>
        <w:spacing w:before="1"/>
        <w:rPr>
          <w:rFonts w:ascii="Century Gothic" w:hAnsi="Century Gothic"/>
          <w:sz w:val="21"/>
        </w:rPr>
      </w:pPr>
    </w:p>
    <w:p w14:paraId="6DDABA1F" w14:textId="77777777" w:rsidR="00802FE1" w:rsidRPr="004369E7" w:rsidRDefault="00EB2A15" w:rsidP="004A2131">
      <w:pPr>
        <w:pStyle w:val="BodyText"/>
        <w:rPr>
          <w:rFonts w:ascii="Century Gothic" w:hAnsi="Century Gothic"/>
        </w:rPr>
      </w:pPr>
      <w:r w:rsidRPr="004369E7">
        <w:rPr>
          <w:rFonts w:ascii="Century Gothic" w:hAnsi="Century Gothic"/>
          <w:spacing w:val="-2"/>
        </w:rPr>
        <w:t>Consider:</w:t>
      </w:r>
    </w:p>
    <w:p w14:paraId="7B2334C3" w14:textId="77777777" w:rsidR="00802FE1" w:rsidRPr="004369E7" w:rsidRDefault="00802FE1" w:rsidP="004A2131">
      <w:pPr>
        <w:pStyle w:val="BodyText"/>
        <w:spacing w:before="8"/>
        <w:rPr>
          <w:rFonts w:ascii="Century Gothic" w:hAnsi="Century Gothic"/>
          <w:sz w:val="21"/>
        </w:rPr>
      </w:pPr>
    </w:p>
    <w:p w14:paraId="10AC26A3"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noProof/>
        </w:rPr>
        <w:drawing>
          <wp:anchor distT="0" distB="0" distL="0" distR="0" simplePos="0" relativeHeight="251892736" behindDoc="0" locked="0" layoutInCell="1" allowOverlap="1" wp14:anchorId="3A8FEA3D" wp14:editId="3E19F97B">
            <wp:simplePos x="0" y="0"/>
            <wp:positionH relativeFrom="page">
              <wp:posOffset>2279891</wp:posOffset>
            </wp:positionH>
            <wp:positionV relativeFrom="paragraph">
              <wp:posOffset>49045</wp:posOffset>
            </wp:positionV>
            <wp:extent cx="64007" cy="63996"/>
            <wp:effectExtent l="0" t="0" r="0" b="0"/>
            <wp:wrapNone/>
            <wp:docPr id="663"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noProof/>
        </w:rPr>
        <w:drawing>
          <wp:anchor distT="0" distB="0" distL="0" distR="0" simplePos="0" relativeHeight="251897856" behindDoc="0" locked="0" layoutInCell="1" allowOverlap="1" wp14:anchorId="0584BCED" wp14:editId="50509063">
            <wp:simplePos x="0" y="0"/>
            <wp:positionH relativeFrom="page">
              <wp:posOffset>2279891</wp:posOffset>
            </wp:positionH>
            <wp:positionV relativeFrom="paragraph">
              <wp:posOffset>201445</wp:posOffset>
            </wp:positionV>
            <wp:extent cx="64007" cy="63996"/>
            <wp:effectExtent l="0" t="0" r="0" b="0"/>
            <wp:wrapNone/>
            <wp:docPr id="665"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rPr>
        <w:t>Who</w:t>
      </w:r>
      <w:r w:rsidRPr="004369E7">
        <w:rPr>
          <w:rFonts w:ascii="Century Gothic" w:hAnsi="Century Gothic"/>
          <w:spacing w:val="-6"/>
        </w:rPr>
        <w:t xml:space="preserve"> </w:t>
      </w:r>
      <w:r w:rsidRPr="004369E7">
        <w:rPr>
          <w:rFonts w:ascii="Century Gothic" w:hAnsi="Century Gothic"/>
        </w:rPr>
        <w:t>will</w:t>
      </w:r>
      <w:r w:rsidRPr="004369E7">
        <w:rPr>
          <w:rFonts w:ascii="Century Gothic" w:hAnsi="Century Gothic"/>
          <w:spacing w:val="-4"/>
        </w:rPr>
        <w:t xml:space="preserve"> </w:t>
      </w:r>
      <w:r w:rsidRPr="004369E7">
        <w:rPr>
          <w:rFonts w:ascii="Century Gothic" w:hAnsi="Century Gothic"/>
        </w:rPr>
        <w:t>be</w:t>
      </w:r>
      <w:r w:rsidRPr="004369E7">
        <w:rPr>
          <w:rFonts w:ascii="Century Gothic" w:hAnsi="Century Gothic"/>
          <w:spacing w:val="-6"/>
        </w:rPr>
        <w:t xml:space="preserve"> </w:t>
      </w:r>
      <w:r w:rsidRPr="004369E7">
        <w:rPr>
          <w:rFonts w:ascii="Century Gothic" w:hAnsi="Century Gothic"/>
        </w:rPr>
        <w:t>responsible</w:t>
      </w:r>
      <w:r w:rsidRPr="004369E7">
        <w:rPr>
          <w:rFonts w:ascii="Century Gothic" w:hAnsi="Century Gothic"/>
          <w:spacing w:val="-6"/>
        </w:rPr>
        <w:t xml:space="preserve"> </w:t>
      </w:r>
      <w:r w:rsidRPr="004369E7">
        <w:rPr>
          <w:rFonts w:ascii="Century Gothic" w:hAnsi="Century Gothic"/>
        </w:rPr>
        <w:t>for</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work</w:t>
      </w:r>
      <w:r w:rsidRPr="004369E7">
        <w:rPr>
          <w:rFonts w:ascii="Century Gothic" w:hAnsi="Century Gothic"/>
          <w:spacing w:val="-6"/>
        </w:rPr>
        <w:t xml:space="preserve"> </w:t>
      </w:r>
      <w:r w:rsidRPr="004369E7">
        <w:rPr>
          <w:rFonts w:ascii="Century Gothic" w:hAnsi="Century Gothic"/>
        </w:rPr>
        <w:t>and</w:t>
      </w:r>
      <w:r w:rsidRPr="004369E7">
        <w:rPr>
          <w:rFonts w:ascii="Century Gothic" w:hAnsi="Century Gothic"/>
          <w:spacing w:val="-6"/>
        </w:rPr>
        <w:t xml:space="preserve"> </w:t>
      </w:r>
      <w:r w:rsidRPr="004369E7">
        <w:rPr>
          <w:rFonts w:ascii="Century Gothic" w:hAnsi="Century Gothic"/>
        </w:rPr>
        <w:t>what</w:t>
      </w:r>
      <w:r w:rsidRPr="004369E7">
        <w:rPr>
          <w:rFonts w:ascii="Century Gothic" w:hAnsi="Century Gothic"/>
          <w:spacing w:val="-6"/>
        </w:rPr>
        <w:t xml:space="preserve"> </w:t>
      </w:r>
      <w:r w:rsidRPr="004369E7">
        <w:rPr>
          <w:rFonts w:ascii="Century Gothic" w:hAnsi="Century Gothic"/>
        </w:rPr>
        <w:t>do</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4"/>
        </w:rPr>
        <w:t xml:space="preserve"> </w:t>
      </w:r>
      <w:r w:rsidRPr="004369E7">
        <w:rPr>
          <w:rFonts w:ascii="Century Gothic" w:hAnsi="Century Gothic"/>
        </w:rPr>
        <w:t>expect</w:t>
      </w:r>
      <w:r w:rsidRPr="004369E7">
        <w:rPr>
          <w:rFonts w:ascii="Century Gothic" w:hAnsi="Century Gothic"/>
          <w:spacing w:val="-3"/>
        </w:rPr>
        <w:t xml:space="preserve"> </w:t>
      </w:r>
      <w:r w:rsidRPr="004369E7">
        <w:rPr>
          <w:rFonts w:ascii="Century Gothic" w:hAnsi="Century Gothic"/>
        </w:rPr>
        <w:t>them</w:t>
      </w:r>
      <w:r w:rsidRPr="004369E7">
        <w:rPr>
          <w:rFonts w:ascii="Century Gothic" w:hAnsi="Century Gothic"/>
          <w:spacing w:val="-6"/>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do Who will supervise the work and how</w:t>
      </w:r>
    </w:p>
    <w:p w14:paraId="3752F031"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noProof/>
        </w:rPr>
        <w:drawing>
          <wp:anchor distT="0" distB="0" distL="0" distR="0" simplePos="0" relativeHeight="251902976" behindDoc="0" locked="0" layoutInCell="1" allowOverlap="1" wp14:anchorId="3DBFF9F6" wp14:editId="08E51D99">
            <wp:simplePos x="0" y="0"/>
            <wp:positionH relativeFrom="page">
              <wp:posOffset>2279891</wp:posOffset>
            </wp:positionH>
            <wp:positionV relativeFrom="paragraph">
              <wp:posOffset>50303</wp:posOffset>
            </wp:positionV>
            <wp:extent cx="64007" cy="63996"/>
            <wp:effectExtent l="0" t="0" r="0" b="0"/>
            <wp:wrapNone/>
            <wp:docPr id="66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noProof/>
        </w:rPr>
        <w:drawing>
          <wp:anchor distT="0" distB="0" distL="0" distR="0" simplePos="0" relativeHeight="252377088" behindDoc="1" locked="0" layoutInCell="1" allowOverlap="1" wp14:anchorId="58AD3825" wp14:editId="084FBAD0">
            <wp:simplePos x="0" y="0"/>
            <wp:positionH relativeFrom="page">
              <wp:posOffset>2493251</wp:posOffset>
            </wp:positionH>
            <wp:positionV relativeFrom="paragraph">
              <wp:posOffset>220978</wp:posOffset>
            </wp:positionV>
            <wp:extent cx="51816" cy="27419"/>
            <wp:effectExtent l="0" t="0" r="0" b="0"/>
            <wp:wrapNone/>
            <wp:docPr id="669" name="image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923.png"/>
                    <pic:cNvPicPr/>
                  </pic:nvPicPr>
                  <pic:blipFill>
                    <a:blip r:embed="rId1802" cstate="print"/>
                    <a:stretch>
                      <a:fillRect/>
                    </a:stretch>
                  </pic:blipFill>
                  <pic:spPr>
                    <a:xfrm>
                      <a:off x="0" y="0"/>
                      <a:ext cx="51816" cy="27419"/>
                    </a:xfrm>
                    <a:prstGeom prst="rect">
                      <a:avLst/>
                    </a:prstGeom>
                  </pic:spPr>
                </pic:pic>
              </a:graphicData>
            </a:graphic>
          </wp:anchor>
        </w:drawing>
      </w:r>
      <w:r w:rsidRPr="004369E7">
        <w:rPr>
          <w:rFonts w:ascii="Century Gothic" w:hAnsi="Century Gothic"/>
        </w:rPr>
        <w:t>How</w:t>
      </w:r>
      <w:r w:rsidRPr="004369E7">
        <w:rPr>
          <w:rFonts w:ascii="Century Gothic" w:hAnsi="Century Gothic"/>
          <w:spacing w:val="-7"/>
        </w:rPr>
        <w:t xml:space="preserve"> </w:t>
      </w:r>
      <w:r w:rsidRPr="004369E7">
        <w:rPr>
          <w:rFonts w:ascii="Century Gothic" w:hAnsi="Century Gothic"/>
        </w:rPr>
        <w:t>will</w:t>
      </w:r>
      <w:r w:rsidRPr="004369E7">
        <w:rPr>
          <w:rFonts w:ascii="Century Gothic" w:hAnsi="Century Gothic"/>
          <w:spacing w:val="-7"/>
        </w:rPr>
        <w:t xml:space="preserve"> </w:t>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work</w:t>
      </w:r>
      <w:r w:rsidRPr="004369E7">
        <w:rPr>
          <w:rFonts w:ascii="Century Gothic" w:hAnsi="Century Gothic"/>
          <w:spacing w:val="-8"/>
        </w:rPr>
        <w:t xml:space="preserve"> </w:t>
      </w:r>
      <w:r w:rsidRPr="004369E7">
        <w:rPr>
          <w:rFonts w:ascii="Century Gothic" w:hAnsi="Century Gothic"/>
        </w:rPr>
        <w:t>be</w:t>
      </w:r>
      <w:r w:rsidRPr="004369E7">
        <w:rPr>
          <w:rFonts w:ascii="Century Gothic" w:hAnsi="Century Gothic"/>
          <w:spacing w:val="-10"/>
        </w:rPr>
        <w:t xml:space="preserve"> </w:t>
      </w:r>
      <w:r w:rsidRPr="004369E7">
        <w:rPr>
          <w:rFonts w:ascii="Century Gothic" w:hAnsi="Century Gothic"/>
        </w:rPr>
        <w:t>done</w:t>
      </w:r>
      <w:r w:rsidRPr="004369E7">
        <w:rPr>
          <w:rFonts w:ascii="Century Gothic" w:hAnsi="Century Gothic"/>
          <w:spacing w:val="-6"/>
        </w:rPr>
        <w:t xml:space="preserve"> </w:t>
      </w:r>
      <w:r w:rsidRPr="004369E7">
        <w:rPr>
          <w:rFonts w:ascii="Century Gothic" w:hAnsi="Century Gothic"/>
        </w:rPr>
        <w:t>and</w:t>
      </w:r>
      <w:r w:rsidRPr="004369E7">
        <w:rPr>
          <w:rFonts w:ascii="Century Gothic" w:hAnsi="Century Gothic"/>
          <w:spacing w:val="-9"/>
        </w:rPr>
        <w:t xml:space="preserve"> </w:t>
      </w:r>
      <w:r w:rsidRPr="004369E7">
        <w:rPr>
          <w:rFonts w:ascii="Century Gothic" w:hAnsi="Century Gothic"/>
        </w:rPr>
        <w:t>what</w:t>
      </w:r>
      <w:r w:rsidRPr="004369E7">
        <w:rPr>
          <w:rFonts w:ascii="Century Gothic" w:hAnsi="Century Gothic"/>
          <w:spacing w:val="-9"/>
        </w:rPr>
        <w:t xml:space="preserve"> </w:t>
      </w:r>
      <w:r w:rsidRPr="004369E7">
        <w:rPr>
          <w:rFonts w:ascii="Century Gothic" w:hAnsi="Century Gothic"/>
        </w:rPr>
        <w:t>precautions</w:t>
      </w:r>
      <w:r w:rsidRPr="004369E7">
        <w:rPr>
          <w:rFonts w:ascii="Century Gothic" w:hAnsi="Century Gothic"/>
          <w:spacing w:val="-9"/>
        </w:rPr>
        <w:t xml:space="preserve"> </w:t>
      </w:r>
      <w:r w:rsidRPr="004369E7">
        <w:rPr>
          <w:rFonts w:ascii="Century Gothic" w:hAnsi="Century Gothic"/>
        </w:rPr>
        <w:t>will</w:t>
      </w:r>
      <w:r w:rsidRPr="004369E7">
        <w:rPr>
          <w:rFonts w:ascii="Century Gothic" w:hAnsi="Century Gothic"/>
          <w:spacing w:val="-7"/>
        </w:rPr>
        <w:t xml:space="preserve"> </w:t>
      </w:r>
      <w:r w:rsidRPr="004369E7">
        <w:rPr>
          <w:rFonts w:ascii="Century Gothic" w:hAnsi="Century Gothic"/>
        </w:rPr>
        <w:t>be</w:t>
      </w:r>
      <w:r w:rsidRPr="004369E7">
        <w:rPr>
          <w:rFonts w:ascii="Century Gothic" w:hAnsi="Century Gothic"/>
          <w:spacing w:val="-10"/>
        </w:rPr>
        <w:t xml:space="preserve"> </w:t>
      </w:r>
      <w:r w:rsidRPr="004369E7">
        <w:rPr>
          <w:rFonts w:ascii="Century Gothic" w:hAnsi="Century Gothic"/>
        </w:rPr>
        <w:t>taken What equipment should or should not be worked on/used</w:t>
      </w:r>
    </w:p>
    <w:p w14:paraId="03D54B64"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noProof/>
        </w:rPr>
        <w:drawing>
          <wp:anchor distT="0" distB="0" distL="0" distR="0" simplePos="0" relativeHeight="251908096" behindDoc="0" locked="0" layoutInCell="1" allowOverlap="1" wp14:anchorId="75BE6918" wp14:editId="24D2AC04">
            <wp:simplePos x="0" y="0"/>
            <wp:positionH relativeFrom="page">
              <wp:posOffset>2493251</wp:posOffset>
            </wp:positionH>
            <wp:positionV relativeFrom="paragraph">
              <wp:posOffset>68578</wp:posOffset>
            </wp:positionV>
            <wp:extent cx="51816" cy="27419"/>
            <wp:effectExtent l="0" t="0" r="0" b="0"/>
            <wp:wrapNone/>
            <wp:docPr id="671" name="image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923.png"/>
                    <pic:cNvPicPr/>
                  </pic:nvPicPr>
                  <pic:blipFill>
                    <a:blip r:embed="rId1802" cstate="print"/>
                    <a:stretch>
                      <a:fillRect/>
                    </a:stretch>
                  </pic:blipFill>
                  <pic:spPr>
                    <a:xfrm>
                      <a:off x="0" y="0"/>
                      <a:ext cx="51816" cy="27419"/>
                    </a:xfrm>
                    <a:prstGeom prst="rect">
                      <a:avLst/>
                    </a:prstGeom>
                  </pic:spPr>
                </pic:pic>
              </a:graphicData>
            </a:graphic>
          </wp:anchor>
        </w:drawing>
      </w:r>
      <w:r w:rsidRPr="004369E7">
        <w:rPr>
          <w:rFonts w:ascii="Century Gothic" w:hAnsi="Century Gothic"/>
          <w:noProof/>
        </w:rPr>
        <w:drawing>
          <wp:anchor distT="0" distB="0" distL="0" distR="0" simplePos="0" relativeHeight="251913216" behindDoc="0" locked="0" layoutInCell="1" allowOverlap="1" wp14:anchorId="411DD751" wp14:editId="30DA0B4E">
            <wp:simplePos x="0" y="0"/>
            <wp:positionH relativeFrom="page">
              <wp:posOffset>2493251</wp:posOffset>
            </wp:positionH>
            <wp:positionV relativeFrom="paragraph">
              <wp:posOffset>220978</wp:posOffset>
            </wp:positionV>
            <wp:extent cx="51816" cy="27419"/>
            <wp:effectExtent l="0" t="0" r="0" b="0"/>
            <wp:wrapNone/>
            <wp:docPr id="673" name="image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923.png"/>
                    <pic:cNvPicPr/>
                  </pic:nvPicPr>
                  <pic:blipFill>
                    <a:blip r:embed="rId1802" cstate="print"/>
                    <a:stretch>
                      <a:fillRect/>
                    </a:stretch>
                  </pic:blipFill>
                  <pic:spPr>
                    <a:xfrm>
                      <a:off x="0" y="0"/>
                      <a:ext cx="51816" cy="27419"/>
                    </a:xfrm>
                    <a:prstGeom prst="rect">
                      <a:avLst/>
                    </a:prstGeom>
                  </pic:spPr>
                </pic:pic>
              </a:graphicData>
            </a:graphic>
          </wp:anchor>
        </w:drawing>
      </w:r>
      <w:r w:rsidRPr="004369E7">
        <w:rPr>
          <w:rFonts w:ascii="Century Gothic" w:hAnsi="Century Gothic"/>
        </w:rPr>
        <w:t>What</w:t>
      </w:r>
      <w:r w:rsidRPr="004369E7">
        <w:rPr>
          <w:rFonts w:ascii="Century Gothic" w:hAnsi="Century Gothic"/>
          <w:spacing w:val="-11"/>
        </w:rPr>
        <w:t xml:space="preserve"> </w:t>
      </w:r>
      <w:r w:rsidRPr="004369E7">
        <w:rPr>
          <w:rFonts w:ascii="Century Gothic" w:hAnsi="Century Gothic"/>
        </w:rPr>
        <w:t>personal</w:t>
      </w:r>
      <w:r w:rsidRPr="004369E7">
        <w:rPr>
          <w:rFonts w:ascii="Century Gothic" w:hAnsi="Century Gothic"/>
          <w:spacing w:val="-11"/>
        </w:rPr>
        <w:t xml:space="preserve"> </w:t>
      </w:r>
      <w:r w:rsidRPr="004369E7">
        <w:rPr>
          <w:rFonts w:ascii="Century Gothic" w:hAnsi="Century Gothic"/>
        </w:rPr>
        <w:t>protective</w:t>
      </w:r>
      <w:r w:rsidRPr="004369E7">
        <w:rPr>
          <w:rFonts w:ascii="Century Gothic" w:hAnsi="Century Gothic"/>
          <w:spacing w:val="-10"/>
        </w:rPr>
        <w:t xml:space="preserve"> </w:t>
      </w:r>
      <w:r w:rsidRPr="004369E7">
        <w:rPr>
          <w:rFonts w:ascii="Century Gothic" w:hAnsi="Century Gothic"/>
        </w:rPr>
        <w:t>equipment</w:t>
      </w:r>
      <w:r w:rsidRPr="004369E7">
        <w:rPr>
          <w:rFonts w:ascii="Century Gothic" w:hAnsi="Century Gothic"/>
          <w:spacing w:val="-11"/>
        </w:rPr>
        <w:t xml:space="preserve"> </w:t>
      </w:r>
      <w:r w:rsidRPr="004369E7">
        <w:rPr>
          <w:rFonts w:ascii="Century Gothic" w:hAnsi="Century Gothic"/>
        </w:rPr>
        <w:t>is</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10"/>
        </w:rPr>
        <w:t xml:space="preserve"> </w:t>
      </w:r>
      <w:r w:rsidRPr="004369E7">
        <w:rPr>
          <w:rFonts w:ascii="Century Gothic" w:hAnsi="Century Gothic"/>
        </w:rPr>
        <w:t>be</w:t>
      </w:r>
      <w:r w:rsidRPr="004369E7">
        <w:rPr>
          <w:rFonts w:ascii="Century Gothic" w:hAnsi="Century Gothic"/>
          <w:spacing w:val="-11"/>
        </w:rPr>
        <w:t xml:space="preserve"> </w:t>
      </w:r>
      <w:r w:rsidRPr="004369E7">
        <w:rPr>
          <w:rFonts w:ascii="Century Gothic" w:hAnsi="Century Gothic"/>
        </w:rPr>
        <w:t>used</w:t>
      </w:r>
      <w:r w:rsidRPr="004369E7">
        <w:rPr>
          <w:rFonts w:ascii="Century Gothic" w:hAnsi="Century Gothic"/>
          <w:spacing w:val="-10"/>
        </w:rPr>
        <w:t xml:space="preserve"> </w:t>
      </w:r>
      <w:r w:rsidRPr="004369E7">
        <w:rPr>
          <w:rFonts w:ascii="Century Gothic" w:hAnsi="Century Gothic"/>
        </w:rPr>
        <w:t>and</w:t>
      </w:r>
      <w:r w:rsidRPr="004369E7">
        <w:rPr>
          <w:rFonts w:ascii="Century Gothic" w:hAnsi="Century Gothic"/>
          <w:spacing w:val="-11"/>
        </w:rPr>
        <w:t xml:space="preserve"> </w:t>
      </w:r>
      <w:r w:rsidRPr="004369E7">
        <w:rPr>
          <w:rFonts w:ascii="Century Gothic" w:hAnsi="Century Gothic"/>
        </w:rPr>
        <w:t>who</w:t>
      </w:r>
      <w:r w:rsidRPr="004369E7">
        <w:rPr>
          <w:rFonts w:ascii="Century Gothic" w:hAnsi="Century Gothic"/>
          <w:spacing w:val="-12"/>
        </w:rPr>
        <w:t xml:space="preserve"> </w:t>
      </w:r>
      <w:r w:rsidRPr="004369E7">
        <w:rPr>
          <w:rFonts w:ascii="Century Gothic" w:hAnsi="Century Gothic"/>
        </w:rPr>
        <w:t>will</w:t>
      </w:r>
      <w:r w:rsidRPr="004369E7">
        <w:rPr>
          <w:rFonts w:ascii="Century Gothic" w:hAnsi="Century Gothic"/>
          <w:spacing w:val="-11"/>
        </w:rPr>
        <w:t xml:space="preserve"> </w:t>
      </w:r>
      <w:r w:rsidRPr="004369E7">
        <w:rPr>
          <w:rFonts w:ascii="Century Gothic" w:hAnsi="Century Gothic"/>
        </w:rPr>
        <w:t>provide</w:t>
      </w:r>
      <w:r w:rsidRPr="004369E7">
        <w:rPr>
          <w:rFonts w:ascii="Century Gothic" w:hAnsi="Century Gothic"/>
          <w:spacing w:val="-9"/>
        </w:rPr>
        <w:t xml:space="preserve"> </w:t>
      </w:r>
      <w:r w:rsidRPr="004369E7">
        <w:rPr>
          <w:rFonts w:ascii="Century Gothic" w:hAnsi="Century Gothic"/>
        </w:rPr>
        <w:t>it What are the working procedures, including any permits-to-work</w:t>
      </w:r>
    </w:p>
    <w:p w14:paraId="28B9E8A9"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noProof/>
        </w:rPr>
        <w:drawing>
          <wp:anchor distT="0" distB="0" distL="0" distR="0" simplePos="0" relativeHeight="251918336" behindDoc="0" locked="0" layoutInCell="1" allowOverlap="1" wp14:anchorId="37F070C0" wp14:editId="1E223F2F">
            <wp:simplePos x="0" y="0"/>
            <wp:positionH relativeFrom="page">
              <wp:posOffset>2279891</wp:posOffset>
            </wp:positionH>
            <wp:positionV relativeFrom="paragraph">
              <wp:posOffset>49668</wp:posOffset>
            </wp:positionV>
            <wp:extent cx="64007" cy="63996"/>
            <wp:effectExtent l="0" t="0" r="0" b="0"/>
            <wp:wrapNone/>
            <wp:docPr id="675"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920.png"/>
                    <pic:cNvPicPr/>
                  </pic:nvPicPr>
                  <pic:blipFill>
                    <a:blip r:embed="rId1789" cstate="print"/>
                    <a:stretch>
                      <a:fillRect/>
                    </a:stretch>
                  </pic:blipFill>
                  <pic:spPr>
                    <a:xfrm>
                      <a:off x="0" y="0"/>
                      <a:ext cx="64007" cy="63996"/>
                    </a:xfrm>
                    <a:prstGeom prst="rect">
                      <a:avLst/>
                    </a:prstGeom>
                  </pic:spPr>
                </pic:pic>
              </a:graphicData>
            </a:graphic>
          </wp:anchor>
        </w:drawing>
      </w:r>
      <w:r w:rsidRPr="004369E7">
        <w:rPr>
          <w:rFonts w:ascii="Century Gothic" w:hAnsi="Century Gothic"/>
        </w:rPr>
        <w:t>What</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arrangements</w:t>
      </w:r>
      <w:r w:rsidRPr="004369E7">
        <w:rPr>
          <w:rFonts w:ascii="Century Gothic" w:hAnsi="Century Gothic"/>
          <w:spacing w:val="-14"/>
        </w:rPr>
        <w:t xml:space="preserve"> </w:t>
      </w:r>
      <w:r w:rsidRPr="004369E7">
        <w:rPr>
          <w:rFonts w:ascii="Century Gothic" w:hAnsi="Century Gothic"/>
        </w:rPr>
        <w:t>for</w:t>
      </w:r>
      <w:r w:rsidRPr="004369E7">
        <w:rPr>
          <w:rFonts w:ascii="Century Gothic" w:hAnsi="Century Gothic"/>
          <w:spacing w:val="-14"/>
        </w:rPr>
        <w:t xml:space="preserve"> </w:t>
      </w:r>
      <w:r w:rsidRPr="004369E7">
        <w:rPr>
          <w:rFonts w:ascii="Century Gothic" w:hAnsi="Century Gothic"/>
        </w:rPr>
        <w:t>stopping</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work,</w:t>
      </w:r>
      <w:r w:rsidRPr="004369E7">
        <w:rPr>
          <w:rFonts w:ascii="Century Gothic" w:hAnsi="Century Gothic"/>
          <w:spacing w:val="-14"/>
        </w:rPr>
        <w:t xml:space="preserve"> </w:t>
      </w:r>
      <w:r w:rsidRPr="004369E7">
        <w:rPr>
          <w:rFonts w:ascii="Century Gothic" w:hAnsi="Century Gothic"/>
        </w:rPr>
        <w:t>if</w:t>
      </w:r>
      <w:r w:rsidRPr="004369E7">
        <w:rPr>
          <w:rFonts w:ascii="Century Gothic" w:hAnsi="Century Gothic"/>
          <w:spacing w:val="-14"/>
        </w:rPr>
        <w:t xml:space="preserve"> </w:t>
      </w:r>
      <w:r w:rsidRPr="004369E7">
        <w:rPr>
          <w:rFonts w:ascii="Century Gothic" w:hAnsi="Century Gothic"/>
        </w:rPr>
        <w:t>there</w:t>
      </w:r>
      <w:r w:rsidRPr="004369E7">
        <w:rPr>
          <w:rFonts w:ascii="Century Gothic" w:hAnsi="Century Gothic"/>
          <w:spacing w:val="-13"/>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serious</w:t>
      </w:r>
      <w:r w:rsidRPr="004369E7">
        <w:rPr>
          <w:rFonts w:ascii="Century Gothic" w:hAnsi="Century Gothic"/>
          <w:spacing w:val="-14"/>
        </w:rPr>
        <w:t xml:space="preserve"> </w:t>
      </w:r>
      <w:r w:rsidRPr="004369E7">
        <w:rPr>
          <w:rFonts w:ascii="Century Gothic" w:hAnsi="Century Gothic"/>
        </w:rPr>
        <w:t>health and safety concerns</w:t>
      </w:r>
    </w:p>
    <w:p w14:paraId="7F1F711C" w14:textId="77777777" w:rsidR="00802FE1" w:rsidRPr="004369E7" w:rsidRDefault="00802FE1" w:rsidP="004A2131">
      <w:pPr>
        <w:pStyle w:val="BodyText"/>
        <w:rPr>
          <w:rFonts w:ascii="Century Gothic" w:hAnsi="Century Gothic"/>
          <w:sz w:val="21"/>
        </w:rPr>
      </w:pPr>
    </w:p>
    <w:p w14:paraId="74433794" w14:textId="77777777" w:rsidR="00802FE1" w:rsidRPr="004369E7" w:rsidRDefault="00EB2A15" w:rsidP="004A2131">
      <w:pPr>
        <w:pStyle w:val="BodyText"/>
        <w:spacing w:before="1" w:line="249" w:lineRule="auto"/>
        <w:jc w:val="both"/>
        <w:rPr>
          <w:rFonts w:ascii="Century Gothic" w:hAnsi="Century Gothic"/>
        </w:rPr>
      </w:pPr>
      <w:r w:rsidRPr="004369E7">
        <w:rPr>
          <w:rFonts w:ascii="Century Gothic" w:hAnsi="Century Gothic"/>
        </w:rPr>
        <w:t>Once</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work</w:t>
      </w:r>
      <w:r w:rsidRPr="004369E7">
        <w:rPr>
          <w:rFonts w:ascii="Century Gothic" w:hAnsi="Century Gothic"/>
          <w:spacing w:val="-5"/>
        </w:rPr>
        <w:t xml:space="preserve"> </w:t>
      </w:r>
      <w:r w:rsidRPr="004369E7">
        <w:rPr>
          <w:rFonts w:ascii="Century Gothic" w:hAnsi="Century Gothic"/>
        </w:rPr>
        <w:t>has</w:t>
      </w:r>
      <w:r w:rsidRPr="004369E7">
        <w:rPr>
          <w:rFonts w:ascii="Century Gothic" w:hAnsi="Century Gothic"/>
          <w:spacing w:val="-5"/>
        </w:rPr>
        <w:t xml:space="preserve"> </w:t>
      </w:r>
      <w:r w:rsidRPr="004369E7">
        <w:rPr>
          <w:rFonts w:ascii="Century Gothic" w:hAnsi="Century Gothic"/>
        </w:rPr>
        <w:t>started,</w:t>
      </w:r>
      <w:r w:rsidRPr="004369E7">
        <w:rPr>
          <w:rFonts w:ascii="Century Gothic" w:hAnsi="Century Gothic"/>
          <w:spacing w:val="-8"/>
        </w:rPr>
        <w:t xml:space="preserve"> </w:t>
      </w:r>
      <w:r w:rsidRPr="004369E7">
        <w:rPr>
          <w:rFonts w:ascii="Century Gothic" w:hAnsi="Century Gothic"/>
        </w:rPr>
        <w:t>make</w:t>
      </w:r>
      <w:r w:rsidRPr="004369E7">
        <w:rPr>
          <w:rFonts w:ascii="Century Gothic" w:hAnsi="Century Gothic"/>
          <w:spacing w:val="-5"/>
        </w:rPr>
        <w:t xml:space="preserve"> </w:t>
      </w:r>
      <w:r w:rsidRPr="004369E7">
        <w:rPr>
          <w:rFonts w:ascii="Century Gothic" w:hAnsi="Century Gothic"/>
        </w:rPr>
        <w:t>sure</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7"/>
        </w:rPr>
        <w:t xml:space="preserve"> </w:t>
      </w:r>
      <w:r w:rsidRPr="004369E7">
        <w:rPr>
          <w:rFonts w:ascii="Century Gothic" w:hAnsi="Century Gothic"/>
        </w:rPr>
        <w:t>keep</w:t>
      </w:r>
      <w:r w:rsidRPr="004369E7">
        <w:rPr>
          <w:rFonts w:ascii="Century Gothic" w:hAnsi="Century Gothic"/>
          <w:spacing w:val="-5"/>
        </w:rPr>
        <w:t xml:space="preserve"> </w:t>
      </w:r>
      <w:r w:rsidRPr="004369E7">
        <w:rPr>
          <w:rFonts w:ascii="Century Gothic" w:hAnsi="Century Gothic"/>
        </w:rPr>
        <w:t>a</w:t>
      </w:r>
      <w:r w:rsidRPr="004369E7">
        <w:rPr>
          <w:rFonts w:ascii="Century Gothic" w:hAnsi="Century Gothic"/>
          <w:spacing w:val="-8"/>
        </w:rPr>
        <w:t xml:space="preserve"> </w:t>
      </w:r>
      <w:r w:rsidRPr="004369E7">
        <w:rPr>
          <w:rFonts w:ascii="Century Gothic" w:hAnsi="Century Gothic"/>
        </w:rPr>
        <w:t>check</w:t>
      </w:r>
      <w:r w:rsidRPr="004369E7">
        <w:rPr>
          <w:rFonts w:ascii="Century Gothic" w:hAnsi="Century Gothic"/>
          <w:spacing w:val="-5"/>
        </w:rPr>
        <w:t xml:space="preserve"> </w:t>
      </w:r>
      <w:r w:rsidRPr="004369E7">
        <w:rPr>
          <w:rFonts w:ascii="Century Gothic" w:hAnsi="Century Gothic"/>
        </w:rPr>
        <w:t>on</w:t>
      </w:r>
      <w:r w:rsidRPr="004369E7">
        <w:rPr>
          <w:rFonts w:ascii="Century Gothic" w:hAnsi="Century Gothic"/>
          <w:spacing w:val="-7"/>
        </w:rPr>
        <w:t xml:space="preserve"> </w:t>
      </w:r>
      <w:r w:rsidRPr="004369E7">
        <w:rPr>
          <w:rFonts w:ascii="Century Gothic" w:hAnsi="Century Gothic"/>
        </w:rPr>
        <w:t>how</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work</w:t>
      </w:r>
      <w:r w:rsidRPr="004369E7">
        <w:rPr>
          <w:rFonts w:ascii="Century Gothic" w:hAnsi="Century Gothic"/>
          <w:spacing w:val="-10"/>
        </w:rPr>
        <w:t xml:space="preserve"> </w:t>
      </w:r>
      <w:r w:rsidRPr="004369E7">
        <w:rPr>
          <w:rFonts w:ascii="Century Gothic" w:hAnsi="Century Gothic"/>
        </w:rPr>
        <w:t>is</w:t>
      </w:r>
      <w:r w:rsidRPr="004369E7">
        <w:rPr>
          <w:rFonts w:ascii="Century Gothic" w:hAnsi="Century Gothic"/>
          <w:spacing w:val="-5"/>
        </w:rPr>
        <w:t xml:space="preserve"> </w:t>
      </w:r>
      <w:r w:rsidRPr="004369E7">
        <w:rPr>
          <w:rFonts w:ascii="Century Gothic" w:hAnsi="Century Gothic"/>
        </w:rPr>
        <w:t>going against what you have agreed. You can do this by:</w:t>
      </w:r>
    </w:p>
    <w:p w14:paraId="51B82512" w14:textId="77777777" w:rsidR="00802FE1" w:rsidRPr="004369E7" w:rsidRDefault="00802FE1" w:rsidP="004A2131">
      <w:pPr>
        <w:pStyle w:val="BodyText"/>
        <w:spacing w:before="6"/>
        <w:rPr>
          <w:rFonts w:ascii="Century Gothic" w:hAnsi="Century Gothic"/>
        </w:rPr>
      </w:pPr>
    </w:p>
    <w:p w14:paraId="20730A91"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noProof/>
        </w:rPr>
        <w:drawing>
          <wp:anchor distT="0" distB="0" distL="0" distR="0" simplePos="0" relativeHeight="251923456" behindDoc="0" locked="0" layoutInCell="1" allowOverlap="1" wp14:anchorId="22DEA1DA" wp14:editId="51F3EF60">
            <wp:simplePos x="0" y="0"/>
            <wp:positionH relativeFrom="page">
              <wp:posOffset>2279891</wp:posOffset>
            </wp:positionH>
            <wp:positionV relativeFrom="paragraph">
              <wp:posOffset>52068</wp:posOffset>
            </wp:positionV>
            <wp:extent cx="64007" cy="64007"/>
            <wp:effectExtent l="0" t="0" r="0" b="0"/>
            <wp:wrapNone/>
            <wp:docPr id="67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920.png"/>
                    <pic:cNvPicPr/>
                  </pic:nvPicPr>
                  <pic:blipFill>
                    <a:blip r:embed="rId1789" cstate="print"/>
                    <a:stretch>
                      <a:fillRect/>
                    </a:stretch>
                  </pic:blipFill>
                  <pic:spPr>
                    <a:xfrm>
                      <a:off x="0" y="0"/>
                      <a:ext cx="64007" cy="64007"/>
                    </a:xfrm>
                    <a:prstGeom prst="rect">
                      <a:avLst/>
                    </a:prstGeom>
                  </pic:spPr>
                </pic:pic>
              </a:graphicData>
            </a:graphic>
          </wp:anchor>
        </w:drawing>
      </w:r>
      <w:r w:rsidRPr="004369E7">
        <w:rPr>
          <w:rFonts w:ascii="Century Gothic" w:hAnsi="Century Gothic"/>
          <w:noProof/>
        </w:rPr>
        <w:drawing>
          <wp:anchor distT="0" distB="0" distL="0" distR="0" simplePos="0" relativeHeight="251928576" behindDoc="0" locked="0" layoutInCell="1" allowOverlap="1" wp14:anchorId="16332525" wp14:editId="4324CC2A">
            <wp:simplePos x="0" y="0"/>
            <wp:positionH relativeFrom="page">
              <wp:posOffset>2279891</wp:posOffset>
            </wp:positionH>
            <wp:positionV relativeFrom="paragraph">
              <wp:posOffset>204468</wp:posOffset>
            </wp:positionV>
            <wp:extent cx="64007" cy="64007"/>
            <wp:effectExtent l="0" t="0" r="0" b="0"/>
            <wp:wrapNone/>
            <wp:docPr id="679"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920.png"/>
                    <pic:cNvPicPr/>
                  </pic:nvPicPr>
                  <pic:blipFill>
                    <a:blip r:embed="rId1789" cstate="print"/>
                    <a:stretch>
                      <a:fillRect/>
                    </a:stretch>
                  </pic:blipFill>
                  <pic:spPr>
                    <a:xfrm>
                      <a:off x="0" y="0"/>
                      <a:ext cx="64007" cy="64007"/>
                    </a:xfrm>
                    <a:prstGeom prst="rect">
                      <a:avLst/>
                    </a:prstGeom>
                  </pic:spPr>
                </pic:pic>
              </a:graphicData>
            </a:graphic>
          </wp:anchor>
        </w:drawing>
      </w:r>
      <w:r w:rsidRPr="004369E7">
        <w:rPr>
          <w:rFonts w:ascii="Century Gothic" w:hAnsi="Century Gothic"/>
        </w:rPr>
        <w:t xml:space="preserve">regular checks </w:t>
      </w:r>
      <w:r w:rsidRPr="004369E7">
        <w:rPr>
          <w:rFonts w:ascii="Century Gothic" w:hAnsi="Century Gothic"/>
          <w:w w:val="120"/>
        </w:rPr>
        <w:t>-</w:t>
      </w:r>
      <w:r w:rsidRPr="004369E7">
        <w:rPr>
          <w:rFonts w:ascii="Century Gothic" w:hAnsi="Century Gothic"/>
          <w:spacing w:val="-1"/>
          <w:w w:val="120"/>
        </w:rPr>
        <w:t xml:space="preserve"> </w:t>
      </w:r>
      <w:r w:rsidRPr="004369E7">
        <w:rPr>
          <w:rFonts w:ascii="Century Gothic" w:hAnsi="Century Gothic"/>
        </w:rPr>
        <w:t>ask yourself 'are the control measures working</w:t>
      </w:r>
      <w:r w:rsidRPr="004369E7">
        <w:rPr>
          <w:rFonts w:ascii="Century Gothic" w:hAnsi="Century Gothic"/>
          <w:spacing w:val="40"/>
          <w:w w:val="120"/>
        </w:rPr>
        <w:t xml:space="preserve"> </w:t>
      </w:r>
      <w:r w:rsidRPr="004369E7">
        <w:rPr>
          <w:rFonts w:ascii="Century Gothic" w:hAnsi="Century Gothic"/>
          <w:w w:val="120"/>
        </w:rPr>
        <w:t xml:space="preserve">' </w:t>
      </w:r>
      <w:r w:rsidRPr="004369E7">
        <w:rPr>
          <w:rFonts w:ascii="Century Gothic" w:hAnsi="Century Gothic"/>
        </w:rPr>
        <w:t>investigating</w:t>
      </w:r>
      <w:r w:rsidRPr="004369E7">
        <w:rPr>
          <w:rFonts w:ascii="Century Gothic" w:hAnsi="Century Gothic"/>
          <w:spacing w:val="-14"/>
        </w:rPr>
        <w:t xml:space="preserve"> </w:t>
      </w:r>
      <w:r w:rsidRPr="004369E7">
        <w:rPr>
          <w:rFonts w:ascii="Century Gothic" w:hAnsi="Century Gothic"/>
        </w:rPr>
        <w:t>if</w:t>
      </w:r>
      <w:r w:rsidRPr="004369E7">
        <w:rPr>
          <w:rFonts w:ascii="Century Gothic" w:hAnsi="Century Gothic"/>
          <w:spacing w:val="-14"/>
        </w:rPr>
        <w:t xml:space="preserve"> </w:t>
      </w:r>
      <w:r w:rsidRPr="004369E7">
        <w:rPr>
          <w:rFonts w:ascii="Century Gothic" w:hAnsi="Century Gothic"/>
        </w:rPr>
        <w:t>things</w:t>
      </w:r>
      <w:r w:rsidRPr="004369E7">
        <w:rPr>
          <w:rFonts w:ascii="Century Gothic" w:hAnsi="Century Gothic"/>
          <w:spacing w:val="-14"/>
        </w:rPr>
        <w:t xml:space="preserve"> </w:t>
      </w:r>
      <w:r w:rsidRPr="004369E7">
        <w:rPr>
          <w:rFonts w:ascii="Century Gothic" w:hAnsi="Century Gothic"/>
        </w:rPr>
        <w:t>go</w:t>
      </w:r>
      <w:r w:rsidRPr="004369E7">
        <w:rPr>
          <w:rFonts w:ascii="Century Gothic" w:hAnsi="Century Gothic"/>
          <w:spacing w:val="-14"/>
        </w:rPr>
        <w:t xml:space="preserve"> </w:t>
      </w:r>
      <w:r w:rsidRPr="004369E7">
        <w:rPr>
          <w:rFonts w:ascii="Century Gothic" w:hAnsi="Century Gothic"/>
        </w:rPr>
        <w:t>wrong,</w:t>
      </w:r>
      <w:r w:rsidRPr="004369E7">
        <w:rPr>
          <w:rFonts w:ascii="Century Gothic" w:hAnsi="Century Gothic"/>
          <w:spacing w:val="-14"/>
        </w:rPr>
        <w:t xml:space="preserve"> </w:t>
      </w:r>
      <w:r w:rsidRPr="004369E7">
        <w:rPr>
          <w:rFonts w:ascii="Century Gothic" w:hAnsi="Century Gothic"/>
        </w:rPr>
        <w:t>eg</w:t>
      </w:r>
      <w:r w:rsidRPr="004369E7">
        <w:rPr>
          <w:rFonts w:ascii="Century Gothic" w:hAnsi="Century Gothic"/>
          <w:spacing w:val="-14"/>
        </w:rPr>
        <w:t xml:space="preserve"> </w:t>
      </w:r>
      <w:r w:rsidRPr="004369E7">
        <w:rPr>
          <w:rFonts w:ascii="Century Gothic" w:hAnsi="Century Gothic"/>
        </w:rPr>
        <w:t>near</w:t>
      </w:r>
      <w:r w:rsidRPr="004369E7">
        <w:rPr>
          <w:rFonts w:ascii="Century Gothic" w:hAnsi="Century Gothic"/>
          <w:spacing w:val="-14"/>
        </w:rPr>
        <w:t xml:space="preserve"> </w:t>
      </w:r>
      <w:r w:rsidRPr="004369E7">
        <w:rPr>
          <w:rFonts w:ascii="Century Gothic" w:hAnsi="Century Gothic"/>
        </w:rPr>
        <w:t>misses,</w:t>
      </w:r>
      <w:r w:rsidRPr="004369E7">
        <w:rPr>
          <w:rFonts w:ascii="Century Gothic" w:hAnsi="Century Gothic"/>
          <w:spacing w:val="-14"/>
        </w:rPr>
        <w:t xml:space="preserve"> </w:t>
      </w:r>
      <w:r w:rsidRPr="004369E7">
        <w:rPr>
          <w:rFonts w:ascii="Century Gothic" w:hAnsi="Century Gothic"/>
        </w:rPr>
        <w:t>accidents,</w:t>
      </w:r>
      <w:r w:rsidRPr="004369E7">
        <w:rPr>
          <w:rFonts w:ascii="Century Gothic" w:hAnsi="Century Gothic"/>
          <w:spacing w:val="-14"/>
        </w:rPr>
        <w:t xml:space="preserve"> </w:t>
      </w:r>
      <w:r w:rsidRPr="004369E7">
        <w:rPr>
          <w:rFonts w:ascii="Century Gothic" w:hAnsi="Century Gothic"/>
        </w:rPr>
        <w:t>ill</w:t>
      </w:r>
      <w:r w:rsidRPr="004369E7">
        <w:rPr>
          <w:rFonts w:ascii="Century Gothic" w:hAnsi="Century Gothic"/>
          <w:spacing w:val="-13"/>
        </w:rPr>
        <w:t xml:space="preserve"> </w:t>
      </w:r>
      <w:r w:rsidRPr="004369E7">
        <w:rPr>
          <w:rFonts w:ascii="Century Gothic" w:hAnsi="Century Gothic"/>
        </w:rPr>
        <w:t>health.</w:t>
      </w:r>
      <w:r w:rsidRPr="004369E7">
        <w:rPr>
          <w:rFonts w:ascii="Century Gothic" w:hAnsi="Century Gothic"/>
          <w:spacing w:val="-14"/>
        </w:rPr>
        <w:t xml:space="preserve"> </w:t>
      </w:r>
      <w:r w:rsidRPr="004369E7">
        <w:rPr>
          <w:rFonts w:ascii="Century Gothic" w:hAnsi="Century Gothic"/>
        </w:rPr>
        <w:t>Ask</w:t>
      </w:r>
    </w:p>
    <w:p w14:paraId="78692D25" w14:textId="77777777" w:rsidR="00802FE1" w:rsidRPr="004369E7" w:rsidRDefault="00EB2A15" w:rsidP="004A2131">
      <w:pPr>
        <w:pStyle w:val="BodyText"/>
        <w:spacing w:before="2"/>
        <w:rPr>
          <w:rFonts w:ascii="Century Gothic" w:hAnsi="Century Gothic"/>
        </w:rPr>
      </w:pPr>
      <w:r w:rsidRPr="004369E7">
        <w:rPr>
          <w:rFonts w:ascii="Century Gothic" w:hAnsi="Century Gothic"/>
        </w:rPr>
        <w:t>yourself</w:t>
      </w:r>
      <w:r w:rsidRPr="004369E7">
        <w:rPr>
          <w:rFonts w:ascii="Century Gothic" w:hAnsi="Century Gothic"/>
          <w:spacing w:val="-8"/>
        </w:rPr>
        <w:t xml:space="preserve"> </w:t>
      </w:r>
      <w:r w:rsidRPr="004369E7">
        <w:rPr>
          <w:rFonts w:ascii="Century Gothic" w:hAnsi="Century Gothic"/>
        </w:rPr>
        <w:t>'what</w:t>
      </w:r>
      <w:r w:rsidRPr="004369E7">
        <w:rPr>
          <w:rFonts w:ascii="Century Gothic" w:hAnsi="Century Gothic"/>
          <w:spacing w:val="-9"/>
        </w:rPr>
        <w:t xml:space="preserve"> </w:t>
      </w:r>
      <w:r w:rsidRPr="004369E7">
        <w:rPr>
          <w:rFonts w:ascii="Century Gothic" w:hAnsi="Century Gothic"/>
        </w:rPr>
        <w:t>went</w:t>
      </w:r>
      <w:r w:rsidRPr="004369E7">
        <w:rPr>
          <w:rFonts w:ascii="Century Gothic" w:hAnsi="Century Gothic"/>
          <w:spacing w:val="-9"/>
        </w:rPr>
        <w:t xml:space="preserve"> </w:t>
      </w:r>
      <w:r w:rsidRPr="004369E7">
        <w:rPr>
          <w:rFonts w:ascii="Century Gothic" w:hAnsi="Century Gothic"/>
        </w:rPr>
        <w:t>wrong</w:t>
      </w:r>
      <w:r w:rsidRPr="004369E7">
        <w:rPr>
          <w:rFonts w:ascii="Century Gothic" w:hAnsi="Century Gothic"/>
          <w:spacing w:val="-6"/>
        </w:rPr>
        <w:t xml:space="preserve"> </w:t>
      </w:r>
      <w:r w:rsidRPr="004369E7">
        <w:rPr>
          <w:rFonts w:ascii="Century Gothic" w:hAnsi="Century Gothic"/>
        </w:rPr>
        <w:t>and</w:t>
      </w:r>
      <w:r w:rsidRPr="004369E7">
        <w:rPr>
          <w:rFonts w:ascii="Century Gothic" w:hAnsi="Century Gothic"/>
          <w:spacing w:val="-8"/>
        </w:rPr>
        <w:t xml:space="preserve"> </w:t>
      </w:r>
      <w:r w:rsidRPr="004369E7">
        <w:rPr>
          <w:rFonts w:ascii="Century Gothic" w:hAnsi="Century Gothic"/>
        </w:rPr>
        <w:t>what</w:t>
      </w:r>
      <w:r w:rsidRPr="004369E7">
        <w:rPr>
          <w:rFonts w:ascii="Century Gothic" w:hAnsi="Century Gothic"/>
          <w:spacing w:val="-7"/>
        </w:rPr>
        <w:t xml:space="preserve"> </w:t>
      </w:r>
      <w:r w:rsidRPr="004369E7">
        <w:rPr>
          <w:rFonts w:ascii="Century Gothic" w:hAnsi="Century Gothic"/>
        </w:rPr>
        <w:t>can</w:t>
      </w:r>
      <w:r w:rsidRPr="004369E7">
        <w:rPr>
          <w:rFonts w:ascii="Century Gothic" w:hAnsi="Century Gothic"/>
          <w:spacing w:val="-8"/>
        </w:rPr>
        <w:t xml:space="preserve"> </w:t>
      </w:r>
      <w:r w:rsidRPr="004369E7">
        <w:rPr>
          <w:rFonts w:ascii="Century Gothic" w:hAnsi="Century Gothic"/>
        </w:rPr>
        <w:t>we</w:t>
      </w:r>
      <w:r w:rsidRPr="004369E7">
        <w:rPr>
          <w:rFonts w:ascii="Century Gothic" w:hAnsi="Century Gothic"/>
          <w:spacing w:val="-9"/>
        </w:rPr>
        <w:t xml:space="preserve"> </w:t>
      </w:r>
      <w:r w:rsidRPr="004369E7">
        <w:rPr>
          <w:rFonts w:ascii="Century Gothic" w:hAnsi="Century Gothic"/>
        </w:rPr>
        <w:t>do</w:t>
      </w:r>
      <w:r w:rsidRPr="004369E7">
        <w:rPr>
          <w:rFonts w:ascii="Century Gothic" w:hAnsi="Century Gothic"/>
          <w:spacing w:val="-7"/>
        </w:rPr>
        <w:t xml:space="preserve"> </w:t>
      </w:r>
      <w:r w:rsidRPr="004369E7">
        <w:rPr>
          <w:rFonts w:ascii="Century Gothic" w:hAnsi="Century Gothic"/>
        </w:rPr>
        <w:t>to</w:t>
      </w:r>
      <w:r w:rsidRPr="004369E7">
        <w:rPr>
          <w:rFonts w:ascii="Century Gothic" w:hAnsi="Century Gothic"/>
          <w:spacing w:val="-8"/>
        </w:rPr>
        <w:t xml:space="preserve"> </w:t>
      </w:r>
      <w:r w:rsidRPr="004369E7">
        <w:rPr>
          <w:rFonts w:ascii="Century Gothic" w:hAnsi="Century Gothic"/>
        </w:rPr>
        <w:t>prevent</w:t>
      </w:r>
      <w:r w:rsidRPr="004369E7">
        <w:rPr>
          <w:rFonts w:ascii="Century Gothic" w:hAnsi="Century Gothic"/>
          <w:spacing w:val="-9"/>
        </w:rPr>
        <w:t xml:space="preserve"> </w:t>
      </w:r>
      <w:r w:rsidRPr="004369E7">
        <w:rPr>
          <w:rFonts w:ascii="Century Gothic" w:hAnsi="Century Gothic"/>
        </w:rPr>
        <w:t>it</w:t>
      </w:r>
      <w:r w:rsidRPr="004369E7">
        <w:rPr>
          <w:rFonts w:ascii="Century Gothic" w:hAnsi="Century Gothic"/>
          <w:spacing w:val="-6"/>
        </w:rPr>
        <w:t xml:space="preserve"> </w:t>
      </w:r>
      <w:r w:rsidRPr="004369E7">
        <w:rPr>
          <w:rFonts w:ascii="Century Gothic" w:hAnsi="Century Gothic"/>
        </w:rPr>
        <w:t>happening</w:t>
      </w:r>
      <w:r w:rsidRPr="004369E7">
        <w:rPr>
          <w:rFonts w:ascii="Century Gothic" w:hAnsi="Century Gothic"/>
          <w:spacing w:val="-5"/>
        </w:rPr>
        <w:t xml:space="preserve"> </w:t>
      </w:r>
      <w:r w:rsidRPr="004369E7">
        <w:rPr>
          <w:rFonts w:ascii="Century Gothic" w:hAnsi="Century Gothic"/>
        </w:rPr>
        <w:t>again</w:t>
      </w:r>
      <w:r w:rsidRPr="004369E7">
        <w:rPr>
          <w:rFonts w:ascii="Century Gothic" w:hAnsi="Century Gothic"/>
          <w:spacing w:val="24"/>
          <w:w w:val="115"/>
        </w:rPr>
        <w:t xml:space="preserve"> </w:t>
      </w:r>
      <w:r w:rsidRPr="004369E7">
        <w:rPr>
          <w:rFonts w:ascii="Century Gothic" w:hAnsi="Century Gothic"/>
          <w:spacing w:val="-10"/>
          <w:w w:val="115"/>
        </w:rPr>
        <w:t>'</w:t>
      </w:r>
    </w:p>
    <w:p w14:paraId="75F5E7CA" w14:textId="77777777" w:rsidR="00802FE1" w:rsidRPr="004369E7" w:rsidRDefault="00802FE1" w:rsidP="004A2131">
      <w:pPr>
        <w:pStyle w:val="BodyText"/>
        <w:spacing w:before="8"/>
        <w:rPr>
          <w:rFonts w:ascii="Century Gothic" w:hAnsi="Century Gothic"/>
          <w:sz w:val="21"/>
        </w:rPr>
      </w:pPr>
    </w:p>
    <w:p w14:paraId="75CA1A41"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spacing w:val="-2"/>
        </w:rPr>
        <w:t>After</w:t>
      </w:r>
      <w:r w:rsidRPr="004369E7">
        <w:rPr>
          <w:rFonts w:ascii="Century Gothic" w:hAnsi="Century Gothic"/>
          <w:spacing w:val="-7"/>
        </w:rPr>
        <w:t xml:space="preserve"> </w:t>
      </w:r>
      <w:r w:rsidRPr="004369E7">
        <w:rPr>
          <w:rFonts w:ascii="Century Gothic" w:hAnsi="Century Gothic"/>
          <w:spacing w:val="-2"/>
        </w:rPr>
        <w:t>the</w:t>
      </w:r>
      <w:r w:rsidRPr="004369E7">
        <w:rPr>
          <w:rFonts w:ascii="Century Gothic" w:hAnsi="Century Gothic"/>
          <w:spacing w:val="-8"/>
        </w:rPr>
        <w:t xml:space="preserve"> </w:t>
      </w:r>
      <w:r w:rsidRPr="004369E7">
        <w:rPr>
          <w:rFonts w:ascii="Century Gothic" w:hAnsi="Century Gothic"/>
          <w:spacing w:val="-2"/>
        </w:rPr>
        <w:t>job</w:t>
      </w:r>
      <w:r w:rsidRPr="004369E7">
        <w:rPr>
          <w:rFonts w:ascii="Century Gothic" w:hAnsi="Century Gothic"/>
          <w:spacing w:val="-10"/>
        </w:rPr>
        <w:t xml:space="preserve"> </w:t>
      </w:r>
      <w:r w:rsidRPr="004369E7">
        <w:rPr>
          <w:rFonts w:ascii="Century Gothic" w:hAnsi="Century Gothic"/>
          <w:spacing w:val="-2"/>
        </w:rPr>
        <w:t>is</w:t>
      </w:r>
      <w:r w:rsidRPr="004369E7">
        <w:rPr>
          <w:rFonts w:ascii="Century Gothic" w:hAnsi="Century Gothic"/>
          <w:spacing w:val="-6"/>
        </w:rPr>
        <w:t xml:space="preserve"> </w:t>
      </w:r>
      <w:r w:rsidRPr="004369E7">
        <w:rPr>
          <w:rFonts w:ascii="Century Gothic" w:hAnsi="Century Gothic"/>
          <w:spacing w:val="-2"/>
        </w:rPr>
        <w:t>finished,</w:t>
      </w:r>
      <w:r w:rsidRPr="004369E7">
        <w:rPr>
          <w:rFonts w:ascii="Century Gothic" w:hAnsi="Century Gothic"/>
          <w:spacing w:val="-4"/>
        </w:rPr>
        <w:t xml:space="preserve"> </w:t>
      </w:r>
      <w:r w:rsidRPr="004369E7">
        <w:rPr>
          <w:rFonts w:ascii="Century Gothic" w:hAnsi="Century Gothic"/>
          <w:spacing w:val="-2"/>
        </w:rPr>
        <w:t>there</w:t>
      </w:r>
      <w:r w:rsidRPr="004369E7">
        <w:rPr>
          <w:rFonts w:ascii="Century Gothic" w:hAnsi="Century Gothic"/>
          <w:spacing w:val="-5"/>
        </w:rPr>
        <w:t xml:space="preserve"> </w:t>
      </w:r>
      <w:r w:rsidRPr="004369E7">
        <w:rPr>
          <w:rFonts w:ascii="Century Gothic" w:hAnsi="Century Gothic"/>
          <w:spacing w:val="-2"/>
        </w:rPr>
        <w:t>will</w:t>
      </w:r>
      <w:r w:rsidRPr="004369E7">
        <w:rPr>
          <w:rFonts w:ascii="Century Gothic" w:hAnsi="Century Gothic"/>
          <w:spacing w:val="-8"/>
        </w:rPr>
        <w:t xml:space="preserve"> </w:t>
      </w:r>
      <w:r w:rsidRPr="004369E7">
        <w:rPr>
          <w:rFonts w:ascii="Century Gothic" w:hAnsi="Century Gothic"/>
          <w:spacing w:val="-2"/>
        </w:rPr>
        <w:t>be</w:t>
      </w:r>
      <w:r w:rsidRPr="004369E7">
        <w:rPr>
          <w:rFonts w:ascii="Century Gothic" w:hAnsi="Century Gothic"/>
          <w:spacing w:val="-5"/>
        </w:rPr>
        <w:t xml:space="preserve"> </w:t>
      </w:r>
      <w:r w:rsidRPr="004369E7">
        <w:rPr>
          <w:rFonts w:ascii="Century Gothic" w:hAnsi="Century Gothic"/>
          <w:spacing w:val="-2"/>
        </w:rPr>
        <w:t>benefits</w:t>
      </w:r>
      <w:r w:rsidRPr="004369E7">
        <w:rPr>
          <w:rFonts w:ascii="Century Gothic" w:hAnsi="Century Gothic"/>
          <w:spacing w:val="-6"/>
        </w:rPr>
        <w:t xml:space="preserve"> </w:t>
      </w:r>
      <w:r w:rsidRPr="004369E7">
        <w:rPr>
          <w:rFonts w:ascii="Century Gothic" w:hAnsi="Century Gothic"/>
          <w:spacing w:val="-2"/>
        </w:rPr>
        <w:t>in</w:t>
      </w:r>
      <w:r w:rsidRPr="004369E7">
        <w:rPr>
          <w:rFonts w:ascii="Century Gothic" w:hAnsi="Century Gothic"/>
          <w:spacing w:val="-7"/>
        </w:rPr>
        <w:t xml:space="preserve"> </w:t>
      </w:r>
      <w:r w:rsidRPr="004369E7">
        <w:rPr>
          <w:rFonts w:ascii="Century Gothic" w:hAnsi="Century Gothic"/>
          <w:spacing w:val="-2"/>
        </w:rPr>
        <w:t>reviewing</w:t>
      </w:r>
      <w:r w:rsidRPr="004369E7">
        <w:rPr>
          <w:rFonts w:ascii="Century Gothic" w:hAnsi="Century Gothic"/>
          <w:spacing w:val="-7"/>
        </w:rPr>
        <w:t xml:space="preserve"> </w:t>
      </w:r>
      <w:r w:rsidRPr="004369E7">
        <w:rPr>
          <w:rFonts w:ascii="Century Gothic" w:hAnsi="Century Gothic"/>
          <w:spacing w:val="-2"/>
        </w:rPr>
        <w:t>and</w:t>
      </w:r>
      <w:r w:rsidRPr="004369E7">
        <w:rPr>
          <w:rFonts w:ascii="Century Gothic" w:hAnsi="Century Gothic"/>
          <w:spacing w:val="-6"/>
        </w:rPr>
        <w:t xml:space="preserve"> </w:t>
      </w:r>
      <w:r w:rsidRPr="004369E7">
        <w:rPr>
          <w:rFonts w:ascii="Century Gothic" w:hAnsi="Century Gothic"/>
          <w:spacing w:val="-2"/>
        </w:rPr>
        <w:t>learning</w:t>
      </w:r>
      <w:r w:rsidRPr="004369E7">
        <w:rPr>
          <w:rFonts w:ascii="Century Gothic" w:hAnsi="Century Gothic"/>
          <w:spacing w:val="-7"/>
        </w:rPr>
        <w:t xml:space="preserve"> </w:t>
      </w:r>
      <w:r w:rsidRPr="004369E7">
        <w:rPr>
          <w:rFonts w:ascii="Century Gothic" w:hAnsi="Century Gothic"/>
          <w:spacing w:val="-2"/>
        </w:rPr>
        <w:t>from</w:t>
      </w:r>
      <w:r w:rsidRPr="004369E7">
        <w:rPr>
          <w:rFonts w:ascii="Century Gothic" w:hAnsi="Century Gothic"/>
          <w:spacing w:val="-9"/>
        </w:rPr>
        <w:t xml:space="preserve"> </w:t>
      </w:r>
      <w:r w:rsidRPr="004369E7">
        <w:rPr>
          <w:rFonts w:ascii="Century Gothic" w:hAnsi="Century Gothic"/>
          <w:spacing w:val="-2"/>
        </w:rPr>
        <w:t xml:space="preserve">any </w:t>
      </w:r>
      <w:r w:rsidRPr="004369E7">
        <w:rPr>
          <w:rFonts w:ascii="Century Gothic" w:hAnsi="Century Gothic"/>
        </w:rPr>
        <w:t>lessons to see if performance can be improved in future.</w:t>
      </w:r>
    </w:p>
    <w:p w14:paraId="655E22C7" w14:textId="20755B3C" w:rsidR="00802FE1" w:rsidRPr="004369E7" w:rsidRDefault="009817AF" w:rsidP="004A2131">
      <w:pPr>
        <w:pStyle w:val="BodyText"/>
        <w:spacing w:before="11"/>
        <w:rPr>
          <w:rFonts w:ascii="Century Gothic" w:hAnsi="Century Gothic"/>
          <w:sz w:val="14"/>
        </w:rPr>
      </w:pPr>
      <w:r>
        <w:rPr>
          <w:rFonts w:ascii="Century Gothic" w:hAnsi="Century Gothic"/>
          <w:noProof/>
        </w:rPr>
        <mc:AlternateContent>
          <mc:Choice Requires="wps">
            <w:drawing>
              <wp:anchor distT="0" distB="0" distL="0" distR="0" simplePos="0" relativeHeight="487816704" behindDoc="1" locked="0" layoutInCell="1" allowOverlap="1" wp14:anchorId="75B94B49" wp14:editId="23E84394">
                <wp:simplePos x="0" y="0"/>
                <wp:positionH relativeFrom="page">
                  <wp:posOffset>2273935</wp:posOffset>
                </wp:positionH>
                <wp:positionV relativeFrom="paragraph">
                  <wp:posOffset>132080</wp:posOffset>
                </wp:positionV>
                <wp:extent cx="4599940" cy="1515110"/>
                <wp:effectExtent l="0" t="0" r="0" b="0"/>
                <wp:wrapTopAndBottom/>
                <wp:docPr id="143" name="docshape1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940" cy="1515110"/>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2041492" w14:textId="77777777" w:rsidR="00802FE1" w:rsidRDefault="00EB2A15">
                            <w:pPr>
                              <w:pStyle w:val="BodyText"/>
                              <w:spacing w:before="21"/>
                              <w:ind w:left="93"/>
                            </w:pPr>
                            <w:r>
                              <w:rPr>
                                <w:spacing w:val="-2"/>
                                <w:w w:val="105"/>
                              </w:rPr>
                              <w:t>Case</w:t>
                            </w:r>
                            <w:r>
                              <w:rPr>
                                <w:spacing w:val="-8"/>
                                <w:w w:val="105"/>
                              </w:rPr>
                              <w:t xml:space="preserve"> </w:t>
                            </w:r>
                            <w:r>
                              <w:rPr>
                                <w:spacing w:val="-2"/>
                                <w:w w:val="105"/>
                              </w:rPr>
                              <w:t>study</w:t>
                            </w:r>
                          </w:p>
                          <w:p w14:paraId="3195EF38" w14:textId="77777777" w:rsidR="00802FE1" w:rsidRDefault="00802FE1">
                            <w:pPr>
                              <w:pStyle w:val="BodyText"/>
                              <w:spacing w:before="8"/>
                              <w:rPr>
                                <w:sz w:val="21"/>
                              </w:rPr>
                            </w:pPr>
                          </w:p>
                          <w:p w14:paraId="60070A70" w14:textId="77777777" w:rsidR="00802FE1" w:rsidRDefault="00EB2A15">
                            <w:pPr>
                              <w:pStyle w:val="BodyText"/>
                              <w:spacing w:line="249" w:lineRule="auto"/>
                              <w:ind w:left="93"/>
                            </w:pPr>
                            <w:r>
                              <w:t>Contractors were</w:t>
                            </w:r>
                            <w:r>
                              <w:rPr>
                                <w:spacing w:val="-5"/>
                              </w:rPr>
                              <w:t xml:space="preserve"> </w:t>
                            </w:r>
                            <w:r>
                              <w:t>employed to</w:t>
                            </w:r>
                            <w:r>
                              <w:rPr>
                                <w:spacing w:val="-1"/>
                              </w:rPr>
                              <w:t xml:space="preserve"> </w:t>
                            </w:r>
                            <w:r>
                              <w:t>install</w:t>
                            </w:r>
                            <w:r>
                              <w:rPr>
                                <w:spacing w:val="-2"/>
                              </w:rPr>
                              <w:t xml:space="preserve"> </w:t>
                            </w:r>
                            <w:r>
                              <w:t>new guttering</w:t>
                            </w:r>
                            <w:r>
                              <w:rPr>
                                <w:spacing w:val="-1"/>
                              </w:rPr>
                              <w:t xml:space="preserve"> </w:t>
                            </w:r>
                            <w:r>
                              <w:t>on</w:t>
                            </w:r>
                            <w:r>
                              <w:rPr>
                                <w:spacing w:val="-1"/>
                              </w:rPr>
                              <w:t xml:space="preserve"> </w:t>
                            </w:r>
                            <w:r>
                              <w:t>a</w:t>
                            </w:r>
                            <w:r>
                              <w:rPr>
                                <w:spacing w:val="-2"/>
                              </w:rPr>
                              <w:t xml:space="preserve"> </w:t>
                            </w:r>
                            <w:r>
                              <w:t>7</w:t>
                            </w:r>
                            <w:r>
                              <w:rPr>
                                <w:spacing w:val="-1"/>
                              </w:rPr>
                              <w:t xml:space="preserve"> </w:t>
                            </w:r>
                            <w:r>
                              <w:t>m high</w:t>
                            </w:r>
                            <w:r>
                              <w:rPr>
                                <w:spacing w:val="-1"/>
                              </w:rPr>
                              <w:t xml:space="preserve"> </w:t>
                            </w:r>
                            <w:r>
                              <w:t>building.</w:t>
                            </w:r>
                            <w:r>
                              <w:rPr>
                                <w:spacing w:val="-2"/>
                              </w:rPr>
                              <w:t xml:space="preserve"> </w:t>
                            </w:r>
                            <w:r>
                              <w:t>The workers could get onto the roof from</w:t>
                            </w:r>
                            <w:r>
                              <w:rPr>
                                <w:spacing w:val="-1"/>
                              </w:rPr>
                              <w:t xml:space="preserve"> </w:t>
                            </w:r>
                            <w:r>
                              <w:t>a mobile tower at the front of</w:t>
                            </w:r>
                            <w:r>
                              <w:rPr>
                                <w:spacing w:val="-1"/>
                              </w:rPr>
                              <w:t xml:space="preserve"> </w:t>
                            </w:r>
                            <w:r>
                              <w:t>the building, but</w:t>
                            </w:r>
                            <w:r>
                              <w:rPr>
                                <w:spacing w:val="-6"/>
                              </w:rPr>
                              <w:t xml:space="preserve"> </w:t>
                            </w:r>
                            <w:r>
                              <w:t>there</w:t>
                            </w:r>
                            <w:r>
                              <w:rPr>
                                <w:spacing w:val="-7"/>
                              </w:rPr>
                              <w:t xml:space="preserve"> </w:t>
                            </w:r>
                            <w:r>
                              <w:t>wasn't</w:t>
                            </w:r>
                            <w:r>
                              <w:rPr>
                                <w:spacing w:val="-6"/>
                              </w:rPr>
                              <w:t xml:space="preserve"> </w:t>
                            </w:r>
                            <w:r>
                              <w:t>any</w:t>
                            </w:r>
                            <w:r>
                              <w:rPr>
                                <w:spacing w:val="-6"/>
                              </w:rPr>
                              <w:t xml:space="preserve"> </w:t>
                            </w:r>
                            <w:r>
                              <w:t>equipment</w:t>
                            </w:r>
                            <w:r>
                              <w:rPr>
                                <w:spacing w:val="-6"/>
                              </w:rPr>
                              <w:t xml:space="preserve"> </w:t>
                            </w:r>
                            <w:r>
                              <w:t>to</w:t>
                            </w:r>
                            <w:r>
                              <w:rPr>
                                <w:spacing w:val="-5"/>
                              </w:rPr>
                              <w:t xml:space="preserve"> </w:t>
                            </w:r>
                            <w:r>
                              <w:t>stop</w:t>
                            </w:r>
                            <w:r>
                              <w:rPr>
                                <w:spacing w:val="-5"/>
                              </w:rPr>
                              <w:t xml:space="preserve"> </w:t>
                            </w:r>
                            <w:r>
                              <w:t>them</w:t>
                            </w:r>
                            <w:r>
                              <w:rPr>
                                <w:spacing w:val="-8"/>
                              </w:rPr>
                              <w:t xml:space="preserve"> </w:t>
                            </w:r>
                            <w:r>
                              <w:t>falling</w:t>
                            </w:r>
                            <w:r>
                              <w:rPr>
                                <w:spacing w:val="-5"/>
                              </w:rPr>
                              <w:t xml:space="preserve"> </w:t>
                            </w:r>
                            <w:r>
                              <w:t>at</w:t>
                            </w:r>
                            <w:r>
                              <w:rPr>
                                <w:spacing w:val="-6"/>
                              </w:rPr>
                              <w:t xml:space="preserve"> </w:t>
                            </w:r>
                            <w:r>
                              <w:t>the</w:t>
                            </w:r>
                            <w:r>
                              <w:rPr>
                                <w:spacing w:val="-7"/>
                              </w:rPr>
                              <w:t xml:space="preserve"> </w:t>
                            </w:r>
                            <w:r>
                              <w:t>back</w:t>
                            </w:r>
                            <w:r>
                              <w:rPr>
                                <w:spacing w:val="-5"/>
                              </w:rPr>
                              <w:t xml:space="preserve"> </w:t>
                            </w:r>
                            <w:r>
                              <w:t>where</w:t>
                            </w:r>
                            <w:r>
                              <w:rPr>
                                <w:spacing w:val="-7"/>
                              </w:rPr>
                              <w:t xml:space="preserve"> </w:t>
                            </w:r>
                            <w:r>
                              <w:t>work</w:t>
                            </w:r>
                            <w:r>
                              <w:rPr>
                                <w:spacing w:val="-5"/>
                              </w:rPr>
                              <w:t xml:space="preserve"> </w:t>
                            </w:r>
                            <w:r>
                              <w:t>was taking place. The employer</w:t>
                            </w:r>
                            <w:r>
                              <w:rPr>
                                <w:spacing w:val="-3"/>
                              </w:rPr>
                              <w:t xml:space="preserve"> </w:t>
                            </w:r>
                            <w:r>
                              <w:t>should have made</w:t>
                            </w:r>
                            <w:r>
                              <w:rPr>
                                <w:spacing w:val="-1"/>
                              </w:rPr>
                              <w:t xml:space="preserve"> </w:t>
                            </w:r>
                            <w:r>
                              <w:t>a decision about how the work would be carried out, what equipment would be used and who would supply it before work started. Don't assume that the contractor will have the right equipment to carry out the job safely.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94B49" id="docshape1920" o:spid="_x0000_s1194" type="#_x0000_t202" style="position:absolute;margin-left:179.05pt;margin-top:10.4pt;width:362.2pt;height:119.3pt;z-index:-1549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" filled="f" strokeweight=".42297mm">
                <v:textbox inset="0,0,0,0">
                  <w:txbxContent>
                    <w:p w14:paraId="42041492" w14:textId="77777777" w:rsidR="00802FE1" w:rsidRDefault="00EB2A15">
                      <w:pPr>
                        <w:pStyle w:val="BodyText"/>
                        <w:spacing w:before="21"/>
                        <w:ind w:left="93"/>
                      </w:pPr>
                      <w:r>
                        <w:rPr>
                          <w:spacing w:val="-2"/>
                          <w:w w:val="105"/>
                        </w:rPr>
                        <w:t>Case</w:t>
                      </w:r>
                      <w:r>
                        <w:rPr>
                          <w:spacing w:val="-8"/>
                          <w:w w:val="105"/>
                        </w:rPr>
                        <w:t xml:space="preserve"> </w:t>
                      </w:r>
                      <w:r>
                        <w:rPr>
                          <w:spacing w:val="-2"/>
                          <w:w w:val="105"/>
                        </w:rPr>
                        <w:t>study</w:t>
                      </w:r>
                    </w:p>
                    <w:p w14:paraId="3195EF38" w14:textId="77777777" w:rsidR="00802FE1" w:rsidRDefault="00802FE1">
                      <w:pPr>
                        <w:pStyle w:val="BodyText"/>
                        <w:spacing w:before="8"/>
                        <w:rPr>
                          <w:sz w:val="21"/>
                        </w:rPr>
                      </w:pPr>
                    </w:p>
                    <w:p w14:paraId="60070A70" w14:textId="77777777" w:rsidR="00802FE1" w:rsidRDefault="00EB2A15">
                      <w:pPr>
                        <w:pStyle w:val="BodyText"/>
                        <w:spacing w:line="249" w:lineRule="auto"/>
                        <w:ind w:left="93"/>
                      </w:pPr>
                      <w:r>
                        <w:t>Contractors were</w:t>
                      </w:r>
                      <w:r>
                        <w:rPr>
                          <w:spacing w:val="-5"/>
                        </w:rPr>
                        <w:t xml:space="preserve"> </w:t>
                      </w:r>
                      <w:r>
                        <w:t>employed to</w:t>
                      </w:r>
                      <w:r>
                        <w:rPr>
                          <w:spacing w:val="-1"/>
                        </w:rPr>
                        <w:t xml:space="preserve"> </w:t>
                      </w:r>
                      <w:r>
                        <w:t>install</w:t>
                      </w:r>
                      <w:r>
                        <w:rPr>
                          <w:spacing w:val="-2"/>
                        </w:rPr>
                        <w:t xml:space="preserve"> </w:t>
                      </w:r>
                      <w:r>
                        <w:t>new guttering</w:t>
                      </w:r>
                      <w:r>
                        <w:rPr>
                          <w:spacing w:val="-1"/>
                        </w:rPr>
                        <w:t xml:space="preserve"> </w:t>
                      </w:r>
                      <w:r>
                        <w:t>on</w:t>
                      </w:r>
                      <w:r>
                        <w:rPr>
                          <w:spacing w:val="-1"/>
                        </w:rPr>
                        <w:t xml:space="preserve"> </w:t>
                      </w:r>
                      <w:r>
                        <w:t>a</w:t>
                      </w:r>
                      <w:r>
                        <w:rPr>
                          <w:spacing w:val="-2"/>
                        </w:rPr>
                        <w:t xml:space="preserve"> </w:t>
                      </w:r>
                      <w:r>
                        <w:t>7</w:t>
                      </w:r>
                      <w:r>
                        <w:rPr>
                          <w:spacing w:val="-1"/>
                        </w:rPr>
                        <w:t xml:space="preserve"> </w:t>
                      </w:r>
                      <w:r>
                        <w:t>m high</w:t>
                      </w:r>
                      <w:r>
                        <w:rPr>
                          <w:spacing w:val="-1"/>
                        </w:rPr>
                        <w:t xml:space="preserve"> </w:t>
                      </w:r>
                      <w:r>
                        <w:t>building.</w:t>
                      </w:r>
                      <w:r>
                        <w:rPr>
                          <w:spacing w:val="-2"/>
                        </w:rPr>
                        <w:t xml:space="preserve"> </w:t>
                      </w:r>
                      <w:r>
                        <w:t>The workers could get onto the roof from</w:t>
                      </w:r>
                      <w:r>
                        <w:rPr>
                          <w:spacing w:val="-1"/>
                        </w:rPr>
                        <w:t xml:space="preserve"> </w:t>
                      </w:r>
                      <w:r>
                        <w:t>a mobile tower at the front of</w:t>
                      </w:r>
                      <w:r>
                        <w:rPr>
                          <w:spacing w:val="-1"/>
                        </w:rPr>
                        <w:t xml:space="preserve"> </w:t>
                      </w:r>
                      <w:r>
                        <w:t>the building, but</w:t>
                      </w:r>
                      <w:r>
                        <w:rPr>
                          <w:spacing w:val="-6"/>
                        </w:rPr>
                        <w:t xml:space="preserve"> </w:t>
                      </w:r>
                      <w:r>
                        <w:t>there</w:t>
                      </w:r>
                      <w:r>
                        <w:rPr>
                          <w:spacing w:val="-7"/>
                        </w:rPr>
                        <w:t xml:space="preserve"> </w:t>
                      </w:r>
                      <w:r>
                        <w:t>wasn't</w:t>
                      </w:r>
                      <w:r>
                        <w:rPr>
                          <w:spacing w:val="-6"/>
                        </w:rPr>
                        <w:t xml:space="preserve"> </w:t>
                      </w:r>
                      <w:r>
                        <w:t>any</w:t>
                      </w:r>
                      <w:r>
                        <w:rPr>
                          <w:spacing w:val="-6"/>
                        </w:rPr>
                        <w:t xml:space="preserve"> </w:t>
                      </w:r>
                      <w:r>
                        <w:t>equipment</w:t>
                      </w:r>
                      <w:r>
                        <w:rPr>
                          <w:spacing w:val="-6"/>
                        </w:rPr>
                        <w:t xml:space="preserve"> </w:t>
                      </w:r>
                      <w:r>
                        <w:t>to</w:t>
                      </w:r>
                      <w:r>
                        <w:rPr>
                          <w:spacing w:val="-5"/>
                        </w:rPr>
                        <w:t xml:space="preserve"> </w:t>
                      </w:r>
                      <w:r>
                        <w:t>stop</w:t>
                      </w:r>
                      <w:r>
                        <w:rPr>
                          <w:spacing w:val="-5"/>
                        </w:rPr>
                        <w:t xml:space="preserve"> </w:t>
                      </w:r>
                      <w:r>
                        <w:t>them</w:t>
                      </w:r>
                      <w:r>
                        <w:rPr>
                          <w:spacing w:val="-8"/>
                        </w:rPr>
                        <w:t xml:space="preserve"> </w:t>
                      </w:r>
                      <w:r>
                        <w:t>falling</w:t>
                      </w:r>
                      <w:r>
                        <w:rPr>
                          <w:spacing w:val="-5"/>
                        </w:rPr>
                        <w:t xml:space="preserve"> </w:t>
                      </w:r>
                      <w:r>
                        <w:t>at</w:t>
                      </w:r>
                      <w:r>
                        <w:rPr>
                          <w:spacing w:val="-6"/>
                        </w:rPr>
                        <w:t xml:space="preserve"> </w:t>
                      </w:r>
                      <w:r>
                        <w:t>the</w:t>
                      </w:r>
                      <w:r>
                        <w:rPr>
                          <w:spacing w:val="-7"/>
                        </w:rPr>
                        <w:t xml:space="preserve"> </w:t>
                      </w:r>
                      <w:r>
                        <w:t>back</w:t>
                      </w:r>
                      <w:r>
                        <w:rPr>
                          <w:spacing w:val="-5"/>
                        </w:rPr>
                        <w:t xml:space="preserve"> </w:t>
                      </w:r>
                      <w:r>
                        <w:t>where</w:t>
                      </w:r>
                      <w:r>
                        <w:rPr>
                          <w:spacing w:val="-7"/>
                        </w:rPr>
                        <w:t xml:space="preserve"> </w:t>
                      </w:r>
                      <w:r>
                        <w:t>work</w:t>
                      </w:r>
                      <w:r>
                        <w:rPr>
                          <w:spacing w:val="-5"/>
                        </w:rPr>
                        <w:t xml:space="preserve"> </w:t>
                      </w:r>
                      <w:r>
                        <w:t>was taking place. The employer</w:t>
                      </w:r>
                      <w:r>
                        <w:rPr>
                          <w:spacing w:val="-3"/>
                        </w:rPr>
                        <w:t xml:space="preserve"> </w:t>
                      </w:r>
                      <w:r>
                        <w:t>should have made</w:t>
                      </w:r>
                      <w:r>
                        <w:rPr>
                          <w:spacing w:val="-1"/>
                        </w:rPr>
                        <w:t xml:space="preserve"> </w:t>
                      </w:r>
                      <w:r>
                        <w:t>a decision about how the work would be carried out, what equipment would be used and who would supply it before work started. Don't assume that the contractor will have the right equipment to carry out the job safely.</w:t>
                      </w:r>
                    </w:p>
                  </w:txbxContent>
                </v:textbox>
                <w10:wrap type="topAndBottom" anchorx="page"/>
              </v:shape>
            </w:pict>
          </mc:Fallback>
        </mc:AlternateContent>
      </w:r>
      <w:r>
        <w:rPr>
          <w:rFonts w:ascii="Century Gothic" w:hAnsi="Century Gothic"/>
          <w:noProof/>
        </w:rPr>
        <mc:AlternateContent>
          <mc:Choice Requires="wps">
            <w:drawing>
              <wp:anchor distT="0" distB="0" distL="0" distR="0" simplePos="0" relativeHeight="487817216" behindDoc="1" locked="0" layoutInCell="1" allowOverlap="1" wp14:anchorId="608A1C2A" wp14:editId="42E8A84A">
                <wp:simplePos x="0" y="0"/>
                <wp:positionH relativeFrom="page">
                  <wp:posOffset>2273935</wp:posOffset>
                </wp:positionH>
                <wp:positionV relativeFrom="paragraph">
                  <wp:posOffset>1808480</wp:posOffset>
                </wp:positionV>
                <wp:extent cx="4599940" cy="905510"/>
                <wp:effectExtent l="0" t="0" r="0" b="0"/>
                <wp:wrapTopAndBottom/>
                <wp:docPr id="142" name="docshape1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940" cy="905510"/>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B60839D" w14:textId="77777777" w:rsidR="00802FE1" w:rsidRDefault="00EB2A15">
                            <w:pPr>
                              <w:pStyle w:val="BodyText"/>
                              <w:spacing w:before="21"/>
                              <w:ind w:left="93"/>
                            </w:pPr>
                            <w:r>
                              <w:rPr>
                                <w:w w:val="105"/>
                              </w:rPr>
                              <w:t>Stop</w:t>
                            </w:r>
                            <w:r>
                              <w:rPr>
                                <w:spacing w:val="-3"/>
                                <w:w w:val="105"/>
                              </w:rPr>
                              <w:t xml:space="preserve"> </w:t>
                            </w:r>
                            <w:r>
                              <w:rPr>
                                <w:spacing w:val="-2"/>
                                <w:w w:val="110"/>
                              </w:rPr>
                              <w:t>check!</w:t>
                            </w:r>
                          </w:p>
                          <w:p w14:paraId="70A61744" w14:textId="77777777" w:rsidR="00802FE1" w:rsidRDefault="00802FE1">
                            <w:pPr>
                              <w:pStyle w:val="BodyText"/>
                              <w:spacing w:before="8"/>
                              <w:rPr>
                                <w:sz w:val="21"/>
                              </w:rPr>
                            </w:pPr>
                          </w:p>
                          <w:p w14:paraId="2ED78803" w14:textId="77777777" w:rsidR="00802FE1" w:rsidRDefault="00EB2A15">
                            <w:pPr>
                              <w:pStyle w:val="BodyText"/>
                              <w:spacing w:line="249" w:lineRule="auto"/>
                              <w:ind w:left="93"/>
                            </w:pPr>
                            <w:r>
                              <w:rPr>
                                <w:spacing w:val="-2"/>
                              </w:rPr>
                              <w:t>This</w:t>
                            </w:r>
                            <w:r>
                              <w:rPr>
                                <w:spacing w:val="-7"/>
                              </w:rPr>
                              <w:t xml:space="preserve"> </w:t>
                            </w:r>
                            <w:r>
                              <w:rPr>
                                <w:spacing w:val="-2"/>
                              </w:rPr>
                              <w:t>guide</w:t>
                            </w:r>
                            <w:r>
                              <w:rPr>
                                <w:spacing w:val="-6"/>
                              </w:rPr>
                              <w:t xml:space="preserve"> </w:t>
                            </w:r>
                            <w:r>
                              <w:rPr>
                                <w:spacing w:val="-2"/>
                              </w:rPr>
                              <w:t>provides</w:t>
                            </w:r>
                            <w:r>
                              <w:rPr>
                                <w:spacing w:val="-7"/>
                              </w:rPr>
                              <w:t xml:space="preserve"> </w:t>
                            </w:r>
                            <w:r>
                              <w:rPr>
                                <w:spacing w:val="-2"/>
                              </w:rPr>
                              <w:t>basic</w:t>
                            </w:r>
                            <w:r>
                              <w:rPr>
                                <w:spacing w:val="-6"/>
                              </w:rPr>
                              <w:t xml:space="preserve"> </w:t>
                            </w:r>
                            <w:r>
                              <w:rPr>
                                <w:spacing w:val="-2"/>
                              </w:rPr>
                              <w:t>information</w:t>
                            </w:r>
                            <w:r>
                              <w:rPr>
                                <w:spacing w:val="-4"/>
                              </w:rPr>
                              <w:t xml:space="preserve"> </w:t>
                            </w:r>
                            <w:r>
                              <w:rPr>
                                <w:spacing w:val="-2"/>
                              </w:rPr>
                              <w:t>on</w:t>
                            </w:r>
                            <w:r>
                              <w:rPr>
                                <w:spacing w:val="-8"/>
                              </w:rPr>
                              <w:t xml:space="preserve"> </w:t>
                            </w:r>
                            <w:r>
                              <w:rPr>
                                <w:spacing w:val="-2"/>
                              </w:rPr>
                              <w:t>managing</w:t>
                            </w:r>
                            <w:r>
                              <w:rPr>
                                <w:spacing w:val="-8"/>
                              </w:rPr>
                              <w:t xml:space="preserve"> </w:t>
                            </w:r>
                            <w:r>
                              <w:rPr>
                                <w:spacing w:val="-2"/>
                              </w:rPr>
                              <w:t>health</w:t>
                            </w:r>
                            <w:r>
                              <w:rPr>
                                <w:spacing w:val="-8"/>
                              </w:rPr>
                              <w:t xml:space="preserve"> </w:t>
                            </w:r>
                            <w:r>
                              <w:rPr>
                                <w:spacing w:val="-2"/>
                              </w:rPr>
                              <w:t>and</w:t>
                            </w:r>
                            <w:r>
                              <w:rPr>
                                <w:spacing w:val="-7"/>
                              </w:rPr>
                              <w:t xml:space="preserve"> </w:t>
                            </w:r>
                            <w:r>
                              <w:rPr>
                                <w:spacing w:val="-2"/>
                              </w:rPr>
                              <w:t>safety</w:t>
                            </w:r>
                            <w:r>
                              <w:rPr>
                                <w:spacing w:val="-8"/>
                              </w:rPr>
                              <w:t xml:space="preserve"> </w:t>
                            </w:r>
                            <w:r>
                              <w:rPr>
                                <w:spacing w:val="-2"/>
                              </w:rPr>
                              <w:t>when</w:t>
                            </w:r>
                            <w:r>
                              <w:rPr>
                                <w:spacing w:val="-8"/>
                              </w:rPr>
                              <w:t xml:space="preserve"> </w:t>
                            </w:r>
                            <w:r>
                              <w:rPr>
                                <w:spacing w:val="-2"/>
                              </w:rPr>
                              <w:t xml:space="preserve">using </w:t>
                            </w:r>
                            <w:r>
                              <w:t>contractors. Further guidance on</w:t>
                            </w:r>
                            <w:r>
                              <w:rPr>
                                <w:spacing w:val="-1"/>
                              </w:rPr>
                              <w:t xml:space="preserve"> </w:t>
                            </w:r>
                            <w:r>
                              <w:t>managing</w:t>
                            </w:r>
                            <w:r>
                              <w:rPr>
                                <w:spacing w:val="-1"/>
                              </w:rPr>
                              <w:t xml:space="preserve"> </w:t>
                            </w:r>
                            <w:r>
                              <w:t>health and</w:t>
                            </w:r>
                            <w:r>
                              <w:rPr>
                                <w:spacing w:val="-1"/>
                              </w:rPr>
                              <w:t xml:space="preserve"> </w:t>
                            </w:r>
                            <w:r>
                              <w:t>safety can be</w:t>
                            </w:r>
                            <w:r>
                              <w:rPr>
                                <w:spacing w:val="-1"/>
                              </w:rPr>
                              <w:t xml:space="preserve"> </w:t>
                            </w:r>
                            <w:r>
                              <w:t xml:space="preserve">found in </w:t>
                            </w:r>
                            <w:r>
                              <w:rPr>
                                <w:i/>
                              </w:rPr>
                              <w:t>Successful health and safety management</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A1C2A" id="docshape1921" o:spid="_x0000_s1195" type="#_x0000_t202" style="position:absolute;margin-left:179.05pt;margin-top:142.4pt;width:362.2pt;height:71.3pt;z-index:-1549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" filled="f" strokeweight=".42297mm">
                <v:textbox inset="0,0,0,0">
                  <w:txbxContent>
                    <w:p w14:paraId="6B60839D" w14:textId="77777777" w:rsidR="00802FE1" w:rsidRDefault="00EB2A15">
                      <w:pPr>
                        <w:pStyle w:val="BodyText"/>
                        <w:spacing w:before="21"/>
                        <w:ind w:left="93"/>
                      </w:pPr>
                      <w:r>
                        <w:rPr>
                          <w:w w:val="105"/>
                        </w:rPr>
                        <w:t>Stop</w:t>
                      </w:r>
                      <w:r>
                        <w:rPr>
                          <w:spacing w:val="-3"/>
                          <w:w w:val="105"/>
                        </w:rPr>
                        <w:t xml:space="preserve"> </w:t>
                      </w:r>
                      <w:r>
                        <w:rPr>
                          <w:spacing w:val="-2"/>
                          <w:w w:val="110"/>
                        </w:rPr>
                        <w:t>check!</w:t>
                      </w:r>
                    </w:p>
                    <w:p w14:paraId="70A61744" w14:textId="77777777" w:rsidR="00802FE1" w:rsidRDefault="00802FE1">
                      <w:pPr>
                        <w:pStyle w:val="BodyText"/>
                        <w:spacing w:before="8"/>
                        <w:rPr>
                          <w:sz w:val="21"/>
                        </w:rPr>
                      </w:pPr>
                    </w:p>
                    <w:p w14:paraId="2ED78803" w14:textId="77777777" w:rsidR="00802FE1" w:rsidRDefault="00EB2A15">
                      <w:pPr>
                        <w:pStyle w:val="BodyText"/>
                        <w:spacing w:line="249" w:lineRule="auto"/>
                        <w:ind w:left="93"/>
                      </w:pPr>
                      <w:r>
                        <w:rPr>
                          <w:spacing w:val="-2"/>
                        </w:rPr>
                        <w:t>This</w:t>
                      </w:r>
                      <w:r>
                        <w:rPr>
                          <w:spacing w:val="-7"/>
                        </w:rPr>
                        <w:t xml:space="preserve"> </w:t>
                      </w:r>
                      <w:r>
                        <w:rPr>
                          <w:spacing w:val="-2"/>
                        </w:rPr>
                        <w:t>guide</w:t>
                      </w:r>
                      <w:r>
                        <w:rPr>
                          <w:spacing w:val="-6"/>
                        </w:rPr>
                        <w:t xml:space="preserve"> </w:t>
                      </w:r>
                      <w:r>
                        <w:rPr>
                          <w:spacing w:val="-2"/>
                        </w:rPr>
                        <w:t>provides</w:t>
                      </w:r>
                      <w:r>
                        <w:rPr>
                          <w:spacing w:val="-7"/>
                        </w:rPr>
                        <w:t xml:space="preserve"> </w:t>
                      </w:r>
                      <w:r>
                        <w:rPr>
                          <w:spacing w:val="-2"/>
                        </w:rPr>
                        <w:t>basic</w:t>
                      </w:r>
                      <w:r>
                        <w:rPr>
                          <w:spacing w:val="-6"/>
                        </w:rPr>
                        <w:t xml:space="preserve"> </w:t>
                      </w:r>
                      <w:r>
                        <w:rPr>
                          <w:spacing w:val="-2"/>
                        </w:rPr>
                        <w:t>information</w:t>
                      </w:r>
                      <w:r>
                        <w:rPr>
                          <w:spacing w:val="-4"/>
                        </w:rPr>
                        <w:t xml:space="preserve"> </w:t>
                      </w:r>
                      <w:r>
                        <w:rPr>
                          <w:spacing w:val="-2"/>
                        </w:rPr>
                        <w:t>on</w:t>
                      </w:r>
                      <w:r>
                        <w:rPr>
                          <w:spacing w:val="-8"/>
                        </w:rPr>
                        <w:t xml:space="preserve"> </w:t>
                      </w:r>
                      <w:r>
                        <w:rPr>
                          <w:spacing w:val="-2"/>
                        </w:rPr>
                        <w:t>managing</w:t>
                      </w:r>
                      <w:r>
                        <w:rPr>
                          <w:spacing w:val="-8"/>
                        </w:rPr>
                        <w:t xml:space="preserve"> </w:t>
                      </w:r>
                      <w:r>
                        <w:rPr>
                          <w:spacing w:val="-2"/>
                        </w:rPr>
                        <w:t>health</w:t>
                      </w:r>
                      <w:r>
                        <w:rPr>
                          <w:spacing w:val="-8"/>
                        </w:rPr>
                        <w:t xml:space="preserve"> </w:t>
                      </w:r>
                      <w:r>
                        <w:rPr>
                          <w:spacing w:val="-2"/>
                        </w:rPr>
                        <w:t>and</w:t>
                      </w:r>
                      <w:r>
                        <w:rPr>
                          <w:spacing w:val="-7"/>
                        </w:rPr>
                        <w:t xml:space="preserve"> </w:t>
                      </w:r>
                      <w:r>
                        <w:rPr>
                          <w:spacing w:val="-2"/>
                        </w:rPr>
                        <w:t>safety</w:t>
                      </w:r>
                      <w:r>
                        <w:rPr>
                          <w:spacing w:val="-8"/>
                        </w:rPr>
                        <w:t xml:space="preserve"> </w:t>
                      </w:r>
                      <w:r>
                        <w:rPr>
                          <w:spacing w:val="-2"/>
                        </w:rPr>
                        <w:t>when</w:t>
                      </w:r>
                      <w:r>
                        <w:rPr>
                          <w:spacing w:val="-8"/>
                        </w:rPr>
                        <w:t xml:space="preserve"> </w:t>
                      </w:r>
                      <w:r>
                        <w:rPr>
                          <w:spacing w:val="-2"/>
                        </w:rPr>
                        <w:t xml:space="preserve">using </w:t>
                      </w:r>
                      <w:r>
                        <w:t>contractors. Further guidance on</w:t>
                      </w:r>
                      <w:r>
                        <w:rPr>
                          <w:spacing w:val="-1"/>
                        </w:rPr>
                        <w:t xml:space="preserve"> </w:t>
                      </w:r>
                      <w:r>
                        <w:t>managing</w:t>
                      </w:r>
                      <w:r>
                        <w:rPr>
                          <w:spacing w:val="-1"/>
                        </w:rPr>
                        <w:t xml:space="preserve"> </w:t>
                      </w:r>
                      <w:r>
                        <w:t>health and</w:t>
                      </w:r>
                      <w:r>
                        <w:rPr>
                          <w:spacing w:val="-1"/>
                        </w:rPr>
                        <w:t xml:space="preserve"> </w:t>
                      </w:r>
                      <w:r>
                        <w:t>safety can be</w:t>
                      </w:r>
                      <w:r>
                        <w:rPr>
                          <w:spacing w:val="-1"/>
                        </w:rPr>
                        <w:t xml:space="preserve"> </w:t>
                      </w:r>
                      <w:r>
                        <w:t xml:space="preserve">found in </w:t>
                      </w:r>
                      <w:r>
                        <w:rPr>
                          <w:i/>
                        </w:rPr>
                        <w:t>Successful health and safety management</w:t>
                      </w:r>
                      <w:r>
                        <w:t>.</w:t>
                      </w:r>
                    </w:p>
                  </w:txbxContent>
                </v:textbox>
                <w10:wrap type="topAndBottom" anchorx="page"/>
              </v:shape>
            </w:pict>
          </mc:Fallback>
        </mc:AlternateContent>
      </w:r>
    </w:p>
    <w:p w14:paraId="67690D2C" w14:textId="77777777" w:rsidR="00802FE1" w:rsidRPr="004369E7" w:rsidRDefault="00802FE1" w:rsidP="004A2131">
      <w:pPr>
        <w:pStyle w:val="BodyText"/>
        <w:spacing w:before="11"/>
        <w:rPr>
          <w:rFonts w:ascii="Century Gothic" w:hAnsi="Century Gothic"/>
          <w:sz w:val="18"/>
        </w:rPr>
      </w:pPr>
    </w:p>
    <w:p w14:paraId="442B4BDE" w14:textId="77777777" w:rsidR="00802FE1" w:rsidRPr="004369E7" w:rsidRDefault="00802FE1" w:rsidP="004A2131">
      <w:pPr>
        <w:rPr>
          <w:rFonts w:ascii="Century Gothic" w:hAnsi="Century Gothic"/>
          <w:sz w:val="18"/>
        </w:rPr>
        <w:sectPr w:rsidR="00802FE1" w:rsidRPr="004369E7">
          <w:pgSz w:w="11910" w:h="16840"/>
          <w:pgMar w:top="1180" w:right="700" w:bottom="660" w:left="840" w:header="798" w:footer="477" w:gutter="0"/>
          <w:cols w:space="720"/>
        </w:sectPr>
      </w:pPr>
    </w:p>
    <w:p w14:paraId="4C0A594B" w14:textId="77777777" w:rsidR="00802FE1" w:rsidRPr="004369E7" w:rsidRDefault="00802FE1" w:rsidP="004A2131">
      <w:pPr>
        <w:pStyle w:val="BodyText"/>
        <w:rPr>
          <w:rFonts w:ascii="Century Gothic" w:hAnsi="Century Gothic"/>
        </w:rPr>
      </w:pPr>
    </w:p>
    <w:p w14:paraId="44105D53" w14:textId="77777777" w:rsidR="00802FE1" w:rsidRPr="004369E7" w:rsidRDefault="00802FE1" w:rsidP="004A2131">
      <w:pPr>
        <w:pStyle w:val="BodyText"/>
        <w:rPr>
          <w:rFonts w:ascii="Century Gothic" w:hAnsi="Century Gothic"/>
        </w:rPr>
      </w:pPr>
    </w:p>
    <w:p w14:paraId="42D91324" w14:textId="77777777" w:rsidR="00802FE1" w:rsidRPr="004369E7" w:rsidRDefault="00802FE1" w:rsidP="004A2131">
      <w:pPr>
        <w:pStyle w:val="BodyText"/>
        <w:spacing w:before="4"/>
        <w:rPr>
          <w:rFonts w:ascii="Century Gothic" w:hAnsi="Century Gothic"/>
          <w:sz w:val="27"/>
        </w:rPr>
      </w:pPr>
    </w:p>
    <w:p w14:paraId="1CC02BB0" w14:textId="77777777" w:rsidR="00802FE1" w:rsidRPr="004369E7" w:rsidRDefault="00EB2A15" w:rsidP="004A2131">
      <w:pPr>
        <w:spacing w:before="35"/>
        <w:rPr>
          <w:rFonts w:ascii="Century Gothic" w:hAnsi="Century Gothic"/>
          <w:sz w:val="24"/>
        </w:rPr>
      </w:pPr>
      <w:r w:rsidRPr="004369E7">
        <w:rPr>
          <w:rFonts w:ascii="Century Gothic" w:hAnsi="Century Gothic"/>
          <w:color w:val="71477D"/>
          <w:spacing w:val="-2"/>
          <w:w w:val="110"/>
          <w:sz w:val="24"/>
        </w:rPr>
        <w:t>Checklist</w:t>
      </w:r>
    </w:p>
    <w:p w14:paraId="1358D017" w14:textId="77777777" w:rsidR="00802FE1" w:rsidRPr="004369E7" w:rsidRDefault="00802FE1" w:rsidP="004A2131">
      <w:pPr>
        <w:pStyle w:val="BodyText"/>
        <w:spacing w:before="11"/>
        <w:rPr>
          <w:rFonts w:ascii="Century Gothic" w:hAnsi="Century Gothic"/>
          <w:sz w:val="22"/>
        </w:rPr>
      </w:pPr>
    </w:p>
    <w:tbl>
      <w:tblPr>
        <w:tblW w:w="0" w:type="auto"/>
        <w:tblInd w:w="275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634"/>
        <w:gridCol w:w="624"/>
      </w:tblGrid>
      <w:tr w:rsidR="00802FE1" w:rsidRPr="004369E7" w14:paraId="15BA7817" w14:textId="77777777">
        <w:trPr>
          <w:trHeight w:val="851"/>
        </w:trPr>
        <w:tc>
          <w:tcPr>
            <w:tcW w:w="6634" w:type="dxa"/>
            <w:tcBorders>
              <w:bottom w:val="single" w:sz="6" w:space="0" w:color="000000"/>
              <w:right w:val="single" w:sz="6" w:space="0" w:color="000000"/>
            </w:tcBorders>
          </w:tcPr>
          <w:p w14:paraId="5133AAF7" w14:textId="77777777" w:rsidR="00802FE1" w:rsidRPr="004369E7" w:rsidRDefault="00802FE1" w:rsidP="004A2131">
            <w:pPr>
              <w:pStyle w:val="TableParagraph"/>
              <w:spacing w:before="7"/>
              <w:rPr>
                <w:rFonts w:ascii="Century Gothic" w:hAnsi="Century Gothic"/>
                <w:sz w:val="16"/>
              </w:rPr>
            </w:pPr>
          </w:p>
          <w:p w14:paraId="4632B0CE" w14:textId="77777777" w:rsidR="00802FE1" w:rsidRPr="004369E7" w:rsidRDefault="00EB2A15" w:rsidP="004A2131">
            <w:pPr>
              <w:pStyle w:val="TableParagraph"/>
              <w:rPr>
                <w:rFonts w:ascii="Century Gothic" w:hAnsi="Century Gothic"/>
                <w:sz w:val="20"/>
              </w:rPr>
            </w:pPr>
            <w:r w:rsidRPr="004369E7">
              <w:rPr>
                <w:rFonts w:ascii="Century Gothic" w:hAnsi="Century Gothic"/>
                <w:spacing w:val="-2"/>
                <w:w w:val="110"/>
                <w:sz w:val="20"/>
              </w:rPr>
              <w:t>Questions</w:t>
            </w:r>
            <w:r w:rsidRPr="004369E7">
              <w:rPr>
                <w:rFonts w:ascii="Century Gothic" w:hAnsi="Century Gothic"/>
                <w:spacing w:val="-9"/>
                <w:w w:val="110"/>
                <w:sz w:val="20"/>
              </w:rPr>
              <w:t xml:space="preserve"> </w:t>
            </w:r>
            <w:r w:rsidRPr="004369E7">
              <w:rPr>
                <w:rFonts w:ascii="Century Gothic" w:hAnsi="Century Gothic"/>
                <w:spacing w:val="-2"/>
                <w:w w:val="110"/>
                <w:sz w:val="20"/>
              </w:rPr>
              <w:t>you</w:t>
            </w:r>
            <w:r w:rsidRPr="004369E7">
              <w:rPr>
                <w:rFonts w:ascii="Century Gothic" w:hAnsi="Century Gothic"/>
                <w:spacing w:val="-3"/>
                <w:w w:val="110"/>
                <w:sz w:val="20"/>
              </w:rPr>
              <w:t xml:space="preserve"> </w:t>
            </w:r>
            <w:r w:rsidRPr="004369E7">
              <w:rPr>
                <w:rFonts w:ascii="Century Gothic" w:hAnsi="Century Gothic"/>
                <w:spacing w:val="-2"/>
                <w:w w:val="110"/>
                <w:sz w:val="20"/>
              </w:rPr>
              <w:t>shou</w:t>
            </w:r>
            <w:r w:rsidRPr="004369E7">
              <w:rPr>
                <w:rFonts w:ascii="Century Gothic" w:hAnsi="Century Gothic"/>
                <w:spacing w:val="-8"/>
                <w:w w:val="110"/>
                <w:sz w:val="20"/>
              </w:rPr>
              <w:t xml:space="preserve"> </w:t>
            </w:r>
            <w:r w:rsidRPr="004369E7">
              <w:rPr>
                <w:rFonts w:ascii="Century Gothic" w:hAnsi="Century Gothic"/>
                <w:spacing w:val="-2"/>
                <w:w w:val="110"/>
                <w:sz w:val="20"/>
              </w:rPr>
              <w:t>d</w:t>
            </w:r>
            <w:r w:rsidRPr="004369E7">
              <w:rPr>
                <w:rFonts w:ascii="Century Gothic" w:hAnsi="Century Gothic"/>
                <w:spacing w:val="-6"/>
                <w:w w:val="110"/>
                <w:sz w:val="20"/>
              </w:rPr>
              <w:t xml:space="preserve"> </w:t>
            </w:r>
            <w:r w:rsidRPr="004369E7">
              <w:rPr>
                <w:rFonts w:ascii="Century Gothic" w:hAnsi="Century Gothic"/>
                <w:spacing w:val="-4"/>
                <w:w w:val="110"/>
                <w:sz w:val="20"/>
              </w:rPr>
              <w:t>ask:</w:t>
            </w:r>
          </w:p>
        </w:tc>
        <w:tc>
          <w:tcPr>
            <w:tcW w:w="624" w:type="dxa"/>
            <w:tcBorders>
              <w:left w:val="single" w:sz="6" w:space="0" w:color="000000"/>
              <w:bottom w:val="single" w:sz="6" w:space="0" w:color="000000"/>
            </w:tcBorders>
          </w:tcPr>
          <w:p w14:paraId="21B597F8" w14:textId="77777777" w:rsidR="00802FE1" w:rsidRPr="004369E7" w:rsidRDefault="00802FE1" w:rsidP="004A2131">
            <w:pPr>
              <w:pStyle w:val="TableParagraph"/>
              <w:spacing w:before="7"/>
              <w:rPr>
                <w:rFonts w:ascii="Century Gothic" w:hAnsi="Century Gothic"/>
                <w:sz w:val="16"/>
              </w:rPr>
            </w:pPr>
          </w:p>
          <w:p w14:paraId="4E93C35C" w14:textId="77777777" w:rsidR="00802FE1" w:rsidRPr="004369E7" w:rsidRDefault="00EB2A15" w:rsidP="004A2131">
            <w:pPr>
              <w:pStyle w:val="TableParagraph"/>
              <w:spacing w:line="252" w:lineRule="auto"/>
              <w:rPr>
                <w:rFonts w:ascii="Century Gothic" w:hAnsi="Century Gothic"/>
                <w:sz w:val="20"/>
              </w:rPr>
            </w:pPr>
            <w:r w:rsidRPr="004369E7">
              <w:rPr>
                <w:rFonts w:ascii="Century Gothic" w:hAnsi="Century Gothic"/>
                <w:spacing w:val="-4"/>
                <w:w w:val="105"/>
                <w:sz w:val="20"/>
              </w:rPr>
              <w:t xml:space="preserve">Yes/ </w:t>
            </w:r>
            <w:r w:rsidRPr="004369E7">
              <w:rPr>
                <w:rFonts w:ascii="Century Gothic" w:hAnsi="Century Gothic"/>
                <w:spacing w:val="-6"/>
                <w:w w:val="105"/>
                <w:sz w:val="20"/>
              </w:rPr>
              <w:t>No</w:t>
            </w:r>
          </w:p>
        </w:tc>
      </w:tr>
      <w:tr w:rsidR="00802FE1" w:rsidRPr="004369E7" w14:paraId="7BE9E106" w14:textId="77777777">
        <w:trPr>
          <w:trHeight w:val="465"/>
        </w:trPr>
        <w:tc>
          <w:tcPr>
            <w:tcW w:w="6634" w:type="dxa"/>
            <w:tcBorders>
              <w:top w:val="single" w:sz="6" w:space="0" w:color="000000"/>
              <w:bottom w:val="single" w:sz="6" w:space="0" w:color="000000"/>
              <w:right w:val="single" w:sz="6" w:space="0" w:color="000000"/>
            </w:tcBorders>
          </w:tcPr>
          <w:p w14:paraId="2D9DD1C3" w14:textId="77777777" w:rsidR="00802FE1" w:rsidRPr="004369E7" w:rsidRDefault="00EB2A15" w:rsidP="004A2131">
            <w:pPr>
              <w:pStyle w:val="TableParagraph"/>
              <w:spacing w:before="45"/>
              <w:rPr>
                <w:rFonts w:ascii="Century Gothic" w:hAnsi="Century Gothic"/>
                <w:sz w:val="20"/>
              </w:rPr>
            </w:pPr>
            <w:r w:rsidRPr="004369E7">
              <w:rPr>
                <w:rFonts w:ascii="Century Gothic" w:hAnsi="Century Gothic"/>
                <w:sz w:val="20"/>
              </w:rPr>
              <w:t>Have</w:t>
            </w:r>
            <w:r w:rsidRPr="004369E7">
              <w:rPr>
                <w:rFonts w:ascii="Century Gothic" w:hAnsi="Century Gothic"/>
                <w:spacing w:val="-11"/>
                <w:sz w:val="20"/>
              </w:rPr>
              <w:t xml:space="preserve"> </w:t>
            </w:r>
            <w:r w:rsidRPr="004369E7">
              <w:rPr>
                <w:rFonts w:ascii="Century Gothic" w:hAnsi="Century Gothic"/>
                <w:sz w:val="20"/>
              </w:rPr>
              <w:t>you</w:t>
            </w:r>
            <w:r w:rsidRPr="004369E7">
              <w:rPr>
                <w:rFonts w:ascii="Century Gothic" w:hAnsi="Century Gothic"/>
                <w:spacing w:val="22"/>
                <w:sz w:val="20"/>
              </w:rPr>
              <w:t xml:space="preserve"> </w:t>
            </w:r>
            <w:r w:rsidRPr="004369E7">
              <w:rPr>
                <w:rFonts w:ascii="Century Gothic" w:hAnsi="Century Gothic"/>
                <w:sz w:val="20"/>
              </w:rPr>
              <w:t>dent</w:t>
            </w:r>
            <w:r w:rsidRPr="004369E7">
              <w:rPr>
                <w:rFonts w:ascii="Century Gothic" w:hAnsi="Century Gothic"/>
                <w:spacing w:val="-11"/>
                <w:sz w:val="20"/>
              </w:rPr>
              <w:t xml:space="preserve"> </w:t>
            </w:r>
            <w:r w:rsidRPr="004369E7">
              <w:rPr>
                <w:rFonts w:ascii="Century Gothic" w:hAnsi="Century Gothic"/>
                <w:sz w:val="20"/>
              </w:rPr>
              <w:t>f</w:t>
            </w:r>
            <w:r w:rsidRPr="004369E7">
              <w:rPr>
                <w:rFonts w:ascii="Century Gothic" w:hAnsi="Century Gothic"/>
                <w:spacing w:val="-12"/>
                <w:sz w:val="20"/>
              </w:rPr>
              <w:t xml:space="preserve"> </w:t>
            </w:r>
            <w:r w:rsidRPr="004369E7">
              <w:rPr>
                <w:rFonts w:ascii="Century Gothic" w:hAnsi="Century Gothic"/>
                <w:sz w:val="20"/>
              </w:rPr>
              <w:t>ed</w:t>
            </w:r>
            <w:r w:rsidRPr="004369E7">
              <w:rPr>
                <w:rFonts w:ascii="Century Gothic" w:hAnsi="Century Gothic"/>
                <w:spacing w:val="-9"/>
                <w:sz w:val="20"/>
              </w:rPr>
              <w:t xml:space="preserve"> </w:t>
            </w:r>
            <w:r w:rsidRPr="004369E7">
              <w:rPr>
                <w:rFonts w:ascii="Century Gothic" w:hAnsi="Century Gothic"/>
                <w:sz w:val="20"/>
              </w:rPr>
              <w:t>a</w:t>
            </w:r>
            <w:r w:rsidRPr="004369E7">
              <w:rPr>
                <w:rFonts w:ascii="Century Gothic" w:hAnsi="Century Gothic"/>
                <w:spacing w:val="52"/>
                <w:sz w:val="20"/>
              </w:rPr>
              <w:t xml:space="preserve"> </w:t>
            </w:r>
            <w:r w:rsidRPr="004369E7">
              <w:rPr>
                <w:rFonts w:ascii="Century Gothic" w:hAnsi="Century Gothic"/>
                <w:sz w:val="20"/>
              </w:rPr>
              <w:t>aspects</w:t>
            </w:r>
            <w:r w:rsidRPr="004369E7">
              <w:rPr>
                <w:rFonts w:ascii="Century Gothic" w:hAnsi="Century Gothic"/>
                <w:spacing w:val="-8"/>
                <w:sz w:val="20"/>
              </w:rPr>
              <w:t xml:space="preserve"> </w:t>
            </w:r>
            <w:r w:rsidRPr="004369E7">
              <w:rPr>
                <w:rFonts w:ascii="Century Gothic" w:hAnsi="Century Gothic"/>
                <w:sz w:val="20"/>
              </w:rPr>
              <w:t>of</w:t>
            </w:r>
            <w:r w:rsidRPr="004369E7">
              <w:rPr>
                <w:rFonts w:ascii="Century Gothic" w:hAnsi="Century Gothic"/>
                <w:spacing w:val="-2"/>
                <w:sz w:val="20"/>
              </w:rPr>
              <w:t xml:space="preserve"> </w:t>
            </w:r>
            <w:r w:rsidRPr="004369E7">
              <w:rPr>
                <w:rFonts w:ascii="Century Gothic" w:hAnsi="Century Gothic"/>
                <w:sz w:val="20"/>
              </w:rPr>
              <w:t>the</w:t>
            </w:r>
            <w:r w:rsidRPr="004369E7">
              <w:rPr>
                <w:rFonts w:ascii="Century Gothic" w:hAnsi="Century Gothic"/>
                <w:spacing w:val="-6"/>
                <w:sz w:val="20"/>
              </w:rPr>
              <w:t xml:space="preserve"> </w:t>
            </w:r>
            <w:r w:rsidRPr="004369E7">
              <w:rPr>
                <w:rFonts w:ascii="Century Gothic" w:hAnsi="Century Gothic"/>
                <w:sz w:val="20"/>
              </w:rPr>
              <w:t>work</w:t>
            </w:r>
            <w:r w:rsidRPr="004369E7">
              <w:rPr>
                <w:rFonts w:ascii="Century Gothic" w:hAnsi="Century Gothic"/>
                <w:spacing w:val="-6"/>
                <w:sz w:val="20"/>
              </w:rPr>
              <w:t xml:space="preserve"> </w:t>
            </w:r>
            <w:r w:rsidRPr="004369E7">
              <w:rPr>
                <w:rFonts w:ascii="Century Gothic" w:hAnsi="Century Gothic"/>
                <w:sz w:val="20"/>
              </w:rPr>
              <w:t>you</w:t>
            </w:r>
            <w:r w:rsidRPr="004369E7">
              <w:rPr>
                <w:rFonts w:ascii="Century Gothic" w:hAnsi="Century Gothic"/>
                <w:spacing w:val="-8"/>
                <w:sz w:val="20"/>
              </w:rPr>
              <w:t xml:space="preserve"> </w:t>
            </w:r>
            <w:r w:rsidRPr="004369E7">
              <w:rPr>
                <w:rFonts w:ascii="Century Gothic" w:hAnsi="Century Gothic"/>
                <w:sz w:val="20"/>
              </w:rPr>
              <w:t>want</w:t>
            </w:r>
            <w:r w:rsidRPr="004369E7">
              <w:rPr>
                <w:rFonts w:ascii="Century Gothic" w:hAnsi="Century Gothic"/>
                <w:spacing w:val="-8"/>
                <w:sz w:val="20"/>
              </w:rPr>
              <w:t xml:space="preserve"> </w:t>
            </w:r>
            <w:r w:rsidRPr="004369E7">
              <w:rPr>
                <w:rFonts w:ascii="Century Gothic" w:hAnsi="Century Gothic"/>
                <w:sz w:val="20"/>
              </w:rPr>
              <w:t>the</w:t>
            </w:r>
            <w:r w:rsidRPr="004369E7">
              <w:rPr>
                <w:rFonts w:ascii="Century Gothic" w:hAnsi="Century Gothic"/>
                <w:spacing w:val="-3"/>
                <w:sz w:val="20"/>
              </w:rPr>
              <w:t xml:space="preserve"> </w:t>
            </w:r>
            <w:r w:rsidRPr="004369E7">
              <w:rPr>
                <w:rFonts w:ascii="Century Gothic" w:hAnsi="Century Gothic"/>
                <w:sz w:val="20"/>
              </w:rPr>
              <w:t>contractor</w:t>
            </w:r>
            <w:r w:rsidRPr="004369E7">
              <w:rPr>
                <w:rFonts w:ascii="Century Gothic" w:hAnsi="Century Gothic"/>
                <w:spacing w:val="-8"/>
                <w:sz w:val="20"/>
              </w:rPr>
              <w:t xml:space="preserve"> </w:t>
            </w:r>
            <w:r w:rsidRPr="004369E7">
              <w:rPr>
                <w:rFonts w:ascii="Century Gothic" w:hAnsi="Century Gothic"/>
                <w:sz w:val="20"/>
              </w:rPr>
              <w:t>to</w:t>
            </w:r>
            <w:r w:rsidRPr="004369E7">
              <w:rPr>
                <w:rFonts w:ascii="Century Gothic" w:hAnsi="Century Gothic"/>
                <w:spacing w:val="-8"/>
                <w:sz w:val="20"/>
              </w:rPr>
              <w:t xml:space="preserve"> </w:t>
            </w:r>
            <w:r w:rsidRPr="004369E7">
              <w:rPr>
                <w:rFonts w:ascii="Century Gothic" w:hAnsi="Century Gothic"/>
                <w:spacing w:val="-5"/>
                <w:sz w:val="20"/>
              </w:rPr>
              <w:t>do?</w:t>
            </w:r>
          </w:p>
        </w:tc>
        <w:tc>
          <w:tcPr>
            <w:tcW w:w="624" w:type="dxa"/>
            <w:tcBorders>
              <w:top w:val="single" w:sz="6" w:space="0" w:color="000000"/>
              <w:left w:val="single" w:sz="6" w:space="0" w:color="000000"/>
              <w:bottom w:val="single" w:sz="6" w:space="0" w:color="000000"/>
            </w:tcBorders>
          </w:tcPr>
          <w:p w14:paraId="1A8503A7" w14:textId="77777777" w:rsidR="00802FE1" w:rsidRPr="004369E7" w:rsidRDefault="00802FE1" w:rsidP="004A2131">
            <w:pPr>
              <w:pStyle w:val="TableParagraph"/>
              <w:rPr>
                <w:rFonts w:ascii="Century Gothic" w:hAnsi="Century Gothic"/>
                <w:sz w:val="20"/>
              </w:rPr>
            </w:pPr>
          </w:p>
        </w:tc>
      </w:tr>
      <w:tr w:rsidR="00802FE1" w:rsidRPr="004369E7" w14:paraId="45DA640D" w14:textId="77777777">
        <w:trPr>
          <w:trHeight w:val="465"/>
        </w:trPr>
        <w:tc>
          <w:tcPr>
            <w:tcW w:w="6634" w:type="dxa"/>
            <w:tcBorders>
              <w:top w:val="single" w:sz="6" w:space="0" w:color="000000"/>
              <w:bottom w:val="single" w:sz="6" w:space="0" w:color="000000"/>
              <w:right w:val="single" w:sz="6" w:space="0" w:color="000000"/>
            </w:tcBorders>
          </w:tcPr>
          <w:p w14:paraId="566AAEB2" w14:textId="77777777" w:rsidR="00802FE1" w:rsidRPr="004369E7" w:rsidRDefault="00EB2A15" w:rsidP="004A2131">
            <w:pPr>
              <w:pStyle w:val="TableParagraph"/>
              <w:spacing w:before="45"/>
              <w:rPr>
                <w:rFonts w:ascii="Century Gothic" w:hAnsi="Century Gothic"/>
                <w:sz w:val="20"/>
              </w:rPr>
            </w:pPr>
            <w:r w:rsidRPr="004369E7">
              <w:rPr>
                <w:rFonts w:ascii="Century Gothic" w:hAnsi="Century Gothic"/>
                <w:sz w:val="20"/>
              </w:rPr>
              <w:t>Have</w:t>
            </w:r>
            <w:r w:rsidRPr="004369E7">
              <w:rPr>
                <w:rFonts w:ascii="Century Gothic" w:hAnsi="Century Gothic"/>
                <w:spacing w:val="-11"/>
                <w:sz w:val="20"/>
              </w:rPr>
              <w:t xml:space="preserve"> </w:t>
            </w:r>
            <w:r w:rsidRPr="004369E7">
              <w:rPr>
                <w:rFonts w:ascii="Century Gothic" w:hAnsi="Century Gothic"/>
                <w:sz w:val="20"/>
              </w:rPr>
              <w:t>you</w:t>
            </w:r>
            <w:r w:rsidRPr="004369E7">
              <w:rPr>
                <w:rFonts w:ascii="Century Gothic" w:hAnsi="Century Gothic"/>
                <w:spacing w:val="13"/>
                <w:sz w:val="20"/>
              </w:rPr>
              <w:t xml:space="preserve"> </w:t>
            </w:r>
            <w:r w:rsidRPr="004369E7">
              <w:rPr>
                <w:rFonts w:ascii="Century Gothic" w:hAnsi="Century Gothic"/>
                <w:sz w:val="20"/>
              </w:rPr>
              <w:t>nc</w:t>
            </w:r>
            <w:r w:rsidRPr="004369E7">
              <w:rPr>
                <w:rFonts w:ascii="Century Gothic" w:hAnsi="Century Gothic"/>
                <w:spacing w:val="-12"/>
                <w:sz w:val="20"/>
              </w:rPr>
              <w:t xml:space="preserve"> </w:t>
            </w:r>
            <w:r w:rsidRPr="004369E7">
              <w:rPr>
                <w:rFonts w:ascii="Century Gothic" w:hAnsi="Century Gothic"/>
                <w:sz w:val="20"/>
              </w:rPr>
              <w:t>uded</w:t>
            </w:r>
            <w:r w:rsidRPr="004369E7">
              <w:rPr>
                <w:rFonts w:ascii="Century Gothic" w:hAnsi="Century Gothic"/>
                <w:spacing w:val="-9"/>
                <w:sz w:val="20"/>
              </w:rPr>
              <w:t xml:space="preserve"> </w:t>
            </w:r>
            <w:r w:rsidRPr="004369E7">
              <w:rPr>
                <w:rFonts w:ascii="Century Gothic" w:hAnsi="Century Gothic"/>
                <w:sz w:val="20"/>
              </w:rPr>
              <w:t>the</w:t>
            </w:r>
            <w:r w:rsidRPr="004369E7">
              <w:rPr>
                <w:rFonts w:ascii="Century Gothic" w:hAnsi="Century Gothic"/>
                <w:spacing w:val="-8"/>
                <w:sz w:val="20"/>
              </w:rPr>
              <w:t xml:space="preserve"> </w:t>
            </w:r>
            <w:r w:rsidRPr="004369E7">
              <w:rPr>
                <w:rFonts w:ascii="Century Gothic" w:hAnsi="Century Gothic"/>
                <w:sz w:val="20"/>
              </w:rPr>
              <w:t>hea</w:t>
            </w:r>
            <w:r w:rsidRPr="004369E7">
              <w:rPr>
                <w:rFonts w:ascii="Century Gothic" w:hAnsi="Century Gothic"/>
                <w:spacing w:val="-12"/>
                <w:sz w:val="20"/>
              </w:rPr>
              <w:t xml:space="preserve"> </w:t>
            </w:r>
            <w:r w:rsidRPr="004369E7">
              <w:rPr>
                <w:rFonts w:ascii="Century Gothic" w:hAnsi="Century Gothic"/>
                <w:sz w:val="20"/>
              </w:rPr>
              <w:t>th</w:t>
            </w:r>
            <w:r w:rsidRPr="004369E7">
              <w:rPr>
                <w:rFonts w:ascii="Century Gothic" w:hAnsi="Century Gothic"/>
                <w:spacing w:val="-4"/>
                <w:sz w:val="20"/>
              </w:rPr>
              <w:t xml:space="preserve"> </w:t>
            </w:r>
            <w:r w:rsidRPr="004369E7">
              <w:rPr>
                <w:rFonts w:ascii="Century Gothic" w:hAnsi="Century Gothic"/>
                <w:sz w:val="20"/>
              </w:rPr>
              <w:t>and</w:t>
            </w:r>
            <w:r w:rsidRPr="004369E7">
              <w:rPr>
                <w:rFonts w:ascii="Century Gothic" w:hAnsi="Century Gothic"/>
                <w:spacing w:val="-7"/>
                <w:sz w:val="20"/>
              </w:rPr>
              <w:t xml:space="preserve"> </w:t>
            </w:r>
            <w:r w:rsidRPr="004369E7">
              <w:rPr>
                <w:rFonts w:ascii="Century Gothic" w:hAnsi="Century Gothic"/>
                <w:sz w:val="20"/>
              </w:rPr>
              <w:t>safety</w:t>
            </w:r>
            <w:r w:rsidRPr="004369E7">
              <w:rPr>
                <w:rFonts w:ascii="Century Gothic" w:hAnsi="Century Gothic"/>
                <w:spacing w:val="27"/>
                <w:sz w:val="20"/>
              </w:rPr>
              <w:t xml:space="preserve"> </w:t>
            </w:r>
            <w:r w:rsidRPr="004369E7">
              <w:rPr>
                <w:rFonts w:ascii="Century Gothic" w:hAnsi="Century Gothic"/>
                <w:sz w:val="20"/>
              </w:rPr>
              <w:t>mp</w:t>
            </w:r>
            <w:r w:rsidRPr="004369E7">
              <w:rPr>
                <w:rFonts w:ascii="Century Gothic" w:hAnsi="Century Gothic"/>
                <w:spacing w:val="10"/>
                <w:sz w:val="20"/>
              </w:rPr>
              <w:t xml:space="preserve"> </w:t>
            </w:r>
            <w:r w:rsidRPr="004369E7">
              <w:rPr>
                <w:rFonts w:ascii="Century Gothic" w:hAnsi="Century Gothic"/>
                <w:sz w:val="20"/>
              </w:rPr>
              <w:t>cat</w:t>
            </w:r>
            <w:r w:rsidRPr="004369E7">
              <w:rPr>
                <w:rFonts w:ascii="Century Gothic" w:hAnsi="Century Gothic"/>
                <w:spacing w:val="-11"/>
                <w:sz w:val="20"/>
              </w:rPr>
              <w:t xml:space="preserve"> </w:t>
            </w:r>
            <w:r w:rsidRPr="004369E7">
              <w:rPr>
                <w:rFonts w:ascii="Century Gothic" w:hAnsi="Century Gothic"/>
                <w:sz w:val="20"/>
              </w:rPr>
              <w:t>ons</w:t>
            </w:r>
            <w:r w:rsidRPr="004369E7">
              <w:rPr>
                <w:rFonts w:ascii="Century Gothic" w:hAnsi="Century Gothic"/>
                <w:spacing w:val="-4"/>
                <w:sz w:val="20"/>
              </w:rPr>
              <w:t xml:space="preserve"> </w:t>
            </w:r>
            <w:r w:rsidRPr="004369E7">
              <w:rPr>
                <w:rFonts w:ascii="Century Gothic" w:hAnsi="Century Gothic"/>
                <w:sz w:val="20"/>
              </w:rPr>
              <w:t>of</w:t>
            </w:r>
            <w:r w:rsidRPr="004369E7">
              <w:rPr>
                <w:rFonts w:ascii="Century Gothic" w:hAnsi="Century Gothic"/>
                <w:spacing w:val="-7"/>
                <w:sz w:val="20"/>
              </w:rPr>
              <w:t xml:space="preserve"> </w:t>
            </w:r>
            <w:r w:rsidRPr="004369E7">
              <w:rPr>
                <w:rFonts w:ascii="Century Gothic" w:hAnsi="Century Gothic"/>
                <w:sz w:val="20"/>
              </w:rPr>
              <w:t>the</w:t>
            </w:r>
            <w:r w:rsidRPr="004369E7">
              <w:rPr>
                <w:rFonts w:ascii="Century Gothic" w:hAnsi="Century Gothic"/>
                <w:spacing w:val="-5"/>
                <w:sz w:val="20"/>
              </w:rPr>
              <w:t xml:space="preserve"> </w:t>
            </w:r>
            <w:r w:rsidRPr="004369E7">
              <w:rPr>
                <w:rFonts w:ascii="Century Gothic" w:hAnsi="Century Gothic"/>
                <w:sz w:val="20"/>
              </w:rPr>
              <w:t>work</w:t>
            </w:r>
            <w:r w:rsidRPr="004369E7">
              <w:rPr>
                <w:rFonts w:ascii="Century Gothic" w:hAnsi="Century Gothic"/>
                <w:spacing w:val="23"/>
                <w:sz w:val="20"/>
              </w:rPr>
              <w:t xml:space="preserve"> </w:t>
            </w:r>
            <w:r w:rsidRPr="004369E7">
              <w:rPr>
                <w:rFonts w:ascii="Century Gothic" w:hAnsi="Century Gothic"/>
                <w:sz w:val="20"/>
              </w:rPr>
              <w:t>n</w:t>
            </w:r>
            <w:r w:rsidRPr="004369E7">
              <w:rPr>
                <w:rFonts w:ascii="Century Gothic" w:hAnsi="Century Gothic"/>
                <w:spacing w:val="-8"/>
                <w:sz w:val="20"/>
              </w:rPr>
              <w:t xml:space="preserve"> </w:t>
            </w:r>
            <w:r w:rsidRPr="004369E7">
              <w:rPr>
                <w:rFonts w:ascii="Century Gothic" w:hAnsi="Century Gothic"/>
                <w:sz w:val="20"/>
              </w:rPr>
              <w:t>the</w:t>
            </w:r>
            <w:r w:rsidRPr="004369E7">
              <w:rPr>
                <w:rFonts w:ascii="Century Gothic" w:hAnsi="Century Gothic"/>
                <w:spacing w:val="-8"/>
                <w:sz w:val="20"/>
              </w:rPr>
              <w:t xml:space="preserve"> </w:t>
            </w:r>
            <w:r w:rsidRPr="004369E7">
              <w:rPr>
                <w:rFonts w:ascii="Century Gothic" w:hAnsi="Century Gothic"/>
                <w:sz w:val="20"/>
              </w:rPr>
              <w:t>job</w:t>
            </w:r>
            <w:r w:rsidRPr="004369E7">
              <w:rPr>
                <w:rFonts w:ascii="Century Gothic" w:hAnsi="Century Gothic"/>
                <w:spacing w:val="-7"/>
                <w:sz w:val="20"/>
              </w:rPr>
              <w:t xml:space="preserve"> </w:t>
            </w:r>
            <w:r w:rsidRPr="004369E7">
              <w:rPr>
                <w:rFonts w:ascii="Century Gothic" w:hAnsi="Century Gothic"/>
                <w:sz w:val="20"/>
              </w:rPr>
              <w:t>spec</w:t>
            </w:r>
            <w:r w:rsidRPr="004369E7">
              <w:rPr>
                <w:rFonts w:ascii="Century Gothic" w:hAnsi="Century Gothic"/>
                <w:spacing w:val="-12"/>
                <w:sz w:val="20"/>
              </w:rPr>
              <w:t xml:space="preserve"> </w:t>
            </w:r>
            <w:r w:rsidRPr="004369E7">
              <w:rPr>
                <w:rFonts w:ascii="Century Gothic" w:hAnsi="Century Gothic"/>
                <w:sz w:val="20"/>
              </w:rPr>
              <w:t>f</w:t>
            </w:r>
            <w:r w:rsidRPr="004369E7">
              <w:rPr>
                <w:rFonts w:ascii="Century Gothic" w:hAnsi="Century Gothic"/>
                <w:spacing w:val="-11"/>
                <w:sz w:val="20"/>
              </w:rPr>
              <w:t xml:space="preserve"> </w:t>
            </w:r>
            <w:r w:rsidRPr="004369E7">
              <w:rPr>
                <w:rFonts w:ascii="Century Gothic" w:hAnsi="Century Gothic"/>
                <w:sz w:val="20"/>
              </w:rPr>
              <w:t>cat</w:t>
            </w:r>
            <w:r w:rsidRPr="004369E7">
              <w:rPr>
                <w:rFonts w:ascii="Century Gothic" w:hAnsi="Century Gothic"/>
                <w:spacing w:val="-11"/>
                <w:sz w:val="20"/>
              </w:rPr>
              <w:t xml:space="preserve"> </w:t>
            </w:r>
            <w:r w:rsidRPr="004369E7">
              <w:rPr>
                <w:rFonts w:ascii="Century Gothic" w:hAnsi="Century Gothic"/>
                <w:spacing w:val="-5"/>
                <w:sz w:val="20"/>
              </w:rPr>
              <w:t>on?</w:t>
            </w:r>
          </w:p>
        </w:tc>
        <w:tc>
          <w:tcPr>
            <w:tcW w:w="624" w:type="dxa"/>
            <w:tcBorders>
              <w:top w:val="single" w:sz="6" w:space="0" w:color="000000"/>
              <w:left w:val="single" w:sz="6" w:space="0" w:color="000000"/>
              <w:bottom w:val="single" w:sz="6" w:space="0" w:color="000000"/>
            </w:tcBorders>
          </w:tcPr>
          <w:p w14:paraId="55BCC4E5" w14:textId="77777777" w:rsidR="00802FE1" w:rsidRPr="004369E7" w:rsidRDefault="00802FE1" w:rsidP="004A2131">
            <w:pPr>
              <w:pStyle w:val="TableParagraph"/>
              <w:rPr>
                <w:rFonts w:ascii="Century Gothic" w:hAnsi="Century Gothic"/>
                <w:sz w:val="20"/>
              </w:rPr>
            </w:pPr>
          </w:p>
        </w:tc>
      </w:tr>
      <w:tr w:rsidR="00802FE1" w:rsidRPr="004369E7" w14:paraId="5E405457" w14:textId="77777777">
        <w:trPr>
          <w:trHeight w:val="709"/>
        </w:trPr>
        <w:tc>
          <w:tcPr>
            <w:tcW w:w="6634" w:type="dxa"/>
            <w:tcBorders>
              <w:top w:val="single" w:sz="6" w:space="0" w:color="000000"/>
              <w:bottom w:val="single" w:sz="6" w:space="0" w:color="000000"/>
              <w:right w:val="single" w:sz="6" w:space="0" w:color="000000"/>
            </w:tcBorders>
          </w:tcPr>
          <w:p w14:paraId="663D1EE9" w14:textId="77777777" w:rsidR="00802FE1" w:rsidRPr="004369E7" w:rsidRDefault="00EB2A15" w:rsidP="004A2131">
            <w:pPr>
              <w:pStyle w:val="TableParagraph"/>
              <w:spacing w:before="45" w:line="252" w:lineRule="auto"/>
              <w:rPr>
                <w:rFonts w:ascii="Century Gothic" w:hAnsi="Century Gothic"/>
                <w:sz w:val="20"/>
              </w:rPr>
            </w:pPr>
            <w:r w:rsidRPr="004369E7">
              <w:rPr>
                <w:rFonts w:ascii="Century Gothic" w:hAnsi="Century Gothic"/>
                <w:spacing w:val="-12"/>
                <w:sz w:val="20"/>
              </w:rPr>
              <w:t xml:space="preserve"> </w:t>
            </w:r>
            <w:r w:rsidRPr="004369E7">
              <w:rPr>
                <w:rFonts w:ascii="Century Gothic" w:hAnsi="Century Gothic"/>
                <w:sz w:val="20"/>
              </w:rPr>
              <w:t>s</w:t>
            </w:r>
            <w:r w:rsidRPr="004369E7">
              <w:rPr>
                <w:rFonts w:ascii="Century Gothic" w:hAnsi="Century Gothic"/>
                <w:spacing w:val="-11"/>
                <w:sz w:val="20"/>
              </w:rPr>
              <w:t xml:space="preserve"> </w:t>
            </w:r>
            <w:r w:rsidRPr="004369E7">
              <w:rPr>
                <w:rFonts w:ascii="Century Gothic" w:hAnsi="Century Gothic"/>
                <w:sz w:val="20"/>
              </w:rPr>
              <w:t>the</w:t>
            </w:r>
            <w:r w:rsidRPr="004369E7">
              <w:rPr>
                <w:rFonts w:ascii="Century Gothic" w:hAnsi="Century Gothic"/>
                <w:spacing w:val="-5"/>
                <w:sz w:val="20"/>
              </w:rPr>
              <w:t xml:space="preserve"> </w:t>
            </w:r>
            <w:r w:rsidRPr="004369E7">
              <w:rPr>
                <w:rFonts w:ascii="Century Gothic" w:hAnsi="Century Gothic"/>
                <w:sz w:val="20"/>
              </w:rPr>
              <w:t>work</w:t>
            </w:r>
            <w:r w:rsidRPr="004369E7">
              <w:rPr>
                <w:rFonts w:ascii="Century Gothic" w:hAnsi="Century Gothic"/>
                <w:spacing w:val="-2"/>
                <w:sz w:val="20"/>
              </w:rPr>
              <w:t xml:space="preserve"> </w:t>
            </w:r>
            <w:r w:rsidRPr="004369E7">
              <w:rPr>
                <w:rFonts w:ascii="Century Gothic" w:hAnsi="Century Gothic"/>
                <w:sz w:val="20"/>
              </w:rPr>
              <w:t>construct</w:t>
            </w:r>
            <w:r w:rsidRPr="004369E7">
              <w:rPr>
                <w:rFonts w:ascii="Century Gothic" w:hAnsi="Century Gothic"/>
                <w:spacing w:val="-14"/>
                <w:sz w:val="20"/>
              </w:rPr>
              <w:t xml:space="preserve"> </w:t>
            </w:r>
            <w:r w:rsidRPr="004369E7">
              <w:rPr>
                <w:rFonts w:ascii="Century Gothic" w:hAnsi="Century Gothic"/>
                <w:sz w:val="20"/>
              </w:rPr>
              <w:t>on or bu</w:t>
            </w:r>
            <w:r w:rsidRPr="004369E7">
              <w:rPr>
                <w:rFonts w:ascii="Century Gothic" w:hAnsi="Century Gothic"/>
                <w:spacing w:val="14"/>
                <w:sz w:val="20"/>
              </w:rPr>
              <w:t xml:space="preserve"> </w:t>
            </w:r>
            <w:r w:rsidRPr="004369E7">
              <w:rPr>
                <w:rFonts w:ascii="Century Gothic" w:hAnsi="Century Gothic"/>
                <w:sz w:val="20"/>
              </w:rPr>
              <w:t>d</w:t>
            </w:r>
            <w:r w:rsidRPr="004369E7">
              <w:rPr>
                <w:rFonts w:ascii="Century Gothic" w:hAnsi="Century Gothic"/>
                <w:spacing w:val="-12"/>
                <w:sz w:val="20"/>
              </w:rPr>
              <w:t xml:space="preserve"> </w:t>
            </w:r>
            <w:r w:rsidRPr="004369E7">
              <w:rPr>
                <w:rFonts w:ascii="Century Gothic" w:hAnsi="Century Gothic"/>
                <w:sz w:val="20"/>
              </w:rPr>
              <w:t>ng</w:t>
            </w:r>
            <w:r w:rsidRPr="004369E7">
              <w:rPr>
                <w:rFonts w:ascii="Century Gothic" w:hAnsi="Century Gothic"/>
                <w:spacing w:val="-6"/>
                <w:sz w:val="20"/>
              </w:rPr>
              <w:t xml:space="preserve"> </w:t>
            </w:r>
            <w:r w:rsidRPr="004369E7">
              <w:rPr>
                <w:rFonts w:ascii="Century Gothic" w:hAnsi="Century Gothic"/>
                <w:sz w:val="20"/>
              </w:rPr>
              <w:t>work?</w:t>
            </w:r>
            <w:r w:rsidRPr="004369E7">
              <w:rPr>
                <w:rFonts w:ascii="Century Gothic" w:hAnsi="Century Gothic"/>
                <w:spacing w:val="30"/>
                <w:sz w:val="20"/>
              </w:rPr>
              <w:t xml:space="preserve"> </w:t>
            </w:r>
            <w:r w:rsidRPr="004369E7">
              <w:rPr>
                <w:rFonts w:ascii="Century Gothic" w:hAnsi="Century Gothic"/>
                <w:sz w:val="20"/>
              </w:rPr>
              <w:t>f</w:t>
            </w:r>
            <w:r w:rsidRPr="004369E7">
              <w:rPr>
                <w:rFonts w:ascii="Century Gothic" w:hAnsi="Century Gothic"/>
                <w:spacing w:val="-2"/>
                <w:sz w:val="20"/>
              </w:rPr>
              <w:t xml:space="preserve"> </w:t>
            </w:r>
            <w:r w:rsidRPr="004369E7">
              <w:rPr>
                <w:rFonts w:ascii="Century Gothic" w:hAnsi="Century Gothic"/>
                <w:sz w:val="20"/>
              </w:rPr>
              <w:t>so,</w:t>
            </w:r>
            <w:r w:rsidRPr="004369E7">
              <w:rPr>
                <w:rFonts w:ascii="Century Gothic" w:hAnsi="Century Gothic"/>
                <w:spacing w:val="-2"/>
                <w:sz w:val="20"/>
              </w:rPr>
              <w:t xml:space="preserve"> </w:t>
            </w:r>
            <w:r w:rsidRPr="004369E7">
              <w:rPr>
                <w:rFonts w:ascii="Century Gothic" w:hAnsi="Century Gothic"/>
                <w:sz w:val="20"/>
              </w:rPr>
              <w:t>do</w:t>
            </w:r>
            <w:r w:rsidRPr="004369E7">
              <w:rPr>
                <w:rFonts w:ascii="Century Gothic" w:hAnsi="Century Gothic"/>
                <w:spacing w:val="-2"/>
                <w:sz w:val="20"/>
              </w:rPr>
              <w:t xml:space="preserve"> </w:t>
            </w:r>
            <w:r w:rsidRPr="004369E7">
              <w:rPr>
                <w:rFonts w:ascii="Century Gothic" w:hAnsi="Century Gothic"/>
                <w:sz w:val="20"/>
              </w:rPr>
              <w:t>you know</w:t>
            </w:r>
            <w:r w:rsidRPr="004369E7">
              <w:rPr>
                <w:rFonts w:ascii="Century Gothic" w:hAnsi="Century Gothic"/>
                <w:spacing w:val="-5"/>
                <w:sz w:val="20"/>
              </w:rPr>
              <w:t xml:space="preserve"> </w:t>
            </w:r>
            <w:r w:rsidRPr="004369E7">
              <w:rPr>
                <w:rFonts w:ascii="Century Gothic" w:hAnsi="Century Gothic"/>
                <w:sz w:val="20"/>
              </w:rPr>
              <w:t>what</w:t>
            </w:r>
            <w:r w:rsidRPr="004369E7">
              <w:rPr>
                <w:rFonts w:ascii="Century Gothic" w:hAnsi="Century Gothic"/>
                <w:spacing w:val="-2"/>
                <w:sz w:val="20"/>
              </w:rPr>
              <w:t xml:space="preserve"> </w:t>
            </w:r>
            <w:r w:rsidRPr="004369E7">
              <w:rPr>
                <w:rFonts w:ascii="Century Gothic" w:hAnsi="Century Gothic"/>
                <w:sz w:val="20"/>
              </w:rPr>
              <w:t>more</w:t>
            </w:r>
            <w:r w:rsidRPr="004369E7">
              <w:rPr>
                <w:rFonts w:ascii="Century Gothic" w:hAnsi="Century Gothic"/>
                <w:spacing w:val="-2"/>
                <w:sz w:val="20"/>
              </w:rPr>
              <w:t xml:space="preserve"> </w:t>
            </w:r>
            <w:r w:rsidRPr="004369E7">
              <w:rPr>
                <w:rFonts w:ascii="Century Gothic" w:hAnsi="Century Gothic"/>
                <w:sz w:val="20"/>
              </w:rPr>
              <w:t>you need</w:t>
            </w:r>
            <w:r w:rsidRPr="004369E7">
              <w:rPr>
                <w:rFonts w:ascii="Century Gothic" w:hAnsi="Century Gothic"/>
                <w:spacing w:val="-4"/>
                <w:sz w:val="20"/>
              </w:rPr>
              <w:t xml:space="preserve"> </w:t>
            </w:r>
            <w:r w:rsidRPr="004369E7">
              <w:rPr>
                <w:rFonts w:ascii="Century Gothic" w:hAnsi="Century Gothic"/>
                <w:sz w:val="20"/>
              </w:rPr>
              <w:t>to</w:t>
            </w:r>
            <w:r w:rsidRPr="004369E7">
              <w:rPr>
                <w:rFonts w:ascii="Century Gothic" w:hAnsi="Century Gothic"/>
                <w:spacing w:val="-2"/>
                <w:sz w:val="20"/>
              </w:rPr>
              <w:t xml:space="preserve"> </w:t>
            </w:r>
            <w:r w:rsidRPr="004369E7">
              <w:rPr>
                <w:rFonts w:ascii="Century Gothic" w:hAnsi="Century Gothic"/>
                <w:sz w:val="20"/>
              </w:rPr>
              <w:t>do</w:t>
            </w:r>
            <w:r w:rsidRPr="004369E7">
              <w:rPr>
                <w:rFonts w:ascii="Century Gothic" w:hAnsi="Century Gothic"/>
                <w:spacing w:val="-7"/>
                <w:sz w:val="20"/>
              </w:rPr>
              <w:t xml:space="preserve"> </w:t>
            </w:r>
            <w:r w:rsidRPr="004369E7">
              <w:rPr>
                <w:rFonts w:ascii="Century Gothic" w:hAnsi="Century Gothic"/>
                <w:sz w:val="20"/>
              </w:rPr>
              <w:t>to comp</w:t>
            </w:r>
            <w:r w:rsidRPr="004369E7">
              <w:rPr>
                <w:rFonts w:ascii="Century Gothic" w:hAnsi="Century Gothic"/>
                <w:spacing w:val="-11"/>
                <w:sz w:val="20"/>
              </w:rPr>
              <w:t xml:space="preserve"> </w:t>
            </w:r>
            <w:r w:rsidRPr="004369E7">
              <w:rPr>
                <w:rFonts w:ascii="Century Gothic" w:hAnsi="Century Gothic"/>
                <w:sz w:val="20"/>
              </w:rPr>
              <w:t>y w</w:t>
            </w:r>
            <w:r w:rsidRPr="004369E7">
              <w:rPr>
                <w:rFonts w:ascii="Century Gothic" w:hAnsi="Century Gothic"/>
                <w:spacing w:val="-10"/>
                <w:sz w:val="20"/>
              </w:rPr>
              <w:t xml:space="preserve"> </w:t>
            </w:r>
            <w:r w:rsidRPr="004369E7">
              <w:rPr>
                <w:rFonts w:ascii="Century Gothic" w:hAnsi="Century Gothic"/>
                <w:sz w:val="20"/>
              </w:rPr>
              <w:t>th the Construct</w:t>
            </w:r>
            <w:r w:rsidRPr="004369E7">
              <w:rPr>
                <w:rFonts w:ascii="Century Gothic" w:hAnsi="Century Gothic"/>
                <w:spacing w:val="-6"/>
                <w:sz w:val="20"/>
              </w:rPr>
              <w:t xml:space="preserve"> </w:t>
            </w:r>
            <w:r w:rsidRPr="004369E7">
              <w:rPr>
                <w:rFonts w:ascii="Century Gothic" w:hAnsi="Century Gothic"/>
                <w:sz w:val="20"/>
              </w:rPr>
              <w:t>on</w:t>
            </w:r>
            <w:r w:rsidRPr="004369E7">
              <w:rPr>
                <w:rFonts w:ascii="Century Gothic" w:hAnsi="Century Gothic"/>
                <w:spacing w:val="-4"/>
                <w:sz w:val="20"/>
              </w:rPr>
              <w:t xml:space="preserve"> </w:t>
            </w:r>
            <w:r w:rsidRPr="004369E7">
              <w:rPr>
                <w:rFonts w:ascii="Century Gothic" w:hAnsi="Century Gothic"/>
                <w:sz w:val="20"/>
              </w:rPr>
              <w:t>(Des</w:t>
            </w:r>
            <w:r w:rsidRPr="004369E7">
              <w:rPr>
                <w:rFonts w:ascii="Century Gothic" w:hAnsi="Century Gothic"/>
                <w:spacing w:val="-10"/>
                <w:sz w:val="20"/>
              </w:rPr>
              <w:t xml:space="preserve"> </w:t>
            </w:r>
            <w:r w:rsidRPr="004369E7">
              <w:rPr>
                <w:rFonts w:ascii="Century Gothic" w:hAnsi="Century Gothic"/>
                <w:sz w:val="20"/>
              </w:rPr>
              <w:t>gn</w:t>
            </w:r>
            <w:r w:rsidRPr="004369E7">
              <w:rPr>
                <w:rFonts w:ascii="Century Gothic" w:hAnsi="Century Gothic"/>
                <w:spacing w:val="-3"/>
                <w:sz w:val="20"/>
              </w:rPr>
              <w:t xml:space="preserve"> </w:t>
            </w:r>
            <w:r w:rsidRPr="004369E7">
              <w:rPr>
                <w:rFonts w:ascii="Century Gothic" w:hAnsi="Century Gothic"/>
                <w:sz w:val="20"/>
              </w:rPr>
              <w:t>and</w:t>
            </w:r>
            <w:r w:rsidRPr="004369E7">
              <w:rPr>
                <w:rFonts w:ascii="Century Gothic" w:hAnsi="Century Gothic"/>
                <w:spacing w:val="-1"/>
                <w:sz w:val="20"/>
              </w:rPr>
              <w:t xml:space="preserve"> </w:t>
            </w:r>
            <w:r w:rsidRPr="004369E7">
              <w:rPr>
                <w:rFonts w:ascii="Century Gothic" w:hAnsi="Century Gothic"/>
                <w:sz w:val="20"/>
              </w:rPr>
              <w:t>Management)</w:t>
            </w:r>
            <w:r w:rsidRPr="004369E7">
              <w:rPr>
                <w:rFonts w:ascii="Century Gothic" w:hAnsi="Century Gothic"/>
                <w:spacing w:val="-1"/>
                <w:sz w:val="20"/>
              </w:rPr>
              <w:t xml:space="preserve"> </w:t>
            </w:r>
            <w:r w:rsidRPr="004369E7">
              <w:rPr>
                <w:rFonts w:ascii="Century Gothic" w:hAnsi="Century Gothic"/>
                <w:sz w:val="20"/>
              </w:rPr>
              <w:t>Regu</w:t>
            </w:r>
            <w:r w:rsidRPr="004369E7">
              <w:rPr>
                <w:rFonts w:ascii="Century Gothic" w:hAnsi="Century Gothic"/>
                <w:spacing w:val="-11"/>
                <w:sz w:val="20"/>
              </w:rPr>
              <w:t xml:space="preserve"> </w:t>
            </w:r>
            <w:r w:rsidRPr="004369E7">
              <w:rPr>
                <w:rFonts w:ascii="Century Gothic" w:hAnsi="Century Gothic"/>
                <w:sz w:val="20"/>
              </w:rPr>
              <w:t>at</w:t>
            </w:r>
            <w:r w:rsidRPr="004369E7">
              <w:rPr>
                <w:rFonts w:ascii="Century Gothic" w:hAnsi="Century Gothic"/>
                <w:spacing w:val="-7"/>
                <w:sz w:val="20"/>
              </w:rPr>
              <w:t xml:space="preserve"> </w:t>
            </w:r>
            <w:r w:rsidRPr="004369E7">
              <w:rPr>
                <w:rFonts w:ascii="Century Gothic" w:hAnsi="Century Gothic"/>
                <w:sz w:val="20"/>
              </w:rPr>
              <w:t>ons</w:t>
            </w:r>
            <w:r w:rsidRPr="004369E7">
              <w:rPr>
                <w:rFonts w:ascii="Century Gothic" w:hAnsi="Century Gothic"/>
                <w:spacing w:val="-2"/>
                <w:sz w:val="20"/>
              </w:rPr>
              <w:t xml:space="preserve"> </w:t>
            </w:r>
            <w:r w:rsidRPr="004369E7">
              <w:rPr>
                <w:rFonts w:ascii="Century Gothic" w:hAnsi="Century Gothic"/>
                <w:sz w:val="20"/>
              </w:rPr>
              <w:t>2007?</w:t>
            </w:r>
          </w:p>
        </w:tc>
        <w:tc>
          <w:tcPr>
            <w:tcW w:w="624" w:type="dxa"/>
            <w:tcBorders>
              <w:top w:val="single" w:sz="6" w:space="0" w:color="000000"/>
              <w:left w:val="single" w:sz="6" w:space="0" w:color="000000"/>
              <w:bottom w:val="single" w:sz="6" w:space="0" w:color="000000"/>
            </w:tcBorders>
          </w:tcPr>
          <w:p w14:paraId="51D7C8D4" w14:textId="77777777" w:rsidR="00802FE1" w:rsidRPr="004369E7" w:rsidRDefault="00802FE1" w:rsidP="004A2131">
            <w:pPr>
              <w:pStyle w:val="TableParagraph"/>
              <w:rPr>
                <w:rFonts w:ascii="Century Gothic" w:hAnsi="Century Gothic"/>
                <w:sz w:val="20"/>
              </w:rPr>
            </w:pPr>
          </w:p>
        </w:tc>
      </w:tr>
      <w:tr w:rsidR="00802FE1" w:rsidRPr="004369E7" w14:paraId="60F31A60" w14:textId="77777777">
        <w:trPr>
          <w:trHeight w:val="705"/>
        </w:trPr>
        <w:tc>
          <w:tcPr>
            <w:tcW w:w="6634" w:type="dxa"/>
            <w:tcBorders>
              <w:top w:val="single" w:sz="6" w:space="0" w:color="000000"/>
              <w:bottom w:val="single" w:sz="6" w:space="0" w:color="000000"/>
              <w:right w:val="single" w:sz="6" w:space="0" w:color="000000"/>
            </w:tcBorders>
          </w:tcPr>
          <w:p w14:paraId="64F079F3" w14:textId="77777777" w:rsidR="00802FE1" w:rsidRPr="004369E7" w:rsidRDefault="00EB2A15" w:rsidP="004A2131">
            <w:pPr>
              <w:pStyle w:val="TableParagraph"/>
              <w:spacing w:before="40" w:line="252" w:lineRule="auto"/>
              <w:rPr>
                <w:rFonts w:ascii="Century Gothic" w:hAnsi="Century Gothic"/>
                <w:sz w:val="20"/>
              </w:rPr>
            </w:pPr>
            <w:r w:rsidRPr="004369E7">
              <w:rPr>
                <w:rFonts w:ascii="Century Gothic" w:hAnsi="Century Gothic"/>
                <w:sz w:val="20"/>
              </w:rPr>
              <w:t>Have</w:t>
            </w:r>
            <w:r w:rsidRPr="004369E7">
              <w:rPr>
                <w:rFonts w:ascii="Century Gothic" w:hAnsi="Century Gothic"/>
                <w:spacing w:val="-11"/>
                <w:sz w:val="20"/>
              </w:rPr>
              <w:t xml:space="preserve"> </w:t>
            </w:r>
            <w:r w:rsidRPr="004369E7">
              <w:rPr>
                <w:rFonts w:ascii="Century Gothic" w:hAnsi="Century Gothic"/>
                <w:sz w:val="20"/>
              </w:rPr>
              <w:t>you</w:t>
            </w:r>
            <w:r w:rsidRPr="004369E7">
              <w:rPr>
                <w:rFonts w:ascii="Century Gothic" w:hAnsi="Century Gothic"/>
                <w:spacing w:val="-11"/>
                <w:sz w:val="20"/>
              </w:rPr>
              <w:t xml:space="preserve"> </w:t>
            </w:r>
            <w:r w:rsidRPr="004369E7">
              <w:rPr>
                <w:rFonts w:ascii="Century Gothic" w:hAnsi="Century Gothic"/>
                <w:sz w:val="20"/>
              </w:rPr>
              <w:t>made</w:t>
            </w:r>
            <w:r w:rsidRPr="004369E7">
              <w:rPr>
                <w:rFonts w:ascii="Century Gothic" w:hAnsi="Century Gothic"/>
                <w:spacing w:val="-11"/>
                <w:sz w:val="20"/>
              </w:rPr>
              <w:t xml:space="preserve"> </w:t>
            </w:r>
            <w:r w:rsidRPr="004369E7">
              <w:rPr>
                <w:rFonts w:ascii="Century Gothic" w:hAnsi="Century Gothic"/>
                <w:sz w:val="20"/>
              </w:rPr>
              <w:t>enqu</w:t>
            </w:r>
            <w:r w:rsidRPr="004369E7">
              <w:rPr>
                <w:rFonts w:ascii="Century Gothic" w:hAnsi="Century Gothic"/>
                <w:spacing w:val="-12"/>
                <w:sz w:val="20"/>
              </w:rPr>
              <w:t xml:space="preserve"> </w:t>
            </w:r>
            <w:r w:rsidRPr="004369E7">
              <w:rPr>
                <w:rFonts w:ascii="Century Gothic" w:hAnsi="Century Gothic"/>
                <w:sz w:val="20"/>
              </w:rPr>
              <w:t>r</w:t>
            </w:r>
            <w:r w:rsidRPr="004369E7">
              <w:rPr>
                <w:rFonts w:ascii="Century Gothic" w:hAnsi="Century Gothic"/>
                <w:spacing w:val="-11"/>
                <w:sz w:val="20"/>
              </w:rPr>
              <w:t xml:space="preserve"> </w:t>
            </w:r>
            <w:r w:rsidRPr="004369E7">
              <w:rPr>
                <w:rFonts w:ascii="Century Gothic" w:hAnsi="Century Gothic"/>
                <w:sz w:val="20"/>
              </w:rPr>
              <w:t>es</w:t>
            </w:r>
            <w:r w:rsidRPr="004369E7">
              <w:rPr>
                <w:rFonts w:ascii="Century Gothic" w:hAnsi="Century Gothic"/>
                <w:spacing w:val="-12"/>
                <w:sz w:val="20"/>
              </w:rPr>
              <w:t xml:space="preserve"> </w:t>
            </w:r>
            <w:r w:rsidRPr="004369E7">
              <w:rPr>
                <w:rFonts w:ascii="Century Gothic" w:hAnsi="Century Gothic"/>
                <w:sz w:val="20"/>
              </w:rPr>
              <w:t>about</w:t>
            </w:r>
            <w:r w:rsidRPr="004369E7">
              <w:rPr>
                <w:rFonts w:ascii="Century Gothic" w:hAnsi="Century Gothic"/>
                <w:spacing w:val="-11"/>
                <w:sz w:val="20"/>
              </w:rPr>
              <w:t xml:space="preserve"> </w:t>
            </w:r>
            <w:r w:rsidRPr="004369E7">
              <w:rPr>
                <w:rFonts w:ascii="Century Gothic" w:hAnsi="Century Gothic"/>
                <w:sz w:val="20"/>
              </w:rPr>
              <w:t>the</w:t>
            </w:r>
            <w:r w:rsidRPr="004369E7">
              <w:rPr>
                <w:rFonts w:ascii="Century Gothic" w:hAnsi="Century Gothic"/>
                <w:spacing w:val="-9"/>
                <w:sz w:val="20"/>
              </w:rPr>
              <w:t xml:space="preserve"> </w:t>
            </w:r>
            <w:r w:rsidRPr="004369E7">
              <w:rPr>
                <w:rFonts w:ascii="Century Gothic" w:hAnsi="Century Gothic"/>
                <w:sz w:val="20"/>
              </w:rPr>
              <w:t>competence</w:t>
            </w:r>
            <w:r w:rsidRPr="004369E7">
              <w:rPr>
                <w:rFonts w:ascii="Century Gothic" w:hAnsi="Century Gothic"/>
                <w:spacing w:val="-12"/>
                <w:sz w:val="20"/>
              </w:rPr>
              <w:t xml:space="preserve"> </w:t>
            </w:r>
            <w:r w:rsidRPr="004369E7">
              <w:rPr>
                <w:rFonts w:ascii="Century Gothic" w:hAnsi="Century Gothic"/>
                <w:sz w:val="20"/>
              </w:rPr>
              <w:t>of</w:t>
            </w:r>
            <w:r w:rsidRPr="004369E7">
              <w:rPr>
                <w:rFonts w:ascii="Century Gothic" w:hAnsi="Century Gothic"/>
                <w:spacing w:val="-8"/>
                <w:sz w:val="20"/>
              </w:rPr>
              <w:t xml:space="preserve"> </w:t>
            </w:r>
            <w:r w:rsidRPr="004369E7">
              <w:rPr>
                <w:rFonts w:ascii="Century Gothic" w:hAnsi="Century Gothic"/>
                <w:sz w:val="20"/>
              </w:rPr>
              <w:t>the</w:t>
            </w:r>
            <w:r w:rsidRPr="004369E7">
              <w:rPr>
                <w:rFonts w:ascii="Century Gothic" w:hAnsi="Century Gothic"/>
                <w:spacing w:val="-12"/>
                <w:sz w:val="20"/>
              </w:rPr>
              <w:t xml:space="preserve"> </w:t>
            </w:r>
            <w:r w:rsidRPr="004369E7">
              <w:rPr>
                <w:rFonts w:ascii="Century Gothic" w:hAnsi="Century Gothic"/>
                <w:sz w:val="20"/>
              </w:rPr>
              <w:t>contractor?</w:t>
            </w:r>
            <w:r w:rsidRPr="004369E7">
              <w:rPr>
                <w:rFonts w:ascii="Century Gothic" w:hAnsi="Century Gothic"/>
                <w:spacing w:val="20"/>
                <w:sz w:val="20"/>
              </w:rPr>
              <w:t xml:space="preserve"> </w:t>
            </w:r>
            <w:r w:rsidRPr="004369E7">
              <w:rPr>
                <w:rFonts w:ascii="Century Gothic" w:hAnsi="Century Gothic"/>
                <w:sz w:val="20"/>
              </w:rPr>
              <w:t>f</w:t>
            </w:r>
            <w:r w:rsidRPr="004369E7">
              <w:rPr>
                <w:rFonts w:ascii="Century Gothic" w:hAnsi="Century Gothic"/>
                <w:spacing w:val="-9"/>
                <w:sz w:val="20"/>
              </w:rPr>
              <w:t xml:space="preserve"> </w:t>
            </w:r>
            <w:r w:rsidRPr="004369E7">
              <w:rPr>
                <w:rFonts w:ascii="Century Gothic" w:hAnsi="Century Gothic"/>
                <w:sz w:val="20"/>
              </w:rPr>
              <w:t>so,</w:t>
            </w:r>
            <w:r w:rsidRPr="004369E7">
              <w:rPr>
                <w:rFonts w:ascii="Century Gothic" w:hAnsi="Century Gothic"/>
                <w:spacing w:val="-12"/>
                <w:sz w:val="20"/>
              </w:rPr>
              <w:t xml:space="preserve"> </w:t>
            </w:r>
            <w:r w:rsidRPr="004369E7">
              <w:rPr>
                <w:rFonts w:ascii="Century Gothic" w:hAnsi="Century Gothic"/>
                <w:sz w:val="20"/>
              </w:rPr>
              <w:t>have</w:t>
            </w:r>
            <w:r w:rsidRPr="004369E7">
              <w:rPr>
                <w:rFonts w:ascii="Century Gothic" w:hAnsi="Century Gothic"/>
                <w:spacing w:val="-9"/>
                <w:sz w:val="20"/>
              </w:rPr>
              <w:t xml:space="preserve"> </w:t>
            </w:r>
            <w:r w:rsidRPr="004369E7">
              <w:rPr>
                <w:rFonts w:ascii="Century Gothic" w:hAnsi="Century Gothic"/>
                <w:sz w:val="20"/>
              </w:rPr>
              <w:t>you checked for ev dence before they get the job?</w:t>
            </w:r>
          </w:p>
        </w:tc>
        <w:tc>
          <w:tcPr>
            <w:tcW w:w="624" w:type="dxa"/>
            <w:tcBorders>
              <w:top w:val="single" w:sz="6" w:space="0" w:color="000000"/>
              <w:left w:val="single" w:sz="6" w:space="0" w:color="000000"/>
              <w:bottom w:val="single" w:sz="6" w:space="0" w:color="000000"/>
            </w:tcBorders>
          </w:tcPr>
          <w:p w14:paraId="78835224" w14:textId="77777777" w:rsidR="00802FE1" w:rsidRPr="004369E7" w:rsidRDefault="00802FE1" w:rsidP="004A2131">
            <w:pPr>
              <w:pStyle w:val="TableParagraph"/>
              <w:rPr>
                <w:rFonts w:ascii="Century Gothic" w:hAnsi="Century Gothic"/>
                <w:sz w:val="20"/>
              </w:rPr>
            </w:pPr>
          </w:p>
        </w:tc>
      </w:tr>
      <w:tr w:rsidR="00802FE1" w:rsidRPr="004369E7" w14:paraId="7809FF6E" w14:textId="77777777">
        <w:trPr>
          <w:trHeight w:val="695"/>
        </w:trPr>
        <w:tc>
          <w:tcPr>
            <w:tcW w:w="6634" w:type="dxa"/>
            <w:tcBorders>
              <w:top w:val="single" w:sz="6" w:space="0" w:color="000000"/>
              <w:bottom w:val="single" w:sz="6" w:space="0" w:color="000000"/>
              <w:right w:val="single" w:sz="6" w:space="0" w:color="000000"/>
            </w:tcBorders>
          </w:tcPr>
          <w:p w14:paraId="6947B2E8" w14:textId="77777777" w:rsidR="00802FE1" w:rsidRPr="004369E7" w:rsidRDefault="00EB2A15" w:rsidP="004A2131">
            <w:pPr>
              <w:pStyle w:val="TableParagraph"/>
              <w:spacing w:before="40" w:line="252" w:lineRule="auto"/>
              <w:rPr>
                <w:rFonts w:ascii="Century Gothic" w:hAnsi="Century Gothic"/>
                <w:sz w:val="20"/>
              </w:rPr>
            </w:pPr>
            <w:r w:rsidRPr="004369E7">
              <w:rPr>
                <w:rFonts w:ascii="Century Gothic" w:hAnsi="Century Gothic"/>
                <w:sz w:val="20"/>
              </w:rPr>
              <w:t>Have</w:t>
            </w:r>
            <w:r w:rsidRPr="004369E7">
              <w:rPr>
                <w:rFonts w:ascii="Century Gothic" w:hAnsi="Century Gothic"/>
                <w:spacing w:val="-12"/>
                <w:sz w:val="20"/>
              </w:rPr>
              <w:t xml:space="preserve"> </w:t>
            </w:r>
            <w:r w:rsidRPr="004369E7">
              <w:rPr>
                <w:rFonts w:ascii="Century Gothic" w:hAnsi="Century Gothic"/>
                <w:sz w:val="20"/>
              </w:rPr>
              <w:t>you</w:t>
            </w:r>
            <w:r w:rsidRPr="004369E7">
              <w:rPr>
                <w:rFonts w:ascii="Century Gothic" w:hAnsi="Century Gothic"/>
                <w:spacing w:val="-11"/>
                <w:sz w:val="20"/>
              </w:rPr>
              <w:t xml:space="preserve"> </w:t>
            </w:r>
            <w:r w:rsidRPr="004369E7">
              <w:rPr>
                <w:rFonts w:ascii="Century Gothic" w:hAnsi="Century Gothic"/>
                <w:sz w:val="20"/>
              </w:rPr>
              <w:t>assessed</w:t>
            </w:r>
            <w:r w:rsidRPr="004369E7">
              <w:rPr>
                <w:rFonts w:ascii="Century Gothic" w:hAnsi="Century Gothic"/>
                <w:spacing w:val="-9"/>
                <w:sz w:val="20"/>
              </w:rPr>
              <w:t xml:space="preserve"> </w:t>
            </w:r>
            <w:r w:rsidRPr="004369E7">
              <w:rPr>
                <w:rFonts w:ascii="Century Gothic" w:hAnsi="Century Gothic"/>
                <w:sz w:val="20"/>
              </w:rPr>
              <w:t>the</w:t>
            </w:r>
            <w:r w:rsidRPr="004369E7">
              <w:rPr>
                <w:rFonts w:ascii="Century Gothic" w:hAnsi="Century Gothic"/>
                <w:spacing w:val="-8"/>
                <w:sz w:val="20"/>
              </w:rPr>
              <w:t xml:space="preserve"> </w:t>
            </w:r>
            <w:r w:rsidRPr="004369E7">
              <w:rPr>
                <w:rFonts w:ascii="Century Gothic" w:hAnsi="Century Gothic"/>
                <w:sz w:val="20"/>
              </w:rPr>
              <w:t>r</w:t>
            </w:r>
            <w:r w:rsidRPr="004369E7">
              <w:rPr>
                <w:rFonts w:ascii="Century Gothic" w:hAnsi="Century Gothic"/>
                <w:spacing w:val="-12"/>
                <w:sz w:val="20"/>
              </w:rPr>
              <w:t xml:space="preserve"> </w:t>
            </w:r>
            <w:r w:rsidRPr="004369E7">
              <w:rPr>
                <w:rFonts w:ascii="Century Gothic" w:hAnsi="Century Gothic"/>
                <w:sz w:val="20"/>
              </w:rPr>
              <w:t>sks</w:t>
            </w:r>
            <w:r w:rsidRPr="004369E7">
              <w:rPr>
                <w:rFonts w:ascii="Century Gothic" w:hAnsi="Century Gothic"/>
                <w:spacing w:val="-1"/>
                <w:sz w:val="20"/>
              </w:rPr>
              <w:t xml:space="preserve"> </w:t>
            </w:r>
            <w:r w:rsidRPr="004369E7">
              <w:rPr>
                <w:rFonts w:ascii="Century Gothic" w:hAnsi="Century Gothic"/>
                <w:sz w:val="20"/>
              </w:rPr>
              <w:t>of</w:t>
            </w:r>
            <w:r w:rsidRPr="004369E7">
              <w:rPr>
                <w:rFonts w:ascii="Century Gothic" w:hAnsi="Century Gothic"/>
                <w:spacing w:val="-5"/>
                <w:sz w:val="20"/>
              </w:rPr>
              <w:t xml:space="preserve"> </w:t>
            </w:r>
            <w:r w:rsidRPr="004369E7">
              <w:rPr>
                <w:rFonts w:ascii="Century Gothic" w:hAnsi="Century Gothic"/>
                <w:sz w:val="20"/>
              </w:rPr>
              <w:t>the</w:t>
            </w:r>
            <w:r w:rsidRPr="004369E7">
              <w:rPr>
                <w:rFonts w:ascii="Century Gothic" w:hAnsi="Century Gothic"/>
                <w:spacing w:val="-6"/>
                <w:sz w:val="20"/>
              </w:rPr>
              <w:t xml:space="preserve"> </w:t>
            </w:r>
            <w:r w:rsidRPr="004369E7">
              <w:rPr>
                <w:rFonts w:ascii="Century Gothic" w:hAnsi="Century Gothic"/>
                <w:sz w:val="20"/>
              </w:rPr>
              <w:t>work</w:t>
            </w:r>
            <w:r w:rsidRPr="004369E7">
              <w:rPr>
                <w:rFonts w:ascii="Century Gothic" w:hAnsi="Century Gothic"/>
                <w:spacing w:val="-7"/>
                <w:sz w:val="20"/>
              </w:rPr>
              <w:t xml:space="preserve"> </w:t>
            </w:r>
            <w:r w:rsidRPr="004369E7">
              <w:rPr>
                <w:rFonts w:ascii="Century Gothic" w:hAnsi="Century Gothic"/>
                <w:sz w:val="20"/>
              </w:rPr>
              <w:t>and</w:t>
            </w:r>
            <w:r w:rsidRPr="004369E7">
              <w:rPr>
                <w:rFonts w:ascii="Century Gothic" w:hAnsi="Century Gothic"/>
                <w:spacing w:val="-9"/>
                <w:sz w:val="20"/>
              </w:rPr>
              <w:t xml:space="preserve"> </w:t>
            </w:r>
            <w:r w:rsidRPr="004369E7">
              <w:rPr>
                <w:rFonts w:ascii="Century Gothic" w:hAnsi="Century Gothic"/>
                <w:sz w:val="20"/>
              </w:rPr>
              <w:t>agreed</w:t>
            </w:r>
            <w:r w:rsidRPr="004369E7">
              <w:rPr>
                <w:rFonts w:ascii="Century Gothic" w:hAnsi="Century Gothic"/>
                <w:spacing w:val="-7"/>
                <w:sz w:val="20"/>
              </w:rPr>
              <w:t xml:space="preserve"> </w:t>
            </w:r>
            <w:r w:rsidRPr="004369E7">
              <w:rPr>
                <w:rFonts w:ascii="Century Gothic" w:hAnsi="Century Gothic"/>
                <w:sz w:val="20"/>
              </w:rPr>
              <w:t>act</w:t>
            </w:r>
            <w:r w:rsidRPr="004369E7">
              <w:rPr>
                <w:rFonts w:ascii="Century Gothic" w:hAnsi="Century Gothic"/>
                <w:spacing w:val="-12"/>
                <w:sz w:val="20"/>
              </w:rPr>
              <w:t xml:space="preserve"> </w:t>
            </w:r>
            <w:r w:rsidRPr="004369E7">
              <w:rPr>
                <w:rFonts w:ascii="Century Gothic" w:hAnsi="Century Gothic"/>
                <w:sz w:val="20"/>
              </w:rPr>
              <w:t>on</w:t>
            </w:r>
            <w:r w:rsidRPr="004369E7">
              <w:rPr>
                <w:rFonts w:ascii="Century Gothic" w:hAnsi="Century Gothic"/>
                <w:spacing w:val="-1"/>
                <w:sz w:val="20"/>
              </w:rPr>
              <w:t xml:space="preserve"> </w:t>
            </w:r>
            <w:r w:rsidRPr="004369E7">
              <w:rPr>
                <w:rFonts w:ascii="Century Gothic" w:hAnsi="Century Gothic"/>
                <w:sz w:val="20"/>
              </w:rPr>
              <w:t>to</w:t>
            </w:r>
            <w:r w:rsidRPr="004369E7">
              <w:rPr>
                <w:rFonts w:ascii="Century Gothic" w:hAnsi="Century Gothic"/>
                <w:spacing w:val="-5"/>
                <w:sz w:val="20"/>
              </w:rPr>
              <w:t xml:space="preserve"> </w:t>
            </w:r>
            <w:r w:rsidRPr="004369E7">
              <w:rPr>
                <w:rFonts w:ascii="Century Gothic" w:hAnsi="Century Gothic"/>
                <w:sz w:val="20"/>
              </w:rPr>
              <w:t>contro</w:t>
            </w:r>
            <w:r w:rsidRPr="004369E7">
              <w:rPr>
                <w:rFonts w:ascii="Century Gothic" w:hAnsi="Century Gothic"/>
                <w:spacing w:val="25"/>
                <w:sz w:val="20"/>
              </w:rPr>
              <w:t xml:space="preserve"> </w:t>
            </w:r>
            <w:r w:rsidRPr="004369E7">
              <w:rPr>
                <w:rFonts w:ascii="Century Gothic" w:hAnsi="Century Gothic"/>
                <w:sz w:val="20"/>
              </w:rPr>
              <w:t>the</w:t>
            </w:r>
            <w:r w:rsidRPr="004369E7">
              <w:rPr>
                <w:rFonts w:ascii="Century Gothic" w:hAnsi="Century Gothic"/>
                <w:spacing w:val="-5"/>
                <w:sz w:val="20"/>
              </w:rPr>
              <w:t xml:space="preserve"> </w:t>
            </w:r>
            <w:r w:rsidRPr="004369E7">
              <w:rPr>
                <w:rFonts w:ascii="Century Gothic" w:hAnsi="Century Gothic"/>
                <w:sz w:val="20"/>
              </w:rPr>
              <w:t>r</w:t>
            </w:r>
            <w:r w:rsidRPr="004369E7">
              <w:rPr>
                <w:rFonts w:ascii="Century Gothic" w:hAnsi="Century Gothic"/>
                <w:spacing w:val="-12"/>
                <w:sz w:val="20"/>
              </w:rPr>
              <w:t xml:space="preserve"> </w:t>
            </w:r>
            <w:r w:rsidRPr="004369E7">
              <w:rPr>
                <w:rFonts w:ascii="Century Gothic" w:hAnsi="Century Gothic"/>
                <w:sz w:val="20"/>
              </w:rPr>
              <w:t>sks</w:t>
            </w:r>
            <w:r w:rsidRPr="004369E7">
              <w:rPr>
                <w:rFonts w:ascii="Century Gothic" w:hAnsi="Century Gothic"/>
                <w:spacing w:val="-6"/>
                <w:sz w:val="20"/>
              </w:rPr>
              <w:t xml:space="preserve"> </w:t>
            </w:r>
            <w:r w:rsidRPr="004369E7">
              <w:rPr>
                <w:rFonts w:ascii="Century Gothic" w:hAnsi="Century Gothic"/>
                <w:sz w:val="20"/>
              </w:rPr>
              <w:t>w</w:t>
            </w:r>
            <w:r w:rsidRPr="004369E7">
              <w:rPr>
                <w:rFonts w:ascii="Century Gothic" w:hAnsi="Century Gothic"/>
                <w:spacing w:val="-12"/>
                <w:sz w:val="20"/>
              </w:rPr>
              <w:t xml:space="preserve"> </w:t>
            </w:r>
            <w:r w:rsidRPr="004369E7">
              <w:rPr>
                <w:rFonts w:ascii="Century Gothic" w:hAnsi="Century Gothic"/>
                <w:sz w:val="20"/>
              </w:rPr>
              <w:t>th</w:t>
            </w:r>
            <w:r w:rsidRPr="004369E7">
              <w:rPr>
                <w:rFonts w:ascii="Century Gothic" w:hAnsi="Century Gothic"/>
                <w:spacing w:val="-1"/>
                <w:sz w:val="20"/>
              </w:rPr>
              <w:t xml:space="preserve"> </w:t>
            </w:r>
            <w:r w:rsidRPr="004369E7">
              <w:rPr>
                <w:rFonts w:ascii="Century Gothic" w:hAnsi="Century Gothic"/>
                <w:sz w:val="20"/>
              </w:rPr>
              <w:t xml:space="preserve">the </w:t>
            </w:r>
            <w:r w:rsidRPr="004369E7">
              <w:rPr>
                <w:rFonts w:ascii="Century Gothic" w:hAnsi="Century Gothic"/>
                <w:spacing w:val="-2"/>
                <w:sz w:val="20"/>
              </w:rPr>
              <w:t>contractor?</w:t>
            </w:r>
          </w:p>
        </w:tc>
        <w:tc>
          <w:tcPr>
            <w:tcW w:w="624" w:type="dxa"/>
            <w:tcBorders>
              <w:top w:val="single" w:sz="6" w:space="0" w:color="000000"/>
              <w:left w:val="single" w:sz="6" w:space="0" w:color="000000"/>
              <w:bottom w:val="single" w:sz="6" w:space="0" w:color="000000"/>
            </w:tcBorders>
          </w:tcPr>
          <w:p w14:paraId="7EA76CE8" w14:textId="77777777" w:rsidR="00802FE1" w:rsidRPr="004369E7" w:rsidRDefault="00802FE1" w:rsidP="004A2131">
            <w:pPr>
              <w:pStyle w:val="TableParagraph"/>
              <w:rPr>
                <w:rFonts w:ascii="Century Gothic" w:hAnsi="Century Gothic"/>
                <w:sz w:val="20"/>
              </w:rPr>
            </w:pPr>
          </w:p>
        </w:tc>
      </w:tr>
      <w:tr w:rsidR="00802FE1" w:rsidRPr="004369E7" w14:paraId="751104F1" w14:textId="77777777">
        <w:trPr>
          <w:trHeight w:val="479"/>
        </w:trPr>
        <w:tc>
          <w:tcPr>
            <w:tcW w:w="6634" w:type="dxa"/>
            <w:tcBorders>
              <w:top w:val="single" w:sz="6" w:space="0" w:color="000000"/>
              <w:bottom w:val="single" w:sz="6" w:space="0" w:color="000000"/>
              <w:right w:val="single" w:sz="6" w:space="0" w:color="000000"/>
            </w:tcBorders>
          </w:tcPr>
          <w:p w14:paraId="3299289B" w14:textId="77777777" w:rsidR="00802FE1" w:rsidRPr="004369E7" w:rsidRDefault="00EB2A15" w:rsidP="004A2131">
            <w:pPr>
              <w:pStyle w:val="TableParagraph"/>
              <w:spacing w:before="45"/>
              <w:rPr>
                <w:rFonts w:ascii="Century Gothic" w:hAnsi="Century Gothic"/>
                <w:sz w:val="20"/>
              </w:rPr>
            </w:pPr>
            <w:r w:rsidRPr="004369E7">
              <w:rPr>
                <w:rFonts w:ascii="Century Gothic" w:hAnsi="Century Gothic"/>
                <w:sz w:val="20"/>
              </w:rPr>
              <w:t>Have</w:t>
            </w:r>
            <w:r w:rsidRPr="004369E7">
              <w:rPr>
                <w:rFonts w:ascii="Century Gothic" w:hAnsi="Century Gothic"/>
                <w:spacing w:val="-11"/>
                <w:sz w:val="20"/>
              </w:rPr>
              <w:t xml:space="preserve"> </w:t>
            </w:r>
            <w:r w:rsidRPr="004369E7">
              <w:rPr>
                <w:rFonts w:ascii="Century Gothic" w:hAnsi="Century Gothic"/>
                <w:sz w:val="20"/>
              </w:rPr>
              <w:t>you</w:t>
            </w:r>
            <w:r w:rsidRPr="004369E7">
              <w:rPr>
                <w:rFonts w:ascii="Century Gothic" w:hAnsi="Century Gothic"/>
                <w:spacing w:val="-11"/>
                <w:sz w:val="20"/>
              </w:rPr>
              <w:t xml:space="preserve"> </w:t>
            </w:r>
            <w:r w:rsidRPr="004369E7">
              <w:rPr>
                <w:rFonts w:ascii="Century Gothic" w:hAnsi="Century Gothic"/>
                <w:sz w:val="20"/>
              </w:rPr>
              <w:t>prov</w:t>
            </w:r>
            <w:r w:rsidRPr="004369E7">
              <w:rPr>
                <w:rFonts w:ascii="Century Gothic" w:hAnsi="Century Gothic"/>
                <w:spacing w:val="-11"/>
                <w:sz w:val="20"/>
              </w:rPr>
              <w:t xml:space="preserve"> </w:t>
            </w:r>
            <w:r w:rsidRPr="004369E7">
              <w:rPr>
                <w:rFonts w:ascii="Century Gothic" w:hAnsi="Century Gothic"/>
                <w:sz w:val="20"/>
              </w:rPr>
              <w:t>ded</w:t>
            </w:r>
            <w:r w:rsidRPr="004369E7">
              <w:rPr>
                <w:rFonts w:ascii="Century Gothic" w:hAnsi="Century Gothic"/>
                <w:spacing w:val="-12"/>
                <w:sz w:val="20"/>
              </w:rPr>
              <w:t xml:space="preserve"> </w:t>
            </w:r>
            <w:r w:rsidRPr="004369E7">
              <w:rPr>
                <w:rFonts w:ascii="Century Gothic" w:hAnsi="Century Gothic"/>
                <w:sz w:val="20"/>
              </w:rPr>
              <w:t>the</w:t>
            </w:r>
            <w:r w:rsidRPr="004369E7">
              <w:rPr>
                <w:rFonts w:ascii="Century Gothic" w:hAnsi="Century Gothic"/>
                <w:spacing w:val="-11"/>
                <w:sz w:val="20"/>
              </w:rPr>
              <w:t xml:space="preserve"> </w:t>
            </w:r>
            <w:r w:rsidRPr="004369E7">
              <w:rPr>
                <w:rFonts w:ascii="Century Gothic" w:hAnsi="Century Gothic"/>
                <w:sz w:val="20"/>
              </w:rPr>
              <w:t>contractor</w:t>
            </w:r>
            <w:r w:rsidRPr="004369E7">
              <w:rPr>
                <w:rFonts w:ascii="Century Gothic" w:hAnsi="Century Gothic"/>
                <w:spacing w:val="-11"/>
                <w:sz w:val="20"/>
              </w:rPr>
              <w:t xml:space="preserve"> </w:t>
            </w:r>
            <w:r w:rsidRPr="004369E7">
              <w:rPr>
                <w:rFonts w:ascii="Century Gothic" w:hAnsi="Century Gothic"/>
                <w:sz w:val="20"/>
              </w:rPr>
              <w:t>and</w:t>
            </w:r>
            <w:r w:rsidRPr="004369E7">
              <w:rPr>
                <w:rFonts w:ascii="Century Gothic" w:hAnsi="Century Gothic"/>
                <w:spacing w:val="-11"/>
                <w:sz w:val="20"/>
              </w:rPr>
              <w:t xml:space="preserve"> </w:t>
            </w:r>
            <w:r w:rsidRPr="004369E7">
              <w:rPr>
                <w:rFonts w:ascii="Century Gothic" w:hAnsi="Century Gothic"/>
                <w:sz w:val="20"/>
              </w:rPr>
              <w:t>the</w:t>
            </w:r>
            <w:r w:rsidRPr="004369E7">
              <w:rPr>
                <w:rFonts w:ascii="Century Gothic" w:hAnsi="Century Gothic"/>
                <w:spacing w:val="-12"/>
                <w:sz w:val="20"/>
              </w:rPr>
              <w:t xml:space="preserve"> </w:t>
            </w:r>
            <w:r w:rsidRPr="004369E7">
              <w:rPr>
                <w:rFonts w:ascii="Century Gothic" w:hAnsi="Century Gothic"/>
                <w:sz w:val="20"/>
              </w:rPr>
              <w:t>r</w:t>
            </w:r>
            <w:r w:rsidRPr="004369E7">
              <w:rPr>
                <w:rFonts w:ascii="Century Gothic" w:hAnsi="Century Gothic"/>
                <w:spacing w:val="-11"/>
                <w:sz w:val="20"/>
              </w:rPr>
              <w:t xml:space="preserve"> </w:t>
            </w:r>
            <w:r w:rsidRPr="004369E7">
              <w:rPr>
                <w:rFonts w:ascii="Century Gothic" w:hAnsi="Century Gothic"/>
                <w:sz w:val="20"/>
              </w:rPr>
              <w:t>emp</w:t>
            </w:r>
            <w:r w:rsidRPr="004369E7">
              <w:rPr>
                <w:rFonts w:ascii="Century Gothic" w:hAnsi="Century Gothic"/>
                <w:spacing w:val="-12"/>
                <w:sz w:val="20"/>
              </w:rPr>
              <w:t xml:space="preserve"> </w:t>
            </w:r>
            <w:r w:rsidRPr="004369E7">
              <w:rPr>
                <w:rFonts w:ascii="Century Gothic" w:hAnsi="Century Gothic"/>
                <w:sz w:val="20"/>
              </w:rPr>
              <w:t>oyees</w:t>
            </w:r>
            <w:r w:rsidRPr="004369E7">
              <w:rPr>
                <w:rFonts w:ascii="Century Gothic" w:hAnsi="Century Gothic"/>
                <w:spacing w:val="-6"/>
                <w:sz w:val="20"/>
              </w:rPr>
              <w:t xml:space="preserve"> </w:t>
            </w:r>
            <w:r w:rsidRPr="004369E7">
              <w:rPr>
                <w:rFonts w:ascii="Century Gothic" w:hAnsi="Century Gothic"/>
                <w:sz w:val="20"/>
              </w:rPr>
              <w:t>w</w:t>
            </w:r>
            <w:r w:rsidRPr="004369E7">
              <w:rPr>
                <w:rFonts w:ascii="Century Gothic" w:hAnsi="Century Gothic"/>
                <w:spacing w:val="-12"/>
                <w:sz w:val="20"/>
              </w:rPr>
              <w:t xml:space="preserve"> </w:t>
            </w:r>
            <w:r w:rsidRPr="004369E7">
              <w:rPr>
                <w:rFonts w:ascii="Century Gothic" w:hAnsi="Century Gothic"/>
                <w:sz w:val="20"/>
              </w:rPr>
              <w:t>th</w:t>
            </w:r>
            <w:r w:rsidRPr="004369E7">
              <w:rPr>
                <w:rFonts w:ascii="Century Gothic" w:hAnsi="Century Gothic"/>
                <w:spacing w:val="17"/>
                <w:sz w:val="20"/>
              </w:rPr>
              <w:t xml:space="preserve"> </w:t>
            </w:r>
            <w:r w:rsidRPr="004369E7">
              <w:rPr>
                <w:rFonts w:ascii="Century Gothic" w:hAnsi="Century Gothic"/>
                <w:sz w:val="20"/>
              </w:rPr>
              <w:t>nformat</w:t>
            </w:r>
            <w:r w:rsidRPr="004369E7">
              <w:rPr>
                <w:rFonts w:ascii="Century Gothic" w:hAnsi="Century Gothic"/>
                <w:spacing w:val="-12"/>
                <w:sz w:val="20"/>
              </w:rPr>
              <w:t xml:space="preserve"> </w:t>
            </w:r>
            <w:r w:rsidRPr="004369E7">
              <w:rPr>
                <w:rFonts w:ascii="Century Gothic" w:hAnsi="Century Gothic"/>
                <w:sz w:val="20"/>
              </w:rPr>
              <w:t>on</w:t>
            </w:r>
            <w:r w:rsidRPr="004369E7">
              <w:rPr>
                <w:rFonts w:ascii="Century Gothic" w:hAnsi="Century Gothic"/>
                <w:spacing w:val="-10"/>
                <w:sz w:val="20"/>
              </w:rPr>
              <w:t xml:space="preserve"> </w:t>
            </w:r>
            <w:r w:rsidRPr="004369E7">
              <w:rPr>
                <w:rFonts w:ascii="Century Gothic" w:hAnsi="Century Gothic"/>
                <w:sz w:val="20"/>
              </w:rPr>
              <w:t>about</w:t>
            </w:r>
            <w:r w:rsidRPr="004369E7">
              <w:rPr>
                <w:rFonts w:ascii="Century Gothic" w:hAnsi="Century Gothic"/>
                <w:spacing w:val="-9"/>
                <w:sz w:val="20"/>
              </w:rPr>
              <w:t xml:space="preserve"> </w:t>
            </w:r>
            <w:r w:rsidRPr="004369E7">
              <w:rPr>
                <w:rFonts w:ascii="Century Gothic" w:hAnsi="Century Gothic"/>
                <w:sz w:val="20"/>
              </w:rPr>
              <w:t>the</w:t>
            </w:r>
            <w:r w:rsidRPr="004369E7">
              <w:rPr>
                <w:rFonts w:ascii="Century Gothic" w:hAnsi="Century Gothic"/>
                <w:spacing w:val="-8"/>
                <w:sz w:val="20"/>
              </w:rPr>
              <w:t xml:space="preserve"> </w:t>
            </w:r>
            <w:r w:rsidRPr="004369E7">
              <w:rPr>
                <w:rFonts w:ascii="Century Gothic" w:hAnsi="Century Gothic"/>
                <w:sz w:val="20"/>
              </w:rPr>
              <w:t>r</w:t>
            </w:r>
            <w:r w:rsidRPr="004369E7">
              <w:rPr>
                <w:rFonts w:ascii="Century Gothic" w:hAnsi="Century Gothic"/>
                <w:spacing w:val="-11"/>
                <w:sz w:val="20"/>
              </w:rPr>
              <w:t xml:space="preserve"> </w:t>
            </w:r>
            <w:r w:rsidRPr="004369E7">
              <w:rPr>
                <w:rFonts w:ascii="Century Gothic" w:hAnsi="Century Gothic"/>
                <w:spacing w:val="-4"/>
                <w:sz w:val="20"/>
              </w:rPr>
              <w:t>sks?</w:t>
            </w:r>
          </w:p>
        </w:tc>
        <w:tc>
          <w:tcPr>
            <w:tcW w:w="624" w:type="dxa"/>
            <w:tcBorders>
              <w:top w:val="single" w:sz="6" w:space="0" w:color="000000"/>
              <w:left w:val="single" w:sz="6" w:space="0" w:color="000000"/>
              <w:bottom w:val="single" w:sz="6" w:space="0" w:color="000000"/>
            </w:tcBorders>
          </w:tcPr>
          <w:p w14:paraId="38B78FB6" w14:textId="77777777" w:rsidR="00802FE1" w:rsidRPr="004369E7" w:rsidRDefault="00802FE1" w:rsidP="004A2131">
            <w:pPr>
              <w:pStyle w:val="TableParagraph"/>
              <w:rPr>
                <w:rFonts w:ascii="Century Gothic" w:hAnsi="Century Gothic"/>
                <w:sz w:val="20"/>
              </w:rPr>
            </w:pPr>
          </w:p>
        </w:tc>
      </w:tr>
      <w:tr w:rsidR="00802FE1" w:rsidRPr="004369E7" w14:paraId="29854C57" w14:textId="77777777">
        <w:trPr>
          <w:trHeight w:val="450"/>
        </w:trPr>
        <w:tc>
          <w:tcPr>
            <w:tcW w:w="6634" w:type="dxa"/>
            <w:tcBorders>
              <w:top w:val="single" w:sz="6" w:space="0" w:color="000000"/>
              <w:bottom w:val="single" w:sz="6" w:space="0" w:color="000000"/>
              <w:right w:val="single" w:sz="6" w:space="0" w:color="000000"/>
            </w:tcBorders>
          </w:tcPr>
          <w:p w14:paraId="28F78ADD" w14:textId="77777777" w:rsidR="00802FE1" w:rsidRPr="004369E7" w:rsidRDefault="00EB2A15" w:rsidP="004A2131">
            <w:pPr>
              <w:pStyle w:val="TableParagraph"/>
              <w:spacing w:before="30"/>
              <w:rPr>
                <w:rFonts w:ascii="Century Gothic" w:hAnsi="Century Gothic"/>
                <w:sz w:val="20"/>
              </w:rPr>
            </w:pPr>
            <w:r w:rsidRPr="004369E7">
              <w:rPr>
                <w:rFonts w:ascii="Century Gothic" w:hAnsi="Century Gothic"/>
                <w:w w:val="95"/>
                <w:sz w:val="20"/>
              </w:rPr>
              <w:t>Have</w:t>
            </w:r>
            <w:r w:rsidRPr="004369E7">
              <w:rPr>
                <w:rFonts w:ascii="Century Gothic" w:hAnsi="Century Gothic"/>
                <w:spacing w:val="6"/>
                <w:sz w:val="20"/>
              </w:rPr>
              <w:t xml:space="preserve"> </w:t>
            </w:r>
            <w:r w:rsidRPr="004369E7">
              <w:rPr>
                <w:rFonts w:ascii="Century Gothic" w:hAnsi="Century Gothic"/>
                <w:w w:val="95"/>
                <w:sz w:val="20"/>
              </w:rPr>
              <w:t>you</w:t>
            </w:r>
            <w:r w:rsidRPr="004369E7">
              <w:rPr>
                <w:rFonts w:ascii="Century Gothic" w:hAnsi="Century Gothic"/>
                <w:spacing w:val="1"/>
                <w:sz w:val="20"/>
              </w:rPr>
              <w:t xml:space="preserve"> </w:t>
            </w:r>
            <w:r w:rsidRPr="004369E7">
              <w:rPr>
                <w:rFonts w:ascii="Century Gothic" w:hAnsi="Century Gothic"/>
                <w:w w:val="95"/>
                <w:sz w:val="20"/>
              </w:rPr>
              <w:t>prov</w:t>
            </w:r>
            <w:r w:rsidRPr="004369E7">
              <w:rPr>
                <w:rFonts w:ascii="Century Gothic" w:hAnsi="Century Gothic"/>
                <w:spacing w:val="-3"/>
                <w:w w:val="95"/>
                <w:sz w:val="20"/>
              </w:rPr>
              <w:t xml:space="preserve"> </w:t>
            </w:r>
            <w:r w:rsidRPr="004369E7">
              <w:rPr>
                <w:rFonts w:ascii="Century Gothic" w:hAnsi="Century Gothic"/>
                <w:w w:val="95"/>
                <w:sz w:val="20"/>
              </w:rPr>
              <w:t>ded</w:t>
            </w:r>
            <w:r w:rsidRPr="004369E7">
              <w:rPr>
                <w:rFonts w:ascii="Century Gothic" w:hAnsi="Century Gothic"/>
                <w:spacing w:val="1"/>
                <w:sz w:val="20"/>
              </w:rPr>
              <w:t xml:space="preserve"> </w:t>
            </w:r>
            <w:r w:rsidRPr="004369E7">
              <w:rPr>
                <w:rFonts w:ascii="Century Gothic" w:hAnsi="Century Gothic"/>
                <w:w w:val="95"/>
                <w:sz w:val="20"/>
              </w:rPr>
              <w:t>the</w:t>
            </w:r>
            <w:r w:rsidRPr="004369E7">
              <w:rPr>
                <w:rFonts w:ascii="Century Gothic" w:hAnsi="Century Gothic"/>
                <w:spacing w:val="2"/>
                <w:sz w:val="20"/>
              </w:rPr>
              <w:t xml:space="preserve"> </w:t>
            </w:r>
            <w:r w:rsidRPr="004369E7">
              <w:rPr>
                <w:rFonts w:ascii="Century Gothic" w:hAnsi="Century Gothic"/>
                <w:w w:val="95"/>
                <w:sz w:val="20"/>
              </w:rPr>
              <w:t>contractor</w:t>
            </w:r>
            <w:r w:rsidRPr="004369E7">
              <w:rPr>
                <w:rFonts w:ascii="Century Gothic" w:hAnsi="Century Gothic"/>
                <w:spacing w:val="5"/>
                <w:sz w:val="20"/>
              </w:rPr>
              <w:t xml:space="preserve"> </w:t>
            </w:r>
            <w:r w:rsidRPr="004369E7">
              <w:rPr>
                <w:rFonts w:ascii="Century Gothic" w:hAnsi="Century Gothic"/>
                <w:w w:val="95"/>
                <w:sz w:val="20"/>
              </w:rPr>
              <w:t>and</w:t>
            </w:r>
            <w:r w:rsidRPr="004369E7">
              <w:rPr>
                <w:rFonts w:ascii="Century Gothic" w:hAnsi="Century Gothic"/>
                <w:spacing w:val="5"/>
                <w:sz w:val="20"/>
              </w:rPr>
              <w:t xml:space="preserve"> </w:t>
            </w:r>
            <w:r w:rsidRPr="004369E7">
              <w:rPr>
                <w:rFonts w:ascii="Century Gothic" w:hAnsi="Century Gothic"/>
                <w:w w:val="95"/>
                <w:sz w:val="20"/>
              </w:rPr>
              <w:t>the</w:t>
            </w:r>
            <w:r w:rsidRPr="004369E7">
              <w:rPr>
                <w:rFonts w:ascii="Century Gothic" w:hAnsi="Century Gothic"/>
                <w:spacing w:val="-3"/>
                <w:w w:val="95"/>
                <w:sz w:val="20"/>
              </w:rPr>
              <w:t xml:space="preserve"> </w:t>
            </w:r>
            <w:r w:rsidRPr="004369E7">
              <w:rPr>
                <w:rFonts w:ascii="Century Gothic" w:hAnsi="Century Gothic"/>
                <w:w w:val="95"/>
                <w:sz w:val="20"/>
              </w:rPr>
              <w:t>r</w:t>
            </w:r>
            <w:r w:rsidRPr="004369E7">
              <w:rPr>
                <w:rFonts w:ascii="Century Gothic" w:hAnsi="Century Gothic"/>
                <w:spacing w:val="1"/>
                <w:sz w:val="20"/>
              </w:rPr>
              <w:t xml:space="preserve"> </w:t>
            </w:r>
            <w:r w:rsidRPr="004369E7">
              <w:rPr>
                <w:rFonts w:ascii="Century Gothic" w:hAnsi="Century Gothic"/>
                <w:w w:val="95"/>
                <w:sz w:val="20"/>
              </w:rPr>
              <w:t>emp</w:t>
            </w:r>
            <w:r w:rsidRPr="004369E7">
              <w:rPr>
                <w:rFonts w:ascii="Century Gothic" w:hAnsi="Century Gothic"/>
                <w:spacing w:val="-3"/>
                <w:w w:val="95"/>
                <w:sz w:val="20"/>
              </w:rPr>
              <w:t xml:space="preserve"> </w:t>
            </w:r>
            <w:r w:rsidRPr="004369E7">
              <w:rPr>
                <w:rFonts w:ascii="Century Gothic" w:hAnsi="Century Gothic"/>
                <w:w w:val="95"/>
                <w:sz w:val="20"/>
              </w:rPr>
              <w:t>oyees</w:t>
            </w:r>
            <w:r w:rsidRPr="004369E7">
              <w:rPr>
                <w:rFonts w:ascii="Century Gothic" w:hAnsi="Century Gothic"/>
                <w:spacing w:val="7"/>
                <w:sz w:val="20"/>
              </w:rPr>
              <w:t xml:space="preserve"> </w:t>
            </w:r>
            <w:r w:rsidRPr="004369E7">
              <w:rPr>
                <w:rFonts w:ascii="Century Gothic" w:hAnsi="Century Gothic"/>
                <w:w w:val="95"/>
                <w:sz w:val="20"/>
              </w:rPr>
              <w:t>w</w:t>
            </w:r>
            <w:r w:rsidRPr="004369E7">
              <w:rPr>
                <w:rFonts w:ascii="Century Gothic" w:hAnsi="Century Gothic"/>
                <w:spacing w:val="-2"/>
                <w:w w:val="95"/>
                <w:sz w:val="20"/>
              </w:rPr>
              <w:t xml:space="preserve"> </w:t>
            </w:r>
            <w:r w:rsidRPr="004369E7">
              <w:rPr>
                <w:rFonts w:ascii="Century Gothic" w:hAnsi="Century Gothic"/>
                <w:w w:val="95"/>
                <w:sz w:val="20"/>
              </w:rPr>
              <w:t>th</w:t>
            </w:r>
            <w:r w:rsidRPr="004369E7">
              <w:rPr>
                <w:rFonts w:ascii="Century Gothic" w:hAnsi="Century Gothic"/>
                <w:spacing w:val="5"/>
                <w:sz w:val="20"/>
              </w:rPr>
              <w:t xml:space="preserve"> </w:t>
            </w:r>
            <w:r w:rsidRPr="004369E7">
              <w:rPr>
                <w:rFonts w:ascii="Century Gothic" w:hAnsi="Century Gothic"/>
                <w:w w:val="95"/>
                <w:sz w:val="20"/>
              </w:rPr>
              <w:t>your</w:t>
            </w:r>
            <w:r w:rsidRPr="004369E7">
              <w:rPr>
                <w:rFonts w:ascii="Century Gothic" w:hAnsi="Century Gothic"/>
                <w:spacing w:val="5"/>
                <w:sz w:val="20"/>
              </w:rPr>
              <w:t xml:space="preserve"> </w:t>
            </w:r>
            <w:r w:rsidRPr="004369E7">
              <w:rPr>
                <w:rFonts w:ascii="Century Gothic" w:hAnsi="Century Gothic"/>
                <w:w w:val="95"/>
                <w:sz w:val="20"/>
              </w:rPr>
              <w:t>emergency</w:t>
            </w:r>
            <w:r w:rsidRPr="004369E7">
              <w:rPr>
                <w:rFonts w:ascii="Century Gothic" w:hAnsi="Century Gothic"/>
                <w:spacing w:val="6"/>
                <w:sz w:val="20"/>
              </w:rPr>
              <w:t xml:space="preserve"> </w:t>
            </w:r>
            <w:r w:rsidRPr="004369E7">
              <w:rPr>
                <w:rFonts w:ascii="Century Gothic" w:hAnsi="Century Gothic"/>
                <w:spacing w:val="-2"/>
                <w:w w:val="95"/>
                <w:sz w:val="20"/>
              </w:rPr>
              <w:t>procedures?</w:t>
            </w:r>
          </w:p>
        </w:tc>
        <w:tc>
          <w:tcPr>
            <w:tcW w:w="624" w:type="dxa"/>
            <w:tcBorders>
              <w:top w:val="single" w:sz="6" w:space="0" w:color="000000"/>
              <w:left w:val="single" w:sz="6" w:space="0" w:color="000000"/>
              <w:bottom w:val="single" w:sz="6" w:space="0" w:color="000000"/>
            </w:tcBorders>
          </w:tcPr>
          <w:p w14:paraId="3B96F6C2" w14:textId="77777777" w:rsidR="00802FE1" w:rsidRPr="004369E7" w:rsidRDefault="00802FE1" w:rsidP="004A2131">
            <w:pPr>
              <w:pStyle w:val="TableParagraph"/>
              <w:rPr>
                <w:rFonts w:ascii="Century Gothic" w:hAnsi="Century Gothic"/>
                <w:sz w:val="20"/>
              </w:rPr>
            </w:pPr>
          </w:p>
        </w:tc>
      </w:tr>
      <w:tr w:rsidR="00802FE1" w:rsidRPr="004369E7" w14:paraId="2DA66CA9" w14:textId="77777777">
        <w:trPr>
          <w:trHeight w:val="474"/>
        </w:trPr>
        <w:tc>
          <w:tcPr>
            <w:tcW w:w="6634" w:type="dxa"/>
            <w:tcBorders>
              <w:top w:val="single" w:sz="6" w:space="0" w:color="000000"/>
              <w:bottom w:val="single" w:sz="6" w:space="0" w:color="000000"/>
              <w:right w:val="single" w:sz="6" w:space="0" w:color="000000"/>
            </w:tcBorders>
          </w:tcPr>
          <w:p w14:paraId="79CE739A" w14:textId="77777777" w:rsidR="00802FE1" w:rsidRPr="004369E7" w:rsidRDefault="00EB2A15" w:rsidP="004A2131">
            <w:pPr>
              <w:pStyle w:val="TableParagraph"/>
              <w:spacing w:before="45"/>
              <w:rPr>
                <w:rFonts w:ascii="Century Gothic" w:hAnsi="Century Gothic"/>
                <w:sz w:val="20"/>
              </w:rPr>
            </w:pPr>
            <w:r w:rsidRPr="004369E7">
              <w:rPr>
                <w:rFonts w:ascii="Century Gothic" w:hAnsi="Century Gothic"/>
                <w:spacing w:val="-2"/>
                <w:sz w:val="20"/>
              </w:rPr>
              <w:t>Have</w:t>
            </w:r>
            <w:r w:rsidRPr="004369E7">
              <w:rPr>
                <w:rFonts w:ascii="Century Gothic" w:hAnsi="Century Gothic"/>
                <w:spacing w:val="-7"/>
                <w:sz w:val="20"/>
              </w:rPr>
              <w:t xml:space="preserve"> </w:t>
            </w:r>
            <w:r w:rsidRPr="004369E7">
              <w:rPr>
                <w:rFonts w:ascii="Century Gothic" w:hAnsi="Century Gothic"/>
                <w:spacing w:val="-2"/>
                <w:sz w:val="20"/>
              </w:rPr>
              <w:t>you</w:t>
            </w:r>
            <w:r w:rsidRPr="004369E7">
              <w:rPr>
                <w:rFonts w:ascii="Century Gothic" w:hAnsi="Century Gothic"/>
                <w:spacing w:val="-5"/>
                <w:sz w:val="20"/>
              </w:rPr>
              <w:t xml:space="preserve"> </w:t>
            </w:r>
            <w:r w:rsidRPr="004369E7">
              <w:rPr>
                <w:rFonts w:ascii="Century Gothic" w:hAnsi="Century Gothic"/>
                <w:spacing w:val="-2"/>
                <w:sz w:val="20"/>
              </w:rPr>
              <w:t>prov</w:t>
            </w:r>
            <w:r w:rsidRPr="004369E7">
              <w:rPr>
                <w:rFonts w:ascii="Century Gothic" w:hAnsi="Century Gothic"/>
                <w:spacing w:val="-10"/>
                <w:sz w:val="20"/>
              </w:rPr>
              <w:t xml:space="preserve"> </w:t>
            </w:r>
            <w:r w:rsidRPr="004369E7">
              <w:rPr>
                <w:rFonts w:ascii="Century Gothic" w:hAnsi="Century Gothic"/>
                <w:spacing w:val="-2"/>
                <w:sz w:val="20"/>
              </w:rPr>
              <w:t>ded</w:t>
            </w:r>
            <w:r w:rsidRPr="004369E7">
              <w:rPr>
                <w:rFonts w:ascii="Century Gothic" w:hAnsi="Century Gothic"/>
                <w:spacing w:val="30"/>
                <w:sz w:val="20"/>
              </w:rPr>
              <w:t xml:space="preserve"> </w:t>
            </w:r>
            <w:r w:rsidRPr="004369E7">
              <w:rPr>
                <w:rFonts w:ascii="Century Gothic" w:hAnsi="Century Gothic"/>
                <w:spacing w:val="-2"/>
                <w:sz w:val="20"/>
              </w:rPr>
              <w:t>nstruct</w:t>
            </w:r>
            <w:r w:rsidRPr="004369E7">
              <w:rPr>
                <w:rFonts w:ascii="Century Gothic" w:hAnsi="Century Gothic"/>
                <w:spacing w:val="-9"/>
                <w:sz w:val="20"/>
              </w:rPr>
              <w:t xml:space="preserve"> </w:t>
            </w:r>
            <w:r w:rsidRPr="004369E7">
              <w:rPr>
                <w:rFonts w:ascii="Century Gothic" w:hAnsi="Century Gothic"/>
                <w:spacing w:val="-2"/>
                <w:sz w:val="20"/>
              </w:rPr>
              <w:t>ons,</w:t>
            </w:r>
            <w:r w:rsidRPr="004369E7">
              <w:rPr>
                <w:rFonts w:ascii="Century Gothic" w:hAnsi="Century Gothic"/>
                <w:spacing w:val="30"/>
                <w:sz w:val="20"/>
              </w:rPr>
              <w:t xml:space="preserve"> </w:t>
            </w:r>
            <w:r w:rsidRPr="004369E7">
              <w:rPr>
                <w:rFonts w:ascii="Century Gothic" w:hAnsi="Century Gothic"/>
                <w:spacing w:val="-2"/>
                <w:sz w:val="20"/>
              </w:rPr>
              <w:t>nformat</w:t>
            </w:r>
            <w:r w:rsidRPr="004369E7">
              <w:rPr>
                <w:rFonts w:ascii="Century Gothic" w:hAnsi="Century Gothic"/>
                <w:spacing w:val="-10"/>
                <w:sz w:val="20"/>
              </w:rPr>
              <w:t xml:space="preserve"> </w:t>
            </w:r>
            <w:r w:rsidRPr="004369E7">
              <w:rPr>
                <w:rFonts w:ascii="Century Gothic" w:hAnsi="Century Gothic"/>
                <w:spacing w:val="-2"/>
                <w:sz w:val="20"/>
              </w:rPr>
              <w:t>on</w:t>
            </w:r>
            <w:r w:rsidRPr="004369E7">
              <w:rPr>
                <w:rFonts w:ascii="Century Gothic" w:hAnsi="Century Gothic"/>
                <w:spacing w:val="-5"/>
                <w:sz w:val="20"/>
              </w:rPr>
              <w:t xml:space="preserve"> </w:t>
            </w:r>
            <w:r w:rsidRPr="004369E7">
              <w:rPr>
                <w:rFonts w:ascii="Century Gothic" w:hAnsi="Century Gothic"/>
                <w:spacing w:val="-2"/>
                <w:sz w:val="20"/>
              </w:rPr>
              <w:t>and tra</w:t>
            </w:r>
            <w:r w:rsidRPr="004369E7">
              <w:rPr>
                <w:rFonts w:ascii="Century Gothic" w:hAnsi="Century Gothic"/>
                <w:spacing w:val="-9"/>
                <w:sz w:val="20"/>
              </w:rPr>
              <w:t xml:space="preserve"> </w:t>
            </w:r>
            <w:r w:rsidRPr="004369E7">
              <w:rPr>
                <w:rFonts w:ascii="Century Gothic" w:hAnsi="Century Gothic"/>
                <w:spacing w:val="-2"/>
                <w:sz w:val="20"/>
              </w:rPr>
              <w:t>n</w:t>
            </w:r>
            <w:r w:rsidRPr="004369E7">
              <w:rPr>
                <w:rFonts w:ascii="Century Gothic" w:hAnsi="Century Gothic"/>
                <w:spacing w:val="-10"/>
                <w:sz w:val="20"/>
              </w:rPr>
              <w:t xml:space="preserve"> </w:t>
            </w:r>
            <w:r w:rsidRPr="004369E7">
              <w:rPr>
                <w:rFonts w:ascii="Century Gothic" w:hAnsi="Century Gothic"/>
                <w:spacing w:val="-2"/>
                <w:sz w:val="20"/>
              </w:rPr>
              <w:t>ng</w:t>
            </w:r>
            <w:r w:rsidRPr="004369E7">
              <w:rPr>
                <w:rFonts w:ascii="Century Gothic" w:hAnsi="Century Gothic"/>
                <w:spacing w:val="-6"/>
                <w:sz w:val="20"/>
              </w:rPr>
              <w:t xml:space="preserve"> </w:t>
            </w:r>
            <w:r w:rsidRPr="004369E7">
              <w:rPr>
                <w:rFonts w:ascii="Century Gothic" w:hAnsi="Century Gothic"/>
                <w:spacing w:val="-2"/>
                <w:sz w:val="20"/>
              </w:rPr>
              <w:t>for your own emp</w:t>
            </w:r>
            <w:r w:rsidRPr="004369E7">
              <w:rPr>
                <w:rFonts w:ascii="Century Gothic" w:hAnsi="Century Gothic"/>
                <w:spacing w:val="-9"/>
                <w:sz w:val="20"/>
              </w:rPr>
              <w:t xml:space="preserve"> </w:t>
            </w:r>
            <w:r w:rsidRPr="004369E7">
              <w:rPr>
                <w:rFonts w:ascii="Century Gothic" w:hAnsi="Century Gothic"/>
                <w:spacing w:val="-2"/>
                <w:sz w:val="20"/>
              </w:rPr>
              <w:t>oyees?</w:t>
            </w:r>
          </w:p>
        </w:tc>
        <w:tc>
          <w:tcPr>
            <w:tcW w:w="624" w:type="dxa"/>
            <w:tcBorders>
              <w:top w:val="single" w:sz="6" w:space="0" w:color="000000"/>
              <w:left w:val="single" w:sz="6" w:space="0" w:color="000000"/>
              <w:bottom w:val="single" w:sz="6" w:space="0" w:color="000000"/>
            </w:tcBorders>
          </w:tcPr>
          <w:p w14:paraId="0035DE86" w14:textId="77777777" w:rsidR="00802FE1" w:rsidRPr="004369E7" w:rsidRDefault="00802FE1" w:rsidP="004A2131">
            <w:pPr>
              <w:pStyle w:val="TableParagraph"/>
              <w:rPr>
                <w:rFonts w:ascii="Century Gothic" w:hAnsi="Century Gothic"/>
                <w:sz w:val="20"/>
              </w:rPr>
            </w:pPr>
          </w:p>
        </w:tc>
      </w:tr>
      <w:tr w:rsidR="00802FE1" w:rsidRPr="004369E7" w14:paraId="2BA6457F" w14:textId="77777777">
        <w:trPr>
          <w:trHeight w:val="700"/>
        </w:trPr>
        <w:tc>
          <w:tcPr>
            <w:tcW w:w="6634" w:type="dxa"/>
            <w:tcBorders>
              <w:top w:val="single" w:sz="6" w:space="0" w:color="000000"/>
              <w:bottom w:val="single" w:sz="6" w:space="0" w:color="000000"/>
              <w:right w:val="single" w:sz="6" w:space="0" w:color="000000"/>
            </w:tcBorders>
          </w:tcPr>
          <w:p w14:paraId="64A348CA" w14:textId="77777777" w:rsidR="00802FE1" w:rsidRPr="004369E7" w:rsidRDefault="00EB2A15" w:rsidP="004A2131">
            <w:pPr>
              <w:pStyle w:val="TableParagraph"/>
              <w:spacing w:before="35" w:line="252" w:lineRule="auto"/>
              <w:rPr>
                <w:rFonts w:ascii="Century Gothic" w:hAnsi="Century Gothic"/>
                <w:sz w:val="20"/>
              </w:rPr>
            </w:pPr>
            <w:r w:rsidRPr="004369E7">
              <w:rPr>
                <w:rFonts w:ascii="Century Gothic" w:hAnsi="Century Gothic"/>
                <w:sz w:val="20"/>
              </w:rPr>
              <w:t>Have</w:t>
            </w:r>
            <w:r w:rsidRPr="004369E7">
              <w:rPr>
                <w:rFonts w:ascii="Century Gothic" w:hAnsi="Century Gothic"/>
                <w:spacing w:val="-11"/>
                <w:sz w:val="20"/>
              </w:rPr>
              <w:t xml:space="preserve"> </w:t>
            </w:r>
            <w:r w:rsidRPr="004369E7">
              <w:rPr>
                <w:rFonts w:ascii="Century Gothic" w:hAnsi="Century Gothic"/>
                <w:sz w:val="20"/>
              </w:rPr>
              <w:t>you</w:t>
            </w:r>
            <w:r w:rsidRPr="004369E7">
              <w:rPr>
                <w:rFonts w:ascii="Century Gothic" w:hAnsi="Century Gothic"/>
                <w:spacing w:val="-11"/>
                <w:sz w:val="20"/>
              </w:rPr>
              <w:t xml:space="preserve"> </w:t>
            </w:r>
            <w:r w:rsidRPr="004369E7">
              <w:rPr>
                <w:rFonts w:ascii="Century Gothic" w:hAnsi="Century Gothic"/>
                <w:sz w:val="20"/>
              </w:rPr>
              <w:t>put</w:t>
            </w:r>
            <w:r w:rsidRPr="004369E7">
              <w:rPr>
                <w:rFonts w:ascii="Century Gothic" w:hAnsi="Century Gothic"/>
                <w:spacing w:val="17"/>
                <w:sz w:val="20"/>
              </w:rPr>
              <w:t xml:space="preserve"> </w:t>
            </w:r>
            <w:r w:rsidRPr="004369E7">
              <w:rPr>
                <w:rFonts w:ascii="Century Gothic" w:hAnsi="Century Gothic"/>
                <w:sz w:val="20"/>
              </w:rPr>
              <w:t>n</w:t>
            </w:r>
            <w:r w:rsidRPr="004369E7">
              <w:rPr>
                <w:rFonts w:ascii="Century Gothic" w:hAnsi="Century Gothic"/>
                <w:spacing w:val="-7"/>
                <w:sz w:val="20"/>
              </w:rPr>
              <w:t xml:space="preserve"> </w:t>
            </w:r>
            <w:r w:rsidRPr="004369E7">
              <w:rPr>
                <w:rFonts w:ascii="Century Gothic" w:hAnsi="Century Gothic"/>
                <w:sz w:val="20"/>
              </w:rPr>
              <w:t>p</w:t>
            </w:r>
            <w:r w:rsidRPr="004369E7">
              <w:rPr>
                <w:rFonts w:ascii="Century Gothic" w:hAnsi="Century Gothic"/>
                <w:spacing w:val="-12"/>
                <w:sz w:val="20"/>
              </w:rPr>
              <w:t xml:space="preserve"> </w:t>
            </w:r>
            <w:r w:rsidRPr="004369E7">
              <w:rPr>
                <w:rFonts w:ascii="Century Gothic" w:hAnsi="Century Gothic"/>
                <w:sz w:val="20"/>
              </w:rPr>
              <w:t>ace</w:t>
            </w:r>
            <w:r w:rsidRPr="004369E7">
              <w:rPr>
                <w:rFonts w:ascii="Century Gothic" w:hAnsi="Century Gothic"/>
                <w:spacing w:val="-8"/>
                <w:sz w:val="20"/>
              </w:rPr>
              <w:t xml:space="preserve"> </w:t>
            </w:r>
            <w:r w:rsidRPr="004369E7">
              <w:rPr>
                <w:rFonts w:ascii="Century Gothic" w:hAnsi="Century Gothic"/>
                <w:sz w:val="20"/>
              </w:rPr>
              <w:t>arrangements</w:t>
            </w:r>
            <w:r w:rsidRPr="004369E7">
              <w:rPr>
                <w:rFonts w:ascii="Century Gothic" w:hAnsi="Century Gothic"/>
                <w:spacing w:val="-8"/>
                <w:sz w:val="20"/>
              </w:rPr>
              <w:t xml:space="preserve"> </w:t>
            </w:r>
            <w:r w:rsidRPr="004369E7">
              <w:rPr>
                <w:rFonts w:ascii="Century Gothic" w:hAnsi="Century Gothic"/>
                <w:sz w:val="20"/>
              </w:rPr>
              <w:t>w</w:t>
            </w:r>
            <w:r w:rsidRPr="004369E7">
              <w:rPr>
                <w:rFonts w:ascii="Century Gothic" w:hAnsi="Century Gothic"/>
                <w:spacing w:val="-12"/>
                <w:sz w:val="20"/>
              </w:rPr>
              <w:t xml:space="preserve"> </w:t>
            </w:r>
            <w:r w:rsidRPr="004369E7">
              <w:rPr>
                <w:rFonts w:ascii="Century Gothic" w:hAnsi="Century Gothic"/>
                <w:sz w:val="20"/>
              </w:rPr>
              <w:t>th</w:t>
            </w:r>
            <w:r w:rsidRPr="004369E7">
              <w:rPr>
                <w:rFonts w:ascii="Century Gothic" w:hAnsi="Century Gothic"/>
                <w:spacing w:val="-8"/>
                <w:sz w:val="20"/>
              </w:rPr>
              <w:t xml:space="preserve"> </w:t>
            </w:r>
            <w:r w:rsidRPr="004369E7">
              <w:rPr>
                <w:rFonts w:ascii="Century Gothic" w:hAnsi="Century Gothic"/>
                <w:sz w:val="20"/>
              </w:rPr>
              <w:t>the</w:t>
            </w:r>
            <w:r w:rsidRPr="004369E7">
              <w:rPr>
                <w:rFonts w:ascii="Century Gothic" w:hAnsi="Century Gothic"/>
                <w:spacing w:val="-6"/>
                <w:sz w:val="20"/>
              </w:rPr>
              <w:t xml:space="preserve"> </w:t>
            </w:r>
            <w:r w:rsidRPr="004369E7">
              <w:rPr>
                <w:rFonts w:ascii="Century Gothic" w:hAnsi="Century Gothic"/>
                <w:sz w:val="20"/>
              </w:rPr>
              <w:t>contractor</w:t>
            </w:r>
            <w:r w:rsidRPr="004369E7">
              <w:rPr>
                <w:rFonts w:ascii="Century Gothic" w:hAnsi="Century Gothic"/>
                <w:spacing w:val="-8"/>
                <w:sz w:val="20"/>
              </w:rPr>
              <w:t xml:space="preserve"> </w:t>
            </w:r>
            <w:r w:rsidRPr="004369E7">
              <w:rPr>
                <w:rFonts w:ascii="Century Gothic" w:hAnsi="Century Gothic"/>
                <w:sz w:val="20"/>
              </w:rPr>
              <w:t>to</w:t>
            </w:r>
            <w:r w:rsidRPr="004369E7">
              <w:rPr>
                <w:rFonts w:ascii="Century Gothic" w:hAnsi="Century Gothic"/>
                <w:spacing w:val="-8"/>
                <w:sz w:val="20"/>
              </w:rPr>
              <w:t xml:space="preserve"> </w:t>
            </w:r>
            <w:r w:rsidRPr="004369E7">
              <w:rPr>
                <w:rFonts w:ascii="Century Gothic" w:hAnsi="Century Gothic"/>
                <w:sz w:val="20"/>
              </w:rPr>
              <w:t>coord</w:t>
            </w:r>
            <w:r w:rsidRPr="004369E7">
              <w:rPr>
                <w:rFonts w:ascii="Century Gothic" w:hAnsi="Century Gothic"/>
                <w:spacing w:val="-12"/>
                <w:sz w:val="20"/>
              </w:rPr>
              <w:t xml:space="preserve"> </w:t>
            </w:r>
            <w:r w:rsidRPr="004369E7">
              <w:rPr>
                <w:rFonts w:ascii="Century Gothic" w:hAnsi="Century Gothic"/>
                <w:sz w:val="20"/>
              </w:rPr>
              <w:t>nate</w:t>
            </w:r>
            <w:r w:rsidRPr="004369E7">
              <w:rPr>
                <w:rFonts w:ascii="Century Gothic" w:hAnsi="Century Gothic"/>
                <w:spacing w:val="-8"/>
                <w:sz w:val="20"/>
              </w:rPr>
              <w:t xml:space="preserve"> </w:t>
            </w:r>
            <w:r w:rsidRPr="004369E7">
              <w:rPr>
                <w:rFonts w:ascii="Century Gothic" w:hAnsi="Century Gothic"/>
                <w:sz w:val="20"/>
              </w:rPr>
              <w:t>your</w:t>
            </w:r>
            <w:r w:rsidRPr="004369E7">
              <w:rPr>
                <w:rFonts w:ascii="Century Gothic" w:hAnsi="Century Gothic"/>
                <w:spacing w:val="-5"/>
                <w:sz w:val="20"/>
              </w:rPr>
              <w:t xml:space="preserve"> </w:t>
            </w:r>
            <w:r w:rsidRPr="004369E7">
              <w:rPr>
                <w:rFonts w:ascii="Century Gothic" w:hAnsi="Century Gothic"/>
                <w:sz w:val="20"/>
              </w:rPr>
              <w:t>act</w:t>
            </w:r>
            <w:r w:rsidRPr="004369E7">
              <w:rPr>
                <w:rFonts w:ascii="Century Gothic" w:hAnsi="Century Gothic"/>
                <w:spacing w:val="-14"/>
                <w:sz w:val="20"/>
              </w:rPr>
              <w:t xml:space="preserve"> </w:t>
            </w:r>
            <w:r w:rsidRPr="004369E7">
              <w:rPr>
                <w:rFonts w:ascii="Century Gothic" w:hAnsi="Century Gothic"/>
                <w:sz w:val="20"/>
              </w:rPr>
              <w:t>v</w:t>
            </w:r>
            <w:r w:rsidRPr="004369E7">
              <w:rPr>
                <w:rFonts w:ascii="Century Gothic" w:hAnsi="Century Gothic"/>
                <w:spacing w:val="-11"/>
                <w:sz w:val="20"/>
              </w:rPr>
              <w:t xml:space="preserve"> </w:t>
            </w:r>
            <w:r w:rsidRPr="004369E7">
              <w:rPr>
                <w:rFonts w:ascii="Century Gothic" w:hAnsi="Century Gothic"/>
                <w:sz w:val="20"/>
              </w:rPr>
              <w:t>t</w:t>
            </w:r>
            <w:r w:rsidRPr="004369E7">
              <w:rPr>
                <w:rFonts w:ascii="Century Gothic" w:hAnsi="Century Gothic"/>
                <w:spacing w:val="-11"/>
                <w:sz w:val="20"/>
              </w:rPr>
              <w:t xml:space="preserve"> </w:t>
            </w:r>
            <w:r w:rsidRPr="004369E7">
              <w:rPr>
                <w:rFonts w:ascii="Century Gothic" w:hAnsi="Century Gothic"/>
                <w:sz w:val="20"/>
              </w:rPr>
              <w:t>es</w:t>
            </w:r>
            <w:r w:rsidRPr="004369E7">
              <w:rPr>
                <w:rFonts w:ascii="Century Gothic" w:hAnsi="Century Gothic"/>
                <w:spacing w:val="-8"/>
                <w:sz w:val="20"/>
              </w:rPr>
              <w:t xml:space="preserve"> </w:t>
            </w:r>
            <w:r w:rsidRPr="004369E7">
              <w:rPr>
                <w:rFonts w:ascii="Century Gothic" w:hAnsi="Century Gothic"/>
                <w:sz w:val="20"/>
              </w:rPr>
              <w:t>dur</w:t>
            </w:r>
            <w:r w:rsidRPr="004369E7">
              <w:rPr>
                <w:rFonts w:ascii="Century Gothic" w:hAnsi="Century Gothic"/>
                <w:spacing w:val="-12"/>
                <w:sz w:val="20"/>
              </w:rPr>
              <w:t xml:space="preserve"> </w:t>
            </w:r>
            <w:r w:rsidRPr="004369E7">
              <w:rPr>
                <w:rFonts w:ascii="Century Gothic" w:hAnsi="Century Gothic"/>
                <w:sz w:val="20"/>
              </w:rPr>
              <w:t>ng the work?</w:t>
            </w:r>
          </w:p>
        </w:tc>
        <w:tc>
          <w:tcPr>
            <w:tcW w:w="624" w:type="dxa"/>
            <w:tcBorders>
              <w:top w:val="single" w:sz="6" w:space="0" w:color="000000"/>
              <w:left w:val="single" w:sz="6" w:space="0" w:color="000000"/>
              <w:bottom w:val="single" w:sz="6" w:space="0" w:color="000000"/>
            </w:tcBorders>
          </w:tcPr>
          <w:p w14:paraId="672C5ADA" w14:textId="77777777" w:rsidR="00802FE1" w:rsidRPr="004369E7" w:rsidRDefault="00802FE1" w:rsidP="004A2131">
            <w:pPr>
              <w:pStyle w:val="TableParagraph"/>
              <w:rPr>
                <w:rFonts w:ascii="Century Gothic" w:hAnsi="Century Gothic"/>
                <w:sz w:val="20"/>
              </w:rPr>
            </w:pPr>
          </w:p>
        </w:tc>
      </w:tr>
      <w:tr w:rsidR="00802FE1" w:rsidRPr="004369E7" w14:paraId="505ECDE9" w14:textId="77777777">
        <w:trPr>
          <w:trHeight w:val="460"/>
        </w:trPr>
        <w:tc>
          <w:tcPr>
            <w:tcW w:w="6634" w:type="dxa"/>
            <w:tcBorders>
              <w:top w:val="single" w:sz="6" w:space="0" w:color="000000"/>
              <w:bottom w:val="single" w:sz="6" w:space="0" w:color="000000"/>
              <w:right w:val="single" w:sz="6" w:space="0" w:color="000000"/>
            </w:tcBorders>
          </w:tcPr>
          <w:p w14:paraId="24C4ECFC" w14:textId="77777777" w:rsidR="00802FE1" w:rsidRPr="004369E7" w:rsidRDefault="00EB2A15" w:rsidP="004A2131">
            <w:pPr>
              <w:pStyle w:val="TableParagraph"/>
              <w:spacing w:before="40"/>
              <w:rPr>
                <w:rFonts w:ascii="Century Gothic" w:hAnsi="Century Gothic"/>
                <w:sz w:val="20"/>
              </w:rPr>
            </w:pPr>
            <w:r w:rsidRPr="004369E7">
              <w:rPr>
                <w:rFonts w:ascii="Century Gothic" w:hAnsi="Century Gothic"/>
                <w:w w:val="95"/>
                <w:sz w:val="20"/>
              </w:rPr>
              <w:t>Have</w:t>
            </w:r>
            <w:r w:rsidRPr="004369E7">
              <w:rPr>
                <w:rFonts w:ascii="Century Gothic" w:hAnsi="Century Gothic"/>
                <w:spacing w:val="3"/>
                <w:sz w:val="20"/>
              </w:rPr>
              <w:t xml:space="preserve"> </w:t>
            </w:r>
            <w:r w:rsidRPr="004369E7">
              <w:rPr>
                <w:rFonts w:ascii="Century Gothic" w:hAnsi="Century Gothic"/>
                <w:w w:val="95"/>
                <w:sz w:val="20"/>
              </w:rPr>
              <w:t>you</w:t>
            </w:r>
            <w:r w:rsidRPr="004369E7">
              <w:rPr>
                <w:rFonts w:ascii="Century Gothic" w:hAnsi="Century Gothic"/>
                <w:spacing w:val="2"/>
                <w:sz w:val="20"/>
              </w:rPr>
              <w:t xml:space="preserve"> </w:t>
            </w:r>
            <w:r w:rsidRPr="004369E7">
              <w:rPr>
                <w:rFonts w:ascii="Century Gothic" w:hAnsi="Century Gothic"/>
                <w:w w:val="95"/>
                <w:sz w:val="20"/>
              </w:rPr>
              <w:t>consu</w:t>
            </w:r>
            <w:r w:rsidRPr="004369E7">
              <w:rPr>
                <w:rFonts w:ascii="Century Gothic" w:hAnsi="Century Gothic"/>
                <w:spacing w:val="-8"/>
                <w:w w:val="95"/>
                <w:sz w:val="20"/>
              </w:rPr>
              <w:t xml:space="preserve"> </w:t>
            </w:r>
            <w:r w:rsidRPr="004369E7">
              <w:rPr>
                <w:rFonts w:ascii="Century Gothic" w:hAnsi="Century Gothic"/>
                <w:w w:val="95"/>
                <w:sz w:val="20"/>
              </w:rPr>
              <w:t>ted</w:t>
            </w:r>
            <w:r w:rsidRPr="004369E7">
              <w:rPr>
                <w:rFonts w:ascii="Century Gothic" w:hAnsi="Century Gothic"/>
                <w:spacing w:val="3"/>
                <w:sz w:val="20"/>
              </w:rPr>
              <w:t xml:space="preserve"> </w:t>
            </w:r>
            <w:r w:rsidRPr="004369E7">
              <w:rPr>
                <w:rFonts w:ascii="Century Gothic" w:hAnsi="Century Gothic"/>
                <w:w w:val="95"/>
                <w:sz w:val="20"/>
              </w:rPr>
              <w:t>your</w:t>
            </w:r>
            <w:r w:rsidRPr="004369E7">
              <w:rPr>
                <w:rFonts w:ascii="Century Gothic" w:hAnsi="Century Gothic"/>
                <w:spacing w:val="-1"/>
                <w:sz w:val="20"/>
              </w:rPr>
              <w:t xml:space="preserve"> </w:t>
            </w:r>
            <w:r w:rsidRPr="004369E7">
              <w:rPr>
                <w:rFonts w:ascii="Century Gothic" w:hAnsi="Century Gothic"/>
                <w:w w:val="95"/>
                <w:sz w:val="20"/>
              </w:rPr>
              <w:t>emp</w:t>
            </w:r>
            <w:r w:rsidRPr="004369E7">
              <w:rPr>
                <w:rFonts w:ascii="Century Gothic" w:hAnsi="Century Gothic"/>
                <w:spacing w:val="-7"/>
                <w:w w:val="95"/>
                <w:sz w:val="20"/>
              </w:rPr>
              <w:t xml:space="preserve"> </w:t>
            </w:r>
            <w:r w:rsidRPr="004369E7">
              <w:rPr>
                <w:rFonts w:ascii="Century Gothic" w:hAnsi="Century Gothic"/>
                <w:w w:val="95"/>
                <w:sz w:val="20"/>
              </w:rPr>
              <w:t>oyees</w:t>
            </w:r>
            <w:r w:rsidRPr="004369E7">
              <w:rPr>
                <w:rFonts w:ascii="Century Gothic" w:hAnsi="Century Gothic"/>
                <w:spacing w:val="8"/>
                <w:sz w:val="20"/>
              </w:rPr>
              <w:t xml:space="preserve"> </w:t>
            </w:r>
            <w:r w:rsidRPr="004369E7">
              <w:rPr>
                <w:rFonts w:ascii="Century Gothic" w:hAnsi="Century Gothic"/>
                <w:w w:val="95"/>
                <w:sz w:val="20"/>
              </w:rPr>
              <w:t>about</w:t>
            </w:r>
            <w:r w:rsidRPr="004369E7">
              <w:rPr>
                <w:rFonts w:ascii="Century Gothic" w:hAnsi="Century Gothic"/>
                <w:spacing w:val="4"/>
                <w:sz w:val="20"/>
              </w:rPr>
              <w:t xml:space="preserve"> </w:t>
            </w:r>
            <w:r w:rsidRPr="004369E7">
              <w:rPr>
                <w:rFonts w:ascii="Century Gothic" w:hAnsi="Century Gothic"/>
                <w:w w:val="95"/>
                <w:sz w:val="20"/>
              </w:rPr>
              <w:t>the</w:t>
            </w:r>
            <w:r w:rsidRPr="004369E7">
              <w:rPr>
                <w:rFonts w:ascii="Century Gothic" w:hAnsi="Century Gothic"/>
                <w:spacing w:val="-1"/>
                <w:sz w:val="20"/>
              </w:rPr>
              <w:t xml:space="preserve"> </w:t>
            </w:r>
            <w:r w:rsidRPr="004369E7">
              <w:rPr>
                <w:rFonts w:ascii="Century Gothic" w:hAnsi="Century Gothic"/>
                <w:w w:val="95"/>
                <w:sz w:val="20"/>
              </w:rPr>
              <w:t>work</w:t>
            </w:r>
            <w:r w:rsidRPr="004369E7">
              <w:rPr>
                <w:rFonts w:ascii="Century Gothic" w:hAnsi="Century Gothic"/>
                <w:spacing w:val="4"/>
                <w:sz w:val="20"/>
              </w:rPr>
              <w:t xml:space="preserve"> </w:t>
            </w:r>
            <w:r w:rsidRPr="004369E7">
              <w:rPr>
                <w:rFonts w:ascii="Century Gothic" w:hAnsi="Century Gothic"/>
                <w:w w:val="95"/>
                <w:sz w:val="20"/>
              </w:rPr>
              <w:t>and</w:t>
            </w:r>
            <w:r w:rsidRPr="004369E7">
              <w:rPr>
                <w:rFonts w:ascii="Century Gothic" w:hAnsi="Century Gothic"/>
                <w:spacing w:val="-1"/>
                <w:sz w:val="20"/>
              </w:rPr>
              <w:t xml:space="preserve"> </w:t>
            </w:r>
            <w:r w:rsidRPr="004369E7">
              <w:rPr>
                <w:rFonts w:ascii="Century Gothic" w:hAnsi="Century Gothic"/>
                <w:w w:val="95"/>
                <w:sz w:val="20"/>
              </w:rPr>
              <w:t>how</w:t>
            </w:r>
            <w:r w:rsidRPr="004369E7">
              <w:rPr>
                <w:rFonts w:ascii="Century Gothic" w:hAnsi="Century Gothic"/>
                <w:spacing w:val="5"/>
                <w:sz w:val="20"/>
              </w:rPr>
              <w:t xml:space="preserve"> </w:t>
            </w:r>
            <w:r w:rsidRPr="004369E7">
              <w:rPr>
                <w:rFonts w:ascii="Century Gothic" w:hAnsi="Century Gothic"/>
                <w:w w:val="95"/>
                <w:sz w:val="20"/>
              </w:rPr>
              <w:t>they</w:t>
            </w:r>
            <w:r w:rsidRPr="004369E7">
              <w:rPr>
                <w:rFonts w:ascii="Century Gothic" w:hAnsi="Century Gothic"/>
                <w:spacing w:val="9"/>
                <w:sz w:val="20"/>
              </w:rPr>
              <w:t xml:space="preserve"> </w:t>
            </w:r>
            <w:r w:rsidRPr="004369E7">
              <w:rPr>
                <w:rFonts w:ascii="Century Gothic" w:hAnsi="Century Gothic"/>
                <w:w w:val="95"/>
                <w:sz w:val="20"/>
              </w:rPr>
              <w:t>can</w:t>
            </w:r>
            <w:r w:rsidRPr="004369E7">
              <w:rPr>
                <w:rFonts w:ascii="Century Gothic" w:hAnsi="Century Gothic"/>
                <w:spacing w:val="9"/>
                <w:sz w:val="20"/>
              </w:rPr>
              <w:t xml:space="preserve"> </w:t>
            </w:r>
            <w:r w:rsidRPr="004369E7">
              <w:rPr>
                <w:rFonts w:ascii="Century Gothic" w:hAnsi="Century Gothic"/>
                <w:w w:val="95"/>
                <w:sz w:val="20"/>
              </w:rPr>
              <w:t>ra</w:t>
            </w:r>
            <w:r w:rsidRPr="004369E7">
              <w:rPr>
                <w:rFonts w:ascii="Century Gothic" w:hAnsi="Century Gothic"/>
                <w:spacing w:val="-7"/>
                <w:w w:val="95"/>
                <w:sz w:val="20"/>
              </w:rPr>
              <w:t xml:space="preserve"> </w:t>
            </w:r>
            <w:r w:rsidRPr="004369E7">
              <w:rPr>
                <w:rFonts w:ascii="Century Gothic" w:hAnsi="Century Gothic"/>
                <w:w w:val="95"/>
                <w:sz w:val="20"/>
              </w:rPr>
              <w:t>se</w:t>
            </w:r>
            <w:r w:rsidRPr="004369E7">
              <w:rPr>
                <w:rFonts w:ascii="Century Gothic" w:hAnsi="Century Gothic"/>
                <w:spacing w:val="5"/>
                <w:sz w:val="20"/>
              </w:rPr>
              <w:t xml:space="preserve"> </w:t>
            </w:r>
            <w:r w:rsidRPr="004369E7">
              <w:rPr>
                <w:rFonts w:ascii="Century Gothic" w:hAnsi="Century Gothic"/>
                <w:w w:val="95"/>
                <w:sz w:val="20"/>
              </w:rPr>
              <w:t>any</w:t>
            </w:r>
            <w:r w:rsidRPr="004369E7">
              <w:rPr>
                <w:rFonts w:ascii="Century Gothic" w:hAnsi="Century Gothic"/>
                <w:spacing w:val="8"/>
                <w:sz w:val="20"/>
              </w:rPr>
              <w:t xml:space="preserve"> </w:t>
            </w:r>
            <w:r w:rsidRPr="004369E7">
              <w:rPr>
                <w:rFonts w:ascii="Century Gothic" w:hAnsi="Century Gothic"/>
                <w:spacing w:val="-2"/>
                <w:w w:val="95"/>
                <w:sz w:val="20"/>
              </w:rPr>
              <w:t>concerns?</w:t>
            </w:r>
          </w:p>
        </w:tc>
        <w:tc>
          <w:tcPr>
            <w:tcW w:w="624" w:type="dxa"/>
            <w:tcBorders>
              <w:top w:val="single" w:sz="6" w:space="0" w:color="000000"/>
              <w:left w:val="single" w:sz="6" w:space="0" w:color="000000"/>
              <w:bottom w:val="single" w:sz="6" w:space="0" w:color="000000"/>
            </w:tcBorders>
          </w:tcPr>
          <w:p w14:paraId="31C43CD7" w14:textId="77777777" w:rsidR="00802FE1" w:rsidRPr="004369E7" w:rsidRDefault="00802FE1" w:rsidP="004A2131">
            <w:pPr>
              <w:pStyle w:val="TableParagraph"/>
              <w:rPr>
                <w:rFonts w:ascii="Century Gothic" w:hAnsi="Century Gothic"/>
                <w:sz w:val="20"/>
              </w:rPr>
            </w:pPr>
          </w:p>
        </w:tc>
      </w:tr>
      <w:tr w:rsidR="00802FE1" w:rsidRPr="004369E7" w14:paraId="0A1795F0" w14:textId="77777777">
        <w:trPr>
          <w:trHeight w:val="719"/>
        </w:trPr>
        <w:tc>
          <w:tcPr>
            <w:tcW w:w="6634" w:type="dxa"/>
            <w:tcBorders>
              <w:top w:val="single" w:sz="6" w:space="0" w:color="000000"/>
              <w:bottom w:val="single" w:sz="6" w:space="0" w:color="000000"/>
              <w:right w:val="single" w:sz="6" w:space="0" w:color="000000"/>
            </w:tcBorders>
          </w:tcPr>
          <w:p w14:paraId="600E3A43" w14:textId="77777777" w:rsidR="00802FE1" w:rsidRPr="004369E7" w:rsidRDefault="00EB2A15" w:rsidP="004A2131">
            <w:pPr>
              <w:pStyle w:val="TableParagraph"/>
              <w:spacing w:before="45" w:line="252" w:lineRule="auto"/>
              <w:rPr>
                <w:rFonts w:ascii="Century Gothic" w:hAnsi="Century Gothic"/>
                <w:sz w:val="20"/>
              </w:rPr>
            </w:pPr>
            <w:r w:rsidRPr="004369E7">
              <w:rPr>
                <w:rFonts w:ascii="Century Gothic" w:hAnsi="Century Gothic"/>
                <w:sz w:val="20"/>
              </w:rPr>
              <w:t>Have</w:t>
            </w:r>
            <w:r w:rsidRPr="004369E7">
              <w:rPr>
                <w:rFonts w:ascii="Century Gothic" w:hAnsi="Century Gothic"/>
                <w:spacing w:val="-12"/>
                <w:sz w:val="20"/>
              </w:rPr>
              <w:t xml:space="preserve"> </w:t>
            </w:r>
            <w:r w:rsidRPr="004369E7">
              <w:rPr>
                <w:rFonts w:ascii="Century Gothic" w:hAnsi="Century Gothic"/>
                <w:sz w:val="20"/>
              </w:rPr>
              <w:t>you</w:t>
            </w:r>
            <w:r w:rsidRPr="004369E7">
              <w:rPr>
                <w:rFonts w:ascii="Century Gothic" w:hAnsi="Century Gothic"/>
                <w:spacing w:val="21"/>
                <w:sz w:val="20"/>
              </w:rPr>
              <w:t xml:space="preserve"> </w:t>
            </w:r>
            <w:r w:rsidRPr="004369E7">
              <w:rPr>
                <w:rFonts w:ascii="Century Gothic" w:hAnsi="Century Gothic"/>
                <w:sz w:val="20"/>
              </w:rPr>
              <w:t>dent</w:t>
            </w:r>
            <w:r w:rsidRPr="004369E7">
              <w:rPr>
                <w:rFonts w:ascii="Century Gothic" w:hAnsi="Century Gothic"/>
                <w:spacing w:val="-14"/>
                <w:sz w:val="20"/>
              </w:rPr>
              <w:t xml:space="preserve"> </w:t>
            </w:r>
            <w:r w:rsidRPr="004369E7">
              <w:rPr>
                <w:rFonts w:ascii="Century Gothic" w:hAnsi="Century Gothic"/>
                <w:sz w:val="20"/>
              </w:rPr>
              <w:t>f</w:t>
            </w:r>
            <w:r w:rsidRPr="004369E7">
              <w:rPr>
                <w:rFonts w:ascii="Century Gothic" w:hAnsi="Century Gothic"/>
                <w:spacing w:val="-11"/>
                <w:sz w:val="20"/>
              </w:rPr>
              <w:t xml:space="preserve"> </w:t>
            </w:r>
            <w:r w:rsidRPr="004369E7">
              <w:rPr>
                <w:rFonts w:ascii="Century Gothic" w:hAnsi="Century Gothic"/>
                <w:sz w:val="20"/>
              </w:rPr>
              <w:t>ed</w:t>
            </w:r>
            <w:r w:rsidRPr="004369E7">
              <w:rPr>
                <w:rFonts w:ascii="Century Gothic" w:hAnsi="Century Gothic"/>
                <w:spacing w:val="-3"/>
                <w:sz w:val="20"/>
              </w:rPr>
              <w:t xml:space="preserve"> </w:t>
            </w:r>
            <w:r w:rsidRPr="004369E7">
              <w:rPr>
                <w:rFonts w:ascii="Century Gothic" w:hAnsi="Century Gothic"/>
                <w:sz w:val="20"/>
              </w:rPr>
              <w:t>who</w:t>
            </w:r>
            <w:r w:rsidRPr="004369E7">
              <w:rPr>
                <w:rFonts w:ascii="Century Gothic" w:hAnsi="Century Gothic"/>
                <w:spacing w:val="-1"/>
                <w:sz w:val="20"/>
              </w:rPr>
              <w:t xml:space="preserve"> </w:t>
            </w:r>
            <w:r w:rsidRPr="004369E7">
              <w:rPr>
                <w:rFonts w:ascii="Century Gothic" w:hAnsi="Century Gothic"/>
                <w:sz w:val="20"/>
              </w:rPr>
              <w:t>w</w:t>
            </w:r>
            <w:r w:rsidRPr="004369E7">
              <w:rPr>
                <w:rFonts w:ascii="Century Gothic" w:hAnsi="Century Gothic"/>
                <w:spacing w:val="80"/>
                <w:sz w:val="20"/>
              </w:rPr>
              <w:t xml:space="preserve"> </w:t>
            </w:r>
            <w:r w:rsidRPr="004369E7">
              <w:rPr>
                <w:rFonts w:ascii="Century Gothic" w:hAnsi="Century Gothic"/>
                <w:sz w:val="20"/>
              </w:rPr>
              <w:t>be</w:t>
            </w:r>
            <w:r w:rsidRPr="004369E7">
              <w:rPr>
                <w:rFonts w:ascii="Century Gothic" w:hAnsi="Century Gothic"/>
                <w:spacing w:val="-1"/>
                <w:sz w:val="20"/>
              </w:rPr>
              <w:t xml:space="preserve"> </w:t>
            </w:r>
            <w:r w:rsidRPr="004369E7">
              <w:rPr>
                <w:rFonts w:ascii="Century Gothic" w:hAnsi="Century Gothic"/>
                <w:sz w:val="20"/>
              </w:rPr>
              <w:t>respons</w:t>
            </w:r>
            <w:r w:rsidRPr="004369E7">
              <w:rPr>
                <w:rFonts w:ascii="Century Gothic" w:hAnsi="Century Gothic"/>
                <w:spacing w:val="-12"/>
                <w:sz w:val="20"/>
              </w:rPr>
              <w:t xml:space="preserve"> </w:t>
            </w:r>
            <w:r w:rsidRPr="004369E7">
              <w:rPr>
                <w:rFonts w:ascii="Century Gothic" w:hAnsi="Century Gothic"/>
                <w:sz w:val="20"/>
              </w:rPr>
              <w:t>b</w:t>
            </w:r>
            <w:r w:rsidRPr="004369E7">
              <w:rPr>
                <w:rFonts w:ascii="Century Gothic" w:hAnsi="Century Gothic"/>
                <w:spacing w:val="-11"/>
                <w:sz w:val="20"/>
              </w:rPr>
              <w:t xml:space="preserve"> </w:t>
            </w:r>
            <w:r w:rsidRPr="004369E7">
              <w:rPr>
                <w:rFonts w:ascii="Century Gothic" w:hAnsi="Century Gothic"/>
                <w:sz w:val="20"/>
              </w:rPr>
              <w:t>e</w:t>
            </w:r>
            <w:r w:rsidRPr="004369E7">
              <w:rPr>
                <w:rFonts w:ascii="Century Gothic" w:hAnsi="Century Gothic"/>
                <w:spacing w:val="-1"/>
                <w:sz w:val="20"/>
              </w:rPr>
              <w:t xml:space="preserve"> </w:t>
            </w:r>
            <w:r w:rsidRPr="004369E7">
              <w:rPr>
                <w:rFonts w:ascii="Century Gothic" w:hAnsi="Century Gothic"/>
                <w:sz w:val="20"/>
              </w:rPr>
              <w:t>for</w:t>
            </w:r>
            <w:r w:rsidRPr="004369E7">
              <w:rPr>
                <w:rFonts w:ascii="Century Gothic" w:hAnsi="Century Gothic"/>
                <w:spacing w:val="-4"/>
                <w:sz w:val="20"/>
              </w:rPr>
              <w:t xml:space="preserve"> </w:t>
            </w:r>
            <w:r w:rsidRPr="004369E7">
              <w:rPr>
                <w:rFonts w:ascii="Century Gothic" w:hAnsi="Century Gothic"/>
                <w:sz w:val="20"/>
              </w:rPr>
              <w:t>the</w:t>
            </w:r>
            <w:r w:rsidRPr="004369E7">
              <w:rPr>
                <w:rFonts w:ascii="Century Gothic" w:hAnsi="Century Gothic"/>
                <w:spacing w:val="-1"/>
                <w:sz w:val="20"/>
              </w:rPr>
              <w:t xml:space="preserve"> </w:t>
            </w:r>
            <w:r w:rsidRPr="004369E7">
              <w:rPr>
                <w:rFonts w:ascii="Century Gothic" w:hAnsi="Century Gothic"/>
                <w:sz w:val="20"/>
              </w:rPr>
              <w:t>work</w:t>
            </w:r>
            <w:r w:rsidRPr="004369E7">
              <w:rPr>
                <w:rFonts w:ascii="Century Gothic" w:hAnsi="Century Gothic"/>
                <w:spacing w:val="-4"/>
                <w:sz w:val="20"/>
              </w:rPr>
              <w:t xml:space="preserve"> </w:t>
            </w:r>
            <w:r w:rsidRPr="004369E7">
              <w:rPr>
                <w:rFonts w:ascii="Century Gothic" w:hAnsi="Century Gothic"/>
                <w:sz w:val="20"/>
              </w:rPr>
              <w:t>and</w:t>
            </w:r>
            <w:r w:rsidRPr="004369E7">
              <w:rPr>
                <w:rFonts w:ascii="Century Gothic" w:hAnsi="Century Gothic"/>
                <w:spacing w:val="-7"/>
                <w:sz w:val="20"/>
              </w:rPr>
              <w:t xml:space="preserve"> </w:t>
            </w:r>
            <w:r w:rsidRPr="004369E7">
              <w:rPr>
                <w:rFonts w:ascii="Century Gothic" w:hAnsi="Century Gothic"/>
                <w:sz w:val="20"/>
              </w:rPr>
              <w:t>what</w:t>
            </w:r>
            <w:r w:rsidRPr="004369E7">
              <w:rPr>
                <w:rFonts w:ascii="Century Gothic" w:hAnsi="Century Gothic"/>
                <w:spacing w:val="-2"/>
                <w:sz w:val="20"/>
              </w:rPr>
              <w:t xml:space="preserve"> </w:t>
            </w:r>
            <w:r w:rsidRPr="004369E7">
              <w:rPr>
                <w:rFonts w:ascii="Century Gothic" w:hAnsi="Century Gothic"/>
                <w:sz w:val="20"/>
              </w:rPr>
              <w:t>you</w:t>
            </w:r>
            <w:r w:rsidRPr="004369E7">
              <w:rPr>
                <w:rFonts w:ascii="Century Gothic" w:hAnsi="Century Gothic"/>
                <w:spacing w:val="-4"/>
                <w:sz w:val="20"/>
              </w:rPr>
              <w:t xml:space="preserve"> </w:t>
            </w:r>
            <w:r w:rsidRPr="004369E7">
              <w:rPr>
                <w:rFonts w:ascii="Century Gothic" w:hAnsi="Century Gothic"/>
                <w:sz w:val="20"/>
              </w:rPr>
              <w:t>w</w:t>
            </w:r>
            <w:r w:rsidRPr="004369E7">
              <w:rPr>
                <w:rFonts w:ascii="Century Gothic" w:hAnsi="Century Gothic"/>
                <w:spacing w:val="80"/>
                <w:sz w:val="20"/>
              </w:rPr>
              <w:t xml:space="preserve"> </w:t>
            </w:r>
            <w:r w:rsidRPr="004369E7">
              <w:rPr>
                <w:rFonts w:ascii="Century Gothic" w:hAnsi="Century Gothic"/>
                <w:sz w:val="20"/>
              </w:rPr>
              <w:t>expect</w:t>
            </w:r>
            <w:r w:rsidRPr="004369E7">
              <w:rPr>
                <w:rFonts w:ascii="Century Gothic" w:hAnsi="Century Gothic"/>
                <w:spacing w:val="-2"/>
                <w:sz w:val="20"/>
              </w:rPr>
              <w:t xml:space="preserve"> </w:t>
            </w:r>
            <w:r w:rsidRPr="004369E7">
              <w:rPr>
                <w:rFonts w:ascii="Century Gothic" w:hAnsi="Century Gothic"/>
                <w:sz w:val="20"/>
              </w:rPr>
              <w:t>them to do?</w:t>
            </w:r>
          </w:p>
        </w:tc>
        <w:tc>
          <w:tcPr>
            <w:tcW w:w="624" w:type="dxa"/>
            <w:tcBorders>
              <w:top w:val="single" w:sz="6" w:space="0" w:color="000000"/>
              <w:left w:val="single" w:sz="6" w:space="0" w:color="000000"/>
              <w:bottom w:val="single" w:sz="6" w:space="0" w:color="000000"/>
            </w:tcBorders>
          </w:tcPr>
          <w:p w14:paraId="1CDDF548" w14:textId="77777777" w:rsidR="00802FE1" w:rsidRPr="004369E7" w:rsidRDefault="00802FE1" w:rsidP="004A2131">
            <w:pPr>
              <w:pStyle w:val="TableParagraph"/>
              <w:rPr>
                <w:rFonts w:ascii="Century Gothic" w:hAnsi="Century Gothic"/>
                <w:sz w:val="20"/>
              </w:rPr>
            </w:pPr>
          </w:p>
        </w:tc>
      </w:tr>
      <w:tr w:rsidR="00802FE1" w:rsidRPr="004369E7" w14:paraId="5CCCB3D3" w14:textId="77777777">
        <w:trPr>
          <w:trHeight w:val="460"/>
        </w:trPr>
        <w:tc>
          <w:tcPr>
            <w:tcW w:w="6634" w:type="dxa"/>
            <w:tcBorders>
              <w:top w:val="single" w:sz="6" w:space="0" w:color="000000"/>
              <w:bottom w:val="single" w:sz="6" w:space="0" w:color="000000"/>
              <w:right w:val="single" w:sz="6" w:space="0" w:color="000000"/>
            </w:tcBorders>
          </w:tcPr>
          <w:p w14:paraId="45DFD64E" w14:textId="77777777" w:rsidR="00802FE1" w:rsidRPr="004369E7" w:rsidRDefault="00EB2A15" w:rsidP="004A2131">
            <w:pPr>
              <w:pStyle w:val="TableParagraph"/>
              <w:spacing w:before="30"/>
              <w:rPr>
                <w:rFonts w:ascii="Century Gothic" w:hAnsi="Century Gothic"/>
                <w:sz w:val="20"/>
              </w:rPr>
            </w:pPr>
            <w:r w:rsidRPr="004369E7">
              <w:rPr>
                <w:rFonts w:ascii="Century Gothic" w:hAnsi="Century Gothic"/>
                <w:sz w:val="20"/>
              </w:rPr>
              <w:t>Have</w:t>
            </w:r>
            <w:r w:rsidRPr="004369E7">
              <w:rPr>
                <w:rFonts w:ascii="Century Gothic" w:hAnsi="Century Gothic"/>
                <w:spacing w:val="-11"/>
                <w:sz w:val="20"/>
              </w:rPr>
              <w:t xml:space="preserve"> </w:t>
            </w:r>
            <w:r w:rsidRPr="004369E7">
              <w:rPr>
                <w:rFonts w:ascii="Century Gothic" w:hAnsi="Century Gothic"/>
                <w:sz w:val="20"/>
              </w:rPr>
              <w:t>you</w:t>
            </w:r>
            <w:r w:rsidRPr="004369E7">
              <w:rPr>
                <w:rFonts w:ascii="Century Gothic" w:hAnsi="Century Gothic"/>
                <w:spacing w:val="18"/>
                <w:sz w:val="20"/>
              </w:rPr>
              <w:t xml:space="preserve"> </w:t>
            </w:r>
            <w:r w:rsidRPr="004369E7">
              <w:rPr>
                <w:rFonts w:ascii="Century Gothic" w:hAnsi="Century Gothic"/>
                <w:sz w:val="20"/>
              </w:rPr>
              <w:t>dent</w:t>
            </w:r>
            <w:r w:rsidRPr="004369E7">
              <w:rPr>
                <w:rFonts w:ascii="Century Gothic" w:hAnsi="Century Gothic"/>
                <w:spacing w:val="-12"/>
                <w:sz w:val="20"/>
              </w:rPr>
              <w:t xml:space="preserve"> </w:t>
            </w:r>
            <w:r w:rsidRPr="004369E7">
              <w:rPr>
                <w:rFonts w:ascii="Century Gothic" w:hAnsi="Century Gothic"/>
                <w:sz w:val="20"/>
              </w:rPr>
              <w:t>f</w:t>
            </w:r>
            <w:r w:rsidRPr="004369E7">
              <w:rPr>
                <w:rFonts w:ascii="Century Gothic" w:hAnsi="Century Gothic"/>
                <w:spacing w:val="-11"/>
                <w:sz w:val="20"/>
              </w:rPr>
              <w:t xml:space="preserve"> </w:t>
            </w:r>
            <w:r w:rsidRPr="004369E7">
              <w:rPr>
                <w:rFonts w:ascii="Century Gothic" w:hAnsi="Century Gothic"/>
                <w:sz w:val="20"/>
              </w:rPr>
              <w:t>ed</w:t>
            </w:r>
            <w:r w:rsidRPr="004369E7">
              <w:rPr>
                <w:rFonts w:ascii="Century Gothic" w:hAnsi="Century Gothic"/>
                <w:spacing w:val="-9"/>
                <w:sz w:val="20"/>
              </w:rPr>
              <w:t xml:space="preserve"> </w:t>
            </w:r>
            <w:r w:rsidRPr="004369E7">
              <w:rPr>
                <w:rFonts w:ascii="Century Gothic" w:hAnsi="Century Gothic"/>
                <w:sz w:val="20"/>
              </w:rPr>
              <w:t>who</w:t>
            </w:r>
            <w:r w:rsidRPr="004369E7">
              <w:rPr>
                <w:rFonts w:ascii="Century Gothic" w:hAnsi="Century Gothic"/>
                <w:spacing w:val="-6"/>
                <w:sz w:val="20"/>
              </w:rPr>
              <w:t xml:space="preserve"> </w:t>
            </w:r>
            <w:r w:rsidRPr="004369E7">
              <w:rPr>
                <w:rFonts w:ascii="Century Gothic" w:hAnsi="Century Gothic"/>
                <w:sz w:val="20"/>
              </w:rPr>
              <w:t>w</w:t>
            </w:r>
            <w:r w:rsidRPr="004369E7">
              <w:rPr>
                <w:rFonts w:ascii="Century Gothic" w:hAnsi="Century Gothic"/>
                <w:spacing w:val="79"/>
                <w:sz w:val="20"/>
              </w:rPr>
              <w:t xml:space="preserve"> </w:t>
            </w:r>
            <w:r w:rsidRPr="004369E7">
              <w:rPr>
                <w:rFonts w:ascii="Century Gothic" w:hAnsi="Century Gothic"/>
                <w:sz w:val="20"/>
              </w:rPr>
              <w:t>superv</w:t>
            </w:r>
            <w:r w:rsidRPr="004369E7">
              <w:rPr>
                <w:rFonts w:ascii="Century Gothic" w:hAnsi="Century Gothic"/>
                <w:spacing w:val="-12"/>
                <w:sz w:val="20"/>
              </w:rPr>
              <w:t xml:space="preserve"> </w:t>
            </w:r>
            <w:r w:rsidRPr="004369E7">
              <w:rPr>
                <w:rFonts w:ascii="Century Gothic" w:hAnsi="Century Gothic"/>
                <w:sz w:val="20"/>
              </w:rPr>
              <w:t>se</w:t>
            </w:r>
            <w:r w:rsidRPr="004369E7">
              <w:rPr>
                <w:rFonts w:ascii="Century Gothic" w:hAnsi="Century Gothic"/>
                <w:spacing w:val="-9"/>
                <w:sz w:val="20"/>
              </w:rPr>
              <w:t xml:space="preserve"> </w:t>
            </w:r>
            <w:r w:rsidRPr="004369E7">
              <w:rPr>
                <w:rFonts w:ascii="Century Gothic" w:hAnsi="Century Gothic"/>
                <w:sz w:val="20"/>
              </w:rPr>
              <w:t>the</w:t>
            </w:r>
            <w:r w:rsidRPr="004369E7">
              <w:rPr>
                <w:rFonts w:ascii="Century Gothic" w:hAnsi="Century Gothic"/>
                <w:spacing w:val="-6"/>
                <w:sz w:val="20"/>
              </w:rPr>
              <w:t xml:space="preserve"> </w:t>
            </w:r>
            <w:r w:rsidRPr="004369E7">
              <w:rPr>
                <w:rFonts w:ascii="Century Gothic" w:hAnsi="Century Gothic"/>
                <w:sz w:val="20"/>
              </w:rPr>
              <w:t>work</w:t>
            </w:r>
            <w:r w:rsidRPr="004369E7">
              <w:rPr>
                <w:rFonts w:ascii="Century Gothic" w:hAnsi="Century Gothic"/>
                <w:spacing w:val="-6"/>
                <w:sz w:val="20"/>
              </w:rPr>
              <w:t xml:space="preserve"> </w:t>
            </w:r>
            <w:r w:rsidRPr="004369E7">
              <w:rPr>
                <w:rFonts w:ascii="Century Gothic" w:hAnsi="Century Gothic"/>
                <w:sz w:val="20"/>
              </w:rPr>
              <w:t>and</w:t>
            </w:r>
            <w:r w:rsidRPr="004369E7">
              <w:rPr>
                <w:rFonts w:ascii="Century Gothic" w:hAnsi="Century Gothic"/>
                <w:spacing w:val="-8"/>
                <w:sz w:val="20"/>
              </w:rPr>
              <w:t xml:space="preserve"> </w:t>
            </w:r>
            <w:r w:rsidRPr="004369E7">
              <w:rPr>
                <w:rFonts w:ascii="Century Gothic" w:hAnsi="Century Gothic"/>
                <w:spacing w:val="-4"/>
                <w:sz w:val="20"/>
              </w:rPr>
              <w:t>how?</w:t>
            </w:r>
          </w:p>
        </w:tc>
        <w:tc>
          <w:tcPr>
            <w:tcW w:w="624" w:type="dxa"/>
            <w:tcBorders>
              <w:top w:val="single" w:sz="6" w:space="0" w:color="000000"/>
              <w:left w:val="single" w:sz="6" w:space="0" w:color="000000"/>
              <w:bottom w:val="single" w:sz="6" w:space="0" w:color="000000"/>
            </w:tcBorders>
          </w:tcPr>
          <w:p w14:paraId="372D3811" w14:textId="77777777" w:rsidR="00802FE1" w:rsidRPr="004369E7" w:rsidRDefault="00802FE1" w:rsidP="004A2131">
            <w:pPr>
              <w:pStyle w:val="TableParagraph"/>
              <w:rPr>
                <w:rFonts w:ascii="Century Gothic" w:hAnsi="Century Gothic"/>
                <w:sz w:val="20"/>
              </w:rPr>
            </w:pPr>
          </w:p>
        </w:tc>
      </w:tr>
      <w:tr w:rsidR="00802FE1" w:rsidRPr="004369E7" w14:paraId="2761761B" w14:textId="77777777">
        <w:trPr>
          <w:trHeight w:val="705"/>
        </w:trPr>
        <w:tc>
          <w:tcPr>
            <w:tcW w:w="6634" w:type="dxa"/>
            <w:tcBorders>
              <w:top w:val="single" w:sz="6" w:space="0" w:color="000000"/>
              <w:bottom w:val="single" w:sz="6" w:space="0" w:color="000000"/>
              <w:right w:val="single" w:sz="6" w:space="0" w:color="000000"/>
            </w:tcBorders>
          </w:tcPr>
          <w:p w14:paraId="341B82B7" w14:textId="77777777" w:rsidR="00802FE1" w:rsidRPr="004369E7" w:rsidRDefault="00EB2A15" w:rsidP="004A2131">
            <w:pPr>
              <w:pStyle w:val="TableParagraph"/>
              <w:spacing w:before="35" w:line="252" w:lineRule="auto"/>
              <w:rPr>
                <w:rFonts w:ascii="Century Gothic" w:hAnsi="Century Gothic"/>
                <w:sz w:val="20"/>
              </w:rPr>
            </w:pPr>
            <w:r w:rsidRPr="004369E7">
              <w:rPr>
                <w:rFonts w:ascii="Century Gothic" w:hAnsi="Century Gothic"/>
                <w:sz w:val="20"/>
              </w:rPr>
              <w:t>Have</w:t>
            </w:r>
            <w:r w:rsidRPr="004369E7">
              <w:rPr>
                <w:rFonts w:ascii="Century Gothic" w:hAnsi="Century Gothic"/>
                <w:spacing w:val="-3"/>
                <w:sz w:val="20"/>
              </w:rPr>
              <w:t xml:space="preserve"> </w:t>
            </w:r>
            <w:r w:rsidRPr="004369E7">
              <w:rPr>
                <w:rFonts w:ascii="Century Gothic" w:hAnsi="Century Gothic"/>
                <w:sz w:val="20"/>
              </w:rPr>
              <w:t>you</w:t>
            </w:r>
            <w:r w:rsidRPr="004369E7">
              <w:rPr>
                <w:rFonts w:ascii="Century Gothic" w:hAnsi="Century Gothic"/>
                <w:spacing w:val="-7"/>
                <w:sz w:val="20"/>
              </w:rPr>
              <w:t xml:space="preserve"> </w:t>
            </w:r>
            <w:r w:rsidRPr="004369E7">
              <w:rPr>
                <w:rFonts w:ascii="Century Gothic" w:hAnsi="Century Gothic"/>
                <w:sz w:val="20"/>
              </w:rPr>
              <w:t>put</w:t>
            </w:r>
            <w:r w:rsidRPr="004369E7">
              <w:rPr>
                <w:rFonts w:ascii="Century Gothic" w:hAnsi="Century Gothic"/>
                <w:spacing w:val="26"/>
                <w:sz w:val="20"/>
              </w:rPr>
              <w:t xml:space="preserve"> </w:t>
            </w:r>
            <w:r w:rsidRPr="004369E7">
              <w:rPr>
                <w:rFonts w:ascii="Century Gothic" w:hAnsi="Century Gothic"/>
                <w:sz w:val="20"/>
              </w:rPr>
              <w:t>n</w:t>
            </w:r>
            <w:r w:rsidRPr="004369E7">
              <w:rPr>
                <w:rFonts w:ascii="Century Gothic" w:hAnsi="Century Gothic"/>
                <w:spacing w:val="-7"/>
                <w:sz w:val="20"/>
              </w:rPr>
              <w:t xml:space="preserve"> </w:t>
            </w:r>
            <w:r w:rsidRPr="004369E7">
              <w:rPr>
                <w:rFonts w:ascii="Century Gothic" w:hAnsi="Century Gothic"/>
                <w:sz w:val="20"/>
              </w:rPr>
              <w:t>p</w:t>
            </w:r>
            <w:r w:rsidRPr="004369E7">
              <w:rPr>
                <w:rFonts w:ascii="Century Gothic" w:hAnsi="Century Gothic"/>
                <w:spacing w:val="-12"/>
                <w:sz w:val="20"/>
              </w:rPr>
              <w:t xml:space="preserve"> </w:t>
            </w:r>
            <w:r w:rsidRPr="004369E7">
              <w:rPr>
                <w:rFonts w:ascii="Century Gothic" w:hAnsi="Century Gothic"/>
                <w:sz w:val="20"/>
              </w:rPr>
              <w:t>ace</w:t>
            </w:r>
            <w:r w:rsidRPr="004369E7">
              <w:rPr>
                <w:rFonts w:ascii="Century Gothic" w:hAnsi="Century Gothic"/>
                <w:spacing w:val="-6"/>
                <w:sz w:val="20"/>
              </w:rPr>
              <w:t xml:space="preserve"> </w:t>
            </w:r>
            <w:r w:rsidRPr="004369E7">
              <w:rPr>
                <w:rFonts w:ascii="Century Gothic" w:hAnsi="Century Gothic"/>
                <w:sz w:val="20"/>
              </w:rPr>
              <w:t>arrangements</w:t>
            </w:r>
            <w:r w:rsidRPr="004369E7">
              <w:rPr>
                <w:rFonts w:ascii="Century Gothic" w:hAnsi="Century Gothic"/>
                <w:spacing w:val="-7"/>
                <w:sz w:val="20"/>
              </w:rPr>
              <w:t xml:space="preserve"> </w:t>
            </w:r>
            <w:r w:rsidRPr="004369E7">
              <w:rPr>
                <w:rFonts w:ascii="Century Gothic" w:hAnsi="Century Gothic"/>
                <w:sz w:val="20"/>
              </w:rPr>
              <w:t>to</w:t>
            </w:r>
            <w:r w:rsidRPr="004369E7">
              <w:rPr>
                <w:rFonts w:ascii="Century Gothic" w:hAnsi="Century Gothic"/>
                <w:spacing w:val="-8"/>
                <w:sz w:val="20"/>
              </w:rPr>
              <w:t xml:space="preserve"> </w:t>
            </w:r>
            <w:r w:rsidRPr="004369E7">
              <w:rPr>
                <w:rFonts w:ascii="Century Gothic" w:hAnsi="Century Gothic"/>
                <w:sz w:val="20"/>
              </w:rPr>
              <w:t>keep</w:t>
            </w:r>
            <w:r w:rsidRPr="004369E7">
              <w:rPr>
                <w:rFonts w:ascii="Century Gothic" w:hAnsi="Century Gothic"/>
                <w:spacing w:val="-8"/>
                <w:sz w:val="20"/>
              </w:rPr>
              <w:t xml:space="preserve"> </w:t>
            </w:r>
            <w:r w:rsidRPr="004369E7">
              <w:rPr>
                <w:rFonts w:ascii="Century Gothic" w:hAnsi="Century Gothic"/>
                <w:sz w:val="20"/>
              </w:rPr>
              <w:t>a</w:t>
            </w:r>
            <w:r w:rsidRPr="004369E7">
              <w:rPr>
                <w:rFonts w:ascii="Century Gothic" w:hAnsi="Century Gothic"/>
                <w:spacing w:val="-4"/>
                <w:sz w:val="20"/>
              </w:rPr>
              <w:t xml:space="preserve"> </w:t>
            </w:r>
            <w:r w:rsidRPr="004369E7">
              <w:rPr>
                <w:rFonts w:ascii="Century Gothic" w:hAnsi="Century Gothic"/>
                <w:sz w:val="20"/>
              </w:rPr>
              <w:t>check</w:t>
            </w:r>
            <w:r w:rsidRPr="004369E7">
              <w:rPr>
                <w:rFonts w:ascii="Century Gothic" w:hAnsi="Century Gothic"/>
                <w:spacing w:val="-7"/>
                <w:sz w:val="20"/>
              </w:rPr>
              <w:t xml:space="preserve"> </w:t>
            </w:r>
            <w:r w:rsidRPr="004369E7">
              <w:rPr>
                <w:rFonts w:ascii="Century Gothic" w:hAnsi="Century Gothic"/>
                <w:sz w:val="20"/>
              </w:rPr>
              <w:t>on</w:t>
            </w:r>
            <w:r w:rsidRPr="004369E7">
              <w:rPr>
                <w:rFonts w:ascii="Century Gothic" w:hAnsi="Century Gothic"/>
                <w:spacing w:val="-7"/>
                <w:sz w:val="20"/>
              </w:rPr>
              <w:t xml:space="preserve"> </w:t>
            </w:r>
            <w:r w:rsidRPr="004369E7">
              <w:rPr>
                <w:rFonts w:ascii="Century Gothic" w:hAnsi="Century Gothic"/>
                <w:sz w:val="20"/>
              </w:rPr>
              <w:t>how</w:t>
            </w:r>
            <w:r w:rsidRPr="004369E7">
              <w:rPr>
                <w:rFonts w:ascii="Century Gothic" w:hAnsi="Century Gothic"/>
                <w:spacing w:val="-8"/>
                <w:sz w:val="20"/>
              </w:rPr>
              <w:t xml:space="preserve"> </w:t>
            </w:r>
            <w:r w:rsidRPr="004369E7">
              <w:rPr>
                <w:rFonts w:ascii="Century Gothic" w:hAnsi="Century Gothic"/>
                <w:sz w:val="20"/>
              </w:rPr>
              <w:t>the</w:t>
            </w:r>
            <w:r w:rsidRPr="004369E7">
              <w:rPr>
                <w:rFonts w:ascii="Century Gothic" w:hAnsi="Century Gothic"/>
                <w:spacing w:val="-7"/>
                <w:sz w:val="20"/>
              </w:rPr>
              <w:t xml:space="preserve"> </w:t>
            </w:r>
            <w:r w:rsidRPr="004369E7">
              <w:rPr>
                <w:rFonts w:ascii="Century Gothic" w:hAnsi="Century Gothic"/>
                <w:sz w:val="20"/>
              </w:rPr>
              <w:t>work</w:t>
            </w:r>
            <w:r w:rsidRPr="004369E7">
              <w:rPr>
                <w:rFonts w:ascii="Century Gothic" w:hAnsi="Century Gothic"/>
                <w:spacing w:val="25"/>
                <w:sz w:val="20"/>
              </w:rPr>
              <w:t xml:space="preserve"> </w:t>
            </w:r>
            <w:r w:rsidRPr="004369E7">
              <w:rPr>
                <w:rFonts w:ascii="Century Gothic" w:hAnsi="Century Gothic"/>
                <w:sz w:val="20"/>
              </w:rPr>
              <w:t>s</w:t>
            </w:r>
            <w:r w:rsidRPr="004369E7">
              <w:rPr>
                <w:rFonts w:ascii="Century Gothic" w:hAnsi="Century Gothic"/>
                <w:spacing w:val="-7"/>
                <w:sz w:val="20"/>
              </w:rPr>
              <w:t xml:space="preserve"> </w:t>
            </w:r>
            <w:r w:rsidRPr="004369E7">
              <w:rPr>
                <w:rFonts w:ascii="Century Gothic" w:hAnsi="Century Gothic"/>
                <w:sz w:val="20"/>
              </w:rPr>
              <w:t>go</w:t>
            </w:r>
            <w:r w:rsidRPr="004369E7">
              <w:rPr>
                <w:rFonts w:ascii="Century Gothic" w:hAnsi="Century Gothic"/>
                <w:spacing w:val="-12"/>
                <w:sz w:val="20"/>
              </w:rPr>
              <w:t xml:space="preserve"> </w:t>
            </w:r>
            <w:r w:rsidRPr="004369E7">
              <w:rPr>
                <w:rFonts w:ascii="Century Gothic" w:hAnsi="Century Gothic"/>
                <w:sz w:val="20"/>
              </w:rPr>
              <w:t>ng</w:t>
            </w:r>
            <w:r w:rsidRPr="004369E7">
              <w:rPr>
                <w:rFonts w:ascii="Century Gothic" w:hAnsi="Century Gothic"/>
                <w:spacing w:val="-6"/>
                <w:sz w:val="20"/>
              </w:rPr>
              <w:t xml:space="preserve"> </w:t>
            </w:r>
            <w:r w:rsidRPr="004369E7">
              <w:rPr>
                <w:rFonts w:ascii="Century Gothic" w:hAnsi="Century Gothic"/>
                <w:sz w:val="20"/>
              </w:rPr>
              <w:t>aga</w:t>
            </w:r>
            <w:r w:rsidRPr="004369E7">
              <w:rPr>
                <w:rFonts w:ascii="Century Gothic" w:hAnsi="Century Gothic"/>
                <w:spacing w:val="-12"/>
                <w:sz w:val="20"/>
              </w:rPr>
              <w:t xml:space="preserve"> </w:t>
            </w:r>
            <w:r w:rsidRPr="004369E7">
              <w:rPr>
                <w:rFonts w:ascii="Century Gothic" w:hAnsi="Century Gothic"/>
                <w:sz w:val="20"/>
              </w:rPr>
              <w:t>nst what you have agreed w th the contractor?</w:t>
            </w:r>
          </w:p>
        </w:tc>
        <w:tc>
          <w:tcPr>
            <w:tcW w:w="624" w:type="dxa"/>
            <w:tcBorders>
              <w:top w:val="single" w:sz="6" w:space="0" w:color="000000"/>
              <w:left w:val="single" w:sz="6" w:space="0" w:color="000000"/>
              <w:bottom w:val="single" w:sz="6" w:space="0" w:color="000000"/>
            </w:tcBorders>
          </w:tcPr>
          <w:p w14:paraId="1E7270E3" w14:textId="77777777" w:rsidR="00802FE1" w:rsidRPr="004369E7" w:rsidRDefault="00802FE1" w:rsidP="004A2131">
            <w:pPr>
              <w:pStyle w:val="TableParagraph"/>
              <w:rPr>
                <w:rFonts w:ascii="Century Gothic" w:hAnsi="Century Gothic"/>
                <w:sz w:val="20"/>
              </w:rPr>
            </w:pPr>
          </w:p>
        </w:tc>
      </w:tr>
      <w:tr w:rsidR="00802FE1" w:rsidRPr="004369E7" w14:paraId="1B42C1A2" w14:textId="77777777">
        <w:trPr>
          <w:trHeight w:val="471"/>
        </w:trPr>
        <w:tc>
          <w:tcPr>
            <w:tcW w:w="6634" w:type="dxa"/>
            <w:tcBorders>
              <w:top w:val="single" w:sz="6" w:space="0" w:color="000000"/>
              <w:right w:val="single" w:sz="6" w:space="0" w:color="000000"/>
            </w:tcBorders>
          </w:tcPr>
          <w:p w14:paraId="60FCA1C7" w14:textId="77777777" w:rsidR="00802FE1" w:rsidRPr="004369E7" w:rsidRDefault="00EB2A15" w:rsidP="004A2131">
            <w:pPr>
              <w:pStyle w:val="TableParagraph"/>
              <w:spacing w:before="35"/>
              <w:rPr>
                <w:rFonts w:ascii="Century Gothic" w:hAnsi="Century Gothic"/>
                <w:sz w:val="20"/>
              </w:rPr>
            </w:pPr>
            <w:r w:rsidRPr="004369E7">
              <w:rPr>
                <w:rFonts w:ascii="Century Gothic" w:hAnsi="Century Gothic"/>
                <w:sz w:val="20"/>
              </w:rPr>
              <w:t>Have</w:t>
            </w:r>
            <w:r w:rsidRPr="004369E7">
              <w:rPr>
                <w:rFonts w:ascii="Century Gothic" w:hAnsi="Century Gothic"/>
                <w:spacing w:val="-12"/>
                <w:sz w:val="20"/>
              </w:rPr>
              <w:t xml:space="preserve"> </w:t>
            </w:r>
            <w:r w:rsidRPr="004369E7">
              <w:rPr>
                <w:rFonts w:ascii="Century Gothic" w:hAnsi="Century Gothic"/>
                <w:sz w:val="20"/>
              </w:rPr>
              <w:t>you</w:t>
            </w:r>
            <w:r w:rsidRPr="004369E7">
              <w:rPr>
                <w:rFonts w:ascii="Century Gothic" w:hAnsi="Century Gothic"/>
                <w:spacing w:val="-11"/>
                <w:sz w:val="20"/>
              </w:rPr>
              <w:t xml:space="preserve"> </w:t>
            </w:r>
            <w:r w:rsidRPr="004369E7">
              <w:rPr>
                <w:rFonts w:ascii="Century Gothic" w:hAnsi="Century Gothic"/>
                <w:sz w:val="20"/>
              </w:rPr>
              <w:t>agreed</w:t>
            </w:r>
            <w:r w:rsidRPr="004369E7">
              <w:rPr>
                <w:rFonts w:ascii="Century Gothic" w:hAnsi="Century Gothic"/>
                <w:spacing w:val="-7"/>
                <w:sz w:val="20"/>
              </w:rPr>
              <w:t xml:space="preserve"> </w:t>
            </w:r>
            <w:r w:rsidRPr="004369E7">
              <w:rPr>
                <w:rFonts w:ascii="Century Gothic" w:hAnsi="Century Gothic"/>
                <w:sz w:val="20"/>
              </w:rPr>
              <w:t>how</w:t>
            </w:r>
            <w:r w:rsidRPr="004369E7">
              <w:rPr>
                <w:rFonts w:ascii="Century Gothic" w:hAnsi="Century Gothic"/>
                <w:spacing w:val="-5"/>
                <w:sz w:val="20"/>
              </w:rPr>
              <w:t xml:space="preserve"> </w:t>
            </w:r>
            <w:r w:rsidRPr="004369E7">
              <w:rPr>
                <w:rFonts w:ascii="Century Gothic" w:hAnsi="Century Gothic"/>
                <w:sz w:val="20"/>
              </w:rPr>
              <w:t>the</w:t>
            </w:r>
            <w:r w:rsidRPr="004369E7">
              <w:rPr>
                <w:rFonts w:ascii="Century Gothic" w:hAnsi="Century Gothic"/>
                <w:spacing w:val="-6"/>
                <w:sz w:val="20"/>
              </w:rPr>
              <w:t xml:space="preserve"> </w:t>
            </w:r>
            <w:r w:rsidRPr="004369E7">
              <w:rPr>
                <w:rFonts w:ascii="Century Gothic" w:hAnsi="Century Gothic"/>
                <w:sz w:val="20"/>
              </w:rPr>
              <w:t>job</w:t>
            </w:r>
            <w:r w:rsidRPr="004369E7">
              <w:rPr>
                <w:rFonts w:ascii="Century Gothic" w:hAnsi="Century Gothic"/>
                <w:spacing w:val="-7"/>
                <w:sz w:val="20"/>
              </w:rPr>
              <w:t xml:space="preserve"> </w:t>
            </w:r>
            <w:r w:rsidRPr="004369E7">
              <w:rPr>
                <w:rFonts w:ascii="Century Gothic" w:hAnsi="Century Gothic"/>
                <w:sz w:val="20"/>
              </w:rPr>
              <w:t>w</w:t>
            </w:r>
            <w:r w:rsidRPr="004369E7">
              <w:rPr>
                <w:rFonts w:ascii="Century Gothic" w:hAnsi="Century Gothic"/>
                <w:spacing w:val="76"/>
                <w:sz w:val="20"/>
              </w:rPr>
              <w:t xml:space="preserve"> </w:t>
            </w:r>
            <w:r w:rsidRPr="004369E7">
              <w:rPr>
                <w:rFonts w:ascii="Century Gothic" w:hAnsi="Century Gothic"/>
                <w:sz w:val="20"/>
              </w:rPr>
              <w:t>be</w:t>
            </w:r>
            <w:r w:rsidRPr="004369E7">
              <w:rPr>
                <w:rFonts w:ascii="Century Gothic" w:hAnsi="Century Gothic"/>
                <w:spacing w:val="-5"/>
                <w:sz w:val="20"/>
              </w:rPr>
              <w:t xml:space="preserve"> </w:t>
            </w:r>
            <w:r w:rsidRPr="004369E7">
              <w:rPr>
                <w:rFonts w:ascii="Century Gothic" w:hAnsi="Century Gothic"/>
                <w:sz w:val="20"/>
              </w:rPr>
              <w:t>rev</w:t>
            </w:r>
            <w:r w:rsidRPr="004369E7">
              <w:rPr>
                <w:rFonts w:ascii="Century Gothic" w:hAnsi="Century Gothic"/>
                <w:spacing w:val="-12"/>
                <w:sz w:val="20"/>
              </w:rPr>
              <w:t xml:space="preserve"> </w:t>
            </w:r>
            <w:r w:rsidRPr="004369E7">
              <w:rPr>
                <w:rFonts w:ascii="Century Gothic" w:hAnsi="Century Gothic"/>
                <w:sz w:val="20"/>
              </w:rPr>
              <w:t>ewed</w:t>
            </w:r>
            <w:r w:rsidRPr="004369E7">
              <w:rPr>
                <w:rFonts w:ascii="Century Gothic" w:hAnsi="Century Gothic"/>
                <w:spacing w:val="-8"/>
                <w:sz w:val="20"/>
              </w:rPr>
              <w:t xml:space="preserve"> </w:t>
            </w:r>
            <w:r w:rsidRPr="004369E7">
              <w:rPr>
                <w:rFonts w:ascii="Century Gothic" w:hAnsi="Century Gothic"/>
                <w:sz w:val="20"/>
              </w:rPr>
              <w:t>to</w:t>
            </w:r>
            <w:r w:rsidRPr="004369E7">
              <w:rPr>
                <w:rFonts w:ascii="Century Gothic" w:hAnsi="Century Gothic"/>
                <w:spacing w:val="23"/>
                <w:sz w:val="20"/>
              </w:rPr>
              <w:t xml:space="preserve"> </w:t>
            </w:r>
            <w:r w:rsidRPr="004369E7">
              <w:rPr>
                <w:rFonts w:ascii="Century Gothic" w:hAnsi="Century Gothic"/>
                <w:sz w:val="20"/>
              </w:rPr>
              <w:t>earn</w:t>
            </w:r>
            <w:r w:rsidRPr="004369E7">
              <w:rPr>
                <w:rFonts w:ascii="Century Gothic" w:hAnsi="Century Gothic"/>
                <w:spacing w:val="-10"/>
                <w:sz w:val="20"/>
              </w:rPr>
              <w:t xml:space="preserve"> </w:t>
            </w:r>
            <w:r w:rsidRPr="004369E7">
              <w:rPr>
                <w:rFonts w:ascii="Century Gothic" w:hAnsi="Century Gothic"/>
                <w:sz w:val="20"/>
              </w:rPr>
              <w:t>any</w:t>
            </w:r>
            <w:r w:rsidRPr="004369E7">
              <w:rPr>
                <w:rFonts w:ascii="Century Gothic" w:hAnsi="Century Gothic"/>
                <w:spacing w:val="21"/>
                <w:sz w:val="20"/>
              </w:rPr>
              <w:t xml:space="preserve"> </w:t>
            </w:r>
            <w:r w:rsidRPr="004369E7">
              <w:rPr>
                <w:rFonts w:ascii="Century Gothic" w:hAnsi="Century Gothic"/>
                <w:sz w:val="20"/>
              </w:rPr>
              <w:t>essons</w:t>
            </w:r>
            <w:r w:rsidRPr="004369E7">
              <w:rPr>
                <w:rFonts w:ascii="Century Gothic" w:hAnsi="Century Gothic"/>
                <w:spacing w:val="-8"/>
                <w:sz w:val="20"/>
              </w:rPr>
              <w:t xml:space="preserve"> </w:t>
            </w:r>
            <w:r w:rsidRPr="004369E7">
              <w:rPr>
                <w:rFonts w:ascii="Century Gothic" w:hAnsi="Century Gothic"/>
                <w:sz w:val="20"/>
              </w:rPr>
              <w:t>from</w:t>
            </w:r>
            <w:r w:rsidRPr="004369E7">
              <w:rPr>
                <w:rFonts w:ascii="Century Gothic" w:hAnsi="Century Gothic"/>
                <w:spacing w:val="24"/>
                <w:sz w:val="20"/>
              </w:rPr>
              <w:t xml:space="preserve"> </w:t>
            </w:r>
            <w:r w:rsidRPr="004369E7">
              <w:rPr>
                <w:rFonts w:ascii="Century Gothic" w:hAnsi="Century Gothic"/>
                <w:spacing w:val="-7"/>
                <w:sz w:val="20"/>
              </w:rPr>
              <w:t>t?</w:t>
            </w:r>
          </w:p>
        </w:tc>
        <w:tc>
          <w:tcPr>
            <w:tcW w:w="624" w:type="dxa"/>
            <w:tcBorders>
              <w:top w:val="single" w:sz="6" w:space="0" w:color="000000"/>
              <w:left w:val="single" w:sz="6" w:space="0" w:color="000000"/>
            </w:tcBorders>
          </w:tcPr>
          <w:p w14:paraId="56D7436E" w14:textId="77777777" w:rsidR="00802FE1" w:rsidRPr="004369E7" w:rsidRDefault="00802FE1" w:rsidP="004A2131">
            <w:pPr>
              <w:pStyle w:val="TableParagraph"/>
              <w:rPr>
                <w:rFonts w:ascii="Century Gothic" w:hAnsi="Century Gothic"/>
                <w:sz w:val="20"/>
              </w:rPr>
            </w:pPr>
          </w:p>
        </w:tc>
      </w:tr>
    </w:tbl>
    <w:p w14:paraId="6B0B2231" w14:textId="77777777" w:rsidR="00802FE1" w:rsidRPr="004369E7" w:rsidRDefault="00802FE1" w:rsidP="004A2131">
      <w:pPr>
        <w:rPr>
          <w:rFonts w:ascii="Century Gothic" w:hAnsi="Century Gothic"/>
          <w:sz w:val="20"/>
        </w:rPr>
        <w:sectPr w:rsidR="00802FE1" w:rsidRPr="004369E7">
          <w:pgSz w:w="11910" w:h="16840"/>
          <w:pgMar w:top="1180" w:right="700" w:bottom="660" w:left="840" w:header="798" w:footer="477" w:gutter="0"/>
          <w:cols w:space="720"/>
        </w:sectPr>
      </w:pPr>
    </w:p>
    <w:p w14:paraId="252B9070" w14:textId="77777777" w:rsidR="00802FE1" w:rsidRPr="004369E7" w:rsidRDefault="00802FE1" w:rsidP="004A2131">
      <w:pPr>
        <w:pStyle w:val="BodyText"/>
        <w:rPr>
          <w:rFonts w:ascii="Century Gothic" w:hAnsi="Century Gothic"/>
        </w:rPr>
      </w:pPr>
    </w:p>
    <w:p w14:paraId="1350DC0D" w14:textId="77777777" w:rsidR="00802FE1" w:rsidRPr="004369E7" w:rsidRDefault="00802FE1" w:rsidP="004A2131">
      <w:pPr>
        <w:pStyle w:val="BodyText"/>
        <w:rPr>
          <w:rFonts w:ascii="Century Gothic" w:hAnsi="Century Gothic"/>
        </w:rPr>
      </w:pPr>
    </w:p>
    <w:p w14:paraId="20169D84" w14:textId="77777777" w:rsidR="00802FE1" w:rsidRPr="004369E7" w:rsidRDefault="00802FE1" w:rsidP="004A2131">
      <w:pPr>
        <w:pStyle w:val="BodyText"/>
        <w:spacing w:before="4"/>
        <w:rPr>
          <w:rFonts w:ascii="Century Gothic" w:hAnsi="Century Gothic"/>
          <w:sz w:val="27"/>
        </w:rPr>
      </w:pPr>
    </w:p>
    <w:p w14:paraId="1EA58CAC" w14:textId="77777777" w:rsidR="00802FE1" w:rsidRPr="004369E7" w:rsidRDefault="00EB2A15" w:rsidP="004A2131">
      <w:pPr>
        <w:spacing w:before="35"/>
        <w:rPr>
          <w:rFonts w:ascii="Century Gothic" w:hAnsi="Century Gothic"/>
          <w:sz w:val="24"/>
        </w:rPr>
      </w:pPr>
      <w:r w:rsidRPr="004369E7">
        <w:rPr>
          <w:rFonts w:ascii="Century Gothic" w:hAnsi="Century Gothic"/>
          <w:color w:val="71477D"/>
          <w:w w:val="110"/>
          <w:sz w:val="24"/>
        </w:rPr>
        <w:t>Want</w:t>
      </w:r>
      <w:r w:rsidRPr="004369E7">
        <w:rPr>
          <w:rFonts w:ascii="Century Gothic" w:hAnsi="Century Gothic"/>
          <w:color w:val="71477D"/>
          <w:spacing w:val="-15"/>
          <w:w w:val="110"/>
          <w:sz w:val="24"/>
        </w:rPr>
        <w:t xml:space="preserve"> </w:t>
      </w:r>
      <w:r w:rsidRPr="004369E7">
        <w:rPr>
          <w:rFonts w:ascii="Century Gothic" w:hAnsi="Century Gothic"/>
          <w:color w:val="71477D"/>
          <w:w w:val="110"/>
          <w:sz w:val="24"/>
        </w:rPr>
        <w:t>to</w:t>
      </w:r>
      <w:r w:rsidRPr="004369E7">
        <w:rPr>
          <w:rFonts w:ascii="Century Gothic" w:hAnsi="Century Gothic"/>
          <w:color w:val="71477D"/>
          <w:spacing w:val="-1"/>
          <w:w w:val="110"/>
          <w:sz w:val="24"/>
        </w:rPr>
        <w:t xml:space="preserve"> </w:t>
      </w:r>
      <w:r w:rsidRPr="004369E7">
        <w:rPr>
          <w:rFonts w:ascii="Century Gothic" w:hAnsi="Century Gothic"/>
          <w:color w:val="71477D"/>
          <w:w w:val="110"/>
          <w:sz w:val="24"/>
        </w:rPr>
        <w:t>know</w:t>
      </w:r>
      <w:r w:rsidRPr="004369E7">
        <w:rPr>
          <w:rFonts w:ascii="Century Gothic" w:hAnsi="Century Gothic"/>
          <w:color w:val="71477D"/>
          <w:spacing w:val="-3"/>
          <w:w w:val="110"/>
          <w:sz w:val="24"/>
        </w:rPr>
        <w:t xml:space="preserve"> </w:t>
      </w:r>
      <w:r w:rsidRPr="004369E7">
        <w:rPr>
          <w:rFonts w:ascii="Century Gothic" w:hAnsi="Century Gothic"/>
          <w:color w:val="71477D"/>
          <w:spacing w:val="-4"/>
          <w:w w:val="110"/>
          <w:sz w:val="24"/>
        </w:rPr>
        <w:t>more?</w:t>
      </w:r>
    </w:p>
    <w:p w14:paraId="50127368" w14:textId="77777777" w:rsidR="00802FE1" w:rsidRPr="004369E7" w:rsidRDefault="00802FE1" w:rsidP="004A2131">
      <w:pPr>
        <w:pStyle w:val="BodyText"/>
        <w:rPr>
          <w:rFonts w:ascii="Century Gothic" w:hAnsi="Century Gothic"/>
          <w:sz w:val="21"/>
        </w:rPr>
      </w:pPr>
    </w:p>
    <w:p w14:paraId="6EE23D36" w14:textId="68B8B568" w:rsidR="00802FE1" w:rsidRPr="004369E7" w:rsidRDefault="00EB2A15" w:rsidP="004A2131">
      <w:pPr>
        <w:spacing w:line="249" w:lineRule="auto"/>
        <w:rPr>
          <w:rFonts w:ascii="Century Gothic" w:hAnsi="Century Gothic"/>
          <w:sz w:val="20"/>
        </w:rPr>
      </w:pPr>
      <w:r w:rsidRPr="004369E7">
        <w:rPr>
          <w:rFonts w:ascii="Century Gothic" w:hAnsi="Century Gothic"/>
          <w:i/>
          <w:sz w:val="20"/>
        </w:rPr>
        <w:t>Consulting</w:t>
      </w:r>
      <w:r w:rsidRPr="004369E7">
        <w:rPr>
          <w:rFonts w:ascii="Century Gothic" w:hAnsi="Century Gothic"/>
          <w:i/>
          <w:spacing w:val="-9"/>
          <w:sz w:val="20"/>
        </w:rPr>
        <w:t xml:space="preserve"> </w:t>
      </w:r>
      <w:r w:rsidRPr="004369E7">
        <w:rPr>
          <w:rFonts w:ascii="Century Gothic" w:hAnsi="Century Gothic"/>
          <w:i/>
          <w:sz w:val="20"/>
        </w:rPr>
        <w:t>workers</w:t>
      </w:r>
      <w:r w:rsidRPr="004369E7">
        <w:rPr>
          <w:rFonts w:ascii="Century Gothic" w:hAnsi="Century Gothic"/>
          <w:i/>
          <w:spacing w:val="-11"/>
          <w:sz w:val="20"/>
        </w:rPr>
        <w:t xml:space="preserve"> </w:t>
      </w:r>
      <w:r w:rsidRPr="004369E7">
        <w:rPr>
          <w:rFonts w:ascii="Century Gothic" w:hAnsi="Century Gothic"/>
          <w:i/>
          <w:sz w:val="20"/>
        </w:rPr>
        <w:t>on</w:t>
      </w:r>
      <w:r w:rsidRPr="004369E7">
        <w:rPr>
          <w:rFonts w:ascii="Century Gothic" w:hAnsi="Century Gothic"/>
          <w:i/>
          <w:spacing w:val="-5"/>
          <w:sz w:val="20"/>
        </w:rPr>
        <w:t xml:space="preserve"> </w:t>
      </w:r>
      <w:r w:rsidRPr="004369E7">
        <w:rPr>
          <w:rFonts w:ascii="Century Gothic" w:hAnsi="Century Gothic"/>
          <w:i/>
          <w:sz w:val="20"/>
        </w:rPr>
        <w:t>health</w:t>
      </w:r>
      <w:r w:rsidRPr="004369E7">
        <w:rPr>
          <w:rFonts w:ascii="Century Gothic" w:hAnsi="Century Gothic"/>
          <w:i/>
          <w:spacing w:val="-9"/>
          <w:sz w:val="20"/>
        </w:rPr>
        <w:t xml:space="preserve"> </w:t>
      </w:r>
      <w:r w:rsidRPr="004369E7">
        <w:rPr>
          <w:rFonts w:ascii="Century Gothic" w:hAnsi="Century Gothic"/>
          <w:i/>
          <w:sz w:val="20"/>
        </w:rPr>
        <w:t>and</w:t>
      </w:r>
      <w:r w:rsidRPr="004369E7">
        <w:rPr>
          <w:rFonts w:ascii="Century Gothic" w:hAnsi="Century Gothic"/>
          <w:i/>
          <w:spacing w:val="-8"/>
          <w:sz w:val="20"/>
        </w:rPr>
        <w:t xml:space="preserve"> </w:t>
      </w:r>
      <w:r w:rsidRPr="004369E7">
        <w:rPr>
          <w:rFonts w:ascii="Century Gothic" w:hAnsi="Century Gothic"/>
          <w:i/>
          <w:sz w:val="20"/>
        </w:rPr>
        <w:t>safety:</w:t>
      </w:r>
      <w:r w:rsidRPr="004369E7">
        <w:rPr>
          <w:rFonts w:ascii="Century Gothic" w:hAnsi="Century Gothic"/>
          <w:i/>
          <w:spacing w:val="-9"/>
          <w:sz w:val="20"/>
        </w:rPr>
        <w:t xml:space="preserve"> </w:t>
      </w:r>
      <w:r w:rsidRPr="004369E7">
        <w:rPr>
          <w:rFonts w:ascii="Century Gothic" w:hAnsi="Century Gothic"/>
          <w:i/>
          <w:sz w:val="20"/>
        </w:rPr>
        <w:t>Safety</w:t>
      </w:r>
      <w:r w:rsidRPr="004369E7">
        <w:rPr>
          <w:rFonts w:ascii="Century Gothic" w:hAnsi="Century Gothic"/>
          <w:i/>
          <w:spacing w:val="-9"/>
          <w:sz w:val="20"/>
        </w:rPr>
        <w:t xml:space="preserve"> </w:t>
      </w:r>
      <w:r w:rsidRPr="004369E7">
        <w:rPr>
          <w:rFonts w:ascii="Century Gothic" w:hAnsi="Century Gothic"/>
          <w:i/>
          <w:sz w:val="20"/>
        </w:rPr>
        <w:t>Representatives</w:t>
      </w:r>
      <w:r w:rsidRPr="004369E7">
        <w:rPr>
          <w:rFonts w:ascii="Century Gothic" w:hAnsi="Century Gothic"/>
          <w:i/>
          <w:spacing w:val="-8"/>
          <w:sz w:val="20"/>
        </w:rPr>
        <w:t xml:space="preserve"> </w:t>
      </w:r>
      <w:r w:rsidRPr="004369E7">
        <w:rPr>
          <w:rFonts w:ascii="Century Gothic" w:hAnsi="Century Gothic"/>
          <w:i/>
          <w:sz w:val="20"/>
        </w:rPr>
        <w:t>and</w:t>
      </w:r>
      <w:r w:rsidRPr="004369E7">
        <w:rPr>
          <w:rFonts w:ascii="Century Gothic" w:hAnsi="Century Gothic"/>
          <w:i/>
          <w:spacing w:val="-9"/>
          <w:sz w:val="20"/>
        </w:rPr>
        <w:t xml:space="preserve"> </w:t>
      </w:r>
      <w:r w:rsidRPr="004369E7">
        <w:rPr>
          <w:rFonts w:ascii="Century Gothic" w:hAnsi="Century Gothic"/>
          <w:i/>
          <w:sz w:val="20"/>
        </w:rPr>
        <w:t>Safety Committees</w:t>
      </w:r>
      <w:r w:rsidRPr="004369E7">
        <w:rPr>
          <w:rFonts w:ascii="Century Gothic" w:hAnsi="Century Gothic"/>
          <w:i/>
          <w:spacing w:val="-13"/>
          <w:sz w:val="20"/>
        </w:rPr>
        <w:t xml:space="preserve"> </w:t>
      </w:r>
      <w:r w:rsidRPr="004369E7">
        <w:rPr>
          <w:rFonts w:ascii="Century Gothic" w:hAnsi="Century Gothic"/>
          <w:i/>
          <w:sz w:val="20"/>
        </w:rPr>
        <w:t>Regulations</w:t>
      </w:r>
      <w:r w:rsidRPr="004369E7">
        <w:rPr>
          <w:rFonts w:ascii="Century Gothic" w:hAnsi="Century Gothic"/>
          <w:i/>
          <w:spacing w:val="-10"/>
          <w:sz w:val="20"/>
        </w:rPr>
        <w:t xml:space="preserve"> </w:t>
      </w:r>
      <w:r w:rsidRPr="004369E7">
        <w:rPr>
          <w:rFonts w:ascii="Century Gothic" w:hAnsi="Century Gothic"/>
          <w:i/>
          <w:sz w:val="20"/>
        </w:rPr>
        <w:t>1977</w:t>
      </w:r>
      <w:r w:rsidRPr="004369E7">
        <w:rPr>
          <w:rFonts w:ascii="Century Gothic" w:hAnsi="Century Gothic"/>
          <w:i/>
          <w:spacing w:val="-9"/>
          <w:sz w:val="20"/>
        </w:rPr>
        <w:t xml:space="preserve"> </w:t>
      </w:r>
      <w:r w:rsidRPr="004369E7">
        <w:rPr>
          <w:rFonts w:ascii="Century Gothic" w:hAnsi="Century Gothic"/>
          <w:i/>
          <w:sz w:val="20"/>
        </w:rPr>
        <w:t>(as</w:t>
      </w:r>
      <w:r w:rsidRPr="004369E7">
        <w:rPr>
          <w:rFonts w:ascii="Century Gothic" w:hAnsi="Century Gothic"/>
          <w:i/>
          <w:spacing w:val="-10"/>
          <w:sz w:val="20"/>
        </w:rPr>
        <w:t xml:space="preserve"> </w:t>
      </w:r>
      <w:r w:rsidRPr="004369E7">
        <w:rPr>
          <w:rFonts w:ascii="Century Gothic" w:hAnsi="Century Gothic"/>
          <w:i/>
          <w:sz w:val="20"/>
        </w:rPr>
        <w:t>amended)</w:t>
      </w:r>
      <w:r w:rsidRPr="004369E7">
        <w:rPr>
          <w:rFonts w:ascii="Century Gothic" w:hAnsi="Century Gothic"/>
          <w:i/>
          <w:spacing w:val="-14"/>
          <w:sz w:val="20"/>
        </w:rPr>
        <w:t xml:space="preserve"> </w:t>
      </w:r>
      <w:r w:rsidRPr="004369E7">
        <w:rPr>
          <w:rFonts w:ascii="Century Gothic" w:hAnsi="Century Gothic"/>
          <w:i/>
          <w:sz w:val="20"/>
        </w:rPr>
        <w:t>and</w:t>
      </w:r>
      <w:r w:rsidRPr="004369E7">
        <w:rPr>
          <w:rFonts w:ascii="Century Gothic" w:hAnsi="Century Gothic"/>
          <w:i/>
          <w:spacing w:val="-10"/>
          <w:sz w:val="20"/>
        </w:rPr>
        <w:t xml:space="preserve"> </w:t>
      </w:r>
      <w:r w:rsidRPr="004369E7">
        <w:rPr>
          <w:rFonts w:ascii="Century Gothic" w:hAnsi="Century Gothic"/>
          <w:i/>
          <w:sz w:val="20"/>
        </w:rPr>
        <w:t>Health</w:t>
      </w:r>
      <w:r w:rsidRPr="004369E7">
        <w:rPr>
          <w:rFonts w:ascii="Century Gothic" w:hAnsi="Century Gothic"/>
          <w:i/>
          <w:spacing w:val="-13"/>
          <w:sz w:val="20"/>
        </w:rPr>
        <w:t xml:space="preserve"> </w:t>
      </w:r>
      <w:r w:rsidRPr="004369E7">
        <w:rPr>
          <w:rFonts w:ascii="Century Gothic" w:hAnsi="Century Gothic"/>
          <w:i/>
          <w:sz w:val="20"/>
        </w:rPr>
        <w:t>and</w:t>
      </w:r>
      <w:r w:rsidRPr="004369E7">
        <w:rPr>
          <w:rFonts w:ascii="Century Gothic" w:hAnsi="Century Gothic"/>
          <w:i/>
          <w:spacing w:val="-10"/>
          <w:sz w:val="20"/>
        </w:rPr>
        <w:t xml:space="preserve"> </w:t>
      </w:r>
      <w:r w:rsidRPr="004369E7">
        <w:rPr>
          <w:rFonts w:ascii="Century Gothic" w:hAnsi="Century Gothic"/>
          <w:i/>
          <w:sz w:val="20"/>
        </w:rPr>
        <w:t>Safety</w:t>
      </w:r>
      <w:r w:rsidRPr="004369E7">
        <w:rPr>
          <w:rFonts w:ascii="Century Gothic" w:hAnsi="Century Gothic"/>
          <w:i/>
          <w:spacing w:val="-10"/>
          <w:sz w:val="20"/>
        </w:rPr>
        <w:t xml:space="preserve"> </w:t>
      </w:r>
      <w:r w:rsidRPr="004369E7">
        <w:rPr>
          <w:rFonts w:ascii="Century Gothic" w:hAnsi="Century Gothic"/>
          <w:i/>
          <w:sz w:val="20"/>
        </w:rPr>
        <w:t xml:space="preserve">(Consultation </w:t>
      </w:r>
      <w:r w:rsidRPr="004369E7">
        <w:rPr>
          <w:rFonts w:ascii="Century Gothic" w:hAnsi="Century Gothic"/>
          <w:i/>
          <w:spacing w:val="-2"/>
          <w:sz w:val="20"/>
        </w:rPr>
        <w:t>with</w:t>
      </w:r>
      <w:r w:rsidRPr="004369E7">
        <w:rPr>
          <w:rFonts w:ascii="Century Gothic" w:hAnsi="Century Gothic"/>
          <w:i/>
          <w:spacing w:val="-9"/>
          <w:sz w:val="20"/>
        </w:rPr>
        <w:t xml:space="preserve"> </w:t>
      </w:r>
      <w:r w:rsidRPr="004369E7">
        <w:rPr>
          <w:rFonts w:ascii="Century Gothic" w:hAnsi="Century Gothic"/>
          <w:i/>
          <w:spacing w:val="-2"/>
          <w:sz w:val="20"/>
        </w:rPr>
        <w:t>Employees)</w:t>
      </w:r>
      <w:r w:rsidRPr="004369E7">
        <w:rPr>
          <w:rFonts w:ascii="Century Gothic" w:hAnsi="Century Gothic"/>
          <w:i/>
          <w:spacing w:val="-5"/>
          <w:sz w:val="20"/>
        </w:rPr>
        <w:t xml:space="preserve"> </w:t>
      </w:r>
      <w:r w:rsidRPr="004369E7">
        <w:rPr>
          <w:rFonts w:ascii="Century Gothic" w:hAnsi="Century Gothic"/>
          <w:i/>
          <w:spacing w:val="-2"/>
          <w:sz w:val="20"/>
        </w:rPr>
        <w:t>Regulations</w:t>
      </w:r>
      <w:r w:rsidRPr="004369E7">
        <w:rPr>
          <w:rFonts w:ascii="Century Gothic" w:hAnsi="Century Gothic"/>
          <w:i/>
          <w:spacing w:val="-12"/>
          <w:sz w:val="20"/>
        </w:rPr>
        <w:t xml:space="preserve"> </w:t>
      </w:r>
      <w:r w:rsidRPr="004369E7">
        <w:rPr>
          <w:rFonts w:ascii="Century Gothic" w:hAnsi="Century Gothic"/>
          <w:i/>
          <w:spacing w:val="-2"/>
          <w:sz w:val="20"/>
        </w:rPr>
        <w:t>1996</w:t>
      </w:r>
      <w:r w:rsidRPr="004369E7">
        <w:rPr>
          <w:rFonts w:ascii="Century Gothic" w:hAnsi="Century Gothic"/>
          <w:i/>
          <w:spacing w:val="-10"/>
          <w:sz w:val="20"/>
        </w:rPr>
        <w:t xml:space="preserve"> </w:t>
      </w:r>
      <w:r w:rsidRPr="004369E7">
        <w:rPr>
          <w:rFonts w:ascii="Century Gothic" w:hAnsi="Century Gothic"/>
          <w:i/>
          <w:spacing w:val="-2"/>
          <w:sz w:val="20"/>
        </w:rPr>
        <w:t>(as</w:t>
      </w:r>
      <w:r w:rsidRPr="004369E7">
        <w:rPr>
          <w:rFonts w:ascii="Century Gothic" w:hAnsi="Century Gothic"/>
          <w:i/>
          <w:spacing w:val="-9"/>
          <w:sz w:val="20"/>
        </w:rPr>
        <w:t xml:space="preserve"> </w:t>
      </w:r>
      <w:r w:rsidRPr="004369E7">
        <w:rPr>
          <w:rFonts w:ascii="Century Gothic" w:hAnsi="Century Gothic"/>
          <w:i/>
          <w:spacing w:val="-2"/>
          <w:sz w:val="20"/>
        </w:rPr>
        <w:t>amended).</w:t>
      </w:r>
      <w:r w:rsidRPr="004369E7">
        <w:rPr>
          <w:rFonts w:ascii="Century Gothic" w:hAnsi="Century Gothic"/>
          <w:i/>
          <w:spacing w:val="-7"/>
          <w:sz w:val="20"/>
        </w:rPr>
        <w:t xml:space="preserve"> </w:t>
      </w:r>
      <w:r w:rsidRPr="004369E7">
        <w:rPr>
          <w:rFonts w:ascii="Century Gothic" w:hAnsi="Century Gothic"/>
          <w:i/>
          <w:spacing w:val="-2"/>
          <w:sz w:val="20"/>
        </w:rPr>
        <w:t>Approved</w:t>
      </w:r>
      <w:r w:rsidRPr="004369E7">
        <w:rPr>
          <w:rFonts w:ascii="Century Gothic" w:hAnsi="Century Gothic"/>
          <w:i/>
          <w:spacing w:val="-7"/>
          <w:sz w:val="20"/>
        </w:rPr>
        <w:t xml:space="preserve"> </w:t>
      </w:r>
      <w:r w:rsidRPr="004369E7">
        <w:rPr>
          <w:rFonts w:ascii="Century Gothic" w:hAnsi="Century Gothic"/>
          <w:i/>
          <w:spacing w:val="-2"/>
          <w:sz w:val="20"/>
        </w:rPr>
        <w:t>Codes</w:t>
      </w:r>
      <w:r w:rsidRPr="004369E7">
        <w:rPr>
          <w:rFonts w:ascii="Century Gothic" w:hAnsi="Century Gothic"/>
          <w:i/>
          <w:spacing w:val="-6"/>
          <w:sz w:val="20"/>
        </w:rPr>
        <w:t xml:space="preserve"> </w:t>
      </w:r>
      <w:r w:rsidRPr="004369E7">
        <w:rPr>
          <w:rFonts w:ascii="Century Gothic" w:hAnsi="Century Gothic"/>
          <w:i/>
          <w:spacing w:val="-2"/>
          <w:sz w:val="20"/>
        </w:rPr>
        <w:t>of</w:t>
      </w:r>
      <w:r w:rsidRPr="004369E7">
        <w:rPr>
          <w:rFonts w:ascii="Century Gothic" w:hAnsi="Century Gothic"/>
          <w:i/>
          <w:spacing w:val="-12"/>
          <w:sz w:val="20"/>
        </w:rPr>
        <w:t xml:space="preserve"> </w:t>
      </w:r>
      <w:r w:rsidRPr="004369E7">
        <w:rPr>
          <w:rFonts w:ascii="Century Gothic" w:hAnsi="Century Gothic"/>
          <w:i/>
          <w:spacing w:val="-2"/>
          <w:sz w:val="20"/>
        </w:rPr>
        <w:t>Practice</w:t>
      </w:r>
      <w:r w:rsidRPr="004369E7">
        <w:rPr>
          <w:rFonts w:ascii="Century Gothic" w:hAnsi="Century Gothic"/>
          <w:i/>
          <w:spacing w:val="-9"/>
          <w:sz w:val="20"/>
        </w:rPr>
        <w:t xml:space="preserve"> </w:t>
      </w:r>
      <w:r w:rsidRPr="004369E7">
        <w:rPr>
          <w:rFonts w:ascii="Century Gothic" w:hAnsi="Century Gothic"/>
          <w:i/>
          <w:spacing w:val="-2"/>
          <w:sz w:val="20"/>
        </w:rPr>
        <w:t xml:space="preserve">and </w:t>
      </w:r>
      <w:r w:rsidRPr="004369E7">
        <w:rPr>
          <w:rFonts w:ascii="Century Gothic" w:hAnsi="Century Gothic"/>
          <w:i/>
          <w:sz w:val="20"/>
        </w:rPr>
        <w:t xml:space="preserve">Guidance </w:t>
      </w:r>
      <w:r w:rsidRPr="004369E7">
        <w:rPr>
          <w:rFonts w:ascii="Century Gothic" w:hAnsi="Century Gothic"/>
          <w:sz w:val="20"/>
        </w:rPr>
        <w:t>(</w:t>
      </w:r>
      <w:r w:rsidR="009817AF">
        <w:rPr>
          <w:rFonts w:ascii="Century Gothic" w:hAnsi="Century Gothic"/>
          <w:sz w:val="20"/>
        </w:rPr>
        <w:t>BMS</w:t>
      </w:r>
      <w:r w:rsidRPr="004369E7">
        <w:rPr>
          <w:rFonts w:ascii="Century Gothic" w:hAnsi="Century Gothic"/>
          <w:sz w:val="20"/>
        </w:rPr>
        <w:t>ond edition) L146 HSE Books 2012</w:t>
      </w:r>
    </w:p>
    <w:p w14:paraId="7853380D" w14:textId="77777777" w:rsidR="00802FE1" w:rsidRPr="004369E7" w:rsidRDefault="00EB2A15" w:rsidP="004A2131">
      <w:pPr>
        <w:pStyle w:val="BodyText"/>
        <w:spacing w:before="4"/>
        <w:rPr>
          <w:rFonts w:ascii="Century Gothic" w:hAnsi="Century Gothic"/>
        </w:rPr>
      </w:pPr>
      <w:r w:rsidRPr="004369E7">
        <w:rPr>
          <w:rFonts w:ascii="Century Gothic" w:hAnsi="Century Gothic"/>
        </w:rPr>
        <w:t>ISBN</w:t>
      </w:r>
      <w:r w:rsidRPr="004369E7">
        <w:rPr>
          <w:rFonts w:ascii="Century Gothic" w:hAnsi="Century Gothic"/>
          <w:spacing w:val="-2"/>
        </w:rPr>
        <w:t xml:space="preserve"> </w:t>
      </w:r>
      <w:r w:rsidRPr="004369E7">
        <w:rPr>
          <w:rFonts w:ascii="Century Gothic" w:hAnsi="Century Gothic"/>
        </w:rPr>
        <w:t>978</w:t>
      </w:r>
      <w:r w:rsidRPr="004369E7">
        <w:rPr>
          <w:rFonts w:ascii="Century Gothic" w:hAnsi="Century Gothic"/>
          <w:spacing w:val="-2"/>
        </w:rPr>
        <w:t xml:space="preserve"> </w:t>
      </w:r>
      <w:r w:rsidRPr="004369E7">
        <w:rPr>
          <w:rFonts w:ascii="Century Gothic" w:hAnsi="Century Gothic"/>
        </w:rPr>
        <w:t>0</w:t>
      </w:r>
      <w:r w:rsidRPr="004369E7">
        <w:rPr>
          <w:rFonts w:ascii="Century Gothic" w:hAnsi="Century Gothic"/>
          <w:spacing w:val="-2"/>
        </w:rPr>
        <w:t xml:space="preserve"> </w:t>
      </w:r>
      <w:r w:rsidRPr="004369E7">
        <w:rPr>
          <w:rFonts w:ascii="Century Gothic" w:hAnsi="Century Gothic"/>
        </w:rPr>
        <w:t>7176</w:t>
      </w:r>
      <w:r w:rsidRPr="004369E7">
        <w:rPr>
          <w:rFonts w:ascii="Century Gothic" w:hAnsi="Century Gothic"/>
          <w:spacing w:val="-1"/>
        </w:rPr>
        <w:t xml:space="preserve"> </w:t>
      </w:r>
      <w:r w:rsidRPr="004369E7">
        <w:rPr>
          <w:rFonts w:ascii="Century Gothic" w:hAnsi="Century Gothic"/>
        </w:rPr>
        <w:t>6461</w:t>
      </w:r>
      <w:r w:rsidRPr="004369E7">
        <w:rPr>
          <w:rFonts w:ascii="Century Gothic" w:hAnsi="Century Gothic"/>
          <w:spacing w:val="-3"/>
        </w:rPr>
        <w:t xml:space="preserve"> </w:t>
      </w:r>
      <w:r w:rsidRPr="004369E7">
        <w:rPr>
          <w:rFonts w:ascii="Century Gothic" w:hAnsi="Century Gothic"/>
        </w:rPr>
        <w:t>0</w:t>
      </w:r>
      <w:r w:rsidRPr="004369E7">
        <w:rPr>
          <w:rFonts w:ascii="Century Gothic" w:hAnsi="Century Gothic"/>
          <w:spacing w:val="-2"/>
        </w:rPr>
        <w:t xml:space="preserve"> </w:t>
      </w:r>
      <w:hyperlink r:id="rId1803">
        <w:r w:rsidRPr="004369E7">
          <w:rPr>
            <w:rFonts w:ascii="Century Gothic" w:hAnsi="Century Gothic"/>
            <w:spacing w:val="-2"/>
          </w:rPr>
          <w:t>www.hse.gov.uk/pubns/books/l146.htm</w:t>
        </w:r>
      </w:hyperlink>
    </w:p>
    <w:p w14:paraId="2B9A393E" w14:textId="77777777" w:rsidR="00802FE1" w:rsidRPr="004369E7" w:rsidRDefault="00802FE1" w:rsidP="004A2131">
      <w:pPr>
        <w:pStyle w:val="BodyText"/>
        <w:spacing w:before="8"/>
        <w:rPr>
          <w:rFonts w:ascii="Century Gothic" w:hAnsi="Century Gothic"/>
          <w:sz w:val="21"/>
        </w:rPr>
      </w:pPr>
    </w:p>
    <w:p w14:paraId="5692D65D" w14:textId="77777777" w:rsidR="00802FE1" w:rsidRPr="004369E7" w:rsidRDefault="00EB2A15" w:rsidP="004A2131">
      <w:pPr>
        <w:spacing w:line="249" w:lineRule="auto"/>
        <w:rPr>
          <w:rFonts w:ascii="Century Gothic" w:hAnsi="Century Gothic"/>
          <w:sz w:val="20"/>
        </w:rPr>
      </w:pPr>
      <w:r w:rsidRPr="004369E7">
        <w:rPr>
          <w:rFonts w:ascii="Century Gothic" w:hAnsi="Century Gothic"/>
          <w:i/>
          <w:w w:val="95"/>
          <w:sz w:val="20"/>
        </w:rPr>
        <w:t xml:space="preserve">Health and safety training: A brief guide </w:t>
      </w:r>
      <w:r w:rsidRPr="004369E7">
        <w:rPr>
          <w:rFonts w:ascii="Century Gothic" w:hAnsi="Century Gothic"/>
          <w:w w:val="95"/>
          <w:sz w:val="20"/>
        </w:rPr>
        <w:t xml:space="preserve">Leaflet INDG345(rev1) </w:t>
      </w:r>
      <w:r w:rsidRPr="004369E7">
        <w:rPr>
          <w:rFonts w:ascii="Century Gothic" w:hAnsi="Century Gothic"/>
          <w:sz w:val="20"/>
        </w:rPr>
        <w:t xml:space="preserve">HSE Books 2012 </w:t>
      </w:r>
      <w:hyperlink r:id="rId1804">
        <w:r w:rsidRPr="004369E7">
          <w:rPr>
            <w:rFonts w:ascii="Century Gothic" w:hAnsi="Century Gothic"/>
            <w:sz w:val="20"/>
          </w:rPr>
          <w:t>www.hse.gov.uk/pubns/indg345.htm</w:t>
        </w:r>
      </w:hyperlink>
    </w:p>
    <w:p w14:paraId="5A369BA1" w14:textId="77777777" w:rsidR="00802FE1" w:rsidRPr="004369E7" w:rsidRDefault="00802FE1" w:rsidP="004A2131">
      <w:pPr>
        <w:pStyle w:val="BodyText"/>
        <w:rPr>
          <w:rFonts w:ascii="Century Gothic" w:hAnsi="Century Gothic"/>
          <w:sz w:val="21"/>
        </w:rPr>
      </w:pPr>
    </w:p>
    <w:p w14:paraId="7BFD5443" w14:textId="53CFD96D" w:rsidR="00802FE1" w:rsidRPr="004369E7" w:rsidRDefault="00EB2A15" w:rsidP="004A2131">
      <w:pPr>
        <w:spacing w:line="249" w:lineRule="auto"/>
        <w:rPr>
          <w:rFonts w:ascii="Century Gothic" w:hAnsi="Century Gothic"/>
          <w:sz w:val="20"/>
        </w:rPr>
      </w:pPr>
      <w:r w:rsidRPr="004369E7">
        <w:rPr>
          <w:rFonts w:ascii="Century Gothic" w:hAnsi="Century Gothic"/>
          <w:i/>
          <w:spacing w:val="-2"/>
          <w:sz w:val="20"/>
        </w:rPr>
        <w:t>Managing</w:t>
      </w:r>
      <w:r w:rsidRPr="004369E7">
        <w:rPr>
          <w:rFonts w:ascii="Century Gothic" w:hAnsi="Century Gothic"/>
          <w:i/>
          <w:spacing w:val="-7"/>
          <w:sz w:val="20"/>
        </w:rPr>
        <w:t xml:space="preserve"> </w:t>
      </w:r>
      <w:r w:rsidRPr="004369E7">
        <w:rPr>
          <w:rFonts w:ascii="Century Gothic" w:hAnsi="Century Gothic"/>
          <w:i/>
          <w:spacing w:val="-2"/>
          <w:sz w:val="20"/>
        </w:rPr>
        <w:t>contractors:</w:t>
      </w:r>
      <w:r w:rsidRPr="004369E7">
        <w:rPr>
          <w:rFonts w:ascii="Century Gothic" w:hAnsi="Century Gothic"/>
          <w:i/>
          <w:spacing w:val="-8"/>
          <w:sz w:val="20"/>
        </w:rPr>
        <w:t xml:space="preserve"> </w:t>
      </w:r>
      <w:r w:rsidRPr="004369E7">
        <w:rPr>
          <w:rFonts w:ascii="Century Gothic" w:hAnsi="Century Gothic"/>
          <w:i/>
          <w:spacing w:val="-2"/>
          <w:sz w:val="20"/>
        </w:rPr>
        <w:t>A</w:t>
      </w:r>
      <w:r w:rsidRPr="004369E7">
        <w:rPr>
          <w:rFonts w:ascii="Century Gothic" w:hAnsi="Century Gothic"/>
          <w:i/>
          <w:spacing w:val="-5"/>
          <w:sz w:val="20"/>
        </w:rPr>
        <w:t xml:space="preserve"> </w:t>
      </w:r>
      <w:r w:rsidRPr="004369E7">
        <w:rPr>
          <w:rFonts w:ascii="Century Gothic" w:hAnsi="Century Gothic"/>
          <w:i/>
          <w:spacing w:val="-2"/>
          <w:sz w:val="20"/>
        </w:rPr>
        <w:t>guide</w:t>
      </w:r>
      <w:r w:rsidRPr="004369E7">
        <w:rPr>
          <w:rFonts w:ascii="Century Gothic" w:hAnsi="Century Gothic"/>
          <w:i/>
          <w:spacing w:val="-4"/>
          <w:sz w:val="20"/>
        </w:rPr>
        <w:t xml:space="preserve"> </w:t>
      </w:r>
      <w:r w:rsidRPr="004369E7">
        <w:rPr>
          <w:rFonts w:ascii="Century Gothic" w:hAnsi="Century Gothic"/>
          <w:i/>
          <w:spacing w:val="-2"/>
          <w:sz w:val="20"/>
        </w:rPr>
        <w:t>for</w:t>
      </w:r>
      <w:r w:rsidRPr="004369E7">
        <w:rPr>
          <w:rFonts w:ascii="Century Gothic" w:hAnsi="Century Gothic"/>
          <w:i/>
          <w:spacing w:val="-7"/>
          <w:sz w:val="20"/>
        </w:rPr>
        <w:t xml:space="preserve"> </w:t>
      </w:r>
      <w:r w:rsidRPr="004369E7">
        <w:rPr>
          <w:rFonts w:ascii="Century Gothic" w:hAnsi="Century Gothic"/>
          <w:i/>
          <w:spacing w:val="-2"/>
          <w:sz w:val="20"/>
        </w:rPr>
        <w:t xml:space="preserve">employers </w:t>
      </w:r>
      <w:r w:rsidRPr="004369E7">
        <w:rPr>
          <w:rFonts w:ascii="Century Gothic" w:hAnsi="Century Gothic"/>
          <w:spacing w:val="-2"/>
          <w:sz w:val="20"/>
        </w:rPr>
        <w:t>HSG159</w:t>
      </w:r>
      <w:r w:rsidRPr="004369E7">
        <w:rPr>
          <w:rFonts w:ascii="Century Gothic" w:hAnsi="Century Gothic"/>
          <w:spacing w:val="-9"/>
          <w:sz w:val="20"/>
        </w:rPr>
        <w:t xml:space="preserve"> </w:t>
      </w:r>
      <w:r w:rsidRPr="004369E7">
        <w:rPr>
          <w:rFonts w:ascii="Century Gothic" w:hAnsi="Century Gothic"/>
          <w:spacing w:val="-2"/>
          <w:sz w:val="20"/>
        </w:rPr>
        <w:t>(</w:t>
      </w:r>
      <w:r w:rsidR="009817AF">
        <w:rPr>
          <w:rFonts w:ascii="Century Gothic" w:hAnsi="Century Gothic"/>
          <w:spacing w:val="-2"/>
          <w:sz w:val="20"/>
        </w:rPr>
        <w:t>BMS</w:t>
      </w:r>
      <w:r w:rsidRPr="004369E7">
        <w:rPr>
          <w:rFonts w:ascii="Century Gothic" w:hAnsi="Century Gothic"/>
          <w:spacing w:val="-2"/>
          <w:sz w:val="20"/>
        </w:rPr>
        <w:t>ond</w:t>
      </w:r>
      <w:r w:rsidRPr="004369E7">
        <w:rPr>
          <w:rFonts w:ascii="Century Gothic" w:hAnsi="Century Gothic"/>
          <w:spacing w:val="-8"/>
          <w:sz w:val="20"/>
        </w:rPr>
        <w:t xml:space="preserve"> </w:t>
      </w:r>
      <w:r w:rsidRPr="004369E7">
        <w:rPr>
          <w:rFonts w:ascii="Century Gothic" w:hAnsi="Century Gothic"/>
          <w:spacing w:val="-2"/>
          <w:sz w:val="20"/>
        </w:rPr>
        <w:t>edition)</w:t>
      </w:r>
      <w:r w:rsidRPr="004369E7">
        <w:rPr>
          <w:rFonts w:ascii="Century Gothic" w:hAnsi="Century Gothic"/>
          <w:spacing w:val="-5"/>
          <w:sz w:val="20"/>
        </w:rPr>
        <w:t xml:space="preserve"> </w:t>
      </w:r>
      <w:r w:rsidRPr="004369E7">
        <w:rPr>
          <w:rFonts w:ascii="Century Gothic" w:hAnsi="Century Gothic"/>
          <w:spacing w:val="-2"/>
          <w:sz w:val="20"/>
        </w:rPr>
        <w:t>HSE</w:t>
      </w:r>
      <w:r w:rsidRPr="004369E7">
        <w:rPr>
          <w:rFonts w:ascii="Century Gothic" w:hAnsi="Century Gothic"/>
          <w:spacing w:val="-5"/>
          <w:sz w:val="20"/>
        </w:rPr>
        <w:t xml:space="preserve"> </w:t>
      </w:r>
      <w:r w:rsidRPr="004369E7">
        <w:rPr>
          <w:rFonts w:ascii="Century Gothic" w:hAnsi="Century Gothic"/>
          <w:spacing w:val="-2"/>
          <w:sz w:val="20"/>
        </w:rPr>
        <w:t xml:space="preserve">Books </w:t>
      </w:r>
      <w:r w:rsidRPr="004369E7">
        <w:rPr>
          <w:rFonts w:ascii="Century Gothic" w:hAnsi="Century Gothic"/>
          <w:sz w:val="20"/>
        </w:rPr>
        <w:t xml:space="preserve">2011 ISBN 978 0 7176 6436 8 </w:t>
      </w:r>
      <w:hyperlink r:id="rId1805">
        <w:r w:rsidRPr="004369E7">
          <w:rPr>
            <w:rFonts w:ascii="Century Gothic" w:hAnsi="Century Gothic"/>
            <w:sz w:val="20"/>
          </w:rPr>
          <w:t>www.hse.gov.uk/pubns/books/hsg159.htm</w:t>
        </w:r>
      </w:hyperlink>
    </w:p>
    <w:p w14:paraId="40969A4E" w14:textId="77777777" w:rsidR="00802FE1" w:rsidRPr="004369E7" w:rsidRDefault="00802FE1" w:rsidP="004A2131">
      <w:pPr>
        <w:pStyle w:val="BodyText"/>
        <w:rPr>
          <w:rFonts w:ascii="Century Gothic" w:hAnsi="Century Gothic"/>
          <w:sz w:val="21"/>
        </w:rPr>
      </w:pPr>
    </w:p>
    <w:p w14:paraId="6CAA87DD" w14:textId="77777777" w:rsidR="00802FE1" w:rsidRPr="004369E7" w:rsidRDefault="00EB2A15" w:rsidP="004A2131">
      <w:pPr>
        <w:spacing w:before="1" w:line="249" w:lineRule="auto"/>
        <w:rPr>
          <w:rFonts w:ascii="Century Gothic" w:hAnsi="Century Gothic"/>
          <w:sz w:val="20"/>
        </w:rPr>
      </w:pPr>
      <w:r w:rsidRPr="004369E7">
        <w:rPr>
          <w:rFonts w:ascii="Century Gothic" w:hAnsi="Century Gothic"/>
          <w:i/>
          <w:sz w:val="20"/>
        </w:rPr>
        <w:t>Managing</w:t>
      </w:r>
      <w:r w:rsidRPr="004369E7">
        <w:rPr>
          <w:rFonts w:ascii="Century Gothic" w:hAnsi="Century Gothic"/>
          <w:i/>
          <w:spacing w:val="-3"/>
          <w:sz w:val="20"/>
        </w:rPr>
        <w:t xml:space="preserve"> </w:t>
      </w:r>
      <w:r w:rsidRPr="004369E7">
        <w:rPr>
          <w:rFonts w:ascii="Century Gothic" w:hAnsi="Century Gothic"/>
          <w:i/>
          <w:sz w:val="20"/>
        </w:rPr>
        <w:t>health</w:t>
      </w:r>
      <w:r w:rsidRPr="004369E7">
        <w:rPr>
          <w:rFonts w:ascii="Century Gothic" w:hAnsi="Century Gothic"/>
          <w:i/>
          <w:spacing w:val="-4"/>
          <w:sz w:val="20"/>
        </w:rPr>
        <w:t xml:space="preserve"> </w:t>
      </w:r>
      <w:r w:rsidRPr="004369E7">
        <w:rPr>
          <w:rFonts w:ascii="Century Gothic" w:hAnsi="Century Gothic"/>
          <w:i/>
          <w:sz w:val="20"/>
        </w:rPr>
        <w:t>and</w:t>
      </w:r>
      <w:r w:rsidRPr="004369E7">
        <w:rPr>
          <w:rFonts w:ascii="Century Gothic" w:hAnsi="Century Gothic"/>
          <w:i/>
          <w:spacing w:val="-2"/>
          <w:sz w:val="20"/>
        </w:rPr>
        <w:t xml:space="preserve"> </w:t>
      </w:r>
      <w:r w:rsidRPr="004369E7">
        <w:rPr>
          <w:rFonts w:ascii="Century Gothic" w:hAnsi="Century Gothic"/>
          <w:i/>
          <w:sz w:val="20"/>
        </w:rPr>
        <w:t>safety</w:t>
      </w:r>
      <w:r w:rsidRPr="004369E7">
        <w:rPr>
          <w:rFonts w:ascii="Century Gothic" w:hAnsi="Century Gothic"/>
          <w:i/>
          <w:spacing w:val="-3"/>
          <w:sz w:val="20"/>
        </w:rPr>
        <w:t xml:space="preserve"> </w:t>
      </w:r>
      <w:r w:rsidRPr="004369E7">
        <w:rPr>
          <w:rFonts w:ascii="Century Gothic" w:hAnsi="Century Gothic"/>
          <w:i/>
          <w:sz w:val="20"/>
        </w:rPr>
        <w:t>in</w:t>
      </w:r>
      <w:r w:rsidRPr="004369E7">
        <w:rPr>
          <w:rFonts w:ascii="Century Gothic" w:hAnsi="Century Gothic"/>
          <w:i/>
          <w:spacing w:val="-4"/>
          <w:sz w:val="20"/>
        </w:rPr>
        <w:t xml:space="preserve"> </w:t>
      </w:r>
      <w:r w:rsidRPr="004369E7">
        <w:rPr>
          <w:rFonts w:ascii="Century Gothic" w:hAnsi="Century Gothic"/>
          <w:i/>
          <w:sz w:val="20"/>
        </w:rPr>
        <w:t>construction. Construction</w:t>
      </w:r>
      <w:r w:rsidRPr="004369E7">
        <w:rPr>
          <w:rFonts w:ascii="Century Gothic" w:hAnsi="Century Gothic"/>
          <w:i/>
          <w:spacing w:val="-3"/>
          <w:sz w:val="20"/>
        </w:rPr>
        <w:t xml:space="preserve"> </w:t>
      </w:r>
      <w:r w:rsidRPr="004369E7">
        <w:rPr>
          <w:rFonts w:ascii="Century Gothic" w:hAnsi="Century Gothic"/>
          <w:i/>
          <w:sz w:val="20"/>
        </w:rPr>
        <w:t>(Design</w:t>
      </w:r>
      <w:r w:rsidRPr="004369E7">
        <w:rPr>
          <w:rFonts w:ascii="Century Gothic" w:hAnsi="Century Gothic"/>
          <w:i/>
          <w:spacing w:val="-3"/>
          <w:sz w:val="20"/>
        </w:rPr>
        <w:t xml:space="preserve"> </w:t>
      </w:r>
      <w:r w:rsidRPr="004369E7">
        <w:rPr>
          <w:rFonts w:ascii="Century Gothic" w:hAnsi="Century Gothic"/>
          <w:i/>
          <w:sz w:val="20"/>
        </w:rPr>
        <w:t xml:space="preserve">and </w:t>
      </w:r>
      <w:r w:rsidRPr="004369E7">
        <w:rPr>
          <w:rFonts w:ascii="Century Gothic" w:hAnsi="Century Gothic"/>
          <w:i/>
          <w:spacing w:val="-2"/>
          <w:sz w:val="20"/>
        </w:rPr>
        <w:t>Management)</w:t>
      </w:r>
      <w:r w:rsidRPr="004369E7">
        <w:rPr>
          <w:rFonts w:ascii="Century Gothic" w:hAnsi="Century Gothic"/>
          <w:i/>
          <w:spacing w:val="-5"/>
          <w:sz w:val="20"/>
        </w:rPr>
        <w:t xml:space="preserve"> </w:t>
      </w:r>
      <w:r w:rsidRPr="004369E7">
        <w:rPr>
          <w:rFonts w:ascii="Century Gothic" w:hAnsi="Century Gothic"/>
          <w:i/>
          <w:spacing w:val="-2"/>
          <w:sz w:val="20"/>
        </w:rPr>
        <w:t>Regulations</w:t>
      </w:r>
      <w:r w:rsidRPr="004369E7">
        <w:rPr>
          <w:rFonts w:ascii="Century Gothic" w:hAnsi="Century Gothic"/>
          <w:i/>
          <w:spacing w:val="-8"/>
          <w:sz w:val="20"/>
        </w:rPr>
        <w:t xml:space="preserve"> </w:t>
      </w:r>
      <w:r w:rsidRPr="004369E7">
        <w:rPr>
          <w:rFonts w:ascii="Century Gothic" w:hAnsi="Century Gothic"/>
          <w:i/>
          <w:spacing w:val="-2"/>
          <w:sz w:val="20"/>
        </w:rPr>
        <w:t>2007.</w:t>
      </w:r>
      <w:r w:rsidRPr="004369E7">
        <w:rPr>
          <w:rFonts w:ascii="Century Gothic" w:hAnsi="Century Gothic"/>
          <w:i/>
          <w:spacing w:val="-5"/>
          <w:sz w:val="20"/>
        </w:rPr>
        <w:t xml:space="preserve"> </w:t>
      </w:r>
      <w:r w:rsidRPr="004369E7">
        <w:rPr>
          <w:rFonts w:ascii="Century Gothic" w:hAnsi="Century Gothic"/>
          <w:i/>
          <w:spacing w:val="-2"/>
          <w:sz w:val="20"/>
        </w:rPr>
        <w:t>Approved</w:t>
      </w:r>
      <w:r w:rsidRPr="004369E7">
        <w:rPr>
          <w:rFonts w:ascii="Century Gothic" w:hAnsi="Century Gothic"/>
          <w:i/>
          <w:spacing w:val="-7"/>
          <w:sz w:val="20"/>
        </w:rPr>
        <w:t xml:space="preserve"> </w:t>
      </w:r>
      <w:r w:rsidRPr="004369E7">
        <w:rPr>
          <w:rFonts w:ascii="Century Gothic" w:hAnsi="Century Gothic"/>
          <w:i/>
          <w:spacing w:val="-2"/>
          <w:sz w:val="20"/>
        </w:rPr>
        <w:t>Code</w:t>
      </w:r>
      <w:r w:rsidRPr="004369E7">
        <w:rPr>
          <w:rFonts w:ascii="Century Gothic" w:hAnsi="Century Gothic"/>
          <w:i/>
          <w:spacing w:val="-4"/>
          <w:sz w:val="20"/>
        </w:rPr>
        <w:t xml:space="preserve"> </w:t>
      </w:r>
      <w:r w:rsidRPr="004369E7">
        <w:rPr>
          <w:rFonts w:ascii="Century Gothic" w:hAnsi="Century Gothic"/>
          <w:i/>
          <w:spacing w:val="-2"/>
          <w:sz w:val="20"/>
        </w:rPr>
        <w:t>of</w:t>
      </w:r>
      <w:r w:rsidRPr="004369E7">
        <w:rPr>
          <w:rFonts w:ascii="Century Gothic" w:hAnsi="Century Gothic"/>
          <w:i/>
          <w:spacing w:val="-3"/>
          <w:sz w:val="20"/>
        </w:rPr>
        <w:t xml:space="preserve"> </w:t>
      </w:r>
      <w:r w:rsidRPr="004369E7">
        <w:rPr>
          <w:rFonts w:ascii="Century Gothic" w:hAnsi="Century Gothic"/>
          <w:i/>
          <w:spacing w:val="-2"/>
          <w:sz w:val="20"/>
        </w:rPr>
        <w:t xml:space="preserve">Practice </w:t>
      </w:r>
      <w:r w:rsidRPr="004369E7">
        <w:rPr>
          <w:rFonts w:ascii="Century Gothic" w:hAnsi="Century Gothic"/>
          <w:spacing w:val="-2"/>
          <w:sz w:val="20"/>
        </w:rPr>
        <w:t>L144</w:t>
      </w:r>
      <w:r w:rsidRPr="004369E7">
        <w:rPr>
          <w:rFonts w:ascii="Century Gothic" w:hAnsi="Century Gothic"/>
          <w:spacing w:val="-4"/>
          <w:sz w:val="20"/>
        </w:rPr>
        <w:t xml:space="preserve"> </w:t>
      </w:r>
      <w:r w:rsidRPr="004369E7">
        <w:rPr>
          <w:rFonts w:ascii="Century Gothic" w:hAnsi="Century Gothic"/>
          <w:spacing w:val="-2"/>
          <w:sz w:val="20"/>
        </w:rPr>
        <w:t>HSE</w:t>
      </w:r>
      <w:r w:rsidRPr="004369E7">
        <w:rPr>
          <w:rFonts w:ascii="Century Gothic" w:hAnsi="Century Gothic"/>
          <w:spacing w:val="-6"/>
          <w:sz w:val="20"/>
        </w:rPr>
        <w:t xml:space="preserve"> </w:t>
      </w:r>
      <w:r w:rsidRPr="004369E7">
        <w:rPr>
          <w:rFonts w:ascii="Century Gothic" w:hAnsi="Century Gothic"/>
          <w:spacing w:val="-2"/>
          <w:sz w:val="20"/>
        </w:rPr>
        <w:t xml:space="preserve">Books </w:t>
      </w:r>
      <w:r w:rsidRPr="004369E7">
        <w:rPr>
          <w:rFonts w:ascii="Century Gothic" w:hAnsi="Century Gothic"/>
          <w:sz w:val="20"/>
        </w:rPr>
        <w:t>2007 ISBN 978 0 7176 6223 4</w:t>
      </w:r>
      <w:r w:rsidRPr="004369E7">
        <w:rPr>
          <w:rFonts w:ascii="Century Gothic" w:hAnsi="Century Gothic"/>
          <w:spacing w:val="40"/>
          <w:sz w:val="20"/>
        </w:rPr>
        <w:t xml:space="preserve"> </w:t>
      </w:r>
      <w:hyperlink r:id="rId1806">
        <w:r w:rsidRPr="004369E7">
          <w:rPr>
            <w:rFonts w:ascii="Century Gothic" w:hAnsi="Century Gothic"/>
            <w:sz w:val="20"/>
          </w:rPr>
          <w:t>www.hse.gov.uk/pubns/books/l144.htm</w:t>
        </w:r>
      </w:hyperlink>
    </w:p>
    <w:p w14:paraId="652B07D8" w14:textId="77777777" w:rsidR="00802FE1" w:rsidRPr="004369E7" w:rsidRDefault="00802FE1" w:rsidP="004A2131">
      <w:pPr>
        <w:pStyle w:val="BodyText"/>
        <w:spacing w:before="7"/>
        <w:rPr>
          <w:rFonts w:ascii="Century Gothic" w:hAnsi="Century Gothic"/>
        </w:rPr>
      </w:pPr>
    </w:p>
    <w:p w14:paraId="3ED8CC4D" w14:textId="72ECC4C9" w:rsidR="00802FE1" w:rsidRPr="004369E7" w:rsidRDefault="00EB2A15" w:rsidP="004A2131">
      <w:pPr>
        <w:spacing w:line="249" w:lineRule="auto"/>
        <w:rPr>
          <w:rFonts w:ascii="Century Gothic" w:hAnsi="Century Gothic"/>
          <w:sz w:val="20"/>
        </w:rPr>
      </w:pPr>
      <w:r w:rsidRPr="004369E7">
        <w:rPr>
          <w:rFonts w:ascii="Century Gothic" w:hAnsi="Century Gothic"/>
          <w:i/>
          <w:w w:val="95"/>
          <w:sz w:val="20"/>
        </w:rPr>
        <w:t xml:space="preserve">Successful health and safety management </w:t>
      </w:r>
      <w:r w:rsidRPr="004369E7">
        <w:rPr>
          <w:rFonts w:ascii="Century Gothic" w:hAnsi="Century Gothic"/>
          <w:w w:val="95"/>
          <w:sz w:val="20"/>
        </w:rPr>
        <w:t>HSG65 (</w:t>
      </w:r>
      <w:r w:rsidR="009817AF">
        <w:rPr>
          <w:rFonts w:ascii="Century Gothic" w:hAnsi="Century Gothic"/>
          <w:w w:val="95"/>
          <w:sz w:val="20"/>
        </w:rPr>
        <w:t>BMS</w:t>
      </w:r>
      <w:r w:rsidRPr="004369E7">
        <w:rPr>
          <w:rFonts w:ascii="Century Gothic" w:hAnsi="Century Gothic"/>
          <w:w w:val="95"/>
          <w:sz w:val="20"/>
        </w:rPr>
        <w:t xml:space="preserve">ond edition) HSE Books </w:t>
      </w:r>
      <w:r w:rsidRPr="004369E7">
        <w:rPr>
          <w:rFonts w:ascii="Century Gothic" w:hAnsi="Century Gothic"/>
          <w:sz w:val="20"/>
        </w:rPr>
        <w:t xml:space="preserve">1997 ISBN 978 0 7176 1276 5 </w:t>
      </w:r>
      <w:hyperlink r:id="rId1807">
        <w:r w:rsidRPr="004369E7">
          <w:rPr>
            <w:rFonts w:ascii="Century Gothic" w:hAnsi="Century Gothic"/>
            <w:sz w:val="20"/>
          </w:rPr>
          <w:t>www.hse.gov.uk/pubns/books/hsg65.htm</w:t>
        </w:r>
      </w:hyperlink>
    </w:p>
    <w:p w14:paraId="1E226FDB" w14:textId="77777777" w:rsidR="00802FE1" w:rsidRPr="004369E7" w:rsidRDefault="00802FE1" w:rsidP="004A2131">
      <w:pPr>
        <w:pStyle w:val="BodyText"/>
        <w:rPr>
          <w:rFonts w:ascii="Century Gothic" w:hAnsi="Century Gothic"/>
          <w:sz w:val="21"/>
        </w:rPr>
      </w:pPr>
    </w:p>
    <w:p w14:paraId="2A29DBC8" w14:textId="77777777" w:rsidR="00802FE1" w:rsidRPr="004369E7" w:rsidRDefault="00EB2A15" w:rsidP="004A2131">
      <w:pPr>
        <w:spacing w:line="249" w:lineRule="auto"/>
        <w:rPr>
          <w:rFonts w:ascii="Century Gothic" w:hAnsi="Century Gothic"/>
          <w:sz w:val="20"/>
        </w:rPr>
      </w:pPr>
      <w:r w:rsidRPr="004369E7">
        <w:rPr>
          <w:rFonts w:ascii="Century Gothic" w:hAnsi="Century Gothic"/>
          <w:i/>
          <w:sz w:val="20"/>
        </w:rPr>
        <w:t>Want</w:t>
      </w:r>
      <w:r w:rsidRPr="004369E7">
        <w:rPr>
          <w:rFonts w:ascii="Century Gothic" w:hAnsi="Century Gothic"/>
          <w:i/>
          <w:spacing w:val="-14"/>
          <w:sz w:val="20"/>
        </w:rPr>
        <w:t xml:space="preserve"> </w:t>
      </w:r>
      <w:r w:rsidRPr="004369E7">
        <w:rPr>
          <w:rFonts w:ascii="Century Gothic" w:hAnsi="Century Gothic"/>
          <w:i/>
          <w:sz w:val="20"/>
        </w:rPr>
        <w:t>construction</w:t>
      </w:r>
      <w:r w:rsidRPr="004369E7">
        <w:rPr>
          <w:rFonts w:ascii="Century Gothic" w:hAnsi="Century Gothic"/>
          <w:i/>
          <w:spacing w:val="-14"/>
          <w:sz w:val="20"/>
        </w:rPr>
        <w:t xml:space="preserve"> </w:t>
      </w:r>
      <w:r w:rsidRPr="004369E7">
        <w:rPr>
          <w:rFonts w:ascii="Century Gothic" w:hAnsi="Century Gothic"/>
          <w:i/>
          <w:sz w:val="20"/>
        </w:rPr>
        <w:t>work</w:t>
      </w:r>
      <w:r w:rsidRPr="004369E7">
        <w:rPr>
          <w:rFonts w:ascii="Century Gothic" w:hAnsi="Century Gothic"/>
          <w:i/>
          <w:spacing w:val="-13"/>
          <w:sz w:val="20"/>
        </w:rPr>
        <w:t xml:space="preserve"> </w:t>
      </w:r>
      <w:r w:rsidRPr="004369E7">
        <w:rPr>
          <w:rFonts w:ascii="Century Gothic" w:hAnsi="Century Gothic"/>
          <w:i/>
          <w:sz w:val="20"/>
        </w:rPr>
        <w:t>done</w:t>
      </w:r>
      <w:r w:rsidRPr="004369E7">
        <w:rPr>
          <w:rFonts w:ascii="Century Gothic" w:hAnsi="Century Gothic"/>
          <w:i/>
          <w:spacing w:val="-14"/>
          <w:sz w:val="20"/>
        </w:rPr>
        <w:t xml:space="preserve"> </w:t>
      </w:r>
      <w:r w:rsidRPr="004369E7">
        <w:rPr>
          <w:rFonts w:ascii="Century Gothic" w:hAnsi="Century Gothic"/>
          <w:i/>
          <w:sz w:val="20"/>
        </w:rPr>
        <w:t>safely?</w:t>
      </w:r>
      <w:r w:rsidRPr="004369E7">
        <w:rPr>
          <w:rFonts w:ascii="Century Gothic" w:hAnsi="Century Gothic"/>
          <w:i/>
          <w:spacing w:val="-14"/>
          <w:sz w:val="20"/>
        </w:rPr>
        <w:t xml:space="preserve"> </w:t>
      </w:r>
      <w:r w:rsidRPr="004369E7">
        <w:rPr>
          <w:rFonts w:ascii="Century Gothic" w:hAnsi="Century Gothic"/>
          <w:i/>
          <w:sz w:val="20"/>
        </w:rPr>
        <w:t>A</w:t>
      </w:r>
      <w:r w:rsidRPr="004369E7">
        <w:rPr>
          <w:rFonts w:ascii="Century Gothic" w:hAnsi="Century Gothic"/>
          <w:i/>
          <w:spacing w:val="-14"/>
          <w:sz w:val="20"/>
        </w:rPr>
        <w:t xml:space="preserve"> </w:t>
      </w:r>
      <w:r w:rsidRPr="004369E7">
        <w:rPr>
          <w:rFonts w:ascii="Century Gothic" w:hAnsi="Century Gothic"/>
          <w:i/>
          <w:sz w:val="20"/>
        </w:rPr>
        <w:t>quick</w:t>
      </w:r>
      <w:r w:rsidRPr="004369E7">
        <w:rPr>
          <w:rFonts w:ascii="Century Gothic" w:hAnsi="Century Gothic"/>
          <w:i/>
          <w:spacing w:val="-12"/>
          <w:sz w:val="20"/>
        </w:rPr>
        <w:t xml:space="preserve"> </w:t>
      </w:r>
      <w:r w:rsidRPr="004369E7">
        <w:rPr>
          <w:rFonts w:ascii="Century Gothic" w:hAnsi="Century Gothic"/>
          <w:i/>
          <w:sz w:val="20"/>
        </w:rPr>
        <w:t>guide</w:t>
      </w:r>
      <w:r w:rsidRPr="004369E7">
        <w:rPr>
          <w:rFonts w:ascii="Century Gothic" w:hAnsi="Century Gothic"/>
          <w:i/>
          <w:spacing w:val="-13"/>
          <w:sz w:val="20"/>
        </w:rPr>
        <w:t xml:space="preserve"> </w:t>
      </w:r>
      <w:r w:rsidRPr="004369E7">
        <w:rPr>
          <w:rFonts w:ascii="Century Gothic" w:hAnsi="Century Gothic"/>
          <w:i/>
          <w:sz w:val="20"/>
        </w:rPr>
        <w:t>for</w:t>
      </w:r>
      <w:r w:rsidRPr="004369E7">
        <w:rPr>
          <w:rFonts w:ascii="Century Gothic" w:hAnsi="Century Gothic"/>
          <w:i/>
          <w:spacing w:val="-13"/>
          <w:sz w:val="20"/>
        </w:rPr>
        <w:t xml:space="preserve"> </w:t>
      </w:r>
      <w:r w:rsidRPr="004369E7">
        <w:rPr>
          <w:rFonts w:ascii="Century Gothic" w:hAnsi="Century Gothic"/>
          <w:i/>
          <w:sz w:val="20"/>
        </w:rPr>
        <w:t>clients</w:t>
      </w:r>
      <w:r w:rsidRPr="004369E7">
        <w:rPr>
          <w:rFonts w:ascii="Century Gothic" w:hAnsi="Century Gothic"/>
          <w:i/>
          <w:spacing w:val="-14"/>
          <w:sz w:val="20"/>
        </w:rPr>
        <w:t xml:space="preserve"> </w:t>
      </w:r>
      <w:r w:rsidRPr="004369E7">
        <w:rPr>
          <w:rFonts w:ascii="Century Gothic" w:hAnsi="Century Gothic"/>
          <w:i/>
          <w:sz w:val="20"/>
        </w:rPr>
        <w:t>on</w:t>
      </w:r>
      <w:r w:rsidRPr="004369E7">
        <w:rPr>
          <w:rFonts w:ascii="Century Gothic" w:hAnsi="Century Gothic"/>
          <w:i/>
          <w:spacing w:val="-14"/>
          <w:sz w:val="20"/>
        </w:rPr>
        <w:t xml:space="preserve"> </w:t>
      </w:r>
      <w:r w:rsidRPr="004369E7">
        <w:rPr>
          <w:rFonts w:ascii="Century Gothic" w:hAnsi="Century Gothic"/>
          <w:i/>
          <w:sz w:val="20"/>
        </w:rPr>
        <w:t>the</w:t>
      </w:r>
      <w:r w:rsidRPr="004369E7">
        <w:rPr>
          <w:rFonts w:ascii="Century Gothic" w:hAnsi="Century Gothic"/>
          <w:i/>
          <w:spacing w:val="-11"/>
          <w:sz w:val="20"/>
        </w:rPr>
        <w:t xml:space="preserve"> </w:t>
      </w:r>
      <w:r w:rsidRPr="004369E7">
        <w:rPr>
          <w:rFonts w:ascii="Century Gothic" w:hAnsi="Century Gothic"/>
          <w:i/>
          <w:sz w:val="20"/>
        </w:rPr>
        <w:t>Construction (Design</w:t>
      </w:r>
      <w:r w:rsidRPr="004369E7">
        <w:rPr>
          <w:rFonts w:ascii="Century Gothic" w:hAnsi="Century Gothic"/>
          <w:i/>
          <w:spacing w:val="-9"/>
          <w:sz w:val="20"/>
        </w:rPr>
        <w:t xml:space="preserve"> </w:t>
      </w:r>
      <w:r w:rsidRPr="004369E7">
        <w:rPr>
          <w:rFonts w:ascii="Century Gothic" w:hAnsi="Century Gothic"/>
          <w:i/>
          <w:sz w:val="20"/>
        </w:rPr>
        <w:t>and</w:t>
      </w:r>
      <w:r w:rsidRPr="004369E7">
        <w:rPr>
          <w:rFonts w:ascii="Century Gothic" w:hAnsi="Century Gothic"/>
          <w:i/>
          <w:spacing w:val="-7"/>
          <w:sz w:val="20"/>
        </w:rPr>
        <w:t xml:space="preserve"> </w:t>
      </w:r>
      <w:r w:rsidRPr="004369E7">
        <w:rPr>
          <w:rFonts w:ascii="Century Gothic" w:hAnsi="Century Gothic"/>
          <w:i/>
          <w:sz w:val="20"/>
        </w:rPr>
        <w:t>Management)</w:t>
      </w:r>
      <w:r w:rsidRPr="004369E7">
        <w:rPr>
          <w:rFonts w:ascii="Century Gothic" w:hAnsi="Century Gothic"/>
          <w:i/>
          <w:spacing w:val="-9"/>
          <w:sz w:val="20"/>
        </w:rPr>
        <w:t xml:space="preserve"> </w:t>
      </w:r>
      <w:r w:rsidRPr="004369E7">
        <w:rPr>
          <w:rFonts w:ascii="Century Gothic" w:hAnsi="Century Gothic"/>
          <w:i/>
          <w:sz w:val="20"/>
        </w:rPr>
        <w:t>Regulations</w:t>
      </w:r>
      <w:r w:rsidRPr="004369E7">
        <w:rPr>
          <w:rFonts w:ascii="Century Gothic" w:hAnsi="Century Gothic"/>
          <w:i/>
          <w:spacing w:val="-8"/>
          <w:sz w:val="20"/>
        </w:rPr>
        <w:t xml:space="preserve"> </w:t>
      </w:r>
      <w:r w:rsidRPr="004369E7">
        <w:rPr>
          <w:rFonts w:ascii="Century Gothic" w:hAnsi="Century Gothic"/>
          <w:i/>
          <w:sz w:val="20"/>
        </w:rPr>
        <w:t>2007</w:t>
      </w:r>
      <w:r w:rsidRPr="004369E7">
        <w:rPr>
          <w:rFonts w:ascii="Century Gothic" w:hAnsi="Century Gothic"/>
          <w:i/>
          <w:spacing w:val="-6"/>
          <w:sz w:val="20"/>
        </w:rPr>
        <w:t xml:space="preserve"> </w:t>
      </w:r>
      <w:r w:rsidRPr="004369E7">
        <w:rPr>
          <w:rFonts w:ascii="Century Gothic" w:hAnsi="Century Gothic"/>
          <w:sz w:val="20"/>
        </w:rPr>
        <w:t>Leaflet</w:t>
      </w:r>
      <w:r w:rsidRPr="004369E7">
        <w:rPr>
          <w:rFonts w:ascii="Century Gothic" w:hAnsi="Century Gothic"/>
          <w:spacing w:val="-6"/>
          <w:sz w:val="20"/>
        </w:rPr>
        <w:t xml:space="preserve"> </w:t>
      </w:r>
      <w:r w:rsidRPr="004369E7">
        <w:rPr>
          <w:rFonts w:ascii="Century Gothic" w:hAnsi="Century Gothic"/>
          <w:sz w:val="20"/>
        </w:rPr>
        <w:t>INDG411</w:t>
      </w:r>
      <w:r w:rsidRPr="004369E7">
        <w:rPr>
          <w:rFonts w:ascii="Century Gothic" w:hAnsi="Century Gothic"/>
          <w:spacing w:val="-5"/>
          <w:sz w:val="20"/>
        </w:rPr>
        <w:t xml:space="preserve"> </w:t>
      </w:r>
      <w:r w:rsidRPr="004369E7">
        <w:rPr>
          <w:rFonts w:ascii="Century Gothic" w:hAnsi="Century Gothic"/>
          <w:sz w:val="20"/>
        </w:rPr>
        <w:t>HSE</w:t>
      </w:r>
      <w:r w:rsidRPr="004369E7">
        <w:rPr>
          <w:rFonts w:ascii="Century Gothic" w:hAnsi="Century Gothic"/>
          <w:spacing w:val="-8"/>
          <w:sz w:val="20"/>
        </w:rPr>
        <w:t xml:space="preserve"> </w:t>
      </w:r>
      <w:r w:rsidRPr="004369E7">
        <w:rPr>
          <w:rFonts w:ascii="Century Gothic" w:hAnsi="Century Gothic"/>
          <w:sz w:val="20"/>
        </w:rPr>
        <w:t>Books</w:t>
      </w:r>
      <w:r w:rsidRPr="004369E7">
        <w:rPr>
          <w:rFonts w:ascii="Century Gothic" w:hAnsi="Century Gothic"/>
          <w:spacing w:val="-8"/>
          <w:sz w:val="20"/>
        </w:rPr>
        <w:t xml:space="preserve"> </w:t>
      </w:r>
      <w:r w:rsidRPr="004369E7">
        <w:rPr>
          <w:rFonts w:ascii="Century Gothic" w:hAnsi="Century Gothic"/>
          <w:sz w:val="20"/>
        </w:rPr>
        <w:t xml:space="preserve">2007 </w:t>
      </w:r>
      <w:hyperlink r:id="rId1808">
        <w:r w:rsidRPr="004369E7">
          <w:rPr>
            <w:rFonts w:ascii="Century Gothic" w:hAnsi="Century Gothic"/>
            <w:spacing w:val="-2"/>
            <w:sz w:val="20"/>
          </w:rPr>
          <w:t>www.hse.gov.uk/pubns/indg411.pdf</w:t>
        </w:r>
      </w:hyperlink>
    </w:p>
    <w:p w14:paraId="22E15C7A" w14:textId="77777777" w:rsidR="00802FE1" w:rsidRPr="004369E7" w:rsidRDefault="00802FE1" w:rsidP="004A2131">
      <w:pPr>
        <w:pStyle w:val="BodyText"/>
        <w:spacing w:before="1"/>
        <w:rPr>
          <w:rFonts w:ascii="Century Gothic" w:hAnsi="Century Gothic"/>
          <w:sz w:val="21"/>
        </w:rPr>
      </w:pPr>
    </w:p>
    <w:p w14:paraId="3AA57F79" w14:textId="77777777" w:rsidR="00802FE1" w:rsidRPr="004369E7" w:rsidRDefault="00EB2A15" w:rsidP="004A2131">
      <w:pPr>
        <w:pStyle w:val="BodyText"/>
        <w:rPr>
          <w:rFonts w:ascii="Century Gothic" w:hAnsi="Century Gothic"/>
        </w:rPr>
      </w:pPr>
      <w:r w:rsidRPr="004369E7">
        <w:rPr>
          <w:rFonts w:ascii="Century Gothic" w:hAnsi="Century Gothic"/>
          <w:w w:val="95"/>
        </w:rPr>
        <w:t>For</w:t>
      </w:r>
      <w:r w:rsidRPr="004369E7">
        <w:rPr>
          <w:rFonts w:ascii="Century Gothic" w:hAnsi="Century Gothic"/>
          <w:spacing w:val="8"/>
        </w:rPr>
        <w:t xml:space="preserve"> </w:t>
      </w:r>
      <w:r w:rsidRPr="004369E7">
        <w:rPr>
          <w:rFonts w:ascii="Century Gothic" w:hAnsi="Century Gothic"/>
          <w:w w:val="95"/>
        </w:rPr>
        <w:t>more</w:t>
      </w:r>
      <w:r w:rsidRPr="004369E7">
        <w:rPr>
          <w:rFonts w:ascii="Century Gothic" w:hAnsi="Century Gothic"/>
          <w:spacing w:val="13"/>
        </w:rPr>
        <w:t xml:space="preserve"> </w:t>
      </w:r>
      <w:r w:rsidRPr="004369E7">
        <w:rPr>
          <w:rFonts w:ascii="Century Gothic" w:hAnsi="Century Gothic"/>
          <w:w w:val="95"/>
        </w:rPr>
        <w:t>information</w:t>
      </w:r>
      <w:r w:rsidRPr="004369E7">
        <w:rPr>
          <w:rFonts w:ascii="Century Gothic" w:hAnsi="Century Gothic"/>
          <w:spacing w:val="14"/>
        </w:rPr>
        <w:t xml:space="preserve"> </w:t>
      </w:r>
      <w:r w:rsidRPr="004369E7">
        <w:rPr>
          <w:rFonts w:ascii="Century Gothic" w:hAnsi="Century Gothic"/>
          <w:w w:val="95"/>
        </w:rPr>
        <w:t>about</w:t>
      </w:r>
      <w:r w:rsidRPr="004369E7">
        <w:rPr>
          <w:rFonts w:ascii="Century Gothic" w:hAnsi="Century Gothic"/>
          <w:spacing w:val="9"/>
        </w:rPr>
        <w:t xml:space="preserve"> </w:t>
      </w:r>
      <w:r w:rsidRPr="004369E7">
        <w:rPr>
          <w:rFonts w:ascii="Century Gothic" w:hAnsi="Century Gothic"/>
          <w:w w:val="95"/>
        </w:rPr>
        <w:t>risk</w:t>
      </w:r>
      <w:r w:rsidRPr="004369E7">
        <w:rPr>
          <w:rFonts w:ascii="Century Gothic" w:hAnsi="Century Gothic"/>
          <w:spacing w:val="8"/>
        </w:rPr>
        <w:t xml:space="preserve"> </w:t>
      </w:r>
      <w:r w:rsidRPr="004369E7">
        <w:rPr>
          <w:rFonts w:ascii="Century Gothic" w:hAnsi="Century Gothic"/>
          <w:w w:val="95"/>
        </w:rPr>
        <w:t>assessment,</w:t>
      </w:r>
      <w:r w:rsidRPr="004369E7">
        <w:rPr>
          <w:rFonts w:ascii="Century Gothic" w:hAnsi="Century Gothic"/>
          <w:spacing w:val="8"/>
        </w:rPr>
        <w:t xml:space="preserve"> </w:t>
      </w:r>
      <w:r w:rsidRPr="004369E7">
        <w:rPr>
          <w:rFonts w:ascii="Century Gothic" w:hAnsi="Century Gothic"/>
          <w:w w:val="95"/>
        </w:rPr>
        <w:t>see</w:t>
      </w:r>
      <w:r w:rsidRPr="004369E7">
        <w:rPr>
          <w:rFonts w:ascii="Century Gothic" w:hAnsi="Century Gothic"/>
          <w:spacing w:val="10"/>
        </w:rPr>
        <w:t xml:space="preserve"> </w:t>
      </w:r>
      <w:hyperlink r:id="rId1809">
        <w:r w:rsidRPr="004369E7">
          <w:rPr>
            <w:rFonts w:ascii="Century Gothic" w:hAnsi="Century Gothic"/>
            <w:spacing w:val="-2"/>
            <w:w w:val="95"/>
          </w:rPr>
          <w:t>www.hse.gov.uk/risk/index.htm</w:t>
        </w:r>
      </w:hyperlink>
    </w:p>
    <w:p w14:paraId="7A1825E9" w14:textId="77777777" w:rsidR="00802FE1" w:rsidRPr="004369E7" w:rsidRDefault="00802FE1" w:rsidP="004A2131">
      <w:pPr>
        <w:pStyle w:val="BodyText"/>
        <w:rPr>
          <w:rFonts w:ascii="Century Gothic" w:hAnsi="Century Gothic"/>
        </w:rPr>
      </w:pPr>
    </w:p>
    <w:p w14:paraId="0B735D80" w14:textId="77777777" w:rsidR="00802FE1" w:rsidRPr="004369E7" w:rsidRDefault="00802FE1" w:rsidP="004A2131">
      <w:pPr>
        <w:pStyle w:val="BodyText"/>
        <w:spacing w:before="4"/>
        <w:rPr>
          <w:rFonts w:ascii="Century Gothic" w:hAnsi="Century Gothic"/>
          <w:sz w:val="19"/>
        </w:rPr>
      </w:pPr>
    </w:p>
    <w:p w14:paraId="63D6A2BB" w14:textId="77777777" w:rsidR="00802FE1" w:rsidRPr="004369E7" w:rsidRDefault="00EB2A15" w:rsidP="004A2131">
      <w:pPr>
        <w:rPr>
          <w:rFonts w:ascii="Century Gothic" w:hAnsi="Century Gothic"/>
          <w:sz w:val="24"/>
        </w:rPr>
      </w:pPr>
      <w:r w:rsidRPr="004369E7">
        <w:rPr>
          <w:rFonts w:ascii="Century Gothic" w:hAnsi="Century Gothic"/>
          <w:color w:val="71477D"/>
          <w:w w:val="105"/>
          <w:sz w:val="24"/>
        </w:rPr>
        <w:t>Further</w:t>
      </w:r>
      <w:r w:rsidRPr="004369E7">
        <w:rPr>
          <w:rFonts w:ascii="Century Gothic" w:hAnsi="Century Gothic"/>
          <w:color w:val="71477D"/>
          <w:spacing w:val="14"/>
          <w:w w:val="110"/>
          <w:sz w:val="24"/>
        </w:rPr>
        <w:t xml:space="preserve"> </w:t>
      </w:r>
      <w:r w:rsidRPr="004369E7">
        <w:rPr>
          <w:rFonts w:ascii="Century Gothic" w:hAnsi="Century Gothic"/>
          <w:color w:val="71477D"/>
          <w:spacing w:val="-2"/>
          <w:w w:val="110"/>
          <w:sz w:val="24"/>
        </w:rPr>
        <w:t>information</w:t>
      </w:r>
    </w:p>
    <w:p w14:paraId="3C2DD8B8" w14:textId="77777777" w:rsidR="00802FE1" w:rsidRPr="004369E7" w:rsidRDefault="00802FE1" w:rsidP="004A2131">
      <w:pPr>
        <w:pStyle w:val="BodyText"/>
        <w:rPr>
          <w:rFonts w:ascii="Century Gothic" w:hAnsi="Century Gothic"/>
          <w:sz w:val="21"/>
        </w:rPr>
      </w:pPr>
    </w:p>
    <w:p w14:paraId="45DFDD31"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spacing w:val="-2"/>
        </w:rPr>
        <w:t>For</w:t>
      </w:r>
      <w:r w:rsidRPr="004369E7">
        <w:rPr>
          <w:rFonts w:ascii="Century Gothic" w:hAnsi="Century Gothic"/>
          <w:spacing w:val="-5"/>
        </w:rPr>
        <w:t xml:space="preserve"> </w:t>
      </w:r>
      <w:r w:rsidRPr="004369E7">
        <w:rPr>
          <w:rFonts w:ascii="Century Gothic" w:hAnsi="Century Gothic"/>
          <w:spacing w:val="-2"/>
        </w:rPr>
        <w:t>information</w:t>
      </w:r>
      <w:r w:rsidRPr="004369E7">
        <w:rPr>
          <w:rFonts w:ascii="Century Gothic" w:hAnsi="Century Gothic"/>
          <w:spacing w:val="-6"/>
        </w:rPr>
        <w:t xml:space="preserve"> </w:t>
      </w:r>
      <w:r w:rsidRPr="004369E7">
        <w:rPr>
          <w:rFonts w:ascii="Century Gothic" w:hAnsi="Century Gothic"/>
          <w:spacing w:val="-2"/>
        </w:rPr>
        <w:t>about</w:t>
      </w:r>
      <w:r w:rsidRPr="004369E7">
        <w:rPr>
          <w:rFonts w:ascii="Century Gothic" w:hAnsi="Century Gothic"/>
          <w:spacing w:val="-5"/>
        </w:rPr>
        <w:t xml:space="preserve"> </w:t>
      </w:r>
      <w:r w:rsidRPr="004369E7">
        <w:rPr>
          <w:rFonts w:ascii="Century Gothic" w:hAnsi="Century Gothic"/>
          <w:spacing w:val="-2"/>
        </w:rPr>
        <w:t>health</w:t>
      </w:r>
      <w:r w:rsidRPr="004369E7">
        <w:rPr>
          <w:rFonts w:ascii="Century Gothic" w:hAnsi="Century Gothic"/>
          <w:spacing w:val="-6"/>
        </w:rPr>
        <w:t xml:space="preserve"> </w:t>
      </w:r>
      <w:r w:rsidRPr="004369E7">
        <w:rPr>
          <w:rFonts w:ascii="Century Gothic" w:hAnsi="Century Gothic"/>
          <w:spacing w:val="-2"/>
        </w:rPr>
        <w:t>and safety, or</w:t>
      </w:r>
      <w:r w:rsidRPr="004369E7">
        <w:rPr>
          <w:rFonts w:ascii="Century Gothic" w:hAnsi="Century Gothic"/>
          <w:spacing w:val="-4"/>
        </w:rPr>
        <w:t xml:space="preserve"> </w:t>
      </w:r>
      <w:r w:rsidRPr="004369E7">
        <w:rPr>
          <w:rFonts w:ascii="Century Gothic" w:hAnsi="Century Gothic"/>
          <w:spacing w:val="-2"/>
        </w:rPr>
        <w:t>to</w:t>
      </w:r>
      <w:r w:rsidRPr="004369E7">
        <w:rPr>
          <w:rFonts w:ascii="Century Gothic" w:hAnsi="Century Gothic"/>
          <w:spacing w:val="-5"/>
        </w:rPr>
        <w:t xml:space="preserve"> </w:t>
      </w:r>
      <w:r w:rsidRPr="004369E7">
        <w:rPr>
          <w:rFonts w:ascii="Century Gothic" w:hAnsi="Century Gothic"/>
          <w:spacing w:val="-2"/>
        </w:rPr>
        <w:t>report</w:t>
      </w:r>
      <w:r w:rsidRPr="004369E7">
        <w:rPr>
          <w:rFonts w:ascii="Century Gothic" w:hAnsi="Century Gothic"/>
          <w:spacing w:val="-5"/>
        </w:rPr>
        <w:t xml:space="preserve"> </w:t>
      </w:r>
      <w:r w:rsidRPr="004369E7">
        <w:rPr>
          <w:rFonts w:ascii="Century Gothic" w:hAnsi="Century Gothic"/>
          <w:spacing w:val="-2"/>
        </w:rPr>
        <w:t>inconsistencies</w:t>
      </w:r>
      <w:r w:rsidRPr="004369E7">
        <w:rPr>
          <w:rFonts w:ascii="Century Gothic" w:hAnsi="Century Gothic"/>
          <w:spacing w:val="-3"/>
        </w:rPr>
        <w:t xml:space="preserve"> </w:t>
      </w:r>
      <w:r w:rsidRPr="004369E7">
        <w:rPr>
          <w:rFonts w:ascii="Century Gothic" w:hAnsi="Century Gothic"/>
          <w:spacing w:val="-2"/>
        </w:rPr>
        <w:t>or</w:t>
      </w:r>
      <w:r w:rsidRPr="004369E7">
        <w:rPr>
          <w:rFonts w:ascii="Century Gothic" w:hAnsi="Century Gothic"/>
          <w:spacing w:val="-5"/>
        </w:rPr>
        <w:t xml:space="preserve"> </w:t>
      </w:r>
      <w:r w:rsidRPr="004369E7">
        <w:rPr>
          <w:rFonts w:ascii="Century Gothic" w:hAnsi="Century Gothic"/>
          <w:spacing w:val="-2"/>
        </w:rPr>
        <w:t xml:space="preserve">inaccuracies </w:t>
      </w:r>
      <w:r w:rsidRPr="004369E7">
        <w:rPr>
          <w:rFonts w:ascii="Century Gothic" w:hAnsi="Century Gothic"/>
        </w:rPr>
        <w:t>in</w:t>
      </w:r>
      <w:r w:rsidRPr="004369E7">
        <w:rPr>
          <w:rFonts w:ascii="Century Gothic" w:hAnsi="Century Gothic"/>
          <w:spacing w:val="-2"/>
        </w:rPr>
        <w:t xml:space="preserve"> </w:t>
      </w:r>
      <w:r w:rsidRPr="004369E7">
        <w:rPr>
          <w:rFonts w:ascii="Century Gothic" w:hAnsi="Century Gothic"/>
        </w:rPr>
        <w:t xml:space="preserve">this guidance, visit </w:t>
      </w:r>
      <w:hyperlink r:id="rId1810">
        <w:r w:rsidRPr="004369E7">
          <w:rPr>
            <w:rFonts w:ascii="Century Gothic" w:hAnsi="Century Gothic"/>
          </w:rPr>
          <w:t>www.hse.gov.uk/.</w:t>
        </w:r>
        <w:r w:rsidRPr="004369E7">
          <w:rPr>
            <w:rFonts w:ascii="Century Gothic" w:hAnsi="Century Gothic"/>
            <w:spacing w:val="-2"/>
          </w:rPr>
          <w:t xml:space="preserve"> </w:t>
        </w:r>
      </w:hyperlink>
      <w:r w:rsidRPr="004369E7">
        <w:rPr>
          <w:rFonts w:ascii="Century Gothic" w:hAnsi="Century Gothic"/>
        </w:rPr>
        <w:t>You</w:t>
      </w:r>
      <w:r w:rsidRPr="004369E7">
        <w:rPr>
          <w:rFonts w:ascii="Century Gothic" w:hAnsi="Century Gothic"/>
          <w:spacing w:val="-2"/>
        </w:rPr>
        <w:t xml:space="preserve"> </w:t>
      </w:r>
      <w:r w:rsidRPr="004369E7">
        <w:rPr>
          <w:rFonts w:ascii="Century Gothic" w:hAnsi="Century Gothic"/>
        </w:rPr>
        <w:t>can</w:t>
      </w:r>
      <w:r w:rsidRPr="004369E7">
        <w:rPr>
          <w:rFonts w:ascii="Century Gothic" w:hAnsi="Century Gothic"/>
          <w:spacing w:val="-2"/>
        </w:rPr>
        <w:t xml:space="preserve"> </w:t>
      </w:r>
      <w:r w:rsidRPr="004369E7">
        <w:rPr>
          <w:rFonts w:ascii="Century Gothic" w:hAnsi="Century Gothic"/>
        </w:rPr>
        <w:t>view</w:t>
      </w:r>
      <w:r w:rsidRPr="004369E7">
        <w:rPr>
          <w:rFonts w:ascii="Century Gothic" w:hAnsi="Century Gothic"/>
          <w:spacing w:val="-4"/>
        </w:rPr>
        <w:t xml:space="preserve"> </w:t>
      </w:r>
      <w:r w:rsidRPr="004369E7">
        <w:rPr>
          <w:rFonts w:ascii="Century Gothic" w:hAnsi="Century Gothic"/>
        </w:rPr>
        <w:t>HSE</w:t>
      </w:r>
      <w:r w:rsidRPr="004369E7">
        <w:rPr>
          <w:rFonts w:ascii="Century Gothic" w:hAnsi="Century Gothic"/>
          <w:spacing w:val="-3"/>
        </w:rPr>
        <w:t xml:space="preserve"> </w:t>
      </w:r>
      <w:r w:rsidRPr="004369E7">
        <w:rPr>
          <w:rFonts w:ascii="Century Gothic" w:hAnsi="Century Gothic"/>
        </w:rPr>
        <w:t>guidance</w:t>
      </w:r>
      <w:r w:rsidRPr="004369E7">
        <w:rPr>
          <w:rFonts w:ascii="Century Gothic" w:hAnsi="Century Gothic"/>
          <w:spacing w:val="-2"/>
        </w:rPr>
        <w:t xml:space="preserve"> </w:t>
      </w:r>
      <w:r w:rsidRPr="004369E7">
        <w:rPr>
          <w:rFonts w:ascii="Century Gothic" w:hAnsi="Century Gothic"/>
        </w:rPr>
        <w:t>online and order priced publications from the website. HSE priced</w:t>
      </w:r>
      <w:r w:rsidRPr="004369E7">
        <w:rPr>
          <w:rFonts w:ascii="Century Gothic" w:hAnsi="Century Gothic"/>
          <w:spacing w:val="-3"/>
        </w:rPr>
        <w:t xml:space="preserve"> </w:t>
      </w:r>
      <w:r w:rsidRPr="004369E7">
        <w:rPr>
          <w:rFonts w:ascii="Century Gothic" w:hAnsi="Century Gothic"/>
        </w:rPr>
        <w:t>publications</w:t>
      </w:r>
      <w:r w:rsidRPr="004369E7">
        <w:rPr>
          <w:rFonts w:ascii="Century Gothic" w:hAnsi="Century Gothic"/>
          <w:spacing w:val="-3"/>
        </w:rPr>
        <w:t xml:space="preserve"> </w:t>
      </w:r>
      <w:r w:rsidRPr="004369E7">
        <w:rPr>
          <w:rFonts w:ascii="Century Gothic" w:hAnsi="Century Gothic"/>
        </w:rPr>
        <w:t>are also available from bookshops.</w:t>
      </w:r>
    </w:p>
    <w:p w14:paraId="38356C2E" w14:textId="77777777" w:rsidR="00802FE1" w:rsidRPr="004369E7" w:rsidRDefault="00802FE1" w:rsidP="004A2131">
      <w:pPr>
        <w:pStyle w:val="BodyText"/>
        <w:spacing w:before="1"/>
        <w:rPr>
          <w:rFonts w:ascii="Century Gothic" w:hAnsi="Century Gothic"/>
          <w:sz w:val="21"/>
        </w:rPr>
      </w:pPr>
    </w:p>
    <w:p w14:paraId="7483F035" w14:textId="252D00DF" w:rsidR="00802FE1" w:rsidRPr="004369E7" w:rsidRDefault="00EB2A15" w:rsidP="004A2131">
      <w:pPr>
        <w:pStyle w:val="BodyText"/>
        <w:spacing w:line="249" w:lineRule="auto"/>
        <w:jc w:val="both"/>
        <w:rPr>
          <w:rFonts w:ascii="Century Gothic" w:hAnsi="Century Gothic"/>
        </w:rPr>
      </w:pPr>
      <w:r w:rsidRPr="004369E7">
        <w:rPr>
          <w:rFonts w:ascii="Century Gothic" w:hAnsi="Century Gothic"/>
          <w:w w:val="95"/>
        </w:rPr>
        <w:t>This guidance</w:t>
      </w:r>
      <w:r w:rsidRPr="004369E7">
        <w:rPr>
          <w:rFonts w:ascii="Century Gothic" w:hAnsi="Century Gothic"/>
          <w:spacing w:val="-4"/>
          <w:w w:val="95"/>
        </w:rPr>
        <w:t xml:space="preserve"> </w:t>
      </w:r>
      <w:r w:rsidRPr="004369E7">
        <w:rPr>
          <w:rFonts w:ascii="Century Gothic" w:hAnsi="Century Gothic"/>
          <w:w w:val="95"/>
        </w:rPr>
        <w:t>is</w:t>
      </w:r>
      <w:r w:rsidRPr="004369E7">
        <w:rPr>
          <w:rFonts w:ascii="Century Gothic" w:hAnsi="Century Gothic"/>
          <w:spacing w:val="-1"/>
          <w:w w:val="95"/>
        </w:rPr>
        <w:t xml:space="preserve"> </w:t>
      </w:r>
      <w:r w:rsidRPr="004369E7">
        <w:rPr>
          <w:rFonts w:ascii="Century Gothic" w:hAnsi="Century Gothic"/>
          <w:w w:val="95"/>
        </w:rPr>
        <w:t>issued</w:t>
      </w:r>
      <w:r w:rsidRPr="004369E7">
        <w:rPr>
          <w:rFonts w:ascii="Century Gothic" w:hAnsi="Century Gothic"/>
          <w:spacing w:val="-2"/>
          <w:w w:val="95"/>
        </w:rPr>
        <w:t xml:space="preserve"> </w:t>
      </w:r>
      <w:r w:rsidRPr="004369E7">
        <w:rPr>
          <w:rFonts w:ascii="Century Gothic" w:hAnsi="Century Gothic"/>
          <w:w w:val="95"/>
        </w:rPr>
        <w:t>by the</w:t>
      </w:r>
      <w:r w:rsidRPr="004369E7">
        <w:rPr>
          <w:rFonts w:ascii="Century Gothic" w:hAnsi="Century Gothic"/>
          <w:spacing w:val="-2"/>
          <w:w w:val="95"/>
        </w:rPr>
        <w:t xml:space="preserve"> </w:t>
      </w:r>
      <w:r w:rsidRPr="004369E7">
        <w:rPr>
          <w:rFonts w:ascii="Century Gothic" w:hAnsi="Century Gothic"/>
          <w:w w:val="95"/>
        </w:rPr>
        <w:t>Health</w:t>
      </w:r>
      <w:r w:rsidRPr="004369E7">
        <w:rPr>
          <w:rFonts w:ascii="Century Gothic" w:hAnsi="Century Gothic"/>
          <w:spacing w:val="-2"/>
          <w:w w:val="95"/>
        </w:rPr>
        <w:t xml:space="preserve"> </w:t>
      </w:r>
      <w:r w:rsidRPr="004369E7">
        <w:rPr>
          <w:rFonts w:ascii="Century Gothic" w:hAnsi="Century Gothic"/>
          <w:w w:val="95"/>
        </w:rPr>
        <w:t>and</w:t>
      </w:r>
      <w:r w:rsidRPr="004369E7">
        <w:rPr>
          <w:rFonts w:ascii="Century Gothic" w:hAnsi="Century Gothic"/>
          <w:spacing w:val="-1"/>
          <w:w w:val="95"/>
        </w:rPr>
        <w:t xml:space="preserve"> </w:t>
      </w:r>
      <w:r w:rsidRPr="004369E7">
        <w:rPr>
          <w:rFonts w:ascii="Century Gothic" w:hAnsi="Century Gothic"/>
          <w:w w:val="95"/>
        </w:rPr>
        <w:t>Safety</w:t>
      </w:r>
      <w:r w:rsidRPr="004369E7">
        <w:rPr>
          <w:rFonts w:ascii="Century Gothic" w:hAnsi="Century Gothic"/>
          <w:spacing w:val="-1"/>
          <w:w w:val="95"/>
        </w:rPr>
        <w:t xml:space="preserve"> </w:t>
      </w:r>
      <w:r w:rsidRPr="004369E7">
        <w:rPr>
          <w:rFonts w:ascii="Century Gothic" w:hAnsi="Century Gothic"/>
          <w:w w:val="95"/>
        </w:rPr>
        <w:t>Executive. Following</w:t>
      </w:r>
      <w:r w:rsidRPr="004369E7">
        <w:rPr>
          <w:rFonts w:ascii="Century Gothic" w:hAnsi="Century Gothic"/>
          <w:spacing w:val="-1"/>
          <w:w w:val="95"/>
        </w:rPr>
        <w:t xml:space="preserve"> </w:t>
      </w:r>
      <w:r w:rsidRPr="004369E7">
        <w:rPr>
          <w:rFonts w:ascii="Century Gothic" w:hAnsi="Century Gothic"/>
          <w:w w:val="95"/>
        </w:rPr>
        <w:t>the</w:t>
      </w:r>
      <w:r w:rsidRPr="004369E7">
        <w:rPr>
          <w:rFonts w:ascii="Century Gothic" w:hAnsi="Century Gothic"/>
          <w:spacing w:val="-2"/>
          <w:w w:val="95"/>
        </w:rPr>
        <w:t xml:space="preserve"> </w:t>
      </w:r>
      <w:r w:rsidRPr="004369E7">
        <w:rPr>
          <w:rFonts w:ascii="Century Gothic" w:hAnsi="Century Gothic"/>
          <w:w w:val="95"/>
        </w:rPr>
        <w:t>guidance</w:t>
      </w:r>
      <w:r w:rsidRPr="004369E7">
        <w:rPr>
          <w:rFonts w:ascii="Century Gothic" w:hAnsi="Century Gothic"/>
          <w:spacing w:val="-5"/>
          <w:w w:val="95"/>
        </w:rPr>
        <w:t xml:space="preserve"> </w:t>
      </w:r>
      <w:r w:rsidRPr="004369E7">
        <w:rPr>
          <w:rFonts w:ascii="Century Gothic" w:hAnsi="Century Gothic"/>
          <w:w w:val="95"/>
        </w:rPr>
        <w:t xml:space="preserve">is </w:t>
      </w:r>
      <w:r w:rsidRPr="004369E7">
        <w:rPr>
          <w:rFonts w:ascii="Century Gothic" w:hAnsi="Century Gothic"/>
          <w:spacing w:val="-4"/>
        </w:rPr>
        <w:t>not</w:t>
      </w:r>
      <w:r w:rsidRPr="004369E7">
        <w:rPr>
          <w:rFonts w:ascii="Century Gothic" w:hAnsi="Century Gothic"/>
          <w:spacing w:val="-5"/>
        </w:rPr>
        <w:t xml:space="preserve"> </w:t>
      </w:r>
      <w:r w:rsidRPr="004369E7">
        <w:rPr>
          <w:rFonts w:ascii="Century Gothic" w:hAnsi="Century Gothic"/>
          <w:spacing w:val="-4"/>
        </w:rPr>
        <w:t>compulsory, unless specifically</w:t>
      </w:r>
      <w:r w:rsidRPr="004369E7">
        <w:rPr>
          <w:rFonts w:ascii="Century Gothic" w:hAnsi="Century Gothic"/>
          <w:spacing w:val="-5"/>
        </w:rPr>
        <w:t xml:space="preserve"> </w:t>
      </w:r>
      <w:r w:rsidRPr="004369E7">
        <w:rPr>
          <w:rFonts w:ascii="Century Gothic" w:hAnsi="Century Gothic"/>
          <w:spacing w:val="-4"/>
        </w:rPr>
        <w:t>stated,</w:t>
      </w:r>
      <w:r w:rsidRPr="004369E7">
        <w:rPr>
          <w:rFonts w:ascii="Century Gothic" w:hAnsi="Century Gothic"/>
          <w:spacing w:val="-6"/>
        </w:rPr>
        <w:t xml:space="preserve"> </w:t>
      </w:r>
      <w:r w:rsidRPr="004369E7">
        <w:rPr>
          <w:rFonts w:ascii="Century Gothic" w:hAnsi="Century Gothic"/>
          <w:spacing w:val="-4"/>
        </w:rPr>
        <w:t>and you</w:t>
      </w:r>
      <w:r w:rsidRPr="004369E7">
        <w:rPr>
          <w:rFonts w:ascii="Century Gothic" w:hAnsi="Century Gothic"/>
          <w:spacing w:val="-5"/>
        </w:rPr>
        <w:t xml:space="preserve"> </w:t>
      </w:r>
      <w:r w:rsidRPr="004369E7">
        <w:rPr>
          <w:rFonts w:ascii="Century Gothic" w:hAnsi="Century Gothic"/>
          <w:spacing w:val="-4"/>
        </w:rPr>
        <w:t>are free to take other action.</w:t>
      </w:r>
      <w:r w:rsidRPr="004369E7">
        <w:rPr>
          <w:rFonts w:ascii="Century Gothic" w:hAnsi="Century Gothic"/>
          <w:spacing w:val="-5"/>
        </w:rPr>
        <w:t xml:space="preserve"> </w:t>
      </w:r>
      <w:r w:rsidRPr="004369E7">
        <w:rPr>
          <w:rFonts w:ascii="Century Gothic" w:hAnsi="Century Gothic"/>
          <w:spacing w:val="-4"/>
        </w:rPr>
        <w:t xml:space="preserve">But if </w:t>
      </w:r>
      <w:r w:rsidRPr="004369E7">
        <w:rPr>
          <w:rFonts w:ascii="Century Gothic" w:hAnsi="Century Gothic"/>
          <w:spacing w:val="-2"/>
        </w:rPr>
        <w:t>you</w:t>
      </w:r>
      <w:r w:rsidRPr="004369E7">
        <w:rPr>
          <w:rFonts w:ascii="Century Gothic" w:hAnsi="Century Gothic"/>
          <w:spacing w:val="-12"/>
        </w:rPr>
        <w:t xml:space="preserve"> </w:t>
      </w:r>
      <w:r w:rsidRPr="004369E7">
        <w:rPr>
          <w:rFonts w:ascii="Century Gothic" w:hAnsi="Century Gothic"/>
          <w:spacing w:val="-2"/>
        </w:rPr>
        <w:t>do</w:t>
      </w:r>
      <w:r w:rsidRPr="004369E7">
        <w:rPr>
          <w:rFonts w:ascii="Century Gothic" w:hAnsi="Century Gothic"/>
          <w:spacing w:val="-12"/>
        </w:rPr>
        <w:t xml:space="preserve"> </w:t>
      </w:r>
      <w:r w:rsidRPr="004369E7">
        <w:rPr>
          <w:rFonts w:ascii="Century Gothic" w:hAnsi="Century Gothic"/>
          <w:spacing w:val="-2"/>
        </w:rPr>
        <w:t>follow</w:t>
      </w:r>
      <w:r w:rsidRPr="004369E7">
        <w:rPr>
          <w:rFonts w:ascii="Century Gothic" w:hAnsi="Century Gothic"/>
          <w:spacing w:val="-9"/>
        </w:rPr>
        <w:t xml:space="preserve"> </w:t>
      </w:r>
      <w:r w:rsidRPr="004369E7">
        <w:rPr>
          <w:rFonts w:ascii="Century Gothic" w:hAnsi="Century Gothic"/>
          <w:spacing w:val="-2"/>
        </w:rPr>
        <w:t>the</w:t>
      </w:r>
      <w:r w:rsidRPr="004369E7">
        <w:rPr>
          <w:rFonts w:ascii="Century Gothic" w:hAnsi="Century Gothic"/>
          <w:spacing w:val="-11"/>
        </w:rPr>
        <w:t xml:space="preserve"> </w:t>
      </w:r>
      <w:r w:rsidRPr="004369E7">
        <w:rPr>
          <w:rFonts w:ascii="Century Gothic" w:hAnsi="Century Gothic"/>
          <w:spacing w:val="-2"/>
        </w:rPr>
        <w:t>guidance</w:t>
      </w:r>
      <w:r w:rsidRPr="004369E7">
        <w:rPr>
          <w:rFonts w:ascii="Century Gothic" w:hAnsi="Century Gothic"/>
          <w:spacing w:val="-10"/>
        </w:rPr>
        <w:t xml:space="preserve"> </w:t>
      </w:r>
      <w:r w:rsidRPr="004369E7">
        <w:rPr>
          <w:rFonts w:ascii="Century Gothic" w:hAnsi="Century Gothic"/>
          <w:spacing w:val="-2"/>
        </w:rPr>
        <w:t>you</w:t>
      </w:r>
      <w:r w:rsidRPr="004369E7">
        <w:rPr>
          <w:rFonts w:ascii="Century Gothic" w:hAnsi="Century Gothic"/>
          <w:spacing w:val="-11"/>
        </w:rPr>
        <w:t xml:space="preserve"> </w:t>
      </w:r>
      <w:r w:rsidRPr="004369E7">
        <w:rPr>
          <w:rFonts w:ascii="Century Gothic" w:hAnsi="Century Gothic"/>
          <w:spacing w:val="-2"/>
        </w:rPr>
        <w:t>will</w:t>
      </w:r>
      <w:r w:rsidRPr="004369E7">
        <w:rPr>
          <w:rFonts w:ascii="Century Gothic" w:hAnsi="Century Gothic"/>
          <w:spacing w:val="-8"/>
        </w:rPr>
        <w:t xml:space="preserve"> </w:t>
      </w:r>
      <w:r w:rsidRPr="004369E7">
        <w:rPr>
          <w:rFonts w:ascii="Century Gothic" w:hAnsi="Century Gothic"/>
          <w:spacing w:val="-2"/>
        </w:rPr>
        <w:t>normally</w:t>
      </w:r>
      <w:r w:rsidRPr="004369E7">
        <w:rPr>
          <w:rFonts w:ascii="Century Gothic" w:hAnsi="Century Gothic"/>
          <w:spacing w:val="-12"/>
        </w:rPr>
        <w:t xml:space="preserve"> </w:t>
      </w:r>
      <w:r w:rsidRPr="004369E7">
        <w:rPr>
          <w:rFonts w:ascii="Century Gothic" w:hAnsi="Century Gothic"/>
          <w:spacing w:val="-2"/>
        </w:rPr>
        <w:t>be</w:t>
      </w:r>
      <w:r w:rsidRPr="004369E7">
        <w:rPr>
          <w:rFonts w:ascii="Century Gothic" w:hAnsi="Century Gothic"/>
          <w:spacing w:val="-11"/>
        </w:rPr>
        <w:t xml:space="preserve"> </w:t>
      </w:r>
      <w:r w:rsidRPr="004369E7">
        <w:rPr>
          <w:rFonts w:ascii="Century Gothic" w:hAnsi="Century Gothic"/>
          <w:spacing w:val="-2"/>
        </w:rPr>
        <w:t>doing</w:t>
      </w:r>
      <w:r w:rsidRPr="004369E7">
        <w:rPr>
          <w:rFonts w:ascii="Century Gothic" w:hAnsi="Century Gothic"/>
          <w:spacing w:val="-11"/>
        </w:rPr>
        <w:t xml:space="preserve"> </w:t>
      </w:r>
      <w:r w:rsidRPr="004369E7">
        <w:rPr>
          <w:rFonts w:ascii="Century Gothic" w:hAnsi="Century Gothic"/>
          <w:spacing w:val="-2"/>
        </w:rPr>
        <w:t>enough</w:t>
      </w:r>
      <w:r w:rsidRPr="004369E7">
        <w:rPr>
          <w:rFonts w:ascii="Century Gothic" w:hAnsi="Century Gothic"/>
          <w:spacing w:val="-12"/>
        </w:rPr>
        <w:t xml:space="preserve"> </w:t>
      </w:r>
      <w:r w:rsidRPr="004369E7">
        <w:rPr>
          <w:rFonts w:ascii="Century Gothic" w:hAnsi="Century Gothic"/>
          <w:spacing w:val="-2"/>
        </w:rPr>
        <w:t>to</w:t>
      </w:r>
      <w:r w:rsidRPr="004369E7">
        <w:rPr>
          <w:rFonts w:ascii="Century Gothic" w:hAnsi="Century Gothic"/>
          <w:spacing w:val="-10"/>
        </w:rPr>
        <w:t xml:space="preserve"> </w:t>
      </w:r>
      <w:r w:rsidRPr="004369E7">
        <w:rPr>
          <w:rFonts w:ascii="Century Gothic" w:hAnsi="Century Gothic"/>
          <w:spacing w:val="-2"/>
        </w:rPr>
        <w:t>comply</w:t>
      </w:r>
      <w:r w:rsidRPr="004369E7">
        <w:rPr>
          <w:rFonts w:ascii="Century Gothic" w:hAnsi="Century Gothic"/>
          <w:spacing w:val="-10"/>
        </w:rPr>
        <w:t xml:space="preserve"> </w:t>
      </w:r>
      <w:r w:rsidRPr="004369E7">
        <w:rPr>
          <w:rFonts w:ascii="Century Gothic" w:hAnsi="Century Gothic"/>
          <w:spacing w:val="-2"/>
        </w:rPr>
        <w:t>with</w:t>
      </w:r>
      <w:r w:rsidRPr="004369E7">
        <w:rPr>
          <w:rFonts w:ascii="Century Gothic" w:hAnsi="Century Gothic"/>
          <w:spacing w:val="-12"/>
        </w:rPr>
        <w:t xml:space="preserve"> </w:t>
      </w:r>
      <w:r w:rsidRPr="004369E7">
        <w:rPr>
          <w:rFonts w:ascii="Century Gothic" w:hAnsi="Century Gothic"/>
          <w:spacing w:val="-2"/>
        </w:rPr>
        <w:t>the</w:t>
      </w:r>
      <w:r w:rsidRPr="004369E7">
        <w:rPr>
          <w:rFonts w:ascii="Century Gothic" w:hAnsi="Century Gothic"/>
          <w:spacing w:val="-8"/>
        </w:rPr>
        <w:t xml:space="preserve"> </w:t>
      </w:r>
      <w:r w:rsidRPr="004369E7">
        <w:rPr>
          <w:rFonts w:ascii="Century Gothic" w:hAnsi="Century Gothic"/>
          <w:spacing w:val="-2"/>
        </w:rPr>
        <w:t xml:space="preserve">law. </w:t>
      </w:r>
      <w:r w:rsidRPr="004369E7">
        <w:rPr>
          <w:rFonts w:ascii="Century Gothic" w:hAnsi="Century Gothic"/>
          <w:spacing w:val="-4"/>
        </w:rPr>
        <w:t>Health</w:t>
      </w:r>
      <w:r w:rsidRPr="004369E7">
        <w:rPr>
          <w:rFonts w:ascii="Century Gothic" w:hAnsi="Century Gothic"/>
          <w:spacing w:val="-5"/>
        </w:rPr>
        <w:t xml:space="preserve"> </w:t>
      </w:r>
      <w:r w:rsidRPr="004369E7">
        <w:rPr>
          <w:rFonts w:ascii="Century Gothic" w:hAnsi="Century Gothic"/>
          <w:spacing w:val="-4"/>
        </w:rPr>
        <w:t>and safety</w:t>
      </w:r>
      <w:r w:rsidRPr="004369E7">
        <w:rPr>
          <w:rFonts w:ascii="Century Gothic" w:hAnsi="Century Gothic"/>
          <w:spacing w:val="-7"/>
        </w:rPr>
        <w:t xml:space="preserve"> </w:t>
      </w:r>
      <w:r w:rsidRPr="004369E7">
        <w:rPr>
          <w:rFonts w:ascii="Century Gothic" w:hAnsi="Century Gothic"/>
          <w:spacing w:val="-4"/>
        </w:rPr>
        <w:t>inspectors</w:t>
      </w:r>
      <w:r w:rsidRPr="004369E7">
        <w:rPr>
          <w:rFonts w:ascii="Century Gothic" w:hAnsi="Century Gothic"/>
          <w:spacing w:val="-8"/>
        </w:rPr>
        <w:t xml:space="preserve"> </w:t>
      </w:r>
      <w:r w:rsidRPr="004369E7">
        <w:rPr>
          <w:rFonts w:ascii="Century Gothic" w:hAnsi="Century Gothic"/>
          <w:spacing w:val="-4"/>
        </w:rPr>
        <w:t>seek to</w:t>
      </w:r>
      <w:r w:rsidRPr="004369E7">
        <w:rPr>
          <w:rFonts w:ascii="Century Gothic" w:hAnsi="Century Gothic"/>
          <w:spacing w:val="-5"/>
        </w:rPr>
        <w:t xml:space="preserve"> </w:t>
      </w:r>
      <w:r w:rsidR="009817AF">
        <w:rPr>
          <w:rFonts w:ascii="Century Gothic" w:hAnsi="Century Gothic"/>
          <w:spacing w:val="-4"/>
        </w:rPr>
        <w:t>BMS</w:t>
      </w:r>
      <w:r w:rsidRPr="004369E7">
        <w:rPr>
          <w:rFonts w:ascii="Century Gothic" w:hAnsi="Century Gothic"/>
          <w:spacing w:val="-4"/>
        </w:rPr>
        <w:t>ure</w:t>
      </w:r>
      <w:r w:rsidRPr="004369E7">
        <w:rPr>
          <w:rFonts w:ascii="Century Gothic" w:hAnsi="Century Gothic"/>
          <w:spacing w:val="-10"/>
        </w:rPr>
        <w:t xml:space="preserve"> </w:t>
      </w:r>
      <w:r w:rsidRPr="004369E7">
        <w:rPr>
          <w:rFonts w:ascii="Century Gothic" w:hAnsi="Century Gothic"/>
          <w:spacing w:val="-4"/>
        </w:rPr>
        <w:t>compliance with</w:t>
      </w:r>
      <w:r w:rsidRPr="004369E7">
        <w:rPr>
          <w:rFonts w:ascii="Century Gothic" w:hAnsi="Century Gothic"/>
          <w:spacing w:val="-7"/>
        </w:rPr>
        <w:t xml:space="preserve"> </w:t>
      </w:r>
      <w:r w:rsidRPr="004369E7">
        <w:rPr>
          <w:rFonts w:ascii="Century Gothic" w:hAnsi="Century Gothic"/>
          <w:spacing w:val="-4"/>
        </w:rPr>
        <w:t>the law</w:t>
      </w:r>
      <w:r w:rsidRPr="004369E7">
        <w:rPr>
          <w:rFonts w:ascii="Century Gothic" w:hAnsi="Century Gothic"/>
          <w:spacing w:val="-5"/>
        </w:rPr>
        <w:t xml:space="preserve"> </w:t>
      </w:r>
      <w:r w:rsidRPr="004369E7">
        <w:rPr>
          <w:rFonts w:ascii="Century Gothic" w:hAnsi="Century Gothic"/>
          <w:spacing w:val="-4"/>
        </w:rPr>
        <w:t>and may</w:t>
      </w:r>
      <w:r w:rsidRPr="004369E7">
        <w:rPr>
          <w:rFonts w:ascii="Century Gothic" w:hAnsi="Century Gothic"/>
          <w:spacing w:val="-7"/>
        </w:rPr>
        <w:t xml:space="preserve"> </w:t>
      </w:r>
      <w:r w:rsidRPr="004369E7">
        <w:rPr>
          <w:rFonts w:ascii="Century Gothic" w:hAnsi="Century Gothic"/>
          <w:spacing w:val="-4"/>
        </w:rPr>
        <w:t>refer</w:t>
      </w:r>
      <w:r w:rsidRPr="004369E7">
        <w:rPr>
          <w:rFonts w:ascii="Century Gothic" w:hAnsi="Century Gothic"/>
          <w:spacing w:val="-8"/>
        </w:rPr>
        <w:t xml:space="preserve"> </w:t>
      </w:r>
      <w:r w:rsidRPr="004369E7">
        <w:rPr>
          <w:rFonts w:ascii="Century Gothic" w:hAnsi="Century Gothic"/>
          <w:spacing w:val="-4"/>
        </w:rPr>
        <w:t xml:space="preserve">to </w:t>
      </w:r>
      <w:r w:rsidRPr="004369E7">
        <w:rPr>
          <w:rFonts w:ascii="Century Gothic" w:hAnsi="Century Gothic"/>
        </w:rPr>
        <w:t>this guidance.</w:t>
      </w:r>
    </w:p>
    <w:p w14:paraId="04A316BF" w14:textId="77777777" w:rsidR="00802FE1" w:rsidRPr="004369E7" w:rsidRDefault="00802FE1" w:rsidP="004A2131">
      <w:pPr>
        <w:pStyle w:val="BodyText"/>
        <w:spacing w:before="3"/>
        <w:rPr>
          <w:rFonts w:ascii="Century Gothic" w:hAnsi="Century Gothic"/>
          <w:sz w:val="21"/>
        </w:rPr>
      </w:pPr>
    </w:p>
    <w:p w14:paraId="7FAC49AA" w14:textId="77777777" w:rsidR="00802FE1" w:rsidRPr="004369E7" w:rsidRDefault="00EB2A15" w:rsidP="004A2131">
      <w:pPr>
        <w:pStyle w:val="BodyText"/>
        <w:spacing w:line="249" w:lineRule="auto"/>
        <w:jc w:val="both"/>
        <w:rPr>
          <w:rFonts w:ascii="Century Gothic" w:hAnsi="Century Gothic"/>
        </w:rPr>
      </w:pPr>
      <w:r w:rsidRPr="004369E7">
        <w:rPr>
          <w:rFonts w:ascii="Century Gothic" w:hAnsi="Century Gothic"/>
        </w:rPr>
        <w:t>This</w:t>
      </w:r>
      <w:r w:rsidRPr="004369E7">
        <w:rPr>
          <w:rFonts w:ascii="Century Gothic" w:hAnsi="Century Gothic"/>
          <w:spacing w:val="-13"/>
        </w:rPr>
        <w:t xml:space="preserve"> </w:t>
      </w:r>
      <w:r w:rsidRPr="004369E7">
        <w:rPr>
          <w:rFonts w:ascii="Century Gothic" w:hAnsi="Century Gothic"/>
        </w:rPr>
        <w:t>leaflet</w:t>
      </w:r>
      <w:r w:rsidRPr="004369E7">
        <w:rPr>
          <w:rFonts w:ascii="Century Gothic" w:hAnsi="Century Gothic"/>
          <w:spacing w:val="-10"/>
        </w:rPr>
        <w:t xml:space="preserve"> </w:t>
      </w:r>
      <w:r w:rsidRPr="004369E7">
        <w:rPr>
          <w:rFonts w:ascii="Century Gothic" w:hAnsi="Century Gothic"/>
        </w:rPr>
        <w:t>is</w:t>
      </w:r>
      <w:r w:rsidRPr="004369E7">
        <w:rPr>
          <w:rFonts w:ascii="Century Gothic" w:hAnsi="Century Gothic"/>
          <w:spacing w:val="-9"/>
        </w:rPr>
        <w:t xml:space="preserve"> </w:t>
      </w:r>
      <w:r w:rsidRPr="004369E7">
        <w:rPr>
          <w:rFonts w:ascii="Century Gothic" w:hAnsi="Century Gothic"/>
        </w:rPr>
        <w:t>available</w:t>
      </w:r>
      <w:r w:rsidRPr="004369E7">
        <w:rPr>
          <w:rFonts w:ascii="Century Gothic" w:hAnsi="Century Gothic"/>
          <w:spacing w:val="-12"/>
        </w:rPr>
        <w:t xml:space="preserve"> </w:t>
      </w:r>
      <w:r w:rsidRPr="004369E7">
        <w:rPr>
          <w:rFonts w:ascii="Century Gothic" w:hAnsi="Century Gothic"/>
        </w:rPr>
        <w:t>in</w:t>
      </w:r>
      <w:r w:rsidRPr="004369E7">
        <w:rPr>
          <w:rFonts w:ascii="Century Gothic" w:hAnsi="Century Gothic"/>
          <w:spacing w:val="-10"/>
        </w:rPr>
        <w:t xml:space="preserve"> </w:t>
      </w:r>
      <w:r w:rsidRPr="004369E7">
        <w:rPr>
          <w:rFonts w:ascii="Century Gothic" w:hAnsi="Century Gothic"/>
        </w:rPr>
        <w:t>priced</w:t>
      </w:r>
      <w:r w:rsidRPr="004369E7">
        <w:rPr>
          <w:rFonts w:ascii="Century Gothic" w:hAnsi="Century Gothic"/>
          <w:spacing w:val="-11"/>
        </w:rPr>
        <w:t xml:space="preserve"> </w:t>
      </w:r>
      <w:r w:rsidRPr="004369E7">
        <w:rPr>
          <w:rFonts w:ascii="Century Gothic" w:hAnsi="Century Gothic"/>
        </w:rPr>
        <w:t>packs</w:t>
      </w:r>
      <w:r w:rsidRPr="004369E7">
        <w:rPr>
          <w:rFonts w:ascii="Century Gothic" w:hAnsi="Century Gothic"/>
          <w:spacing w:val="-14"/>
        </w:rPr>
        <w:t xml:space="preserve"> </w:t>
      </w:r>
      <w:r w:rsidRPr="004369E7">
        <w:rPr>
          <w:rFonts w:ascii="Century Gothic" w:hAnsi="Century Gothic"/>
        </w:rPr>
        <w:t>from</w:t>
      </w:r>
      <w:r w:rsidRPr="004369E7">
        <w:rPr>
          <w:rFonts w:ascii="Century Gothic" w:hAnsi="Century Gothic"/>
          <w:spacing w:val="-13"/>
        </w:rPr>
        <w:t xml:space="preserve"> </w:t>
      </w:r>
      <w:r w:rsidRPr="004369E7">
        <w:rPr>
          <w:rFonts w:ascii="Century Gothic" w:hAnsi="Century Gothic"/>
        </w:rPr>
        <w:t>HSE</w:t>
      </w:r>
      <w:r w:rsidRPr="004369E7">
        <w:rPr>
          <w:rFonts w:ascii="Century Gothic" w:hAnsi="Century Gothic"/>
          <w:spacing w:val="-13"/>
        </w:rPr>
        <w:t xml:space="preserve"> </w:t>
      </w:r>
      <w:r w:rsidRPr="004369E7">
        <w:rPr>
          <w:rFonts w:ascii="Century Gothic" w:hAnsi="Century Gothic"/>
        </w:rPr>
        <w:t>Books,</w:t>
      </w:r>
      <w:r w:rsidRPr="004369E7">
        <w:rPr>
          <w:rFonts w:ascii="Century Gothic" w:hAnsi="Century Gothic"/>
          <w:spacing w:val="-12"/>
        </w:rPr>
        <w:t xml:space="preserve"> </w:t>
      </w:r>
      <w:r w:rsidRPr="004369E7">
        <w:rPr>
          <w:rFonts w:ascii="Century Gothic" w:hAnsi="Century Gothic"/>
        </w:rPr>
        <w:t>ISBN</w:t>
      </w:r>
      <w:r w:rsidRPr="004369E7">
        <w:rPr>
          <w:rFonts w:ascii="Century Gothic" w:hAnsi="Century Gothic"/>
          <w:spacing w:val="-11"/>
        </w:rPr>
        <w:t xml:space="preserve"> </w:t>
      </w:r>
      <w:r w:rsidRPr="004369E7">
        <w:rPr>
          <w:rFonts w:ascii="Century Gothic" w:hAnsi="Century Gothic"/>
        </w:rPr>
        <w:t>978</w:t>
      </w:r>
      <w:r w:rsidRPr="004369E7">
        <w:rPr>
          <w:rFonts w:ascii="Century Gothic" w:hAnsi="Century Gothic"/>
          <w:spacing w:val="-11"/>
        </w:rPr>
        <w:t xml:space="preserve"> </w:t>
      </w:r>
      <w:r w:rsidRPr="004369E7">
        <w:rPr>
          <w:rFonts w:ascii="Century Gothic" w:hAnsi="Century Gothic"/>
        </w:rPr>
        <w:t>0</w:t>
      </w:r>
      <w:r w:rsidRPr="004369E7">
        <w:rPr>
          <w:rFonts w:ascii="Century Gothic" w:hAnsi="Century Gothic"/>
          <w:spacing w:val="-11"/>
        </w:rPr>
        <w:t xml:space="preserve"> </w:t>
      </w:r>
      <w:r w:rsidRPr="004369E7">
        <w:rPr>
          <w:rFonts w:ascii="Century Gothic" w:hAnsi="Century Gothic"/>
        </w:rPr>
        <w:t>7176</w:t>
      </w:r>
      <w:r w:rsidRPr="004369E7">
        <w:rPr>
          <w:rFonts w:ascii="Century Gothic" w:hAnsi="Century Gothic"/>
          <w:spacing w:val="-12"/>
        </w:rPr>
        <w:t xml:space="preserve"> </w:t>
      </w:r>
      <w:r w:rsidRPr="004369E7">
        <w:rPr>
          <w:rFonts w:ascii="Century Gothic" w:hAnsi="Century Gothic"/>
        </w:rPr>
        <w:t>6467</w:t>
      </w:r>
      <w:r w:rsidRPr="004369E7">
        <w:rPr>
          <w:rFonts w:ascii="Century Gothic" w:hAnsi="Century Gothic"/>
          <w:spacing w:val="-11"/>
        </w:rPr>
        <w:t xml:space="preserve"> </w:t>
      </w:r>
      <w:r w:rsidRPr="004369E7">
        <w:rPr>
          <w:rFonts w:ascii="Century Gothic" w:hAnsi="Century Gothic"/>
        </w:rPr>
        <w:t xml:space="preserve">2. A web version can be found at </w:t>
      </w:r>
      <w:hyperlink r:id="rId1811">
        <w:r w:rsidRPr="004369E7">
          <w:rPr>
            <w:rFonts w:ascii="Century Gothic" w:hAnsi="Century Gothic"/>
          </w:rPr>
          <w:t>www.hse.gov.uk/pubns/indg368.pdf.</w:t>
        </w:r>
      </w:hyperlink>
    </w:p>
    <w:p w14:paraId="0F930C60" w14:textId="77777777" w:rsidR="00802FE1" w:rsidRPr="004369E7" w:rsidRDefault="00802FE1" w:rsidP="004A2131">
      <w:pPr>
        <w:pStyle w:val="BodyText"/>
        <w:rPr>
          <w:rFonts w:ascii="Century Gothic" w:hAnsi="Century Gothic"/>
          <w:sz w:val="21"/>
        </w:rPr>
      </w:pPr>
    </w:p>
    <w:p w14:paraId="174E7E0B"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w:t>
      </w:r>
      <w:r w:rsidRPr="004369E7">
        <w:rPr>
          <w:rFonts w:ascii="Century Gothic" w:hAnsi="Century Gothic"/>
          <w:spacing w:val="-11"/>
        </w:rPr>
        <w:t xml:space="preserve"> </w:t>
      </w:r>
      <w:r w:rsidRPr="004369E7">
        <w:rPr>
          <w:rFonts w:ascii="Century Gothic" w:hAnsi="Century Gothic"/>
          <w:i/>
        </w:rPr>
        <w:t>Crown</w:t>
      </w:r>
      <w:r w:rsidRPr="004369E7">
        <w:rPr>
          <w:rFonts w:ascii="Century Gothic" w:hAnsi="Century Gothic"/>
          <w:i/>
          <w:spacing w:val="-10"/>
        </w:rPr>
        <w:t xml:space="preserve"> </w:t>
      </w:r>
      <w:r w:rsidRPr="004369E7">
        <w:rPr>
          <w:rFonts w:ascii="Century Gothic" w:hAnsi="Century Gothic"/>
          <w:i/>
        </w:rPr>
        <w:t>copyright</w:t>
      </w:r>
      <w:r w:rsidRPr="004369E7">
        <w:rPr>
          <w:rFonts w:ascii="Century Gothic" w:hAnsi="Century Gothic"/>
          <w:i/>
          <w:spacing w:val="-11"/>
        </w:rPr>
        <w:t xml:space="preserve"> </w:t>
      </w:r>
      <w:r w:rsidRPr="004369E7">
        <w:rPr>
          <w:rFonts w:ascii="Century Gothic" w:hAnsi="Century Gothic"/>
        </w:rPr>
        <w:t>If</w:t>
      </w:r>
      <w:r w:rsidRPr="004369E7">
        <w:rPr>
          <w:rFonts w:ascii="Century Gothic" w:hAnsi="Century Gothic"/>
          <w:spacing w:val="-9"/>
        </w:rPr>
        <w:t xml:space="preserve"> </w:t>
      </w:r>
      <w:r w:rsidRPr="004369E7">
        <w:rPr>
          <w:rFonts w:ascii="Century Gothic" w:hAnsi="Century Gothic"/>
        </w:rPr>
        <w:t>you</w:t>
      </w:r>
      <w:r w:rsidRPr="004369E7">
        <w:rPr>
          <w:rFonts w:ascii="Century Gothic" w:hAnsi="Century Gothic"/>
          <w:spacing w:val="-11"/>
        </w:rPr>
        <w:t xml:space="preserve"> </w:t>
      </w:r>
      <w:r w:rsidRPr="004369E7">
        <w:rPr>
          <w:rFonts w:ascii="Century Gothic" w:hAnsi="Century Gothic"/>
        </w:rPr>
        <w:t>wish</w:t>
      </w:r>
      <w:r w:rsidRPr="004369E7">
        <w:rPr>
          <w:rFonts w:ascii="Century Gothic" w:hAnsi="Century Gothic"/>
          <w:spacing w:val="-11"/>
        </w:rPr>
        <w:t xml:space="preserve"> </w:t>
      </w:r>
      <w:r w:rsidRPr="004369E7">
        <w:rPr>
          <w:rFonts w:ascii="Century Gothic" w:hAnsi="Century Gothic"/>
        </w:rPr>
        <w:t>to</w:t>
      </w:r>
      <w:r w:rsidRPr="004369E7">
        <w:rPr>
          <w:rFonts w:ascii="Century Gothic" w:hAnsi="Century Gothic"/>
          <w:spacing w:val="-11"/>
        </w:rPr>
        <w:t xml:space="preserve"> </w:t>
      </w:r>
      <w:r w:rsidRPr="004369E7">
        <w:rPr>
          <w:rFonts w:ascii="Century Gothic" w:hAnsi="Century Gothic"/>
        </w:rPr>
        <w:t>reuse</w:t>
      </w:r>
      <w:r w:rsidRPr="004369E7">
        <w:rPr>
          <w:rFonts w:ascii="Century Gothic" w:hAnsi="Century Gothic"/>
          <w:spacing w:val="-9"/>
        </w:rPr>
        <w:t xml:space="preserve"> </w:t>
      </w:r>
      <w:r w:rsidRPr="004369E7">
        <w:rPr>
          <w:rFonts w:ascii="Century Gothic" w:hAnsi="Century Gothic"/>
        </w:rPr>
        <w:t>this</w:t>
      </w:r>
      <w:r w:rsidRPr="004369E7">
        <w:rPr>
          <w:rFonts w:ascii="Century Gothic" w:hAnsi="Century Gothic"/>
          <w:spacing w:val="-10"/>
        </w:rPr>
        <w:t xml:space="preserve"> </w:t>
      </w:r>
      <w:r w:rsidRPr="004369E7">
        <w:rPr>
          <w:rFonts w:ascii="Century Gothic" w:hAnsi="Century Gothic"/>
        </w:rPr>
        <w:t>information</w:t>
      </w:r>
      <w:r w:rsidRPr="004369E7">
        <w:rPr>
          <w:rFonts w:ascii="Century Gothic" w:hAnsi="Century Gothic"/>
          <w:spacing w:val="-11"/>
        </w:rPr>
        <w:t xml:space="preserve"> </w:t>
      </w:r>
      <w:r w:rsidRPr="004369E7">
        <w:rPr>
          <w:rFonts w:ascii="Century Gothic" w:hAnsi="Century Gothic"/>
        </w:rPr>
        <w:t>visit</w:t>
      </w:r>
      <w:r w:rsidRPr="004369E7">
        <w:rPr>
          <w:rFonts w:ascii="Century Gothic" w:hAnsi="Century Gothic"/>
          <w:spacing w:val="-8"/>
        </w:rPr>
        <w:t xml:space="preserve"> </w:t>
      </w:r>
      <w:hyperlink r:id="rId1812">
        <w:r w:rsidRPr="004369E7">
          <w:rPr>
            <w:rFonts w:ascii="Century Gothic" w:hAnsi="Century Gothic"/>
          </w:rPr>
          <w:t>www.hse.gov.uk/</w:t>
        </w:r>
      </w:hyperlink>
      <w:r w:rsidRPr="004369E7">
        <w:rPr>
          <w:rFonts w:ascii="Century Gothic" w:hAnsi="Century Gothic"/>
        </w:rPr>
        <w:t xml:space="preserve"> copyright.htm for details. First published 03/13.</w:t>
      </w:r>
    </w:p>
    <w:p w14:paraId="39462431" w14:textId="77777777" w:rsidR="00802FE1" w:rsidRPr="004369E7" w:rsidRDefault="00802FE1" w:rsidP="004A2131">
      <w:pPr>
        <w:spacing w:line="249" w:lineRule="auto"/>
        <w:rPr>
          <w:rFonts w:ascii="Century Gothic" w:hAnsi="Century Gothic"/>
        </w:rPr>
        <w:sectPr w:rsidR="00802FE1" w:rsidRPr="004369E7">
          <w:headerReference w:type="default" r:id="rId1813"/>
          <w:footerReference w:type="default" r:id="rId1814"/>
          <w:pgSz w:w="11910" w:h="16840"/>
          <w:pgMar w:top="1180" w:right="700" w:bottom="660" w:left="840" w:header="798" w:footer="477" w:gutter="0"/>
          <w:cols w:space="720"/>
        </w:sectPr>
      </w:pPr>
    </w:p>
    <w:p w14:paraId="52E74E7B" w14:textId="77777777" w:rsidR="00802FE1" w:rsidRPr="004369E7" w:rsidRDefault="00802FE1" w:rsidP="004A2131">
      <w:pPr>
        <w:pStyle w:val="BodyText"/>
        <w:rPr>
          <w:rFonts w:ascii="Century Gothic" w:hAnsi="Century Gothic"/>
        </w:rPr>
      </w:pPr>
    </w:p>
    <w:p w14:paraId="0EBAA6FE" w14:textId="77777777" w:rsidR="00802FE1" w:rsidRPr="004369E7" w:rsidRDefault="00802FE1" w:rsidP="004A2131">
      <w:pPr>
        <w:pStyle w:val="BodyText"/>
        <w:rPr>
          <w:rFonts w:ascii="Century Gothic" w:hAnsi="Century Gothic"/>
        </w:rPr>
      </w:pPr>
    </w:p>
    <w:p w14:paraId="29A51DBD" w14:textId="77777777" w:rsidR="00802FE1" w:rsidRPr="004369E7" w:rsidRDefault="00802FE1" w:rsidP="004A2131">
      <w:pPr>
        <w:pStyle w:val="BodyText"/>
        <w:rPr>
          <w:rFonts w:ascii="Century Gothic" w:hAnsi="Century Gothic"/>
        </w:rPr>
      </w:pPr>
    </w:p>
    <w:p w14:paraId="3E72AFBB" w14:textId="77777777" w:rsidR="00802FE1" w:rsidRPr="004369E7" w:rsidRDefault="00802FE1" w:rsidP="004A2131">
      <w:pPr>
        <w:pStyle w:val="BodyText"/>
        <w:rPr>
          <w:rFonts w:ascii="Century Gothic" w:hAnsi="Century Gothic"/>
        </w:rPr>
      </w:pPr>
    </w:p>
    <w:p w14:paraId="50CC6B21" w14:textId="77777777" w:rsidR="00802FE1" w:rsidRPr="004369E7" w:rsidRDefault="00802FE1" w:rsidP="004A2131">
      <w:pPr>
        <w:pStyle w:val="BodyText"/>
        <w:rPr>
          <w:rFonts w:ascii="Century Gothic" w:hAnsi="Century Gothic"/>
        </w:rPr>
      </w:pPr>
    </w:p>
    <w:p w14:paraId="4D36B4CB" w14:textId="77777777" w:rsidR="00802FE1" w:rsidRPr="004369E7" w:rsidRDefault="00802FE1" w:rsidP="004A2131">
      <w:pPr>
        <w:pStyle w:val="BodyText"/>
        <w:rPr>
          <w:rFonts w:ascii="Century Gothic" w:hAnsi="Century Gothic"/>
        </w:rPr>
      </w:pPr>
    </w:p>
    <w:p w14:paraId="46C2A77D" w14:textId="77777777" w:rsidR="00802FE1" w:rsidRPr="004369E7" w:rsidRDefault="00802FE1" w:rsidP="004A2131">
      <w:pPr>
        <w:pStyle w:val="BodyText"/>
        <w:rPr>
          <w:rFonts w:ascii="Century Gothic" w:hAnsi="Century Gothic"/>
        </w:rPr>
      </w:pPr>
    </w:p>
    <w:p w14:paraId="34A034C9" w14:textId="77777777" w:rsidR="00802FE1" w:rsidRPr="004369E7" w:rsidRDefault="00802FE1" w:rsidP="004A2131">
      <w:pPr>
        <w:pStyle w:val="BodyText"/>
        <w:rPr>
          <w:rFonts w:ascii="Century Gothic" w:hAnsi="Century Gothic"/>
        </w:rPr>
      </w:pPr>
    </w:p>
    <w:p w14:paraId="0115DCB6" w14:textId="77777777" w:rsidR="00802FE1" w:rsidRPr="004369E7" w:rsidRDefault="00EB2A15" w:rsidP="004A2131">
      <w:pPr>
        <w:spacing w:before="222"/>
        <w:rPr>
          <w:rFonts w:ascii="Century Gothic" w:hAnsi="Century Gothic"/>
          <w:b/>
          <w:sz w:val="60"/>
        </w:rPr>
      </w:pPr>
      <w:r w:rsidRPr="004369E7">
        <w:rPr>
          <w:rFonts w:ascii="Century Gothic" w:hAnsi="Century Gothic"/>
          <w:b/>
          <w:color w:val="00802D"/>
          <w:w w:val="80"/>
          <w:sz w:val="60"/>
        </w:rPr>
        <w:t>Example</w:t>
      </w:r>
      <w:r w:rsidRPr="004369E7">
        <w:rPr>
          <w:rFonts w:ascii="Century Gothic" w:hAnsi="Century Gothic"/>
          <w:b/>
          <w:color w:val="00802D"/>
          <w:spacing w:val="38"/>
          <w:sz w:val="60"/>
        </w:rPr>
        <w:t xml:space="preserve"> </w:t>
      </w:r>
      <w:r w:rsidRPr="004369E7">
        <w:rPr>
          <w:rFonts w:ascii="Century Gothic" w:hAnsi="Century Gothic"/>
          <w:b/>
          <w:color w:val="00802D"/>
          <w:w w:val="80"/>
          <w:sz w:val="60"/>
        </w:rPr>
        <w:t>risk</w:t>
      </w:r>
      <w:r w:rsidRPr="004369E7">
        <w:rPr>
          <w:rFonts w:ascii="Century Gothic" w:hAnsi="Century Gothic"/>
          <w:b/>
          <w:color w:val="00802D"/>
          <w:spacing w:val="10"/>
          <w:sz w:val="60"/>
        </w:rPr>
        <w:t xml:space="preserve"> </w:t>
      </w:r>
      <w:r w:rsidRPr="004369E7">
        <w:rPr>
          <w:rFonts w:ascii="Century Gothic" w:hAnsi="Century Gothic"/>
          <w:b/>
          <w:color w:val="00802D"/>
          <w:w w:val="80"/>
          <w:sz w:val="60"/>
        </w:rPr>
        <w:t>assessment</w:t>
      </w:r>
      <w:r w:rsidRPr="004369E7">
        <w:rPr>
          <w:rFonts w:ascii="Century Gothic" w:hAnsi="Century Gothic"/>
          <w:b/>
          <w:color w:val="00802D"/>
          <w:spacing w:val="73"/>
          <w:sz w:val="60"/>
        </w:rPr>
        <w:t xml:space="preserve"> </w:t>
      </w:r>
      <w:r w:rsidRPr="004369E7">
        <w:rPr>
          <w:rFonts w:ascii="Century Gothic" w:hAnsi="Century Gothic"/>
          <w:b/>
          <w:color w:val="00802D"/>
          <w:w w:val="80"/>
          <w:sz w:val="60"/>
        </w:rPr>
        <w:t>for</w:t>
      </w:r>
      <w:r w:rsidRPr="004369E7">
        <w:rPr>
          <w:rFonts w:ascii="Century Gothic" w:hAnsi="Century Gothic"/>
          <w:b/>
          <w:color w:val="00802D"/>
          <w:spacing w:val="17"/>
          <w:sz w:val="60"/>
        </w:rPr>
        <w:t xml:space="preserve"> </w:t>
      </w:r>
      <w:r w:rsidRPr="004369E7">
        <w:rPr>
          <w:rFonts w:ascii="Century Gothic" w:hAnsi="Century Gothic"/>
          <w:b/>
          <w:color w:val="00802D"/>
          <w:w w:val="80"/>
          <w:sz w:val="60"/>
        </w:rPr>
        <w:t>a</w:t>
      </w:r>
      <w:r w:rsidRPr="004369E7">
        <w:rPr>
          <w:rFonts w:ascii="Century Gothic" w:hAnsi="Century Gothic"/>
          <w:b/>
          <w:color w:val="00802D"/>
          <w:spacing w:val="7"/>
          <w:sz w:val="60"/>
        </w:rPr>
        <w:t xml:space="preserve"> </w:t>
      </w:r>
      <w:r w:rsidRPr="004369E7">
        <w:rPr>
          <w:rFonts w:ascii="Century Gothic" w:hAnsi="Century Gothic"/>
          <w:b/>
          <w:color w:val="00802D"/>
          <w:w w:val="80"/>
          <w:sz w:val="60"/>
        </w:rPr>
        <w:t>village</w:t>
      </w:r>
      <w:r w:rsidRPr="004369E7">
        <w:rPr>
          <w:rFonts w:ascii="Century Gothic" w:hAnsi="Century Gothic"/>
          <w:b/>
          <w:color w:val="00802D"/>
          <w:spacing w:val="22"/>
          <w:sz w:val="60"/>
        </w:rPr>
        <w:t xml:space="preserve"> </w:t>
      </w:r>
      <w:r w:rsidRPr="004369E7">
        <w:rPr>
          <w:rFonts w:ascii="Century Gothic" w:hAnsi="Century Gothic"/>
          <w:b/>
          <w:color w:val="00802D"/>
          <w:spacing w:val="-4"/>
          <w:w w:val="80"/>
          <w:sz w:val="60"/>
        </w:rPr>
        <w:t>hall</w:t>
      </w:r>
    </w:p>
    <w:p w14:paraId="3EC0F5DA" w14:textId="77777777" w:rsidR="00802FE1" w:rsidRPr="004369E7" w:rsidRDefault="00802FE1" w:rsidP="004A2131">
      <w:pPr>
        <w:pStyle w:val="BodyText"/>
        <w:rPr>
          <w:rFonts w:ascii="Century Gothic" w:hAnsi="Century Gothic"/>
          <w:b/>
        </w:rPr>
      </w:pPr>
    </w:p>
    <w:p w14:paraId="0BA48DD5" w14:textId="77777777" w:rsidR="00802FE1" w:rsidRPr="004369E7" w:rsidRDefault="00802FE1" w:rsidP="004A2131">
      <w:pPr>
        <w:pStyle w:val="BodyText"/>
        <w:spacing w:before="2"/>
        <w:rPr>
          <w:rFonts w:ascii="Century Gothic" w:hAnsi="Century Gothic"/>
          <w:b/>
          <w:sz w:val="24"/>
        </w:rPr>
      </w:pPr>
    </w:p>
    <w:p w14:paraId="42E1D6F5" w14:textId="77777777" w:rsidR="00802FE1" w:rsidRPr="004369E7" w:rsidRDefault="00802FE1" w:rsidP="004A2131">
      <w:pPr>
        <w:rPr>
          <w:rFonts w:ascii="Century Gothic" w:hAnsi="Century Gothic"/>
          <w:sz w:val="24"/>
        </w:rPr>
        <w:sectPr w:rsidR="00802FE1" w:rsidRPr="004369E7">
          <w:headerReference w:type="default" r:id="rId1815"/>
          <w:footerReference w:type="default" r:id="rId1816"/>
          <w:pgSz w:w="16840" w:h="11910" w:orient="landscape"/>
          <w:pgMar w:top="0" w:right="420" w:bottom="720" w:left="440" w:header="0" w:footer="538" w:gutter="0"/>
          <w:pgNumType w:start="1"/>
          <w:cols w:space="720"/>
        </w:sectPr>
      </w:pPr>
    </w:p>
    <w:p w14:paraId="6D003FC8" w14:textId="77777777" w:rsidR="00802FE1" w:rsidRPr="004369E7" w:rsidRDefault="00EB2A15" w:rsidP="004A2131">
      <w:pPr>
        <w:spacing w:before="130"/>
        <w:rPr>
          <w:rFonts w:ascii="Century Gothic" w:hAnsi="Century Gothic"/>
          <w:b/>
          <w:sz w:val="21"/>
        </w:rPr>
      </w:pPr>
      <w:r w:rsidRPr="004369E7">
        <w:rPr>
          <w:rFonts w:ascii="Century Gothic" w:hAnsi="Century Gothic"/>
          <w:noProof/>
        </w:rPr>
        <w:drawing>
          <wp:anchor distT="0" distB="0" distL="0" distR="0" simplePos="0" relativeHeight="252382208" behindDoc="1" locked="0" layoutInCell="1" allowOverlap="1" wp14:anchorId="2D675FC9" wp14:editId="71D26467">
            <wp:simplePos x="0" y="0"/>
            <wp:positionH relativeFrom="page">
              <wp:posOffset>0</wp:posOffset>
            </wp:positionH>
            <wp:positionV relativeFrom="page">
              <wp:posOffset>0</wp:posOffset>
            </wp:positionV>
            <wp:extent cx="10692371" cy="1055695"/>
            <wp:effectExtent l="0" t="0" r="0" b="0"/>
            <wp:wrapNone/>
            <wp:docPr id="681" name="image9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924.jpeg"/>
                    <pic:cNvPicPr/>
                  </pic:nvPicPr>
                  <pic:blipFill>
                    <a:blip r:embed="rId1817" cstate="print"/>
                    <a:stretch>
                      <a:fillRect/>
                    </a:stretch>
                  </pic:blipFill>
                  <pic:spPr>
                    <a:xfrm>
                      <a:off x="0" y="0"/>
                      <a:ext cx="10692371" cy="1055695"/>
                    </a:xfrm>
                    <a:prstGeom prst="rect">
                      <a:avLst/>
                    </a:prstGeom>
                  </pic:spPr>
                </pic:pic>
              </a:graphicData>
            </a:graphic>
          </wp:anchor>
        </w:drawing>
      </w:r>
      <w:r w:rsidRPr="004369E7">
        <w:rPr>
          <w:rFonts w:ascii="Century Gothic" w:hAnsi="Century Gothic"/>
          <w:b/>
          <w:color w:val="00802D"/>
          <w:w w:val="105"/>
          <w:sz w:val="21"/>
        </w:rPr>
        <w:t>Setting the</w:t>
      </w:r>
      <w:r w:rsidRPr="004369E7">
        <w:rPr>
          <w:rFonts w:ascii="Century Gothic" w:hAnsi="Century Gothic"/>
          <w:b/>
          <w:color w:val="00802D"/>
          <w:spacing w:val="-4"/>
          <w:w w:val="105"/>
          <w:sz w:val="21"/>
        </w:rPr>
        <w:t xml:space="preserve"> </w:t>
      </w:r>
      <w:r w:rsidRPr="004369E7">
        <w:rPr>
          <w:rFonts w:ascii="Century Gothic" w:hAnsi="Century Gothic"/>
          <w:b/>
          <w:color w:val="00802D"/>
          <w:spacing w:val="-2"/>
          <w:w w:val="105"/>
          <w:sz w:val="21"/>
        </w:rPr>
        <w:t>scene</w:t>
      </w:r>
    </w:p>
    <w:p w14:paraId="3D9BC023" w14:textId="77777777" w:rsidR="00802FE1" w:rsidRPr="004369E7" w:rsidRDefault="00802FE1" w:rsidP="004A2131">
      <w:pPr>
        <w:pStyle w:val="BodyText"/>
        <w:spacing w:before="2"/>
        <w:rPr>
          <w:rFonts w:ascii="Century Gothic" w:hAnsi="Century Gothic"/>
          <w:b/>
          <w:sz w:val="23"/>
        </w:rPr>
      </w:pPr>
    </w:p>
    <w:p w14:paraId="1B26C886" w14:textId="77777777" w:rsidR="00802FE1" w:rsidRPr="004369E7" w:rsidRDefault="00EB2A15" w:rsidP="004A2131">
      <w:pPr>
        <w:spacing w:before="1" w:line="278" w:lineRule="auto"/>
        <w:rPr>
          <w:rFonts w:ascii="Century Gothic" w:hAnsi="Century Gothic"/>
          <w:b/>
          <w:sz w:val="18"/>
        </w:rPr>
      </w:pPr>
      <w:r w:rsidRPr="004369E7">
        <w:rPr>
          <w:rFonts w:ascii="Century Gothic" w:hAnsi="Century Gothic"/>
          <w:b/>
          <w:w w:val="105"/>
          <w:sz w:val="18"/>
        </w:rPr>
        <w:t>The management committee decided to do a risk assessment of their village hall to control the risks to</w:t>
      </w:r>
      <w:r w:rsidRPr="004369E7">
        <w:rPr>
          <w:rFonts w:ascii="Century Gothic" w:hAnsi="Century Gothic"/>
          <w:b/>
          <w:spacing w:val="-2"/>
          <w:w w:val="105"/>
          <w:sz w:val="18"/>
        </w:rPr>
        <w:t xml:space="preserve"> </w:t>
      </w:r>
      <w:r w:rsidRPr="004369E7">
        <w:rPr>
          <w:rFonts w:ascii="Century Gothic" w:hAnsi="Century Gothic"/>
          <w:b/>
          <w:w w:val="105"/>
          <w:sz w:val="18"/>
        </w:rPr>
        <w:t>people</w:t>
      </w:r>
      <w:r w:rsidRPr="004369E7">
        <w:rPr>
          <w:rFonts w:ascii="Century Gothic" w:hAnsi="Century Gothic"/>
          <w:b/>
          <w:spacing w:val="-11"/>
          <w:w w:val="105"/>
          <w:sz w:val="18"/>
        </w:rPr>
        <w:t xml:space="preserve"> </w:t>
      </w:r>
      <w:r w:rsidRPr="004369E7">
        <w:rPr>
          <w:rFonts w:ascii="Century Gothic" w:hAnsi="Century Gothic"/>
          <w:b/>
          <w:w w:val="105"/>
          <w:sz w:val="18"/>
        </w:rPr>
        <w:t>who</w:t>
      </w:r>
      <w:r w:rsidRPr="004369E7">
        <w:rPr>
          <w:rFonts w:ascii="Century Gothic" w:hAnsi="Century Gothic"/>
          <w:b/>
          <w:spacing w:val="-11"/>
          <w:w w:val="105"/>
          <w:sz w:val="18"/>
        </w:rPr>
        <w:t xml:space="preserve"> </w:t>
      </w:r>
      <w:r w:rsidRPr="004369E7">
        <w:rPr>
          <w:rFonts w:ascii="Century Gothic" w:hAnsi="Century Gothic"/>
          <w:b/>
          <w:w w:val="105"/>
          <w:sz w:val="18"/>
        </w:rPr>
        <w:t>used</w:t>
      </w:r>
      <w:r w:rsidRPr="004369E7">
        <w:rPr>
          <w:rFonts w:ascii="Century Gothic" w:hAnsi="Century Gothic"/>
          <w:b/>
          <w:spacing w:val="-14"/>
          <w:w w:val="105"/>
          <w:sz w:val="18"/>
        </w:rPr>
        <w:t xml:space="preserve"> </w:t>
      </w:r>
      <w:r w:rsidRPr="004369E7">
        <w:rPr>
          <w:rFonts w:ascii="Century Gothic" w:hAnsi="Century Gothic"/>
          <w:b/>
          <w:w w:val="105"/>
          <w:sz w:val="18"/>
        </w:rPr>
        <w:t>the</w:t>
      </w:r>
      <w:r w:rsidRPr="004369E7">
        <w:rPr>
          <w:rFonts w:ascii="Century Gothic" w:hAnsi="Century Gothic"/>
          <w:b/>
          <w:spacing w:val="-2"/>
          <w:w w:val="105"/>
          <w:sz w:val="18"/>
        </w:rPr>
        <w:t xml:space="preserve"> </w:t>
      </w:r>
      <w:r w:rsidRPr="004369E7">
        <w:rPr>
          <w:rFonts w:ascii="Century Gothic" w:hAnsi="Century Gothic"/>
          <w:b/>
          <w:w w:val="105"/>
          <w:sz w:val="18"/>
        </w:rPr>
        <w:t>hall</w:t>
      </w:r>
      <w:r w:rsidRPr="004369E7">
        <w:rPr>
          <w:rFonts w:ascii="Century Gothic" w:hAnsi="Century Gothic"/>
          <w:b/>
          <w:spacing w:val="-5"/>
          <w:w w:val="105"/>
          <w:sz w:val="18"/>
        </w:rPr>
        <w:t xml:space="preserve"> </w:t>
      </w:r>
      <w:r w:rsidRPr="004369E7">
        <w:rPr>
          <w:rFonts w:ascii="Century Gothic" w:hAnsi="Century Gothic"/>
          <w:b/>
          <w:w w:val="105"/>
          <w:sz w:val="18"/>
        </w:rPr>
        <w:t>aind</w:t>
      </w:r>
      <w:r w:rsidRPr="004369E7">
        <w:rPr>
          <w:rFonts w:ascii="Century Gothic" w:hAnsi="Century Gothic"/>
          <w:b/>
          <w:spacing w:val="-4"/>
          <w:w w:val="105"/>
          <w:sz w:val="18"/>
        </w:rPr>
        <w:t xml:space="preserve"> </w:t>
      </w:r>
      <w:r w:rsidRPr="004369E7">
        <w:rPr>
          <w:rFonts w:ascii="Century Gothic" w:hAnsi="Century Gothic"/>
          <w:b/>
          <w:w w:val="105"/>
          <w:sz w:val="18"/>
        </w:rPr>
        <w:t>were</w:t>
      </w:r>
      <w:r w:rsidRPr="004369E7">
        <w:rPr>
          <w:rFonts w:ascii="Century Gothic" w:hAnsi="Century Gothic"/>
          <w:b/>
          <w:spacing w:val="-13"/>
          <w:w w:val="105"/>
          <w:sz w:val="18"/>
        </w:rPr>
        <w:t xml:space="preserve"> </w:t>
      </w:r>
      <w:r w:rsidRPr="004369E7">
        <w:rPr>
          <w:rFonts w:ascii="Century Gothic" w:hAnsi="Century Gothic"/>
          <w:b/>
          <w:w w:val="105"/>
          <w:sz w:val="18"/>
        </w:rPr>
        <w:t>involved</w:t>
      </w:r>
      <w:r w:rsidRPr="004369E7">
        <w:rPr>
          <w:rFonts w:ascii="Century Gothic" w:hAnsi="Century Gothic"/>
          <w:b/>
          <w:spacing w:val="-4"/>
          <w:w w:val="105"/>
          <w:sz w:val="18"/>
        </w:rPr>
        <w:t xml:space="preserve"> </w:t>
      </w:r>
      <w:r w:rsidRPr="004369E7">
        <w:rPr>
          <w:rFonts w:ascii="Century Gothic" w:hAnsi="Century Gothic"/>
          <w:b/>
          <w:w w:val="105"/>
          <w:sz w:val="18"/>
        </w:rPr>
        <w:t>in</w:t>
      </w:r>
      <w:r w:rsidRPr="004369E7">
        <w:rPr>
          <w:rFonts w:ascii="Century Gothic" w:hAnsi="Century Gothic"/>
          <w:b/>
          <w:spacing w:val="-15"/>
          <w:w w:val="105"/>
          <w:sz w:val="18"/>
        </w:rPr>
        <w:t xml:space="preserve"> </w:t>
      </w:r>
      <w:r w:rsidRPr="004369E7">
        <w:rPr>
          <w:rFonts w:ascii="Century Gothic" w:hAnsi="Century Gothic"/>
          <w:b/>
          <w:w w:val="105"/>
          <w:sz w:val="18"/>
        </w:rPr>
        <w:t>its maintenance and upkeep.</w:t>
      </w:r>
    </w:p>
    <w:p w14:paraId="39E76CEF" w14:textId="77777777" w:rsidR="00802FE1" w:rsidRPr="004369E7" w:rsidRDefault="00802FE1" w:rsidP="004A2131">
      <w:pPr>
        <w:pStyle w:val="BodyText"/>
        <w:rPr>
          <w:rFonts w:ascii="Century Gothic" w:hAnsi="Century Gothic"/>
          <w:b/>
          <w:sz w:val="21"/>
        </w:rPr>
      </w:pPr>
    </w:p>
    <w:p w14:paraId="7E4AE5C3" w14:textId="43554247" w:rsidR="00802FE1" w:rsidRPr="004369E7" w:rsidRDefault="009817AF" w:rsidP="004A2131">
      <w:pPr>
        <w:spacing w:line="278" w:lineRule="auto"/>
        <w:rPr>
          <w:rFonts w:ascii="Century Gothic" w:hAnsi="Century Gothic"/>
          <w:b/>
          <w:sz w:val="18"/>
        </w:rPr>
      </w:pPr>
      <w:r>
        <w:rPr>
          <w:rFonts w:ascii="Century Gothic" w:hAnsi="Century Gothic"/>
          <w:noProof/>
        </w:rPr>
        <mc:AlternateContent>
          <mc:Choice Requires="wpg">
            <w:drawing>
              <wp:anchor distT="0" distB="0" distL="114300" distR="114300" simplePos="0" relativeHeight="15963648" behindDoc="0" locked="0" layoutInCell="1" allowOverlap="1" wp14:anchorId="2F62C113" wp14:editId="541BA351">
                <wp:simplePos x="0" y="0"/>
                <wp:positionH relativeFrom="page">
                  <wp:posOffset>354330</wp:posOffset>
                </wp:positionH>
                <wp:positionV relativeFrom="paragraph">
                  <wp:posOffset>414020</wp:posOffset>
                </wp:positionV>
                <wp:extent cx="3225800" cy="3213735"/>
                <wp:effectExtent l="0" t="0" r="0" b="0"/>
                <wp:wrapNone/>
                <wp:docPr id="136" name="docshapegroup19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5800" cy="3213735"/>
                          <a:chOff x="558" y="652"/>
                          <a:chExt cx="5080" cy="5061"/>
                        </a:xfrm>
                      </wpg:grpSpPr>
                      <wps:wsp>
                        <wps:cNvPr id="137" name="Line 54"/>
                        <wps:cNvCnPr>
                          <a:cxnSpLocks noChangeShapeType="1"/>
                        </wps:cNvCnPr>
                        <wps:spPr bwMode="auto">
                          <a:xfrm>
                            <a:off x="587" y="5713"/>
                            <a:ext cx="0" cy="0"/>
                          </a:xfrm>
                          <a:prstGeom prst="line">
                            <a:avLst/>
                          </a:prstGeom>
                          <a:noFill/>
                          <a:ln w="27487">
                            <a:solidFill>
                              <a:srgbClr val="000000"/>
                            </a:solidFill>
                            <a:round/>
                            <a:headEnd/>
                            <a:tailEnd/>
                          </a:ln>
                          <a:extLst>
                            <a:ext uri="{909E8E84-426E-40DD-AFC4-6F175D3DCCD1}">
                              <a14:hiddenFill xmlns:a14="http://schemas.microsoft.com/office/drawing/2010/main">
                                <a:noFill/>
                              </a14:hiddenFill>
                            </a:ext>
                          </a:extLst>
                        </wps:spPr>
                        <wps:bodyPr/>
                      </wps:wsp>
                      <wps:wsp>
                        <wps:cNvPr id="138" name="Line 53"/>
                        <wps:cNvCnPr>
                          <a:cxnSpLocks noChangeShapeType="1"/>
                        </wps:cNvCnPr>
                        <wps:spPr bwMode="auto">
                          <a:xfrm>
                            <a:off x="5598" y="5713"/>
                            <a:ext cx="0" cy="0"/>
                          </a:xfrm>
                          <a:prstGeom prst="line">
                            <a:avLst/>
                          </a:prstGeom>
                          <a:noFill/>
                          <a:ln w="24433">
                            <a:solidFill>
                              <a:srgbClr val="000000"/>
                            </a:solidFill>
                            <a:round/>
                            <a:headEnd/>
                            <a:tailEnd/>
                          </a:ln>
                          <a:extLst>
                            <a:ext uri="{909E8E84-426E-40DD-AFC4-6F175D3DCCD1}">
                              <a14:hiddenFill xmlns:a14="http://schemas.microsoft.com/office/drawing/2010/main">
                                <a:noFill/>
                              </a14:hiddenFill>
                            </a:ext>
                          </a:extLst>
                        </wps:spPr>
                        <wps:bodyPr/>
                      </wps:wsp>
                      <wps:wsp>
                        <wps:cNvPr id="139" name="Line 52"/>
                        <wps:cNvCnPr>
                          <a:cxnSpLocks noChangeShapeType="1"/>
                        </wps:cNvCnPr>
                        <wps:spPr bwMode="auto">
                          <a:xfrm>
                            <a:off x="558" y="674"/>
                            <a:ext cx="5079" cy="0"/>
                          </a:xfrm>
                          <a:prstGeom prst="line">
                            <a:avLst/>
                          </a:prstGeom>
                          <a:noFill/>
                          <a:ln w="27479">
                            <a:solidFill>
                              <a:srgbClr val="000000"/>
                            </a:solidFill>
                            <a:round/>
                            <a:headEnd/>
                            <a:tailEnd/>
                          </a:ln>
                          <a:extLst>
                            <a:ext uri="{909E8E84-426E-40DD-AFC4-6F175D3DCCD1}">
                              <a14:hiddenFill xmlns:a14="http://schemas.microsoft.com/office/drawing/2010/main">
                                <a:noFill/>
                              </a14:hiddenFill>
                            </a:ext>
                          </a:extLst>
                        </wps:spPr>
                        <wps:bodyPr/>
                      </wps:wsp>
                      <wps:wsp>
                        <wps:cNvPr id="140" name="Line 51"/>
                        <wps:cNvCnPr>
                          <a:cxnSpLocks noChangeShapeType="1"/>
                        </wps:cNvCnPr>
                        <wps:spPr bwMode="auto">
                          <a:xfrm>
                            <a:off x="558" y="5679"/>
                            <a:ext cx="5079" cy="0"/>
                          </a:xfrm>
                          <a:prstGeom prst="line">
                            <a:avLst/>
                          </a:prstGeom>
                          <a:noFill/>
                          <a:ln w="24426">
                            <a:solidFill>
                              <a:srgbClr val="000000"/>
                            </a:solidFill>
                            <a:round/>
                            <a:headEnd/>
                            <a:tailEnd/>
                          </a:ln>
                          <a:extLst>
                            <a:ext uri="{909E8E84-426E-40DD-AFC4-6F175D3DCCD1}">
                              <a14:hiddenFill xmlns:a14="http://schemas.microsoft.com/office/drawing/2010/main">
                                <a:noFill/>
                              </a14:hiddenFill>
                            </a:ext>
                          </a:extLst>
                        </wps:spPr>
                        <wps:bodyPr/>
                      </wps:wsp>
                      <wps:wsp>
                        <wps:cNvPr id="141" name="docshape1930"/>
                        <wps:cNvSpPr txBox="1">
                          <a:spLocks noChangeArrowheads="1"/>
                        </wps:cNvSpPr>
                        <wps:spPr bwMode="auto">
                          <a:xfrm>
                            <a:off x="608" y="695"/>
                            <a:ext cx="4971" cy="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90B96" w14:textId="77777777" w:rsidR="00802FE1" w:rsidRDefault="00802FE1">
                              <w:pPr>
                                <w:spacing w:before="8"/>
                                <w:rPr>
                                  <w:sz w:val="20"/>
                                </w:rPr>
                              </w:pPr>
                            </w:p>
                            <w:p w14:paraId="18AE567B" w14:textId="77777777" w:rsidR="00802FE1" w:rsidRDefault="00EB2A15">
                              <w:pPr>
                                <w:ind w:left="1469"/>
                                <w:rPr>
                                  <w:b/>
                                  <w:sz w:val="21"/>
                                </w:rPr>
                              </w:pPr>
                              <w:r>
                                <w:rPr>
                                  <w:b/>
                                  <w:w w:val="105"/>
                                  <w:sz w:val="21"/>
                                </w:rPr>
                                <w:t>Important</w:t>
                              </w:r>
                              <w:r>
                                <w:rPr>
                                  <w:b/>
                                  <w:spacing w:val="-5"/>
                                  <w:w w:val="105"/>
                                  <w:sz w:val="21"/>
                                </w:rPr>
                                <w:t xml:space="preserve"> </w:t>
                              </w:r>
                              <w:r>
                                <w:rPr>
                                  <w:b/>
                                  <w:spacing w:val="-2"/>
                                  <w:w w:val="105"/>
                                  <w:sz w:val="21"/>
                                </w:rPr>
                                <w:t>reminder</w:t>
                              </w:r>
                            </w:p>
                            <w:p w14:paraId="7338701E" w14:textId="77777777" w:rsidR="00802FE1" w:rsidRDefault="00802FE1">
                              <w:pPr>
                                <w:spacing w:before="3"/>
                                <w:rPr>
                                  <w:b/>
                                  <w:sz w:val="23"/>
                                </w:rPr>
                              </w:pPr>
                            </w:p>
                            <w:p w14:paraId="57321B05" w14:textId="77777777" w:rsidR="00802FE1" w:rsidRDefault="00EB2A15">
                              <w:pPr>
                                <w:spacing w:line="280" w:lineRule="auto"/>
                                <w:ind w:left="110" w:firstLine="3"/>
                                <w:rPr>
                                  <w:b/>
                                  <w:sz w:val="18"/>
                                </w:rPr>
                              </w:pPr>
                              <w:r>
                                <w:rPr>
                                  <w:b/>
                                  <w:w w:val="105"/>
                                  <w:sz w:val="18"/>
                                </w:rPr>
                                <w:t>This example risk assessment shows the kind of approach a small</w:t>
                              </w:r>
                              <w:r>
                                <w:rPr>
                                  <w:b/>
                                  <w:spacing w:val="-2"/>
                                  <w:w w:val="105"/>
                                  <w:sz w:val="18"/>
                                </w:rPr>
                                <w:t xml:space="preserve"> </w:t>
                              </w:r>
                              <w:r>
                                <w:rPr>
                                  <w:b/>
                                  <w:w w:val="105"/>
                                  <w:sz w:val="18"/>
                                </w:rPr>
                                <w:t>organisation of</w:t>
                              </w:r>
                              <w:r>
                                <w:rPr>
                                  <w:b/>
                                  <w:spacing w:val="-8"/>
                                  <w:w w:val="105"/>
                                  <w:sz w:val="18"/>
                                </w:rPr>
                                <w:t xml:space="preserve"> </w:t>
                              </w:r>
                              <w:r>
                                <w:rPr>
                                  <w:b/>
                                  <w:w w:val="105"/>
                                  <w:sz w:val="18"/>
                                </w:rPr>
                                <w:t>this</w:t>
                              </w:r>
                              <w:r>
                                <w:rPr>
                                  <w:b/>
                                  <w:spacing w:val="-11"/>
                                  <w:w w:val="105"/>
                                  <w:sz w:val="18"/>
                                </w:rPr>
                                <w:t xml:space="preserve"> </w:t>
                              </w:r>
                              <w:r>
                                <w:rPr>
                                  <w:b/>
                                  <w:w w:val="105"/>
                                  <w:sz w:val="18"/>
                                </w:rPr>
                                <w:t>nature</w:t>
                              </w:r>
                              <w:r>
                                <w:rPr>
                                  <w:b/>
                                  <w:spacing w:val="-12"/>
                                  <w:w w:val="105"/>
                                  <w:sz w:val="18"/>
                                </w:rPr>
                                <w:t xml:space="preserve"> </w:t>
                              </w:r>
                              <w:r>
                                <w:rPr>
                                  <w:b/>
                                  <w:w w:val="105"/>
                                  <w:sz w:val="18"/>
                                </w:rPr>
                                <w:t xml:space="preserve">might </w:t>
                              </w:r>
                              <w:r>
                                <w:rPr>
                                  <w:b/>
                                  <w:spacing w:val="-2"/>
                                  <w:w w:val="105"/>
                                  <w:sz w:val="18"/>
                                </w:rPr>
                                <w:t>take.</w:t>
                              </w:r>
                            </w:p>
                            <w:p w14:paraId="38436CDA" w14:textId="77777777" w:rsidR="00802FE1" w:rsidRDefault="00802FE1">
                              <w:pPr>
                                <w:spacing w:before="5"/>
                                <w:rPr>
                                  <w:b/>
                                  <w:sz w:val="20"/>
                                </w:rPr>
                              </w:pPr>
                            </w:p>
                            <w:p w14:paraId="0DB3BF77" w14:textId="77777777" w:rsidR="00802FE1" w:rsidRDefault="00EB2A15">
                              <w:pPr>
                                <w:spacing w:line="278" w:lineRule="auto"/>
                                <w:ind w:left="110" w:right="82" w:firstLine="4"/>
                                <w:rPr>
                                  <w:b/>
                                  <w:sz w:val="18"/>
                                </w:rPr>
                              </w:pPr>
                              <w:r>
                                <w:rPr>
                                  <w:b/>
                                  <w:w w:val="105"/>
                                  <w:sz w:val="18"/>
                                </w:rPr>
                                <w:t>Use it as a guide to think through some of the hazards</w:t>
                              </w:r>
                              <w:r>
                                <w:rPr>
                                  <w:b/>
                                  <w:spacing w:val="-3"/>
                                  <w:w w:val="105"/>
                                  <w:sz w:val="18"/>
                                </w:rPr>
                                <w:t xml:space="preserve"> </w:t>
                              </w:r>
                              <w:r>
                                <w:rPr>
                                  <w:b/>
                                  <w:w w:val="105"/>
                                  <w:sz w:val="18"/>
                                </w:rPr>
                                <w:t>in</w:t>
                              </w:r>
                              <w:r>
                                <w:rPr>
                                  <w:b/>
                                  <w:spacing w:val="-8"/>
                                  <w:w w:val="105"/>
                                  <w:sz w:val="18"/>
                                </w:rPr>
                                <w:t xml:space="preserve"> </w:t>
                              </w:r>
                              <w:r>
                                <w:rPr>
                                  <w:b/>
                                  <w:w w:val="105"/>
                                  <w:sz w:val="18"/>
                                </w:rPr>
                                <w:t>your organisation and</w:t>
                              </w:r>
                              <w:r>
                                <w:rPr>
                                  <w:b/>
                                  <w:spacing w:val="-10"/>
                                  <w:w w:val="105"/>
                                  <w:sz w:val="18"/>
                                </w:rPr>
                                <w:t xml:space="preserve"> </w:t>
                              </w:r>
                              <w:r>
                                <w:rPr>
                                  <w:b/>
                                  <w:w w:val="105"/>
                                  <w:sz w:val="18"/>
                                </w:rPr>
                                <w:t>the</w:t>
                              </w:r>
                              <w:r>
                                <w:rPr>
                                  <w:b/>
                                  <w:spacing w:val="-6"/>
                                  <w:w w:val="105"/>
                                  <w:sz w:val="18"/>
                                </w:rPr>
                                <w:t xml:space="preserve"> </w:t>
                              </w:r>
                              <w:r>
                                <w:rPr>
                                  <w:b/>
                                  <w:w w:val="105"/>
                                  <w:sz w:val="18"/>
                                </w:rPr>
                                <w:t>steps</w:t>
                              </w:r>
                              <w:r>
                                <w:rPr>
                                  <w:b/>
                                  <w:spacing w:val="-6"/>
                                  <w:w w:val="105"/>
                                  <w:sz w:val="18"/>
                                </w:rPr>
                                <w:t xml:space="preserve"> </w:t>
                              </w:r>
                              <w:r>
                                <w:rPr>
                                  <w:b/>
                                  <w:w w:val="105"/>
                                  <w:sz w:val="18"/>
                                </w:rPr>
                                <w:t>you</w:t>
                              </w:r>
                              <w:r>
                                <w:rPr>
                                  <w:b/>
                                  <w:spacing w:val="-12"/>
                                  <w:w w:val="105"/>
                                  <w:sz w:val="18"/>
                                </w:rPr>
                                <w:t xml:space="preserve"> </w:t>
                              </w:r>
                              <w:r>
                                <w:rPr>
                                  <w:b/>
                                  <w:w w:val="105"/>
                                  <w:sz w:val="18"/>
                                </w:rPr>
                                <w:t>need to take to control the risks.</w:t>
                              </w:r>
                            </w:p>
                            <w:p w14:paraId="43C4EAA8" w14:textId="77777777" w:rsidR="00802FE1" w:rsidRDefault="00802FE1">
                              <w:pPr>
                                <w:rPr>
                                  <w:b/>
                                  <w:sz w:val="21"/>
                                </w:rPr>
                              </w:pPr>
                            </w:p>
                            <w:p w14:paraId="746B123C" w14:textId="77777777" w:rsidR="00802FE1" w:rsidRDefault="00EB2A15">
                              <w:pPr>
                                <w:spacing w:line="273" w:lineRule="auto"/>
                                <w:ind w:left="110" w:right="82" w:firstLine="3"/>
                                <w:rPr>
                                  <w:b/>
                                  <w:sz w:val="18"/>
                                </w:rPr>
                              </w:pPr>
                              <w:r>
                                <w:rPr>
                                  <w:b/>
                                  <w:w w:val="105"/>
                                  <w:sz w:val="18"/>
                                </w:rPr>
                                <w:t>Please</w:t>
                              </w:r>
                              <w:r>
                                <w:rPr>
                                  <w:b/>
                                  <w:spacing w:val="-4"/>
                                  <w:w w:val="105"/>
                                  <w:sz w:val="18"/>
                                </w:rPr>
                                <w:t xml:space="preserve"> </w:t>
                              </w:r>
                              <w:r>
                                <w:rPr>
                                  <w:b/>
                                  <w:w w:val="105"/>
                                  <w:sz w:val="18"/>
                                </w:rPr>
                                <w:t>note</w:t>
                              </w:r>
                              <w:r>
                                <w:rPr>
                                  <w:b/>
                                  <w:spacing w:val="-10"/>
                                  <w:w w:val="105"/>
                                  <w:sz w:val="18"/>
                                </w:rPr>
                                <w:t xml:space="preserve"> </w:t>
                              </w:r>
                              <w:r>
                                <w:rPr>
                                  <w:b/>
                                  <w:w w:val="105"/>
                                  <w:sz w:val="18"/>
                                </w:rPr>
                                <w:t>that</w:t>
                              </w:r>
                              <w:r>
                                <w:rPr>
                                  <w:b/>
                                  <w:spacing w:val="-3"/>
                                  <w:w w:val="105"/>
                                  <w:sz w:val="18"/>
                                </w:rPr>
                                <w:t xml:space="preserve"> </w:t>
                              </w:r>
                              <w:r>
                                <w:rPr>
                                  <w:b/>
                                  <w:w w:val="105"/>
                                  <w:sz w:val="18"/>
                                </w:rPr>
                                <w:t>it</w:t>
                              </w:r>
                              <w:r>
                                <w:rPr>
                                  <w:b/>
                                  <w:spacing w:val="-6"/>
                                  <w:w w:val="105"/>
                                  <w:sz w:val="18"/>
                                </w:rPr>
                                <w:t xml:space="preserve"> </w:t>
                              </w:r>
                              <w:r>
                                <w:rPr>
                                  <w:b/>
                                  <w:w w:val="105"/>
                                  <w:sz w:val="18"/>
                                </w:rPr>
                                <w:t>is</w:t>
                              </w:r>
                              <w:r>
                                <w:rPr>
                                  <w:b/>
                                  <w:spacing w:val="-10"/>
                                  <w:w w:val="105"/>
                                  <w:sz w:val="18"/>
                                </w:rPr>
                                <w:t xml:space="preserve"> </w:t>
                              </w:r>
                              <w:r>
                                <w:rPr>
                                  <w:b/>
                                  <w:w w:val="105"/>
                                  <w:sz w:val="18"/>
                                </w:rPr>
                                <w:t>not</w:t>
                              </w:r>
                              <w:r>
                                <w:rPr>
                                  <w:b/>
                                  <w:spacing w:val="-6"/>
                                  <w:w w:val="105"/>
                                  <w:sz w:val="18"/>
                                </w:rPr>
                                <w:t xml:space="preserve"> </w:t>
                              </w:r>
                              <w:r>
                                <w:rPr>
                                  <w:b/>
                                  <w:w w:val="105"/>
                                  <w:sz w:val="18"/>
                                </w:rPr>
                                <w:t>a generic risk</w:t>
                              </w:r>
                              <w:r>
                                <w:rPr>
                                  <w:b/>
                                  <w:spacing w:val="-2"/>
                                  <w:w w:val="105"/>
                                  <w:sz w:val="18"/>
                                </w:rPr>
                                <w:t xml:space="preserve"> </w:t>
                              </w:r>
                              <w:r>
                                <w:rPr>
                                  <w:b/>
                                  <w:w w:val="105"/>
                                  <w:sz w:val="18"/>
                                </w:rPr>
                                <w:t>assessment that you can just put your name on and adopt wholesale without any thought. This would not satisfy the law -</w:t>
                              </w:r>
                              <w:r>
                                <w:rPr>
                                  <w:b/>
                                  <w:spacing w:val="40"/>
                                  <w:w w:val="105"/>
                                  <w:sz w:val="18"/>
                                </w:rPr>
                                <w:t xml:space="preserve"> </w:t>
                              </w:r>
                              <w:r>
                                <w:rPr>
                                  <w:b/>
                                  <w:w w:val="105"/>
                                  <w:sz w:val="18"/>
                                </w:rPr>
                                <w:t xml:space="preserve">and would not </w:t>
                              </w:r>
                              <w:r>
                                <w:rPr>
                                  <w:b/>
                                  <w:w w:val="105"/>
                                  <w:sz w:val="20"/>
                                </w:rPr>
                                <w:t>be</w:t>
                              </w:r>
                              <w:r>
                                <w:rPr>
                                  <w:b/>
                                  <w:spacing w:val="-4"/>
                                  <w:w w:val="105"/>
                                  <w:sz w:val="20"/>
                                </w:rPr>
                                <w:t xml:space="preserve"> </w:t>
                              </w:r>
                              <w:r>
                                <w:rPr>
                                  <w:b/>
                                  <w:w w:val="105"/>
                                  <w:sz w:val="18"/>
                                </w:rPr>
                                <w:t>effective in protecting people.</w:t>
                              </w:r>
                            </w:p>
                            <w:p w14:paraId="4AA77484" w14:textId="77777777" w:rsidR="00802FE1" w:rsidRDefault="00802FE1">
                              <w:pPr>
                                <w:spacing w:before="6"/>
                                <w:rPr>
                                  <w:b/>
                                  <w:sz w:val="20"/>
                                </w:rPr>
                              </w:pPr>
                            </w:p>
                            <w:p w14:paraId="152DDB60" w14:textId="77777777" w:rsidR="00802FE1" w:rsidRDefault="00EB2A15">
                              <w:pPr>
                                <w:spacing w:line="278" w:lineRule="auto"/>
                                <w:ind w:left="110" w:firstLine="3"/>
                                <w:rPr>
                                  <w:b/>
                                  <w:sz w:val="18"/>
                                </w:rPr>
                              </w:pPr>
                              <w:r>
                                <w:rPr>
                                  <w:b/>
                                  <w:w w:val="105"/>
                                  <w:sz w:val="18"/>
                                </w:rPr>
                                <w:t>Every organisation is</w:t>
                              </w:r>
                              <w:r>
                                <w:rPr>
                                  <w:b/>
                                  <w:spacing w:val="-7"/>
                                  <w:w w:val="105"/>
                                  <w:sz w:val="18"/>
                                </w:rPr>
                                <w:t xml:space="preserve"> </w:t>
                              </w:r>
                              <w:r>
                                <w:rPr>
                                  <w:b/>
                                  <w:w w:val="105"/>
                                  <w:sz w:val="18"/>
                                </w:rPr>
                                <w:t>different -you</w:t>
                              </w:r>
                              <w:r>
                                <w:rPr>
                                  <w:b/>
                                  <w:spacing w:val="-8"/>
                                  <w:w w:val="105"/>
                                  <w:sz w:val="18"/>
                                </w:rPr>
                                <w:t xml:space="preserve"> </w:t>
                              </w:r>
                              <w:r>
                                <w:rPr>
                                  <w:b/>
                                  <w:w w:val="105"/>
                                  <w:sz w:val="18"/>
                                </w:rPr>
                                <w:t xml:space="preserve">need to think through the hazards and controls required for </w:t>
                              </w:r>
                              <w:r>
                                <w:rPr>
                                  <w:b/>
                                  <w:spacing w:val="-2"/>
                                  <w:w w:val="105"/>
                                  <w:sz w:val="18"/>
                                </w:rPr>
                                <w:t>yourself.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2C113" id="docshapegroup1929" o:spid="_x0000_s1196" style="position:absolute;margin-left:27.9pt;margin-top:32.6pt;width:254pt;height:253.05pt;z-index:15963648;mso-position-horizontal-relative:page;mso-position-vertical-relative:text" coordorigin="558,652" coordsize="5080,5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">
                <v:line id="Line 54" o:spid="_x0000_s1197" style="position:absolute;visibility:visible;mso-wrap-style:square" from="587,5713" to="587,5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" strokeweight=".76353mm"/>
                <v:line id="Line 53" o:spid="_x0000_s1198" style="position:absolute;visibility:visible;mso-wrap-style:square" from="5598,5713" to="5598,5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" strokeweight=".67869mm"/>
                <v:line id="Line 52" o:spid="_x0000_s1199" style="position:absolute;visibility:visible;mso-wrap-style:square" from="558,674" to="563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" strokeweight=".76331mm"/>
                <v:line id="Line 51" o:spid="_x0000_s1200" style="position:absolute;visibility:visible;mso-wrap-style:square" from="558,5679" to="5637,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" strokeweight=".6785mm"/>
                <v:shape id="docshape1930" o:spid="_x0000_s1201" type="#_x0000_t202" style="position:absolute;left:608;top:695;width:4971;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43290B96" w14:textId="77777777" w:rsidR="00802FE1" w:rsidRDefault="00802FE1">
                        <w:pPr>
                          <w:spacing w:before="8"/>
                          <w:rPr>
                            <w:sz w:val="20"/>
                          </w:rPr>
                        </w:pPr>
                      </w:p>
                      <w:p w14:paraId="18AE567B" w14:textId="77777777" w:rsidR="00802FE1" w:rsidRDefault="00EB2A15">
                        <w:pPr>
                          <w:ind w:left="1469"/>
                          <w:rPr>
                            <w:b/>
                            <w:sz w:val="21"/>
                          </w:rPr>
                        </w:pPr>
                        <w:r>
                          <w:rPr>
                            <w:b/>
                            <w:w w:val="105"/>
                            <w:sz w:val="21"/>
                          </w:rPr>
                          <w:t>Important</w:t>
                        </w:r>
                        <w:r>
                          <w:rPr>
                            <w:b/>
                            <w:spacing w:val="-5"/>
                            <w:w w:val="105"/>
                            <w:sz w:val="21"/>
                          </w:rPr>
                          <w:t xml:space="preserve"> </w:t>
                        </w:r>
                        <w:r>
                          <w:rPr>
                            <w:b/>
                            <w:spacing w:val="-2"/>
                            <w:w w:val="105"/>
                            <w:sz w:val="21"/>
                          </w:rPr>
                          <w:t>reminder</w:t>
                        </w:r>
                      </w:p>
                      <w:p w14:paraId="7338701E" w14:textId="77777777" w:rsidR="00802FE1" w:rsidRDefault="00802FE1">
                        <w:pPr>
                          <w:spacing w:before="3"/>
                          <w:rPr>
                            <w:b/>
                            <w:sz w:val="23"/>
                          </w:rPr>
                        </w:pPr>
                      </w:p>
                      <w:p w14:paraId="57321B05" w14:textId="77777777" w:rsidR="00802FE1" w:rsidRDefault="00EB2A15">
                        <w:pPr>
                          <w:spacing w:line="280" w:lineRule="auto"/>
                          <w:ind w:left="110" w:firstLine="3"/>
                          <w:rPr>
                            <w:b/>
                            <w:sz w:val="18"/>
                          </w:rPr>
                        </w:pPr>
                        <w:r>
                          <w:rPr>
                            <w:b/>
                            <w:w w:val="105"/>
                            <w:sz w:val="18"/>
                          </w:rPr>
                          <w:t>This example risk assessment shows the kind of approach a small</w:t>
                        </w:r>
                        <w:r>
                          <w:rPr>
                            <w:b/>
                            <w:spacing w:val="-2"/>
                            <w:w w:val="105"/>
                            <w:sz w:val="18"/>
                          </w:rPr>
                          <w:t xml:space="preserve"> </w:t>
                        </w:r>
                        <w:r>
                          <w:rPr>
                            <w:b/>
                            <w:w w:val="105"/>
                            <w:sz w:val="18"/>
                          </w:rPr>
                          <w:t>organisation of</w:t>
                        </w:r>
                        <w:r>
                          <w:rPr>
                            <w:b/>
                            <w:spacing w:val="-8"/>
                            <w:w w:val="105"/>
                            <w:sz w:val="18"/>
                          </w:rPr>
                          <w:t xml:space="preserve"> </w:t>
                        </w:r>
                        <w:r>
                          <w:rPr>
                            <w:b/>
                            <w:w w:val="105"/>
                            <w:sz w:val="18"/>
                          </w:rPr>
                          <w:t>this</w:t>
                        </w:r>
                        <w:r>
                          <w:rPr>
                            <w:b/>
                            <w:spacing w:val="-11"/>
                            <w:w w:val="105"/>
                            <w:sz w:val="18"/>
                          </w:rPr>
                          <w:t xml:space="preserve"> </w:t>
                        </w:r>
                        <w:r>
                          <w:rPr>
                            <w:b/>
                            <w:w w:val="105"/>
                            <w:sz w:val="18"/>
                          </w:rPr>
                          <w:t>nature</w:t>
                        </w:r>
                        <w:r>
                          <w:rPr>
                            <w:b/>
                            <w:spacing w:val="-12"/>
                            <w:w w:val="105"/>
                            <w:sz w:val="18"/>
                          </w:rPr>
                          <w:t xml:space="preserve"> </w:t>
                        </w:r>
                        <w:r>
                          <w:rPr>
                            <w:b/>
                            <w:w w:val="105"/>
                            <w:sz w:val="18"/>
                          </w:rPr>
                          <w:t xml:space="preserve">might </w:t>
                        </w:r>
                        <w:r>
                          <w:rPr>
                            <w:b/>
                            <w:spacing w:val="-2"/>
                            <w:w w:val="105"/>
                            <w:sz w:val="18"/>
                          </w:rPr>
                          <w:t>take.</w:t>
                        </w:r>
                      </w:p>
                      <w:p w14:paraId="38436CDA" w14:textId="77777777" w:rsidR="00802FE1" w:rsidRDefault="00802FE1">
                        <w:pPr>
                          <w:spacing w:before="5"/>
                          <w:rPr>
                            <w:b/>
                            <w:sz w:val="20"/>
                          </w:rPr>
                        </w:pPr>
                      </w:p>
                      <w:p w14:paraId="0DB3BF77" w14:textId="77777777" w:rsidR="00802FE1" w:rsidRDefault="00EB2A15">
                        <w:pPr>
                          <w:spacing w:line="278" w:lineRule="auto"/>
                          <w:ind w:left="110" w:right="82" w:firstLine="4"/>
                          <w:rPr>
                            <w:b/>
                            <w:sz w:val="18"/>
                          </w:rPr>
                        </w:pPr>
                        <w:r>
                          <w:rPr>
                            <w:b/>
                            <w:w w:val="105"/>
                            <w:sz w:val="18"/>
                          </w:rPr>
                          <w:t>Use it as a guide to think through some of the hazards</w:t>
                        </w:r>
                        <w:r>
                          <w:rPr>
                            <w:b/>
                            <w:spacing w:val="-3"/>
                            <w:w w:val="105"/>
                            <w:sz w:val="18"/>
                          </w:rPr>
                          <w:t xml:space="preserve"> </w:t>
                        </w:r>
                        <w:r>
                          <w:rPr>
                            <w:b/>
                            <w:w w:val="105"/>
                            <w:sz w:val="18"/>
                          </w:rPr>
                          <w:t>in</w:t>
                        </w:r>
                        <w:r>
                          <w:rPr>
                            <w:b/>
                            <w:spacing w:val="-8"/>
                            <w:w w:val="105"/>
                            <w:sz w:val="18"/>
                          </w:rPr>
                          <w:t xml:space="preserve"> </w:t>
                        </w:r>
                        <w:r>
                          <w:rPr>
                            <w:b/>
                            <w:w w:val="105"/>
                            <w:sz w:val="18"/>
                          </w:rPr>
                          <w:t>your organisation and</w:t>
                        </w:r>
                        <w:r>
                          <w:rPr>
                            <w:b/>
                            <w:spacing w:val="-10"/>
                            <w:w w:val="105"/>
                            <w:sz w:val="18"/>
                          </w:rPr>
                          <w:t xml:space="preserve"> </w:t>
                        </w:r>
                        <w:r>
                          <w:rPr>
                            <w:b/>
                            <w:w w:val="105"/>
                            <w:sz w:val="18"/>
                          </w:rPr>
                          <w:t>the</w:t>
                        </w:r>
                        <w:r>
                          <w:rPr>
                            <w:b/>
                            <w:spacing w:val="-6"/>
                            <w:w w:val="105"/>
                            <w:sz w:val="18"/>
                          </w:rPr>
                          <w:t xml:space="preserve"> </w:t>
                        </w:r>
                        <w:r>
                          <w:rPr>
                            <w:b/>
                            <w:w w:val="105"/>
                            <w:sz w:val="18"/>
                          </w:rPr>
                          <w:t>steps</w:t>
                        </w:r>
                        <w:r>
                          <w:rPr>
                            <w:b/>
                            <w:spacing w:val="-6"/>
                            <w:w w:val="105"/>
                            <w:sz w:val="18"/>
                          </w:rPr>
                          <w:t xml:space="preserve"> </w:t>
                        </w:r>
                        <w:r>
                          <w:rPr>
                            <w:b/>
                            <w:w w:val="105"/>
                            <w:sz w:val="18"/>
                          </w:rPr>
                          <w:t>you</w:t>
                        </w:r>
                        <w:r>
                          <w:rPr>
                            <w:b/>
                            <w:spacing w:val="-12"/>
                            <w:w w:val="105"/>
                            <w:sz w:val="18"/>
                          </w:rPr>
                          <w:t xml:space="preserve"> </w:t>
                        </w:r>
                        <w:r>
                          <w:rPr>
                            <w:b/>
                            <w:w w:val="105"/>
                            <w:sz w:val="18"/>
                          </w:rPr>
                          <w:t>need to take to control the risks.</w:t>
                        </w:r>
                      </w:p>
                      <w:p w14:paraId="43C4EAA8" w14:textId="77777777" w:rsidR="00802FE1" w:rsidRDefault="00802FE1">
                        <w:pPr>
                          <w:rPr>
                            <w:b/>
                            <w:sz w:val="21"/>
                          </w:rPr>
                        </w:pPr>
                      </w:p>
                      <w:p w14:paraId="746B123C" w14:textId="77777777" w:rsidR="00802FE1" w:rsidRDefault="00EB2A15">
                        <w:pPr>
                          <w:spacing w:line="273" w:lineRule="auto"/>
                          <w:ind w:left="110" w:right="82" w:firstLine="3"/>
                          <w:rPr>
                            <w:b/>
                            <w:sz w:val="18"/>
                          </w:rPr>
                        </w:pPr>
                        <w:r>
                          <w:rPr>
                            <w:b/>
                            <w:w w:val="105"/>
                            <w:sz w:val="18"/>
                          </w:rPr>
                          <w:t>Please</w:t>
                        </w:r>
                        <w:r>
                          <w:rPr>
                            <w:b/>
                            <w:spacing w:val="-4"/>
                            <w:w w:val="105"/>
                            <w:sz w:val="18"/>
                          </w:rPr>
                          <w:t xml:space="preserve"> </w:t>
                        </w:r>
                        <w:r>
                          <w:rPr>
                            <w:b/>
                            <w:w w:val="105"/>
                            <w:sz w:val="18"/>
                          </w:rPr>
                          <w:t>note</w:t>
                        </w:r>
                        <w:r>
                          <w:rPr>
                            <w:b/>
                            <w:spacing w:val="-10"/>
                            <w:w w:val="105"/>
                            <w:sz w:val="18"/>
                          </w:rPr>
                          <w:t xml:space="preserve"> </w:t>
                        </w:r>
                        <w:r>
                          <w:rPr>
                            <w:b/>
                            <w:w w:val="105"/>
                            <w:sz w:val="18"/>
                          </w:rPr>
                          <w:t>that</w:t>
                        </w:r>
                        <w:r>
                          <w:rPr>
                            <w:b/>
                            <w:spacing w:val="-3"/>
                            <w:w w:val="105"/>
                            <w:sz w:val="18"/>
                          </w:rPr>
                          <w:t xml:space="preserve"> </w:t>
                        </w:r>
                        <w:r>
                          <w:rPr>
                            <w:b/>
                            <w:w w:val="105"/>
                            <w:sz w:val="18"/>
                          </w:rPr>
                          <w:t>it</w:t>
                        </w:r>
                        <w:r>
                          <w:rPr>
                            <w:b/>
                            <w:spacing w:val="-6"/>
                            <w:w w:val="105"/>
                            <w:sz w:val="18"/>
                          </w:rPr>
                          <w:t xml:space="preserve"> </w:t>
                        </w:r>
                        <w:r>
                          <w:rPr>
                            <w:b/>
                            <w:w w:val="105"/>
                            <w:sz w:val="18"/>
                          </w:rPr>
                          <w:t>is</w:t>
                        </w:r>
                        <w:r>
                          <w:rPr>
                            <w:b/>
                            <w:spacing w:val="-10"/>
                            <w:w w:val="105"/>
                            <w:sz w:val="18"/>
                          </w:rPr>
                          <w:t xml:space="preserve"> </w:t>
                        </w:r>
                        <w:r>
                          <w:rPr>
                            <w:b/>
                            <w:w w:val="105"/>
                            <w:sz w:val="18"/>
                          </w:rPr>
                          <w:t>not</w:t>
                        </w:r>
                        <w:r>
                          <w:rPr>
                            <w:b/>
                            <w:spacing w:val="-6"/>
                            <w:w w:val="105"/>
                            <w:sz w:val="18"/>
                          </w:rPr>
                          <w:t xml:space="preserve"> </w:t>
                        </w:r>
                        <w:r>
                          <w:rPr>
                            <w:b/>
                            <w:w w:val="105"/>
                            <w:sz w:val="18"/>
                          </w:rPr>
                          <w:t>a generic risk</w:t>
                        </w:r>
                        <w:r>
                          <w:rPr>
                            <w:b/>
                            <w:spacing w:val="-2"/>
                            <w:w w:val="105"/>
                            <w:sz w:val="18"/>
                          </w:rPr>
                          <w:t xml:space="preserve"> </w:t>
                        </w:r>
                        <w:r>
                          <w:rPr>
                            <w:b/>
                            <w:w w:val="105"/>
                            <w:sz w:val="18"/>
                          </w:rPr>
                          <w:t>assessment that you can just put your name on and adopt wholesale without any thought. This would not satisfy the law -</w:t>
                        </w:r>
                        <w:r>
                          <w:rPr>
                            <w:b/>
                            <w:spacing w:val="40"/>
                            <w:w w:val="105"/>
                            <w:sz w:val="18"/>
                          </w:rPr>
                          <w:t xml:space="preserve"> </w:t>
                        </w:r>
                        <w:r>
                          <w:rPr>
                            <w:b/>
                            <w:w w:val="105"/>
                            <w:sz w:val="18"/>
                          </w:rPr>
                          <w:t xml:space="preserve">and would not </w:t>
                        </w:r>
                        <w:r>
                          <w:rPr>
                            <w:b/>
                            <w:w w:val="105"/>
                            <w:sz w:val="20"/>
                          </w:rPr>
                          <w:t>be</w:t>
                        </w:r>
                        <w:r>
                          <w:rPr>
                            <w:b/>
                            <w:spacing w:val="-4"/>
                            <w:w w:val="105"/>
                            <w:sz w:val="20"/>
                          </w:rPr>
                          <w:t xml:space="preserve"> </w:t>
                        </w:r>
                        <w:r>
                          <w:rPr>
                            <w:b/>
                            <w:w w:val="105"/>
                            <w:sz w:val="18"/>
                          </w:rPr>
                          <w:t>effective in protecting people.</w:t>
                        </w:r>
                      </w:p>
                      <w:p w14:paraId="4AA77484" w14:textId="77777777" w:rsidR="00802FE1" w:rsidRDefault="00802FE1">
                        <w:pPr>
                          <w:spacing w:before="6"/>
                          <w:rPr>
                            <w:b/>
                            <w:sz w:val="20"/>
                          </w:rPr>
                        </w:pPr>
                      </w:p>
                      <w:p w14:paraId="152DDB60" w14:textId="77777777" w:rsidR="00802FE1" w:rsidRDefault="00EB2A15">
                        <w:pPr>
                          <w:spacing w:line="278" w:lineRule="auto"/>
                          <w:ind w:left="110" w:firstLine="3"/>
                          <w:rPr>
                            <w:b/>
                            <w:sz w:val="18"/>
                          </w:rPr>
                        </w:pPr>
                        <w:r>
                          <w:rPr>
                            <w:b/>
                            <w:w w:val="105"/>
                            <w:sz w:val="18"/>
                          </w:rPr>
                          <w:t>Every organisation is</w:t>
                        </w:r>
                        <w:r>
                          <w:rPr>
                            <w:b/>
                            <w:spacing w:val="-7"/>
                            <w:w w:val="105"/>
                            <w:sz w:val="18"/>
                          </w:rPr>
                          <w:t xml:space="preserve"> </w:t>
                        </w:r>
                        <w:r>
                          <w:rPr>
                            <w:b/>
                            <w:w w:val="105"/>
                            <w:sz w:val="18"/>
                          </w:rPr>
                          <w:t>different -you</w:t>
                        </w:r>
                        <w:r>
                          <w:rPr>
                            <w:b/>
                            <w:spacing w:val="-8"/>
                            <w:w w:val="105"/>
                            <w:sz w:val="18"/>
                          </w:rPr>
                          <w:t xml:space="preserve"> </w:t>
                        </w:r>
                        <w:r>
                          <w:rPr>
                            <w:b/>
                            <w:w w:val="105"/>
                            <w:sz w:val="18"/>
                          </w:rPr>
                          <w:t xml:space="preserve">need to think through the hazards and controls required for </w:t>
                        </w:r>
                        <w:r>
                          <w:rPr>
                            <w:b/>
                            <w:spacing w:val="-2"/>
                            <w:w w:val="105"/>
                            <w:sz w:val="18"/>
                          </w:rPr>
                          <w:t>yourself.</w:t>
                        </w:r>
                      </w:p>
                    </w:txbxContent>
                  </v:textbox>
                </v:shape>
                <w10:wrap anchorx="page"/>
              </v:group>
            </w:pict>
          </mc:Fallback>
        </mc:AlternateContent>
      </w:r>
      <w:r w:rsidR="00EB2A15" w:rsidRPr="004369E7">
        <w:rPr>
          <w:rFonts w:ascii="Century Gothic" w:hAnsi="Century Gothic"/>
          <w:b/>
          <w:w w:val="105"/>
          <w:sz w:val="18"/>
        </w:rPr>
        <w:t>The management</w:t>
      </w:r>
      <w:r w:rsidR="00EB2A15" w:rsidRPr="004369E7">
        <w:rPr>
          <w:rFonts w:ascii="Century Gothic" w:hAnsi="Century Gothic"/>
          <w:b/>
          <w:spacing w:val="28"/>
          <w:w w:val="105"/>
          <w:sz w:val="18"/>
        </w:rPr>
        <w:t xml:space="preserve"> </w:t>
      </w:r>
      <w:r w:rsidR="00EB2A15" w:rsidRPr="004369E7">
        <w:rPr>
          <w:rFonts w:ascii="Century Gothic" w:hAnsi="Century Gothic"/>
          <w:b/>
          <w:w w:val="105"/>
          <w:sz w:val="18"/>
        </w:rPr>
        <w:t>committee did</w:t>
      </w:r>
      <w:r w:rsidR="00EB2A15" w:rsidRPr="004369E7">
        <w:rPr>
          <w:rFonts w:ascii="Century Gothic" w:hAnsi="Century Gothic"/>
          <w:b/>
          <w:spacing w:val="-3"/>
          <w:w w:val="105"/>
          <w:sz w:val="18"/>
        </w:rPr>
        <w:t xml:space="preserve"> </w:t>
      </w:r>
      <w:r w:rsidR="00EB2A15" w:rsidRPr="004369E7">
        <w:rPr>
          <w:rFonts w:ascii="Century Gothic" w:hAnsi="Century Gothic"/>
          <w:b/>
          <w:w w:val="105"/>
          <w:sz w:val="18"/>
        </w:rPr>
        <w:t>not</w:t>
      </w:r>
      <w:r w:rsidR="00EB2A15" w:rsidRPr="004369E7">
        <w:rPr>
          <w:rFonts w:ascii="Century Gothic" w:hAnsi="Century Gothic"/>
          <w:b/>
          <w:spacing w:val="-5"/>
          <w:w w:val="105"/>
          <w:sz w:val="18"/>
        </w:rPr>
        <w:t xml:space="preserve"> </w:t>
      </w:r>
      <w:r w:rsidR="00EB2A15" w:rsidRPr="004369E7">
        <w:rPr>
          <w:rFonts w:ascii="Century Gothic" w:hAnsi="Century Gothic"/>
          <w:b/>
          <w:w w:val="105"/>
          <w:sz w:val="18"/>
        </w:rPr>
        <w:t>have</w:t>
      </w:r>
      <w:r w:rsidR="00EB2A15" w:rsidRPr="004369E7">
        <w:rPr>
          <w:rFonts w:ascii="Century Gothic" w:hAnsi="Century Gothic"/>
          <w:b/>
          <w:spacing w:val="-3"/>
          <w:w w:val="105"/>
          <w:sz w:val="18"/>
        </w:rPr>
        <w:t xml:space="preserve"> </w:t>
      </w:r>
      <w:r w:rsidR="00EB2A15" w:rsidRPr="004369E7">
        <w:rPr>
          <w:rFonts w:ascii="Century Gothic" w:hAnsi="Century Gothic"/>
          <w:b/>
          <w:w w:val="105"/>
          <w:sz w:val="18"/>
        </w:rPr>
        <w:t>a legal requirement to record the findings of this risk</w:t>
      </w:r>
    </w:p>
    <w:p w14:paraId="1A5D5AFC" w14:textId="77777777" w:rsidR="00802FE1" w:rsidRPr="004369E7" w:rsidRDefault="00EB2A15" w:rsidP="004A2131">
      <w:pPr>
        <w:spacing w:before="158"/>
        <w:rPr>
          <w:rFonts w:ascii="Century Gothic" w:hAnsi="Century Gothic"/>
          <w:b/>
          <w:sz w:val="18"/>
        </w:rPr>
      </w:pPr>
      <w:r w:rsidRPr="004369E7">
        <w:rPr>
          <w:rFonts w:ascii="Century Gothic" w:hAnsi="Century Gothic"/>
        </w:rPr>
        <w:br w:type="column"/>
      </w:r>
      <w:r w:rsidRPr="004369E7">
        <w:rPr>
          <w:rFonts w:ascii="Century Gothic" w:hAnsi="Century Gothic"/>
          <w:b/>
          <w:w w:val="105"/>
          <w:sz w:val="18"/>
        </w:rPr>
        <w:t>assessment</w:t>
      </w:r>
      <w:r w:rsidRPr="004369E7">
        <w:rPr>
          <w:rFonts w:ascii="Century Gothic" w:hAnsi="Century Gothic"/>
          <w:b/>
          <w:spacing w:val="10"/>
          <w:w w:val="105"/>
          <w:sz w:val="18"/>
        </w:rPr>
        <w:t xml:space="preserve"> </w:t>
      </w:r>
      <w:r w:rsidRPr="004369E7">
        <w:rPr>
          <w:rFonts w:ascii="Century Gothic" w:hAnsi="Century Gothic"/>
          <w:b/>
          <w:w w:val="105"/>
          <w:sz w:val="18"/>
        </w:rPr>
        <w:t>as</w:t>
      </w:r>
      <w:r w:rsidRPr="004369E7">
        <w:rPr>
          <w:rFonts w:ascii="Century Gothic" w:hAnsi="Century Gothic"/>
          <w:b/>
          <w:spacing w:val="5"/>
          <w:w w:val="105"/>
          <w:sz w:val="18"/>
        </w:rPr>
        <w:t xml:space="preserve"> </w:t>
      </w:r>
      <w:r w:rsidRPr="004369E7">
        <w:rPr>
          <w:rFonts w:ascii="Century Gothic" w:hAnsi="Century Gothic"/>
          <w:b/>
          <w:w w:val="105"/>
          <w:sz w:val="18"/>
        </w:rPr>
        <w:t>less</w:t>
      </w:r>
      <w:r w:rsidRPr="004369E7">
        <w:rPr>
          <w:rFonts w:ascii="Century Gothic" w:hAnsi="Century Gothic"/>
          <w:b/>
          <w:spacing w:val="-10"/>
          <w:w w:val="105"/>
          <w:sz w:val="18"/>
        </w:rPr>
        <w:t xml:space="preserve"> </w:t>
      </w:r>
      <w:r w:rsidRPr="004369E7">
        <w:rPr>
          <w:rFonts w:ascii="Century Gothic" w:hAnsi="Century Gothic"/>
          <w:b/>
          <w:w w:val="105"/>
          <w:sz w:val="18"/>
        </w:rPr>
        <w:t>than five</w:t>
      </w:r>
      <w:r w:rsidRPr="004369E7">
        <w:rPr>
          <w:rFonts w:ascii="Century Gothic" w:hAnsi="Century Gothic"/>
          <w:b/>
          <w:spacing w:val="-9"/>
          <w:w w:val="105"/>
          <w:sz w:val="18"/>
        </w:rPr>
        <w:t xml:space="preserve"> </w:t>
      </w:r>
      <w:r w:rsidRPr="004369E7">
        <w:rPr>
          <w:rFonts w:ascii="Century Gothic" w:hAnsi="Century Gothic"/>
          <w:b/>
          <w:w w:val="105"/>
          <w:sz w:val="18"/>
        </w:rPr>
        <w:t>people</w:t>
      </w:r>
      <w:r w:rsidRPr="004369E7">
        <w:rPr>
          <w:rFonts w:ascii="Century Gothic" w:hAnsi="Century Gothic"/>
          <w:b/>
          <w:spacing w:val="4"/>
          <w:w w:val="105"/>
          <w:sz w:val="18"/>
        </w:rPr>
        <w:t xml:space="preserve"> </w:t>
      </w:r>
      <w:r w:rsidRPr="004369E7">
        <w:rPr>
          <w:rFonts w:ascii="Century Gothic" w:hAnsi="Century Gothic"/>
          <w:b/>
          <w:w w:val="105"/>
          <w:sz w:val="18"/>
        </w:rPr>
        <w:t>work at</w:t>
      </w:r>
      <w:r w:rsidRPr="004369E7">
        <w:rPr>
          <w:rFonts w:ascii="Century Gothic" w:hAnsi="Century Gothic"/>
          <w:b/>
          <w:spacing w:val="2"/>
          <w:w w:val="105"/>
          <w:sz w:val="18"/>
        </w:rPr>
        <w:t xml:space="preserve"> </w:t>
      </w:r>
      <w:r w:rsidRPr="004369E7">
        <w:rPr>
          <w:rFonts w:ascii="Century Gothic" w:hAnsi="Century Gothic"/>
          <w:b/>
          <w:w w:val="105"/>
          <w:sz w:val="18"/>
        </w:rPr>
        <w:t>the</w:t>
      </w:r>
      <w:r w:rsidRPr="004369E7">
        <w:rPr>
          <w:rFonts w:ascii="Century Gothic" w:hAnsi="Century Gothic"/>
          <w:b/>
          <w:spacing w:val="-9"/>
          <w:w w:val="105"/>
          <w:sz w:val="18"/>
        </w:rPr>
        <w:t xml:space="preserve"> </w:t>
      </w:r>
      <w:r w:rsidRPr="004369E7">
        <w:rPr>
          <w:rFonts w:ascii="Century Gothic" w:hAnsi="Century Gothic"/>
          <w:b/>
          <w:spacing w:val="-2"/>
          <w:w w:val="105"/>
          <w:sz w:val="18"/>
        </w:rPr>
        <w:t>halll.</w:t>
      </w:r>
    </w:p>
    <w:p w14:paraId="0A7833D1" w14:textId="77777777" w:rsidR="00802FE1" w:rsidRPr="004369E7" w:rsidRDefault="00EB2A15" w:rsidP="004A2131">
      <w:pPr>
        <w:spacing w:before="33" w:line="278" w:lineRule="auto"/>
        <w:rPr>
          <w:rFonts w:ascii="Century Gothic" w:hAnsi="Century Gothic"/>
          <w:b/>
          <w:sz w:val="18"/>
        </w:rPr>
      </w:pPr>
      <w:r w:rsidRPr="004369E7">
        <w:rPr>
          <w:rFonts w:ascii="Century Gothic" w:hAnsi="Century Gothic"/>
          <w:b/>
          <w:w w:val="105"/>
          <w:sz w:val="18"/>
        </w:rPr>
        <w:t>Much</w:t>
      </w:r>
      <w:r w:rsidRPr="004369E7">
        <w:rPr>
          <w:rFonts w:ascii="Century Gothic" w:hAnsi="Century Gothic"/>
          <w:b/>
          <w:spacing w:val="30"/>
          <w:w w:val="105"/>
          <w:sz w:val="18"/>
        </w:rPr>
        <w:t xml:space="preserve"> </w:t>
      </w:r>
      <w:r w:rsidRPr="004369E7">
        <w:rPr>
          <w:rFonts w:ascii="Century Gothic" w:hAnsi="Century Gothic"/>
          <w:b/>
          <w:w w:val="105"/>
          <w:sz w:val="18"/>
        </w:rPr>
        <w:t>of</w:t>
      </w:r>
      <w:r w:rsidRPr="004369E7">
        <w:rPr>
          <w:rFonts w:ascii="Century Gothic" w:hAnsi="Century Gothic"/>
          <w:b/>
          <w:spacing w:val="27"/>
          <w:w w:val="105"/>
          <w:sz w:val="18"/>
        </w:rPr>
        <w:t xml:space="preserve"> </w:t>
      </w:r>
      <w:r w:rsidRPr="004369E7">
        <w:rPr>
          <w:rFonts w:ascii="Century Gothic" w:hAnsi="Century Gothic"/>
          <w:b/>
          <w:w w:val="105"/>
          <w:sz w:val="18"/>
        </w:rPr>
        <w:t>the repair</w:t>
      </w:r>
      <w:r w:rsidRPr="004369E7">
        <w:rPr>
          <w:rFonts w:ascii="Century Gothic" w:hAnsi="Century Gothic"/>
          <w:b/>
          <w:spacing w:val="32"/>
          <w:w w:val="105"/>
          <w:sz w:val="18"/>
        </w:rPr>
        <w:t xml:space="preserve"> </w:t>
      </w:r>
      <w:r w:rsidRPr="004369E7">
        <w:rPr>
          <w:rFonts w:ascii="Century Gothic" w:hAnsi="Century Gothic"/>
          <w:b/>
          <w:w w:val="105"/>
          <w:sz w:val="18"/>
        </w:rPr>
        <w:t>and</w:t>
      </w:r>
      <w:r w:rsidRPr="004369E7">
        <w:rPr>
          <w:rFonts w:ascii="Century Gothic" w:hAnsi="Century Gothic"/>
          <w:b/>
          <w:spacing w:val="22"/>
          <w:w w:val="105"/>
          <w:sz w:val="18"/>
        </w:rPr>
        <w:t xml:space="preserve"> </w:t>
      </w:r>
      <w:r w:rsidRPr="004369E7">
        <w:rPr>
          <w:rFonts w:ascii="Century Gothic" w:hAnsi="Century Gothic"/>
          <w:b/>
          <w:w w:val="105"/>
          <w:sz w:val="18"/>
        </w:rPr>
        <w:t>maintenance</w:t>
      </w:r>
      <w:r w:rsidRPr="004369E7">
        <w:rPr>
          <w:rFonts w:ascii="Century Gothic" w:hAnsi="Century Gothic"/>
          <w:b/>
          <w:spacing w:val="40"/>
          <w:w w:val="105"/>
          <w:sz w:val="18"/>
        </w:rPr>
        <w:t xml:space="preserve"> </w:t>
      </w:r>
      <w:r w:rsidRPr="004369E7">
        <w:rPr>
          <w:rFonts w:ascii="Century Gothic" w:hAnsi="Century Gothic"/>
          <w:b/>
          <w:w w:val="105"/>
          <w:sz w:val="18"/>
        </w:rPr>
        <w:t>work at</w:t>
      </w:r>
      <w:r w:rsidRPr="004369E7">
        <w:rPr>
          <w:rFonts w:ascii="Century Gothic" w:hAnsi="Century Gothic"/>
          <w:b/>
          <w:spacing w:val="27"/>
          <w:w w:val="105"/>
          <w:sz w:val="18"/>
        </w:rPr>
        <w:t xml:space="preserve"> </w:t>
      </w:r>
      <w:r w:rsidRPr="004369E7">
        <w:rPr>
          <w:rFonts w:ascii="Century Gothic" w:hAnsi="Century Gothic"/>
          <w:b/>
          <w:w w:val="105"/>
          <w:sz w:val="18"/>
        </w:rPr>
        <w:t>the hall was done by self-employed</w:t>
      </w:r>
      <w:r w:rsidRPr="004369E7">
        <w:rPr>
          <w:rFonts w:ascii="Century Gothic" w:hAnsi="Century Gothic"/>
          <w:b/>
          <w:spacing w:val="40"/>
          <w:w w:val="105"/>
          <w:sz w:val="18"/>
        </w:rPr>
        <w:t xml:space="preserve"> </w:t>
      </w:r>
      <w:r w:rsidRPr="004369E7">
        <w:rPr>
          <w:rFonts w:ascii="Century Gothic" w:hAnsi="Century Gothic"/>
          <w:b/>
          <w:w w:val="105"/>
          <w:sz w:val="18"/>
        </w:rPr>
        <w:t>workers, who have responsibility</w:t>
      </w:r>
      <w:r w:rsidRPr="004369E7">
        <w:rPr>
          <w:rFonts w:ascii="Century Gothic" w:hAnsi="Century Gothic"/>
          <w:b/>
          <w:spacing w:val="-24"/>
          <w:w w:val="105"/>
          <w:sz w:val="18"/>
        </w:rPr>
        <w:t xml:space="preserve"> </w:t>
      </w:r>
      <w:r w:rsidRPr="004369E7">
        <w:rPr>
          <w:rFonts w:ascii="Century Gothic" w:hAnsi="Century Gothic"/>
          <w:b/>
          <w:w w:val="105"/>
          <w:sz w:val="18"/>
        </w:rPr>
        <w:t>for</w:t>
      </w:r>
      <w:r w:rsidRPr="004369E7">
        <w:rPr>
          <w:rFonts w:ascii="Century Gothic" w:hAnsi="Century Gothic"/>
          <w:b/>
          <w:spacing w:val="-9"/>
          <w:w w:val="105"/>
          <w:sz w:val="18"/>
        </w:rPr>
        <w:t xml:space="preserve"> </w:t>
      </w:r>
      <w:r w:rsidRPr="004369E7">
        <w:rPr>
          <w:rFonts w:ascii="Century Gothic" w:hAnsi="Century Gothic"/>
          <w:b/>
          <w:w w:val="105"/>
          <w:sz w:val="18"/>
        </w:rPr>
        <w:t>their own</w:t>
      </w:r>
      <w:r w:rsidRPr="004369E7">
        <w:rPr>
          <w:rFonts w:ascii="Century Gothic" w:hAnsi="Century Gothic"/>
          <w:b/>
          <w:spacing w:val="-7"/>
          <w:w w:val="105"/>
          <w:sz w:val="18"/>
        </w:rPr>
        <w:t xml:space="preserve"> </w:t>
      </w:r>
      <w:r w:rsidRPr="004369E7">
        <w:rPr>
          <w:rFonts w:ascii="Century Gothic" w:hAnsi="Century Gothic"/>
          <w:b/>
          <w:w w:val="105"/>
          <w:sz w:val="18"/>
        </w:rPr>
        <w:t>health and</w:t>
      </w:r>
      <w:r w:rsidRPr="004369E7">
        <w:rPr>
          <w:rFonts w:ascii="Century Gothic" w:hAnsi="Century Gothic"/>
          <w:b/>
          <w:spacing w:val="-8"/>
          <w:w w:val="105"/>
          <w:sz w:val="18"/>
        </w:rPr>
        <w:t xml:space="preserve"> </w:t>
      </w:r>
      <w:r w:rsidRPr="004369E7">
        <w:rPr>
          <w:rFonts w:ascii="Century Gothic" w:hAnsi="Century Gothic"/>
          <w:b/>
          <w:w w:val="105"/>
          <w:sz w:val="18"/>
        </w:rPr>
        <w:t>safety,</w:t>
      </w:r>
      <w:r w:rsidRPr="004369E7">
        <w:rPr>
          <w:rFonts w:ascii="Century Gothic" w:hAnsi="Century Gothic"/>
          <w:b/>
          <w:spacing w:val="-7"/>
          <w:w w:val="105"/>
          <w:sz w:val="18"/>
        </w:rPr>
        <w:t xml:space="preserve"> </w:t>
      </w:r>
      <w:r w:rsidRPr="004369E7">
        <w:rPr>
          <w:rFonts w:ascii="Century Gothic" w:hAnsi="Century Gothic"/>
          <w:b/>
          <w:w w:val="105"/>
          <w:sz w:val="18"/>
        </w:rPr>
        <w:t>as</w:t>
      </w:r>
      <w:r w:rsidRPr="004369E7">
        <w:rPr>
          <w:rFonts w:ascii="Century Gothic" w:hAnsi="Century Gothic"/>
          <w:b/>
          <w:spacing w:val="-1"/>
          <w:w w:val="105"/>
          <w:sz w:val="18"/>
        </w:rPr>
        <w:t xml:space="preserve"> </w:t>
      </w:r>
      <w:r w:rsidRPr="004369E7">
        <w:rPr>
          <w:rFonts w:ascii="Century Gothic" w:hAnsi="Century Gothic"/>
          <w:b/>
          <w:spacing w:val="-2"/>
          <w:w w:val="105"/>
          <w:sz w:val="18"/>
        </w:rPr>
        <w:t>welll</w:t>
      </w:r>
    </w:p>
    <w:p w14:paraId="40688A3B" w14:textId="77777777" w:rsidR="00802FE1" w:rsidRPr="004369E7" w:rsidRDefault="00EB2A15" w:rsidP="004A2131">
      <w:pPr>
        <w:spacing w:before="1" w:line="278" w:lineRule="auto"/>
        <w:rPr>
          <w:rFonts w:ascii="Century Gothic" w:hAnsi="Century Gothic"/>
          <w:b/>
          <w:sz w:val="18"/>
        </w:rPr>
      </w:pPr>
      <w:r w:rsidRPr="004369E7">
        <w:rPr>
          <w:rFonts w:ascii="Century Gothic" w:hAnsi="Century Gothic"/>
          <w:b/>
          <w:w w:val="105"/>
          <w:sz w:val="18"/>
        </w:rPr>
        <w:t>as</w:t>
      </w:r>
      <w:r w:rsidRPr="004369E7">
        <w:rPr>
          <w:rFonts w:ascii="Century Gothic" w:hAnsi="Century Gothic"/>
          <w:b/>
          <w:spacing w:val="25"/>
          <w:w w:val="105"/>
          <w:sz w:val="18"/>
        </w:rPr>
        <w:t xml:space="preserve"> </w:t>
      </w:r>
      <w:r w:rsidRPr="004369E7">
        <w:rPr>
          <w:rFonts w:ascii="Century Gothic" w:hAnsi="Century Gothic"/>
          <w:b/>
          <w:w w:val="105"/>
          <w:sz w:val="18"/>
        </w:rPr>
        <w:t>for other</w:t>
      </w:r>
      <w:r w:rsidRPr="004369E7">
        <w:rPr>
          <w:rFonts w:ascii="Century Gothic" w:hAnsi="Century Gothic"/>
          <w:b/>
          <w:spacing w:val="-5"/>
          <w:w w:val="105"/>
          <w:sz w:val="18"/>
        </w:rPr>
        <w:t xml:space="preserve"> </w:t>
      </w:r>
      <w:r w:rsidRPr="004369E7">
        <w:rPr>
          <w:rFonts w:ascii="Century Gothic" w:hAnsi="Century Gothic"/>
          <w:b/>
          <w:w w:val="105"/>
          <w:sz w:val="18"/>
        </w:rPr>
        <w:t>issues</w:t>
      </w:r>
      <w:r w:rsidRPr="004369E7">
        <w:rPr>
          <w:rFonts w:ascii="Century Gothic" w:hAnsi="Century Gothic"/>
          <w:b/>
          <w:spacing w:val="-4"/>
          <w:w w:val="105"/>
          <w:sz w:val="18"/>
        </w:rPr>
        <w:t xml:space="preserve"> </w:t>
      </w:r>
      <w:r w:rsidRPr="004369E7">
        <w:rPr>
          <w:rFonts w:ascii="Century Gothic" w:hAnsi="Century Gothic"/>
          <w:b/>
          <w:w w:val="105"/>
          <w:sz w:val="18"/>
        </w:rPr>
        <w:t>like</w:t>
      </w:r>
      <w:r w:rsidRPr="004369E7">
        <w:rPr>
          <w:rFonts w:ascii="Century Gothic" w:hAnsi="Century Gothic"/>
          <w:b/>
          <w:spacing w:val="-12"/>
          <w:w w:val="105"/>
          <w:sz w:val="18"/>
        </w:rPr>
        <w:t xml:space="preserve"> </w:t>
      </w:r>
      <w:r w:rsidRPr="004369E7">
        <w:rPr>
          <w:rFonts w:ascii="Century Gothic" w:hAnsi="Century Gothic"/>
          <w:b/>
          <w:w w:val="105"/>
          <w:sz w:val="18"/>
        </w:rPr>
        <w:t>the</w:t>
      </w:r>
      <w:r w:rsidRPr="004369E7">
        <w:rPr>
          <w:rFonts w:ascii="Century Gothic" w:hAnsi="Century Gothic"/>
          <w:b/>
          <w:spacing w:val="-7"/>
          <w:w w:val="105"/>
          <w:sz w:val="18"/>
        </w:rPr>
        <w:t xml:space="preserve"> </w:t>
      </w:r>
      <w:r w:rsidRPr="004369E7">
        <w:rPr>
          <w:rFonts w:ascii="Century Gothic" w:hAnsi="Century Gothic"/>
          <w:b/>
          <w:w w:val="105"/>
          <w:sz w:val="18"/>
        </w:rPr>
        <w:t>hours</w:t>
      </w:r>
      <w:r w:rsidRPr="004369E7">
        <w:rPr>
          <w:rFonts w:ascii="Century Gothic" w:hAnsi="Century Gothic"/>
          <w:b/>
          <w:spacing w:val="-8"/>
          <w:w w:val="105"/>
          <w:sz w:val="18"/>
        </w:rPr>
        <w:t xml:space="preserve"> </w:t>
      </w:r>
      <w:r w:rsidRPr="004369E7">
        <w:rPr>
          <w:rFonts w:ascii="Century Gothic" w:hAnsi="Century Gothic"/>
          <w:b/>
          <w:w w:val="105"/>
          <w:sz w:val="18"/>
        </w:rPr>
        <w:t>they</w:t>
      </w:r>
      <w:r w:rsidRPr="004369E7">
        <w:rPr>
          <w:rFonts w:ascii="Century Gothic" w:hAnsi="Century Gothic"/>
          <w:b/>
          <w:spacing w:val="-8"/>
          <w:w w:val="105"/>
          <w:sz w:val="18"/>
        </w:rPr>
        <w:t xml:space="preserve"> </w:t>
      </w:r>
      <w:r w:rsidRPr="004369E7">
        <w:rPr>
          <w:rFonts w:ascii="Century Gothic" w:hAnsi="Century Gothic"/>
          <w:b/>
          <w:w w:val="105"/>
          <w:sz w:val="18"/>
        </w:rPr>
        <w:t>work</w:t>
      </w:r>
      <w:r w:rsidRPr="004369E7">
        <w:rPr>
          <w:rFonts w:ascii="Century Gothic" w:hAnsi="Century Gothic"/>
          <w:b/>
          <w:spacing w:val="-4"/>
          <w:w w:val="105"/>
          <w:sz w:val="18"/>
        </w:rPr>
        <w:t xml:space="preserve"> </w:t>
      </w:r>
      <w:r w:rsidRPr="004369E7">
        <w:rPr>
          <w:rFonts w:ascii="Century Gothic" w:hAnsi="Century Gothic"/>
          <w:b/>
          <w:w w:val="105"/>
          <w:sz w:val="18"/>
        </w:rPr>
        <w:t>and</w:t>
      </w:r>
      <w:r w:rsidRPr="004369E7">
        <w:rPr>
          <w:rFonts w:ascii="Century Gothic" w:hAnsi="Century Gothic"/>
          <w:b/>
          <w:spacing w:val="-8"/>
          <w:w w:val="105"/>
          <w:sz w:val="18"/>
        </w:rPr>
        <w:t xml:space="preserve"> </w:t>
      </w:r>
      <w:r w:rsidRPr="004369E7">
        <w:rPr>
          <w:rFonts w:ascii="Century Gothic" w:hAnsi="Century Gothic"/>
          <w:b/>
          <w:w w:val="105"/>
          <w:sz w:val="18"/>
        </w:rPr>
        <w:t>their financial and tax arrangements.</w:t>
      </w:r>
    </w:p>
    <w:p w14:paraId="058BC0D8" w14:textId="77777777" w:rsidR="00802FE1" w:rsidRPr="004369E7" w:rsidRDefault="00802FE1" w:rsidP="004A2131">
      <w:pPr>
        <w:pStyle w:val="BodyText"/>
        <w:spacing w:before="11"/>
        <w:rPr>
          <w:rFonts w:ascii="Century Gothic" w:hAnsi="Century Gothic"/>
          <w:b/>
        </w:rPr>
      </w:pPr>
    </w:p>
    <w:p w14:paraId="5D71D5EA" w14:textId="77777777" w:rsidR="00802FE1" w:rsidRPr="004369E7" w:rsidRDefault="00EB2A15" w:rsidP="004A2131">
      <w:pPr>
        <w:spacing w:line="278" w:lineRule="auto"/>
        <w:rPr>
          <w:rFonts w:ascii="Century Gothic" w:hAnsi="Century Gothic"/>
          <w:b/>
          <w:sz w:val="18"/>
        </w:rPr>
      </w:pPr>
      <w:r w:rsidRPr="004369E7">
        <w:rPr>
          <w:rFonts w:ascii="Century Gothic" w:hAnsi="Century Gothic"/>
          <w:b/>
          <w:w w:val="105"/>
          <w:sz w:val="18"/>
        </w:rPr>
        <w:t>However, the management committee decided that there</w:t>
      </w:r>
      <w:r w:rsidRPr="004369E7">
        <w:rPr>
          <w:rFonts w:ascii="Century Gothic" w:hAnsi="Century Gothic"/>
          <w:b/>
          <w:spacing w:val="-8"/>
          <w:w w:val="105"/>
          <w:sz w:val="18"/>
        </w:rPr>
        <w:t xml:space="preserve"> </w:t>
      </w:r>
      <w:r w:rsidRPr="004369E7">
        <w:rPr>
          <w:rFonts w:ascii="Century Gothic" w:hAnsi="Century Gothic"/>
          <w:b/>
          <w:w w:val="105"/>
          <w:sz w:val="18"/>
        </w:rPr>
        <w:t>were sound legal and</w:t>
      </w:r>
      <w:r w:rsidRPr="004369E7">
        <w:rPr>
          <w:rFonts w:ascii="Century Gothic" w:hAnsi="Century Gothic"/>
          <w:b/>
          <w:spacing w:val="-7"/>
          <w:w w:val="105"/>
          <w:sz w:val="18"/>
        </w:rPr>
        <w:t xml:space="preserve"> </w:t>
      </w:r>
      <w:r w:rsidRPr="004369E7">
        <w:rPr>
          <w:rFonts w:ascii="Century Gothic" w:hAnsi="Century Gothic"/>
          <w:b/>
          <w:w w:val="105"/>
          <w:sz w:val="18"/>
        </w:rPr>
        <w:t>business reasons</w:t>
      </w:r>
      <w:r w:rsidRPr="004369E7">
        <w:rPr>
          <w:rFonts w:ascii="Century Gothic" w:hAnsi="Century Gothic"/>
          <w:b/>
          <w:spacing w:val="-4"/>
          <w:w w:val="105"/>
          <w:sz w:val="18"/>
        </w:rPr>
        <w:t xml:space="preserve"> </w:t>
      </w:r>
      <w:r w:rsidRPr="004369E7">
        <w:rPr>
          <w:rFonts w:ascii="Century Gothic" w:hAnsi="Century Gothic"/>
          <w:b/>
          <w:w w:val="105"/>
          <w:sz w:val="18"/>
        </w:rPr>
        <w:t>to record the findings of the risk assessment,</w:t>
      </w:r>
      <w:r w:rsidRPr="004369E7">
        <w:rPr>
          <w:rFonts w:ascii="Century Gothic" w:hAnsi="Century Gothic"/>
          <w:b/>
          <w:spacing w:val="39"/>
          <w:w w:val="105"/>
          <w:sz w:val="18"/>
        </w:rPr>
        <w:t xml:space="preserve"> </w:t>
      </w:r>
      <w:r w:rsidRPr="004369E7">
        <w:rPr>
          <w:rFonts w:ascii="Century Gothic" w:hAnsi="Century Gothic"/>
          <w:b/>
          <w:w w:val="105"/>
          <w:sz w:val="18"/>
        </w:rPr>
        <w:t>and to take steps to make sure</w:t>
      </w:r>
      <w:r w:rsidRPr="004369E7">
        <w:rPr>
          <w:rFonts w:ascii="Century Gothic" w:hAnsi="Century Gothic"/>
          <w:b/>
          <w:spacing w:val="-4"/>
          <w:w w:val="105"/>
          <w:sz w:val="18"/>
        </w:rPr>
        <w:t xml:space="preserve"> </w:t>
      </w:r>
      <w:r w:rsidRPr="004369E7">
        <w:rPr>
          <w:rFonts w:ascii="Century Gothic" w:hAnsi="Century Gothic"/>
          <w:b/>
          <w:w w:val="105"/>
          <w:sz w:val="18"/>
        </w:rPr>
        <w:t>that they</w:t>
      </w:r>
      <w:r w:rsidRPr="004369E7">
        <w:rPr>
          <w:rFonts w:ascii="Century Gothic" w:hAnsi="Century Gothic"/>
          <w:b/>
          <w:spacing w:val="-2"/>
          <w:w w:val="105"/>
          <w:sz w:val="18"/>
        </w:rPr>
        <w:t xml:space="preserve"> </w:t>
      </w:r>
      <w:r w:rsidRPr="004369E7">
        <w:rPr>
          <w:rFonts w:ascii="Century Gothic" w:hAnsi="Century Gothic"/>
          <w:b/>
          <w:w w:val="105"/>
          <w:sz w:val="18"/>
        </w:rPr>
        <w:t>were</w:t>
      </w:r>
      <w:r w:rsidRPr="004369E7">
        <w:rPr>
          <w:rFonts w:ascii="Century Gothic" w:hAnsi="Century Gothic"/>
          <w:b/>
          <w:spacing w:val="-2"/>
          <w:w w:val="105"/>
          <w:sz w:val="18"/>
        </w:rPr>
        <w:t xml:space="preserve"> </w:t>
      </w:r>
      <w:r w:rsidRPr="004369E7">
        <w:rPr>
          <w:rFonts w:ascii="Century Gothic" w:hAnsi="Century Gothic"/>
          <w:b/>
          <w:w w:val="105"/>
          <w:sz w:val="18"/>
        </w:rPr>
        <w:t>brought to the attention of those working or holding an event in the ha!!.</w:t>
      </w:r>
    </w:p>
    <w:p w14:paraId="73285BBB" w14:textId="77777777" w:rsidR="00802FE1" w:rsidRPr="004369E7" w:rsidRDefault="00802FE1" w:rsidP="004A2131">
      <w:pPr>
        <w:pStyle w:val="BodyText"/>
        <w:rPr>
          <w:rFonts w:ascii="Century Gothic" w:hAnsi="Century Gothic"/>
          <w:b/>
          <w:sz w:val="21"/>
        </w:rPr>
      </w:pPr>
    </w:p>
    <w:p w14:paraId="6E53FA16" w14:textId="3CC9200C" w:rsidR="00802FE1" w:rsidRPr="004369E7" w:rsidRDefault="00EB2A15" w:rsidP="004A2131">
      <w:pPr>
        <w:spacing w:before="1" w:line="278" w:lineRule="auto"/>
        <w:rPr>
          <w:rFonts w:ascii="Century Gothic" w:hAnsi="Century Gothic"/>
          <w:b/>
          <w:sz w:val="18"/>
        </w:rPr>
      </w:pPr>
      <w:r w:rsidRPr="004369E7">
        <w:rPr>
          <w:rFonts w:ascii="Century Gothic" w:hAnsi="Century Gothic"/>
          <w:b/>
          <w:w w:val="105"/>
          <w:sz w:val="18"/>
        </w:rPr>
        <w:t>The</w:t>
      </w:r>
      <w:r w:rsidRPr="004369E7">
        <w:rPr>
          <w:rFonts w:ascii="Century Gothic" w:hAnsi="Century Gothic"/>
          <w:b/>
          <w:spacing w:val="-2"/>
          <w:w w:val="105"/>
          <w:sz w:val="18"/>
        </w:rPr>
        <w:t xml:space="preserve"> </w:t>
      </w:r>
      <w:r w:rsidR="009817AF">
        <w:rPr>
          <w:rFonts w:ascii="Century Gothic" w:hAnsi="Century Gothic"/>
          <w:b/>
          <w:w w:val="105"/>
          <w:sz w:val="18"/>
        </w:rPr>
        <w:t>BMS</w:t>
      </w:r>
      <w:r w:rsidRPr="004369E7">
        <w:rPr>
          <w:rFonts w:ascii="Century Gothic" w:hAnsi="Century Gothic"/>
          <w:b/>
          <w:w w:val="105"/>
          <w:sz w:val="18"/>
        </w:rPr>
        <w:t>retary of the</w:t>
      </w:r>
      <w:r w:rsidRPr="004369E7">
        <w:rPr>
          <w:rFonts w:ascii="Century Gothic" w:hAnsi="Century Gothic"/>
          <w:b/>
          <w:spacing w:val="-4"/>
          <w:w w:val="105"/>
          <w:sz w:val="18"/>
        </w:rPr>
        <w:t xml:space="preserve"> </w:t>
      </w:r>
      <w:r w:rsidRPr="004369E7">
        <w:rPr>
          <w:rFonts w:ascii="Century Gothic" w:hAnsi="Century Gothic"/>
          <w:b/>
          <w:w w:val="105"/>
          <w:sz w:val="18"/>
        </w:rPr>
        <w:t>management</w:t>
      </w:r>
      <w:r w:rsidRPr="004369E7">
        <w:rPr>
          <w:rFonts w:ascii="Century Gothic" w:hAnsi="Century Gothic"/>
          <w:b/>
          <w:spacing w:val="31"/>
          <w:w w:val="105"/>
          <w:sz w:val="18"/>
        </w:rPr>
        <w:t xml:space="preserve"> </w:t>
      </w:r>
      <w:r w:rsidRPr="004369E7">
        <w:rPr>
          <w:rFonts w:ascii="Century Gothic" w:hAnsi="Century Gothic"/>
          <w:b/>
          <w:w w:val="105"/>
          <w:sz w:val="18"/>
        </w:rPr>
        <w:t>committee did</w:t>
      </w:r>
      <w:r w:rsidRPr="004369E7">
        <w:rPr>
          <w:rFonts w:ascii="Century Gothic" w:hAnsi="Century Gothic"/>
          <w:b/>
          <w:spacing w:val="-1"/>
          <w:w w:val="105"/>
          <w:sz w:val="18"/>
        </w:rPr>
        <w:t xml:space="preserve"> </w:t>
      </w:r>
      <w:r w:rsidRPr="004369E7">
        <w:rPr>
          <w:rFonts w:ascii="Century Gothic" w:hAnsi="Century Gothic"/>
          <w:b/>
          <w:w w:val="105"/>
          <w:sz w:val="18"/>
        </w:rPr>
        <w:t>the risk</w:t>
      </w:r>
      <w:r w:rsidRPr="004369E7">
        <w:rPr>
          <w:rFonts w:ascii="Century Gothic" w:hAnsi="Century Gothic"/>
          <w:b/>
          <w:spacing w:val="-13"/>
          <w:w w:val="105"/>
          <w:sz w:val="18"/>
        </w:rPr>
        <w:t xml:space="preserve"> </w:t>
      </w:r>
      <w:r w:rsidRPr="004369E7">
        <w:rPr>
          <w:rFonts w:ascii="Century Gothic" w:hAnsi="Century Gothic"/>
          <w:b/>
          <w:w w:val="105"/>
          <w:sz w:val="18"/>
        </w:rPr>
        <w:t>assessment.</w:t>
      </w:r>
    </w:p>
    <w:p w14:paraId="26AE003A" w14:textId="77777777" w:rsidR="00802FE1" w:rsidRPr="004369E7" w:rsidRDefault="00802FE1" w:rsidP="004A2131">
      <w:pPr>
        <w:pStyle w:val="BodyText"/>
        <w:rPr>
          <w:rFonts w:ascii="Century Gothic" w:hAnsi="Century Gothic"/>
          <w:b/>
        </w:rPr>
      </w:pPr>
    </w:p>
    <w:p w14:paraId="7C4B69A3" w14:textId="77777777" w:rsidR="00802FE1" w:rsidRPr="004369E7" w:rsidRDefault="00802FE1" w:rsidP="004A2131">
      <w:pPr>
        <w:pStyle w:val="BodyText"/>
        <w:spacing w:before="9"/>
        <w:rPr>
          <w:rFonts w:ascii="Century Gothic" w:hAnsi="Century Gothic"/>
          <w:b/>
          <w:sz w:val="19"/>
        </w:rPr>
      </w:pPr>
    </w:p>
    <w:p w14:paraId="742097BC" w14:textId="77777777" w:rsidR="00802FE1" w:rsidRPr="004369E7" w:rsidRDefault="00EB2A15" w:rsidP="004A2131">
      <w:pPr>
        <w:rPr>
          <w:rFonts w:ascii="Century Gothic" w:hAnsi="Century Gothic"/>
          <w:b/>
          <w:sz w:val="21"/>
        </w:rPr>
      </w:pPr>
      <w:r w:rsidRPr="004369E7">
        <w:rPr>
          <w:rFonts w:ascii="Century Gothic" w:hAnsi="Century Gothic"/>
          <w:b/>
          <w:color w:val="00802D"/>
          <w:w w:val="105"/>
          <w:sz w:val="21"/>
        </w:rPr>
        <w:t>How</w:t>
      </w:r>
      <w:r w:rsidRPr="004369E7">
        <w:rPr>
          <w:rFonts w:ascii="Century Gothic" w:hAnsi="Century Gothic"/>
          <w:b/>
          <w:color w:val="00802D"/>
          <w:spacing w:val="1"/>
          <w:w w:val="105"/>
          <w:sz w:val="21"/>
        </w:rPr>
        <w:t xml:space="preserve"> </w:t>
      </w:r>
      <w:r w:rsidRPr="004369E7">
        <w:rPr>
          <w:rFonts w:ascii="Century Gothic" w:hAnsi="Century Gothic"/>
          <w:b/>
          <w:color w:val="00802D"/>
          <w:w w:val="105"/>
          <w:sz w:val="21"/>
        </w:rPr>
        <w:t>was</w:t>
      </w:r>
      <w:r w:rsidRPr="004369E7">
        <w:rPr>
          <w:rFonts w:ascii="Century Gothic" w:hAnsi="Century Gothic"/>
          <w:b/>
          <w:color w:val="00802D"/>
          <w:spacing w:val="-4"/>
          <w:w w:val="105"/>
          <w:sz w:val="21"/>
        </w:rPr>
        <w:t xml:space="preserve"> </w:t>
      </w:r>
      <w:r w:rsidRPr="004369E7">
        <w:rPr>
          <w:rFonts w:ascii="Century Gothic" w:hAnsi="Century Gothic"/>
          <w:b/>
          <w:color w:val="00802D"/>
          <w:w w:val="105"/>
          <w:sz w:val="21"/>
        </w:rPr>
        <w:t>the</w:t>
      </w:r>
      <w:r w:rsidRPr="004369E7">
        <w:rPr>
          <w:rFonts w:ascii="Century Gothic" w:hAnsi="Century Gothic"/>
          <w:b/>
          <w:color w:val="00802D"/>
          <w:spacing w:val="-9"/>
          <w:w w:val="105"/>
          <w:sz w:val="21"/>
        </w:rPr>
        <w:t xml:space="preserve"> </w:t>
      </w:r>
      <w:r w:rsidRPr="004369E7">
        <w:rPr>
          <w:rFonts w:ascii="Century Gothic" w:hAnsi="Century Gothic"/>
          <w:b/>
          <w:color w:val="00802D"/>
          <w:w w:val="105"/>
          <w:sz w:val="21"/>
        </w:rPr>
        <w:t>risk</w:t>
      </w:r>
      <w:r w:rsidRPr="004369E7">
        <w:rPr>
          <w:rFonts w:ascii="Century Gothic" w:hAnsi="Century Gothic"/>
          <w:b/>
          <w:color w:val="00802D"/>
          <w:spacing w:val="-2"/>
          <w:w w:val="105"/>
          <w:sz w:val="21"/>
        </w:rPr>
        <w:t xml:space="preserve"> </w:t>
      </w:r>
      <w:r w:rsidRPr="004369E7">
        <w:rPr>
          <w:rFonts w:ascii="Century Gothic" w:hAnsi="Century Gothic"/>
          <w:b/>
          <w:color w:val="00802D"/>
          <w:w w:val="105"/>
          <w:sz w:val="21"/>
        </w:rPr>
        <w:t>assessment</w:t>
      </w:r>
      <w:r w:rsidRPr="004369E7">
        <w:rPr>
          <w:rFonts w:ascii="Century Gothic" w:hAnsi="Century Gothic"/>
          <w:b/>
          <w:color w:val="00802D"/>
          <w:spacing w:val="12"/>
          <w:w w:val="105"/>
          <w:sz w:val="21"/>
        </w:rPr>
        <w:t xml:space="preserve"> </w:t>
      </w:r>
      <w:r w:rsidRPr="004369E7">
        <w:rPr>
          <w:rFonts w:ascii="Century Gothic" w:hAnsi="Century Gothic"/>
          <w:b/>
          <w:color w:val="00802D"/>
          <w:spacing w:val="-2"/>
          <w:w w:val="105"/>
          <w:sz w:val="21"/>
        </w:rPr>
        <w:t>done?</w:t>
      </w:r>
    </w:p>
    <w:p w14:paraId="2169FB83" w14:textId="77777777" w:rsidR="00802FE1" w:rsidRPr="004369E7" w:rsidRDefault="00802FE1" w:rsidP="004A2131">
      <w:pPr>
        <w:pStyle w:val="BodyText"/>
        <w:rPr>
          <w:rFonts w:ascii="Century Gothic" w:hAnsi="Century Gothic"/>
          <w:b/>
          <w:sz w:val="22"/>
        </w:rPr>
      </w:pPr>
    </w:p>
    <w:p w14:paraId="79E29FF0" w14:textId="30C05948" w:rsidR="00802FE1" w:rsidRPr="004369E7" w:rsidRDefault="00EB2A15" w:rsidP="004A2131">
      <w:pPr>
        <w:spacing w:before="1"/>
        <w:rPr>
          <w:rFonts w:ascii="Century Gothic" w:hAnsi="Century Gothic"/>
          <w:i/>
          <w:sz w:val="18"/>
        </w:rPr>
      </w:pPr>
      <w:r w:rsidRPr="004369E7">
        <w:rPr>
          <w:rFonts w:ascii="Century Gothic" w:hAnsi="Century Gothic"/>
          <w:sz w:val="19"/>
        </w:rPr>
        <w:t>The</w:t>
      </w:r>
      <w:r w:rsidRPr="004369E7">
        <w:rPr>
          <w:rFonts w:ascii="Century Gothic" w:hAnsi="Century Gothic"/>
          <w:spacing w:val="-1"/>
          <w:sz w:val="19"/>
        </w:rPr>
        <w:t xml:space="preserve"> </w:t>
      </w:r>
      <w:r w:rsidR="009817AF">
        <w:rPr>
          <w:rFonts w:ascii="Century Gothic" w:hAnsi="Century Gothic"/>
          <w:sz w:val="19"/>
        </w:rPr>
        <w:t>BMS</w:t>
      </w:r>
      <w:r w:rsidRPr="004369E7">
        <w:rPr>
          <w:rFonts w:ascii="Century Gothic" w:hAnsi="Century Gothic"/>
          <w:sz w:val="19"/>
        </w:rPr>
        <w:t>retary</w:t>
      </w:r>
      <w:r w:rsidRPr="004369E7">
        <w:rPr>
          <w:rFonts w:ascii="Century Gothic" w:hAnsi="Century Gothic"/>
          <w:spacing w:val="15"/>
          <w:sz w:val="19"/>
        </w:rPr>
        <w:t xml:space="preserve"> </w:t>
      </w:r>
      <w:r w:rsidRPr="004369E7">
        <w:rPr>
          <w:rFonts w:ascii="Century Gothic" w:hAnsi="Century Gothic"/>
          <w:sz w:val="19"/>
        </w:rPr>
        <w:t>followed</w:t>
      </w:r>
      <w:r w:rsidRPr="004369E7">
        <w:rPr>
          <w:rFonts w:ascii="Century Gothic" w:hAnsi="Century Gothic"/>
          <w:spacing w:val="13"/>
          <w:sz w:val="19"/>
        </w:rPr>
        <w:t xml:space="preserve"> </w:t>
      </w:r>
      <w:r w:rsidRPr="004369E7">
        <w:rPr>
          <w:rFonts w:ascii="Century Gothic" w:hAnsi="Century Gothic"/>
          <w:sz w:val="19"/>
        </w:rPr>
        <w:t>the</w:t>
      </w:r>
      <w:r w:rsidRPr="004369E7">
        <w:rPr>
          <w:rFonts w:ascii="Century Gothic" w:hAnsi="Century Gothic"/>
          <w:spacing w:val="6"/>
          <w:sz w:val="19"/>
        </w:rPr>
        <w:t xml:space="preserve"> </w:t>
      </w:r>
      <w:r w:rsidRPr="004369E7">
        <w:rPr>
          <w:rFonts w:ascii="Century Gothic" w:hAnsi="Century Gothic"/>
          <w:sz w:val="19"/>
        </w:rPr>
        <w:t>guidance</w:t>
      </w:r>
      <w:r w:rsidRPr="004369E7">
        <w:rPr>
          <w:rFonts w:ascii="Century Gothic" w:hAnsi="Century Gothic"/>
          <w:spacing w:val="21"/>
          <w:sz w:val="19"/>
        </w:rPr>
        <w:t xml:space="preserve"> </w:t>
      </w:r>
      <w:r w:rsidRPr="004369E7">
        <w:rPr>
          <w:rFonts w:ascii="Century Gothic" w:hAnsi="Century Gothic"/>
          <w:sz w:val="19"/>
        </w:rPr>
        <w:t>in</w:t>
      </w:r>
      <w:r w:rsidRPr="004369E7">
        <w:rPr>
          <w:rFonts w:ascii="Century Gothic" w:hAnsi="Century Gothic"/>
          <w:spacing w:val="-4"/>
          <w:sz w:val="19"/>
        </w:rPr>
        <w:t xml:space="preserve"> </w:t>
      </w:r>
      <w:r w:rsidRPr="004369E7">
        <w:rPr>
          <w:rFonts w:ascii="Century Gothic" w:hAnsi="Century Gothic"/>
          <w:i/>
          <w:sz w:val="18"/>
        </w:rPr>
        <w:t>Five</w:t>
      </w:r>
      <w:r w:rsidRPr="004369E7">
        <w:rPr>
          <w:rFonts w:ascii="Century Gothic" w:hAnsi="Century Gothic"/>
          <w:i/>
          <w:spacing w:val="8"/>
          <w:sz w:val="18"/>
        </w:rPr>
        <w:t xml:space="preserve"> </w:t>
      </w:r>
      <w:r w:rsidRPr="004369E7">
        <w:rPr>
          <w:rFonts w:ascii="Century Gothic" w:hAnsi="Century Gothic"/>
          <w:sz w:val="19"/>
        </w:rPr>
        <w:t>steps</w:t>
      </w:r>
      <w:r w:rsidRPr="004369E7">
        <w:rPr>
          <w:rFonts w:ascii="Century Gothic" w:hAnsi="Century Gothic"/>
          <w:spacing w:val="2"/>
          <w:sz w:val="19"/>
        </w:rPr>
        <w:t xml:space="preserve"> </w:t>
      </w:r>
      <w:r w:rsidRPr="004369E7">
        <w:rPr>
          <w:rFonts w:ascii="Century Gothic" w:hAnsi="Century Gothic"/>
          <w:i/>
          <w:sz w:val="18"/>
        </w:rPr>
        <w:t>to</w:t>
      </w:r>
      <w:r w:rsidRPr="004369E7">
        <w:rPr>
          <w:rFonts w:ascii="Century Gothic" w:hAnsi="Century Gothic"/>
          <w:i/>
          <w:spacing w:val="23"/>
          <w:sz w:val="18"/>
        </w:rPr>
        <w:t xml:space="preserve"> </w:t>
      </w:r>
      <w:r w:rsidRPr="004369E7">
        <w:rPr>
          <w:rFonts w:ascii="Century Gothic" w:hAnsi="Century Gothic"/>
          <w:i/>
          <w:spacing w:val="-4"/>
          <w:sz w:val="18"/>
        </w:rPr>
        <w:t>risk</w:t>
      </w:r>
    </w:p>
    <w:p w14:paraId="061EA1BE" w14:textId="77777777" w:rsidR="00802FE1" w:rsidRPr="004369E7" w:rsidRDefault="00EB2A15" w:rsidP="004A2131">
      <w:pPr>
        <w:spacing w:before="22"/>
        <w:rPr>
          <w:rFonts w:ascii="Century Gothic" w:hAnsi="Century Gothic"/>
          <w:sz w:val="19"/>
        </w:rPr>
      </w:pPr>
      <w:r w:rsidRPr="004369E7">
        <w:rPr>
          <w:rFonts w:ascii="Century Gothic" w:hAnsi="Century Gothic"/>
          <w:sz w:val="19"/>
        </w:rPr>
        <w:t>assessment</w:t>
      </w:r>
      <w:r w:rsidRPr="004369E7">
        <w:rPr>
          <w:rFonts w:ascii="Century Gothic" w:hAnsi="Century Gothic"/>
          <w:spacing w:val="14"/>
          <w:sz w:val="19"/>
        </w:rPr>
        <w:t xml:space="preserve"> </w:t>
      </w:r>
      <w:r w:rsidRPr="004369E7">
        <w:rPr>
          <w:rFonts w:ascii="Century Gothic" w:hAnsi="Century Gothic"/>
          <w:spacing w:val="-2"/>
          <w:sz w:val="19"/>
        </w:rPr>
        <w:t>(</w:t>
      </w:r>
      <w:hyperlink r:id="rId1818">
        <w:r w:rsidRPr="004369E7">
          <w:rPr>
            <w:rFonts w:ascii="Century Gothic" w:hAnsi="Century Gothic"/>
            <w:spacing w:val="-2"/>
            <w:sz w:val="19"/>
          </w:rPr>
          <w:t>www.hse.gov.uk/pubns/indg163.pdf).</w:t>
        </w:r>
      </w:hyperlink>
    </w:p>
    <w:p w14:paraId="602FAAB2" w14:textId="77777777" w:rsidR="00802FE1" w:rsidRPr="004369E7" w:rsidRDefault="00802FE1" w:rsidP="004A2131">
      <w:pPr>
        <w:pStyle w:val="BodyText"/>
        <w:spacing w:before="9"/>
        <w:rPr>
          <w:rFonts w:ascii="Century Gothic" w:hAnsi="Century Gothic"/>
          <w:sz w:val="22"/>
        </w:rPr>
      </w:pPr>
    </w:p>
    <w:p w14:paraId="1FB4631B" w14:textId="21D3618C" w:rsidR="00802FE1" w:rsidRPr="004369E7" w:rsidRDefault="00EB2A15" w:rsidP="004B066A">
      <w:pPr>
        <w:pStyle w:val="ListParagraph"/>
        <w:numPr>
          <w:ilvl w:val="0"/>
          <w:numId w:val="25"/>
        </w:numPr>
        <w:tabs>
          <w:tab w:val="left" w:pos="413"/>
        </w:tabs>
        <w:ind w:left="0" w:firstLine="0"/>
        <w:rPr>
          <w:rFonts w:ascii="Century Gothic" w:hAnsi="Century Gothic"/>
          <w:sz w:val="19"/>
        </w:rPr>
      </w:pPr>
      <w:r w:rsidRPr="004369E7">
        <w:rPr>
          <w:rFonts w:ascii="Century Gothic" w:hAnsi="Century Gothic"/>
          <w:sz w:val="19"/>
        </w:rPr>
        <w:t>To</w:t>
      </w:r>
      <w:r w:rsidRPr="004369E7">
        <w:rPr>
          <w:rFonts w:ascii="Century Gothic" w:hAnsi="Century Gothic"/>
          <w:spacing w:val="-1"/>
          <w:sz w:val="19"/>
        </w:rPr>
        <w:t xml:space="preserve"> </w:t>
      </w:r>
      <w:r w:rsidRPr="004369E7">
        <w:rPr>
          <w:rFonts w:ascii="Century Gothic" w:hAnsi="Century Gothic"/>
          <w:sz w:val="19"/>
        </w:rPr>
        <w:t>identify</w:t>
      </w:r>
      <w:r w:rsidRPr="004369E7">
        <w:rPr>
          <w:rFonts w:ascii="Century Gothic" w:hAnsi="Century Gothic"/>
          <w:spacing w:val="11"/>
          <w:sz w:val="19"/>
        </w:rPr>
        <w:t xml:space="preserve"> </w:t>
      </w:r>
      <w:r w:rsidRPr="004369E7">
        <w:rPr>
          <w:rFonts w:ascii="Century Gothic" w:hAnsi="Century Gothic"/>
          <w:sz w:val="19"/>
        </w:rPr>
        <w:t>the hazards,</w:t>
      </w:r>
      <w:r w:rsidRPr="004369E7">
        <w:rPr>
          <w:rFonts w:ascii="Century Gothic" w:hAnsi="Century Gothic"/>
          <w:spacing w:val="12"/>
          <w:sz w:val="19"/>
        </w:rPr>
        <w:t xml:space="preserve"> </w:t>
      </w:r>
      <w:r w:rsidRPr="004369E7">
        <w:rPr>
          <w:rFonts w:ascii="Century Gothic" w:hAnsi="Century Gothic"/>
          <w:sz w:val="19"/>
        </w:rPr>
        <w:t>the</w:t>
      </w:r>
      <w:r w:rsidRPr="004369E7">
        <w:rPr>
          <w:rFonts w:ascii="Century Gothic" w:hAnsi="Century Gothic"/>
          <w:spacing w:val="-2"/>
          <w:sz w:val="19"/>
        </w:rPr>
        <w:t xml:space="preserve"> </w:t>
      </w:r>
      <w:r w:rsidR="009817AF">
        <w:rPr>
          <w:rFonts w:ascii="Century Gothic" w:hAnsi="Century Gothic"/>
          <w:spacing w:val="-2"/>
          <w:sz w:val="19"/>
        </w:rPr>
        <w:t>BMS</w:t>
      </w:r>
      <w:r w:rsidRPr="004369E7">
        <w:rPr>
          <w:rFonts w:ascii="Century Gothic" w:hAnsi="Century Gothic"/>
          <w:spacing w:val="-2"/>
          <w:sz w:val="19"/>
        </w:rPr>
        <w:t>retary:</w:t>
      </w:r>
    </w:p>
    <w:p w14:paraId="664AC09F" w14:textId="77777777" w:rsidR="00802FE1" w:rsidRPr="004369E7" w:rsidRDefault="00802FE1" w:rsidP="004A2131">
      <w:pPr>
        <w:pStyle w:val="BodyText"/>
        <w:spacing w:before="8"/>
        <w:rPr>
          <w:rFonts w:ascii="Century Gothic" w:hAnsi="Century Gothic"/>
          <w:sz w:val="18"/>
        </w:rPr>
      </w:pPr>
    </w:p>
    <w:p w14:paraId="5CCC8E58" w14:textId="77777777" w:rsidR="00802FE1" w:rsidRPr="004369E7" w:rsidRDefault="00EB2A15" w:rsidP="004B066A">
      <w:pPr>
        <w:pStyle w:val="ListParagraph"/>
        <w:numPr>
          <w:ilvl w:val="0"/>
          <w:numId w:val="24"/>
        </w:numPr>
        <w:tabs>
          <w:tab w:val="left" w:pos="419"/>
        </w:tabs>
        <w:spacing w:line="249" w:lineRule="auto"/>
        <w:ind w:left="0" w:firstLine="0"/>
        <w:rPr>
          <w:rFonts w:ascii="Century Gothic" w:hAnsi="Century Gothic"/>
          <w:color w:val="00802D"/>
          <w:sz w:val="24"/>
        </w:rPr>
      </w:pPr>
      <w:r w:rsidRPr="004369E7">
        <w:rPr>
          <w:rFonts w:ascii="Century Gothic" w:hAnsi="Century Gothic"/>
          <w:sz w:val="19"/>
        </w:rPr>
        <w:t>looked at HSE's web pages for free</w:t>
      </w:r>
      <w:r w:rsidRPr="004369E7">
        <w:rPr>
          <w:rFonts w:ascii="Century Gothic" w:hAnsi="Century Gothic"/>
          <w:spacing w:val="-1"/>
          <w:sz w:val="19"/>
        </w:rPr>
        <w:t xml:space="preserve"> </w:t>
      </w:r>
      <w:r w:rsidRPr="004369E7">
        <w:rPr>
          <w:rFonts w:ascii="Century Gothic" w:hAnsi="Century Gothic"/>
          <w:sz w:val="19"/>
        </w:rPr>
        <w:t>health and safety advice and guidance for small businesses;</w:t>
      </w:r>
    </w:p>
    <w:p w14:paraId="2E7DA61A" w14:textId="77777777" w:rsidR="00802FE1" w:rsidRPr="004369E7" w:rsidRDefault="00EB2A15" w:rsidP="004B066A">
      <w:pPr>
        <w:pStyle w:val="ListParagraph"/>
        <w:numPr>
          <w:ilvl w:val="0"/>
          <w:numId w:val="24"/>
        </w:numPr>
        <w:tabs>
          <w:tab w:val="left" w:pos="417"/>
        </w:tabs>
        <w:spacing w:line="243" w:lineRule="exact"/>
        <w:ind w:left="0" w:firstLine="0"/>
        <w:rPr>
          <w:rFonts w:ascii="Century Gothic" w:hAnsi="Century Gothic"/>
          <w:color w:val="00802D"/>
          <w:sz w:val="24"/>
        </w:rPr>
      </w:pPr>
      <w:r w:rsidRPr="004369E7">
        <w:rPr>
          <w:rFonts w:ascii="Century Gothic" w:hAnsi="Century Gothic"/>
          <w:sz w:val="19"/>
        </w:rPr>
        <w:t>walked</w:t>
      </w:r>
      <w:r w:rsidRPr="004369E7">
        <w:rPr>
          <w:rFonts w:ascii="Century Gothic" w:hAnsi="Century Gothic"/>
          <w:spacing w:val="13"/>
          <w:sz w:val="19"/>
        </w:rPr>
        <w:t xml:space="preserve"> </w:t>
      </w:r>
      <w:r w:rsidRPr="004369E7">
        <w:rPr>
          <w:rFonts w:ascii="Century Gothic" w:hAnsi="Century Gothic"/>
          <w:sz w:val="19"/>
        </w:rPr>
        <w:t>around</w:t>
      </w:r>
      <w:r w:rsidRPr="004369E7">
        <w:rPr>
          <w:rFonts w:ascii="Century Gothic" w:hAnsi="Century Gothic"/>
          <w:spacing w:val="14"/>
          <w:sz w:val="19"/>
        </w:rPr>
        <w:t xml:space="preserve"> </w:t>
      </w:r>
      <w:r w:rsidRPr="004369E7">
        <w:rPr>
          <w:rFonts w:ascii="Century Gothic" w:hAnsi="Century Gothic"/>
          <w:sz w:val="19"/>
        </w:rPr>
        <w:t>the</w:t>
      </w:r>
      <w:r w:rsidRPr="004369E7">
        <w:rPr>
          <w:rFonts w:ascii="Century Gothic" w:hAnsi="Century Gothic"/>
          <w:spacing w:val="-4"/>
          <w:sz w:val="19"/>
        </w:rPr>
        <w:t xml:space="preserve"> </w:t>
      </w:r>
      <w:r w:rsidRPr="004369E7">
        <w:rPr>
          <w:rFonts w:ascii="Century Gothic" w:hAnsi="Century Gothic"/>
          <w:sz w:val="19"/>
        </w:rPr>
        <w:t>hall,</w:t>
      </w:r>
      <w:r w:rsidRPr="004369E7">
        <w:rPr>
          <w:rFonts w:ascii="Century Gothic" w:hAnsi="Century Gothic"/>
          <w:spacing w:val="6"/>
          <w:sz w:val="19"/>
        </w:rPr>
        <w:t xml:space="preserve"> </w:t>
      </w:r>
      <w:r w:rsidRPr="004369E7">
        <w:rPr>
          <w:rFonts w:ascii="Century Gothic" w:hAnsi="Century Gothic"/>
          <w:sz w:val="19"/>
        </w:rPr>
        <w:t>car</w:t>
      </w:r>
      <w:r w:rsidRPr="004369E7">
        <w:rPr>
          <w:rFonts w:ascii="Century Gothic" w:hAnsi="Century Gothic"/>
          <w:spacing w:val="1"/>
          <w:sz w:val="19"/>
        </w:rPr>
        <w:t xml:space="preserve"> </w:t>
      </w:r>
      <w:r w:rsidRPr="004369E7">
        <w:rPr>
          <w:rFonts w:ascii="Century Gothic" w:hAnsi="Century Gothic"/>
          <w:sz w:val="19"/>
        </w:rPr>
        <w:t>park</w:t>
      </w:r>
      <w:r w:rsidRPr="004369E7">
        <w:rPr>
          <w:rFonts w:ascii="Century Gothic" w:hAnsi="Century Gothic"/>
          <w:spacing w:val="2"/>
          <w:sz w:val="19"/>
        </w:rPr>
        <w:t xml:space="preserve"> </w:t>
      </w:r>
      <w:r w:rsidRPr="004369E7">
        <w:rPr>
          <w:rFonts w:ascii="Century Gothic" w:hAnsi="Century Gothic"/>
          <w:sz w:val="19"/>
        </w:rPr>
        <w:t>and</w:t>
      </w:r>
      <w:r w:rsidRPr="004369E7">
        <w:rPr>
          <w:rFonts w:ascii="Century Gothic" w:hAnsi="Century Gothic"/>
          <w:spacing w:val="8"/>
          <w:sz w:val="19"/>
        </w:rPr>
        <w:t xml:space="preserve"> </w:t>
      </w:r>
      <w:r w:rsidRPr="004369E7">
        <w:rPr>
          <w:rFonts w:ascii="Century Gothic" w:hAnsi="Century Gothic"/>
          <w:sz w:val="19"/>
        </w:rPr>
        <w:t>other</w:t>
      </w:r>
      <w:r w:rsidRPr="004369E7">
        <w:rPr>
          <w:rFonts w:ascii="Century Gothic" w:hAnsi="Century Gothic"/>
          <w:spacing w:val="11"/>
          <w:sz w:val="19"/>
        </w:rPr>
        <w:t xml:space="preserve"> </w:t>
      </w:r>
      <w:r w:rsidRPr="004369E7">
        <w:rPr>
          <w:rFonts w:ascii="Century Gothic" w:hAnsi="Century Gothic"/>
          <w:sz w:val="19"/>
        </w:rPr>
        <w:t>areas</w:t>
      </w:r>
      <w:r w:rsidRPr="004369E7">
        <w:rPr>
          <w:rFonts w:ascii="Century Gothic" w:hAnsi="Century Gothic"/>
          <w:spacing w:val="8"/>
          <w:sz w:val="19"/>
        </w:rPr>
        <w:t xml:space="preserve"> </w:t>
      </w:r>
      <w:r w:rsidRPr="004369E7">
        <w:rPr>
          <w:rFonts w:ascii="Century Gothic" w:hAnsi="Century Gothic"/>
          <w:spacing w:val="-4"/>
          <w:sz w:val="19"/>
        </w:rPr>
        <w:t>with</w:t>
      </w:r>
    </w:p>
    <w:p w14:paraId="255A0F02" w14:textId="77777777" w:rsidR="00802FE1" w:rsidRPr="004369E7" w:rsidRDefault="00EB2A15" w:rsidP="004A2131">
      <w:pPr>
        <w:spacing w:before="12" w:line="259" w:lineRule="auto"/>
        <w:jc w:val="both"/>
        <w:rPr>
          <w:rFonts w:ascii="Century Gothic" w:hAnsi="Century Gothic"/>
          <w:b/>
          <w:sz w:val="20"/>
        </w:rPr>
      </w:pPr>
      <w:r w:rsidRPr="004369E7">
        <w:rPr>
          <w:rFonts w:ascii="Century Gothic" w:hAnsi="Century Gothic"/>
          <w:sz w:val="19"/>
        </w:rPr>
        <w:t>another member of the</w:t>
      </w:r>
      <w:r w:rsidRPr="004369E7">
        <w:rPr>
          <w:rFonts w:ascii="Century Gothic" w:hAnsi="Century Gothic"/>
          <w:spacing w:val="-1"/>
          <w:sz w:val="19"/>
        </w:rPr>
        <w:t xml:space="preserve"> </w:t>
      </w:r>
      <w:r w:rsidRPr="004369E7">
        <w:rPr>
          <w:rFonts w:ascii="Century Gothic" w:hAnsi="Century Gothic"/>
          <w:sz w:val="19"/>
        </w:rPr>
        <w:t xml:space="preserve">management committee, and </w:t>
      </w:r>
      <w:r w:rsidRPr="004369E7">
        <w:rPr>
          <w:rFonts w:ascii="Century Gothic" w:hAnsi="Century Gothic"/>
          <w:sz w:val="19"/>
        </w:rPr>
        <w:t xml:space="preserve">a regular user of the hall, noting things that might pose a </w:t>
      </w:r>
      <w:r w:rsidRPr="004369E7">
        <w:rPr>
          <w:rFonts w:ascii="Century Gothic" w:hAnsi="Century Gothic"/>
          <w:b/>
          <w:sz w:val="20"/>
        </w:rPr>
        <w:t>risk; and</w:t>
      </w:r>
    </w:p>
    <w:p w14:paraId="0AFE9838" w14:textId="77777777" w:rsidR="00802FE1" w:rsidRPr="004369E7" w:rsidRDefault="00EB2A15" w:rsidP="004B066A">
      <w:pPr>
        <w:pStyle w:val="ListParagraph"/>
        <w:numPr>
          <w:ilvl w:val="0"/>
          <w:numId w:val="24"/>
        </w:numPr>
        <w:tabs>
          <w:tab w:val="left" w:pos="417"/>
        </w:tabs>
        <w:spacing w:before="92" w:line="256" w:lineRule="auto"/>
        <w:ind w:left="0" w:firstLine="0"/>
        <w:jc w:val="both"/>
        <w:rPr>
          <w:rFonts w:ascii="Century Gothic" w:hAnsi="Century Gothic"/>
          <w:color w:val="00802D"/>
          <w:sz w:val="25"/>
        </w:rPr>
      </w:pPr>
      <w:r w:rsidRPr="004369E7">
        <w:rPr>
          <w:rFonts w:ascii="Century Gothic" w:hAnsi="Century Gothic"/>
          <w:w w:val="104"/>
          <w:sz w:val="19"/>
        </w:rPr>
        <w:br w:type="column"/>
      </w:r>
      <w:r w:rsidRPr="004369E7">
        <w:rPr>
          <w:rFonts w:ascii="Century Gothic" w:hAnsi="Century Gothic"/>
          <w:sz w:val="19"/>
        </w:rPr>
        <w:lastRenderedPageBreak/>
        <w:t>spoke to other users of the hall, and to people who had done jobs at the hall, to</w:t>
      </w:r>
      <w:r w:rsidRPr="004369E7">
        <w:rPr>
          <w:rFonts w:ascii="Century Gothic" w:hAnsi="Century Gothic"/>
          <w:spacing w:val="29"/>
          <w:sz w:val="19"/>
        </w:rPr>
        <w:t xml:space="preserve"> </w:t>
      </w:r>
      <w:r w:rsidRPr="004369E7">
        <w:rPr>
          <w:rFonts w:ascii="Century Gothic" w:hAnsi="Century Gothic"/>
          <w:sz w:val="19"/>
        </w:rPr>
        <w:t>learn from their experience and to get their views on health and safety.</w:t>
      </w:r>
    </w:p>
    <w:p w14:paraId="642263AC" w14:textId="77777777" w:rsidR="00802FE1" w:rsidRPr="004369E7" w:rsidRDefault="00802FE1" w:rsidP="004A2131">
      <w:pPr>
        <w:pStyle w:val="BodyText"/>
        <w:spacing w:before="1"/>
        <w:rPr>
          <w:rFonts w:ascii="Century Gothic" w:hAnsi="Century Gothic"/>
          <w:sz w:val="21"/>
        </w:rPr>
      </w:pPr>
    </w:p>
    <w:p w14:paraId="1656BAB1" w14:textId="762ACC77" w:rsidR="00802FE1" w:rsidRPr="004369E7" w:rsidRDefault="00EB2A15" w:rsidP="004B066A">
      <w:pPr>
        <w:pStyle w:val="ListParagraph"/>
        <w:numPr>
          <w:ilvl w:val="0"/>
          <w:numId w:val="25"/>
        </w:numPr>
        <w:tabs>
          <w:tab w:val="left" w:pos="413"/>
        </w:tabs>
        <w:spacing w:line="218" w:lineRule="exact"/>
        <w:ind w:left="0" w:firstLine="0"/>
        <w:rPr>
          <w:rFonts w:ascii="Century Gothic" w:hAnsi="Century Gothic"/>
          <w:sz w:val="19"/>
        </w:rPr>
      </w:pPr>
      <w:r w:rsidRPr="004369E7">
        <w:rPr>
          <w:rFonts w:ascii="Century Gothic" w:hAnsi="Century Gothic"/>
          <w:w w:val="105"/>
          <w:sz w:val="19"/>
        </w:rPr>
        <w:t>The</w:t>
      </w:r>
      <w:r w:rsidRPr="004369E7">
        <w:rPr>
          <w:rFonts w:ascii="Century Gothic" w:hAnsi="Century Gothic"/>
          <w:spacing w:val="-14"/>
          <w:w w:val="105"/>
          <w:sz w:val="19"/>
        </w:rPr>
        <w:t xml:space="preserve"> </w:t>
      </w:r>
      <w:r w:rsidR="009817AF">
        <w:rPr>
          <w:rFonts w:ascii="Century Gothic" w:hAnsi="Century Gothic"/>
          <w:w w:val="105"/>
          <w:sz w:val="19"/>
        </w:rPr>
        <w:t>BMS</w:t>
      </w:r>
      <w:r w:rsidRPr="004369E7">
        <w:rPr>
          <w:rFonts w:ascii="Century Gothic" w:hAnsi="Century Gothic"/>
          <w:w w:val="105"/>
          <w:sz w:val="19"/>
        </w:rPr>
        <w:t>retary</w:t>
      </w:r>
      <w:r w:rsidRPr="004369E7">
        <w:rPr>
          <w:rFonts w:ascii="Century Gothic" w:hAnsi="Century Gothic"/>
          <w:spacing w:val="-9"/>
          <w:w w:val="105"/>
          <w:sz w:val="19"/>
        </w:rPr>
        <w:t xml:space="preserve"> </w:t>
      </w:r>
      <w:r w:rsidRPr="004369E7">
        <w:rPr>
          <w:rFonts w:ascii="Century Gothic" w:hAnsi="Century Gothic"/>
          <w:w w:val="105"/>
          <w:sz w:val="19"/>
        </w:rPr>
        <w:t>then</w:t>
      </w:r>
      <w:r w:rsidRPr="004369E7">
        <w:rPr>
          <w:rFonts w:ascii="Century Gothic" w:hAnsi="Century Gothic"/>
          <w:spacing w:val="-10"/>
          <w:w w:val="105"/>
          <w:sz w:val="19"/>
        </w:rPr>
        <w:t xml:space="preserve"> </w:t>
      </w:r>
      <w:r w:rsidRPr="004369E7">
        <w:rPr>
          <w:rFonts w:ascii="Century Gothic" w:hAnsi="Century Gothic"/>
          <w:w w:val="105"/>
          <w:sz w:val="19"/>
        </w:rPr>
        <w:t>wrote</w:t>
      </w:r>
      <w:r w:rsidRPr="004369E7">
        <w:rPr>
          <w:rFonts w:ascii="Century Gothic" w:hAnsi="Century Gothic"/>
          <w:spacing w:val="-6"/>
          <w:w w:val="105"/>
          <w:sz w:val="19"/>
        </w:rPr>
        <w:t xml:space="preserve"> </w:t>
      </w:r>
      <w:r w:rsidRPr="004369E7">
        <w:rPr>
          <w:rFonts w:ascii="Century Gothic" w:hAnsi="Century Gothic"/>
          <w:w w:val="105"/>
          <w:sz w:val="19"/>
        </w:rPr>
        <w:t>down</w:t>
      </w:r>
      <w:r w:rsidRPr="004369E7">
        <w:rPr>
          <w:rFonts w:ascii="Century Gothic" w:hAnsi="Century Gothic"/>
          <w:spacing w:val="-7"/>
          <w:w w:val="105"/>
          <w:sz w:val="19"/>
        </w:rPr>
        <w:t xml:space="preserve"> </w:t>
      </w:r>
      <w:r w:rsidRPr="004369E7">
        <w:rPr>
          <w:rFonts w:ascii="Century Gothic" w:hAnsi="Century Gothic"/>
          <w:w w:val="105"/>
          <w:sz w:val="19"/>
        </w:rPr>
        <w:t>who</w:t>
      </w:r>
      <w:r w:rsidRPr="004369E7">
        <w:rPr>
          <w:rFonts w:ascii="Century Gothic" w:hAnsi="Century Gothic"/>
          <w:spacing w:val="-9"/>
          <w:w w:val="105"/>
          <w:sz w:val="19"/>
        </w:rPr>
        <w:t xml:space="preserve"> </w:t>
      </w:r>
      <w:r w:rsidRPr="004369E7">
        <w:rPr>
          <w:rFonts w:ascii="Century Gothic" w:hAnsi="Century Gothic"/>
          <w:w w:val="105"/>
          <w:sz w:val="19"/>
        </w:rPr>
        <w:t>could</w:t>
      </w:r>
      <w:r w:rsidRPr="004369E7">
        <w:rPr>
          <w:rFonts w:ascii="Century Gothic" w:hAnsi="Century Gothic"/>
          <w:spacing w:val="-13"/>
          <w:w w:val="105"/>
          <w:sz w:val="19"/>
        </w:rPr>
        <w:t xml:space="preserve"> </w:t>
      </w:r>
      <w:r w:rsidRPr="004369E7">
        <w:rPr>
          <w:rFonts w:ascii="Century Gothic" w:hAnsi="Century Gothic"/>
          <w:w w:val="105"/>
          <w:sz w:val="19"/>
        </w:rPr>
        <w:t>be</w:t>
      </w:r>
      <w:r w:rsidRPr="004369E7">
        <w:rPr>
          <w:rFonts w:ascii="Century Gothic" w:hAnsi="Century Gothic"/>
          <w:spacing w:val="-13"/>
          <w:w w:val="105"/>
          <w:sz w:val="19"/>
        </w:rPr>
        <w:t xml:space="preserve"> </w:t>
      </w:r>
      <w:r w:rsidRPr="004369E7">
        <w:rPr>
          <w:rFonts w:ascii="Century Gothic" w:hAnsi="Century Gothic"/>
          <w:spacing w:val="-2"/>
          <w:w w:val="105"/>
          <w:sz w:val="19"/>
        </w:rPr>
        <w:t>harmed</w:t>
      </w:r>
    </w:p>
    <w:p w14:paraId="1844DFC9" w14:textId="77777777" w:rsidR="00802FE1" w:rsidRPr="004369E7" w:rsidRDefault="00EB2A15" w:rsidP="004A2131">
      <w:pPr>
        <w:spacing w:line="253" w:lineRule="exact"/>
        <w:rPr>
          <w:rFonts w:ascii="Century Gothic" w:hAnsi="Century Gothic"/>
          <w:sz w:val="19"/>
        </w:rPr>
      </w:pPr>
      <w:r w:rsidRPr="004369E7">
        <w:rPr>
          <w:rFonts w:ascii="Century Gothic" w:hAnsi="Century Gothic"/>
        </w:rPr>
        <w:t>by</w:t>
      </w:r>
      <w:r w:rsidRPr="004369E7">
        <w:rPr>
          <w:rFonts w:ascii="Century Gothic" w:hAnsi="Century Gothic"/>
          <w:spacing w:val="-5"/>
        </w:rPr>
        <w:t xml:space="preserve"> </w:t>
      </w:r>
      <w:r w:rsidRPr="004369E7">
        <w:rPr>
          <w:rFonts w:ascii="Century Gothic" w:hAnsi="Century Gothic"/>
          <w:sz w:val="19"/>
        </w:rPr>
        <w:t>the</w:t>
      </w:r>
      <w:r w:rsidRPr="004369E7">
        <w:rPr>
          <w:rFonts w:ascii="Century Gothic" w:hAnsi="Century Gothic"/>
          <w:spacing w:val="-8"/>
          <w:sz w:val="19"/>
        </w:rPr>
        <w:t xml:space="preserve"> </w:t>
      </w:r>
      <w:r w:rsidRPr="004369E7">
        <w:rPr>
          <w:rFonts w:ascii="Century Gothic" w:hAnsi="Century Gothic"/>
          <w:sz w:val="19"/>
        </w:rPr>
        <w:t>hazards</w:t>
      </w:r>
      <w:r w:rsidRPr="004369E7">
        <w:rPr>
          <w:rFonts w:ascii="Century Gothic" w:hAnsi="Century Gothic"/>
          <w:spacing w:val="5"/>
          <w:sz w:val="19"/>
        </w:rPr>
        <w:t xml:space="preserve"> </w:t>
      </w:r>
      <w:r w:rsidRPr="004369E7">
        <w:rPr>
          <w:rFonts w:ascii="Century Gothic" w:hAnsi="Century Gothic"/>
          <w:sz w:val="19"/>
        </w:rPr>
        <w:t>and</w:t>
      </w:r>
      <w:r w:rsidRPr="004369E7">
        <w:rPr>
          <w:rFonts w:ascii="Century Gothic" w:hAnsi="Century Gothic"/>
          <w:spacing w:val="1"/>
          <w:sz w:val="19"/>
        </w:rPr>
        <w:t xml:space="preserve"> </w:t>
      </w:r>
      <w:r w:rsidRPr="004369E7">
        <w:rPr>
          <w:rFonts w:ascii="Century Gothic" w:hAnsi="Century Gothic"/>
          <w:spacing w:val="-4"/>
          <w:sz w:val="19"/>
        </w:rPr>
        <w:t>how.</w:t>
      </w:r>
    </w:p>
    <w:p w14:paraId="2549E070" w14:textId="77777777" w:rsidR="00802FE1" w:rsidRPr="004369E7" w:rsidRDefault="00802FE1" w:rsidP="004A2131">
      <w:pPr>
        <w:pStyle w:val="BodyText"/>
        <w:spacing w:before="9"/>
        <w:rPr>
          <w:rFonts w:ascii="Century Gothic" w:hAnsi="Century Gothic"/>
          <w:sz w:val="21"/>
        </w:rPr>
      </w:pPr>
    </w:p>
    <w:p w14:paraId="1E33E7EE" w14:textId="77777777" w:rsidR="00802FE1" w:rsidRPr="004369E7" w:rsidRDefault="00EB2A15" w:rsidP="004B066A">
      <w:pPr>
        <w:pStyle w:val="ListParagraph"/>
        <w:numPr>
          <w:ilvl w:val="0"/>
          <w:numId w:val="25"/>
        </w:numPr>
        <w:tabs>
          <w:tab w:val="left" w:pos="413"/>
        </w:tabs>
        <w:spacing w:line="264" w:lineRule="auto"/>
        <w:ind w:left="0" w:firstLine="0"/>
        <w:rPr>
          <w:rFonts w:ascii="Century Gothic" w:hAnsi="Century Gothic"/>
          <w:sz w:val="19"/>
        </w:rPr>
      </w:pPr>
      <w:r w:rsidRPr="004369E7">
        <w:rPr>
          <w:rFonts w:ascii="Century Gothic" w:hAnsi="Century Gothic"/>
          <w:w w:val="105"/>
          <w:sz w:val="19"/>
        </w:rPr>
        <w:t>They wrote down what controls were in place to manage</w:t>
      </w:r>
      <w:r w:rsidRPr="004369E7">
        <w:rPr>
          <w:rFonts w:ascii="Century Gothic" w:hAnsi="Century Gothic"/>
          <w:spacing w:val="-14"/>
          <w:w w:val="105"/>
          <w:sz w:val="19"/>
        </w:rPr>
        <w:t xml:space="preserve"> </w:t>
      </w:r>
      <w:r w:rsidRPr="004369E7">
        <w:rPr>
          <w:rFonts w:ascii="Century Gothic" w:hAnsi="Century Gothic"/>
          <w:w w:val="105"/>
          <w:sz w:val="19"/>
        </w:rPr>
        <w:t>these</w:t>
      </w:r>
      <w:r w:rsidRPr="004369E7">
        <w:rPr>
          <w:rFonts w:ascii="Century Gothic" w:hAnsi="Century Gothic"/>
          <w:spacing w:val="-14"/>
          <w:w w:val="105"/>
          <w:sz w:val="19"/>
        </w:rPr>
        <w:t xml:space="preserve"> </w:t>
      </w:r>
      <w:r w:rsidRPr="004369E7">
        <w:rPr>
          <w:rFonts w:ascii="Century Gothic" w:hAnsi="Century Gothic"/>
          <w:w w:val="105"/>
          <w:sz w:val="19"/>
        </w:rPr>
        <w:t>risks</w:t>
      </w:r>
      <w:r w:rsidRPr="004369E7">
        <w:rPr>
          <w:rFonts w:ascii="Century Gothic" w:hAnsi="Century Gothic"/>
          <w:spacing w:val="-14"/>
          <w:w w:val="105"/>
          <w:sz w:val="19"/>
        </w:rPr>
        <w:t xml:space="preserve"> </w:t>
      </w:r>
      <w:r w:rsidRPr="004369E7">
        <w:rPr>
          <w:rFonts w:ascii="Century Gothic" w:hAnsi="Century Gothic"/>
          <w:w w:val="105"/>
          <w:sz w:val="19"/>
        </w:rPr>
        <w:t>and</w:t>
      </w:r>
      <w:r w:rsidRPr="004369E7">
        <w:rPr>
          <w:rFonts w:ascii="Century Gothic" w:hAnsi="Century Gothic"/>
          <w:spacing w:val="-14"/>
          <w:w w:val="105"/>
          <w:sz w:val="19"/>
        </w:rPr>
        <w:t xml:space="preserve"> </w:t>
      </w:r>
      <w:r w:rsidRPr="004369E7">
        <w:rPr>
          <w:rFonts w:ascii="Century Gothic" w:hAnsi="Century Gothic"/>
          <w:w w:val="105"/>
          <w:sz w:val="19"/>
        </w:rPr>
        <w:t>then</w:t>
      </w:r>
      <w:r w:rsidRPr="004369E7">
        <w:rPr>
          <w:rFonts w:ascii="Century Gothic" w:hAnsi="Century Gothic"/>
          <w:spacing w:val="-14"/>
          <w:w w:val="105"/>
          <w:sz w:val="19"/>
        </w:rPr>
        <w:t xml:space="preserve"> </w:t>
      </w:r>
      <w:r w:rsidRPr="004369E7">
        <w:rPr>
          <w:rFonts w:ascii="Century Gothic" w:hAnsi="Century Gothic"/>
          <w:w w:val="105"/>
          <w:sz w:val="19"/>
        </w:rPr>
        <w:t>compared</w:t>
      </w:r>
      <w:r w:rsidRPr="004369E7">
        <w:rPr>
          <w:rFonts w:ascii="Century Gothic" w:hAnsi="Century Gothic"/>
          <w:spacing w:val="-14"/>
          <w:w w:val="105"/>
          <w:sz w:val="19"/>
        </w:rPr>
        <w:t xml:space="preserve"> </w:t>
      </w:r>
      <w:r w:rsidRPr="004369E7">
        <w:rPr>
          <w:rFonts w:ascii="Century Gothic" w:hAnsi="Century Gothic"/>
          <w:w w:val="105"/>
          <w:sz w:val="19"/>
        </w:rPr>
        <w:t>these</w:t>
      </w:r>
      <w:r w:rsidRPr="004369E7">
        <w:rPr>
          <w:rFonts w:ascii="Century Gothic" w:hAnsi="Century Gothic"/>
          <w:spacing w:val="-13"/>
          <w:w w:val="105"/>
          <w:sz w:val="19"/>
        </w:rPr>
        <w:t xml:space="preserve"> </w:t>
      </w:r>
      <w:r w:rsidRPr="004369E7">
        <w:rPr>
          <w:rFonts w:ascii="Century Gothic" w:hAnsi="Century Gothic"/>
          <w:w w:val="105"/>
          <w:sz w:val="19"/>
        </w:rPr>
        <w:t>to</w:t>
      </w:r>
      <w:r w:rsidRPr="004369E7">
        <w:rPr>
          <w:rFonts w:ascii="Century Gothic" w:hAnsi="Century Gothic"/>
          <w:spacing w:val="-14"/>
          <w:w w:val="105"/>
          <w:sz w:val="19"/>
        </w:rPr>
        <w:t xml:space="preserve"> </w:t>
      </w:r>
      <w:r w:rsidRPr="004369E7">
        <w:rPr>
          <w:rFonts w:ascii="Century Gothic" w:hAnsi="Century Gothic"/>
          <w:w w:val="105"/>
          <w:sz w:val="19"/>
        </w:rPr>
        <w:t>the guidance on HSE's website.</w:t>
      </w:r>
    </w:p>
    <w:p w14:paraId="485554A0" w14:textId="77777777" w:rsidR="00802FE1" w:rsidRPr="004369E7" w:rsidRDefault="00802FE1" w:rsidP="004A2131">
      <w:pPr>
        <w:pStyle w:val="BodyText"/>
        <w:spacing w:before="11"/>
        <w:rPr>
          <w:rFonts w:ascii="Century Gothic" w:hAnsi="Century Gothic"/>
        </w:rPr>
      </w:pPr>
    </w:p>
    <w:p w14:paraId="0C9C5CB0" w14:textId="77777777" w:rsidR="00802FE1" w:rsidRPr="004369E7" w:rsidRDefault="00EB2A15" w:rsidP="004B066A">
      <w:pPr>
        <w:pStyle w:val="ListParagraph"/>
        <w:numPr>
          <w:ilvl w:val="0"/>
          <w:numId w:val="25"/>
        </w:numPr>
        <w:tabs>
          <w:tab w:val="left" w:pos="413"/>
        </w:tabs>
        <w:spacing w:line="266" w:lineRule="auto"/>
        <w:ind w:left="0" w:firstLine="0"/>
        <w:rPr>
          <w:rFonts w:ascii="Century Gothic" w:hAnsi="Century Gothic"/>
          <w:sz w:val="19"/>
        </w:rPr>
      </w:pPr>
      <w:r w:rsidRPr="004369E7">
        <w:rPr>
          <w:rFonts w:ascii="Century Gothic" w:hAnsi="Century Gothic"/>
          <w:w w:val="105"/>
          <w:sz w:val="19"/>
        </w:rPr>
        <w:t>They put the</w:t>
      </w:r>
      <w:r w:rsidRPr="004369E7">
        <w:rPr>
          <w:rFonts w:ascii="Century Gothic" w:hAnsi="Century Gothic"/>
          <w:spacing w:val="-7"/>
          <w:w w:val="105"/>
          <w:sz w:val="19"/>
        </w:rPr>
        <w:t xml:space="preserve"> </w:t>
      </w:r>
      <w:r w:rsidRPr="004369E7">
        <w:rPr>
          <w:rFonts w:ascii="Century Gothic" w:hAnsi="Century Gothic"/>
          <w:w w:val="105"/>
          <w:sz w:val="19"/>
        </w:rPr>
        <w:t>findings of the</w:t>
      </w:r>
      <w:r w:rsidRPr="004369E7">
        <w:rPr>
          <w:rFonts w:ascii="Century Gothic" w:hAnsi="Century Gothic"/>
          <w:spacing w:val="-8"/>
          <w:w w:val="105"/>
          <w:sz w:val="19"/>
        </w:rPr>
        <w:t xml:space="preserve"> </w:t>
      </w:r>
      <w:r w:rsidRPr="004369E7">
        <w:rPr>
          <w:rFonts w:ascii="Century Gothic" w:hAnsi="Century Gothic"/>
          <w:w w:val="105"/>
          <w:sz w:val="19"/>
        </w:rPr>
        <w:t>risk assessment</w:t>
      </w:r>
      <w:r w:rsidRPr="004369E7">
        <w:rPr>
          <w:rFonts w:ascii="Century Gothic" w:hAnsi="Century Gothic"/>
          <w:spacing w:val="21"/>
          <w:w w:val="105"/>
          <w:sz w:val="19"/>
        </w:rPr>
        <w:t xml:space="preserve"> </w:t>
      </w:r>
      <w:r w:rsidRPr="004369E7">
        <w:rPr>
          <w:rFonts w:ascii="Century Gothic" w:hAnsi="Century Gothic"/>
          <w:w w:val="105"/>
          <w:sz w:val="19"/>
        </w:rPr>
        <w:t>into practice,</w:t>
      </w:r>
      <w:r w:rsidRPr="004369E7">
        <w:rPr>
          <w:rFonts w:ascii="Century Gothic" w:hAnsi="Century Gothic"/>
          <w:spacing w:val="-8"/>
          <w:w w:val="105"/>
          <w:sz w:val="19"/>
        </w:rPr>
        <w:t xml:space="preserve"> </w:t>
      </w:r>
      <w:r w:rsidRPr="004369E7">
        <w:rPr>
          <w:rFonts w:ascii="Century Gothic" w:hAnsi="Century Gothic"/>
          <w:w w:val="105"/>
          <w:sz w:val="19"/>
        </w:rPr>
        <w:t>writing</w:t>
      </w:r>
      <w:r w:rsidRPr="004369E7">
        <w:rPr>
          <w:rFonts w:ascii="Century Gothic" w:hAnsi="Century Gothic"/>
          <w:spacing w:val="-8"/>
          <w:w w:val="105"/>
          <w:sz w:val="19"/>
        </w:rPr>
        <w:t xml:space="preserve"> </w:t>
      </w:r>
      <w:r w:rsidRPr="004369E7">
        <w:rPr>
          <w:rFonts w:ascii="Century Gothic" w:hAnsi="Century Gothic"/>
          <w:w w:val="105"/>
          <w:sz w:val="19"/>
        </w:rPr>
        <w:t>down</w:t>
      </w:r>
      <w:r w:rsidRPr="004369E7">
        <w:rPr>
          <w:rFonts w:ascii="Century Gothic" w:hAnsi="Century Gothic"/>
          <w:spacing w:val="-13"/>
          <w:w w:val="105"/>
          <w:sz w:val="19"/>
        </w:rPr>
        <w:t xml:space="preserve"> </w:t>
      </w:r>
      <w:r w:rsidRPr="004369E7">
        <w:rPr>
          <w:rFonts w:ascii="Century Gothic" w:hAnsi="Century Gothic"/>
          <w:w w:val="105"/>
          <w:sz w:val="19"/>
        </w:rPr>
        <w:t>who</w:t>
      </w:r>
      <w:r w:rsidRPr="004369E7">
        <w:rPr>
          <w:rFonts w:ascii="Century Gothic" w:hAnsi="Century Gothic"/>
          <w:spacing w:val="-13"/>
          <w:w w:val="105"/>
          <w:sz w:val="19"/>
        </w:rPr>
        <w:t xml:space="preserve"> </w:t>
      </w:r>
      <w:r w:rsidRPr="004369E7">
        <w:rPr>
          <w:rFonts w:ascii="Century Gothic" w:hAnsi="Century Gothic"/>
          <w:w w:val="105"/>
          <w:sz w:val="19"/>
        </w:rPr>
        <w:t>was</w:t>
      </w:r>
      <w:r w:rsidRPr="004369E7">
        <w:rPr>
          <w:rFonts w:ascii="Century Gothic" w:hAnsi="Century Gothic"/>
          <w:spacing w:val="-14"/>
          <w:w w:val="105"/>
          <w:sz w:val="19"/>
        </w:rPr>
        <w:t xml:space="preserve"> </w:t>
      </w:r>
      <w:r w:rsidRPr="004369E7">
        <w:rPr>
          <w:rFonts w:ascii="Century Gothic" w:hAnsi="Century Gothic"/>
          <w:w w:val="105"/>
          <w:sz w:val="19"/>
        </w:rPr>
        <w:t>responsible</w:t>
      </w:r>
      <w:r w:rsidRPr="004369E7">
        <w:rPr>
          <w:rFonts w:ascii="Century Gothic" w:hAnsi="Century Gothic"/>
          <w:spacing w:val="-6"/>
          <w:w w:val="105"/>
          <w:sz w:val="19"/>
        </w:rPr>
        <w:t xml:space="preserve"> </w:t>
      </w:r>
      <w:r w:rsidRPr="004369E7">
        <w:rPr>
          <w:rFonts w:ascii="Century Gothic" w:hAnsi="Century Gothic"/>
          <w:w w:val="105"/>
          <w:sz w:val="19"/>
        </w:rPr>
        <w:t>for</w:t>
      </w:r>
      <w:r w:rsidRPr="004369E7">
        <w:rPr>
          <w:rFonts w:ascii="Century Gothic" w:hAnsi="Century Gothic"/>
          <w:spacing w:val="-9"/>
          <w:w w:val="105"/>
          <w:sz w:val="19"/>
        </w:rPr>
        <w:t xml:space="preserve"> </w:t>
      </w:r>
      <w:r w:rsidRPr="004369E7">
        <w:rPr>
          <w:rFonts w:ascii="Century Gothic" w:hAnsi="Century Gothic"/>
          <w:w w:val="105"/>
          <w:sz w:val="19"/>
        </w:rPr>
        <w:t>doing what, and by when. They decided to tick off each action</w:t>
      </w:r>
      <w:r w:rsidRPr="004369E7">
        <w:rPr>
          <w:rFonts w:ascii="Century Gothic" w:hAnsi="Century Gothic"/>
          <w:spacing w:val="-14"/>
          <w:w w:val="105"/>
          <w:sz w:val="19"/>
        </w:rPr>
        <w:t xml:space="preserve"> </w:t>
      </w:r>
      <w:r w:rsidRPr="004369E7">
        <w:rPr>
          <w:rFonts w:ascii="Century Gothic" w:hAnsi="Century Gothic"/>
          <w:w w:val="105"/>
          <w:sz w:val="19"/>
        </w:rPr>
        <w:t>when</w:t>
      </w:r>
      <w:r w:rsidRPr="004369E7">
        <w:rPr>
          <w:rFonts w:ascii="Century Gothic" w:hAnsi="Century Gothic"/>
          <w:spacing w:val="-8"/>
          <w:w w:val="105"/>
          <w:sz w:val="19"/>
        </w:rPr>
        <w:t xml:space="preserve"> </w:t>
      </w:r>
      <w:r w:rsidRPr="004369E7">
        <w:rPr>
          <w:rFonts w:ascii="Century Gothic" w:hAnsi="Century Gothic"/>
          <w:w w:val="105"/>
          <w:sz w:val="19"/>
        </w:rPr>
        <w:t>it</w:t>
      </w:r>
      <w:r w:rsidRPr="004369E7">
        <w:rPr>
          <w:rFonts w:ascii="Century Gothic" w:hAnsi="Century Gothic"/>
          <w:spacing w:val="-9"/>
          <w:w w:val="105"/>
          <w:sz w:val="19"/>
        </w:rPr>
        <w:t xml:space="preserve"> </w:t>
      </w:r>
      <w:r w:rsidRPr="004369E7">
        <w:rPr>
          <w:rFonts w:ascii="Century Gothic" w:hAnsi="Century Gothic"/>
          <w:w w:val="105"/>
          <w:sz w:val="19"/>
        </w:rPr>
        <w:t>was</w:t>
      </w:r>
      <w:r w:rsidRPr="004369E7">
        <w:rPr>
          <w:rFonts w:ascii="Century Gothic" w:hAnsi="Century Gothic"/>
          <w:spacing w:val="-12"/>
          <w:w w:val="105"/>
          <w:sz w:val="19"/>
        </w:rPr>
        <w:t xml:space="preserve"> </w:t>
      </w:r>
      <w:r w:rsidRPr="004369E7">
        <w:rPr>
          <w:rFonts w:ascii="Century Gothic" w:hAnsi="Century Gothic"/>
          <w:w w:val="105"/>
          <w:sz w:val="19"/>
        </w:rPr>
        <w:t>completed,</w:t>
      </w:r>
      <w:r w:rsidRPr="004369E7">
        <w:rPr>
          <w:rFonts w:ascii="Century Gothic" w:hAnsi="Century Gothic"/>
          <w:spacing w:val="-5"/>
          <w:w w:val="105"/>
          <w:sz w:val="19"/>
        </w:rPr>
        <w:t xml:space="preserve"> </w:t>
      </w:r>
      <w:r w:rsidRPr="004369E7">
        <w:rPr>
          <w:rFonts w:ascii="Century Gothic" w:hAnsi="Century Gothic"/>
          <w:w w:val="105"/>
          <w:sz w:val="19"/>
        </w:rPr>
        <w:t>and</w:t>
      </w:r>
      <w:r w:rsidRPr="004369E7">
        <w:rPr>
          <w:rFonts w:ascii="Century Gothic" w:hAnsi="Century Gothic"/>
          <w:spacing w:val="-13"/>
          <w:w w:val="105"/>
          <w:sz w:val="19"/>
        </w:rPr>
        <w:t xml:space="preserve"> </w:t>
      </w:r>
      <w:r w:rsidRPr="004369E7">
        <w:rPr>
          <w:rFonts w:ascii="Century Gothic" w:hAnsi="Century Gothic"/>
          <w:w w:val="105"/>
          <w:sz w:val="19"/>
        </w:rPr>
        <w:t>to</w:t>
      </w:r>
      <w:r w:rsidRPr="004369E7">
        <w:rPr>
          <w:rFonts w:ascii="Century Gothic" w:hAnsi="Century Gothic"/>
          <w:spacing w:val="-4"/>
          <w:w w:val="105"/>
          <w:sz w:val="19"/>
        </w:rPr>
        <w:t xml:space="preserve"> </w:t>
      </w:r>
      <w:r w:rsidRPr="004369E7">
        <w:rPr>
          <w:rFonts w:ascii="Century Gothic" w:hAnsi="Century Gothic"/>
          <w:w w:val="105"/>
          <w:sz w:val="19"/>
        </w:rPr>
        <w:t>record</w:t>
      </w:r>
      <w:r w:rsidRPr="004369E7">
        <w:rPr>
          <w:rFonts w:ascii="Century Gothic" w:hAnsi="Century Gothic"/>
          <w:spacing w:val="-7"/>
          <w:w w:val="105"/>
          <w:sz w:val="19"/>
        </w:rPr>
        <w:t xml:space="preserve"> </w:t>
      </w:r>
      <w:r w:rsidRPr="004369E7">
        <w:rPr>
          <w:rFonts w:ascii="Century Gothic" w:hAnsi="Century Gothic"/>
          <w:w w:val="105"/>
          <w:sz w:val="19"/>
        </w:rPr>
        <w:t>the</w:t>
      </w:r>
      <w:r w:rsidRPr="004369E7">
        <w:rPr>
          <w:rFonts w:ascii="Century Gothic" w:hAnsi="Century Gothic"/>
          <w:spacing w:val="-12"/>
          <w:w w:val="105"/>
          <w:sz w:val="19"/>
        </w:rPr>
        <w:t xml:space="preserve"> </w:t>
      </w:r>
      <w:r w:rsidRPr="004369E7">
        <w:rPr>
          <w:rFonts w:ascii="Century Gothic" w:hAnsi="Century Gothic"/>
          <w:w w:val="105"/>
          <w:sz w:val="19"/>
        </w:rPr>
        <w:t>date when it was done.</w:t>
      </w:r>
    </w:p>
    <w:p w14:paraId="659C8841" w14:textId="77777777" w:rsidR="00802FE1" w:rsidRPr="004369E7" w:rsidRDefault="00802FE1" w:rsidP="004A2131">
      <w:pPr>
        <w:pStyle w:val="BodyText"/>
        <w:spacing w:before="11"/>
        <w:rPr>
          <w:rFonts w:ascii="Century Gothic" w:hAnsi="Century Gothic"/>
          <w:sz w:val="19"/>
        </w:rPr>
      </w:pPr>
    </w:p>
    <w:p w14:paraId="412407EB" w14:textId="1E6F9247" w:rsidR="00802FE1" w:rsidRPr="004369E7" w:rsidRDefault="00EB2A15" w:rsidP="004B066A">
      <w:pPr>
        <w:pStyle w:val="ListParagraph"/>
        <w:numPr>
          <w:ilvl w:val="0"/>
          <w:numId w:val="25"/>
        </w:numPr>
        <w:tabs>
          <w:tab w:val="left" w:pos="413"/>
        </w:tabs>
        <w:spacing w:line="264" w:lineRule="auto"/>
        <w:ind w:left="0" w:firstLine="0"/>
        <w:rPr>
          <w:rFonts w:ascii="Century Gothic" w:hAnsi="Century Gothic"/>
          <w:sz w:val="19"/>
        </w:rPr>
      </w:pPr>
      <w:r w:rsidRPr="004369E7">
        <w:rPr>
          <w:rFonts w:ascii="Century Gothic" w:hAnsi="Century Gothic"/>
          <w:sz w:val="19"/>
        </w:rPr>
        <w:t xml:space="preserve">The </w:t>
      </w:r>
      <w:r w:rsidR="009817AF">
        <w:rPr>
          <w:rFonts w:ascii="Century Gothic" w:hAnsi="Century Gothic"/>
          <w:sz w:val="19"/>
        </w:rPr>
        <w:t>BMS</w:t>
      </w:r>
      <w:r w:rsidRPr="004369E7">
        <w:rPr>
          <w:rFonts w:ascii="Century Gothic" w:hAnsi="Century Gothic"/>
          <w:sz w:val="19"/>
        </w:rPr>
        <w:t>retary discussed the findings with the management committee. The committee decided to put in place all the additional risk controls the</w:t>
      </w:r>
    </w:p>
    <w:p w14:paraId="1E50A833" w14:textId="1BDC85DF" w:rsidR="00802FE1" w:rsidRPr="004369E7" w:rsidRDefault="009817AF" w:rsidP="004A2131">
      <w:pPr>
        <w:spacing w:line="264" w:lineRule="auto"/>
        <w:rPr>
          <w:rFonts w:ascii="Century Gothic" w:hAnsi="Century Gothic"/>
          <w:sz w:val="19"/>
        </w:rPr>
      </w:pPr>
      <w:r>
        <w:rPr>
          <w:rFonts w:ascii="Century Gothic" w:hAnsi="Century Gothic"/>
          <w:sz w:val="19"/>
        </w:rPr>
        <w:t>BMS</w:t>
      </w:r>
      <w:r w:rsidR="00EB2A15" w:rsidRPr="004369E7">
        <w:rPr>
          <w:rFonts w:ascii="Century Gothic" w:hAnsi="Century Gothic"/>
          <w:sz w:val="19"/>
        </w:rPr>
        <w:t>retary had suggested. They also decided that the risk assessment would be shown to all workers doing jobs at the hall, and given to all users of the hall, and that it would be discussed with the representatives</w:t>
      </w:r>
      <w:r w:rsidR="00EB2A15" w:rsidRPr="004369E7">
        <w:rPr>
          <w:rFonts w:ascii="Century Gothic" w:hAnsi="Century Gothic"/>
          <w:spacing w:val="-3"/>
          <w:sz w:val="19"/>
        </w:rPr>
        <w:t xml:space="preserve"> </w:t>
      </w:r>
      <w:r w:rsidR="00EB2A15" w:rsidRPr="004369E7">
        <w:rPr>
          <w:rFonts w:ascii="Century Gothic" w:hAnsi="Century Gothic"/>
          <w:sz w:val="19"/>
        </w:rPr>
        <w:t>of all groups using the hall for the first time. A copy was also put up in the reception and kitchen areas. The management committee decided to review the risk assessment every</w:t>
      </w:r>
      <w:r w:rsidR="00EB2A15" w:rsidRPr="004369E7">
        <w:rPr>
          <w:rFonts w:ascii="Century Gothic" w:hAnsi="Century Gothic"/>
          <w:spacing w:val="-2"/>
          <w:sz w:val="19"/>
        </w:rPr>
        <w:t xml:space="preserve"> </w:t>
      </w:r>
      <w:r w:rsidR="00EB2A15" w:rsidRPr="004369E7">
        <w:rPr>
          <w:rFonts w:ascii="Century Gothic" w:hAnsi="Century Gothic"/>
          <w:sz w:val="19"/>
        </w:rPr>
        <w:t>year,</w:t>
      </w:r>
      <w:r w:rsidR="00EB2A15" w:rsidRPr="004369E7">
        <w:rPr>
          <w:rFonts w:ascii="Century Gothic" w:hAnsi="Century Gothic"/>
          <w:spacing w:val="-1"/>
          <w:sz w:val="19"/>
        </w:rPr>
        <w:t xml:space="preserve"> </w:t>
      </w:r>
      <w:r w:rsidR="00EB2A15" w:rsidRPr="004369E7">
        <w:rPr>
          <w:rFonts w:ascii="Century Gothic" w:hAnsi="Century Gothic"/>
          <w:sz w:val="19"/>
        </w:rPr>
        <w:t>or</w:t>
      </w:r>
      <w:r w:rsidR="00EB2A15" w:rsidRPr="004369E7">
        <w:rPr>
          <w:rFonts w:ascii="Century Gothic" w:hAnsi="Century Gothic"/>
          <w:spacing w:val="-2"/>
          <w:sz w:val="19"/>
        </w:rPr>
        <w:t xml:space="preserve"> </w:t>
      </w:r>
      <w:r w:rsidR="00EB2A15" w:rsidRPr="004369E7">
        <w:rPr>
          <w:rFonts w:ascii="Century Gothic" w:hAnsi="Century Gothic"/>
          <w:sz w:val="19"/>
        </w:rPr>
        <w:t>immediately</w:t>
      </w:r>
      <w:r w:rsidR="00EB2A15" w:rsidRPr="004369E7">
        <w:rPr>
          <w:rFonts w:ascii="Century Gothic" w:hAnsi="Century Gothic"/>
          <w:spacing w:val="17"/>
          <w:sz w:val="19"/>
        </w:rPr>
        <w:t xml:space="preserve"> </w:t>
      </w:r>
      <w:r w:rsidR="00EB2A15" w:rsidRPr="004369E7">
        <w:rPr>
          <w:rFonts w:ascii="Century Gothic" w:hAnsi="Century Gothic"/>
          <w:sz w:val="19"/>
        </w:rPr>
        <w:t>if</w:t>
      </w:r>
      <w:r w:rsidR="00EB2A15" w:rsidRPr="004369E7">
        <w:rPr>
          <w:rFonts w:ascii="Century Gothic" w:hAnsi="Century Gothic"/>
          <w:spacing w:val="-4"/>
          <w:sz w:val="19"/>
        </w:rPr>
        <w:t xml:space="preserve"> </w:t>
      </w:r>
      <w:r w:rsidR="00EB2A15" w:rsidRPr="004369E7">
        <w:rPr>
          <w:rFonts w:ascii="Century Gothic" w:hAnsi="Century Gothic"/>
          <w:sz w:val="19"/>
        </w:rPr>
        <w:t>any</w:t>
      </w:r>
      <w:r w:rsidR="00EB2A15" w:rsidRPr="004369E7">
        <w:rPr>
          <w:rFonts w:ascii="Century Gothic" w:hAnsi="Century Gothic"/>
          <w:spacing w:val="-5"/>
          <w:sz w:val="19"/>
        </w:rPr>
        <w:t xml:space="preserve"> </w:t>
      </w:r>
      <w:r w:rsidR="00EB2A15" w:rsidRPr="004369E7">
        <w:rPr>
          <w:rFonts w:ascii="Century Gothic" w:hAnsi="Century Gothic"/>
          <w:sz w:val="19"/>
        </w:rPr>
        <w:t>changes occurred to the hall or how the hall was used.</w:t>
      </w:r>
    </w:p>
    <w:p w14:paraId="1751809A" w14:textId="77777777" w:rsidR="00802FE1" w:rsidRPr="004369E7" w:rsidRDefault="00802FE1" w:rsidP="004A2131">
      <w:pPr>
        <w:spacing w:line="264" w:lineRule="auto"/>
        <w:rPr>
          <w:rFonts w:ascii="Century Gothic" w:hAnsi="Century Gothic"/>
          <w:sz w:val="19"/>
        </w:rPr>
        <w:sectPr w:rsidR="00802FE1" w:rsidRPr="004369E7">
          <w:type w:val="continuous"/>
          <w:pgSz w:w="16840" w:h="11910" w:orient="landscape"/>
          <w:pgMar w:top="1580" w:right="420" w:bottom="280" w:left="440" w:header="0" w:footer="538" w:gutter="0"/>
          <w:cols w:num="3" w:space="720" w:equalWidth="0">
            <w:col w:w="4839" w:space="495"/>
            <w:col w:w="5207" w:space="111"/>
            <w:col w:w="5328"/>
          </w:cols>
        </w:sectPr>
      </w:pPr>
    </w:p>
    <w:p w14:paraId="2CBF3FC8" w14:textId="77777777" w:rsidR="00802FE1" w:rsidRPr="004369E7" w:rsidRDefault="00802FE1" w:rsidP="004A2131">
      <w:pPr>
        <w:pStyle w:val="BodyText"/>
        <w:rPr>
          <w:rFonts w:ascii="Century Gothic" w:hAnsi="Century Gothic"/>
        </w:rPr>
      </w:pPr>
    </w:p>
    <w:p w14:paraId="3FFE9919" w14:textId="77777777" w:rsidR="00802FE1" w:rsidRPr="004369E7" w:rsidRDefault="00802FE1" w:rsidP="004A2131">
      <w:pPr>
        <w:pStyle w:val="BodyText"/>
        <w:spacing w:before="9"/>
        <w:rPr>
          <w:rFonts w:ascii="Century Gothic" w:hAnsi="Century Gothic"/>
          <w:sz w:val="22"/>
        </w:rPr>
      </w:pPr>
    </w:p>
    <w:p w14:paraId="25442BD3" w14:textId="77777777" w:rsidR="00802FE1" w:rsidRPr="004369E7" w:rsidRDefault="00EB2A15" w:rsidP="004A2131">
      <w:pPr>
        <w:tabs>
          <w:tab w:val="left" w:pos="3734"/>
        </w:tabs>
        <w:rPr>
          <w:rFonts w:ascii="Century Gothic" w:hAnsi="Century Gothic"/>
          <w:b/>
          <w:sz w:val="20"/>
        </w:rPr>
      </w:pPr>
      <w:r w:rsidRPr="004369E7">
        <w:rPr>
          <w:rFonts w:ascii="Century Gothic" w:hAnsi="Century Gothic"/>
          <w:b/>
          <w:color w:val="00802D"/>
          <w:w w:val="105"/>
          <w:sz w:val="20"/>
        </w:rPr>
        <w:t>Company</w:t>
      </w:r>
      <w:r w:rsidRPr="004369E7">
        <w:rPr>
          <w:rFonts w:ascii="Century Gothic" w:hAnsi="Century Gothic"/>
          <w:b/>
          <w:color w:val="00802D"/>
          <w:spacing w:val="-10"/>
          <w:w w:val="105"/>
          <w:sz w:val="20"/>
        </w:rPr>
        <w:t xml:space="preserve"> </w:t>
      </w:r>
      <w:r w:rsidRPr="004369E7">
        <w:rPr>
          <w:rFonts w:ascii="Century Gothic" w:hAnsi="Century Gothic"/>
          <w:b/>
          <w:color w:val="00802D"/>
          <w:w w:val="105"/>
          <w:sz w:val="20"/>
        </w:rPr>
        <w:t>name:</w:t>
      </w:r>
      <w:r w:rsidRPr="004369E7">
        <w:rPr>
          <w:rFonts w:ascii="Century Gothic" w:hAnsi="Century Gothic"/>
          <w:b/>
          <w:color w:val="00802D"/>
          <w:spacing w:val="-3"/>
          <w:w w:val="105"/>
          <w:sz w:val="20"/>
        </w:rPr>
        <w:t xml:space="preserve"> </w:t>
      </w:r>
      <w:r w:rsidRPr="004369E7">
        <w:rPr>
          <w:rFonts w:ascii="Century Gothic" w:hAnsi="Century Gothic"/>
          <w:b/>
          <w:w w:val="105"/>
          <w:sz w:val="20"/>
        </w:rPr>
        <w:t>Village</w:t>
      </w:r>
      <w:r w:rsidRPr="004369E7">
        <w:rPr>
          <w:rFonts w:ascii="Century Gothic" w:hAnsi="Century Gothic"/>
          <w:b/>
          <w:spacing w:val="-15"/>
          <w:w w:val="105"/>
          <w:sz w:val="20"/>
        </w:rPr>
        <w:t xml:space="preserve"> </w:t>
      </w:r>
      <w:r w:rsidRPr="004369E7">
        <w:rPr>
          <w:rFonts w:ascii="Century Gothic" w:hAnsi="Century Gothic"/>
          <w:b/>
          <w:spacing w:val="-4"/>
          <w:w w:val="105"/>
          <w:sz w:val="20"/>
        </w:rPr>
        <w:t>hall</w:t>
      </w:r>
      <w:r w:rsidRPr="004369E7">
        <w:rPr>
          <w:rFonts w:ascii="Century Gothic" w:hAnsi="Century Gothic"/>
          <w:b/>
          <w:sz w:val="20"/>
        </w:rPr>
        <w:tab/>
      </w:r>
      <w:r w:rsidRPr="004369E7">
        <w:rPr>
          <w:rFonts w:ascii="Century Gothic" w:hAnsi="Century Gothic"/>
          <w:b/>
          <w:color w:val="00802D"/>
          <w:w w:val="105"/>
          <w:sz w:val="20"/>
        </w:rPr>
        <w:t>Date</w:t>
      </w:r>
      <w:r w:rsidRPr="004369E7">
        <w:rPr>
          <w:rFonts w:ascii="Century Gothic" w:hAnsi="Century Gothic"/>
          <w:b/>
          <w:color w:val="00802D"/>
          <w:spacing w:val="6"/>
          <w:w w:val="105"/>
          <w:sz w:val="20"/>
        </w:rPr>
        <w:t xml:space="preserve"> </w:t>
      </w:r>
      <w:r w:rsidRPr="004369E7">
        <w:rPr>
          <w:rFonts w:ascii="Century Gothic" w:hAnsi="Century Gothic"/>
          <w:b/>
          <w:color w:val="00802D"/>
          <w:w w:val="105"/>
          <w:sz w:val="20"/>
        </w:rPr>
        <w:t>of</w:t>
      </w:r>
      <w:r w:rsidRPr="004369E7">
        <w:rPr>
          <w:rFonts w:ascii="Century Gothic" w:hAnsi="Century Gothic"/>
          <w:b/>
          <w:color w:val="00802D"/>
          <w:spacing w:val="11"/>
          <w:w w:val="105"/>
          <w:sz w:val="20"/>
        </w:rPr>
        <w:t xml:space="preserve"> </w:t>
      </w:r>
      <w:r w:rsidRPr="004369E7">
        <w:rPr>
          <w:rFonts w:ascii="Century Gothic" w:hAnsi="Century Gothic"/>
          <w:b/>
          <w:color w:val="00802D"/>
          <w:w w:val="105"/>
          <w:sz w:val="20"/>
        </w:rPr>
        <w:t>risk</w:t>
      </w:r>
      <w:r w:rsidRPr="004369E7">
        <w:rPr>
          <w:rFonts w:ascii="Century Gothic" w:hAnsi="Century Gothic"/>
          <w:b/>
          <w:color w:val="00802D"/>
          <w:spacing w:val="6"/>
          <w:w w:val="105"/>
          <w:sz w:val="20"/>
        </w:rPr>
        <w:t xml:space="preserve"> </w:t>
      </w:r>
      <w:r w:rsidRPr="004369E7">
        <w:rPr>
          <w:rFonts w:ascii="Century Gothic" w:hAnsi="Century Gothic"/>
          <w:b/>
          <w:color w:val="00802D"/>
          <w:w w:val="105"/>
          <w:sz w:val="20"/>
        </w:rPr>
        <w:t>assessment:</w:t>
      </w:r>
      <w:r w:rsidRPr="004369E7">
        <w:rPr>
          <w:rFonts w:ascii="Century Gothic" w:hAnsi="Century Gothic"/>
          <w:b/>
          <w:color w:val="00802D"/>
          <w:spacing w:val="23"/>
          <w:w w:val="105"/>
          <w:sz w:val="20"/>
        </w:rPr>
        <w:t xml:space="preserve"> </w:t>
      </w:r>
      <w:r w:rsidRPr="004369E7">
        <w:rPr>
          <w:rFonts w:ascii="Century Gothic" w:hAnsi="Century Gothic"/>
          <w:b/>
          <w:w w:val="105"/>
          <w:sz w:val="20"/>
        </w:rPr>
        <w:t>1</w:t>
      </w:r>
      <w:r w:rsidRPr="004369E7">
        <w:rPr>
          <w:rFonts w:ascii="Century Gothic" w:hAnsi="Century Gothic"/>
          <w:b/>
          <w:spacing w:val="-16"/>
          <w:w w:val="105"/>
          <w:sz w:val="20"/>
        </w:rPr>
        <w:t xml:space="preserve"> </w:t>
      </w:r>
      <w:r w:rsidRPr="004369E7">
        <w:rPr>
          <w:rFonts w:ascii="Century Gothic" w:hAnsi="Century Gothic"/>
          <w:b/>
          <w:w w:val="105"/>
          <w:sz w:val="20"/>
        </w:rPr>
        <w:t>June</w:t>
      </w:r>
      <w:r w:rsidRPr="004369E7">
        <w:rPr>
          <w:rFonts w:ascii="Century Gothic" w:hAnsi="Century Gothic"/>
          <w:b/>
          <w:spacing w:val="-10"/>
          <w:w w:val="105"/>
          <w:sz w:val="20"/>
        </w:rPr>
        <w:t xml:space="preserve"> </w:t>
      </w:r>
      <w:r w:rsidRPr="004369E7">
        <w:rPr>
          <w:rFonts w:ascii="Century Gothic" w:hAnsi="Century Gothic"/>
          <w:b/>
          <w:spacing w:val="-4"/>
          <w:w w:val="105"/>
          <w:sz w:val="20"/>
        </w:rPr>
        <w:t>2007</w:t>
      </w:r>
    </w:p>
    <w:p w14:paraId="43520C07" w14:textId="77777777" w:rsidR="00802FE1" w:rsidRPr="004369E7" w:rsidRDefault="00802FE1" w:rsidP="004A2131">
      <w:pPr>
        <w:pStyle w:val="BodyText"/>
        <w:rPr>
          <w:rFonts w:ascii="Century Gothic" w:hAnsi="Century Gothic"/>
          <w:b/>
        </w:rPr>
      </w:pPr>
    </w:p>
    <w:p w14:paraId="3DA4423C" w14:textId="77777777" w:rsidR="00802FE1" w:rsidRPr="004369E7" w:rsidRDefault="00802FE1" w:rsidP="004A2131">
      <w:pPr>
        <w:pStyle w:val="BodyText"/>
        <w:rPr>
          <w:rFonts w:ascii="Century Gothic" w:hAnsi="Century Gothic"/>
          <w:b/>
        </w:rPr>
      </w:pPr>
    </w:p>
    <w:p w14:paraId="618DBB88" w14:textId="77777777" w:rsidR="00802FE1" w:rsidRPr="004369E7" w:rsidRDefault="00802FE1" w:rsidP="004A2131">
      <w:pPr>
        <w:pStyle w:val="BodyText"/>
        <w:rPr>
          <w:rFonts w:ascii="Century Gothic" w:hAnsi="Century Gothic"/>
          <w:b/>
        </w:rPr>
      </w:pPr>
    </w:p>
    <w:p w14:paraId="1560320A" w14:textId="77777777" w:rsidR="00802FE1" w:rsidRPr="004369E7" w:rsidRDefault="00802FE1" w:rsidP="004A2131">
      <w:pPr>
        <w:pStyle w:val="BodyText"/>
        <w:rPr>
          <w:rFonts w:ascii="Century Gothic" w:hAnsi="Century Gothic"/>
          <w:b/>
        </w:rPr>
      </w:pPr>
    </w:p>
    <w:p w14:paraId="266C771C" w14:textId="77777777" w:rsidR="00802FE1" w:rsidRPr="004369E7" w:rsidRDefault="00802FE1" w:rsidP="004A2131">
      <w:pPr>
        <w:pStyle w:val="BodyText"/>
        <w:rPr>
          <w:rFonts w:ascii="Century Gothic" w:hAnsi="Century Gothic"/>
          <w:b/>
        </w:rPr>
      </w:pPr>
    </w:p>
    <w:p w14:paraId="2A223FF8" w14:textId="77777777" w:rsidR="00802FE1" w:rsidRPr="004369E7" w:rsidRDefault="00802FE1" w:rsidP="004A2131">
      <w:pPr>
        <w:pStyle w:val="BodyText"/>
        <w:spacing w:before="7"/>
        <w:rPr>
          <w:rFonts w:ascii="Century Gothic" w:hAnsi="Century Gothic"/>
          <w:b/>
          <w:sz w:val="21"/>
        </w:rPr>
      </w:pPr>
    </w:p>
    <w:tbl>
      <w:tblPr>
        <w:tblW w:w="0" w:type="auto"/>
        <w:tblInd w:w="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12"/>
        <w:gridCol w:w="2010"/>
        <w:gridCol w:w="4434"/>
        <w:gridCol w:w="4203"/>
        <w:gridCol w:w="1192"/>
        <w:gridCol w:w="952"/>
        <w:gridCol w:w="1207"/>
      </w:tblGrid>
      <w:tr w:rsidR="00802FE1" w:rsidRPr="004369E7" w14:paraId="3CD8D739" w14:textId="77777777">
        <w:trPr>
          <w:trHeight w:val="629"/>
        </w:trPr>
        <w:tc>
          <w:tcPr>
            <w:tcW w:w="1712" w:type="dxa"/>
          </w:tcPr>
          <w:p w14:paraId="7EFCDBEA" w14:textId="77777777" w:rsidR="00802FE1" w:rsidRPr="004369E7" w:rsidRDefault="00EB2A15" w:rsidP="004A2131">
            <w:pPr>
              <w:pStyle w:val="TableParagraph"/>
              <w:spacing w:before="45" w:line="252" w:lineRule="auto"/>
              <w:rPr>
                <w:rFonts w:ascii="Century Gothic" w:hAnsi="Century Gothic"/>
                <w:b/>
                <w:sz w:val="20"/>
              </w:rPr>
            </w:pPr>
            <w:r w:rsidRPr="004369E7">
              <w:rPr>
                <w:rFonts w:ascii="Century Gothic" w:hAnsi="Century Gothic"/>
                <w:b/>
                <w:color w:val="00802D"/>
                <w:spacing w:val="-2"/>
                <w:w w:val="85"/>
                <w:sz w:val="20"/>
              </w:rPr>
              <w:t>What</w:t>
            </w:r>
            <w:r w:rsidRPr="004369E7">
              <w:rPr>
                <w:rFonts w:ascii="Century Gothic" w:hAnsi="Century Gothic"/>
                <w:b/>
                <w:color w:val="00802D"/>
                <w:spacing w:val="-4"/>
                <w:w w:val="85"/>
                <w:sz w:val="20"/>
              </w:rPr>
              <w:t xml:space="preserve"> </w:t>
            </w:r>
            <w:r w:rsidRPr="004369E7">
              <w:rPr>
                <w:rFonts w:ascii="Century Gothic" w:hAnsi="Century Gothic"/>
                <w:b/>
                <w:color w:val="00802D"/>
                <w:spacing w:val="-2"/>
                <w:w w:val="85"/>
                <w:sz w:val="20"/>
              </w:rPr>
              <w:t>are</w:t>
            </w:r>
            <w:r w:rsidRPr="004369E7">
              <w:rPr>
                <w:rFonts w:ascii="Century Gothic" w:hAnsi="Century Gothic"/>
                <w:b/>
                <w:color w:val="00802D"/>
                <w:spacing w:val="-4"/>
                <w:w w:val="85"/>
                <w:sz w:val="20"/>
              </w:rPr>
              <w:t xml:space="preserve"> </w:t>
            </w:r>
            <w:r w:rsidRPr="004369E7">
              <w:rPr>
                <w:rFonts w:ascii="Century Gothic" w:hAnsi="Century Gothic"/>
                <w:b/>
                <w:color w:val="00802D"/>
                <w:spacing w:val="-2"/>
                <w:w w:val="85"/>
                <w:sz w:val="20"/>
              </w:rPr>
              <w:t xml:space="preserve">the </w:t>
            </w:r>
            <w:r w:rsidRPr="004369E7">
              <w:rPr>
                <w:rFonts w:ascii="Century Gothic" w:hAnsi="Century Gothic"/>
                <w:b/>
                <w:color w:val="00802D"/>
                <w:spacing w:val="-2"/>
                <w:w w:val="95"/>
                <w:sz w:val="20"/>
              </w:rPr>
              <w:t>hazards?</w:t>
            </w:r>
          </w:p>
        </w:tc>
        <w:tc>
          <w:tcPr>
            <w:tcW w:w="2010" w:type="dxa"/>
          </w:tcPr>
          <w:p w14:paraId="458DA382" w14:textId="77777777" w:rsidR="00802FE1" w:rsidRPr="004369E7" w:rsidRDefault="00EB2A15" w:rsidP="004A2131">
            <w:pPr>
              <w:pStyle w:val="TableParagraph"/>
              <w:spacing w:before="40" w:line="256" w:lineRule="auto"/>
              <w:rPr>
                <w:rFonts w:ascii="Century Gothic" w:hAnsi="Century Gothic"/>
                <w:b/>
                <w:sz w:val="20"/>
              </w:rPr>
            </w:pPr>
            <w:r w:rsidRPr="004369E7">
              <w:rPr>
                <w:rFonts w:ascii="Century Gothic" w:hAnsi="Century Gothic"/>
                <w:b/>
                <w:color w:val="00802D"/>
                <w:w w:val="80"/>
                <w:sz w:val="20"/>
              </w:rPr>
              <w:t>Who might</w:t>
            </w:r>
            <w:r w:rsidRPr="004369E7">
              <w:rPr>
                <w:rFonts w:ascii="Century Gothic" w:hAnsi="Century Gothic"/>
                <w:b/>
                <w:color w:val="00802D"/>
                <w:sz w:val="20"/>
              </w:rPr>
              <w:t xml:space="preserve"> </w:t>
            </w:r>
            <w:r w:rsidRPr="004369E7">
              <w:rPr>
                <w:rFonts w:ascii="Century Gothic" w:hAnsi="Century Gothic"/>
                <w:b/>
                <w:color w:val="00802D"/>
                <w:w w:val="80"/>
                <w:sz w:val="20"/>
              </w:rPr>
              <w:t xml:space="preserve">be harmed </w:t>
            </w:r>
            <w:r w:rsidRPr="004369E7">
              <w:rPr>
                <w:rFonts w:ascii="Century Gothic" w:hAnsi="Century Gothic"/>
                <w:b/>
                <w:color w:val="00802D"/>
                <w:w w:val="95"/>
                <w:sz w:val="20"/>
              </w:rPr>
              <w:t>and</w:t>
            </w:r>
            <w:r w:rsidRPr="004369E7">
              <w:rPr>
                <w:rFonts w:ascii="Century Gothic" w:hAnsi="Century Gothic"/>
                <w:b/>
                <w:color w:val="00802D"/>
                <w:spacing w:val="-4"/>
                <w:w w:val="95"/>
                <w:sz w:val="20"/>
              </w:rPr>
              <w:t xml:space="preserve"> </w:t>
            </w:r>
            <w:r w:rsidRPr="004369E7">
              <w:rPr>
                <w:rFonts w:ascii="Century Gothic" w:hAnsi="Century Gothic"/>
                <w:b/>
                <w:color w:val="00802D"/>
                <w:w w:val="95"/>
                <w:sz w:val="20"/>
              </w:rPr>
              <w:t>how?</w:t>
            </w:r>
          </w:p>
        </w:tc>
        <w:tc>
          <w:tcPr>
            <w:tcW w:w="4434" w:type="dxa"/>
          </w:tcPr>
          <w:p w14:paraId="65C683AC" w14:textId="77777777" w:rsidR="00802FE1" w:rsidRPr="004369E7" w:rsidRDefault="00EB2A15" w:rsidP="004A2131">
            <w:pPr>
              <w:pStyle w:val="TableParagraph"/>
              <w:spacing w:before="40"/>
              <w:rPr>
                <w:rFonts w:ascii="Century Gothic" w:hAnsi="Century Gothic"/>
                <w:b/>
                <w:sz w:val="20"/>
              </w:rPr>
            </w:pPr>
            <w:r w:rsidRPr="004369E7">
              <w:rPr>
                <w:rFonts w:ascii="Century Gothic" w:hAnsi="Century Gothic"/>
                <w:b/>
                <w:color w:val="00802D"/>
                <w:w w:val="80"/>
                <w:sz w:val="20"/>
              </w:rPr>
              <w:t>What</w:t>
            </w:r>
            <w:r w:rsidRPr="004369E7">
              <w:rPr>
                <w:rFonts w:ascii="Century Gothic" w:hAnsi="Century Gothic"/>
                <w:b/>
                <w:color w:val="00802D"/>
                <w:spacing w:val="4"/>
                <w:sz w:val="20"/>
              </w:rPr>
              <w:t xml:space="preserve"> </w:t>
            </w:r>
            <w:r w:rsidRPr="004369E7">
              <w:rPr>
                <w:rFonts w:ascii="Century Gothic" w:hAnsi="Century Gothic"/>
                <w:b/>
                <w:color w:val="00802D"/>
                <w:w w:val="80"/>
                <w:sz w:val="20"/>
              </w:rPr>
              <w:t>are</w:t>
            </w:r>
            <w:r w:rsidRPr="004369E7">
              <w:rPr>
                <w:rFonts w:ascii="Century Gothic" w:hAnsi="Century Gothic"/>
                <w:b/>
                <w:color w:val="00802D"/>
                <w:spacing w:val="1"/>
                <w:sz w:val="20"/>
              </w:rPr>
              <w:t xml:space="preserve"> </w:t>
            </w:r>
            <w:r w:rsidRPr="004369E7">
              <w:rPr>
                <w:rFonts w:ascii="Century Gothic" w:hAnsi="Century Gothic"/>
                <w:b/>
                <w:color w:val="00802D"/>
                <w:w w:val="80"/>
                <w:sz w:val="20"/>
              </w:rPr>
              <w:t>you</w:t>
            </w:r>
            <w:r w:rsidRPr="004369E7">
              <w:rPr>
                <w:rFonts w:ascii="Century Gothic" w:hAnsi="Century Gothic"/>
                <w:b/>
                <w:color w:val="00802D"/>
                <w:spacing w:val="-4"/>
                <w:sz w:val="20"/>
              </w:rPr>
              <w:t xml:space="preserve"> </w:t>
            </w:r>
            <w:r w:rsidRPr="004369E7">
              <w:rPr>
                <w:rFonts w:ascii="Century Gothic" w:hAnsi="Century Gothic"/>
                <w:b/>
                <w:color w:val="00802D"/>
                <w:w w:val="80"/>
                <w:sz w:val="20"/>
              </w:rPr>
              <w:t>already</w:t>
            </w:r>
            <w:r w:rsidRPr="004369E7">
              <w:rPr>
                <w:rFonts w:ascii="Century Gothic" w:hAnsi="Century Gothic"/>
                <w:b/>
                <w:color w:val="00802D"/>
                <w:spacing w:val="6"/>
                <w:sz w:val="20"/>
              </w:rPr>
              <w:t xml:space="preserve"> </w:t>
            </w:r>
            <w:r w:rsidRPr="004369E7">
              <w:rPr>
                <w:rFonts w:ascii="Century Gothic" w:hAnsi="Century Gothic"/>
                <w:b/>
                <w:color w:val="00802D"/>
                <w:spacing w:val="-2"/>
                <w:w w:val="80"/>
                <w:sz w:val="20"/>
              </w:rPr>
              <w:t>doing?</w:t>
            </w:r>
          </w:p>
        </w:tc>
        <w:tc>
          <w:tcPr>
            <w:tcW w:w="4203" w:type="dxa"/>
          </w:tcPr>
          <w:p w14:paraId="0BB64856" w14:textId="77777777" w:rsidR="00802FE1" w:rsidRPr="004369E7" w:rsidRDefault="00EB2A15" w:rsidP="004A2131">
            <w:pPr>
              <w:pStyle w:val="TableParagraph"/>
              <w:spacing w:before="40"/>
              <w:rPr>
                <w:rFonts w:ascii="Century Gothic" w:hAnsi="Century Gothic"/>
                <w:b/>
                <w:sz w:val="20"/>
              </w:rPr>
            </w:pPr>
            <w:r w:rsidRPr="004369E7">
              <w:rPr>
                <w:rFonts w:ascii="Century Gothic" w:hAnsi="Century Gothic"/>
                <w:b/>
                <w:color w:val="00802D"/>
                <w:w w:val="80"/>
                <w:sz w:val="20"/>
              </w:rPr>
              <w:t>What</w:t>
            </w:r>
            <w:r w:rsidRPr="004369E7">
              <w:rPr>
                <w:rFonts w:ascii="Century Gothic" w:hAnsi="Century Gothic"/>
                <w:b/>
                <w:color w:val="00802D"/>
                <w:spacing w:val="8"/>
                <w:sz w:val="20"/>
              </w:rPr>
              <w:t xml:space="preserve"> </w:t>
            </w:r>
            <w:r w:rsidRPr="004369E7">
              <w:rPr>
                <w:rFonts w:ascii="Century Gothic" w:hAnsi="Century Gothic"/>
                <w:b/>
                <w:color w:val="00802D"/>
                <w:w w:val="80"/>
                <w:sz w:val="20"/>
              </w:rPr>
              <w:t>further</w:t>
            </w:r>
            <w:r w:rsidRPr="004369E7">
              <w:rPr>
                <w:rFonts w:ascii="Century Gothic" w:hAnsi="Century Gothic"/>
                <w:b/>
                <w:color w:val="00802D"/>
                <w:spacing w:val="15"/>
                <w:sz w:val="20"/>
              </w:rPr>
              <w:t xml:space="preserve"> </w:t>
            </w:r>
            <w:r w:rsidRPr="004369E7">
              <w:rPr>
                <w:rFonts w:ascii="Century Gothic" w:hAnsi="Century Gothic"/>
                <w:b/>
                <w:color w:val="00802D"/>
                <w:w w:val="80"/>
                <w:sz w:val="20"/>
              </w:rPr>
              <w:t>action</w:t>
            </w:r>
            <w:r w:rsidRPr="004369E7">
              <w:rPr>
                <w:rFonts w:ascii="Century Gothic" w:hAnsi="Century Gothic"/>
                <w:b/>
                <w:color w:val="00802D"/>
                <w:spacing w:val="6"/>
                <w:sz w:val="20"/>
              </w:rPr>
              <w:t xml:space="preserve"> </w:t>
            </w:r>
            <w:r w:rsidRPr="004369E7">
              <w:rPr>
                <w:rFonts w:ascii="Century Gothic" w:hAnsi="Century Gothic"/>
                <w:b/>
                <w:color w:val="00802D"/>
                <w:w w:val="80"/>
                <w:sz w:val="20"/>
              </w:rPr>
              <w:t>is</w:t>
            </w:r>
            <w:r w:rsidRPr="004369E7">
              <w:rPr>
                <w:rFonts w:ascii="Century Gothic" w:hAnsi="Century Gothic"/>
                <w:b/>
                <w:color w:val="00802D"/>
                <w:spacing w:val="-5"/>
                <w:sz w:val="20"/>
              </w:rPr>
              <w:t xml:space="preserve"> </w:t>
            </w:r>
            <w:r w:rsidRPr="004369E7">
              <w:rPr>
                <w:rFonts w:ascii="Century Gothic" w:hAnsi="Century Gothic"/>
                <w:b/>
                <w:color w:val="00802D"/>
                <w:spacing w:val="-2"/>
                <w:w w:val="80"/>
                <w:sz w:val="20"/>
              </w:rPr>
              <w:t>necessary?</w:t>
            </w:r>
          </w:p>
        </w:tc>
        <w:tc>
          <w:tcPr>
            <w:tcW w:w="1192" w:type="dxa"/>
          </w:tcPr>
          <w:p w14:paraId="6B01BF77" w14:textId="77777777" w:rsidR="00802FE1" w:rsidRPr="004369E7" w:rsidRDefault="00EB2A15" w:rsidP="004A2131">
            <w:pPr>
              <w:pStyle w:val="TableParagraph"/>
              <w:spacing w:before="40" w:line="256" w:lineRule="auto"/>
              <w:rPr>
                <w:rFonts w:ascii="Century Gothic" w:hAnsi="Century Gothic"/>
                <w:b/>
                <w:sz w:val="20"/>
              </w:rPr>
            </w:pPr>
            <w:r w:rsidRPr="004369E7">
              <w:rPr>
                <w:rFonts w:ascii="Century Gothic" w:hAnsi="Century Gothic"/>
                <w:b/>
                <w:color w:val="00802D"/>
                <w:w w:val="80"/>
                <w:sz w:val="20"/>
              </w:rPr>
              <w:t>Action</w:t>
            </w:r>
            <w:r w:rsidRPr="004369E7">
              <w:rPr>
                <w:rFonts w:ascii="Century Gothic" w:hAnsi="Century Gothic"/>
                <w:b/>
                <w:color w:val="00802D"/>
                <w:spacing w:val="-3"/>
                <w:w w:val="80"/>
                <w:sz w:val="20"/>
              </w:rPr>
              <w:t xml:space="preserve"> </w:t>
            </w:r>
            <w:r w:rsidRPr="004369E7">
              <w:rPr>
                <w:rFonts w:ascii="Century Gothic" w:hAnsi="Century Gothic"/>
                <w:b/>
                <w:color w:val="00802D"/>
                <w:w w:val="80"/>
                <w:sz w:val="20"/>
              </w:rPr>
              <w:t xml:space="preserve">by </w:t>
            </w:r>
            <w:r w:rsidRPr="004369E7">
              <w:rPr>
                <w:rFonts w:ascii="Century Gothic" w:hAnsi="Century Gothic"/>
                <w:b/>
                <w:color w:val="00802D"/>
                <w:spacing w:val="-4"/>
                <w:w w:val="90"/>
                <w:sz w:val="20"/>
              </w:rPr>
              <w:t>who?</w:t>
            </w:r>
          </w:p>
        </w:tc>
        <w:tc>
          <w:tcPr>
            <w:tcW w:w="952" w:type="dxa"/>
          </w:tcPr>
          <w:p w14:paraId="3D1B2939" w14:textId="77777777" w:rsidR="00802FE1" w:rsidRPr="004369E7" w:rsidRDefault="00EB2A15" w:rsidP="004A2131">
            <w:pPr>
              <w:pStyle w:val="TableParagraph"/>
              <w:spacing w:before="40" w:line="256" w:lineRule="auto"/>
              <w:rPr>
                <w:rFonts w:ascii="Century Gothic" w:hAnsi="Century Gothic"/>
                <w:b/>
                <w:sz w:val="20"/>
              </w:rPr>
            </w:pPr>
            <w:r w:rsidRPr="004369E7">
              <w:rPr>
                <w:rFonts w:ascii="Century Gothic" w:hAnsi="Century Gothic"/>
                <w:b/>
                <w:color w:val="00802D"/>
                <w:w w:val="80"/>
                <w:sz w:val="20"/>
              </w:rPr>
              <w:t>Action</w:t>
            </w:r>
            <w:r w:rsidRPr="004369E7">
              <w:rPr>
                <w:rFonts w:ascii="Century Gothic" w:hAnsi="Century Gothic"/>
                <w:b/>
                <w:color w:val="00802D"/>
                <w:spacing w:val="-3"/>
                <w:w w:val="80"/>
                <w:sz w:val="20"/>
              </w:rPr>
              <w:t xml:space="preserve"> </w:t>
            </w:r>
            <w:r w:rsidRPr="004369E7">
              <w:rPr>
                <w:rFonts w:ascii="Century Gothic" w:hAnsi="Century Gothic"/>
                <w:b/>
                <w:color w:val="00802D"/>
                <w:w w:val="80"/>
                <w:sz w:val="20"/>
              </w:rPr>
              <w:t xml:space="preserve">by </w:t>
            </w:r>
            <w:r w:rsidRPr="004369E7">
              <w:rPr>
                <w:rFonts w:ascii="Century Gothic" w:hAnsi="Century Gothic"/>
                <w:b/>
                <w:color w:val="00802D"/>
                <w:spacing w:val="-2"/>
                <w:w w:val="90"/>
                <w:sz w:val="20"/>
              </w:rPr>
              <w:t>when?</w:t>
            </w:r>
          </w:p>
        </w:tc>
        <w:tc>
          <w:tcPr>
            <w:tcW w:w="1207" w:type="dxa"/>
          </w:tcPr>
          <w:p w14:paraId="56094640" w14:textId="77777777" w:rsidR="00802FE1" w:rsidRPr="004369E7" w:rsidRDefault="00EB2A15" w:rsidP="004A2131">
            <w:pPr>
              <w:pStyle w:val="TableParagraph"/>
              <w:spacing w:before="45"/>
              <w:rPr>
                <w:rFonts w:ascii="Century Gothic" w:hAnsi="Century Gothic"/>
                <w:b/>
                <w:sz w:val="20"/>
              </w:rPr>
            </w:pPr>
            <w:r w:rsidRPr="004369E7">
              <w:rPr>
                <w:rFonts w:ascii="Century Gothic" w:hAnsi="Century Gothic"/>
                <w:b/>
                <w:color w:val="00802D"/>
                <w:spacing w:val="-4"/>
                <w:w w:val="90"/>
                <w:sz w:val="20"/>
              </w:rPr>
              <w:t>Done</w:t>
            </w:r>
          </w:p>
        </w:tc>
      </w:tr>
      <w:tr w:rsidR="00802FE1" w:rsidRPr="004369E7" w14:paraId="128FFBE7" w14:textId="77777777">
        <w:trPr>
          <w:trHeight w:val="1086"/>
        </w:trPr>
        <w:tc>
          <w:tcPr>
            <w:tcW w:w="1712" w:type="dxa"/>
            <w:vMerge w:val="restart"/>
          </w:tcPr>
          <w:p w14:paraId="65C5749B" w14:textId="77777777" w:rsidR="00802FE1" w:rsidRPr="004369E7" w:rsidRDefault="00EB2A15" w:rsidP="004A2131">
            <w:pPr>
              <w:pStyle w:val="TableParagraph"/>
              <w:spacing w:before="117" w:line="252" w:lineRule="auto"/>
              <w:rPr>
                <w:rFonts w:ascii="Century Gothic" w:hAnsi="Century Gothic"/>
                <w:b/>
                <w:sz w:val="20"/>
              </w:rPr>
            </w:pPr>
            <w:r w:rsidRPr="004369E7">
              <w:rPr>
                <w:rFonts w:ascii="Century Gothic" w:hAnsi="Century Gothic"/>
                <w:b/>
                <w:w w:val="80"/>
                <w:sz w:val="20"/>
              </w:rPr>
              <w:t>Slips,</w:t>
            </w:r>
            <w:r w:rsidRPr="004369E7">
              <w:rPr>
                <w:rFonts w:ascii="Century Gothic" w:hAnsi="Century Gothic"/>
                <w:b/>
                <w:spacing w:val="-3"/>
                <w:w w:val="80"/>
                <w:sz w:val="20"/>
              </w:rPr>
              <w:t xml:space="preserve"> </w:t>
            </w:r>
            <w:r w:rsidRPr="004369E7">
              <w:rPr>
                <w:rFonts w:ascii="Century Gothic" w:hAnsi="Century Gothic"/>
                <w:b/>
                <w:w w:val="80"/>
                <w:sz w:val="20"/>
              </w:rPr>
              <w:t>trips</w:t>
            </w:r>
            <w:r w:rsidRPr="004369E7">
              <w:rPr>
                <w:rFonts w:ascii="Century Gothic" w:hAnsi="Century Gothic"/>
                <w:b/>
                <w:spacing w:val="-3"/>
                <w:w w:val="80"/>
                <w:sz w:val="20"/>
              </w:rPr>
              <w:t xml:space="preserve"> </w:t>
            </w:r>
            <w:r w:rsidRPr="004369E7">
              <w:rPr>
                <w:rFonts w:ascii="Century Gothic" w:hAnsi="Century Gothic"/>
                <w:b/>
                <w:w w:val="80"/>
                <w:sz w:val="20"/>
              </w:rPr>
              <w:t xml:space="preserve">and </w:t>
            </w:r>
            <w:r w:rsidRPr="004369E7">
              <w:rPr>
                <w:rFonts w:ascii="Century Gothic" w:hAnsi="Century Gothic"/>
                <w:b/>
                <w:spacing w:val="-2"/>
                <w:w w:val="90"/>
                <w:sz w:val="20"/>
              </w:rPr>
              <w:t>falls</w:t>
            </w:r>
          </w:p>
          <w:p w14:paraId="63174269" w14:textId="77777777" w:rsidR="00802FE1" w:rsidRPr="004369E7" w:rsidRDefault="00EB2A15" w:rsidP="004A2131">
            <w:pPr>
              <w:pStyle w:val="TableParagraph"/>
              <w:spacing w:line="254" w:lineRule="auto"/>
              <w:rPr>
                <w:rFonts w:ascii="Century Gothic" w:hAnsi="Century Gothic"/>
                <w:sz w:val="20"/>
              </w:rPr>
            </w:pPr>
            <w:r w:rsidRPr="004369E7">
              <w:rPr>
                <w:rFonts w:ascii="Century Gothic" w:hAnsi="Century Gothic"/>
                <w:w w:val="85"/>
                <w:sz w:val="20"/>
              </w:rPr>
              <w:t>Eg</w:t>
            </w:r>
            <w:r w:rsidRPr="004369E7">
              <w:rPr>
                <w:rFonts w:ascii="Century Gothic" w:hAnsi="Century Gothic"/>
                <w:spacing w:val="-5"/>
                <w:w w:val="85"/>
                <w:sz w:val="20"/>
              </w:rPr>
              <w:t xml:space="preserve"> </w:t>
            </w:r>
            <w:r w:rsidRPr="004369E7">
              <w:rPr>
                <w:rFonts w:ascii="Century Gothic" w:hAnsi="Century Gothic"/>
                <w:w w:val="85"/>
                <w:sz w:val="20"/>
              </w:rPr>
              <w:t>uneven</w:t>
            </w:r>
            <w:r w:rsidRPr="004369E7">
              <w:rPr>
                <w:rFonts w:ascii="Century Gothic" w:hAnsi="Century Gothic"/>
                <w:spacing w:val="-4"/>
                <w:w w:val="85"/>
                <w:sz w:val="20"/>
              </w:rPr>
              <w:t xml:space="preserve"> </w:t>
            </w:r>
            <w:r w:rsidRPr="004369E7">
              <w:rPr>
                <w:rFonts w:ascii="Century Gothic" w:hAnsi="Century Gothic"/>
                <w:w w:val="85"/>
                <w:sz w:val="20"/>
              </w:rPr>
              <w:t xml:space="preserve">surface </w:t>
            </w:r>
            <w:r w:rsidRPr="004369E7">
              <w:rPr>
                <w:rFonts w:ascii="Century Gothic" w:hAnsi="Century Gothic"/>
                <w:w w:val="80"/>
                <w:sz w:val="20"/>
              </w:rPr>
              <w:t>of</w:t>
            </w:r>
            <w:r w:rsidRPr="004369E7">
              <w:rPr>
                <w:rFonts w:ascii="Century Gothic" w:hAnsi="Century Gothic"/>
                <w:spacing w:val="-3"/>
                <w:w w:val="80"/>
                <w:sz w:val="20"/>
              </w:rPr>
              <w:t xml:space="preserve"> </w:t>
            </w:r>
            <w:r w:rsidRPr="004369E7">
              <w:rPr>
                <w:rFonts w:ascii="Century Gothic" w:hAnsi="Century Gothic"/>
                <w:w w:val="80"/>
                <w:sz w:val="20"/>
              </w:rPr>
              <w:t>car</w:t>
            </w:r>
            <w:r w:rsidRPr="004369E7">
              <w:rPr>
                <w:rFonts w:ascii="Century Gothic" w:hAnsi="Century Gothic"/>
                <w:spacing w:val="-3"/>
                <w:w w:val="80"/>
                <w:sz w:val="20"/>
              </w:rPr>
              <w:t xml:space="preserve"> </w:t>
            </w:r>
            <w:r w:rsidRPr="004369E7">
              <w:rPr>
                <w:rFonts w:ascii="Century Gothic" w:hAnsi="Century Gothic"/>
                <w:w w:val="80"/>
                <w:sz w:val="20"/>
              </w:rPr>
              <w:t>park,</w:t>
            </w:r>
            <w:r w:rsidRPr="004369E7">
              <w:rPr>
                <w:rFonts w:ascii="Century Gothic" w:hAnsi="Century Gothic"/>
                <w:spacing w:val="-3"/>
                <w:w w:val="80"/>
                <w:sz w:val="20"/>
              </w:rPr>
              <w:t xml:space="preserve"> </w:t>
            </w:r>
            <w:r w:rsidRPr="004369E7">
              <w:rPr>
                <w:rFonts w:ascii="Century Gothic" w:hAnsi="Century Gothic"/>
                <w:w w:val="80"/>
                <w:sz w:val="20"/>
              </w:rPr>
              <w:t xml:space="preserve">cleaning </w:t>
            </w:r>
            <w:r w:rsidRPr="004369E7">
              <w:rPr>
                <w:rFonts w:ascii="Century Gothic" w:hAnsi="Century Gothic"/>
                <w:w w:val="90"/>
                <w:sz w:val="20"/>
              </w:rPr>
              <w:t>floors etc.</w:t>
            </w:r>
          </w:p>
        </w:tc>
        <w:tc>
          <w:tcPr>
            <w:tcW w:w="2010" w:type="dxa"/>
            <w:vMerge w:val="restart"/>
          </w:tcPr>
          <w:p w14:paraId="0E5BA9C3" w14:textId="77777777" w:rsidR="00802FE1" w:rsidRPr="004369E7" w:rsidRDefault="00EB2A15" w:rsidP="004A2131">
            <w:pPr>
              <w:pStyle w:val="TableParagraph"/>
              <w:spacing w:before="117" w:line="252" w:lineRule="auto"/>
              <w:rPr>
                <w:rFonts w:ascii="Century Gothic" w:hAnsi="Century Gothic"/>
                <w:sz w:val="20"/>
              </w:rPr>
            </w:pPr>
            <w:r w:rsidRPr="004369E7">
              <w:rPr>
                <w:rFonts w:ascii="Century Gothic" w:hAnsi="Century Gothic"/>
                <w:spacing w:val="-2"/>
                <w:w w:val="80"/>
                <w:sz w:val="20"/>
              </w:rPr>
              <w:t>Users</w:t>
            </w:r>
            <w:r w:rsidRPr="004369E7">
              <w:rPr>
                <w:rFonts w:ascii="Century Gothic" w:hAnsi="Century Gothic"/>
                <w:spacing w:val="-12"/>
                <w:sz w:val="20"/>
              </w:rPr>
              <w:t xml:space="preserve"> </w:t>
            </w:r>
            <w:r w:rsidRPr="004369E7">
              <w:rPr>
                <w:rFonts w:ascii="Century Gothic" w:hAnsi="Century Gothic"/>
                <w:spacing w:val="-2"/>
                <w:w w:val="80"/>
                <w:sz w:val="20"/>
              </w:rPr>
              <w:t>of</w:t>
            </w:r>
            <w:r w:rsidRPr="004369E7">
              <w:rPr>
                <w:rFonts w:ascii="Century Gothic" w:hAnsi="Century Gothic"/>
                <w:spacing w:val="-12"/>
                <w:sz w:val="20"/>
              </w:rPr>
              <w:t xml:space="preserve"> </w:t>
            </w:r>
            <w:r w:rsidRPr="004369E7">
              <w:rPr>
                <w:rFonts w:ascii="Century Gothic" w:hAnsi="Century Gothic"/>
                <w:spacing w:val="-2"/>
                <w:w w:val="80"/>
                <w:sz w:val="20"/>
              </w:rPr>
              <w:t>the</w:t>
            </w:r>
            <w:r w:rsidRPr="004369E7">
              <w:rPr>
                <w:rFonts w:ascii="Century Gothic" w:hAnsi="Century Gothic"/>
                <w:spacing w:val="-13"/>
                <w:sz w:val="20"/>
              </w:rPr>
              <w:t xml:space="preserve"> </w:t>
            </w:r>
            <w:r w:rsidRPr="004369E7">
              <w:rPr>
                <w:rFonts w:ascii="Century Gothic" w:hAnsi="Century Gothic"/>
                <w:spacing w:val="-2"/>
                <w:w w:val="80"/>
                <w:sz w:val="20"/>
              </w:rPr>
              <w:t>hall</w:t>
            </w:r>
            <w:r w:rsidRPr="004369E7">
              <w:rPr>
                <w:rFonts w:ascii="Century Gothic" w:hAnsi="Century Gothic"/>
                <w:spacing w:val="-12"/>
                <w:sz w:val="20"/>
              </w:rPr>
              <w:t xml:space="preserve"> </w:t>
            </w:r>
            <w:r w:rsidRPr="004369E7">
              <w:rPr>
                <w:rFonts w:ascii="Century Gothic" w:hAnsi="Century Gothic"/>
                <w:spacing w:val="-2"/>
                <w:w w:val="80"/>
                <w:sz w:val="20"/>
              </w:rPr>
              <w:t>and</w:t>
            </w:r>
            <w:r w:rsidRPr="004369E7">
              <w:rPr>
                <w:rFonts w:ascii="Century Gothic" w:hAnsi="Century Gothic"/>
                <w:spacing w:val="-12"/>
                <w:sz w:val="20"/>
              </w:rPr>
              <w:t xml:space="preserve"> </w:t>
            </w:r>
            <w:r w:rsidRPr="004369E7">
              <w:rPr>
                <w:rFonts w:ascii="Century Gothic" w:hAnsi="Century Gothic"/>
                <w:spacing w:val="-2"/>
                <w:w w:val="80"/>
                <w:sz w:val="20"/>
              </w:rPr>
              <w:t xml:space="preserve">car </w:t>
            </w:r>
            <w:r w:rsidRPr="004369E7">
              <w:rPr>
                <w:rFonts w:ascii="Century Gothic" w:hAnsi="Century Gothic"/>
                <w:w w:val="80"/>
                <w:sz w:val="20"/>
              </w:rPr>
              <w:t>park may suffer</w:t>
            </w:r>
            <w:r w:rsidRPr="004369E7">
              <w:rPr>
                <w:rFonts w:ascii="Century Gothic" w:hAnsi="Century Gothic"/>
                <w:sz w:val="20"/>
              </w:rPr>
              <w:t xml:space="preserve"> </w:t>
            </w:r>
            <w:r w:rsidRPr="004369E7">
              <w:rPr>
                <w:rFonts w:ascii="Century Gothic" w:hAnsi="Century Gothic"/>
                <w:w w:val="80"/>
                <w:sz w:val="20"/>
              </w:rPr>
              <w:t xml:space="preserve">injuries </w:t>
            </w:r>
            <w:r w:rsidRPr="004369E7">
              <w:rPr>
                <w:rFonts w:ascii="Century Gothic" w:hAnsi="Century Gothic"/>
                <w:w w:val="90"/>
                <w:sz w:val="20"/>
              </w:rPr>
              <w:t>such</w:t>
            </w:r>
            <w:r w:rsidRPr="004369E7">
              <w:rPr>
                <w:rFonts w:ascii="Century Gothic" w:hAnsi="Century Gothic"/>
                <w:spacing w:val="-11"/>
                <w:w w:val="90"/>
                <w:sz w:val="20"/>
              </w:rPr>
              <w:t xml:space="preserve"> </w:t>
            </w:r>
            <w:r w:rsidRPr="004369E7">
              <w:rPr>
                <w:rFonts w:ascii="Century Gothic" w:hAnsi="Century Gothic"/>
                <w:w w:val="90"/>
                <w:sz w:val="20"/>
              </w:rPr>
              <w:t>as</w:t>
            </w:r>
            <w:r w:rsidRPr="004369E7">
              <w:rPr>
                <w:rFonts w:ascii="Century Gothic" w:hAnsi="Century Gothic"/>
                <w:spacing w:val="-8"/>
                <w:w w:val="90"/>
                <w:sz w:val="20"/>
              </w:rPr>
              <w:t xml:space="preserve"> </w:t>
            </w:r>
            <w:r w:rsidRPr="004369E7">
              <w:rPr>
                <w:rFonts w:ascii="Century Gothic" w:hAnsi="Century Gothic"/>
                <w:w w:val="90"/>
                <w:sz w:val="20"/>
              </w:rPr>
              <w:t>fractures</w:t>
            </w:r>
            <w:r w:rsidRPr="004369E7">
              <w:rPr>
                <w:rFonts w:ascii="Century Gothic" w:hAnsi="Century Gothic"/>
                <w:spacing w:val="-8"/>
                <w:w w:val="90"/>
                <w:sz w:val="20"/>
              </w:rPr>
              <w:t xml:space="preserve"> </w:t>
            </w:r>
            <w:r w:rsidRPr="004369E7">
              <w:rPr>
                <w:rFonts w:ascii="Century Gothic" w:hAnsi="Century Gothic"/>
                <w:w w:val="90"/>
                <w:sz w:val="20"/>
              </w:rPr>
              <w:t xml:space="preserve">or </w:t>
            </w:r>
            <w:r w:rsidRPr="004369E7">
              <w:rPr>
                <w:rFonts w:ascii="Century Gothic" w:hAnsi="Century Gothic"/>
                <w:w w:val="85"/>
                <w:sz w:val="20"/>
              </w:rPr>
              <w:t>bruising if</w:t>
            </w:r>
            <w:r w:rsidRPr="004369E7">
              <w:rPr>
                <w:rFonts w:ascii="Century Gothic" w:hAnsi="Century Gothic"/>
                <w:spacing w:val="-4"/>
                <w:w w:val="85"/>
                <w:sz w:val="20"/>
              </w:rPr>
              <w:t xml:space="preserve"> </w:t>
            </w:r>
            <w:r w:rsidRPr="004369E7">
              <w:rPr>
                <w:rFonts w:ascii="Century Gothic" w:hAnsi="Century Gothic"/>
                <w:w w:val="85"/>
                <w:sz w:val="20"/>
              </w:rPr>
              <w:t>they</w:t>
            </w:r>
            <w:r w:rsidRPr="004369E7">
              <w:rPr>
                <w:rFonts w:ascii="Century Gothic" w:hAnsi="Century Gothic"/>
                <w:spacing w:val="-6"/>
                <w:w w:val="85"/>
                <w:sz w:val="20"/>
              </w:rPr>
              <w:t xml:space="preserve"> </w:t>
            </w:r>
            <w:r w:rsidRPr="004369E7">
              <w:rPr>
                <w:rFonts w:ascii="Century Gothic" w:hAnsi="Century Gothic"/>
                <w:w w:val="85"/>
                <w:sz w:val="20"/>
              </w:rPr>
              <w:t xml:space="preserve">slip, eg </w:t>
            </w:r>
            <w:r w:rsidRPr="004369E7">
              <w:rPr>
                <w:rFonts w:ascii="Century Gothic" w:hAnsi="Century Gothic"/>
                <w:w w:val="80"/>
                <w:sz w:val="20"/>
              </w:rPr>
              <w:t>on spillages</w:t>
            </w:r>
            <w:r w:rsidRPr="004369E7">
              <w:rPr>
                <w:rFonts w:ascii="Century Gothic" w:hAnsi="Century Gothic"/>
                <w:sz w:val="20"/>
              </w:rPr>
              <w:t xml:space="preserve"> </w:t>
            </w:r>
            <w:r w:rsidRPr="004369E7">
              <w:rPr>
                <w:rFonts w:ascii="Century Gothic" w:hAnsi="Century Gothic"/>
                <w:w w:val="80"/>
                <w:sz w:val="20"/>
              </w:rPr>
              <w:t xml:space="preserve">or trip over </w:t>
            </w:r>
            <w:r w:rsidRPr="004369E7">
              <w:rPr>
                <w:rFonts w:ascii="Century Gothic" w:hAnsi="Century Gothic"/>
                <w:spacing w:val="-2"/>
                <w:w w:val="90"/>
                <w:sz w:val="20"/>
              </w:rPr>
              <w:t>objects.</w:t>
            </w:r>
          </w:p>
        </w:tc>
        <w:tc>
          <w:tcPr>
            <w:tcW w:w="4434" w:type="dxa"/>
            <w:vMerge w:val="restart"/>
          </w:tcPr>
          <w:p w14:paraId="6D8C5BBA" w14:textId="77777777" w:rsidR="00802FE1" w:rsidRPr="004369E7" w:rsidRDefault="00EB2A15" w:rsidP="004B066A">
            <w:pPr>
              <w:pStyle w:val="TableParagraph"/>
              <w:numPr>
                <w:ilvl w:val="0"/>
                <w:numId w:val="23"/>
              </w:numPr>
              <w:tabs>
                <w:tab w:val="left" w:pos="347"/>
              </w:tabs>
              <w:spacing w:before="80" w:line="258" w:lineRule="exact"/>
              <w:ind w:left="0" w:firstLine="0"/>
              <w:rPr>
                <w:rFonts w:ascii="Century Gothic" w:hAnsi="Century Gothic"/>
                <w:sz w:val="20"/>
              </w:rPr>
            </w:pPr>
            <w:r w:rsidRPr="004369E7">
              <w:rPr>
                <w:rFonts w:ascii="Century Gothic" w:hAnsi="Century Gothic"/>
                <w:w w:val="75"/>
                <w:sz w:val="20"/>
              </w:rPr>
              <w:t>Car</w:t>
            </w:r>
            <w:r w:rsidRPr="004369E7">
              <w:rPr>
                <w:rFonts w:ascii="Century Gothic" w:hAnsi="Century Gothic"/>
                <w:spacing w:val="6"/>
                <w:sz w:val="20"/>
              </w:rPr>
              <w:t xml:space="preserve"> </w:t>
            </w:r>
            <w:r w:rsidRPr="004369E7">
              <w:rPr>
                <w:rFonts w:ascii="Century Gothic" w:hAnsi="Century Gothic"/>
                <w:w w:val="75"/>
                <w:sz w:val="20"/>
              </w:rPr>
              <w:t>park</w:t>
            </w:r>
            <w:r w:rsidRPr="004369E7">
              <w:rPr>
                <w:rFonts w:ascii="Century Gothic" w:hAnsi="Century Gothic"/>
                <w:spacing w:val="3"/>
                <w:sz w:val="20"/>
              </w:rPr>
              <w:t xml:space="preserve"> </w:t>
            </w:r>
            <w:r w:rsidRPr="004369E7">
              <w:rPr>
                <w:rFonts w:ascii="Century Gothic" w:hAnsi="Century Gothic"/>
                <w:w w:val="75"/>
                <w:sz w:val="20"/>
              </w:rPr>
              <w:t>surface</w:t>
            </w:r>
            <w:r w:rsidRPr="004369E7">
              <w:rPr>
                <w:rFonts w:ascii="Century Gothic" w:hAnsi="Century Gothic"/>
                <w:spacing w:val="16"/>
                <w:sz w:val="20"/>
              </w:rPr>
              <w:t xml:space="preserve"> </w:t>
            </w:r>
            <w:r w:rsidRPr="004369E7">
              <w:rPr>
                <w:rFonts w:ascii="Century Gothic" w:hAnsi="Century Gothic"/>
                <w:w w:val="75"/>
                <w:sz w:val="20"/>
              </w:rPr>
              <w:t>maintained</w:t>
            </w:r>
            <w:r w:rsidRPr="004369E7">
              <w:rPr>
                <w:rFonts w:ascii="Century Gothic" w:hAnsi="Century Gothic"/>
                <w:spacing w:val="17"/>
                <w:sz w:val="20"/>
              </w:rPr>
              <w:t xml:space="preserve"> </w:t>
            </w:r>
            <w:r w:rsidRPr="004369E7">
              <w:rPr>
                <w:rFonts w:ascii="Century Gothic" w:hAnsi="Century Gothic"/>
                <w:w w:val="75"/>
                <w:sz w:val="20"/>
              </w:rPr>
              <w:t>to</w:t>
            </w:r>
            <w:r w:rsidRPr="004369E7">
              <w:rPr>
                <w:rFonts w:ascii="Century Gothic" w:hAnsi="Century Gothic"/>
                <w:spacing w:val="-1"/>
                <w:sz w:val="20"/>
              </w:rPr>
              <w:t xml:space="preserve"> </w:t>
            </w:r>
            <w:r w:rsidRPr="004369E7">
              <w:rPr>
                <w:rFonts w:ascii="Century Gothic" w:hAnsi="Century Gothic"/>
                <w:w w:val="75"/>
                <w:sz w:val="20"/>
              </w:rPr>
              <w:t>be</w:t>
            </w:r>
            <w:r w:rsidRPr="004369E7">
              <w:rPr>
                <w:rFonts w:ascii="Century Gothic" w:hAnsi="Century Gothic"/>
                <w:spacing w:val="4"/>
                <w:sz w:val="20"/>
              </w:rPr>
              <w:t xml:space="preserve"> </w:t>
            </w:r>
            <w:r w:rsidRPr="004369E7">
              <w:rPr>
                <w:rFonts w:ascii="Century Gothic" w:hAnsi="Century Gothic"/>
                <w:w w:val="75"/>
                <w:sz w:val="20"/>
              </w:rPr>
              <w:t>as</w:t>
            </w:r>
            <w:r w:rsidRPr="004369E7">
              <w:rPr>
                <w:rFonts w:ascii="Century Gothic" w:hAnsi="Century Gothic"/>
                <w:spacing w:val="1"/>
                <w:sz w:val="20"/>
              </w:rPr>
              <w:t xml:space="preserve"> </w:t>
            </w:r>
            <w:r w:rsidRPr="004369E7">
              <w:rPr>
                <w:rFonts w:ascii="Century Gothic" w:hAnsi="Century Gothic"/>
                <w:w w:val="75"/>
                <w:sz w:val="20"/>
              </w:rPr>
              <w:t>even</w:t>
            </w:r>
            <w:r w:rsidRPr="004369E7">
              <w:rPr>
                <w:rFonts w:ascii="Century Gothic" w:hAnsi="Century Gothic"/>
                <w:spacing w:val="1"/>
                <w:sz w:val="20"/>
              </w:rPr>
              <w:t xml:space="preserve"> </w:t>
            </w:r>
            <w:r w:rsidRPr="004369E7">
              <w:rPr>
                <w:rFonts w:ascii="Century Gothic" w:hAnsi="Century Gothic"/>
                <w:w w:val="75"/>
                <w:sz w:val="20"/>
              </w:rPr>
              <w:t>as</w:t>
            </w:r>
            <w:r w:rsidRPr="004369E7">
              <w:rPr>
                <w:rFonts w:ascii="Century Gothic" w:hAnsi="Century Gothic"/>
                <w:spacing w:val="-6"/>
                <w:sz w:val="20"/>
              </w:rPr>
              <w:t xml:space="preserve"> </w:t>
            </w:r>
            <w:r w:rsidRPr="004369E7">
              <w:rPr>
                <w:rFonts w:ascii="Century Gothic" w:hAnsi="Century Gothic"/>
                <w:spacing w:val="-2"/>
                <w:w w:val="75"/>
                <w:sz w:val="20"/>
              </w:rPr>
              <w:t>possible.</w:t>
            </w:r>
          </w:p>
          <w:p w14:paraId="3CA7F01F" w14:textId="77777777" w:rsidR="00802FE1" w:rsidRPr="004369E7" w:rsidRDefault="00EB2A15" w:rsidP="004B066A">
            <w:pPr>
              <w:pStyle w:val="TableParagraph"/>
              <w:numPr>
                <w:ilvl w:val="0"/>
                <w:numId w:val="23"/>
              </w:numPr>
              <w:tabs>
                <w:tab w:val="left" w:pos="341"/>
              </w:tabs>
              <w:spacing w:before="15" w:line="240" w:lineRule="exact"/>
              <w:ind w:left="0" w:firstLine="0"/>
              <w:rPr>
                <w:rFonts w:ascii="Century Gothic" w:hAnsi="Century Gothic"/>
                <w:sz w:val="20"/>
              </w:rPr>
            </w:pPr>
            <w:r w:rsidRPr="004369E7">
              <w:rPr>
                <w:rFonts w:ascii="Century Gothic" w:hAnsi="Century Gothic"/>
                <w:spacing w:val="-2"/>
                <w:w w:val="80"/>
                <w:sz w:val="20"/>
              </w:rPr>
              <w:t>Parking</w:t>
            </w:r>
            <w:r w:rsidRPr="004369E7">
              <w:rPr>
                <w:rFonts w:ascii="Century Gothic" w:hAnsi="Century Gothic"/>
                <w:sz w:val="20"/>
              </w:rPr>
              <w:t xml:space="preserve"> </w:t>
            </w:r>
            <w:r w:rsidRPr="004369E7">
              <w:rPr>
                <w:rFonts w:ascii="Century Gothic" w:hAnsi="Century Gothic"/>
                <w:spacing w:val="-2"/>
                <w:w w:val="80"/>
                <w:sz w:val="20"/>
              </w:rPr>
              <w:t>spaces</w:t>
            </w:r>
            <w:r w:rsidRPr="004369E7">
              <w:rPr>
                <w:rFonts w:ascii="Century Gothic" w:hAnsi="Century Gothic"/>
                <w:spacing w:val="-7"/>
                <w:sz w:val="20"/>
              </w:rPr>
              <w:t xml:space="preserve"> </w:t>
            </w:r>
            <w:r w:rsidRPr="004369E7">
              <w:rPr>
                <w:rFonts w:ascii="Century Gothic" w:hAnsi="Century Gothic"/>
                <w:spacing w:val="-2"/>
                <w:w w:val="80"/>
                <w:sz w:val="20"/>
              </w:rPr>
              <w:t>for</w:t>
            </w:r>
            <w:r w:rsidRPr="004369E7">
              <w:rPr>
                <w:rFonts w:ascii="Century Gothic" w:hAnsi="Century Gothic"/>
                <w:spacing w:val="-12"/>
                <w:sz w:val="20"/>
              </w:rPr>
              <w:t xml:space="preserve"> </w:t>
            </w:r>
            <w:r w:rsidRPr="004369E7">
              <w:rPr>
                <w:rFonts w:ascii="Century Gothic" w:hAnsi="Century Gothic"/>
                <w:spacing w:val="-2"/>
                <w:w w:val="80"/>
                <w:sz w:val="20"/>
              </w:rPr>
              <w:t>visitors</w:t>
            </w:r>
            <w:r w:rsidRPr="004369E7">
              <w:rPr>
                <w:rFonts w:ascii="Century Gothic" w:hAnsi="Century Gothic"/>
                <w:spacing w:val="-3"/>
                <w:sz w:val="20"/>
              </w:rPr>
              <w:t xml:space="preserve"> </w:t>
            </w:r>
            <w:r w:rsidRPr="004369E7">
              <w:rPr>
                <w:rFonts w:ascii="Century Gothic" w:hAnsi="Century Gothic"/>
                <w:spacing w:val="-2"/>
                <w:w w:val="80"/>
                <w:sz w:val="20"/>
              </w:rPr>
              <w:t>with</w:t>
            </w:r>
            <w:r w:rsidRPr="004369E7">
              <w:rPr>
                <w:rFonts w:ascii="Century Gothic" w:hAnsi="Century Gothic"/>
                <w:spacing w:val="-6"/>
                <w:sz w:val="20"/>
              </w:rPr>
              <w:t xml:space="preserve"> </w:t>
            </w:r>
            <w:r w:rsidRPr="004369E7">
              <w:rPr>
                <w:rFonts w:ascii="Century Gothic" w:hAnsi="Century Gothic"/>
                <w:spacing w:val="-2"/>
                <w:w w:val="80"/>
                <w:sz w:val="20"/>
              </w:rPr>
              <w:t>disabilities</w:t>
            </w:r>
            <w:r w:rsidRPr="004369E7">
              <w:rPr>
                <w:rFonts w:ascii="Century Gothic" w:hAnsi="Century Gothic"/>
                <w:spacing w:val="-3"/>
                <w:sz w:val="20"/>
              </w:rPr>
              <w:t xml:space="preserve"> </w:t>
            </w:r>
            <w:r w:rsidRPr="004369E7">
              <w:rPr>
                <w:rFonts w:ascii="Century Gothic" w:hAnsi="Century Gothic"/>
                <w:spacing w:val="-2"/>
                <w:w w:val="80"/>
                <w:sz w:val="20"/>
              </w:rPr>
              <w:t xml:space="preserve">available </w:t>
            </w:r>
            <w:r w:rsidRPr="004369E7">
              <w:rPr>
                <w:rFonts w:ascii="Century Gothic" w:hAnsi="Century Gothic"/>
                <w:spacing w:val="-2"/>
                <w:w w:val="90"/>
                <w:sz w:val="20"/>
              </w:rPr>
              <w:t>next</w:t>
            </w:r>
            <w:r w:rsidRPr="004369E7">
              <w:rPr>
                <w:rFonts w:ascii="Century Gothic" w:hAnsi="Century Gothic"/>
                <w:spacing w:val="-9"/>
                <w:w w:val="90"/>
                <w:sz w:val="20"/>
              </w:rPr>
              <w:t xml:space="preserve"> </w:t>
            </w:r>
            <w:r w:rsidRPr="004369E7">
              <w:rPr>
                <w:rFonts w:ascii="Century Gothic" w:hAnsi="Century Gothic"/>
                <w:spacing w:val="-2"/>
                <w:w w:val="90"/>
                <w:sz w:val="20"/>
              </w:rPr>
              <w:t>to</w:t>
            </w:r>
            <w:r w:rsidRPr="004369E7">
              <w:rPr>
                <w:rFonts w:ascii="Century Gothic" w:hAnsi="Century Gothic"/>
                <w:spacing w:val="-6"/>
                <w:w w:val="90"/>
                <w:sz w:val="20"/>
              </w:rPr>
              <w:t xml:space="preserve"> </w:t>
            </w:r>
            <w:r w:rsidRPr="004369E7">
              <w:rPr>
                <w:rFonts w:ascii="Century Gothic" w:hAnsi="Century Gothic"/>
                <w:spacing w:val="-2"/>
                <w:w w:val="90"/>
                <w:sz w:val="20"/>
              </w:rPr>
              <w:t>halI</w:t>
            </w:r>
            <w:r w:rsidRPr="004369E7">
              <w:rPr>
                <w:rFonts w:ascii="Century Gothic" w:hAnsi="Century Gothic"/>
                <w:spacing w:val="-6"/>
                <w:w w:val="90"/>
                <w:sz w:val="20"/>
              </w:rPr>
              <w:t xml:space="preserve"> </w:t>
            </w:r>
            <w:r w:rsidRPr="004369E7">
              <w:rPr>
                <w:rFonts w:ascii="Century Gothic" w:hAnsi="Century Gothic"/>
                <w:spacing w:val="-2"/>
                <w:w w:val="90"/>
                <w:sz w:val="20"/>
              </w:rPr>
              <w:t>entrance.</w:t>
            </w:r>
          </w:p>
          <w:p w14:paraId="11B3B15A" w14:textId="77777777" w:rsidR="00802FE1" w:rsidRPr="004369E7" w:rsidRDefault="00EB2A15" w:rsidP="004B066A">
            <w:pPr>
              <w:pStyle w:val="TableParagraph"/>
              <w:numPr>
                <w:ilvl w:val="0"/>
                <w:numId w:val="23"/>
              </w:numPr>
              <w:tabs>
                <w:tab w:val="left" w:pos="346"/>
              </w:tabs>
              <w:spacing w:before="1" w:line="240" w:lineRule="exact"/>
              <w:ind w:left="0" w:firstLine="0"/>
              <w:rPr>
                <w:rFonts w:ascii="Century Gothic" w:hAnsi="Century Gothic"/>
                <w:sz w:val="20"/>
              </w:rPr>
            </w:pPr>
            <w:r w:rsidRPr="004369E7">
              <w:rPr>
                <w:rFonts w:ascii="Century Gothic" w:hAnsi="Century Gothic"/>
                <w:w w:val="80"/>
                <w:sz w:val="20"/>
              </w:rPr>
              <w:t>Good</w:t>
            </w:r>
            <w:r w:rsidRPr="004369E7">
              <w:rPr>
                <w:rFonts w:ascii="Century Gothic" w:hAnsi="Century Gothic"/>
                <w:spacing w:val="-3"/>
                <w:w w:val="80"/>
                <w:sz w:val="20"/>
              </w:rPr>
              <w:t xml:space="preserve"> </w:t>
            </w:r>
            <w:r w:rsidRPr="004369E7">
              <w:rPr>
                <w:rFonts w:ascii="Century Gothic" w:hAnsi="Century Gothic"/>
                <w:w w:val="80"/>
                <w:sz w:val="20"/>
              </w:rPr>
              <w:t>lighting</w:t>
            </w:r>
            <w:r w:rsidRPr="004369E7">
              <w:rPr>
                <w:rFonts w:ascii="Century Gothic" w:hAnsi="Century Gothic"/>
                <w:spacing w:val="-3"/>
                <w:w w:val="80"/>
                <w:sz w:val="20"/>
              </w:rPr>
              <w:t xml:space="preserve"> </w:t>
            </w:r>
            <w:r w:rsidRPr="004369E7">
              <w:rPr>
                <w:rFonts w:ascii="Century Gothic" w:hAnsi="Century Gothic"/>
                <w:w w:val="80"/>
                <w:sz w:val="20"/>
              </w:rPr>
              <w:t>in</w:t>
            </w:r>
            <w:r w:rsidRPr="004369E7">
              <w:rPr>
                <w:rFonts w:ascii="Century Gothic" w:hAnsi="Century Gothic"/>
                <w:spacing w:val="-3"/>
                <w:w w:val="80"/>
                <w:sz w:val="20"/>
              </w:rPr>
              <w:t xml:space="preserve"> </w:t>
            </w:r>
            <w:r w:rsidRPr="004369E7">
              <w:rPr>
                <w:rFonts w:ascii="Century Gothic" w:hAnsi="Century Gothic"/>
                <w:w w:val="80"/>
                <w:sz w:val="20"/>
              </w:rPr>
              <w:t>car</w:t>
            </w:r>
            <w:r w:rsidRPr="004369E7">
              <w:rPr>
                <w:rFonts w:ascii="Century Gothic" w:hAnsi="Century Gothic"/>
                <w:spacing w:val="-3"/>
                <w:w w:val="80"/>
                <w:sz w:val="20"/>
              </w:rPr>
              <w:t xml:space="preserve"> </w:t>
            </w:r>
            <w:r w:rsidRPr="004369E7">
              <w:rPr>
                <w:rFonts w:ascii="Century Gothic" w:hAnsi="Century Gothic"/>
                <w:w w:val="80"/>
                <w:sz w:val="20"/>
              </w:rPr>
              <w:t>park</w:t>
            </w:r>
            <w:r w:rsidRPr="004369E7">
              <w:rPr>
                <w:rFonts w:ascii="Century Gothic" w:hAnsi="Century Gothic"/>
                <w:spacing w:val="-2"/>
                <w:w w:val="80"/>
                <w:sz w:val="20"/>
              </w:rPr>
              <w:t xml:space="preserve"> </w:t>
            </w:r>
            <w:r w:rsidRPr="004369E7">
              <w:rPr>
                <w:rFonts w:ascii="Century Gothic" w:hAnsi="Century Gothic"/>
                <w:w w:val="80"/>
                <w:sz w:val="20"/>
              </w:rPr>
              <w:t>and</w:t>
            </w:r>
            <w:r w:rsidRPr="004369E7">
              <w:rPr>
                <w:rFonts w:ascii="Century Gothic" w:hAnsi="Century Gothic"/>
                <w:spacing w:val="-3"/>
                <w:w w:val="80"/>
                <w:sz w:val="20"/>
              </w:rPr>
              <w:t xml:space="preserve"> </w:t>
            </w:r>
            <w:r w:rsidRPr="004369E7">
              <w:rPr>
                <w:rFonts w:ascii="Century Gothic" w:hAnsi="Century Gothic"/>
                <w:w w:val="80"/>
                <w:sz w:val="20"/>
              </w:rPr>
              <w:t>all</w:t>
            </w:r>
            <w:r w:rsidRPr="004369E7">
              <w:rPr>
                <w:rFonts w:ascii="Century Gothic" w:hAnsi="Century Gothic"/>
                <w:spacing w:val="-3"/>
                <w:w w:val="80"/>
                <w:sz w:val="20"/>
              </w:rPr>
              <w:t xml:space="preserve"> </w:t>
            </w:r>
            <w:r w:rsidRPr="004369E7">
              <w:rPr>
                <w:rFonts w:ascii="Century Gothic" w:hAnsi="Century Gothic"/>
                <w:w w:val="80"/>
                <w:sz w:val="20"/>
              </w:rPr>
              <w:t>rooms</w:t>
            </w:r>
            <w:r w:rsidRPr="004369E7">
              <w:rPr>
                <w:rFonts w:ascii="Century Gothic" w:hAnsi="Century Gothic"/>
                <w:spacing w:val="-3"/>
                <w:w w:val="80"/>
                <w:sz w:val="20"/>
              </w:rPr>
              <w:t xml:space="preserve"> </w:t>
            </w:r>
            <w:r w:rsidRPr="004369E7">
              <w:rPr>
                <w:rFonts w:ascii="Century Gothic" w:hAnsi="Century Gothic"/>
                <w:w w:val="80"/>
                <w:sz w:val="20"/>
              </w:rPr>
              <w:t>and</w:t>
            </w:r>
            <w:r w:rsidRPr="004369E7">
              <w:rPr>
                <w:rFonts w:ascii="Century Gothic" w:hAnsi="Century Gothic"/>
                <w:spacing w:val="-2"/>
                <w:w w:val="80"/>
                <w:sz w:val="20"/>
              </w:rPr>
              <w:t xml:space="preserve"> </w:t>
            </w:r>
            <w:r w:rsidRPr="004369E7">
              <w:rPr>
                <w:rFonts w:ascii="Century Gothic" w:hAnsi="Century Gothic"/>
                <w:w w:val="80"/>
                <w:sz w:val="20"/>
              </w:rPr>
              <w:t>corridors</w:t>
            </w:r>
            <w:r w:rsidRPr="004369E7">
              <w:rPr>
                <w:rFonts w:ascii="Century Gothic" w:hAnsi="Century Gothic"/>
                <w:spacing w:val="-10"/>
                <w:sz w:val="20"/>
              </w:rPr>
              <w:t xml:space="preserve"> </w:t>
            </w:r>
            <w:r w:rsidRPr="004369E7">
              <w:rPr>
                <w:rFonts w:ascii="Century Gothic" w:hAnsi="Century Gothic"/>
                <w:w w:val="80"/>
                <w:sz w:val="20"/>
              </w:rPr>
              <w:t xml:space="preserve">in </w:t>
            </w:r>
            <w:r w:rsidRPr="004369E7">
              <w:rPr>
                <w:rFonts w:ascii="Century Gothic" w:hAnsi="Century Gothic"/>
                <w:spacing w:val="-2"/>
                <w:w w:val="90"/>
                <w:sz w:val="20"/>
              </w:rPr>
              <w:t>hall.</w:t>
            </w:r>
          </w:p>
          <w:p w14:paraId="35A7863D" w14:textId="77777777" w:rsidR="00802FE1" w:rsidRPr="004369E7" w:rsidRDefault="00EB2A15" w:rsidP="004B066A">
            <w:pPr>
              <w:pStyle w:val="TableParagraph"/>
              <w:numPr>
                <w:ilvl w:val="0"/>
                <w:numId w:val="23"/>
              </w:numPr>
              <w:tabs>
                <w:tab w:val="left" w:pos="341"/>
              </w:tabs>
              <w:spacing w:before="4" w:line="236" w:lineRule="exact"/>
              <w:ind w:left="0" w:firstLine="0"/>
              <w:rPr>
                <w:rFonts w:ascii="Century Gothic" w:hAnsi="Century Gothic"/>
                <w:sz w:val="20"/>
              </w:rPr>
            </w:pPr>
            <w:r w:rsidRPr="004369E7">
              <w:rPr>
                <w:rFonts w:ascii="Century Gothic" w:hAnsi="Century Gothic"/>
                <w:spacing w:val="-2"/>
                <w:w w:val="85"/>
                <w:sz w:val="20"/>
              </w:rPr>
              <w:t>Users</w:t>
            </w:r>
            <w:r w:rsidRPr="004369E7">
              <w:rPr>
                <w:rFonts w:ascii="Century Gothic" w:hAnsi="Century Gothic"/>
                <w:spacing w:val="-4"/>
                <w:w w:val="85"/>
                <w:sz w:val="20"/>
              </w:rPr>
              <w:t xml:space="preserve"> </w:t>
            </w:r>
            <w:r w:rsidRPr="004369E7">
              <w:rPr>
                <w:rFonts w:ascii="Century Gothic" w:hAnsi="Century Gothic"/>
                <w:spacing w:val="-2"/>
                <w:w w:val="85"/>
                <w:sz w:val="20"/>
              </w:rPr>
              <w:t>know</w:t>
            </w:r>
            <w:r w:rsidRPr="004369E7">
              <w:rPr>
                <w:rFonts w:ascii="Century Gothic" w:hAnsi="Century Gothic"/>
                <w:spacing w:val="-4"/>
                <w:w w:val="85"/>
                <w:sz w:val="20"/>
              </w:rPr>
              <w:t xml:space="preserve"> </w:t>
            </w:r>
            <w:r w:rsidRPr="004369E7">
              <w:rPr>
                <w:rFonts w:ascii="Century Gothic" w:hAnsi="Century Gothic"/>
                <w:spacing w:val="-2"/>
                <w:w w:val="85"/>
                <w:sz w:val="20"/>
              </w:rPr>
              <w:t>(through</w:t>
            </w:r>
            <w:r w:rsidRPr="004369E7">
              <w:rPr>
                <w:rFonts w:ascii="Century Gothic" w:hAnsi="Century Gothic"/>
                <w:spacing w:val="-9"/>
                <w:sz w:val="20"/>
              </w:rPr>
              <w:t xml:space="preserve"> </w:t>
            </w:r>
            <w:r w:rsidRPr="004369E7">
              <w:rPr>
                <w:rFonts w:ascii="Century Gothic" w:hAnsi="Century Gothic"/>
                <w:spacing w:val="-2"/>
                <w:w w:val="85"/>
                <w:sz w:val="20"/>
              </w:rPr>
              <w:t>hire</w:t>
            </w:r>
            <w:r w:rsidRPr="004369E7">
              <w:rPr>
                <w:rFonts w:ascii="Century Gothic" w:hAnsi="Century Gothic"/>
                <w:spacing w:val="-4"/>
                <w:w w:val="85"/>
                <w:sz w:val="20"/>
              </w:rPr>
              <w:t xml:space="preserve"> </w:t>
            </w:r>
            <w:r w:rsidRPr="004369E7">
              <w:rPr>
                <w:rFonts w:ascii="Century Gothic" w:hAnsi="Century Gothic"/>
                <w:spacing w:val="-2"/>
                <w:w w:val="85"/>
                <w:sz w:val="20"/>
              </w:rPr>
              <w:t>agreement)</w:t>
            </w:r>
            <w:r w:rsidRPr="004369E7">
              <w:rPr>
                <w:rFonts w:ascii="Century Gothic" w:hAnsi="Century Gothic"/>
                <w:spacing w:val="-1"/>
                <w:sz w:val="20"/>
              </w:rPr>
              <w:t xml:space="preserve"> </w:t>
            </w:r>
            <w:r w:rsidRPr="004369E7">
              <w:rPr>
                <w:rFonts w:ascii="Century Gothic" w:hAnsi="Century Gothic"/>
                <w:spacing w:val="-2"/>
                <w:w w:val="85"/>
                <w:sz w:val="20"/>
              </w:rPr>
              <w:t>to</w:t>
            </w:r>
            <w:r w:rsidRPr="004369E7">
              <w:rPr>
                <w:rFonts w:ascii="Century Gothic" w:hAnsi="Century Gothic"/>
                <w:spacing w:val="-5"/>
                <w:w w:val="85"/>
                <w:sz w:val="20"/>
              </w:rPr>
              <w:t xml:space="preserve"> </w:t>
            </w:r>
            <w:r w:rsidRPr="004369E7">
              <w:rPr>
                <w:rFonts w:ascii="Century Gothic" w:hAnsi="Century Gothic"/>
                <w:spacing w:val="-2"/>
                <w:w w:val="85"/>
                <w:sz w:val="20"/>
              </w:rPr>
              <w:t>clear</w:t>
            </w:r>
            <w:r w:rsidRPr="004369E7">
              <w:rPr>
                <w:rFonts w:ascii="Century Gothic" w:hAnsi="Century Gothic"/>
                <w:spacing w:val="-4"/>
                <w:w w:val="85"/>
                <w:sz w:val="20"/>
              </w:rPr>
              <w:t xml:space="preserve"> </w:t>
            </w:r>
            <w:r w:rsidRPr="004369E7">
              <w:rPr>
                <w:rFonts w:ascii="Century Gothic" w:hAnsi="Century Gothic"/>
                <w:spacing w:val="-2"/>
                <w:w w:val="85"/>
                <w:sz w:val="20"/>
              </w:rPr>
              <w:t xml:space="preserve">up </w:t>
            </w:r>
            <w:r w:rsidRPr="004369E7">
              <w:rPr>
                <w:rFonts w:ascii="Century Gothic" w:hAnsi="Century Gothic"/>
                <w:spacing w:val="-2"/>
                <w:w w:val="80"/>
                <w:sz w:val="20"/>
              </w:rPr>
              <w:t>spillages</w:t>
            </w:r>
            <w:r w:rsidRPr="004369E7">
              <w:rPr>
                <w:rFonts w:ascii="Century Gothic" w:hAnsi="Century Gothic"/>
                <w:spacing w:val="2"/>
                <w:sz w:val="20"/>
              </w:rPr>
              <w:t xml:space="preserve"> </w:t>
            </w:r>
            <w:r w:rsidRPr="004369E7">
              <w:rPr>
                <w:rFonts w:ascii="Century Gothic" w:hAnsi="Century Gothic"/>
                <w:spacing w:val="-2"/>
                <w:w w:val="80"/>
                <w:sz w:val="20"/>
              </w:rPr>
              <w:t>immediately</w:t>
            </w:r>
            <w:r w:rsidRPr="004369E7">
              <w:rPr>
                <w:rFonts w:ascii="Century Gothic" w:hAnsi="Century Gothic"/>
                <w:spacing w:val="8"/>
                <w:sz w:val="20"/>
              </w:rPr>
              <w:t xml:space="preserve"> </w:t>
            </w:r>
            <w:r w:rsidRPr="004369E7">
              <w:rPr>
                <w:rFonts w:ascii="Century Gothic" w:hAnsi="Century Gothic"/>
                <w:spacing w:val="-2"/>
                <w:w w:val="80"/>
                <w:sz w:val="20"/>
              </w:rPr>
              <w:t>and</w:t>
            </w:r>
            <w:r w:rsidRPr="004369E7">
              <w:rPr>
                <w:rFonts w:ascii="Century Gothic" w:hAnsi="Century Gothic"/>
                <w:spacing w:val="-11"/>
                <w:sz w:val="20"/>
              </w:rPr>
              <w:t xml:space="preserve"> </w:t>
            </w:r>
            <w:r w:rsidRPr="004369E7">
              <w:rPr>
                <w:rFonts w:ascii="Century Gothic" w:hAnsi="Century Gothic"/>
                <w:spacing w:val="-2"/>
                <w:w w:val="80"/>
                <w:sz w:val="20"/>
              </w:rPr>
              <w:t>know</w:t>
            </w:r>
            <w:r w:rsidRPr="004369E7">
              <w:rPr>
                <w:rFonts w:ascii="Century Gothic" w:hAnsi="Century Gothic"/>
                <w:spacing w:val="-1"/>
                <w:sz w:val="20"/>
              </w:rPr>
              <w:t xml:space="preserve"> </w:t>
            </w:r>
            <w:r w:rsidRPr="004369E7">
              <w:rPr>
                <w:rFonts w:ascii="Century Gothic" w:hAnsi="Century Gothic"/>
                <w:spacing w:val="-2"/>
                <w:w w:val="80"/>
                <w:sz w:val="20"/>
              </w:rPr>
              <w:t>where</w:t>
            </w:r>
            <w:r w:rsidRPr="004369E7">
              <w:rPr>
                <w:rFonts w:ascii="Century Gothic" w:hAnsi="Century Gothic"/>
                <w:spacing w:val="-4"/>
                <w:sz w:val="20"/>
              </w:rPr>
              <w:t xml:space="preserve"> </w:t>
            </w:r>
            <w:r w:rsidRPr="004369E7">
              <w:rPr>
                <w:rFonts w:ascii="Century Gothic" w:hAnsi="Century Gothic"/>
                <w:spacing w:val="-2"/>
                <w:w w:val="80"/>
                <w:sz w:val="20"/>
              </w:rPr>
              <w:t>equipment</w:t>
            </w:r>
            <w:r w:rsidRPr="004369E7">
              <w:rPr>
                <w:rFonts w:ascii="Century Gothic" w:hAnsi="Century Gothic"/>
                <w:spacing w:val="2"/>
                <w:sz w:val="20"/>
              </w:rPr>
              <w:t xml:space="preserve"> </w:t>
            </w:r>
            <w:r w:rsidRPr="004369E7">
              <w:rPr>
                <w:rFonts w:ascii="Century Gothic" w:hAnsi="Century Gothic"/>
                <w:spacing w:val="-5"/>
                <w:w w:val="80"/>
                <w:sz w:val="20"/>
              </w:rPr>
              <w:t>for</w:t>
            </w:r>
          </w:p>
          <w:p w14:paraId="76D5A301" w14:textId="77777777" w:rsidR="00802FE1" w:rsidRPr="004369E7" w:rsidRDefault="00EB2A15" w:rsidP="004A2131">
            <w:pPr>
              <w:pStyle w:val="TableParagraph"/>
              <w:spacing w:before="5" w:line="219" w:lineRule="exact"/>
              <w:rPr>
                <w:rFonts w:ascii="Century Gothic" w:hAnsi="Century Gothic"/>
                <w:sz w:val="20"/>
              </w:rPr>
            </w:pPr>
            <w:r w:rsidRPr="004369E7">
              <w:rPr>
                <w:rFonts w:ascii="Century Gothic" w:hAnsi="Century Gothic"/>
                <w:w w:val="80"/>
                <w:sz w:val="20"/>
              </w:rPr>
              <w:t>this</w:t>
            </w:r>
            <w:r w:rsidRPr="004369E7">
              <w:rPr>
                <w:rFonts w:ascii="Century Gothic" w:hAnsi="Century Gothic"/>
                <w:spacing w:val="-7"/>
                <w:sz w:val="20"/>
              </w:rPr>
              <w:t xml:space="preserve"> </w:t>
            </w:r>
            <w:r w:rsidRPr="004369E7">
              <w:rPr>
                <w:rFonts w:ascii="Century Gothic" w:hAnsi="Century Gothic"/>
                <w:w w:val="80"/>
                <w:sz w:val="20"/>
              </w:rPr>
              <w:t>is</w:t>
            </w:r>
            <w:r w:rsidRPr="004369E7">
              <w:rPr>
                <w:rFonts w:ascii="Century Gothic" w:hAnsi="Century Gothic"/>
                <w:spacing w:val="-2"/>
                <w:w w:val="80"/>
                <w:sz w:val="20"/>
              </w:rPr>
              <w:t xml:space="preserve"> kept.</w:t>
            </w:r>
          </w:p>
          <w:p w14:paraId="7CDB5D30" w14:textId="77777777" w:rsidR="00802FE1" w:rsidRPr="004369E7" w:rsidRDefault="00EB2A15" w:rsidP="004B066A">
            <w:pPr>
              <w:pStyle w:val="TableParagraph"/>
              <w:numPr>
                <w:ilvl w:val="0"/>
                <w:numId w:val="23"/>
              </w:numPr>
              <w:tabs>
                <w:tab w:val="left" w:pos="347"/>
              </w:tabs>
              <w:spacing w:line="247" w:lineRule="exact"/>
              <w:ind w:left="0" w:firstLine="0"/>
              <w:rPr>
                <w:rFonts w:ascii="Century Gothic" w:hAnsi="Century Gothic"/>
                <w:sz w:val="20"/>
              </w:rPr>
            </w:pPr>
            <w:r w:rsidRPr="004369E7">
              <w:rPr>
                <w:rFonts w:ascii="Century Gothic" w:hAnsi="Century Gothic"/>
                <w:w w:val="80"/>
                <w:sz w:val="20"/>
              </w:rPr>
              <w:t>Mats</w:t>
            </w:r>
            <w:r w:rsidRPr="004369E7">
              <w:rPr>
                <w:rFonts w:ascii="Century Gothic" w:hAnsi="Century Gothic"/>
                <w:spacing w:val="-3"/>
                <w:w w:val="80"/>
                <w:sz w:val="20"/>
              </w:rPr>
              <w:t xml:space="preserve"> </w:t>
            </w:r>
            <w:r w:rsidRPr="004369E7">
              <w:rPr>
                <w:rFonts w:ascii="Century Gothic" w:hAnsi="Century Gothic"/>
                <w:w w:val="80"/>
                <w:sz w:val="20"/>
              </w:rPr>
              <w:t>at</w:t>
            </w:r>
            <w:r w:rsidRPr="004369E7">
              <w:rPr>
                <w:rFonts w:ascii="Century Gothic" w:hAnsi="Century Gothic"/>
                <w:spacing w:val="-3"/>
                <w:w w:val="80"/>
                <w:sz w:val="20"/>
              </w:rPr>
              <w:t xml:space="preserve"> </w:t>
            </w:r>
            <w:r w:rsidRPr="004369E7">
              <w:rPr>
                <w:rFonts w:ascii="Century Gothic" w:hAnsi="Century Gothic"/>
                <w:w w:val="80"/>
                <w:sz w:val="20"/>
              </w:rPr>
              <w:t>entrances</w:t>
            </w:r>
            <w:r w:rsidRPr="004369E7">
              <w:rPr>
                <w:rFonts w:ascii="Century Gothic" w:hAnsi="Century Gothic"/>
                <w:spacing w:val="-2"/>
                <w:w w:val="80"/>
                <w:sz w:val="20"/>
              </w:rPr>
              <w:t xml:space="preserve"> </w:t>
            </w:r>
            <w:r w:rsidRPr="004369E7">
              <w:rPr>
                <w:rFonts w:ascii="Century Gothic" w:hAnsi="Century Gothic"/>
                <w:w w:val="80"/>
                <w:sz w:val="20"/>
              </w:rPr>
              <w:t>to</w:t>
            </w:r>
            <w:r w:rsidRPr="004369E7">
              <w:rPr>
                <w:rFonts w:ascii="Century Gothic" w:hAnsi="Century Gothic"/>
                <w:spacing w:val="-2"/>
                <w:w w:val="80"/>
                <w:sz w:val="20"/>
              </w:rPr>
              <w:t xml:space="preserve"> </w:t>
            </w:r>
            <w:r w:rsidRPr="004369E7">
              <w:rPr>
                <w:rFonts w:ascii="Century Gothic" w:hAnsi="Century Gothic"/>
                <w:w w:val="80"/>
                <w:sz w:val="20"/>
              </w:rPr>
              <w:t>stop</w:t>
            </w:r>
            <w:r w:rsidRPr="004369E7">
              <w:rPr>
                <w:rFonts w:ascii="Century Gothic" w:hAnsi="Century Gothic"/>
                <w:spacing w:val="-3"/>
                <w:w w:val="80"/>
                <w:sz w:val="20"/>
              </w:rPr>
              <w:t xml:space="preserve"> </w:t>
            </w:r>
            <w:r w:rsidRPr="004369E7">
              <w:rPr>
                <w:rFonts w:ascii="Century Gothic" w:hAnsi="Century Gothic"/>
                <w:w w:val="80"/>
                <w:sz w:val="20"/>
              </w:rPr>
              <w:t>rain</w:t>
            </w:r>
            <w:r w:rsidRPr="004369E7">
              <w:rPr>
                <w:rFonts w:ascii="Century Gothic" w:hAnsi="Century Gothic"/>
                <w:spacing w:val="-3"/>
                <w:sz w:val="20"/>
              </w:rPr>
              <w:t xml:space="preserve"> </w:t>
            </w:r>
            <w:r w:rsidRPr="004369E7">
              <w:rPr>
                <w:rFonts w:ascii="Century Gothic" w:hAnsi="Century Gothic"/>
                <w:w w:val="80"/>
                <w:sz w:val="20"/>
              </w:rPr>
              <w:t>water</w:t>
            </w:r>
            <w:r w:rsidRPr="004369E7">
              <w:rPr>
                <w:rFonts w:ascii="Century Gothic" w:hAnsi="Century Gothic"/>
                <w:spacing w:val="-7"/>
                <w:sz w:val="20"/>
              </w:rPr>
              <w:t xml:space="preserve"> </w:t>
            </w:r>
            <w:r w:rsidRPr="004369E7">
              <w:rPr>
                <w:rFonts w:ascii="Century Gothic" w:hAnsi="Century Gothic"/>
                <w:w w:val="80"/>
                <w:sz w:val="20"/>
              </w:rPr>
              <w:t>being</w:t>
            </w:r>
            <w:r w:rsidRPr="004369E7">
              <w:rPr>
                <w:rFonts w:ascii="Century Gothic" w:hAnsi="Century Gothic"/>
                <w:spacing w:val="-1"/>
                <w:w w:val="80"/>
                <w:sz w:val="20"/>
              </w:rPr>
              <w:t xml:space="preserve"> </w:t>
            </w:r>
            <w:r w:rsidRPr="004369E7">
              <w:rPr>
                <w:rFonts w:ascii="Century Gothic" w:hAnsi="Century Gothic"/>
                <w:w w:val="80"/>
                <w:sz w:val="20"/>
              </w:rPr>
              <w:t>carried</w:t>
            </w:r>
            <w:r w:rsidRPr="004369E7">
              <w:rPr>
                <w:rFonts w:ascii="Century Gothic" w:hAnsi="Century Gothic"/>
                <w:spacing w:val="-11"/>
                <w:sz w:val="20"/>
              </w:rPr>
              <w:t xml:space="preserve"> </w:t>
            </w:r>
            <w:r w:rsidRPr="004369E7">
              <w:rPr>
                <w:rFonts w:ascii="Century Gothic" w:hAnsi="Century Gothic"/>
                <w:spacing w:val="-5"/>
                <w:w w:val="80"/>
                <w:sz w:val="20"/>
              </w:rPr>
              <w:t>in.</w:t>
            </w:r>
          </w:p>
          <w:p w14:paraId="0692F626" w14:textId="77777777" w:rsidR="00802FE1" w:rsidRPr="004369E7" w:rsidRDefault="00EB2A15" w:rsidP="004B066A">
            <w:pPr>
              <w:pStyle w:val="TableParagraph"/>
              <w:numPr>
                <w:ilvl w:val="0"/>
                <w:numId w:val="23"/>
              </w:numPr>
              <w:tabs>
                <w:tab w:val="left" w:pos="342"/>
              </w:tabs>
              <w:spacing w:line="240" w:lineRule="exact"/>
              <w:ind w:left="0" w:firstLine="0"/>
              <w:rPr>
                <w:rFonts w:ascii="Century Gothic" w:hAnsi="Century Gothic"/>
                <w:sz w:val="20"/>
              </w:rPr>
            </w:pPr>
            <w:r w:rsidRPr="004369E7">
              <w:rPr>
                <w:rFonts w:ascii="Century Gothic" w:hAnsi="Century Gothic"/>
                <w:w w:val="75"/>
                <w:sz w:val="20"/>
              </w:rPr>
              <w:t>No</w:t>
            </w:r>
            <w:r w:rsidRPr="004369E7">
              <w:rPr>
                <w:rFonts w:ascii="Century Gothic" w:hAnsi="Century Gothic"/>
                <w:spacing w:val="4"/>
                <w:sz w:val="20"/>
              </w:rPr>
              <w:t xml:space="preserve"> </w:t>
            </w:r>
            <w:r w:rsidRPr="004369E7">
              <w:rPr>
                <w:rFonts w:ascii="Century Gothic" w:hAnsi="Century Gothic"/>
                <w:w w:val="75"/>
                <w:sz w:val="20"/>
              </w:rPr>
              <w:t>storage</w:t>
            </w:r>
            <w:r w:rsidRPr="004369E7">
              <w:rPr>
                <w:rFonts w:ascii="Century Gothic" w:hAnsi="Century Gothic"/>
                <w:spacing w:val="11"/>
                <w:sz w:val="20"/>
              </w:rPr>
              <w:t xml:space="preserve"> </w:t>
            </w:r>
            <w:r w:rsidRPr="004369E7">
              <w:rPr>
                <w:rFonts w:ascii="Century Gothic" w:hAnsi="Century Gothic"/>
                <w:w w:val="75"/>
                <w:sz w:val="20"/>
              </w:rPr>
              <w:t>in</w:t>
            </w:r>
            <w:r w:rsidRPr="004369E7">
              <w:rPr>
                <w:rFonts w:ascii="Century Gothic" w:hAnsi="Century Gothic"/>
                <w:spacing w:val="-8"/>
                <w:sz w:val="20"/>
              </w:rPr>
              <w:t xml:space="preserve"> </w:t>
            </w:r>
            <w:r w:rsidRPr="004369E7">
              <w:rPr>
                <w:rFonts w:ascii="Century Gothic" w:hAnsi="Century Gothic"/>
                <w:spacing w:val="-2"/>
                <w:w w:val="75"/>
                <w:sz w:val="20"/>
              </w:rPr>
              <w:t>corridors.</w:t>
            </w:r>
          </w:p>
          <w:p w14:paraId="4EF9BF15" w14:textId="77777777" w:rsidR="00802FE1" w:rsidRPr="004369E7" w:rsidRDefault="00EB2A15" w:rsidP="004B066A">
            <w:pPr>
              <w:pStyle w:val="TableParagraph"/>
              <w:numPr>
                <w:ilvl w:val="0"/>
                <w:numId w:val="23"/>
              </w:numPr>
              <w:tabs>
                <w:tab w:val="left" w:pos="342"/>
              </w:tabs>
              <w:spacing w:line="258" w:lineRule="exact"/>
              <w:ind w:left="0" w:firstLine="0"/>
              <w:rPr>
                <w:rFonts w:ascii="Century Gothic" w:hAnsi="Century Gothic"/>
                <w:sz w:val="20"/>
              </w:rPr>
            </w:pPr>
            <w:r w:rsidRPr="004369E7">
              <w:rPr>
                <w:rFonts w:ascii="Century Gothic" w:hAnsi="Century Gothic"/>
                <w:w w:val="80"/>
                <w:sz w:val="20"/>
              </w:rPr>
              <w:t>No</w:t>
            </w:r>
            <w:r w:rsidRPr="004369E7">
              <w:rPr>
                <w:rFonts w:ascii="Century Gothic" w:hAnsi="Century Gothic"/>
                <w:spacing w:val="-3"/>
                <w:w w:val="80"/>
                <w:sz w:val="20"/>
              </w:rPr>
              <w:t xml:space="preserve"> </w:t>
            </w:r>
            <w:r w:rsidRPr="004369E7">
              <w:rPr>
                <w:rFonts w:ascii="Century Gothic" w:hAnsi="Century Gothic"/>
                <w:w w:val="80"/>
                <w:sz w:val="20"/>
              </w:rPr>
              <w:t>trailing</w:t>
            </w:r>
            <w:r w:rsidRPr="004369E7">
              <w:rPr>
                <w:rFonts w:ascii="Century Gothic" w:hAnsi="Century Gothic"/>
                <w:spacing w:val="-3"/>
                <w:w w:val="80"/>
                <w:sz w:val="20"/>
              </w:rPr>
              <w:t xml:space="preserve"> </w:t>
            </w:r>
            <w:r w:rsidRPr="004369E7">
              <w:rPr>
                <w:rFonts w:ascii="Century Gothic" w:hAnsi="Century Gothic"/>
                <w:w w:val="80"/>
                <w:sz w:val="20"/>
              </w:rPr>
              <w:t>electrical</w:t>
            </w:r>
            <w:r w:rsidRPr="004369E7">
              <w:rPr>
                <w:rFonts w:ascii="Century Gothic" w:hAnsi="Century Gothic"/>
                <w:spacing w:val="-11"/>
                <w:sz w:val="20"/>
              </w:rPr>
              <w:t xml:space="preserve"> </w:t>
            </w:r>
            <w:r w:rsidRPr="004369E7">
              <w:rPr>
                <w:rFonts w:ascii="Century Gothic" w:hAnsi="Century Gothic"/>
                <w:spacing w:val="-2"/>
                <w:w w:val="80"/>
                <w:sz w:val="20"/>
              </w:rPr>
              <w:t>leads/cables.</w:t>
            </w:r>
          </w:p>
        </w:tc>
        <w:tc>
          <w:tcPr>
            <w:tcW w:w="4203" w:type="dxa"/>
            <w:tcBorders>
              <w:bottom w:val="single" w:sz="2" w:space="0" w:color="000000"/>
            </w:tcBorders>
          </w:tcPr>
          <w:p w14:paraId="5E247A12" w14:textId="77777777" w:rsidR="00802FE1" w:rsidRPr="004369E7" w:rsidRDefault="00EB2A15" w:rsidP="004B066A">
            <w:pPr>
              <w:pStyle w:val="TableParagraph"/>
              <w:numPr>
                <w:ilvl w:val="0"/>
                <w:numId w:val="22"/>
              </w:numPr>
              <w:tabs>
                <w:tab w:val="left" w:pos="338"/>
              </w:tabs>
              <w:spacing w:before="80"/>
              <w:ind w:left="0" w:firstLine="0"/>
              <w:rPr>
                <w:rFonts w:ascii="Century Gothic" w:hAnsi="Century Gothic"/>
                <w:sz w:val="20"/>
              </w:rPr>
            </w:pPr>
            <w:r w:rsidRPr="004369E7">
              <w:rPr>
                <w:rFonts w:ascii="Century Gothic" w:hAnsi="Century Gothic"/>
                <w:w w:val="80"/>
                <w:sz w:val="20"/>
              </w:rPr>
              <w:t>Surface</w:t>
            </w:r>
            <w:r w:rsidRPr="004369E7">
              <w:rPr>
                <w:rFonts w:ascii="Century Gothic" w:hAnsi="Century Gothic"/>
                <w:spacing w:val="-3"/>
                <w:w w:val="80"/>
                <w:sz w:val="20"/>
              </w:rPr>
              <w:t xml:space="preserve"> </w:t>
            </w:r>
            <w:r w:rsidRPr="004369E7">
              <w:rPr>
                <w:rFonts w:ascii="Century Gothic" w:hAnsi="Century Gothic"/>
                <w:w w:val="80"/>
                <w:sz w:val="20"/>
              </w:rPr>
              <w:t>to</w:t>
            </w:r>
            <w:r w:rsidRPr="004369E7">
              <w:rPr>
                <w:rFonts w:ascii="Century Gothic" w:hAnsi="Century Gothic"/>
                <w:spacing w:val="-3"/>
                <w:w w:val="80"/>
                <w:sz w:val="20"/>
              </w:rPr>
              <w:t xml:space="preserve"> </w:t>
            </w:r>
            <w:r w:rsidRPr="004369E7">
              <w:rPr>
                <w:rFonts w:ascii="Century Gothic" w:hAnsi="Century Gothic"/>
                <w:w w:val="80"/>
                <w:sz w:val="20"/>
              </w:rPr>
              <w:t>be</w:t>
            </w:r>
            <w:r w:rsidRPr="004369E7">
              <w:rPr>
                <w:rFonts w:ascii="Century Gothic" w:hAnsi="Century Gothic"/>
                <w:spacing w:val="-3"/>
                <w:w w:val="80"/>
                <w:sz w:val="20"/>
              </w:rPr>
              <w:t xml:space="preserve"> </w:t>
            </w:r>
            <w:r w:rsidRPr="004369E7">
              <w:rPr>
                <w:rFonts w:ascii="Century Gothic" w:hAnsi="Century Gothic"/>
                <w:w w:val="80"/>
                <w:sz w:val="20"/>
              </w:rPr>
              <w:t>inspected</w:t>
            </w:r>
            <w:r w:rsidRPr="004369E7">
              <w:rPr>
                <w:rFonts w:ascii="Century Gothic" w:hAnsi="Century Gothic"/>
                <w:spacing w:val="-2"/>
                <w:w w:val="80"/>
                <w:sz w:val="20"/>
              </w:rPr>
              <w:t xml:space="preserve"> </w:t>
            </w:r>
            <w:r w:rsidRPr="004369E7">
              <w:rPr>
                <w:rFonts w:ascii="Century Gothic" w:hAnsi="Century Gothic"/>
                <w:w w:val="80"/>
                <w:sz w:val="20"/>
              </w:rPr>
              <w:t>regularly</w:t>
            </w:r>
            <w:r w:rsidRPr="004369E7">
              <w:rPr>
                <w:rFonts w:ascii="Century Gothic" w:hAnsi="Century Gothic"/>
                <w:spacing w:val="-2"/>
                <w:w w:val="80"/>
                <w:sz w:val="20"/>
              </w:rPr>
              <w:t xml:space="preserve"> </w:t>
            </w:r>
            <w:r w:rsidRPr="004369E7">
              <w:rPr>
                <w:rFonts w:ascii="Century Gothic" w:hAnsi="Century Gothic"/>
                <w:w w:val="80"/>
                <w:sz w:val="20"/>
              </w:rPr>
              <w:t>and</w:t>
            </w:r>
            <w:r w:rsidRPr="004369E7">
              <w:rPr>
                <w:rFonts w:ascii="Century Gothic" w:hAnsi="Century Gothic"/>
                <w:spacing w:val="-3"/>
                <w:w w:val="80"/>
                <w:sz w:val="20"/>
              </w:rPr>
              <w:t xml:space="preserve"> </w:t>
            </w:r>
            <w:r w:rsidRPr="004369E7">
              <w:rPr>
                <w:rFonts w:ascii="Century Gothic" w:hAnsi="Century Gothic"/>
                <w:w w:val="80"/>
                <w:sz w:val="20"/>
              </w:rPr>
              <w:t>repaired</w:t>
            </w:r>
            <w:r w:rsidRPr="004369E7">
              <w:rPr>
                <w:rFonts w:ascii="Century Gothic" w:hAnsi="Century Gothic"/>
                <w:spacing w:val="-3"/>
                <w:w w:val="80"/>
                <w:sz w:val="20"/>
              </w:rPr>
              <w:t xml:space="preserve"> </w:t>
            </w:r>
            <w:r w:rsidRPr="004369E7">
              <w:rPr>
                <w:rFonts w:ascii="Century Gothic" w:hAnsi="Century Gothic"/>
                <w:w w:val="80"/>
                <w:sz w:val="20"/>
              </w:rPr>
              <w:t xml:space="preserve">as </w:t>
            </w:r>
            <w:r w:rsidRPr="004369E7">
              <w:rPr>
                <w:rFonts w:ascii="Century Gothic" w:hAnsi="Century Gothic"/>
                <w:spacing w:val="-2"/>
                <w:w w:val="90"/>
                <w:sz w:val="20"/>
              </w:rPr>
              <w:t>necessary.</w:t>
            </w:r>
          </w:p>
        </w:tc>
        <w:tc>
          <w:tcPr>
            <w:tcW w:w="1192" w:type="dxa"/>
            <w:tcBorders>
              <w:bottom w:val="single" w:sz="2" w:space="0" w:color="000000"/>
            </w:tcBorders>
          </w:tcPr>
          <w:p w14:paraId="386BDE87" w14:textId="3D36B9BF" w:rsidR="00802FE1" w:rsidRPr="004369E7" w:rsidRDefault="009817AF" w:rsidP="004A2131">
            <w:pPr>
              <w:pStyle w:val="TableParagraph"/>
              <w:spacing w:before="117" w:line="252" w:lineRule="auto"/>
              <w:rPr>
                <w:rFonts w:ascii="Century Gothic" w:hAnsi="Century Gothic"/>
                <w:sz w:val="20"/>
              </w:rPr>
            </w:pPr>
            <w:r>
              <w:rPr>
                <w:rFonts w:ascii="Century Gothic" w:hAnsi="Century Gothic"/>
                <w:spacing w:val="-2"/>
                <w:w w:val="75"/>
                <w:sz w:val="20"/>
              </w:rPr>
              <w:t>BMS</w:t>
            </w:r>
            <w:r w:rsidR="00EB2A15" w:rsidRPr="004369E7">
              <w:rPr>
                <w:rFonts w:ascii="Century Gothic" w:hAnsi="Century Gothic"/>
                <w:spacing w:val="-2"/>
                <w:w w:val="75"/>
                <w:sz w:val="20"/>
              </w:rPr>
              <w:t>retary/</w:t>
            </w:r>
            <w:r w:rsidR="00EB2A15" w:rsidRPr="004369E7">
              <w:rPr>
                <w:rFonts w:ascii="Century Gothic" w:hAnsi="Century Gothic"/>
                <w:spacing w:val="-2"/>
                <w:w w:val="80"/>
                <w:sz w:val="20"/>
              </w:rPr>
              <w:t xml:space="preserve"> Treasurer</w:t>
            </w:r>
          </w:p>
        </w:tc>
        <w:tc>
          <w:tcPr>
            <w:tcW w:w="952" w:type="dxa"/>
            <w:tcBorders>
              <w:bottom w:val="single" w:sz="2" w:space="0" w:color="000000"/>
            </w:tcBorders>
          </w:tcPr>
          <w:p w14:paraId="1D44C0A7" w14:textId="77777777" w:rsidR="00802FE1" w:rsidRPr="004369E7" w:rsidRDefault="00EB2A15" w:rsidP="004A2131">
            <w:pPr>
              <w:pStyle w:val="TableParagraph"/>
              <w:spacing w:before="112" w:line="252" w:lineRule="auto"/>
              <w:rPr>
                <w:rFonts w:ascii="Century Gothic" w:hAnsi="Century Gothic"/>
                <w:sz w:val="20"/>
              </w:rPr>
            </w:pPr>
            <w:r w:rsidRPr="004369E7">
              <w:rPr>
                <w:rFonts w:ascii="Century Gothic" w:hAnsi="Century Gothic"/>
                <w:spacing w:val="-2"/>
                <w:w w:val="85"/>
                <w:sz w:val="20"/>
              </w:rPr>
              <w:t xml:space="preserve">Inspect </w:t>
            </w:r>
            <w:r w:rsidRPr="004369E7">
              <w:rPr>
                <w:rFonts w:ascii="Century Gothic" w:hAnsi="Century Gothic"/>
                <w:spacing w:val="-2"/>
                <w:w w:val="90"/>
                <w:sz w:val="20"/>
              </w:rPr>
              <w:t xml:space="preserve">three- </w:t>
            </w:r>
            <w:r w:rsidRPr="004369E7">
              <w:rPr>
                <w:rFonts w:ascii="Century Gothic" w:hAnsi="Century Gothic"/>
                <w:spacing w:val="-2"/>
                <w:w w:val="75"/>
                <w:sz w:val="20"/>
              </w:rPr>
              <w:t>monthly</w:t>
            </w:r>
          </w:p>
        </w:tc>
        <w:tc>
          <w:tcPr>
            <w:tcW w:w="1207" w:type="dxa"/>
            <w:tcBorders>
              <w:bottom w:val="single" w:sz="2" w:space="0" w:color="000000"/>
            </w:tcBorders>
          </w:tcPr>
          <w:p w14:paraId="719F97D0" w14:textId="77777777" w:rsidR="00802FE1" w:rsidRPr="004369E7" w:rsidRDefault="00EB2A15" w:rsidP="004A2131">
            <w:pPr>
              <w:pStyle w:val="TableParagraph"/>
              <w:spacing w:before="117" w:line="252" w:lineRule="auto"/>
              <w:rPr>
                <w:rFonts w:ascii="Century Gothic" w:hAnsi="Century Gothic"/>
                <w:sz w:val="20"/>
              </w:rPr>
            </w:pPr>
            <w:r w:rsidRPr="004369E7">
              <w:rPr>
                <w:rFonts w:ascii="Century Gothic" w:hAnsi="Century Gothic"/>
                <w:w w:val="80"/>
                <w:sz w:val="20"/>
              </w:rPr>
              <w:t>16</w:t>
            </w:r>
            <w:r w:rsidRPr="004369E7">
              <w:rPr>
                <w:rFonts w:ascii="Century Gothic" w:hAnsi="Century Gothic"/>
                <w:spacing w:val="-3"/>
                <w:w w:val="80"/>
                <w:sz w:val="20"/>
              </w:rPr>
              <w:t xml:space="preserve"> </w:t>
            </w:r>
            <w:r w:rsidRPr="004369E7">
              <w:rPr>
                <w:rFonts w:ascii="Century Gothic" w:hAnsi="Century Gothic"/>
                <w:w w:val="80"/>
                <w:sz w:val="20"/>
              </w:rPr>
              <w:t>June,</w:t>
            </w:r>
            <w:r w:rsidRPr="004369E7">
              <w:rPr>
                <w:rFonts w:ascii="Century Gothic" w:hAnsi="Century Gothic"/>
                <w:spacing w:val="-3"/>
                <w:w w:val="80"/>
                <w:sz w:val="20"/>
              </w:rPr>
              <w:t xml:space="preserve"> </w:t>
            </w:r>
            <w:r w:rsidRPr="004369E7">
              <w:rPr>
                <w:rFonts w:ascii="Century Gothic" w:hAnsi="Century Gothic"/>
                <w:w w:val="80"/>
                <w:sz w:val="20"/>
              </w:rPr>
              <w:t xml:space="preserve">then </w:t>
            </w:r>
            <w:r w:rsidRPr="004369E7">
              <w:rPr>
                <w:rFonts w:ascii="Century Gothic" w:hAnsi="Century Gothic"/>
                <w:w w:val="90"/>
                <w:sz w:val="20"/>
              </w:rPr>
              <w:t xml:space="preserve">every three </w:t>
            </w:r>
            <w:r w:rsidRPr="004369E7">
              <w:rPr>
                <w:rFonts w:ascii="Century Gothic" w:hAnsi="Century Gothic"/>
                <w:spacing w:val="-2"/>
                <w:w w:val="90"/>
                <w:sz w:val="20"/>
              </w:rPr>
              <w:t>months</w:t>
            </w:r>
          </w:p>
        </w:tc>
      </w:tr>
      <w:tr w:rsidR="00802FE1" w:rsidRPr="004369E7" w14:paraId="251CFD0B" w14:textId="77777777">
        <w:trPr>
          <w:trHeight w:val="1836"/>
        </w:trPr>
        <w:tc>
          <w:tcPr>
            <w:tcW w:w="1712" w:type="dxa"/>
            <w:vMerge/>
            <w:tcBorders>
              <w:top w:val="nil"/>
            </w:tcBorders>
          </w:tcPr>
          <w:p w14:paraId="38BF91C7" w14:textId="77777777" w:rsidR="00802FE1" w:rsidRPr="004369E7" w:rsidRDefault="00802FE1" w:rsidP="004A2131">
            <w:pPr>
              <w:rPr>
                <w:rFonts w:ascii="Century Gothic" w:hAnsi="Century Gothic"/>
                <w:sz w:val="2"/>
                <w:szCs w:val="2"/>
              </w:rPr>
            </w:pPr>
          </w:p>
        </w:tc>
        <w:tc>
          <w:tcPr>
            <w:tcW w:w="2010" w:type="dxa"/>
            <w:vMerge/>
            <w:tcBorders>
              <w:top w:val="nil"/>
            </w:tcBorders>
          </w:tcPr>
          <w:p w14:paraId="2848565D" w14:textId="77777777" w:rsidR="00802FE1" w:rsidRPr="004369E7" w:rsidRDefault="00802FE1" w:rsidP="004A2131">
            <w:pPr>
              <w:rPr>
                <w:rFonts w:ascii="Century Gothic" w:hAnsi="Century Gothic"/>
                <w:sz w:val="2"/>
                <w:szCs w:val="2"/>
              </w:rPr>
            </w:pPr>
          </w:p>
        </w:tc>
        <w:tc>
          <w:tcPr>
            <w:tcW w:w="4434" w:type="dxa"/>
            <w:vMerge/>
            <w:tcBorders>
              <w:top w:val="nil"/>
            </w:tcBorders>
          </w:tcPr>
          <w:p w14:paraId="7A25E3CE" w14:textId="77777777" w:rsidR="00802FE1" w:rsidRPr="004369E7" w:rsidRDefault="00802FE1" w:rsidP="004A2131">
            <w:pPr>
              <w:rPr>
                <w:rFonts w:ascii="Century Gothic" w:hAnsi="Century Gothic"/>
                <w:sz w:val="2"/>
                <w:szCs w:val="2"/>
              </w:rPr>
            </w:pPr>
          </w:p>
        </w:tc>
        <w:tc>
          <w:tcPr>
            <w:tcW w:w="4203" w:type="dxa"/>
            <w:tcBorders>
              <w:top w:val="single" w:sz="2" w:space="0" w:color="000000"/>
            </w:tcBorders>
          </w:tcPr>
          <w:p w14:paraId="1AA1549E" w14:textId="77777777" w:rsidR="00802FE1" w:rsidRPr="004369E7" w:rsidRDefault="00EB2A15" w:rsidP="004B066A">
            <w:pPr>
              <w:pStyle w:val="TableParagraph"/>
              <w:numPr>
                <w:ilvl w:val="0"/>
                <w:numId w:val="21"/>
              </w:numPr>
              <w:tabs>
                <w:tab w:val="left" w:pos="342"/>
              </w:tabs>
              <w:spacing w:line="215" w:lineRule="exact"/>
              <w:ind w:left="0" w:firstLine="0"/>
              <w:rPr>
                <w:rFonts w:ascii="Century Gothic" w:hAnsi="Century Gothic"/>
                <w:sz w:val="20"/>
              </w:rPr>
            </w:pPr>
            <w:r w:rsidRPr="004369E7">
              <w:rPr>
                <w:rFonts w:ascii="Century Gothic" w:hAnsi="Century Gothic"/>
                <w:w w:val="80"/>
                <w:sz w:val="20"/>
              </w:rPr>
              <w:t>Check</w:t>
            </w:r>
            <w:r w:rsidRPr="004369E7">
              <w:rPr>
                <w:rFonts w:ascii="Century Gothic" w:hAnsi="Century Gothic"/>
                <w:spacing w:val="-3"/>
                <w:w w:val="80"/>
                <w:sz w:val="20"/>
              </w:rPr>
              <w:t xml:space="preserve"> </w:t>
            </w:r>
            <w:r w:rsidRPr="004369E7">
              <w:rPr>
                <w:rFonts w:ascii="Century Gothic" w:hAnsi="Century Gothic"/>
                <w:w w:val="80"/>
                <w:sz w:val="20"/>
              </w:rPr>
              <w:t>that</w:t>
            </w:r>
            <w:r w:rsidRPr="004369E7">
              <w:rPr>
                <w:rFonts w:ascii="Century Gothic" w:hAnsi="Century Gothic"/>
                <w:spacing w:val="-3"/>
                <w:w w:val="80"/>
                <w:sz w:val="20"/>
              </w:rPr>
              <w:t xml:space="preserve"> </w:t>
            </w:r>
            <w:r w:rsidRPr="004369E7">
              <w:rPr>
                <w:rFonts w:ascii="Century Gothic" w:hAnsi="Century Gothic"/>
                <w:w w:val="80"/>
                <w:sz w:val="20"/>
              </w:rPr>
              <w:t>hall</w:t>
            </w:r>
            <w:r w:rsidRPr="004369E7">
              <w:rPr>
                <w:rFonts w:ascii="Century Gothic" w:hAnsi="Century Gothic"/>
                <w:spacing w:val="-3"/>
                <w:w w:val="80"/>
                <w:sz w:val="20"/>
              </w:rPr>
              <w:t xml:space="preserve"> </w:t>
            </w:r>
            <w:r w:rsidRPr="004369E7">
              <w:rPr>
                <w:rFonts w:ascii="Century Gothic" w:hAnsi="Century Gothic"/>
                <w:w w:val="80"/>
                <w:sz w:val="20"/>
              </w:rPr>
              <w:t>cleaner</w:t>
            </w:r>
            <w:r w:rsidRPr="004369E7">
              <w:rPr>
                <w:rFonts w:ascii="Century Gothic" w:hAnsi="Century Gothic"/>
                <w:spacing w:val="-3"/>
                <w:w w:val="80"/>
                <w:sz w:val="20"/>
              </w:rPr>
              <w:t xml:space="preserve"> </w:t>
            </w:r>
            <w:r w:rsidRPr="004369E7">
              <w:rPr>
                <w:rFonts w:ascii="Century Gothic" w:hAnsi="Century Gothic"/>
                <w:w w:val="80"/>
                <w:sz w:val="20"/>
              </w:rPr>
              <w:t>knows</w:t>
            </w:r>
            <w:r w:rsidRPr="004369E7">
              <w:rPr>
                <w:rFonts w:ascii="Century Gothic" w:hAnsi="Century Gothic"/>
                <w:spacing w:val="-10"/>
                <w:sz w:val="20"/>
              </w:rPr>
              <w:t xml:space="preserve"> </w:t>
            </w:r>
            <w:r w:rsidRPr="004369E7">
              <w:rPr>
                <w:rFonts w:ascii="Century Gothic" w:hAnsi="Century Gothic"/>
                <w:w w:val="80"/>
                <w:sz w:val="20"/>
              </w:rPr>
              <w:t>which</w:t>
            </w:r>
            <w:r w:rsidRPr="004369E7">
              <w:rPr>
                <w:rFonts w:ascii="Century Gothic" w:hAnsi="Century Gothic"/>
                <w:spacing w:val="-2"/>
                <w:w w:val="80"/>
                <w:sz w:val="20"/>
              </w:rPr>
              <w:t xml:space="preserve"> </w:t>
            </w:r>
            <w:r w:rsidRPr="004369E7">
              <w:rPr>
                <w:rFonts w:ascii="Century Gothic" w:hAnsi="Century Gothic"/>
                <w:w w:val="80"/>
                <w:sz w:val="20"/>
              </w:rPr>
              <w:t>products</w:t>
            </w:r>
            <w:r w:rsidRPr="004369E7">
              <w:rPr>
                <w:rFonts w:ascii="Century Gothic" w:hAnsi="Century Gothic"/>
                <w:spacing w:val="-8"/>
                <w:sz w:val="20"/>
              </w:rPr>
              <w:t xml:space="preserve"> </w:t>
            </w:r>
            <w:r w:rsidRPr="004369E7">
              <w:rPr>
                <w:rFonts w:ascii="Century Gothic" w:hAnsi="Century Gothic"/>
                <w:w w:val="80"/>
                <w:sz w:val="20"/>
              </w:rPr>
              <w:t>to</w:t>
            </w:r>
            <w:r w:rsidRPr="004369E7">
              <w:rPr>
                <w:rFonts w:ascii="Century Gothic" w:hAnsi="Century Gothic"/>
                <w:spacing w:val="-3"/>
                <w:w w:val="80"/>
                <w:sz w:val="20"/>
              </w:rPr>
              <w:t xml:space="preserve"> </w:t>
            </w:r>
            <w:r w:rsidRPr="004369E7">
              <w:rPr>
                <w:rFonts w:ascii="Century Gothic" w:hAnsi="Century Gothic"/>
                <w:spacing w:val="-5"/>
                <w:w w:val="80"/>
                <w:sz w:val="20"/>
              </w:rPr>
              <w:t>use</w:t>
            </w:r>
          </w:p>
          <w:p w14:paraId="3A37F1C3" w14:textId="77777777" w:rsidR="00802FE1" w:rsidRPr="004369E7" w:rsidRDefault="00EB2A15" w:rsidP="004A2131">
            <w:pPr>
              <w:pStyle w:val="TableParagraph"/>
              <w:spacing w:line="229" w:lineRule="exact"/>
              <w:rPr>
                <w:rFonts w:ascii="Century Gothic" w:hAnsi="Century Gothic"/>
                <w:sz w:val="20"/>
              </w:rPr>
            </w:pPr>
            <w:r w:rsidRPr="004369E7">
              <w:rPr>
                <w:rFonts w:ascii="Century Gothic" w:hAnsi="Century Gothic"/>
                <w:w w:val="80"/>
                <w:sz w:val="20"/>
              </w:rPr>
              <w:t>on</w:t>
            </w:r>
            <w:r w:rsidRPr="004369E7">
              <w:rPr>
                <w:rFonts w:ascii="Century Gothic" w:hAnsi="Century Gothic"/>
                <w:spacing w:val="-10"/>
                <w:sz w:val="20"/>
              </w:rPr>
              <w:t xml:space="preserve"> </w:t>
            </w:r>
            <w:r w:rsidRPr="004369E7">
              <w:rPr>
                <w:rFonts w:ascii="Century Gothic" w:hAnsi="Century Gothic"/>
                <w:w w:val="80"/>
                <w:sz w:val="20"/>
              </w:rPr>
              <w:t>which</w:t>
            </w:r>
            <w:r w:rsidRPr="004369E7">
              <w:rPr>
                <w:rFonts w:ascii="Century Gothic" w:hAnsi="Century Gothic"/>
                <w:spacing w:val="-10"/>
                <w:sz w:val="20"/>
              </w:rPr>
              <w:t xml:space="preserve"> </w:t>
            </w:r>
            <w:r w:rsidRPr="004369E7">
              <w:rPr>
                <w:rFonts w:ascii="Century Gothic" w:hAnsi="Century Gothic"/>
                <w:w w:val="80"/>
                <w:sz w:val="20"/>
              </w:rPr>
              <w:t>type</w:t>
            </w:r>
            <w:r w:rsidRPr="004369E7">
              <w:rPr>
                <w:rFonts w:ascii="Century Gothic" w:hAnsi="Century Gothic"/>
                <w:spacing w:val="-1"/>
                <w:w w:val="80"/>
                <w:sz w:val="20"/>
              </w:rPr>
              <w:t xml:space="preserve"> </w:t>
            </w:r>
            <w:r w:rsidRPr="004369E7">
              <w:rPr>
                <w:rFonts w:ascii="Century Gothic" w:hAnsi="Century Gothic"/>
                <w:w w:val="80"/>
                <w:sz w:val="20"/>
              </w:rPr>
              <w:t>of</w:t>
            </w:r>
            <w:r w:rsidRPr="004369E7">
              <w:rPr>
                <w:rFonts w:ascii="Century Gothic" w:hAnsi="Century Gothic"/>
                <w:spacing w:val="-2"/>
                <w:w w:val="80"/>
                <w:sz w:val="20"/>
              </w:rPr>
              <w:t xml:space="preserve"> floor.</w:t>
            </w:r>
          </w:p>
        </w:tc>
        <w:tc>
          <w:tcPr>
            <w:tcW w:w="1192" w:type="dxa"/>
            <w:tcBorders>
              <w:top w:val="single" w:sz="2" w:space="0" w:color="000000"/>
            </w:tcBorders>
          </w:tcPr>
          <w:p w14:paraId="0F42A0CE" w14:textId="1D164ADA" w:rsidR="00802FE1" w:rsidRPr="004369E7" w:rsidRDefault="009817AF" w:rsidP="004A2131">
            <w:pPr>
              <w:pStyle w:val="TableParagraph"/>
              <w:spacing w:line="203" w:lineRule="exact"/>
              <w:rPr>
                <w:rFonts w:ascii="Century Gothic" w:hAnsi="Century Gothic"/>
                <w:sz w:val="20"/>
              </w:rPr>
            </w:pPr>
            <w:r>
              <w:rPr>
                <w:rFonts w:ascii="Century Gothic" w:hAnsi="Century Gothic"/>
                <w:spacing w:val="-2"/>
                <w:w w:val="85"/>
                <w:sz w:val="20"/>
              </w:rPr>
              <w:t>BMS</w:t>
            </w:r>
            <w:r w:rsidR="00EB2A15" w:rsidRPr="004369E7">
              <w:rPr>
                <w:rFonts w:ascii="Century Gothic" w:hAnsi="Century Gothic"/>
                <w:spacing w:val="-2"/>
                <w:w w:val="85"/>
                <w:sz w:val="20"/>
              </w:rPr>
              <w:t>retary</w:t>
            </w:r>
          </w:p>
        </w:tc>
        <w:tc>
          <w:tcPr>
            <w:tcW w:w="952" w:type="dxa"/>
            <w:tcBorders>
              <w:top w:val="single" w:sz="2" w:space="0" w:color="000000"/>
            </w:tcBorders>
          </w:tcPr>
          <w:p w14:paraId="0A1FC5F2" w14:textId="77777777" w:rsidR="00802FE1" w:rsidRPr="004369E7" w:rsidRDefault="00EB2A15" w:rsidP="004A2131">
            <w:pPr>
              <w:pStyle w:val="TableParagraph"/>
              <w:spacing w:line="208" w:lineRule="exact"/>
              <w:rPr>
                <w:rFonts w:ascii="Century Gothic" w:hAnsi="Century Gothic"/>
                <w:sz w:val="20"/>
              </w:rPr>
            </w:pPr>
            <w:r w:rsidRPr="004369E7">
              <w:rPr>
                <w:rFonts w:ascii="Century Gothic" w:hAnsi="Century Gothic"/>
                <w:spacing w:val="-2"/>
                <w:sz w:val="20"/>
              </w:rPr>
              <w:t>16/6/07</w:t>
            </w:r>
          </w:p>
        </w:tc>
        <w:tc>
          <w:tcPr>
            <w:tcW w:w="1207" w:type="dxa"/>
            <w:tcBorders>
              <w:top w:val="single" w:sz="2" w:space="0" w:color="000000"/>
            </w:tcBorders>
          </w:tcPr>
          <w:p w14:paraId="7FF996D9" w14:textId="77777777" w:rsidR="00802FE1" w:rsidRPr="004369E7" w:rsidRDefault="00EB2A15" w:rsidP="004A2131">
            <w:pPr>
              <w:pStyle w:val="TableParagraph"/>
              <w:spacing w:line="208" w:lineRule="exact"/>
              <w:rPr>
                <w:rFonts w:ascii="Century Gothic" w:hAnsi="Century Gothic"/>
                <w:sz w:val="20"/>
              </w:rPr>
            </w:pPr>
            <w:r w:rsidRPr="004369E7">
              <w:rPr>
                <w:rFonts w:ascii="Century Gothic" w:hAnsi="Century Gothic"/>
                <w:spacing w:val="-2"/>
                <w:w w:val="95"/>
                <w:sz w:val="20"/>
              </w:rPr>
              <w:t>8/6/07</w:t>
            </w:r>
          </w:p>
        </w:tc>
      </w:tr>
      <w:tr w:rsidR="00802FE1" w:rsidRPr="004369E7" w14:paraId="0B399E7C" w14:textId="77777777">
        <w:trPr>
          <w:trHeight w:val="1018"/>
        </w:trPr>
        <w:tc>
          <w:tcPr>
            <w:tcW w:w="1712" w:type="dxa"/>
            <w:vMerge w:val="restart"/>
          </w:tcPr>
          <w:p w14:paraId="64244C5C" w14:textId="77777777" w:rsidR="00802FE1" w:rsidRPr="004369E7" w:rsidRDefault="00EB2A15" w:rsidP="004A2131">
            <w:pPr>
              <w:pStyle w:val="TableParagraph"/>
              <w:spacing w:before="50" w:line="252" w:lineRule="auto"/>
              <w:rPr>
                <w:rFonts w:ascii="Century Gothic" w:hAnsi="Century Gothic"/>
                <w:sz w:val="20"/>
              </w:rPr>
            </w:pPr>
            <w:r w:rsidRPr="004369E7">
              <w:rPr>
                <w:rFonts w:ascii="Century Gothic" w:hAnsi="Century Gothic"/>
                <w:b/>
                <w:spacing w:val="-2"/>
                <w:w w:val="90"/>
                <w:sz w:val="20"/>
              </w:rPr>
              <w:t>Work</w:t>
            </w:r>
            <w:r w:rsidRPr="004369E7">
              <w:rPr>
                <w:rFonts w:ascii="Century Gothic" w:hAnsi="Century Gothic"/>
                <w:b/>
                <w:spacing w:val="-7"/>
                <w:w w:val="90"/>
                <w:sz w:val="20"/>
              </w:rPr>
              <w:t xml:space="preserve"> </w:t>
            </w:r>
            <w:r w:rsidRPr="004369E7">
              <w:rPr>
                <w:rFonts w:ascii="Century Gothic" w:hAnsi="Century Gothic"/>
                <w:b/>
                <w:spacing w:val="-2"/>
                <w:w w:val="90"/>
                <w:sz w:val="20"/>
              </w:rPr>
              <w:t>at</w:t>
            </w:r>
            <w:r w:rsidRPr="004369E7">
              <w:rPr>
                <w:rFonts w:ascii="Century Gothic" w:hAnsi="Century Gothic"/>
                <w:b/>
                <w:spacing w:val="-10"/>
                <w:w w:val="90"/>
                <w:sz w:val="20"/>
              </w:rPr>
              <w:t xml:space="preserve"> </w:t>
            </w:r>
            <w:r w:rsidRPr="004369E7">
              <w:rPr>
                <w:rFonts w:ascii="Century Gothic" w:hAnsi="Century Gothic"/>
                <w:b/>
                <w:spacing w:val="-2"/>
                <w:w w:val="90"/>
                <w:sz w:val="20"/>
              </w:rPr>
              <w:t xml:space="preserve">height </w:t>
            </w:r>
            <w:r w:rsidRPr="004369E7">
              <w:rPr>
                <w:rFonts w:ascii="Century Gothic" w:hAnsi="Century Gothic"/>
                <w:spacing w:val="-2"/>
                <w:w w:val="80"/>
                <w:sz w:val="20"/>
              </w:rPr>
              <w:t>Eg</w:t>
            </w:r>
            <w:r w:rsidRPr="004369E7">
              <w:rPr>
                <w:rFonts w:ascii="Century Gothic" w:hAnsi="Century Gothic"/>
                <w:spacing w:val="-12"/>
                <w:sz w:val="20"/>
              </w:rPr>
              <w:t xml:space="preserve"> </w:t>
            </w:r>
            <w:r w:rsidRPr="004369E7">
              <w:rPr>
                <w:rFonts w:ascii="Century Gothic" w:hAnsi="Century Gothic"/>
                <w:spacing w:val="-2"/>
                <w:w w:val="80"/>
                <w:sz w:val="20"/>
              </w:rPr>
              <w:t>changing</w:t>
            </w:r>
            <w:r w:rsidRPr="004369E7">
              <w:rPr>
                <w:rFonts w:ascii="Century Gothic" w:hAnsi="Century Gothic"/>
                <w:spacing w:val="-12"/>
                <w:sz w:val="20"/>
              </w:rPr>
              <w:t xml:space="preserve"> </w:t>
            </w:r>
            <w:r w:rsidRPr="004369E7">
              <w:rPr>
                <w:rFonts w:ascii="Century Gothic" w:hAnsi="Century Gothic"/>
                <w:spacing w:val="-2"/>
                <w:w w:val="80"/>
                <w:sz w:val="20"/>
              </w:rPr>
              <w:t xml:space="preserve">light </w:t>
            </w:r>
            <w:r w:rsidRPr="004369E7">
              <w:rPr>
                <w:rFonts w:ascii="Century Gothic" w:hAnsi="Century Gothic"/>
                <w:w w:val="90"/>
                <w:sz w:val="20"/>
              </w:rPr>
              <w:t>bulbs,</w:t>
            </w:r>
            <w:r w:rsidRPr="004369E7">
              <w:rPr>
                <w:rFonts w:ascii="Century Gothic" w:hAnsi="Century Gothic"/>
                <w:spacing w:val="-9"/>
                <w:w w:val="90"/>
                <w:sz w:val="20"/>
              </w:rPr>
              <w:t xml:space="preserve"> </w:t>
            </w:r>
            <w:r w:rsidRPr="004369E7">
              <w:rPr>
                <w:rFonts w:ascii="Century Gothic" w:hAnsi="Century Gothic"/>
                <w:w w:val="90"/>
                <w:sz w:val="20"/>
              </w:rPr>
              <w:t>cleaning</w:t>
            </w:r>
          </w:p>
          <w:p w14:paraId="5F925C8E" w14:textId="77777777" w:rsidR="00802FE1" w:rsidRPr="004369E7" w:rsidRDefault="00EB2A15" w:rsidP="004A2131">
            <w:pPr>
              <w:pStyle w:val="TableParagraph"/>
              <w:spacing w:line="256" w:lineRule="auto"/>
              <w:rPr>
                <w:rFonts w:ascii="Century Gothic" w:hAnsi="Century Gothic"/>
                <w:sz w:val="20"/>
              </w:rPr>
            </w:pPr>
            <w:r w:rsidRPr="004369E7">
              <w:rPr>
                <w:rFonts w:ascii="Century Gothic" w:hAnsi="Century Gothic"/>
                <w:w w:val="80"/>
                <w:sz w:val="20"/>
              </w:rPr>
              <w:t>windows,</w:t>
            </w:r>
            <w:r w:rsidRPr="004369E7">
              <w:rPr>
                <w:rFonts w:ascii="Century Gothic" w:hAnsi="Century Gothic"/>
                <w:spacing w:val="-3"/>
                <w:w w:val="80"/>
                <w:sz w:val="20"/>
              </w:rPr>
              <w:t xml:space="preserve"> </w:t>
            </w:r>
            <w:r w:rsidRPr="004369E7">
              <w:rPr>
                <w:rFonts w:ascii="Century Gothic" w:hAnsi="Century Gothic"/>
                <w:w w:val="80"/>
                <w:sz w:val="20"/>
              </w:rPr>
              <w:t>putting</w:t>
            </w:r>
            <w:r w:rsidRPr="004369E7">
              <w:rPr>
                <w:rFonts w:ascii="Century Gothic" w:hAnsi="Century Gothic"/>
                <w:spacing w:val="-3"/>
                <w:w w:val="80"/>
                <w:sz w:val="20"/>
              </w:rPr>
              <w:t xml:space="preserve"> </w:t>
            </w:r>
            <w:r w:rsidRPr="004369E7">
              <w:rPr>
                <w:rFonts w:ascii="Century Gothic" w:hAnsi="Century Gothic"/>
                <w:w w:val="80"/>
                <w:sz w:val="20"/>
              </w:rPr>
              <w:t xml:space="preserve">up </w:t>
            </w:r>
            <w:r w:rsidRPr="004369E7">
              <w:rPr>
                <w:rFonts w:ascii="Century Gothic" w:hAnsi="Century Gothic"/>
                <w:w w:val="90"/>
                <w:sz w:val="20"/>
              </w:rPr>
              <w:t>decorations</w:t>
            </w:r>
            <w:r w:rsidRPr="004369E7">
              <w:rPr>
                <w:rFonts w:ascii="Century Gothic" w:hAnsi="Century Gothic"/>
                <w:spacing w:val="-6"/>
                <w:w w:val="90"/>
                <w:sz w:val="20"/>
              </w:rPr>
              <w:t xml:space="preserve"> </w:t>
            </w:r>
            <w:r w:rsidRPr="004369E7">
              <w:rPr>
                <w:rFonts w:ascii="Century Gothic" w:hAnsi="Century Gothic"/>
                <w:w w:val="90"/>
                <w:sz w:val="20"/>
              </w:rPr>
              <w:t>etc.</w:t>
            </w:r>
          </w:p>
        </w:tc>
        <w:tc>
          <w:tcPr>
            <w:tcW w:w="2010" w:type="dxa"/>
            <w:vMerge w:val="restart"/>
          </w:tcPr>
          <w:p w14:paraId="0CF5AC73" w14:textId="77777777" w:rsidR="00802FE1" w:rsidRPr="004369E7" w:rsidRDefault="00EB2A15" w:rsidP="004A2131">
            <w:pPr>
              <w:pStyle w:val="TableParagraph"/>
              <w:spacing w:before="45" w:line="252" w:lineRule="auto"/>
              <w:rPr>
                <w:rFonts w:ascii="Century Gothic" w:hAnsi="Century Gothic"/>
                <w:sz w:val="20"/>
              </w:rPr>
            </w:pPr>
            <w:r w:rsidRPr="004369E7">
              <w:rPr>
                <w:rFonts w:ascii="Century Gothic" w:hAnsi="Century Gothic"/>
                <w:spacing w:val="-2"/>
                <w:w w:val="80"/>
                <w:sz w:val="20"/>
              </w:rPr>
              <w:t>Anyone</w:t>
            </w:r>
            <w:r w:rsidRPr="004369E7">
              <w:rPr>
                <w:rFonts w:ascii="Century Gothic" w:hAnsi="Century Gothic"/>
                <w:spacing w:val="-12"/>
                <w:sz w:val="20"/>
              </w:rPr>
              <w:t xml:space="preserve"> </w:t>
            </w:r>
            <w:r w:rsidRPr="004369E7">
              <w:rPr>
                <w:rFonts w:ascii="Century Gothic" w:hAnsi="Century Gothic"/>
                <w:spacing w:val="-2"/>
                <w:w w:val="80"/>
                <w:sz w:val="20"/>
              </w:rPr>
              <w:t>working</w:t>
            </w:r>
            <w:r w:rsidRPr="004369E7">
              <w:rPr>
                <w:rFonts w:ascii="Century Gothic" w:hAnsi="Century Gothic"/>
                <w:spacing w:val="-12"/>
                <w:sz w:val="20"/>
              </w:rPr>
              <w:t xml:space="preserve"> </w:t>
            </w:r>
            <w:r w:rsidRPr="004369E7">
              <w:rPr>
                <w:rFonts w:ascii="Century Gothic" w:hAnsi="Century Gothic"/>
                <w:spacing w:val="-2"/>
                <w:w w:val="80"/>
                <w:sz w:val="20"/>
              </w:rPr>
              <w:t>at</w:t>
            </w:r>
            <w:r w:rsidRPr="004369E7">
              <w:rPr>
                <w:rFonts w:ascii="Century Gothic" w:hAnsi="Century Gothic"/>
                <w:spacing w:val="-12"/>
                <w:sz w:val="20"/>
              </w:rPr>
              <w:t xml:space="preserve"> </w:t>
            </w:r>
            <w:r w:rsidRPr="004369E7">
              <w:rPr>
                <w:rFonts w:ascii="Century Gothic" w:hAnsi="Century Gothic"/>
                <w:spacing w:val="-2"/>
                <w:w w:val="80"/>
                <w:sz w:val="20"/>
              </w:rPr>
              <w:t xml:space="preserve">any </w:t>
            </w:r>
            <w:r w:rsidRPr="004369E7">
              <w:rPr>
                <w:rFonts w:ascii="Century Gothic" w:hAnsi="Century Gothic"/>
                <w:w w:val="90"/>
                <w:sz w:val="20"/>
              </w:rPr>
              <w:t>height</w:t>
            </w:r>
            <w:r w:rsidRPr="004369E7">
              <w:rPr>
                <w:rFonts w:ascii="Century Gothic" w:hAnsi="Century Gothic"/>
                <w:spacing w:val="-4"/>
                <w:w w:val="90"/>
                <w:sz w:val="20"/>
              </w:rPr>
              <w:t xml:space="preserve"> </w:t>
            </w:r>
            <w:r w:rsidRPr="004369E7">
              <w:rPr>
                <w:rFonts w:ascii="Century Gothic" w:hAnsi="Century Gothic"/>
                <w:w w:val="90"/>
                <w:sz w:val="20"/>
              </w:rPr>
              <w:t>could</w:t>
            </w:r>
            <w:r w:rsidRPr="004369E7">
              <w:rPr>
                <w:rFonts w:ascii="Century Gothic" w:hAnsi="Century Gothic"/>
                <w:spacing w:val="-2"/>
                <w:w w:val="90"/>
                <w:sz w:val="20"/>
              </w:rPr>
              <w:t xml:space="preserve"> </w:t>
            </w:r>
            <w:r w:rsidRPr="004369E7">
              <w:rPr>
                <w:rFonts w:ascii="Century Gothic" w:hAnsi="Century Gothic"/>
                <w:w w:val="90"/>
                <w:sz w:val="20"/>
              </w:rPr>
              <w:t xml:space="preserve">suffer </w:t>
            </w:r>
            <w:r w:rsidRPr="004369E7">
              <w:rPr>
                <w:rFonts w:ascii="Century Gothic" w:hAnsi="Century Gothic"/>
                <w:spacing w:val="-2"/>
                <w:w w:val="85"/>
                <w:sz w:val="20"/>
              </w:rPr>
              <w:t>injuries,</w:t>
            </w:r>
            <w:r w:rsidRPr="004369E7">
              <w:rPr>
                <w:rFonts w:ascii="Century Gothic" w:hAnsi="Century Gothic"/>
                <w:spacing w:val="-4"/>
                <w:w w:val="85"/>
                <w:sz w:val="20"/>
              </w:rPr>
              <w:t xml:space="preserve"> </w:t>
            </w:r>
            <w:r w:rsidRPr="004369E7">
              <w:rPr>
                <w:rFonts w:ascii="Century Gothic" w:hAnsi="Century Gothic"/>
                <w:spacing w:val="-2"/>
                <w:w w:val="85"/>
                <w:sz w:val="20"/>
              </w:rPr>
              <w:t>possibly</w:t>
            </w:r>
            <w:r w:rsidRPr="004369E7">
              <w:rPr>
                <w:rFonts w:ascii="Century Gothic" w:hAnsi="Century Gothic"/>
                <w:spacing w:val="-4"/>
                <w:w w:val="85"/>
                <w:sz w:val="20"/>
              </w:rPr>
              <w:t xml:space="preserve"> </w:t>
            </w:r>
            <w:r w:rsidRPr="004369E7">
              <w:rPr>
                <w:rFonts w:ascii="Century Gothic" w:hAnsi="Century Gothic"/>
                <w:spacing w:val="-2"/>
                <w:w w:val="85"/>
                <w:sz w:val="20"/>
              </w:rPr>
              <w:t xml:space="preserve">very </w:t>
            </w:r>
            <w:r w:rsidRPr="004369E7">
              <w:rPr>
                <w:rFonts w:ascii="Century Gothic" w:hAnsi="Century Gothic"/>
                <w:w w:val="85"/>
                <w:sz w:val="20"/>
              </w:rPr>
              <w:t xml:space="preserve">serious ones, should </w:t>
            </w:r>
            <w:r w:rsidRPr="004369E7">
              <w:rPr>
                <w:rFonts w:ascii="Century Gothic" w:hAnsi="Century Gothic"/>
                <w:w w:val="90"/>
                <w:sz w:val="20"/>
              </w:rPr>
              <w:t>they fall.</w:t>
            </w:r>
          </w:p>
        </w:tc>
        <w:tc>
          <w:tcPr>
            <w:tcW w:w="4434" w:type="dxa"/>
            <w:vMerge w:val="restart"/>
          </w:tcPr>
          <w:p w14:paraId="47E56ABA" w14:textId="37E5D616" w:rsidR="00802FE1" w:rsidRPr="004369E7" w:rsidRDefault="00EB2A15" w:rsidP="004B066A">
            <w:pPr>
              <w:pStyle w:val="TableParagraph"/>
              <w:numPr>
                <w:ilvl w:val="0"/>
                <w:numId w:val="20"/>
              </w:numPr>
              <w:tabs>
                <w:tab w:val="left" w:pos="347"/>
              </w:tabs>
              <w:spacing w:before="12"/>
              <w:ind w:left="0" w:firstLine="0"/>
              <w:rPr>
                <w:rFonts w:ascii="Century Gothic" w:hAnsi="Century Gothic"/>
                <w:sz w:val="20"/>
              </w:rPr>
            </w:pPr>
            <w:r w:rsidRPr="004369E7">
              <w:rPr>
                <w:rFonts w:ascii="Century Gothic" w:hAnsi="Century Gothic"/>
                <w:spacing w:val="-2"/>
                <w:w w:val="80"/>
                <w:sz w:val="20"/>
              </w:rPr>
              <w:t>Appropriate,</w:t>
            </w:r>
            <w:r w:rsidRPr="004369E7">
              <w:rPr>
                <w:rFonts w:ascii="Century Gothic" w:hAnsi="Century Gothic"/>
                <w:sz w:val="20"/>
              </w:rPr>
              <w:t xml:space="preserve"> </w:t>
            </w:r>
            <w:r w:rsidRPr="004369E7">
              <w:rPr>
                <w:rFonts w:ascii="Century Gothic" w:hAnsi="Century Gothic"/>
                <w:spacing w:val="-2"/>
                <w:w w:val="80"/>
                <w:sz w:val="20"/>
              </w:rPr>
              <w:t>commercial</w:t>
            </w:r>
            <w:r w:rsidRPr="004369E7">
              <w:rPr>
                <w:rFonts w:ascii="Century Gothic" w:hAnsi="Century Gothic"/>
                <w:sz w:val="20"/>
              </w:rPr>
              <w:t xml:space="preserve"> </w:t>
            </w:r>
            <w:r w:rsidRPr="004369E7">
              <w:rPr>
                <w:rFonts w:ascii="Century Gothic" w:hAnsi="Century Gothic"/>
                <w:spacing w:val="-2"/>
                <w:w w:val="80"/>
                <w:sz w:val="20"/>
              </w:rPr>
              <w:t>stepladder</w:t>
            </w:r>
            <w:r w:rsidRPr="004369E7">
              <w:rPr>
                <w:rFonts w:ascii="Century Gothic" w:hAnsi="Century Gothic"/>
                <w:sz w:val="20"/>
              </w:rPr>
              <w:t xml:space="preserve"> </w:t>
            </w:r>
            <w:r w:rsidR="009817AF">
              <w:rPr>
                <w:rFonts w:ascii="Century Gothic" w:hAnsi="Century Gothic"/>
                <w:spacing w:val="-2"/>
                <w:w w:val="80"/>
                <w:sz w:val="20"/>
              </w:rPr>
              <w:t>BMS</w:t>
            </w:r>
            <w:r w:rsidRPr="004369E7">
              <w:rPr>
                <w:rFonts w:ascii="Century Gothic" w:hAnsi="Century Gothic"/>
                <w:spacing w:val="-2"/>
                <w:w w:val="80"/>
                <w:sz w:val="20"/>
              </w:rPr>
              <w:t>urely</w:t>
            </w:r>
            <w:r w:rsidRPr="004369E7">
              <w:rPr>
                <w:rFonts w:ascii="Century Gothic" w:hAnsi="Century Gothic"/>
                <w:spacing w:val="-8"/>
                <w:sz w:val="20"/>
              </w:rPr>
              <w:t xml:space="preserve"> </w:t>
            </w:r>
            <w:r w:rsidRPr="004369E7">
              <w:rPr>
                <w:rFonts w:ascii="Century Gothic" w:hAnsi="Century Gothic"/>
                <w:spacing w:val="-2"/>
                <w:w w:val="80"/>
                <w:sz w:val="20"/>
              </w:rPr>
              <w:t>stored</w:t>
            </w:r>
            <w:r w:rsidRPr="004369E7">
              <w:rPr>
                <w:rFonts w:ascii="Century Gothic" w:hAnsi="Century Gothic"/>
                <w:spacing w:val="-12"/>
                <w:sz w:val="20"/>
              </w:rPr>
              <w:t xml:space="preserve"> </w:t>
            </w:r>
            <w:r w:rsidRPr="004369E7">
              <w:rPr>
                <w:rFonts w:ascii="Century Gothic" w:hAnsi="Century Gothic"/>
                <w:spacing w:val="-2"/>
                <w:w w:val="80"/>
                <w:sz w:val="20"/>
              </w:rPr>
              <w:t xml:space="preserve">and </w:t>
            </w:r>
            <w:r w:rsidRPr="004369E7">
              <w:rPr>
                <w:rFonts w:ascii="Century Gothic" w:hAnsi="Century Gothic"/>
                <w:w w:val="90"/>
                <w:sz w:val="20"/>
              </w:rPr>
              <w:t>available</w:t>
            </w:r>
            <w:r w:rsidRPr="004369E7">
              <w:rPr>
                <w:rFonts w:ascii="Century Gothic" w:hAnsi="Century Gothic"/>
                <w:spacing w:val="-9"/>
                <w:w w:val="90"/>
                <w:sz w:val="20"/>
              </w:rPr>
              <w:t xml:space="preserve"> </w:t>
            </w:r>
            <w:r w:rsidRPr="004369E7">
              <w:rPr>
                <w:rFonts w:ascii="Century Gothic" w:hAnsi="Century Gothic"/>
                <w:w w:val="90"/>
                <w:sz w:val="20"/>
              </w:rPr>
              <w:t>for</w:t>
            </w:r>
            <w:r w:rsidRPr="004369E7">
              <w:rPr>
                <w:rFonts w:ascii="Century Gothic" w:hAnsi="Century Gothic"/>
                <w:spacing w:val="-8"/>
                <w:w w:val="90"/>
                <w:sz w:val="20"/>
              </w:rPr>
              <w:t xml:space="preserve"> </w:t>
            </w:r>
            <w:r w:rsidRPr="004369E7">
              <w:rPr>
                <w:rFonts w:ascii="Century Gothic" w:hAnsi="Century Gothic"/>
                <w:w w:val="90"/>
                <w:sz w:val="20"/>
              </w:rPr>
              <w:t>use.</w:t>
            </w:r>
          </w:p>
          <w:p w14:paraId="473C4F31" w14:textId="77777777" w:rsidR="00802FE1" w:rsidRPr="004369E7" w:rsidRDefault="00EB2A15" w:rsidP="004B066A">
            <w:pPr>
              <w:pStyle w:val="TableParagraph"/>
              <w:numPr>
                <w:ilvl w:val="0"/>
                <w:numId w:val="20"/>
              </w:numPr>
              <w:tabs>
                <w:tab w:val="left" w:pos="341"/>
              </w:tabs>
              <w:spacing w:before="11" w:line="236" w:lineRule="exact"/>
              <w:ind w:left="0" w:firstLine="0"/>
              <w:rPr>
                <w:rFonts w:ascii="Century Gothic" w:hAnsi="Century Gothic"/>
                <w:sz w:val="20"/>
              </w:rPr>
            </w:pPr>
            <w:r w:rsidRPr="004369E7">
              <w:rPr>
                <w:rFonts w:ascii="Century Gothic" w:hAnsi="Century Gothic"/>
                <w:spacing w:val="-2"/>
                <w:w w:val="80"/>
                <w:sz w:val="20"/>
              </w:rPr>
              <w:t>Hall</w:t>
            </w:r>
            <w:r w:rsidRPr="004369E7">
              <w:rPr>
                <w:rFonts w:ascii="Century Gothic" w:hAnsi="Century Gothic"/>
                <w:spacing w:val="-10"/>
                <w:sz w:val="20"/>
              </w:rPr>
              <w:t xml:space="preserve"> </w:t>
            </w:r>
            <w:r w:rsidRPr="004369E7">
              <w:rPr>
                <w:rFonts w:ascii="Century Gothic" w:hAnsi="Century Gothic"/>
                <w:spacing w:val="-2"/>
                <w:w w:val="80"/>
                <w:sz w:val="20"/>
              </w:rPr>
              <w:t>users</w:t>
            </w:r>
            <w:r w:rsidRPr="004369E7">
              <w:rPr>
                <w:rFonts w:ascii="Century Gothic" w:hAnsi="Century Gothic"/>
                <w:spacing w:val="-4"/>
                <w:sz w:val="20"/>
              </w:rPr>
              <w:t xml:space="preserve"> </w:t>
            </w:r>
            <w:r w:rsidRPr="004369E7">
              <w:rPr>
                <w:rFonts w:ascii="Century Gothic" w:hAnsi="Century Gothic"/>
                <w:spacing w:val="-2"/>
                <w:w w:val="80"/>
                <w:sz w:val="20"/>
              </w:rPr>
              <w:t>know</w:t>
            </w:r>
            <w:r w:rsidRPr="004369E7">
              <w:rPr>
                <w:rFonts w:ascii="Century Gothic" w:hAnsi="Century Gothic"/>
                <w:spacing w:val="-9"/>
                <w:sz w:val="20"/>
              </w:rPr>
              <w:t xml:space="preserve"> </w:t>
            </w:r>
            <w:r w:rsidRPr="004369E7">
              <w:rPr>
                <w:rFonts w:ascii="Century Gothic" w:hAnsi="Century Gothic"/>
                <w:spacing w:val="-2"/>
                <w:w w:val="80"/>
                <w:sz w:val="20"/>
              </w:rPr>
              <w:t>(through</w:t>
            </w:r>
            <w:r w:rsidRPr="004369E7">
              <w:rPr>
                <w:rFonts w:ascii="Century Gothic" w:hAnsi="Century Gothic"/>
                <w:spacing w:val="-2"/>
                <w:sz w:val="20"/>
              </w:rPr>
              <w:t xml:space="preserve"> </w:t>
            </w:r>
            <w:r w:rsidRPr="004369E7">
              <w:rPr>
                <w:rFonts w:ascii="Century Gothic" w:hAnsi="Century Gothic"/>
                <w:spacing w:val="-2"/>
                <w:w w:val="80"/>
                <w:sz w:val="20"/>
              </w:rPr>
              <w:t>hire</w:t>
            </w:r>
            <w:r w:rsidRPr="004369E7">
              <w:rPr>
                <w:rFonts w:ascii="Century Gothic" w:hAnsi="Century Gothic"/>
                <w:spacing w:val="-8"/>
                <w:sz w:val="20"/>
              </w:rPr>
              <w:t xml:space="preserve"> </w:t>
            </w:r>
            <w:r w:rsidRPr="004369E7">
              <w:rPr>
                <w:rFonts w:ascii="Century Gothic" w:hAnsi="Century Gothic"/>
                <w:spacing w:val="-2"/>
                <w:w w:val="80"/>
                <w:sz w:val="20"/>
              </w:rPr>
              <w:t>agreement)</w:t>
            </w:r>
            <w:r w:rsidRPr="004369E7">
              <w:rPr>
                <w:rFonts w:ascii="Century Gothic" w:hAnsi="Century Gothic"/>
                <w:sz w:val="20"/>
              </w:rPr>
              <w:t xml:space="preserve"> </w:t>
            </w:r>
            <w:r w:rsidRPr="004369E7">
              <w:rPr>
                <w:rFonts w:ascii="Century Gothic" w:hAnsi="Century Gothic"/>
                <w:spacing w:val="-2"/>
                <w:w w:val="80"/>
                <w:sz w:val="20"/>
              </w:rPr>
              <w:t>that</w:t>
            </w:r>
            <w:r w:rsidRPr="004369E7">
              <w:rPr>
                <w:rFonts w:ascii="Century Gothic" w:hAnsi="Century Gothic"/>
                <w:spacing w:val="-12"/>
                <w:sz w:val="20"/>
              </w:rPr>
              <w:t xml:space="preserve"> </w:t>
            </w:r>
            <w:r w:rsidRPr="004369E7">
              <w:rPr>
                <w:rFonts w:ascii="Century Gothic" w:hAnsi="Century Gothic"/>
                <w:spacing w:val="-2"/>
                <w:w w:val="80"/>
                <w:sz w:val="20"/>
              </w:rPr>
              <w:t>they</w:t>
            </w:r>
            <w:r w:rsidRPr="004369E7">
              <w:rPr>
                <w:rFonts w:ascii="Century Gothic" w:hAnsi="Century Gothic"/>
                <w:spacing w:val="-11"/>
                <w:sz w:val="20"/>
              </w:rPr>
              <w:t xml:space="preserve"> </w:t>
            </w:r>
            <w:r w:rsidRPr="004369E7">
              <w:rPr>
                <w:rFonts w:ascii="Century Gothic" w:hAnsi="Century Gothic"/>
                <w:spacing w:val="-2"/>
                <w:w w:val="80"/>
                <w:sz w:val="20"/>
              </w:rPr>
              <w:t xml:space="preserve">are </w:t>
            </w:r>
            <w:r w:rsidRPr="004369E7">
              <w:rPr>
                <w:rFonts w:ascii="Century Gothic" w:hAnsi="Century Gothic"/>
                <w:w w:val="85"/>
                <w:sz w:val="20"/>
              </w:rPr>
              <w:t>responsible</w:t>
            </w:r>
            <w:r w:rsidRPr="004369E7">
              <w:rPr>
                <w:rFonts w:ascii="Century Gothic" w:hAnsi="Century Gothic"/>
                <w:spacing w:val="-3"/>
                <w:w w:val="85"/>
                <w:sz w:val="20"/>
              </w:rPr>
              <w:t xml:space="preserve"> </w:t>
            </w:r>
            <w:r w:rsidRPr="004369E7">
              <w:rPr>
                <w:rFonts w:ascii="Century Gothic" w:hAnsi="Century Gothic"/>
                <w:w w:val="85"/>
                <w:sz w:val="20"/>
              </w:rPr>
              <w:t>for</w:t>
            </w:r>
            <w:r w:rsidRPr="004369E7">
              <w:rPr>
                <w:rFonts w:ascii="Century Gothic" w:hAnsi="Century Gothic"/>
                <w:spacing w:val="-6"/>
                <w:w w:val="85"/>
                <w:sz w:val="20"/>
              </w:rPr>
              <w:t xml:space="preserve"> </w:t>
            </w:r>
            <w:r w:rsidRPr="004369E7">
              <w:rPr>
                <w:rFonts w:ascii="Century Gothic" w:hAnsi="Century Gothic"/>
                <w:w w:val="85"/>
                <w:sz w:val="20"/>
              </w:rPr>
              <w:t>using</w:t>
            </w:r>
            <w:r w:rsidRPr="004369E7">
              <w:rPr>
                <w:rFonts w:ascii="Century Gothic" w:hAnsi="Century Gothic"/>
                <w:spacing w:val="-5"/>
                <w:w w:val="85"/>
                <w:sz w:val="20"/>
              </w:rPr>
              <w:t xml:space="preserve"> </w:t>
            </w:r>
            <w:r w:rsidRPr="004369E7">
              <w:rPr>
                <w:rFonts w:ascii="Century Gothic" w:hAnsi="Century Gothic"/>
                <w:w w:val="85"/>
                <w:sz w:val="20"/>
              </w:rPr>
              <w:t>the</w:t>
            </w:r>
            <w:r w:rsidRPr="004369E7">
              <w:rPr>
                <w:rFonts w:ascii="Century Gothic" w:hAnsi="Century Gothic"/>
                <w:spacing w:val="-6"/>
                <w:w w:val="85"/>
                <w:sz w:val="20"/>
              </w:rPr>
              <w:t xml:space="preserve"> </w:t>
            </w:r>
            <w:r w:rsidRPr="004369E7">
              <w:rPr>
                <w:rFonts w:ascii="Century Gothic" w:hAnsi="Century Gothic"/>
                <w:w w:val="85"/>
                <w:sz w:val="20"/>
              </w:rPr>
              <w:t>stepladder</w:t>
            </w:r>
            <w:r w:rsidRPr="004369E7">
              <w:rPr>
                <w:rFonts w:ascii="Century Gothic" w:hAnsi="Century Gothic"/>
                <w:spacing w:val="-3"/>
                <w:w w:val="85"/>
                <w:sz w:val="20"/>
              </w:rPr>
              <w:t xml:space="preserve"> </w:t>
            </w:r>
            <w:r w:rsidRPr="004369E7">
              <w:rPr>
                <w:rFonts w:ascii="Century Gothic" w:hAnsi="Century Gothic"/>
                <w:w w:val="85"/>
                <w:sz w:val="20"/>
              </w:rPr>
              <w:t>safely.</w:t>
            </w:r>
          </w:p>
          <w:p w14:paraId="6FB6DAAC" w14:textId="77777777" w:rsidR="00802FE1" w:rsidRPr="004369E7" w:rsidRDefault="00EB2A15" w:rsidP="004B066A">
            <w:pPr>
              <w:pStyle w:val="TableParagraph"/>
              <w:numPr>
                <w:ilvl w:val="0"/>
                <w:numId w:val="20"/>
              </w:numPr>
              <w:tabs>
                <w:tab w:val="left" w:pos="341"/>
              </w:tabs>
              <w:spacing w:before="9" w:line="236" w:lineRule="exact"/>
              <w:ind w:left="0" w:firstLine="0"/>
              <w:rPr>
                <w:rFonts w:ascii="Century Gothic" w:hAnsi="Century Gothic"/>
                <w:sz w:val="20"/>
              </w:rPr>
            </w:pPr>
            <w:r w:rsidRPr="004369E7">
              <w:rPr>
                <w:rFonts w:ascii="Century Gothic" w:hAnsi="Century Gothic"/>
                <w:w w:val="80"/>
                <w:sz w:val="20"/>
              </w:rPr>
              <w:t>Hall</w:t>
            </w:r>
            <w:r w:rsidRPr="004369E7">
              <w:rPr>
                <w:rFonts w:ascii="Century Gothic" w:hAnsi="Century Gothic"/>
                <w:spacing w:val="-3"/>
                <w:w w:val="80"/>
                <w:sz w:val="20"/>
              </w:rPr>
              <w:t xml:space="preserve"> </w:t>
            </w:r>
            <w:r w:rsidRPr="004369E7">
              <w:rPr>
                <w:rFonts w:ascii="Century Gothic" w:hAnsi="Century Gothic"/>
                <w:w w:val="80"/>
                <w:sz w:val="20"/>
              </w:rPr>
              <w:t>committee</w:t>
            </w:r>
            <w:r w:rsidRPr="004369E7">
              <w:rPr>
                <w:rFonts w:ascii="Century Gothic" w:hAnsi="Century Gothic"/>
                <w:spacing w:val="-3"/>
                <w:w w:val="80"/>
                <w:sz w:val="20"/>
              </w:rPr>
              <w:t xml:space="preserve"> </w:t>
            </w:r>
            <w:r w:rsidRPr="004369E7">
              <w:rPr>
                <w:rFonts w:ascii="Century Gothic" w:hAnsi="Century Gothic"/>
                <w:w w:val="80"/>
                <w:sz w:val="20"/>
              </w:rPr>
              <w:t>members</w:t>
            </w:r>
            <w:r w:rsidRPr="004369E7">
              <w:rPr>
                <w:rFonts w:ascii="Century Gothic" w:hAnsi="Century Gothic"/>
                <w:spacing w:val="-3"/>
                <w:w w:val="80"/>
                <w:sz w:val="20"/>
              </w:rPr>
              <w:t xml:space="preserve"> </w:t>
            </w:r>
            <w:r w:rsidRPr="004369E7">
              <w:rPr>
                <w:rFonts w:ascii="Century Gothic" w:hAnsi="Century Gothic"/>
                <w:w w:val="80"/>
                <w:sz w:val="20"/>
              </w:rPr>
              <w:t>and</w:t>
            </w:r>
            <w:r w:rsidRPr="004369E7">
              <w:rPr>
                <w:rFonts w:ascii="Century Gothic" w:hAnsi="Century Gothic"/>
                <w:spacing w:val="-3"/>
                <w:w w:val="80"/>
                <w:sz w:val="20"/>
              </w:rPr>
              <w:t xml:space="preserve"> </w:t>
            </w:r>
            <w:r w:rsidRPr="004369E7">
              <w:rPr>
                <w:rFonts w:ascii="Century Gothic" w:hAnsi="Century Gothic"/>
                <w:w w:val="80"/>
                <w:sz w:val="20"/>
              </w:rPr>
              <w:t>cleaner</w:t>
            </w:r>
            <w:r w:rsidRPr="004369E7">
              <w:rPr>
                <w:rFonts w:ascii="Century Gothic" w:hAnsi="Century Gothic"/>
                <w:spacing w:val="-2"/>
                <w:w w:val="80"/>
                <w:sz w:val="20"/>
              </w:rPr>
              <w:t xml:space="preserve"> </w:t>
            </w:r>
            <w:r w:rsidRPr="004369E7">
              <w:rPr>
                <w:rFonts w:ascii="Century Gothic" w:hAnsi="Century Gothic"/>
                <w:w w:val="80"/>
                <w:sz w:val="20"/>
              </w:rPr>
              <w:t>know</w:t>
            </w:r>
            <w:r w:rsidRPr="004369E7">
              <w:rPr>
                <w:rFonts w:ascii="Century Gothic" w:hAnsi="Century Gothic"/>
                <w:spacing w:val="-3"/>
                <w:w w:val="80"/>
                <w:sz w:val="20"/>
              </w:rPr>
              <w:t xml:space="preserve"> </w:t>
            </w:r>
            <w:r w:rsidRPr="004369E7">
              <w:rPr>
                <w:rFonts w:ascii="Century Gothic" w:hAnsi="Century Gothic"/>
                <w:w w:val="80"/>
                <w:sz w:val="20"/>
              </w:rPr>
              <w:t>how</w:t>
            </w:r>
            <w:r w:rsidRPr="004369E7">
              <w:rPr>
                <w:rFonts w:ascii="Century Gothic" w:hAnsi="Century Gothic"/>
                <w:spacing w:val="-3"/>
                <w:w w:val="80"/>
                <w:sz w:val="20"/>
              </w:rPr>
              <w:t xml:space="preserve"> </w:t>
            </w:r>
            <w:r w:rsidRPr="004369E7">
              <w:rPr>
                <w:rFonts w:ascii="Century Gothic" w:hAnsi="Century Gothic"/>
                <w:w w:val="80"/>
                <w:sz w:val="20"/>
              </w:rPr>
              <w:t>to</w:t>
            </w:r>
            <w:r w:rsidRPr="004369E7">
              <w:rPr>
                <w:rFonts w:ascii="Century Gothic" w:hAnsi="Century Gothic"/>
                <w:spacing w:val="-3"/>
                <w:w w:val="80"/>
                <w:sz w:val="20"/>
              </w:rPr>
              <w:t xml:space="preserve"> </w:t>
            </w:r>
            <w:r w:rsidRPr="004369E7">
              <w:rPr>
                <w:rFonts w:ascii="Century Gothic" w:hAnsi="Century Gothic"/>
                <w:w w:val="80"/>
                <w:sz w:val="20"/>
              </w:rPr>
              <w:t xml:space="preserve">use </w:t>
            </w:r>
            <w:r w:rsidRPr="004369E7">
              <w:rPr>
                <w:rFonts w:ascii="Century Gothic" w:hAnsi="Century Gothic"/>
                <w:spacing w:val="-2"/>
                <w:w w:val="90"/>
                <w:sz w:val="20"/>
              </w:rPr>
              <w:t>the</w:t>
            </w:r>
            <w:r w:rsidRPr="004369E7">
              <w:rPr>
                <w:rFonts w:ascii="Century Gothic" w:hAnsi="Century Gothic"/>
                <w:spacing w:val="-9"/>
                <w:w w:val="90"/>
                <w:sz w:val="20"/>
              </w:rPr>
              <w:t xml:space="preserve"> </w:t>
            </w:r>
            <w:r w:rsidRPr="004369E7">
              <w:rPr>
                <w:rFonts w:ascii="Century Gothic" w:hAnsi="Century Gothic"/>
                <w:spacing w:val="-2"/>
                <w:w w:val="90"/>
                <w:sz w:val="20"/>
              </w:rPr>
              <w:t>stepladder</w:t>
            </w:r>
            <w:r w:rsidRPr="004369E7">
              <w:rPr>
                <w:rFonts w:ascii="Century Gothic" w:hAnsi="Century Gothic"/>
                <w:spacing w:val="-7"/>
                <w:sz w:val="20"/>
              </w:rPr>
              <w:t xml:space="preserve"> </w:t>
            </w:r>
            <w:r w:rsidRPr="004369E7">
              <w:rPr>
                <w:rFonts w:ascii="Century Gothic" w:hAnsi="Century Gothic"/>
                <w:spacing w:val="-2"/>
                <w:w w:val="90"/>
                <w:sz w:val="20"/>
              </w:rPr>
              <w:t>safely.</w:t>
            </w:r>
          </w:p>
        </w:tc>
        <w:tc>
          <w:tcPr>
            <w:tcW w:w="4203" w:type="dxa"/>
            <w:tcBorders>
              <w:bottom w:val="single" w:sz="2" w:space="0" w:color="000000"/>
            </w:tcBorders>
          </w:tcPr>
          <w:p w14:paraId="54EFEA73" w14:textId="77777777" w:rsidR="00802FE1" w:rsidRPr="004369E7" w:rsidRDefault="00EB2A15" w:rsidP="004B066A">
            <w:pPr>
              <w:pStyle w:val="TableParagraph"/>
              <w:numPr>
                <w:ilvl w:val="0"/>
                <w:numId w:val="19"/>
              </w:numPr>
              <w:tabs>
                <w:tab w:val="left" w:pos="337"/>
              </w:tabs>
              <w:spacing w:before="12" w:line="247" w:lineRule="auto"/>
              <w:ind w:left="0" w:firstLine="0"/>
              <w:rPr>
                <w:rFonts w:ascii="Century Gothic" w:hAnsi="Century Gothic"/>
                <w:sz w:val="20"/>
              </w:rPr>
            </w:pPr>
            <w:r w:rsidRPr="004369E7">
              <w:rPr>
                <w:rFonts w:ascii="Century Gothic" w:hAnsi="Century Gothic"/>
                <w:spacing w:val="-2"/>
                <w:w w:val="85"/>
                <w:sz w:val="20"/>
              </w:rPr>
              <w:t>Print</w:t>
            </w:r>
            <w:r w:rsidRPr="004369E7">
              <w:rPr>
                <w:rFonts w:ascii="Century Gothic" w:hAnsi="Century Gothic"/>
                <w:spacing w:val="-4"/>
                <w:w w:val="85"/>
                <w:sz w:val="20"/>
              </w:rPr>
              <w:t xml:space="preserve"> </w:t>
            </w:r>
            <w:r w:rsidRPr="004369E7">
              <w:rPr>
                <w:rFonts w:ascii="Century Gothic" w:hAnsi="Century Gothic"/>
                <w:spacing w:val="-2"/>
                <w:w w:val="85"/>
                <w:sz w:val="20"/>
              </w:rPr>
              <w:t>copies</w:t>
            </w:r>
            <w:r w:rsidRPr="004369E7">
              <w:rPr>
                <w:rFonts w:ascii="Century Gothic" w:hAnsi="Century Gothic"/>
                <w:spacing w:val="-4"/>
                <w:w w:val="85"/>
                <w:sz w:val="20"/>
              </w:rPr>
              <w:t xml:space="preserve"> </w:t>
            </w:r>
            <w:r w:rsidRPr="004369E7">
              <w:rPr>
                <w:rFonts w:ascii="Century Gothic" w:hAnsi="Century Gothic"/>
                <w:spacing w:val="-2"/>
                <w:w w:val="85"/>
                <w:sz w:val="20"/>
              </w:rPr>
              <w:t>of</w:t>
            </w:r>
            <w:r w:rsidRPr="004369E7">
              <w:rPr>
                <w:rFonts w:ascii="Century Gothic" w:hAnsi="Century Gothic"/>
                <w:spacing w:val="-3"/>
                <w:w w:val="85"/>
                <w:sz w:val="20"/>
              </w:rPr>
              <w:t xml:space="preserve"> </w:t>
            </w:r>
            <w:r w:rsidRPr="004369E7">
              <w:rPr>
                <w:rFonts w:ascii="Century Gothic" w:hAnsi="Century Gothic"/>
                <w:spacing w:val="-2"/>
                <w:w w:val="85"/>
                <w:sz w:val="20"/>
              </w:rPr>
              <w:t>HSE</w:t>
            </w:r>
            <w:r w:rsidRPr="004369E7">
              <w:rPr>
                <w:rFonts w:ascii="Century Gothic" w:hAnsi="Century Gothic"/>
                <w:spacing w:val="-4"/>
                <w:w w:val="85"/>
                <w:sz w:val="20"/>
              </w:rPr>
              <w:t xml:space="preserve"> </w:t>
            </w:r>
            <w:r w:rsidRPr="004369E7">
              <w:rPr>
                <w:rFonts w:ascii="Century Gothic" w:hAnsi="Century Gothic"/>
                <w:spacing w:val="-2"/>
                <w:w w:val="85"/>
                <w:sz w:val="20"/>
              </w:rPr>
              <w:t>guidance</w:t>
            </w:r>
            <w:r w:rsidRPr="004369E7">
              <w:rPr>
                <w:rFonts w:ascii="Century Gothic" w:hAnsi="Century Gothic"/>
                <w:spacing w:val="-7"/>
                <w:sz w:val="20"/>
              </w:rPr>
              <w:t xml:space="preserve"> </w:t>
            </w:r>
            <w:r w:rsidRPr="004369E7">
              <w:rPr>
                <w:rFonts w:ascii="Century Gothic" w:hAnsi="Century Gothic"/>
                <w:spacing w:val="-2"/>
                <w:w w:val="85"/>
                <w:sz w:val="20"/>
              </w:rPr>
              <w:t>on</w:t>
            </w:r>
            <w:r w:rsidRPr="004369E7">
              <w:rPr>
                <w:rFonts w:ascii="Century Gothic" w:hAnsi="Century Gothic"/>
                <w:spacing w:val="-4"/>
                <w:w w:val="85"/>
                <w:sz w:val="20"/>
              </w:rPr>
              <w:t xml:space="preserve"> </w:t>
            </w:r>
            <w:r w:rsidRPr="004369E7">
              <w:rPr>
                <w:rFonts w:ascii="Century Gothic" w:hAnsi="Century Gothic"/>
                <w:spacing w:val="-2"/>
                <w:w w:val="85"/>
                <w:sz w:val="20"/>
              </w:rPr>
              <w:t>safe</w:t>
            </w:r>
            <w:r w:rsidRPr="004369E7">
              <w:rPr>
                <w:rFonts w:ascii="Century Gothic" w:hAnsi="Century Gothic"/>
                <w:spacing w:val="-3"/>
                <w:w w:val="85"/>
                <w:sz w:val="20"/>
              </w:rPr>
              <w:t xml:space="preserve"> </w:t>
            </w:r>
            <w:r w:rsidRPr="004369E7">
              <w:rPr>
                <w:rFonts w:ascii="Century Gothic" w:hAnsi="Century Gothic"/>
                <w:spacing w:val="-2"/>
                <w:w w:val="85"/>
                <w:sz w:val="20"/>
              </w:rPr>
              <w:t>use</w:t>
            </w:r>
            <w:r w:rsidRPr="004369E7">
              <w:rPr>
                <w:rFonts w:ascii="Century Gothic" w:hAnsi="Century Gothic"/>
                <w:spacing w:val="-4"/>
                <w:w w:val="85"/>
                <w:sz w:val="20"/>
              </w:rPr>
              <w:t xml:space="preserve"> </w:t>
            </w:r>
            <w:r w:rsidRPr="004369E7">
              <w:rPr>
                <w:rFonts w:ascii="Century Gothic" w:hAnsi="Century Gothic"/>
                <w:spacing w:val="-2"/>
                <w:w w:val="85"/>
                <w:sz w:val="20"/>
              </w:rPr>
              <w:t xml:space="preserve">of </w:t>
            </w:r>
            <w:r w:rsidRPr="004369E7">
              <w:rPr>
                <w:rFonts w:ascii="Century Gothic" w:hAnsi="Century Gothic"/>
                <w:spacing w:val="-2"/>
                <w:w w:val="80"/>
                <w:sz w:val="20"/>
              </w:rPr>
              <w:t>stepladders</w:t>
            </w:r>
            <w:r w:rsidRPr="004369E7">
              <w:rPr>
                <w:rFonts w:ascii="Century Gothic" w:hAnsi="Century Gothic"/>
                <w:spacing w:val="-10"/>
                <w:sz w:val="20"/>
              </w:rPr>
              <w:t xml:space="preserve"> </w:t>
            </w:r>
            <w:r w:rsidRPr="004369E7">
              <w:rPr>
                <w:rFonts w:ascii="Century Gothic" w:hAnsi="Century Gothic"/>
                <w:spacing w:val="-2"/>
                <w:w w:val="80"/>
                <w:sz w:val="20"/>
              </w:rPr>
              <w:t>and</w:t>
            </w:r>
            <w:r w:rsidRPr="004369E7">
              <w:rPr>
                <w:rFonts w:ascii="Century Gothic" w:hAnsi="Century Gothic"/>
                <w:spacing w:val="-8"/>
                <w:sz w:val="20"/>
              </w:rPr>
              <w:t xml:space="preserve"> </w:t>
            </w:r>
            <w:r w:rsidRPr="004369E7">
              <w:rPr>
                <w:rFonts w:ascii="Century Gothic" w:hAnsi="Century Gothic"/>
                <w:spacing w:val="-2"/>
                <w:w w:val="80"/>
                <w:sz w:val="20"/>
              </w:rPr>
              <w:t>make</w:t>
            </w:r>
            <w:r w:rsidRPr="004369E7">
              <w:rPr>
                <w:rFonts w:ascii="Century Gothic" w:hAnsi="Century Gothic"/>
                <w:spacing w:val="-7"/>
                <w:sz w:val="20"/>
              </w:rPr>
              <w:t xml:space="preserve"> </w:t>
            </w:r>
            <w:r w:rsidRPr="004369E7">
              <w:rPr>
                <w:rFonts w:ascii="Century Gothic" w:hAnsi="Century Gothic"/>
                <w:spacing w:val="-2"/>
                <w:w w:val="80"/>
                <w:sz w:val="20"/>
              </w:rPr>
              <w:t>available</w:t>
            </w:r>
            <w:r w:rsidRPr="004369E7">
              <w:rPr>
                <w:rFonts w:ascii="Century Gothic" w:hAnsi="Century Gothic"/>
                <w:spacing w:val="-3"/>
                <w:sz w:val="20"/>
              </w:rPr>
              <w:t xml:space="preserve"> </w:t>
            </w:r>
            <w:r w:rsidRPr="004369E7">
              <w:rPr>
                <w:rFonts w:ascii="Century Gothic" w:hAnsi="Century Gothic"/>
                <w:spacing w:val="-2"/>
                <w:w w:val="80"/>
                <w:sz w:val="20"/>
              </w:rPr>
              <w:t>to</w:t>
            </w:r>
            <w:r w:rsidRPr="004369E7">
              <w:rPr>
                <w:rFonts w:ascii="Century Gothic" w:hAnsi="Century Gothic"/>
                <w:spacing w:val="-13"/>
                <w:sz w:val="20"/>
              </w:rPr>
              <w:t xml:space="preserve"> </w:t>
            </w:r>
            <w:r w:rsidRPr="004369E7">
              <w:rPr>
                <w:rFonts w:ascii="Century Gothic" w:hAnsi="Century Gothic"/>
                <w:spacing w:val="-2"/>
                <w:w w:val="80"/>
                <w:sz w:val="20"/>
              </w:rPr>
              <w:t>those</w:t>
            </w:r>
            <w:r w:rsidRPr="004369E7">
              <w:rPr>
                <w:rFonts w:ascii="Century Gothic" w:hAnsi="Century Gothic"/>
                <w:spacing w:val="-2"/>
                <w:sz w:val="20"/>
              </w:rPr>
              <w:t xml:space="preserve"> </w:t>
            </w:r>
            <w:r w:rsidRPr="004369E7">
              <w:rPr>
                <w:rFonts w:ascii="Century Gothic" w:hAnsi="Century Gothic"/>
                <w:spacing w:val="-2"/>
                <w:w w:val="80"/>
                <w:sz w:val="20"/>
              </w:rPr>
              <w:t>who</w:t>
            </w:r>
            <w:r w:rsidRPr="004369E7">
              <w:rPr>
                <w:rFonts w:ascii="Century Gothic" w:hAnsi="Century Gothic"/>
                <w:spacing w:val="-9"/>
                <w:sz w:val="20"/>
              </w:rPr>
              <w:t xml:space="preserve"> </w:t>
            </w:r>
            <w:r w:rsidRPr="004369E7">
              <w:rPr>
                <w:rFonts w:ascii="Century Gothic" w:hAnsi="Century Gothic"/>
                <w:spacing w:val="-2"/>
                <w:w w:val="80"/>
                <w:sz w:val="20"/>
              </w:rPr>
              <w:t xml:space="preserve">may </w:t>
            </w:r>
            <w:r w:rsidRPr="004369E7">
              <w:rPr>
                <w:rFonts w:ascii="Century Gothic" w:hAnsi="Century Gothic"/>
                <w:w w:val="90"/>
                <w:sz w:val="20"/>
              </w:rPr>
              <w:t>use stepladder.</w:t>
            </w:r>
          </w:p>
        </w:tc>
        <w:tc>
          <w:tcPr>
            <w:tcW w:w="1192" w:type="dxa"/>
            <w:tcBorders>
              <w:bottom w:val="single" w:sz="2" w:space="0" w:color="000000"/>
            </w:tcBorders>
          </w:tcPr>
          <w:p w14:paraId="13022242" w14:textId="138DA1F3" w:rsidR="00802FE1" w:rsidRPr="004369E7" w:rsidRDefault="009817AF" w:rsidP="004A2131">
            <w:pPr>
              <w:pStyle w:val="TableParagraph"/>
              <w:spacing w:before="45"/>
              <w:rPr>
                <w:rFonts w:ascii="Century Gothic" w:hAnsi="Century Gothic"/>
                <w:sz w:val="20"/>
              </w:rPr>
            </w:pPr>
            <w:r>
              <w:rPr>
                <w:rFonts w:ascii="Century Gothic" w:hAnsi="Century Gothic"/>
                <w:spacing w:val="-2"/>
                <w:w w:val="85"/>
                <w:sz w:val="20"/>
              </w:rPr>
              <w:t>BMS</w:t>
            </w:r>
            <w:r w:rsidR="00EB2A15" w:rsidRPr="004369E7">
              <w:rPr>
                <w:rFonts w:ascii="Century Gothic" w:hAnsi="Century Gothic"/>
                <w:spacing w:val="-2"/>
                <w:w w:val="85"/>
                <w:sz w:val="20"/>
              </w:rPr>
              <w:t>retary</w:t>
            </w:r>
          </w:p>
        </w:tc>
        <w:tc>
          <w:tcPr>
            <w:tcW w:w="952" w:type="dxa"/>
            <w:tcBorders>
              <w:bottom w:val="single" w:sz="2" w:space="0" w:color="000000"/>
            </w:tcBorders>
          </w:tcPr>
          <w:p w14:paraId="53E907B5" w14:textId="77777777" w:rsidR="00802FE1" w:rsidRPr="004369E7" w:rsidRDefault="00EB2A15" w:rsidP="004A2131">
            <w:pPr>
              <w:pStyle w:val="TableParagraph"/>
              <w:spacing w:before="50"/>
              <w:rPr>
                <w:rFonts w:ascii="Century Gothic" w:hAnsi="Century Gothic"/>
                <w:sz w:val="20"/>
              </w:rPr>
            </w:pPr>
            <w:r w:rsidRPr="004369E7">
              <w:rPr>
                <w:rFonts w:ascii="Century Gothic" w:hAnsi="Century Gothic"/>
                <w:spacing w:val="-2"/>
                <w:sz w:val="20"/>
              </w:rPr>
              <w:t>16/6/07</w:t>
            </w:r>
          </w:p>
        </w:tc>
        <w:tc>
          <w:tcPr>
            <w:tcW w:w="1207" w:type="dxa"/>
            <w:tcBorders>
              <w:bottom w:val="single" w:sz="2" w:space="0" w:color="000000"/>
            </w:tcBorders>
          </w:tcPr>
          <w:p w14:paraId="2DD97A67" w14:textId="77777777" w:rsidR="00802FE1" w:rsidRPr="004369E7" w:rsidRDefault="00EB2A15" w:rsidP="004A2131">
            <w:pPr>
              <w:pStyle w:val="TableParagraph"/>
              <w:spacing w:before="50"/>
              <w:rPr>
                <w:rFonts w:ascii="Century Gothic" w:hAnsi="Century Gothic"/>
                <w:sz w:val="20"/>
              </w:rPr>
            </w:pPr>
            <w:r w:rsidRPr="004369E7">
              <w:rPr>
                <w:rFonts w:ascii="Century Gothic" w:hAnsi="Century Gothic"/>
                <w:spacing w:val="-2"/>
                <w:w w:val="95"/>
                <w:sz w:val="20"/>
              </w:rPr>
              <w:t>8/6/07</w:t>
            </w:r>
          </w:p>
        </w:tc>
      </w:tr>
      <w:tr w:rsidR="00802FE1" w:rsidRPr="004369E7" w14:paraId="3621EE05" w14:textId="77777777">
        <w:trPr>
          <w:trHeight w:val="634"/>
        </w:trPr>
        <w:tc>
          <w:tcPr>
            <w:tcW w:w="1712" w:type="dxa"/>
            <w:vMerge/>
            <w:tcBorders>
              <w:top w:val="nil"/>
            </w:tcBorders>
          </w:tcPr>
          <w:p w14:paraId="3C819F17" w14:textId="77777777" w:rsidR="00802FE1" w:rsidRPr="004369E7" w:rsidRDefault="00802FE1" w:rsidP="004A2131">
            <w:pPr>
              <w:rPr>
                <w:rFonts w:ascii="Century Gothic" w:hAnsi="Century Gothic"/>
                <w:sz w:val="2"/>
                <w:szCs w:val="2"/>
              </w:rPr>
            </w:pPr>
          </w:p>
        </w:tc>
        <w:tc>
          <w:tcPr>
            <w:tcW w:w="2010" w:type="dxa"/>
            <w:vMerge/>
            <w:tcBorders>
              <w:top w:val="nil"/>
            </w:tcBorders>
          </w:tcPr>
          <w:p w14:paraId="53C0F6FE" w14:textId="77777777" w:rsidR="00802FE1" w:rsidRPr="004369E7" w:rsidRDefault="00802FE1" w:rsidP="004A2131">
            <w:pPr>
              <w:rPr>
                <w:rFonts w:ascii="Century Gothic" w:hAnsi="Century Gothic"/>
                <w:sz w:val="2"/>
                <w:szCs w:val="2"/>
              </w:rPr>
            </w:pPr>
          </w:p>
        </w:tc>
        <w:tc>
          <w:tcPr>
            <w:tcW w:w="4434" w:type="dxa"/>
            <w:vMerge/>
            <w:tcBorders>
              <w:top w:val="nil"/>
            </w:tcBorders>
          </w:tcPr>
          <w:p w14:paraId="2CD04C9C" w14:textId="77777777" w:rsidR="00802FE1" w:rsidRPr="004369E7" w:rsidRDefault="00802FE1" w:rsidP="004A2131">
            <w:pPr>
              <w:rPr>
                <w:rFonts w:ascii="Century Gothic" w:hAnsi="Century Gothic"/>
                <w:sz w:val="2"/>
                <w:szCs w:val="2"/>
              </w:rPr>
            </w:pPr>
          </w:p>
        </w:tc>
        <w:tc>
          <w:tcPr>
            <w:tcW w:w="4203" w:type="dxa"/>
            <w:tcBorders>
              <w:top w:val="single" w:sz="2" w:space="0" w:color="000000"/>
            </w:tcBorders>
          </w:tcPr>
          <w:p w14:paraId="4E17CA72" w14:textId="77777777" w:rsidR="00802FE1" w:rsidRPr="004369E7" w:rsidRDefault="00EB2A15" w:rsidP="004B066A">
            <w:pPr>
              <w:pStyle w:val="TableParagraph"/>
              <w:numPr>
                <w:ilvl w:val="0"/>
                <w:numId w:val="18"/>
              </w:numPr>
              <w:tabs>
                <w:tab w:val="left" w:pos="337"/>
              </w:tabs>
              <w:spacing w:line="215" w:lineRule="exact"/>
              <w:ind w:left="0" w:firstLine="0"/>
              <w:rPr>
                <w:rFonts w:ascii="Century Gothic" w:hAnsi="Century Gothic"/>
                <w:sz w:val="20"/>
              </w:rPr>
            </w:pPr>
            <w:r w:rsidRPr="004369E7">
              <w:rPr>
                <w:rFonts w:ascii="Century Gothic" w:hAnsi="Century Gothic"/>
                <w:w w:val="80"/>
                <w:sz w:val="20"/>
              </w:rPr>
              <w:t>Put</w:t>
            </w:r>
            <w:r w:rsidRPr="004369E7">
              <w:rPr>
                <w:rFonts w:ascii="Century Gothic" w:hAnsi="Century Gothic"/>
                <w:spacing w:val="-3"/>
                <w:w w:val="80"/>
                <w:sz w:val="20"/>
              </w:rPr>
              <w:t xml:space="preserve"> </w:t>
            </w:r>
            <w:r w:rsidRPr="004369E7">
              <w:rPr>
                <w:rFonts w:ascii="Century Gothic" w:hAnsi="Century Gothic"/>
                <w:w w:val="80"/>
                <w:sz w:val="20"/>
              </w:rPr>
              <w:t>in</w:t>
            </w:r>
            <w:r w:rsidRPr="004369E7">
              <w:rPr>
                <w:rFonts w:ascii="Century Gothic" w:hAnsi="Century Gothic"/>
                <w:spacing w:val="-3"/>
                <w:w w:val="80"/>
                <w:sz w:val="20"/>
              </w:rPr>
              <w:t xml:space="preserve"> </w:t>
            </w:r>
            <w:r w:rsidRPr="004369E7">
              <w:rPr>
                <w:rFonts w:ascii="Century Gothic" w:hAnsi="Century Gothic"/>
                <w:w w:val="80"/>
                <w:sz w:val="20"/>
              </w:rPr>
              <w:t>place</w:t>
            </w:r>
            <w:r w:rsidRPr="004369E7">
              <w:rPr>
                <w:rFonts w:ascii="Century Gothic" w:hAnsi="Century Gothic"/>
                <w:spacing w:val="-1"/>
                <w:w w:val="80"/>
                <w:sz w:val="20"/>
              </w:rPr>
              <w:t xml:space="preserve"> </w:t>
            </w:r>
            <w:r w:rsidRPr="004369E7">
              <w:rPr>
                <w:rFonts w:ascii="Century Gothic" w:hAnsi="Century Gothic"/>
                <w:w w:val="80"/>
                <w:sz w:val="20"/>
              </w:rPr>
              <w:t>system</w:t>
            </w:r>
            <w:r w:rsidRPr="004369E7">
              <w:rPr>
                <w:rFonts w:ascii="Century Gothic" w:hAnsi="Century Gothic"/>
                <w:spacing w:val="-6"/>
                <w:sz w:val="20"/>
              </w:rPr>
              <w:t xml:space="preserve"> </w:t>
            </w:r>
            <w:r w:rsidRPr="004369E7">
              <w:rPr>
                <w:rFonts w:ascii="Century Gothic" w:hAnsi="Century Gothic"/>
                <w:w w:val="80"/>
                <w:sz w:val="20"/>
              </w:rPr>
              <w:t>for</w:t>
            </w:r>
            <w:r w:rsidRPr="004369E7">
              <w:rPr>
                <w:rFonts w:ascii="Century Gothic" w:hAnsi="Century Gothic"/>
                <w:spacing w:val="-2"/>
                <w:w w:val="80"/>
                <w:sz w:val="20"/>
              </w:rPr>
              <w:t xml:space="preserve"> </w:t>
            </w:r>
            <w:r w:rsidRPr="004369E7">
              <w:rPr>
                <w:rFonts w:ascii="Century Gothic" w:hAnsi="Century Gothic"/>
                <w:w w:val="80"/>
                <w:sz w:val="20"/>
              </w:rPr>
              <w:t>checking</w:t>
            </w:r>
            <w:r w:rsidRPr="004369E7">
              <w:rPr>
                <w:rFonts w:ascii="Century Gothic" w:hAnsi="Century Gothic"/>
                <w:spacing w:val="-7"/>
                <w:sz w:val="20"/>
              </w:rPr>
              <w:t xml:space="preserve"> </w:t>
            </w:r>
            <w:r w:rsidRPr="004369E7">
              <w:rPr>
                <w:rFonts w:ascii="Century Gothic" w:hAnsi="Century Gothic"/>
                <w:w w:val="80"/>
                <w:sz w:val="20"/>
              </w:rPr>
              <w:t>condition</w:t>
            </w:r>
            <w:r w:rsidRPr="004369E7">
              <w:rPr>
                <w:rFonts w:ascii="Century Gothic" w:hAnsi="Century Gothic"/>
                <w:spacing w:val="-10"/>
                <w:sz w:val="20"/>
              </w:rPr>
              <w:t xml:space="preserve"> </w:t>
            </w:r>
            <w:r w:rsidRPr="004369E7">
              <w:rPr>
                <w:rFonts w:ascii="Century Gothic" w:hAnsi="Century Gothic"/>
                <w:spacing w:val="-5"/>
                <w:w w:val="80"/>
                <w:sz w:val="20"/>
              </w:rPr>
              <w:t>of</w:t>
            </w:r>
          </w:p>
          <w:p w14:paraId="01BE6616" w14:textId="77777777" w:rsidR="00802FE1" w:rsidRPr="004369E7" w:rsidRDefault="00EB2A15" w:rsidP="004A2131">
            <w:pPr>
              <w:pStyle w:val="TableParagraph"/>
              <w:spacing w:line="229" w:lineRule="exact"/>
              <w:rPr>
                <w:rFonts w:ascii="Century Gothic" w:hAnsi="Century Gothic"/>
                <w:sz w:val="20"/>
              </w:rPr>
            </w:pPr>
            <w:r w:rsidRPr="004369E7">
              <w:rPr>
                <w:rFonts w:ascii="Century Gothic" w:hAnsi="Century Gothic"/>
                <w:spacing w:val="-2"/>
                <w:w w:val="90"/>
                <w:sz w:val="20"/>
              </w:rPr>
              <w:t>stepladder.</w:t>
            </w:r>
          </w:p>
        </w:tc>
        <w:tc>
          <w:tcPr>
            <w:tcW w:w="1192" w:type="dxa"/>
            <w:tcBorders>
              <w:top w:val="single" w:sz="2" w:space="0" w:color="000000"/>
            </w:tcBorders>
          </w:tcPr>
          <w:p w14:paraId="005F1856" w14:textId="4F14F326" w:rsidR="00802FE1" w:rsidRPr="004369E7" w:rsidRDefault="009817AF" w:rsidP="004A2131">
            <w:pPr>
              <w:pStyle w:val="TableParagraph"/>
              <w:spacing w:line="203" w:lineRule="exact"/>
              <w:rPr>
                <w:rFonts w:ascii="Century Gothic" w:hAnsi="Century Gothic"/>
                <w:sz w:val="20"/>
              </w:rPr>
            </w:pPr>
            <w:r>
              <w:rPr>
                <w:rFonts w:ascii="Century Gothic" w:hAnsi="Century Gothic"/>
                <w:spacing w:val="-2"/>
                <w:w w:val="85"/>
                <w:sz w:val="20"/>
              </w:rPr>
              <w:t>BMS</w:t>
            </w:r>
            <w:r w:rsidR="00EB2A15" w:rsidRPr="004369E7">
              <w:rPr>
                <w:rFonts w:ascii="Century Gothic" w:hAnsi="Century Gothic"/>
                <w:spacing w:val="-2"/>
                <w:w w:val="85"/>
                <w:sz w:val="20"/>
              </w:rPr>
              <w:t>retary</w:t>
            </w:r>
          </w:p>
        </w:tc>
        <w:tc>
          <w:tcPr>
            <w:tcW w:w="952" w:type="dxa"/>
            <w:tcBorders>
              <w:top w:val="single" w:sz="2" w:space="0" w:color="000000"/>
            </w:tcBorders>
          </w:tcPr>
          <w:p w14:paraId="5B355384" w14:textId="77777777" w:rsidR="00802FE1" w:rsidRPr="004369E7" w:rsidRDefault="00EB2A15" w:rsidP="004A2131">
            <w:pPr>
              <w:pStyle w:val="TableParagraph"/>
              <w:spacing w:line="208" w:lineRule="exact"/>
              <w:rPr>
                <w:rFonts w:ascii="Century Gothic" w:hAnsi="Century Gothic"/>
                <w:sz w:val="20"/>
              </w:rPr>
            </w:pPr>
            <w:r w:rsidRPr="004369E7">
              <w:rPr>
                <w:rFonts w:ascii="Century Gothic" w:hAnsi="Century Gothic"/>
                <w:spacing w:val="-2"/>
                <w:sz w:val="20"/>
              </w:rPr>
              <w:t>16/6/07</w:t>
            </w:r>
          </w:p>
        </w:tc>
        <w:tc>
          <w:tcPr>
            <w:tcW w:w="1207" w:type="dxa"/>
            <w:tcBorders>
              <w:top w:val="single" w:sz="2" w:space="0" w:color="000000"/>
            </w:tcBorders>
          </w:tcPr>
          <w:p w14:paraId="27D1C93D" w14:textId="77777777" w:rsidR="00802FE1" w:rsidRPr="004369E7" w:rsidRDefault="00EB2A15" w:rsidP="004A2131">
            <w:pPr>
              <w:pStyle w:val="TableParagraph"/>
              <w:spacing w:line="208" w:lineRule="exact"/>
              <w:rPr>
                <w:rFonts w:ascii="Century Gothic" w:hAnsi="Century Gothic"/>
                <w:sz w:val="20"/>
              </w:rPr>
            </w:pPr>
            <w:r w:rsidRPr="004369E7">
              <w:rPr>
                <w:rFonts w:ascii="Century Gothic" w:hAnsi="Century Gothic"/>
                <w:spacing w:val="-2"/>
                <w:w w:val="95"/>
                <w:sz w:val="20"/>
              </w:rPr>
              <w:t>8/6/07</w:t>
            </w:r>
          </w:p>
        </w:tc>
      </w:tr>
      <w:tr w:rsidR="00802FE1" w:rsidRPr="004369E7" w14:paraId="115B5009" w14:textId="77777777">
        <w:trPr>
          <w:trHeight w:val="701"/>
        </w:trPr>
        <w:tc>
          <w:tcPr>
            <w:tcW w:w="1712" w:type="dxa"/>
            <w:vMerge/>
            <w:tcBorders>
              <w:top w:val="nil"/>
            </w:tcBorders>
          </w:tcPr>
          <w:p w14:paraId="4EB50CE2" w14:textId="77777777" w:rsidR="00802FE1" w:rsidRPr="004369E7" w:rsidRDefault="00802FE1" w:rsidP="004A2131">
            <w:pPr>
              <w:rPr>
                <w:rFonts w:ascii="Century Gothic" w:hAnsi="Century Gothic"/>
                <w:sz w:val="2"/>
                <w:szCs w:val="2"/>
              </w:rPr>
            </w:pPr>
          </w:p>
        </w:tc>
        <w:tc>
          <w:tcPr>
            <w:tcW w:w="2010" w:type="dxa"/>
            <w:vMerge/>
            <w:tcBorders>
              <w:top w:val="nil"/>
            </w:tcBorders>
          </w:tcPr>
          <w:p w14:paraId="12BC167E" w14:textId="77777777" w:rsidR="00802FE1" w:rsidRPr="004369E7" w:rsidRDefault="00802FE1" w:rsidP="004A2131">
            <w:pPr>
              <w:rPr>
                <w:rFonts w:ascii="Century Gothic" w:hAnsi="Century Gothic"/>
                <w:sz w:val="2"/>
                <w:szCs w:val="2"/>
              </w:rPr>
            </w:pPr>
          </w:p>
        </w:tc>
        <w:tc>
          <w:tcPr>
            <w:tcW w:w="4434" w:type="dxa"/>
            <w:vMerge/>
            <w:tcBorders>
              <w:top w:val="nil"/>
            </w:tcBorders>
          </w:tcPr>
          <w:p w14:paraId="54B791D3" w14:textId="77777777" w:rsidR="00802FE1" w:rsidRPr="004369E7" w:rsidRDefault="00802FE1" w:rsidP="004A2131">
            <w:pPr>
              <w:rPr>
                <w:rFonts w:ascii="Century Gothic" w:hAnsi="Century Gothic"/>
                <w:sz w:val="2"/>
                <w:szCs w:val="2"/>
              </w:rPr>
            </w:pPr>
          </w:p>
        </w:tc>
        <w:tc>
          <w:tcPr>
            <w:tcW w:w="4203" w:type="dxa"/>
          </w:tcPr>
          <w:p w14:paraId="21623262" w14:textId="77777777" w:rsidR="00802FE1" w:rsidRPr="004369E7" w:rsidRDefault="00EB2A15" w:rsidP="004B066A">
            <w:pPr>
              <w:pStyle w:val="TableParagraph"/>
              <w:numPr>
                <w:ilvl w:val="0"/>
                <w:numId w:val="17"/>
              </w:numPr>
              <w:tabs>
                <w:tab w:val="left" w:pos="342"/>
              </w:tabs>
              <w:spacing w:before="12" w:line="244" w:lineRule="auto"/>
              <w:ind w:left="0" w:firstLine="0"/>
              <w:rPr>
                <w:rFonts w:ascii="Century Gothic" w:hAnsi="Century Gothic"/>
                <w:sz w:val="20"/>
              </w:rPr>
            </w:pPr>
            <w:r w:rsidRPr="004369E7">
              <w:rPr>
                <w:rFonts w:ascii="Century Gothic" w:hAnsi="Century Gothic"/>
                <w:w w:val="80"/>
                <w:sz w:val="20"/>
              </w:rPr>
              <w:t>Consider</w:t>
            </w:r>
            <w:r w:rsidRPr="004369E7">
              <w:rPr>
                <w:rFonts w:ascii="Century Gothic" w:hAnsi="Century Gothic"/>
                <w:spacing w:val="-8"/>
                <w:sz w:val="20"/>
              </w:rPr>
              <w:t xml:space="preserve"> </w:t>
            </w:r>
            <w:r w:rsidRPr="004369E7">
              <w:rPr>
                <w:rFonts w:ascii="Century Gothic" w:hAnsi="Century Gothic"/>
                <w:w w:val="80"/>
                <w:sz w:val="20"/>
              </w:rPr>
              <w:t>implications</w:t>
            </w:r>
            <w:r w:rsidRPr="004369E7">
              <w:rPr>
                <w:rFonts w:ascii="Century Gothic" w:hAnsi="Century Gothic"/>
                <w:spacing w:val="-3"/>
                <w:w w:val="80"/>
                <w:sz w:val="20"/>
              </w:rPr>
              <w:t xml:space="preserve"> </w:t>
            </w:r>
            <w:r w:rsidRPr="004369E7">
              <w:rPr>
                <w:rFonts w:ascii="Century Gothic" w:hAnsi="Century Gothic"/>
                <w:w w:val="80"/>
                <w:sz w:val="20"/>
              </w:rPr>
              <w:t>for</w:t>
            </w:r>
            <w:r w:rsidRPr="004369E7">
              <w:rPr>
                <w:rFonts w:ascii="Century Gothic" w:hAnsi="Century Gothic"/>
                <w:spacing w:val="-3"/>
                <w:w w:val="80"/>
                <w:sz w:val="20"/>
              </w:rPr>
              <w:t xml:space="preserve"> </w:t>
            </w:r>
            <w:r w:rsidRPr="004369E7">
              <w:rPr>
                <w:rFonts w:ascii="Century Gothic" w:hAnsi="Century Gothic"/>
                <w:w w:val="80"/>
                <w:sz w:val="20"/>
              </w:rPr>
              <w:t>work</w:t>
            </w:r>
            <w:r w:rsidRPr="004369E7">
              <w:rPr>
                <w:rFonts w:ascii="Century Gothic" w:hAnsi="Century Gothic"/>
                <w:spacing w:val="-3"/>
                <w:w w:val="80"/>
                <w:sz w:val="20"/>
              </w:rPr>
              <w:t xml:space="preserve"> </w:t>
            </w:r>
            <w:r w:rsidRPr="004369E7">
              <w:rPr>
                <w:rFonts w:ascii="Century Gothic" w:hAnsi="Century Gothic"/>
                <w:w w:val="80"/>
                <w:sz w:val="20"/>
              </w:rPr>
              <w:t>at</w:t>
            </w:r>
            <w:r w:rsidRPr="004369E7">
              <w:rPr>
                <w:rFonts w:ascii="Century Gothic" w:hAnsi="Century Gothic"/>
                <w:spacing w:val="-2"/>
                <w:w w:val="80"/>
                <w:sz w:val="20"/>
              </w:rPr>
              <w:t xml:space="preserve"> </w:t>
            </w:r>
            <w:r w:rsidRPr="004369E7">
              <w:rPr>
                <w:rFonts w:ascii="Century Gothic" w:hAnsi="Century Gothic"/>
                <w:w w:val="80"/>
                <w:sz w:val="20"/>
              </w:rPr>
              <w:t>height</w:t>
            </w:r>
            <w:r w:rsidRPr="004369E7">
              <w:rPr>
                <w:rFonts w:ascii="Century Gothic" w:hAnsi="Century Gothic"/>
                <w:spacing w:val="-3"/>
                <w:w w:val="80"/>
                <w:sz w:val="20"/>
              </w:rPr>
              <w:t xml:space="preserve"> </w:t>
            </w:r>
            <w:r w:rsidRPr="004369E7">
              <w:rPr>
                <w:rFonts w:ascii="Century Gothic" w:hAnsi="Century Gothic"/>
                <w:w w:val="80"/>
                <w:sz w:val="20"/>
              </w:rPr>
              <w:t>of</w:t>
            </w:r>
            <w:r w:rsidRPr="004369E7">
              <w:rPr>
                <w:rFonts w:ascii="Century Gothic" w:hAnsi="Century Gothic"/>
                <w:spacing w:val="-3"/>
                <w:w w:val="80"/>
                <w:sz w:val="20"/>
              </w:rPr>
              <w:t xml:space="preserve"> </w:t>
            </w:r>
            <w:r w:rsidRPr="004369E7">
              <w:rPr>
                <w:rFonts w:ascii="Century Gothic" w:hAnsi="Century Gothic"/>
                <w:w w:val="80"/>
                <w:sz w:val="20"/>
              </w:rPr>
              <w:t>any</w:t>
            </w:r>
            <w:r w:rsidRPr="004369E7">
              <w:rPr>
                <w:rFonts w:ascii="Century Gothic" w:hAnsi="Century Gothic"/>
                <w:spacing w:val="-3"/>
                <w:w w:val="80"/>
                <w:sz w:val="20"/>
              </w:rPr>
              <w:t xml:space="preserve"> </w:t>
            </w:r>
            <w:r w:rsidRPr="004369E7">
              <w:rPr>
                <w:rFonts w:ascii="Century Gothic" w:hAnsi="Century Gothic"/>
                <w:w w:val="80"/>
                <w:sz w:val="20"/>
              </w:rPr>
              <w:t xml:space="preserve">future </w:t>
            </w:r>
            <w:r w:rsidRPr="004369E7">
              <w:rPr>
                <w:rFonts w:ascii="Century Gothic" w:hAnsi="Century Gothic"/>
                <w:w w:val="90"/>
                <w:sz w:val="20"/>
              </w:rPr>
              <w:t>alterations</w:t>
            </w:r>
            <w:r w:rsidRPr="004369E7">
              <w:rPr>
                <w:rFonts w:ascii="Century Gothic" w:hAnsi="Century Gothic"/>
                <w:spacing w:val="-11"/>
                <w:w w:val="90"/>
                <w:sz w:val="20"/>
              </w:rPr>
              <w:t xml:space="preserve"> </w:t>
            </w:r>
            <w:r w:rsidRPr="004369E7">
              <w:rPr>
                <w:rFonts w:ascii="Century Gothic" w:hAnsi="Century Gothic"/>
                <w:w w:val="90"/>
                <w:sz w:val="20"/>
              </w:rPr>
              <w:t>to</w:t>
            </w:r>
            <w:r w:rsidRPr="004369E7">
              <w:rPr>
                <w:rFonts w:ascii="Century Gothic" w:hAnsi="Century Gothic"/>
                <w:spacing w:val="-8"/>
                <w:w w:val="90"/>
                <w:sz w:val="20"/>
              </w:rPr>
              <w:t xml:space="preserve"> </w:t>
            </w:r>
            <w:r w:rsidRPr="004369E7">
              <w:rPr>
                <w:rFonts w:ascii="Century Gothic" w:hAnsi="Century Gothic"/>
                <w:w w:val="90"/>
                <w:sz w:val="20"/>
              </w:rPr>
              <w:t>the</w:t>
            </w:r>
            <w:r w:rsidRPr="004369E7">
              <w:rPr>
                <w:rFonts w:ascii="Century Gothic" w:hAnsi="Century Gothic"/>
                <w:spacing w:val="-8"/>
                <w:w w:val="90"/>
                <w:sz w:val="20"/>
              </w:rPr>
              <w:t xml:space="preserve"> </w:t>
            </w:r>
            <w:r w:rsidRPr="004369E7">
              <w:rPr>
                <w:rFonts w:ascii="Century Gothic" w:hAnsi="Century Gothic"/>
                <w:w w:val="90"/>
                <w:sz w:val="20"/>
              </w:rPr>
              <w:t>halI.</w:t>
            </w:r>
          </w:p>
        </w:tc>
        <w:tc>
          <w:tcPr>
            <w:tcW w:w="1192" w:type="dxa"/>
          </w:tcPr>
          <w:p w14:paraId="4F338E33" w14:textId="0C1BE41A" w:rsidR="00802FE1" w:rsidRPr="004369E7" w:rsidRDefault="009817AF" w:rsidP="004A2131">
            <w:pPr>
              <w:pStyle w:val="TableParagraph"/>
              <w:spacing w:before="45"/>
              <w:rPr>
                <w:rFonts w:ascii="Century Gothic" w:hAnsi="Century Gothic"/>
                <w:sz w:val="20"/>
              </w:rPr>
            </w:pPr>
            <w:r>
              <w:rPr>
                <w:rFonts w:ascii="Century Gothic" w:hAnsi="Century Gothic"/>
                <w:spacing w:val="-2"/>
                <w:w w:val="85"/>
                <w:sz w:val="20"/>
              </w:rPr>
              <w:t>BMS</w:t>
            </w:r>
            <w:r w:rsidR="00EB2A15" w:rsidRPr="004369E7">
              <w:rPr>
                <w:rFonts w:ascii="Century Gothic" w:hAnsi="Century Gothic"/>
                <w:spacing w:val="-2"/>
                <w:w w:val="85"/>
                <w:sz w:val="20"/>
              </w:rPr>
              <w:t>retary</w:t>
            </w:r>
          </w:p>
        </w:tc>
        <w:tc>
          <w:tcPr>
            <w:tcW w:w="952" w:type="dxa"/>
          </w:tcPr>
          <w:p w14:paraId="07E32800" w14:textId="77777777" w:rsidR="00802FE1" w:rsidRPr="004369E7" w:rsidRDefault="00EB2A15" w:rsidP="004A2131">
            <w:pPr>
              <w:pStyle w:val="TableParagraph"/>
              <w:spacing w:before="50" w:line="252" w:lineRule="auto"/>
              <w:rPr>
                <w:rFonts w:ascii="Century Gothic" w:hAnsi="Century Gothic"/>
                <w:sz w:val="20"/>
              </w:rPr>
            </w:pPr>
            <w:r w:rsidRPr="004369E7">
              <w:rPr>
                <w:rFonts w:ascii="Century Gothic" w:hAnsi="Century Gothic"/>
                <w:spacing w:val="-6"/>
                <w:w w:val="85"/>
                <w:sz w:val="20"/>
              </w:rPr>
              <w:t xml:space="preserve">As </w:t>
            </w:r>
            <w:r w:rsidRPr="004369E7">
              <w:rPr>
                <w:rFonts w:ascii="Century Gothic" w:hAnsi="Century Gothic"/>
                <w:spacing w:val="-2"/>
                <w:w w:val="75"/>
                <w:sz w:val="20"/>
              </w:rPr>
              <w:t>needed</w:t>
            </w:r>
          </w:p>
        </w:tc>
        <w:tc>
          <w:tcPr>
            <w:tcW w:w="1207" w:type="dxa"/>
          </w:tcPr>
          <w:p w14:paraId="308249F0" w14:textId="77777777" w:rsidR="00802FE1" w:rsidRPr="004369E7" w:rsidRDefault="00802FE1" w:rsidP="004A2131">
            <w:pPr>
              <w:pStyle w:val="TableParagraph"/>
              <w:rPr>
                <w:rFonts w:ascii="Century Gothic" w:hAnsi="Century Gothic"/>
                <w:sz w:val="18"/>
              </w:rPr>
            </w:pPr>
          </w:p>
        </w:tc>
      </w:tr>
    </w:tbl>
    <w:p w14:paraId="771A268F" w14:textId="77777777" w:rsidR="00802FE1" w:rsidRPr="004369E7" w:rsidRDefault="00802FE1" w:rsidP="004A2131">
      <w:pPr>
        <w:rPr>
          <w:rFonts w:ascii="Century Gothic" w:hAnsi="Century Gothic"/>
          <w:sz w:val="18"/>
        </w:rPr>
        <w:sectPr w:rsidR="00802FE1" w:rsidRPr="004369E7">
          <w:headerReference w:type="default" r:id="rId1819"/>
          <w:footerReference w:type="default" r:id="rId1820"/>
          <w:pgSz w:w="16840" w:h="11910" w:orient="landscape"/>
          <w:pgMar w:top="1220" w:right="420" w:bottom="720" w:left="440" w:header="821" w:footer="538" w:gutter="0"/>
          <w:cols w:space="720"/>
        </w:sectPr>
      </w:pPr>
    </w:p>
    <w:p w14:paraId="41462C1E" w14:textId="77777777" w:rsidR="00802FE1" w:rsidRPr="004369E7" w:rsidRDefault="00802FE1" w:rsidP="004A2131">
      <w:pPr>
        <w:pStyle w:val="BodyText"/>
        <w:rPr>
          <w:rFonts w:ascii="Century Gothic" w:hAnsi="Century Gothic"/>
          <w:b/>
        </w:rPr>
      </w:pPr>
    </w:p>
    <w:p w14:paraId="3C175197" w14:textId="77777777" w:rsidR="00802FE1" w:rsidRPr="004369E7" w:rsidRDefault="00802FE1" w:rsidP="004A2131">
      <w:pPr>
        <w:pStyle w:val="BodyText"/>
        <w:rPr>
          <w:rFonts w:ascii="Century Gothic" w:hAnsi="Century Gothic"/>
          <w:b/>
        </w:rPr>
      </w:pPr>
    </w:p>
    <w:p w14:paraId="65A1EDC3" w14:textId="77777777" w:rsidR="00802FE1" w:rsidRPr="004369E7" w:rsidRDefault="00802FE1" w:rsidP="004A2131">
      <w:pPr>
        <w:pStyle w:val="BodyText"/>
        <w:spacing w:before="3"/>
        <w:rPr>
          <w:rFonts w:ascii="Century Gothic" w:hAnsi="Century Gothic"/>
          <w:b/>
          <w:sz w:val="17"/>
        </w:rPr>
      </w:pPr>
    </w:p>
    <w:tbl>
      <w:tblPr>
        <w:tblW w:w="0" w:type="auto"/>
        <w:tblInd w:w="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12"/>
        <w:gridCol w:w="2010"/>
        <w:gridCol w:w="4434"/>
        <w:gridCol w:w="4203"/>
        <w:gridCol w:w="1192"/>
        <w:gridCol w:w="952"/>
        <w:gridCol w:w="1207"/>
      </w:tblGrid>
      <w:tr w:rsidR="00802FE1" w:rsidRPr="004369E7" w14:paraId="44A820BC" w14:textId="77777777">
        <w:trPr>
          <w:trHeight w:val="638"/>
        </w:trPr>
        <w:tc>
          <w:tcPr>
            <w:tcW w:w="1712" w:type="dxa"/>
          </w:tcPr>
          <w:p w14:paraId="102B3EDD" w14:textId="77777777" w:rsidR="00802FE1" w:rsidRPr="004369E7" w:rsidRDefault="00EB2A15" w:rsidP="004A2131">
            <w:pPr>
              <w:pStyle w:val="TableParagraph"/>
              <w:spacing w:before="59" w:line="256" w:lineRule="auto"/>
              <w:rPr>
                <w:rFonts w:ascii="Century Gothic" w:hAnsi="Century Gothic"/>
                <w:b/>
                <w:sz w:val="20"/>
              </w:rPr>
            </w:pPr>
            <w:r w:rsidRPr="004369E7">
              <w:rPr>
                <w:rFonts w:ascii="Century Gothic" w:hAnsi="Century Gothic"/>
                <w:b/>
                <w:color w:val="00802D"/>
                <w:spacing w:val="-2"/>
                <w:w w:val="85"/>
                <w:sz w:val="20"/>
              </w:rPr>
              <w:t>What</w:t>
            </w:r>
            <w:r w:rsidRPr="004369E7">
              <w:rPr>
                <w:rFonts w:ascii="Century Gothic" w:hAnsi="Century Gothic"/>
                <w:b/>
                <w:color w:val="00802D"/>
                <w:spacing w:val="-4"/>
                <w:w w:val="85"/>
                <w:sz w:val="20"/>
              </w:rPr>
              <w:t xml:space="preserve"> </w:t>
            </w:r>
            <w:r w:rsidRPr="004369E7">
              <w:rPr>
                <w:rFonts w:ascii="Century Gothic" w:hAnsi="Century Gothic"/>
                <w:b/>
                <w:color w:val="00802D"/>
                <w:spacing w:val="-2"/>
                <w:w w:val="85"/>
                <w:sz w:val="20"/>
              </w:rPr>
              <w:t>are</w:t>
            </w:r>
            <w:r w:rsidRPr="004369E7">
              <w:rPr>
                <w:rFonts w:ascii="Century Gothic" w:hAnsi="Century Gothic"/>
                <w:b/>
                <w:color w:val="00802D"/>
                <w:spacing w:val="-4"/>
                <w:w w:val="85"/>
                <w:sz w:val="20"/>
              </w:rPr>
              <w:t xml:space="preserve"> </w:t>
            </w:r>
            <w:r w:rsidRPr="004369E7">
              <w:rPr>
                <w:rFonts w:ascii="Century Gothic" w:hAnsi="Century Gothic"/>
                <w:b/>
                <w:color w:val="00802D"/>
                <w:spacing w:val="-2"/>
                <w:w w:val="85"/>
                <w:sz w:val="20"/>
              </w:rPr>
              <w:t xml:space="preserve">the </w:t>
            </w:r>
            <w:r w:rsidRPr="004369E7">
              <w:rPr>
                <w:rFonts w:ascii="Century Gothic" w:hAnsi="Century Gothic"/>
                <w:b/>
                <w:color w:val="00802D"/>
                <w:spacing w:val="-2"/>
                <w:w w:val="95"/>
                <w:sz w:val="20"/>
              </w:rPr>
              <w:t>hazards?</w:t>
            </w:r>
          </w:p>
        </w:tc>
        <w:tc>
          <w:tcPr>
            <w:tcW w:w="2010" w:type="dxa"/>
          </w:tcPr>
          <w:p w14:paraId="661762C6" w14:textId="77777777" w:rsidR="00802FE1" w:rsidRPr="004369E7" w:rsidRDefault="00EB2A15" w:rsidP="004A2131">
            <w:pPr>
              <w:pStyle w:val="TableParagraph"/>
              <w:spacing w:before="59" w:line="256" w:lineRule="auto"/>
              <w:rPr>
                <w:rFonts w:ascii="Century Gothic" w:hAnsi="Century Gothic"/>
                <w:b/>
                <w:sz w:val="20"/>
              </w:rPr>
            </w:pPr>
            <w:r w:rsidRPr="004369E7">
              <w:rPr>
                <w:rFonts w:ascii="Century Gothic" w:hAnsi="Century Gothic"/>
                <w:b/>
                <w:color w:val="00802D"/>
                <w:w w:val="80"/>
                <w:sz w:val="20"/>
              </w:rPr>
              <w:t>Who might</w:t>
            </w:r>
            <w:r w:rsidRPr="004369E7">
              <w:rPr>
                <w:rFonts w:ascii="Century Gothic" w:hAnsi="Century Gothic"/>
                <w:b/>
                <w:color w:val="00802D"/>
                <w:sz w:val="20"/>
              </w:rPr>
              <w:t xml:space="preserve"> </w:t>
            </w:r>
            <w:r w:rsidRPr="004369E7">
              <w:rPr>
                <w:rFonts w:ascii="Century Gothic" w:hAnsi="Century Gothic"/>
                <w:b/>
                <w:color w:val="00802D"/>
                <w:w w:val="80"/>
                <w:sz w:val="20"/>
              </w:rPr>
              <w:t xml:space="preserve">be harmed </w:t>
            </w:r>
            <w:r w:rsidRPr="004369E7">
              <w:rPr>
                <w:rFonts w:ascii="Century Gothic" w:hAnsi="Century Gothic"/>
                <w:b/>
                <w:color w:val="00802D"/>
                <w:w w:val="95"/>
                <w:sz w:val="20"/>
              </w:rPr>
              <w:t>and</w:t>
            </w:r>
            <w:r w:rsidRPr="004369E7">
              <w:rPr>
                <w:rFonts w:ascii="Century Gothic" w:hAnsi="Century Gothic"/>
                <w:b/>
                <w:color w:val="00802D"/>
                <w:spacing w:val="-4"/>
                <w:w w:val="95"/>
                <w:sz w:val="20"/>
              </w:rPr>
              <w:t xml:space="preserve"> </w:t>
            </w:r>
            <w:r w:rsidRPr="004369E7">
              <w:rPr>
                <w:rFonts w:ascii="Century Gothic" w:hAnsi="Century Gothic"/>
                <w:b/>
                <w:color w:val="00802D"/>
                <w:w w:val="95"/>
                <w:sz w:val="20"/>
              </w:rPr>
              <w:t>how?</w:t>
            </w:r>
          </w:p>
        </w:tc>
        <w:tc>
          <w:tcPr>
            <w:tcW w:w="4434" w:type="dxa"/>
          </w:tcPr>
          <w:p w14:paraId="2A353281" w14:textId="77777777" w:rsidR="00802FE1" w:rsidRPr="004369E7" w:rsidRDefault="00EB2A15" w:rsidP="004A2131">
            <w:pPr>
              <w:pStyle w:val="TableParagraph"/>
              <w:spacing w:before="59"/>
              <w:rPr>
                <w:rFonts w:ascii="Century Gothic" w:hAnsi="Century Gothic"/>
                <w:b/>
                <w:sz w:val="20"/>
              </w:rPr>
            </w:pPr>
            <w:r w:rsidRPr="004369E7">
              <w:rPr>
                <w:rFonts w:ascii="Century Gothic" w:hAnsi="Century Gothic"/>
                <w:b/>
                <w:color w:val="00802D"/>
                <w:w w:val="80"/>
                <w:sz w:val="20"/>
              </w:rPr>
              <w:t>What</w:t>
            </w:r>
            <w:r w:rsidRPr="004369E7">
              <w:rPr>
                <w:rFonts w:ascii="Century Gothic" w:hAnsi="Century Gothic"/>
                <w:b/>
                <w:color w:val="00802D"/>
                <w:spacing w:val="4"/>
                <w:sz w:val="20"/>
              </w:rPr>
              <w:t xml:space="preserve"> </w:t>
            </w:r>
            <w:r w:rsidRPr="004369E7">
              <w:rPr>
                <w:rFonts w:ascii="Century Gothic" w:hAnsi="Century Gothic"/>
                <w:b/>
                <w:color w:val="00802D"/>
                <w:w w:val="80"/>
                <w:sz w:val="20"/>
              </w:rPr>
              <w:t>are</w:t>
            </w:r>
            <w:r w:rsidRPr="004369E7">
              <w:rPr>
                <w:rFonts w:ascii="Century Gothic" w:hAnsi="Century Gothic"/>
                <w:b/>
                <w:color w:val="00802D"/>
                <w:spacing w:val="1"/>
                <w:sz w:val="20"/>
              </w:rPr>
              <w:t xml:space="preserve"> </w:t>
            </w:r>
            <w:r w:rsidRPr="004369E7">
              <w:rPr>
                <w:rFonts w:ascii="Century Gothic" w:hAnsi="Century Gothic"/>
                <w:b/>
                <w:color w:val="00802D"/>
                <w:w w:val="80"/>
                <w:sz w:val="20"/>
              </w:rPr>
              <w:t>you</w:t>
            </w:r>
            <w:r w:rsidRPr="004369E7">
              <w:rPr>
                <w:rFonts w:ascii="Century Gothic" w:hAnsi="Century Gothic"/>
                <w:b/>
                <w:color w:val="00802D"/>
                <w:spacing w:val="-4"/>
                <w:sz w:val="20"/>
              </w:rPr>
              <w:t xml:space="preserve"> </w:t>
            </w:r>
            <w:r w:rsidRPr="004369E7">
              <w:rPr>
                <w:rFonts w:ascii="Century Gothic" w:hAnsi="Century Gothic"/>
                <w:b/>
                <w:color w:val="00802D"/>
                <w:w w:val="80"/>
                <w:sz w:val="20"/>
              </w:rPr>
              <w:t>already</w:t>
            </w:r>
            <w:r w:rsidRPr="004369E7">
              <w:rPr>
                <w:rFonts w:ascii="Century Gothic" w:hAnsi="Century Gothic"/>
                <w:b/>
                <w:color w:val="00802D"/>
                <w:spacing w:val="6"/>
                <w:sz w:val="20"/>
              </w:rPr>
              <w:t xml:space="preserve"> </w:t>
            </w:r>
            <w:r w:rsidRPr="004369E7">
              <w:rPr>
                <w:rFonts w:ascii="Century Gothic" w:hAnsi="Century Gothic"/>
                <w:b/>
                <w:color w:val="00802D"/>
                <w:spacing w:val="-2"/>
                <w:w w:val="80"/>
                <w:sz w:val="20"/>
              </w:rPr>
              <w:t>doing?</w:t>
            </w:r>
          </w:p>
        </w:tc>
        <w:tc>
          <w:tcPr>
            <w:tcW w:w="4203" w:type="dxa"/>
          </w:tcPr>
          <w:p w14:paraId="55DF39E8" w14:textId="77777777" w:rsidR="00802FE1" w:rsidRPr="004369E7" w:rsidRDefault="00EB2A15" w:rsidP="004A2131">
            <w:pPr>
              <w:pStyle w:val="TableParagraph"/>
              <w:spacing w:before="64"/>
              <w:rPr>
                <w:rFonts w:ascii="Century Gothic" w:hAnsi="Century Gothic"/>
                <w:b/>
                <w:sz w:val="20"/>
              </w:rPr>
            </w:pPr>
            <w:r w:rsidRPr="004369E7">
              <w:rPr>
                <w:rFonts w:ascii="Century Gothic" w:hAnsi="Century Gothic"/>
                <w:b/>
                <w:color w:val="00802D"/>
                <w:w w:val="80"/>
                <w:sz w:val="20"/>
              </w:rPr>
              <w:t>What</w:t>
            </w:r>
            <w:r w:rsidRPr="004369E7">
              <w:rPr>
                <w:rFonts w:ascii="Century Gothic" w:hAnsi="Century Gothic"/>
                <w:b/>
                <w:color w:val="00802D"/>
                <w:spacing w:val="8"/>
                <w:sz w:val="20"/>
              </w:rPr>
              <w:t xml:space="preserve"> </w:t>
            </w:r>
            <w:r w:rsidRPr="004369E7">
              <w:rPr>
                <w:rFonts w:ascii="Century Gothic" w:hAnsi="Century Gothic"/>
                <w:b/>
                <w:color w:val="00802D"/>
                <w:w w:val="80"/>
                <w:sz w:val="20"/>
              </w:rPr>
              <w:t>further</w:t>
            </w:r>
            <w:r w:rsidRPr="004369E7">
              <w:rPr>
                <w:rFonts w:ascii="Century Gothic" w:hAnsi="Century Gothic"/>
                <w:b/>
                <w:color w:val="00802D"/>
                <w:spacing w:val="14"/>
                <w:sz w:val="20"/>
              </w:rPr>
              <w:t xml:space="preserve"> </w:t>
            </w:r>
            <w:r w:rsidRPr="004369E7">
              <w:rPr>
                <w:rFonts w:ascii="Century Gothic" w:hAnsi="Century Gothic"/>
                <w:b/>
                <w:color w:val="00802D"/>
                <w:w w:val="80"/>
                <w:sz w:val="20"/>
              </w:rPr>
              <w:t>action</w:t>
            </w:r>
            <w:r w:rsidRPr="004369E7">
              <w:rPr>
                <w:rFonts w:ascii="Century Gothic" w:hAnsi="Century Gothic"/>
                <w:b/>
                <w:color w:val="00802D"/>
                <w:spacing w:val="11"/>
                <w:sz w:val="20"/>
              </w:rPr>
              <w:t xml:space="preserve"> </w:t>
            </w:r>
            <w:r w:rsidRPr="004369E7">
              <w:rPr>
                <w:rFonts w:ascii="Century Gothic" w:hAnsi="Century Gothic"/>
                <w:b/>
                <w:color w:val="00802D"/>
                <w:w w:val="80"/>
                <w:sz w:val="20"/>
              </w:rPr>
              <w:t>is</w:t>
            </w:r>
            <w:r w:rsidRPr="004369E7">
              <w:rPr>
                <w:rFonts w:ascii="Century Gothic" w:hAnsi="Century Gothic"/>
                <w:b/>
                <w:color w:val="00802D"/>
                <w:spacing w:val="-5"/>
                <w:sz w:val="20"/>
              </w:rPr>
              <w:t xml:space="preserve"> </w:t>
            </w:r>
            <w:r w:rsidRPr="004369E7">
              <w:rPr>
                <w:rFonts w:ascii="Century Gothic" w:hAnsi="Century Gothic"/>
                <w:b/>
                <w:color w:val="00802D"/>
                <w:spacing w:val="-2"/>
                <w:w w:val="80"/>
                <w:sz w:val="20"/>
              </w:rPr>
              <w:t>necessary?</w:t>
            </w:r>
          </w:p>
        </w:tc>
        <w:tc>
          <w:tcPr>
            <w:tcW w:w="1192" w:type="dxa"/>
          </w:tcPr>
          <w:p w14:paraId="6FBD5836" w14:textId="77777777" w:rsidR="00802FE1" w:rsidRPr="004369E7" w:rsidRDefault="00EB2A15" w:rsidP="004A2131">
            <w:pPr>
              <w:pStyle w:val="TableParagraph"/>
              <w:spacing w:before="59" w:line="256" w:lineRule="auto"/>
              <w:rPr>
                <w:rFonts w:ascii="Century Gothic" w:hAnsi="Century Gothic"/>
                <w:b/>
                <w:sz w:val="20"/>
              </w:rPr>
            </w:pPr>
            <w:r w:rsidRPr="004369E7">
              <w:rPr>
                <w:rFonts w:ascii="Century Gothic" w:hAnsi="Century Gothic"/>
                <w:b/>
                <w:color w:val="00802D"/>
                <w:w w:val="80"/>
                <w:sz w:val="20"/>
              </w:rPr>
              <w:t>Action</w:t>
            </w:r>
            <w:r w:rsidRPr="004369E7">
              <w:rPr>
                <w:rFonts w:ascii="Century Gothic" w:hAnsi="Century Gothic"/>
                <w:b/>
                <w:color w:val="00802D"/>
                <w:spacing w:val="-3"/>
                <w:w w:val="80"/>
                <w:sz w:val="20"/>
              </w:rPr>
              <w:t xml:space="preserve"> </w:t>
            </w:r>
            <w:r w:rsidRPr="004369E7">
              <w:rPr>
                <w:rFonts w:ascii="Century Gothic" w:hAnsi="Century Gothic"/>
                <w:b/>
                <w:color w:val="00802D"/>
                <w:w w:val="80"/>
                <w:sz w:val="20"/>
              </w:rPr>
              <w:t xml:space="preserve">by </w:t>
            </w:r>
            <w:r w:rsidRPr="004369E7">
              <w:rPr>
                <w:rFonts w:ascii="Century Gothic" w:hAnsi="Century Gothic"/>
                <w:b/>
                <w:color w:val="00802D"/>
                <w:spacing w:val="-4"/>
                <w:w w:val="90"/>
                <w:sz w:val="20"/>
              </w:rPr>
              <w:t>who?</w:t>
            </w:r>
          </w:p>
        </w:tc>
        <w:tc>
          <w:tcPr>
            <w:tcW w:w="952" w:type="dxa"/>
          </w:tcPr>
          <w:p w14:paraId="4DEE1524" w14:textId="77777777" w:rsidR="00802FE1" w:rsidRPr="004369E7" w:rsidRDefault="00EB2A15" w:rsidP="004A2131">
            <w:pPr>
              <w:pStyle w:val="TableParagraph"/>
              <w:spacing w:before="59" w:line="256" w:lineRule="auto"/>
              <w:rPr>
                <w:rFonts w:ascii="Century Gothic" w:hAnsi="Century Gothic"/>
                <w:b/>
                <w:sz w:val="20"/>
              </w:rPr>
            </w:pPr>
            <w:r w:rsidRPr="004369E7">
              <w:rPr>
                <w:rFonts w:ascii="Century Gothic" w:hAnsi="Century Gothic"/>
                <w:b/>
                <w:color w:val="00802D"/>
                <w:w w:val="80"/>
                <w:sz w:val="20"/>
              </w:rPr>
              <w:t>Action</w:t>
            </w:r>
            <w:r w:rsidRPr="004369E7">
              <w:rPr>
                <w:rFonts w:ascii="Century Gothic" w:hAnsi="Century Gothic"/>
                <w:b/>
                <w:color w:val="00802D"/>
                <w:spacing w:val="-3"/>
                <w:w w:val="80"/>
                <w:sz w:val="20"/>
              </w:rPr>
              <w:t xml:space="preserve"> </w:t>
            </w:r>
            <w:r w:rsidRPr="004369E7">
              <w:rPr>
                <w:rFonts w:ascii="Century Gothic" w:hAnsi="Century Gothic"/>
                <w:b/>
                <w:color w:val="00802D"/>
                <w:w w:val="80"/>
                <w:sz w:val="20"/>
              </w:rPr>
              <w:t xml:space="preserve">by </w:t>
            </w:r>
            <w:r w:rsidRPr="004369E7">
              <w:rPr>
                <w:rFonts w:ascii="Century Gothic" w:hAnsi="Century Gothic"/>
                <w:b/>
                <w:color w:val="00802D"/>
                <w:spacing w:val="-2"/>
                <w:w w:val="90"/>
                <w:sz w:val="20"/>
              </w:rPr>
              <w:t>when?</w:t>
            </w:r>
          </w:p>
        </w:tc>
        <w:tc>
          <w:tcPr>
            <w:tcW w:w="1207" w:type="dxa"/>
          </w:tcPr>
          <w:p w14:paraId="41ADD3EE" w14:textId="77777777" w:rsidR="00802FE1" w:rsidRPr="004369E7" w:rsidRDefault="00EB2A15" w:rsidP="004A2131">
            <w:pPr>
              <w:pStyle w:val="TableParagraph"/>
              <w:spacing w:before="59"/>
              <w:rPr>
                <w:rFonts w:ascii="Century Gothic" w:hAnsi="Century Gothic"/>
                <w:b/>
                <w:sz w:val="20"/>
              </w:rPr>
            </w:pPr>
            <w:r w:rsidRPr="004369E7">
              <w:rPr>
                <w:rFonts w:ascii="Century Gothic" w:hAnsi="Century Gothic"/>
                <w:b/>
                <w:color w:val="00802D"/>
                <w:spacing w:val="-4"/>
                <w:w w:val="90"/>
                <w:sz w:val="20"/>
              </w:rPr>
              <w:t>Done</w:t>
            </w:r>
          </w:p>
        </w:tc>
      </w:tr>
      <w:tr w:rsidR="00802FE1" w:rsidRPr="004369E7" w14:paraId="4BA0D4AA" w14:textId="77777777">
        <w:trPr>
          <w:trHeight w:val="619"/>
        </w:trPr>
        <w:tc>
          <w:tcPr>
            <w:tcW w:w="1712" w:type="dxa"/>
            <w:vMerge w:val="restart"/>
          </w:tcPr>
          <w:p w14:paraId="00FCACE2" w14:textId="77777777" w:rsidR="00802FE1" w:rsidRPr="004369E7" w:rsidRDefault="00EB2A15" w:rsidP="004A2131">
            <w:pPr>
              <w:pStyle w:val="TableParagraph"/>
              <w:spacing w:before="127"/>
              <w:rPr>
                <w:rFonts w:ascii="Century Gothic" w:hAnsi="Century Gothic"/>
                <w:b/>
                <w:sz w:val="20"/>
              </w:rPr>
            </w:pPr>
            <w:r w:rsidRPr="004369E7">
              <w:rPr>
                <w:rFonts w:ascii="Century Gothic" w:hAnsi="Century Gothic"/>
                <w:b/>
                <w:spacing w:val="-2"/>
                <w:w w:val="80"/>
                <w:sz w:val="20"/>
              </w:rPr>
              <w:t>Vehicle</w:t>
            </w:r>
            <w:r w:rsidRPr="004369E7">
              <w:rPr>
                <w:rFonts w:ascii="Century Gothic" w:hAnsi="Century Gothic"/>
                <w:b/>
                <w:spacing w:val="-7"/>
                <w:sz w:val="20"/>
              </w:rPr>
              <w:t xml:space="preserve"> </w:t>
            </w:r>
            <w:r w:rsidRPr="004369E7">
              <w:rPr>
                <w:rFonts w:ascii="Century Gothic" w:hAnsi="Century Gothic"/>
                <w:b/>
                <w:spacing w:val="-2"/>
                <w:w w:val="85"/>
                <w:sz w:val="20"/>
              </w:rPr>
              <w:t>movement</w:t>
            </w:r>
          </w:p>
        </w:tc>
        <w:tc>
          <w:tcPr>
            <w:tcW w:w="2010" w:type="dxa"/>
            <w:vMerge w:val="restart"/>
          </w:tcPr>
          <w:p w14:paraId="788112BF" w14:textId="77777777" w:rsidR="00802FE1" w:rsidRPr="004369E7" w:rsidRDefault="00EB2A15" w:rsidP="004A2131">
            <w:pPr>
              <w:pStyle w:val="TableParagraph"/>
              <w:spacing w:before="127"/>
              <w:rPr>
                <w:rFonts w:ascii="Century Gothic" w:hAnsi="Century Gothic"/>
                <w:sz w:val="20"/>
              </w:rPr>
            </w:pPr>
            <w:r w:rsidRPr="004369E7">
              <w:rPr>
                <w:rFonts w:ascii="Century Gothic" w:hAnsi="Century Gothic"/>
                <w:w w:val="75"/>
                <w:sz w:val="20"/>
              </w:rPr>
              <w:t>Pedestrians</w:t>
            </w:r>
            <w:r w:rsidRPr="004369E7">
              <w:rPr>
                <w:rFonts w:ascii="Century Gothic" w:hAnsi="Century Gothic"/>
                <w:spacing w:val="25"/>
                <w:sz w:val="20"/>
              </w:rPr>
              <w:t xml:space="preserve"> </w:t>
            </w:r>
            <w:r w:rsidRPr="004369E7">
              <w:rPr>
                <w:rFonts w:ascii="Century Gothic" w:hAnsi="Century Gothic"/>
                <w:w w:val="75"/>
                <w:sz w:val="20"/>
              </w:rPr>
              <w:t>could</w:t>
            </w:r>
            <w:r w:rsidRPr="004369E7">
              <w:rPr>
                <w:rFonts w:ascii="Century Gothic" w:hAnsi="Century Gothic"/>
                <w:spacing w:val="9"/>
                <w:sz w:val="20"/>
              </w:rPr>
              <w:t xml:space="preserve"> </w:t>
            </w:r>
            <w:r w:rsidRPr="004369E7">
              <w:rPr>
                <w:rFonts w:ascii="Century Gothic" w:hAnsi="Century Gothic"/>
                <w:spacing w:val="-2"/>
                <w:w w:val="75"/>
                <w:sz w:val="20"/>
              </w:rPr>
              <w:t>suffer</w:t>
            </w:r>
          </w:p>
          <w:p w14:paraId="0AB90F85" w14:textId="77777777" w:rsidR="00802FE1" w:rsidRPr="004369E7" w:rsidRDefault="00EB2A15" w:rsidP="004A2131">
            <w:pPr>
              <w:pStyle w:val="TableParagraph"/>
              <w:spacing w:before="4" w:line="86" w:lineRule="exact"/>
              <w:rPr>
                <w:rFonts w:ascii="Century Gothic" w:hAnsi="Century Gothic"/>
                <w:b/>
                <w:sz w:val="9"/>
              </w:rPr>
            </w:pPr>
            <w:r w:rsidRPr="004369E7">
              <w:rPr>
                <w:rFonts w:ascii="Century Gothic" w:hAnsi="Century Gothic"/>
                <w:w w:val="90"/>
                <w:sz w:val="10"/>
              </w:rPr>
              <w:t>,.,,.,.,..:,..,.,</w:t>
            </w:r>
            <w:r w:rsidRPr="004369E7">
              <w:rPr>
                <w:rFonts w:ascii="Century Gothic" w:hAnsi="Century Gothic"/>
                <w:spacing w:val="-5"/>
                <w:w w:val="90"/>
                <w:sz w:val="10"/>
              </w:rPr>
              <w:t xml:space="preserve"> </w:t>
            </w:r>
            <w:r w:rsidRPr="004369E7">
              <w:rPr>
                <w:rFonts w:ascii="Century Gothic" w:hAnsi="Century Gothic"/>
                <w:w w:val="90"/>
                <w:sz w:val="10"/>
              </w:rPr>
              <w:t>,,.,</w:t>
            </w:r>
            <w:r w:rsidRPr="004369E7">
              <w:rPr>
                <w:rFonts w:ascii="Century Gothic" w:hAnsi="Century Gothic"/>
                <w:spacing w:val="6"/>
                <w:sz w:val="10"/>
              </w:rPr>
              <w:t xml:space="preserve"> </w:t>
            </w:r>
            <w:r w:rsidRPr="004369E7">
              <w:rPr>
                <w:rFonts w:ascii="Century Gothic" w:hAnsi="Century Gothic"/>
                <w:w w:val="90"/>
                <w:sz w:val="10"/>
              </w:rPr>
              <w:t>:.-.:,</w:t>
            </w:r>
            <w:r w:rsidRPr="004369E7">
              <w:rPr>
                <w:rFonts w:ascii="Century Gothic" w:hAnsi="Century Gothic"/>
                <w:spacing w:val="-5"/>
                <w:w w:val="90"/>
                <w:sz w:val="10"/>
              </w:rPr>
              <w:t xml:space="preserve"> </w:t>
            </w:r>
            <w:r w:rsidRPr="004369E7">
              <w:rPr>
                <w:rFonts w:ascii="Century Gothic" w:hAnsi="Century Gothic"/>
                <w:w w:val="90"/>
                <w:sz w:val="10"/>
              </w:rPr>
              <w:t>,,...,</w:t>
            </w:r>
            <w:r w:rsidRPr="004369E7">
              <w:rPr>
                <w:rFonts w:ascii="Century Gothic" w:hAnsi="Century Gothic"/>
                <w:spacing w:val="6"/>
                <w:sz w:val="10"/>
              </w:rPr>
              <w:t xml:space="preserve"> </w:t>
            </w:r>
            <w:r w:rsidRPr="004369E7">
              <w:rPr>
                <w:rFonts w:ascii="Century Gothic" w:hAnsi="Century Gothic"/>
                <w:b/>
                <w:w w:val="90"/>
                <w:sz w:val="10"/>
              </w:rPr>
              <w:t>:f</w:t>
            </w:r>
            <w:r w:rsidRPr="004369E7">
              <w:rPr>
                <w:rFonts w:ascii="Century Gothic" w:hAnsi="Century Gothic"/>
                <w:b/>
                <w:spacing w:val="17"/>
                <w:sz w:val="10"/>
              </w:rPr>
              <w:t xml:space="preserve"> </w:t>
            </w:r>
            <w:r w:rsidRPr="004369E7">
              <w:rPr>
                <w:rFonts w:ascii="Century Gothic" w:hAnsi="Century Gothic"/>
                <w:w w:val="90"/>
                <w:sz w:val="11"/>
              </w:rPr>
              <w:t>,.,+,..,</w:t>
            </w:r>
            <w:r w:rsidRPr="004369E7">
              <w:rPr>
                <w:rFonts w:ascii="Century Gothic" w:hAnsi="Century Gothic"/>
                <w:spacing w:val="-2"/>
                <w:sz w:val="11"/>
              </w:rPr>
              <w:t xml:space="preserve"> </w:t>
            </w:r>
            <w:r w:rsidRPr="004369E7">
              <w:rPr>
                <w:rFonts w:ascii="Century Gothic" w:hAnsi="Century Gothic"/>
                <w:b/>
                <w:w w:val="90"/>
                <w:sz w:val="9"/>
              </w:rPr>
              <w:t>,,.,_1,.</w:t>
            </w:r>
            <w:r w:rsidRPr="004369E7">
              <w:rPr>
                <w:rFonts w:ascii="Century Gothic" w:hAnsi="Century Gothic"/>
                <w:b/>
                <w:spacing w:val="14"/>
                <w:sz w:val="9"/>
              </w:rPr>
              <w:t xml:space="preserve"> </w:t>
            </w:r>
            <w:r w:rsidRPr="004369E7">
              <w:rPr>
                <w:rFonts w:ascii="Century Gothic" w:hAnsi="Century Gothic"/>
                <w:b/>
                <w:spacing w:val="-5"/>
                <w:w w:val="90"/>
                <w:sz w:val="9"/>
              </w:rPr>
              <w:t>h.,</w:t>
            </w:r>
          </w:p>
          <w:p w14:paraId="78951025" w14:textId="77777777" w:rsidR="00802FE1" w:rsidRPr="004369E7" w:rsidRDefault="00EB2A15" w:rsidP="004A2131">
            <w:pPr>
              <w:pStyle w:val="TableParagraph"/>
              <w:spacing w:line="143" w:lineRule="exact"/>
              <w:rPr>
                <w:rFonts w:ascii="Century Gothic" w:hAnsi="Century Gothic"/>
                <w:sz w:val="16"/>
              </w:rPr>
            </w:pPr>
            <w:r w:rsidRPr="004369E7">
              <w:rPr>
                <w:rFonts w:ascii="Century Gothic" w:hAnsi="Century Gothic"/>
                <w:sz w:val="10"/>
              </w:rPr>
              <w:t>::,1::11uu::,</w:t>
            </w:r>
            <w:r w:rsidRPr="004369E7">
              <w:rPr>
                <w:rFonts w:ascii="Century Gothic" w:hAnsi="Century Gothic"/>
                <w:spacing w:val="22"/>
                <w:sz w:val="10"/>
              </w:rPr>
              <w:t xml:space="preserve"> </w:t>
            </w:r>
            <w:r w:rsidRPr="004369E7">
              <w:rPr>
                <w:rFonts w:ascii="Century Gothic" w:hAnsi="Century Gothic"/>
                <w:sz w:val="10"/>
              </w:rPr>
              <w:t>11</w:t>
            </w:r>
            <w:r w:rsidRPr="004369E7">
              <w:rPr>
                <w:rFonts w:ascii="Century Gothic" w:hAnsi="Century Gothic"/>
                <w:spacing w:val="-4"/>
                <w:sz w:val="10"/>
              </w:rPr>
              <w:t xml:space="preserve"> </w:t>
            </w:r>
            <w:r w:rsidRPr="004369E7">
              <w:rPr>
                <w:rFonts w:ascii="Century Gothic" w:hAnsi="Century Gothic"/>
                <w:sz w:val="10"/>
              </w:rPr>
              <w:t>IJUI</w:t>
            </w:r>
            <w:r w:rsidRPr="004369E7">
              <w:rPr>
                <w:rFonts w:ascii="Century Gothic" w:hAnsi="Century Gothic"/>
                <w:spacing w:val="-7"/>
                <w:sz w:val="10"/>
              </w:rPr>
              <w:t xml:space="preserve"> </w:t>
            </w:r>
            <w:r w:rsidRPr="004369E7">
              <w:rPr>
                <w:rFonts w:ascii="Century Gothic" w:hAnsi="Century Gothic"/>
                <w:sz w:val="16"/>
              </w:rPr>
              <w:t>y</w:t>
            </w:r>
            <w:r w:rsidRPr="004369E7">
              <w:rPr>
                <w:rFonts w:ascii="Century Gothic" w:hAnsi="Century Gothic"/>
                <w:spacing w:val="24"/>
                <w:sz w:val="16"/>
              </w:rPr>
              <w:t xml:space="preserve"> </w:t>
            </w:r>
            <w:r w:rsidRPr="004369E7">
              <w:rPr>
                <w:rFonts w:ascii="Century Gothic" w:hAnsi="Century Gothic"/>
                <w:sz w:val="10"/>
              </w:rPr>
              <w:t>II</w:t>
            </w:r>
            <w:r w:rsidRPr="004369E7">
              <w:rPr>
                <w:rFonts w:ascii="Century Gothic" w:hAnsi="Century Gothic"/>
                <w:spacing w:val="48"/>
                <w:sz w:val="10"/>
              </w:rPr>
              <w:t xml:space="preserve"> </w:t>
            </w:r>
            <w:r w:rsidRPr="004369E7">
              <w:rPr>
                <w:rFonts w:ascii="Century Gothic" w:hAnsi="Century Gothic"/>
                <w:sz w:val="10"/>
              </w:rPr>
              <w:t>::,u</w:t>
            </w:r>
            <w:r w:rsidRPr="004369E7">
              <w:rPr>
                <w:rFonts w:ascii="Century Gothic" w:hAnsi="Century Gothic"/>
                <w:spacing w:val="-11"/>
                <w:sz w:val="10"/>
              </w:rPr>
              <w:t xml:space="preserve"> </w:t>
            </w:r>
            <w:r w:rsidRPr="004369E7">
              <w:rPr>
                <w:rFonts w:ascii="Century Gothic" w:hAnsi="Century Gothic"/>
                <w:sz w:val="10"/>
              </w:rPr>
              <w:t>UL,I\</w:t>
            </w:r>
            <w:r w:rsidRPr="004369E7">
              <w:rPr>
                <w:rFonts w:ascii="Century Gothic" w:hAnsi="Century Gothic"/>
                <w:spacing w:val="27"/>
                <w:sz w:val="10"/>
              </w:rPr>
              <w:t xml:space="preserve"> </w:t>
            </w:r>
            <w:r w:rsidRPr="004369E7">
              <w:rPr>
                <w:rFonts w:ascii="Century Gothic" w:hAnsi="Century Gothic"/>
                <w:spacing w:val="-5"/>
                <w:sz w:val="16"/>
              </w:rPr>
              <w:t>uy</w:t>
            </w:r>
          </w:p>
          <w:p w14:paraId="09994971" w14:textId="77777777" w:rsidR="00802FE1" w:rsidRPr="004369E7" w:rsidRDefault="00EB2A15" w:rsidP="004A2131">
            <w:pPr>
              <w:pStyle w:val="TableParagraph"/>
              <w:spacing w:before="23" w:line="244" w:lineRule="auto"/>
              <w:rPr>
                <w:rFonts w:ascii="Century Gothic" w:hAnsi="Century Gothic"/>
                <w:sz w:val="20"/>
              </w:rPr>
            </w:pPr>
            <w:r w:rsidRPr="004369E7">
              <w:rPr>
                <w:rFonts w:ascii="Century Gothic" w:hAnsi="Century Gothic"/>
                <w:spacing w:val="-2"/>
                <w:w w:val="80"/>
                <w:sz w:val="20"/>
              </w:rPr>
              <w:t>cars</w:t>
            </w:r>
            <w:r w:rsidRPr="004369E7">
              <w:rPr>
                <w:rFonts w:ascii="Century Gothic" w:hAnsi="Century Gothic"/>
                <w:spacing w:val="-3"/>
                <w:sz w:val="20"/>
              </w:rPr>
              <w:t xml:space="preserve"> </w:t>
            </w:r>
            <w:r w:rsidRPr="004369E7">
              <w:rPr>
                <w:rFonts w:ascii="Century Gothic" w:hAnsi="Century Gothic"/>
                <w:spacing w:val="-2"/>
                <w:w w:val="80"/>
                <w:sz w:val="20"/>
              </w:rPr>
              <w:t>entering/leaving</w:t>
            </w:r>
            <w:r w:rsidRPr="004369E7">
              <w:rPr>
                <w:rFonts w:ascii="Century Gothic" w:hAnsi="Century Gothic"/>
                <w:spacing w:val="-3"/>
                <w:w w:val="80"/>
                <w:sz w:val="20"/>
              </w:rPr>
              <w:t xml:space="preserve"> </w:t>
            </w:r>
            <w:r w:rsidRPr="004369E7">
              <w:rPr>
                <w:rFonts w:ascii="Century Gothic" w:hAnsi="Century Gothic"/>
                <w:spacing w:val="-2"/>
                <w:w w:val="80"/>
                <w:sz w:val="20"/>
              </w:rPr>
              <w:t xml:space="preserve">car </w:t>
            </w:r>
            <w:r w:rsidRPr="004369E7">
              <w:rPr>
                <w:rFonts w:ascii="Century Gothic" w:hAnsi="Century Gothic"/>
                <w:w w:val="90"/>
                <w:sz w:val="20"/>
              </w:rPr>
              <w:t>park</w:t>
            </w:r>
            <w:r w:rsidRPr="004369E7">
              <w:rPr>
                <w:rFonts w:ascii="Century Gothic" w:hAnsi="Century Gothic"/>
                <w:spacing w:val="-5"/>
                <w:w w:val="90"/>
                <w:sz w:val="20"/>
              </w:rPr>
              <w:t xml:space="preserve"> </w:t>
            </w:r>
            <w:r w:rsidRPr="004369E7">
              <w:rPr>
                <w:rFonts w:ascii="Century Gothic" w:hAnsi="Century Gothic"/>
                <w:w w:val="90"/>
                <w:sz w:val="20"/>
              </w:rPr>
              <w:t>or moving in</w:t>
            </w:r>
            <w:r w:rsidRPr="004369E7">
              <w:rPr>
                <w:rFonts w:ascii="Century Gothic" w:hAnsi="Century Gothic"/>
                <w:spacing w:val="-8"/>
                <w:w w:val="90"/>
                <w:sz w:val="20"/>
              </w:rPr>
              <w:t xml:space="preserve"> </w:t>
            </w:r>
            <w:r w:rsidRPr="004369E7">
              <w:rPr>
                <w:rFonts w:ascii="Century Gothic" w:hAnsi="Century Gothic"/>
                <w:w w:val="90"/>
                <w:sz w:val="20"/>
              </w:rPr>
              <w:t>it.</w:t>
            </w:r>
          </w:p>
        </w:tc>
        <w:tc>
          <w:tcPr>
            <w:tcW w:w="4434" w:type="dxa"/>
            <w:vMerge w:val="restart"/>
          </w:tcPr>
          <w:p w14:paraId="58A31A0A" w14:textId="77777777" w:rsidR="00802FE1" w:rsidRPr="004369E7" w:rsidRDefault="00EB2A15" w:rsidP="004B066A">
            <w:pPr>
              <w:pStyle w:val="TableParagraph"/>
              <w:numPr>
                <w:ilvl w:val="0"/>
                <w:numId w:val="16"/>
              </w:numPr>
              <w:tabs>
                <w:tab w:val="left" w:pos="341"/>
              </w:tabs>
              <w:spacing w:before="89" w:line="258" w:lineRule="exact"/>
              <w:ind w:left="0" w:firstLine="0"/>
              <w:rPr>
                <w:rFonts w:ascii="Century Gothic" w:hAnsi="Century Gothic"/>
                <w:sz w:val="20"/>
              </w:rPr>
            </w:pPr>
            <w:r w:rsidRPr="004369E7">
              <w:rPr>
                <w:rFonts w:ascii="Century Gothic" w:hAnsi="Century Gothic"/>
                <w:w w:val="80"/>
                <w:sz w:val="20"/>
              </w:rPr>
              <w:t>Entrance/exit</w:t>
            </w:r>
            <w:r w:rsidRPr="004369E7">
              <w:rPr>
                <w:rFonts w:ascii="Century Gothic" w:hAnsi="Century Gothic"/>
                <w:spacing w:val="-3"/>
                <w:w w:val="80"/>
                <w:sz w:val="20"/>
              </w:rPr>
              <w:t xml:space="preserve"> </w:t>
            </w:r>
            <w:r w:rsidRPr="004369E7">
              <w:rPr>
                <w:rFonts w:ascii="Century Gothic" w:hAnsi="Century Gothic"/>
                <w:w w:val="80"/>
                <w:sz w:val="20"/>
              </w:rPr>
              <w:t>to</w:t>
            </w:r>
            <w:r w:rsidRPr="004369E7">
              <w:rPr>
                <w:rFonts w:ascii="Century Gothic" w:hAnsi="Century Gothic"/>
                <w:spacing w:val="-3"/>
                <w:w w:val="80"/>
                <w:sz w:val="20"/>
              </w:rPr>
              <w:t xml:space="preserve"> </w:t>
            </w:r>
            <w:r w:rsidRPr="004369E7">
              <w:rPr>
                <w:rFonts w:ascii="Century Gothic" w:hAnsi="Century Gothic"/>
                <w:w w:val="80"/>
                <w:sz w:val="20"/>
              </w:rPr>
              <w:t>car</w:t>
            </w:r>
            <w:r w:rsidRPr="004369E7">
              <w:rPr>
                <w:rFonts w:ascii="Century Gothic" w:hAnsi="Century Gothic"/>
                <w:spacing w:val="-3"/>
                <w:w w:val="80"/>
                <w:sz w:val="20"/>
              </w:rPr>
              <w:t xml:space="preserve"> </w:t>
            </w:r>
            <w:r w:rsidRPr="004369E7">
              <w:rPr>
                <w:rFonts w:ascii="Century Gothic" w:hAnsi="Century Gothic"/>
                <w:w w:val="80"/>
                <w:sz w:val="20"/>
              </w:rPr>
              <w:t>park</w:t>
            </w:r>
            <w:r w:rsidRPr="004369E7">
              <w:rPr>
                <w:rFonts w:ascii="Century Gothic" w:hAnsi="Century Gothic"/>
                <w:spacing w:val="-3"/>
                <w:w w:val="80"/>
                <w:sz w:val="20"/>
              </w:rPr>
              <w:t xml:space="preserve"> </w:t>
            </w:r>
            <w:r w:rsidRPr="004369E7">
              <w:rPr>
                <w:rFonts w:ascii="Century Gothic" w:hAnsi="Century Gothic"/>
                <w:w w:val="80"/>
                <w:sz w:val="20"/>
              </w:rPr>
              <w:t>clearly</w:t>
            </w:r>
            <w:r w:rsidRPr="004369E7">
              <w:rPr>
                <w:rFonts w:ascii="Century Gothic" w:hAnsi="Century Gothic"/>
                <w:spacing w:val="-2"/>
                <w:w w:val="80"/>
                <w:sz w:val="20"/>
              </w:rPr>
              <w:t xml:space="preserve"> marked.</w:t>
            </w:r>
          </w:p>
          <w:p w14:paraId="042ACEFF" w14:textId="77777777" w:rsidR="00802FE1" w:rsidRPr="004369E7" w:rsidRDefault="00EB2A15" w:rsidP="004B066A">
            <w:pPr>
              <w:pStyle w:val="TableParagraph"/>
              <w:numPr>
                <w:ilvl w:val="0"/>
                <w:numId w:val="16"/>
              </w:numPr>
              <w:tabs>
                <w:tab w:val="left" w:pos="340"/>
              </w:tabs>
              <w:spacing w:before="19" w:line="236" w:lineRule="exact"/>
              <w:ind w:left="0" w:firstLine="0"/>
              <w:rPr>
                <w:rFonts w:ascii="Century Gothic" w:hAnsi="Century Gothic"/>
                <w:sz w:val="20"/>
              </w:rPr>
            </w:pPr>
            <w:r w:rsidRPr="004369E7">
              <w:rPr>
                <w:rFonts w:ascii="Century Gothic" w:hAnsi="Century Gothic"/>
                <w:spacing w:val="-2"/>
                <w:w w:val="80"/>
                <w:sz w:val="20"/>
              </w:rPr>
              <w:t>For</w:t>
            </w:r>
            <w:r w:rsidRPr="004369E7">
              <w:rPr>
                <w:rFonts w:ascii="Century Gothic" w:hAnsi="Century Gothic"/>
                <w:spacing w:val="-3"/>
                <w:sz w:val="20"/>
              </w:rPr>
              <w:t xml:space="preserve"> </w:t>
            </w:r>
            <w:r w:rsidRPr="004369E7">
              <w:rPr>
                <w:rFonts w:ascii="Century Gothic" w:hAnsi="Century Gothic"/>
                <w:spacing w:val="-2"/>
                <w:w w:val="80"/>
                <w:sz w:val="20"/>
              </w:rPr>
              <w:t>large</w:t>
            </w:r>
            <w:r w:rsidRPr="004369E7">
              <w:rPr>
                <w:rFonts w:ascii="Century Gothic" w:hAnsi="Century Gothic"/>
                <w:spacing w:val="-3"/>
                <w:sz w:val="20"/>
              </w:rPr>
              <w:t xml:space="preserve"> </w:t>
            </w:r>
            <w:r w:rsidRPr="004369E7">
              <w:rPr>
                <w:rFonts w:ascii="Century Gothic" w:hAnsi="Century Gothic"/>
                <w:spacing w:val="-2"/>
                <w:w w:val="80"/>
                <w:sz w:val="20"/>
              </w:rPr>
              <w:t>events,</w:t>
            </w:r>
            <w:r w:rsidRPr="004369E7">
              <w:rPr>
                <w:rFonts w:ascii="Century Gothic" w:hAnsi="Century Gothic"/>
                <w:spacing w:val="-3"/>
                <w:sz w:val="20"/>
              </w:rPr>
              <w:t xml:space="preserve"> </w:t>
            </w:r>
            <w:r w:rsidRPr="004369E7">
              <w:rPr>
                <w:rFonts w:ascii="Century Gothic" w:hAnsi="Century Gothic"/>
                <w:spacing w:val="-2"/>
                <w:w w:val="80"/>
                <w:sz w:val="20"/>
              </w:rPr>
              <w:t>parking</w:t>
            </w:r>
            <w:r w:rsidRPr="004369E7">
              <w:rPr>
                <w:rFonts w:ascii="Century Gothic" w:hAnsi="Century Gothic"/>
                <w:spacing w:val="-9"/>
                <w:sz w:val="20"/>
              </w:rPr>
              <w:t xml:space="preserve"> </w:t>
            </w:r>
            <w:r w:rsidRPr="004369E7">
              <w:rPr>
                <w:rFonts w:ascii="Century Gothic" w:hAnsi="Century Gothic"/>
                <w:spacing w:val="-2"/>
                <w:w w:val="80"/>
                <w:sz w:val="20"/>
              </w:rPr>
              <w:t>controlled</w:t>
            </w:r>
            <w:r w:rsidRPr="004369E7">
              <w:rPr>
                <w:rFonts w:ascii="Century Gothic" w:hAnsi="Century Gothic"/>
                <w:spacing w:val="-9"/>
                <w:sz w:val="20"/>
              </w:rPr>
              <w:t xml:space="preserve"> </w:t>
            </w:r>
            <w:r w:rsidRPr="004369E7">
              <w:rPr>
                <w:rFonts w:ascii="Century Gothic" w:hAnsi="Century Gothic"/>
                <w:spacing w:val="-2"/>
                <w:w w:val="80"/>
                <w:sz w:val="20"/>
              </w:rPr>
              <w:t>by</w:t>
            </w:r>
            <w:r w:rsidRPr="004369E7">
              <w:rPr>
                <w:rFonts w:ascii="Century Gothic" w:hAnsi="Century Gothic"/>
                <w:spacing w:val="-12"/>
                <w:sz w:val="20"/>
              </w:rPr>
              <w:t xml:space="preserve"> </w:t>
            </w:r>
            <w:r w:rsidRPr="004369E7">
              <w:rPr>
                <w:rFonts w:ascii="Century Gothic" w:hAnsi="Century Gothic"/>
                <w:spacing w:val="-2"/>
                <w:w w:val="80"/>
                <w:sz w:val="20"/>
              </w:rPr>
              <w:t xml:space="preserve">marshals </w:t>
            </w:r>
            <w:r w:rsidRPr="004369E7">
              <w:rPr>
                <w:rFonts w:ascii="Century Gothic" w:hAnsi="Century Gothic"/>
                <w:w w:val="85"/>
                <w:sz w:val="20"/>
              </w:rPr>
              <w:t>wearing high-visibility</w:t>
            </w:r>
            <w:r w:rsidRPr="004369E7">
              <w:rPr>
                <w:rFonts w:ascii="Century Gothic" w:hAnsi="Century Gothic"/>
                <w:spacing w:val="-2"/>
                <w:w w:val="85"/>
                <w:sz w:val="20"/>
              </w:rPr>
              <w:t xml:space="preserve"> </w:t>
            </w:r>
            <w:r w:rsidRPr="004369E7">
              <w:rPr>
                <w:rFonts w:ascii="Century Gothic" w:hAnsi="Century Gothic"/>
                <w:w w:val="85"/>
                <w:sz w:val="20"/>
              </w:rPr>
              <w:t>vests.</w:t>
            </w:r>
          </w:p>
          <w:p w14:paraId="7953CC8C" w14:textId="77777777" w:rsidR="00802FE1" w:rsidRPr="004369E7" w:rsidRDefault="00EB2A15" w:rsidP="004B066A">
            <w:pPr>
              <w:pStyle w:val="TableParagraph"/>
              <w:numPr>
                <w:ilvl w:val="0"/>
                <w:numId w:val="16"/>
              </w:numPr>
              <w:tabs>
                <w:tab w:val="left" w:pos="347"/>
              </w:tabs>
              <w:spacing w:line="231" w:lineRule="exact"/>
              <w:ind w:left="0" w:firstLine="0"/>
              <w:rPr>
                <w:rFonts w:ascii="Century Gothic" w:hAnsi="Century Gothic"/>
                <w:sz w:val="20"/>
              </w:rPr>
            </w:pPr>
            <w:r w:rsidRPr="004369E7">
              <w:rPr>
                <w:rFonts w:ascii="Century Gothic" w:hAnsi="Century Gothic"/>
                <w:spacing w:val="-2"/>
                <w:w w:val="80"/>
                <w:sz w:val="20"/>
              </w:rPr>
              <w:t>Car</w:t>
            </w:r>
            <w:r w:rsidRPr="004369E7">
              <w:rPr>
                <w:rFonts w:ascii="Century Gothic" w:hAnsi="Century Gothic"/>
                <w:spacing w:val="-9"/>
                <w:sz w:val="20"/>
              </w:rPr>
              <w:t xml:space="preserve"> </w:t>
            </w:r>
            <w:r w:rsidRPr="004369E7">
              <w:rPr>
                <w:rFonts w:ascii="Century Gothic" w:hAnsi="Century Gothic"/>
                <w:spacing w:val="-2"/>
                <w:w w:val="80"/>
                <w:sz w:val="20"/>
              </w:rPr>
              <w:t>park</w:t>
            </w:r>
            <w:r w:rsidRPr="004369E7">
              <w:rPr>
                <w:rFonts w:ascii="Century Gothic" w:hAnsi="Century Gothic"/>
                <w:spacing w:val="-6"/>
                <w:sz w:val="20"/>
              </w:rPr>
              <w:t xml:space="preserve"> </w:t>
            </w:r>
            <w:r w:rsidRPr="004369E7">
              <w:rPr>
                <w:rFonts w:ascii="Century Gothic" w:hAnsi="Century Gothic"/>
                <w:spacing w:val="-2"/>
                <w:w w:val="80"/>
                <w:sz w:val="20"/>
              </w:rPr>
              <w:t>well</w:t>
            </w:r>
            <w:r w:rsidRPr="004369E7">
              <w:rPr>
                <w:rFonts w:ascii="Century Gothic" w:hAnsi="Century Gothic"/>
                <w:spacing w:val="-8"/>
                <w:sz w:val="20"/>
              </w:rPr>
              <w:t xml:space="preserve"> </w:t>
            </w:r>
            <w:r w:rsidRPr="004369E7">
              <w:rPr>
                <w:rFonts w:ascii="Century Gothic" w:hAnsi="Century Gothic"/>
                <w:spacing w:val="-4"/>
                <w:w w:val="80"/>
                <w:sz w:val="20"/>
              </w:rPr>
              <w:t>lit.</w:t>
            </w:r>
          </w:p>
          <w:p w14:paraId="1EDB14BE" w14:textId="77777777" w:rsidR="00802FE1" w:rsidRPr="004369E7" w:rsidRDefault="00EB2A15" w:rsidP="004B066A">
            <w:pPr>
              <w:pStyle w:val="TableParagraph"/>
              <w:numPr>
                <w:ilvl w:val="0"/>
                <w:numId w:val="16"/>
              </w:numPr>
              <w:tabs>
                <w:tab w:val="left" w:pos="343"/>
              </w:tabs>
              <w:spacing w:before="10" w:line="246" w:lineRule="exact"/>
              <w:ind w:left="0" w:firstLine="0"/>
              <w:rPr>
                <w:rFonts w:ascii="Century Gothic" w:hAnsi="Century Gothic"/>
                <w:sz w:val="20"/>
              </w:rPr>
            </w:pPr>
            <w:r w:rsidRPr="004369E7">
              <w:rPr>
                <w:rFonts w:ascii="Century Gothic" w:hAnsi="Century Gothic"/>
                <w:w w:val="80"/>
                <w:sz w:val="20"/>
              </w:rPr>
              <w:t>Skip/recycling</w:t>
            </w:r>
            <w:r w:rsidRPr="004369E7">
              <w:rPr>
                <w:rFonts w:ascii="Century Gothic" w:hAnsi="Century Gothic"/>
                <w:spacing w:val="-3"/>
                <w:w w:val="80"/>
                <w:sz w:val="20"/>
              </w:rPr>
              <w:t xml:space="preserve"> </w:t>
            </w:r>
            <w:r w:rsidRPr="004369E7">
              <w:rPr>
                <w:rFonts w:ascii="Century Gothic" w:hAnsi="Century Gothic"/>
                <w:w w:val="80"/>
                <w:sz w:val="20"/>
              </w:rPr>
              <w:t>collection</w:t>
            </w:r>
            <w:r w:rsidRPr="004369E7">
              <w:rPr>
                <w:rFonts w:ascii="Century Gothic" w:hAnsi="Century Gothic"/>
                <w:spacing w:val="-3"/>
                <w:w w:val="80"/>
                <w:sz w:val="20"/>
              </w:rPr>
              <w:t xml:space="preserve"> </w:t>
            </w:r>
            <w:r w:rsidRPr="004369E7">
              <w:rPr>
                <w:rFonts w:ascii="Century Gothic" w:hAnsi="Century Gothic"/>
                <w:w w:val="80"/>
                <w:sz w:val="20"/>
              </w:rPr>
              <w:t>takes</w:t>
            </w:r>
            <w:r w:rsidRPr="004369E7">
              <w:rPr>
                <w:rFonts w:ascii="Century Gothic" w:hAnsi="Century Gothic"/>
                <w:spacing w:val="-3"/>
                <w:w w:val="80"/>
                <w:sz w:val="20"/>
              </w:rPr>
              <w:t xml:space="preserve"> </w:t>
            </w:r>
            <w:r w:rsidRPr="004369E7">
              <w:rPr>
                <w:rFonts w:ascii="Century Gothic" w:hAnsi="Century Gothic"/>
                <w:w w:val="80"/>
                <w:sz w:val="20"/>
              </w:rPr>
              <w:t>place</w:t>
            </w:r>
            <w:r w:rsidRPr="004369E7">
              <w:rPr>
                <w:rFonts w:ascii="Century Gothic" w:hAnsi="Century Gothic"/>
                <w:spacing w:val="-3"/>
                <w:w w:val="80"/>
                <w:sz w:val="20"/>
              </w:rPr>
              <w:t xml:space="preserve"> </w:t>
            </w:r>
            <w:r w:rsidRPr="004369E7">
              <w:rPr>
                <w:rFonts w:ascii="Century Gothic" w:hAnsi="Century Gothic"/>
                <w:w w:val="80"/>
                <w:sz w:val="20"/>
              </w:rPr>
              <w:t>at</w:t>
            </w:r>
            <w:r w:rsidRPr="004369E7">
              <w:rPr>
                <w:rFonts w:ascii="Century Gothic" w:hAnsi="Century Gothic"/>
                <w:spacing w:val="-2"/>
                <w:w w:val="80"/>
                <w:sz w:val="20"/>
              </w:rPr>
              <w:t xml:space="preserve"> </w:t>
            </w:r>
            <w:r w:rsidRPr="004369E7">
              <w:rPr>
                <w:rFonts w:ascii="Century Gothic" w:hAnsi="Century Gothic"/>
                <w:w w:val="80"/>
                <w:sz w:val="20"/>
              </w:rPr>
              <w:t>times</w:t>
            </w:r>
            <w:r w:rsidRPr="004369E7">
              <w:rPr>
                <w:rFonts w:ascii="Century Gothic" w:hAnsi="Century Gothic"/>
                <w:spacing w:val="-2"/>
                <w:w w:val="80"/>
                <w:sz w:val="20"/>
              </w:rPr>
              <w:t xml:space="preserve"> </w:t>
            </w:r>
            <w:r w:rsidRPr="004369E7">
              <w:rPr>
                <w:rFonts w:ascii="Century Gothic" w:hAnsi="Century Gothic"/>
                <w:w w:val="80"/>
                <w:sz w:val="20"/>
              </w:rPr>
              <w:t>when</w:t>
            </w:r>
            <w:r w:rsidRPr="004369E7">
              <w:rPr>
                <w:rFonts w:ascii="Century Gothic" w:hAnsi="Century Gothic"/>
                <w:spacing w:val="-3"/>
                <w:w w:val="80"/>
                <w:sz w:val="20"/>
              </w:rPr>
              <w:t xml:space="preserve"> </w:t>
            </w:r>
            <w:r w:rsidRPr="004369E7">
              <w:rPr>
                <w:rFonts w:ascii="Century Gothic" w:hAnsi="Century Gothic"/>
                <w:w w:val="80"/>
                <w:sz w:val="20"/>
              </w:rPr>
              <w:t xml:space="preserve">hall </w:t>
            </w:r>
            <w:r w:rsidRPr="004369E7">
              <w:rPr>
                <w:rFonts w:ascii="Century Gothic" w:hAnsi="Century Gothic"/>
                <w:w w:val="90"/>
                <w:sz w:val="20"/>
              </w:rPr>
              <w:t>not in use.</w:t>
            </w:r>
          </w:p>
        </w:tc>
        <w:tc>
          <w:tcPr>
            <w:tcW w:w="4203" w:type="dxa"/>
            <w:tcBorders>
              <w:bottom w:val="single" w:sz="2" w:space="0" w:color="000000"/>
            </w:tcBorders>
          </w:tcPr>
          <w:p w14:paraId="55B7767E" w14:textId="77777777" w:rsidR="00802FE1" w:rsidRPr="004369E7" w:rsidRDefault="00EB2A15" w:rsidP="004B066A">
            <w:pPr>
              <w:pStyle w:val="TableParagraph"/>
              <w:numPr>
                <w:ilvl w:val="0"/>
                <w:numId w:val="15"/>
              </w:numPr>
              <w:tabs>
                <w:tab w:val="left" w:pos="343"/>
              </w:tabs>
              <w:spacing w:before="89"/>
              <w:ind w:left="0" w:firstLine="0"/>
              <w:rPr>
                <w:rFonts w:ascii="Century Gothic" w:hAnsi="Century Gothic"/>
                <w:sz w:val="20"/>
              </w:rPr>
            </w:pPr>
            <w:r w:rsidRPr="004369E7">
              <w:rPr>
                <w:rFonts w:ascii="Century Gothic" w:hAnsi="Century Gothic"/>
                <w:w w:val="80"/>
                <w:sz w:val="20"/>
              </w:rPr>
              <w:t>Apply</w:t>
            </w:r>
            <w:r w:rsidRPr="004369E7">
              <w:rPr>
                <w:rFonts w:ascii="Century Gothic" w:hAnsi="Century Gothic"/>
                <w:spacing w:val="-3"/>
                <w:w w:val="80"/>
                <w:sz w:val="20"/>
              </w:rPr>
              <w:t xml:space="preserve"> </w:t>
            </w:r>
            <w:r w:rsidRPr="004369E7">
              <w:rPr>
                <w:rFonts w:ascii="Century Gothic" w:hAnsi="Century Gothic"/>
                <w:w w:val="80"/>
                <w:sz w:val="20"/>
              </w:rPr>
              <w:t>5</w:t>
            </w:r>
            <w:r w:rsidRPr="004369E7">
              <w:rPr>
                <w:rFonts w:ascii="Century Gothic" w:hAnsi="Century Gothic"/>
                <w:spacing w:val="-3"/>
                <w:w w:val="80"/>
                <w:sz w:val="20"/>
              </w:rPr>
              <w:t xml:space="preserve"> </w:t>
            </w:r>
            <w:r w:rsidRPr="004369E7">
              <w:rPr>
                <w:rFonts w:ascii="Century Gothic" w:hAnsi="Century Gothic"/>
                <w:w w:val="80"/>
                <w:sz w:val="20"/>
              </w:rPr>
              <w:t>mph</w:t>
            </w:r>
            <w:r w:rsidRPr="004369E7">
              <w:rPr>
                <w:rFonts w:ascii="Century Gothic" w:hAnsi="Century Gothic"/>
                <w:spacing w:val="-7"/>
                <w:sz w:val="20"/>
              </w:rPr>
              <w:t xml:space="preserve"> </w:t>
            </w:r>
            <w:r w:rsidRPr="004369E7">
              <w:rPr>
                <w:rFonts w:ascii="Century Gothic" w:hAnsi="Century Gothic"/>
                <w:w w:val="80"/>
                <w:sz w:val="20"/>
              </w:rPr>
              <w:t>speed</w:t>
            </w:r>
            <w:r w:rsidRPr="004369E7">
              <w:rPr>
                <w:rFonts w:ascii="Century Gothic" w:hAnsi="Century Gothic"/>
                <w:spacing w:val="-4"/>
                <w:sz w:val="20"/>
              </w:rPr>
              <w:t xml:space="preserve"> </w:t>
            </w:r>
            <w:r w:rsidRPr="004369E7">
              <w:rPr>
                <w:rFonts w:ascii="Century Gothic" w:hAnsi="Century Gothic"/>
                <w:w w:val="80"/>
                <w:sz w:val="20"/>
              </w:rPr>
              <w:t>limit in</w:t>
            </w:r>
            <w:r w:rsidRPr="004369E7">
              <w:rPr>
                <w:rFonts w:ascii="Century Gothic" w:hAnsi="Century Gothic"/>
                <w:spacing w:val="-3"/>
                <w:w w:val="80"/>
                <w:sz w:val="20"/>
              </w:rPr>
              <w:t xml:space="preserve"> </w:t>
            </w:r>
            <w:r w:rsidRPr="004369E7">
              <w:rPr>
                <w:rFonts w:ascii="Century Gothic" w:hAnsi="Century Gothic"/>
                <w:w w:val="80"/>
                <w:sz w:val="20"/>
              </w:rPr>
              <w:t>car</w:t>
            </w:r>
            <w:r w:rsidRPr="004369E7">
              <w:rPr>
                <w:rFonts w:ascii="Century Gothic" w:hAnsi="Century Gothic"/>
                <w:spacing w:val="-8"/>
                <w:sz w:val="20"/>
              </w:rPr>
              <w:t xml:space="preserve"> </w:t>
            </w:r>
            <w:r w:rsidRPr="004369E7">
              <w:rPr>
                <w:rFonts w:ascii="Century Gothic" w:hAnsi="Century Gothic"/>
                <w:w w:val="80"/>
                <w:sz w:val="20"/>
              </w:rPr>
              <w:t>park</w:t>
            </w:r>
            <w:r w:rsidRPr="004369E7">
              <w:rPr>
                <w:rFonts w:ascii="Century Gothic" w:hAnsi="Century Gothic"/>
                <w:spacing w:val="-3"/>
                <w:w w:val="80"/>
                <w:sz w:val="20"/>
              </w:rPr>
              <w:t xml:space="preserve"> </w:t>
            </w:r>
            <w:r w:rsidRPr="004369E7">
              <w:rPr>
                <w:rFonts w:ascii="Century Gothic" w:hAnsi="Century Gothic"/>
                <w:w w:val="80"/>
                <w:sz w:val="20"/>
              </w:rPr>
              <w:t>and</w:t>
            </w:r>
            <w:r w:rsidRPr="004369E7">
              <w:rPr>
                <w:rFonts w:ascii="Century Gothic" w:hAnsi="Century Gothic"/>
                <w:spacing w:val="-3"/>
                <w:w w:val="80"/>
                <w:sz w:val="20"/>
              </w:rPr>
              <w:t xml:space="preserve"> </w:t>
            </w:r>
            <w:r w:rsidRPr="004369E7">
              <w:rPr>
                <w:rFonts w:ascii="Century Gothic" w:hAnsi="Century Gothic"/>
                <w:w w:val="80"/>
                <w:sz w:val="20"/>
              </w:rPr>
              <w:t>put</w:t>
            </w:r>
            <w:r w:rsidRPr="004369E7">
              <w:rPr>
                <w:rFonts w:ascii="Century Gothic" w:hAnsi="Century Gothic"/>
                <w:spacing w:val="-3"/>
                <w:w w:val="80"/>
                <w:sz w:val="20"/>
              </w:rPr>
              <w:t xml:space="preserve"> </w:t>
            </w:r>
            <w:r w:rsidRPr="004369E7">
              <w:rPr>
                <w:rFonts w:ascii="Century Gothic" w:hAnsi="Century Gothic"/>
                <w:w w:val="80"/>
                <w:sz w:val="20"/>
              </w:rPr>
              <w:t xml:space="preserve">up </w:t>
            </w:r>
            <w:r w:rsidRPr="004369E7">
              <w:rPr>
                <w:rFonts w:ascii="Century Gothic" w:hAnsi="Century Gothic"/>
                <w:spacing w:val="-2"/>
                <w:w w:val="90"/>
                <w:sz w:val="20"/>
              </w:rPr>
              <w:t>signs.</w:t>
            </w:r>
          </w:p>
        </w:tc>
        <w:tc>
          <w:tcPr>
            <w:tcW w:w="1192" w:type="dxa"/>
            <w:tcBorders>
              <w:bottom w:val="single" w:sz="2" w:space="0" w:color="000000"/>
            </w:tcBorders>
          </w:tcPr>
          <w:p w14:paraId="7A49A5D3" w14:textId="1C23E9DB" w:rsidR="00802FE1" w:rsidRPr="004369E7" w:rsidRDefault="009817AF" w:rsidP="004A2131">
            <w:pPr>
              <w:pStyle w:val="TableParagraph"/>
              <w:spacing w:before="122"/>
              <w:rPr>
                <w:rFonts w:ascii="Century Gothic" w:hAnsi="Century Gothic"/>
                <w:sz w:val="20"/>
              </w:rPr>
            </w:pPr>
            <w:r>
              <w:rPr>
                <w:rFonts w:ascii="Century Gothic" w:hAnsi="Century Gothic"/>
                <w:spacing w:val="-2"/>
                <w:w w:val="85"/>
                <w:sz w:val="20"/>
              </w:rPr>
              <w:t>BMS</w:t>
            </w:r>
            <w:r w:rsidR="00EB2A15" w:rsidRPr="004369E7">
              <w:rPr>
                <w:rFonts w:ascii="Century Gothic" w:hAnsi="Century Gothic"/>
                <w:spacing w:val="-2"/>
                <w:w w:val="85"/>
                <w:sz w:val="20"/>
              </w:rPr>
              <w:t>retary</w:t>
            </w:r>
          </w:p>
        </w:tc>
        <w:tc>
          <w:tcPr>
            <w:tcW w:w="952" w:type="dxa"/>
            <w:tcBorders>
              <w:bottom w:val="single" w:sz="2" w:space="0" w:color="000000"/>
            </w:tcBorders>
          </w:tcPr>
          <w:p w14:paraId="766B78A0" w14:textId="77777777" w:rsidR="00802FE1" w:rsidRPr="004369E7" w:rsidRDefault="00EB2A15" w:rsidP="004A2131">
            <w:pPr>
              <w:pStyle w:val="TableParagraph"/>
              <w:spacing w:before="132"/>
              <w:rPr>
                <w:rFonts w:ascii="Century Gothic" w:hAnsi="Century Gothic"/>
                <w:sz w:val="20"/>
              </w:rPr>
            </w:pPr>
            <w:r w:rsidRPr="004369E7">
              <w:rPr>
                <w:rFonts w:ascii="Century Gothic" w:hAnsi="Century Gothic"/>
                <w:spacing w:val="-2"/>
                <w:w w:val="95"/>
                <w:sz w:val="20"/>
              </w:rPr>
              <w:t>30/6/07</w:t>
            </w:r>
          </w:p>
        </w:tc>
        <w:tc>
          <w:tcPr>
            <w:tcW w:w="1207" w:type="dxa"/>
            <w:tcBorders>
              <w:bottom w:val="single" w:sz="2" w:space="0" w:color="000000"/>
            </w:tcBorders>
          </w:tcPr>
          <w:p w14:paraId="13FF7E66" w14:textId="77777777" w:rsidR="00802FE1" w:rsidRPr="004369E7" w:rsidRDefault="00EB2A15" w:rsidP="004A2131">
            <w:pPr>
              <w:pStyle w:val="TableParagraph"/>
              <w:spacing w:before="132"/>
              <w:rPr>
                <w:rFonts w:ascii="Century Gothic" w:hAnsi="Century Gothic"/>
                <w:sz w:val="20"/>
              </w:rPr>
            </w:pPr>
            <w:r w:rsidRPr="004369E7">
              <w:rPr>
                <w:rFonts w:ascii="Century Gothic" w:hAnsi="Century Gothic"/>
                <w:spacing w:val="-2"/>
                <w:w w:val="95"/>
                <w:sz w:val="20"/>
              </w:rPr>
              <w:t>30/6/07</w:t>
            </w:r>
          </w:p>
        </w:tc>
      </w:tr>
      <w:tr w:rsidR="00802FE1" w:rsidRPr="004369E7" w14:paraId="6F6E7A81" w14:textId="77777777">
        <w:trPr>
          <w:trHeight w:val="1004"/>
        </w:trPr>
        <w:tc>
          <w:tcPr>
            <w:tcW w:w="1712" w:type="dxa"/>
            <w:vMerge/>
            <w:tcBorders>
              <w:top w:val="nil"/>
            </w:tcBorders>
          </w:tcPr>
          <w:p w14:paraId="740B4DC7" w14:textId="77777777" w:rsidR="00802FE1" w:rsidRPr="004369E7" w:rsidRDefault="00802FE1" w:rsidP="004A2131">
            <w:pPr>
              <w:rPr>
                <w:rFonts w:ascii="Century Gothic" w:hAnsi="Century Gothic"/>
                <w:sz w:val="2"/>
                <w:szCs w:val="2"/>
              </w:rPr>
            </w:pPr>
          </w:p>
        </w:tc>
        <w:tc>
          <w:tcPr>
            <w:tcW w:w="2010" w:type="dxa"/>
            <w:vMerge/>
            <w:tcBorders>
              <w:top w:val="nil"/>
            </w:tcBorders>
          </w:tcPr>
          <w:p w14:paraId="70B3CB31" w14:textId="77777777" w:rsidR="00802FE1" w:rsidRPr="004369E7" w:rsidRDefault="00802FE1" w:rsidP="004A2131">
            <w:pPr>
              <w:rPr>
                <w:rFonts w:ascii="Century Gothic" w:hAnsi="Century Gothic"/>
                <w:sz w:val="2"/>
                <w:szCs w:val="2"/>
              </w:rPr>
            </w:pPr>
          </w:p>
        </w:tc>
        <w:tc>
          <w:tcPr>
            <w:tcW w:w="4434" w:type="dxa"/>
            <w:vMerge/>
            <w:tcBorders>
              <w:top w:val="nil"/>
            </w:tcBorders>
          </w:tcPr>
          <w:p w14:paraId="3C871967" w14:textId="77777777" w:rsidR="00802FE1" w:rsidRPr="004369E7" w:rsidRDefault="00802FE1" w:rsidP="004A2131">
            <w:pPr>
              <w:rPr>
                <w:rFonts w:ascii="Century Gothic" w:hAnsi="Century Gothic"/>
                <w:sz w:val="2"/>
                <w:szCs w:val="2"/>
              </w:rPr>
            </w:pPr>
          </w:p>
        </w:tc>
        <w:tc>
          <w:tcPr>
            <w:tcW w:w="4203" w:type="dxa"/>
            <w:tcBorders>
              <w:top w:val="single" w:sz="2" w:space="0" w:color="000000"/>
            </w:tcBorders>
          </w:tcPr>
          <w:p w14:paraId="25E64EF9" w14:textId="77777777" w:rsidR="00802FE1" w:rsidRPr="004369E7" w:rsidRDefault="00EB2A15" w:rsidP="004B066A">
            <w:pPr>
              <w:pStyle w:val="TableParagraph"/>
              <w:numPr>
                <w:ilvl w:val="0"/>
                <w:numId w:val="14"/>
              </w:numPr>
              <w:tabs>
                <w:tab w:val="left" w:pos="343"/>
              </w:tabs>
              <w:spacing w:before="178" w:line="237" w:lineRule="auto"/>
              <w:ind w:left="0" w:firstLine="0"/>
              <w:rPr>
                <w:rFonts w:ascii="Century Gothic" w:hAnsi="Century Gothic"/>
                <w:sz w:val="20"/>
              </w:rPr>
            </w:pPr>
            <w:r w:rsidRPr="004369E7">
              <w:rPr>
                <w:rFonts w:ascii="Century Gothic" w:hAnsi="Century Gothic"/>
                <w:spacing w:val="-2"/>
                <w:w w:val="85"/>
                <w:sz w:val="20"/>
              </w:rPr>
              <w:t>Advise users</w:t>
            </w:r>
            <w:r w:rsidRPr="004369E7">
              <w:rPr>
                <w:rFonts w:ascii="Century Gothic" w:hAnsi="Century Gothic"/>
                <w:spacing w:val="-3"/>
                <w:w w:val="85"/>
                <w:sz w:val="20"/>
              </w:rPr>
              <w:t xml:space="preserve"> </w:t>
            </w:r>
            <w:r w:rsidRPr="004369E7">
              <w:rPr>
                <w:rFonts w:ascii="Century Gothic" w:hAnsi="Century Gothic"/>
                <w:spacing w:val="-2"/>
                <w:w w:val="85"/>
                <w:sz w:val="20"/>
              </w:rPr>
              <w:t>of</w:t>
            </w:r>
            <w:r w:rsidRPr="004369E7">
              <w:rPr>
                <w:rFonts w:ascii="Century Gothic" w:hAnsi="Century Gothic"/>
                <w:spacing w:val="-3"/>
                <w:w w:val="85"/>
                <w:sz w:val="20"/>
              </w:rPr>
              <w:t xml:space="preserve"> </w:t>
            </w:r>
            <w:r w:rsidRPr="004369E7">
              <w:rPr>
                <w:rFonts w:ascii="Century Gothic" w:hAnsi="Century Gothic"/>
                <w:spacing w:val="-2"/>
                <w:w w:val="85"/>
                <w:sz w:val="20"/>
              </w:rPr>
              <w:t>hall, through</w:t>
            </w:r>
            <w:r w:rsidRPr="004369E7">
              <w:rPr>
                <w:rFonts w:ascii="Century Gothic" w:hAnsi="Century Gothic"/>
                <w:spacing w:val="-4"/>
                <w:sz w:val="20"/>
              </w:rPr>
              <w:t xml:space="preserve"> </w:t>
            </w:r>
            <w:r w:rsidRPr="004369E7">
              <w:rPr>
                <w:rFonts w:ascii="Century Gothic" w:hAnsi="Century Gothic"/>
                <w:spacing w:val="-2"/>
                <w:w w:val="85"/>
                <w:sz w:val="20"/>
              </w:rPr>
              <w:t>hire</w:t>
            </w:r>
            <w:r w:rsidRPr="004369E7">
              <w:rPr>
                <w:rFonts w:ascii="Century Gothic" w:hAnsi="Century Gothic"/>
                <w:spacing w:val="-4"/>
                <w:w w:val="85"/>
                <w:sz w:val="20"/>
              </w:rPr>
              <w:t xml:space="preserve"> </w:t>
            </w:r>
            <w:r w:rsidRPr="004369E7">
              <w:rPr>
                <w:rFonts w:ascii="Century Gothic" w:hAnsi="Century Gothic"/>
                <w:spacing w:val="-2"/>
                <w:w w:val="85"/>
                <w:sz w:val="20"/>
              </w:rPr>
              <w:t>agreement,</w:t>
            </w:r>
            <w:r w:rsidRPr="004369E7">
              <w:rPr>
                <w:rFonts w:ascii="Century Gothic" w:hAnsi="Century Gothic"/>
                <w:sz w:val="20"/>
              </w:rPr>
              <w:t xml:space="preserve"> </w:t>
            </w:r>
            <w:r w:rsidRPr="004369E7">
              <w:rPr>
                <w:rFonts w:ascii="Century Gothic" w:hAnsi="Century Gothic"/>
                <w:spacing w:val="-2"/>
                <w:w w:val="85"/>
                <w:sz w:val="20"/>
              </w:rPr>
              <w:t xml:space="preserve">to </w:t>
            </w:r>
            <w:r w:rsidRPr="004369E7">
              <w:rPr>
                <w:rFonts w:ascii="Century Gothic" w:hAnsi="Century Gothic"/>
                <w:w w:val="80"/>
                <w:sz w:val="20"/>
              </w:rPr>
              <w:t>consider</w:t>
            </w:r>
            <w:r w:rsidRPr="004369E7">
              <w:rPr>
                <w:rFonts w:ascii="Century Gothic" w:hAnsi="Century Gothic"/>
                <w:spacing w:val="-2"/>
                <w:w w:val="80"/>
                <w:sz w:val="20"/>
              </w:rPr>
              <w:t xml:space="preserve"> </w:t>
            </w:r>
            <w:r w:rsidRPr="004369E7">
              <w:rPr>
                <w:rFonts w:ascii="Century Gothic" w:hAnsi="Century Gothic"/>
                <w:w w:val="80"/>
                <w:sz w:val="20"/>
              </w:rPr>
              <w:t>whether</w:t>
            </w:r>
            <w:r w:rsidRPr="004369E7">
              <w:rPr>
                <w:rFonts w:ascii="Century Gothic" w:hAnsi="Century Gothic"/>
                <w:spacing w:val="-3"/>
                <w:w w:val="80"/>
                <w:sz w:val="20"/>
              </w:rPr>
              <w:t xml:space="preserve"> </w:t>
            </w:r>
            <w:r w:rsidRPr="004369E7">
              <w:rPr>
                <w:rFonts w:ascii="Century Gothic" w:hAnsi="Century Gothic"/>
                <w:w w:val="80"/>
                <w:sz w:val="20"/>
              </w:rPr>
              <w:t>they</w:t>
            </w:r>
            <w:r w:rsidRPr="004369E7">
              <w:rPr>
                <w:rFonts w:ascii="Century Gothic" w:hAnsi="Century Gothic"/>
                <w:spacing w:val="-3"/>
                <w:w w:val="80"/>
                <w:sz w:val="20"/>
              </w:rPr>
              <w:t xml:space="preserve"> </w:t>
            </w:r>
            <w:r w:rsidRPr="004369E7">
              <w:rPr>
                <w:rFonts w:ascii="Century Gothic" w:hAnsi="Century Gothic"/>
                <w:w w:val="80"/>
                <w:sz w:val="20"/>
              </w:rPr>
              <w:t>need</w:t>
            </w:r>
            <w:r w:rsidRPr="004369E7">
              <w:rPr>
                <w:rFonts w:ascii="Century Gothic" w:hAnsi="Century Gothic"/>
                <w:spacing w:val="-3"/>
                <w:w w:val="80"/>
                <w:sz w:val="20"/>
              </w:rPr>
              <w:t xml:space="preserve"> </w:t>
            </w:r>
            <w:r w:rsidRPr="004369E7">
              <w:rPr>
                <w:rFonts w:ascii="Century Gothic" w:hAnsi="Century Gothic"/>
                <w:w w:val="80"/>
                <w:sz w:val="20"/>
              </w:rPr>
              <w:t>to</w:t>
            </w:r>
            <w:r w:rsidRPr="004369E7">
              <w:rPr>
                <w:rFonts w:ascii="Century Gothic" w:hAnsi="Century Gothic"/>
                <w:spacing w:val="-2"/>
                <w:w w:val="80"/>
                <w:sz w:val="20"/>
              </w:rPr>
              <w:t xml:space="preserve"> </w:t>
            </w:r>
            <w:r w:rsidRPr="004369E7">
              <w:rPr>
                <w:rFonts w:ascii="Century Gothic" w:hAnsi="Century Gothic"/>
                <w:w w:val="80"/>
                <w:sz w:val="20"/>
              </w:rPr>
              <w:t>control</w:t>
            </w:r>
            <w:r w:rsidRPr="004369E7">
              <w:rPr>
                <w:rFonts w:ascii="Century Gothic" w:hAnsi="Century Gothic"/>
                <w:spacing w:val="-3"/>
                <w:w w:val="80"/>
                <w:sz w:val="20"/>
              </w:rPr>
              <w:t xml:space="preserve"> </w:t>
            </w:r>
            <w:r w:rsidRPr="004369E7">
              <w:rPr>
                <w:rFonts w:ascii="Century Gothic" w:hAnsi="Century Gothic"/>
                <w:w w:val="80"/>
                <w:sz w:val="20"/>
              </w:rPr>
              <w:t>car</w:t>
            </w:r>
            <w:r w:rsidRPr="004369E7">
              <w:rPr>
                <w:rFonts w:ascii="Century Gothic" w:hAnsi="Century Gothic"/>
                <w:spacing w:val="-3"/>
                <w:w w:val="80"/>
                <w:sz w:val="20"/>
              </w:rPr>
              <w:t xml:space="preserve"> </w:t>
            </w:r>
            <w:r w:rsidRPr="004369E7">
              <w:rPr>
                <w:rFonts w:ascii="Century Gothic" w:hAnsi="Century Gothic"/>
                <w:w w:val="80"/>
                <w:sz w:val="20"/>
              </w:rPr>
              <w:t>parking.</w:t>
            </w:r>
          </w:p>
        </w:tc>
        <w:tc>
          <w:tcPr>
            <w:tcW w:w="1192" w:type="dxa"/>
            <w:tcBorders>
              <w:top w:val="single" w:sz="2" w:space="0" w:color="000000"/>
            </w:tcBorders>
          </w:tcPr>
          <w:p w14:paraId="0F707609" w14:textId="77777777" w:rsidR="00802FE1" w:rsidRPr="004369E7" w:rsidRDefault="00802FE1" w:rsidP="004A2131">
            <w:pPr>
              <w:pStyle w:val="TableParagraph"/>
              <w:spacing w:before="1"/>
              <w:rPr>
                <w:rFonts w:ascii="Century Gothic" w:hAnsi="Century Gothic"/>
                <w:b/>
                <w:sz w:val="18"/>
              </w:rPr>
            </w:pPr>
          </w:p>
          <w:p w14:paraId="686CE6FF" w14:textId="32917EA5" w:rsidR="00802FE1" w:rsidRPr="004369E7" w:rsidRDefault="009817AF" w:rsidP="004A2131">
            <w:pPr>
              <w:pStyle w:val="TableParagraph"/>
              <w:spacing w:before="1"/>
              <w:rPr>
                <w:rFonts w:ascii="Century Gothic" w:hAnsi="Century Gothic"/>
                <w:sz w:val="20"/>
              </w:rPr>
            </w:pPr>
            <w:r>
              <w:rPr>
                <w:rFonts w:ascii="Century Gothic" w:hAnsi="Century Gothic"/>
                <w:spacing w:val="-2"/>
                <w:w w:val="85"/>
                <w:sz w:val="20"/>
              </w:rPr>
              <w:t>BMS</w:t>
            </w:r>
            <w:r w:rsidR="00EB2A15" w:rsidRPr="004369E7">
              <w:rPr>
                <w:rFonts w:ascii="Century Gothic" w:hAnsi="Century Gothic"/>
                <w:spacing w:val="-2"/>
                <w:w w:val="85"/>
                <w:sz w:val="20"/>
              </w:rPr>
              <w:t>retary</w:t>
            </w:r>
          </w:p>
        </w:tc>
        <w:tc>
          <w:tcPr>
            <w:tcW w:w="952" w:type="dxa"/>
            <w:tcBorders>
              <w:top w:val="single" w:sz="2" w:space="0" w:color="000000"/>
            </w:tcBorders>
          </w:tcPr>
          <w:p w14:paraId="34E6B987" w14:textId="77777777" w:rsidR="00802FE1" w:rsidRPr="004369E7" w:rsidRDefault="00802FE1" w:rsidP="004A2131">
            <w:pPr>
              <w:pStyle w:val="TableParagraph"/>
              <w:spacing w:before="6"/>
              <w:rPr>
                <w:rFonts w:ascii="Century Gothic" w:hAnsi="Century Gothic"/>
                <w:b/>
                <w:sz w:val="18"/>
              </w:rPr>
            </w:pPr>
          </w:p>
          <w:p w14:paraId="1268314F" w14:textId="77777777" w:rsidR="00802FE1" w:rsidRPr="004369E7" w:rsidRDefault="00EB2A15" w:rsidP="004A2131">
            <w:pPr>
              <w:pStyle w:val="TableParagraph"/>
              <w:rPr>
                <w:rFonts w:ascii="Century Gothic" w:hAnsi="Century Gothic"/>
                <w:sz w:val="20"/>
              </w:rPr>
            </w:pPr>
            <w:r w:rsidRPr="004369E7">
              <w:rPr>
                <w:rFonts w:ascii="Century Gothic" w:hAnsi="Century Gothic"/>
                <w:spacing w:val="-2"/>
                <w:w w:val="95"/>
                <w:sz w:val="20"/>
              </w:rPr>
              <w:t>30/6/07</w:t>
            </w:r>
          </w:p>
        </w:tc>
        <w:tc>
          <w:tcPr>
            <w:tcW w:w="1207" w:type="dxa"/>
            <w:tcBorders>
              <w:top w:val="single" w:sz="2" w:space="0" w:color="000000"/>
            </w:tcBorders>
          </w:tcPr>
          <w:p w14:paraId="42385F31" w14:textId="77777777" w:rsidR="00802FE1" w:rsidRPr="004369E7" w:rsidRDefault="00802FE1" w:rsidP="004A2131">
            <w:pPr>
              <w:pStyle w:val="TableParagraph"/>
              <w:spacing w:before="6"/>
              <w:rPr>
                <w:rFonts w:ascii="Century Gothic" w:hAnsi="Century Gothic"/>
                <w:b/>
                <w:sz w:val="18"/>
              </w:rPr>
            </w:pPr>
          </w:p>
          <w:p w14:paraId="07A8BD2F" w14:textId="77777777" w:rsidR="00802FE1" w:rsidRPr="004369E7" w:rsidRDefault="00EB2A15" w:rsidP="004A2131">
            <w:pPr>
              <w:pStyle w:val="TableParagraph"/>
              <w:rPr>
                <w:rFonts w:ascii="Century Gothic" w:hAnsi="Century Gothic"/>
                <w:sz w:val="20"/>
              </w:rPr>
            </w:pPr>
            <w:r w:rsidRPr="004369E7">
              <w:rPr>
                <w:rFonts w:ascii="Century Gothic" w:hAnsi="Century Gothic"/>
                <w:spacing w:val="-2"/>
                <w:w w:val="95"/>
                <w:sz w:val="20"/>
              </w:rPr>
              <w:t>30/6/07</w:t>
            </w:r>
          </w:p>
        </w:tc>
      </w:tr>
      <w:tr w:rsidR="00802FE1" w:rsidRPr="004369E7" w14:paraId="27BF85AE" w14:textId="77777777">
        <w:trPr>
          <w:trHeight w:val="2225"/>
        </w:trPr>
        <w:tc>
          <w:tcPr>
            <w:tcW w:w="1712" w:type="dxa"/>
          </w:tcPr>
          <w:p w14:paraId="7C5E9D2C" w14:textId="77777777" w:rsidR="00802FE1" w:rsidRPr="004369E7" w:rsidRDefault="00EB2A15" w:rsidP="004A2131">
            <w:pPr>
              <w:pStyle w:val="TableParagraph"/>
              <w:spacing w:before="156" w:line="252" w:lineRule="auto"/>
              <w:rPr>
                <w:rFonts w:ascii="Century Gothic" w:hAnsi="Century Gothic"/>
                <w:b/>
                <w:sz w:val="20"/>
              </w:rPr>
            </w:pPr>
            <w:r w:rsidRPr="004369E7">
              <w:rPr>
                <w:rFonts w:ascii="Century Gothic" w:hAnsi="Century Gothic"/>
                <w:b/>
                <w:spacing w:val="-2"/>
                <w:w w:val="85"/>
                <w:sz w:val="20"/>
              </w:rPr>
              <w:t xml:space="preserve">Hazardous </w:t>
            </w:r>
            <w:r w:rsidRPr="004369E7">
              <w:rPr>
                <w:rFonts w:ascii="Century Gothic" w:hAnsi="Century Gothic"/>
                <w:b/>
                <w:spacing w:val="-2"/>
                <w:w w:val="75"/>
                <w:sz w:val="20"/>
              </w:rPr>
              <w:t>substances</w:t>
            </w:r>
          </w:p>
          <w:p w14:paraId="54C099FE" w14:textId="77777777" w:rsidR="00802FE1" w:rsidRPr="004369E7" w:rsidRDefault="00EB2A15" w:rsidP="004A2131">
            <w:pPr>
              <w:pStyle w:val="TableParagraph"/>
              <w:spacing w:line="223" w:lineRule="exact"/>
              <w:rPr>
                <w:rFonts w:ascii="Century Gothic" w:hAnsi="Century Gothic"/>
                <w:sz w:val="20"/>
              </w:rPr>
            </w:pPr>
            <w:r w:rsidRPr="004369E7">
              <w:rPr>
                <w:rFonts w:ascii="Century Gothic" w:hAnsi="Century Gothic"/>
                <w:w w:val="75"/>
                <w:sz w:val="20"/>
              </w:rPr>
              <w:t>Eg</w:t>
            </w:r>
            <w:r w:rsidRPr="004369E7">
              <w:rPr>
                <w:rFonts w:ascii="Century Gothic" w:hAnsi="Century Gothic"/>
                <w:spacing w:val="3"/>
                <w:sz w:val="20"/>
              </w:rPr>
              <w:t xml:space="preserve"> </w:t>
            </w:r>
            <w:r w:rsidRPr="004369E7">
              <w:rPr>
                <w:rFonts w:ascii="Century Gothic" w:hAnsi="Century Gothic"/>
                <w:w w:val="75"/>
                <w:sz w:val="20"/>
              </w:rPr>
              <w:t>cleaning</w:t>
            </w:r>
            <w:r w:rsidRPr="004369E7">
              <w:rPr>
                <w:rFonts w:ascii="Century Gothic" w:hAnsi="Century Gothic"/>
                <w:spacing w:val="9"/>
                <w:sz w:val="20"/>
              </w:rPr>
              <w:t xml:space="preserve"> </w:t>
            </w:r>
            <w:r w:rsidRPr="004369E7">
              <w:rPr>
                <w:rFonts w:ascii="Century Gothic" w:hAnsi="Century Gothic"/>
                <w:spacing w:val="-2"/>
                <w:w w:val="75"/>
                <w:sz w:val="20"/>
              </w:rPr>
              <w:t>products</w:t>
            </w:r>
          </w:p>
        </w:tc>
        <w:tc>
          <w:tcPr>
            <w:tcW w:w="2010" w:type="dxa"/>
          </w:tcPr>
          <w:p w14:paraId="7BE08C99" w14:textId="77777777" w:rsidR="00802FE1" w:rsidRPr="004369E7" w:rsidRDefault="00EB2A15" w:rsidP="004A2131">
            <w:pPr>
              <w:pStyle w:val="TableParagraph"/>
              <w:spacing w:before="156" w:line="252" w:lineRule="auto"/>
              <w:rPr>
                <w:rFonts w:ascii="Century Gothic" w:hAnsi="Century Gothic"/>
                <w:sz w:val="20"/>
              </w:rPr>
            </w:pPr>
            <w:r w:rsidRPr="004369E7">
              <w:rPr>
                <w:rFonts w:ascii="Century Gothic" w:hAnsi="Century Gothic"/>
                <w:spacing w:val="-2"/>
                <w:w w:val="80"/>
                <w:sz w:val="20"/>
              </w:rPr>
              <w:t>The</w:t>
            </w:r>
            <w:r w:rsidRPr="004369E7">
              <w:rPr>
                <w:rFonts w:ascii="Century Gothic" w:hAnsi="Century Gothic"/>
                <w:spacing w:val="-12"/>
                <w:sz w:val="20"/>
              </w:rPr>
              <w:t xml:space="preserve"> </w:t>
            </w:r>
            <w:r w:rsidRPr="004369E7">
              <w:rPr>
                <w:rFonts w:ascii="Century Gothic" w:hAnsi="Century Gothic"/>
                <w:spacing w:val="-2"/>
                <w:w w:val="80"/>
                <w:sz w:val="20"/>
              </w:rPr>
              <w:t>cleaner,</w:t>
            </w:r>
            <w:r w:rsidRPr="004369E7">
              <w:rPr>
                <w:rFonts w:ascii="Century Gothic" w:hAnsi="Century Gothic"/>
                <w:spacing w:val="-12"/>
                <w:sz w:val="20"/>
              </w:rPr>
              <w:t xml:space="preserve"> </w:t>
            </w:r>
            <w:r w:rsidRPr="004369E7">
              <w:rPr>
                <w:rFonts w:ascii="Century Gothic" w:hAnsi="Century Gothic"/>
                <w:spacing w:val="-2"/>
                <w:w w:val="80"/>
                <w:sz w:val="20"/>
              </w:rPr>
              <w:t>and</w:t>
            </w:r>
            <w:r w:rsidRPr="004369E7">
              <w:rPr>
                <w:rFonts w:ascii="Century Gothic" w:hAnsi="Century Gothic"/>
                <w:spacing w:val="-12"/>
                <w:sz w:val="20"/>
              </w:rPr>
              <w:t xml:space="preserve"> </w:t>
            </w:r>
            <w:r w:rsidRPr="004369E7">
              <w:rPr>
                <w:rFonts w:ascii="Century Gothic" w:hAnsi="Century Gothic"/>
                <w:spacing w:val="-2"/>
                <w:w w:val="80"/>
                <w:sz w:val="20"/>
              </w:rPr>
              <w:t xml:space="preserve">others </w:t>
            </w:r>
            <w:r w:rsidRPr="004369E7">
              <w:rPr>
                <w:rFonts w:ascii="Century Gothic" w:hAnsi="Century Gothic"/>
                <w:w w:val="90"/>
                <w:sz w:val="20"/>
              </w:rPr>
              <w:t>cleaning, risk</w:t>
            </w:r>
            <w:r w:rsidRPr="004369E7">
              <w:rPr>
                <w:rFonts w:ascii="Century Gothic" w:hAnsi="Century Gothic"/>
                <w:spacing w:val="-4"/>
                <w:w w:val="90"/>
                <w:sz w:val="20"/>
              </w:rPr>
              <w:t xml:space="preserve"> </w:t>
            </w:r>
            <w:r w:rsidRPr="004369E7">
              <w:rPr>
                <w:rFonts w:ascii="Century Gothic" w:hAnsi="Century Gothic"/>
                <w:w w:val="90"/>
                <w:sz w:val="20"/>
              </w:rPr>
              <w:t xml:space="preserve">skin </w:t>
            </w:r>
            <w:r w:rsidRPr="004369E7">
              <w:rPr>
                <w:rFonts w:ascii="Century Gothic" w:hAnsi="Century Gothic"/>
                <w:w w:val="80"/>
                <w:sz w:val="20"/>
              </w:rPr>
              <w:t>problems,</w:t>
            </w:r>
            <w:r w:rsidRPr="004369E7">
              <w:rPr>
                <w:rFonts w:ascii="Century Gothic" w:hAnsi="Century Gothic"/>
                <w:spacing w:val="-11"/>
                <w:sz w:val="20"/>
              </w:rPr>
              <w:t xml:space="preserve"> </w:t>
            </w:r>
            <w:r w:rsidRPr="004369E7">
              <w:rPr>
                <w:rFonts w:ascii="Century Gothic" w:hAnsi="Century Gothic"/>
                <w:w w:val="80"/>
                <w:sz w:val="20"/>
              </w:rPr>
              <w:t>eg</w:t>
            </w:r>
            <w:r w:rsidRPr="004369E7">
              <w:rPr>
                <w:rFonts w:ascii="Century Gothic" w:hAnsi="Century Gothic"/>
                <w:spacing w:val="-3"/>
                <w:w w:val="80"/>
                <w:sz w:val="20"/>
              </w:rPr>
              <w:t xml:space="preserve"> </w:t>
            </w:r>
            <w:r w:rsidRPr="004369E7">
              <w:rPr>
                <w:rFonts w:ascii="Century Gothic" w:hAnsi="Century Gothic"/>
                <w:w w:val="80"/>
                <w:sz w:val="20"/>
              </w:rPr>
              <w:t xml:space="preserve">dermatitis </w:t>
            </w:r>
            <w:r w:rsidRPr="004369E7">
              <w:rPr>
                <w:rFonts w:ascii="Century Gothic" w:hAnsi="Century Gothic"/>
                <w:spacing w:val="-2"/>
                <w:w w:val="85"/>
                <w:sz w:val="20"/>
              </w:rPr>
              <w:t>and</w:t>
            </w:r>
            <w:r w:rsidRPr="004369E7">
              <w:rPr>
                <w:rFonts w:ascii="Century Gothic" w:hAnsi="Century Gothic"/>
                <w:spacing w:val="-4"/>
                <w:w w:val="85"/>
                <w:sz w:val="20"/>
              </w:rPr>
              <w:t xml:space="preserve"> </w:t>
            </w:r>
            <w:r w:rsidRPr="004369E7">
              <w:rPr>
                <w:rFonts w:ascii="Century Gothic" w:hAnsi="Century Gothic"/>
                <w:spacing w:val="-2"/>
                <w:w w:val="85"/>
                <w:sz w:val="20"/>
              </w:rPr>
              <w:t>eye</w:t>
            </w:r>
            <w:r w:rsidRPr="004369E7">
              <w:rPr>
                <w:rFonts w:ascii="Century Gothic" w:hAnsi="Century Gothic"/>
                <w:spacing w:val="-4"/>
                <w:w w:val="85"/>
                <w:sz w:val="20"/>
              </w:rPr>
              <w:t xml:space="preserve"> </w:t>
            </w:r>
            <w:r w:rsidRPr="004369E7">
              <w:rPr>
                <w:rFonts w:ascii="Century Gothic" w:hAnsi="Century Gothic"/>
                <w:spacing w:val="-2"/>
                <w:w w:val="85"/>
                <w:sz w:val="20"/>
              </w:rPr>
              <w:t>damage,</w:t>
            </w:r>
            <w:r w:rsidRPr="004369E7">
              <w:rPr>
                <w:rFonts w:ascii="Century Gothic" w:hAnsi="Century Gothic"/>
                <w:spacing w:val="-3"/>
                <w:w w:val="85"/>
                <w:sz w:val="20"/>
              </w:rPr>
              <w:t xml:space="preserve"> </w:t>
            </w:r>
            <w:r w:rsidRPr="004369E7">
              <w:rPr>
                <w:rFonts w:ascii="Century Gothic" w:hAnsi="Century Gothic"/>
                <w:spacing w:val="-2"/>
                <w:w w:val="85"/>
                <w:sz w:val="20"/>
              </w:rPr>
              <w:t xml:space="preserve">from </w:t>
            </w:r>
            <w:r w:rsidRPr="004369E7">
              <w:rPr>
                <w:rFonts w:ascii="Century Gothic" w:hAnsi="Century Gothic"/>
                <w:w w:val="90"/>
                <w:sz w:val="20"/>
              </w:rPr>
              <w:t>direct</w:t>
            </w:r>
            <w:r w:rsidRPr="004369E7">
              <w:rPr>
                <w:rFonts w:ascii="Century Gothic" w:hAnsi="Century Gothic"/>
                <w:spacing w:val="-1"/>
                <w:w w:val="90"/>
                <w:sz w:val="20"/>
              </w:rPr>
              <w:t xml:space="preserve"> </w:t>
            </w:r>
            <w:r w:rsidRPr="004369E7">
              <w:rPr>
                <w:rFonts w:ascii="Century Gothic" w:hAnsi="Century Gothic"/>
                <w:w w:val="90"/>
                <w:sz w:val="20"/>
              </w:rPr>
              <w:t>contact with cleaning</w:t>
            </w:r>
            <w:r w:rsidRPr="004369E7">
              <w:rPr>
                <w:rFonts w:ascii="Century Gothic" w:hAnsi="Century Gothic"/>
                <w:spacing w:val="-9"/>
                <w:w w:val="90"/>
                <w:sz w:val="20"/>
              </w:rPr>
              <w:t xml:space="preserve"> </w:t>
            </w:r>
            <w:r w:rsidRPr="004369E7">
              <w:rPr>
                <w:rFonts w:ascii="Century Gothic" w:hAnsi="Century Gothic"/>
                <w:w w:val="90"/>
                <w:sz w:val="20"/>
              </w:rPr>
              <w:t>chemicals.</w:t>
            </w:r>
          </w:p>
          <w:p w14:paraId="707EB5ED" w14:textId="77777777" w:rsidR="00802FE1" w:rsidRPr="004369E7" w:rsidRDefault="00EB2A15" w:rsidP="004A2131">
            <w:pPr>
              <w:pStyle w:val="TableParagraph"/>
              <w:spacing w:line="252" w:lineRule="auto"/>
              <w:rPr>
                <w:rFonts w:ascii="Century Gothic" w:hAnsi="Century Gothic"/>
                <w:sz w:val="20"/>
              </w:rPr>
            </w:pPr>
            <w:r w:rsidRPr="004369E7">
              <w:rPr>
                <w:rFonts w:ascii="Century Gothic" w:hAnsi="Century Gothic"/>
                <w:spacing w:val="-2"/>
                <w:w w:val="85"/>
                <w:sz w:val="20"/>
              </w:rPr>
              <w:t>Vapour</w:t>
            </w:r>
            <w:r w:rsidRPr="004369E7">
              <w:rPr>
                <w:rFonts w:ascii="Century Gothic" w:hAnsi="Century Gothic"/>
                <w:spacing w:val="-4"/>
                <w:w w:val="85"/>
                <w:sz w:val="20"/>
              </w:rPr>
              <w:t xml:space="preserve"> </w:t>
            </w:r>
            <w:r w:rsidRPr="004369E7">
              <w:rPr>
                <w:rFonts w:ascii="Century Gothic" w:hAnsi="Century Gothic"/>
                <w:spacing w:val="-2"/>
                <w:w w:val="85"/>
                <w:sz w:val="20"/>
              </w:rPr>
              <w:t>may</w:t>
            </w:r>
            <w:r w:rsidRPr="004369E7">
              <w:rPr>
                <w:rFonts w:ascii="Century Gothic" w:hAnsi="Century Gothic"/>
                <w:spacing w:val="-4"/>
                <w:w w:val="85"/>
                <w:sz w:val="20"/>
              </w:rPr>
              <w:t xml:space="preserve"> </w:t>
            </w:r>
            <w:r w:rsidRPr="004369E7">
              <w:rPr>
                <w:rFonts w:ascii="Century Gothic" w:hAnsi="Century Gothic"/>
                <w:spacing w:val="-2"/>
                <w:w w:val="85"/>
                <w:sz w:val="20"/>
              </w:rPr>
              <w:t xml:space="preserve">cause </w:t>
            </w:r>
            <w:r w:rsidRPr="004369E7">
              <w:rPr>
                <w:rFonts w:ascii="Century Gothic" w:hAnsi="Century Gothic"/>
                <w:spacing w:val="-2"/>
                <w:w w:val="80"/>
                <w:sz w:val="20"/>
              </w:rPr>
              <w:t>breathing</w:t>
            </w:r>
            <w:r w:rsidRPr="004369E7">
              <w:rPr>
                <w:rFonts w:ascii="Century Gothic" w:hAnsi="Century Gothic"/>
                <w:spacing w:val="-12"/>
                <w:sz w:val="20"/>
              </w:rPr>
              <w:t xml:space="preserve"> </w:t>
            </w:r>
            <w:r w:rsidRPr="004369E7">
              <w:rPr>
                <w:rFonts w:ascii="Century Gothic" w:hAnsi="Century Gothic"/>
                <w:spacing w:val="-2"/>
                <w:w w:val="80"/>
                <w:sz w:val="20"/>
              </w:rPr>
              <w:t>problems.</w:t>
            </w:r>
          </w:p>
        </w:tc>
        <w:tc>
          <w:tcPr>
            <w:tcW w:w="4434" w:type="dxa"/>
          </w:tcPr>
          <w:p w14:paraId="4816381D" w14:textId="77777777" w:rsidR="00802FE1" w:rsidRPr="004369E7" w:rsidRDefault="00EB2A15" w:rsidP="004B066A">
            <w:pPr>
              <w:pStyle w:val="TableParagraph"/>
              <w:numPr>
                <w:ilvl w:val="0"/>
                <w:numId w:val="13"/>
              </w:numPr>
              <w:tabs>
                <w:tab w:val="left" w:pos="347"/>
              </w:tabs>
              <w:spacing w:before="118" w:line="258" w:lineRule="exact"/>
              <w:ind w:left="0" w:firstLine="0"/>
              <w:rPr>
                <w:rFonts w:ascii="Century Gothic" w:hAnsi="Century Gothic"/>
                <w:sz w:val="20"/>
              </w:rPr>
            </w:pPr>
            <w:r w:rsidRPr="004369E7">
              <w:rPr>
                <w:rFonts w:ascii="Century Gothic" w:hAnsi="Century Gothic"/>
                <w:spacing w:val="-2"/>
                <w:w w:val="80"/>
                <w:sz w:val="20"/>
              </w:rPr>
              <w:t>Mops,</w:t>
            </w:r>
            <w:r w:rsidRPr="004369E7">
              <w:rPr>
                <w:rFonts w:ascii="Century Gothic" w:hAnsi="Century Gothic"/>
                <w:spacing w:val="-4"/>
                <w:sz w:val="20"/>
              </w:rPr>
              <w:t xml:space="preserve"> </w:t>
            </w:r>
            <w:r w:rsidRPr="004369E7">
              <w:rPr>
                <w:rFonts w:ascii="Century Gothic" w:hAnsi="Century Gothic"/>
                <w:spacing w:val="-2"/>
                <w:w w:val="80"/>
                <w:sz w:val="20"/>
              </w:rPr>
              <w:t>brushes</w:t>
            </w:r>
            <w:r w:rsidRPr="004369E7">
              <w:rPr>
                <w:rFonts w:ascii="Century Gothic" w:hAnsi="Century Gothic"/>
                <w:spacing w:val="-4"/>
                <w:sz w:val="20"/>
              </w:rPr>
              <w:t xml:space="preserve"> </w:t>
            </w:r>
            <w:r w:rsidRPr="004369E7">
              <w:rPr>
                <w:rFonts w:ascii="Century Gothic" w:hAnsi="Century Gothic"/>
                <w:spacing w:val="-2"/>
                <w:w w:val="80"/>
                <w:sz w:val="20"/>
              </w:rPr>
              <w:t>and</w:t>
            </w:r>
            <w:r w:rsidRPr="004369E7">
              <w:rPr>
                <w:rFonts w:ascii="Century Gothic" w:hAnsi="Century Gothic"/>
                <w:spacing w:val="-7"/>
                <w:sz w:val="20"/>
              </w:rPr>
              <w:t xml:space="preserve"> </w:t>
            </w:r>
            <w:r w:rsidRPr="004369E7">
              <w:rPr>
                <w:rFonts w:ascii="Century Gothic" w:hAnsi="Century Gothic"/>
                <w:spacing w:val="-2"/>
                <w:w w:val="80"/>
                <w:sz w:val="20"/>
              </w:rPr>
              <w:t>strong</w:t>
            </w:r>
            <w:r w:rsidRPr="004369E7">
              <w:rPr>
                <w:rFonts w:ascii="Century Gothic" w:hAnsi="Century Gothic"/>
                <w:spacing w:val="-10"/>
                <w:sz w:val="20"/>
              </w:rPr>
              <w:t xml:space="preserve"> </w:t>
            </w:r>
            <w:r w:rsidRPr="004369E7">
              <w:rPr>
                <w:rFonts w:ascii="Century Gothic" w:hAnsi="Century Gothic"/>
                <w:spacing w:val="-2"/>
                <w:w w:val="80"/>
                <w:sz w:val="20"/>
              </w:rPr>
              <w:t>rubber</w:t>
            </w:r>
            <w:r w:rsidRPr="004369E7">
              <w:rPr>
                <w:rFonts w:ascii="Century Gothic" w:hAnsi="Century Gothic"/>
                <w:spacing w:val="8"/>
                <w:sz w:val="20"/>
              </w:rPr>
              <w:t xml:space="preserve"> </w:t>
            </w:r>
            <w:r w:rsidRPr="004369E7">
              <w:rPr>
                <w:rFonts w:ascii="Century Gothic" w:hAnsi="Century Gothic"/>
                <w:spacing w:val="-2"/>
                <w:w w:val="80"/>
                <w:sz w:val="20"/>
              </w:rPr>
              <w:t>gloves</w:t>
            </w:r>
            <w:r w:rsidRPr="004369E7">
              <w:rPr>
                <w:rFonts w:ascii="Century Gothic" w:hAnsi="Century Gothic"/>
                <w:spacing w:val="-6"/>
                <w:sz w:val="20"/>
              </w:rPr>
              <w:t xml:space="preserve"> </w:t>
            </w:r>
            <w:r w:rsidRPr="004369E7">
              <w:rPr>
                <w:rFonts w:ascii="Century Gothic" w:hAnsi="Century Gothic"/>
                <w:spacing w:val="-2"/>
                <w:w w:val="80"/>
                <w:sz w:val="20"/>
              </w:rPr>
              <w:t>provided.</w:t>
            </w:r>
          </w:p>
          <w:p w14:paraId="1773837C" w14:textId="77777777" w:rsidR="00802FE1" w:rsidRPr="004369E7" w:rsidRDefault="00EB2A15" w:rsidP="004B066A">
            <w:pPr>
              <w:pStyle w:val="TableParagraph"/>
              <w:numPr>
                <w:ilvl w:val="0"/>
                <w:numId w:val="13"/>
              </w:numPr>
              <w:tabs>
                <w:tab w:val="left" w:pos="347"/>
              </w:tabs>
              <w:spacing w:before="15" w:line="240" w:lineRule="exact"/>
              <w:ind w:left="0" w:firstLine="0"/>
              <w:rPr>
                <w:rFonts w:ascii="Century Gothic" w:hAnsi="Century Gothic"/>
                <w:sz w:val="20"/>
              </w:rPr>
            </w:pPr>
            <w:r w:rsidRPr="004369E7">
              <w:rPr>
                <w:rFonts w:ascii="Century Gothic" w:hAnsi="Century Gothic"/>
                <w:w w:val="80"/>
                <w:sz w:val="20"/>
              </w:rPr>
              <w:t>Cleaning</w:t>
            </w:r>
            <w:r w:rsidRPr="004369E7">
              <w:rPr>
                <w:rFonts w:ascii="Century Gothic" w:hAnsi="Century Gothic"/>
                <w:spacing w:val="-3"/>
                <w:w w:val="80"/>
                <w:sz w:val="20"/>
              </w:rPr>
              <w:t xml:space="preserve"> </w:t>
            </w:r>
            <w:r w:rsidRPr="004369E7">
              <w:rPr>
                <w:rFonts w:ascii="Century Gothic" w:hAnsi="Century Gothic"/>
                <w:w w:val="80"/>
                <w:sz w:val="20"/>
              </w:rPr>
              <w:t>products</w:t>
            </w:r>
            <w:r w:rsidRPr="004369E7">
              <w:rPr>
                <w:rFonts w:ascii="Century Gothic" w:hAnsi="Century Gothic"/>
                <w:spacing w:val="-5"/>
                <w:sz w:val="20"/>
              </w:rPr>
              <w:t xml:space="preserve"> </w:t>
            </w:r>
            <w:r w:rsidRPr="004369E7">
              <w:rPr>
                <w:rFonts w:ascii="Century Gothic" w:hAnsi="Century Gothic"/>
                <w:w w:val="80"/>
                <w:sz w:val="20"/>
              </w:rPr>
              <w:t>marked 'irritant' replaced</w:t>
            </w:r>
            <w:r w:rsidRPr="004369E7">
              <w:rPr>
                <w:rFonts w:ascii="Century Gothic" w:hAnsi="Century Gothic"/>
                <w:spacing w:val="-4"/>
                <w:sz w:val="20"/>
              </w:rPr>
              <w:t xml:space="preserve"> </w:t>
            </w:r>
            <w:r w:rsidRPr="004369E7">
              <w:rPr>
                <w:rFonts w:ascii="Century Gothic" w:hAnsi="Century Gothic"/>
                <w:w w:val="80"/>
                <w:sz w:val="20"/>
              </w:rPr>
              <w:t>with</w:t>
            </w:r>
            <w:r w:rsidRPr="004369E7">
              <w:rPr>
                <w:rFonts w:ascii="Century Gothic" w:hAnsi="Century Gothic"/>
                <w:spacing w:val="-3"/>
                <w:w w:val="80"/>
                <w:sz w:val="20"/>
              </w:rPr>
              <w:t xml:space="preserve"> </w:t>
            </w:r>
            <w:r w:rsidRPr="004369E7">
              <w:rPr>
                <w:rFonts w:ascii="Century Gothic" w:hAnsi="Century Gothic"/>
                <w:w w:val="80"/>
                <w:sz w:val="20"/>
              </w:rPr>
              <w:t xml:space="preserve">milder </w:t>
            </w:r>
            <w:r w:rsidRPr="004369E7">
              <w:rPr>
                <w:rFonts w:ascii="Century Gothic" w:hAnsi="Century Gothic"/>
                <w:spacing w:val="-2"/>
                <w:w w:val="90"/>
                <w:sz w:val="20"/>
              </w:rPr>
              <w:t>alternatives.</w:t>
            </w:r>
          </w:p>
          <w:p w14:paraId="4587E272" w14:textId="77777777" w:rsidR="00802FE1" w:rsidRPr="004369E7" w:rsidRDefault="00EB2A15" w:rsidP="004B066A">
            <w:pPr>
              <w:pStyle w:val="TableParagraph"/>
              <w:numPr>
                <w:ilvl w:val="0"/>
                <w:numId w:val="13"/>
              </w:numPr>
              <w:tabs>
                <w:tab w:val="left" w:pos="347"/>
              </w:tabs>
              <w:spacing w:before="4" w:line="236" w:lineRule="exact"/>
              <w:ind w:left="0" w:firstLine="0"/>
              <w:rPr>
                <w:rFonts w:ascii="Century Gothic" w:hAnsi="Century Gothic"/>
                <w:sz w:val="20"/>
              </w:rPr>
            </w:pPr>
            <w:r w:rsidRPr="004369E7">
              <w:rPr>
                <w:rFonts w:ascii="Century Gothic" w:hAnsi="Century Gothic"/>
                <w:w w:val="80"/>
                <w:sz w:val="20"/>
              </w:rPr>
              <w:t>Cleaner</w:t>
            </w:r>
            <w:r w:rsidRPr="004369E7">
              <w:rPr>
                <w:rFonts w:ascii="Century Gothic" w:hAnsi="Century Gothic"/>
                <w:sz w:val="20"/>
              </w:rPr>
              <w:t xml:space="preserve"> </w:t>
            </w:r>
            <w:r w:rsidRPr="004369E7">
              <w:rPr>
                <w:rFonts w:ascii="Century Gothic" w:hAnsi="Century Gothic"/>
                <w:w w:val="80"/>
                <w:sz w:val="20"/>
              </w:rPr>
              <w:t>trained to use products</w:t>
            </w:r>
            <w:r w:rsidRPr="004369E7">
              <w:rPr>
                <w:rFonts w:ascii="Century Gothic" w:hAnsi="Century Gothic"/>
                <w:sz w:val="20"/>
              </w:rPr>
              <w:t xml:space="preserve"> </w:t>
            </w:r>
            <w:r w:rsidRPr="004369E7">
              <w:rPr>
                <w:rFonts w:ascii="Century Gothic" w:hAnsi="Century Gothic"/>
                <w:w w:val="80"/>
                <w:sz w:val="20"/>
              </w:rPr>
              <w:t>safely,</w:t>
            </w:r>
            <w:r w:rsidRPr="004369E7">
              <w:rPr>
                <w:rFonts w:ascii="Century Gothic" w:hAnsi="Century Gothic"/>
                <w:sz w:val="20"/>
              </w:rPr>
              <w:t xml:space="preserve"> </w:t>
            </w:r>
            <w:r w:rsidRPr="004369E7">
              <w:rPr>
                <w:rFonts w:ascii="Century Gothic" w:hAnsi="Century Gothic"/>
                <w:w w:val="80"/>
                <w:sz w:val="20"/>
              </w:rPr>
              <w:t xml:space="preserve">eg follow </w:t>
            </w:r>
            <w:r w:rsidRPr="004369E7">
              <w:rPr>
                <w:rFonts w:ascii="Century Gothic" w:hAnsi="Century Gothic"/>
                <w:spacing w:val="-2"/>
                <w:w w:val="80"/>
                <w:sz w:val="20"/>
              </w:rPr>
              <w:t>instructions</w:t>
            </w:r>
            <w:r w:rsidRPr="004369E7">
              <w:rPr>
                <w:rFonts w:ascii="Century Gothic" w:hAnsi="Century Gothic"/>
                <w:sz w:val="20"/>
              </w:rPr>
              <w:t xml:space="preserve"> </w:t>
            </w:r>
            <w:r w:rsidRPr="004369E7">
              <w:rPr>
                <w:rFonts w:ascii="Century Gothic" w:hAnsi="Century Gothic"/>
                <w:spacing w:val="-2"/>
                <w:w w:val="80"/>
                <w:sz w:val="20"/>
              </w:rPr>
              <w:t>on</w:t>
            </w:r>
            <w:r w:rsidRPr="004369E7">
              <w:rPr>
                <w:rFonts w:ascii="Century Gothic" w:hAnsi="Century Gothic"/>
                <w:spacing w:val="-12"/>
                <w:sz w:val="20"/>
              </w:rPr>
              <w:t xml:space="preserve"> </w:t>
            </w:r>
            <w:r w:rsidRPr="004369E7">
              <w:rPr>
                <w:rFonts w:ascii="Century Gothic" w:hAnsi="Century Gothic"/>
                <w:spacing w:val="-2"/>
                <w:w w:val="80"/>
                <w:sz w:val="20"/>
              </w:rPr>
              <w:t>the</w:t>
            </w:r>
            <w:r w:rsidRPr="004369E7">
              <w:rPr>
                <w:rFonts w:ascii="Century Gothic" w:hAnsi="Century Gothic"/>
                <w:spacing w:val="-8"/>
                <w:sz w:val="20"/>
              </w:rPr>
              <w:t xml:space="preserve"> </w:t>
            </w:r>
            <w:r w:rsidRPr="004369E7">
              <w:rPr>
                <w:rFonts w:ascii="Century Gothic" w:hAnsi="Century Gothic"/>
                <w:spacing w:val="-2"/>
                <w:w w:val="80"/>
                <w:sz w:val="20"/>
              </w:rPr>
              <w:t>label,</w:t>
            </w:r>
            <w:r w:rsidRPr="004369E7">
              <w:rPr>
                <w:rFonts w:ascii="Century Gothic" w:hAnsi="Century Gothic"/>
                <w:sz w:val="20"/>
              </w:rPr>
              <w:t xml:space="preserve"> </w:t>
            </w:r>
            <w:r w:rsidRPr="004369E7">
              <w:rPr>
                <w:rFonts w:ascii="Century Gothic" w:hAnsi="Century Gothic"/>
                <w:spacing w:val="-2"/>
                <w:w w:val="80"/>
                <w:sz w:val="20"/>
              </w:rPr>
              <w:t>dilute</w:t>
            </w:r>
            <w:r w:rsidRPr="004369E7">
              <w:rPr>
                <w:rFonts w:ascii="Century Gothic" w:hAnsi="Century Gothic"/>
                <w:spacing w:val="-9"/>
                <w:sz w:val="20"/>
              </w:rPr>
              <w:t xml:space="preserve"> </w:t>
            </w:r>
            <w:r w:rsidRPr="004369E7">
              <w:rPr>
                <w:rFonts w:ascii="Century Gothic" w:hAnsi="Century Gothic"/>
                <w:spacing w:val="-2"/>
                <w:w w:val="80"/>
                <w:sz w:val="20"/>
              </w:rPr>
              <w:t>properly</w:t>
            </w:r>
            <w:r w:rsidRPr="004369E7">
              <w:rPr>
                <w:rFonts w:ascii="Century Gothic" w:hAnsi="Century Gothic"/>
                <w:spacing w:val="-4"/>
                <w:sz w:val="20"/>
              </w:rPr>
              <w:t xml:space="preserve"> </w:t>
            </w:r>
            <w:r w:rsidRPr="004369E7">
              <w:rPr>
                <w:rFonts w:ascii="Century Gothic" w:hAnsi="Century Gothic"/>
                <w:spacing w:val="-2"/>
                <w:w w:val="80"/>
                <w:sz w:val="20"/>
              </w:rPr>
              <w:t>and</w:t>
            </w:r>
            <w:r w:rsidRPr="004369E7">
              <w:rPr>
                <w:rFonts w:ascii="Century Gothic" w:hAnsi="Century Gothic"/>
                <w:spacing w:val="-11"/>
                <w:sz w:val="20"/>
              </w:rPr>
              <w:t xml:space="preserve"> </w:t>
            </w:r>
            <w:r w:rsidRPr="004369E7">
              <w:rPr>
                <w:rFonts w:ascii="Century Gothic" w:hAnsi="Century Gothic"/>
                <w:spacing w:val="-2"/>
                <w:w w:val="80"/>
                <w:sz w:val="20"/>
              </w:rPr>
              <w:t>never</w:t>
            </w:r>
          </w:p>
          <w:p w14:paraId="09070450" w14:textId="77777777" w:rsidR="00802FE1" w:rsidRPr="004369E7" w:rsidRDefault="00EB2A15" w:rsidP="004A2131">
            <w:pPr>
              <w:pStyle w:val="TableParagraph"/>
              <w:spacing w:before="10" w:line="216" w:lineRule="exact"/>
              <w:rPr>
                <w:rFonts w:ascii="Century Gothic" w:hAnsi="Century Gothic"/>
                <w:sz w:val="20"/>
              </w:rPr>
            </w:pPr>
            <w:r w:rsidRPr="004369E7">
              <w:rPr>
                <w:rFonts w:ascii="Century Gothic" w:hAnsi="Century Gothic"/>
                <w:w w:val="80"/>
                <w:sz w:val="20"/>
              </w:rPr>
              <w:t>transfer</w:t>
            </w:r>
            <w:r w:rsidRPr="004369E7">
              <w:rPr>
                <w:rFonts w:ascii="Century Gothic" w:hAnsi="Century Gothic"/>
                <w:spacing w:val="-3"/>
                <w:w w:val="80"/>
                <w:sz w:val="20"/>
              </w:rPr>
              <w:t xml:space="preserve"> </w:t>
            </w:r>
            <w:r w:rsidRPr="004369E7">
              <w:rPr>
                <w:rFonts w:ascii="Century Gothic" w:hAnsi="Century Gothic"/>
                <w:w w:val="80"/>
                <w:sz w:val="20"/>
              </w:rPr>
              <w:t>to</w:t>
            </w:r>
            <w:r w:rsidRPr="004369E7">
              <w:rPr>
                <w:rFonts w:ascii="Century Gothic" w:hAnsi="Century Gothic"/>
                <w:spacing w:val="-3"/>
                <w:w w:val="80"/>
                <w:sz w:val="20"/>
              </w:rPr>
              <w:t xml:space="preserve"> </w:t>
            </w:r>
            <w:r w:rsidRPr="004369E7">
              <w:rPr>
                <w:rFonts w:ascii="Century Gothic" w:hAnsi="Century Gothic"/>
                <w:w w:val="80"/>
                <w:sz w:val="20"/>
              </w:rPr>
              <w:t>an</w:t>
            </w:r>
            <w:r w:rsidRPr="004369E7">
              <w:rPr>
                <w:rFonts w:ascii="Century Gothic" w:hAnsi="Century Gothic"/>
                <w:spacing w:val="-3"/>
                <w:w w:val="80"/>
                <w:sz w:val="20"/>
              </w:rPr>
              <w:t xml:space="preserve"> </w:t>
            </w:r>
            <w:r w:rsidRPr="004369E7">
              <w:rPr>
                <w:rFonts w:ascii="Century Gothic" w:hAnsi="Century Gothic"/>
                <w:w w:val="80"/>
                <w:sz w:val="20"/>
              </w:rPr>
              <w:t>unmarked</w:t>
            </w:r>
            <w:r w:rsidRPr="004369E7">
              <w:rPr>
                <w:rFonts w:ascii="Century Gothic" w:hAnsi="Century Gothic"/>
                <w:spacing w:val="-10"/>
                <w:sz w:val="20"/>
              </w:rPr>
              <w:t xml:space="preserve"> </w:t>
            </w:r>
            <w:r w:rsidRPr="004369E7">
              <w:rPr>
                <w:rFonts w:ascii="Century Gothic" w:hAnsi="Century Gothic"/>
                <w:spacing w:val="-2"/>
                <w:w w:val="80"/>
                <w:sz w:val="20"/>
              </w:rPr>
              <w:t>container.</w:t>
            </w:r>
          </w:p>
          <w:p w14:paraId="6D3D1CD1" w14:textId="29333E5E" w:rsidR="00802FE1" w:rsidRPr="004369E7" w:rsidRDefault="00EB2A15" w:rsidP="004B066A">
            <w:pPr>
              <w:pStyle w:val="TableParagraph"/>
              <w:numPr>
                <w:ilvl w:val="0"/>
                <w:numId w:val="13"/>
              </w:numPr>
              <w:tabs>
                <w:tab w:val="left" w:pos="347"/>
              </w:tabs>
              <w:spacing w:line="262" w:lineRule="exact"/>
              <w:ind w:left="0" w:firstLine="0"/>
              <w:rPr>
                <w:rFonts w:ascii="Century Gothic" w:hAnsi="Century Gothic"/>
                <w:sz w:val="20"/>
              </w:rPr>
            </w:pPr>
            <w:r w:rsidRPr="004369E7">
              <w:rPr>
                <w:rFonts w:ascii="Century Gothic" w:hAnsi="Century Gothic"/>
                <w:w w:val="75"/>
                <w:sz w:val="20"/>
              </w:rPr>
              <w:t>Cleaning</w:t>
            </w:r>
            <w:r w:rsidRPr="004369E7">
              <w:rPr>
                <w:rFonts w:ascii="Century Gothic" w:hAnsi="Century Gothic"/>
                <w:spacing w:val="14"/>
                <w:sz w:val="20"/>
              </w:rPr>
              <w:t xml:space="preserve"> </w:t>
            </w:r>
            <w:r w:rsidRPr="004369E7">
              <w:rPr>
                <w:rFonts w:ascii="Century Gothic" w:hAnsi="Century Gothic"/>
                <w:w w:val="75"/>
                <w:sz w:val="20"/>
              </w:rPr>
              <w:t>products</w:t>
            </w:r>
            <w:r w:rsidRPr="004369E7">
              <w:rPr>
                <w:rFonts w:ascii="Century Gothic" w:hAnsi="Century Gothic"/>
                <w:spacing w:val="23"/>
                <w:sz w:val="20"/>
              </w:rPr>
              <w:t xml:space="preserve"> </w:t>
            </w:r>
            <w:r w:rsidRPr="004369E7">
              <w:rPr>
                <w:rFonts w:ascii="Century Gothic" w:hAnsi="Century Gothic"/>
                <w:w w:val="75"/>
                <w:sz w:val="20"/>
              </w:rPr>
              <w:t>stored</w:t>
            </w:r>
            <w:r w:rsidRPr="004369E7">
              <w:rPr>
                <w:rFonts w:ascii="Century Gothic" w:hAnsi="Century Gothic"/>
                <w:spacing w:val="5"/>
                <w:sz w:val="20"/>
              </w:rPr>
              <w:t xml:space="preserve"> </w:t>
            </w:r>
            <w:r w:rsidR="009817AF">
              <w:rPr>
                <w:rFonts w:ascii="Century Gothic" w:hAnsi="Century Gothic"/>
                <w:spacing w:val="-2"/>
                <w:w w:val="75"/>
                <w:sz w:val="20"/>
              </w:rPr>
              <w:t>BMS</w:t>
            </w:r>
            <w:r w:rsidRPr="004369E7">
              <w:rPr>
                <w:rFonts w:ascii="Century Gothic" w:hAnsi="Century Gothic"/>
                <w:spacing w:val="-2"/>
                <w:w w:val="75"/>
                <w:sz w:val="20"/>
              </w:rPr>
              <w:t>urely.</w:t>
            </w:r>
          </w:p>
        </w:tc>
        <w:tc>
          <w:tcPr>
            <w:tcW w:w="4203" w:type="dxa"/>
          </w:tcPr>
          <w:p w14:paraId="5C878120" w14:textId="62240BD7" w:rsidR="00802FE1" w:rsidRPr="004369E7" w:rsidRDefault="00EB2A15" w:rsidP="004B066A">
            <w:pPr>
              <w:pStyle w:val="TableParagraph"/>
              <w:numPr>
                <w:ilvl w:val="0"/>
                <w:numId w:val="12"/>
              </w:numPr>
              <w:tabs>
                <w:tab w:val="left" w:pos="342"/>
              </w:tabs>
              <w:spacing w:before="118" w:line="247" w:lineRule="auto"/>
              <w:ind w:left="0" w:firstLine="0"/>
              <w:rPr>
                <w:rFonts w:ascii="Century Gothic" w:hAnsi="Century Gothic"/>
                <w:sz w:val="20"/>
              </w:rPr>
            </w:pPr>
            <w:r w:rsidRPr="004369E7">
              <w:rPr>
                <w:rFonts w:ascii="Century Gothic" w:hAnsi="Century Gothic"/>
                <w:w w:val="80"/>
                <w:sz w:val="20"/>
              </w:rPr>
              <w:t>Cleaner</w:t>
            </w:r>
            <w:r w:rsidRPr="004369E7">
              <w:rPr>
                <w:rFonts w:ascii="Century Gothic" w:hAnsi="Century Gothic"/>
                <w:spacing w:val="-2"/>
                <w:sz w:val="20"/>
              </w:rPr>
              <w:t xml:space="preserve"> </w:t>
            </w:r>
            <w:r w:rsidRPr="004369E7">
              <w:rPr>
                <w:rFonts w:ascii="Century Gothic" w:hAnsi="Century Gothic"/>
                <w:w w:val="80"/>
                <w:sz w:val="20"/>
              </w:rPr>
              <w:t>reminded</w:t>
            </w:r>
            <w:r w:rsidRPr="004369E7">
              <w:rPr>
                <w:rFonts w:ascii="Century Gothic" w:hAnsi="Century Gothic"/>
                <w:sz w:val="20"/>
              </w:rPr>
              <w:t xml:space="preserve"> </w:t>
            </w:r>
            <w:r w:rsidRPr="004369E7">
              <w:rPr>
                <w:rFonts w:ascii="Century Gothic" w:hAnsi="Century Gothic"/>
                <w:w w:val="80"/>
                <w:sz w:val="20"/>
              </w:rPr>
              <w:t>to</w:t>
            </w:r>
            <w:r w:rsidRPr="004369E7">
              <w:rPr>
                <w:rFonts w:ascii="Century Gothic" w:hAnsi="Century Gothic"/>
                <w:spacing w:val="-3"/>
                <w:w w:val="80"/>
                <w:sz w:val="20"/>
              </w:rPr>
              <w:t xml:space="preserve"> </w:t>
            </w:r>
            <w:r w:rsidRPr="004369E7">
              <w:rPr>
                <w:rFonts w:ascii="Century Gothic" w:hAnsi="Century Gothic"/>
                <w:w w:val="80"/>
                <w:sz w:val="20"/>
              </w:rPr>
              <w:t>check for dry, red</w:t>
            </w:r>
            <w:r w:rsidRPr="004369E7">
              <w:rPr>
                <w:rFonts w:ascii="Century Gothic" w:hAnsi="Century Gothic"/>
                <w:spacing w:val="-3"/>
                <w:w w:val="80"/>
                <w:sz w:val="20"/>
              </w:rPr>
              <w:t xml:space="preserve"> </w:t>
            </w:r>
            <w:r w:rsidRPr="004369E7">
              <w:rPr>
                <w:rFonts w:ascii="Century Gothic" w:hAnsi="Century Gothic"/>
                <w:w w:val="80"/>
                <w:sz w:val="20"/>
              </w:rPr>
              <w:t>or itchy skin on</w:t>
            </w:r>
            <w:r w:rsidRPr="004369E7">
              <w:rPr>
                <w:rFonts w:ascii="Century Gothic" w:hAnsi="Century Gothic"/>
                <w:spacing w:val="-3"/>
                <w:w w:val="80"/>
                <w:sz w:val="20"/>
              </w:rPr>
              <w:t xml:space="preserve"> </w:t>
            </w:r>
            <w:r w:rsidRPr="004369E7">
              <w:rPr>
                <w:rFonts w:ascii="Century Gothic" w:hAnsi="Century Gothic"/>
                <w:w w:val="80"/>
                <w:sz w:val="20"/>
              </w:rPr>
              <w:t>her</w:t>
            </w:r>
            <w:r w:rsidRPr="004369E7">
              <w:rPr>
                <w:rFonts w:ascii="Century Gothic" w:hAnsi="Century Gothic"/>
                <w:spacing w:val="-3"/>
                <w:w w:val="80"/>
                <w:sz w:val="20"/>
              </w:rPr>
              <w:t xml:space="preserve"> </w:t>
            </w:r>
            <w:r w:rsidRPr="004369E7">
              <w:rPr>
                <w:rFonts w:ascii="Century Gothic" w:hAnsi="Century Gothic"/>
                <w:w w:val="80"/>
                <w:sz w:val="20"/>
              </w:rPr>
              <w:t>hands</w:t>
            </w:r>
            <w:r w:rsidRPr="004369E7">
              <w:rPr>
                <w:rFonts w:ascii="Century Gothic" w:hAnsi="Century Gothic"/>
                <w:spacing w:val="-3"/>
                <w:w w:val="80"/>
                <w:sz w:val="20"/>
              </w:rPr>
              <w:t xml:space="preserve"> </w:t>
            </w:r>
            <w:r w:rsidRPr="004369E7">
              <w:rPr>
                <w:rFonts w:ascii="Century Gothic" w:hAnsi="Century Gothic"/>
                <w:w w:val="80"/>
                <w:sz w:val="20"/>
              </w:rPr>
              <w:t>and,</w:t>
            </w:r>
            <w:r w:rsidRPr="004369E7">
              <w:rPr>
                <w:rFonts w:ascii="Century Gothic" w:hAnsi="Century Gothic"/>
                <w:spacing w:val="-5"/>
                <w:sz w:val="20"/>
              </w:rPr>
              <w:t xml:space="preserve"> </w:t>
            </w:r>
            <w:r w:rsidRPr="004369E7">
              <w:rPr>
                <w:rFonts w:ascii="Century Gothic" w:hAnsi="Century Gothic"/>
                <w:w w:val="80"/>
                <w:sz w:val="20"/>
              </w:rPr>
              <w:t>if</w:t>
            </w:r>
            <w:r w:rsidRPr="004369E7">
              <w:rPr>
                <w:rFonts w:ascii="Century Gothic" w:hAnsi="Century Gothic"/>
                <w:spacing w:val="-2"/>
                <w:w w:val="80"/>
                <w:sz w:val="20"/>
              </w:rPr>
              <w:t xml:space="preserve"> </w:t>
            </w:r>
            <w:r w:rsidRPr="004369E7">
              <w:rPr>
                <w:rFonts w:ascii="Century Gothic" w:hAnsi="Century Gothic"/>
                <w:w w:val="80"/>
                <w:sz w:val="20"/>
              </w:rPr>
              <w:t>finding</w:t>
            </w:r>
            <w:r w:rsidRPr="004369E7">
              <w:rPr>
                <w:rFonts w:ascii="Century Gothic" w:hAnsi="Century Gothic"/>
                <w:spacing w:val="-8"/>
                <w:sz w:val="20"/>
              </w:rPr>
              <w:t xml:space="preserve"> </w:t>
            </w:r>
            <w:r w:rsidRPr="004369E7">
              <w:rPr>
                <w:rFonts w:ascii="Century Gothic" w:hAnsi="Century Gothic"/>
                <w:w w:val="80"/>
                <w:sz w:val="20"/>
              </w:rPr>
              <w:t>any,</w:t>
            </w:r>
            <w:r w:rsidRPr="004369E7">
              <w:rPr>
                <w:rFonts w:ascii="Century Gothic" w:hAnsi="Century Gothic"/>
                <w:spacing w:val="-1"/>
                <w:w w:val="80"/>
                <w:sz w:val="20"/>
              </w:rPr>
              <w:t xml:space="preserve"> </w:t>
            </w:r>
            <w:r w:rsidRPr="004369E7">
              <w:rPr>
                <w:rFonts w:ascii="Century Gothic" w:hAnsi="Century Gothic"/>
                <w:w w:val="80"/>
                <w:sz w:val="20"/>
              </w:rPr>
              <w:t>to go</w:t>
            </w:r>
            <w:r w:rsidRPr="004369E7">
              <w:rPr>
                <w:rFonts w:ascii="Century Gothic" w:hAnsi="Century Gothic"/>
                <w:spacing w:val="-3"/>
                <w:w w:val="80"/>
                <w:sz w:val="20"/>
              </w:rPr>
              <w:t xml:space="preserve"> </w:t>
            </w:r>
            <w:r w:rsidRPr="004369E7">
              <w:rPr>
                <w:rFonts w:ascii="Century Gothic" w:hAnsi="Century Gothic"/>
                <w:w w:val="80"/>
                <w:sz w:val="20"/>
              </w:rPr>
              <w:t>to</w:t>
            </w:r>
            <w:r w:rsidRPr="004369E7">
              <w:rPr>
                <w:rFonts w:ascii="Century Gothic" w:hAnsi="Century Gothic"/>
                <w:spacing w:val="-3"/>
                <w:w w:val="80"/>
                <w:sz w:val="20"/>
              </w:rPr>
              <w:t xml:space="preserve"> </w:t>
            </w:r>
            <w:r w:rsidRPr="004369E7">
              <w:rPr>
                <w:rFonts w:ascii="Century Gothic" w:hAnsi="Century Gothic"/>
                <w:w w:val="80"/>
                <w:sz w:val="20"/>
              </w:rPr>
              <w:t>doctors for advice</w:t>
            </w:r>
            <w:r w:rsidRPr="004369E7">
              <w:rPr>
                <w:rFonts w:ascii="Century Gothic" w:hAnsi="Century Gothic"/>
                <w:sz w:val="20"/>
              </w:rPr>
              <w:t xml:space="preserve"> </w:t>
            </w:r>
            <w:r w:rsidRPr="004369E7">
              <w:rPr>
                <w:rFonts w:ascii="Century Gothic" w:hAnsi="Century Gothic"/>
                <w:w w:val="80"/>
                <w:sz w:val="20"/>
              </w:rPr>
              <w:t xml:space="preserve">and to tell the </w:t>
            </w:r>
            <w:r w:rsidR="009817AF">
              <w:rPr>
                <w:rFonts w:ascii="Century Gothic" w:hAnsi="Century Gothic"/>
                <w:w w:val="80"/>
                <w:sz w:val="20"/>
              </w:rPr>
              <w:t>BMS</w:t>
            </w:r>
            <w:r w:rsidRPr="004369E7">
              <w:rPr>
                <w:rFonts w:ascii="Century Gothic" w:hAnsi="Century Gothic"/>
                <w:w w:val="80"/>
                <w:sz w:val="20"/>
              </w:rPr>
              <w:t>retary</w:t>
            </w:r>
            <w:r w:rsidRPr="004369E7">
              <w:rPr>
                <w:rFonts w:ascii="Century Gothic" w:hAnsi="Century Gothic"/>
                <w:sz w:val="20"/>
              </w:rPr>
              <w:t xml:space="preserve"> </w:t>
            </w:r>
            <w:r w:rsidRPr="004369E7">
              <w:rPr>
                <w:rFonts w:ascii="Century Gothic" w:hAnsi="Century Gothic"/>
                <w:w w:val="80"/>
                <w:sz w:val="20"/>
              </w:rPr>
              <w:t>to the</w:t>
            </w:r>
            <w:r w:rsidRPr="004369E7">
              <w:rPr>
                <w:rFonts w:ascii="Century Gothic" w:hAnsi="Century Gothic"/>
                <w:sz w:val="20"/>
              </w:rPr>
              <w:t xml:space="preserve"> </w:t>
            </w:r>
            <w:r w:rsidRPr="004369E7">
              <w:rPr>
                <w:rFonts w:ascii="Century Gothic" w:hAnsi="Century Gothic"/>
                <w:w w:val="80"/>
                <w:sz w:val="20"/>
              </w:rPr>
              <w:t xml:space="preserve">management </w:t>
            </w:r>
            <w:r w:rsidRPr="004369E7">
              <w:rPr>
                <w:rFonts w:ascii="Century Gothic" w:hAnsi="Century Gothic"/>
                <w:spacing w:val="-2"/>
                <w:w w:val="90"/>
                <w:sz w:val="20"/>
              </w:rPr>
              <w:t>committee.</w:t>
            </w:r>
          </w:p>
        </w:tc>
        <w:tc>
          <w:tcPr>
            <w:tcW w:w="1192" w:type="dxa"/>
          </w:tcPr>
          <w:p w14:paraId="55718490" w14:textId="0E53399E" w:rsidR="00802FE1" w:rsidRPr="004369E7" w:rsidRDefault="009817AF" w:rsidP="004A2131">
            <w:pPr>
              <w:pStyle w:val="TableParagraph"/>
              <w:spacing w:before="151"/>
              <w:rPr>
                <w:rFonts w:ascii="Century Gothic" w:hAnsi="Century Gothic"/>
                <w:sz w:val="20"/>
              </w:rPr>
            </w:pPr>
            <w:r>
              <w:rPr>
                <w:rFonts w:ascii="Century Gothic" w:hAnsi="Century Gothic"/>
                <w:spacing w:val="-2"/>
                <w:w w:val="85"/>
                <w:sz w:val="20"/>
              </w:rPr>
              <w:t>BMS</w:t>
            </w:r>
            <w:r w:rsidR="00EB2A15" w:rsidRPr="004369E7">
              <w:rPr>
                <w:rFonts w:ascii="Century Gothic" w:hAnsi="Century Gothic"/>
                <w:spacing w:val="-2"/>
                <w:w w:val="85"/>
                <w:sz w:val="20"/>
              </w:rPr>
              <w:t>retary</w:t>
            </w:r>
          </w:p>
        </w:tc>
        <w:tc>
          <w:tcPr>
            <w:tcW w:w="952" w:type="dxa"/>
          </w:tcPr>
          <w:p w14:paraId="7EF75D47" w14:textId="77777777" w:rsidR="00802FE1" w:rsidRPr="004369E7" w:rsidRDefault="00EB2A15" w:rsidP="004A2131">
            <w:pPr>
              <w:pStyle w:val="TableParagraph"/>
              <w:spacing w:before="156"/>
              <w:rPr>
                <w:rFonts w:ascii="Century Gothic" w:hAnsi="Century Gothic"/>
                <w:sz w:val="20"/>
              </w:rPr>
            </w:pPr>
            <w:r w:rsidRPr="004369E7">
              <w:rPr>
                <w:rFonts w:ascii="Century Gothic" w:hAnsi="Century Gothic"/>
                <w:spacing w:val="-2"/>
                <w:sz w:val="20"/>
              </w:rPr>
              <w:t>16/6/07</w:t>
            </w:r>
          </w:p>
        </w:tc>
        <w:tc>
          <w:tcPr>
            <w:tcW w:w="1207" w:type="dxa"/>
          </w:tcPr>
          <w:p w14:paraId="72C26C3E" w14:textId="77777777" w:rsidR="00802FE1" w:rsidRPr="004369E7" w:rsidRDefault="00EB2A15" w:rsidP="004A2131">
            <w:pPr>
              <w:pStyle w:val="TableParagraph"/>
              <w:spacing w:before="156"/>
              <w:rPr>
                <w:rFonts w:ascii="Century Gothic" w:hAnsi="Century Gothic"/>
                <w:sz w:val="20"/>
              </w:rPr>
            </w:pPr>
            <w:r w:rsidRPr="004369E7">
              <w:rPr>
                <w:rFonts w:ascii="Century Gothic" w:hAnsi="Century Gothic"/>
                <w:spacing w:val="-2"/>
                <w:w w:val="95"/>
                <w:sz w:val="20"/>
              </w:rPr>
              <w:t>8/6/07</w:t>
            </w:r>
          </w:p>
        </w:tc>
      </w:tr>
      <w:tr w:rsidR="00802FE1" w:rsidRPr="004369E7" w14:paraId="0B4736EF" w14:textId="77777777">
        <w:trPr>
          <w:trHeight w:val="1081"/>
        </w:trPr>
        <w:tc>
          <w:tcPr>
            <w:tcW w:w="1712" w:type="dxa"/>
            <w:vMerge w:val="restart"/>
          </w:tcPr>
          <w:p w14:paraId="79782120" w14:textId="77777777" w:rsidR="00802FE1" w:rsidRPr="004369E7" w:rsidRDefault="00EB2A15" w:rsidP="004A2131">
            <w:pPr>
              <w:pStyle w:val="TableParagraph"/>
              <w:spacing w:before="79"/>
              <w:rPr>
                <w:rFonts w:ascii="Century Gothic" w:hAnsi="Century Gothic"/>
                <w:b/>
                <w:sz w:val="20"/>
              </w:rPr>
            </w:pPr>
            <w:r w:rsidRPr="004369E7">
              <w:rPr>
                <w:rFonts w:ascii="Century Gothic" w:hAnsi="Century Gothic"/>
                <w:b/>
                <w:spacing w:val="-2"/>
                <w:w w:val="85"/>
                <w:sz w:val="20"/>
              </w:rPr>
              <w:t>Electricity</w:t>
            </w:r>
          </w:p>
        </w:tc>
        <w:tc>
          <w:tcPr>
            <w:tcW w:w="2010" w:type="dxa"/>
            <w:vMerge w:val="restart"/>
          </w:tcPr>
          <w:p w14:paraId="109BBC51" w14:textId="77777777" w:rsidR="00802FE1" w:rsidRPr="004369E7" w:rsidRDefault="00EB2A15" w:rsidP="004A2131">
            <w:pPr>
              <w:pStyle w:val="TableParagraph"/>
              <w:spacing w:before="79" w:line="247" w:lineRule="auto"/>
              <w:rPr>
                <w:rFonts w:ascii="Century Gothic" w:hAnsi="Century Gothic"/>
                <w:sz w:val="20"/>
              </w:rPr>
            </w:pPr>
            <w:r w:rsidRPr="004369E7">
              <w:rPr>
                <w:rFonts w:ascii="Century Gothic" w:hAnsi="Century Gothic"/>
                <w:spacing w:val="-2"/>
                <w:w w:val="80"/>
                <w:sz w:val="20"/>
              </w:rPr>
              <w:t>Users</w:t>
            </w:r>
            <w:r w:rsidRPr="004369E7">
              <w:rPr>
                <w:rFonts w:ascii="Century Gothic" w:hAnsi="Century Gothic"/>
                <w:spacing w:val="-12"/>
                <w:sz w:val="20"/>
              </w:rPr>
              <w:t xml:space="preserve"> </w:t>
            </w:r>
            <w:r w:rsidRPr="004369E7">
              <w:rPr>
                <w:rFonts w:ascii="Century Gothic" w:hAnsi="Century Gothic"/>
                <w:spacing w:val="-2"/>
                <w:w w:val="80"/>
                <w:sz w:val="20"/>
              </w:rPr>
              <w:t>risk</w:t>
            </w:r>
            <w:r w:rsidRPr="004369E7">
              <w:rPr>
                <w:rFonts w:ascii="Century Gothic" w:hAnsi="Century Gothic"/>
                <w:spacing w:val="-12"/>
                <w:sz w:val="20"/>
              </w:rPr>
              <w:t xml:space="preserve"> </w:t>
            </w:r>
            <w:r w:rsidRPr="004369E7">
              <w:rPr>
                <w:rFonts w:ascii="Century Gothic" w:hAnsi="Century Gothic"/>
                <w:spacing w:val="-2"/>
                <w:w w:val="80"/>
                <w:sz w:val="20"/>
              </w:rPr>
              <w:t>electric</w:t>
            </w:r>
            <w:r w:rsidRPr="004369E7">
              <w:rPr>
                <w:rFonts w:ascii="Century Gothic" w:hAnsi="Century Gothic"/>
                <w:spacing w:val="-10"/>
                <w:sz w:val="20"/>
              </w:rPr>
              <w:t xml:space="preserve"> </w:t>
            </w:r>
            <w:r w:rsidRPr="004369E7">
              <w:rPr>
                <w:rFonts w:ascii="Century Gothic" w:hAnsi="Century Gothic"/>
                <w:spacing w:val="-2"/>
                <w:w w:val="80"/>
                <w:sz w:val="20"/>
              </w:rPr>
              <w:t xml:space="preserve">shocks </w:t>
            </w:r>
            <w:r w:rsidRPr="004369E7">
              <w:rPr>
                <w:rFonts w:ascii="Century Gothic" w:hAnsi="Century Gothic"/>
                <w:w w:val="90"/>
                <w:sz w:val="20"/>
              </w:rPr>
              <w:t>or</w:t>
            </w:r>
            <w:r w:rsidRPr="004369E7">
              <w:rPr>
                <w:rFonts w:ascii="Century Gothic" w:hAnsi="Century Gothic"/>
                <w:spacing w:val="-9"/>
                <w:w w:val="90"/>
                <w:sz w:val="20"/>
              </w:rPr>
              <w:t xml:space="preserve"> </w:t>
            </w:r>
            <w:r w:rsidRPr="004369E7">
              <w:rPr>
                <w:rFonts w:ascii="Century Gothic" w:hAnsi="Century Gothic"/>
                <w:w w:val="90"/>
                <w:sz w:val="20"/>
              </w:rPr>
              <w:t>burns</w:t>
            </w:r>
            <w:r w:rsidRPr="004369E7">
              <w:rPr>
                <w:rFonts w:ascii="Century Gothic" w:hAnsi="Century Gothic"/>
                <w:spacing w:val="-7"/>
                <w:w w:val="90"/>
                <w:sz w:val="20"/>
              </w:rPr>
              <w:t xml:space="preserve"> </w:t>
            </w:r>
            <w:r w:rsidRPr="004369E7">
              <w:rPr>
                <w:rFonts w:ascii="Century Gothic" w:hAnsi="Century Gothic"/>
                <w:w w:val="90"/>
                <w:sz w:val="20"/>
              </w:rPr>
              <w:t>from</w:t>
            </w:r>
            <w:r w:rsidRPr="004369E7">
              <w:rPr>
                <w:rFonts w:ascii="Century Gothic" w:hAnsi="Century Gothic"/>
                <w:spacing w:val="-7"/>
                <w:w w:val="90"/>
                <w:sz w:val="20"/>
              </w:rPr>
              <w:t xml:space="preserve"> </w:t>
            </w:r>
            <w:r w:rsidRPr="004369E7">
              <w:rPr>
                <w:rFonts w:ascii="Century Gothic" w:hAnsi="Century Gothic"/>
                <w:w w:val="90"/>
                <w:sz w:val="20"/>
              </w:rPr>
              <w:t xml:space="preserve">faulty </w:t>
            </w:r>
            <w:r w:rsidRPr="004369E7">
              <w:rPr>
                <w:rFonts w:ascii="Century Gothic" w:hAnsi="Century Gothic"/>
                <w:w w:val="80"/>
                <w:sz w:val="20"/>
              </w:rPr>
              <w:t>equipment</w:t>
            </w:r>
            <w:r w:rsidRPr="004369E7">
              <w:rPr>
                <w:rFonts w:ascii="Century Gothic" w:hAnsi="Century Gothic"/>
                <w:spacing w:val="-3"/>
                <w:w w:val="80"/>
                <w:sz w:val="20"/>
              </w:rPr>
              <w:t xml:space="preserve"> </w:t>
            </w:r>
            <w:r w:rsidRPr="004369E7">
              <w:rPr>
                <w:rFonts w:ascii="Century Gothic" w:hAnsi="Century Gothic"/>
                <w:w w:val="80"/>
                <w:sz w:val="20"/>
              </w:rPr>
              <w:t>or</w:t>
            </w:r>
            <w:r w:rsidRPr="004369E7">
              <w:rPr>
                <w:rFonts w:ascii="Century Gothic" w:hAnsi="Century Gothic"/>
                <w:spacing w:val="-3"/>
                <w:w w:val="80"/>
                <w:sz w:val="20"/>
              </w:rPr>
              <w:t xml:space="preserve"> </w:t>
            </w:r>
            <w:r w:rsidRPr="004369E7">
              <w:rPr>
                <w:rFonts w:ascii="Century Gothic" w:hAnsi="Century Gothic"/>
                <w:w w:val="80"/>
                <w:sz w:val="20"/>
              </w:rPr>
              <w:t>installation.</w:t>
            </w:r>
          </w:p>
        </w:tc>
        <w:tc>
          <w:tcPr>
            <w:tcW w:w="4434" w:type="dxa"/>
            <w:vMerge w:val="restart"/>
          </w:tcPr>
          <w:p w14:paraId="41943449" w14:textId="77777777" w:rsidR="00802FE1" w:rsidRPr="004369E7" w:rsidRDefault="00EB2A15" w:rsidP="004B066A">
            <w:pPr>
              <w:pStyle w:val="TableParagraph"/>
              <w:numPr>
                <w:ilvl w:val="0"/>
                <w:numId w:val="11"/>
              </w:numPr>
              <w:tabs>
                <w:tab w:val="left" w:pos="340"/>
              </w:tabs>
              <w:spacing w:before="43" w:line="237" w:lineRule="auto"/>
              <w:ind w:left="0" w:firstLine="0"/>
              <w:rPr>
                <w:rFonts w:ascii="Century Gothic" w:hAnsi="Century Gothic"/>
                <w:sz w:val="20"/>
              </w:rPr>
            </w:pPr>
            <w:r w:rsidRPr="004369E7">
              <w:rPr>
                <w:rFonts w:ascii="Century Gothic" w:hAnsi="Century Gothic"/>
                <w:spacing w:val="-2"/>
                <w:w w:val="80"/>
                <w:sz w:val="20"/>
              </w:rPr>
              <w:t>Fixed</w:t>
            </w:r>
            <w:r w:rsidRPr="004369E7">
              <w:rPr>
                <w:rFonts w:ascii="Century Gothic" w:hAnsi="Century Gothic"/>
                <w:spacing w:val="-3"/>
                <w:sz w:val="20"/>
              </w:rPr>
              <w:t xml:space="preserve"> </w:t>
            </w:r>
            <w:r w:rsidRPr="004369E7">
              <w:rPr>
                <w:rFonts w:ascii="Century Gothic" w:hAnsi="Century Gothic"/>
                <w:spacing w:val="-2"/>
                <w:w w:val="80"/>
                <w:sz w:val="20"/>
              </w:rPr>
              <w:t>installation</w:t>
            </w:r>
            <w:r w:rsidRPr="004369E7">
              <w:rPr>
                <w:rFonts w:ascii="Century Gothic" w:hAnsi="Century Gothic"/>
                <w:spacing w:val="-2"/>
                <w:sz w:val="20"/>
              </w:rPr>
              <w:t xml:space="preserve"> </w:t>
            </w:r>
            <w:r w:rsidRPr="004369E7">
              <w:rPr>
                <w:rFonts w:ascii="Century Gothic" w:hAnsi="Century Gothic"/>
                <w:spacing w:val="-2"/>
                <w:w w:val="80"/>
                <w:sz w:val="20"/>
              </w:rPr>
              <w:t>correctly</w:t>
            </w:r>
            <w:r w:rsidRPr="004369E7">
              <w:rPr>
                <w:rFonts w:ascii="Century Gothic" w:hAnsi="Century Gothic"/>
                <w:sz w:val="20"/>
              </w:rPr>
              <w:t xml:space="preserve"> </w:t>
            </w:r>
            <w:r w:rsidRPr="004369E7">
              <w:rPr>
                <w:rFonts w:ascii="Century Gothic" w:hAnsi="Century Gothic"/>
                <w:spacing w:val="-2"/>
                <w:w w:val="80"/>
                <w:sz w:val="20"/>
              </w:rPr>
              <w:t>installed</w:t>
            </w:r>
            <w:r w:rsidRPr="004369E7">
              <w:rPr>
                <w:rFonts w:ascii="Century Gothic" w:hAnsi="Century Gothic"/>
                <w:spacing w:val="-9"/>
                <w:sz w:val="20"/>
              </w:rPr>
              <w:t xml:space="preserve"> </w:t>
            </w:r>
            <w:r w:rsidRPr="004369E7">
              <w:rPr>
                <w:rFonts w:ascii="Century Gothic" w:hAnsi="Century Gothic"/>
                <w:spacing w:val="-2"/>
                <w:w w:val="80"/>
                <w:sz w:val="20"/>
              </w:rPr>
              <w:t>by</w:t>
            </w:r>
            <w:r w:rsidRPr="004369E7">
              <w:rPr>
                <w:rFonts w:ascii="Century Gothic" w:hAnsi="Century Gothic"/>
                <w:spacing w:val="-11"/>
                <w:sz w:val="20"/>
              </w:rPr>
              <w:t xml:space="preserve"> </w:t>
            </w:r>
            <w:r w:rsidRPr="004369E7">
              <w:rPr>
                <w:rFonts w:ascii="Century Gothic" w:hAnsi="Century Gothic"/>
                <w:spacing w:val="-2"/>
                <w:w w:val="80"/>
                <w:sz w:val="20"/>
              </w:rPr>
              <w:t xml:space="preserve">qualified </w:t>
            </w:r>
            <w:r w:rsidRPr="004369E7">
              <w:rPr>
                <w:rFonts w:ascii="Century Gothic" w:hAnsi="Century Gothic"/>
                <w:w w:val="85"/>
                <w:sz w:val="20"/>
              </w:rPr>
              <w:t>electrician,</w:t>
            </w:r>
            <w:r w:rsidRPr="004369E7">
              <w:rPr>
                <w:rFonts w:ascii="Century Gothic" w:hAnsi="Century Gothic"/>
                <w:spacing w:val="-5"/>
                <w:w w:val="85"/>
                <w:sz w:val="20"/>
              </w:rPr>
              <w:t xml:space="preserve"> </w:t>
            </w:r>
            <w:r w:rsidRPr="004369E7">
              <w:rPr>
                <w:rFonts w:ascii="Century Gothic" w:hAnsi="Century Gothic"/>
                <w:w w:val="85"/>
                <w:sz w:val="20"/>
              </w:rPr>
              <w:t>and</w:t>
            </w:r>
            <w:r w:rsidRPr="004369E7">
              <w:rPr>
                <w:rFonts w:ascii="Century Gothic" w:hAnsi="Century Gothic"/>
                <w:spacing w:val="-6"/>
                <w:w w:val="85"/>
                <w:sz w:val="20"/>
              </w:rPr>
              <w:t xml:space="preserve"> </w:t>
            </w:r>
            <w:r w:rsidRPr="004369E7">
              <w:rPr>
                <w:rFonts w:ascii="Century Gothic" w:hAnsi="Century Gothic"/>
                <w:w w:val="85"/>
                <w:sz w:val="20"/>
              </w:rPr>
              <w:t>inspected</w:t>
            </w:r>
            <w:r w:rsidRPr="004369E7">
              <w:rPr>
                <w:rFonts w:ascii="Century Gothic" w:hAnsi="Century Gothic"/>
                <w:spacing w:val="-4"/>
                <w:w w:val="85"/>
                <w:sz w:val="20"/>
              </w:rPr>
              <w:t xml:space="preserve"> </w:t>
            </w:r>
            <w:r w:rsidRPr="004369E7">
              <w:rPr>
                <w:rFonts w:ascii="Century Gothic" w:hAnsi="Century Gothic"/>
                <w:w w:val="85"/>
                <w:sz w:val="20"/>
              </w:rPr>
              <w:t>regularly.</w:t>
            </w:r>
          </w:p>
          <w:p w14:paraId="6DA6AB95" w14:textId="77777777" w:rsidR="00802FE1" w:rsidRPr="004369E7" w:rsidRDefault="00EB2A15" w:rsidP="004B066A">
            <w:pPr>
              <w:pStyle w:val="TableParagraph"/>
              <w:numPr>
                <w:ilvl w:val="0"/>
                <w:numId w:val="11"/>
              </w:numPr>
              <w:tabs>
                <w:tab w:val="left" w:pos="347"/>
              </w:tabs>
              <w:spacing w:line="236" w:lineRule="exact"/>
              <w:ind w:left="0" w:firstLine="0"/>
              <w:rPr>
                <w:rFonts w:ascii="Century Gothic" w:hAnsi="Century Gothic"/>
                <w:sz w:val="20"/>
              </w:rPr>
            </w:pPr>
            <w:r w:rsidRPr="004369E7">
              <w:rPr>
                <w:rFonts w:ascii="Century Gothic" w:hAnsi="Century Gothic"/>
                <w:w w:val="80"/>
                <w:sz w:val="20"/>
              </w:rPr>
              <w:t>All</w:t>
            </w:r>
            <w:r w:rsidRPr="004369E7">
              <w:rPr>
                <w:rFonts w:ascii="Century Gothic" w:hAnsi="Century Gothic"/>
                <w:spacing w:val="-3"/>
                <w:w w:val="80"/>
                <w:sz w:val="20"/>
              </w:rPr>
              <w:t xml:space="preserve"> </w:t>
            </w:r>
            <w:r w:rsidRPr="004369E7">
              <w:rPr>
                <w:rFonts w:ascii="Century Gothic" w:hAnsi="Century Gothic"/>
                <w:w w:val="80"/>
                <w:sz w:val="20"/>
              </w:rPr>
              <w:t>repairs</w:t>
            </w:r>
            <w:r w:rsidRPr="004369E7">
              <w:rPr>
                <w:rFonts w:ascii="Century Gothic" w:hAnsi="Century Gothic"/>
                <w:spacing w:val="-3"/>
                <w:w w:val="80"/>
                <w:sz w:val="20"/>
              </w:rPr>
              <w:t xml:space="preserve"> </w:t>
            </w:r>
            <w:r w:rsidRPr="004369E7">
              <w:rPr>
                <w:rFonts w:ascii="Century Gothic" w:hAnsi="Century Gothic"/>
                <w:w w:val="80"/>
                <w:sz w:val="20"/>
              </w:rPr>
              <w:t>by</w:t>
            </w:r>
            <w:r w:rsidRPr="004369E7">
              <w:rPr>
                <w:rFonts w:ascii="Century Gothic" w:hAnsi="Century Gothic"/>
                <w:spacing w:val="-3"/>
                <w:w w:val="80"/>
                <w:sz w:val="20"/>
              </w:rPr>
              <w:t xml:space="preserve"> </w:t>
            </w:r>
            <w:r w:rsidRPr="004369E7">
              <w:rPr>
                <w:rFonts w:ascii="Century Gothic" w:hAnsi="Century Gothic"/>
                <w:w w:val="80"/>
                <w:sz w:val="20"/>
              </w:rPr>
              <w:t>qualified</w:t>
            </w:r>
            <w:r w:rsidRPr="004369E7">
              <w:rPr>
                <w:rFonts w:ascii="Century Gothic" w:hAnsi="Century Gothic"/>
                <w:spacing w:val="-3"/>
                <w:w w:val="80"/>
                <w:sz w:val="20"/>
              </w:rPr>
              <w:t xml:space="preserve"> </w:t>
            </w:r>
            <w:r w:rsidRPr="004369E7">
              <w:rPr>
                <w:rFonts w:ascii="Century Gothic" w:hAnsi="Century Gothic"/>
                <w:spacing w:val="-2"/>
                <w:w w:val="80"/>
                <w:sz w:val="20"/>
              </w:rPr>
              <w:t>electrician.</w:t>
            </w:r>
          </w:p>
          <w:p w14:paraId="2E1175E1" w14:textId="77777777" w:rsidR="00802FE1" w:rsidRPr="004369E7" w:rsidRDefault="00EB2A15" w:rsidP="004B066A">
            <w:pPr>
              <w:pStyle w:val="TableParagraph"/>
              <w:numPr>
                <w:ilvl w:val="0"/>
                <w:numId w:val="11"/>
              </w:numPr>
              <w:tabs>
                <w:tab w:val="left" w:pos="343"/>
              </w:tabs>
              <w:spacing w:line="240" w:lineRule="exact"/>
              <w:ind w:left="0" w:firstLine="0"/>
              <w:rPr>
                <w:rFonts w:ascii="Century Gothic" w:hAnsi="Century Gothic"/>
                <w:sz w:val="20"/>
              </w:rPr>
            </w:pPr>
            <w:r w:rsidRPr="004369E7">
              <w:rPr>
                <w:rFonts w:ascii="Century Gothic" w:hAnsi="Century Gothic"/>
                <w:w w:val="75"/>
                <w:sz w:val="20"/>
              </w:rPr>
              <w:t>Safety</w:t>
            </w:r>
            <w:r w:rsidRPr="004369E7">
              <w:rPr>
                <w:rFonts w:ascii="Century Gothic" w:hAnsi="Century Gothic"/>
                <w:spacing w:val="7"/>
                <w:sz w:val="20"/>
              </w:rPr>
              <w:t xml:space="preserve"> </w:t>
            </w:r>
            <w:r w:rsidRPr="004369E7">
              <w:rPr>
                <w:rFonts w:ascii="Century Gothic" w:hAnsi="Century Gothic"/>
                <w:w w:val="75"/>
                <w:sz w:val="20"/>
              </w:rPr>
              <w:t>plugs</w:t>
            </w:r>
            <w:r w:rsidRPr="004369E7">
              <w:rPr>
                <w:rFonts w:ascii="Century Gothic" w:hAnsi="Century Gothic"/>
                <w:spacing w:val="5"/>
                <w:sz w:val="20"/>
              </w:rPr>
              <w:t xml:space="preserve"> </w:t>
            </w:r>
            <w:r w:rsidRPr="004369E7">
              <w:rPr>
                <w:rFonts w:ascii="Century Gothic" w:hAnsi="Century Gothic"/>
                <w:w w:val="75"/>
                <w:sz w:val="20"/>
              </w:rPr>
              <w:t>in</w:t>
            </w:r>
            <w:r w:rsidRPr="004369E7">
              <w:rPr>
                <w:rFonts w:ascii="Century Gothic" w:hAnsi="Century Gothic"/>
                <w:spacing w:val="-3"/>
                <w:sz w:val="20"/>
              </w:rPr>
              <w:t xml:space="preserve"> </w:t>
            </w:r>
            <w:r w:rsidRPr="004369E7">
              <w:rPr>
                <w:rFonts w:ascii="Century Gothic" w:hAnsi="Century Gothic"/>
                <w:spacing w:val="-2"/>
                <w:w w:val="75"/>
                <w:sz w:val="20"/>
              </w:rPr>
              <w:t>sockets.</w:t>
            </w:r>
          </w:p>
          <w:p w14:paraId="6EE4113A" w14:textId="77777777" w:rsidR="00802FE1" w:rsidRPr="004369E7" w:rsidRDefault="00EB2A15" w:rsidP="004B066A">
            <w:pPr>
              <w:pStyle w:val="TableParagraph"/>
              <w:numPr>
                <w:ilvl w:val="0"/>
                <w:numId w:val="11"/>
              </w:numPr>
              <w:tabs>
                <w:tab w:val="left" w:pos="341"/>
              </w:tabs>
              <w:spacing w:before="16" w:line="240" w:lineRule="exact"/>
              <w:ind w:left="0" w:firstLine="0"/>
              <w:rPr>
                <w:rFonts w:ascii="Century Gothic" w:hAnsi="Century Gothic"/>
                <w:sz w:val="20"/>
              </w:rPr>
            </w:pPr>
            <w:r w:rsidRPr="004369E7">
              <w:rPr>
                <w:rFonts w:ascii="Century Gothic" w:hAnsi="Century Gothic"/>
                <w:spacing w:val="-2"/>
                <w:w w:val="80"/>
                <w:sz w:val="20"/>
              </w:rPr>
              <w:t>Portable</w:t>
            </w:r>
            <w:r w:rsidRPr="004369E7">
              <w:rPr>
                <w:rFonts w:ascii="Century Gothic" w:hAnsi="Century Gothic"/>
                <w:sz w:val="20"/>
              </w:rPr>
              <w:t xml:space="preserve"> </w:t>
            </w:r>
            <w:r w:rsidRPr="004369E7">
              <w:rPr>
                <w:rFonts w:ascii="Century Gothic" w:hAnsi="Century Gothic"/>
                <w:spacing w:val="-2"/>
                <w:w w:val="80"/>
                <w:sz w:val="20"/>
              </w:rPr>
              <w:t>equipment</w:t>
            </w:r>
            <w:r w:rsidRPr="004369E7">
              <w:rPr>
                <w:rFonts w:ascii="Century Gothic" w:hAnsi="Century Gothic"/>
                <w:spacing w:val="-3"/>
                <w:sz w:val="20"/>
              </w:rPr>
              <w:t xml:space="preserve"> </w:t>
            </w:r>
            <w:r w:rsidRPr="004369E7">
              <w:rPr>
                <w:rFonts w:ascii="Century Gothic" w:hAnsi="Century Gothic"/>
                <w:spacing w:val="-2"/>
                <w:w w:val="80"/>
                <w:sz w:val="20"/>
              </w:rPr>
              <w:t>checked</w:t>
            </w:r>
            <w:r w:rsidRPr="004369E7">
              <w:rPr>
                <w:rFonts w:ascii="Century Gothic" w:hAnsi="Century Gothic"/>
                <w:sz w:val="20"/>
              </w:rPr>
              <w:t xml:space="preserve"> </w:t>
            </w:r>
            <w:r w:rsidRPr="004369E7">
              <w:rPr>
                <w:rFonts w:ascii="Century Gothic" w:hAnsi="Century Gothic"/>
                <w:spacing w:val="-2"/>
                <w:w w:val="80"/>
                <w:sz w:val="20"/>
              </w:rPr>
              <w:t>for</w:t>
            </w:r>
            <w:r w:rsidRPr="004369E7">
              <w:rPr>
                <w:rFonts w:ascii="Century Gothic" w:hAnsi="Century Gothic"/>
                <w:spacing w:val="-12"/>
                <w:sz w:val="20"/>
              </w:rPr>
              <w:t xml:space="preserve"> </w:t>
            </w:r>
            <w:r w:rsidRPr="004369E7">
              <w:rPr>
                <w:rFonts w:ascii="Century Gothic" w:hAnsi="Century Gothic"/>
                <w:spacing w:val="-2"/>
                <w:w w:val="80"/>
                <w:sz w:val="20"/>
              </w:rPr>
              <w:t>visual</w:t>
            </w:r>
            <w:r w:rsidRPr="004369E7">
              <w:rPr>
                <w:rFonts w:ascii="Century Gothic" w:hAnsi="Century Gothic"/>
                <w:spacing w:val="-11"/>
                <w:sz w:val="20"/>
              </w:rPr>
              <w:t xml:space="preserve"> </w:t>
            </w:r>
            <w:r w:rsidRPr="004369E7">
              <w:rPr>
                <w:rFonts w:ascii="Century Gothic" w:hAnsi="Century Gothic"/>
                <w:spacing w:val="-2"/>
                <w:w w:val="80"/>
                <w:sz w:val="20"/>
              </w:rPr>
              <w:t>signs</w:t>
            </w:r>
            <w:r w:rsidRPr="004369E7">
              <w:rPr>
                <w:rFonts w:ascii="Century Gothic" w:hAnsi="Century Gothic"/>
                <w:spacing w:val="-12"/>
                <w:sz w:val="20"/>
              </w:rPr>
              <w:t xml:space="preserve"> </w:t>
            </w:r>
            <w:r w:rsidRPr="004369E7">
              <w:rPr>
                <w:rFonts w:ascii="Century Gothic" w:hAnsi="Century Gothic"/>
                <w:spacing w:val="-2"/>
                <w:w w:val="80"/>
                <w:sz w:val="20"/>
              </w:rPr>
              <w:t>of</w:t>
            </w:r>
            <w:r w:rsidRPr="004369E7">
              <w:rPr>
                <w:rFonts w:ascii="Century Gothic" w:hAnsi="Century Gothic"/>
                <w:spacing w:val="-4"/>
                <w:sz w:val="20"/>
              </w:rPr>
              <w:t xml:space="preserve"> </w:t>
            </w:r>
            <w:r w:rsidRPr="004369E7">
              <w:rPr>
                <w:rFonts w:ascii="Century Gothic" w:hAnsi="Century Gothic"/>
                <w:spacing w:val="-2"/>
                <w:w w:val="80"/>
                <w:sz w:val="20"/>
              </w:rPr>
              <w:t xml:space="preserve">damage </w:t>
            </w:r>
            <w:r w:rsidRPr="004369E7">
              <w:rPr>
                <w:rFonts w:ascii="Century Gothic" w:hAnsi="Century Gothic"/>
                <w:w w:val="90"/>
                <w:sz w:val="20"/>
              </w:rPr>
              <w:t>before use.</w:t>
            </w:r>
          </w:p>
          <w:p w14:paraId="3E75CBC4" w14:textId="77777777" w:rsidR="00802FE1" w:rsidRPr="004369E7" w:rsidRDefault="00EB2A15" w:rsidP="004B066A">
            <w:pPr>
              <w:pStyle w:val="TableParagraph"/>
              <w:numPr>
                <w:ilvl w:val="0"/>
                <w:numId w:val="11"/>
              </w:numPr>
              <w:tabs>
                <w:tab w:val="left" w:pos="341"/>
              </w:tabs>
              <w:spacing w:line="244" w:lineRule="exact"/>
              <w:ind w:left="0" w:firstLine="0"/>
              <w:rPr>
                <w:rFonts w:ascii="Century Gothic" w:hAnsi="Century Gothic"/>
                <w:sz w:val="20"/>
              </w:rPr>
            </w:pPr>
            <w:r w:rsidRPr="004369E7">
              <w:rPr>
                <w:rFonts w:ascii="Century Gothic" w:hAnsi="Century Gothic"/>
                <w:w w:val="75"/>
                <w:sz w:val="20"/>
              </w:rPr>
              <w:t>Hall</w:t>
            </w:r>
            <w:r w:rsidRPr="004369E7">
              <w:rPr>
                <w:rFonts w:ascii="Century Gothic" w:hAnsi="Century Gothic"/>
                <w:spacing w:val="3"/>
                <w:sz w:val="20"/>
              </w:rPr>
              <w:t xml:space="preserve"> </w:t>
            </w:r>
            <w:r w:rsidRPr="004369E7">
              <w:rPr>
                <w:rFonts w:ascii="Century Gothic" w:hAnsi="Century Gothic"/>
                <w:w w:val="75"/>
                <w:sz w:val="20"/>
              </w:rPr>
              <w:t>users</w:t>
            </w:r>
            <w:r w:rsidRPr="004369E7">
              <w:rPr>
                <w:rFonts w:ascii="Century Gothic" w:hAnsi="Century Gothic"/>
                <w:spacing w:val="10"/>
                <w:sz w:val="20"/>
              </w:rPr>
              <w:t xml:space="preserve"> </w:t>
            </w:r>
            <w:r w:rsidRPr="004369E7">
              <w:rPr>
                <w:rFonts w:ascii="Century Gothic" w:hAnsi="Century Gothic"/>
                <w:w w:val="75"/>
                <w:sz w:val="20"/>
              </w:rPr>
              <w:t>know</w:t>
            </w:r>
            <w:r w:rsidRPr="004369E7">
              <w:rPr>
                <w:rFonts w:ascii="Century Gothic" w:hAnsi="Century Gothic"/>
                <w:spacing w:val="4"/>
                <w:sz w:val="20"/>
              </w:rPr>
              <w:t xml:space="preserve"> </w:t>
            </w:r>
            <w:r w:rsidRPr="004369E7">
              <w:rPr>
                <w:rFonts w:ascii="Century Gothic" w:hAnsi="Century Gothic"/>
                <w:w w:val="75"/>
                <w:sz w:val="20"/>
              </w:rPr>
              <w:t>they</w:t>
            </w:r>
            <w:r w:rsidRPr="004369E7">
              <w:rPr>
                <w:rFonts w:ascii="Century Gothic" w:hAnsi="Century Gothic"/>
                <w:spacing w:val="2"/>
                <w:sz w:val="20"/>
              </w:rPr>
              <w:t xml:space="preserve"> </w:t>
            </w:r>
            <w:r w:rsidRPr="004369E7">
              <w:rPr>
                <w:rFonts w:ascii="Century Gothic" w:hAnsi="Century Gothic"/>
                <w:w w:val="75"/>
                <w:sz w:val="20"/>
              </w:rPr>
              <w:t>are</w:t>
            </w:r>
            <w:r w:rsidRPr="004369E7">
              <w:rPr>
                <w:rFonts w:ascii="Century Gothic" w:hAnsi="Century Gothic"/>
                <w:spacing w:val="4"/>
                <w:sz w:val="20"/>
              </w:rPr>
              <w:t xml:space="preserve"> </w:t>
            </w:r>
            <w:r w:rsidRPr="004369E7">
              <w:rPr>
                <w:rFonts w:ascii="Century Gothic" w:hAnsi="Century Gothic"/>
                <w:w w:val="75"/>
                <w:sz w:val="20"/>
              </w:rPr>
              <w:t>responsible</w:t>
            </w:r>
            <w:r w:rsidRPr="004369E7">
              <w:rPr>
                <w:rFonts w:ascii="Century Gothic" w:hAnsi="Century Gothic"/>
                <w:spacing w:val="15"/>
                <w:sz w:val="20"/>
              </w:rPr>
              <w:t xml:space="preserve"> </w:t>
            </w:r>
            <w:r w:rsidRPr="004369E7">
              <w:rPr>
                <w:rFonts w:ascii="Century Gothic" w:hAnsi="Century Gothic"/>
                <w:w w:val="75"/>
                <w:sz w:val="20"/>
              </w:rPr>
              <w:t>for</w:t>
            </w:r>
            <w:r w:rsidRPr="004369E7">
              <w:rPr>
                <w:rFonts w:ascii="Century Gothic" w:hAnsi="Century Gothic"/>
                <w:spacing w:val="8"/>
                <w:sz w:val="20"/>
              </w:rPr>
              <w:t xml:space="preserve"> </w:t>
            </w:r>
            <w:r w:rsidRPr="004369E7">
              <w:rPr>
                <w:rFonts w:ascii="Century Gothic" w:hAnsi="Century Gothic"/>
                <w:w w:val="75"/>
                <w:sz w:val="20"/>
              </w:rPr>
              <w:t>any</w:t>
            </w:r>
            <w:r w:rsidRPr="004369E7">
              <w:rPr>
                <w:rFonts w:ascii="Century Gothic" w:hAnsi="Century Gothic"/>
                <w:spacing w:val="7"/>
                <w:sz w:val="20"/>
              </w:rPr>
              <w:t xml:space="preserve"> </w:t>
            </w:r>
            <w:r w:rsidRPr="004369E7">
              <w:rPr>
                <w:rFonts w:ascii="Century Gothic" w:hAnsi="Century Gothic"/>
                <w:spacing w:val="-2"/>
                <w:w w:val="75"/>
                <w:sz w:val="20"/>
              </w:rPr>
              <w:t>equipment</w:t>
            </w:r>
          </w:p>
          <w:p w14:paraId="4816F50B" w14:textId="77777777" w:rsidR="00802FE1" w:rsidRPr="004369E7" w:rsidRDefault="00EB2A15" w:rsidP="004A2131">
            <w:pPr>
              <w:pStyle w:val="TableParagraph"/>
              <w:spacing w:before="7"/>
              <w:rPr>
                <w:rFonts w:ascii="Century Gothic" w:hAnsi="Century Gothic"/>
                <w:sz w:val="20"/>
              </w:rPr>
            </w:pPr>
            <w:r w:rsidRPr="004369E7">
              <w:rPr>
                <w:rFonts w:ascii="Century Gothic" w:hAnsi="Century Gothic"/>
                <w:spacing w:val="-2"/>
                <w:w w:val="80"/>
                <w:sz w:val="20"/>
              </w:rPr>
              <w:t>used</w:t>
            </w:r>
            <w:r w:rsidRPr="004369E7">
              <w:rPr>
                <w:rFonts w:ascii="Century Gothic" w:hAnsi="Century Gothic"/>
                <w:spacing w:val="-8"/>
                <w:sz w:val="20"/>
              </w:rPr>
              <w:t xml:space="preserve"> </w:t>
            </w:r>
            <w:r w:rsidRPr="004369E7">
              <w:rPr>
                <w:rFonts w:ascii="Century Gothic" w:hAnsi="Century Gothic"/>
                <w:spacing w:val="-2"/>
                <w:w w:val="80"/>
                <w:sz w:val="20"/>
              </w:rPr>
              <w:t>on</w:t>
            </w:r>
            <w:r w:rsidRPr="004369E7">
              <w:rPr>
                <w:rFonts w:ascii="Century Gothic" w:hAnsi="Century Gothic"/>
                <w:spacing w:val="-10"/>
                <w:sz w:val="20"/>
              </w:rPr>
              <w:t xml:space="preserve"> </w:t>
            </w:r>
            <w:r w:rsidRPr="004369E7">
              <w:rPr>
                <w:rFonts w:ascii="Century Gothic" w:hAnsi="Century Gothic"/>
                <w:spacing w:val="-2"/>
                <w:w w:val="80"/>
                <w:sz w:val="20"/>
              </w:rPr>
              <w:t>site.</w:t>
            </w:r>
          </w:p>
        </w:tc>
        <w:tc>
          <w:tcPr>
            <w:tcW w:w="4203" w:type="dxa"/>
          </w:tcPr>
          <w:p w14:paraId="33C394D8" w14:textId="77777777" w:rsidR="00802FE1" w:rsidRPr="004369E7" w:rsidRDefault="00EB2A15" w:rsidP="004B066A">
            <w:pPr>
              <w:pStyle w:val="TableParagraph"/>
              <w:numPr>
                <w:ilvl w:val="0"/>
                <w:numId w:val="10"/>
              </w:numPr>
              <w:tabs>
                <w:tab w:val="left" w:pos="342"/>
              </w:tabs>
              <w:spacing w:before="53" w:line="232" w:lineRule="auto"/>
              <w:ind w:left="0" w:firstLine="0"/>
              <w:rPr>
                <w:rFonts w:ascii="Century Gothic" w:hAnsi="Century Gothic"/>
                <w:sz w:val="20"/>
              </w:rPr>
            </w:pPr>
            <w:r w:rsidRPr="004369E7">
              <w:rPr>
                <w:rFonts w:ascii="Century Gothic" w:hAnsi="Century Gothic"/>
                <w:w w:val="80"/>
                <w:sz w:val="20"/>
              </w:rPr>
              <w:t>Make</w:t>
            </w:r>
            <w:r w:rsidRPr="004369E7">
              <w:rPr>
                <w:rFonts w:ascii="Century Gothic" w:hAnsi="Century Gothic"/>
                <w:spacing w:val="-3"/>
                <w:w w:val="80"/>
                <w:sz w:val="20"/>
              </w:rPr>
              <w:t xml:space="preserve"> </w:t>
            </w:r>
            <w:r w:rsidRPr="004369E7">
              <w:rPr>
                <w:rFonts w:ascii="Century Gothic" w:hAnsi="Century Gothic"/>
                <w:w w:val="80"/>
                <w:sz w:val="20"/>
              </w:rPr>
              <w:t>sure</w:t>
            </w:r>
            <w:r w:rsidRPr="004369E7">
              <w:rPr>
                <w:rFonts w:ascii="Century Gothic" w:hAnsi="Century Gothic"/>
                <w:spacing w:val="-3"/>
                <w:w w:val="80"/>
                <w:sz w:val="20"/>
              </w:rPr>
              <w:t xml:space="preserve"> </w:t>
            </w:r>
            <w:r w:rsidRPr="004369E7">
              <w:rPr>
                <w:rFonts w:ascii="Century Gothic" w:hAnsi="Century Gothic"/>
                <w:w w:val="80"/>
                <w:sz w:val="20"/>
              </w:rPr>
              <w:t>hall</w:t>
            </w:r>
            <w:r w:rsidRPr="004369E7">
              <w:rPr>
                <w:rFonts w:ascii="Century Gothic" w:hAnsi="Century Gothic"/>
                <w:spacing w:val="-3"/>
                <w:w w:val="80"/>
                <w:sz w:val="20"/>
              </w:rPr>
              <w:t xml:space="preserve"> </w:t>
            </w:r>
            <w:r w:rsidRPr="004369E7">
              <w:rPr>
                <w:rFonts w:ascii="Century Gothic" w:hAnsi="Century Gothic"/>
                <w:w w:val="80"/>
                <w:sz w:val="20"/>
              </w:rPr>
              <w:t>users</w:t>
            </w:r>
            <w:r w:rsidRPr="004369E7">
              <w:rPr>
                <w:rFonts w:ascii="Century Gothic" w:hAnsi="Century Gothic"/>
                <w:spacing w:val="-3"/>
                <w:w w:val="80"/>
                <w:sz w:val="20"/>
              </w:rPr>
              <w:t xml:space="preserve"> </w:t>
            </w:r>
            <w:r w:rsidRPr="004369E7">
              <w:rPr>
                <w:rFonts w:ascii="Century Gothic" w:hAnsi="Century Gothic"/>
                <w:w w:val="80"/>
                <w:sz w:val="20"/>
              </w:rPr>
              <w:t>know</w:t>
            </w:r>
            <w:r w:rsidRPr="004369E7">
              <w:rPr>
                <w:rFonts w:ascii="Century Gothic" w:hAnsi="Century Gothic"/>
                <w:spacing w:val="-2"/>
                <w:w w:val="80"/>
                <w:sz w:val="20"/>
              </w:rPr>
              <w:t xml:space="preserve"> </w:t>
            </w:r>
            <w:r w:rsidRPr="004369E7">
              <w:rPr>
                <w:rFonts w:ascii="Century Gothic" w:hAnsi="Century Gothic"/>
                <w:w w:val="80"/>
                <w:sz w:val="20"/>
              </w:rPr>
              <w:t>where</w:t>
            </w:r>
            <w:r w:rsidRPr="004369E7">
              <w:rPr>
                <w:rFonts w:ascii="Century Gothic" w:hAnsi="Century Gothic"/>
                <w:spacing w:val="-3"/>
                <w:w w:val="80"/>
                <w:sz w:val="20"/>
              </w:rPr>
              <w:t xml:space="preserve"> </w:t>
            </w:r>
            <w:r w:rsidRPr="004369E7">
              <w:rPr>
                <w:rFonts w:ascii="Century Gothic" w:hAnsi="Century Gothic"/>
                <w:w w:val="80"/>
                <w:sz w:val="20"/>
              </w:rPr>
              <w:t>the</w:t>
            </w:r>
            <w:r w:rsidRPr="004369E7">
              <w:rPr>
                <w:rFonts w:ascii="Century Gothic" w:hAnsi="Century Gothic"/>
                <w:spacing w:val="-3"/>
                <w:w w:val="80"/>
                <w:sz w:val="20"/>
              </w:rPr>
              <w:t xml:space="preserve"> </w:t>
            </w:r>
            <w:r w:rsidRPr="004369E7">
              <w:rPr>
                <w:rFonts w:ascii="Century Gothic" w:hAnsi="Century Gothic"/>
                <w:w w:val="80"/>
                <w:sz w:val="20"/>
              </w:rPr>
              <w:t>fuse</w:t>
            </w:r>
            <w:r w:rsidRPr="004369E7">
              <w:rPr>
                <w:rFonts w:ascii="Century Gothic" w:hAnsi="Century Gothic"/>
                <w:spacing w:val="-3"/>
                <w:w w:val="80"/>
                <w:sz w:val="20"/>
              </w:rPr>
              <w:t xml:space="preserve"> </w:t>
            </w:r>
            <w:r w:rsidRPr="004369E7">
              <w:rPr>
                <w:rFonts w:ascii="Century Gothic" w:hAnsi="Century Gothic"/>
                <w:w w:val="80"/>
                <w:sz w:val="20"/>
              </w:rPr>
              <w:t>box</w:t>
            </w:r>
            <w:r w:rsidRPr="004369E7">
              <w:rPr>
                <w:rFonts w:ascii="Century Gothic" w:hAnsi="Century Gothic"/>
                <w:spacing w:val="-10"/>
                <w:sz w:val="20"/>
              </w:rPr>
              <w:t xml:space="preserve"> </w:t>
            </w:r>
            <w:r w:rsidRPr="004369E7">
              <w:rPr>
                <w:rFonts w:ascii="Century Gothic" w:hAnsi="Century Gothic"/>
                <w:w w:val="80"/>
                <w:sz w:val="20"/>
              </w:rPr>
              <w:t xml:space="preserve">is </w:t>
            </w:r>
            <w:r w:rsidRPr="004369E7">
              <w:rPr>
                <w:rFonts w:ascii="Century Gothic" w:hAnsi="Century Gothic"/>
                <w:w w:val="85"/>
                <w:sz w:val="20"/>
              </w:rPr>
              <w:t>and</w:t>
            </w:r>
            <w:r w:rsidRPr="004369E7">
              <w:rPr>
                <w:rFonts w:ascii="Century Gothic" w:hAnsi="Century Gothic"/>
                <w:spacing w:val="-6"/>
                <w:w w:val="85"/>
                <w:sz w:val="20"/>
              </w:rPr>
              <w:t xml:space="preserve"> </w:t>
            </w:r>
            <w:r w:rsidRPr="004369E7">
              <w:rPr>
                <w:rFonts w:ascii="Century Gothic" w:hAnsi="Century Gothic"/>
                <w:w w:val="85"/>
                <w:sz w:val="20"/>
              </w:rPr>
              <w:t>how</w:t>
            </w:r>
            <w:r w:rsidRPr="004369E7">
              <w:rPr>
                <w:rFonts w:ascii="Century Gothic" w:hAnsi="Century Gothic"/>
                <w:spacing w:val="-6"/>
                <w:w w:val="85"/>
                <w:sz w:val="20"/>
              </w:rPr>
              <w:t xml:space="preserve"> </w:t>
            </w:r>
            <w:r w:rsidRPr="004369E7">
              <w:rPr>
                <w:rFonts w:ascii="Century Gothic" w:hAnsi="Century Gothic"/>
                <w:w w:val="85"/>
                <w:sz w:val="20"/>
              </w:rPr>
              <w:t>to</w:t>
            </w:r>
            <w:r w:rsidRPr="004369E7">
              <w:rPr>
                <w:rFonts w:ascii="Century Gothic" w:hAnsi="Century Gothic"/>
                <w:spacing w:val="-5"/>
                <w:w w:val="85"/>
                <w:sz w:val="20"/>
              </w:rPr>
              <w:t xml:space="preserve"> </w:t>
            </w:r>
            <w:r w:rsidRPr="004369E7">
              <w:rPr>
                <w:rFonts w:ascii="Century Gothic" w:hAnsi="Century Gothic"/>
                <w:w w:val="85"/>
                <w:sz w:val="20"/>
              </w:rPr>
              <w:t>switch</w:t>
            </w:r>
            <w:r w:rsidRPr="004369E7">
              <w:rPr>
                <w:rFonts w:ascii="Century Gothic" w:hAnsi="Century Gothic"/>
                <w:spacing w:val="-6"/>
                <w:w w:val="85"/>
                <w:sz w:val="20"/>
              </w:rPr>
              <w:t xml:space="preserve"> </w:t>
            </w:r>
            <w:r w:rsidRPr="004369E7">
              <w:rPr>
                <w:rFonts w:ascii="Century Gothic" w:hAnsi="Century Gothic"/>
                <w:w w:val="85"/>
                <w:sz w:val="20"/>
              </w:rPr>
              <w:t>supply</w:t>
            </w:r>
            <w:r w:rsidRPr="004369E7">
              <w:rPr>
                <w:rFonts w:ascii="Century Gothic" w:hAnsi="Century Gothic"/>
                <w:spacing w:val="-5"/>
                <w:w w:val="85"/>
                <w:sz w:val="20"/>
              </w:rPr>
              <w:t xml:space="preserve"> </w:t>
            </w:r>
            <w:r w:rsidRPr="004369E7">
              <w:rPr>
                <w:rFonts w:ascii="Century Gothic" w:hAnsi="Century Gothic"/>
                <w:w w:val="85"/>
                <w:sz w:val="20"/>
              </w:rPr>
              <w:t>off</w:t>
            </w:r>
            <w:r w:rsidRPr="004369E7">
              <w:rPr>
                <w:rFonts w:ascii="Century Gothic" w:hAnsi="Century Gothic"/>
                <w:spacing w:val="-6"/>
                <w:w w:val="85"/>
                <w:sz w:val="20"/>
              </w:rPr>
              <w:t xml:space="preserve"> </w:t>
            </w:r>
            <w:r w:rsidRPr="004369E7">
              <w:rPr>
                <w:rFonts w:ascii="Century Gothic" w:hAnsi="Century Gothic"/>
                <w:w w:val="85"/>
                <w:sz w:val="20"/>
              </w:rPr>
              <w:t>in</w:t>
            </w:r>
            <w:r w:rsidRPr="004369E7">
              <w:rPr>
                <w:rFonts w:ascii="Century Gothic" w:hAnsi="Century Gothic"/>
                <w:spacing w:val="-5"/>
                <w:w w:val="85"/>
                <w:sz w:val="20"/>
              </w:rPr>
              <w:t xml:space="preserve"> </w:t>
            </w:r>
            <w:r w:rsidRPr="004369E7">
              <w:rPr>
                <w:rFonts w:ascii="Century Gothic" w:hAnsi="Century Gothic"/>
                <w:w w:val="85"/>
                <w:sz w:val="20"/>
              </w:rPr>
              <w:t>an</w:t>
            </w:r>
            <w:r w:rsidRPr="004369E7">
              <w:rPr>
                <w:rFonts w:ascii="Century Gothic" w:hAnsi="Century Gothic"/>
                <w:spacing w:val="-6"/>
                <w:w w:val="85"/>
                <w:sz w:val="20"/>
              </w:rPr>
              <w:t xml:space="preserve"> </w:t>
            </w:r>
            <w:r w:rsidRPr="004369E7">
              <w:rPr>
                <w:rFonts w:ascii="Century Gothic" w:hAnsi="Century Gothic"/>
                <w:w w:val="85"/>
                <w:sz w:val="20"/>
              </w:rPr>
              <w:t>emergency.</w:t>
            </w:r>
          </w:p>
        </w:tc>
        <w:tc>
          <w:tcPr>
            <w:tcW w:w="1192" w:type="dxa"/>
          </w:tcPr>
          <w:p w14:paraId="7131E0E2" w14:textId="17BE2545" w:rsidR="00802FE1" w:rsidRPr="004369E7" w:rsidRDefault="009817AF" w:rsidP="004A2131">
            <w:pPr>
              <w:pStyle w:val="TableParagraph"/>
              <w:spacing w:before="74"/>
              <w:rPr>
                <w:rFonts w:ascii="Century Gothic" w:hAnsi="Century Gothic"/>
                <w:sz w:val="20"/>
              </w:rPr>
            </w:pPr>
            <w:r>
              <w:rPr>
                <w:rFonts w:ascii="Century Gothic" w:hAnsi="Century Gothic"/>
                <w:spacing w:val="-2"/>
                <w:w w:val="85"/>
                <w:sz w:val="20"/>
              </w:rPr>
              <w:t>BMS</w:t>
            </w:r>
            <w:r w:rsidR="00EB2A15" w:rsidRPr="004369E7">
              <w:rPr>
                <w:rFonts w:ascii="Century Gothic" w:hAnsi="Century Gothic"/>
                <w:spacing w:val="-2"/>
                <w:w w:val="85"/>
                <w:sz w:val="20"/>
              </w:rPr>
              <w:t>retary</w:t>
            </w:r>
          </w:p>
        </w:tc>
        <w:tc>
          <w:tcPr>
            <w:tcW w:w="952" w:type="dxa"/>
          </w:tcPr>
          <w:p w14:paraId="218D23B5" w14:textId="77777777" w:rsidR="00802FE1" w:rsidRPr="004369E7" w:rsidRDefault="00EB2A15" w:rsidP="004A2131">
            <w:pPr>
              <w:pStyle w:val="TableParagraph"/>
              <w:spacing w:before="79"/>
              <w:rPr>
                <w:rFonts w:ascii="Century Gothic" w:hAnsi="Century Gothic"/>
                <w:sz w:val="20"/>
              </w:rPr>
            </w:pPr>
            <w:r w:rsidRPr="004369E7">
              <w:rPr>
                <w:rFonts w:ascii="Century Gothic" w:hAnsi="Century Gothic"/>
                <w:spacing w:val="-2"/>
                <w:w w:val="95"/>
                <w:sz w:val="20"/>
              </w:rPr>
              <w:t>30/9/07</w:t>
            </w:r>
          </w:p>
        </w:tc>
        <w:tc>
          <w:tcPr>
            <w:tcW w:w="1207" w:type="dxa"/>
          </w:tcPr>
          <w:p w14:paraId="3E9F95EB" w14:textId="77777777" w:rsidR="00802FE1" w:rsidRPr="004369E7" w:rsidRDefault="00EB2A15" w:rsidP="004A2131">
            <w:pPr>
              <w:pStyle w:val="TableParagraph"/>
              <w:spacing w:before="79"/>
              <w:rPr>
                <w:rFonts w:ascii="Century Gothic" w:hAnsi="Century Gothic"/>
                <w:sz w:val="20"/>
              </w:rPr>
            </w:pPr>
            <w:r w:rsidRPr="004369E7">
              <w:rPr>
                <w:rFonts w:ascii="Century Gothic" w:hAnsi="Century Gothic"/>
                <w:spacing w:val="-2"/>
                <w:w w:val="95"/>
                <w:sz w:val="20"/>
              </w:rPr>
              <w:t>25/9/07</w:t>
            </w:r>
          </w:p>
        </w:tc>
      </w:tr>
      <w:tr w:rsidR="00802FE1" w:rsidRPr="004369E7" w14:paraId="15D175A7" w14:textId="77777777">
        <w:trPr>
          <w:trHeight w:val="1052"/>
        </w:trPr>
        <w:tc>
          <w:tcPr>
            <w:tcW w:w="1712" w:type="dxa"/>
            <w:vMerge/>
            <w:tcBorders>
              <w:top w:val="nil"/>
            </w:tcBorders>
          </w:tcPr>
          <w:p w14:paraId="46132B24" w14:textId="77777777" w:rsidR="00802FE1" w:rsidRPr="004369E7" w:rsidRDefault="00802FE1" w:rsidP="004A2131">
            <w:pPr>
              <w:rPr>
                <w:rFonts w:ascii="Century Gothic" w:hAnsi="Century Gothic"/>
                <w:sz w:val="2"/>
                <w:szCs w:val="2"/>
              </w:rPr>
            </w:pPr>
          </w:p>
        </w:tc>
        <w:tc>
          <w:tcPr>
            <w:tcW w:w="2010" w:type="dxa"/>
            <w:vMerge/>
            <w:tcBorders>
              <w:top w:val="nil"/>
            </w:tcBorders>
          </w:tcPr>
          <w:p w14:paraId="686AE662" w14:textId="77777777" w:rsidR="00802FE1" w:rsidRPr="004369E7" w:rsidRDefault="00802FE1" w:rsidP="004A2131">
            <w:pPr>
              <w:rPr>
                <w:rFonts w:ascii="Century Gothic" w:hAnsi="Century Gothic"/>
                <w:sz w:val="2"/>
                <w:szCs w:val="2"/>
              </w:rPr>
            </w:pPr>
          </w:p>
        </w:tc>
        <w:tc>
          <w:tcPr>
            <w:tcW w:w="4434" w:type="dxa"/>
            <w:vMerge/>
            <w:tcBorders>
              <w:top w:val="nil"/>
            </w:tcBorders>
          </w:tcPr>
          <w:p w14:paraId="6815236D" w14:textId="77777777" w:rsidR="00802FE1" w:rsidRPr="004369E7" w:rsidRDefault="00802FE1" w:rsidP="004A2131">
            <w:pPr>
              <w:rPr>
                <w:rFonts w:ascii="Century Gothic" w:hAnsi="Century Gothic"/>
                <w:sz w:val="2"/>
                <w:szCs w:val="2"/>
              </w:rPr>
            </w:pPr>
          </w:p>
        </w:tc>
        <w:tc>
          <w:tcPr>
            <w:tcW w:w="4203" w:type="dxa"/>
          </w:tcPr>
          <w:p w14:paraId="0DFD0709" w14:textId="77777777" w:rsidR="00802FE1" w:rsidRPr="004369E7" w:rsidRDefault="00EB2A15" w:rsidP="004B066A">
            <w:pPr>
              <w:pStyle w:val="TableParagraph"/>
              <w:numPr>
                <w:ilvl w:val="0"/>
                <w:numId w:val="9"/>
              </w:numPr>
              <w:tabs>
                <w:tab w:val="left" w:pos="337"/>
              </w:tabs>
              <w:spacing w:before="147" w:line="244" w:lineRule="auto"/>
              <w:ind w:left="0" w:firstLine="0"/>
              <w:rPr>
                <w:rFonts w:ascii="Century Gothic" w:hAnsi="Century Gothic"/>
                <w:sz w:val="20"/>
              </w:rPr>
            </w:pPr>
            <w:r w:rsidRPr="004369E7">
              <w:rPr>
                <w:rFonts w:ascii="Century Gothic" w:hAnsi="Century Gothic"/>
                <w:spacing w:val="-2"/>
                <w:w w:val="80"/>
                <w:sz w:val="20"/>
              </w:rPr>
              <w:t>Remind</w:t>
            </w:r>
            <w:r w:rsidRPr="004369E7">
              <w:rPr>
                <w:rFonts w:ascii="Century Gothic" w:hAnsi="Century Gothic"/>
                <w:spacing w:val="-5"/>
                <w:sz w:val="20"/>
              </w:rPr>
              <w:t xml:space="preserve"> </w:t>
            </w:r>
            <w:r w:rsidRPr="004369E7">
              <w:rPr>
                <w:rFonts w:ascii="Century Gothic" w:hAnsi="Century Gothic"/>
                <w:spacing w:val="-2"/>
                <w:w w:val="80"/>
                <w:sz w:val="20"/>
              </w:rPr>
              <w:t>users</w:t>
            </w:r>
            <w:r w:rsidRPr="004369E7">
              <w:rPr>
                <w:rFonts w:ascii="Century Gothic" w:hAnsi="Century Gothic"/>
                <w:spacing w:val="-6"/>
                <w:sz w:val="20"/>
              </w:rPr>
              <w:t xml:space="preserve"> </w:t>
            </w:r>
            <w:r w:rsidRPr="004369E7">
              <w:rPr>
                <w:rFonts w:ascii="Century Gothic" w:hAnsi="Century Gothic"/>
                <w:spacing w:val="-2"/>
                <w:w w:val="80"/>
                <w:sz w:val="20"/>
              </w:rPr>
              <w:t>that</w:t>
            </w:r>
            <w:r w:rsidRPr="004369E7">
              <w:rPr>
                <w:rFonts w:ascii="Century Gothic" w:hAnsi="Century Gothic"/>
                <w:spacing w:val="-12"/>
                <w:sz w:val="20"/>
              </w:rPr>
              <w:t xml:space="preserve"> </w:t>
            </w:r>
            <w:r w:rsidRPr="004369E7">
              <w:rPr>
                <w:rFonts w:ascii="Century Gothic" w:hAnsi="Century Gothic"/>
                <w:spacing w:val="-2"/>
                <w:w w:val="80"/>
                <w:sz w:val="20"/>
              </w:rPr>
              <w:t>portable</w:t>
            </w:r>
            <w:r w:rsidRPr="004369E7">
              <w:rPr>
                <w:rFonts w:ascii="Century Gothic" w:hAnsi="Century Gothic"/>
                <w:spacing w:val="-1"/>
                <w:sz w:val="20"/>
              </w:rPr>
              <w:t xml:space="preserve"> </w:t>
            </w:r>
            <w:r w:rsidRPr="004369E7">
              <w:rPr>
                <w:rFonts w:ascii="Century Gothic" w:hAnsi="Century Gothic"/>
                <w:spacing w:val="-2"/>
                <w:w w:val="80"/>
                <w:sz w:val="20"/>
              </w:rPr>
              <w:t>equipment</w:t>
            </w:r>
            <w:r w:rsidRPr="004369E7">
              <w:rPr>
                <w:rFonts w:ascii="Century Gothic" w:hAnsi="Century Gothic"/>
                <w:sz w:val="20"/>
              </w:rPr>
              <w:t xml:space="preserve"> </w:t>
            </w:r>
            <w:r w:rsidRPr="004369E7">
              <w:rPr>
                <w:rFonts w:ascii="Century Gothic" w:hAnsi="Century Gothic"/>
                <w:spacing w:val="-2"/>
                <w:w w:val="80"/>
                <w:sz w:val="20"/>
              </w:rPr>
              <w:t xml:space="preserve">considered </w:t>
            </w:r>
            <w:r w:rsidRPr="004369E7">
              <w:rPr>
                <w:rFonts w:ascii="Century Gothic" w:hAnsi="Century Gothic"/>
                <w:w w:val="85"/>
                <w:sz w:val="20"/>
              </w:rPr>
              <w:t>unsafe</w:t>
            </w:r>
            <w:r w:rsidRPr="004369E7">
              <w:rPr>
                <w:rFonts w:ascii="Century Gothic" w:hAnsi="Century Gothic"/>
                <w:spacing w:val="-6"/>
                <w:w w:val="85"/>
                <w:sz w:val="20"/>
              </w:rPr>
              <w:t xml:space="preserve"> </w:t>
            </w:r>
            <w:r w:rsidRPr="004369E7">
              <w:rPr>
                <w:rFonts w:ascii="Century Gothic" w:hAnsi="Century Gothic"/>
                <w:w w:val="85"/>
                <w:sz w:val="20"/>
              </w:rPr>
              <w:t>should</w:t>
            </w:r>
            <w:r w:rsidRPr="004369E7">
              <w:rPr>
                <w:rFonts w:ascii="Century Gothic" w:hAnsi="Century Gothic"/>
                <w:spacing w:val="-6"/>
                <w:w w:val="85"/>
                <w:sz w:val="20"/>
              </w:rPr>
              <w:t xml:space="preserve"> </w:t>
            </w:r>
            <w:r w:rsidRPr="004369E7">
              <w:rPr>
                <w:rFonts w:ascii="Century Gothic" w:hAnsi="Century Gothic"/>
                <w:w w:val="85"/>
                <w:sz w:val="20"/>
              </w:rPr>
              <w:t>be</w:t>
            </w:r>
            <w:r w:rsidRPr="004369E7">
              <w:rPr>
                <w:rFonts w:ascii="Century Gothic" w:hAnsi="Century Gothic"/>
                <w:spacing w:val="-5"/>
                <w:w w:val="85"/>
                <w:sz w:val="20"/>
              </w:rPr>
              <w:t xml:space="preserve"> </w:t>
            </w:r>
            <w:r w:rsidRPr="004369E7">
              <w:rPr>
                <w:rFonts w:ascii="Century Gothic" w:hAnsi="Century Gothic"/>
                <w:w w:val="85"/>
                <w:sz w:val="20"/>
              </w:rPr>
              <w:t>marked</w:t>
            </w:r>
            <w:r w:rsidRPr="004369E7">
              <w:rPr>
                <w:rFonts w:ascii="Century Gothic" w:hAnsi="Century Gothic"/>
                <w:spacing w:val="-6"/>
                <w:w w:val="85"/>
                <w:sz w:val="20"/>
              </w:rPr>
              <w:t xml:space="preserve"> </w:t>
            </w:r>
            <w:r w:rsidRPr="004369E7">
              <w:rPr>
                <w:rFonts w:ascii="Century Gothic" w:hAnsi="Century Gothic"/>
                <w:w w:val="85"/>
                <w:sz w:val="20"/>
              </w:rPr>
              <w:t>and</w:t>
            </w:r>
            <w:r w:rsidRPr="004369E7">
              <w:rPr>
                <w:rFonts w:ascii="Century Gothic" w:hAnsi="Century Gothic"/>
                <w:spacing w:val="-5"/>
                <w:w w:val="85"/>
                <w:sz w:val="20"/>
              </w:rPr>
              <w:t xml:space="preserve"> </w:t>
            </w:r>
            <w:r w:rsidRPr="004369E7">
              <w:rPr>
                <w:rFonts w:ascii="Century Gothic" w:hAnsi="Century Gothic"/>
                <w:w w:val="85"/>
                <w:sz w:val="20"/>
              </w:rPr>
              <w:t>taken</w:t>
            </w:r>
            <w:r w:rsidRPr="004369E7">
              <w:rPr>
                <w:rFonts w:ascii="Century Gothic" w:hAnsi="Century Gothic"/>
                <w:spacing w:val="-6"/>
                <w:w w:val="85"/>
                <w:sz w:val="20"/>
              </w:rPr>
              <w:t xml:space="preserve"> </w:t>
            </w:r>
            <w:r w:rsidRPr="004369E7">
              <w:rPr>
                <w:rFonts w:ascii="Century Gothic" w:hAnsi="Century Gothic"/>
                <w:w w:val="85"/>
                <w:sz w:val="20"/>
              </w:rPr>
              <w:t>out</w:t>
            </w:r>
            <w:r w:rsidRPr="004369E7">
              <w:rPr>
                <w:rFonts w:ascii="Century Gothic" w:hAnsi="Century Gothic"/>
                <w:spacing w:val="-5"/>
                <w:w w:val="85"/>
                <w:sz w:val="20"/>
              </w:rPr>
              <w:t xml:space="preserve"> </w:t>
            </w:r>
            <w:r w:rsidRPr="004369E7">
              <w:rPr>
                <w:rFonts w:ascii="Century Gothic" w:hAnsi="Century Gothic"/>
                <w:w w:val="85"/>
                <w:sz w:val="20"/>
              </w:rPr>
              <w:t>of</w:t>
            </w:r>
            <w:r w:rsidRPr="004369E7">
              <w:rPr>
                <w:rFonts w:ascii="Century Gothic" w:hAnsi="Century Gothic"/>
                <w:spacing w:val="-6"/>
                <w:w w:val="85"/>
                <w:sz w:val="20"/>
              </w:rPr>
              <w:t xml:space="preserve"> </w:t>
            </w:r>
            <w:r w:rsidRPr="004369E7">
              <w:rPr>
                <w:rFonts w:ascii="Century Gothic" w:hAnsi="Century Gothic"/>
                <w:w w:val="85"/>
                <w:sz w:val="20"/>
              </w:rPr>
              <w:t>use.</w:t>
            </w:r>
          </w:p>
        </w:tc>
        <w:tc>
          <w:tcPr>
            <w:tcW w:w="1192" w:type="dxa"/>
          </w:tcPr>
          <w:p w14:paraId="3F03901A" w14:textId="0105393D" w:rsidR="00802FE1" w:rsidRPr="004369E7" w:rsidRDefault="009817AF" w:rsidP="004A2131">
            <w:pPr>
              <w:pStyle w:val="TableParagraph"/>
              <w:spacing w:before="180"/>
              <w:rPr>
                <w:rFonts w:ascii="Century Gothic" w:hAnsi="Century Gothic"/>
                <w:sz w:val="20"/>
              </w:rPr>
            </w:pPr>
            <w:r>
              <w:rPr>
                <w:rFonts w:ascii="Century Gothic" w:hAnsi="Century Gothic"/>
                <w:spacing w:val="-2"/>
                <w:w w:val="85"/>
                <w:sz w:val="20"/>
              </w:rPr>
              <w:t>BMS</w:t>
            </w:r>
            <w:r w:rsidR="00EB2A15" w:rsidRPr="004369E7">
              <w:rPr>
                <w:rFonts w:ascii="Century Gothic" w:hAnsi="Century Gothic"/>
                <w:spacing w:val="-2"/>
                <w:w w:val="85"/>
                <w:sz w:val="20"/>
              </w:rPr>
              <w:t>retary</w:t>
            </w:r>
          </w:p>
        </w:tc>
        <w:tc>
          <w:tcPr>
            <w:tcW w:w="952" w:type="dxa"/>
          </w:tcPr>
          <w:p w14:paraId="06BC1941" w14:textId="77777777" w:rsidR="00802FE1" w:rsidRPr="004369E7" w:rsidRDefault="00EB2A15" w:rsidP="004A2131">
            <w:pPr>
              <w:pStyle w:val="TableParagraph"/>
              <w:spacing w:before="184"/>
              <w:rPr>
                <w:rFonts w:ascii="Century Gothic" w:hAnsi="Century Gothic"/>
                <w:sz w:val="20"/>
              </w:rPr>
            </w:pPr>
            <w:r w:rsidRPr="004369E7">
              <w:rPr>
                <w:rFonts w:ascii="Century Gothic" w:hAnsi="Century Gothic"/>
                <w:spacing w:val="-2"/>
                <w:w w:val="95"/>
                <w:sz w:val="20"/>
              </w:rPr>
              <w:t>30/9/07</w:t>
            </w:r>
          </w:p>
        </w:tc>
        <w:tc>
          <w:tcPr>
            <w:tcW w:w="1207" w:type="dxa"/>
          </w:tcPr>
          <w:p w14:paraId="792183FD" w14:textId="77777777" w:rsidR="00802FE1" w:rsidRPr="004369E7" w:rsidRDefault="00EB2A15" w:rsidP="004A2131">
            <w:pPr>
              <w:pStyle w:val="TableParagraph"/>
              <w:spacing w:before="184"/>
              <w:rPr>
                <w:rFonts w:ascii="Century Gothic" w:hAnsi="Century Gothic"/>
                <w:sz w:val="20"/>
              </w:rPr>
            </w:pPr>
            <w:r w:rsidRPr="004369E7">
              <w:rPr>
                <w:rFonts w:ascii="Century Gothic" w:hAnsi="Century Gothic"/>
                <w:spacing w:val="-2"/>
                <w:w w:val="95"/>
                <w:sz w:val="20"/>
              </w:rPr>
              <w:t>25/9/07</w:t>
            </w:r>
          </w:p>
        </w:tc>
      </w:tr>
      <w:tr w:rsidR="00802FE1" w:rsidRPr="004369E7" w14:paraId="586C7271" w14:textId="77777777">
        <w:trPr>
          <w:trHeight w:val="706"/>
        </w:trPr>
        <w:tc>
          <w:tcPr>
            <w:tcW w:w="1712" w:type="dxa"/>
          </w:tcPr>
          <w:p w14:paraId="1F9B3B25" w14:textId="77777777" w:rsidR="00802FE1" w:rsidRPr="004369E7" w:rsidRDefault="00EB2A15" w:rsidP="004A2131">
            <w:pPr>
              <w:pStyle w:val="TableParagraph"/>
              <w:spacing w:before="79"/>
              <w:rPr>
                <w:rFonts w:ascii="Century Gothic" w:hAnsi="Century Gothic"/>
                <w:b/>
                <w:sz w:val="20"/>
              </w:rPr>
            </w:pPr>
            <w:r w:rsidRPr="004369E7">
              <w:rPr>
                <w:rFonts w:ascii="Century Gothic" w:hAnsi="Century Gothic"/>
                <w:b/>
                <w:spacing w:val="-2"/>
                <w:w w:val="80"/>
                <w:sz w:val="20"/>
              </w:rPr>
              <w:t>Stored</w:t>
            </w:r>
            <w:r w:rsidRPr="004369E7">
              <w:rPr>
                <w:rFonts w:ascii="Century Gothic" w:hAnsi="Century Gothic"/>
                <w:b/>
                <w:spacing w:val="-3"/>
                <w:sz w:val="20"/>
              </w:rPr>
              <w:t xml:space="preserve"> </w:t>
            </w:r>
            <w:r w:rsidRPr="004369E7">
              <w:rPr>
                <w:rFonts w:ascii="Century Gothic" w:hAnsi="Century Gothic"/>
                <w:b/>
                <w:spacing w:val="-2"/>
                <w:w w:val="85"/>
                <w:sz w:val="20"/>
              </w:rPr>
              <w:t>equipment</w:t>
            </w:r>
          </w:p>
        </w:tc>
        <w:tc>
          <w:tcPr>
            <w:tcW w:w="2010" w:type="dxa"/>
          </w:tcPr>
          <w:p w14:paraId="2138CC1E" w14:textId="77777777" w:rsidR="00802FE1" w:rsidRPr="004369E7" w:rsidRDefault="00EB2A15" w:rsidP="004A2131">
            <w:pPr>
              <w:pStyle w:val="TableParagraph"/>
              <w:spacing w:before="79" w:line="244" w:lineRule="auto"/>
              <w:rPr>
                <w:rFonts w:ascii="Century Gothic" w:hAnsi="Century Gothic"/>
                <w:sz w:val="20"/>
              </w:rPr>
            </w:pPr>
            <w:r w:rsidRPr="004369E7">
              <w:rPr>
                <w:rFonts w:ascii="Century Gothic" w:hAnsi="Century Gothic"/>
                <w:spacing w:val="-2"/>
                <w:w w:val="80"/>
                <w:sz w:val="20"/>
              </w:rPr>
              <w:t>Users</w:t>
            </w:r>
            <w:r w:rsidRPr="004369E7">
              <w:rPr>
                <w:rFonts w:ascii="Century Gothic" w:hAnsi="Century Gothic"/>
                <w:spacing w:val="-12"/>
                <w:sz w:val="20"/>
              </w:rPr>
              <w:t xml:space="preserve"> </w:t>
            </w:r>
            <w:r w:rsidRPr="004369E7">
              <w:rPr>
                <w:rFonts w:ascii="Century Gothic" w:hAnsi="Century Gothic"/>
                <w:spacing w:val="-2"/>
                <w:w w:val="80"/>
                <w:sz w:val="20"/>
              </w:rPr>
              <w:t>could</w:t>
            </w:r>
            <w:r w:rsidRPr="004369E7">
              <w:rPr>
                <w:rFonts w:ascii="Century Gothic" w:hAnsi="Century Gothic"/>
                <w:spacing w:val="-12"/>
                <w:sz w:val="20"/>
              </w:rPr>
              <w:t xml:space="preserve"> </w:t>
            </w:r>
            <w:r w:rsidRPr="004369E7">
              <w:rPr>
                <w:rFonts w:ascii="Century Gothic" w:hAnsi="Century Gothic"/>
                <w:spacing w:val="-2"/>
                <w:w w:val="80"/>
                <w:sz w:val="20"/>
              </w:rPr>
              <w:t>be</w:t>
            </w:r>
            <w:r w:rsidRPr="004369E7">
              <w:rPr>
                <w:rFonts w:ascii="Century Gothic" w:hAnsi="Century Gothic"/>
                <w:spacing w:val="-12"/>
                <w:sz w:val="20"/>
              </w:rPr>
              <w:t xml:space="preserve"> </w:t>
            </w:r>
            <w:r w:rsidRPr="004369E7">
              <w:rPr>
                <w:rFonts w:ascii="Century Gothic" w:hAnsi="Century Gothic"/>
                <w:spacing w:val="-2"/>
                <w:w w:val="80"/>
                <w:sz w:val="20"/>
              </w:rPr>
              <w:t>injured</w:t>
            </w:r>
            <w:r w:rsidRPr="004369E7">
              <w:rPr>
                <w:rFonts w:ascii="Century Gothic" w:hAnsi="Century Gothic"/>
                <w:spacing w:val="-12"/>
                <w:sz w:val="20"/>
              </w:rPr>
              <w:t xml:space="preserve"> </w:t>
            </w:r>
            <w:r w:rsidRPr="004369E7">
              <w:rPr>
                <w:rFonts w:ascii="Century Gothic" w:hAnsi="Century Gothic"/>
                <w:spacing w:val="-2"/>
                <w:w w:val="80"/>
                <w:sz w:val="20"/>
              </w:rPr>
              <w:t xml:space="preserve">by </w:t>
            </w:r>
            <w:r w:rsidRPr="004369E7">
              <w:rPr>
                <w:rFonts w:ascii="Century Gothic" w:hAnsi="Century Gothic"/>
                <w:w w:val="90"/>
                <w:sz w:val="20"/>
              </w:rPr>
              <w:t>coiiapsing</w:t>
            </w:r>
            <w:r w:rsidRPr="004369E7">
              <w:rPr>
                <w:rFonts w:ascii="Century Gothic" w:hAnsi="Century Gothic"/>
                <w:spacing w:val="-8"/>
                <w:w w:val="90"/>
                <w:sz w:val="20"/>
              </w:rPr>
              <w:t xml:space="preserve"> </w:t>
            </w:r>
            <w:r w:rsidRPr="004369E7">
              <w:rPr>
                <w:rFonts w:ascii="Century Gothic" w:hAnsi="Century Gothic"/>
                <w:w w:val="90"/>
                <w:sz w:val="20"/>
              </w:rPr>
              <w:t>stacks.</w:t>
            </w:r>
          </w:p>
        </w:tc>
        <w:tc>
          <w:tcPr>
            <w:tcW w:w="4434" w:type="dxa"/>
          </w:tcPr>
          <w:p w14:paraId="1AFB4DED" w14:textId="77777777" w:rsidR="00802FE1" w:rsidRPr="004369E7" w:rsidRDefault="00EB2A15" w:rsidP="004B066A">
            <w:pPr>
              <w:pStyle w:val="TableParagraph"/>
              <w:numPr>
                <w:ilvl w:val="0"/>
                <w:numId w:val="8"/>
              </w:numPr>
              <w:tabs>
                <w:tab w:val="left" w:pos="336"/>
              </w:tabs>
              <w:spacing w:before="43" w:line="237" w:lineRule="auto"/>
              <w:ind w:left="0" w:firstLine="0"/>
              <w:rPr>
                <w:rFonts w:ascii="Century Gothic" w:hAnsi="Century Gothic"/>
                <w:sz w:val="20"/>
              </w:rPr>
            </w:pPr>
            <w:r w:rsidRPr="004369E7">
              <w:rPr>
                <w:rFonts w:ascii="Century Gothic" w:hAnsi="Century Gothic"/>
                <w:w w:val="80"/>
                <w:sz w:val="20"/>
              </w:rPr>
              <w:t>Users</w:t>
            </w:r>
            <w:r w:rsidRPr="004369E7">
              <w:rPr>
                <w:rFonts w:ascii="Century Gothic" w:hAnsi="Century Gothic"/>
                <w:spacing w:val="-3"/>
                <w:w w:val="80"/>
                <w:sz w:val="20"/>
              </w:rPr>
              <w:t xml:space="preserve"> </w:t>
            </w:r>
            <w:r w:rsidRPr="004369E7">
              <w:rPr>
                <w:rFonts w:ascii="Century Gothic" w:hAnsi="Century Gothic"/>
                <w:w w:val="80"/>
                <w:sz w:val="20"/>
              </w:rPr>
              <w:t>know</w:t>
            </w:r>
            <w:r w:rsidRPr="004369E7">
              <w:rPr>
                <w:rFonts w:ascii="Century Gothic" w:hAnsi="Century Gothic"/>
                <w:spacing w:val="-3"/>
                <w:w w:val="80"/>
                <w:sz w:val="20"/>
              </w:rPr>
              <w:t xml:space="preserve"> </w:t>
            </w:r>
            <w:r w:rsidRPr="004369E7">
              <w:rPr>
                <w:rFonts w:ascii="Century Gothic" w:hAnsi="Century Gothic"/>
                <w:w w:val="80"/>
                <w:sz w:val="20"/>
              </w:rPr>
              <w:t>that</w:t>
            </w:r>
            <w:r w:rsidRPr="004369E7">
              <w:rPr>
                <w:rFonts w:ascii="Century Gothic" w:hAnsi="Century Gothic"/>
                <w:spacing w:val="-3"/>
                <w:w w:val="80"/>
                <w:sz w:val="20"/>
              </w:rPr>
              <w:t xml:space="preserve"> </w:t>
            </w:r>
            <w:r w:rsidRPr="004369E7">
              <w:rPr>
                <w:rFonts w:ascii="Century Gothic" w:hAnsi="Century Gothic"/>
                <w:w w:val="80"/>
                <w:sz w:val="20"/>
              </w:rPr>
              <w:t>they</w:t>
            </w:r>
            <w:r w:rsidRPr="004369E7">
              <w:rPr>
                <w:rFonts w:ascii="Century Gothic" w:hAnsi="Century Gothic"/>
                <w:spacing w:val="-3"/>
                <w:w w:val="80"/>
                <w:sz w:val="20"/>
              </w:rPr>
              <w:t xml:space="preserve"> </w:t>
            </w:r>
            <w:r w:rsidRPr="004369E7">
              <w:rPr>
                <w:rFonts w:ascii="Century Gothic" w:hAnsi="Century Gothic"/>
                <w:w w:val="80"/>
                <w:sz w:val="20"/>
              </w:rPr>
              <w:t>must</w:t>
            </w:r>
            <w:r w:rsidRPr="004369E7">
              <w:rPr>
                <w:rFonts w:ascii="Century Gothic" w:hAnsi="Century Gothic"/>
                <w:spacing w:val="-2"/>
                <w:w w:val="80"/>
                <w:sz w:val="20"/>
              </w:rPr>
              <w:t xml:space="preserve"> </w:t>
            </w:r>
            <w:r w:rsidRPr="004369E7">
              <w:rPr>
                <w:rFonts w:ascii="Century Gothic" w:hAnsi="Century Gothic"/>
                <w:w w:val="80"/>
                <w:sz w:val="20"/>
              </w:rPr>
              <w:t>stack</w:t>
            </w:r>
            <w:r w:rsidRPr="004369E7">
              <w:rPr>
                <w:rFonts w:ascii="Century Gothic" w:hAnsi="Century Gothic"/>
                <w:spacing w:val="-3"/>
                <w:w w:val="80"/>
                <w:sz w:val="20"/>
              </w:rPr>
              <w:t xml:space="preserve"> </w:t>
            </w:r>
            <w:r w:rsidRPr="004369E7">
              <w:rPr>
                <w:rFonts w:ascii="Century Gothic" w:hAnsi="Century Gothic"/>
                <w:w w:val="80"/>
                <w:sz w:val="20"/>
              </w:rPr>
              <w:t>tables</w:t>
            </w:r>
            <w:r w:rsidRPr="004369E7">
              <w:rPr>
                <w:rFonts w:ascii="Century Gothic" w:hAnsi="Century Gothic"/>
                <w:spacing w:val="-3"/>
                <w:w w:val="80"/>
                <w:sz w:val="20"/>
              </w:rPr>
              <w:t xml:space="preserve"> </w:t>
            </w:r>
            <w:r w:rsidRPr="004369E7">
              <w:rPr>
                <w:rFonts w:ascii="Century Gothic" w:hAnsi="Century Gothic"/>
                <w:w w:val="80"/>
                <w:sz w:val="20"/>
              </w:rPr>
              <w:t>and</w:t>
            </w:r>
            <w:r w:rsidRPr="004369E7">
              <w:rPr>
                <w:rFonts w:ascii="Century Gothic" w:hAnsi="Century Gothic"/>
                <w:spacing w:val="-3"/>
                <w:w w:val="80"/>
                <w:sz w:val="20"/>
              </w:rPr>
              <w:t xml:space="preserve"> </w:t>
            </w:r>
            <w:r w:rsidRPr="004369E7">
              <w:rPr>
                <w:rFonts w:ascii="Century Gothic" w:hAnsi="Century Gothic"/>
                <w:w w:val="80"/>
                <w:sz w:val="20"/>
              </w:rPr>
              <w:t xml:space="preserve">chairs </w:t>
            </w:r>
            <w:r w:rsidRPr="004369E7">
              <w:rPr>
                <w:rFonts w:ascii="Century Gothic" w:hAnsi="Century Gothic"/>
                <w:w w:val="85"/>
                <w:sz w:val="20"/>
              </w:rPr>
              <w:t>carefully</w:t>
            </w:r>
            <w:r w:rsidRPr="004369E7">
              <w:rPr>
                <w:rFonts w:ascii="Century Gothic" w:hAnsi="Century Gothic"/>
                <w:spacing w:val="-8"/>
                <w:sz w:val="20"/>
              </w:rPr>
              <w:t xml:space="preserve"> </w:t>
            </w:r>
            <w:r w:rsidRPr="004369E7">
              <w:rPr>
                <w:rFonts w:ascii="Century Gothic" w:hAnsi="Century Gothic"/>
                <w:w w:val="85"/>
                <w:sz w:val="20"/>
              </w:rPr>
              <w:t>so</w:t>
            </w:r>
            <w:r w:rsidRPr="004369E7">
              <w:rPr>
                <w:rFonts w:ascii="Century Gothic" w:hAnsi="Century Gothic"/>
                <w:spacing w:val="-6"/>
                <w:w w:val="85"/>
                <w:sz w:val="20"/>
              </w:rPr>
              <w:t xml:space="preserve"> </w:t>
            </w:r>
            <w:r w:rsidRPr="004369E7">
              <w:rPr>
                <w:rFonts w:ascii="Century Gothic" w:hAnsi="Century Gothic"/>
                <w:w w:val="85"/>
                <w:sz w:val="20"/>
              </w:rPr>
              <w:t>that</w:t>
            </w:r>
            <w:r w:rsidRPr="004369E7">
              <w:rPr>
                <w:rFonts w:ascii="Century Gothic" w:hAnsi="Century Gothic"/>
                <w:spacing w:val="-6"/>
                <w:w w:val="85"/>
                <w:sz w:val="20"/>
              </w:rPr>
              <w:t xml:space="preserve"> </w:t>
            </w:r>
            <w:r w:rsidRPr="004369E7">
              <w:rPr>
                <w:rFonts w:ascii="Century Gothic" w:hAnsi="Century Gothic"/>
                <w:w w:val="85"/>
                <w:sz w:val="20"/>
              </w:rPr>
              <w:t>they</w:t>
            </w:r>
            <w:r w:rsidRPr="004369E7">
              <w:rPr>
                <w:rFonts w:ascii="Century Gothic" w:hAnsi="Century Gothic"/>
                <w:spacing w:val="-1"/>
                <w:w w:val="85"/>
                <w:sz w:val="20"/>
              </w:rPr>
              <w:t xml:space="preserve"> </w:t>
            </w:r>
            <w:r w:rsidRPr="004369E7">
              <w:rPr>
                <w:rFonts w:ascii="Century Gothic" w:hAnsi="Century Gothic"/>
                <w:w w:val="85"/>
                <w:sz w:val="20"/>
              </w:rPr>
              <w:t>do</w:t>
            </w:r>
            <w:r w:rsidRPr="004369E7">
              <w:rPr>
                <w:rFonts w:ascii="Century Gothic" w:hAnsi="Century Gothic"/>
                <w:spacing w:val="-5"/>
                <w:w w:val="85"/>
                <w:sz w:val="20"/>
              </w:rPr>
              <w:t xml:space="preserve"> </w:t>
            </w:r>
            <w:r w:rsidRPr="004369E7">
              <w:rPr>
                <w:rFonts w:ascii="Century Gothic" w:hAnsi="Century Gothic"/>
                <w:w w:val="85"/>
                <w:sz w:val="20"/>
              </w:rPr>
              <w:t>not</w:t>
            </w:r>
            <w:r w:rsidRPr="004369E7">
              <w:rPr>
                <w:rFonts w:ascii="Century Gothic" w:hAnsi="Century Gothic"/>
                <w:spacing w:val="-6"/>
                <w:w w:val="85"/>
                <w:sz w:val="20"/>
              </w:rPr>
              <w:t xml:space="preserve"> </w:t>
            </w:r>
            <w:r w:rsidRPr="004369E7">
              <w:rPr>
                <w:rFonts w:ascii="Century Gothic" w:hAnsi="Century Gothic"/>
                <w:w w:val="85"/>
                <w:sz w:val="20"/>
              </w:rPr>
              <w:t>collapse</w:t>
            </w:r>
          </w:p>
        </w:tc>
        <w:tc>
          <w:tcPr>
            <w:tcW w:w="4203" w:type="dxa"/>
          </w:tcPr>
          <w:p w14:paraId="35E94B53" w14:textId="77777777" w:rsidR="00802FE1" w:rsidRPr="004369E7" w:rsidRDefault="00EB2A15" w:rsidP="004B066A">
            <w:pPr>
              <w:pStyle w:val="TableParagraph"/>
              <w:numPr>
                <w:ilvl w:val="0"/>
                <w:numId w:val="7"/>
              </w:numPr>
              <w:tabs>
                <w:tab w:val="left" w:pos="337"/>
              </w:tabs>
              <w:spacing w:before="46"/>
              <w:ind w:left="0" w:firstLine="0"/>
              <w:rPr>
                <w:rFonts w:ascii="Century Gothic" w:hAnsi="Century Gothic"/>
                <w:sz w:val="20"/>
              </w:rPr>
            </w:pPr>
            <w:r w:rsidRPr="004369E7">
              <w:rPr>
                <w:rFonts w:ascii="Century Gothic" w:hAnsi="Century Gothic"/>
                <w:w w:val="80"/>
                <w:sz w:val="20"/>
              </w:rPr>
              <w:t>No</w:t>
            </w:r>
            <w:r w:rsidRPr="004369E7">
              <w:rPr>
                <w:rFonts w:ascii="Century Gothic" w:hAnsi="Century Gothic"/>
                <w:spacing w:val="-3"/>
                <w:w w:val="80"/>
                <w:sz w:val="20"/>
              </w:rPr>
              <w:t xml:space="preserve"> </w:t>
            </w:r>
            <w:r w:rsidRPr="004369E7">
              <w:rPr>
                <w:rFonts w:ascii="Century Gothic" w:hAnsi="Century Gothic"/>
                <w:w w:val="80"/>
                <w:sz w:val="20"/>
              </w:rPr>
              <w:t>further</w:t>
            </w:r>
            <w:r w:rsidRPr="004369E7">
              <w:rPr>
                <w:rFonts w:ascii="Century Gothic" w:hAnsi="Century Gothic"/>
                <w:spacing w:val="-10"/>
                <w:sz w:val="20"/>
              </w:rPr>
              <w:t xml:space="preserve"> </w:t>
            </w:r>
            <w:r w:rsidRPr="004369E7">
              <w:rPr>
                <w:rFonts w:ascii="Century Gothic" w:hAnsi="Century Gothic"/>
                <w:w w:val="80"/>
                <w:sz w:val="20"/>
              </w:rPr>
              <w:t>action</w:t>
            </w:r>
            <w:r w:rsidRPr="004369E7">
              <w:rPr>
                <w:rFonts w:ascii="Century Gothic" w:hAnsi="Century Gothic"/>
                <w:spacing w:val="-3"/>
                <w:w w:val="80"/>
                <w:sz w:val="20"/>
              </w:rPr>
              <w:t xml:space="preserve"> </w:t>
            </w:r>
            <w:r w:rsidRPr="004369E7">
              <w:rPr>
                <w:rFonts w:ascii="Century Gothic" w:hAnsi="Century Gothic"/>
                <w:spacing w:val="-2"/>
                <w:w w:val="80"/>
                <w:sz w:val="20"/>
              </w:rPr>
              <w:t>needed.</w:t>
            </w:r>
          </w:p>
        </w:tc>
        <w:tc>
          <w:tcPr>
            <w:tcW w:w="1192" w:type="dxa"/>
          </w:tcPr>
          <w:p w14:paraId="51FB7AE7" w14:textId="77777777" w:rsidR="00802FE1" w:rsidRPr="004369E7" w:rsidRDefault="00802FE1" w:rsidP="004A2131">
            <w:pPr>
              <w:pStyle w:val="TableParagraph"/>
              <w:rPr>
                <w:rFonts w:ascii="Century Gothic" w:hAnsi="Century Gothic"/>
                <w:sz w:val="18"/>
              </w:rPr>
            </w:pPr>
          </w:p>
        </w:tc>
        <w:tc>
          <w:tcPr>
            <w:tcW w:w="952" w:type="dxa"/>
          </w:tcPr>
          <w:p w14:paraId="37A6E242" w14:textId="77777777" w:rsidR="00802FE1" w:rsidRPr="004369E7" w:rsidRDefault="00802FE1" w:rsidP="004A2131">
            <w:pPr>
              <w:pStyle w:val="TableParagraph"/>
              <w:rPr>
                <w:rFonts w:ascii="Century Gothic" w:hAnsi="Century Gothic"/>
                <w:sz w:val="18"/>
              </w:rPr>
            </w:pPr>
          </w:p>
        </w:tc>
        <w:tc>
          <w:tcPr>
            <w:tcW w:w="1207" w:type="dxa"/>
          </w:tcPr>
          <w:p w14:paraId="1842DEDD" w14:textId="77777777" w:rsidR="00802FE1" w:rsidRPr="004369E7" w:rsidRDefault="00802FE1" w:rsidP="004A2131">
            <w:pPr>
              <w:pStyle w:val="TableParagraph"/>
              <w:rPr>
                <w:rFonts w:ascii="Century Gothic" w:hAnsi="Century Gothic"/>
                <w:sz w:val="18"/>
              </w:rPr>
            </w:pPr>
          </w:p>
        </w:tc>
      </w:tr>
      <w:tr w:rsidR="00802FE1" w:rsidRPr="004369E7" w14:paraId="13F6B9CA" w14:textId="77777777">
        <w:trPr>
          <w:trHeight w:val="1211"/>
        </w:trPr>
        <w:tc>
          <w:tcPr>
            <w:tcW w:w="1712" w:type="dxa"/>
          </w:tcPr>
          <w:p w14:paraId="536F2EB1" w14:textId="77777777" w:rsidR="00802FE1" w:rsidRPr="004369E7" w:rsidRDefault="00EB2A15" w:rsidP="004A2131">
            <w:pPr>
              <w:pStyle w:val="TableParagraph"/>
              <w:spacing w:before="79"/>
              <w:rPr>
                <w:rFonts w:ascii="Century Gothic" w:hAnsi="Century Gothic"/>
                <w:b/>
                <w:sz w:val="20"/>
              </w:rPr>
            </w:pPr>
            <w:r w:rsidRPr="004369E7">
              <w:rPr>
                <w:rFonts w:ascii="Century Gothic" w:hAnsi="Century Gothic"/>
                <w:b/>
                <w:w w:val="80"/>
                <w:sz w:val="20"/>
              </w:rPr>
              <w:t>Manual</w:t>
            </w:r>
            <w:r w:rsidRPr="004369E7">
              <w:rPr>
                <w:rFonts w:ascii="Century Gothic" w:hAnsi="Century Gothic"/>
                <w:b/>
                <w:spacing w:val="2"/>
                <w:sz w:val="20"/>
              </w:rPr>
              <w:t xml:space="preserve"> </w:t>
            </w:r>
            <w:r w:rsidRPr="004369E7">
              <w:rPr>
                <w:rFonts w:ascii="Century Gothic" w:hAnsi="Century Gothic"/>
                <w:b/>
                <w:spacing w:val="-2"/>
                <w:w w:val="90"/>
                <w:sz w:val="20"/>
              </w:rPr>
              <w:t>handling</w:t>
            </w:r>
          </w:p>
        </w:tc>
        <w:tc>
          <w:tcPr>
            <w:tcW w:w="2010" w:type="dxa"/>
          </w:tcPr>
          <w:p w14:paraId="6B5F2DBD" w14:textId="77777777" w:rsidR="00802FE1" w:rsidRPr="004369E7" w:rsidRDefault="00EB2A15" w:rsidP="004A2131">
            <w:pPr>
              <w:pStyle w:val="TableParagraph"/>
              <w:spacing w:before="79" w:line="249" w:lineRule="auto"/>
              <w:rPr>
                <w:rFonts w:ascii="Century Gothic" w:hAnsi="Century Gothic"/>
                <w:sz w:val="20"/>
              </w:rPr>
            </w:pPr>
            <w:r w:rsidRPr="004369E7">
              <w:rPr>
                <w:rFonts w:ascii="Century Gothic" w:hAnsi="Century Gothic"/>
                <w:spacing w:val="-2"/>
                <w:w w:val="80"/>
                <w:sz w:val="20"/>
              </w:rPr>
              <w:t>Users</w:t>
            </w:r>
            <w:r w:rsidRPr="004369E7">
              <w:rPr>
                <w:rFonts w:ascii="Century Gothic" w:hAnsi="Century Gothic"/>
                <w:spacing w:val="-12"/>
                <w:sz w:val="20"/>
              </w:rPr>
              <w:t xml:space="preserve"> </w:t>
            </w:r>
            <w:r w:rsidRPr="004369E7">
              <w:rPr>
                <w:rFonts w:ascii="Century Gothic" w:hAnsi="Century Gothic"/>
                <w:spacing w:val="-2"/>
                <w:w w:val="80"/>
                <w:sz w:val="20"/>
              </w:rPr>
              <w:t>may</w:t>
            </w:r>
            <w:r w:rsidRPr="004369E7">
              <w:rPr>
                <w:rFonts w:ascii="Century Gothic" w:hAnsi="Century Gothic"/>
                <w:spacing w:val="-12"/>
                <w:sz w:val="20"/>
              </w:rPr>
              <w:t xml:space="preserve"> </w:t>
            </w:r>
            <w:r w:rsidRPr="004369E7">
              <w:rPr>
                <w:rFonts w:ascii="Century Gothic" w:hAnsi="Century Gothic"/>
                <w:spacing w:val="-2"/>
                <w:w w:val="80"/>
                <w:sz w:val="20"/>
              </w:rPr>
              <w:t>suffer</w:t>
            </w:r>
            <w:r w:rsidRPr="004369E7">
              <w:rPr>
                <w:rFonts w:ascii="Century Gothic" w:hAnsi="Century Gothic"/>
                <w:spacing w:val="-12"/>
                <w:sz w:val="20"/>
              </w:rPr>
              <w:t xml:space="preserve"> </w:t>
            </w:r>
            <w:r w:rsidRPr="004369E7">
              <w:rPr>
                <w:rFonts w:ascii="Century Gothic" w:hAnsi="Century Gothic"/>
                <w:spacing w:val="-2"/>
                <w:w w:val="80"/>
                <w:sz w:val="20"/>
              </w:rPr>
              <w:t xml:space="preserve">back </w:t>
            </w:r>
            <w:r w:rsidRPr="004369E7">
              <w:rPr>
                <w:rFonts w:ascii="Century Gothic" w:hAnsi="Century Gothic"/>
                <w:w w:val="90"/>
                <w:sz w:val="20"/>
              </w:rPr>
              <w:t>pain</w:t>
            </w:r>
            <w:r w:rsidRPr="004369E7">
              <w:rPr>
                <w:rFonts w:ascii="Century Gothic" w:hAnsi="Century Gothic"/>
                <w:spacing w:val="-1"/>
                <w:w w:val="90"/>
                <w:sz w:val="20"/>
              </w:rPr>
              <w:t xml:space="preserve"> </w:t>
            </w:r>
            <w:r w:rsidRPr="004369E7">
              <w:rPr>
                <w:rFonts w:ascii="Century Gothic" w:hAnsi="Century Gothic"/>
                <w:w w:val="90"/>
                <w:sz w:val="20"/>
              </w:rPr>
              <w:t>if</w:t>
            </w:r>
            <w:r w:rsidRPr="004369E7">
              <w:rPr>
                <w:rFonts w:ascii="Century Gothic" w:hAnsi="Century Gothic"/>
                <w:spacing w:val="-2"/>
                <w:w w:val="90"/>
                <w:sz w:val="20"/>
              </w:rPr>
              <w:t xml:space="preserve"> </w:t>
            </w:r>
            <w:r w:rsidRPr="004369E7">
              <w:rPr>
                <w:rFonts w:ascii="Century Gothic" w:hAnsi="Century Gothic"/>
                <w:w w:val="90"/>
                <w:sz w:val="20"/>
              </w:rPr>
              <w:t>they</w:t>
            </w:r>
            <w:r w:rsidRPr="004369E7">
              <w:rPr>
                <w:rFonts w:ascii="Century Gothic" w:hAnsi="Century Gothic"/>
                <w:spacing w:val="-2"/>
                <w:w w:val="90"/>
                <w:sz w:val="20"/>
              </w:rPr>
              <w:t xml:space="preserve"> </w:t>
            </w:r>
            <w:r w:rsidRPr="004369E7">
              <w:rPr>
                <w:rFonts w:ascii="Century Gothic" w:hAnsi="Century Gothic"/>
                <w:w w:val="90"/>
                <w:sz w:val="20"/>
              </w:rPr>
              <w:t>try</w:t>
            </w:r>
            <w:r w:rsidRPr="004369E7">
              <w:rPr>
                <w:rFonts w:ascii="Century Gothic" w:hAnsi="Century Gothic"/>
                <w:spacing w:val="-4"/>
                <w:w w:val="90"/>
                <w:sz w:val="20"/>
              </w:rPr>
              <w:t xml:space="preserve"> </w:t>
            </w:r>
            <w:r w:rsidRPr="004369E7">
              <w:rPr>
                <w:rFonts w:ascii="Century Gothic" w:hAnsi="Century Gothic"/>
                <w:w w:val="90"/>
                <w:sz w:val="20"/>
              </w:rPr>
              <w:t>to</w:t>
            </w:r>
            <w:r w:rsidRPr="004369E7">
              <w:rPr>
                <w:rFonts w:ascii="Century Gothic" w:hAnsi="Century Gothic"/>
                <w:spacing w:val="-5"/>
                <w:w w:val="90"/>
                <w:sz w:val="20"/>
              </w:rPr>
              <w:t xml:space="preserve"> </w:t>
            </w:r>
            <w:r w:rsidRPr="004369E7">
              <w:rPr>
                <w:rFonts w:ascii="Century Gothic" w:hAnsi="Century Gothic"/>
                <w:w w:val="90"/>
                <w:sz w:val="20"/>
              </w:rPr>
              <w:t>lift objects</w:t>
            </w:r>
            <w:r w:rsidRPr="004369E7">
              <w:rPr>
                <w:rFonts w:ascii="Century Gothic" w:hAnsi="Century Gothic"/>
                <w:spacing w:val="-11"/>
                <w:w w:val="90"/>
                <w:sz w:val="20"/>
              </w:rPr>
              <w:t xml:space="preserve"> </w:t>
            </w:r>
            <w:r w:rsidRPr="004369E7">
              <w:rPr>
                <w:rFonts w:ascii="Century Gothic" w:hAnsi="Century Gothic"/>
                <w:w w:val="90"/>
                <w:sz w:val="20"/>
              </w:rPr>
              <w:t>that</w:t>
            </w:r>
            <w:r w:rsidRPr="004369E7">
              <w:rPr>
                <w:rFonts w:ascii="Century Gothic" w:hAnsi="Century Gothic"/>
                <w:spacing w:val="-8"/>
                <w:w w:val="90"/>
                <w:sz w:val="20"/>
              </w:rPr>
              <w:t xml:space="preserve"> </w:t>
            </w:r>
            <w:r w:rsidRPr="004369E7">
              <w:rPr>
                <w:rFonts w:ascii="Century Gothic" w:hAnsi="Century Gothic"/>
                <w:w w:val="90"/>
                <w:sz w:val="20"/>
              </w:rPr>
              <w:t>are</w:t>
            </w:r>
            <w:r w:rsidRPr="004369E7">
              <w:rPr>
                <w:rFonts w:ascii="Century Gothic" w:hAnsi="Century Gothic"/>
                <w:spacing w:val="-8"/>
                <w:w w:val="90"/>
                <w:sz w:val="20"/>
              </w:rPr>
              <w:t xml:space="preserve"> </w:t>
            </w:r>
            <w:r w:rsidRPr="004369E7">
              <w:rPr>
                <w:rFonts w:ascii="Century Gothic" w:hAnsi="Century Gothic"/>
                <w:w w:val="90"/>
                <w:sz w:val="20"/>
              </w:rPr>
              <w:t>too heavy</w:t>
            </w:r>
            <w:r w:rsidRPr="004369E7">
              <w:rPr>
                <w:rFonts w:ascii="Century Gothic" w:hAnsi="Century Gothic"/>
                <w:spacing w:val="-9"/>
                <w:w w:val="90"/>
                <w:sz w:val="20"/>
              </w:rPr>
              <w:t xml:space="preserve"> </w:t>
            </w:r>
            <w:r w:rsidRPr="004369E7">
              <w:rPr>
                <w:rFonts w:ascii="Century Gothic" w:hAnsi="Century Gothic"/>
                <w:w w:val="90"/>
                <w:sz w:val="20"/>
              </w:rPr>
              <w:t>or</w:t>
            </w:r>
            <w:r w:rsidRPr="004369E7">
              <w:rPr>
                <w:rFonts w:ascii="Century Gothic" w:hAnsi="Century Gothic"/>
                <w:spacing w:val="-8"/>
                <w:w w:val="90"/>
                <w:sz w:val="20"/>
              </w:rPr>
              <w:t xml:space="preserve"> </w:t>
            </w:r>
            <w:r w:rsidRPr="004369E7">
              <w:rPr>
                <w:rFonts w:ascii="Century Gothic" w:hAnsi="Century Gothic"/>
                <w:w w:val="90"/>
                <w:sz w:val="20"/>
              </w:rPr>
              <w:t>awkward.</w:t>
            </w:r>
          </w:p>
        </w:tc>
        <w:tc>
          <w:tcPr>
            <w:tcW w:w="4434" w:type="dxa"/>
          </w:tcPr>
          <w:p w14:paraId="3D6AAC03" w14:textId="77777777" w:rsidR="00802FE1" w:rsidRPr="004369E7" w:rsidRDefault="00EB2A15" w:rsidP="004B066A">
            <w:pPr>
              <w:pStyle w:val="TableParagraph"/>
              <w:numPr>
                <w:ilvl w:val="0"/>
                <w:numId w:val="6"/>
              </w:numPr>
              <w:tabs>
                <w:tab w:val="left" w:pos="343"/>
              </w:tabs>
              <w:spacing w:before="43" w:line="237" w:lineRule="auto"/>
              <w:ind w:left="0" w:firstLine="0"/>
              <w:rPr>
                <w:rFonts w:ascii="Century Gothic" w:hAnsi="Century Gothic"/>
                <w:sz w:val="20"/>
              </w:rPr>
            </w:pPr>
            <w:r w:rsidRPr="004369E7">
              <w:rPr>
                <w:rFonts w:ascii="Century Gothic" w:hAnsi="Century Gothic"/>
                <w:spacing w:val="-2"/>
                <w:w w:val="80"/>
                <w:sz w:val="20"/>
              </w:rPr>
              <w:t>Trolleys</w:t>
            </w:r>
            <w:r w:rsidRPr="004369E7">
              <w:rPr>
                <w:rFonts w:ascii="Century Gothic" w:hAnsi="Century Gothic"/>
                <w:spacing w:val="-12"/>
                <w:sz w:val="20"/>
              </w:rPr>
              <w:t xml:space="preserve"> </w:t>
            </w:r>
            <w:r w:rsidRPr="004369E7">
              <w:rPr>
                <w:rFonts w:ascii="Century Gothic" w:hAnsi="Century Gothic"/>
                <w:spacing w:val="-2"/>
                <w:w w:val="80"/>
                <w:sz w:val="20"/>
              </w:rPr>
              <w:t>available</w:t>
            </w:r>
            <w:r w:rsidRPr="004369E7">
              <w:rPr>
                <w:rFonts w:ascii="Century Gothic" w:hAnsi="Century Gothic"/>
                <w:spacing w:val="-12"/>
                <w:sz w:val="20"/>
              </w:rPr>
              <w:t xml:space="preserve"> </w:t>
            </w:r>
            <w:r w:rsidRPr="004369E7">
              <w:rPr>
                <w:rFonts w:ascii="Century Gothic" w:hAnsi="Century Gothic"/>
                <w:spacing w:val="-2"/>
                <w:w w:val="80"/>
                <w:sz w:val="20"/>
              </w:rPr>
              <w:t>to</w:t>
            </w:r>
            <w:r w:rsidRPr="004369E7">
              <w:rPr>
                <w:rFonts w:ascii="Century Gothic" w:hAnsi="Century Gothic"/>
                <w:spacing w:val="-12"/>
                <w:sz w:val="20"/>
              </w:rPr>
              <w:t xml:space="preserve"> </w:t>
            </w:r>
            <w:r w:rsidRPr="004369E7">
              <w:rPr>
                <w:rFonts w:ascii="Century Gothic" w:hAnsi="Century Gothic"/>
                <w:spacing w:val="-2"/>
                <w:w w:val="80"/>
                <w:sz w:val="20"/>
              </w:rPr>
              <w:t>move</w:t>
            </w:r>
            <w:r w:rsidRPr="004369E7">
              <w:rPr>
                <w:rFonts w:ascii="Century Gothic" w:hAnsi="Century Gothic"/>
                <w:spacing w:val="-12"/>
                <w:sz w:val="20"/>
              </w:rPr>
              <w:t xml:space="preserve"> </w:t>
            </w:r>
            <w:r w:rsidRPr="004369E7">
              <w:rPr>
                <w:rFonts w:ascii="Century Gothic" w:hAnsi="Century Gothic"/>
                <w:spacing w:val="-2"/>
                <w:w w:val="80"/>
                <w:sz w:val="20"/>
              </w:rPr>
              <w:t>heavy</w:t>
            </w:r>
            <w:r w:rsidRPr="004369E7">
              <w:rPr>
                <w:rFonts w:ascii="Century Gothic" w:hAnsi="Century Gothic"/>
                <w:spacing w:val="-10"/>
                <w:sz w:val="20"/>
              </w:rPr>
              <w:t xml:space="preserve"> </w:t>
            </w:r>
            <w:r w:rsidRPr="004369E7">
              <w:rPr>
                <w:rFonts w:ascii="Century Gothic" w:hAnsi="Century Gothic"/>
                <w:spacing w:val="-2"/>
                <w:w w:val="80"/>
                <w:sz w:val="20"/>
              </w:rPr>
              <w:t>equipment</w:t>
            </w:r>
            <w:r w:rsidRPr="004369E7">
              <w:rPr>
                <w:rFonts w:ascii="Century Gothic" w:hAnsi="Century Gothic"/>
                <w:spacing w:val="-5"/>
                <w:sz w:val="20"/>
              </w:rPr>
              <w:t xml:space="preserve"> </w:t>
            </w:r>
            <w:r w:rsidRPr="004369E7">
              <w:rPr>
                <w:rFonts w:ascii="Century Gothic" w:hAnsi="Century Gothic"/>
                <w:spacing w:val="-2"/>
                <w:w w:val="80"/>
                <w:sz w:val="20"/>
              </w:rPr>
              <w:t>and</w:t>
            </w:r>
            <w:r w:rsidRPr="004369E7">
              <w:rPr>
                <w:rFonts w:ascii="Century Gothic" w:hAnsi="Century Gothic"/>
                <w:spacing w:val="-12"/>
                <w:sz w:val="20"/>
              </w:rPr>
              <w:t xml:space="preserve"> </w:t>
            </w:r>
            <w:r w:rsidRPr="004369E7">
              <w:rPr>
                <w:rFonts w:ascii="Century Gothic" w:hAnsi="Century Gothic"/>
                <w:spacing w:val="-2"/>
                <w:w w:val="80"/>
                <w:sz w:val="20"/>
              </w:rPr>
              <w:t xml:space="preserve">users </w:t>
            </w:r>
            <w:r w:rsidRPr="004369E7">
              <w:rPr>
                <w:rFonts w:ascii="Century Gothic" w:hAnsi="Century Gothic"/>
                <w:w w:val="85"/>
                <w:sz w:val="20"/>
              </w:rPr>
              <w:t>know</w:t>
            </w:r>
            <w:r w:rsidRPr="004369E7">
              <w:rPr>
                <w:rFonts w:ascii="Century Gothic" w:hAnsi="Century Gothic"/>
                <w:sz w:val="20"/>
              </w:rPr>
              <w:t xml:space="preserve"> </w:t>
            </w:r>
            <w:r w:rsidRPr="004369E7">
              <w:rPr>
                <w:rFonts w:ascii="Century Gothic" w:hAnsi="Century Gothic"/>
                <w:w w:val="85"/>
                <w:sz w:val="20"/>
              </w:rPr>
              <w:t>where they are kept.</w:t>
            </w:r>
          </w:p>
        </w:tc>
        <w:tc>
          <w:tcPr>
            <w:tcW w:w="4203" w:type="dxa"/>
          </w:tcPr>
          <w:p w14:paraId="4055CEC6" w14:textId="77777777" w:rsidR="00802FE1" w:rsidRPr="004369E7" w:rsidRDefault="00EB2A15" w:rsidP="004B066A">
            <w:pPr>
              <w:pStyle w:val="TableParagraph"/>
              <w:numPr>
                <w:ilvl w:val="0"/>
                <w:numId w:val="5"/>
              </w:numPr>
              <w:tabs>
                <w:tab w:val="left" w:pos="337"/>
              </w:tabs>
              <w:spacing w:before="41"/>
              <w:ind w:left="0" w:firstLine="0"/>
              <w:rPr>
                <w:rFonts w:ascii="Century Gothic" w:hAnsi="Century Gothic"/>
                <w:sz w:val="20"/>
              </w:rPr>
            </w:pPr>
            <w:r w:rsidRPr="004369E7">
              <w:rPr>
                <w:rFonts w:ascii="Century Gothic" w:hAnsi="Century Gothic"/>
                <w:w w:val="80"/>
                <w:sz w:val="20"/>
              </w:rPr>
              <w:t>No</w:t>
            </w:r>
            <w:r w:rsidRPr="004369E7">
              <w:rPr>
                <w:rFonts w:ascii="Century Gothic" w:hAnsi="Century Gothic"/>
                <w:spacing w:val="-3"/>
                <w:w w:val="80"/>
                <w:sz w:val="20"/>
              </w:rPr>
              <w:t xml:space="preserve"> </w:t>
            </w:r>
            <w:r w:rsidRPr="004369E7">
              <w:rPr>
                <w:rFonts w:ascii="Century Gothic" w:hAnsi="Century Gothic"/>
                <w:w w:val="80"/>
                <w:sz w:val="20"/>
              </w:rPr>
              <w:t>further</w:t>
            </w:r>
            <w:r w:rsidRPr="004369E7">
              <w:rPr>
                <w:rFonts w:ascii="Century Gothic" w:hAnsi="Century Gothic"/>
                <w:spacing w:val="-10"/>
                <w:sz w:val="20"/>
              </w:rPr>
              <w:t xml:space="preserve"> </w:t>
            </w:r>
            <w:r w:rsidRPr="004369E7">
              <w:rPr>
                <w:rFonts w:ascii="Century Gothic" w:hAnsi="Century Gothic"/>
                <w:w w:val="80"/>
                <w:sz w:val="20"/>
              </w:rPr>
              <w:t>action</w:t>
            </w:r>
            <w:r w:rsidRPr="004369E7">
              <w:rPr>
                <w:rFonts w:ascii="Century Gothic" w:hAnsi="Century Gothic"/>
                <w:spacing w:val="-3"/>
                <w:w w:val="80"/>
                <w:sz w:val="20"/>
              </w:rPr>
              <w:t xml:space="preserve"> </w:t>
            </w:r>
            <w:r w:rsidRPr="004369E7">
              <w:rPr>
                <w:rFonts w:ascii="Century Gothic" w:hAnsi="Century Gothic"/>
                <w:spacing w:val="-2"/>
                <w:w w:val="80"/>
                <w:sz w:val="20"/>
              </w:rPr>
              <w:t>needed</w:t>
            </w:r>
          </w:p>
        </w:tc>
        <w:tc>
          <w:tcPr>
            <w:tcW w:w="1192" w:type="dxa"/>
          </w:tcPr>
          <w:p w14:paraId="36EA5A0C" w14:textId="77777777" w:rsidR="00802FE1" w:rsidRPr="004369E7" w:rsidRDefault="00802FE1" w:rsidP="004A2131">
            <w:pPr>
              <w:pStyle w:val="TableParagraph"/>
              <w:rPr>
                <w:rFonts w:ascii="Century Gothic" w:hAnsi="Century Gothic"/>
                <w:sz w:val="18"/>
              </w:rPr>
            </w:pPr>
          </w:p>
        </w:tc>
        <w:tc>
          <w:tcPr>
            <w:tcW w:w="952" w:type="dxa"/>
          </w:tcPr>
          <w:p w14:paraId="578D4936" w14:textId="77777777" w:rsidR="00802FE1" w:rsidRPr="004369E7" w:rsidRDefault="00802FE1" w:rsidP="004A2131">
            <w:pPr>
              <w:pStyle w:val="TableParagraph"/>
              <w:rPr>
                <w:rFonts w:ascii="Century Gothic" w:hAnsi="Century Gothic"/>
                <w:sz w:val="18"/>
              </w:rPr>
            </w:pPr>
          </w:p>
        </w:tc>
        <w:tc>
          <w:tcPr>
            <w:tcW w:w="1207" w:type="dxa"/>
          </w:tcPr>
          <w:p w14:paraId="623E8810" w14:textId="77777777" w:rsidR="00802FE1" w:rsidRPr="004369E7" w:rsidRDefault="00802FE1" w:rsidP="004A2131">
            <w:pPr>
              <w:pStyle w:val="TableParagraph"/>
              <w:rPr>
                <w:rFonts w:ascii="Century Gothic" w:hAnsi="Century Gothic"/>
                <w:sz w:val="18"/>
              </w:rPr>
            </w:pPr>
          </w:p>
        </w:tc>
      </w:tr>
    </w:tbl>
    <w:p w14:paraId="7B42240A" w14:textId="77777777" w:rsidR="00802FE1" w:rsidRPr="004369E7" w:rsidRDefault="00802FE1" w:rsidP="004A2131">
      <w:pPr>
        <w:rPr>
          <w:rFonts w:ascii="Century Gothic" w:hAnsi="Century Gothic"/>
          <w:sz w:val="18"/>
        </w:rPr>
        <w:sectPr w:rsidR="00802FE1" w:rsidRPr="004369E7">
          <w:pgSz w:w="16840" w:h="11910" w:orient="landscape"/>
          <w:pgMar w:top="1220" w:right="420" w:bottom="720" w:left="440" w:header="821" w:footer="538" w:gutter="0"/>
          <w:cols w:space="720"/>
        </w:sectPr>
      </w:pPr>
    </w:p>
    <w:p w14:paraId="336D9389" w14:textId="0220F472" w:rsidR="00802FE1" w:rsidRPr="004369E7" w:rsidRDefault="009817AF" w:rsidP="004A2131">
      <w:pPr>
        <w:spacing w:before="102" w:line="271" w:lineRule="auto"/>
        <w:rPr>
          <w:rFonts w:ascii="Century Gothic" w:hAnsi="Century Gothic"/>
          <w:b/>
          <w:sz w:val="17"/>
        </w:rPr>
      </w:pPr>
      <w:r>
        <w:rPr>
          <w:rFonts w:ascii="Century Gothic" w:hAnsi="Century Gothic"/>
          <w:noProof/>
        </w:rPr>
        <w:lastRenderedPageBreak/>
        <mc:AlternateContent>
          <mc:Choice Requires="wps">
            <w:drawing>
              <wp:anchor distT="0" distB="0" distL="114300" distR="114300" simplePos="0" relativeHeight="15964160" behindDoc="0" locked="0" layoutInCell="1" allowOverlap="1" wp14:anchorId="7A95C0E7" wp14:editId="79530CDA">
                <wp:simplePos x="0" y="0"/>
                <wp:positionH relativeFrom="page">
                  <wp:posOffset>347980</wp:posOffset>
                </wp:positionH>
                <wp:positionV relativeFrom="paragraph">
                  <wp:posOffset>53975</wp:posOffset>
                </wp:positionV>
                <wp:extent cx="678180" cy="418465"/>
                <wp:effectExtent l="0" t="0" r="0" b="0"/>
                <wp:wrapNone/>
                <wp:docPr id="135" name="docshape1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418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7D8C5" w14:textId="77777777" w:rsidR="00802FE1" w:rsidRDefault="00EB2A15">
                            <w:pPr>
                              <w:spacing w:before="1"/>
                              <w:rPr>
                                <w:rFonts w:ascii="Courier New"/>
                                <w:b/>
                                <w:sz w:val="58"/>
                              </w:rPr>
                            </w:pPr>
                            <w:r>
                              <w:rPr>
                                <w:rFonts w:ascii="Courier New"/>
                                <w:b/>
                                <w:spacing w:val="-5"/>
                                <w:sz w:val="58"/>
                              </w:rPr>
                              <w:t>HSE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95C0E7" id="docshape1934" o:spid="_x0000_s1202" type="#_x0000_t202" style="position:absolute;margin-left:27.4pt;margin-top:4.25pt;width:53.4pt;height:32.95pt;z-index:15964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" filled="f" stroked="f">
                <v:textbox inset="0,0,0,0">
                  <w:txbxContent>
                    <w:p w14:paraId="5A77D8C5" w14:textId="77777777" w:rsidR="00802FE1" w:rsidRDefault="00EB2A15">
                      <w:pPr>
                        <w:spacing w:before="1"/>
                        <w:rPr>
                          <w:rFonts w:ascii="Courier New"/>
                          <w:b/>
                          <w:sz w:val="58"/>
                        </w:rPr>
                      </w:pPr>
                      <w:r>
                        <w:rPr>
                          <w:rFonts w:ascii="Courier New"/>
                          <w:b/>
                          <w:spacing w:val="-5"/>
                          <w:sz w:val="58"/>
                        </w:rPr>
                        <w:t>HSE</w:t>
                      </w:r>
                    </w:p>
                  </w:txbxContent>
                </v:textbox>
                <w10:wrap anchorx="page"/>
              </v:shape>
            </w:pict>
          </mc:Fallback>
        </mc:AlternateContent>
      </w:r>
      <w:r w:rsidR="00EB2A15" w:rsidRPr="004369E7">
        <w:rPr>
          <w:rFonts w:ascii="Century Gothic" w:hAnsi="Century Gothic"/>
          <w:b/>
          <w:w w:val="105"/>
          <w:sz w:val="17"/>
        </w:rPr>
        <w:t>Health</w:t>
      </w:r>
      <w:r w:rsidR="00EB2A15" w:rsidRPr="004369E7">
        <w:rPr>
          <w:rFonts w:ascii="Century Gothic" w:hAnsi="Century Gothic"/>
          <w:b/>
          <w:spacing w:val="-12"/>
          <w:w w:val="105"/>
          <w:sz w:val="17"/>
        </w:rPr>
        <w:t xml:space="preserve"> </w:t>
      </w:r>
      <w:r w:rsidR="00EB2A15" w:rsidRPr="004369E7">
        <w:rPr>
          <w:rFonts w:ascii="Century Gothic" w:hAnsi="Century Gothic"/>
          <w:b/>
          <w:w w:val="105"/>
          <w:sz w:val="17"/>
        </w:rPr>
        <w:t>and</w:t>
      </w:r>
      <w:r w:rsidR="00EB2A15" w:rsidRPr="004369E7">
        <w:rPr>
          <w:rFonts w:ascii="Century Gothic" w:hAnsi="Century Gothic"/>
          <w:b/>
          <w:spacing w:val="-13"/>
          <w:w w:val="105"/>
          <w:sz w:val="17"/>
        </w:rPr>
        <w:t xml:space="preserve"> </w:t>
      </w:r>
      <w:r w:rsidR="00EB2A15" w:rsidRPr="004369E7">
        <w:rPr>
          <w:rFonts w:ascii="Century Gothic" w:hAnsi="Century Gothic"/>
          <w:b/>
          <w:w w:val="105"/>
          <w:sz w:val="17"/>
        </w:rPr>
        <w:t xml:space="preserve">Safety </w:t>
      </w:r>
      <w:r w:rsidR="00EB2A15" w:rsidRPr="004369E7">
        <w:rPr>
          <w:rFonts w:ascii="Century Gothic" w:hAnsi="Century Gothic"/>
          <w:b/>
          <w:spacing w:val="-2"/>
          <w:w w:val="105"/>
          <w:sz w:val="17"/>
        </w:rPr>
        <w:t>Executive</w:t>
      </w:r>
    </w:p>
    <w:p w14:paraId="0DC1CB02" w14:textId="77777777" w:rsidR="00802FE1" w:rsidRPr="004369E7" w:rsidRDefault="00802FE1" w:rsidP="004A2131">
      <w:pPr>
        <w:pStyle w:val="BodyText"/>
        <w:rPr>
          <w:rFonts w:ascii="Century Gothic" w:hAnsi="Century Gothic"/>
          <w:b/>
        </w:rPr>
      </w:pPr>
    </w:p>
    <w:p w14:paraId="5E95D634" w14:textId="77777777" w:rsidR="00802FE1" w:rsidRPr="004369E7" w:rsidRDefault="00802FE1" w:rsidP="004A2131">
      <w:pPr>
        <w:pStyle w:val="BodyText"/>
        <w:rPr>
          <w:rFonts w:ascii="Century Gothic" w:hAnsi="Century Gothic"/>
          <w:b/>
        </w:rPr>
      </w:pPr>
    </w:p>
    <w:p w14:paraId="354777DC" w14:textId="77777777" w:rsidR="00802FE1" w:rsidRPr="004369E7" w:rsidRDefault="00802FE1" w:rsidP="004A2131">
      <w:pPr>
        <w:pStyle w:val="BodyText"/>
        <w:spacing w:before="2"/>
        <w:rPr>
          <w:rFonts w:ascii="Century Gothic" w:hAnsi="Century Gothic"/>
          <w:b/>
          <w:sz w:val="17"/>
        </w:rPr>
      </w:pPr>
    </w:p>
    <w:tbl>
      <w:tblPr>
        <w:tblW w:w="0" w:type="auto"/>
        <w:tblInd w:w="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12"/>
        <w:gridCol w:w="2010"/>
        <w:gridCol w:w="4434"/>
        <w:gridCol w:w="4203"/>
        <w:gridCol w:w="1192"/>
        <w:gridCol w:w="952"/>
        <w:gridCol w:w="1207"/>
      </w:tblGrid>
      <w:tr w:rsidR="00802FE1" w:rsidRPr="004369E7" w14:paraId="7CE21738" w14:textId="77777777">
        <w:trPr>
          <w:trHeight w:val="629"/>
        </w:trPr>
        <w:tc>
          <w:tcPr>
            <w:tcW w:w="1712" w:type="dxa"/>
          </w:tcPr>
          <w:p w14:paraId="11CE0D24" w14:textId="77777777" w:rsidR="00802FE1" w:rsidRPr="004369E7" w:rsidRDefault="00EB2A15" w:rsidP="004A2131">
            <w:pPr>
              <w:pStyle w:val="TableParagraph"/>
              <w:spacing w:before="40" w:line="256" w:lineRule="auto"/>
              <w:rPr>
                <w:rFonts w:ascii="Century Gothic" w:hAnsi="Century Gothic"/>
                <w:b/>
                <w:sz w:val="20"/>
              </w:rPr>
            </w:pPr>
            <w:r w:rsidRPr="004369E7">
              <w:rPr>
                <w:rFonts w:ascii="Century Gothic" w:hAnsi="Century Gothic"/>
                <w:b/>
                <w:color w:val="00802D"/>
                <w:spacing w:val="-2"/>
                <w:w w:val="85"/>
                <w:sz w:val="20"/>
              </w:rPr>
              <w:t>What</w:t>
            </w:r>
            <w:r w:rsidRPr="004369E7">
              <w:rPr>
                <w:rFonts w:ascii="Century Gothic" w:hAnsi="Century Gothic"/>
                <w:b/>
                <w:color w:val="00802D"/>
                <w:spacing w:val="-4"/>
                <w:w w:val="85"/>
                <w:sz w:val="20"/>
              </w:rPr>
              <w:t xml:space="preserve"> </w:t>
            </w:r>
            <w:r w:rsidRPr="004369E7">
              <w:rPr>
                <w:rFonts w:ascii="Century Gothic" w:hAnsi="Century Gothic"/>
                <w:b/>
                <w:color w:val="00802D"/>
                <w:spacing w:val="-2"/>
                <w:w w:val="85"/>
                <w:sz w:val="20"/>
              </w:rPr>
              <w:t>are</w:t>
            </w:r>
            <w:r w:rsidRPr="004369E7">
              <w:rPr>
                <w:rFonts w:ascii="Century Gothic" w:hAnsi="Century Gothic"/>
                <w:b/>
                <w:color w:val="00802D"/>
                <w:spacing w:val="-4"/>
                <w:w w:val="85"/>
                <w:sz w:val="20"/>
              </w:rPr>
              <w:t xml:space="preserve"> </w:t>
            </w:r>
            <w:r w:rsidRPr="004369E7">
              <w:rPr>
                <w:rFonts w:ascii="Century Gothic" w:hAnsi="Century Gothic"/>
                <w:b/>
                <w:color w:val="00802D"/>
                <w:spacing w:val="-2"/>
                <w:w w:val="85"/>
                <w:sz w:val="20"/>
              </w:rPr>
              <w:t xml:space="preserve">the </w:t>
            </w:r>
            <w:r w:rsidRPr="004369E7">
              <w:rPr>
                <w:rFonts w:ascii="Century Gothic" w:hAnsi="Century Gothic"/>
                <w:b/>
                <w:color w:val="00802D"/>
                <w:spacing w:val="-2"/>
                <w:w w:val="95"/>
                <w:sz w:val="20"/>
              </w:rPr>
              <w:t>hazards?</w:t>
            </w:r>
          </w:p>
        </w:tc>
        <w:tc>
          <w:tcPr>
            <w:tcW w:w="2010" w:type="dxa"/>
          </w:tcPr>
          <w:p w14:paraId="28DAC5DE" w14:textId="77777777" w:rsidR="00802FE1" w:rsidRPr="004369E7" w:rsidRDefault="00EB2A15" w:rsidP="004A2131">
            <w:pPr>
              <w:pStyle w:val="TableParagraph"/>
              <w:spacing w:before="40" w:line="256" w:lineRule="auto"/>
              <w:rPr>
                <w:rFonts w:ascii="Century Gothic" w:hAnsi="Century Gothic"/>
                <w:b/>
                <w:sz w:val="20"/>
              </w:rPr>
            </w:pPr>
            <w:r w:rsidRPr="004369E7">
              <w:rPr>
                <w:rFonts w:ascii="Century Gothic" w:hAnsi="Century Gothic"/>
                <w:b/>
                <w:color w:val="00802D"/>
                <w:w w:val="80"/>
                <w:sz w:val="20"/>
              </w:rPr>
              <w:t>Who might</w:t>
            </w:r>
            <w:r w:rsidRPr="004369E7">
              <w:rPr>
                <w:rFonts w:ascii="Century Gothic" w:hAnsi="Century Gothic"/>
                <w:b/>
                <w:color w:val="00802D"/>
                <w:sz w:val="20"/>
              </w:rPr>
              <w:t xml:space="preserve"> </w:t>
            </w:r>
            <w:r w:rsidRPr="004369E7">
              <w:rPr>
                <w:rFonts w:ascii="Century Gothic" w:hAnsi="Century Gothic"/>
                <w:b/>
                <w:color w:val="00802D"/>
                <w:w w:val="80"/>
                <w:sz w:val="20"/>
              </w:rPr>
              <w:t xml:space="preserve">be harmed </w:t>
            </w:r>
            <w:r w:rsidRPr="004369E7">
              <w:rPr>
                <w:rFonts w:ascii="Century Gothic" w:hAnsi="Century Gothic"/>
                <w:b/>
                <w:color w:val="00802D"/>
                <w:w w:val="95"/>
                <w:sz w:val="20"/>
              </w:rPr>
              <w:t>and</w:t>
            </w:r>
            <w:r w:rsidRPr="004369E7">
              <w:rPr>
                <w:rFonts w:ascii="Century Gothic" w:hAnsi="Century Gothic"/>
                <w:b/>
                <w:color w:val="00802D"/>
                <w:spacing w:val="-4"/>
                <w:w w:val="95"/>
                <w:sz w:val="20"/>
              </w:rPr>
              <w:t xml:space="preserve"> </w:t>
            </w:r>
            <w:r w:rsidRPr="004369E7">
              <w:rPr>
                <w:rFonts w:ascii="Century Gothic" w:hAnsi="Century Gothic"/>
                <w:b/>
                <w:color w:val="00802D"/>
                <w:w w:val="95"/>
                <w:sz w:val="20"/>
              </w:rPr>
              <w:t>how?</w:t>
            </w:r>
          </w:p>
        </w:tc>
        <w:tc>
          <w:tcPr>
            <w:tcW w:w="4434" w:type="dxa"/>
          </w:tcPr>
          <w:p w14:paraId="6BE59A6E" w14:textId="77777777" w:rsidR="00802FE1" w:rsidRPr="004369E7" w:rsidRDefault="00EB2A15" w:rsidP="004A2131">
            <w:pPr>
              <w:pStyle w:val="TableParagraph"/>
              <w:spacing w:before="40"/>
              <w:rPr>
                <w:rFonts w:ascii="Century Gothic" w:hAnsi="Century Gothic"/>
                <w:b/>
                <w:sz w:val="20"/>
              </w:rPr>
            </w:pPr>
            <w:r w:rsidRPr="004369E7">
              <w:rPr>
                <w:rFonts w:ascii="Century Gothic" w:hAnsi="Century Gothic"/>
                <w:b/>
                <w:color w:val="00802D"/>
                <w:w w:val="80"/>
                <w:sz w:val="20"/>
              </w:rPr>
              <w:t>What</w:t>
            </w:r>
            <w:r w:rsidRPr="004369E7">
              <w:rPr>
                <w:rFonts w:ascii="Century Gothic" w:hAnsi="Century Gothic"/>
                <w:b/>
                <w:color w:val="00802D"/>
                <w:spacing w:val="4"/>
                <w:sz w:val="20"/>
              </w:rPr>
              <w:t xml:space="preserve"> </w:t>
            </w:r>
            <w:r w:rsidRPr="004369E7">
              <w:rPr>
                <w:rFonts w:ascii="Century Gothic" w:hAnsi="Century Gothic"/>
                <w:b/>
                <w:color w:val="00802D"/>
                <w:w w:val="80"/>
                <w:sz w:val="20"/>
              </w:rPr>
              <w:t>are</w:t>
            </w:r>
            <w:r w:rsidRPr="004369E7">
              <w:rPr>
                <w:rFonts w:ascii="Century Gothic" w:hAnsi="Century Gothic"/>
                <w:b/>
                <w:color w:val="00802D"/>
                <w:spacing w:val="1"/>
                <w:sz w:val="20"/>
              </w:rPr>
              <w:t xml:space="preserve"> </w:t>
            </w:r>
            <w:r w:rsidRPr="004369E7">
              <w:rPr>
                <w:rFonts w:ascii="Century Gothic" w:hAnsi="Century Gothic"/>
                <w:b/>
                <w:color w:val="00802D"/>
                <w:w w:val="80"/>
                <w:sz w:val="20"/>
              </w:rPr>
              <w:t>you</w:t>
            </w:r>
            <w:r w:rsidRPr="004369E7">
              <w:rPr>
                <w:rFonts w:ascii="Century Gothic" w:hAnsi="Century Gothic"/>
                <w:b/>
                <w:color w:val="00802D"/>
                <w:spacing w:val="-4"/>
                <w:sz w:val="20"/>
              </w:rPr>
              <w:t xml:space="preserve"> </w:t>
            </w:r>
            <w:r w:rsidRPr="004369E7">
              <w:rPr>
                <w:rFonts w:ascii="Century Gothic" w:hAnsi="Century Gothic"/>
                <w:b/>
                <w:color w:val="00802D"/>
                <w:w w:val="80"/>
                <w:sz w:val="20"/>
              </w:rPr>
              <w:t>already</w:t>
            </w:r>
            <w:r w:rsidRPr="004369E7">
              <w:rPr>
                <w:rFonts w:ascii="Century Gothic" w:hAnsi="Century Gothic"/>
                <w:b/>
                <w:color w:val="00802D"/>
                <w:spacing w:val="6"/>
                <w:sz w:val="20"/>
              </w:rPr>
              <w:t xml:space="preserve"> </w:t>
            </w:r>
            <w:r w:rsidRPr="004369E7">
              <w:rPr>
                <w:rFonts w:ascii="Century Gothic" w:hAnsi="Century Gothic"/>
                <w:b/>
                <w:color w:val="00802D"/>
                <w:spacing w:val="-2"/>
                <w:w w:val="80"/>
                <w:sz w:val="20"/>
              </w:rPr>
              <w:t>doing?</w:t>
            </w:r>
          </w:p>
        </w:tc>
        <w:tc>
          <w:tcPr>
            <w:tcW w:w="4203" w:type="dxa"/>
          </w:tcPr>
          <w:p w14:paraId="6262646C" w14:textId="77777777" w:rsidR="00802FE1" w:rsidRPr="004369E7" w:rsidRDefault="00EB2A15" w:rsidP="004A2131">
            <w:pPr>
              <w:pStyle w:val="TableParagraph"/>
              <w:spacing w:before="45"/>
              <w:rPr>
                <w:rFonts w:ascii="Century Gothic" w:hAnsi="Century Gothic"/>
                <w:b/>
                <w:sz w:val="20"/>
              </w:rPr>
            </w:pPr>
            <w:r w:rsidRPr="004369E7">
              <w:rPr>
                <w:rFonts w:ascii="Century Gothic" w:hAnsi="Century Gothic"/>
                <w:b/>
                <w:color w:val="00802D"/>
                <w:w w:val="80"/>
                <w:sz w:val="20"/>
              </w:rPr>
              <w:t>What</w:t>
            </w:r>
            <w:r w:rsidRPr="004369E7">
              <w:rPr>
                <w:rFonts w:ascii="Century Gothic" w:hAnsi="Century Gothic"/>
                <w:b/>
                <w:color w:val="00802D"/>
                <w:spacing w:val="8"/>
                <w:sz w:val="20"/>
              </w:rPr>
              <w:t xml:space="preserve"> </w:t>
            </w:r>
            <w:r w:rsidRPr="004369E7">
              <w:rPr>
                <w:rFonts w:ascii="Century Gothic" w:hAnsi="Century Gothic"/>
                <w:b/>
                <w:color w:val="00802D"/>
                <w:w w:val="80"/>
                <w:sz w:val="20"/>
              </w:rPr>
              <w:t>further</w:t>
            </w:r>
            <w:r w:rsidRPr="004369E7">
              <w:rPr>
                <w:rFonts w:ascii="Century Gothic" w:hAnsi="Century Gothic"/>
                <w:b/>
                <w:color w:val="00802D"/>
                <w:spacing w:val="14"/>
                <w:sz w:val="20"/>
              </w:rPr>
              <w:t xml:space="preserve"> </w:t>
            </w:r>
            <w:r w:rsidRPr="004369E7">
              <w:rPr>
                <w:rFonts w:ascii="Century Gothic" w:hAnsi="Century Gothic"/>
                <w:b/>
                <w:color w:val="00802D"/>
                <w:w w:val="80"/>
                <w:sz w:val="20"/>
              </w:rPr>
              <w:t>action</w:t>
            </w:r>
            <w:r w:rsidRPr="004369E7">
              <w:rPr>
                <w:rFonts w:ascii="Century Gothic" w:hAnsi="Century Gothic"/>
                <w:b/>
                <w:color w:val="00802D"/>
                <w:spacing w:val="11"/>
                <w:sz w:val="20"/>
              </w:rPr>
              <w:t xml:space="preserve"> </w:t>
            </w:r>
            <w:r w:rsidRPr="004369E7">
              <w:rPr>
                <w:rFonts w:ascii="Century Gothic" w:hAnsi="Century Gothic"/>
                <w:b/>
                <w:color w:val="00802D"/>
                <w:w w:val="80"/>
                <w:sz w:val="20"/>
              </w:rPr>
              <w:t>is</w:t>
            </w:r>
            <w:r w:rsidRPr="004369E7">
              <w:rPr>
                <w:rFonts w:ascii="Century Gothic" w:hAnsi="Century Gothic"/>
                <w:b/>
                <w:color w:val="00802D"/>
                <w:spacing w:val="-5"/>
                <w:sz w:val="20"/>
              </w:rPr>
              <w:t xml:space="preserve"> </w:t>
            </w:r>
            <w:r w:rsidRPr="004369E7">
              <w:rPr>
                <w:rFonts w:ascii="Century Gothic" w:hAnsi="Century Gothic"/>
                <w:b/>
                <w:color w:val="00802D"/>
                <w:spacing w:val="-2"/>
                <w:w w:val="80"/>
                <w:sz w:val="20"/>
              </w:rPr>
              <w:t>necessary?</w:t>
            </w:r>
          </w:p>
        </w:tc>
        <w:tc>
          <w:tcPr>
            <w:tcW w:w="1192" w:type="dxa"/>
          </w:tcPr>
          <w:p w14:paraId="73B363D0" w14:textId="77777777" w:rsidR="00802FE1" w:rsidRPr="004369E7" w:rsidRDefault="00EB2A15" w:rsidP="004A2131">
            <w:pPr>
              <w:pStyle w:val="TableParagraph"/>
              <w:spacing w:before="40" w:line="256" w:lineRule="auto"/>
              <w:rPr>
                <w:rFonts w:ascii="Century Gothic" w:hAnsi="Century Gothic"/>
                <w:b/>
                <w:sz w:val="20"/>
              </w:rPr>
            </w:pPr>
            <w:r w:rsidRPr="004369E7">
              <w:rPr>
                <w:rFonts w:ascii="Century Gothic" w:hAnsi="Century Gothic"/>
                <w:b/>
                <w:color w:val="00802D"/>
                <w:w w:val="80"/>
                <w:sz w:val="20"/>
              </w:rPr>
              <w:t>Action</w:t>
            </w:r>
            <w:r w:rsidRPr="004369E7">
              <w:rPr>
                <w:rFonts w:ascii="Century Gothic" w:hAnsi="Century Gothic"/>
                <w:b/>
                <w:color w:val="00802D"/>
                <w:spacing w:val="-3"/>
                <w:w w:val="80"/>
                <w:sz w:val="20"/>
              </w:rPr>
              <w:t xml:space="preserve"> </w:t>
            </w:r>
            <w:r w:rsidRPr="004369E7">
              <w:rPr>
                <w:rFonts w:ascii="Century Gothic" w:hAnsi="Century Gothic"/>
                <w:b/>
                <w:color w:val="00802D"/>
                <w:w w:val="80"/>
                <w:sz w:val="20"/>
              </w:rPr>
              <w:t xml:space="preserve">by </w:t>
            </w:r>
            <w:r w:rsidRPr="004369E7">
              <w:rPr>
                <w:rFonts w:ascii="Century Gothic" w:hAnsi="Century Gothic"/>
                <w:b/>
                <w:color w:val="00802D"/>
                <w:spacing w:val="-4"/>
                <w:w w:val="90"/>
                <w:sz w:val="20"/>
              </w:rPr>
              <w:t>who?</w:t>
            </w:r>
          </w:p>
        </w:tc>
        <w:tc>
          <w:tcPr>
            <w:tcW w:w="952" w:type="dxa"/>
          </w:tcPr>
          <w:p w14:paraId="440927EF" w14:textId="77777777" w:rsidR="00802FE1" w:rsidRPr="004369E7" w:rsidRDefault="00EB2A15" w:rsidP="004A2131">
            <w:pPr>
              <w:pStyle w:val="TableParagraph"/>
              <w:spacing w:before="40" w:line="256" w:lineRule="auto"/>
              <w:rPr>
                <w:rFonts w:ascii="Century Gothic" w:hAnsi="Century Gothic"/>
                <w:b/>
                <w:sz w:val="20"/>
              </w:rPr>
            </w:pPr>
            <w:r w:rsidRPr="004369E7">
              <w:rPr>
                <w:rFonts w:ascii="Century Gothic" w:hAnsi="Century Gothic"/>
                <w:b/>
                <w:color w:val="00802D"/>
                <w:w w:val="80"/>
                <w:sz w:val="20"/>
              </w:rPr>
              <w:t>Action</w:t>
            </w:r>
            <w:r w:rsidRPr="004369E7">
              <w:rPr>
                <w:rFonts w:ascii="Century Gothic" w:hAnsi="Century Gothic"/>
                <w:b/>
                <w:color w:val="00802D"/>
                <w:spacing w:val="-3"/>
                <w:w w:val="80"/>
                <w:sz w:val="20"/>
              </w:rPr>
              <w:t xml:space="preserve"> </w:t>
            </w:r>
            <w:r w:rsidRPr="004369E7">
              <w:rPr>
                <w:rFonts w:ascii="Century Gothic" w:hAnsi="Century Gothic"/>
                <w:b/>
                <w:color w:val="00802D"/>
                <w:w w:val="80"/>
                <w:sz w:val="20"/>
              </w:rPr>
              <w:t xml:space="preserve">by </w:t>
            </w:r>
            <w:r w:rsidRPr="004369E7">
              <w:rPr>
                <w:rFonts w:ascii="Century Gothic" w:hAnsi="Century Gothic"/>
                <w:b/>
                <w:color w:val="00802D"/>
                <w:spacing w:val="-2"/>
                <w:w w:val="90"/>
                <w:sz w:val="20"/>
              </w:rPr>
              <w:t>when?</w:t>
            </w:r>
          </w:p>
        </w:tc>
        <w:tc>
          <w:tcPr>
            <w:tcW w:w="1207" w:type="dxa"/>
          </w:tcPr>
          <w:p w14:paraId="2E4DE1F4" w14:textId="77777777" w:rsidR="00802FE1" w:rsidRPr="004369E7" w:rsidRDefault="00EB2A15" w:rsidP="004A2131">
            <w:pPr>
              <w:pStyle w:val="TableParagraph"/>
              <w:spacing w:before="40"/>
              <w:rPr>
                <w:rFonts w:ascii="Century Gothic" w:hAnsi="Century Gothic"/>
                <w:b/>
                <w:sz w:val="20"/>
              </w:rPr>
            </w:pPr>
            <w:r w:rsidRPr="004369E7">
              <w:rPr>
                <w:rFonts w:ascii="Century Gothic" w:hAnsi="Century Gothic"/>
                <w:b/>
                <w:color w:val="00802D"/>
                <w:spacing w:val="-4"/>
                <w:w w:val="90"/>
                <w:sz w:val="20"/>
              </w:rPr>
              <w:t>Done</w:t>
            </w:r>
          </w:p>
        </w:tc>
      </w:tr>
      <w:tr w:rsidR="00802FE1" w:rsidRPr="004369E7" w14:paraId="2EC667B9" w14:textId="77777777">
        <w:trPr>
          <w:trHeight w:val="2937"/>
        </w:trPr>
        <w:tc>
          <w:tcPr>
            <w:tcW w:w="1712" w:type="dxa"/>
          </w:tcPr>
          <w:p w14:paraId="08A1A76C" w14:textId="77777777" w:rsidR="00802FE1" w:rsidRPr="004369E7" w:rsidRDefault="00EB2A15" w:rsidP="004A2131">
            <w:pPr>
              <w:pStyle w:val="TableParagraph"/>
              <w:spacing w:before="122"/>
              <w:rPr>
                <w:rFonts w:ascii="Century Gothic" w:hAnsi="Century Gothic"/>
                <w:b/>
                <w:sz w:val="20"/>
              </w:rPr>
            </w:pPr>
            <w:r w:rsidRPr="004369E7">
              <w:rPr>
                <w:rFonts w:ascii="Century Gothic" w:hAnsi="Century Gothic"/>
                <w:b/>
                <w:spacing w:val="-2"/>
                <w:w w:val="85"/>
                <w:sz w:val="20"/>
              </w:rPr>
              <w:t>Asbestos</w:t>
            </w:r>
          </w:p>
        </w:tc>
        <w:tc>
          <w:tcPr>
            <w:tcW w:w="2010" w:type="dxa"/>
          </w:tcPr>
          <w:p w14:paraId="3CA09940" w14:textId="77777777" w:rsidR="00802FE1" w:rsidRPr="004369E7" w:rsidRDefault="00EB2A15" w:rsidP="004A2131">
            <w:pPr>
              <w:pStyle w:val="TableParagraph"/>
              <w:spacing w:before="117"/>
              <w:rPr>
                <w:rFonts w:ascii="Century Gothic" w:hAnsi="Century Gothic"/>
                <w:sz w:val="20"/>
              </w:rPr>
            </w:pPr>
            <w:r w:rsidRPr="004369E7">
              <w:rPr>
                <w:rFonts w:ascii="Century Gothic" w:hAnsi="Century Gothic"/>
                <w:w w:val="80"/>
                <w:sz w:val="20"/>
              </w:rPr>
              <w:t>Staff,</w:t>
            </w:r>
            <w:r w:rsidRPr="004369E7">
              <w:rPr>
                <w:rFonts w:ascii="Century Gothic" w:hAnsi="Century Gothic"/>
                <w:spacing w:val="-2"/>
                <w:w w:val="80"/>
                <w:sz w:val="20"/>
              </w:rPr>
              <w:t xml:space="preserve"> </w:t>
            </w:r>
            <w:r w:rsidRPr="004369E7">
              <w:rPr>
                <w:rFonts w:ascii="Century Gothic" w:hAnsi="Century Gothic"/>
                <w:w w:val="80"/>
                <w:sz w:val="20"/>
              </w:rPr>
              <w:t>and</w:t>
            </w:r>
            <w:r w:rsidRPr="004369E7">
              <w:rPr>
                <w:rFonts w:ascii="Century Gothic" w:hAnsi="Century Gothic"/>
                <w:spacing w:val="-3"/>
                <w:w w:val="80"/>
                <w:sz w:val="20"/>
              </w:rPr>
              <w:t xml:space="preserve"> </w:t>
            </w:r>
            <w:r w:rsidRPr="004369E7">
              <w:rPr>
                <w:rFonts w:ascii="Century Gothic" w:hAnsi="Century Gothic"/>
                <w:spacing w:val="-2"/>
                <w:w w:val="80"/>
                <w:sz w:val="20"/>
              </w:rPr>
              <w:t>others,</w:t>
            </w:r>
          </w:p>
          <w:p w14:paraId="7823FCDF" w14:textId="77777777" w:rsidR="00802FE1" w:rsidRPr="004369E7" w:rsidRDefault="00EB2A15" w:rsidP="004A2131">
            <w:pPr>
              <w:pStyle w:val="TableParagraph"/>
              <w:spacing w:before="60" w:line="59" w:lineRule="exact"/>
              <w:rPr>
                <w:rFonts w:ascii="Century Gothic" w:hAnsi="Century Gothic"/>
                <w:b/>
                <w:sz w:val="6"/>
              </w:rPr>
            </w:pPr>
            <w:r w:rsidRPr="004369E7">
              <w:rPr>
                <w:rFonts w:ascii="Century Gothic" w:hAnsi="Century Gothic"/>
                <w:b/>
                <w:w w:val="175"/>
                <w:sz w:val="6"/>
                <w:u w:val="thick"/>
              </w:rPr>
              <w:t>nnl"l"ll'nr</w:t>
            </w:r>
            <w:r w:rsidRPr="004369E7">
              <w:rPr>
                <w:rFonts w:ascii="Century Gothic" w:hAnsi="Century Gothic"/>
                <w:b/>
                <w:w w:val="175"/>
                <w:sz w:val="6"/>
              </w:rPr>
              <w:t>.</w:t>
            </w:r>
            <w:r w:rsidRPr="004369E7">
              <w:rPr>
                <w:rFonts w:ascii="Century Gothic" w:hAnsi="Century Gothic"/>
                <w:b/>
                <w:spacing w:val="27"/>
                <w:w w:val="175"/>
                <w:sz w:val="6"/>
              </w:rPr>
              <w:t xml:space="preserve"> </w:t>
            </w:r>
            <w:r w:rsidRPr="004369E7">
              <w:rPr>
                <w:rFonts w:ascii="Century Gothic" w:hAnsi="Century Gothic"/>
                <w:b/>
                <w:w w:val="130"/>
                <w:sz w:val="6"/>
              </w:rPr>
              <w:t>l"'U</w:t>
            </w:r>
            <w:r w:rsidRPr="004369E7">
              <w:rPr>
                <w:rFonts w:ascii="Century Gothic" w:hAnsi="Century Gothic"/>
                <w:b/>
                <w:spacing w:val="7"/>
                <w:w w:val="130"/>
                <w:sz w:val="6"/>
              </w:rPr>
              <w:t xml:space="preserve"> </w:t>
            </w:r>
            <w:r w:rsidRPr="004369E7">
              <w:rPr>
                <w:rFonts w:ascii="Century Gothic" w:hAnsi="Century Gothic"/>
                <w:b/>
                <w:w w:val="130"/>
                <w:sz w:val="6"/>
              </w:rPr>
              <w:t>1+</w:t>
            </w:r>
            <w:r w:rsidRPr="004369E7">
              <w:rPr>
                <w:rFonts w:ascii="Century Gothic" w:hAnsi="Century Gothic"/>
                <w:b/>
                <w:spacing w:val="27"/>
                <w:w w:val="175"/>
                <w:sz w:val="6"/>
              </w:rPr>
              <w:t xml:space="preserve"> </w:t>
            </w:r>
            <w:r w:rsidRPr="004369E7">
              <w:rPr>
                <w:rFonts w:ascii="Century Gothic" w:hAnsi="Century Gothic"/>
                <w:b/>
                <w:spacing w:val="-2"/>
                <w:w w:val="175"/>
                <w:sz w:val="6"/>
              </w:rPr>
              <w:t>nnl"l'V'l,nl</w:t>
            </w:r>
          </w:p>
          <w:p w14:paraId="17A8E1F0" w14:textId="77777777" w:rsidR="00802FE1" w:rsidRPr="004369E7" w:rsidRDefault="00EB2A15" w:rsidP="004A2131">
            <w:pPr>
              <w:pStyle w:val="TableParagraph"/>
              <w:spacing w:line="105" w:lineRule="exact"/>
              <w:rPr>
                <w:rFonts w:ascii="Century Gothic" w:hAnsi="Century Gothic"/>
                <w:sz w:val="10"/>
              </w:rPr>
            </w:pPr>
            <w:r w:rsidRPr="004369E7">
              <w:rPr>
                <w:rFonts w:ascii="Century Gothic" w:hAnsi="Century Gothic"/>
                <w:spacing w:val="-2"/>
                <w:w w:val="165"/>
                <w:sz w:val="10"/>
              </w:rPr>
              <w:t>l,dllYlllt)</w:t>
            </w:r>
            <w:r w:rsidRPr="004369E7">
              <w:rPr>
                <w:rFonts w:ascii="Century Gothic" w:hAnsi="Century Gothic"/>
                <w:spacing w:val="10"/>
                <w:w w:val="165"/>
                <w:sz w:val="10"/>
              </w:rPr>
              <w:t xml:space="preserve"> </w:t>
            </w:r>
            <w:r w:rsidRPr="004369E7">
              <w:rPr>
                <w:rFonts w:ascii="Century Gothic" w:hAnsi="Century Gothic"/>
                <w:spacing w:val="-2"/>
                <w:w w:val="165"/>
                <w:sz w:val="10"/>
              </w:rPr>
              <w:t>UULIIUlllldl</w:t>
            </w:r>
          </w:p>
          <w:p w14:paraId="44F06F75" w14:textId="77777777" w:rsidR="00802FE1" w:rsidRPr="004369E7" w:rsidRDefault="00EB2A15" w:rsidP="004A2131">
            <w:pPr>
              <w:pStyle w:val="TableParagraph"/>
              <w:spacing w:before="27" w:line="252" w:lineRule="auto"/>
              <w:rPr>
                <w:rFonts w:ascii="Century Gothic" w:hAnsi="Century Gothic"/>
                <w:sz w:val="20"/>
              </w:rPr>
            </w:pPr>
            <w:r w:rsidRPr="004369E7">
              <w:rPr>
                <w:rFonts w:ascii="Century Gothic" w:hAnsi="Century Gothic"/>
                <w:spacing w:val="-2"/>
                <w:w w:val="80"/>
                <w:sz w:val="20"/>
              </w:rPr>
              <w:t>activities</w:t>
            </w:r>
            <w:r w:rsidRPr="004369E7">
              <w:rPr>
                <w:rFonts w:ascii="Century Gothic" w:hAnsi="Century Gothic"/>
                <w:spacing w:val="-10"/>
                <w:sz w:val="20"/>
              </w:rPr>
              <w:t xml:space="preserve"> </w:t>
            </w:r>
            <w:r w:rsidRPr="004369E7">
              <w:rPr>
                <w:rFonts w:ascii="Century Gothic" w:hAnsi="Century Gothic"/>
                <w:spacing w:val="-2"/>
                <w:w w:val="80"/>
                <w:sz w:val="20"/>
              </w:rPr>
              <w:t>at</w:t>
            </w:r>
            <w:r w:rsidRPr="004369E7">
              <w:rPr>
                <w:rFonts w:ascii="Century Gothic" w:hAnsi="Century Gothic"/>
                <w:spacing w:val="-12"/>
                <w:sz w:val="20"/>
              </w:rPr>
              <w:t xml:space="preserve"> </w:t>
            </w:r>
            <w:r w:rsidRPr="004369E7">
              <w:rPr>
                <w:rFonts w:ascii="Century Gothic" w:hAnsi="Century Gothic"/>
                <w:spacing w:val="-2"/>
                <w:w w:val="80"/>
                <w:sz w:val="20"/>
              </w:rPr>
              <w:t>very</w:t>
            </w:r>
            <w:r w:rsidRPr="004369E7">
              <w:rPr>
                <w:rFonts w:ascii="Century Gothic" w:hAnsi="Century Gothic"/>
                <w:spacing w:val="-6"/>
                <w:sz w:val="20"/>
              </w:rPr>
              <w:t xml:space="preserve"> </w:t>
            </w:r>
            <w:r w:rsidRPr="004369E7">
              <w:rPr>
                <w:rFonts w:ascii="Century Gothic" w:hAnsi="Century Gothic"/>
                <w:spacing w:val="-2"/>
                <w:w w:val="80"/>
                <w:sz w:val="20"/>
              </w:rPr>
              <w:t>low</w:t>
            </w:r>
            <w:r w:rsidRPr="004369E7">
              <w:rPr>
                <w:rFonts w:ascii="Century Gothic" w:hAnsi="Century Gothic"/>
                <w:spacing w:val="-11"/>
                <w:sz w:val="20"/>
              </w:rPr>
              <w:t xml:space="preserve"> </w:t>
            </w:r>
            <w:r w:rsidRPr="004369E7">
              <w:rPr>
                <w:rFonts w:ascii="Century Gothic" w:hAnsi="Century Gothic"/>
                <w:spacing w:val="-2"/>
                <w:w w:val="80"/>
                <w:sz w:val="20"/>
              </w:rPr>
              <w:t xml:space="preserve">risk. </w:t>
            </w:r>
            <w:r w:rsidRPr="004369E7">
              <w:rPr>
                <w:rFonts w:ascii="Century Gothic" w:hAnsi="Century Gothic"/>
                <w:w w:val="85"/>
                <w:sz w:val="20"/>
              </w:rPr>
              <w:t xml:space="preserve">Asbestos only poses a </w:t>
            </w:r>
            <w:r w:rsidRPr="004369E7">
              <w:rPr>
                <w:rFonts w:ascii="Century Gothic" w:hAnsi="Century Gothic"/>
                <w:w w:val="80"/>
                <w:sz w:val="20"/>
              </w:rPr>
              <w:t>risk</w:t>
            </w:r>
            <w:r w:rsidRPr="004369E7">
              <w:rPr>
                <w:rFonts w:ascii="Century Gothic" w:hAnsi="Century Gothic"/>
                <w:spacing w:val="-3"/>
                <w:w w:val="80"/>
                <w:sz w:val="20"/>
              </w:rPr>
              <w:t xml:space="preserve"> </w:t>
            </w:r>
            <w:r w:rsidRPr="004369E7">
              <w:rPr>
                <w:rFonts w:ascii="Century Gothic" w:hAnsi="Century Gothic"/>
                <w:w w:val="80"/>
                <w:sz w:val="20"/>
              </w:rPr>
              <w:t>if</w:t>
            </w:r>
            <w:r w:rsidRPr="004369E7">
              <w:rPr>
                <w:rFonts w:ascii="Century Gothic" w:hAnsi="Century Gothic"/>
                <w:spacing w:val="-3"/>
                <w:w w:val="80"/>
                <w:sz w:val="20"/>
              </w:rPr>
              <w:t xml:space="preserve"> </w:t>
            </w:r>
            <w:r w:rsidRPr="004369E7">
              <w:rPr>
                <w:rFonts w:ascii="Century Gothic" w:hAnsi="Century Gothic"/>
                <w:w w:val="80"/>
                <w:sz w:val="20"/>
              </w:rPr>
              <w:t>fibres</w:t>
            </w:r>
            <w:r w:rsidRPr="004369E7">
              <w:rPr>
                <w:rFonts w:ascii="Century Gothic" w:hAnsi="Century Gothic"/>
                <w:spacing w:val="-3"/>
                <w:w w:val="80"/>
                <w:sz w:val="20"/>
              </w:rPr>
              <w:t xml:space="preserve"> </w:t>
            </w:r>
            <w:r w:rsidRPr="004369E7">
              <w:rPr>
                <w:rFonts w:ascii="Century Gothic" w:hAnsi="Century Gothic"/>
                <w:w w:val="80"/>
                <w:sz w:val="20"/>
              </w:rPr>
              <w:t>are</w:t>
            </w:r>
            <w:r w:rsidRPr="004369E7">
              <w:rPr>
                <w:rFonts w:ascii="Century Gothic" w:hAnsi="Century Gothic"/>
                <w:spacing w:val="-3"/>
                <w:w w:val="80"/>
                <w:sz w:val="20"/>
              </w:rPr>
              <w:t xml:space="preserve"> </w:t>
            </w:r>
            <w:r w:rsidRPr="004369E7">
              <w:rPr>
                <w:rFonts w:ascii="Century Gothic" w:hAnsi="Century Gothic"/>
                <w:w w:val="80"/>
                <w:sz w:val="20"/>
              </w:rPr>
              <w:t xml:space="preserve">released </w:t>
            </w:r>
            <w:r w:rsidRPr="004369E7">
              <w:rPr>
                <w:rFonts w:ascii="Century Gothic" w:hAnsi="Century Gothic"/>
                <w:w w:val="90"/>
                <w:sz w:val="20"/>
              </w:rPr>
              <w:t>into</w:t>
            </w:r>
            <w:r w:rsidRPr="004369E7">
              <w:rPr>
                <w:rFonts w:ascii="Century Gothic" w:hAnsi="Century Gothic"/>
                <w:spacing w:val="-11"/>
                <w:w w:val="90"/>
                <w:sz w:val="20"/>
              </w:rPr>
              <w:t xml:space="preserve"> </w:t>
            </w:r>
            <w:r w:rsidRPr="004369E7">
              <w:rPr>
                <w:rFonts w:ascii="Century Gothic" w:hAnsi="Century Gothic"/>
                <w:w w:val="90"/>
                <w:sz w:val="20"/>
              </w:rPr>
              <w:t>air</w:t>
            </w:r>
            <w:r w:rsidRPr="004369E7">
              <w:rPr>
                <w:rFonts w:ascii="Century Gothic" w:hAnsi="Century Gothic"/>
                <w:spacing w:val="-8"/>
                <w:w w:val="90"/>
                <w:sz w:val="20"/>
              </w:rPr>
              <w:t xml:space="preserve"> </w:t>
            </w:r>
            <w:r w:rsidRPr="004369E7">
              <w:rPr>
                <w:rFonts w:ascii="Century Gothic" w:hAnsi="Century Gothic"/>
                <w:w w:val="90"/>
                <w:sz w:val="20"/>
              </w:rPr>
              <w:t>and</w:t>
            </w:r>
            <w:r w:rsidRPr="004369E7">
              <w:rPr>
                <w:rFonts w:ascii="Century Gothic" w:hAnsi="Century Gothic"/>
                <w:spacing w:val="-8"/>
                <w:w w:val="90"/>
                <w:sz w:val="20"/>
              </w:rPr>
              <w:t xml:space="preserve"> </w:t>
            </w:r>
            <w:r w:rsidRPr="004369E7">
              <w:rPr>
                <w:rFonts w:ascii="Century Gothic" w:hAnsi="Century Gothic"/>
                <w:w w:val="90"/>
                <w:sz w:val="20"/>
              </w:rPr>
              <w:t>inhaled.</w:t>
            </w:r>
          </w:p>
          <w:p w14:paraId="56F0A8FB" w14:textId="77777777" w:rsidR="00802FE1" w:rsidRPr="004369E7" w:rsidRDefault="00EB2A15" w:rsidP="004A2131">
            <w:pPr>
              <w:pStyle w:val="TableParagraph"/>
              <w:spacing w:line="252" w:lineRule="auto"/>
              <w:rPr>
                <w:rFonts w:ascii="Century Gothic" w:hAnsi="Century Gothic"/>
                <w:sz w:val="20"/>
              </w:rPr>
            </w:pPr>
            <w:r w:rsidRPr="004369E7">
              <w:rPr>
                <w:rFonts w:ascii="Century Gothic" w:hAnsi="Century Gothic"/>
                <w:spacing w:val="-2"/>
                <w:w w:val="80"/>
                <w:sz w:val="20"/>
              </w:rPr>
              <w:t>Maintenance</w:t>
            </w:r>
            <w:r w:rsidRPr="004369E7">
              <w:rPr>
                <w:rFonts w:ascii="Century Gothic" w:hAnsi="Century Gothic"/>
                <w:spacing w:val="-10"/>
                <w:sz w:val="20"/>
              </w:rPr>
              <w:t xml:space="preserve"> </w:t>
            </w:r>
            <w:r w:rsidRPr="004369E7">
              <w:rPr>
                <w:rFonts w:ascii="Century Gothic" w:hAnsi="Century Gothic"/>
                <w:spacing w:val="-2"/>
                <w:w w:val="80"/>
                <w:sz w:val="20"/>
              </w:rPr>
              <w:t>workers</w:t>
            </w:r>
            <w:r w:rsidRPr="004369E7">
              <w:rPr>
                <w:rFonts w:ascii="Century Gothic" w:hAnsi="Century Gothic"/>
                <w:spacing w:val="-11"/>
                <w:sz w:val="20"/>
              </w:rPr>
              <w:t xml:space="preserve"> </w:t>
            </w:r>
            <w:r w:rsidRPr="004369E7">
              <w:rPr>
                <w:rFonts w:ascii="Century Gothic" w:hAnsi="Century Gothic"/>
                <w:spacing w:val="-2"/>
                <w:w w:val="80"/>
                <w:sz w:val="20"/>
              </w:rPr>
              <w:t xml:space="preserve">are </w:t>
            </w:r>
            <w:r w:rsidRPr="004369E7">
              <w:rPr>
                <w:rFonts w:ascii="Century Gothic" w:hAnsi="Century Gothic"/>
                <w:w w:val="90"/>
                <w:sz w:val="20"/>
              </w:rPr>
              <w:t>most at risk.</w:t>
            </w:r>
          </w:p>
        </w:tc>
        <w:tc>
          <w:tcPr>
            <w:tcW w:w="4434" w:type="dxa"/>
          </w:tcPr>
          <w:p w14:paraId="698F77FA" w14:textId="77777777" w:rsidR="00802FE1" w:rsidRPr="004369E7" w:rsidRDefault="00EB2A15" w:rsidP="004B066A">
            <w:pPr>
              <w:pStyle w:val="TableParagraph"/>
              <w:numPr>
                <w:ilvl w:val="0"/>
                <w:numId w:val="4"/>
              </w:numPr>
              <w:tabs>
                <w:tab w:val="left" w:pos="342"/>
              </w:tabs>
              <w:spacing w:before="70"/>
              <w:ind w:left="0" w:firstLine="0"/>
              <w:rPr>
                <w:rFonts w:ascii="Century Gothic" w:hAnsi="Century Gothic"/>
                <w:sz w:val="20"/>
              </w:rPr>
            </w:pPr>
            <w:r w:rsidRPr="004369E7">
              <w:rPr>
                <w:rFonts w:ascii="Century Gothic" w:hAnsi="Century Gothic"/>
                <w:w w:val="80"/>
                <w:sz w:val="20"/>
              </w:rPr>
              <w:t>No</w:t>
            </w:r>
            <w:r w:rsidRPr="004369E7">
              <w:rPr>
                <w:rFonts w:ascii="Century Gothic" w:hAnsi="Century Gothic"/>
                <w:spacing w:val="-5"/>
                <w:w w:val="80"/>
                <w:sz w:val="20"/>
              </w:rPr>
              <w:t xml:space="preserve"> </w:t>
            </w:r>
            <w:r w:rsidRPr="004369E7">
              <w:rPr>
                <w:rFonts w:ascii="Century Gothic" w:hAnsi="Century Gothic"/>
                <w:w w:val="80"/>
                <w:sz w:val="20"/>
              </w:rPr>
              <w:t>risk</w:t>
            </w:r>
            <w:r w:rsidRPr="004369E7">
              <w:rPr>
                <w:rFonts w:ascii="Century Gothic" w:hAnsi="Century Gothic"/>
                <w:spacing w:val="-2"/>
                <w:w w:val="80"/>
                <w:sz w:val="20"/>
              </w:rPr>
              <w:t xml:space="preserve"> </w:t>
            </w:r>
            <w:r w:rsidRPr="004369E7">
              <w:rPr>
                <w:rFonts w:ascii="Century Gothic" w:hAnsi="Century Gothic"/>
                <w:w w:val="80"/>
                <w:sz w:val="20"/>
              </w:rPr>
              <w:t>controls</w:t>
            </w:r>
            <w:r w:rsidRPr="004369E7">
              <w:rPr>
                <w:rFonts w:ascii="Century Gothic" w:hAnsi="Century Gothic"/>
                <w:spacing w:val="-6"/>
                <w:sz w:val="20"/>
              </w:rPr>
              <w:t xml:space="preserve"> </w:t>
            </w:r>
            <w:r w:rsidRPr="004369E7">
              <w:rPr>
                <w:rFonts w:ascii="Century Gothic" w:hAnsi="Century Gothic"/>
                <w:w w:val="80"/>
                <w:sz w:val="20"/>
              </w:rPr>
              <w:t>at</w:t>
            </w:r>
            <w:r w:rsidRPr="004369E7">
              <w:rPr>
                <w:rFonts w:ascii="Century Gothic" w:hAnsi="Century Gothic"/>
                <w:spacing w:val="-2"/>
                <w:w w:val="80"/>
                <w:sz w:val="20"/>
              </w:rPr>
              <w:t xml:space="preserve"> present.</w:t>
            </w:r>
          </w:p>
        </w:tc>
        <w:tc>
          <w:tcPr>
            <w:tcW w:w="4203" w:type="dxa"/>
          </w:tcPr>
          <w:p w14:paraId="3FFAA702" w14:textId="77777777" w:rsidR="00802FE1" w:rsidRPr="004369E7" w:rsidRDefault="00EB2A15" w:rsidP="004B066A">
            <w:pPr>
              <w:pStyle w:val="TableParagraph"/>
              <w:numPr>
                <w:ilvl w:val="0"/>
                <w:numId w:val="3"/>
              </w:numPr>
              <w:tabs>
                <w:tab w:val="left" w:pos="336"/>
              </w:tabs>
              <w:spacing w:before="70"/>
              <w:ind w:left="0" w:firstLine="0"/>
              <w:rPr>
                <w:rFonts w:ascii="Century Gothic" w:hAnsi="Century Gothic"/>
                <w:sz w:val="20"/>
              </w:rPr>
            </w:pPr>
            <w:r w:rsidRPr="004369E7">
              <w:rPr>
                <w:rFonts w:ascii="Century Gothic" w:hAnsi="Century Gothic"/>
                <w:w w:val="80"/>
                <w:sz w:val="20"/>
              </w:rPr>
              <w:t>Find</w:t>
            </w:r>
            <w:r w:rsidRPr="004369E7">
              <w:rPr>
                <w:rFonts w:ascii="Century Gothic" w:hAnsi="Century Gothic"/>
                <w:spacing w:val="-5"/>
                <w:w w:val="80"/>
                <w:sz w:val="20"/>
              </w:rPr>
              <w:t xml:space="preserve"> </w:t>
            </w:r>
            <w:r w:rsidRPr="004369E7">
              <w:rPr>
                <w:rFonts w:ascii="Century Gothic" w:hAnsi="Century Gothic"/>
                <w:w w:val="80"/>
                <w:sz w:val="20"/>
              </w:rPr>
              <w:t>out</w:t>
            </w:r>
            <w:r w:rsidRPr="004369E7">
              <w:rPr>
                <w:rFonts w:ascii="Century Gothic" w:hAnsi="Century Gothic"/>
                <w:spacing w:val="-3"/>
                <w:w w:val="80"/>
                <w:sz w:val="20"/>
              </w:rPr>
              <w:t xml:space="preserve"> </w:t>
            </w:r>
            <w:r w:rsidRPr="004369E7">
              <w:rPr>
                <w:rFonts w:ascii="Century Gothic" w:hAnsi="Century Gothic"/>
                <w:w w:val="80"/>
                <w:sz w:val="20"/>
              </w:rPr>
              <w:t>if</w:t>
            </w:r>
            <w:r w:rsidRPr="004369E7">
              <w:rPr>
                <w:rFonts w:ascii="Century Gothic" w:hAnsi="Century Gothic"/>
                <w:spacing w:val="-3"/>
                <w:w w:val="80"/>
                <w:sz w:val="20"/>
              </w:rPr>
              <w:t xml:space="preserve"> </w:t>
            </w:r>
            <w:r w:rsidRPr="004369E7">
              <w:rPr>
                <w:rFonts w:ascii="Century Gothic" w:hAnsi="Century Gothic"/>
                <w:w w:val="80"/>
                <w:sz w:val="20"/>
              </w:rPr>
              <w:t>hall</w:t>
            </w:r>
            <w:r w:rsidRPr="004369E7">
              <w:rPr>
                <w:rFonts w:ascii="Century Gothic" w:hAnsi="Century Gothic"/>
                <w:spacing w:val="-3"/>
                <w:w w:val="80"/>
                <w:sz w:val="20"/>
              </w:rPr>
              <w:t xml:space="preserve"> </w:t>
            </w:r>
            <w:r w:rsidRPr="004369E7">
              <w:rPr>
                <w:rFonts w:ascii="Century Gothic" w:hAnsi="Century Gothic"/>
                <w:w w:val="80"/>
                <w:sz w:val="20"/>
              </w:rPr>
              <w:t>contains</w:t>
            </w:r>
            <w:r w:rsidRPr="004369E7">
              <w:rPr>
                <w:rFonts w:ascii="Century Gothic" w:hAnsi="Century Gothic"/>
                <w:spacing w:val="-2"/>
                <w:w w:val="80"/>
                <w:sz w:val="20"/>
              </w:rPr>
              <w:t xml:space="preserve"> </w:t>
            </w:r>
            <w:r w:rsidRPr="004369E7">
              <w:rPr>
                <w:rFonts w:ascii="Century Gothic" w:hAnsi="Century Gothic"/>
                <w:w w:val="80"/>
                <w:sz w:val="20"/>
              </w:rPr>
              <w:t>any</w:t>
            </w:r>
            <w:r w:rsidRPr="004369E7">
              <w:rPr>
                <w:rFonts w:ascii="Century Gothic" w:hAnsi="Century Gothic"/>
                <w:spacing w:val="-3"/>
                <w:w w:val="80"/>
                <w:sz w:val="20"/>
              </w:rPr>
              <w:t xml:space="preserve"> </w:t>
            </w:r>
            <w:r w:rsidRPr="004369E7">
              <w:rPr>
                <w:rFonts w:ascii="Century Gothic" w:hAnsi="Century Gothic"/>
                <w:w w:val="80"/>
                <w:sz w:val="20"/>
              </w:rPr>
              <w:t>asbestos</w:t>
            </w:r>
            <w:r w:rsidRPr="004369E7">
              <w:rPr>
                <w:rFonts w:ascii="Century Gothic" w:hAnsi="Century Gothic"/>
                <w:spacing w:val="-3"/>
                <w:w w:val="80"/>
                <w:sz w:val="20"/>
              </w:rPr>
              <w:t xml:space="preserve"> </w:t>
            </w:r>
            <w:r w:rsidRPr="004369E7">
              <w:rPr>
                <w:rFonts w:ascii="Century Gothic" w:hAnsi="Century Gothic"/>
                <w:w w:val="80"/>
                <w:sz w:val="20"/>
              </w:rPr>
              <w:t>(eg</w:t>
            </w:r>
            <w:r w:rsidRPr="004369E7">
              <w:rPr>
                <w:rFonts w:ascii="Century Gothic" w:hAnsi="Century Gothic"/>
                <w:spacing w:val="-3"/>
                <w:w w:val="80"/>
                <w:sz w:val="20"/>
              </w:rPr>
              <w:t xml:space="preserve"> </w:t>
            </w:r>
            <w:r w:rsidRPr="004369E7">
              <w:rPr>
                <w:rFonts w:ascii="Century Gothic" w:hAnsi="Century Gothic"/>
                <w:w w:val="80"/>
                <w:sz w:val="20"/>
              </w:rPr>
              <w:t>in</w:t>
            </w:r>
            <w:r w:rsidRPr="004369E7">
              <w:rPr>
                <w:rFonts w:ascii="Century Gothic" w:hAnsi="Century Gothic"/>
                <w:spacing w:val="-2"/>
                <w:w w:val="80"/>
                <w:sz w:val="20"/>
              </w:rPr>
              <w:t xml:space="preserve"> </w:t>
            </w:r>
            <w:r w:rsidRPr="004369E7">
              <w:rPr>
                <w:rFonts w:ascii="Century Gothic" w:hAnsi="Century Gothic"/>
                <w:w w:val="80"/>
                <w:sz w:val="20"/>
              </w:rPr>
              <w:t xml:space="preserve">ceiling </w:t>
            </w:r>
            <w:r w:rsidRPr="004369E7">
              <w:rPr>
                <w:rFonts w:ascii="Century Gothic" w:hAnsi="Century Gothic"/>
                <w:w w:val="90"/>
                <w:sz w:val="20"/>
              </w:rPr>
              <w:t>tiles,</w:t>
            </w:r>
            <w:r w:rsidRPr="004369E7">
              <w:rPr>
                <w:rFonts w:ascii="Century Gothic" w:hAnsi="Century Gothic"/>
                <w:spacing w:val="-9"/>
                <w:w w:val="90"/>
                <w:sz w:val="20"/>
              </w:rPr>
              <w:t xml:space="preserve"> </w:t>
            </w:r>
            <w:r w:rsidRPr="004369E7">
              <w:rPr>
                <w:rFonts w:ascii="Century Gothic" w:hAnsi="Century Gothic"/>
                <w:w w:val="90"/>
                <w:sz w:val="20"/>
              </w:rPr>
              <w:t>wall</w:t>
            </w:r>
            <w:r w:rsidRPr="004369E7">
              <w:rPr>
                <w:rFonts w:ascii="Century Gothic" w:hAnsi="Century Gothic"/>
                <w:spacing w:val="-8"/>
                <w:w w:val="90"/>
                <w:sz w:val="20"/>
              </w:rPr>
              <w:t xml:space="preserve"> </w:t>
            </w:r>
            <w:r w:rsidRPr="004369E7">
              <w:rPr>
                <w:rFonts w:ascii="Century Gothic" w:hAnsi="Century Gothic"/>
                <w:w w:val="90"/>
                <w:sz w:val="20"/>
              </w:rPr>
              <w:t>panels).</w:t>
            </w:r>
          </w:p>
          <w:p w14:paraId="0DE5D4DE" w14:textId="77777777" w:rsidR="00802FE1" w:rsidRPr="004369E7" w:rsidRDefault="00EB2A15" w:rsidP="004B066A">
            <w:pPr>
              <w:pStyle w:val="TableParagraph"/>
              <w:numPr>
                <w:ilvl w:val="0"/>
                <w:numId w:val="3"/>
              </w:numPr>
              <w:tabs>
                <w:tab w:val="left" w:pos="329"/>
              </w:tabs>
              <w:spacing w:before="9" w:line="236" w:lineRule="exact"/>
              <w:ind w:left="0" w:firstLine="0"/>
              <w:rPr>
                <w:rFonts w:ascii="Century Gothic" w:hAnsi="Century Gothic"/>
                <w:sz w:val="20"/>
              </w:rPr>
            </w:pPr>
            <w:r w:rsidRPr="004369E7">
              <w:rPr>
                <w:rFonts w:ascii="Century Gothic" w:hAnsi="Century Gothic"/>
                <w:w w:val="80"/>
                <w:sz w:val="20"/>
              </w:rPr>
              <w:t>If</w:t>
            </w:r>
            <w:r w:rsidRPr="004369E7">
              <w:rPr>
                <w:rFonts w:ascii="Century Gothic" w:hAnsi="Century Gothic"/>
                <w:spacing w:val="-5"/>
                <w:w w:val="80"/>
                <w:sz w:val="20"/>
              </w:rPr>
              <w:t xml:space="preserve"> </w:t>
            </w:r>
            <w:r w:rsidRPr="004369E7">
              <w:rPr>
                <w:rFonts w:ascii="Century Gothic" w:hAnsi="Century Gothic"/>
                <w:w w:val="80"/>
                <w:sz w:val="20"/>
              </w:rPr>
              <w:t>so,</w:t>
            </w:r>
            <w:r w:rsidRPr="004369E7">
              <w:rPr>
                <w:rFonts w:ascii="Century Gothic" w:hAnsi="Century Gothic"/>
                <w:spacing w:val="-3"/>
                <w:w w:val="80"/>
                <w:sz w:val="20"/>
              </w:rPr>
              <w:t xml:space="preserve"> </w:t>
            </w:r>
            <w:r w:rsidRPr="004369E7">
              <w:rPr>
                <w:rFonts w:ascii="Century Gothic" w:hAnsi="Century Gothic"/>
                <w:w w:val="80"/>
                <w:sz w:val="20"/>
              </w:rPr>
              <w:t>and</w:t>
            </w:r>
            <w:r w:rsidRPr="004369E7">
              <w:rPr>
                <w:rFonts w:ascii="Century Gothic" w:hAnsi="Century Gothic"/>
                <w:spacing w:val="-3"/>
                <w:w w:val="80"/>
                <w:sz w:val="20"/>
              </w:rPr>
              <w:t xml:space="preserve"> </w:t>
            </w:r>
            <w:r w:rsidRPr="004369E7">
              <w:rPr>
                <w:rFonts w:ascii="Century Gothic" w:hAnsi="Century Gothic"/>
                <w:w w:val="80"/>
                <w:sz w:val="20"/>
              </w:rPr>
              <w:t>if</w:t>
            </w:r>
            <w:r w:rsidRPr="004369E7">
              <w:rPr>
                <w:rFonts w:ascii="Century Gothic" w:hAnsi="Century Gothic"/>
                <w:spacing w:val="-3"/>
                <w:w w:val="80"/>
                <w:sz w:val="20"/>
              </w:rPr>
              <w:t xml:space="preserve"> </w:t>
            </w:r>
            <w:r w:rsidRPr="004369E7">
              <w:rPr>
                <w:rFonts w:ascii="Century Gothic" w:hAnsi="Century Gothic"/>
                <w:w w:val="80"/>
                <w:sz w:val="20"/>
              </w:rPr>
              <w:t>asbestos</w:t>
            </w:r>
            <w:r w:rsidRPr="004369E7">
              <w:rPr>
                <w:rFonts w:ascii="Century Gothic" w:hAnsi="Century Gothic"/>
                <w:spacing w:val="-2"/>
                <w:w w:val="80"/>
                <w:sz w:val="20"/>
              </w:rPr>
              <w:t xml:space="preserve"> </w:t>
            </w:r>
            <w:r w:rsidRPr="004369E7">
              <w:rPr>
                <w:rFonts w:ascii="Century Gothic" w:hAnsi="Century Gothic"/>
                <w:w w:val="80"/>
                <w:sz w:val="20"/>
              </w:rPr>
              <w:t>is</w:t>
            </w:r>
            <w:r w:rsidRPr="004369E7">
              <w:rPr>
                <w:rFonts w:ascii="Century Gothic" w:hAnsi="Century Gothic"/>
                <w:spacing w:val="-3"/>
                <w:w w:val="80"/>
                <w:sz w:val="20"/>
              </w:rPr>
              <w:t xml:space="preserve"> </w:t>
            </w:r>
            <w:r w:rsidRPr="004369E7">
              <w:rPr>
                <w:rFonts w:ascii="Century Gothic" w:hAnsi="Century Gothic"/>
                <w:w w:val="80"/>
                <w:sz w:val="20"/>
              </w:rPr>
              <w:t>in</w:t>
            </w:r>
            <w:r w:rsidRPr="004369E7">
              <w:rPr>
                <w:rFonts w:ascii="Century Gothic" w:hAnsi="Century Gothic"/>
                <w:spacing w:val="-3"/>
                <w:w w:val="80"/>
                <w:sz w:val="20"/>
              </w:rPr>
              <w:t xml:space="preserve"> </w:t>
            </w:r>
            <w:r w:rsidRPr="004369E7">
              <w:rPr>
                <w:rFonts w:ascii="Century Gothic" w:hAnsi="Century Gothic"/>
                <w:w w:val="80"/>
                <w:sz w:val="20"/>
              </w:rPr>
              <w:t>good</w:t>
            </w:r>
            <w:r w:rsidRPr="004369E7">
              <w:rPr>
                <w:rFonts w:ascii="Century Gothic" w:hAnsi="Century Gothic"/>
                <w:spacing w:val="-3"/>
                <w:w w:val="80"/>
                <w:sz w:val="20"/>
              </w:rPr>
              <w:t xml:space="preserve"> </w:t>
            </w:r>
            <w:r w:rsidRPr="004369E7">
              <w:rPr>
                <w:rFonts w:ascii="Century Gothic" w:hAnsi="Century Gothic"/>
                <w:w w:val="80"/>
                <w:sz w:val="20"/>
              </w:rPr>
              <w:t>condition,</w:t>
            </w:r>
            <w:r w:rsidRPr="004369E7">
              <w:rPr>
                <w:rFonts w:ascii="Century Gothic" w:hAnsi="Century Gothic"/>
                <w:spacing w:val="-2"/>
                <w:w w:val="80"/>
                <w:sz w:val="20"/>
              </w:rPr>
              <w:t xml:space="preserve"> </w:t>
            </w:r>
            <w:r w:rsidRPr="004369E7">
              <w:rPr>
                <w:rFonts w:ascii="Century Gothic" w:hAnsi="Century Gothic"/>
                <w:w w:val="80"/>
                <w:sz w:val="20"/>
              </w:rPr>
              <w:t xml:space="preserve">record </w:t>
            </w:r>
            <w:r w:rsidRPr="004369E7">
              <w:rPr>
                <w:rFonts w:ascii="Century Gothic" w:hAnsi="Century Gothic"/>
                <w:w w:val="85"/>
                <w:sz w:val="20"/>
              </w:rPr>
              <w:t>where</w:t>
            </w:r>
            <w:r w:rsidRPr="004369E7">
              <w:rPr>
                <w:rFonts w:ascii="Century Gothic" w:hAnsi="Century Gothic"/>
                <w:spacing w:val="-5"/>
                <w:sz w:val="20"/>
              </w:rPr>
              <w:t xml:space="preserve"> </w:t>
            </w:r>
            <w:r w:rsidRPr="004369E7">
              <w:rPr>
                <w:rFonts w:ascii="Century Gothic" w:hAnsi="Century Gothic"/>
                <w:w w:val="85"/>
                <w:sz w:val="20"/>
              </w:rPr>
              <w:t>it</w:t>
            </w:r>
            <w:r w:rsidRPr="004369E7">
              <w:rPr>
                <w:rFonts w:ascii="Century Gothic" w:hAnsi="Century Gothic"/>
                <w:spacing w:val="-4"/>
                <w:w w:val="85"/>
                <w:sz w:val="20"/>
              </w:rPr>
              <w:t xml:space="preserve"> </w:t>
            </w:r>
            <w:r w:rsidRPr="004369E7">
              <w:rPr>
                <w:rFonts w:ascii="Century Gothic" w:hAnsi="Century Gothic"/>
                <w:w w:val="85"/>
                <w:sz w:val="20"/>
              </w:rPr>
              <w:t>is</w:t>
            </w:r>
            <w:r w:rsidRPr="004369E7">
              <w:rPr>
                <w:rFonts w:ascii="Century Gothic" w:hAnsi="Century Gothic"/>
                <w:spacing w:val="-6"/>
                <w:w w:val="85"/>
                <w:sz w:val="20"/>
              </w:rPr>
              <w:t xml:space="preserve"> </w:t>
            </w:r>
            <w:r w:rsidRPr="004369E7">
              <w:rPr>
                <w:rFonts w:ascii="Century Gothic" w:hAnsi="Century Gothic"/>
                <w:w w:val="85"/>
                <w:sz w:val="20"/>
              </w:rPr>
              <w:t>and</w:t>
            </w:r>
            <w:r w:rsidRPr="004369E7">
              <w:rPr>
                <w:rFonts w:ascii="Century Gothic" w:hAnsi="Century Gothic"/>
                <w:spacing w:val="-6"/>
                <w:w w:val="85"/>
                <w:sz w:val="20"/>
              </w:rPr>
              <w:t xml:space="preserve"> </w:t>
            </w:r>
            <w:r w:rsidRPr="004369E7">
              <w:rPr>
                <w:rFonts w:ascii="Century Gothic" w:hAnsi="Century Gothic"/>
                <w:w w:val="85"/>
                <w:sz w:val="20"/>
              </w:rPr>
              <w:t>put</w:t>
            </w:r>
            <w:r w:rsidRPr="004369E7">
              <w:rPr>
                <w:rFonts w:ascii="Century Gothic" w:hAnsi="Century Gothic"/>
                <w:spacing w:val="-4"/>
                <w:w w:val="85"/>
                <w:sz w:val="20"/>
              </w:rPr>
              <w:t xml:space="preserve"> </w:t>
            </w:r>
            <w:r w:rsidRPr="004369E7">
              <w:rPr>
                <w:rFonts w:ascii="Century Gothic" w:hAnsi="Century Gothic"/>
                <w:w w:val="85"/>
                <w:sz w:val="20"/>
              </w:rPr>
              <w:t>up</w:t>
            </w:r>
            <w:r w:rsidRPr="004369E7">
              <w:rPr>
                <w:rFonts w:ascii="Century Gothic" w:hAnsi="Century Gothic"/>
                <w:spacing w:val="-4"/>
                <w:w w:val="85"/>
                <w:sz w:val="20"/>
              </w:rPr>
              <w:t xml:space="preserve"> </w:t>
            </w:r>
            <w:r w:rsidRPr="004369E7">
              <w:rPr>
                <w:rFonts w:ascii="Century Gothic" w:hAnsi="Century Gothic"/>
                <w:w w:val="85"/>
                <w:sz w:val="20"/>
              </w:rPr>
              <w:t>signs warning</w:t>
            </w:r>
            <w:r w:rsidRPr="004369E7">
              <w:rPr>
                <w:rFonts w:ascii="Century Gothic" w:hAnsi="Century Gothic"/>
                <w:spacing w:val="-4"/>
                <w:sz w:val="20"/>
              </w:rPr>
              <w:t xml:space="preserve"> </w:t>
            </w:r>
            <w:r w:rsidRPr="004369E7">
              <w:rPr>
                <w:rFonts w:ascii="Century Gothic" w:hAnsi="Century Gothic"/>
                <w:w w:val="85"/>
                <w:sz w:val="20"/>
              </w:rPr>
              <w:t>that</w:t>
            </w:r>
            <w:r w:rsidRPr="004369E7">
              <w:rPr>
                <w:rFonts w:ascii="Century Gothic" w:hAnsi="Century Gothic"/>
                <w:spacing w:val="-1"/>
                <w:w w:val="85"/>
                <w:sz w:val="20"/>
              </w:rPr>
              <w:t xml:space="preserve"> </w:t>
            </w:r>
            <w:r w:rsidRPr="004369E7">
              <w:rPr>
                <w:rFonts w:ascii="Century Gothic" w:hAnsi="Century Gothic"/>
                <w:w w:val="85"/>
                <w:sz w:val="20"/>
              </w:rPr>
              <w:t>it</w:t>
            </w:r>
            <w:r w:rsidRPr="004369E7">
              <w:rPr>
                <w:rFonts w:ascii="Century Gothic" w:hAnsi="Century Gothic"/>
                <w:spacing w:val="-4"/>
                <w:w w:val="85"/>
                <w:sz w:val="20"/>
              </w:rPr>
              <w:t xml:space="preserve"> </w:t>
            </w:r>
            <w:r w:rsidRPr="004369E7">
              <w:rPr>
                <w:rFonts w:ascii="Century Gothic" w:hAnsi="Century Gothic"/>
                <w:w w:val="85"/>
                <w:sz w:val="20"/>
              </w:rPr>
              <w:t>is</w:t>
            </w:r>
          </w:p>
          <w:p w14:paraId="4523F3A8" w14:textId="77777777" w:rsidR="00802FE1" w:rsidRPr="004369E7" w:rsidRDefault="00EB2A15" w:rsidP="004A2131">
            <w:pPr>
              <w:pStyle w:val="TableParagraph"/>
              <w:spacing w:before="10" w:line="252" w:lineRule="auto"/>
              <w:rPr>
                <w:rFonts w:ascii="Century Gothic" w:hAnsi="Century Gothic"/>
                <w:sz w:val="20"/>
              </w:rPr>
            </w:pPr>
            <w:r w:rsidRPr="004369E7">
              <w:rPr>
                <w:rFonts w:ascii="Century Gothic" w:hAnsi="Century Gothic"/>
                <w:w w:val="80"/>
                <w:sz w:val="20"/>
              </w:rPr>
              <w:t>asbestos</w:t>
            </w:r>
            <w:r w:rsidRPr="004369E7">
              <w:rPr>
                <w:rFonts w:ascii="Century Gothic" w:hAnsi="Century Gothic"/>
                <w:spacing w:val="-3"/>
                <w:sz w:val="20"/>
              </w:rPr>
              <w:t xml:space="preserve"> </w:t>
            </w:r>
            <w:r w:rsidRPr="004369E7">
              <w:rPr>
                <w:rFonts w:ascii="Century Gothic" w:hAnsi="Century Gothic"/>
                <w:w w:val="80"/>
                <w:sz w:val="20"/>
              </w:rPr>
              <w:t>and is</w:t>
            </w:r>
            <w:r w:rsidRPr="004369E7">
              <w:rPr>
                <w:rFonts w:ascii="Century Gothic" w:hAnsi="Century Gothic"/>
                <w:spacing w:val="-3"/>
                <w:w w:val="80"/>
                <w:sz w:val="20"/>
              </w:rPr>
              <w:t xml:space="preserve"> </w:t>
            </w:r>
            <w:r w:rsidRPr="004369E7">
              <w:rPr>
                <w:rFonts w:ascii="Century Gothic" w:hAnsi="Century Gothic"/>
                <w:w w:val="80"/>
                <w:sz w:val="20"/>
              </w:rPr>
              <w:t>not</w:t>
            </w:r>
            <w:r w:rsidRPr="004369E7">
              <w:rPr>
                <w:rFonts w:ascii="Century Gothic" w:hAnsi="Century Gothic"/>
                <w:spacing w:val="-3"/>
                <w:w w:val="80"/>
                <w:sz w:val="20"/>
              </w:rPr>
              <w:t xml:space="preserve"> </w:t>
            </w:r>
            <w:r w:rsidRPr="004369E7">
              <w:rPr>
                <w:rFonts w:ascii="Century Gothic" w:hAnsi="Century Gothic"/>
                <w:w w:val="80"/>
                <w:sz w:val="20"/>
              </w:rPr>
              <w:t>to</w:t>
            </w:r>
            <w:r w:rsidRPr="004369E7">
              <w:rPr>
                <w:rFonts w:ascii="Century Gothic" w:hAnsi="Century Gothic"/>
                <w:spacing w:val="-2"/>
                <w:w w:val="80"/>
                <w:sz w:val="20"/>
              </w:rPr>
              <w:t xml:space="preserve"> </w:t>
            </w:r>
            <w:r w:rsidRPr="004369E7">
              <w:rPr>
                <w:rFonts w:ascii="Century Gothic" w:hAnsi="Century Gothic"/>
                <w:w w:val="80"/>
                <w:sz w:val="20"/>
              </w:rPr>
              <w:t>be disturbed</w:t>
            </w:r>
            <w:r w:rsidRPr="004369E7">
              <w:rPr>
                <w:rFonts w:ascii="Century Gothic" w:hAnsi="Century Gothic"/>
                <w:spacing w:val="-3"/>
                <w:sz w:val="20"/>
              </w:rPr>
              <w:t xml:space="preserve"> </w:t>
            </w:r>
            <w:r w:rsidRPr="004369E7">
              <w:rPr>
                <w:rFonts w:ascii="Century Gothic" w:hAnsi="Century Gothic"/>
                <w:w w:val="80"/>
                <w:sz w:val="20"/>
              </w:rPr>
              <w:t>(and then</w:t>
            </w:r>
            <w:r w:rsidRPr="004369E7">
              <w:rPr>
                <w:rFonts w:ascii="Century Gothic" w:hAnsi="Century Gothic"/>
                <w:spacing w:val="-5"/>
                <w:sz w:val="20"/>
              </w:rPr>
              <w:t xml:space="preserve"> </w:t>
            </w:r>
            <w:r w:rsidRPr="004369E7">
              <w:rPr>
                <w:rFonts w:ascii="Century Gothic" w:hAnsi="Century Gothic"/>
                <w:w w:val="80"/>
                <w:sz w:val="20"/>
              </w:rPr>
              <w:t>make regular</w:t>
            </w:r>
            <w:r w:rsidRPr="004369E7">
              <w:rPr>
                <w:rFonts w:ascii="Century Gothic" w:hAnsi="Century Gothic"/>
                <w:spacing w:val="-3"/>
                <w:w w:val="80"/>
                <w:sz w:val="20"/>
              </w:rPr>
              <w:t xml:space="preserve"> </w:t>
            </w:r>
            <w:r w:rsidRPr="004369E7">
              <w:rPr>
                <w:rFonts w:ascii="Century Gothic" w:hAnsi="Century Gothic"/>
                <w:w w:val="80"/>
                <w:sz w:val="20"/>
              </w:rPr>
              <w:t>checks</w:t>
            </w:r>
            <w:r w:rsidRPr="004369E7">
              <w:rPr>
                <w:rFonts w:ascii="Century Gothic" w:hAnsi="Century Gothic"/>
                <w:spacing w:val="-3"/>
                <w:w w:val="80"/>
                <w:sz w:val="20"/>
              </w:rPr>
              <w:t xml:space="preserve"> </w:t>
            </w:r>
            <w:r w:rsidRPr="004369E7">
              <w:rPr>
                <w:rFonts w:ascii="Century Gothic" w:hAnsi="Century Gothic"/>
                <w:w w:val="80"/>
                <w:sz w:val="20"/>
              </w:rPr>
              <w:t>to</w:t>
            </w:r>
            <w:r w:rsidRPr="004369E7">
              <w:rPr>
                <w:rFonts w:ascii="Century Gothic" w:hAnsi="Century Gothic"/>
                <w:spacing w:val="-3"/>
                <w:w w:val="80"/>
                <w:sz w:val="20"/>
              </w:rPr>
              <w:t xml:space="preserve"> </w:t>
            </w:r>
            <w:r w:rsidRPr="004369E7">
              <w:rPr>
                <w:rFonts w:ascii="Century Gothic" w:hAnsi="Century Gothic"/>
                <w:w w:val="80"/>
                <w:sz w:val="20"/>
              </w:rPr>
              <w:t>ensure</w:t>
            </w:r>
            <w:r w:rsidRPr="004369E7">
              <w:rPr>
                <w:rFonts w:ascii="Century Gothic" w:hAnsi="Century Gothic"/>
                <w:spacing w:val="-3"/>
                <w:w w:val="80"/>
                <w:sz w:val="20"/>
              </w:rPr>
              <w:t xml:space="preserve"> </w:t>
            </w:r>
            <w:r w:rsidRPr="004369E7">
              <w:rPr>
                <w:rFonts w:ascii="Century Gothic" w:hAnsi="Century Gothic"/>
                <w:w w:val="80"/>
                <w:sz w:val="20"/>
              </w:rPr>
              <w:t>it</w:t>
            </w:r>
            <w:r w:rsidRPr="004369E7">
              <w:rPr>
                <w:rFonts w:ascii="Century Gothic" w:hAnsi="Century Gothic"/>
                <w:spacing w:val="-2"/>
                <w:w w:val="80"/>
                <w:sz w:val="20"/>
              </w:rPr>
              <w:t xml:space="preserve"> </w:t>
            </w:r>
            <w:r w:rsidRPr="004369E7">
              <w:rPr>
                <w:rFonts w:ascii="Century Gothic" w:hAnsi="Century Gothic"/>
                <w:w w:val="80"/>
                <w:sz w:val="20"/>
              </w:rPr>
              <w:t>remains</w:t>
            </w:r>
            <w:r w:rsidRPr="004369E7">
              <w:rPr>
                <w:rFonts w:ascii="Century Gothic" w:hAnsi="Century Gothic"/>
                <w:spacing w:val="-3"/>
                <w:w w:val="80"/>
                <w:sz w:val="20"/>
              </w:rPr>
              <w:t xml:space="preserve"> </w:t>
            </w:r>
            <w:r w:rsidRPr="004369E7">
              <w:rPr>
                <w:rFonts w:ascii="Century Gothic" w:hAnsi="Century Gothic"/>
                <w:w w:val="80"/>
                <w:sz w:val="20"/>
              </w:rPr>
              <w:t>undisturbed</w:t>
            </w:r>
            <w:r w:rsidRPr="004369E7">
              <w:rPr>
                <w:rFonts w:ascii="Century Gothic" w:hAnsi="Century Gothic"/>
                <w:spacing w:val="-9"/>
                <w:sz w:val="20"/>
              </w:rPr>
              <w:t xml:space="preserve"> </w:t>
            </w:r>
            <w:r w:rsidRPr="004369E7">
              <w:rPr>
                <w:rFonts w:ascii="Century Gothic" w:hAnsi="Century Gothic"/>
                <w:w w:val="80"/>
                <w:sz w:val="20"/>
              </w:rPr>
              <w:t xml:space="preserve">and </w:t>
            </w:r>
            <w:r w:rsidRPr="004369E7">
              <w:rPr>
                <w:rFonts w:ascii="Century Gothic" w:hAnsi="Century Gothic"/>
                <w:w w:val="85"/>
                <w:sz w:val="20"/>
              </w:rPr>
              <w:t>the signs maintained).</w:t>
            </w:r>
          </w:p>
          <w:p w14:paraId="0F4757EA" w14:textId="77777777" w:rsidR="00802FE1" w:rsidRPr="004369E7" w:rsidRDefault="00EB2A15" w:rsidP="004B066A">
            <w:pPr>
              <w:pStyle w:val="TableParagraph"/>
              <w:numPr>
                <w:ilvl w:val="0"/>
                <w:numId w:val="3"/>
              </w:numPr>
              <w:tabs>
                <w:tab w:val="left" w:pos="332"/>
              </w:tabs>
              <w:spacing w:line="237" w:lineRule="exact"/>
              <w:ind w:left="0" w:firstLine="0"/>
              <w:rPr>
                <w:rFonts w:ascii="Century Gothic" w:hAnsi="Century Gothic"/>
                <w:sz w:val="20"/>
              </w:rPr>
            </w:pPr>
            <w:r w:rsidRPr="004369E7">
              <w:rPr>
                <w:rFonts w:ascii="Century Gothic" w:hAnsi="Century Gothic"/>
                <w:w w:val="75"/>
                <w:sz w:val="20"/>
              </w:rPr>
              <w:t>Damaged</w:t>
            </w:r>
            <w:r w:rsidRPr="004369E7">
              <w:rPr>
                <w:rFonts w:ascii="Century Gothic" w:hAnsi="Century Gothic"/>
                <w:spacing w:val="20"/>
                <w:sz w:val="20"/>
              </w:rPr>
              <w:t xml:space="preserve"> </w:t>
            </w:r>
            <w:r w:rsidRPr="004369E7">
              <w:rPr>
                <w:rFonts w:ascii="Century Gothic" w:hAnsi="Century Gothic"/>
                <w:w w:val="75"/>
                <w:sz w:val="20"/>
              </w:rPr>
              <w:t>asbestos</w:t>
            </w:r>
            <w:r w:rsidRPr="004369E7">
              <w:rPr>
                <w:rFonts w:ascii="Century Gothic" w:hAnsi="Century Gothic"/>
                <w:spacing w:val="8"/>
                <w:sz w:val="20"/>
              </w:rPr>
              <w:t xml:space="preserve"> </w:t>
            </w:r>
            <w:r w:rsidRPr="004369E7">
              <w:rPr>
                <w:rFonts w:ascii="Century Gothic" w:hAnsi="Century Gothic"/>
                <w:w w:val="75"/>
                <w:sz w:val="20"/>
              </w:rPr>
              <w:t>to</w:t>
            </w:r>
            <w:r w:rsidRPr="004369E7">
              <w:rPr>
                <w:rFonts w:ascii="Century Gothic" w:hAnsi="Century Gothic"/>
                <w:spacing w:val="-1"/>
                <w:sz w:val="20"/>
              </w:rPr>
              <w:t xml:space="preserve"> </w:t>
            </w:r>
            <w:r w:rsidRPr="004369E7">
              <w:rPr>
                <w:rFonts w:ascii="Century Gothic" w:hAnsi="Century Gothic"/>
                <w:w w:val="75"/>
                <w:sz w:val="20"/>
              </w:rPr>
              <w:t>be</w:t>
            </w:r>
            <w:r w:rsidRPr="004369E7">
              <w:rPr>
                <w:rFonts w:ascii="Century Gothic" w:hAnsi="Century Gothic"/>
                <w:spacing w:val="3"/>
                <w:sz w:val="20"/>
              </w:rPr>
              <w:t xml:space="preserve"> </w:t>
            </w:r>
            <w:r w:rsidRPr="004369E7">
              <w:rPr>
                <w:rFonts w:ascii="Century Gothic" w:hAnsi="Century Gothic"/>
                <w:w w:val="75"/>
                <w:sz w:val="20"/>
              </w:rPr>
              <w:t>removed</w:t>
            </w:r>
            <w:r w:rsidRPr="004369E7">
              <w:rPr>
                <w:rFonts w:ascii="Century Gothic" w:hAnsi="Century Gothic"/>
                <w:spacing w:val="13"/>
                <w:sz w:val="20"/>
              </w:rPr>
              <w:t xml:space="preserve"> </w:t>
            </w:r>
            <w:r w:rsidRPr="004369E7">
              <w:rPr>
                <w:rFonts w:ascii="Century Gothic" w:hAnsi="Century Gothic"/>
                <w:w w:val="75"/>
                <w:sz w:val="20"/>
              </w:rPr>
              <w:t>by</w:t>
            </w:r>
            <w:r w:rsidRPr="004369E7">
              <w:rPr>
                <w:rFonts w:ascii="Century Gothic" w:hAnsi="Century Gothic"/>
                <w:spacing w:val="-2"/>
                <w:sz w:val="20"/>
              </w:rPr>
              <w:t xml:space="preserve"> </w:t>
            </w:r>
            <w:r w:rsidRPr="004369E7">
              <w:rPr>
                <w:rFonts w:ascii="Century Gothic" w:hAnsi="Century Gothic"/>
                <w:spacing w:val="-2"/>
                <w:w w:val="75"/>
                <w:sz w:val="20"/>
              </w:rPr>
              <w:t>specialist</w:t>
            </w:r>
          </w:p>
          <w:p w14:paraId="3F04645B" w14:textId="77777777" w:rsidR="00802FE1" w:rsidRPr="004369E7" w:rsidRDefault="00EB2A15" w:rsidP="004A2131">
            <w:pPr>
              <w:pStyle w:val="TableParagraph"/>
              <w:spacing w:before="5" w:line="212" w:lineRule="exact"/>
              <w:rPr>
                <w:rFonts w:ascii="Century Gothic" w:hAnsi="Century Gothic"/>
                <w:sz w:val="20"/>
              </w:rPr>
            </w:pPr>
            <w:r w:rsidRPr="004369E7">
              <w:rPr>
                <w:rFonts w:ascii="Century Gothic" w:hAnsi="Century Gothic"/>
                <w:spacing w:val="-2"/>
                <w:w w:val="90"/>
                <w:sz w:val="20"/>
              </w:rPr>
              <w:t>contractors.</w:t>
            </w:r>
          </w:p>
          <w:p w14:paraId="268AC150" w14:textId="77777777" w:rsidR="00802FE1" w:rsidRPr="004369E7" w:rsidRDefault="00EB2A15" w:rsidP="004B066A">
            <w:pPr>
              <w:pStyle w:val="TableParagraph"/>
              <w:numPr>
                <w:ilvl w:val="0"/>
                <w:numId w:val="3"/>
              </w:numPr>
              <w:tabs>
                <w:tab w:val="left" w:pos="334"/>
              </w:tabs>
              <w:spacing w:line="230" w:lineRule="auto"/>
              <w:ind w:left="0" w:firstLine="0"/>
              <w:rPr>
                <w:rFonts w:ascii="Century Gothic" w:hAnsi="Century Gothic"/>
                <w:sz w:val="20"/>
              </w:rPr>
            </w:pPr>
            <w:r w:rsidRPr="004369E7">
              <w:rPr>
                <w:rFonts w:ascii="Century Gothic" w:hAnsi="Century Gothic"/>
                <w:w w:val="80"/>
                <w:sz w:val="20"/>
              </w:rPr>
              <w:t>If hall is ever</w:t>
            </w:r>
            <w:r w:rsidRPr="004369E7">
              <w:rPr>
                <w:rFonts w:ascii="Century Gothic" w:hAnsi="Century Gothic"/>
                <w:sz w:val="20"/>
              </w:rPr>
              <w:t xml:space="preserve"> </w:t>
            </w:r>
            <w:r w:rsidRPr="004369E7">
              <w:rPr>
                <w:rFonts w:ascii="Century Gothic" w:hAnsi="Century Gothic"/>
                <w:w w:val="80"/>
                <w:sz w:val="20"/>
              </w:rPr>
              <w:t>demolished/refurbished, asbestos should</w:t>
            </w:r>
            <w:r w:rsidRPr="004369E7">
              <w:rPr>
                <w:rFonts w:ascii="Century Gothic" w:hAnsi="Century Gothic"/>
                <w:spacing w:val="-3"/>
                <w:w w:val="80"/>
                <w:sz w:val="20"/>
              </w:rPr>
              <w:t xml:space="preserve"> </w:t>
            </w:r>
            <w:r w:rsidRPr="004369E7">
              <w:rPr>
                <w:rFonts w:ascii="Century Gothic" w:hAnsi="Century Gothic"/>
                <w:w w:val="80"/>
                <w:sz w:val="20"/>
              </w:rPr>
              <w:t>first</w:t>
            </w:r>
            <w:r w:rsidRPr="004369E7">
              <w:rPr>
                <w:rFonts w:ascii="Century Gothic" w:hAnsi="Century Gothic"/>
                <w:spacing w:val="-3"/>
                <w:w w:val="80"/>
                <w:sz w:val="20"/>
              </w:rPr>
              <w:t xml:space="preserve"> </w:t>
            </w:r>
            <w:r w:rsidRPr="004369E7">
              <w:rPr>
                <w:rFonts w:ascii="Century Gothic" w:hAnsi="Century Gothic"/>
                <w:w w:val="80"/>
                <w:sz w:val="20"/>
              </w:rPr>
              <w:t>be</w:t>
            </w:r>
            <w:r w:rsidRPr="004369E7">
              <w:rPr>
                <w:rFonts w:ascii="Century Gothic" w:hAnsi="Century Gothic"/>
                <w:spacing w:val="-3"/>
                <w:w w:val="80"/>
                <w:sz w:val="20"/>
              </w:rPr>
              <w:t xml:space="preserve"> </w:t>
            </w:r>
            <w:r w:rsidRPr="004369E7">
              <w:rPr>
                <w:rFonts w:ascii="Century Gothic" w:hAnsi="Century Gothic"/>
                <w:w w:val="80"/>
                <w:sz w:val="20"/>
              </w:rPr>
              <w:t>removed</w:t>
            </w:r>
            <w:r w:rsidRPr="004369E7">
              <w:rPr>
                <w:rFonts w:ascii="Century Gothic" w:hAnsi="Century Gothic"/>
                <w:spacing w:val="-3"/>
                <w:w w:val="80"/>
                <w:sz w:val="20"/>
              </w:rPr>
              <w:t xml:space="preserve"> </w:t>
            </w:r>
            <w:r w:rsidRPr="004369E7">
              <w:rPr>
                <w:rFonts w:ascii="Century Gothic" w:hAnsi="Century Gothic"/>
                <w:w w:val="80"/>
                <w:sz w:val="20"/>
              </w:rPr>
              <w:t>by</w:t>
            </w:r>
            <w:r w:rsidRPr="004369E7">
              <w:rPr>
                <w:rFonts w:ascii="Century Gothic" w:hAnsi="Century Gothic"/>
                <w:spacing w:val="-2"/>
                <w:w w:val="80"/>
                <w:sz w:val="20"/>
              </w:rPr>
              <w:t xml:space="preserve"> </w:t>
            </w:r>
            <w:r w:rsidRPr="004369E7">
              <w:rPr>
                <w:rFonts w:ascii="Century Gothic" w:hAnsi="Century Gothic"/>
                <w:w w:val="80"/>
                <w:sz w:val="20"/>
              </w:rPr>
              <w:t>specialist</w:t>
            </w:r>
            <w:r w:rsidRPr="004369E7">
              <w:rPr>
                <w:rFonts w:ascii="Century Gothic" w:hAnsi="Century Gothic"/>
                <w:spacing w:val="-3"/>
                <w:w w:val="80"/>
                <w:sz w:val="20"/>
              </w:rPr>
              <w:t xml:space="preserve"> </w:t>
            </w:r>
            <w:r w:rsidRPr="004369E7">
              <w:rPr>
                <w:rFonts w:ascii="Century Gothic" w:hAnsi="Century Gothic"/>
                <w:w w:val="80"/>
                <w:sz w:val="20"/>
              </w:rPr>
              <w:t>contractors.</w:t>
            </w:r>
          </w:p>
        </w:tc>
        <w:tc>
          <w:tcPr>
            <w:tcW w:w="1192" w:type="dxa"/>
          </w:tcPr>
          <w:p w14:paraId="3426F421" w14:textId="5DF6A8DB" w:rsidR="00802FE1" w:rsidRPr="004369E7" w:rsidRDefault="009817AF" w:rsidP="004A2131">
            <w:pPr>
              <w:pStyle w:val="TableParagraph"/>
              <w:spacing w:before="112"/>
              <w:rPr>
                <w:rFonts w:ascii="Century Gothic" w:hAnsi="Century Gothic"/>
                <w:sz w:val="20"/>
              </w:rPr>
            </w:pPr>
            <w:r>
              <w:rPr>
                <w:rFonts w:ascii="Century Gothic" w:hAnsi="Century Gothic"/>
                <w:spacing w:val="-2"/>
                <w:w w:val="85"/>
                <w:sz w:val="20"/>
              </w:rPr>
              <w:t>BMS</w:t>
            </w:r>
            <w:r w:rsidR="00EB2A15" w:rsidRPr="004369E7">
              <w:rPr>
                <w:rFonts w:ascii="Century Gothic" w:hAnsi="Century Gothic"/>
                <w:spacing w:val="-2"/>
                <w:w w:val="85"/>
                <w:sz w:val="20"/>
              </w:rPr>
              <w:t>retary</w:t>
            </w:r>
          </w:p>
        </w:tc>
        <w:tc>
          <w:tcPr>
            <w:tcW w:w="952" w:type="dxa"/>
          </w:tcPr>
          <w:p w14:paraId="55705633" w14:textId="77777777" w:rsidR="00802FE1" w:rsidRPr="004369E7" w:rsidRDefault="00EB2A15" w:rsidP="004A2131">
            <w:pPr>
              <w:pStyle w:val="TableParagraph"/>
              <w:spacing w:before="123"/>
              <w:rPr>
                <w:rFonts w:ascii="Century Gothic" w:hAnsi="Century Gothic"/>
                <w:sz w:val="20"/>
              </w:rPr>
            </w:pPr>
            <w:r w:rsidRPr="004369E7">
              <w:rPr>
                <w:rFonts w:ascii="Century Gothic" w:hAnsi="Century Gothic"/>
                <w:spacing w:val="-2"/>
                <w:sz w:val="20"/>
              </w:rPr>
              <w:t>30/9/07</w:t>
            </w:r>
          </w:p>
        </w:tc>
        <w:tc>
          <w:tcPr>
            <w:tcW w:w="1207" w:type="dxa"/>
          </w:tcPr>
          <w:p w14:paraId="51A7D5EB" w14:textId="77777777" w:rsidR="00802FE1" w:rsidRPr="004369E7" w:rsidRDefault="00EB2A15" w:rsidP="004A2131">
            <w:pPr>
              <w:pStyle w:val="TableParagraph"/>
              <w:spacing w:before="123"/>
              <w:rPr>
                <w:rFonts w:ascii="Century Gothic" w:hAnsi="Century Gothic"/>
                <w:sz w:val="20"/>
              </w:rPr>
            </w:pPr>
            <w:r w:rsidRPr="004369E7">
              <w:rPr>
                <w:rFonts w:ascii="Century Gothic" w:hAnsi="Century Gothic"/>
                <w:spacing w:val="-2"/>
                <w:sz w:val="20"/>
              </w:rPr>
              <w:t>21/8/07</w:t>
            </w:r>
          </w:p>
        </w:tc>
      </w:tr>
      <w:tr w:rsidR="00802FE1" w:rsidRPr="004369E7" w14:paraId="11BB5079" w14:textId="77777777">
        <w:trPr>
          <w:trHeight w:val="941"/>
        </w:trPr>
        <w:tc>
          <w:tcPr>
            <w:tcW w:w="1712" w:type="dxa"/>
          </w:tcPr>
          <w:p w14:paraId="0C85E566" w14:textId="77777777" w:rsidR="00802FE1" w:rsidRPr="004369E7" w:rsidRDefault="00EB2A15" w:rsidP="004A2131">
            <w:pPr>
              <w:pStyle w:val="TableParagraph"/>
              <w:spacing w:before="55"/>
              <w:rPr>
                <w:rFonts w:ascii="Century Gothic" w:hAnsi="Century Gothic"/>
                <w:b/>
                <w:sz w:val="20"/>
              </w:rPr>
            </w:pPr>
            <w:r w:rsidRPr="004369E7">
              <w:rPr>
                <w:rFonts w:ascii="Century Gothic" w:hAnsi="Century Gothic"/>
                <w:b/>
                <w:spacing w:val="-4"/>
                <w:w w:val="90"/>
                <w:sz w:val="20"/>
              </w:rPr>
              <w:t>Fire</w:t>
            </w:r>
          </w:p>
        </w:tc>
        <w:tc>
          <w:tcPr>
            <w:tcW w:w="2010" w:type="dxa"/>
          </w:tcPr>
          <w:p w14:paraId="07BE2E95" w14:textId="77777777" w:rsidR="00802FE1" w:rsidRPr="004369E7" w:rsidRDefault="00EB2A15" w:rsidP="004A2131">
            <w:pPr>
              <w:pStyle w:val="TableParagraph"/>
              <w:spacing w:before="45" w:line="254" w:lineRule="auto"/>
              <w:rPr>
                <w:rFonts w:ascii="Century Gothic" w:hAnsi="Century Gothic"/>
                <w:sz w:val="20"/>
              </w:rPr>
            </w:pPr>
            <w:r w:rsidRPr="004369E7">
              <w:rPr>
                <w:rFonts w:ascii="Century Gothic" w:hAnsi="Century Gothic"/>
                <w:w w:val="90"/>
                <w:sz w:val="20"/>
              </w:rPr>
              <w:t>If</w:t>
            </w:r>
            <w:r w:rsidRPr="004369E7">
              <w:rPr>
                <w:rFonts w:ascii="Century Gothic" w:hAnsi="Century Gothic"/>
                <w:spacing w:val="-11"/>
                <w:w w:val="90"/>
                <w:sz w:val="20"/>
              </w:rPr>
              <w:t xml:space="preserve"> </w:t>
            </w:r>
            <w:r w:rsidRPr="004369E7">
              <w:rPr>
                <w:rFonts w:ascii="Century Gothic" w:hAnsi="Century Gothic"/>
                <w:w w:val="90"/>
                <w:sz w:val="20"/>
              </w:rPr>
              <w:t>trapped,</w:t>
            </w:r>
            <w:r w:rsidRPr="004369E7">
              <w:rPr>
                <w:rFonts w:ascii="Century Gothic" w:hAnsi="Century Gothic"/>
                <w:spacing w:val="-8"/>
                <w:w w:val="90"/>
                <w:sz w:val="20"/>
              </w:rPr>
              <w:t xml:space="preserve"> </w:t>
            </w:r>
            <w:r w:rsidRPr="004369E7">
              <w:rPr>
                <w:rFonts w:ascii="Century Gothic" w:hAnsi="Century Gothic"/>
                <w:w w:val="90"/>
                <w:sz w:val="20"/>
              </w:rPr>
              <w:t>staff</w:t>
            </w:r>
            <w:r w:rsidRPr="004369E7">
              <w:rPr>
                <w:rFonts w:ascii="Century Gothic" w:hAnsi="Century Gothic"/>
                <w:spacing w:val="-8"/>
                <w:w w:val="90"/>
                <w:sz w:val="20"/>
              </w:rPr>
              <w:t xml:space="preserve"> </w:t>
            </w:r>
            <w:r w:rsidRPr="004369E7">
              <w:rPr>
                <w:rFonts w:ascii="Century Gothic" w:hAnsi="Century Gothic"/>
                <w:w w:val="90"/>
                <w:sz w:val="20"/>
              </w:rPr>
              <w:t xml:space="preserve">could </w:t>
            </w:r>
            <w:r w:rsidRPr="004369E7">
              <w:rPr>
                <w:rFonts w:ascii="Century Gothic" w:hAnsi="Century Gothic"/>
                <w:w w:val="80"/>
                <w:sz w:val="20"/>
              </w:rPr>
              <w:t>suffer</w:t>
            </w:r>
            <w:r w:rsidRPr="004369E7">
              <w:rPr>
                <w:rFonts w:ascii="Century Gothic" w:hAnsi="Century Gothic"/>
                <w:spacing w:val="-3"/>
                <w:w w:val="80"/>
                <w:sz w:val="20"/>
              </w:rPr>
              <w:t xml:space="preserve"> </w:t>
            </w:r>
            <w:r w:rsidRPr="004369E7">
              <w:rPr>
                <w:rFonts w:ascii="Century Gothic" w:hAnsi="Century Gothic"/>
                <w:w w:val="80"/>
                <w:sz w:val="20"/>
              </w:rPr>
              <w:t>fatal</w:t>
            </w:r>
            <w:r w:rsidRPr="004369E7">
              <w:rPr>
                <w:rFonts w:ascii="Century Gothic" w:hAnsi="Century Gothic"/>
                <w:spacing w:val="-3"/>
                <w:w w:val="80"/>
                <w:sz w:val="20"/>
              </w:rPr>
              <w:t xml:space="preserve"> </w:t>
            </w:r>
            <w:r w:rsidRPr="004369E7">
              <w:rPr>
                <w:rFonts w:ascii="Century Gothic" w:hAnsi="Century Gothic"/>
                <w:w w:val="80"/>
                <w:sz w:val="20"/>
              </w:rPr>
              <w:t>injuries</w:t>
            </w:r>
            <w:r w:rsidRPr="004369E7">
              <w:rPr>
                <w:rFonts w:ascii="Century Gothic" w:hAnsi="Century Gothic"/>
                <w:spacing w:val="-3"/>
                <w:w w:val="80"/>
                <w:sz w:val="20"/>
              </w:rPr>
              <w:t xml:space="preserve"> </w:t>
            </w:r>
            <w:r w:rsidRPr="004369E7">
              <w:rPr>
                <w:rFonts w:ascii="Century Gothic" w:hAnsi="Century Gothic"/>
                <w:w w:val="80"/>
                <w:sz w:val="20"/>
              </w:rPr>
              <w:t xml:space="preserve">from </w:t>
            </w:r>
            <w:r w:rsidRPr="004369E7">
              <w:rPr>
                <w:rFonts w:ascii="Century Gothic" w:hAnsi="Century Gothic"/>
                <w:w w:val="75"/>
                <w:sz w:val="20"/>
              </w:rPr>
              <w:t>smoke</w:t>
            </w:r>
            <w:r w:rsidRPr="004369E7">
              <w:rPr>
                <w:rFonts w:ascii="Century Gothic" w:hAnsi="Century Gothic"/>
                <w:spacing w:val="13"/>
                <w:sz w:val="20"/>
              </w:rPr>
              <w:t xml:space="preserve"> </w:t>
            </w:r>
            <w:r w:rsidRPr="004369E7">
              <w:rPr>
                <w:rFonts w:ascii="Century Gothic" w:hAnsi="Century Gothic"/>
                <w:spacing w:val="-2"/>
                <w:w w:val="80"/>
                <w:sz w:val="20"/>
              </w:rPr>
              <w:t>inhalation/burns</w:t>
            </w:r>
          </w:p>
        </w:tc>
        <w:tc>
          <w:tcPr>
            <w:tcW w:w="4434" w:type="dxa"/>
          </w:tcPr>
          <w:p w14:paraId="260DCA45" w14:textId="77777777" w:rsidR="00802FE1" w:rsidRPr="004369E7" w:rsidRDefault="00EB2A15" w:rsidP="004B066A">
            <w:pPr>
              <w:pStyle w:val="TableParagraph"/>
              <w:numPr>
                <w:ilvl w:val="0"/>
                <w:numId w:val="2"/>
              </w:numPr>
              <w:tabs>
                <w:tab w:val="left" w:pos="340"/>
              </w:tabs>
              <w:spacing w:before="3"/>
              <w:ind w:left="0" w:firstLine="0"/>
              <w:rPr>
                <w:rFonts w:ascii="Century Gothic" w:hAnsi="Century Gothic"/>
                <w:sz w:val="20"/>
              </w:rPr>
            </w:pPr>
            <w:r w:rsidRPr="004369E7">
              <w:rPr>
                <w:rFonts w:ascii="Century Gothic" w:hAnsi="Century Gothic"/>
                <w:w w:val="80"/>
                <w:sz w:val="20"/>
              </w:rPr>
              <w:t>Fire</w:t>
            </w:r>
            <w:r w:rsidRPr="004369E7">
              <w:rPr>
                <w:rFonts w:ascii="Century Gothic" w:hAnsi="Century Gothic"/>
                <w:spacing w:val="-3"/>
                <w:w w:val="80"/>
                <w:sz w:val="20"/>
              </w:rPr>
              <w:t xml:space="preserve"> </w:t>
            </w:r>
            <w:r w:rsidRPr="004369E7">
              <w:rPr>
                <w:rFonts w:ascii="Century Gothic" w:hAnsi="Century Gothic"/>
                <w:w w:val="80"/>
                <w:sz w:val="20"/>
              </w:rPr>
              <w:t>risk</w:t>
            </w:r>
            <w:r w:rsidRPr="004369E7">
              <w:rPr>
                <w:rFonts w:ascii="Century Gothic" w:hAnsi="Century Gothic"/>
                <w:spacing w:val="-3"/>
                <w:w w:val="80"/>
                <w:sz w:val="20"/>
              </w:rPr>
              <w:t xml:space="preserve"> </w:t>
            </w:r>
            <w:r w:rsidRPr="004369E7">
              <w:rPr>
                <w:rFonts w:ascii="Century Gothic" w:hAnsi="Century Gothic"/>
                <w:w w:val="80"/>
                <w:sz w:val="20"/>
              </w:rPr>
              <w:t>assessment</w:t>
            </w:r>
            <w:r w:rsidRPr="004369E7">
              <w:rPr>
                <w:rFonts w:ascii="Century Gothic" w:hAnsi="Century Gothic"/>
                <w:spacing w:val="-9"/>
                <w:sz w:val="20"/>
              </w:rPr>
              <w:t xml:space="preserve"> </w:t>
            </w:r>
            <w:r w:rsidRPr="004369E7">
              <w:rPr>
                <w:rFonts w:ascii="Century Gothic" w:hAnsi="Century Gothic"/>
                <w:w w:val="80"/>
                <w:sz w:val="20"/>
              </w:rPr>
              <w:t>done,</w:t>
            </w:r>
            <w:r w:rsidRPr="004369E7">
              <w:rPr>
                <w:rFonts w:ascii="Century Gothic" w:hAnsi="Century Gothic"/>
                <w:spacing w:val="-3"/>
                <w:w w:val="80"/>
                <w:sz w:val="20"/>
              </w:rPr>
              <w:t xml:space="preserve"> </w:t>
            </w:r>
            <w:r w:rsidRPr="004369E7">
              <w:rPr>
                <w:rFonts w:ascii="Century Gothic" w:hAnsi="Century Gothic"/>
                <w:w w:val="80"/>
                <w:sz w:val="20"/>
              </w:rPr>
              <w:t>see</w:t>
            </w:r>
            <w:r w:rsidRPr="004369E7">
              <w:rPr>
                <w:rFonts w:ascii="Century Gothic" w:hAnsi="Century Gothic"/>
                <w:spacing w:val="-3"/>
                <w:w w:val="80"/>
                <w:sz w:val="20"/>
              </w:rPr>
              <w:t xml:space="preserve"> </w:t>
            </w:r>
            <w:hyperlink r:id="rId1821">
              <w:r w:rsidRPr="004369E7">
                <w:rPr>
                  <w:rFonts w:ascii="Century Gothic" w:hAnsi="Century Gothic"/>
                  <w:w w:val="80"/>
                  <w:sz w:val="20"/>
                </w:rPr>
                <w:t>www.communities.gov.</w:t>
              </w:r>
            </w:hyperlink>
            <w:r w:rsidRPr="004369E7">
              <w:rPr>
                <w:rFonts w:ascii="Century Gothic" w:hAnsi="Century Gothic"/>
                <w:w w:val="80"/>
                <w:sz w:val="20"/>
              </w:rPr>
              <w:t xml:space="preserve"> </w:t>
            </w:r>
            <w:r w:rsidRPr="004369E7">
              <w:rPr>
                <w:rFonts w:ascii="Century Gothic" w:hAnsi="Century Gothic"/>
                <w:w w:val="85"/>
                <w:sz w:val="20"/>
              </w:rPr>
              <w:t>uk/fire</w:t>
            </w:r>
            <w:r w:rsidRPr="004369E7">
              <w:rPr>
                <w:rFonts w:ascii="Century Gothic" w:hAnsi="Century Gothic"/>
                <w:spacing w:val="-6"/>
                <w:w w:val="85"/>
                <w:sz w:val="20"/>
              </w:rPr>
              <w:t xml:space="preserve"> </w:t>
            </w:r>
            <w:r w:rsidRPr="004369E7">
              <w:rPr>
                <w:rFonts w:ascii="Century Gothic" w:hAnsi="Century Gothic"/>
                <w:w w:val="85"/>
                <w:sz w:val="20"/>
              </w:rPr>
              <w:t>and</w:t>
            </w:r>
            <w:r w:rsidRPr="004369E7">
              <w:rPr>
                <w:rFonts w:ascii="Century Gothic" w:hAnsi="Century Gothic"/>
                <w:spacing w:val="-6"/>
                <w:w w:val="85"/>
                <w:sz w:val="20"/>
              </w:rPr>
              <w:t xml:space="preserve"> </w:t>
            </w:r>
            <w:r w:rsidRPr="004369E7">
              <w:rPr>
                <w:rFonts w:ascii="Century Gothic" w:hAnsi="Century Gothic"/>
                <w:w w:val="85"/>
                <w:sz w:val="20"/>
              </w:rPr>
              <w:t>necessary</w:t>
            </w:r>
            <w:r w:rsidRPr="004369E7">
              <w:rPr>
                <w:rFonts w:ascii="Century Gothic" w:hAnsi="Century Gothic"/>
                <w:spacing w:val="-3"/>
                <w:w w:val="85"/>
                <w:sz w:val="20"/>
              </w:rPr>
              <w:t xml:space="preserve"> </w:t>
            </w:r>
            <w:r w:rsidRPr="004369E7">
              <w:rPr>
                <w:rFonts w:ascii="Century Gothic" w:hAnsi="Century Gothic"/>
                <w:w w:val="85"/>
                <w:sz w:val="20"/>
              </w:rPr>
              <w:t>action</w:t>
            </w:r>
            <w:r w:rsidRPr="004369E7">
              <w:rPr>
                <w:rFonts w:ascii="Century Gothic" w:hAnsi="Century Gothic"/>
                <w:spacing w:val="-5"/>
                <w:w w:val="85"/>
                <w:sz w:val="20"/>
              </w:rPr>
              <w:t xml:space="preserve"> </w:t>
            </w:r>
            <w:r w:rsidRPr="004369E7">
              <w:rPr>
                <w:rFonts w:ascii="Century Gothic" w:hAnsi="Century Gothic"/>
                <w:w w:val="85"/>
                <w:sz w:val="20"/>
              </w:rPr>
              <w:t>taken.</w:t>
            </w:r>
          </w:p>
        </w:tc>
        <w:tc>
          <w:tcPr>
            <w:tcW w:w="4203" w:type="dxa"/>
          </w:tcPr>
          <w:p w14:paraId="7A157F1F" w14:textId="77777777" w:rsidR="00802FE1" w:rsidRPr="004369E7" w:rsidRDefault="00EB2A15" w:rsidP="004B066A">
            <w:pPr>
              <w:pStyle w:val="TableParagraph"/>
              <w:numPr>
                <w:ilvl w:val="0"/>
                <w:numId w:val="1"/>
              </w:numPr>
              <w:tabs>
                <w:tab w:val="left" w:pos="337"/>
              </w:tabs>
              <w:spacing w:before="3" w:line="244" w:lineRule="auto"/>
              <w:ind w:left="0" w:firstLine="0"/>
              <w:rPr>
                <w:rFonts w:ascii="Century Gothic" w:hAnsi="Century Gothic"/>
                <w:sz w:val="20"/>
              </w:rPr>
            </w:pPr>
            <w:r w:rsidRPr="004369E7">
              <w:rPr>
                <w:rFonts w:ascii="Century Gothic" w:hAnsi="Century Gothic"/>
                <w:w w:val="80"/>
                <w:sz w:val="20"/>
              </w:rPr>
              <w:t>Ensure</w:t>
            </w:r>
            <w:r w:rsidRPr="004369E7">
              <w:rPr>
                <w:rFonts w:ascii="Century Gothic" w:hAnsi="Century Gothic"/>
                <w:spacing w:val="-3"/>
                <w:w w:val="80"/>
                <w:sz w:val="20"/>
              </w:rPr>
              <w:t xml:space="preserve"> </w:t>
            </w:r>
            <w:r w:rsidRPr="004369E7">
              <w:rPr>
                <w:rFonts w:ascii="Century Gothic" w:hAnsi="Century Gothic"/>
                <w:w w:val="80"/>
                <w:sz w:val="20"/>
              </w:rPr>
              <w:t>the</w:t>
            </w:r>
            <w:r w:rsidRPr="004369E7">
              <w:rPr>
                <w:rFonts w:ascii="Century Gothic" w:hAnsi="Century Gothic"/>
                <w:spacing w:val="-3"/>
                <w:w w:val="80"/>
                <w:sz w:val="20"/>
              </w:rPr>
              <w:t xml:space="preserve"> </w:t>
            </w:r>
            <w:r w:rsidRPr="004369E7">
              <w:rPr>
                <w:rFonts w:ascii="Century Gothic" w:hAnsi="Century Gothic"/>
                <w:w w:val="80"/>
                <w:sz w:val="20"/>
              </w:rPr>
              <w:t>actions</w:t>
            </w:r>
            <w:r w:rsidRPr="004369E7">
              <w:rPr>
                <w:rFonts w:ascii="Century Gothic" w:hAnsi="Century Gothic"/>
                <w:spacing w:val="-3"/>
                <w:w w:val="80"/>
                <w:sz w:val="20"/>
              </w:rPr>
              <w:t xml:space="preserve"> </w:t>
            </w:r>
            <w:r w:rsidRPr="004369E7">
              <w:rPr>
                <w:rFonts w:ascii="Century Gothic" w:hAnsi="Century Gothic"/>
                <w:w w:val="80"/>
                <w:sz w:val="20"/>
              </w:rPr>
              <w:t>identified</w:t>
            </w:r>
            <w:r w:rsidRPr="004369E7">
              <w:rPr>
                <w:rFonts w:ascii="Century Gothic" w:hAnsi="Century Gothic"/>
                <w:spacing w:val="-3"/>
                <w:w w:val="80"/>
                <w:sz w:val="20"/>
              </w:rPr>
              <w:t xml:space="preserve"> </w:t>
            </w:r>
            <w:r w:rsidRPr="004369E7">
              <w:rPr>
                <w:rFonts w:ascii="Century Gothic" w:hAnsi="Century Gothic"/>
                <w:w w:val="80"/>
                <w:sz w:val="20"/>
              </w:rPr>
              <w:t>as</w:t>
            </w:r>
            <w:r w:rsidRPr="004369E7">
              <w:rPr>
                <w:rFonts w:ascii="Century Gothic" w:hAnsi="Century Gothic"/>
                <w:spacing w:val="-2"/>
                <w:w w:val="80"/>
                <w:sz w:val="20"/>
              </w:rPr>
              <w:t xml:space="preserve"> </w:t>
            </w:r>
            <w:r w:rsidRPr="004369E7">
              <w:rPr>
                <w:rFonts w:ascii="Century Gothic" w:hAnsi="Century Gothic"/>
                <w:w w:val="80"/>
                <w:sz w:val="20"/>
              </w:rPr>
              <w:t>necessary</w:t>
            </w:r>
            <w:r w:rsidRPr="004369E7">
              <w:rPr>
                <w:rFonts w:ascii="Century Gothic" w:hAnsi="Century Gothic"/>
                <w:spacing w:val="-2"/>
                <w:w w:val="80"/>
                <w:sz w:val="20"/>
              </w:rPr>
              <w:t xml:space="preserve"> </w:t>
            </w:r>
            <w:r w:rsidRPr="004369E7">
              <w:rPr>
                <w:rFonts w:ascii="Century Gothic" w:hAnsi="Century Gothic"/>
                <w:w w:val="80"/>
                <w:sz w:val="20"/>
              </w:rPr>
              <w:t>by</w:t>
            </w:r>
            <w:r w:rsidRPr="004369E7">
              <w:rPr>
                <w:rFonts w:ascii="Century Gothic" w:hAnsi="Century Gothic"/>
                <w:spacing w:val="-3"/>
                <w:w w:val="80"/>
                <w:sz w:val="20"/>
              </w:rPr>
              <w:t xml:space="preserve"> </w:t>
            </w:r>
            <w:r w:rsidRPr="004369E7">
              <w:rPr>
                <w:rFonts w:ascii="Century Gothic" w:hAnsi="Century Gothic"/>
                <w:w w:val="80"/>
                <w:sz w:val="20"/>
              </w:rPr>
              <w:t>the</w:t>
            </w:r>
            <w:r w:rsidRPr="004369E7">
              <w:rPr>
                <w:rFonts w:ascii="Century Gothic" w:hAnsi="Century Gothic"/>
                <w:spacing w:val="-3"/>
                <w:w w:val="80"/>
                <w:sz w:val="20"/>
              </w:rPr>
              <w:t xml:space="preserve"> </w:t>
            </w:r>
            <w:r w:rsidRPr="004369E7">
              <w:rPr>
                <w:rFonts w:ascii="Century Gothic" w:hAnsi="Century Gothic"/>
                <w:w w:val="80"/>
                <w:sz w:val="20"/>
              </w:rPr>
              <w:t xml:space="preserve">fire </w:t>
            </w:r>
            <w:r w:rsidRPr="004369E7">
              <w:rPr>
                <w:rFonts w:ascii="Century Gothic" w:hAnsi="Century Gothic"/>
                <w:w w:val="85"/>
                <w:sz w:val="20"/>
              </w:rPr>
              <w:t>risk</w:t>
            </w:r>
            <w:r w:rsidRPr="004369E7">
              <w:rPr>
                <w:rFonts w:ascii="Century Gothic" w:hAnsi="Century Gothic"/>
                <w:spacing w:val="-3"/>
                <w:w w:val="85"/>
                <w:sz w:val="20"/>
              </w:rPr>
              <w:t xml:space="preserve"> </w:t>
            </w:r>
            <w:r w:rsidRPr="004369E7">
              <w:rPr>
                <w:rFonts w:ascii="Century Gothic" w:hAnsi="Century Gothic"/>
                <w:w w:val="85"/>
                <w:sz w:val="20"/>
              </w:rPr>
              <w:t>assessment</w:t>
            </w:r>
            <w:r w:rsidRPr="004369E7">
              <w:rPr>
                <w:rFonts w:ascii="Century Gothic" w:hAnsi="Century Gothic"/>
                <w:sz w:val="20"/>
              </w:rPr>
              <w:t xml:space="preserve"> </w:t>
            </w:r>
            <w:r w:rsidRPr="004369E7">
              <w:rPr>
                <w:rFonts w:ascii="Century Gothic" w:hAnsi="Century Gothic"/>
                <w:w w:val="85"/>
                <w:sz w:val="20"/>
              </w:rPr>
              <w:t>are done.</w:t>
            </w:r>
          </w:p>
        </w:tc>
        <w:tc>
          <w:tcPr>
            <w:tcW w:w="1192" w:type="dxa"/>
          </w:tcPr>
          <w:p w14:paraId="25BAC219" w14:textId="77777777" w:rsidR="00802FE1" w:rsidRPr="004369E7" w:rsidRDefault="00EB2A15" w:rsidP="004A2131">
            <w:pPr>
              <w:pStyle w:val="TableParagraph"/>
              <w:spacing w:before="50" w:line="249" w:lineRule="auto"/>
              <w:rPr>
                <w:rFonts w:ascii="Century Gothic" w:hAnsi="Century Gothic"/>
                <w:sz w:val="19"/>
              </w:rPr>
            </w:pPr>
            <w:r w:rsidRPr="004369E7">
              <w:rPr>
                <w:rFonts w:ascii="Century Gothic" w:hAnsi="Century Gothic"/>
                <w:w w:val="85"/>
                <w:sz w:val="20"/>
              </w:rPr>
              <w:t>Chair of</w:t>
            </w:r>
            <w:r w:rsidRPr="004369E7">
              <w:rPr>
                <w:rFonts w:ascii="Century Gothic" w:hAnsi="Century Gothic"/>
                <w:spacing w:val="-6"/>
                <w:w w:val="85"/>
                <w:sz w:val="20"/>
              </w:rPr>
              <w:t xml:space="preserve"> </w:t>
            </w:r>
            <w:r w:rsidRPr="004369E7">
              <w:rPr>
                <w:rFonts w:ascii="Century Gothic" w:hAnsi="Century Gothic"/>
                <w:w w:val="85"/>
                <w:sz w:val="20"/>
              </w:rPr>
              <w:t xml:space="preserve">the </w:t>
            </w:r>
            <w:r w:rsidRPr="004369E7">
              <w:rPr>
                <w:rFonts w:ascii="Century Gothic" w:hAnsi="Century Gothic"/>
                <w:spacing w:val="-2"/>
                <w:w w:val="75"/>
                <w:sz w:val="20"/>
              </w:rPr>
              <w:t>Management</w:t>
            </w:r>
            <w:r w:rsidRPr="004369E7">
              <w:rPr>
                <w:rFonts w:ascii="Century Gothic" w:hAnsi="Century Gothic"/>
                <w:spacing w:val="-2"/>
                <w:w w:val="85"/>
                <w:sz w:val="20"/>
              </w:rPr>
              <w:t xml:space="preserve"> </w:t>
            </w:r>
            <w:r w:rsidRPr="004369E7">
              <w:rPr>
                <w:rFonts w:ascii="Century Gothic" w:hAnsi="Century Gothic"/>
                <w:spacing w:val="-2"/>
                <w:w w:val="85"/>
                <w:sz w:val="19"/>
              </w:rPr>
              <w:t>r.nmmittP.P.</w:t>
            </w:r>
          </w:p>
        </w:tc>
        <w:tc>
          <w:tcPr>
            <w:tcW w:w="952" w:type="dxa"/>
          </w:tcPr>
          <w:p w14:paraId="08B4FA0C" w14:textId="77777777" w:rsidR="00802FE1" w:rsidRPr="004369E7" w:rsidRDefault="00EB2A15" w:rsidP="004A2131">
            <w:pPr>
              <w:pStyle w:val="TableParagraph"/>
              <w:spacing w:before="50" w:line="252" w:lineRule="auto"/>
              <w:rPr>
                <w:rFonts w:ascii="Century Gothic" w:hAnsi="Century Gothic"/>
                <w:sz w:val="20"/>
              </w:rPr>
            </w:pPr>
            <w:r w:rsidRPr="004369E7">
              <w:rPr>
                <w:rFonts w:ascii="Century Gothic" w:hAnsi="Century Gothic"/>
                <w:spacing w:val="-2"/>
                <w:w w:val="80"/>
                <w:sz w:val="20"/>
              </w:rPr>
              <w:t>From</w:t>
            </w:r>
            <w:r w:rsidRPr="004369E7">
              <w:rPr>
                <w:rFonts w:ascii="Century Gothic" w:hAnsi="Century Gothic"/>
                <w:spacing w:val="-12"/>
                <w:sz w:val="20"/>
              </w:rPr>
              <w:t xml:space="preserve"> </w:t>
            </w:r>
            <w:r w:rsidRPr="004369E7">
              <w:rPr>
                <w:rFonts w:ascii="Century Gothic" w:hAnsi="Century Gothic"/>
                <w:spacing w:val="-2"/>
                <w:w w:val="80"/>
                <w:sz w:val="20"/>
              </w:rPr>
              <w:t xml:space="preserve">now </w:t>
            </w:r>
            <w:r w:rsidRPr="004369E7">
              <w:rPr>
                <w:rFonts w:ascii="Century Gothic" w:hAnsi="Century Gothic"/>
                <w:spacing w:val="-6"/>
                <w:w w:val="85"/>
                <w:sz w:val="20"/>
              </w:rPr>
              <w:t>on</w:t>
            </w:r>
          </w:p>
        </w:tc>
        <w:tc>
          <w:tcPr>
            <w:tcW w:w="1207" w:type="dxa"/>
          </w:tcPr>
          <w:p w14:paraId="21E96458" w14:textId="77777777" w:rsidR="00802FE1" w:rsidRPr="004369E7" w:rsidRDefault="00802FE1" w:rsidP="004A2131">
            <w:pPr>
              <w:pStyle w:val="TableParagraph"/>
              <w:rPr>
                <w:rFonts w:ascii="Century Gothic" w:hAnsi="Century Gothic"/>
                <w:sz w:val="18"/>
              </w:rPr>
            </w:pPr>
          </w:p>
        </w:tc>
      </w:tr>
    </w:tbl>
    <w:p w14:paraId="5A0AF6E4" w14:textId="77777777" w:rsidR="00802FE1" w:rsidRPr="004369E7" w:rsidRDefault="00802FE1" w:rsidP="004A2131">
      <w:pPr>
        <w:pStyle w:val="BodyText"/>
        <w:rPr>
          <w:rFonts w:ascii="Century Gothic" w:hAnsi="Century Gothic"/>
          <w:b/>
        </w:rPr>
      </w:pPr>
    </w:p>
    <w:p w14:paraId="71AE66DC" w14:textId="77777777" w:rsidR="00802FE1" w:rsidRPr="004369E7" w:rsidRDefault="00802FE1" w:rsidP="004A2131">
      <w:pPr>
        <w:pStyle w:val="BodyText"/>
        <w:spacing w:before="8"/>
        <w:rPr>
          <w:rFonts w:ascii="Century Gothic" w:hAnsi="Century Gothic"/>
          <w:b/>
          <w:sz w:val="17"/>
        </w:rPr>
      </w:pPr>
    </w:p>
    <w:p w14:paraId="4AAD048D" w14:textId="77777777" w:rsidR="00802FE1" w:rsidRPr="004369E7" w:rsidRDefault="00EB2A15" w:rsidP="004A2131">
      <w:pPr>
        <w:spacing w:before="94"/>
        <w:rPr>
          <w:rFonts w:ascii="Century Gothic" w:hAnsi="Century Gothic"/>
          <w:b/>
          <w:sz w:val="21"/>
        </w:rPr>
      </w:pPr>
      <w:r w:rsidRPr="004369E7">
        <w:rPr>
          <w:rFonts w:ascii="Century Gothic" w:hAnsi="Century Gothic"/>
          <w:b/>
          <w:color w:val="00802D"/>
          <w:w w:val="105"/>
          <w:sz w:val="21"/>
        </w:rPr>
        <w:t>Assessment</w:t>
      </w:r>
      <w:r w:rsidRPr="004369E7">
        <w:rPr>
          <w:rFonts w:ascii="Century Gothic" w:hAnsi="Century Gothic"/>
          <w:b/>
          <w:color w:val="00802D"/>
          <w:spacing w:val="-8"/>
          <w:w w:val="105"/>
          <w:sz w:val="21"/>
        </w:rPr>
        <w:t xml:space="preserve"> </w:t>
      </w:r>
      <w:r w:rsidRPr="004369E7">
        <w:rPr>
          <w:rFonts w:ascii="Century Gothic" w:hAnsi="Century Gothic"/>
          <w:b/>
          <w:color w:val="00802D"/>
          <w:w w:val="105"/>
          <w:sz w:val="21"/>
        </w:rPr>
        <w:t>review</w:t>
      </w:r>
      <w:r w:rsidRPr="004369E7">
        <w:rPr>
          <w:rFonts w:ascii="Century Gothic" w:hAnsi="Century Gothic"/>
          <w:b/>
          <w:color w:val="00802D"/>
          <w:spacing w:val="-11"/>
          <w:w w:val="105"/>
          <w:sz w:val="21"/>
        </w:rPr>
        <w:t xml:space="preserve"> </w:t>
      </w:r>
      <w:r w:rsidRPr="004369E7">
        <w:rPr>
          <w:rFonts w:ascii="Century Gothic" w:hAnsi="Century Gothic"/>
          <w:b/>
          <w:color w:val="00802D"/>
          <w:w w:val="105"/>
          <w:sz w:val="21"/>
        </w:rPr>
        <w:t>date:</w:t>
      </w:r>
      <w:r w:rsidRPr="004369E7">
        <w:rPr>
          <w:rFonts w:ascii="Century Gothic" w:hAnsi="Century Gothic"/>
          <w:b/>
          <w:color w:val="00802D"/>
          <w:spacing w:val="-15"/>
          <w:w w:val="105"/>
          <w:sz w:val="21"/>
        </w:rPr>
        <w:t xml:space="preserve"> </w:t>
      </w:r>
      <w:r w:rsidRPr="004369E7">
        <w:rPr>
          <w:rFonts w:ascii="Century Gothic" w:hAnsi="Century Gothic"/>
          <w:b/>
          <w:spacing w:val="-2"/>
          <w:w w:val="105"/>
          <w:sz w:val="21"/>
        </w:rPr>
        <w:t>1/6/08</w:t>
      </w:r>
    </w:p>
    <w:p w14:paraId="6A946E29" w14:textId="77777777" w:rsidR="00802FE1" w:rsidRPr="004369E7" w:rsidRDefault="00802FE1" w:rsidP="004A2131">
      <w:pPr>
        <w:pStyle w:val="BodyText"/>
        <w:rPr>
          <w:rFonts w:ascii="Century Gothic" w:hAnsi="Century Gothic"/>
          <w:b/>
        </w:rPr>
      </w:pPr>
    </w:p>
    <w:p w14:paraId="5B530C09" w14:textId="77777777" w:rsidR="00802FE1" w:rsidRPr="004369E7" w:rsidRDefault="00802FE1" w:rsidP="004A2131">
      <w:pPr>
        <w:pStyle w:val="BodyText"/>
        <w:rPr>
          <w:rFonts w:ascii="Century Gothic" w:hAnsi="Century Gothic"/>
          <w:b/>
        </w:rPr>
      </w:pPr>
    </w:p>
    <w:p w14:paraId="1C0199C0" w14:textId="77777777" w:rsidR="00802FE1" w:rsidRPr="004369E7" w:rsidRDefault="00802FE1" w:rsidP="004A2131">
      <w:pPr>
        <w:pStyle w:val="BodyText"/>
        <w:rPr>
          <w:rFonts w:ascii="Century Gothic" w:hAnsi="Century Gothic"/>
          <w:b/>
        </w:rPr>
      </w:pPr>
    </w:p>
    <w:p w14:paraId="0474247C" w14:textId="77777777" w:rsidR="00802FE1" w:rsidRPr="004369E7" w:rsidRDefault="00802FE1" w:rsidP="004A2131">
      <w:pPr>
        <w:pStyle w:val="BodyText"/>
        <w:rPr>
          <w:rFonts w:ascii="Century Gothic" w:hAnsi="Century Gothic"/>
          <w:b/>
        </w:rPr>
      </w:pPr>
    </w:p>
    <w:p w14:paraId="76A85254" w14:textId="77777777" w:rsidR="00802FE1" w:rsidRPr="004369E7" w:rsidRDefault="00802FE1" w:rsidP="004A2131">
      <w:pPr>
        <w:pStyle w:val="BodyText"/>
        <w:rPr>
          <w:rFonts w:ascii="Century Gothic" w:hAnsi="Century Gothic"/>
          <w:b/>
        </w:rPr>
      </w:pPr>
    </w:p>
    <w:p w14:paraId="326B63F1" w14:textId="77777777" w:rsidR="00802FE1" w:rsidRPr="004369E7" w:rsidRDefault="00802FE1" w:rsidP="004A2131">
      <w:pPr>
        <w:pStyle w:val="BodyText"/>
        <w:rPr>
          <w:rFonts w:ascii="Century Gothic" w:hAnsi="Century Gothic"/>
          <w:b/>
        </w:rPr>
      </w:pPr>
    </w:p>
    <w:p w14:paraId="5CE5DF1A" w14:textId="77777777" w:rsidR="00802FE1" w:rsidRPr="004369E7" w:rsidRDefault="00802FE1" w:rsidP="004A2131">
      <w:pPr>
        <w:pStyle w:val="BodyText"/>
        <w:rPr>
          <w:rFonts w:ascii="Century Gothic" w:hAnsi="Century Gothic"/>
          <w:b/>
        </w:rPr>
      </w:pPr>
    </w:p>
    <w:p w14:paraId="79ACDE61" w14:textId="77777777" w:rsidR="00802FE1" w:rsidRPr="004369E7" w:rsidRDefault="00802FE1" w:rsidP="004A2131">
      <w:pPr>
        <w:pStyle w:val="BodyText"/>
        <w:rPr>
          <w:rFonts w:ascii="Century Gothic" w:hAnsi="Century Gothic"/>
          <w:b/>
        </w:rPr>
      </w:pPr>
    </w:p>
    <w:p w14:paraId="77DC2BB1" w14:textId="77777777" w:rsidR="00802FE1" w:rsidRPr="004369E7" w:rsidRDefault="00802FE1" w:rsidP="004A2131">
      <w:pPr>
        <w:pStyle w:val="BodyText"/>
        <w:rPr>
          <w:rFonts w:ascii="Century Gothic" w:hAnsi="Century Gothic"/>
          <w:b/>
        </w:rPr>
      </w:pPr>
    </w:p>
    <w:p w14:paraId="54851A43" w14:textId="77777777" w:rsidR="00802FE1" w:rsidRPr="004369E7" w:rsidRDefault="00802FE1" w:rsidP="004A2131">
      <w:pPr>
        <w:pStyle w:val="BodyText"/>
        <w:rPr>
          <w:rFonts w:ascii="Century Gothic" w:hAnsi="Century Gothic"/>
          <w:b/>
        </w:rPr>
      </w:pPr>
    </w:p>
    <w:p w14:paraId="114D6B03" w14:textId="77777777" w:rsidR="00802FE1" w:rsidRPr="004369E7" w:rsidRDefault="00802FE1" w:rsidP="004A2131">
      <w:pPr>
        <w:pStyle w:val="BodyText"/>
        <w:rPr>
          <w:rFonts w:ascii="Century Gothic" w:hAnsi="Century Gothic"/>
          <w:b/>
        </w:rPr>
      </w:pPr>
    </w:p>
    <w:p w14:paraId="620F106E" w14:textId="77777777" w:rsidR="00802FE1" w:rsidRPr="004369E7" w:rsidRDefault="00802FE1" w:rsidP="004A2131">
      <w:pPr>
        <w:pStyle w:val="BodyText"/>
        <w:rPr>
          <w:rFonts w:ascii="Century Gothic" w:hAnsi="Century Gothic"/>
          <w:b/>
        </w:rPr>
      </w:pPr>
    </w:p>
    <w:p w14:paraId="76F62A98" w14:textId="77777777" w:rsidR="00802FE1" w:rsidRPr="004369E7" w:rsidRDefault="00802FE1" w:rsidP="004A2131">
      <w:pPr>
        <w:pStyle w:val="BodyText"/>
        <w:rPr>
          <w:rFonts w:ascii="Century Gothic" w:hAnsi="Century Gothic"/>
          <w:b/>
        </w:rPr>
      </w:pPr>
    </w:p>
    <w:p w14:paraId="5CCCF2DE" w14:textId="77777777" w:rsidR="00802FE1" w:rsidRPr="004369E7" w:rsidRDefault="00802FE1" w:rsidP="004A2131">
      <w:pPr>
        <w:pStyle w:val="BodyText"/>
        <w:rPr>
          <w:rFonts w:ascii="Century Gothic" w:hAnsi="Century Gothic"/>
          <w:b/>
        </w:rPr>
      </w:pPr>
    </w:p>
    <w:p w14:paraId="3D8E0CFC" w14:textId="77777777" w:rsidR="00802FE1" w:rsidRPr="004369E7" w:rsidRDefault="00802FE1" w:rsidP="004A2131">
      <w:pPr>
        <w:pStyle w:val="BodyText"/>
        <w:rPr>
          <w:rFonts w:ascii="Century Gothic" w:hAnsi="Century Gothic"/>
          <w:b/>
        </w:rPr>
      </w:pPr>
    </w:p>
    <w:p w14:paraId="0D94ED53" w14:textId="77777777" w:rsidR="00802FE1" w:rsidRPr="004369E7" w:rsidRDefault="00802FE1" w:rsidP="004A2131">
      <w:pPr>
        <w:pStyle w:val="BodyText"/>
        <w:rPr>
          <w:rFonts w:ascii="Century Gothic" w:hAnsi="Century Gothic"/>
          <w:b/>
        </w:rPr>
      </w:pPr>
    </w:p>
    <w:p w14:paraId="25615176" w14:textId="77777777" w:rsidR="00802FE1" w:rsidRPr="004369E7" w:rsidRDefault="00802FE1" w:rsidP="004A2131">
      <w:pPr>
        <w:rPr>
          <w:rFonts w:ascii="Century Gothic" w:hAnsi="Century Gothic"/>
        </w:rPr>
        <w:sectPr w:rsidR="00802FE1" w:rsidRPr="004369E7">
          <w:headerReference w:type="default" r:id="rId1822"/>
          <w:footerReference w:type="default" r:id="rId1823"/>
          <w:pgSz w:w="16840" w:h="11910" w:orient="landscape"/>
          <w:pgMar w:top="700" w:right="420" w:bottom="0" w:left="440" w:header="0" w:footer="0" w:gutter="0"/>
          <w:cols w:space="720"/>
        </w:sectPr>
      </w:pPr>
    </w:p>
    <w:p w14:paraId="217EDA36" w14:textId="77777777" w:rsidR="00802FE1" w:rsidRPr="004369E7" w:rsidRDefault="00802FE1" w:rsidP="004A2131">
      <w:pPr>
        <w:pStyle w:val="BodyText"/>
        <w:spacing w:before="10"/>
        <w:rPr>
          <w:rFonts w:ascii="Century Gothic" w:hAnsi="Century Gothic"/>
          <w:b/>
        </w:rPr>
      </w:pPr>
    </w:p>
    <w:p w14:paraId="1A8601E4" w14:textId="77777777" w:rsidR="00802FE1" w:rsidRPr="004369E7" w:rsidRDefault="00EB2A15" w:rsidP="004A2131">
      <w:pPr>
        <w:spacing w:before="1" w:line="386" w:lineRule="auto"/>
        <w:rPr>
          <w:rFonts w:ascii="Century Gothic" w:hAnsi="Century Gothic"/>
          <w:sz w:val="13"/>
        </w:rPr>
      </w:pPr>
      <w:r w:rsidRPr="004369E7">
        <w:rPr>
          <w:rFonts w:ascii="Century Gothic" w:hAnsi="Century Gothic"/>
          <w:sz w:val="13"/>
        </w:rPr>
        <w:t>Example risk assessment: Village hall</w:t>
      </w:r>
      <w:r w:rsidRPr="004369E7">
        <w:rPr>
          <w:rFonts w:ascii="Century Gothic" w:hAnsi="Century Gothic"/>
          <w:spacing w:val="40"/>
          <w:sz w:val="13"/>
        </w:rPr>
        <w:t xml:space="preserve"> </w:t>
      </w:r>
      <w:r w:rsidRPr="004369E7">
        <w:rPr>
          <w:rFonts w:ascii="Century Gothic" w:hAnsi="Century Gothic"/>
          <w:sz w:val="13"/>
        </w:rPr>
        <w:t>Published by the Health and Safety Executive</w:t>
      </w:r>
    </w:p>
    <w:p w14:paraId="22034B1E" w14:textId="77777777" w:rsidR="00802FE1" w:rsidRPr="004369E7" w:rsidRDefault="00EB2A15" w:rsidP="004A2131">
      <w:pPr>
        <w:rPr>
          <w:rFonts w:ascii="Century Gothic" w:hAnsi="Century Gothic"/>
          <w:sz w:val="16"/>
        </w:rPr>
      </w:pPr>
      <w:r w:rsidRPr="004369E7">
        <w:rPr>
          <w:rFonts w:ascii="Century Gothic" w:hAnsi="Century Gothic"/>
        </w:rPr>
        <w:br w:type="column"/>
      </w:r>
    </w:p>
    <w:p w14:paraId="736575B8" w14:textId="77777777" w:rsidR="00802FE1" w:rsidRPr="004369E7" w:rsidRDefault="00802FE1" w:rsidP="004A2131">
      <w:pPr>
        <w:pStyle w:val="BodyText"/>
        <w:rPr>
          <w:rFonts w:ascii="Century Gothic" w:hAnsi="Century Gothic"/>
          <w:sz w:val="16"/>
        </w:rPr>
      </w:pPr>
    </w:p>
    <w:p w14:paraId="1661FA0C" w14:textId="77777777" w:rsidR="00802FE1" w:rsidRPr="004369E7" w:rsidRDefault="00EB2A15" w:rsidP="004A2131">
      <w:pPr>
        <w:spacing w:before="104"/>
        <w:rPr>
          <w:rFonts w:ascii="Century Gothic" w:hAnsi="Century Gothic"/>
          <w:sz w:val="14"/>
        </w:rPr>
      </w:pPr>
      <w:r w:rsidRPr="004369E7">
        <w:rPr>
          <w:rFonts w:ascii="Century Gothic" w:hAnsi="Century Gothic"/>
          <w:spacing w:val="-2"/>
          <w:w w:val="115"/>
          <w:sz w:val="14"/>
        </w:rPr>
        <w:t>11/10</w:t>
      </w:r>
    </w:p>
    <w:p w14:paraId="47C26EE8" w14:textId="77777777" w:rsidR="00802FE1" w:rsidRPr="004369E7" w:rsidRDefault="00EB2A15" w:rsidP="004A2131">
      <w:pPr>
        <w:spacing w:before="10"/>
        <w:rPr>
          <w:rFonts w:ascii="Century Gothic" w:hAnsi="Century Gothic"/>
          <w:sz w:val="20"/>
        </w:rPr>
      </w:pPr>
      <w:r w:rsidRPr="004369E7">
        <w:rPr>
          <w:rFonts w:ascii="Century Gothic" w:hAnsi="Century Gothic"/>
        </w:rPr>
        <w:br w:type="column"/>
      </w:r>
    </w:p>
    <w:p w14:paraId="09259E3D" w14:textId="77777777" w:rsidR="00802FE1" w:rsidRPr="004369E7" w:rsidRDefault="00EB2A15" w:rsidP="004A2131">
      <w:pPr>
        <w:spacing w:before="1"/>
        <w:rPr>
          <w:rFonts w:ascii="Century Gothic" w:hAnsi="Century Gothic"/>
          <w:sz w:val="13"/>
        </w:rPr>
      </w:pPr>
      <w:r w:rsidRPr="004369E7">
        <w:rPr>
          <w:rFonts w:ascii="Century Gothic" w:hAnsi="Century Gothic"/>
          <w:w w:val="105"/>
          <w:sz w:val="13"/>
        </w:rPr>
        <w:t>4</w:t>
      </w:r>
      <w:r w:rsidRPr="004369E7">
        <w:rPr>
          <w:rFonts w:ascii="Century Gothic" w:hAnsi="Century Gothic"/>
          <w:spacing w:val="-5"/>
          <w:w w:val="105"/>
          <w:sz w:val="13"/>
        </w:rPr>
        <w:t xml:space="preserve"> </w:t>
      </w:r>
      <w:r w:rsidRPr="004369E7">
        <w:rPr>
          <w:rFonts w:ascii="Century Gothic" w:hAnsi="Century Gothic"/>
          <w:w w:val="105"/>
          <w:sz w:val="13"/>
        </w:rPr>
        <w:t>of</w:t>
      </w:r>
      <w:r w:rsidRPr="004369E7">
        <w:rPr>
          <w:rFonts w:ascii="Century Gothic" w:hAnsi="Century Gothic"/>
          <w:spacing w:val="7"/>
          <w:w w:val="105"/>
          <w:sz w:val="13"/>
        </w:rPr>
        <w:t xml:space="preserve"> </w:t>
      </w:r>
      <w:r w:rsidRPr="004369E7">
        <w:rPr>
          <w:rFonts w:ascii="Century Gothic" w:hAnsi="Century Gothic"/>
          <w:w w:val="105"/>
          <w:sz w:val="13"/>
        </w:rPr>
        <w:t>4</w:t>
      </w:r>
      <w:r w:rsidRPr="004369E7">
        <w:rPr>
          <w:rFonts w:ascii="Century Gothic" w:hAnsi="Century Gothic"/>
          <w:spacing w:val="-3"/>
          <w:w w:val="105"/>
          <w:sz w:val="13"/>
        </w:rPr>
        <w:t xml:space="preserve"> </w:t>
      </w:r>
      <w:r w:rsidRPr="004369E7">
        <w:rPr>
          <w:rFonts w:ascii="Century Gothic" w:hAnsi="Century Gothic"/>
          <w:spacing w:val="-2"/>
          <w:w w:val="105"/>
          <w:sz w:val="13"/>
        </w:rPr>
        <w:t>pages</w:t>
      </w:r>
    </w:p>
    <w:p w14:paraId="0334497B" w14:textId="77777777" w:rsidR="00802FE1" w:rsidRPr="004369E7" w:rsidRDefault="00802FE1" w:rsidP="004A2131">
      <w:pPr>
        <w:rPr>
          <w:rFonts w:ascii="Century Gothic" w:hAnsi="Century Gothic"/>
          <w:sz w:val="13"/>
        </w:rPr>
        <w:sectPr w:rsidR="00802FE1" w:rsidRPr="004369E7">
          <w:type w:val="continuous"/>
          <w:pgSz w:w="16840" w:h="11910" w:orient="landscape"/>
          <w:pgMar w:top="1580" w:right="420" w:bottom="280" w:left="440" w:header="0" w:footer="0" w:gutter="0"/>
          <w:cols w:num="3" w:space="720" w:equalWidth="0">
            <w:col w:w="2887" w:space="191"/>
            <w:col w:w="528" w:space="11375"/>
            <w:col w:w="999"/>
          </w:cols>
        </w:sectPr>
      </w:pPr>
    </w:p>
    <w:p w14:paraId="07F39375" w14:textId="77777777" w:rsidR="00802FE1" w:rsidRPr="004369E7" w:rsidRDefault="00802FE1" w:rsidP="004A2131">
      <w:pPr>
        <w:pStyle w:val="BodyText"/>
        <w:rPr>
          <w:rFonts w:ascii="Century Gothic" w:hAnsi="Century Gothic"/>
        </w:rPr>
      </w:pPr>
    </w:p>
    <w:p w14:paraId="266CA395" w14:textId="77777777" w:rsidR="00802FE1" w:rsidRPr="004369E7" w:rsidRDefault="00802FE1" w:rsidP="004A2131">
      <w:pPr>
        <w:pStyle w:val="BodyText"/>
        <w:rPr>
          <w:rFonts w:ascii="Century Gothic" w:hAnsi="Century Gothic"/>
        </w:rPr>
      </w:pPr>
    </w:p>
    <w:p w14:paraId="30CC5ED1" w14:textId="77777777" w:rsidR="00802FE1" w:rsidRPr="004369E7" w:rsidRDefault="00802FE1" w:rsidP="004A2131">
      <w:pPr>
        <w:pStyle w:val="BodyText"/>
        <w:rPr>
          <w:rFonts w:ascii="Century Gothic" w:hAnsi="Century Gothic"/>
        </w:rPr>
      </w:pPr>
    </w:p>
    <w:p w14:paraId="2B5E3E66" w14:textId="77777777" w:rsidR="00802FE1" w:rsidRPr="004369E7" w:rsidRDefault="00802FE1" w:rsidP="004A2131">
      <w:pPr>
        <w:pStyle w:val="BodyText"/>
        <w:rPr>
          <w:rFonts w:ascii="Century Gothic" w:hAnsi="Century Gothic"/>
        </w:rPr>
      </w:pPr>
    </w:p>
    <w:p w14:paraId="598C8F4E" w14:textId="77777777" w:rsidR="00802FE1" w:rsidRPr="004369E7" w:rsidRDefault="00802FE1" w:rsidP="004A2131">
      <w:pPr>
        <w:pStyle w:val="BodyText"/>
        <w:rPr>
          <w:rFonts w:ascii="Century Gothic" w:hAnsi="Century Gothic"/>
        </w:rPr>
      </w:pPr>
    </w:p>
    <w:p w14:paraId="00628708" w14:textId="77777777" w:rsidR="00802FE1" w:rsidRPr="004369E7" w:rsidRDefault="00802FE1" w:rsidP="004A2131">
      <w:pPr>
        <w:pStyle w:val="BodyText"/>
        <w:rPr>
          <w:rFonts w:ascii="Century Gothic" w:hAnsi="Century Gothic"/>
        </w:rPr>
      </w:pPr>
    </w:p>
    <w:p w14:paraId="5EE2F80D" w14:textId="77777777" w:rsidR="00802FE1" w:rsidRPr="004369E7" w:rsidRDefault="00802FE1" w:rsidP="004A2131">
      <w:pPr>
        <w:pStyle w:val="BodyText"/>
        <w:rPr>
          <w:rFonts w:ascii="Century Gothic" w:hAnsi="Century Gothic"/>
        </w:rPr>
      </w:pPr>
    </w:p>
    <w:p w14:paraId="4452E2C4" w14:textId="77777777" w:rsidR="00802FE1" w:rsidRPr="004369E7" w:rsidRDefault="00802FE1" w:rsidP="004A2131">
      <w:pPr>
        <w:pStyle w:val="BodyText"/>
        <w:spacing w:before="3"/>
        <w:rPr>
          <w:rFonts w:ascii="Century Gothic" w:hAnsi="Century Gothic"/>
          <w:sz w:val="29"/>
        </w:rPr>
      </w:pPr>
    </w:p>
    <w:p w14:paraId="3AD24B7A" w14:textId="77777777" w:rsidR="00802FE1" w:rsidRPr="004369E7" w:rsidRDefault="00EB2A15" w:rsidP="004A2131">
      <w:pPr>
        <w:pStyle w:val="Heading1"/>
        <w:spacing w:line="732" w:lineRule="exact"/>
        <w:ind w:left="0"/>
        <w:rPr>
          <w:rFonts w:ascii="Century Gothic" w:hAnsi="Century Gothic"/>
        </w:rPr>
      </w:pPr>
      <w:r w:rsidRPr="004369E7">
        <w:rPr>
          <w:rFonts w:ascii="Century Gothic" w:hAnsi="Century Gothic"/>
          <w:color w:val="008F49"/>
        </w:rPr>
        <w:t>Safe</w:t>
      </w:r>
      <w:r w:rsidRPr="004369E7">
        <w:rPr>
          <w:rFonts w:ascii="Century Gothic" w:hAnsi="Century Gothic"/>
          <w:color w:val="008F49"/>
          <w:spacing w:val="2"/>
        </w:rPr>
        <w:t xml:space="preserve"> </w:t>
      </w:r>
      <w:r w:rsidRPr="004369E7">
        <w:rPr>
          <w:rFonts w:ascii="Century Gothic" w:hAnsi="Century Gothic"/>
          <w:color w:val="008F49"/>
        </w:rPr>
        <w:t>use</w:t>
      </w:r>
      <w:r w:rsidRPr="004369E7">
        <w:rPr>
          <w:rFonts w:ascii="Century Gothic" w:hAnsi="Century Gothic"/>
          <w:color w:val="008F49"/>
          <w:spacing w:val="-1"/>
        </w:rPr>
        <w:t xml:space="preserve"> </w:t>
      </w:r>
      <w:r w:rsidRPr="004369E7">
        <w:rPr>
          <w:rFonts w:ascii="Century Gothic" w:hAnsi="Century Gothic"/>
          <w:color w:val="008F49"/>
        </w:rPr>
        <w:t>of</w:t>
      </w:r>
      <w:r w:rsidRPr="004369E7">
        <w:rPr>
          <w:rFonts w:ascii="Century Gothic" w:hAnsi="Century Gothic"/>
          <w:color w:val="008F49"/>
          <w:spacing w:val="3"/>
        </w:rPr>
        <w:t xml:space="preserve"> </w:t>
      </w:r>
      <w:r w:rsidRPr="004369E7">
        <w:rPr>
          <w:rFonts w:ascii="Century Gothic" w:hAnsi="Century Gothic"/>
          <w:color w:val="008F49"/>
        </w:rPr>
        <w:t>ladders</w:t>
      </w:r>
      <w:r w:rsidRPr="004369E7">
        <w:rPr>
          <w:rFonts w:ascii="Century Gothic" w:hAnsi="Century Gothic"/>
          <w:color w:val="008F49"/>
          <w:spacing w:val="2"/>
        </w:rPr>
        <w:t xml:space="preserve"> </w:t>
      </w:r>
      <w:r w:rsidRPr="004369E7">
        <w:rPr>
          <w:rFonts w:ascii="Century Gothic" w:hAnsi="Century Gothic"/>
          <w:color w:val="008F49"/>
          <w:spacing w:val="-5"/>
        </w:rPr>
        <w:t>and</w:t>
      </w:r>
    </w:p>
    <w:p w14:paraId="30A64BBB" w14:textId="77777777" w:rsidR="00802FE1" w:rsidRPr="004369E7" w:rsidRDefault="00EB2A15" w:rsidP="004A2131">
      <w:pPr>
        <w:spacing w:line="843" w:lineRule="exact"/>
        <w:rPr>
          <w:rFonts w:ascii="Century Gothic" w:hAnsi="Century Gothic"/>
          <w:sz w:val="74"/>
        </w:rPr>
      </w:pPr>
      <w:r w:rsidRPr="004369E7">
        <w:rPr>
          <w:rFonts w:ascii="Century Gothic" w:hAnsi="Century Gothic"/>
          <w:color w:val="008F49"/>
          <w:spacing w:val="-2"/>
          <w:sz w:val="74"/>
        </w:rPr>
        <w:t>stepladders</w:t>
      </w:r>
    </w:p>
    <w:p w14:paraId="76B4188D" w14:textId="77777777" w:rsidR="00802FE1" w:rsidRPr="004369E7" w:rsidRDefault="00EB2A15" w:rsidP="004A2131">
      <w:pPr>
        <w:pStyle w:val="Heading5"/>
        <w:ind w:left="0"/>
        <w:rPr>
          <w:rFonts w:ascii="Century Gothic" w:hAnsi="Century Gothic"/>
        </w:rPr>
      </w:pPr>
      <w:r w:rsidRPr="004369E7">
        <w:rPr>
          <w:rFonts w:ascii="Century Gothic" w:hAnsi="Century Gothic"/>
        </w:rPr>
        <w:t>A</w:t>
      </w:r>
      <w:r w:rsidRPr="004369E7">
        <w:rPr>
          <w:rFonts w:ascii="Century Gothic" w:hAnsi="Century Gothic"/>
          <w:spacing w:val="-20"/>
        </w:rPr>
        <w:t xml:space="preserve"> </w:t>
      </w:r>
      <w:r w:rsidRPr="004369E7">
        <w:rPr>
          <w:rFonts w:ascii="Century Gothic" w:hAnsi="Century Gothic"/>
        </w:rPr>
        <w:t>brief</w:t>
      </w:r>
      <w:r w:rsidRPr="004369E7">
        <w:rPr>
          <w:rFonts w:ascii="Century Gothic" w:hAnsi="Century Gothic"/>
          <w:spacing w:val="-19"/>
        </w:rPr>
        <w:t xml:space="preserve"> </w:t>
      </w:r>
      <w:r w:rsidRPr="004369E7">
        <w:rPr>
          <w:rFonts w:ascii="Century Gothic" w:hAnsi="Century Gothic"/>
          <w:spacing w:val="-2"/>
        </w:rPr>
        <w:t>guide</w:t>
      </w:r>
    </w:p>
    <w:p w14:paraId="761ECE55" w14:textId="77777777" w:rsidR="00802FE1" w:rsidRPr="004369E7" w:rsidRDefault="00802FE1" w:rsidP="004A2131">
      <w:pPr>
        <w:pStyle w:val="BodyText"/>
        <w:rPr>
          <w:rFonts w:ascii="Century Gothic" w:hAnsi="Century Gothic"/>
        </w:rPr>
      </w:pPr>
    </w:p>
    <w:p w14:paraId="16DE8F7D" w14:textId="77777777" w:rsidR="00802FE1" w:rsidRPr="004369E7" w:rsidRDefault="00802FE1" w:rsidP="004A2131">
      <w:pPr>
        <w:pStyle w:val="BodyText"/>
        <w:rPr>
          <w:rFonts w:ascii="Century Gothic" w:hAnsi="Century Gothic"/>
        </w:rPr>
      </w:pPr>
    </w:p>
    <w:p w14:paraId="73336495" w14:textId="33429CE0" w:rsidR="00802FE1" w:rsidRPr="004369E7" w:rsidRDefault="009817AF" w:rsidP="004A2131">
      <w:pPr>
        <w:pStyle w:val="BodyText"/>
        <w:spacing w:before="7"/>
        <w:rPr>
          <w:rFonts w:ascii="Century Gothic" w:hAnsi="Century Gothic"/>
          <w:sz w:val="21"/>
        </w:rPr>
      </w:pPr>
      <w:r>
        <w:rPr>
          <w:rFonts w:ascii="Century Gothic" w:hAnsi="Century Gothic"/>
          <w:noProof/>
        </w:rPr>
        <mc:AlternateContent>
          <mc:Choice Requires="wps">
            <w:drawing>
              <wp:anchor distT="0" distB="0" distL="0" distR="0" simplePos="0" relativeHeight="487823872" behindDoc="1" locked="0" layoutInCell="1" allowOverlap="1" wp14:anchorId="5E16574D" wp14:editId="3422B9E7">
                <wp:simplePos x="0" y="0"/>
                <wp:positionH relativeFrom="page">
                  <wp:posOffset>2273935</wp:posOffset>
                </wp:positionH>
                <wp:positionV relativeFrom="paragraph">
                  <wp:posOffset>180975</wp:posOffset>
                </wp:positionV>
                <wp:extent cx="5053965" cy="789940"/>
                <wp:effectExtent l="0" t="0" r="0" b="0"/>
                <wp:wrapTopAndBottom/>
                <wp:docPr id="134" name="docshape1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965" cy="789940"/>
                        </a:xfrm>
                        <a:prstGeom prst="rect">
                          <a:avLst/>
                        </a:prstGeom>
                        <a:noFill/>
                        <a:ln w="1522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19C0B2" w14:textId="77777777" w:rsidR="00802FE1" w:rsidRDefault="00EB2A15">
                            <w:pPr>
                              <w:spacing w:before="84"/>
                              <w:ind w:left="112"/>
                              <w:rPr>
                                <w:b/>
                                <w:sz w:val="24"/>
                              </w:rPr>
                            </w:pPr>
                            <w:r>
                              <w:rPr>
                                <w:b/>
                                <w:spacing w:val="-4"/>
                                <w:sz w:val="24"/>
                              </w:rPr>
                              <w:t>Ladders</w:t>
                            </w:r>
                            <w:r>
                              <w:rPr>
                                <w:b/>
                                <w:spacing w:val="-8"/>
                                <w:sz w:val="24"/>
                              </w:rPr>
                              <w:t xml:space="preserve"> </w:t>
                            </w:r>
                            <w:r>
                              <w:rPr>
                                <w:b/>
                                <w:spacing w:val="-4"/>
                                <w:sz w:val="24"/>
                              </w:rPr>
                              <w:t>and</w:t>
                            </w:r>
                            <w:r>
                              <w:rPr>
                                <w:b/>
                                <w:spacing w:val="-6"/>
                                <w:sz w:val="24"/>
                              </w:rPr>
                              <w:t xml:space="preserve"> </w:t>
                            </w:r>
                            <w:r>
                              <w:rPr>
                                <w:b/>
                                <w:spacing w:val="-4"/>
                                <w:sz w:val="24"/>
                              </w:rPr>
                              <w:t>stepladders</w:t>
                            </w:r>
                            <w:r>
                              <w:rPr>
                                <w:b/>
                                <w:spacing w:val="-3"/>
                                <w:sz w:val="24"/>
                              </w:rPr>
                              <w:t xml:space="preserve"> </w:t>
                            </w:r>
                            <w:r>
                              <w:rPr>
                                <w:b/>
                                <w:spacing w:val="-4"/>
                                <w:sz w:val="24"/>
                              </w:rPr>
                              <w:t>are</w:t>
                            </w:r>
                            <w:r>
                              <w:rPr>
                                <w:b/>
                                <w:spacing w:val="-8"/>
                                <w:sz w:val="24"/>
                              </w:rPr>
                              <w:t xml:space="preserve"> </w:t>
                            </w:r>
                            <w:r>
                              <w:rPr>
                                <w:b/>
                                <w:spacing w:val="-4"/>
                                <w:sz w:val="24"/>
                              </w:rPr>
                              <w:t>not</w:t>
                            </w:r>
                            <w:r>
                              <w:rPr>
                                <w:b/>
                                <w:spacing w:val="-9"/>
                                <w:sz w:val="24"/>
                              </w:rPr>
                              <w:t xml:space="preserve"> </w:t>
                            </w:r>
                            <w:r>
                              <w:rPr>
                                <w:b/>
                                <w:spacing w:val="-4"/>
                                <w:sz w:val="24"/>
                              </w:rPr>
                              <w:t>banned</w:t>
                            </w:r>
                            <w:r>
                              <w:rPr>
                                <w:b/>
                                <w:spacing w:val="-9"/>
                                <w:sz w:val="24"/>
                              </w:rPr>
                              <w:t xml:space="preserve"> </w:t>
                            </w:r>
                            <w:r>
                              <w:rPr>
                                <w:b/>
                                <w:spacing w:val="-4"/>
                                <w:sz w:val="24"/>
                              </w:rPr>
                              <w:t>under</w:t>
                            </w:r>
                            <w:r>
                              <w:rPr>
                                <w:b/>
                                <w:spacing w:val="-13"/>
                                <w:sz w:val="24"/>
                              </w:rPr>
                              <w:t xml:space="preserve"> </w:t>
                            </w:r>
                            <w:r>
                              <w:rPr>
                                <w:b/>
                                <w:spacing w:val="-4"/>
                                <w:sz w:val="24"/>
                              </w:rPr>
                              <w:t>health</w:t>
                            </w:r>
                            <w:r>
                              <w:rPr>
                                <w:b/>
                                <w:spacing w:val="-9"/>
                                <w:sz w:val="24"/>
                              </w:rPr>
                              <w:t xml:space="preserve"> </w:t>
                            </w:r>
                            <w:r>
                              <w:rPr>
                                <w:b/>
                                <w:spacing w:val="-4"/>
                                <w:sz w:val="24"/>
                              </w:rPr>
                              <w:t>and</w:t>
                            </w:r>
                            <w:r>
                              <w:rPr>
                                <w:b/>
                                <w:spacing w:val="-6"/>
                                <w:sz w:val="24"/>
                              </w:rPr>
                              <w:t xml:space="preserve"> </w:t>
                            </w:r>
                            <w:r>
                              <w:rPr>
                                <w:b/>
                                <w:spacing w:val="-4"/>
                                <w:sz w:val="24"/>
                              </w:rPr>
                              <w:t>safety</w:t>
                            </w:r>
                            <w:r>
                              <w:rPr>
                                <w:b/>
                                <w:spacing w:val="-3"/>
                                <w:sz w:val="24"/>
                              </w:rPr>
                              <w:t xml:space="preserve"> </w:t>
                            </w:r>
                            <w:r>
                              <w:rPr>
                                <w:b/>
                                <w:spacing w:val="-4"/>
                                <w:sz w:val="24"/>
                              </w:rPr>
                              <w:t>law.</w:t>
                            </w:r>
                          </w:p>
                          <w:p w14:paraId="04026AFF" w14:textId="77777777" w:rsidR="00802FE1" w:rsidRDefault="00EB2A15">
                            <w:pPr>
                              <w:spacing w:before="166" w:line="242" w:lineRule="auto"/>
                              <w:ind w:left="112"/>
                              <w:rPr>
                                <w:b/>
                                <w:sz w:val="24"/>
                              </w:rPr>
                            </w:pPr>
                            <w:r>
                              <w:rPr>
                                <w:b/>
                                <w:spacing w:val="-2"/>
                                <w:sz w:val="24"/>
                              </w:rPr>
                              <w:t>In</w:t>
                            </w:r>
                            <w:r>
                              <w:rPr>
                                <w:b/>
                                <w:spacing w:val="-15"/>
                                <w:sz w:val="24"/>
                              </w:rPr>
                              <w:t xml:space="preserve"> </w:t>
                            </w:r>
                            <w:r>
                              <w:rPr>
                                <w:b/>
                                <w:spacing w:val="-2"/>
                                <w:sz w:val="24"/>
                              </w:rPr>
                              <w:t>fact</w:t>
                            </w:r>
                            <w:r>
                              <w:rPr>
                                <w:b/>
                                <w:spacing w:val="-15"/>
                                <w:sz w:val="24"/>
                              </w:rPr>
                              <w:t xml:space="preserve"> </w:t>
                            </w:r>
                            <w:r>
                              <w:rPr>
                                <w:b/>
                                <w:spacing w:val="-2"/>
                                <w:sz w:val="24"/>
                              </w:rPr>
                              <w:t>they</w:t>
                            </w:r>
                            <w:r>
                              <w:rPr>
                                <w:b/>
                                <w:spacing w:val="-14"/>
                                <w:sz w:val="24"/>
                              </w:rPr>
                              <w:t xml:space="preserve"> </w:t>
                            </w:r>
                            <w:r>
                              <w:rPr>
                                <w:b/>
                                <w:spacing w:val="-2"/>
                                <w:sz w:val="24"/>
                              </w:rPr>
                              <w:t>can</w:t>
                            </w:r>
                            <w:r>
                              <w:rPr>
                                <w:b/>
                                <w:spacing w:val="-6"/>
                                <w:sz w:val="24"/>
                              </w:rPr>
                              <w:t xml:space="preserve"> </w:t>
                            </w:r>
                            <w:r>
                              <w:rPr>
                                <w:b/>
                                <w:spacing w:val="-2"/>
                                <w:sz w:val="24"/>
                              </w:rPr>
                              <w:t>be</w:t>
                            </w:r>
                            <w:r>
                              <w:rPr>
                                <w:b/>
                                <w:spacing w:val="-12"/>
                                <w:sz w:val="24"/>
                              </w:rPr>
                              <w:t xml:space="preserve"> </w:t>
                            </w:r>
                            <w:r>
                              <w:rPr>
                                <w:b/>
                                <w:spacing w:val="-2"/>
                                <w:sz w:val="24"/>
                              </w:rPr>
                              <w:t>a</w:t>
                            </w:r>
                            <w:r>
                              <w:rPr>
                                <w:b/>
                                <w:spacing w:val="-6"/>
                                <w:sz w:val="24"/>
                              </w:rPr>
                              <w:t xml:space="preserve"> </w:t>
                            </w:r>
                            <w:r>
                              <w:rPr>
                                <w:b/>
                                <w:spacing w:val="-2"/>
                                <w:sz w:val="24"/>
                              </w:rPr>
                              <w:t>sensible</w:t>
                            </w:r>
                            <w:r>
                              <w:rPr>
                                <w:b/>
                                <w:spacing w:val="-12"/>
                                <w:sz w:val="24"/>
                              </w:rPr>
                              <w:t xml:space="preserve"> </w:t>
                            </w:r>
                            <w:r>
                              <w:rPr>
                                <w:b/>
                                <w:spacing w:val="-2"/>
                                <w:sz w:val="24"/>
                              </w:rPr>
                              <w:t>and</w:t>
                            </w:r>
                            <w:r>
                              <w:rPr>
                                <w:b/>
                                <w:spacing w:val="-9"/>
                                <w:sz w:val="24"/>
                              </w:rPr>
                              <w:t xml:space="preserve"> </w:t>
                            </w:r>
                            <w:r>
                              <w:rPr>
                                <w:b/>
                                <w:spacing w:val="-2"/>
                                <w:sz w:val="24"/>
                              </w:rPr>
                              <w:t>practical</w:t>
                            </w:r>
                            <w:r>
                              <w:rPr>
                                <w:b/>
                                <w:spacing w:val="-12"/>
                                <w:sz w:val="24"/>
                              </w:rPr>
                              <w:t xml:space="preserve"> </w:t>
                            </w:r>
                            <w:r>
                              <w:rPr>
                                <w:b/>
                                <w:spacing w:val="-2"/>
                                <w:sz w:val="24"/>
                              </w:rPr>
                              <w:t>option</w:t>
                            </w:r>
                            <w:r>
                              <w:rPr>
                                <w:b/>
                                <w:spacing w:val="-12"/>
                                <w:sz w:val="24"/>
                              </w:rPr>
                              <w:t xml:space="preserve"> </w:t>
                            </w:r>
                            <w:r>
                              <w:rPr>
                                <w:b/>
                                <w:spacing w:val="-2"/>
                                <w:sz w:val="24"/>
                              </w:rPr>
                              <w:t>for</w:t>
                            </w:r>
                            <w:r>
                              <w:rPr>
                                <w:b/>
                                <w:spacing w:val="-15"/>
                                <w:sz w:val="24"/>
                              </w:rPr>
                              <w:t xml:space="preserve"> </w:t>
                            </w:r>
                            <w:r>
                              <w:rPr>
                                <w:b/>
                                <w:spacing w:val="-2"/>
                                <w:sz w:val="24"/>
                              </w:rPr>
                              <w:t>low-risk,</w:t>
                            </w:r>
                            <w:r>
                              <w:rPr>
                                <w:b/>
                                <w:spacing w:val="-15"/>
                                <w:sz w:val="24"/>
                              </w:rPr>
                              <w:t xml:space="preserve"> </w:t>
                            </w:r>
                            <w:r>
                              <w:rPr>
                                <w:b/>
                                <w:spacing w:val="-2"/>
                                <w:sz w:val="24"/>
                              </w:rPr>
                              <w:t xml:space="preserve">short- </w:t>
                            </w:r>
                            <w:r>
                              <w:rPr>
                                <w:b/>
                                <w:sz w:val="24"/>
                              </w:rPr>
                              <w:t>duration tasks.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16574D" id="docshape1935" o:spid="_x0000_s1203" type="#_x0000_t202" style="position:absolute;margin-left:179.05pt;margin-top:14.25pt;width:397.95pt;height:62.2pt;z-index:-1549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" filled="f" strokeweight=".42297mm">
                <v:textbox inset="0,0,0,0">
                  <w:txbxContent>
                    <w:p w14:paraId="7119C0B2" w14:textId="77777777" w:rsidR="00802FE1" w:rsidRDefault="00EB2A15">
                      <w:pPr>
                        <w:spacing w:before="84"/>
                        <w:ind w:left="112"/>
                        <w:rPr>
                          <w:b/>
                          <w:sz w:val="24"/>
                        </w:rPr>
                      </w:pPr>
                      <w:r>
                        <w:rPr>
                          <w:b/>
                          <w:spacing w:val="-4"/>
                          <w:sz w:val="24"/>
                        </w:rPr>
                        <w:t>Ladders</w:t>
                      </w:r>
                      <w:r>
                        <w:rPr>
                          <w:b/>
                          <w:spacing w:val="-8"/>
                          <w:sz w:val="24"/>
                        </w:rPr>
                        <w:t xml:space="preserve"> </w:t>
                      </w:r>
                      <w:r>
                        <w:rPr>
                          <w:b/>
                          <w:spacing w:val="-4"/>
                          <w:sz w:val="24"/>
                        </w:rPr>
                        <w:t>and</w:t>
                      </w:r>
                      <w:r>
                        <w:rPr>
                          <w:b/>
                          <w:spacing w:val="-6"/>
                          <w:sz w:val="24"/>
                        </w:rPr>
                        <w:t xml:space="preserve"> </w:t>
                      </w:r>
                      <w:r>
                        <w:rPr>
                          <w:b/>
                          <w:spacing w:val="-4"/>
                          <w:sz w:val="24"/>
                        </w:rPr>
                        <w:t>stepladders</w:t>
                      </w:r>
                      <w:r>
                        <w:rPr>
                          <w:b/>
                          <w:spacing w:val="-3"/>
                          <w:sz w:val="24"/>
                        </w:rPr>
                        <w:t xml:space="preserve"> </w:t>
                      </w:r>
                      <w:r>
                        <w:rPr>
                          <w:b/>
                          <w:spacing w:val="-4"/>
                          <w:sz w:val="24"/>
                        </w:rPr>
                        <w:t>are</w:t>
                      </w:r>
                      <w:r>
                        <w:rPr>
                          <w:b/>
                          <w:spacing w:val="-8"/>
                          <w:sz w:val="24"/>
                        </w:rPr>
                        <w:t xml:space="preserve"> </w:t>
                      </w:r>
                      <w:r>
                        <w:rPr>
                          <w:b/>
                          <w:spacing w:val="-4"/>
                          <w:sz w:val="24"/>
                        </w:rPr>
                        <w:t>not</w:t>
                      </w:r>
                      <w:r>
                        <w:rPr>
                          <w:b/>
                          <w:spacing w:val="-9"/>
                          <w:sz w:val="24"/>
                        </w:rPr>
                        <w:t xml:space="preserve"> </w:t>
                      </w:r>
                      <w:r>
                        <w:rPr>
                          <w:b/>
                          <w:spacing w:val="-4"/>
                          <w:sz w:val="24"/>
                        </w:rPr>
                        <w:t>banned</w:t>
                      </w:r>
                      <w:r>
                        <w:rPr>
                          <w:b/>
                          <w:spacing w:val="-9"/>
                          <w:sz w:val="24"/>
                        </w:rPr>
                        <w:t xml:space="preserve"> </w:t>
                      </w:r>
                      <w:r>
                        <w:rPr>
                          <w:b/>
                          <w:spacing w:val="-4"/>
                          <w:sz w:val="24"/>
                        </w:rPr>
                        <w:t>under</w:t>
                      </w:r>
                      <w:r>
                        <w:rPr>
                          <w:b/>
                          <w:spacing w:val="-13"/>
                          <w:sz w:val="24"/>
                        </w:rPr>
                        <w:t xml:space="preserve"> </w:t>
                      </w:r>
                      <w:r>
                        <w:rPr>
                          <w:b/>
                          <w:spacing w:val="-4"/>
                          <w:sz w:val="24"/>
                        </w:rPr>
                        <w:t>health</w:t>
                      </w:r>
                      <w:r>
                        <w:rPr>
                          <w:b/>
                          <w:spacing w:val="-9"/>
                          <w:sz w:val="24"/>
                        </w:rPr>
                        <w:t xml:space="preserve"> </w:t>
                      </w:r>
                      <w:r>
                        <w:rPr>
                          <w:b/>
                          <w:spacing w:val="-4"/>
                          <w:sz w:val="24"/>
                        </w:rPr>
                        <w:t>and</w:t>
                      </w:r>
                      <w:r>
                        <w:rPr>
                          <w:b/>
                          <w:spacing w:val="-6"/>
                          <w:sz w:val="24"/>
                        </w:rPr>
                        <w:t xml:space="preserve"> </w:t>
                      </w:r>
                      <w:r>
                        <w:rPr>
                          <w:b/>
                          <w:spacing w:val="-4"/>
                          <w:sz w:val="24"/>
                        </w:rPr>
                        <w:t>safety</w:t>
                      </w:r>
                      <w:r>
                        <w:rPr>
                          <w:b/>
                          <w:spacing w:val="-3"/>
                          <w:sz w:val="24"/>
                        </w:rPr>
                        <w:t xml:space="preserve"> </w:t>
                      </w:r>
                      <w:r>
                        <w:rPr>
                          <w:b/>
                          <w:spacing w:val="-4"/>
                          <w:sz w:val="24"/>
                        </w:rPr>
                        <w:t>law.</w:t>
                      </w:r>
                    </w:p>
                    <w:p w14:paraId="04026AFF" w14:textId="77777777" w:rsidR="00802FE1" w:rsidRDefault="00EB2A15">
                      <w:pPr>
                        <w:spacing w:before="166" w:line="242" w:lineRule="auto"/>
                        <w:ind w:left="112"/>
                        <w:rPr>
                          <w:b/>
                          <w:sz w:val="24"/>
                        </w:rPr>
                      </w:pPr>
                      <w:r>
                        <w:rPr>
                          <w:b/>
                          <w:spacing w:val="-2"/>
                          <w:sz w:val="24"/>
                        </w:rPr>
                        <w:t>In</w:t>
                      </w:r>
                      <w:r>
                        <w:rPr>
                          <w:b/>
                          <w:spacing w:val="-15"/>
                          <w:sz w:val="24"/>
                        </w:rPr>
                        <w:t xml:space="preserve"> </w:t>
                      </w:r>
                      <w:r>
                        <w:rPr>
                          <w:b/>
                          <w:spacing w:val="-2"/>
                          <w:sz w:val="24"/>
                        </w:rPr>
                        <w:t>fact</w:t>
                      </w:r>
                      <w:r>
                        <w:rPr>
                          <w:b/>
                          <w:spacing w:val="-15"/>
                          <w:sz w:val="24"/>
                        </w:rPr>
                        <w:t xml:space="preserve"> </w:t>
                      </w:r>
                      <w:r>
                        <w:rPr>
                          <w:b/>
                          <w:spacing w:val="-2"/>
                          <w:sz w:val="24"/>
                        </w:rPr>
                        <w:t>they</w:t>
                      </w:r>
                      <w:r>
                        <w:rPr>
                          <w:b/>
                          <w:spacing w:val="-14"/>
                          <w:sz w:val="24"/>
                        </w:rPr>
                        <w:t xml:space="preserve"> </w:t>
                      </w:r>
                      <w:r>
                        <w:rPr>
                          <w:b/>
                          <w:spacing w:val="-2"/>
                          <w:sz w:val="24"/>
                        </w:rPr>
                        <w:t>can</w:t>
                      </w:r>
                      <w:r>
                        <w:rPr>
                          <w:b/>
                          <w:spacing w:val="-6"/>
                          <w:sz w:val="24"/>
                        </w:rPr>
                        <w:t xml:space="preserve"> </w:t>
                      </w:r>
                      <w:r>
                        <w:rPr>
                          <w:b/>
                          <w:spacing w:val="-2"/>
                          <w:sz w:val="24"/>
                        </w:rPr>
                        <w:t>be</w:t>
                      </w:r>
                      <w:r>
                        <w:rPr>
                          <w:b/>
                          <w:spacing w:val="-12"/>
                          <w:sz w:val="24"/>
                        </w:rPr>
                        <w:t xml:space="preserve"> </w:t>
                      </w:r>
                      <w:r>
                        <w:rPr>
                          <w:b/>
                          <w:spacing w:val="-2"/>
                          <w:sz w:val="24"/>
                        </w:rPr>
                        <w:t>a</w:t>
                      </w:r>
                      <w:r>
                        <w:rPr>
                          <w:b/>
                          <w:spacing w:val="-6"/>
                          <w:sz w:val="24"/>
                        </w:rPr>
                        <w:t xml:space="preserve"> </w:t>
                      </w:r>
                      <w:r>
                        <w:rPr>
                          <w:b/>
                          <w:spacing w:val="-2"/>
                          <w:sz w:val="24"/>
                        </w:rPr>
                        <w:t>sensible</w:t>
                      </w:r>
                      <w:r>
                        <w:rPr>
                          <w:b/>
                          <w:spacing w:val="-12"/>
                          <w:sz w:val="24"/>
                        </w:rPr>
                        <w:t xml:space="preserve"> </w:t>
                      </w:r>
                      <w:r>
                        <w:rPr>
                          <w:b/>
                          <w:spacing w:val="-2"/>
                          <w:sz w:val="24"/>
                        </w:rPr>
                        <w:t>and</w:t>
                      </w:r>
                      <w:r>
                        <w:rPr>
                          <w:b/>
                          <w:spacing w:val="-9"/>
                          <w:sz w:val="24"/>
                        </w:rPr>
                        <w:t xml:space="preserve"> </w:t>
                      </w:r>
                      <w:r>
                        <w:rPr>
                          <w:b/>
                          <w:spacing w:val="-2"/>
                          <w:sz w:val="24"/>
                        </w:rPr>
                        <w:t>practical</w:t>
                      </w:r>
                      <w:r>
                        <w:rPr>
                          <w:b/>
                          <w:spacing w:val="-12"/>
                          <w:sz w:val="24"/>
                        </w:rPr>
                        <w:t xml:space="preserve"> </w:t>
                      </w:r>
                      <w:r>
                        <w:rPr>
                          <w:b/>
                          <w:spacing w:val="-2"/>
                          <w:sz w:val="24"/>
                        </w:rPr>
                        <w:t>option</w:t>
                      </w:r>
                      <w:r>
                        <w:rPr>
                          <w:b/>
                          <w:spacing w:val="-12"/>
                          <w:sz w:val="24"/>
                        </w:rPr>
                        <w:t xml:space="preserve"> </w:t>
                      </w:r>
                      <w:r>
                        <w:rPr>
                          <w:b/>
                          <w:spacing w:val="-2"/>
                          <w:sz w:val="24"/>
                        </w:rPr>
                        <w:t>for</w:t>
                      </w:r>
                      <w:r>
                        <w:rPr>
                          <w:b/>
                          <w:spacing w:val="-15"/>
                          <w:sz w:val="24"/>
                        </w:rPr>
                        <w:t xml:space="preserve"> </w:t>
                      </w:r>
                      <w:r>
                        <w:rPr>
                          <w:b/>
                          <w:spacing w:val="-2"/>
                          <w:sz w:val="24"/>
                        </w:rPr>
                        <w:t>low-risk,</w:t>
                      </w:r>
                      <w:r>
                        <w:rPr>
                          <w:b/>
                          <w:spacing w:val="-15"/>
                          <w:sz w:val="24"/>
                        </w:rPr>
                        <w:t xml:space="preserve"> </w:t>
                      </w:r>
                      <w:r>
                        <w:rPr>
                          <w:b/>
                          <w:spacing w:val="-2"/>
                          <w:sz w:val="24"/>
                        </w:rPr>
                        <w:t xml:space="preserve">short- </w:t>
                      </w:r>
                      <w:r>
                        <w:rPr>
                          <w:b/>
                          <w:sz w:val="24"/>
                        </w:rPr>
                        <w:t>duration tasks.</w:t>
                      </w:r>
                    </w:p>
                  </w:txbxContent>
                </v:textbox>
                <w10:wrap type="topAndBottom" anchorx="page"/>
              </v:shape>
            </w:pict>
          </mc:Fallback>
        </mc:AlternateContent>
      </w:r>
    </w:p>
    <w:p w14:paraId="15A68E7C" w14:textId="77777777" w:rsidR="00802FE1" w:rsidRPr="004369E7" w:rsidRDefault="00802FE1" w:rsidP="004A2131">
      <w:pPr>
        <w:pStyle w:val="BodyText"/>
        <w:rPr>
          <w:rFonts w:ascii="Century Gothic" w:hAnsi="Century Gothic"/>
          <w:sz w:val="27"/>
        </w:rPr>
      </w:pPr>
    </w:p>
    <w:p w14:paraId="31B4E352" w14:textId="0618BEB6" w:rsidR="00802FE1" w:rsidRPr="004369E7" w:rsidRDefault="009817AF" w:rsidP="004A2131">
      <w:pPr>
        <w:spacing w:before="35"/>
        <w:rPr>
          <w:rFonts w:ascii="Century Gothic" w:hAnsi="Century Gothic"/>
          <w:sz w:val="24"/>
        </w:rPr>
      </w:pPr>
      <w:r>
        <w:rPr>
          <w:rFonts w:ascii="Century Gothic" w:hAnsi="Century Gothic"/>
          <w:noProof/>
        </w:rPr>
        <mc:AlternateContent>
          <mc:Choice Requires="wpg">
            <w:drawing>
              <wp:anchor distT="0" distB="0" distL="114300" distR="114300" simplePos="0" relativeHeight="15965696" behindDoc="0" locked="0" layoutInCell="1" allowOverlap="1" wp14:anchorId="1A2008B4" wp14:editId="25173353">
                <wp:simplePos x="0" y="0"/>
                <wp:positionH relativeFrom="page">
                  <wp:posOffset>684530</wp:posOffset>
                </wp:positionH>
                <wp:positionV relativeFrom="paragraph">
                  <wp:posOffset>-996315</wp:posOffset>
                </wp:positionV>
                <wp:extent cx="1443355" cy="2048510"/>
                <wp:effectExtent l="0" t="0" r="0" b="0"/>
                <wp:wrapNone/>
                <wp:docPr id="131" name="docshapegroup1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3355" cy="2048510"/>
                          <a:chOff x="1078" y="-1569"/>
                          <a:chExt cx="2273" cy="3226"/>
                        </a:xfrm>
                      </wpg:grpSpPr>
                      <pic:pic xmlns:pic="http://schemas.openxmlformats.org/drawingml/2006/picture">
                        <pic:nvPicPr>
                          <pic:cNvPr id="132" name="docshape1937"/>
                          <pic:cNvPicPr>
                            <a:picLocks noChangeAspect="1" noChangeArrowheads="1"/>
                          </pic:cNvPicPr>
                        </pic:nvPicPr>
                        <pic:blipFill>
                          <a:blip r:embed="rId1824">
                            <a:extLst>
                              <a:ext uri="{28A0092B-C50C-407E-A947-70E740481C1C}">
                                <a14:useLocalDpi xmlns:a14="http://schemas.microsoft.com/office/drawing/2010/main" val="0"/>
                              </a:ext>
                            </a:extLst>
                          </a:blip>
                          <a:srcRect/>
                          <a:stretch>
                            <a:fillRect/>
                          </a:stretch>
                        </pic:blipFill>
                        <pic:spPr bwMode="auto">
                          <a:xfrm>
                            <a:off x="1080" y="-1569"/>
                            <a:ext cx="2271" cy="3226"/>
                          </a:xfrm>
                          <a:prstGeom prst="rect">
                            <a:avLst/>
                          </a:prstGeom>
                          <a:noFill/>
                          <a:extLst>
                            <a:ext uri="{909E8E84-426E-40DD-AFC4-6F175D3DCCD1}">
                              <a14:hiddenFill xmlns:a14="http://schemas.microsoft.com/office/drawing/2010/main">
                                <a:solidFill>
                                  <a:srgbClr val="FFFFFF"/>
                                </a:solidFill>
                              </a14:hiddenFill>
                            </a:ext>
                          </a:extLst>
                        </pic:spPr>
                      </pic:pic>
                      <wps:wsp>
                        <wps:cNvPr id="133" name="docshape1938"/>
                        <wps:cNvSpPr>
                          <a:spLocks noChangeArrowheads="1"/>
                        </wps:cNvSpPr>
                        <wps:spPr bwMode="auto">
                          <a:xfrm>
                            <a:off x="1084" y="-1560"/>
                            <a:ext cx="2256" cy="3202"/>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5C30DC" id="docshapegroup1936" o:spid="_x0000_s1026" style="position:absolute;margin-left:53.9pt;margin-top:-78.45pt;width:113.65pt;height:161.3pt;z-index:15965696;mso-position-horizontal-relative:page" coordorigin="1078,-1569" coordsize="2273,3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">
                <v:shape id="docshape1937" o:spid="_x0000_s1027" type="#_x0000_t75" style="position:absolute;left:1080;top:-1569;width:2271;height:3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">
                  <v:imagedata r:id="rId1825" o:title=""/>
                </v:shape>
                <v:rect id="docshape1938" o:spid="_x0000_s1028" style="position:absolute;left:1084;top:-1560;width:2256;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" filled="f" strokeweight=".72pt"/>
                <w10:wrap anchorx="page"/>
              </v:group>
            </w:pict>
          </mc:Fallback>
        </mc:AlternateContent>
      </w:r>
      <w:r w:rsidR="00EB2A15" w:rsidRPr="004369E7">
        <w:rPr>
          <w:rFonts w:ascii="Century Gothic" w:hAnsi="Century Gothic"/>
          <w:color w:val="008F49"/>
          <w:spacing w:val="-2"/>
          <w:w w:val="105"/>
          <w:sz w:val="24"/>
        </w:rPr>
        <w:t>Introduction</w:t>
      </w:r>
    </w:p>
    <w:p w14:paraId="03818414" w14:textId="77777777" w:rsidR="00802FE1" w:rsidRPr="004369E7" w:rsidRDefault="00802FE1" w:rsidP="004A2131">
      <w:pPr>
        <w:pStyle w:val="BodyText"/>
        <w:rPr>
          <w:rFonts w:ascii="Century Gothic" w:hAnsi="Century Gothic"/>
          <w:sz w:val="21"/>
        </w:rPr>
      </w:pPr>
    </w:p>
    <w:p w14:paraId="1AB4AB17"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This</w:t>
      </w:r>
      <w:r w:rsidRPr="004369E7">
        <w:rPr>
          <w:rFonts w:ascii="Century Gothic" w:hAnsi="Century Gothic"/>
          <w:spacing w:val="-14"/>
        </w:rPr>
        <w:t xml:space="preserve"> </w:t>
      </w:r>
      <w:r w:rsidRPr="004369E7">
        <w:rPr>
          <w:rFonts w:ascii="Century Gothic" w:hAnsi="Century Gothic"/>
        </w:rPr>
        <w:t>guidance</w:t>
      </w:r>
      <w:r w:rsidRPr="004369E7">
        <w:rPr>
          <w:rFonts w:ascii="Century Gothic" w:hAnsi="Century Gothic"/>
          <w:spacing w:val="-14"/>
        </w:rPr>
        <w:t xml:space="preserve"> </w:t>
      </w:r>
      <w:r w:rsidRPr="004369E7">
        <w:rPr>
          <w:rFonts w:ascii="Century Gothic" w:hAnsi="Century Gothic"/>
        </w:rPr>
        <w:t>is</w:t>
      </w:r>
      <w:r w:rsidRPr="004369E7">
        <w:rPr>
          <w:rFonts w:ascii="Century Gothic" w:hAnsi="Century Gothic"/>
          <w:spacing w:val="-14"/>
        </w:rPr>
        <w:t xml:space="preserve"> </w:t>
      </w:r>
      <w:r w:rsidRPr="004369E7">
        <w:rPr>
          <w:rFonts w:ascii="Century Gothic" w:hAnsi="Century Gothic"/>
        </w:rPr>
        <w:t>for</w:t>
      </w:r>
      <w:r w:rsidRPr="004369E7">
        <w:rPr>
          <w:rFonts w:ascii="Century Gothic" w:hAnsi="Century Gothic"/>
          <w:spacing w:val="-14"/>
        </w:rPr>
        <w:t xml:space="preserve"> </w:t>
      </w:r>
      <w:r w:rsidRPr="004369E7">
        <w:rPr>
          <w:rFonts w:ascii="Century Gothic" w:hAnsi="Century Gothic"/>
        </w:rPr>
        <w:t>employers</w:t>
      </w:r>
      <w:r w:rsidRPr="004369E7">
        <w:rPr>
          <w:rFonts w:ascii="Century Gothic" w:hAnsi="Century Gothic"/>
          <w:spacing w:val="-14"/>
        </w:rPr>
        <w:t xml:space="preserve"> </w:t>
      </w:r>
      <w:r w:rsidRPr="004369E7">
        <w:rPr>
          <w:rFonts w:ascii="Century Gothic" w:hAnsi="Century Gothic"/>
        </w:rPr>
        <w:t>on</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simple,</w:t>
      </w:r>
      <w:r w:rsidRPr="004369E7">
        <w:rPr>
          <w:rFonts w:ascii="Century Gothic" w:hAnsi="Century Gothic"/>
          <w:spacing w:val="-14"/>
        </w:rPr>
        <w:t xml:space="preserve"> </w:t>
      </w:r>
      <w:r w:rsidRPr="004369E7">
        <w:rPr>
          <w:rFonts w:ascii="Century Gothic" w:hAnsi="Century Gothic"/>
        </w:rPr>
        <w:t>sensible</w:t>
      </w:r>
      <w:r w:rsidRPr="004369E7">
        <w:rPr>
          <w:rFonts w:ascii="Century Gothic" w:hAnsi="Century Gothic"/>
          <w:spacing w:val="-14"/>
        </w:rPr>
        <w:t xml:space="preserve"> </w:t>
      </w:r>
      <w:r w:rsidRPr="004369E7">
        <w:rPr>
          <w:rFonts w:ascii="Century Gothic" w:hAnsi="Century Gothic"/>
        </w:rPr>
        <w:t>precautions</w:t>
      </w:r>
      <w:r w:rsidRPr="004369E7">
        <w:rPr>
          <w:rFonts w:ascii="Century Gothic" w:hAnsi="Century Gothic"/>
          <w:spacing w:val="-13"/>
        </w:rPr>
        <w:t xml:space="preserve"> </w:t>
      </w:r>
      <w:r w:rsidRPr="004369E7">
        <w:rPr>
          <w:rFonts w:ascii="Century Gothic" w:hAnsi="Century Gothic"/>
        </w:rPr>
        <w:t>they</w:t>
      </w:r>
      <w:r w:rsidRPr="004369E7">
        <w:rPr>
          <w:rFonts w:ascii="Century Gothic" w:hAnsi="Century Gothic"/>
          <w:spacing w:val="-14"/>
        </w:rPr>
        <w:t xml:space="preserve"> </w:t>
      </w:r>
      <w:r w:rsidRPr="004369E7">
        <w:rPr>
          <w:rFonts w:ascii="Century Gothic" w:hAnsi="Century Gothic"/>
        </w:rPr>
        <w:t>should</w:t>
      </w:r>
      <w:r w:rsidRPr="004369E7">
        <w:rPr>
          <w:rFonts w:ascii="Century Gothic" w:hAnsi="Century Gothic"/>
          <w:spacing w:val="-14"/>
        </w:rPr>
        <w:t xml:space="preserve"> </w:t>
      </w:r>
      <w:r w:rsidRPr="004369E7">
        <w:rPr>
          <w:rFonts w:ascii="Century Gothic" w:hAnsi="Century Gothic"/>
        </w:rPr>
        <w:t>take</w:t>
      </w:r>
      <w:r w:rsidRPr="004369E7">
        <w:rPr>
          <w:rFonts w:ascii="Century Gothic" w:hAnsi="Century Gothic"/>
          <w:spacing w:val="-14"/>
        </w:rPr>
        <w:t xml:space="preserve"> </w:t>
      </w:r>
      <w:r w:rsidRPr="004369E7">
        <w:rPr>
          <w:rFonts w:ascii="Century Gothic" w:hAnsi="Century Gothic"/>
        </w:rPr>
        <w:t>to keep</w:t>
      </w:r>
      <w:r w:rsidRPr="004369E7">
        <w:rPr>
          <w:rFonts w:ascii="Century Gothic" w:hAnsi="Century Gothic"/>
          <w:spacing w:val="-6"/>
        </w:rPr>
        <w:t xml:space="preserve"> </w:t>
      </w:r>
      <w:r w:rsidRPr="004369E7">
        <w:rPr>
          <w:rFonts w:ascii="Century Gothic" w:hAnsi="Century Gothic"/>
        </w:rPr>
        <w:t>people</w:t>
      </w:r>
      <w:r w:rsidRPr="004369E7">
        <w:rPr>
          <w:rFonts w:ascii="Century Gothic" w:hAnsi="Century Gothic"/>
          <w:spacing w:val="-9"/>
        </w:rPr>
        <w:t xml:space="preserve"> </w:t>
      </w:r>
      <w:r w:rsidRPr="004369E7">
        <w:rPr>
          <w:rFonts w:ascii="Century Gothic" w:hAnsi="Century Gothic"/>
        </w:rPr>
        <w:t>safe</w:t>
      </w:r>
      <w:r w:rsidRPr="004369E7">
        <w:rPr>
          <w:rFonts w:ascii="Century Gothic" w:hAnsi="Century Gothic"/>
          <w:spacing w:val="-9"/>
        </w:rPr>
        <w:t xml:space="preserve"> </w:t>
      </w:r>
      <w:r w:rsidRPr="004369E7">
        <w:rPr>
          <w:rFonts w:ascii="Century Gothic" w:hAnsi="Century Gothic"/>
        </w:rPr>
        <w:t>when</w:t>
      </w:r>
      <w:r w:rsidRPr="004369E7">
        <w:rPr>
          <w:rFonts w:ascii="Century Gothic" w:hAnsi="Century Gothic"/>
          <w:spacing w:val="-7"/>
        </w:rPr>
        <w:t xml:space="preserve"> </w:t>
      </w:r>
      <w:r w:rsidRPr="004369E7">
        <w:rPr>
          <w:rFonts w:ascii="Century Gothic" w:hAnsi="Century Gothic"/>
        </w:rPr>
        <w:t>using</w:t>
      </w:r>
      <w:r w:rsidRPr="004369E7">
        <w:rPr>
          <w:rFonts w:ascii="Century Gothic" w:hAnsi="Century Gothic"/>
          <w:spacing w:val="-6"/>
        </w:rPr>
        <w:t xml:space="preserve"> </w:t>
      </w:r>
      <w:r w:rsidRPr="004369E7">
        <w:rPr>
          <w:rFonts w:ascii="Century Gothic" w:hAnsi="Century Gothic"/>
        </w:rPr>
        <w:t>ladders</w:t>
      </w:r>
      <w:r w:rsidRPr="004369E7">
        <w:rPr>
          <w:rFonts w:ascii="Century Gothic" w:hAnsi="Century Gothic"/>
          <w:spacing w:val="-9"/>
        </w:rPr>
        <w:t xml:space="preserve"> </w:t>
      </w:r>
      <w:r w:rsidRPr="004369E7">
        <w:rPr>
          <w:rFonts w:ascii="Century Gothic" w:hAnsi="Century Gothic"/>
        </w:rPr>
        <w:t>and</w:t>
      </w:r>
      <w:r w:rsidRPr="004369E7">
        <w:rPr>
          <w:rFonts w:ascii="Century Gothic" w:hAnsi="Century Gothic"/>
          <w:spacing w:val="-7"/>
        </w:rPr>
        <w:t xml:space="preserve"> </w:t>
      </w:r>
      <w:r w:rsidRPr="004369E7">
        <w:rPr>
          <w:rFonts w:ascii="Century Gothic" w:hAnsi="Century Gothic"/>
        </w:rPr>
        <w:t>stepladders</w:t>
      </w:r>
      <w:r w:rsidRPr="004369E7">
        <w:rPr>
          <w:rFonts w:ascii="Century Gothic" w:hAnsi="Century Gothic"/>
          <w:spacing w:val="-7"/>
        </w:rPr>
        <w:t xml:space="preserve"> </w:t>
      </w:r>
      <w:r w:rsidRPr="004369E7">
        <w:rPr>
          <w:rFonts w:ascii="Century Gothic" w:hAnsi="Century Gothic"/>
        </w:rPr>
        <w:t>in</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workplace.</w:t>
      </w:r>
      <w:r w:rsidRPr="004369E7">
        <w:rPr>
          <w:rFonts w:ascii="Century Gothic" w:hAnsi="Century Gothic"/>
          <w:spacing w:val="-9"/>
        </w:rPr>
        <w:t xml:space="preserve"> </w:t>
      </w:r>
      <w:r w:rsidRPr="004369E7">
        <w:rPr>
          <w:rFonts w:ascii="Century Gothic" w:hAnsi="Century Gothic"/>
        </w:rPr>
        <w:t>This</w:t>
      </w:r>
      <w:r w:rsidRPr="004369E7">
        <w:rPr>
          <w:rFonts w:ascii="Century Gothic" w:hAnsi="Century Gothic"/>
          <w:spacing w:val="-9"/>
        </w:rPr>
        <w:t xml:space="preserve"> </w:t>
      </w:r>
      <w:r w:rsidRPr="004369E7">
        <w:rPr>
          <w:rFonts w:ascii="Century Gothic" w:hAnsi="Century Gothic"/>
        </w:rPr>
        <w:t>will</w:t>
      </w:r>
      <w:r w:rsidRPr="004369E7">
        <w:rPr>
          <w:rFonts w:ascii="Century Gothic" w:hAnsi="Century Gothic"/>
          <w:spacing w:val="-8"/>
        </w:rPr>
        <w:t xml:space="preserve"> </w:t>
      </w:r>
      <w:r w:rsidRPr="004369E7">
        <w:rPr>
          <w:rFonts w:ascii="Century Gothic" w:hAnsi="Century Gothic"/>
        </w:rPr>
        <w:t>also be</w:t>
      </w:r>
      <w:r w:rsidRPr="004369E7">
        <w:rPr>
          <w:rFonts w:ascii="Century Gothic" w:hAnsi="Century Gothic"/>
          <w:spacing w:val="-1"/>
        </w:rPr>
        <w:t xml:space="preserve"> </w:t>
      </w:r>
      <w:r w:rsidRPr="004369E7">
        <w:rPr>
          <w:rFonts w:ascii="Century Gothic" w:hAnsi="Century Gothic"/>
        </w:rPr>
        <w:t>useful for employees and their representatives.</w:t>
      </w:r>
    </w:p>
    <w:p w14:paraId="20145132" w14:textId="77777777" w:rsidR="00802FE1" w:rsidRPr="004369E7" w:rsidRDefault="00802FE1" w:rsidP="004A2131">
      <w:pPr>
        <w:pStyle w:val="BodyText"/>
        <w:rPr>
          <w:rFonts w:ascii="Century Gothic" w:hAnsi="Century Gothic"/>
          <w:sz w:val="17"/>
        </w:rPr>
      </w:pPr>
    </w:p>
    <w:p w14:paraId="467BBBB6" w14:textId="77777777" w:rsidR="00802FE1" w:rsidRPr="004369E7" w:rsidRDefault="00802FE1" w:rsidP="004A2131">
      <w:pPr>
        <w:rPr>
          <w:rFonts w:ascii="Century Gothic" w:hAnsi="Century Gothic"/>
          <w:sz w:val="17"/>
        </w:rPr>
        <w:sectPr w:rsidR="00802FE1" w:rsidRPr="004369E7">
          <w:headerReference w:type="default" r:id="rId1826"/>
          <w:footerReference w:type="default" r:id="rId1827"/>
          <w:pgSz w:w="11910" w:h="16840"/>
          <w:pgMar w:top="0" w:right="260" w:bottom="280" w:left="160" w:header="0" w:footer="0" w:gutter="0"/>
          <w:cols w:space="720"/>
        </w:sectPr>
      </w:pPr>
    </w:p>
    <w:p w14:paraId="13DD1913" w14:textId="77777777" w:rsidR="00802FE1" w:rsidRPr="004369E7" w:rsidRDefault="00802FE1" w:rsidP="004A2131">
      <w:pPr>
        <w:pStyle w:val="BodyText"/>
        <w:rPr>
          <w:rFonts w:ascii="Century Gothic" w:hAnsi="Century Gothic"/>
          <w:sz w:val="18"/>
        </w:rPr>
      </w:pPr>
    </w:p>
    <w:p w14:paraId="2417AD38" w14:textId="77777777" w:rsidR="00802FE1" w:rsidRPr="004369E7" w:rsidRDefault="00EB2A15" w:rsidP="004A2131">
      <w:pPr>
        <w:spacing w:before="108" w:line="295" w:lineRule="auto"/>
        <w:rPr>
          <w:rFonts w:ascii="Century Gothic" w:hAnsi="Century Gothic"/>
          <w:sz w:val="17"/>
        </w:rPr>
      </w:pPr>
      <w:r w:rsidRPr="004369E7">
        <w:rPr>
          <w:rFonts w:ascii="Century Gothic" w:hAnsi="Century Gothic"/>
          <w:w w:val="105"/>
          <w:sz w:val="17"/>
        </w:rPr>
        <w:t>This is a web-friendly version</w:t>
      </w:r>
      <w:r w:rsidRPr="004369E7">
        <w:rPr>
          <w:rFonts w:ascii="Century Gothic" w:hAnsi="Century Gothic"/>
          <w:spacing w:val="-2"/>
          <w:w w:val="105"/>
          <w:sz w:val="17"/>
        </w:rPr>
        <w:t xml:space="preserve"> </w:t>
      </w:r>
      <w:r w:rsidRPr="004369E7">
        <w:rPr>
          <w:rFonts w:ascii="Century Gothic" w:hAnsi="Century Gothic"/>
          <w:w w:val="105"/>
          <w:sz w:val="17"/>
        </w:rPr>
        <w:t>of</w:t>
      </w:r>
      <w:r w:rsidRPr="004369E7">
        <w:rPr>
          <w:rFonts w:ascii="Century Gothic" w:hAnsi="Century Gothic"/>
          <w:spacing w:val="-4"/>
          <w:w w:val="105"/>
          <w:sz w:val="17"/>
        </w:rPr>
        <w:t xml:space="preserve"> </w:t>
      </w:r>
      <w:r w:rsidRPr="004369E7">
        <w:rPr>
          <w:rFonts w:ascii="Century Gothic" w:hAnsi="Century Gothic"/>
          <w:w w:val="105"/>
          <w:sz w:val="17"/>
        </w:rPr>
        <w:t>leaflet</w:t>
      </w:r>
      <w:r w:rsidRPr="004369E7">
        <w:rPr>
          <w:rFonts w:ascii="Century Gothic" w:hAnsi="Century Gothic"/>
          <w:spacing w:val="-4"/>
          <w:w w:val="105"/>
          <w:sz w:val="17"/>
        </w:rPr>
        <w:t xml:space="preserve"> </w:t>
      </w:r>
      <w:r w:rsidRPr="004369E7">
        <w:rPr>
          <w:rFonts w:ascii="Century Gothic" w:hAnsi="Century Gothic"/>
          <w:w w:val="105"/>
          <w:sz w:val="17"/>
        </w:rPr>
        <w:t>INDG455, published 01/14</w:t>
      </w:r>
    </w:p>
    <w:p w14:paraId="3B5D037A"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br w:type="column"/>
      </w:r>
      <w:r w:rsidRPr="004369E7">
        <w:rPr>
          <w:rFonts w:ascii="Century Gothic" w:hAnsi="Century Gothic"/>
        </w:rPr>
        <w:t>Following</w:t>
      </w:r>
      <w:r w:rsidRPr="004369E7">
        <w:rPr>
          <w:rFonts w:ascii="Century Gothic" w:hAnsi="Century Gothic"/>
          <w:spacing w:val="-7"/>
        </w:rPr>
        <w:t xml:space="preserve"> </w:t>
      </w:r>
      <w:r w:rsidRPr="004369E7">
        <w:rPr>
          <w:rFonts w:ascii="Century Gothic" w:hAnsi="Century Gothic"/>
        </w:rPr>
        <w:t>this</w:t>
      </w:r>
      <w:r w:rsidRPr="004369E7">
        <w:rPr>
          <w:rFonts w:ascii="Century Gothic" w:hAnsi="Century Gothic"/>
          <w:spacing w:val="-8"/>
        </w:rPr>
        <w:t xml:space="preserve"> </w:t>
      </w:r>
      <w:r w:rsidRPr="004369E7">
        <w:rPr>
          <w:rFonts w:ascii="Century Gothic" w:hAnsi="Century Gothic"/>
        </w:rPr>
        <w:t>guidance</w:t>
      </w:r>
      <w:r w:rsidRPr="004369E7">
        <w:rPr>
          <w:rFonts w:ascii="Century Gothic" w:hAnsi="Century Gothic"/>
          <w:spacing w:val="-10"/>
        </w:rPr>
        <w:t xml:space="preserve"> </w:t>
      </w:r>
      <w:r w:rsidRPr="004369E7">
        <w:rPr>
          <w:rFonts w:ascii="Century Gothic" w:hAnsi="Century Gothic"/>
        </w:rPr>
        <w:t>is</w:t>
      </w:r>
      <w:r w:rsidRPr="004369E7">
        <w:rPr>
          <w:rFonts w:ascii="Century Gothic" w:hAnsi="Century Gothic"/>
          <w:spacing w:val="-7"/>
        </w:rPr>
        <w:t xml:space="preserve"> </w:t>
      </w:r>
      <w:r w:rsidRPr="004369E7">
        <w:rPr>
          <w:rFonts w:ascii="Century Gothic" w:hAnsi="Century Gothic"/>
        </w:rPr>
        <w:t>normally</w:t>
      </w:r>
      <w:r w:rsidRPr="004369E7">
        <w:rPr>
          <w:rFonts w:ascii="Century Gothic" w:hAnsi="Century Gothic"/>
          <w:spacing w:val="-9"/>
        </w:rPr>
        <w:t xml:space="preserve"> </w:t>
      </w:r>
      <w:r w:rsidRPr="004369E7">
        <w:rPr>
          <w:rFonts w:ascii="Century Gothic" w:hAnsi="Century Gothic"/>
        </w:rPr>
        <w:t>enough</w:t>
      </w:r>
      <w:r w:rsidRPr="004369E7">
        <w:rPr>
          <w:rFonts w:ascii="Century Gothic" w:hAnsi="Century Gothic"/>
          <w:spacing w:val="-7"/>
        </w:rPr>
        <w:t xml:space="preserve"> </w:t>
      </w:r>
      <w:r w:rsidRPr="004369E7">
        <w:rPr>
          <w:rFonts w:ascii="Century Gothic" w:hAnsi="Century Gothic"/>
        </w:rPr>
        <w:t>to</w:t>
      </w:r>
      <w:r w:rsidRPr="004369E7">
        <w:rPr>
          <w:rFonts w:ascii="Century Gothic" w:hAnsi="Century Gothic"/>
          <w:spacing w:val="-7"/>
        </w:rPr>
        <w:t xml:space="preserve"> </w:t>
      </w:r>
      <w:r w:rsidRPr="004369E7">
        <w:rPr>
          <w:rFonts w:ascii="Century Gothic" w:hAnsi="Century Gothic"/>
        </w:rPr>
        <w:t>comply</w:t>
      </w:r>
      <w:r w:rsidRPr="004369E7">
        <w:rPr>
          <w:rFonts w:ascii="Century Gothic" w:hAnsi="Century Gothic"/>
          <w:spacing w:val="-7"/>
        </w:rPr>
        <w:t xml:space="preserve"> </w:t>
      </w:r>
      <w:r w:rsidRPr="004369E7">
        <w:rPr>
          <w:rFonts w:ascii="Century Gothic" w:hAnsi="Century Gothic"/>
        </w:rPr>
        <w:t>with</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Work</w:t>
      </w:r>
      <w:r w:rsidRPr="004369E7">
        <w:rPr>
          <w:rFonts w:ascii="Century Gothic" w:hAnsi="Century Gothic"/>
          <w:spacing w:val="-9"/>
        </w:rPr>
        <w:t xml:space="preserve"> </w:t>
      </w:r>
      <w:r w:rsidRPr="004369E7">
        <w:rPr>
          <w:rFonts w:ascii="Century Gothic" w:hAnsi="Century Gothic"/>
        </w:rPr>
        <w:t>at</w:t>
      </w:r>
      <w:r w:rsidRPr="004369E7">
        <w:rPr>
          <w:rFonts w:ascii="Century Gothic" w:hAnsi="Century Gothic"/>
          <w:spacing w:val="-8"/>
        </w:rPr>
        <w:t xml:space="preserve"> </w:t>
      </w:r>
      <w:r w:rsidRPr="004369E7">
        <w:rPr>
          <w:rFonts w:ascii="Century Gothic" w:hAnsi="Century Gothic"/>
        </w:rPr>
        <w:t xml:space="preserve">Height </w:t>
      </w:r>
      <w:r w:rsidRPr="004369E7">
        <w:rPr>
          <w:rFonts w:ascii="Century Gothic" w:hAnsi="Century Gothic"/>
          <w:spacing w:val="-2"/>
        </w:rPr>
        <w:t>Regulations</w:t>
      </w:r>
      <w:r w:rsidRPr="004369E7">
        <w:rPr>
          <w:rFonts w:ascii="Century Gothic" w:hAnsi="Century Gothic"/>
          <w:spacing w:val="-4"/>
        </w:rPr>
        <w:t xml:space="preserve"> </w:t>
      </w:r>
      <w:r w:rsidRPr="004369E7">
        <w:rPr>
          <w:rFonts w:ascii="Century Gothic" w:hAnsi="Century Gothic"/>
          <w:spacing w:val="-2"/>
        </w:rPr>
        <w:t>2005</w:t>
      </w:r>
      <w:r w:rsidRPr="004369E7">
        <w:rPr>
          <w:rFonts w:ascii="Century Gothic" w:hAnsi="Century Gothic"/>
          <w:spacing w:val="-8"/>
        </w:rPr>
        <w:t xml:space="preserve"> </w:t>
      </w:r>
      <w:r w:rsidRPr="004369E7">
        <w:rPr>
          <w:rFonts w:ascii="Century Gothic" w:hAnsi="Century Gothic"/>
          <w:spacing w:val="-2"/>
        </w:rPr>
        <w:t>(WAHR).</w:t>
      </w:r>
      <w:r w:rsidRPr="004369E7">
        <w:rPr>
          <w:rFonts w:ascii="Century Gothic" w:hAnsi="Century Gothic"/>
          <w:spacing w:val="-6"/>
        </w:rPr>
        <w:t xml:space="preserve"> </w:t>
      </w:r>
      <w:r w:rsidRPr="004369E7">
        <w:rPr>
          <w:rFonts w:ascii="Century Gothic" w:hAnsi="Century Gothic"/>
          <w:spacing w:val="-2"/>
        </w:rPr>
        <w:t>You</w:t>
      </w:r>
      <w:r w:rsidRPr="004369E7">
        <w:rPr>
          <w:rFonts w:ascii="Century Gothic" w:hAnsi="Century Gothic"/>
          <w:spacing w:val="-8"/>
        </w:rPr>
        <w:t xml:space="preserve"> </w:t>
      </w:r>
      <w:r w:rsidRPr="004369E7">
        <w:rPr>
          <w:rFonts w:ascii="Century Gothic" w:hAnsi="Century Gothic"/>
          <w:spacing w:val="-2"/>
        </w:rPr>
        <w:t>are</w:t>
      </w:r>
      <w:r w:rsidRPr="004369E7">
        <w:rPr>
          <w:rFonts w:ascii="Century Gothic" w:hAnsi="Century Gothic"/>
          <w:spacing w:val="-11"/>
        </w:rPr>
        <w:t xml:space="preserve"> </w:t>
      </w:r>
      <w:r w:rsidRPr="004369E7">
        <w:rPr>
          <w:rFonts w:ascii="Century Gothic" w:hAnsi="Century Gothic"/>
          <w:spacing w:val="-2"/>
        </w:rPr>
        <w:t>free</w:t>
      </w:r>
      <w:r w:rsidRPr="004369E7">
        <w:rPr>
          <w:rFonts w:ascii="Century Gothic" w:hAnsi="Century Gothic"/>
          <w:spacing w:val="-8"/>
        </w:rPr>
        <w:t xml:space="preserve"> </w:t>
      </w:r>
      <w:r w:rsidRPr="004369E7">
        <w:rPr>
          <w:rFonts w:ascii="Century Gothic" w:hAnsi="Century Gothic"/>
          <w:spacing w:val="-2"/>
        </w:rPr>
        <w:t>to</w:t>
      </w:r>
      <w:r w:rsidRPr="004369E7">
        <w:rPr>
          <w:rFonts w:ascii="Century Gothic" w:hAnsi="Century Gothic"/>
          <w:spacing w:val="-6"/>
        </w:rPr>
        <w:t xml:space="preserve"> </w:t>
      </w:r>
      <w:r w:rsidRPr="004369E7">
        <w:rPr>
          <w:rFonts w:ascii="Century Gothic" w:hAnsi="Century Gothic"/>
          <w:spacing w:val="-2"/>
        </w:rPr>
        <w:t>take</w:t>
      </w:r>
      <w:r w:rsidRPr="004369E7">
        <w:rPr>
          <w:rFonts w:ascii="Century Gothic" w:hAnsi="Century Gothic"/>
          <w:spacing w:val="-4"/>
        </w:rPr>
        <w:t xml:space="preserve"> </w:t>
      </w:r>
      <w:r w:rsidRPr="004369E7">
        <w:rPr>
          <w:rFonts w:ascii="Century Gothic" w:hAnsi="Century Gothic"/>
          <w:spacing w:val="-2"/>
        </w:rPr>
        <w:t>other</w:t>
      </w:r>
      <w:r w:rsidRPr="004369E7">
        <w:rPr>
          <w:rFonts w:ascii="Century Gothic" w:hAnsi="Century Gothic"/>
          <w:spacing w:val="-6"/>
        </w:rPr>
        <w:t xml:space="preserve"> </w:t>
      </w:r>
      <w:r w:rsidRPr="004369E7">
        <w:rPr>
          <w:rFonts w:ascii="Century Gothic" w:hAnsi="Century Gothic"/>
          <w:spacing w:val="-2"/>
        </w:rPr>
        <w:t>action,</w:t>
      </w:r>
      <w:r w:rsidRPr="004369E7">
        <w:rPr>
          <w:rFonts w:ascii="Century Gothic" w:hAnsi="Century Gothic"/>
          <w:spacing w:val="-8"/>
        </w:rPr>
        <w:t xml:space="preserve"> </w:t>
      </w:r>
      <w:r w:rsidRPr="004369E7">
        <w:rPr>
          <w:rFonts w:ascii="Century Gothic" w:hAnsi="Century Gothic"/>
          <w:spacing w:val="-2"/>
        </w:rPr>
        <w:t>except</w:t>
      </w:r>
      <w:r w:rsidRPr="004369E7">
        <w:rPr>
          <w:rFonts w:ascii="Century Gothic" w:hAnsi="Century Gothic"/>
          <w:spacing w:val="-7"/>
        </w:rPr>
        <w:t xml:space="preserve"> </w:t>
      </w:r>
      <w:r w:rsidRPr="004369E7">
        <w:rPr>
          <w:rFonts w:ascii="Century Gothic" w:hAnsi="Century Gothic"/>
          <w:spacing w:val="-2"/>
        </w:rPr>
        <w:t>where</w:t>
      </w:r>
      <w:r w:rsidRPr="004369E7">
        <w:rPr>
          <w:rFonts w:ascii="Century Gothic" w:hAnsi="Century Gothic"/>
          <w:spacing w:val="-6"/>
        </w:rPr>
        <w:t xml:space="preserve"> </w:t>
      </w:r>
      <w:r w:rsidRPr="004369E7">
        <w:rPr>
          <w:rFonts w:ascii="Century Gothic" w:hAnsi="Century Gothic"/>
          <w:spacing w:val="-2"/>
        </w:rPr>
        <w:t xml:space="preserve">the </w:t>
      </w:r>
      <w:r w:rsidRPr="004369E7">
        <w:rPr>
          <w:rFonts w:ascii="Century Gothic" w:hAnsi="Century Gothic"/>
        </w:rPr>
        <w:t>guidance says you must do something specific.</w:t>
      </w:r>
    </w:p>
    <w:p w14:paraId="7A5B39C1" w14:textId="77777777" w:rsidR="00802FE1" w:rsidRPr="004369E7" w:rsidRDefault="00802FE1" w:rsidP="004A2131">
      <w:pPr>
        <w:pStyle w:val="BodyText"/>
        <w:spacing w:before="1"/>
        <w:rPr>
          <w:rFonts w:ascii="Century Gothic" w:hAnsi="Century Gothic"/>
          <w:sz w:val="21"/>
        </w:rPr>
      </w:pPr>
    </w:p>
    <w:p w14:paraId="18C3AA89" w14:textId="77777777" w:rsidR="00802FE1" w:rsidRPr="004369E7" w:rsidRDefault="00EB2A15" w:rsidP="004A2131">
      <w:pPr>
        <w:pStyle w:val="BodyText"/>
        <w:rPr>
          <w:rFonts w:ascii="Century Gothic" w:hAnsi="Century Gothic"/>
        </w:rPr>
      </w:pPr>
      <w:r w:rsidRPr="004369E7">
        <w:rPr>
          <w:rFonts w:ascii="Century Gothic" w:hAnsi="Century Gothic"/>
          <w:w w:val="95"/>
        </w:rPr>
        <w:t>Ladders</w:t>
      </w:r>
      <w:r w:rsidRPr="004369E7">
        <w:rPr>
          <w:rFonts w:ascii="Century Gothic" w:hAnsi="Century Gothic"/>
          <w:spacing w:val="3"/>
        </w:rPr>
        <w:t xml:space="preserve"> </w:t>
      </w:r>
      <w:r w:rsidRPr="004369E7">
        <w:rPr>
          <w:rFonts w:ascii="Century Gothic" w:hAnsi="Century Gothic"/>
          <w:w w:val="95"/>
        </w:rPr>
        <w:t>and</w:t>
      </w:r>
      <w:r w:rsidRPr="004369E7">
        <w:rPr>
          <w:rFonts w:ascii="Century Gothic" w:hAnsi="Century Gothic"/>
          <w:spacing w:val="9"/>
        </w:rPr>
        <w:t xml:space="preserve"> </w:t>
      </w:r>
      <w:r w:rsidRPr="004369E7">
        <w:rPr>
          <w:rFonts w:ascii="Century Gothic" w:hAnsi="Century Gothic"/>
          <w:w w:val="95"/>
        </w:rPr>
        <w:t>stepladders</w:t>
      </w:r>
      <w:r w:rsidRPr="004369E7">
        <w:rPr>
          <w:rFonts w:ascii="Century Gothic" w:hAnsi="Century Gothic"/>
          <w:spacing w:val="9"/>
        </w:rPr>
        <w:t xml:space="preserve"> </w:t>
      </w:r>
      <w:r w:rsidRPr="004369E7">
        <w:rPr>
          <w:rFonts w:ascii="Century Gothic" w:hAnsi="Century Gothic"/>
          <w:w w:val="95"/>
        </w:rPr>
        <w:t>are</w:t>
      </w:r>
      <w:r w:rsidRPr="004369E7">
        <w:rPr>
          <w:rFonts w:ascii="Century Gothic" w:hAnsi="Century Gothic"/>
          <w:spacing w:val="13"/>
        </w:rPr>
        <w:t xml:space="preserve"> </w:t>
      </w:r>
      <w:r w:rsidRPr="004369E7">
        <w:rPr>
          <w:rFonts w:ascii="Century Gothic" w:hAnsi="Century Gothic"/>
          <w:w w:val="95"/>
        </w:rPr>
        <w:t>not</w:t>
      </w:r>
      <w:r w:rsidRPr="004369E7">
        <w:rPr>
          <w:rFonts w:ascii="Century Gothic" w:hAnsi="Century Gothic"/>
          <w:spacing w:val="7"/>
        </w:rPr>
        <w:t xml:space="preserve"> </w:t>
      </w:r>
      <w:r w:rsidRPr="004369E7">
        <w:rPr>
          <w:rFonts w:ascii="Century Gothic" w:hAnsi="Century Gothic"/>
          <w:w w:val="95"/>
        </w:rPr>
        <w:t>banned</w:t>
      </w:r>
      <w:r w:rsidRPr="004369E7">
        <w:rPr>
          <w:rFonts w:ascii="Century Gothic" w:hAnsi="Century Gothic"/>
          <w:spacing w:val="8"/>
        </w:rPr>
        <w:t xml:space="preserve"> </w:t>
      </w:r>
      <w:r w:rsidRPr="004369E7">
        <w:rPr>
          <w:rFonts w:ascii="Century Gothic" w:hAnsi="Century Gothic"/>
          <w:w w:val="95"/>
        </w:rPr>
        <w:t>under</w:t>
      </w:r>
      <w:r w:rsidRPr="004369E7">
        <w:rPr>
          <w:rFonts w:ascii="Century Gothic" w:hAnsi="Century Gothic"/>
          <w:spacing w:val="7"/>
        </w:rPr>
        <w:t xml:space="preserve"> </w:t>
      </w:r>
      <w:r w:rsidRPr="004369E7">
        <w:rPr>
          <w:rFonts w:ascii="Century Gothic" w:hAnsi="Century Gothic"/>
          <w:w w:val="95"/>
        </w:rPr>
        <w:t>health</w:t>
      </w:r>
      <w:r w:rsidRPr="004369E7">
        <w:rPr>
          <w:rFonts w:ascii="Century Gothic" w:hAnsi="Century Gothic"/>
          <w:spacing w:val="10"/>
        </w:rPr>
        <w:t xml:space="preserve"> </w:t>
      </w:r>
      <w:r w:rsidRPr="004369E7">
        <w:rPr>
          <w:rFonts w:ascii="Century Gothic" w:hAnsi="Century Gothic"/>
          <w:w w:val="95"/>
        </w:rPr>
        <w:t>and</w:t>
      </w:r>
      <w:r w:rsidRPr="004369E7">
        <w:rPr>
          <w:rFonts w:ascii="Century Gothic" w:hAnsi="Century Gothic"/>
          <w:spacing w:val="9"/>
        </w:rPr>
        <w:t xml:space="preserve"> </w:t>
      </w:r>
      <w:r w:rsidRPr="004369E7">
        <w:rPr>
          <w:rFonts w:ascii="Century Gothic" w:hAnsi="Century Gothic"/>
          <w:w w:val="95"/>
        </w:rPr>
        <w:t>safety</w:t>
      </w:r>
      <w:r w:rsidRPr="004369E7">
        <w:rPr>
          <w:rFonts w:ascii="Century Gothic" w:hAnsi="Century Gothic"/>
          <w:spacing w:val="10"/>
        </w:rPr>
        <w:t xml:space="preserve"> </w:t>
      </w:r>
      <w:r w:rsidRPr="004369E7">
        <w:rPr>
          <w:rFonts w:ascii="Century Gothic" w:hAnsi="Century Gothic"/>
          <w:spacing w:val="-4"/>
          <w:w w:val="95"/>
        </w:rPr>
        <w:t>law.</w:t>
      </w:r>
    </w:p>
    <w:p w14:paraId="25720258" w14:textId="77777777" w:rsidR="00802FE1" w:rsidRPr="004369E7" w:rsidRDefault="00802FE1" w:rsidP="004A2131">
      <w:pPr>
        <w:pStyle w:val="BodyText"/>
        <w:spacing w:before="9"/>
        <w:rPr>
          <w:rFonts w:ascii="Century Gothic" w:hAnsi="Century Gothic"/>
          <w:sz w:val="21"/>
        </w:rPr>
      </w:pPr>
    </w:p>
    <w:p w14:paraId="21D0A2C4"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In</w:t>
      </w:r>
      <w:r w:rsidRPr="004369E7">
        <w:rPr>
          <w:rFonts w:ascii="Century Gothic" w:hAnsi="Century Gothic"/>
          <w:spacing w:val="-2"/>
        </w:rPr>
        <w:t xml:space="preserve"> </w:t>
      </w:r>
      <w:r w:rsidRPr="004369E7">
        <w:rPr>
          <w:rFonts w:ascii="Century Gothic" w:hAnsi="Century Gothic"/>
        </w:rPr>
        <w:t>fact</w:t>
      </w:r>
      <w:r w:rsidRPr="004369E7">
        <w:rPr>
          <w:rFonts w:ascii="Century Gothic" w:hAnsi="Century Gothic"/>
          <w:spacing w:val="-2"/>
        </w:rPr>
        <w:t xml:space="preserve"> </w:t>
      </w:r>
      <w:r w:rsidRPr="004369E7">
        <w:rPr>
          <w:rFonts w:ascii="Century Gothic" w:hAnsi="Century Gothic"/>
        </w:rPr>
        <w:t>they can be</w:t>
      </w:r>
      <w:r w:rsidRPr="004369E7">
        <w:rPr>
          <w:rFonts w:ascii="Century Gothic" w:hAnsi="Century Gothic"/>
          <w:spacing w:val="-2"/>
        </w:rPr>
        <w:t xml:space="preserve"> </w:t>
      </w:r>
      <w:r w:rsidRPr="004369E7">
        <w:rPr>
          <w:rFonts w:ascii="Century Gothic" w:hAnsi="Century Gothic"/>
        </w:rPr>
        <w:t>a sensible and</w:t>
      </w:r>
      <w:r w:rsidRPr="004369E7">
        <w:rPr>
          <w:rFonts w:ascii="Century Gothic" w:hAnsi="Century Gothic"/>
          <w:spacing w:val="-2"/>
        </w:rPr>
        <w:t xml:space="preserve"> </w:t>
      </w:r>
      <w:r w:rsidRPr="004369E7">
        <w:rPr>
          <w:rFonts w:ascii="Century Gothic" w:hAnsi="Century Gothic"/>
        </w:rPr>
        <w:t>practical</w:t>
      </w:r>
      <w:r w:rsidRPr="004369E7">
        <w:rPr>
          <w:rFonts w:ascii="Century Gothic" w:hAnsi="Century Gothic"/>
          <w:spacing w:val="-2"/>
        </w:rPr>
        <w:t xml:space="preserve"> </w:t>
      </w:r>
      <w:r w:rsidRPr="004369E7">
        <w:rPr>
          <w:rFonts w:ascii="Century Gothic" w:hAnsi="Century Gothic"/>
        </w:rPr>
        <w:t>option</w:t>
      </w:r>
      <w:r w:rsidRPr="004369E7">
        <w:rPr>
          <w:rFonts w:ascii="Century Gothic" w:hAnsi="Century Gothic"/>
          <w:spacing w:val="-1"/>
        </w:rPr>
        <w:t xml:space="preserve"> </w:t>
      </w:r>
      <w:r w:rsidRPr="004369E7">
        <w:rPr>
          <w:rFonts w:ascii="Century Gothic" w:hAnsi="Century Gothic"/>
        </w:rPr>
        <w:t>for low-risk, short-duration tasks, although</w:t>
      </w:r>
      <w:r w:rsidRPr="004369E7">
        <w:rPr>
          <w:rFonts w:ascii="Century Gothic" w:hAnsi="Century Gothic"/>
          <w:spacing w:val="-14"/>
        </w:rPr>
        <w:t xml:space="preserve"> </w:t>
      </w:r>
      <w:r w:rsidRPr="004369E7">
        <w:rPr>
          <w:rFonts w:ascii="Century Gothic" w:hAnsi="Century Gothic"/>
        </w:rPr>
        <w:t>they</w:t>
      </w:r>
      <w:r w:rsidRPr="004369E7">
        <w:rPr>
          <w:rFonts w:ascii="Century Gothic" w:hAnsi="Century Gothic"/>
          <w:spacing w:val="-12"/>
        </w:rPr>
        <w:t xml:space="preserve"> </w:t>
      </w:r>
      <w:r w:rsidRPr="004369E7">
        <w:rPr>
          <w:rFonts w:ascii="Century Gothic" w:hAnsi="Century Gothic"/>
        </w:rPr>
        <w:t>may</w:t>
      </w:r>
      <w:r w:rsidRPr="004369E7">
        <w:rPr>
          <w:rFonts w:ascii="Century Gothic" w:hAnsi="Century Gothic"/>
          <w:spacing w:val="-13"/>
        </w:rPr>
        <w:t xml:space="preserve"> </w:t>
      </w:r>
      <w:r w:rsidRPr="004369E7">
        <w:rPr>
          <w:rFonts w:ascii="Century Gothic" w:hAnsi="Century Gothic"/>
        </w:rPr>
        <w:t>not</w:t>
      </w:r>
      <w:r w:rsidRPr="004369E7">
        <w:rPr>
          <w:rFonts w:ascii="Century Gothic" w:hAnsi="Century Gothic"/>
          <w:spacing w:val="-14"/>
        </w:rPr>
        <w:t xml:space="preserve"> </w:t>
      </w:r>
      <w:r w:rsidRPr="004369E7">
        <w:rPr>
          <w:rFonts w:ascii="Century Gothic" w:hAnsi="Century Gothic"/>
        </w:rPr>
        <w:t>automatically</w:t>
      </w:r>
      <w:r w:rsidRPr="004369E7">
        <w:rPr>
          <w:rFonts w:ascii="Century Gothic" w:hAnsi="Century Gothic"/>
          <w:spacing w:val="-14"/>
        </w:rPr>
        <w:t xml:space="preserve"> </w:t>
      </w:r>
      <w:r w:rsidRPr="004369E7">
        <w:rPr>
          <w:rFonts w:ascii="Century Gothic" w:hAnsi="Century Gothic"/>
        </w:rPr>
        <w:t>be</w:t>
      </w:r>
      <w:r w:rsidRPr="004369E7">
        <w:rPr>
          <w:rFonts w:ascii="Century Gothic" w:hAnsi="Century Gothic"/>
          <w:spacing w:val="-12"/>
        </w:rPr>
        <w:t xml:space="preserve"> </w:t>
      </w:r>
      <w:r w:rsidRPr="004369E7">
        <w:rPr>
          <w:rFonts w:ascii="Century Gothic" w:hAnsi="Century Gothic"/>
        </w:rPr>
        <w:t>your</w:t>
      </w:r>
      <w:r w:rsidRPr="004369E7">
        <w:rPr>
          <w:rFonts w:ascii="Century Gothic" w:hAnsi="Century Gothic"/>
          <w:spacing w:val="-12"/>
        </w:rPr>
        <w:t xml:space="preserve"> </w:t>
      </w:r>
      <w:r w:rsidRPr="004369E7">
        <w:rPr>
          <w:rFonts w:ascii="Century Gothic" w:hAnsi="Century Gothic"/>
        </w:rPr>
        <w:t>first</w:t>
      </w:r>
      <w:r w:rsidRPr="004369E7">
        <w:rPr>
          <w:rFonts w:ascii="Century Gothic" w:hAnsi="Century Gothic"/>
          <w:spacing w:val="-14"/>
        </w:rPr>
        <w:t xml:space="preserve"> </w:t>
      </w:r>
      <w:r w:rsidRPr="004369E7">
        <w:rPr>
          <w:rFonts w:ascii="Century Gothic" w:hAnsi="Century Gothic"/>
        </w:rPr>
        <w:t>choice.</w:t>
      </w:r>
      <w:r w:rsidRPr="004369E7">
        <w:rPr>
          <w:rFonts w:ascii="Century Gothic" w:hAnsi="Century Gothic"/>
          <w:spacing w:val="-13"/>
        </w:rPr>
        <w:t xml:space="preserve"> </w:t>
      </w:r>
      <w:r w:rsidRPr="004369E7">
        <w:rPr>
          <w:rFonts w:ascii="Century Gothic" w:hAnsi="Century Gothic"/>
        </w:rPr>
        <w:t>Make</w:t>
      </w:r>
      <w:r w:rsidRPr="004369E7">
        <w:rPr>
          <w:rFonts w:ascii="Century Gothic" w:hAnsi="Century Gothic"/>
          <w:spacing w:val="-14"/>
        </w:rPr>
        <w:t xml:space="preserve"> </w:t>
      </w:r>
      <w:r w:rsidRPr="004369E7">
        <w:rPr>
          <w:rFonts w:ascii="Century Gothic" w:hAnsi="Century Gothic"/>
        </w:rPr>
        <w:t>sure</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3"/>
        </w:rPr>
        <w:t xml:space="preserve"> </w:t>
      </w:r>
      <w:r w:rsidRPr="004369E7">
        <w:rPr>
          <w:rFonts w:ascii="Century Gothic" w:hAnsi="Century Gothic"/>
        </w:rPr>
        <w:t>use</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right type of ladder and you know how to use it safely.</w:t>
      </w:r>
    </w:p>
    <w:p w14:paraId="5C0106E7" w14:textId="77777777" w:rsidR="00802FE1" w:rsidRPr="004369E7" w:rsidRDefault="00802FE1" w:rsidP="004A2131">
      <w:pPr>
        <w:pStyle w:val="BodyText"/>
        <w:spacing w:before="1"/>
        <w:rPr>
          <w:rFonts w:ascii="Century Gothic" w:hAnsi="Century Gothic"/>
          <w:sz w:val="21"/>
        </w:rPr>
      </w:pPr>
    </w:p>
    <w:p w14:paraId="2E72B39F"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spacing w:val="-4"/>
        </w:rPr>
        <w:t>The</w:t>
      </w:r>
      <w:r w:rsidRPr="004369E7">
        <w:rPr>
          <w:rFonts w:ascii="Century Gothic" w:hAnsi="Century Gothic"/>
          <w:spacing w:val="-6"/>
        </w:rPr>
        <w:t xml:space="preserve"> </w:t>
      </w:r>
      <w:r w:rsidRPr="004369E7">
        <w:rPr>
          <w:rFonts w:ascii="Century Gothic" w:hAnsi="Century Gothic"/>
          <w:spacing w:val="-4"/>
        </w:rPr>
        <w:t>law</w:t>
      </w:r>
      <w:r w:rsidRPr="004369E7">
        <w:rPr>
          <w:rFonts w:ascii="Century Gothic" w:hAnsi="Century Gothic"/>
          <w:spacing w:val="-6"/>
        </w:rPr>
        <w:t xml:space="preserve"> </w:t>
      </w:r>
      <w:r w:rsidRPr="004369E7">
        <w:rPr>
          <w:rFonts w:ascii="Century Gothic" w:hAnsi="Century Gothic"/>
          <w:spacing w:val="-4"/>
        </w:rPr>
        <w:t>calls</w:t>
      </w:r>
      <w:r w:rsidRPr="004369E7">
        <w:rPr>
          <w:rFonts w:ascii="Century Gothic" w:hAnsi="Century Gothic"/>
          <w:spacing w:val="-6"/>
        </w:rPr>
        <w:t xml:space="preserve"> </w:t>
      </w:r>
      <w:r w:rsidRPr="004369E7">
        <w:rPr>
          <w:rFonts w:ascii="Century Gothic" w:hAnsi="Century Gothic"/>
          <w:spacing w:val="-4"/>
        </w:rPr>
        <w:t>for</w:t>
      </w:r>
      <w:r w:rsidRPr="004369E7">
        <w:rPr>
          <w:rFonts w:ascii="Century Gothic" w:hAnsi="Century Gothic"/>
          <w:spacing w:val="-6"/>
        </w:rPr>
        <w:t xml:space="preserve"> </w:t>
      </w:r>
      <w:r w:rsidRPr="004369E7">
        <w:rPr>
          <w:rFonts w:ascii="Century Gothic" w:hAnsi="Century Gothic"/>
          <w:spacing w:val="-4"/>
        </w:rPr>
        <w:t>a sensible, proportionate</w:t>
      </w:r>
      <w:r w:rsidRPr="004369E7">
        <w:rPr>
          <w:rFonts w:ascii="Century Gothic" w:hAnsi="Century Gothic"/>
          <w:spacing w:val="-9"/>
        </w:rPr>
        <w:t xml:space="preserve"> </w:t>
      </w:r>
      <w:r w:rsidRPr="004369E7">
        <w:rPr>
          <w:rFonts w:ascii="Century Gothic" w:hAnsi="Century Gothic"/>
          <w:spacing w:val="-4"/>
        </w:rPr>
        <w:t>approach</w:t>
      </w:r>
      <w:r w:rsidRPr="004369E7">
        <w:rPr>
          <w:rFonts w:ascii="Century Gothic" w:hAnsi="Century Gothic"/>
          <w:spacing w:val="-9"/>
        </w:rPr>
        <w:t xml:space="preserve"> </w:t>
      </w:r>
      <w:r w:rsidRPr="004369E7">
        <w:rPr>
          <w:rFonts w:ascii="Century Gothic" w:hAnsi="Century Gothic"/>
          <w:spacing w:val="-4"/>
        </w:rPr>
        <w:t>to</w:t>
      </w:r>
      <w:r w:rsidRPr="004369E7">
        <w:rPr>
          <w:rFonts w:ascii="Century Gothic" w:hAnsi="Century Gothic"/>
          <w:spacing w:val="-5"/>
        </w:rPr>
        <w:t xml:space="preserve"> </w:t>
      </w:r>
      <w:r w:rsidRPr="004369E7">
        <w:rPr>
          <w:rFonts w:ascii="Century Gothic" w:hAnsi="Century Gothic"/>
          <w:spacing w:val="-4"/>
        </w:rPr>
        <w:t>managing</w:t>
      </w:r>
      <w:r w:rsidRPr="004369E7">
        <w:rPr>
          <w:rFonts w:ascii="Century Gothic" w:hAnsi="Century Gothic"/>
          <w:spacing w:val="-8"/>
        </w:rPr>
        <w:t xml:space="preserve"> </w:t>
      </w:r>
      <w:r w:rsidRPr="004369E7">
        <w:rPr>
          <w:rFonts w:ascii="Century Gothic" w:hAnsi="Century Gothic"/>
          <w:spacing w:val="-4"/>
        </w:rPr>
        <w:t>risk,</w:t>
      </w:r>
      <w:r w:rsidRPr="004369E7">
        <w:rPr>
          <w:rFonts w:ascii="Century Gothic" w:hAnsi="Century Gothic"/>
          <w:spacing w:val="-5"/>
        </w:rPr>
        <w:t xml:space="preserve"> </w:t>
      </w:r>
      <w:r w:rsidRPr="004369E7">
        <w:rPr>
          <w:rFonts w:ascii="Century Gothic" w:hAnsi="Century Gothic"/>
          <w:spacing w:val="-4"/>
        </w:rPr>
        <w:t>and</w:t>
      </w:r>
      <w:r w:rsidRPr="004369E7">
        <w:rPr>
          <w:rFonts w:ascii="Century Gothic" w:hAnsi="Century Gothic"/>
          <w:spacing w:val="-6"/>
        </w:rPr>
        <w:t xml:space="preserve"> </w:t>
      </w:r>
      <w:r w:rsidRPr="004369E7">
        <w:rPr>
          <w:rFonts w:ascii="Century Gothic" w:hAnsi="Century Gothic"/>
          <w:spacing w:val="-4"/>
        </w:rPr>
        <w:t xml:space="preserve">further </w:t>
      </w:r>
      <w:r w:rsidRPr="004369E7">
        <w:rPr>
          <w:rFonts w:ascii="Century Gothic" w:hAnsi="Century Gothic"/>
          <w:w w:val="95"/>
        </w:rPr>
        <w:t>guidance</w:t>
      </w:r>
      <w:r w:rsidRPr="004369E7">
        <w:rPr>
          <w:rFonts w:ascii="Century Gothic" w:hAnsi="Century Gothic"/>
          <w:spacing w:val="-4"/>
          <w:w w:val="95"/>
        </w:rPr>
        <w:t xml:space="preserve"> </w:t>
      </w:r>
      <w:r w:rsidRPr="004369E7">
        <w:rPr>
          <w:rFonts w:ascii="Century Gothic" w:hAnsi="Century Gothic"/>
          <w:w w:val="95"/>
        </w:rPr>
        <w:t>on</w:t>
      </w:r>
      <w:r w:rsidRPr="004369E7">
        <w:rPr>
          <w:rFonts w:ascii="Century Gothic" w:hAnsi="Century Gothic"/>
          <w:spacing w:val="-9"/>
          <w:w w:val="95"/>
        </w:rPr>
        <w:t xml:space="preserve"> </w:t>
      </w:r>
      <w:r w:rsidRPr="004369E7">
        <w:rPr>
          <w:rFonts w:ascii="Century Gothic" w:hAnsi="Century Gothic"/>
          <w:w w:val="95"/>
        </w:rPr>
        <w:t>what</w:t>
      </w:r>
      <w:r w:rsidRPr="004369E7">
        <w:rPr>
          <w:rFonts w:ascii="Century Gothic" w:hAnsi="Century Gothic"/>
          <w:spacing w:val="-9"/>
          <w:w w:val="95"/>
        </w:rPr>
        <w:t xml:space="preserve"> </w:t>
      </w:r>
      <w:r w:rsidRPr="004369E7">
        <w:rPr>
          <w:rFonts w:ascii="Century Gothic" w:hAnsi="Century Gothic"/>
          <w:w w:val="95"/>
        </w:rPr>
        <w:t>you</w:t>
      </w:r>
      <w:r w:rsidRPr="004369E7">
        <w:rPr>
          <w:rFonts w:ascii="Century Gothic" w:hAnsi="Century Gothic"/>
          <w:spacing w:val="-9"/>
          <w:w w:val="95"/>
        </w:rPr>
        <w:t xml:space="preserve"> </w:t>
      </w:r>
      <w:r w:rsidRPr="004369E7">
        <w:rPr>
          <w:rFonts w:ascii="Century Gothic" w:hAnsi="Century Gothic"/>
          <w:w w:val="95"/>
        </w:rPr>
        <w:t>should</w:t>
      </w:r>
      <w:r w:rsidRPr="004369E7">
        <w:rPr>
          <w:rFonts w:ascii="Century Gothic" w:hAnsi="Century Gothic"/>
          <w:spacing w:val="-7"/>
          <w:w w:val="95"/>
        </w:rPr>
        <w:t xml:space="preserve"> </w:t>
      </w:r>
      <w:r w:rsidRPr="004369E7">
        <w:rPr>
          <w:rFonts w:ascii="Century Gothic" w:hAnsi="Century Gothic"/>
          <w:w w:val="95"/>
        </w:rPr>
        <w:t>do</w:t>
      </w:r>
      <w:r w:rsidRPr="004369E7">
        <w:rPr>
          <w:rFonts w:ascii="Century Gothic" w:hAnsi="Century Gothic"/>
          <w:spacing w:val="-9"/>
          <w:w w:val="95"/>
        </w:rPr>
        <w:t xml:space="preserve"> </w:t>
      </w:r>
      <w:r w:rsidRPr="004369E7">
        <w:rPr>
          <w:rFonts w:ascii="Century Gothic" w:hAnsi="Century Gothic"/>
          <w:w w:val="95"/>
        </w:rPr>
        <w:t>before</w:t>
      </w:r>
      <w:r w:rsidRPr="004369E7">
        <w:rPr>
          <w:rFonts w:ascii="Century Gothic" w:hAnsi="Century Gothic"/>
          <w:spacing w:val="-7"/>
          <w:w w:val="95"/>
        </w:rPr>
        <w:t xml:space="preserve"> </w:t>
      </w:r>
      <w:r w:rsidRPr="004369E7">
        <w:rPr>
          <w:rFonts w:ascii="Century Gothic" w:hAnsi="Century Gothic"/>
          <w:w w:val="95"/>
        </w:rPr>
        <w:t>deciding</w:t>
      </w:r>
      <w:r w:rsidRPr="004369E7">
        <w:rPr>
          <w:rFonts w:ascii="Century Gothic" w:hAnsi="Century Gothic"/>
          <w:spacing w:val="-2"/>
          <w:w w:val="95"/>
        </w:rPr>
        <w:t xml:space="preserve"> </w:t>
      </w:r>
      <w:r w:rsidRPr="004369E7">
        <w:rPr>
          <w:rFonts w:ascii="Century Gothic" w:hAnsi="Century Gothic"/>
          <w:w w:val="95"/>
        </w:rPr>
        <w:t>if</w:t>
      </w:r>
      <w:r w:rsidRPr="004369E7">
        <w:rPr>
          <w:rFonts w:ascii="Century Gothic" w:hAnsi="Century Gothic"/>
          <w:spacing w:val="-9"/>
          <w:w w:val="95"/>
        </w:rPr>
        <w:t xml:space="preserve"> </w:t>
      </w:r>
      <w:r w:rsidRPr="004369E7">
        <w:rPr>
          <w:rFonts w:ascii="Century Gothic" w:hAnsi="Century Gothic"/>
          <w:w w:val="95"/>
        </w:rPr>
        <w:t>a</w:t>
      </w:r>
      <w:r w:rsidRPr="004369E7">
        <w:rPr>
          <w:rFonts w:ascii="Century Gothic" w:hAnsi="Century Gothic"/>
          <w:spacing w:val="-4"/>
          <w:w w:val="95"/>
        </w:rPr>
        <w:t xml:space="preserve"> </w:t>
      </w:r>
      <w:r w:rsidRPr="004369E7">
        <w:rPr>
          <w:rFonts w:ascii="Century Gothic" w:hAnsi="Century Gothic"/>
          <w:w w:val="95"/>
        </w:rPr>
        <w:t>ladder</w:t>
      </w:r>
      <w:r w:rsidRPr="004369E7">
        <w:rPr>
          <w:rFonts w:ascii="Century Gothic" w:hAnsi="Century Gothic"/>
          <w:spacing w:val="-7"/>
          <w:w w:val="95"/>
        </w:rPr>
        <w:t xml:space="preserve"> </w:t>
      </w:r>
      <w:r w:rsidRPr="004369E7">
        <w:rPr>
          <w:rFonts w:ascii="Century Gothic" w:hAnsi="Century Gothic"/>
          <w:w w:val="95"/>
        </w:rPr>
        <w:t>is</w:t>
      </w:r>
      <w:r w:rsidRPr="004369E7">
        <w:rPr>
          <w:rFonts w:ascii="Century Gothic" w:hAnsi="Century Gothic"/>
          <w:spacing w:val="-6"/>
          <w:w w:val="95"/>
        </w:rPr>
        <w:t xml:space="preserve"> </w:t>
      </w:r>
      <w:r w:rsidRPr="004369E7">
        <w:rPr>
          <w:rFonts w:ascii="Century Gothic" w:hAnsi="Century Gothic"/>
          <w:w w:val="95"/>
        </w:rPr>
        <w:t>the</w:t>
      </w:r>
      <w:r w:rsidRPr="004369E7">
        <w:rPr>
          <w:rFonts w:ascii="Century Gothic" w:hAnsi="Century Gothic"/>
          <w:spacing w:val="-3"/>
          <w:w w:val="95"/>
        </w:rPr>
        <w:t xml:space="preserve"> </w:t>
      </w:r>
      <w:r w:rsidRPr="004369E7">
        <w:rPr>
          <w:rFonts w:ascii="Century Gothic" w:hAnsi="Century Gothic"/>
          <w:w w:val="95"/>
        </w:rPr>
        <w:t>right</w:t>
      </w:r>
      <w:r w:rsidRPr="004369E7">
        <w:rPr>
          <w:rFonts w:ascii="Century Gothic" w:hAnsi="Century Gothic"/>
          <w:spacing w:val="-6"/>
          <w:w w:val="95"/>
        </w:rPr>
        <w:t xml:space="preserve"> </w:t>
      </w:r>
      <w:r w:rsidRPr="004369E7">
        <w:rPr>
          <w:rFonts w:ascii="Century Gothic" w:hAnsi="Century Gothic"/>
          <w:w w:val="95"/>
        </w:rPr>
        <w:t>type</w:t>
      </w:r>
      <w:r w:rsidRPr="004369E7">
        <w:rPr>
          <w:rFonts w:ascii="Century Gothic" w:hAnsi="Century Gothic"/>
          <w:spacing w:val="-4"/>
          <w:w w:val="95"/>
        </w:rPr>
        <w:t xml:space="preserve"> </w:t>
      </w:r>
      <w:r w:rsidRPr="004369E7">
        <w:rPr>
          <w:rFonts w:ascii="Century Gothic" w:hAnsi="Century Gothic"/>
          <w:w w:val="95"/>
        </w:rPr>
        <w:t>of</w:t>
      </w:r>
      <w:r w:rsidRPr="004369E7">
        <w:rPr>
          <w:rFonts w:ascii="Century Gothic" w:hAnsi="Century Gothic"/>
          <w:spacing w:val="-8"/>
          <w:w w:val="95"/>
        </w:rPr>
        <w:t xml:space="preserve"> </w:t>
      </w:r>
      <w:r w:rsidRPr="004369E7">
        <w:rPr>
          <w:rFonts w:ascii="Century Gothic" w:hAnsi="Century Gothic"/>
          <w:w w:val="95"/>
        </w:rPr>
        <w:t xml:space="preserve">equipment </w:t>
      </w:r>
      <w:r w:rsidRPr="004369E7">
        <w:rPr>
          <w:rFonts w:ascii="Century Gothic" w:hAnsi="Century Gothic"/>
          <w:spacing w:val="-4"/>
        </w:rPr>
        <w:t>for</w:t>
      </w:r>
      <w:r w:rsidRPr="004369E7">
        <w:rPr>
          <w:rFonts w:ascii="Century Gothic" w:hAnsi="Century Gothic"/>
          <w:spacing w:val="-10"/>
        </w:rPr>
        <w:t xml:space="preserve"> </w:t>
      </w:r>
      <w:r w:rsidRPr="004369E7">
        <w:rPr>
          <w:rFonts w:ascii="Century Gothic" w:hAnsi="Century Gothic"/>
          <w:spacing w:val="-4"/>
        </w:rPr>
        <w:t>a</w:t>
      </w:r>
      <w:r w:rsidRPr="004369E7">
        <w:rPr>
          <w:rFonts w:ascii="Century Gothic" w:hAnsi="Century Gothic"/>
          <w:spacing w:val="-10"/>
        </w:rPr>
        <w:t xml:space="preserve"> </w:t>
      </w:r>
      <w:r w:rsidRPr="004369E7">
        <w:rPr>
          <w:rFonts w:ascii="Century Gothic" w:hAnsi="Century Gothic"/>
          <w:spacing w:val="-4"/>
        </w:rPr>
        <w:t>particular</w:t>
      </w:r>
      <w:r w:rsidRPr="004369E7">
        <w:rPr>
          <w:rFonts w:ascii="Century Gothic" w:hAnsi="Century Gothic"/>
          <w:spacing w:val="-10"/>
        </w:rPr>
        <w:t xml:space="preserve"> </w:t>
      </w:r>
      <w:r w:rsidRPr="004369E7">
        <w:rPr>
          <w:rFonts w:ascii="Century Gothic" w:hAnsi="Century Gothic"/>
          <w:spacing w:val="-4"/>
        </w:rPr>
        <w:t>task</w:t>
      </w:r>
      <w:r w:rsidRPr="004369E7">
        <w:rPr>
          <w:rFonts w:ascii="Century Gothic" w:hAnsi="Century Gothic"/>
          <w:spacing w:val="-10"/>
        </w:rPr>
        <w:t xml:space="preserve"> </w:t>
      </w:r>
      <w:r w:rsidRPr="004369E7">
        <w:rPr>
          <w:rFonts w:ascii="Century Gothic" w:hAnsi="Century Gothic"/>
          <w:spacing w:val="-4"/>
        </w:rPr>
        <w:t>is</w:t>
      </w:r>
      <w:r w:rsidRPr="004369E7">
        <w:rPr>
          <w:rFonts w:ascii="Century Gothic" w:hAnsi="Century Gothic"/>
          <w:spacing w:val="-10"/>
        </w:rPr>
        <w:t xml:space="preserve"> </w:t>
      </w:r>
      <w:r w:rsidRPr="004369E7">
        <w:rPr>
          <w:rFonts w:ascii="Century Gothic" w:hAnsi="Century Gothic"/>
          <w:spacing w:val="-4"/>
        </w:rPr>
        <w:t>provided</w:t>
      </w:r>
      <w:r w:rsidRPr="004369E7">
        <w:rPr>
          <w:rFonts w:ascii="Century Gothic" w:hAnsi="Century Gothic"/>
          <w:spacing w:val="-10"/>
        </w:rPr>
        <w:t xml:space="preserve"> </w:t>
      </w:r>
      <w:r w:rsidRPr="004369E7">
        <w:rPr>
          <w:rFonts w:ascii="Century Gothic" w:hAnsi="Century Gothic"/>
          <w:spacing w:val="-4"/>
        </w:rPr>
        <w:t>in</w:t>
      </w:r>
      <w:r w:rsidRPr="004369E7">
        <w:rPr>
          <w:rFonts w:ascii="Century Gothic" w:hAnsi="Century Gothic"/>
          <w:spacing w:val="-10"/>
        </w:rPr>
        <w:t xml:space="preserve"> </w:t>
      </w:r>
      <w:r w:rsidRPr="004369E7">
        <w:rPr>
          <w:rFonts w:ascii="Century Gothic" w:hAnsi="Century Gothic"/>
          <w:i/>
          <w:spacing w:val="-4"/>
        </w:rPr>
        <w:t>Working</w:t>
      </w:r>
      <w:r w:rsidRPr="004369E7">
        <w:rPr>
          <w:rFonts w:ascii="Century Gothic" w:hAnsi="Century Gothic"/>
          <w:i/>
          <w:spacing w:val="-10"/>
        </w:rPr>
        <w:t xml:space="preserve"> </w:t>
      </w:r>
      <w:r w:rsidRPr="004369E7">
        <w:rPr>
          <w:rFonts w:ascii="Century Gothic" w:hAnsi="Century Gothic"/>
          <w:i/>
          <w:spacing w:val="-4"/>
        </w:rPr>
        <w:t>at</w:t>
      </w:r>
      <w:r w:rsidRPr="004369E7">
        <w:rPr>
          <w:rFonts w:ascii="Century Gothic" w:hAnsi="Century Gothic"/>
          <w:i/>
          <w:spacing w:val="-10"/>
        </w:rPr>
        <w:t xml:space="preserve"> </w:t>
      </w:r>
      <w:r w:rsidRPr="004369E7">
        <w:rPr>
          <w:rFonts w:ascii="Century Gothic" w:hAnsi="Century Gothic"/>
          <w:i/>
          <w:spacing w:val="-4"/>
        </w:rPr>
        <w:t>height:</w:t>
      </w:r>
      <w:r w:rsidRPr="004369E7">
        <w:rPr>
          <w:rFonts w:ascii="Century Gothic" w:hAnsi="Century Gothic"/>
          <w:i/>
          <w:spacing w:val="-9"/>
        </w:rPr>
        <w:t xml:space="preserve"> </w:t>
      </w:r>
      <w:r w:rsidRPr="004369E7">
        <w:rPr>
          <w:rFonts w:ascii="Century Gothic" w:hAnsi="Century Gothic"/>
          <w:i/>
          <w:spacing w:val="-4"/>
        </w:rPr>
        <w:t>A</w:t>
      </w:r>
      <w:r w:rsidRPr="004369E7">
        <w:rPr>
          <w:rFonts w:ascii="Century Gothic" w:hAnsi="Century Gothic"/>
          <w:i/>
          <w:spacing w:val="-10"/>
        </w:rPr>
        <w:t xml:space="preserve"> </w:t>
      </w:r>
      <w:r w:rsidRPr="004369E7">
        <w:rPr>
          <w:rFonts w:ascii="Century Gothic" w:hAnsi="Century Gothic"/>
          <w:i/>
          <w:spacing w:val="-4"/>
        </w:rPr>
        <w:t>brief</w:t>
      </w:r>
      <w:r w:rsidRPr="004369E7">
        <w:rPr>
          <w:rFonts w:ascii="Century Gothic" w:hAnsi="Century Gothic"/>
          <w:i/>
          <w:spacing w:val="-10"/>
        </w:rPr>
        <w:t xml:space="preserve"> </w:t>
      </w:r>
      <w:r w:rsidRPr="004369E7">
        <w:rPr>
          <w:rFonts w:ascii="Century Gothic" w:hAnsi="Century Gothic"/>
          <w:i/>
          <w:spacing w:val="-4"/>
        </w:rPr>
        <w:t>guide</w:t>
      </w:r>
      <w:r w:rsidRPr="004369E7">
        <w:rPr>
          <w:rFonts w:ascii="Century Gothic" w:hAnsi="Century Gothic"/>
          <w:i/>
          <w:spacing w:val="-10"/>
        </w:rPr>
        <w:t xml:space="preserve"> </w:t>
      </w:r>
      <w:r w:rsidRPr="004369E7">
        <w:rPr>
          <w:rFonts w:ascii="Century Gothic" w:hAnsi="Century Gothic"/>
          <w:spacing w:val="-4"/>
        </w:rPr>
        <w:t>(see</w:t>
      </w:r>
      <w:r w:rsidRPr="004369E7">
        <w:rPr>
          <w:rFonts w:ascii="Century Gothic" w:hAnsi="Century Gothic"/>
          <w:spacing w:val="-10"/>
        </w:rPr>
        <w:t xml:space="preserve"> </w:t>
      </w:r>
      <w:r w:rsidRPr="004369E7">
        <w:rPr>
          <w:rFonts w:ascii="Century Gothic" w:hAnsi="Century Gothic"/>
          <w:spacing w:val="-4"/>
        </w:rPr>
        <w:t>'Further</w:t>
      </w:r>
      <w:r w:rsidRPr="004369E7">
        <w:rPr>
          <w:rFonts w:ascii="Century Gothic" w:hAnsi="Century Gothic"/>
          <w:spacing w:val="-10"/>
        </w:rPr>
        <w:t xml:space="preserve"> </w:t>
      </w:r>
      <w:r w:rsidRPr="004369E7">
        <w:rPr>
          <w:rFonts w:ascii="Century Gothic" w:hAnsi="Century Gothic"/>
          <w:spacing w:val="-4"/>
        </w:rPr>
        <w:t>reading').</w:t>
      </w:r>
    </w:p>
    <w:p w14:paraId="01619D3A" w14:textId="77777777" w:rsidR="00802FE1" w:rsidRPr="004369E7" w:rsidRDefault="00802FE1" w:rsidP="004A2131">
      <w:pPr>
        <w:pStyle w:val="BodyText"/>
        <w:spacing w:before="1"/>
        <w:rPr>
          <w:rFonts w:ascii="Century Gothic" w:hAnsi="Century Gothic"/>
          <w:sz w:val="21"/>
        </w:rPr>
      </w:pPr>
    </w:p>
    <w:p w14:paraId="18D971F8"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References</w:t>
      </w:r>
      <w:r w:rsidRPr="004369E7">
        <w:rPr>
          <w:rFonts w:ascii="Century Gothic" w:hAnsi="Century Gothic"/>
          <w:spacing w:val="-6"/>
        </w:rPr>
        <w:t xml:space="preserve"> </w:t>
      </w:r>
      <w:r w:rsidRPr="004369E7">
        <w:rPr>
          <w:rFonts w:ascii="Century Gothic" w:hAnsi="Century Gothic"/>
        </w:rPr>
        <w:t>to</w:t>
      </w:r>
      <w:r w:rsidRPr="004369E7">
        <w:rPr>
          <w:rFonts w:ascii="Century Gothic" w:hAnsi="Century Gothic"/>
          <w:spacing w:val="-9"/>
        </w:rPr>
        <w:t xml:space="preserve"> </w:t>
      </w:r>
      <w:r w:rsidRPr="004369E7">
        <w:rPr>
          <w:rFonts w:ascii="Century Gothic" w:hAnsi="Century Gothic"/>
        </w:rPr>
        <w:t>ladders</w:t>
      </w:r>
      <w:r w:rsidRPr="004369E7">
        <w:rPr>
          <w:rFonts w:ascii="Century Gothic" w:hAnsi="Century Gothic"/>
          <w:spacing w:val="-6"/>
        </w:rPr>
        <w:t xml:space="preserve"> </w:t>
      </w:r>
      <w:r w:rsidRPr="004369E7">
        <w:rPr>
          <w:rFonts w:ascii="Century Gothic" w:hAnsi="Century Gothic"/>
        </w:rPr>
        <w:t>in</w:t>
      </w:r>
      <w:r w:rsidRPr="004369E7">
        <w:rPr>
          <w:rFonts w:ascii="Century Gothic" w:hAnsi="Century Gothic"/>
          <w:spacing w:val="-7"/>
        </w:rPr>
        <w:t xml:space="preserve"> </w:t>
      </w:r>
      <w:r w:rsidRPr="004369E7">
        <w:rPr>
          <w:rFonts w:ascii="Century Gothic" w:hAnsi="Century Gothic"/>
        </w:rPr>
        <w:t>this</w:t>
      </w:r>
      <w:r w:rsidRPr="004369E7">
        <w:rPr>
          <w:rFonts w:ascii="Century Gothic" w:hAnsi="Century Gothic"/>
          <w:spacing w:val="-5"/>
        </w:rPr>
        <w:t xml:space="preserve"> </w:t>
      </w:r>
      <w:r w:rsidRPr="004369E7">
        <w:rPr>
          <w:rFonts w:ascii="Century Gothic" w:hAnsi="Century Gothic"/>
        </w:rPr>
        <w:t>leaflet,</w:t>
      </w:r>
      <w:r w:rsidRPr="004369E7">
        <w:rPr>
          <w:rFonts w:ascii="Century Gothic" w:hAnsi="Century Gothic"/>
          <w:spacing w:val="-4"/>
        </w:rPr>
        <w:t xml:space="preserve"> </w:t>
      </w:r>
      <w:r w:rsidRPr="004369E7">
        <w:rPr>
          <w:rFonts w:ascii="Century Gothic" w:hAnsi="Century Gothic"/>
        </w:rPr>
        <w:t>unless</w:t>
      </w:r>
      <w:r w:rsidRPr="004369E7">
        <w:rPr>
          <w:rFonts w:ascii="Century Gothic" w:hAnsi="Century Gothic"/>
          <w:spacing w:val="-7"/>
        </w:rPr>
        <w:t xml:space="preserve"> </w:t>
      </w:r>
      <w:r w:rsidRPr="004369E7">
        <w:rPr>
          <w:rFonts w:ascii="Century Gothic" w:hAnsi="Century Gothic"/>
        </w:rPr>
        <w:t>otherwise</w:t>
      </w:r>
      <w:r w:rsidRPr="004369E7">
        <w:rPr>
          <w:rFonts w:ascii="Century Gothic" w:hAnsi="Century Gothic"/>
          <w:spacing w:val="-9"/>
        </w:rPr>
        <w:t xml:space="preserve"> </w:t>
      </w:r>
      <w:r w:rsidRPr="004369E7">
        <w:rPr>
          <w:rFonts w:ascii="Century Gothic" w:hAnsi="Century Gothic"/>
        </w:rPr>
        <w:t>indicated,</w:t>
      </w:r>
      <w:r w:rsidRPr="004369E7">
        <w:rPr>
          <w:rFonts w:ascii="Century Gothic" w:hAnsi="Century Gothic"/>
          <w:spacing w:val="-9"/>
        </w:rPr>
        <w:t xml:space="preserve"> </w:t>
      </w:r>
      <w:r w:rsidRPr="004369E7">
        <w:rPr>
          <w:rFonts w:ascii="Century Gothic" w:hAnsi="Century Gothic"/>
        </w:rPr>
        <w:t>refer</w:t>
      </w:r>
      <w:r w:rsidRPr="004369E7">
        <w:rPr>
          <w:rFonts w:ascii="Century Gothic" w:hAnsi="Century Gothic"/>
          <w:spacing w:val="-6"/>
        </w:rPr>
        <w:t xml:space="preserve"> </w:t>
      </w:r>
      <w:r w:rsidRPr="004369E7">
        <w:rPr>
          <w:rFonts w:ascii="Century Gothic" w:hAnsi="Century Gothic"/>
        </w:rPr>
        <w:t>to</w:t>
      </w:r>
      <w:r w:rsidRPr="004369E7">
        <w:rPr>
          <w:rFonts w:ascii="Century Gothic" w:hAnsi="Century Gothic"/>
          <w:spacing w:val="-5"/>
        </w:rPr>
        <w:t xml:space="preserve"> </w:t>
      </w:r>
      <w:r w:rsidRPr="004369E7">
        <w:rPr>
          <w:rFonts w:ascii="Century Gothic" w:hAnsi="Century Gothic"/>
        </w:rPr>
        <w:t xml:space="preserve">leaning </w:t>
      </w:r>
      <w:r w:rsidRPr="004369E7">
        <w:rPr>
          <w:rFonts w:ascii="Century Gothic" w:hAnsi="Century Gothic"/>
          <w:spacing w:val="-2"/>
        </w:rPr>
        <w:t>ladders</w:t>
      </w:r>
      <w:r w:rsidRPr="004369E7">
        <w:rPr>
          <w:rFonts w:ascii="Century Gothic" w:hAnsi="Century Gothic"/>
          <w:spacing w:val="-6"/>
        </w:rPr>
        <w:t xml:space="preserve"> </w:t>
      </w:r>
      <w:r w:rsidRPr="004369E7">
        <w:rPr>
          <w:rFonts w:ascii="Century Gothic" w:hAnsi="Century Gothic"/>
          <w:spacing w:val="-2"/>
        </w:rPr>
        <w:t>(sometimes</w:t>
      </w:r>
      <w:r w:rsidRPr="004369E7">
        <w:rPr>
          <w:rFonts w:ascii="Century Gothic" w:hAnsi="Century Gothic"/>
          <w:spacing w:val="-9"/>
        </w:rPr>
        <w:t xml:space="preserve"> </w:t>
      </w:r>
      <w:r w:rsidRPr="004369E7">
        <w:rPr>
          <w:rFonts w:ascii="Century Gothic" w:hAnsi="Century Gothic"/>
          <w:spacing w:val="-2"/>
        </w:rPr>
        <w:t>known</w:t>
      </w:r>
      <w:r w:rsidRPr="004369E7">
        <w:rPr>
          <w:rFonts w:ascii="Century Gothic" w:hAnsi="Century Gothic"/>
          <w:spacing w:val="-9"/>
        </w:rPr>
        <w:t xml:space="preserve"> </w:t>
      </w:r>
      <w:r w:rsidRPr="004369E7">
        <w:rPr>
          <w:rFonts w:ascii="Century Gothic" w:hAnsi="Century Gothic"/>
          <w:spacing w:val="-2"/>
        </w:rPr>
        <w:t>as</w:t>
      </w:r>
      <w:r w:rsidRPr="004369E7">
        <w:rPr>
          <w:rFonts w:ascii="Century Gothic" w:hAnsi="Century Gothic"/>
          <w:spacing w:val="-6"/>
        </w:rPr>
        <w:t xml:space="preserve"> </w:t>
      </w:r>
      <w:r w:rsidRPr="004369E7">
        <w:rPr>
          <w:rFonts w:ascii="Century Gothic" w:hAnsi="Century Gothic"/>
          <w:spacing w:val="-2"/>
        </w:rPr>
        <w:t>extension</w:t>
      </w:r>
      <w:r w:rsidRPr="004369E7">
        <w:rPr>
          <w:rFonts w:ascii="Century Gothic" w:hAnsi="Century Gothic"/>
          <w:spacing w:val="-7"/>
        </w:rPr>
        <w:t xml:space="preserve"> </w:t>
      </w:r>
      <w:r w:rsidRPr="004369E7">
        <w:rPr>
          <w:rFonts w:ascii="Century Gothic" w:hAnsi="Century Gothic"/>
          <w:spacing w:val="-2"/>
        </w:rPr>
        <w:t>ladders)</w:t>
      </w:r>
      <w:r w:rsidRPr="004369E7">
        <w:rPr>
          <w:rFonts w:ascii="Century Gothic" w:hAnsi="Century Gothic"/>
          <w:spacing w:val="-7"/>
        </w:rPr>
        <w:t xml:space="preserve"> </w:t>
      </w:r>
      <w:r w:rsidRPr="004369E7">
        <w:rPr>
          <w:rFonts w:ascii="Century Gothic" w:hAnsi="Century Gothic"/>
          <w:spacing w:val="-2"/>
        </w:rPr>
        <w:t>and</w:t>
      </w:r>
      <w:r w:rsidRPr="004369E7">
        <w:rPr>
          <w:rFonts w:ascii="Century Gothic" w:hAnsi="Century Gothic"/>
          <w:spacing w:val="-5"/>
        </w:rPr>
        <w:t xml:space="preserve"> </w:t>
      </w:r>
      <w:r w:rsidRPr="004369E7">
        <w:rPr>
          <w:rFonts w:ascii="Century Gothic" w:hAnsi="Century Gothic"/>
          <w:spacing w:val="-2"/>
        </w:rPr>
        <w:t>stepladders</w:t>
      </w:r>
      <w:r w:rsidRPr="004369E7">
        <w:rPr>
          <w:rFonts w:ascii="Century Gothic" w:hAnsi="Century Gothic"/>
          <w:spacing w:val="-8"/>
        </w:rPr>
        <w:t xml:space="preserve"> </w:t>
      </w:r>
      <w:r w:rsidRPr="004369E7">
        <w:rPr>
          <w:rFonts w:ascii="Century Gothic" w:hAnsi="Century Gothic"/>
          <w:spacing w:val="-2"/>
        </w:rPr>
        <w:t>and</w:t>
      </w:r>
      <w:r w:rsidRPr="004369E7">
        <w:rPr>
          <w:rFonts w:ascii="Century Gothic" w:hAnsi="Century Gothic"/>
          <w:spacing w:val="-5"/>
        </w:rPr>
        <w:t xml:space="preserve"> </w:t>
      </w:r>
      <w:r w:rsidRPr="004369E7">
        <w:rPr>
          <w:rFonts w:ascii="Century Gothic" w:hAnsi="Century Gothic"/>
          <w:spacing w:val="-2"/>
        </w:rPr>
        <w:t>the</w:t>
      </w:r>
      <w:r w:rsidRPr="004369E7">
        <w:rPr>
          <w:rFonts w:ascii="Century Gothic" w:hAnsi="Century Gothic"/>
          <w:spacing w:val="-7"/>
        </w:rPr>
        <w:t xml:space="preserve"> </w:t>
      </w:r>
      <w:r w:rsidRPr="004369E7">
        <w:rPr>
          <w:rFonts w:ascii="Century Gothic" w:hAnsi="Century Gothic"/>
          <w:spacing w:val="-2"/>
        </w:rPr>
        <w:t xml:space="preserve">guidance </w:t>
      </w:r>
      <w:r w:rsidRPr="004369E7">
        <w:rPr>
          <w:rFonts w:ascii="Century Gothic" w:hAnsi="Century Gothic"/>
        </w:rPr>
        <w:t>applies</w:t>
      </w:r>
      <w:r w:rsidRPr="004369E7">
        <w:rPr>
          <w:rFonts w:ascii="Century Gothic" w:hAnsi="Century Gothic"/>
          <w:spacing w:val="-1"/>
        </w:rPr>
        <w:t xml:space="preserve"> </w:t>
      </w:r>
      <w:r w:rsidRPr="004369E7">
        <w:rPr>
          <w:rFonts w:ascii="Century Gothic" w:hAnsi="Century Gothic"/>
        </w:rPr>
        <w:t>similarly</w:t>
      </w:r>
      <w:r w:rsidRPr="004369E7">
        <w:rPr>
          <w:rFonts w:ascii="Century Gothic" w:hAnsi="Century Gothic"/>
          <w:spacing w:val="-3"/>
        </w:rPr>
        <w:t xml:space="preserve"> </w:t>
      </w:r>
      <w:r w:rsidRPr="004369E7">
        <w:rPr>
          <w:rFonts w:ascii="Century Gothic" w:hAnsi="Century Gothic"/>
        </w:rPr>
        <w:t>to</w:t>
      </w:r>
      <w:r w:rsidRPr="004369E7">
        <w:rPr>
          <w:rFonts w:ascii="Century Gothic" w:hAnsi="Century Gothic"/>
          <w:spacing w:val="-3"/>
        </w:rPr>
        <w:t xml:space="preserve"> </w:t>
      </w:r>
      <w:r w:rsidRPr="004369E7">
        <w:rPr>
          <w:rFonts w:ascii="Century Gothic" w:hAnsi="Century Gothic"/>
        </w:rPr>
        <w:t>both.</w:t>
      </w:r>
      <w:r w:rsidRPr="004369E7">
        <w:rPr>
          <w:rFonts w:ascii="Century Gothic" w:hAnsi="Century Gothic"/>
          <w:spacing w:val="-1"/>
        </w:rPr>
        <w:t xml:space="preserve"> </w:t>
      </w:r>
      <w:r w:rsidRPr="004369E7">
        <w:rPr>
          <w:rFonts w:ascii="Century Gothic" w:hAnsi="Century Gothic"/>
        </w:rPr>
        <w:t>More</w:t>
      </w:r>
      <w:r w:rsidRPr="004369E7">
        <w:rPr>
          <w:rFonts w:ascii="Century Gothic" w:hAnsi="Century Gothic"/>
          <w:spacing w:val="-3"/>
        </w:rPr>
        <w:t xml:space="preserve"> </w:t>
      </w:r>
      <w:r w:rsidRPr="004369E7">
        <w:rPr>
          <w:rFonts w:ascii="Century Gothic" w:hAnsi="Century Gothic"/>
        </w:rPr>
        <w:t>specific</w:t>
      </w:r>
      <w:r w:rsidRPr="004369E7">
        <w:rPr>
          <w:rFonts w:ascii="Century Gothic" w:hAnsi="Century Gothic"/>
          <w:spacing w:val="-3"/>
        </w:rPr>
        <w:t xml:space="preserve"> </w:t>
      </w:r>
      <w:r w:rsidRPr="004369E7">
        <w:rPr>
          <w:rFonts w:ascii="Century Gothic" w:hAnsi="Century Gothic"/>
        </w:rPr>
        <w:t>requirements</w:t>
      </w:r>
      <w:r w:rsidRPr="004369E7">
        <w:rPr>
          <w:rFonts w:ascii="Century Gothic" w:hAnsi="Century Gothic"/>
          <w:spacing w:val="-3"/>
        </w:rPr>
        <w:t xml:space="preserve"> </w:t>
      </w:r>
      <w:r w:rsidRPr="004369E7">
        <w:rPr>
          <w:rFonts w:ascii="Century Gothic" w:hAnsi="Century Gothic"/>
        </w:rPr>
        <w:t>that</w:t>
      </w:r>
      <w:r w:rsidRPr="004369E7">
        <w:rPr>
          <w:rFonts w:ascii="Century Gothic" w:hAnsi="Century Gothic"/>
          <w:spacing w:val="-3"/>
        </w:rPr>
        <w:t xml:space="preserve"> </w:t>
      </w:r>
      <w:r w:rsidRPr="004369E7">
        <w:rPr>
          <w:rFonts w:ascii="Century Gothic" w:hAnsi="Century Gothic"/>
        </w:rPr>
        <w:t>only</w:t>
      </w:r>
      <w:r w:rsidRPr="004369E7">
        <w:rPr>
          <w:rFonts w:ascii="Century Gothic" w:hAnsi="Century Gothic"/>
          <w:spacing w:val="-1"/>
        </w:rPr>
        <w:t xml:space="preserve"> </w:t>
      </w:r>
      <w:r w:rsidRPr="004369E7">
        <w:rPr>
          <w:rFonts w:ascii="Century Gothic" w:hAnsi="Century Gothic"/>
        </w:rPr>
        <w:t>apply</w:t>
      </w:r>
      <w:r w:rsidRPr="004369E7">
        <w:rPr>
          <w:rFonts w:ascii="Century Gothic" w:hAnsi="Century Gothic"/>
          <w:spacing w:val="-3"/>
        </w:rPr>
        <w:t xml:space="preserve"> </w:t>
      </w:r>
      <w:r w:rsidRPr="004369E7">
        <w:rPr>
          <w:rFonts w:ascii="Century Gothic" w:hAnsi="Century Gothic"/>
        </w:rPr>
        <w:t>to</w:t>
      </w:r>
      <w:r w:rsidRPr="004369E7">
        <w:rPr>
          <w:rFonts w:ascii="Century Gothic" w:hAnsi="Century Gothic"/>
          <w:spacing w:val="-3"/>
        </w:rPr>
        <w:t xml:space="preserve"> </w:t>
      </w:r>
      <w:r w:rsidRPr="004369E7">
        <w:rPr>
          <w:rFonts w:ascii="Century Gothic" w:hAnsi="Century Gothic"/>
        </w:rPr>
        <w:t>a</w:t>
      </w:r>
      <w:r w:rsidRPr="004369E7">
        <w:rPr>
          <w:rFonts w:ascii="Century Gothic" w:hAnsi="Century Gothic"/>
          <w:spacing w:val="-1"/>
        </w:rPr>
        <w:t xml:space="preserve"> </w:t>
      </w:r>
      <w:r w:rsidRPr="004369E7">
        <w:rPr>
          <w:rFonts w:ascii="Century Gothic" w:hAnsi="Century Gothic"/>
        </w:rPr>
        <w:t>leaning ladder</w:t>
      </w:r>
      <w:r w:rsidRPr="004369E7">
        <w:rPr>
          <w:rFonts w:ascii="Century Gothic" w:hAnsi="Century Gothic"/>
          <w:spacing w:val="-3"/>
        </w:rPr>
        <w:t xml:space="preserve"> </w:t>
      </w:r>
      <w:r w:rsidRPr="004369E7">
        <w:rPr>
          <w:rFonts w:ascii="Century Gothic" w:hAnsi="Century Gothic"/>
        </w:rPr>
        <w:t>or</w:t>
      </w:r>
      <w:r w:rsidRPr="004369E7">
        <w:rPr>
          <w:rFonts w:ascii="Century Gothic" w:hAnsi="Century Gothic"/>
          <w:spacing w:val="-2"/>
        </w:rPr>
        <w:t xml:space="preserve"> </w:t>
      </w:r>
      <w:r w:rsidRPr="004369E7">
        <w:rPr>
          <w:rFonts w:ascii="Century Gothic" w:hAnsi="Century Gothic"/>
        </w:rPr>
        <w:t>a</w:t>
      </w:r>
      <w:r w:rsidRPr="004369E7">
        <w:rPr>
          <w:rFonts w:ascii="Century Gothic" w:hAnsi="Century Gothic"/>
          <w:spacing w:val="-2"/>
        </w:rPr>
        <w:t xml:space="preserve"> </w:t>
      </w:r>
      <w:r w:rsidRPr="004369E7">
        <w:rPr>
          <w:rFonts w:ascii="Century Gothic" w:hAnsi="Century Gothic"/>
        </w:rPr>
        <w:t>stepladder</w:t>
      </w:r>
      <w:r w:rsidRPr="004369E7">
        <w:rPr>
          <w:rFonts w:ascii="Century Gothic" w:hAnsi="Century Gothic"/>
          <w:spacing w:val="-3"/>
        </w:rPr>
        <w:t xml:space="preserve"> </w:t>
      </w:r>
      <w:r w:rsidRPr="004369E7">
        <w:rPr>
          <w:rFonts w:ascii="Century Gothic" w:hAnsi="Century Gothic"/>
        </w:rPr>
        <w:t>are</w:t>
      </w:r>
      <w:r w:rsidRPr="004369E7">
        <w:rPr>
          <w:rFonts w:ascii="Century Gothic" w:hAnsi="Century Gothic"/>
          <w:spacing w:val="-1"/>
        </w:rPr>
        <w:t xml:space="preserve"> </w:t>
      </w:r>
      <w:r w:rsidRPr="004369E7">
        <w:rPr>
          <w:rFonts w:ascii="Century Gothic" w:hAnsi="Century Gothic"/>
        </w:rPr>
        <w:t>covered</w:t>
      </w:r>
      <w:r w:rsidRPr="004369E7">
        <w:rPr>
          <w:rFonts w:ascii="Century Gothic" w:hAnsi="Century Gothic"/>
          <w:spacing w:val="-2"/>
        </w:rPr>
        <w:t xml:space="preserve"> </w:t>
      </w:r>
      <w:r w:rsidRPr="004369E7">
        <w:rPr>
          <w:rFonts w:ascii="Century Gothic" w:hAnsi="Century Gothic"/>
        </w:rPr>
        <w:t>in</w:t>
      </w:r>
      <w:r w:rsidRPr="004369E7">
        <w:rPr>
          <w:rFonts w:ascii="Century Gothic" w:hAnsi="Century Gothic"/>
          <w:spacing w:val="-2"/>
        </w:rPr>
        <w:t xml:space="preserve"> </w:t>
      </w:r>
      <w:r w:rsidRPr="004369E7">
        <w:rPr>
          <w:rFonts w:ascii="Century Gothic" w:hAnsi="Century Gothic"/>
        </w:rPr>
        <w:t>detail</w:t>
      </w:r>
      <w:r w:rsidRPr="004369E7">
        <w:rPr>
          <w:rFonts w:ascii="Century Gothic" w:hAnsi="Century Gothic"/>
          <w:spacing w:val="-3"/>
        </w:rPr>
        <w:t xml:space="preserve"> </w:t>
      </w:r>
      <w:r w:rsidRPr="004369E7">
        <w:rPr>
          <w:rFonts w:ascii="Century Gothic" w:hAnsi="Century Gothic"/>
        </w:rPr>
        <w:t>under</w:t>
      </w:r>
      <w:r w:rsidRPr="004369E7">
        <w:rPr>
          <w:rFonts w:ascii="Century Gothic" w:hAnsi="Century Gothic"/>
          <w:spacing w:val="-3"/>
        </w:rPr>
        <w:t xml:space="preserve"> </w:t>
      </w:r>
      <w:r w:rsidRPr="004369E7">
        <w:rPr>
          <w:rFonts w:ascii="Century Gothic" w:hAnsi="Century Gothic"/>
        </w:rPr>
        <w:t>the relevant</w:t>
      </w:r>
      <w:r w:rsidRPr="004369E7">
        <w:rPr>
          <w:rFonts w:ascii="Century Gothic" w:hAnsi="Century Gothic"/>
          <w:spacing w:val="-2"/>
        </w:rPr>
        <w:t xml:space="preserve"> </w:t>
      </w:r>
      <w:r w:rsidRPr="004369E7">
        <w:rPr>
          <w:rFonts w:ascii="Century Gothic" w:hAnsi="Century Gothic"/>
        </w:rPr>
        <w:t>headings.</w:t>
      </w:r>
    </w:p>
    <w:p w14:paraId="68F5FDE6" w14:textId="77777777" w:rsidR="00802FE1" w:rsidRPr="004369E7" w:rsidRDefault="00802FE1" w:rsidP="004A2131">
      <w:pPr>
        <w:pStyle w:val="BodyText"/>
        <w:rPr>
          <w:rFonts w:ascii="Century Gothic" w:hAnsi="Century Gothic"/>
        </w:rPr>
      </w:pPr>
    </w:p>
    <w:p w14:paraId="401A5ED9" w14:textId="77777777" w:rsidR="00802FE1" w:rsidRPr="004369E7" w:rsidRDefault="00802FE1" w:rsidP="004A2131">
      <w:pPr>
        <w:pStyle w:val="BodyText"/>
        <w:spacing w:before="8"/>
        <w:rPr>
          <w:rFonts w:ascii="Century Gothic" w:hAnsi="Century Gothic"/>
          <w:sz w:val="18"/>
        </w:rPr>
      </w:pPr>
    </w:p>
    <w:p w14:paraId="4EB57768" w14:textId="77777777" w:rsidR="00802FE1" w:rsidRPr="004369E7" w:rsidRDefault="00EB2A15" w:rsidP="004A2131">
      <w:pPr>
        <w:spacing w:before="1"/>
        <w:rPr>
          <w:rFonts w:ascii="Century Gothic" w:hAnsi="Century Gothic"/>
          <w:sz w:val="24"/>
        </w:rPr>
      </w:pPr>
      <w:r w:rsidRPr="004369E7">
        <w:rPr>
          <w:rFonts w:ascii="Century Gothic" w:hAnsi="Century Gothic"/>
          <w:color w:val="008F49"/>
          <w:w w:val="105"/>
          <w:sz w:val="24"/>
        </w:rPr>
        <w:t>When</w:t>
      </w:r>
      <w:r w:rsidRPr="004369E7">
        <w:rPr>
          <w:rFonts w:ascii="Century Gothic" w:hAnsi="Century Gothic"/>
          <w:color w:val="008F49"/>
          <w:spacing w:val="-2"/>
          <w:w w:val="105"/>
          <w:sz w:val="24"/>
        </w:rPr>
        <w:t xml:space="preserve"> </w:t>
      </w:r>
      <w:r w:rsidRPr="004369E7">
        <w:rPr>
          <w:rFonts w:ascii="Century Gothic" w:hAnsi="Century Gothic"/>
          <w:color w:val="008F49"/>
          <w:w w:val="105"/>
          <w:sz w:val="24"/>
        </w:rPr>
        <w:t>is</w:t>
      </w:r>
      <w:r w:rsidRPr="004369E7">
        <w:rPr>
          <w:rFonts w:ascii="Century Gothic" w:hAnsi="Century Gothic"/>
          <w:color w:val="008F49"/>
          <w:spacing w:val="-3"/>
          <w:w w:val="105"/>
          <w:sz w:val="24"/>
        </w:rPr>
        <w:t xml:space="preserve"> </w:t>
      </w:r>
      <w:r w:rsidRPr="004369E7">
        <w:rPr>
          <w:rFonts w:ascii="Century Gothic" w:hAnsi="Century Gothic"/>
          <w:color w:val="008F49"/>
          <w:w w:val="105"/>
          <w:sz w:val="24"/>
        </w:rPr>
        <w:t>a</w:t>
      </w:r>
      <w:r w:rsidRPr="004369E7">
        <w:rPr>
          <w:rFonts w:ascii="Century Gothic" w:hAnsi="Century Gothic"/>
          <w:color w:val="008F49"/>
          <w:spacing w:val="-1"/>
          <w:w w:val="105"/>
          <w:sz w:val="24"/>
        </w:rPr>
        <w:t xml:space="preserve"> </w:t>
      </w:r>
      <w:r w:rsidRPr="004369E7">
        <w:rPr>
          <w:rFonts w:ascii="Century Gothic" w:hAnsi="Century Gothic"/>
          <w:color w:val="008F49"/>
          <w:w w:val="105"/>
          <w:sz w:val="24"/>
        </w:rPr>
        <w:t>ladder</w:t>
      </w:r>
      <w:r w:rsidRPr="004369E7">
        <w:rPr>
          <w:rFonts w:ascii="Century Gothic" w:hAnsi="Century Gothic"/>
          <w:color w:val="008F49"/>
          <w:spacing w:val="-1"/>
          <w:w w:val="105"/>
          <w:sz w:val="24"/>
        </w:rPr>
        <w:t xml:space="preserve"> </w:t>
      </w:r>
      <w:r w:rsidRPr="004369E7">
        <w:rPr>
          <w:rFonts w:ascii="Century Gothic" w:hAnsi="Century Gothic"/>
          <w:color w:val="008F49"/>
          <w:w w:val="105"/>
          <w:sz w:val="24"/>
        </w:rPr>
        <w:t>the</w:t>
      </w:r>
      <w:r w:rsidRPr="004369E7">
        <w:rPr>
          <w:rFonts w:ascii="Century Gothic" w:hAnsi="Century Gothic"/>
          <w:color w:val="008F49"/>
          <w:spacing w:val="-6"/>
          <w:w w:val="105"/>
          <w:sz w:val="24"/>
        </w:rPr>
        <w:t xml:space="preserve"> </w:t>
      </w:r>
      <w:r w:rsidRPr="004369E7">
        <w:rPr>
          <w:rFonts w:ascii="Century Gothic" w:hAnsi="Century Gothic"/>
          <w:color w:val="008F49"/>
          <w:w w:val="105"/>
          <w:sz w:val="24"/>
        </w:rPr>
        <w:t>most</w:t>
      </w:r>
      <w:r w:rsidRPr="004369E7">
        <w:rPr>
          <w:rFonts w:ascii="Century Gothic" w:hAnsi="Century Gothic"/>
          <w:color w:val="008F49"/>
          <w:spacing w:val="-1"/>
          <w:w w:val="105"/>
          <w:sz w:val="24"/>
        </w:rPr>
        <w:t xml:space="preserve"> </w:t>
      </w:r>
      <w:r w:rsidRPr="004369E7">
        <w:rPr>
          <w:rFonts w:ascii="Century Gothic" w:hAnsi="Century Gothic"/>
          <w:color w:val="008F49"/>
          <w:w w:val="105"/>
          <w:sz w:val="24"/>
        </w:rPr>
        <w:t>suitable</w:t>
      </w:r>
      <w:r w:rsidRPr="004369E7">
        <w:rPr>
          <w:rFonts w:ascii="Century Gothic" w:hAnsi="Century Gothic"/>
          <w:color w:val="008F49"/>
          <w:spacing w:val="-6"/>
          <w:w w:val="105"/>
          <w:sz w:val="24"/>
        </w:rPr>
        <w:t xml:space="preserve"> </w:t>
      </w:r>
      <w:r w:rsidRPr="004369E7">
        <w:rPr>
          <w:rFonts w:ascii="Century Gothic" w:hAnsi="Century Gothic"/>
          <w:color w:val="008F49"/>
          <w:spacing w:val="-2"/>
          <w:w w:val="105"/>
          <w:sz w:val="24"/>
        </w:rPr>
        <w:t>equipment?</w:t>
      </w:r>
    </w:p>
    <w:p w14:paraId="22B2C30D" w14:textId="77777777" w:rsidR="00802FE1" w:rsidRPr="004369E7" w:rsidRDefault="00802FE1" w:rsidP="004A2131">
      <w:pPr>
        <w:pStyle w:val="BodyText"/>
        <w:spacing w:before="11"/>
        <w:rPr>
          <w:rFonts w:ascii="Century Gothic" w:hAnsi="Century Gothic"/>
        </w:rPr>
      </w:pPr>
    </w:p>
    <w:p w14:paraId="3EF17D46"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spacing w:val="-2"/>
        </w:rPr>
        <w:t>The</w:t>
      </w:r>
      <w:r w:rsidRPr="004369E7">
        <w:rPr>
          <w:rFonts w:ascii="Century Gothic" w:hAnsi="Century Gothic"/>
          <w:spacing w:val="-12"/>
        </w:rPr>
        <w:t xml:space="preserve"> </w:t>
      </w:r>
      <w:r w:rsidRPr="004369E7">
        <w:rPr>
          <w:rFonts w:ascii="Century Gothic" w:hAnsi="Century Gothic"/>
          <w:spacing w:val="-2"/>
        </w:rPr>
        <w:t>law</w:t>
      </w:r>
      <w:r w:rsidRPr="004369E7">
        <w:rPr>
          <w:rFonts w:ascii="Century Gothic" w:hAnsi="Century Gothic"/>
          <w:spacing w:val="-12"/>
        </w:rPr>
        <w:t xml:space="preserve"> </w:t>
      </w:r>
      <w:r w:rsidRPr="004369E7">
        <w:rPr>
          <w:rFonts w:ascii="Century Gothic" w:hAnsi="Century Gothic"/>
          <w:spacing w:val="-2"/>
        </w:rPr>
        <w:t>says</w:t>
      </w:r>
      <w:r w:rsidRPr="004369E7">
        <w:rPr>
          <w:rFonts w:ascii="Century Gothic" w:hAnsi="Century Gothic"/>
          <w:spacing w:val="-12"/>
        </w:rPr>
        <w:t xml:space="preserve"> </w:t>
      </w:r>
      <w:r w:rsidRPr="004369E7">
        <w:rPr>
          <w:rFonts w:ascii="Century Gothic" w:hAnsi="Century Gothic"/>
          <w:spacing w:val="-2"/>
        </w:rPr>
        <w:t>that</w:t>
      </w:r>
      <w:r w:rsidRPr="004369E7">
        <w:rPr>
          <w:rFonts w:ascii="Century Gothic" w:hAnsi="Century Gothic"/>
          <w:spacing w:val="-12"/>
        </w:rPr>
        <w:t xml:space="preserve"> </w:t>
      </w:r>
      <w:r w:rsidRPr="004369E7">
        <w:rPr>
          <w:rFonts w:ascii="Century Gothic" w:hAnsi="Century Gothic"/>
          <w:spacing w:val="-2"/>
        </w:rPr>
        <w:t>ladders</w:t>
      </w:r>
      <w:r w:rsidRPr="004369E7">
        <w:rPr>
          <w:rFonts w:ascii="Century Gothic" w:hAnsi="Century Gothic"/>
          <w:spacing w:val="-12"/>
        </w:rPr>
        <w:t xml:space="preserve"> </w:t>
      </w:r>
      <w:r w:rsidRPr="004369E7">
        <w:rPr>
          <w:rFonts w:ascii="Century Gothic" w:hAnsi="Century Gothic"/>
          <w:spacing w:val="-2"/>
        </w:rPr>
        <w:t>can</w:t>
      </w:r>
      <w:r w:rsidRPr="004369E7">
        <w:rPr>
          <w:rFonts w:ascii="Century Gothic" w:hAnsi="Century Gothic"/>
          <w:spacing w:val="-12"/>
        </w:rPr>
        <w:t xml:space="preserve"> </w:t>
      </w:r>
      <w:r w:rsidRPr="004369E7">
        <w:rPr>
          <w:rFonts w:ascii="Century Gothic" w:hAnsi="Century Gothic"/>
          <w:spacing w:val="-2"/>
        </w:rPr>
        <w:t>be</w:t>
      </w:r>
      <w:r w:rsidRPr="004369E7">
        <w:rPr>
          <w:rFonts w:ascii="Century Gothic" w:hAnsi="Century Gothic"/>
          <w:spacing w:val="-12"/>
        </w:rPr>
        <w:t xml:space="preserve"> </w:t>
      </w:r>
      <w:r w:rsidRPr="004369E7">
        <w:rPr>
          <w:rFonts w:ascii="Century Gothic" w:hAnsi="Century Gothic"/>
          <w:spacing w:val="-2"/>
        </w:rPr>
        <w:t>used</w:t>
      </w:r>
      <w:r w:rsidRPr="004369E7">
        <w:rPr>
          <w:rFonts w:ascii="Century Gothic" w:hAnsi="Century Gothic"/>
          <w:spacing w:val="-12"/>
        </w:rPr>
        <w:t xml:space="preserve"> </w:t>
      </w:r>
      <w:r w:rsidRPr="004369E7">
        <w:rPr>
          <w:rFonts w:ascii="Century Gothic" w:hAnsi="Century Gothic"/>
          <w:spacing w:val="-2"/>
        </w:rPr>
        <w:t>for</w:t>
      </w:r>
      <w:r w:rsidRPr="004369E7">
        <w:rPr>
          <w:rFonts w:ascii="Century Gothic" w:hAnsi="Century Gothic"/>
          <w:spacing w:val="-12"/>
        </w:rPr>
        <w:t xml:space="preserve"> </w:t>
      </w:r>
      <w:r w:rsidRPr="004369E7">
        <w:rPr>
          <w:rFonts w:ascii="Century Gothic" w:hAnsi="Century Gothic"/>
          <w:spacing w:val="-2"/>
        </w:rPr>
        <w:t>work</w:t>
      </w:r>
      <w:r w:rsidRPr="004369E7">
        <w:rPr>
          <w:rFonts w:ascii="Century Gothic" w:hAnsi="Century Gothic"/>
          <w:spacing w:val="-11"/>
        </w:rPr>
        <w:t xml:space="preserve"> </w:t>
      </w:r>
      <w:r w:rsidRPr="004369E7">
        <w:rPr>
          <w:rFonts w:ascii="Century Gothic" w:hAnsi="Century Gothic"/>
          <w:spacing w:val="-2"/>
        </w:rPr>
        <w:t>at</w:t>
      </w:r>
      <w:r w:rsidRPr="004369E7">
        <w:rPr>
          <w:rFonts w:ascii="Century Gothic" w:hAnsi="Century Gothic"/>
          <w:spacing w:val="-12"/>
        </w:rPr>
        <w:t xml:space="preserve"> </w:t>
      </w:r>
      <w:r w:rsidRPr="004369E7">
        <w:rPr>
          <w:rFonts w:ascii="Century Gothic" w:hAnsi="Century Gothic"/>
          <w:spacing w:val="-2"/>
        </w:rPr>
        <w:t>height</w:t>
      </w:r>
      <w:r w:rsidRPr="004369E7">
        <w:rPr>
          <w:rFonts w:ascii="Century Gothic" w:hAnsi="Century Gothic"/>
          <w:spacing w:val="-12"/>
        </w:rPr>
        <w:t xml:space="preserve"> </w:t>
      </w:r>
      <w:r w:rsidRPr="004369E7">
        <w:rPr>
          <w:rFonts w:ascii="Century Gothic" w:hAnsi="Century Gothic"/>
          <w:spacing w:val="-2"/>
        </w:rPr>
        <w:t>when</w:t>
      </w:r>
      <w:r w:rsidRPr="004369E7">
        <w:rPr>
          <w:rFonts w:ascii="Century Gothic" w:hAnsi="Century Gothic"/>
          <w:spacing w:val="-12"/>
        </w:rPr>
        <w:t xml:space="preserve"> </w:t>
      </w:r>
      <w:r w:rsidRPr="004369E7">
        <w:rPr>
          <w:rFonts w:ascii="Century Gothic" w:hAnsi="Century Gothic"/>
          <w:spacing w:val="-2"/>
        </w:rPr>
        <w:t>a</w:t>
      </w:r>
      <w:r w:rsidRPr="004369E7">
        <w:rPr>
          <w:rFonts w:ascii="Century Gothic" w:hAnsi="Century Gothic"/>
          <w:spacing w:val="-12"/>
        </w:rPr>
        <w:t xml:space="preserve"> </w:t>
      </w:r>
      <w:r w:rsidRPr="004369E7">
        <w:rPr>
          <w:rFonts w:ascii="Century Gothic" w:hAnsi="Century Gothic"/>
          <w:spacing w:val="-2"/>
        </w:rPr>
        <w:t>risk</w:t>
      </w:r>
      <w:r w:rsidRPr="004369E7">
        <w:rPr>
          <w:rFonts w:ascii="Century Gothic" w:hAnsi="Century Gothic"/>
          <w:spacing w:val="-12"/>
        </w:rPr>
        <w:t xml:space="preserve"> </w:t>
      </w:r>
      <w:r w:rsidRPr="004369E7">
        <w:rPr>
          <w:rFonts w:ascii="Century Gothic" w:hAnsi="Century Gothic"/>
          <w:spacing w:val="-2"/>
        </w:rPr>
        <w:t>assessment</w:t>
      </w:r>
      <w:r w:rsidRPr="004369E7">
        <w:rPr>
          <w:rFonts w:ascii="Century Gothic" w:hAnsi="Century Gothic"/>
          <w:spacing w:val="-12"/>
        </w:rPr>
        <w:t xml:space="preserve"> </w:t>
      </w:r>
      <w:r w:rsidRPr="004369E7">
        <w:rPr>
          <w:rFonts w:ascii="Century Gothic" w:hAnsi="Century Gothic"/>
          <w:spacing w:val="-2"/>
        </w:rPr>
        <w:t>has shown</w:t>
      </w:r>
      <w:r w:rsidRPr="004369E7">
        <w:rPr>
          <w:rFonts w:ascii="Century Gothic" w:hAnsi="Century Gothic"/>
          <w:spacing w:val="-8"/>
        </w:rPr>
        <w:t xml:space="preserve"> </w:t>
      </w:r>
      <w:r w:rsidRPr="004369E7">
        <w:rPr>
          <w:rFonts w:ascii="Century Gothic" w:hAnsi="Century Gothic"/>
          <w:spacing w:val="-2"/>
        </w:rPr>
        <w:t>that</w:t>
      </w:r>
      <w:r w:rsidRPr="004369E7">
        <w:rPr>
          <w:rFonts w:ascii="Century Gothic" w:hAnsi="Century Gothic"/>
          <w:spacing w:val="-8"/>
        </w:rPr>
        <w:t xml:space="preserve"> </w:t>
      </w:r>
      <w:r w:rsidRPr="004369E7">
        <w:rPr>
          <w:rFonts w:ascii="Century Gothic" w:hAnsi="Century Gothic"/>
          <w:spacing w:val="-2"/>
        </w:rPr>
        <w:t>using</w:t>
      </w:r>
      <w:r w:rsidRPr="004369E7">
        <w:rPr>
          <w:rFonts w:ascii="Century Gothic" w:hAnsi="Century Gothic"/>
          <w:spacing w:val="-9"/>
        </w:rPr>
        <w:t xml:space="preserve"> </w:t>
      </w:r>
      <w:r w:rsidRPr="004369E7">
        <w:rPr>
          <w:rFonts w:ascii="Century Gothic" w:hAnsi="Century Gothic"/>
          <w:spacing w:val="-2"/>
        </w:rPr>
        <w:t>equipment</w:t>
      </w:r>
      <w:r w:rsidRPr="004369E7">
        <w:rPr>
          <w:rFonts w:ascii="Century Gothic" w:hAnsi="Century Gothic"/>
          <w:spacing w:val="-10"/>
        </w:rPr>
        <w:t xml:space="preserve"> </w:t>
      </w:r>
      <w:r w:rsidRPr="004369E7">
        <w:rPr>
          <w:rFonts w:ascii="Century Gothic" w:hAnsi="Century Gothic"/>
          <w:spacing w:val="-2"/>
        </w:rPr>
        <w:t>offering</w:t>
      </w:r>
      <w:r w:rsidRPr="004369E7">
        <w:rPr>
          <w:rFonts w:ascii="Century Gothic" w:hAnsi="Century Gothic"/>
          <w:spacing w:val="-8"/>
        </w:rPr>
        <w:t xml:space="preserve"> </w:t>
      </w:r>
      <w:r w:rsidRPr="004369E7">
        <w:rPr>
          <w:rFonts w:ascii="Century Gothic" w:hAnsi="Century Gothic"/>
          <w:spacing w:val="-2"/>
        </w:rPr>
        <w:t>a</w:t>
      </w:r>
      <w:r w:rsidRPr="004369E7">
        <w:rPr>
          <w:rFonts w:ascii="Century Gothic" w:hAnsi="Century Gothic"/>
          <w:spacing w:val="-6"/>
        </w:rPr>
        <w:t xml:space="preserve"> </w:t>
      </w:r>
      <w:r w:rsidRPr="004369E7">
        <w:rPr>
          <w:rFonts w:ascii="Century Gothic" w:hAnsi="Century Gothic"/>
          <w:spacing w:val="-2"/>
        </w:rPr>
        <w:t>higher</w:t>
      </w:r>
      <w:r w:rsidRPr="004369E7">
        <w:rPr>
          <w:rFonts w:ascii="Century Gothic" w:hAnsi="Century Gothic"/>
          <w:spacing w:val="-7"/>
        </w:rPr>
        <w:t xml:space="preserve"> </w:t>
      </w:r>
      <w:r w:rsidRPr="004369E7">
        <w:rPr>
          <w:rFonts w:ascii="Century Gothic" w:hAnsi="Century Gothic"/>
          <w:spacing w:val="-2"/>
        </w:rPr>
        <w:t>level</w:t>
      </w:r>
      <w:r w:rsidRPr="004369E7">
        <w:rPr>
          <w:rFonts w:ascii="Century Gothic" w:hAnsi="Century Gothic"/>
          <w:spacing w:val="-7"/>
        </w:rPr>
        <w:t xml:space="preserve"> </w:t>
      </w:r>
      <w:r w:rsidRPr="004369E7">
        <w:rPr>
          <w:rFonts w:ascii="Century Gothic" w:hAnsi="Century Gothic"/>
          <w:spacing w:val="-2"/>
        </w:rPr>
        <w:t>of</w:t>
      </w:r>
      <w:r w:rsidRPr="004369E7">
        <w:rPr>
          <w:rFonts w:ascii="Century Gothic" w:hAnsi="Century Gothic"/>
          <w:spacing w:val="-5"/>
        </w:rPr>
        <w:t xml:space="preserve"> </w:t>
      </w:r>
      <w:r w:rsidRPr="004369E7">
        <w:rPr>
          <w:rFonts w:ascii="Century Gothic" w:hAnsi="Century Gothic"/>
          <w:spacing w:val="-2"/>
        </w:rPr>
        <w:t>fall</w:t>
      </w:r>
      <w:r w:rsidRPr="004369E7">
        <w:rPr>
          <w:rFonts w:ascii="Century Gothic" w:hAnsi="Century Gothic"/>
          <w:spacing w:val="-8"/>
        </w:rPr>
        <w:t xml:space="preserve"> </w:t>
      </w:r>
      <w:r w:rsidRPr="004369E7">
        <w:rPr>
          <w:rFonts w:ascii="Century Gothic" w:hAnsi="Century Gothic"/>
          <w:spacing w:val="-2"/>
        </w:rPr>
        <w:t>protection</w:t>
      </w:r>
      <w:r w:rsidRPr="004369E7">
        <w:rPr>
          <w:rFonts w:ascii="Century Gothic" w:hAnsi="Century Gothic"/>
          <w:spacing w:val="-5"/>
        </w:rPr>
        <w:t xml:space="preserve"> </w:t>
      </w:r>
      <w:r w:rsidRPr="004369E7">
        <w:rPr>
          <w:rFonts w:ascii="Century Gothic" w:hAnsi="Century Gothic"/>
          <w:spacing w:val="-2"/>
        </w:rPr>
        <w:t>is</w:t>
      </w:r>
      <w:r w:rsidRPr="004369E7">
        <w:rPr>
          <w:rFonts w:ascii="Century Gothic" w:hAnsi="Century Gothic"/>
          <w:spacing w:val="-9"/>
        </w:rPr>
        <w:t xml:space="preserve"> </w:t>
      </w:r>
      <w:r w:rsidRPr="004369E7">
        <w:rPr>
          <w:rFonts w:ascii="Century Gothic" w:hAnsi="Century Gothic"/>
          <w:spacing w:val="-2"/>
        </w:rPr>
        <w:t>not</w:t>
      </w:r>
      <w:r w:rsidRPr="004369E7">
        <w:rPr>
          <w:rFonts w:ascii="Century Gothic" w:hAnsi="Century Gothic"/>
          <w:spacing w:val="-7"/>
        </w:rPr>
        <w:t xml:space="preserve"> </w:t>
      </w:r>
      <w:r w:rsidRPr="004369E7">
        <w:rPr>
          <w:rFonts w:ascii="Century Gothic" w:hAnsi="Century Gothic"/>
          <w:spacing w:val="-2"/>
        </w:rPr>
        <w:t xml:space="preserve">justified </w:t>
      </w:r>
      <w:r w:rsidRPr="004369E7">
        <w:rPr>
          <w:rFonts w:ascii="Century Gothic" w:hAnsi="Century Gothic"/>
        </w:rPr>
        <w:t>because</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low</w:t>
      </w:r>
      <w:r w:rsidRPr="004369E7">
        <w:rPr>
          <w:rFonts w:ascii="Century Gothic" w:hAnsi="Century Gothic"/>
          <w:spacing w:val="-9"/>
        </w:rPr>
        <w:t xml:space="preserve"> </w:t>
      </w:r>
      <w:r w:rsidRPr="004369E7">
        <w:rPr>
          <w:rFonts w:ascii="Century Gothic" w:hAnsi="Century Gothic"/>
        </w:rPr>
        <w:t>risk</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9"/>
        </w:rPr>
        <w:t xml:space="preserve"> </w:t>
      </w:r>
      <w:r w:rsidRPr="004369E7">
        <w:rPr>
          <w:rFonts w:ascii="Century Gothic" w:hAnsi="Century Gothic"/>
        </w:rPr>
        <w:t>short</w:t>
      </w:r>
      <w:r w:rsidRPr="004369E7">
        <w:rPr>
          <w:rFonts w:ascii="Century Gothic" w:hAnsi="Century Gothic"/>
          <w:spacing w:val="-8"/>
        </w:rPr>
        <w:t xml:space="preserve"> </w:t>
      </w:r>
      <w:r w:rsidRPr="004369E7">
        <w:rPr>
          <w:rFonts w:ascii="Century Gothic" w:hAnsi="Century Gothic"/>
        </w:rPr>
        <w:t>duration</w:t>
      </w:r>
      <w:r w:rsidRPr="004369E7">
        <w:rPr>
          <w:rFonts w:ascii="Century Gothic" w:hAnsi="Century Gothic"/>
          <w:spacing w:val="-12"/>
        </w:rPr>
        <w:t xml:space="preserve"> </w:t>
      </w:r>
      <w:r w:rsidRPr="004369E7">
        <w:rPr>
          <w:rFonts w:ascii="Century Gothic" w:hAnsi="Century Gothic"/>
        </w:rPr>
        <w:t>of</w:t>
      </w:r>
      <w:r w:rsidRPr="004369E7">
        <w:rPr>
          <w:rFonts w:ascii="Century Gothic" w:hAnsi="Century Gothic"/>
          <w:spacing w:val="-10"/>
        </w:rPr>
        <w:t xml:space="preserve"> </w:t>
      </w:r>
      <w:r w:rsidRPr="004369E7">
        <w:rPr>
          <w:rFonts w:ascii="Century Gothic" w:hAnsi="Century Gothic"/>
        </w:rPr>
        <w:t>use;</w:t>
      </w:r>
      <w:r w:rsidRPr="004369E7">
        <w:rPr>
          <w:rFonts w:ascii="Century Gothic" w:hAnsi="Century Gothic"/>
          <w:spacing w:val="-9"/>
        </w:rPr>
        <w:t xml:space="preserve"> </w:t>
      </w:r>
      <w:r w:rsidRPr="004369E7">
        <w:rPr>
          <w:rFonts w:ascii="Century Gothic" w:hAnsi="Century Gothic"/>
        </w:rPr>
        <w:t>or</w:t>
      </w:r>
      <w:r w:rsidRPr="004369E7">
        <w:rPr>
          <w:rFonts w:ascii="Century Gothic" w:hAnsi="Century Gothic"/>
          <w:spacing w:val="-12"/>
        </w:rPr>
        <w:t xml:space="preserve"> </w:t>
      </w:r>
      <w:r w:rsidRPr="004369E7">
        <w:rPr>
          <w:rFonts w:ascii="Century Gothic" w:hAnsi="Century Gothic"/>
        </w:rPr>
        <w:t>there</w:t>
      </w:r>
      <w:r w:rsidRPr="004369E7">
        <w:rPr>
          <w:rFonts w:ascii="Century Gothic" w:hAnsi="Century Gothic"/>
          <w:spacing w:val="-9"/>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existing</w:t>
      </w:r>
      <w:r w:rsidRPr="004369E7">
        <w:rPr>
          <w:rFonts w:ascii="Century Gothic" w:hAnsi="Century Gothic"/>
          <w:spacing w:val="-11"/>
        </w:rPr>
        <w:t xml:space="preserve"> </w:t>
      </w:r>
      <w:r w:rsidRPr="004369E7">
        <w:rPr>
          <w:rFonts w:ascii="Century Gothic" w:hAnsi="Century Gothic"/>
        </w:rPr>
        <w:t>workplace features which cannot be altered.</w:t>
      </w:r>
    </w:p>
    <w:p w14:paraId="515FBF12" w14:textId="77777777" w:rsidR="00802FE1" w:rsidRPr="004369E7" w:rsidRDefault="00802FE1" w:rsidP="004A2131">
      <w:pPr>
        <w:pStyle w:val="BodyText"/>
        <w:spacing w:before="2"/>
        <w:rPr>
          <w:rFonts w:ascii="Century Gothic" w:hAnsi="Century Gothic"/>
          <w:sz w:val="21"/>
        </w:rPr>
      </w:pPr>
    </w:p>
    <w:p w14:paraId="6131EACE"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Short</w:t>
      </w:r>
      <w:r w:rsidRPr="004369E7">
        <w:rPr>
          <w:rFonts w:ascii="Century Gothic" w:hAnsi="Century Gothic"/>
          <w:spacing w:val="-14"/>
        </w:rPr>
        <w:t xml:space="preserve"> </w:t>
      </w:r>
      <w:r w:rsidRPr="004369E7">
        <w:rPr>
          <w:rFonts w:ascii="Century Gothic" w:hAnsi="Century Gothic"/>
        </w:rPr>
        <w:t>duration</w:t>
      </w:r>
      <w:r w:rsidRPr="004369E7">
        <w:rPr>
          <w:rFonts w:ascii="Century Gothic" w:hAnsi="Century Gothic"/>
          <w:spacing w:val="-14"/>
        </w:rPr>
        <w:t xml:space="preserve"> </w:t>
      </w:r>
      <w:r w:rsidRPr="004369E7">
        <w:rPr>
          <w:rFonts w:ascii="Century Gothic" w:hAnsi="Century Gothic"/>
        </w:rPr>
        <w:t>is</w:t>
      </w:r>
      <w:r w:rsidRPr="004369E7">
        <w:rPr>
          <w:rFonts w:ascii="Century Gothic" w:hAnsi="Century Gothic"/>
          <w:spacing w:val="-14"/>
        </w:rPr>
        <w:t xml:space="preserve"> </w:t>
      </w:r>
      <w:r w:rsidRPr="004369E7">
        <w:rPr>
          <w:rFonts w:ascii="Century Gothic" w:hAnsi="Century Gothic"/>
        </w:rPr>
        <w:t>not</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deciding</w:t>
      </w:r>
      <w:r w:rsidRPr="004369E7">
        <w:rPr>
          <w:rFonts w:ascii="Century Gothic" w:hAnsi="Century Gothic"/>
          <w:spacing w:val="-14"/>
        </w:rPr>
        <w:t xml:space="preserve"> </w:t>
      </w:r>
      <w:r w:rsidRPr="004369E7">
        <w:rPr>
          <w:rFonts w:ascii="Century Gothic" w:hAnsi="Century Gothic"/>
        </w:rPr>
        <w:t>factor</w:t>
      </w:r>
      <w:r w:rsidRPr="004369E7">
        <w:rPr>
          <w:rFonts w:ascii="Century Gothic" w:hAnsi="Century Gothic"/>
          <w:spacing w:val="-14"/>
        </w:rPr>
        <w:t xml:space="preserve"> </w:t>
      </w:r>
      <w:r w:rsidRPr="004369E7">
        <w:rPr>
          <w:rFonts w:ascii="Century Gothic" w:hAnsi="Century Gothic"/>
        </w:rPr>
        <w:t>in</w:t>
      </w:r>
      <w:r w:rsidRPr="004369E7">
        <w:rPr>
          <w:rFonts w:ascii="Century Gothic" w:hAnsi="Century Gothic"/>
          <w:spacing w:val="-14"/>
        </w:rPr>
        <w:t xml:space="preserve"> </w:t>
      </w:r>
      <w:r w:rsidRPr="004369E7">
        <w:rPr>
          <w:rFonts w:ascii="Century Gothic" w:hAnsi="Century Gothic"/>
        </w:rPr>
        <w:t>establishing</w:t>
      </w:r>
      <w:r w:rsidRPr="004369E7">
        <w:rPr>
          <w:rFonts w:ascii="Century Gothic" w:hAnsi="Century Gothic"/>
          <w:spacing w:val="-14"/>
        </w:rPr>
        <w:t xml:space="preserve"> </w:t>
      </w:r>
      <w:r w:rsidRPr="004369E7">
        <w:rPr>
          <w:rFonts w:ascii="Century Gothic" w:hAnsi="Century Gothic"/>
        </w:rPr>
        <w:t>whether</w:t>
      </w:r>
      <w:r w:rsidRPr="004369E7">
        <w:rPr>
          <w:rFonts w:ascii="Century Gothic" w:hAnsi="Century Gothic"/>
          <w:spacing w:val="-13"/>
        </w:rPr>
        <w:t xml:space="preserve"> </w:t>
      </w:r>
      <w:r w:rsidRPr="004369E7">
        <w:rPr>
          <w:rFonts w:ascii="Century Gothic" w:hAnsi="Century Gothic"/>
        </w:rPr>
        <w:t>use</w:t>
      </w:r>
      <w:r w:rsidRPr="004369E7">
        <w:rPr>
          <w:rFonts w:ascii="Century Gothic" w:hAnsi="Century Gothic"/>
          <w:spacing w:val="-11"/>
        </w:rPr>
        <w:t xml:space="preserve"> </w:t>
      </w:r>
      <w:r w:rsidRPr="004369E7">
        <w:rPr>
          <w:rFonts w:ascii="Century Gothic" w:hAnsi="Century Gothic"/>
        </w:rPr>
        <w:t>of</w:t>
      </w:r>
      <w:r w:rsidRPr="004369E7">
        <w:rPr>
          <w:rFonts w:ascii="Century Gothic" w:hAnsi="Century Gothic"/>
          <w:spacing w:val="-13"/>
        </w:rPr>
        <w:t xml:space="preserve"> </w:t>
      </w:r>
      <w:r w:rsidRPr="004369E7">
        <w:rPr>
          <w:rFonts w:ascii="Century Gothic" w:hAnsi="Century Gothic"/>
        </w:rPr>
        <w:t>a</w:t>
      </w:r>
      <w:r w:rsidRPr="004369E7">
        <w:rPr>
          <w:rFonts w:ascii="Century Gothic" w:hAnsi="Century Gothic"/>
          <w:spacing w:val="-13"/>
        </w:rPr>
        <w:t xml:space="preserve"> </w:t>
      </w:r>
      <w:r w:rsidRPr="004369E7">
        <w:rPr>
          <w:rFonts w:ascii="Century Gothic" w:hAnsi="Century Gothic"/>
        </w:rPr>
        <w:t>ladder</w:t>
      </w:r>
      <w:r w:rsidRPr="004369E7">
        <w:rPr>
          <w:rFonts w:ascii="Century Gothic" w:hAnsi="Century Gothic"/>
          <w:spacing w:val="-14"/>
        </w:rPr>
        <w:t xml:space="preserve"> </w:t>
      </w:r>
      <w:r w:rsidRPr="004369E7">
        <w:rPr>
          <w:rFonts w:ascii="Century Gothic" w:hAnsi="Century Gothic"/>
        </w:rPr>
        <w:t>is acceptable</w:t>
      </w:r>
      <w:r w:rsidRPr="004369E7">
        <w:rPr>
          <w:rFonts w:ascii="Century Gothic" w:hAnsi="Century Gothic"/>
          <w:spacing w:val="-14"/>
        </w:rPr>
        <w:t xml:space="preserve"> </w:t>
      </w:r>
      <w:r w:rsidRPr="004369E7">
        <w:rPr>
          <w:rFonts w:ascii="Century Gothic" w:hAnsi="Century Gothic"/>
        </w:rPr>
        <w:t>or</w:t>
      </w:r>
      <w:r w:rsidRPr="004369E7">
        <w:rPr>
          <w:rFonts w:ascii="Century Gothic" w:hAnsi="Century Gothic"/>
          <w:spacing w:val="-14"/>
        </w:rPr>
        <w:t xml:space="preserve"> </w:t>
      </w:r>
      <w:r w:rsidRPr="004369E7">
        <w:rPr>
          <w:rFonts w:ascii="Century Gothic" w:hAnsi="Century Gothic"/>
        </w:rPr>
        <w:t>not</w:t>
      </w:r>
      <w:r w:rsidRPr="004369E7">
        <w:rPr>
          <w:rFonts w:ascii="Century Gothic" w:hAnsi="Century Gothic"/>
          <w:spacing w:val="-14"/>
        </w:rPr>
        <w:t xml:space="preserve"> </w:t>
      </w:r>
      <w:r w:rsidRPr="004369E7">
        <w:rPr>
          <w:rFonts w:ascii="Century Gothic" w:hAnsi="Century Gothic"/>
          <w:w w:val="120"/>
        </w:rPr>
        <w:t>-</w:t>
      </w:r>
      <w:r w:rsidRPr="004369E7">
        <w:rPr>
          <w:rFonts w:ascii="Century Gothic" w:hAnsi="Century Gothic"/>
          <w:spacing w:val="-17"/>
          <w:w w:val="120"/>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should</w:t>
      </w:r>
      <w:r w:rsidRPr="004369E7">
        <w:rPr>
          <w:rFonts w:ascii="Century Gothic" w:hAnsi="Century Gothic"/>
          <w:spacing w:val="-14"/>
        </w:rPr>
        <w:t xml:space="preserve"> </w:t>
      </w:r>
      <w:r w:rsidRPr="004369E7">
        <w:rPr>
          <w:rFonts w:ascii="Century Gothic" w:hAnsi="Century Gothic"/>
        </w:rPr>
        <w:t>have</w:t>
      </w:r>
      <w:r w:rsidRPr="004369E7">
        <w:rPr>
          <w:rFonts w:ascii="Century Gothic" w:hAnsi="Century Gothic"/>
          <w:spacing w:val="-14"/>
        </w:rPr>
        <w:t xml:space="preserve"> </w:t>
      </w:r>
      <w:r w:rsidRPr="004369E7">
        <w:rPr>
          <w:rFonts w:ascii="Century Gothic" w:hAnsi="Century Gothic"/>
        </w:rPr>
        <w:t>first</w:t>
      </w:r>
      <w:r w:rsidRPr="004369E7">
        <w:rPr>
          <w:rFonts w:ascii="Century Gothic" w:hAnsi="Century Gothic"/>
          <w:spacing w:val="-13"/>
        </w:rPr>
        <w:t xml:space="preserve"> </w:t>
      </w:r>
      <w:r w:rsidRPr="004369E7">
        <w:rPr>
          <w:rFonts w:ascii="Century Gothic" w:hAnsi="Century Gothic"/>
        </w:rPr>
        <w:t>considered</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risk.</w:t>
      </w:r>
      <w:r w:rsidRPr="004369E7">
        <w:rPr>
          <w:rFonts w:ascii="Century Gothic" w:hAnsi="Century Gothic"/>
          <w:spacing w:val="-14"/>
        </w:rPr>
        <w:t xml:space="preserve"> </w:t>
      </w:r>
      <w:r w:rsidRPr="004369E7">
        <w:rPr>
          <w:rFonts w:ascii="Century Gothic" w:hAnsi="Century Gothic"/>
        </w:rPr>
        <w:t>As</w:t>
      </w:r>
      <w:r w:rsidRPr="004369E7">
        <w:rPr>
          <w:rFonts w:ascii="Century Gothic" w:hAnsi="Century Gothic"/>
          <w:spacing w:val="-14"/>
        </w:rPr>
        <w:t xml:space="preserve"> </w:t>
      </w:r>
      <w:r w:rsidRPr="004369E7">
        <w:rPr>
          <w:rFonts w:ascii="Century Gothic" w:hAnsi="Century Gothic"/>
        </w:rPr>
        <w:t>a</w:t>
      </w:r>
      <w:r w:rsidRPr="004369E7">
        <w:rPr>
          <w:rFonts w:ascii="Century Gothic" w:hAnsi="Century Gothic"/>
          <w:spacing w:val="-14"/>
        </w:rPr>
        <w:t xml:space="preserve"> </w:t>
      </w:r>
      <w:r w:rsidRPr="004369E7">
        <w:rPr>
          <w:rFonts w:ascii="Century Gothic" w:hAnsi="Century Gothic"/>
        </w:rPr>
        <w:t>guide,</w:t>
      </w:r>
      <w:r w:rsidRPr="004369E7">
        <w:rPr>
          <w:rFonts w:ascii="Century Gothic" w:hAnsi="Century Gothic"/>
          <w:spacing w:val="-14"/>
        </w:rPr>
        <w:t xml:space="preserve"> </w:t>
      </w:r>
      <w:r w:rsidRPr="004369E7">
        <w:rPr>
          <w:rFonts w:ascii="Century Gothic" w:hAnsi="Century Gothic"/>
        </w:rPr>
        <w:t>if</w:t>
      </w:r>
      <w:r w:rsidRPr="004369E7">
        <w:rPr>
          <w:rFonts w:ascii="Century Gothic" w:hAnsi="Century Gothic"/>
          <w:spacing w:val="-14"/>
        </w:rPr>
        <w:t xml:space="preserve"> </w:t>
      </w:r>
      <w:r w:rsidRPr="004369E7">
        <w:rPr>
          <w:rFonts w:ascii="Century Gothic" w:hAnsi="Century Gothic"/>
        </w:rPr>
        <w:t>your</w:t>
      </w:r>
      <w:r w:rsidRPr="004369E7">
        <w:rPr>
          <w:rFonts w:ascii="Century Gothic" w:hAnsi="Century Gothic"/>
          <w:spacing w:val="-14"/>
        </w:rPr>
        <w:t xml:space="preserve"> </w:t>
      </w:r>
      <w:r w:rsidRPr="004369E7">
        <w:rPr>
          <w:rFonts w:ascii="Century Gothic" w:hAnsi="Century Gothic"/>
        </w:rPr>
        <w:t xml:space="preserve">task </w:t>
      </w:r>
      <w:r w:rsidRPr="004369E7">
        <w:rPr>
          <w:rFonts w:ascii="Century Gothic" w:hAnsi="Century Gothic"/>
          <w:spacing w:val="-2"/>
        </w:rPr>
        <w:t>would</w:t>
      </w:r>
      <w:r w:rsidRPr="004369E7">
        <w:rPr>
          <w:rFonts w:ascii="Century Gothic" w:hAnsi="Century Gothic"/>
          <w:spacing w:val="-12"/>
        </w:rPr>
        <w:t xml:space="preserve"> </w:t>
      </w:r>
      <w:r w:rsidRPr="004369E7">
        <w:rPr>
          <w:rFonts w:ascii="Century Gothic" w:hAnsi="Century Gothic"/>
          <w:spacing w:val="-2"/>
        </w:rPr>
        <w:t>require</w:t>
      </w:r>
      <w:r w:rsidRPr="004369E7">
        <w:rPr>
          <w:rFonts w:ascii="Century Gothic" w:hAnsi="Century Gothic"/>
          <w:spacing w:val="-12"/>
        </w:rPr>
        <w:t xml:space="preserve"> </w:t>
      </w:r>
      <w:r w:rsidRPr="004369E7">
        <w:rPr>
          <w:rFonts w:ascii="Century Gothic" w:hAnsi="Century Gothic"/>
          <w:spacing w:val="-2"/>
        </w:rPr>
        <w:t>staying</w:t>
      </w:r>
      <w:r w:rsidRPr="004369E7">
        <w:rPr>
          <w:rFonts w:ascii="Century Gothic" w:hAnsi="Century Gothic"/>
          <w:spacing w:val="-12"/>
        </w:rPr>
        <w:t xml:space="preserve"> </w:t>
      </w:r>
      <w:r w:rsidRPr="004369E7">
        <w:rPr>
          <w:rFonts w:ascii="Century Gothic" w:hAnsi="Century Gothic"/>
          <w:spacing w:val="-2"/>
        </w:rPr>
        <w:t>up</w:t>
      </w:r>
      <w:r w:rsidRPr="004369E7">
        <w:rPr>
          <w:rFonts w:ascii="Century Gothic" w:hAnsi="Century Gothic"/>
          <w:spacing w:val="-12"/>
        </w:rPr>
        <w:t xml:space="preserve"> </w:t>
      </w:r>
      <w:r w:rsidRPr="004369E7">
        <w:rPr>
          <w:rFonts w:ascii="Century Gothic" w:hAnsi="Century Gothic"/>
          <w:spacing w:val="-2"/>
        </w:rPr>
        <w:t>a</w:t>
      </w:r>
      <w:r w:rsidRPr="004369E7">
        <w:rPr>
          <w:rFonts w:ascii="Century Gothic" w:hAnsi="Century Gothic"/>
          <w:spacing w:val="-12"/>
        </w:rPr>
        <w:t xml:space="preserve"> </w:t>
      </w:r>
      <w:r w:rsidRPr="004369E7">
        <w:rPr>
          <w:rFonts w:ascii="Century Gothic" w:hAnsi="Century Gothic"/>
          <w:spacing w:val="-2"/>
        </w:rPr>
        <w:t>leaning</w:t>
      </w:r>
      <w:r w:rsidRPr="004369E7">
        <w:rPr>
          <w:rFonts w:ascii="Century Gothic" w:hAnsi="Century Gothic"/>
          <w:spacing w:val="-12"/>
        </w:rPr>
        <w:t xml:space="preserve"> </w:t>
      </w:r>
      <w:r w:rsidRPr="004369E7">
        <w:rPr>
          <w:rFonts w:ascii="Century Gothic" w:hAnsi="Century Gothic"/>
          <w:spacing w:val="-2"/>
        </w:rPr>
        <w:t>ladder</w:t>
      </w:r>
      <w:r w:rsidRPr="004369E7">
        <w:rPr>
          <w:rFonts w:ascii="Century Gothic" w:hAnsi="Century Gothic"/>
          <w:spacing w:val="-12"/>
        </w:rPr>
        <w:t xml:space="preserve"> </w:t>
      </w:r>
      <w:r w:rsidRPr="004369E7">
        <w:rPr>
          <w:rFonts w:ascii="Century Gothic" w:hAnsi="Century Gothic"/>
          <w:spacing w:val="-2"/>
        </w:rPr>
        <w:t>or</w:t>
      </w:r>
      <w:r w:rsidRPr="004369E7">
        <w:rPr>
          <w:rFonts w:ascii="Century Gothic" w:hAnsi="Century Gothic"/>
          <w:spacing w:val="-12"/>
        </w:rPr>
        <w:t xml:space="preserve"> </w:t>
      </w:r>
      <w:r w:rsidRPr="004369E7">
        <w:rPr>
          <w:rFonts w:ascii="Century Gothic" w:hAnsi="Century Gothic"/>
          <w:spacing w:val="-2"/>
        </w:rPr>
        <w:t>stepladder</w:t>
      </w:r>
      <w:r w:rsidRPr="004369E7">
        <w:rPr>
          <w:rFonts w:ascii="Century Gothic" w:hAnsi="Century Gothic"/>
          <w:spacing w:val="-12"/>
        </w:rPr>
        <w:t xml:space="preserve"> </w:t>
      </w:r>
      <w:r w:rsidRPr="004369E7">
        <w:rPr>
          <w:rFonts w:ascii="Century Gothic" w:hAnsi="Century Gothic"/>
          <w:spacing w:val="-2"/>
        </w:rPr>
        <w:t>for</w:t>
      </w:r>
      <w:r w:rsidRPr="004369E7">
        <w:rPr>
          <w:rFonts w:ascii="Century Gothic" w:hAnsi="Century Gothic"/>
          <w:spacing w:val="-11"/>
        </w:rPr>
        <w:t xml:space="preserve"> </w:t>
      </w:r>
      <w:r w:rsidRPr="004369E7">
        <w:rPr>
          <w:rFonts w:ascii="Century Gothic" w:hAnsi="Century Gothic"/>
          <w:spacing w:val="-2"/>
        </w:rPr>
        <w:t>more</w:t>
      </w:r>
      <w:r w:rsidRPr="004369E7">
        <w:rPr>
          <w:rFonts w:ascii="Century Gothic" w:hAnsi="Century Gothic"/>
          <w:spacing w:val="-12"/>
        </w:rPr>
        <w:t xml:space="preserve"> </w:t>
      </w:r>
      <w:r w:rsidRPr="004369E7">
        <w:rPr>
          <w:rFonts w:ascii="Century Gothic" w:hAnsi="Century Gothic"/>
          <w:spacing w:val="-2"/>
        </w:rPr>
        <w:t>than</w:t>
      </w:r>
      <w:r w:rsidRPr="004369E7">
        <w:rPr>
          <w:rFonts w:ascii="Century Gothic" w:hAnsi="Century Gothic"/>
          <w:spacing w:val="-12"/>
        </w:rPr>
        <w:t xml:space="preserve"> </w:t>
      </w:r>
      <w:r w:rsidRPr="004369E7">
        <w:rPr>
          <w:rFonts w:ascii="Century Gothic" w:hAnsi="Century Gothic"/>
          <w:spacing w:val="-2"/>
        </w:rPr>
        <w:t>30</w:t>
      </w:r>
      <w:r w:rsidRPr="004369E7">
        <w:rPr>
          <w:rFonts w:ascii="Century Gothic" w:hAnsi="Century Gothic"/>
          <w:spacing w:val="-12"/>
        </w:rPr>
        <w:t xml:space="preserve"> </w:t>
      </w:r>
      <w:r w:rsidRPr="004369E7">
        <w:rPr>
          <w:rFonts w:ascii="Century Gothic" w:hAnsi="Century Gothic"/>
          <w:spacing w:val="-2"/>
        </w:rPr>
        <w:t>minutes</w:t>
      </w:r>
      <w:r w:rsidRPr="004369E7">
        <w:rPr>
          <w:rFonts w:ascii="Century Gothic" w:hAnsi="Century Gothic"/>
          <w:spacing w:val="-12"/>
        </w:rPr>
        <w:t xml:space="preserve"> </w:t>
      </w:r>
      <w:r w:rsidRPr="004369E7">
        <w:rPr>
          <w:rFonts w:ascii="Century Gothic" w:hAnsi="Century Gothic"/>
          <w:spacing w:val="-2"/>
        </w:rPr>
        <w:t>at</w:t>
      </w:r>
      <w:r w:rsidRPr="004369E7">
        <w:rPr>
          <w:rFonts w:ascii="Century Gothic" w:hAnsi="Century Gothic"/>
          <w:spacing w:val="-12"/>
        </w:rPr>
        <w:t xml:space="preserve"> </w:t>
      </w:r>
      <w:r w:rsidRPr="004369E7">
        <w:rPr>
          <w:rFonts w:ascii="Century Gothic" w:hAnsi="Century Gothic"/>
          <w:spacing w:val="-2"/>
        </w:rPr>
        <w:t xml:space="preserve">a </w:t>
      </w:r>
      <w:r w:rsidRPr="004369E7">
        <w:rPr>
          <w:rFonts w:ascii="Century Gothic" w:hAnsi="Century Gothic"/>
        </w:rPr>
        <w:t>time,</w:t>
      </w:r>
      <w:r w:rsidRPr="004369E7">
        <w:rPr>
          <w:rFonts w:ascii="Century Gothic" w:hAnsi="Century Gothic"/>
          <w:spacing w:val="-14"/>
        </w:rPr>
        <w:t xml:space="preserve"> </w:t>
      </w:r>
      <w:r w:rsidRPr="004369E7">
        <w:rPr>
          <w:rFonts w:ascii="Century Gothic" w:hAnsi="Century Gothic"/>
        </w:rPr>
        <w:t>it</w:t>
      </w:r>
      <w:r w:rsidRPr="004369E7">
        <w:rPr>
          <w:rFonts w:ascii="Century Gothic" w:hAnsi="Century Gothic"/>
          <w:spacing w:val="-14"/>
        </w:rPr>
        <w:t xml:space="preserve"> </w:t>
      </w:r>
      <w:r w:rsidRPr="004369E7">
        <w:rPr>
          <w:rFonts w:ascii="Century Gothic" w:hAnsi="Century Gothic"/>
        </w:rPr>
        <w:t>is</w:t>
      </w:r>
      <w:r w:rsidRPr="004369E7">
        <w:rPr>
          <w:rFonts w:ascii="Century Gothic" w:hAnsi="Century Gothic"/>
          <w:spacing w:val="-14"/>
        </w:rPr>
        <w:t xml:space="preserve"> </w:t>
      </w:r>
      <w:r w:rsidRPr="004369E7">
        <w:rPr>
          <w:rFonts w:ascii="Century Gothic" w:hAnsi="Century Gothic"/>
        </w:rPr>
        <w:t>recommended</w:t>
      </w:r>
      <w:r w:rsidRPr="004369E7">
        <w:rPr>
          <w:rFonts w:ascii="Century Gothic" w:hAnsi="Century Gothic"/>
          <w:spacing w:val="-14"/>
        </w:rPr>
        <w:t xml:space="preserve"> </w:t>
      </w:r>
      <w:r w:rsidRPr="004369E7">
        <w:rPr>
          <w:rFonts w:ascii="Century Gothic" w:hAnsi="Century Gothic"/>
        </w:rPr>
        <w:t>that</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consider</w:t>
      </w:r>
      <w:r w:rsidRPr="004369E7">
        <w:rPr>
          <w:rFonts w:ascii="Century Gothic" w:hAnsi="Century Gothic"/>
          <w:spacing w:val="-14"/>
        </w:rPr>
        <w:t xml:space="preserve"> </w:t>
      </w:r>
      <w:r w:rsidRPr="004369E7">
        <w:rPr>
          <w:rFonts w:ascii="Century Gothic" w:hAnsi="Century Gothic"/>
        </w:rPr>
        <w:t>alternative</w:t>
      </w:r>
      <w:r w:rsidRPr="004369E7">
        <w:rPr>
          <w:rFonts w:ascii="Century Gothic" w:hAnsi="Century Gothic"/>
          <w:spacing w:val="-12"/>
        </w:rPr>
        <w:t xml:space="preserve"> </w:t>
      </w:r>
      <w:r w:rsidRPr="004369E7">
        <w:rPr>
          <w:rFonts w:ascii="Century Gothic" w:hAnsi="Century Gothic"/>
        </w:rPr>
        <w:t>equipment.</w:t>
      </w:r>
    </w:p>
    <w:p w14:paraId="5309D5CC" w14:textId="77777777" w:rsidR="00802FE1" w:rsidRPr="004369E7" w:rsidRDefault="00802FE1" w:rsidP="004A2131">
      <w:pPr>
        <w:pStyle w:val="BodyText"/>
        <w:rPr>
          <w:rFonts w:ascii="Century Gothic" w:hAnsi="Century Gothic"/>
          <w:sz w:val="21"/>
        </w:rPr>
      </w:pPr>
    </w:p>
    <w:p w14:paraId="3B5BE1B4" w14:textId="7A234918" w:rsidR="00802FE1" w:rsidRPr="004369E7" w:rsidRDefault="00EB2A15" w:rsidP="004A2131">
      <w:pPr>
        <w:pStyle w:val="BodyText"/>
        <w:spacing w:line="249" w:lineRule="auto"/>
        <w:rPr>
          <w:rFonts w:ascii="Century Gothic" w:hAnsi="Century Gothic"/>
        </w:rPr>
      </w:pPr>
      <w:r w:rsidRPr="004369E7">
        <w:rPr>
          <w:rFonts w:ascii="Century Gothic" w:hAnsi="Century Gothic"/>
          <w:w w:val="95"/>
        </w:rPr>
        <w:t>You should</w:t>
      </w:r>
      <w:r w:rsidRPr="004369E7">
        <w:rPr>
          <w:rFonts w:ascii="Century Gothic" w:hAnsi="Century Gothic"/>
          <w:spacing w:val="-6"/>
          <w:w w:val="95"/>
        </w:rPr>
        <w:t xml:space="preserve"> </w:t>
      </w:r>
      <w:r w:rsidRPr="004369E7">
        <w:rPr>
          <w:rFonts w:ascii="Century Gothic" w:hAnsi="Century Gothic"/>
          <w:w w:val="95"/>
        </w:rPr>
        <w:t>only use ladders in situations where</w:t>
      </w:r>
      <w:r w:rsidRPr="004369E7">
        <w:rPr>
          <w:rFonts w:ascii="Century Gothic" w:hAnsi="Century Gothic"/>
          <w:spacing w:val="-2"/>
          <w:w w:val="95"/>
        </w:rPr>
        <w:t xml:space="preserve"> </w:t>
      </w:r>
      <w:r w:rsidRPr="004369E7">
        <w:rPr>
          <w:rFonts w:ascii="Century Gothic" w:hAnsi="Century Gothic"/>
          <w:w w:val="95"/>
        </w:rPr>
        <w:t>they</w:t>
      </w:r>
      <w:r w:rsidRPr="004369E7">
        <w:rPr>
          <w:rFonts w:ascii="Century Gothic" w:hAnsi="Century Gothic"/>
          <w:spacing w:val="-1"/>
          <w:w w:val="95"/>
        </w:rPr>
        <w:t xml:space="preserve"> </w:t>
      </w:r>
      <w:r w:rsidRPr="004369E7">
        <w:rPr>
          <w:rFonts w:ascii="Century Gothic" w:hAnsi="Century Gothic"/>
          <w:w w:val="95"/>
        </w:rPr>
        <w:t>can</w:t>
      </w:r>
      <w:r w:rsidRPr="004369E7">
        <w:rPr>
          <w:rFonts w:ascii="Century Gothic" w:hAnsi="Century Gothic"/>
          <w:spacing w:val="-2"/>
          <w:w w:val="95"/>
        </w:rPr>
        <w:t xml:space="preserve"> </w:t>
      </w:r>
      <w:r w:rsidRPr="004369E7">
        <w:rPr>
          <w:rFonts w:ascii="Century Gothic" w:hAnsi="Century Gothic"/>
          <w:w w:val="95"/>
        </w:rPr>
        <w:t>be used safely,</w:t>
      </w:r>
      <w:r w:rsidRPr="004369E7">
        <w:rPr>
          <w:rFonts w:ascii="Century Gothic" w:hAnsi="Century Gothic"/>
          <w:spacing w:val="-1"/>
          <w:w w:val="95"/>
        </w:rPr>
        <w:t xml:space="preserve"> </w:t>
      </w:r>
      <w:r w:rsidRPr="004369E7">
        <w:rPr>
          <w:rFonts w:ascii="Century Gothic" w:hAnsi="Century Gothic"/>
          <w:w w:val="95"/>
        </w:rPr>
        <w:t>eg</w:t>
      </w:r>
      <w:r w:rsidRPr="004369E7">
        <w:rPr>
          <w:rFonts w:ascii="Century Gothic" w:hAnsi="Century Gothic"/>
          <w:spacing w:val="-1"/>
          <w:w w:val="95"/>
        </w:rPr>
        <w:t xml:space="preserve"> </w:t>
      </w:r>
      <w:r w:rsidRPr="004369E7">
        <w:rPr>
          <w:rFonts w:ascii="Century Gothic" w:hAnsi="Century Gothic"/>
          <w:w w:val="95"/>
        </w:rPr>
        <w:t>where</w:t>
      </w:r>
      <w:r w:rsidRPr="004369E7">
        <w:rPr>
          <w:rFonts w:ascii="Century Gothic" w:hAnsi="Century Gothic"/>
          <w:spacing w:val="-1"/>
          <w:w w:val="95"/>
        </w:rPr>
        <w:t xml:space="preserve"> </w:t>
      </w:r>
      <w:r w:rsidRPr="004369E7">
        <w:rPr>
          <w:rFonts w:ascii="Century Gothic" w:hAnsi="Century Gothic"/>
          <w:w w:val="95"/>
        </w:rPr>
        <w:t xml:space="preserve">the </w:t>
      </w:r>
      <w:r w:rsidRPr="004369E7">
        <w:rPr>
          <w:rFonts w:ascii="Century Gothic" w:hAnsi="Century Gothic"/>
        </w:rPr>
        <w:t>ladder</w:t>
      </w:r>
      <w:r w:rsidRPr="004369E7">
        <w:rPr>
          <w:rFonts w:ascii="Century Gothic" w:hAnsi="Century Gothic"/>
          <w:spacing w:val="-14"/>
        </w:rPr>
        <w:t xml:space="preserve"> </w:t>
      </w:r>
      <w:r w:rsidRPr="004369E7">
        <w:rPr>
          <w:rFonts w:ascii="Century Gothic" w:hAnsi="Century Gothic"/>
        </w:rPr>
        <w:t>will</w:t>
      </w:r>
      <w:r w:rsidRPr="004369E7">
        <w:rPr>
          <w:rFonts w:ascii="Century Gothic" w:hAnsi="Century Gothic"/>
          <w:spacing w:val="-14"/>
        </w:rPr>
        <w:t xml:space="preserve"> </w:t>
      </w:r>
      <w:r w:rsidRPr="004369E7">
        <w:rPr>
          <w:rFonts w:ascii="Century Gothic" w:hAnsi="Century Gothic"/>
        </w:rPr>
        <w:t>be</w:t>
      </w:r>
      <w:r w:rsidRPr="004369E7">
        <w:rPr>
          <w:rFonts w:ascii="Century Gothic" w:hAnsi="Century Gothic"/>
          <w:spacing w:val="-14"/>
        </w:rPr>
        <w:t xml:space="preserve"> </w:t>
      </w:r>
      <w:r w:rsidRPr="004369E7">
        <w:rPr>
          <w:rFonts w:ascii="Century Gothic" w:hAnsi="Century Gothic"/>
        </w:rPr>
        <w:t>level</w:t>
      </w:r>
      <w:r w:rsidRPr="004369E7">
        <w:rPr>
          <w:rFonts w:ascii="Century Gothic" w:hAnsi="Century Gothic"/>
          <w:spacing w:val="-12"/>
        </w:rPr>
        <w:t xml:space="preserve"> </w:t>
      </w:r>
      <w:r w:rsidRPr="004369E7">
        <w:rPr>
          <w:rFonts w:ascii="Century Gothic" w:hAnsi="Century Gothic"/>
        </w:rPr>
        <w:t>and</w:t>
      </w:r>
      <w:r w:rsidRPr="004369E7">
        <w:rPr>
          <w:rFonts w:ascii="Century Gothic" w:hAnsi="Century Gothic"/>
          <w:spacing w:val="-11"/>
        </w:rPr>
        <w:t xml:space="preserve"> </w:t>
      </w:r>
      <w:r w:rsidRPr="004369E7">
        <w:rPr>
          <w:rFonts w:ascii="Century Gothic" w:hAnsi="Century Gothic"/>
        </w:rPr>
        <w:t>stable,</w:t>
      </w:r>
      <w:r w:rsidRPr="004369E7">
        <w:rPr>
          <w:rFonts w:ascii="Century Gothic" w:hAnsi="Century Gothic"/>
          <w:spacing w:val="-9"/>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where</w:t>
      </w:r>
      <w:r w:rsidRPr="004369E7">
        <w:rPr>
          <w:rFonts w:ascii="Century Gothic" w:hAnsi="Century Gothic"/>
          <w:spacing w:val="-9"/>
        </w:rPr>
        <w:t xml:space="preserve"> </w:t>
      </w:r>
      <w:r w:rsidRPr="004369E7">
        <w:rPr>
          <w:rFonts w:ascii="Century Gothic" w:hAnsi="Century Gothic"/>
        </w:rPr>
        <w:t>it</w:t>
      </w:r>
      <w:r w:rsidRPr="004369E7">
        <w:rPr>
          <w:rFonts w:ascii="Century Gothic" w:hAnsi="Century Gothic"/>
          <w:spacing w:val="-13"/>
        </w:rPr>
        <w:t xml:space="preserve"> </w:t>
      </w:r>
      <w:r w:rsidRPr="004369E7">
        <w:rPr>
          <w:rFonts w:ascii="Century Gothic" w:hAnsi="Century Gothic"/>
        </w:rPr>
        <w:t>is</w:t>
      </w:r>
      <w:r w:rsidRPr="004369E7">
        <w:rPr>
          <w:rFonts w:ascii="Century Gothic" w:hAnsi="Century Gothic"/>
          <w:spacing w:val="-14"/>
        </w:rPr>
        <w:t xml:space="preserve"> </w:t>
      </w:r>
      <w:r w:rsidRPr="004369E7">
        <w:rPr>
          <w:rFonts w:ascii="Century Gothic" w:hAnsi="Century Gothic"/>
        </w:rPr>
        <w:t>reasonably</w:t>
      </w:r>
      <w:r w:rsidRPr="004369E7">
        <w:rPr>
          <w:rFonts w:ascii="Century Gothic" w:hAnsi="Century Gothic"/>
          <w:spacing w:val="-13"/>
        </w:rPr>
        <w:t xml:space="preserve"> </w:t>
      </w:r>
      <w:r w:rsidRPr="004369E7">
        <w:rPr>
          <w:rFonts w:ascii="Century Gothic" w:hAnsi="Century Gothic"/>
        </w:rPr>
        <w:t>practicable</w:t>
      </w:r>
      <w:r w:rsidRPr="004369E7">
        <w:rPr>
          <w:rFonts w:ascii="Century Gothic" w:hAnsi="Century Gothic"/>
          <w:spacing w:val="-11"/>
        </w:rPr>
        <w:t xml:space="preserve"> </w:t>
      </w:r>
      <w:r w:rsidRPr="004369E7">
        <w:rPr>
          <w:rFonts w:ascii="Century Gothic" w:hAnsi="Century Gothic"/>
        </w:rPr>
        <w:t>to</w:t>
      </w:r>
      <w:r w:rsidRPr="004369E7">
        <w:rPr>
          <w:rFonts w:ascii="Century Gothic" w:hAnsi="Century Gothic"/>
          <w:spacing w:val="-12"/>
        </w:rPr>
        <w:t xml:space="preserve"> </w:t>
      </w:r>
      <w:r w:rsidRPr="004369E7">
        <w:rPr>
          <w:rFonts w:ascii="Century Gothic" w:hAnsi="Century Gothic"/>
        </w:rPr>
        <w:t>do</w:t>
      </w:r>
      <w:r w:rsidRPr="004369E7">
        <w:rPr>
          <w:rFonts w:ascii="Century Gothic" w:hAnsi="Century Gothic"/>
          <w:spacing w:val="-14"/>
        </w:rPr>
        <w:t xml:space="preserve"> </w:t>
      </w:r>
      <w:r w:rsidRPr="004369E7">
        <w:rPr>
          <w:rFonts w:ascii="Century Gothic" w:hAnsi="Century Gothic"/>
        </w:rPr>
        <w:t>so,</w:t>
      </w:r>
      <w:r w:rsidRPr="004369E7">
        <w:rPr>
          <w:rFonts w:ascii="Century Gothic" w:hAnsi="Century Gothic"/>
          <w:spacing w:val="-14"/>
        </w:rPr>
        <w:t xml:space="preserve"> </w:t>
      </w:r>
      <w:r w:rsidRPr="004369E7">
        <w:rPr>
          <w:rFonts w:ascii="Century Gothic" w:hAnsi="Century Gothic"/>
        </w:rPr>
        <w:t xml:space="preserve">the </w:t>
      </w:r>
      <w:r w:rsidRPr="004369E7">
        <w:rPr>
          <w:rFonts w:ascii="Century Gothic" w:hAnsi="Century Gothic"/>
        </w:rPr>
        <w:lastRenderedPageBreak/>
        <w:t xml:space="preserve">ladder can be </w:t>
      </w:r>
      <w:r w:rsidR="009817AF">
        <w:rPr>
          <w:rFonts w:ascii="Century Gothic" w:hAnsi="Century Gothic"/>
        </w:rPr>
        <w:t>BMS</w:t>
      </w:r>
      <w:r w:rsidRPr="004369E7">
        <w:rPr>
          <w:rFonts w:ascii="Century Gothic" w:hAnsi="Century Gothic"/>
        </w:rPr>
        <w:t>ured.</w:t>
      </w:r>
    </w:p>
    <w:p w14:paraId="4EEE9420" w14:textId="77777777" w:rsidR="00802FE1" w:rsidRPr="004369E7" w:rsidRDefault="00802FE1" w:rsidP="004A2131">
      <w:pPr>
        <w:spacing w:line="249" w:lineRule="auto"/>
        <w:rPr>
          <w:rFonts w:ascii="Century Gothic" w:hAnsi="Century Gothic"/>
        </w:rPr>
        <w:sectPr w:rsidR="00802FE1" w:rsidRPr="004369E7">
          <w:type w:val="continuous"/>
          <w:pgSz w:w="11910" w:h="16840"/>
          <w:pgMar w:top="1580" w:right="260" w:bottom="280" w:left="160" w:header="0" w:footer="0" w:gutter="0"/>
          <w:cols w:num="2" w:space="720" w:equalWidth="0">
            <w:col w:w="3090" w:space="40"/>
            <w:col w:w="8360"/>
          </w:cols>
        </w:sectPr>
      </w:pPr>
    </w:p>
    <w:p w14:paraId="31B57262" w14:textId="5FE680C4" w:rsidR="00802FE1" w:rsidRPr="004369E7" w:rsidRDefault="009817AF" w:rsidP="004A2131">
      <w:pPr>
        <w:spacing w:line="140" w:lineRule="exact"/>
        <w:jc w:val="right"/>
        <w:rPr>
          <w:rFonts w:ascii="Century Gothic" w:hAnsi="Century Gothic"/>
          <w:sz w:val="16"/>
        </w:rPr>
      </w:pPr>
      <w:r>
        <w:rPr>
          <w:rFonts w:ascii="Century Gothic" w:hAnsi="Century Gothic"/>
          <w:noProof/>
        </w:rPr>
        <mc:AlternateContent>
          <mc:Choice Requires="wpg">
            <w:drawing>
              <wp:anchor distT="0" distB="0" distL="114300" distR="114300" simplePos="0" relativeHeight="483182080" behindDoc="1" locked="0" layoutInCell="1" allowOverlap="1" wp14:anchorId="59FAB229" wp14:editId="5D4CA1C2">
                <wp:simplePos x="0" y="0"/>
                <wp:positionH relativeFrom="page">
                  <wp:posOffset>0</wp:posOffset>
                </wp:positionH>
                <wp:positionV relativeFrom="page">
                  <wp:posOffset>0</wp:posOffset>
                </wp:positionV>
                <wp:extent cx="7559040" cy="902335"/>
                <wp:effectExtent l="0" t="0" r="0" b="0"/>
                <wp:wrapNone/>
                <wp:docPr id="124" name="docshapegroup1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902335"/>
                          <a:chOff x="0" y="0"/>
                          <a:chExt cx="11904" cy="1421"/>
                        </a:xfrm>
                      </wpg:grpSpPr>
                      <wps:wsp>
                        <wps:cNvPr id="125" name="docshape1940"/>
                        <wps:cNvSpPr>
                          <a:spLocks noChangeArrowheads="1"/>
                        </wps:cNvSpPr>
                        <wps:spPr bwMode="auto">
                          <a:xfrm>
                            <a:off x="0" y="0"/>
                            <a:ext cx="11904" cy="1421"/>
                          </a:xfrm>
                          <a:prstGeom prst="rect">
                            <a:avLst/>
                          </a:prstGeom>
                          <a:solidFill>
                            <a:srgbClr val="008F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docshape1941"/>
                        <wps:cNvSpPr>
                          <a:spLocks/>
                        </wps:cNvSpPr>
                        <wps:spPr bwMode="auto">
                          <a:xfrm>
                            <a:off x="1075" y="283"/>
                            <a:ext cx="845" cy="490"/>
                          </a:xfrm>
                          <a:custGeom>
                            <a:avLst/>
                            <a:gdLst>
                              <a:gd name="T0" fmla="+- 0 1478 1075"/>
                              <a:gd name="T1" fmla="*/ T0 w 845"/>
                              <a:gd name="T2" fmla="+- 0 283 283"/>
                              <a:gd name="T3" fmla="*/ 283 h 490"/>
                              <a:gd name="T4" fmla="+- 0 1075 1075"/>
                              <a:gd name="T5" fmla="*/ T4 w 845"/>
                              <a:gd name="T6" fmla="+- 0 302 283"/>
                              <a:gd name="T7" fmla="*/ 302 h 490"/>
                              <a:gd name="T8" fmla="+- 0 1368 1075"/>
                              <a:gd name="T9" fmla="*/ T8 w 845"/>
                              <a:gd name="T10" fmla="+- 0 379 283"/>
                              <a:gd name="T11" fmla="*/ 379 h 490"/>
                              <a:gd name="T12" fmla="+- 0 1075 1075"/>
                              <a:gd name="T13" fmla="*/ T12 w 845"/>
                              <a:gd name="T14" fmla="+- 0 398 283"/>
                              <a:gd name="T15" fmla="*/ 398 h 490"/>
                              <a:gd name="T16" fmla="+- 0 1277 1075"/>
                              <a:gd name="T17" fmla="*/ T16 w 845"/>
                              <a:gd name="T18" fmla="+- 0 470 283"/>
                              <a:gd name="T19" fmla="*/ 470 h 490"/>
                              <a:gd name="T20" fmla="+- 0 1075 1075"/>
                              <a:gd name="T21" fmla="*/ T20 w 845"/>
                              <a:gd name="T22" fmla="+- 0 490 283"/>
                              <a:gd name="T23" fmla="*/ 490 h 490"/>
                              <a:gd name="T24" fmla="+- 0 1238 1075"/>
                              <a:gd name="T25" fmla="*/ T24 w 845"/>
                              <a:gd name="T26" fmla="+- 0 509 283"/>
                              <a:gd name="T27" fmla="*/ 509 h 490"/>
                              <a:gd name="T28" fmla="+- 0 1253 1075"/>
                              <a:gd name="T29" fmla="*/ T28 w 845"/>
                              <a:gd name="T30" fmla="+- 0 566 283"/>
                              <a:gd name="T31" fmla="*/ 566 h 490"/>
                              <a:gd name="T32" fmla="+- 0 1075 1075"/>
                              <a:gd name="T33" fmla="*/ T32 w 845"/>
                              <a:gd name="T34" fmla="+- 0 586 283"/>
                              <a:gd name="T35" fmla="*/ 586 h 490"/>
                              <a:gd name="T36" fmla="+- 0 1282 1075"/>
                              <a:gd name="T37" fmla="*/ T36 w 845"/>
                              <a:gd name="T38" fmla="+- 0 658 283"/>
                              <a:gd name="T39" fmla="*/ 658 h 490"/>
                              <a:gd name="T40" fmla="+- 0 1075 1075"/>
                              <a:gd name="T41" fmla="*/ T40 w 845"/>
                              <a:gd name="T42" fmla="+- 0 677 283"/>
                              <a:gd name="T43" fmla="*/ 677 h 490"/>
                              <a:gd name="T44" fmla="+- 0 1358 1075"/>
                              <a:gd name="T45" fmla="*/ T44 w 845"/>
                              <a:gd name="T46" fmla="+- 0 686 283"/>
                              <a:gd name="T47" fmla="*/ 686 h 490"/>
                              <a:gd name="T48" fmla="+- 0 1075 1075"/>
                              <a:gd name="T49" fmla="*/ T48 w 845"/>
                              <a:gd name="T50" fmla="+- 0 754 283"/>
                              <a:gd name="T51" fmla="*/ 754 h 490"/>
                              <a:gd name="T52" fmla="+- 0 1478 1075"/>
                              <a:gd name="T53" fmla="*/ T52 w 845"/>
                              <a:gd name="T54" fmla="+- 0 773 283"/>
                              <a:gd name="T55" fmla="*/ 773 h 490"/>
                              <a:gd name="T56" fmla="+- 0 1488 1075"/>
                              <a:gd name="T57" fmla="*/ T56 w 845"/>
                              <a:gd name="T58" fmla="+- 0 581 283"/>
                              <a:gd name="T59" fmla="*/ 581 h 490"/>
                              <a:gd name="T60" fmla="+- 0 1402 1075"/>
                              <a:gd name="T61" fmla="*/ T60 w 845"/>
                              <a:gd name="T62" fmla="+- 0 576 283"/>
                              <a:gd name="T63" fmla="*/ 576 h 490"/>
                              <a:gd name="T64" fmla="+- 0 1397 1075"/>
                              <a:gd name="T65" fmla="*/ T64 w 845"/>
                              <a:gd name="T66" fmla="+- 0 547 283"/>
                              <a:gd name="T67" fmla="*/ 547 h 490"/>
                              <a:gd name="T68" fmla="+- 0 1483 1075"/>
                              <a:gd name="T69" fmla="*/ T68 w 845"/>
                              <a:gd name="T70" fmla="+- 0 437 283"/>
                              <a:gd name="T71" fmla="*/ 437 h 490"/>
                              <a:gd name="T72" fmla="+- 0 1488 1075"/>
                              <a:gd name="T73" fmla="*/ T72 w 845"/>
                              <a:gd name="T74" fmla="+- 0 293 283"/>
                              <a:gd name="T75" fmla="*/ 293 h 490"/>
                              <a:gd name="T76" fmla="+- 0 1517 1075"/>
                              <a:gd name="T77" fmla="*/ T76 w 845"/>
                              <a:gd name="T78" fmla="+- 0 283 283"/>
                              <a:gd name="T79" fmla="*/ 283 h 490"/>
                              <a:gd name="T80" fmla="+- 0 1507 1075"/>
                              <a:gd name="T81" fmla="*/ T80 w 845"/>
                              <a:gd name="T82" fmla="+- 0 432 283"/>
                              <a:gd name="T83" fmla="*/ 432 h 490"/>
                              <a:gd name="T84" fmla="+- 0 1598 1075"/>
                              <a:gd name="T85" fmla="*/ T84 w 845"/>
                              <a:gd name="T86" fmla="+- 0 547 283"/>
                              <a:gd name="T87" fmla="*/ 547 h 490"/>
                              <a:gd name="T88" fmla="+- 0 1603 1075"/>
                              <a:gd name="T89" fmla="*/ T88 w 845"/>
                              <a:gd name="T90" fmla="+- 0 566 283"/>
                              <a:gd name="T91" fmla="*/ 566 h 490"/>
                              <a:gd name="T92" fmla="+- 0 1517 1075"/>
                              <a:gd name="T93" fmla="*/ T92 w 845"/>
                              <a:gd name="T94" fmla="+- 0 576 283"/>
                              <a:gd name="T95" fmla="*/ 576 h 490"/>
                              <a:gd name="T96" fmla="+- 0 1507 1075"/>
                              <a:gd name="T97" fmla="*/ T96 w 845"/>
                              <a:gd name="T98" fmla="+- 0 763 283"/>
                              <a:gd name="T99" fmla="*/ 763 h 490"/>
                              <a:gd name="T100" fmla="+- 0 1920 1075"/>
                              <a:gd name="T101" fmla="*/ T100 w 845"/>
                              <a:gd name="T102" fmla="+- 0 773 283"/>
                              <a:gd name="T103" fmla="*/ 773 h 490"/>
                              <a:gd name="T104" fmla="+- 0 1637 1075"/>
                              <a:gd name="T105" fmla="*/ T104 w 845"/>
                              <a:gd name="T106" fmla="+- 0 754 283"/>
                              <a:gd name="T107" fmla="*/ 754 h 490"/>
                              <a:gd name="T108" fmla="+- 0 1642 1075"/>
                              <a:gd name="T109" fmla="*/ T108 w 845"/>
                              <a:gd name="T110" fmla="+- 0 682 283"/>
                              <a:gd name="T111" fmla="*/ 682 h 490"/>
                              <a:gd name="T112" fmla="+- 0 1920 1075"/>
                              <a:gd name="T113" fmla="*/ T112 w 845"/>
                              <a:gd name="T114" fmla="+- 0 677 283"/>
                              <a:gd name="T115" fmla="*/ 677 h 490"/>
                              <a:gd name="T116" fmla="+- 0 1714 1075"/>
                              <a:gd name="T117" fmla="*/ T116 w 845"/>
                              <a:gd name="T118" fmla="+- 0 658 283"/>
                              <a:gd name="T119" fmla="*/ 658 h 490"/>
                              <a:gd name="T120" fmla="+- 0 1920 1075"/>
                              <a:gd name="T121" fmla="*/ T120 w 845"/>
                              <a:gd name="T122" fmla="+- 0 586 283"/>
                              <a:gd name="T123" fmla="*/ 586 h 490"/>
                              <a:gd name="T124" fmla="+- 0 1747 1075"/>
                              <a:gd name="T125" fmla="*/ T124 w 845"/>
                              <a:gd name="T126" fmla="+- 0 566 283"/>
                              <a:gd name="T127" fmla="*/ 566 h 490"/>
                              <a:gd name="T128" fmla="+- 0 1762 1075"/>
                              <a:gd name="T129" fmla="*/ T128 w 845"/>
                              <a:gd name="T130" fmla="+- 0 523 283"/>
                              <a:gd name="T131" fmla="*/ 523 h 490"/>
                              <a:gd name="T132" fmla="+- 0 1757 1075"/>
                              <a:gd name="T133" fmla="*/ T132 w 845"/>
                              <a:gd name="T134" fmla="+- 0 509 283"/>
                              <a:gd name="T135" fmla="*/ 509 h 490"/>
                              <a:gd name="T136" fmla="+- 0 1738 1075"/>
                              <a:gd name="T137" fmla="*/ T136 w 845"/>
                              <a:gd name="T138" fmla="+- 0 490 283"/>
                              <a:gd name="T139" fmla="*/ 490 h 490"/>
                              <a:gd name="T140" fmla="+- 0 1920 1075"/>
                              <a:gd name="T141" fmla="*/ T140 w 845"/>
                              <a:gd name="T142" fmla="+- 0 470 283"/>
                              <a:gd name="T143" fmla="*/ 470 h 490"/>
                              <a:gd name="T144" fmla="+- 0 1646 1075"/>
                              <a:gd name="T145" fmla="*/ T144 w 845"/>
                              <a:gd name="T146" fmla="+- 0 398 283"/>
                              <a:gd name="T147" fmla="*/ 398 h 490"/>
                              <a:gd name="T148" fmla="+- 0 1920 1075"/>
                              <a:gd name="T149" fmla="*/ T148 w 845"/>
                              <a:gd name="T150" fmla="+- 0 379 283"/>
                              <a:gd name="T151" fmla="*/ 379 h 490"/>
                              <a:gd name="T152" fmla="+- 0 1555 1075"/>
                              <a:gd name="T153" fmla="*/ T152 w 845"/>
                              <a:gd name="T154" fmla="+- 0 302 283"/>
                              <a:gd name="T155" fmla="*/ 302 h 490"/>
                              <a:gd name="T156" fmla="+- 0 1920 1075"/>
                              <a:gd name="T157" fmla="*/ T156 w 845"/>
                              <a:gd name="T158" fmla="+- 0 283 283"/>
                              <a:gd name="T159" fmla="*/ 283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45" h="490">
                                <a:moveTo>
                                  <a:pt x="413" y="10"/>
                                </a:moveTo>
                                <a:lnTo>
                                  <a:pt x="403" y="0"/>
                                </a:lnTo>
                                <a:lnTo>
                                  <a:pt x="0" y="0"/>
                                </a:lnTo>
                                <a:lnTo>
                                  <a:pt x="0" y="19"/>
                                </a:lnTo>
                                <a:lnTo>
                                  <a:pt x="370" y="19"/>
                                </a:lnTo>
                                <a:lnTo>
                                  <a:pt x="293" y="96"/>
                                </a:lnTo>
                                <a:lnTo>
                                  <a:pt x="0" y="96"/>
                                </a:lnTo>
                                <a:lnTo>
                                  <a:pt x="0" y="115"/>
                                </a:lnTo>
                                <a:lnTo>
                                  <a:pt x="274" y="115"/>
                                </a:lnTo>
                                <a:lnTo>
                                  <a:pt x="202" y="187"/>
                                </a:lnTo>
                                <a:lnTo>
                                  <a:pt x="0" y="187"/>
                                </a:lnTo>
                                <a:lnTo>
                                  <a:pt x="0" y="207"/>
                                </a:lnTo>
                                <a:lnTo>
                                  <a:pt x="183" y="207"/>
                                </a:lnTo>
                                <a:lnTo>
                                  <a:pt x="163" y="226"/>
                                </a:lnTo>
                                <a:lnTo>
                                  <a:pt x="163" y="240"/>
                                </a:lnTo>
                                <a:lnTo>
                                  <a:pt x="178" y="283"/>
                                </a:lnTo>
                                <a:lnTo>
                                  <a:pt x="0" y="283"/>
                                </a:lnTo>
                                <a:lnTo>
                                  <a:pt x="0" y="303"/>
                                </a:lnTo>
                                <a:lnTo>
                                  <a:pt x="183" y="303"/>
                                </a:lnTo>
                                <a:lnTo>
                                  <a:pt x="207" y="375"/>
                                </a:lnTo>
                                <a:lnTo>
                                  <a:pt x="0" y="375"/>
                                </a:lnTo>
                                <a:lnTo>
                                  <a:pt x="0" y="394"/>
                                </a:lnTo>
                                <a:lnTo>
                                  <a:pt x="274" y="394"/>
                                </a:lnTo>
                                <a:lnTo>
                                  <a:pt x="283" y="403"/>
                                </a:lnTo>
                                <a:lnTo>
                                  <a:pt x="283" y="471"/>
                                </a:lnTo>
                                <a:lnTo>
                                  <a:pt x="0" y="471"/>
                                </a:lnTo>
                                <a:lnTo>
                                  <a:pt x="0" y="490"/>
                                </a:lnTo>
                                <a:lnTo>
                                  <a:pt x="403" y="490"/>
                                </a:lnTo>
                                <a:lnTo>
                                  <a:pt x="413" y="480"/>
                                </a:lnTo>
                                <a:lnTo>
                                  <a:pt x="413" y="298"/>
                                </a:lnTo>
                                <a:lnTo>
                                  <a:pt x="403" y="293"/>
                                </a:lnTo>
                                <a:lnTo>
                                  <a:pt x="327" y="293"/>
                                </a:lnTo>
                                <a:lnTo>
                                  <a:pt x="322" y="283"/>
                                </a:lnTo>
                                <a:lnTo>
                                  <a:pt x="322" y="264"/>
                                </a:lnTo>
                                <a:lnTo>
                                  <a:pt x="327" y="259"/>
                                </a:lnTo>
                                <a:lnTo>
                                  <a:pt x="408" y="154"/>
                                </a:lnTo>
                                <a:lnTo>
                                  <a:pt x="413" y="149"/>
                                </a:lnTo>
                                <a:lnTo>
                                  <a:pt x="413" y="10"/>
                                </a:lnTo>
                                <a:close/>
                                <a:moveTo>
                                  <a:pt x="845" y="0"/>
                                </a:moveTo>
                                <a:lnTo>
                                  <a:pt x="442" y="0"/>
                                </a:lnTo>
                                <a:lnTo>
                                  <a:pt x="432" y="10"/>
                                </a:lnTo>
                                <a:lnTo>
                                  <a:pt x="432" y="149"/>
                                </a:lnTo>
                                <a:lnTo>
                                  <a:pt x="437" y="154"/>
                                </a:lnTo>
                                <a:lnTo>
                                  <a:pt x="523" y="264"/>
                                </a:lnTo>
                                <a:lnTo>
                                  <a:pt x="528" y="269"/>
                                </a:lnTo>
                                <a:lnTo>
                                  <a:pt x="528" y="283"/>
                                </a:lnTo>
                                <a:lnTo>
                                  <a:pt x="519" y="293"/>
                                </a:lnTo>
                                <a:lnTo>
                                  <a:pt x="442" y="293"/>
                                </a:lnTo>
                                <a:lnTo>
                                  <a:pt x="432" y="298"/>
                                </a:lnTo>
                                <a:lnTo>
                                  <a:pt x="432" y="480"/>
                                </a:lnTo>
                                <a:lnTo>
                                  <a:pt x="442" y="490"/>
                                </a:lnTo>
                                <a:lnTo>
                                  <a:pt x="845" y="490"/>
                                </a:lnTo>
                                <a:lnTo>
                                  <a:pt x="845" y="471"/>
                                </a:lnTo>
                                <a:lnTo>
                                  <a:pt x="562" y="471"/>
                                </a:lnTo>
                                <a:lnTo>
                                  <a:pt x="562" y="403"/>
                                </a:lnTo>
                                <a:lnTo>
                                  <a:pt x="567" y="399"/>
                                </a:lnTo>
                                <a:lnTo>
                                  <a:pt x="571" y="394"/>
                                </a:lnTo>
                                <a:lnTo>
                                  <a:pt x="845" y="394"/>
                                </a:lnTo>
                                <a:lnTo>
                                  <a:pt x="845" y="375"/>
                                </a:lnTo>
                                <a:lnTo>
                                  <a:pt x="639" y="375"/>
                                </a:lnTo>
                                <a:lnTo>
                                  <a:pt x="663" y="303"/>
                                </a:lnTo>
                                <a:lnTo>
                                  <a:pt x="845" y="303"/>
                                </a:lnTo>
                                <a:lnTo>
                                  <a:pt x="845" y="283"/>
                                </a:lnTo>
                                <a:lnTo>
                                  <a:pt x="672" y="283"/>
                                </a:lnTo>
                                <a:lnTo>
                                  <a:pt x="682" y="240"/>
                                </a:lnTo>
                                <a:lnTo>
                                  <a:pt x="687" y="240"/>
                                </a:lnTo>
                                <a:lnTo>
                                  <a:pt x="687" y="231"/>
                                </a:lnTo>
                                <a:lnTo>
                                  <a:pt x="682" y="226"/>
                                </a:lnTo>
                                <a:lnTo>
                                  <a:pt x="682" y="221"/>
                                </a:lnTo>
                                <a:lnTo>
                                  <a:pt x="663" y="207"/>
                                </a:lnTo>
                                <a:lnTo>
                                  <a:pt x="845" y="207"/>
                                </a:lnTo>
                                <a:lnTo>
                                  <a:pt x="845" y="187"/>
                                </a:lnTo>
                                <a:lnTo>
                                  <a:pt x="648" y="187"/>
                                </a:lnTo>
                                <a:lnTo>
                                  <a:pt x="571" y="115"/>
                                </a:lnTo>
                                <a:lnTo>
                                  <a:pt x="845" y="115"/>
                                </a:lnTo>
                                <a:lnTo>
                                  <a:pt x="845" y="96"/>
                                </a:lnTo>
                                <a:lnTo>
                                  <a:pt x="552" y="96"/>
                                </a:lnTo>
                                <a:lnTo>
                                  <a:pt x="480" y="19"/>
                                </a:lnTo>
                                <a:lnTo>
                                  <a:pt x="845" y="19"/>
                                </a:lnTo>
                                <a:lnTo>
                                  <a:pt x="8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docshape1942"/>
                          <pic:cNvPicPr>
                            <a:picLocks noChangeAspect="1" noChangeArrowheads="1"/>
                          </pic:cNvPicPr>
                        </pic:nvPicPr>
                        <pic:blipFill>
                          <a:blip r:embed="rId1557">
                            <a:extLst>
                              <a:ext uri="{28A0092B-C50C-407E-A947-70E740481C1C}">
                                <a14:useLocalDpi xmlns:a14="http://schemas.microsoft.com/office/drawing/2010/main" val="0"/>
                              </a:ext>
                            </a:extLst>
                          </a:blip>
                          <a:srcRect/>
                          <a:stretch>
                            <a:fillRect/>
                          </a:stretch>
                        </pic:blipFill>
                        <pic:spPr bwMode="auto">
                          <a:xfrm>
                            <a:off x="1075" y="844"/>
                            <a:ext cx="293" cy="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 name="docshape1943"/>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1406" y="835"/>
                            <a:ext cx="245" cy="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 name="docshape1944"/>
                          <pic:cNvPicPr>
                            <a:picLocks noChangeAspect="1" noChangeArrowheads="1"/>
                          </pic:cNvPicPr>
                        </pic:nvPicPr>
                        <pic:blipFill>
                          <a:blip r:embed="rId1559">
                            <a:extLst>
                              <a:ext uri="{28A0092B-C50C-407E-A947-70E740481C1C}">
                                <a14:useLocalDpi xmlns:a14="http://schemas.microsoft.com/office/drawing/2010/main" val="0"/>
                              </a:ext>
                            </a:extLst>
                          </a:blip>
                          <a:srcRect/>
                          <a:stretch>
                            <a:fillRect/>
                          </a:stretch>
                        </pic:blipFill>
                        <pic:spPr bwMode="auto">
                          <a:xfrm>
                            <a:off x="1689" y="844"/>
                            <a:ext cx="245" cy="293"/>
                          </a:xfrm>
                          <a:prstGeom prst="rect">
                            <a:avLst/>
                          </a:prstGeom>
                          <a:noFill/>
                          <a:extLst>
                            <a:ext uri="{909E8E84-426E-40DD-AFC4-6F175D3DCCD1}">
                              <a14:hiddenFill xmlns:a14="http://schemas.microsoft.com/office/drawing/2010/main">
                                <a:solidFill>
                                  <a:srgbClr val="FFFFFF"/>
                                </a:solidFill>
                              </a14:hiddenFill>
                            </a:ext>
                          </a:extLst>
                        </pic:spPr>
                      </pic:pic>
                      <wps:wsp>
                        <wps:cNvPr id="130" name="docshape1945"/>
                        <wps:cNvSpPr txBox="1">
                          <a:spLocks noChangeArrowheads="1"/>
                        </wps:cNvSpPr>
                        <wps:spPr bwMode="auto">
                          <a:xfrm>
                            <a:off x="0" y="0"/>
                            <a:ext cx="11904" cy="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355A8" w14:textId="77777777" w:rsidR="00802FE1" w:rsidRDefault="00802FE1">
                              <w:pPr>
                                <w:rPr>
                                  <w:sz w:val="18"/>
                                </w:rPr>
                              </w:pPr>
                            </w:p>
                            <w:p w14:paraId="7C59CACB" w14:textId="77777777" w:rsidR="00802FE1" w:rsidRDefault="00802FE1">
                              <w:pPr>
                                <w:rPr>
                                  <w:sz w:val="18"/>
                                </w:rPr>
                              </w:pPr>
                            </w:p>
                            <w:p w14:paraId="1BC5D9DD" w14:textId="77777777" w:rsidR="00802FE1" w:rsidRDefault="00802FE1">
                              <w:pPr>
                                <w:rPr>
                                  <w:sz w:val="18"/>
                                </w:rPr>
                              </w:pPr>
                            </w:p>
                            <w:p w14:paraId="1043C08A" w14:textId="77777777" w:rsidR="00802FE1" w:rsidRDefault="00802FE1">
                              <w:pPr>
                                <w:spacing w:before="8"/>
                                <w:rPr>
                                  <w:sz w:val="14"/>
                                </w:rPr>
                              </w:pPr>
                            </w:p>
                            <w:p w14:paraId="123E2C07" w14:textId="77777777" w:rsidR="00802FE1" w:rsidRDefault="00EB2A15">
                              <w:pPr>
                                <w:spacing w:before="1" w:line="259" w:lineRule="auto"/>
                                <w:ind w:left="9297" w:right="356"/>
                                <w:rPr>
                                  <w:b/>
                                  <w:sz w:val="17"/>
                                </w:rPr>
                              </w:pPr>
                              <w:r>
                                <w:rPr>
                                  <w:b/>
                                  <w:color w:val="FFFFFF"/>
                                  <w:w w:val="105"/>
                                  <w:sz w:val="17"/>
                                </w:rPr>
                                <w:t>Health</w:t>
                              </w:r>
                              <w:r>
                                <w:rPr>
                                  <w:b/>
                                  <w:color w:val="FFFFFF"/>
                                  <w:spacing w:val="-12"/>
                                  <w:w w:val="105"/>
                                  <w:sz w:val="17"/>
                                </w:rPr>
                                <w:t xml:space="preserve"> </w:t>
                              </w:r>
                              <w:r>
                                <w:rPr>
                                  <w:b/>
                                  <w:color w:val="FFFFFF"/>
                                  <w:w w:val="105"/>
                                  <w:sz w:val="17"/>
                                </w:rPr>
                                <w:t>and</w:t>
                              </w:r>
                              <w:r>
                                <w:rPr>
                                  <w:b/>
                                  <w:color w:val="FFFFFF"/>
                                  <w:spacing w:val="-8"/>
                                  <w:w w:val="105"/>
                                  <w:sz w:val="17"/>
                                </w:rPr>
                                <w:t xml:space="preserve"> </w:t>
                              </w:r>
                              <w:r>
                                <w:rPr>
                                  <w:b/>
                                  <w:color w:val="FFFFFF"/>
                                  <w:w w:val="105"/>
                                  <w:sz w:val="17"/>
                                </w:rPr>
                                <w:t xml:space="preserve">Safety </w:t>
                              </w:r>
                              <w:r>
                                <w:rPr>
                                  <w:b/>
                                  <w:color w:val="FFFFFF"/>
                                  <w:spacing w:val="-2"/>
                                  <w:w w:val="105"/>
                                  <w:sz w:val="17"/>
                                </w:rPr>
                                <w:t>Executive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AB229" id="docshapegroup1939" o:spid="_x0000_s1204" style="position:absolute;left:0;text-align:left;margin-left:0;margin-top:0;width:595.2pt;height:71.05pt;z-index:-20134400;mso-position-horizontal-relative:page;mso-position-vertical-relative:page" coordsize="1190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">
                <v:rect id="docshape1940" o:spid="_x0000_s1205"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" fillcolor="#008f49" stroked="f"/>
                <v:shape id="docshape1941" o:spid="_x0000_s1206" style="position:absolute;left:1075;top:283;width:845;height:490;visibility:visible;mso-wrap-style:square;v-text-anchor:top" coordsize="8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" path="m413,10l403,,,,,19r370,l293,96,,96r,19l274,115r-72,72l,187r,20l183,207r-20,19l163,240r15,43l,283r,20l183,303r24,72l,375r,19l274,394r9,9l283,471,,471r,19l403,490r10,-10l413,298r-10,-5l327,293r-5,-10l322,264r5,-5l408,154r5,-5l413,10xm845,l442,,432,10r,139l437,154r86,110l528,269r,14l519,293r-77,l432,298r,182l442,490r403,l845,471r-283,l562,403r5,-4l571,394r274,l845,375r-206,l663,303r182,l845,283r-173,l682,240r5,l687,231r-5,-5l682,221,663,207r182,l845,187r-197,l571,115r274,l845,96r-293,l480,19r365,l845,xe" stroked="f">
                  <v:path arrowok="t" o:connecttype="custom" o:connectlocs="403,283;0,302;293,379;0,398;202,470;0,490;163,509;178,566;0,586;207,658;0,677;283,686;0,754;403,773;413,581;327,576;322,547;408,437;413,293;442,283;432,432;523,547;528,566;442,576;432,763;845,773;562,754;567,682;845,677;639,658;845,586;672,566;687,523;682,509;663,490;845,470;571,398;845,379;480,302;845,283" o:connectangles="0,0,0,0,0,0,0,0,0,0,0,0,0,0,0,0,0,0,0,0,0,0,0,0,0,0,0,0,0,0,0,0,0,0,0,0,0,0,0,0"/>
                </v:shape>
                <v:shape id="docshape1942" o:spid="_x0000_s1207" type="#_x0000_t75" style="position:absolute;left:1075;top:844;width:293;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">
                  <v:imagedata r:id="rId1560" o:title=""/>
                </v:shape>
                <v:shape id="docshape1943" o:spid="_x0000_s1208" type="#_x0000_t75" style="position:absolute;left:1406;top:835;width:245;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">
                  <v:imagedata r:id="rId1561" o:title=""/>
                </v:shape>
                <v:shape id="docshape1944" o:spid="_x0000_s1209" type="#_x0000_t75" style="position:absolute;left:1689;top:844;width:245;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">
                  <v:imagedata r:id="rId1562" o:title=""/>
                </v:shape>
                <v:shape id="docshape1945" o:spid="_x0000_s1210" type="#_x0000_t202" style="position:absolute;width:119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10E355A8" w14:textId="77777777" w:rsidR="00802FE1" w:rsidRDefault="00802FE1">
                        <w:pPr>
                          <w:rPr>
                            <w:sz w:val="18"/>
                          </w:rPr>
                        </w:pPr>
                      </w:p>
                      <w:p w14:paraId="7C59CACB" w14:textId="77777777" w:rsidR="00802FE1" w:rsidRDefault="00802FE1">
                        <w:pPr>
                          <w:rPr>
                            <w:sz w:val="18"/>
                          </w:rPr>
                        </w:pPr>
                      </w:p>
                      <w:p w14:paraId="1BC5D9DD" w14:textId="77777777" w:rsidR="00802FE1" w:rsidRDefault="00802FE1">
                        <w:pPr>
                          <w:rPr>
                            <w:sz w:val="18"/>
                          </w:rPr>
                        </w:pPr>
                      </w:p>
                      <w:p w14:paraId="1043C08A" w14:textId="77777777" w:rsidR="00802FE1" w:rsidRDefault="00802FE1">
                        <w:pPr>
                          <w:spacing w:before="8"/>
                          <w:rPr>
                            <w:sz w:val="14"/>
                          </w:rPr>
                        </w:pPr>
                      </w:p>
                      <w:p w14:paraId="123E2C07" w14:textId="77777777" w:rsidR="00802FE1" w:rsidRDefault="00EB2A15">
                        <w:pPr>
                          <w:spacing w:before="1" w:line="259" w:lineRule="auto"/>
                          <w:ind w:left="9297" w:right="356"/>
                          <w:rPr>
                            <w:b/>
                            <w:sz w:val="17"/>
                          </w:rPr>
                        </w:pPr>
                        <w:r>
                          <w:rPr>
                            <w:b/>
                            <w:color w:val="FFFFFF"/>
                            <w:w w:val="105"/>
                            <w:sz w:val="17"/>
                          </w:rPr>
                          <w:t>Health</w:t>
                        </w:r>
                        <w:r>
                          <w:rPr>
                            <w:b/>
                            <w:color w:val="FFFFFF"/>
                            <w:spacing w:val="-12"/>
                            <w:w w:val="105"/>
                            <w:sz w:val="17"/>
                          </w:rPr>
                          <w:t xml:space="preserve"> </w:t>
                        </w:r>
                        <w:r>
                          <w:rPr>
                            <w:b/>
                            <w:color w:val="FFFFFF"/>
                            <w:w w:val="105"/>
                            <w:sz w:val="17"/>
                          </w:rPr>
                          <w:t>and</w:t>
                        </w:r>
                        <w:r>
                          <w:rPr>
                            <w:b/>
                            <w:color w:val="FFFFFF"/>
                            <w:spacing w:val="-8"/>
                            <w:w w:val="105"/>
                            <w:sz w:val="17"/>
                          </w:rPr>
                          <w:t xml:space="preserve"> </w:t>
                        </w:r>
                        <w:r>
                          <w:rPr>
                            <w:b/>
                            <w:color w:val="FFFFFF"/>
                            <w:w w:val="105"/>
                            <w:sz w:val="17"/>
                          </w:rPr>
                          <w:t xml:space="preserve">Safety </w:t>
                        </w:r>
                        <w:r>
                          <w:rPr>
                            <w:b/>
                            <w:color w:val="FFFFFF"/>
                            <w:spacing w:val="-2"/>
                            <w:w w:val="105"/>
                            <w:sz w:val="17"/>
                          </w:rPr>
                          <w:t>Executive</w:t>
                        </w:r>
                      </w:p>
                    </w:txbxContent>
                  </v:textbox>
                </v:shape>
                <w10:wrap anchorx="page" anchory="page"/>
              </v:group>
            </w:pict>
          </mc:Fallback>
        </mc:AlternateContent>
      </w:r>
      <w:r w:rsidR="00EB2A15" w:rsidRPr="004369E7">
        <w:rPr>
          <w:rFonts w:ascii="Century Gothic" w:hAnsi="Century Gothic"/>
          <w:sz w:val="16"/>
        </w:rPr>
        <w:t>Page</w:t>
      </w:r>
      <w:r w:rsidR="00EB2A15" w:rsidRPr="004369E7">
        <w:rPr>
          <w:rFonts w:ascii="Century Gothic" w:hAnsi="Century Gothic"/>
          <w:spacing w:val="-11"/>
          <w:sz w:val="16"/>
        </w:rPr>
        <w:t xml:space="preserve"> </w:t>
      </w:r>
      <w:r w:rsidR="00EB2A15" w:rsidRPr="004369E7">
        <w:rPr>
          <w:rFonts w:ascii="Century Gothic" w:hAnsi="Century Gothic"/>
          <w:sz w:val="16"/>
        </w:rPr>
        <w:t>1</w:t>
      </w:r>
      <w:r w:rsidR="00EB2A15" w:rsidRPr="004369E7">
        <w:rPr>
          <w:rFonts w:ascii="Century Gothic" w:hAnsi="Century Gothic"/>
          <w:spacing w:val="-7"/>
          <w:sz w:val="16"/>
        </w:rPr>
        <w:t xml:space="preserve"> </w:t>
      </w:r>
      <w:r w:rsidR="00EB2A15" w:rsidRPr="004369E7">
        <w:rPr>
          <w:rFonts w:ascii="Century Gothic" w:hAnsi="Century Gothic"/>
          <w:sz w:val="16"/>
        </w:rPr>
        <w:t>of</w:t>
      </w:r>
      <w:r w:rsidR="00EB2A15" w:rsidRPr="004369E7">
        <w:rPr>
          <w:rFonts w:ascii="Century Gothic" w:hAnsi="Century Gothic"/>
          <w:spacing w:val="-8"/>
          <w:sz w:val="16"/>
        </w:rPr>
        <w:t xml:space="preserve"> </w:t>
      </w:r>
      <w:r w:rsidR="00EB2A15" w:rsidRPr="004369E7">
        <w:rPr>
          <w:rFonts w:ascii="Century Gothic" w:hAnsi="Century Gothic"/>
          <w:spacing w:val="-10"/>
          <w:sz w:val="16"/>
        </w:rPr>
        <w:t>7</w:t>
      </w:r>
    </w:p>
    <w:p w14:paraId="18F1DC84" w14:textId="77777777" w:rsidR="00802FE1" w:rsidRPr="004369E7" w:rsidRDefault="00802FE1" w:rsidP="004A2131">
      <w:pPr>
        <w:spacing w:line="140" w:lineRule="exact"/>
        <w:jc w:val="right"/>
        <w:rPr>
          <w:rFonts w:ascii="Century Gothic" w:hAnsi="Century Gothic"/>
          <w:sz w:val="16"/>
        </w:rPr>
        <w:sectPr w:rsidR="00802FE1" w:rsidRPr="004369E7">
          <w:type w:val="continuous"/>
          <w:pgSz w:w="11910" w:h="16840"/>
          <w:pgMar w:top="1580" w:right="260" w:bottom="280" w:left="160" w:header="0" w:footer="0" w:gutter="0"/>
          <w:cols w:space="720"/>
        </w:sectPr>
      </w:pPr>
    </w:p>
    <w:p w14:paraId="11A56F4D" w14:textId="77777777" w:rsidR="00802FE1" w:rsidRPr="004369E7" w:rsidRDefault="00802FE1" w:rsidP="004A2131">
      <w:pPr>
        <w:pStyle w:val="BodyText"/>
        <w:rPr>
          <w:rFonts w:ascii="Century Gothic" w:hAnsi="Century Gothic"/>
        </w:rPr>
      </w:pPr>
    </w:p>
    <w:p w14:paraId="12AB8B0F" w14:textId="77777777" w:rsidR="00802FE1" w:rsidRPr="004369E7" w:rsidRDefault="00802FE1" w:rsidP="004A2131">
      <w:pPr>
        <w:pStyle w:val="BodyText"/>
        <w:rPr>
          <w:rFonts w:ascii="Century Gothic" w:hAnsi="Century Gothic"/>
          <w:sz w:val="24"/>
        </w:rPr>
      </w:pPr>
    </w:p>
    <w:p w14:paraId="5A0266C2" w14:textId="77777777" w:rsidR="00802FE1" w:rsidRPr="004369E7" w:rsidRDefault="00EB2A15" w:rsidP="004A2131">
      <w:pPr>
        <w:spacing w:before="35"/>
        <w:rPr>
          <w:rFonts w:ascii="Century Gothic" w:hAnsi="Century Gothic"/>
          <w:sz w:val="24"/>
        </w:rPr>
      </w:pPr>
      <w:r w:rsidRPr="004369E7">
        <w:rPr>
          <w:rFonts w:ascii="Century Gothic" w:hAnsi="Century Gothic"/>
          <w:color w:val="008F49"/>
          <w:w w:val="105"/>
          <w:sz w:val="24"/>
        </w:rPr>
        <w:t>Who</w:t>
      </w:r>
      <w:r w:rsidRPr="004369E7">
        <w:rPr>
          <w:rFonts w:ascii="Century Gothic" w:hAnsi="Century Gothic"/>
          <w:color w:val="008F49"/>
          <w:spacing w:val="-7"/>
          <w:w w:val="105"/>
          <w:sz w:val="24"/>
        </w:rPr>
        <w:t xml:space="preserve"> </w:t>
      </w:r>
      <w:r w:rsidRPr="004369E7">
        <w:rPr>
          <w:rFonts w:ascii="Century Gothic" w:hAnsi="Century Gothic"/>
          <w:color w:val="008F49"/>
          <w:w w:val="105"/>
          <w:sz w:val="24"/>
        </w:rPr>
        <w:t>can</w:t>
      </w:r>
      <w:r w:rsidRPr="004369E7">
        <w:rPr>
          <w:rFonts w:ascii="Century Gothic" w:hAnsi="Century Gothic"/>
          <w:color w:val="008F49"/>
          <w:spacing w:val="-7"/>
          <w:w w:val="105"/>
          <w:sz w:val="24"/>
        </w:rPr>
        <w:t xml:space="preserve"> </w:t>
      </w:r>
      <w:r w:rsidRPr="004369E7">
        <w:rPr>
          <w:rFonts w:ascii="Century Gothic" w:hAnsi="Century Gothic"/>
          <w:color w:val="008F49"/>
          <w:w w:val="105"/>
          <w:sz w:val="24"/>
        </w:rPr>
        <w:t>use</w:t>
      </w:r>
      <w:r w:rsidRPr="004369E7">
        <w:rPr>
          <w:rFonts w:ascii="Century Gothic" w:hAnsi="Century Gothic"/>
          <w:color w:val="008F49"/>
          <w:spacing w:val="-7"/>
          <w:w w:val="105"/>
          <w:sz w:val="24"/>
        </w:rPr>
        <w:t xml:space="preserve"> </w:t>
      </w:r>
      <w:r w:rsidRPr="004369E7">
        <w:rPr>
          <w:rFonts w:ascii="Century Gothic" w:hAnsi="Century Gothic"/>
          <w:color w:val="008F49"/>
          <w:w w:val="105"/>
          <w:sz w:val="24"/>
        </w:rPr>
        <w:t>a ladder</w:t>
      </w:r>
      <w:r w:rsidRPr="004369E7">
        <w:rPr>
          <w:rFonts w:ascii="Century Gothic" w:hAnsi="Century Gothic"/>
          <w:color w:val="008F49"/>
          <w:spacing w:val="-3"/>
          <w:w w:val="105"/>
          <w:sz w:val="24"/>
        </w:rPr>
        <w:t xml:space="preserve"> </w:t>
      </w:r>
      <w:r w:rsidRPr="004369E7">
        <w:rPr>
          <w:rFonts w:ascii="Century Gothic" w:hAnsi="Century Gothic"/>
          <w:color w:val="008F49"/>
          <w:w w:val="105"/>
          <w:sz w:val="24"/>
        </w:rPr>
        <w:t>at</w:t>
      </w:r>
      <w:r w:rsidRPr="004369E7">
        <w:rPr>
          <w:rFonts w:ascii="Century Gothic" w:hAnsi="Century Gothic"/>
          <w:color w:val="008F49"/>
          <w:spacing w:val="-3"/>
          <w:w w:val="105"/>
          <w:sz w:val="24"/>
        </w:rPr>
        <w:t xml:space="preserve"> </w:t>
      </w:r>
      <w:r w:rsidRPr="004369E7">
        <w:rPr>
          <w:rFonts w:ascii="Century Gothic" w:hAnsi="Century Gothic"/>
          <w:color w:val="008F49"/>
          <w:spacing w:val="-2"/>
          <w:w w:val="105"/>
          <w:sz w:val="24"/>
        </w:rPr>
        <w:t>work?</w:t>
      </w:r>
    </w:p>
    <w:p w14:paraId="292D160A" w14:textId="77777777" w:rsidR="00802FE1" w:rsidRPr="004369E7" w:rsidRDefault="00802FE1" w:rsidP="004A2131">
      <w:pPr>
        <w:pStyle w:val="BodyText"/>
        <w:rPr>
          <w:rFonts w:ascii="Century Gothic" w:hAnsi="Century Gothic"/>
          <w:sz w:val="21"/>
        </w:rPr>
      </w:pPr>
    </w:p>
    <w:p w14:paraId="41B3573F"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To</w:t>
      </w:r>
      <w:r w:rsidRPr="004369E7">
        <w:rPr>
          <w:rFonts w:ascii="Century Gothic" w:hAnsi="Century Gothic"/>
          <w:spacing w:val="-10"/>
        </w:rPr>
        <w:t xml:space="preserve"> </w:t>
      </w:r>
      <w:r w:rsidRPr="004369E7">
        <w:rPr>
          <w:rFonts w:ascii="Century Gothic" w:hAnsi="Century Gothic"/>
        </w:rPr>
        <w:t>use</w:t>
      </w:r>
      <w:r w:rsidRPr="004369E7">
        <w:rPr>
          <w:rFonts w:ascii="Century Gothic" w:hAnsi="Century Gothic"/>
          <w:spacing w:val="-9"/>
        </w:rPr>
        <w:t xml:space="preserve"> </w:t>
      </w:r>
      <w:r w:rsidRPr="004369E7">
        <w:rPr>
          <w:rFonts w:ascii="Century Gothic" w:hAnsi="Century Gothic"/>
        </w:rPr>
        <w:t>a</w:t>
      </w:r>
      <w:r w:rsidRPr="004369E7">
        <w:rPr>
          <w:rFonts w:ascii="Century Gothic" w:hAnsi="Century Gothic"/>
          <w:spacing w:val="-12"/>
        </w:rPr>
        <w:t xml:space="preserve"> </w:t>
      </w:r>
      <w:r w:rsidRPr="004369E7">
        <w:rPr>
          <w:rFonts w:ascii="Century Gothic" w:hAnsi="Century Gothic"/>
        </w:rPr>
        <w:t>ladder</w:t>
      </w:r>
      <w:r w:rsidRPr="004369E7">
        <w:rPr>
          <w:rFonts w:ascii="Century Gothic" w:hAnsi="Century Gothic"/>
          <w:spacing w:val="-10"/>
        </w:rPr>
        <w:t xml:space="preserve"> </w:t>
      </w:r>
      <w:r w:rsidRPr="004369E7">
        <w:rPr>
          <w:rFonts w:ascii="Century Gothic" w:hAnsi="Century Gothic"/>
        </w:rPr>
        <w:t>you</w:t>
      </w:r>
      <w:r w:rsidRPr="004369E7">
        <w:rPr>
          <w:rFonts w:ascii="Century Gothic" w:hAnsi="Century Gothic"/>
          <w:spacing w:val="-11"/>
        </w:rPr>
        <w:t xml:space="preserve"> </w:t>
      </w:r>
      <w:r w:rsidRPr="004369E7">
        <w:rPr>
          <w:rFonts w:ascii="Century Gothic" w:hAnsi="Century Gothic"/>
        </w:rPr>
        <w:t>need</w:t>
      </w:r>
      <w:r w:rsidRPr="004369E7">
        <w:rPr>
          <w:rFonts w:ascii="Century Gothic" w:hAnsi="Century Gothic"/>
          <w:spacing w:val="-9"/>
        </w:rPr>
        <w:t xml:space="preserve"> </w:t>
      </w:r>
      <w:r w:rsidRPr="004369E7">
        <w:rPr>
          <w:rFonts w:ascii="Century Gothic" w:hAnsi="Century Gothic"/>
        </w:rPr>
        <w:t>to</w:t>
      </w:r>
      <w:r w:rsidRPr="004369E7">
        <w:rPr>
          <w:rFonts w:ascii="Century Gothic" w:hAnsi="Century Gothic"/>
          <w:spacing w:val="-10"/>
        </w:rPr>
        <w:t xml:space="preserve"> </w:t>
      </w:r>
      <w:r w:rsidRPr="004369E7">
        <w:rPr>
          <w:rFonts w:ascii="Century Gothic" w:hAnsi="Century Gothic"/>
        </w:rPr>
        <w:t>be</w:t>
      </w:r>
      <w:r w:rsidRPr="004369E7">
        <w:rPr>
          <w:rFonts w:ascii="Century Gothic" w:hAnsi="Century Gothic"/>
          <w:spacing w:val="-12"/>
        </w:rPr>
        <w:t xml:space="preserve"> </w:t>
      </w:r>
      <w:r w:rsidRPr="004369E7">
        <w:rPr>
          <w:rFonts w:ascii="Century Gothic" w:hAnsi="Century Gothic"/>
        </w:rPr>
        <w:t>competent,</w:t>
      </w:r>
      <w:r w:rsidRPr="004369E7">
        <w:rPr>
          <w:rFonts w:ascii="Century Gothic" w:hAnsi="Century Gothic"/>
          <w:spacing w:val="-12"/>
        </w:rPr>
        <w:t xml:space="preserve"> </w:t>
      </w:r>
      <w:r w:rsidRPr="004369E7">
        <w:rPr>
          <w:rFonts w:ascii="Century Gothic" w:hAnsi="Century Gothic"/>
        </w:rPr>
        <w:t>ie</w:t>
      </w:r>
      <w:r w:rsidRPr="004369E7">
        <w:rPr>
          <w:rFonts w:ascii="Century Gothic" w:hAnsi="Century Gothic"/>
          <w:spacing w:val="-12"/>
        </w:rPr>
        <w:t xml:space="preserve"> </w:t>
      </w:r>
      <w:r w:rsidRPr="004369E7">
        <w:rPr>
          <w:rFonts w:ascii="Century Gothic" w:hAnsi="Century Gothic"/>
        </w:rPr>
        <w:t>have</w:t>
      </w:r>
      <w:r w:rsidRPr="004369E7">
        <w:rPr>
          <w:rFonts w:ascii="Century Gothic" w:hAnsi="Century Gothic"/>
          <w:spacing w:val="-12"/>
        </w:rPr>
        <w:t xml:space="preserve"> </w:t>
      </w:r>
      <w:r w:rsidRPr="004369E7">
        <w:rPr>
          <w:rFonts w:ascii="Century Gothic" w:hAnsi="Century Gothic"/>
        </w:rPr>
        <w:t>had</w:t>
      </w:r>
      <w:r w:rsidRPr="004369E7">
        <w:rPr>
          <w:rFonts w:ascii="Century Gothic" w:hAnsi="Century Gothic"/>
          <w:spacing w:val="-9"/>
        </w:rPr>
        <w:t xml:space="preserve"> </w:t>
      </w:r>
      <w:r w:rsidRPr="004369E7">
        <w:rPr>
          <w:rFonts w:ascii="Century Gothic" w:hAnsi="Century Gothic"/>
        </w:rPr>
        <w:t>instruction</w:t>
      </w:r>
      <w:r w:rsidRPr="004369E7">
        <w:rPr>
          <w:rFonts w:ascii="Century Gothic" w:hAnsi="Century Gothic"/>
          <w:spacing w:val="-7"/>
        </w:rPr>
        <w:t xml:space="preserve"> </w:t>
      </w:r>
      <w:r w:rsidRPr="004369E7">
        <w:rPr>
          <w:rFonts w:ascii="Century Gothic" w:hAnsi="Century Gothic"/>
        </w:rPr>
        <w:t>and</w:t>
      </w:r>
      <w:r w:rsidRPr="004369E7">
        <w:rPr>
          <w:rFonts w:ascii="Century Gothic" w:hAnsi="Century Gothic"/>
          <w:spacing w:val="-13"/>
        </w:rPr>
        <w:t xml:space="preserve"> </w:t>
      </w:r>
      <w:r w:rsidRPr="004369E7">
        <w:rPr>
          <w:rFonts w:ascii="Century Gothic" w:hAnsi="Century Gothic"/>
        </w:rPr>
        <w:t>understand how to use the equipment safely.</w:t>
      </w:r>
    </w:p>
    <w:p w14:paraId="1826EF05" w14:textId="77777777" w:rsidR="00802FE1" w:rsidRPr="004369E7" w:rsidRDefault="00802FE1" w:rsidP="004A2131">
      <w:pPr>
        <w:pStyle w:val="BodyText"/>
        <w:rPr>
          <w:rFonts w:ascii="Century Gothic" w:hAnsi="Century Gothic"/>
          <w:sz w:val="21"/>
        </w:rPr>
      </w:pPr>
    </w:p>
    <w:p w14:paraId="28AC5235"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Appropriate</w:t>
      </w:r>
      <w:r w:rsidRPr="004369E7">
        <w:rPr>
          <w:rFonts w:ascii="Century Gothic" w:hAnsi="Century Gothic"/>
          <w:spacing w:val="-1"/>
        </w:rPr>
        <w:t xml:space="preserve"> </w:t>
      </w:r>
      <w:r w:rsidRPr="004369E7">
        <w:rPr>
          <w:rFonts w:ascii="Century Gothic" w:hAnsi="Century Gothic"/>
        </w:rPr>
        <w:t>training can help.</w:t>
      </w:r>
      <w:r w:rsidRPr="004369E7">
        <w:rPr>
          <w:rFonts w:ascii="Century Gothic" w:hAnsi="Century Gothic"/>
          <w:spacing w:val="-1"/>
        </w:rPr>
        <w:t xml:space="preserve"> </w:t>
      </w:r>
      <w:r w:rsidRPr="004369E7">
        <w:rPr>
          <w:rFonts w:ascii="Century Gothic" w:hAnsi="Century Gothic"/>
        </w:rPr>
        <w:t>If</w:t>
      </w:r>
      <w:r w:rsidRPr="004369E7">
        <w:rPr>
          <w:rFonts w:ascii="Century Gothic" w:hAnsi="Century Gothic"/>
          <w:spacing w:val="-1"/>
        </w:rPr>
        <w:t xml:space="preserve"> </w:t>
      </w:r>
      <w:r w:rsidRPr="004369E7">
        <w:rPr>
          <w:rFonts w:ascii="Century Gothic" w:hAnsi="Century Gothic"/>
        </w:rPr>
        <w:t>you</w:t>
      </w:r>
      <w:r w:rsidRPr="004369E7">
        <w:rPr>
          <w:rFonts w:ascii="Century Gothic" w:hAnsi="Century Gothic"/>
          <w:spacing w:val="-1"/>
        </w:rPr>
        <w:t xml:space="preserve"> </w:t>
      </w:r>
      <w:r w:rsidRPr="004369E7">
        <w:rPr>
          <w:rFonts w:ascii="Century Gothic" w:hAnsi="Century Gothic"/>
        </w:rPr>
        <w:t>are</w:t>
      </w:r>
      <w:r w:rsidRPr="004369E7">
        <w:rPr>
          <w:rFonts w:ascii="Century Gothic" w:hAnsi="Century Gothic"/>
          <w:spacing w:val="-1"/>
        </w:rPr>
        <w:t xml:space="preserve"> </w:t>
      </w:r>
      <w:r w:rsidRPr="004369E7">
        <w:rPr>
          <w:rFonts w:ascii="Century Gothic" w:hAnsi="Century Gothic"/>
        </w:rPr>
        <w:t>being</w:t>
      </w:r>
      <w:r w:rsidRPr="004369E7">
        <w:rPr>
          <w:rFonts w:ascii="Century Gothic" w:hAnsi="Century Gothic"/>
          <w:spacing w:val="-1"/>
        </w:rPr>
        <w:t xml:space="preserve"> </w:t>
      </w:r>
      <w:r w:rsidRPr="004369E7">
        <w:rPr>
          <w:rFonts w:ascii="Century Gothic" w:hAnsi="Century Gothic"/>
        </w:rPr>
        <w:t>trained,</w:t>
      </w:r>
      <w:r w:rsidRPr="004369E7">
        <w:rPr>
          <w:rFonts w:ascii="Century Gothic" w:hAnsi="Century Gothic"/>
          <w:spacing w:val="-1"/>
        </w:rPr>
        <w:t xml:space="preserve"> </w:t>
      </w:r>
      <w:r w:rsidRPr="004369E7">
        <w:rPr>
          <w:rFonts w:ascii="Century Gothic" w:hAnsi="Century Gothic"/>
        </w:rPr>
        <w:t>you</w:t>
      </w:r>
      <w:r w:rsidRPr="004369E7">
        <w:rPr>
          <w:rFonts w:ascii="Century Gothic" w:hAnsi="Century Gothic"/>
          <w:spacing w:val="-1"/>
        </w:rPr>
        <w:t xml:space="preserve"> </w:t>
      </w:r>
      <w:r w:rsidRPr="004369E7">
        <w:rPr>
          <w:rFonts w:ascii="Century Gothic" w:hAnsi="Century Gothic"/>
        </w:rPr>
        <w:t>should work under the supervision</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somebody</w:t>
      </w:r>
      <w:r w:rsidRPr="004369E7">
        <w:rPr>
          <w:rFonts w:ascii="Century Gothic" w:hAnsi="Century Gothic"/>
          <w:spacing w:val="-14"/>
        </w:rPr>
        <w:t xml:space="preserve"> </w:t>
      </w:r>
      <w:r w:rsidRPr="004369E7">
        <w:rPr>
          <w:rFonts w:ascii="Century Gothic" w:hAnsi="Century Gothic"/>
        </w:rPr>
        <w:t>who</w:t>
      </w:r>
      <w:r w:rsidRPr="004369E7">
        <w:rPr>
          <w:rFonts w:ascii="Century Gothic" w:hAnsi="Century Gothic"/>
          <w:spacing w:val="-14"/>
        </w:rPr>
        <w:t xml:space="preserve"> </w:t>
      </w:r>
      <w:r w:rsidRPr="004369E7">
        <w:rPr>
          <w:rFonts w:ascii="Century Gothic" w:hAnsi="Century Gothic"/>
        </w:rPr>
        <w:t>can</w:t>
      </w:r>
      <w:r w:rsidRPr="004369E7">
        <w:rPr>
          <w:rFonts w:ascii="Century Gothic" w:hAnsi="Century Gothic"/>
          <w:spacing w:val="-14"/>
        </w:rPr>
        <w:t xml:space="preserve"> </w:t>
      </w:r>
      <w:r w:rsidRPr="004369E7">
        <w:rPr>
          <w:rFonts w:ascii="Century Gothic" w:hAnsi="Century Gothic"/>
        </w:rPr>
        <w:t>perform</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task</w:t>
      </w:r>
      <w:r w:rsidRPr="004369E7">
        <w:rPr>
          <w:rFonts w:ascii="Century Gothic" w:hAnsi="Century Gothic"/>
          <w:spacing w:val="-13"/>
        </w:rPr>
        <w:t xml:space="preserve"> </w:t>
      </w:r>
      <w:r w:rsidRPr="004369E7">
        <w:rPr>
          <w:rFonts w:ascii="Century Gothic" w:hAnsi="Century Gothic"/>
        </w:rPr>
        <w:t>competently.</w:t>
      </w:r>
      <w:r w:rsidRPr="004369E7">
        <w:rPr>
          <w:rFonts w:ascii="Century Gothic" w:hAnsi="Century Gothic"/>
          <w:spacing w:val="-14"/>
        </w:rPr>
        <w:t xml:space="preserve"> </w:t>
      </w:r>
      <w:r w:rsidRPr="004369E7">
        <w:rPr>
          <w:rFonts w:ascii="Century Gothic" w:hAnsi="Century Gothic"/>
        </w:rPr>
        <w:t>Training</w:t>
      </w:r>
      <w:r w:rsidRPr="004369E7">
        <w:rPr>
          <w:rFonts w:ascii="Century Gothic" w:hAnsi="Century Gothic"/>
          <w:spacing w:val="-14"/>
        </w:rPr>
        <w:t xml:space="preserve"> </w:t>
      </w:r>
      <w:r w:rsidRPr="004369E7">
        <w:rPr>
          <w:rFonts w:ascii="Century Gothic" w:hAnsi="Century Gothic"/>
        </w:rPr>
        <w:t>can</w:t>
      </w:r>
      <w:r w:rsidRPr="004369E7">
        <w:rPr>
          <w:rFonts w:ascii="Century Gothic" w:hAnsi="Century Gothic"/>
          <w:spacing w:val="-14"/>
        </w:rPr>
        <w:t xml:space="preserve"> </w:t>
      </w:r>
      <w:r w:rsidRPr="004369E7">
        <w:rPr>
          <w:rFonts w:ascii="Century Gothic" w:hAnsi="Century Gothic"/>
        </w:rPr>
        <w:t>often take place on the job.</w:t>
      </w:r>
    </w:p>
    <w:p w14:paraId="75DA885A" w14:textId="77777777" w:rsidR="00802FE1" w:rsidRPr="004369E7" w:rsidRDefault="00802FE1" w:rsidP="004A2131">
      <w:pPr>
        <w:pStyle w:val="BodyText"/>
        <w:rPr>
          <w:rFonts w:ascii="Century Gothic" w:hAnsi="Century Gothic"/>
        </w:rPr>
      </w:pPr>
    </w:p>
    <w:p w14:paraId="5BADE160" w14:textId="77777777" w:rsidR="00802FE1" w:rsidRPr="004369E7" w:rsidRDefault="00802FE1" w:rsidP="004A2131">
      <w:pPr>
        <w:pStyle w:val="BodyText"/>
        <w:spacing w:before="8"/>
        <w:rPr>
          <w:rFonts w:ascii="Century Gothic" w:hAnsi="Century Gothic"/>
          <w:sz w:val="18"/>
        </w:rPr>
      </w:pPr>
    </w:p>
    <w:p w14:paraId="38AC034E" w14:textId="77777777" w:rsidR="00802FE1" w:rsidRPr="004369E7" w:rsidRDefault="00EB2A15" w:rsidP="004A2131">
      <w:pPr>
        <w:rPr>
          <w:rFonts w:ascii="Century Gothic" w:hAnsi="Century Gothic"/>
          <w:sz w:val="24"/>
        </w:rPr>
      </w:pPr>
      <w:r w:rsidRPr="004369E7">
        <w:rPr>
          <w:rFonts w:ascii="Century Gothic" w:hAnsi="Century Gothic"/>
          <w:color w:val="008F49"/>
          <w:w w:val="105"/>
          <w:sz w:val="24"/>
        </w:rPr>
        <w:t>Check</w:t>
      </w:r>
      <w:r w:rsidRPr="004369E7">
        <w:rPr>
          <w:rFonts w:ascii="Century Gothic" w:hAnsi="Century Gothic"/>
          <w:color w:val="008F49"/>
          <w:spacing w:val="-3"/>
          <w:w w:val="105"/>
          <w:sz w:val="24"/>
        </w:rPr>
        <w:t xml:space="preserve"> </w:t>
      </w:r>
      <w:r w:rsidRPr="004369E7">
        <w:rPr>
          <w:rFonts w:ascii="Century Gothic" w:hAnsi="Century Gothic"/>
          <w:color w:val="008F49"/>
          <w:w w:val="105"/>
          <w:sz w:val="24"/>
        </w:rPr>
        <w:t>your</w:t>
      </w:r>
      <w:r w:rsidRPr="004369E7">
        <w:rPr>
          <w:rFonts w:ascii="Century Gothic" w:hAnsi="Century Gothic"/>
          <w:color w:val="008F49"/>
          <w:spacing w:val="-6"/>
          <w:w w:val="105"/>
          <w:sz w:val="24"/>
        </w:rPr>
        <w:t xml:space="preserve"> </w:t>
      </w:r>
      <w:r w:rsidRPr="004369E7">
        <w:rPr>
          <w:rFonts w:ascii="Century Gothic" w:hAnsi="Century Gothic"/>
          <w:color w:val="008F49"/>
          <w:w w:val="105"/>
          <w:sz w:val="24"/>
        </w:rPr>
        <w:t>ladder</w:t>
      </w:r>
      <w:r w:rsidRPr="004369E7">
        <w:rPr>
          <w:rFonts w:ascii="Century Gothic" w:hAnsi="Century Gothic"/>
          <w:color w:val="008F49"/>
          <w:spacing w:val="-5"/>
          <w:w w:val="105"/>
          <w:sz w:val="24"/>
        </w:rPr>
        <w:t xml:space="preserve"> </w:t>
      </w:r>
      <w:r w:rsidRPr="004369E7">
        <w:rPr>
          <w:rFonts w:ascii="Century Gothic" w:hAnsi="Century Gothic"/>
          <w:color w:val="008F49"/>
          <w:w w:val="105"/>
          <w:sz w:val="24"/>
        </w:rPr>
        <w:t>before</w:t>
      </w:r>
      <w:r w:rsidRPr="004369E7">
        <w:rPr>
          <w:rFonts w:ascii="Century Gothic" w:hAnsi="Century Gothic"/>
          <w:color w:val="008F49"/>
          <w:spacing w:val="-6"/>
          <w:w w:val="105"/>
          <w:sz w:val="24"/>
        </w:rPr>
        <w:t xml:space="preserve"> </w:t>
      </w:r>
      <w:r w:rsidRPr="004369E7">
        <w:rPr>
          <w:rFonts w:ascii="Century Gothic" w:hAnsi="Century Gothic"/>
          <w:color w:val="008F49"/>
          <w:w w:val="105"/>
          <w:sz w:val="24"/>
        </w:rPr>
        <w:t>you</w:t>
      </w:r>
      <w:r w:rsidRPr="004369E7">
        <w:rPr>
          <w:rFonts w:ascii="Century Gothic" w:hAnsi="Century Gothic"/>
          <w:color w:val="008F49"/>
          <w:spacing w:val="-6"/>
          <w:w w:val="105"/>
          <w:sz w:val="24"/>
        </w:rPr>
        <w:t xml:space="preserve"> </w:t>
      </w:r>
      <w:r w:rsidRPr="004369E7">
        <w:rPr>
          <w:rFonts w:ascii="Century Gothic" w:hAnsi="Century Gothic"/>
          <w:color w:val="008F49"/>
          <w:w w:val="105"/>
          <w:sz w:val="24"/>
        </w:rPr>
        <w:t>use</w:t>
      </w:r>
      <w:r w:rsidRPr="004369E7">
        <w:rPr>
          <w:rFonts w:ascii="Century Gothic" w:hAnsi="Century Gothic"/>
          <w:color w:val="008F49"/>
          <w:spacing w:val="-9"/>
          <w:w w:val="105"/>
          <w:sz w:val="24"/>
        </w:rPr>
        <w:t xml:space="preserve"> </w:t>
      </w:r>
      <w:r w:rsidRPr="004369E7">
        <w:rPr>
          <w:rFonts w:ascii="Century Gothic" w:hAnsi="Century Gothic"/>
          <w:color w:val="008F49"/>
          <w:spacing w:val="-5"/>
          <w:w w:val="105"/>
          <w:sz w:val="24"/>
        </w:rPr>
        <w:t>it</w:t>
      </w:r>
    </w:p>
    <w:p w14:paraId="3A07A299" w14:textId="77777777" w:rsidR="00802FE1" w:rsidRPr="004369E7" w:rsidRDefault="00802FE1" w:rsidP="004A2131">
      <w:pPr>
        <w:pStyle w:val="BodyText"/>
        <w:rPr>
          <w:rFonts w:ascii="Century Gothic" w:hAnsi="Century Gothic"/>
          <w:sz w:val="21"/>
        </w:rPr>
      </w:pPr>
    </w:p>
    <w:p w14:paraId="51F5AA90" w14:textId="77777777" w:rsidR="00802FE1" w:rsidRPr="004369E7" w:rsidRDefault="00EB2A15" w:rsidP="004A2131">
      <w:pPr>
        <w:pStyle w:val="BodyText"/>
        <w:rPr>
          <w:rFonts w:ascii="Century Gothic" w:hAnsi="Century Gothic"/>
        </w:rPr>
      </w:pPr>
      <w:r w:rsidRPr="004369E7">
        <w:rPr>
          <w:rFonts w:ascii="Century Gothic" w:hAnsi="Century Gothic"/>
          <w:noProof/>
        </w:rPr>
        <w:drawing>
          <wp:anchor distT="0" distB="0" distL="0" distR="0" simplePos="0" relativeHeight="251006976" behindDoc="0" locked="0" layoutInCell="1" allowOverlap="1" wp14:anchorId="0191C7C2" wp14:editId="50A9106D">
            <wp:simplePos x="0" y="0"/>
            <wp:positionH relativeFrom="page">
              <wp:posOffset>2270747</wp:posOffset>
            </wp:positionH>
            <wp:positionV relativeFrom="paragraph">
              <wp:posOffset>180084</wp:posOffset>
            </wp:positionV>
            <wp:extent cx="3346691" cy="94488"/>
            <wp:effectExtent l="0" t="0" r="0" b="0"/>
            <wp:wrapTopAndBottom/>
            <wp:docPr id="683" name="image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926.png"/>
                    <pic:cNvPicPr/>
                  </pic:nvPicPr>
                  <pic:blipFill>
                    <a:blip r:embed="rId1828" cstate="print"/>
                    <a:stretch>
                      <a:fillRect/>
                    </a:stretch>
                  </pic:blipFill>
                  <pic:spPr>
                    <a:xfrm>
                      <a:off x="0" y="0"/>
                      <a:ext cx="3346691" cy="94488"/>
                    </a:xfrm>
                    <a:prstGeom prst="rect">
                      <a:avLst/>
                    </a:prstGeom>
                  </pic:spPr>
                </pic:pic>
              </a:graphicData>
            </a:graphic>
          </wp:anchor>
        </w:drawing>
      </w:r>
      <w:r w:rsidRPr="004369E7">
        <w:rPr>
          <w:rFonts w:ascii="Century Gothic" w:hAnsi="Century Gothic"/>
        </w:rPr>
        <w:t>Before</w:t>
      </w:r>
      <w:r w:rsidRPr="004369E7">
        <w:rPr>
          <w:rFonts w:ascii="Century Gothic" w:hAnsi="Century Gothic"/>
          <w:spacing w:val="-6"/>
        </w:rPr>
        <w:t xml:space="preserve"> </w:t>
      </w:r>
      <w:r w:rsidRPr="004369E7">
        <w:rPr>
          <w:rFonts w:ascii="Century Gothic" w:hAnsi="Century Gothic"/>
        </w:rPr>
        <w:t>starting</w:t>
      </w:r>
      <w:r w:rsidRPr="004369E7">
        <w:rPr>
          <w:rFonts w:ascii="Century Gothic" w:hAnsi="Century Gothic"/>
          <w:spacing w:val="-7"/>
        </w:rPr>
        <w:t xml:space="preserve"> </w:t>
      </w:r>
      <w:r w:rsidRPr="004369E7">
        <w:rPr>
          <w:rFonts w:ascii="Century Gothic" w:hAnsi="Century Gothic"/>
        </w:rPr>
        <w:t>a</w:t>
      </w:r>
      <w:r w:rsidRPr="004369E7">
        <w:rPr>
          <w:rFonts w:ascii="Century Gothic" w:hAnsi="Century Gothic"/>
          <w:spacing w:val="-5"/>
        </w:rPr>
        <w:t xml:space="preserve"> </w:t>
      </w:r>
      <w:r w:rsidRPr="004369E7">
        <w:rPr>
          <w:rFonts w:ascii="Century Gothic" w:hAnsi="Century Gothic"/>
        </w:rPr>
        <w:t>task,</w:t>
      </w:r>
      <w:r w:rsidRPr="004369E7">
        <w:rPr>
          <w:rFonts w:ascii="Century Gothic" w:hAnsi="Century Gothic"/>
          <w:spacing w:val="-5"/>
        </w:rPr>
        <w:t xml:space="preserve"> </w:t>
      </w:r>
      <w:r w:rsidRPr="004369E7">
        <w:rPr>
          <w:rFonts w:ascii="Century Gothic" w:hAnsi="Century Gothic"/>
        </w:rPr>
        <w:t>you</w:t>
      </w:r>
      <w:r w:rsidRPr="004369E7">
        <w:rPr>
          <w:rFonts w:ascii="Century Gothic" w:hAnsi="Century Gothic"/>
          <w:spacing w:val="-7"/>
        </w:rPr>
        <w:t xml:space="preserve"> </w:t>
      </w:r>
      <w:r w:rsidRPr="004369E7">
        <w:rPr>
          <w:rFonts w:ascii="Century Gothic" w:hAnsi="Century Gothic"/>
        </w:rPr>
        <w:t>should</w:t>
      </w:r>
      <w:r w:rsidRPr="004369E7">
        <w:rPr>
          <w:rFonts w:ascii="Century Gothic" w:hAnsi="Century Gothic"/>
          <w:spacing w:val="-7"/>
        </w:rPr>
        <w:t xml:space="preserve"> </w:t>
      </w:r>
      <w:r w:rsidRPr="004369E7">
        <w:rPr>
          <w:rFonts w:ascii="Century Gothic" w:hAnsi="Century Gothic"/>
        </w:rPr>
        <w:t>always</w:t>
      </w:r>
      <w:r w:rsidRPr="004369E7">
        <w:rPr>
          <w:rFonts w:ascii="Century Gothic" w:hAnsi="Century Gothic"/>
          <w:spacing w:val="-6"/>
        </w:rPr>
        <w:t xml:space="preserve"> </w:t>
      </w:r>
      <w:r w:rsidRPr="004369E7">
        <w:rPr>
          <w:rFonts w:ascii="Century Gothic" w:hAnsi="Century Gothic"/>
        </w:rPr>
        <w:t>carry</w:t>
      </w:r>
      <w:r w:rsidRPr="004369E7">
        <w:rPr>
          <w:rFonts w:ascii="Century Gothic" w:hAnsi="Century Gothic"/>
          <w:spacing w:val="-8"/>
        </w:rPr>
        <w:t xml:space="preserve"> </w:t>
      </w:r>
      <w:r w:rsidRPr="004369E7">
        <w:rPr>
          <w:rFonts w:ascii="Century Gothic" w:hAnsi="Century Gothic"/>
        </w:rPr>
        <w:t>out</w:t>
      </w:r>
      <w:r w:rsidRPr="004369E7">
        <w:rPr>
          <w:rFonts w:ascii="Century Gothic" w:hAnsi="Century Gothic"/>
          <w:spacing w:val="-7"/>
        </w:rPr>
        <w:t xml:space="preserve"> </w:t>
      </w:r>
      <w:r w:rsidRPr="004369E7">
        <w:rPr>
          <w:rFonts w:ascii="Century Gothic" w:hAnsi="Century Gothic"/>
        </w:rPr>
        <w:t>a</w:t>
      </w:r>
      <w:r w:rsidRPr="004369E7">
        <w:rPr>
          <w:rFonts w:ascii="Century Gothic" w:hAnsi="Century Gothic"/>
          <w:spacing w:val="-9"/>
        </w:rPr>
        <w:t xml:space="preserve"> </w:t>
      </w:r>
      <w:r w:rsidRPr="004369E7">
        <w:rPr>
          <w:rFonts w:ascii="Century Gothic" w:hAnsi="Century Gothic"/>
        </w:rPr>
        <w:t>'pre-use'</w:t>
      </w:r>
      <w:r w:rsidRPr="004369E7">
        <w:rPr>
          <w:rFonts w:ascii="Century Gothic" w:hAnsi="Century Gothic"/>
          <w:spacing w:val="-8"/>
        </w:rPr>
        <w:t xml:space="preserve"> </w:t>
      </w:r>
      <w:r w:rsidRPr="004369E7">
        <w:rPr>
          <w:rFonts w:ascii="Century Gothic" w:hAnsi="Century Gothic"/>
        </w:rPr>
        <w:t>check</w:t>
      </w:r>
      <w:r w:rsidRPr="004369E7">
        <w:rPr>
          <w:rFonts w:ascii="Century Gothic" w:hAnsi="Century Gothic"/>
          <w:spacing w:val="-7"/>
        </w:rPr>
        <w:t xml:space="preserve"> </w:t>
      </w:r>
      <w:r w:rsidRPr="004369E7">
        <w:rPr>
          <w:rFonts w:ascii="Century Gothic" w:hAnsi="Century Gothic"/>
        </w:rPr>
        <w:t>to</w:t>
      </w:r>
      <w:r w:rsidRPr="004369E7">
        <w:rPr>
          <w:rFonts w:ascii="Century Gothic" w:hAnsi="Century Gothic"/>
          <w:spacing w:val="-7"/>
        </w:rPr>
        <w:t xml:space="preserve"> </w:t>
      </w:r>
      <w:r w:rsidRPr="004369E7">
        <w:rPr>
          <w:rFonts w:ascii="Century Gothic" w:hAnsi="Century Gothic"/>
        </w:rPr>
        <w:t>spot</w:t>
      </w:r>
      <w:r w:rsidRPr="004369E7">
        <w:rPr>
          <w:rFonts w:ascii="Century Gothic" w:hAnsi="Century Gothic"/>
          <w:spacing w:val="-7"/>
        </w:rPr>
        <w:t xml:space="preserve"> </w:t>
      </w:r>
      <w:r w:rsidRPr="004369E7">
        <w:rPr>
          <w:rFonts w:ascii="Century Gothic" w:hAnsi="Century Gothic"/>
          <w:spacing w:val="-5"/>
        </w:rPr>
        <w:t>any</w:t>
      </w:r>
    </w:p>
    <w:p w14:paraId="589D2E21" w14:textId="77777777" w:rsidR="00802FE1" w:rsidRPr="004369E7" w:rsidRDefault="00802FE1" w:rsidP="004A2131">
      <w:pPr>
        <w:pStyle w:val="BodyText"/>
        <w:rPr>
          <w:rFonts w:ascii="Century Gothic" w:hAnsi="Century Gothic"/>
          <w:sz w:val="25"/>
        </w:rPr>
      </w:pPr>
    </w:p>
    <w:p w14:paraId="20FF7D55" w14:textId="77777777" w:rsidR="00802FE1" w:rsidRPr="004369E7" w:rsidRDefault="00EB2A15" w:rsidP="004A2131">
      <w:pPr>
        <w:pStyle w:val="BodyText"/>
        <w:rPr>
          <w:rFonts w:ascii="Century Gothic" w:hAnsi="Century Gothic"/>
        </w:rPr>
      </w:pPr>
      <w:r w:rsidRPr="004369E7">
        <w:rPr>
          <w:rFonts w:ascii="Century Gothic" w:hAnsi="Century Gothic"/>
        </w:rPr>
        <w:t>A</w:t>
      </w:r>
      <w:r w:rsidRPr="004369E7">
        <w:rPr>
          <w:rFonts w:ascii="Century Gothic" w:hAnsi="Century Gothic"/>
          <w:spacing w:val="-11"/>
        </w:rPr>
        <w:t xml:space="preserve"> </w:t>
      </w:r>
      <w:r w:rsidRPr="004369E7">
        <w:rPr>
          <w:rFonts w:ascii="Century Gothic" w:hAnsi="Century Gothic"/>
        </w:rPr>
        <w:t>pre-use</w:t>
      </w:r>
      <w:r w:rsidRPr="004369E7">
        <w:rPr>
          <w:rFonts w:ascii="Century Gothic" w:hAnsi="Century Gothic"/>
          <w:spacing w:val="-10"/>
        </w:rPr>
        <w:t xml:space="preserve"> </w:t>
      </w:r>
      <w:r w:rsidRPr="004369E7">
        <w:rPr>
          <w:rFonts w:ascii="Century Gothic" w:hAnsi="Century Gothic"/>
        </w:rPr>
        <w:t>check</w:t>
      </w:r>
      <w:r w:rsidRPr="004369E7">
        <w:rPr>
          <w:rFonts w:ascii="Century Gothic" w:hAnsi="Century Gothic"/>
          <w:spacing w:val="-10"/>
        </w:rPr>
        <w:t xml:space="preserve"> </w:t>
      </w:r>
      <w:r w:rsidRPr="004369E7">
        <w:rPr>
          <w:rFonts w:ascii="Century Gothic" w:hAnsi="Century Gothic"/>
        </w:rPr>
        <w:t>should</w:t>
      </w:r>
      <w:r w:rsidRPr="004369E7">
        <w:rPr>
          <w:rFonts w:ascii="Century Gothic" w:hAnsi="Century Gothic"/>
          <w:spacing w:val="-9"/>
        </w:rPr>
        <w:t xml:space="preserve"> </w:t>
      </w:r>
      <w:r w:rsidRPr="004369E7">
        <w:rPr>
          <w:rFonts w:ascii="Century Gothic" w:hAnsi="Century Gothic"/>
        </w:rPr>
        <w:t>be</w:t>
      </w:r>
      <w:r w:rsidRPr="004369E7">
        <w:rPr>
          <w:rFonts w:ascii="Century Gothic" w:hAnsi="Century Gothic"/>
          <w:spacing w:val="-12"/>
        </w:rPr>
        <w:t xml:space="preserve"> </w:t>
      </w:r>
      <w:r w:rsidRPr="004369E7">
        <w:rPr>
          <w:rFonts w:ascii="Century Gothic" w:hAnsi="Century Gothic"/>
        </w:rPr>
        <w:t>carried</w:t>
      </w:r>
      <w:r w:rsidRPr="004369E7">
        <w:rPr>
          <w:rFonts w:ascii="Century Gothic" w:hAnsi="Century Gothic"/>
          <w:spacing w:val="-9"/>
        </w:rPr>
        <w:t xml:space="preserve"> </w:t>
      </w:r>
      <w:r w:rsidRPr="004369E7">
        <w:rPr>
          <w:rFonts w:ascii="Century Gothic" w:hAnsi="Century Gothic"/>
          <w:spacing w:val="-4"/>
        </w:rPr>
        <w:t>out:</w:t>
      </w:r>
    </w:p>
    <w:p w14:paraId="0477FB73" w14:textId="77777777" w:rsidR="00802FE1" w:rsidRPr="004369E7" w:rsidRDefault="00802FE1" w:rsidP="004A2131">
      <w:pPr>
        <w:pStyle w:val="BodyText"/>
        <w:spacing w:before="7"/>
        <w:rPr>
          <w:rFonts w:ascii="Century Gothic" w:hAnsi="Century Gothic"/>
          <w:sz w:val="17"/>
        </w:rPr>
      </w:pPr>
    </w:p>
    <w:p w14:paraId="09F62EE4" w14:textId="77777777" w:rsidR="00802FE1" w:rsidRPr="004369E7" w:rsidRDefault="00EB2A15" w:rsidP="004A2131">
      <w:pPr>
        <w:pStyle w:val="BodyText"/>
        <w:spacing w:before="47"/>
        <w:rPr>
          <w:rFonts w:ascii="Century Gothic" w:hAnsi="Century Gothic"/>
        </w:rPr>
      </w:pPr>
      <w:r w:rsidRPr="004369E7">
        <w:rPr>
          <w:rFonts w:ascii="Century Gothic" w:hAnsi="Century Gothic"/>
          <w:noProof/>
        </w:rPr>
        <w:drawing>
          <wp:anchor distT="0" distB="0" distL="0" distR="0" simplePos="0" relativeHeight="251933696" behindDoc="0" locked="0" layoutInCell="1" allowOverlap="1" wp14:anchorId="00E81339" wp14:editId="623626AE">
            <wp:simplePos x="0" y="0"/>
            <wp:positionH relativeFrom="page">
              <wp:posOffset>2270747</wp:posOffset>
            </wp:positionH>
            <wp:positionV relativeFrom="paragraph">
              <wp:posOffset>78877</wp:posOffset>
            </wp:positionV>
            <wp:extent cx="70103" cy="70091"/>
            <wp:effectExtent l="0" t="0" r="0" b="0"/>
            <wp:wrapNone/>
            <wp:docPr id="685"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rPr>
        <w:t>by</w:t>
      </w:r>
      <w:r w:rsidRPr="004369E7">
        <w:rPr>
          <w:rFonts w:ascii="Century Gothic" w:hAnsi="Century Gothic"/>
          <w:spacing w:val="-2"/>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spacing w:val="-2"/>
        </w:rPr>
        <w:t>user;</w:t>
      </w:r>
    </w:p>
    <w:p w14:paraId="44719893" w14:textId="77777777" w:rsidR="00802FE1" w:rsidRPr="004369E7" w:rsidRDefault="00EB2A15" w:rsidP="004A2131">
      <w:pPr>
        <w:pStyle w:val="BodyText"/>
        <w:spacing w:before="10"/>
        <w:rPr>
          <w:rFonts w:ascii="Century Gothic" w:hAnsi="Century Gothic"/>
        </w:rPr>
      </w:pPr>
      <w:r w:rsidRPr="004369E7">
        <w:rPr>
          <w:rFonts w:ascii="Century Gothic" w:hAnsi="Century Gothic"/>
          <w:noProof/>
        </w:rPr>
        <w:drawing>
          <wp:anchor distT="0" distB="0" distL="0" distR="0" simplePos="0" relativeHeight="251938816" behindDoc="0" locked="0" layoutInCell="1" allowOverlap="1" wp14:anchorId="5276CB29" wp14:editId="325CC30E">
            <wp:simplePos x="0" y="0"/>
            <wp:positionH relativeFrom="page">
              <wp:posOffset>2270747</wp:posOffset>
            </wp:positionH>
            <wp:positionV relativeFrom="paragraph">
              <wp:posOffset>55382</wp:posOffset>
            </wp:positionV>
            <wp:extent cx="70103" cy="70091"/>
            <wp:effectExtent l="0" t="0" r="0" b="0"/>
            <wp:wrapNone/>
            <wp:docPr id="68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rPr>
        <w:t>at</w:t>
      </w:r>
      <w:r w:rsidRPr="004369E7">
        <w:rPr>
          <w:rFonts w:ascii="Century Gothic" w:hAnsi="Century Gothic"/>
          <w:spacing w:val="-11"/>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beginning</w:t>
      </w:r>
      <w:r w:rsidRPr="004369E7">
        <w:rPr>
          <w:rFonts w:ascii="Century Gothic" w:hAnsi="Century Gothic"/>
          <w:spacing w:val="-9"/>
        </w:rPr>
        <w:t xml:space="preserve"> </w:t>
      </w:r>
      <w:r w:rsidRPr="004369E7">
        <w:rPr>
          <w:rFonts w:ascii="Century Gothic" w:hAnsi="Century Gothic"/>
        </w:rPr>
        <w:t>of</w:t>
      </w:r>
      <w:r w:rsidRPr="004369E7">
        <w:rPr>
          <w:rFonts w:ascii="Century Gothic" w:hAnsi="Century Gothic"/>
          <w:spacing w:val="-9"/>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working</w:t>
      </w:r>
      <w:r w:rsidRPr="004369E7">
        <w:rPr>
          <w:rFonts w:ascii="Century Gothic" w:hAnsi="Century Gothic"/>
          <w:spacing w:val="-9"/>
        </w:rPr>
        <w:t xml:space="preserve"> </w:t>
      </w:r>
      <w:r w:rsidRPr="004369E7">
        <w:rPr>
          <w:rFonts w:ascii="Century Gothic" w:hAnsi="Century Gothic"/>
          <w:spacing w:val="-4"/>
        </w:rPr>
        <w:t>day;</w:t>
      </w:r>
    </w:p>
    <w:p w14:paraId="54F71EA3" w14:textId="77777777" w:rsidR="00802FE1" w:rsidRPr="004369E7" w:rsidRDefault="00EB2A15" w:rsidP="004A2131">
      <w:pPr>
        <w:pStyle w:val="BodyText"/>
        <w:spacing w:before="6" w:line="249" w:lineRule="auto"/>
        <w:rPr>
          <w:rFonts w:ascii="Century Gothic" w:hAnsi="Century Gothic"/>
        </w:rPr>
      </w:pPr>
      <w:r w:rsidRPr="004369E7">
        <w:rPr>
          <w:rFonts w:ascii="Century Gothic" w:hAnsi="Century Gothic"/>
          <w:noProof/>
        </w:rPr>
        <w:drawing>
          <wp:anchor distT="0" distB="0" distL="0" distR="0" simplePos="0" relativeHeight="251943936" behindDoc="0" locked="0" layoutInCell="1" allowOverlap="1" wp14:anchorId="2BB3BDCA" wp14:editId="2984AFB9">
            <wp:simplePos x="0" y="0"/>
            <wp:positionH relativeFrom="page">
              <wp:posOffset>2270747</wp:posOffset>
            </wp:positionH>
            <wp:positionV relativeFrom="paragraph">
              <wp:posOffset>52843</wp:posOffset>
            </wp:positionV>
            <wp:extent cx="70103" cy="70091"/>
            <wp:effectExtent l="0" t="0" r="0" b="0"/>
            <wp:wrapNone/>
            <wp:docPr id="689"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rPr>
        <w:t>after</w:t>
      </w:r>
      <w:r w:rsidRPr="004369E7">
        <w:rPr>
          <w:rFonts w:ascii="Century Gothic" w:hAnsi="Century Gothic"/>
          <w:spacing w:val="-9"/>
        </w:rPr>
        <w:t xml:space="preserve"> </w:t>
      </w:r>
      <w:r w:rsidRPr="004369E7">
        <w:rPr>
          <w:rFonts w:ascii="Century Gothic" w:hAnsi="Century Gothic"/>
        </w:rPr>
        <w:t>something</w:t>
      </w:r>
      <w:r w:rsidRPr="004369E7">
        <w:rPr>
          <w:rFonts w:ascii="Century Gothic" w:hAnsi="Century Gothic"/>
          <w:spacing w:val="-11"/>
        </w:rPr>
        <w:t xml:space="preserve"> </w:t>
      </w:r>
      <w:r w:rsidRPr="004369E7">
        <w:rPr>
          <w:rFonts w:ascii="Century Gothic" w:hAnsi="Century Gothic"/>
        </w:rPr>
        <w:t>has</w:t>
      </w:r>
      <w:r w:rsidRPr="004369E7">
        <w:rPr>
          <w:rFonts w:ascii="Century Gothic" w:hAnsi="Century Gothic"/>
          <w:spacing w:val="-9"/>
        </w:rPr>
        <w:t xml:space="preserve"> </w:t>
      </w:r>
      <w:r w:rsidRPr="004369E7">
        <w:rPr>
          <w:rFonts w:ascii="Century Gothic" w:hAnsi="Century Gothic"/>
        </w:rPr>
        <w:t>changed,</w:t>
      </w:r>
      <w:r w:rsidRPr="004369E7">
        <w:rPr>
          <w:rFonts w:ascii="Century Gothic" w:hAnsi="Century Gothic"/>
          <w:spacing w:val="-11"/>
        </w:rPr>
        <w:t xml:space="preserve"> </w:t>
      </w:r>
      <w:r w:rsidRPr="004369E7">
        <w:rPr>
          <w:rFonts w:ascii="Century Gothic" w:hAnsi="Century Gothic"/>
        </w:rPr>
        <w:t>eg</w:t>
      </w:r>
      <w:r w:rsidRPr="004369E7">
        <w:rPr>
          <w:rFonts w:ascii="Century Gothic" w:hAnsi="Century Gothic"/>
          <w:spacing w:val="-8"/>
        </w:rPr>
        <w:t xml:space="preserve"> </w:t>
      </w:r>
      <w:r w:rsidRPr="004369E7">
        <w:rPr>
          <w:rFonts w:ascii="Century Gothic" w:hAnsi="Century Gothic"/>
        </w:rPr>
        <w:t>a</w:t>
      </w:r>
      <w:r w:rsidRPr="004369E7">
        <w:rPr>
          <w:rFonts w:ascii="Century Gothic" w:hAnsi="Century Gothic"/>
          <w:spacing w:val="-10"/>
        </w:rPr>
        <w:t xml:space="preserve"> </w:t>
      </w:r>
      <w:r w:rsidRPr="004369E7">
        <w:rPr>
          <w:rFonts w:ascii="Century Gothic" w:hAnsi="Century Gothic"/>
        </w:rPr>
        <w:t>ladder</w:t>
      </w:r>
      <w:r w:rsidRPr="004369E7">
        <w:rPr>
          <w:rFonts w:ascii="Century Gothic" w:hAnsi="Century Gothic"/>
          <w:spacing w:val="-11"/>
        </w:rPr>
        <w:t xml:space="preserve"> </w:t>
      </w:r>
      <w:r w:rsidRPr="004369E7">
        <w:rPr>
          <w:rFonts w:ascii="Century Gothic" w:hAnsi="Century Gothic"/>
        </w:rPr>
        <w:t>has</w:t>
      </w:r>
      <w:r w:rsidRPr="004369E7">
        <w:rPr>
          <w:rFonts w:ascii="Century Gothic" w:hAnsi="Century Gothic"/>
          <w:spacing w:val="-9"/>
        </w:rPr>
        <w:t xml:space="preserve"> </w:t>
      </w:r>
      <w:r w:rsidRPr="004369E7">
        <w:rPr>
          <w:rFonts w:ascii="Century Gothic" w:hAnsi="Century Gothic"/>
        </w:rPr>
        <w:t>been</w:t>
      </w:r>
      <w:r w:rsidRPr="004369E7">
        <w:rPr>
          <w:rFonts w:ascii="Century Gothic" w:hAnsi="Century Gothic"/>
          <w:spacing w:val="-9"/>
        </w:rPr>
        <w:t xml:space="preserve"> </w:t>
      </w:r>
      <w:r w:rsidRPr="004369E7">
        <w:rPr>
          <w:rFonts w:ascii="Century Gothic" w:hAnsi="Century Gothic"/>
        </w:rPr>
        <w:t>dropped</w:t>
      </w:r>
      <w:r w:rsidRPr="004369E7">
        <w:rPr>
          <w:rFonts w:ascii="Century Gothic" w:hAnsi="Century Gothic"/>
          <w:spacing w:val="-13"/>
        </w:rPr>
        <w:t xml:space="preserve"> </w:t>
      </w:r>
      <w:r w:rsidRPr="004369E7">
        <w:rPr>
          <w:rFonts w:ascii="Century Gothic" w:hAnsi="Century Gothic"/>
        </w:rPr>
        <w:t>or</w:t>
      </w:r>
      <w:r w:rsidRPr="004369E7">
        <w:rPr>
          <w:rFonts w:ascii="Century Gothic" w:hAnsi="Century Gothic"/>
          <w:spacing w:val="-10"/>
        </w:rPr>
        <w:t xml:space="preserve"> </w:t>
      </w:r>
      <w:r w:rsidRPr="004369E7">
        <w:rPr>
          <w:rFonts w:ascii="Century Gothic" w:hAnsi="Century Gothic"/>
        </w:rPr>
        <w:t>moved</w:t>
      </w:r>
      <w:r w:rsidRPr="004369E7">
        <w:rPr>
          <w:rFonts w:ascii="Century Gothic" w:hAnsi="Century Gothic"/>
          <w:spacing w:val="-8"/>
        </w:rPr>
        <w:t xml:space="preserve"> </w:t>
      </w:r>
      <w:r w:rsidRPr="004369E7">
        <w:rPr>
          <w:rFonts w:ascii="Century Gothic" w:hAnsi="Century Gothic"/>
        </w:rPr>
        <w:t>from</w:t>
      </w:r>
      <w:r w:rsidRPr="004369E7">
        <w:rPr>
          <w:rFonts w:ascii="Century Gothic" w:hAnsi="Century Gothic"/>
          <w:spacing w:val="-11"/>
        </w:rPr>
        <w:t xml:space="preserve"> </w:t>
      </w:r>
      <w:r w:rsidRPr="004369E7">
        <w:rPr>
          <w:rFonts w:ascii="Century Gothic" w:hAnsi="Century Gothic"/>
        </w:rPr>
        <w:t>a dirty area to a clean area</w:t>
      </w:r>
      <w:r w:rsidRPr="004369E7">
        <w:rPr>
          <w:rFonts w:ascii="Century Gothic" w:hAnsi="Century Gothic"/>
          <w:spacing w:val="-1"/>
        </w:rPr>
        <w:t xml:space="preserve"> </w:t>
      </w:r>
      <w:r w:rsidRPr="004369E7">
        <w:rPr>
          <w:rFonts w:ascii="Century Gothic" w:hAnsi="Century Gothic"/>
        </w:rPr>
        <w:t>(check the state or condition of</w:t>
      </w:r>
      <w:r w:rsidRPr="004369E7">
        <w:rPr>
          <w:rFonts w:ascii="Century Gothic" w:hAnsi="Century Gothic"/>
          <w:spacing w:val="-3"/>
        </w:rPr>
        <w:t xml:space="preserve"> </w:t>
      </w:r>
      <w:r w:rsidRPr="004369E7">
        <w:rPr>
          <w:rFonts w:ascii="Century Gothic" w:hAnsi="Century Gothic"/>
        </w:rPr>
        <w:t>the feet).</w:t>
      </w:r>
    </w:p>
    <w:p w14:paraId="275F27E3" w14:textId="77777777" w:rsidR="00802FE1" w:rsidRPr="004369E7" w:rsidRDefault="00802FE1" w:rsidP="004A2131">
      <w:pPr>
        <w:pStyle w:val="BodyText"/>
        <w:spacing w:before="10"/>
        <w:rPr>
          <w:rFonts w:ascii="Century Gothic" w:hAnsi="Century Gothic"/>
          <w:sz w:val="16"/>
        </w:rPr>
      </w:pPr>
    </w:p>
    <w:p w14:paraId="0889ECAF"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b/>
        </w:rPr>
        <w:t>Check</w:t>
      </w:r>
      <w:r w:rsidRPr="004369E7">
        <w:rPr>
          <w:rFonts w:ascii="Century Gothic" w:hAnsi="Century Gothic"/>
          <w:b/>
          <w:spacing w:val="-2"/>
        </w:rPr>
        <w:t xml:space="preserve"> </w:t>
      </w:r>
      <w:r w:rsidRPr="004369E7">
        <w:rPr>
          <w:rFonts w:ascii="Century Gothic" w:hAnsi="Century Gothic"/>
          <w:b/>
        </w:rPr>
        <w:t>the</w:t>
      </w:r>
      <w:r w:rsidRPr="004369E7">
        <w:rPr>
          <w:rFonts w:ascii="Century Gothic" w:hAnsi="Century Gothic"/>
          <w:b/>
          <w:spacing w:val="-5"/>
        </w:rPr>
        <w:t xml:space="preserve"> </w:t>
      </w:r>
      <w:r w:rsidRPr="004369E7">
        <w:rPr>
          <w:rFonts w:ascii="Century Gothic" w:hAnsi="Century Gothic"/>
          <w:b/>
        </w:rPr>
        <w:t>stiles</w:t>
      </w:r>
      <w:r w:rsidRPr="004369E7">
        <w:rPr>
          <w:rFonts w:ascii="Century Gothic" w:hAnsi="Century Gothic"/>
          <w:b/>
          <w:spacing w:val="-3"/>
        </w:rPr>
        <w:t xml:space="preserve"> </w:t>
      </w:r>
      <w:r w:rsidRPr="004369E7">
        <w:rPr>
          <w:rFonts w:ascii="Century Gothic" w:hAnsi="Century Gothic"/>
          <w:w w:val="120"/>
        </w:rPr>
        <w:t>-</w:t>
      </w:r>
      <w:r w:rsidRPr="004369E7">
        <w:rPr>
          <w:rFonts w:ascii="Century Gothic" w:hAnsi="Century Gothic"/>
          <w:spacing w:val="-17"/>
          <w:w w:val="120"/>
        </w:rPr>
        <w:t xml:space="preserve"> </w:t>
      </w:r>
      <w:r w:rsidRPr="004369E7">
        <w:rPr>
          <w:rFonts w:ascii="Century Gothic" w:hAnsi="Century Gothic"/>
        </w:rPr>
        <w:t>make</w:t>
      </w:r>
      <w:r w:rsidRPr="004369E7">
        <w:rPr>
          <w:rFonts w:ascii="Century Gothic" w:hAnsi="Century Gothic"/>
          <w:spacing w:val="-1"/>
        </w:rPr>
        <w:t xml:space="preserve"> </w:t>
      </w:r>
      <w:r w:rsidRPr="004369E7">
        <w:rPr>
          <w:rFonts w:ascii="Century Gothic" w:hAnsi="Century Gothic"/>
        </w:rPr>
        <w:t>sure</w:t>
      </w:r>
      <w:r w:rsidRPr="004369E7">
        <w:rPr>
          <w:rFonts w:ascii="Century Gothic" w:hAnsi="Century Gothic"/>
          <w:spacing w:val="-3"/>
        </w:rPr>
        <w:t xml:space="preserve"> </w:t>
      </w:r>
      <w:r w:rsidRPr="004369E7">
        <w:rPr>
          <w:rFonts w:ascii="Century Gothic" w:hAnsi="Century Gothic"/>
        </w:rPr>
        <w:t>they</w:t>
      </w:r>
      <w:r w:rsidRPr="004369E7">
        <w:rPr>
          <w:rFonts w:ascii="Century Gothic" w:hAnsi="Century Gothic"/>
          <w:spacing w:val="-4"/>
        </w:rPr>
        <w:t xml:space="preserve"> </w:t>
      </w:r>
      <w:r w:rsidRPr="004369E7">
        <w:rPr>
          <w:rFonts w:ascii="Century Gothic" w:hAnsi="Century Gothic"/>
        </w:rPr>
        <w:t>are</w:t>
      </w:r>
      <w:r w:rsidRPr="004369E7">
        <w:rPr>
          <w:rFonts w:ascii="Century Gothic" w:hAnsi="Century Gothic"/>
          <w:spacing w:val="-7"/>
        </w:rPr>
        <w:t xml:space="preserve"> </w:t>
      </w:r>
      <w:r w:rsidRPr="004369E7">
        <w:rPr>
          <w:rFonts w:ascii="Century Gothic" w:hAnsi="Century Gothic"/>
        </w:rPr>
        <w:t>not</w:t>
      </w:r>
      <w:r w:rsidRPr="004369E7">
        <w:rPr>
          <w:rFonts w:ascii="Century Gothic" w:hAnsi="Century Gothic"/>
          <w:spacing w:val="-5"/>
        </w:rPr>
        <w:t xml:space="preserve"> </w:t>
      </w:r>
      <w:r w:rsidRPr="004369E7">
        <w:rPr>
          <w:rFonts w:ascii="Century Gothic" w:hAnsi="Century Gothic"/>
        </w:rPr>
        <w:t>bent</w:t>
      </w:r>
      <w:r w:rsidRPr="004369E7">
        <w:rPr>
          <w:rFonts w:ascii="Century Gothic" w:hAnsi="Century Gothic"/>
          <w:spacing w:val="-3"/>
        </w:rPr>
        <w:t xml:space="preserve"> </w:t>
      </w:r>
      <w:r w:rsidRPr="004369E7">
        <w:rPr>
          <w:rFonts w:ascii="Century Gothic" w:hAnsi="Century Gothic"/>
        </w:rPr>
        <w:t>or</w:t>
      </w:r>
      <w:r w:rsidRPr="004369E7">
        <w:rPr>
          <w:rFonts w:ascii="Century Gothic" w:hAnsi="Century Gothic"/>
          <w:spacing w:val="-5"/>
        </w:rPr>
        <w:t xml:space="preserve"> </w:t>
      </w:r>
      <w:r w:rsidRPr="004369E7">
        <w:rPr>
          <w:rFonts w:ascii="Century Gothic" w:hAnsi="Century Gothic"/>
        </w:rPr>
        <w:t>damaged,</w:t>
      </w:r>
      <w:r w:rsidRPr="004369E7">
        <w:rPr>
          <w:rFonts w:ascii="Century Gothic" w:hAnsi="Century Gothic"/>
          <w:spacing w:val="-1"/>
        </w:rPr>
        <w:t xml:space="preserve"> </w:t>
      </w:r>
      <w:r w:rsidRPr="004369E7">
        <w:rPr>
          <w:rFonts w:ascii="Century Gothic" w:hAnsi="Century Gothic"/>
        </w:rPr>
        <w:t>as</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6"/>
        </w:rPr>
        <w:t xml:space="preserve"> </w:t>
      </w:r>
      <w:r w:rsidRPr="004369E7">
        <w:rPr>
          <w:rFonts w:ascii="Century Gothic" w:hAnsi="Century Gothic"/>
        </w:rPr>
        <w:t>ladder</w:t>
      </w:r>
      <w:r w:rsidRPr="004369E7">
        <w:rPr>
          <w:rFonts w:ascii="Century Gothic" w:hAnsi="Century Gothic"/>
          <w:spacing w:val="-4"/>
        </w:rPr>
        <w:t xml:space="preserve"> </w:t>
      </w:r>
      <w:r w:rsidRPr="004369E7">
        <w:rPr>
          <w:rFonts w:ascii="Century Gothic" w:hAnsi="Century Gothic"/>
        </w:rPr>
        <w:t>could buckle or collapse.</w:t>
      </w:r>
    </w:p>
    <w:p w14:paraId="2E49B869" w14:textId="77777777" w:rsidR="00802FE1" w:rsidRPr="004369E7" w:rsidRDefault="00802FE1" w:rsidP="004A2131">
      <w:pPr>
        <w:pStyle w:val="BodyText"/>
        <w:rPr>
          <w:rFonts w:ascii="Century Gothic" w:hAnsi="Century Gothic"/>
          <w:sz w:val="21"/>
        </w:rPr>
      </w:pPr>
    </w:p>
    <w:p w14:paraId="5D346EE2"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b/>
        </w:rPr>
        <w:t xml:space="preserve">Check the feet </w:t>
      </w:r>
      <w:r w:rsidRPr="004369E7">
        <w:rPr>
          <w:rFonts w:ascii="Century Gothic" w:hAnsi="Century Gothic"/>
          <w:w w:val="120"/>
        </w:rPr>
        <w:t>-</w:t>
      </w:r>
      <w:r w:rsidRPr="004369E7">
        <w:rPr>
          <w:rFonts w:ascii="Century Gothic" w:hAnsi="Century Gothic"/>
          <w:spacing w:val="-10"/>
          <w:w w:val="120"/>
        </w:rPr>
        <w:t xml:space="preserve"> </w:t>
      </w:r>
      <w:r w:rsidRPr="004369E7">
        <w:rPr>
          <w:rFonts w:ascii="Century Gothic" w:hAnsi="Century Gothic"/>
        </w:rPr>
        <w:t>if they are</w:t>
      </w:r>
      <w:r w:rsidRPr="004369E7">
        <w:rPr>
          <w:rFonts w:ascii="Century Gothic" w:hAnsi="Century Gothic"/>
          <w:spacing w:val="-1"/>
        </w:rPr>
        <w:t xml:space="preserve"> </w:t>
      </w:r>
      <w:r w:rsidRPr="004369E7">
        <w:rPr>
          <w:rFonts w:ascii="Century Gothic" w:hAnsi="Century Gothic"/>
        </w:rPr>
        <w:t>missing,</w:t>
      </w:r>
      <w:r w:rsidRPr="004369E7">
        <w:rPr>
          <w:rFonts w:ascii="Century Gothic" w:hAnsi="Century Gothic"/>
          <w:spacing w:val="-1"/>
        </w:rPr>
        <w:t xml:space="preserve"> </w:t>
      </w:r>
      <w:r w:rsidRPr="004369E7">
        <w:rPr>
          <w:rFonts w:ascii="Century Gothic" w:hAnsi="Century Gothic"/>
        </w:rPr>
        <w:t>worn</w:t>
      </w:r>
      <w:r w:rsidRPr="004369E7">
        <w:rPr>
          <w:rFonts w:ascii="Century Gothic" w:hAnsi="Century Gothic"/>
          <w:spacing w:val="-3"/>
        </w:rPr>
        <w:t xml:space="preserve"> </w:t>
      </w:r>
      <w:r w:rsidRPr="004369E7">
        <w:rPr>
          <w:rFonts w:ascii="Century Gothic" w:hAnsi="Century Gothic"/>
        </w:rPr>
        <w:t>or damaged the</w:t>
      </w:r>
      <w:r w:rsidRPr="004369E7">
        <w:rPr>
          <w:rFonts w:ascii="Century Gothic" w:hAnsi="Century Gothic"/>
          <w:spacing w:val="-1"/>
        </w:rPr>
        <w:t xml:space="preserve"> </w:t>
      </w:r>
      <w:r w:rsidRPr="004369E7">
        <w:rPr>
          <w:rFonts w:ascii="Century Gothic" w:hAnsi="Century Gothic"/>
        </w:rPr>
        <w:t>ladder could</w:t>
      </w:r>
      <w:r w:rsidRPr="004369E7">
        <w:rPr>
          <w:rFonts w:ascii="Century Gothic" w:hAnsi="Century Gothic"/>
          <w:spacing w:val="-3"/>
        </w:rPr>
        <w:t xml:space="preserve"> </w:t>
      </w:r>
      <w:r w:rsidRPr="004369E7">
        <w:rPr>
          <w:rFonts w:ascii="Century Gothic" w:hAnsi="Century Gothic"/>
        </w:rPr>
        <w:t>slip.</w:t>
      </w:r>
      <w:r w:rsidRPr="004369E7">
        <w:rPr>
          <w:rFonts w:ascii="Century Gothic" w:hAnsi="Century Gothic"/>
          <w:spacing w:val="-1"/>
        </w:rPr>
        <w:t xml:space="preserve"> </w:t>
      </w:r>
      <w:r w:rsidRPr="004369E7">
        <w:rPr>
          <w:rFonts w:ascii="Century Gothic" w:hAnsi="Century Gothic"/>
        </w:rPr>
        <w:t>Also check ladder</w:t>
      </w:r>
      <w:r w:rsidRPr="004369E7">
        <w:rPr>
          <w:rFonts w:ascii="Century Gothic" w:hAnsi="Century Gothic"/>
          <w:spacing w:val="-2"/>
        </w:rPr>
        <w:t xml:space="preserve"> </w:t>
      </w:r>
      <w:r w:rsidRPr="004369E7">
        <w:rPr>
          <w:rFonts w:ascii="Century Gothic" w:hAnsi="Century Gothic"/>
        </w:rPr>
        <w:t>feet when moving from soft/dirty ground</w:t>
      </w:r>
      <w:r w:rsidRPr="004369E7">
        <w:rPr>
          <w:rFonts w:ascii="Century Gothic" w:hAnsi="Century Gothic"/>
          <w:spacing w:val="-1"/>
        </w:rPr>
        <w:t xml:space="preserve"> </w:t>
      </w:r>
      <w:r w:rsidRPr="004369E7">
        <w:rPr>
          <w:rFonts w:ascii="Century Gothic" w:hAnsi="Century Gothic"/>
        </w:rPr>
        <w:t>(eg dug soil, loose sand/ stone,</w:t>
      </w:r>
      <w:r w:rsidRPr="004369E7">
        <w:rPr>
          <w:rFonts w:ascii="Century Gothic" w:hAnsi="Century Gothic"/>
          <w:spacing w:val="-11"/>
        </w:rPr>
        <w:t xml:space="preserve"> </w:t>
      </w:r>
      <w:r w:rsidRPr="004369E7">
        <w:rPr>
          <w:rFonts w:ascii="Century Gothic" w:hAnsi="Century Gothic"/>
        </w:rPr>
        <w:t>a</w:t>
      </w:r>
      <w:r w:rsidRPr="004369E7">
        <w:rPr>
          <w:rFonts w:ascii="Century Gothic" w:hAnsi="Century Gothic"/>
          <w:spacing w:val="-11"/>
        </w:rPr>
        <w:t xml:space="preserve"> </w:t>
      </w:r>
      <w:r w:rsidRPr="004369E7">
        <w:rPr>
          <w:rFonts w:ascii="Century Gothic" w:hAnsi="Century Gothic"/>
        </w:rPr>
        <w:t>dirty</w:t>
      </w:r>
      <w:r w:rsidRPr="004369E7">
        <w:rPr>
          <w:rFonts w:ascii="Century Gothic" w:hAnsi="Century Gothic"/>
          <w:spacing w:val="-10"/>
        </w:rPr>
        <w:t xml:space="preserve"> </w:t>
      </w:r>
      <w:r w:rsidRPr="004369E7">
        <w:rPr>
          <w:rFonts w:ascii="Century Gothic" w:hAnsi="Century Gothic"/>
        </w:rPr>
        <w:t>workshop)</w:t>
      </w:r>
      <w:r w:rsidRPr="004369E7">
        <w:rPr>
          <w:rFonts w:ascii="Century Gothic" w:hAnsi="Century Gothic"/>
          <w:spacing w:val="-9"/>
        </w:rPr>
        <w:t xml:space="preserve"> </w:t>
      </w:r>
      <w:r w:rsidRPr="004369E7">
        <w:rPr>
          <w:rFonts w:ascii="Century Gothic" w:hAnsi="Century Gothic"/>
        </w:rPr>
        <w:t>to</w:t>
      </w:r>
      <w:r w:rsidRPr="004369E7">
        <w:rPr>
          <w:rFonts w:ascii="Century Gothic" w:hAnsi="Century Gothic"/>
          <w:spacing w:val="-10"/>
        </w:rPr>
        <w:t xml:space="preserve"> </w:t>
      </w:r>
      <w:r w:rsidRPr="004369E7">
        <w:rPr>
          <w:rFonts w:ascii="Century Gothic" w:hAnsi="Century Gothic"/>
        </w:rPr>
        <w:t>a</w:t>
      </w:r>
      <w:r w:rsidRPr="004369E7">
        <w:rPr>
          <w:rFonts w:ascii="Century Gothic" w:hAnsi="Century Gothic"/>
          <w:spacing w:val="-11"/>
        </w:rPr>
        <w:t xml:space="preserve"> </w:t>
      </w:r>
      <w:r w:rsidRPr="004369E7">
        <w:rPr>
          <w:rFonts w:ascii="Century Gothic" w:hAnsi="Century Gothic"/>
        </w:rPr>
        <w:t>smooth,</w:t>
      </w:r>
      <w:r w:rsidRPr="004369E7">
        <w:rPr>
          <w:rFonts w:ascii="Century Gothic" w:hAnsi="Century Gothic"/>
          <w:spacing w:val="-11"/>
        </w:rPr>
        <w:t xml:space="preserve"> </w:t>
      </w:r>
      <w:r w:rsidRPr="004369E7">
        <w:rPr>
          <w:rFonts w:ascii="Century Gothic" w:hAnsi="Century Gothic"/>
        </w:rPr>
        <w:t>solid</w:t>
      </w:r>
      <w:r w:rsidRPr="004369E7">
        <w:rPr>
          <w:rFonts w:ascii="Century Gothic" w:hAnsi="Century Gothic"/>
          <w:spacing w:val="-9"/>
        </w:rPr>
        <w:t xml:space="preserve"> </w:t>
      </w:r>
      <w:r w:rsidRPr="004369E7">
        <w:rPr>
          <w:rFonts w:ascii="Century Gothic" w:hAnsi="Century Gothic"/>
        </w:rPr>
        <w:t>surface</w:t>
      </w:r>
      <w:r w:rsidRPr="004369E7">
        <w:rPr>
          <w:rFonts w:ascii="Century Gothic" w:hAnsi="Century Gothic"/>
          <w:spacing w:val="-8"/>
        </w:rPr>
        <w:t xml:space="preserve"> </w:t>
      </w:r>
      <w:r w:rsidRPr="004369E7">
        <w:rPr>
          <w:rFonts w:ascii="Century Gothic" w:hAnsi="Century Gothic"/>
        </w:rPr>
        <w:t>(eg</w:t>
      </w:r>
      <w:r w:rsidRPr="004369E7">
        <w:rPr>
          <w:rFonts w:ascii="Century Gothic" w:hAnsi="Century Gothic"/>
          <w:spacing w:val="-10"/>
        </w:rPr>
        <w:t xml:space="preserve"> </w:t>
      </w:r>
      <w:r w:rsidRPr="004369E7">
        <w:rPr>
          <w:rFonts w:ascii="Century Gothic" w:hAnsi="Century Gothic"/>
        </w:rPr>
        <w:t>paving</w:t>
      </w:r>
      <w:r w:rsidRPr="004369E7">
        <w:rPr>
          <w:rFonts w:ascii="Century Gothic" w:hAnsi="Century Gothic"/>
          <w:spacing w:val="-10"/>
        </w:rPr>
        <w:t xml:space="preserve"> </w:t>
      </w:r>
      <w:r w:rsidRPr="004369E7">
        <w:rPr>
          <w:rFonts w:ascii="Century Gothic" w:hAnsi="Century Gothic"/>
        </w:rPr>
        <w:t>slabs),</w:t>
      </w:r>
      <w:r w:rsidRPr="004369E7">
        <w:rPr>
          <w:rFonts w:ascii="Century Gothic" w:hAnsi="Century Gothic"/>
          <w:spacing w:val="-7"/>
        </w:rPr>
        <w:t xml:space="preserve"> </w:t>
      </w:r>
      <w:r w:rsidRPr="004369E7">
        <w:rPr>
          <w:rFonts w:ascii="Century Gothic" w:hAnsi="Century Gothic"/>
        </w:rPr>
        <w:t>to</w:t>
      </w:r>
      <w:r w:rsidRPr="004369E7">
        <w:rPr>
          <w:rFonts w:ascii="Century Gothic" w:hAnsi="Century Gothic"/>
          <w:spacing w:val="-10"/>
        </w:rPr>
        <w:t xml:space="preserve"> </w:t>
      </w:r>
      <w:r w:rsidRPr="004369E7">
        <w:rPr>
          <w:rFonts w:ascii="Century Gothic" w:hAnsi="Century Gothic"/>
        </w:rPr>
        <w:t>make</w:t>
      </w:r>
      <w:r w:rsidRPr="004369E7">
        <w:rPr>
          <w:rFonts w:ascii="Century Gothic" w:hAnsi="Century Gothic"/>
          <w:spacing w:val="-11"/>
        </w:rPr>
        <w:t xml:space="preserve"> </w:t>
      </w:r>
      <w:r w:rsidRPr="004369E7">
        <w:rPr>
          <w:rFonts w:ascii="Century Gothic" w:hAnsi="Century Gothic"/>
        </w:rPr>
        <w:t>sure the</w:t>
      </w:r>
      <w:r w:rsidRPr="004369E7">
        <w:rPr>
          <w:rFonts w:ascii="Century Gothic" w:hAnsi="Century Gothic"/>
          <w:spacing w:val="-13"/>
        </w:rPr>
        <w:t xml:space="preserve"> </w:t>
      </w:r>
      <w:r w:rsidRPr="004369E7">
        <w:rPr>
          <w:rFonts w:ascii="Century Gothic" w:hAnsi="Century Gothic"/>
        </w:rPr>
        <w:t>foot</w:t>
      </w:r>
      <w:r w:rsidRPr="004369E7">
        <w:rPr>
          <w:rFonts w:ascii="Century Gothic" w:hAnsi="Century Gothic"/>
          <w:spacing w:val="-12"/>
        </w:rPr>
        <w:t xml:space="preserve"> </w:t>
      </w:r>
      <w:r w:rsidRPr="004369E7">
        <w:rPr>
          <w:rFonts w:ascii="Century Gothic" w:hAnsi="Century Gothic"/>
        </w:rPr>
        <w:t>material</w:t>
      </w:r>
      <w:r w:rsidRPr="004369E7">
        <w:rPr>
          <w:rFonts w:ascii="Century Gothic" w:hAnsi="Century Gothic"/>
          <w:spacing w:val="-13"/>
        </w:rPr>
        <w:t xml:space="preserve"> </w:t>
      </w:r>
      <w:r w:rsidRPr="004369E7">
        <w:rPr>
          <w:rFonts w:ascii="Century Gothic" w:hAnsi="Century Gothic"/>
        </w:rPr>
        <w:t>and</w:t>
      </w:r>
      <w:r w:rsidRPr="004369E7">
        <w:rPr>
          <w:rFonts w:ascii="Century Gothic" w:hAnsi="Century Gothic"/>
          <w:spacing w:val="-10"/>
        </w:rPr>
        <w:t xml:space="preserve"> </w:t>
      </w:r>
      <w:r w:rsidRPr="004369E7">
        <w:rPr>
          <w:rFonts w:ascii="Century Gothic" w:hAnsi="Century Gothic"/>
        </w:rPr>
        <w:t>not</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dirt</w:t>
      </w:r>
      <w:r w:rsidRPr="004369E7">
        <w:rPr>
          <w:rFonts w:ascii="Century Gothic" w:hAnsi="Century Gothic"/>
          <w:spacing w:val="-13"/>
        </w:rPr>
        <w:t xml:space="preserve"> </w:t>
      </w:r>
      <w:r w:rsidRPr="004369E7">
        <w:rPr>
          <w:rFonts w:ascii="Century Gothic" w:hAnsi="Century Gothic"/>
        </w:rPr>
        <w:t>(eg</w:t>
      </w:r>
      <w:r w:rsidRPr="004369E7">
        <w:rPr>
          <w:rFonts w:ascii="Century Gothic" w:hAnsi="Century Gothic"/>
          <w:spacing w:val="-11"/>
        </w:rPr>
        <w:t xml:space="preserve"> </w:t>
      </w:r>
      <w:r w:rsidRPr="004369E7">
        <w:rPr>
          <w:rFonts w:ascii="Century Gothic" w:hAnsi="Century Gothic"/>
        </w:rPr>
        <w:t>soil,</w:t>
      </w:r>
      <w:r w:rsidRPr="004369E7">
        <w:rPr>
          <w:rFonts w:ascii="Century Gothic" w:hAnsi="Century Gothic"/>
          <w:spacing w:val="-13"/>
        </w:rPr>
        <w:t xml:space="preserve"> </w:t>
      </w:r>
      <w:r w:rsidRPr="004369E7">
        <w:rPr>
          <w:rFonts w:ascii="Century Gothic" w:hAnsi="Century Gothic"/>
        </w:rPr>
        <w:t>chippings</w:t>
      </w:r>
      <w:r w:rsidRPr="004369E7">
        <w:rPr>
          <w:rFonts w:ascii="Century Gothic" w:hAnsi="Century Gothic"/>
          <w:spacing w:val="-10"/>
        </w:rPr>
        <w:t xml:space="preserve"> </w:t>
      </w:r>
      <w:r w:rsidRPr="004369E7">
        <w:rPr>
          <w:rFonts w:ascii="Century Gothic" w:hAnsi="Century Gothic"/>
        </w:rPr>
        <w:t>or</w:t>
      </w:r>
      <w:r w:rsidRPr="004369E7">
        <w:rPr>
          <w:rFonts w:ascii="Century Gothic" w:hAnsi="Century Gothic"/>
          <w:spacing w:val="-11"/>
        </w:rPr>
        <w:t xml:space="preserve"> </w:t>
      </w:r>
      <w:r w:rsidRPr="004369E7">
        <w:rPr>
          <w:rFonts w:ascii="Century Gothic" w:hAnsi="Century Gothic"/>
        </w:rPr>
        <w:t>embedded</w:t>
      </w:r>
      <w:r w:rsidRPr="004369E7">
        <w:rPr>
          <w:rFonts w:ascii="Century Gothic" w:hAnsi="Century Gothic"/>
          <w:spacing w:val="-10"/>
        </w:rPr>
        <w:t xml:space="preserve"> </w:t>
      </w:r>
      <w:r w:rsidRPr="004369E7">
        <w:rPr>
          <w:rFonts w:ascii="Century Gothic" w:hAnsi="Century Gothic"/>
        </w:rPr>
        <w:t>stones)</w:t>
      </w:r>
      <w:r w:rsidRPr="004369E7">
        <w:rPr>
          <w:rFonts w:ascii="Century Gothic" w:hAnsi="Century Gothic"/>
          <w:spacing w:val="-10"/>
        </w:rPr>
        <w:t xml:space="preserve"> </w:t>
      </w:r>
      <w:r w:rsidRPr="004369E7">
        <w:rPr>
          <w:rFonts w:ascii="Century Gothic" w:hAnsi="Century Gothic"/>
        </w:rPr>
        <w:t>is</w:t>
      </w:r>
      <w:r w:rsidRPr="004369E7">
        <w:rPr>
          <w:rFonts w:ascii="Century Gothic" w:hAnsi="Century Gothic"/>
          <w:spacing w:val="-10"/>
        </w:rPr>
        <w:t xml:space="preserve"> </w:t>
      </w:r>
      <w:r w:rsidRPr="004369E7">
        <w:rPr>
          <w:rFonts w:ascii="Century Gothic" w:hAnsi="Century Gothic"/>
        </w:rPr>
        <w:t>making contact with the ground.</w:t>
      </w:r>
    </w:p>
    <w:p w14:paraId="3F8EACAB" w14:textId="77777777" w:rsidR="00802FE1" w:rsidRPr="004369E7" w:rsidRDefault="00802FE1" w:rsidP="004A2131">
      <w:pPr>
        <w:pStyle w:val="BodyText"/>
        <w:spacing w:before="3"/>
        <w:rPr>
          <w:rFonts w:ascii="Century Gothic" w:hAnsi="Century Gothic"/>
          <w:sz w:val="21"/>
        </w:rPr>
      </w:pPr>
    </w:p>
    <w:p w14:paraId="5F82EA6B" w14:textId="77777777" w:rsidR="00802FE1" w:rsidRPr="004369E7" w:rsidRDefault="00EB2A15" w:rsidP="004A2131">
      <w:pPr>
        <w:pStyle w:val="BodyText"/>
        <w:rPr>
          <w:rFonts w:ascii="Century Gothic" w:hAnsi="Century Gothic"/>
        </w:rPr>
      </w:pPr>
      <w:r w:rsidRPr="004369E7">
        <w:rPr>
          <w:rFonts w:ascii="Century Gothic" w:hAnsi="Century Gothic"/>
          <w:b/>
        </w:rPr>
        <w:t>Check</w:t>
      </w:r>
      <w:r w:rsidRPr="004369E7">
        <w:rPr>
          <w:rFonts w:ascii="Century Gothic" w:hAnsi="Century Gothic"/>
          <w:b/>
          <w:spacing w:val="-9"/>
        </w:rPr>
        <w:t xml:space="preserve"> </w:t>
      </w:r>
      <w:r w:rsidRPr="004369E7">
        <w:rPr>
          <w:rFonts w:ascii="Century Gothic" w:hAnsi="Century Gothic"/>
          <w:b/>
        </w:rPr>
        <w:t>the</w:t>
      </w:r>
      <w:r w:rsidRPr="004369E7">
        <w:rPr>
          <w:rFonts w:ascii="Century Gothic" w:hAnsi="Century Gothic"/>
          <w:b/>
          <w:spacing w:val="-4"/>
        </w:rPr>
        <w:t xml:space="preserve"> </w:t>
      </w:r>
      <w:r w:rsidRPr="004369E7">
        <w:rPr>
          <w:rFonts w:ascii="Century Gothic" w:hAnsi="Century Gothic"/>
          <w:b/>
        </w:rPr>
        <w:t>rungs</w:t>
      </w:r>
      <w:r w:rsidRPr="004369E7">
        <w:rPr>
          <w:rFonts w:ascii="Century Gothic" w:hAnsi="Century Gothic"/>
          <w:b/>
          <w:spacing w:val="-2"/>
        </w:rPr>
        <w:t xml:space="preserve"> </w:t>
      </w:r>
      <w:r w:rsidRPr="004369E7">
        <w:rPr>
          <w:rFonts w:ascii="Century Gothic" w:hAnsi="Century Gothic"/>
          <w:w w:val="120"/>
        </w:rPr>
        <w:t>-</w:t>
      </w:r>
      <w:r w:rsidRPr="004369E7">
        <w:rPr>
          <w:rFonts w:ascii="Century Gothic" w:hAnsi="Century Gothic"/>
          <w:spacing w:val="-16"/>
          <w:w w:val="120"/>
        </w:rPr>
        <w:t xml:space="preserve"> </w:t>
      </w:r>
      <w:r w:rsidRPr="004369E7">
        <w:rPr>
          <w:rFonts w:ascii="Century Gothic" w:hAnsi="Century Gothic"/>
        </w:rPr>
        <w:t>if</w:t>
      </w:r>
      <w:r w:rsidRPr="004369E7">
        <w:rPr>
          <w:rFonts w:ascii="Century Gothic" w:hAnsi="Century Gothic"/>
          <w:spacing w:val="-4"/>
        </w:rPr>
        <w:t xml:space="preserve"> </w:t>
      </w:r>
      <w:r w:rsidRPr="004369E7">
        <w:rPr>
          <w:rFonts w:ascii="Century Gothic" w:hAnsi="Century Gothic"/>
        </w:rPr>
        <w:t>they</w:t>
      </w:r>
      <w:r w:rsidRPr="004369E7">
        <w:rPr>
          <w:rFonts w:ascii="Century Gothic" w:hAnsi="Century Gothic"/>
          <w:spacing w:val="-6"/>
        </w:rPr>
        <w:t xml:space="preserve"> </w:t>
      </w:r>
      <w:r w:rsidRPr="004369E7">
        <w:rPr>
          <w:rFonts w:ascii="Century Gothic" w:hAnsi="Century Gothic"/>
        </w:rPr>
        <w:t>are</w:t>
      </w:r>
      <w:r w:rsidRPr="004369E7">
        <w:rPr>
          <w:rFonts w:ascii="Century Gothic" w:hAnsi="Century Gothic"/>
          <w:spacing w:val="-7"/>
        </w:rPr>
        <w:t xml:space="preserve"> </w:t>
      </w:r>
      <w:r w:rsidRPr="004369E7">
        <w:rPr>
          <w:rFonts w:ascii="Century Gothic" w:hAnsi="Century Gothic"/>
        </w:rPr>
        <w:t>bent,</w:t>
      </w:r>
      <w:r w:rsidRPr="004369E7">
        <w:rPr>
          <w:rFonts w:ascii="Century Gothic" w:hAnsi="Century Gothic"/>
          <w:spacing w:val="-2"/>
        </w:rPr>
        <w:t xml:space="preserve"> </w:t>
      </w:r>
      <w:r w:rsidRPr="004369E7">
        <w:rPr>
          <w:rFonts w:ascii="Century Gothic" w:hAnsi="Century Gothic"/>
        </w:rPr>
        <w:t>worn,</w:t>
      </w:r>
      <w:r w:rsidRPr="004369E7">
        <w:rPr>
          <w:rFonts w:ascii="Century Gothic" w:hAnsi="Century Gothic"/>
          <w:spacing w:val="-7"/>
        </w:rPr>
        <w:t xml:space="preserve"> </w:t>
      </w:r>
      <w:r w:rsidRPr="004369E7">
        <w:rPr>
          <w:rFonts w:ascii="Century Gothic" w:hAnsi="Century Gothic"/>
        </w:rPr>
        <w:t>missing</w:t>
      </w:r>
      <w:r w:rsidRPr="004369E7">
        <w:rPr>
          <w:rFonts w:ascii="Century Gothic" w:hAnsi="Century Gothic"/>
          <w:spacing w:val="-5"/>
        </w:rPr>
        <w:t xml:space="preserve"> </w:t>
      </w:r>
      <w:r w:rsidRPr="004369E7">
        <w:rPr>
          <w:rFonts w:ascii="Century Gothic" w:hAnsi="Century Gothic"/>
        </w:rPr>
        <w:t>or</w:t>
      </w:r>
      <w:r w:rsidRPr="004369E7">
        <w:rPr>
          <w:rFonts w:ascii="Century Gothic" w:hAnsi="Century Gothic"/>
          <w:spacing w:val="-6"/>
        </w:rPr>
        <w:t xml:space="preserve"> </w:t>
      </w:r>
      <w:r w:rsidRPr="004369E7">
        <w:rPr>
          <w:rFonts w:ascii="Century Gothic" w:hAnsi="Century Gothic"/>
        </w:rPr>
        <w:t>loose</w:t>
      </w:r>
      <w:r w:rsidRPr="004369E7">
        <w:rPr>
          <w:rFonts w:ascii="Century Gothic" w:hAnsi="Century Gothic"/>
          <w:spacing w:val="-6"/>
        </w:rPr>
        <w:t xml:space="preserve"> </w:t>
      </w:r>
      <w:r w:rsidRPr="004369E7">
        <w:rPr>
          <w:rFonts w:ascii="Century Gothic" w:hAnsi="Century Gothic"/>
        </w:rPr>
        <w:t>the</w:t>
      </w:r>
      <w:r w:rsidRPr="004369E7">
        <w:rPr>
          <w:rFonts w:ascii="Century Gothic" w:hAnsi="Century Gothic"/>
          <w:spacing w:val="-4"/>
        </w:rPr>
        <w:t xml:space="preserve"> </w:t>
      </w:r>
      <w:r w:rsidRPr="004369E7">
        <w:rPr>
          <w:rFonts w:ascii="Century Gothic" w:hAnsi="Century Gothic"/>
        </w:rPr>
        <w:t>ladder</w:t>
      </w:r>
      <w:r w:rsidRPr="004369E7">
        <w:rPr>
          <w:rFonts w:ascii="Century Gothic" w:hAnsi="Century Gothic"/>
          <w:spacing w:val="-5"/>
        </w:rPr>
        <w:t xml:space="preserve"> </w:t>
      </w:r>
      <w:r w:rsidRPr="004369E7">
        <w:rPr>
          <w:rFonts w:ascii="Century Gothic" w:hAnsi="Century Gothic"/>
        </w:rPr>
        <w:t>could</w:t>
      </w:r>
      <w:r w:rsidRPr="004369E7">
        <w:rPr>
          <w:rFonts w:ascii="Century Gothic" w:hAnsi="Century Gothic"/>
          <w:spacing w:val="-4"/>
        </w:rPr>
        <w:t xml:space="preserve"> </w:t>
      </w:r>
      <w:r w:rsidRPr="004369E7">
        <w:rPr>
          <w:rFonts w:ascii="Century Gothic" w:hAnsi="Century Gothic"/>
          <w:spacing w:val="-2"/>
        </w:rPr>
        <w:t>fail.</w:t>
      </w:r>
    </w:p>
    <w:p w14:paraId="3C6803F5" w14:textId="77777777" w:rsidR="00802FE1" w:rsidRPr="004369E7" w:rsidRDefault="00802FE1" w:rsidP="004A2131">
      <w:pPr>
        <w:pStyle w:val="BodyText"/>
        <w:spacing w:before="8"/>
        <w:rPr>
          <w:rFonts w:ascii="Century Gothic" w:hAnsi="Century Gothic"/>
          <w:sz w:val="21"/>
        </w:rPr>
      </w:pPr>
    </w:p>
    <w:p w14:paraId="7D6C95DB"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b/>
        </w:rPr>
        <w:t>Check</w:t>
      </w:r>
      <w:r w:rsidRPr="004369E7">
        <w:rPr>
          <w:rFonts w:ascii="Century Gothic" w:hAnsi="Century Gothic"/>
          <w:b/>
          <w:spacing w:val="-5"/>
        </w:rPr>
        <w:t xml:space="preserve"> </w:t>
      </w:r>
      <w:r w:rsidRPr="004369E7">
        <w:rPr>
          <w:rFonts w:ascii="Century Gothic" w:hAnsi="Century Gothic"/>
          <w:b/>
        </w:rPr>
        <w:t>any</w:t>
      </w:r>
      <w:r w:rsidRPr="004369E7">
        <w:rPr>
          <w:rFonts w:ascii="Century Gothic" w:hAnsi="Century Gothic"/>
          <w:b/>
          <w:spacing w:val="-5"/>
        </w:rPr>
        <w:t xml:space="preserve"> </w:t>
      </w:r>
      <w:r w:rsidRPr="004369E7">
        <w:rPr>
          <w:rFonts w:ascii="Century Gothic" w:hAnsi="Century Gothic"/>
          <w:b/>
        </w:rPr>
        <w:t>locking</w:t>
      </w:r>
      <w:r w:rsidRPr="004369E7">
        <w:rPr>
          <w:rFonts w:ascii="Century Gothic" w:hAnsi="Century Gothic"/>
          <w:b/>
          <w:spacing w:val="-6"/>
        </w:rPr>
        <w:t xml:space="preserve"> </w:t>
      </w:r>
      <w:r w:rsidRPr="004369E7">
        <w:rPr>
          <w:rFonts w:ascii="Century Gothic" w:hAnsi="Century Gothic"/>
          <w:b/>
        </w:rPr>
        <w:t>mechanisms</w:t>
      </w:r>
      <w:r w:rsidRPr="004369E7">
        <w:rPr>
          <w:rFonts w:ascii="Century Gothic" w:hAnsi="Century Gothic"/>
          <w:b/>
          <w:spacing w:val="-2"/>
        </w:rPr>
        <w:t xml:space="preserve"> </w:t>
      </w:r>
      <w:r w:rsidRPr="004369E7">
        <w:rPr>
          <w:rFonts w:ascii="Century Gothic" w:hAnsi="Century Gothic"/>
          <w:w w:val="120"/>
        </w:rPr>
        <w:t>-</w:t>
      </w:r>
      <w:r w:rsidRPr="004369E7">
        <w:rPr>
          <w:rFonts w:ascii="Century Gothic" w:hAnsi="Century Gothic"/>
          <w:spacing w:val="-17"/>
          <w:w w:val="120"/>
        </w:rPr>
        <w:t xml:space="preserve"> </w:t>
      </w:r>
      <w:r w:rsidRPr="004369E7">
        <w:rPr>
          <w:rFonts w:ascii="Century Gothic" w:hAnsi="Century Gothic"/>
        </w:rPr>
        <w:t>if</w:t>
      </w:r>
      <w:r w:rsidRPr="004369E7">
        <w:rPr>
          <w:rFonts w:ascii="Century Gothic" w:hAnsi="Century Gothic"/>
          <w:spacing w:val="-2"/>
        </w:rPr>
        <w:t xml:space="preserve"> </w:t>
      </w:r>
      <w:r w:rsidRPr="004369E7">
        <w:rPr>
          <w:rFonts w:ascii="Century Gothic" w:hAnsi="Century Gothic"/>
        </w:rPr>
        <w:t>they</w:t>
      </w:r>
      <w:r w:rsidRPr="004369E7">
        <w:rPr>
          <w:rFonts w:ascii="Century Gothic" w:hAnsi="Century Gothic"/>
          <w:spacing w:val="-5"/>
        </w:rPr>
        <w:t xml:space="preserve"> </w:t>
      </w:r>
      <w:r w:rsidRPr="004369E7">
        <w:rPr>
          <w:rFonts w:ascii="Century Gothic" w:hAnsi="Century Gothic"/>
        </w:rPr>
        <w:t>are</w:t>
      </w:r>
      <w:r w:rsidRPr="004369E7">
        <w:rPr>
          <w:rFonts w:ascii="Century Gothic" w:hAnsi="Century Gothic"/>
          <w:spacing w:val="-5"/>
        </w:rPr>
        <w:t xml:space="preserve"> </w:t>
      </w:r>
      <w:r w:rsidRPr="004369E7">
        <w:rPr>
          <w:rFonts w:ascii="Century Gothic" w:hAnsi="Century Gothic"/>
        </w:rPr>
        <w:t>bent</w:t>
      </w:r>
      <w:r w:rsidRPr="004369E7">
        <w:rPr>
          <w:rFonts w:ascii="Century Gothic" w:hAnsi="Century Gothic"/>
          <w:spacing w:val="-5"/>
        </w:rPr>
        <w:t xml:space="preserve"> </w:t>
      </w:r>
      <w:r w:rsidRPr="004369E7">
        <w:rPr>
          <w:rFonts w:ascii="Century Gothic" w:hAnsi="Century Gothic"/>
        </w:rPr>
        <w:t>or</w:t>
      </w:r>
      <w:r w:rsidRPr="004369E7">
        <w:rPr>
          <w:rFonts w:ascii="Century Gothic" w:hAnsi="Century Gothic"/>
          <w:spacing w:val="-4"/>
        </w:rPr>
        <w:t xml:space="preserve"> </w:t>
      </w:r>
      <w:r w:rsidRPr="004369E7">
        <w:rPr>
          <w:rFonts w:ascii="Century Gothic" w:hAnsi="Century Gothic"/>
        </w:rPr>
        <w:t>the</w:t>
      </w:r>
      <w:r w:rsidRPr="004369E7">
        <w:rPr>
          <w:rFonts w:ascii="Century Gothic" w:hAnsi="Century Gothic"/>
          <w:spacing w:val="-5"/>
        </w:rPr>
        <w:t xml:space="preserve"> </w:t>
      </w:r>
      <w:r w:rsidRPr="004369E7">
        <w:rPr>
          <w:rFonts w:ascii="Century Gothic" w:hAnsi="Century Gothic"/>
        </w:rPr>
        <w:t>fixings</w:t>
      </w:r>
      <w:r w:rsidRPr="004369E7">
        <w:rPr>
          <w:rFonts w:ascii="Century Gothic" w:hAnsi="Century Gothic"/>
          <w:spacing w:val="-3"/>
        </w:rPr>
        <w:t xml:space="preserve"> </w:t>
      </w:r>
      <w:r w:rsidRPr="004369E7">
        <w:rPr>
          <w:rFonts w:ascii="Century Gothic" w:hAnsi="Century Gothic"/>
        </w:rPr>
        <w:t>are</w:t>
      </w:r>
      <w:r w:rsidRPr="004369E7">
        <w:rPr>
          <w:rFonts w:ascii="Century Gothic" w:hAnsi="Century Gothic"/>
          <w:spacing w:val="-2"/>
        </w:rPr>
        <w:t xml:space="preserve"> </w:t>
      </w:r>
      <w:r w:rsidRPr="004369E7">
        <w:rPr>
          <w:rFonts w:ascii="Century Gothic" w:hAnsi="Century Gothic"/>
        </w:rPr>
        <w:t>worn</w:t>
      </w:r>
      <w:r w:rsidRPr="004369E7">
        <w:rPr>
          <w:rFonts w:ascii="Century Gothic" w:hAnsi="Century Gothic"/>
          <w:spacing w:val="-5"/>
        </w:rPr>
        <w:t xml:space="preserve"> </w:t>
      </w:r>
      <w:r w:rsidRPr="004369E7">
        <w:rPr>
          <w:rFonts w:ascii="Century Gothic" w:hAnsi="Century Gothic"/>
        </w:rPr>
        <w:t>or damaged</w:t>
      </w:r>
      <w:r w:rsidRPr="004369E7">
        <w:rPr>
          <w:rFonts w:ascii="Century Gothic" w:hAnsi="Century Gothic"/>
          <w:spacing w:val="-5"/>
        </w:rPr>
        <w:t xml:space="preserve"> </w:t>
      </w:r>
      <w:r w:rsidRPr="004369E7">
        <w:rPr>
          <w:rFonts w:ascii="Century Gothic" w:hAnsi="Century Gothic"/>
        </w:rPr>
        <w:t>the</w:t>
      </w:r>
      <w:r w:rsidRPr="004369E7">
        <w:rPr>
          <w:rFonts w:ascii="Century Gothic" w:hAnsi="Century Gothic"/>
          <w:spacing w:val="-1"/>
        </w:rPr>
        <w:t xml:space="preserve"> </w:t>
      </w:r>
      <w:r w:rsidRPr="004369E7">
        <w:rPr>
          <w:rFonts w:ascii="Century Gothic" w:hAnsi="Century Gothic"/>
        </w:rPr>
        <w:t>ladder could collapse.</w:t>
      </w:r>
      <w:r w:rsidRPr="004369E7">
        <w:rPr>
          <w:rFonts w:ascii="Century Gothic" w:hAnsi="Century Gothic"/>
          <w:spacing w:val="-1"/>
        </w:rPr>
        <w:t xml:space="preserve"> </w:t>
      </w:r>
      <w:r w:rsidRPr="004369E7">
        <w:rPr>
          <w:rFonts w:ascii="Century Gothic" w:hAnsi="Century Gothic"/>
        </w:rPr>
        <w:t>Ensure</w:t>
      </w:r>
      <w:r w:rsidRPr="004369E7">
        <w:rPr>
          <w:rFonts w:ascii="Century Gothic" w:hAnsi="Century Gothic"/>
          <w:spacing w:val="-1"/>
        </w:rPr>
        <w:t xml:space="preserve"> </w:t>
      </w:r>
      <w:r w:rsidRPr="004369E7">
        <w:rPr>
          <w:rFonts w:ascii="Century Gothic" w:hAnsi="Century Gothic"/>
        </w:rPr>
        <w:t>any</w:t>
      </w:r>
      <w:r w:rsidRPr="004369E7">
        <w:rPr>
          <w:rFonts w:ascii="Century Gothic" w:hAnsi="Century Gothic"/>
          <w:spacing w:val="-1"/>
        </w:rPr>
        <w:t xml:space="preserve"> </w:t>
      </w:r>
      <w:r w:rsidRPr="004369E7">
        <w:rPr>
          <w:rFonts w:ascii="Century Gothic" w:hAnsi="Century Gothic"/>
        </w:rPr>
        <w:t>locking bars are</w:t>
      </w:r>
      <w:r w:rsidRPr="004369E7">
        <w:rPr>
          <w:rFonts w:ascii="Century Gothic" w:hAnsi="Century Gothic"/>
          <w:spacing w:val="-2"/>
        </w:rPr>
        <w:t xml:space="preserve"> </w:t>
      </w:r>
      <w:r w:rsidRPr="004369E7">
        <w:rPr>
          <w:rFonts w:ascii="Century Gothic" w:hAnsi="Century Gothic"/>
        </w:rPr>
        <w:t>engaged.</w:t>
      </w:r>
    </w:p>
    <w:p w14:paraId="49BDFA2E" w14:textId="77777777" w:rsidR="00802FE1" w:rsidRPr="004369E7" w:rsidRDefault="00802FE1" w:rsidP="004A2131">
      <w:pPr>
        <w:pStyle w:val="BodyText"/>
        <w:rPr>
          <w:rFonts w:ascii="Century Gothic" w:hAnsi="Century Gothic"/>
          <w:sz w:val="21"/>
        </w:rPr>
      </w:pPr>
    </w:p>
    <w:p w14:paraId="183387DC" w14:textId="77777777" w:rsidR="00802FE1" w:rsidRPr="004369E7" w:rsidRDefault="00EB2A15" w:rsidP="004A2131">
      <w:pPr>
        <w:spacing w:line="249" w:lineRule="auto"/>
        <w:rPr>
          <w:rFonts w:ascii="Century Gothic" w:hAnsi="Century Gothic"/>
          <w:sz w:val="20"/>
        </w:rPr>
      </w:pPr>
      <w:r w:rsidRPr="004369E7">
        <w:rPr>
          <w:rFonts w:ascii="Century Gothic" w:hAnsi="Century Gothic"/>
          <w:b/>
          <w:sz w:val="20"/>
        </w:rPr>
        <w:t>Check the</w:t>
      </w:r>
      <w:r w:rsidRPr="004369E7">
        <w:rPr>
          <w:rFonts w:ascii="Century Gothic" w:hAnsi="Century Gothic"/>
          <w:b/>
          <w:spacing w:val="-1"/>
          <w:sz w:val="20"/>
        </w:rPr>
        <w:t xml:space="preserve"> </w:t>
      </w:r>
      <w:r w:rsidRPr="004369E7">
        <w:rPr>
          <w:rFonts w:ascii="Century Gothic" w:hAnsi="Century Gothic"/>
          <w:b/>
          <w:sz w:val="20"/>
        </w:rPr>
        <w:t>stepladder</w:t>
      </w:r>
      <w:r w:rsidRPr="004369E7">
        <w:rPr>
          <w:rFonts w:ascii="Century Gothic" w:hAnsi="Century Gothic"/>
          <w:b/>
          <w:spacing w:val="-3"/>
          <w:sz w:val="20"/>
        </w:rPr>
        <w:t xml:space="preserve"> </w:t>
      </w:r>
      <w:r w:rsidRPr="004369E7">
        <w:rPr>
          <w:rFonts w:ascii="Century Gothic" w:hAnsi="Century Gothic"/>
          <w:b/>
          <w:sz w:val="20"/>
        </w:rPr>
        <w:t>platform</w:t>
      </w:r>
      <w:r w:rsidRPr="004369E7">
        <w:rPr>
          <w:rFonts w:ascii="Century Gothic" w:hAnsi="Century Gothic"/>
          <w:b/>
          <w:spacing w:val="-1"/>
          <w:sz w:val="20"/>
        </w:rPr>
        <w:t xml:space="preserve"> </w:t>
      </w:r>
      <w:r w:rsidRPr="004369E7">
        <w:rPr>
          <w:rFonts w:ascii="Century Gothic" w:hAnsi="Century Gothic"/>
          <w:w w:val="120"/>
          <w:sz w:val="20"/>
        </w:rPr>
        <w:t>-</w:t>
      </w:r>
      <w:r w:rsidRPr="004369E7">
        <w:rPr>
          <w:rFonts w:ascii="Century Gothic" w:hAnsi="Century Gothic"/>
          <w:spacing w:val="-15"/>
          <w:w w:val="120"/>
          <w:sz w:val="20"/>
        </w:rPr>
        <w:t xml:space="preserve"> </w:t>
      </w:r>
      <w:r w:rsidRPr="004369E7">
        <w:rPr>
          <w:rFonts w:ascii="Century Gothic" w:hAnsi="Century Gothic"/>
          <w:sz w:val="20"/>
        </w:rPr>
        <w:t>if it</w:t>
      </w:r>
      <w:r w:rsidRPr="004369E7">
        <w:rPr>
          <w:rFonts w:ascii="Century Gothic" w:hAnsi="Century Gothic"/>
          <w:spacing w:val="-1"/>
          <w:sz w:val="20"/>
        </w:rPr>
        <w:t xml:space="preserve"> </w:t>
      </w:r>
      <w:r w:rsidRPr="004369E7">
        <w:rPr>
          <w:rFonts w:ascii="Century Gothic" w:hAnsi="Century Gothic"/>
          <w:sz w:val="20"/>
        </w:rPr>
        <w:t>is split</w:t>
      </w:r>
      <w:r w:rsidRPr="004369E7">
        <w:rPr>
          <w:rFonts w:ascii="Century Gothic" w:hAnsi="Century Gothic"/>
          <w:spacing w:val="-1"/>
          <w:sz w:val="20"/>
        </w:rPr>
        <w:t xml:space="preserve"> </w:t>
      </w:r>
      <w:r w:rsidRPr="004369E7">
        <w:rPr>
          <w:rFonts w:ascii="Century Gothic" w:hAnsi="Century Gothic"/>
          <w:sz w:val="20"/>
        </w:rPr>
        <w:t>or buckled the</w:t>
      </w:r>
      <w:r w:rsidRPr="004369E7">
        <w:rPr>
          <w:rFonts w:ascii="Century Gothic" w:hAnsi="Century Gothic"/>
          <w:spacing w:val="-3"/>
          <w:sz w:val="20"/>
        </w:rPr>
        <w:t xml:space="preserve"> </w:t>
      </w:r>
      <w:r w:rsidRPr="004369E7">
        <w:rPr>
          <w:rFonts w:ascii="Century Gothic" w:hAnsi="Century Gothic"/>
          <w:sz w:val="20"/>
        </w:rPr>
        <w:t>ladder could</w:t>
      </w:r>
      <w:r w:rsidRPr="004369E7">
        <w:rPr>
          <w:rFonts w:ascii="Century Gothic" w:hAnsi="Century Gothic"/>
          <w:spacing w:val="-4"/>
          <w:sz w:val="20"/>
        </w:rPr>
        <w:t xml:space="preserve"> </w:t>
      </w:r>
      <w:r w:rsidRPr="004369E7">
        <w:rPr>
          <w:rFonts w:ascii="Century Gothic" w:hAnsi="Century Gothic"/>
          <w:sz w:val="20"/>
        </w:rPr>
        <w:t>become unstable or collapse.</w:t>
      </w:r>
    </w:p>
    <w:p w14:paraId="0BEFD1E6" w14:textId="77777777" w:rsidR="00802FE1" w:rsidRPr="004369E7" w:rsidRDefault="00802FE1" w:rsidP="004A2131">
      <w:pPr>
        <w:pStyle w:val="BodyText"/>
        <w:rPr>
          <w:rFonts w:ascii="Century Gothic" w:hAnsi="Century Gothic"/>
          <w:sz w:val="21"/>
        </w:rPr>
      </w:pPr>
    </w:p>
    <w:p w14:paraId="0A542944" w14:textId="77777777" w:rsidR="00802FE1" w:rsidRPr="004369E7" w:rsidRDefault="00EB2A15" w:rsidP="004A2131">
      <w:pPr>
        <w:spacing w:line="249" w:lineRule="auto"/>
        <w:rPr>
          <w:rFonts w:ascii="Century Gothic" w:hAnsi="Century Gothic"/>
          <w:sz w:val="20"/>
        </w:rPr>
      </w:pPr>
      <w:r w:rsidRPr="004369E7">
        <w:rPr>
          <w:rFonts w:ascii="Century Gothic" w:hAnsi="Century Gothic"/>
          <w:b/>
          <w:sz w:val="20"/>
        </w:rPr>
        <w:t>Check the</w:t>
      </w:r>
      <w:r w:rsidRPr="004369E7">
        <w:rPr>
          <w:rFonts w:ascii="Century Gothic" w:hAnsi="Century Gothic"/>
          <w:b/>
          <w:spacing w:val="-1"/>
          <w:sz w:val="20"/>
        </w:rPr>
        <w:t xml:space="preserve"> </w:t>
      </w:r>
      <w:r w:rsidRPr="004369E7">
        <w:rPr>
          <w:rFonts w:ascii="Century Gothic" w:hAnsi="Century Gothic"/>
          <w:b/>
          <w:sz w:val="20"/>
        </w:rPr>
        <w:t>steps or</w:t>
      </w:r>
      <w:r w:rsidRPr="004369E7">
        <w:rPr>
          <w:rFonts w:ascii="Century Gothic" w:hAnsi="Century Gothic"/>
          <w:b/>
          <w:spacing w:val="-2"/>
          <w:sz w:val="20"/>
        </w:rPr>
        <w:t xml:space="preserve"> </w:t>
      </w:r>
      <w:r w:rsidRPr="004369E7">
        <w:rPr>
          <w:rFonts w:ascii="Century Gothic" w:hAnsi="Century Gothic"/>
          <w:b/>
          <w:sz w:val="20"/>
        </w:rPr>
        <w:t>treads</w:t>
      </w:r>
      <w:r w:rsidRPr="004369E7">
        <w:rPr>
          <w:rFonts w:ascii="Century Gothic" w:hAnsi="Century Gothic"/>
          <w:b/>
          <w:spacing w:val="-5"/>
          <w:sz w:val="20"/>
        </w:rPr>
        <w:t xml:space="preserve"> </w:t>
      </w:r>
      <w:r w:rsidRPr="004369E7">
        <w:rPr>
          <w:rFonts w:ascii="Century Gothic" w:hAnsi="Century Gothic"/>
          <w:b/>
          <w:sz w:val="20"/>
        </w:rPr>
        <w:t>on</w:t>
      </w:r>
      <w:r w:rsidRPr="004369E7">
        <w:rPr>
          <w:rFonts w:ascii="Century Gothic" w:hAnsi="Century Gothic"/>
          <w:b/>
          <w:spacing w:val="-2"/>
          <w:sz w:val="20"/>
        </w:rPr>
        <w:t xml:space="preserve"> </w:t>
      </w:r>
      <w:r w:rsidRPr="004369E7">
        <w:rPr>
          <w:rFonts w:ascii="Century Gothic" w:hAnsi="Century Gothic"/>
          <w:b/>
          <w:sz w:val="20"/>
        </w:rPr>
        <w:t xml:space="preserve">stepladders </w:t>
      </w:r>
      <w:r w:rsidRPr="004369E7">
        <w:rPr>
          <w:rFonts w:ascii="Century Gothic" w:hAnsi="Century Gothic"/>
          <w:w w:val="120"/>
          <w:sz w:val="20"/>
        </w:rPr>
        <w:t>-</w:t>
      </w:r>
      <w:r w:rsidRPr="004369E7">
        <w:rPr>
          <w:rFonts w:ascii="Century Gothic" w:hAnsi="Century Gothic"/>
          <w:spacing w:val="-15"/>
          <w:w w:val="120"/>
          <w:sz w:val="20"/>
        </w:rPr>
        <w:t xml:space="preserve"> </w:t>
      </w:r>
      <w:r w:rsidRPr="004369E7">
        <w:rPr>
          <w:rFonts w:ascii="Century Gothic" w:hAnsi="Century Gothic"/>
          <w:sz w:val="20"/>
        </w:rPr>
        <w:t>if they</w:t>
      </w:r>
      <w:r w:rsidRPr="004369E7">
        <w:rPr>
          <w:rFonts w:ascii="Century Gothic" w:hAnsi="Century Gothic"/>
          <w:spacing w:val="-1"/>
          <w:sz w:val="20"/>
        </w:rPr>
        <w:t xml:space="preserve"> </w:t>
      </w:r>
      <w:r w:rsidRPr="004369E7">
        <w:rPr>
          <w:rFonts w:ascii="Century Gothic" w:hAnsi="Century Gothic"/>
          <w:sz w:val="20"/>
        </w:rPr>
        <w:t>are</w:t>
      </w:r>
      <w:r w:rsidRPr="004369E7">
        <w:rPr>
          <w:rFonts w:ascii="Century Gothic" w:hAnsi="Century Gothic"/>
          <w:spacing w:val="-2"/>
          <w:sz w:val="20"/>
        </w:rPr>
        <w:t xml:space="preserve"> </w:t>
      </w:r>
      <w:r w:rsidRPr="004369E7">
        <w:rPr>
          <w:rFonts w:ascii="Century Gothic" w:hAnsi="Century Gothic"/>
          <w:sz w:val="20"/>
        </w:rPr>
        <w:t>contaminated</w:t>
      </w:r>
      <w:r w:rsidRPr="004369E7">
        <w:rPr>
          <w:rFonts w:ascii="Century Gothic" w:hAnsi="Century Gothic"/>
          <w:spacing w:val="-3"/>
          <w:sz w:val="20"/>
        </w:rPr>
        <w:t xml:space="preserve"> </w:t>
      </w:r>
      <w:r w:rsidRPr="004369E7">
        <w:rPr>
          <w:rFonts w:ascii="Century Gothic" w:hAnsi="Century Gothic"/>
          <w:sz w:val="20"/>
        </w:rPr>
        <w:t>they</w:t>
      </w:r>
      <w:r w:rsidRPr="004369E7">
        <w:rPr>
          <w:rFonts w:ascii="Century Gothic" w:hAnsi="Century Gothic"/>
          <w:spacing w:val="-1"/>
          <w:sz w:val="20"/>
        </w:rPr>
        <w:t xml:space="preserve"> </w:t>
      </w:r>
      <w:r w:rsidRPr="004369E7">
        <w:rPr>
          <w:rFonts w:ascii="Century Gothic" w:hAnsi="Century Gothic"/>
          <w:sz w:val="20"/>
        </w:rPr>
        <w:t>could be slippery; if the</w:t>
      </w:r>
      <w:r w:rsidRPr="004369E7">
        <w:rPr>
          <w:rFonts w:ascii="Century Gothic" w:hAnsi="Century Gothic"/>
          <w:spacing w:val="-4"/>
          <w:sz w:val="20"/>
        </w:rPr>
        <w:t xml:space="preserve"> </w:t>
      </w:r>
      <w:r w:rsidRPr="004369E7">
        <w:rPr>
          <w:rFonts w:ascii="Century Gothic" w:hAnsi="Century Gothic"/>
          <w:sz w:val="20"/>
        </w:rPr>
        <w:t>fixings are loose on steps, they could collapse.</w:t>
      </w:r>
    </w:p>
    <w:p w14:paraId="59BFDED5" w14:textId="77777777" w:rsidR="00802FE1" w:rsidRPr="004369E7" w:rsidRDefault="00802FE1" w:rsidP="004A2131">
      <w:pPr>
        <w:pStyle w:val="BodyText"/>
        <w:rPr>
          <w:rFonts w:ascii="Century Gothic" w:hAnsi="Century Gothic"/>
          <w:sz w:val="21"/>
        </w:rPr>
      </w:pPr>
    </w:p>
    <w:p w14:paraId="30D47602" w14:textId="77777777" w:rsidR="00802FE1" w:rsidRPr="004369E7" w:rsidRDefault="00EB2A15" w:rsidP="004A2131">
      <w:pPr>
        <w:pStyle w:val="BodyText"/>
        <w:rPr>
          <w:rFonts w:ascii="Century Gothic" w:hAnsi="Century Gothic"/>
        </w:rPr>
      </w:pPr>
      <w:r w:rsidRPr="004369E7">
        <w:rPr>
          <w:rFonts w:ascii="Century Gothic" w:hAnsi="Century Gothic"/>
          <w:spacing w:val="-2"/>
        </w:rPr>
        <w:t>If</w:t>
      </w:r>
      <w:r w:rsidRPr="004369E7">
        <w:rPr>
          <w:rFonts w:ascii="Century Gothic" w:hAnsi="Century Gothic"/>
          <w:spacing w:val="-5"/>
        </w:rPr>
        <w:t xml:space="preserve"> </w:t>
      </w:r>
      <w:r w:rsidRPr="004369E7">
        <w:rPr>
          <w:rFonts w:ascii="Century Gothic" w:hAnsi="Century Gothic"/>
          <w:spacing w:val="-2"/>
        </w:rPr>
        <w:t>you</w:t>
      </w:r>
      <w:r w:rsidRPr="004369E7">
        <w:rPr>
          <w:rFonts w:ascii="Century Gothic" w:hAnsi="Century Gothic"/>
          <w:spacing w:val="-8"/>
        </w:rPr>
        <w:t xml:space="preserve"> </w:t>
      </w:r>
      <w:r w:rsidRPr="004369E7">
        <w:rPr>
          <w:rFonts w:ascii="Century Gothic" w:hAnsi="Century Gothic"/>
          <w:spacing w:val="-2"/>
        </w:rPr>
        <w:t>spot</w:t>
      </w:r>
      <w:r w:rsidRPr="004369E7">
        <w:rPr>
          <w:rFonts w:ascii="Century Gothic" w:hAnsi="Century Gothic"/>
          <w:spacing w:val="-4"/>
        </w:rPr>
        <w:t xml:space="preserve"> </w:t>
      </w:r>
      <w:r w:rsidRPr="004369E7">
        <w:rPr>
          <w:rFonts w:ascii="Century Gothic" w:hAnsi="Century Gothic"/>
          <w:spacing w:val="-2"/>
        </w:rPr>
        <w:t>any</w:t>
      </w:r>
      <w:r w:rsidRPr="004369E7">
        <w:rPr>
          <w:rFonts w:ascii="Century Gothic" w:hAnsi="Century Gothic"/>
          <w:spacing w:val="-11"/>
        </w:rPr>
        <w:t xml:space="preserve"> </w:t>
      </w:r>
      <w:r w:rsidRPr="004369E7">
        <w:rPr>
          <w:rFonts w:ascii="Century Gothic" w:hAnsi="Century Gothic"/>
          <w:spacing w:val="-2"/>
        </w:rPr>
        <w:t>of</w:t>
      </w:r>
      <w:r w:rsidRPr="004369E7">
        <w:rPr>
          <w:rFonts w:ascii="Century Gothic" w:hAnsi="Century Gothic"/>
          <w:spacing w:val="-8"/>
        </w:rPr>
        <w:t xml:space="preserve"> </w:t>
      </w:r>
      <w:r w:rsidRPr="004369E7">
        <w:rPr>
          <w:rFonts w:ascii="Century Gothic" w:hAnsi="Century Gothic"/>
          <w:spacing w:val="-2"/>
        </w:rPr>
        <w:t>the</w:t>
      </w:r>
      <w:r w:rsidRPr="004369E7">
        <w:rPr>
          <w:rFonts w:ascii="Century Gothic" w:hAnsi="Century Gothic"/>
          <w:spacing w:val="-5"/>
        </w:rPr>
        <w:t xml:space="preserve"> </w:t>
      </w:r>
      <w:r w:rsidRPr="004369E7">
        <w:rPr>
          <w:rFonts w:ascii="Century Gothic" w:hAnsi="Century Gothic"/>
          <w:spacing w:val="-2"/>
        </w:rPr>
        <w:t>above</w:t>
      </w:r>
      <w:r w:rsidRPr="004369E7">
        <w:rPr>
          <w:rFonts w:ascii="Century Gothic" w:hAnsi="Century Gothic"/>
          <w:spacing w:val="-5"/>
        </w:rPr>
        <w:t xml:space="preserve"> </w:t>
      </w:r>
      <w:r w:rsidRPr="004369E7">
        <w:rPr>
          <w:rFonts w:ascii="Century Gothic" w:hAnsi="Century Gothic"/>
          <w:spacing w:val="-2"/>
        </w:rPr>
        <w:t>defects,</w:t>
      </w:r>
      <w:r w:rsidRPr="004369E7">
        <w:rPr>
          <w:rFonts w:ascii="Century Gothic" w:hAnsi="Century Gothic"/>
          <w:spacing w:val="-10"/>
        </w:rPr>
        <w:t xml:space="preserve"> </w:t>
      </w:r>
      <w:r w:rsidRPr="004369E7">
        <w:rPr>
          <w:rFonts w:ascii="Century Gothic" w:hAnsi="Century Gothic"/>
          <w:spacing w:val="-2"/>
        </w:rPr>
        <w:t>don't</w:t>
      </w:r>
      <w:r w:rsidRPr="004369E7">
        <w:rPr>
          <w:rFonts w:ascii="Century Gothic" w:hAnsi="Century Gothic"/>
          <w:spacing w:val="-5"/>
        </w:rPr>
        <w:t xml:space="preserve"> </w:t>
      </w:r>
      <w:r w:rsidRPr="004369E7">
        <w:rPr>
          <w:rFonts w:ascii="Century Gothic" w:hAnsi="Century Gothic"/>
          <w:spacing w:val="-2"/>
        </w:rPr>
        <w:t>use</w:t>
      </w:r>
      <w:r w:rsidRPr="004369E7">
        <w:rPr>
          <w:rFonts w:ascii="Century Gothic" w:hAnsi="Century Gothic"/>
          <w:spacing w:val="-3"/>
        </w:rPr>
        <w:t xml:space="preserve"> </w:t>
      </w:r>
      <w:r w:rsidRPr="004369E7">
        <w:rPr>
          <w:rFonts w:ascii="Century Gothic" w:hAnsi="Century Gothic"/>
          <w:spacing w:val="-2"/>
        </w:rPr>
        <w:t>the</w:t>
      </w:r>
      <w:r w:rsidRPr="004369E7">
        <w:rPr>
          <w:rFonts w:ascii="Century Gothic" w:hAnsi="Century Gothic"/>
          <w:spacing w:val="-6"/>
        </w:rPr>
        <w:t xml:space="preserve"> </w:t>
      </w:r>
      <w:r w:rsidRPr="004369E7">
        <w:rPr>
          <w:rFonts w:ascii="Century Gothic" w:hAnsi="Century Gothic"/>
          <w:spacing w:val="-2"/>
        </w:rPr>
        <w:t>ladder and</w:t>
      </w:r>
      <w:r w:rsidRPr="004369E7">
        <w:rPr>
          <w:rFonts w:ascii="Century Gothic" w:hAnsi="Century Gothic"/>
          <w:spacing w:val="-8"/>
        </w:rPr>
        <w:t xml:space="preserve"> </w:t>
      </w:r>
      <w:r w:rsidRPr="004369E7">
        <w:rPr>
          <w:rFonts w:ascii="Century Gothic" w:hAnsi="Century Gothic"/>
          <w:spacing w:val="-2"/>
        </w:rPr>
        <w:t>notify</w:t>
      </w:r>
      <w:r w:rsidRPr="004369E7">
        <w:rPr>
          <w:rFonts w:ascii="Century Gothic" w:hAnsi="Century Gothic"/>
          <w:spacing w:val="-11"/>
        </w:rPr>
        <w:t xml:space="preserve"> </w:t>
      </w:r>
      <w:r w:rsidRPr="004369E7">
        <w:rPr>
          <w:rFonts w:ascii="Century Gothic" w:hAnsi="Century Gothic"/>
          <w:spacing w:val="-2"/>
        </w:rPr>
        <w:t>your</w:t>
      </w:r>
      <w:r w:rsidRPr="004369E7">
        <w:rPr>
          <w:rFonts w:ascii="Century Gothic" w:hAnsi="Century Gothic"/>
          <w:spacing w:val="-5"/>
        </w:rPr>
        <w:t xml:space="preserve"> </w:t>
      </w:r>
      <w:r w:rsidRPr="004369E7">
        <w:rPr>
          <w:rFonts w:ascii="Century Gothic" w:hAnsi="Century Gothic"/>
          <w:spacing w:val="-2"/>
        </w:rPr>
        <w:t>employer.</w:t>
      </w:r>
    </w:p>
    <w:p w14:paraId="61C00264" w14:textId="77777777" w:rsidR="00802FE1" w:rsidRPr="004369E7" w:rsidRDefault="00802FE1" w:rsidP="004A2131">
      <w:pPr>
        <w:pStyle w:val="BodyText"/>
        <w:rPr>
          <w:rFonts w:ascii="Century Gothic" w:hAnsi="Century Gothic"/>
        </w:rPr>
      </w:pPr>
    </w:p>
    <w:p w14:paraId="1E28A41A" w14:textId="77777777" w:rsidR="00802FE1" w:rsidRPr="004369E7" w:rsidRDefault="00802FE1" w:rsidP="004A2131">
      <w:pPr>
        <w:pStyle w:val="BodyText"/>
        <w:spacing w:before="4"/>
        <w:rPr>
          <w:rFonts w:ascii="Century Gothic" w:hAnsi="Century Gothic"/>
          <w:sz w:val="19"/>
        </w:rPr>
      </w:pPr>
    </w:p>
    <w:p w14:paraId="182C30E5" w14:textId="77777777" w:rsidR="00802FE1" w:rsidRPr="004369E7" w:rsidRDefault="00EB2A15" w:rsidP="004A2131">
      <w:pPr>
        <w:rPr>
          <w:rFonts w:ascii="Century Gothic" w:hAnsi="Century Gothic"/>
          <w:sz w:val="24"/>
        </w:rPr>
      </w:pPr>
      <w:r w:rsidRPr="004369E7">
        <w:rPr>
          <w:rFonts w:ascii="Century Gothic" w:hAnsi="Century Gothic"/>
          <w:color w:val="008F49"/>
          <w:w w:val="105"/>
          <w:sz w:val="24"/>
        </w:rPr>
        <w:t>Use</w:t>
      </w:r>
      <w:r w:rsidRPr="004369E7">
        <w:rPr>
          <w:rFonts w:ascii="Century Gothic" w:hAnsi="Century Gothic"/>
          <w:color w:val="008F49"/>
          <w:spacing w:val="-10"/>
          <w:w w:val="105"/>
          <w:sz w:val="24"/>
        </w:rPr>
        <w:t xml:space="preserve"> </w:t>
      </w:r>
      <w:r w:rsidRPr="004369E7">
        <w:rPr>
          <w:rFonts w:ascii="Century Gothic" w:hAnsi="Century Gothic"/>
          <w:color w:val="008F49"/>
          <w:w w:val="105"/>
          <w:sz w:val="24"/>
        </w:rPr>
        <w:t>your</w:t>
      </w:r>
      <w:r w:rsidRPr="004369E7">
        <w:rPr>
          <w:rFonts w:ascii="Century Gothic" w:hAnsi="Century Gothic"/>
          <w:color w:val="008F49"/>
          <w:spacing w:val="-5"/>
          <w:w w:val="105"/>
          <w:sz w:val="24"/>
        </w:rPr>
        <w:t xml:space="preserve"> </w:t>
      </w:r>
      <w:r w:rsidRPr="004369E7">
        <w:rPr>
          <w:rFonts w:ascii="Century Gothic" w:hAnsi="Century Gothic"/>
          <w:color w:val="008F49"/>
          <w:w w:val="105"/>
          <w:sz w:val="24"/>
        </w:rPr>
        <w:t>ladder</w:t>
      </w:r>
      <w:r w:rsidRPr="004369E7">
        <w:rPr>
          <w:rFonts w:ascii="Century Gothic" w:hAnsi="Century Gothic"/>
          <w:color w:val="008F49"/>
          <w:spacing w:val="-7"/>
          <w:w w:val="105"/>
          <w:sz w:val="24"/>
        </w:rPr>
        <w:t xml:space="preserve"> </w:t>
      </w:r>
      <w:r w:rsidRPr="004369E7">
        <w:rPr>
          <w:rFonts w:ascii="Century Gothic" w:hAnsi="Century Gothic"/>
          <w:color w:val="008F49"/>
          <w:spacing w:val="-2"/>
          <w:w w:val="105"/>
          <w:sz w:val="24"/>
        </w:rPr>
        <w:t>safely</w:t>
      </w:r>
    </w:p>
    <w:p w14:paraId="725C848D" w14:textId="77777777" w:rsidR="00802FE1" w:rsidRPr="004369E7" w:rsidRDefault="00802FE1" w:rsidP="004A2131">
      <w:pPr>
        <w:pStyle w:val="BodyText"/>
        <w:rPr>
          <w:rFonts w:ascii="Century Gothic" w:hAnsi="Century Gothic"/>
          <w:sz w:val="21"/>
        </w:rPr>
      </w:pPr>
    </w:p>
    <w:p w14:paraId="6255FA60"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Once</w:t>
      </w:r>
      <w:r w:rsidRPr="004369E7">
        <w:rPr>
          <w:rFonts w:ascii="Century Gothic" w:hAnsi="Century Gothic"/>
          <w:spacing w:val="-10"/>
        </w:rPr>
        <w:t xml:space="preserve"> </w:t>
      </w:r>
      <w:r w:rsidRPr="004369E7">
        <w:rPr>
          <w:rFonts w:ascii="Century Gothic" w:hAnsi="Century Gothic"/>
        </w:rPr>
        <w:t>you</w:t>
      </w:r>
      <w:r w:rsidRPr="004369E7">
        <w:rPr>
          <w:rFonts w:ascii="Century Gothic" w:hAnsi="Century Gothic"/>
          <w:spacing w:val="-10"/>
        </w:rPr>
        <w:t xml:space="preserve"> </w:t>
      </w:r>
      <w:r w:rsidRPr="004369E7">
        <w:rPr>
          <w:rFonts w:ascii="Century Gothic" w:hAnsi="Century Gothic"/>
        </w:rPr>
        <w:t>have</w:t>
      </w:r>
      <w:r w:rsidRPr="004369E7">
        <w:rPr>
          <w:rFonts w:ascii="Century Gothic" w:hAnsi="Century Gothic"/>
          <w:spacing w:val="-11"/>
        </w:rPr>
        <w:t xml:space="preserve"> </w:t>
      </w:r>
      <w:r w:rsidRPr="004369E7">
        <w:rPr>
          <w:rFonts w:ascii="Century Gothic" w:hAnsi="Century Gothic"/>
        </w:rPr>
        <w:t>done</w:t>
      </w:r>
      <w:r w:rsidRPr="004369E7">
        <w:rPr>
          <w:rFonts w:ascii="Century Gothic" w:hAnsi="Century Gothic"/>
          <w:spacing w:val="-11"/>
        </w:rPr>
        <w:t xml:space="preserve"> </w:t>
      </w:r>
      <w:r w:rsidRPr="004369E7">
        <w:rPr>
          <w:rFonts w:ascii="Century Gothic" w:hAnsi="Century Gothic"/>
        </w:rPr>
        <w:t>your</w:t>
      </w:r>
      <w:r w:rsidRPr="004369E7">
        <w:rPr>
          <w:rFonts w:ascii="Century Gothic" w:hAnsi="Century Gothic"/>
          <w:spacing w:val="-9"/>
        </w:rPr>
        <w:t xml:space="preserve"> </w:t>
      </w:r>
      <w:r w:rsidRPr="004369E7">
        <w:rPr>
          <w:rFonts w:ascii="Century Gothic" w:hAnsi="Century Gothic"/>
        </w:rPr>
        <w:t>'pre-use'</w:t>
      </w:r>
      <w:r w:rsidRPr="004369E7">
        <w:rPr>
          <w:rFonts w:ascii="Century Gothic" w:hAnsi="Century Gothic"/>
          <w:spacing w:val="-12"/>
        </w:rPr>
        <w:t xml:space="preserve"> </w:t>
      </w:r>
      <w:r w:rsidRPr="004369E7">
        <w:rPr>
          <w:rFonts w:ascii="Century Gothic" w:hAnsi="Century Gothic"/>
        </w:rPr>
        <w:t>check,</w:t>
      </w:r>
      <w:r w:rsidRPr="004369E7">
        <w:rPr>
          <w:rFonts w:ascii="Century Gothic" w:hAnsi="Century Gothic"/>
          <w:spacing w:val="-11"/>
        </w:rPr>
        <w:t xml:space="preserve"> </w:t>
      </w:r>
      <w:r w:rsidRPr="004369E7">
        <w:rPr>
          <w:rFonts w:ascii="Century Gothic" w:hAnsi="Century Gothic"/>
        </w:rPr>
        <w:t>there</w:t>
      </w:r>
      <w:r w:rsidRPr="004369E7">
        <w:rPr>
          <w:rFonts w:ascii="Century Gothic" w:hAnsi="Century Gothic"/>
          <w:spacing w:val="-10"/>
        </w:rPr>
        <w:t xml:space="preserve"> </w:t>
      </w:r>
      <w:r w:rsidRPr="004369E7">
        <w:rPr>
          <w:rFonts w:ascii="Century Gothic" w:hAnsi="Century Gothic"/>
        </w:rPr>
        <w:t>are</w:t>
      </w:r>
      <w:r w:rsidRPr="004369E7">
        <w:rPr>
          <w:rFonts w:ascii="Century Gothic" w:hAnsi="Century Gothic"/>
          <w:spacing w:val="-11"/>
        </w:rPr>
        <w:t xml:space="preserve"> </w:t>
      </w:r>
      <w:r w:rsidRPr="004369E7">
        <w:rPr>
          <w:rFonts w:ascii="Century Gothic" w:hAnsi="Century Gothic"/>
        </w:rPr>
        <w:t>simple</w:t>
      </w:r>
      <w:r w:rsidRPr="004369E7">
        <w:rPr>
          <w:rFonts w:ascii="Century Gothic" w:hAnsi="Century Gothic"/>
          <w:spacing w:val="-7"/>
        </w:rPr>
        <w:t xml:space="preserve"> </w:t>
      </w:r>
      <w:r w:rsidRPr="004369E7">
        <w:rPr>
          <w:rFonts w:ascii="Century Gothic" w:hAnsi="Century Gothic"/>
        </w:rPr>
        <w:t>precautions</w:t>
      </w:r>
      <w:r w:rsidRPr="004369E7">
        <w:rPr>
          <w:rFonts w:ascii="Century Gothic" w:hAnsi="Century Gothic"/>
          <w:spacing w:val="-13"/>
        </w:rPr>
        <w:t xml:space="preserve"> </w:t>
      </w:r>
      <w:r w:rsidRPr="004369E7">
        <w:rPr>
          <w:rFonts w:ascii="Century Gothic" w:hAnsi="Century Gothic"/>
        </w:rPr>
        <w:t>that</w:t>
      </w:r>
      <w:r w:rsidRPr="004369E7">
        <w:rPr>
          <w:rFonts w:ascii="Century Gothic" w:hAnsi="Century Gothic"/>
          <w:spacing w:val="-10"/>
        </w:rPr>
        <w:t xml:space="preserve"> </w:t>
      </w:r>
      <w:r w:rsidRPr="004369E7">
        <w:rPr>
          <w:rFonts w:ascii="Century Gothic" w:hAnsi="Century Gothic"/>
        </w:rPr>
        <w:t>can minimise the risk of a fall.</w:t>
      </w:r>
    </w:p>
    <w:p w14:paraId="1773171C" w14:textId="77777777" w:rsidR="00802FE1" w:rsidRPr="004369E7" w:rsidRDefault="00802FE1" w:rsidP="004A2131">
      <w:pPr>
        <w:pStyle w:val="BodyText"/>
        <w:spacing w:before="1"/>
        <w:rPr>
          <w:rFonts w:ascii="Century Gothic" w:hAnsi="Century Gothic"/>
          <w:sz w:val="28"/>
        </w:rPr>
      </w:pPr>
    </w:p>
    <w:p w14:paraId="354A45AB" w14:textId="77777777" w:rsidR="00802FE1" w:rsidRPr="004369E7" w:rsidRDefault="00EB2A15" w:rsidP="004A2131">
      <w:pPr>
        <w:rPr>
          <w:rFonts w:ascii="Century Gothic" w:hAnsi="Century Gothic"/>
          <w:b/>
          <w:i/>
          <w:sz w:val="20"/>
        </w:rPr>
      </w:pPr>
      <w:r w:rsidRPr="004369E7">
        <w:rPr>
          <w:rFonts w:ascii="Century Gothic" w:hAnsi="Century Gothic"/>
          <w:b/>
          <w:i/>
          <w:color w:val="008F49"/>
          <w:sz w:val="20"/>
        </w:rPr>
        <w:t>Leaning</w:t>
      </w:r>
      <w:r w:rsidRPr="004369E7">
        <w:rPr>
          <w:rFonts w:ascii="Century Gothic" w:hAnsi="Century Gothic"/>
          <w:b/>
          <w:i/>
          <w:color w:val="008F49"/>
          <w:spacing w:val="-9"/>
          <w:sz w:val="20"/>
        </w:rPr>
        <w:t xml:space="preserve"> </w:t>
      </w:r>
      <w:r w:rsidRPr="004369E7">
        <w:rPr>
          <w:rFonts w:ascii="Century Gothic" w:hAnsi="Century Gothic"/>
          <w:b/>
          <w:i/>
          <w:color w:val="008F49"/>
          <w:spacing w:val="-2"/>
          <w:sz w:val="20"/>
        </w:rPr>
        <w:t>ladders</w:t>
      </w:r>
    </w:p>
    <w:p w14:paraId="7D5F894F" w14:textId="77777777" w:rsidR="00802FE1" w:rsidRPr="004369E7" w:rsidRDefault="00EB2A15" w:rsidP="004A2131">
      <w:pPr>
        <w:pStyle w:val="BodyText"/>
        <w:spacing w:before="169"/>
        <w:rPr>
          <w:rFonts w:ascii="Century Gothic" w:hAnsi="Century Gothic"/>
        </w:rPr>
      </w:pPr>
      <w:r w:rsidRPr="004369E7">
        <w:rPr>
          <w:rFonts w:ascii="Century Gothic" w:hAnsi="Century Gothic"/>
        </w:rPr>
        <w:t>When</w:t>
      </w:r>
      <w:r w:rsidRPr="004369E7">
        <w:rPr>
          <w:rFonts w:ascii="Century Gothic" w:hAnsi="Century Gothic"/>
          <w:spacing w:val="-12"/>
        </w:rPr>
        <w:t xml:space="preserve"> </w:t>
      </w:r>
      <w:r w:rsidRPr="004369E7">
        <w:rPr>
          <w:rFonts w:ascii="Century Gothic" w:hAnsi="Century Gothic"/>
        </w:rPr>
        <w:t>using</w:t>
      </w:r>
      <w:r w:rsidRPr="004369E7">
        <w:rPr>
          <w:rFonts w:ascii="Century Gothic" w:hAnsi="Century Gothic"/>
          <w:spacing w:val="-12"/>
        </w:rPr>
        <w:t xml:space="preserve"> </w:t>
      </w:r>
      <w:r w:rsidRPr="004369E7">
        <w:rPr>
          <w:rFonts w:ascii="Century Gothic" w:hAnsi="Century Gothic"/>
        </w:rPr>
        <w:t>a</w:t>
      </w:r>
      <w:r w:rsidRPr="004369E7">
        <w:rPr>
          <w:rFonts w:ascii="Century Gothic" w:hAnsi="Century Gothic"/>
          <w:spacing w:val="-9"/>
        </w:rPr>
        <w:t xml:space="preserve"> </w:t>
      </w:r>
      <w:r w:rsidRPr="004369E7">
        <w:rPr>
          <w:rFonts w:ascii="Century Gothic" w:hAnsi="Century Gothic"/>
        </w:rPr>
        <w:t>leaning</w:t>
      </w:r>
      <w:r w:rsidRPr="004369E7">
        <w:rPr>
          <w:rFonts w:ascii="Century Gothic" w:hAnsi="Century Gothic"/>
          <w:spacing w:val="-13"/>
        </w:rPr>
        <w:t xml:space="preserve"> </w:t>
      </w:r>
      <w:r w:rsidRPr="004369E7">
        <w:rPr>
          <w:rFonts w:ascii="Century Gothic" w:hAnsi="Century Gothic"/>
        </w:rPr>
        <w:t>ladder</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13"/>
        </w:rPr>
        <w:t xml:space="preserve"> </w:t>
      </w:r>
      <w:r w:rsidRPr="004369E7">
        <w:rPr>
          <w:rFonts w:ascii="Century Gothic" w:hAnsi="Century Gothic"/>
        </w:rPr>
        <w:t>carry</w:t>
      </w:r>
      <w:r w:rsidRPr="004369E7">
        <w:rPr>
          <w:rFonts w:ascii="Century Gothic" w:hAnsi="Century Gothic"/>
          <w:spacing w:val="-13"/>
        </w:rPr>
        <w:t xml:space="preserve"> </w:t>
      </w:r>
      <w:r w:rsidRPr="004369E7">
        <w:rPr>
          <w:rFonts w:ascii="Century Gothic" w:hAnsi="Century Gothic"/>
        </w:rPr>
        <w:t>out</w:t>
      </w:r>
      <w:r w:rsidRPr="004369E7">
        <w:rPr>
          <w:rFonts w:ascii="Century Gothic" w:hAnsi="Century Gothic"/>
          <w:spacing w:val="-13"/>
        </w:rPr>
        <w:t xml:space="preserve"> </w:t>
      </w:r>
      <w:r w:rsidRPr="004369E7">
        <w:rPr>
          <w:rFonts w:ascii="Century Gothic" w:hAnsi="Century Gothic"/>
        </w:rPr>
        <w:t>a</w:t>
      </w:r>
      <w:r w:rsidRPr="004369E7">
        <w:rPr>
          <w:rFonts w:ascii="Century Gothic" w:hAnsi="Century Gothic"/>
          <w:spacing w:val="-8"/>
        </w:rPr>
        <w:t xml:space="preserve"> </w:t>
      </w:r>
      <w:r w:rsidRPr="004369E7">
        <w:rPr>
          <w:rFonts w:ascii="Century Gothic" w:hAnsi="Century Gothic"/>
          <w:spacing w:val="-4"/>
        </w:rPr>
        <w:t>task:</w:t>
      </w:r>
    </w:p>
    <w:p w14:paraId="552393E2" w14:textId="77777777" w:rsidR="00802FE1" w:rsidRPr="004369E7" w:rsidRDefault="00802FE1" w:rsidP="004A2131">
      <w:pPr>
        <w:pStyle w:val="BodyText"/>
        <w:spacing w:before="7"/>
        <w:rPr>
          <w:rFonts w:ascii="Century Gothic" w:hAnsi="Century Gothic"/>
          <w:sz w:val="17"/>
        </w:rPr>
      </w:pPr>
    </w:p>
    <w:p w14:paraId="50ED2C6D"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noProof/>
        </w:rPr>
        <w:drawing>
          <wp:anchor distT="0" distB="0" distL="0" distR="0" simplePos="0" relativeHeight="251949056" behindDoc="0" locked="0" layoutInCell="1" allowOverlap="1" wp14:anchorId="62560EAB" wp14:editId="1A7D9462">
            <wp:simplePos x="0" y="0"/>
            <wp:positionH relativeFrom="page">
              <wp:posOffset>2270747</wp:posOffset>
            </wp:positionH>
            <wp:positionV relativeFrom="paragraph">
              <wp:posOffset>78878</wp:posOffset>
            </wp:positionV>
            <wp:extent cx="70103" cy="70091"/>
            <wp:effectExtent l="0" t="0" r="0" b="0"/>
            <wp:wrapNone/>
            <wp:docPr id="69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rPr>
        <w:t>only</w:t>
      </w:r>
      <w:r w:rsidRPr="004369E7">
        <w:rPr>
          <w:rFonts w:ascii="Century Gothic" w:hAnsi="Century Gothic"/>
          <w:spacing w:val="-14"/>
        </w:rPr>
        <w:t xml:space="preserve"> </w:t>
      </w:r>
      <w:r w:rsidRPr="004369E7">
        <w:rPr>
          <w:rFonts w:ascii="Century Gothic" w:hAnsi="Century Gothic"/>
        </w:rPr>
        <w:t>carry</w:t>
      </w:r>
      <w:r w:rsidRPr="004369E7">
        <w:rPr>
          <w:rFonts w:ascii="Century Gothic" w:hAnsi="Century Gothic"/>
          <w:spacing w:val="-14"/>
        </w:rPr>
        <w:t xml:space="preserve"> </w:t>
      </w:r>
      <w:r w:rsidRPr="004369E7">
        <w:rPr>
          <w:rFonts w:ascii="Century Gothic" w:hAnsi="Century Gothic"/>
        </w:rPr>
        <w:t>light</w:t>
      </w:r>
      <w:r w:rsidRPr="004369E7">
        <w:rPr>
          <w:rFonts w:ascii="Century Gothic" w:hAnsi="Century Gothic"/>
          <w:spacing w:val="-14"/>
        </w:rPr>
        <w:t xml:space="preserve"> </w:t>
      </w:r>
      <w:r w:rsidRPr="004369E7">
        <w:rPr>
          <w:rFonts w:ascii="Century Gothic" w:hAnsi="Century Gothic"/>
        </w:rPr>
        <w:t>materials</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0"/>
        </w:rPr>
        <w:t xml:space="preserve"> </w:t>
      </w:r>
      <w:r w:rsidRPr="004369E7">
        <w:rPr>
          <w:rFonts w:ascii="Century Gothic" w:hAnsi="Century Gothic"/>
        </w:rPr>
        <w:t>tools</w:t>
      </w:r>
      <w:r w:rsidRPr="004369E7">
        <w:rPr>
          <w:rFonts w:ascii="Century Gothic" w:hAnsi="Century Gothic"/>
          <w:spacing w:val="-10"/>
        </w:rPr>
        <w:t xml:space="preserve"> </w:t>
      </w:r>
      <w:r w:rsidRPr="004369E7">
        <w:rPr>
          <w:rFonts w:ascii="Century Gothic" w:hAnsi="Century Gothic"/>
          <w:w w:val="120"/>
        </w:rPr>
        <w:t>-</w:t>
      </w:r>
      <w:r w:rsidRPr="004369E7">
        <w:rPr>
          <w:rFonts w:ascii="Century Gothic" w:hAnsi="Century Gothic"/>
          <w:spacing w:val="-17"/>
          <w:w w:val="120"/>
        </w:rPr>
        <w:t xml:space="preserve"> </w:t>
      </w:r>
      <w:r w:rsidRPr="004369E7">
        <w:rPr>
          <w:rFonts w:ascii="Century Gothic" w:hAnsi="Century Gothic"/>
        </w:rPr>
        <w:t>read</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manufacturers'</w:t>
      </w:r>
      <w:r w:rsidRPr="004369E7">
        <w:rPr>
          <w:rFonts w:ascii="Century Gothic" w:hAnsi="Century Gothic"/>
          <w:spacing w:val="-10"/>
        </w:rPr>
        <w:t xml:space="preserve"> </w:t>
      </w:r>
      <w:r w:rsidRPr="004369E7">
        <w:rPr>
          <w:rFonts w:ascii="Century Gothic" w:hAnsi="Century Gothic"/>
        </w:rPr>
        <w:t>labels</w:t>
      </w:r>
      <w:r w:rsidRPr="004369E7">
        <w:rPr>
          <w:rFonts w:ascii="Century Gothic" w:hAnsi="Century Gothic"/>
          <w:spacing w:val="-10"/>
        </w:rPr>
        <w:t xml:space="preserve"> </w:t>
      </w:r>
      <w:r w:rsidRPr="004369E7">
        <w:rPr>
          <w:rFonts w:ascii="Century Gothic" w:hAnsi="Century Gothic"/>
        </w:rPr>
        <w:t>on</w:t>
      </w:r>
      <w:r w:rsidRPr="004369E7">
        <w:rPr>
          <w:rFonts w:ascii="Century Gothic" w:hAnsi="Century Gothic"/>
          <w:spacing w:val="-13"/>
        </w:rPr>
        <w:t xml:space="preserve"> </w:t>
      </w:r>
      <w:r w:rsidRPr="004369E7">
        <w:rPr>
          <w:rFonts w:ascii="Century Gothic" w:hAnsi="Century Gothic"/>
        </w:rPr>
        <w:t>the ladder and assess the risks;</w:t>
      </w:r>
    </w:p>
    <w:p w14:paraId="35CE3DF2"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noProof/>
        </w:rPr>
        <w:drawing>
          <wp:anchor distT="0" distB="0" distL="0" distR="0" simplePos="0" relativeHeight="251954176" behindDoc="0" locked="0" layoutInCell="1" allowOverlap="1" wp14:anchorId="5EB23A68" wp14:editId="76779A92">
            <wp:simplePos x="0" y="0"/>
            <wp:positionH relativeFrom="page">
              <wp:posOffset>2270747</wp:posOffset>
            </wp:positionH>
            <wp:positionV relativeFrom="paragraph">
              <wp:posOffset>50303</wp:posOffset>
            </wp:positionV>
            <wp:extent cx="70103" cy="70091"/>
            <wp:effectExtent l="0" t="0" r="0" b="0"/>
            <wp:wrapNone/>
            <wp:docPr id="693"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noProof/>
        </w:rPr>
        <w:drawing>
          <wp:anchor distT="0" distB="0" distL="0" distR="0" simplePos="0" relativeHeight="251959296" behindDoc="0" locked="0" layoutInCell="1" allowOverlap="1" wp14:anchorId="6571B75E" wp14:editId="56947361">
            <wp:simplePos x="0" y="0"/>
            <wp:positionH relativeFrom="page">
              <wp:posOffset>2270747</wp:posOffset>
            </wp:positionH>
            <wp:positionV relativeFrom="paragraph">
              <wp:posOffset>202703</wp:posOffset>
            </wp:positionV>
            <wp:extent cx="70103" cy="70091"/>
            <wp:effectExtent l="0" t="0" r="0" b="0"/>
            <wp:wrapNone/>
            <wp:docPr id="695"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rPr>
        <w:t>don't</w:t>
      </w:r>
      <w:r w:rsidRPr="004369E7">
        <w:rPr>
          <w:rFonts w:ascii="Century Gothic" w:hAnsi="Century Gothic"/>
          <w:spacing w:val="-14"/>
        </w:rPr>
        <w:t xml:space="preserve"> </w:t>
      </w:r>
      <w:r w:rsidRPr="004369E7">
        <w:rPr>
          <w:rFonts w:ascii="Century Gothic" w:hAnsi="Century Gothic"/>
        </w:rPr>
        <w:t>overreach</w:t>
      </w:r>
      <w:r w:rsidRPr="004369E7">
        <w:rPr>
          <w:rFonts w:ascii="Century Gothic" w:hAnsi="Century Gothic"/>
          <w:spacing w:val="-14"/>
        </w:rPr>
        <w:t xml:space="preserve"> </w:t>
      </w:r>
      <w:r w:rsidRPr="004369E7">
        <w:rPr>
          <w:rFonts w:ascii="Century Gothic" w:hAnsi="Century Gothic"/>
          <w:w w:val="120"/>
        </w:rPr>
        <w:t>-</w:t>
      </w:r>
      <w:r w:rsidRPr="004369E7">
        <w:rPr>
          <w:rFonts w:ascii="Century Gothic" w:hAnsi="Century Gothic"/>
          <w:spacing w:val="-17"/>
          <w:w w:val="120"/>
        </w:rPr>
        <w:t xml:space="preserve"> </w:t>
      </w:r>
      <w:r w:rsidRPr="004369E7">
        <w:rPr>
          <w:rFonts w:ascii="Century Gothic" w:hAnsi="Century Gothic"/>
        </w:rPr>
        <w:t>make</w:t>
      </w:r>
      <w:r w:rsidRPr="004369E7">
        <w:rPr>
          <w:rFonts w:ascii="Century Gothic" w:hAnsi="Century Gothic"/>
          <w:spacing w:val="-14"/>
        </w:rPr>
        <w:t xml:space="preserve"> </w:t>
      </w:r>
      <w:r w:rsidRPr="004369E7">
        <w:rPr>
          <w:rFonts w:ascii="Century Gothic" w:hAnsi="Century Gothic"/>
        </w:rPr>
        <w:t>sure</w:t>
      </w:r>
      <w:r w:rsidRPr="004369E7">
        <w:rPr>
          <w:rFonts w:ascii="Century Gothic" w:hAnsi="Century Gothic"/>
          <w:spacing w:val="-14"/>
        </w:rPr>
        <w:t xml:space="preserve"> </w:t>
      </w:r>
      <w:r w:rsidRPr="004369E7">
        <w:rPr>
          <w:rFonts w:ascii="Century Gothic" w:hAnsi="Century Gothic"/>
        </w:rPr>
        <w:t>your</w:t>
      </w:r>
      <w:r w:rsidRPr="004369E7">
        <w:rPr>
          <w:rFonts w:ascii="Century Gothic" w:hAnsi="Century Gothic"/>
          <w:spacing w:val="-14"/>
        </w:rPr>
        <w:t xml:space="preserve"> </w:t>
      </w:r>
      <w:r w:rsidRPr="004369E7">
        <w:rPr>
          <w:rFonts w:ascii="Century Gothic" w:hAnsi="Century Gothic"/>
        </w:rPr>
        <w:t>belt</w:t>
      </w:r>
      <w:r w:rsidRPr="004369E7">
        <w:rPr>
          <w:rFonts w:ascii="Century Gothic" w:hAnsi="Century Gothic"/>
          <w:spacing w:val="-14"/>
        </w:rPr>
        <w:t xml:space="preserve"> </w:t>
      </w:r>
      <w:r w:rsidRPr="004369E7">
        <w:rPr>
          <w:rFonts w:ascii="Century Gothic" w:hAnsi="Century Gothic"/>
        </w:rPr>
        <w:t>buckle</w:t>
      </w:r>
      <w:r w:rsidRPr="004369E7">
        <w:rPr>
          <w:rFonts w:ascii="Century Gothic" w:hAnsi="Century Gothic"/>
          <w:spacing w:val="-13"/>
        </w:rPr>
        <w:t xml:space="preserve"> </w:t>
      </w:r>
      <w:r w:rsidRPr="004369E7">
        <w:rPr>
          <w:rFonts w:ascii="Century Gothic" w:hAnsi="Century Gothic"/>
        </w:rPr>
        <w:t>(navel)</w:t>
      </w:r>
      <w:r w:rsidRPr="004369E7">
        <w:rPr>
          <w:rFonts w:ascii="Century Gothic" w:hAnsi="Century Gothic"/>
          <w:spacing w:val="-14"/>
        </w:rPr>
        <w:t xml:space="preserve"> </w:t>
      </w:r>
      <w:r w:rsidRPr="004369E7">
        <w:rPr>
          <w:rFonts w:ascii="Century Gothic" w:hAnsi="Century Gothic"/>
        </w:rPr>
        <w:t>stays</w:t>
      </w:r>
      <w:r w:rsidRPr="004369E7">
        <w:rPr>
          <w:rFonts w:ascii="Century Gothic" w:hAnsi="Century Gothic"/>
          <w:spacing w:val="-14"/>
        </w:rPr>
        <w:t xml:space="preserve"> </w:t>
      </w:r>
      <w:r w:rsidRPr="004369E7">
        <w:rPr>
          <w:rFonts w:ascii="Century Gothic" w:hAnsi="Century Gothic"/>
        </w:rPr>
        <w:t>within</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stiles; make sure it is long enough or high enough for the task;</w:t>
      </w:r>
    </w:p>
    <w:p w14:paraId="442B396A" w14:textId="77777777" w:rsidR="00802FE1" w:rsidRPr="004369E7" w:rsidRDefault="00802FE1" w:rsidP="004A2131">
      <w:pPr>
        <w:spacing w:line="249" w:lineRule="auto"/>
        <w:rPr>
          <w:rFonts w:ascii="Century Gothic" w:hAnsi="Century Gothic"/>
        </w:rPr>
        <w:sectPr w:rsidR="00802FE1" w:rsidRPr="004369E7">
          <w:headerReference w:type="default" r:id="rId1830"/>
          <w:footerReference w:type="default" r:id="rId1831"/>
          <w:pgSz w:w="11910" w:h="16840"/>
          <w:pgMar w:top="1220" w:right="260" w:bottom="640" w:left="160" w:header="832" w:footer="448" w:gutter="0"/>
          <w:cols w:space="720"/>
        </w:sectPr>
      </w:pPr>
    </w:p>
    <w:p w14:paraId="494682CE" w14:textId="77777777" w:rsidR="00802FE1" w:rsidRPr="004369E7" w:rsidRDefault="00802FE1" w:rsidP="004A2131">
      <w:pPr>
        <w:pStyle w:val="BodyText"/>
        <w:rPr>
          <w:rFonts w:ascii="Century Gothic" w:hAnsi="Century Gothic"/>
        </w:rPr>
      </w:pPr>
    </w:p>
    <w:p w14:paraId="3114F6DF" w14:textId="77777777" w:rsidR="00802FE1" w:rsidRPr="004369E7" w:rsidRDefault="00802FE1" w:rsidP="004A2131">
      <w:pPr>
        <w:pStyle w:val="BodyText"/>
        <w:spacing w:before="3"/>
        <w:rPr>
          <w:rFonts w:ascii="Century Gothic" w:hAnsi="Century Gothic"/>
          <w:sz w:val="26"/>
        </w:rPr>
      </w:pPr>
    </w:p>
    <w:p w14:paraId="0C4FA148" w14:textId="5A0ABDF5" w:rsidR="00802FE1" w:rsidRPr="004369E7" w:rsidRDefault="00EB2A15" w:rsidP="004A2131">
      <w:pPr>
        <w:pStyle w:val="BodyText"/>
        <w:spacing w:before="47" w:line="249" w:lineRule="auto"/>
        <w:rPr>
          <w:rFonts w:ascii="Century Gothic" w:hAnsi="Century Gothic"/>
        </w:rPr>
      </w:pPr>
      <w:r w:rsidRPr="004369E7">
        <w:rPr>
          <w:rFonts w:ascii="Century Gothic" w:hAnsi="Century Gothic"/>
          <w:noProof/>
        </w:rPr>
        <w:drawing>
          <wp:anchor distT="0" distB="0" distL="0" distR="0" simplePos="0" relativeHeight="251012096" behindDoc="0" locked="0" layoutInCell="1" allowOverlap="1" wp14:anchorId="181B2F1A" wp14:editId="65EAAA45">
            <wp:simplePos x="0" y="0"/>
            <wp:positionH relativeFrom="page">
              <wp:posOffset>2535922</wp:posOffset>
            </wp:positionH>
            <wp:positionV relativeFrom="paragraph">
              <wp:posOffset>535037</wp:posOffset>
            </wp:positionV>
            <wp:extent cx="70103" cy="70103"/>
            <wp:effectExtent l="0" t="0" r="0" b="0"/>
            <wp:wrapTopAndBottom/>
            <wp:docPr id="69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927.png"/>
                    <pic:cNvPicPr/>
                  </pic:nvPicPr>
                  <pic:blipFill>
                    <a:blip r:embed="rId1829" cstate="print"/>
                    <a:stretch>
                      <a:fillRect/>
                    </a:stretch>
                  </pic:blipFill>
                  <pic:spPr>
                    <a:xfrm>
                      <a:off x="0" y="0"/>
                      <a:ext cx="70103" cy="70103"/>
                    </a:xfrm>
                    <a:prstGeom prst="rect">
                      <a:avLst/>
                    </a:prstGeom>
                  </pic:spPr>
                </pic:pic>
              </a:graphicData>
            </a:graphic>
          </wp:anchor>
        </w:drawing>
      </w:r>
      <w:r w:rsidR="009817AF">
        <w:rPr>
          <w:rFonts w:ascii="Century Gothic" w:hAnsi="Century Gothic"/>
          <w:noProof/>
        </w:rPr>
        <mc:AlternateContent>
          <mc:Choice Requires="wpg">
            <w:drawing>
              <wp:anchor distT="0" distB="0" distL="0" distR="0" simplePos="0" relativeHeight="487829504" behindDoc="1" locked="0" layoutInCell="1" allowOverlap="1" wp14:anchorId="76931140" wp14:editId="741162DD">
                <wp:simplePos x="0" y="0"/>
                <wp:positionH relativeFrom="page">
                  <wp:posOffset>2752090</wp:posOffset>
                </wp:positionH>
                <wp:positionV relativeFrom="paragraph">
                  <wp:posOffset>510540</wp:posOffset>
                </wp:positionV>
                <wp:extent cx="4005580" cy="274320"/>
                <wp:effectExtent l="0" t="0" r="0" b="0"/>
                <wp:wrapTopAndBottom/>
                <wp:docPr id="120" name="docshapegroup1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5580" cy="274320"/>
                          <a:chOff x="4334" y="804"/>
                          <a:chExt cx="6308" cy="432"/>
                        </a:xfrm>
                      </wpg:grpSpPr>
                      <pic:pic xmlns:pic="http://schemas.openxmlformats.org/drawingml/2006/picture">
                        <pic:nvPicPr>
                          <pic:cNvPr id="121" name="docshape1953"/>
                          <pic:cNvPicPr>
                            <a:picLocks noChangeAspect="1" noChangeArrowheads="1"/>
                          </pic:cNvPicPr>
                        </pic:nvPicPr>
                        <pic:blipFill>
                          <a:blip r:embed="rId1832" cstate="print">
                            <a:extLst>
                              <a:ext uri="{28A0092B-C50C-407E-A947-70E740481C1C}">
                                <a14:useLocalDpi xmlns:a14="http://schemas.microsoft.com/office/drawing/2010/main" val="0"/>
                              </a:ext>
                            </a:extLst>
                          </a:blip>
                          <a:srcRect/>
                          <a:stretch>
                            <a:fillRect/>
                          </a:stretch>
                        </pic:blipFill>
                        <pic:spPr bwMode="auto">
                          <a:xfrm>
                            <a:off x="4334" y="808"/>
                            <a:ext cx="3994" cy="4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docshape1954"/>
                          <pic:cNvPicPr>
                            <a:picLocks noChangeAspect="1" noChangeArrowheads="1"/>
                          </pic:cNvPicPr>
                        </pic:nvPicPr>
                        <pic:blipFill>
                          <a:blip r:embed="rId1833" cstate="print">
                            <a:extLst>
                              <a:ext uri="{28A0092B-C50C-407E-A947-70E740481C1C}">
                                <a14:useLocalDpi xmlns:a14="http://schemas.microsoft.com/office/drawing/2010/main" val="0"/>
                              </a:ext>
                            </a:extLst>
                          </a:blip>
                          <a:srcRect/>
                          <a:stretch>
                            <a:fillRect/>
                          </a:stretch>
                        </pic:blipFill>
                        <pic:spPr bwMode="auto">
                          <a:xfrm>
                            <a:off x="8327" y="804"/>
                            <a:ext cx="2314"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28C9E5C" id="docshapegroup1952" o:spid="_x0000_s1026" style="position:absolute;margin-left:216.7pt;margin-top:40.2pt;width:315.4pt;height:21.6pt;z-index:-15486976;mso-wrap-distance-left:0;mso-wrap-distance-right:0;mso-position-horizontal-relative:page" coordorigin="4334,804" coordsize="6308,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">
                <v:shape id="docshape1953" o:spid="_x0000_s1027" type="#_x0000_t75" style="position:absolute;left:4334;top:808;width:3994;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">
                  <v:imagedata r:id="rId1834" o:title=""/>
                </v:shape>
                <v:shape id="docshape1954" o:spid="_x0000_s1028" type="#_x0000_t75" style="position:absolute;left:8327;top:804;width:2314;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">
                  <v:imagedata r:id="rId1835" o:title=""/>
                </v:shape>
                <w10:wrap type="topAndBottom" anchorx="page"/>
              </v:group>
            </w:pict>
          </mc:Fallback>
        </mc:AlternateContent>
      </w:r>
      <w:r w:rsidRPr="004369E7">
        <w:rPr>
          <w:rFonts w:ascii="Century Gothic" w:hAnsi="Century Gothic"/>
          <w:noProof/>
        </w:rPr>
        <w:drawing>
          <wp:anchor distT="0" distB="0" distL="0" distR="0" simplePos="0" relativeHeight="251964416" behindDoc="0" locked="0" layoutInCell="1" allowOverlap="1" wp14:anchorId="0309AB95" wp14:editId="250812D3">
            <wp:simplePos x="0" y="0"/>
            <wp:positionH relativeFrom="page">
              <wp:posOffset>2535922</wp:posOffset>
            </wp:positionH>
            <wp:positionV relativeFrom="paragraph">
              <wp:posOffset>78877</wp:posOffset>
            </wp:positionV>
            <wp:extent cx="70091" cy="70091"/>
            <wp:effectExtent l="0" t="0" r="0" b="0"/>
            <wp:wrapNone/>
            <wp:docPr id="699"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 xml:space="preserve">don't overload it </w:t>
      </w:r>
      <w:r w:rsidRPr="004369E7">
        <w:rPr>
          <w:rFonts w:ascii="Century Gothic" w:hAnsi="Century Gothic"/>
          <w:w w:val="120"/>
        </w:rPr>
        <w:t xml:space="preserve">- </w:t>
      </w:r>
      <w:r w:rsidRPr="004369E7">
        <w:rPr>
          <w:rFonts w:ascii="Century Gothic" w:hAnsi="Century Gothic"/>
        </w:rPr>
        <w:t>consider workers' weight and the equipment or materials</w:t>
      </w:r>
      <w:r w:rsidRPr="004369E7">
        <w:rPr>
          <w:rFonts w:ascii="Century Gothic" w:hAnsi="Century Gothic"/>
          <w:spacing w:val="-14"/>
        </w:rPr>
        <w:t xml:space="preserve"> </w:t>
      </w:r>
      <w:r w:rsidRPr="004369E7">
        <w:rPr>
          <w:rFonts w:ascii="Century Gothic" w:hAnsi="Century Gothic"/>
        </w:rPr>
        <w:t>they</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carrying</w:t>
      </w:r>
      <w:r w:rsidRPr="004369E7">
        <w:rPr>
          <w:rFonts w:ascii="Century Gothic" w:hAnsi="Century Gothic"/>
          <w:spacing w:val="-14"/>
        </w:rPr>
        <w:t xml:space="preserve"> </w:t>
      </w:r>
      <w:r w:rsidRPr="004369E7">
        <w:rPr>
          <w:rFonts w:ascii="Century Gothic" w:hAnsi="Century Gothic"/>
        </w:rPr>
        <w:t>before</w:t>
      </w:r>
      <w:r w:rsidRPr="004369E7">
        <w:rPr>
          <w:rFonts w:ascii="Century Gothic" w:hAnsi="Century Gothic"/>
          <w:spacing w:val="-14"/>
        </w:rPr>
        <w:t xml:space="preserve"> </w:t>
      </w:r>
      <w:r w:rsidRPr="004369E7">
        <w:rPr>
          <w:rFonts w:ascii="Century Gothic" w:hAnsi="Century Gothic"/>
        </w:rPr>
        <w:t>working</w:t>
      </w:r>
      <w:r w:rsidRPr="004369E7">
        <w:rPr>
          <w:rFonts w:ascii="Century Gothic" w:hAnsi="Century Gothic"/>
          <w:spacing w:val="-14"/>
        </w:rPr>
        <w:t xml:space="preserve"> </w:t>
      </w:r>
      <w:r w:rsidRPr="004369E7">
        <w:rPr>
          <w:rFonts w:ascii="Century Gothic" w:hAnsi="Century Gothic"/>
        </w:rPr>
        <w:t>at</w:t>
      </w:r>
      <w:r w:rsidRPr="004369E7">
        <w:rPr>
          <w:rFonts w:ascii="Century Gothic" w:hAnsi="Century Gothic"/>
          <w:spacing w:val="-14"/>
        </w:rPr>
        <w:t xml:space="preserve"> </w:t>
      </w:r>
      <w:r w:rsidRPr="004369E7">
        <w:rPr>
          <w:rFonts w:ascii="Century Gothic" w:hAnsi="Century Gothic"/>
        </w:rPr>
        <w:t>height.</w:t>
      </w:r>
      <w:r w:rsidRPr="004369E7">
        <w:rPr>
          <w:rFonts w:ascii="Century Gothic" w:hAnsi="Century Gothic"/>
          <w:spacing w:val="-14"/>
        </w:rPr>
        <w:t xml:space="preserve"> </w:t>
      </w:r>
      <w:r w:rsidRPr="004369E7">
        <w:rPr>
          <w:rFonts w:ascii="Century Gothic" w:hAnsi="Century Gothic"/>
        </w:rPr>
        <w:t>Check</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pictogram or label on the ladder for information;</w:t>
      </w:r>
    </w:p>
    <w:p w14:paraId="65EAF995" w14:textId="77777777" w:rsidR="00802FE1" w:rsidRPr="004369E7" w:rsidRDefault="00EB2A15" w:rsidP="004A2131">
      <w:pPr>
        <w:pStyle w:val="BodyText"/>
        <w:spacing w:before="11" w:line="249" w:lineRule="auto"/>
        <w:rPr>
          <w:rFonts w:ascii="Century Gothic" w:hAnsi="Century Gothic"/>
        </w:rPr>
      </w:pPr>
      <w:r w:rsidRPr="004369E7">
        <w:rPr>
          <w:rFonts w:ascii="Century Gothic" w:hAnsi="Century Gothic"/>
        </w:rPr>
        <w:t>always</w:t>
      </w:r>
      <w:r w:rsidRPr="004369E7">
        <w:rPr>
          <w:rFonts w:ascii="Century Gothic" w:hAnsi="Century Gothic"/>
          <w:spacing w:val="-14"/>
        </w:rPr>
        <w:t xml:space="preserve"> </w:t>
      </w:r>
      <w:r w:rsidRPr="004369E7">
        <w:rPr>
          <w:rFonts w:ascii="Century Gothic" w:hAnsi="Century Gothic"/>
        </w:rPr>
        <w:t>grip</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ladder</w:t>
      </w:r>
      <w:r w:rsidRPr="004369E7">
        <w:rPr>
          <w:rFonts w:ascii="Century Gothic" w:hAnsi="Century Gothic"/>
          <w:spacing w:val="-13"/>
        </w:rPr>
        <w:t xml:space="preserve"> </w:t>
      </w:r>
      <w:r w:rsidRPr="004369E7">
        <w:rPr>
          <w:rFonts w:ascii="Century Gothic" w:hAnsi="Century Gothic"/>
        </w:rPr>
        <w:t>and</w:t>
      </w:r>
      <w:r w:rsidRPr="004369E7">
        <w:rPr>
          <w:rFonts w:ascii="Century Gothic" w:hAnsi="Century Gothic"/>
          <w:spacing w:val="-12"/>
        </w:rPr>
        <w:t xml:space="preserve"> </w:t>
      </w:r>
      <w:r w:rsidRPr="004369E7">
        <w:rPr>
          <w:rFonts w:ascii="Century Gothic" w:hAnsi="Century Gothic"/>
        </w:rPr>
        <w:t>face</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ladder</w:t>
      </w:r>
      <w:r w:rsidRPr="004369E7">
        <w:rPr>
          <w:rFonts w:ascii="Century Gothic" w:hAnsi="Century Gothic"/>
          <w:spacing w:val="-13"/>
        </w:rPr>
        <w:t xml:space="preserve"> </w:t>
      </w:r>
      <w:r w:rsidRPr="004369E7">
        <w:rPr>
          <w:rFonts w:ascii="Century Gothic" w:hAnsi="Century Gothic"/>
        </w:rPr>
        <w:t>rungs</w:t>
      </w:r>
      <w:r w:rsidRPr="004369E7">
        <w:rPr>
          <w:rFonts w:ascii="Century Gothic" w:hAnsi="Century Gothic"/>
          <w:spacing w:val="-14"/>
        </w:rPr>
        <w:t xml:space="preserve"> </w:t>
      </w:r>
      <w:r w:rsidRPr="004369E7">
        <w:rPr>
          <w:rFonts w:ascii="Century Gothic" w:hAnsi="Century Gothic"/>
        </w:rPr>
        <w:t>while</w:t>
      </w:r>
      <w:r w:rsidRPr="004369E7">
        <w:rPr>
          <w:rFonts w:ascii="Century Gothic" w:hAnsi="Century Gothic"/>
          <w:spacing w:val="-14"/>
        </w:rPr>
        <w:t xml:space="preserve"> </w:t>
      </w:r>
      <w:r w:rsidRPr="004369E7">
        <w:rPr>
          <w:rFonts w:ascii="Century Gothic" w:hAnsi="Century Gothic"/>
        </w:rPr>
        <w:t>climbing</w:t>
      </w:r>
      <w:r w:rsidRPr="004369E7">
        <w:rPr>
          <w:rFonts w:ascii="Century Gothic" w:hAnsi="Century Gothic"/>
          <w:spacing w:val="-12"/>
        </w:rPr>
        <w:t xml:space="preserve"> </w:t>
      </w:r>
      <w:r w:rsidRPr="004369E7">
        <w:rPr>
          <w:rFonts w:ascii="Century Gothic" w:hAnsi="Century Gothic"/>
        </w:rPr>
        <w:t xml:space="preserve">or descending </w:t>
      </w:r>
      <w:r w:rsidRPr="004369E7">
        <w:rPr>
          <w:rFonts w:ascii="Century Gothic" w:hAnsi="Century Gothic"/>
          <w:w w:val="120"/>
        </w:rPr>
        <w:t xml:space="preserve">- </w:t>
      </w:r>
      <w:r w:rsidRPr="004369E7">
        <w:rPr>
          <w:rFonts w:ascii="Century Gothic" w:hAnsi="Century Gothic"/>
        </w:rPr>
        <w:t>don't slide down the stiles;</w:t>
      </w:r>
    </w:p>
    <w:p w14:paraId="0275AC57"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noProof/>
        </w:rPr>
        <w:drawing>
          <wp:anchor distT="0" distB="0" distL="0" distR="0" simplePos="0" relativeHeight="251969536" behindDoc="0" locked="0" layoutInCell="1" allowOverlap="1" wp14:anchorId="41C6FC20" wp14:editId="09C32F72">
            <wp:simplePos x="0" y="0"/>
            <wp:positionH relativeFrom="page">
              <wp:posOffset>2535922</wp:posOffset>
            </wp:positionH>
            <wp:positionV relativeFrom="paragraph">
              <wp:posOffset>-255132</wp:posOffset>
            </wp:positionV>
            <wp:extent cx="70091" cy="70091"/>
            <wp:effectExtent l="0" t="0" r="0" b="0"/>
            <wp:wrapNone/>
            <wp:docPr id="70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noProof/>
        </w:rPr>
        <w:drawing>
          <wp:anchor distT="0" distB="0" distL="0" distR="0" simplePos="0" relativeHeight="251974656" behindDoc="0" locked="0" layoutInCell="1" allowOverlap="1" wp14:anchorId="1FFFD765" wp14:editId="34F71343">
            <wp:simplePos x="0" y="0"/>
            <wp:positionH relativeFrom="page">
              <wp:posOffset>2535922</wp:posOffset>
            </wp:positionH>
            <wp:positionV relativeFrom="paragraph">
              <wp:posOffset>49667</wp:posOffset>
            </wp:positionV>
            <wp:extent cx="70091" cy="70091"/>
            <wp:effectExtent l="0" t="0" r="0" b="0"/>
            <wp:wrapNone/>
            <wp:docPr id="703"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noProof/>
        </w:rPr>
        <w:drawing>
          <wp:anchor distT="0" distB="0" distL="0" distR="0" simplePos="0" relativeHeight="251979776" behindDoc="0" locked="0" layoutInCell="1" allowOverlap="1" wp14:anchorId="05AAB574" wp14:editId="00FFDAE4">
            <wp:simplePos x="0" y="0"/>
            <wp:positionH relativeFrom="page">
              <wp:posOffset>2535922</wp:posOffset>
            </wp:positionH>
            <wp:positionV relativeFrom="paragraph">
              <wp:posOffset>202067</wp:posOffset>
            </wp:positionV>
            <wp:extent cx="70091" cy="70091"/>
            <wp:effectExtent l="0" t="0" r="0" b="0"/>
            <wp:wrapNone/>
            <wp:docPr id="705"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noProof/>
        </w:rPr>
        <w:drawing>
          <wp:anchor distT="0" distB="0" distL="0" distR="0" simplePos="0" relativeHeight="251984896" behindDoc="0" locked="0" layoutInCell="1" allowOverlap="1" wp14:anchorId="727D15B2" wp14:editId="43B648B3">
            <wp:simplePos x="0" y="0"/>
            <wp:positionH relativeFrom="page">
              <wp:posOffset>2535922</wp:posOffset>
            </wp:positionH>
            <wp:positionV relativeFrom="paragraph">
              <wp:posOffset>506867</wp:posOffset>
            </wp:positionV>
            <wp:extent cx="70091" cy="70091"/>
            <wp:effectExtent l="0" t="0" r="0" b="0"/>
            <wp:wrapNone/>
            <wp:docPr id="70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noProof/>
        </w:rPr>
        <w:drawing>
          <wp:anchor distT="0" distB="0" distL="0" distR="0" simplePos="0" relativeHeight="252020736" behindDoc="0" locked="0" layoutInCell="1" allowOverlap="1" wp14:anchorId="430FC3C8" wp14:editId="4ED6B7CE">
            <wp:simplePos x="0" y="0"/>
            <wp:positionH relativeFrom="page">
              <wp:posOffset>179831</wp:posOffset>
            </wp:positionH>
            <wp:positionV relativeFrom="paragraph">
              <wp:posOffset>202068</wp:posOffset>
            </wp:positionV>
            <wp:extent cx="2206726" cy="2197595"/>
            <wp:effectExtent l="0" t="0" r="0" b="0"/>
            <wp:wrapNone/>
            <wp:docPr id="709" name="image9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930.jpeg"/>
                    <pic:cNvPicPr/>
                  </pic:nvPicPr>
                  <pic:blipFill>
                    <a:blip r:embed="rId1836" cstate="print"/>
                    <a:stretch>
                      <a:fillRect/>
                    </a:stretch>
                  </pic:blipFill>
                  <pic:spPr>
                    <a:xfrm>
                      <a:off x="0" y="0"/>
                      <a:ext cx="2206726" cy="2197595"/>
                    </a:xfrm>
                    <a:prstGeom prst="rect">
                      <a:avLst/>
                    </a:prstGeom>
                  </pic:spPr>
                </pic:pic>
              </a:graphicData>
            </a:graphic>
          </wp:anchor>
        </w:drawing>
      </w:r>
      <w:r w:rsidRPr="004369E7">
        <w:rPr>
          <w:rFonts w:ascii="Century Gothic" w:hAnsi="Century Gothic"/>
        </w:rPr>
        <w:t>don't try to move or extend ladders while standing on the rungs; don't work off the top three rungs, and try to make sure the ladder extends at least 1 m (three rungs) above</w:t>
      </w:r>
      <w:r w:rsidRPr="004369E7">
        <w:rPr>
          <w:rFonts w:ascii="Century Gothic" w:hAnsi="Century Gothic"/>
          <w:spacing w:val="-1"/>
        </w:rPr>
        <w:t xml:space="preserve"> </w:t>
      </w:r>
      <w:r w:rsidRPr="004369E7">
        <w:rPr>
          <w:rFonts w:ascii="Century Gothic" w:hAnsi="Century Gothic"/>
        </w:rPr>
        <w:t>where</w:t>
      </w:r>
      <w:r w:rsidRPr="004369E7">
        <w:rPr>
          <w:rFonts w:ascii="Century Gothic" w:hAnsi="Century Gothic"/>
          <w:spacing w:val="-1"/>
        </w:rPr>
        <w:t xml:space="preserve"> </w:t>
      </w:r>
      <w:r w:rsidRPr="004369E7">
        <w:rPr>
          <w:rFonts w:ascii="Century Gothic" w:hAnsi="Century Gothic"/>
        </w:rPr>
        <w:t>you are</w:t>
      </w:r>
      <w:r w:rsidRPr="004369E7">
        <w:rPr>
          <w:rFonts w:ascii="Century Gothic" w:hAnsi="Century Gothic"/>
          <w:spacing w:val="-4"/>
        </w:rPr>
        <w:t xml:space="preserve"> </w:t>
      </w:r>
      <w:r w:rsidRPr="004369E7">
        <w:rPr>
          <w:rFonts w:ascii="Century Gothic" w:hAnsi="Century Gothic"/>
        </w:rPr>
        <w:t>working; don't</w:t>
      </w:r>
      <w:r w:rsidRPr="004369E7">
        <w:rPr>
          <w:rFonts w:ascii="Century Gothic" w:hAnsi="Century Gothic"/>
          <w:spacing w:val="-11"/>
        </w:rPr>
        <w:t xml:space="preserve"> </w:t>
      </w:r>
      <w:r w:rsidRPr="004369E7">
        <w:rPr>
          <w:rFonts w:ascii="Century Gothic" w:hAnsi="Century Gothic"/>
        </w:rPr>
        <w:t>stand</w:t>
      </w:r>
      <w:r w:rsidRPr="004369E7">
        <w:rPr>
          <w:rFonts w:ascii="Century Gothic" w:hAnsi="Century Gothic"/>
          <w:spacing w:val="-10"/>
        </w:rPr>
        <w:t xml:space="preserve"> </w:t>
      </w:r>
      <w:r w:rsidRPr="004369E7">
        <w:rPr>
          <w:rFonts w:ascii="Century Gothic" w:hAnsi="Century Gothic"/>
        </w:rPr>
        <w:t>ladders</w:t>
      </w:r>
      <w:r w:rsidRPr="004369E7">
        <w:rPr>
          <w:rFonts w:ascii="Century Gothic" w:hAnsi="Century Gothic"/>
          <w:spacing w:val="-10"/>
        </w:rPr>
        <w:t xml:space="preserve"> </w:t>
      </w:r>
      <w:r w:rsidRPr="004369E7">
        <w:rPr>
          <w:rFonts w:ascii="Century Gothic" w:hAnsi="Century Gothic"/>
        </w:rPr>
        <w:t>on</w:t>
      </w:r>
      <w:r w:rsidRPr="004369E7">
        <w:rPr>
          <w:rFonts w:ascii="Century Gothic" w:hAnsi="Century Gothic"/>
          <w:spacing w:val="-11"/>
        </w:rPr>
        <w:t xml:space="preserve"> </w:t>
      </w:r>
      <w:r w:rsidRPr="004369E7">
        <w:rPr>
          <w:rFonts w:ascii="Century Gothic" w:hAnsi="Century Gothic"/>
        </w:rPr>
        <w:t>moveable</w:t>
      </w:r>
      <w:r w:rsidRPr="004369E7">
        <w:rPr>
          <w:rFonts w:ascii="Century Gothic" w:hAnsi="Century Gothic"/>
          <w:spacing w:val="-9"/>
        </w:rPr>
        <w:t xml:space="preserve"> </w:t>
      </w:r>
      <w:r w:rsidRPr="004369E7">
        <w:rPr>
          <w:rFonts w:ascii="Century Gothic" w:hAnsi="Century Gothic"/>
        </w:rPr>
        <w:t>objects,</w:t>
      </w:r>
      <w:r w:rsidRPr="004369E7">
        <w:rPr>
          <w:rFonts w:ascii="Century Gothic" w:hAnsi="Century Gothic"/>
          <w:spacing w:val="-12"/>
        </w:rPr>
        <w:t xml:space="preserve"> </w:t>
      </w:r>
      <w:r w:rsidRPr="004369E7">
        <w:rPr>
          <w:rFonts w:ascii="Century Gothic" w:hAnsi="Century Gothic"/>
        </w:rPr>
        <w:t>such</w:t>
      </w:r>
      <w:r w:rsidRPr="004369E7">
        <w:rPr>
          <w:rFonts w:ascii="Century Gothic" w:hAnsi="Century Gothic"/>
          <w:spacing w:val="-11"/>
        </w:rPr>
        <w:t xml:space="preserve"> </w:t>
      </w:r>
      <w:r w:rsidRPr="004369E7">
        <w:rPr>
          <w:rFonts w:ascii="Century Gothic" w:hAnsi="Century Gothic"/>
        </w:rPr>
        <w:t>as</w:t>
      </w:r>
      <w:r w:rsidRPr="004369E7">
        <w:rPr>
          <w:rFonts w:ascii="Century Gothic" w:hAnsi="Century Gothic"/>
          <w:spacing w:val="-10"/>
        </w:rPr>
        <w:t xml:space="preserve"> </w:t>
      </w:r>
      <w:r w:rsidRPr="004369E7">
        <w:rPr>
          <w:rFonts w:ascii="Century Gothic" w:hAnsi="Century Gothic"/>
        </w:rPr>
        <w:t>pallets,</w:t>
      </w:r>
      <w:r w:rsidRPr="004369E7">
        <w:rPr>
          <w:rFonts w:ascii="Century Gothic" w:hAnsi="Century Gothic"/>
          <w:spacing w:val="-12"/>
        </w:rPr>
        <w:t xml:space="preserve"> </w:t>
      </w:r>
      <w:r w:rsidRPr="004369E7">
        <w:rPr>
          <w:rFonts w:ascii="Century Gothic" w:hAnsi="Century Gothic"/>
        </w:rPr>
        <w:t>bricks,</w:t>
      </w:r>
      <w:r w:rsidRPr="004369E7">
        <w:rPr>
          <w:rFonts w:ascii="Century Gothic" w:hAnsi="Century Gothic"/>
          <w:spacing w:val="-8"/>
        </w:rPr>
        <w:t xml:space="preserve"> </w:t>
      </w:r>
      <w:r w:rsidRPr="004369E7">
        <w:rPr>
          <w:rFonts w:ascii="Century Gothic" w:hAnsi="Century Gothic"/>
        </w:rPr>
        <w:t>lift</w:t>
      </w:r>
    </w:p>
    <w:p w14:paraId="77612599" w14:textId="77777777" w:rsidR="00802FE1" w:rsidRPr="004369E7" w:rsidRDefault="00EB2A15" w:rsidP="004A2131">
      <w:pPr>
        <w:pStyle w:val="BodyText"/>
        <w:spacing w:before="3" w:line="249" w:lineRule="auto"/>
        <w:rPr>
          <w:rFonts w:ascii="Century Gothic" w:hAnsi="Century Gothic"/>
        </w:rPr>
      </w:pPr>
      <w:r w:rsidRPr="004369E7">
        <w:rPr>
          <w:rFonts w:ascii="Century Gothic" w:hAnsi="Century Gothic"/>
        </w:rPr>
        <w:t>trucks,</w:t>
      </w:r>
      <w:r w:rsidRPr="004369E7">
        <w:rPr>
          <w:rFonts w:ascii="Century Gothic" w:hAnsi="Century Gothic"/>
          <w:spacing w:val="-14"/>
        </w:rPr>
        <w:t xml:space="preserve"> </w:t>
      </w:r>
      <w:r w:rsidRPr="004369E7">
        <w:rPr>
          <w:rFonts w:ascii="Century Gothic" w:hAnsi="Century Gothic"/>
        </w:rPr>
        <w:t>tower</w:t>
      </w:r>
      <w:r w:rsidRPr="004369E7">
        <w:rPr>
          <w:rFonts w:ascii="Century Gothic" w:hAnsi="Century Gothic"/>
          <w:spacing w:val="-14"/>
        </w:rPr>
        <w:t xml:space="preserve"> </w:t>
      </w:r>
      <w:r w:rsidRPr="004369E7">
        <w:rPr>
          <w:rFonts w:ascii="Century Gothic" w:hAnsi="Century Gothic"/>
        </w:rPr>
        <w:t>scaffolds,</w:t>
      </w:r>
      <w:r w:rsidRPr="004369E7">
        <w:rPr>
          <w:rFonts w:ascii="Century Gothic" w:hAnsi="Century Gothic"/>
          <w:spacing w:val="-14"/>
        </w:rPr>
        <w:t xml:space="preserve"> </w:t>
      </w:r>
      <w:r w:rsidRPr="004369E7">
        <w:rPr>
          <w:rFonts w:ascii="Century Gothic" w:hAnsi="Century Gothic"/>
        </w:rPr>
        <w:t>excavator</w:t>
      </w:r>
      <w:r w:rsidRPr="004369E7">
        <w:rPr>
          <w:rFonts w:ascii="Century Gothic" w:hAnsi="Century Gothic"/>
          <w:spacing w:val="-14"/>
        </w:rPr>
        <w:t xml:space="preserve"> </w:t>
      </w:r>
      <w:r w:rsidRPr="004369E7">
        <w:rPr>
          <w:rFonts w:ascii="Century Gothic" w:hAnsi="Century Gothic"/>
        </w:rPr>
        <w:t>buckets,</w:t>
      </w:r>
      <w:r w:rsidRPr="004369E7">
        <w:rPr>
          <w:rFonts w:ascii="Century Gothic" w:hAnsi="Century Gothic"/>
          <w:spacing w:val="-14"/>
        </w:rPr>
        <w:t xml:space="preserve"> </w:t>
      </w:r>
      <w:r w:rsidRPr="004369E7">
        <w:rPr>
          <w:rFonts w:ascii="Century Gothic" w:hAnsi="Century Gothic"/>
        </w:rPr>
        <w:t>vans,</w:t>
      </w:r>
      <w:r w:rsidRPr="004369E7">
        <w:rPr>
          <w:rFonts w:ascii="Century Gothic" w:hAnsi="Century Gothic"/>
          <w:spacing w:val="-14"/>
        </w:rPr>
        <w:t xml:space="preserve"> </w:t>
      </w:r>
      <w:r w:rsidRPr="004369E7">
        <w:rPr>
          <w:rFonts w:ascii="Century Gothic" w:hAnsi="Century Gothic"/>
        </w:rPr>
        <w:t>or</w:t>
      </w:r>
      <w:r w:rsidRPr="004369E7">
        <w:rPr>
          <w:rFonts w:ascii="Century Gothic" w:hAnsi="Century Gothic"/>
          <w:spacing w:val="-14"/>
        </w:rPr>
        <w:t xml:space="preserve"> </w:t>
      </w:r>
      <w:r w:rsidRPr="004369E7">
        <w:rPr>
          <w:rFonts w:ascii="Century Gothic" w:hAnsi="Century Gothic"/>
        </w:rPr>
        <w:t>mobile</w:t>
      </w:r>
      <w:r w:rsidRPr="004369E7">
        <w:rPr>
          <w:rFonts w:ascii="Century Gothic" w:hAnsi="Century Gothic"/>
          <w:spacing w:val="-14"/>
        </w:rPr>
        <w:t xml:space="preserve"> </w:t>
      </w:r>
      <w:r w:rsidRPr="004369E7">
        <w:rPr>
          <w:rFonts w:ascii="Century Gothic" w:hAnsi="Century Gothic"/>
        </w:rPr>
        <w:t>elevating</w:t>
      </w:r>
      <w:r w:rsidRPr="004369E7">
        <w:rPr>
          <w:rFonts w:ascii="Century Gothic" w:hAnsi="Century Gothic"/>
          <w:spacing w:val="-14"/>
        </w:rPr>
        <w:t xml:space="preserve"> </w:t>
      </w:r>
      <w:r w:rsidRPr="004369E7">
        <w:rPr>
          <w:rFonts w:ascii="Century Gothic" w:hAnsi="Century Gothic"/>
        </w:rPr>
        <w:t xml:space="preserve">work </w:t>
      </w:r>
      <w:r w:rsidRPr="004369E7">
        <w:rPr>
          <w:rFonts w:ascii="Century Gothic" w:hAnsi="Century Gothic"/>
          <w:spacing w:val="-2"/>
        </w:rPr>
        <w:t>platforms;</w:t>
      </w:r>
    </w:p>
    <w:p w14:paraId="64EC4DED" w14:textId="77777777" w:rsidR="00802FE1" w:rsidRPr="004369E7" w:rsidRDefault="00EB2A15" w:rsidP="004A2131">
      <w:pPr>
        <w:pStyle w:val="BodyText"/>
        <w:spacing w:before="2"/>
        <w:rPr>
          <w:rFonts w:ascii="Century Gothic" w:hAnsi="Century Gothic"/>
        </w:rPr>
      </w:pPr>
      <w:r w:rsidRPr="004369E7">
        <w:rPr>
          <w:rFonts w:ascii="Century Gothic" w:hAnsi="Century Gothic"/>
          <w:noProof/>
        </w:rPr>
        <w:drawing>
          <wp:anchor distT="0" distB="0" distL="0" distR="0" simplePos="0" relativeHeight="251990016" behindDoc="0" locked="0" layoutInCell="1" allowOverlap="1" wp14:anchorId="1E56461C" wp14:editId="6ECC65B4">
            <wp:simplePos x="0" y="0"/>
            <wp:positionH relativeFrom="page">
              <wp:posOffset>2535922</wp:posOffset>
            </wp:positionH>
            <wp:positionV relativeFrom="paragraph">
              <wp:posOffset>50302</wp:posOffset>
            </wp:positionV>
            <wp:extent cx="70091" cy="70091"/>
            <wp:effectExtent l="0" t="0" r="0" b="0"/>
            <wp:wrapNone/>
            <wp:docPr id="71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spacing w:val="-2"/>
        </w:rPr>
        <w:t>avoid</w:t>
      </w:r>
      <w:r w:rsidRPr="004369E7">
        <w:rPr>
          <w:rFonts w:ascii="Century Gothic" w:hAnsi="Century Gothic"/>
          <w:spacing w:val="-11"/>
        </w:rPr>
        <w:t xml:space="preserve"> </w:t>
      </w:r>
      <w:r w:rsidRPr="004369E7">
        <w:rPr>
          <w:rFonts w:ascii="Century Gothic" w:hAnsi="Century Gothic"/>
          <w:spacing w:val="-2"/>
        </w:rPr>
        <w:t>holding</w:t>
      </w:r>
      <w:r w:rsidRPr="004369E7">
        <w:rPr>
          <w:rFonts w:ascii="Century Gothic" w:hAnsi="Century Gothic"/>
          <w:spacing w:val="-5"/>
        </w:rPr>
        <w:t xml:space="preserve"> </w:t>
      </w:r>
      <w:r w:rsidRPr="004369E7">
        <w:rPr>
          <w:rFonts w:ascii="Century Gothic" w:hAnsi="Century Gothic"/>
          <w:spacing w:val="-2"/>
        </w:rPr>
        <w:t>items</w:t>
      </w:r>
      <w:r w:rsidRPr="004369E7">
        <w:rPr>
          <w:rFonts w:ascii="Century Gothic" w:hAnsi="Century Gothic"/>
          <w:spacing w:val="-5"/>
        </w:rPr>
        <w:t xml:space="preserve"> </w:t>
      </w:r>
      <w:r w:rsidRPr="004369E7">
        <w:rPr>
          <w:rFonts w:ascii="Century Gothic" w:hAnsi="Century Gothic"/>
          <w:spacing w:val="-2"/>
        </w:rPr>
        <w:t>when</w:t>
      </w:r>
      <w:r w:rsidRPr="004369E7">
        <w:rPr>
          <w:rFonts w:ascii="Century Gothic" w:hAnsi="Century Gothic"/>
          <w:spacing w:val="-7"/>
        </w:rPr>
        <w:t xml:space="preserve"> </w:t>
      </w:r>
      <w:r w:rsidRPr="004369E7">
        <w:rPr>
          <w:rFonts w:ascii="Century Gothic" w:hAnsi="Century Gothic"/>
          <w:spacing w:val="-2"/>
        </w:rPr>
        <w:t>climbing</w:t>
      </w:r>
      <w:r w:rsidRPr="004369E7">
        <w:rPr>
          <w:rFonts w:ascii="Century Gothic" w:hAnsi="Century Gothic"/>
          <w:spacing w:val="-8"/>
        </w:rPr>
        <w:t xml:space="preserve"> </w:t>
      </w:r>
      <w:r w:rsidRPr="004369E7">
        <w:rPr>
          <w:rFonts w:ascii="Century Gothic" w:hAnsi="Century Gothic"/>
          <w:spacing w:val="-2"/>
        </w:rPr>
        <w:t>(consider</w:t>
      </w:r>
      <w:r w:rsidRPr="004369E7">
        <w:rPr>
          <w:rFonts w:ascii="Century Gothic" w:hAnsi="Century Gothic"/>
          <w:spacing w:val="-5"/>
        </w:rPr>
        <w:t xml:space="preserve"> </w:t>
      </w:r>
      <w:r w:rsidRPr="004369E7">
        <w:rPr>
          <w:rFonts w:ascii="Century Gothic" w:hAnsi="Century Gothic"/>
          <w:spacing w:val="-2"/>
        </w:rPr>
        <w:t>using</w:t>
      </w:r>
      <w:r w:rsidRPr="004369E7">
        <w:rPr>
          <w:rFonts w:ascii="Century Gothic" w:hAnsi="Century Gothic"/>
          <w:spacing w:val="-8"/>
        </w:rPr>
        <w:t xml:space="preserve"> </w:t>
      </w:r>
      <w:r w:rsidRPr="004369E7">
        <w:rPr>
          <w:rFonts w:ascii="Century Gothic" w:hAnsi="Century Gothic"/>
          <w:spacing w:val="-2"/>
        </w:rPr>
        <w:t>a</w:t>
      </w:r>
      <w:r w:rsidRPr="004369E7">
        <w:rPr>
          <w:rFonts w:ascii="Century Gothic" w:hAnsi="Century Gothic"/>
          <w:spacing w:val="-4"/>
        </w:rPr>
        <w:t xml:space="preserve"> </w:t>
      </w:r>
      <w:r w:rsidRPr="004369E7">
        <w:rPr>
          <w:rFonts w:ascii="Century Gothic" w:hAnsi="Century Gothic"/>
          <w:spacing w:val="-2"/>
        </w:rPr>
        <w:t>tool</w:t>
      </w:r>
      <w:r w:rsidRPr="004369E7">
        <w:rPr>
          <w:rFonts w:ascii="Century Gothic" w:hAnsi="Century Gothic"/>
          <w:spacing w:val="-4"/>
        </w:rPr>
        <w:t xml:space="preserve"> </w:t>
      </w:r>
      <w:r w:rsidRPr="004369E7">
        <w:rPr>
          <w:rFonts w:ascii="Century Gothic" w:hAnsi="Century Gothic"/>
          <w:spacing w:val="-2"/>
        </w:rPr>
        <w:t>belt);</w:t>
      </w:r>
    </w:p>
    <w:p w14:paraId="58766ADE"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1995136" behindDoc="0" locked="0" layoutInCell="1" allowOverlap="1" wp14:anchorId="326699CF" wp14:editId="252777F0">
            <wp:simplePos x="0" y="0"/>
            <wp:positionH relativeFrom="page">
              <wp:posOffset>2535922</wp:posOffset>
            </wp:positionH>
            <wp:positionV relativeFrom="paragraph">
              <wp:posOffset>55382</wp:posOffset>
            </wp:positionV>
            <wp:extent cx="70091" cy="70091"/>
            <wp:effectExtent l="0" t="0" r="0" b="0"/>
            <wp:wrapNone/>
            <wp:docPr id="713"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don't</w:t>
      </w:r>
      <w:r w:rsidRPr="004369E7">
        <w:rPr>
          <w:rFonts w:ascii="Century Gothic" w:hAnsi="Century Gothic"/>
          <w:spacing w:val="-12"/>
        </w:rPr>
        <w:t xml:space="preserve"> </w:t>
      </w:r>
      <w:r w:rsidRPr="004369E7">
        <w:rPr>
          <w:rFonts w:ascii="Century Gothic" w:hAnsi="Century Gothic"/>
        </w:rPr>
        <w:t>work</w:t>
      </w:r>
      <w:r w:rsidRPr="004369E7">
        <w:rPr>
          <w:rFonts w:ascii="Century Gothic" w:hAnsi="Century Gothic"/>
          <w:spacing w:val="-10"/>
        </w:rPr>
        <w:t xml:space="preserve"> </w:t>
      </w:r>
      <w:r w:rsidRPr="004369E7">
        <w:rPr>
          <w:rFonts w:ascii="Century Gothic" w:hAnsi="Century Gothic"/>
        </w:rPr>
        <w:t>within</w:t>
      </w:r>
      <w:r w:rsidRPr="004369E7">
        <w:rPr>
          <w:rFonts w:ascii="Century Gothic" w:hAnsi="Century Gothic"/>
          <w:spacing w:val="-12"/>
        </w:rPr>
        <w:t xml:space="preserve"> </w:t>
      </w:r>
      <w:r w:rsidRPr="004369E7">
        <w:rPr>
          <w:rFonts w:ascii="Century Gothic" w:hAnsi="Century Gothic"/>
        </w:rPr>
        <w:t>6</w:t>
      </w:r>
      <w:r w:rsidRPr="004369E7">
        <w:rPr>
          <w:rFonts w:ascii="Century Gothic" w:hAnsi="Century Gothic"/>
          <w:spacing w:val="-11"/>
        </w:rPr>
        <w:t xml:space="preserve"> </w:t>
      </w:r>
      <w:r w:rsidRPr="004369E7">
        <w:rPr>
          <w:rFonts w:ascii="Century Gothic" w:hAnsi="Century Gothic"/>
        </w:rPr>
        <w:t>m</w:t>
      </w:r>
      <w:r w:rsidRPr="004369E7">
        <w:rPr>
          <w:rFonts w:ascii="Century Gothic" w:hAnsi="Century Gothic"/>
          <w:spacing w:val="-13"/>
        </w:rPr>
        <w:t xml:space="preserve"> </w:t>
      </w:r>
      <w:r w:rsidRPr="004369E7">
        <w:rPr>
          <w:rFonts w:ascii="Century Gothic" w:hAnsi="Century Gothic"/>
        </w:rPr>
        <w:t>horizontally</w:t>
      </w:r>
      <w:r w:rsidRPr="004369E7">
        <w:rPr>
          <w:rFonts w:ascii="Century Gothic" w:hAnsi="Century Gothic"/>
          <w:spacing w:val="-12"/>
        </w:rPr>
        <w:t xml:space="preserve"> </w:t>
      </w:r>
      <w:r w:rsidRPr="004369E7">
        <w:rPr>
          <w:rFonts w:ascii="Century Gothic" w:hAnsi="Century Gothic"/>
        </w:rPr>
        <w:t>of</w:t>
      </w:r>
      <w:r w:rsidRPr="004369E7">
        <w:rPr>
          <w:rFonts w:ascii="Century Gothic" w:hAnsi="Century Gothic"/>
          <w:spacing w:val="-10"/>
        </w:rPr>
        <w:t xml:space="preserve"> </w:t>
      </w:r>
      <w:r w:rsidRPr="004369E7">
        <w:rPr>
          <w:rFonts w:ascii="Century Gothic" w:hAnsi="Century Gothic"/>
        </w:rPr>
        <w:t>any</w:t>
      </w:r>
      <w:r w:rsidRPr="004369E7">
        <w:rPr>
          <w:rFonts w:ascii="Century Gothic" w:hAnsi="Century Gothic"/>
          <w:spacing w:val="-12"/>
        </w:rPr>
        <w:t xml:space="preserve"> </w:t>
      </w:r>
      <w:r w:rsidRPr="004369E7">
        <w:rPr>
          <w:rFonts w:ascii="Century Gothic" w:hAnsi="Century Gothic"/>
        </w:rPr>
        <w:t>overhead</w:t>
      </w:r>
      <w:r w:rsidRPr="004369E7">
        <w:rPr>
          <w:rFonts w:ascii="Century Gothic" w:hAnsi="Century Gothic"/>
          <w:spacing w:val="-10"/>
        </w:rPr>
        <w:t xml:space="preserve"> </w:t>
      </w:r>
      <w:r w:rsidRPr="004369E7">
        <w:rPr>
          <w:rFonts w:ascii="Century Gothic" w:hAnsi="Century Gothic"/>
        </w:rPr>
        <w:t>power</w:t>
      </w:r>
      <w:r w:rsidRPr="004369E7">
        <w:rPr>
          <w:rFonts w:ascii="Century Gothic" w:hAnsi="Century Gothic"/>
          <w:spacing w:val="-11"/>
        </w:rPr>
        <w:t xml:space="preserve"> </w:t>
      </w:r>
      <w:r w:rsidRPr="004369E7">
        <w:rPr>
          <w:rFonts w:ascii="Century Gothic" w:hAnsi="Century Gothic"/>
        </w:rPr>
        <w:t>line,</w:t>
      </w:r>
      <w:r w:rsidRPr="004369E7">
        <w:rPr>
          <w:rFonts w:ascii="Century Gothic" w:hAnsi="Century Gothic"/>
          <w:spacing w:val="-12"/>
        </w:rPr>
        <w:t xml:space="preserve"> </w:t>
      </w:r>
      <w:r w:rsidRPr="004369E7">
        <w:rPr>
          <w:rFonts w:ascii="Century Gothic" w:hAnsi="Century Gothic"/>
        </w:rPr>
        <w:t>unless</w:t>
      </w:r>
      <w:r w:rsidRPr="004369E7">
        <w:rPr>
          <w:rFonts w:ascii="Century Gothic" w:hAnsi="Century Gothic"/>
          <w:spacing w:val="-10"/>
        </w:rPr>
        <w:t xml:space="preserve"> </w:t>
      </w:r>
      <w:r w:rsidRPr="004369E7">
        <w:rPr>
          <w:rFonts w:ascii="Century Gothic" w:hAnsi="Century Gothic"/>
        </w:rPr>
        <w:t>it</w:t>
      </w:r>
      <w:r w:rsidRPr="004369E7">
        <w:rPr>
          <w:rFonts w:ascii="Century Gothic" w:hAnsi="Century Gothic"/>
          <w:spacing w:val="-12"/>
        </w:rPr>
        <w:t xml:space="preserve"> </w:t>
      </w:r>
      <w:r w:rsidRPr="004369E7">
        <w:rPr>
          <w:rFonts w:ascii="Century Gothic" w:hAnsi="Century Gothic"/>
        </w:rPr>
        <w:t>has been made dead or it is protected with insulation. Use a non-conductive ladder (eg fibreglass or timber) for any</w:t>
      </w:r>
      <w:r w:rsidRPr="004369E7">
        <w:rPr>
          <w:rFonts w:ascii="Century Gothic" w:hAnsi="Century Gothic"/>
          <w:spacing w:val="-1"/>
        </w:rPr>
        <w:t xml:space="preserve"> </w:t>
      </w:r>
      <w:r w:rsidRPr="004369E7">
        <w:rPr>
          <w:rFonts w:ascii="Century Gothic" w:hAnsi="Century Gothic"/>
        </w:rPr>
        <w:t>electrical</w:t>
      </w:r>
      <w:r w:rsidRPr="004369E7">
        <w:rPr>
          <w:rFonts w:ascii="Century Gothic" w:hAnsi="Century Gothic"/>
          <w:spacing w:val="-2"/>
        </w:rPr>
        <w:t xml:space="preserve"> </w:t>
      </w:r>
      <w:r w:rsidRPr="004369E7">
        <w:rPr>
          <w:rFonts w:ascii="Century Gothic" w:hAnsi="Century Gothic"/>
        </w:rPr>
        <w:t>work;</w:t>
      </w:r>
    </w:p>
    <w:p w14:paraId="51EEA475" w14:textId="77777777" w:rsidR="00802FE1" w:rsidRPr="004369E7" w:rsidRDefault="00EB2A15" w:rsidP="004A2131">
      <w:pPr>
        <w:pStyle w:val="BodyText"/>
        <w:spacing w:before="3" w:line="249" w:lineRule="auto"/>
        <w:rPr>
          <w:rFonts w:ascii="Century Gothic" w:hAnsi="Century Gothic"/>
        </w:rPr>
      </w:pPr>
      <w:r w:rsidRPr="004369E7">
        <w:rPr>
          <w:rFonts w:ascii="Century Gothic" w:hAnsi="Century Gothic"/>
          <w:noProof/>
        </w:rPr>
        <w:drawing>
          <wp:anchor distT="0" distB="0" distL="0" distR="0" simplePos="0" relativeHeight="252000256" behindDoc="0" locked="0" layoutInCell="1" allowOverlap="1" wp14:anchorId="7630EE94" wp14:editId="4E3D8D0A">
            <wp:simplePos x="0" y="0"/>
            <wp:positionH relativeFrom="page">
              <wp:posOffset>2535922</wp:posOffset>
            </wp:positionH>
            <wp:positionV relativeFrom="paragraph">
              <wp:posOffset>50937</wp:posOffset>
            </wp:positionV>
            <wp:extent cx="70091" cy="70091"/>
            <wp:effectExtent l="0" t="0" r="0" b="0"/>
            <wp:wrapNone/>
            <wp:docPr id="715"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noProof/>
        </w:rPr>
        <w:drawing>
          <wp:anchor distT="0" distB="0" distL="0" distR="0" simplePos="0" relativeHeight="252005376" behindDoc="0" locked="0" layoutInCell="1" allowOverlap="1" wp14:anchorId="2A589A6A" wp14:editId="2428AFEC">
            <wp:simplePos x="0" y="0"/>
            <wp:positionH relativeFrom="page">
              <wp:posOffset>2535922</wp:posOffset>
            </wp:positionH>
            <wp:positionV relativeFrom="paragraph">
              <wp:posOffset>352690</wp:posOffset>
            </wp:positionV>
            <wp:extent cx="70091" cy="70091"/>
            <wp:effectExtent l="0" t="0" r="0" b="0"/>
            <wp:wrapNone/>
            <wp:docPr id="71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maintain</w:t>
      </w:r>
      <w:r w:rsidRPr="004369E7">
        <w:rPr>
          <w:rFonts w:ascii="Century Gothic" w:hAnsi="Century Gothic"/>
          <w:spacing w:val="-14"/>
        </w:rPr>
        <w:t xml:space="preserve"> </w:t>
      </w:r>
      <w:r w:rsidRPr="004369E7">
        <w:rPr>
          <w:rFonts w:ascii="Century Gothic" w:hAnsi="Century Gothic"/>
        </w:rPr>
        <w:t>three</w:t>
      </w:r>
      <w:r w:rsidRPr="004369E7">
        <w:rPr>
          <w:rFonts w:ascii="Century Gothic" w:hAnsi="Century Gothic"/>
          <w:spacing w:val="-14"/>
        </w:rPr>
        <w:t xml:space="preserve"> </w:t>
      </w:r>
      <w:r w:rsidRPr="004369E7">
        <w:rPr>
          <w:rFonts w:ascii="Century Gothic" w:hAnsi="Century Gothic"/>
        </w:rPr>
        <w:t>points</w:t>
      </w:r>
      <w:r w:rsidRPr="004369E7">
        <w:rPr>
          <w:rFonts w:ascii="Century Gothic" w:hAnsi="Century Gothic"/>
          <w:spacing w:val="-14"/>
        </w:rPr>
        <w:t xml:space="preserve"> </w:t>
      </w:r>
      <w:r w:rsidRPr="004369E7">
        <w:rPr>
          <w:rFonts w:ascii="Century Gothic" w:hAnsi="Century Gothic"/>
        </w:rPr>
        <w:t>of</w:t>
      </w:r>
      <w:r w:rsidRPr="004369E7">
        <w:rPr>
          <w:rFonts w:ascii="Century Gothic" w:hAnsi="Century Gothic"/>
          <w:spacing w:val="-14"/>
        </w:rPr>
        <w:t xml:space="preserve"> </w:t>
      </w:r>
      <w:r w:rsidRPr="004369E7">
        <w:rPr>
          <w:rFonts w:ascii="Century Gothic" w:hAnsi="Century Gothic"/>
        </w:rPr>
        <w:t>contact</w:t>
      </w:r>
      <w:r w:rsidRPr="004369E7">
        <w:rPr>
          <w:rFonts w:ascii="Century Gothic" w:hAnsi="Century Gothic"/>
          <w:spacing w:val="-14"/>
        </w:rPr>
        <w:t xml:space="preserve"> </w:t>
      </w:r>
      <w:r w:rsidRPr="004369E7">
        <w:rPr>
          <w:rFonts w:ascii="Century Gothic" w:hAnsi="Century Gothic"/>
        </w:rPr>
        <w:t>when</w:t>
      </w:r>
      <w:r w:rsidRPr="004369E7">
        <w:rPr>
          <w:rFonts w:ascii="Century Gothic" w:hAnsi="Century Gothic"/>
          <w:spacing w:val="-14"/>
        </w:rPr>
        <w:t xml:space="preserve"> </w:t>
      </w:r>
      <w:r w:rsidRPr="004369E7">
        <w:rPr>
          <w:rFonts w:ascii="Century Gothic" w:hAnsi="Century Gothic"/>
        </w:rPr>
        <w:t>climbing</w:t>
      </w:r>
      <w:r w:rsidRPr="004369E7">
        <w:rPr>
          <w:rFonts w:ascii="Century Gothic" w:hAnsi="Century Gothic"/>
          <w:spacing w:val="-14"/>
        </w:rPr>
        <w:t xml:space="preserve"> </w:t>
      </w:r>
      <w:r w:rsidRPr="004369E7">
        <w:rPr>
          <w:rFonts w:ascii="Century Gothic" w:hAnsi="Century Gothic"/>
        </w:rPr>
        <w:t>(this</w:t>
      </w:r>
      <w:r w:rsidRPr="004369E7">
        <w:rPr>
          <w:rFonts w:ascii="Century Gothic" w:hAnsi="Century Gothic"/>
          <w:spacing w:val="-14"/>
        </w:rPr>
        <w:t xml:space="preserve"> </w:t>
      </w:r>
      <w:r w:rsidRPr="004369E7">
        <w:rPr>
          <w:rFonts w:ascii="Century Gothic" w:hAnsi="Century Gothic"/>
        </w:rPr>
        <w:t>means</w:t>
      </w:r>
      <w:r w:rsidRPr="004369E7">
        <w:rPr>
          <w:rFonts w:ascii="Century Gothic" w:hAnsi="Century Gothic"/>
          <w:spacing w:val="-14"/>
        </w:rPr>
        <w:t xml:space="preserve"> </w:t>
      </w:r>
      <w:r w:rsidRPr="004369E7">
        <w:rPr>
          <w:rFonts w:ascii="Century Gothic" w:hAnsi="Century Gothic"/>
        </w:rPr>
        <w:t>a</w:t>
      </w:r>
      <w:r w:rsidRPr="004369E7">
        <w:rPr>
          <w:rFonts w:ascii="Century Gothic" w:hAnsi="Century Gothic"/>
          <w:spacing w:val="-13"/>
        </w:rPr>
        <w:t xml:space="preserve"> </w:t>
      </w:r>
      <w:r w:rsidRPr="004369E7">
        <w:rPr>
          <w:rFonts w:ascii="Century Gothic" w:hAnsi="Century Gothic"/>
        </w:rPr>
        <w:t>hand</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two feet)</w:t>
      </w:r>
      <w:r w:rsidRPr="004369E7">
        <w:rPr>
          <w:rFonts w:ascii="Century Gothic" w:hAnsi="Century Gothic"/>
          <w:spacing w:val="-10"/>
        </w:rPr>
        <w:t xml:space="preserve"> </w:t>
      </w:r>
      <w:r w:rsidRPr="004369E7">
        <w:rPr>
          <w:rFonts w:ascii="Century Gothic" w:hAnsi="Century Gothic"/>
        </w:rPr>
        <w:t>and</w:t>
      </w:r>
      <w:r w:rsidRPr="004369E7">
        <w:rPr>
          <w:rFonts w:ascii="Century Gothic" w:hAnsi="Century Gothic"/>
          <w:spacing w:val="-9"/>
        </w:rPr>
        <w:t xml:space="preserve"> </w:t>
      </w:r>
      <w:r w:rsidRPr="004369E7">
        <w:rPr>
          <w:rFonts w:ascii="Century Gothic" w:hAnsi="Century Gothic"/>
        </w:rPr>
        <w:t>wherever</w:t>
      </w:r>
      <w:r w:rsidRPr="004369E7">
        <w:rPr>
          <w:rFonts w:ascii="Century Gothic" w:hAnsi="Century Gothic"/>
          <w:spacing w:val="-7"/>
        </w:rPr>
        <w:t xml:space="preserve"> </w:t>
      </w:r>
      <w:r w:rsidRPr="004369E7">
        <w:rPr>
          <w:rFonts w:ascii="Century Gothic" w:hAnsi="Century Gothic"/>
        </w:rPr>
        <w:t>possible</w:t>
      </w:r>
      <w:r w:rsidRPr="004369E7">
        <w:rPr>
          <w:rFonts w:ascii="Century Gothic" w:hAnsi="Century Gothic"/>
          <w:spacing w:val="-11"/>
        </w:rPr>
        <w:t xml:space="preserve"> </w:t>
      </w:r>
      <w:r w:rsidRPr="004369E7">
        <w:rPr>
          <w:rFonts w:ascii="Century Gothic" w:hAnsi="Century Gothic"/>
        </w:rPr>
        <w:t>at</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work</w:t>
      </w:r>
      <w:r w:rsidRPr="004369E7">
        <w:rPr>
          <w:rFonts w:ascii="Century Gothic" w:hAnsi="Century Gothic"/>
          <w:spacing w:val="-10"/>
        </w:rPr>
        <w:t xml:space="preserve"> </w:t>
      </w:r>
      <w:r w:rsidRPr="004369E7">
        <w:rPr>
          <w:rFonts w:ascii="Century Gothic" w:hAnsi="Century Gothic"/>
        </w:rPr>
        <w:t>position</w:t>
      </w:r>
      <w:r w:rsidRPr="004369E7">
        <w:rPr>
          <w:rFonts w:ascii="Century Gothic" w:hAnsi="Century Gothic"/>
          <w:spacing w:val="-10"/>
        </w:rPr>
        <w:t xml:space="preserve"> </w:t>
      </w:r>
      <w:r w:rsidRPr="004369E7">
        <w:rPr>
          <w:rFonts w:ascii="Century Gothic" w:hAnsi="Century Gothic"/>
          <w:w w:val="120"/>
        </w:rPr>
        <w:t>-</w:t>
      </w:r>
      <w:r w:rsidRPr="004369E7">
        <w:rPr>
          <w:rFonts w:ascii="Century Gothic" w:hAnsi="Century Gothic"/>
          <w:spacing w:val="-17"/>
          <w:w w:val="120"/>
        </w:rPr>
        <w:t xml:space="preserve"> </w:t>
      </w:r>
      <w:r w:rsidRPr="004369E7">
        <w:rPr>
          <w:rFonts w:ascii="Century Gothic" w:hAnsi="Century Gothic"/>
        </w:rPr>
        <w:t>see</w:t>
      </w:r>
      <w:r w:rsidRPr="004369E7">
        <w:rPr>
          <w:rFonts w:ascii="Century Gothic" w:hAnsi="Century Gothic"/>
          <w:spacing w:val="-11"/>
        </w:rPr>
        <w:t xml:space="preserve"> </w:t>
      </w:r>
      <w:r w:rsidRPr="004369E7">
        <w:rPr>
          <w:rFonts w:ascii="Century Gothic" w:hAnsi="Century Gothic"/>
        </w:rPr>
        <w:t>Figures</w:t>
      </w:r>
      <w:r w:rsidRPr="004369E7">
        <w:rPr>
          <w:rFonts w:ascii="Century Gothic" w:hAnsi="Century Gothic"/>
          <w:spacing w:val="-7"/>
        </w:rPr>
        <w:t xml:space="preserve"> </w:t>
      </w:r>
      <w:r w:rsidRPr="004369E7">
        <w:rPr>
          <w:rFonts w:ascii="Century Gothic" w:hAnsi="Century Gothic"/>
        </w:rPr>
        <w:t>2</w:t>
      </w:r>
      <w:r w:rsidRPr="004369E7">
        <w:rPr>
          <w:rFonts w:ascii="Century Gothic" w:hAnsi="Century Gothic"/>
          <w:spacing w:val="-12"/>
        </w:rPr>
        <w:t xml:space="preserve"> </w:t>
      </w:r>
      <w:r w:rsidRPr="004369E7">
        <w:rPr>
          <w:rFonts w:ascii="Century Gothic" w:hAnsi="Century Gothic"/>
        </w:rPr>
        <w:t>and</w:t>
      </w:r>
      <w:r w:rsidRPr="004369E7">
        <w:rPr>
          <w:rFonts w:ascii="Century Gothic" w:hAnsi="Century Gothic"/>
          <w:spacing w:val="-7"/>
        </w:rPr>
        <w:t xml:space="preserve"> </w:t>
      </w:r>
      <w:r w:rsidRPr="004369E7">
        <w:rPr>
          <w:rFonts w:ascii="Century Gothic" w:hAnsi="Century Gothic"/>
        </w:rPr>
        <w:t>3; where</w:t>
      </w:r>
      <w:r w:rsidRPr="004369E7">
        <w:rPr>
          <w:rFonts w:ascii="Century Gothic" w:hAnsi="Century Gothic"/>
          <w:spacing w:val="-7"/>
        </w:rPr>
        <w:t xml:space="preserve"> </w:t>
      </w:r>
      <w:r w:rsidRPr="004369E7">
        <w:rPr>
          <w:rFonts w:ascii="Century Gothic" w:hAnsi="Century Gothic"/>
        </w:rPr>
        <w:t>you</w:t>
      </w:r>
      <w:r w:rsidRPr="004369E7">
        <w:rPr>
          <w:rFonts w:ascii="Century Gothic" w:hAnsi="Century Gothic"/>
          <w:spacing w:val="-8"/>
        </w:rPr>
        <w:t xml:space="preserve"> </w:t>
      </w:r>
      <w:r w:rsidRPr="004369E7">
        <w:rPr>
          <w:rFonts w:ascii="Century Gothic" w:hAnsi="Century Gothic"/>
        </w:rPr>
        <w:t>cannot</w:t>
      </w:r>
      <w:r w:rsidRPr="004369E7">
        <w:rPr>
          <w:rFonts w:ascii="Century Gothic" w:hAnsi="Century Gothic"/>
          <w:spacing w:val="-6"/>
        </w:rPr>
        <w:t xml:space="preserve"> </w:t>
      </w:r>
      <w:r w:rsidRPr="004369E7">
        <w:rPr>
          <w:rFonts w:ascii="Century Gothic" w:hAnsi="Century Gothic"/>
        </w:rPr>
        <w:t>maintain</w:t>
      </w:r>
      <w:r w:rsidRPr="004369E7">
        <w:rPr>
          <w:rFonts w:ascii="Century Gothic" w:hAnsi="Century Gothic"/>
          <w:spacing w:val="-7"/>
        </w:rPr>
        <w:t xml:space="preserve"> </w:t>
      </w:r>
      <w:r w:rsidRPr="004369E7">
        <w:rPr>
          <w:rFonts w:ascii="Century Gothic" w:hAnsi="Century Gothic"/>
        </w:rPr>
        <w:t>a</w:t>
      </w:r>
      <w:r w:rsidRPr="004369E7">
        <w:rPr>
          <w:rFonts w:ascii="Century Gothic" w:hAnsi="Century Gothic"/>
          <w:spacing w:val="-1"/>
        </w:rPr>
        <w:t xml:space="preserve"> </w:t>
      </w:r>
      <w:r w:rsidRPr="004369E7">
        <w:rPr>
          <w:rFonts w:ascii="Century Gothic" w:hAnsi="Century Gothic"/>
        </w:rPr>
        <w:t>handhold,</w:t>
      </w:r>
      <w:r w:rsidRPr="004369E7">
        <w:rPr>
          <w:rFonts w:ascii="Century Gothic" w:hAnsi="Century Gothic"/>
          <w:spacing w:val="-7"/>
        </w:rPr>
        <w:t xml:space="preserve"> </w:t>
      </w:r>
      <w:r w:rsidRPr="004369E7">
        <w:rPr>
          <w:rFonts w:ascii="Century Gothic" w:hAnsi="Century Gothic"/>
        </w:rPr>
        <w:t>other</w:t>
      </w:r>
      <w:r w:rsidRPr="004369E7">
        <w:rPr>
          <w:rFonts w:ascii="Century Gothic" w:hAnsi="Century Gothic"/>
          <w:spacing w:val="-5"/>
        </w:rPr>
        <w:t xml:space="preserve"> </w:t>
      </w:r>
      <w:r w:rsidRPr="004369E7">
        <w:rPr>
          <w:rFonts w:ascii="Century Gothic" w:hAnsi="Century Gothic"/>
        </w:rPr>
        <w:t>than</w:t>
      </w:r>
      <w:r w:rsidRPr="004369E7">
        <w:rPr>
          <w:rFonts w:ascii="Century Gothic" w:hAnsi="Century Gothic"/>
          <w:spacing w:val="-7"/>
        </w:rPr>
        <w:t xml:space="preserve"> </w:t>
      </w:r>
      <w:r w:rsidRPr="004369E7">
        <w:rPr>
          <w:rFonts w:ascii="Century Gothic" w:hAnsi="Century Gothic"/>
        </w:rPr>
        <w:t>for</w:t>
      </w:r>
      <w:r w:rsidRPr="004369E7">
        <w:rPr>
          <w:rFonts w:ascii="Century Gothic" w:hAnsi="Century Gothic"/>
          <w:spacing w:val="-6"/>
        </w:rPr>
        <w:t xml:space="preserve"> </w:t>
      </w:r>
      <w:r w:rsidRPr="004369E7">
        <w:rPr>
          <w:rFonts w:ascii="Century Gothic" w:hAnsi="Century Gothic"/>
        </w:rPr>
        <w:t>a</w:t>
      </w:r>
      <w:r w:rsidRPr="004369E7">
        <w:rPr>
          <w:rFonts w:ascii="Century Gothic" w:hAnsi="Century Gothic"/>
          <w:spacing w:val="-7"/>
        </w:rPr>
        <w:t xml:space="preserve"> </w:t>
      </w:r>
      <w:r w:rsidRPr="004369E7">
        <w:rPr>
          <w:rFonts w:ascii="Century Gothic" w:hAnsi="Century Gothic"/>
        </w:rPr>
        <w:t>brief</w:t>
      </w:r>
      <w:r w:rsidRPr="004369E7">
        <w:rPr>
          <w:rFonts w:ascii="Century Gothic" w:hAnsi="Century Gothic"/>
          <w:spacing w:val="-10"/>
        </w:rPr>
        <w:t xml:space="preserve"> </w:t>
      </w:r>
      <w:r w:rsidRPr="004369E7">
        <w:rPr>
          <w:rFonts w:ascii="Century Gothic" w:hAnsi="Century Gothic"/>
        </w:rPr>
        <w:t>period</w:t>
      </w:r>
      <w:r w:rsidRPr="004369E7">
        <w:rPr>
          <w:rFonts w:ascii="Century Gothic" w:hAnsi="Century Gothic"/>
          <w:spacing w:val="-4"/>
        </w:rPr>
        <w:t xml:space="preserve"> </w:t>
      </w:r>
      <w:r w:rsidRPr="004369E7">
        <w:rPr>
          <w:rFonts w:ascii="Century Gothic" w:hAnsi="Century Gothic"/>
        </w:rPr>
        <w:t>(eg</w:t>
      </w:r>
      <w:r w:rsidRPr="004369E7">
        <w:rPr>
          <w:rFonts w:ascii="Century Gothic" w:hAnsi="Century Gothic"/>
          <w:spacing w:val="-7"/>
        </w:rPr>
        <w:t xml:space="preserve"> </w:t>
      </w:r>
      <w:r w:rsidRPr="004369E7">
        <w:rPr>
          <w:rFonts w:ascii="Century Gothic" w:hAnsi="Century Gothic"/>
        </w:rPr>
        <w:t>to hold</w:t>
      </w:r>
      <w:r w:rsidRPr="004369E7">
        <w:rPr>
          <w:rFonts w:ascii="Century Gothic" w:hAnsi="Century Gothic"/>
          <w:spacing w:val="-1"/>
        </w:rPr>
        <w:t xml:space="preserve"> </w:t>
      </w:r>
      <w:r w:rsidRPr="004369E7">
        <w:rPr>
          <w:rFonts w:ascii="Century Gothic" w:hAnsi="Century Gothic"/>
        </w:rPr>
        <w:t>a</w:t>
      </w:r>
      <w:r w:rsidRPr="004369E7">
        <w:rPr>
          <w:rFonts w:ascii="Century Gothic" w:hAnsi="Century Gothic"/>
          <w:spacing w:val="-4"/>
        </w:rPr>
        <w:t xml:space="preserve"> </w:t>
      </w:r>
      <w:r w:rsidRPr="004369E7">
        <w:rPr>
          <w:rFonts w:ascii="Century Gothic" w:hAnsi="Century Gothic"/>
        </w:rPr>
        <w:t>nail</w:t>
      </w:r>
      <w:r w:rsidRPr="004369E7">
        <w:rPr>
          <w:rFonts w:ascii="Century Gothic" w:hAnsi="Century Gothic"/>
          <w:spacing w:val="-4"/>
        </w:rPr>
        <w:t xml:space="preserve"> </w:t>
      </w:r>
      <w:r w:rsidRPr="004369E7">
        <w:rPr>
          <w:rFonts w:ascii="Century Gothic" w:hAnsi="Century Gothic"/>
        </w:rPr>
        <w:t>while</w:t>
      </w:r>
      <w:r w:rsidRPr="004369E7">
        <w:rPr>
          <w:rFonts w:ascii="Century Gothic" w:hAnsi="Century Gothic"/>
          <w:spacing w:val="-4"/>
        </w:rPr>
        <w:t xml:space="preserve"> </w:t>
      </w:r>
      <w:r w:rsidRPr="004369E7">
        <w:rPr>
          <w:rFonts w:ascii="Century Gothic" w:hAnsi="Century Gothic"/>
        </w:rPr>
        <w:t>starting</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2"/>
        </w:rPr>
        <w:t xml:space="preserve"> </w:t>
      </w:r>
      <w:r w:rsidRPr="004369E7">
        <w:rPr>
          <w:rFonts w:ascii="Century Gothic" w:hAnsi="Century Gothic"/>
        </w:rPr>
        <w:t>knock</w:t>
      </w:r>
      <w:r w:rsidRPr="004369E7">
        <w:rPr>
          <w:rFonts w:ascii="Century Gothic" w:hAnsi="Century Gothic"/>
          <w:spacing w:val="-1"/>
        </w:rPr>
        <w:t xml:space="preserve"> </w:t>
      </w:r>
      <w:r w:rsidRPr="004369E7">
        <w:rPr>
          <w:rFonts w:ascii="Century Gothic" w:hAnsi="Century Gothic"/>
        </w:rPr>
        <w:t>it in,</w:t>
      </w:r>
      <w:r w:rsidRPr="004369E7">
        <w:rPr>
          <w:rFonts w:ascii="Century Gothic" w:hAnsi="Century Gothic"/>
          <w:spacing w:val="-4"/>
        </w:rPr>
        <w:t xml:space="preserve"> </w:t>
      </w:r>
      <w:r w:rsidRPr="004369E7">
        <w:rPr>
          <w:rFonts w:ascii="Century Gothic" w:hAnsi="Century Gothic"/>
        </w:rPr>
        <w:t>starting</w:t>
      </w:r>
      <w:r w:rsidRPr="004369E7">
        <w:rPr>
          <w:rFonts w:ascii="Century Gothic" w:hAnsi="Century Gothic"/>
          <w:spacing w:val="-2"/>
        </w:rPr>
        <w:t xml:space="preserve"> </w:t>
      </w:r>
      <w:r w:rsidRPr="004369E7">
        <w:rPr>
          <w:rFonts w:ascii="Century Gothic" w:hAnsi="Century Gothic"/>
        </w:rPr>
        <w:t>a screw</w:t>
      </w:r>
      <w:r w:rsidRPr="004369E7">
        <w:rPr>
          <w:rFonts w:ascii="Century Gothic" w:hAnsi="Century Gothic"/>
          <w:spacing w:val="-1"/>
        </w:rPr>
        <w:t xml:space="preserve"> </w:t>
      </w:r>
      <w:r w:rsidRPr="004369E7">
        <w:rPr>
          <w:rFonts w:ascii="Century Gothic" w:hAnsi="Century Gothic"/>
        </w:rPr>
        <w:t>etc), you</w:t>
      </w:r>
      <w:r w:rsidRPr="004369E7">
        <w:rPr>
          <w:rFonts w:ascii="Century Gothic" w:hAnsi="Century Gothic"/>
          <w:spacing w:val="-3"/>
        </w:rPr>
        <w:t xml:space="preserve"> </w:t>
      </w:r>
      <w:r w:rsidRPr="004369E7">
        <w:rPr>
          <w:rFonts w:ascii="Century Gothic" w:hAnsi="Century Gothic"/>
        </w:rPr>
        <w:t>will</w:t>
      </w:r>
      <w:r w:rsidRPr="004369E7">
        <w:rPr>
          <w:rFonts w:ascii="Century Gothic" w:hAnsi="Century Gothic"/>
          <w:spacing w:val="-4"/>
        </w:rPr>
        <w:t xml:space="preserve"> </w:t>
      </w:r>
      <w:r w:rsidRPr="004369E7">
        <w:rPr>
          <w:rFonts w:ascii="Century Gothic" w:hAnsi="Century Gothic"/>
        </w:rPr>
        <w:t>need to</w:t>
      </w:r>
      <w:r w:rsidRPr="004369E7">
        <w:rPr>
          <w:rFonts w:ascii="Century Gothic" w:hAnsi="Century Gothic"/>
          <w:spacing w:val="-13"/>
        </w:rPr>
        <w:t xml:space="preserve"> </w:t>
      </w:r>
      <w:r w:rsidRPr="004369E7">
        <w:rPr>
          <w:rFonts w:ascii="Century Gothic" w:hAnsi="Century Gothic"/>
        </w:rPr>
        <w:t>take</w:t>
      </w:r>
      <w:r w:rsidRPr="004369E7">
        <w:rPr>
          <w:rFonts w:ascii="Century Gothic" w:hAnsi="Century Gothic"/>
          <w:spacing w:val="-13"/>
        </w:rPr>
        <w:t xml:space="preserve"> </w:t>
      </w:r>
      <w:r w:rsidRPr="004369E7">
        <w:rPr>
          <w:rFonts w:ascii="Century Gothic" w:hAnsi="Century Gothic"/>
        </w:rPr>
        <w:t>other</w:t>
      </w:r>
      <w:r w:rsidRPr="004369E7">
        <w:rPr>
          <w:rFonts w:ascii="Century Gothic" w:hAnsi="Century Gothic"/>
          <w:spacing w:val="-10"/>
        </w:rPr>
        <w:t xml:space="preserve"> </w:t>
      </w:r>
      <w:r w:rsidRPr="004369E7">
        <w:rPr>
          <w:rFonts w:ascii="Century Gothic" w:hAnsi="Century Gothic"/>
        </w:rPr>
        <w:t>measures</w:t>
      </w:r>
      <w:r w:rsidRPr="004369E7">
        <w:rPr>
          <w:rFonts w:ascii="Century Gothic" w:hAnsi="Century Gothic"/>
          <w:spacing w:val="-12"/>
        </w:rPr>
        <w:t xml:space="preserve"> </w:t>
      </w:r>
      <w:r w:rsidRPr="004369E7">
        <w:rPr>
          <w:rFonts w:ascii="Century Gothic" w:hAnsi="Century Gothic"/>
        </w:rPr>
        <w:t>to</w:t>
      </w:r>
      <w:r w:rsidRPr="004369E7">
        <w:rPr>
          <w:rFonts w:ascii="Century Gothic" w:hAnsi="Century Gothic"/>
          <w:spacing w:val="-13"/>
        </w:rPr>
        <w:t xml:space="preserve"> </w:t>
      </w:r>
      <w:r w:rsidRPr="004369E7">
        <w:rPr>
          <w:rFonts w:ascii="Century Gothic" w:hAnsi="Century Gothic"/>
        </w:rPr>
        <w:t>prevent</w:t>
      </w:r>
      <w:r w:rsidRPr="004369E7">
        <w:rPr>
          <w:rFonts w:ascii="Century Gothic" w:hAnsi="Century Gothic"/>
          <w:spacing w:val="-10"/>
        </w:rPr>
        <w:t xml:space="preserve"> </w:t>
      </w:r>
      <w:r w:rsidRPr="004369E7">
        <w:rPr>
          <w:rFonts w:ascii="Century Gothic" w:hAnsi="Century Gothic"/>
        </w:rPr>
        <w:t>a</w:t>
      </w:r>
      <w:r w:rsidRPr="004369E7">
        <w:rPr>
          <w:rFonts w:ascii="Century Gothic" w:hAnsi="Century Gothic"/>
          <w:spacing w:val="-13"/>
        </w:rPr>
        <w:t xml:space="preserve"> </w:t>
      </w:r>
      <w:r w:rsidRPr="004369E7">
        <w:rPr>
          <w:rFonts w:ascii="Century Gothic" w:hAnsi="Century Gothic"/>
        </w:rPr>
        <w:t>fall</w:t>
      </w:r>
      <w:r w:rsidRPr="004369E7">
        <w:rPr>
          <w:rFonts w:ascii="Century Gothic" w:hAnsi="Century Gothic"/>
          <w:spacing w:val="-9"/>
        </w:rPr>
        <w:t xml:space="preserve"> </w:t>
      </w:r>
      <w:r w:rsidRPr="004369E7">
        <w:rPr>
          <w:rFonts w:ascii="Century Gothic" w:hAnsi="Century Gothic"/>
        </w:rPr>
        <w:t>or</w:t>
      </w:r>
      <w:r w:rsidRPr="004369E7">
        <w:rPr>
          <w:rFonts w:ascii="Century Gothic" w:hAnsi="Century Gothic"/>
          <w:spacing w:val="-12"/>
        </w:rPr>
        <w:t xml:space="preserve"> </w:t>
      </w:r>
      <w:r w:rsidRPr="004369E7">
        <w:rPr>
          <w:rFonts w:ascii="Century Gothic" w:hAnsi="Century Gothic"/>
        </w:rPr>
        <w:t>reduce</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consequences</w:t>
      </w:r>
      <w:r w:rsidRPr="004369E7">
        <w:rPr>
          <w:rFonts w:ascii="Century Gothic" w:hAnsi="Century Gothic"/>
          <w:spacing w:val="-10"/>
        </w:rPr>
        <w:t xml:space="preserve"> </w:t>
      </w:r>
      <w:r w:rsidRPr="004369E7">
        <w:rPr>
          <w:rFonts w:ascii="Century Gothic" w:hAnsi="Century Gothic"/>
        </w:rPr>
        <w:t>if</w:t>
      </w:r>
      <w:r w:rsidRPr="004369E7">
        <w:rPr>
          <w:rFonts w:ascii="Century Gothic" w:hAnsi="Century Gothic"/>
          <w:spacing w:val="-13"/>
        </w:rPr>
        <w:t xml:space="preserve"> </w:t>
      </w:r>
      <w:r w:rsidRPr="004369E7">
        <w:rPr>
          <w:rFonts w:ascii="Century Gothic" w:hAnsi="Century Gothic"/>
        </w:rPr>
        <w:t xml:space="preserve">one </w:t>
      </w:r>
      <w:r w:rsidRPr="004369E7">
        <w:rPr>
          <w:rFonts w:ascii="Century Gothic" w:hAnsi="Century Gothic"/>
          <w:spacing w:val="-2"/>
        </w:rPr>
        <w:t>happened;</w:t>
      </w:r>
    </w:p>
    <w:p w14:paraId="4B28063A" w14:textId="1B962325" w:rsidR="00802FE1" w:rsidRPr="004369E7" w:rsidRDefault="00EB2A15" w:rsidP="004A2131">
      <w:pPr>
        <w:pStyle w:val="BodyText"/>
        <w:spacing w:line="249" w:lineRule="auto"/>
        <w:rPr>
          <w:rFonts w:ascii="Century Gothic" w:hAnsi="Century Gothic"/>
        </w:rPr>
      </w:pPr>
      <w:r w:rsidRPr="004369E7">
        <w:rPr>
          <w:rFonts w:ascii="Century Gothic" w:hAnsi="Century Gothic"/>
          <w:noProof/>
        </w:rPr>
        <w:drawing>
          <wp:anchor distT="0" distB="0" distL="0" distR="0" simplePos="0" relativeHeight="251017216" behindDoc="0" locked="0" layoutInCell="1" allowOverlap="1" wp14:anchorId="47F1BB4A" wp14:editId="1FAAD575">
            <wp:simplePos x="0" y="0"/>
            <wp:positionH relativeFrom="page">
              <wp:posOffset>2749283</wp:posOffset>
            </wp:positionH>
            <wp:positionV relativeFrom="paragraph">
              <wp:posOffset>484897</wp:posOffset>
            </wp:positionV>
            <wp:extent cx="2212835" cy="118872"/>
            <wp:effectExtent l="0" t="0" r="0" b="0"/>
            <wp:wrapTopAndBottom/>
            <wp:docPr id="719"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931.png"/>
                    <pic:cNvPicPr/>
                  </pic:nvPicPr>
                  <pic:blipFill>
                    <a:blip r:embed="rId1837" cstate="print"/>
                    <a:stretch>
                      <a:fillRect/>
                    </a:stretch>
                  </pic:blipFill>
                  <pic:spPr>
                    <a:xfrm>
                      <a:off x="0" y="0"/>
                      <a:ext cx="2212835" cy="118872"/>
                    </a:xfrm>
                    <a:prstGeom prst="rect">
                      <a:avLst/>
                    </a:prstGeom>
                  </pic:spPr>
                </pic:pic>
              </a:graphicData>
            </a:graphic>
          </wp:anchor>
        </w:drawing>
      </w:r>
      <w:r w:rsidRPr="004369E7">
        <w:rPr>
          <w:rFonts w:ascii="Century Gothic" w:hAnsi="Century Gothic"/>
          <w:noProof/>
        </w:rPr>
        <w:drawing>
          <wp:anchor distT="0" distB="0" distL="0" distR="0" simplePos="0" relativeHeight="252010496" behindDoc="0" locked="0" layoutInCell="1" allowOverlap="1" wp14:anchorId="77CBBF98" wp14:editId="5E821F1B">
            <wp:simplePos x="0" y="0"/>
            <wp:positionH relativeFrom="page">
              <wp:posOffset>2535922</wp:posOffset>
            </wp:positionH>
            <wp:positionV relativeFrom="paragraph">
              <wp:posOffset>49033</wp:posOffset>
            </wp:positionV>
            <wp:extent cx="70091" cy="70103"/>
            <wp:effectExtent l="0" t="0" r="0" b="0"/>
            <wp:wrapNone/>
            <wp:docPr id="72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927.png"/>
                    <pic:cNvPicPr/>
                  </pic:nvPicPr>
                  <pic:blipFill>
                    <a:blip r:embed="rId1829" cstate="print"/>
                    <a:stretch>
                      <a:fillRect/>
                    </a:stretch>
                  </pic:blipFill>
                  <pic:spPr>
                    <a:xfrm>
                      <a:off x="0" y="0"/>
                      <a:ext cx="70091" cy="70103"/>
                    </a:xfrm>
                    <a:prstGeom prst="rect">
                      <a:avLst/>
                    </a:prstGeom>
                  </pic:spPr>
                </pic:pic>
              </a:graphicData>
            </a:graphic>
          </wp:anchor>
        </w:drawing>
      </w:r>
      <w:r w:rsidRPr="004369E7">
        <w:rPr>
          <w:rFonts w:ascii="Century Gothic" w:hAnsi="Century Gothic"/>
          <w:noProof/>
        </w:rPr>
        <w:drawing>
          <wp:anchor distT="0" distB="0" distL="0" distR="0" simplePos="0" relativeHeight="252015616" behindDoc="0" locked="0" layoutInCell="1" allowOverlap="1" wp14:anchorId="40F0366F" wp14:editId="5A65222E">
            <wp:simplePos x="0" y="0"/>
            <wp:positionH relativeFrom="page">
              <wp:posOffset>2535922</wp:posOffset>
            </wp:positionH>
            <wp:positionV relativeFrom="paragraph">
              <wp:posOffset>658633</wp:posOffset>
            </wp:positionV>
            <wp:extent cx="70091" cy="70091"/>
            <wp:effectExtent l="0" t="0" r="0" b="0"/>
            <wp:wrapNone/>
            <wp:docPr id="723"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noProof/>
        </w:rPr>
        <w:drawing>
          <wp:anchor distT="0" distB="0" distL="0" distR="0" simplePos="0" relativeHeight="252025856" behindDoc="0" locked="0" layoutInCell="1" allowOverlap="1" wp14:anchorId="74DD2117" wp14:editId="624B5C26">
            <wp:simplePos x="0" y="0"/>
            <wp:positionH relativeFrom="page">
              <wp:posOffset>676655</wp:posOffset>
            </wp:positionH>
            <wp:positionV relativeFrom="paragraph">
              <wp:posOffset>390421</wp:posOffset>
            </wp:positionV>
            <wp:extent cx="1481315" cy="106667"/>
            <wp:effectExtent l="0" t="0" r="0" b="0"/>
            <wp:wrapNone/>
            <wp:docPr id="725" name="image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932.png"/>
                    <pic:cNvPicPr/>
                  </pic:nvPicPr>
                  <pic:blipFill>
                    <a:blip r:embed="rId1838" cstate="print"/>
                    <a:stretch>
                      <a:fillRect/>
                    </a:stretch>
                  </pic:blipFill>
                  <pic:spPr>
                    <a:xfrm>
                      <a:off x="0" y="0"/>
                      <a:ext cx="1481315" cy="106667"/>
                    </a:xfrm>
                    <a:prstGeom prst="rect">
                      <a:avLst/>
                    </a:prstGeom>
                  </pic:spPr>
                </pic:pic>
              </a:graphicData>
            </a:graphic>
          </wp:anchor>
        </w:drawing>
      </w:r>
      <w:r w:rsidR="009817AF">
        <w:rPr>
          <w:rFonts w:ascii="Century Gothic" w:hAnsi="Century Gothic"/>
          <w:noProof/>
        </w:rPr>
        <mc:AlternateContent>
          <mc:Choice Requires="wpg">
            <w:drawing>
              <wp:anchor distT="0" distB="0" distL="114300" distR="114300" simplePos="0" relativeHeight="15981056" behindDoc="0" locked="0" layoutInCell="1" allowOverlap="1" wp14:anchorId="001B141F" wp14:editId="0B56CA28">
                <wp:simplePos x="0" y="0"/>
                <wp:positionH relativeFrom="page">
                  <wp:posOffset>168910</wp:posOffset>
                </wp:positionH>
                <wp:positionV relativeFrom="paragraph">
                  <wp:posOffset>44450</wp:posOffset>
                </wp:positionV>
                <wp:extent cx="2219325" cy="844550"/>
                <wp:effectExtent l="0" t="0" r="0" b="0"/>
                <wp:wrapNone/>
                <wp:docPr id="117" name="docshapegroup19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325" cy="844550"/>
                          <a:chOff x="266" y="70"/>
                          <a:chExt cx="3495" cy="1330"/>
                        </a:xfrm>
                      </wpg:grpSpPr>
                      <pic:pic xmlns:pic="http://schemas.openxmlformats.org/drawingml/2006/picture">
                        <pic:nvPicPr>
                          <pic:cNvPr id="118" name="docshape1956"/>
                          <pic:cNvPicPr>
                            <a:picLocks noChangeAspect="1" noChangeArrowheads="1"/>
                          </pic:cNvPicPr>
                        </pic:nvPicPr>
                        <pic:blipFill>
                          <a:blip r:embed="rId1839" cstate="print">
                            <a:extLst>
                              <a:ext uri="{28A0092B-C50C-407E-A947-70E740481C1C}">
                                <a14:useLocalDpi xmlns:a14="http://schemas.microsoft.com/office/drawing/2010/main" val="0"/>
                              </a:ext>
                            </a:extLst>
                          </a:blip>
                          <a:srcRect/>
                          <a:stretch>
                            <a:fillRect/>
                          </a:stretch>
                        </pic:blipFill>
                        <pic:spPr bwMode="auto">
                          <a:xfrm>
                            <a:off x="436" y="499"/>
                            <a:ext cx="418" cy="389"/>
                          </a:xfrm>
                          <a:prstGeom prst="rect">
                            <a:avLst/>
                          </a:prstGeom>
                          <a:noFill/>
                          <a:extLst>
                            <a:ext uri="{909E8E84-426E-40DD-AFC4-6F175D3DCCD1}">
                              <a14:hiddenFill xmlns:a14="http://schemas.microsoft.com/office/drawing/2010/main">
                                <a:solidFill>
                                  <a:srgbClr val="FFFFFF"/>
                                </a:solidFill>
                              </a14:hiddenFill>
                            </a:ext>
                          </a:extLst>
                        </pic:spPr>
                      </pic:pic>
                      <wps:wsp>
                        <wps:cNvPr id="119" name="docshape1957"/>
                        <wps:cNvSpPr txBox="1">
                          <a:spLocks noChangeArrowheads="1"/>
                        </wps:cNvSpPr>
                        <wps:spPr bwMode="auto">
                          <a:xfrm>
                            <a:off x="278" y="82"/>
                            <a:ext cx="3471" cy="1306"/>
                          </a:xfrm>
                          <a:prstGeom prst="rect">
                            <a:avLst/>
                          </a:prstGeom>
                          <a:noFill/>
                          <a:ln w="15227">
                            <a:solidFill>
                              <a:srgbClr val="008F49"/>
                            </a:solidFill>
                            <a:miter lim="800000"/>
                            <a:headEnd/>
                            <a:tailEnd/>
                          </a:ln>
                          <a:extLst>
                            <a:ext uri="{909E8E84-426E-40DD-AFC4-6F175D3DCCD1}">
                              <a14:hiddenFill xmlns:a14="http://schemas.microsoft.com/office/drawing/2010/main">
                                <a:solidFill>
                                  <a:srgbClr val="FFFFFF"/>
                                </a:solidFill>
                              </a14:hiddenFill>
                            </a:ext>
                          </a:extLst>
                        </wps:spPr>
                        <wps:txbx>
                          <w:txbxContent>
                            <w:p w14:paraId="070C9B2A" w14:textId="77777777" w:rsidR="00802FE1" w:rsidRDefault="00802FE1">
                              <w:pPr>
                                <w:spacing w:before="9"/>
                                <w:rPr>
                                  <w:sz w:val="21"/>
                                </w:rPr>
                              </w:pPr>
                            </w:p>
                            <w:p w14:paraId="09A94FD6" w14:textId="0F5A8BB9" w:rsidR="00802FE1" w:rsidRDefault="00EB2A15">
                              <w:pPr>
                                <w:spacing w:line="590" w:lineRule="auto"/>
                                <w:ind w:left="770" w:right="199"/>
                                <w:rPr>
                                  <w:sz w:val="17"/>
                                </w:rPr>
                              </w:pPr>
                              <w:r>
                                <w:rPr>
                                  <w:sz w:val="17"/>
                                </w:rPr>
                                <w:t xml:space="preserve">Figure 1 Ladder showing the </w:t>
                              </w:r>
                              <w:r w:rsidR="009817AF">
                                <w:rPr>
                                  <w:sz w:val="17"/>
                                </w:rPr>
                                <w:t>BMS</w:t>
                              </w:r>
                              <w:r>
                                <w:rPr>
                                  <w:sz w:val="17"/>
                                </w:rPr>
                                <w:t>uring omitted for clarity)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B141F" id="docshapegroup1955" o:spid="_x0000_s1211" style="position:absolute;margin-left:13.3pt;margin-top:3.5pt;width:174.75pt;height:66.5pt;z-index:15981056;mso-position-horizontal-relative:page;mso-position-vertical-relative:text" coordorigin="266,70" coordsize="3495,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">
                <v:shape id="docshape1956" o:spid="_x0000_s1212" type="#_x0000_t75" style="position:absolute;left:436;top:499;width:41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">
                  <v:imagedata r:id="rId1840" o:title=""/>
                </v:shape>
                <v:shape id="docshape1957" o:spid="_x0000_s1213" type="#_x0000_t202" style="position:absolute;left:278;top:82;width:3471;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" filled="f" strokecolor="#008f49" strokeweight=".42297mm">
                  <v:textbox inset="0,0,0,0">
                    <w:txbxContent>
                      <w:p w14:paraId="070C9B2A" w14:textId="77777777" w:rsidR="00802FE1" w:rsidRDefault="00802FE1">
                        <w:pPr>
                          <w:spacing w:before="9"/>
                          <w:rPr>
                            <w:sz w:val="21"/>
                          </w:rPr>
                        </w:pPr>
                      </w:p>
                      <w:p w14:paraId="09A94FD6" w14:textId="0F5A8BB9" w:rsidR="00802FE1" w:rsidRDefault="00EB2A15">
                        <w:pPr>
                          <w:spacing w:line="590" w:lineRule="auto"/>
                          <w:ind w:left="770" w:right="199"/>
                          <w:rPr>
                            <w:sz w:val="17"/>
                          </w:rPr>
                        </w:pPr>
                        <w:r>
                          <w:rPr>
                            <w:sz w:val="17"/>
                          </w:rPr>
                          <w:t xml:space="preserve">Figure 1 Ladder showing the </w:t>
                        </w:r>
                        <w:r w:rsidR="009817AF">
                          <w:rPr>
                            <w:sz w:val="17"/>
                          </w:rPr>
                          <w:t>BMS</w:t>
                        </w:r>
                        <w:r>
                          <w:rPr>
                            <w:sz w:val="17"/>
                          </w:rPr>
                          <w:t>uring omitted for clarity)</w:t>
                        </w:r>
                      </w:p>
                    </w:txbxContent>
                  </v:textbox>
                </v:shape>
                <w10:wrap anchorx="page"/>
              </v:group>
            </w:pict>
          </mc:Fallback>
        </mc:AlternateContent>
      </w:r>
      <w:r w:rsidRPr="004369E7">
        <w:rPr>
          <w:rFonts w:ascii="Century Gothic" w:hAnsi="Century Gothic"/>
        </w:rPr>
        <w:t>for</w:t>
      </w:r>
      <w:r w:rsidRPr="004369E7">
        <w:rPr>
          <w:rFonts w:ascii="Century Gothic" w:hAnsi="Century Gothic"/>
          <w:spacing w:val="-14"/>
        </w:rPr>
        <w:t xml:space="preserve"> </w:t>
      </w:r>
      <w:r w:rsidRPr="004369E7">
        <w:rPr>
          <w:rFonts w:ascii="Century Gothic" w:hAnsi="Century Gothic"/>
        </w:rPr>
        <w:t>a</w:t>
      </w:r>
      <w:r w:rsidRPr="004369E7">
        <w:rPr>
          <w:rFonts w:ascii="Century Gothic" w:hAnsi="Century Gothic"/>
          <w:spacing w:val="-14"/>
        </w:rPr>
        <w:t xml:space="preserve"> </w:t>
      </w:r>
      <w:r w:rsidRPr="004369E7">
        <w:rPr>
          <w:rFonts w:ascii="Century Gothic" w:hAnsi="Century Gothic"/>
        </w:rPr>
        <w:t>leaning</w:t>
      </w:r>
      <w:r w:rsidRPr="004369E7">
        <w:rPr>
          <w:rFonts w:ascii="Century Gothic" w:hAnsi="Century Gothic"/>
          <w:spacing w:val="-12"/>
        </w:rPr>
        <w:t xml:space="preserve"> </w:t>
      </w:r>
      <w:r w:rsidRPr="004369E7">
        <w:rPr>
          <w:rFonts w:ascii="Century Gothic" w:hAnsi="Century Gothic"/>
        </w:rPr>
        <w:t>ladder,</w:t>
      </w:r>
      <w:r w:rsidRPr="004369E7">
        <w:rPr>
          <w:rFonts w:ascii="Century Gothic" w:hAnsi="Century Gothic"/>
          <w:spacing w:val="-10"/>
        </w:rPr>
        <w:t xml:space="preserve"> </w:t>
      </w:r>
      <w:r w:rsidRPr="004369E7">
        <w:rPr>
          <w:rFonts w:ascii="Century Gothic" w:hAnsi="Century Gothic"/>
        </w:rPr>
        <w:t>you</w:t>
      </w:r>
      <w:r w:rsidRPr="004369E7">
        <w:rPr>
          <w:rFonts w:ascii="Century Gothic" w:hAnsi="Century Gothic"/>
          <w:spacing w:val="-13"/>
        </w:rPr>
        <w:t xml:space="preserve"> </w:t>
      </w:r>
      <w:r w:rsidRPr="004369E7">
        <w:rPr>
          <w:rFonts w:ascii="Century Gothic" w:hAnsi="Century Gothic"/>
        </w:rPr>
        <w:t>should</w:t>
      </w:r>
      <w:r w:rsidRPr="004369E7">
        <w:rPr>
          <w:rFonts w:ascii="Century Gothic" w:hAnsi="Century Gothic"/>
          <w:spacing w:val="-12"/>
        </w:rPr>
        <w:t xml:space="preserve"> </w:t>
      </w:r>
      <w:r w:rsidR="009817AF">
        <w:rPr>
          <w:rFonts w:ascii="Century Gothic" w:hAnsi="Century Gothic"/>
        </w:rPr>
        <w:t>BMS</w:t>
      </w:r>
      <w:r w:rsidRPr="004369E7">
        <w:rPr>
          <w:rFonts w:ascii="Century Gothic" w:hAnsi="Century Gothic"/>
        </w:rPr>
        <w:t>ure</w:t>
      </w:r>
      <w:r w:rsidRPr="004369E7">
        <w:rPr>
          <w:rFonts w:ascii="Century Gothic" w:hAnsi="Century Gothic"/>
          <w:spacing w:val="-11"/>
        </w:rPr>
        <w:t xml:space="preserve"> </w:t>
      </w:r>
      <w:r w:rsidRPr="004369E7">
        <w:rPr>
          <w:rFonts w:ascii="Century Gothic" w:hAnsi="Century Gothic"/>
        </w:rPr>
        <w:t>it</w:t>
      </w:r>
      <w:r w:rsidRPr="004369E7">
        <w:rPr>
          <w:rFonts w:ascii="Century Gothic" w:hAnsi="Century Gothic"/>
          <w:spacing w:val="-10"/>
        </w:rPr>
        <w:t xml:space="preserve"> </w:t>
      </w:r>
      <w:r w:rsidRPr="004369E7">
        <w:rPr>
          <w:rFonts w:ascii="Century Gothic" w:hAnsi="Century Gothic"/>
        </w:rPr>
        <w:t>(eg</w:t>
      </w:r>
      <w:r w:rsidRPr="004369E7">
        <w:rPr>
          <w:rFonts w:ascii="Century Gothic" w:hAnsi="Century Gothic"/>
          <w:spacing w:val="-13"/>
        </w:rPr>
        <w:t xml:space="preserve"> </w:t>
      </w:r>
      <w:r w:rsidRPr="004369E7">
        <w:rPr>
          <w:rFonts w:ascii="Century Gothic" w:hAnsi="Century Gothic"/>
        </w:rPr>
        <w:t>by</w:t>
      </w:r>
      <w:r w:rsidRPr="004369E7">
        <w:rPr>
          <w:rFonts w:ascii="Century Gothic" w:hAnsi="Century Gothic"/>
          <w:spacing w:val="-13"/>
        </w:rPr>
        <w:t xml:space="preserve"> </w:t>
      </w:r>
      <w:r w:rsidRPr="004369E7">
        <w:rPr>
          <w:rFonts w:ascii="Century Gothic" w:hAnsi="Century Gothic"/>
        </w:rPr>
        <w:t>tying</w:t>
      </w:r>
      <w:r w:rsidRPr="004369E7">
        <w:rPr>
          <w:rFonts w:ascii="Century Gothic" w:hAnsi="Century Gothic"/>
          <w:spacing w:val="-13"/>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ladder</w:t>
      </w:r>
      <w:r w:rsidRPr="004369E7">
        <w:rPr>
          <w:rFonts w:ascii="Century Gothic" w:hAnsi="Century Gothic"/>
          <w:spacing w:val="-14"/>
        </w:rPr>
        <w:t xml:space="preserve"> </w:t>
      </w:r>
      <w:r w:rsidRPr="004369E7">
        <w:rPr>
          <w:rFonts w:ascii="Century Gothic" w:hAnsi="Century Gothic"/>
        </w:rPr>
        <w:t>to</w:t>
      </w:r>
      <w:r w:rsidRPr="004369E7">
        <w:rPr>
          <w:rFonts w:ascii="Century Gothic" w:hAnsi="Century Gothic"/>
          <w:spacing w:val="-12"/>
        </w:rPr>
        <w:t xml:space="preserve"> </w:t>
      </w:r>
      <w:r w:rsidRPr="004369E7">
        <w:rPr>
          <w:rFonts w:ascii="Century Gothic" w:hAnsi="Century Gothic"/>
        </w:rPr>
        <w:t>prevent it from</w:t>
      </w:r>
      <w:r w:rsidRPr="004369E7">
        <w:rPr>
          <w:rFonts w:ascii="Century Gothic" w:hAnsi="Century Gothic"/>
          <w:spacing w:val="-4"/>
        </w:rPr>
        <w:t xml:space="preserve"> </w:t>
      </w:r>
      <w:r w:rsidRPr="004369E7">
        <w:rPr>
          <w:rFonts w:ascii="Century Gothic" w:hAnsi="Century Gothic"/>
        </w:rPr>
        <w:t>slipping either outwards</w:t>
      </w:r>
      <w:r w:rsidRPr="004369E7">
        <w:rPr>
          <w:rFonts w:ascii="Century Gothic" w:hAnsi="Century Gothic"/>
          <w:spacing w:val="-4"/>
        </w:rPr>
        <w:t xml:space="preserve"> </w:t>
      </w:r>
      <w:r w:rsidRPr="004369E7">
        <w:rPr>
          <w:rFonts w:ascii="Century Gothic" w:hAnsi="Century Gothic"/>
        </w:rPr>
        <w:t>or sideways) and have a strong upper resting point, ie do not rest a ladder against weak upper surfaces (eg</w:t>
      </w:r>
    </w:p>
    <w:p w14:paraId="5983C439" w14:textId="77777777" w:rsidR="00802FE1" w:rsidRPr="004369E7" w:rsidRDefault="00EB2A15" w:rsidP="004A2131">
      <w:pPr>
        <w:pStyle w:val="BodyText"/>
        <w:spacing w:before="9"/>
        <w:rPr>
          <w:rFonts w:ascii="Century Gothic" w:hAnsi="Century Gothic"/>
        </w:rPr>
      </w:pPr>
      <w:r w:rsidRPr="004369E7">
        <w:rPr>
          <w:rFonts w:ascii="Century Gothic" w:hAnsi="Century Gothic"/>
          <w:spacing w:val="-2"/>
        </w:rPr>
        <w:t>you</w:t>
      </w:r>
      <w:r w:rsidRPr="004369E7">
        <w:rPr>
          <w:rFonts w:ascii="Century Gothic" w:hAnsi="Century Gothic"/>
          <w:spacing w:val="-7"/>
        </w:rPr>
        <w:t xml:space="preserve"> </w:t>
      </w:r>
      <w:r w:rsidRPr="004369E7">
        <w:rPr>
          <w:rFonts w:ascii="Century Gothic" w:hAnsi="Century Gothic"/>
          <w:spacing w:val="-2"/>
        </w:rPr>
        <w:t>could</w:t>
      </w:r>
      <w:r w:rsidRPr="004369E7">
        <w:rPr>
          <w:rFonts w:ascii="Century Gothic" w:hAnsi="Century Gothic"/>
          <w:spacing w:val="-8"/>
        </w:rPr>
        <w:t xml:space="preserve"> </w:t>
      </w:r>
      <w:r w:rsidRPr="004369E7">
        <w:rPr>
          <w:rFonts w:ascii="Century Gothic" w:hAnsi="Century Gothic"/>
          <w:spacing w:val="-2"/>
        </w:rPr>
        <w:t>also</w:t>
      </w:r>
      <w:r w:rsidRPr="004369E7">
        <w:rPr>
          <w:rFonts w:ascii="Century Gothic" w:hAnsi="Century Gothic"/>
          <w:spacing w:val="-7"/>
        </w:rPr>
        <w:t xml:space="preserve"> </w:t>
      </w:r>
      <w:r w:rsidRPr="004369E7">
        <w:rPr>
          <w:rFonts w:ascii="Century Gothic" w:hAnsi="Century Gothic"/>
          <w:spacing w:val="-2"/>
        </w:rPr>
        <w:t>use</w:t>
      </w:r>
      <w:r w:rsidRPr="004369E7">
        <w:rPr>
          <w:rFonts w:ascii="Century Gothic" w:hAnsi="Century Gothic"/>
          <w:spacing w:val="-8"/>
        </w:rPr>
        <w:t xml:space="preserve"> </w:t>
      </w:r>
      <w:r w:rsidRPr="004369E7">
        <w:rPr>
          <w:rFonts w:ascii="Century Gothic" w:hAnsi="Century Gothic"/>
          <w:spacing w:val="-2"/>
        </w:rPr>
        <w:t>an</w:t>
      </w:r>
      <w:r w:rsidRPr="004369E7">
        <w:rPr>
          <w:rFonts w:ascii="Century Gothic" w:hAnsi="Century Gothic"/>
          <w:spacing w:val="-9"/>
        </w:rPr>
        <w:t xml:space="preserve"> </w:t>
      </w:r>
      <w:r w:rsidRPr="004369E7">
        <w:rPr>
          <w:rFonts w:ascii="Century Gothic" w:hAnsi="Century Gothic"/>
          <w:spacing w:val="-2"/>
        </w:rPr>
        <w:t>effective</w:t>
      </w:r>
      <w:r w:rsidRPr="004369E7">
        <w:rPr>
          <w:rFonts w:ascii="Century Gothic" w:hAnsi="Century Gothic"/>
          <w:spacing w:val="-11"/>
        </w:rPr>
        <w:t xml:space="preserve"> </w:t>
      </w:r>
      <w:r w:rsidRPr="004369E7">
        <w:rPr>
          <w:rFonts w:ascii="Century Gothic" w:hAnsi="Century Gothic"/>
          <w:spacing w:val="-2"/>
        </w:rPr>
        <w:t>stability</w:t>
      </w:r>
      <w:r w:rsidRPr="004369E7">
        <w:rPr>
          <w:rFonts w:ascii="Century Gothic" w:hAnsi="Century Gothic"/>
          <w:spacing w:val="-7"/>
        </w:rPr>
        <w:t xml:space="preserve"> </w:t>
      </w:r>
      <w:r w:rsidRPr="004369E7">
        <w:rPr>
          <w:rFonts w:ascii="Century Gothic" w:hAnsi="Century Gothic"/>
          <w:spacing w:val="-2"/>
        </w:rPr>
        <w:t>device.</w:t>
      </w:r>
    </w:p>
    <w:p w14:paraId="2F0BA0CA" w14:textId="77777777" w:rsidR="00802FE1" w:rsidRPr="004369E7" w:rsidRDefault="00802FE1" w:rsidP="004A2131">
      <w:pPr>
        <w:pStyle w:val="BodyText"/>
        <w:rPr>
          <w:rFonts w:ascii="Century Gothic" w:hAnsi="Century Gothic"/>
        </w:rPr>
      </w:pPr>
    </w:p>
    <w:p w14:paraId="6C24364E" w14:textId="77777777" w:rsidR="00802FE1" w:rsidRPr="004369E7" w:rsidRDefault="00802FE1" w:rsidP="004A2131">
      <w:pPr>
        <w:pStyle w:val="BodyText"/>
        <w:rPr>
          <w:rFonts w:ascii="Century Gothic" w:hAnsi="Century Gothic"/>
        </w:rPr>
      </w:pPr>
    </w:p>
    <w:p w14:paraId="44442EC5" w14:textId="31295713" w:rsidR="00802FE1" w:rsidRPr="004369E7" w:rsidRDefault="00EB2A15" w:rsidP="004A2131">
      <w:pPr>
        <w:pStyle w:val="BodyText"/>
        <w:spacing w:before="7"/>
        <w:rPr>
          <w:rFonts w:ascii="Century Gothic" w:hAnsi="Century Gothic"/>
        </w:rPr>
      </w:pPr>
      <w:r w:rsidRPr="004369E7">
        <w:rPr>
          <w:rFonts w:ascii="Century Gothic" w:hAnsi="Century Gothic"/>
          <w:noProof/>
        </w:rPr>
        <w:drawing>
          <wp:anchor distT="0" distB="0" distL="0" distR="0" simplePos="0" relativeHeight="251022336" behindDoc="0" locked="0" layoutInCell="1" allowOverlap="1" wp14:anchorId="29DF9579" wp14:editId="0175FCE2">
            <wp:simplePos x="0" y="0"/>
            <wp:positionH relativeFrom="page">
              <wp:posOffset>192011</wp:posOffset>
            </wp:positionH>
            <wp:positionV relativeFrom="paragraph">
              <wp:posOffset>174928</wp:posOffset>
            </wp:positionV>
            <wp:extent cx="2222042" cy="2209800"/>
            <wp:effectExtent l="0" t="0" r="0" b="0"/>
            <wp:wrapTopAndBottom/>
            <wp:docPr id="727" name="image9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934.jpeg"/>
                    <pic:cNvPicPr/>
                  </pic:nvPicPr>
                  <pic:blipFill>
                    <a:blip r:embed="rId1841" cstate="print"/>
                    <a:stretch>
                      <a:fillRect/>
                    </a:stretch>
                  </pic:blipFill>
                  <pic:spPr>
                    <a:xfrm>
                      <a:off x="0" y="0"/>
                      <a:ext cx="2222042" cy="2209800"/>
                    </a:xfrm>
                    <a:prstGeom prst="rect">
                      <a:avLst/>
                    </a:prstGeom>
                  </pic:spPr>
                </pic:pic>
              </a:graphicData>
            </a:graphic>
          </wp:anchor>
        </w:drawing>
      </w:r>
      <w:r w:rsidRPr="004369E7">
        <w:rPr>
          <w:rFonts w:ascii="Century Gothic" w:hAnsi="Century Gothic"/>
          <w:noProof/>
        </w:rPr>
        <w:drawing>
          <wp:anchor distT="0" distB="0" distL="0" distR="0" simplePos="0" relativeHeight="251027456" behindDoc="0" locked="0" layoutInCell="1" allowOverlap="1" wp14:anchorId="26731543" wp14:editId="280376CC">
            <wp:simplePos x="0" y="0"/>
            <wp:positionH relativeFrom="page">
              <wp:posOffset>2542019</wp:posOffset>
            </wp:positionH>
            <wp:positionV relativeFrom="paragraph">
              <wp:posOffset>165772</wp:posOffset>
            </wp:positionV>
            <wp:extent cx="2222042" cy="2209800"/>
            <wp:effectExtent l="0" t="0" r="0" b="0"/>
            <wp:wrapTopAndBottom/>
            <wp:docPr id="729" name="image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935.jpeg"/>
                    <pic:cNvPicPr/>
                  </pic:nvPicPr>
                  <pic:blipFill>
                    <a:blip r:embed="rId1842" cstate="print"/>
                    <a:stretch>
                      <a:fillRect/>
                    </a:stretch>
                  </pic:blipFill>
                  <pic:spPr>
                    <a:xfrm>
                      <a:off x="0" y="0"/>
                      <a:ext cx="2222042" cy="2209800"/>
                    </a:xfrm>
                    <a:prstGeom prst="rect">
                      <a:avLst/>
                    </a:prstGeom>
                  </pic:spPr>
                </pic:pic>
              </a:graphicData>
            </a:graphic>
          </wp:anchor>
        </w:drawing>
      </w:r>
      <w:r w:rsidRPr="004369E7">
        <w:rPr>
          <w:rFonts w:ascii="Century Gothic" w:hAnsi="Century Gothic"/>
          <w:noProof/>
        </w:rPr>
        <w:drawing>
          <wp:anchor distT="0" distB="0" distL="0" distR="0" simplePos="0" relativeHeight="251032576" behindDoc="0" locked="0" layoutInCell="1" allowOverlap="1" wp14:anchorId="27F12BB7" wp14:editId="6A26E521">
            <wp:simplePos x="0" y="0"/>
            <wp:positionH relativeFrom="page">
              <wp:posOffset>4919471</wp:posOffset>
            </wp:positionH>
            <wp:positionV relativeFrom="paragraph">
              <wp:posOffset>223347</wp:posOffset>
            </wp:positionV>
            <wp:extent cx="2222072" cy="2148840"/>
            <wp:effectExtent l="0" t="0" r="0" b="0"/>
            <wp:wrapTopAndBottom/>
            <wp:docPr id="731" name="image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936.jpeg"/>
                    <pic:cNvPicPr/>
                  </pic:nvPicPr>
                  <pic:blipFill>
                    <a:blip r:embed="rId1843" cstate="print"/>
                    <a:stretch>
                      <a:fillRect/>
                    </a:stretch>
                  </pic:blipFill>
                  <pic:spPr>
                    <a:xfrm>
                      <a:off x="0" y="0"/>
                      <a:ext cx="2222072" cy="2148840"/>
                    </a:xfrm>
                    <a:prstGeom prst="rect">
                      <a:avLst/>
                    </a:prstGeom>
                  </pic:spPr>
                </pic:pic>
              </a:graphicData>
            </a:graphic>
          </wp:anchor>
        </w:drawing>
      </w:r>
      <w:r w:rsidR="009817AF">
        <w:rPr>
          <w:rFonts w:ascii="Century Gothic" w:hAnsi="Century Gothic"/>
          <w:noProof/>
        </w:rPr>
        <mc:AlternateContent>
          <mc:Choice Requires="wpg">
            <w:drawing>
              <wp:anchor distT="0" distB="0" distL="0" distR="0" simplePos="0" relativeHeight="487832064" behindDoc="1" locked="0" layoutInCell="1" allowOverlap="1" wp14:anchorId="71311CC8" wp14:editId="3948992E">
                <wp:simplePos x="0" y="0"/>
                <wp:positionH relativeFrom="page">
                  <wp:posOffset>181610</wp:posOffset>
                </wp:positionH>
                <wp:positionV relativeFrom="paragraph">
                  <wp:posOffset>2456180</wp:posOffset>
                </wp:positionV>
                <wp:extent cx="2219325" cy="1009015"/>
                <wp:effectExtent l="0" t="0" r="0" b="0"/>
                <wp:wrapTopAndBottom/>
                <wp:docPr id="114" name="docshapegroup1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325" cy="1009015"/>
                          <a:chOff x="286" y="3868"/>
                          <a:chExt cx="3495" cy="1589"/>
                        </a:xfrm>
                      </wpg:grpSpPr>
                      <pic:pic xmlns:pic="http://schemas.openxmlformats.org/drawingml/2006/picture">
                        <pic:nvPicPr>
                          <pic:cNvPr id="115" name="docshape1959"/>
                          <pic:cNvPicPr>
                            <a:picLocks noChangeAspect="1" noChangeArrowheads="1"/>
                          </pic:cNvPicPr>
                        </pic:nvPicPr>
                        <pic:blipFill>
                          <a:blip r:embed="rId1839" cstate="print">
                            <a:extLst>
                              <a:ext uri="{28A0092B-C50C-407E-A947-70E740481C1C}">
                                <a14:useLocalDpi xmlns:a14="http://schemas.microsoft.com/office/drawing/2010/main" val="0"/>
                              </a:ext>
                            </a:extLst>
                          </a:blip>
                          <a:srcRect/>
                          <a:stretch>
                            <a:fillRect/>
                          </a:stretch>
                        </pic:blipFill>
                        <pic:spPr bwMode="auto">
                          <a:xfrm>
                            <a:off x="456" y="4297"/>
                            <a:ext cx="418" cy="389"/>
                          </a:xfrm>
                          <a:prstGeom prst="rect">
                            <a:avLst/>
                          </a:prstGeom>
                          <a:noFill/>
                          <a:extLst>
                            <a:ext uri="{909E8E84-426E-40DD-AFC4-6F175D3DCCD1}">
                              <a14:hiddenFill xmlns:a14="http://schemas.microsoft.com/office/drawing/2010/main">
                                <a:solidFill>
                                  <a:srgbClr val="FFFFFF"/>
                                </a:solidFill>
                              </a14:hiddenFill>
                            </a:ext>
                          </a:extLst>
                        </pic:spPr>
                      </pic:pic>
                      <wps:wsp>
                        <wps:cNvPr id="116" name="docshape1960"/>
                        <wps:cNvSpPr txBox="1">
                          <a:spLocks noChangeArrowheads="1"/>
                        </wps:cNvSpPr>
                        <wps:spPr bwMode="auto">
                          <a:xfrm>
                            <a:off x="297" y="3879"/>
                            <a:ext cx="3471" cy="1565"/>
                          </a:xfrm>
                          <a:prstGeom prst="rect">
                            <a:avLst/>
                          </a:prstGeom>
                          <a:noFill/>
                          <a:ln w="15227">
                            <a:solidFill>
                              <a:srgbClr val="008F49"/>
                            </a:solidFill>
                            <a:miter lim="800000"/>
                            <a:headEnd/>
                            <a:tailEnd/>
                          </a:ln>
                          <a:extLst>
                            <a:ext uri="{909E8E84-426E-40DD-AFC4-6F175D3DCCD1}">
                              <a14:hiddenFill xmlns:a14="http://schemas.microsoft.com/office/drawing/2010/main">
                                <a:solidFill>
                                  <a:srgbClr val="FFFFFF"/>
                                </a:solidFill>
                              </a14:hiddenFill>
                            </a:ext>
                          </a:extLst>
                        </wps:spPr>
                        <wps:txbx>
                          <w:txbxContent>
                            <w:p w14:paraId="251DF66C" w14:textId="17B3864C" w:rsidR="00802FE1" w:rsidRDefault="00EB2A15">
                              <w:pPr>
                                <w:spacing w:before="131" w:line="295" w:lineRule="auto"/>
                                <w:ind w:left="775" w:right="199"/>
                                <w:rPr>
                                  <w:sz w:val="17"/>
                                </w:rPr>
                              </w:pPr>
                              <w:r>
                                <w:rPr>
                                  <w:w w:val="105"/>
                                  <w:sz w:val="17"/>
                                </w:rPr>
                                <w:t xml:space="preserve">Figure 2 Correct </w:t>
                              </w:r>
                              <w:r>
                                <w:rPr>
                                  <w:w w:val="125"/>
                                  <w:sz w:val="17"/>
                                </w:rPr>
                                <w:t xml:space="preserve">- </w:t>
                              </w:r>
                              <w:r>
                                <w:rPr>
                                  <w:w w:val="105"/>
                                  <w:sz w:val="17"/>
                                </w:rPr>
                                <w:t>user maintaining</w:t>
                              </w:r>
                              <w:r>
                                <w:rPr>
                                  <w:spacing w:val="-5"/>
                                  <w:w w:val="105"/>
                                  <w:sz w:val="17"/>
                                </w:rPr>
                                <w:t xml:space="preserve"> </w:t>
                              </w:r>
                              <w:r>
                                <w:rPr>
                                  <w:w w:val="105"/>
                                  <w:sz w:val="17"/>
                                </w:rPr>
                                <w:t>three</w:t>
                              </w:r>
                              <w:r>
                                <w:rPr>
                                  <w:spacing w:val="-7"/>
                                  <w:w w:val="105"/>
                                  <w:sz w:val="17"/>
                                </w:rPr>
                                <w:t xml:space="preserve"> </w:t>
                              </w:r>
                              <w:r>
                                <w:rPr>
                                  <w:w w:val="105"/>
                                  <w:sz w:val="17"/>
                                </w:rPr>
                                <w:t>points</w:t>
                              </w:r>
                              <w:r>
                                <w:rPr>
                                  <w:spacing w:val="-8"/>
                                  <w:w w:val="105"/>
                                  <w:sz w:val="17"/>
                                </w:rPr>
                                <w:t xml:space="preserve"> </w:t>
                              </w:r>
                              <w:r>
                                <w:rPr>
                                  <w:w w:val="105"/>
                                  <w:sz w:val="17"/>
                                </w:rPr>
                                <w:t xml:space="preserve">of </w:t>
                              </w:r>
                              <w:r>
                                <w:rPr>
                                  <w:sz w:val="17"/>
                                </w:rPr>
                                <w:t xml:space="preserve">contact (means of </w:t>
                              </w:r>
                              <w:r w:rsidR="009817AF">
                                <w:rPr>
                                  <w:sz w:val="17"/>
                                </w:rPr>
                                <w:t>BMS</w:t>
                              </w:r>
                              <w:r>
                                <w:rPr>
                                  <w:sz w:val="17"/>
                                </w:rPr>
                                <w:t xml:space="preserve">uring </w:t>
                              </w:r>
                              <w:r>
                                <w:rPr>
                                  <w:w w:val="105"/>
                                  <w:sz w:val="17"/>
                                </w:rPr>
                                <w:t>omitted for clarity)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311CC8" id="docshapegroup1958" o:spid="_x0000_s1214" style="position:absolute;margin-left:14.3pt;margin-top:193.4pt;width:174.75pt;height:79.45pt;z-index:-15484416;mso-wrap-distance-left:0;mso-wrap-distance-right:0;mso-position-horizontal-relative:page;mso-position-vertical-relative:text" coordorigin="286,3868" coordsize="349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">
                <v:shape id="docshape1959" o:spid="_x0000_s1215" type="#_x0000_t75" style="position:absolute;left:456;top:4297;width:41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">
                  <v:imagedata r:id="rId1840" o:title=""/>
                </v:shape>
                <v:shape id="docshape1960" o:spid="_x0000_s1216" type="#_x0000_t202" style="position:absolute;left:297;top:3879;width:3471;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" filled="f" strokecolor="#008f49" strokeweight=".42297mm">
                  <v:textbox inset="0,0,0,0">
                    <w:txbxContent>
                      <w:p w14:paraId="251DF66C" w14:textId="17B3864C" w:rsidR="00802FE1" w:rsidRDefault="00EB2A15">
                        <w:pPr>
                          <w:spacing w:before="131" w:line="295" w:lineRule="auto"/>
                          <w:ind w:left="775" w:right="199"/>
                          <w:rPr>
                            <w:sz w:val="17"/>
                          </w:rPr>
                        </w:pPr>
                        <w:r>
                          <w:rPr>
                            <w:w w:val="105"/>
                            <w:sz w:val="17"/>
                          </w:rPr>
                          <w:t xml:space="preserve">Figure 2 Correct </w:t>
                        </w:r>
                        <w:r>
                          <w:rPr>
                            <w:w w:val="125"/>
                            <w:sz w:val="17"/>
                          </w:rPr>
                          <w:t xml:space="preserve">- </w:t>
                        </w:r>
                        <w:r>
                          <w:rPr>
                            <w:w w:val="105"/>
                            <w:sz w:val="17"/>
                          </w:rPr>
                          <w:t>user maintaining</w:t>
                        </w:r>
                        <w:r>
                          <w:rPr>
                            <w:spacing w:val="-5"/>
                            <w:w w:val="105"/>
                            <w:sz w:val="17"/>
                          </w:rPr>
                          <w:t xml:space="preserve"> </w:t>
                        </w:r>
                        <w:r>
                          <w:rPr>
                            <w:w w:val="105"/>
                            <w:sz w:val="17"/>
                          </w:rPr>
                          <w:t>three</w:t>
                        </w:r>
                        <w:r>
                          <w:rPr>
                            <w:spacing w:val="-7"/>
                            <w:w w:val="105"/>
                            <w:sz w:val="17"/>
                          </w:rPr>
                          <w:t xml:space="preserve"> </w:t>
                        </w:r>
                        <w:r>
                          <w:rPr>
                            <w:w w:val="105"/>
                            <w:sz w:val="17"/>
                          </w:rPr>
                          <w:t>points</w:t>
                        </w:r>
                        <w:r>
                          <w:rPr>
                            <w:spacing w:val="-8"/>
                            <w:w w:val="105"/>
                            <w:sz w:val="17"/>
                          </w:rPr>
                          <w:t xml:space="preserve"> </w:t>
                        </w:r>
                        <w:r>
                          <w:rPr>
                            <w:w w:val="105"/>
                            <w:sz w:val="17"/>
                          </w:rPr>
                          <w:t xml:space="preserve">of </w:t>
                        </w:r>
                        <w:r>
                          <w:rPr>
                            <w:sz w:val="17"/>
                          </w:rPr>
                          <w:t xml:space="preserve">contact (means of </w:t>
                        </w:r>
                        <w:r w:rsidR="009817AF">
                          <w:rPr>
                            <w:sz w:val="17"/>
                          </w:rPr>
                          <w:t>BMS</w:t>
                        </w:r>
                        <w:r>
                          <w:rPr>
                            <w:sz w:val="17"/>
                          </w:rPr>
                          <w:t xml:space="preserve">uring </w:t>
                        </w:r>
                        <w:r>
                          <w:rPr>
                            <w:w w:val="105"/>
                            <w:sz w:val="17"/>
                          </w:rPr>
                          <w:t>omitted for clarity)</w:t>
                        </w:r>
                      </w:p>
                    </w:txbxContent>
                  </v:textbox>
                </v:shape>
                <w10:wrap type="topAndBottom" anchorx="page"/>
              </v:group>
            </w:pict>
          </mc:Fallback>
        </mc:AlternateContent>
      </w:r>
      <w:r w:rsidR="009817AF">
        <w:rPr>
          <w:rFonts w:ascii="Century Gothic" w:hAnsi="Century Gothic"/>
          <w:noProof/>
        </w:rPr>
        <mc:AlternateContent>
          <mc:Choice Requires="wpg">
            <w:drawing>
              <wp:anchor distT="0" distB="0" distL="0" distR="0" simplePos="0" relativeHeight="487832576" behindDoc="1" locked="0" layoutInCell="1" allowOverlap="1" wp14:anchorId="042A1B7F" wp14:editId="57E54B3E">
                <wp:simplePos x="0" y="0"/>
                <wp:positionH relativeFrom="page">
                  <wp:posOffset>2531110</wp:posOffset>
                </wp:positionH>
                <wp:positionV relativeFrom="paragraph">
                  <wp:posOffset>2465070</wp:posOffset>
                </wp:positionV>
                <wp:extent cx="2219325" cy="1000125"/>
                <wp:effectExtent l="0" t="0" r="0" b="0"/>
                <wp:wrapTopAndBottom/>
                <wp:docPr id="111" name="docshapegroup1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325" cy="1000125"/>
                          <a:chOff x="3986" y="3882"/>
                          <a:chExt cx="3495" cy="1575"/>
                        </a:xfrm>
                      </wpg:grpSpPr>
                      <pic:pic xmlns:pic="http://schemas.openxmlformats.org/drawingml/2006/picture">
                        <pic:nvPicPr>
                          <pic:cNvPr id="112" name="docshape1962"/>
                          <pic:cNvPicPr>
                            <a:picLocks noChangeAspect="1" noChangeArrowheads="1"/>
                          </pic:cNvPicPr>
                        </pic:nvPicPr>
                        <pic:blipFill>
                          <a:blip r:embed="rId1844" cstate="print">
                            <a:extLst>
                              <a:ext uri="{28A0092B-C50C-407E-A947-70E740481C1C}">
                                <a14:useLocalDpi xmlns:a14="http://schemas.microsoft.com/office/drawing/2010/main" val="0"/>
                              </a:ext>
                            </a:extLst>
                          </a:blip>
                          <a:srcRect/>
                          <a:stretch>
                            <a:fillRect/>
                          </a:stretch>
                        </pic:blipFill>
                        <pic:spPr bwMode="auto">
                          <a:xfrm>
                            <a:off x="4204" y="4316"/>
                            <a:ext cx="327" cy="384"/>
                          </a:xfrm>
                          <a:prstGeom prst="rect">
                            <a:avLst/>
                          </a:prstGeom>
                          <a:noFill/>
                          <a:extLst>
                            <a:ext uri="{909E8E84-426E-40DD-AFC4-6F175D3DCCD1}">
                              <a14:hiddenFill xmlns:a14="http://schemas.microsoft.com/office/drawing/2010/main">
                                <a:solidFill>
                                  <a:srgbClr val="FFFFFF"/>
                                </a:solidFill>
                              </a14:hiddenFill>
                            </a:ext>
                          </a:extLst>
                        </pic:spPr>
                      </pic:pic>
                      <wps:wsp>
                        <wps:cNvPr id="113" name="docshape1963"/>
                        <wps:cNvSpPr txBox="1">
                          <a:spLocks noChangeArrowheads="1"/>
                        </wps:cNvSpPr>
                        <wps:spPr bwMode="auto">
                          <a:xfrm>
                            <a:off x="3998" y="3894"/>
                            <a:ext cx="3471" cy="1551"/>
                          </a:xfrm>
                          <a:prstGeom prst="rect">
                            <a:avLst/>
                          </a:prstGeom>
                          <a:noFill/>
                          <a:ln w="15227">
                            <a:solidFill>
                              <a:srgbClr val="EE3739"/>
                            </a:solidFill>
                            <a:miter lim="800000"/>
                            <a:headEnd/>
                            <a:tailEnd/>
                          </a:ln>
                          <a:extLst>
                            <a:ext uri="{909E8E84-426E-40DD-AFC4-6F175D3DCCD1}">
                              <a14:hiddenFill xmlns:a14="http://schemas.microsoft.com/office/drawing/2010/main">
                                <a:solidFill>
                                  <a:srgbClr val="FFFFFF"/>
                                </a:solidFill>
                              </a14:hiddenFill>
                            </a:ext>
                          </a:extLst>
                        </wps:spPr>
                        <wps:txbx>
                          <w:txbxContent>
                            <w:p w14:paraId="10EAF784" w14:textId="77777777" w:rsidR="00802FE1" w:rsidRDefault="00802FE1">
                              <w:pPr>
                                <w:spacing w:before="11"/>
                                <w:rPr>
                                  <w:sz w:val="15"/>
                                </w:rPr>
                              </w:pPr>
                            </w:p>
                            <w:p w14:paraId="21264D6F" w14:textId="26D4A664" w:rsidR="00802FE1" w:rsidRDefault="00EB2A15">
                              <w:pPr>
                                <w:spacing w:line="295" w:lineRule="auto"/>
                                <w:ind w:left="770" w:right="199"/>
                                <w:rPr>
                                  <w:sz w:val="17"/>
                                </w:rPr>
                              </w:pPr>
                              <w:r>
                                <w:rPr>
                                  <w:spacing w:val="-6"/>
                                  <w:w w:val="105"/>
                                  <w:sz w:val="17"/>
                                </w:rPr>
                                <w:t>Figure</w:t>
                              </w:r>
                              <w:r>
                                <w:rPr>
                                  <w:spacing w:val="-7"/>
                                  <w:w w:val="105"/>
                                  <w:sz w:val="17"/>
                                </w:rPr>
                                <w:t xml:space="preserve"> </w:t>
                              </w:r>
                              <w:r>
                                <w:rPr>
                                  <w:spacing w:val="-6"/>
                                  <w:w w:val="105"/>
                                  <w:sz w:val="17"/>
                                </w:rPr>
                                <w:t>3</w:t>
                              </w:r>
                              <w:r>
                                <w:rPr>
                                  <w:spacing w:val="-3"/>
                                  <w:sz w:val="17"/>
                                </w:rPr>
                                <w:t xml:space="preserve"> </w:t>
                              </w:r>
                              <w:r>
                                <w:rPr>
                                  <w:spacing w:val="-6"/>
                                  <w:w w:val="105"/>
                                  <w:sz w:val="17"/>
                                </w:rPr>
                                <w:t>Incorrect</w:t>
                              </w:r>
                              <w:r>
                                <w:rPr>
                                  <w:spacing w:val="-7"/>
                                  <w:w w:val="105"/>
                                  <w:sz w:val="17"/>
                                </w:rPr>
                                <w:t xml:space="preserve"> </w:t>
                              </w:r>
                              <w:r>
                                <w:rPr>
                                  <w:spacing w:val="-6"/>
                                  <w:w w:val="105"/>
                                  <w:sz w:val="17"/>
                                </w:rPr>
                                <w:t>-</w:t>
                              </w:r>
                              <w:r>
                                <w:rPr>
                                  <w:spacing w:val="-3"/>
                                  <w:sz w:val="17"/>
                                </w:rPr>
                                <w:t xml:space="preserve"> </w:t>
                              </w:r>
                              <w:r>
                                <w:rPr>
                                  <w:spacing w:val="-6"/>
                                  <w:w w:val="105"/>
                                  <w:sz w:val="17"/>
                                </w:rPr>
                                <w:t xml:space="preserve">overreaching </w:t>
                              </w:r>
                              <w:r>
                                <w:rPr>
                                  <w:spacing w:val="-4"/>
                                  <w:w w:val="105"/>
                                  <w:sz w:val="17"/>
                                </w:rPr>
                                <w:t>and</w:t>
                              </w:r>
                              <w:r>
                                <w:rPr>
                                  <w:spacing w:val="-9"/>
                                  <w:w w:val="105"/>
                                  <w:sz w:val="17"/>
                                </w:rPr>
                                <w:t xml:space="preserve"> </w:t>
                              </w:r>
                              <w:r>
                                <w:rPr>
                                  <w:spacing w:val="-4"/>
                                  <w:w w:val="105"/>
                                  <w:sz w:val="17"/>
                                </w:rPr>
                                <w:t>not</w:t>
                              </w:r>
                              <w:r>
                                <w:rPr>
                                  <w:spacing w:val="-8"/>
                                  <w:w w:val="105"/>
                                  <w:sz w:val="17"/>
                                </w:rPr>
                                <w:t xml:space="preserve"> </w:t>
                              </w:r>
                              <w:r>
                                <w:rPr>
                                  <w:spacing w:val="-4"/>
                                  <w:w w:val="105"/>
                                  <w:sz w:val="17"/>
                                </w:rPr>
                                <w:t>maintaining</w:t>
                              </w:r>
                              <w:r>
                                <w:rPr>
                                  <w:spacing w:val="-9"/>
                                  <w:w w:val="105"/>
                                  <w:sz w:val="17"/>
                                </w:rPr>
                                <w:t xml:space="preserve"> </w:t>
                              </w:r>
                              <w:r>
                                <w:rPr>
                                  <w:spacing w:val="-4"/>
                                  <w:w w:val="105"/>
                                  <w:sz w:val="17"/>
                                </w:rPr>
                                <w:t>three</w:t>
                              </w:r>
                              <w:r>
                                <w:rPr>
                                  <w:spacing w:val="-8"/>
                                  <w:w w:val="105"/>
                                  <w:sz w:val="17"/>
                                </w:rPr>
                                <w:t xml:space="preserve"> </w:t>
                              </w:r>
                              <w:r>
                                <w:rPr>
                                  <w:spacing w:val="-4"/>
                                  <w:w w:val="105"/>
                                  <w:sz w:val="17"/>
                                </w:rPr>
                                <w:t xml:space="preserve">points </w:t>
                              </w:r>
                              <w:r>
                                <w:rPr>
                                  <w:w w:val="105"/>
                                  <w:sz w:val="17"/>
                                </w:rPr>
                                <w:t xml:space="preserve">of contact (means of </w:t>
                              </w:r>
                              <w:r w:rsidR="009817AF">
                                <w:rPr>
                                  <w:w w:val="105"/>
                                  <w:sz w:val="17"/>
                                </w:rPr>
                                <w:t>BMS</w:t>
                              </w:r>
                              <w:r>
                                <w:rPr>
                                  <w:w w:val="105"/>
                                  <w:sz w:val="17"/>
                                </w:rPr>
                                <w:t>uring omitted for clarity)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2A1B7F" id="docshapegroup1961" o:spid="_x0000_s1217" style="position:absolute;margin-left:199.3pt;margin-top:194.1pt;width:174.75pt;height:78.75pt;z-index:-15483904;mso-wrap-distance-left:0;mso-wrap-distance-right:0;mso-position-horizontal-relative:page;mso-position-vertical-relative:text" coordorigin="3986,3882" coordsize="3495,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">
                <v:shape id="docshape1962" o:spid="_x0000_s1218" type="#_x0000_t75" style="position:absolute;left:4204;top:4316;width:327;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">
                  <v:imagedata r:id="rId1845" o:title=""/>
                </v:shape>
                <v:shape id="docshape1963" o:spid="_x0000_s1219" type="#_x0000_t202" style="position:absolute;left:3998;top:3894;width:3471;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" filled="f" strokecolor="#ee3739" strokeweight=".42297mm">
                  <v:textbox inset="0,0,0,0">
                    <w:txbxContent>
                      <w:p w14:paraId="10EAF784" w14:textId="77777777" w:rsidR="00802FE1" w:rsidRDefault="00802FE1">
                        <w:pPr>
                          <w:spacing w:before="11"/>
                          <w:rPr>
                            <w:sz w:val="15"/>
                          </w:rPr>
                        </w:pPr>
                      </w:p>
                      <w:p w14:paraId="21264D6F" w14:textId="26D4A664" w:rsidR="00802FE1" w:rsidRDefault="00EB2A15">
                        <w:pPr>
                          <w:spacing w:line="295" w:lineRule="auto"/>
                          <w:ind w:left="770" w:right="199"/>
                          <w:rPr>
                            <w:sz w:val="17"/>
                          </w:rPr>
                        </w:pPr>
                        <w:r>
                          <w:rPr>
                            <w:spacing w:val="-6"/>
                            <w:w w:val="105"/>
                            <w:sz w:val="17"/>
                          </w:rPr>
                          <w:t>Figure</w:t>
                        </w:r>
                        <w:r>
                          <w:rPr>
                            <w:spacing w:val="-7"/>
                            <w:w w:val="105"/>
                            <w:sz w:val="17"/>
                          </w:rPr>
                          <w:t xml:space="preserve"> </w:t>
                        </w:r>
                        <w:r>
                          <w:rPr>
                            <w:spacing w:val="-6"/>
                            <w:w w:val="105"/>
                            <w:sz w:val="17"/>
                          </w:rPr>
                          <w:t>3</w:t>
                        </w:r>
                        <w:r>
                          <w:rPr>
                            <w:spacing w:val="-3"/>
                            <w:sz w:val="17"/>
                          </w:rPr>
                          <w:t xml:space="preserve"> </w:t>
                        </w:r>
                        <w:r>
                          <w:rPr>
                            <w:spacing w:val="-6"/>
                            <w:w w:val="105"/>
                            <w:sz w:val="17"/>
                          </w:rPr>
                          <w:t>Incorrect</w:t>
                        </w:r>
                        <w:r>
                          <w:rPr>
                            <w:spacing w:val="-7"/>
                            <w:w w:val="105"/>
                            <w:sz w:val="17"/>
                          </w:rPr>
                          <w:t xml:space="preserve"> </w:t>
                        </w:r>
                        <w:r>
                          <w:rPr>
                            <w:spacing w:val="-6"/>
                            <w:w w:val="105"/>
                            <w:sz w:val="17"/>
                          </w:rPr>
                          <w:t>-</w:t>
                        </w:r>
                        <w:r>
                          <w:rPr>
                            <w:spacing w:val="-3"/>
                            <w:sz w:val="17"/>
                          </w:rPr>
                          <w:t xml:space="preserve"> </w:t>
                        </w:r>
                        <w:r>
                          <w:rPr>
                            <w:spacing w:val="-6"/>
                            <w:w w:val="105"/>
                            <w:sz w:val="17"/>
                          </w:rPr>
                          <w:t xml:space="preserve">overreaching </w:t>
                        </w:r>
                        <w:r>
                          <w:rPr>
                            <w:spacing w:val="-4"/>
                            <w:w w:val="105"/>
                            <w:sz w:val="17"/>
                          </w:rPr>
                          <w:t>and</w:t>
                        </w:r>
                        <w:r>
                          <w:rPr>
                            <w:spacing w:val="-9"/>
                            <w:w w:val="105"/>
                            <w:sz w:val="17"/>
                          </w:rPr>
                          <w:t xml:space="preserve"> </w:t>
                        </w:r>
                        <w:r>
                          <w:rPr>
                            <w:spacing w:val="-4"/>
                            <w:w w:val="105"/>
                            <w:sz w:val="17"/>
                          </w:rPr>
                          <w:t>not</w:t>
                        </w:r>
                        <w:r>
                          <w:rPr>
                            <w:spacing w:val="-8"/>
                            <w:w w:val="105"/>
                            <w:sz w:val="17"/>
                          </w:rPr>
                          <w:t xml:space="preserve"> </w:t>
                        </w:r>
                        <w:r>
                          <w:rPr>
                            <w:spacing w:val="-4"/>
                            <w:w w:val="105"/>
                            <w:sz w:val="17"/>
                          </w:rPr>
                          <w:t>maintaining</w:t>
                        </w:r>
                        <w:r>
                          <w:rPr>
                            <w:spacing w:val="-9"/>
                            <w:w w:val="105"/>
                            <w:sz w:val="17"/>
                          </w:rPr>
                          <w:t xml:space="preserve"> </w:t>
                        </w:r>
                        <w:r>
                          <w:rPr>
                            <w:spacing w:val="-4"/>
                            <w:w w:val="105"/>
                            <w:sz w:val="17"/>
                          </w:rPr>
                          <w:t>three</w:t>
                        </w:r>
                        <w:r>
                          <w:rPr>
                            <w:spacing w:val="-8"/>
                            <w:w w:val="105"/>
                            <w:sz w:val="17"/>
                          </w:rPr>
                          <w:t xml:space="preserve"> </w:t>
                        </w:r>
                        <w:r>
                          <w:rPr>
                            <w:spacing w:val="-4"/>
                            <w:w w:val="105"/>
                            <w:sz w:val="17"/>
                          </w:rPr>
                          <w:t xml:space="preserve">points </w:t>
                        </w:r>
                        <w:r>
                          <w:rPr>
                            <w:w w:val="105"/>
                            <w:sz w:val="17"/>
                          </w:rPr>
                          <w:t xml:space="preserve">of contact (means of </w:t>
                        </w:r>
                        <w:r w:rsidR="009817AF">
                          <w:rPr>
                            <w:w w:val="105"/>
                            <w:sz w:val="17"/>
                          </w:rPr>
                          <w:t>BMS</w:t>
                        </w:r>
                        <w:r>
                          <w:rPr>
                            <w:w w:val="105"/>
                            <w:sz w:val="17"/>
                          </w:rPr>
                          <w:t>uring omitted for clarity)</w:t>
                        </w:r>
                      </w:p>
                    </w:txbxContent>
                  </v:textbox>
                </v:shape>
                <w10:wrap type="topAndBottom" anchorx="page"/>
              </v:group>
            </w:pict>
          </mc:Fallback>
        </mc:AlternateContent>
      </w:r>
      <w:r w:rsidR="009817AF">
        <w:rPr>
          <w:rFonts w:ascii="Century Gothic" w:hAnsi="Century Gothic"/>
          <w:noProof/>
        </w:rPr>
        <mc:AlternateContent>
          <mc:Choice Requires="wpg">
            <w:drawing>
              <wp:anchor distT="0" distB="0" distL="0" distR="0" simplePos="0" relativeHeight="487833088" behindDoc="1" locked="0" layoutInCell="1" allowOverlap="1" wp14:anchorId="5E6D8DE8" wp14:editId="1E60EA3C">
                <wp:simplePos x="0" y="0"/>
                <wp:positionH relativeFrom="page">
                  <wp:posOffset>4906010</wp:posOffset>
                </wp:positionH>
                <wp:positionV relativeFrom="paragraph">
                  <wp:posOffset>2462530</wp:posOffset>
                </wp:positionV>
                <wp:extent cx="2219325" cy="1000125"/>
                <wp:effectExtent l="0" t="0" r="0" b="0"/>
                <wp:wrapTopAndBottom/>
                <wp:docPr id="106" name="docshapegroup1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325" cy="1000125"/>
                          <a:chOff x="7726" y="3878"/>
                          <a:chExt cx="3495" cy="1575"/>
                        </a:xfrm>
                      </wpg:grpSpPr>
                      <pic:pic xmlns:pic="http://schemas.openxmlformats.org/drawingml/2006/picture">
                        <pic:nvPicPr>
                          <pic:cNvPr id="108" name="docshape1965"/>
                          <pic:cNvPicPr>
                            <a:picLocks noChangeAspect="1" noChangeArrowheads="1"/>
                          </pic:cNvPicPr>
                        </pic:nvPicPr>
                        <pic:blipFill>
                          <a:blip r:embed="rId1839" cstate="print">
                            <a:extLst>
                              <a:ext uri="{28A0092B-C50C-407E-A947-70E740481C1C}">
                                <a14:useLocalDpi xmlns:a14="http://schemas.microsoft.com/office/drawing/2010/main" val="0"/>
                              </a:ext>
                            </a:extLst>
                          </a:blip>
                          <a:srcRect/>
                          <a:stretch>
                            <a:fillRect/>
                          </a:stretch>
                        </pic:blipFill>
                        <pic:spPr bwMode="auto">
                          <a:xfrm>
                            <a:off x="7900" y="4307"/>
                            <a:ext cx="418" cy="389"/>
                          </a:xfrm>
                          <a:prstGeom prst="rect">
                            <a:avLst/>
                          </a:prstGeom>
                          <a:noFill/>
                          <a:extLst>
                            <a:ext uri="{909E8E84-426E-40DD-AFC4-6F175D3DCCD1}">
                              <a14:hiddenFill xmlns:a14="http://schemas.microsoft.com/office/drawing/2010/main">
                                <a:solidFill>
                                  <a:srgbClr val="FFFFFF"/>
                                </a:solidFill>
                              </a14:hiddenFill>
                            </a:ext>
                          </a:extLst>
                        </pic:spPr>
                      </pic:pic>
                      <wps:wsp>
                        <wps:cNvPr id="110" name="docshape1966"/>
                        <wps:cNvSpPr txBox="1">
                          <a:spLocks noChangeArrowheads="1"/>
                        </wps:cNvSpPr>
                        <wps:spPr bwMode="auto">
                          <a:xfrm>
                            <a:off x="7737" y="3889"/>
                            <a:ext cx="3471" cy="1551"/>
                          </a:xfrm>
                          <a:prstGeom prst="rect">
                            <a:avLst/>
                          </a:prstGeom>
                          <a:noFill/>
                          <a:ln w="15227">
                            <a:solidFill>
                              <a:srgbClr val="008F49"/>
                            </a:solidFill>
                            <a:miter lim="800000"/>
                            <a:headEnd/>
                            <a:tailEnd/>
                          </a:ln>
                          <a:extLst>
                            <a:ext uri="{909E8E84-426E-40DD-AFC4-6F175D3DCCD1}">
                              <a14:hiddenFill xmlns:a14="http://schemas.microsoft.com/office/drawing/2010/main">
                                <a:solidFill>
                                  <a:srgbClr val="FFFFFF"/>
                                </a:solidFill>
                              </a14:hiddenFill>
                            </a:ext>
                          </a:extLst>
                        </wps:spPr>
                        <wps:txbx>
                          <w:txbxContent>
                            <w:p w14:paraId="13877BAD" w14:textId="77777777" w:rsidR="00802FE1" w:rsidRDefault="00EB2A15">
                              <w:pPr>
                                <w:spacing w:before="63" w:line="283" w:lineRule="auto"/>
                                <w:ind w:left="698" w:right="42"/>
                                <w:rPr>
                                  <w:sz w:val="17"/>
                                </w:rPr>
                              </w:pPr>
                              <w:r>
                                <w:rPr>
                                  <w:spacing w:val="-2"/>
                                  <w:sz w:val="17"/>
                                </w:rPr>
                                <w:t>Figure</w:t>
                              </w:r>
                              <w:r>
                                <w:rPr>
                                  <w:spacing w:val="-10"/>
                                  <w:sz w:val="17"/>
                                </w:rPr>
                                <w:t xml:space="preserve"> </w:t>
                              </w:r>
                              <w:r>
                                <w:rPr>
                                  <w:spacing w:val="-2"/>
                                  <w:sz w:val="17"/>
                                </w:rPr>
                                <w:t>4</w:t>
                              </w:r>
                              <w:r>
                                <w:rPr>
                                  <w:spacing w:val="-10"/>
                                  <w:sz w:val="17"/>
                                </w:rPr>
                                <w:t xml:space="preserve"> </w:t>
                              </w:r>
                              <w:r>
                                <w:rPr>
                                  <w:spacing w:val="-2"/>
                                  <w:sz w:val="17"/>
                                </w:rPr>
                                <w:t>Correct</w:t>
                              </w:r>
                              <w:r>
                                <w:rPr>
                                  <w:spacing w:val="-10"/>
                                  <w:sz w:val="17"/>
                                </w:rPr>
                                <w:t xml:space="preserve"> </w:t>
                              </w:r>
                              <w:r>
                                <w:rPr>
                                  <w:spacing w:val="-2"/>
                                  <w:w w:val="125"/>
                                  <w:sz w:val="17"/>
                                </w:rPr>
                                <w:t>-</w:t>
                              </w:r>
                              <w:r>
                                <w:rPr>
                                  <w:spacing w:val="-14"/>
                                  <w:w w:val="125"/>
                                  <w:sz w:val="17"/>
                                </w:rPr>
                                <w:t xml:space="preserve"> </w:t>
                              </w:r>
                              <w:r>
                                <w:rPr>
                                  <w:spacing w:val="-2"/>
                                  <w:sz w:val="17"/>
                                </w:rPr>
                                <w:t>use</w:t>
                              </w:r>
                              <w:r>
                                <w:rPr>
                                  <w:spacing w:val="-5"/>
                                  <w:sz w:val="17"/>
                                </w:rPr>
                                <w:t xml:space="preserve"> </w:t>
                              </w:r>
                              <w:r>
                                <w:rPr>
                                  <w:spacing w:val="-2"/>
                                  <w:sz w:val="17"/>
                                </w:rPr>
                                <w:t>of</w:t>
                              </w:r>
                              <w:r>
                                <w:rPr>
                                  <w:spacing w:val="-5"/>
                                  <w:sz w:val="17"/>
                                </w:rPr>
                                <w:t xml:space="preserve"> </w:t>
                              </w:r>
                              <w:r>
                                <w:rPr>
                                  <w:spacing w:val="-2"/>
                                  <w:sz w:val="17"/>
                                </w:rPr>
                                <w:t>a</w:t>
                              </w:r>
                              <w:r>
                                <w:rPr>
                                  <w:spacing w:val="-10"/>
                                  <w:sz w:val="17"/>
                                </w:rPr>
                                <w:t xml:space="preserve"> </w:t>
                              </w:r>
                              <w:r>
                                <w:rPr>
                                  <w:spacing w:val="-2"/>
                                  <w:sz w:val="17"/>
                                </w:rPr>
                                <w:t xml:space="preserve">stand-off </w:t>
                              </w:r>
                              <w:r>
                                <w:rPr>
                                  <w:sz w:val="17"/>
                                </w:rPr>
                                <w:t>device to ensure</w:t>
                              </w:r>
                              <w:r>
                                <w:rPr>
                                  <w:spacing w:val="-4"/>
                                  <w:sz w:val="17"/>
                                </w:rPr>
                                <w:t xml:space="preserve"> </w:t>
                              </w:r>
                              <w:r>
                                <w:rPr>
                                  <w:sz w:val="17"/>
                                </w:rPr>
                                <w:t xml:space="preserve">a strong resting point. Do not rest a ladder against weak upper surfaces such as </w:t>
                              </w:r>
                              <w:r>
                                <w:rPr>
                                  <w:spacing w:val="-2"/>
                                  <w:sz w:val="17"/>
                                </w:rPr>
                                <w:t>glazing</w:t>
                              </w:r>
                              <w:r>
                                <w:rPr>
                                  <w:spacing w:val="-9"/>
                                  <w:sz w:val="17"/>
                                </w:rPr>
                                <w:t xml:space="preserve"> </w:t>
                              </w:r>
                              <w:r>
                                <w:rPr>
                                  <w:spacing w:val="-2"/>
                                  <w:sz w:val="17"/>
                                </w:rPr>
                                <w:t>or</w:t>
                              </w:r>
                              <w:r>
                                <w:rPr>
                                  <w:spacing w:val="-8"/>
                                  <w:sz w:val="17"/>
                                </w:rPr>
                                <w:t xml:space="preserve"> </w:t>
                              </w:r>
                              <w:r>
                                <w:rPr>
                                  <w:spacing w:val="-2"/>
                                  <w:sz w:val="17"/>
                                </w:rPr>
                                <w:t>plastic</w:t>
                              </w:r>
                              <w:r>
                                <w:rPr>
                                  <w:spacing w:val="-8"/>
                                  <w:sz w:val="17"/>
                                </w:rPr>
                                <w:t xml:space="preserve"> </w:t>
                              </w:r>
                              <w:r>
                                <w:rPr>
                                  <w:spacing w:val="-2"/>
                                  <w:sz w:val="17"/>
                                </w:rPr>
                                <w:t>gutters.</w:t>
                              </w:r>
                              <w:r>
                                <w:rPr>
                                  <w:spacing w:val="-9"/>
                                  <w:sz w:val="17"/>
                                </w:rPr>
                                <w:t xml:space="preserve"> </w:t>
                              </w:r>
                              <w:r>
                                <w:rPr>
                                  <w:spacing w:val="-2"/>
                                  <w:sz w:val="17"/>
                                </w:rPr>
                                <w:t>Follow</w:t>
                              </w:r>
                              <w:r>
                                <w:rPr>
                                  <w:spacing w:val="-9"/>
                                  <w:sz w:val="17"/>
                                </w:rPr>
                                <w:t xml:space="preserve"> </w:t>
                              </w:r>
                              <w:r>
                                <w:rPr>
                                  <w:spacing w:val="-2"/>
                                  <w:sz w:val="17"/>
                                </w:rPr>
                                <w:t xml:space="preserve">the </w:t>
                              </w:r>
                              <w:r>
                                <w:rPr>
                                  <w:sz w:val="17"/>
                                </w:rPr>
                                <w:t>manufacturer's instructions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6D8DE8" id="docshapegroup1964" o:spid="_x0000_s1220" style="position:absolute;margin-left:386.3pt;margin-top:193.9pt;width:174.75pt;height:78.75pt;z-index:-15483392;mso-wrap-distance-left:0;mso-wrap-distance-right:0;mso-position-horizontal-relative:page;mso-position-vertical-relative:text" coordorigin="7726,3878" coordsize="3495,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">
                <v:shape id="docshape1965" o:spid="_x0000_s1221" type="#_x0000_t75" style="position:absolute;left:7900;top:4307;width:41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">
                  <v:imagedata r:id="rId1840" o:title=""/>
                </v:shape>
                <v:shape id="docshape1966" o:spid="_x0000_s1222" type="#_x0000_t202" style="position:absolute;left:7737;top:3889;width:3471;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" filled="f" strokecolor="#008f49" strokeweight=".42297mm">
                  <v:textbox inset="0,0,0,0">
                    <w:txbxContent>
                      <w:p w14:paraId="13877BAD" w14:textId="77777777" w:rsidR="00802FE1" w:rsidRDefault="00EB2A15">
                        <w:pPr>
                          <w:spacing w:before="63" w:line="283" w:lineRule="auto"/>
                          <w:ind w:left="698" w:right="42"/>
                          <w:rPr>
                            <w:sz w:val="17"/>
                          </w:rPr>
                        </w:pPr>
                        <w:r>
                          <w:rPr>
                            <w:spacing w:val="-2"/>
                            <w:sz w:val="17"/>
                          </w:rPr>
                          <w:t>Figure</w:t>
                        </w:r>
                        <w:r>
                          <w:rPr>
                            <w:spacing w:val="-10"/>
                            <w:sz w:val="17"/>
                          </w:rPr>
                          <w:t xml:space="preserve"> </w:t>
                        </w:r>
                        <w:r>
                          <w:rPr>
                            <w:spacing w:val="-2"/>
                            <w:sz w:val="17"/>
                          </w:rPr>
                          <w:t>4</w:t>
                        </w:r>
                        <w:r>
                          <w:rPr>
                            <w:spacing w:val="-10"/>
                            <w:sz w:val="17"/>
                          </w:rPr>
                          <w:t xml:space="preserve"> </w:t>
                        </w:r>
                        <w:r>
                          <w:rPr>
                            <w:spacing w:val="-2"/>
                            <w:sz w:val="17"/>
                          </w:rPr>
                          <w:t>Correct</w:t>
                        </w:r>
                        <w:r>
                          <w:rPr>
                            <w:spacing w:val="-10"/>
                            <w:sz w:val="17"/>
                          </w:rPr>
                          <w:t xml:space="preserve"> </w:t>
                        </w:r>
                        <w:r>
                          <w:rPr>
                            <w:spacing w:val="-2"/>
                            <w:w w:val="125"/>
                            <w:sz w:val="17"/>
                          </w:rPr>
                          <w:t>-</w:t>
                        </w:r>
                        <w:r>
                          <w:rPr>
                            <w:spacing w:val="-14"/>
                            <w:w w:val="125"/>
                            <w:sz w:val="17"/>
                          </w:rPr>
                          <w:t xml:space="preserve"> </w:t>
                        </w:r>
                        <w:r>
                          <w:rPr>
                            <w:spacing w:val="-2"/>
                            <w:sz w:val="17"/>
                          </w:rPr>
                          <w:t>use</w:t>
                        </w:r>
                        <w:r>
                          <w:rPr>
                            <w:spacing w:val="-5"/>
                            <w:sz w:val="17"/>
                          </w:rPr>
                          <w:t xml:space="preserve"> </w:t>
                        </w:r>
                        <w:r>
                          <w:rPr>
                            <w:spacing w:val="-2"/>
                            <w:sz w:val="17"/>
                          </w:rPr>
                          <w:t>of</w:t>
                        </w:r>
                        <w:r>
                          <w:rPr>
                            <w:spacing w:val="-5"/>
                            <w:sz w:val="17"/>
                          </w:rPr>
                          <w:t xml:space="preserve"> </w:t>
                        </w:r>
                        <w:r>
                          <w:rPr>
                            <w:spacing w:val="-2"/>
                            <w:sz w:val="17"/>
                          </w:rPr>
                          <w:t>a</w:t>
                        </w:r>
                        <w:r>
                          <w:rPr>
                            <w:spacing w:val="-10"/>
                            <w:sz w:val="17"/>
                          </w:rPr>
                          <w:t xml:space="preserve"> </w:t>
                        </w:r>
                        <w:r>
                          <w:rPr>
                            <w:spacing w:val="-2"/>
                            <w:sz w:val="17"/>
                          </w:rPr>
                          <w:t xml:space="preserve">stand-off </w:t>
                        </w:r>
                        <w:r>
                          <w:rPr>
                            <w:sz w:val="17"/>
                          </w:rPr>
                          <w:t>device to ensure</w:t>
                        </w:r>
                        <w:r>
                          <w:rPr>
                            <w:spacing w:val="-4"/>
                            <w:sz w:val="17"/>
                          </w:rPr>
                          <w:t xml:space="preserve"> </w:t>
                        </w:r>
                        <w:r>
                          <w:rPr>
                            <w:sz w:val="17"/>
                          </w:rPr>
                          <w:t xml:space="preserve">a strong resting point. Do not rest a ladder against weak upper surfaces such as </w:t>
                        </w:r>
                        <w:r>
                          <w:rPr>
                            <w:spacing w:val="-2"/>
                            <w:sz w:val="17"/>
                          </w:rPr>
                          <w:t>glazing</w:t>
                        </w:r>
                        <w:r>
                          <w:rPr>
                            <w:spacing w:val="-9"/>
                            <w:sz w:val="17"/>
                          </w:rPr>
                          <w:t xml:space="preserve"> </w:t>
                        </w:r>
                        <w:r>
                          <w:rPr>
                            <w:spacing w:val="-2"/>
                            <w:sz w:val="17"/>
                          </w:rPr>
                          <w:t>or</w:t>
                        </w:r>
                        <w:r>
                          <w:rPr>
                            <w:spacing w:val="-8"/>
                            <w:sz w:val="17"/>
                          </w:rPr>
                          <w:t xml:space="preserve"> </w:t>
                        </w:r>
                        <w:r>
                          <w:rPr>
                            <w:spacing w:val="-2"/>
                            <w:sz w:val="17"/>
                          </w:rPr>
                          <w:t>plastic</w:t>
                        </w:r>
                        <w:r>
                          <w:rPr>
                            <w:spacing w:val="-8"/>
                            <w:sz w:val="17"/>
                          </w:rPr>
                          <w:t xml:space="preserve"> </w:t>
                        </w:r>
                        <w:r>
                          <w:rPr>
                            <w:spacing w:val="-2"/>
                            <w:sz w:val="17"/>
                          </w:rPr>
                          <w:t>gutters.</w:t>
                        </w:r>
                        <w:r>
                          <w:rPr>
                            <w:spacing w:val="-9"/>
                            <w:sz w:val="17"/>
                          </w:rPr>
                          <w:t xml:space="preserve"> </w:t>
                        </w:r>
                        <w:r>
                          <w:rPr>
                            <w:spacing w:val="-2"/>
                            <w:sz w:val="17"/>
                          </w:rPr>
                          <w:t>Follow</w:t>
                        </w:r>
                        <w:r>
                          <w:rPr>
                            <w:spacing w:val="-9"/>
                            <w:sz w:val="17"/>
                          </w:rPr>
                          <w:t xml:space="preserve"> </w:t>
                        </w:r>
                        <w:r>
                          <w:rPr>
                            <w:spacing w:val="-2"/>
                            <w:sz w:val="17"/>
                          </w:rPr>
                          <w:t xml:space="preserve">the </w:t>
                        </w:r>
                        <w:r>
                          <w:rPr>
                            <w:sz w:val="17"/>
                          </w:rPr>
                          <w:t>manufacturer's instructions</w:t>
                        </w:r>
                      </w:p>
                    </w:txbxContent>
                  </v:textbox>
                </v:shape>
                <w10:wrap type="topAndBottom" anchorx="page"/>
              </v:group>
            </w:pict>
          </mc:Fallback>
        </mc:AlternateContent>
      </w:r>
    </w:p>
    <w:p w14:paraId="06C30CB8" w14:textId="77777777" w:rsidR="00802FE1" w:rsidRPr="004369E7" w:rsidRDefault="00802FE1" w:rsidP="004A2131">
      <w:pPr>
        <w:pStyle w:val="BodyText"/>
        <w:spacing w:before="8"/>
        <w:rPr>
          <w:rFonts w:ascii="Century Gothic" w:hAnsi="Century Gothic"/>
          <w:sz w:val="7"/>
        </w:rPr>
      </w:pPr>
    </w:p>
    <w:p w14:paraId="03CB9775" w14:textId="77777777" w:rsidR="00802FE1" w:rsidRPr="004369E7" w:rsidRDefault="00802FE1" w:rsidP="004A2131">
      <w:pPr>
        <w:rPr>
          <w:rFonts w:ascii="Century Gothic" w:hAnsi="Century Gothic"/>
          <w:sz w:val="7"/>
        </w:rPr>
        <w:sectPr w:rsidR="00802FE1" w:rsidRPr="004369E7">
          <w:headerReference w:type="default" r:id="rId1846"/>
          <w:footerReference w:type="default" r:id="rId1847"/>
          <w:pgSz w:w="11910" w:h="16840"/>
          <w:pgMar w:top="1220" w:right="260" w:bottom="640" w:left="160" w:header="832" w:footer="448" w:gutter="0"/>
          <w:cols w:space="720"/>
        </w:sectPr>
      </w:pPr>
    </w:p>
    <w:p w14:paraId="347E2837" w14:textId="77777777" w:rsidR="00802FE1" w:rsidRPr="004369E7" w:rsidRDefault="00802FE1" w:rsidP="004A2131">
      <w:pPr>
        <w:pStyle w:val="BodyText"/>
        <w:rPr>
          <w:rFonts w:ascii="Century Gothic" w:hAnsi="Century Gothic"/>
        </w:rPr>
      </w:pPr>
    </w:p>
    <w:p w14:paraId="66D98F1C" w14:textId="77777777" w:rsidR="00802FE1" w:rsidRPr="004369E7" w:rsidRDefault="00802FE1" w:rsidP="004A2131">
      <w:pPr>
        <w:pStyle w:val="BodyText"/>
        <w:rPr>
          <w:rFonts w:ascii="Century Gothic" w:hAnsi="Century Gothic"/>
        </w:rPr>
      </w:pPr>
    </w:p>
    <w:p w14:paraId="435409CD" w14:textId="77777777" w:rsidR="00802FE1" w:rsidRPr="004369E7" w:rsidRDefault="00802FE1" w:rsidP="004A2131">
      <w:pPr>
        <w:pStyle w:val="BodyText"/>
        <w:rPr>
          <w:rFonts w:ascii="Century Gothic" w:hAnsi="Century Gothic"/>
        </w:rPr>
      </w:pPr>
    </w:p>
    <w:p w14:paraId="0A08D524" w14:textId="77777777" w:rsidR="00802FE1" w:rsidRPr="004369E7" w:rsidRDefault="00EB2A15" w:rsidP="004A2131">
      <w:pPr>
        <w:spacing w:before="162"/>
        <w:rPr>
          <w:rFonts w:ascii="Century Gothic" w:hAnsi="Century Gothic"/>
          <w:b/>
          <w:i/>
          <w:sz w:val="20"/>
        </w:rPr>
      </w:pPr>
      <w:r w:rsidRPr="004369E7">
        <w:rPr>
          <w:rFonts w:ascii="Century Gothic" w:hAnsi="Century Gothic"/>
          <w:noProof/>
        </w:rPr>
        <w:drawing>
          <wp:anchor distT="0" distB="0" distL="0" distR="0" simplePos="0" relativeHeight="252128256" behindDoc="0" locked="0" layoutInCell="1" allowOverlap="1" wp14:anchorId="2BE9F505" wp14:editId="49697E55">
            <wp:simplePos x="0" y="0"/>
            <wp:positionH relativeFrom="page">
              <wp:posOffset>228600</wp:posOffset>
            </wp:positionH>
            <wp:positionV relativeFrom="paragraph">
              <wp:posOffset>127506</wp:posOffset>
            </wp:positionV>
            <wp:extent cx="2209800" cy="3255251"/>
            <wp:effectExtent l="0" t="0" r="0" b="0"/>
            <wp:wrapNone/>
            <wp:docPr id="733" name="image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938.jpeg"/>
                    <pic:cNvPicPr/>
                  </pic:nvPicPr>
                  <pic:blipFill>
                    <a:blip r:embed="rId1848" cstate="print"/>
                    <a:stretch>
                      <a:fillRect/>
                    </a:stretch>
                  </pic:blipFill>
                  <pic:spPr>
                    <a:xfrm>
                      <a:off x="0" y="0"/>
                      <a:ext cx="2209800" cy="3255251"/>
                    </a:xfrm>
                    <a:prstGeom prst="rect">
                      <a:avLst/>
                    </a:prstGeom>
                  </pic:spPr>
                </pic:pic>
              </a:graphicData>
            </a:graphic>
          </wp:anchor>
        </w:drawing>
      </w:r>
      <w:r w:rsidRPr="004369E7">
        <w:rPr>
          <w:rFonts w:ascii="Century Gothic" w:hAnsi="Century Gothic"/>
          <w:b/>
          <w:i/>
          <w:color w:val="008F49"/>
          <w:spacing w:val="-2"/>
          <w:sz w:val="20"/>
        </w:rPr>
        <w:t>Stepladders</w:t>
      </w:r>
    </w:p>
    <w:p w14:paraId="0FE58D7D" w14:textId="77777777" w:rsidR="00802FE1" w:rsidRPr="004369E7" w:rsidRDefault="00802FE1" w:rsidP="004A2131">
      <w:pPr>
        <w:pStyle w:val="BodyText"/>
        <w:spacing w:before="9"/>
        <w:rPr>
          <w:rFonts w:ascii="Century Gothic" w:hAnsi="Century Gothic"/>
          <w:b/>
          <w:i/>
          <w:sz w:val="18"/>
        </w:rPr>
      </w:pPr>
    </w:p>
    <w:p w14:paraId="7471ABDB" w14:textId="77777777" w:rsidR="00802FE1" w:rsidRPr="004369E7" w:rsidRDefault="00EB2A15" w:rsidP="004A2131">
      <w:pPr>
        <w:pStyle w:val="BodyText"/>
        <w:spacing w:before="1"/>
        <w:rPr>
          <w:rFonts w:ascii="Century Gothic" w:hAnsi="Century Gothic"/>
        </w:rPr>
      </w:pPr>
      <w:r w:rsidRPr="004369E7">
        <w:rPr>
          <w:rFonts w:ascii="Century Gothic" w:hAnsi="Century Gothic"/>
        </w:rPr>
        <w:t>When</w:t>
      </w:r>
      <w:r w:rsidRPr="004369E7">
        <w:rPr>
          <w:rFonts w:ascii="Century Gothic" w:hAnsi="Century Gothic"/>
          <w:spacing w:val="-11"/>
        </w:rPr>
        <w:t xml:space="preserve"> </w:t>
      </w:r>
      <w:r w:rsidRPr="004369E7">
        <w:rPr>
          <w:rFonts w:ascii="Century Gothic" w:hAnsi="Century Gothic"/>
        </w:rPr>
        <w:t>using</w:t>
      </w:r>
      <w:r w:rsidRPr="004369E7">
        <w:rPr>
          <w:rFonts w:ascii="Century Gothic" w:hAnsi="Century Gothic"/>
          <w:spacing w:val="-9"/>
        </w:rPr>
        <w:t xml:space="preserve"> </w:t>
      </w:r>
      <w:r w:rsidRPr="004369E7">
        <w:rPr>
          <w:rFonts w:ascii="Century Gothic" w:hAnsi="Century Gothic"/>
        </w:rPr>
        <w:t>a</w:t>
      </w:r>
      <w:r w:rsidRPr="004369E7">
        <w:rPr>
          <w:rFonts w:ascii="Century Gothic" w:hAnsi="Century Gothic"/>
          <w:spacing w:val="-7"/>
        </w:rPr>
        <w:t xml:space="preserve"> </w:t>
      </w:r>
      <w:r w:rsidRPr="004369E7">
        <w:rPr>
          <w:rFonts w:ascii="Century Gothic" w:hAnsi="Century Gothic"/>
        </w:rPr>
        <w:t>stepladder</w:t>
      </w:r>
      <w:r w:rsidRPr="004369E7">
        <w:rPr>
          <w:rFonts w:ascii="Century Gothic" w:hAnsi="Century Gothic"/>
          <w:spacing w:val="-10"/>
        </w:rPr>
        <w:t xml:space="preserve"> </w:t>
      </w:r>
      <w:r w:rsidRPr="004369E7">
        <w:rPr>
          <w:rFonts w:ascii="Century Gothic" w:hAnsi="Century Gothic"/>
        </w:rPr>
        <w:t>to</w:t>
      </w:r>
      <w:r w:rsidRPr="004369E7">
        <w:rPr>
          <w:rFonts w:ascii="Century Gothic" w:hAnsi="Century Gothic"/>
          <w:spacing w:val="-13"/>
        </w:rPr>
        <w:t xml:space="preserve"> </w:t>
      </w:r>
      <w:r w:rsidRPr="004369E7">
        <w:rPr>
          <w:rFonts w:ascii="Century Gothic" w:hAnsi="Century Gothic"/>
        </w:rPr>
        <w:t>carry</w:t>
      </w:r>
      <w:r w:rsidRPr="004369E7">
        <w:rPr>
          <w:rFonts w:ascii="Century Gothic" w:hAnsi="Century Gothic"/>
          <w:spacing w:val="-10"/>
        </w:rPr>
        <w:t xml:space="preserve"> </w:t>
      </w:r>
      <w:r w:rsidRPr="004369E7">
        <w:rPr>
          <w:rFonts w:ascii="Century Gothic" w:hAnsi="Century Gothic"/>
        </w:rPr>
        <w:t>out</w:t>
      </w:r>
      <w:r w:rsidRPr="004369E7">
        <w:rPr>
          <w:rFonts w:ascii="Century Gothic" w:hAnsi="Century Gothic"/>
          <w:spacing w:val="-10"/>
        </w:rPr>
        <w:t xml:space="preserve"> </w:t>
      </w:r>
      <w:r w:rsidRPr="004369E7">
        <w:rPr>
          <w:rFonts w:ascii="Century Gothic" w:hAnsi="Century Gothic"/>
        </w:rPr>
        <w:t>a</w:t>
      </w:r>
      <w:r w:rsidRPr="004369E7">
        <w:rPr>
          <w:rFonts w:ascii="Century Gothic" w:hAnsi="Century Gothic"/>
          <w:spacing w:val="-11"/>
        </w:rPr>
        <w:t xml:space="preserve"> </w:t>
      </w:r>
      <w:r w:rsidRPr="004369E7">
        <w:rPr>
          <w:rFonts w:ascii="Century Gothic" w:hAnsi="Century Gothic"/>
          <w:spacing w:val="-4"/>
        </w:rPr>
        <w:t>task:</w:t>
      </w:r>
    </w:p>
    <w:p w14:paraId="47DADA48" w14:textId="77777777" w:rsidR="00802FE1" w:rsidRPr="004369E7" w:rsidRDefault="00802FE1" w:rsidP="004A2131">
      <w:pPr>
        <w:pStyle w:val="BodyText"/>
        <w:spacing w:before="8"/>
        <w:rPr>
          <w:rFonts w:ascii="Century Gothic" w:hAnsi="Century Gothic"/>
          <w:sz w:val="21"/>
        </w:rPr>
      </w:pPr>
    </w:p>
    <w:p w14:paraId="31F4E163"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noProof/>
        </w:rPr>
        <w:drawing>
          <wp:anchor distT="0" distB="0" distL="0" distR="0" simplePos="0" relativeHeight="252030976" behindDoc="0" locked="0" layoutInCell="1" allowOverlap="1" wp14:anchorId="6F206196" wp14:editId="484CA81C">
            <wp:simplePos x="0" y="0"/>
            <wp:positionH relativeFrom="page">
              <wp:posOffset>2618219</wp:posOffset>
            </wp:positionH>
            <wp:positionV relativeFrom="paragraph">
              <wp:posOffset>49032</wp:posOffset>
            </wp:positionV>
            <wp:extent cx="70091" cy="70091"/>
            <wp:effectExtent l="0" t="0" r="0" b="0"/>
            <wp:wrapNone/>
            <wp:docPr id="735"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check</w:t>
      </w:r>
      <w:r w:rsidRPr="004369E7">
        <w:rPr>
          <w:rFonts w:ascii="Century Gothic" w:hAnsi="Century Gothic"/>
          <w:spacing w:val="-7"/>
        </w:rPr>
        <w:t xml:space="preserve"> </w:t>
      </w:r>
      <w:r w:rsidRPr="004369E7">
        <w:rPr>
          <w:rFonts w:ascii="Century Gothic" w:hAnsi="Century Gothic"/>
        </w:rPr>
        <w:t>all</w:t>
      </w:r>
      <w:r w:rsidRPr="004369E7">
        <w:rPr>
          <w:rFonts w:ascii="Century Gothic" w:hAnsi="Century Gothic"/>
          <w:spacing w:val="-6"/>
        </w:rPr>
        <w:t xml:space="preserve"> </w:t>
      </w:r>
      <w:r w:rsidRPr="004369E7">
        <w:rPr>
          <w:rFonts w:ascii="Century Gothic" w:hAnsi="Century Gothic"/>
        </w:rPr>
        <w:t>four</w:t>
      </w:r>
      <w:r w:rsidRPr="004369E7">
        <w:rPr>
          <w:rFonts w:ascii="Century Gothic" w:hAnsi="Century Gothic"/>
          <w:spacing w:val="-9"/>
        </w:rPr>
        <w:t xml:space="preserve"> </w:t>
      </w:r>
      <w:r w:rsidRPr="004369E7">
        <w:rPr>
          <w:rFonts w:ascii="Century Gothic" w:hAnsi="Century Gothic"/>
        </w:rPr>
        <w:t>stepladder</w:t>
      </w:r>
      <w:r w:rsidRPr="004369E7">
        <w:rPr>
          <w:rFonts w:ascii="Century Gothic" w:hAnsi="Century Gothic"/>
          <w:spacing w:val="-8"/>
        </w:rPr>
        <w:t xml:space="preserve"> </w:t>
      </w:r>
      <w:r w:rsidRPr="004369E7">
        <w:rPr>
          <w:rFonts w:ascii="Century Gothic" w:hAnsi="Century Gothic"/>
        </w:rPr>
        <w:t>feet</w:t>
      </w:r>
      <w:r w:rsidRPr="004369E7">
        <w:rPr>
          <w:rFonts w:ascii="Century Gothic" w:hAnsi="Century Gothic"/>
          <w:spacing w:val="-11"/>
        </w:rPr>
        <w:t xml:space="preserve"> </w:t>
      </w:r>
      <w:r w:rsidRPr="004369E7">
        <w:rPr>
          <w:rFonts w:ascii="Century Gothic" w:hAnsi="Century Gothic"/>
        </w:rPr>
        <w:t>are</w:t>
      </w:r>
      <w:r w:rsidRPr="004369E7">
        <w:rPr>
          <w:rFonts w:ascii="Century Gothic" w:hAnsi="Century Gothic"/>
          <w:spacing w:val="-6"/>
        </w:rPr>
        <w:t xml:space="preserve"> </w:t>
      </w:r>
      <w:r w:rsidRPr="004369E7">
        <w:rPr>
          <w:rFonts w:ascii="Century Gothic" w:hAnsi="Century Gothic"/>
        </w:rPr>
        <w:t>in</w:t>
      </w:r>
      <w:r w:rsidRPr="004369E7">
        <w:rPr>
          <w:rFonts w:ascii="Century Gothic" w:hAnsi="Century Gothic"/>
          <w:spacing w:val="-11"/>
        </w:rPr>
        <w:t xml:space="preserve"> </w:t>
      </w:r>
      <w:r w:rsidRPr="004369E7">
        <w:rPr>
          <w:rFonts w:ascii="Century Gothic" w:hAnsi="Century Gothic"/>
        </w:rPr>
        <w:t>contact</w:t>
      </w:r>
      <w:r w:rsidRPr="004369E7">
        <w:rPr>
          <w:rFonts w:ascii="Century Gothic" w:hAnsi="Century Gothic"/>
          <w:spacing w:val="-9"/>
        </w:rPr>
        <w:t xml:space="preserve"> </w:t>
      </w:r>
      <w:r w:rsidRPr="004369E7">
        <w:rPr>
          <w:rFonts w:ascii="Century Gothic" w:hAnsi="Century Gothic"/>
        </w:rPr>
        <w:t>with</w:t>
      </w:r>
      <w:r w:rsidRPr="004369E7">
        <w:rPr>
          <w:rFonts w:ascii="Century Gothic" w:hAnsi="Century Gothic"/>
          <w:spacing w:val="-11"/>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ground</w:t>
      </w:r>
      <w:r w:rsidRPr="004369E7">
        <w:rPr>
          <w:rFonts w:ascii="Century Gothic" w:hAnsi="Century Gothic"/>
          <w:spacing w:val="-11"/>
        </w:rPr>
        <w:t xml:space="preserve"> </w:t>
      </w:r>
      <w:r w:rsidRPr="004369E7">
        <w:rPr>
          <w:rFonts w:ascii="Century Gothic" w:hAnsi="Century Gothic"/>
        </w:rPr>
        <w:t>and</w:t>
      </w:r>
      <w:r w:rsidRPr="004369E7">
        <w:rPr>
          <w:rFonts w:ascii="Century Gothic" w:hAnsi="Century Gothic"/>
          <w:spacing w:val="-7"/>
        </w:rPr>
        <w:t xml:space="preserve"> </w:t>
      </w:r>
      <w:r w:rsidRPr="004369E7">
        <w:rPr>
          <w:rFonts w:ascii="Century Gothic" w:hAnsi="Century Gothic"/>
        </w:rPr>
        <w:t>the steps are level;</w:t>
      </w:r>
    </w:p>
    <w:p w14:paraId="1A7755A7"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noProof/>
        </w:rPr>
        <w:drawing>
          <wp:anchor distT="0" distB="0" distL="0" distR="0" simplePos="0" relativeHeight="252036096" behindDoc="0" locked="0" layoutInCell="1" allowOverlap="1" wp14:anchorId="3FDA1450" wp14:editId="2C4A083F">
            <wp:simplePos x="0" y="0"/>
            <wp:positionH relativeFrom="page">
              <wp:posOffset>2618219</wp:posOffset>
            </wp:positionH>
            <wp:positionV relativeFrom="paragraph">
              <wp:posOffset>50302</wp:posOffset>
            </wp:positionV>
            <wp:extent cx="70091" cy="70091"/>
            <wp:effectExtent l="0" t="0" r="0" b="0"/>
            <wp:wrapNone/>
            <wp:docPr id="73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noProof/>
        </w:rPr>
        <w:drawing>
          <wp:anchor distT="0" distB="0" distL="0" distR="0" simplePos="0" relativeHeight="252041216" behindDoc="0" locked="0" layoutInCell="1" allowOverlap="1" wp14:anchorId="2F2B21CB" wp14:editId="24BC3879">
            <wp:simplePos x="0" y="0"/>
            <wp:positionH relativeFrom="page">
              <wp:posOffset>2618219</wp:posOffset>
            </wp:positionH>
            <wp:positionV relativeFrom="paragraph">
              <wp:posOffset>202702</wp:posOffset>
            </wp:positionV>
            <wp:extent cx="70091" cy="70091"/>
            <wp:effectExtent l="0" t="0" r="0" b="0"/>
            <wp:wrapNone/>
            <wp:docPr id="739"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spacing w:val="-2"/>
        </w:rPr>
        <w:t>only</w:t>
      </w:r>
      <w:r w:rsidRPr="004369E7">
        <w:rPr>
          <w:rFonts w:ascii="Century Gothic" w:hAnsi="Century Gothic"/>
          <w:spacing w:val="-11"/>
        </w:rPr>
        <w:t xml:space="preserve"> </w:t>
      </w:r>
      <w:r w:rsidRPr="004369E7">
        <w:rPr>
          <w:rFonts w:ascii="Century Gothic" w:hAnsi="Century Gothic"/>
          <w:spacing w:val="-2"/>
        </w:rPr>
        <w:t>carry</w:t>
      </w:r>
      <w:r w:rsidRPr="004369E7">
        <w:rPr>
          <w:rFonts w:ascii="Century Gothic" w:hAnsi="Century Gothic"/>
          <w:spacing w:val="-11"/>
        </w:rPr>
        <w:t xml:space="preserve"> </w:t>
      </w:r>
      <w:r w:rsidRPr="004369E7">
        <w:rPr>
          <w:rFonts w:ascii="Century Gothic" w:hAnsi="Century Gothic"/>
          <w:spacing w:val="-2"/>
        </w:rPr>
        <w:t>light</w:t>
      </w:r>
      <w:r w:rsidRPr="004369E7">
        <w:rPr>
          <w:rFonts w:ascii="Century Gothic" w:hAnsi="Century Gothic"/>
          <w:spacing w:val="-10"/>
        </w:rPr>
        <w:t xml:space="preserve"> </w:t>
      </w:r>
      <w:r w:rsidRPr="004369E7">
        <w:rPr>
          <w:rFonts w:ascii="Century Gothic" w:hAnsi="Century Gothic"/>
          <w:spacing w:val="-2"/>
        </w:rPr>
        <w:t>materials</w:t>
      </w:r>
      <w:r w:rsidRPr="004369E7">
        <w:rPr>
          <w:rFonts w:ascii="Century Gothic" w:hAnsi="Century Gothic"/>
          <w:spacing w:val="-9"/>
        </w:rPr>
        <w:t xml:space="preserve"> </w:t>
      </w:r>
      <w:r w:rsidRPr="004369E7">
        <w:rPr>
          <w:rFonts w:ascii="Century Gothic" w:hAnsi="Century Gothic"/>
          <w:spacing w:val="-2"/>
        </w:rPr>
        <w:t>and</w:t>
      </w:r>
      <w:r w:rsidRPr="004369E7">
        <w:rPr>
          <w:rFonts w:ascii="Century Gothic" w:hAnsi="Century Gothic"/>
          <w:spacing w:val="-8"/>
        </w:rPr>
        <w:t xml:space="preserve"> </w:t>
      </w:r>
      <w:r w:rsidRPr="004369E7">
        <w:rPr>
          <w:rFonts w:ascii="Century Gothic" w:hAnsi="Century Gothic"/>
          <w:spacing w:val="-2"/>
        </w:rPr>
        <w:t xml:space="preserve">tools; </w:t>
      </w:r>
      <w:r w:rsidRPr="004369E7">
        <w:rPr>
          <w:rFonts w:ascii="Century Gothic" w:hAnsi="Century Gothic"/>
        </w:rPr>
        <w:t>don't overreach;</w:t>
      </w:r>
    </w:p>
    <w:p w14:paraId="6F1DB478"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noProof/>
        </w:rPr>
        <w:drawing>
          <wp:anchor distT="0" distB="0" distL="0" distR="0" simplePos="0" relativeHeight="252046336" behindDoc="0" locked="0" layoutInCell="1" allowOverlap="1" wp14:anchorId="63CF379F" wp14:editId="1F95BB69">
            <wp:simplePos x="0" y="0"/>
            <wp:positionH relativeFrom="page">
              <wp:posOffset>2618219</wp:posOffset>
            </wp:positionH>
            <wp:positionV relativeFrom="paragraph">
              <wp:posOffset>49667</wp:posOffset>
            </wp:positionV>
            <wp:extent cx="70091" cy="70091"/>
            <wp:effectExtent l="0" t="0" r="0" b="0"/>
            <wp:wrapNone/>
            <wp:docPr id="74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don't</w:t>
      </w:r>
      <w:r w:rsidRPr="004369E7">
        <w:rPr>
          <w:rFonts w:ascii="Century Gothic" w:hAnsi="Century Gothic"/>
          <w:spacing w:val="-6"/>
        </w:rPr>
        <w:t xml:space="preserve"> </w:t>
      </w:r>
      <w:r w:rsidRPr="004369E7">
        <w:rPr>
          <w:rFonts w:ascii="Century Gothic" w:hAnsi="Century Gothic"/>
        </w:rPr>
        <w:t>stand</w:t>
      </w:r>
      <w:r w:rsidRPr="004369E7">
        <w:rPr>
          <w:rFonts w:ascii="Century Gothic" w:hAnsi="Century Gothic"/>
          <w:spacing w:val="-5"/>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work</w:t>
      </w:r>
      <w:r w:rsidRPr="004369E7">
        <w:rPr>
          <w:rFonts w:ascii="Century Gothic" w:hAnsi="Century Gothic"/>
          <w:spacing w:val="-5"/>
        </w:rPr>
        <w:t xml:space="preserve"> </w:t>
      </w:r>
      <w:r w:rsidRPr="004369E7">
        <w:rPr>
          <w:rFonts w:ascii="Century Gothic" w:hAnsi="Century Gothic"/>
        </w:rPr>
        <w:t>on</w:t>
      </w:r>
      <w:r w:rsidRPr="004369E7">
        <w:rPr>
          <w:rFonts w:ascii="Century Gothic" w:hAnsi="Century Gothic"/>
          <w:spacing w:val="-6"/>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top</w:t>
      </w:r>
      <w:r w:rsidRPr="004369E7">
        <w:rPr>
          <w:rFonts w:ascii="Century Gothic" w:hAnsi="Century Gothic"/>
          <w:spacing w:val="-5"/>
        </w:rPr>
        <w:t xml:space="preserve"> </w:t>
      </w:r>
      <w:r w:rsidRPr="004369E7">
        <w:rPr>
          <w:rFonts w:ascii="Century Gothic" w:hAnsi="Century Gothic"/>
        </w:rPr>
        <w:t>three</w:t>
      </w:r>
      <w:r w:rsidRPr="004369E7">
        <w:rPr>
          <w:rFonts w:ascii="Century Gothic" w:hAnsi="Century Gothic"/>
          <w:spacing w:val="-7"/>
        </w:rPr>
        <w:t xml:space="preserve"> </w:t>
      </w:r>
      <w:r w:rsidRPr="004369E7">
        <w:rPr>
          <w:rFonts w:ascii="Century Gothic" w:hAnsi="Century Gothic"/>
        </w:rPr>
        <w:t>steps</w:t>
      </w:r>
      <w:r w:rsidRPr="004369E7">
        <w:rPr>
          <w:rFonts w:ascii="Century Gothic" w:hAnsi="Century Gothic"/>
          <w:spacing w:val="-5"/>
        </w:rPr>
        <w:t xml:space="preserve"> </w:t>
      </w:r>
      <w:r w:rsidRPr="004369E7">
        <w:rPr>
          <w:rFonts w:ascii="Century Gothic" w:hAnsi="Century Gothic"/>
        </w:rPr>
        <w:t>(including</w:t>
      </w:r>
      <w:r w:rsidRPr="004369E7">
        <w:rPr>
          <w:rFonts w:ascii="Century Gothic" w:hAnsi="Century Gothic"/>
          <w:spacing w:val="-5"/>
        </w:rPr>
        <w:t xml:space="preserve"> </w:t>
      </w:r>
      <w:r w:rsidRPr="004369E7">
        <w:rPr>
          <w:rFonts w:ascii="Century Gothic" w:hAnsi="Century Gothic"/>
        </w:rPr>
        <w:t>a</w:t>
      </w:r>
      <w:r w:rsidRPr="004369E7">
        <w:rPr>
          <w:rFonts w:ascii="Century Gothic" w:hAnsi="Century Gothic"/>
          <w:spacing w:val="-4"/>
        </w:rPr>
        <w:t xml:space="preserve"> </w:t>
      </w:r>
      <w:r w:rsidRPr="004369E7">
        <w:rPr>
          <w:rFonts w:ascii="Century Gothic" w:hAnsi="Century Gothic"/>
        </w:rPr>
        <w:t>step</w:t>
      </w:r>
      <w:r w:rsidRPr="004369E7">
        <w:rPr>
          <w:rFonts w:ascii="Century Gothic" w:hAnsi="Century Gothic"/>
          <w:spacing w:val="-9"/>
        </w:rPr>
        <w:t xml:space="preserve"> </w:t>
      </w:r>
      <w:r w:rsidRPr="004369E7">
        <w:rPr>
          <w:rFonts w:ascii="Century Gothic" w:hAnsi="Century Gothic"/>
        </w:rPr>
        <w:t>forming</w:t>
      </w:r>
      <w:r w:rsidRPr="004369E7">
        <w:rPr>
          <w:rFonts w:ascii="Century Gothic" w:hAnsi="Century Gothic"/>
          <w:spacing w:val="-5"/>
        </w:rPr>
        <w:t xml:space="preserve"> </w:t>
      </w:r>
      <w:r w:rsidRPr="004369E7">
        <w:rPr>
          <w:rFonts w:ascii="Century Gothic" w:hAnsi="Century Gothic"/>
        </w:rPr>
        <w:t>the very top</w:t>
      </w:r>
      <w:r w:rsidRPr="004369E7">
        <w:rPr>
          <w:rFonts w:ascii="Century Gothic" w:hAnsi="Century Gothic"/>
          <w:spacing w:val="-3"/>
        </w:rPr>
        <w:t xml:space="preserve"> </w:t>
      </w:r>
      <w:r w:rsidRPr="004369E7">
        <w:rPr>
          <w:rFonts w:ascii="Century Gothic" w:hAnsi="Century Gothic"/>
        </w:rPr>
        <w:t>of the</w:t>
      </w:r>
      <w:r w:rsidRPr="004369E7">
        <w:rPr>
          <w:rFonts w:ascii="Century Gothic" w:hAnsi="Century Gothic"/>
          <w:spacing w:val="-1"/>
        </w:rPr>
        <w:t xml:space="preserve"> </w:t>
      </w:r>
      <w:r w:rsidRPr="004369E7">
        <w:rPr>
          <w:rFonts w:ascii="Century Gothic" w:hAnsi="Century Gothic"/>
        </w:rPr>
        <w:t>stepladder) unless there</w:t>
      </w:r>
      <w:r w:rsidRPr="004369E7">
        <w:rPr>
          <w:rFonts w:ascii="Century Gothic" w:hAnsi="Century Gothic"/>
          <w:spacing w:val="-1"/>
        </w:rPr>
        <w:t xml:space="preserve"> </w:t>
      </w:r>
      <w:r w:rsidRPr="004369E7">
        <w:rPr>
          <w:rFonts w:ascii="Century Gothic" w:hAnsi="Century Gothic"/>
        </w:rPr>
        <w:t>is a</w:t>
      </w:r>
      <w:r w:rsidRPr="004369E7">
        <w:rPr>
          <w:rFonts w:ascii="Century Gothic" w:hAnsi="Century Gothic"/>
          <w:spacing w:val="-1"/>
        </w:rPr>
        <w:t xml:space="preserve"> </w:t>
      </w:r>
      <w:r w:rsidRPr="004369E7">
        <w:rPr>
          <w:rFonts w:ascii="Century Gothic" w:hAnsi="Century Gothic"/>
        </w:rPr>
        <w:t>suitable</w:t>
      </w:r>
      <w:r w:rsidRPr="004369E7">
        <w:rPr>
          <w:rFonts w:ascii="Century Gothic" w:hAnsi="Century Gothic"/>
          <w:spacing w:val="-1"/>
        </w:rPr>
        <w:t xml:space="preserve"> </w:t>
      </w:r>
      <w:r w:rsidRPr="004369E7">
        <w:rPr>
          <w:rFonts w:ascii="Century Gothic" w:hAnsi="Century Gothic"/>
        </w:rPr>
        <w:t>handhold;</w:t>
      </w:r>
    </w:p>
    <w:p w14:paraId="61A14066" w14:textId="77777777" w:rsidR="00802FE1" w:rsidRPr="004369E7" w:rsidRDefault="00EB2A15" w:rsidP="004A2131">
      <w:pPr>
        <w:pStyle w:val="BodyText"/>
        <w:spacing w:before="2"/>
        <w:rPr>
          <w:rFonts w:ascii="Century Gothic" w:hAnsi="Century Gothic"/>
        </w:rPr>
      </w:pPr>
      <w:r w:rsidRPr="004369E7">
        <w:rPr>
          <w:rFonts w:ascii="Century Gothic" w:hAnsi="Century Gothic"/>
          <w:noProof/>
        </w:rPr>
        <w:drawing>
          <wp:anchor distT="0" distB="0" distL="0" distR="0" simplePos="0" relativeHeight="252051456" behindDoc="0" locked="0" layoutInCell="1" allowOverlap="1" wp14:anchorId="4E436D28" wp14:editId="0BBF7259">
            <wp:simplePos x="0" y="0"/>
            <wp:positionH relativeFrom="page">
              <wp:posOffset>2618219</wp:posOffset>
            </wp:positionH>
            <wp:positionV relativeFrom="paragraph">
              <wp:posOffset>50302</wp:posOffset>
            </wp:positionV>
            <wp:extent cx="70091" cy="70091"/>
            <wp:effectExtent l="0" t="0" r="0" b="0"/>
            <wp:wrapNone/>
            <wp:docPr id="743"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w w:val="95"/>
        </w:rPr>
        <w:t>ensure</w:t>
      </w:r>
      <w:r w:rsidRPr="004369E7">
        <w:rPr>
          <w:rFonts w:ascii="Century Gothic" w:hAnsi="Century Gothic"/>
          <w:spacing w:val="5"/>
        </w:rPr>
        <w:t xml:space="preserve"> </w:t>
      </w:r>
      <w:r w:rsidRPr="004369E7">
        <w:rPr>
          <w:rFonts w:ascii="Century Gothic" w:hAnsi="Century Gothic"/>
          <w:w w:val="95"/>
        </w:rPr>
        <w:t>any</w:t>
      </w:r>
      <w:r w:rsidRPr="004369E7">
        <w:rPr>
          <w:rFonts w:ascii="Century Gothic" w:hAnsi="Century Gothic"/>
          <w:spacing w:val="5"/>
        </w:rPr>
        <w:t xml:space="preserve"> </w:t>
      </w:r>
      <w:r w:rsidRPr="004369E7">
        <w:rPr>
          <w:rFonts w:ascii="Century Gothic" w:hAnsi="Century Gothic"/>
          <w:w w:val="95"/>
        </w:rPr>
        <w:t>locking</w:t>
      </w:r>
      <w:r w:rsidRPr="004369E7">
        <w:rPr>
          <w:rFonts w:ascii="Century Gothic" w:hAnsi="Century Gothic"/>
          <w:spacing w:val="3"/>
        </w:rPr>
        <w:t xml:space="preserve"> </w:t>
      </w:r>
      <w:r w:rsidRPr="004369E7">
        <w:rPr>
          <w:rFonts w:ascii="Century Gothic" w:hAnsi="Century Gothic"/>
          <w:w w:val="95"/>
        </w:rPr>
        <w:t>devices</w:t>
      </w:r>
      <w:r w:rsidRPr="004369E7">
        <w:rPr>
          <w:rFonts w:ascii="Century Gothic" w:hAnsi="Century Gothic"/>
          <w:spacing w:val="6"/>
        </w:rPr>
        <w:t xml:space="preserve"> </w:t>
      </w:r>
      <w:r w:rsidRPr="004369E7">
        <w:rPr>
          <w:rFonts w:ascii="Century Gothic" w:hAnsi="Century Gothic"/>
          <w:w w:val="95"/>
        </w:rPr>
        <w:t>are</w:t>
      </w:r>
      <w:r w:rsidRPr="004369E7">
        <w:rPr>
          <w:rFonts w:ascii="Century Gothic" w:hAnsi="Century Gothic"/>
          <w:spacing w:val="6"/>
        </w:rPr>
        <w:t xml:space="preserve"> </w:t>
      </w:r>
      <w:r w:rsidRPr="004369E7">
        <w:rPr>
          <w:rFonts w:ascii="Century Gothic" w:hAnsi="Century Gothic"/>
          <w:spacing w:val="-2"/>
          <w:w w:val="95"/>
        </w:rPr>
        <w:t>engaged;</w:t>
      </w:r>
    </w:p>
    <w:p w14:paraId="02307CF9"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2056576" behindDoc="0" locked="0" layoutInCell="1" allowOverlap="1" wp14:anchorId="4A927981" wp14:editId="704C140A">
            <wp:simplePos x="0" y="0"/>
            <wp:positionH relativeFrom="page">
              <wp:posOffset>2618219</wp:posOffset>
            </wp:positionH>
            <wp:positionV relativeFrom="paragraph">
              <wp:posOffset>55382</wp:posOffset>
            </wp:positionV>
            <wp:extent cx="70091" cy="70091"/>
            <wp:effectExtent l="0" t="0" r="0" b="0"/>
            <wp:wrapNone/>
            <wp:docPr id="745"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try</w:t>
      </w:r>
      <w:r w:rsidRPr="004369E7">
        <w:rPr>
          <w:rFonts w:ascii="Century Gothic" w:hAnsi="Century Gothic"/>
          <w:spacing w:val="-2"/>
        </w:rPr>
        <w:t xml:space="preserve"> </w:t>
      </w:r>
      <w:r w:rsidRPr="004369E7">
        <w:rPr>
          <w:rFonts w:ascii="Century Gothic" w:hAnsi="Century Gothic"/>
        </w:rPr>
        <w:t>to</w:t>
      </w:r>
      <w:r w:rsidRPr="004369E7">
        <w:rPr>
          <w:rFonts w:ascii="Century Gothic" w:hAnsi="Century Gothic"/>
          <w:spacing w:val="-1"/>
        </w:rPr>
        <w:t xml:space="preserve"> </w:t>
      </w:r>
      <w:r w:rsidRPr="004369E7">
        <w:rPr>
          <w:rFonts w:ascii="Century Gothic" w:hAnsi="Century Gothic"/>
        </w:rPr>
        <w:t>position</w:t>
      </w:r>
      <w:r w:rsidRPr="004369E7">
        <w:rPr>
          <w:rFonts w:ascii="Century Gothic" w:hAnsi="Century Gothic"/>
          <w:spacing w:val="-2"/>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stepladder</w:t>
      </w:r>
      <w:r w:rsidRPr="004369E7">
        <w:rPr>
          <w:rFonts w:ascii="Century Gothic" w:hAnsi="Century Gothic"/>
          <w:spacing w:val="-1"/>
        </w:rPr>
        <w:t xml:space="preserve"> </w:t>
      </w:r>
      <w:r w:rsidRPr="004369E7">
        <w:rPr>
          <w:rFonts w:ascii="Century Gothic" w:hAnsi="Century Gothic"/>
        </w:rPr>
        <w:t>to</w:t>
      </w:r>
      <w:r w:rsidRPr="004369E7">
        <w:rPr>
          <w:rFonts w:ascii="Century Gothic" w:hAnsi="Century Gothic"/>
          <w:spacing w:val="-1"/>
        </w:rPr>
        <w:t xml:space="preserve"> </w:t>
      </w:r>
      <w:r w:rsidRPr="004369E7">
        <w:rPr>
          <w:rFonts w:ascii="Century Gothic" w:hAnsi="Century Gothic"/>
        </w:rPr>
        <w:t>face</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work activity</w:t>
      </w:r>
      <w:r w:rsidRPr="004369E7">
        <w:rPr>
          <w:rFonts w:ascii="Century Gothic" w:hAnsi="Century Gothic"/>
          <w:spacing w:val="-2"/>
        </w:rPr>
        <w:t xml:space="preserve"> </w:t>
      </w:r>
      <w:r w:rsidRPr="004369E7">
        <w:rPr>
          <w:rFonts w:ascii="Century Gothic" w:hAnsi="Century Gothic"/>
        </w:rPr>
        <w:t>and</w:t>
      </w:r>
      <w:r w:rsidRPr="004369E7">
        <w:rPr>
          <w:rFonts w:ascii="Century Gothic" w:hAnsi="Century Gothic"/>
          <w:spacing w:val="-5"/>
        </w:rPr>
        <w:t xml:space="preserve"> </w:t>
      </w:r>
      <w:r w:rsidRPr="004369E7">
        <w:rPr>
          <w:rFonts w:ascii="Century Gothic" w:hAnsi="Century Gothic"/>
        </w:rPr>
        <w:t>not</w:t>
      </w:r>
      <w:r w:rsidRPr="004369E7">
        <w:rPr>
          <w:rFonts w:ascii="Century Gothic" w:hAnsi="Century Gothic"/>
          <w:spacing w:val="-2"/>
        </w:rPr>
        <w:t xml:space="preserve"> </w:t>
      </w:r>
      <w:r w:rsidRPr="004369E7">
        <w:rPr>
          <w:rFonts w:ascii="Century Gothic" w:hAnsi="Century Gothic"/>
        </w:rPr>
        <w:t>side</w:t>
      </w:r>
      <w:r w:rsidRPr="004369E7">
        <w:rPr>
          <w:rFonts w:ascii="Century Gothic" w:hAnsi="Century Gothic"/>
          <w:spacing w:val="-3"/>
        </w:rPr>
        <w:t xml:space="preserve"> </w:t>
      </w:r>
      <w:r w:rsidRPr="004369E7">
        <w:rPr>
          <w:rFonts w:ascii="Century Gothic" w:hAnsi="Century Gothic"/>
        </w:rPr>
        <w:t>on. However,</w:t>
      </w:r>
      <w:r w:rsidRPr="004369E7">
        <w:rPr>
          <w:rFonts w:ascii="Century Gothic" w:hAnsi="Century Gothic"/>
          <w:spacing w:val="-6"/>
        </w:rPr>
        <w:t xml:space="preserve"> </w:t>
      </w:r>
      <w:r w:rsidRPr="004369E7">
        <w:rPr>
          <w:rFonts w:ascii="Century Gothic" w:hAnsi="Century Gothic"/>
        </w:rPr>
        <w:t>there</w:t>
      </w:r>
      <w:r w:rsidRPr="004369E7">
        <w:rPr>
          <w:rFonts w:ascii="Century Gothic" w:hAnsi="Century Gothic"/>
          <w:spacing w:val="-5"/>
        </w:rPr>
        <w:t xml:space="preserve"> </w:t>
      </w:r>
      <w:r w:rsidRPr="004369E7">
        <w:rPr>
          <w:rFonts w:ascii="Century Gothic" w:hAnsi="Century Gothic"/>
        </w:rPr>
        <w:t>are</w:t>
      </w:r>
      <w:r w:rsidRPr="004369E7">
        <w:rPr>
          <w:rFonts w:ascii="Century Gothic" w:hAnsi="Century Gothic"/>
          <w:spacing w:val="-6"/>
        </w:rPr>
        <w:t xml:space="preserve"> </w:t>
      </w:r>
      <w:r w:rsidRPr="004369E7">
        <w:rPr>
          <w:rFonts w:ascii="Century Gothic" w:hAnsi="Century Gothic"/>
        </w:rPr>
        <w:t>occasions</w:t>
      </w:r>
      <w:r w:rsidRPr="004369E7">
        <w:rPr>
          <w:rFonts w:ascii="Century Gothic" w:hAnsi="Century Gothic"/>
          <w:spacing w:val="-6"/>
        </w:rPr>
        <w:t xml:space="preserve"> </w:t>
      </w:r>
      <w:r w:rsidRPr="004369E7">
        <w:rPr>
          <w:rFonts w:ascii="Century Gothic" w:hAnsi="Century Gothic"/>
        </w:rPr>
        <w:t>when</w:t>
      </w:r>
      <w:r w:rsidRPr="004369E7">
        <w:rPr>
          <w:rFonts w:ascii="Century Gothic" w:hAnsi="Century Gothic"/>
          <w:spacing w:val="-6"/>
        </w:rPr>
        <w:t xml:space="preserve"> </w:t>
      </w:r>
      <w:r w:rsidRPr="004369E7">
        <w:rPr>
          <w:rFonts w:ascii="Century Gothic" w:hAnsi="Century Gothic"/>
        </w:rPr>
        <w:t>a risk</w:t>
      </w:r>
      <w:r w:rsidRPr="004369E7">
        <w:rPr>
          <w:rFonts w:ascii="Century Gothic" w:hAnsi="Century Gothic"/>
          <w:spacing w:val="-7"/>
        </w:rPr>
        <w:t xml:space="preserve"> </w:t>
      </w:r>
      <w:r w:rsidRPr="004369E7">
        <w:rPr>
          <w:rFonts w:ascii="Century Gothic" w:hAnsi="Century Gothic"/>
        </w:rPr>
        <w:t>assessment</w:t>
      </w:r>
      <w:r w:rsidRPr="004369E7">
        <w:rPr>
          <w:rFonts w:ascii="Century Gothic" w:hAnsi="Century Gothic"/>
          <w:spacing w:val="-6"/>
        </w:rPr>
        <w:t xml:space="preserve"> </w:t>
      </w:r>
      <w:r w:rsidRPr="004369E7">
        <w:rPr>
          <w:rFonts w:ascii="Century Gothic" w:hAnsi="Century Gothic"/>
        </w:rPr>
        <w:t>may</w:t>
      </w:r>
      <w:r w:rsidRPr="004369E7">
        <w:rPr>
          <w:rFonts w:ascii="Century Gothic" w:hAnsi="Century Gothic"/>
          <w:spacing w:val="-2"/>
        </w:rPr>
        <w:t xml:space="preserve"> </w:t>
      </w:r>
      <w:r w:rsidRPr="004369E7">
        <w:rPr>
          <w:rFonts w:ascii="Century Gothic" w:hAnsi="Century Gothic"/>
        </w:rPr>
        <w:t>show</w:t>
      </w:r>
      <w:r w:rsidRPr="004369E7">
        <w:rPr>
          <w:rFonts w:ascii="Century Gothic" w:hAnsi="Century Gothic"/>
          <w:spacing w:val="-5"/>
        </w:rPr>
        <w:t xml:space="preserve"> </w:t>
      </w:r>
      <w:r w:rsidRPr="004369E7">
        <w:rPr>
          <w:rFonts w:ascii="Century Gothic" w:hAnsi="Century Gothic"/>
        </w:rPr>
        <w:t>it</w:t>
      </w:r>
      <w:r w:rsidRPr="004369E7">
        <w:rPr>
          <w:rFonts w:ascii="Century Gothic" w:hAnsi="Century Gothic"/>
          <w:spacing w:val="-6"/>
        </w:rPr>
        <w:t xml:space="preserve"> </w:t>
      </w:r>
      <w:r w:rsidRPr="004369E7">
        <w:rPr>
          <w:rFonts w:ascii="Century Gothic" w:hAnsi="Century Gothic"/>
        </w:rPr>
        <w:t>is safer</w:t>
      </w:r>
      <w:r w:rsidRPr="004369E7">
        <w:rPr>
          <w:rFonts w:ascii="Century Gothic" w:hAnsi="Century Gothic"/>
          <w:spacing w:val="-6"/>
        </w:rPr>
        <w:t xml:space="preserve"> </w:t>
      </w:r>
      <w:r w:rsidRPr="004369E7">
        <w:rPr>
          <w:rFonts w:ascii="Century Gothic" w:hAnsi="Century Gothic"/>
        </w:rPr>
        <w:t>to</w:t>
      </w:r>
      <w:r w:rsidRPr="004369E7">
        <w:rPr>
          <w:rFonts w:ascii="Century Gothic" w:hAnsi="Century Gothic"/>
          <w:spacing w:val="-6"/>
        </w:rPr>
        <w:t xml:space="preserve"> </w:t>
      </w:r>
      <w:r w:rsidRPr="004369E7">
        <w:rPr>
          <w:rFonts w:ascii="Century Gothic" w:hAnsi="Century Gothic"/>
        </w:rPr>
        <w:t>work</w:t>
      </w:r>
      <w:r w:rsidRPr="004369E7">
        <w:rPr>
          <w:rFonts w:ascii="Century Gothic" w:hAnsi="Century Gothic"/>
          <w:spacing w:val="-6"/>
        </w:rPr>
        <w:t xml:space="preserve"> </w:t>
      </w:r>
      <w:r w:rsidRPr="004369E7">
        <w:rPr>
          <w:rFonts w:ascii="Century Gothic" w:hAnsi="Century Gothic"/>
        </w:rPr>
        <w:t>side</w:t>
      </w:r>
      <w:r w:rsidRPr="004369E7">
        <w:rPr>
          <w:rFonts w:ascii="Century Gothic" w:hAnsi="Century Gothic"/>
          <w:spacing w:val="-8"/>
        </w:rPr>
        <w:t xml:space="preserve"> </w:t>
      </w:r>
      <w:r w:rsidRPr="004369E7">
        <w:rPr>
          <w:rFonts w:ascii="Century Gothic" w:hAnsi="Century Gothic"/>
        </w:rPr>
        <w:t>on,</w:t>
      </w:r>
      <w:r w:rsidRPr="004369E7">
        <w:rPr>
          <w:rFonts w:ascii="Century Gothic" w:hAnsi="Century Gothic"/>
          <w:spacing w:val="-4"/>
        </w:rPr>
        <w:t xml:space="preserve"> </w:t>
      </w:r>
      <w:r w:rsidRPr="004369E7">
        <w:rPr>
          <w:rFonts w:ascii="Century Gothic" w:hAnsi="Century Gothic"/>
        </w:rPr>
        <w:t>eg</w:t>
      </w:r>
      <w:r w:rsidRPr="004369E7">
        <w:rPr>
          <w:rFonts w:ascii="Century Gothic" w:hAnsi="Century Gothic"/>
          <w:spacing w:val="-6"/>
        </w:rPr>
        <w:t xml:space="preserve"> </w:t>
      </w:r>
      <w:r w:rsidRPr="004369E7">
        <w:rPr>
          <w:rFonts w:ascii="Century Gothic" w:hAnsi="Century Gothic"/>
        </w:rPr>
        <w:t>in</w:t>
      </w:r>
      <w:r w:rsidRPr="004369E7">
        <w:rPr>
          <w:rFonts w:ascii="Century Gothic" w:hAnsi="Century Gothic"/>
          <w:spacing w:val="-7"/>
        </w:rPr>
        <w:t xml:space="preserve"> </w:t>
      </w:r>
      <w:r w:rsidRPr="004369E7">
        <w:rPr>
          <w:rFonts w:ascii="Century Gothic" w:hAnsi="Century Gothic"/>
        </w:rPr>
        <w:t>a</w:t>
      </w:r>
      <w:r w:rsidRPr="004369E7">
        <w:rPr>
          <w:rFonts w:ascii="Century Gothic" w:hAnsi="Century Gothic"/>
          <w:spacing w:val="-5"/>
        </w:rPr>
        <w:t xml:space="preserve"> </w:t>
      </w:r>
      <w:r w:rsidRPr="004369E7">
        <w:rPr>
          <w:rFonts w:ascii="Century Gothic" w:hAnsi="Century Gothic"/>
        </w:rPr>
        <w:t>retail</w:t>
      </w:r>
      <w:r w:rsidRPr="004369E7">
        <w:rPr>
          <w:rFonts w:ascii="Century Gothic" w:hAnsi="Century Gothic"/>
          <w:spacing w:val="-8"/>
        </w:rPr>
        <w:t xml:space="preserve"> </w:t>
      </w:r>
      <w:r w:rsidRPr="004369E7">
        <w:rPr>
          <w:rFonts w:ascii="Century Gothic" w:hAnsi="Century Gothic"/>
        </w:rPr>
        <w:t>stock</w:t>
      </w:r>
      <w:r w:rsidRPr="004369E7">
        <w:rPr>
          <w:rFonts w:ascii="Century Gothic" w:hAnsi="Century Gothic"/>
          <w:spacing w:val="-9"/>
        </w:rPr>
        <w:t xml:space="preserve"> </w:t>
      </w:r>
      <w:r w:rsidRPr="004369E7">
        <w:rPr>
          <w:rFonts w:ascii="Century Gothic" w:hAnsi="Century Gothic"/>
        </w:rPr>
        <w:t>room</w:t>
      </w:r>
      <w:r w:rsidRPr="004369E7">
        <w:rPr>
          <w:rFonts w:ascii="Century Gothic" w:hAnsi="Century Gothic"/>
          <w:spacing w:val="-9"/>
        </w:rPr>
        <w:t xml:space="preserve"> </w:t>
      </w:r>
      <w:r w:rsidRPr="004369E7">
        <w:rPr>
          <w:rFonts w:ascii="Century Gothic" w:hAnsi="Century Gothic"/>
        </w:rPr>
        <w:t>when</w:t>
      </w:r>
      <w:r w:rsidRPr="004369E7">
        <w:rPr>
          <w:rFonts w:ascii="Century Gothic" w:hAnsi="Century Gothic"/>
          <w:spacing w:val="-7"/>
        </w:rPr>
        <w:t xml:space="preserve"> </w:t>
      </w:r>
      <w:r w:rsidRPr="004369E7">
        <w:rPr>
          <w:rFonts w:ascii="Century Gothic" w:hAnsi="Century Gothic"/>
        </w:rPr>
        <w:t>you</w:t>
      </w:r>
      <w:r w:rsidRPr="004369E7">
        <w:rPr>
          <w:rFonts w:ascii="Century Gothic" w:hAnsi="Century Gothic"/>
          <w:spacing w:val="-3"/>
        </w:rPr>
        <w:t xml:space="preserve"> </w:t>
      </w:r>
      <w:r w:rsidRPr="004369E7">
        <w:rPr>
          <w:rFonts w:ascii="Century Gothic" w:hAnsi="Century Gothic"/>
        </w:rPr>
        <w:t>can't</w:t>
      </w:r>
      <w:r w:rsidRPr="004369E7">
        <w:rPr>
          <w:rFonts w:ascii="Century Gothic" w:hAnsi="Century Gothic"/>
          <w:spacing w:val="-7"/>
        </w:rPr>
        <w:t xml:space="preserve"> </w:t>
      </w:r>
      <w:r w:rsidRPr="004369E7">
        <w:rPr>
          <w:rFonts w:ascii="Century Gothic" w:hAnsi="Century Gothic"/>
        </w:rPr>
        <w:t>engage the stepladder locks to work face on because of space restraints in narrow aisles, but you can fully lock it to work side on;</w:t>
      </w:r>
    </w:p>
    <w:p w14:paraId="19370FDC" w14:textId="77777777" w:rsidR="00802FE1" w:rsidRPr="004369E7" w:rsidRDefault="00EB2A15" w:rsidP="004A2131">
      <w:pPr>
        <w:pStyle w:val="BodyText"/>
        <w:spacing w:before="4" w:line="249" w:lineRule="auto"/>
        <w:rPr>
          <w:rFonts w:ascii="Century Gothic" w:hAnsi="Century Gothic"/>
        </w:rPr>
      </w:pPr>
      <w:r w:rsidRPr="004369E7">
        <w:rPr>
          <w:rFonts w:ascii="Century Gothic" w:hAnsi="Century Gothic"/>
          <w:noProof/>
        </w:rPr>
        <w:drawing>
          <wp:anchor distT="0" distB="0" distL="0" distR="0" simplePos="0" relativeHeight="252061696" behindDoc="0" locked="0" layoutInCell="1" allowOverlap="1" wp14:anchorId="31A9BD18" wp14:editId="57C80621">
            <wp:simplePos x="0" y="0"/>
            <wp:positionH relativeFrom="page">
              <wp:posOffset>2618219</wp:posOffset>
            </wp:positionH>
            <wp:positionV relativeFrom="paragraph">
              <wp:posOffset>51572</wp:posOffset>
            </wp:positionV>
            <wp:extent cx="70091" cy="70091"/>
            <wp:effectExtent l="0" t="0" r="0" b="0"/>
            <wp:wrapNone/>
            <wp:docPr id="74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try</w:t>
      </w:r>
      <w:r w:rsidRPr="004369E7">
        <w:rPr>
          <w:rFonts w:ascii="Century Gothic" w:hAnsi="Century Gothic"/>
          <w:spacing w:val="-11"/>
        </w:rPr>
        <w:t xml:space="preserve"> </w:t>
      </w:r>
      <w:r w:rsidRPr="004369E7">
        <w:rPr>
          <w:rFonts w:ascii="Century Gothic" w:hAnsi="Century Gothic"/>
        </w:rPr>
        <w:t>to</w:t>
      </w:r>
      <w:r w:rsidRPr="004369E7">
        <w:rPr>
          <w:rFonts w:ascii="Century Gothic" w:hAnsi="Century Gothic"/>
          <w:spacing w:val="-11"/>
        </w:rPr>
        <w:t xml:space="preserve"> </w:t>
      </w:r>
      <w:r w:rsidRPr="004369E7">
        <w:rPr>
          <w:rFonts w:ascii="Century Gothic" w:hAnsi="Century Gothic"/>
        </w:rPr>
        <w:t>avoid</w:t>
      </w:r>
      <w:r w:rsidRPr="004369E7">
        <w:rPr>
          <w:rFonts w:ascii="Century Gothic" w:hAnsi="Century Gothic"/>
          <w:spacing w:val="-14"/>
        </w:rPr>
        <w:t xml:space="preserve"> </w:t>
      </w:r>
      <w:r w:rsidRPr="004369E7">
        <w:rPr>
          <w:rFonts w:ascii="Century Gothic" w:hAnsi="Century Gothic"/>
        </w:rPr>
        <w:t>work</w:t>
      </w:r>
      <w:r w:rsidRPr="004369E7">
        <w:rPr>
          <w:rFonts w:ascii="Century Gothic" w:hAnsi="Century Gothic"/>
          <w:spacing w:val="-10"/>
        </w:rPr>
        <w:t xml:space="preserve"> </w:t>
      </w:r>
      <w:r w:rsidRPr="004369E7">
        <w:rPr>
          <w:rFonts w:ascii="Century Gothic" w:hAnsi="Century Gothic"/>
        </w:rPr>
        <w:t>that</w:t>
      </w:r>
      <w:r w:rsidRPr="004369E7">
        <w:rPr>
          <w:rFonts w:ascii="Century Gothic" w:hAnsi="Century Gothic"/>
          <w:spacing w:val="-11"/>
        </w:rPr>
        <w:t xml:space="preserve"> </w:t>
      </w:r>
      <w:r w:rsidRPr="004369E7">
        <w:rPr>
          <w:rFonts w:ascii="Century Gothic" w:hAnsi="Century Gothic"/>
        </w:rPr>
        <w:t>imposes</w:t>
      </w:r>
      <w:r w:rsidRPr="004369E7">
        <w:rPr>
          <w:rFonts w:ascii="Century Gothic" w:hAnsi="Century Gothic"/>
          <w:spacing w:val="-10"/>
        </w:rPr>
        <w:t xml:space="preserve"> </w:t>
      </w:r>
      <w:r w:rsidRPr="004369E7">
        <w:rPr>
          <w:rFonts w:ascii="Century Gothic" w:hAnsi="Century Gothic"/>
        </w:rPr>
        <w:t>a</w:t>
      </w:r>
      <w:r w:rsidRPr="004369E7">
        <w:rPr>
          <w:rFonts w:ascii="Century Gothic" w:hAnsi="Century Gothic"/>
          <w:spacing w:val="-9"/>
        </w:rPr>
        <w:t xml:space="preserve"> </w:t>
      </w:r>
      <w:r w:rsidRPr="004369E7">
        <w:rPr>
          <w:rFonts w:ascii="Century Gothic" w:hAnsi="Century Gothic"/>
        </w:rPr>
        <w:t>side</w:t>
      </w:r>
      <w:r w:rsidRPr="004369E7">
        <w:rPr>
          <w:rFonts w:ascii="Century Gothic" w:hAnsi="Century Gothic"/>
          <w:spacing w:val="-9"/>
        </w:rPr>
        <w:t xml:space="preserve"> </w:t>
      </w:r>
      <w:r w:rsidRPr="004369E7">
        <w:rPr>
          <w:rFonts w:ascii="Century Gothic" w:hAnsi="Century Gothic"/>
        </w:rPr>
        <w:t>loading,</w:t>
      </w:r>
      <w:r w:rsidRPr="004369E7">
        <w:rPr>
          <w:rFonts w:ascii="Century Gothic" w:hAnsi="Century Gothic"/>
          <w:spacing w:val="-8"/>
        </w:rPr>
        <w:t xml:space="preserve"> </w:t>
      </w:r>
      <w:r w:rsidRPr="004369E7">
        <w:rPr>
          <w:rFonts w:ascii="Century Gothic" w:hAnsi="Century Gothic"/>
        </w:rPr>
        <w:t>such</w:t>
      </w:r>
      <w:r w:rsidRPr="004369E7">
        <w:rPr>
          <w:rFonts w:ascii="Century Gothic" w:hAnsi="Century Gothic"/>
          <w:spacing w:val="-11"/>
        </w:rPr>
        <w:t xml:space="preserve"> </w:t>
      </w:r>
      <w:r w:rsidRPr="004369E7">
        <w:rPr>
          <w:rFonts w:ascii="Century Gothic" w:hAnsi="Century Gothic"/>
        </w:rPr>
        <w:t>as</w:t>
      </w:r>
      <w:r w:rsidRPr="004369E7">
        <w:rPr>
          <w:rFonts w:ascii="Century Gothic" w:hAnsi="Century Gothic"/>
          <w:spacing w:val="-10"/>
        </w:rPr>
        <w:t xml:space="preserve"> </w:t>
      </w:r>
      <w:r w:rsidRPr="004369E7">
        <w:rPr>
          <w:rFonts w:ascii="Century Gothic" w:hAnsi="Century Gothic"/>
        </w:rPr>
        <w:t>side-on</w:t>
      </w:r>
      <w:r w:rsidRPr="004369E7">
        <w:rPr>
          <w:rFonts w:ascii="Century Gothic" w:hAnsi="Century Gothic"/>
          <w:spacing w:val="-11"/>
        </w:rPr>
        <w:t xml:space="preserve"> </w:t>
      </w:r>
      <w:r w:rsidRPr="004369E7">
        <w:rPr>
          <w:rFonts w:ascii="Century Gothic" w:hAnsi="Century Gothic"/>
        </w:rPr>
        <w:t>drilling through solid materials (eg bricks or concrete);</w:t>
      </w:r>
    </w:p>
    <w:p w14:paraId="706835A0"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noProof/>
        </w:rPr>
        <w:drawing>
          <wp:anchor distT="0" distB="0" distL="0" distR="0" simplePos="0" relativeHeight="252066816" behindDoc="0" locked="0" layoutInCell="1" allowOverlap="1" wp14:anchorId="2F9FF39C" wp14:editId="2651766C">
            <wp:simplePos x="0" y="0"/>
            <wp:positionH relativeFrom="page">
              <wp:posOffset>2618219</wp:posOffset>
            </wp:positionH>
            <wp:positionV relativeFrom="paragraph">
              <wp:posOffset>49033</wp:posOffset>
            </wp:positionV>
            <wp:extent cx="70091" cy="70091"/>
            <wp:effectExtent l="0" t="0" r="0" b="0"/>
            <wp:wrapNone/>
            <wp:docPr id="749"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where</w:t>
      </w:r>
      <w:r w:rsidRPr="004369E7">
        <w:rPr>
          <w:rFonts w:ascii="Century Gothic" w:hAnsi="Century Gothic"/>
          <w:spacing w:val="-14"/>
        </w:rPr>
        <w:t xml:space="preserve"> </w:t>
      </w:r>
      <w:r w:rsidRPr="004369E7">
        <w:rPr>
          <w:rFonts w:ascii="Century Gothic" w:hAnsi="Century Gothic"/>
        </w:rPr>
        <w:t>side-on</w:t>
      </w:r>
      <w:r w:rsidRPr="004369E7">
        <w:rPr>
          <w:rFonts w:ascii="Century Gothic" w:hAnsi="Century Gothic"/>
          <w:spacing w:val="-14"/>
        </w:rPr>
        <w:t xml:space="preserve"> </w:t>
      </w:r>
      <w:r w:rsidRPr="004369E7">
        <w:rPr>
          <w:rFonts w:ascii="Century Gothic" w:hAnsi="Century Gothic"/>
        </w:rPr>
        <w:t>loadings</w:t>
      </w:r>
      <w:r w:rsidRPr="004369E7">
        <w:rPr>
          <w:rFonts w:ascii="Century Gothic" w:hAnsi="Century Gothic"/>
          <w:spacing w:val="-13"/>
        </w:rPr>
        <w:t xml:space="preserve"> </w:t>
      </w:r>
      <w:r w:rsidRPr="004369E7">
        <w:rPr>
          <w:rFonts w:ascii="Century Gothic" w:hAnsi="Century Gothic"/>
        </w:rPr>
        <w:t>cannot</w:t>
      </w:r>
      <w:r w:rsidRPr="004369E7">
        <w:rPr>
          <w:rFonts w:ascii="Century Gothic" w:hAnsi="Century Gothic"/>
          <w:spacing w:val="-14"/>
        </w:rPr>
        <w:t xml:space="preserve"> </w:t>
      </w:r>
      <w:r w:rsidRPr="004369E7">
        <w:rPr>
          <w:rFonts w:ascii="Century Gothic" w:hAnsi="Century Gothic"/>
        </w:rPr>
        <w:t>be</w:t>
      </w:r>
      <w:r w:rsidRPr="004369E7">
        <w:rPr>
          <w:rFonts w:ascii="Century Gothic" w:hAnsi="Century Gothic"/>
          <w:spacing w:val="-14"/>
        </w:rPr>
        <w:t xml:space="preserve"> </w:t>
      </w:r>
      <w:r w:rsidRPr="004369E7">
        <w:rPr>
          <w:rFonts w:ascii="Century Gothic" w:hAnsi="Century Gothic"/>
        </w:rPr>
        <w:t>avoided,</w:t>
      </w:r>
      <w:r w:rsidRPr="004369E7">
        <w:rPr>
          <w:rFonts w:ascii="Century Gothic" w:hAnsi="Century Gothic"/>
          <w:spacing w:val="-14"/>
        </w:rPr>
        <w:t xml:space="preserve"> </w:t>
      </w:r>
      <w:r w:rsidRPr="004369E7">
        <w:rPr>
          <w:rFonts w:ascii="Century Gothic" w:hAnsi="Century Gothic"/>
        </w:rPr>
        <w:t>you</w:t>
      </w:r>
      <w:r w:rsidRPr="004369E7">
        <w:rPr>
          <w:rFonts w:ascii="Century Gothic" w:hAnsi="Century Gothic"/>
          <w:spacing w:val="-14"/>
        </w:rPr>
        <w:t xml:space="preserve"> </w:t>
      </w:r>
      <w:r w:rsidRPr="004369E7">
        <w:rPr>
          <w:rFonts w:ascii="Century Gothic" w:hAnsi="Century Gothic"/>
        </w:rPr>
        <w:t>should</w:t>
      </w:r>
      <w:r w:rsidRPr="004369E7">
        <w:rPr>
          <w:rFonts w:ascii="Century Gothic" w:hAnsi="Century Gothic"/>
          <w:spacing w:val="-11"/>
        </w:rPr>
        <w:t xml:space="preserve"> </w:t>
      </w:r>
      <w:r w:rsidRPr="004369E7">
        <w:rPr>
          <w:rFonts w:ascii="Century Gothic" w:hAnsi="Century Gothic"/>
        </w:rPr>
        <w:t>prevent</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steps from</w:t>
      </w:r>
      <w:r w:rsidRPr="004369E7">
        <w:rPr>
          <w:rFonts w:ascii="Century Gothic" w:hAnsi="Century Gothic"/>
          <w:spacing w:val="-2"/>
        </w:rPr>
        <w:t xml:space="preserve"> </w:t>
      </w:r>
      <w:r w:rsidRPr="004369E7">
        <w:rPr>
          <w:rFonts w:ascii="Century Gothic" w:hAnsi="Century Gothic"/>
        </w:rPr>
        <w:t>tipping</w:t>
      </w:r>
      <w:r w:rsidRPr="004369E7">
        <w:rPr>
          <w:rFonts w:ascii="Century Gothic" w:hAnsi="Century Gothic"/>
          <w:spacing w:val="-2"/>
        </w:rPr>
        <w:t xml:space="preserve"> </w:t>
      </w:r>
      <w:r w:rsidRPr="004369E7">
        <w:rPr>
          <w:rFonts w:ascii="Century Gothic" w:hAnsi="Century Gothic"/>
        </w:rPr>
        <w:t>over, eg</w:t>
      </w:r>
      <w:r w:rsidRPr="004369E7">
        <w:rPr>
          <w:rFonts w:ascii="Century Gothic" w:hAnsi="Century Gothic"/>
          <w:spacing w:val="-5"/>
        </w:rPr>
        <w:t xml:space="preserve"> </w:t>
      </w:r>
      <w:r w:rsidRPr="004369E7">
        <w:rPr>
          <w:rFonts w:ascii="Century Gothic" w:hAnsi="Century Gothic"/>
        </w:rPr>
        <w:t>by</w:t>
      </w:r>
      <w:r w:rsidRPr="004369E7">
        <w:rPr>
          <w:rFonts w:ascii="Century Gothic" w:hAnsi="Century Gothic"/>
          <w:spacing w:val="-2"/>
        </w:rPr>
        <w:t xml:space="preserve"> </w:t>
      </w:r>
      <w:r w:rsidRPr="004369E7">
        <w:rPr>
          <w:rFonts w:ascii="Century Gothic" w:hAnsi="Century Gothic"/>
        </w:rPr>
        <w:t>tying</w:t>
      </w:r>
      <w:r w:rsidRPr="004369E7">
        <w:rPr>
          <w:rFonts w:ascii="Century Gothic" w:hAnsi="Century Gothic"/>
          <w:spacing w:val="-2"/>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steps.</w:t>
      </w:r>
      <w:r w:rsidRPr="004369E7">
        <w:rPr>
          <w:rFonts w:ascii="Century Gothic" w:hAnsi="Century Gothic"/>
          <w:spacing w:val="-2"/>
        </w:rPr>
        <w:t xml:space="preserve"> </w:t>
      </w:r>
      <w:r w:rsidRPr="004369E7">
        <w:rPr>
          <w:rFonts w:ascii="Century Gothic" w:hAnsi="Century Gothic"/>
        </w:rPr>
        <w:t>Otherwise,</w:t>
      </w:r>
      <w:r w:rsidRPr="004369E7">
        <w:rPr>
          <w:rFonts w:ascii="Century Gothic" w:hAnsi="Century Gothic"/>
          <w:spacing w:val="-2"/>
        </w:rPr>
        <w:t xml:space="preserve"> </w:t>
      </w:r>
      <w:r w:rsidRPr="004369E7">
        <w:rPr>
          <w:rFonts w:ascii="Century Gothic" w:hAnsi="Century Gothic"/>
        </w:rPr>
        <w:t>use</w:t>
      </w:r>
      <w:r w:rsidRPr="004369E7">
        <w:rPr>
          <w:rFonts w:ascii="Century Gothic" w:hAnsi="Century Gothic"/>
          <w:spacing w:val="-2"/>
        </w:rPr>
        <w:t xml:space="preserve"> </w:t>
      </w:r>
      <w:r w:rsidRPr="004369E7">
        <w:rPr>
          <w:rFonts w:ascii="Century Gothic" w:hAnsi="Century Gothic"/>
        </w:rPr>
        <w:t>a</w:t>
      </w:r>
      <w:r w:rsidRPr="004369E7">
        <w:rPr>
          <w:rFonts w:ascii="Century Gothic" w:hAnsi="Century Gothic"/>
          <w:spacing w:val="-2"/>
        </w:rPr>
        <w:t xml:space="preserve"> </w:t>
      </w:r>
      <w:r w:rsidRPr="004369E7">
        <w:rPr>
          <w:rFonts w:ascii="Century Gothic" w:hAnsi="Century Gothic"/>
        </w:rPr>
        <w:t>more</w:t>
      </w:r>
      <w:r w:rsidRPr="004369E7">
        <w:rPr>
          <w:rFonts w:ascii="Century Gothic" w:hAnsi="Century Gothic"/>
          <w:spacing w:val="-2"/>
        </w:rPr>
        <w:t xml:space="preserve"> </w:t>
      </w:r>
      <w:r w:rsidRPr="004369E7">
        <w:rPr>
          <w:rFonts w:ascii="Century Gothic" w:hAnsi="Century Gothic"/>
        </w:rPr>
        <w:t>suitable type of access equipment;</w:t>
      </w:r>
    </w:p>
    <w:p w14:paraId="68DE2FA3" w14:textId="105D6B63" w:rsidR="00802FE1" w:rsidRPr="004369E7" w:rsidRDefault="00EB2A15" w:rsidP="004A2131">
      <w:pPr>
        <w:pStyle w:val="BodyText"/>
        <w:spacing w:line="249" w:lineRule="auto"/>
        <w:rPr>
          <w:rFonts w:ascii="Century Gothic" w:hAnsi="Century Gothic"/>
        </w:rPr>
      </w:pPr>
      <w:r w:rsidRPr="004369E7">
        <w:rPr>
          <w:rFonts w:ascii="Century Gothic" w:hAnsi="Century Gothic"/>
          <w:noProof/>
        </w:rPr>
        <w:drawing>
          <wp:anchor distT="0" distB="0" distL="0" distR="0" simplePos="0" relativeHeight="252071936" behindDoc="0" locked="0" layoutInCell="1" allowOverlap="1" wp14:anchorId="1E38E368" wp14:editId="0778BBEA">
            <wp:simplePos x="0" y="0"/>
            <wp:positionH relativeFrom="page">
              <wp:posOffset>2618219</wp:posOffset>
            </wp:positionH>
            <wp:positionV relativeFrom="paragraph">
              <wp:posOffset>49033</wp:posOffset>
            </wp:positionV>
            <wp:extent cx="70091" cy="70103"/>
            <wp:effectExtent l="0" t="0" r="0" b="0"/>
            <wp:wrapNone/>
            <wp:docPr id="75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927.png"/>
                    <pic:cNvPicPr/>
                  </pic:nvPicPr>
                  <pic:blipFill>
                    <a:blip r:embed="rId1829" cstate="print"/>
                    <a:stretch>
                      <a:fillRect/>
                    </a:stretch>
                  </pic:blipFill>
                  <pic:spPr>
                    <a:xfrm>
                      <a:off x="0" y="0"/>
                      <a:ext cx="70091" cy="70103"/>
                    </a:xfrm>
                    <a:prstGeom prst="rect">
                      <a:avLst/>
                    </a:prstGeom>
                  </pic:spPr>
                </pic:pic>
              </a:graphicData>
            </a:graphic>
          </wp:anchor>
        </w:drawing>
      </w:r>
      <w:r w:rsidR="009817AF">
        <w:rPr>
          <w:rFonts w:ascii="Century Gothic" w:hAnsi="Century Gothic"/>
          <w:noProof/>
        </w:rPr>
        <mc:AlternateContent>
          <mc:Choice Requires="wpg">
            <w:drawing>
              <wp:anchor distT="0" distB="0" distL="114300" distR="114300" simplePos="0" relativeHeight="15992832" behindDoc="0" locked="0" layoutInCell="1" allowOverlap="1" wp14:anchorId="3DCDBD26" wp14:editId="379954F7">
                <wp:simplePos x="0" y="0"/>
                <wp:positionH relativeFrom="page">
                  <wp:posOffset>214630</wp:posOffset>
                </wp:positionH>
                <wp:positionV relativeFrom="paragraph">
                  <wp:posOffset>391795</wp:posOffset>
                </wp:positionV>
                <wp:extent cx="2219325" cy="1475740"/>
                <wp:effectExtent l="0" t="0" r="0" b="0"/>
                <wp:wrapNone/>
                <wp:docPr id="102" name="docshapegroup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325" cy="1475740"/>
                          <a:chOff x="338" y="617"/>
                          <a:chExt cx="3495" cy="2324"/>
                        </a:xfrm>
                      </wpg:grpSpPr>
                      <pic:pic xmlns:pic="http://schemas.openxmlformats.org/drawingml/2006/picture">
                        <pic:nvPicPr>
                          <pic:cNvPr id="103" name="docshape1969"/>
                          <pic:cNvPicPr>
                            <a:picLocks noChangeAspect="1" noChangeArrowheads="1"/>
                          </pic:cNvPicPr>
                        </pic:nvPicPr>
                        <pic:blipFill>
                          <a:blip r:embed="rId1839" cstate="print">
                            <a:extLst>
                              <a:ext uri="{28A0092B-C50C-407E-A947-70E740481C1C}">
                                <a14:useLocalDpi xmlns:a14="http://schemas.microsoft.com/office/drawing/2010/main" val="0"/>
                              </a:ext>
                            </a:extLst>
                          </a:blip>
                          <a:srcRect/>
                          <a:stretch>
                            <a:fillRect/>
                          </a:stretch>
                        </pic:blipFill>
                        <pic:spPr bwMode="auto">
                          <a:xfrm>
                            <a:off x="508" y="1138"/>
                            <a:ext cx="418" cy="389"/>
                          </a:xfrm>
                          <a:prstGeom prst="rect">
                            <a:avLst/>
                          </a:prstGeom>
                          <a:noFill/>
                          <a:extLst>
                            <a:ext uri="{909E8E84-426E-40DD-AFC4-6F175D3DCCD1}">
                              <a14:hiddenFill xmlns:a14="http://schemas.microsoft.com/office/drawing/2010/main">
                                <a:solidFill>
                                  <a:srgbClr val="FFFFFF"/>
                                </a:solidFill>
                              </a14:hiddenFill>
                            </a:ext>
                          </a:extLst>
                        </pic:spPr>
                      </pic:pic>
                      <wps:wsp>
                        <wps:cNvPr id="104" name="docshape1970"/>
                        <wps:cNvSpPr txBox="1">
                          <a:spLocks noChangeArrowheads="1"/>
                        </wps:cNvSpPr>
                        <wps:spPr bwMode="auto">
                          <a:xfrm>
                            <a:off x="350" y="629"/>
                            <a:ext cx="3471" cy="2300"/>
                          </a:xfrm>
                          <a:prstGeom prst="rect">
                            <a:avLst/>
                          </a:prstGeom>
                          <a:noFill/>
                          <a:ln w="15227">
                            <a:solidFill>
                              <a:srgbClr val="008F49"/>
                            </a:solidFill>
                            <a:miter lim="800000"/>
                            <a:headEnd/>
                            <a:tailEnd/>
                          </a:ln>
                          <a:extLst>
                            <a:ext uri="{909E8E84-426E-40DD-AFC4-6F175D3DCCD1}">
                              <a14:hiddenFill xmlns:a14="http://schemas.microsoft.com/office/drawing/2010/main">
                                <a:solidFill>
                                  <a:srgbClr val="FFFFFF"/>
                                </a:solidFill>
                              </a14:hiddenFill>
                            </a:ext>
                          </a:extLst>
                        </wps:spPr>
                        <wps:txbx>
                          <w:txbxContent>
                            <w:p w14:paraId="580F46C8" w14:textId="77777777" w:rsidR="00802FE1" w:rsidRDefault="00EB2A15">
                              <w:pPr>
                                <w:spacing w:before="83" w:line="295" w:lineRule="auto"/>
                                <w:ind w:left="775" w:right="199"/>
                                <w:rPr>
                                  <w:sz w:val="17"/>
                                </w:rPr>
                              </w:pPr>
                              <w:r>
                                <w:rPr>
                                  <w:sz w:val="17"/>
                                </w:rPr>
                                <w:t>Figure 5 Example where two hands</w:t>
                              </w:r>
                              <w:r>
                                <w:rPr>
                                  <w:spacing w:val="40"/>
                                  <w:sz w:val="17"/>
                                </w:rPr>
                                <w:t xml:space="preserve"> </w:t>
                              </w:r>
                              <w:r>
                                <w:rPr>
                                  <w:sz w:val="17"/>
                                </w:rPr>
                                <w:t>need</w:t>
                              </w:r>
                              <w:r>
                                <w:rPr>
                                  <w:spacing w:val="40"/>
                                  <w:sz w:val="17"/>
                                </w:rPr>
                                <w:t xml:space="preserve"> </w:t>
                              </w:r>
                              <w:r>
                                <w:rPr>
                                  <w:sz w:val="17"/>
                                </w:rPr>
                                <w:t>to</w:t>
                              </w:r>
                              <w:r>
                                <w:rPr>
                                  <w:spacing w:val="40"/>
                                  <w:sz w:val="17"/>
                                </w:rPr>
                                <w:t xml:space="preserve"> </w:t>
                              </w:r>
                              <w:r>
                                <w:rPr>
                                  <w:sz w:val="17"/>
                                </w:rPr>
                                <w:t>be free for a brief period for light work. Keep two feet on the same step</w:t>
                              </w:r>
                            </w:p>
                            <w:p w14:paraId="5D1B5D1E" w14:textId="77777777" w:rsidR="00802FE1" w:rsidRDefault="00EB2A15">
                              <w:pPr>
                                <w:spacing w:line="295" w:lineRule="auto"/>
                                <w:ind w:left="775" w:right="402"/>
                                <w:rPr>
                                  <w:sz w:val="17"/>
                                </w:rPr>
                              </w:pPr>
                              <w:r>
                                <w:rPr>
                                  <w:sz w:val="17"/>
                                </w:rPr>
                                <w:t>and the body (knees or chest) supported by the stepladder</w:t>
                              </w:r>
                              <w:r>
                                <w:rPr>
                                  <w:spacing w:val="80"/>
                                  <w:sz w:val="17"/>
                                </w:rPr>
                                <w:t xml:space="preserve"> </w:t>
                              </w:r>
                              <w:r>
                                <w:rPr>
                                  <w:sz w:val="17"/>
                                </w:rPr>
                                <w:t>to maintain three points of contact. Make sure a safe handhold is available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CDBD26" id="docshapegroup1968" o:spid="_x0000_s1223" style="position:absolute;margin-left:16.9pt;margin-top:30.85pt;width:174.75pt;height:116.2pt;z-index:15992832;mso-position-horizontal-relative:page;mso-position-vertical-relative:text" coordorigin="338,617" coordsize="3495,2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">
                <v:shape id="docshape1969" o:spid="_x0000_s1224" type="#_x0000_t75" style="position:absolute;left:508;top:1138;width:41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">
                  <v:imagedata r:id="rId1840" o:title=""/>
                </v:shape>
                <v:shape id="docshape1970" o:spid="_x0000_s1225" type="#_x0000_t202" style="position:absolute;left:350;top:629;width:3471;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" filled="f" strokecolor="#008f49" strokeweight=".42297mm">
                  <v:textbox inset="0,0,0,0">
                    <w:txbxContent>
                      <w:p w14:paraId="580F46C8" w14:textId="77777777" w:rsidR="00802FE1" w:rsidRDefault="00EB2A15">
                        <w:pPr>
                          <w:spacing w:before="83" w:line="295" w:lineRule="auto"/>
                          <w:ind w:left="775" w:right="199"/>
                          <w:rPr>
                            <w:sz w:val="17"/>
                          </w:rPr>
                        </w:pPr>
                        <w:r>
                          <w:rPr>
                            <w:sz w:val="17"/>
                          </w:rPr>
                          <w:t>Figure 5 Example where two hands</w:t>
                        </w:r>
                        <w:r>
                          <w:rPr>
                            <w:spacing w:val="40"/>
                            <w:sz w:val="17"/>
                          </w:rPr>
                          <w:t xml:space="preserve"> </w:t>
                        </w:r>
                        <w:r>
                          <w:rPr>
                            <w:sz w:val="17"/>
                          </w:rPr>
                          <w:t>need</w:t>
                        </w:r>
                        <w:r>
                          <w:rPr>
                            <w:spacing w:val="40"/>
                            <w:sz w:val="17"/>
                          </w:rPr>
                          <w:t xml:space="preserve"> </w:t>
                        </w:r>
                        <w:r>
                          <w:rPr>
                            <w:sz w:val="17"/>
                          </w:rPr>
                          <w:t>to</w:t>
                        </w:r>
                        <w:r>
                          <w:rPr>
                            <w:spacing w:val="40"/>
                            <w:sz w:val="17"/>
                          </w:rPr>
                          <w:t xml:space="preserve"> </w:t>
                        </w:r>
                        <w:r>
                          <w:rPr>
                            <w:sz w:val="17"/>
                          </w:rPr>
                          <w:t>be free for a brief period for light work. Keep two feet on the same step</w:t>
                        </w:r>
                      </w:p>
                      <w:p w14:paraId="5D1B5D1E" w14:textId="77777777" w:rsidR="00802FE1" w:rsidRDefault="00EB2A15">
                        <w:pPr>
                          <w:spacing w:line="295" w:lineRule="auto"/>
                          <w:ind w:left="775" w:right="402"/>
                          <w:rPr>
                            <w:sz w:val="17"/>
                          </w:rPr>
                        </w:pPr>
                        <w:r>
                          <w:rPr>
                            <w:sz w:val="17"/>
                          </w:rPr>
                          <w:t>and the body (knees or chest) supported by the stepladder</w:t>
                        </w:r>
                        <w:r>
                          <w:rPr>
                            <w:spacing w:val="80"/>
                            <w:sz w:val="17"/>
                          </w:rPr>
                          <w:t xml:space="preserve"> </w:t>
                        </w:r>
                        <w:r>
                          <w:rPr>
                            <w:sz w:val="17"/>
                          </w:rPr>
                          <w:t>to maintain three points of contact. Make sure a safe handhold is available</w:t>
                        </w:r>
                      </w:p>
                    </w:txbxContent>
                  </v:textbox>
                </v:shape>
                <w10:wrap anchorx="page"/>
              </v:group>
            </w:pict>
          </mc:Fallback>
        </mc:AlternateContent>
      </w:r>
      <w:r w:rsidRPr="004369E7">
        <w:rPr>
          <w:rFonts w:ascii="Century Gothic" w:hAnsi="Century Gothic"/>
        </w:rPr>
        <w:t>maintain</w:t>
      </w:r>
      <w:r w:rsidRPr="004369E7">
        <w:rPr>
          <w:rFonts w:ascii="Century Gothic" w:hAnsi="Century Gothic"/>
          <w:spacing w:val="-9"/>
        </w:rPr>
        <w:t xml:space="preserve"> </w:t>
      </w:r>
      <w:r w:rsidRPr="004369E7">
        <w:rPr>
          <w:rFonts w:ascii="Century Gothic" w:hAnsi="Century Gothic"/>
        </w:rPr>
        <w:t>three</w:t>
      </w:r>
      <w:r w:rsidRPr="004369E7">
        <w:rPr>
          <w:rFonts w:ascii="Century Gothic" w:hAnsi="Century Gothic"/>
          <w:spacing w:val="-11"/>
        </w:rPr>
        <w:t xml:space="preserve"> </w:t>
      </w:r>
      <w:r w:rsidRPr="004369E7">
        <w:rPr>
          <w:rFonts w:ascii="Century Gothic" w:hAnsi="Century Gothic"/>
        </w:rPr>
        <w:t>points</w:t>
      </w:r>
      <w:r w:rsidRPr="004369E7">
        <w:rPr>
          <w:rFonts w:ascii="Century Gothic" w:hAnsi="Century Gothic"/>
          <w:spacing w:val="-9"/>
        </w:rPr>
        <w:t xml:space="preserve"> </w:t>
      </w:r>
      <w:r w:rsidRPr="004369E7">
        <w:rPr>
          <w:rFonts w:ascii="Century Gothic" w:hAnsi="Century Gothic"/>
        </w:rPr>
        <w:t>of</w:t>
      </w:r>
      <w:r w:rsidRPr="004369E7">
        <w:rPr>
          <w:rFonts w:ascii="Century Gothic" w:hAnsi="Century Gothic"/>
          <w:spacing w:val="-7"/>
        </w:rPr>
        <w:t xml:space="preserve"> </w:t>
      </w:r>
      <w:r w:rsidRPr="004369E7">
        <w:rPr>
          <w:rFonts w:ascii="Century Gothic" w:hAnsi="Century Gothic"/>
        </w:rPr>
        <w:t>contact</w:t>
      </w:r>
      <w:r w:rsidRPr="004369E7">
        <w:rPr>
          <w:rFonts w:ascii="Century Gothic" w:hAnsi="Century Gothic"/>
          <w:spacing w:val="-10"/>
        </w:rPr>
        <w:t xml:space="preserve"> </w:t>
      </w:r>
      <w:r w:rsidRPr="004369E7">
        <w:rPr>
          <w:rFonts w:ascii="Century Gothic" w:hAnsi="Century Gothic"/>
        </w:rPr>
        <w:t>at</w:t>
      </w:r>
      <w:r w:rsidRPr="004369E7">
        <w:rPr>
          <w:rFonts w:ascii="Century Gothic" w:hAnsi="Century Gothic"/>
          <w:spacing w:val="-7"/>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working</w:t>
      </w:r>
      <w:r w:rsidRPr="004369E7">
        <w:rPr>
          <w:rFonts w:ascii="Century Gothic" w:hAnsi="Century Gothic"/>
          <w:spacing w:val="-10"/>
        </w:rPr>
        <w:t xml:space="preserve"> </w:t>
      </w:r>
      <w:r w:rsidRPr="004369E7">
        <w:rPr>
          <w:rFonts w:ascii="Century Gothic" w:hAnsi="Century Gothic"/>
        </w:rPr>
        <w:t>position.</w:t>
      </w:r>
      <w:r w:rsidRPr="004369E7">
        <w:rPr>
          <w:rFonts w:ascii="Century Gothic" w:hAnsi="Century Gothic"/>
          <w:spacing w:val="-11"/>
        </w:rPr>
        <w:t xml:space="preserve"> </w:t>
      </w:r>
      <w:r w:rsidRPr="004369E7">
        <w:rPr>
          <w:rFonts w:ascii="Century Gothic" w:hAnsi="Century Gothic"/>
        </w:rPr>
        <w:t>This</w:t>
      </w:r>
      <w:r w:rsidRPr="004369E7">
        <w:rPr>
          <w:rFonts w:ascii="Century Gothic" w:hAnsi="Century Gothic"/>
          <w:spacing w:val="-13"/>
        </w:rPr>
        <w:t xml:space="preserve"> </w:t>
      </w:r>
      <w:r w:rsidRPr="004369E7">
        <w:rPr>
          <w:rFonts w:ascii="Century Gothic" w:hAnsi="Century Gothic"/>
        </w:rPr>
        <w:t>means</w:t>
      </w:r>
      <w:r w:rsidRPr="004369E7">
        <w:rPr>
          <w:rFonts w:ascii="Century Gothic" w:hAnsi="Century Gothic"/>
          <w:spacing w:val="-13"/>
        </w:rPr>
        <w:t xml:space="preserve"> </w:t>
      </w:r>
      <w:r w:rsidRPr="004369E7">
        <w:rPr>
          <w:rFonts w:ascii="Century Gothic" w:hAnsi="Century Gothic"/>
        </w:rPr>
        <w:t>two feet and one hand, or when both hands need to be free for a brief period,</w:t>
      </w:r>
      <w:r w:rsidRPr="004369E7">
        <w:rPr>
          <w:rFonts w:ascii="Century Gothic" w:hAnsi="Century Gothic"/>
          <w:spacing w:val="-7"/>
        </w:rPr>
        <w:t xml:space="preserve"> </w:t>
      </w:r>
      <w:r w:rsidRPr="004369E7">
        <w:rPr>
          <w:rFonts w:ascii="Century Gothic" w:hAnsi="Century Gothic"/>
        </w:rPr>
        <w:t>two</w:t>
      </w:r>
      <w:r w:rsidRPr="004369E7">
        <w:rPr>
          <w:rFonts w:ascii="Century Gothic" w:hAnsi="Century Gothic"/>
          <w:spacing w:val="-11"/>
        </w:rPr>
        <w:t xml:space="preserve"> </w:t>
      </w:r>
      <w:r w:rsidRPr="004369E7">
        <w:rPr>
          <w:rFonts w:ascii="Century Gothic" w:hAnsi="Century Gothic"/>
        </w:rPr>
        <w:t>feet</w:t>
      </w:r>
      <w:r w:rsidRPr="004369E7">
        <w:rPr>
          <w:rFonts w:ascii="Century Gothic" w:hAnsi="Century Gothic"/>
          <w:spacing w:val="-10"/>
        </w:rPr>
        <w:t xml:space="preserve"> </w:t>
      </w:r>
      <w:r w:rsidRPr="004369E7">
        <w:rPr>
          <w:rFonts w:ascii="Century Gothic" w:hAnsi="Century Gothic"/>
        </w:rPr>
        <w:t>and</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8"/>
        </w:rPr>
        <w:t xml:space="preserve"> </w:t>
      </w:r>
      <w:r w:rsidRPr="004369E7">
        <w:rPr>
          <w:rFonts w:ascii="Century Gothic" w:hAnsi="Century Gothic"/>
        </w:rPr>
        <w:t>body</w:t>
      </w:r>
      <w:r w:rsidRPr="004369E7">
        <w:rPr>
          <w:rFonts w:ascii="Century Gothic" w:hAnsi="Century Gothic"/>
          <w:spacing w:val="-11"/>
        </w:rPr>
        <w:t xml:space="preserve"> </w:t>
      </w:r>
      <w:r w:rsidRPr="004369E7">
        <w:rPr>
          <w:rFonts w:ascii="Century Gothic" w:hAnsi="Century Gothic"/>
        </w:rPr>
        <w:t>supported</w:t>
      </w:r>
      <w:r w:rsidRPr="004369E7">
        <w:rPr>
          <w:rFonts w:ascii="Century Gothic" w:hAnsi="Century Gothic"/>
          <w:spacing w:val="-10"/>
        </w:rPr>
        <w:t xml:space="preserve"> </w:t>
      </w:r>
      <w:r w:rsidRPr="004369E7">
        <w:rPr>
          <w:rFonts w:ascii="Century Gothic" w:hAnsi="Century Gothic"/>
        </w:rPr>
        <w:t>by</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0"/>
        </w:rPr>
        <w:t xml:space="preserve"> </w:t>
      </w:r>
      <w:r w:rsidRPr="004369E7">
        <w:rPr>
          <w:rFonts w:ascii="Century Gothic" w:hAnsi="Century Gothic"/>
        </w:rPr>
        <w:t>stepladder</w:t>
      </w:r>
      <w:r w:rsidRPr="004369E7">
        <w:rPr>
          <w:rFonts w:ascii="Century Gothic" w:hAnsi="Century Gothic"/>
          <w:spacing w:val="-14"/>
        </w:rPr>
        <w:t xml:space="preserve"> </w:t>
      </w:r>
      <w:r w:rsidRPr="004369E7">
        <w:rPr>
          <w:rFonts w:ascii="Century Gothic" w:hAnsi="Century Gothic"/>
        </w:rPr>
        <w:t>(see</w:t>
      </w:r>
      <w:r w:rsidRPr="004369E7">
        <w:rPr>
          <w:rFonts w:ascii="Century Gothic" w:hAnsi="Century Gothic"/>
          <w:spacing w:val="-8"/>
        </w:rPr>
        <w:t xml:space="preserve"> </w:t>
      </w:r>
      <w:r w:rsidRPr="004369E7">
        <w:rPr>
          <w:rFonts w:ascii="Century Gothic" w:hAnsi="Century Gothic"/>
        </w:rPr>
        <w:t>Figure</w:t>
      </w:r>
      <w:r w:rsidRPr="004369E7">
        <w:rPr>
          <w:rFonts w:ascii="Century Gothic" w:hAnsi="Century Gothic"/>
          <w:spacing w:val="-8"/>
        </w:rPr>
        <w:t xml:space="preserve"> </w:t>
      </w:r>
      <w:r w:rsidRPr="004369E7">
        <w:rPr>
          <w:rFonts w:ascii="Century Gothic" w:hAnsi="Century Gothic"/>
        </w:rPr>
        <w:t>5 and associated text).</w:t>
      </w:r>
    </w:p>
    <w:p w14:paraId="2ED66B70" w14:textId="77777777" w:rsidR="00802FE1" w:rsidRPr="004369E7" w:rsidRDefault="00802FE1" w:rsidP="004A2131">
      <w:pPr>
        <w:pStyle w:val="BodyText"/>
        <w:spacing w:before="1"/>
        <w:rPr>
          <w:rFonts w:ascii="Century Gothic" w:hAnsi="Century Gothic"/>
          <w:sz w:val="21"/>
        </w:rPr>
      </w:pPr>
    </w:p>
    <w:p w14:paraId="72E47EC0"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When deciding if it is safe to carry out a particular task on a stepladder where you cannot maintain a handhold (eg to put a box on a shelf, hang wallpaper,</w:t>
      </w:r>
      <w:r w:rsidRPr="004369E7">
        <w:rPr>
          <w:rFonts w:ascii="Century Gothic" w:hAnsi="Century Gothic"/>
          <w:spacing w:val="-2"/>
        </w:rPr>
        <w:t xml:space="preserve"> </w:t>
      </w:r>
      <w:r w:rsidRPr="004369E7">
        <w:rPr>
          <w:rFonts w:ascii="Century Gothic" w:hAnsi="Century Gothic"/>
        </w:rPr>
        <w:t>install a</w:t>
      </w:r>
      <w:r w:rsidRPr="004369E7">
        <w:rPr>
          <w:rFonts w:ascii="Century Gothic" w:hAnsi="Century Gothic"/>
          <w:spacing w:val="-3"/>
        </w:rPr>
        <w:t xml:space="preserve"> </w:t>
      </w:r>
      <w:r w:rsidRPr="004369E7">
        <w:rPr>
          <w:rFonts w:ascii="Century Gothic" w:hAnsi="Century Gothic"/>
        </w:rPr>
        <w:t>smoke</w:t>
      </w:r>
      <w:r w:rsidRPr="004369E7">
        <w:rPr>
          <w:rFonts w:ascii="Century Gothic" w:hAnsi="Century Gothic"/>
          <w:spacing w:val="-5"/>
        </w:rPr>
        <w:t xml:space="preserve"> </w:t>
      </w:r>
      <w:r w:rsidRPr="004369E7">
        <w:rPr>
          <w:rFonts w:ascii="Century Gothic" w:hAnsi="Century Gothic"/>
        </w:rPr>
        <w:t>detector on</w:t>
      </w:r>
      <w:r w:rsidRPr="004369E7">
        <w:rPr>
          <w:rFonts w:ascii="Century Gothic" w:hAnsi="Century Gothic"/>
          <w:spacing w:val="-4"/>
        </w:rPr>
        <w:t xml:space="preserve"> </w:t>
      </w:r>
      <w:r w:rsidRPr="004369E7">
        <w:rPr>
          <w:rFonts w:ascii="Century Gothic" w:hAnsi="Century Gothic"/>
        </w:rPr>
        <w:t>a</w:t>
      </w:r>
      <w:r w:rsidRPr="004369E7">
        <w:rPr>
          <w:rFonts w:ascii="Century Gothic" w:hAnsi="Century Gothic"/>
          <w:spacing w:val="-3"/>
        </w:rPr>
        <w:t xml:space="preserve"> </w:t>
      </w:r>
      <w:r w:rsidRPr="004369E7">
        <w:rPr>
          <w:rFonts w:ascii="Century Gothic" w:hAnsi="Century Gothic"/>
        </w:rPr>
        <w:t>ceiling),</w:t>
      </w:r>
      <w:r w:rsidRPr="004369E7">
        <w:rPr>
          <w:rFonts w:ascii="Century Gothic" w:hAnsi="Century Gothic"/>
          <w:spacing w:val="-1"/>
        </w:rPr>
        <w:t xml:space="preserve"> </w:t>
      </w:r>
      <w:r w:rsidRPr="004369E7">
        <w:rPr>
          <w:rFonts w:ascii="Century Gothic" w:hAnsi="Century Gothic"/>
        </w:rPr>
        <w:t>this</w:t>
      </w:r>
      <w:r w:rsidRPr="004369E7">
        <w:rPr>
          <w:rFonts w:ascii="Century Gothic" w:hAnsi="Century Gothic"/>
          <w:spacing w:val="-2"/>
        </w:rPr>
        <w:t xml:space="preserve"> </w:t>
      </w:r>
      <w:r w:rsidRPr="004369E7">
        <w:rPr>
          <w:rFonts w:ascii="Century Gothic" w:hAnsi="Century Gothic"/>
        </w:rPr>
        <w:t>needs</w:t>
      </w:r>
      <w:r w:rsidRPr="004369E7">
        <w:rPr>
          <w:rFonts w:ascii="Century Gothic" w:hAnsi="Century Gothic"/>
          <w:spacing w:val="-1"/>
        </w:rPr>
        <w:t xml:space="preserve"> </w:t>
      </w:r>
      <w:r w:rsidRPr="004369E7">
        <w:rPr>
          <w:rFonts w:ascii="Century Gothic" w:hAnsi="Century Gothic"/>
        </w:rPr>
        <w:t>to</w:t>
      </w:r>
      <w:r w:rsidRPr="004369E7">
        <w:rPr>
          <w:rFonts w:ascii="Century Gothic" w:hAnsi="Century Gothic"/>
          <w:spacing w:val="-4"/>
        </w:rPr>
        <w:t xml:space="preserve"> </w:t>
      </w:r>
      <w:r w:rsidRPr="004369E7">
        <w:rPr>
          <w:rFonts w:ascii="Century Gothic" w:hAnsi="Century Gothic"/>
        </w:rPr>
        <w:t>be</w:t>
      </w:r>
      <w:r w:rsidRPr="004369E7">
        <w:rPr>
          <w:rFonts w:ascii="Century Gothic" w:hAnsi="Century Gothic"/>
          <w:spacing w:val="-3"/>
        </w:rPr>
        <w:t xml:space="preserve"> </w:t>
      </w:r>
      <w:r w:rsidRPr="004369E7">
        <w:rPr>
          <w:rFonts w:ascii="Century Gothic" w:hAnsi="Century Gothic"/>
        </w:rPr>
        <w:t>justified, taking into account:</w:t>
      </w:r>
    </w:p>
    <w:p w14:paraId="42DF8E80" w14:textId="77777777" w:rsidR="00802FE1" w:rsidRPr="004369E7" w:rsidRDefault="00802FE1" w:rsidP="004A2131">
      <w:pPr>
        <w:pStyle w:val="BodyText"/>
        <w:spacing w:before="1"/>
        <w:rPr>
          <w:rFonts w:ascii="Century Gothic" w:hAnsi="Century Gothic"/>
          <w:sz w:val="17"/>
        </w:rPr>
      </w:pPr>
    </w:p>
    <w:p w14:paraId="156A9CFE" w14:textId="77777777" w:rsidR="00802FE1" w:rsidRPr="004369E7" w:rsidRDefault="00EB2A15" w:rsidP="004A2131">
      <w:pPr>
        <w:pStyle w:val="BodyText"/>
        <w:spacing w:before="47"/>
        <w:rPr>
          <w:rFonts w:ascii="Century Gothic" w:hAnsi="Century Gothic"/>
        </w:rPr>
      </w:pPr>
      <w:r w:rsidRPr="004369E7">
        <w:rPr>
          <w:rFonts w:ascii="Century Gothic" w:hAnsi="Century Gothic"/>
          <w:noProof/>
        </w:rPr>
        <w:drawing>
          <wp:anchor distT="0" distB="0" distL="0" distR="0" simplePos="0" relativeHeight="252077056" behindDoc="0" locked="0" layoutInCell="1" allowOverlap="1" wp14:anchorId="18DE3D0A" wp14:editId="20D86122">
            <wp:simplePos x="0" y="0"/>
            <wp:positionH relativeFrom="page">
              <wp:posOffset>2618219</wp:posOffset>
            </wp:positionH>
            <wp:positionV relativeFrom="paragraph">
              <wp:posOffset>78878</wp:posOffset>
            </wp:positionV>
            <wp:extent cx="70091" cy="70091"/>
            <wp:effectExtent l="0" t="0" r="0" b="0"/>
            <wp:wrapNone/>
            <wp:docPr id="753"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rPr>
        <w:t>height</w:t>
      </w:r>
      <w:r w:rsidRPr="004369E7">
        <w:rPr>
          <w:rFonts w:ascii="Century Gothic" w:hAnsi="Century Gothic"/>
          <w:spacing w:val="-6"/>
        </w:rPr>
        <w:t xml:space="preserve"> </w:t>
      </w:r>
      <w:r w:rsidRPr="004369E7">
        <w:rPr>
          <w:rFonts w:ascii="Century Gothic" w:hAnsi="Century Gothic"/>
        </w:rPr>
        <w:t>of</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7"/>
        </w:rPr>
        <w:t xml:space="preserve"> </w:t>
      </w:r>
      <w:r w:rsidRPr="004369E7">
        <w:rPr>
          <w:rFonts w:ascii="Century Gothic" w:hAnsi="Century Gothic"/>
          <w:spacing w:val="-4"/>
        </w:rPr>
        <w:t>task;</w:t>
      </w:r>
    </w:p>
    <w:p w14:paraId="3615839B"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2082176" behindDoc="0" locked="0" layoutInCell="1" allowOverlap="1" wp14:anchorId="2813072E" wp14:editId="7D074187">
            <wp:simplePos x="0" y="0"/>
            <wp:positionH relativeFrom="page">
              <wp:posOffset>2618219</wp:posOffset>
            </wp:positionH>
            <wp:positionV relativeFrom="paragraph">
              <wp:posOffset>55383</wp:posOffset>
            </wp:positionV>
            <wp:extent cx="70091" cy="70091"/>
            <wp:effectExtent l="0" t="0" r="0" b="0"/>
            <wp:wrapNone/>
            <wp:docPr id="755"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spacing w:val="-2"/>
        </w:rPr>
        <w:t>whether</w:t>
      </w:r>
      <w:r w:rsidRPr="004369E7">
        <w:rPr>
          <w:rFonts w:ascii="Century Gothic" w:hAnsi="Century Gothic"/>
          <w:spacing w:val="-6"/>
        </w:rPr>
        <w:t xml:space="preserve"> </w:t>
      </w:r>
      <w:r w:rsidRPr="004369E7">
        <w:rPr>
          <w:rFonts w:ascii="Century Gothic" w:hAnsi="Century Gothic"/>
          <w:spacing w:val="-2"/>
        </w:rPr>
        <w:t>a</w:t>
      </w:r>
      <w:r w:rsidRPr="004369E7">
        <w:rPr>
          <w:rFonts w:ascii="Century Gothic" w:hAnsi="Century Gothic"/>
          <w:spacing w:val="-9"/>
        </w:rPr>
        <w:t xml:space="preserve"> </w:t>
      </w:r>
      <w:r w:rsidRPr="004369E7">
        <w:rPr>
          <w:rFonts w:ascii="Century Gothic" w:hAnsi="Century Gothic"/>
          <w:spacing w:val="-2"/>
        </w:rPr>
        <w:t>handhold</w:t>
      </w:r>
      <w:r w:rsidRPr="004369E7">
        <w:rPr>
          <w:rFonts w:ascii="Century Gothic" w:hAnsi="Century Gothic"/>
          <w:spacing w:val="-8"/>
        </w:rPr>
        <w:t xml:space="preserve"> </w:t>
      </w:r>
      <w:r w:rsidRPr="004369E7">
        <w:rPr>
          <w:rFonts w:ascii="Century Gothic" w:hAnsi="Century Gothic"/>
          <w:spacing w:val="-2"/>
        </w:rPr>
        <w:t>is</w:t>
      </w:r>
      <w:r w:rsidRPr="004369E7">
        <w:rPr>
          <w:rFonts w:ascii="Century Gothic" w:hAnsi="Century Gothic"/>
          <w:spacing w:val="-6"/>
        </w:rPr>
        <w:t xml:space="preserve"> </w:t>
      </w:r>
      <w:r w:rsidRPr="004369E7">
        <w:rPr>
          <w:rFonts w:ascii="Century Gothic" w:hAnsi="Century Gothic"/>
          <w:spacing w:val="-2"/>
        </w:rPr>
        <w:t>still</w:t>
      </w:r>
      <w:r w:rsidRPr="004369E7">
        <w:rPr>
          <w:rFonts w:ascii="Century Gothic" w:hAnsi="Century Gothic"/>
          <w:spacing w:val="-9"/>
        </w:rPr>
        <w:t xml:space="preserve"> </w:t>
      </w:r>
      <w:r w:rsidRPr="004369E7">
        <w:rPr>
          <w:rFonts w:ascii="Century Gothic" w:hAnsi="Century Gothic"/>
          <w:spacing w:val="-2"/>
        </w:rPr>
        <w:t>available</w:t>
      </w:r>
      <w:r w:rsidRPr="004369E7">
        <w:rPr>
          <w:rFonts w:ascii="Century Gothic" w:hAnsi="Century Gothic"/>
          <w:spacing w:val="-9"/>
        </w:rPr>
        <w:t xml:space="preserve"> </w:t>
      </w:r>
      <w:r w:rsidRPr="004369E7">
        <w:rPr>
          <w:rFonts w:ascii="Century Gothic" w:hAnsi="Century Gothic"/>
          <w:spacing w:val="-2"/>
        </w:rPr>
        <w:t>to</w:t>
      </w:r>
      <w:r w:rsidRPr="004369E7">
        <w:rPr>
          <w:rFonts w:ascii="Century Gothic" w:hAnsi="Century Gothic"/>
          <w:spacing w:val="-9"/>
        </w:rPr>
        <w:t xml:space="preserve"> </w:t>
      </w:r>
      <w:r w:rsidRPr="004369E7">
        <w:rPr>
          <w:rFonts w:ascii="Century Gothic" w:hAnsi="Century Gothic"/>
          <w:spacing w:val="-2"/>
        </w:rPr>
        <w:t>steady</w:t>
      </w:r>
      <w:r w:rsidRPr="004369E7">
        <w:rPr>
          <w:rFonts w:ascii="Century Gothic" w:hAnsi="Century Gothic"/>
          <w:spacing w:val="-7"/>
        </w:rPr>
        <w:t xml:space="preserve"> </w:t>
      </w:r>
      <w:r w:rsidRPr="004369E7">
        <w:rPr>
          <w:rFonts w:ascii="Century Gothic" w:hAnsi="Century Gothic"/>
          <w:spacing w:val="-2"/>
        </w:rPr>
        <w:t>yourself</w:t>
      </w:r>
      <w:r w:rsidRPr="004369E7">
        <w:rPr>
          <w:rFonts w:ascii="Century Gothic" w:hAnsi="Century Gothic"/>
          <w:spacing w:val="-5"/>
        </w:rPr>
        <w:t xml:space="preserve"> </w:t>
      </w:r>
      <w:r w:rsidRPr="004369E7">
        <w:rPr>
          <w:rFonts w:ascii="Century Gothic" w:hAnsi="Century Gothic"/>
          <w:spacing w:val="-2"/>
        </w:rPr>
        <w:t>before</w:t>
      </w:r>
      <w:r w:rsidRPr="004369E7">
        <w:rPr>
          <w:rFonts w:ascii="Century Gothic" w:hAnsi="Century Gothic"/>
          <w:spacing w:val="-6"/>
        </w:rPr>
        <w:t xml:space="preserve"> </w:t>
      </w:r>
      <w:r w:rsidRPr="004369E7">
        <w:rPr>
          <w:rFonts w:ascii="Century Gothic" w:hAnsi="Century Gothic"/>
          <w:spacing w:val="-2"/>
        </w:rPr>
        <w:t>and</w:t>
      </w:r>
      <w:r w:rsidRPr="004369E7">
        <w:rPr>
          <w:rFonts w:ascii="Century Gothic" w:hAnsi="Century Gothic"/>
          <w:spacing w:val="-9"/>
        </w:rPr>
        <w:t xml:space="preserve"> </w:t>
      </w:r>
      <w:r w:rsidRPr="004369E7">
        <w:rPr>
          <w:rFonts w:ascii="Century Gothic" w:hAnsi="Century Gothic"/>
          <w:spacing w:val="-2"/>
        </w:rPr>
        <w:t xml:space="preserve">after </w:t>
      </w:r>
      <w:r w:rsidRPr="004369E7">
        <w:rPr>
          <w:rFonts w:ascii="Century Gothic" w:hAnsi="Century Gothic"/>
        </w:rPr>
        <w:t>the task;</w:t>
      </w:r>
    </w:p>
    <w:p w14:paraId="7266A826" w14:textId="77777777" w:rsidR="00802FE1" w:rsidRPr="004369E7" w:rsidRDefault="00EB2A15" w:rsidP="004A2131">
      <w:pPr>
        <w:pStyle w:val="BodyText"/>
        <w:spacing w:before="2" w:line="249" w:lineRule="auto"/>
        <w:rPr>
          <w:rFonts w:ascii="Century Gothic" w:hAnsi="Century Gothic"/>
        </w:rPr>
      </w:pPr>
      <w:r w:rsidRPr="004369E7">
        <w:rPr>
          <w:rFonts w:ascii="Century Gothic" w:hAnsi="Century Gothic"/>
          <w:noProof/>
        </w:rPr>
        <w:drawing>
          <wp:anchor distT="0" distB="0" distL="0" distR="0" simplePos="0" relativeHeight="252087296" behindDoc="0" locked="0" layoutInCell="1" allowOverlap="1" wp14:anchorId="1A69E5BC" wp14:editId="6B9F235A">
            <wp:simplePos x="0" y="0"/>
            <wp:positionH relativeFrom="page">
              <wp:posOffset>2618219</wp:posOffset>
            </wp:positionH>
            <wp:positionV relativeFrom="paragraph">
              <wp:posOffset>50315</wp:posOffset>
            </wp:positionV>
            <wp:extent cx="70091" cy="70091"/>
            <wp:effectExtent l="0" t="0" r="0" b="0"/>
            <wp:wrapNone/>
            <wp:docPr id="75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noProof/>
        </w:rPr>
        <w:drawing>
          <wp:anchor distT="0" distB="0" distL="0" distR="0" simplePos="0" relativeHeight="252092416" behindDoc="0" locked="0" layoutInCell="1" allowOverlap="1" wp14:anchorId="531C2D87" wp14:editId="7B0B7B5E">
            <wp:simplePos x="0" y="0"/>
            <wp:positionH relativeFrom="page">
              <wp:posOffset>2618219</wp:posOffset>
            </wp:positionH>
            <wp:positionV relativeFrom="paragraph">
              <wp:posOffset>202715</wp:posOffset>
            </wp:positionV>
            <wp:extent cx="70091" cy="70091"/>
            <wp:effectExtent l="0" t="0" r="0" b="0"/>
            <wp:wrapNone/>
            <wp:docPr id="759"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noProof/>
        </w:rPr>
        <w:drawing>
          <wp:anchor distT="0" distB="0" distL="0" distR="0" simplePos="0" relativeHeight="252097536" behindDoc="0" locked="0" layoutInCell="1" allowOverlap="1" wp14:anchorId="0288B180" wp14:editId="510E21CA">
            <wp:simplePos x="0" y="0"/>
            <wp:positionH relativeFrom="page">
              <wp:posOffset>2618219</wp:posOffset>
            </wp:positionH>
            <wp:positionV relativeFrom="paragraph">
              <wp:posOffset>355115</wp:posOffset>
            </wp:positionV>
            <wp:extent cx="70091" cy="70091"/>
            <wp:effectExtent l="0" t="0" r="0" b="0"/>
            <wp:wrapNone/>
            <wp:docPr id="76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whether it is light work; whether</w:t>
      </w:r>
      <w:r w:rsidRPr="004369E7">
        <w:rPr>
          <w:rFonts w:ascii="Century Gothic" w:hAnsi="Century Gothic"/>
          <w:spacing w:val="-8"/>
        </w:rPr>
        <w:t xml:space="preserve"> </w:t>
      </w:r>
      <w:r w:rsidRPr="004369E7">
        <w:rPr>
          <w:rFonts w:ascii="Century Gothic" w:hAnsi="Century Gothic"/>
        </w:rPr>
        <w:t>it</w:t>
      </w:r>
      <w:r w:rsidRPr="004369E7">
        <w:rPr>
          <w:rFonts w:ascii="Century Gothic" w:hAnsi="Century Gothic"/>
          <w:spacing w:val="-4"/>
        </w:rPr>
        <w:t xml:space="preserve"> </w:t>
      </w:r>
      <w:r w:rsidRPr="004369E7">
        <w:rPr>
          <w:rFonts w:ascii="Century Gothic" w:hAnsi="Century Gothic"/>
        </w:rPr>
        <w:t>avoids</w:t>
      </w:r>
      <w:r w:rsidRPr="004369E7">
        <w:rPr>
          <w:rFonts w:ascii="Century Gothic" w:hAnsi="Century Gothic"/>
          <w:spacing w:val="-10"/>
        </w:rPr>
        <w:t xml:space="preserve"> </w:t>
      </w:r>
      <w:r w:rsidRPr="004369E7">
        <w:rPr>
          <w:rFonts w:ascii="Century Gothic" w:hAnsi="Century Gothic"/>
        </w:rPr>
        <w:t>side</w:t>
      </w:r>
      <w:r w:rsidRPr="004369E7">
        <w:rPr>
          <w:rFonts w:ascii="Century Gothic" w:hAnsi="Century Gothic"/>
          <w:spacing w:val="-7"/>
        </w:rPr>
        <w:t xml:space="preserve"> </w:t>
      </w:r>
      <w:r w:rsidRPr="004369E7">
        <w:rPr>
          <w:rFonts w:ascii="Century Gothic" w:hAnsi="Century Gothic"/>
        </w:rPr>
        <w:t>loading; whether</w:t>
      </w:r>
      <w:r w:rsidRPr="004369E7">
        <w:rPr>
          <w:rFonts w:ascii="Century Gothic" w:hAnsi="Century Gothic"/>
          <w:spacing w:val="-14"/>
        </w:rPr>
        <w:t xml:space="preserve"> </w:t>
      </w:r>
      <w:r w:rsidRPr="004369E7">
        <w:rPr>
          <w:rFonts w:ascii="Century Gothic" w:hAnsi="Century Gothic"/>
        </w:rPr>
        <w:t>it</w:t>
      </w:r>
      <w:r w:rsidRPr="004369E7">
        <w:rPr>
          <w:rFonts w:ascii="Century Gothic" w:hAnsi="Century Gothic"/>
          <w:spacing w:val="-14"/>
        </w:rPr>
        <w:t xml:space="preserve"> </w:t>
      </w:r>
      <w:r w:rsidRPr="004369E7">
        <w:rPr>
          <w:rFonts w:ascii="Century Gothic" w:hAnsi="Century Gothic"/>
        </w:rPr>
        <w:t>avoids</w:t>
      </w:r>
      <w:r w:rsidRPr="004369E7">
        <w:rPr>
          <w:rFonts w:ascii="Century Gothic" w:hAnsi="Century Gothic"/>
          <w:spacing w:val="-14"/>
        </w:rPr>
        <w:t xml:space="preserve"> </w:t>
      </w:r>
      <w:r w:rsidRPr="004369E7">
        <w:rPr>
          <w:rFonts w:ascii="Century Gothic" w:hAnsi="Century Gothic"/>
          <w:spacing w:val="-5"/>
        </w:rPr>
        <w:t>overreaching;</w:t>
      </w:r>
    </w:p>
    <w:p w14:paraId="674DA7A6" w14:textId="77777777" w:rsidR="00802FE1" w:rsidRPr="004369E7" w:rsidRDefault="00EB2A15" w:rsidP="004A2131">
      <w:pPr>
        <w:pStyle w:val="BodyText"/>
        <w:spacing w:before="2"/>
        <w:rPr>
          <w:rFonts w:ascii="Century Gothic" w:hAnsi="Century Gothic"/>
        </w:rPr>
      </w:pPr>
      <w:r w:rsidRPr="004369E7">
        <w:rPr>
          <w:rFonts w:ascii="Century Gothic" w:hAnsi="Century Gothic"/>
          <w:noProof/>
        </w:rPr>
        <w:drawing>
          <wp:anchor distT="0" distB="0" distL="0" distR="0" simplePos="0" relativeHeight="252102656" behindDoc="0" locked="0" layoutInCell="1" allowOverlap="1" wp14:anchorId="26331542" wp14:editId="10C34B6A">
            <wp:simplePos x="0" y="0"/>
            <wp:positionH relativeFrom="page">
              <wp:posOffset>2618219</wp:posOffset>
            </wp:positionH>
            <wp:positionV relativeFrom="paragraph">
              <wp:posOffset>50315</wp:posOffset>
            </wp:positionV>
            <wp:extent cx="70091" cy="70091"/>
            <wp:effectExtent l="0" t="0" r="0" b="0"/>
            <wp:wrapNone/>
            <wp:docPr id="763"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whether</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stepladder</w:t>
      </w:r>
      <w:r w:rsidRPr="004369E7">
        <w:rPr>
          <w:rFonts w:ascii="Century Gothic" w:hAnsi="Century Gothic"/>
          <w:spacing w:val="-14"/>
        </w:rPr>
        <w:t xml:space="preserve"> </w:t>
      </w:r>
      <w:r w:rsidRPr="004369E7">
        <w:rPr>
          <w:rFonts w:ascii="Century Gothic" w:hAnsi="Century Gothic"/>
        </w:rPr>
        <w:t>can</w:t>
      </w:r>
      <w:r w:rsidRPr="004369E7">
        <w:rPr>
          <w:rFonts w:ascii="Century Gothic" w:hAnsi="Century Gothic"/>
          <w:spacing w:val="-13"/>
        </w:rPr>
        <w:t xml:space="preserve"> </w:t>
      </w:r>
      <w:r w:rsidRPr="004369E7">
        <w:rPr>
          <w:rFonts w:ascii="Century Gothic" w:hAnsi="Century Gothic"/>
        </w:rPr>
        <w:t>be</w:t>
      </w:r>
      <w:r w:rsidRPr="004369E7">
        <w:rPr>
          <w:rFonts w:ascii="Century Gothic" w:hAnsi="Century Gothic"/>
          <w:spacing w:val="-14"/>
        </w:rPr>
        <w:t xml:space="preserve"> </w:t>
      </w:r>
      <w:r w:rsidRPr="004369E7">
        <w:rPr>
          <w:rFonts w:ascii="Century Gothic" w:hAnsi="Century Gothic"/>
        </w:rPr>
        <w:t>tied</w:t>
      </w:r>
      <w:r w:rsidRPr="004369E7">
        <w:rPr>
          <w:rFonts w:ascii="Century Gothic" w:hAnsi="Century Gothic"/>
          <w:spacing w:val="-11"/>
        </w:rPr>
        <w:t xml:space="preserve"> </w:t>
      </w:r>
      <w:r w:rsidRPr="004369E7">
        <w:rPr>
          <w:rFonts w:ascii="Century Gothic" w:hAnsi="Century Gothic"/>
        </w:rPr>
        <w:t>(eg</w:t>
      </w:r>
      <w:r w:rsidRPr="004369E7">
        <w:rPr>
          <w:rFonts w:ascii="Century Gothic" w:hAnsi="Century Gothic"/>
          <w:spacing w:val="-13"/>
        </w:rPr>
        <w:t xml:space="preserve"> </w:t>
      </w:r>
      <w:r w:rsidRPr="004369E7">
        <w:rPr>
          <w:rFonts w:ascii="Century Gothic" w:hAnsi="Century Gothic"/>
        </w:rPr>
        <w:t>when</w:t>
      </w:r>
      <w:r w:rsidRPr="004369E7">
        <w:rPr>
          <w:rFonts w:ascii="Century Gothic" w:hAnsi="Century Gothic"/>
          <w:spacing w:val="-14"/>
        </w:rPr>
        <w:t xml:space="preserve"> </w:t>
      </w:r>
      <w:r w:rsidRPr="004369E7">
        <w:rPr>
          <w:rFonts w:ascii="Century Gothic" w:hAnsi="Century Gothic"/>
        </w:rPr>
        <w:t>side-on</w:t>
      </w:r>
      <w:r w:rsidRPr="004369E7">
        <w:rPr>
          <w:rFonts w:ascii="Century Gothic" w:hAnsi="Century Gothic"/>
          <w:spacing w:val="-14"/>
        </w:rPr>
        <w:t xml:space="preserve"> </w:t>
      </w:r>
      <w:r w:rsidRPr="004369E7">
        <w:rPr>
          <w:rFonts w:ascii="Century Gothic" w:hAnsi="Century Gothic"/>
          <w:spacing w:val="-2"/>
        </w:rPr>
        <w:t>working).</w:t>
      </w:r>
    </w:p>
    <w:p w14:paraId="2925703C" w14:textId="77777777" w:rsidR="00802FE1" w:rsidRPr="004369E7" w:rsidRDefault="00802FE1" w:rsidP="004A2131">
      <w:pPr>
        <w:pStyle w:val="BodyText"/>
        <w:rPr>
          <w:rFonts w:ascii="Century Gothic" w:hAnsi="Century Gothic"/>
        </w:rPr>
      </w:pPr>
    </w:p>
    <w:p w14:paraId="1C4F7AFA" w14:textId="77777777" w:rsidR="00802FE1" w:rsidRPr="004369E7" w:rsidRDefault="00802FE1" w:rsidP="004A2131">
      <w:pPr>
        <w:pStyle w:val="BodyText"/>
        <w:spacing w:before="4"/>
        <w:rPr>
          <w:rFonts w:ascii="Century Gothic" w:hAnsi="Century Gothic"/>
          <w:sz w:val="16"/>
        </w:rPr>
      </w:pPr>
    </w:p>
    <w:p w14:paraId="302D7FBE" w14:textId="77777777" w:rsidR="00802FE1" w:rsidRPr="004369E7" w:rsidRDefault="00EB2A15" w:rsidP="004A2131">
      <w:pPr>
        <w:spacing w:before="35"/>
        <w:rPr>
          <w:rFonts w:ascii="Century Gothic" w:hAnsi="Century Gothic"/>
          <w:sz w:val="24"/>
        </w:rPr>
      </w:pPr>
      <w:r w:rsidRPr="004369E7">
        <w:rPr>
          <w:rFonts w:ascii="Century Gothic" w:hAnsi="Century Gothic"/>
          <w:color w:val="008F49"/>
          <w:w w:val="105"/>
          <w:sz w:val="24"/>
        </w:rPr>
        <w:t>What</w:t>
      </w:r>
      <w:r w:rsidRPr="004369E7">
        <w:rPr>
          <w:rFonts w:ascii="Century Gothic" w:hAnsi="Century Gothic"/>
          <w:color w:val="008F49"/>
          <w:spacing w:val="-12"/>
          <w:w w:val="105"/>
          <w:sz w:val="24"/>
        </w:rPr>
        <w:t xml:space="preserve"> </w:t>
      </w:r>
      <w:r w:rsidRPr="004369E7">
        <w:rPr>
          <w:rFonts w:ascii="Century Gothic" w:hAnsi="Century Gothic"/>
          <w:color w:val="008F49"/>
          <w:w w:val="105"/>
          <w:sz w:val="24"/>
        </w:rPr>
        <w:t>about</w:t>
      </w:r>
      <w:r w:rsidRPr="004369E7">
        <w:rPr>
          <w:rFonts w:ascii="Century Gothic" w:hAnsi="Century Gothic"/>
          <w:color w:val="008F49"/>
          <w:spacing w:val="-11"/>
          <w:w w:val="105"/>
          <w:sz w:val="24"/>
        </w:rPr>
        <w:t xml:space="preserve"> </w:t>
      </w:r>
      <w:r w:rsidRPr="004369E7">
        <w:rPr>
          <w:rFonts w:ascii="Century Gothic" w:hAnsi="Century Gothic"/>
          <w:color w:val="008F49"/>
          <w:w w:val="105"/>
          <w:sz w:val="24"/>
        </w:rPr>
        <w:t>the</w:t>
      </w:r>
      <w:r w:rsidRPr="004369E7">
        <w:rPr>
          <w:rFonts w:ascii="Century Gothic" w:hAnsi="Century Gothic"/>
          <w:color w:val="008F49"/>
          <w:spacing w:val="-13"/>
          <w:w w:val="105"/>
          <w:sz w:val="24"/>
        </w:rPr>
        <w:t xml:space="preserve"> </w:t>
      </w:r>
      <w:r w:rsidRPr="004369E7">
        <w:rPr>
          <w:rFonts w:ascii="Century Gothic" w:hAnsi="Century Gothic"/>
          <w:color w:val="008F49"/>
          <w:w w:val="105"/>
          <w:sz w:val="24"/>
        </w:rPr>
        <w:t>place</w:t>
      </w:r>
      <w:r w:rsidRPr="004369E7">
        <w:rPr>
          <w:rFonts w:ascii="Century Gothic" w:hAnsi="Century Gothic"/>
          <w:color w:val="008F49"/>
          <w:spacing w:val="-14"/>
          <w:w w:val="105"/>
          <w:sz w:val="24"/>
        </w:rPr>
        <w:t xml:space="preserve"> </w:t>
      </w:r>
      <w:r w:rsidRPr="004369E7">
        <w:rPr>
          <w:rFonts w:ascii="Century Gothic" w:hAnsi="Century Gothic"/>
          <w:color w:val="008F49"/>
          <w:w w:val="105"/>
          <w:sz w:val="24"/>
        </w:rPr>
        <w:t>of</w:t>
      </w:r>
      <w:r w:rsidRPr="004369E7">
        <w:rPr>
          <w:rFonts w:ascii="Century Gothic" w:hAnsi="Century Gothic"/>
          <w:color w:val="008F49"/>
          <w:spacing w:val="-13"/>
          <w:w w:val="105"/>
          <w:sz w:val="24"/>
        </w:rPr>
        <w:t xml:space="preserve"> </w:t>
      </w:r>
      <w:r w:rsidRPr="004369E7">
        <w:rPr>
          <w:rFonts w:ascii="Century Gothic" w:hAnsi="Century Gothic"/>
          <w:color w:val="008F49"/>
          <w:w w:val="105"/>
          <w:sz w:val="24"/>
        </w:rPr>
        <w:t>work</w:t>
      </w:r>
      <w:r w:rsidRPr="004369E7">
        <w:rPr>
          <w:rFonts w:ascii="Century Gothic" w:hAnsi="Century Gothic"/>
          <w:color w:val="008F49"/>
          <w:spacing w:val="-13"/>
          <w:w w:val="105"/>
          <w:sz w:val="24"/>
        </w:rPr>
        <w:t xml:space="preserve"> </w:t>
      </w:r>
      <w:r w:rsidRPr="004369E7">
        <w:rPr>
          <w:rFonts w:ascii="Century Gothic" w:hAnsi="Century Gothic"/>
          <w:color w:val="008F49"/>
          <w:w w:val="105"/>
          <w:sz w:val="24"/>
        </w:rPr>
        <w:t>where</w:t>
      </w:r>
      <w:r w:rsidRPr="004369E7">
        <w:rPr>
          <w:rFonts w:ascii="Century Gothic" w:hAnsi="Century Gothic"/>
          <w:color w:val="008F49"/>
          <w:spacing w:val="-9"/>
          <w:w w:val="105"/>
          <w:sz w:val="24"/>
        </w:rPr>
        <w:t xml:space="preserve"> </w:t>
      </w:r>
      <w:r w:rsidRPr="004369E7">
        <w:rPr>
          <w:rFonts w:ascii="Century Gothic" w:hAnsi="Century Gothic"/>
          <w:color w:val="008F49"/>
          <w:w w:val="105"/>
          <w:sz w:val="24"/>
        </w:rPr>
        <w:t>the</w:t>
      </w:r>
      <w:r w:rsidRPr="004369E7">
        <w:rPr>
          <w:rFonts w:ascii="Century Gothic" w:hAnsi="Century Gothic"/>
          <w:color w:val="008F49"/>
          <w:spacing w:val="-13"/>
          <w:w w:val="105"/>
          <w:sz w:val="24"/>
        </w:rPr>
        <w:t xml:space="preserve"> </w:t>
      </w:r>
      <w:r w:rsidRPr="004369E7">
        <w:rPr>
          <w:rFonts w:ascii="Century Gothic" w:hAnsi="Century Gothic"/>
          <w:color w:val="008F49"/>
          <w:w w:val="105"/>
          <w:sz w:val="24"/>
        </w:rPr>
        <w:t>ladder</w:t>
      </w:r>
      <w:r w:rsidRPr="004369E7">
        <w:rPr>
          <w:rFonts w:ascii="Century Gothic" w:hAnsi="Century Gothic"/>
          <w:color w:val="008F49"/>
          <w:spacing w:val="-13"/>
          <w:w w:val="105"/>
          <w:sz w:val="24"/>
        </w:rPr>
        <w:t xml:space="preserve"> </w:t>
      </w:r>
      <w:r w:rsidRPr="004369E7">
        <w:rPr>
          <w:rFonts w:ascii="Century Gothic" w:hAnsi="Century Gothic"/>
          <w:color w:val="008F49"/>
          <w:w w:val="105"/>
          <w:sz w:val="24"/>
        </w:rPr>
        <w:t>will</w:t>
      </w:r>
      <w:r w:rsidRPr="004369E7">
        <w:rPr>
          <w:rFonts w:ascii="Century Gothic" w:hAnsi="Century Gothic"/>
          <w:color w:val="008F49"/>
          <w:spacing w:val="-13"/>
          <w:w w:val="105"/>
          <w:sz w:val="24"/>
        </w:rPr>
        <w:t xml:space="preserve"> </w:t>
      </w:r>
      <w:r w:rsidRPr="004369E7">
        <w:rPr>
          <w:rFonts w:ascii="Century Gothic" w:hAnsi="Century Gothic"/>
          <w:color w:val="008F49"/>
          <w:w w:val="105"/>
          <w:sz w:val="24"/>
        </w:rPr>
        <w:t>be</w:t>
      </w:r>
      <w:r w:rsidRPr="004369E7">
        <w:rPr>
          <w:rFonts w:ascii="Century Gothic" w:hAnsi="Century Gothic"/>
          <w:color w:val="008F49"/>
          <w:spacing w:val="-12"/>
          <w:w w:val="105"/>
          <w:sz w:val="24"/>
        </w:rPr>
        <w:t xml:space="preserve"> </w:t>
      </w:r>
      <w:r w:rsidRPr="004369E7">
        <w:rPr>
          <w:rFonts w:ascii="Century Gothic" w:hAnsi="Century Gothic"/>
          <w:color w:val="008F49"/>
          <w:spacing w:val="-2"/>
          <w:w w:val="105"/>
          <w:sz w:val="24"/>
        </w:rPr>
        <w:t>used?</w:t>
      </w:r>
    </w:p>
    <w:p w14:paraId="5C8A7B55" w14:textId="77777777" w:rsidR="00802FE1" w:rsidRPr="004369E7" w:rsidRDefault="00802FE1" w:rsidP="004A2131">
      <w:pPr>
        <w:pStyle w:val="BodyText"/>
        <w:rPr>
          <w:rFonts w:ascii="Century Gothic" w:hAnsi="Century Gothic"/>
          <w:sz w:val="21"/>
        </w:rPr>
      </w:pPr>
    </w:p>
    <w:p w14:paraId="47AA4784" w14:textId="77777777" w:rsidR="00802FE1" w:rsidRPr="004369E7" w:rsidRDefault="00EB2A15" w:rsidP="004A2131">
      <w:pPr>
        <w:pStyle w:val="BodyText"/>
        <w:rPr>
          <w:rFonts w:ascii="Century Gothic" w:hAnsi="Century Gothic"/>
        </w:rPr>
      </w:pPr>
      <w:r w:rsidRPr="004369E7">
        <w:rPr>
          <w:rFonts w:ascii="Century Gothic" w:hAnsi="Century Gothic"/>
          <w:w w:val="95"/>
        </w:rPr>
        <w:t>As</w:t>
      </w:r>
      <w:r w:rsidRPr="004369E7">
        <w:rPr>
          <w:rFonts w:ascii="Century Gothic" w:hAnsi="Century Gothic"/>
          <w:spacing w:val="-8"/>
          <w:w w:val="95"/>
        </w:rPr>
        <w:t xml:space="preserve"> </w:t>
      </w:r>
      <w:r w:rsidRPr="004369E7">
        <w:rPr>
          <w:rFonts w:ascii="Century Gothic" w:hAnsi="Century Gothic"/>
          <w:w w:val="95"/>
        </w:rPr>
        <w:t>a</w:t>
      </w:r>
      <w:r w:rsidRPr="004369E7">
        <w:rPr>
          <w:rFonts w:ascii="Century Gothic" w:hAnsi="Century Gothic"/>
          <w:spacing w:val="-11"/>
          <w:w w:val="95"/>
        </w:rPr>
        <w:t xml:space="preserve"> </w:t>
      </w:r>
      <w:r w:rsidRPr="004369E7">
        <w:rPr>
          <w:rFonts w:ascii="Century Gothic" w:hAnsi="Century Gothic"/>
          <w:w w:val="95"/>
        </w:rPr>
        <w:t>guide,</w:t>
      </w:r>
      <w:r w:rsidRPr="004369E7">
        <w:rPr>
          <w:rFonts w:ascii="Century Gothic" w:hAnsi="Century Gothic"/>
          <w:spacing w:val="-8"/>
          <w:w w:val="95"/>
        </w:rPr>
        <w:t xml:space="preserve"> </w:t>
      </w:r>
      <w:r w:rsidRPr="004369E7">
        <w:rPr>
          <w:rFonts w:ascii="Century Gothic" w:hAnsi="Century Gothic"/>
          <w:w w:val="95"/>
        </w:rPr>
        <w:t>only</w:t>
      </w:r>
      <w:r w:rsidRPr="004369E7">
        <w:rPr>
          <w:rFonts w:ascii="Century Gothic" w:hAnsi="Century Gothic"/>
          <w:spacing w:val="-6"/>
          <w:w w:val="95"/>
        </w:rPr>
        <w:t xml:space="preserve"> </w:t>
      </w:r>
      <w:r w:rsidRPr="004369E7">
        <w:rPr>
          <w:rFonts w:ascii="Century Gothic" w:hAnsi="Century Gothic"/>
          <w:w w:val="95"/>
        </w:rPr>
        <w:t>use</w:t>
      </w:r>
      <w:r w:rsidRPr="004369E7">
        <w:rPr>
          <w:rFonts w:ascii="Century Gothic" w:hAnsi="Century Gothic"/>
          <w:spacing w:val="-9"/>
          <w:w w:val="95"/>
        </w:rPr>
        <w:t xml:space="preserve"> </w:t>
      </w:r>
      <w:r w:rsidRPr="004369E7">
        <w:rPr>
          <w:rFonts w:ascii="Century Gothic" w:hAnsi="Century Gothic"/>
          <w:w w:val="95"/>
        </w:rPr>
        <w:t>a</w:t>
      </w:r>
      <w:r w:rsidRPr="004369E7">
        <w:rPr>
          <w:rFonts w:ascii="Century Gothic" w:hAnsi="Century Gothic"/>
          <w:spacing w:val="-8"/>
          <w:w w:val="95"/>
        </w:rPr>
        <w:t xml:space="preserve"> </w:t>
      </w:r>
      <w:r w:rsidRPr="004369E7">
        <w:rPr>
          <w:rFonts w:ascii="Century Gothic" w:hAnsi="Century Gothic"/>
          <w:spacing w:val="-2"/>
          <w:w w:val="95"/>
        </w:rPr>
        <w:t>ladder:</w:t>
      </w:r>
    </w:p>
    <w:p w14:paraId="6A867269" w14:textId="77777777" w:rsidR="00802FE1" w:rsidRPr="004369E7" w:rsidRDefault="00802FE1" w:rsidP="004A2131">
      <w:pPr>
        <w:pStyle w:val="BodyText"/>
        <w:spacing w:before="7"/>
        <w:rPr>
          <w:rFonts w:ascii="Century Gothic" w:hAnsi="Century Gothic"/>
          <w:sz w:val="17"/>
        </w:rPr>
      </w:pPr>
    </w:p>
    <w:p w14:paraId="42E00FB8" w14:textId="77777777" w:rsidR="00802FE1" w:rsidRPr="004369E7" w:rsidRDefault="00EB2A15" w:rsidP="004A2131">
      <w:pPr>
        <w:pStyle w:val="BodyText"/>
        <w:spacing w:before="47"/>
        <w:rPr>
          <w:rFonts w:ascii="Century Gothic" w:hAnsi="Century Gothic"/>
        </w:rPr>
      </w:pPr>
      <w:r w:rsidRPr="004369E7">
        <w:rPr>
          <w:rFonts w:ascii="Century Gothic" w:hAnsi="Century Gothic"/>
          <w:noProof/>
        </w:rPr>
        <w:drawing>
          <wp:anchor distT="0" distB="0" distL="0" distR="0" simplePos="0" relativeHeight="252107776" behindDoc="0" locked="0" layoutInCell="1" allowOverlap="1" wp14:anchorId="2F30CB18" wp14:editId="7DEC2A49">
            <wp:simplePos x="0" y="0"/>
            <wp:positionH relativeFrom="page">
              <wp:posOffset>2618219</wp:posOffset>
            </wp:positionH>
            <wp:positionV relativeFrom="paragraph">
              <wp:posOffset>78890</wp:posOffset>
            </wp:positionV>
            <wp:extent cx="70091" cy="70091"/>
            <wp:effectExtent l="0" t="0" r="0" b="0"/>
            <wp:wrapNone/>
            <wp:docPr id="765"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on</w:t>
      </w:r>
      <w:r w:rsidRPr="004369E7">
        <w:rPr>
          <w:rFonts w:ascii="Century Gothic" w:hAnsi="Century Gothic"/>
          <w:spacing w:val="-6"/>
        </w:rPr>
        <w:t xml:space="preserve"> </w:t>
      </w:r>
      <w:r w:rsidRPr="004369E7">
        <w:rPr>
          <w:rFonts w:ascii="Century Gothic" w:hAnsi="Century Gothic"/>
        </w:rPr>
        <w:t>firm</w:t>
      </w:r>
      <w:r w:rsidRPr="004369E7">
        <w:rPr>
          <w:rFonts w:ascii="Century Gothic" w:hAnsi="Century Gothic"/>
          <w:spacing w:val="-6"/>
        </w:rPr>
        <w:t xml:space="preserve"> </w:t>
      </w:r>
      <w:r w:rsidRPr="004369E7">
        <w:rPr>
          <w:rFonts w:ascii="Century Gothic" w:hAnsi="Century Gothic"/>
          <w:spacing w:val="-2"/>
        </w:rPr>
        <w:t>ground;</w:t>
      </w:r>
    </w:p>
    <w:p w14:paraId="28C7DD10" w14:textId="77777777" w:rsidR="00802FE1" w:rsidRPr="004369E7" w:rsidRDefault="00EB2A15" w:rsidP="004A2131">
      <w:pPr>
        <w:pStyle w:val="BodyText"/>
        <w:spacing w:before="10" w:line="249" w:lineRule="auto"/>
        <w:rPr>
          <w:rFonts w:ascii="Century Gothic" w:hAnsi="Century Gothic"/>
        </w:rPr>
      </w:pPr>
      <w:r w:rsidRPr="004369E7">
        <w:rPr>
          <w:rFonts w:ascii="Century Gothic" w:hAnsi="Century Gothic"/>
          <w:noProof/>
        </w:rPr>
        <w:drawing>
          <wp:anchor distT="0" distB="0" distL="0" distR="0" simplePos="0" relativeHeight="252112896" behindDoc="0" locked="0" layoutInCell="1" allowOverlap="1" wp14:anchorId="681F392A" wp14:editId="10E0E9D6">
            <wp:simplePos x="0" y="0"/>
            <wp:positionH relativeFrom="page">
              <wp:posOffset>2618219</wp:posOffset>
            </wp:positionH>
            <wp:positionV relativeFrom="paragraph">
              <wp:posOffset>55395</wp:posOffset>
            </wp:positionV>
            <wp:extent cx="70091" cy="70091"/>
            <wp:effectExtent l="0" t="0" r="0" b="0"/>
            <wp:wrapNone/>
            <wp:docPr id="76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 xml:space="preserve">on level ground </w:t>
      </w:r>
      <w:r w:rsidRPr="004369E7">
        <w:rPr>
          <w:rFonts w:ascii="Century Gothic" w:hAnsi="Century Gothic"/>
          <w:w w:val="120"/>
        </w:rPr>
        <w:t>-</w:t>
      </w:r>
      <w:r w:rsidRPr="004369E7">
        <w:rPr>
          <w:rFonts w:ascii="Century Gothic" w:hAnsi="Century Gothic"/>
          <w:spacing w:val="-6"/>
          <w:w w:val="120"/>
        </w:rPr>
        <w:t xml:space="preserve"> </w:t>
      </w:r>
      <w:r w:rsidRPr="004369E7">
        <w:rPr>
          <w:rFonts w:ascii="Century Gothic" w:hAnsi="Century Gothic"/>
        </w:rPr>
        <w:t>refer to the manufacturer's pictograms on the side of the</w:t>
      </w:r>
      <w:r w:rsidRPr="004369E7">
        <w:rPr>
          <w:rFonts w:ascii="Century Gothic" w:hAnsi="Century Gothic"/>
          <w:spacing w:val="-14"/>
        </w:rPr>
        <w:t xml:space="preserve"> </w:t>
      </w:r>
      <w:r w:rsidRPr="004369E7">
        <w:rPr>
          <w:rFonts w:ascii="Century Gothic" w:hAnsi="Century Gothic"/>
        </w:rPr>
        <w:t>ladder.</w:t>
      </w:r>
      <w:r w:rsidRPr="004369E7">
        <w:rPr>
          <w:rFonts w:ascii="Century Gothic" w:hAnsi="Century Gothic"/>
          <w:spacing w:val="-14"/>
        </w:rPr>
        <w:t xml:space="preserve"> </w:t>
      </w:r>
      <w:r w:rsidRPr="004369E7">
        <w:rPr>
          <w:rFonts w:ascii="Century Gothic" w:hAnsi="Century Gothic"/>
        </w:rPr>
        <w:t>Use</w:t>
      </w:r>
      <w:r w:rsidRPr="004369E7">
        <w:rPr>
          <w:rFonts w:ascii="Century Gothic" w:hAnsi="Century Gothic"/>
          <w:spacing w:val="-14"/>
        </w:rPr>
        <w:t xml:space="preserve"> </w:t>
      </w:r>
      <w:r w:rsidRPr="004369E7">
        <w:rPr>
          <w:rFonts w:ascii="Century Gothic" w:hAnsi="Century Gothic"/>
        </w:rPr>
        <w:t>proprietary</w:t>
      </w:r>
      <w:r w:rsidRPr="004369E7">
        <w:rPr>
          <w:rFonts w:ascii="Century Gothic" w:hAnsi="Century Gothic"/>
          <w:spacing w:val="-14"/>
        </w:rPr>
        <w:t xml:space="preserve"> </w:t>
      </w:r>
      <w:r w:rsidRPr="004369E7">
        <w:rPr>
          <w:rFonts w:ascii="Century Gothic" w:hAnsi="Century Gothic"/>
        </w:rPr>
        <w:t>levelling</w:t>
      </w:r>
      <w:r w:rsidRPr="004369E7">
        <w:rPr>
          <w:rFonts w:ascii="Century Gothic" w:hAnsi="Century Gothic"/>
          <w:spacing w:val="-14"/>
        </w:rPr>
        <w:t xml:space="preserve"> </w:t>
      </w:r>
      <w:r w:rsidRPr="004369E7">
        <w:rPr>
          <w:rFonts w:ascii="Century Gothic" w:hAnsi="Century Gothic"/>
        </w:rPr>
        <w:t>devices,</w:t>
      </w:r>
      <w:r w:rsidRPr="004369E7">
        <w:rPr>
          <w:rFonts w:ascii="Century Gothic" w:hAnsi="Century Gothic"/>
          <w:spacing w:val="-14"/>
        </w:rPr>
        <w:t xml:space="preserve"> </w:t>
      </w:r>
      <w:r w:rsidRPr="004369E7">
        <w:rPr>
          <w:rFonts w:ascii="Century Gothic" w:hAnsi="Century Gothic"/>
        </w:rPr>
        <w:t>not</w:t>
      </w:r>
      <w:r w:rsidRPr="004369E7">
        <w:rPr>
          <w:rFonts w:ascii="Century Gothic" w:hAnsi="Century Gothic"/>
          <w:spacing w:val="-14"/>
        </w:rPr>
        <w:t xml:space="preserve"> </w:t>
      </w:r>
      <w:r w:rsidRPr="004369E7">
        <w:rPr>
          <w:rFonts w:ascii="Century Gothic" w:hAnsi="Century Gothic"/>
        </w:rPr>
        <w:t>ad-hoc</w:t>
      </w:r>
      <w:r w:rsidRPr="004369E7">
        <w:rPr>
          <w:rFonts w:ascii="Century Gothic" w:hAnsi="Century Gothic"/>
          <w:spacing w:val="-14"/>
        </w:rPr>
        <w:t xml:space="preserve"> </w:t>
      </w:r>
      <w:r w:rsidRPr="004369E7">
        <w:rPr>
          <w:rFonts w:ascii="Century Gothic" w:hAnsi="Century Gothic"/>
        </w:rPr>
        <w:t>packing</w:t>
      </w:r>
      <w:r w:rsidRPr="004369E7">
        <w:rPr>
          <w:rFonts w:ascii="Century Gothic" w:hAnsi="Century Gothic"/>
          <w:spacing w:val="-14"/>
        </w:rPr>
        <w:t xml:space="preserve"> </w:t>
      </w:r>
      <w:r w:rsidRPr="004369E7">
        <w:rPr>
          <w:rFonts w:ascii="Century Gothic" w:hAnsi="Century Gothic"/>
        </w:rPr>
        <w:t>such</w:t>
      </w:r>
      <w:r w:rsidRPr="004369E7">
        <w:rPr>
          <w:rFonts w:ascii="Century Gothic" w:hAnsi="Century Gothic"/>
          <w:spacing w:val="-13"/>
        </w:rPr>
        <w:t xml:space="preserve"> </w:t>
      </w:r>
      <w:r w:rsidRPr="004369E7">
        <w:rPr>
          <w:rFonts w:ascii="Century Gothic" w:hAnsi="Century Gothic"/>
        </w:rPr>
        <w:t>as bricks, blocks, timbers etc;</w:t>
      </w:r>
    </w:p>
    <w:p w14:paraId="167872C6" w14:textId="77777777" w:rsidR="00802FE1" w:rsidRPr="004369E7" w:rsidRDefault="00EB2A15" w:rsidP="004A2131">
      <w:pPr>
        <w:pStyle w:val="BodyText"/>
        <w:spacing w:before="3" w:line="249" w:lineRule="auto"/>
        <w:rPr>
          <w:rFonts w:ascii="Century Gothic" w:hAnsi="Century Gothic"/>
        </w:rPr>
      </w:pPr>
      <w:r w:rsidRPr="004369E7">
        <w:rPr>
          <w:rFonts w:ascii="Century Gothic" w:hAnsi="Century Gothic"/>
          <w:noProof/>
        </w:rPr>
        <w:drawing>
          <wp:anchor distT="0" distB="0" distL="0" distR="0" simplePos="0" relativeHeight="252118016" behindDoc="0" locked="0" layoutInCell="1" allowOverlap="1" wp14:anchorId="1F776799" wp14:editId="42CE1C8B">
            <wp:simplePos x="0" y="0"/>
            <wp:positionH relativeFrom="page">
              <wp:posOffset>2618219</wp:posOffset>
            </wp:positionH>
            <wp:positionV relativeFrom="paragraph">
              <wp:posOffset>50950</wp:posOffset>
            </wp:positionV>
            <wp:extent cx="70091" cy="70091"/>
            <wp:effectExtent l="0" t="0" r="0" b="0"/>
            <wp:wrapNone/>
            <wp:docPr id="769"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w w:val="95"/>
        </w:rPr>
        <w:t>on</w:t>
      </w:r>
      <w:r w:rsidRPr="004369E7">
        <w:rPr>
          <w:rFonts w:ascii="Century Gothic" w:hAnsi="Century Gothic"/>
          <w:spacing w:val="-4"/>
          <w:w w:val="95"/>
        </w:rPr>
        <w:t xml:space="preserve"> </w:t>
      </w:r>
      <w:r w:rsidRPr="004369E7">
        <w:rPr>
          <w:rFonts w:ascii="Century Gothic" w:hAnsi="Century Gothic"/>
          <w:w w:val="95"/>
        </w:rPr>
        <w:t>clean,</w:t>
      </w:r>
      <w:r w:rsidRPr="004369E7">
        <w:rPr>
          <w:rFonts w:ascii="Century Gothic" w:hAnsi="Century Gothic"/>
          <w:spacing w:val="-5"/>
          <w:w w:val="95"/>
        </w:rPr>
        <w:t xml:space="preserve"> </w:t>
      </w:r>
      <w:r w:rsidRPr="004369E7">
        <w:rPr>
          <w:rFonts w:ascii="Century Gothic" w:hAnsi="Century Gothic"/>
          <w:w w:val="95"/>
        </w:rPr>
        <w:t>solid surfaces (paving</w:t>
      </w:r>
      <w:r w:rsidRPr="004369E7">
        <w:rPr>
          <w:rFonts w:ascii="Century Gothic" w:hAnsi="Century Gothic"/>
          <w:spacing w:val="-3"/>
          <w:w w:val="95"/>
        </w:rPr>
        <w:t xml:space="preserve"> </w:t>
      </w:r>
      <w:r w:rsidRPr="004369E7">
        <w:rPr>
          <w:rFonts w:ascii="Century Gothic" w:hAnsi="Century Gothic"/>
          <w:w w:val="95"/>
        </w:rPr>
        <w:t>slabs, floors</w:t>
      </w:r>
      <w:r w:rsidRPr="004369E7">
        <w:rPr>
          <w:rFonts w:ascii="Century Gothic" w:hAnsi="Century Gothic"/>
          <w:spacing w:val="-9"/>
          <w:w w:val="95"/>
        </w:rPr>
        <w:t xml:space="preserve"> </w:t>
      </w:r>
      <w:r w:rsidRPr="004369E7">
        <w:rPr>
          <w:rFonts w:ascii="Century Gothic" w:hAnsi="Century Gothic"/>
          <w:w w:val="95"/>
        </w:rPr>
        <w:t>etc). These need to</w:t>
      </w:r>
      <w:r w:rsidRPr="004369E7">
        <w:rPr>
          <w:rFonts w:ascii="Century Gothic" w:hAnsi="Century Gothic"/>
          <w:spacing w:val="-3"/>
          <w:w w:val="95"/>
        </w:rPr>
        <w:t xml:space="preserve"> </w:t>
      </w:r>
      <w:r w:rsidRPr="004369E7">
        <w:rPr>
          <w:rFonts w:ascii="Century Gothic" w:hAnsi="Century Gothic"/>
          <w:w w:val="95"/>
        </w:rPr>
        <w:t>be</w:t>
      </w:r>
      <w:r w:rsidRPr="004369E7">
        <w:rPr>
          <w:rFonts w:ascii="Century Gothic" w:hAnsi="Century Gothic"/>
          <w:spacing w:val="-7"/>
          <w:w w:val="95"/>
        </w:rPr>
        <w:t xml:space="preserve"> </w:t>
      </w:r>
      <w:r w:rsidRPr="004369E7">
        <w:rPr>
          <w:rFonts w:ascii="Century Gothic" w:hAnsi="Century Gothic"/>
          <w:w w:val="95"/>
        </w:rPr>
        <w:t xml:space="preserve">clean </w:t>
      </w:r>
      <w:r w:rsidRPr="004369E7">
        <w:rPr>
          <w:rFonts w:ascii="Century Gothic" w:hAnsi="Century Gothic"/>
          <w:spacing w:val="-2"/>
        </w:rPr>
        <w:t>(no</w:t>
      </w:r>
      <w:r w:rsidRPr="004369E7">
        <w:rPr>
          <w:rFonts w:ascii="Century Gothic" w:hAnsi="Century Gothic"/>
          <w:spacing w:val="-7"/>
        </w:rPr>
        <w:t xml:space="preserve"> </w:t>
      </w:r>
      <w:r w:rsidRPr="004369E7">
        <w:rPr>
          <w:rFonts w:ascii="Century Gothic" w:hAnsi="Century Gothic"/>
          <w:spacing w:val="-2"/>
        </w:rPr>
        <w:t>oil,</w:t>
      </w:r>
      <w:r w:rsidRPr="004369E7">
        <w:rPr>
          <w:rFonts w:ascii="Century Gothic" w:hAnsi="Century Gothic"/>
          <w:spacing w:val="-7"/>
        </w:rPr>
        <w:t xml:space="preserve"> </w:t>
      </w:r>
      <w:r w:rsidRPr="004369E7">
        <w:rPr>
          <w:rFonts w:ascii="Century Gothic" w:hAnsi="Century Gothic"/>
          <w:spacing w:val="-2"/>
        </w:rPr>
        <w:t>moss</w:t>
      </w:r>
      <w:r w:rsidRPr="004369E7">
        <w:rPr>
          <w:rFonts w:ascii="Century Gothic" w:hAnsi="Century Gothic"/>
          <w:spacing w:val="-7"/>
        </w:rPr>
        <w:t xml:space="preserve"> </w:t>
      </w:r>
      <w:r w:rsidRPr="004369E7">
        <w:rPr>
          <w:rFonts w:ascii="Century Gothic" w:hAnsi="Century Gothic"/>
          <w:spacing w:val="-2"/>
        </w:rPr>
        <w:t>or</w:t>
      </w:r>
      <w:r w:rsidRPr="004369E7">
        <w:rPr>
          <w:rFonts w:ascii="Century Gothic" w:hAnsi="Century Gothic"/>
          <w:spacing w:val="-6"/>
        </w:rPr>
        <w:t xml:space="preserve"> </w:t>
      </w:r>
      <w:r w:rsidRPr="004369E7">
        <w:rPr>
          <w:rFonts w:ascii="Century Gothic" w:hAnsi="Century Gothic"/>
          <w:spacing w:val="-2"/>
        </w:rPr>
        <w:t>leaf</w:t>
      </w:r>
      <w:r w:rsidRPr="004369E7">
        <w:rPr>
          <w:rFonts w:ascii="Century Gothic" w:hAnsi="Century Gothic"/>
          <w:spacing w:val="-11"/>
        </w:rPr>
        <w:t xml:space="preserve"> </w:t>
      </w:r>
      <w:r w:rsidRPr="004369E7">
        <w:rPr>
          <w:rFonts w:ascii="Century Gothic" w:hAnsi="Century Gothic"/>
          <w:spacing w:val="-2"/>
        </w:rPr>
        <w:t>litter)</w:t>
      </w:r>
      <w:r w:rsidRPr="004369E7">
        <w:rPr>
          <w:rFonts w:ascii="Century Gothic" w:hAnsi="Century Gothic"/>
          <w:spacing w:val="-5"/>
        </w:rPr>
        <w:t xml:space="preserve"> </w:t>
      </w:r>
      <w:r w:rsidRPr="004369E7">
        <w:rPr>
          <w:rFonts w:ascii="Century Gothic" w:hAnsi="Century Gothic"/>
          <w:spacing w:val="-2"/>
        </w:rPr>
        <w:t>and</w:t>
      </w:r>
      <w:r w:rsidRPr="004369E7">
        <w:rPr>
          <w:rFonts w:ascii="Century Gothic" w:hAnsi="Century Gothic"/>
          <w:spacing w:val="-6"/>
        </w:rPr>
        <w:t xml:space="preserve"> </w:t>
      </w:r>
      <w:r w:rsidRPr="004369E7">
        <w:rPr>
          <w:rFonts w:ascii="Century Gothic" w:hAnsi="Century Gothic"/>
          <w:spacing w:val="-2"/>
        </w:rPr>
        <w:t>free</w:t>
      </w:r>
      <w:r w:rsidRPr="004369E7">
        <w:rPr>
          <w:rFonts w:ascii="Century Gothic" w:hAnsi="Century Gothic"/>
          <w:spacing w:val="-8"/>
        </w:rPr>
        <w:t xml:space="preserve"> </w:t>
      </w:r>
      <w:r w:rsidRPr="004369E7">
        <w:rPr>
          <w:rFonts w:ascii="Century Gothic" w:hAnsi="Century Gothic"/>
          <w:spacing w:val="-2"/>
        </w:rPr>
        <w:t>of</w:t>
      </w:r>
      <w:r w:rsidRPr="004369E7">
        <w:rPr>
          <w:rFonts w:ascii="Century Gothic" w:hAnsi="Century Gothic"/>
          <w:spacing w:val="-5"/>
        </w:rPr>
        <w:t xml:space="preserve"> </w:t>
      </w:r>
      <w:r w:rsidRPr="004369E7">
        <w:rPr>
          <w:rFonts w:ascii="Century Gothic" w:hAnsi="Century Gothic"/>
          <w:spacing w:val="-2"/>
        </w:rPr>
        <w:t>loose</w:t>
      </w:r>
      <w:r w:rsidRPr="004369E7">
        <w:rPr>
          <w:rFonts w:ascii="Century Gothic" w:hAnsi="Century Gothic"/>
          <w:spacing w:val="-7"/>
        </w:rPr>
        <w:t xml:space="preserve"> </w:t>
      </w:r>
      <w:r w:rsidRPr="004369E7">
        <w:rPr>
          <w:rFonts w:ascii="Century Gothic" w:hAnsi="Century Gothic"/>
          <w:spacing w:val="-2"/>
        </w:rPr>
        <w:t>material</w:t>
      </w:r>
      <w:r w:rsidRPr="004369E7">
        <w:rPr>
          <w:rFonts w:ascii="Century Gothic" w:hAnsi="Century Gothic"/>
          <w:spacing w:val="-10"/>
        </w:rPr>
        <w:t xml:space="preserve"> </w:t>
      </w:r>
      <w:r w:rsidRPr="004369E7">
        <w:rPr>
          <w:rFonts w:ascii="Century Gothic" w:hAnsi="Century Gothic"/>
          <w:spacing w:val="-2"/>
        </w:rPr>
        <w:t>(sand,</w:t>
      </w:r>
      <w:r w:rsidRPr="004369E7">
        <w:rPr>
          <w:rFonts w:ascii="Century Gothic" w:hAnsi="Century Gothic"/>
          <w:spacing w:val="-6"/>
        </w:rPr>
        <w:t xml:space="preserve"> </w:t>
      </w:r>
      <w:r w:rsidRPr="004369E7">
        <w:rPr>
          <w:rFonts w:ascii="Century Gothic" w:hAnsi="Century Gothic"/>
          <w:spacing w:val="-2"/>
        </w:rPr>
        <w:t xml:space="preserve">packaging </w:t>
      </w:r>
      <w:r w:rsidRPr="004369E7">
        <w:rPr>
          <w:rFonts w:ascii="Century Gothic" w:hAnsi="Century Gothic"/>
        </w:rPr>
        <w:t>materials</w:t>
      </w:r>
      <w:r w:rsidRPr="004369E7">
        <w:rPr>
          <w:rFonts w:ascii="Century Gothic" w:hAnsi="Century Gothic"/>
          <w:spacing w:val="-14"/>
        </w:rPr>
        <w:t xml:space="preserve"> </w:t>
      </w:r>
      <w:r w:rsidRPr="004369E7">
        <w:rPr>
          <w:rFonts w:ascii="Century Gothic" w:hAnsi="Century Gothic"/>
        </w:rPr>
        <w:t>etc)</w:t>
      </w:r>
      <w:r w:rsidRPr="004369E7">
        <w:rPr>
          <w:rFonts w:ascii="Century Gothic" w:hAnsi="Century Gothic"/>
          <w:spacing w:val="-14"/>
        </w:rPr>
        <w:t xml:space="preserve"> </w:t>
      </w:r>
      <w:r w:rsidRPr="004369E7">
        <w:rPr>
          <w:rFonts w:ascii="Century Gothic" w:hAnsi="Century Gothic"/>
        </w:rPr>
        <w:t>so</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feet</w:t>
      </w:r>
      <w:r w:rsidRPr="004369E7">
        <w:rPr>
          <w:rFonts w:ascii="Century Gothic" w:hAnsi="Century Gothic"/>
          <w:spacing w:val="-14"/>
        </w:rPr>
        <w:t xml:space="preserve"> </w:t>
      </w:r>
      <w:r w:rsidRPr="004369E7">
        <w:rPr>
          <w:rFonts w:ascii="Century Gothic" w:hAnsi="Century Gothic"/>
        </w:rPr>
        <w:t>can</w:t>
      </w:r>
      <w:r w:rsidRPr="004369E7">
        <w:rPr>
          <w:rFonts w:ascii="Century Gothic" w:hAnsi="Century Gothic"/>
          <w:spacing w:val="-14"/>
        </w:rPr>
        <w:t xml:space="preserve"> </w:t>
      </w:r>
      <w:r w:rsidRPr="004369E7">
        <w:rPr>
          <w:rFonts w:ascii="Century Gothic" w:hAnsi="Century Gothic"/>
        </w:rPr>
        <w:t>grip.</w:t>
      </w:r>
      <w:r w:rsidRPr="004369E7">
        <w:rPr>
          <w:rFonts w:ascii="Century Gothic" w:hAnsi="Century Gothic"/>
          <w:spacing w:val="-14"/>
        </w:rPr>
        <w:t xml:space="preserve"> </w:t>
      </w:r>
      <w:r w:rsidRPr="004369E7">
        <w:rPr>
          <w:rFonts w:ascii="Century Gothic" w:hAnsi="Century Gothic"/>
        </w:rPr>
        <w:t>Shiny</w:t>
      </w:r>
      <w:r w:rsidRPr="004369E7">
        <w:rPr>
          <w:rFonts w:ascii="Century Gothic" w:hAnsi="Century Gothic"/>
          <w:spacing w:val="-14"/>
        </w:rPr>
        <w:t xml:space="preserve"> </w:t>
      </w:r>
      <w:r w:rsidRPr="004369E7">
        <w:rPr>
          <w:rFonts w:ascii="Century Gothic" w:hAnsi="Century Gothic"/>
        </w:rPr>
        <w:t>floor</w:t>
      </w:r>
      <w:r w:rsidRPr="004369E7">
        <w:rPr>
          <w:rFonts w:ascii="Century Gothic" w:hAnsi="Century Gothic"/>
          <w:spacing w:val="-14"/>
        </w:rPr>
        <w:t xml:space="preserve"> </w:t>
      </w:r>
      <w:r w:rsidRPr="004369E7">
        <w:rPr>
          <w:rFonts w:ascii="Century Gothic" w:hAnsi="Century Gothic"/>
        </w:rPr>
        <w:t>surfaces</w:t>
      </w:r>
      <w:r w:rsidRPr="004369E7">
        <w:rPr>
          <w:rFonts w:ascii="Century Gothic" w:hAnsi="Century Gothic"/>
          <w:spacing w:val="-13"/>
        </w:rPr>
        <w:t xml:space="preserve"> </w:t>
      </w:r>
      <w:r w:rsidRPr="004369E7">
        <w:rPr>
          <w:rFonts w:ascii="Century Gothic" w:hAnsi="Century Gothic"/>
        </w:rPr>
        <w:t>can</w:t>
      </w:r>
      <w:r w:rsidRPr="004369E7">
        <w:rPr>
          <w:rFonts w:ascii="Century Gothic" w:hAnsi="Century Gothic"/>
          <w:spacing w:val="-14"/>
        </w:rPr>
        <w:t xml:space="preserve"> </w:t>
      </w:r>
      <w:r w:rsidRPr="004369E7">
        <w:rPr>
          <w:rFonts w:ascii="Century Gothic" w:hAnsi="Century Gothic"/>
        </w:rPr>
        <w:t>be</w:t>
      </w:r>
      <w:r w:rsidRPr="004369E7">
        <w:rPr>
          <w:rFonts w:ascii="Century Gothic" w:hAnsi="Century Gothic"/>
          <w:spacing w:val="-14"/>
        </w:rPr>
        <w:t xml:space="preserve"> </w:t>
      </w:r>
      <w:r w:rsidRPr="004369E7">
        <w:rPr>
          <w:rFonts w:ascii="Century Gothic" w:hAnsi="Century Gothic"/>
        </w:rPr>
        <w:t>slippery even without contamination;</w:t>
      </w:r>
    </w:p>
    <w:p w14:paraId="25D7E61B" w14:textId="77777777" w:rsidR="00802FE1" w:rsidRPr="004369E7" w:rsidRDefault="00EB2A15" w:rsidP="004A2131">
      <w:pPr>
        <w:pStyle w:val="BodyText"/>
        <w:spacing w:before="3" w:line="249" w:lineRule="auto"/>
        <w:rPr>
          <w:rFonts w:ascii="Century Gothic" w:hAnsi="Century Gothic"/>
        </w:rPr>
      </w:pPr>
      <w:r w:rsidRPr="004369E7">
        <w:rPr>
          <w:rFonts w:ascii="Century Gothic" w:hAnsi="Century Gothic"/>
          <w:noProof/>
        </w:rPr>
        <w:drawing>
          <wp:anchor distT="0" distB="0" distL="0" distR="0" simplePos="0" relativeHeight="252123136" behindDoc="0" locked="0" layoutInCell="1" allowOverlap="1" wp14:anchorId="7829D0AB" wp14:editId="77371798">
            <wp:simplePos x="0" y="0"/>
            <wp:positionH relativeFrom="page">
              <wp:posOffset>2618219</wp:posOffset>
            </wp:positionH>
            <wp:positionV relativeFrom="paragraph">
              <wp:posOffset>50938</wp:posOffset>
            </wp:positionV>
            <wp:extent cx="70091" cy="70091"/>
            <wp:effectExtent l="0" t="0" r="0" b="0"/>
            <wp:wrapNone/>
            <wp:docPr id="77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927.png"/>
                    <pic:cNvPicPr/>
                  </pic:nvPicPr>
                  <pic:blipFill>
                    <a:blip r:embed="rId1829" cstate="print"/>
                    <a:stretch>
                      <a:fillRect/>
                    </a:stretch>
                  </pic:blipFill>
                  <pic:spPr>
                    <a:xfrm>
                      <a:off x="0" y="0"/>
                      <a:ext cx="70091" cy="70091"/>
                    </a:xfrm>
                    <a:prstGeom prst="rect">
                      <a:avLst/>
                    </a:prstGeom>
                  </pic:spPr>
                </pic:pic>
              </a:graphicData>
            </a:graphic>
          </wp:anchor>
        </w:drawing>
      </w:r>
      <w:r w:rsidRPr="004369E7">
        <w:rPr>
          <w:rFonts w:ascii="Century Gothic" w:hAnsi="Century Gothic"/>
        </w:rPr>
        <w:t>where</w:t>
      </w:r>
      <w:r w:rsidRPr="004369E7">
        <w:rPr>
          <w:rFonts w:ascii="Century Gothic" w:hAnsi="Century Gothic"/>
          <w:spacing w:val="-14"/>
        </w:rPr>
        <w:t xml:space="preserve"> </w:t>
      </w:r>
      <w:r w:rsidRPr="004369E7">
        <w:rPr>
          <w:rFonts w:ascii="Century Gothic" w:hAnsi="Century Gothic"/>
        </w:rPr>
        <w:t>they</w:t>
      </w:r>
      <w:r w:rsidRPr="004369E7">
        <w:rPr>
          <w:rFonts w:ascii="Century Gothic" w:hAnsi="Century Gothic"/>
          <w:spacing w:val="-14"/>
        </w:rPr>
        <w:t xml:space="preserve"> </w:t>
      </w:r>
      <w:r w:rsidRPr="004369E7">
        <w:rPr>
          <w:rFonts w:ascii="Century Gothic" w:hAnsi="Century Gothic"/>
        </w:rPr>
        <w:t>will</w:t>
      </w:r>
      <w:r w:rsidRPr="004369E7">
        <w:rPr>
          <w:rFonts w:ascii="Century Gothic" w:hAnsi="Century Gothic"/>
          <w:spacing w:val="-14"/>
        </w:rPr>
        <w:t xml:space="preserve"> </w:t>
      </w:r>
      <w:r w:rsidRPr="004369E7">
        <w:rPr>
          <w:rFonts w:ascii="Century Gothic" w:hAnsi="Century Gothic"/>
        </w:rPr>
        <w:t>not</w:t>
      </w:r>
      <w:r w:rsidRPr="004369E7">
        <w:rPr>
          <w:rFonts w:ascii="Century Gothic" w:hAnsi="Century Gothic"/>
          <w:spacing w:val="-14"/>
        </w:rPr>
        <w:t xml:space="preserve"> </w:t>
      </w:r>
      <w:r w:rsidRPr="004369E7">
        <w:rPr>
          <w:rFonts w:ascii="Century Gothic" w:hAnsi="Century Gothic"/>
        </w:rPr>
        <w:t>be</w:t>
      </w:r>
      <w:r w:rsidRPr="004369E7">
        <w:rPr>
          <w:rFonts w:ascii="Century Gothic" w:hAnsi="Century Gothic"/>
          <w:spacing w:val="-14"/>
        </w:rPr>
        <w:t xml:space="preserve"> </w:t>
      </w:r>
      <w:r w:rsidRPr="004369E7">
        <w:rPr>
          <w:rFonts w:ascii="Century Gothic" w:hAnsi="Century Gothic"/>
        </w:rPr>
        <w:t>struck</w:t>
      </w:r>
      <w:r w:rsidRPr="004369E7">
        <w:rPr>
          <w:rFonts w:ascii="Century Gothic" w:hAnsi="Century Gothic"/>
          <w:spacing w:val="-14"/>
        </w:rPr>
        <w:t xml:space="preserve"> </w:t>
      </w:r>
      <w:r w:rsidRPr="004369E7">
        <w:rPr>
          <w:rFonts w:ascii="Century Gothic" w:hAnsi="Century Gothic"/>
        </w:rPr>
        <w:t>by</w:t>
      </w:r>
      <w:r w:rsidRPr="004369E7">
        <w:rPr>
          <w:rFonts w:ascii="Century Gothic" w:hAnsi="Century Gothic"/>
          <w:spacing w:val="-14"/>
        </w:rPr>
        <w:t xml:space="preserve"> </w:t>
      </w:r>
      <w:r w:rsidRPr="004369E7">
        <w:rPr>
          <w:rFonts w:ascii="Century Gothic" w:hAnsi="Century Gothic"/>
        </w:rPr>
        <w:t>vehicles</w:t>
      </w:r>
      <w:r w:rsidRPr="004369E7">
        <w:rPr>
          <w:rFonts w:ascii="Century Gothic" w:hAnsi="Century Gothic"/>
          <w:spacing w:val="-14"/>
        </w:rPr>
        <w:t xml:space="preserve"> </w:t>
      </w:r>
      <w:r w:rsidRPr="004369E7">
        <w:rPr>
          <w:rFonts w:ascii="Century Gothic" w:hAnsi="Century Gothic"/>
        </w:rPr>
        <w:t>(protect</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area</w:t>
      </w:r>
      <w:r w:rsidRPr="004369E7">
        <w:rPr>
          <w:rFonts w:ascii="Century Gothic" w:hAnsi="Century Gothic"/>
          <w:spacing w:val="-12"/>
        </w:rPr>
        <w:t xml:space="preserve"> </w:t>
      </w:r>
      <w:r w:rsidRPr="004369E7">
        <w:rPr>
          <w:rFonts w:ascii="Century Gothic" w:hAnsi="Century Gothic"/>
        </w:rPr>
        <w:t>using</w:t>
      </w:r>
      <w:r w:rsidRPr="004369E7">
        <w:rPr>
          <w:rFonts w:ascii="Century Gothic" w:hAnsi="Century Gothic"/>
          <w:spacing w:val="-14"/>
        </w:rPr>
        <w:t xml:space="preserve"> </w:t>
      </w:r>
      <w:r w:rsidRPr="004369E7">
        <w:rPr>
          <w:rFonts w:ascii="Century Gothic" w:hAnsi="Century Gothic"/>
        </w:rPr>
        <w:t>suitable barriers or cones);</w:t>
      </w:r>
    </w:p>
    <w:p w14:paraId="66A35AEB" w14:textId="77777777" w:rsidR="00802FE1" w:rsidRPr="004369E7" w:rsidRDefault="00802FE1" w:rsidP="004A2131">
      <w:pPr>
        <w:pStyle w:val="BodyText"/>
        <w:rPr>
          <w:rFonts w:ascii="Century Gothic" w:hAnsi="Century Gothic"/>
        </w:rPr>
      </w:pPr>
    </w:p>
    <w:p w14:paraId="23E3E3A8" w14:textId="77777777" w:rsidR="00802FE1" w:rsidRPr="004369E7" w:rsidRDefault="00802FE1" w:rsidP="004A2131">
      <w:pPr>
        <w:pStyle w:val="BodyText"/>
        <w:rPr>
          <w:rFonts w:ascii="Century Gothic" w:hAnsi="Century Gothic"/>
        </w:rPr>
      </w:pPr>
    </w:p>
    <w:p w14:paraId="78A1684A" w14:textId="77777777" w:rsidR="00802FE1" w:rsidRPr="004369E7" w:rsidRDefault="00802FE1" w:rsidP="004A2131">
      <w:pPr>
        <w:pStyle w:val="BodyText"/>
        <w:rPr>
          <w:rFonts w:ascii="Century Gothic" w:hAnsi="Century Gothic"/>
        </w:rPr>
      </w:pPr>
    </w:p>
    <w:p w14:paraId="632ACAED" w14:textId="77777777" w:rsidR="00802FE1" w:rsidRPr="004369E7" w:rsidRDefault="00802FE1" w:rsidP="004A2131">
      <w:pPr>
        <w:pStyle w:val="BodyText"/>
        <w:rPr>
          <w:rFonts w:ascii="Century Gothic" w:hAnsi="Century Gothic"/>
        </w:rPr>
      </w:pPr>
    </w:p>
    <w:p w14:paraId="7BB7E399" w14:textId="77777777" w:rsidR="00802FE1" w:rsidRPr="004369E7" w:rsidRDefault="00EB2A15" w:rsidP="004A2131">
      <w:pPr>
        <w:pStyle w:val="BodyText"/>
        <w:spacing w:before="2"/>
        <w:rPr>
          <w:rFonts w:ascii="Century Gothic" w:hAnsi="Century Gothic"/>
          <w:sz w:val="21"/>
        </w:rPr>
      </w:pPr>
      <w:r w:rsidRPr="004369E7">
        <w:rPr>
          <w:rFonts w:ascii="Century Gothic" w:hAnsi="Century Gothic"/>
          <w:noProof/>
        </w:rPr>
        <w:drawing>
          <wp:anchor distT="0" distB="0" distL="0" distR="0" simplePos="0" relativeHeight="251037696" behindDoc="0" locked="0" layoutInCell="1" allowOverlap="1" wp14:anchorId="17911C94" wp14:editId="35022512">
            <wp:simplePos x="0" y="0"/>
            <wp:positionH relativeFrom="page">
              <wp:posOffset>2618219</wp:posOffset>
            </wp:positionH>
            <wp:positionV relativeFrom="paragraph">
              <wp:posOffset>169849</wp:posOffset>
            </wp:positionV>
            <wp:extent cx="1569707" cy="91439"/>
            <wp:effectExtent l="0" t="0" r="0" b="0"/>
            <wp:wrapTopAndBottom/>
            <wp:docPr id="773" name="image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939.png"/>
                    <pic:cNvPicPr/>
                  </pic:nvPicPr>
                  <pic:blipFill>
                    <a:blip r:embed="rId1849" cstate="print"/>
                    <a:stretch>
                      <a:fillRect/>
                    </a:stretch>
                  </pic:blipFill>
                  <pic:spPr>
                    <a:xfrm>
                      <a:off x="0" y="0"/>
                      <a:ext cx="1569707" cy="91439"/>
                    </a:xfrm>
                    <a:prstGeom prst="rect">
                      <a:avLst/>
                    </a:prstGeom>
                  </pic:spPr>
                </pic:pic>
              </a:graphicData>
            </a:graphic>
          </wp:anchor>
        </w:drawing>
      </w:r>
      <w:r w:rsidRPr="004369E7">
        <w:rPr>
          <w:rFonts w:ascii="Century Gothic" w:hAnsi="Century Gothic"/>
          <w:noProof/>
        </w:rPr>
        <w:drawing>
          <wp:anchor distT="0" distB="0" distL="0" distR="0" simplePos="0" relativeHeight="251042816" behindDoc="0" locked="0" layoutInCell="1" allowOverlap="1" wp14:anchorId="2E54EC12" wp14:editId="0AF141CA">
            <wp:simplePos x="0" y="0"/>
            <wp:positionH relativeFrom="page">
              <wp:posOffset>6373355</wp:posOffset>
            </wp:positionH>
            <wp:positionV relativeFrom="paragraph">
              <wp:posOffset>169849</wp:posOffset>
            </wp:positionV>
            <wp:extent cx="478407" cy="91535"/>
            <wp:effectExtent l="0" t="0" r="0" b="0"/>
            <wp:wrapTopAndBottom/>
            <wp:docPr id="775" name="image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940.png"/>
                    <pic:cNvPicPr/>
                  </pic:nvPicPr>
                  <pic:blipFill>
                    <a:blip r:embed="rId1850" cstate="print"/>
                    <a:stretch>
                      <a:fillRect/>
                    </a:stretch>
                  </pic:blipFill>
                  <pic:spPr>
                    <a:xfrm>
                      <a:off x="0" y="0"/>
                      <a:ext cx="478407" cy="91535"/>
                    </a:xfrm>
                    <a:prstGeom prst="rect">
                      <a:avLst/>
                    </a:prstGeom>
                  </pic:spPr>
                </pic:pic>
              </a:graphicData>
            </a:graphic>
          </wp:anchor>
        </w:drawing>
      </w:r>
    </w:p>
    <w:p w14:paraId="58A36E4D" w14:textId="77777777" w:rsidR="00802FE1" w:rsidRPr="004369E7" w:rsidRDefault="00802FE1" w:rsidP="004A2131">
      <w:pPr>
        <w:rPr>
          <w:rFonts w:ascii="Century Gothic" w:hAnsi="Century Gothic"/>
          <w:sz w:val="21"/>
        </w:rPr>
        <w:sectPr w:rsidR="00802FE1" w:rsidRPr="004369E7">
          <w:headerReference w:type="default" r:id="rId1851"/>
          <w:footerReference w:type="default" r:id="rId1852"/>
          <w:pgSz w:w="11910" w:h="16840"/>
          <w:pgMar w:top="1220" w:right="260" w:bottom="280" w:left="160" w:header="832" w:footer="0" w:gutter="0"/>
          <w:cols w:space="720"/>
        </w:sectPr>
      </w:pPr>
    </w:p>
    <w:p w14:paraId="10CB546C" w14:textId="77777777" w:rsidR="00802FE1" w:rsidRPr="004369E7" w:rsidRDefault="00802FE1" w:rsidP="004A2131">
      <w:pPr>
        <w:pStyle w:val="BodyText"/>
        <w:rPr>
          <w:rFonts w:ascii="Century Gothic" w:hAnsi="Century Gothic"/>
        </w:rPr>
      </w:pPr>
    </w:p>
    <w:p w14:paraId="63725B8B" w14:textId="77777777" w:rsidR="00802FE1" w:rsidRPr="004369E7" w:rsidRDefault="00802FE1" w:rsidP="004A2131">
      <w:pPr>
        <w:pStyle w:val="BodyText"/>
        <w:rPr>
          <w:rFonts w:ascii="Century Gothic" w:hAnsi="Century Gothic"/>
        </w:rPr>
      </w:pPr>
    </w:p>
    <w:p w14:paraId="352ED90F" w14:textId="77777777" w:rsidR="00802FE1" w:rsidRPr="004369E7" w:rsidRDefault="00802FE1" w:rsidP="004A2131">
      <w:pPr>
        <w:pStyle w:val="BodyText"/>
        <w:spacing w:before="1"/>
        <w:rPr>
          <w:rFonts w:ascii="Century Gothic" w:hAnsi="Century Gothic"/>
          <w:sz w:val="27"/>
        </w:rPr>
      </w:pPr>
    </w:p>
    <w:p w14:paraId="6149EE10" w14:textId="34A80CC5" w:rsidR="00802FE1" w:rsidRPr="004369E7" w:rsidRDefault="00EB2A15" w:rsidP="004A2131">
      <w:pPr>
        <w:pStyle w:val="BodyText"/>
        <w:spacing w:before="47" w:line="249" w:lineRule="auto"/>
        <w:rPr>
          <w:rFonts w:ascii="Century Gothic" w:hAnsi="Century Gothic"/>
        </w:rPr>
      </w:pPr>
      <w:r w:rsidRPr="004369E7">
        <w:rPr>
          <w:rFonts w:ascii="Century Gothic" w:hAnsi="Century Gothic"/>
          <w:noProof/>
        </w:rPr>
        <w:drawing>
          <wp:anchor distT="0" distB="0" distL="0" distR="0" simplePos="0" relativeHeight="252133376" behindDoc="0" locked="0" layoutInCell="1" allowOverlap="1" wp14:anchorId="64758E4A" wp14:editId="0CE097A9">
            <wp:simplePos x="0" y="0"/>
            <wp:positionH relativeFrom="page">
              <wp:posOffset>2487155</wp:posOffset>
            </wp:positionH>
            <wp:positionV relativeFrom="paragraph">
              <wp:posOffset>78877</wp:posOffset>
            </wp:positionV>
            <wp:extent cx="70103" cy="70091"/>
            <wp:effectExtent l="0" t="0" r="0" b="0"/>
            <wp:wrapNone/>
            <wp:docPr id="77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noProof/>
        </w:rPr>
        <w:drawing>
          <wp:anchor distT="0" distB="0" distL="0" distR="0" simplePos="0" relativeHeight="252138496" behindDoc="0" locked="0" layoutInCell="1" allowOverlap="1" wp14:anchorId="1F26DBA7" wp14:editId="30C5646B">
            <wp:simplePos x="0" y="0"/>
            <wp:positionH relativeFrom="page">
              <wp:posOffset>2487155</wp:posOffset>
            </wp:positionH>
            <wp:positionV relativeFrom="paragraph">
              <wp:posOffset>383677</wp:posOffset>
            </wp:positionV>
            <wp:extent cx="70103" cy="70091"/>
            <wp:effectExtent l="0" t="0" r="0" b="0"/>
            <wp:wrapNone/>
            <wp:docPr id="779"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noProof/>
        </w:rPr>
        <w:drawing>
          <wp:anchor distT="0" distB="0" distL="0" distR="0" simplePos="0" relativeHeight="252174336" behindDoc="0" locked="0" layoutInCell="1" allowOverlap="1" wp14:anchorId="1FAA330A" wp14:editId="5F74DC20">
            <wp:simplePos x="0" y="0"/>
            <wp:positionH relativeFrom="page">
              <wp:posOffset>179831</wp:posOffset>
            </wp:positionH>
            <wp:positionV relativeFrom="paragraph">
              <wp:posOffset>-381743</wp:posOffset>
            </wp:positionV>
            <wp:extent cx="2209774" cy="1984609"/>
            <wp:effectExtent l="0" t="0" r="0" b="0"/>
            <wp:wrapNone/>
            <wp:docPr id="781" name="image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941.jpeg"/>
                    <pic:cNvPicPr/>
                  </pic:nvPicPr>
                  <pic:blipFill>
                    <a:blip r:embed="rId1853" cstate="print"/>
                    <a:stretch>
                      <a:fillRect/>
                    </a:stretch>
                  </pic:blipFill>
                  <pic:spPr>
                    <a:xfrm>
                      <a:off x="0" y="0"/>
                      <a:ext cx="2209774" cy="1984609"/>
                    </a:xfrm>
                    <a:prstGeom prst="rect">
                      <a:avLst/>
                    </a:prstGeom>
                  </pic:spPr>
                </pic:pic>
              </a:graphicData>
            </a:graphic>
          </wp:anchor>
        </w:drawing>
      </w:r>
      <w:r w:rsidRPr="004369E7">
        <w:rPr>
          <w:rFonts w:ascii="Century Gothic" w:hAnsi="Century Gothic"/>
        </w:rPr>
        <w:t>where they will not be pushed over by other hazards such as doors or windows,</w:t>
      </w:r>
      <w:r w:rsidRPr="004369E7">
        <w:rPr>
          <w:rFonts w:ascii="Century Gothic" w:hAnsi="Century Gothic"/>
          <w:spacing w:val="-8"/>
        </w:rPr>
        <w:t xml:space="preserve"> </w:t>
      </w:r>
      <w:r w:rsidRPr="004369E7">
        <w:rPr>
          <w:rFonts w:ascii="Century Gothic" w:hAnsi="Century Gothic"/>
        </w:rPr>
        <w:t>ie</w:t>
      </w:r>
      <w:r w:rsidRPr="004369E7">
        <w:rPr>
          <w:rFonts w:ascii="Century Gothic" w:hAnsi="Century Gothic"/>
          <w:spacing w:val="-8"/>
        </w:rPr>
        <w:t xml:space="preserve"> </w:t>
      </w:r>
      <w:r w:rsidR="009817AF">
        <w:rPr>
          <w:rFonts w:ascii="Century Gothic" w:hAnsi="Century Gothic"/>
        </w:rPr>
        <w:t>BMS</w:t>
      </w:r>
      <w:r w:rsidRPr="004369E7">
        <w:rPr>
          <w:rFonts w:ascii="Century Gothic" w:hAnsi="Century Gothic"/>
        </w:rPr>
        <w:t>ure</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doors</w:t>
      </w:r>
      <w:r w:rsidRPr="004369E7">
        <w:rPr>
          <w:rFonts w:ascii="Century Gothic" w:hAnsi="Century Gothic"/>
          <w:spacing w:val="-7"/>
        </w:rPr>
        <w:t xml:space="preserve"> </w:t>
      </w:r>
      <w:r w:rsidRPr="004369E7">
        <w:rPr>
          <w:rFonts w:ascii="Century Gothic" w:hAnsi="Century Gothic"/>
        </w:rPr>
        <w:t>(not</w:t>
      </w:r>
      <w:r w:rsidRPr="004369E7">
        <w:rPr>
          <w:rFonts w:ascii="Century Gothic" w:hAnsi="Century Gothic"/>
          <w:spacing w:val="-8"/>
        </w:rPr>
        <w:t xml:space="preserve"> </w:t>
      </w:r>
      <w:r w:rsidRPr="004369E7">
        <w:rPr>
          <w:rFonts w:ascii="Century Gothic" w:hAnsi="Century Gothic"/>
        </w:rPr>
        <w:t>fire</w:t>
      </w:r>
      <w:r w:rsidRPr="004369E7">
        <w:rPr>
          <w:rFonts w:ascii="Century Gothic" w:hAnsi="Century Gothic"/>
          <w:spacing w:val="-8"/>
        </w:rPr>
        <w:t xml:space="preserve"> </w:t>
      </w:r>
      <w:r w:rsidRPr="004369E7">
        <w:rPr>
          <w:rFonts w:ascii="Century Gothic" w:hAnsi="Century Gothic"/>
        </w:rPr>
        <w:t>exits)</w:t>
      </w:r>
      <w:r w:rsidRPr="004369E7">
        <w:rPr>
          <w:rFonts w:ascii="Century Gothic" w:hAnsi="Century Gothic"/>
          <w:spacing w:val="-4"/>
        </w:rPr>
        <w:t xml:space="preserve"> </w:t>
      </w:r>
      <w:r w:rsidRPr="004369E7">
        <w:rPr>
          <w:rFonts w:ascii="Century Gothic" w:hAnsi="Century Gothic"/>
        </w:rPr>
        <w:t>and</w:t>
      </w:r>
      <w:r w:rsidRPr="004369E7">
        <w:rPr>
          <w:rFonts w:ascii="Century Gothic" w:hAnsi="Century Gothic"/>
          <w:spacing w:val="-4"/>
        </w:rPr>
        <w:t xml:space="preserve"> </w:t>
      </w:r>
      <w:r w:rsidRPr="004369E7">
        <w:rPr>
          <w:rFonts w:ascii="Century Gothic" w:hAnsi="Century Gothic"/>
        </w:rPr>
        <w:t>windows</w:t>
      </w:r>
      <w:r w:rsidRPr="004369E7">
        <w:rPr>
          <w:rFonts w:ascii="Century Gothic" w:hAnsi="Century Gothic"/>
          <w:spacing w:val="-5"/>
        </w:rPr>
        <w:t xml:space="preserve"> </w:t>
      </w:r>
      <w:r w:rsidRPr="004369E7">
        <w:rPr>
          <w:rFonts w:ascii="Century Gothic" w:hAnsi="Century Gothic"/>
        </w:rPr>
        <w:t>where</w:t>
      </w:r>
      <w:r w:rsidRPr="004369E7">
        <w:rPr>
          <w:rFonts w:ascii="Century Gothic" w:hAnsi="Century Gothic"/>
          <w:spacing w:val="-5"/>
        </w:rPr>
        <w:t xml:space="preserve"> </w:t>
      </w:r>
      <w:r w:rsidRPr="004369E7">
        <w:rPr>
          <w:rFonts w:ascii="Century Gothic" w:hAnsi="Century Gothic"/>
        </w:rPr>
        <w:t>possible; where</w:t>
      </w:r>
      <w:r w:rsidRPr="004369E7">
        <w:rPr>
          <w:rFonts w:ascii="Century Gothic" w:hAnsi="Century Gothic"/>
          <w:spacing w:val="-14"/>
        </w:rPr>
        <w:t xml:space="preserve"> </w:t>
      </w:r>
      <w:r w:rsidRPr="004369E7">
        <w:rPr>
          <w:rFonts w:ascii="Century Gothic" w:hAnsi="Century Gothic"/>
        </w:rPr>
        <w:t>the</w:t>
      </w:r>
      <w:r w:rsidRPr="004369E7">
        <w:rPr>
          <w:rFonts w:ascii="Century Gothic" w:hAnsi="Century Gothic"/>
          <w:spacing w:val="-14"/>
        </w:rPr>
        <w:t xml:space="preserve"> </w:t>
      </w:r>
      <w:r w:rsidRPr="004369E7">
        <w:rPr>
          <w:rFonts w:ascii="Century Gothic" w:hAnsi="Century Gothic"/>
        </w:rPr>
        <w:t>general</w:t>
      </w:r>
      <w:r w:rsidRPr="004369E7">
        <w:rPr>
          <w:rFonts w:ascii="Century Gothic" w:hAnsi="Century Gothic"/>
          <w:spacing w:val="-14"/>
        </w:rPr>
        <w:t xml:space="preserve"> </w:t>
      </w:r>
      <w:r w:rsidRPr="004369E7">
        <w:rPr>
          <w:rFonts w:ascii="Century Gothic" w:hAnsi="Century Gothic"/>
        </w:rPr>
        <w:t>public</w:t>
      </w:r>
      <w:r w:rsidRPr="004369E7">
        <w:rPr>
          <w:rFonts w:ascii="Century Gothic" w:hAnsi="Century Gothic"/>
          <w:spacing w:val="-14"/>
        </w:rPr>
        <w:t xml:space="preserve"> </w:t>
      </w:r>
      <w:r w:rsidRPr="004369E7">
        <w:rPr>
          <w:rFonts w:ascii="Century Gothic" w:hAnsi="Century Gothic"/>
        </w:rPr>
        <w:t>are</w:t>
      </w:r>
      <w:r w:rsidRPr="004369E7">
        <w:rPr>
          <w:rFonts w:ascii="Century Gothic" w:hAnsi="Century Gothic"/>
          <w:spacing w:val="-14"/>
        </w:rPr>
        <w:t xml:space="preserve"> </w:t>
      </w:r>
      <w:r w:rsidRPr="004369E7">
        <w:rPr>
          <w:rFonts w:ascii="Century Gothic" w:hAnsi="Century Gothic"/>
        </w:rPr>
        <w:t>prevented</w:t>
      </w:r>
      <w:r w:rsidRPr="004369E7">
        <w:rPr>
          <w:rFonts w:ascii="Century Gothic" w:hAnsi="Century Gothic"/>
          <w:spacing w:val="-14"/>
        </w:rPr>
        <w:t xml:space="preserve"> </w:t>
      </w:r>
      <w:r w:rsidRPr="004369E7">
        <w:rPr>
          <w:rFonts w:ascii="Century Gothic" w:hAnsi="Century Gothic"/>
        </w:rPr>
        <w:t>from</w:t>
      </w:r>
      <w:r w:rsidRPr="004369E7">
        <w:rPr>
          <w:rFonts w:ascii="Century Gothic" w:hAnsi="Century Gothic"/>
          <w:spacing w:val="-14"/>
        </w:rPr>
        <w:t xml:space="preserve"> </w:t>
      </w:r>
      <w:r w:rsidRPr="004369E7">
        <w:rPr>
          <w:rFonts w:ascii="Century Gothic" w:hAnsi="Century Gothic"/>
        </w:rPr>
        <w:t>using</w:t>
      </w:r>
      <w:r w:rsidRPr="004369E7">
        <w:rPr>
          <w:rFonts w:ascii="Century Gothic" w:hAnsi="Century Gothic"/>
          <w:spacing w:val="-14"/>
        </w:rPr>
        <w:t xml:space="preserve"> </w:t>
      </w:r>
      <w:r w:rsidRPr="004369E7">
        <w:rPr>
          <w:rFonts w:ascii="Century Gothic" w:hAnsi="Century Gothic"/>
        </w:rPr>
        <w:t>it,</w:t>
      </w:r>
      <w:r w:rsidRPr="004369E7">
        <w:rPr>
          <w:rFonts w:ascii="Century Gothic" w:hAnsi="Century Gothic"/>
          <w:spacing w:val="-14"/>
        </w:rPr>
        <w:t xml:space="preserve"> </w:t>
      </w:r>
      <w:r w:rsidRPr="004369E7">
        <w:rPr>
          <w:rFonts w:ascii="Century Gothic" w:hAnsi="Century Gothic"/>
        </w:rPr>
        <w:t>walking</w:t>
      </w:r>
      <w:r w:rsidRPr="004369E7">
        <w:rPr>
          <w:rFonts w:ascii="Century Gothic" w:hAnsi="Century Gothic"/>
          <w:spacing w:val="-13"/>
        </w:rPr>
        <w:t xml:space="preserve"> </w:t>
      </w:r>
      <w:r w:rsidRPr="004369E7">
        <w:rPr>
          <w:rFonts w:ascii="Century Gothic" w:hAnsi="Century Gothic"/>
        </w:rPr>
        <w:t>underneath</w:t>
      </w:r>
      <w:r w:rsidRPr="004369E7">
        <w:rPr>
          <w:rFonts w:ascii="Century Gothic" w:hAnsi="Century Gothic"/>
          <w:spacing w:val="-14"/>
        </w:rPr>
        <w:t xml:space="preserve"> </w:t>
      </w:r>
      <w:r w:rsidRPr="004369E7">
        <w:rPr>
          <w:rFonts w:ascii="Century Gothic" w:hAnsi="Century Gothic"/>
        </w:rPr>
        <w:t>it or</w:t>
      </w:r>
      <w:r w:rsidRPr="004369E7">
        <w:rPr>
          <w:rFonts w:ascii="Century Gothic" w:hAnsi="Century Gothic"/>
          <w:spacing w:val="-12"/>
        </w:rPr>
        <w:t xml:space="preserve"> </w:t>
      </w:r>
      <w:r w:rsidRPr="004369E7">
        <w:rPr>
          <w:rFonts w:ascii="Century Gothic" w:hAnsi="Century Gothic"/>
        </w:rPr>
        <w:t>being</w:t>
      </w:r>
      <w:r w:rsidRPr="004369E7">
        <w:rPr>
          <w:rFonts w:ascii="Century Gothic" w:hAnsi="Century Gothic"/>
          <w:spacing w:val="-9"/>
        </w:rPr>
        <w:t xml:space="preserve"> </w:t>
      </w:r>
      <w:r w:rsidRPr="004369E7">
        <w:rPr>
          <w:rFonts w:ascii="Century Gothic" w:hAnsi="Century Gothic"/>
        </w:rPr>
        <w:t>at</w:t>
      </w:r>
      <w:r w:rsidRPr="004369E7">
        <w:rPr>
          <w:rFonts w:ascii="Century Gothic" w:hAnsi="Century Gothic"/>
          <w:spacing w:val="-12"/>
        </w:rPr>
        <w:t xml:space="preserve"> </w:t>
      </w:r>
      <w:r w:rsidRPr="004369E7">
        <w:rPr>
          <w:rFonts w:ascii="Century Gothic" w:hAnsi="Century Gothic"/>
        </w:rPr>
        <w:t>risk</w:t>
      </w:r>
      <w:r w:rsidRPr="004369E7">
        <w:rPr>
          <w:rFonts w:ascii="Century Gothic" w:hAnsi="Century Gothic"/>
          <w:spacing w:val="-12"/>
        </w:rPr>
        <w:t xml:space="preserve"> </w:t>
      </w:r>
      <w:r w:rsidRPr="004369E7">
        <w:rPr>
          <w:rFonts w:ascii="Century Gothic" w:hAnsi="Century Gothic"/>
        </w:rPr>
        <w:t>because</w:t>
      </w:r>
      <w:r w:rsidRPr="004369E7">
        <w:rPr>
          <w:rFonts w:ascii="Century Gothic" w:hAnsi="Century Gothic"/>
          <w:spacing w:val="-12"/>
        </w:rPr>
        <w:t xml:space="preserve"> </w:t>
      </w:r>
      <w:r w:rsidRPr="004369E7">
        <w:rPr>
          <w:rFonts w:ascii="Century Gothic" w:hAnsi="Century Gothic"/>
        </w:rPr>
        <w:t>they</w:t>
      </w:r>
      <w:r w:rsidRPr="004369E7">
        <w:rPr>
          <w:rFonts w:ascii="Century Gothic" w:hAnsi="Century Gothic"/>
          <w:spacing w:val="-12"/>
        </w:rPr>
        <w:t xml:space="preserve"> </w:t>
      </w:r>
      <w:r w:rsidRPr="004369E7">
        <w:rPr>
          <w:rFonts w:ascii="Century Gothic" w:hAnsi="Century Gothic"/>
        </w:rPr>
        <w:t>are</w:t>
      </w:r>
      <w:r w:rsidRPr="004369E7">
        <w:rPr>
          <w:rFonts w:ascii="Century Gothic" w:hAnsi="Century Gothic"/>
          <w:spacing w:val="-10"/>
        </w:rPr>
        <w:t xml:space="preserve"> </w:t>
      </w:r>
      <w:r w:rsidRPr="004369E7">
        <w:rPr>
          <w:rFonts w:ascii="Century Gothic" w:hAnsi="Century Gothic"/>
        </w:rPr>
        <w:t>too</w:t>
      </w:r>
      <w:r w:rsidRPr="004369E7">
        <w:rPr>
          <w:rFonts w:ascii="Century Gothic" w:hAnsi="Century Gothic"/>
          <w:spacing w:val="-12"/>
        </w:rPr>
        <w:t xml:space="preserve"> </w:t>
      </w:r>
      <w:r w:rsidRPr="004369E7">
        <w:rPr>
          <w:rFonts w:ascii="Century Gothic" w:hAnsi="Century Gothic"/>
        </w:rPr>
        <w:t>near</w:t>
      </w:r>
      <w:r w:rsidRPr="004369E7">
        <w:rPr>
          <w:rFonts w:ascii="Century Gothic" w:hAnsi="Century Gothic"/>
          <w:spacing w:val="-10"/>
        </w:rPr>
        <w:t xml:space="preserve"> </w:t>
      </w:r>
      <w:r w:rsidRPr="004369E7">
        <w:rPr>
          <w:rFonts w:ascii="Century Gothic" w:hAnsi="Century Gothic"/>
        </w:rPr>
        <w:t>(use</w:t>
      </w:r>
      <w:r w:rsidRPr="004369E7">
        <w:rPr>
          <w:rFonts w:ascii="Century Gothic" w:hAnsi="Century Gothic"/>
          <w:spacing w:val="-12"/>
        </w:rPr>
        <w:t xml:space="preserve"> </w:t>
      </w:r>
      <w:r w:rsidRPr="004369E7">
        <w:rPr>
          <w:rFonts w:ascii="Century Gothic" w:hAnsi="Century Gothic"/>
        </w:rPr>
        <w:t>barriers,</w:t>
      </w:r>
      <w:r w:rsidRPr="004369E7">
        <w:rPr>
          <w:rFonts w:ascii="Century Gothic" w:hAnsi="Century Gothic"/>
          <w:spacing w:val="-13"/>
        </w:rPr>
        <w:t xml:space="preserve"> </w:t>
      </w:r>
      <w:r w:rsidRPr="004369E7">
        <w:rPr>
          <w:rFonts w:ascii="Century Gothic" w:hAnsi="Century Gothic"/>
        </w:rPr>
        <w:t>cones</w:t>
      </w:r>
      <w:r w:rsidRPr="004369E7">
        <w:rPr>
          <w:rFonts w:ascii="Century Gothic" w:hAnsi="Century Gothic"/>
          <w:spacing w:val="-10"/>
        </w:rPr>
        <w:t xml:space="preserve"> </w:t>
      </w:r>
      <w:r w:rsidRPr="004369E7">
        <w:rPr>
          <w:rFonts w:ascii="Century Gothic" w:hAnsi="Century Gothic"/>
        </w:rPr>
        <w:t>or,</w:t>
      </w:r>
      <w:r w:rsidRPr="004369E7">
        <w:rPr>
          <w:rFonts w:ascii="Century Gothic" w:hAnsi="Century Gothic"/>
          <w:spacing w:val="-12"/>
        </w:rPr>
        <w:t xml:space="preserve"> </w:t>
      </w:r>
      <w:r w:rsidRPr="004369E7">
        <w:rPr>
          <w:rFonts w:ascii="Century Gothic" w:hAnsi="Century Gothic"/>
        </w:rPr>
        <w:t>as</w:t>
      </w:r>
      <w:r w:rsidRPr="004369E7">
        <w:rPr>
          <w:rFonts w:ascii="Century Gothic" w:hAnsi="Century Gothic"/>
          <w:spacing w:val="-8"/>
        </w:rPr>
        <w:t xml:space="preserve"> </w:t>
      </w:r>
      <w:r w:rsidRPr="004369E7">
        <w:rPr>
          <w:rFonts w:ascii="Century Gothic" w:hAnsi="Century Gothic"/>
        </w:rPr>
        <w:t>a</w:t>
      </w:r>
      <w:r w:rsidRPr="004369E7">
        <w:rPr>
          <w:rFonts w:ascii="Century Gothic" w:hAnsi="Century Gothic"/>
          <w:spacing w:val="-12"/>
        </w:rPr>
        <w:t xml:space="preserve"> </w:t>
      </w:r>
      <w:r w:rsidRPr="004369E7">
        <w:rPr>
          <w:rFonts w:ascii="Century Gothic" w:hAnsi="Century Gothic"/>
        </w:rPr>
        <w:t>last resort, a person standing guard at the base);</w:t>
      </w:r>
    </w:p>
    <w:p w14:paraId="6C3EBEF1" w14:textId="1CF5DE29" w:rsidR="00802FE1" w:rsidRPr="004369E7" w:rsidRDefault="00EB2A15" w:rsidP="004A2131">
      <w:pPr>
        <w:pStyle w:val="BodyText"/>
        <w:spacing w:before="4"/>
        <w:rPr>
          <w:rFonts w:ascii="Century Gothic" w:hAnsi="Century Gothic"/>
        </w:rPr>
      </w:pPr>
      <w:r w:rsidRPr="004369E7">
        <w:rPr>
          <w:rFonts w:ascii="Century Gothic" w:hAnsi="Century Gothic"/>
          <w:noProof/>
        </w:rPr>
        <w:drawing>
          <wp:anchor distT="0" distB="0" distL="0" distR="0" simplePos="0" relativeHeight="252143616" behindDoc="0" locked="0" layoutInCell="1" allowOverlap="1" wp14:anchorId="212D9B22" wp14:editId="6DA52338">
            <wp:simplePos x="0" y="0"/>
            <wp:positionH relativeFrom="page">
              <wp:posOffset>2487155</wp:posOffset>
            </wp:positionH>
            <wp:positionV relativeFrom="paragraph">
              <wp:posOffset>51572</wp:posOffset>
            </wp:positionV>
            <wp:extent cx="70103" cy="70091"/>
            <wp:effectExtent l="0" t="0" r="0" b="0"/>
            <wp:wrapNone/>
            <wp:docPr id="783"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rPr>
        <w:t>where</w:t>
      </w:r>
      <w:r w:rsidRPr="004369E7">
        <w:rPr>
          <w:rFonts w:ascii="Century Gothic" w:hAnsi="Century Gothic"/>
          <w:spacing w:val="-13"/>
        </w:rPr>
        <w:t xml:space="preserve"> </w:t>
      </w:r>
      <w:r w:rsidRPr="004369E7">
        <w:rPr>
          <w:rFonts w:ascii="Century Gothic" w:hAnsi="Century Gothic"/>
        </w:rPr>
        <w:t>it</w:t>
      </w:r>
      <w:r w:rsidRPr="004369E7">
        <w:rPr>
          <w:rFonts w:ascii="Century Gothic" w:hAnsi="Century Gothic"/>
          <w:spacing w:val="-12"/>
        </w:rPr>
        <w:t xml:space="preserve"> </w:t>
      </w:r>
      <w:r w:rsidRPr="004369E7">
        <w:rPr>
          <w:rFonts w:ascii="Century Gothic" w:hAnsi="Century Gothic"/>
        </w:rPr>
        <w:t>has</w:t>
      </w:r>
      <w:r w:rsidRPr="004369E7">
        <w:rPr>
          <w:rFonts w:ascii="Century Gothic" w:hAnsi="Century Gothic"/>
          <w:spacing w:val="-10"/>
        </w:rPr>
        <w:t xml:space="preserve"> </w:t>
      </w:r>
      <w:r w:rsidRPr="004369E7">
        <w:rPr>
          <w:rFonts w:ascii="Century Gothic" w:hAnsi="Century Gothic"/>
        </w:rPr>
        <w:t>been</w:t>
      </w:r>
      <w:r w:rsidRPr="004369E7">
        <w:rPr>
          <w:rFonts w:ascii="Century Gothic" w:hAnsi="Century Gothic"/>
          <w:spacing w:val="-11"/>
        </w:rPr>
        <w:t xml:space="preserve"> </w:t>
      </w:r>
      <w:r w:rsidR="009817AF">
        <w:rPr>
          <w:rFonts w:ascii="Century Gothic" w:hAnsi="Century Gothic"/>
          <w:spacing w:val="-2"/>
        </w:rPr>
        <w:t>BMS</w:t>
      </w:r>
      <w:r w:rsidRPr="004369E7">
        <w:rPr>
          <w:rFonts w:ascii="Century Gothic" w:hAnsi="Century Gothic"/>
          <w:spacing w:val="-2"/>
        </w:rPr>
        <w:t>ured.</w:t>
      </w:r>
    </w:p>
    <w:p w14:paraId="3E30094E" w14:textId="77777777" w:rsidR="00802FE1" w:rsidRPr="004369E7" w:rsidRDefault="00802FE1" w:rsidP="004A2131">
      <w:pPr>
        <w:pStyle w:val="BodyText"/>
        <w:rPr>
          <w:rFonts w:ascii="Century Gothic" w:hAnsi="Century Gothic"/>
        </w:rPr>
      </w:pPr>
    </w:p>
    <w:p w14:paraId="53E1C296" w14:textId="77777777" w:rsidR="00802FE1" w:rsidRPr="004369E7" w:rsidRDefault="00802FE1" w:rsidP="004A2131">
      <w:pPr>
        <w:pStyle w:val="BodyText"/>
        <w:spacing w:before="4"/>
        <w:rPr>
          <w:rFonts w:ascii="Century Gothic" w:hAnsi="Century Gothic"/>
          <w:sz w:val="16"/>
        </w:rPr>
      </w:pPr>
    </w:p>
    <w:p w14:paraId="16F2D8C0" w14:textId="20C3F662" w:rsidR="00802FE1" w:rsidRPr="004369E7" w:rsidRDefault="00EB2A15" w:rsidP="004A2131">
      <w:pPr>
        <w:spacing w:before="35"/>
        <w:rPr>
          <w:rFonts w:ascii="Century Gothic" w:hAnsi="Century Gothic"/>
          <w:sz w:val="24"/>
        </w:rPr>
      </w:pPr>
      <w:r w:rsidRPr="004369E7">
        <w:rPr>
          <w:rFonts w:ascii="Century Gothic" w:hAnsi="Century Gothic"/>
          <w:color w:val="008F49"/>
          <w:w w:val="105"/>
          <w:sz w:val="24"/>
        </w:rPr>
        <w:t>What</w:t>
      </w:r>
      <w:r w:rsidRPr="004369E7">
        <w:rPr>
          <w:rFonts w:ascii="Century Gothic" w:hAnsi="Century Gothic"/>
          <w:color w:val="008F49"/>
          <w:spacing w:val="-4"/>
          <w:w w:val="105"/>
          <w:sz w:val="24"/>
        </w:rPr>
        <w:t xml:space="preserve"> </w:t>
      </w:r>
      <w:r w:rsidRPr="004369E7">
        <w:rPr>
          <w:rFonts w:ascii="Century Gothic" w:hAnsi="Century Gothic"/>
          <w:color w:val="008F49"/>
          <w:w w:val="105"/>
          <w:sz w:val="24"/>
        </w:rPr>
        <w:t>are</w:t>
      </w:r>
      <w:r w:rsidRPr="004369E7">
        <w:rPr>
          <w:rFonts w:ascii="Century Gothic" w:hAnsi="Century Gothic"/>
          <w:color w:val="008F49"/>
          <w:spacing w:val="-3"/>
          <w:w w:val="105"/>
          <w:sz w:val="24"/>
        </w:rPr>
        <w:t xml:space="preserve"> </w:t>
      </w:r>
      <w:r w:rsidRPr="004369E7">
        <w:rPr>
          <w:rFonts w:ascii="Century Gothic" w:hAnsi="Century Gothic"/>
          <w:color w:val="008F49"/>
          <w:w w:val="105"/>
          <w:sz w:val="24"/>
        </w:rPr>
        <w:t>the</w:t>
      </w:r>
      <w:r w:rsidRPr="004369E7">
        <w:rPr>
          <w:rFonts w:ascii="Century Gothic" w:hAnsi="Century Gothic"/>
          <w:color w:val="008F49"/>
          <w:spacing w:val="3"/>
          <w:w w:val="105"/>
          <w:sz w:val="24"/>
        </w:rPr>
        <w:t xml:space="preserve"> </w:t>
      </w:r>
      <w:r w:rsidRPr="004369E7">
        <w:rPr>
          <w:rFonts w:ascii="Century Gothic" w:hAnsi="Century Gothic"/>
          <w:color w:val="008F49"/>
          <w:w w:val="105"/>
          <w:sz w:val="24"/>
        </w:rPr>
        <w:t>options</w:t>
      </w:r>
      <w:r w:rsidRPr="004369E7">
        <w:rPr>
          <w:rFonts w:ascii="Century Gothic" w:hAnsi="Century Gothic"/>
          <w:color w:val="008F49"/>
          <w:spacing w:val="-2"/>
          <w:w w:val="105"/>
          <w:sz w:val="24"/>
        </w:rPr>
        <w:t xml:space="preserve"> </w:t>
      </w:r>
      <w:r w:rsidRPr="004369E7">
        <w:rPr>
          <w:rFonts w:ascii="Century Gothic" w:hAnsi="Century Gothic"/>
          <w:color w:val="008F49"/>
          <w:w w:val="105"/>
          <w:sz w:val="24"/>
        </w:rPr>
        <w:t>for</w:t>
      </w:r>
      <w:r w:rsidRPr="004369E7">
        <w:rPr>
          <w:rFonts w:ascii="Century Gothic" w:hAnsi="Century Gothic"/>
          <w:color w:val="008F49"/>
          <w:spacing w:val="-1"/>
          <w:w w:val="105"/>
          <w:sz w:val="24"/>
        </w:rPr>
        <w:t xml:space="preserve"> </w:t>
      </w:r>
      <w:r w:rsidR="009817AF">
        <w:rPr>
          <w:rFonts w:ascii="Century Gothic" w:hAnsi="Century Gothic"/>
          <w:color w:val="008F49"/>
          <w:w w:val="105"/>
          <w:sz w:val="24"/>
        </w:rPr>
        <w:t>BMS</w:t>
      </w:r>
      <w:r w:rsidRPr="004369E7">
        <w:rPr>
          <w:rFonts w:ascii="Century Gothic" w:hAnsi="Century Gothic"/>
          <w:color w:val="008F49"/>
          <w:w w:val="105"/>
          <w:sz w:val="24"/>
        </w:rPr>
        <w:t>uring</w:t>
      </w:r>
      <w:r w:rsidRPr="004369E7">
        <w:rPr>
          <w:rFonts w:ascii="Century Gothic" w:hAnsi="Century Gothic"/>
          <w:color w:val="008F49"/>
          <w:spacing w:val="-6"/>
          <w:w w:val="105"/>
          <w:sz w:val="24"/>
        </w:rPr>
        <w:t xml:space="preserve"> </w:t>
      </w:r>
      <w:r w:rsidRPr="004369E7">
        <w:rPr>
          <w:rFonts w:ascii="Century Gothic" w:hAnsi="Century Gothic"/>
          <w:color w:val="008F49"/>
          <w:spacing w:val="-2"/>
          <w:w w:val="105"/>
          <w:sz w:val="24"/>
        </w:rPr>
        <w:t>ladders?</w:t>
      </w:r>
    </w:p>
    <w:p w14:paraId="7D71F292" w14:textId="77777777" w:rsidR="00802FE1" w:rsidRPr="004369E7" w:rsidRDefault="00802FE1" w:rsidP="004A2131">
      <w:pPr>
        <w:pStyle w:val="BodyText"/>
        <w:rPr>
          <w:rFonts w:ascii="Century Gothic" w:hAnsi="Century Gothic"/>
          <w:sz w:val="21"/>
        </w:rPr>
      </w:pPr>
    </w:p>
    <w:p w14:paraId="1773CD6B" w14:textId="77777777" w:rsidR="00802FE1" w:rsidRPr="004369E7" w:rsidRDefault="00EB2A15" w:rsidP="004A2131">
      <w:pPr>
        <w:pStyle w:val="BodyText"/>
        <w:rPr>
          <w:rFonts w:ascii="Century Gothic" w:hAnsi="Century Gothic"/>
        </w:rPr>
      </w:pPr>
      <w:r w:rsidRPr="004369E7">
        <w:rPr>
          <w:rFonts w:ascii="Century Gothic" w:hAnsi="Century Gothic"/>
          <w:spacing w:val="-2"/>
        </w:rPr>
        <w:t>The</w:t>
      </w:r>
      <w:r w:rsidRPr="004369E7">
        <w:rPr>
          <w:rFonts w:ascii="Century Gothic" w:hAnsi="Century Gothic"/>
          <w:spacing w:val="-7"/>
        </w:rPr>
        <w:t xml:space="preserve"> </w:t>
      </w:r>
      <w:r w:rsidRPr="004369E7">
        <w:rPr>
          <w:rFonts w:ascii="Century Gothic" w:hAnsi="Century Gothic"/>
          <w:spacing w:val="-2"/>
        </w:rPr>
        <w:t>options</w:t>
      </w:r>
      <w:r w:rsidRPr="004369E7">
        <w:rPr>
          <w:rFonts w:ascii="Century Gothic" w:hAnsi="Century Gothic"/>
          <w:spacing w:val="-8"/>
        </w:rPr>
        <w:t xml:space="preserve"> </w:t>
      </w:r>
      <w:r w:rsidRPr="004369E7">
        <w:rPr>
          <w:rFonts w:ascii="Century Gothic" w:hAnsi="Century Gothic"/>
          <w:spacing w:val="-2"/>
        </w:rPr>
        <w:t>are</w:t>
      </w:r>
      <w:r w:rsidRPr="004369E7">
        <w:rPr>
          <w:rFonts w:ascii="Century Gothic" w:hAnsi="Century Gothic"/>
          <w:spacing w:val="-7"/>
        </w:rPr>
        <w:t xml:space="preserve"> </w:t>
      </w:r>
      <w:r w:rsidRPr="004369E7">
        <w:rPr>
          <w:rFonts w:ascii="Century Gothic" w:hAnsi="Century Gothic"/>
          <w:spacing w:val="-2"/>
        </w:rPr>
        <w:t>as</w:t>
      </w:r>
      <w:r w:rsidRPr="004369E7">
        <w:rPr>
          <w:rFonts w:ascii="Century Gothic" w:hAnsi="Century Gothic"/>
          <w:spacing w:val="-5"/>
        </w:rPr>
        <w:t xml:space="preserve"> </w:t>
      </w:r>
      <w:r w:rsidRPr="004369E7">
        <w:rPr>
          <w:rFonts w:ascii="Century Gothic" w:hAnsi="Century Gothic"/>
          <w:spacing w:val="-2"/>
        </w:rPr>
        <w:t>follows:</w:t>
      </w:r>
    </w:p>
    <w:p w14:paraId="509C3772" w14:textId="109DC321" w:rsidR="00802FE1" w:rsidRPr="004369E7" w:rsidRDefault="00EB2A15" w:rsidP="004A2131">
      <w:pPr>
        <w:pStyle w:val="BodyText"/>
        <w:spacing w:line="480" w:lineRule="atLeast"/>
        <w:rPr>
          <w:rFonts w:ascii="Century Gothic" w:hAnsi="Century Gothic"/>
        </w:rPr>
      </w:pPr>
      <w:r w:rsidRPr="004369E7">
        <w:rPr>
          <w:rFonts w:ascii="Century Gothic" w:hAnsi="Century Gothic"/>
          <w:noProof/>
        </w:rPr>
        <w:drawing>
          <wp:anchor distT="0" distB="0" distL="0" distR="0" simplePos="0" relativeHeight="252148736" behindDoc="0" locked="0" layoutInCell="1" allowOverlap="1" wp14:anchorId="7344FA33" wp14:editId="383F753B">
            <wp:simplePos x="0" y="0"/>
            <wp:positionH relativeFrom="page">
              <wp:posOffset>2487155</wp:posOffset>
            </wp:positionH>
            <wp:positionV relativeFrom="paragraph">
              <wp:posOffset>207795</wp:posOffset>
            </wp:positionV>
            <wp:extent cx="70103" cy="70091"/>
            <wp:effectExtent l="0" t="0" r="0" b="0"/>
            <wp:wrapNone/>
            <wp:docPr id="785"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noProof/>
        </w:rPr>
        <w:drawing>
          <wp:anchor distT="0" distB="0" distL="0" distR="0" simplePos="0" relativeHeight="252387328" behindDoc="1" locked="0" layoutInCell="1" allowOverlap="1" wp14:anchorId="75813844" wp14:editId="79586EC1">
            <wp:simplePos x="0" y="0"/>
            <wp:positionH relativeFrom="page">
              <wp:posOffset>2709672</wp:posOffset>
            </wp:positionH>
            <wp:positionV relativeFrom="paragraph">
              <wp:posOffset>338847</wp:posOffset>
            </wp:positionV>
            <wp:extent cx="1021067" cy="118872"/>
            <wp:effectExtent l="0" t="0" r="0" b="0"/>
            <wp:wrapNone/>
            <wp:docPr id="787" name="image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942.png"/>
                    <pic:cNvPicPr/>
                  </pic:nvPicPr>
                  <pic:blipFill>
                    <a:blip r:embed="rId1854" cstate="print"/>
                    <a:stretch>
                      <a:fillRect/>
                    </a:stretch>
                  </pic:blipFill>
                  <pic:spPr>
                    <a:xfrm>
                      <a:off x="0" y="0"/>
                      <a:ext cx="1021067" cy="118872"/>
                    </a:xfrm>
                    <a:prstGeom prst="rect">
                      <a:avLst/>
                    </a:prstGeom>
                  </pic:spPr>
                </pic:pic>
              </a:graphicData>
            </a:graphic>
          </wp:anchor>
        </w:drawing>
      </w:r>
      <w:r w:rsidRPr="004369E7">
        <w:rPr>
          <w:rFonts w:ascii="Century Gothic" w:hAnsi="Century Gothic"/>
          <w:noProof/>
        </w:rPr>
        <w:drawing>
          <wp:anchor distT="0" distB="0" distL="0" distR="0" simplePos="0" relativeHeight="252153856" behindDoc="0" locked="0" layoutInCell="1" allowOverlap="1" wp14:anchorId="509DCB3D" wp14:editId="508AB701">
            <wp:simplePos x="0" y="0"/>
            <wp:positionH relativeFrom="page">
              <wp:posOffset>2487155</wp:posOffset>
            </wp:positionH>
            <wp:positionV relativeFrom="paragraph">
              <wp:posOffset>512595</wp:posOffset>
            </wp:positionV>
            <wp:extent cx="70103" cy="70091"/>
            <wp:effectExtent l="0" t="0" r="0" b="0"/>
            <wp:wrapNone/>
            <wp:docPr id="789"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noProof/>
        </w:rPr>
        <w:drawing>
          <wp:anchor distT="0" distB="0" distL="0" distR="0" simplePos="0" relativeHeight="252158976" behindDoc="0" locked="0" layoutInCell="1" allowOverlap="1" wp14:anchorId="749B8504" wp14:editId="0D4ADAA0">
            <wp:simplePos x="0" y="0"/>
            <wp:positionH relativeFrom="page">
              <wp:posOffset>2487155</wp:posOffset>
            </wp:positionH>
            <wp:positionV relativeFrom="paragraph">
              <wp:posOffset>664995</wp:posOffset>
            </wp:positionV>
            <wp:extent cx="70103" cy="70091"/>
            <wp:effectExtent l="0" t="0" r="0" b="0"/>
            <wp:wrapNone/>
            <wp:docPr id="79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noProof/>
        </w:rPr>
        <w:drawing>
          <wp:anchor distT="0" distB="0" distL="0" distR="0" simplePos="0" relativeHeight="252392448" behindDoc="1" locked="0" layoutInCell="1" allowOverlap="1" wp14:anchorId="0BB1DC75" wp14:editId="41632E0D">
            <wp:simplePos x="0" y="0"/>
            <wp:positionH relativeFrom="page">
              <wp:posOffset>2706623</wp:posOffset>
            </wp:positionH>
            <wp:positionV relativeFrom="paragraph">
              <wp:posOffset>643647</wp:posOffset>
            </wp:positionV>
            <wp:extent cx="4044696" cy="118872"/>
            <wp:effectExtent l="0" t="0" r="0" b="0"/>
            <wp:wrapNone/>
            <wp:docPr id="793"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943.png"/>
                    <pic:cNvPicPr/>
                  </pic:nvPicPr>
                  <pic:blipFill>
                    <a:blip r:embed="rId1855" cstate="print"/>
                    <a:stretch>
                      <a:fillRect/>
                    </a:stretch>
                  </pic:blipFill>
                  <pic:spPr>
                    <a:xfrm>
                      <a:off x="0" y="0"/>
                      <a:ext cx="4044696" cy="118872"/>
                    </a:xfrm>
                    <a:prstGeom prst="rect">
                      <a:avLst/>
                    </a:prstGeom>
                  </pic:spPr>
                </pic:pic>
              </a:graphicData>
            </a:graphic>
          </wp:anchor>
        </w:drawing>
      </w:r>
      <w:r w:rsidR="009817AF">
        <w:rPr>
          <w:rFonts w:ascii="Century Gothic" w:hAnsi="Century Gothic"/>
          <w:noProof/>
        </w:rPr>
        <mc:AlternateContent>
          <mc:Choice Requires="wpg">
            <w:drawing>
              <wp:anchor distT="0" distB="0" distL="114300" distR="114300" simplePos="0" relativeHeight="16002048" behindDoc="0" locked="0" layoutInCell="1" allowOverlap="1" wp14:anchorId="14EA6F62" wp14:editId="598CFB9E">
                <wp:simplePos x="0" y="0"/>
                <wp:positionH relativeFrom="page">
                  <wp:posOffset>166370</wp:posOffset>
                </wp:positionH>
                <wp:positionV relativeFrom="paragraph">
                  <wp:posOffset>5080</wp:posOffset>
                </wp:positionV>
                <wp:extent cx="2222500" cy="728980"/>
                <wp:effectExtent l="0" t="0" r="0" b="0"/>
                <wp:wrapNone/>
                <wp:docPr id="99" name="docshapegroup1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2500" cy="728980"/>
                          <a:chOff x="262" y="8"/>
                          <a:chExt cx="3500" cy="1148"/>
                        </a:xfrm>
                      </wpg:grpSpPr>
                      <pic:pic xmlns:pic="http://schemas.openxmlformats.org/drawingml/2006/picture">
                        <pic:nvPicPr>
                          <pic:cNvPr id="100" name="docshape1975"/>
                          <pic:cNvPicPr>
                            <a:picLocks noChangeAspect="1" noChangeArrowheads="1"/>
                          </pic:cNvPicPr>
                        </pic:nvPicPr>
                        <pic:blipFill>
                          <a:blip r:embed="rId1839" cstate="print">
                            <a:extLst>
                              <a:ext uri="{28A0092B-C50C-407E-A947-70E740481C1C}">
                                <a14:useLocalDpi xmlns:a14="http://schemas.microsoft.com/office/drawing/2010/main" val="0"/>
                              </a:ext>
                            </a:extLst>
                          </a:blip>
                          <a:srcRect/>
                          <a:stretch>
                            <a:fillRect/>
                          </a:stretch>
                        </pic:blipFill>
                        <pic:spPr bwMode="auto">
                          <a:xfrm>
                            <a:off x="436" y="437"/>
                            <a:ext cx="418" cy="389"/>
                          </a:xfrm>
                          <a:prstGeom prst="rect">
                            <a:avLst/>
                          </a:prstGeom>
                          <a:noFill/>
                          <a:extLst>
                            <a:ext uri="{909E8E84-426E-40DD-AFC4-6F175D3DCCD1}">
                              <a14:hiddenFill xmlns:a14="http://schemas.microsoft.com/office/drawing/2010/main">
                                <a:solidFill>
                                  <a:srgbClr val="FFFFFF"/>
                                </a:solidFill>
                              </a14:hiddenFill>
                            </a:ext>
                          </a:extLst>
                        </pic:spPr>
                      </pic:pic>
                      <wps:wsp>
                        <wps:cNvPr id="101" name="docshape1976"/>
                        <wps:cNvSpPr txBox="1">
                          <a:spLocks noChangeArrowheads="1"/>
                        </wps:cNvSpPr>
                        <wps:spPr bwMode="auto">
                          <a:xfrm>
                            <a:off x="273" y="20"/>
                            <a:ext cx="3476" cy="1124"/>
                          </a:xfrm>
                          <a:prstGeom prst="rect">
                            <a:avLst/>
                          </a:prstGeom>
                          <a:noFill/>
                          <a:ln w="15227">
                            <a:solidFill>
                              <a:srgbClr val="008F49"/>
                            </a:solidFill>
                            <a:miter lim="800000"/>
                            <a:headEnd/>
                            <a:tailEnd/>
                          </a:ln>
                          <a:extLst>
                            <a:ext uri="{909E8E84-426E-40DD-AFC4-6F175D3DCCD1}">
                              <a14:hiddenFill xmlns:a14="http://schemas.microsoft.com/office/drawing/2010/main">
                                <a:solidFill>
                                  <a:srgbClr val="FFFFFF"/>
                                </a:solidFill>
                              </a14:hiddenFill>
                            </a:ext>
                          </a:extLst>
                        </wps:spPr>
                        <wps:txbx>
                          <w:txbxContent>
                            <w:p w14:paraId="35AAF5D3" w14:textId="77777777" w:rsidR="00802FE1" w:rsidRDefault="00EB2A15">
                              <w:pPr>
                                <w:spacing w:before="131" w:line="295" w:lineRule="auto"/>
                                <w:ind w:left="775"/>
                                <w:rPr>
                                  <w:sz w:val="17"/>
                                </w:rPr>
                              </w:pPr>
                              <w:r>
                                <w:rPr>
                                  <w:spacing w:val="-4"/>
                                  <w:w w:val="105"/>
                                  <w:sz w:val="17"/>
                                </w:rPr>
                                <w:t>Figure</w:t>
                              </w:r>
                              <w:r>
                                <w:rPr>
                                  <w:spacing w:val="-9"/>
                                  <w:w w:val="105"/>
                                  <w:sz w:val="17"/>
                                </w:rPr>
                                <w:t xml:space="preserve"> </w:t>
                              </w:r>
                              <w:r>
                                <w:rPr>
                                  <w:spacing w:val="-4"/>
                                  <w:w w:val="105"/>
                                  <w:sz w:val="17"/>
                                </w:rPr>
                                <w:t>6</w:t>
                              </w:r>
                              <w:r>
                                <w:rPr>
                                  <w:spacing w:val="-8"/>
                                  <w:w w:val="105"/>
                                  <w:sz w:val="17"/>
                                </w:rPr>
                                <w:t xml:space="preserve"> </w:t>
                              </w:r>
                              <w:r>
                                <w:rPr>
                                  <w:spacing w:val="-4"/>
                                  <w:w w:val="105"/>
                                  <w:sz w:val="17"/>
                                </w:rPr>
                                <w:t>Correct</w:t>
                              </w:r>
                              <w:r>
                                <w:rPr>
                                  <w:spacing w:val="-9"/>
                                  <w:w w:val="105"/>
                                  <w:sz w:val="17"/>
                                </w:rPr>
                                <w:t xml:space="preserve"> </w:t>
                              </w:r>
                              <w:r>
                                <w:rPr>
                                  <w:spacing w:val="-4"/>
                                  <w:w w:val="125"/>
                                  <w:sz w:val="17"/>
                                </w:rPr>
                                <w:t>-</w:t>
                              </w:r>
                              <w:r>
                                <w:rPr>
                                  <w:spacing w:val="-13"/>
                                  <w:w w:val="125"/>
                                  <w:sz w:val="17"/>
                                </w:rPr>
                                <w:t xml:space="preserve"> </w:t>
                              </w:r>
                              <w:r>
                                <w:rPr>
                                  <w:spacing w:val="-4"/>
                                  <w:w w:val="105"/>
                                  <w:sz w:val="17"/>
                                </w:rPr>
                                <w:t>ladder</w:t>
                              </w:r>
                              <w:r>
                                <w:rPr>
                                  <w:spacing w:val="-9"/>
                                  <w:w w:val="105"/>
                                  <w:sz w:val="17"/>
                                </w:rPr>
                                <w:t xml:space="preserve"> </w:t>
                              </w:r>
                              <w:r>
                                <w:rPr>
                                  <w:spacing w:val="-4"/>
                                  <w:w w:val="105"/>
                                  <w:sz w:val="17"/>
                                </w:rPr>
                                <w:t>tied</w:t>
                              </w:r>
                              <w:r>
                                <w:rPr>
                                  <w:spacing w:val="-8"/>
                                  <w:w w:val="105"/>
                                  <w:sz w:val="17"/>
                                </w:rPr>
                                <w:t xml:space="preserve"> </w:t>
                              </w:r>
                              <w:r>
                                <w:rPr>
                                  <w:spacing w:val="-4"/>
                                  <w:w w:val="105"/>
                                  <w:sz w:val="17"/>
                                </w:rPr>
                                <w:t>at</w:t>
                              </w:r>
                              <w:r>
                                <w:rPr>
                                  <w:spacing w:val="-9"/>
                                  <w:w w:val="105"/>
                                  <w:sz w:val="17"/>
                                </w:rPr>
                                <w:t xml:space="preserve"> </w:t>
                              </w:r>
                              <w:r>
                                <w:rPr>
                                  <w:spacing w:val="-4"/>
                                  <w:w w:val="105"/>
                                  <w:sz w:val="17"/>
                                </w:rPr>
                                <w:t xml:space="preserve">top </w:t>
                              </w:r>
                              <w:r>
                                <w:rPr>
                                  <w:w w:val="105"/>
                                  <w:sz w:val="17"/>
                                </w:rPr>
                                <w:t>stiles</w:t>
                              </w:r>
                              <w:r>
                                <w:rPr>
                                  <w:spacing w:val="-13"/>
                                  <w:w w:val="105"/>
                                  <w:sz w:val="17"/>
                                </w:rPr>
                                <w:t xml:space="preserve"> </w:t>
                              </w:r>
                              <w:r>
                                <w:rPr>
                                  <w:w w:val="105"/>
                                  <w:sz w:val="17"/>
                                </w:rPr>
                                <w:t>(correct</w:t>
                              </w:r>
                              <w:r>
                                <w:rPr>
                                  <w:spacing w:val="-12"/>
                                  <w:w w:val="105"/>
                                  <w:sz w:val="17"/>
                                </w:rPr>
                                <w:t xml:space="preserve"> </w:t>
                              </w:r>
                              <w:r>
                                <w:rPr>
                                  <w:w w:val="105"/>
                                  <w:sz w:val="17"/>
                                </w:rPr>
                                <w:t>for</w:t>
                              </w:r>
                              <w:r>
                                <w:rPr>
                                  <w:spacing w:val="-12"/>
                                  <w:w w:val="105"/>
                                  <w:sz w:val="17"/>
                                </w:rPr>
                                <w:t xml:space="preserve"> </w:t>
                              </w:r>
                              <w:r>
                                <w:rPr>
                                  <w:w w:val="105"/>
                                  <w:sz w:val="17"/>
                                </w:rPr>
                                <w:t>working</w:t>
                              </w:r>
                              <w:r>
                                <w:rPr>
                                  <w:spacing w:val="-12"/>
                                  <w:w w:val="105"/>
                                  <w:sz w:val="17"/>
                                </w:rPr>
                                <w:t xml:space="preserve"> </w:t>
                              </w:r>
                              <w:r>
                                <w:rPr>
                                  <w:w w:val="105"/>
                                  <w:sz w:val="17"/>
                                </w:rPr>
                                <w:t>on,</w:t>
                              </w:r>
                            </w:p>
                            <w:p w14:paraId="7AA5639C" w14:textId="77777777" w:rsidR="00802FE1" w:rsidRDefault="00EB2A15">
                              <w:pPr>
                                <w:spacing w:line="295" w:lineRule="auto"/>
                                <w:ind w:left="775"/>
                                <w:rPr>
                                  <w:sz w:val="17"/>
                                </w:rPr>
                              </w:pPr>
                              <w:r>
                                <w:rPr>
                                  <w:sz w:val="17"/>
                                </w:rPr>
                                <w:t>but</w:t>
                              </w:r>
                              <w:r>
                                <w:rPr>
                                  <w:spacing w:val="-12"/>
                                  <w:sz w:val="17"/>
                                </w:rPr>
                                <w:t xml:space="preserve"> </w:t>
                              </w:r>
                              <w:r>
                                <w:rPr>
                                  <w:sz w:val="17"/>
                                </w:rPr>
                                <w:t>not</w:t>
                              </w:r>
                              <w:r>
                                <w:rPr>
                                  <w:spacing w:val="-12"/>
                                  <w:sz w:val="17"/>
                                </w:rPr>
                                <w:t xml:space="preserve"> </w:t>
                              </w:r>
                              <w:r>
                                <w:rPr>
                                  <w:sz w:val="17"/>
                                </w:rPr>
                                <w:t>for</w:t>
                              </w:r>
                              <w:r>
                                <w:rPr>
                                  <w:spacing w:val="-12"/>
                                  <w:sz w:val="17"/>
                                </w:rPr>
                                <w:t xml:space="preserve"> </w:t>
                              </w:r>
                              <w:r>
                                <w:rPr>
                                  <w:sz w:val="17"/>
                                </w:rPr>
                                <w:t>gaining</w:t>
                              </w:r>
                              <w:r>
                                <w:rPr>
                                  <w:spacing w:val="-12"/>
                                  <w:sz w:val="17"/>
                                </w:rPr>
                                <w:t xml:space="preserve"> </w:t>
                              </w:r>
                              <w:r>
                                <w:rPr>
                                  <w:sz w:val="17"/>
                                </w:rPr>
                                <w:t>access</w:t>
                              </w:r>
                              <w:r>
                                <w:rPr>
                                  <w:spacing w:val="-12"/>
                                  <w:sz w:val="17"/>
                                </w:rPr>
                                <w:t xml:space="preserve"> </w:t>
                              </w:r>
                              <w:r>
                                <w:rPr>
                                  <w:sz w:val="17"/>
                                </w:rPr>
                                <w:t>to</w:t>
                              </w:r>
                              <w:r>
                                <w:rPr>
                                  <w:spacing w:val="-11"/>
                                  <w:sz w:val="17"/>
                                </w:rPr>
                                <w:t xml:space="preserve"> </w:t>
                              </w:r>
                              <w:r>
                                <w:rPr>
                                  <w:sz w:val="17"/>
                                </w:rPr>
                                <w:t>a working platform/roof etc)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EA6F62" id="docshapegroup1974" o:spid="_x0000_s1226" style="position:absolute;margin-left:13.1pt;margin-top:.4pt;width:175pt;height:57.4pt;z-index:16002048;mso-position-horizontal-relative:page;mso-position-vertical-relative:text" coordorigin="262,8" coordsize="3500,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">
                <v:shape id="docshape1975" o:spid="_x0000_s1227" type="#_x0000_t75" style="position:absolute;left:436;top:437;width:41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">
                  <v:imagedata r:id="rId1840" o:title=""/>
                </v:shape>
                <v:shape id="docshape1976" o:spid="_x0000_s1228" type="#_x0000_t202" style="position:absolute;left:273;top:20;width:3476;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" filled="f" strokecolor="#008f49" strokeweight=".42297mm">
                  <v:textbox inset="0,0,0,0">
                    <w:txbxContent>
                      <w:p w14:paraId="35AAF5D3" w14:textId="77777777" w:rsidR="00802FE1" w:rsidRDefault="00EB2A15">
                        <w:pPr>
                          <w:spacing w:before="131" w:line="295" w:lineRule="auto"/>
                          <w:ind w:left="775"/>
                          <w:rPr>
                            <w:sz w:val="17"/>
                          </w:rPr>
                        </w:pPr>
                        <w:r>
                          <w:rPr>
                            <w:spacing w:val="-4"/>
                            <w:w w:val="105"/>
                            <w:sz w:val="17"/>
                          </w:rPr>
                          <w:t>Figure</w:t>
                        </w:r>
                        <w:r>
                          <w:rPr>
                            <w:spacing w:val="-9"/>
                            <w:w w:val="105"/>
                            <w:sz w:val="17"/>
                          </w:rPr>
                          <w:t xml:space="preserve"> </w:t>
                        </w:r>
                        <w:r>
                          <w:rPr>
                            <w:spacing w:val="-4"/>
                            <w:w w:val="105"/>
                            <w:sz w:val="17"/>
                          </w:rPr>
                          <w:t>6</w:t>
                        </w:r>
                        <w:r>
                          <w:rPr>
                            <w:spacing w:val="-8"/>
                            <w:w w:val="105"/>
                            <w:sz w:val="17"/>
                          </w:rPr>
                          <w:t xml:space="preserve"> </w:t>
                        </w:r>
                        <w:r>
                          <w:rPr>
                            <w:spacing w:val="-4"/>
                            <w:w w:val="105"/>
                            <w:sz w:val="17"/>
                          </w:rPr>
                          <w:t>Correct</w:t>
                        </w:r>
                        <w:r>
                          <w:rPr>
                            <w:spacing w:val="-9"/>
                            <w:w w:val="105"/>
                            <w:sz w:val="17"/>
                          </w:rPr>
                          <w:t xml:space="preserve"> </w:t>
                        </w:r>
                        <w:r>
                          <w:rPr>
                            <w:spacing w:val="-4"/>
                            <w:w w:val="125"/>
                            <w:sz w:val="17"/>
                          </w:rPr>
                          <w:t>-</w:t>
                        </w:r>
                        <w:r>
                          <w:rPr>
                            <w:spacing w:val="-13"/>
                            <w:w w:val="125"/>
                            <w:sz w:val="17"/>
                          </w:rPr>
                          <w:t xml:space="preserve"> </w:t>
                        </w:r>
                        <w:r>
                          <w:rPr>
                            <w:spacing w:val="-4"/>
                            <w:w w:val="105"/>
                            <w:sz w:val="17"/>
                          </w:rPr>
                          <w:t>ladder</w:t>
                        </w:r>
                        <w:r>
                          <w:rPr>
                            <w:spacing w:val="-9"/>
                            <w:w w:val="105"/>
                            <w:sz w:val="17"/>
                          </w:rPr>
                          <w:t xml:space="preserve"> </w:t>
                        </w:r>
                        <w:r>
                          <w:rPr>
                            <w:spacing w:val="-4"/>
                            <w:w w:val="105"/>
                            <w:sz w:val="17"/>
                          </w:rPr>
                          <w:t>tied</w:t>
                        </w:r>
                        <w:r>
                          <w:rPr>
                            <w:spacing w:val="-8"/>
                            <w:w w:val="105"/>
                            <w:sz w:val="17"/>
                          </w:rPr>
                          <w:t xml:space="preserve"> </w:t>
                        </w:r>
                        <w:r>
                          <w:rPr>
                            <w:spacing w:val="-4"/>
                            <w:w w:val="105"/>
                            <w:sz w:val="17"/>
                          </w:rPr>
                          <w:t>at</w:t>
                        </w:r>
                        <w:r>
                          <w:rPr>
                            <w:spacing w:val="-9"/>
                            <w:w w:val="105"/>
                            <w:sz w:val="17"/>
                          </w:rPr>
                          <w:t xml:space="preserve"> </w:t>
                        </w:r>
                        <w:r>
                          <w:rPr>
                            <w:spacing w:val="-4"/>
                            <w:w w:val="105"/>
                            <w:sz w:val="17"/>
                          </w:rPr>
                          <w:t xml:space="preserve">top </w:t>
                        </w:r>
                        <w:r>
                          <w:rPr>
                            <w:w w:val="105"/>
                            <w:sz w:val="17"/>
                          </w:rPr>
                          <w:t>stiles</w:t>
                        </w:r>
                        <w:r>
                          <w:rPr>
                            <w:spacing w:val="-13"/>
                            <w:w w:val="105"/>
                            <w:sz w:val="17"/>
                          </w:rPr>
                          <w:t xml:space="preserve"> </w:t>
                        </w:r>
                        <w:r>
                          <w:rPr>
                            <w:w w:val="105"/>
                            <w:sz w:val="17"/>
                          </w:rPr>
                          <w:t>(correct</w:t>
                        </w:r>
                        <w:r>
                          <w:rPr>
                            <w:spacing w:val="-12"/>
                            <w:w w:val="105"/>
                            <w:sz w:val="17"/>
                          </w:rPr>
                          <w:t xml:space="preserve"> </w:t>
                        </w:r>
                        <w:r>
                          <w:rPr>
                            <w:w w:val="105"/>
                            <w:sz w:val="17"/>
                          </w:rPr>
                          <w:t>for</w:t>
                        </w:r>
                        <w:r>
                          <w:rPr>
                            <w:spacing w:val="-12"/>
                            <w:w w:val="105"/>
                            <w:sz w:val="17"/>
                          </w:rPr>
                          <w:t xml:space="preserve"> </w:t>
                        </w:r>
                        <w:r>
                          <w:rPr>
                            <w:w w:val="105"/>
                            <w:sz w:val="17"/>
                          </w:rPr>
                          <w:t>working</w:t>
                        </w:r>
                        <w:r>
                          <w:rPr>
                            <w:spacing w:val="-12"/>
                            <w:w w:val="105"/>
                            <w:sz w:val="17"/>
                          </w:rPr>
                          <w:t xml:space="preserve"> </w:t>
                        </w:r>
                        <w:r>
                          <w:rPr>
                            <w:w w:val="105"/>
                            <w:sz w:val="17"/>
                          </w:rPr>
                          <w:t>on,</w:t>
                        </w:r>
                      </w:p>
                      <w:p w14:paraId="7AA5639C" w14:textId="77777777" w:rsidR="00802FE1" w:rsidRDefault="00EB2A15">
                        <w:pPr>
                          <w:spacing w:line="295" w:lineRule="auto"/>
                          <w:ind w:left="775"/>
                          <w:rPr>
                            <w:sz w:val="17"/>
                          </w:rPr>
                        </w:pPr>
                        <w:r>
                          <w:rPr>
                            <w:sz w:val="17"/>
                          </w:rPr>
                          <w:t>but</w:t>
                        </w:r>
                        <w:r>
                          <w:rPr>
                            <w:spacing w:val="-12"/>
                            <w:sz w:val="17"/>
                          </w:rPr>
                          <w:t xml:space="preserve"> </w:t>
                        </w:r>
                        <w:r>
                          <w:rPr>
                            <w:sz w:val="17"/>
                          </w:rPr>
                          <w:t>not</w:t>
                        </w:r>
                        <w:r>
                          <w:rPr>
                            <w:spacing w:val="-12"/>
                            <w:sz w:val="17"/>
                          </w:rPr>
                          <w:t xml:space="preserve"> </w:t>
                        </w:r>
                        <w:r>
                          <w:rPr>
                            <w:sz w:val="17"/>
                          </w:rPr>
                          <w:t>for</w:t>
                        </w:r>
                        <w:r>
                          <w:rPr>
                            <w:spacing w:val="-12"/>
                            <w:sz w:val="17"/>
                          </w:rPr>
                          <w:t xml:space="preserve"> </w:t>
                        </w:r>
                        <w:r>
                          <w:rPr>
                            <w:sz w:val="17"/>
                          </w:rPr>
                          <w:t>gaining</w:t>
                        </w:r>
                        <w:r>
                          <w:rPr>
                            <w:spacing w:val="-12"/>
                            <w:sz w:val="17"/>
                          </w:rPr>
                          <w:t xml:space="preserve"> </w:t>
                        </w:r>
                        <w:r>
                          <w:rPr>
                            <w:sz w:val="17"/>
                          </w:rPr>
                          <w:t>access</w:t>
                        </w:r>
                        <w:r>
                          <w:rPr>
                            <w:spacing w:val="-12"/>
                            <w:sz w:val="17"/>
                          </w:rPr>
                          <w:t xml:space="preserve"> </w:t>
                        </w:r>
                        <w:r>
                          <w:rPr>
                            <w:sz w:val="17"/>
                          </w:rPr>
                          <w:t>to</w:t>
                        </w:r>
                        <w:r>
                          <w:rPr>
                            <w:spacing w:val="-11"/>
                            <w:sz w:val="17"/>
                          </w:rPr>
                          <w:t xml:space="preserve"> </w:t>
                        </w:r>
                        <w:r>
                          <w:rPr>
                            <w:sz w:val="17"/>
                          </w:rPr>
                          <w:t>a working platform/roof etc)</w:t>
                        </w:r>
                      </w:p>
                    </w:txbxContent>
                  </v:textbox>
                </v:shape>
                <w10:wrap anchorx="page"/>
              </v:group>
            </w:pict>
          </mc:Fallback>
        </mc:AlternateContent>
      </w:r>
      <w:r w:rsidRPr="004369E7">
        <w:rPr>
          <w:rFonts w:ascii="Century Gothic" w:hAnsi="Century Gothic"/>
          <w:noProof/>
        </w:rPr>
        <w:drawing>
          <wp:anchor distT="0" distB="0" distL="0" distR="0" simplePos="0" relativeHeight="252179456" behindDoc="0" locked="0" layoutInCell="1" allowOverlap="1" wp14:anchorId="00BFC119" wp14:editId="575F7BED">
            <wp:simplePos x="0" y="0"/>
            <wp:positionH relativeFrom="page">
              <wp:posOffset>179831</wp:posOffset>
            </wp:positionH>
            <wp:positionV relativeFrom="paragraph">
              <wp:posOffset>884451</wp:posOffset>
            </wp:positionV>
            <wp:extent cx="2209800" cy="2045195"/>
            <wp:effectExtent l="0" t="0" r="0" b="0"/>
            <wp:wrapNone/>
            <wp:docPr id="795" name="image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944.jpeg"/>
                    <pic:cNvPicPr/>
                  </pic:nvPicPr>
                  <pic:blipFill>
                    <a:blip r:embed="rId1856" cstate="print"/>
                    <a:stretch>
                      <a:fillRect/>
                    </a:stretch>
                  </pic:blipFill>
                  <pic:spPr>
                    <a:xfrm>
                      <a:off x="0" y="0"/>
                      <a:ext cx="2209800" cy="2045195"/>
                    </a:xfrm>
                    <a:prstGeom prst="rect">
                      <a:avLst/>
                    </a:prstGeom>
                  </pic:spPr>
                </pic:pic>
              </a:graphicData>
            </a:graphic>
          </wp:anchor>
        </w:drawing>
      </w:r>
      <w:r w:rsidRPr="004369E7">
        <w:rPr>
          <w:rFonts w:ascii="Century Gothic" w:hAnsi="Century Gothic"/>
        </w:rPr>
        <w:t>tie</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1"/>
        </w:rPr>
        <w:t xml:space="preserve"> </w:t>
      </w:r>
      <w:r w:rsidRPr="004369E7">
        <w:rPr>
          <w:rFonts w:ascii="Century Gothic" w:hAnsi="Century Gothic"/>
        </w:rPr>
        <w:t>ladder to</w:t>
      </w:r>
      <w:r w:rsidRPr="004369E7">
        <w:rPr>
          <w:rFonts w:ascii="Century Gothic" w:hAnsi="Century Gothic"/>
          <w:spacing w:val="-1"/>
        </w:rPr>
        <w:t xml:space="preserve"> </w:t>
      </w:r>
      <w:r w:rsidRPr="004369E7">
        <w:rPr>
          <w:rFonts w:ascii="Century Gothic" w:hAnsi="Century Gothic"/>
        </w:rPr>
        <w:t>a suitable point, making sure both stiles</w:t>
      </w:r>
      <w:r w:rsidRPr="004369E7">
        <w:rPr>
          <w:rFonts w:ascii="Century Gothic" w:hAnsi="Century Gothic"/>
          <w:spacing w:val="-1"/>
        </w:rPr>
        <w:t xml:space="preserve"> </w:t>
      </w:r>
      <w:r w:rsidRPr="004369E7">
        <w:rPr>
          <w:rFonts w:ascii="Century Gothic" w:hAnsi="Century Gothic"/>
        </w:rPr>
        <w:t>are tied,</w:t>
      </w:r>
      <w:r w:rsidRPr="004369E7">
        <w:rPr>
          <w:rFonts w:ascii="Century Gothic" w:hAnsi="Century Gothic"/>
          <w:spacing w:val="-1"/>
        </w:rPr>
        <w:t xml:space="preserve"> </w:t>
      </w:r>
      <w:r w:rsidRPr="004369E7">
        <w:rPr>
          <w:rFonts w:ascii="Century Gothic" w:hAnsi="Century Gothic"/>
        </w:rPr>
        <w:t>see where</w:t>
      </w:r>
      <w:r w:rsidRPr="004369E7">
        <w:rPr>
          <w:rFonts w:ascii="Century Gothic" w:hAnsi="Century Gothic"/>
          <w:spacing w:val="-14"/>
        </w:rPr>
        <w:t xml:space="preserve"> </w:t>
      </w:r>
      <w:r w:rsidRPr="004369E7">
        <w:rPr>
          <w:rFonts w:ascii="Century Gothic" w:hAnsi="Century Gothic"/>
        </w:rPr>
        <w:t>this</w:t>
      </w:r>
      <w:r w:rsidRPr="004369E7">
        <w:rPr>
          <w:rFonts w:ascii="Century Gothic" w:hAnsi="Century Gothic"/>
          <w:spacing w:val="-14"/>
        </w:rPr>
        <w:t xml:space="preserve"> </w:t>
      </w:r>
      <w:r w:rsidRPr="004369E7">
        <w:rPr>
          <w:rFonts w:ascii="Century Gothic" w:hAnsi="Century Gothic"/>
        </w:rPr>
        <w:t>is</w:t>
      </w:r>
      <w:r w:rsidRPr="004369E7">
        <w:rPr>
          <w:rFonts w:ascii="Century Gothic" w:hAnsi="Century Gothic"/>
          <w:spacing w:val="-14"/>
        </w:rPr>
        <w:t xml:space="preserve"> </w:t>
      </w:r>
      <w:r w:rsidRPr="004369E7">
        <w:rPr>
          <w:rFonts w:ascii="Century Gothic" w:hAnsi="Century Gothic"/>
        </w:rPr>
        <w:t>not</w:t>
      </w:r>
      <w:r w:rsidRPr="004369E7">
        <w:rPr>
          <w:rFonts w:ascii="Century Gothic" w:hAnsi="Century Gothic"/>
          <w:spacing w:val="-14"/>
        </w:rPr>
        <w:t xml:space="preserve"> </w:t>
      </w:r>
      <w:r w:rsidRPr="004369E7">
        <w:rPr>
          <w:rFonts w:ascii="Century Gothic" w:hAnsi="Century Gothic"/>
        </w:rPr>
        <w:t>practical,</w:t>
      </w:r>
      <w:r w:rsidRPr="004369E7">
        <w:rPr>
          <w:rFonts w:ascii="Century Gothic" w:hAnsi="Century Gothic"/>
          <w:spacing w:val="-14"/>
        </w:rPr>
        <w:t xml:space="preserve"> </w:t>
      </w:r>
      <w:r w:rsidR="009817AF">
        <w:rPr>
          <w:rFonts w:ascii="Century Gothic" w:hAnsi="Century Gothic"/>
        </w:rPr>
        <w:t>BMS</w:t>
      </w:r>
      <w:r w:rsidRPr="004369E7">
        <w:rPr>
          <w:rFonts w:ascii="Century Gothic" w:hAnsi="Century Gothic"/>
        </w:rPr>
        <w:t>ure</w:t>
      </w:r>
      <w:r w:rsidRPr="004369E7">
        <w:rPr>
          <w:rFonts w:ascii="Century Gothic" w:hAnsi="Century Gothic"/>
          <w:spacing w:val="-14"/>
        </w:rPr>
        <w:t xml:space="preserve"> </w:t>
      </w:r>
      <w:r w:rsidRPr="004369E7">
        <w:rPr>
          <w:rFonts w:ascii="Century Gothic" w:hAnsi="Century Gothic"/>
        </w:rPr>
        <w:t>with</w:t>
      </w:r>
      <w:r w:rsidRPr="004369E7">
        <w:rPr>
          <w:rFonts w:ascii="Century Gothic" w:hAnsi="Century Gothic"/>
          <w:spacing w:val="-14"/>
        </w:rPr>
        <w:t xml:space="preserve"> </w:t>
      </w:r>
      <w:r w:rsidRPr="004369E7">
        <w:rPr>
          <w:rFonts w:ascii="Century Gothic" w:hAnsi="Century Gothic"/>
        </w:rPr>
        <w:t>an</w:t>
      </w:r>
      <w:r w:rsidRPr="004369E7">
        <w:rPr>
          <w:rFonts w:ascii="Century Gothic" w:hAnsi="Century Gothic"/>
          <w:spacing w:val="-14"/>
        </w:rPr>
        <w:t xml:space="preserve"> </w:t>
      </w:r>
      <w:r w:rsidRPr="004369E7">
        <w:rPr>
          <w:rFonts w:ascii="Century Gothic" w:hAnsi="Century Gothic"/>
        </w:rPr>
        <w:t>effective</w:t>
      </w:r>
      <w:r w:rsidRPr="004369E7">
        <w:rPr>
          <w:rFonts w:ascii="Century Gothic" w:hAnsi="Century Gothic"/>
          <w:spacing w:val="-14"/>
        </w:rPr>
        <w:t xml:space="preserve"> </w:t>
      </w:r>
      <w:r w:rsidRPr="004369E7">
        <w:rPr>
          <w:rFonts w:ascii="Century Gothic" w:hAnsi="Century Gothic"/>
        </w:rPr>
        <w:t>ladder</w:t>
      </w:r>
      <w:r w:rsidRPr="004369E7">
        <w:rPr>
          <w:rFonts w:ascii="Century Gothic" w:hAnsi="Century Gothic"/>
          <w:spacing w:val="-13"/>
        </w:rPr>
        <w:t xml:space="preserve"> </w:t>
      </w:r>
      <w:r w:rsidRPr="004369E7">
        <w:rPr>
          <w:rFonts w:ascii="Century Gothic" w:hAnsi="Century Gothic"/>
        </w:rPr>
        <w:t>stability</w:t>
      </w:r>
      <w:r w:rsidRPr="004369E7">
        <w:rPr>
          <w:rFonts w:ascii="Century Gothic" w:hAnsi="Century Gothic"/>
          <w:spacing w:val="-14"/>
        </w:rPr>
        <w:t xml:space="preserve"> </w:t>
      </w:r>
      <w:r w:rsidRPr="004369E7">
        <w:rPr>
          <w:rFonts w:ascii="Century Gothic" w:hAnsi="Century Gothic"/>
        </w:rPr>
        <w:t>device; against a wall;</w:t>
      </w:r>
    </w:p>
    <w:p w14:paraId="1407E563" w14:textId="77777777" w:rsidR="00802FE1" w:rsidRPr="004369E7" w:rsidRDefault="00EB2A15" w:rsidP="004A2131">
      <w:pPr>
        <w:pStyle w:val="BodyText"/>
        <w:spacing w:before="10" w:line="247" w:lineRule="auto"/>
        <w:rPr>
          <w:rFonts w:ascii="Century Gothic" w:hAnsi="Century Gothic"/>
        </w:rPr>
      </w:pPr>
      <w:r w:rsidRPr="004369E7">
        <w:rPr>
          <w:rFonts w:ascii="Century Gothic" w:hAnsi="Century Gothic"/>
          <w:noProof/>
        </w:rPr>
        <w:drawing>
          <wp:anchor distT="0" distB="0" distL="0" distR="0" simplePos="0" relativeHeight="252164096" behindDoc="0" locked="0" layoutInCell="1" allowOverlap="1" wp14:anchorId="05221482" wp14:editId="07798344">
            <wp:simplePos x="0" y="0"/>
            <wp:positionH relativeFrom="page">
              <wp:posOffset>2487155</wp:posOffset>
            </wp:positionH>
            <wp:positionV relativeFrom="paragraph">
              <wp:posOffset>55382</wp:posOffset>
            </wp:positionV>
            <wp:extent cx="70103" cy="70091"/>
            <wp:effectExtent l="0" t="0" r="0" b="0"/>
            <wp:wrapNone/>
            <wp:docPr id="79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rPr>
        <w:t>if</w:t>
      </w:r>
      <w:r w:rsidRPr="004369E7">
        <w:rPr>
          <w:rFonts w:ascii="Century Gothic" w:hAnsi="Century Gothic"/>
          <w:spacing w:val="-11"/>
        </w:rPr>
        <w:t xml:space="preserve"> </w:t>
      </w:r>
      <w:r w:rsidRPr="004369E7">
        <w:rPr>
          <w:rFonts w:ascii="Century Gothic" w:hAnsi="Century Gothic"/>
        </w:rPr>
        <w:t>you</w:t>
      </w:r>
      <w:r w:rsidRPr="004369E7">
        <w:rPr>
          <w:rFonts w:ascii="Century Gothic" w:hAnsi="Century Gothic"/>
          <w:spacing w:val="-10"/>
        </w:rPr>
        <w:t xml:space="preserve"> </w:t>
      </w:r>
      <w:r w:rsidRPr="004369E7">
        <w:rPr>
          <w:rFonts w:ascii="Century Gothic" w:hAnsi="Century Gothic"/>
        </w:rPr>
        <w:t>can't</w:t>
      </w:r>
      <w:r w:rsidRPr="004369E7">
        <w:rPr>
          <w:rFonts w:ascii="Century Gothic" w:hAnsi="Century Gothic"/>
          <w:spacing w:val="-10"/>
        </w:rPr>
        <w:t xml:space="preserve"> </w:t>
      </w:r>
      <w:r w:rsidRPr="004369E7">
        <w:rPr>
          <w:rFonts w:ascii="Century Gothic" w:hAnsi="Century Gothic"/>
        </w:rPr>
        <w:t>achieve</w:t>
      </w:r>
      <w:r w:rsidRPr="004369E7">
        <w:rPr>
          <w:rFonts w:ascii="Century Gothic" w:hAnsi="Century Gothic"/>
          <w:spacing w:val="-8"/>
        </w:rPr>
        <w:t xml:space="preserve"> </w:t>
      </w:r>
      <w:r w:rsidRPr="004369E7">
        <w:rPr>
          <w:rFonts w:ascii="Century Gothic" w:hAnsi="Century Gothic"/>
        </w:rPr>
        <w:t>any</w:t>
      </w:r>
      <w:r w:rsidRPr="004369E7">
        <w:rPr>
          <w:rFonts w:ascii="Century Gothic" w:hAnsi="Century Gothic"/>
          <w:spacing w:val="-10"/>
        </w:rPr>
        <w:t xml:space="preserve"> </w:t>
      </w:r>
      <w:r w:rsidRPr="004369E7">
        <w:rPr>
          <w:rFonts w:ascii="Century Gothic" w:hAnsi="Century Gothic"/>
        </w:rPr>
        <w:t>of</w:t>
      </w:r>
      <w:r w:rsidRPr="004369E7">
        <w:rPr>
          <w:rFonts w:ascii="Century Gothic" w:hAnsi="Century Gothic"/>
          <w:spacing w:val="-11"/>
        </w:rPr>
        <w:t xml:space="preserve"> </w:t>
      </w:r>
      <w:r w:rsidRPr="004369E7">
        <w:rPr>
          <w:rFonts w:ascii="Century Gothic" w:hAnsi="Century Gothic"/>
        </w:rPr>
        <w:t>these</w:t>
      </w:r>
      <w:r w:rsidRPr="004369E7">
        <w:rPr>
          <w:rFonts w:ascii="Century Gothic" w:hAnsi="Century Gothic"/>
          <w:spacing w:val="-11"/>
        </w:rPr>
        <w:t xml:space="preserve"> </w:t>
      </w:r>
      <w:r w:rsidRPr="004369E7">
        <w:rPr>
          <w:rFonts w:ascii="Century Gothic" w:hAnsi="Century Gothic"/>
        </w:rPr>
        <w:t>options,</w:t>
      </w:r>
      <w:r w:rsidRPr="004369E7">
        <w:rPr>
          <w:rFonts w:ascii="Century Gothic" w:hAnsi="Century Gothic"/>
          <w:spacing w:val="-11"/>
        </w:rPr>
        <w:t xml:space="preserve"> </w:t>
      </w:r>
      <w:r w:rsidRPr="004369E7">
        <w:rPr>
          <w:rFonts w:ascii="Century Gothic" w:hAnsi="Century Gothic"/>
        </w:rPr>
        <w:t>foot</w:t>
      </w:r>
      <w:r w:rsidRPr="004369E7">
        <w:rPr>
          <w:rFonts w:ascii="Century Gothic" w:hAnsi="Century Gothic"/>
          <w:spacing w:val="-10"/>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ladder.</w:t>
      </w:r>
      <w:r w:rsidRPr="004369E7">
        <w:rPr>
          <w:rFonts w:ascii="Century Gothic" w:hAnsi="Century Gothic"/>
          <w:spacing w:val="-7"/>
        </w:rPr>
        <w:t xml:space="preserve"> </w:t>
      </w:r>
      <w:r w:rsidRPr="004369E7">
        <w:rPr>
          <w:rFonts w:ascii="Century Gothic" w:hAnsi="Century Gothic"/>
        </w:rPr>
        <w:t>Footing</w:t>
      </w:r>
      <w:r w:rsidRPr="004369E7">
        <w:rPr>
          <w:rFonts w:ascii="Century Gothic" w:hAnsi="Century Gothic"/>
          <w:spacing w:val="-9"/>
        </w:rPr>
        <w:t xml:space="preserve"> </w:t>
      </w:r>
      <w:r w:rsidRPr="004369E7">
        <w:rPr>
          <w:rFonts w:ascii="Century Gothic" w:hAnsi="Century Gothic"/>
        </w:rPr>
        <w:t>is</w:t>
      </w:r>
      <w:r w:rsidRPr="004369E7">
        <w:rPr>
          <w:rFonts w:ascii="Century Gothic" w:hAnsi="Century Gothic"/>
          <w:spacing w:val="-8"/>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 xml:space="preserve">last resort. Avoid it, where 'reasonably practicable', by using other access </w:t>
      </w:r>
      <w:r w:rsidRPr="004369E7">
        <w:rPr>
          <w:rFonts w:ascii="Century Gothic" w:hAnsi="Century Gothic"/>
          <w:spacing w:val="-2"/>
        </w:rPr>
        <w:t>equipment.</w:t>
      </w:r>
    </w:p>
    <w:p w14:paraId="0DF7B9B2" w14:textId="77777777" w:rsidR="00802FE1" w:rsidRPr="004369E7" w:rsidRDefault="00802FE1" w:rsidP="004A2131">
      <w:pPr>
        <w:pStyle w:val="BodyText"/>
        <w:rPr>
          <w:rFonts w:ascii="Century Gothic" w:hAnsi="Century Gothic"/>
        </w:rPr>
      </w:pPr>
    </w:p>
    <w:p w14:paraId="739B9403" w14:textId="77777777" w:rsidR="00802FE1" w:rsidRPr="004369E7" w:rsidRDefault="00802FE1" w:rsidP="004A2131">
      <w:pPr>
        <w:pStyle w:val="BodyText"/>
        <w:spacing w:before="10"/>
        <w:rPr>
          <w:rFonts w:ascii="Century Gothic" w:hAnsi="Century Gothic"/>
          <w:sz w:val="18"/>
        </w:rPr>
      </w:pPr>
    </w:p>
    <w:p w14:paraId="328A39B1" w14:textId="77777777" w:rsidR="00802FE1" w:rsidRPr="004369E7" w:rsidRDefault="00EB2A15" w:rsidP="004A2131">
      <w:pPr>
        <w:rPr>
          <w:rFonts w:ascii="Century Gothic" w:hAnsi="Century Gothic"/>
          <w:sz w:val="24"/>
        </w:rPr>
      </w:pPr>
      <w:r w:rsidRPr="004369E7">
        <w:rPr>
          <w:rFonts w:ascii="Century Gothic" w:hAnsi="Century Gothic"/>
          <w:color w:val="008F49"/>
          <w:w w:val="105"/>
          <w:sz w:val="24"/>
        </w:rPr>
        <w:t>What</w:t>
      </w:r>
      <w:r w:rsidRPr="004369E7">
        <w:rPr>
          <w:rFonts w:ascii="Century Gothic" w:hAnsi="Century Gothic"/>
          <w:color w:val="008F49"/>
          <w:spacing w:val="-1"/>
          <w:w w:val="105"/>
          <w:sz w:val="24"/>
        </w:rPr>
        <w:t xml:space="preserve"> </w:t>
      </w:r>
      <w:r w:rsidRPr="004369E7">
        <w:rPr>
          <w:rFonts w:ascii="Century Gothic" w:hAnsi="Century Gothic"/>
          <w:color w:val="008F49"/>
          <w:w w:val="105"/>
          <w:sz w:val="24"/>
        </w:rPr>
        <w:t>about</w:t>
      </w:r>
      <w:r w:rsidRPr="004369E7">
        <w:rPr>
          <w:rFonts w:ascii="Century Gothic" w:hAnsi="Century Gothic"/>
          <w:color w:val="008F49"/>
          <w:spacing w:val="-4"/>
          <w:w w:val="105"/>
          <w:sz w:val="24"/>
        </w:rPr>
        <w:t xml:space="preserve"> </w:t>
      </w:r>
      <w:r w:rsidRPr="004369E7">
        <w:rPr>
          <w:rFonts w:ascii="Century Gothic" w:hAnsi="Century Gothic"/>
          <w:color w:val="008F49"/>
          <w:w w:val="105"/>
          <w:sz w:val="24"/>
        </w:rPr>
        <w:t>ladders</w:t>
      </w:r>
      <w:r w:rsidRPr="004369E7">
        <w:rPr>
          <w:rFonts w:ascii="Century Gothic" w:hAnsi="Century Gothic"/>
          <w:color w:val="008F49"/>
          <w:spacing w:val="-1"/>
          <w:w w:val="105"/>
          <w:sz w:val="24"/>
        </w:rPr>
        <w:t xml:space="preserve"> </w:t>
      </w:r>
      <w:r w:rsidRPr="004369E7">
        <w:rPr>
          <w:rFonts w:ascii="Century Gothic" w:hAnsi="Century Gothic"/>
          <w:color w:val="008F49"/>
          <w:w w:val="105"/>
          <w:sz w:val="24"/>
        </w:rPr>
        <w:t>used</w:t>
      </w:r>
      <w:r w:rsidRPr="004369E7">
        <w:rPr>
          <w:rFonts w:ascii="Century Gothic" w:hAnsi="Century Gothic"/>
          <w:color w:val="008F49"/>
          <w:spacing w:val="1"/>
          <w:w w:val="105"/>
          <w:sz w:val="24"/>
        </w:rPr>
        <w:t xml:space="preserve"> </w:t>
      </w:r>
      <w:r w:rsidRPr="004369E7">
        <w:rPr>
          <w:rFonts w:ascii="Century Gothic" w:hAnsi="Century Gothic"/>
          <w:color w:val="008F49"/>
          <w:w w:val="105"/>
          <w:sz w:val="24"/>
        </w:rPr>
        <w:t>for</w:t>
      </w:r>
      <w:r w:rsidRPr="004369E7">
        <w:rPr>
          <w:rFonts w:ascii="Century Gothic" w:hAnsi="Century Gothic"/>
          <w:color w:val="008F49"/>
          <w:spacing w:val="-4"/>
          <w:w w:val="105"/>
          <w:sz w:val="24"/>
        </w:rPr>
        <w:t xml:space="preserve"> </w:t>
      </w:r>
      <w:r w:rsidRPr="004369E7">
        <w:rPr>
          <w:rFonts w:ascii="Century Gothic" w:hAnsi="Century Gothic"/>
          <w:color w:val="008F49"/>
          <w:spacing w:val="-2"/>
          <w:w w:val="105"/>
          <w:sz w:val="24"/>
        </w:rPr>
        <w:t>access?</w:t>
      </w:r>
    </w:p>
    <w:p w14:paraId="7BD405DA" w14:textId="77777777" w:rsidR="00802FE1" w:rsidRPr="004369E7" w:rsidRDefault="00802FE1" w:rsidP="004A2131">
      <w:pPr>
        <w:pStyle w:val="BodyText"/>
        <w:rPr>
          <w:rFonts w:ascii="Century Gothic" w:hAnsi="Century Gothic"/>
          <w:sz w:val="21"/>
        </w:rPr>
      </w:pPr>
    </w:p>
    <w:p w14:paraId="0FF17223" w14:textId="77777777" w:rsidR="00802FE1" w:rsidRPr="004369E7" w:rsidRDefault="00EB2A15" w:rsidP="004A2131">
      <w:pPr>
        <w:pStyle w:val="BodyText"/>
        <w:rPr>
          <w:rFonts w:ascii="Century Gothic" w:hAnsi="Century Gothic"/>
        </w:rPr>
      </w:pPr>
      <w:r w:rsidRPr="004369E7">
        <w:rPr>
          <w:rFonts w:ascii="Century Gothic" w:hAnsi="Century Gothic"/>
        </w:rPr>
        <w:t>In</w:t>
      </w:r>
      <w:r w:rsidRPr="004369E7">
        <w:rPr>
          <w:rFonts w:ascii="Century Gothic" w:hAnsi="Century Gothic"/>
          <w:spacing w:val="-14"/>
        </w:rPr>
        <w:t xml:space="preserve"> </w:t>
      </w:r>
      <w:r w:rsidRPr="004369E7">
        <w:rPr>
          <w:rFonts w:ascii="Century Gothic" w:hAnsi="Century Gothic"/>
          <w:spacing w:val="-2"/>
        </w:rPr>
        <w:t>general:</w:t>
      </w:r>
    </w:p>
    <w:p w14:paraId="3CB45898" w14:textId="77777777" w:rsidR="00802FE1" w:rsidRPr="004369E7" w:rsidRDefault="00EB2A15" w:rsidP="004A2131">
      <w:pPr>
        <w:pStyle w:val="BodyText"/>
        <w:spacing w:before="5"/>
        <w:rPr>
          <w:rFonts w:ascii="Century Gothic" w:hAnsi="Century Gothic"/>
          <w:sz w:val="23"/>
        </w:rPr>
      </w:pPr>
      <w:r w:rsidRPr="004369E7">
        <w:rPr>
          <w:rFonts w:ascii="Century Gothic" w:hAnsi="Century Gothic"/>
          <w:noProof/>
        </w:rPr>
        <w:drawing>
          <wp:anchor distT="0" distB="0" distL="0" distR="0" simplePos="0" relativeHeight="251047936" behindDoc="0" locked="0" layoutInCell="1" allowOverlap="1" wp14:anchorId="5BAD787B" wp14:editId="28F3EA0A">
            <wp:simplePos x="0" y="0"/>
            <wp:positionH relativeFrom="page">
              <wp:posOffset>2487155</wp:posOffset>
            </wp:positionH>
            <wp:positionV relativeFrom="paragraph">
              <wp:posOffset>207694</wp:posOffset>
            </wp:positionV>
            <wp:extent cx="70116" cy="70103"/>
            <wp:effectExtent l="0" t="0" r="0" b="0"/>
            <wp:wrapTopAndBottom/>
            <wp:docPr id="799"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927.png"/>
                    <pic:cNvPicPr/>
                  </pic:nvPicPr>
                  <pic:blipFill>
                    <a:blip r:embed="rId1829" cstate="print"/>
                    <a:stretch>
                      <a:fillRect/>
                    </a:stretch>
                  </pic:blipFill>
                  <pic:spPr>
                    <a:xfrm>
                      <a:off x="0" y="0"/>
                      <a:ext cx="70116" cy="70103"/>
                    </a:xfrm>
                    <a:prstGeom prst="rect">
                      <a:avLst/>
                    </a:prstGeom>
                  </pic:spPr>
                </pic:pic>
              </a:graphicData>
            </a:graphic>
          </wp:anchor>
        </w:drawing>
      </w:r>
      <w:r w:rsidRPr="004369E7">
        <w:rPr>
          <w:rFonts w:ascii="Century Gothic" w:hAnsi="Century Gothic"/>
          <w:noProof/>
        </w:rPr>
        <w:drawing>
          <wp:anchor distT="0" distB="0" distL="0" distR="0" simplePos="0" relativeHeight="251053056" behindDoc="0" locked="0" layoutInCell="1" allowOverlap="1" wp14:anchorId="306655EE" wp14:editId="60FB4C33">
            <wp:simplePos x="0" y="0"/>
            <wp:positionH relativeFrom="page">
              <wp:posOffset>2706623</wp:posOffset>
            </wp:positionH>
            <wp:positionV relativeFrom="paragraph">
              <wp:posOffset>186358</wp:posOffset>
            </wp:positionV>
            <wp:extent cx="3843515" cy="118872"/>
            <wp:effectExtent l="0" t="0" r="0" b="0"/>
            <wp:wrapTopAndBottom/>
            <wp:docPr id="801" name="image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945.png"/>
                    <pic:cNvPicPr/>
                  </pic:nvPicPr>
                  <pic:blipFill>
                    <a:blip r:embed="rId1857" cstate="print"/>
                    <a:stretch>
                      <a:fillRect/>
                    </a:stretch>
                  </pic:blipFill>
                  <pic:spPr>
                    <a:xfrm>
                      <a:off x="0" y="0"/>
                      <a:ext cx="3843515" cy="118872"/>
                    </a:xfrm>
                    <a:prstGeom prst="rect">
                      <a:avLst/>
                    </a:prstGeom>
                  </pic:spPr>
                </pic:pic>
              </a:graphicData>
            </a:graphic>
          </wp:anchor>
        </w:drawing>
      </w:r>
    </w:p>
    <w:p w14:paraId="6DB79BAE" w14:textId="13DE45B2" w:rsidR="00802FE1" w:rsidRPr="004369E7" w:rsidRDefault="00EB2A15" w:rsidP="004A2131">
      <w:pPr>
        <w:pStyle w:val="BodyText"/>
        <w:spacing w:before="9" w:line="249" w:lineRule="auto"/>
        <w:rPr>
          <w:rFonts w:ascii="Century Gothic" w:hAnsi="Century Gothic"/>
        </w:rPr>
      </w:pPr>
      <w:r w:rsidRPr="004369E7">
        <w:rPr>
          <w:rFonts w:ascii="Century Gothic" w:hAnsi="Century Gothic"/>
        </w:rPr>
        <w:t>extend</w:t>
      </w:r>
      <w:r w:rsidRPr="004369E7">
        <w:rPr>
          <w:rFonts w:ascii="Century Gothic" w:hAnsi="Century Gothic"/>
          <w:spacing w:val="-9"/>
        </w:rPr>
        <w:t xml:space="preserve"> </w:t>
      </w:r>
      <w:r w:rsidRPr="004369E7">
        <w:rPr>
          <w:rFonts w:ascii="Century Gothic" w:hAnsi="Century Gothic"/>
        </w:rPr>
        <w:t>at</w:t>
      </w:r>
      <w:r w:rsidRPr="004369E7">
        <w:rPr>
          <w:rFonts w:ascii="Century Gothic" w:hAnsi="Century Gothic"/>
          <w:spacing w:val="-10"/>
        </w:rPr>
        <w:t xml:space="preserve"> </w:t>
      </w:r>
      <w:r w:rsidRPr="004369E7">
        <w:rPr>
          <w:rFonts w:ascii="Century Gothic" w:hAnsi="Century Gothic"/>
        </w:rPr>
        <w:t>least</w:t>
      </w:r>
      <w:r w:rsidRPr="004369E7">
        <w:rPr>
          <w:rFonts w:ascii="Century Gothic" w:hAnsi="Century Gothic"/>
          <w:spacing w:val="-10"/>
        </w:rPr>
        <w:t xml:space="preserve"> </w:t>
      </w:r>
      <w:r w:rsidRPr="004369E7">
        <w:rPr>
          <w:rFonts w:ascii="Century Gothic" w:hAnsi="Century Gothic"/>
        </w:rPr>
        <w:t>1</w:t>
      </w:r>
      <w:r w:rsidRPr="004369E7">
        <w:rPr>
          <w:rFonts w:ascii="Century Gothic" w:hAnsi="Century Gothic"/>
          <w:spacing w:val="-9"/>
        </w:rPr>
        <w:t xml:space="preserve"> </w:t>
      </w:r>
      <w:r w:rsidRPr="004369E7">
        <w:rPr>
          <w:rFonts w:ascii="Century Gothic" w:hAnsi="Century Gothic"/>
        </w:rPr>
        <w:t>m</w:t>
      </w:r>
      <w:r w:rsidRPr="004369E7">
        <w:rPr>
          <w:rFonts w:ascii="Century Gothic" w:hAnsi="Century Gothic"/>
          <w:spacing w:val="-8"/>
        </w:rPr>
        <w:t xml:space="preserve"> </w:t>
      </w:r>
      <w:r w:rsidRPr="004369E7">
        <w:rPr>
          <w:rFonts w:ascii="Century Gothic" w:hAnsi="Century Gothic"/>
        </w:rPr>
        <w:t>above</w:t>
      </w:r>
      <w:r w:rsidRPr="004369E7">
        <w:rPr>
          <w:rFonts w:ascii="Century Gothic" w:hAnsi="Century Gothic"/>
          <w:spacing w:val="-11"/>
        </w:rPr>
        <w:t xml:space="preserve"> </w:t>
      </w:r>
      <w:r w:rsidRPr="004369E7">
        <w:rPr>
          <w:rFonts w:ascii="Century Gothic" w:hAnsi="Century Gothic"/>
        </w:rPr>
        <w:t>the</w:t>
      </w:r>
      <w:r w:rsidRPr="004369E7">
        <w:rPr>
          <w:rFonts w:ascii="Century Gothic" w:hAnsi="Century Gothic"/>
          <w:spacing w:val="-11"/>
        </w:rPr>
        <w:t xml:space="preserve"> </w:t>
      </w:r>
      <w:r w:rsidRPr="004369E7">
        <w:rPr>
          <w:rFonts w:ascii="Century Gothic" w:hAnsi="Century Gothic"/>
        </w:rPr>
        <w:t>landing</w:t>
      </w:r>
      <w:r w:rsidRPr="004369E7">
        <w:rPr>
          <w:rFonts w:ascii="Century Gothic" w:hAnsi="Century Gothic"/>
          <w:spacing w:val="-9"/>
        </w:rPr>
        <w:t xml:space="preserve"> </w:t>
      </w:r>
      <w:r w:rsidRPr="004369E7">
        <w:rPr>
          <w:rFonts w:ascii="Century Gothic" w:hAnsi="Century Gothic"/>
        </w:rPr>
        <w:t>point</w:t>
      </w:r>
      <w:r w:rsidRPr="004369E7">
        <w:rPr>
          <w:rFonts w:ascii="Century Gothic" w:hAnsi="Century Gothic"/>
          <w:spacing w:val="-10"/>
        </w:rPr>
        <w:t xml:space="preserve"> </w:t>
      </w:r>
      <w:r w:rsidRPr="004369E7">
        <w:rPr>
          <w:rFonts w:ascii="Century Gothic" w:hAnsi="Century Gothic"/>
        </w:rPr>
        <w:t>to</w:t>
      </w:r>
      <w:r w:rsidRPr="004369E7">
        <w:rPr>
          <w:rFonts w:ascii="Century Gothic" w:hAnsi="Century Gothic"/>
          <w:spacing w:val="-9"/>
        </w:rPr>
        <w:t xml:space="preserve"> </w:t>
      </w:r>
      <w:r w:rsidRPr="004369E7">
        <w:rPr>
          <w:rFonts w:ascii="Century Gothic" w:hAnsi="Century Gothic"/>
        </w:rPr>
        <w:t>provide</w:t>
      </w:r>
      <w:r w:rsidRPr="004369E7">
        <w:rPr>
          <w:rFonts w:ascii="Century Gothic" w:hAnsi="Century Gothic"/>
          <w:spacing w:val="-8"/>
        </w:rPr>
        <w:t xml:space="preserve"> </w:t>
      </w:r>
      <w:r w:rsidRPr="004369E7">
        <w:rPr>
          <w:rFonts w:ascii="Century Gothic" w:hAnsi="Century Gothic"/>
        </w:rPr>
        <w:t>a</w:t>
      </w:r>
      <w:r w:rsidRPr="004369E7">
        <w:rPr>
          <w:rFonts w:ascii="Century Gothic" w:hAnsi="Century Gothic"/>
          <w:spacing w:val="-11"/>
        </w:rPr>
        <w:t xml:space="preserve"> </w:t>
      </w:r>
      <w:r w:rsidR="009817AF">
        <w:rPr>
          <w:rFonts w:ascii="Century Gothic" w:hAnsi="Century Gothic"/>
        </w:rPr>
        <w:t>BMS</w:t>
      </w:r>
      <w:r w:rsidRPr="004369E7">
        <w:rPr>
          <w:rFonts w:ascii="Century Gothic" w:hAnsi="Century Gothic"/>
        </w:rPr>
        <w:t>ure</w:t>
      </w:r>
      <w:r w:rsidRPr="004369E7">
        <w:rPr>
          <w:rFonts w:ascii="Century Gothic" w:hAnsi="Century Gothic"/>
          <w:spacing w:val="-11"/>
        </w:rPr>
        <w:t xml:space="preserve"> </w:t>
      </w:r>
      <w:r w:rsidRPr="004369E7">
        <w:rPr>
          <w:rFonts w:ascii="Century Gothic" w:hAnsi="Century Gothic"/>
        </w:rPr>
        <w:t>handhold. At ladder access points, a self-closing gate is recommended;</w:t>
      </w:r>
    </w:p>
    <w:p w14:paraId="37DC4198" w14:textId="4A8440C6" w:rsidR="00802FE1" w:rsidRPr="004369E7" w:rsidRDefault="00EB2A15" w:rsidP="004A2131">
      <w:pPr>
        <w:pStyle w:val="BodyText"/>
        <w:spacing w:before="2" w:line="249" w:lineRule="auto"/>
        <w:rPr>
          <w:rFonts w:ascii="Century Gothic" w:hAnsi="Century Gothic"/>
        </w:rPr>
      </w:pPr>
      <w:r w:rsidRPr="004369E7">
        <w:rPr>
          <w:rFonts w:ascii="Century Gothic" w:hAnsi="Century Gothic"/>
          <w:noProof/>
        </w:rPr>
        <w:drawing>
          <wp:anchor distT="0" distB="0" distL="0" distR="0" simplePos="0" relativeHeight="252169216" behindDoc="0" locked="0" layoutInCell="1" allowOverlap="1" wp14:anchorId="23A717F9" wp14:editId="5C4F5DF5">
            <wp:simplePos x="0" y="0"/>
            <wp:positionH relativeFrom="page">
              <wp:posOffset>2487155</wp:posOffset>
            </wp:positionH>
            <wp:positionV relativeFrom="paragraph">
              <wp:posOffset>50303</wp:posOffset>
            </wp:positionV>
            <wp:extent cx="70103" cy="70091"/>
            <wp:effectExtent l="0" t="0" r="0" b="0"/>
            <wp:wrapNone/>
            <wp:docPr id="803"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927.png"/>
                    <pic:cNvPicPr/>
                  </pic:nvPicPr>
                  <pic:blipFill>
                    <a:blip r:embed="rId1829" cstate="print"/>
                    <a:stretch>
                      <a:fillRect/>
                    </a:stretch>
                  </pic:blipFill>
                  <pic:spPr>
                    <a:xfrm>
                      <a:off x="0" y="0"/>
                      <a:ext cx="70103" cy="70091"/>
                    </a:xfrm>
                    <a:prstGeom prst="rect">
                      <a:avLst/>
                    </a:prstGeom>
                  </pic:spPr>
                </pic:pic>
              </a:graphicData>
            </a:graphic>
          </wp:anchor>
        </w:drawing>
      </w:r>
      <w:r w:rsidR="009817AF">
        <w:rPr>
          <w:rFonts w:ascii="Century Gothic" w:hAnsi="Century Gothic"/>
          <w:noProof/>
        </w:rPr>
        <mc:AlternateContent>
          <mc:Choice Requires="wpg">
            <w:drawing>
              <wp:anchor distT="0" distB="0" distL="114300" distR="114300" simplePos="0" relativeHeight="16002560" behindDoc="0" locked="0" layoutInCell="1" allowOverlap="1" wp14:anchorId="6BD46A2D" wp14:editId="57008893">
                <wp:simplePos x="0" y="0"/>
                <wp:positionH relativeFrom="page">
                  <wp:posOffset>166370</wp:posOffset>
                </wp:positionH>
                <wp:positionV relativeFrom="paragraph">
                  <wp:posOffset>286385</wp:posOffset>
                </wp:positionV>
                <wp:extent cx="2222500" cy="731520"/>
                <wp:effectExtent l="0" t="0" r="0" b="0"/>
                <wp:wrapNone/>
                <wp:docPr id="96" name="docshapegroup1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2500" cy="731520"/>
                          <a:chOff x="262" y="451"/>
                          <a:chExt cx="3500" cy="1152"/>
                        </a:xfrm>
                      </wpg:grpSpPr>
                      <pic:pic xmlns:pic="http://schemas.openxmlformats.org/drawingml/2006/picture">
                        <pic:nvPicPr>
                          <pic:cNvPr id="97" name="docshape1978"/>
                          <pic:cNvPicPr>
                            <a:picLocks noChangeAspect="1" noChangeArrowheads="1"/>
                          </pic:cNvPicPr>
                        </pic:nvPicPr>
                        <pic:blipFill>
                          <a:blip r:embed="rId1839" cstate="print">
                            <a:extLst>
                              <a:ext uri="{28A0092B-C50C-407E-A947-70E740481C1C}">
                                <a14:useLocalDpi xmlns:a14="http://schemas.microsoft.com/office/drawing/2010/main" val="0"/>
                              </a:ext>
                            </a:extLst>
                          </a:blip>
                          <a:srcRect/>
                          <a:stretch>
                            <a:fillRect/>
                          </a:stretch>
                        </pic:blipFill>
                        <pic:spPr bwMode="auto">
                          <a:xfrm>
                            <a:off x="436" y="885"/>
                            <a:ext cx="418" cy="389"/>
                          </a:xfrm>
                          <a:prstGeom prst="rect">
                            <a:avLst/>
                          </a:prstGeom>
                          <a:noFill/>
                          <a:extLst>
                            <a:ext uri="{909E8E84-426E-40DD-AFC4-6F175D3DCCD1}">
                              <a14:hiddenFill xmlns:a14="http://schemas.microsoft.com/office/drawing/2010/main">
                                <a:solidFill>
                                  <a:srgbClr val="FFFFFF"/>
                                </a:solidFill>
                              </a14:hiddenFill>
                            </a:ext>
                          </a:extLst>
                        </pic:spPr>
                      </pic:pic>
                      <wps:wsp>
                        <wps:cNvPr id="98" name="docshape1979"/>
                        <wps:cNvSpPr txBox="1">
                          <a:spLocks noChangeArrowheads="1"/>
                        </wps:cNvSpPr>
                        <wps:spPr bwMode="auto">
                          <a:xfrm>
                            <a:off x="273" y="463"/>
                            <a:ext cx="3476" cy="1128"/>
                          </a:xfrm>
                          <a:prstGeom prst="rect">
                            <a:avLst/>
                          </a:prstGeom>
                          <a:noFill/>
                          <a:ln w="15227">
                            <a:solidFill>
                              <a:srgbClr val="008F49"/>
                            </a:solidFill>
                            <a:miter lim="800000"/>
                            <a:headEnd/>
                            <a:tailEnd/>
                          </a:ln>
                          <a:extLst>
                            <a:ext uri="{909E8E84-426E-40DD-AFC4-6F175D3DCCD1}">
                              <a14:hiddenFill xmlns:a14="http://schemas.microsoft.com/office/drawing/2010/main">
                                <a:solidFill>
                                  <a:srgbClr val="FFFFFF"/>
                                </a:solidFill>
                              </a14:hiddenFill>
                            </a:ext>
                          </a:extLst>
                        </wps:spPr>
                        <wps:txbx>
                          <w:txbxContent>
                            <w:p w14:paraId="1F242EE2" w14:textId="77777777" w:rsidR="00802FE1" w:rsidRDefault="00802FE1">
                              <w:pPr>
                                <w:rPr>
                                  <w:sz w:val="18"/>
                                </w:rPr>
                              </w:pPr>
                            </w:p>
                            <w:p w14:paraId="4A274F98" w14:textId="77777777" w:rsidR="00802FE1" w:rsidRDefault="00802FE1">
                              <w:pPr>
                                <w:spacing w:before="2"/>
                                <w:rPr>
                                  <w:sz w:val="14"/>
                                </w:rPr>
                              </w:pPr>
                            </w:p>
                            <w:p w14:paraId="61255C99" w14:textId="77777777" w:rsidR="00802FE1" w:rsidRDefault="00EB2A15">
                              <w:pPr>
                                <w:spacing w:before="1" w:line="295" w:lineRule="auto"/>
                                <w:ind w:left="775"/>
                                <w:rPr>
                                  <w:sz w:val="17"/>
                                </w:rPr>
                              </w:pPr>
                              <w:r>
                                <w:rPr>
                                  <w:spacing w:val="-4"/>
                                  <w:w w:val="105"/>
                                  <w:sz w:val="17"/>
                                </w:rPr>
                                <w:t>Figure</w:t>
                              </w:r>
                              <w:r>
                                <w:rPr>
                                  <w:spacing w:val="-9"/>
                                  <w:w w:val="105"/>
                                  <w:sz w:val="17"/>
                                </w:rPr>
                                <w:t xml:space="preserve"> </w:t>
                              </w:r>
                              <w:r>
                                <w:rPr>
                                  <w:spacing w:val="-4"/>
                                  <w:w w:val="105"/>
                                  <w:sz w:val="17"/>
                                </w:rPr>
                                <w:t>7</w:t>
                              </w:r>
                              <w:r>
                                <w:rPr>
                                  <w:spacing w:val="-8"/>
                                  <w:w w:val="105"/>
                                  <w:sz w:val="17"/>
                                </w:rPr>
                                <w:t xml:space="preserve"> </w:t>
                              </w:r>
                              <w:r>
                                <w:rPr>
                                  <w:spacing w:val="-4"/>
                                  <w:w w:val="105"/>
                                  <w:sz w:val="17"/>
                                </w:rPr>
                                <w:t>Correct</w:t>
                              </w:r>
                              <w:r>
                                <w:rPr>
                                  <w:spacing w:val="-9"/>
                                  <w:w w:val="105"/>
                                  <w:sz w:val="17"/>
                                </w:rPr>
                                <w:t xml:space="preserve"> </w:t>
                              </w:r>
                              <w:r>
                                <w:rPr>
                                  <w:spacing w:val="-4"/>
                                  <w:w w:val="105"/>
                                  <w:sz w:val="17"/>
                                </w:rPr>
                                <w:t>-</w:t>
                              </w:r>
                              <w:r>
                                <w:rPr>
                                  <w:spacing w:val="-8"/>
                                  <w:w w:val="105"/>
                                  <w:sz w:val="17"/>
                                </w:rPr>
                                <w:t xml:space="preserve"> </w:t>
                              </w:r>
                              <w:r>
                                <w:rPr>
                                  <w:spacing w:val="-4"/>
                                  <w:w w:val="105"/>
                                  <w:sz w:val="17"/>
                                </w:rPr>
                                <w:t>tying</w:t>
                              </w:r>
                              <w:r>
                                <w:rPr>
                                  <w:spacing w:val="-7"/>
                                  <w:w w:val="105"/>
                                  <w:sz w:val="17"/>
                                </w:rPr>
                                <w:t xml:space="preserve"> </w:t>
                              </w:r>
                              <w:r>
                                <w:rPr>
                                  <w:spacing w:val="-4"/>
                                  <w:w w:val="105"/>
                                  <w:sz w:val="17"/>
                                </w:rPr>
                                <w:t>part</w:t>
                              </w:r>
                              <w:r>
                                <w:rPr>
                                  <w:spacing w:val="-8"/>
                                  <w:w w:val="105"/>
                                  <w:sz w:val="17"/>
                                </w:rPr>
                                <w:t xml:space="preserve"> </w:t>
                              </w:r>
                              <w:r>
                                <w:rPr>
                                  <w:spacing w:val="-4"/>
                                  <w:w w:val="105"/>
                                  <w:sz w:val="17"/>
                                </w:rPr>
                                <w:t xml:space="preserve">way </w:t>
                              </w:r>
                              <w:r>
                                <w:rPr>
                                  <w:spacing w:val="-4"/>
                                  <w:w w:val="110"/>
                                  <w:sz w:val="17"/>
                                </w:rPr>
                                <w:t>down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D46A2D" id="docshapegroup1977" o:spid="_x0000_s1229" style="position:absolute;margin-left:13.1pt;margin-top:22.55pt;width:175pt;height:57.6pt;z-index:16002560;mso-position-horizontal-relative:page;mso-position-vertical-relative:text" coordorigin="262,451" coordsize="3500,1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&#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">
                <v:shape id="docshape1978" o:spid="_x0000_s1230" type="#_x0000_t75" style="position:absolute;left:436;top:885;width:41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">
                  <v:imagedata r:id="rId1840" o:title=""/>
                </v:shape>
                <v:shape id="docshape1979" o:spid="_x0000_s1231" type="#_x0000_t202" style="position:absolute;left:273;top:463;width:3476;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" filled="f" strokecolor="#008f49" strokeweight=".42297mm">
                  <v:textbox inset="0,0,0,0">
                    <w:txbxContent>
                      <w:p w14:paraId="1F242EE2" w14:textId="77777777" w:rsidR="00802FE1" w:rsidRDefault="00802FE1">
                        <w:pPr>
                          <w:rPr>
                            <w:sz w:val="18"/>
                          </w:rPr>
                        </w:pPr>
                      </w:p>
                      <w:p w14:paraId="4A274F98" w14:textId="77777777" w:rsidR="00802FE1" w:rsidRDefault="00802FE1">
                        <w:pPr>
                          <w:spacing w:before="2"/>
                          <w:rPr>
                            <w:sz w:val="14"/>
                          </w:rPr>
                        </w:pPr>
                      </w:p>
                      <w:p w14:paraId="61255C99" w14:textId="77777777" w:rsidR="00802FE1" w:rsidRDefault="00EB2A15">
                        <w:pPr>
                          <w:spacing w:before="1" w:line="295" w:lineRule="auto"/>
                          <w:ind w:left="775"/>
                          <w:rPr>
                            <w:sz w:val="17"/>
                          </w:rPr>
                        </w:pPr>
                        <w:r>
                          <w:rPr>
                            <w:spacing w:val="-4"/>
                            <w:w w:val="105"/>
                            <w:sz w:val="17"/>
                          </w:rPr>
                          <w:t>Figure</w:t>
                        </w:r>
                        <w:r>
                          <w:rPr>
                            <w:spacing w:val="-9"/>
                            <w:w w:val="105"/>
                            <w:sz w:val="17"/>
                          </w:rPr>
                          <w:t xml:space="preserve"> </w:t>
                        </w:r>
                        <w:r>
                          <w:rPr>
                            <w:spacing w:val="-4"/>
                            <w:w w:val="105"/>
                            <w:sz w:val="17"/>
                          </w:rPr>
                          <w:t>7</w:t>
                        </w:r>
                        <w:r>
                          <w:rPr>
                            <w:spacing w:val="-8"/>
                            <w:w w:val="105"/>
                            <w:sz w:val="17"/>
                          </w:rPr>
                          <w:t xml:space="preserve"> </w:t>
                        </w:r>
                        <w:r>
                          <w:rPr>
                            <w:spacing w:val="-4"/>
                            <w:w w:val="105"/>
                            <w:sz w:val="17"/>
                          </w:rPr>
                          <w:t>Correct</w:t>
                        </w:r>
                        <w:r>
                          <w:rPr>
                            <w:spacing w:val="-9"/>
                            <w:w w:val="105"/>
                            <w:sz w:val="17"/>
                          </w:rPr>
                          <w:t xml:space="preserve"> </w:t>
                        </w:r>
                        <w:r>
                          <w:rPr>
                            <w:spacing w:val="-4"/>
                            <w:w w:val="105"/>
                            <w:sz w:val="17"/>
                          </w:rPr>
                          <w:t>-</w:t>
                        </w:r>
                        <w:r>
                          <w:rPr>
                            <w:spacing w:val="-8"/>
                            <w:w w:val="105"/>
                            <w:sz w:val="17"/>
                          </w:rPr>
                          <w:t xml:space="preserve"> </w:t>
                        </w:r>
                        <w:r>
                          <w:rPr>
                            <w:spacing w:val="-4"/>
                            <w:w w:val="105"/>
                            <w:sz w:val="17"/>
                          </w:rPr>
                          <w:t>tying</w:t>
                        </w:r>
                        <w:r>
                          <w:rPr>
                            <w:spacing w:val="-7"/>
                            <w:w w:val="105"/>
                            <w:sz w:val="17"/>
                          </w:rPr>
                          <w:t xml:space="preserve"> </w:t>
                        </w:r>
                        <w:r>
                          <w:rPr>
                            <w:spacing w:val="-4"/>
                            <w:w w:val="105"/>
                            <w:sz w:val="17"/>
                          </w:rPr>
                          <w:t>part</w:t>
                        </w:r>
                        <w:r>
                          <w:rPr>
                            <w:spacing w:val="-8"/>
                            <w:w w:val="105"/>
                            <w:sz w:val="17"/>
                          </w:rPr>
                          <w:t xml:space="preserve"> </w:t>
                        </w:r>
                        <w:r>
                          <w:rPr>
                            <w:spacing w:val="-4"/>
                            <w:w w:val="105"/>
                            <w:sz w:val="17"/>
                          </w:rPr>
                          <w:t xml:space="preserve">way </w:t>
                        </w:r>
                        <w:r>
                          <w:rPr>
                            <w:spacing w:val="-4"/>
                            <w:w w:val="110"/>
                            <w:sz w:val="17"/>
                          </w:rPr>
                          <w:t>down</w:t>
                        </w:r>
                      </w:p>
                    </w:txbxContent>
                  </v:textbox>
                </v:shape>
                <w10:wrap anchorx="page"/>
              </v:group>
            </w:pict>
          </mc:Fallback>
        </mc:AlternateContent>
      </w:r>
      <w:r w:rsidRPr="004369E7">
        <w:rPr>
          <w:rFonts w:ascii="Century Gothic" w:hAnsi="Century Gothic"/>
        </w:rPr>
        <w:t>stepladders</w:t>
      </w:r>
      <w:r w:rsidRPr="004369E7">
        <w:rPr>
          <w:rFonts w:ascii="Century Gothic" w:hAnsi="Century Gothic"/>
          <w:spacing w:val="-14"/>
        </w:rPr>
        <w:t xml:space="preserve"> </w:t>
      </w:r>
      <w:r w:rsidRPr="004369E7">
        <w:rPr>
          <w:rFonts w:ascii="Century Gothic" w:hAnsi="Century Gothic"/>
        </w:rPr>
        <w:t>should</w:t>
      </w:r>
      <w:r w:rsidRPr="004369E7">
        <w:rPr>
          <w:rFonts w:ascii="Century Gothic" w:hAnsi="Century Gothic"/>
          <w:spacing w:val="-14"/>
        </w:rPr>
        <w:t xml:space="preserve"> </w:t>
      </w:r>
      <w:r w:rsidRPr="004369E7">
        <w:rPr>
          <w:rFonts w:ascii="Century Gothic" w:hAnsi="Century Gothic"/>
        </w:rPr>
        <w:t>not</w:t>
      </w:r>
      <w:r w:rsidRPr="004369E7">
        <w:rPr>
          <w:rFonts w:ascii="Century Gothic" w:hAnsi="Century Gothic"/>
          <w:spacing w:val="-14"/>
        </w:rPr>
        <w:t xml:space="preserve"> </w:t>
      </w:r>
      <w:r w:rsidRPr="004369E7">
        <w:rPr>
          <w:rFonts w:ascii="Century Gothic" w:hAnsi="Century Gothic"/>
        </w:rPr>
        <w:t>be</w:t>
      </w:r>
      <w:r w:rsidRPr="004369E7">
        <w:rPr>
          <w:rFonts w:ascii="Century Gothic" w:hAnsi="Century Gothic"/>
          <w:spacing w:val="-14"/>
        </w:rPr>
        <w:t xml:space="preserve"> </w:t>
      </w:r>
      <w:r w:rsidRPr="004369E7">
        <w:rPr>
          <w:rFonts w:ascii="Century Gothic" w:hAnsi="Century Gothic"/>
        </w:rPr>
        <w:t>used</w:t>
      </w:r>
      <w:r w:rsidRPr="004369E7">
        <w:rPr>
          <w:rFonts w:ascii="Century Gothic" w:hAnsi="Century Gothic"/>
          <w:spacing w:val="-14"/>
        </w:rPr>
        <w:t xml:space="preserve"> </w:t>
      </w:r>
      <w:r w:rsidRPr="004369E7">
        <w:rPr>
          <w:rFonts w:ascii="Century Gothic" w:hAnsi="Century Gothic"/>
        </w:rPr>
        <w:t>to</w:t>
      </w:r>
      <w:r w:rsidRPr="004369E7">
        <w:rPr>
          <w:rFonts w:ascii="Century Gothic" w:hAnsi="Century Gothic"/>
          <w:spacing w:val="-14"/>
        </w:rPr>
        <w:t xml:space="preserve"> </w:t>
      </w:r>
      <w:r w:rsidRPr="004369E7">
        <w:rPr>
          <w:rFonts w:ascii="Century Gothic" w:hAnsi="Century Gothic"/>
        </w:rPr>
        <w:t>access</w:t>
      </w:r>
      <w:r w:rsidRPr="004369E7">
        <w:rPr>
          <w:rFonts w:ascii="Century Gothic" w:hAnsi="Century Gothic"/>
          <w:spacing w:val="-14"/>
        </w:rPr>
        <w:t xml:space="preserve"> </w:t>
      </w:r>
      <w:r w:rsidRPr="004369E7">
        <w:rPr>
          <w:rFonts w:ascii="Century Gothic" w:hAnsi="Century Gothic"/>
        </w:rPr>
        <w:t>another</w:t>
      </w:r>
      <w:r w:rsidRPr="004369E7">
        <w:rPr>
          <w:rFonts w:ascii="Century Gothic" w:hAnsi="Century Gothic"/>
          <w:spacing w:val="-14"/>
        </w:rPr>
        <w:t xml:space="preserve"> </w:t>
      </w:r>
      <w:r w:rsidRPr="004369E7">
        <w:rPr>
          <w:rFonts w:ascii="Century Gothic" w:hAnsi="Century Gothic"/>
        </w:rPr>
        <w:t>level,</w:t>
      </w:r>
      <w:r w:rsidRPr="004369E7">
        <w:rPr>
          <w:rFonts w:ascii="Century Gothic" w:hAnsi="Century Gothic"/>
          <w:spacing w:val="-14"/>
        </w:rPr>
        <w:t xml:space="preserve"> </w:t>
      </w:r>
      <w:r w:rsidRPr="004369E7">
        <w:rPr>
          <w:rFonts w:ascii="Century Gothic" w:hAnsi="Century Gothic"/>
        </w:rPr>
        <w:t>unless</w:t>
      </w:r>
      <w:r w:rsidRPr="004369E7">
        <w:rPr>
          <w:rFonts w:ascii="Century Gothic" w:hAnsi="Century Gothic"/>
          <w:spacing w:val="-13"/>
        </w:rPr>
        <w:t xml:space="preserve"> </w:t>
      </w:r>
      <w:r w:rsidRPr="004369E7">
        <w:rPr>
          <w:rFonts w:ascii="Century Gothic" w:hAnsi="Century Gothic"/>
        </w:rPr>
        <w:t>they</w:t>
      </w:r>
      <w:r w:rsidRPr="004369E7">
        <w:rPr>
          <w:rFonts w:ascii="Century Gothic" w:hAnsi="Century Gothic"/>
          <w:spacing w:val="-14"/>
        </w:rPr>
        <w:t xml:space="preserve"> </w:t>
      </w:r>
      <w:r w:rsidRPr="004369E7">
        <w:rPr>
          <w:rFonts w:ascii="Century Gothic" w:hAnsi="Century Gothic"/>
        </w:rPr>
        <w:t>have been specifically designed for this.</w:t>
      </w:r>
    </w:p>
    <w:p w14:paraId="17CD46E7" w14:textId="77777777" w:rsidR="00802FE1" w:rsidRPr="004369E7" w:rsidRDefault="00802FE1" w:rsidP="004A2131">
      <w:pPr>
        <w:pStyle w:val="BodyText"/>
        <w:rPr>
          <w:rFonts w:ascii="Century Gothic" w:hAnsi="Century Gothic"/>
        </w:rPr>
      </w:pPr>
    </w:p>
    <w:p w14:paraId="3925C7DD" w14:textId="77777777" w:rsidR="00802FE1" w:rsidRPr="004369E7" w:rsidRDefault="00802FE1" w:rsidP="004A2131">
      <w:pPr>
        <w:pStyle w:val="BodyText"/>
        <w:rPr>
          <w:rFonts w:ascii="Century Gothic" w:hAnsi="Century Gothic"/>
        </w:rPr>
      </w:pPr>
    </w:p>
    <w:p w14:paraId="797128BF" w14:textId="2533AD45" w:rsidR="00802FE1" w:rsidRPr="004369E7" w:rsidRDefault="00EB2A15" w:rsidP="004A2131">
      <w:pPr>
        <w:pStyle w:val="BodyText"/>
        <w:spacing w:before="2"/>
        <w:rPr>
          <w:rFonts w:ascii="Century Gothic" w:hAnsi="Century Gothic"/>
          <w:sz w:val="23"/>
        </w:rPr>
      </w:pPr>
      <w:r w:rsidRPr="004369E7">
        <w:rPr>
          <w:rFonts w:ascii="Century Gothic" w:hAnsi="Century Gothic"/>
          <w:noProof/>
        </w:rPr>
        <w:drawing>
          <wp:anchor distT="0" distB="0" distL="0" distR="0" simplePos="0" relativeHeight="251058176" behindDoc="0" locked="0" layoutInCell="1" allowOverlap="1" wp14:anchorId="4EFA28F2" wp14:editId="6E01BBA1">
            <wp:simplePos x="0" y="0"/>
            <wp:positionH relativeFrom="page">
              <wp:posOffset>179831</wp:posOffset>
            </wp:positionH>
            <wp:positionV relativeFrom="paragraph">
              <wp:posOffset>590275</wp:posOffset>
            </wp:positionV>
            <wp:extent cx="2222961" cy="2057400"/>
            <wp:effectExtent l="0" t="0" r="0" b="0"/>
            <wp:wrapTopAndBottom/>
            <wp:docPr id="805" name="image9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946.jpeg"/>
                    <pic:cNvPicPr/>
                  </pic:nvPicPr>
                  <pic:blipFill>
                    <a:blip r:embed="rId1858" cstate="print"/>
                    <a:stretch>
                      <a:fillRect/>
                    </a:stretch>
                  </pic:blipFill>
                  <pic:spPr>
                    <a:xfrm>
                      <a:off x="0" y="0"/>
                      <a:ext cx="2222961" cy="2057400"/>
                    </a:xfrm>
                    <a:prstGeom prst="rect">
                      <a:avLst/>
                    </a:prstGeom>
                  </pic:spPr>
                </pic:pic>
              </a:graphicData>
            </a:graphic>
          </wp:anchor>
        </w:drawing>
      </w:r>
      <w:r w:rsidRPr="004369E7">
        <w:rPr>
          <w:rFonts w:ascii="Century Gothic" w:hAnsi="Century Gothic"/>
          <w:noProof/>
        </w:rPr>
        <w:drawing>
          <wp:anchor distT="0" distB="0" distL="0" distR="0" simplePos="0" relativeHeight="251063296" behindDoc="0" locked="0" layoutInCell="1" allowOverlap="1" wp14:anchorId="53880905" wp14:editId="24CEF6A2">
            <wp:simplePos x="0" y="0"/>
            <wp:positionH relativeFrom="page">
              <wp:posOffset>2755379</wp:posOffset>
            </wp:positionH>
            <wp:positionV relativeFrom="paragraph">
              <wp:posOffset>184879</wp:posOffset>
            </wp:positionV>
            <wp:extent cx="2208435" cy="2446020"/>
            <wp:effectExtent l="0" t="0" r="0" b="0"/>
            <wp:wrapTopAndBottom/>
            <wp:docPr id="807" name="imag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947.png"/>
                    <pic:cNvPicPr/>
                  </pic:nvPicPr>
                  <pic:blipFill>
                    <a:blip r:embed="rId1859" cstate="print"/>
                    <a:stretch>
                      <a:fillRect/>
                    </a:stretch>
                  </pic:blipFill>
                  <pic:spPr>
                    <a:xfrm>
                      <a:off x="0" y="0"/>
                      <a:ext cx="2208435" cy="2446020"/>
                    </a:xfrm>
                    <a:prstGeom prst="rect">
                      <a:avLst/>
                    </a:prstGeom>
                  </pic:spPr>
                </pic:pic>
              </a:graphicData>
            </a:graphic>
          </wp:anchor>
        </w:drawing>
      </w:r>
      <w:r w:rsidR="009817AF">
        <w:rPr>
          <w:rFonts w:ascii="Century Gothic" w:hAnsi="Century Gothic"/>
          <w:noProof/>
        </w:rPr>
        <mc:AlternateContent>
          <mc:Choice Requires="wpg">
            <w:drawing>
              <wp:anchor distT="0" distB="0" distL="0" distR="0" simplePos="0" relativeHeight="487854592" behindDoc="1" locked="0" layoutInCell="1" allowOverlap="1" wp14:anchorId="32D87B52" wp14:editId="015140E8">
                <wp:simplePos x="0" y="0"/>
                <wp:positionH relativeFrom="page">
                  <wp:posOffset>166370</wp:posOffset>
                </wp:positionH>
                <wp:positionV relativeFrom="paragraph">
                  <wp:posOffset>2749550</wp:posOffset>
                </wp:positionV>
                <wp:extent cx="2222500" cy="731520"/>
                <wp:effectExtent l="0" t="0" r="0" b="0"/>
                <wp:wrapTopAndBottom/>
                <wp:docPr id="93" name="docshapegroup1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2500" cy="731520"/>
                          <a:chOff x="262" y="4330"/>
                          <a:chExt cx="3500" cy="1152"/>
                        </a:xfrm>
                      </wpg:grpSpPr>
                      <pic:pic xmlns:pic="http://schemas.openxmlformats.org/drawingml/2006/picture">
                        <pic:nvPicPr>
                          <pic:cNvPr id="94" name="docshape1981"/>
                          <pic:cNvPicPr>
                            <a:picLocks noChangeAspect="1" noChangeArrowheads="1"/>
                          </pic:cNvPicPr>
                        </pic:nvPicPr>
                        <pic:blipFill>
                          <a:blip r:embed="rId1839" cstate="print">
                            <a:extLst>
                              <a:ext uri="{28A0092B-C50C-407E-A947-70E740481C1C}">
                                <a14:useLocalDpi xmlns:a14="http://schemas.microsoft.com/office/drawing/2010/main" val="0"/>
                              </a:ext>
                            </a:extLst>
                          </a:blip>
                          <a:srcRect/>
                          <a:stretch>
                            <a:fillRect/>
                          </a:stretch>
                        </pic:blipFill>
                        <pic:spPr bwMode="auto">
                          <a:xfrm>
                            <a:off x="556" y="4764"/>
                            <a:ext cx="418" cy="389"/>
                          </a:xfrm>
                          <a:prstGeom prst="rect">
                            <a:avLst/>
                          </a:prstGeom>
                          <a:noFill/>
                          <a:extLst>
                            <a:ext uri="{909E8E84-426E-40DD-AFC4-6F175D3DCCD1}">
                              <a14:hiddenFill xmlns:a14="http://schemas.microsoft.com/office/drawing/2010/main">
                                <a:solidFill>
                                  <a:srgbClr val="FFFFFF"/>
                                </a:solidFill>
                              </a14:hiddenFill>
                            </a:ext>
                          </a:extLst>
                        </pic:spPr>
                      </pic:pic>
                      <wps:wsp>
                        <wps:cNvPr id="95" name="docshape1982"/>
                        <wps:cNvSpPr txBox="1">
                          <a:spLocks noChangeArrowheads="1"/>
                        </wps:cNvSpPr>
                        <wps:spPr bwMode="auto">
                          <a:xfrm>
                            <a:off x="273" y="4342"/>
                            <a:ext cx="3476" cy="1128"/>
                          </a:xfrm>
                          <a:prstGeom prst="rect">
                            <a:avLst/>
                          </a:prstGeom>
                          <a:noFill/>
                          <a:ln w="15227">
                            <a:solidFill>
                              <a:srgbClr val="008F49"/>
                            </a:solidFill>
                            <a:miter lim="800000"/>
                            <a:headEnd/>
                            <a:tailEnd/>
                          </a:ln>
                          <a:extLst>
                            <a:ext uri="{909E8E84-426E-40DD-AFC4-6F175D3DCCD1}">
                              <a14:hiddenFill xmlns:a14="http://schemas.microsoft.com/office/drawing/2010/main">
                                <a:solidFill>
                                  <a:srgbClr val="FFFFFF"/>
                                </a:solidFill>
                              </a14:hiddenFill>
                            </a:ext>
                          </a:extLst>
                        </wps:spPr>
                        <wps:txbx>
                          <w:txbxContent>
                            <w:p w14:paraId="48BEC730" w14:textId="77777777" w:rsidR="00802FE1" w:rsidRDefault="00802FE1">
                              <w:pPr>
                                <w:rPr>
                                  <w:sz w:val="18"/>
                                </w:rPr>
                              </w:pPr>
                            </w:p>
                            <w:p w14:paraId="59EC4F15" w14:textId="77777777" w:rsidR="00802FE1" w:rsidRDefault="00802FE1">
                              <w:pPr>
                                <w:spacing w:before="2"/>
                                <w:rPr>
                                  <w:sz w:val="14"/>
                                </w:rPr>
                              </w:pPr>
                            </w:p>
                            <w:p w14:paraId="59A2BFE1" w14:textId="77777777" w:rsidR="00802FE1" w:rsidRDefault="00EB2A15">
                              <w:pPr>
                                <w:spacing w:before="1" w:line="295" w:lineRule="auto"/>
                                <w:ind w:left="900" w:right="254"/>
                                <w:rPr>
                                  <w:sz w:val="17"/>
                                </w:rPr>
                              </w:pPr>
                              <w:r>
                                <w:rPr>
                                  <w:spacing w:val="-6"/>
                                  <w:w w:val="105"/>
                                  <w:sz w:val="17"/>
                                </w:rPr>
                                <w:t>Figure</w:t>
                              </w:r>
                              <w:r>
                                <w:rPr>
                                  <w:spacing w:val="-7"/>
                                  <w:w w:val="105"/>
                                  <w:sz w:val="17"/>
                                </w:rPr>
                                <w:t xml:space="preserve"> </w:t>
                              </w:r>
                              <w:r>
                                <w:rPr>
                                  <w:spacing w:val="-6"/>
                                  <w:w w:val="105"/>
                                  <w:sz w:val="17"/>
                                </w:rPr>
                                <w:t>8</w:t>
                              </w:r>
                              <w:r>
                                <w:rPr>
                                  <w:spacing w:val="-9"/>
                                  <w:w w:val="105"/>
                                  <w:sz w:val="17"/>
                                </w:rPr>
                                <w:t xml:space="preserve"> </w:t>
                              </w:r>
                              <w:r>
                                <w:rPr>
                                  <w:spacing w:val="-6"/>
                                  <w:w w:val="105"/>
                                  <w:sz w:val="17"/>
                                </w:rPr>
                                <w:t>Correct</w:t>
                              </w:r>
                              <w:r>
                                <w:rPr>
                                  <w:spacing w:val="-14"/>
                                  <w:w w:val="125"/>
                                  <w:sz w:val="17"/>
                                </w:rPr>
                                <w:t xml:space="preserve"> </w:t>
                              </w:r>
                              <w:r>
                                <w:rPr>
                                  <w:spacing w:val="-6"/>
                                  <w:w w:val="125"/>
                                  <w:sz w:val="17"/>
                                </w:rPr>
                                <w:t>-</w:t>
                              </w:r>
                              <w:r>
                                <w:rPr>
                                  <w:spacing w:val="-14"/>
                                  <w:w w:val="125"/>
                                  <w:sz w:val="17"/>
                                </w:rPr>
                                <w:t xml:space="preserve"> </w:t>
                              </w:r>
                              <w:r>
                                <w:rPr>
                                  <w:spacing w:val="-6"/>
                                  <w:w w:val="105"/>
                                  <w:sz w:val="17"/>
                                </w:rPr>
                                <w:t>tying</w:t>
                              </w:r>
                              <w:r>
                                <w:rPr>
                                  <w:spacing w:val="-3"/>
                                  <w:sz w:val="17"/>
                                </w:rPr>
                                <w:t xml:space="preserve"> </w:t>
                              </w:r>
                              <w:r>
                                <w:rPr>
                                  <w:spacing w:val="-6"/>
                                  <w:w w:val="105"/>
                                  <w:sz w:val="17"/>
                                </w:rPr>
                                <w:t xml:space="preserve">near </w:t>
                              </w:r>
                              <w:r>
                                <w:rPr>
                                  <w:w w:val="105"/>
                                  <w:sz w:val="17"/>
                                </w:rPr>
                                <w:t>the 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D87B52" id="docshapegroup1980" o:spid="_x0000_s1232" style="position:absolute;margin-left:13.1pt;margin-top:216.5pt;width:175pt;height:57.6pt;z-index:-15461888;mso-wrap-distance-left:0;mso-wrap-distance-right:0;mso-position-horizontal-relative:page;mso-position-vertical-relative:text" coordorigin="262,4330" coordsize="3500,1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">
                <v:shape id="docshape1981" o:spid="_x0000_s1233" type="#_x0000_t75" style="position:absolute;left:556;top:4764;width:41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">
                  <v:imagedata r:id="rId1840" o:title=""/>
                </v:shape>
                <v:shape id="docshape1982" o:spid="_x0000_s1234" type="#_x0000_t202" style="position:absolute;left:273;top:4342;width:3476;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" filled="f" strokecolor="#008f49" strokeweight=".42297mm">
                  <v:textbox inset="0,0,0,0">
                    <w:txbxContent>
                      <w:p w14:paraId="48BEC730" w14:textId="77777777" w:rsidR="00802FE1" w:rsidRDefault="00802FE1">
                        <w:pPr>
                          <w:rPr>
                            <w:sz w:val="18"/>
                          </w:rPr>
                        </w:pPr>
                      </w:p>
                      <w:p w14:paraId="59EC4F15" w14:textId="77777777" w:rsidR="00802FE1" w:rsidRDefault="00802FE1">
                        <w:pPr>
                          <w:spacing w:before="2"/>
                          <w:rPr>
                            <w:sz w:val="14"/>
                          </w:rPr>
                        </w:pPr>
                      </w:p>
                      <w:p w14:paraId="59A2BFE1" w14:textId="77777777" w:rsidR="00802FE1" w:rsidRDefault="00EB2A15">
                        <w:pPr>
                          <w:spacing w:before="1" w:line="295" w:lineRule="auto"/>
                          <w:ind w:left="900" w:right="254"/>
                          <w:rPr>
                            <w:sz w:val="17"/>
                          </w:rPr>
                        </w:pPr>
                        <w:r>
                          <w:rPr>
                            <w:spacing w:val="-6"/>
                            <w:w w:val="105"/>
                            <w:sz w:val="17"/>
                          </w:rPr>
                          <w:t>Figure</w:t>
                        </w:r>
                        <w:r>
                          <w:rPr>
                            <w:spacing w:val="-7"/>
                            <w:w w:val="105"/>
                            <w:sz w:val="17"/>
                          </w:rPr>
                          <w:t xml:space="preserve"> </w:t>
                        </w:r>
                        <w:r>
                          <w:rPr>
                            <w:spacing w:val="-6"/>
                            <w:w w:val="105"/>
                            <w:sz w:val="17"/>
                          </w:rPr>
                          <w:t>8</w:t>
                        </w:r>
                        <w:r>
                          <w:rPr>
                            <w:spacing w:val="-9"/>
                            <w:w w:val="105"/>
                            <w:sz w:val="17"/>
                          </w:rPr>
                          <w:t xml:space="preserve"> </w:t>
                        </w:r>
                        <w:r>
                          <w:rPr>
                            <w:spacing w:val="-6"/>
                            <w:w w:val="105"/>
                            <w:sz w:val="17"/>
                          </w:rPr>
                          <w:t>Correct</w:t>
                        </w:r>
                        <w:r>
                          <w:rPr>
                            <w:spacing w:val="-14"/>
                            <w:w w:val="125"/>
                            <w:sz w:val="17"/>
                          </w:rPr>
                          <w:t xml:space="preserve"> </w:t>
                        </w:r>
                        <w:r>
                          <w:rPr>
                            <w:spacing w:val="-6"/>
                            <w:w w:val="125"/>
                            <w:sz w:val="17"/>
                          </w:rPr>
                          <w:t>-</w:t>
                        </w:r>
                        <w:r>
                          <w:rPr>
                            <w:spacing w:val="-14"/>
                            <w:w w:val="125"/>
                            <w:sz w:val="17"/>
                          </w:rPr>
                          <w:t xml:space="preserve"> </w:t>
                        </w:r>
                        <w:r>
                          <w:rPr>
                            <w:spacing w:val="-6"/>
                            <w:w w:val="105"/>
                            <w:sz w:val="17"/>
                          </w:rPr>
                          <w:t>tying</w:t>
                        </w:r>
                        <w:r>
                          <w:rPr>
                            <w:spacing w:val="-3"/>
                            <w:sz w:val="17"/>
                          </w:rPr>
                          <w:t xml:space="preserve"> </w:t>
                        </w:r>
                        <w:r>
                          <w:rPr>
                            <w:spacing w:val="-6"/>
                            <w:w w:val="105"/>
                            <w:sz w:val="17"/>
                          </w:rPr>
                          <w:t xml:space="preserve">near </w:t>
                        </w:r>
                        <w:r>
                          <w:rPr>
                            <w:w w:val="105"/>
                            <w:sz w:val="17"/>
                          </w:rPr>
                          <w:t>the base</w:t>
                        </w:r>
                      </w:p>
                    </w:txbxContent>
                  </v:textbox>
                </v:shape>
                <w10:wrap type="topAndBottom" anchorx="page"/>
              </v:group>
            </w:pict>
          </mc:Fallback>
        </mc:AlternateContent>
      </w:r>
      <w:r w:rsidR="009817AF">
        <w:rPr>
          <w:rFonts w:ascii="Century Gothic" w:hAnsi="Century Gothic"/>
          <w:noProof/>
        </w:rPr>
        <mc:AlternateContent>
          <mc:Choice Requires="wpg">
            <w:drawing>
              <wp:anchor distT="0" distB="0" distL="0" distR="0" simplePos="0" relativeHeight="487855104" behindDoc="1" locked="0" layoutInCell="1" allowOverlap="1" wp14:anchorId="35FFC3CB" wp14:editId="67800B55">
                <wp:simplePos x="0" y="0"/>
                <wp:positionH relativeFrom="page">
                  <wp:posOffset>2741930</wp:posOffset>
                </wp:positionH>
                <wp:positionV relativeFrom="paragraph">
                  <wp:posOffset>2755900</wp:posOffset>
                </wp:positionV>
                <wp:extent cx="2219325" cy="731520"/>
                <wp:effectExtent l="0" t="0" r="0" b="0"/>
                <wp:wrapTopAndBottom/>
                <wp:docPr id="90" name="docshapegroup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325" cy="731520"/>
                          <a:chOff x="4318" y="4340"/>
                          <a:chExt cx="3495" cy="1152"/>
                        </a:xfrm>
                      </wpg:grpSpPr>
                      <pic:pic xmlns:pic="http://schemas.openxmlformats.org/drawingml/2006/picture">
                        <pic:nvPicPr>
                          <pic:cNvPr id="91" name="docshape1984"/>
                          <pic:cNvPicPr>
                            <a:picLocks noChangeAspect="1" noChangeArrowheads="1"/>
                          </pic:cNvPicPr>
                        </pic:nvPicPr>
                        <pic:blipFill>
                          <a:blip r:embed="rId1839" cstate="print">
                            <a:extLst>
                              <a:ext uri="{28A0092B-C50C-407E-A947-70E740481C1C}">
                                <a14:useLocalDpi xmlns:a14="http://schemas.microsoft.com/office/drawing/2010/main" val="0"/>
                              </a:ext>
                            </a:extLst>
                          </a:blip>
                          <a:srcRect/>
                          <a:stretch>
                            <a:fillRect/>
                          </a:stretch>
                        </pic:blipFill>
                        <pic:spPr bwMode="auto">
                          <a:xfrm>
                            <a:off x="4488" y="4730"/>
                            <a:ext cx="418" cy="389"/>
                          </a:xfrm>
                          <a:prstGeom prst="rect">
                            <a:avLst/>
                          </a:prstGeom>
                          <a:noFill/>
                          <a:extLst>
                            <a:ext uri="{909E8E84-426E-40DD-AFC4-6F175D3DCCD1}">
                              <a14:hiddenFill xmlns:a14="http://schemas.microsoft.com/office/drawing/2010/main">
                                <a:solidFill>
                                  <a:srgbClr val="FFFFFF"/>
                                </a:solidFill>
                              </a14:hiddenFill>
                            </a:ext>
                          </a:extLst>
                        </pic:spPr>
                      </pic:pic>
                      <wps:wsp>
                        <wps:cNvPr id="92" name="docshape1985"/>
                        <wps:cNvSpPr txBox="1">
                          <a:spLocks noChangeArrowheads="1"/>
                        </wps:cNvSpPr>
                        <wps:spPr bwMode="auto">
                          <a:xfrm>
                            <a:off x="4329" y="4351"/>
                            <a:ext cx="3471" cy="1128"/>
                          </a:xfrm>
                          <a:prstGeom prst="rect">
                            <a:avLst/>
                          </a:prstGeom>
                          <a:noFill/>
                          <a:ln w="15227">
                            <a:solidFill>
                              <a:srgbClr val="008F49"/>
                            </a:solidFill>
                            <a:miter lim="800000"/>
                            <a:headEnd/>
                            <a:tailEnd/>
                          </a:ln>
                          <a:extLst>
                            <a:ext uri="{909E8E84-426E-40DD-AFC4-6F175D3DCCD1}">
                              <a14:hiddenFill xmlns:a14="http://schemas.microsoft.com/office/drawing/2010/main">
                                <a:solidFill>
                                  <a:srgbClr val="FFFFFF"/>
                                </a:solidFill>
                              </a14:hiddenFill>
                            </a:ext>
                          </a:extLst>
                        </wps:spPr>
                        <wps:txbx>
                          <w:txbxContent>
                            <w:p w14:paraId="6F194F85" w14:textId="665F5201" w:rsidR="00802FE1" w:rsidRDefault="00EB2A15">
                              <w:pPr>
                                <w:spacing w:before="92" w:line="295" w:lineRule="auto"/>
                                <w:ind w:left="775" w:right="74"/>
                                <w:rPr>
                                  <w:sz w:val="17"/>
                                </w:rPr>
                              </w:pPr>
                              <w:r>
                                <w:rPr>
                                  <w:sz w:val="17"/>
                                </w:rPr>
                                <w:t>Figure 9</w:t>
                              </w:r>
                              <w:r>
                                <w:rPr>
                                  <w:spacing w:val="-4"/>
                                  <w:sz w:val="17"/>
                                </w:rPr>
                                <w:t xml:space="preserve"> </w:t>
                              </w:r>
                              <w:r>
                                <w:rPr>
                                  <w:sz w:val="17"/>
                                </w:rPr>
                                <w:t>Correct</w:t>
                              </w:r>
                              <w:r>
                                <w:rPr>
                                  <w:spacing w:val="-1"/>
                                  <w:sz w:val="17"/>
                                </w:rPr>
                                <w:t xml:space="preserve"> </w:t>
                              </w:r>
                              <w:r>
                                <w:rPr>
                                  <w:w w:val="125"/>
                                  <w:sz w:val="17"/>
                                </w:rPr>
                                <w:t>-</w:t>
                              </w:r>
                              <w:r>
                                <w:rPr>
                                  <w:spacing w:val="-11"/>
                                  <w:w w:val="125"/>
                                  <w:sz w:val="17"/>
                                </w:rPr>
                                <w:t xml:space="preserve"> </w:t>
                              </w:r>
                              <w:r>
                                <w:rPr>
                                  <w:sz w:val="17"/>
                                </w:rPr>
                                <w:t>access</w:t>
                              </w:r>
                              <w:r>
                                <w:rPr>
                                  <w:spacing w:val="-1"/>
                                  <w:sz w:val="17"/>
                                </w:rPr>
                                <w:t xml:space="preserve"> </w:t>
                              </w:r>
                              <w:r>
                                <w:rPr>
                                  <w:sz w:val="17"/>
                                </w:rPr>
                                <w:t>ladders should</w:t>
                              </w:r>
                              <w:r>
                                <w:rPr>
                                  <w:spacing w:val="-1"/>
                                  <w:sz w:val="17"/>
                                </w:rPr>
                                <w:t xml:space="preserve"> </w:t>
                              </w:r>
                              <w:r>
                                <w:rPr>
                                  <w:sz w:val="17"/>
                                </w:rPr>
                                <w:t>be</w:t>
                              </w:r>
                              <w:r>
                                <w:rPr>
                                  <w:spacing w:val="-5"/>
                                  <w:sz w:val="17"/>
                                </w:rPr>
                                <w:t xml:space="preserve"> </w:t>
                              </w:r>
                              <w:r>
                                <w:rPr>
                                  <w:sz w:val="17"/>
                                </w:rPr>
                                <w:t>tied</w:t>
                              </w:r>
                              <w:r>
                                <w:rPr>
                                  <w:spacing w:val="-1"/>
                                  <w:sz w:val="17"/>
                                </w:rPr>
                                <w:t xml:space="preserve"> </w:t>
                              </w:r>
                              <w:r>
                                <w:rPr>
                                  <w:sz w:val="17"/>
                                </w:rPr>
                                <w:t>and</w:t>
                              </w:r>
                              <w:r>
                                <w:rPr>
                                  <w:spacing w:val="-4"/>
                                  <w:sz w:val="17"/>
                                </w:rPr>
                                <w:t xml:space="preserve"> </w:t>
                              </w:r>
                              <w:r>
                                <w:rPr>
                                  <w:sz w:val="17"/>
                                </w:rPr>
                                <w:t>extend</w:t>
                              </w:r>
                              <w:r>
                                <w:rPr>
                                  <w:spacing w:val="-4"/>
                                  <w:sz w:val="17"/>
                                </w:rPr>
                                <w:t xml:space="preserve"> </w:t>
                              </w:r>
                              <w:r>
                                <w:rPr>
                                  <w:sz w:val="17"/>
                                </w:rPr>
                                <w:t>at</w:t>
                              </w:r>
                              <w:r>
                                <w:rPr>
                                  <w:spacing w:val="-4"/>
                                  <w:sz w:val="17"/>
                                </w:rPr>
                                <w:t xml:space="preserve"> </w:t>
                              </w:r>
                              <w:r>
                                <w:rPr>
                                  <w:sz w:val="17"/>
                                </w:rPr>
                                <w:t xml:space="preserve">least 1 m above the landing point to provide a </w:t>
                              </w:r>
                              <w:r w:rsidR="009817AF">
                                <w:rPr>
                                  <w:sz w:val="17"/>
                                </w:rPr>
                                <w:t>BMS</w:t>
                              </w:r>
                              <w:r>
                                <w:rPr>
                                  <w:sz w:val="17"/>
                                </w:rPr>
                                <w:t>ure handhold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FFC3CB" id="docshapegroup1983" o:spid="_x0000_s1235" style="position:absolute;margin-left:215.9pt;margin-top:217pt;width:174.75pt;height:57.6pt;z-index:-15461376;mso-wrap-distance-left:0;mso-wrap-distance-right:0;mso-position-horizontal-relative:page;mso-position-vertical-relative:text" coordorigin="4318,4340" coordsize="3495,1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">
                <v:shape id="docshape1984" o:spid="_x0000_s1236" type="#_x0000_t75" style="position:absolute;left:4488;top:4730;width:41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">
                  <v:imagedata r:id="rId1840" o:title=""/>
                </v:shape>
                <v:shape id="docshape1985" o:spid="_x0000_s1237" type="#_x0000_t202" style="position:absolute;left:4329;top:4351;width:3471;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" filled="f" strokecolor="#008f49" strokeweight=".42297mm">
                  <v:textbox inset="0,0,0,0">
                    <w:txbxContent>
                      <w:p w14:paraId="6F194F85" w14:textId="665F5201" w:rsidR="00802FE1" w:rsidRDefault="00EB2A15">
                        <w:pPr>
                          <w:spacing w:before="92" w:line="295" w:lineRule="auto"/>
                          <w:ind w:left="775" w:right="74"/>
                          <w:rPr>
                            <w:sz w:val="17"/>
                          </w:rPr>
                        </w:pPr>
                        <w:r>
                          <w:rPr>
                            <w:sz w:val="17"/>
                          </w:rPr>
                          <w:t>Figure 9</w:t>
                        </w:r>
                        <w:r>
                          <w:rPr>
                            <w:spacing w:val="-4"/>
                            <w:sz w:val="17"/>
                          </w:rPr>
                          <w:t xml:space="preserve"> </w:t>
                        </w:r>
                        <w:r>
                          <w:rPr>
                            <w:sz w:val="17"/>
                          </w:rPr>
                          <w:t>Correct</w:t>
                        </w:r>
                        <w:r>
                          <w:rPr>
                            <w:spacing w:val="-1"/>
                            <w:sz w:val="17"/>
                          </w:rPr>
                          <w:t xml:space="preserve"> </w:t>
                        </w:r>
                        <w:r>
                          <w:rPr>
                            <w:w w:val="125"/>
                            <w:sz w:val="17"/>
                          </w:rPr>
                          <w:t>-</w:t>
                        </w:r>
                        <w:r>
                          <w:rPr>
                            <w:spacing w:val="-11"/>
                            <w:w w:val="125"/>
                            <w:sz w:val="17"/>
                          </w:rPr>
                          <w:t xml:space="preserve"> </w:t>
                        </w:r>
                        <w:r>
                          <w:rPr>
                            <w:sz w:val="17"/>
                          </w:rPr>
                          <w:t>access</w:t>
                        </w:r>
                        <w:r>
                          <w:rPr>
                            <w:spacing w:val="-1"/>
                            <w:sz w:val="17"/>
                          </w:rPr>
                          <w:t xml:space="preserve"> </w:t>
                        </w:r>
                        <w:r>
                          <w:rPr>
                            <w:sz w:val="17"/>
                          </w:rPr>
                          <w:t>ladders should</w:t>
                        </w:r>
                        <w:r>
                          <w:rPr>
                            <w:spacing w:val="-1"/>
                            <w:sz w:val="17"/>
                          </w:rPr>
                          <w:t xml:space="preserve"> </w:t>
                        </w:r>
                        <w:r>
                          <w:rPr>
                            <w:sz w:val="17"/>
                          </w:rPr>
                          <w:t>be</w:t>
                        </w:r>
                        <w:r>
                          <w:rPr>
                            <w:spacing w:val="-5"/>
                            <w:sz w:val="17"/>
                          </w:rPr>
                          <w:t xml:space="preserve"> </w:t>
                        </w:r>
                        <w:r>
                          <w:rPr>
                            <w:sz w:val="17"/>
                          </w:rPr>
                          <w:t>tied</w:t>
                        </w:r>
                        <w:r>
                          <w:rPr>
                            <w:spacing w:val="-1"/>
                            <w:sz w:val="17"/>
                          </w:rPr>
                          <w:t xml:space="preserve"> </w:t>
                        </w:r>
                        <w:r>
                          <w:rPr>
                            <w:sz w:val="17"/>
                          </w:rPr>
                          <w:t>and</w:t>
                        </w:r>
                        <w:r>
                          <w:rPr>
                            <w:spacing w:val="-4"/>
                            <w:sz w:val="17"/>
                          </w:rPr>
                          <w:t xml:space="preserve"> </w:t>
                        </w:r>
                        <w:r>
                          <w:rPr>
                            <w:sz w:val="17"/>
                          </w:rPr>
                          <w:t>extend</w:t>
                        </w:r>
                        <w:r>
                          <w:rPr>
                            <w:spacing w:val="-4"/>
                            <w:sz w:val="17"/>
                          </w:rPr>
                          <w:t xml:space="preserve"> </w:t>
                        </w:r>
                        <w:r>
                          <w:rPr>
                            <w:sz w:val="17"/>
                          </w:rPr>
                          <w:t>at</w:t>
                        </w:r>
                        <w:r>
                          <w:rPr>
                            <w:spacing w:val="-4"/>
                            <w:sz w:val="17"/>
                          </w:rPr>
                          <w:t xml:space="preserve"> </w:t>
                        </w:r>
                        <w:r>
                          <w:rPr>
                            <w:sz w:val="17"/>
                          </w:rPr>
                          <w:t xml:space="preserve">least 1 m above the landing point to provide a </w:t>
                        </w:r>
                        <w:r w:rsidR="009817AF">
                          <w:rPr>
                            <w:sz w:val="17"/>
                          </w:rPr>
                          <w:t>BMS</w:t>
                        </w:r>
                        <w:r>
                          <w:rPr>
                            <w:sz w:val="17"/>
                          </w:rPr>
                          <w:t>ure handhold</w:t>
                        </w:r>
                      </w:p>
                    </w:txbxContent>
                  </v:textbox>
                </v:shape>
                <w10:wrap type="topAndBottom" anchorx="page"/>
              </v:group>
            </w:pict>
          </mc:Fallback>
        </mc:AlternateContent>
      </w:r>
    </w:p>
    <w:p w14:paraId="053521D3" w14:textId="77777777" w:rsidR="00802FE1" w:rsidRPr="004369E7" w:rsidRDefault="00802FE1" w:rsidP="004A2131">
      <w:pPr>
        <w:pStyle w:val="BodyText"/>
        <w:spacing w:before="10"/>
        <w:rPr>
          <w:rFonts w:ascii="Century Gothic" w:hAnsi="Century Gothic"/>
          <w:sz w:val="11"/>
        </w:rPr>
      </w:pPr>
    </w:p>
    <w:p w14:paraId="625F47A2" w14:textId="77777777" w:rsidR="00802FE1" w:rsidRPr="004369E7" w:rsidRDefault="00802FE1" w:rsidP="004A2131">
      <w:pPr>
        <w:rPr>
          <w:rFonts w:ascii="Century Gothic" w:hAnsi="Century Gothic"/>
          <w:sz w:val="11"/>
        </w:rPr>
        <w:sectPr w:rsidR="00802FE1" w:rsidRPr="004369E7">
          <w:headerReference w:type="default" r:id="rId1860"/>
          <w:footerReference w:type="default" r:id="rId1861"/>
          <w:pgSz w:w="11910" w:h="16840"/>
          <w:pgMar w:top="1220" w:right="260" w:bottom="640" w:left="160" w:header="832" w:footer="448" w:gutter="0"/>
          <w:cols w:space="720"/>
        </w:sectPr>
      </w:pPr>
    </w:p>
    <w:p w14:paraId="7C4C0397" w14:textId="77777777" w:rsidR="00802FE1" w:rsidRPr="004369E7" w:rsidRDefault="00802FE1" w:rsidP="004A2131">
      <w:pPr>
        <w:pStyle w:val="BodyText"/>
        <w:rPr>
          <w:rFonts w:ascii="Century Gothic" w:hAnsi="Century Gothic"/>
        </w:rPr>
      </w:pPr>
    </w:p>
    <w:p w14:paraId="0B32ADB9" w14:textId="77777777" w:rsidR="00802FE1" w:rsidRPr="004369E7" w:rsidRDefault="00802FE1" w:rsidP="004A2131">
      <w:pPr>
        <w:pStyle w:val="BodyText"/>
        <w:rPr>
          <w:rFonts w:ascii="Century Gothic" w:hAnsi="Century Gothic"/>
        </w:rPr>
      </w:pPr>
    </w:p>
    <w:p w14:paraId="323F3B0B" w14:textId="77777777" w:rsidR="00802FE1" w:rsidRPr="004369E7" w:rsidRDefault="00802FE1" w:rsidP="004A2131">
      <w:pPr>
        <w:pStyle w:val="BodyText"/>
        <w:spacing w:before="10"/>
        <w:rPr>
          <w:rFonts w:ascii="Century Gothic" w:hAnsi="Century Gothic"/>
          <w:sz w:val="24"/>
        </w:rPr>
      </w:pPr>
    </w:p>
    <w:p w14:paraId="3EC8EE9C" w14:textId="77777777" w:rsidR="00802FE1" w:rsidRPr="004369E7" w:rsidRDefault="00EB2A15" w:rsidP="004A2131">
      <w:pPr>
        <w:spacing w:before="35"/>
        <w:rPr>
          <w:rFonts w:ascii="Century Gothic" w:hAnsi="Century Gothic"/>
          <w:sz w:val="24"/>
        </w:rPr>
      </w:pPr>
      <w:r w:rsidRPr="004369E7">
        <w:rPr>
          <w:rFonts w:ascii="Century Gothic" w:hAnsi="Century Gothic"/>
          <w:color w:val="008F49"/>
          <w:w w:val="105"/>
          <w:sz w:val="24"/>
        </w:rPr>
        <w:t>What</w:t>
      </w:r>
      <w:r w:rsidRPr="004369E7">
        <w:rPr>
          <w:rFonts w:ascii="Century Gothic" w:hAnsi="Century Gothic"/>
          <w:color w:val="008F49"/>
          <w:spacing w:val="3"/>
          <w:w w:val="105"/>
          <w:sz w:val="24"/>
        </w:rPr>
        <w:t xml:space="preserve"> </w:t>
      </w:r>
      <w:r w:rsidRPr="004369E7">
        <w:rPr>
          <w:rFonts w:ascii="Century Gothic" w:hAnsi="Century Gothic"/>
          <w:color w:val="008F49"/>
          <w:w w:val="105"/>
          <w:sz w:val="24"/>
        </w:rPr>
        <w:t>about</w:t>
      </w:r>
      <w:r w:rsidRPr="004369E7">
        <w:rPr>
          <w:rFonts w:ascii="Century Gothic" w:hAnsi="Century Gothic"/>
          <w:color w:val="008F49"/>
          <w:spacing w:val="5"/>
          <w:w w:val="105"/>
          <w:sz w:val="24"/>
        </w:rPr>
        <w:t xml:space="preserve"> </w:t>
      </w:r>
      <w:r w:rsidRPr="004369E7">
        <w:rPr>
          <w:rFonts w:ascii="Century Gothic" w:hAnsi="Century Gothic"/>
          <w:color w:val="008F49"/>
          <w:w w:val="105"/>
          <w:sz w:val="24"/>
        </w:rPr>
        <w:t>the</w:t>
      </w:r>
      <w:r w:rsidRPr="004369E7">
        <w:rPr>
          <w:rFonts w:ascii="Century Gothic" w:hAnsi="Century Gothic"/>
          <w:color w:val="008F49"/>
          <w:spacing w:val="6"/>
          <w:w w:val="105"/>
          <w:sz w:val="24"/>
        </w:rPr>
        <w:t xml:space="preserve"> </w:t>
      </w:r>
      <w:r w:rsidRPr="004369E7">
        <w:rPr>
          <w:rFonts w:ascii="Century Gothic" w:hAnsi="Century Gothic"/>
          <w:color w:val="008F49"/>
          <w:w w:val="105"/>
          <w:sz w:val="24"/>
        </w:rPr>
        <w:t>condition</w:t>
      </w:r>
      <w:r w:rsidRPr="004369E7">
        <w:rPr>
          <w:rFonts w:ascii="Century Gothic" w:hAnsi="Century Gothic"/>
          <w:color w:val="008F49"/>
          <w:spacing w:val="2"/>
          <w:w w:val="105"/>
          <w:sz w:val="24"/>
        </w:rPr>
        <w:t xml:space="preserve"> </w:t>
      </w:r>
      <w:r w:rsidRPr="004369E7">
        <w:rPr>
          <w:rFonts w:ascii="Century Gothic" w:hAnsi="Century Gothic"/>
          <w:color w:val="008F49"/>
          <w:w w:val="105"/>
          <w:sz w:val="24"/>
        </w:rPr>
        <w:t>of</w:t>
      </w:r>
      <w:r w:rsidRPr="004369E7">
        <w:rPr>
          <w:rFonts w:ascii="Century Gothic" w:hAnsi="Century Gothic"/>
          <w:color w:val="008F49"/>
          <w:spacing w:val="2"/>
          <w:w w:val="105"/>
          <w:sz w:val="24"/>
        </w:rPr>
        <w:t xml:space="preserve"> </w:t>
      </w:r>
      <w:r w:rsidRPr="004369E7">
        <w:rPr>
          <w:rFonts w:ascii="Century Gothic" w:hAnsi="Century Gothic"/>
          <w:color w:val="008F49"/>
          <w:w w:val="105"/>
          <w:sz w:val="24"/>
        </w:rPr>
        <w:t>the</w:t>
      </w:r>
      <w:r w:rsidRPr="004369E7">
        <w:rPr>
          <w:rFonts w:ascii="Century Gothic" w:hAnsi="Century Gothic"/>
          <w:color w:val="008F49"/>
          <w:spacing w:val="2"/>
          <w:w w:val="105"/>
          <w:sz w:val="24"/>
        </w:rPr>
        <w:t xml:space="preserve"> </w:t>
      </w:r>
      <w:r w:rsidRPr="004369E7">
        <w:rPr>
          <w:rFonts w:ascii="Century Gothic" w:hAnsi="Century Gothic"/>
          <w:color w:val="008F49"/>
          <w:spacing w:val="-2"/>
          <w:w w:val="105"/>
          <w:sz w:val="24"/>
        </w:rPr>
        <w:t>equipment?</w:t>
      </w:r>
    </w:p>
    <w:p w14:paraId="3D76B9CD" w14:textId="77777777" w:rsidR="00802FE1" w:rsidRPr="004369E7" w:rsidRDefault="00802FE1" w:rsidP="004A2131">
      <w:pPr>
        <w:pStyle w:val="BodyText"/>
        <w:rPr>
          <w:rFonts w:ascii="Century Gothic" w:hAnsi="Century Gothic"/>
          <w:sz w:val="21"/>
        </w:rPr>
      </w:pPr>
    </w:p>
    <w:p w14:paraId="0EC2D33B"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Employers</w:t>
      </w:r>
      <w:r w:rsidRPr="004369E7">
        <w:rPr>
          <w:rFonts w:ascii="Century Gothic" w:hAnsi="Century Gothic"/>
          <w:spacing w:val="-13"/>
        </w:rPr>
        <w:t xml:space="preserve"> </w:t>
      </w:r>
      <w:r w:rsidRPr="004369E7">
        <w:rPr>
          <w:rFonts w:ascii="Century Gothic" w:hAnsi="Century Gothic"/>
        </w:rPr>
        <w:t>need</w:t>
      </w:r>
      <w:r w:rsidRPr="004369E7">
        <w:rPr>
          <w:rFonts w:ascii="Century Gothic" w:hAnsi="Century Gothic"/>
          <w:spacing w:val="-13"/>
        </w:rPr>
        <w:t xml:space="preserve"> </w:t>
      </w:r>
      <w:r w:rsidRPr="004369E7">
        <w:rPr>
          <w:rFonts w:ascii="Century Gothic" w:hAnsi="Century Gothic"/>
        </w:rPr>
        <w:t>to</w:t>
      </w:r>
      <w:r w:rsidRPr="004369E7">
        <w:rPr>
          <w:rFonts w:ascii="Century Gothic" w:hAnsi="Century Gothic"/>
          <w:spacing w:val="-11"/>
        </w:rPr>
        <w:t xml:space="preserve"> </w:t>
      </w:r>
      <w:r w:rsidRPr="004369E7">
        <w:rPr>
          <w:rFonts w:ascii="Century Gothic" w:hAnsi="Century Gothic"/>
        </w:rPr>
        <w:t>make</w:t>
      </w:r>
      <w:r w:rsidRPr="004369E7">
        <w:rPr>
          <w:rFonts w:ascii="Century Gothic" w:hAnsi="Century Gothic"/>
          <w:spacing w:val="-14"/>
        </w:rPr>
        <w:t xml:space="preserve"> </w:t>
      </w:r>
      <w:r w:rsidRPr="004369E7">
        <w:rPr>
          <w:rFonts w:ascii="Century Gothic" w:hAnsi="Century Gothic"/>
        </w:rPr>
        <w:t>sure</w:t>
      </w:r>
      <w:r w:rsidRPr="004369E7">
        <w:rPr>
          <w:rFonts w:ascii="Century Gothic" w:hAnsi="Century Gothic"/>
          <w:spacing w:val="-11"/>
        </w:rPr>
        <w:t xml:space="preserve"> </w:t>
      </w:r>
      <w:r w:rsidRPr="004369E7">
        <w:rPr>
          <w:rFonts w:ascii="Century Gothic" w:hAnsi="Century Gothic"/>
        </w:rPr>
        <w:t>that</w:t>
      </w:r>
      <w:r w:rsidRPr="004369E7">
        <w:rPr>
          <w:rFonts w:ascii="Century Gothic" w:hAnsi="Century Gothic"/>
          <w:spacing w:val="-13"/>
        </w:rPr>
        <w:t xml:space="preserve"> </w:t>
      </w:r>
      <w:r w:rsidRPr="004369E7">
        <w:rPr>
          <w:rFonts w:ascii="Century Gothic" w:hAnsi="Century Gothic"/>
        </w:rPr>
        <w:t>any</w:t>
      </w:r>
      <w:r w:rsidRPr="004369E7">
        <w:rPr>
          <w:rFonts w:ascii="Century Gothic" w:hAnsi="Century Gothic"/>
          <w:spacing w:val="-13"/>
        </w:rPr>
        <w:t xml:space="preserve"> </w:t>
      </w:r>
      <w:r w:rsidRPr="004369E7">
        <w:rPr>
          <w:rFonts w:ascii="Century Gothic" w:hAnsi="Century Gothic"/>
        </w:rPr>
        <w:t>ladder</w:t>
      </w:r>
      <w:r w:rsidRPr="004369E7">
        <w:rPr>
          <w:rFonts w:ascii="Century Gothic" w:hAnsi="Century Gothic"/>
          <w:spacing w:val="-11"/>
        </w:rPr>
        <w:t xml:space="preserve"> </w:t>
      </w:r>
      <w:r w:rsidRPr="004369E7">
        <w:rPr>
          <w:rFonts w:ascii="Century Gothic" w:hAnsi="Century Gothic"/>
        </w:rPr>
        <w:t>or</w:t>
      </w:r>
      <w:r w:rsidRPr="004369E7">
        <w:rPr>
          <w:rFonts w:ascii="Century Gothic" w:hAnsi="Century Gothic"/>
          <w:spacing w:val="-13"/>
        </w:rPr>
        <w:t xml:space="preserve"> </w:t>
      </w:r>
      <w:r w:rsidRPr="004369E7">
        <w:rPr>
          <w:rFonts w:ascii="Century Gothic" w:hAnsi="Century Gothic"/>
        </w:rPr>
        <w:t>stepladder</w:t>
      </w:r>
      <w:r w:rsidRPr="004369E7">
        <w:rPr>
          <w:rFonts w:ascii="Century Gothic" w:hAnsi="Century Gothic"/>
          <w:spacing w:val="-13"/>
        </w:rPr>
        <w:t xml:space="preserve"> </w:t>
      </w:r>
      <w:r w:rsidRPr="004369E7">
        <w:rPr>
          <w:rFonts w:ascii="Century Gothic" w:hAnsi="Century Gothic"/>
        </w:rPr>
        <w:t>is</w:t>
      </w:r>
      <w:r w:rsidRPr="004369E7">
        <w:rPr>
          <w:rFonts w:ascii="Century Gothic" w:hAnsi="Century Gothic"/>
          <w:spacing w:val="-11"/>
        </w:rPr>
        <w:t xml:space="preserve"> </w:t>
      </w:r>
      <w:r w:rsidRPr="004369E7">
        <w:rPr>
          <w:rFonts w:ascii="Century Gothic" w:hAnsi="Century Gothic"/>
        </w:rPr>
        <w:t>both</w:t>
      </w:r>
      <w:r w:rsidRPr="004369E7">
        <w:rPr>
          <w:rFonts w:ascii="Century Gothic" w:hAnsi="Century Gothic"/>
          <w:spacing w:val="-11"/>
        </w:rPr>
        <w:t xml:space="preserve"> </w:t>
      </w:r>
      <w:r w:rsidRPr="004369E7">
        <w:rPr>
          <w:rFonts w:ascii="Century Gothic" w:hAnsi="Century Gothic"/>
        </w:rPr>
        <w:t>suitable</w:t>
      </w:r>
      <w:r w:rsidRPr="004369E7">
        <w:rPr>
          <w:rFonts w:ascii="Century Gothic" w:hAnsi="Century Gothic"/>
          <w:spacing w:val="-10"/>
        </w:rPr>
        <w:t xml:space="preserve"> </w:t>
      </w:r>
      <w:r w:rsidRPr="004369E7">
        <w:rPr>
          <w:rFonts w:ascii="Century Gothic" w:hAnsi="Century Gothic"/>
        </w:rPr>
        <w:t>for</w:t>
      </w:r>
      <w:r w:rsidRPr="004369E7">
        <w:rPr>
          <w:rFonts w:ascii="Century Gothic" w:hAnsi="Century Gothic"/>
          <w:spacing w:val="-11"/>
        </w:rPr>
        <w:t xml:space="preserve"> </w:t>
      </w:r>
      <w:r w:rsidRPr="004369E7">
        <w:rPr>
          <w:rFonts w:ascii="Century Gothic" w:hAnsi="Century Gothic"/>
        </w:rPr>
        <w:t>the work task</w:t>
      </w:r>
      <w:r w:rsidRPr="004369E7">
        <w:rPr>
          <w:rFonts w:ascii="Century Gothic" w:hAnsi="Century Gothic"/>
          <w:spacing w:val="-2"/>
        </w:rPr>
        <w:t xml:space="preserve"> </w:t>
      </w:r>
      <w:r w:rsidRPr="004369E7">
        <w:rPr>
          <w:rFonts w:ascii="Century Gothic" w:hAnsi="Century Gothic"/>
        </w:rPr>
        <w:t>and in a safe condition before use. As</w:t>
      </w:r>
      <w:r w:rsidRPr="004369E7">
        <w:rPr>
          <w:rFonts w:ascii="Century Gothic" w:hAnsi="Century Gothic"/>
          <w:spacing w:val="-2"/>
        </w:rPr>
        <w:t xml:space="preserve"> </w:t>
      </w:r>
      <w:r w:rsidRPr="004369E7">
        <w:rPr>
          <w:rFonts w:ascii="Century Gothic" w:hAnsi="Century Gothic"/>
        </w:rPr>
        <w:t>a guide, only use ladders or stepladders that:</w:t>
      </w:r>
    </w:p>
    <w:p w14:paraId="632E252B" w14:textId="77777777" w:rsidR="00802FE1" w:rsidRPr="004369E7" w:rsidRDefault="00802FE1" w:rsidP="004A2131">
      <w:pPr>
        <w:pStyle w:val="BodyText"/>
        <w:rPr>
          <w:rFonts w:ascii="Century Gothic" w:hAnsi="Century Gothic"/>
          <w:sz w:val="17"/>
        </w:rPr>
      </w:pPr>
    </w:p>
    <w:p w14:paraId="7C54DF4C"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noProof/>
        </w:rPr>
        <w:drawing>
          <wp:anchor distT="0" distB="0" distL="0" distR="0" simplePos="0" relativeHeight="252184576" behindDoc="0" locked="0" layoutInCell="1" allowOverlap="1" wp14:anchorId="300715C5" wp14:editId="1ADAE3EF">
            <wp:simplePos x="0" y="0"/>
            <wp:positionH relativeFrom="page">
              <wp:posOffset>2270747</wp:posOffset>
            </wp:positionH>
            <wp:positionV relativeFrom="paragraph">
              <wp:posOffset>78877</wp:posOffset>
            </wp:positionV>
            <wp:extent cx="70103" cy="70091"/>
            <wp:effectExtent l="0" t="0" r="0" b="0"/>
            <wp:wrapNone/>
            <wp:docPr id="809"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noProof/>
        </w:rPr>
        <w:drawing>
          <wp:anchor distT="0" distB="0" distL="0" distR="0" simplePos="0" relativeHeight="252189696" behindDoc="0" locked="0" layoutInCell="1" allowOverlap="1" wp14:anchorId="5A671898" wp14:editId="40277814">
            <wp:simplePos x="0" y="0"/>
            <wp:positionH relativeFrom="page">
              <wp:posOffset>2270747</wp:posOffset>
            </wp:positionH>
            <wp:positionV relativeFrom="paragraph">
              <wp:posOffset>231277</wp:posOffset>
            </wp:positionV>
            <wp:extent cx="70103" cy="70091"/>
            <wp:effectExtent l="0" t="0" r="0" b="0"/>
            <wp:wrapNone/>
            <wp:docPr id="81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noProof/>
        </w:rPr>
        <w:drawing>
          <wp:anchor distT="0" distB="0" distL="0" distR="0" simplePos="0" relativeHeight="252194816" behindDoc="0" locked="0" layoutInCell="1" allowOverlap="1" wp14:anchorId="45367095" wp14:editId="5489CB63">
            <wp:simplePos x="0" y="0"/>
            <wp:positionH relativeFrom="page">
              <wp:posOffset>2270747</wp:posOffset>
            </wp:positionH>
            <wp:positionV relativeFrom="paragraph">
              <wp:posOffset>840877</wp:posOffset>
            </wp:positionV>
            <wp:extent cx="70103" cy="70091"/>
            <wp:effectExtent l="0" t="0" r="0" b="0"/>
            <wp:wrapNone/>
            <wp:docPr id="813"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rPr>
        <w:t>have</w:t>
      </w:r>
      <w:r w:rsidRPr="004369E7">
        <w:rPr>
          <w:rFonts w:ascii="Century Gothic" w:hAnsi="Century Gothic"/>
          <w:spacing w:val="-1"/>
        </w:rPr>
        <w:t xml:space="preserve"> </w:t>
      </w:r>
      <w:r w:rsidRPr="004369E7">
        <w:rPr>
          <w:rFonts w:ascii="Century Gothic" w:hAnsi="Century Gothic"/>
        </w:rPr>
        <w:t>no</w:t>
      </w:r>
      <w:r w:rsidRPr="004369E7">
        <w:rPr>
          <w:rFonts w:ascii="Century Gothic" w:hAnsi="Century Gothic"/>
          <w:spacing w:val="-5"/>
        </w:rPr>
        <w:t xml:space="preserve"> </w:t>
      </w:r>
      <w:r w:rsidRPr="004369E7">
        <w:rPr>
          <w:rFonts w:ascii="Century Gothic" w:hAnsi="Century Gothic"/>
        </w:rPr>
        <w:t>visible</w:t>
      </w:r>
      <w:r w:rsidRPr="004369E7">
        <w:rPr>
          <w:rFonts w:ascii="Century Gothic" w:hAnsi="Century Gothic"/>
          <w:spacing w:val="-5"/>
        </w:rPr>
        <w:t xml:space="preserve"> </w:t>
      </w:r>
      <w:r w:rsidRPr="004369E7">
        <w:rPr>
          <w:rFonts w:ascii="Century Gothic" w:hAnsi="Century Gothic"/>
        </w:rPr>
        <w:t>defects.</w:t>
      </w:r>
      <w:r w:rsidRPr="004369E7">
        <w:rPr>
          <w:rFonts w:ascii="Century Gothic" w:hAnsi="Century Gothic"/>
          <w:spacing w:val="-4"/>
        </w:rPr>
        <w:t xml:space="preserve"> </w:t>
      </w:r>
      <w:r w:rsidRPr="004369E7">
        <w:rPr>
          <w:rFonts w:ascii="Century Gothic" w:hAnsi="Century Gothic"/>
        </w:rPr>
        <w:t>They</w:t>
      </w:r>
      <w:r w:rsidRPr="004369E7">
        <w:rPr>
          <w:rFonts w:ascii="Century Gothic" w:hAnsi="Century Gothic"/>
          <w:spacing w:val="-2"/>
        </w:rPr>
        <w:t xml:space="preserve"> </w:t>
      </w:r>
      <w:r w:rsidRPr="004369E7">
        <w:rPr>
          <w:rFonts w:ascii="Century Gothic" w:hAnsi="Century Gothic"/>
        </w:rPr>
        <w:t>should have</w:t>
      </w:r>
      <w:r w:rsidRPr="004369E7">
        <w:rPr>
          <w:rFonts w:ascii="Century Gothic" w:hAnsi="Century Gothic"/>
          <w:spacing w:val="-1"/>
        </w:rPr>
        <w:t xml:space="preserve"> </w:t>
      </w:r>
      <w:r w:rsidRPr="004369E7">
        <w:rPr>
          <w:rFonts w:ascii="Century Gothic" w:hAnsi="Century Gothic"/>
        </w:rPr>
        <w:t>a</w:t>
      </w:r>
      <w:r w:rsidRPr="004369E7">
        <w:rPr>
          <w:rFonts w:ascii="Century Gothic" w:hAnsi="Century Gothic"/>
          <w:spacing w:val="-4"/>
        </w:rPr>
        <w:t xml:space="preserve"> </w:t>
      </w:r>
      <w:r w:rsidRPr="004369E7">
        <w:rPr>
          <w:rFonts w:ascii="Century Gothic" w:hAnsi="Century Gothic"/>
        </w:rPr>
        <w:t>pre-use</w:t>
      </w:r>
      <w:r w:rsidRPr="004369E7">
        <w:rPr>
          <w:rFonts w:ascii="Century Gothic" w:hAnsi="Century Gothic"/>
          <w:spacing w:val="-2"/>
        </w:rPr>
        <w:t xml:space="preserve"> </w:t>
      </w:r>
      <w:r w:rsidRPr="004369E7">
        <w:rPr>
          <w:rFonts w:ascii="Century Gothic" w:hAnsi="Century Gothic"/>
        </w:rPr>
        <w:t>check</w:t>
      </w:r>
      <w:r w:rsidRPr="004369E7">
        <w:rPr>
          <w:rFonts w:ascii="Century Gothic" w:hAnsi="Century Gothic"/>
          <w:spacing w:val="-4"/>
        </w:rPr>
        <w:t xml:space="preserve"> </w:t>
      </w:r>
      <w:r w:rsidRPr="004369E7">
        <w:rPr>
          <w:rFonts w:ascii="Century Gothic" w:hAnsi="Century Gothic"/>
        </w:rPr>
        <w:t>each</w:t>
      </w:r>
      <w:r w:rsidRPr="004369E7">
        <w:rPr>
          <w:rFonts w:ascii="Century Gothic" w:hAnsi="Century Gothic"/>
          <w:spacing w:val="-3"/>
        </w:rPr>
        <w:t xml:space="preserve"> </w:t>
      </w:r>
      <w:r w:rsidRPr="004369E7">
        <w:rPr>
          <w:rFonts w:ascii="Century Gothic" w:hAnsi="Century Gothic"/>
        </w:rPr>
        <w:t>working</w:t>
      </w:r>
      <w:r w:rsidRPr="004369E7">
        <w:rPr>
          <w:rFonts w:ascii="Century Gothic" w:hAnsi="Century Gothic"/>
          <w:spacing w:val="-1"/>
        </w:rPr>
        <w:t xml:space="preserve"> </w:t>
      </w:r>
      <w:r w:rsidRPr="004369E7">
        <w:rPr>
          <w:rFonts w:ascii="Century Gothic" w:hAnsi="Century Gothic"/>
        </w:rPr>
        <w:t xml:space="preserve">day; </w:t>
      </w:r>
      <w:r w:rsidRPr="004369E7">
        <w:rPr>
          <w:rFonts w:ascii="Century Gothic" w:hAnsi="Century Gothic"/>
          <w:spacing w:val="-2"/>
        </w:rPr>
        <w:t>have</w:t>
      </w:r>
      <w:r w:rsidRPr="004369E7">
        <w:rPr>
          <w:rFonts w:ascii="Century Gothic" w:hAnsi="Century Gothic"/>
          <w:spacing w:val="-5"/>
        </w:rPr>
        <w:t xml:space="preserve"> </w:t>
      </w:r>
      <w:r w:rsidRPr="004369E7">
        <w:rPr>
          <w:rFonts w:ascii="Century Gothic" w:hAnsi="Century Gothic"/>
          <w:spacing w:val="-2"/>
        </w:rPr>
        <w:t>an</w:t>
      </w:r>
      <w:r w:rsidRPr="004369E7">
        <w:rPr>
          <w:rFonts w:ascii="Century Gothic" w:hAnsi="Century Gothic"/>
          <w:spacing w:val="-10"/>
        </w:rPr>
        <w:t xml:space="preserve"> </w:t>
      </w:r>
      <w:r w:rsidRPr="004369E7">
        <w:rPr>
          <w:rFonts w:ascii="Century Gothic" w:hAnsi="Century Gothic"/>
          <w:spacing w:val="-2"/>
        </w:rPr>
        <w:t>up-to-date</w:t>
      </w:r>
      <w:r w:rsidRPr="004369E7">
        <w:rPr>
          <w:rFonts w:ascii="Century Gothic" w:hAnsi="Century Gothic"/>
          <w:spacing w:val="-10"/>
        </w:rPr>
        <w:t xml:space="preserve"> </w:t>
      </w:r>
      <w:r w:rsidRPr="004369E7">
        <w:rPr>
          <w:rFonts w:ascii="Century Gothic" w:hAnsi="Century Gothic"/>
          <w:spacing w:val="-2"/>
        </w:rPr>
        <w:t>record</w:t>
      </w:r>
      <w:r w:rsidRPr="004369E7">
        <w:rPr>
          <w:rFonts w:ascii="Century Gothic" w:hAnsi="Century Gothic"/>
          <w:spacing w:val="-5"/>
        </w:rPr>
        <w:t xml:space="preserve"> </w:t>
      </w:r>
      <w:r w:rsidRPr="004369E7">
        <w:rPr>
          <w:rFonts w:ascii="Century Gothic" w:hAnsi="Century Gothic"/>
          <w:spacing w:val="-2"/>
        </w:rPr>
        <w:t>of</w:t>
      </w:r>
      <w:r w:rsidRPr="004369E7">
        <w:rPr>
          <w:rFonts w:ascii="Century Gothic" w:hAnsi="Century Gothic"/>
          <w:spacing w:val="-10"/>
        </w:rPr>
        <w:t xml:space="preserve"> </w:t>
      </w:r>
      <w:r w:rsidRPr="004369E7">
        <w:rPr>
          <w:rFonts w:ascii="Century Gothic" w:hAnsi="Century Gothic"/>
          <w:spacing w:val="-2"/>
        </w:rPr>
        <w:t>the</w:t>
      </w:r>
      <w:r w:rsidRPr="004369E7">
        <w:rPr>
          <w:rFonts w:ascii="Century Gothic" w:hAnsi="Century Gothic"/>
          <w:spacing w:val="-5"/>
        </w:rPr>
        <w:t xml:space="preserve"> </w:t>
      </w:r>
      <w:r w:rsidRPr="004369E7">
        <w:rPr>
          <w:rFonts w:ascii="Century Gothic" w:hAnsi="Century Gothic"/>
          <w:spacing w:val="-2"/>
        </w:rPr>
        <w:t>detailed</w:t>
      </w:r>
      <w:r w:rsidRPr="004369E7">
        <w:rPr>
          <w:rFonts w:ascii="Century Gothic" w:hAnsi="Century Gothic"/>
          <w:spacing w:val="-8"/>
        </w:rPr>
        <w:t xml:space="preserve"> </w:t>
      </w:r>
      <w:r w:rsidRPr="004369E7">
        <w:rPr>
          <w:rFonts w:ascii="Century Gothic" w:hAnsi="Century Gothic"/>
          <w:spacing w:val="-2"/>
        </w:rPr>
        <w:t>visual</w:t>
      </w:r>
      <w:r w:rsidRPr="004369E7">
        <w:rPr>
          <w:rFonts w:ascii="Century Gothic" w:hAnsi="Century Gothic"/>
          <w:spacing w:val="-5"/>
        </w:rPr>
        <w:t xml:space="preserve"> </w:t>
      </w:r>
      <w:r w:rsidRPr="004369E7">
        <w:rPr>
          <w:rFonts w:ascii="Century Gothic" w:hAnsi="Century Gothic"/>
          <w:spacing w:val="-2"/>
        </w:rPr>
        <w:t>inspections</w:t>
      </w:r>
      <w:r w:rsidRPr="004369E7">
        <w:rPr>
          <w:rFonts w:ascii="Century Gothic" w:hAnsi="Century Gothic"/>
          <w:spacing w:val="-10"/>
        </w:rPr>
        <w:t xml:space="preserve"> </w:t>
      </w:r>
      <w:r w:rsidRPr="004369E7">
        <w:rPr>
          <w:rFonts w:ascii="Century Gothic" w:hAnsi="Century Gothic"/>
          <w:spacing w:val="-2"/>
        </w:rPr>
        <w:t>carried</w:t>
      </w:r>
      <w:r w:rsidRPr="004369E7">
        <w:rPr>
          <w:rFonts w:ascii="Century Gothic" w:hAnsi="Century Gothic"/>
          <w:spacing w:val="-12"/>
        </w:rPr>
        <w:t xml:space="preserve"> </w:t>
      </w:r>
      <w:r w:rsidRPr="004369E7">
        <w:rPr>
          <w:rFonts w:ascii="Century Gothic" w:hAnsi="Century Gothic"/>
          <w:spacing w:val="-2"/>
        </w:rPr>
        <w:t>out</w:t>
      </w:r>
      <w:r w:rsidRPr="004369E7">
        <w:rPr>
          <w:rFonts w:ascii="Century Gothic" w:hAnsi="Century Gothic"/>
          <w:spacing w:val="-10"/>
        </w:rPr>
        <w:t xml:space="preserve"> </w:t>
      </w:r>
      <w:r w:rsidRPr="004369E7">
        <w:rPr>
          <w:rFonts w:ascii="Century Gothic" w:hAnsi="Century Gothic"/>
          <w:spacing w:val="-2"/>
        </w:rPr>
        <w:t xml:space="preserve">regularly </w:t>
      </w:r>
      <w:r w:rsidRPr="004369E7">
        <w:rPr>
          <w:rFonts w:ascii="Century Gothic" w:hAnsi="Century Gothic"/>
        </w:rPr>
        <w:t>by</w:t>
      </w:r>
      <w:r w:rsidRPr="004369E7">
        <w:rPr>
          <w:rFonts w:ascii="Century Gothic" w:hAnsi="Century Gothic"/>
          <w:spacing w:val="-8"/>
        </w:rPr>
        <w:t xml:space="preserve"> </w:t>
      </w:r>
      <w:r w:rsidRPr="004369E7">
        <w:rPr>
          <w:rFonts w:ascii="Century Gothic" w:hAnsi="Century Gothic"/>
        </w:rPr>
        <w:t>a</w:t>
      </w:r>
      <w:r w:rsidRPr="004369E7">
        <w:rPr>
          <w:rFonts w:ascii="Century Gothic" w:hAnsi="Century Gothic"/>
          <w:spacing w:val="-12"/>
        </w:rPr>
        <w:t xml:space="preserve"> </w:t>
      </w:r>
      <w:r w:rsidRPr="004369E7">
        <w:rPr>
          <w:rFonts w:ascii="Century Gothic" w:hAnsi="Century Gothic"/>
        </w:rPr>
        <w:t>competent</w:t>
      </w:r>
      <w:r w:rsidRPr="004369E7">
        <w:rPr>
          <w:rFonts w:ascii="Century Gothic" w:hAnsi="Century Gothic"/>
          <w:spacing w:val="-4"/>
        </w:rPr>
        <w:t xml:space="preserve"> </w:t>
      </w:r>
      <w:r w:rsidRPr="004369E7">
        <w:rPr>
          <w:rFonts w:ascii="Century Gothic" w:hAnsi="Century Gothic"/>
        </w:rPr>
        <w:t>person.</w:t>
      </w:r>
      <w:r w:rsidRPr="004369E7">
        <w:rPr>
          <w:rFonts w:ascii="Century Gothic" w:hAnsi="Century Gothic"/>
          <w:spacing w:val="-8"/>
        </w:rPr>
        <w:t xml:space="preserve"> </w:t>
      </w:r>
      <w:r w:rsidRPr="004369E7">
        <w:rPr>
          <w:rFonts w:ascii="Century Gothic" w:hAnsi="Century Gothic"/>
        </w:rPr>
        <w:t>These</w:t>
      </w:r>
      <w:r w:rsidRPr="004369E7">
        <w:rPr>
          <w:rFonts w:ascii="Century Gothic" w:hAnsi="Century Gothic"/>
          <w:spacing w:val="-10"/>
        </w:rPr>
        <w:t xml:space="preserve"> </w:t>
      </w:r>
      <w:r w:rsidRPr="004369E7">
        <w:rPr>
          <w:rFonts w:ascii="Century Gothic" w:hAnsi="Century Gothic"/>
        </w:rPr>
        <w:t>should</w:t>
      </w:r>
      <w:r w:rsidRPr="004369E7">
        <w:rPr>
          <w:rFonts w:ascii="Century Gothic" w:hAnsi="Century Gothic"/>
          <w:spacing w:val="-9"/>
        </w:rPr>
        <w:t xml:space="preserve"> </w:t>
      </w:r>
      <w:r w:rsidRPr="004369E7">
        <w:rPr>
          <w:rFonts w:ascii="Century Gothic" w:hAnsi="Century Gothic"/>
        </w:rPr>
        <w:t>be</w:t>
      </w:r>
      <w:r w:rsidRPr="004369E7">
        <w:rPr>
          <w:rFonts w:ascii="Century Gothic" w:hAnsi="Century Gothic"/>
          <w:spacing w:val="-10"/>
        </w:rPr>
        <w:t xml:space="preserve"> </w:t>
      </w:r>
      <w:r w:rsidRPr="004369E7">
        <w:rPr>
          <w:rFonts w:ascii="Century Gothic" w:hAnsi="Century Gothic"/>
        </w:rPr>
        <w:t>done</w:t>
      </w:r>
      <w:r w:rsidRPr="004369E7">
        <w:rPr>
          <w:rFonts w:ascii="Century Gothic" w:hAnsi="Century Gothic"/>
          <w:spacing w:val="-8"/>
        </w:rPr>
        <w:t xml:space="preserve"> </w:t>
      </w:r>
      <w:r w:rsidRPr="004369E7">
        <w:rPr>
          <w:rFonts w:ascii="Century Gothic" w:hAnsi="Century Gothic"/>
        </w:rPr>
        <w:t>in</w:t>
      </w:r>
      <w:r w:rsidRPr="004369E7">
        <w:rPr>
          <w:rFonts w:ascii="Century Gothic" w:hAnsi="Century Gothic"/>
          <w:spacing w:val="-7"/>
        </w:rPr>
        <w:t xml:space="preserve"> </w:t>
      </w:r>
      <w:r w:rsidRPr="004369E7">
        <w:rPr>
          <w:rFonts w:ascii="Century Gothic" w:hAnsi="Century Gothic"/>
        </w:rPr>
        <w:t>accordance</w:t>
      </w:r>
      <w:r w:rsidRPr="004369E7">
        <w:rPr>
          <w:rFonts w:ascii="Century Gothic" w:hAnsi="Century Gothic"/>
          <w:spacing w:val="-9"/>
        </w:rPr>
        <w:t xml:space="preserve"> </w:t>
      </w:r>
      <w:r w:rsidRPr="004369E7">
        <w:rPr>
          <w:rFonts w:ascii="Century Gothic" w:hAnsi="Century Gothic"/>
        </w:rPr>
        <w:t>with</w:t>
      </w:r>
      <w:r w:rsidRPr="004369E7">
        <w:rPr>
          <w:rFonts w:ascii="Century Gothic" w:hAnsi="Century Gothic"/>
          <w:spacing w:val="-11"/>
        </w:rPr>
        <w:t xml:space="preserve"> </w:t>
      </w:r>
      <w:r w:rsidRPr="004369E7">
        <w:rPr>
          <w:rFonts w:ascii="Century Gothic" w:hAnsi="Century Gothic"/>
        </w:rPr>
        <w:t xml:space="preserve">the </w:t>
      </w:r>
      <w:r w:rsidRPr="004369E7">
        <w:rPr>
          <w:rFonts w:ascii="Century Gothic" w:hAnsi="Century Gothic"/>
          <w:spacing w:val="-2"/>
        </w:rPr>
        <w:t>manufacturer's</w:t>
      </w:r>
      <w:r w:rsidRPr="004369E7">
        <w:rPr>
          <w:rFonts w:ascii="Century Gothic" w:hAnsi="Century Gothic"/>
          <w:spacing w:val="-5"/>
        </w:rPr>
        <w:t xml:space="preserve"> </w:t>
      </w:r>
      <w:r w:rsidRPr="004369E7">
        <w:rPr>
          <w:rFonts w:ascii="Century Gothic" w:hAnsi="Century Gothic"/>
          <w:spacing w:val="-2"/>
        </w:rPr>
        <w:t>instructions.</w:t>
      </w:r>
      <w:r w:rsidRPr="004369E7">
        <w:rPr>
          <w:rFonts w:ascii="Century Gothic" w:hAnsi="Century Gothic"/>
          <w:spacing w:val="-5"/>
        </w:rPr>
        <w:t xml:space="preserve"> </w:t>
      </w:r>
      <w:r w:rsidRPr="004369E7">
        <w:rPr>
          <w:rFonts w:ascii="Century Gothic" w:hAnsi="Century Gothic"/>
          <w:spacing w:val="-2"/>
        </w:rPr>
        <w:t>Ladders</w:t>
      </w:r>
      <w:r w:rsidRPr="004369E7">
        <w:rPr>
          <w:rFonts w:ascii="Century Gothic" w:hAnsi="Century Gothic"/>
          <w:spacing w:val="-3"/>
        </w:rPr>
        <w:t xml:space="preserve"> </w:t>
      </w:r>
      <w:r w:rsidRPr="004369E7">
        <w:rPr>
          <w:rFonts w:ascii="Century Gothic" w:hAnsi="Century Gothic"/>
          <w:spacing w:val="-2"/>
        </w:rPr>
        <w:t>that</w:t>
      </w:r>
      <w:r w:rsidRPr="004369E7">
        <w:rPr>
          <w:rFonts w:ascii="Century Gothic" w:hAnsi="Century Gothic"/>
          <w:spacing w:val="-6"/>
        </w:rPr>
        <w:t xml:space="preserve"> </w:t>
      </w:r>
      <w:r w:rsidRPr="004369E7">
        <w:rPr>
          <w:rFonts w:ascii="Century Gothic" w:hAnsi="Century Gothic"/>
          <w:spacing w:val="-2"/>
        </w:rPr>
        <w:t>are</w:t>
      </w:r>
      <w:r w:rsidRPr="004369E7">
        <w:rPr>
          <w:rFonts w:ascii="Century Gothic" w:hAnsi="Century Gothic"/>
          <w:spacing w:val="-7"/>
        </w:rPr>
        <w:t xml:space="preserve"> </w:t>
      </w:r>
      <w:r w:rsidRPr="004369E7">
        <w:rPr>
          <w:rFonts w:ascii="Century Gothic" w:hAnsi="Century Gothic"/>
          <w:spacing w:val="-2"/>
        </w:rPr>
        <w:t>part</w:t>
      </w:r>
      <w:r w:rsidRPr="004369E7">
        <w:rPr>
          <w:rFonts w:ascii="Century Gothic" w:hAnsi="Century Gothic"/>
          <w:spacing w:val="-7"/>
        </w:rPr>
        <w:t xml:space="preserve"> </w:t>
      </w:r>
      <w:r w:rsidRPr="004369E7">
        <w:rPr>
          <w:rFonts w:ascii="Century Gothic" w:hAnsi="Century Gothic"/>
          <w:spacing w:val="-2"/>
        </w:rPr>
        <w:t>of</w:t>
      </w:r>
      <w:r w:rsidRPr="004369E7">
        <w:rPr>
          <w:rFonts w:ascii="Century Gothic" w:hAnsi="Century Gothic"/>
          <w:spacing w:val="-7"/>
        </w:rPr>
        <w:t xml:space="preserve"> </w:t>
      </w:r>
      <w:r w:rsidRPr="004369E7">
        <w:rPr>
          <w:rFonts w:ascii="Century Gothic" w:hAnsi="Century Gothic"/>
          <w:spacing w:val="-2"/>
        </w:rPr>
        <w:t>a</w:t>
      </w:r>
      <w:r w:rsidRPr="004369E7">
        <w:rPr>
          <w:rFonts w:ascii="Century Gothic" w:hAnsi="Century Gothic"/>
          <w:spacing w:val="-4"/>
        </w:rPr>
        <w:t xml:space="preserve"> </w:t>
      </w:r>
      <w:r w:rsidRPr="004369E7">
        <w:rPr>
          <w:rFonts w:ascii="Century Gothic" w:hAnsi="Century Gothic"/>
          <w:spacing w:val="-2"/>
        </w:rPr>
        <w:t>scaffold</w:t>
      </w:r>
      <w:r w:rsidRPr="004369E7">
        <w:rPr>
          <w:rFonts w:ascii="Century Gothic" w:hAnsi="Century Gothic"/>
          <w:spacing w:val="-5"/>
        </w:rPr>
        <w:t xml:space="preserve"> </w:t>
      </w:r>
      <w:r w:rsidRPr="004369E7">
        <w:rPr>
          <w:rFonts w:ascii="Century Gothic" w:hAnsi="Century Gothic"/>
          <w:spacing w:val="-2"/>
        </w:rPr>
        <w:t>system</w:t>
      </w:r>
      <w:r w:rsidRPr="004369E7">
        <w:rPr>
          <w:rFonts w:ascii="Century Gothic" w:hAnsi="Century Gothic"/>
          <w:spacing w:val="-8"/>
        </w:rPr>
        <w:t xml:space="preserve"> </w:t>
      </w:r>
      <w:r w:rsidRPr="004369E7">
        <w:rPr>
          <w:rFonts w:ascii="Century Gothic" w:hAnsi="Century Gothic"/>
          <w:spacing w:val="-2"/>
        </w:rPr>
        <w:t>still</w:t>
      </w:r>
      <w:r w:rsidRPr="004369E7">
        <w:rPr>
          <w:rFonts w:ascii="Century Gothic" w:hAnsi="Century Gothic"/>
          <w:spacing w:val="-8"/>
        </w:rPr>
        <w:t xml:space="preserve"> </w:t>
      </w:r>
      <w:r w:rsidRPr="004369E7">
        <w:rPr>
          <w:rFonts w:ascii="Century Gothic" w:hAnsi="Century Gothic"/>
          <w:spacing w:val="-2"/>
        </w:rPr>
        <w:t xml:space="preserve">have </w:t>
      </w:r>
      <w:r w:rsidRPr="004369E7">
        <w:rPr>
          <w:rFonts w:ascii="Century Gothic" w:hAnsi="Century Gothic"/>
          <w:spacing w:val="-4"/>
        </w:rPr>
        <w:t>to</w:t>
      </w:r>
      <w:r w:rsidRPr="004369E7">
        <w:rPr>
          <w:rFonts w:ascii="Century Gothic" w:hAnsi="Century Gothic"/>
          <w:spacing w:val="-5"/>
        </w:rPr>
        <w:t xml:space="preserve"> </w:t>
      </w:r>
      <w:r w:rsidRPr="004369E7">
        <w:rPr>
          <w:rFonts w:ascii="Century Gothic" w:hAnsi="Century Gothic"/>
          <w:spacing w:val="-4"/>
        </w:rPr>
        <w:t>be</w:t>
      </w:r>
      <w:r w:rsidRPr="004369E7">
        <w:rPr>
          <w:rFonts w:ascii="Century Gothic" w:hAnsi="Century Gothic"/>
          <w:spacing w:val="-5"/>
        </w:rPr>
        <w:t xml:space="preserve"> </w:t>
      </w:r>
      <w:r w:rsidRPr="004369E7">
        <w:rPr>
          <w:rFonts w:ascii="Century Gothic" w:hAnsi="Century Gothic"/>
          <w:spacing w:val="-4"/>
        </w:rPr>
        <w:t>inspected every</w:t>
      </w:r>
      <w:r w:rsidRPr="004369E7">
        <w:rPr>
          <w:rFonts w:ascii="Century Gothic" w:hAnsi="Century Gothic"/>
          <w:spacing w:val="-7"/>
        </w:rPr>
        <w:t xml:space="preserve"> </w:t>
      </w:r>
      <w:r w:rsidRPr="004369E7">
        <w:rPr>
          <w:rFonts w:ascii="Century Gothic" w:hAnsi="Century Gothic"/>
          <w:spacing w:val="-4"/>
        </w:rPr>
        <w:t>seven</w:t>
      </w:r>
      <w:r w:rsidRPr="004369E7">
        <w:rPr>
          <w:rFonts w:ascii="Century Gothic" w:hAnsi="Century Gothic"/>
          <w:spacing w:val="-7"/>
        </w:rPr>
        <w:t xml:space="preserve"> </w:t>
      </w:r>
      <w:r w:rsidRPr="004369E7">
        <w:rPr>
          <w:rFonts w:ascii="Century Gothic" w:hAnsi="Century Gothic"/>
          <w:spacing w:val="-4"/>
        </w:rPr>
        <w:t>days as</w:t>
      </w:r>
      <w:r w:rsidRPr="004369E7">
        <w:rPr>
          <w:rFonts w:ascii="Century Gothic" w:hAnsi="Century Gothic"/>
          <w:spacing w:val="-6"/>
        </w:rPr>
        <w:t xml:space="preserve"> </w:t>
      </w:r>
      <w:r w:rsidRPr="004369E7">
        <w:rPr>
          <w:rFonts w:ascii="Century Gothic" w:hAnsi="Century Gothic"/>
          <w:spacing w:val="-4"/>
        </w:rPr>
        <w:t>part</w:t>
      </w:r>
      <w:r w:rsidRPr="004369E7">
        <w:rPr>
          <w:rFonts w:ascii="Century Gothic" w:hAnsi="Century Gothic"/>
          <w:spacing w:val="-9"/>
        </w:rPr>
        <w:t xml:space="preserve"> </w:t>
      </w:r>
      <w:r w:rsidRPr="004369E7">
        <w:rPr>
          <w:rFonts w:ascii="Century Gothic" w:hAnsi="Century Gothic"/>
          <w:spacing w:val="-4"/>
        </w:rPr>
        <w:t>of the</w:t>
      </w:r>
      <w:r w:rsidRPr="004369E7">
        <w:rPr>
          <w:rFonts w:ascii="Century Gothic" w:hAnsi="Century Gothic"/>
          <w:spacing w:val="-6"/>
        </w:rPr>
        <w:t xml:space="preserve"> </w:t>
      </w:r>
      <w:r w:rsidRPr="004369E7">
        <w:rPr>
          <w:rFonts w:ascii="Century Gothic" w:hAnsi="Century Gothic"/>
          <w:spacing w:val="-4"/>
        </w:rPr>
        <w:t>scaffold inspection</w:t>
      </w:r>
      <w:r w:rsidRPr="004369E7">
        <w:rPr>
          <w:rFonts w:ascii="Century Gothic" w:hAnsi="Century Gothic"/>
          <w:spacing w:val="-7"/>
        </w:rPr>
        <w:t xml:space="preserve"> </w:t>
      </w:r>
      <w:r w:rsidRPr="004369E7">
        <w:rPr>
          <w:rFonts w:ascii="Century Gothic" w:hAnsi="Century Gothic"/>
          <w:spacing w:val="-4"/>
        </w:rPr>
        <w:t xml:space="preserve">requirements; </w:t>
      </w:r>
      <w:r w:rsidRPr="004369E7">
        <w:rPr>
          <w:rFonts w:ascii="Century Gothic" w:hAnsi="Century Gothic"/>
        </w:rPr>
        <w:t>are suitable for the intended use, ie are strong and robust enough for the job. HSE</w:t>
      </w:r>
      <w:r w:rsidRPr="004369E7">
        <w:rPr>
          <w:rFonts w:ascii="Century Gothic" w:hAnsi="Century Gothic"/>
          <w:spacing w:val="-2"/>
        </w:rPr>
        <w:t xml:space="preserve"> </w:t>
      </w:r>
      <w:r w:rsidRPr="004369E7">
        <w:rPr>
          <w:rFonts w:ascii="Century Gothic" w:hAnsi="Century Gothic"/>
        </w:rPr>
        <w:t>recommends British Standard</w:t>
      </w:r>
      <w:r w:rsidRPr="004369E7">
        <w:rPr>
          <w:rFonts w:ascii="Century Gothic" w:hAnsi="Century Gothic"/>
          <w:spacing w:val="-3"/>
        </w:rPr>
        <w:t xml:space="preserve"> </w:t>
      </w:r>
      <w:r w:rsidRPr="004369E7">
        <w:rPr>
          <w:rFonts w:ascii="Century Gothic" w:hAnsi="Century Gothic"/>
        </w:rPr>
        <w:t>(BS) Class 1 'Industrial'</w:t>
      </w:r>
      <w:r w:rsidRPr="004369E7">
        <w:rPr>
          <w:rFonts w:ascii="Century Gothic" w:hAnsi="Century Gothic"/>
          <w:spacing w:val="-1"/>
        </w:rPr>
        <w:t xml:space="preserve"> </w:t>
      </w:r>
      <w:r w:rsidRPr="004369E7">
        <w:rPr>
          <w:rFonts w:ascii="Century Gothic" w:hAnsi="Century Gothic"/>
        </w:rPr>
        <w:t>or BS EN 131 ladders for use at work (see 'Further reading');</w:t>
      </w:r>
    </w:p>
    <w:p w14:paraId="5F077067" w14:textId="77777777" w:rsidR="00802FE1" w:rsidRPr="004369E7" w:rsidRDefault="00EB2A15" w:rsidP="004A2131">
      <w:pPr>
        <w:pStyle w:val="BodyText"/>
        <w:spacing w:before="7"/>
        <w:rPr>
          <w:rFonts w:ascii="Century Gothic" w:hAnsi="Century Gothic"/>
        </w:rPr>
      </w:pPr>
      <w:r w:rsidRPr="004369E7">
        <w:rPr>
          <w:rFonts w:ascii="Century Gothic" w:hAnsi="Century Gothic"/>
          <w:noProof/>
        </w:rPr>
        <w:drawing>
          <wp:anchor distT="0" distB="0" distL="0" distR="0" simplePos="0" relativeHeight="252199936" behindDoc="0" locked="0" layoutInCell="1" allowOverlap="1" wp14:anchorId="454C64D7" wp14:editId="1EC557B6">
            <wp:simplePos x="0" y="0"/>
            <wp:positionH relativeFrom="page">
              <wp:posOffset>2270747</wp:posOffset>
            </wp:positionH>
            <wp:positionV relativeFrom="paragraph">
              <wp:posOffset>53477</wp:posOffset>
            </wp:positionV>
            <wp:extent cx="70103" cy="70091"/>
            <wp:effectExtent l="0" t="0" r="0" b="0"/>
            <wp:wrapNone/>
            <wp:docPr id="815"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spacing w:val="-4"/>
          <w:w w:val="95"/>
        </w:rPr>
        <w:t>have</w:t>
      </w:r>
      <w:r w:rsidRPr="004369E7">
        <w:rPr>
          <w:rFonts w:ascii="Century Gothic" w:hAnsi="Century Gothic"/>
          <w:spacing w:val="-7"/>
          <w:w w:val="95"/>
        </w:rPr>
        <w:t xml:space="preserve"> </w:t>
      </w:r>
      <w:r w:rsidRPr="004369E7">
        <w:rPr>
          <w:rFonts w:ascii="Century Gothic" w:hAnsi="Century Gothic"/>
          <w:spacing w:val="-4"/>
          <w:w w:val="95"/>
        </w:rPr>
        <w:t>been</w:t>
      </w:r>
      <w:r w:rsidRPr="004369E7">
        <w:rPr>
          <w:rFonts w:ascii="Century Gothic" w:hAnsi="Century Gothic"/>
          <w:spacing w:val="-5"/>
          <w:w w:val="95"/>
        </w:rPr>
        <w:t xml:space="preserve"> </w:t>
      </w:r>
      <w:r w:rsidRPr="004369E7">
        <w:rPr>
          <w:rFonts w:ascii="Century Gothic" w:hAnsi="Century Gothic"/>
          <w:spacing w:val="-4"/>
          <w:w w:val="95"/>
        </w:rPr>
        <w:t>maintained</w:t>
      </w:r>
      <w:r w:rsidRPr="004369E7">
        <w:rPr>
          <w:rFonts w:ascii="Century Gothic" w:hAnsi="Century Gothic"/>
          <w:spacing w:val="-5"/>
        </w:rPr>
        <w:t xml:space="preserve"> </w:t>
      </w:r>
      <w:r w:rsidRPr="004369E7">
        <w:rPr>
          <w:rFonts w:ascii="Century Gothic" w:hAnsi="Century Gothic"/>
          <w:spacing w:val="-4"/>
          <w:w w:val="95"/>
        </w:rPr>
        <w:t>and</w:t>
      </w:r>
      <w:r w:rsidRPr="004369E7">
        <w:rPr>
          <w:rFonts w:ascii="Century Gothic" w:hAnsi="Century Gothic"/>
          <w:spacing w:val="-5"/>
        </w:rPr>
        <w:t xml:space="preserve"> </w:t>
      </w:r>
      <w:r w:rsidRPr="004369E7">
        <w:rPr>
          <w:rFonts w:ascii="Century Gothic" w:hAnsi="Century Gothic"/>
          <w:spacing w:val="-4"/>
          <w:w w:val="95"/>
        </w:rPr>
        <w:t>stored</w:t>
      </w:r>
      <w:r w:rsidRPr="004369E7">
        <w:rPr>
          <w:rFonts w:ascii="Century Gothic" w:hAnsi="Century Gothic"/>
          <w:spacing w:val="-6"/>
        </w:rPr>
        <w:t xml:space="preserve"> </w:t>
      </w:r>
      <w:r w:rsidRPr="004369E7">
        <w:rPr>
          <w:rFonts w:ascii="Century Gothic" w:hAnsi="Century Gothic"/>
          <w:spacing w:val="-4"/>
          <w:w w:val="95"/>
        </w:rPr>
        <w:t>in</w:t>
      </w:r>
      <w:r w:rsidRPr="004369E7">
        <w:rPr>
          <w:rFonts w:ascii="Century Gothic" w:hAnsi="Century Gothic"/>
          <w:spacing w:val="-5"/>
          <w:w w:val="95"/>
        </w:rPr>
        <w:t xml:space="preserve"> </w:t>
      </w:r>
      <w:r w:rsidRPr="004369E7">
        <w:rPr>
          <w:rFonts w:ascii="Century Gothic" w:hAnsi="Century Gothic"/>
          <w:spacing w:val="-4"/>
          <w:w w:val="95"/>
        </w:rPr>
        <w:t>accordance</w:t>
      </w:r>
      <w:r w:rsidRPr="004369E7">
        <w:rPr>
          <w:rFonts w:ascii="Century Gothic" w:hAnsi="Century Gothic"/>
          <w:spacing w:val="-4"/>
        </w:rPr>
        <w:t xml:space="preserve"> </w:t>
      </w:r>
      <w:r w:rsidRPr="004369E7">
        <w:rPr>
          <w:rFonts w:ascii="Century Gothic" w:hAnsi="Century Gothic"/>
          <w:spacing w:val="-4"/>
          <w:w w:val="95"/>
        </w:rPr>
        <w:t>with</w:t>
      </w:r>
      <w:r w:rsidRPr="004369E7">
        <w:rPr>
          <w:rFonts w:ascii="Century Gothic" w:hAnsi="Century Gothic"/>
          <w:spacing w:val="-6"/>
        </w:rPr>
        <w:t xml:space="preserve"> </w:t>
      </w:r>
      <w:r w:rsidRPr="004369E7">
        <w:rPr>
          <w:rFonts w:ascii="Century Gothic" w:hAnsi="Century Gothic"/>
          <w:spacing w:val="-4"/>
          <w:w w:val="95"/>
        </w:rPr>
        <w:t>the</w:t>
      </w:r>
      <w:r w:rsidRPr="004369E7">
        <w:rPr>
          <w:rFonts w:ascii="Century Gothic" w:hAnsi="Century Gothic"/>
          <w:spacing w:val="-3"/>
        </w:rPr>
        <w:t xml:space="preserve"> </w:t>
      </w:r>
      <w:r w:rsidRPr="004369E7">
        <w:rPr>
          <w:rFonts w:ascii="Century Gothic" w:hAnsi="Century Gothic"/>
          <w:spacing w:val="-4"/>
          <w:w w:val="95"/>
        </w:rPr>
        <w:t>manufacturer's</w:t>
      </w:r>
      <w:r w:rsidRPr="004369E7">
        <w:rPr>
          <w:rFonts w:ascii="Century Gothic" w:hAnsi="Century Gothic"/>
          <w:spacing w:val="-6"/>
        </w:rPr>
        <w:t xml:space="preserve"> </w:t>
      </w:r>
      <w:r w:rsidRPr="004369E7">
        <w:rPr>
          <w:rFonts w:ascii="Century Gothic" w:hAnsi="Century Gothic"/>
          <w:spacing w:val="-4"/>
          <w:w w:val="95"/>
        </w:rPr>
        <w:t>instructions.</w:t>
      </w:r>
    </w:p>
    <w:p w14:paraId="3B6FFAC2" w14:textId="77777777" w:rsidR="00802FE1" w:rsidRPr="004369E7" w:rsidRDefault="00802FE1" w:rsidP="004A2131">
      <w:pPr>
        <w:pStyle w:val="BodyText"/>
        <w:spacing w:before="7"/>
        <w:rPr>
          <w:rFonts w:ascii="Century Gothic" w:hAnsi="Century Gothic"/>
          <w:sz w:val="17"/>
        </w:rPr>
      </w:pPr>
    </w:p>
    <w:p w14:paraId="51F3A810" w14:textId="77777777" w:rsidR="00802FE1" w:rsidRPr="004369E7" w:rsidRDefault="00EB2A15" w:rsidP="004A2131">
      <w:pPr>
        <w:pStyle w:val="BodyText"/>
        <w:spacing w:before="47" w:line="247" w:lineRule="auto"/>
        <w:rPr>
          <w:rFonts w:ascii="Century Gothic" w:hAnsi="Century Gothic"/>
        </w:rPr>
      </w:pPr>
      <w:r w:rsidRPr="004369E7">
        <w:rPr>
          <w:rFonts w:ascii="Century Gothic" w:hAnsi="Century Gothic"/>
        </w:rPr>
        <w:t>A detailed visual inspection is similar to 'pre-use' checks', in that it is used to spot defects.</w:t>
      </w:r>
      <w:r w:rsidRPr="004369E7">
        <w:rPr>
          <w:rFonts w:ascii="Century Gothic" w:hAnsi="Century Gothic"/>
          <w:spacing w:val="-10"/>
        </w:rPr>
        <w:t xml:space="preserve"> </w:t>
      </w:r>
      <w:r w:rsidRPr="004369E7">
        <w:rPr>
          <w:rFonts w:ascii="Century Gothic" w:hAnsi="Century Gothic"/>
        </w:rPr>
        <w:t>It</w:t>
      </w:r>
      <w:r w:rsidRPr="004369E7">
        <w:rPr>
          <w:rFonts w:ascii="Century Gothic" w:hAnsi="Century Gothic"/>
          <w:spacing w:val="-4"/>
        </w:rPr>
        <w:t xml:space="preserve"> </w:t>
      </w:r>
      <w:r w:rsidRPr="004369E7">
        <w:rPr>
          <w:rFonts w:ascii="Century Gothic" w:hAnsi="Century Gothic"/>
        </w:rPr>
        <w:t>can</w:t>
      </w:r>
      <w:r w:rsidRPr="004369E7">
        <w:rPr>
          <w:rFonts w:ascii="Century Gothic" w:hAnsi="Century Gothic"/>
          <w:spacing w:val="-8"/>
        </w:rPr>
        <w:t xml:space="preserve"> </w:t>
      </w:r>
      <w:r w:rsidRPr="004369E7">
        <w:rPr>
          <w:rFonts w:ascii="Century Gothic" w:hAnsi="Century Gothic"/>
        </w:rPr>
        <w:t>be</w:t>
      </w:r>
      <w:r w:rsidRPr="004369E7">
        <w:rPr>
          <w:rFonts w:ascii="Century Gothic" w:hAnsi="Century Gothic"/>
          <w:spacing w:val="-11"/>
        </w:rPr>
        <w:t xml:space="preserve"> </w:t>
      </w:r>
      <w:r w:rsidRPr="004369E7">
        <w:rPr>
          <w:rFonts w:ascii="Century Gothic" w:hAnsi="Century Gothic"/>
        </w:rPr>
        <w:t>done</w:t>
      </w:r>
      <w:r w:rsidRPr="004369E7">
        <w:rPr>
          <w:rFonts w:ascii="Century Gothic" w:hAnsi="Century Gothic"/>
          <w:spacing w:val="-8"/>
        </w:rPr>
        <w:t xml:space="preserve"> </w:t>
      </w:r>
      <w:r w:rsidRPr="004369E7">
        <w:rPr>
          <w:rFonts w:ascii="Century Gothic" w:hAnsi="Century Gothic"/>
        </w:rPr>
        <w:t>in-house</w:t>
      </w:r>
      <w:r w:rsidRPr="004369E7">
        <w:rPr>
          <w:rFonts w:ascii="Century Gothic" w:hAnsi="Century Gothic"/>
          <w:spacing w:val="-8"/>
        </w:rPr>
        <w:t xml:space="preserve"> </w:t>
      </w:r>
      <w:r w:rsidRPr="004369E7">
        <w:rPr>
          <w:rFonts w:ascii="Century Gothic" w:hAnsi="Century Gothic"/>
        </w:rPr>
        <w:t>by</w:t>
      </w:r>
      <w:r w:rsidRPr="004369E7">
        <w:rPr>
          <w:rFonts w:ascii="Century Gothic" w:hAnsi="Century Gothic"/>
          <w:spacing w:val="-9"/>
        </w:rPr>
        <w:t xml:space="preserve"> </w:t>
      </w:r>
      <w:r w:rsidRPr="004369E7">
        <w:rPr>
          <w:rFonts w:ascii="Century Gothic" w:hAnsi="Century Gothic"/>
        </w:rPr>
        <w:t>a</w:t>
      </w:r>
      <w:r w:rsidRPr="004369E7">
        <w:rPr>
          <w:rFonts w:ascii="Century Gothic" w:hAnsi="Century Gothic"/>
          <w:spacing w:val="-9"/>
        </w:rPr>
        <w:t xml:space="preserve"> </w:t>
      </w:r>
      <w:r w:rsidRPr="004369E7">
        <w:rPr>
          <w:rFonts w:ascii="Century Gothic" w:hAnsi="Century Gothic"/>
        </w:rPr>
        <w:t>competent</w:t>
      </w:r>
      <w:r w:rsidRPr="004369E7">
        <w:rPr>
          <w:rFonts w:ascii="Century Gothic" w:hAnsi="Century Gothic"/>
          <w:spacing w:val="-10"/>
        </w:rPr>
        <w:t xml:space="preserve"> </w:t>
      </w:r>
      <w:r w:rsidRPr="004369E7">
        <w:rPr>
          <w:rFonts w:ascii="Century Gothic" w:hAnsi="Century Gothic"/>
        </w:rPr>
        <w:t>person</w:t>
      </w:r>
      <w:r w:rsidRPr="004369E7">
        <w:rPr>
          <w:rFonts w:ascii="Century Gothic" w:hAnsi="Century Gothic"/>
          <w:spacing w:val="-11"/>
        </w:rPr>
        <w:t xml:space="preserve"> </w:t>
      </w:r>
      <w:r w:rsidRPr="004369E7">
        <w:rPr>
          <w:rFonts w:ascii="Century Gothic" w:hAnsi="Century Gothic"/>
        </w:rPr>
        <w:t>(pre-use</w:t>
      </w:r>
      <w:r w:rsidRPr="004369E7">
        <w:rPr>
          <w:rFonts w:ascii="Century Gothic" w:hAnsi="Century Gothic"/>
          <w:spacing w:val="-10"/>
        </w:rPr>
        <w:t xml:space="preserve"> </w:t>
      </w:r>
      <w:r w:rsidRPr="004369E7">
        <w:rPr>
          <w:rFonts w:ascii="Century Gothic" w:hAnsi="Century Gothic"/>
        </w:rPr>
        <w:t>checks</w:t>
      </w:r>
      <w:r w:rsidRPr="004369E7">
        <w:rPr>
          <w:rFonts w:ascii="Century Gothic" w:hAnsi="Century Gothic"/>
          <w:spacing w:val="-8"/>
        </w:rPr>
        <w:t xml:space="preserve"> </w:t>
      </w:r>
      <w:r w:rsidRPr="004369E7">
        <w:rPr>
          <w:rFonts w:ascii="Century Gothic" w:hAnsi="Century Gothic"/>
        </w:rPr>
        <w:t>should</w:t>
      </w:r>
      <w:r w:rsidRPr="004369E7">
        <w:rPr>
          <w:rFonts w:ascii="Century Gothic" w:hAnsi="Century Gothic"/>
          <w:spacing w:val="-12"/>
        </w:rPr>
        <w:t xml:space="preserve"> </w:t>
      </w:r>
      <w:r w:rsidRPr="004369E7">
        <w:rPr>
          <w:rFonts w:ascii="Century Gothic" w:hAnsi="Century Gothic"/>
        </w:rPr>
        <w:t>be part</w:t>
      </w:r>
      <w:r w:rsidRPr="004369E7">
        <w:rPr>
          <w:rFonts w:ascii="Century Gothic" w:hAnsi="Century Gothic"/>
          <w:spacing w:val="-1"/>
        </w:rPr>
        <w:t xml:space="preserve"> </w:t>
      </w:r>
      <w:r w:rsidRPr="004369E7">
        <w:rPr>
          <w:rFonts w:ascii="Century Gothic" w:hAnsi="Century Gothic"/>
        </w:rPr>
        <w:t>of</w:t>
      </w:r>
      <w:r w:rsidRPr="004369E7">
        <w:rPr>
          <w:rFonts w:ascii="Century Gothic" w:hAnsi="Century Gothic"/>
          <w:spacing w:val="-6"/>
        </w:rPr>
        <w:t xml:space="preserve"> </w:t>
      </w:r>
      <w:r w:rsidRPr="004369E7">
        <w:rPr>
          <w:rFonts w:ascii="Century Gothic" w:hAnsi="Century Gothic"/>
        </w:rPr>
        <w:t>a user's</w:t>
      </w:r>
      <w:r w:rsidRPr="004369E7">
        <w:rPr>
          <w:rFonts w:ascii="Century Gothic" w:hAnsi="Century Gothic"/>
          <w:spacing w:val="-6"/>
        </w:rPr>
        <w:t xml:space="preserve"> </w:t>
      </w:r>
      <w:r w:rsidRPr="004369E7">
        <w:rPr>
          <w:rFonts w:ascii="Century Gothic" w:hAnsi="Century Gothic"/>
        </w:rPr>
        <w:t>training)</w:t>
      </w:r>
      <w:r w:rsidRPr="004369E7">
        <w:rPr>
          <w:rFonts w:ascii="Century Gothic" w:hAnsi="Century Gothic"/>
          <w:spacing w:val="-1"/>
        </w:rPr>
        <w:t xml:space="preserve"> </w:t>
      </w:r>
      <w:r w:rsidRPr="004369E7">
        <w:rPr>
          <w:rFonts w:ascii="Century Gothic" w:hAnsi="Century Gothic"/>
        </w:rPr>
        <w:t>and</w:t>
      </w:r>
      <w:r w:rsidRPr="004369E7">
        <w:rPr>
          <w:rFonts w:ascii="Century Gothic" w:hAnsi="Century Gothic"/>
          <w:spacing w:val="-2"/>
        </w:rPr>
        <w:t xml:space="preserve"> </w:t>
      </w:r>
      <w:r w:rsidRPr="004369E7">
        <w:rPr>
          <w:rFonts w:ascii="Century Gothic" w:hAnsi="Century Gothic"/>
        </w:rPr>
        <w:t>detailed</w:t>
      </w:r>
      <w:r w:rsidRPr="004369E7">
        <w:rPr>
          <w:rFonts w:ascii="Century Gothic" w:hAnsi="Century Gothic"/>
          <w:spacing w:val="-3"/>
        </w:rPr>
        <w:t xml:space="preserve"> </w:t>
      </w:r>
      <w:r w:rsidRPr="004369E7">
        <w:rPr>
          <w:rFonts w:ascii="Century Gothic" w:hAnsi="Century Gothic"/>
        </w:rPr>
        <w:t>visual inspections</w:t>
      </w:r>
      <w:r w:rsidRPr="004369E7">
        <w:rPr>
          <w:rFonts w:ascii="Century Gothic" w:hAnsi="Century Gothic"/>
          <w:spacing w:val="-6"/>
        </w:rPr>
        <w:t xml:space="preserve"> </w:t>
      </w:r>
      <w:r w:rsidRPr="004369E7">
        <w:rPr>
          <w:rFonts w:ascii="Century Gothic" w:hAnsi="Century Gothic"/>
        </w:rPr>
        <w:t>should</w:t>
      </w:r>
      <w:r w:rsidRPr="004369E7">
        <w:rPr>
          <w:rFonts w:ascii="Century Gothic" w:hAnsi="Century Gothic"/>
          <w:spacing w:val="-1"/>
        </w:rPr>
        <w:t xml:space="preserve"> </w:t>
      </w:r>
      <w:r w:rsidRPr="004369E7">
        <w:rPr>
          <w:rFonts w:ascii="Century Gothic" w:hAnsi="Century Gothic"/>
        </w:rPr>
        <w:t>be</w:t>
      </w:r>
      <w:r w:rsidRPr="004369E7">
        <w:rPr>
          <w:rFonts w:ascii="Century Gothic" w:hAnsi="Century Gothic"/>
          <w:spacing w:val="-3"/>
        </w:rPr>
        <w:t xml:space="preserve"> </w:t>
      </w:r>
      <w:r w:rsidRPr="004369E7">
        <w:rPr>
          <w:rFonts w:ascii="Century Gothic" w:hAnsi="Century Gothic"/>
        </w:rPr>
        <w:t>recorded.</w:t>
      </w:r>
    </w:p>
    <w:p w14:paraId="0B834183" w14:textId="77777777" w:rsidR="00802FE1" w:rsidRPr="004369E7" w:rsidRDefault="00802FE1" w:rsidP="004A2131">
      <w:pPr>
        <w:pStyle w:val="BodyText"/>
        <w:spacing w:before="3"/>
        <w:rPr>
          <w:rFonts w:ascii="Century Gothic" w:hAnsi="Century Gothic"/>
          <w:sz w:val="21"/>
        </w:rPr>
      </w:pPr>
    </w:p>
    <w:p w14:paraId="4574EDF2" w14:textId="77777777" w:rsidR="00802FE1" w:rsidRPr="004369E7" w:rsidRDefault="00EB2A15" w:rsidP="004A2131">
      <w:pPr>
        <w:pStyle w:val="BodyText"/>
        <w:rPr>
          <w:rFonts w:ascii="Century Gothic" w:hAnsi="Century Gothic"/>
        </w:rPr>
      </w:pPr>
      <w:r w:rsidRPr="004369E7">
        <w:rPr>
          <w:rFonts w:ascii="Century Gothic" w:hAnsi="Century Gothic"/>
          <w:spacing w:val="-4"/>
          <w:w w:val="95"/>
        </w:rPr>
        <w:t>When</w:t>
      </w:r>
      <w:r w:rsidRPr="004369E7">
        <w:rPr>
          <w:rFonts w:ascii="Century Gothic" w:hAnsi="Century Gothic"/>
          <w:spacing w:val="-4"/>
        </w:rPr>
        <w:t xml:space="preserve"> </w:t>
      </w:r>
      <w:r w:rsidRPr="004369E7">
        <w:rPr>
          <w:rFonts w:ascii="Century Gothic" w:hAnsi="Century Gothic"/>
          <w:spacing w:val="-4"/>
          <w:w w:val="95"/>
        </w:rPr>
        <w:t>doing</w:t>
      </w:r>
      <w:r w:rsidRPr="004369E7">
        <w:rPr>
          <w:rFonts w:ascii="Century Gothic" w:hAnsi="Century Gothic"/>
          <w:spacing w:val="-4"/>
        </w:rPr>
        <w:t xml:space="preserve"> </w:t>
      </w:r>
      <w:r w:rsidRPr="004369E7">
        <w:rPr>
          <w:rFonts w:ascii="Century Gothic" w:hAnsi="Century Gothic"/>
          <w:spacing w:val="-4"/>
          <w:w w:val="95"/>
        </w:rPr>
        <w:t>an</w:t>
      </w:r>
      <w:r w:rsidRPr="004369E7">
        <w:rPr>
          <w:rFonts w:ascii="Century Gothic" w:hAnsi="Century Gothic"/>
          <w:spacing w:val="-4"/>
        </w:rPr>
        <w:t xml:space="preserve"> </w:t>
      </w:r>
      <w:r w:rsidRPr="004369E7">
        <w:rPr>
          <w:rFonts w:ascii="Century Gothic" w:hAnsi="Century Gothic"/>
          <w:spacing w:val="-4"/>
          <w:w w:val="95"/>
        </w:rPr>
        <w:t>inspection,</w:t>
      </w:r>
      <w:r w:rsidRPr="004369E7">
        <w:rPr>
          <w:rFonts w:ascii="Century Gothic" w:hAnsi="Century Gothic"/>
          <w:spacing w:val="-7"/>
          <w:w w:val="95"/>
        </w:rPr>
        <w:t xml:space="preserve"> </w:t>
      </w:r>
      <w:r w:rsidRPr="004369E7">
        <w:rPr>
          <w:rFonts w:ascii="Century Gothic" w:hAnsi="Century Gothic"/>
          <w:spacing w:val="-4"/>
          <w:w w:val="95"/>
        </w:rPr>
        <w:t>look</w:t>
      </w:r>
      <w:r w:rsidRPr="004369E7">
        <w:rPr>
          <w:rFonts w:ascii="Century Gothic" w:hAnsi="Century Gothic"/>
          <w:spacing w:val="-4"/>
        </w:rPr>
        <w:t xml:space="preserve"> </w:t>
      </w:r>
      <w:r w:rsidRPr="004369E7">
        <w:rPr>
          <w:rFonts w:ascii="Century Gothic" w:hAnsi="Century Gothic"/>
          <w:spacing w:val="-4"/>
          <w:w w:val="95"/>
        </w:rPr>
        <w:t>for:</w:t>
      </w:r>
    </w:p>
    <w:p w14:paraId="31D92EF6" w14:textId="77777777" w:rsidR="00802FE1" w:rsidRPr="004369E7" w:rsidRDefault="00802FE1" w:rsidP="004A2131">
      <w:pPr>
        <w:pStyle w:val="BodyText"/>
        <w:spacing w:before="8"/>
        <w:rPr>
          <w:rFonts w:ascii="Century Gothic" w:hAnsi="Century Gothic"/>
          <w:sz w:val="17"/>
        </w:rPr>
      </w:pPr>
    </w:p>
    <w:p w14:paraId="73EB693B"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noProof/>
        </w:rPr>
        <w:drawing>
          <wp:anchor distT="0" distB="0" distL="0" distR="0" simplePos="0" relativeHeight="252205056" behindDoc="0" locked="0" layoutInCell="1" allowOverlap="1" wp14:anchorId="13C29F29" wp14:editId="2C60AAA8">
            <wp:simplePos x="0" y="0"/>
            <wp:positionH relativeFrom="page">
              <wp:posOffset>2270747</wp:posOffset>
            </wp:positionH>
            <wp:positionV relativeFrom="paragraph">
              <wp:posOffset>78878</wp:posOffset>
            </wp:positionV>
            <wp:extent cx="70103" cy="70103"/>
            <wp:effectExtent l="0" t="0" r="0" b="0"/>
            <wp:wrapNone/>
            <wp:docPr id="817"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927.png"/>
                    <pic:cNvPicPr/>
                  </pic:nvPicPr>
                  <pic:blipFill>
                    <a:blip r:embed="rId1829" cstate="print"/>
                    <a:stretch>
                      <a:fillRect/>
                    </a:stretch>
                  </pic:blipFill>
                  <pic:spPr>
                    <a:xfrm>
                      <a:off x="0" y="0"/>
                      <a:ext cx="70103" cy="70103"/>
                    </a:xfrm>
                    <a:prstGeom prst="rect">
                      <a:avLst/>
                    </a:prstGeom>
                  </pic:spPr>
                </pic:pic>
              </a:graphicData>
            </a:graphic>
          </wp:anchor>
        </w:drawing>
      </w:r>
      <w:r w:rsidRPr="004369E7">
        <w:rPr>
          <w:rFonts w:ascii="Century Gothic" w:hAnsi="Century Gothic"/>
          <w:noProof/>
        </w:rPr>
        <w:drawing>
          <wp:anchor distT="0" distB="0" distL="0" distR="0" simplePos="0" relativeHeight="252210176" behindDoc="0" locked="0" layoutInCell="1" allowOverlap="1" wp14:anchorId="137FC2CE" wp14:editId="27610F29">
            <wp:simplePos x="0" y="0"/>
            <wp:positionH relativeFrom="page">
              <wp:posOffset>2270747</wp:posOffset>
            </wp:positionH>
            <wp:positionV relativeFrom="paragraph">
              <wp:posOffset>231278</wp:posOffset>
            </wp:positionV>
            <wp:extent cx="70103" cy="70103"/>
            <wp:effectExtent l="0" t="0" r="0" b="0"/>
            <wp:wrapNone/>
            <wp:docPr id="819"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927.png"/>
                    <pic:cNvPicPr/>
                  </pic:nvPicPr>
                  <pic:blipFill>
                    <a:blip r:embed="rId1829" cstate="print"/>
                    <a:stretch>
                      <a:fillRect/>
                    </a:stretch>
                  </pic:blipFill>
                  <pic:spPr>
                    <a:xfrm>
                      <a:off x="0" y="0"/>
                      <a:ext cx="70103" cy="70103"/>
                    </a:xfrm>
                    <a:prstGeom prst="rect">
                      <a:avLst/>
                    </a:prstGeom>
                  </pic:spPr>
                </pic:pic>
              </a:graphicData>
            </a:graphic>
          </wp:anchor>
        </w:drawing>
      </w:r>
      <w:r w:rsidRPr="004369E7">
        <w:rPr>
          <w:rFonts w:ascii="Century Gothic" w:hAnsi="Century Gothic"/>
          <w:noProof/>
        </w:rPr>
        <w:drawing>
          <wp:anchor distT="0" distB="0" distL="0" distR="0" simplePos="0" relativeHeight="252215296" behindDoc="0" locked="0" layoutInCell="1" allowOverlap="1" wp14:anchorId="518F65D2" wp14:editId="0541FF89">
            <wp:simplePos x="0" y="0"/>
            <wp:positionH relativeFrom="page">
              <wp:posOffset>2270747</wp:posOffset>
            </wp:positionH>
            <wp:positionV relativeFrom="paragraph">
              <wp:posOffset>383678</wp:posOffset>
            </wp:positionV>
            <wp:extent cx="70103" cy="70103"/>
            <wp:effectExtent l="0" t="0" r="0" b="0"/>
            <wp:wrapNone/>
            <wp:docPr id="821"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927.png"/>
                    <pic:cNvPicPr/>
                  </pic:nvPicPr>
                  <pic:blipFill>
                    <a:blip r:embed="rId1829" cstate="print"/>
                    <a:stretch>
                      <a:fillRect/>
                    </a:stretch>
                  </pic:blipFill>
                  <pic:spPr>
                    <a:xfrm>
                      <a:off x="0" y="0"/>
                      <a:ext cx="70103" cy="70103"/>
                    </a:xfrm>
                    <a:prstGeom prst="rect">
                      <a:avLst/>
                    </a:prstGeom>
                  </pic:spPr>
                </pic:pic>
              </a:graphicData>
            </a:graphic>
          </wp:anchor>
        </w:drawing>
      </w:r>
      <w:r w:rsidRPr="004369E7">
        <w:rPr>
          <w:rFonts w:ascii="Century Gothic" w:hAnsi="Century Gothic"/>
        </w:rPr>
        <w:t>twisted, bent</w:t>
      </w:r>
      <w:r w:rsidRPr="004369E7">
        <w:rPr>
          <w:rFonts w:ascii="Century Gothic" w:hAnsi="Century Gothic"/>
          <w:spacing w:val="-3"/>
        </w:rPr>
        <w:t xml:space="preserve"> </w:t>
      </w:r>
      <w:r w:rsidRPr="004369E7">
        <w:rPr>
          <w:rFonts w:ascii="Century Gothic" w:hAnsi="Century Gothic"/>
        </w:rPr>
        <w:t xml:space="preserve">or dented stiles; </w:t>
      </w:r>
      <w:r w:rsidRPr="004369E7">
        <w:rPr>
          <w:rFonts w:ascii="Century Gothic" w:hAnsi="Century Gothic"/>
          <w:spacing w:val="-4"/>
        </w:rPr>
        <w:t>cracked,</w:t>
      </w:r>
      <w:r w:rsidRPr="004369E7">
        <w:rPr>
          <w:rFonts w:ascii="Century Gothic" w:hAnsi="Century Gothic"/>
          <w:spacing w:val="-10"/>
        </w:rPr>
        <w:t xml:space="preserve"> </w:t>
      </w:r>
      <w:r w:rsidRPr="004369E7">
        <w:rPr>
          <w:rFonts w:ascii="Century Gothic" w:hAnsi="Century Gothic"/>
          <w:spacing w:val="-4"/>
        </w:rPr>
        <w:t>worn,</w:t>
      </w:r>
      <w:r w:rsidRPr="004369E7">
        <w:rPr>
          <w:rFonts w:ascii="Century Gothic" w:hAnsi="Century Gothic"/>
          <w:spacing w:val="-10"/>
        </w:rPr>
        <w:t xml:space="preserve"> </w:t>
      </w:r>
      <w:r w:rsidRPr="004369E7">
        <w:rPr>
          <w:rFonts w:ascii="Century Gothic" w:hAnsi="Century Gothic"/>
          <w:spacing w:val="-4"/>
        </w:rPr>
        <w:t>bent</w:t>
      </w:r>
      <w:r w:rsidRPr="004369E7">
        <w:rPr>
          <w:rFonts w:ascii="Century Gothic" w:hAnsi="Century Gothic"/>
          <w:spacing w:val="-10"/>
        </w:rPr>
        <w:t xml:space="preserve"> </w:t>
      </w:r>
      <w:r w:rsidRPr="004369E7">
        <w:rPr>
          <w:rFonts w:ascii="Century Gothic" w:hAnsi="Century Gothic"/>
          <w:spacing w:val="-4"/>
        </w:rPr>
        <w:t>or</w:t>
      </w:r>
      <w:r w:rsidRPr="004369E7">
        <w:rPr>
          <w:rFonts w:ascii="Century Gothic" w:hAnsi="Century Gothic"/>
          <w:spacing w:val="-10"/>
        </w:rPr>
        <w:t xml:space="preserve"> </w:t>
      </w:r>
      <w:r w:rsidRPr="004369E7">
        <w:rPr>
          <w:rFonts w:ascii="Century Gothic" w:hAnsi="Century Gothic"/>
          <w:spacing w:val="-4"/>
        </w:rPr>
        <w:t>loose</w:t>
      </w:r>
      <w:r w:rsidRPr="004369E7">
        <w:rPr>
          <w:rFonts w:ascii="Century Gothic" w:hAnsi="Century Gothic"/>
          <w:spacing w:val="-10"/>
        </w:rPr>
        <w:t xml:space="preserve"> </w:t>
      </w:r>
      <w:r w:rsidRPr="004369E7">
        <w:rPr>
          <w:rFonts w:ascii="Century Gothic" w:hAnsi="Century Gothic"/>
          <w:spacing w:val="-4"/>
        </w:rPr>
        <w:t xml:space="preserve">rungs; </w:t>
      </w:r>
      <w:r w:rsidRPr="004369E7">
        <w:rPr>
          <w:rFonts w:ascii="Century Gothic" w:hAnsi="Century Gothic"/>
        </w:rPr>
        <w:t>missing or</w:t>
      </w:r>
      <w:r w:rsidRPr="004369E7">
        <w:rPr>
          <w:rFonts w:ascii="Century Gothic" w:hAnsi="Century Gothic"/>
          <w:spacing w:val="-3"/>
        </w:rPr>
        <w:t xml:space="preserve"> </w:t>
      </w:r>
      <w:r w:rsidRPr="004369E7">
        <w:rPr>
          <w:rFonts w:ascii="Century Gothic" w:hAnsi="Century Gothic"/>
        </w:rPr>
        <w:t>damaged tie rods;</w:t>
      </w:r>
    </w:p>
    <w:p w14:paraId="293102C8" w14:textId="77777777" w:rsidR="00802FE1" w:rsidRPr="004369E7" w:rsidRDefault="00EB2A15" w:rsidP="004A2131">
      <w:pPr>
        <w:pStyle w:val="BodyText"/>
        <w:spacing w:before="2"/>
        <w:rPr>
          <w:rFonts w:ascii="Century Gothic" w:hAnsi="Century Gothic"/>
        </w:rPr>
      </w:pPr>
      <w:r w:rsidRPr="004369E7">
        <w:rPr>
          <w:rFonts w:ascii="Century Gothic" w:hAnsi="Century Gothic"/>
          <w:noProof/>
        </w:rPr>
        <w:drawing>
          <wp:anchor distT="0" distB="0" distL="0" distR="0" simplePos="0" relativeHeight="252220416" behindDoc="0" locked="0" layoutInCell="1" allowOverlap="1" wp14:anchorId="4FF4E0DE" wp14:editId="00638409">
            <wp:simplePos x="0" y="0"/>
            <wp:positionH relativeFrom="page">
              <wp:posOffset>2270747</wp:posOffset>
            </wp:positionH>
            <wp:positionV relativeFrom="paragraph">
              <wp:posOffset>50303</wp:posOffset>
            </wp:positionV>
            <wp:extent cx="70103" cy="70091"/>
            <wp:effectExtent l="0" t="0" r="0" b="0"/>
            <wp:wrapNone/>
            <wp:docPr id="823" name="imag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927.png"/>
                    <pic:cNvPicPr/>
                  </pic:nvPicPr>
                  <pic:blipFill>
                    <a:blip r:embed="rId1829" cstate="print"/>
                    <a:stretch>
                      <a:fillRect/>
                    </a:stretch>
                  </pic:blipFill>
                  <pic:spPr>
                    <a:xfrm>
                      <a:off x="0" y="0"/>
                      <a:ext cx="70103" cy="70091"/>
                    </a:xfrm>
                    <a:prstGeom prst="rect">
                      <a:avLst/>
                    </a:prstGeom>
                  </pic:spPr>
                </pic:pic>
              </a:graphicData>
            </a:graphic>
          </wp:anchor>
        </w:drawing>
      </w:r>
      <w:r w:rsidRPr="004369E7">
        <w:rPr>
          <w:rFonts w:ascii="Century Gothic" w:hAnsi="Century Gothic"/>
          <w:w w:val="95"/>
        </w:rPr>
        <w:t>cracked</w:t>
      </w:r>
      <w:r w:rsidRPr="004369E7">
        <w:rPr>
          <w:rFonts w:ascii="Century Gothic" w:hAnsi="Century Gothic"/>
          <w:spacing w:val="-10"/>
          <w:w w:val="95"/>
        </w:rPr>
        <w:t xml:space="preserve"> </w:t>
      </w:r>
      <w:r w:rsidRPr="004369E7">
        <w:rPr>
          <w:rFonts w:ascii="Century Gothic" w:hAnsi="Century Gothic"/>
          <w:w w:val="95"/>
        </w:rPr>
        <w:t>or</w:t>
      </w:r>
      <w:r w:rsidRPr="004369E7">
        <w:rPr>
          <w:rFonts w:ascii="Century Gothic" w:hAnsi="Century Gothic"/>
          <w:spacing w:val="-8"/>
          <w:w w:val="95"/>
        </w:rPr>
        <w:t xml:space="preserve"> </w:t>
      </w:r>
      <w:r w:rsidRPr="004369E7">
        <w:rPr>
          <w:rFonts w:ascii="Century Gothic" w:hAnsi="Century Gothic"/>
          <w:w w:val="95"/>
        </w:rPr>
        <w:t>damaged</w:t>
      </w:r>
      <w:r w:rsidRPr="004369E7">
        <w:rPr>
          <w:rFonts w:ascii="Century Gothic" w:hAnsi="Century Gothic"/>
          <w:spacing w:val="-9"/>
          <w:w w:val="95"/>
        </w:rPr>
        <w:t xml:space="preserve"> </w:t>
      </w:r>
      <w:r w:rsidRPr="004369E7">
        <w:rPr>
          <w:rFonts w:ascii="Century Gothic" w:hAnsi="Century Gothic"/>
          <w:w w:val="95"/>
        </w:rPr>
        <w:t>welded</w:t>
      </w:r>
      <w:r w:rsidRPr="004369E7">
        <w:rPr>
          <w:rFonts w:ascii="Century Gothic" w:hAnsi="Century Gothic"/>
          <w:spacing w:val="-9"/>
          <w:w w:val="95"/>
        </w:rPr>
        <w:t xml:space="preserve"> </w:t>
      </w:r>
      <w:r w:rsidRPr="004369E7">
        <w:rPr>
          <w:rFonts w:ascii="Century Gothic" w:hAnsi="Century Gothic"/>
          <w:w w:val="95"/>
        </w:rPr>
        <w:t>joints,</w:t>
      </w:r>
      <w:r w:rsidRPr="004369E7">
        <w:rPr>
          <w:rFonts w:ascii="Century Gothic" w:hAnsi="Century Gothic"/>
          <w:spacing w:val="-9"/>
          <w:w w:val="95"/>
        </w:rPr>
        <w:t xml:space="preserve"> </w:t>
      </w:r>
      <w:r w:rsidRPr="004369E7">
        <w:rPr>
          <w:rFonts w:ascii="Century Gothic" w:hAnsi="Century Gothic"/>
          <w:w w:val="95"/>
        </w:rPr>
        <w:t>loose</w:t>
      </w:r>
      <w:r w:rsidRPr="004369E7">
        <w:rPr>
          <w:rFonts w:ascii="Century Gothic" w:hAnsi="Century Gothic"/>
          <w:spacing w:val="-11"/>
          <w:w w:val="95"/>
        </w:rPr>
        <w:t xml:space="preserve"> </w:t>
      </w:r>
      <w:r w:rsidRPr="004369E7">
        <w:rPr>
          <w:rFonts w:ascii="Century Gothic" w:hAnsi="Century Gothic"/>
          <w:w w:val="95"/>
        </w:rPr>
        <w:t>rivets</w:t>
      </w:r>
      <w:r w:rsidRPr="004369E7">
        <w:rPr>
          <w:rFonts w:ascii="Century Gothic" w:hAnsi="Century Gothic"/>
          <w:spacing w:val="-12"/>
          <w:w w:val="95"/>
        </w:rPr>
        <w:t xml:space="preserve"> </w:t>
      </w:r>
      <w:r w:rsidRPr="004369E7">
        <w:rPr>
          <w:rFonts w:ascii="Century Gothic" w:hAnsi="Century Gothic"/>
          <w:w w:val="95"/>
        </w:rPr>
        <w:t>or</w:t>
      </w:r>
      <w:r w:rsidRPr="004369E7">
        <w:rPr>
          <w:rFonts w:ascii="Century Gothic" w:hAnsi="Century Gothic"/>
          <w:spacing w:val="-9"/>
          <w:w w:val="95"/>
        </w:rPr>
        <w:t xml:space="preserve"> </w:t>
      </w:r>
      <w:r w:rsidRPr="004369E7">
        <w:rPr>
          <w:rFonts w:ascii="Century Gothic" w:hAnsi="Century Gothic"/>
          <w:w w:val="95"/>
        </w:rPr>
        <w:t>damaged</w:t>
      </w:r>
      <w:r w:rsidRPr="004369E7">
        <w:rPr>
          <w:rFonts w:ascii="Century Gothic" w:hAnsi="Century Gothic"/>
          <w:spacing w:val="-9"/>
          <w:w w:val="95"/>
        </w:rPr>
        <w:t xml:space="preserve"> </w:t>
      </w:r>
      <w:r w:rsidRPr="004369E7">
        <w:rPr>
          <w:rFonts w:ascii="Century Gothic" w:hAnsi="Century Gothic"/>
          <w:spacing w:val="-2"/>
          <w:w w:val="95"/>
        </w:rPr>
        <w:t>stays.</w:t>
      </w:r>
    </w:p>
    <w:p w14:paraId="5844805B" w14:textId="77777777" w:rsidR="00802FE1" w:rsidRPr="004369E7" w:rsidRDefault="00802FE1" w:rsidP="004A2131">
      <w:pPr>
        <w:pStyle w:val="BodyText"/>
        <w:spacing w:before="8"/>
        <w:rPr>
          <w:rFonts w:ascii="Century Gothic" w:hAnsi="Century Gothic"/>
          <w:sz w:val="17"/>
        </w:rPr>
      </w:pPr>
    </w:p>
    <w:p w14:paraId="56FD0AC2"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t>Make</w:t>
      </w:r>
      <w:r w:rsidRPr="004369E7">
        <w:rPr>
          <w:rFonts w:ascii="Century Gothic" w:hAnsi="Century Gothic"/>
          <w:spacing w:val="-14"/>
        </w:rPr>
        <w:t xml:space="preserve"> </w:t>
      </w:r>
      <w:r w:rsidRPr="004369E7">
        <w:rPr>
          <w:rFonts w:ascii="Century Gothic" w:hAnsi="Century Gothic"/>
        </w:rPr>
        <w:t>pre-use</w:t>
      </w:r>
      <w:r w:rsidRPr="004369E7">
        <w:rPr>
          <w:rFonts w:ascii="Century Gothic" w:hAnsi="Century Gothic"/>
          <w:spacing w:val="-14"/>
        </w:rPr>
        <w:t xml:space="preserve"> </w:t>
      </w:r>
      <w:r w:rsidRPr="004369E7">
        <w:rPr>
          <w:rFonts w:ascii="Century Gothic" w:hAnsi="Century Gothic"/>
        </w:rPr>
        <w:t>checks</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inspect</w:t>
      </w:r>
      <w:r w:rsidRPr="004369E7">
        <w:rPr>
          <w:rFonts w:ascii="Century Gothic" w:hAnsi="Century Gothic"/>
          <w:spacing w:val="-14"/>
        </w:rPr>
        <w:t xml:space="preserve"> </w:t>
      </w:r>
      <w:r w:rsidRPr="004369E7">
        <w:rPr>
          <w:rFonts w:ascii="Century Gothic" w:hAnsi="Century Gothic"/>
        </w:rPr>
        <w:t>ladder</w:t>
      </w:r>
      <w:r w:rsidRPr="004369E7">
        <w:rPr>
          <w:rFonts w:ascii="Century Gothic" w:hAnsi="Century Gothic"/>
          <w:spacing w:val="-14"/>
        </w:rPr>
        <w:t xml:space="preserve"> </w:t>
      </w:r>
      <w:r w:rsidRPr="004369E7">
        <w:rPr>
          <w:rFonts w:ascii="Century Gothic" w:hAnsi="Century Gothic"/>
        </w:rPr>
        <w:t>stability</w:t>
      </w:r>
      <w:r w:rsidRPr="004369E7">
        <w:rPr>
          <w:rFonts w:ascii="Century Gothic" w:hAnsi="Century Gothic"/>
          <w:spacing w:val="-14"/>
        </w:rPr>
        <w:t xml:space="preserve"> </w:t>
      </w:r>
      <w:r w:rsidRPr="004369E7">
        <w:rPr>
          <w:rFonts w:ascii="Century Gothic" w:hAnsi="Century Gothic"/>
        </w:rPr>
        <w:t>devices</w:t>
      </w:r>
      <w:r w:rsidRPr="004369E7">
        <w:rPr>
          <w:rFonts w:ascii="Century Gothic" w:hAnsi="Century Gothic"/>
          <w:spacing w:val="-14"/>
        </w:rPr>
        <w:t xml:space="preserve"> </w:t>
      </w:r>
      <w:r w:rsidRPr="004369E7">
        <w:rPr>
          <w:rFonts w:ascii="Century Gothic" w:hAnsi="Century Gothic"/>
        </w:rPr>
        <w:t>and</w:t>
      </w:r>
      <w:r w:rsidRPr="004369E7">
        <w:rPr>
          <w:rFonts w:ascii="Century Gothic" w:hAnsi="Century Gothic"/>
          <w:spacing w:val="-14"/>
        </w:rPr>
        <w:t xml:space="preserve"> </w:t>
      </w:r>
      <w:r w:rsidRPr="004369E7">
        <w:rPr>
          <w:rFonts w:ascii="Century Gothic" w:hAnsi="Century Gothic"/>
        </w:rPr>
        <w:t>other</w:t>
      </w:r>
      <w:r w:rsidRPr="004369E7">
        <w:rPr>
          <w:rFonts w:ascii="Century Gothic" w:hAnsi="Century Gothic"/>
          <w:spacing w:val="-13"/>
        </w:rPr>
        <w:t xml:space="preserve"> </w:t>
      </w:r>
      <w:r w:rsidRPr="004369E7">
        <w:rPr>
          <w:rFonts w:ascii="Century Gothic" w:hAnsi="Century Gothic"/>
        </w:rPr>
        <w:t>accessories</w:t>
      </w:r>
      <w:r w:rsidRPr="004369E7">
        <w:rPr>
          <w:rFonts w:ascii="Century Gothic" w:hAnsi="Century Gothic"/>
          <w:spacing w:val="-14"/>
        </w:rPr>
        <w:t xml:space="preserve"> </w:t>
      </w:r>
      <w:r w:rsidRPr="004369E7">
        <w:rPr>
          <w:rFonts w:ascii="Century Gothic" w:hAnsi="Century Gothic"/>
        </w:rPr>
        <w:t>in accordance with the manufacturer's instructions.</w:t>
      </w:r>
    </w:p>
    <w:p w14:paraId="44929D4D" w14:textId="77777777" w:rsidR="00802FE1" w:rsidRPr="004369E7" w:rsidRDefault="00802FE1" w:rsidP="004A2131">
      <w:pPr>
        <w:pStyle w:val="BodyText"/>
        <w:rPr>
          <w:rFonts w:ascii="Century Gothic" w:hAnsi="Century Gothic"/>
        </w:rPr>
      </w:pPr>
    </w:p>
    <w:p w14:paraId="47A9713B" w14:textId="77777777" w:rsidR="00802FE1" w:rsidRPr="004369E7" w:rsidRDefault="00802FE1" w:rsidP="004A2131">
      <w:pPr>
        <w:pStyle w:val="BodyText"/>
        <w:spacing w:before="7"/>
        <w:rPr>
          <w:rFonts w:ascii="Century Gothic" w:hAnsi="Century Gothic"/>
          <w:sz w:val="18"/>
        </w:rPr>
      </w:pPr>
    </w:p>
    <w:p w14:paraId="4A69D19B" w14:textId="77777777" w:rsidR="00802FE1" w:rsidRPr="004369E7" w:rsidRDefault="00EB2A15" w:rsidP="004A2131">
      <w:pPr>
        <w:rPr>
          <w:rFonts w:ascii="Century Gothic" w:hAnsi="Century Gothic"/>
          <w:sz w:val="24"/>
        </w:rPr>
      </w:pPr>
      <w:r w:rsidRPr="004369E7">
        <w:rPr>
          <w:rFonts w:ascii="Century Gothic" w:hAnsi="Century Gothic"/>
          <w:color w:val="008F49"/>
          <w:sz w:val="24"/>
        </w:rPr>
        <w:t>Further</w:t>
      </w:r>
      <w:r w:rsidRPr="004369E7">
        <w:rPr>
          <w:rFonts w:ascii="Century Gothic" w:hAnsi="Century Gothic"/>
          <w:color w:val="008F49"/>
          <w:spacing w:val="18"/>
          <w:w w:val="105"/>
          <w:sz w:val="24"/>
        </w:rPr>
        <w:t xml:space="preserve"> </w:t>
      </w:r>
      <w:r w:rsidRPr="004369E7">
        <w:rPr>
          <w:rFonts w:ascii="Century Gothic" w:hAnsi="Century Gothic"/>
          <w:color w:val="008F49"/>
          <w:spacing w:val="-2"/>
          <w:w w:val="105"/>
          <w:sz w:val="24"/>
        </w:rPr>
        <w:t>reading</w:t>
      </w:r>
    </w:p>
    <w:p w14:paraId="589AF3BC" w14:textId="7D1F19C8" w:rsidR="00802FE1" w:rsidRPr="004369E7" w:rsidRDefault="009817AF" w:rsidP="004A2131">
      <w:pPr>
        <w:pStyle w:val="BodyText"/>
        <w:spacing w:before="8"/>
        <w:rPr>
          <w:rFonts w:ascii="Century Gothic" w:hAnsi="Century Gothic"/>
          <w:sz w:val="22"/>
        </w:rPr>
      </w:pPr>
      <w:r>
        <w:rPr>
          <w:rFonts w:ascii="Century Gothic" w:hAnsi="Century Gothic"/>
          <w:noProof/>
        </w:rPr>
        <mc:AlternateContent>
          <mc:Choice Requires="wpg">
            <w:drawing>
              <wp:anchor distT="0" distB="0" distL="0" distR="0" simplePos="0" relativeHeight="487862784" behindDoc="1" locked="0" layoutInCell="1" allowOverlap="1" wp14:anchorId="04CD0984" wp14:editId="13BE0DAB">
                <wp:simplePos x="0" y="0"/>
                <wp:positionH relativeFrom="page">
                  <wp:posOffset>2267585</wp:posOffset>
                </wp:positionH>
                <wp:positionV relativeFrom="paragraph">
                  <wp:posOffset>180975</wp:posOffset>
                </wp:positionV>
                <wp:extent cx="4310380" cy="271780"/>
                <wp:effectExtent l="0" t="0" r="0" b="0"/>
                <wp:wrapTopAndBottom/>
                <wp:docPr id="86" name="docshapegroup1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0380" cy="271780"/>
                          <a:chOff x="3571" y="285"/>
                          <a:chExt cx="6788" cy="428"/>
                        </a:xfrm>
                      </wpg:grpSpPr>
                      <pic:pic xmlns:pic="http://schemas.openxmlformats.org/drawingml/2006/picture">
                        <pic:nvPicPr>
                          <pic:cNvPr id="87" name="docshape1990"/>
                          <pic:cNvPicPr>
                            <a:picLocks noChangeAspect="1" noChangeArrowheads="1"/>
                          </pic:cNvPicPr>
                        </pic:nvPicPr>
                        <pic:blipFill>
                          <a:blip r:embed="rId1862" cstate="print">
                            <a:extLst>
                              <a:ext uri="{28A0092B-C50C-407E-A947-70E740481C1C}">
                                <a14:useLocalDpi xmlns:a14="http://schemas.microsoft.com/office/drawing/2010/main" val="0"/>
                              </a:ext>
                            </a:extLst>
                          </a:blip>
                          <a:srcRect/>
                          <a:stretch>
                            <a:fillRect/>
                          </a:stretch>
                        </pic:blipFill>
                        <pic:spPr bwMode="auto">
                          <a:xfrm>
                            <a:off x="3571" y="285"/>
                            <a:ext cx="6788" cy="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docshape1991"/>
                          <pic:cNvPicPr>
                            <a:picLocks noChangeAspect="1" noChangeArrowheads="1"/>
                          </pic:cNvPicPr>
                        </pic:nvPicPr>
                        <pic:blipFill>
                          <a:blip r:embed="rId1863" cstate="print">
                            <a:extLst>
                              <a:ext uri="{28A0092B-C50C-407E-A947-70E740481C1C}">
                                <a14:useLocalDpi xmlns:a14="http://schemas.microsoft.com/office/drawing/2010/main" val="0"/>
                              </a:ext>
                            </a:extLst>
                          </a:blip>
                          <a:srcRect/>
                          <a:stretch>
                            <a:fillRect/>
                          </a:stretch>
                        </pic:blipFill>
                        <pic:spPr bwMode="auto">
                          <a:xfrm>
                            <a:off x="3580" y="592"/>
                            <a:ext cx="3188" cy="120"/>
                          </a:xfrm>
                          <a:prstGeom prst="rect">
                            <a:avLst/>
                          </a:prstGeom>
                          <a:noFill/>
                          <a:extLst>
                            <a:ext uri="{909E8E84-426E-40DD-AFC4-6F175D3DCCD1}">
                              <a14:hiddenFill xmlns:a14="http://schemas.microsoft.com/office/drawing/2010/main">
                                <a:solidFill>
                                  <a:srgbClr val="FFFFFF"/>
                                </a:solidFill>
                              </a14:hiddenFill>
                            </a:ext>
                          </a:extLst>
                        </pic:spPr>
                      </pic:pic>
                      <wps:wsp>
                        <wps:cNvPr id="89" name="docshape1992"/>
                        <wps:cNvSpPr txBox="1">
                          <a:spLocks noChangeArrowheads="1"/>
                        </wps:cNvSpPr>
                        <wps:spPr bwMode="auto">
                          <a:xfrm>
                            <a:off x="3571" y="285"/>
                            <a:ext cx="6788"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CE1CB" w14:textId="77777777" w:rsidR="00802FE1" w:rsidRDefault="00EB2A15">
                              <w:pPr>
                                <w:spacing w:line="186" w:lineRule="exact"/>
                                <w:rPr>
                                  <w:i/>
                                  <w:sz w:val="20"/>
                                </w:rPr>
                              </w:pPr>
                              <w:r>
                                <w:rPr>
                                  <w:i/>
                                  <w:w w:val="95"/>
                                  <w:sz w:val="20"/>
                                </w:rPr>
                                <w:t>Working</w:t>
                              </w:r>
                              <w:r>
                                <w:rPr>
                                  <w:i/>
                                  <w:spacing w:val="2"/>
                                  <w:sz w:val="20"/>
                                </w:rPr>
                                <w:t xml:space="preserve"> </w:t>
                              </w:r>
                              <w:r>
                                <w:rPr>
                                  <w:i/>
                                  <w:w w:val="95"/>
                                  <w:sz w:val="20"/>
                                </w:rPr>
                                <w:t>at</w:t>
                              </w:r>
                              <w:r>
                                <w:rPr>
                                  <w:i/>
                                  <w:spacing w:val="2"/>
                                  <w:sz w:val="20"/>
                                </w:rPr>
                                <w:t xml:space="preserve"> </w:t>
                              </w:r>
                              <w:r>
                                <w:rPr>
                                  <w:i/>
                                  <w:w w:val="95"/>
                                  <w:sz w:val="20"/>
                                </w:rPr>
                                <w:t>height</w:t>
                              </w:r>
                              <w:r>
                                <w:rPr>
                                  <w:i/>
                                  <w:spacing w:val="2"/>
                                  <w:sz w:val="20"/>
                                </w:rPr>
                                <w:t xml:space="preserve"> </w:t>
                              </w:r>
                              <w:r>
                                <w:rPr>
                                  <w:i/>
                                  <w:w w:val="95"/>
                                  <w:sz w:val="20"/>
                                </w:rPr>
                                <w:t>safely:</w:t>
                              </w:r>
                              <w:r>
                                <w:rPr>
                                  <w:i/>
                                  <w:spacing w:val="1"/>
                                  <w:sz w:val="20"/>
                                </w:rPr>
                                <w:t xml:space="preserve"> </w:t>
                              </w:r>
                              <w:r>
                                <w:rPr>
                                  <w:i/>
                                  <w:w w:val="95"/>
                                  <w:sz w:val="20"/>
                                </w:rPr>
                                <w:t>A</w:t>
                              </w:r>
                              <w:r>
                                <w:rPr>
                                  <w:i/>
                                  <w:spacing w:val="2"/>
                                  <w:sz w:val="20"/>
                                </w:rPr>
                                <w:t xml:space="preserve"> </w:t>
                              </w:r>
                              <w:r>
                                <w:rPr>
                                  <w:i/>
                                  <w:w w:val="95"/>
                                  <w:sz w:val="20"/>
                                </w:rPr>
                                <w:t>brief</w:t>
                              </w:r>
                              <w:r>
                                <w:rPr>
                                  <w:i/>
                                  <w:spacing w:val="5"/>
                                  <w:sz w:val="20"/>
                                </w:rPr>
                                <w:t xml:space="preserve"> </w:t>
                              </w:r>
                              <w:r>
                                <w:rPr>
                                  <w:i/>
                                  <w:spacing w:val="-4"/>
                                  <w:w w:val="95"/>
                                  <w:sz w:val="20"/>
                                </w:rPr>
                                <w:t>guide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D0984" id="docshapegroup1989" o:spid="_x0000_s1238" style="position:absolute;margin-left:178.55pt;margin-top:14.25pt;width:339.4pt;height:21.4pt;z-index:-15453696;mso-wrap-distance-left:0;mso-wrap-distance-right:0;mso-position-horizontal-relative:page;mso-position-vertical-relative:text" coordorigin="3571,285" coordsize="6788,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">
                <v:shape id="docshape1990" o:spid="_x0000_s1239" type="#_x0000_t75" style="position:absolute;left:3571;top:285;width:678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">
                  <v:imagedata r:id="rId1864" o:title=""/>
                </v:shape>
                <v:shape id="docshape1991" o:spid="_x0000_s1240" type="#_x0000_t75" style="position:absolute;left:3580;top:592;width:3188;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">
                  <v:imagedata r:id="rId1865" o:title=""/>
                </v:shape>
                <v:shape id="docshape1992" o:spid="_x0000_s1241" type="#_x0000_t202" style="position:absolute;left:3571;top:285;width:6788;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316CE1CB" w14:textId="77777777" w:rsidR="00802FE1" w:rsidRDefault="00EB2A15">
                        <w:pPr>
                          <w:spacing w:line="186" w:lineRule="exact"/>
                          <w:rPr>
                            <w:i/>
                            <w:sz w:val="20"/>
                          </w:rPr>
                        </w:pPr>
                        <w:r>
                          <w:rPr>
                            <w:i/>
                            <w:w w:val="95"/>
                            <w:sz w:val="20"/>
                          </w:rPr>
                          <w:t>Working</w:t>
                        </w:r>
                        <w:r>
                          <w:rPr>
                            <w:i/>
                            <w:spacing w:val="2"/>
                            <w:sz w:val="20"/>
                          </w:rPr>
                          <w:t xml:space="preserve"> </w:t>
                        </w:r>
                        <w:r>
                          <w:rPr>
                            <w:i/>
                            <w:w w:val="95"/>
                            <w:sz w:val="20"/>
                          </w:rPr>
                          <w:t>at</w:t>
                        </w:r>
                        <w:r>
                          <w:rPr>
                            <w:i/>
                            <w:spacing w:val="2"/>
                            <w:sz w:val="20"/>
                          </w:rPr>
                          <w:t xml:space="preserve"> </w:t>
                        </w:r>
                        <w:r>
                          <w:rPr>
                            <w:i/>
                            <w:w w:val="95"/>
                            <w:sz w:val="20"/>
                          </w:rPr>
                          <w:t>height</w:t>
                        </w:r>
                        <w:r>
                          <w:rPr>
                            <w:i/>
                            <w:spacing w:val="2"/>
                            <w:sz w:val="20"/>
                          </w:rPr>
                          <w:t xml:space="preserve"> </w:t>
                        </w:r>
                        <w:r>
                          <w:rPr>
                            <w:i/>
                            <w:w w:val="95"/>
                            <w:sz w:val="20"/>
                          </w:rPr>
                          <w:t>safely:</w:t>
                        </w:r>
                        <w:r>
                          <w:rPr>
                            <w:i/>
                            <w:spacing w:val="1"/>
                            <w:sz w:val="20"/>
                          </w:rPr>
                          <w:t xml:space="preserve"> </w:t>
                        </w:r>
                        <w:r>
                          <w:rPr>
                            <w:i/>
                            <w:w w:val="95"/>
                            <w:sz w:val="20"/>
                          </w:rPr>
                          <w:t>A</w:t>
                        </w:r>
                        <w:r>
                          <w:rPr>
                            <w:i/>
                            <w:spacing w:val="2"/>
                            <w:sz w:val="20"/>
                          </w:rPr>
                          <w:t xml:space="preserve"> </w:t>
                        </w:r>
                        <w:r>
                          <w:rPr>
                            <w:i/>
                            <w:w w:val="95"/>
                            <w:sz w:val="20"/>
                          </w:rPr>
                          <w:t>brief</w:t>
                        </w:r>
                        <w:r>
                          <w:rPr>
                            <w:i/>
                            <w:spacing w:val="5"/>
                            <w:sz w:val="20"/>
                          </w:rPr>
                          <w:t xml:space="preserve"> </w:t>
                        </w:r>
                        <w:r>
                          <w:rPr>
                            <w:i/>
                            <w:spacing w:val="-4"/>
                            <w:w w:val="95"/>
                            <w:sz w:val="20"/>
                          </w:rPr>
                          <w:t>guide</w:t>
                        </w:r>
                      </w:p>
                    </w:txbxContent>
                  </v:textbox>
                </v:shape>
                <w10:wrap type="topAndBottom" anchorx="page"/>
              </v:group>
            </w:pict>
          </mc:Fallback>
        </mc:AlternateContent>
      </w:r>
    </w:p>
    <w:p w14:paraId="4B8557A0" w14:textId="77777777" w:rsidR="00802FE1" w:rsidRPr="004369E7" w:rsidRDefault="00802FE1" w:rsidP="004A2131">
      <w:pPr>
        <w:pStyle w:val="BodyText"/>
        <w:spacing w:before="6"/>
        <w:rPr>
          <w:rFonts w:ascii="Century Gothic" w:hAnsi="Century Gothic"/>
          <w:sz w:val="17"/>
        </w:rPr>
      </w:pPr>
    </w:p>
    <w:p w14:paraId="557F7748" w14:textId="77777777" w:rsidR="00802FE1" w:rsidRPr="004369E7" w:rsidRDefault="00EB2A15" w:rsidP="004A2131">
      <w:pPr>
        <w:pStyle w:val="BodyText"/>
        <w:spacing w:before="47" w:line="249" w:lineRule="auto"/>
        <w:rPr>
          <w:rFonts w:ascii="Century Gothic" w:hAnsi="Century Gothic"/>
        </w:rPr>
      </w:pPr>
      <w:r w:rsidRPr="004369E7">
        <w:rPr>
          <w:rFonts w:ascii="Century Gothic" w:hAnsi="Century Gothic"/>
        </w:rPr>
        <w:t>Work</w:t>
      </w:r>
      <w:r w:rsidRPr="004369E7">
        <w:rPr>
          <w:rFonts w:ascii="Century Gothic" w:hAnsi="Century Gothic"/>
          <w:spacing w:val="-11"/>
        </w:rPr>
        <w:t xml:space="preserve"> </w:t>
      </w:r>
      <w:r w:rsidRPr="004369E7">
        <w:rPr>
          <w:rFonts w:ascii="Century Gothic" w:hAnsi="Century Gothic"/>
        </w:rPr>
        <w:t>at</w:t>
      </w:r>
      <w:r w:rsidRPr="004369E7">
        <w:rPr>
          <w:rFonts w:ascii="Century Gothic" w:hAnsi="Century Gothic"/>
          <w:spacing w:val="-12"/>
        </w:rPr>
        <w:t xml:space="preserve"> </w:t>
      </w:r>
      <w:r w:rsidRPr="004369E7">
        <w:rPr>
          <w:rFonts w:ascii="Century Gothic" w:hAnsi="Century Gothic"/>
        </w:rPr>
        <w:t>height</w:t>
      </w:r>
      <w:r w:rsidRPr="004369E7">
        <w:rPr>
          <w:rFonts w:ascii="Century Gothic" w:hAnsi="Century Gothic"/>
          <w:spacing w:val="-12"/>
        </w:rPr>
        <w:t xml:space="preserve"> </w:t>
      </w:r>
      <w:r w:rsidRPr="004369E7">
        <w:rPr>
          <w:rFonts w:ascii="Century Gothic" w:hAnsi="Century Gothic"/>
        </w:rPr>
        <w:t>web</w:t>
      </w:r>
      <w:r w:rsidRPr="004369E7">
        <w:rPr>
          <w:rFonts w:ascii="Century Gothic" w:hAnsi="Century Gothic"/>
          <w:spacing w:val="-11"/>
        </w:rPr>
        <w:t xml:space="preserve"> </w:t>
      </w:r>
      <w:r w:rsidRPr="004369E7">
        <w:rPr>
          <w:rFonts w:ascii="Century Gothic" w:hAnsi="Century Gothic"/>
        </w:rPr>
        <w:t>pages</w:t>
      </w:r>
      <w:r w:rsidRPr="004369E7">
        <w:rPr>
          <w:rFonts w:ascii="Century Gothic" w:hAnsi="Century Gothic"/>
          <w:spacing w:val="-11"/>
        </w:rPr>
        <w:t xml:space="preserve"> </w:t>
      </w:r>
      <w:r w:rsidRPr="004369E7">
        <w:rPr>
          <w:rFonts w:ascii="Century Gothic" w:hAnsi="Century Gothic"/>
        </w:rPr>
        <w:t>on</w:t>
      </w:r>
      <w:r w:rsidRPr="004369E7">
        <w:rPr>
          <w:rFonts w:ascii="Century Gothic" w:hAnsi="Century Gothic"/>
          <w:spacing w:val="-12"/>
        </w:rPr>
        <w:t xml:space="preserve"> </w:t>
      </w:r>
      <w:r w:rsidRPr="004369E7">
        <w:rPr>
          <w:rFonts w:ascii="Century Gothic" w:hAnsi="Century Gothic"/>
        </w:rPr>
        <w:t>the</w:t>
      </w:r>
      <w:r w:rsidRPr="004369E7">
        <w:rPr>
          <w:rFonts w:ascii="Century Gothic" w:hAnsi="Century Gothic"/>
          <w:spacing w:val="-13"/>
        </w:rPr>
        <w:t xml:space="preserve"> </w:t>
      </w:r>
      <w:r w:rsidRPr="004369E7">
        <w:rPr>
          <w:rFonts w:ascii="Century Gothic" w:hAnsi="Century Gothic"/>
        </w:rPr>
        <w:t>HSE</w:t>
      </w:r>
      <w:r w:rsidRPr="004369E7">
        <w:rPr>
          <w:rFonts w:ascii="Century Gothic" w:hAnsi="Century Gothic"/>
          <w:spacing w:val="-14"/>
        </w:rPr>
        <w:t xml:space="preserve"> </w:t>
      </w:r>
      <w:r w:rsidRPr="004369E7">
        <w:rPr>
          <w:rFonts w:ascii="Century Gothic" w:hAnsi="Century Gothic"/>
        </w:rPr>
        <w:t xml:space="preserve">website: </w:t>
      </w:r>
      <w:hyperlink r:id="rId1866">
        <w:r w:rsidRPr="004369E7">
          <w:rPr>
            <w:rFonts w:ascii="Century Gothic" w:hAnsi="Century Gothic"/>
            <w:spacing w:val="-2"/>
          </w:rPr>
          <w:t>www.hse.gov.uk/work-at-height/index.htm</w:t>
        </w:r>
      </w:hyperlink>
    </w:p>
    <w:p w14:paraId="160FDD0D" w14:textId="77777777" w:rsidR="00802FE1" w:rsidRPr="004369E7" w:rsidRDefault="00802FE1" w:rsidP="004A2131">
      <w:pPr>
        <w:pStyle w:val="BodyText"/>
        <w:rPr>
          <w:rFonts w:ascii="Century Gothic" w:hAnsi="Century Gothic"/>
          <w:sz w:val="21"/>
        </w:rPr>
      </w:pPr>
    </w:p>
    <w:p w14:paraId="799FF1AB" w14:textId="77777777" w:rsidR="00802FE1" w:rsidRPr="004369E7" w:rsidRDefault="00EB2A15" w:rsidP="004A2131">
      <w:pPr>
        <w:pStyle w:val="BodyText"/>
        <w:spacing w:before="1" w:line="249" w:lineRule="auto"/>
        <w:rPr>
          <w:rFonts w:ascii="Century Gothic" w:hAnsi="Century Gothic"/>
        </w:rPr>
      </w:pPr>
      <w:r w:rsidRPr="004369E7">
        <w:rPr>
          <w:rFonts w:ascii="Century Gothic" w:hAnsi="Century Gothic"/>
          <w:spacing w:val="-2"/>
        </w:rPr>
        <w:t>You</w:t>
      </w:r>
      <w:r w:rsidRPr="004369E7">
        <w:rPr>
          <w:rFonts w:ascii="Century Gothic" w:hAnsi="Century Gothic"/>
          <w:spacing w:val="-7"/>
        </w:rPr>
        <w:t xml:space="preserve"> </w:t>
      </w:r>
      <w:r w:rsidRPr="004369E7">
        <w:rPr>
          <w:rFonts w:ascii="Century Gothic" w:hAnsi="Century Gothic"/>
          <w:spacing w:val="-2"/>
        </w:rPr>
        <w:t>can</w:t>
      </w:r>
      <w:r w:rsidRPr="004369E7">
        <w:rPr>
          <w:rFonts w:ascii="Century Gothic" w:hAnsi="Century Gothic"/>
          <w:spacing w:val="-8"/>
        </w:rPr>
        <w:t xml:space="preserve"> </w:t>
      </w:r>
      <w:r w:rsidRPr="004369E7">
        <w:rPr>
          <w:rFonts w:ascii="Century Gothic" w:hAnsi="Century Gothic"/>
          <w:spacing w:val="-2"/>
        </w:rPr>
        <w:t>access</w:t>
      </w:r>
      <w:r w:rsidRPr="004369E7">
        <w:rPr>
          <w:rFonts w:ascii="Century Gothic" w:hAnsi="Century Gothic"/>
          <w:spacing w:val="-12"/>
        </w:rPr>
        <w:t xml:space="preserve"> </w:t>
      </w:r>
      <w:r w:rsidRPr="004369E7">
        <w:rPr>
          <w:rFonts w:ascii="Century Gothic" w:hAnsi="Century Gothic"/>
          <w:spacing w:val="-2"/>
        </w:rPr>
        <w:t>the</w:t>
      </w:r>
      <w:r w:rsidRPr="004369E7">
        <w:rPr>
          <w:rFonts w:ascii="Century Gothic" w:hAnsi="Century Gothic"/>
          <w:spacing w:val="-10"/>
        </w:rPr>
        <w:t xml:space="preserve"> </w:t>
      </w:r>
      <w:r w:rsidRPr="004369E7">
        <w:rPr>
          <w:rFonts w:ascii="Century Gothic" w:hAnsi="Century Gothic"/>
          <w:spacing w:val="-2"/>
        </w:rPr>
        <w:t>Work</w:t>
      </w:r>
      <w:r w:rsidRPr="004369E7">
        <w:rPr>
          <w:rFonts w:ascii="Century Gothic" w:hAnsi="Century Gothic"/>
          <w:spacing w:val="-8"/>
        </w:rPr>
        <w:t xml:space="preserve"> </w:t>
      </w:r>
      <w:r w:rsidRPr="004369E7">
        <w:rPr>
          <w:rFonts w:ascii="Century Gothic" w:hAnsi="Century Gothic"/>
          <w:spacing w:val="-2"/>
        </w:rPr>
        <w:t>at</w:t>
      </w:r>
      <w:r w:rsidRPr="004369E7">
        <w:rPr>
          <w:rFonts w:ascii="Century Gothic" w:hAnsi="Century Gothic"/>
          <w:spacing w:val="-8"/>
        </w:rPr>
        <w:t xml:space="preserve"> </w:t>
      </w:r>
      <w:r w:rsidRPr="004369E7">
        <w:rPr>
          <w:rFonts w:ascii="Century Gothic" w:hAnsi="Century Gothic"/>
          <w:spacing w:val="-2"/>
        </w:rPr>
        <w:t>height</w:t>
      </w:r>
      <w:r w:rsidRPr="004369E7">
        <w:rPr>
          <w:rFonts w:ascii="Century Gothic" w:hAnsi="Century Gothic"/>
          <w:spacing w:val="-8"/>
        </w:rPr>
        <w:t xml:space="preserve"> </w:t>
      </w:r>
      <w:r w:rsidRPr="004369E7">
        <w:rPr>
          <w:rFonts w:ascii="Century Gothic" w:hAnsi="Century Gothic"/>
          <w:spacing w:val="-2"/>
        </w:rPr>
        <w:t>Access</w:t>
      </w:r>
      <w:r w:rsidRPr="004369E7">
        <w:rPr>
          <w:rFonts w:ascii="Century Gothic" w:hAnsi="Century Gothic"/>
          <w:spacing w:val="-8"/>
        </w:rPr>
        <w:t xml:space="preserve"> </w:t>
      </w:r>
      <w:r w:rsidRPr="004369E7">
        <w:rPr>
          <w:rFonts w:ascii="Century Gothic" w:hAnsi="Century Gothic"/>
          <w:spacing w:val="-2"/>
        </w:rPr>
        <w:t>equipment</w:t>
      </w:r>
      <w:r w:rsidRPr="004369E7">
        <w:rPr>
          <w:rFonts w:ascii="Century Gothic" w:hAnsi="Century Gothic"/>
          <w:spacing w:val="-10"/>
        </w:rPr>
        <w:t xml:space="preserve"> </w:t>
      </w:r>
      <w:r w:rsidRPr="004369E7">
        <w:rPr>
          <w:rFonts w:ascii="Century Gothic" w:hAnsi="Century Gothic"/>
          <w:spacing w:val="-2"/>
        </w:rPr>
        <w:t>Information</w:t>
      </w:r>
      <w:r w:rsidRPr="004369E7">
        <w:rPr>
          <w:rFonts w:ascii="Century Gothic" w:hAnsi="Century Gothic"/>
          <w:spacing w:val="-9"/>
        </w:rPr>
        <w:t xml:space="preserve"> </w:t>
      </w:r>
      <w:r w:rsidRPr="004369E7">
        <w:rPr>
          <w:rFonts w:ascii="Century Gothic" w:hAnsi="Century Gothic"/>
          <w:spacing w:val="-2"/>
        </w:rPr>
        <w:t>Toolkit</w:t>
      </w:r>
      <w:r w:rsidRPr="004369E7">
        <w:rPr>
          <w:rFonts w:ascii="Century Gothic" w:hAnsi="Century Gothic"/>
          <w:spacing w:val="-4"/>
        </w:rPr>
        <w:t xml:space="preserve"> </w:t>
      </w:r>
      <w:r w:rsidRPr="004369E7">
        <w:rPr>
          <w:rFonts w:ascii="Century Gothic" w:hAnsi="Century Gothic"/>
          <w:spacing w:val="-2"/>
        </w:rPr>
        <w:t xml:space="preserve">(WAIT) </w:t>
      </w:r>
      <w:r w:rsidRPr="004369E7">
        <w:rPr>
          <w:rFonts w:ascii="Century Gothic" w:hAnsi="Century Gothic"/>
        </w:rPr>
        <w:t xml:space="preserve">at </w:t>
      </w:r>
      <w:hyperlink r:id="rId1867">
        <w:r w:rsidRPr="004369E7">
          <w:rPr>
            <w:rFonts w:ascii="Century Gothic" w:hAnsi="Century Gothic"/>
          </w:rPr>
          <w:t>www.hse.gov.uk/work-at-height/wait/index</w:t>
        </w:r>
      </w:hyperlink>
    </w:p>
    <w:p w14:paraId="080724EF" w14:textId="77777777" w:rsidR="00802FE1" w:rsidRPr="004369E7" w:rsidRDefault="00802FE1" w:rsidP="004A2131">
      <w:pPr>
        <w:pStyle w:val="BodyText"/>
        <w:rPr>
          <w:rFonts w:ascii="Century Gothic" w:hAnsi="Century Gothic"/>
          <w:sz w:val="21"/>
        </w:rPr>
      </w:pPr>
    </w:p>
    <w:p w14:paraId="1520A963"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rPr>
        <w:t>British</w:t>
      </w:r>
      <w:r w:rsidRPr="004369E7">
        <w:rPr>
          <w:rFonts w:ascii="Century Gothic" w:hAnsi="Century Gothic"/>
          <w:spacing w:val="-14"/>
        </w:rPr>
        <w:t xml:space="preserve"> </w:t>
      </w:r>
      <w:r w:rsidRPr="004369E7">
        <w:rPr>
          <w:rFonts w:ascii="Century Gothic" w:hAnsi="Century Gothic"/>
        </w:rPr>
        <w:t>Standards</w:t>
      </w:r>
      <w:r w:rsidRPr="004369E7">
        <w:rPr>
          <w:rFonts w:ascii="Century Gothic" w:hAnsi="Century Gothic"/>
          <w:spacing w:val="-14"/>
        </w:rPr>
        <w:t xml:space="preserve"> </w:t>
      </w:r>
      <w:r w:rsidRPr="004369E7">
        <w:rPr>
          <w:rFonts w:ascii="Century Gothic" w:hAnsi="Century Gothic"/>
        </w:rPr>
        <w:t>provide</w:t>
      </w:r>
      <w:r w:rsidRPr="004369E7">
        <w:rPr>
          <w:rFonts w:ascii="Century Gothic" w:hAnsi="Century Gothic"/>
          <w:spacing w:val="-14"/>
        </w:rPr>
        <w:t xml:space="preserve"> </w:t>
      </w:r>
      <w:r w:rsidRPr="004369E7">
        <w:rPr>
          <w:rFonts w:ascii="Century Gothic" w:hAnsi="Century Gothic"/>
        </w:rPr>
        <w:t>more</w:t>
      </w:r>
      <w:r w:rsidRPr="004369E7">
        <w:rPr>
          <w:rFonts w:ascii="Century Gothic" w:hAnsi="Century Gothic"/>
          <w:spacing w:val="-14"/>
        </w:rPr>
        <w:t xml:space="preserve"> </w:t>
      </w:r>
      <w:r w:rsidRPr="004369E7">
        <w:rPr>
          <w:rFonts w:ascii="Century Gothic" w:hAnsi="Century Gothic"/>
        </w:rPr>
        <w:t>information</w:t>
      </w:r>
      <w:r w:rsidRPr="004369E7">
        <w:rPr>
          <w:rFonts w:ascii="Century Gothic" w:hAnsi="Century Gothic"/>
          <w:spacing w:val="-14"/>
        </w:rPr>
        <w:t xml:space="preserve"> </w:t>
      </w:r>
      <w:r w:rsidRPr="004369E7">
        <w:rPr>
          <w:rFonts w:ascii="Century Gothic" w:hAnsi="Century Gothic"/>
        </w:rPr>
        <w:t>on</w:t>
      </w:r>
      <w:r w:rsidRPr="004369E7">
        <w:rPr>
          <w:rFonts w:ascii="Century Gothic" w:hAnsi="Century Gothic"/>
          <w:spacing w:val="-14"/>
        </w:rPr>
        <w:t xml:space="preserve"> </w:t>
      </w:r>
      <w:r w:rsidRPr="004369E7">
        <w:rPr>
          <w:rFonts w:ascii="Century Gothic" w:hAnsi="Century Gothic"/>
        </w:rPr>
        <w:t>current</w:t>
      </w:r>
      <w:r w:rsidRPr="004369E7">
        <w:rPr>
          <w:rFonts w:ascii="Century Gothic" w:hAnsi="Century Gothic"/>
          <w:spacing w:val="-14"/>
        </w:rPr>
        <w:t xml:space="preserve"> </w:t>
      </w:r>
      <w:r w:rsidRPr="004369E7">
        <w:rPr>
          <w:rFonts w:ascii="Century Gothic" w:hAnsi="Century Gothic"/>
        </w:rPr>
        <w:t>product</w:t>
      </w:r>
      <w:r w:rsidRPr="004369E7">
        <w:rPr>
          <w:rFonts w:ascii="Century Gothic" w:hAnsi="Century Gothic"/>
          <w:spacing w:val="-14"/>
        </w:rPr>
        <w:t xml:space="preserve"> </w:t>
      </w:r>
      <w:r w:rsidRPr="004369E7">
        <w:rPr>
          <w:rFonts w:ascii="Century Gothic" w:hAnsi="Century Gothic"/>
        </w:rPr>
        <w:t>standards (see 'Further information'), eg:</w:t>
      </w:r>
    </w:p>
    <w:p w14:paraId="210EF629" w14:textId="77777777" w:rsidR="00802FE1" w:rsidRPr="004369E7" w:rsidRDefault="00802FE1" w:rsidP="004A2131">
      <w:pPr>
        <w:pStyle w:val="BodyText"/>
        <w:rPr>
          <w:rFonts w:ascii="Century Gothic" w:hAnsi="Century Gothic"/>
          <w:sz w:val="21"/>
        </w:rPr>
      </w:pPr>
    </w:p>
    <w:p w14:paraId="56064967" w14:textId="77777777" w:rsidR="00802FE1" w:rsidRPr="004369E7" w:rsidRDefault="00EB2A15" w:rsidP="004A2131">
      <w:pPr>
        <w:spacing w:line="249" w:lineRule="auto"/>
        <w:rPr>
          <w:rFonts w:ascii="Century Gothic" w:hAnsi="Century Gothic"/>
          <w:sz w:val="20"/>
        </w:rPr>
      </w:pPr>
      <w:r w:rsidRPr="004369E7">
        <w:rPr>
          <w:rFonts w:ascii="Century Gothic" w:hAnsi="Century Gothic"/>
          <w:noProof/>
        </w:rPr>
        <w:drawing>
          <wp:anchor distT="0" distB="0" distL="0" distR="0" simplePos="0" relativeHeight="252397568" behindDoc="1" locked="0" layoutInCell="1" allowOverlap="1" wp14:anchorId="48F2C1EE" wp14:editId="2406996C">
            <wp:simplePos x="0" y="0"/>
            <wp:positionH relativeFrom="page">
              <wp:posOffset>2276843</wp:posOffset>
            </wp:positionH>
            <wp:positionV relativeFrom="paragraph">
              <wp:posOffset>27697</wp:posOffset>
            </wp:positionV>
            <wp:extent cx="472427" cy="94487"/>
            <wp:effectExtent l="0" t="0" r="0" b="0"/>
            <wp:wrapNone/>
            <wp:docPr id="825" name="image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950.png"/>
                    <pic:cNvPicPr/>
                  </pic:nvPicPr>
                  <pic:blipFill>
                    <a:blip r:embed="rId1868" cstate="print"/>
                    <a:stretch>
                      <a:fillRect/>
                    </a:stretch>
                  </pic:blipFill>
                  <pic:spPr>
                    <a:xfrm>
                      <a:off x="0" y="0"/>
                      <a:ext cx="472427" cy="94487"/>
                    </a:xfrm>
                    <a:prstGeom prst="rect">
                      <a:avLst/>
                    </a:prstGeom>
                  </pic:spPr>
                </pic:pic>
              </a:graphicData>
            </a:graphic>
          </wp:anchor>
        </w:drawing>
      </w:r>
      <w:r w:rsidRPr="004369E7">
        <w:rPr>
          <w:rFonts w:ascii="Century Gothic" w:hAnsi="Century Gothic"/>
          <w:i/>
          <w:spacing w:val="-2"/>
          <w:sz w:val="20"/>
        </w:rPr>
        <w:t>Specification</w:t>
      </w:r>
      <w:r w:rsidRPr="004369E7">
        <w:rPr>
          <w:rFonts w:ascii="Century Gothic" w:hAnsi="Century Gothic"/>
          <w:i/>
          <w:spacing w:val="-6"/>
          <w:sz w:val="20"/>
        </w:rPr>
        <w:t xml:space="preserve"> </w:t>
      </w:r>
      <w:r w:rsidRPr="004369E7">
        <w:rPr>
          <w:rFonts w:ascii="Century Gothic" w:hAnsi="Century Gothic"/>
          <w:i/>
          <w:spacing w:val="-2"/>
          <w:sz w:val="20"/>
        </w:rPr>
        <w:t>for portable</w:t>
      </w:r>
      <w:r w:rsidRPr="004369E7">
        <w:rPr>
          <w:rFonts w:ascii="Century Gothic" w:hAnsi="Century Gothic"/>
          <w:i/>
          <w:spacing w:val="-6"/>
          <w:sz w:val="20"/>
        </w:rPr>
        <w:t xml:space="preserve"> </w:t>
      </w:r>
      <w:r w:rsidRPr="004369E7">
        <w:rPr>
          <w:rFonts w:ascii="Century Gothic" w:hAnsi="Century Gothic"/>
          <w:i/>
          <w:spacing w:val="-2"/>
          <w:sz w:val="20"/>
        </w:rPr>
        <w:t>timber ladders, steps, trestles</w:t>
      </w:r>
      <w:r w:rsidRPr="004369E7">
        <w:rPr>
          <w:rFonts w:ascii="Century Gothic" w:hAnsi="Century Gothic"/>
          <w:i/>
          <w:spacing w:val="-5"/>
          <w:sz w:val="20"/>
        </w:rPr>
        <w:t xml:space="preserve"> </w:t>
      </w:r>
      <w:r w:rsidRPr="004369E7">
        <w:rPr>
          <w:rFonts w:ascii="Century Gothic" w:hAnsi="Century Gothic"/>
          <w:i/>
          <w:spacing w:val="-2"/>
          <w:sz w:val="20"/>
        </w:rPr>
        <w:t xml:space="preserve">and lightweight </w:t>
      </w:r>
      <w:r w:rsidRPr="004369E7">
        <w:rPr>
          <w:rFonts w:ascii="Century Gothic" w:hAnsi="Century Gothic"/>
          <w:i/>
          <w:sz w:val="20"/>
        </w:rPr>
        <w:t xml:space="preserve">stagings </w:t>
      </w:r>
      <w:r w:rsidRPr="004369E7">
        <w:rPr>
          <w:rFonts w:ascii="Century Gothic" w:hAnsi="Century Gothic"/>
          <w:sz w:val="20"/>
        </w:rPr>
        <w:t>British Standards Institution</w:t>
      </w:r>
    </w:p>
    <w:p w14:paraId="4A3ACB56" w14:textId="77777777" w:rsidR="00802FE1" w:rsidRPr="004369E7" w:rsidRDefault="00802FE1" w:rsidP="004A2131">
      <w:pPr>
        <w:pStyle w:val="BodyText"/>
        <w:rPr>
          <w:rFonts w:ascii="Century Gothic" w:hAnsi="Century Gothic"/>
          <w:sz w:val="21"/>
        </w:rPr>
      </w:pPr>
    </w:p>
    <w:p w14:paraId="4C9770B1" w14:textId="77777777" w:rsidR="00802FE1" w:rsidRPr="004369E7" w:rsidRDefault="00EB2A15" w:rsidP="004A2131">
      <w:pPr>
        <w:spacing w:line="249" w:lineRule="auto"/>
        <w:rPr>
          <w:rFonts w:ascii="Century Gothic" w:hAnsi="Century Gothic"/>
          <w:sz w:val="20"/>
        </w:rPr>
      </w:pPr>
      <w:r w:rsidRPr="004369E7">
        <w:rPr>
          <w:rFonts w:ascii="Century Gothic" w:hAnsi="Century Gothic"/>
          <w:spacing w:val="-2"/>
          <w:sz w:val="20"/>
        </w:rPr>
        <w:t xml:space="preserve">BS 2037 </w:t>
      </w:r>
      <w:r w:rsidRPr="004369E7">
        <w:rPr>
          <w:rFonts w:ascii="Century Gothic" w:hAnsi="Century Gothic"/>
          <w:i/>
          <w:spacing w:val="-2"/>
          <w:sz w:val="20"/>
        </w:rPr>
        <w:t>Specification</w:t>
      </w:r>
      <w:r w:rsidRPr="004369E7">
        <w:rPr>
          <w:rFonts w:ascii="Century Gothic" w:hAnsi="Century Gothic"/>
          <w:i/>
          <w:spacing w:val="-3"/>
          <w:sz w:val="20"/>
        </w:rPr>
        <w:t xml:space="preserve"> </w:t>
      </w:r>
      <w:r w:rsidRPr="004369E7">
        <w:rPr>
          <w:rFonts w:ascii="Century Gothic" w:hAnsi="Century Gothic"/>
          <w:i/>
          <w:spacing w:val="-2"/>
          <w:sz w:val="20"/>
        </w:rPr>
        <w:t>for portable</w:t>
      </w:r>
      <w:r w:rsidRPr="004369E7">
        <w:rPr>
          <w:rFonts w:ascii="Century Gothic" w:hAnsi="Century Gothic"/>
          <w:i/>
          <w:spacing w:val="-5"/>
          <w:sz w:val="20"/>
        </w:rPr>
        <w:t xml:space="preserve"> </w:t>
      </w:r>
      <w:r w:rsidRPr="004369E7">
        <w:rPr>
          <w:rFonts w:ascii="Century Gothic" w:hAnsi="Century Gothic"/>
          <w:i/>
          <w:spacing w:val="-2"/>
          <w:sz w:val="20"/>
        </w:rPr>
        <w:t>aluminium</w:t>
      </w:r>
      <w:r w:rsidRPr="004369E7">
        <w:rPr>
          <w:rFonts w:ascii="Century Gothic" w:hAnsi="Century Gothic"/>
          <w:i/>
          <w:spacing w:val="-5"/>
          <w:sz w:val="20"/>
        </w:rPr>
        <w:t xml:space="preserve"> </w:t>
      </w:r>
      <w:r w:rsidRPr="004369E7">
        <w:rPr>
          <w:rFonts w:ascii="Century Gothic" w:hAnsi="Century Gothic"/>
          <w:i/>
          <w:spacing w:val="-2"/>
          <w:sz w:val="20"/>
        </w:rPr>
        <w:t>ladders,</w:t>
      </w:r>
      <w:r w:rsidRPr="004369E7">
        <w:rPr>
          <w:rFonts w:ascii="Century Gothic" w:hAnsi="Century Gothic"/>
          <w:i/>
          <w:spacing w:val="-8"/>
          <w:sz w:val="20"/>
        </w:rPr>
        <w:t xml:space="preserve"> </w:t>
      </w:r>
      <w:r w:rsidRPr="004369E7">
        <w:rPr>
          <w:rFonts w:ascii="Century Gothic" w:hAnsi="Century Gothic"/>
          <w:i/>
          <w:spacing w:val="-2"/>
          <w:sz w:val="20"/>
        </w:rPr>
        <w:t>steps, trestles</w:t>
      </w:r>
      <w:r w:rsidRPr="004369E7">
        <w:rPr>
          <w:rFonts w:ascii="Century Gothic" w:hAnsi="Century Gothic"/>
          <w:i/>
          <w:spacing w:val="-4"/>
          <w:sz w:val="20"/>
        </w:rPr>
        <w:t xml:space="preserve"> </w:t>
      </w:r>
      <w:r w:rsidRPr="004369E7">
        <w:rPr>
          <w:rFonts w:ascii="Century Gothic" w:hAnsi="Century Gothic"/>
          <w:i/>
          <w:spacing w:val="-2"/>
          <w:sz w:val="20"/>
        </w:rPr>
        <w:t xml:space="preserve">and </w:t>
      </w:r>
      <w:r w:rsidRPr="004369E7">
        <w:rPr>
          <w:rFonts w:ascii="Century Gothic" w:hAnsi="Century Gothic"/>
          <w:i/>
          <w:sz w:val="20"/>
        </w:rPr>
        <w:t xml:space="preserve">lightweight stagings </w:t>
      </w:r>
      <w:r w:rsidRPr="004369E7">
        <w:rPr>
          <w:rFonts w:ascii="Century Gothic" w:hAnsi="Century Gothic"/>
          <w:sz w:val="20"/>
        </w:rPr>
        <w:t>British Standards Institution</w:t>
      </w:r>
    </w:p>
    <w:p w14:paraId="68CB16F5" w14:textId="77777777" w:rsidR="00802FE1" w:rsidRPr="004369E7" w:rsidRDefault="00802FE1" w:rsidP="004A2131">
      <w:pPr>
        <w:pStyle w:val="BodyText"/>
        <w:rPr>
          <w:rFonts w:ascii="Century Gothic" w:hAnsi="Century Gothic"/>
          <w:sz w:val="21"/>
        </w:rPr>
      </w:pPr>
    </w:p>
    <w:p w14:paraId="523C9AFB" w14:textId="77777777" w:rsidR="00802FE1" w:rsidRPr="004369E7" w:rsidRDefault="00EB2A15" w:rsidP="004A2131">
      <w:pPr>
        <w:spacing w:line="249" w:lineRule="auto"/>
        <w:jc w:val="both"/>
        <w:rPr>
          <w:rFonts w:ascii="Century Gothic" w:hAnsi="Century Gothic"/>
          <w:sz w:val="20"/>
        </w:rPr>
      </w:pPr>
      <w:r w:rsidRPr="004369E7">
        <w:rPr>
          <w:rFonts w:ascii="Century Gothic" w:hAnsi="Century Gothic"/>
          <w:spacing w:val="-2"/>
          <w:sz w:val="20"/>
        </w:rPr>
        <w:t>BS</w:t>
      </w:r>
      <w:r w:rsidRPr="004369E7">
        <w:rPr>
          <w:rFonts w:ascii="Century Gothic" w:hAnsi="Century Gothic"/>
          <w:spacing w:val="-5"/>
          <w:sz w:val="20"/>
        </w:rPr>
        <w:t xml:space="preserve"> </w:t>
      </w:r>
      <w:r w:rsidRPr="004369E7">
        <w:rPr>
          <w:rFonts w:ascii="Century Gothic" w:hAnsi="Century Gothic"/>
          <w:spacing w:val="-2"/>
          <w:sz w:val="20"/>
        </w:rPr>
        <w:t>EN</w:t>
      </w:r>
      <w:r w:rsidRPr="004369E7">
        <w:rPr>
          <w:rFonts w:ascii="Century Gothic" w:hAnsi="Century Gothic"/>
          <w:spacing w:val="-5"/>
          <w:sz w:val="20"/>
        </w:rPr>
        <w:t xml:space="preserve"> </w:t>
      </w:r>
      <w:r w:rsidRPr="004369E7">
        <w:rPr>
          <w:rFonts w:ascii="Century Gothic" w:hAnsi="Century Gothic"/>
          <w:spacing w:val="-2"/>
          <w:sz w:val="20"/>
        </w:rPr>
        <w:t>131</w:t>
      </w:r>
      <w:r w:rsidRPr="004369E7">
        <w:rPr>
          <w:rFonts w:ascii="Century Gothic" w:hAnsi="Century Gothic"/>
          <w:spacing w:val="-5"/>
          <w:sz w:val="20"/>
        </w:rPr>
        <w:t xml:space="preserve"> </w:t>
      </w:r>
      <w:r w:rsidRPr="004369E7">
        <w:rPr>
          <w:rFonts w:ascii="Century Gothic" w:hAnsi="Century Gothic"/>
          <w:i/>
          <w:spacing w:val="-2"/>
          <w:sz w:val="20"/>
        </w:rPr>
        <w:t>Ladders</w:t>
      </w:r>
      <w:r w:rsidRPr="004369E7">
        <w:rPr>
          <w:rFonts w:ascii="Century Gothic" w:hAnsi="Century Gothic"/>
          <w:i/>
          <w:spacing w:val="-7"/>
          <w:sz w:val="20"/>
        </w:rPr>
        <w:t xml:space="preserve"> </w:t>
      </w:r>
      <w:r w:rsidRPr="004369E7">
        <w:rPr>
          <w:rFonts w:ascii="Century Gothic" w:hAnsi="Century Gothic"/>
          <w:i/>
          <w:spacing w:val="-2"/>
          <w:sz w:val="20"/>
        </w:rPr>
        <w:t>(Specification</w:t>
      </w:r>
      <w:r w:rsidRPr="004369E7">
        <w:rPr>
          <w:rFonts w:ascii="Century Gothic" w:hAnsi="Century Gothic"/>
          <w:i/>
          <w:spacing w:val="-9"/>
          <w:sz w:val="20"/>
        </w:rPr>
        <w:t xml:space="preserve"> </w:t>
      </w:r>
      <w:r w:rsidRPr="004369E7">
        <w:rPr>
          <w:rFonts w:ascii="Century Gothic" w:hAnsi="Century Gothic"/>
          <w:i/>
          <w:spacing w:val="-2"/>
          <w:sz w:val="20"/>
        </w:rPr>
        <w:t>for</w:t>
      </w:r>
      <w:r w:rsidRPr="004369E7">
        <w:rPr>
          <w:rFonts w:ascii="Century Gothic" w:hAnsi="Century Gothic"/>
          <w:i/>
          <w:spacing w:val="-5"/>
          <w:sz w:val="20"/>
        </w:rPr>
        <w:t xml:space="preserve"> </w:t>
      </w:r>
      <w:r w:rsidRPr="004369E7">
        <w:rPr>
          <w:rFonts w:ascii="Century Gothic" w:hAnsi="Century Gothic"/>
          <w:i/>
          <w:spacing w:val="-2"/>
          <w:sz w:val="20"/>
        </w:rPr>
        <w:t>terms,</w:t>
      </w:r>
      <w:r w:rsidRPr="004369E7">
        <w:rPr>
          <w:rFonts w:ascii="Century Gothic" w:hAnsi="Century Gothic"/>
          <w:i/>
          <w:spacing w:val="-9"/>
          <w:sz w:val="20"/>
        </w:rPr>
        <w:t xml:space="preserve"> </w:t>
      </w:r>
      <w:r w:rsidRPr="004369E7">
        <w:rPr>
          <w:rFonts w:ascii="Century Gothic" w:hAnsi="Century Gothic"/>
          <w:i/>
          <w:spacing w:val="-2"/>
          <w:sz w:val="20"/>
        </w:rPr>
        <w:t>types,</w:t>
      </w:r>
      <w:r w:rsidRPr="004369E7">
        <w:rPr>
          <w:rFonts w:ascii="Century Gothic" w:hAnsi="Century Gothic"/>
          <w:i/>
          <w:spacing w:val="-5"/>
          <w:sz w:val="20"/>
        </w:rPr>
        <w:t xml:space="preserve"> </w:t>
      </w:r>
      <w:r w:rsidRPr="004369E7">
        <w:rPr>
          <w:rFonts w:ascii="Century Gothic" w:hAnsi="Century Gothic"/>
          <w:i/>
          <w:spacing w:val="-2"/>
          <w:sz w:val="20"/>
        </w:rPr>
        <w:t>functional</w:t>
      </w:r>
      <w:r w:rsidRPr="004369E7">
        <w:rPr>
          <w:rFonts w:ascii="Century Gothic" w:hAnsi="Century Gothic"/>
          <w:i/>
          <w:spacing w:val="-8"/>
          <w:sz w:val="20"/>
        </w:rPr>
        <w:t xml:space="preserve"> </w:t>
      </w:r>
      <w:r w:rsidRPr="004369E7">
        <w:rPr>
          <w:rFonts w:ascii="Century Gothic" w:hAnsi="Century Gothic"/>
          <w:i/>
          <w:spacing w:val="-2"/>
          <w:sz w:val="20"/>
        </w:rPr>
        <w:t>sizes;</w:t>
      </w:r>
      <w:r w:rsidRPr="004369E7">
        <w:rPr>
          <w:rFonts w:ascii="Century Gothic" w:hAnsi="Century Gothic"/>
          <w:i/>
          <w:spacing w:val="-7"/>
          <w:sz w:val="20"/>
        </w:rPr>
        <w:t xml:space="preserve"> </w:t>
      </w:r>
      <w:r w:rsidRPr="004369E7">
        <w:rPr>
          <w:rFonts w:ascii="Century Gothic" w:hAnsi="Century Gothic"/>
          <w:i/>
          <w:spacing w:val="-2"/>
          <w:sz w:val="20"/>
        </w:rPr>
        <w:t>Specification for</w:t>
      </w:r>
      <w:r w:rsidRPr="004369E7">
        <w:rPr>
          <w:rFonts w:ascii="Century Gothic" w:hAnsi="Century Gothic"/>
          <w:i/>
          <w:spacing w:val="-9"/>
          <w:sz w:val="20"/>
        </w:rPr>
        <w:t xml:space="preserve"> </w:t>
      </w:r>
      <w:r w:rsidRPr="004369E7">
        <w:rPr>
          <w:rFonts w:ascii="Century Gothic" w:hAnsi="Century Gothic"/>
          <w:i/>
          <w:spacing w:val="-2"/>
          <w:sz w:val="20"/>
        </w:rPr>
        <w:t>requirements,</w:t>
      </w:r>
      <w:r w:rsidRPr="004369E7">
        <w:rPr>
          <w:rFonts w:ascii="Century Gothic" w:hAnsi="Century Gothic"/>
          <w:i/>
          <w:spacing w:val="-6"/>
          <w:sz w:val="20"/>
        </w:rPr>
        <w:t xml:space="preserve"> </w:t>
      </w:r>
      <w:r w:rsidRPr="004369E7">
        <w:rPr>
          <w:rFonts w:ascii="Century Gothic" w:hAnsi="Century Gothic"/>
          <w:i/>
          <w:spacing w:val="-2"/>
          <w:sz w:val="20"/>
        </w:rPr>
        <w:t>testing,</w:t>
      </w:r>
      <w:r w:rsidRPr="004369E7">
        <w:rPr>
          <w:rFonts w:ascii="Century Gothic" w:hAnsi="Century Gothic"/>
          <w:i/>
          <w:spacing w:val="-7"/>
          <w:sz w:val="20"/>
        </w:rPr>
        <w:t xml:space="preserve"> </w:t>
      </w:r>
      <w:r w:rsidRPr="004369E7">
        <w:rPr>
          <w:rFonts w:ascii="Century Gothic" w:hAnsi="Century Gothic"/>
          <w:i/>
          <w:spacing w:val="-2"/>
          <w:sz w:val="20"/>
        </w:rPr>
        <w:t>marking;</w:t>
      </w:r>
      <w:r w:rsidRPr="004369E7">
        <w:rPr>
          <w:rFonts w:ascii="Century Gothic" w:hAnsi="Century Gothic"/>
          <w:i/>
          <w:spacing w:val="-11"/>
          <w:sz w:val="20"/>
        </w:rPr>
        <w:t xml:space="preserve"> </w:t>
      </w:r>
      <w:r w:rsidRPr="004369E7">
        <w:rPr>
          <w:rFonts w:ascii="Century Gothic" w:hAnsi="Century Gothic"/>
          <w:i/>
          <w:spacing w:val="-2"/>
          <w:sz w:val="20"/>
        </w:rPr>
        <w:t>User</w:t>
      </w:r>
      <w:r w:rsidRPr="004369E7">
        <w:rPr>
          <w:rFonts w:ascii="Century Gothic" w:hAnsi="Century Gothic"/>
          <w:i/>
          <w:spacing w:val="-10"/>
          <w:sz w:val="20"/>
        </w:rPr>
        <w:t xml:space="preserve"> </w:t>
      </w:r>
      <w:r w:rsidRPr="004369E7">
        <w:rPr>
          <w:rFonts w:ascii="Century Gothic" w:hAnsi="Century Gothic"/>
          <w:i/>
          <w:spacing w:val="-2"/>
          <w:sz w:val="20"/>
        </w:rPr>
        <w:t>instructions;</w:t>
      </w:r>
      <w:r w:rsidRPr="004369E7">
        <w:rPr>
          <w:rFonts w:ascii="Century Gothic" w:hAnsi="Century Gothic"/>
          <w:i/>
          <w:spacing w:val="-10"/>
          <w:sz w:val="20"/>
        </w:rPr>
        <w:t xml:space="preserve"> </w:t>
      </w:r>
      <w:r w:rsidRPr="004369E7">
        <w:rPr>
          <w:rFonts w:ascii="Century Gothic" w:hAnsi="Century Gothic"/>
          <w:i/>
          <w:spacing w:val="-2"/>
          <w:sz w:val="20"/>
        </w:rPr>
        <w:t>Single</w:t>
      </w:r>
      <w:r w:rsidRPr="004369E7">
        <w:rPr>
          <w:rFonts w:ascii="Century Gothic" w:hAnsi="Century Gothic"/>
          <w:i/>
          <w:spacing w:val="-8"/>
          <w:sz w:val="20"/>
        </w:rPr>
        <w:t xml:space="preserve"> </w:t>
      </w:r>
      <w:r w:rsidRPr="004369E7">
        <w:rPr>
          <w:rFonts w:ascii="Century Gothic" w:hAnsi="Century Gothic"/>
          <w:i/>
          <w:spacing w:val="-2"/>
          <w:sz w:val="20"/>
        </w:rPr>
        <w:t>or</w:t>
      </w:r>
      <w:r w:rsidRPr="004369E7">
        <w:rPr>
          <w:rFonts w:ascii="Century Gothic" w:hAnsi="Century Gothic"/>
          <w:i/>
          <w:spacing w:val="-9"/>
          <w:sz w:val="20"/>
        </w:rPr>
        <w:t xml:space="preserve"> </w:t>
      </w:r>
      <w:r w:rsidRPr="004369E7">
        <w:rPr>
          <w:rFonts w:ascii="Century Gothic" w:hAnsi="Century Gothic"/>
          <w:i/>
          <w:spacing w:val="-2"/>
          <w:sz w:val="20"/>
        </w:rPr>
        <w:t>multiple</w:t>
      </w:r>
      <w:r w:rsidRPr="004369E7">
        <w:rPr>
          <w:rFonts w:ascii="Century Gothic" w:hAnsi="Century Gothic"/>
          <w:i/>
          <w:spacing w:val="-8"/>
          <w:sz w:val="20"/>
        </w:rPr>
        <w:t xml:space="preserve"> </w:t>
      </w:r>
      <w:r w:rsidRPr="004369E7">
        <w:rPr>
          <w:rFonts w:ascii="Century Gothic" w:hAnsi="Century Gothic"/>
          <w:i/>
          <w:spacing w:val="-2"/>
          <w:sz w:val="20"/>
        </w:rPr>
        <w:t xml:space="preserve">hinge-joint </w:t>
      </w:r>
      <w:r w:rsidRPr="004369E7">
        <w:rPr>
          <w:rFonts w:ascii="Century Gothic" w:hAnsi="Century Gothic"/>
          <w:i/>
          <w:sz w:val="20"/>
        </w:rPr>
        <w:t xml:space="preserve">ladders) </w:t>
      </w:r>
      <w:r w:rsidRPr="004369E7">
        <w:rPr>
          <w:rFonts w:ascii="Century Gothic" w:hAnsi="Century Gothic"/>
          <w:sz w:val="20"/>
        </w:rPr>
        <w:t>British Standards Institution</w:t>
      </w:r>
    </w:p>
    <w:p w14:paraId="7A127130" w14:textId="77777777" w:rsidR="00802FE1" w:rsidRPr="004369E7" w:rsidRDefault="00802FE1" w:rsidP="004A2131">
      <w:pPr>
        <w:spacing w:line="249" w:lineRule="auto"/>
        <w:jc w:val="both"/>
        <w:rPr>
          <w:rFonts w:ascii="Century Gothic" w:hAnsi="Century Gothic"/>
          <w:sz w:val="20"/>
        </w:rPr>
        <w:sectPr w:rsidR="00802FE1" w:rsidRPr="004369E7">
          <w:headerReference w:type="default" r:id="rId1869"/>
          <w:footerReference w:type="default" r:id="rId1870"/>
          <w:pgSz w:w="11910" w:h="16840"/>
          <w:pgMar w:top="1220" w:right="260" w:bottom="640" w:left="160" w:header="832" w:footer="448" w:gutter="0"/>
          <w:cols w:space="720"/>
        </w:sectPr>
      </w:pPr>
    </w:p>
    <w:p w14:paraId="308D2EC2" w14:textId="77777777" w:rsidR="00802FE1" w:rsidRPr="004369E7" w:rsidRDefault="00EB2A15" w:rsidP="004A2131">
      <w:pPr>
        <w:pStyle w:val="BodyText"/>
        <w:rPr>
          <w:rFonts w:ascii="Century Gothic" w:hAnsi="Century Gothic"/>
        </w:rPr>
      </w:pPr>
      <w:r w:rsidRPr="004369E7">
        <w:rPr>
          <w:rFonts w:ascii="Century Gothic" w:hAnsi="Century Gothic"/>
          <w:noProof/>
        </w:rPr>
        <w:lastRenderedPageBreak/>
        <w:drawing>
          <wp:anchor distT="0" distB="0" distL="0" distR="0" simplePos="0" relativeHeight="252225536" behindDoc="0" locked="0" layoutInCell="1" allowOverlap="1" wp14:anchorId="2C387C48" wp14:editId="0E04AAE7">
            <wp:simplePos x="0" y="0"/>
            <wp:positionH relativeFrom="page">
              <wp:posOffset>2273795</wp:posOffset>
            </wp:positionH>
            <wp:positionV relativeFrom="page">
              <wp:posOffset>10274807</wp:posOffset>
            </wp:positionV>
            <wp:extent cx="2941320" cy="91439"/>
            <wp:effectExtent l="0" t="0" r="0" b="0"/>
            <wp:wrapNone/>
            <wp:docPr id="827" name="image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951.png"/>
                    <pic:cNvPicPr/>
                  </pic:nvPicPr>
                  <pic:blipFill>
                    <a:blip r:embed="rId1871" cstate="print"/>
                    <a:stretch>
                      <a:fillRect/>
                    </a:stretch>
                  </pic:blipFill>
                  <pic:spPr>
                    <a:xfrm>
                      <a:off x="0" y="0"/>
                      <a:ext cx="2941320" cy="91439"/>
                    </a:xfrm>
                    <a:prstGeom prst="rect">
                      <a:avLst/>
                    </a:prstGeom>
                  </pic:spPr>
                </pic:pic>
              </a:graphicData>
            </a:graphic>
          </wp:anchor>
        </w:drawing>
      </w:r>
    </w:p>
    <w:p w14:paraId="334786BE" w14:textId="77777777" w:rsidR="00802FE1" w:rsidRPr="004369E7" w:rsidRDefault="00802FE1" w:rsidP="004A2131">
      <w:pPr>
        <w:pStyle w:val="BodyText"/>
        <w:rPr>
          <w:rFonts w:ascii="Century Gothic" w:hAnsi="Century Gothic"/>
        </w:rPr>
      </w:pPr>
    </w:p>
    <w:p w14:paraId="5A08FEB0" w14:textId="77777777" w:rsidR="00802FE1" w:rsidRPr="004369E7" w:rsidRDefault="00802FE1" w:rsidP="004A2131">
      <w:pPr>
        <w:pStyle w:val="BodyText"/>
        <w:spacing w:before="10"/>
        <w:rPr>
          <w:rFonts w:ascii="Century Gothic" w:hAnsi="Century Gothic"/>
          <w:sz w:val="24"/>
        </w:rPr>
      </w:pPr>
    </w:p>
    <w:p w14:paraId="261F93B6" w14:textId="77777777" w:rsidR="00802FE1" w:rsidRPr="004369E7" w:rsidRDefault="00EB2A15" w:rsidP="004A2131">
      <w:pPr>
        <w:pStyle w:val="Heading8"/>
        <w:spacing w:before="35"/>
        <w:ind w:left="0"/>
        <w:rPr>
          <w:rFonts w:ascii="Century Gothic" w:hAnsi="Century Gothic"/>
        </w:rPr>
      </w:pPr>
      <w:r w:rsidRPr="004369E7">
        <w:rPr>
          <w:rFonts w:ascii="Century Gothic" w:hAnsi="Century Gothic"/>
          <w:color w:val="008F49"/>
        </w:rPr>
        <w:t>Further</w:t>
      </w:r>
      <w:r w:rsidRPr="004369E7">
        <w:rPr>
          <w:rFonts w:ascii="Century Gothic" w:hAnsi="Century Gothic"/>
          <w:color w:val="008F49"/>
          <w:spacing w:val="-9"/>
        </w:rPr>
        <w:t xml:space="preserve"> </w:t>
      </w:r>
      <w:r w:rsidRPr="004369E7">
        <w:rPr>
          <w:rFonts w:ascii="Century Gothic" w:hAnsi="Century Gothic"/>
          <w:color w:val="008F49"/>
          <w:spacing w:val="-2"/>
        </w:rPr>
        <w:t>information</w:t>
      </w:r>
    </w:p>
    <w:p w14:paraId="24726491" w14:textId="77777777" w:rsidR="00802FE1" w:rsidRPr="004369E7" w:rsidRDefault="00802FE1" w:rsidP="004A2131">
      <w:pPr>
        <w:pStyle w:val="BodyText"/>
        <w:rPr>
          <w:rFonts w:ascii="Century Gothic" w:hAnsi="Century Gothic"/>
          <w:b/>
          <w:sz w:val="21"/>
        </w:rPr>
      </w:pPr>
    </w:p>
    <w:p w14:paraId="5388D209" w14:textId="77777777" w:rsidR="00802FE1" w:rsidRPr="004369E7" w:rsidRDefault="00EB2A15" w:rsidP="004A2131">
      <w:pPr>
        <w:pStyle w:val="BodyText"/>
        <w:spacing w:line="249" w:lineRule="auto"/>
        <w:rPr>
          <w:rFonts w:ascii="Century Gothic" w:hAnsi="Century Gothic"/>
        </w:rPr>
      </w:pPr>
      <w:r w:rsidRPr="004369E7">
        <w:rPr>
          <w:rFonts w:ascii="Century Gothic" w:hAnsi="Century Gothic"/>
          <w:spacing w:val="-2"/>
        </w:rPr>
        <w:t>For</w:t>
      </w:r>
      <w:r w:rsidRPr="004369E7">
        <w:rPr>
          <w:rFonts w:ascii="Century Gothic" w:hAnsi="Century Gothic"/>
          <w:spacing w:val="-5"/>
        </w:rPr>
        <w:t xml:space="preserve"> </w:t>
      </w:r>
      <w:r w:rsidRPr="004369E7">
        <w:rPr>
          <w:rFonts w:ascii="Century Gothic" w:hAnsi="Century Gothic"/>
          <w:spacing w:val="-2"/>
        </w:rPr>
        <w:t>information</w:t>
      </w:r>
      <w:r w:rsidRPr="004369E7">
        <w:rPr>
          <w:rFonts w:ascii="Century Gothic" w:hAnsi="Century Gothic"/>
          <w:spacing w:val="-6"/>
        </w:rPr>
        <w:t xml:space="preserve"> </w:t>
      </w:r>
      <w:r w:rsidRPr="004369E7">
        <w:rPr>
          <w:rFonts w:ascii="Century Gothic" w:hAnsi="Century Gothic"/>
          <w:spacing w:val="-2"/>
        </w:rPr>
        <w:t>about</w:t>
      </w:r>
      <w:r w:rsidRPr="004369E7">
        <w:rPr>
          <w:rFonts w:ascii="Century Gothic" w:hAnsi="Century Gothic"/>
          <w:spacing w:val="-5"/>
        </w:rPr>
        <w:t xml:space="preserve"> </w:t>
      </w:r>
      <w:r w:rsidRPr="004369E7">
        <w:rPr>
          <w:rFonts w:ascii="Century Gothic" w:hAnsi="Century Gothic"/>
          <w:spacing w:val="-2"/>
        </w:rPr>
        <w:t>health</w:t>
      </w:r>
      <w:r w:rsidRPr="004369E7">
        <w:rPr>
          <w:rFonts w:ascii="Century Gothic" w:hAnsi="Century Gothic"/>
          <w:spacing w:val="-6"/>
        </w:rPr>
        <w:t xml:space="preserve"> </w:t>
      </w:r>
      <w:r w:rsidRPr="004369E7">
        <w:rPr>
          <w:rFonts w:ascii="Century Gothic" w:hAnsi="Century Gothic"/>
          <w:spacing w:val="-2"/>
        </w:rPr>
        <w:t>and safety, or</w:t>
      </w:r>
      <w:r w:rsidRPr="004369E7">
        <w:rPr>
          <w:rFonts w:ascii="Century Gothic" w:hAnsi="Century Gothic"/>
          <w:spacing w:val="-4"/>
        </w:rPr>
        <w:t xml:space="preserve"> </w:t>
      </w:r>
      <w:r w:rsidRPr="004369E7">
        <w:rPr>
          <w:rFonts w:ascii="Century Gothic" w:hAnsi="Century Gothic"/>
          <w:spacing w:val="-2"/>
        </w:rPr>
        <w:t>to</w:t>
      </w:r>
      <w:r w:rsidRPr="004369E7">
        <w:rPr>
          <w:rFonts w:ascii="Century Gothic" w:hAnsi="Century Gothic"/>
          <w:spacing w:val="-5"/>
        </w:rPr>
        <w:t xml:space="preserve"> </w:t>
      </w:r>
      <w:r w:rsidRPr="004369E7">
        <w:rPr>
          <w:rFonts w:ascii="Century Gothic" w:hAnsi="Century Gothic"/>
          <w:spacing w:val="-2"/>
        </w:rPr>
        <w:t>report</w:t>
      </w:r>
      <w:r w:rsidRPr="004369E7">
        <w:rPr>
          <w:rFonts w:ascii="Century Gothic" w:hAnsi="Century Gothic"/>
          <w:spacing w:val="-5"/>
        </w:rPr>
        <w:t xml:space="preserve"> </w:t>
      </w:r>
      <w:r w:rsidRPr="004369E7">
        <w:rPr>
          <w:rFonts w:ascii="Century Gothic" w:hAnsi="Century Gothic"/>
          <w:spacing w:val="-2"/>
        </w:rPr>
        <w:t>inconsistencies</w:t>
      </w:r>
      <w:r w:rsidRPr="004369E7">
        <w:rPr>
          <w:rFonts w:ascii="Century Gothic" w:hAnsi="Century Gothic"/>
          <w:spacing w:val="-3"/>
        </w:rPr>
        <w:t xml:space="preserve"> </w:t>
      </w:r>
      <w:r w:rsidRPr="004369E7">
        <w:rPr>
          <w:rFonts w:ascii="Century Gothic" w:hAnsi="Century Gothic"/>
          <w:spacing w:val="-2"/>
        </w:rPr>
        <w:t>or</w:t>
      </w:r>
      <w:r w:rsidRPr="004369E7">
        <w:rPr>
          <w:rFonts w:ascii="Century Gothic" w:hAnsi="Century Gothic"/>
          <w:spacing w:val="-5"/>
        </w:rPr>
        <w:t xml:space="preserve"> </w:t>
      </w:r>
      <w:r w:rsidRPr="004369E7">
        <w:rPr>
          <w:rFonts w:ascii="Century Gothic" w:hAnsi="Century Gothic"/>
          <w:spacing w:val="-2"/>
        </w:rPr>
        <w:t xml:space="preserve">inaccuracies </w:t>
      </w:r>
      <w:r w:rsidRPr="004369E7">
        <w:rPr>
          <w:rFonts w:ascii="Century Gothic" w:hAnsi="Century Gothic"/>
        </w:rPr>
        <w:t>in</w:t>
      </w:r>
      <w:r w:rsidRPr="004369E7">
        <w:rPr>
          <w:rFonts w:ascii="Century Gothic" w:hAnsi="Century Gothic"/>
          <w:spacing w:val="-4"/>
        </w:rPr>
        <w:t xml:space="preserve"> </w:t>
      </w:r>
      <w:r w:rsidRPr="004369E7">
        <w:rPr>
          <w:rFonts w:ascii="Century Gothic" w:hAnsi="Century Gothic"/>
        </w:rPr>
        <w:t>this</w:t>
      </w:r>
      <w:r w:rsidRPr="004369E7">
        <w:rPr>
          <w:rFonts w:ascii="Century Gothic" w:hAnsi="Century Gothic"/>
          <w:spacing w:val="-4"/>
        </w:rPr>
        <w:t xml:space="preserve"> </w:t>
      </w:r>
      <w:r w:rsidRPr="004369E7">
        <w:rPr>
          <w:rFonts w:ascii="Century Gothic" w:hAnsi="Century Gothic"/>
        </w:rPr>
        <w:t>guidance,</w:t>
      </w:r>
      <w:r w:rsidRPr="004369E7">
        <w:rPr>
          <w:rFonts w:ascii="Century Gothic" w:hAnsi="Century Gothic"/>
          <w:spacing w:val="-2"/>
        </w:rPr>
        <w:t xml:space="preserve"> </w:t>
      </w:r>
      <w:r w:rsidRPr="004369E7">
        <w:rPr>
          <w:rFonts w:ascii="Century Gothic" w:hAnsi="Century Gothic"/>
        </w:rPr>
        <w:t xml:space="preserve">visit </w:t>
      </w:r>
      <w:hyperlink r:id="rId1872">
        <w:r w:rsidRPr="004369E7">
          <w:rPr>
            <w:rFonts w:ascii="Century Gothic" w:hAnsi="Century Gothic"/>
          </w:rPr>
          <w:t>www.hse.gov.uk.</w:t>
        </w:r>
        <w:r w:rsidRPr="004369E7">
          <w:rPr>
            <w:rFonts w:ascii="Century Gothic" w:hAnsi="Century Gothic"/>
            <w:spacing w:val="-3"/>
          </w:rPr>
          <w:t xml:space="preserve"> </w:t>
        </w:r>
      </w:hyperlink>
      <w:r w:rsidRPr="004369E7">
        <w:rPr>
          <w:rFonts w:ascii="Century Gothic" w:hAnsi="Century Gothic"/>
        </w:rPr>
        <w:t>You</w:t>
      </w:r>
      <w:r w:rsidRPr="004369E7">
        <w:rPr>
          <w:rFonts w:ascii="Century Gothic" w:hAnsi="Century Gothic"/>
          <w:spacing w:val="-3"/>
        </w:rPr>
        <w:t xml:space="preserve"> </w:t>
      </w:r>
      <w:r w:rsidRPr="004369E7">
        <w:rPr>
          <w:rFonts w:ascii="Century Gothic" w:hAnsi="Century Gothic"/>
        </w:rPr>
        <w:t>can</w:t>
      </w:r>
      <w:r w:rsidRPr="004369E7">
        <w:rPr>
          <w:rFonts w:ascii="Century Gothic" w:hAnsi="Century Gothic"/>
          <w:spacing w:val="-3"/>
        </w:rPr>
        <w:t xml:space="preserve"> </w:t>
      </w:r>
      <w:r w:rsidRPr="004369E7">
        <w:rPr>
          <w:rFonts w:ascii="Century Gothic" w:hAnsi="Century Gothic"/>
        </w:rPr>
        <w:t>view</w:t>
      </w:r>
      <w:r w:rsidRPr="004369E7">
        <w:rPr>
          <w:rFonts w:ascii="Century Gothic" w:hAnsi="Century Gothic"/>
          <w:spacing w:val="-5"/>
        </w:rPr>
        <w:t xml:space="preserve"> </w:t>
      </w:r>
      <w:r w:rsidRPr="004369E7">
        <w:rPr>
          <w:rFonts w:ascii="Century Gothic" w:hAnsi="Century Gothic"/>
        </w:rPr>
        <w:t>HSE</w:t>
      </w:r>
      <w:r w:rsidRPr="004369E7">
        <w:rPr>
          <w:rFonts w:ascii="Century Gothic" w:hAnsi="Century Gothic"/>
          <w:spacing w:val="-6"/>
        </w:rPr>
        <w:t xml:space="preserve"> </w:t>
      </w:r>
      <w:r w:rsidRPr="004369E7">
        <w:rPr>
          <w:rFonts w:ascii="Century Gothic" w:hAnsi="Century Gothic"/>
        </w:rPr>
        <w:t>guidance</w:t>
      </w:r>
      <w:r w:rsidRPr="004369E7">
        <w:rPr>
          <w:rFonts w:ascii="Century Gothic" w:hAnsi="Century Gothic"/>
          <w:spacing w:val="-3"/>
        </w:rPr>
        <w:t xml:space="preserve"> </w:t>
      </w:r>
      <w:r w:rsidRPr="004369E7">
        <w:rPr>
          <w:rFonts w:ascii="Century Gothic" w:hAnsi="Century Gothic"/>
        </w:rPr>
        <w:t>online</w:t>
      </w:r>
      <w:r w:rsidRPr="004369E7">
        <w:rPr>
          <w:rFonts w:ascii="Century Gothic" w:hAnsi="Century Gothic"/>
          <w:spacing w:val="-6"/>
        </w:rPr>
        <w:t xml:space="preserve"> </w:t>
      </w:r>
      <w:r w:rsidRPr="004369E7">
        <w:rPr>
          <w:rFonts w:ascii="Century Gothic" w:hAnsi="Century Gothic"/>
        </w:rPr>
        <w:t>and order</w:t>
      </w:r>
      <w:r w:rsidRPr="004369E7">
        <w:rPr>
          <w:rFonts w:ascii="Century Gothic" w:hAnsi="Century Gothic"/>
          <w:spacing w:val="-1"/>
        </w:rPr>
        <w:t xml:space="preserve"> </w:t>
      </w:r>
      <w:r w:rsidRPr="004369E7">
        <w:rPr>
          <w:rFonts w:ascii="Century Gothic" w:hAnsi="Century Gothic"/>
        </w:rPr>
        <w:t>priced</w:t>
      </w:r>
      <w:r w:rsidRPr="004369E7">
        <w:rPr>
          <w:rFonts w:ascii="Century Gothic" w:hAnsi="Century Gothic"/>
          <w:spacing w:val="-2"/>
        </w:rPr>
        <w:t xml:space="preserve"> </w:t>
      </w:r>
      <w:r w:rsidRPr="004369E7">
        <w:rPr>
          <w:rFonts w:ascii="Century Gothic" w:hAnsi="Century Gothic"/>
        </w:rPr>
        <w:t>publications from</w:t>
      </w:r>
      <w:r w:rsidRPr="004369E7">
        <w:rPr>
          <w:rFonts w:ascii="Century Gothic" w:hAnsi="Century Gothic"/>
          <w:spacing w:val="-3"/>
        </w:rPr>
        <w:t xml:space="preserve"> </w:t>
      </w:r>
      <w:r w:rsidRPr="004369E7">
        <w:rPr>
          <w:rFonts w:ascii="Century Gothic" w:hAnsi="Century Gothic"/>
        </w:rPr>
        <w:t>the</w:t>
      </w:r>
      <w:r w:rsidRPr="004369E7">
        <w:rPr>
          <w:rFonts w:ascii="Century Gothic" w:hAnsi="Century Gothic"/>
          <w:spacing w:val="-2"/>
        </w:rPr>
        <w:t xml:space="preserve"> </w:t>
      </w:r>
      <w:r w:rsidRPr="004369E7">
        <w:rPr>
          <w:rFonts w:ascii="Century Gothic" w:hAnsi="Century Gothic"/>
        </w:rPr>
        <w:t>website. HSE priced</w:t>
      </w:r>
      <w:r w:rsidRPr="004369E7">
        <w:rPr>
          <w:rFonts w:ascii="Century Gothic" w:hAnsi="Century Gothic"/>
          <w:spacing w:val="-2"/>
        </w:rPr>
        <w:t xml:space="preserve"> </w:t>
      </w:r>
      <w:r w:rsidRPr="004369E7">
        <w:rPr>
          <w:rFonts w:ascii="Century Gothic" w:hAnsi="Century Gothic"/>
        </w:rPr>
        <w:t>publications are also available from bookshops.</w:t>
      </w:r>
    </w:p>
    <w:p w14:paraId="42EE886C" w14:textId="77777777" w:rsidR="00802FE1" w:rsidRPr="004369E7" w:rsidRDefault="00802FE1" w:rsidP="004A2131">
      <w:pPr>
        <w:pStyle w:val="BodyText"/>
        <w:spacing w:before="2"/>
        <w:rPr>
          <w:rFonts w:ascii="Century Gothic" w:hAnsi="Century Gothic"/>
          <w:sz w:val="21"/>
        </w:rPr>
      </w:pPr>
    </w:p>
    <w:p w14:paraId="53F47951" w14:textId="77777777" w:rsidR="00802FE1" w:rsidRPr="004369E7" w:rsidRDefault="00EB2A15" w:rsidP="004A2131">
      <w:pPr>
        <w:pStyle w:val="BodyText"/>
        <w:rPr>
          <w:rFonts w:ascii="Century Gothic" w:hAnsi="Century Gothic"/>
        </w:rPr>
      </w:pPr>
      <w:r w:rsidRPr="004369E7">
        <w:rPr>
          <w:rFonts w:ascii="Century Gothic" w:hAnsi="Century Gothic"/>
        </w:rPr>
        <w:t>British</w:t>
      </w:r>
      <w:r w:rsidRPr="004369E7">
        <w:rPr>
          <w:rFonts w:ascii="Century Gothic" w:hAnsi="Century Gothic"/>
          <w:spacing w:val="-13"/>
        </w:rPr>
        <w:t xml:space="preserve"> </w:t>
      </w:r>
      <w:r w:rsidRPr="004369E7">
        <w:rPr>
          <w:rFonts w:ascii="Century Gothic" w:hAnsi="Century Gothic"/>
        </w:rPr>
        <w:t>Standards</w:t>
      </w:r>
      <w:r w:rsidRPr="004369E7">
        <w:rPr>
          <w:rFonts w:ascii="Century Gothic" w:hAnsi="Century Gothic"/>
          <w:spacing w:val="-11"/>
        </w:rPr>
        <w:t xml:space="preserve"> </w:t>
      </w:r>
      <w:r w:rsidRPr="004369E7">
        <w:rPr>
          <w:rFonts w:ascii="Century Gothic" w:hAnsi="Century Gothic"/>
        </w:rPr>
        <w:t>can</w:t>
      </w:r>
      <w:r w:rsidRPr="004369E7">
        <w:rPr>
          <w:rFonts w:ascii="Century Gothic" w:hAnsi="Century Gothic"/>
          <w:spacing w:val="-12"/>
        </w:rPr>
        <w:t xml:space="preserve"> </w:t>
      </w:r>
      <w:r w:rsidRPr="004369E7">
        <w:rPr>
          <w:rFonts w:ascii="Century Gothic" w:hAnsi="Century Gothic"/>
        </w:rPr>
        <w:t>be</w:t>
      </w:r>
      <w:r w:rsidRPr="004369E7">
        <w:rPr>
          <w:rFonts w:ascii="Century Gothic" w:hAnsi="Century Gothic"/>
          <w:spacing w:val="-13"/>
        </w:rPr>
        <w:t xml:space="preserve"> </w:t>
      </w:r>
      <w:r w:rsidRPr="004369E7">
        <w:rPr>
          <w:rFonts w:ascii="Century Gothic" w:hAnsi="Century Gothic"/>
        </w:rPr>
        <w:t>obtained</w:t>
      </w:r>
      <w:r w:rsidRPr="004369E7">
        <w:rPr>
          <w:rFonts w:ascii="Century Gothic" w:hAnsi="Century Gothic"/>
          <w:spacing w:val="-10"/>
        </w:rPr>
        <w:t xml:space="preserve"> </w:t>
      </w:r>
      <w:r w:rsidRPr="004369E7">
        <w:rPr>
          <w:rFonts w:ascii="Century Gothic" w:hAnsi="Century Gothic"/>
        </w:rPr>
        <w:t>in</w:t>
      </w:r>
      <w:r w:rsidRPr="004369E7">
        <w:rPr>
          <w:rFonts w:ascii="Century Gothic" w:hAnsi="Century Gothic"/>
          <w:spacing w:val="-12"/>
        </w:rPr>
        <w:t xml:space="preserve"> </w:t>
      </w:r>
      <w:r w:rsidRPr="004369E7">
        <w:rPr>
          <w:rFonts w:ascii="Century Gothic" w:hAnsi="Century Gothic"/>
        </w:rPr>
        <w:t>PDF</w:t>
      </w:r>
      <w:r w:rsidRPr="004369E7">
        <w:rPr>
          <w:rFonts w:ascii="Century Gothic" w:hAnsi="Century Gothic"/>
          <w:spacing w:val="-9"/>
        </w:rPr>
        <w:t xml:space="preserve"> </w:t>
      </w:r>
      <w:r w:rsidRPr="004369E7">
        <w:rPr>
          <w:rFonts w:ascii="Century Gothic" w:hAnsi="Century Gothic"/>
        </w:rPr>
        <w:t>or</w:t>
      </w:r>
      <w:r w:rsidRPr="004369E7">
        <w:rPr>
          <w:rFonts w:ascii="Century Gothic" w:hAnsi="Century Gothic"/>
          <w:spacing w:val="-11"/>
        </w:rPr>
        <w:t xml:space="preserve"> </w:t>
      </w:r>
      <w:r w:rsidRPr="004369E7">
        <w:rPr>
          <w:rFonts w:ascii="Century Gothic" w:hAnsi="Century Gothic"/>
        </w:rPr>
        <w:t>hard</w:t>
      </w:r>
      <w:r w:rsidRPr="004369E7">
        <w:rPr>
          <w:rFonts w:ascii="Century Gothic" w:hAnsi="Century Gothic"/>
          <w:spacing w:val="-14"/>
        </w:rPr>
        <w:t xml:space="preserve"> </w:t>
      </w:r>
      <w:r w:rsidRPr="004369E7">
        <w:rPr>
          <w:rFonts w:ascii="Century Gothic" w:hAnsi="Century Gothic"/>
        </w:rPr>
        <w:t>copy</w:t>
      </w:r>
      <w:r w:rsidRPr="004369E7">
        <w:rPr>
          <w:rFonts w:ascii="Century Gothic" w:hAnsi="Century Gothic"/>
          <w:spacing w:val="-12"/>
        </w:rPr>
        <w:t xml:space="preserve"> </w:t>
      </w:r>
      <w:r w:rsidRPr="004369E7">
        <w:rPr>
          <w:rFonts w:ascii="Century Gothic" w:hAnsi="Century Gothic"/>
        </w:rPr>
        <w:t>formats</w:t>
      </w:r>
      <w:r w:rsidRPr="004369E7">
        <w:rPr>
          <w:rFonts w:ascii="Century Gothic" w:hAnsi="Century Gothic"/>
          <w:spacing w:val="-11"/>
        </w:rPr>
        <w:t xml:space="preserve"> </w:t>
      </w:r>
      <w:r w:rsidRPr="004369E7">
        <w:rPr>
          <w:rFonts w:ascii="Century Gothic" w:hAnsi="Century Gothic"/>
          <w:spacing w:val="-4"/>
        </w:rPr>
        <w:t>from</w:t>
      </w:r>
    </w:p>
    <w:p w14:paraId="64DEE959" w14:textId="77777777" w:rsidR="00802FE1" w:rsidRPr="004369E7" w:rsidRDefault="00EB2A15" w:rsidP="004A2131">
      <w:pPr>
        <w:pStyle w:val="BodyText"/>
        <w:spacing w:before="10"/>
        <w:rPr>
          <w:rFonts w:ascii="Century Gothic" w:hAnsi="Century Gothic"/>
        </w:rPr>
      </w:pPr>
      <w:r w:rsidRPr="004369E7">
        <w:rPr>
          <w:rFonts w:ascii="Century Gothic" w:hAnsi="Century Gothic"/>
          <w:noProof/>
        </w:rPr>
        <w:drawing>
          <wp:anchor distT="0" distB="0" distL="0" distR="0" simplePos="0" relativeHeight="251068416" behindDoc="0" locked="0" layoutInCell="1" allowOverlap="1" wp14:anchorId="641D241A" wp14:editId="4CFEDE86">
            <wp:simplePos x="0" y="0"/>
            <wp:positionH relativeFrom="page">
              <wp:posOffset>2270747</wp:posOffset>
            </wp:positionH>
            <wp:positionV relativeFrom="paragraph">
              <wp:posOffset>183386</wp:posOffset>
            </wp:positionV>
            <wp:extent cx="3532619" cy="121920"/>
            <wp:effectExtent l="0" t="0" r="0" b="0"/>
            <wp:wrapTopAndBottom/>
            <wp:docPr id="829" name="image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952.png"/>
                    <pic:cNvPicPr/>
                  </pic:nvPicPr>
                  <pic:blipFill>
                    <a:blip r:embed="rId1873" cstate="print"/>
                    <a:stretch>
                      <a:fillRect/>
                    </a:stretch>
                  </pic:blipFill>
                  <pic:spPr>
                    <a:xfrm>
                      <a:off x="0" y="0"/>
                      <a:ext cx="3532619" cy="121920"/>
                    </a:xfrm>
                    <a:prstGeom prst="rect">
                      <a:avLst/>
                    </a:prstGeom>
                  </pic:spPr>
                </pic:pic>
              </a:graphicData>
            </a:graphic>
          </wp:anchor>
        </w:drawing>
      </w:r>
      <w:r w:rsidRPr="004369E7">
        <w:rPr>
          <w:rFonts w:ascii="Century Gothic" w:hAnsi="Century Gothic"/>
        </w:rPr>
        <w:t>BSI:</w:t>
      </w:r>
      <w:r w:rsidRPr="004369E7">
        <w:rPr>
          <w:rFonts w:ascii="Century Gothic" w:hAnsi="Century Gothic"/>
          <w:spacing w:val="-14"/>
        </w:rPr>
        <w:t xml:space="preserve"> </w:t>
      </w:r>
      <w:hyperlink r:id="rId1874">
        <w:r w:rsidRPr="004369E7">
          <w:rPr>
            <w:rFonts w:ascii="Century Gothic" w:hAnsi="Century Gothic"/>
          </w:rPr>
          <w:t>http://shop.bsigroup.com</w:t>
        </w:r>
        <w:r w:rsidRPr="004369E7">
          <w:rPr>
            <w:rFonts w:ascii="Century Gothic" w:hAnsi="Century Gothic"/>
            <w:spacing w:val="-13"/>
          </w:rPr>
          <w:t xml:space="preserve"> </w:t>
        </w:r>
      </w:hyperlink>
      <w:r w:rsidRPr="004369E7">
        <w:rPr>
          <w:rFonts w:ascii="Century Gothic" w:hAnsi="Century Gothic"/>
        </w:rPr>
        <w:t>or</w:t>
      </w:r>
      <w:r w:rsidRPr="004369E7">
        <w:rPr>
          <w:rFonts w:ascii="Century Gothic" w:hAnsi="Century Gothic"/>
          <w:spacing w:val="-14"/>
        </w:rPr>
        <w:t xml:space="preserve"> </w:t>
      </w:r>
      <w:r w:rsidRPr="004369E7">
        <w:rPr>
          <w:rFonts w:ascii="Century Gothic" w:hAnsi="Century Gothic"/>
        </w:rPr>
        <w:t>by</w:t>
      </w:r>
      <w:r w:rsidRPr="004369E7">
        <w:rPr>
          <w:rFonts w:ascii="Century Gothic" w:hAnsi="Century Gothic"/>
          <w:spacing w:val="-14"/>
        </w:rPr>
        <w:t xml:space="preserve"> </w:t>
      </w:r>
      <w:r w:rsidRPr="004369E7">
        <w:rPr>
          <w:rFonts w:ascii="Century Gothic" w:hAnsi="Century Gothic"/>
        </w:rPr>
        <w:t>contacting</w:t>
      </w:r>
      <w:r w:rsidRPr="004369E7">
        <w:rPr>
          <w:rFonts w:ascii="Century Gothic" w:hAnsi="Century Gothic"/>
          <w:spacing w:val="-13"/>
        </w:rPr>
        <w:t xml:space="preserve"> </w:t>
      </w:r>
      <w:r w:rsidRPr="004369E7">
        <w:rPr>
          <w:rFonts w:ascii="Century Gothic" w:hAnsi="Century Gothic"/>
        </w:rPr>
        <w:t>BSI</w:t>
      </w:r>
      <w:r w:rsidRPr="004369E7">
        <w:rPr>
          <w:rFonts w:ascii="Century Gothic" w:hAnsi="Century Gothic"/>
          <w:spacing w:val="-13"/>
        </w:rPr>
        <w:t xml:space="preserve"> </w:t>
      </w:r>
      <w:r w:rsidRPr="004369E7">
        <w:rPr>
          <w:rFonts w:ascii="Century Gothic" w:hAnsi="Century Gothic"/>
        </w:rPr>
        <w:t>Customer</w:t>
      </w:r>
      <w:r w:rsidRPr="004369E7">
        <w:rPr>
          <w:rFonts w:ascii="Century Gothic" w:hAnsi="Century Gothic"/>
          <w:spacing w:val="-14"/>
        </w:rPr>
        <w:t xml:space="preserve"> </w:t>
      </w:r>
      <w:r w:rsidRPr="004369E7">
        <w:rPr>
          <w:rFonts w:ascii="Century Gothic" w:hAnsi="Century Gothic"/>
        </w:rPr>
        <w:t>Services</w:t>
      </w:r>
      <w:r w:rsidRPr="004369E7">
        <w:rPr>
          <w:rFonts w:ascii="Century Gothic" w:hAnsi="Century Gothic"/>
          <w:spacing w:val="-14"/>
        </w:rPr>
        <w:t xml:space="preserve"> </w:t>
      </w:r>
      <w:r w:rsidRPr="004369E7">
        <w:rPr>
          <w:rFonts w:ascii="Century Gothic" w:hAnsi="Century Gothic"/>
        </w:rPr>
        <w:t>for</w:t>
      </w:r>
      <w:r w:rsidRPr="004369E7">
        <w:rPr>
          <w:rFonts w:ascii="Century Gothic" w:hAnsi="Century Gothic"/>
          <w:spacing w:val="-12"/>
        </w:rPr>
        <w:t xml:space="preserve"> </w:t>
      </w:r>
      <w:r w:rsidRPr="004369E7">
        <w:rPr>
          <w:rFonts w:ascii="Century Gothic" w:hAnsi="Century Gothic"/>
          <w:spacing w:val="-4"/>
        </w:rPr>
        <w:t>hard</w:t>
      </w:r>
    </w:p>
    <w:p w14:paraId="56AADBC4" w14:textId="77777777" w:rsidR="00802FE1" w:rsidRPr="004369E7" w:rsidRDefault="00802FE1" w:rsidP="004A2131">
      <w:pPr>
        <w:pStyle w:val="BodyText"/>
        <w:spacing w:before="7"/>
        <w:rPr>
          <w:rFonts w:ascii="Century Gothic" w:hAnsi="Century Gothic"/>
          <w:sz w:val="21"/>
        </w:rPr>
      </w:pPr>
    </w:p>
    <w:p w14:paraId="73BDBF46" w14:textId="0234344B" w:rsidR="00802FE1" w:rsidRPr="004369E7" w:rsidRDefault="00EB2A15" w:rsidP="004A2131">
      <w:pPr>
        <w:pStyle w:val="BodyText"/>
        <w:spacing w:line="249" w:lineRule="auto"/>
        <w:rPr>
          <w:rFonts w:ascii="Century Gothic" w:hAnsi="Century Gothic"/>
        </w:rPr>
      </w:pPr>
      <w:r w:rsidRPr="004369E7">
        <w:rPr>
          <w:rFonts w:ascii="Century Gothic" w:hAnsi="Century Gothic"/>
          <w:spacing w:val="-2"/>
        </w:rPr>
        <w:t>This</w:t>
      </w:r>
      <w:r w:rsidRPr="004369E7">
        <w:rPr>
          <w:rFonts w:ascii="Century Gothic" w:hAnsi="Century Gothic"/>
          <w:spacing w:val="-7"/>
        </w:rPr>
        <w:t xml:space="preserve"> </w:t>
      </w:r>
      <w:r w:rsidRPr="004369E7">
        <w:rPr>
          <w:rFonts w:ascii="Century Gothic" w:hAnsi="Century Gothic"/>
          <w:spacing w:val="-2"/>
        </w:rPr>
        <w:t>guidance</w:t>
      </w:r>
      <w:r w:rsidRPr="004369E7">
        <w:rPr>
          <w:rFonts w:ascii="Century Gothic" w:hAnsi="Century Gothic"/>
          <w:spacing w:val="-10"/>
        </w:rPr>
        <w:t xml:space="preserve"> </w:t>
      </w:r>
      <w:r w:rsidRPr="004369E7">
        <w:rPr>
          <w:rFonts w:ascii="Century Gothic" w:hAnsi="Century Gothic"/>
          <w:spacing w:val="-2"/>
        </w:rPr>
        <w:t>is</w:t>
      </w:r>
      <w:r w:rsidRPr="004369E7">
        <w:rPr>
          <w:rFonts w:ascii="Century Gothic" w:hAnsi="Century Gothic"/>
          <w:spacing w:val="-7"/>
        </w:rPr>
        <w:t xml:space="preserve"> </w:t>
      </w:r>
      <w:r w:rsidRPr="004369E7">
        <w:rPr>
          <w:rFonts w:ascii="Century Gothic" w:hAnsi="Century Gothic"/>
          <w:spacing w:val="-2"/>
        </w:rPr>
        <w:t>issued</w:t>
      </w:r>
      <w:r w:rsidRPr="004369E7">
        <w:rPr>
          <w:rFonts w:ascii="Century Gothic" w:hAnsi="Century Gothic"/>
          <w:spacing w:val="-7"/>
        </w:rPr>
        <w:t xml:space="preserve"> </w:t>
      </w:r>
      <w:r w:rsidRPr="004369E7">
        <w:rPr>
          <w:rFonts w:ascii="Century Gothic" w:hAnsi="Century Gothic"/>
          <w:spacing w:val="-2"/>
        </w:rPr>
        <w:t>by</w:t>
      </w:r>
      <w:r w:rsidRPr="004369E7">
        <w:rPr>
          <w:rFonts w:ascii="Century Gothic" w:hAnsi="Century Gothic"/>
          <w:spacing w:val="-9"/>
        </w:rPr>
        <w:t xml:space="preserve"> </w:t>
      </w:r>
      <w:r w:rsidRPr="004369E7">
        <w:rPr>
          <w:rFonts w:ascii="Century Gothic" w:hAnsi="Century Gothic"/>
          <w:spacing w:val="-2"/>
        </w:rPr>
        <w:t>the</w:t>
      </w:r>
      <w:r w:rsidRPr="004369E7">
        <w:rPr>
          <w:rFonts w:ascii="Century Gothic" w:hAnsi="Century Gothic"/>
          <w:spacing w:val="-10"/>
        </w:rPr>
        <w:t xml:space="preserve"> </w:t>
      </w:r>
      <w:r w:rsidRPr="004369E7">
        <w:rPr>
          <w:rFonts w:ascii="Century Gothic" w:hAnsi="Century Gothic"/>
          <w:spacing w:val="-2"/>
        </w:rPr>
        <w:t>Health</w:t>
      </w:r>
      <w:r w:rsidRPr="004369E7">
        <w:rPr>
          <w:rFonts w:ascii="Century Gothic" w:hAnsi="Century Gothic"/>
          <w:spacing w:val="-9"/>
        </w:rPr>
        <w:t xml:space="preserve"> </w:t>
      </w:r>
      <w:r w:rsidRPr="004369E7">
        <w:rPr>
          <w:rFonts w:ascii="Century Gothic" w:hAnsi="Century Gothic"/>
          <w:spacing w:val="-2"/>
        </w:rPr>
        <w:t>and</w:t>
      </w:r>
      <w:r w:rsidRPr="004369E7">
        <w:rPr>
          <w:rFonts w:ascii="Century Gothic" w:hAnsi="Century Gothic"/>
          <w:spacing w:val="-7"/>
        </w:rPr>
        <w:t xml:space="preserve"> </w:t>
      </w:r>
      <w:r w:rsidRPr="004369E7">
        <w:rPr>
          <w:rFonts w:ascii="Century Gothic" w:hAnsi="Century Gothic"/>
          <w:spacing w:val="-2"/>
        </w:rPr>
        <w:t>Safety</w:t>
      </w:r>
      <w:r w:rsidRPr="004369E7">
        <w:rPr>
          <w:rFonts w:ascii="Century Gothic" w:hAnsi="Century Gothic"/>
          <w:spacing w:val="-9"/>
        </w:rPr>
        <w:t xml:space="preserve"> </w:t>
      </w:r>
      <w:r w:rsidRPr="004369E7">
        <w:rPr>
          <w:rFonts w:ascii="Century Gothic" w:hAnsi="Century Gothic"/>
          <w:spacing w:val="-2"/>
        </w:rPr>
        <w:t>Executive.</w:t>
      </w:r>
      <w:r w:rsidRPr="004369E7">
        <w:rPr>
          <w:rFonts w:ascii="Century Gothic" w:hAnsi="Century Gothic"/>
          <w:spacing w:val="-6"/>
        </w:rPr>
        <w:t xml:space="preserve"> </w:t>
      </w:r>
      <w:r w:rsidRPr="004369E7">
        <w:rPr>
          <w:rFonts w:ascii="Century Gothic" w:hAnsi="Century Gothic"/>
          <w:spacing w:val="-2"/>
        </w:rPr>
        <w:t>Following</w:t>
      </w:r>
      <w:r w:rsidRPr="004369E7">
        <w:rPr>
          <w:rFonts w:ascii="Century Gothic" w:hAnsi="Century Gothic"/>
          <w:spacing w:val="-8"/>
        </w:rPr>
        <w:t xml:space="preserve"> </w:t>
      </w:r>
      <w:r w:rsidRPr="004369E7">
        <w:rPr>
          <w:rFonts w:ascii="Century Gothic" w:hAnsi="Century Gothic"/>
          <w:spacing w:val="-2"/>
        </w:rPr>
        <w:t>the</w:t>
      </w:r>
      <w:r w:rsidRPr="004369E7">
        <w:rPr>
          <w:rFonts w:ascii="Century Gothic" w:hAnsi="Century Gothic"/>
          <w:spacing w:val="-10"/>
        </w:rPr>
        <w:t xml:space="preserve"> </w:t>
      </w:r>
      <w:r w:rsidRPr="004369E7">
        <w:rPr>
          <w:rFonts w:ascii="Century Gothic" w:hAnsi="Century Gothic"/>
          <w:spacing w:val="-2"/>
        </w:rPr>
        <w:t xml:space="preserve">guidance </w:t>
      </w:r>
      <w:r w:rsidRPr="004369E7">
        <w:rPr>
          <w:rFonts w:ascii="Century Gothic" w:hAnsi="Century Gothic"/>
        </w:rPr>
        <w:t>is</w:t>
      </w:r>
      <w:r w:rsidRPr="004369E7">
        <w:rPr>
          <w:rFonts w:ascii="Century Gothic" w:hAnsi="Century Gothic"/>
          <w:spacing w:val="-7"/>
        </w:rPr>
        <w:t xml:space="preserve"> </w:t>
      </w:r>
      <w:r w:rsidRPr="004369E7">
        <w:rPr>
          <w:rFonts w:ascii="Century Gothic" w:hAnsi="Century Gothic"/>
        </w:rPr>
        <w:t>not</w:t>
      </w:r>
      <w:r w:rsidRPr="004369E7">
        <w:rPr>
          <w:rFonts w:ascii="Century Gothic" w:hAnsi="Century Gothic"/>
          <w:spacing w:val="-7"/>
        </w:rPr>
        <w:t xml:space="preserve"> </w:t>
      </w:r>
      <w:r w:rsidRPr="004369E7">
        <w:rPr>
          <w:rFonts w:ascii="Century Gothic" w:hAnsi="Century Gothic"/>
        </w:rPr>
        <w:t>compulsory,</w:t>
      </w:r>
      <w:r w:rsidRPr="004369E7">
        <w:rPr>
          <w:rFonts w:ascii="Century Gothic" w:hAnsi="Century Gothic"/>
          <w:spacing w:val="-2"/>
        </w:rPr>
        <w:t xml:space="preserve"> </w:t>
      </w:r>
      <w:r w:rsidRPr="004369E7">
        <w:rPr>
          <w:rFonts w:ascii="Century Gothic" w:hAnsi="Century Gothic"/>
        </w:rPr>
        <w:t>unless</w:t>
      </w:r>
      <w:r w:rsidRPr="004369E7">
        <w:rPr>
          <w:rFonts w:ascii="Century Gothic" w:hAnsi="Century Gothic"/>
          <w:spacing w:val="-10"/>
        </w:rPr>
        <w:t xml:space="preserve"> </w:t>
      </w:r>
      <w:r w:rsidRPr="004369E7">
        <w:rPr>
          <w:rFonts w:ascii="Century Gothic" w:hAnsi="Century Gothic"/>
        </w:rPr>
        <w:t>specifically</w:t>
      </w:r>
      <w:r w:rsidRPr="004369E7">
        <w:rPr>
          <w:rFonts w:ascii="Century Gothic" w:hAnsi="Century Gothic"/>
          <w:spacing w:val="-7"/>
        </w:rPr>
        <w:t xml:space="preserve"> </w:t>
      </w:r>
      <w:r w:rsidRPr="004369E7">
        <w:rPr>
          <w:rFonts w:ascii="Century Gothic" w:hAnsi="Century Gothic"/>
        </w:rPr>
        <w:t>stated,</w:t>
      </w:r>
      <w:r w:rsidRPr="004369E7">
        <w:rPr>
          <w:rFonts w:ascii="Century Gothic" w:hAnsi="Century Gothic"/>
          <w:spacing w:val="-3"/>
        </w:rPr>
        <w:t xml:space="preserve"> </w:t>
      </w:r>
      <w:r w:rsidRPr="004369E7">
        <w:rPr>
          <w:rFonts w:ascii="Century Gothic" w:hAnsi="Century Gothic"/>
        </w:rPr>
        <w:t>and</w:t>
      </w:r>
      <w:r w:rsidRPr="004369E7">
        <w:rPr>
          <w:rFonts w:ascii="Century Gothic" w:hAnsi="Century Gothic"/>
          <w:spacing w:val="-7"/>
        </w:rPr>
        <w:t xml:space="preserve"> </w:t>
      </w:r>
      <w:r w:rsidRPr="004369E7">
        <w:rPr>
          <w:rFonts w:ascii="Century Gothic" w:hAnsi="Century Gothic"/>
        </w:rPr>
        <w:t>you</w:t>
      </w:r>
      <w:r w:rsidRPr="004369E7">
        <w:rPr>
          <w:rFonts w:ascii="Century Gothic" w:hAnsi="Century Gothic"/>
          <w:spacing w:val="-6"/>
        </w:rPr>
        <w:t xml:space="preserve"> </w:t>
      </w:r>
      <w:r w:rsidRPr="004369E7">
        <w:rPr>
          <w:rFonts w:ascii="Century Gothic" w:hAnsi="Century Gothic"/>
        </w:rPr>
        <w:t>are</w:t>
      </w:r>
      <w:r w:rsidRPr="004369E7">
        <w:rPr>
          <w:rFonts w:ascii="Century Gothic" w:hAnsi="Century Gothic"/>
          <w:spacing w:val="-8"/>
        </w:rPr>
        <w:t xml:space="preserve"> </w:t>
      </w:r>
      <w:r w:rsidRPr="004369E7">
        <w:rPr>
          <w:rFonts w:ascii="Century Gothic" w:hAnsi="Century Gothic"/>
        </w:rPr>
        <w:t>free</w:t>
      </w:r>
      <w:r w:rsidRPr="004369E7">
        <w:rPr>
          <w:rFonts w:ascii="Century Gothic" w:hAnsi="Century Gothic"/>
          <w:spacing w:val="-9"/>
        </w:rPr>
        <w:t xml:space="preserve"> </w:t>
      </w:r>
      <w:r w:rsidRPr="004369E7">
        <w:rPr>
          <w:rFonts w:ascii="Century Gothic" w:hAnsi="Century Gothic"/>
        </w:rPr>
        <w:t>to</w:t>
      </w:r>
      <w:r w:rsidRPr="004369E7">
        <w:rPr>
          <w:rFonts w:ascii="Century Gothic" w:hAnsi="Century Gothic"/>
          <w:spacing w:val="-7"/>
        </w:rPr>
        <w:t xml:space="preserve"> </w:t>
      </w:r>
      <w:r w:rsidRPr="004369E7">
        <w:rPr>
          <w:rFonts w:ascii="Century Gothic" w:hAnsi="Century Gothic"/>
        </w:rPr>
        <w:t>take</w:t>
      </w:r>
      <w:r w:rsidRPr="004369E7">
        <w:rPr>
          <w:rFonts w:ascii="Century Gothic" w:hAnsi="Century Gothic"/>
          <w:spacing w:val="-7"/>
        </w:rPr>
        <w:t xml:space="preserve"> </w:t>
      </w:r>
      <w:r w:rsidRPr="004369E7">
        <w:rPr>
          <w:rFonts w:ascii="Century Gothic" w:hAnsi="Century Gothic"/>
        </w:rPr>
        <w:t>other</w:t>
      </w:r>
      <w:r w:rsidRPr="004369E7">
        <w:rPr>
          <w:rFonts w:ascii="Century Gothic" w:hAnsi="Century Gothic"/>
          <w:spacing w:val="-4"/>
        </w:rPr>
        <w:t xml:space="preserve"> </w:t>
      </w:r>
      <w:r w:rsidRPr="004369E7">
        <w:rPr>
          <w:rFonts w:ascii="Century Gothic" w:hAnsi="Century Gothic"/>
        </w:rPr>
        <w:t>action. But</w:t>
      </w:r>
      <w:r w:rsidRPr="004369E7">
        <w:rPr>
          <w:rFonts w:ascii="Century Gothic" w:hAnsi="Century Gothic"/>
          <w:spacing w:val="-6"/>
        </w:rPr>
        <w:t xml:space="preserve"> </w:t>
      </w:r>
      <w:r w:rsidRPr="004369E7">
        <w:rPr>
          <w:rFonts w:ascii="Century Gothic" w:hAnsi="Century Gothic"/>
        </w:rPr>
        <w:t>if</w:t>
      </w:r>
      <w:r w:rsidRPr="004369E7">
        <w:rPr>
          <w:rFonts w:ascii="Century Gothic" w:hAnsi="Century Gothic"/>
          <w:spacing w:val="-6"/>
        </w:rPr>
        <w:t xml:space="preserve"> </w:t>
      </w:r>
      <w:r w:rsidRPr="004369E7">
        <w:rPr>
          <w:rFonts w:ascii="Century Gothic" w:hAnsi="Century Gothic"/>
        </w:rPr>
        <w:t>you</w:t>
      </w:r>
      <w:r w:rsidRPr="004369E7">
        <w:rPr>
          <w:rFonts w:ascii="Century Gothic" w:hAnsi="Century Gothic"/>
          <w:spacing w:val="-7"/>
        </w:rPr>
        <w:t xml:space="preserve"> </w:t>
      </w:r>
      <w:r w:rsidRPr="004369E7">
        <w:rPr>
          <w:rFonts w:ascii="Century Gothic" w:hAnsi="Century Gothic"/>
        </w:rPr>
        <w:t>do</w:t>
      </w:r>
      <w:r w:rsidRPr="004369E7">
        <w:rPr>
          <w:rFonts w:ascii="Century Gothic" w:hAnsi="Century Gothic"/>
          <w:spacing w:val="-5"/>
        </w:rPr>
        <w:t xml:space="preserve"> </w:t>
      </w:r>
      <w:r w:rsidRPr="004369E7">
        <w:rPr>
          <w:rFonts w:ascii="Century Gothic" w:hAnsi="Century Gothic"/>
        </w:rPr>
        <w:t>follow</w:t>
      </w:r>
      <w:r w:rsidRPr="004369E7">
        <w:rPr>
          <w:rFonts w:ascii="Century Gothic" w:hAnsi="Century Gothic"/>
          <w:spacing w:val="-7"/>
        </w:rPr>
        <w:t xml:space="preserve"> </w:t>
      </w:r>
      <w:r w:rsidRPr="004369E7">
        <w:rPr>
          <w:rFonts w:ascii="Century Gothic" w:hAnsi="Century Gothic"/>
        </w:rPr>
        <w:t>the</w:t>
      </w:r>
      <w:r w:rsidRPr="004369E7">
        <w:rPr>
          <w:rFonts w:ascii="Century Gothic" w:hAnsi="Century Gothic"/>
          <w:spacing w:val="-9"/>
        </w:rPr>
        <w:t xml:space="preserve"> </w:t>
      </w:r>
      <w:r w:rsidRPr="004369E7">
        <w:rPr>
          <w:rFonts w:ascii="Century Gothic" w:hAnsi="Century Gothic"/>
        </w:rPr>
        <w:t>guidance</w:t>
      </w:r>
      <w:r w:rsidRPr="004369E7">
        <w:rPr>
          <w:rFonts w:ascii="Century Gothic" w:hAnsi="Century Gothic"/>
          <w:spacing w:val="-9"/>
        </w:rPr>
        <w:t xml:space="preserve"> </w:t>
      </w:r>
      <w:r w:rsidRPr="004369E7">
        <w:rPr>
          <w:rFonts w:ascii="Century Gothic" w:hAnsi="Century Gothic"/>
        </w:rPr>
        <w:t>you</w:t>
      </w:r>
      <w:r w:rsidRPr="004369E7">
        <w:rPr>
          <w:rFonts w:ascii="Century Gothic" w:hAnsi="Century Gothic"/>
          <w:spacing w:val="-7"/>
        </w:rPr>
        <w:t xml:space="preserve"> </w:t>
      </w:r>
      <w:r w:rsidRPr="004369E7">
        <w:rPr>
          <w:rFonts w:ascii="Century Gothic" w:hAnsi="Century Gothic"/>
        </w:rPr>
        <w:t>will</w:t>
      </w:r>
      <w:r w:rsidRPr="004369E7">
        <w:rPr>
          <w:rFonts w:ascii="Century Gothic" w:hAnsi="Century Gothic"/>
          <w:spacing w:val="-3"/>
        </w:rPr>
        <w:t xml:space="preserve"> </w:t>
      </w:r>
      <w:r w:rsidRPr="004369E7">
        <w:rPr>
          <w:rFonts w:ascii="Century Gothic" w:hAnsi="Century Gothic"/>
        </w:rPr>
        <w:t>normally</w:t>
      </w:r>
      <w:r w:rsidRPr="004369E7">
        <w:rPr>
          <w:rFonts w:ascii="Century Gothic" w:hAnsi="Century Gothic"/>
          <w:spacing w:val="-6"/>
        </w:rPr>
        <w:t xml:space="preserve"> </w:t>
      </w:r>
      <w:r w:rsidRPr="004369E7">
        <w:rPr>
          <w:rFonts w:ascii="Century Gothic" w:hAnsi="Century Gothic"/>
        </w:rPr>
        <w:t>be</w:t>
      </w:r>
      <w:r w:rsidRPr="004369E7">
        <w:rPr>
          <w:rFonts w:ascii="Century Gothic" w:hAnsi="Century Gothic"/>
          <w:spacing w:val="-8"/>
        </w:rPr>
        <w:t xml:space="preserve"> </w:t>
      </w:r>
      <w:r w:rsidRPr="004369E7">
        <w:rPr>
          <w:rFonts w:ascii="Century Gothic" w:hAnsi="Century Gothic"/>
        </w:rPr>
        <w:t>doing</w:t>
      </w:r>
      <w:r w:rsidRPr="004369E7">
        <w:rPr>
          <w:rFonts w:ascii="Century Gothic" w:hAnsi="Century Gothic"/>
          <w:spacing w:val="-8"/>
        </w:rPr>
        <w:t xml:space="preserve"> </w:t>
      </w:r>
      <w:r w:rsidRPr="004369E7">
        <w:rPr>
          <w:rFonts w:ascii="Century Gothic" w:hAnsi="Century Gothic"/>
        </w:rPr>
        <w:t>enough</w:t>
      </w:r>
      <w:r w:rsidRPr="004369E7">
        <w:rPr>
          <w:rFonts w:ascii="Century Gothic" w:hAnsi="Century Gothic"/>
          <w:spacing w:val="-8"/>
        </w:rPr>
        <w:t xml:space="preserve"> </w:t>
      </w:r>
      <w:r w:rsidRPr="004369E7">
        <w:rPr>
          <w:rFonts w:ascii="Century Gothic" w:hAnsi="Century Gothic"/>
        </w:rPr>
        <w:t>to</w:t>
      </w:r>
      <w:r w:rsidRPr="004369E7">
        <w:rPr>
          <w:rFonts w:ascii="Century Gothic" w:hAnsi="Century Gothic"/>
          <w:spacing w:val="-10"/>
        </w:rPr>
        <w:t xml:space="preserve"> </w:t>
      </w:r>
      <w:r w:rsidRPr="004369E7">
        <w:rPr>
          <w:rFonts w:ascii="Century Gothic" w:hAnsi="Century Gothic"/>
        </w:rPr>
        <w:t>comply</w:t>
      </w:r>
      <w:r w:rsidRPr="004369E7">
        <w:rPr>
          <w:rFonts w:ascii="Century Gothic" w:hAnsi="Century Gothic"/>
          <w:spacing w:val="-7"/>
        </w:rPr>
        <w:t xml:space="preserve"> </w:t>
      </w:r>
      <w:r w:rsidRPr="004369E7">
        <w:rPr>
          <w:rFonts w:ascii="Century Gothic" w:hAnsi="Century Gothic"/>
        </w:rPr>
        <w:t>with the</w:t>
      </w:r>
      <w:r w:rsidRPr="004369E7">
        <w:rPr>
          <w:rFonts w:ascii="Century Gothic" w:hAnsi="Century Gothic"/>
          <w:spacing w:val="-1"/>
        </w:rPr>
        <w:t xml:space="preserve"> </w:t>
      </w:r>
      <w:r w:rsidRPr="004369E7">
        <w:rPr>
          <w:rFonts w:ascii="Century Gothic" w:hAnsi="Century Gothic"/>
        </w:rPr>
        <w:t>law. Health</w:t>
      </w:r>
      <w:r w:rsidRPr="004369E7">
        <w:rPr>
          <w:rFonts w:ascii="Century Gothic" w:hAnsi="Century Gothic"/>
          <w:spacing w:val="-3"/>
        </w:rPr>
        <w:t xml:space="preserve"> </w:t>
      </w:r>
      <w:r w:rsidRPr="004369E7">
        <w:rPr>
          <w:rFonts w:ascii="Century Gothic" w:hAnsi="Century Gothic"/>
        </w:rPr>
        <w:t>and safety</w:t>
      </w:r>
      <w:r w:rsidRPr="004369E7">
        <w:rPr>
          <w:rFonts w:ascii="Century Gothic" w:hAnsi="Century Gothic"/>
          <w:spacing w:val="-3"/>
        </w:rPr>
        <w:t xml:space="preserve"> </w:t>
      </w:r>
      <w:r w:rsidRPr="004369E7">
        <w:rPr>
          <w:rFonts w:ascii="Century Gothic" w:hAnsi="Century Gothic"/>
        </w:rPr>
        <w:t>inspectors seek to</w:t>
      </w:r>
      <w:r w:rsidRPr="004369E7">
        <w:rPr>
          <w:rFonts w:ascii="Century Gothic" w:hAnsi="Century Gothic"/>
          <w:spacing w:val="-3"/>
        </w:rPr>
        <w:t xml:space="preserve"> </w:t>
      </w:r>
      <w:r w:rsidR="009817AF">
        <w:rPr>
          <w:rFonts w:ascii="Century Gothic" w:hAnsi="Century Gothic"/>
        </w:rPr>
        <w:t>BMS</w:t>
      </w:r>
      <w:r w:rsidRPr="004369E7">
        <w:rPr>
          <w:rFonts w:ascii="Century Gothic" w:hAnsi="Century Gothic"/>
        </w:rPr>
        <w:t>ure</w:t>
      </w:r>
      <w:r w:rsidRPr="004369E7">
        <w:rPr>
          <w:rFonts w:ascii="Century Gothic" w:hAnsi="Century Gothic"/>
          <w:spacing w:val="-3"/>
        </w:rPr>
        <w:t xml:space="preserve"> </w:t>
      </w:r>
      <w:r w:rsidRPr="004369E7">
        <w:rPr>
          <w:rFonts w:ascii="Century Gothic" w:hAnsi="Century Gothic"/>
        </w:rPr>
        <w:t>compliance</w:t>
      </w:r>
      <w:r w:rsidRPr="004369E7">
        <w:rPr>
          <w:rFonts w:ascii="Century Gothic" w:hAnsi="Century Gothic"/>
          <w:spacing w:val="-2"/>
        </w:rPr>
        <w:t xml:space="preserve"> </w:t>
      </w:r>
      <w:r w:rsidRPr="004369E7">
        <w:rPr>
          <w:rFonts w:ascii="Century Gothic" w:hAnsi="Century Gothic"/>
        </w:rPr>
        <w:t>with</w:t>
      </w:r>
      <w:r w:rsidRPr="004369E7">
        <w:rPr>
          <w:rFonts w:ascii="Century Gothic" w:hAnsi="Century Gothic"/>
          <w:spacing w:val="-1"/>
        </w:rPr>
        <w:t xml:space="preserve"> </w:t>
      </w:r>
      <w:r w:rsidRPr="004369E7">
        <w:rPr>
          <w:rFonts w:ascii="Century Gothic" w:hAnsi="Century Gothic"/>
        </w:rPr>
        <w:t>the</w:t>
      </w:r>
      <w:r w:rsidRPr="004369E7">
        <w:rPr>
          <w:rFonts w:ascii="Century Gothic" w:hAnsi="Century Gothic"/>
          <w:spacing w:val="-3"/>
        </w:rPr>
        <w:t xml:space="preserve"> </w:t>
      </w:r>
      <w:r w:rsidRPr="004369E7">
        <w:rPr>
          <w:rFonts w:ascii="Century Gothic" w:hAnsi="Century Gothic"/>
        </w:rPr>
        <w:t>law</w:t>
      </w:r>
      <w:r w:rsidRPr="004369E7">
        <w:rPr>
          <w:rFonts w:ascii="Century Gothic" w:hAnsi="Century Gothic"/>
          <w:spacing w:val="-4"/>
        </w:rPr>
        <w:t xml:space="preserve"> </w:t>
      </w:r>
      <w:r w:rsidRPr="004369E7">
        <w:rPr>
          <w:rFonts w:ascii="Century Gothic" w:hAnsi="Century Gothic"/>
        </w:rPr>
        <w:t>and may refer to this guidance.</w:t>
      </w:r>
    </w:p>
    <w:p w14:paraId="515FCECC" w14:textId="77777777" w:rsidR="00802FE1" w:rsidRPr="004369E7" w:rsidRDefault="00EB2A15" w:rsidP="004A2131">
      <w:pPr>
        <w:pStyle w:val="BodyText"/>
        <w:spacing w:before="6"/>
        <w:rPr>
          <w:rFonts w:ascii="Century Gothic" w:hAnsi="Century Gothic"/>
          <w:sz w:val="22"/>
        </w:rPr>
      </w:pPr>
      <w:r w:rsidRPr="004369E7">
        <w:rPr>
          <w:rFonts w:ascii="Century Gothic" w:hAnsi="Century Gothic"/>
          <w:noProof/>
        </w:rPr>
        <w:drawing>
          <wp:anchor distT="0" distB="0" distL="0" distR="0" simplePos="0" relativeHeight="251073536" behindDoc="0" locked="0" layoutInCell="1" allowOverlap="1" wp14:anchorId="68AB95CA" wp14:editId="199E61CB">
            <wp:simplePos x="0" y="0"/>
            <wp:positionH relativeFrom="page">
              <wp:posOffset>2267699</wp:posOffset>
            </wp:positionH>
            <wp:positionV relativeFrom="paragraph">
              <wp:posOffset>180100</wp:posOffset>
            </wp:positionV>
            <wp:extent cx="3447287" cy="121920"/>
            <wp:effectExtent l="0" t="0" r="0" b="0"/>
            <wp:wrapTopAndBottom/>
            <wp:docPr id="831" name="image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953.png"/>
                    <pic:cNvPicPr/>
                  </pic:nvPicPr>
                  <pic:blipFill>
                    <a:blip r:embed="rId1875" cstate="print"/>
                    <a:stretch>
                      <a:fillRect/>
                    </a:stretch>
                  </pic:blipFill>
                  <pic:spPr>
                    <a:xfrm>
                      <a:off x="0" y="0"/>
                      <a:ext cx="3447287" cy="121920"/>
                    </a:xfrm>
                    <a:prstGeom prst="rect">
                      <a:avLst/>
                    </a:prstGeom>
                  </pic:spPr>
                </pic:pic>
              </a:graphicData>
            </a:graphic>
          </wp:anchor>
        </w:drawing>
      </w:r>
    </w:p>
    <w:p w14:paraId="638D5760" w14:textId="77777777" w:rsidR="00802FE1" w:rsidRPr="004369E7" w:rsidRDefault="00802FE1" w:rsidP="004A2131">
      <w:pPr>
        <w:pStyle w:val="BodyText"/>
        <w:spacing w:before="2"/>
        <w:rPr>
          <w:rFonts w:ascii="Century Gothic" w:hAnsi="Century Gothic"/>
          <w:sz w:val="21"/>
        </w:rPr>
      </w:pPr>
    </w:p>
    <w:p w14:paraId="405DF3F6" w14:textId="77777777" w:rsidR="00802FE1" w:rsidRPr="004369E7" w:rsidRDefault="00EB2A15" w:rsidP="004A2131">
      <w:pPr>
        <w:spacing w:before="1"/>
        <w:rPr>
          <w:rFonts w:ascii="Century Gothic" w:hAnsi="Century Gothic"/>
          <w:sz w:val="20"/>
        </w:rPr>
      </w:pPr>
      <w:r w:rsidRPr="004369E7">
        <w:rPr>
          <w:rFonts w:ascii="Century Gothic" w:hAnsi="Century Gothic"/>
          <w:noProof/>
        </w:rPr>
        <w:drawing>
          <wp:anchor distT="0" distB="0" distL="0" distR="0" simplePos="0" relativeHeight="251078656" behindDoc="0" locked="0" layoutInCell="1" allowOverlap="1" wp14:anchorId="6C1A6270" wp14:editId="4B3F5DA5">
            <wp:simplePos x="0" y="0"/>
            <wp:positionH relativeFrom="page">
              <wp:posOffset>2267711</wp:posOffset>
            </wp:positionH>
            <wp:positionV relativeFrom="paragraph">
              <wp:posOffset>171207</wp:posOffset>
            </wp:positionV>
            <wp:extent cx="3544823" cy="118872"/>
            <wp:effectExtent l="0" t="0" r="0" b="0"/>
            <wp:wrapTopAndBottom/>
            <wp:docPr id="833" name="image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954.png"/>
                    <pic:cNvPicPr/>
                  </pic:nvPicPr>
                  <pic:blipFill>
                    <a:blip r:embed="rId1876" cstate="print"/>
                    <a:stretch>
                      <a:fillRect/>
                    </a:stretch>
                  </pic:blipFill>
                  <pic:spPr>
                    <a:xfrm>
                      <a:off x="0" y="0"/>
                      <a:ext cx="3544823" cy="118872"/>
                    </a:xfrm>
                    <a:prstGeom prst="rect">
                      <a:avLst/>
                    </a:prstGeom>
                  </pic:spPr>
                </pic:pic>
              </a:graphicData>
            </a:graphic>
          </wp:anchor>
        </w:drawing>
      </w:r>
      <w:r w:rsidRPr="004369E7">
        <w:rPr>
          <w:rFonts w:ascii="Century Gothic" w:hAnsi="Century Gothic"/>
          <w:i/>
          <w:sz w:val="20"/>
        </w:rPr>
        <w:t>©</w:t>
      </w:r>
      <w:r w:rsidRPr="004369E7">
        <w:rPr>
          <w:rFonts w:ascii="Century Gothic" w:hAnsi="Century Gothic"/>
          <w:i/>
          <w:spacing w:val="-11"/>
          <w:sz w:val="20"/>
        </w:rPr>
        <w:t xml:space="preserve"> </w:t>
      </w:r>
      <w:r w:rsidRPr="004369E7">
        <w:rPr>
          <w:rFonts w:ascii="Century Gothic" w:hAnsi="Century Gothic"/>
          <w:i/>
          <w:sz w:val="20"/>
        </w:rPr>
        <w:t>Crown</w:t>
      </w:r>
      <w:r w:rsidRPr="004369E7">
        <w:rPr>
          <w:rFonts w:ascii="Century Gothic" w:hAnsi="Century Gothic"/>
          <w:i/>
          <w:spacing w:val="-9"/>
          <w:sz w:val="20"/>
        </w:rPr>
        <w:t xml:space="preserve"> </w:t>
      </w:r>
      <w:r w:rsidRPr="004369E7">
        <w:rPr>
          <w:rFonts w:ascii="Century Gothic" w:hAnsi="Century Gothic"/>
          <w:i/>
          <w:sz w:val="20"/>
        </w:rPr>
        <w:t>copyright</w:t>
      </w:r>
      <w:r w:rsidRPr="004369E7">
        <w:rPr>
          <w:rFonts w:ascii="Century Gothic" w:hAnsi="Century Gothic"/>
          <w:i/>
          <w:spacing w:val="-6"/>
          <w:sz w:val="20"/>
        </w:rPr>
        <w:t xml:space="preserve"> </w:t>
      </w:r>
      <w:r w:rsidRPr="004369E7">
        <w:rPr>
          <w:rFonts w:ascii="Century Gothic" w:hAnsi="Century Gothic"/>
          <w:sz w:val="20"/>
        </w:rPr>
        <w:t>If</w:t>
      </w:r>
      <w:r w:rsidRPr="004369E7">
        <w:rPr>
          <w:rFonts w:ascii="Century Gothic" w:hAnsi="Century Gothic"/>
          <w:spacing w:val="-8"/>
          <w:sz w:val="20"/>
        </w:rPr>
        <w:t xml:space="preserve"> </w:t>
      </w:r>
      <w:r w:rsidRPr="004369E7">
        <w:rPr>
          <w:rFonts w:ascii="Century Gothic" w:hAnsi="Century Gothic"/>
          <w:sz w:val="20"/>
        </w:rPr>
        <w:t>you</w:t>
      </w:r>
      <w:r w:rsidRPr="004369E7">
        <w:rPr>
          <w:rFonts w:ascii="Century Gothic" w:hAnsi="Century Gothic"/>
          <w:spacing w:val="-10"/>
          <w:sz w:val="20"/>
        </w:rPr>
        <w:t xml:space="preserve"> </w:t>
      </w:r>
      <w:r w:rsidRPr="004369E7">
        <w:rPr>
          <w:rFonts w:ascii="Century Gothic" w:hAnsi="Century Gothic"/>
          <w:sz w:val="20"/>
        </w:rPr>
        <w:t>wish</w:t>
      </w:r>
      <w:r w:rsidRPr="004369E7">
        <w:rPr>
          <w:rFonts w:ascii="Century Gothic" w:hAnsi="Century Gothic"/>
          <w:spacing w:val="-10"/>
          <w:sz w:val="20"/>
        </w:rPr>
        <w:t xml:space="preserve"> </w:t>
      </w:r>
      <w:r w:rsidRPr="004369E7">
        <w:rPr>
          <w:rFonts w:ascii="Century Gothic" w:hAnsi="Century Gothic"/>
          <w:sz w:val="20"/>
        </w:rPr>
        <w:t>to</w:t>
      </w:r>
      <w:r w:rsidRPr="004369E7">
        <w:rPr>
          <w:rFonts w:ascii="Century Gothic" w:hAnsi="Century Gothic"/>
          <w:spacing w:val="-10"/>
          <w:sz w:val="20"/>
        </w:rPr>
        <w:t xml:space="preserve"> </w:t>
      </w:r>
      <w:r w:rsidRPr="004369E7">
        <w:rPr>
          <w:rFonts w:ascii="Century Gothic" w:hAnsi="Century Gothic"/>
          <w:sz w:val="20"/>
        </w:rPr>
        <w:t>reuse</w:t>
      </w:r>
      <w:r w:rsidRPr="004369E7">
        <w:rPr>
          <w:rFonts w:ascii="Century Gothic" w:hAnsi="Century Gothic"/>
          <w:spacing w:val="-8"/>
          <w:sz w:val="20"/>
        </w:rPr>
        <w:t xml:space="preserve"> </w:t>
      </w:r>
      <w:r w:rsidRPr="004369E7">
        <w:rPr>
          <w:rFonts w:ascii="Century Gothic" w:hAnsi="Century Gothic"/>
          <w:sz w:val="20"/>
        </w:rPr>
        <w:t>this</w:t>
      </w:r>
      <w:r w:rsidRPr="004369E7">
        <w:rPr>
          <w:rFonts w:ascii="Century Gothic" w:hAnsi="Century Gothic"/>
          <w:spacing w:val="-8"/>
          <w:sz w:val="20"/>
        </w:rPr>
        <w:t xml:space="preserve"> </w:t>
      </w:r>
      <w:r w:rsidRPr="004369E7">
        <w:rPr>
          <w:rFonts w:ascii="Century Gothic" w:hAnsi="Century Gothic"/>
          <w:sz w:val="20"/>
        </w:rPr>
        <w:t>information</w:t>
      </w:r>
      <w:r w:rsidRPr="004369E7">
        <w:rPr>
          <w:rFonts w:ascii="Century Gothic" w:hAnsi="Century Gothic"/>
          <w:spacing w:val="-10"/>
          <w:sz w:val="20"/>
        </w:rPr>
        <w:t xml:space="preserve"> </w:t>
      </w:r>
      <w:r w:rsidRPr="004369E7">
        <w:rPr>
          <w:rFonts w:ascii="Century Gothic" w:hAnsi="Century Gothic"/>
          <w:spacing w:val="-4"/>
          <w:sz w:val="20"/>
        </w:rPr>
        <w:t>visit</w:t>
      </w:r>
    </w:p>
    <w:p w14:paraId="6F650865" w14:textId="77777777" w:rsidR="00802FE1" w:rsidRPr="004369E7" w:rsidRDefault="00802FE1" w:rsidP="004A2131">
      <w:pPr>
        <w:rPr>
          <w:rFonts w:ascii="Century Gothic" w:hAnsi="Century Gothic"/>
          <w:sz w:val="20"/>
        </w:rPr>
        <w:sectPr w:rsidR="00802FE1" w:rsidRPr="004369E7">
          <w:headerReference w:type="default" r:id="rId1877"/>
          <w:footerReference w:type="default" r:id="rId1878"/>
          <w:pgSz w:w="11910" w:h="16840"/>
          <w:pgMar w:top="1220" w:right="260" w:bottom="640" w:left="160" w:header="832" w:footer="448" w:gutter="0"/>
          <w:cols w:space="720"/>
        </w:sectPr>
      </w:pPr>
    </w:p>
    <w:p w14:paraId="11FFF757" w14:textId="77777777" w:rsidR="00802FE1" w:rsidRPr="004369E7" w:rsidRDefault="00EB2A15" w:rsidP="004A2131">
      <w:pPr>
        <w:pStyle w:val="BodyText"/>
        <w:rPr>
          <w:rFonts w:ascii="Century Gothic" w:hAnsi="Century Gothic"/>
        </w:rPr>
      </w:pPr>
      <w:r w:rsidRPr="004369E7">
        <w:rPr>
          <w:rFonts w:ascii="Century Gothic" w:hAnsi="Century Gothic"/>
          <w:noProof/>
        </w:rPr>
        <w:lastRenderedPageBreak/>
        <w:drawing>
          <wp:anchor distT="0" distB="0" distL="0" distR="0" simplePos="0" relativeHeight="252402688" behindDoc="1" locked="0" layoutInCell="1" allowOverlap="1" wp14:anchorId="58F85FA0" wp14:editId="4B79716A">
            <wp:simplePos x="0" y="0"/>
            <wp:positionH relativeFrom="page">
              <wp:posOffset>2206739</wp:posOffset>
            </wp:positionH>
            <wp:positionV relativeFrom="page">
              <wp:posOffset>6470904</wp:posOffset>
            </wp:positionV>
            <wp:extent cx="45719" cy="45720"/>
            <wp:effectExtent l="0" t="0" r="0" b="0"/>
            <wp:wrapNone/>
            <wp:docPr id="83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10.png"/>
                    <pic:cNvPicPr/>
                  </pic:nvPicPr>
                  <pic:blipFill>
                    <a:blip r:embed="rId1879" cstate="print"/>
                    <a:stretch>
                      <a:fillRect/>
                    </a:stretch>
                  </pic:blipFill>
                  <pic:spPr>
                    <a:xfrm>
                      <a:off x="0" y="0"/>
                      <a:ext cx="45719" cy="45720"/>
                    </a:xfrm>
                    <a:prstGeom prst="rect">
                      <a:avLst/>
                    </a:prstGeom>
                  </pic:spPr>
                </pic:pic>
              </a:graphicData>
            </a:graphic>
          </wp:anchor>
        </w:drawing>
      </w:r>
      <w:r w:rsidRPr="004369E7">
        <w:rPr>
          <w:rFonts w:ascii="Century Gothic" w:hAnsi="Century Gothic"/>
          <w:noProof/>
        </w:rPr>
        <w:drawing>
          <wp:anchor distT="0" distB="0" distL="0" distR="0" simplePos="0" relativeHeight="252407808" behindDoc="1" locked="0" layoutInCell="1" allowOverlap="1" wp14:anchorId="0D00C5C1" wp14:editId="71AF3335">
            <wp:simplePos x="0" y="0"/>
            <wp:positionH relativeFrom="page">
              <wp:posOffset>2206739</wp:posOffset>
            </wp:positionH>
            <wp:positionV relativeFrom="page">
              <wp:posOffset>7062203</wp:posOffset>
            </wp:positionV>
            <wp:extent cx="45719" cy="45720"/>
            <wp:effectExtent l="0" t="0" r="0" b="0"/>
            <wp:wrapNone/>
            <wp:docPr id="83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10.png"/>
                    <pic:cNvPicPr/>
                  </pic:nvPicPr>
                  <pic:blipFill>
                    <a:blip r:embed="rId1879" cstate="print"/>
                    <a:stretch>
                      <a:fillRect/>
                    </a:stretch>
                  </pic:blipFill>
                  <pic:spPr>
                    <a:xfrm>
                      <a:off x="0" y="0"/>
                      <a:ext cx="45719" cy="45720"/>
                    </a:xfrm>
                    <a:prstGeom prst="rect">
                      <a:avLst/>
                    </a:prstGeom>
                  </pic:spPr>
                </pic:pic>
              </a:graphicData>
            </a:graphic>
          </wp:anchor>
        </w:drawing>
      </w:r>
      <w:r w:rsidRPr="004369E7">
        <w:rPr>
          <w:rFonts w:ascii="Century Gothic" w:hAnsi="Century Gothic"/>
          <w:noProof/>
        </w:rPr>
        <w:drawing>
          <wp:anchor distT="0" distB="0" distL="0" distR="0" simplePos="0" relativeHeight="252412928" behindDoc="1" locked="0" layoutInCell="1" allowOverlap="1" wp14:anchorId="694C7E00" wp14:editId="368AA8AE">
            <wp:simplePos x="0" y="0"/>
            <wp:positionH relativeFrom="page">
              <wp:posOffset>2206739</wp:posOffset>
            </wp:positionH>
            <wp:positionV relativeFrom="page">
              <wp:posOffset>7808976</wp:posOffset>
            </wp:positionV>
            <wp:extent cx="45719" cy="45719"/>
            <wp:effectExtent l="0" t="0" r="0" b="0"/>
            <wp:wrapNone/>
            <wp:docPr id="83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10.png"/>
                    <pic:cNvPicPr/>
                  </pic:nvPicPr>
                  <pic:blipFill>
                    <a:blip r:embed="rId1879" cstate="print"/>
                    <a:stretch>
                      <a:fillRect/>
                    </a:stretch>
                  </pic:blipFill>
                  <pic:spPr>
                    <a:xfrm>
                      <a:off x="0" y="0"/>
                      <a:ext cx="45719" cy="45719"/>
                    </a:xfrm>
                    <a:prstGeom prst="rect">
                      <a:avLst/>
                    </a:prstGeom>
                  </pic:spPr>
                </pic:pic>
              </a:graphicData>
            </a:graphic>
          </wp:anchor>
        </w:drawing>
      </w:r>
      <w:r w:rsidRPr="004369E7">
        <w:rPr>
          <w:rFonts w:ascii="Century Gothic" w:hAnsi="Century Gothic"/>
          <w:noProof/>
        </w:rPr>
        <w:drawing>
          <wp:anchor distT="0" distB="0" distL="0" distR="0" simplePos="0" relativeHeight="252418048" behindDoc="1" locked="0" layoutInCell="1" allowOverlap="1" wp14:anchorId="0075FD85" wp14:editId="498B96C8">
            <wp:simplePos x="0" y="0"/>
            <wp:positionH relativeFrom="page">
              <wp:posOffset>2206739</wp:posOffset>
            </wp:positionH>
            <wp:positionV relativeFrom="page">
              <wp:posOffset>8250935</wp:posOffset>
            </wp:positionV>
            <wp:extent cx="39624" cy="39624"/>
            <wp:effectExtent l="0" t="0" r="0" b="0"/>
            <wp:wrapNone/>
            <wp:docPr id="841" name="image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955.png"/>
                    <pic:cNvPicPr/>
                  </pic:nvPicPr>
                  <pic:blipFill>
                    <a:blip r:embed="rId1880" cstate="print"/>
                    <a:stretch>
                      <a:fillRect/>
                    </a:stretch>
                  </pic:blipFill>
                  <pic:spPr>
                    <a:xfrm>
                      <a:off x="0" y="0"/>
                      <a:ext cx="39624" cy="39624"/>
                    </a:xfrm>
                    <a:prstGeom prst="rect">
                      <a:avLst/>
                    </a:prstGeom>
                  </pic:spPr>
                </pic:pic>
              </a:graphicData>
            </a:graphic>
          </wp:anchor>
        </w:drawing>
      </w:r>
    </w:p>
    <w:p w14:paraId="23C086C5" w14:textId="77777777" w:rsidR="00802FE1" w:rsidRPr="004369E7" w:rsidRDefault="00802FE1" w:rsidP="004A2131">
      <w:pPr>
        <w:pStyle w:val="BodyText"/>
        <w:rPr>
          <w:rFonts w:ascii="Century Gothic" w:hAnsi="Century Gothic"/>
        </w:rPr>
      </w:pPr>
    </w:p>
    <w:p w14:paraId="2BFEF5F4" w14:textId="77777777" w:rsidR="00802FE1" w:rsidRPr="004369E7" w:rsidRDefault="00802FE1" w:rsidP="004A2131">
      <w:pPr>
        <w:pStyle w:val="BodyText"/>
        <w:rPr>
          <w:rFonts w:ascii="Century Gothic" w:hAnsi="Century Gothic"/>
        </w:rPr>
      </w:pPr>
    </w:p>
    <w:p w14:paraId="6F2E68EE" w14:textId="77777777" w:rsidR="00802FE1" w:rsidRPr="004369E7" w:rsidRDefault="00802FE1" w:rsidP="004A2131">
      <w:pPr>
        <w:pStyle w:val="BodyText"/>
        <w:spacing w:before="5" w:after="1"/>
        <w:rPr>
          <w:rFonts w:ascii="Century Gothic" w:hAnsi="Century Gothic"/>
          <w:sz w:val="14"/>
        </w:rPr>
      </w:pPr>
    </w:p>
    <w:tbl>
      <w:tblPr>
        <w:tblW w:w="0" w:type="auto"/>
        <w:tblInd w:w="1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66"/>
        <w:gridCol w:w="4820"/>
        <w:gridCol w:w="2977"/>
        <w:gridCol w:w="572"/>
      </w:tblGrid>
      <w:tr w:rsidR="00802FE1" w:rsidRPr="004369E7" w14:paraId="0D48E70F" w14:textId="77777777">
        <w:trPr>
          <w:trHeight w:val="249"/>
        </w:trPr>
        <w:tc>
          <w:tcPr>
            <w:tcW w:w="1666" w:type="dxa"/>
          </w:tcPr>
          <w:p w14:paraId="627C63C0" w14:textId="77777777" w:rsidR="00802FE1" w:rsidRPr="004369E7" w:rsidRDefault="00802FE1" w:rsidP="004A2131">
            <w:pPr>
              <w:pStyle w:val="TableParagraph"/>
              <w:rPr>
                <w:rFonts w:ascii="Century Gothic" w:hAnsi="Century Gothic"/>
                <w:sz w:val="18"/>
              </w:rPr>
            </w:pPr>
          </w:p>
        </w:tc>
        <w:tc>
          <w:tcPr>
            <w:tcW w:w="4820" w:type="dxa"/>
          </w:tcPr>
          <w:p w14:paraId="590BAF2A" w14:textId="77777777" w:rsidR="00802FE1" w:rsidRPr="004369E7" w:rsidRDefault="00802FE1" w:rsidP="004A2131">
            <w:pPr>
              <w:pStyle w:val="TableParagraph"/>
              <w:rPr>
                <w:rFonts w:ascii="Century Gothic" w:hAnsi="Century Gothic"/>
                <w:sz w:val="18"/>
              </w:rPr>
            </w:pPr>
          </w:p>
        </w:tc>
        <w:tc>
          <w:tcPr>
            <w:tcW w:w="2977" w:type="dxa"/>
          </w:tcPr>
          <w:p w14:paraId="304BC61C" w14:textId="77777777" w:rsidR="00802FE1" w:rsidRPr="004369E7" w:rsidRDefault="00EB2A15" w:rsidP="004A2131">
            <w:pPr>
              <w:pStyle w:val="TableParagraph"/>
              <w:spacing w:line="229" w:lineRule="exact"/>
              <w:rPr>
                <w:rFonts w:ascii="Century Gothic" w:hAnsi="Century Gothic"/>
              </w:rPr>
            </w:pPr>
            <w:r w:rsidRPr="004369E7">
              <w:rPr>
                <w:rFonts w:ascii="Century Gothic" w:hAnsi="Century Gothic"/>
                <w:spacing w:val="-2"/>
              </w:rPr>
              <w:t>Comments</w:t>
            </w:r>
          </w:p>
        </w:tc>
        <w:tc>
          <w:tcPr>
            <w:tcW w:w="572" w:type="dxa"/>
          </w:tcPr>
          <w:p w14:paraId="65FBF091"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spacing w:val="-5"/>
                <w:w w:val="105"/>
                <w:sz w:val="19"/>
              </w:rPr>
              <w:t>N/A</w:t>
            </w:r>
          </w:p>
        </w:tc>
      </w:tr>
      <w:tr w:rsidR="00802FE1" w:rsidRPr="004369E7" w14:paraId="048B8058" w14:textId="77777777">
        <w:trPr>
          <w:trHeight w:val="450"/>
        </w:trPr>
        <w:tc>
          <w:tcPr>
            <w:tcW w:w="1666" w:type="dxa"/>
            <w:vMerge w:val="restart"/>
          </w:tcPr>
          <w:p w14:paraId="40D4F202" w14:textId="77777777" w:rsidR="00802FE1" w:rsidRPr="004369E7" w:rsidRDefault="00EB2A15" w:rsidP="004A2131">
            <w:pPr>
              <w:pStyle w:val="TableParagraph"/>
              <w:spacing w:line="218" w:lineRule="exact"/>
              <w:rPr>
                <w:rFonts w:ascii="Century Gothic" w:hAnsi="Century Gothic"/>
                <w:b/>
                <w:sz w:val="19"/>
              </w:rPr>
            </w:pPr>
            <w:r w:rsidRPr="004369E7">
              <w:rPr>
                <w:rFonts w:ascii="Century Gothic" w:hAnsi="Century Gothic"/>
                <w:b/>
                <w:w w:val="105"/>
                <w:sz w:val="19"/>
              </w:rPr>
              <w:t>Car</w:t>
            </w:r>
            <w:r w:rsidRPr="004369E7">
              <w:rPr>
                <w:rFonts w:ascii="Century Gothic" w:hAnsi="Century Gothic"/>
                <w:b/>
                <w:spacing w:val="-4"/>
                <w:w w:val="105"/>
                <w:sz w:val="19"/>
              </w:rPr>
              <w:t xml:space="preserve"> park</w:t>
            </w:r>
          </w:p>
        </w:tc>
        <w:tc>
          <w:tcPr>
            <w:tcW w:w="4820" w:type="dxa"/>
          </w:tcPr>
          <w:p w14:paraId="4454FC1C"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Is</w:t>
            </w:r>
            <w:r w:rsidRPr="004369E7">
              <w:rPr>
                <w:rFonts w:ascii="Century Gothic" w:hAnsi="Century Gothic"/>
                <w:spacing w:val="-6"/>
                <w:w w:val="105"/>
                <w:sz w:val="19"/>
              </w:rPr>
              <w:t xml:space="preserve"> </w:t>
            </w:r>
            <w:r w:rsidRPr="004369E7">
              <w:rPr>
                <w:rFonts w:ascii="Century Gothic" w:hAnsi="Century Gothic"/>
                <w:w w:val="105"/>
                <w:sz w:val="19"/>
              </w:rPr>
              <w:t>the</w:t>
            </w:r>
            <w:r w:rsidRPr="004369E7">
              <w:rPr>
                <w:rFonts w:ascii="Century Gothic" w:hAnsi="Century Gothic"/>
                <w:spacing w:val="-6"/>
                <w:w w:val="105"/>
                <w:sz w:val="19"/>
              </w:rPr>
              <w:t xml:space="preserve"> </w:t>
            </w:r>
            <w:r w:rsidRPr="004369E7">
              <w:rPr>
                <w:rFonts w:ascii="Century Gothic" w:hAnsi="Century Gothic"/>
                <w:w w:val="105"/>
                <w:sz w:val="19"/>
              </w:rPr>
              <w:t>car</w:t>
            </w:r>
            <w:r w:rsidRPr="004369E7">
              <w:rPr>
                <w:rFonts w:ascii="Century Gothic" w:hAnsi="Century Gothic"/>
                <w:spacing w:val="-6"/>
                <w:w w:val="105"/>
                <w:sz w:val="19"/>
              </w:rPr>
              <w:t xml:space="preserve"> </w:t>
            </w:r>
            <w:r w:rsidRPr="004369E7">
              <w:rPr>
                <w:rFonts w:ascii="Century Gothic" w:hAnsi="Century Gothic"/>
                <w:w w:val="105"/>
                <w:sz w:val="19"/>
              </w:rPr>
              <w:t>park</w:t>
            </w:r>
            <w:r w:rsidRPr="004369E7">
              <w:rPr>
                <w:rFonts w:ascii="Century Gothic" w:hAnsi="Century Gothic"/>
                <w:spacing w:val="-2"/>
                <w:w w:val="105"/>
                <w:sz w:val="19"/>
              </w:rPr>
              <w:t xml:space="preserve"> </w:t>
            </w:r>
            <w:r w:rsidRPr="004369E7">
              <w:rPr>
                <w:rFonts w:ascii="Century Gothic" w:hAnsi="Century Gothic"/>
                <w:w w:val="105"/>
                <w:sz w:val="19"/>
              </w:rPr>
              <w:t>surface</w:t>
            </w:r>
            <w:r w:rsidRPr="004369E7">
              <w:rPr>
                <w:rFonts w:ascii="Century Gothic" w:hAnsi="Century Gothic"/>
                <w:spacing w:val="-6"/>
                <w:w w:val="105"/>
                <w:sz w:val="19"/>
              </w:rPr>
              <w:t xml:space="preserve"> </w:t>
            </w:r>
            <w:r w:rsidRPr="004369E7">
              <w:rPr>
                <w:rFonts w:ascii="Century Gothic" w:hAnsi="Century Gothic"/>
                <w:w w:val="105"/>
                <w:sz w:val="19"/>
              </w:rPr>
              <w:t>maintained</w:t>
            </w:r>
            <w:r w:rsidRPr="004369E7">
              <w:rPr>
                <w:rFonts w:ascii="Century Gothic" w:hAnsi="Century Gothic"/>
                <w:spacing w:val="-6"/>
                <w:w w:val="105"/>
                <w:sz w:val="19"/>
              </w:rPr>
              <w:t xml:space="preserve"> </w:t>
            </w:r>
            <w:r w:rsidRPr="004369E7">
              <w:rPr>
                <w:rFonts w:ascii="Century Gothic" w:hAnsi="Century Gothic"/>
                <w:w w:val="105"/>
                <w:sz w:val="19"/>
              </w:rPr>
              <w:t>to</w:t>
            </w:r>
            <w:r w:rsidRPr="004369E7">
              <w:rPr>
                <w:rFonts w:ascii="Century Gothic" w:hAnsi="Century Gothic"/>
                <w:spacing w:val="-6"/>
                <w:w w:val="105"/>
                <w:sz w:val="19"/>
              </w:rPr>
              <w:t xml:space="preserve"> </w:t>
            </w:r>
            <w:r w:rsidRPr="004369E7">
              <w:rPr>
                <w:rFonts w:ascii="Century Gothic" w:hAnsi="Century Gothic"/>
                <w:w w:val="105"/>
                <w:sz w:val="19"/>
              </w:rPr>
              <w:t>minimise</w:t>
            </w:r>
            <w:r w:rsidRPr="004369E7">
              <w:rPr>
                <w:rFonts w:ascii="Century Gothic" w:hAnsi="Century Gothic"/>
                <w:spacing w:val="-6"/>
                <w:w w:val="105"/>
                <w:sz w:val="19"/>
              </w:rPr>
              <w:t xml:space="preserve"> </w:t>
            </w:r>
            <w:r w:rsidRPr="004369E7">
              <w:rPr>
                <w:rFonts w:ascii="Century Gothic" w:hAnsi="Century Gothic"/>
                <w:spacing w:val="-4"/>
                <w:w w:val="105"/>
                <w:sz w:val="19"/>
              </w:rPr>
              <w:t>slip</w:t>
            </w:r>
          </w:p>
          <w:p w14:paraId="0B589FA8" w14:textId="77777777" w:rsidR="00802FE1" w:rsidRPr="004369E7" w:rsidRDefault="00EB2A15" w:rsidP="004A2131">
            <w:pPr>
              <w:pStyle w:val="TableParagraph"/>
              <w:spacing w:before="11" w:line="196" w:lineRule="exact"/>
              <w:rPr>
                <w:rFonts w:ascii="Century Gothic" w:hAnsi="Century Gothic"/>
                <w:sz w:val="19"/>
              </w:rPr>
            </w:pPr>
            <w:r w:rsidRPr="004369E7">
              <w:rPr>
                <w:rFonts w:ascii="Century Gothic" w:hAnsi="Century Gothic"/>
                <w:w w:val="105"/>
                <w:sz w:val="19"/>
              </w:rPr>
              <w:t>and</w:t>
            </w:r>
            <w:r w:rsidRPr="004369E7">
              <w:rPr>
                <w:rFonts w:ascii="Century Gothic" w:hAnsi="Century Gothic"/>
                <w:spacing w:val="-3"/>
                <w:w w:val="105"/>
                <w:sz w:val="19"/>
              </w:rPr>
              <w:t xml:space="preserve"> </w:t>
            </w:r>
            <w:r w:rsidRPr="004369E7">
              <w:rPr>
                <w:rFonts w:ascii="Century Gothic" w:hAnsi="Century Gothic"/>
                <w:w w:val="105"/>
                <w:sz w:val="19"/>
              </w:rPr>
              <w:t>trip</w:t>
            </w:r>
            <w:r w:rsidRPr="004369E7">
              <w:rPr>
                <w:rFonts w:ascii="Century Gothic" w:hAnsi="Century Gothic"/>
                <w:spacing w:val="-3"/>
                <w:w w:val="105"/>
                <w:sz w:val="19"/>
              </w:rPr>
              <w:t xml:space="preserve"> </w:t>
            </w:r>
            <w:r w:rsidRPr="004369E7">
              <w:rPr>
                <w:rFonts w:ascii="Century Gothic" w:hAnsi="Century Gothic"/>
                <w:spacing w:val="-2"/>
                <w:w w:val="105"/>
                <w:sz w:val="19"/>
              </w:rPr>
              <w:t>risks?</w:t>
            </w:r>
          </w:p>
        </w:tc>
        <w:tc>
          <w:tcPr>
            <w:tcW w:w="2977" w:type="dxa"/>
          </w:tcPr>
          <w:p w14:paraId="61F1AF92" w14:textId="77777777" w:rsidR="00802FE1" w:rsidRPr="004369E7" w:rsidRDefault="00802FE1" w:rsidP="004A2131">
            <w:pPr>
              <w:pStyle w:val="TableParagraph"/>
              <w:rPr>
                <w:rFonts w:ascii="Century Gothic" w:hAnsi="Century Gothic"/>
                <w:sz w:val="18"/>
              </w:rPr>
            </w:pPr>
          </w:p>
        </w:tc>
        <w:tc>
          <w:tcPr>
            <w:tcW w:w="572" w:type="dxa"/>
          </w:tcPr>
          <w:p w14:paraId="0FE94F15" w14:textId="77777777" w:rsidR="00802FE1" w:rsidRPr="004369E7" w:rsidRDefault="00802FE1" w:rsidP="004A2131">
            <w:pPr>
              <w:pStyle w:val="TableParagraph"/>
              <w:rPr>
                <w:rFonts w:ascii="Century Gothic" w:hAnsi="Century Gothic"/>
                <w:sz w:val="18"/>
              </w:rPr>
            </w:pPr>
          </w:p>
        </w:tc>
      </w:tr>
      <w:tr w:rsidR="00802FE1" w:rsidRPr="004369E7" w14:paraId="3C1375B1" w14:textId="77777777">
        <w:trPr>
          <w:trHeight w:val="455"/>
        </w:trPr>
        <w:tc>
          <w:tcPr>
            <w:tcW w:w="1666" w:type="dxa"/>
            <w:vMerge/>
            <w:tcBorders>
              <w:top w:val="nil"/>
            </w:tcBorders>
          </w:tcPr>
          <w:p w14:paraId="76C76DC8" w14:textId="77777777" w:rsidR="00802FE1" w:rsidRPr="004369E7" w:rsidRDefault="00802FE1" w:rsidP="004A2131">
            <w:pPr>
              <w:rPr>
                <w:rFonts w:ascii="Century Gothic" w:hAnsi="Century Gothic"/>
                <w:sz w:val="2"/>
                <w:szCs w:val="2"/>
              </w:rPr>
            </w:pPr>
          </w:p>
        </w:tc>
        <w:tc>
          <w:tcPr>
            <w:tcW w:w="4820" w:type="dxa"/>
          </w:tcPr>
          <w:p w14:paraId="5BCB8C3D" w14:textId="77777777" w:rsidR="00802FE1" w:rsidRPr="004369E7" w:rsidRDefault="00EB2A15" w:rsidP="004A2131">
            <w:pPr>
              <w:pStyle w:val="TableParagraph"/>
              <w:spacing w:line="220" w:lineRule="atLeast"/>
              <w:rPr>
                <w:rFonts w:ascii="Century Gothic" w:hAnsi="Century Gothic"/>
                <w:sz w:val="19"/>
              </w:rPr>
            </w:pPr>
            <w:r w:rsidRPr="004369E7">
              <w:rPr>
                <w:rFonts w:ascii="Century Gothic" w:hAnsi="Century Gothic"/>
                <w:w w:val="105"/>
                <w:sz w:val="19"/>
              </w:rPr>
              <w:t>Are</w:t>
            </w:r>
            <w:r w:rsidRPr="004369E7">
              <w:rPr>
                <w:rFonts w:ascii="Century Gothic" w:hAnsi="Century Gothic"/>
                <w:spacing w:val="-8"/>
                <w:w w:val="105"/>
                <w:sz w:val="19"/>
              </w:rPr>
              <w:t xml:space="preserve"> </w:t>
            </w:r>
            <w:r w:rsidRPr="004369E7">
              <w:rPr>
                <w:rFonts w:ascii="Century Gothic" w:hAnsi="Century Gothic"/>
                <w:w w:val="105"/>
                <w:sz w:val="19"/>
              </w:rPr>
              <w:t>vehicle</w:t>
            </w:r>
            <w:r w:rsidRPr="004369E7">
              <w:rPr>
                <w:rFonts w:ascii="Century Gothic" w:hAnsi="Century Gothic"/>
                <w:spacing w:val="-8"/>
                <w:w w:val="105"/>
                <w:sz w:val="19"/>
              </w:rPr>
              <w:t xml:space="preserve"> </w:t>
            </w:r>
            <w:r w:rsidRPr="004369E7">
              <w:rPr>
                <w:rFonts w:ascii="Century Gothic" w:hAnsi="Century Gothic"/>
                <w:w w:val="105"/>
                <w:sz w:val="19"/>
              </w:rPr>
              <w:t>and</w:t>
            </w:r>
            <w:r w:rsidRPr="004369E7">
              <w:rPr>
                <w:rFonts w:ascii="Century Gothic" w:hAnsi="Century Gothic"/>
                <w:spacing w:val="-3"/>
                <w:w w:val="105"/>
                <w:sz w:val="19"/>
              </w:rPr>
              <w:t xml:space="preserve"> </w:t>
            </w:r>
            <w:r w:rsidRPr="004369E7">
              <w:rPr>
                <w:rFonts w:ascii="Century Gothic" w:hAnsi="Century Gothic"/>
                <w:w w:val="105"/>
                <w:sz w:val="19"/>
              </w:rPr>
              <w:t>pedestrian</w:t>
            </w:r>
            <w:r w:rsidRPr="004369E7">
              <w:rPr>
                <w:rFonts w:ascii="Century Gothic" w:hAnsi="Century Gothic"/>
                <w:spacing w:val="-8"/>
                <w:w w:val="105"/>
                <w:sz w:val="19"/>
              </w:rPr>
              <w:t xml:space="preserve"> </w:t>
            </w:r>
            <w:r w:rsidRPr="004369E7">
              <w:rPr>
                <w:rFonts w:ascii="Century Gothic" w:hAnsi="Century Gothic"/>
                <w:w w:val="105"/>
                <w:sz w:val="19"/>
              </w:rPr>
              <w:t>routes/flows</w:t>
            </w:r>
            <w:r w:rsidRPr="004369E7">
              <w:rPr>
                <w:rFonts w:ascii="Century Gothic" w:hAnsi="Century Gothic"/>
                <w:spacing w:val="-8"/>
                <w:w w:val="105"/>
                <w:sz w:val="19"/>
              </w:rPr>
              <w:t xml:space="preserve"> </w:t>
            </w:r>
            <w:r w:rsidRPr="004369E7">
              <w:rPr>
                <w:rFonts w:ascii="Century Gothic" w:hAnsi="Century Gothic"/>
                <w:w w:val="105"/>
                <w:sz w:val="19"/>
              </w:rPr>
              <w:t>and</w:t>
            </w:r>
            <w:r w:rsidRPr="004369E7">
              <w:rPr>
                <w:rFonts w:ascii="Century Gothic" w:hAnsi="Century Gothic"/>
                <w:spacing w:val="-8"/>
                <w:w w:val="105"/>
                <w:sz w:val="19"/>
              </w:rPr>
              <w:t xml:space="preserve"> </w:t>
            </w:r>
            <w:r w:rsidRPr="004369E7">
              <w:rPr>
                <w:rFonts w:ascii="Century Gothic" w:hAnsi="Century Gothic"/>
                <w:w w:val="105"/>
                <w:sz w:val="19"/>
              </w:rPr>
              <w:t>car park and site entrance/exits clearly marked?</w:t>
            </w:r>
          </w:p>
        </w:tc>
        <w:tc>
          <w:tcPr>
            <w:tcW w:w="2977" w:type="dxa"/>
          </w:tcPr>
          <w:p w14:paraId="2ACFE04B" w14:textId="77777777" w:rsidR="00802FE1" w:rsidRPr="004369E7" w:rsidRDefault="00802FE1" w:rsidP="004A2131">
            <w:pPr>
              <w:pStyle w:val="TableParagraph"/>
              <w:rPr>
                <w:rFonts w:ascii="Century Gothic" w:hAnsi="Century Gothic"/>
                <w:sz w:val="18"/>
              </w:rPr>
            </w:pPr>
          </w:p>
        </w:tc>
        <w:tc>
          <w:tcPr>
            <w:tcW w:w="572" w:type="dxa"/>
          </w:tcPr>
          <w:p w14:paraId="03DC78D0" w14:textId="77777777" w:rsidR="00802FE1" w:rsidRPr="004369E7" w:rsidRDefault="00802FE1" w:rsidP="004A2131">
            <w:pPr>
              <w:pStyle w:val="TableParagraph"/>
              <w:rPr>
                <w:rFonts w:ascii="Century Gothic" w:hAnsi="Century Gothic"/>
                <w:sz w:val="18"/>
              </w:rPr>
            </w:pPr>
          </w:p>
        </w:tc>
      </w:tr>
      <w:tr w:rsidR="00802FE1" w:rsidRPr="004369E7" w14:paraId="2267CCF3" w14:textId="77777777">
        <w:trPr>
          <w:trHeight w:val="225"/>
        </w:trPr>
        <w:tc>
          <w:tcPr>
            <w:tcW w:w="1666" w:type="dxa"/>
            <w:vMerge/>
            <w:tcBorders>
              <w:top w:val="nil"/>
            </w:tcBorders>
          </w:tcPr>
          <w:p w14:paraId="5196CEA2" w14:textId="77777777" w:rsidR="00802FE1" w:rsidRPr="004369E7" w:rsidRDefault="00802FE1" w:rsidP="004A2131">
            <w:pPr>
              <w:rPr>
                <w:rFonts w:ascii="Century Gothic" w:hAnsi="Century Gothic"/>
                <w:sz w:val="2"/>
                <w:szCs w:val="2"/>
              </w:rPr>
            </w:pPr>
          </w:p>
        </w:tc>
        <w:tc>
          <w:tcPr>
            <w:tcW w:w="4820" w:type="dxa"/>
          </w:tcPr>
          <w:p w14:paraId="2181F3B2" w14:textId="77777777" w:rsidR="00802FE1" w:rsidRPr="004369E7" w:rsidRDefault="00EB2A15" w:rsidP="004A2131">
            <w:pPr>
              <w:pStyle w:val="TableParagraph"/>
              <w:spacing w:before="4" w:line="201" w:lineRule="exact"/>
              <w:rPr>
                <w:rFonts w:ascii="Century Gothic" w:hAnsi="Century Gothic"/>
                <w:sz w:val="19"/>
              </w:rPr>
            </w:pPr>
            <w:r w:rsidRPr="004369E7">
              <w:rPr>
                <w:rFonts w:ascii="Century Gothic" w:hAnsi="Century Gothic"/>
                <w:w w:val="105"/>
                <w:sz w:val="19"/>
              </w:rPr>
              <w:t>Is</w:t>
            </w:r>
            <w:r w:rsidRPr="004369E7">
              <w:rPr>
                <w:rFonts w:ascii="Century Gothic" w:hAnsi="Century Gothic"/>
                <w:spacing w:val="-4"/>
                <w:w w:val="105"/>
                <w:sz w:val="19"/>
              </w:rPr>
              <w:t xml:space="preserve"> </w:t>
            </w:r>
            <w:r w:rsidRPr="004369E7">
              <w:rPr>
                <w:rFonts w:ascii="Century Gothic" w:hAnsi="Century Gothic"/>
                <w:w w:val="105"/>
                <w:sz w:val="19"/>
              </w:rPr>
              <w:t>the</w:t>
            </w:r>
            <w:r w:rsidRPr="004369E7">
              <w:rPr>
                <w:rFonts w:ascii="Century Gothic" w:hAnsi="Century Gothic"/>
                <w:spacing w:val="-1"/>
                <w:w w:val="105"/>
                <w:sz w:val="19"/>
              </w:rPr>
              <w:t xml:space="preserve"> </w:t>
            </w:r>
            <w:r w:rsidRPr="004369E7">
              <w:rPr>
                <w:rFonts w:ascii="Century Gothic" w:hAnsi="Century Gothic"/>
                <w:w w:val="105"/>
                <w:sz w:val="19"/>
              </w:rPr>
              <w:t>car</w:t>
            </w:r>
            <w:r w:rsidRPr="004369E7">
              <w:rPr>
                <w:rFonts w:ascii="Century Gothic" w:hAnsi="Century Gothic"/>
                <w:spacing w:val="-7"/>
                <w:w w:val="105"/>
                <w:sz w:val="19"/>
              </w:rPr>
              <w:t xml:space="preserve"> </w:t>
            </w:r>
            <w:r w:rsidRPr="004369E7">
              <w:rPr>
                <w:rFonts w:ascii="Century Gothic" w:hAnsi="Century Gothic"/>
                <w:w w:val="105"/>
                <w:sz w:val="19"/>
              </w:rPr>
              <w:t>park</w:t>
            </w:r>
            <w:r w:rsidRPr="004369E7">
              <w:rPr>
                <w:rFonts w:ascii="Century Gothic" w:hAnsi="Century Gothic"/>
                <w:spacing w:val="-1"/>
                <w:w w:val="105"/>
                <w:sz w:val="19"/>
              </w:rPr>
              <w:t xml:space="preserve"> </w:t>
            </w:r>
            <w:r w:rsidRPr="004369E7">
              <w:rPr>
                <w:rFonts w:ascii="Century Gothic" w:hAnsi="Century Gothic"/>
                <w:w w:val="105"/>
                <w:sz w:val="19"/>
              </w:rPr>
              <w:t>well</w:t>
            </w:r>
            <w:r w:rsidRPr="004369E7">
              <w:rPr>
                <w:rFonts w:ascii="Century Gothic" w:hAnsi="Century Gothic"/>
                <w:spacing w:val="-6"/>
                <w:w w:val="105"/>
                <w:sz w:val="19"/>
              </w:rPr>
              <w:t xml:space="preserve"> </w:t>
            </w:r>
            <w:r w:rsidRPr="004369E7">
              <w:rPr>
                <w:rFonts w:ascii="Century Gothic" w:hAnsi="Century Gothic"/>
                <w:spacing w:val="-4"/>
                <w:w w:val="105"/>
                <w:sz w:val="19"/>
              </w:rPr>
              <w:t>lit?</w:t>
            </w:r>
          </w:p>
        </w:tc>
        <w:tc>
          <w:tcPr>
            <w:tcW w:w="2977" w:type="dxa"/>
          </w:tcPr>
          <w:p w14:paraId="116EBB26" w14:textId="77777777" w:rsidR="00802FE1" w:rsidRPr="004369E7" w:rsidRDefault="00802FE1" w:rsidP="004A2131">
            <w:pPr>
              <w:pStyle w:val="TableParagraph"/>
              <w:rPr>
                <w:rFonts w:ascii="Century Gothic" w:hAnsi="Century Gothic"/>
                <w:sz w:val="16"/>
              </w:rPr>
            </w:pPr>
          </w:p>
        </w:tc>
        <w:tc>
          <w:tcPr>
            <w:tcW w:w="572" w:type="dxa"/>
          </w:tcPr>
          <w:p w14:paraId="600E5F38" w14:textId="77777777" w:rsidR="00802FE1" w:rsidRPr="004369E7" w:rsidRDefault="00802FE1" w:rsidP="004A2131">
            <w:pPr>
              <w:pStyle w:val="TableParagraph"/>
              <w:rPr>
                <w:rFonts w:ascii="Century Gothic" w:hAnsi="Century Gothic"/>
                <w:sz w:val="16"/>
              </w:rPr>
            </w:pPr>
          </w:p>
        </w:tc>
      </w:tr>
      <w:tr w:rsidR="00802FE1" w:rsidRPr="004369E7" w14:paraId="1063D221" w14:textId="77777777">
        <w:trPr>
          <w:trHeight w:val="225"/>
        </w:trPr>
        <w:tc>
          <w:tcPr>
            <w:tcW w:w="1666" w:type="dxa"/>
            <w:vMerge/>
            <w:tcBorders>
              <w:top w:val="nil"/>
            </w:tcBorders>
          </w:tcPr>
          <w:p w14:paraId="032E4572" w14:textId="77777777" w:rsidR="00802FE1" w:rsidRPr="004369E7" w:rsidRDefault="00802FE1" w:rsidP="004A2131">
            <w:pPr>
              <w:rPr>
                <w:rFonts w:ascii="Century Gothic" w:hAnsi="Century Gothic"/>
                <w:sz w:val="2"/>
                <w:szCs w:val="2"/>
              </w:rPr>
            </w:pPr>
          </w:p>
        </w:tc>
        <w:tc>
          <w:tcPr>
            <w:tcW w:w="4820" w:type="dxa"/>
          </w:tcPr>
          <w:p w14:paraId="212ADE9D" w14:textId="77777777" w:rsidR="00802FE1" w:rsidRPr="004369E7" w:rsidRDefault="00EB2A15" w:rsidP="004A2131">
            <w:pPr>
              <w:pStyle w:val="TableParagraph"/>
              <w:spacing w:before="4" w:line="201" w:lineRule="exact"/>
              <w:rPr>
                <w:rFonts w:ascii="Century Gothic" w:hAnsi="Century Gothic"/>
                <w:sz w:val="19"/>
              </w:rPr>
            </w:pPr>
            <w:r w:rsidRPr="004369E7">
              <w:rPr>
                <w:rFonts w:ascii="Century Gothic" w:hAnsi="Century Gothic"/>
                <w:w w:val="105"/>
                <w:sz w:val="19"/>
              </w:rPr>
              <w:t>Can</w:t>
            </w:r>
            <w:r w:rsidRPr="004369E7">
              <w:rPr>
                <w:rFonts w:ascii="Century Gothic" w:hAnsi="Century Gothic"/>
                <w:spacing w:val="-8"/>
                <w:w w:val="105"/>
                <w:sz w:val="19"/>
              </w:rPr>
              <w:t xml:space="preserve"> </w:t>
            </w:r>
            <w:r w:rsidRPr="004369E7">
              <w:rPr>
                <w:rFonts w:ascii="Century Gothic" w:hAnsi="Century Gothic"/>
                <w:w w:val="105"/>
                <w:sz w:val="19"/>
              </w:rPr>
              <w:t>emergency</w:t>
            </w:r>
            <w:r w:rsidRPr="004369E7">
              <w:rPr>
                <w:rFonts w:ascii="Century Gothic" w:hAnsi="Century Gothic"/>
                <w:spacing w:val="-7"/>
                <w:w w:val="105"/>
                <w:sz w:val="19"/>
              </w:rPr>
              <w:t xml:space="preserve"> </w:t>
            </w:r>
            <w:r w:rsidRPr="004369E7">
              <w:rPr>
                <w:rFonts w:ascii="Century Gothic" w:hAnsi="Century Gothic"/>
                <w:w w:val="105"/>
                <w:sz w:val="19"/>
              </w:rPr>
              <w:t>vehicles</w:t>
            </w:r>
            <w:r w:rsidRPr="004369E7">
              <w:rPr>
                <w:rFonts w:ascii="Century Gothic" w:hAnsi="Century Gothic"/>
                <w:spacing w:val="-8"/>
                <w:w w:val="105"/>
                <w:sz w:val="19"/>
              </w:rPr>
              <w:t xml:space="preserve"> </w:t>
            </w:r>
            <w:r w:rsidRPr="004369E7">
              <w:rPr>
                <w:rFonts w:ascii="Century Gothic" w:hAnsi="Century Gothic"/>
                <w:w w:val="105"/>
                <w:sz w:val="19"/>
              </w:rPr>
              <w:t>gain</w:t>
            </w:r>
            <w:r w:rsidRPr="004369E7">
              <w:rPr>
                <w:rFonts w:ascii="Century Gothic" w:hAnsi="Century Gothic"/>
                <w:spacing w:val="-5"/>
                <w:w w:val="105"/>
                <w:sz w:val="19"/>
              </w:rPr>
              <w:t xml:space="preserve"> </w:t>
            </w:r>
            <w:r w:rsidRPr="004369E7">
              <w:rPr>
                <w:rFonts w:ascii="Century Gothic" w:hAnsi="Century Gothic"/>
                <w:spacing w:val="-2"/>
                <w:w w:val="105"/>
                <w:sz w:val="19"/>
              </w:rPr>
              <w:t>access?</w:t>
            </w:r>
          </w:p>
        </w:tc>
        <w:tc>
          <w:tcPr>
            <w:tcW w:w="2977" w:type="dxa"/>
          </w:tcPr>
          <w:p w14:paraId="04AAE95C" w14:textId="77777777" w:rsidR="00802FE1" w:rsidRPr="004369E7" w:rsidRDefault="00802FE1" w:rsidP="004A2131">
            <w:pPr>
              <w:pStyle w:val="TableParagraph"/>
              <w:rPr>
                <w:rFonts w:ascii="Century Gothic" w:hAnsi="Century Gothic"/>
                <w:sz w:val="16"/>
              </w:rPr>
            </w:pPr>
          </w:p>
        </w:tc>
        <w:tc>
          <w:tcPr>
            <w:tcW w:w="572" w:type="dxa"/>
          </w:tcPr>
          <w:p w14:paraId="2BC71B01" w14:textId="77777777" w:rsidR="00802FE1" w:rsidRPr="004369E7" w:rsidRDefault="00802FE1" w:rsidP="004A2131">
            <w:pPr>
              <w:pStyle w:val="TableParagraph"/>
              <w:rPr>
                <w:rFonts w:ascii="Century Gothic" w:hAnsi="Century Gothic"/>
                <w:sz w:val="16"/>
              </w:rPr>
            </w:pPr>
          </w:p>
        </w:tc>
      </w:tr>
      <w:tr w:rsidR="00802FE1" w:rsidRPr="004369E7" w14:paraId="3419CA59" w14:textId="77777777">
        <w:trPr>
          <w:trHeight w:val="455"/>
        </w:trPr>
        <w:tc>
          <w:tcPr>
            <w:tcW w:w="1666" w:type="dxa"/>
            <w:vMerge w:val="restart"/>
          </w:tcPr>
          <w:p w14:paraId="6080EA84" w14:textId="77777777" w:rsidR="00802FE1" w:rsidRPr="004369E7" w:rsidRDefault="00EB2A15" w:rsidP="004A2131">
            <w:pPr>
              <w:pStyle w:val="TableParagraph"/>
              <w:spacing w:before="4" w:line="252" w:lineRule="auto"/>
              <w:jc w:val="both"/>
              <w:rPr>
                <w:rFonts w:ascii="Century Gothic" w:hAnsi="Century Gothic"/>
                <w:b/>
                <w:sz w:val="19"/>
              </w:rPr>
            </w:pPr>
            <w:r w:rsidRPr="004369E7">
              <w:rPr>
                <w:rFonts w:ascii="Century Gothic" w:hAnsi="Century Gothic"/>
                <w:b/>
                <w:spacing w:val="-2"/>
                <w:w w:val="105"/>
                <w:sz w:val="19"/>
              </w:rPr>
              <w:t xml:space="preserve">Movement </w:t>
            </w:r>
            <w:r w:rsidRPr="004369E7">
              <w:rPr>
                <w:rFonts w:ascii="Century Gothic" w:hAnsi="Century Gothic"/>
                <w:b/>
                <w:w w:val="105"/>
                <w:sz w:val="19"/>
              </w:rPr>
              <w:t>around</w:t>
            </w:r>
            <w:r w:rsidRPr="004369E7">
              <w:rPr>
                <w:rFonts w:ascii="Century Gothic" w:hAnsi="Century Gothic"/>
                <w:b/>
                <w:spacing w:val="-14"/>
                <w:w w:val="105"/>
                <w:sz w:val="19"/>
              </w:rPr>
              <w:t xml:space="preserve"> </w:t>
            </w:r>
            <w:r w:rsidRPr="004369E7">
              <w:rPr>
                <w:rFonts w:ascii="Century Gothic" w:hAnsi="Century Gothic"/>
                <w:b/>
                <w:w w:val="105"/>
                <w:sz w:val="19"/>
              </w:rPr>
              <w:t xml:space="preserve">the </w:t>
            </w:r>
            <w:r w:rsidRPr="004369E7">
              <w:rPr>
                <w:rFonts w:ascii="Century Gothic" w:hAnsi="Century Gothic"/>
                <w:b/>
                <w:spacing w:val="-2"/>
                <w:w w:val="105"/>
                <w:sz w:val="19"/>
              </w:rPr>
              <w:t>building</w:t>
            </w:r>
          </w:p>
        </w:tc>
        <w:tc>
          <w:tcPr>
            <w:tcW w:w="4820" w:type="dxa"/>
          </w:tcPr>
          <w:p w14:paraId="4CB1C270"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Are</w:t>
            </w:r>
            <w:r w:rsidRPr="004369E7">
              <w:rPr>
                <w:rFonts w:ascii="Century Gothic" w:hAnsi="Century Gothic"/>
                <w:spacing w:val="-5"/>
                <w:w w:val="105"/>
                <w:sz w:val="19"/>
              </w:rPr>
              <w:t xml:space="preserve"> </w:t>
            </w:r>
            <w:r w:rsidRPr="004369E7">
              <w:rPr>
                <w:rFonts w:ascii="Century Gothic" w:hAnsi="Century Gothic"/>
                <w:w w:val="105"/>
                <w:sz w:val="19"/>
              </w:rPr>
              <w:t>paths,</w:t>
            </w:r>
            <w:r w:rsidRPr="004369E7">
              <w:rPr>
                <w:rFonts w:ascii="Century Gothic" w:hAnsi="Century Gothic"/>
                <w:spacing w:val="-5"/>
                <w:w w:val="105"/>
                <w:sz w:val="19"/>
              </w:rPr>
              <w:t xml:space="preserve"> </w:t>
            </w:r>
            <w:r w:rsidRPr="004369E7">
              <w:rPr>
                <w:rFonts w:ascii="Century Gothic" w:hAnsi="Century Gothic"/>
                <w:w w:val="105"/>
                <w:sz w:val="19"/>
              </w:rPr>
              <w:t>steps</w:t>
            </w:r>
            <w:r w:rsidRPr="004369E7">
              <w:rPr>
                <w:rFonts w:ascii="Century Gothic" w:hAnsi="Century Gothic"/>
                <w:spacing w:val="-5"/>
                <w:w w:val="105"/>
                <w:sz w:val="19"/>
              </w:rPr>
              <w:t xml:space="preserve"> </w:t>
            </w:r>
            <w:r w:rsidRPr="004369E7">
              <w:rPr>
                <w:rFonts w:ascii="Century Gothic" w:hAnsi="Century Gothic"/>
                <w:w w:val="105"/>
                <w:sz w:val="19"/>
              </w:rPr>
              <w:t>and</w:t>
            </w:r>
            <w:r w:rsidRPr="004369E7">
              <w:rPr>
                <w:rFonts w:ascii="Century Gothic" w:hAnsi="Century Gothic"/>
                <w:spacing w:val="-1"/>
                <w:w w:val="105"/>
                <w:sz w:val="19"/>
              </w:rPr>
              <w:t xml:space="preserve"> </w:t>
            </w:r>
            <w:r w:rsidRPr="004369E7">
              <w:rPr>
                <w:rFonts w:ascii="Century Gothic" w:hAnsi="Century Gothic"/>
                <w:w w:val="105"/>
                <w:sz w:val="19"/>
              </w:rPr>
              <w:t>any</w:t>
            </w:r>
            <w:r w:rsidRPr="004369E7">
              <w:rPr>
                <w:rFonts w:ascii="Century Gothic" w:hAnsi="Century Gothic"/>
                <w:spacing w:val="-5"/>
                <w:w w:val="105"/>
                <w:sz w:val="19"/>
              </w:rPr>
              <w:t xml:space="preserve"> </w:t>
            </w:r>
            <w:r w:rsidRPr="004369E7">
              <w:rPr>
                <w:rFonts w:ascii="Century Gothic" w:hAnsi="Century Gothic"/>
                <w:w w:val="105"/>
                <w:sz w:val="19"/>
              </w:rPr>
              <w:t>ramps</w:t>
            </w:r>
            <w:r w:rsidRPr="004369E7">
              <w:rPr>
                <w:rFonts w:ascii="Century Gothic" w:hAnsi="Century Gothic"/>
                <w:spacing w:val="-5"/>
                <w:w w:val="105"/>
                <w:sz w:val="19"/>
              </w:rPr>
              <w:t xml:space="preserve"> </w:t>
            </w:r>
            <w:r w:rsidRPr="004369E7">
              <w:rPr>
                <w:rFonts w:ascii="Century Gothic" w:hAnsi="Century Gothic"/>
                <w:w w:val="105"/>
                <w:sz w:val="19"/>
              </w:rPr>
              <w:t>to</w:t>
            </w:r>
            <w:r w:rsidRPr="004369E7">
              <w:rPr>
                <w:rFonts w:ascii="Century Gothic" w:hAnsi="Century Gothic"/>
                <w:spacing w:val="-4"/>
                <w:w w:val="105"/>
                <w:sz w:val="19"/>
              </w:rPr>
              <w:t xml:space="preserve"> </w:t>
            </w:r>
            <w:r w:rsidRPr="004369E7">
              <w:rPr>
                <w:rFonts w:ascii="Century Gothic" w:hAnsi="Century Gothic"/>
                <w:w w:val="105"/>
                <w:sz w:val="19"/>
              </w:rPr>
              <w:t>and</w:t>
            </w:r>
            <w:r w:rsidRPr="004369E7">
              <w:rPr>
                <w:rFonts w:ascii="Century Gothic" w:hAnsi="Century Gothic"/>
                <w:spacing w:val="-5"/>
                <w:w w:val="105"/>
                <w:sz w:val="19"/>
              </w:rPr>
              <w:t xml:space="preserve"> </w:t>
            </w:r>
            <w:r w:rsidRPr="004369E7">
              <w:rPr>
                <w:rFonts w:ascii="Century Gothic" w:hAnsi="Century Gothic"/>
                <w:w w:val="105"/>
                <w:sz w:val="19"/>
              </w:rPr>
              <w:t>from</w:t>
            </w:r>
            <w:r w:rsidRPr="004369E7">
              <w:rPr>
                <w:rFonts w:ascii="Century Gothic" w:hAnsi="Century Gothic"/>
                <w:spacing w:val="2"/>
                <w:w w:val="105"/>
                <w:sz w:val="19"/>
              </w:rPr>
              <w:t xml:space="preserve"> </w:t>
            </w:r>
            <w:r w:rsidRPr="004369E7">
              <w:rPr>
                <w:rFonts w:ascii="Century Gothic" w:hAnsi="Century Gothic"/>
                <w:w w:val="105"/>
                <w:sz w:val="19"/>
              </w:rPr>
              <w:t>the</w:t>
            </w:r>
            <w:r w:rsidRPr="004369E7">
              <w:rPr>
                <w:rFonts w:ascii="Century Gothic" w:hAnsi="Century Gothic"/>
                <w:spacing w:val="-5"/>
                <w:w w:val="105"/>
                <w:sz w:val="19"/>
              </w:rPr>
              <w:t xml:space="preserve"> </w:t>
            </w:r>
            <w:r w:rsidRPr="004369E7">
              <w:rPr>
                <w:rFonts w:ascii="Century Gothic" w:hAnsi="Century Gothic"/>
                <w:spacing w:val="-4"/>
                <w:w w:val="105"/>
                <w:sz w:val="19"/>
              </w:rPr>
              <w:t>hall</w:t>
            </w:r>
          </w:p>
          <w:p w14:paraId="5A7D1F86"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w w:val="105"/>
                <w:sz w:val="19"/>
              </w:rPr>
              <w:t>properly</w:t>
            </w:r>
            <w:r w:rsidRPr="004369E7">
              <w:rPr>
                <w:rFonts w:ascii="Century Gothic" w:hAnsi="Century Gothic"/>
                <w:spacing w:val="-11"/>
                <w:w w:val="105"/>
                <w:sz w:val="19"/>
              </w:rPr>
              <w:t xml:space="preserve"> </w:t>
            </w:r>
            <w:r w:rsidRPr="004369E7">
              <w:rPr>
                <w:rFonts w:ascii="Century Gothic" w:hAnsi="Century Gothic"/>
                <w:w w:val="105"/>
                <w:sz w:val="19"/>
              </w:rPr>
              <w:t>maintained</w:t>
            </w:r>
            <w:r w:rsidRPr="004369E7">
              <w:rPr>
                <w:rFonts w:ascii="Century Gothic" w:hAnsi="Century Gothic"/>
                <w:spacing w:val="-5"/>
                <w:w w:val="105"/>
                <w:sz w:val="19"/>
              </w:rPr>
              <w:t xml:space="preserve"> </w:t>
            </w:r>
            <w:r w:rsidRPr="004369E7">
              <w:rPr>
                <w:rFonts w:ascii="Century Gothic" w:hAnsi="Century Gothic"/>
                <w:w w:val="105"/>
                <w:sz w:val="19"/>
              </w:rPr>
              <w:t>to</w:t>
            </w:r>
            <w:r w:rsidRPr="004369E7">
              <w:rPr>
                <w:rFonts w:ascii="Century Gothic" w:hAnsi="Century Gothic"/>
                <w:spacing w:val="-6"/>
                <w:w w:val="105"/>
                <w:sz w:val="19"/>
              </w:rPr>
              <w:t xml:space="preserve"> </w:t>
            </w:r>
            <w:r w:rsidRPr="004369E7">
              <w:rPr>
                <w:rFonts w:ascii="Century Gothic" w:hAnsi="Century Gothic"/>
                <w:w w:val="105"/>
                <w:sz w:val="19"/>
              </w:rPr>
              <w:t>minimise</w:t>
            </w:r>
            <w:r w:rsidRPr="004369E7">
              <w:rPr>
                <w:rFonts w:ascii="Century Gothic" w:hAnsi="Century Gothic"/>
                <w:spacing w:val="-5"/>
                <w:w w:val="105"/>
                <w:sz w:val="19"/>
              </w:rPr>
              <w:t xml:space="preserve"> </w:t>
            </w:r>
            <w:r w:rsidRPr="004369E7">
              <w:rPr>
                <w:rFonts w:ascii="Century Gothic" w:hAnsi="Century Gothic"/>
                <w:w w:val="105"/>
                <w:sz w:val="19"/>
              </w:rPr>
              <w:t>slip</w:t>
            </w:r>
            <w:r w:rsidRPr="004369E7">
              <w:rPr>
                <w:rFonts w:ascii="Century Gothic" w:hAnsi="Century Gothic"/>
                <w:spacing w:val="-6"/>
                <w:w w:val="105"/>
                <w:sz w:val="19"/>
              </w:rPr>
              <w:t xml:space="preserve"> </w:t>
            </w:r>
            <w:r w:rsidRPr="004369E7">
              <w:rPr>
                <w:rFonts w:ascii="Century Gothic" w:hAnsi="Century Gothic"/>
                <w:w w:val="105"/>
                <w:sz w:val="19"/>
              </w:rPr>
              <w:t>and</w:t>
            </w:r>
            <w:r w:rsidRPr="004369E7">
              <w:rPr>
                <w:rFonts w:ascii="Century Gothic" w:hAnsi="Century Gothic"/>
                <w:spacing w:val="-5"/>
                <w:w w:val="105"/>
                <w:sz w:val="19"/>
              </w:rPr>
              <w:t xml:space="preserve"> </w:t>
            </w:r>
            <w:r w:rsidRPr="004369E7">
              <w:rPr>
                <w:rFonts w:ascii="Century Gothic" w:hAnsi="Century Gothic"/>
                <w:w w:val="105"/>
                <w:sz w:val="19"/>
              </w:rPr>
              <w:t>trip</w:t>
            </w:r>
            <w:r w:rsidRPr="004369E7">
              <w:rPr>
                <w:rFonts w:ascii="Century Gothic" w:hAnsi="Century Gothic"/>
                <w:spacing w:val="-6"/>
                <w:w w:val="105"/>
                <w:sz w:val="19"/>
              </w:rPr>
              <w:t xml:space="preserve"> </w:t>
            </w:r>
            <w:r w:rsidRPr="004369E7">
              <w:rPr>
                <w:rFonts w:ascii="Century Gothic" w:hAnsi="Century Gothic"/>
                <w:spacing w:val="-2"/>
                <w:w w:val="105"/>
                <w:sz w:val="19"/>
              </w:rPr>
              <w:t>risks?</w:t>
            </w:r>
          </w:p>
        </w:tc>
        <w:tc>
          <w:tcPr>
            <w:tcW w:w="2977" w:type="dxa"/>
          </w:tcPr>
          <w:p w14:paraId="0D2F338C" w14:textId="77777777" w:rsidR="00802FE1" w:rsidRPr="004369E7" w:rsidRDefault="00802FE1" w:rsidP="004A2131">
            <w:pPr>
              <w:pStyle w:val="TableParagraph"/>
              <w:rPr>
                <w:rFonts w:ascii="Century Gothic" w:hAnsi="Century Gothic"/>
                <w:sz w:val="18"/>
              </w:rPr>
            </w:pPr>
          </w:p>
        </w:tc>
        <w:tc>
          <w:tcPr>
            <w:tcW w:w="572" w:type="dxa"/>
          </w:tcPr>
          <w:p w14:paraId="66D9297F" w14:textId="77777777" w:rsidR="00802FE1" w:rsidRPr="004369E7" w:rsidRDefault="00802FE1" w:rsidP="004A2131">
            <w:pPr>
              <w:pStyle w:val="TableParagraph"/>
              <w:rPr>
                <w:rFonts w:ascii="Century Gothic" w:hAnsi="Century Gothic"/>
                <w:sz w:val="18"/>
              </w:rPr>
            </w:pPr>
          </w:p>
        </w:tc>
      </w:tr>
      <w:tr w:rsidR="00802FE1" w:rsidRPr="004369E7" w14:paraId="5CD0C780" w14:textId="77777777">
        <w:trPr>
          <w:trHeight w:val="685"/>
        </w:trPr>
        <w:tc>
          <w:tcPr>
            <w:tcW w:w="1666" w:type="dxa"/>
            <w:vMerge/>
            <w:tcBorders>
              <w:top w:val="nil"/>
            </w:tcBorders>
          </w:tcPr>
          <w:p w14:paraId="5C7490AC" w14:textId="77777777" w:rsidR="00802FE1" w:rsidRPr="004369E7" w:rsidRDefault="00802FE1" w:rsidP="004A2131">
            <w:pPr>
              <w:rPr>
                <w:rFonts w:ascii="Century Gothic" w:hAnsi="Century Gothic"/>
                <w:sz w:val="2"/>
                <w:szCs w:val="2"/>
              </w:rPr>
            </w:pPr>
          </w:p>
        </w:tc>
        <w:tc>
          <w:tcPr>
            <w:tcW w:w="4820" w:type="dxa"/>
          </w:tcPr>
          <w:p w14:paraId="7EDEF63D" w14:textId="77777777" w:rsidR="00802FE1" w:rsidRPr="004369E7" w:rsidRDefault="00EB2A15" w:rsidP="004A2131">
            <w:pPr>
              <w:pStyle w:val="TableParagraph"/>
              <w:spacing w:before="4" w:line="252" w:lineRule="auto"/>
              <w:rPr>
                <w:rFonts w:ascii="Century Gothic" w:hAnsi="Century Gothic"/>
                <w:sz w:val="19"/>
              </w:rPr>
            </w:pPr>
            <w:r w:rsidRPr="004369E7">
              <w:rPr>
                <w:rFonts w:ascii="Century Gothic" w:hAnsi="Century Gothic"/>
                <w:w w:val="105"/>
                <w:sz w:val="19"/>
              </w:rPr>
              <w:t>Is lighting suitable and sufficient to allow safe access</w:t>
            </w:r>
            <w:r w:rsidRPr="004369E7">
              <w:rPr>
                <w:rFonts w:ascii="Century Gothic" w:hAnsi="Century Gothic"/>
                <w:spacing w:val="-5"/>
                <w:w w:val="105"/>
                <w:sz w:val="19"/>
              </w:rPr>
              <w:t xml:space="preserve"> </w:t>
            </w:r>
            <w:r w:rsidRPr="004369E7">
              <w:rPr>
                <w:rFonts w:ascii="Century Gothic" w:hAnsi="Century Gothic"/>
                <w:w w:val="105"/>
                <w:sz w:val="19"/>
              </w:rPr>
              <w:t>and</w:t>
            </w:r>
            <w:r w:rsidRPr="004369E7">
              <w:rPr>
                <w:rFonts w:ascii="Century Gothic" w:hAnsi="Century Gothic"/>
                <w:spacing w:val="-6"/>
                <w:w w:val="105"/>
                <w:sz w:val="19"/>
              </w:rPr>
              <w:t xml:space="preserve"> </w:t>
            </w:r>
            <w:r w:rsidRPr="004369E7">
              <w:rPr>
                <w:rFonts w:ascii="Century Gothic" w:hAnsi="Century Gothic"/>
                <w:w w:val="105"/>
                <w:sz w:val="19"/>
              </w:rPr>
              <w:t>exit</w:t>
            </w:r>
            <w:r w:rsidRPr="004369E7">
              <w:rPr>
                <w:rFonts w:ascii="Century Gothic" w:hAnsi="Century Gothic"/>
                <w:spacing w:val="-6"/>
                <w:w w:val="105"/>
                <w:sz w:val="19"/>
              </w:rPr>
              <w:t xml:space="preserve"> </w:t>
            </w:r>
            <w:r w:rsidRPr="004369E7">
              <w:rPr>
                <w:rFonts w:ascii="Century Gothic" w:hAnsi="Century Gothic"/>
                <w:w w:val="105"/>
                <w:sz w:val="19"/>
              </w:rPr>
              <w:t>(including</w:t>
            </w:r>
            <w:r w:rsidRPr="004369E7">
              <w:rPr>
                <w:rFonts w:ascii="Century Gothic" w:hAnsi="Century Gothic"/>
                <w:spacing w:val="-6"/>
                <w:w w:val="105"/>
                <w:sz w:val="19"/>
              </w:rPr>
              <w:t xml:space="preserve"> </w:t>
            </w:r>
            <w:r w:rsidRPr="004369E7">
              <w:rPr>
                <w:rFonts w:ascii="Century Gothic" w:hAnsi="Century Gothic"/>
                <w:w w:val="105"/>
                <w:sz w:val="19"/>
              </w:rPr>
              <w:t>lighting</w:t>
            </w:r>
            <w:r w:rsidRPr="004369E7">
              <w:rPr>
                <w:rFonts w:ascii="Century Gothic" w:hAnsi="Century Gothic"/>
                <w:spacing w:val="-6"/>
                <w:w w:val="105"/>
                <w:sz w:val="19"/>
              </w:rPr>
              <w:t xml:space="preserve"> </w:t>
            </w:r>
            <w:r w:rsidRPr="004369E7">
              <w:rPr>
                <w:rFonts w:ascii="Century Gothic" w:hAnsi="Century Gothic"/>
                <w:w w:val="105"/>
                <w:sz w:val="19"/>
              </w:rPr>
              <w:t>of</w:t>
            </w:r>
            <w:r w:rsidRPr="004369E7">
              <w:rPr>
                <w:rFonts w:ascii="Century Gothic" w:hAnsi="Century Gothic"/>
                <w:spacing w:val="-3"/>
                <w:w w:val="105"/>
                <w:sz w:val="19"/>
              </w:rPr>
              <w:t xml:space="preserve"> </w:t>
            </w:r>
            <w:r w:rsidRPr="004369E7">
              <w:rPr>
                <w:rFonts w:ascii="Century Gothic" w:hAnsi="Century Gothic"/>
                <w:w w:val="105"/>
                <w:sz w:val="19"/>
              </w:rPr>
              <w:t>emergency</w:t>
            </w:r>
          </w:p>
          <w:p w14:paraId="4A99879B" w14:textId="77777777" w:rsidR="00802FE1" w:rsidRPr="004369E7" w:rsidRDefault="00EB2A15" w:rsidP="004A2131">
            <w:pPr>
              <w:pStyle w:val="TableParagraph"/>
              <w:spacing w:before="2" w:line="201" w:lineRule="exact"/>
              <w:rPr>
                <w:rFonts w:ascii="Century Gothic" w:hAnsi="Century Gothic"/>
                <w:sz w:val="19"/>
              </w:rPr>
            </w:pPr>
            <w:r w:rsidRPr="004369E7">
              <w:rPr>
                <w:rFonts w:ascii="Century Gothic" w:hAnsi="Century Gothic"/>
                <w:spacing w:val="-2"/>
                <w:w w:val="105"/>
                <w:sz w:val="19"/>
              </w:rPr>
              <w:t>exits)?</w:t>
            </w:r>
          </w:p>
        </w:tc>
        <w:tc>
          <w:tcPr>
            <w:tcW w:w="2977" w:type="dxa"/>
          </w:tcPr>
          <w:p w14:paraId="7EF4327A" w14:textId="77777777" w:rsidR="00802FE1" w:rsidRPr="004369E7" w:rsidRDefault="00802FE1" w:rsidP="004A2131">
            <w:pPr>
              <w:pStyle w:val="TableParagraph"/>
              <w:rPr>
                <w:rFonts w:ascii="Century Gothic" w:hAnsi="Century Gothic"/>
                <w:sz w:val="18"/>
              </w:rPr>
            </w:pPr>
          </w:p>
        </w:tc>
        <w:tc>
          <w:tcPr>
            <w:tcW w:w="572" w:type="dxa"/>
          </w:tcPr>
          <w:p w14:paraId="7941651B" w14:textId="77777777" w:rsidR="00802FE1" w:rsidRPr="004369E7" w:rsidRDefault="00802FE1" w:rsidP="004A2131">
            <w:pPr>
              <w:pStyle w:val="TableParagraph"/>
              <w:rPr>
                <w:rFonts w:ascii="Century Gothic" w:hAnsi="Century Gothic"/>
                <w:sz w:val="18"/>
              </w:rPr>
            </w:pPr>
          </w:p>
        </w:tc>
      </w:tr>
      <w:tr w:rsidR="00802FE1" w:rsidRPr="004369E7" w14:paraId="04164626" w14:textId="77777777">
        <w:trPr>
          <w:trHeight w:val="455"/>
        </w:trPr>
        <w:tc>
          <w:tcPr>
            <w:tcW w:w="1666" w:type="dxa"/>
            <w:vMerge/>
            <w:tcBorders>
              <w:top w:val="nil"/>
            </w:tcBorders>
          </w:tcPr>
          <w:p w14:paraId="50825BBB" w14:textId="77777777" w:rsidR="00802FE1" w:rsidRPr="004369E7" w:rsidRDefault="00802FE1" w:rsidP="004A2131">
            <w:pPr>
              <w:rPr>
                <w:rFonts w:ascii="Century Gothic" w:hAnsi="Century Gothic"/>
                <w:sz w:val="2"/>
                <w:szCs w:val="2"/>
              </w:rPr>
            </w:pPr>
          </w:p>
        </w:tc>
        <w:tc>
          <w:tcPr>
            <w:tcW w:w="4820" w:type="dxa"/>
          </w:tcPr>
          <w:p w14:paraId="3405F3CB"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Have</w:t>
            </w:r>
            <w:r w:rsidRPr="004369E7">
              <w:rPr>
                <w:rFonts w:ascii="Century Gothic" w:hAnsi="Century Gothic"/>
                <w:spacing w:val="-3"/>
                <w:w w:val="105"/>
                <w:sz w:val="19"/>
              </w:rPr>
              <w:t xml:space="preserve"> </w:t>
            </w:r>
            <w:r w:rsidRPr="004369E7">
              <w:rPr>
                <w:rFonts w:ascii="Century Gothic" w:hAnsi="Century Gothic"/>
                <w:w w:val="105"/>
                <w:sz w:val="19"/>
              </w:rPr>
              <w:t>you</w:t>
            </w:r>
            <w:r w:rsidRPr="004369E7">
              <w:rPr>
                <w:rFonts w:ascii="Century Gothic" w:hAnsi="Century Gothic"/>
                <w:spacing w:val="-6"/>
                <w:w w:val="105"/>
                <w:sz w:val="19"/>
              </w:rPr>
              <w:t xml:space="preserve"> </w:t>
            </w:r>
            <w:r w:rsidRPr="004369E7">
              <w:rPr>
                <w:rFonts w:ascii="Century Gothic" w:hAnsi="Century Gothic"/>
                <w:w w:val="105"/>
                <w:sz w:val="19"/>
              </w:rPr>
              <w:t>provided</w:t>
            </w:r>
            <w:r w:rsidRPr="004369E7">
              <w:rPr>
                <w:rFonts w:ascii="Century Gothic" w:hAnsi="Century Gothic"/>
                <w:spacing w:val="-7"/>
                <w:w w:val="105"/>
                <w:sz w:val="19"/>
              </w:rPr>
              <w:t xml:space="preserve"> </w:t>
            </w:r>
            <w:r w:rsidRPr="004369E7">
              <w:rPr>
                <w:rFonts w:ascii="Century Gothic" w:hAnsi="Century Gothic"/>
                <w:w w:val="105"/>
                <w:sz w:val="19"/>
              </w:rPr>
              <w:t>matting</w:t>
            </w:r>
            <w:r w:rsidRPr="004369E7">
              <w:rPr>
                <w:rFonts w:ascii="Century Gothic" w:hAnsi="Century Gothic"/>
                <w:spacing w:val="-6"/>
                <w:w w:val="105"/>
                <w:sz w:val="19"/>
              </w:rPr>
              <w:t xml:space="preserve"> </w:t>
            </w:r>
            <w:r w:rsidRPr="004369E7">
              <w:rPr>
                <w:rFonts w:ascii="Century Gothic" w:hAnsi="Century Gothic"/>
                <w:w w:val="105"/>
                <w:sz w:val="19"/>
              </w:rPr>
              <w:t>to</w:t>
            </w:r>
            <w:r w:rsidRPr="004369E7">
              <w:rPr>
                <w:rFonts w:ascii="Century Gothic" w:hAnsi="Century Gothic"/>
                <w:spacing w:val="-6"/>
                <w:w w:val="105"/>
                <w:sz w:val="19"/>
              </w:rPr>
              <w:t xml:space="preserve"> </w:t>
            </w:r>
            <w:r w:rsidRPr="004369E7">
              <w:rPr>
                <w:rFonts w:ascii="Century Gothic" w:hAnsi="Century Gothic"/>
                <w:w w:val="105"/>
                <w:sz w:val="19"/>
              </w:rPr>
              <w:t>minimise</w:t>
            </w:r>
            <w:r w:rsidRPr="004369E7">
              <w:rPr>
                <w:rFonts w:ascii="Century Gothic" w:hAnsi="Century Gothic"/>
                <w:spacing w:val="-7"/>
                <w:w w:val="105"/>
                <w:sz w:val="19"/>
              </w:rPr>
              <w:t xml:space="preserve"> </w:t>
            </w:r>
            <w:r w:rsidRPr="004369E7">
              <w:rPr>
                <w:rFonts w:ascii="Century Gothic" w:hAnsi="Century Gothic"/>
                <w:spacing w:val="-2"/>
                <w:w w:val="105"/>
                <w:sz w:val="19"/>
              </w:rPr>
              <w:t>rainwater</w:t>
            </w:r>
          </w:p>
          <w:p w14:paraId="63668AEF"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w w:val="105"/>
                <w:sz w:val="19"/>
              </w:rPr>
              <w:t>etc.</w:t>
            </w:r>
            <w:r w:rsidRPr="004369E7">
              <w:rPr>
                <w:rFonts w:ascii="Century Gothic" w:hAnsi="Century Gothic"/>
                <w:spacing w:val="-5"/>
                <w:w w:val="105"/>
                <w:sz w:val="19"/>
              </w:rPr>
              <w:t xml:space="preserve"> </w:t>
            </w:r>
            <w:r w:rsidRPr="004369E7">
              <w:rPr>
                <w:rFonts w:ascii="Century Gothic" w:hAnsi="Century Gothic"/>
                <w:w w:val="105"/>
                <w:sz w:val="19"/>
              </w:rPr>
              <w:t>being</w:t>
            </w:r>
            <w:r w:rsidRPr="004369E7">
              <w:rPr>
                <w:rFonts w:ascii="Century Gothic" w:hAnsi="Century Gothic"/>
                <w:spacing w:val="-5"/>
                <w:w w:val="105"/>
                <w:sz w:val="19"/>
              </w:rPr>
              <w:t xml:space="preserve"> </w:t>
            </w:r>
            <w:r w:rsidRPr="004369E7">
              <w:rPr>
                <w:rFonts w:ascii="Century Gothic" w:hAnsi="Century Gothic"/>
                <w:w w:val="105"/>
                <w:sz w:val="19"/>
              </w:rPr>
              <w:t>carried</w:t>
            </w:r>
            <w:r w:rsidRPr="004369E7">
              <w:rPr>
                <w:rFonts w:ascii="Century Gothic" w:hAnsi="Century Gothic"/>
                <w:spacing w:val="-4"/>
                <w:w w:val="105"/>
                <w:sz w:val="19"/>
              </w:rPr>
              <w:t xml:space="preserve"> </w:t>
            </w:r>
            <w:r w:rsidRPr="004369E7">
              <w:rPr>
                <w:rFonts w:ascii="Century Gothic" w:hAnsi="Century Gothic"/>
                <w:w w:val="105"/>
                <w:sz w:val="19"/>
              </w:rPr>
              <w:t>into</w:t>
            </w:r>
            <w:r w:rsidRPr="004369E7">
              <w:rPr>
                <w:rFonts w:ascii="Century Gothic" w:hAnsi="Century Gothic"/>
                <w:spacing w:val="-9"/>
                <w:w w:val="105"/>
                <w:sz w:val="19"/>
              </w:rPr>
              <w:t xml:space="preserve"> </w:t>
            </w:r>
            <w:r w:rsidRPr="004369E7">
              <w:rPr>
                <w:rFonts w:ascii="Century Gothic" w:hAnsi="Century Gothic"/>
                <w:w w:val="105"/>
                <w:sz w:val="19"/>
              </w:rPr>
              <w:t>the</w:t>
            </w:r>
            <w:r w:rsidRPr="004369E7">
              <w:rPr>
                <w:rFonts w:ascii="Century Gothic" w:hAnsi="Century Gothic"/>
                <w:spacing w:val="-4"/>
                <w:w w:val="105"/>
                <w:sz w:val="19"/>
              </w:rPr>
              <w:t xml:space="preserve"> </w:t>
            </w:r>
            <w:r w:rsidRPr="004369E7">
              <w:rPr>
                <w:rFonts w:ascii="Century Gothic" w:hAnsi="Century Gothic"/>
                <w:spacing w:val="-2"/>
                <w:w w:val="105"/>
                <w:sz w:val="19"/>
              </w:rPr>
              <w:t>building?</w:t>
            </w:r>
          </w:p>
        </w:tc>
        <w:tc>
          <w:tcPr>
            <w:tcW w:w="2977" w:type="dxa"/>
          </w:tcPr>
          <w:p w14:paraId="6FECEB02" w14:textId="77777777" w:rsidR="00802FE1" w:rsidRPr="004369E7" w:rsidRDefault="00802FE1" w:rsidP="004A2131">
            <w:pPr>
              <w:pStyle w:val="TableParagraph"/>
              <w:rPr>
                <w:rFonts w:ascii="Century Gothic" w:hAnsi="Century Gothic"/>
                <w:sz w:val="18"/>
              </w:rPr>
            </w:pPr>
          </w:p>
        </w:tc>
        <w:tc>
          <w:tcPr>
            <w:tcW w:w="572" w:type="dxa"/>
          </w:tcPr>
          <w:p w14:paraId="6F00930D" w14:textId="77777777" w:rsidR="00802FE1" w:rsidRPr="004369E7" w:rsidRDefault="00802FE1" w:rsidP="004A2131">
            <w:pPr>
              <w:pStyle w:val="TableParagraph"/>
              <w:rPr>
                <w:rFonts w:ascii="Century Gothic" w:hAnsi="Century Gothic"/>
                <w:sz w:val="18"/>
              </w:rPr>
            </w:pPr>
          </w:p>
        </w:tc>
      </w:tr>
      <w:tr w:rsidR="00802FE1" w:rsidRPr="004369E7" w14:paraId="3959197C" w14:textId="77777777">
        <w:trPr>
          <w:trHeight w:val="225"/>
        </w:trPr>
        <w:tc>
          <w:tcPr>
            <w:tcW w:w="1666" w:type="dxa"/>
            <w:vMerge/>
            <w:tcBorders>
              <w:top w:val="nil"/>
            </w:tcBorders>
          </w:tcPr>
          <w:p w14:paraId="658DCCFC" w14:textId="77777777" w:rsidR="00802FE1" w:rsidRPr="004369E7" w:rsidRDefault="00802FE1" w:rsidP="004A2131">
            <w:pPr>
              <w:rPr>
                <w:rFonts w:ascii="Century Gothic" w:hAnsi="Century Gothic"/>
                <w:sz w:val="2"/>
                <w:szCs w:val="2"/>
              </w:rPr>
            </w:pPr>
          </w:p>
        </w:tc>
        <w:tc>
          <w:tcPr>
            <w:tcW w:w="4820" w:type="dxa"/>
          </w:tcPr>
          <w:p w14:paraId="0BFDCDB2" w14:textId="77777777" w:rsidR="00802FE1" w:rsidRPr="004369E7" w:rsidRDefault="00EB2A15" w:rsidP="004A2131">
            <w:pPr>
              <w:pStyle w:val="TableParagraph"/>
              <w:spacing w:before="4" w:line="201" w:lineRule="exact"/>
              <w:rPr>
                <w:rFonts w:ascii="Century Gothic" w:hAnsi="Century Gothic"/>
                <w:sz w:val="19"/>
              </w:rPr>
            </w:pPr>
            <w:r w:rsidRPr="004369E7">
              <w:rPr>
                <w:rFonts w:ascii="Century Gothic" w:hAnsi="Century Gothic"/>
                <w:w w:val="105"/>
                <w:sz w:val="19"/>
              </w:rPr>
              <w:t>Do</w:t>
            </w:r>
            <w:r w:rsidRPr="004369E7">
              <w:rPr>
                <w:rFonts w:ascii="Century Gothic" w:hAnsi="Century Gothic"/>
                <w:spacing w:val="-5"/>
                <w:w w:val="105"/>
                <w:sz w:val="19"/>
              </w:rPr>
              <w:t xml:space="preserve"> </w:t>
            </w:r>
            <w:r w:rsidRPr="004369E7">
              <w:rPr>
                <w:rFonts w:ascii="Century Gothic" w:hAnsi="Century Gothic"/>
                <w:w w:val="105"/>
                <w:sz w:val="19"/>
              </w:rPr>
              <w:t>rooms</w:t>
            </w:r>
            <w:r w:rsidRPr="004369E7">
              <w:rPr>
                <w:rFonts w:ascii="Century Gothic" w:hAnsi="Century Gothic"/>
                <w:spacing w:val="-6"/>
                <w:w w:val="105"/>
                <w:sz w:val="19"/>
              </w:rPr>
              <w:t xml:space="preserve"> </w:t>
            </w:r>
            <w:r w:rsidRPr="004369E7">
              <w:rPr>
                <w:rFonts w:ascii="Century Gothic" w:hAnsi="Century Gothic"/>
                <w:w w:val="105"/>
                <w:sz w:val="19"/>
              </w:rPr>
              <w:t>and</w:t>
            </w:r>
            <w:r w:rsidRPr="004369E7">
              <w:rPr>
                <w:rFonts w:ascii="Century Gothic" w:hAnsi="Century Gothic"/>
                <w:spacing w:val="-7"/>
                <w:w w:val="105"/>
                <w:sz w:val="19"/>
              </w:rPr>
              <w:t xml:space="preserve"> </w:t>
            </w:r>
            <w:r w:rsidRPr="004369E7">
              <w:rPr>
                <w:rFonts w:ascii="Century Gothic" w:hAnsi="Century Gothic"/>
                <w:w w:val="105"/>
                <w:sz w:val="19"/>
              </w:rPr>
              <w:t>corridors</w:t>
            </w:r>
            <w:r w:rsidRPr="004369E7">
              <w:rPr>
                <w:rFonts w:ascii="Century Gothic" w:hAnsi="Century Gothic"/>
                <w:spacing w:val="-7"/>
                <w:w w:val="105"/>
                <w:sz w:val="19"/>
              </w:rPr>
              <w:t xml:space="preserve"> </w:t>
            </w:r>
            <w:r w:rsidRPr="004369E7">
              <w:rPr>
                <w:rFonts w:ascii="Century Gothic" w:hAnsi="Century Gothic"/>
                <w:w w:val="105"/>
                <w:sz w:val="19"/>
              </w:rPr>
              <w:t>have</w:t>
            </w:r>
            <w:r w:rsidRPr="004369E7">
              <w:rPr>
                <w:rFonts w:ascii="Century Gothic" w:hAnsi="Century Gothic"/>
                <w:spacing w:val="-6"/>
                <w:w w:val="105"/>
                <w:sz w:val="19"/>
              </w:rPr>
              <w:t xml:space="preserve"> </w:t>
            </w:r>
            <w:r w:rsidRPr="004369E7">
              <w:rPr>
                <w:rFonts w:ascii="Century Gothic" w:hAnsi="Century Gothic"/>
                <w:w w:val="105"/>
                <w:sz w:val="19"/>
              </w:rPr>
              <w:t>sufficient</w:t>
            </w:r>
            <w:r w:rsidRPr="004369E7">
              <w:rPr>
                <w:rFonts w:ascii="Century Gothic" w:hAnsi="Century Gothic"/>
                <w:spacing w:val="-7"/>
                <w:w w:val="105"/>
                <w:sz w:val="19"/>
              </w:rPr>
              <w:t xml:space="preserve"> </w:t>
            </w:r>
            <w:r w:rsidRPr="004369E7">
              <w:rPr>
                <w:rFonts w:ascii="Century Gothic" w:hAnsi="Century Gothic"/>
                <w:spacing w:val="-2"/>
                <w:w w:val="105"/>
                <w:sz w:val="19"/>
              </w:rPr>
              <w:t>lighting?</w:t>
            </w:r>
          </w:p>
        </w:tc>
        <w:tc>
          <w:tcPr>
            <w:tcW w:w="2977" w:type="dxa"/>
          </w:tcPr>
          <w:p w14:paraId="22C8D997" w14:textId="77777777" w:rsidR="00802FE1" w:rsidRPr="004369E7" w:rsidRDefault="00802FE1" w:rsidP="004A2131">
            <w:pPr>
              <w:pStyle w:val="TableParagraph"/>
              <w:rPr>
                <w:rFonts w:ascii="Century Gothic" w:hAnsi="Century Gothic"/>
                <w:sz w:val="16"/>
              </w:rPr>
            </w:pPr>
          </w:p>
        </w:tc>
        <w:tc>
          <w:tcPr>
            <w:tcW w:w="572" w:type="dxa"/>
          </w:tcPr>
          <w:p w14:paraId="0E504AFA" w14:textId="77777777" w:rsidR="00802FE1" w:rsidRPr="004369E7" w:rsidRDefault="00802FE1" w:rsidP="004A2131">
            <w:pPr>
              <w:pStyle w:val="TableParagraph"/>
              <w:rPr>
                <w:rFonts w:ascii="Century Gothic" w:hAnsi="Century Gothic"/>
                <w:sz w:val="16"/>
              </w:rPr>
            </w:pPr>
          </w:p>
        </w:tc>
      </w:tr>
      <w:tr w:rsidR="00802FE1" w:rsidRPr="004369E7" w14:paraId="47CA26F9" w14:textId="77777777">
        <w:trPr>
          <w:trHeight w:val="225"/>
        </w:trPr>
        <w:tc>
          <w:tcPr>
            <w:tcW w:w="1666" w:type="dxa"/>
            <w:vMerge/>
            <w:tcBorders>
              <w:top w:val="nil"/>
            </w:tcBorders>
          </w:tcPr>
          <w:p w14:paraId="2A337A86" w14:textId="77777777" w:rsidR="00802FE1" w:rsidRPr="004369E7" w:rsidRDefault="00802FE1" w:rsidP="004A2131">
            <w:pPr>
              <w:rPr>
                <w:rFonts w:ascii="Century Gothic" w:hAnsi="Century Gothic"/>
                <w:sz w:val="2"/>
                <w:szCs w:val="2"/>
              </w:rPr>
            </w:pPr>
          </w:p>
        </w:tc>
        <w:tc>
          <w:tcPr>
            <w:tcW w:w="4820" w:type="dxa"/>
          </w:tcPr>
          <w:p w14:paraId="13F01D4E" w14:textId="77777777" w:rsidR="00802FE1" w:rsidRPr="004369E7" w:rsidRDefault="00EB2A15" w:rsidP="004A2131">
            <w:pPr>
              <w:pStyle w:val="TableParagraph"/>
              <w:spacing w:before="4" w:line="201" w:lineRule="exact"/>
              <w:rPr>
                <w:rFonts w:ascii="Century Gothic" w:hAnsi="Century Gothic"/>
                <w:sz w:val="19"/>
              </w:rPr>
            </w:pPr>
            <w:r w:rsidRPr="004369E7">
              <w:rPr>
                <w:rFonts w:ascii="Century Gothic" w:hAnsi="Century Gothic"/>
                <w:w w:val="105"/>
                <w:sz w:val="19"/>
              </w:rPr>
              <w:t>Are</w:t>
            </w:r>
            <w:r w:rsidRPr="004369E7">
              <w:rPr>
                <w:rFonts w:ascii="Century Gothic" w:hAnsi="Century Gothic"/>
                <w:spacing w:val="-3"/>
                <w:w w:val="105"/>
                <w:sz w:val="19"/>
              </w:rPr>
              <w:t xml:space="preserve"> </w:t>
            </w:r>
            <w:r w:rsidRPr="004369E7">
              <w:rPr>
                <w:rFonts w:ascii="Century Gothic" w:hAnsi="Century Gothic"/>
                <w:w w:val="105"/>
                <w:sz w:val="19"/>
              </w:rPr>
              <w:t>corridors</w:t>
            </w:r>
            <w:r w:rsidRPr="004369E7">
              <w:rPr>
                <w:rFonts w:ascii="Century Gothic" w:hAnsi="Century Gothic"/>
                <w:spacing w:val="-3"/>
                <w:w w:val="105"/>
                <w:sz w:val="19"/>
              </w:rPr>
              <w:t xml:space="preserve"> </w:t>
            </w:r>
            <w:r w:rsidRPr="004369E7">
              <w:rPr>
                <w:rFonts w:ascii="Century Gothic" w:hAnsi="Century Gothic"/>
                <w:w w:val="105"/>
                <w:sz w:val="19"/>
              </w:rPr>
              <w:t>clear</w:t>
            </w:r>
            <w:r w:rsidRPr="004369E7">
              <w:rPr>
                <w:rFonts w:ascii="Century Gothic" w:hAnsi="Century Gothic"/>
                <w:spacing w:val="-6"/>
                <w:w w:val="105"/>
                <w:sz w:val="19"/>
              </w:rPr>
              <w:t xml:space="preserve"> </w:t>
            </w:r>
            <w:r w:rsidRPr="004369E7">
              <w:rPr>
                <w:rFonts w:ascii="Century Gothic" w:hAnsi="Century Gothic"/>
                <w:w w:val="105"/>
                <w:sz w:val="19"/>
              </w:rPr>
              <w:t>of</w:t>
            </w:r>
            <w:r w:rsidRPr="004369E7">
              <w:rPr>
                <w:rFonts w:ascii="Century Gothic" w:hAnsi="Century Gothic"/>
                <w:spacing w:val="-3"/>
                <w:w w:val="105"/>
                <w:sz w:val="19"/>
              </w:rPr>
              <w:t xml:space="preserve"> </w:t>
            </w:r>
            <w:r w:rsidRPr="004369E7">
              <w:rPr>
                <w:rFonts w:ascii="Century Gothic" w:hAnsi="Century Gothic"/>
                <w:spacing w:val="-2"/>
                <w:w w:val="105"/>
                <w:sz w:val="19"/>
              </w:rPr>
              <w:t>clutter?</w:t>
            </w:r>
          </w:p>
        </w:tc>
        <w:tc>
          <w:tcPr>
            <w:tcW w:w="2977" w:type="dxa"/>
          </w:tcPr>
          <w:p w14:paraId="7DA0FCC5" w14:textId="77777777" w:rsidR="00802FE1" w:rsidRPr="004369E7" w:rsidRDefault="00802FE1" w:rsidP="004A2131">
            <w:pPr>
              <w:pStyle w:val="TableParagraph"/>
              <w:rPr>
                <w:rFonts w:ascii="Century Gothic" w:hAnsi="Century Gothic"/>
                <w:sz w:val="16"/>
              </w:rPr>
            </w:pPr>
          </w:p>
        </w:tc>
        <w:tc>
          <w:tcPr>
            <w:tcW w:w="572" w:type="dxa"/>
          </w:tcPr>
          <w:p w14:paraId="240DFDB1" w14:textId="77777777" w:rsidR="00802FE1" w:rsidRPr="004369E7" w:rsidRDefault="00802FE1" w:rsidP="004A2131">
            <w:pPr>
              <w:pStyle w:val="TableParagraph"/>
              <w:rPr>
                <w:rFonts w:ascii="Century Gothic" w:hAnsi="Century Gothic"/>
                <w:sz w:val="16"/>
              </w:rPr>
            </w:pPr>
          </w:p>
        </w:tc>
      </w:tr>
      <w:tr w:rsidR="00802FE1" w:rsidRPr="004369E7" w14:paraId="45A8EDFF" w14:textId="77777777">
        <w:trPr>
          <w:trHeight w:val="225"/>
        </w:trPr>
        <w:tc>
          <w:tcPr>
            <w:tcW w:w="1666" w:type="dxa"/>
            <w:vMerge/>
            <w:tcBorders>
              <w:top w:val="nil"/>
            </w:tcBorders>
          </w:tcPr>
          <w:p w14:paraId="3145F6B9" w14:textId="77777777" w:rsidR="00802FE1" w:rsidRPr="004369E7" w:rsidRDefault="00802FE1" w:rsidP="004A2131">
            <w:pPr>
              <w:rPr>
                <w:rFonts w:ascii="Century Gothic" w:hAnsi="Century Gothic"/>
                <w:sz w:val="2"/>
                <w:szCs w:val="2"/>
              </w:rPr>
            </w:pPr>
          </w:p>
        </w:tc>
        <w:tc>
          <w:tcPr>
            <w:tcW w:w="4820" w:type="dxa"/>
          </w:tcPr>
          <w:p w14:paraId="6416EFFF" w14:textId="77777777" w:rsidR="00802FE1" w:rsidRPr="004369E7" w:rsidRDefault="00EB2A15" w:rsidP="004A2131">
            <w:pPr>
              <w:pStyle w:val="TableParagraph"/>
              <w:spacing w:before="4" w:line="201" w:lineRule="exact"/>
              <w:rPr>
                <w:rFonts w:ascii="Century Gothic" w:hAnsi="Century Gothic"/>
                <w:sz w:val="19"/>
              </w:rPr>
            </w:pPr>
            <w:r w:rsidRPr="004369E7">
              <w:rPr>
                <w:rFonts w:ascii="Century Gothic" w:hAnsi="Century Gothic"/>
                <w:w w:val="105"/>
                <w:sz w:val="19"/>
              </w:rPr>
              <w:t>Are</w:t>
            </w:r>
            <w:r w:rsidRPr="004369E7">
              <w:rPr>
                <w:rFonts w:ascii="Century Gothic" w:hAnsi="Century Gothic"/>
                <w:spacing w:val="-8"/>
                <w:w w:val="105"/>
                <w:sz w:val="19"/>
              </w:rPr>
              <w:t xml:space="preserve"> </w:t>
            </w:r>
            <w:r w:rsidRPr="004369E7">
              <w:rPr>
                <w:rFonts w:ascii="Century Gothic" w:hAnsi="Century Gothic"/>
                <w:w w:val="105"/>
                <w:sz w:val="19"/>
              </w:rPr>
              <w:t>there</w:t>
            </w:r>
            <w:r w:rsidRPr="004369E7">
              <w:rPr>
                <w:rFonts w:ascii="Century Gothic" w:hAnsi="Century Gothic"/>
                <w:spacing w:val="-8"/>
                <w:w w:val="105"/>
                <w:sz w:val="19"/>
              </w:rPr>
              <w:t xml:space="preserve"> </w:t>
            </w:r>
            <w:r w:rsidRPr="004369E7">
              <w:rPr>
                <w:rFonts w:ascii="Century Gothic" w:hAnsi="Century Gothic"/>
                <w:w w:val="105"/>
                <w:sz w:val="19"/>
              </w:rPr>
              <w:t>any</w:t>
            </w:r>
            <w:r w:rsidRPr="004369E7">
              <w:rPr>
                <w:rFonts w:ascii="Century Gothic" w:hAnsi="Century Gothic"/>
                <w:spacing w:val="-7"/>
                <w:w w:val="105"/>
                <w:sz w:val="19"/>
              </w:rPr>
              <w:t xml:space="preserve"> </w:t>
            </w:r>
            <w:r w:rsidRPr="004369E7">
              <w:rPr>
                <w:rFonts w:ascii="Century Gothic" w:hAnsi="Century Gothic"/>
                <w:w w:val="105"/>
                <w:sz w:val="19"/>
              </w:rPr>
              <w:t>trailing</w:t>
            </w:r>
            <w:r w:rsidRPr="004369E7">
              <w:rPr>
                <w:rFonts w:ascii="Century Gothic" w:hAnsi="Century Gothic"/>
                <w:spacing w:val="-8"/>
                <w:w w:val="105"/>
                <w:sz w:val="19"/>
              </w:rPr>
              <w:t xml:space="preserve"> </w:t>
            </w:r>
            <w:r w:rsidRPr="004369E7">
              <w:rPr>
                <w:rFonts w:ascii="Century Gothic" w:hAnsi="Century Gothic"/>
                <w:w w:val="105"/>
                <w:sz w:val="19"/>
              </w:rPr>
              <w:t>electrical</w:t>
            </w:r>
            <w:r w:rsidRPr="004369E7">
              <w:rPr>
                <w:rFonts w:ascii="Century Gothic" w:hAnsi="Century Gothic"/>
                <w:spacing w:val="-5"/>
                <w:w w:val="105"/>
                <w:sz w:val="19"/>
              </w:rPr>
              <w:t xml:space="preserve"> </w:t>
            </w:r>
            <w:r w:rsidRPr="004369E7">
              <w:rPr>
                <w:rFonts w:ascii="Century Gothic" w:hAnsi="Century Gothic"/>
                <w:spacing w:val="-2"/>
                <w:w w:val="105"/>
                <w:sz w:val="19"/>
              </w:rPr>
              <w:t>leads/cables?</w:t>
            </w:r>
          </w:p>
        </w:tc>
        <w:tc>
          <w:tcPr>
            <w:tcW w:w="2977" w:type="dxa"/>
          </w:tcPr>
          <w:p w14:paraId="5F01ECD7" w14:textId="77777777" w:rsidR="00802FE1" w:rsidRPr="004369E7" w:rsidRDefault="00802FE1" w:rsidP="004A2131">
            <w:pPr>
              <w:pStyle w:val="TableParagraph"/>
              <w:rPr>
                <w:rFonts w:ascii="Century Gothic" w:hAnsi="Century Gothic"/>
                <w:sz w:val="16"/>
              </w:rPr>
            </w:pPr>
          </w:p>
        </w:tc>
        <w:tc>
          <w:tcPr>
            <w:tcW w:w="572" w:type="dxa"/>
          </w:tcPr>
          <w:p w14:paraId="67E7E0D3" w14:textId="77777777" w:rsidR="00802FE1" w:rsidRPr="004369E7" w:rsidRDefault="00802FE1" w:rsidP="004A2131">
            <w:pPr>
              <w:pStyle w:val="TableParagraph"/>
              <w:rPr>
                <w:rFonts w:ascii="Century Gothic" w:hAnsi="Century Gothic"/>
                <w:sz w:val="16"/>
              </w:rPr>
            </w:pPr>
          </w:p>
        </w:tc>
      </w:tr>
      <w:tr w:rsidR="00802FE1" w:rsidRPr="004369E7" w14:paraId="06EFF8F5" w14:textId="77777777">
        <w:trPr>
          <w:trHeight w:val="685"/>
        </w:trPr>
        <w:tc>
          <w:tcPr>
            <w:tcW w:w="1666" w:type="dxa"/>
            <w:vMerge/>
            <w:tcBorders>
              <w:top w:val="nil"/>
            </w:tcBorders>
          </w:tcPr>
          <w:p w14:paraId="7CBF2653" w14:textId="77777777" w:rsidR="00802FE1" w:rsidRPr="004369E7" w:rsidRDefault="00802FE1" w:rsidP="004A2131">
            <w:pPr>
              <w:rPr>
                <w:rFonts w:ascii="Century Gothic" w:hAnsi="Century Gothic"/>
                <w:sz w:val="2"/>
                <w:szCs w:val="2"/>
              </w:rPr>
            </w:pPr>
          </w:p>
        </w:tc>
        <w:tc>
          <w:tcPr>
            <w:tcW w:w="4820" w:type="dxa"/>
          </w:tcPr>
          <w:p w14:paraId="4C2E446C"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Are</w:t>
            </w:r>
            <w:r w:rsidRPr="004369E7">
              <w:rPr>
                <w:rFonts w:ascii="Century Gothic" w:hAnsi="Century Gothic"/>
                <w:spacing w:val="-7"/>
                <w:w w:val="105"/>
                <w:sz w:val="19"/>
              </w:rPr>
              <w:t xml:space="preserve"> </w:t>
            </w:r>
            <w:r w:rsidRPr="004369E7">
              <w:rPr>
                <w:rFonts w:ascii="Century Gothic" w:hAnsi="Century Gothic"/>
                <w:w w:val="105"/>
                <w:sz w:val="19"/>
              </w:rPr>
              <w:t>permanent</w:t>
            </w:r>
            <w:r w:rsidRPr="004369E7">
              <w:rPr>
                <w:rFonts w:ascii="Century Gothic" w:hAnsi="Century Gothic"/>
                <w:spacing w:val="-3"/>
                <w:w w:val="105"/>
                <w:sz w:val="19"/>
              </w:rPr>
              <w:t xml:space="preserve"> </w:t>
            </w:r>
            <w:r w:rsidRPr="004369E7">
              <w:rPr>
                <w:rFonts w:ascii="Century Gothic" w:hAnsi="Century Gothic"/>
                <w:w w:val="105"/>
                <w:sz w:val="19"/>
              </w:rPr>
              <w:t>fixtures</w:t>
            </w:r>
            <w:r w:rsidRPr="004369E7">
              <w:rPr>
                <w:rFonts w:ascii="Century Gothic" w:hAnsi="Century Gothic"/>
                <w:spacing w:val="-6"/>
                <w:w w:val="105"/>
                <w:sz w:val="19"/>
              </w:rPr>
              <w:t xml:space="preserve"> </w:t>
            </w:r>
            <w:r w:rsidRPr="004369E7">
              <w:rPr>
                <w:rFonts w:ascii="Century Gothic" w:hAnsi="Century Gothic"/>
                <w:w w:val="105"/>
                <w:sz w:val="19"/>
              </w:rPr>
              <w:t>in</w:t>
            </w:r>
            <w:r w:rsidRPr="004369E7">
              <w:rPr>
                <w:rFonts w:ascii="Century Gothic" w:hAnsi="Century Gothic"/>
                <w:spacing w:val="-6"/>
                <w:w w:val="105"/>
                <w:sz w:val="19"/>
              </w:rPr>
              <w:t xml:space="preserve"> </w:t>
            </w:r>
            <w:r w:rsidRPr="004369E7">
              <w:rPr>
                <w:rFonts w:ascii="Century Gothic" w:hAnsi="Century Gothic"/>
                <w:w w:val="105"/>
                <w:sz w:val="19"/>
              </w:rPr>
              <w:t>good</w:t>
            </w:r>
            <w:r w:rsidRPr="004369E7">
              <w:rPr>
                <w:rFonts w:ascii="Century Gothic" w:hAnsi="Century Gothic"/>
                <w:spacing w:val="-4"/>
                <w:w w:val="105"/>
                <w:sz w:val="19"/>
              </w:rPr>
              <w:t xml:space="preserve"> </w:t>
            </w:r>
            <w:r w:rsidRPr="004369E7">
              <w:rPr>
                <w:rFonts w:ascii="Century Gothic" w:hAnsi="Century Gothic"/>
                <w:w w:val="105"/>
                <w:sz w:val="19"/>
              </w:rPr>
              <w:t>condition,</w:t>
            </w:r>
            <w:r w:rsidRPr="004369E7">
              <w:rPr>
                <w:rFonts w:ascii="Century Gothic" w:hAnsi="Century Gothic"/>
                <w:spacing w:val="-11"/>
                <w:w w:val="105"/>
                <w:sz w:val="19"/>
              </w:rPr>
              <w:t xml:space="preserve"> </w:t>
            </w:r>
            <w:r w:rsidRPr="004369E7">
              <w:rPr>
                <w:rFonts w:ascii="Century Gothic" w:hAnsi="Century Gothic"/>
                <w:spacing w:val="-4"/>
                <w:w w:val="105"/>
                <w:sz w:val="19"/>
              </w:rPr>
              <w:t>e.g.</w:t>
            </w:r>
          </w:p>
          <w:p w14:paraId="2603D042" w14:textId="77777777" w:rsidR="00802FE1" w:rsidRPr="004369E7" w:rsidRDefault="00EB2A15" w:rsidP="004A2131">
            <w:pPr>
              <w:pStyle w:val="TableParagraph"/>
              <w:spacing w:line="230" w:lineRule="atLeast"/>
              <w:rPr>
                <w:rFonts w:ascii="Century Gothic" w:hAnsi="Century Gothic"/>
                <w:sz w:val="19"/>
              </w:rPr>
            </w:pPr>
            <w:r w:rsidRPr="004369E7">
              <w:rPr>
                <w:rFonts w:ascii="Century Gothic" w:hAnsi="Century Gothic"/>
                <w:w w:val="105"/>
                <w:sz w:val="19"/>
              </w:rPr>
              <w:t>seats,</w:t>
            </w:r>
            <w:r w:rsidRPr="004369E7">
              <w:rPr>
                <w:rFonts w:ascii="Century Gothic" w:hAnsi="Century Gothic"/>
                <w:spacing w:val="-9"/>
                <w:w w:val="105"/>
                <w:sz w:val="19"/>
              </w:rPr>
              <w:t xml:space="preserve"> </w:t>
            </w:r>
            <w:r w:rsidRPr="004369E7">
              <w:rPr>
                <w:rFonts w:ascii="Century Gothic" w:hAnsi="Century Gothic"/>
                <w:w w:val="105"/>
                <w:sz w:val="19"/>
              </w:rPr>
              <w:t>shelving,</w:t>
            </w:r>
            <w:r w:rsidRPr="004369E7">
              <w:rPr>
                <w:rFonts w:ascii="Century Gothic" w:hAnsi="Century Gothic"/>
                <w:spacing w:val="-9"/>
                <w:w w:val="105"/>
                <w:sz w:val="19"/>
              </w:rPr>
              <w:t xml:space="preserve"> </w:t>
            </w:r>
            <w:r w:rsidRPr="004369E7">
              <w:rPr>
                <w:rFonts w:ascii="Century Gothic" w:hAnsi="Century Gothic"/>
                <w:w w:val="105"/>
                <w:sz w:val="19"/>
              </w:rPr>
              <w:t>cupboards,</w:t>
            </w:r>
            <w:r w:rsidRPr="004369E7">
              <w:rPr>
                <w:rFonts w:ascii="Century Gothic" w:hAnsi="Century Gothic"/>
                <w:spacing w:val="-3"/>
                <w:w w:val="105"/>
                <w:sz w:val="19"/>
              </w:rPr>
              <w:t xml:space="preserve"> </w:t>
            </w:r>
            <w:r w:rsidRPr="004369E7">
              <w:rPr>
                <w:rFonts w:ascii="Century Gothic" w:hAnsi="Century Gothic"/>
                <w:w w:val="105"/>
                <w:sz w:val="19"/>
              </w:rPr>
              <w:t>notice</w:t>
            </w:r>
            <w:r w:rsidRPr="004369E7">
              <w:rPr>
                <w:rFonts w:ascii="Century Gothic" w:hAnsi="Century Gothic"/>
                <w:spacing w:val="-9"/>
                <w:w w:val="105"/>
                <w:sz w:val="19"/>
              </w:rPr>
              <w:t xml:space="preserve"> </w:t>
            </w:r>
            <w:r w:rsidRPr="004369E7">
              <w:rPr>
                <w:rFonts w:ascii="Century Gothic" w:hAnsi="Century Gothic"/>
                <w:w w:val="105"/>
                <w:sz w:val="19"/>
              </w:rPr>
              <w:t>boards,</w:t>
            </w:r>
            <w:r w:rsidRPr="004369E7">
              <w:rPr>
                <w:rFonts w:ascii="Century Gothic" w:hAnsi="Century Gothic"/>
                <w:spacing w:val="-9"/>
                <w:w w:val="105"/>
                <w:sz w:val="19"/>
              </w:rPr>
              <w:t xml:space="preserve"> </w:t>
            </w:r>
            <w:r w:rsidRPr="004369E7">
              <w:rPr>
                <w:rFonts w:ascii="Century Gothic" w:hAnsi="Century Gothic"/>
                <w:w w:val="105"/>
                <w:sz w:val="19"/>
              </w:rPr>
              <w:t xml:space="preserve">signage </w:t>
            </w:r>
            <w:r w:rsidRPr="004369E7">
              <w:rPr>
                <w:rFonts w:ascii="Century Gothic" w:hAnsi="Century Gothic"/>
                <w:spacing w:val="-2"/>
                <w:w w:val="105"/>
                <w:sz w:val="19"/>
              </w:rPr>
              <w:t>etc.?</w:t>
            </w:r>
          </w:p>
        </w:tc>
        <w:tc>
          <w:tcPr>
            <w:tcW w:w="2977" w:type="dxa"/>
          </w:tcPr>
          <w:p w14:paraId="7B593277" w14:textId="77777777" w:rsidR="00802FE1" w:rsidRPr="004369E7" w:rsidRDefault="00802FE1" w:rsidP="004A2131">
            <w:pPr>
              <w:pStyle w:val="TableParagraph"/>
              <w:rPr>
                <w:rFonts w:ascii="Century Gothic" w:hAnsi="Century Gothic"/>
                <w:sz w:val="18"/>
              </w:rPr>
            </w:pPr>
          </w:p>
        </w:tc>
        <w:tc>
          <w:tcPr>
            <w:tcW w:w="572" w:type="dxa"/>
          </w:tcPr>
          <w:p w14:paraId="27F1EBCE" w14:textId="77777777" w:rsidR="00802FE1" w:rsidRPr="004369E7" w:rsidRDefault="00802FE1" w:rsidP="004A2131">
            <w:pPr>
              <w:pStyle w:val="TableParagraph"/>
              <w:rPr>
                <w:rFonts w:ascii="Century Gothic" w:hAnsi="Century Gothic"/>
                <w:sz w:val="18"/>
              </w:rPr>
            </w:pPr>
          </w:p>
        </w:tc>
      </w:tr>
      <w:tr w:rsidR="00802FE1" w:rsidRPr="004369E7" w14:paraId="52B3FC98" w14:textId="77777777">
        <w:trPr>
          <w:trHeight w:val="455"/>
        </w:trPr>
        <w:tc>
          <w:tcPr>
            <w:tcW w:w="1666" w:type="dxa"/>
            <w:vMerge/>
            <w:tcBorders>
              <w:top w:val="nil"/>
            </w:tcBorders>
          </w:tcPr>
          <w:p w14:paraId="3F2E8E8B" w14:textId="77777777" w:rsidR="00802FE1" w:rsidRPr="004369E7" w:rsidRDefault="00802FE1" w:rsidP="004A2131">
            <w:pPr>
              <w:rPr>
                <w:rFonts w:ascii="Century Gothic" w:hAnsi="Century Gothic"/>
                <w:sz w:val="2"/>
                <w:szCs w:val="2"/>
              </w:rPr>
            </w:pPr>
          </w:p>
        </w:tc>
        <w:tc>
          <w:tcPr>
            <w:tcW w:w="4820" w:type="dxa"/>
          </w:tcPr>
          <w:p w14:paraId="781F4588"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Is</w:t>
            </w:r>
            <w:r w:rsidRPr="004369E7">
              <w:rPr>
                <w:rFonts w:ascii="Century Gothic" w:hAnsi="Century Gothic"/>
                <w:spacing w:val="-7"/>
                <w:w w:val="105"/>
                <w:sz w:val="19"/>
              </w:rPr>
              <w:t xml:space="preserve"> </w:t>
            </w:r>
            <w:r w:rsidRPr="004369E7">
              <w:rPr>
                <w:rFonts w:ascii="Century Gothic" w:hAnsi="Century Gothic"/>
                <w:w w:val="105"/>
                <w:sz w:val="19"/>
              </w:rPr>
              <w:t>internal</w:t>
            </w:r>
            <w:r w:rsidRPr="004369E7">
              <w:rPr>
                <w:rFonts w:ascii="Century Gothic" w:hAnsi="Century Gothic"/>
                <w:spacing w:val="-10"/>
                <w:w w:val="105"/>
                <w:sz w:val="19"/>
              </w:rPr>
              <w:t xml:space="preserve"> </w:t>
            </w:r>
            <w:r w:rsidRPr="004369E7">
              <w:rPr>
                <w:rFonts w:ascii="Century Gothic" w:hAnsi="Century Gothic"/>
                <w:w w:val="105"/>
                <w:sz w:val="19"/>
              </w:rPr>
              <w:t>flooring</w:t>
            </w:r>
            <w:r w:rsidRPr="004369E7">
              <w:rPr>
                <w:rFonts w:ascii="Century Gothic" w:hAnsi="Century Gothic"/>
                <w:spacing w:val="-6"/>
                <w:w w:val="105"/>
                <w:sz w:val="19"/>
              </w:rPr>
              <w:t xml:space="preserve"> </w:t>
            </w:r>
            <w:r w:rsidRPr="004369E7">
              <w:rPr>
                <w:rFonts w:ascii="Century Gothic" w:hAnsi="Century Gothic"/>
                <w:w w:val="105"/>
                <w:sz w:val="19"/>
              </w:rPr>
              <w:t>in</w:t>
            </w:r>
            <w:r w:rsidRPr="004369E7">
              <w:rPr>
                <w:rFonts w:ascii="Century Gothic" w:hAnsi="Century Gothic"/>
                <w:spacing w:val="-6"/>
                <w:w w:val="105"/>
                <w:sz w:val="19"/>
              </w:rPr>
              <w:t xml:space="preserve"> </w:t>
            </w:r>
            <w:r w:rsidRPr="004369E7">
              <w:rPr>
                <w:rFonts w:ascii="Century Gothic" w:hAnsi="Century Gothic"/>
                <w:w w:val="105"/>
                <w:sz w:val="19"/>
              </w:rPr>
              <w:t>good</w:t>
            </w:r>
            <w:r w:rsidRPr="004369E7">
              <w:rPr>
                <w:rFonts w:ascii="Century Gothic" w:hAnsi="Century Gothic"/>
                <w:spacing w:val="-6"/>
                <w:w w:val="105"/>
                <w:sz w:val="19"/>
              </w:rPr>
              <w:t xml:space="preserve"> </w:t>
            </w:r>
            <w:r w:rsidRPr="004369E7">
              <w:rPr>
                <w:rFonts w:ascii="Century Gothic" w:hAnsi="Century Gothic"/>
                <w:w w:val="105"/>
                <w:sz w:val="19"/>
              </w:rPr>
              <w:t>condition,</w:t>
            </w:r>
            <w:r w:rsidRPr="004369E7">
              <w:rPr>
                <w:rFonts w:ascii="Century Gothic" w:hAnsi="Century Gothic"/>
                <w:spacing w:val="-3"/>
                <w:w w:val="105"/>
                <w:sz w:val="19"/>
              </w:rPr>
              <w:t xml:space="preserve"> </w:t>
            </w:r>
            <w:r w:rsidRPr="004369E7">
              <w:rPr>
                <w:rFonts w:ascii="Century Gothic" w:hAnsi="Century Gothic"/>
                <w:w w:val="105"/>
                <w:sz w:val="19"/>
              </w:rPr>
              <w:t>e.g.</w:t>
            </w:r>
            <w:r w:rsidRPr="004369E7">
              <w:rPr>
                <w:rFonts w:ascii="Century Gothic" w:hAnsi="Century Gothic"/>
                <w:spacing w:val="-6"/>
                <w:w w:val="105"/>
                <w:sz w:val="19"/>
              </w:rPr>
              <w:t xml:space="preserve"> </w:t>
            </w:r>
            <w:r w:rsidRPr="004369E7">
              <w:rPr>
                <w:rFonts w:ascii="Century Gothic" w:hAnsi="Century Gothic"/>
                <w:spacing w:val="-5"/>
                <w:w w:val="105"/>
                <w:sz w:val="19"/>
              </w:rPr>
              <w:t>are</w:t>
            </w:r>
          </w:p>
          <w:p w14:paraId="62BB66D8"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w w:val="105"/>
                <w:sz w:val="19"/>
              </w:rPr>
              <w:t>carpets</w:t>
            </w:r>
            <w:r w:rsidRPr="004369E7">
              <w:rPr>
                <w:rFonts w:ascii="Century Gothic" w:hAnsi="Century Gothic"/>
                <w:spacing w:val="-8"/>
                <w:w w:val="105"/>
                <w:sz w:val="19"/>
              </w:rPr>
              <w:t xml:space="preserve"> </w:t>
            </w:r>
            <w:r w:rsidRPr="004369E7">
              <w:rPr>
                <w:rFonts w:ascii="Century Gothic" w:hAnsi="Century Gothic"/>
                <w:spacing w:val="-2"/>
                <w:w w:val="105"/>
                <w:sz w:val="19"/>
              </w:rPr>
              <w:t>fixed?</w:t>
            </w:r>
          </w:p>
        </w:tc>
        <w:tc>
          <w:tcPr>
            <w:tcW w:w="2977" w:type="dxa"/>
          </w:tcPr>
          <w:p w14:paraId="4A6550CC" w14:textId="77777777" w:rsidR="00802FE1" w:rsidRPr="004369E7" w:rsidRDefault="00802FE1" w:rsidP="004A2131">
            <w:pPr>
              <w:pStyle w:val="TableParagraph"/>
              <w:rPr>
                <w:rFonts w:ascii="Century Gothic" w:hAnsi="Century Gothic"/>
                <w:sz w:val="18"/>
              </w:rPr>
            </w:pPr>
          </w:p>
        </w:tc>
        <w:tc>
          <w:tcPr>
            <w:tcW w:w="572" w:type="dxa"/>
          </w:tcPr>
          <w:p w14:paraId="2BD98444" w14:textId="77777777" w:rsidR="00802FE1" w:rsidRPr="004369E7" w:rsidRDefault="00802FE1" w:rsidP="004A2131">
            <w:pPr>
              <w:pStyle w:val="TableParagraph"/>
              <w:rPr>
                <w:rFonts w:ascii="Century Gothic" w:hAnsi="Century Gothic"/>
                <w:sz w:val="18"/>
              </w:rPr>
            </w:pPr>
          </w:p>
        </w:tc>
      </w:tr>
      <w:tr w:rsidR="00802FE1" w:rsidRPr="004369E7" w14:paraId="00534FCF" w14:textId="77777777">
        <w:trPr>
          <w:trHeight w:val="455"/>
        </w:trPr>
        <w:tc>
          <w:tcPr>
            <w:tcW w:w="1666" w:type="dxa"/>
            <w:vMerge/>
            <w:tcBorders>
              <w:top w:val="nil"/>
            </w:tcBorders>
          </w:tcPr>
          <w:p w14:paraId="5DEE2F87" w14:textId="77777777" w:rsidR="00802FE1" w:rsidRPr="004369E7" w:rsidRDefault="00802FE1" w:rsidP="004A2131">
            <w:pPr>
              <w:rPr>
                <w:rFonts w:ascii="Century Gothic" w:hAnsi="Century Gothic"/>
                <w:sz w:val="2"/>
                <w:szCs w:val="2"/>
              </w:rPr>
            </w:pPr>
          </w:p>
        </w:tc>
        <w:tc>
          <w:tcPr>
            <w:tcW w:w="4820" w:type="dxa"/>
          </w:tcPr>
          <w:p w14:paraId="15A245DB"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Where</w:t>
            </w:r>
            <w:r w:rsidRPr="004369E7">
              <w:rPr>
                <w:rFonts w:ascii="Century Gothic" w:hAnsi="Century Gothic"/>
                <w:spacing w:val="-6"/>
                <w:w w:val="105"/>
                <w:sz w:val="19"/>
              </w:rPr>
              <w:t xml:space="preserve"> </w:t>
            </w:r>
            <w:r w:rsidRPr="004369E7">
              <w:rPr>
                <w:rFonts w:ascii="Century Gothic" w:hAnsi="Century Gothic"/>
                <w:w w:val="105"/>
                <w:sz w:val="19"/>
              </w:rPr>
              <w:t>any</w:t>
            </w:r>
            <w:r w:rsidRPr="004369E7">
              <w:rPr>
                <w:rFonts w:ascii="Century Gothic" w:hAnsi="Century Gothic"/>
                <w:spacing w:val="-9"/>
                <w:w w:val="105"/>
                <w:sz w:val="19"/>
              </w:rPr>
              <w:t xml:space="preserve"> </w:t>
            </w:r>
            <w:r w:rsidRPr="004369E7">
              <w:rPr>
                <w:rFonts w:ascii="Century Gothic" w:hAnsi="Century Gothic"/>
                <w:w w:val="105"/>
                <w:sz w:val="19"/>
              </w:rPr>
              <w:t>doors</w:t>
            </w:r>
            <w:r w:rsidRPr="004369E7">
              <w:rPr>
                <w:rFonts w:ascii="Century Gothic" w:hAnsi="Century Gothic"/>
                <w:spacing w:val="-5"/>
                <w:w w:val="105"/>
                <w:sz w:val="19"/>
              </w:rPr>
              <w:t xml:space="preserve"> </w:t>
            </w:r>
            <w:r w:rsidRPr="004369E7">
              <w:rPr>
                <w:rFonts w:ascii="Century Gothic" w:hAnsi="Century Gothic"/>
                <w:w w:val="105"/>
                <w:sz w:val="19"/>
              </w:rPr>
              <w:t>contain</w:t>
            </w:r>
            <w:r w:rsidRPr="004369E7">
              <w:rPr>
                <w:rFonts w:ascii="Century Gothic" w:hAnsi="Century Gothic"/>
                <w:spacing w:val="-5"/>
                <w:w w:val="105"/>
                <w:sz w:val="19"/>
              </w:rPr>
              <w:t xml:space="preserve"> </w:t>
            </w:r>
            <w:r w:rsidRPr="004369E7">
              <w:rPr>
                <w:rFonts w:ascii="Century Gothic" w:hAnsi="Century Gothic"/>
                <w:w w:val="105"/>
                <w:sz w:val="19"/>
              </w:rPr>
              <w:t>glass,</w:t>
            </w:r>
            <w:r w:rsidRPr="004369E7">
              <w:rPr>
                <w:rFonts w:ascii="Century Gothic" w:hAnsi="Century Gothic"/>
                <w:spacing w:val="-2"/>
                <w:w w:val="105"/>
                <w:sz w:val="19"/>
              </w:rPr>
              <w:t xml:space="preserve"> </w:t>
            </w:r>
            <w:r w:rsidRPr="004369E7">
              <w:rPr>
                <w:rFonts w:ascii="Century Gothic" w:hAnsi="Century Gothic"/>
                <w:w w:val="105"/>
                <w:sz w:val="19"/>
              </w:rPr>
              <w:t>is</w:t>
            </w:r>
            <w:r w:rsidRPr="004369E7">
              <w:rPr>
                <w:rFonts w:ascii="Century Gothic" w:hAnsi="Century Gothic"/>
                <w:spacing w:val="-5"/>
                <w:w w:val="105"/>
                <w:sz w:val="19"/>
              </w:rPr>
              <w:t xml:space="preserve"> </w:t>
            </w:r>
            <w:r w:rsidRPr="004369E7">
              <w:rPr>
                <w:rFonts w:ascii="Century Gothic" w:hAnsi="Century Gothic"/>
                <w:w w:val="105"/>
                <w:sz w:val="19"/>
              </w:rPr>
              <w:t>this</w:t>
            </w:r>
            <w:r w:rsidRPr="004369E7">
              <w:rPr>
                <w:rFonts w:ascii="Century Gothic" w:hAnsi="Century Gothic"/>
                <w:spacing w:val="-5"/>
                <w:w w:val="105"/>
                <w:sz w:val="19"/>
              </w:rPr>
              <w:t xml:space="preserve"> </w:t>
            </w:r>
            <w:r w:rsidRPr="004369E7">
              <w:rPr>
                <w:rFonts w:ascii="Century Gothic" w:hAnsi="Century Gothic"/>
                <w:w w:val="105"/>
                <w:sz w:val="19"/>
              </w:rPr>
              <w:t>made</w:t>
            </w:r>
            <w:r w:rsidRPr="004369E7">
              <w:rPr>
                <w:rFonts w:ascii="Century Gothic" w:hAnsi="Century Gothic"/>
                <w:spacing w:val="-5"/>
                <w:w w:val="105"/>
                <w:sz w:val="19"/>
              </w:rPr>
              <w:t xml:space="preserve"> </w:t>
            </w:r>
            <w:r w:rsidRPr="004369E7">
              <w:rPr>
                <w:rFonts w:ascii="Century Gothic" w:hAnsi="Century Gothic"/>
                <w:w w:val="105"/>
                <w:sz w:val="19"/>
              </w:rPr>
              <w:t>from</w:t>
            </w:r>
            <w:r w:rsidRPr="004369E7">
              <w:rPr>
                <w:rFonts w:ascii="Century Gothic" w:hAnsi="Century Gothic"/>
                <w:spacing w:val="-2"/>
                <w:w w:val="105"/>
                <w:sz w:val="19"/>
              </w:rPr>
              <w:t xml:space="preserve"> </w:t>
            </w:r>
            <w:r w:rsidRPr="004369E7">
              <w:rPr>
                <w:rFonts w:ascii="Century Gothic" w:hAnsi="Century Gothic"/>
                <w:spacing w:val="-10"/>
                <w:w w:val="105"/>
                <w:sz w:val="19"/>
              </w:rPr>
              <w:t>a</w:t>
            </w:r>
          </w:p>
          <w:p w14:paraId="0D5EA70C"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w w:val="105"/>
                <w:sz w:val="19"/>
              </w:rPr>
              <w:t>safety</w:t>
            </w:r>
            <w:r w:rsidRPr="004369E7">
              <w:rPr>
                <w:rFonts w:ascii="Century Gothic" w:hAnsi="Century Gothic"/>
                <w:spacing w:val="-8"/>
                <w:w w:val="105"/>
                <w:sz w:val="19"/>
              </w:rPr>
              <w:t xml:space="preserve"> </w:t>
            </w:r>
            <w:r w:rsidRPr="004369E7">
              <w:rPr>
                <w:rFonts w:ascii="Century Gothic" w:hAnsi="Century Gothic"/>
                <w:spacing w:val="-2"/>
                <w:w w:val="105"/>
                <w:sz w:val="19"/>
              </w:rPr>
              <w:t>material?</w:t>
            </w:r>
          </w:p>
        </w:tc>
        <w:tc>
          <w:tcPr>
            <w:tcW w:w="2977" w:type="dxa"/>
          </w:tcPr>
          <w:p w14:paraId="033B2B97" w14:textId="77777777" w:rsidR="00802FE1" w:rsidRPr="004369E7" w:rsidRDefault="00802FE1" w:rsidP="004A2131">
            <w:pPr>
              <w:pStyle w:val="TableParagraph"/>
              <w:rPr>
                <w:rFonts w:ascii="Century Gothic" w:hAnsi="Century Gothic"/>
                <w:sz w:val="18"/>
              </w:rPr>
            </w:pPr>
          </w:p>
        </w:tc>
        <w:tc>
          <w:tcPr>
            <w:tcW w:w="572" w:type="dxa"/>
          </w:tcPr>
          <w:p w14:paraId="1003E420" w14:textId="77777777" w:rsidR="00802FE1" w:rsidRPr="004369E7" w:rsidRDefault="00802FE1" w:rsidP="004A2131">
            <w:pPr>
              <w:pStyle w:val="TableParagraph"/>
              <w:rPr>
                <w:rFonts w:ascii="Century Gothic" w:hAnsi="Century Gothic"/>
                <w:sz w:val="18"/>
              </w:rPr>
            </w:pPr>
          </w:p>
        </w:tc>
      </w:tr>
      <w:tr w:rsidR="00802FE1" w:rsidRPr="004369E7" w14:paraId="0BC04AFB" w14:textId="77777777">
        <w:trPr>
          <w:trHeight w:val="268"/>
        </w:trPr>
        <w:tc>
          <w:tcPr>
            <w:tcW w:w="1666" w:type="dxa"/>
            <w:vMerge/>
            <w:tcBorders>
              <w:top w:val="nil"/>
            </w:tcBorders>
          </w:tcPr>
          <w:p w14:paraId="17297AD0" w14:textId="77777777" w:rsidR="00802FE1" w:rsidRPr="004369E7" w:rsidRDefault="00802FE1" w:rsidP="004A2131">
            <w:pPr>
              <w:rPr>
                <w:rFonts w:ascii="Century Gothic" w:hAnsi="Century Gothic"/>
                <w:sz w:val="2"/>
                <w:szCs w:val="2"/>
              </w:rPr>
            </w:pPr>
          </w:p>
        </w:tc>
        <w:tc>
          <w:tcPr>
            <w:tcW w:w="4820" w:type="dxa"/>
          </w:tcPr>
          <w:p w14:paraId="2D594366"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Are</w:t>
            </w:r>
            <w:r w:rsidRPr="004369E7">
              <w:rPr>
                <w:rFonts w:ascii="Century Gothic" w:hAnsi="Century Gothic"/>
                <w:spacing w:val="-6"/>
                <w:w w:val="105"/>
                <w:sz w:val="19"/>
              </w:rPr>
              <w:t xml:space="preserve"> </w:t>
            </w:r>
            <w:r w:rsidRPr="004369E7">
              <w:rPr>
                <w:rFonts w:ascii="Century Gothic" w:hAnsi="Century Gothic"/>
                <w:w w:val="105"/>
                <w:sz w:val="19"/>
              </w:rPr>
              <w:t>all</w:t>
            </w:r>
            <w:r w:rsidRPr="004369E7">
              <w:rPr>
                <w:rFonts w:ascii="Century Gothic" w:hAnsi="Century Gothic"/>
                <w:spacing w:val="-5"/>
                <w:w w:val="105"/>
                <w:sz w:val="19"/>
              </w:rPr>
              <w:t xml:space="preserve"> </w:t>
            </w:r>
            <w:r w:rsidRPr="004369E7">
              <w:rPr>
                <w:rFonts w:ascii="Century Gothic" w:hAnsi="Century Gothic"/>
                <w:w w:val="105"/>
                <w:sz w:val="19"/>
              </w:rPr>
              <w:t>stairs</w:t>
            </w:r>
            <w:r w:rsidRPr="004369E7">
              <w:rPr>
                <w:rFonts w:ascii="Century Gothic" w:hAnsi="Century Gothic"/>
                <w:spacing w:val="-5"/>
                <w:w w:val="105"/>
                <w:sz w:val="19"/>
              </w:rPr>
              <w:t xml:space="preserve"> </w:t>
            </w:r>
            <w:r w:rsidRPr="004369E7">
              <w:rPr>
                <w:rFonts w:ascii="Century Gothic" w:hAnsi="Century Gothic"/>
                <w:w w:val="105"/>
                <w:sz w:val="19"/>
              </w:rPr>
              <w:t>fitted</w:t>
            </w:r>
            <w:r w:rsidRPr="004369E7">
              <w:rPr>
                <w:rFonts w:ascii="Century Gothic" w:hAnsi="Century Gothic"/>
                <w:spacing w:val="-5"/>
                <w:w w:val="105"/>
                <w:sz w:val="19"/>
              </w:rPr>
              <w:t xml:space="preserve"> </w:t>
            </w:r>
            <w:r w:rsidRPr="004369E7">
              <w:rPr>
                <w:rFonts w:ascii="Century Gothic" w:hAnsi="Century Gothic"/>
                <w:w w:val="105"/>
                <w:sz w:val="19"/>
              </w:rPr>
              <w:t>with</w:t>
            </w:r>
            <w:r w:rsidRPr="004369E7">
              <w:rPr>
                <w:rFonts w:ascii="Century Gothic" w:hAnsi="Century Gothic"/>
                <w:spacing w:val="-2"/>
                <w:w w:val="105"/>
                <w:sz w:val="19"/>
              </w:rPr>
              <w:t xml:space="preserve"> handrails?</w:t>
            </w:r>
          </w:p>
        </w:tc>
        <w:tc>
          <w:tcPr>
            <w:tcW w:w="2977" w:type="dxa"/>
          </w:tcPr>
          <w:p w14:paraId="547B6CFD" w14:textId="77777777" w:rsidR="00802FE1" w:rsidRPr="004369E7" w:rsidRDefault="00802FE1" w:rsidP="004A2131">
            <w:pPr>
              <w:pStyle w:val="TableParagraph"/>
              <w:rPr>
                <w:rFonts w:ascii="Century Gothic" w:hAnsi="Century Gothic"/>
                <w:sz w:val="18"/>
              </w:rPr>
            </w:pPr>
          </w:p>
        </w:tc>
        <w:tc>
          <w:tcPr>
            <w:tcW w:w="572" w:type="dxa"/>
          </w:tcPr>
          <w:p w14:paraId="1E10F629" w14:textId="77777777" w:rsidR="00802FE1" w:rsidRPr="004369E7" w:rsidRDefault="00802FE1" w:rsidP="004A2131">
            <w:pPr>
              <w:pStyle w:val="TableParagraph"/>
              <w:rPr>
                <w:rFonts w:ascii="Century Gothic" w:hAnsi="Century Gothic"/>
                <w:sz w:val="18"/>
              </w:rPr>
            </w:pPr>
          </w:p>
        </w:tc>
      </w:tr>
      <w:tr w:rsidR="00802FE1" w:rsidRPr="004369E7" w14:paraId="3FA7EE3A" w14:textId="77777777">
        <w:trPr>
          <w:trHeight w:val="234"/>
        </w:trPr>
        <w:tc>
          <w:tcPr>
            <w:tcW w:w="1666" w:type="dxa"/>
            <w:vMerge/>
            <w:tcBorders>
              <w:top w:val="nil"/>
            </w:tcBorders>
          </w:tcPr>
          <w:p w14:paraId="6B09289E" w14:textId="77777777" w:rsidR="00802FE1" w:rsidRPr="004369E7" w:rsidRDefault="00802FE1" w:rsidP="004A2131">
            <w:pPr>
              <w:rPr>
                <w:rFonts w:ascii="Century Gothic" w:hAnsi="Century Gothic"/>
                <w:sz w:val="2"/>
                <w:szCs w:val="2"/>
              </w:rPr>
            </w:pPr>
          </w:p>
        </w:tc>
        <w:tc>
          <w:tcPr>
            <w:tcW w:w="4820" w:type="dxa"/>
          </w:tcPr>
          <w:p w14:paraId="59682065" w14:textId="77777777" w:rsidR="00802FE1" w:rsidRPr="004369E7" w:rsidRDefault="00EB2A15" w:rsidP="004A2131">
            <w:pPr>
              <w:pStyle w:val="TableParagraph"/>
              <w:spacing w:before="4" w:line="211" w:lineRule="exact"/>
              <w:rPr>
                <w:rFonts w:ascii="Century Gothic" w:hAnsi="Century Gothic"/>
                <w:sz w:val="19"/>
              </w:rPr>
            </w:pPr>
            <w:r w:rsidRPr="004369E7">
              <w:rPr>
                <w:rFonts w:ascii="Century Gothic" w:hAnsi="Century Gothic"/>
                <w:w w:val="105"/>
                <w:sz w:val="19"/>
              </w:rPr>
              <w:t>Are</w:t>
            </w:r>
            <w:r w:rsidRPr="004369E7">
              <w:rPr>
                <w:rFonts w:ascii="Century Gothic" w:hAnsi="Century Gothic"/>
                <w:spacing w:val="-7"/>
                <w:w w:val="105"/>
                <w:sz w:val="19"/>
              </w:rPr>
              <w:t xml:space="preserve"> </w:t>
            </w:r>
            <w:r w:rsidRPr="004369E7">
              <w:rPr>
                <w:rFonts w:ascii="Century Gothic" w:hAnsi="Century Gothic"/>
                <w:w w:val="105"/>
                <w:sz w:val="19"/>
              </w:rPr>
              <w:t>windows</w:t>
            </w:r>
            <w:r w:rsidRPr="004369E7">
              <w:rPr>
                <w:rFonts w:ascii="Century Gothic" w:hAnsi="Century Gothic"/>
                <w:spacing w:val="-7"/>
                <w:w w:val="105"/>
                <w:sz w:val="19"/>
              </w:rPr>
              <w:t xml:space="preserve"> </w:t>
            </w:r>
            <w:r w:rsidRPr="004369E7">
              <w:rPr>
                <w:rFonts w:ascii="Century Gothic" w:hAnsi="Century Gothic"/>
                <w:w w:val="105"/>
                <w:sz w:val="19"/>
              </w:rPr>
              <w:t>capable</w:t>
            </w:r>
            <w:r w:rsidRPr="004369E7">
              <w:rPr>
                <w:rFonts w:ascii="Century Gothic" w:hAnsi="Century Gothic"/>
                <w:spacing w:val="-7"/>
                <w:w w:val="105"/>
                <w:sz w:val="19"/>
              </w:rPr>
              <w:t xml:space="preserve"> </w:t>
            </w:r>
            <w:r w:rsidRPr="004369E7">
              <w:rPr>
                <w:rFonts w:ascii="Century Gothic" w:hAnsi="Century Gothic"/>
                <w:w w:val="105"/>
                <w:sz w:val="19"/>
              </w:rPr>
              <w:t>of</w:t>
            </w:r>
            <w:r w:rsidRPr="004369E7">
              <w:rPr>
                <w:rFonts w:ascii="Century Gothic" w:hAnsi="Century Gothic"/>
                <w:spacing w:val="-6"/>
                <w:w w:val="105"/>
                <w:sz w:val="19"/>
              </w:rPr>
              <w:t xml:space="preserve"> </w:t>
            </w:r>
            <w:r w:rsidRPr="004369E7">
              <w:rPr>
                <w:rFonts w:ascii="Century Gothic" w:hAnsi="Century Gothic"/>
                <w:w w:val="105"/>
                <w:sz w:val="19"/>
              </w:rPr>
              <w:t>being</w:t>
            </w:r>
            <w:r w:rsidRPr="004369E7">
              <w:rPr>
                <w:rFonts w:ascii="Century Gothic" w:hAnsi="Century Gothic"/>
                <w:spacing w:val="-7"/>
                <w:w w:val="105"/>
                <w:sz w:val="19"/>
              </w:rPr>
              <w:t xml:space="preserve"> </w:t>
            </w:r>
            <w:r w:rsidRPr="004369E7">
              <w:rPr>
                <w:rFonts w:ascii="Century Gothic" w:hAnsi="Century Gothic"/>
                <w:w w:val="105"/>
                <w:sz w:val="19"/>
              </w:rPr>
              <w:t>opened</w:t>
            </w:r>
            <w:r w:rsidRPr="004369E7">
              <w:rPr>
                <w:rFonts w:ascii="Century Gothic" w:hAnsi="Century Gothic"/>
                <w:spacing w:val="-3"/>
                <w:w w:val="105"/>
                <w:sz w:val="19"/>
              </w:rPr>
              <w:t xml:space="preserve"> </w:t>
            </w:r>
            <w:r w:rsidRPr="004369E7">
              <w:rPr>
                <w:rFonts w:ascii="Century Gothic" w:hAnsi="Century Gothic"/>
                <w:spacing w:val="-2"/>
                <w:w w:val="105"/>
                <w:sz w:val="19"/>
              </w:rPr>
              <w:t>safely?</w:t>
            </w:r>
          </w:p>
        </w:tc>
        <w:tc>
          <w:tcPr>
            <w:tcW w:w="2977" w:type="dxa"/>
          </w:tcPr>
          <w:p w14:paraId="0AAFAB38" w14:textId="77777777" w:rsidR="00802FE1" w:rsidRPr="004369E7" w:rsidRDefault="00802FE1" w:rsidP="004A2131">
            <w:pPr>
              <w:pStyle w:val="TableParagraph"/>
              <w:rPr>
                <w:rFonts w:ascii="Century Gothic" w:hAnsi="Century Gothic"/>
                <w:sz w:val="16"/>
              </w:rPr>
            </w:pPr>
          </w:p>
        </w:tc>
        <w:tc>
          <w:tcPr>
            <w:tcW w:w="572" w:type="dxa"/>
          </w:tcPr>
          <w:p w14:paraId="104845BC" w14:textId="77777777" w:rsidR="00802FE1" w:rsidRPr="004369E7" w:rsidRDefault="00802FE1" w:rsidP="004A2131">
            <w:pPr>
              <w:pStyle w:val="TableParagraph"/>
              <w:rPr>
                <w:rFonts w:ascii="Century Gothic" w:hAnsi="Century Gothic"/>
                <w:sz w:val="16"/>
              </w:rPr>
            </w:pPr>
          </w:p>
        </w:tc>
      </w:tr>
      <w:tr w:rsidR="00802FE1" w:rsidRPr="004369E7" w14:paraId="5CF6E654" w14:textId="77777777">
        <w:trPr>
          <w:trHeight w:val="455"/>
        </w:trPr>
        <w:tc>
          <w:tcPr>
            <w:tcW w:w="1666" w:type="dxa"/>
            <w:vMerge/>
            <w:tcBorders>
              <w:top w:val="nil"/>
            </w:tcBorders>
          </w:tcPr>
          <w:p w14:paraId="286AF200" w14:textId="77777777" w:rsidR="00802FE1" w:rsidRPr="004369E7" w:rsidRDefault="00802FE1" w:rsidP="004A2131">
            <w:pPr>
              <w:rPr>
                <w:rFonts w:ascii="Century Gothic" w:hAnsi="Century Gothic"/>
                <w:sz w:val="2"/>
                <w:szCs w:val="2"/>
              </w:rPr>
            </w:pPr>
          </w:p>
        </w:tc>
        <w:tc>
          <w:tcPr>
            <w:tcW w:w="4820" w:type="dxa"/>
          </w:tcPr>
          <w:p w14:paraId="29D2B60E"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Are</w:t>
            </w:r>
            <w:r w:rsidRPr="004369E7">
              <w:rPr>
                <w:rFonts w:ascii="Century Gothic" w:hAnsi="Century Gothic"/>
                <w:spacing w:val="-7"/>
                <w:w w:val="105"/>
                <w:sz w:val="19"/>
              </w:rPr>
              <w:t xml:space="preserve"> </w:t>
            </w:r>
            <w:r w:rsidRPr="004369E7">
              <w:rPr>
                <w:rFonts w:ascii="Century Gothic" w:hAnsi="Century Gothic"/>
                <w:w w:val="105"/>
                <w:sz w:val="19"/>
              </w:rPr>
              <w:t>doors</w:t>
            </w:r>
            <w:r w:rsidRPr="004369E7">
              <w:rPr>
                <w:rFonts w:ascii="Century Gothic" w:hAnsi="Century Gothic"/>
                <w:spacing w:val="-2"/>
                <w:w w:val="105"/>
                <w:sz w:val="19"/>
              </w:rPr>
              <w:t xml:space="preserve"> </w:t>
            </w:r>
            <w:r w:rsidRPr="004369E7">
              <w:rPr>
                <w:rFonts w:ascii="Century Gothic" w:hAnsi="Century Gothic"/>
                <w:w w:val="105"/>
                <w:sz w:val="19"/>
              </w:rPr>
              <w:t>and</w:t>
            </w:r>
            <w:r w:rsidRPr="004369E7">
              <w:rPr>
                <w:rFonts w:ascii="Century Gothic" w:hAnsi="Century Gothic"/>
                <w:spacing w:val="-4"/>
                <w:w w:val="105"/>
                <w:sz w:val="19"/>
              </w:rPr>
              <w:t xml:space="preserve"> </w:t>
            </w:r>
            <w:r w:rsidRPr="004369E7">
              <w:rPr>
                <w:rFonts w:ascii="Century Gothic" w:hAnsi="Century Gothic"/>
                <w:w w:val="105"/>
                <w:sz w:val="19"/>
              </w:rPr>
              <w:t>gates</w:t>
            </w:r>
            <w:r w:rsidRPr="004369E7">
              <w:rPr>
                <w:rFonts w:ascii="Century Gothic" w:hAnsi="Century Gothic"/>
                <w:spacing w:val="-6"/>
                <w:w w:val="105"/>
                <w:sz w:val="19"/>
              </w:rPr>
              <w:t xml:space="preserve"> </w:t>
            </w:r>
            <w:r w:rsidRPr="004369E7">
              <w:rPr>
                <w:rFonts w:ascii="Century Gothic" w:hAnsi="Century Gothic"/>
                <w:w w:val="105"/>
                <w:sz w:val="19"/>
              </w:rPr>
              <w:t>fitted</w:t>
            </w:r>
            <w:r w:rsidRPr="004369E7">
              <w:rPr>
                <w:rFonts w:ascii="Century Gothic" w:hAnsi="Century Gothic"/>
                <w:spacing w:val="-7"/>
                <w:w w:val="105"/>
                <w:sz w:val="19"/>
              </w:rPr>
              <w:t xml:space="preserve"> </w:t>
            </w:r>
            <w:r w:rsidRPr="004369E7">
              <w:rPr>
                <w:rFonts w:ascii="Century Gothic" w:hAnsi="Century Gothic"/>
                <w:w w:val="105"/>
                <w:sz w:val="19"/>
              </w:rPr>
              <w:t>with</w:t>
            </w:r>
            <w:r w:rsidRPr="004369E7">
              <w:rPr>
                <w:rFonts w:ascii="Century Gothic" w:hAnsi="Century Gothic"/>
                <w:spacing w:val="-7"/>
                <w:w w:val="105"/>
                <w:sz w:val="19"/>
              </w:rPr>
              <w:t xml:space="preserve"> </w:t>
            </w:r>
            <w:r w:rsidRPr="004369E7">
              <w:rPr>
                <w:rFonts w:ascii="Century Gothic" w:hAnsi="Century Gothic"/>
                <w:w w:val="105"/>
                <w:sz w:val="19"/>
              </w:rPr>
              <w:t>safety</w:t>
            </w:r>
            <w:r w:rsidRPr="004369E7">
              <w:rPr>
                <w:rFonts w:ascii="Century Gothic" w:hAnsi="Century Gothic"/>
                <w:spacing w:val="-11"/>
                <w:w w:val="105"/>
                <w:sz w:val="19"/>
              </w:rPr>
              <w:t xml:space="preserve"> </w:t>
            </w:r>
            <w:r w:rsidRPr="004369E7">
              <w:rPr>
                <w:rFonts w:ascii="Century Gothic" w:hAnsi="Century Gothic"/>
                <w:w w:val="105"/>
                <w:sz w:val="19"/>
              </w:rPr>
              <w:t>devices</w:t>
            </w:r>
            <w:r w:rsidRPr="004369E7">
              <w:rPr>
                <w:rFonts w:ascii="Century Gothic" w:hAnsi="Century Gothic"/>
                <w:spacing w:val="-7"/>
                <w:w w:val="105"/>
                <w:sz w:val="19"/>
              </w:rPr>
              <w:t xml:space="preserve"> </w:t>
            </w:r>
            <w:r w:rsidRPr="004369E7">
              <w:rPr>
                <w:rFonts w:ascii="Century Gothic" w:hAnsi="Century Gothic"/>
                <w:spacing w:val="-5"/>
                <w:w w:val="105"/>
                <w:sz w:val="19"/>
              </w:rPr>
              <w:t>if</w:t>
            </w:r>
          </w:p>
          <w:p w14:paraId="139EF894"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spacing w:val="-2"/>
                <w:w w:val="105"/>
                <w:sz w:val="19"/>
              </w:rPr>
              <w:t>necessary?</w:t>
            </w:r>
          </w:p>
        </w:tc>
        <w:tc>
          <w:tcPr>
            <w:tcW w:w="2977" w:type="dxa"/>
          </w:tcPr>
          <w:p w14:paraId="54B2EFCD" w14:textId="77777777" w:rsidR="00802FE1" w:rsidRPr="004369E7" w:rsidRDefault="00802FE1" w:rsidP="004A2131">
            <w:pPr>
              <w:pStyle w:val="TableParagraph"/>
              <w:rPr>
                <w:rFonts w:ascii="Century Gothic" w:hAnsi="Century Gothic"/>
                <w:sz w:val="18"/>
              </w:rPr>
            </w:pPr>
          </w:p>
        </w:tc>
        <w:tc>
          <w:tcPr>
            <w:tcW w:w="572" w:type="dxa"/>
          </w:tcPr>
          <w:p w14:paraId="6FA6617D" w14:textId="77777777" w:rsidR="00802FE1" w:rsidRPr="004369E7" w:rsidRDefault="00802FE1" w:rsidP="004A2131">
            <w:pPr>
              <w:pStyle w:val="TableParagraph"/>
              <w:rPr>
                <w:rFonts w:ascii="Century Gothic" w:hAnsi="Century Gothic"/>
                <w:sz w:val="18"/>
              </w:rPr>
            </w:pPr>
          </w:p>
        </w:tc>
      </w:tr>
      <w:tr w:rsidR="00802FE1" w:rsidRPr="004369E7" w14:paraId="2820FCCC" w14:textId="77777777">
        <w:trPr>
          <w:trHeight w:val="455"/>
        </w:trPr>
        <w:tc>
          <w:tcPr>
            <w:tcW w:w="1666" w:type="dxa"/>
            <w:vMerge/>
            <w:tcBorders>
              <w:top w:val="nil"/>
            </w:tcBorders>
          </w:tcPr>
          <w:p w14:paraId="06EF1057" w14:textId="77777777" w:rsidR="00802FE1" w:rsidRPr="004369E7" w:rsidRDefault="00802FE1" w:rsidP="004A2131">
            <w:pPr>
              <w:rPr>
                <w:rFonts w:ascii="Century Gothic" w:hAnsi="Century Gothic"/>
                <w:sz w:val="2"/>
                <w:szCs w:val="2"/>
              </w:rPr>
            </w:pPr>
          </w:p>
        </w:tc>
        <w:tc>
          <w:tcPr>
            <w:tcW w:w="4820" w:type="dxa"/>
          </w:tcPr>
          <w:p w14:paraId="1C529BB2"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Do</w:t>
            </w:r>
            <w:r w:rsidRPr="004369E7">
              <w:rPr>
                <w:rFonts w:ascii="Century Gothic" w:hAnsi="Century Gothic"/>
                <w:spacing w:val="-6"/>
                <w:w w:val="105"/>
                <w:sz w:val="19"/>
              </w:rPr>
              <w:t xml:space="preserve"> </w:t>
            </w:r>
            <w:r w:rsidRPr="004369E7">
              <w:rPr>
                <w:rFonts w:ascii="Century Gothic" w:hAnsi="Century Gothic"/>
                <w:w w:val="105"/>
                <w:sz w:val="19"/>
              </w:rPr>
              <w:t>toilets</w:t>
            </w:r>
            <w:r w:rsidRPr="004369E7">
              <w:rPr>
                <w:rFonts w:ascii="Century Gothic" w:hAnsi="Century Gothic"/>
                <w:spacing w:val="-5"/>
                <w:w w:val="105"/>
                <w:sz w:val="19"/>
              </w:rPr>
              <w:t xml:space="preserve"> </w:t>
            </w:r>
            <w:r w:rsidRPr="004369E7">
              <w:rPr>
                <w:rFonts w:ascii="Century Gothic" w:hAnsi="Century Gothic"/>
                <w:w w:val="105"/>
                <w:sz w:val="19"/>
              </w:rPr>
              <w:t>have</w:t>
            </w:r>
            <w:r w:rsidRPr="004369E7">
              <w:rPr>
                <w:rFonts w:ascii="Century Gothic" w:hAnsi="Century Gothic"/>
                <w:spacing w:val="-1"/>
                <w:w w:val="105"/>
                <w:sz w:val="19"/>
              </w:rPr>
              <w:t xml:space="preserve"> </w:t>
            </w:r>
            <w:r w:rsidRPr="004369E7">
              <w:rPr>
                <w:rFonts w:ascii="Century Gothic" w:hAnsi="Century Gothic"/>
                <w:w w:val="105"/>
                <w:sz w:val="19"/>
              </w:rPr>
              <w:t>hot</w:t>
            </w:r>
            <w:r w:rsidRPr="004369E7">
              <w:rPr>
                <w:rFonts w:ascii="Century Gothic" w:hAnsi="Century Gothic"/>
                <w:spacing w:val="-5"/>
                <w:w w:val="105"/>
                <w:sz w:val="19"/>
              </w:rPr>
              <w:t xml:space="preserve"> </w:t>
            </w:r>
            <w:r w:rsidRPr="004369E7">
              <w:rPr>
                <w:rFonts w:ascii="Century Gothic" w:hAnsi="Century Gothic"/>
                <w:w w:val="105"/>
                <w:sz w:val="19"/>
              </w:rPr>
              <w:t>water,</w:t>
            </w:r>
            <w:r w:rsidRPr="004369E7">
              <w:rPr>
                <w:rFonts w:ascii="Century Gothic" w:hAnsi="Century Gothic"/>
                <w:spacing w:val="-6"/>
                <w:w w:val="105"/>
                <w:sz w:val="19"/>
              </w:rPr>
              <w:t xml:space="preserve"> </w:t>
            </w:r>
            <w:r w:rsidRPr="004369E7">
              <w:rPr>
                <w:rFonts w:ascii="Century Gothic" w:hAnsi="Century Gothic"/>
                <w:w w:val="105"/>
                <w:sz w:val="19"/>
              </w:rPr>
              <w:t>soap</w:t>
            </w:r>
            <w:r w:rsidRPr="004369E7">
              <w:rPr>
                <w:rFonts w:ascii="Century Gothic" w:hAnsi="Century Gothic"/>
                <w:spacing w:val="-2"/>
                <w:w w:val="105"/>
                <w:sz w:val="19"/>
              </w:rPr>
              <w:t xml:space="preserve"> </w:t>
            </w:r>
            <w:r w:rsidRPr="004369E7">
              <w:rPr>
                <w:rFonts w:ascii="Century Gothic" w:hAnsi="Century Gothic"/>
                <w:w w:val="105"/>
                <w:sz w:val="19"/>
              </w:rPr>
              <w:t>or</w:t>
            </w:r>
            <w:r w:rsidRPr="004369E7">
              <w:rPr>
                <w:rFonts w:ascii="Century Gothic" w:hAnsi="Century Gothic"/>
                <w:spacing w:val="-6"/>
                <w:w w:val="105"/>
                <w:sz w:val="19"/>
              </w:rPr>
              <w:t xml:space="preserve"> </w:t>
            </w:r>
            <w:r w:rsidRPr="004369E7">
              <w:rPr>
                <w:rFonts w:ascii="Century Gothic" w:hAnsi="Century Gothic"/>
                <w:w w:val="105"/>
                <w:sz w:val="19"/>
              </w:rPr>
              <w:t>hand-wash,</w:t>
            </w:r>
            <w:r w:rsidRPr="004369E7">
              <w:rPr>
                <w:rFonts w:ascii="Century Gothic" w:hAnsi="Century Gothic"/>
                <w:spacing w:val="-9"/>
                <w:w w:val="105"/>
                <w:sz w:val="19"/>
              </w:rPr>
              <w:t xml:space="preserve"> </w:t>
            </w:r>
            <w:r w:rsidRPr="004369E7">
              <w:rPr>
                <w:rFonts w:ascii="Century Gothic" w:hAnsi="Century Gothic"/>
                <w:spacing w:val="-10"/>
                <w:w w:val="105"/>
                <w:sz w:val="19"/>
              </w:rPr>
              <w:t>a</w:t>
            </w:r>
          </w:p>
          <w:p w14:paraId="282BB715"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w w:val="105"/>
                <w:sz w:val="19"/>
              </w:rPr>
              <w:t>means</w:t>
            </w:r>
            <w:r w:rsidRPr="004369E7">
              <w:rPr>
                <w:rFonts w:ascii="Century Gothic" w:hAnsi="Century Gothic"/>
                <w:spacing w:val="-2"/>
                <w:w w:val="105"/>
                <w:sz w:val="19"/>
              </w:rPr>
              <w:t xml:space="preserve"> </w:t>
            </w:r>
            <w:r w:rsidRPr="004369E7">
              <w:rPr>
                <w:rFonts w:ascii="Century Gothic" w:hAnsi="Century Gothic"/>
                <w:w w:val="105"/>
                <w:sz w:val="19"/>
              </w:rPr>
              <w:t>of</w:t>
            </w:r>
            <w:r w:rsidRPr="004369E7">
              <w:rPr>
                <w:rFonts w:ascii="Century Gothic" w:hAnsi="Century Gothic"/>
                <w:spacing w:val="-5"/>
                <w:w w:val="105"/>
                <w:sz w:val="19"/>
              </w:rPr>
              <w:t xml:space="preserve"> </w:t>
            </w:r>
            <w:r w:rsidRPr="004369E7">
              <w:rPr>
                <w:rFonts w:ascii="Century Gothic" w:hAnsi="Century Gothic"/>
                <w:w w:val="105"/>
                <w:sz w:val="19"/>
              </w:rPr>
              <w:t>drying</w:t>
            </w:r>
            <w:r w:rsidRPr="004369E7">
              <w:rPr>
                <w:rFonts w:ascii="Century Gothic" w:hAnsi="Century Gothic"/>
                <w:spacing w:val="-4"/>
                <w:w w:val="105"/>
                <w:sz w:val="19"/>
              </w:rPr>
              <w:t xml:space="preserve"> </w:t>
            </w:r>
            <w:r w:rsidRPr="004369E7">
              <w:rPr>
                <w:rFonts w:ascii="Century Gothic" w:hAnsi="Century Gothic"/>
                <w:w w:val="105"/>
                <w:sz w:val="19"/>
              </w:rPr>
              <w:t>and</w:t>
            </w:r>
            <w:r w:rsidRPr="004369E7">
              <w:rPr>
                <w:rFonts w:ascii="Century Gothic" w:hAnsi="Century Gothic"/>
                <w:spacing w:val="-5"/>
                <w:w w:val="105"/>
                <w:sz w:val="19"/>
              </w:rPr>
              <w:t xml:space="preserve"> </w:t>
            </w:r>
            <w:r w:rsidRPr="004369E7">
              <w:rPr>
                <w:rFonts w:ascii="Century Gothic" w:hAnsi="Century Gothic"/>
                <w:w w:val="105"/>
                <w:sz w:val="19"/>
              </w:rPr>
              <w:t>are</w:t>
            </w:r>
            <w:r w:rsidRPr="004369E7">
              <w:rPr>
                <w:rFonts w:ascii="Century Gothic" w:hAnsi="Century Gothic"/>
                <w:spacing w:val="-4"/>
                <w:w w:val="105"/>
                <w:sz w:val="19"/>
              </w:rPr>
              <w:t xml:space="preserve"> </w:t>
            </w:r>
            <w:r w:rsidRPr="004369E7">
              <w:rPr>
                <w:rFonts w:ascii="Century Gothic" w:hAnsi="Century Gothic"/>
                <w:spacing w:val="-2"/>
                <w:w w:val="105"/>
                <w:sz w:val="19"/>
              </w:rPr>
              <w:t>clean?</w:t>
            </w:r>
          </w:p>
        </w:tc>
        <w:tc>
          <w:tcPr>
            <w:tcW w:w="2977" w:type="dxa"/>
          </w:tcPr>
          <w:p w14:paraId="301B7C0B" w14:textId="77777777" w:rsidR="00802FE1" w:rsidRPr="004369E7" w:rsidRDefault="00802FE1" w:rsidP="004A2131">
            <w:pPr>
              <w:pStyle w:val="TableParagraph"/>
              <w:rPr>
                <w:rFonts w:ascii="Century Gothic" w:hAnsi="Century Gothic"/>
                <w:sz w:val="18"/>
              </w:rPr>
            </w:pPr>
          </w:p>
        </w:tc>
        <w:tc>
          <w:tcPr>
            <w:tcW w:w="572" w:type="dxa"/>
          </w:tcPr>
          <w:p w14:paraId="29727C8D" w14:textId="77777777" w:rsidR="00802FE1" w:rsidRPr="004369E7" w:rsidRDefault="00802FE1" w:rsidP="004A2131">
            <w:pPr>
              <w:pStyle w:val="TableParagraph"/>
              <w:rPr>
                <w:rFonts w:ascii="Century Gothic" w:hAnsi="Century Gothic"/>
                <w:sz w:val="18"/>
              </w:rPr>
            </w:pPr>
          </w:p>
        </w:tc>
      </w:tr>
      <w:tr w:rsidR="00802FE1" w:rsidRPr="004369E7" w14:paraId="634570A2" w14:textId="77777777">
        <w:trPr>
          <w:trHeight w:val="248"/>
        </w:trPr>
        <w:tc>
          <w:tcPr>
            <w:tcW w:w="1666" w:type="dxa"/>
            <w:vMerge/>
            <w:tcBorders>
              <w:top w:val="nil"/>
            </w:tcBorders>
          </w:tcPr>
          <w:p w14:paraId="148EF434" w14:textId="77777777" w:rsidR="00802FE1" w:rsidRPr="004369E7" w:rsidRDefault="00802FE1" w:rsidP="004A2131">
            <w:pPr>
              <w:rPr>
                <w:rFonts w:ascii="Century Gothic" w:hAnsi="Century Gothic"/>
                <w:sz w:val="2"/>
                <w:szCs w:val="2"/>
              </w:rPr>
            </w:pPr>
          </w:p>
        </w:tc>
        <w:tc>
          <w:tcPr>
            <w:tcW w:w="4820" w:type="dxa"/>
          </w:tcPr>
          <w:p w14:paraId="4B3B3D6A"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Is</w:t>
            </w:r>
            <w:r w:rsidRPr="004369E7">
              <w:rPr>
                <w:rFonts w:ascii="Century Gothic" w:hAnsi="Century Gothic"/>
                <w:spacing w:val="-7"/>
                <w:w w:val="105"/>
                <w:sz w:val="19"/>
              </w:rPr>
              <w:t xml:space="preserve"> </w:t>
            </w:r>
            <w:r w:rsidRPr="004369E7">
              <w:rPr>
                <w:rFonts w:ascii="Century Gothic" w:hAnsi="Century Gothic"/>
                <w:w w:val="105"/>
                <w:sz w:val="19"/>
              </w:rPr>
              <w:t>drinking</w:t>
            </w:r>
            <w:r w:rsidRPr="004369E7">
              <w:rPr>
                <w:rFonts w:ascii="Century Gothic" w:hAnsi="Century Gothic"/>
                <w:spacing w:val="-6"/>
                <w:w w:val="105"/>
                <w:sz w:val="19"/>
              </w:rPr>
              <w:t xml:space="preserve"> </w:t>
            </w:r>
            <w:r w:rsidRPr="004369E7">
              <w:rPr>
                <w:rFonts w:ascii="Century Gothic" w:hAnsi="Century Gothic"/>
                <w:w w:val="105"/>
                <w:sz w:val="19"/>
              </w:rPr>
              <w:t>water</w:t>
            </w:r>
            <w:r w:rsidRPr="004369E7">
              <w:rPr>
                <w:rFonts w:ascii="Century Gothic" w:hAnsi="Century Gothic"/>
                <w:spacing w:val="-7"/>
                <w:w w:val="105"/>
                <w:sz w:val="19"/>
              </w:rPr>
              <w:t xml:space="preserve"> </w:t>
            </w:r>
            <w:r w:rsidRPr="004369E7">
              <w:rPr>
                <w:rFonts w:ascii="Century Gothic" w:hAnsi="Century Gothic"/>
                <w:spacing w:val="-2"/>
                <w:w w:val="105"/>
                <w:sz w:val="19"/>
              </w:rPr>
              <w:t>available?</w:t>
            </w:r>
          </w:p>
        </w:tc>
        <w:tc>
          <w:tcPr>
            <w:tcW w:w="2977" w:type="dxa"/>
          </w:tcPr>
          <w:p w14:paraId="3AAFF322" w14:textId="77777777" w:rsidR="00802FE1" w:rsidRPr="004369E7" w:rsidRDefault="00802FE1" w:rsidP="004A2131">
            <w:pPr>
              <w:pStyle w:val="TableParagraph"/>
              <w:rPr>
                <w:rFonts w:ascii="Century Gothic" w:hAnsi="Century Gothic"/>
                <w:sz w:val="18"/>
              </w:rPr>
            </w:pPr>
          </w:p>
        </w:tc>
        <w:tc>
          <w:tcPr>
            <w:tcW w:w="572" w:type="dxa"/>
          </w:tcPr>
          <w:p w14:paraId="0B0F4136" w14:textId="77777777" w:rsidR="00802FE1" w:rsidRPr="004369E7" w:rsidRDefault="00802FE1" w:rsidP="004A2131">
            <w:pPr>
              <w:pStyle w:val="TableParagraph"/>
              <w:rPr>
                <w:rFonts w:ascii="Century Gothic" w:hAnsi="Century Gothic"/>
                <w:sz w:val="18"/>
              </w:rPr>
            </w:pPr>
          </w:p>
        </w:tc>
      </w:tr>
      <w:tr w:rsidR="00802FE1" w:rsidRPr="004369E7" w14:paraId="412F2873" w14:textId="77777777">
        <w:trPr>
          <w:trHeight w:val="455"/>
        </w:trPr>
        <w:tc>
          <w:tcPr>
            <w:tcW w:w="1666" w:type="dxa"/>
            <w:vMerge/>
            <w:tcBorders>
              <w:top w:val="nil"/>
            </w:tcBorders>
          </w:tcPr>
          <w:p w14:paraId="79FEE3A5" w14:textId="77777777" w:rsidR="00802FE1" w:rsidRPr="004369E7" w:rsidRDefault="00802FE1" w:rsidP="004A2131">
            <w:pPr>
              <w:rPr>
                <w:rFonts w:ascii="Century Gothic" w:hAnsi="Century Gothic"/>
                <w:sz w:val="2"/>
                <w:szCs w:val="2"/>
              </w:rPr>
            </w:pPr>
          </w:p>
        </w:tc>
        <w:tc>
          <w:tcPr>
            <w:tcW w:w="4820" w:type="dxa"/>
          </w:tcPr>
          <w:p w14:paraId="42702741"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Is</w:t>
            </w:r>
            <w:r w:rsidRPr="004369E7">
              <w:rPr>
                <w:rFonts w:ascii="Century Gothic" w:hAnsi="Century Gothic"/>
                <w:spacing w:val="-7"/>
                <w:w w:val="105"/>
                <w:sz w:val="19"/>
              </w:rPr>
              <w:t xml:space="preserve"> </w:t>
            </w:r>
            <w:r w:rsidRPr="004369E7">
              <w:rPr>
                <w:rFonts w:ascii="Century Gothic" w:hAnsi="Century Gothic"/>
                <w:w w:val="105"/>
                <w:sz w:val="19"/>
              </w:rPr>
              <w:t>a</w:t>
            </w:r>
            <w:r w:rsidRPr="004369E7">
              <w:rPr>
                <w:rFonts w:ascii="Century Gothic" w:hAnsi="Century Gothic"/>
                <w:spacing w:val="-6"/>
                <w:w w:val="105"/>
                <w:sz w:val="19"/>
              </w:rPr>
              <w:t xml:space="preserve"> </w:t>
            </w:r>
            <w:r w:rsidRPr="004369E7">
              <w:rPr>
                <w:rFonts w:ascii="Century Gothic" w:hAnsi="Century Gothic"/>
                <w:w w:val="105"/>
                <w:sz w:val="19"/>
              </w:rPr>
              <w:t>lift</w:t>
            </w:r>
            <w:r w:rsidRPr="004369E7">
              <w:rPr>
                <w:rFonts w:ascii="Century Gothic" w:hAnsi="Century Gothic"/>
                <w:spacing w:val="-6"/>
                <w:w w:val="105"/>
                <w:sz w:val="19"/>
              </w:rPr>
              <w:t xml:space="preserve"> </w:t>
            </w:r>
            <w:r w:rsidRPr="004369E7">
              <w:rPr>
                <w:rFonts w:ascii="Century Gothic" w:hAnsi="Century Gothic"/>
                <w:w w:val="105"/>
                <w:sz w:val="19"/>
              </w:rPr>
              <w:t>installed</w:t>
            </w:r>
            <w:r w:rsidRPr="004369E7">
              <w:rPr>
                <w:rFonts w:ascii="Century Gothic" w:hAnsi="Century Gothic"/>
                <w:spacing w:val="-6"/>
                <w:w w:val="105"/>
                <w:sz w:val="19"/>
              </w:rPr>
              <w:t xml:space="preserve"> </w:t>
            </w:r>
            <w:r w:rsidRPr="004369E7">
              <w:rPr>
                <w:rFonts w:ascii="Century Gothic" w:hAnsi="Century Gothic"/>
                <w:w w:val="105"/>
                <w:sz w:val="19"/>
              </w:rPr>
              <w:t>and</w:t>
            </w:r>
            <w:r w:rsidRPr="004369E7">
              <w:rPr>
                <w:rFonts w:ascii="Century Gothic" w:hAnsi="Century Gothic"/>
                <w:spacing w:val="-3"/>
                <w:w w:val="105"/>
                <w:sz w:val="19"/>
              </w:rPr>
              <w:t xml:space="preserve"> </w:t>
            </w:r>
            <w:r w:rsidRPr="004369E7">
              <w:rPr>
                <w:rFonts w:ascii="Century Gothic" w:hAnsi="Century Gothic"/>
                <w:w w:val="105"/>
                <w:sz w:val="19"/>
              </w:rPr>
              <w:t>inspected</w:t>
            </w:r>
            <w:r w:rsidRPr="004369E7">
              <w:rPr>
                <w:rFonts w:ascii="Century Gothic" w:hAnsi="Century Gothic"/>
                <w:spacing w:val="-6"/>
                <w:w w:val="105"/>
                <w:sz w:val="19"/>
              </w:rPr>
              <w:t xml:space="preserve"> </w:t>
            </w:r>
            <w:r w:rsidRPr="004369E7">
              <w:rPr>
                <w:rFonts w:ascii="Century Gothic" w:hAnsi="Century Gothic"/>
                <w:w w:val="105"/>
                <w:sz w:val="19"/>
              </w:rPr>
              <w:t>every</w:t>
            </w:r>
            <w:r w:rsidRPr="004369E7">
              <w:rPr>
                <w:rFonts w:ascii="Century Gothic" w:hAnsi="Century Gothic"/>
                <w:spacing w:val="-6"/>
                <w:w w:val="105"/>
                <w:sz w:val="19"/>
              </w:rPr>
              <w:t xml:space="preserve"> </w:t>
            </w:r>
            <w:r w:rsidRPr="004369E7">
              <w:rPr>
                <w:rFonts w:ascii="Century Gothic" w:hAnsi="Century Gothic"/>
                <w:w w:val="105"/>
                <w:sz w:val="19"/>
              </w:rPr>
              <w:t>six</w:t>
            </w:r>
            <w:r w:rsidRPr="004369E7">
              <w:rPr>
                <w:rFonts w:ascii="Century Gothic" w:hAnsi="Century Gothic"/>
                <w:spacing w:val="-6"/>
                <w:w w:val="105"/>
                <w:sz w:val="19"/>
              </w:rPr>
              <w:t xml:space="preserve"> </w:t>
            </w:r>
            <w:r w:rsidRPr="004369E7">
              <w:rPr>
                <w:rFonts w:ascii="Century Gothic" w:hAnsi="Century Gothic"/>
                <w:spacing w:val="-2"/>
                <w:w w:val="105"/>
                <w:sz w:val="19"/>
              </w:rPr>
              <w:t>months?</w:t>
            </w:r>
          </w:p>
        </w:tc>
        <w:tc>
          <w:tcPr>
            <w:tcW w:w="2977" w:type="dxa"/>
          </w:tcPr>
          <w:p w14:paraId="639EBB42" w14:textId="77777777" w:rsidR="00802FE1" w:rsidRPr="004369E7" w:rsidRDefault="00802FE1" w:rsidP="004A2131">
            <w:pPr>
              <w:pStyle w:val="TableParagraph"/>
              <w:rPr>
                <w:rFonts w:ascii="Century Gothic" w:hAnsi="Century Gothic"/>
                <w:sz w:val="18"/>
              </w:rPr>
            </w:pPr>
          </w:p>
        </w:tc>
        <w:tc>
          <w:tcPr>
            <w:tcW w:w="572" w:type="dxa"/>
          </w:tcPr>
          <w:p w14:paraId="5B82BA3A" w14:textId="77777777" w:rsidR="00802FE1" w:rsidRPr="004369E7" w:rsidRDefault="00802FE1" w:rsidP="004A2131">
            <w:pPr>
              <w:pStyle w:val="TableParagraph"/>
              <w:rPr>
                <w:rFonts w:ascii="Century Gothic" w:hAnsi="Century Gothic"/>
                <w:sz w:val="18"/>
              </w:rPr>
            </w:pPr>
          </w:p>
        </w:tc>
      </w:tr>
      <w:tr w:rsidR="00802FE1" w:rsidRPr="004369E7" w14:paraId="29A779AE" w14:textId="77777777">
        <w:trPr>
          <w:trHeight w:val="1861"/>
        </w:trPr>
        <w:tc>
          <w:tcPr>
            <w:tcW w:w="1666" w:type="dxa"/>
            <w:vMerge w:val="restart"/>
          </w:tcPr>
          <w:p w14:paraId="492F9466" w14:textId="77777777" w:rsidR="00802FE1" w:rsidRPr="004369E7" w:rsidRDefault="00EB2A15" w:rsidP="004A2131">
            <w:pPr>
              <w:pStyle w:val="TableParagraph"/>
              <w:spacing w:before="4" w:line="249" w:lineRule="auto"/>
              <w:rPr>
                <w:rFonts w:ascii="Century Gothic" w:hAnsi="Century Gothic"/>
                <w:b/>
                <w:sz w:val="19"/>
              </w:rPr>
            </w:pPr>
            <w:r w:rsidRPr="004369E7">
              <w:rPr>
                <w:rFonts w:ascii="Century Gothic" w:hAnsi="Century Gothic"/>
                <w:b/>
                <w:spacing w:val="-2"/>
                <w:w w:val="105"/>
                <w:sz w:val="19"/>
              </w:rPr>
              <w:t xml:space="preserve">Electrical </w:t>
            </w:r>
            <w:r w:rsidRPr="004369E7">
              <w:rPr>
                <w:rFonts w:ascii="Century Gothic" w:hAnsi="Century Gothic"/>
                <w:b/>
                <w:w w:val="105"/>
                <w:sz w:val="19"/>
              </w:rPr>
              <w:t>equipment</w:t>
            </w:r>
            <w:r w:rsidRPr="004369E7">
              <w:rPr>
                <w:rFonts w:ascii="Century Gothic" w:hAnsi="Century Gothic"/>
                <w:b/>
                <w:spacing w:val="-14"/>
                <w:w w:val="105"/>
                <w:sz w:val="19"/>
              </w:rPr>
              <w:t xml:space="preserve"> </w:t>
            </w:r>
            <w:r w:rsidRPr="004369E7">
              <w:rPr>
                <w:rFonts w:ascii="Century Gothic" w:hAnsi="Century Gothic"/>
                <w:b/>
                <w:w w:val="105"/>
                <w:sz w:val="19"/>
              </w:rPr>
              <w:t xml:space="preserve">and </w:t>
            </w:r>
            <w:r w:rsidRPr="004369E7">
              <w:rPr>
                <w:rFonts w:ascii="Century Gothic" w:hAnsi="Century Gothic"/>
                <w:b/>
                <w:spacing w:val="-2"/>
                <w:w w:val="105"/>
                <w:sz w:val="19"/>
              </w:rPr>
              <w:t>services</w:t>
            </w:r>
          </w:p>
        </w:tc>
        <w:tc>
          <w:tcPr>
            <w:tcW w:w="4820" w:type="dxa"/>
          </w:tcPr>
          <w:p w14:paraId="415CF7FA"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If</w:t>
            </w:r>
            <w:r w:rsidRPr="004369E7">
              <w:rPr>
                <w:rFonts w:ascii="Century Gothic" w:hAnsi="Century Gothic"/>
                <w:spacing w:val="-3"/>
                <w:w w:val="105"/>
                <w:sz w:val="19"/>
              </w:rPr>
              <w:t xml:space="preserve"> </w:t>
            </w:r>
            <w:r w:rsidRPr="004369E7">
              <w:rPr>
                <w:rFonts w:ascii="Century Gothic" w:hAnsi="Century Gothic"/>
                <w:w w:val="105"/>
                <w:sz w:val="19"/>
              </w:rPr>
              <w:t>you</w:t>
            </w:r>
            <w:r w:rsidRPr="004369E7">
              <w:rPr>
                <w:rFonts w:ascii="Century Gothic" w:hAnsi="Century Gothic"/>
                <w:spacing w:val="-4"/>
                <w:w w:val="105"/>
                <w:sz w:val="19"/>
              </w:rPr>
              <w:t xml:space="preserve"> </w:t>
            </w:r>
            <w:r w:rsidRPr="004369E7">
              <w:rPr>
                <w:rFonts w:ascii="Century Gothic" w:hAnsi="Century Gothic"/>
                <w:w w:val="105"/>
                <w:sz w:val="19"/>
              </w:rPr>
              <w:t>have</w:t>
            </w:r>
            <w:r w:rsidRPr="004369E7">
              <w:rPr>
                <w:rFonts w:ascii="Century Gothic" w:hAnsi="Century Gothic"/>
                <w:spacing w:val="-4"/>
                <w:w w:val="105"/>
                <w:sz w:val="19"/>
              </w:rPr>
              <w:t xml:space="preserve"> </w:t>
            </w:r>
            <w:r w:rsidRPr="004369E7">
              <w:rPr>
                <w:rFonts w:ascii="Century Gothic" w:hAnsi="Century Gothic"/>
                <w:w w:val="105"/>
                <w:sz w:val="19"/>
              </w:rPr>
              <w:t>any</w:t>
            </w:r>
            <w:r w:rsidRPr="004369E7">
              <w:rPr>
                <w:rFonts w:ascii="Century Gothic" w:hAnsi="Century Gothic"/>
                <w:spacing w:val="-10"/>
                <w:w w:val="105"/>
                <w:sz w:val="19"/>
              </w:rPr>
              <w:t xml:space="preserve"> </w:t>
            </w:r>
            <w:r w:rsidRPr="004369E7">
              <w:rPr>
                <w:rFonts w:ascii="Century Gothic" w:hAnsi="Century Gothic"/>
                <w:w w:val="105"/>
                <w:sz w:val="19"/>
              </w:rPr>
              <w:t>fixed</w:t>
            </w:r>
            <w:r w:rsidRPr="004369E7">
              <w:rPr>
                <w:rFonts w:ascii="Century Gothic" w:hAnsi="Century Gothic"/>
                <w:spacing w:val="-3"/>
                <w:w w:val="105"/>
                <w:sz w:val="19"/>
              </w:rPr>
              <w:t xml:space="preserve"> </w:t>
            </w:r>
            <w:r w:rsidRPr="004369E7">
              <w:rPr>
                <w:rFonts w:ascii="Century Gothic" w:hAnsi="Century Gothic"/>
                <w:w w:val="105"/>
                <w:sz w:val="19"/>
              </w:rPr>
              <w:t>electrical</w:t>
            </w:r>
            <w:r w:rsidRPr="004369E7">
              <w:rPr>
                <w:rFonts w:ascii="Century Gothic" w:hAnsi="Century Gothic"/>
                <w:spacing w:val="-3"/>
                <w:w w:val="105"/>
                <w:sz w:val="19"/>
              </w:rPr>
              <w:t xml:space="preserve"> </w:t>
            </w:r>
            <w:r w:rsidRPr="004369E7">
              <w:rPr>
                <w:rFonts w:ascii="Century Gothic" w:hAnsi="Century Gothic"/>
                <w:spacing w:val="-2"/>
                <w:w w:val="105"/>
                <w:sz w:val="19"/>
              </w:rPr>
              <w:t>installations:</w:t>
            </w:r>
          </w:p>
          <w:p w14:paraId="26A21361" w14:textId="77777777" w:rsidR="00802FE1" w:rsidRPr="004369E7" w:rsidRDefault="00EB2A15" w:rsidP="004A2131">
            <w:pPr>
              <w:pStyle w:val="TableParagraph"/>
              <w:spacing w:before="26" w:line="252" w:lineRule="auto"/>
              <w:rPr>
                <w:rFonts w:ascii="Century Gothic" w:hAnsi="Century Gothic"/>
                <w:sz w:val="19"/>
              </w:rPr>
            </w:pPr>
            <w:r w:rsidRPr="004369E7">
              <w:rPr>
                <w:rFonts w:ascii="Century Gothic" w:hAnsi="Century Gothic"/>
                <w:w w:val="105"/>
                <w:sz w:val="19"/>
              </w:rPr>
              <w:t>Are they correctly installed, modified or repaired, then inspected and tested by an electrician</w:t>
            </w:r>
            <w:r w:rsidRPr="004369E7">
              <w:rPr>
                <w:rFonts w:ascii="Century Gothic" w:hAnsi="Century Gothic"/>
                <w:spacing w:val="-8"/>
                <w:w w:val="105"/>
                <w:sz w:val="19"/>
              </w:rPr>
              <w:t xml:space="preserve"> </w:t>
            </w:r>
            <w:r w:rsidRPr="004369E7">
              <w:rPr>
                <w:rFonts w:ascii="Century Gothic" w:hAnsi="Century Gothic"/>
                <w:w w:val="105"/>
                <w:sz w:val="19"/>
              </w:rPr>
              <w:t>or</w:t>
            </w:r>
            <w:r w:rsidRPr="004369E7">
              <w:rPr>
                <w:rFonts w:ascii="Century Gothic" w:hAnsi="Century Gothic"/>
                <w:spacing w:val="-8"/>
                <w:w w:val="105"/>
                <w:sz w:val="19"/>
              </w:rPr>
              <w:t xml:space="preserve"> </w:t>
            </w:r>
            <w:r w:rsidRPr="004369E7">
              <w:rPr>
                <w:rFonts w:ascii="Century Gothic" w:hAnsi="Century Gothic"/>
                <w:w w:val="105"/>
                <w:sz w:val="19"/>
              </w:rPr>
              <w:t>other</w:t>
            </w:r>
            <w:r w:rsidRPr="004369E7">
              <w:rPr>
                <w:rFonts w:ascii="Century Gothic" w:hAnsi="Century Gothic"/>
                <w:spacing w:val="-8"/>
                <w:w w:val="105"/>
                <w:sz w:val="19"/>
              </w:rPr>
              <w:t xml:space="preserve"> </w:t>
            </w:r>
            <w:r w:rsidRPr="004369E7">
              <w:rPr>
                <w:rFonts w:ascii="Century Gothic" w:hAnsi="Century Gothic"/>
                <w:w w:val="105"/>
                <w:sz w:val="19"/>
              </w:rPr>
              <w:t>suitably</w:t>
            </w:r>
            <w:r w:rsidRPr="004369E7">
              <w:rPr>
                <w:rFonts w:ascii="Century Gothic" w:hAnsi="Century Gothic"/>
                <w:spacing w:val="-10"/>
                <w:w w:val="105"/>
                <w:sz w:val="19"/>
              </w:rPr>
              <w:t xml:space="preserve"> </w:t>
            </w:r>
            <w:r w:rsidRPr="004369E7">
              <w:rPr>
                <w:rFonts w:ascii="Century Gothic" w:hAnsi="Century Gothic"/>
                <w:w w:val="105"/>
                <w:sz w:val="19"/>
              </w:rPr>
              <w:t>qualified</w:t>
            </w:r>
            <w:r w:rsidRPr="004369E7">
              <w:rPr>
                <w:rFonts w:ascii="Century Gothic" w:hAnsi="Century Gothic"/>
                <w:spacing w:val="-8"/>
                <w:w w:val="105"/>
                <w:sz w:val="19"/>
              </w:rPr>
              <w:t xml:space="preserve"> </w:t>
            </w:r>
            <w:r w:rsidRPr="004369E7">
              <w:rPr>
                <w:rFonts w:ascii="Century Gothic" w:hAnsi="Century Gothic"/>
                <w:w w:val="105"/>
                <w:sz w:val="19"/>
              </w:rPr>
              <w:t>person before being put into use?</w:t>
            </w:r>
          </w:p>
          <w:p w14:paraId="32CE36BF" w14:textId="77777777" w:rsidR="00802FE1" w:rsidRPr="004369E7" w:rsidRDefault="00EB2A15" w:rsidP="004A2131">
            <w:pPr>
              <w:pStyle w:val="TableParagraph"/>
              <w:spacing w:line="230" w:lineRule="atLeast"/>
              <w:jc w:val="both"/>
              <w:rPr>
                <w:rFonts w:ascii="Century Gothic" w:hAnsi="Century Gothic"/>
                <w:sz w:val="19"/>
              </w:rPr>
            </w:pPr>
            <w:r w:rsidRPr="004369E7">
              <w:rPr>
                <w:rFonts w:ascii="Century Gothic" w:hAnsi="Century Gothic"/>
                <w:w w:val="105"/>
                <w:sz w:val="19"/>
              </w:rPr>
              <w:t>Are</w:t>
            </w:r>
            <w:r w:rsidRPr="004369E7">
              <w:rPr>
                <w:rFonts w:ascii="Century Gothic" w:hAnsi="Century Gothic"/>
                <w:spacing w:val="-7"/>
                <w:w w:val="105"/>
                <w:sz w:val="19"/>
              </w:rPr>
              <w:t xml:space="preserve"> </w:t>
            </w:r>
            <w:r w:rsidRPr="004369E7">
              <w:rPr>
                <w:rFonts w:ascii="Century Gothic" w:hAnsi="Century Gothic"/>
                <w:w w:val="105"/>
                <w:sz w:val="19"/>
              </w:rPr>
              <w:t>they</w:t>
            </w:r>
            <w:r w:rsidRPr="004369E7">
              <w:rPr>
                <w:rFonts w:ascii="Century Gothic" w:hAnsi="Century Gothic"/>
                <w:spacing w:val="-6"/>
                <w:w w:val="105"/>
                <w:sz w:val="19"/>
              </w:rPr>
              <w:t xml:space="preserve"> </w:t>
            </w:r>
            <w:r w:rsidRPr="004369E7">
              <w:rPr>
                <w:rFonts w:ascii="Century Gothic" w:hAnsi="Century Gothic"/>
                <w:w w:val="105"/>
                <w:sz w:val="19"/>
              </w:rPr>
              <w:t>inspected</w:t>
            </w:r>
            <w:r w:rsidRPr="004369E7">
              <w:rPr>
                <w:rFonts w:ascii="Century Gothic" w:hAnsi="Century Gothic"/>
                <w:spacing w:val="-6"/>
                <w:w w:val="105"/>
                <w:sz w:val="19"/>
              </w:rPr>
              <w:t xml:space="preserve"> </w:t>
            </w:r>
            <w:r w:rsidRPr="004369E7">
              <w:rPr>
                <w:rFonts w:ascii="Century Gothic" w:hAnsi="Century Gothic"/>
                <w:w w:val="105"/>
                <w:sz w:val="19"/>
              </w:rPr>
              <w:t>and</w:t>
            </w:r>
            <w:r w:rsidRPr="004369E7">
              <w:rPr>
                <w:rFonts w:ascii="Century Gothic" w:hAnsi="Century Gothic"/>
                <w:spacing w:val="-5"/>
                <w:w w:val="105"/>
                <w:sz w:val="19"/>
              </w:rPr>
              <w:t xml:space="preserve"> </w:t>
            </w:r>
            <w:r w:rsidRPr="004369E7">
              <w:rPr>
                <w:rFonts w:ascii="Century Gothic" w:hAnsi="Century Gothic"/>
                <w:w w:val="105"/>
                <w:sz w:val="19"/>
              </w:rPr>
              <w:t>tested</w:t>
            </w:r>
            <w:r w:rsidRPr="004369E7">
              <w:rPr>
                <w:rFonts w:ascii="Century Gothic" w:hAnsi="Century Gothic"/>
                <w:spacing w:val="-4"/>
                <w:w w:val="105"/>
                <w:sz w:val="19"/>
              </w:rPr>
              <w:t xml:space="preserve"> </w:t>
            </w:r>
            <w:r w:rsidRPr="004369E7">
              <w:rPr>
                <w:rFonts w:ascii="Century Gothic" w:hAnsi="Century Gothic"/>
                <w:w w:val="105"/>
                <w:sz w:val="19"/>
              </w:rPr>
              <w:t>at</w:t>
            </w:r>
            <w:r w:rsidRPr="004369E7">
              <w:rPr>
                <w:rFonts w:ascii="Century Gothic" w:hAnsi="Century Gothic"/>
                <w:spacing w:val="-8"/>
                <w:w w:val="105"/>
                <w:sz w:val="19"/>
              </w:rPr>
              <w:t xml:space="preserve"> </w:t>
            </w:r>
            <w:r w:rsidRPr="004369E7">
              <w:rPr>
                <w:rFonts w:ascii="Century Gothic" w:hAnsi="Century Gothic"/>
                <w:w w:val="105"/>
                <w:sz w:val="19"/>
              </w:rPr>
              <w:t>suitable (occasional)</w:t>
            </w:r>
            <w:r w:rsidRPr="004369E7">
              <w:rPr>
                <w:rFonts w:ascii="Century Gothic" w:hAnsi="Century Gothic"/>
                <w:spacing w:val="-5"/>
                <w:w w:val="105"/>
                <w:sz w:val="19"/>
              </w:rPr>
              <w:t xml:space="preserve"> </w:t>
            </w:r>
            <w:r w:rsidRPr="004369E7">
              <w:rPr>
                <w:rFonts w:ascii="Century Gothic" w:hAnsi="Century Gothic"/>
                <w:w w:val="105"/>
                <w:sz w:val="19"/>
              </w:rPr>
              <w:t>intervals</w:t>
            </w:r>
            <w:r w:rsidRPr="004369E7">
              <w:rPr>
                <w:rFonts w:ascii="Century Gothic" w:hAnsi="Century Gothic"/>
                <w:spacing w:val="-9"/>
                <w:w w:val="105"/>
                <w:sz w:val="19"/>
              </w:rPr>
              <w:t xml:space="preserve"> </w:t>
            </w:r>
            <w:r w:rsidRPr="004369E7">
              <w:rPr>
                <w:rFonts w:ascii="Century Gothic" w:hAnsi="Century Gothic"/>
                <w:w w:val="105"/>
                <w:sz w:val="19"/>
              </w:rPr>
              <w:t>by</w:t>
            </w:r>
            <w:r w:rsidRPr="004369E7">
              <w:rPr>
                <w:rFonts w:ascii="Century Gothic" w:hAnsi="Century Gothic"/>
                <w:spacing w:val="-12"/>
                <w:w w:val="105"/>
                <w:sz w:val="19"/>
              </w:rPr>
              <w:t xml:space="preserve"> </w:t>
            </w:r>
            <w:r w:rsidRPr="004369E7">
              <w:rPr>
                <w:rFonts w:ascii="Century Gothic" w:hAnsi="Century Gothic"/>
                <w:w w:val="105"/>
                <w:sz w:val="19"/>
              </w:rPr>
              <w:t>an</w:t>
            </w:r>
            <w:r w:rsidRPr="004369E7">
              <w:rPr>
                <w:rFonts w:ascii="Century Gothic" w:hAnsi="Century Gothic"/>
                <w:spacing w:val="-5"/>
                <w:w w:val="105"/>
                <w:sz w:val="19"/>
              </w:rPr>
              <w:t xml:space="preserve"> </w:t>
            </w:r>
            <w:r w:rsidRPr="004369E7">
              <w:rPr>
                <w:rFonts w:ascii="Century Gothic" w:hAnsi="Century Gothic"/>
                <w:w w:val="105"/>
                <w:sz w:val="19"/>
              </w:rPr>
              <w:t>electrician</w:t>
            </w:r>
            <w:r w:rsidRPr="004369E7">
              <w:rPr>
                <w:rFonts w:ascii="Century Gothic" w:hAnsi="Century Gothic"/>
                <w:spacing w:val="-5"/>
                <w:w w:val="105"/>
                <w:sz w:val="19"/>
              </w:rPr>
              <w:t xml:space="preserve"> </w:t>
            </w:r>
            <w:r w:rsidRPr="004369E7">
              <w:rPr>
                <w:rFonts w:ascii="Century Gothic" w:hAnsi="Century Gothic"/>
                <w:w w:val="105"/>
                <w:sz w:val="19"/>
              </w:rPr>
              <w:t>or other suitably qualified person?</w:t>
            </w:r>
          </w:p>
        </w:tc>
        <w:tc>
          <w:tcPr>
            <w:tcW w:w="2977" w:type="dxa"/>
          </w:tcPr>
          <w:p w14:paraId="2C17144E" w14:textId="77777777" w:rsidR="00802FE1" w:rsidRPr="004369E7" w:rsidRDefault="00802FE1" w:rsidP="004A2131">
            <w:pPr>
              <w:pStyle w:val="TableParagraph"/>
              <w:rPr>
                <w:rFonts w:ascii="Century Gothic" w:hAnsi="Century Gothic"/>
                <w:sz w:val="18"/>
              </w:rPr>
            </w:pPr>
          </w:p>
        </w:tc>
        <w:tc>
          <w:tcPr>
            <w:tcW w:w="572" w:type="dxa"/>
          </w:tcPr>
          <w:p w14:paraId="0C72C2CA" w14:textId="77777777" w:rsidR="00802FE1" w:rsidRPr="004369E7" w:rsidRDefault="00802FE1" w:rsidP="004A2131">
            <w:pPr>
              <w:pStyle w:val="TableParagraph"/>
              <w:rPr>
                <w:rFonts w:ascii="Century Gothic" w:hAnsi="Century Gothic"/>
                <w:sz w:val="18"/>
              </w:rPr>
            </w:pPr>
          </w:p>
        </w:tc>
      </w:tr>
      <w:tr w:rsidR="00802FE1" w:rsidRPr="004369E7" w14:paraId="49B0F574" w14:textId="77777777">
        <w:trPr>
          <w:trHeight w:val="1617"/>
        </w:trPr>
        <w:tc>
          <w:tcPr>
            <w:tcW w:w="1666" w:type="dxa"/>
            <w:vMerge/>
            <w:tcBorders>
              <w:top w:val="nil"/>
            </w:tcBorders>
          </w:tcPr>
          <w:p w14:paraId="18F3C7D4" w14:textId="77777777" w:rsidR="00802FE1" w:rsidRPr="004369E7" w:rsidRDefault="00802FE1" w:rsidP="004A2131">
            <w:pPr>
              <w:rPr>
                <w:rFonts w:ascii="Century Gothic" w:hAnsi="Century Gothic"/>
                <w:sz w:val="2"/>
                <w:szCs w:val="2"/>
              </w:rPr>
            </w:pPr>
          </w:p>
        </w:tc>
        <w:tc>
          <w:tcPr>
            <w:tcW w:w="4820" w:type="dxa"/>
          </w:tcPr>
          <w:p w14:paraId="5B45CBA8" w14:textId="77777777" w:rsidR="00802FE1" w:rsidRPr="004369E7" w:rsidRDefault="00EB2A15" w:rsidP="004A2131">
            <w:pPr>
              <w:pStyle w:val="TableParagraph"/>
              <w:spacing w:before="4" w:line="252" w:lineRule="auto"/>
              <w:rPr>
                <w:rFonts w:ascii="Century Gothic" w:hAnsi="Century Gothic"/>
                <w:sz w:val="19"/>
              </w:rPr>
            </w:pPr>
            <w:r w:rsidRPr="004369E7">
              <w:rPr>
                <w:rFonts w:ascii="Century Gothic" w:hAnsi="Century Gothic"/>
                <w:w w:val="105"/>
                <w:sz w:val="19"/>
              </w:rPr>
              <w:t>If you own or hire any portable or fixed electrical equipment</w:t>
            </w:r>
            <w:r w:rsidRPr="004369E7">
              <w:rPr>
                <w:rFonts w:ascii="Century Gothic" w:hAnsi="Century Gothic"/>
                <w:spacing w:val="-5"/>
                <w:w w:val="105"/>
                <w:sz w:val="19"/>
              </w:rPr>
              <w:t xml:space="preserve"> </w:t>
            </w:r>
            <w:r w:rsidRPr="004369E7">
              <w:rPr>
                <w:rFonts w:ascii="Century Gothic" w:hAnsi="Century Gothic"/>
                <w:w w:val="105"/>
                <w:sz w:val="19"/>
              </w:rPr>
              <w:t>(e.g.</w:t>
            </w:r>
            <w:r w:rsidRPr="004369E7">
              <w:rPr>
                <w:rFonts w:ascii="Century Gothic" w:hAnsi="Century Gothic"/>
                <w:spacing w:val="-3"/>
                <w:w w:val="105"/>
                <w:sz w:val="19"/>
              </w:rPr>
              <w:t xml:space="preserve"> </w:t>
            </w:r>
            <w:r w:rsidRPr="004369E7">
              <w:rPr>
                <w:rFonts w:ascii="Century Gothic" w:hAnsi="Century Gothic"/>
                <w:w w:val="105"/>
                <w:sz w:val="19"/>
              </w:rPr>
              <w:t>a</w:t>
            </w:r>
            <w:r w:rsidRPr="004369E7">
              <w:rPr>
                <w:rFonts w:ascii="Century Gothic" w:hAnsi="Century Gothic"/>
                <w:spacing w:val="-8"/>
                <w:w w:val="105"/>
                <w:sz w:val="19"/>
              </w:rPr>
              <w:t xml:space="preserve"> </w:t>
            </w:r>
            <w:r w:rsidRPr="004369E7">
              <w:rPr>
                <w:rFonts w:ascii="Century Gothic" w:hAnsi="Century Gothic"/>
                <w:w w:val="105"/>
                <w:sz w:val="19"/>
              </w:rPr>
              <w:t>cooker</w:t>
            </w:r>
            <w:r w:rsidRPr="004369E7">
              <w:rPr>
                <w:rFonts w:ascii="Century Gothic" w:hAnsi="Century Gothic"/>
                <w:spacing w:val="-5"/>
                <w:w w:val="105"/>
                <w:sz w:val="19"/>
              </w:rPr>
              <w:t xml:space="preserve"> </w:t>
            </w:r>
            <w:r w:rsidRPr="004369E7">
              <w:rPr>
                <w:rFonts w:ascii="Century Gothic" w:hAnsi="Century Gothic"/>
                <w:w w:val="105"/>
                <w:sz w:val="19"/>
              </w:rPr>
              <w:t>or</w:t>
            </w:r>
            <w:r w:rsidRPr="004369E7">
              <w:rPr>
                <w:rFonts w:ascii="Century Gothic" w:hAnsi="Century Gothic"/>
                <w:spacing w:val="-5"/>
                <w:w w:val="105"/>
                <w:sz w:val="19"/>
              </w:rPr>
              <w:t xml:space="preserve"> </w:t>
            </w:r>
            <w:r w:rsidRPr="004369E7">
              <w:rPr>
                <w:rFonts w:ascii="Century Gothic" w:hAnsi="Century Gothic"/>
                <w:w w:val="105"/>
                <w:sz w:val="19"/>
              </w:rPr>
              <w:t>vacuum</w:t>
            </w:r>
            <w:r w:rsidRPr="004369E7">
              <w:rPr>
                <w:rFonts w:ascii="Century Gothic" w:hAnsi="Century Gothic"/>
                <w:spacing w:val="-5"/>
                <w:w w:val="105"/>
                <w:sz w:val="19"/>
              </w:rPr>
              <w:t xml:space="preserve"> </w:t>
            </w:r>
            <w:r w:rsidRPr="004369E7">
              <w:rPr>
                <w:rFonts w:ascii="Century Gothic" w:hAnsi="Century Gothic"/>
                <w:w w:val="105"/>
                <w:sz w:val="19"/>
              </w:rPr>
              <w:t>cleaner</w:t>
            </w:r>
            <w:r w:rsidRPr="004369E7">
              <w:rPr>
                <w:rFonts w:ascii="Century Gothic" w:hAnsi="Century Gothic"/>
                <w:spacing w:val="-5"/>
                <w:w w:val="105"/>
                <w:sz w:val="19"/>
              </w:rPr>
              <w:t xml:space="preserve"> </w:t>
            </w:r>
            <w:r w:rsidRPr="004369E7">
              <w:rPr>
                <w:rFonts w:ascii="Century Gothic" w:hAnsi="Century Gothic"/>
                <w:w w:val="105"/>
                <w:sz w:val="19"/>
              </w:rPr>
              <w:t>etc.):</w:t>
            </w:r>
          </w:p>
          <w:p w14:paraId="1FA2DC5A" w14:textId="77777777" w:rsidR="00802FE1" w:rsidRPr="004369E7" w:rsidRDefault="00EB2A15" w:rsidP="004A2131">
            <w:pPr>
              <w:pStyle w:val="TableParagraph"/>
              <w:spacing w:before="16" w:line="252" w:lineRule="auto"/>
              <w:rPr>
                <w:rFonts w:ascii="Century Gothic" w:hAnsi="Century Gothic"/>
                <w:sz w:val="19"/>
              </w:rPr>
            </w:pPr>
            <w:r w:rsidRPr="004369E7">
              <w:rPr>
                <w:rFonts w:ascii="Century Gothic" w:hAnsi="Century Gothic"/>
                <w:w w:val="105"/>
                <w:sz w:val="19"/>
              </w:rPr>
              <w:t>Has it been visually checked and, where necessary,</w:t>
            </w:r>
            <w:r w:rsidRPr="004369E7">
              <w:rPr>
                <w:rFonts w:ascii="Century Gothic" w:hAnsi="Century Gothic"/>
                <w:spacing w:val="-12"/>
                <w:w w:val="105"/>
                <w:sz w:val="19"/>
              </w:rPr>
              <w:t xml:space="preserve"> </w:t>
            </w:r>
            <w:r w:rsidRPr="004369E7">
              <w:rPr>
                <w:rFonts w:ascii="Century Gothic" w:hAnsi="Century Gothic"/>
                <w:w w:val="105"/>
                <w:sz w:val="19"/>
              </w:rPr>
              <w:t>tested</w:t>
            </w:r>
            <w:r w:rsidRPr="004369E7">
              <w:rPr>
                <w:rFonts w:ascii="Century Gothic" w:hAnsi="Century Gothic"/>
                <w:spacing w:val="-7"/>
                <w:w w:val="105"/>
                <w:sz w:val="19"/>
              </w:rPr>
              <w:t xml:space="preserve"> </w:t>
            </w:r>
            <w:r w:rsidRPr="004369E7">
              <w:rPr>
                <w:rFonts w:ascii="Century Gothic" w:hAnsi="Century Gothic"/>
                <w:w w:val="105"/>
                <w:sz w:val="19"/>
              </w:rPr>
              <w:t>at</w:t>
            </w:r>
            <w:r w:rsidRPr="004369E7">
              <w:rPr>
                <w:rFonts w:ascii="Century Gothic" w:hAnsi="Century Gothic"/>
                <w:spacing w:val="-9"/>
                <w:w w:val="105"/>
                <w:sz w:val="19"/>
              </w:rPr>
              <w:t xml:space="preserve"> </w:t>
            </w:r>
            <w:r w:rsidRPr="004369E7">
              <w:rPr>
                <w:rFonts w:ascii="Century Gothic" w:hAnsi="Century Gothic"/>
                <w:w w:val="105"/>
                <w:sz w:val="19"/>
              </w:rPr>
              <w:t>suitable</w:t>
            </w:r>
            <w:r w:rsidRPr="004369E7">
              <w:rPr>
                <w:rFonts w:ascii="Century Gothic" w:hAnsi="Century Gothic"/>
                <w:spacing w:val="-9"/>
                <w:w w:val="105"/>
                <w:sz w:val="19"/>
              </w:rPr>
              <w:t xml:space="preserve"> </w:t>
            </w:r>
            <w:r w:rsidRPr="004369E7">
              <w:rPr>
                <w:rFonts w:ascii="Century Gothic" w:hAnsi="Century Gothic"/>
                <w:w w:val="105"/>
                <w:sz w:val="19"/>
              </w:rPr>
              <w:t>(occasional) intervals to ensure that it is safe to use? Has any damaged electrical equipment</w:t>
            </w:r>
          </w:p>
          <w:p w14:paraId="45EC26E3" w14:textId="77777777" w:rsidR="00802FE1" w:rsidRPr="004369E7" w:rsidRDefault="00EB2A15" w:rsidP="004A2131">
            <w:pPr>
              <w:pStyle w:val="TableParagraph"/>
              <w:spacing w:line="200" w:lineRule="exact"/>
              <w:rPr>
                <w:rFonts w:ascii="Century Gothic" w:hAnsi="Century Gothic"/>
                <w:sz w:val="19"/>
              </w:rPr>
            </w:pPr>
            <w:r w:rsidRPr="004369E7">
              <w:rPr>
                <w:rFonts w:ascii="Century Gothic" w:hAnsi="Century Gothic"/>
                <w:w w:val="105"/>
                <w:sz w:val="19"/>
              </w:rPr>
              <w:t>been</w:t>
            </w:r>
            <w:r w:rsidRPr="004369E7">
              <w:rPr>
                <w:rFonts w:ascii="Century Gothic" w:hAnsi="Century Gothic"/>
                <w:spacing w:val="-5"/>
                <w:w w:val="105"/>
                <w:sz w:val="19"/>
              </w:rPr>
              <w:t xml:space="preserve"> </w:t>
            </w:r>
            <w:r w:rsidRPr="004369E7">
              <w:rPr>
                <w:rFonts w:ascii="Century Gothic" w:hAnsi="Century Gothic"/>
                <w:w w:val="105"/>
                <w:sz w:val="19"/>
              </w:rPr>
              <w:t>taken</w:t>
            </w:r>
            <w:r w:rsidRPr="004369E7">
              <w:rPr>
                <w:rFonts w:ascii="Century Gothic" w:hAnsi="Century Gothic"/>
                <w:spacing w:val="-5"/>
                <w:w w:val="105"/>
                <w:sz w:val="19"/>
              </w:rPr>
              <w:t xml:space="preserve"> </w:t>
            </w:r>
            <w:r w:rsidRPr="004369E7">
              <w:rPr>
                <w:rFonts w:ascii="Century Gothic" w:hAnsi="Century Gothic"/>
                <w:w w:val="105"/>
                <w:sz w:val="19"/>
              </w:rPr>
              <w:t>out</w:t>
            </w:r>
            <w:r w:rsidRPr="004369E7">
              <w:rPr>
                <w:rFonts w:ascii="Century Gothic" w:hAnsi="Century Gothic"/>
                <w:spacing w:val="-4"/>
                <w:w w:val="105"/>
                <w:sz w:val="19"/>
              </w:rPr>
              <w:t xml:space="preserve"> </w:t>
            </w:r>
            <w:r w:rsidRPr="004369E7">
              <w:rPr>
                <w:rFonts w:ascii="Century Gothic" w:hAnsi="Century Gothic"/>
                <w:w w:val="105"/>
                <w:sz w:val="19"/>
              </w:rPr>
              <w:t>of</w:t>
            </w:r>
            <w:r w:rsidRPr="004369E7">
              <w:rPr>
                <w:rFonts w:ascii="Century Gothic" w:hAnsi="Century Gothic"/>
                <w:spacing w:val="-5"/>
                <w:w w:val="105"/>
                <w:sz w:val="19"/>
              </w:rPr>
              <w:t xml:space="preserve"> </w:t>
            </w:r>
            <w:r w:rsidRPr="004369E7">
              <w:rPr>
                <w:rFonts w:ascii="Century Gothic" w:hAnsi="Century Gothic"/>
                <w:w w:val="105"/>
                <w:sz w:val="19"/>
              </w:rPr>
              <w:t>service</w:t>
            </w:r>
            <w:r w:rsidRPr="004369E7">
              <w:rPr>
                <w:rFonts w:ascii="Century Gothic" w:hAnsi="Century Gothic"/>
                <w:spacing w:val="-1"/>
                <w:w w:val="105"/>
                <w:sz w:val="19"/>
              </w:rPr>
              <w:t xml:space="preserve"> </w:t>
            </w:r>
            <w:r w:rsidRPr="004369E7">
              <w:rPr>
                <w:rFonts w:ascii="Century Gothic" w:hAnsi="Century Gothic"/>
                <w:w w:val="105"/>
                <w:sz w:val="19"/>
              </w:rPr>
              <w:t>or</w:t>
            </w:r>
            <w:r w:rsidRPr="004369E7">
              <w:rPr>
                <w:rFonts w:ascii="Century Gothic" w:hAnsi="Century Gothic"/>
                <w:spacing w:val="-5"/>
                <w:w w:val="105"/>
                <w:sz w:val="19"/>
              </w:rPr>
              <w:t xml:space="preserve"> </w:t>
            </w:r>
            <w:r w:rsidRPr="004369E7">
              <w:rPr>
                <w:rFonts w:ascii="Century Gothic" w:hAnsi="Century Gothic"/>
                <w:spacing w:val="-2"/>
                <w:w w:val="105"/>
                <w:sz w:val="19"/>
              </w:rPr>
              <w:t>replaced?</w:t>
            </w:r>
          </w:p>
        </w:tc>
        <w:tc>
          <w:tcPr>
            <w:tcW w:w="2977" w:type="dxa"/>
          </w:tcPr>
          <w:p w14:paraId="0F9CA32A" w14:textId="77777777" w:rsidR="00802FE1" w:rsidRPr="004369E7" w:rsidRDefault="00802FE1" w:rsidP="004A2131">
            <w:pPr>
              <w:pStyle w:val="TableParagraph"/>
              <w:rPr>
                <w:rFonts w:ascii="Century Gothic" w:hAnsi="Century Gothic"/>
                <w:sz w:val="18"/>
              </w:rPr>
            </w:pPr>
          </w:p>
        </w:tc>
        <w:tc>
          <w:tcPr>
            <w:tcW w:w="572" w:type="dxa"/>
          </w:tcPr>
          <w:p w14:paraId="072C4DCA" w14:textId="77777777" w:rsidR="00802FE1" w:rsidRPr="004369E7" w:rsidRDefault="00802FE1" w:rsidP="004A2131">
            <w:pPr>
              <w:pStyle w:val="TableParagraph"/>
              <w:rPr>
                <w:rFonts w:ascii="Century Gothic" w:hAnsi="Century Gothic"/>
                <w:sz w:val="18"/>
              </w:rPr>
            </w:pPr>
          </w:p>
        </w:tc>
      </w:tr>
      <w:tr w:rsidR="00802FE1" w:rsidRPr="004369E7" w14:paraId="2DCD6E26" w14:textId="77777777">
        <w:trPr>
          <w:trHeight w:val="916"/>
        </w:trPr>
        <w:tc>
          <w:tcPr>
            <w:tcW w:w="1666" w:type="dxa"/>
            <w:vMerge w:val="restart"/>
          </w:tcPr>
          <w:p w14:paraId="24C55063" w14:textId="77777777" w:rsidR="00802FE1" w:rsidRPr="004369E7" w:rsidRDefault="00EB2A15" w:rsidP="004A2131">
            <w:pPr>
              <w:pStyle w:val="TableParagraph"/>
              <w:spacing w:before="4" w:line="252" w:lineRule="auto"/>
              <w:rPr>
                <w:rFonts w:ascii="Century Gothic" w:hAnsi="Century Gothic"/>
                <w:b/>
                <w:sz w:val="19"/>
              </w:rPr>
            </w:pPr>
            <w:r w:rsidRPr="004369E7">
              <w:rPr>
                <w:rFonts w:ascii="Century Gothic" w:hAnsi="Century Gothic"/>
                <w:b/>
                <w:w w:val="105"/>
                <w:sz w:val="19"/>
              </w:rPr>
              <w:t>Gas</w:t>
            </w:r>
            <w:r w:rsidRPr="004369E7">
              <w:rPr>
                <w:rFonts w:ascii="Century Gothic" w:hAnsi="Century Gothic"/>
                <w:b/>
                <w:spacing w:val="-14"/>
                <w:w w:val="105"/>
                <w:sz w:val="19"/>
              </w:rPr>
              <w:t xml:space="preserve"> </w:t>
            </w:r>
            <w:r w:rsidRPr="004369E7">
              <w:rPr>
                <w:rFonts w:ascii="Century Gothic" w:hAnsi="Century Gothic"/>
                <w:b/>
                <w:w w:val="105"/>
                <w:sz w:val="19"/>
              </w:rPr>
              <w:t>equipment and services</w:t>
            </w:r>
          </w:p>
        </w:tc>
        <w:tc>
          <w:tcPr>
            <w:tcW w:w="4820" w:type="dxa"/>
          </w:tcPr>
          <w:p w14:paraId="40A9B95C" w14:textId="77777777" w:rsidR="00802FE1" w:rsidRPr="004369E7" w:rsidRDefault="00EB2A15" w:rsidP="004A2131">
            <w:pPr>
              <w:pStyle w:val="TableParagraph"/>
              <w:spacing w:before="4" w:line="252" w:lineRule="auto"/>
              <w:rPr>
                <w:rFonts w:ascii="Century Gothic" w:hAnsi="Century Gothic"/>
                <w:sz w:val="19"/>
              </w:rPr>
            </w:pPr>
            <w:r w:rsidRPr="004369E7">
              <w:rPr>
                <w:rFonts w:ascii="Century Gothic" w:hAnsi="Century Gothic"/>
                <w:w w:val="105"/>
                <w:sz w:val="19"/>
              </w:rPr>
              <w:t>If</w:t>
            </w:r>
            <w:r w:rsidRPr="004369E7">
              <w:rPr>
                <w:rFonts w:ascii="Century Gothic" w:hAnsi="Century Gothic"/>
                <w:spacing w:val="-6"/>
                <w:w w:val="105"/>
                <w:sz w:val="19"/>
              </w:rPr>
              <w:t xml:space="preserve"> </w:t>
            </w:r>
            <w:r w:rsidRPr="004369E7">
              <w:rPr>
                <w:rFonts w:ascii="Century Gothic" w:hAnsi="Century Gothic"/>
                <w:w w:val="105"/>
                <w:sz w:val="19"/>
              </w:rPr>
              <w:t>fixed</w:t>
            </w:r>
            <w:r w:rsidRPr="004369E7">
              <w:rPr>
                <w:rFonts w:ascii="Century Gothic" w:hAnsi="Century Gothic"/>
                <w:spacing w:val="-6"/>
                <w:w w:val="105"/>
                <w:sz w:val="19"/>
              </w:rPr>
              <w:t xml:space="preserve"> </w:t>
            </w:r>
            <w:r w:rsidRPr="004369E7">
              <w:rPr>
                <w:rFonts w:ascii="Century Gothic" w:hAnsi="Century Gothic"/>
                <w:w w:val="105"/>
                <w:sz w:val="19"/>
              </w:rPr>
              <w:t>gas</w:t>
            </w:r>
            <w:r w:rsidRPr="004369E7">
              <w:rPr>
                <w:rFonts w:ascii="Century Gothic" w:hAnsi="Century Gothic"/>
                <w:spacing w:val="-6"/>
                <w:w w:val="105"/>
                <w:sz w:val="19"/>
              </w:rPr>
              <w:t xml:space="preserve"> </w:t>
            </w:r>
            <w:r w:rsidRPr="004369E7">
              <w:rPr>
                <w:rFonts w:ascii="Century Gothic" w:hAnsi="Century Gothic"/>
                <w:w w:val="105"/>
                <w:sz w:val="19"/>
              </w:rPr>
              <w:t>appliances</w:t>
            </w:r>
            <w:r w:rsidRPr="004369E7">
              <w:rPr>
                <w:rFonts w:ascii="Century Gothic" w:hAnsi="Century Gothic"/>
                <w:spacing w:val="-6"/>
                <w:w w:val="105"/>
                <w:sz w:val="19"/>
              </w:rPr>
              <w:t xml:space="preserve"> </w:t>
            </w:r>
            <w:r w:rsidRPr="004369E7">
              <w:rPr>
                <w:rFonts w:ascii="Century Gothic" w:hAnsi="Century Gothic"/>
                <w:w w:val="105"/>
                <w:sz w:val="19"/>
              </w:rPr>
              <w:t>are</w:t>
            </w:r>
            <w:r w:rsidRPr="004369E7">
              <w:rPr>
                <w:rFonts w:ascii="Century Gothic" w:hAnsi="Century Gothic"/>
                <w:spacing w:val="-3"/>
                <w:w w:val="105"/>
                <w:sz w:val="19"/>
              </w:rPr>
              <w:t xml:space="preserve"> </w:t>
            </w:r>
            <w:r w:rsidRPr="004369E7">
              <w:rPr>
                <w:rFonts w:ascii="Century Gothic" w:hAnsi="Century Gothic"/>
                <w:w w:val="105"/>
                <w:sz w:val="19"/>
              </w:rPr>
              <w:t>available</w:t>
            </w:r>
            <w:r w:rsidRPr="004369E7">
              <w:rPr>
                <w:rFonts w:ascii="Century Gothic" w:hAnsi="Century Gothic"/>
                <w:spacing w:val="-6"/>
                <w:w w:val="105"/>
                <w:sz w:val="19"/>
              </w:rPr>
              <w:t xml:space="preserve"> </w:t>
            </w:r>
            <w:r w:rsidRPr="004369E7">
              <w:rPr>
                <w:rFonts w:ascii="Century Gothic" w:hAnsi="Century Gothic"/>
                <w:w w:val="105"/>
                <w:sz w:val="19"/>
              </w:rPr>
              <w:t>for</w:t>
            </w:r>
            <w:r w:rsidRPr="004369E7">
              <w:rPr>
                <w:rFonts w:ascii="Century Gothic" w:hAnsi="Century Gothic"/>
                <w:spacing w:val="-3"/>
                <w:w w:val="105"/>
                <w:sz w:val="19"/>
              </w:rPr>
              <w:t xml:space="preserve"> </w:t>
            </w:r>
            <w:r w:rsidRPr="004369E7">
              <w:rPr>
                <w:rFonts w:ascii="Century Gothic" w:hAnsi="Century Gothic"/>
                <w:w w:val="105"/>
                <w:sz w:val="19"/>
              </w:rPr>
              <w:t>use</w:t>
            </w:r>
            <w:r w:rsidRPr="004369E7">
              <w:rPr>
                <w:rFonts w:ascii="Century Gothic" w:hAnsi="Century Gothic"/>
                <w:spacing w:val="-6"/>
                <w:w w:val="105"/>
                <w:sz w:val="19"/>
              </w:rPr>
              <w:t xml:space="preserve"> </w:t>
            </w:r>
            <w:r w:rsidRPr="004369E7">
              <w:rPr>
                <w:rFonts w:ascii="Century Gothic" w:hAnsi="Century Gothic"/>
                <w:w w:val="105"/>
                <w:sz w:val="19"/>
              </w:rPr>
              <w:t>(e.g.</w:t>
            </w:r>
            <w:r w:rsidRPr="004369E7">
              <w:rPr>
                <w:rFonts w:ascii="Century Gothic" w:hAnsi="Century Gothic"/>
                <w:spacing w:val="-6"/>
                <w:w w:val="105"/>
                <w:sz w:val="19"/>
              </w:rPr>
              <w:t xml:space="preserve"> </w:t>
            </w:r>
            <w:r w:rsidRPr="004369E7">
              <w:rPr>
                <w:rFonts w:ascii="Century Gothic" w:hAnsi="Century Gothic"/>
                <w:w w:val="105"/>
                <w:sz w:val="19"/>
              </w:rPr>
              <w:t>a boiler, cooker, water heater), are arrangements in place for periodic examinations and any remedial</w:t>
            </w:r>
          </w:p>
          <w:p w14:paraId="4A38DEA1" w14:textId="77777777" w:rsidR="00802FE1" w:rsidRPr="004369E7" w:rsidRDefault="00EB2A15" w:rsidP="004A2131">
            <w:pPr>
              <w:pStyle w:val="TableParagraph"/>
              <w:spacing w:before="3" w:line="201" w:lineRule="exact"/>
              <w:rPr>
                <w:rFonts w:ascii="Century Gothic" w:hAnsi="Century Gothic"/>
                <w:sz w:val="19"/>
              </w:rPr>
            </w:pPr>
            <w:r w:rsidRPr="004369E7">
              <w:rPr>
                <w:rFonts w:ascii="Century Gothic" w:hAnsi="Century Gothic"/>
                <w:w w:val="105"/>
                <w:sz w:val="19"/>
              </w:rPr>
              <w:t>action</w:t>
            </w:r>
            <w:r w:rsidRPr="004369E7">
              <w:rPr>
                <w:rFonts w:ascii="Century Gothic" w:hAnsi="Century Gothic"/>
                <w:spacing w:val="-5"/>
                <w:w w:val="105"/>
                <w:sz w:val="19"/>
              </w:rPr>
              <w:t xml:space="preserve"> </w:t>
            </w:r>
            <w:r w:rsidRPr="004369E7">
              <w:rPr>
                <w:rFonts w:ascii="Century Gothic" w:hAnsi="Century Gothic"/>
                <w:w w:val="105"/>
                <w:sz w:val="19"/>
              </w:rPr>
              <w:t>by</w:t>
            </w:r>
            <w:r w:rsidRPr="004369E7">
              <w:rPr>
                <w:rFonts w:ascii="Century Gothic" w:hAnsi="Century Gothic"/>
                <w:spacing w:val="-5"/>
                <w:w w:val="105"/>
                <w:sz w:val="19"/>
              </w:rPr>
              <w:t xml:space="preserve"> </w:t>
            </w:r>
            <w:r w:rsidRPr="004369E7">
              <w:rPr>
                <w:rFonts w:ascii="Century Gothic" w:hAnsi="Century Gothic"/>
                <w:w w:val="105"/>
                <w:sz w:val="19"/>
              </w:rPr>
              <w:t>a</w:t>
            </w:r>
            <w:r w:rsidRPr="004369E7">
              <w:rPr>
                <w:rFonts w:ascii="Century Gothic" w:hAnsi="Century Gothic"/>
                <w:spacing w:val="-10"/>
                <w:w w:val="105"/>
                <w:sz w:val="19"/>
              </w:rPr>
              <w:t xml:space="preserve"> </w:t>
            </w:r>
            <w:r w:rsidRPr="004369E7">
              <w:rPr>
                <w:rFonts w:ascii="Century Gothic" w:hAnsi="Century Gothic"/>
                <w:w w:val="105"/>
                <w:sz w:val="19"/>
              </w:rPr>
              <w:t>Gas</w:t>
            </w:r>
            <w:r w:rsidRPr="004369E7">
              <w:rPr>
                <w:rFonts w:ascii="Century Gothic" w:hAnsi="Century Gothic"/>
                <w:spacing w:val="-3"/>
                <w:w w:val="105"/>
                <w:sz w:val="19"/>
              </w:rPr>
              <w:t xml:space="preserve"> </w:t>
            </w:r>
            <w:r w:rsidRPr="004369E7">
              <w:rPr>
                <w:rFonts w:ascii="Century Gothic" w:hAnsi="Century Gothic"/>
                <w:w w:val="105"/>
                <w:sz w:val="19"/>
              </w:rPr>
              <w:t>Safe</w:t>
            </w:r>
            <w:r w:rsidRPr="004369E7">
              <w:rPr>
                <w:rFonts w:ascii="Century Gothic" w:hAnsi="Century Gothic"/>
                <w:spacing w:val="-4"/>
                <w:w w:val="105"/>
                <w:sz w:val="19"/>
              </w:rPr>
              <w:t xml:space="preserve"> </w:t>
            </w:r>
            <w:r w:rsidRPr="004369E7">
              <w:rPr>
                <w:rFonts w:ascii="Century Gothic" w:hAnsi="Century Gothic"/>
                <w:w w:val="105"/>
                <w:sz w:val="19"/>
              </w:rPr>
              <w:t>registered</w:t>
            </w:r>
            <w:r w:rsidRPr="004369E7">
              <w:rPr>
                <w:rFonts w:ascii="Century Gothic" w:hAnsi="Century Gothic"/>
                <w:spacing w:val="-5"/>
                <w:w w:val="105"/>
                <w:sz w:val="19"/>
              </w:rPr>
              <w:t xml:space="preserve"> </w:t>
            </w:r>
            <w:r w:rsidRPr="004369E7">
              <w:rPr>
                <w:rFonts w:ascii="Century Gothic" w:hAnsi="Century Gothic"/>
                <w:spacing w:val="-2"/>
                <w:w w:val="105"/>
                <w:sz w:val="19"/>
              </w:rPr>
              <w:t>engineer?</w:t>
            </w:r>
          </w:p>
        </w:tc>
        <w:tc>
          <w:tcPr>
            <w:tcW w:w="2977" w:type="dxa"/>
          </w:tcPr>
          <w:p w14:paraId="02C1A906" w14:textId="77777777" w:rsidR="00802FE1" w:rsidRPr="004369E7" w:rsidRDefault="00802FE1" w:rsidP="004A2131">
            <w:pPr>
              <w:pStyle w:val="TableParagraph"/>
              <w:rPr>
                <w:rFonts w:ascii="Century Gothic" w:hAnsi="Century Gothic"/>
                <w:sz w:val="18"/>
              </w:rPr>
            </w:pPr>
          </w:p>
        </w:tc>
        <w:tc>
          <w:tcPr>
            <w:tcW w:w="572" w:type="dxa"/>
          </w:tcPr>
          <w:p w14:paraId="5A7DF92F" w14:textId="77777777" w:rsidR="00802FE1" w:rsidRPr="004369E7" w:rsidRDefault="00802FE1" w:rsidP="004A2131">
            <w:pPr>
              <w:pStyle w:val="TableParagraph"/>
              <w:rPr>
                <w:rFonts w:ascii="Century Gothic" w:hAnsi="Century Gothic"/>
                <w:sz w:val="18"/>
              </w:rPr>
            </w:pPr>
          </w:p>
        </w:tc>
      </w:tr>
      <w:tr w:rsidR="00802FE1" w:rsidRPr="004369E7" w14:paraId="4F05D614" w14:textId="77777777">
        <w:trPr>
          <w:trHeight w:val="916"/>
        </w:trPr>
        <w:tc>
          <w:tcPr>
            <w:tcW w:w="1666" w:type="dxa"/>
            <w:vMerge/>
            <w:tcBorders>
              <w:top w:val="nil"/>
            </w:tcBorders>
          </w:tcPr>
          <w:p w14:paraId="3D076BC4" w14:textId="77777777" w:rsidR="00802FE1" w:rsidRPr="004369E7" w:rsidRDefault="00802FE1" w:rsidP="004A2131">
            <w:pPr>
              <w:rPr>
                <w:rFonts w:ascii="Century Gothic" w:hAnsi="Century Gothic"/>
                <w:sz w:val="2"/>
                <w:szCs w:val="2"/>
              </w:rPr>
            </w:pPr>
          </w:p>
        </w:tc>
        <w:tc>
          <w:tcPr>
            <w:tcW w:w="4820" w:type="dxa"/>
          </w:tcPr>
          <w:p w14:paraId="60BE0E60" w14:textId="77777777" w:rsidR="00802FE1" w:rsidRPr="004369E7" w:rsidRDefault="00EB2A15" w:rsidP="004A2131">
            <w:pPr>
              <w:pStyle w:val="TableParagraph"/>
              <w:spacing w:before="4" w:line="252" w:lineRule="auto"/>
              <w:rPr>
                <w:rFonts w:ascii="Century Gothic" w:hAnsi="Century Gothic"/>
                <w:sz w:val="19"/>
              </w:rPr>
            </w:pPr>
            <w:r w:rsidRPr="004369E7">
              <w:rPr>
                <w:rFonts w:ascii="Century Gothic" w:hAnsi="Century Gothic"/>
                <w:w w:val="105"/>
                <w:sz w:val="19"/>
              </w:rPr>
              <w:t>If</w:t>
            </w:r>
            <w:r w:rsidRPr="004369E7">
              <w:rPr>
                <w:rFonts w:ascii="Century Gothic" w:hAnsi="Century Gothic"/>
                <w:spacing w:val="-6"/>
                <w:w w:val="105"/>
                <w:sz w:val="19"/>
              </w:rPr>
              <w:t xml:space="preserve"> </w:t>
            </w:r>
            <w:r w:rsidRPr="004369E7">
              <w:rPr>
                <w:rFonts w:ascii="Century Gothic" w:hAnsi="Century Gothic"/>
                <w:w w:val="105"/>
                <w:sz w:val="19"/>
              </w:rPr>
              <w:t>mobile</w:t>
            </w:r>
            <w:r w:rsidRPr="004369E7">
              <w:rPr>
                <w:rFonts w:ascii="Century Gothic" w:hAnsi="Century Gothic"/>
                <w:spacing w:val="-9"/>
                <w:w w:val="105"/>
                <w:sz w:val="19"/>
              </w:rPr>
              <w:t xml:space="preserve"> </w:t>
            </w:r>
            <w:r w:rsidRPr="004369E7">
              <w:rPr>
                <w:rFonts w:ascii="Century Gothic" w:hAnsi="Century Gothic"/>
                <w:w w:val="105"/>
                <w:sz w:val="19"/>
              </w:rPr>
              <w:t>gas</w:t>
            </w:r>
            <w:r w:rsidRPr="004369E7">
              <w:rPr>
                <w:rFonts w:ascii="Century Gothic" w:hAnsi="Century Gothic"/>
                <w:spacing w:val="-6"/>
                <w:w w:val="105"/>
                <w:sz w:val="19"/>
              </w:rPr>
              <w:t xml:space="preserve"> </w:t>
            </w:r>
            <w:r w:rsidRPr="004369E7">
              <w:rPr>
                <w:rFonts w:ascii="Century Gothic" w:hAnsi="Century Gothic"/>
                <w:w w:val="105"/>
                <w:sz w:val="19"/>
              </w:rPr>
              <w:t>appliances</w:t>
            </w:r>
            <w:r w:rsidRPr="004369E7">
              <w:rPr>
                <w:rFonts w:ascii="Century Gothic" w:hAnsi="Century Gothic"/>
                <w:spacing w:val="-3"/>
                <w:w w:val="105"/>
                <w:sz w:val="19"/>
              </w:rPr>
              <w:t xml:space="preserve"> </w:t>
            </w:r>
            <w:r w:rsidRPr="004369E7">
              <w:rPr>
                <w:rFonts w:ascii="Century Gothic" w:hAnsi="Century Gothic"/>
                <w:w w:val="105"/>
                <w:sz w:val="19"/>
              </w:rPr>
              <w:t>are</w:t>
            </w:r>
            <w:r w:rsidRPr="004369E7">
              <w:rPr>
                <w:rFonts w:ascii="Century Gothic" w:hAnsi="Century Gothic"/>
                <w:spacing w:val="-6"/>
                <w:w w:val="105"/>
                <w:sz w:val="19"/>
              </w:rPr>
              <w:t xml:space="preserve"> </w:t>
            </w:r>
            <w:r w:rsidRPr="004369E7">
              <w:rPr>
                <w:rFonts w:ascii="Century Gothic" w:hAnsi="Century Gothic"/>
                <w:w w:val="105"/>
                <w:sz w:val="19"/>
              </w:rPr>
              <w:t>available</w:t>
            </w:r>
            <w:r w:rsidRPr="004369E7">
              <w:rPr>
                <w:rFonts w:ascii="Century Gothic" w:hAnsi="Century Gothic"/>
                <w:spacing w:val="-6"/>
                <w:w w:val="105"/>
                <w:sz w:val="19"/>
              </w:rPr>
              <w:t xml:space="preserve"> </w:t>
            </w:r>
            <w:r w:rsidRPr="004369E7">
              <w:rPr>
                <w:rFonts w:ascii="Century Gothic" w:hAnsi="Century Gothic"/>
                <w:w w:val="105"/>
                <w:sz w:val="19"/>
              </w:rPr>
              <w:t>for use</w:t>
            </w:r>
            <w:r w:rsidRPr="004369E7">
              <w:rPr>
                <w:rFonts w:ascii="Century Gothic" w:hAnsi="Century Gothic"/>
                <w:spacing w:val="-6"/>
                <w:w w:val="105"/>
                <w:sz w:val="19"/>
              </w:rPr>
              <w:t xml:space="preserve"> </w:t>
            </w:r>
            <w:r w:rsidRPr="004369E7">
              <w:rPr>
                <w:rFonts w:ascii="Century Gothic" w:hAnsi="Century Gothic"/>
                <w:w w:val="105"/>
                <w:sz w:val="19"/>
              </w:rPr>
              <w:t>(e.g. heaters fuelled by bottled gas), are arrangements for periodic examinations and any</w:t>
            </w:r>
            <w:r w:rsidRPr="004369E7">
              <w:rPr>
                <w:rFonts w:ascii="Century Gothic" w:hAnsi="Century Gothic"/>
                <w:spacing w:val="-2"/>
                <w:w w:val="105"/>
                <w:sz w:val="19"/>
              </w:rPr>
              <w:t xml:space="preserve"> </w:t>
            </w:r>
            <w:r w:rsidRPr="004369E7">
              <w:rPr>
                <w:rFonts w:ascii="Century Gothic" w:hAnsi="Century Gothic"/>
                <w:w w:val="105"/>
                <w:sz w:val="19"/>
              </w:rPr>
              <w:t>remedial action</w:t>
            </w:r>
          </w:p>
          <w:p w14:paraId="763A6059" w14:textId="77777777" w:rsidR="00802FE1" w:rsidRPr="004369E7" w:rsidRDefault="00EB2A15" w:rsidP="004A2131">
            <w:pPr>
              <w:pStyle w:val="TableParagraph"/>
              <w:spacing w:before="3" w:line="201" w:lineRule="exact"/>
              <w:rPr>
                <w:rFonts w:ascii="Century Gothic" w:hAnsi="Century Gothic"/>
                <w:sz w:val="19"/>
              </w:rPr>
            </w:pPr>
            <w:r w:rsidRPr="004369E7">
              <w:rPr>
                <w:rFonts w:ascii="Century Gothic" w:hAnsi="Century Gothic"/>
                <w:w w:val="105"/>
                <w:sz w:val="19"/>
              </w:rPr>
              <w:t>by</w:t>
            </w:r>
            <w:r w:rsidRPr="004369E7">
              <w:rPr>
                <w:rFonts w:ascii="Century Gothic" w:hAnsi="Century Gothic"/>
                <w:spacing w:val="-7"/>
                <w:w w:val="105"/>
                <w:sz w:val="19"/>
              </w:rPr>
              <w:t xml:space="preserve"> </w:t>
            </w:r>
            <w:r w:rsidRPr="004369E7">
              <w:rPr>
                <w:rFonts w:ascii="Century Gothic" w:hAnsi="Century Gothic"/>
                <w:w w:val="105"/>
                <w:sz w:val="19"/>
              </w:rPr>
              <w:t>a</w:t>
            </w:r>
            <w:r w:rsidRPr="004369E7">
              <w:rPr>
                <w:rFonts w:ascii="Century Gothic" w:hAnsi="Century Gothic"/>
                <w:spacing w:val="-4"/>
                <w:w w:val="105"/>
                <w:sz w:val="19"/>
              </w:rPr>
              <w:t xml:space="preserve"> </w:t>
            </w:r>
            <w:r w:rsidRPr="004369E7">
              <w:rPr>
                <w:rFonts w:ascii="Century Gothic" w:hAnsi="Century Gothic"/>
                <w:w w:val="105"/>
                <w:sz w:val="19"/>
              </w:rPr>
              <w:t>competent</w:t>
            </w:r>
            <w:r w:rsidRPr="004369E7">
              <w:rPr>
                <w:rFonts w:ascii="Century Gothic" w:hAnsi="Century Gothic"/>
                <w:spacing w:val="-3"/>
                <w:w w:val="105"/>
                <w:sz w:val="19"/>
              </w:rPr>
              <w:t xml:space="preserve"> </w:t>
            </w:r>
            <w:r w:rsidRPr="004369E7">
              <w:rPr>
                <w:rFonts w:ascii="Century Gothic" w:hAnsi="Century Gothic"/>
                <w:w w:val="105"/>
                <w:sz w:val="19"/>
              </w:rPr>
              <w:t>person</w:t>
            </w:r>
            <w:r w:rsidRPr="004369E7">
              <w:rPr>
                <w:rFonts w:ascii="Century Gothic" w:hAnsi="Century Gothic"/>
                <w:spacing w:val="-4"/>
                <w:w w:val="105"/>
                <w:sz w:val="19"/>
              </w:rPr>
              <w:t xml:space="preserve"> </w:t>
            </w:r>
            <w:r w:rsidRPr="004369E7">
              <w:rPr>
                <w:rFonts w:ascii="Century Gothic" w:hAnsi="Century Gothic"/>
                <w:w w:val="105"/>
                <w:sz w:val="19"/>
              </w:rPr>
              <w:t>in</w:t>
            </w:r>
            <w:r w:rsidRPr="004369E7">
              <w:rPr>
                <w:rFonts w:ascii="Century Gothic" w:hAnsi="Century Gothic"/>
                <w:spacing w:val="-3"/>
                <w:w w:val="105"/>
                <w:sz w:val="19"/>
              </w:rPr>
              <w:t xml:space="preserve"> </w:t>
            </w:r>
            <w:r w:rsidRPr="004369E7">
              <w:rPr>
                <w:rFonts w:ascii="Century Gothic" w:hAnsi="Century Gothic"/>
                <w:spacing w:val="-2"/>
                <w:w w:val="105"/>
                <w:sz w:val="19"/>
              </w:rPr>
              <w:t>place?</w:t>
            </w:r>
          </w:p>
        </w:tc>
        <w:tc>
          <w:tcPr>
            <w:tcW w:w="2977" w:type="dxa"/>
          </w:tcPr>
          <w:p w14:paraId="388F309E" w14:textId="77777777" w:rsidR="00802FE1" w:rsidRPr="004369E7" w:rsidRDefault="00802FE1" w:rsidP="004A2131">
            <w:pPr>
              <w:pStyle w:val="TableParagraph"/>
              <w:rPr>
                <w:rFonts w:ascii="Century Gothic" w:hAnsi="Century Gothic"/>
                <w:sz w:val="18"/>
              </w:rPr>
            </w:pPr>
          </w:p>
        </w:tc>
        <w:tc>
          <w:tcPr>
            <w:tcW w:w="572" w:type="dxa"/>
          </w:tcPr>
          <w:p w14:paraId="6848E1A8" w14:textId="77777777" w:rsidR="00802FE1" w:rsidRPr="004369E7" w:rsidRDefault="00802FE1" w:rsidP="004A2131">
            <w:pPr>
              <w:pStyle w:val="TableParagraph"/>
              <w:rPr>
                <w:rFonts w:ascii="Century Gothic" w:hAnsi="Century Gothic"/>
                <w:sz w:val="18"/>
              </w:rPr>
            </w:pPr>
          </w:p>
        </w:tc>
      </w:tr>
    </w:tbl>
    <w:p w14:paraId="2DF29442" w14:textId="77777777" w:rsidR="00802FE1" w:rsidRPr="004369E7" w:rsidRDefault="00802FE1" w:rsidP="004A2131">
      <w:pPr>
        <w:rPr>
          <w:rFonts w:ascii="Century Gothic" w:hAnsi="Century Gothic"/>
          <w:sz w:val="18"/>
        </w:rPr>
        <w:sectPr w:rsidR="00802FE1" w:rsidRPr="004369E7">
          <w:headerReference w:type="default" r:id="rId1881"/>
          <w:footerReference w:type="default" r:id="rId1882"/>
          <w:pgSz w:w="11910" w:h="16840"/>
          <w:pgMar w:top="1080" w:right="260" w:bottom="1200" w:left="160" w:header="775" w:footer="1002" w:gutter="0"/>
          <w:pgNumType w:start="1"/>
          <w:cols w:space="720"/>
        </w:sectPr>
      </w:pPr>
    </w:p>
    <w:p w14:paraId="4E2E7D65" w14:textId="77777777" w:rsidR="00802FE1" w:rsidRPr="004369E7" w:rsidRDefault="00EB2A15" w:rsidP="004A2131">
      <w:pPr>
        <w:pStyle w:val="BodyText"/>
        <w:rPr>
          <w:rFonts w:ascii="Century Gothic" w:hAnsi="Century Gothic"/>
        </w:rPr>
      </w:pPr>
      <w:r w:rsidRPr="004369E7">
        <w:rPr>
          <w:rFonts w:ascii="Century Gothic" w:hAnsi="Century Gothic"/>
          <w:noProof/>
        </w:rPr>
        <w:lastRenderedPageBreak/>
        <w:drawing>
          <wp:anchor distT="0" distB="0" distL="0" distR="0" simplePos="0" relativeHeight="252423168" behindDoc="1" locked="0" layoutInCell="1" allowOverlap="1" wp14:anchorId="0B244ABB" wp14:editId="0A539F3C">
            <wp:simplePos x="0" y="0"/>
            <wp:positionH relativeFrom="page">
              <wp:posOffset>2206739</wp:posOffset>
            </wp:positionH>
            <wp:positionV relativeFrom="page">
              <wp:posOffset>1280159</wp:posOffset>
            </wp:positionV>
            <wp:extent cx="39635" cy="39624"/>
            <wp:effectExtent l="0" t="0" r="0" b="0"/>
            <wp:wrapNone/>
            <wp:docPr id="843" name="image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955.png"/>
                    <pic:cNvPicPr/>
                  </pic:nvPicPr>
                  <pic:blipFill>
                    <a:blip r:embed="rId1880" cstate="print"/>
                    <a:stretch>
                      <a:fillRect/>
                    </a:stretch>
                  </pic:blipFill>
                  <pic:spPr>
                    <a:xfrm>
                      <a:off x="0" y="0"/>
                      <a:ext cx="39635" cy="39624"/>
                    </a:xfrm>
                    <a:prstGeom prst="rect">
                      <a:avLst/>
                    </a:prstGeom>
                  </pic:spPr>
                </pic:pic>
              </a:graphicData>
            </a:graphic>
          </wp:anchor>
        </w:drawing>
      </w:r>
      <w:r w:rsidRPr="004369E7">
        <w:rPr>
          <w:rFonts w:ascii="Century Gothic" w:hAnsi="Century Gothic"/>
          <w:noProof/>
        </w:rPr>
        <w:drawing>
          <wp:anchor distT="0" distB="0" distL="0" distR="0" simplePos="0" relativeHeight="252428288" behindDoc="1" locked="0" layoutInCell="1" allowOverlap="1" wp14:anchorId="45107639" wp14:editId="23942FBE">
            <wp:simplePos x="0" y="0"/>
            <wp:positionH relativeFrom="page">
              <wp:posOffset>2206739</wp:posOffset>
            </wp:positionH>
            <wp:positionV relativeFrom="page">
              <wp:posOffset>1426463</wp:posOffset>
            </wp:positionV>
            <wp:extent cx="39635" cy="39624"/>
            <wp:effectExtent l="0" t="0" r="0" b="0"/>
            <wp:wrapNone/>
            <wp:docPr id="845" name="image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955.png"/>
                    <pic:cNvPicPr/>
                  </pic:nvPicPr>
                  <pic:blipFill>
                    <a:blip r:embed="rId1880" cstate="print"/>
                    <a:stretch>
                      <a:fillRect/>
                    </a:stretch>
                  </pic:blipFill>
                  <pic:spPr>
                    <a:xfrm>
                      <a:off x="0" y="0"/>
                      <a:ext cx="39635" cy="39624"/>
                    </a:xfrm>
                    <a:prstGeom prst="rect">
                      <a:avLst/>
                    </a:prstGeom>
                  </pic:spPr>
                </pic:pic>
              </a:graphicData>
            </a:graphic>
          </wp:anchor>
        </w:drawing>
      </w:r>
      <w:r w:rsidRPr="004369E7">
        <w:rPr>
          <w:rFonts w:ascii="Century Gothic" w:hAnsi="Century Gothic"/>
          <w:noProof/>
        </w:rPr>
        <w:drawing>
          <wp:anchor distT="0" distB="0" distL="0" distR="0" simplePos="0" relativeHeight="252433408" behindDoc="1" locked="0" layoutInCell="1" allowOverlap="1" wp14:anchorId="06F846FF" wp14:editId="7DC8563C">
            <wp:simplePos x="0" y="0"/>
            <wp:positionH relativeFrom="page">
              <wp:posOffset>2206739</wp:posOffset>
            </wp:positionH>
            <wp:positionV relativeFrom="page">
              <wp:posOffset>1719072</wp:posOffset>
            </wp:positionV>
            <wp:extent cx="45731" cy="45720"/>
            <wp:effectExtent l="0" t="0" r="0" b="0"/>
            <wp:wrapNone/>
            <wp:docPr id="84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10.png"/>
                    <pic:cNvPicPr/>
                  </pic:nvPicPr>
                  <pic:blipFill>
                    <a:blip r:embed="rId1879" cstate="print"/>
                    <a:stretch>
                      <a:fillRect/>
                    </a:stretch>
                  </pic:blipFill>
                  <pic:spPr>
                    <a:xfrm>
                      <a:off x="0" y="0"/>
                      <a:ext cx="45731" cy="45720"/>
                    </a:xfrm>
                    <a:prstGeom prst="rect">
                      <a:avLst/>
                    </a:prstGeom>
                  </pic:spPr>
                </pic:pic>
              </a:graphicData>
            </a:graphic>
          </wp:anchor>
        </w:drawing>
      </w:r>
    </w:p>
    <w:p w14:paraId="688D683A" w14:textId="77777777" w:rsidR="00802FE1" w:rsidRPr="004369E7" w:rsidRDefault="00802FE1" w:rsidP="004A2131">
      <w:pPr>
        <w:pStyle w:val="BodyText"/>
        <w:spacing w:before="3"/>
        <w:rPr>
          <w:rFonts w:ascii="Century Gothic" w:hAnsi="Century Gothic"/>
          <w:sz w:val="10"/>
        </w:rPr>
      </w:pPr>
    </w:p>
    <w:tbl>
      <w:tblPr>
        <w:tblW w:w="0" w:type="auto"/>
        <w:tblInd w:w="1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66"/>
        <w:gridCol w:w="4820"/>
        <w:gridCol w:w="2977"/>
        <w:gridCol w:w="572"/>
      </w:tblGrid>
      <w:tr w:rsidR="00802FE1" w:rsidRPr="004369E7" w14:paraId="2A12E1CC" w14:textId="77777777">
        <w:trPr>
          <w:trHeight w:val="1847"/>
        </w:trPr>
        <w:tc>
          <w:tcPr>
            <w:tcW w:w="1666" w:type="dxa"/>
          </w:tcPr>
          <w:p w14:paraId="13E45F6D" w14:textId="77777777" w:rsidR="00802FE1" w:rsidRPr="004369E7" w:rsidRDefault="00EB2A15" w:rsidP="004A2131">
            <w:pPr>
              <w:pStyle w:val="TableParagraph"/>
              <w:spacing w:line="252" w:lineRule="auto"/>
              <w:rPr>
                <w:rFonts w:ascii="Century Gothic" w:hAnsi="Century Gothic"/>
                <w:b/>
                <w:sz w:val="19"/>
              </w:rPr>
            </w:pPr>
            <w:r w:rsidRPr="004369E7">
              <w:rPr>
                <w:rFonts w:ascii="Century Gothic" w:hAnsi="Century Gothic"/>
                <w:b/>
                <w:w w:val="105"/>
                <w:sz w:val="19"/>
              </w:rPr>
              <w:t>LPG (liquefied petroleum</w:t>
            </w:r>
            <w:r w:rsidRPr="004369E7">
              <w:rPr>
                <w:rFonts w:ascii="Century Gothic" w:hAnsi="Century Gothic"/>
                <w:b/>
                <w:spacing w:val="-14"/>
                <w:w w:val="105"/>
                <w:sz w:val="19"/>
              </w:rPr>
              <w:t xml:space="preserve"> </w:t>
            </w:r>
            <w:r w:rsidRPr="004369E7">
              <w:rPr>
                <w:rFonts w:ascii="Century Gothic" w:hAnsi="Century Gothic"/>
                <w:b/>
                <w:w w:val="105"/>
                <w:sz w:val="19"/>
              </w:rPr>
              <w:t>gas)</w:t>
            </w:r>
          </w:p>
        </w:tc>
        <w:tc>
          <w:tcPr>
            <w:tcW w:w="4820" w:type="dxa"/>
          </w:tcPr>
          <w:p w14:paraId="3B2D90B8" w14:textId="77777777" w:rsidR="00802FE1" w:rsidRPr="004369E7" w:rsidRDefault="00EB2A15" w:rsidP="004A2131">
            <w:pPr>
              <w:pStyle w:val="TableParagraph"/>
              <w:spacing w:before="4" w:line="252" w:lineRule="auto"/>
              <w:rPr>
                <w:rFonts w:ascii="Century Gothic" w:hAnsi="Century Gothic"/>
                <w:sz w:val="19"/>
              </w:rPr>
            </w:pPr>
            <w:r w:rsidRPr="004369E7">
              <w:rPr>
                <w:rFonts w:ascii="Century Gothic" w:hAnsi="Century Gothic"/>
                <w:w w:val="105"/>
                <w:sz w:val="19"/>
              </w:rPr>
              <w:t>If</w:t>
            </w:r>
            <w:r w:rsidRPr="004369E7">
              <w:rPr>
                <w:rFonts w:ascii="Century Gothic" w:hAnsi="Century Gothic"/>
                <w:spacing w:val="-4"/>
                <w:w w:val="105"/>
                <w:sz w:val="19"/>
              </w:rPr>
              <w:t xml:space="preserve"> </w:t>
            </w:r>
            <w:r w:rsidRPr="004369E7">
              <w:rPr>
                <w:rFonts w:ascii="Century Gothic" w:hAnsi="Century Gothic"/>
                <w:w w:val="105"/>
                <w:sz w:val="19"/>
              </w:rPr>
              <w:t>there</w:t>
            </w:r>
            <w:r w:rsidRPr="004369E7">
              <w:rPr>
                <w:rFonts w:ascii="Century Gothic" w:hAnsi="Century Gothic"/>
                <w:spacing w:val="-4"/>
                <w:w w:val="105"/>
                <w:sz w:val="19"/>
              </w:rPr>
              <w:t xml:space="preserve"> </w:t>
            </w:r>
            <w:r w:rsidRPr="004369E7">
              <w:rPr>
                <w:rFonts w:ascii="Century Gothic" w:hAnsi="Century Gothic"/>
                <w:w w:val="105"/>
                <w:sz w:val="19"/>
              </w:rPr>
              <w:t>is</w:t>
            </w:r>
            <w:r w:rsidRPr="004369E7">
              <w:rPr>
                <w:rFonts w:ascii="Century Gothic" w:hAnsi="Century Gothic"/>
                <w:spacing w:val="-5"/>
                <w:w w:val="105"/>
                <w:sz w:val="19"/>
              </w:rPr>
              <w:t xml:space="preserve"> </w:t>
            </w:r>
            <w:r w:rsidRPr="004369E7">
              <w:rPr>
                <w:rFonts w:ascii="Century Gothic" w:hAnsi="Century Gothic"/>
                <w:w w:val="105"/>
                <w:sz w:val="19"/>
              </w:rPr>
              <w:t>an</w:t>
            </w:r>
            <w:r w:rsidRPr="004369E7">
              <w:rPr>
                <w:rFonts w:ascii="Century Gothic" w:hAnsi="Century Gothic"/>
                <w:spacing w:val="-5"/>
                <w:w w:val="105"/>
                <w:sz w:val="19"/>
              </w:rPr>
              <w:t xml:space="preserve"> </w:t>
            </w:r>
            <w:r w:rsidRPr="004369E7">
              <w:rPr>
                <w:rFonts w:ascii="Century Gothic" w:hAnsi="Century Gothic"/>
                <w:w w:val="105"/>
                <w:sz w:val="19"/>
              </w:rPr>
              <w:t>externally</w:t>
            </w:r>
            <w:r w:rsidRPr="004369E7">
              <w:rPr>
                <w:rFonts w:ascii="Century Gothic" w:hAnsi="Century Gothic"/>
                <w:spacing w:val="-8"/>
                <w:w w:val="105"/>
                <w:sz w:val="19"/>
              </w:rPr>
              <w:t xml:space="preserve"> </w:t>
            </w:r>
            <w:r w:rsidRPr="004369E7">
              <w:rPr>
                <w:rFonts w:ascii="Century Gothic" w:hAnsi="Century Gothic"/>
                <w:w w:val="105"/>
                <w:sz w:val="19"/>
              </w:rPr>
              <w:t>sited</w:t>
            </w:r>
            <w:r w:rsidRPr="004369E7">
              <w:rPr>
                <w:rFonts w:ascii="Century Gothic" w:hAnsi="Century Gothic"/>
                <w:spacing w:val="-2"/>
                <w:w w:val="105"/>
                <w:sz w:val="19"/>
              </w:rPr>
              <w:t xml:space="preserve"> </w:t>
            </w:r>
            <w:r w:rsidRPr="004369E7">
              <w:rPr>
                <w:rFonts w:ascii="Century Gothic" w:hAnsi="Century Gothic"/>
                <w:w w:val="105"/>
                <w:sz w:val="19"/>
              </w:rPr>
              <w:t>LPG</w:t>
            </w:r>
            <w:r w:rsidRPr="004369E7">
              <w:rPr>
                <w:rFonts w:ascii="Century Gothic" w:hAnsi="Century Gothic"/>
                <w:spacing w:val="-1"/>
                <w:w w:val="105"/>
                <w:sz w:val="19"/>
              </w:rPr>
              <w:t xml:space="preserve"> </w:t>
            </w:r>
            <w:r w:rsidRPr="004369E7">
              <w:rPr>
                <w:rFonts w:ascii="Century Gothic" w:hAnsi="Century Gothic"/>
                <w:w w:val="105"/>
                <w:sz w:val="19"/>
              </w:rPr>
              <w:t>installation</w:t>
            </w:r>
            <w:r w:rsidRPr="004369E7">
              <w:rPr>
                <w:rFonts w:ascii="Century Gothic" w:hAnsi="Century Gothic"/>
                <w:spacing w:val="-4"/>
                <w:w w:val="105"/>
                <w:sz w:val="19"/>
              </w:rPr>
              <w:t xml:space="preserve"> </w:t>
            </w:r>
            <w:r w:rsidRPr="004369E7">
              <w:rPr>
                <w:rFonts w:ascii="Century Gothic" w:hAnsi="Century Gothic"/>
                <w:w w:val="105"/>
                <w:sz w:val="19"/>
              </w:rPr>
              <w:t>with</w:t>
            </w:r>
            <w:r w:rsidRPr="004369E7">
              <w:rPr>
                <w:rFonts w:ascii="Century Gothic" w:hAnsi="Century Gothic"/>
                <w:spacing w:val="-4"/>
                <w:w w:val="105"/>
                <w:sz w:val="19"/>
              </w:rPr>
              <w:t xml:space="preserve"> </w:t>
            </w:r>
            <w:r w:rsidRPr="004369E7">
              <w:rPr>
                <w:rFonts w:ascii="Century Gothic" w:hAnsi="Century Gothic"/>
                <w:w w:val="105"/>
                <w:sz w:val="19"/>
              </w:rPr>
              <w:t>a storage vessel:</w:t>
            </w:r>
          </w:p>
          <w:p w14:paraId="5E15BE8E" w14:textId="77777777" w:rsidR="00802FE1" w:rsidRPr="004369E7" w:rsidRDefault="00EB2A15" w:rsidP="004A2131">
            <w:pPr>
              <w:pStyle w:val="TableParagraph"/>
              <w:spacing w:before="2" w:line="249" w:lineRule="auto"/>
              <w:rPr>
                <w:rFonts w:ascii="Century Gothic" w:hAnsi="Century Gothic"/>
                <w:sz w:val="19"/>
              </w:rPr>
            </w:pPr>
            <w:r w:rsidRPr="004369E7">
              <w:rPr>
                <w:rFonts w:ascii="Century Gothic" w:hAnsi="Century Gothic"/>
                <w:w w:val="105"/>
                <w:sz w:val="19"/>
              </w:rPr>
              <w:t>Is</w:t>
            </w:r>
            <w:r w:rsidRPr="004369E7">
              <w:rPr>
                <w:rFonts w:ascii="Century Gothic" w:hAnsi="Century Gothic"/>
                <w:spacing w:val="-6"/>
                <w:w w:val="105"/>
                <w:sz w:val="19"/>
              </w:rPr>
              <w:t xml:space="preserve"> </w:t>
            </w:r>
            <w:r w:rsidRPr="004369E7">
              <w:rPr>
                <w:rFonts w:ascii="Century Gothic" w:hAnsi="Century Gothic"/>
                <w:w w:val="105"/>
                <w:sz w:val="19"/>
              </w:rPr>
              <w:t>the</w:t>
            </w:r>
            <w:r w:rsidRPr="004369E7">
              <w:rPr>
                <w:rFonts w:ascii="Century Gothic" w:hAnsi="Century Gothic"/>
                <w:spacing w:val="-6"/>
                <w:w w:val="105"/>
                <w:sz w:val="19"/>
              </w:rPr>
              <w:t xml:space="preserve"> </w:t>
            </w:r>
            <w:r w:rsidRPr="004369E7">
              <w:rPr>
                <w:rFonts w:ascii="Century Gothic" w:hAnsi="Century Gothic"/>
                <w:w w:val="105"/>
                <w:sz w:val="19"/>
              </w:rPr>
              <w:t>area</w:t>
            </w:r>
            <w:r w:rsidRPr="004369E7">
              <w:rPr>
                <w:rFonts w:ascii="Century Gothic" w:hAnsi="Century Gothic"/>
                <w:spacing w:val="-3"/>
                <w:w w:val="105"/>
                <w:sz w:val="19"/>
              </w:rPr>
              <w:t xml:space="preserve"> </w:t>
            </w:r>
            <w:r w:rsidRPr="004369E7">
              <w:rPr>
                <w:rFonts w:ascii="Century Gothic" w:hAnsi="Century Gothic"/>
                <w:w w:val="105"/>
                <w:sz w:val="19"/>
              </w:rPr>
              <w:t>around</w:t>
            </w:r>
            <w:r w:rsidRPr="004369E7">
              <w:rPr>
                <w:rFonts w:ascii="Century Gothic" w:hAnsi="Century Gothic"/>
                <w:spacing w:val="-6"/>
                <w:w w:val="105"/>
                <w:sz w:val="19"/>
              </w:rPr>
              <w:t xml:space="preserve"> </w:t>
            </w:r>
            <w:r w:rsidRPr="004369E7">
              <w:rPr>
                <w:rFonts w:ascii="Century Gothic" w:hAnsi="Century Gothic"/>
                <w:w w:val="105"/>
                <w:sz w:val="19"/>
              </w:rPr>
              <w:t>the</w:t>
            </w:r>
            <w:r w:rsidRPr="004369E7">
              <w:rPr>
                <w:rFonts w:ascii="Century Gothic" w:hAnsi="Century Gothic"/>
                <w:spacing w:val="-6"/>
                <w:w w:val="105"/>
                <w:sz w:val="19"/>
              </w:rPr>
              <w:t xml:space="preserve"> </w:t>
            </w:r>
            <w:r w:rsidRPr="004369E7">
              <w:rPr>
                <w:rFonts w:ascii="Century Gothic" w:hAnsi="Century Gothic"/>
                <w:w w:val="105"/>
                <w:sz w:val="19"/>
              </w:rPr>
              <w:t>vessel</w:t>
            </w:r>
            <w:r w:rsidRPr="004369E7">
              <w:rPr>
                <w:rFonts w:ascii="Century Gothic" w:hAnsi="Century Gothic"/>
                <w:spacing w:val="-6"/>
                <w:w w:val="105"/>
                <w:sz w:val="19"/>
              </w:rPr>
              <w:t xml:space="preserve"> </w:t>
            </w:r>
            <w:r w:rsidRPr="004369E7">
              <w:rPr>
                <w:rFonts w:ascii="Century Gothic" w:hAnsi="Century Gothic"/>
                <w:w w:val="105"/>
                <w:sz w:val="19"/>
              </w:rPr>
              <w:t>kept</w:t>
            </w:r>
            <w:r w:rsidRPr="004369E7">
              <w:rPr>
                <w:rFonts w:ascii="Century Gothic" w:hAnsi="Century Gothic"/>
                <w:spacing w:val="-6"/>
                <w:w w:val="105"/>
                <w:sz w:val="19"/>
              </w:rPr>
              <w:t xml:space="preserve"> </w:t>
            </w:r>
            <w:r w:rsidRPr="004369E7">
              <w:rPr>
                <w:rFonts w:ascii="Century Gothic" w:hAnsi="Century Gothic"/>
                <w:w w:val="105"/>
                <w:sz w:val="19"/>
              </w:rPr>
              <w:t>clear? If it is near a road, is it protected from passing traffic?</w:t>
            </w:r>
          </w:p>
          <w:p w14:paraId="033C3404" w14:textId="77777777" w:rsidR="00802FE1" w:rsidRPr="004369E7" w:rsidRDefault="00EB2A15" w:rsidP="004A2131">
            <w:pPr>
              <w:pStyle w:val="TableParagraph"/>
              <w:spacing w:line="230" w:lineRule="atLeast"/>
              <w:jc w:val="both"/>
              <w:rPr>
                <w:rFonts w:ascii="Century Gothic" w:hAnsi="Century Gothic"/>
                <w:sz w:val="19"/>
              </w:rPr>
            </w:pPr>
            <w:r w:rsidRPr="004369E7">
              <w:rPr>
                <w:rFonts w:ascii="Century Gothic" w:hAnsi="Century Gothic"/>
                <w:w w:val="105"/>
                <w:sz w:val="19"/>
              </w:rPr>
              <w:t>Have pipes</w:t>
            </w:r>
            <w:r w:rsidRPr="004369E7">
              <w:rPr>
                <w:rFonts w:ascii="Century Gothic" w:hAnsi="Century Gothic"/>
                <w:spacing w:val="-4"/>
                <w:w w:val="105"/>
                <w:sz w:val="19"/>
              </w:rPr>
              <w:t xml:space="preserve"> </w:t>
            </w:r>
            <w:r w:rsidRPr="004369E7">
              <w:rPr>
                <w:rFonts w:ascii="Century Gothic" w:hAnsi="Century Gothic"/>
                <w:w w:val="105"/>
                <w:sz w:val="19"/>
              </w:rPr>
              <w:t>carrying</w:t>
            </w:r>
            <w:r w:rsidRPr="004369E7">
              <w:rPr>
                <w:rFonts w:ascii="Century Gothic" w:hAnsi="Century Gothic"/>
                <w:spacing w:val="-4"/>
                <w:w w:val="105"/>
                <w:sz w:val="19"/>
              </w:rPr>
              <w:t xml:space="preserve"> </w:t>
            </w:r>
            <w:r w:rsidRPr="004369E7">
              <w:rPr>
                <w:rFonts w:ascii="Century Gothic" w:hAnsi="Century Gothic"/>
                <w:w w:val="105"/>
                <w:sz w:val="19"/>
              </w:rPr>
              <w:t>the LPG to</w:t>
            </w:r>
            <w:r w:rsidRPr="004369E7">
              <w:rPr>
                <w:rFonts w:ascii="Century Gothic" w:hAnsi="Century Gothic"/>
                <w:spacing w:val="-2"/>
                <w:w w:val="105"/>
                <w:sz w:val="19"/>
              </w:rPr>
              <w:t xml:space="preserve"> </w:t>
            </w:r>
            <w:r w:rsidRPr="004369E7">
              <w:rPr>
                <w:rFonts w:ascii="Century Gothic" w:hAnsi="Century Gothic"/>
                <w:w w:val="105"/>
                <w:sz w:val="19"/>
              </w:rPr>
              <w:t>the</w:t>
            </w:r>
            <w:r w:rsidRPr="004369E7">
              <w:rPr>
                <w:rFonts w:ascii="Century Gothic" w:hAnsi="Century Gothic"/>
                <w:spacing w:val="-2"/>
                <w:w w:val="105"/>
                <w:sz w:val="19"/>
              </w:rPr>
              <w:t xml:space="preserve"> </w:t>
            </w:r>
            <w:r w:rsidRPr="004369E7">
              <w:rPr>
                <w:rFonts w:ascii="Century Gothic" w:hAnsi="Century Gothic"/>
                <w:w w:val="105"/>
                <w:sz w:val="19"/>
              </w:rPr>
              <w:t>hall been</w:t>
            </w:r>
            <w:r w:rsidRPr="004369E7">
              <w:rPr>
                <w:rFonts w:ascii="Century Gothic" w:hAnsi="Century Gothic"/>
                <w:spacing w:val="-5"/>
                <w:w w:val="105"/>
                <w:sz w:val="19"/>
              </w:rPr>
              <w:t xml:space="preserve"> </w:t>
            </w:r>
            <w:r w:rsidRPr="004369E7">
              <w:rPr>
                <w:rFonts w:ascii="Century Gothic" w:hAnsi="Century Gothic"/>
                <w:w w:val="105"/>
                <w:sz w:val="19"/>
              </w:rPr>
              <w:t>checked</w:t>
            </w:r>
            <w:r w:rsidRPr="004369E7">
              <w:rPr>
                <w:rFonts w:ascii="Century Gothic" w:hAnsi="Century Gothic"/>
                <w:spacing w:val="-1"/>
                <w:w w:val="105"/>
                <w:sz w:val="19"/>
              </w:rPr>
              <w:t xml:space="preserve"> </w:t>
            </w:r>
            <w:r w:rsidRPr="004369E7">
              <w:rPr>
                <w:rFonts w:ascii="Century Gothic" w:hAnsi="Century Gothic"/>
                <w:w w:val="105"/>
                <w:sz w:val="19"/>
              </w:rPr>
              <w:t>to</w:t>
            </w:r>
            <w:r w:rsidRPr="004369E7">
              <w:rPr>
                <w:rFonts w:ascii="Century Gothic" w:hAnsi="Century Gothic"/>
                <w:spacing w:val="-5"/>
                <w:w w:val="105"/>
                <w:sz w:val="19"/>
              </w:rPr>
              <w:t xml:space="preserve"> </w:t>
            </w:r>
            <w:r w:rsidRPr="004369E7">
              <w:rPr>
                <w:rFonts w:ascii="Century Gothic" w:hAnsi="Century Gothic"/>
                <w:w w:val="105"/>
                <w:sz w:val="19"/>
              </w:rPr>
              <w:t>ensure</w:t>
            </w:r>
            <w:r w:rsidRPr="004369E7">
              <w:rPr>
                <w:rFonts w:ascii="Century Gothic" w:hAnsi="Century Gothic"/>
                <w:spacing w:val="-5"/>
                <w:w w:val="105"/>
                <w:sz w:val="19"/>
              </w:rPr>
              <w:t xml:space="preserve"> </w:t>
            </w:r>
            <w:r w:rsidRPr="004369E7">
              <w:rPr>
                <w:rFonts w:ascii="Century Gothic" w:hAnsi="Century Gothic"/>
                <w:w w:val="105"/>
                <w:sz w:val="19"/>
              </w:rPr>
              <w:t>that</w:t>
            </w:r>
            <w:r w:rsidRPr="004369E7">
              <w:rPr>
                <w:rFonts w:ascii="Century Gothic" w:hAnsi="Century Gothic"/>
                <w:spacing w:val="-10"/>
                <w:w w:val="105"/>
                <w:sz w:val="19"/>
              </w:rPr>
              <w:t xml:space="preserve"> </w:t>
            </w:r>
            <w:r w:rsidRPr="004369E7">
              <w:rPr>
                <w:rFonts w:ascii="Century Gothic" w:hAnsi="Century Gothic"/>
                <w:w w:val="105"/>
                <w:sz w:val="19"/>
              </w:rPr>
              <w:t>they</w:t>
            </w:r>
            <w:r w:rsidRPr="004369E7">
              <w:rPr>
                <w:rFonts w:ascii="Century Gothic" w:hAnsi="Century Gothic"/>
                <w:spacing w:val="-5"/>
                <w:w w:val="105"/>
                <w:sz w:val="19"/>
              </w:rPr>
              <w:t xml:space="preserve"> </w:t>
            </w:r>
            <w:r w:rsidRPr="004369E7">
              <w:rPr>
                <w:rFonts w:ascii="Century Gothic" w:hAnsi="Century Gothic"/>
                <w:w w:val="105"/>
                <w:sz w:val="19"/>
              </w:rPr>
              <w:t>are</w:t>
            </w:r>
            <w:r w:rsidRPr="004369E7">
              <w:rPr>
                <w:rFonts w:ascii="Century Gothic" w:hAnsi="Century Gothic"/>
                <w:spacing w:val="-9"/>
                <w:w w:val="105"/>
                <w:sz w:val="19"/>
              </w:rPr>
              <w:t xml:space="preserve"> </w:t>
            </w:r>
            <w:r w:rsidRPr="004369E7">
              <w:rPr>
                <w:rFonts w:ascii="Century Gothic" w:hAnsi="Century Gothic"/>
                <w:w w:val="105"/>
                <w:sz w:val="19"/>
              </w:rPr>
              <w:t>in good condition?</w:t>
            </w:r>
          </w:p>
        </w:tc>
        <w:tc>
          <w:tcPr>
            <w:tcW w:w="2977" w:type="dxa"/>
          </w:tcPr>
          <w:p w14:paraId="37A43C8B" w14:textId="77777777" w:rsidR="00802FE1" w:rsidRPr="004369E7" w:rsidRDefault="00802FE1" w:rsidP="004A2131">
            <w:pPr>
              <w:pStyle w:val="TableParagraph"/>
              <w:rPr>
                <w:rFonts w:ascii="Century Gothic" w:hAnsi="Century Gothic"/>
                <w:sz w:val="18"/>
              </w:rPr>
            </w:pPr>
          </w:p>
        </w:tc>
        <w:tc>
          <w:tcPr>
            <w:tcW w:w="572" w:type="dxa"/>
          </w:tcPr>
          <w:p w14:paraId="32B37817" w14:textId="77777777" w:rsidR="00802FE1" w:rsidRPr="004369E7" w:rsidRDefault="00802FE1" w:rsidP="004A2131">
            <w:pPr>
              <w:pStyle w:val="TableParagraph"/>
              <w:rPr>
                <w:rFonts w:ascii="Century Gothic" w:hAnsi="Century Gothic"/>
                <w:sz w:val="18"/>
              </w:rPr>
            </w:pPr>
          </w:p>
        </w:tc>
      </w:tr>
      <w:tr w:rsidR="00802FE1" w:rsidRPr="004369E7" w14:paraId="6FA1925C" w14:textId="77777777">
        <w:trPr>
          <w:trHeight w:val="225"/>
        </w:trPr>
        <w:tc>
          <w:tcPr>
            <w:tcW w:w="1666" w:type="dxa"/>
            <w:vMerge w:val="restart"/>
          </w:tcPr>
          <w:p w14:paraId="316D27FA" w14:textId="77777777" w:rsidR="00802FE1" w:rsidRPr="004369E7" w:rsidRDefault="00EB2A15" w:rsidP="004A2131">
            <w:pPr>
              <w:pStyle w:val="TableParagraph"/>
              <w:spacing w:before="4"/>
              <w:rPr>
                <w:rFonts w:ascii="Century Gothic" w:hAnsi="Century Gothic"/>
                <w:b/>
                <w:sz w:val="19"/>
              </w:rPr>
            </w:pPr>
            <w:r w:rsidRPr="004369E7">
              <w:rPr>
                <w:rFonts w:ascii="Century Gothic" w:hAnsi="Century Gothic"/>
                <w:b/>
                <w:spacing w:val="-2"/>
                <w:w w:val="105"/>
                <w:sz w:val="19"/>
              </w:rPr>
              <w:t>Asbestos</w:t>
            </w:r>
          </w:p>
        </w:tc>
        <w:tc>
          <w:tcPr>
            <w:tcW w:w="4820" w:type="dxa"/>
          </w:tcPr>
          <w:p w14:paraId="43A365A1" w14:textId="77777777" w:rsidR="00802FE1" w:rsidRPr="004369E7" w:rsidRDefault="00EB2A15" w:rsidP="004A2131">
            <w:pPr>
              <w:pStyle w:val="TableParagraph"/>
              <w:spacing w:before="4" w:line="201" w:lineRule="exact"/>
              <w:rPr>
                <w:rFonts w:ascii="Century Gothic" w:hAnsi="Century Gothic"/>
                <w:sz w:val="19"/>
              </w:rPr>
            </w:pPr>
            <w:r w:rsidRPr="004369E7">
              <w:rPr>
                <w:rFonts w:ascii="Century Gothic" w:hAnsi="Century Gothic"/>
                <w:w w:val="105"/>
                <w:sz w:val="19"/>
              </w:rPr>
              <w:t>Does</w:t>
            </w:r>
            <w:r w:rsidRPr="004369E7">
              <w:rPr>
                <w:rFonts w:ascii="Century Gothic" w:hAnsi="Century Gothic"/>
                <w:spacing w:val="-4"/>
                <w:w w:val="105"/>
                <w:sz w:val="19"/>
              </w:rPr>
              <w:t xml:space="preserve"> </w:t>
            </w:r>
            <w:r w:rsidRPr="004369E7">
              <w:rPr>
                <w:rFonts w:ascii="Century Gothic" w:hAnsi="Century Gothic"/>
                <w:w w:val="105"/>
                <w:sz w:val="19"/>
              </w:rPr>
              <w:t>the</w:t>
            </w:r>
            <w:r w:rsidRPr="004369E7">
              <w:rPr>
                <w:rFonts w:ascii="Century Gothic" w:hAnsi="Century Gothic"/>
                <w:spacing w:val="-4"/>
                <w:w w:val="105"/>
                <w:sz w:val="19"/>
              </w:rPr>
              <w:t xml:space="preserve"> </w:t>
            </w:r>
            <w:r w:rsidRPr="004369E7">
              <w:rPr>
                <w:rFonts w:ascii="Century Gothic" w:hAnsi="Century Gothic"/>
                <w:w w:val="105"/>
                <w:sz w:val="19"/>
              </w:rPr>
              <w:t>hall</w:t>
            </w:r>
            <w:r w:rsidRPr="004369E7">
              <w:rPr>
                <w:rFonts w:ascii="Century Gothic" w:hAnsi="Century Gothic"/>
                <w:spacing w:val="-4"/>
                <w:w w:val="105"/>
                <w:sz w:val="19"/>
              </w:rPr>
              <w:t xml:space="preserve"> </w:t>
            </w:r>
            <w:r w:rsidRPr="004369E7">
              <w:rPr>
                <w:rFonts w:ascii="Century Gothic" w:hAnsi="Century Gothic"/>
                <w:w w:val="105"/>
                <w:sz w:val="19"/>
              </w:rPr>
              <w:t>contain</w:t>
            </w:r>
            <w:r w:rsidRPr="004369E7">
              <w:rPr>
                <w:rFonts w:ascii="Century Gothic" w:hAnsi="Century Gothic"/>
                <w:spacing w:val="-4"/>
                <w:w w:val="105"/>
                <w:sz w:val="19"/>
              </w:rPr>
              <w:t xml:space="preserve"> </w:t>
            </w:r>
            <w:r w:rsidRPr="004369E7">
              <w:rPr>
                <w:rFonts w:ascii="Century Gothic" w:hAnsi="Century Gothic"/>
                <w:w w:val="105"/>
                <w:sz w:val="19"/>
              </w:rPr>
              <w:t>any</w:t>
            </w:r>
            <w:r w:rsidRPr="004369E7">
              <w:rPr>
                <w:rFonts w:ascii="Century Gothic" w:hAnsi="Century Gothic"/>
                <w:spacing w:val="-7"/>
                <w:w w:val="105"/>
                <w:sz w:val="19"/>
              </w:rPr>
              <w:t xml:space="preserve"> </w:t>
            </w:r>
            <w:r w:rsidRPr="004369E7">
              <w:rPr>
                <w:rFonts w:ascii="Century Gothic" w:hAnsi="Century Gothic"/>
                <w:spacing w:val="-2"/>
                <w:w w:val="105"/>
                <w:sz w:val="19"/>
              </w:rPr>
              <w:t>asbestos?</w:t>
            </w:r>
          </w:p>
        </w:tc>
        <w:tc>
          <w:tcPr>
            <w:tcW w:w="2977" w:type="dxa"/>
          </w:tcPr>
          <w:p w14:paraId="6E7EBA16" w14:textId="77777777" w:rsidR="00802FE1" w:rsidRPr="004369E7" w:rsidRDefault="00802FE1" w:rsidP="004A2131">
            <w:pPr>
              <w:pStyle w:val="TableParagraph"/>
              <w:rPr>
                <w:rFonts w:ascii="Century Gothic" w:hAnsi="Century Gothic"/>
                <w:sz w:val="16"/>
              </w:rPr>
            </w:pPr>
          </w:p>
        </w:tc>
        <w:tc>
          <w:tcPr>
            <w:tcW w:w="572" w:type="dxa"/>
          </w:tcPr>
          <w:p w14:paraId="0EB5CDB7" w14:textId="77777777" w:rsidR="00802FE1" w:rsidRPr="004369E7" w:rsidRDefault="00802FE1" w:rsidP="004A2131">
            <w:pPr>
              <w:pStyle w:val="TableParagraph"/>
              <w:rPr>
                <w:rFonts w:ascii="Century Gothic" w:hAnsi="Century Gothic"/>
                <w:sz w:val="16"/>
              </w:rPr>
            </w:pPr>
          </w:p>
        </w:tc>
      </w:tr>
      <w:tr w:rsidR="00802FE1" w:rsidRPr="004369E7" w14:paraId="504AA951" w14:textId="77777777">
        <w:trPr>
          <w:trHeight w:val="916"/>
        </w:trPr>
        <w:tc>
          <w:tcPr>
            <w:tcW w:w="1666" w:type="dxa"/>
            <w:vMerge/>
            <w:tcBorders>
              <w:top w:val="nil"/>
            </w:tcBorders>
          </w:tcPr>
          <w:p w14:paraId="2478CC0F" w14:textId="77777777" w:rsidR="00802FE1" w:rsidRPr="004369E7" w:rsidRDefault="00802FE1" w:rsidP="004A2131">
            <w:pPr>
              <w:rPr>
                <w:rFonts w:ascii="Century Gothic" w:hAnsi="Century Gothic"/>
                <w:sz w:val="2"/>
                <w:szCs w:val="2"/>
              </w:rPr>
            </w:pPr>
          </w:p>
        </w:tc>
        <w:tc>
          <w:tcPr>
            <w:tcW w:w="4820" w:type="dxa"/>
          </w:tcPr>
          <w:p w14:paraId="49392002" w14:textId="77777777" w:rsidR="00802FE1" w:rsidRPr="004369E7" w:rsidRDefault="00EB2A15" w:rsidP="004A2131">
            <w:pPr>
              <w:pStyle w:val="TableParagraph"/>
              <w:spacing w:before="4" w:line="252" w:lineRule="auto"/>
              <w:rPr>
                <w:rFonts w:ascii="Century Gothic" w:hAnsi="Century Gothic"/>
                <w:sz w:val="19"/>
              </w:rPr>
            </w:pPr>
            <w:r w:rsidRPr="004369E7">
              <w:rPr>
                <w:rFonts w:ascii="Century Gothic" w:hAnsi="Century Gothic"/>
                <w:w w:val="105"/>
                <w:sz w:val="19"/>
              </w:rPr>
              <w:t>If</w:t>
            </w:r>
            <w:r w:rsidRPr="004369E7">
              <w:rPr>
                <w:rFonts w:ascii="Century Gothic" w:hAnsi="Century Gothic"/>
                <w:spacing w:val="-1"/>
                <w:w w:val="105"/>
                <w:sz w:val="19"/>
              </w:rPr>
              <w:t xml:space="preserve"> </w:t>
            </w:r>
            <w:r w:rsidRPr="004369E7">
              <w:rPr>
                <w:rFonts w:ascii="Century Gothic" w:hAnsi="Century Gothic"/>
                <w:w w:val="105"/>
                <w:sz w:val="19"/>
              </w:rPr>
              <w:t>there</w:t>
            </w:r>
            <w:r w:rsidRPr="004369E7">
              <w:rPr>
                <w:rFonts w:ascii="Century Gothic" w:hAnsi="Century Gothic"/>
                <w:spacing w:val="-1"/>
                <w:w w:val="105"/>
                <w:sz w:val="19"/>
              </w:rPr>
              <w:t xml:space="preserve"> </w:t>
            </w:r>
            <w:r w:rsidRPr="004369E7">
              <w:rPr>
                <w:rFonts w:ascii="Century Gothic" w:hAnsi="Century Gothic"/>
                <w:w w:val="105"/>
                <w:sz w:val="19"/>
              </w:rPr>
              <w:t>is</w:t>
            </w:r>
            <w:r w:rsidRPr="004369E7">
              <w:rPr>
                <w:rFonts w:ascii="Century Gothic" w:hAnsi="Century Gothic"/>
                <w:spacing w:val="-1"/>
                <w:w w:val="105"/>
                <w:sz w:val="19"/>
              </w:rPr>
              <w:t xml:space="preserve"> </w:t>
            </w:r>
            <w:r w:rsidRPr="004369E7">
              <w:rPr>
                <w:rFonts w:ascii="Century Gothic" w:hAnsi="Century Gothic"/>
                <w:w w:val="105"/>
                <w:sz w:val="19"/>
              </w:rPr>
              <w:t>asbestos,</w:t>
            </w:r>
            <w:r w:rsidRPr="004369E7">
              <w:rPr>
                <w:rFonts w:ascii="Century Gothic" w:hAnsi="Century Gothic"/>
                <w:spacing w:val="-1"/>
                <w:w w:val="105"/>
                <w:sz w:val="19"/>
              </w:rPr>
              <w:t xml:space="preserve"> </w:t>
            </w:r>
            <w:r w:rsidRPr="004369E7">
              <w:rPr>
                <w:rFonts w:ascii="Century Gothic" w:hAnsi="Century Gothic"/>
                <w:w w:val="105"/>
                <w:sz w:val="19"/>
              </w:rPr>
              <w:t>and</w:t>
            </w:r>
            <w:r w:rsidRPr="004369E7">
              <w:rPr>
                <w:rFonts w:ascii="Century Gothic" w:hAnsi="Century Gothic"/>
                <w:spacing w:val="-1"/>
                <w:w w:val="105"/>
                <w:sz w:val="19"/>
              </w:rPr>
              <w:t xml:space="preserve"> </w:t>
            </w:r>
            <w:r w:rsidRPr="004369E7">
              <w:rPr>
                <w:rFonts w:ascii="Century Gothic" w:hAnsi="Century Gothic"/>
                <w:w w:val="105"/>
                <w:sz w:val="19"/>
              </w:rPr>
              <w:t>it is</w:t>
            </w:r>
            <w:r w:rsidRPr="004369E7">
              <w:rPr>
                <w:rFonts w:ascii="Century Gothic" w:hAnsi="Century Gothic"/>
                <w:spacing w:val="-1"/>
                <w:w w:val="105"/>
                <w:sz w:val="19"/>
              </w:rPr>
              <w:t xml:space="preserve"> </w:t>
            </w:r>
            <w:r w:rsidRPr="004369E7">
              <w:rPr>
                <w:rFonts w:ascii="Century Gothic" w:hAnsi="Century Gothic"/>
                <w:w w:val="105"/>
                <w:sz w:val="19"/>
              </w:rPr>
              <w:t>in</w:t>
            </w:r>
            <w:r w:rsidRPr="004369E7">
              <w:rPr>
                <w:rFonts w:ascii="Century Gothic" w:hAnsi="Century Gothic"/>
                <w:spacing w:val="-1"/>
                <w:w w:val="105"/>
                <w:sz w:val="19"/>
              </w:rPr>
              <w:t xml:space="preserve"> </w:t>
            </w:r>
            <w:r w:rsidRPr="004369E7">
              <w:rPr>
                <w:rFonts w:ascii="Century Gothic" w:hAnsi="Century Gothic"/>
                <w:w w:val="105"/>
                <w:sz w:val="19"/>
              </w:rPr>
              <w:t>good condition,</w:t>
            </w:r>
            <w:r w:rsidRPr="004369E7">
              <w:rPr>
                <w:rFonts w:ascii="Century Gothic" w:hAnsi="Century Gothic"/>
                <w:spacing w:val="-1"/>
                <w:w w:val="105"/>
                <w:sz w:val="19"/>
              </w:rPr>
              <w:t xml:space="preserve"> </w:t>
            </w:r>
            <w:r w:rsidRPr="004369E7">
              <w:rPr>
                <w:rFonts w:ascii="Century Gothic" w:hAnsi="Century Gothic"/>
                <w:w w:val="105"/>
                <w:sz w:val="19"/>
              </w:rPr>
              <w:t>has a record been made of where it is? Are there arrangements</w:t>
            </w:r>
            <w:r w:rsidRPr="004369E7">
              <w:rPr>
                <w:rFonts w:ascii="Century Gothic" w:hAnsi="Century Gothic"/>
                <w:spacing w:val="-8"/>
                <w:w w:val="105"/>
                <w:sz w:val="19"/>
              </w:rPr>
              <w:t xml:space="preserve"> </w:t>
            </w:r>
            <w:r w:rsidRPr="004369E7">
              <w:rPr>
                <w:rFonts w:ascii="Century Gothic" w:hAnsi="Century Gothic"/>
                <w:w w:val="105"/>
                <w:sz w:val="19"/>
              </w:rPr>
              <w:t>to</w:t>
            </w:r>
            <w:r w:rsidRPr="004369E7">
              <w:rPr>
                <w:rFonts w:ascii="Century Gothic" w:hAnsi="Century Gothic"/>
                <w:spacing w:val="-8"/>
                <w:w w:val="105"/>
                <w:sz w:val="19"/>
              </w:rPr>
              <w:t xml:space="preserve"> </w:t>
            </w:r>
            <w:r w:rsidRPr="004369E7">
              <w:rPr>
                <w:rFonts w:ascii="Century Gothic" w:hAnsi="Century Gothic"/>
                <w:w w:val="105"/>
                <w:sz w:val="19"/>
              </w:rPr>
              <w:t>provide</w:t>
            </w:r>
            <w:r w:rsidRPr="004369E7">
              <w:rPr>
                <w:rFonts w:ascii="Century Gothic" w:hAnsi="Century Gothic"/>
                <w:spacing w:val="-6"/>
                <w:w w:val="105"/>
                <w:sz w:val="19"/>
              </w:rPr>
              <w:t xml:space="preserve"> </w:t>
            </w:r>
            <w:r w:rsidRPr="004369E7">
              <w:rPr>
                <w:rFonts w:ascii="Century Gothic" w:hAnsi="Century Gothic"/>
                <w:w w:val="105"/>
                <w:sz w:val="19"/>
              </w:rPr>
              <w:t>this</w:t>
            </w:r>
            <w:r w:rsidRPr="004369E7">
              <w:rPr>
                <w:rFonts w:ascii="Century Gothic" w:hAnsi="Century Gothic"/>
                <w:spacing w:val="-8"/>
                <w:w w:val="105"/>
                <w:sz w:val="19"/>
              </w:rPr>
              <w:t xml:space="preserve"> </w:t>
            </w:r>
            <w:r w:rsidRPr="004369E7">
              <w:rPr>
                <w:rFonts w:ascii="Century Gothic" w:hAnsi="Century Gothic"/>
                <w:w w:val="105"/>
                <w:sz w:val="19"/>
              </w:rPr>
              <w:t>information</w:t>
            </w:r>
            <w:r w:rsidRPr="004369E7">
              <w:rPr>
                <w:rFonts w:ascii="Century Gothic" w:hAnsi="Century Gothic"/>
                <w:spacing w:val="-8"/>
                <w:w w:val="105"/>
                <w:sz w:val="19"/>
              </w:rPr>
              <w:t xml:space="preserve"> </w:t>
            </w:r>
            <w:r w:rsidRPr="004369E7">
              <w:rPr>
                <w:rFonts w:ascii="Century Gothic" w:hAnsi="Century Gothic"/>
                <w:w w:val="105"/>
                <w:sz w:val="19"/>
              </w:rPr>
              <w:t>to</w:t>
            </w:r>
            <w:r w:rsidRPr="004369E7">
              <w:rPr>
                <w:rFonts w:ascii="Century Gothic" w:hAnsi="Century Gothic"/>
                <w:spacing w:val="-4"/>
                <w:w w:val="105"/>
                <w:sz w:val="19"/>
              </w:rPr>
              <w:t xml:space="preserve"> </w:t>
            </w:r>
            <w:r w:rsidRPr="004369E7">
              <w:rPr>
                <w:rFonts w:ascii="Century Gothic" w:hAnsi="Century Gothic"/>
                <w:spacing w:val="-2"/>
                <w:w w:val="105"/>
                <w:sz w:val="19"/>
              </w:rPr>
              <w:t>anyone</w:t>
            </w:r>
          </w:p>
          <w:p w14:paraId="2F8DCE49" w14:textId="77777777" w:rsidR="00802FE1" w:rsidRPr="004369E7" w:rsidRDefault="00EB2A15" w:rsidP="004A2131">
            <w:pPr>
              <w:pStyle w:val="TableParagraph"/>
              <w:spacing w:before="3" w:line="201" w:lineRule="exact"/>
              <w:rPr>
                <w:rFonts w:ascii="Century Gothic" w:hAnsi="Century Gothic"/>
                <w:sz w:val="19"/>
              </w:rPr>
            </w:pPr>
            <w:r w:rsidRPr="004369E7">
              <w:rPr>
                <w:rFonts w:ascii="Century Gothic" w:hAnsi="Century Gothic"/>
                <w:w w:val="105"/>
                <w:sz w:val="19"/>
              </w:rPr>
              <w:t>who</w:t>
            </w:r>
            <w:r w:rsidRPr="004369E7">
              <w:rPr>
                <w:rFonts w:ascii="Century Gothic" w:hAnsi="Century Gothic"/>
                <w:spacing w:val="-9"/>
                <w:w w:val="105"/>
                <w:sz w:val="19"/>
              </w:rPr>
              <w:t xml:space="preserve"> </w:t>
            </w:r>
            <w:r w:rsidRPr="004369E7">
              <w:rPr>
                <w:rFonts w:ascii="Century Gothic" w:hAnsi="Century Gothic"/>
                <w:w w:val="105"/>
                <w:sz w:val="19"/>
              </w:rPr>
              <w:t>carries</w:t>
            </w:r>
            <w:r w:rsidRPr="004369E7">
              <w:rPr>
                <w:rFonts w:ascii="Century Gothic" w:hAnsi="Century Gothic"/>
                <w:spacing w:val="-3"/>
                <w:w w:val="105"/>
                <w:sz w:val="19"/>
              </w:rPr>
              <w:t xml:space="preserve"> </w:t>
            </w:r>
            <w:r w:rsidRPr="004369E7">
              <w:rPr>
                <w:rFonts w:ascii="Century Gothic" w:hAnsi="Century Gothic"/>
                <w:w w:val="105"/>
                <w:sz w:val="19"/>
              </w:rPr>
              <w:t>out</w:t>
            </w:r>
            <w:r w:rsidRPr="004369E7">
              <w:rPr>
                <w:rFonts w:ascii="Century Gothic" w:hAnsi="Century Gothic"/>
                <w:spacing w:val="-8"/>
                <w:w w:val="105"/>
                <w:sz w:val="19"/>
              </w:rPr>
              <w:t xml:space="preserve"> </w:t>
            </w:r>
            <w:r w:rsidRPr="004369E7">
              <w:rPr>
                <w:rFonts w:ascii="Century Gothic" w:hAnsi="Century Gothic"/>
                <w:w w:val="105"/>
                <w:sz w:val="19"/>
              </w:rPr>
              <w:t>maintenance</w:t>
            </w:r>
            <w:r w:rsidRPr="004369E7">
              <w:rPr>
                <w:rFonts w:ascii="Century Gothic" w:hAnsi="Century Gothic"/>
                <w:spacing w:val="-5"/>
                <w:w w:val="105"/>
                <w:sz w:val="19"/>
              </w:rPr>
              <w:t xml:space="preserve"> </w:t>
            </w:r>
            <w:r w:rsidRPr="004369E7">
              <w:rPr>
                <w:rFonts w:ascii="Century Gothic" w:hAnsi="Century Gothic"/>
                <w:w w:val="105"/>
                <w:sz w:val="19"/>
              </w:rPr>
              <w:t>work</w:t>
            </w:r>
            <w:r w:rsidRPr="004369E7">
              <w:rPr>
                <w:rFonts w:ascii="Century Gothic" w:hAnsi="Century Gothic"/>
                <w:spacing w:val="-5"/>
                <w:w w:val="105"/>
                <w:sz w:val="19"/>
              </w:rPr>
              <w:t xml:space="preserve"> </w:t>
            </w:r>
            <w:r w:rsidRPr="004369E7">
              <w:rPr>
                <w:rFonts w:ascii="Century Gothic" w:hAnsi="Century Gothic"/>
                <w:w w:val="105"/>
                <w:sz w:val="19"/>
              </w:rPr>
              <w:t>on</w:t>
            </w:r>
            <w:r w:rsidRPr="004369E7">
              <w:rPr>
                <w:rFonts w:ascii="Century Gothic" w:hAnsi="Century Gothic"/>
                <w:spacing w:val="-8"/>
                <w:w w:val="105"/>
                <w:sz w:val="19"/>
              </w:rPr>
              <w:t xml:space="preserve"> </w:t>
            </w:r>
            <w:r w:rsidRPr="004369E7">
              <w:rPr>
                <w:rFonts w:ascii="Century Gothic" w:hAnsi="Century Gothic"/>
                <w:w w:val="105"/>
                <w:sz w:val="19"/>
              </w:rPr>
              <w:t>the</w:t>
            </w:r>
            <w:r w:rsidRPr="004369E7">
              <w:rPr>
                <w:rFonts w:ascii="Century Gothic" w:hAnsi="Century Gothic"/>
                <w:spacing w:val="-8"/>
                <w:w w:val="105"/>
                <w:sz w:val="19"/>
              </w:rPr>
              <w:t xml:space="preserve"> </w:t>
            </w:r>
            <w:r w:rsidRPr="004369E7">
              <w:rPr>
                <w:rFonts w:ascii="Century Gothic" w:hAnsi="Century Gothic"/>
                <w:spacing w:val="-2"/>
                <w:w w:val="105"/>
                <w:sz w:val="19"/>
              </w:rPr>
              <w:t>building?</w:t>
            </w:r>
          </w:p>
        </w:tc>
        <w:tc>
          <w:tcPr>
            <w:tcW w:w="2977" w:type="dxa"/>
          </w:tcPr>
          <w:p w14:paraId="6E2F8D06" w14:textId="77777777" w:rsidR="00802FE1" w:rsidRPr="004369E7" w:rsidRDefault="00802FE1" w:rsidP="004A2131">
            <w:pPr>
              <w:pStyle w:val="TableParagraph"/>
              <w:rPr>
                <w:rFonts w:ascii="Century Gothic" w:hAnsi="Century Gothic"/>
                <w:sz w:val="18"/>
              </w:rPr>
            </w:pPr>
          </w:p>
        </w:tc>
        <w:tc>
          <w:tcPr>
            <w:tcW w:w="572" w:type="dxa"/>
          </w:tcPr>
          <w:p w14:paraId="31421C76" w14:textId="77777777" w:rsidR="00802FE1" w:rsidRPr="004369E7" w:rsidRDefault="00802FE1" w:rsidP="004A2131">
            <w:pPr>
              <w:pStyle w:val="TableParagraph"/>
              <w:rPr>
                <w:rFonts w:ascii="Century Gothic" w:hAnsi="Century Gothic"/>
                <w:sz w:val="18"/>
              </w:rPr>
            </w:pPr>
          </w:p>
        </w:tc>
      </w:tr>
      <w:tr w:rsidR="00802FE1" w:rsidRPr="004369E7" w14:paraId="3FA8A672" w14:textId="77777777">
        <w:trPr>
          <w:trHeight w:val="911"/>
        </w:trPr>
        <w:tc>
          <w:tcPr>
            <w:tcW w:w="1666" w:type="dxa"/>
            <w:vMerge/>
            <w:tcBorders>
              <w:top w:val="nil"/>
            </w:tcBorders>
          </w:tcPr>
          <w:p w14:paraId="5B4E6915" w14:textId="77777777" w:rsidR="00802FE1" w:rsidRPr="004369E7" w:rsidRDefault="00802FE1" w:rsidP="004A2131">
            <w:pPr>
              <w:rPr>
                <w:rFonts w:ascii="Century Gothic" w:hAnsi="Century Gothic"/>
                <w:sz w:val="2"/>
                <w:szCs w:val="2"/>
              </w:rPr>
            </w:pPr>
          </w:p>
        </w:tc>
        <w:tc>
          <w:tcPr>
            <w:tcW w:w="4820" w:type="dxa"/>
          </w:tcPr>
          <w:p w14:paraId="6A22309B" w14:textId="77777777" w:rsidR="00802FE1" w:rsidRPr="004369E7" w:rsidRDefault="00EB2A15" w:rsidP="004A2131">
            <w:pPr>
              <w:pStyle w:val="TableParagraph"/>
              <w:spacing w:before="4" w:line="252" w:lineRule="auto"/>
              <w:rPr>
                <w:rFonts w:ascii="Century Gothic" w:hAnsi="Century Gothic"/>
                <w:sz w:val="19"/>
              </w:rPr>
            </w:pPr>
            <w:r w:rsidRPr="004369E7">
              <w:rPr>
                <w:rFonts w:ascii="Century Gothic" w:hAnsi="Century Gothic"/>
                <w:w w:val="105"/>
                <w:sz w:val="19"/>
              </w:rPr>
              <w:t>Is</w:t>
            </w:r>
            <w:r w:rsidRPr="004369E7">
              <w:rPr>
                <w:rFonts w:ascii="Century Gothic" w:hAnsi="Century Gothic"/>
                <w:spacing w:val="-4"/>
                <w:w w:val="105"/>
                <w:sz w:val="19"/>
              </w:rPr>
              <w:t xml:space="preserve"> </w:t>
            </w:r>
            <w:r w:rsidRPr="004369E7">
              <w:rPr>
                <w:rFonts w:ascii="Century Gothic" w:hAnsi="Century Gothic"/>
                <w:w w:val="105"/>
                <w:sz w:val="19"/>
              </w:rPr>
              <w:t>there</w:t>
            </w:r>
            <w:r w:rsidRPr="004369E7">
              <w:rPr>
                <w:rFonts w:ascii="Century Gothic" w:hAnsi="Century Gothic"/>
                <w:spacing w:val="-4"/>
                <w:w w:val="105"/>
                <w:sz w:val="19"/>
              </w:rPr>
              <w:t xml:space="preserve"> </w:t>
            </w:r>
            <w:r w:rsidRPr="004369E7">
              <w:rPr>
                <w:rFonts w:ascii="Century Gothic" w:hAnsi="Century Gothic"/>
                <w:w w:val="105"/>
                <w:sz w:val="19"/>
              </w:rPr>
              <w:t>a</w:t>
            </w:r>
            <w:r w:rsidRPr="004369E7">
              <w:rPr>
                <w:rFonts w:ascii="Century Gothic" w:hAnsi="Century Gothic"/>
                <w:spacing w:val="-4"/>
                <w:w w:val="105"/>
                <w:sz w:val="19"/>
              </w:rPr>
              <w:t xml:space="preserve"> </w:t>
            </w:r>
            <w:r w:rsidRPr="004369E7">
              <w:rPr>
                <w:rFonts w:ascii="Century Gothic" w:hAnsi="Century Gothic"/>
                <w:w w:val="105"/>
                <w:sz w:val="19"/>
              </w:rPr>
              <w:t>system in</w:t>
            </w:r>
            <w:r w:rsidRPr="004369E7">
              <w:rPr>
                <w:rFonts w:ascii="Century Gothic" w:hAnsi="Century Gothic"/>
                <w:spacing w:val="-8"/>
                <w:w w:val="105"/>
                <w:sz w:val="19"/>
              </w:rPr>
              <w:t xml:space="preserve"> </w:t>
            </w:r>
            <w:r w:rsidRPr="004369E7">
              <w:rPr>
                <w:rFonts w:ascii="Century Gothic" w:hAnsi="Century Gothic"/>
                <w:w w:val="105"/>
                <w:sz w:val="19"/>
              </w:rPr>
              <w:t>place</w:t>
            </w:r>
            <w:r w:rsidRPr="004369E7">
              <w:rPr>
                <w:rFonts w:ascii="Century Gothic" w:hAnsi="Century Gothic"/>
                <w:spacing w:val="-8"/>
                <w:w w:val="105"/>
                <w:sz w:val="19"/>
              </w:rPr>
              <w:t xml:space="preserve"> </w:t>
            </w:r>
            <w:r w:rsidRPr="004369E7">
              <w:rPr>
                <w:rFonts w:ascii="Century Gothic" w:hAnsi="Century Gothic"/>
                <w:w w:val="105"/>
                <w:sz w:val="19"/>
              </w:rPr>
              <w:t>(e.g.</w:t>
            </w:r>
            <w:r w:rsidRPr="004369E7">
              <w:rPr>
                <w:rFonts w:ascii="Century Gothic" w:hAnsi="Century Gothic"/>
                <w:spacing w:val="-8"/>
                <w:w w:val="105"/>
                <w:sz w:val="19"/>
              </w:rPr>
              <w:t xml:space="preserve"> </w:t>
            </w:r>
            <w:r w:rsidRPr="004369E7">
              <w:rPr>
                <w:rFonts w:ascii="Century Gothic" w:hAnsi="Century Gothic"/>
                <w:w w:val="105"/>
                <w:sz w:val="19"/>
              </w:rPr>
              <w:t>fixed</w:t>
            </w:r>
            <w:r w:rsidRPr="004369E7">
              <w:rPr>
                <w:rFonts w:ascii="Century Gothic" w:hAnsi="Century Gothic"/>
                <w:spacing w:val="-1"/>
                <w:w w:val="105"/>
                <w:sz w:val="19"/>
              </w:rPr>
              <w:t xml:space="preserve"> </w:t>
            </w:r>
            <w:r w:rsidRPr="004369E7">
              <w:rPr>
                <w:rFonts w:ascii="Century Gothic" w:hAnsi="Century Gothic"/>
                <w:w w:val="105"/>
                <w:sz w:val="19"/>
              </w:rPr>
              <w:t>warning</w:t>
            </w:r>
            <w:r w:rsidRPr="004369E7">
              <w:rPr>
                <w:rFonts w:ascii="Century Gothic" w:hAnsi="Century Gothic"/>
                <w:spacing w:val="-4"/>
                <w:w w:val="105"/>
                <w:sz w:val="19"/>
              </w:rPr>
              <w:t xml:space="preserve"> </w:t>
            </w:r>
            <w:r w:rsidRPr="004369E7">
              <w:rPr>
                <w:rFonts w:ascii="Century Gothic" w:hAnsi="Century Gothic"/>
                <w:w w:val="105"/>
                <w:sz w:val="19"/>
              </w:rPr>
              <w:t>signs) to ensure the asbestos is not disturbed, and are regular checks made to ensure it remains</w:t>
            </w:r>
          </w:p>
          <w:p w14:paraId="3CAF8C51" w14:textId="77777777" w:rsidR="00802FE1" w:rsidRPr="004369E7" w:rsidRDefault="00EB2A15" w:rsidP="004A2131">
            <w:pPr>
              <w:pStyle w:val="TableParagraph"/>
              <w:spacing w:line="199" w:lineRule="exact"/>
              <w:rPr>
                <w:rFonts w:ascii="Century Gothic" w:hAnsi="Century Gothic"/>
                <w:sz w:val="19"/>
              </w:rPr>
            </w:pPr>
            <w:r w:rsidRPr="004369E7">
              <w:rPr>
                <w:rFonts w:ascii="Century Gothic" w:hAnsi="Century Gothic"/>
                <w:w w:val="105"/>
                <w:sz w:val="19"/>
              </w:rPr>
              <w:t>undisturbed</w:t>
            </w:r>
            <w:r w:rsidRPr="004369E7">
              <w:rPr>
                <w:rFonts w:ascii="Century Gothic" w:hAnsi="Century Gothic"/>
                <w:spacing w:val="-7"/>
                <w:w w:val="105"/>
                <w:sz w:val="19"/>
              </w:rPr>
              <w:t xml:space="preserve"> </w:t>
            </w:r>
            <w:r w:rsidRPr="004369E7">
              <w:rPr>
                <w:rFonts w:ascii="Century Gothic" w:hAnsi="Century Gothic"/>
                <w:w w:val="105"/>
                <w:sz w:val="19"/>
              </w:rPr>
              <w:t>and</w:t>
            </w:r>
            <w:r w:rsidRPr="004369E7">
              <w:rPr>
                <w:rFonts w:ascii="Century Gothic" w:hAnsi="Century Gothic"/>
                <w:spacing w:val="-6"/>
                <w:w w:val="105"/>
                <w:sz w:val="19"/>
              </w:rPr>
              <w:t xml:space="preserve"> </w:t>
            </w:r>
            <w:r w:rsidRPr="004369E7">
              <w:rPr>
                <w:rFonts w:ascii="Century Gothic" w:hAnsi="Century Gothic"/>
                <w:w w:val="105"/>
                <w:sz w:val="19"/>
              </w:rPr>
              <w:t>in</w:t>
            </w:r>
            <w:r w:rsidRPr="004369E7">
              <w:rPr>
                <w:rFonts w:ascii="Century Gothic" w:hAnsi="Century Gothic"/>
                <w:spacing w:val="-6"/>
                <w:w w:val="105"/>
                <w:sz w:val="19"/>
              </w:rPr>
              <w:t xml:space="preserve"> </w:t>
            </w:r>
            <w:r w:rsidRPr="004369E7">
              <w:rPr>
                <w:rFonts w:ascii="Century Gothic" w:hAnsi="Century Gothic"/>
                <w:w w:val="105"/>
                <w:sz w:val="19"/>
              </w:rPr>
              <w:t>good</w:t>
            </w:r>
            <w:r w:rsidRPr="004369E7">
              <w:rPr>
                <w:rFonts w:ascii="Century Gothic" w:hAnsi="Century Gothic"/>
                <w:spacing w:val="-6"/>
                <w:w w:val="105"/>
                <w:sz w:val="19"/>
              </w:rPr>
              <w:t xml:space="preserve"> </w:t>
            </w:r>
            <w:r w:rsidRPr="004369E7">
              <w:rPr>
                <w:rFonts w:ascii="Century Gothic" w:hAnsi="Century Gothic"/>
                <w:spacing w:val="-2"/>
                <w:w w:val="105"/>
                <w:sz w:val="19"/>
              </w:rPr>
              <w:t>condition?</w:t>
            </w:r>
          </w:p>
        </w:tc>
        <w:tc>
          <w:tcPr>
            <w:tcW w:w="2977" w:type="dxa"/>
          </w:tcPr>
          <w:p w14:paraId="35A6C962" w14:textId="77777777" w:rsidR="00802FE1" w:rsidRPr="004369E7" w:rsidRDefault="00802FE1" w:rsidP="004A2131">
            <w:pPr>
              <w:pStyle w:val="TableParagraph"/>
              <w:rPr>
                <w:rFonts w:ascii="Century Gothic" w:hAnsi="Century Gothic"/>
                <w:sz w:val="18"/>
              </w:rPr>
            </w:pPr>
          </w:p>
        </w:tc>
        <w:tc>
          <w:tcPr>
            <w:tcW w:w="572" w:type="dxa"/>
          </w:tcPr>
          <w:p w14:paraId="5A8872CA" w14:textId="77777777" w:rsidR="00802FE1" w:rsidRPr="004369E7" w:rsidRDefault="00802FE1" w:rsidP="004A2131">
            <w:pPr>
              <w:pStyle w:val="TableParagraph"/>
              <w:rPr>
                <w:rFonts w:ascii="Century Gothic" w:hAnsi="Century Gothic"/>
                <w:sz w:val="18"/>
              </w:rPr>
            </w:pPr>
          </w:p>
        </w:tc>
      </w:tr>
      <w:tr w:rsidR="00802FE1" w:rsidRPr="004369E7" w14:paraId="0B007B0E" w14:textId="77777777">
        <w:trPr>
          <w:trHeight w:val="1837"/>
        </w:trPr>
        <w:tc>
          <w:tcPr>
            <w:tcW w:w="1666" w:type="dxa"/>
            <w:vMerge/>
            <w:tcBorders>
              <w:top w:val="nil"/>
            </w:tcBorders>
          </w:tcPr>
          <w:p w14:paraId="44062EF1" w14:textId="77777777" w:rsidR="00802FE1" w:rsidRPr="004369E7" w:rsidRDefault="00802FE1" w:rsidP="004A2131">
            <w:pPr>
              <w:rPr>
                <w:rFonts w:ascii="Century Gothic" w:hAnsi="Century Gothic"/>
                <w:sz w:val="2"/>
                <w:szCs w:val="2"/>
              </w:rPr>
            </w:pPr>
          </w:p>
        </w:tc>
        <w:tc>
          <w:tcPr>
            <w:tcW w:w="4820" w:type="dxa"/>
          </w:tcPr>
          <w:p w14:paraId="3C43B0FD" w14:textId="77777777" w:rsidR="00802FE1" w:rsidRPr="004369E7" w:rsidRDefault="00EB2A15" w:rsidP="004A2131">
            <w:pPr>
              <w:pStyle w:val="TableParagraph"/>
              <w:spacing w:before="4" w:line="252" w:lineRule="auto"/>
              <w:rPr>
                <w:rFonts w:ascii="Century Gothic" w:hAnsi="Century Gothic"/>
                <w:sz w:val="19"/>
              </w:rPr>
            </w:pPr>
            <w:r w:rsidRPr="004369E7">
              <w:rPr>
                <w:rFonts w:ascii="Century Gothic" w:hAnsi="Century Gothic"/>
                <w:w w:val="105"/>
                <w:sz w:val="19"/>
              </w:rPr>
              <w:t>If damaged asbestos has been identified, have arrangements been made to ensure it is either repaired, encapsulated or removed? (The majority of work on asbestos must be carried out by a licensed</w:t>
            </w:r>
            <w:r w:rsidRPr="004369E7">
              <w:rPr>
                <w:rFonts w:ascii="Century Gothic" w:hAnsi="Century Gothic"/>
                <w:spacing w:val="-6"/>
                <w:w w:val="105"/>
                <w:sz w:val="19"/>
              </w:rPr>
              <w:t xml:space="preserve"> </w:t>
            </w:r>
            <w:r w:rsidRPr="004369E7">
              <w:rPr>
                <w:rFonts w:ascii="Century Gothic" w:hAnsi="Century Gothic"/>
                <w:w w:val="105"/>
                <w:sz w:val="19"/>
              </w:rPr>
              <w:t>contractor</w:t>
            </w:r>
            <w:r w:rsidRPr="004369E7">
              <w:rPr>
                <w:rFonts w:ascii="Century Gothic" w:hAnsi="Century Gothic"/>
                <w:spacing w:val="-6"/>
                <w:w w:val="105"/>
                <w:sz w:val="19"/>
              </w:rPr>
              <w:t xml:space="preserve"> </w:t>
            </w:r>
            <w:r w:rsidRPr="004369E7">
              <w:rPr>
                <w:rFonts w:ascii="Century Gothic" w:hAnsi="Century Gothic"/>
                <w:w w:val="105"/>
                <w:sz w:val="19"/>
              </w:rPr>
              <w:t>unless</w:t>
            </w:r>
            <w:r w:rsidRPr="004369E7">
              <w:rPr>
                <w:rFonts w:ascii="Century Gothic" w:hAnsi="Century Gothic"/>
                <w:spacing w:val="-6"/>
                <w:w w:val="105"/>
                <w:sz w:val="19"/>
              </w:rPr>
              <w:t xml:space="preserve"> </w:t>
            </w:r>
            <w:r w:rsidRPr="004369E7">
              <w:rPr>
                <w:rFonts w:ascii="Century Gothic" w:hAnsi="Century Gothic"/>
                <w:w w:val="105"/>
                <w:sz w:val="19"/>
              </w:rPr>
              <w:t>the</w:t>
            </w:r>
            <w:r w:rsidRPr="004369E7">
              <w:rPr>
                <w:rFonts w:ascii="Century Gothic" w:hAnsi="Century Gothic"/>
                <w:spacing w:val="-6"/>
                <w:w w:val="105"/>
                <w:sz w:val="19"/>
              </w:rPr>
              <w:t xml:space="preserve"> </w:t>
            </w:r>
            <w:r w:rsidRPr="004369E7">
              <w:rPr>
                <w:rFonts w:ascii="Century Gothic" w:hAnsi="Century Gothic"/>
                <w:w w:val="105"/>
                <w:sz w:val="19"/>
              </w:rPr>
              <w:t>asbestos</w:t>
            </w:r>
            <w:r w:rsidRPr="004369E7">
              <w:rPr>
                <w:rFonts w:ascii="Century Gothic" w:hAnsi="Century Gothic"/>
                <w:spacing w:val="-6"/>
                <w:w w:val="105"/>
                <w:sz w:val="19"/>
              </w:rPr>
              <w:t xml:space="preserve"> </w:t>
            </w:r>
            <w:r w:rsidRPr="004369E7">
              <w:rPr>
                <w:rFonts w:ascii="Century Gothic" w:hAnsi="Century Gothic"/>
                <w:w w:val="105"/>
                <w:sz w:val="19"/>
              </w:rPr>
              <w:t>fibres</w:t>
            </w:r>
            <w:r w:rsidRPr="004369E7">
              <w:rPr>
                <w:rFonts w:ascii="Century Gothic" w:hAnsi="Century Gothic"/>
                <w:spacing w:val="-3"/>
                <w:w w:val="105"/>
                <w:sz w:val="19"/>
              </w:rPr>
              <w:t xml:space="preserve"> </w:t>
            </w:r>
            <w:r w:rsidRPr="004369E7">
              <w:rPr>
                <w:rFonts w:ascii="Century Gothic" w:hAnsi="Century Gothic"/>
                <w:w w:val="105"/>
                <w:sz w:val="19"/>
              </w:rPr>
              <w:t>in</w:t>
            </w:r>
            <w:r w:rsidRPr="004369E7">
              <w:rPr>
                <w:rFonts w:ascii="Century Gothic" w:hAnsi="Century Gothic"/>
                <w:spacing w:val="-6"/>
                <w:w w:val="105"/>
                <w:sz w:val="19"/>
              </w:rPr>
              <w:t xml:space="preserve"> </w:t>
            </w:r>
            <w:r w:rsidRPr="004369E7">
              <w:rPr>
                <w:rFonts w:ascii="Century Gothic" w:hAnsi="Century Gothic"/>
                <w:w w:val="105"/>
                <w:sz w:val="19"/>
              </w:rPr>
              <w:t>the material are so well-bound-in that the work is lower</w:t>
            </w:r>
          </w:p>
          <w:p w14:paraId="0BE9A0CC" w14:textId="77777777" w:rsidR="00802FE1" w:rsidRPr="004369E7" w:rsidRDefault="00EB2A15" w:rsidP="004A2131">
            <w:pPr>
              <w:pStyle w:val="TableParagraph"/>
              <w:spacing w:line="230" w:lineRule="exact"/>
              <w:rPr>
                <w:rFonts w:ascii="Century Gothic" w:hAnsi="Century Gothic"/>
                <w:sz w:val="19"/>
              </w:rPr>
            </w:pPr>
            <w:r w:rsidRPr="004369E7">
              <w:rPr>
                <w:rFonts w:ascii="Century Gothic" w:hAnsi="Century Gothic"/>
                <w:w w:val="105"/>
                <w:sz w:val="19"/>
              </w:rPr>
              <w:t>risk and</w:t>
            </w:r>
            <w:r w:rsidRPr="004369E7">
              <w:rPr>
                <w:rFonts w:ascii="Century Gothic" w:hAnsi="Century Gothic"/>
                <w:spacing w:val="-4"/>
                <w:w w:val="105"/>
                <w:sz w:val="19"/>
              </w:rPr>
              <w:t xml:space="preserve"> </w:t>
            </w:r>
            <w:r w:rsidRPr="004369E7">
              <w:rPr>
                <w:rFonts w:ascii="Century Gothic" w:hAnsi="Century Gothic"/>
                <w:w w:val="105"/>
                <w:sz w:val="19"/>
              </w:rPr>
              <w:t>can</w:t>
            </w:r>
            <w:r w:rsidRPr="004369E7">
              <w:rPr>
                <w:rFonts w:ascii="Century Gothic" w:hAnsi="Century Gothic"/>
                <w:spacing w:val="-4"/>
                <w:w w:val="105"/>
                <w:sz w:val="19"/>
              </w:rPr>
              <w:t xml:space="preserve"> </w:t>
            </w:r>
            <w:r w:rsidRPr="004369E7">
              <w:rPr>
                <w:rFonts w:ascii="Century Gothic" w:hAnsi="Century Gothic"/>
                <w:w w:val="105"/>
                <w:sz w:val="19"/>
              </w:rPr>
              <w:t>be</w:t>
            </w:r>
            <w:r w:rsidRPr="004369E7">
              <w:rPr>
                <w:rFonts w:ascii="Century Gothic" w:hAnsi="Century Gothic"/>
                <w:spacing w:val="-4"/>
                <w:w w:val="105"/>
                <w:sz w:val="19"/>
              </w:rPr>
              <w:t xml:space="preserve"> </w:t>
            </w:r>
            <w:r w:rsidRPr="004369E7">
              <w:rPr>
                <w:rFonts w:ascii="Century Gothic" w:hAnsi="Century Gothic"/>
                <w:w w:val="105"/>
                <w:sz w:val="19"/>
              </w:rPr>
              <w:t>done by</w:t>
            </w:r>
            <w:r w:rsidRPr="004369E7">
              <w:rPr>
                <w:rFonts w:ascii="Century Gothic" w:hAnsi="Century Gothic"/>
                <w:spacing w:val="-9"/>
                <w:w w:val="105"/>
                <w:sz w:val="19"/>
              </w:rPr>
              <w:t xml:space="preserve"> </w:t>
            </w:r>
            <w:r w:rsidRPr="004369E7">
              <w:rPr>
                <w:rFonts w:ascii="Century Gothic" w:hAnsi="Century Gothic"/>
                <w:w w:val="105"/>
                <w:sz w:val="19"/>
              </w:rPr>
              <w:t>a</w:t>
            </w:r>
            <w:r w:rsidRPr="004369E7">
              <w:rPr>
                <w:rFonts w:ascii="Century Gothic" w:hAnsi="Century Gothic"/>
                <w:spacing w:val="-4"/>
                <w:w w:val="105"/>
                <w:sz w:val="19"/>
              </w:rPr>
              <w:t xml:space="preserve"> </w:t>
            </w:r>
            <w:r w:rsidRPr="004369E7">
              <w:rPr>
                <w:rFonts w:ascii="Century Gothic" w:hAnsi="Century Gothic"/>
                <w:w w:val="105"/>
                <w:sz w:val="19"/>
              </w:rPr>
              <w:t>contractor</w:t>
            </w:r>
            <w:r w:rsidRPr="004369E7">
              <w:rPr>
                <w:rFonts w:ascii="Century Gothic" w:hAnsi="Century Gothic"/>
                <w:spacing w:val="-4"/>
                <w:w w:val="105"/>
                <w:sz w:val="19"/>
              </w:rPr>
              <w:t xml:space="preserve"> </w:t>
            </w:r>
            <w:r w:rsidRPr="004369E7">
              <w:rPr>
                <w:rFonts w:ascii="Century Gothic" w:hAnsi="Century Gothic"/>
                <w:w w:val="105"/>
                <w:sz w:val="19"/>
              </w:rPr>
              <w:t>who</w:t>
            </w:r>
            <w:r w:rsidRPr="004369E7">
              <w:rPr>
                <w:rFonts w:ascii="Century Gothic" w:hAnsi="Century Gothic"/>
                <w:spacing w:val="-4"/>
                <w:w w:val="105"/>
                <w:sz w:val="19"/>
              </w:rPr>
              <w:t xml:space="preserve"> </w:t>
            </w:r>
            <w:r w:rsidRPr="004369E7">
              <w:rPr>
                <w:rFonts w:ascii="Century Gothic" w:hAnsi="Century Gothic"/>
                <w:w w:val="105"/>
                <w:sz w:val="19"/>
              </w:rPr>
              <w:t>is</w:t>
            </w:r>
            <w:r w:rsidRPr="004369E7">
              <w:rPr>
                <w:rFonts w:ascii="Century Gothic" w:hAnsi="Century Gothic"/>
                <w:spacing w:val="-4"/>
                <w:w w:val="105"/>
                <w:sz w:val="19"/>
              </w:rPr>
              <w:t xml:space="preserve"> </w:t>
            </w:r>
            <w:r w:rsidRPr="004369E7">
              <w:rPr>
                <w:rFonts w:ascii="Century Gothic" w:hAnsi="Century Gothic"/>
                <w:w w:val="105"/>
                <w:sz w:val="19"/>
              </w:rPr>
              <w:t>not licensed by HSE.)</w:t>
            </w:r>
          </w:p>
        </w:tc>
        <w:tc>
          <w:tcPr>
            <w:tcW w:w="2977" w:type="dxa"/>
          </w:tcPr>
          <w:p w14:paraId="1CCA5F25" w14:textId="77777777" w:rsidR="00802FE1" w:rsidRPr="004369E7" w:rsidRDefault="00802FE1" w:rsidP="004A2131">
            <w:pPr>
              <w:pStyle w:val="TableParagraph"/>
              <w:rPr>
                <w:rFonts w:ascii="Century Gothic" w:hAnsi="Century Gothic"/>
                <w:sz w:val="18"/>
              </w:rPr>
            </w:pPr>
          </w:p>
        </w:tc>
        <w:tc>
          <w:tcPr>
            <w:tcW w:w="572" w:type="dxa"/>
          </w:tcPr>
          <w:p w14:paraId="1AB0C84A" w14:textId="77777777" w:rsidR="00802FE1" w:rsidRPr="004369E7" w:rsidRDefault="00802FE1" w:rsidP="004A2131">
            <w:pPr>
              <w:pStyle w:val="TableParagraph"/>
              <w:rPr>
                <w:rFonts w:ascii="Century Gothic" w:hAnsi="Century Gothic"/>
                <w:sz w:val="18"/>
              </w:rPr>
            </w:pPr>
          </w:p>
        </w:tc>
      </w:tr>
      <w:tr w:rsidR="00802FE1" w:rsidRPr="004369E7" w14:paraId="1AFEE505" w14:textId="77777777">
        <w:trPr>
          <w:trHeight w:val="913"/>
        </w:trPr>
        <w:tc>
          <w:tcPr>
            <w:tcW w:w="1666" w:type="dxa"/>
            <w:vMerge/>
            <w:tcBorders>
              <w:top w:val="nil"/>
            </w:tcBorders>
          </w:tcPr>
          <w:p w14:paraId="2C7D7618" w14:textId="77777777" w:rsidR="00802FE1" w:rsidRPr="004369E7" w:rsidRDefault="00802FE1" w:rsidP="004A2131">
            <w:pPr>
              <w:rPr>
                <w:rFonts w:ascii="Century Gothic" w:hAnsi="Century Gothic"/>
                <w:sz w:val="2"/>
                <w:szCs w:val="2"/>
              </w:rPr>
            </w:pPr>
          </w:p>
        </w:tc>
        <w:tc>
          <w:tcPr>
            <w:tcW w:w="4820" w:type="dxa"/>
          </w:tcPr>
          <w:p w14:paraId="64283E6C" w14:textId="77777777" w:rsidR="00802FE1" w:rsidRPr="004369E7" w:rsidRDefault="00EB2A15" w:rsidP="004A2131">
            <w:pPr>
              <w:pStyle w:val="TableParagraph"/>
              <w:spacing w:before="1" w:line="252" w:lineRule="auto"/>
              <w:rPr>
                <w:rFonts w:ascii="Century Gothic" w:hAnsi="Century Gothic"/>
                <w:sz w:val="19"/>
              </w:rPr>
            </w:pPr>
            <w:r w:rsidRPr="004369E7">
              <w:rPr>
                <w:rFonts w:ascii="Century Gothic" w:hAnsi="Century Gothic"/>
                <w:w w:val="105"/>
                <w:sz w:val="19"/>
              </w:rPr>
              <w:t>Have records of any asbestos been kept so that asbestos</w:t>
            </w:r>
            <w:r w:rsidRPr="004369E7">
              <w:rPr>
                <w:rFonts w:ascii="Century Gothic" w:hAnsi="Century Gothic"/>
                <w:spacing w:val="-6"/>
                <w:w w:val="105"/>
                <w:sz w:val="19"/>
              </w:rPr>
              <w:t xml:space="preserve"> </w:t>
            </w:r>
            <w:r w:rsidRPr="004369E7">
              <w:rPr>
                <w:rFonts w:ascii="Century Gothic" w:hAnsi="Century Gothic"/>
                <w:w w:val="105"/>
                <w:sz w:val="19"/>
              </w:rPr>
              <w:t>material</w:t>
            </w:r>
            <w:r w:rsidRPr="004369E7">
              <w:rPr>
                <w:rFonts w:ascii="Century Gothic" w:hAnsi="Century Gothic"/>
                <w:spacing w:val="-6"/>
                <w:w w:val="105"/>
                <w:sz w:val="19"/>
              </w:rPr>
              <w:t xml:space="preserve"> </w:t>
            </w:r>
            <w:r w:rsidRPr="004369E7">
              <w:rPr>
                <w:rFonts w:ascii="Century Gothic" w:hAnsi="Century Gothic"/>
                <w:w w:val="105"/>
                <w:sz w:val="19"/>
              </w:rPr>
              <w:t>likely</w:t>
            </w:r>
            <w:r w:rsidRPr="004369E7">
              <w:rPr>
                <w:rFonts w:ascii="Century Gothic" w:hAnsi="Century Gothic"/>
                <w:spacing w:val="-6"/>
                <w:w w:val="105"/>
                <w:sz w:val="19"/>
              </w:rPr>
              <w:t xml:space="preserve"> </w:t>
            </w:r>
            <w:r w:rsidRPr="004369E7">
              <w:rPr>
                <w:rFonts w:ascii="Century Gothic" w:hAnsi="Century Gothic"/>
                <w:w w:val="105"/>
                <w:sz w:val="19"/>
              </w:rPr>
              <w:t>to</w:t>
            </w:r>
            <w:r w:rsidRPr="004369E7">
              <w:rPr>
                <w:rFonts w:ascii="Century Gothic" w:hAnsi="Century Gothic"/>
                <w:spacing w:val="-6"/>
                <w:w w:val="105"/>
                <w:sz w:val="19"/>
              </w:rPr>
              <w:t xml:space="preserve"> </w:t>
            </w:r>
            <w:r w:rsidRPr="004369E7">
              <w:rPr>
                <w:rFonts w:ascii="Century Gothic" w:hAnsi="Century Gothic"/>
                <w:w w:val="105"/>
                <w:sz w:val="19"/>
              </w:rPr>
              <w:t>release</w:t>
            </w:r>
            <w:r w:rsidRPr="004369E7">
              <w:rPr>
                <w:rFonts w:ascii="Century Gothic" w:hAnsi="Century Gothic"/>
                <w:spacing w:val="-6"/>
                <w:w w:val="105"/>
                <w:sz w:val="19"/>
              </w:rPr>
              <w:t xml:space="preserve"> </w:t>
            </w:r>
            <w:r w:rsidRPr="004369E7">
              <w:rPr>
                <w:rFonts w:ascii="Century Gothic" w:hAnsi="Century Gothic"/>
                <w:w w:val="105"/>
                <w:sz w:val="19"/>
              </w:rPr>
              <w:t>high</w:t>
            </w:r>
            <w:r w:rsidRPr="004369E7">
              <w:rPr>
                <w:rFonts w:ascii="Century Gothic" w:hAnsi="Century Gothic"/>
                <w:spacing w:val="-6"/>
                <w:w w:val="105"/>
                <w:sz w:val="19"/>
              </w:rPr>
              <w:t xml:space="preserve"> </w:t>
            </w:r>
            <w:r w:rsidRPr="004369E7">
              <w:rPr>
                <w:rFonts w:ascii="Century Gothic" w:hAnsi="Century Gothic"/>
                <w:w w:val="105"/>
                <w:sz w:val="19"/>
              </w:rPr>
              <w:t>fibre</w:t>
            </w:r>
            <w:r w:rsidRPr="004369E7">
              <w:rPr>
                <w:rFonts w:ascii="Century Gothic" w:hAnsi="Century Gothic"/>
                <w:spacing w:val="-6"/>
                <w:w w:val="105"/>
                <w:sz w:val="19"/>
              </w:rPr>
              <w:t xml:space="preserve"> </w:t>
            </w:r>
            <w:r w:rsidRPr="004369E7">
              <w:rPr>
                <w:rFonts w:ascii="Century Gothic" w:hAnsi="Century Gothic"/>
                <w:w w:val="105"/>
                <w:sz w:val="19"/>
              </w:rPr>
              <w:t>levels can be removed first by</w:t>
            </w:r>
            <w:r w:rsidRPr="004369E7">
              <w:rPr>
                <w:rFonts w:ascii="Century Gothic" w:hAnsi="Century Gothic"/>
                <w:spacing w:val="-3"/>
                <w:w w:val="105"/>
                <w:sz w:val="19"/>
              </w:rPr>
              <w:t xml:space="preserve"> </w:t>
            </w:r>
            <w:r w:rsidRPr="004369E7">
              <w:rPr>
                <w:rFonts w:ascii="Century Gothic" w:hAnsi="Century Gothic"/>
                <w:w w:val="105"/>
                <w:sz w:val="19"/>
              </w:rPr>
              <w:t>licensed contractors if the</w:t>
            </w:r>
          </w:p>
          <w:p w14:paraId="76EFAEEA" w14:textId="77777777" w:rsidR="00802FE1" w:rsidRPr="004369E7" w:rsidRDefault="00EB2A15" w:rsidP="004A2131">
            <w:pPr>
              <w:pStyle w:val="TableParagraph"/>
              <w:spacing w:before="3" w:line="201" w:lineRule="exact"/>
              <w:rPr>
                <w:rFonts w:ascii="Century Gothic" w:hAnsi="Century Gothic"/>
                <w:sz w:val="19"/>
              </w:rPr>
            </w:pPr>
            <w:r w:rsidRPr="004369E7">
              <w:rPr>
                <w:rFonts w:ascii="Century Gothic" w:hAnsi="Century Gothic"/>
                <w:w w:val="105"/>
                <w:sz w:val="19"/>
              </w:rPr>
              <w:t>hall</w:t>
            </w:r>
            <w:r w:rsidRPr="004369E7">
              <w:rPr>
                <w:rFonts w:ascii="Century Gothic" w:hAnsi="Century Gothic"/>
                <w:spacing w:val="-4"/>
                <w:w w:val="105"/>
                <w:sz w:val="19"/>
              </w:rPr>
              <w:t xml:space="preserve"> </w:t>
            </w:r>
            <w:r w:rsidRPr="004369E7">
              <w:rPr>
                <w:rFonts w:ascii="Century Gothic" w:hAnsi="Century Gothic"/>
                <w:w w:val="105"/>
                <w:sz w:val="19"/>
              </w:rPr>
              <w:t>is</w:t>
            </w:r>
            <w:r w:rsidRPr="004369E7">
              <w:rPr>
                <w:rFonts w:ascii="Century Gothic" w:hAnsi="Century Gothic"/>
                <w:spacing w:val="-4"/>
                <w:w w:val="105"/>
                <w:sz w:val="19"/>
              </w:rPr>
              <w:t xml:space="preserve"> </w:t>
            </w:r>
            <w:r w:rsidRPr="004369E7">
              <w:rPr>
                <w:rFonts w:ascii="Century Gothic" w:hAnsi="Century Gothic"/>
                <w:spacing w:val="-2"/>
                <w:w w:val="105"/>
                <w:sz w:val="19"/>
              </w:rPr>
              <w:t>refurbished/demolished?</w:t>
            </w:r>
          </w:p>
        </w:tc>
        <w:tc>
          <w:tcPr>
            <w:tcW w:w="2977" w:type="dxa"/>
          </w:tcPr>
          <w:p w14:paraId="6416469C" w14:textId="77777777" w:rsidR="00802FE1" w:rsidRPr="004369E7" w:rsidRDefault="00802FE1" w:rsidP="004A2131">
            <w:pPr>
              <w:pStyle w:val="TableParagraph"/>
              <w:rPr>
                <w:rFonts w:ascii="Century Gothic" w:hAnsi="Century Gothic"/>
                <w:sz w:val="18"/>
              </w:rPr>
            </w:pPr>
          </w:p>
        </w:tc>
        <w:tc>
          <w:tcPr>
            <w:tcW w:w="572" w:type="dxa"/>
          </w:tcPr>
          <w:p w14:paraId="459FB566" w14:textId="77777777" w:rsidR="00802FE1" w:rsidRPr="004369E7" w:rsidRDefault="00802FE1" w:rsidP="004A2131">
            <w:pPr>
              <w:pStyle w:val="TableParagraph"/>
              <w:rPr>
                <w:rFonts w:ascii="Century Gothic" w:hAnsi="Century Gothic"/>
                <w:sz w:val="18"/>
              </w:rPr>
            </w:pPr>
          </w:p>
        </w:tc>
      </w:tr>
      <w:tr w:rsidR="00802FE1" w:rsidRPr="004369E7" w14:paraId="00119BEF" w14:textId="77777777">
        <w:trPr>
          <w:trHeight w:val="450"/>
        </w:trPr>
        <w:tc>
          <w:tcPr>
            <w:tcW w:w="1666" w:type="dxa"/>
            <w:vMerge w:val="restart"/>
          </w:tcPr>
          <w:p w14:paraId="3FA4B7EC" w14:textId="77777777" w:rsidR="00802FE1" w:rsidRPr="004369E7" w:rsidRDefault="00EB2A15" w:rsidP="004A2131">
            <w:pPr>
              <w:pStyle w:val="TableParagraph"/>
              <w:spacing w:line="218" w:lineRule="exact"/>
              <w:rPr>
                <w:rFonts w:ascii="Century Gothic" w:hAnsi="Century Gothic"/>
                <w:b/>
                <w:sz w:val="19"/>
              </w:rPr>
            </w:pPr>
            <w:r w:rsidRPr="004369E7">
              <w:rPr>
                <w:rFonts w:ascii="Century Gothic" w:hAnsi="Century Gothic"/>
                <w:b/>
                <w:spacing w:val="-4"/>
                <w:w w:val="105"/>
                <w:sz w:val="19"/>
              </w:rPr>
              <w:t>Fire</w:t>
            </w:r>
          </w:p>
        </w:tc>
        <w:tc>
          <w:tcPr>
            <w:tcW w:w="4820" w:type="dxa"/>
          </w:tcPr>
          <w:p w14:paraId="2D30C109"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Has</w:t>
            </w:r>
            <w:r w:rsidRPr="004369E7">
              <w:rPr>
                <w:rFonts w:ascii="Century Gothic" w:hAnsi="Century Gothic"/>
                <w:spacing w:val="-8"/>
                <w:w w:val="105"/>
                <w:sz w:val="19"/>
              </w:rPr>
              <w:t xml:space="preserve"> </w:t>
            </w:r>
            <w:r w:rsidRPr="004369E7">
              <w:rPr>
                <w:rFonts w:ascii="Century Gothic" w:hAnsi="Century Gothic"/>
                <w:w w:val="105"/>
                <w:sz w:val="19"/>
              </w:rPr>
              <w:t>a</w:t>
            </w:r>
            <w:r w:rsidRPr="004369E7">
              <w:rPr>
                <w:rFonts w:ascii="Century Gothic" w:hAnsi="Century Gothic"/>
                <w:spacing w:val="-3"/>
                <w:w w:val="105"/>
                <w:sz w:val="19"/>
              </w:rPr>
              <w:t xml:space="preserve"> </w:t>
            </w:r>
            <w:r w:rsidRPr="004369E7">
              <w:rPr>
                <w:rFonts w:ascii="Century Gothic" w:hAnsi="Century Gothic"/>
                <w:w w:val="105"/>
                <w:sz w:val="19"/>
              </w:rPr>
              <w:t>fire</w:t>
            </w:r>
            <w:r w:rsidRPr="004369E7">
              <w:rPr>
                <w:rFonts w:ascii="Century Gothic" w:hAnsi="Century Gothic"/>
                <w:spacing w:val="-8"/>
                <w:w w:val="105"/>
                <w:sz w:val="19"/>
              </w:rPr>
              <w:t xml:space="preserve"> </w:t>
            </w:r>
            <w:r w:rsidRPr="004369E7">
              <w:rPr>
                <w:rFonts w:ascii="Century Gothic" w:hAnsi="Century Gothic"/>
                <w:w w:val="105"/>
                <w:sz w:val="19"/>
              </w:rPr>
              <w:t>risk</w:t>
            </w:r>
            <w:r w:rsidRPr="004369E7">
              <w:rPr>
                <w:rFonts w:ascii="Century Gothic" w:hAnsi="Century Gothic"/>
                <w:spacing w:val="-2"/>
                <w:w w:val="105"/>
                <w:sz w:val="19"/>
              </w:rPr>
              <w:t xml:space="preserve"> </w:t>
            </w:r>
            <w:r w:rsidRPr="004369E7">
              <w:rPr>
                <w:rFonts w:ascii="Century Gothic" w:hAnsi="Century Gothic"/>
                <w:w w:val="105"/>
                <w:sz w:val="19"/>
              </w:rPr>
              <w:t>assessment</w:t>
            </w:r>
            <w:r w:rsidRPr="004369E7">
              <w:rPr>
                <w:rFonts w:ascii="Century Gothic" w:hAnsi="Century Gothic"/>
                <w:spacing w:val="-6"/>
                <w:w w:val="105"/>
                <w:sz w:val="19"/>
              </w:rPr>
              <w:t xml:space="preserve"> </w:t>
            </w:r>
            <w:r w:rsidRPr="004369E7">
              <w:rPr>
                <w:rFonts w:ascii="Century Gothic" w:hAnsi="Century Gothic"/>
                <w:w w:val="105"/>
                <w:sz w:val="19"/>
              </w:rPr>
              <w:t>been</w:t>
            </w:r>
            <w:r w:rsidRPr="004369E7">
              <w:rPr>
                <w:rFonts w:ascii="Century Gothic" w:hAnsi="Century Gothic"/>
                <w:spacing w:val="-4"/>
                <w:w w:val="105"/>
                <w:sz w:val="19"/>
              </w:rPr>
              <w:t xml:space="preserve"> </w:t>
            </w:r>
            <w:r w:rsidRPr="004369E7">
              <w:rPr>
                <w:rFonts w:ascii="Century Gothic" w:hAnsi="Century Gothic"/>
                <w:w w:val="105"/>
                <w:sz w:val="19"/>
              </w:rPr>
              <w:t>completed</w:t>
            </w:r>
            <w:r w:rsidRPr="004369E7">
              <w:rPr>
                <w:rFonts w:ascii="Century Gothic" w:hAnsi="Century Gothic"/>
                <w:spacing w:val="-5"/>
                <w:w w:val="105"/>
                <w:sz w:val="19"/>
              </w:rPr>
              <w:t xml:space="preserve"> </w:t>
            </w:r>
            <w:r w:rsidRPr="004369E7">
              <w:rPr>
                <w:rFonts w:ascii="Century Gothic" w:hAnsi="Century Gothic"/>
                <w:w w:val="105"/>
                <w:sz w:val="19"/>
              </w:rPr>
              <w:t>and</w:t>
            </w:r>
            <w:r w:rsidRPr="004369E7">
              <w:rPr>
                <w:rFonts w:ascii="Century Gothic" w:hAnsi="Century Gothic"/>
                <w:spacing w:val="-4"/>
                <w:w w:val="105"/>
                <w:sz w:val="19"/>
              </w:rPr>
              <w:t xml:space="preserve"> </w:t>
            </w:r>
            <w:r w:rsidRPr="004369E7">
              <w:rPr>
                <w:rFonts w:ascii="Century Gothic" w:hAnsi="Century Gothic"/>
                <w:spacing w:val="-5"/>
                <w:w w:val="105"/>
                <w:sz w:val="19"/>
              </w:rPr>
              <w:t>are</w:t>
            </w:r>
          </w:p>
          <w:p w14:paraId="426A4A1D" w14:textId="77777777" w:rsidR="00802FE1" w:rsidRPr="004369E7" w:rsidRDefault="00EB2A15" w:rsidP="004A2131">
            <w:pPr>
              <w:pStyle w:val="TableParagraph"/>
              <w:spacing w:before="11" w:line="196" w:lineRule="exact"/>
              <w:rPr>
                <w:rFonts w:ascii="Century Gothic" w:hAnsi="Century Gothic"/>
                <w:sz w:val="19"/>
              </w:rPr>
            </w:pPr>
            <w:r w:rsidRPr="004369E7">
              <w:rPr>
                <w:rFonts w:ascii="Century Gothic" w:hAnsi="Century Gothic"/>
                <w:w w:val="105"/>
                <w:sz w:val="19"/>
              </w:rPr>
              <w:t>adequate</w:t>
            </w:r>
            <w:r w:rsidRPr="004369E7">
              <w:rPr>
                <w:rFonts w:ascii="Century Gothic" w:hAnsi="Century Gothic"/>
                <w:spacing w:val="-5"/>
                <w:w w:val="105"/>
                <w:sz w:val="19"/>
              </w:rPr>
              <w:t xml:space="preserve"> </w:t>
            </w:r>
            <w:r w:rsidRPr="004369E7">
              <w:rPr>
                <w:rFonts w:ascii="Century Gothic" w:hAnsi="Century Gothic"/>
                <w:w w:val="105"/>
                <w:sz w:val="19"/>
              </w:rPr>
              <w:t>fire</w:t>
            </w:r>
            <w:r w:rsidRPr="004369E7">
              <w:rPr>
                <w:rFonts w:ascii="Century Gothic" w:hAnsi="Century Gothic"/>
                <w:spacing w:val="-7"/>
                <w:w w:val="105"/>
                <w:sz w:val="19"/>
              </w:rPr>
              <w:t xml:space="preserve"> </w:t>
            </w:r>
            <w:r w:rsidRPr="004369E7">
              <w:rPr>
                <w:rFonts w:ascii="Century Gothic" w:hAnsi="Century Gothic"/>
                <w:w w:val="105"/>
                <w:sz w:val="19"/>
              </w:rPr>
              <w:t>safety</w:t>
            </w:r>
            <w:r w:rsidRPr="004369E7">
              <w:rPr>
                <w:rFonts w:ascii="Century Gothic" w:hAnsi="Century Gothic"/>
                <w:spacing w:val="-8"/>
                <w:w w:val="105"/>
                <w:sz w:val="19"/>
              </w:rPr>
              <w:t xml:space="preserve"> </w:t>
            </w:r>
            <w:r w:rsidRPr="004369E7">
              <w:rPr>
                <w:rFonts w:ascii="Century Gothic" w:hAnsi="Century Gothic"/>
                <w:w w:val="105"/>
                <w:sz w:val="19"/>
              </w:rPr>
              <w:t>measures</w:t>
            </w:r>
            <w:r w:rsidRPr="004369E7">
              <w:rPr>
                <w:rFonts w:ascii="Century Gothic" w:hAnsi="Century Gothic"/>
                <w:spacing w:val="-8"/>
                <w:w w:val="105"/>
                <w:sz w:val="19"/>
              </w:rPr>
              <w:t xml:space="preserve"> </w:t>
            </w:r>
            <w:r w:rsidRPr="004369E7">
              <w:rPr>
                <w:rFonts w:ascii="Century Gothic" w:hAnsi="Century Gothic"/>
                <w:w w:val="105"/>
                <w:sz w:val="19"/>
              </w:rPr>
              <w:t>in</w:t>
            </w:r>
            <w:r w:rsidRPr="004369E7">
              <w:rPr>
                <w:rFonts w:ascii="Century Gothic" w:hAnsi="Century Gothic"/>
                <w:spacing w:val="-8"/>
                <w:w w:val="105"/>
                <w:sz w:val="19"/>
              </w:rPr>
              <w:t xml:space="preserve"> </w:t>
            </w:r>
            <w:r w:rsidRPr="004369E7">
              <w:rPr>
                <w:rFonts w:ascii="Century Gothic" w:hAnsi="Century Gothic"/>
                <w:spacing w:val="-2"/>
                <w:w w:val="105"/>
                <w:sz w:val="19"/>
              </w:rPr>
              <w:t>place?</w:t>
            </w:r>
          </w:p>
        </w:tc>
        <w:tc>
          <w:tcPr>
            <w:tcW w:w="2977" w:type="dxa"/>
          </w:tcPr>
          <w:p w14:paraId="02AA1E32" w14:textId="77777777" w:rsidR="00802FE1" w:rsidRPr="004369E7" w:rsidRDefault="00802FE1" w:rsidP="004A2131">
            <w:pPr>
              <w:pStyle w:val="TableParagraph"/>
              <w:rPr>
                <w:rFonts w:ascii="Century Gothic" w:hAnsi="Century Gothic"/>
                <w:sz w:val="18"/>
              </w:rPr>
            </w:pPr>
          </w:p>
        </w:tc>
        <w:tc>
          <w:tcPr>
            <w:tcW w:w="572" w:type="dxa"/>
          </w:tcPr>
          <w:p w14:paraId="5355079B" w14:textId="77777777" w:rsidR="00802FE1" w:rsidRPr="004369E7" w:rsidRDefault="00802FE1" w:rsidP="004A2131">
            <w:pPr>
              <w:pStyle w:val="TableParagraph"/>
              <w:rPr>
                <w:rFonts w:ascii="Century Gothic" w:hAnsi="Century Gothic"/>
                <w:sz w:val="18"/>
              </w:rPr>
            </w:pPr>
          </w:p>
        </w:tc>
      </w:tr>
      <w:tr w:rsidR="00802FE1" w:rsidRPr="004369E7" w14:paraId="60248497" w14:textId="77777777">
        <w:trPr>
          <w:trHeight w:val="455"/>
        </w:trPr>
        <w:tc>
          <w:tcPr>
            <w:tcW w:w="1666" w:type="dxa"/>
            <w:vMerge/>
            <w:tcBorders>
              <w:top w:val="nil"/>
            </w:tcBorders>
          </w:tcPr>
          <w:p w14:paraId="3E97C30A" w14:textId="77777777" w:rsidR="00802FE1" w:rsidRPr="004369E7" w:rsidRDefault="00802FE1" w:rsidP="004A2131">
            <w:pPr>
              <w:rPr>
                <w:rFonts w:ascii="Century Gothic" w:hAnsi="Century Gothic"/>
                <w:sz w:val="2"/>
                <w:szCs w:val="2"/>
              </w:rPr>
            </w:pPr>
          </w:p>
        </w:tc>
        <w:tc>
          <w:tcPr>
            <w:tcW w:w="4820" w:type="dxa"/>
          </w:tcPr>
          <w:p w14:paraId="5F223EB5" w14:textId="77777777" w:rsidR="00802FE1" w:rsidRPr="004369E7" w:rsidRDefault="00EB2A15" w:rsidP="004A2131">
            <w:pPr>
              <w:pStyle w:val="TableParagraph"/>
              <w:spacing w:line="220" w:lineRule="atLeast"/>
              <w:rPr>
                <w:rFonts w:ascii="Century Gothic" w:hAnsi="Century Gothic"/>
                <w:sz w:val="19"/>
              </w:rPr>
            </w:pPr>
            <w:r w:rsidRPr="004369E7">
              <w:rPr>
                <w:rFonts w:ascii="Century Gothic" w:hAnsi="Century Gothic"/>
                <w:w w:val="105"/>
                <w:sz w:val="19"/>
              </w:rPr>
              <w:t>Has</w:t>
            </w:r>
            <w:r w:rsidRPr="004369E7">
              <w:rPr>
                <w:rFonts w:ascii="Century Gothic" w:hAnsi="Century Gothic"/>
                <w:spacing w:val="-6"/>
                <w:w w:val="105"/>
                <w:sz w:val="19"/>
              </w:rPr>
              <w:t xml:space="preserve"> </w:t>
            </w:r>
            <w:r w:rsidRPr="004369E7">
              <w:rPr>
                <w:rFonts w:ascii="Century Gothic" w:hAnsi="Century Gothic"/>
                <w:w w:val="105"/>
                <w:sz w:val="19"/>
              </w:rPr>
              <w:t>an</w:t>
            </w:r>
            <w:r w:rsidRPr="004369E7">
              <w:rPr>
                <w:rFonts w:ascii="Century Gothic" w:hAnsi="Century Gothic"/>
                <w:spacing w:val="-6"/>
                <w:w w:val="105"/>
                <w:sz w:val="19"/>
              </w:rPr>
              <w:t xml:space="preserve"> </w:t>
            </w:r>
            <w:r w:rsidRPr="004369E7">
              <w:rPr>
                <w:rFonts w:ascii="Century Gothic" w:hAnsi="Century Gothic"/>
                <w:w w:val="105"/>
                <w:sz w:val="19"/>
              </w:rPr>
              <w:t>evacuation</w:t>
            </w:r>
            <w:r w:rsidRPr="004369E7">
              <w:rPr>
                <w:rFonts w:ascii="Century Gothic" w:hAnsi="Century Gothic"/>
                <w:spacing w:val="-6"/>
                <w:w w:val="105"/>
                <w:sz w:val="19"/>
              </w:rPr>
              <w:t xml:space="preserve"> </w:t>
            </w:r>
            <w:r w:rsidRPr="004369E7">
              <w:rPr>
                <w:rFonts w:ascii="Century Gothic" w:hAnsi="Century Gothic"/>
                <w:w w:val="105"/>
                <w:sz w:val="19"/>
              </w:rPr>
              <w:t>plan</w:t>
            </w:r>
            <w:r w:rsidRPr="004369E7">
              <w:rPr>
                <w:rFonts w:ascii="Century Gothic" w:hAnsi="Century Gothic"/>
                <w:spacing w:val="-6"/>
                <w:w w:val="105"/>
                <w:sz w:val="19"/>
              </w:rPr>
              <w:t xml:space="preserve"> </w:t>
            </w:r>
            <w:r w:rsidRPr="004369E7">
              <w:rPr>
                <w:rFonts w:ascii="Century Gothic" w:hAnsi="Century Gothic"/>
                <w:w w:val="105"/>
                <w:sz w:val="19"/>
              </w:rPr>
              <w:t>been</w:t>
            </w:r>
            <w:r w:rsidRPr="004369E7">
              <w:rPr>
                <w:rFonts w:ascii="Century Gothic" w:hAnsi="Century Gothic"/>
                <w:spacing w:val="-6"/>
                <w:w w:val="105"/>
                <w:sz w:val="19"/>
              </w:rPr>
              <w:t xml:space="preserve"> </w:t>
            </w:r>
            <w:r w:rsidRPr="004369E7">
              <w:rPr>
                <w:rFonts w:ascii="Century Gothic" w:hAnsi="Century Gothic"/>
                <w:w w:val="105"/>
                <w:sz w:val="19"/>
              </w:rPr>
              <w:t>implemented</w:t>
            </w:r>
            <w:r w:rsidRPr="004369E7">
              <w:rPr>
                <w:rFonts w:ascii="Century Gothic" w:hAnsi="Century Gothic"/>
                <w:spacing w:val="-6"/>
                <w:w w:val="105"/>
                <w:sz w:val="19"/>
              </w:rPr>
              <w:t xml:space="preserve"> </w:t>
            </w:r>
            <w:r w:rsidRPr="004369E7">
              <w:rPr>
                <w:rFonts w:ascii="Century Gothic" w:hAnsi="Century Gothic"/>
                <w:w w:val="105"/>
                <w:sz w:val="19"/>
              </w:rPr>
              <w:t xml:space="preserve">and </w:t>
            </w:r>
            <w:r w:rsidRPr="004369E7">
              <w:rPr>
                <w:rFonts w:ascii="Century Gothic" w:hAnsi="Century Gothic"/>
                <w:spacing w:val="-2"/>
                <w:w w:val="105"/>
                <w:sz w:val="19"/>
              </w:rPr>
              <w:t>tested?</w:t>
            </w:r>
          </w:p>
        </w:tc>
        <w:tc>
          <w:tcPr>
            <w:tcW w:w="2977" w:type="dxa"/>
          </w:tcPr>
          <w:p w14:paraId="3FCC98B2" w14:textId="77777777" w:rsidR="00802FE1" w:rsidRPr="004369E7" w:rsidRDefault="00802FE1" w:rsidP="004A2131">
            <w:pPr>
              <w:pStyle w:val="TableParagraph"/>
              <w:rPr>
                <w:rFonts w:ascii="Century Gothic" w:hAnsi="Century Gothic"/>
                <w:sz w:val="18"/>
              </w:rPr>
            </w:pPr>
          </w:p>
        </w:tc>
        <w:tc>
          <w:tcPr>
            <w:tcW w:w="572" w:type="dxa"/>
          </w:tcPr>
          <w:p w14:paraId="270AB091" w14:textId="77777777" w:rsidR="00802FE1" w:rsidRPr="004369E7" w:rsidRDefault="00802FE1" w:rsidP="004A2131">
            <w:pPr>
              <w:pStyle w:val="TableParagraph"/>
              <w:rPr>
                <w:rFonts w:ascii="Century Gothic" w:hAnsi="Century Gothic"/>
                <w:sz w:val="18"/>
              </w:rPr>
            </w:pPr>
          </w:p>
        </w:tc>
      </w:tr>
      <w:tr w:rsidR="00802FE1" w:rsidRPr="004369E7" w14:paraId="6B26A9E5" w14:textId="77777777">
        <w:trPr>
          <w:trHeight w:val="229"/>
        </w:trPr>
        <w:tc>
          <w:tcPr>
            <w:tcW w:w="1666" w:type="dxa"/>
            <w:vMerge/>
            <w:tcBorders>
              <w:top w:val="nil"/>
            </w:tcBorders>
          </w:tcPr>
          <w:p w14:paraId="73FF6D7E" w14:textId="77777777" w:rsidR="00802FE1" w:rsidRPr="004369E7" w:rsidRDefault="00802FE1" w:rsidP="004A2131">
            <w:pPr>
              <w:rPr>
                <w:rFonts w:ascii="Century Gothic" w:hAnsi="Century Gothic"/>
                <w:sz w:val="2"/>
                <w:szCs w:val="2"/>
              </w:rPr>
            </w:pPr>
          </w:p>
        </w:tc>
        <w:tc>
          <w:tcPr>
            <w:tcW w:w="4820" w:type="dxa"/>
          </w:tcPr>
          <w:p w14:paraId="29187668" w14:textId="77777777" w:rsidR="00802FE1" w:rsidRPr="004369E7" w:rsidRDefault="00EB2A15" w:rsidP="004A2131">
            <w:pPr>
              <w:pStyle w:val="TableParagraph"/>
              <w:spacing w:before="4" w:line="206" w:lineRule="exact"/>
              <w:rPr>
                <w:rFonts w:ascii="Century Gothic" w:hAnsi="Century Gothic"/>
                <w:sz w:val="19"/>
              </w:rPr>
            </w:pPr>
            <w:r w:rsidRPr="004369E7">
              <w:rPr>
                <w:rFonts w:ascii="Century Gothic" w:hAnsi="Century Gothic"/>
                <w:w w:val="105"/>
                <w:sz w:val="19"/>
              </w:rPr>
              <w:t>Is</w:t>
            </w:r>
            <w:r w:rsidRPr="004369E7">
              <w:rPr>
                <w:rFonts w:ascii="Century Gothic" w:hAnsi="Century Gothic"/>
                <w:spacing w:val="-4"/>
                <w:w w:val="105"/>
                <w:sz w:val="19"/>
              </w:rPr>
              <w:t xml:space="preserve"> </w:t>
            </w:r>
            <w:r w:rsidRPr="004369E7">
              <w:rPr>
                <w:rFonts w:ascii="Century Gothic" w:hAnsi="Century Gothic"/>
                <w:w w:val="105"/>
                <w:sz w:val="19"/>
              </w:rPr>
              <w:t>the</w:t>
            </w:r>
            <w:r w:rsidRPr="004369E7">
              <w:rPr>
                <w:rFonts w:ascii="Century Gothic" w:hAnsi="Century Gothic"/>
                <w:spacing w:val="-4"/>
                <w:w w:val="105"/>
                <w:sz w:val="19"/>
              </w:rPr>
              <w:t xml:space="preserve"> </w:t>
            </w:r>
            <w:r w:rsidRPr="004369E7">
              <w:rPr>
                <w:rFonts w:ascii="Century Gothic" w:hAnsi="Century Gothic"/>
                <w:w w:val="105"/>
                <w:sz w:val="19"/>
              </w:rPr>
              <w:t>fire</w:t>
            </w:r>
            <w:r w:rsidRPr="004369E7">
              <w:rPr>
                <w:rFonts w:ascii="Century Gothic" w:hAnsi="Century Gothic"/>
                <w:spacing w:val="-3"/>
                <w:w w:val="105"/>
                <w:sz w:val="19"/>
              </w:rPr>
              <w:t xml:space="preserve"> </w:t>
            </w:r>
            <w:r w:rsidRPr="004369E7">
              <w:rPr>
                <w:rFonts w:ascii="Century Gothic" w:hAnsi="Century Gothic"/>
                <w:w w:val="105"/>
                <w:sz w:val="19"/>
              </w:rPr>
              <w:t>alarm tested</w:t>
            </w:r>
            <w:r w:rsidRPr="004369E7">
              <w:rPr>
                <w:rFonts w:ascii="Century Gothic" w:hAnsi="Century Gothic"/>
                <w:spacing w:val="-4"/>
                <w:w w:val="105"/>
                <w:sz w:val="19"/>
              </w:rPr>
              <w:t xml:space="preserve"> </w:t>
            </w:r>
            <w:r w:rsidRPr="004369E7">
              <w:rPr>
                <w:rFonts w:ascii="Century Gothic" w:hAnsi="Century Gothic"/>
                <w:spacing w:val="-2"/>
                <w:w w:val="105"/>
                <w:sz w:val="19"/>
              </w:rPr>
              <w:t>regularly?</w:t>
            </w:r>
          </w:p>
        </w:tc>
        <w:tc>
          <w:tcPr>
            <w:tcW w:w="2977" w:type="dxa"/>
          </w:tcPr>
          <w:p w14:paraId="2A834288" w14:textId="77777777" w:rsidR="00802FE1" w:rsidRPr="004369E7" w:rsidRDefault="00802FE1" w:rsidP="004A2131">
            <w:pPr>
              <w:pStyle w:val="TableParagraph"/>
              <w:rPr>
                <w:rFonts w:ascii="Century Gothic" w:hAnsi="Century Gothic"/>
                <w:sz w:val="16"/>
              </w:rPr>
            </w:pPr>
          </w:p>
        </w:tc>
        <w:tc>
          <w:tcPr>
            <w:tcW w:w="572" w:type="dxa"/>
          </w:tcPr>
          <w:p w14:paraId="089C3194" w14:textId="77777777" w:rsidR="00802FE1" w:rsidRPr="004369E7" w:rsidRDefault="00802FE1" w:rsidP="004A2131">
            <w:pPr>
              <w:pStyle w:val="TableParagraph"/>
              <w:rPr>
                <w:rFonts w:ascii="Century Gothic" w:hAnsi="Century Gothic"/>
                <w:sz w:val="16"/>
              </w:rPr>
            </w:pPr>
          </w:p>
        </w:tc>
      </w:tr>
      <w:tr w:rsidR="00802FE1" w:rsidRPr="004369E7" w14:paraId="3D19A3E8" w14:textId="77777777">
        <w:trPr>
          <w:trHeight w:val="229"/>
        </w:trPr>
        <w:tc>
          <w:tcPr>
            <w:tcW w:w="1666" w:type="dxa"/>
            <w:vMerge/>
            <w:tcBorders>
              <w:top w:val="nil"/>
            </w:tcBorders>
          </w:tcPr>
          <w:p w14:paraId="455099B2" w14:textId="77777777" w:rsidR="00802FE1" w:rsidRPr="004369E7" w:rsidRDefault="00802FE1" w:rsidP="004A2131">
            <w:pPr>
              <w:rPr>
                <w:rFonts w:ascii="Century Gothic" w:hAnsi="Century Gothic"/>
                <w:sz w:val="2"/>
                <w:szCs w:val="2"/>
              </w:rPr>
            </w:pPr>
          </w:p>
        </w:tc>
        <w:tc>
          <w:tcPr>
            <w:tcW w:w="4820" w:type="dxa"/>
          </w:tcPr>
          <w:p w14:paraId="402523E5" w14:textId="77777777" w:rsidR="00802FE1" w:rsidRPr="004369E7" w:rsidRDefault="00EB2A15" w:rsidP="004A2131">
            <w:pPr>
              <w:pStyle w:val="TableParagraph"/>
              <w:spacing w:before="4" w:line="206" w:lineRule="exact"/>
              <w:rPr>
                <w:rFonts w:ascii="Century Gothic" w:hAnsi="Century Gothic"/>
                <w:sz w:val="19"/>
              </w:rPr>
            </w:pPr>
            <w:r w:rsidRPr="004369E7">
              <w:rPr>
                <w:rFonts w:ascii="Century Gothic" w:hAnsi="Century Gothic"/>
                <w:w w:val="105"/>
                <w:sz w:val="19"/>
              </w:rPr>
              <w:t>Are</w:t>
            </w:r>
            <w:r w:rsidRPr="004369E7">
              <w:rPr>
                <w:rFonts w:ascii="Century Gothic" w:hAnsi="Century Gothic"/>
                <w:spacing w:val="-5"/>
                <w:w w:val="105"/>
                <w:sz w:val="19"/>
              </w:rPr>
              <w:t xml:space="preserve"> </w:t>
            </w:r>
            <w:r w:rsidRPr="004369E7">
              <w:rPr>
                <w:rFonts w:ascii="Century Gothic" w:hAnsi="Century Gothic"/>
                <w:w w:val="105"/>
                <w:sz w:val="19"/>
              </w:rPr>
              <w:t>fire</w:t>
            </w:r>
            <w:r w:rsidRPr="004369E7">
              <w:rPr>
                <w:rFonts w:ascii="Century Gothic" w:hAnsi="Century Gothic"/>
                <w:spacing w:val="-4"/>
                <w:w w:val="105"/>
                <w:sz w:val="19"/>
              </w:rPr>
              <w:t xml:space="preserve"> </w:t>
            </w:r>
            <w:r w:rsidRPr="004369E7">
              <w:rPr>
                <w:rFonts w:ascii="Century Gothic" w:hAnsi="Century Gothic"/>
                <w:w w:val="105"/>
                <w:sz w:val="19"/>
              </w:rPr>
              <w:t>drills</w:t>
            </w:r>
            <w:r w:rsidRPr="004369E7">
              <w:rPr>
                <w:rFonts w:ascii="Century Gothic" w:hAnsi="Century Gothic"/>
                <w:spacing w:val="-9"/>
                <w:w w:val="105"/>
                <w:sz w:val="19"/>
              </w:rPr>
              <w:t xml:space="preserve"> </w:t>
            </w:r>
            <w:r w:rsidRPr="004369E7">
              <w:rPr>
                <w:rFonts w:ascii="Century Gothic" w:hAnsi="Century Gothic"/>
                <w:w w:val="105"/>
                <w:sz w:val="19"/>
              </w:rPr>
              <w:t>carried</w:t>
            </w:r>
            <w:r w:rsidRPr="004369E7">
              <w:rPr>
                <w:rFonts w:ascii="Century Gothic" w:hAnsi="Century Gothic"/>
                <w:spacing w:val="-4"/>
                <w:w w:val="105"/>
                <w:sz w:val="19"/>
              </w:rPr>
              <w:t xml:space="preserve"> </w:t>
            </w:r>
            <w:r w:rsidRPr="004369E7">
              <w:rPr>
                <w:rFonts w:ascii="Century Gothic" w:hAnsi="Century Gothic"/>
                <w:w w:val="105"/>
                <w:sz w:val="19"/>
              </w:rPr>
              <w:t>out</w:t>
            </w:r>
            <w:r w:rsidRPr="004369E7">
              <w:rPr>
                <w:rFonts w:ascii="Century Gothic" w:hAnsi="Century Gothic"/>
                <w:spacing w:val="-5"/>
                <w:w w:val="105"/>
                <w:sz w:val="19"/>
              </w:rPr>
              <w:t xml:space="preserve"> </w:t>
            </w:r>
            <w:r w:rsidRPr="004369E7">
              <w:rPr>
                <w:rFonts w:ascii="Century Gothic" w:hAnsi="Century Gothic"/>
                <w:w w:val="105"/>
                <w:sz w:val="19"/>
              </w:rPr>
              <w:t>at</w:t>
            </w:r>
            <w:r w:rsidRPr="004369E7">
              <w:rPr>
                <w:rFonts w:ascii="Century Gothic" w:hAnsi="Century Gothic"/>
                <w:spacing w:val="-4"/>
                <w:w w:val="105"/>
                <w:sz w:val="19"/>
              </w:rPr>
              <w:t xml:space="preserve"> </w:t>
            </w:r>
            <w:r w:rsidRPr="004369E7">
              <w:rPr>
                <w:rFonts w:ascii="Century Gothic" w:hAnsi="Century Gothic"/>
                <w:w w:val="105"/>
                <w:sz w:val="19"/>
              </w:rPr>
              <w:t>least</w:t>
            </w:r>
            <w:r w:rsidRPr="004369E7">
              <w:rPr>
                <w:rFonts w:ascii="Century Gothic" w:hAnsi="Century Gothic"/>
                <w:spacing w:val="-5"/>
                <w:w w:val="105"/>
                <w:sz w:val="19"/>
              </w:rPr>
              <w:t xml:space="preserve"> </w:t>
            </w:r>
            <w:r w:rsidRPr="004369E7">
              <w:rPr>
                <w:rFonts w:ascii="Century Gothic" w:hAnsi="Century Gothic"/>
                <w:w w:val="105"/>
                <w:sz w:val="19"/>
              </w:rPr>
              <w:t>once a</w:t>
            </w:r>
            <w:r w:rsidRPr="004369E7">
              <w:rPr>
                <w:rFonts w:ascii="Century Gothic" w:hAnsi="Century Gothic"/>
                <w:spacing w:val="2"/>
                <w:w w:val="105"/>
                <w:sz w:val="19"/>
              </w:rPr>
              <w:t xml:space="preserve"> </w:t>
            </w:r>
            <w:r w:rsidRPr="004369E7">
              <w:rPr>
                <w:rFonts w:ascii="Century Gothic" w:hAnsi="Century Gothic"/>
                <w:spacing w:val="-2"/>
                <w:w w:val="105"/>
                <w:sz w:val="19"/>
              </w:rPr>
              <w:t>year?</w:t>
            </w:r>
          </w:p>
        </w:tc>
        <w:tc>
          <w:tcPr>
            <w:tcW w:w="2977" w:type="dxa"/>
          </w:tcPr>
          <w:p w14:paraId="6BDEE70C" w14:textId="77777777" w:rsidR="00802FE1" w:rsidRPr="004369E7" w:rsidRDefault="00802FE1" w:rsidP="004A2131">
            <w:pPr>
              <w:pStyle w:val="TableParagraph"/>
              <w:rPr>
                <w:rFonts w:ascii="Century Gothic" w:hAnsi="Century Gothic"/>
                <w:sz w:val="16"/>
              </w:rPr>
            </w:pPr>
          </w:p>
        </w:tc>
        <w:tc>
          <w:tcPr>
            <w:tcW w:w="572" w:type="dxa"/>
          </w:tcPr>
          <w:p w14:paraId="6152B5E9" w14:textId="77777777" w:rsidR="00802FE1" w:rsidRPr="004369E7" w:rsidRDefault="00802FE1" w:rsidP="004A2131">
            <w:pPr>
              <w:pStyle w:val="TableParagraph"/>
              <w:rPr>
                <w:rFonts w:ascii="Century Gothic" w:hAnsi="Century Gothic"/>
                <w:sz w:val="16"/>
              </w:rPr>
            </w:pPr>
          </w:p>
        </w:tc>
      </w:tr>
      <w:tr w:rsidR="00802FE1" w:rsidRPr="004369E7" w14:paraId="3C1A9011" w14:textId="77777777">
        <w:trPr>
          <w:trHeight w:val="1141"/>
        </w:trPr>
        <w:tc>
          <w:tcPr>
            <w:tcW w:w="1666" w:type="dxa"/>
            <w:vMerge/>
            <w:tcBorders>
              <w:top w:val="nil"/>
            </w:tcBorders>
          </w:tcPr>
          <w:p w14:paraId="1BB1C337" w14:textId="77777777" w:rsidR="00802FE1" w:rsidRPr="004369E7" w:rsidRDefault="00802FE1" w:rsidP="004A2131">
            <w:pPr>
              <w:rPr>
                <w:rFonts w:ascii="Century Gothic" w:hAnsi="Century Gothic"/>
                <w:sz w:val="2"/>
                <w:szCs w:val="2"/>
              </w:rPr>
            </w:pPr>
          </w:p>
        </w:tc>
        <w:tc>
          <w:tcPr>
            <w:tcW w:w="4820" w:type="dxa"/>
          </w:tcPr>
          <w:p w14:paraId="0D9AD6D9" w14:textId="77777777" w:rsidR="00802FE1" w:rsidRPr="004369E7" w:rsidRDefault="00EB2A15" w:rsidP="004A2131">
            <w:pPr>
              <w:pStyle w:val="TableParagraph"/>
              <w:spacing w:before="4" w:line="252" w:lineRule="auto"/>
              <w:rPr>
                <w:rFonts w:ascii="Century Gothic" w:hAnsi="Century Gothic"/>
                <w:sz w:val="19"/>
              </w:rPr>
            </w:pPr>
            <w:r w:rsidRPr="004369E7">
              <w:rPr>
                <w:rFonts w:ascii="Century Gothic" w:hAnsi="Century Gothic"/>
                <w:w w:val="105"/>
                <w:sz w:val="19"/>
              </w:rPr>
              <w:t>Are regular checks made to ensure escape routes and</w:t>
            </w:r>
            <w:r w:rsidRPr="004369E7">
              <w:rPr>
                <w:rFonts w:ascii="Century Gothic" w:hAnsi="Century Gothic"/>
                <w:spacing w:val="-5"/>
                <w:w w:val="105"/>
                <w:sz w:val="19"/>
              </w:rPr>
              <w:t xml:space="preserve"> </w:t>
            </w:r>
            <w:r w:rsidRPr="004369E7">
              <w:rPr>
                <w:rFonts w:ascii="Century Gothic" w:hAnsi="Century Gothic"/>
                <w:w w:val="105"/>
                <w:sz w:val="19"/>
              </w:rPr>
              <w:t>fire</w:t>
            </w:r>
            <w:r w:rsidRPr="004369E7">
              <w:rPr>
                <w:rFonts w:ascii="Century Gothic" w:hAnsi="Century Gothic"/>
                <w:spacing w:val="-5"/>
                <w:w w:val="105"/>
                <w:sz w:val="19"/>
              </w:rPr>
              <w:t xml:space="preserve"> </w:t>
            </w:r>
            <w:r w:rsidRPr="004369E7">
              <w:rPr>
                <w:rFonts w:ascii="Century Gothic" w:hAnsi="Century Gothic"/>
                <w:w w:val="105"/>
                <w:sz w:val="19"/>
              </w:rPr>
              <w:t>exit</w:t>
            </w:r>
            <w:r w:rsidRPr="004369E7">
              <w:rPr>
                <w:rFonts w:ascii="Century Gothic" w:hAnsi="Century Gothic"/>
                <w:spacing w:val="-5"/>
                <w:w w:val="105"/>
                <w:sz w:val="19"/>
              </w:rPr>
              <w:t xml:space="preserve"> </w:t>
            </w:r>
            <w:r w:rsidRPr="004369E7">
              <w:rPr>
                <w:rFonts w:ascii="Century Gothic" w:hAnsi="Century Gothic"/>
                <w:w w:val="105"/>
                <w:sz w:val="19"/>
              </w:rPr>
              <w:t>doors</w:t>
            </w:r>
            <w:r w:rsidRPr="004369E7">
              <w:rPr>
                <w:rFonts w:ascii="Century Gothic" w:hAnsi="Century Gothic"/>
                <w:spacing w:val="-5"/>
                <w:w w:val="105"/>
                <w:sz w:val="19"/>
              </w:rPr>
              <w:t xml:space="preserve"> </w:t>
            </w:r>
            <w:r w:rsidRPr="004369E7">
              <w:rPr>
                <w:rFonts w:ascii="Century Gothic" w:hAnsi="Century Gothic"/>
                <w:w w:val="105"/>
                <w:sz w:val="19"/>
              </w:rPr>
              <w:t>are:</w:t>
            </w:r>
            <w:r w:rsidRPr="004369E7">
              <w:rPr>
                <w:rFonts w:ascii="Century Gothic" w:hAnsi="Century Gothic"/>
                <w:spacing w:val="-5"/>
                <w:w w:val="105"/>
                <w:sz w:val="19"/>
              </w:rPr>
              <w:t xml:space="preserve"> </w:t>
            </w:r>
            <w:r w:rsidRPr="004369E7">
              <w:rPr>
                <w:rFonts w:ascii="Century Gothic" w:hAnsi="Century Gothic"/>
                <w:w w:val="105"/>
                <w:sz w:val="19"/>
              </w:rPr>
              <w:t>unobstructed;</w:t>
            </w:r>
            <w:r w:rsidRPr="004369E7">
              <w:rPr>
                <w:rFonts w:ascii="Century Gothic" w:hAnsi="Century Gothic"/>
                <w:spacing w:val="-5"/>
                <w:w w:val="105"/>
                <w:sz w:val="19"/>
              </w:rPr>
              <w:t xml:space="preserve"> </w:t>
            </w:r>
            <w:r w:rsidRPr="004369E7">
              <w:rPr>
                <w:rFonts w:ascii="Century Gothic" w:hAnsi="Century Gothic"/>
                <w:w w:val="105"/>
                <w:sz w:val="19"/>
              </w:rPr>
              <w:t>and</w:t>
            </w:r>
            <w:r w:rsidRPr="004369E7">
              <w:rPr>
                <w:rFonts w:ascii="Century Gothic" w:hAnsi="Century Gothic"/>
                <w:spacing w:val="-5"/>
                <w:w w:val="105"/>
                <w:sz w:val="19"/>
              </w:rPr>
              <w:t xml:space="preserve"> </w:t>
            </w:r>
            <w:r w:rsidRPr="004369E7">
              <w:rPr>
                <w:rFonts w:ascii="Century Gothic" w:hAnsi="Century Gothic"/>
                <w:w w:val="105"/>
                <w:sz w:val="19"/>
              </w:rPr>
              <w:t>adequate and effective for the number of people using the hall (including those who are disabled or</w:t>
            </w:r>
          </w:p>
          <w:p w14:paraId="0830E959" w14:textId="77777777" w:rsidR="00802FE1" w:rsidRPr="004369E7" w:rsidRDefault="00EB2A15" w:rsidP="004A2131">
            <w:pPr>
              <w:pStyle w:val="TableParagraph"/>
              <w:spacing w:line="200" w:lineRule="exact"/>
              <w:rPr>
                <w:rFonts w:ascii="Century Gothic" w:hAnsi="Century Gothic"/>
                <w:sz w:val="19"/>
              </w:rPr>
            </w:pPr>
            <w:r w:rsidRPr="004369E7">
              <w:rPr>
                <w:rFonts w:ascii="Century Gothic" w:hAnsi="Century Gothic"/>
                <w:spacing w:val="-2"/>
                <w:w w:val="105"/>
                <w:sz w:val="19"/>
              </w:rPr>
              <w:t>vulnerable)?</w:t>
            </w:r>
          </w:p>
        </w:tc>
        <w:tc>
          <w:tcPr>
            <w:tcW w:w="2977" w:type="dxa"/>
          </w:tcPr>
          <w:p w14:paraId="5774BCBE" w14:textId="77777777" w:rsidR="00802FE1" w:rsidRPr="004369E7" w:rsidRDefault="00802FE1" w:rsidP="004A2131">
            <w:pPr>
              <w:pStyle w:val="TableParagraph"/>
              <w:rPr>
                <w:rFonts w:ascii="Century Gothic" w:hAnsi="Century Gothic"/>
                <w:sz w:val="18"/>
              </w:rPr>
            </w:pPr>
          </w:p>
        </w:tc>
        <w:tc>
          <w:tcPr>
            <w:tcW w:w="572" w:type="dxa"/>
          </w:tcPr>
          <w:p w14:paraId="3479B4D1" w14:textId="77777777" w:rsidR="00802FE1" w:rsidRPr="004369E7" w:rsidRDefault="00802FE1" w:rsidP="004A2131">
            <w:pPr>
              <w:pStyle w:val="TableParagraph"/>
              <w:rPr>
                <w:rFonts w:ascii="Century Gothic" w:hAnsi="Century Gothic"/>
                <w:sz w:val="18"/>
              </w:rPr>
            </w:pPr>
          </w:p>
        </w:tc>
      </w:tr>
      <w:tr w:rsidR="00802FE1" w:rsidRPr="004369E7" w14:paraId="6C6432DF" w14:textId="77777777">
        <w:trPr>
          <w:trHeight w:val="455"/>
        </w:trPr>
        <w:tc>
          <w:tcPr>
            <w:tcW w:w="1666" w:type="dxa"/>
            <w:vMerge/>
            <w:tcBorders>
              <w:top w:val="nil"/>
            </w:tcBorders>
          </w:tcPr>
          <w:p w14:paraId="6215A35B" w14:textId="77777777" w:rsidR="00802FE1" w:rsidRPr="004369E7" w:rsidRDefault="00802FE1" w:rsidP="004A2131">
            <w:pPr>
              <w:rPr>
                <w:rFonts w:ascii="Century Gothic" w:hAnsi="Century Gothic"/>
                <w:sz w:val="2"/>
                <w:szCs w:val="2"/>
              </w:rPr>
            </w:pPr>
          </w:p>
        </w:tc>
        <w:tc>
          <w:tcPr>
            <w:tcW w:w="4820" w:type="dxa"/>
          </w:tcPr>
          <w:p w14:paraId="7328C953"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Are</w:t>
            </w:r>
            <w:r w:rsidRPr="004369E7">
              <w:rPr>
                <w:rFonts w:ascii="Century Gothic" w:hAnsi="Century Gothic"/>
                <w:spacing w:val="-8"/>
                <w:w w:val="105"/>
                <w:sz w:val="19"/>
              </w:rPr>
              <w:t xml:space="preserve"> </w:t>
            </w:r>
            <w:r w:rsidRPr="004369E7">
              <w:rPr>
                <w:rFonts w:ascii="Century Gothic" w:hAnsi="Century Gothic"/>
                <w:w w:val="105"/>
                <w:sz w:val="19"/>
              </w:rPr>
              <w:t>combustible</w:t>
            </w:r>
            <w:r w:rsidRPr="004369E7">
              <w:rPr>
                <w:rFonts w:ascii="Century Gothic" w:hAnsi="Century Gothic"/>
                <w:spacing w:val="-7"/>
                <w:w w:val="105"/>
                <w:sz w:val="19"/>
              </w:rPr>
              <w:t xml:space="preserve"> </w:t>
            </w:r>
            <w:r w:rsidRPr="004369E7">
              <w:rPr>
                <w:rFonts w:ascii="Century Gothic" w:hAnsi="Century Gothic"/>
                <w:w w:val="105"/>
                <w:sz w:val="19"/>
              </w:rPr>
              <w:t>substances</w:t>
            </w:r>
            <w:r w:rsidRPr="004369E7">
              <w:rPr>
                <w:rFonts w:ascii="Century Gothic" w:hAnsi="Century Gothic"/>
                <w:spacing w:val="-8"/>
                <w:w w:val="105"/>
                <w:sz w:val="19"/>
              </w:rPr>
              <w:t xml:space="preserve"> </w:t>
            </w:r>
            <w:r w:rsidRPr="004369E7">
              <w:rPr>
                <w:rFonts w:ascii="Century Gothic" w:hAnsi="Century Gothic"/>
                <w:w w:val="105"/>
                <w:sz w:val="19"/>
              </w:rPr>
              <w:t>or</w:t>
            </w:r>
            <w:r w:rsidRPr="004369E7">
              <w:rPr>
                <w:rFonts w:ascii="Century Gothic" w:hAnsi="Century Gothic"/>
                <w:spacing w:val="-7"/>
                <w:w w:val="105"/>
                <w:sz w:val="19"/>
              </w:rPr>
              <w:t xml:space="preserve"> </w:t>
            </w:r>
            <w:r w:rsidRPr="004369E7">
              <w:rPr>
                <w:rFonts w:ascii="Century Gothic" w:hAnsi="Century Gothic"/>
                <w:w w:val="105"/>
                <w:sz w:val="19"/>
              </w:rPr>
              <w:t>waste</w:t>
            </w:r>
            <w:r w:rsidRPr="004369E7">
              <w:rPr>
                <w:rFonts w:ascii="Century Gothic" w:hAnsi="Century Gothic"/>
                <w:spacing w:val="-7"/>
                <w:w w:val="105"/>
                <w:sz w:val="19"/>
              </w:rPr>
              <w:t xml:space="preserve"> </w:t>
            </w:r>
            <w:r w:rsidRPr="004369E7">
              <w:rPr>
                <w:rFonts w:ascii="Century Gothic" w:hAnsi="Century Gothic"/>
                <w:spacing w:val="-2"/>
                <w:w w:val="105"/>
                <w:sz w:val="19"/>
              </w:rPr>
              <w:t>stored</w:t>
            </w:r>
          </w:p>
          <w:p w14:paraId="7EC06B3C"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spacing w:val="-2"/>
                <w:w w:val="105"/>
                <w:sz w:val="19"/>
              </w:rPr>
              <w:t>safely?</w:t>
            </w:r>
          </w:p>
        </w:tc>
        <w:tc>
          <w:tcPr>
            <w:tcW w:w="2977" w:type="dxa"/>
          </w:tcPr>
          <w:p w14:paraId="36DEE731" w14:textId="77777777" w:rsidR="00802FE1" w:rsidRPr="004369E7" w:rsidRDefault="00802FE1" w:rsidP="004A2131">
            <w:pPr>
              <w:pStyle w:val="TableParagraph"/>
              <w:rPr>
                <w:rFonts w:ascii="Century Gothic" w:hAnsi="Century Gothic"/>
                <w:sz w:val="18"/>
              </w:rPr>
            </w:pPr>
          </w:p>
        </w:tc>
        <w:tc>
          <w:tcPr>
            <w:tcW w:w="572" w:type="dxa"/>
          </w:tcPr>
          <w:p w14:paraId="20580929" w14:textId="77777777" w:rsidR="00802FE1" w:rsidRPr="004369E7" w:rsidRDefault="00802FE1" w:rsidP="004A2131">
            <w:pPr>
              <w:pStyle w:val="TableParagraph"/>
              <w:rPr>
                <w:rFonts w:ascii="Century Gothic" w:hAnsi="Century Gothic"/>
                <w:sz w:val="18"/>
              </w:rPr>
            </w:pPr>
          </w:p>
        </w:tc>
      </w:tr>
      <w:tr w:rsidR="00802FE1" w:rsidRPr="004369E7" w14:paraId="78B0071C" w14:textId="77777777">
        <w:trPr>
          <w:trHeight w:val="685"/>
        </w:trPr>
        <w:tc>
          <w:tcPr>
            <w:tcW w:w="1666" w:type="dxa"/>
            <w:vMerge/>
            <w:tcBorders>
              <w:top w:val="nil"/>
            </w:tcBorders>
          </w:tcPr>
          <w:p w14:paraId="5B009211" w14:textId="77777777" w:rsidR="00802FE1" w:rsidRPr="004369E7" w:rsidRDefault="00802FE1" w:rsidP="004A2131">
            <w:pPr>
              <w:rPr>
                <w:rFonts w:ascii="Century Gothic" w:hAnsi="Century Gothic"/>
                <w:sz w:val="2"/>
                <w:szCs w:val="2"/>
              </w:rPr>
            </w:pPr>
          </w:p>
        </w:tc>
        <w:tc>
          <w:tcPr>
            <w:tcW w:w="4820" w:type="dxa"/>
          </w:tcPr>
          <w:p w14:paraId="3FF07629" w14:textId="77777777" w:rsidR="00802FE1" w:rsidRPr="004369E7" w:rsidRDefault="00EB2A15" w:rsidP="004A2131">
            <w:pPr>
              <w:pStyle w:val="TableParagraph"/>
              <w:spacing w:before="4" w:after="46"/>
              <w:rPr>
                <w:rFonts w:ascii="Century Gothic" w:hAnsi="Century Gothic"/>
                <w:sz w:val="19"/>
              </w:rPr>
            </w:pPr>
            <w:r w:rsidRPr="004369E7">
              <w:rPr>
                <w:rFonts w:ascii="Century Gothic" w:hAnsi="Century Gothic"/>
                <w:w w:val="105"/>
                <w:sz w:val="19"/>
              </w:rPr>
              <w:t>Is</w:t>
            </w:r>
            <w:r w:rsidRPr="004369E7">
              <w:rPr>
                <w:rFonts w:ascii="Century Gothic" w:hAnsi="Century Gothic"/>
                <w:spacing w:val="-6"/>
                <w:w w:val="105"/>
                <w:sz w:val="19"/>
              </w:rPr>
              <w:t xml:space="preserve"> </w:t>
            </w:r>
            <w:r w:rsidRPr="004369E7">
              <w:rPr>
                <w:rFonts w:ascii="Century Gothic" w:hAnsi="Century Gothic"/>
                <w:w w:val="105"/>
                <w:sz w:val="19"/>
              </w:rPr>
              <w:t>fire-fighting</w:t>
            </w:r>
            <w:r w:rsidRPr="004369E7">
              <w:rPr>
                <w:rFonts w:ascii="Century Gothic" w:hAnsi="Century Gothic"/>
                <w:spacing w:val="-6"/>
                <w:w w:val="105"/>
                <w:sz w:val="19"/>
              </w:rPr>
              <w:t xml:space="preserve"> </w:t>
            </w:r>
            <w:r w:rsidRPr="004369E7">
              <w:rPr>
                <w:rFonts w:ascii="Century Gothic" w:hAnsi="Century Gothic"/>
                <w:w w:val="105"/>
                <w:sz w:val="19"/>
              </w:rPr>
              <w:t>equipment</w:t>
            </w:r>
            <w:r w:rsidRPr="004369E7">
              <w:rPr>
                <w:rFonts w:ascii="Century Gothic" w:hAnsi="Century Gothic"/>
                <w:spacing w:val="-6"/>
                <w:w w:val="105"/>
                <w:sz w:val="19"/>
              </w:rPr>
              <w:t xml:space="preserve"> </w:t>
            </w:r>
            <w:r w:rsidRPr="004369E7">
              <w:rPr>
                <w:rFonts w:ascii="Century Gothic" w:hAnsi="Century Gothic"/>
                <w:w w:val="105"/>
                <w:sz w:val="19"/>
              </w:rPr>
              <w:t>in</w:t>
            </w:r>
            <w:r w:rsidRPr="004369E7">
              <w:rPr>
                <w:rFonts w:ascii="Century Gothic" w:hAnsi="Century Gothic"/>
                <w:spacing w:val="-7"/>
                <w:w w:val="105"/>
                <w:sz w:val="19"/>
              </w:rPr>
              <w:t xml:space="preserve"> </w:t>
            </w:r>
            <w:r w:rsidRPr="004369E7">
              <w:rPr>
                <w:rFonts w:ascii="Century Gothic" w:hAnsi="Century Gothic"/>
                <w:w w:val="105"/>
                <w:sz w:val="19"/>
              </w:rPr>
              <w:t>place</w:t>
            </w:r>
            <w:r w:rsidRPr="004369E7">
              <w:rPr>
                <w:rFonts w:ascii="Century Gothic" w:hAnsi="Century Gothic"/>
                <w:spacing w:val="-6"/>
                <w:w w:val="105"/>
                <w:sz w:val="19"/>
              </w:rPr>
              <w:t xml:space="preserve"> </w:t>
            </w:r>
            <w:r w:rsidRPr="004369E7">
              <w:rPr>
                <w:rFonts w:ascii="Century Gothic" w:hAnsi="Century Gothic"/>
                <w:w w:val="105"/>
                <w:sz w:val="19"/>
              </w:rPr>
              <w:t>and</w:t>
            </w:r>
            <w:r w:rsidRPr="004369E7">
              <w:rPr>
                <w:rFonts w:ascii="Century Gothic" w:hAnsi="Century Gothic"/>
                <w:spacing w:val="-6"/>
                <w:w w:val="105"/>
                <w:sz w:val="19"/>
              </w:rPr>
              <w:t xml:space="preserve"> </w:t>
            </w:r>
            <w:r w:rsidRPr="004369E7">
              <w:rPr>
                <w:rFonts w:ascii="Century Gothic" w:hAnsi="Century Gothic"/>
                <w:spacing w:val="-2"/>
                <w:w w:val="105"/>
                <w:sz w:val="19"/>
              </w:rPr>
              <w:t>tested</w:t>
            </w:r>
          </w:p>
          <w:p w14:paraId="06F1D086" w14:textId="77777777" w:rsidR="00802FE1" w:rsidRPr="004369E7" w:rsidRDefault="00EB2A15" w:rsidP="004A2131">
            <w:pPr>
              <w:pStyle w:val="TableParagraph"/>
              <w:spacing w:line="182" w:lineRule="exact"/>
              <w:rPr>
                <w:rFonts w:ascii="Century Gothic" w:hAnsi="Century Gothic"/>
                <w:sz w:val="18"/>
              </w:rPr>
            </w:pPr>
            <w:r w:rsidRPr="004369E7">
              <w:rPr>
                <w:rFonts w:ascii="Century Gothic" w:hAnsi="Century Gothic"/>
                <w:noProof/>
                <w:position w:val="-3"/>
                <w:sz w:val="18"/>
              </w:rPr>
              <w:drawing>
                <wp:inline distT="0" distB="0" distL="0" distR="0" wp14:anchorId="09A14572" wp14:editId="0AF1CD75">
                  <wp:extent cx="2807195" cy="115824"/>
                  <wp:effectExtent l="0" t="0" r="0" b="0"/>
                  <wp:docPr id="849" name="imag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956.png"/>
                          <pic:cNvPicPr/>
                        </pic:nvPicPr>
                        <pic:blipFill>
                          <a:blip r:embed="rId1883" cstate="print"/>
                          <a:stretch>
                            <a:fillRect/>
                          </a:stretch>
                        </pic:blipFill>
                        <pic:spPr>
                          <a:xfrm>
                            <a:off x="0" y="0"/>
                            <a:ext cx="2807195" cy="115824"/>
                          </a:xfrm>
                          <a:prstGeom prst="rect">
                            <a:avLst/>
                          </a:prstGeom>
                        </pic:spPr>
                      </pic:pic>
                    </a:graphicData>
                  </a:graphic>
                </wp:inline>
              </w:drawing>
            </w:r>
          </w:p>
          <w:p w14:paraId="05D95F0D" w14:textId="77777777" w:rsidR="00802FE1" w:rsidRPr="004369E7" w:rsidRDefault="00EB2A15" w:rsidP="004A2131">
            <w:pPr>
              <w:pStyle w:val="TableParagraph"/>
              <w:spacing w:before="14" w:line="201" w:lineRule="exact"/>
              <w:rPr>
                <w:rFonts w:ascii="Century Gothic" w:hAnsi="Century Gothic"/>
                <w:sz w:val="19"/>
              </w:rPr>
            </w:pPr>
            <w:r w:rsidRPr="004369E7">
              <w:rPr>
                <w:rFonts w:ascii="Century Gothic" w:hAnsi="Century Gothic"/>
                <w:w w:val="105"/>
                <w:sz w:val="19"/>
              </w:rPr>
              <w:t>Are</w:t>
            </w:r>
            <w:r w:rsidRPr="004369E7">
              <w:rPr>
                <w:rFonts w:ascii="Century Gothic" w:hAnsi="Century Gothic"/>
                <w:spacing w:val="-6"/>
                <w:w w:val="105"/>
                <w:sz w:val="19"/>
              </w:rPr>
              <w:t xml:space="preserve"> </w:t>
            </w:r>
            <w:r w:rsidRPr="004369E7">
              <w:rPr>
                <w:rFonts w:ascii="Century Gothic" w:hAnsi="Century Gothic"/>
                <w:w w:val="105"/>
                <w:sz w:val="19"/>
              </w:rPr>
              <w:t>staff</w:t>
            </w:r>
            <w:r w:rsidRPr="004369E7">
              <w:rPr>
                <w:rFonts w:ascii="Century Gothic" w:hAnsi="Century Gothic"/>
                <w:spacing w:val="-3"/>
                <w:w w:val="105"/>
                <w:sz w:val="19"/>
              </w:rPr>
              <w:t xml:space="preserve"> </w:t>
            </w:r>
            <w:r w:rsidRPr="004369E7">
              <w:rPr>
                <w:rFonts w:ascii="Century Gothic" w:hAnsi="Century Gothic"/>
                <w:w w:val="105"/>
                <w:sz w:val="19"/>
              </w:rPr>
              <w:t>(and</w:t>
            </w:r>
            <w:r w:rsidRPr="004369E7">
              <w:rPr>
                <w:rFonts w:ascii="Century Gothic" w:hAnsi="Century Gothic"/>
                <w:spacing w:val="-5"/>
                <w:w w:val="105"/>
                <w:sz w:val="19"/>
              </w:rPr>
              <w:t xml:space="preserve"> </w:t>
            </w:r>
            <w:r w:rsidRPr="004369E7">
              <w:rPr>
                <w:rFonts w:ascii="Century Gothic" w:hAnsi="Century Gothic"/>
                <w:w w:val="105"/>
                <w:sz w:val="19"/>
              </w:rPr>
              <w:t>others)</w:t>
            </w:r>
            <w:r w:rsidRPr="004369E7">
              <w:rPr>
                <w:rFonts w:ascii="Century Gothic" w:hAnsi="Century Gothic"/>
                <w:spacing w:val="-3"/>
                <w:w w:val="105"/>
                <w:sz w:val="19"/>
              </w:rPr>
              <w:t xml:space="preserve"> </w:t>
            </w:r>
            <w:r w:rsidRPr="004369E7">
              <w:rPr>
                <w:rFonts w:ascii="Century Gothic" w:hAnsi="Century Gothic"/>
                <w:w w:val="105"/>
                <w:sz w:val="19"/>
              </w:rPr>
              <w:t>trained</w:t>
            </w:r>
            <w:r w:rsidRPr="004369E7">
              <w:rPr>
                <w:rFonts w:ascii="Century Gothic" w:hAnsi="Century Gothic"/>
                <w:spacing w:val="-5"/>
                <w:w w:val="105"/>
                <w:sz w:val="19"/>
              </w:rPr>
              <w:t xml:space="preserve"> </w:t>
            </w:r>
            <w:r w:rsidRPr="004369E7">
              <w:rPr>
                <w:rFonts w:ascii="Century Gothic" w:hAnsi="Century Gothic"/>
                <w:w w:val="105"/>
                <w:sz w:val="19"/>
              </w:rPr>
              <w:t>in</w:t>
            </w:r>
            <w:r w:rsidRPr="004369E7">
              <w:rPr>
                <w:rFonts w:ascii="Century Gothic" w:hAnsi="Century Gothic"/>
                <w:spacing w:val="-6"/>
                <w:w w:val="105"/>
                <w:sz w:val="19"/>
              </w:rPr>
              <w:t xml:space="preserve"> </w:t>
            </w:r>
            <w:r w:rsidRPr="004369E7">
              <w:rPr>
                <w:rFonts w:ascii="Century Gothic" w:hAnsi="Century Gothic"/>
                <w:w w:val="105"/>
                <w:sz w:val="19"/>
              </w:rPr>
              <w:t>how</w:t>
            </w:r>
            <w:r w:rsidRPr="004369E7">
              <w:rPr>
                <w:rFonts w:ascii="Century Gothic" w:hAnsi="Century Gothic"/>
                <w:spacing w:val="-2"/>
                <w:w w:val="105"/>
                <w:sz w:val="19"/>
              </w:rPr>
              <w:t xml:space="preserve"> </w:t>
            </w:r>
            <w:r w:rsidRPr="004369E7">
              <w:rPr>
                <w:rFonts w:ascii="Century Gothic" w:hAnsi="Century Gothic"/>
                <w:w w:val="105"/>
                <w:sz w:val="19"/>
              </w:rPr>
              <w:t>to</w:t>
            </w:r>
            <w:r w:rsidRPr="004369E7">
              <w:rPr>
                <w:rFonts w:ascii="Century Gothic" w:hAnsi="Century Gothic"/>
                <w:spacing w:val="-5"/>
                <w:w w:val="105"/>
                <w:sz w:val="19"/>
              </w:rPr>
              <w:t xml:space="preserve"> </w:t>
            </w:r>
            <w:r w:rsidRPr="004369E7">
              <w:rPr>
                <w:rFonts w:ascii="Century Gothic" w:hAnsi="Century Gothic"/>
                <w:w w:val="105"/>
                <w:sz w:val="19"/>
              </w:rPr>
              <w:t>use</w:t>
            </w:r>
            <w:r w:rsidRPr="004369E7">
              <w:rPr>
                <w:rFonts w:ascii="Century Gothic" w:hAnsi="Century Gothic"/>
                <w:spacing w:val="-6"/>
                <w:w w:val="105"/>
                <w:sz w:val="19"/>
              </w:rPr>
              <w:t xml:space="preserve"> </w:t>
            </w:r>
            <w:r w:rsidRPr="004369E7">
              <w:rPr>
                <w:rFonts w:ascii="Century Gothic" w:hAnsi="Century Gothic"/>
                <w:spacing w:val="-5"/>
                <w:w w:val="105"/>
                <w:sz w:val="19"/>
              </w:rPr>
              <w:t>it?</w:t>
            </w:r>
          </w:p>
        </w:tc>
        <w:tc>
          <w:tcPr>
            <w:tcW w:w="2977" w:type="dxa"/>
          </w:tcPr>
          <w:p w14:paraId="7F203C4D" w14:textId="77777777" w:rsidR="00802FE1" w:rsidRPr="004369E7" w:rsidRDefault="00802FE1" w:rsidP="004A2131">
            <w:pPr>
              <w:pStyle w:val="TableParagraph"/>
              <w:rPr>
                <w:rFonts w:ascii="Century Gothic" w:hAnsi="Century Gothic"/>
                <w:sz w:val="18"/>
              </w:rPr>
            </w:pPr>
          </w:p>
        </w:tc>
        <w:tc>
          <w:tcPr>
            <w:tcW w:w="572" w:type="dxa"/>
          </w:tcPr>
          <w:p w14:paraId="12B65A39" w14:textId="77777777" w:rsidR="00802FE1" w:rsidRPr="004369E7" w:rsidRDefault="00802FE1" w:rsidP="004A2131">
            <w:pPr>
              <w:pStyle w:val="TableParagraph"/>
              <w:rPr>
                <w:rFonts w:ascii="Century Gothic" w:hAnsi="Century Gothic"/>
                <w:sz w:val="18"/>
              </w:rPr>
            </w:pPr>
          </w:p>
        </w:tc>
      </w:tr>
      <w:tr w:rsidR="00802FE1" w:rsidRPr="004369E7" w14:paraId="43605C19" w14:textId="77777777">
        <w:trPr>
          <w:trHeight w:val="455"/>
        </w:trPr>
        <w:tc>
          <w:tcPr>
            <w:tcW w:w="1666" w:type="dxa"/>
            <w:vMerge/>
            <w:tcBorders>
              <w:top w:val="nil"/>
            </w:tcBorders>
          </w:tcPr>
          <w:p w14:paraId="140DA52D" w14:textId="77777777" w:rsidR="00802FE1" w:rsidRPr="004369E7" w:rsidRDefault="00802FE1" w:rsidP="004A2131">
            <w:pPr>
              <w:rPr>
                <w:rFonts w:ascii="Century Gothic" w:hAnsi="Century Gothic"/>
                <w:sz w:val="2"/>
                <w:szCs w:val="2"/>
              </w:rPr>
            </w:pPr>
          </w:p>
        </w:tc>
        <w:tc>
          <w:tcPr>
            <w:tcW w:w="4820" w:type="dxa"/>
          </w:tcPr>
          <w:p w14:paraId="6A866751"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Are</w:t>
            </w:r>
            <w:r w:rsidRPr="004369E7">
              <w:rPr>
                <w:rFonts w:ascii="Century Gothic" w:hAnsi="Century Gothic"/>
                <w:spacing w:val="-6"/>
                <w:w w:val="105"/>
                <w:sz w:val="19"/>
              </w:rPr>
              <w:t xml:space="preserve"> </w:t>
            </w:r>
            <w:r w:rsidRPr="004369E7">
              <w:rPr>
                <w:rFonts w:ascii="Century Gothic" w:hAnsi="Century Gothic"/>
                <w:w w:val="105"/>
                <w:sz w:val="19"/>
              </w:rPr>
              <w:t>fire</w:t>
            </w:r>
            <w:r w:rsidRPr="004369E7">
              <w:rPr>
                <w:rFonts w:ascii="Century Gothic" w:hAnsi="Century Gothic"/>
                <w:spacing w:val="-6"/>
                <w:w w:val="105"/>
                <w:sz w:val="19"/>
              </w:rPr>
              <w:t xml:space="preserve"> </w:t>
            </w:r>
            <w:r w:rsidRPr="004369E7">
              <w:rPr>
                <w:rFonts w:ascii="Century Gothic" w:hAnsi="Century Gothic"/>
                <w:w w:val="105"/>
                <w:sz w:val="19"/>
              </w:rPr>
              <w:t>exits</w:t>
            </w:r>
            <w:r w:rsidRPr="004369E7">
              <w:rPr>
                <w:rFonts w:ascii="Century Gothic" w:hAnsi="Century Gothic"/>
                <w:spacing w:val="-6"/>
                <w:w w:val="105"/>
                <w:sz w:val="19"/>
              </w:rPr>
              <w:t xml:space="preserve"> </w:t>
            </w:r>
            <w:r w:rsidRPr="004369E7">
              <w:rPr>
                <w:rFonts w:ascii="Century Gothic" w:hAnsi="Century Gothic"/>
                <w:w w:val="105"/>
                <w:sz w:val="19"/>
              </w:rPr>
              <w:t>clearly</w:t>
            </w:r>
            <w:r w:rsidRPr="004369E7">
              <w:rPr>
                <w:rFonts w:ascii="Century Gothic" w:hAnsi="Century Gothic"/>
                <w:spacing w:val="-10"/>
                <w:w w:val="105"/>
                <w:sz w:val="19"/>
              </w:rPr>
              <w:t xml:space="preserve"> </w:t>
            </w:r>
            <w:r w:rsidRPr="004369E7">
              <w:rPr>
                <w:rFonts w:ascii="Century Gothic" w:hAnsi="Century Gothic"/>
                <w:w w:val="105"/>
                <w:sz w:val="19"/>
              </w:rPr>
              <w:t>signed</w:t>
            </w:r>
            <w:r w:rsidRPr="004369E7">
              <w:rPr>
                <w:rFonts w:ascii="Century Gothic" w:hAnsi="Century Gothic"/>
                <w:spacing w:val="-3"/>
                <w:w w:val="105"/>
                <w:sz w:val="19"/>
              </w:rPr>
              <w:t xml:space="preserve"> </w:t>
            </w:r>
            <w:r w:rsidRPr="004369E7">
              <w:rPr>
                <w:rFonts w:ascii="Century Gothic" w:hAnsi="Century Gothic"/>
                <w:w w:val="105"/>
                <w:sz w:val="19"/>
              </w:rPr>
              <w:t>with</w:t>
            </w:r>
            <w:r w:rsidRPr="004369E7">
              <w:rPr>
                <w:rFonts w:ascii="Century Gothic" w:hAnsi="Century Gothic"/>
                <w:spacing w:val="-3"/>
                <w:w w:val="105"/>
                <w:sz w:val="19"/>
              </w:rPr>
              <w:t xml:space="preserve"> </w:t>
            </w:r>
            <w:r w:rsidRPr="004369E7">
              <w:rPr>
                <w:rFonts w:ascii="Century Gothic" w:hAnsi="Century Gothic"/>
                <w:w w:val="105"/>
                <w:sz w:val="19"/>
              </w:rPr>
              <w:t>the</w:t>
            </w:r>
            <w:r w:rsidRPr="004369E7">
              <w:rPr>
                <w:rFonts w:ascii="Century Gothic" w:hAnsi="Century Gothic"/>
                <w:spacing w:val="-6"/>
                <w:w w:val="105"/>
                <w:sz w:val="19"/>
              </w:rPr>
              <w:t xml:space="preserve"> </w:t>
            </w:r>
            <w:r w:rsidRPr="004369E7">
              <w:rPr>
                <w:rFonts w:ascii="Century Gothic" w:hAnsi="Century Gothic"/>
                <w:spacing w:val="-2"/>
                <w:w w:val="105"/>
                <w:sz w:val="19"/>
              </w:rPr>
              <w:t>correct</w:t>
            </w:r>
          </w:p>
          <w:p w14:paraId="41368291"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spacing w:val="-2"/>
                <w:w w:val="105"/>
                <w:sz w:val="19"/>
              </w:rPr>
              <w:t>signage?</w:t>
            </w:r>
          </w:p>
        </w:tc>
        <w:tc>
          <w:tcPr>
            <w:tcW w:w="2977" w:type="dxa"/>
          </w:tcPr>
          <w:p w14:paraId="633BBCFB" w14:textId="77777777" w:rsidR="00802FE1" w:rsidRPr="004369E7" w:rsidRDefault="00802FE1" w:rsidP="004A2131">
            <w:pPr>
              <w:pStyle w:val="TableParagraph"/>
              <w:rPr>
                <w:rFonts w:ascii="Century Gothic" w:hAnsi="Century Gothic"/>
                <w:sz w:val="18"/>
              </w:rPr>
            </w:pPr>
          </w:p>
        </w:tc>
        <w:tc>
          <w:tcPr>
            <w:tcW w:w="572" w:type="dxa"/>
          </w:tcPr>
          <w:p w14:paraId="05CDCDE4" w14:textId="77777777" w:rsidR="00802FE1" w:rsidRPr="004369E7" w:rsidRDefault="00802FE1" w:rsidP="004A2131">
            <w:pPr>
              <w:pStyle w:val="TableParagraph"/>
              <w:rPr>
                <w:rFonts w:ascii="Century Gothic" w:hAnsi="Century Gothic"/>
                <w:sz w:val="18"/>
              </w:rPr>
            </w:pPr>
          </w:p>
        </w:tc>
      </w:tr>
      <w:tr w:rsidR="00802FE1" w:rsidRPr="004369E7" w14:paraId="5E650498" w14:textId="77777777">
        <w:trPr>
          <w:trHeight w:val="1146"/>
        </w:trPr>
        <w:tc>
          <w:tcPr>
            <w:tcW w:w="1666" w:type="dxa"/>
            <w:vMerge w:val="restart"/>
          </w:tcPr>
          <w:p w14:paraId="62BA14BB" w14:textId="77777777" w:rsidR="00802FE1" w:rsidRPr="004369E7" w:rsidRDefault="00802FE1" w:rsidP="004A2131">
            <w:pPr>
              <w:pStyle w:val="TableParagraph"/>
              <w:spacing w:before="10"/>
              <w:rPr>
                <w:rFonts w:ascii="Century Gothic" w:hAnsi="Century Gothic"/>
                <w:sz w:val="2"/>
              </w:rPr>
            </w:pPr>
          </w:p>
          <w:p w14:paraId="17BA281F" w14:textId="77777777" w:rsidR="00802FE1" w:rsidRPr="004369E7" w:rsidRDefault="00EB2A15" w:rsidP="004A2131">
            <w:pPr>
              <w:pStyle w:val="TableParagraph"/>
              <w:spacing w:line="182" w:lineRule="exact"/>
              <w:rPr>
                <w:rFonts w:ascii="Century Gothic" w:hAnsi="Century Gothic"/>
                <w:sz w:val="18"/>
              </w:rPr>
            </w:pPr>
            <w:r w:rsidRPr="004369E7">
              <w:rPr>
                <w:rFonts w:ascii="Century Gothic" w:hAnsi="Century Gothic"/>
                <w:noProof/>
                <w:position w:val="-3"/>
                <w:sz w:val="18"/>
              </w:rPr>
              <w:drawing>
                <wp:inline distT="0" distB="0" distL="0" distR="0" wp14:anchorId="7963A6F7" wp14:editId="7F094B09">
                  <wp:extent cx="807707" cy="115824"/>
                  <wp:effectExtent l="0" t="0" r="0" b="0"/>
                  <wp:docPr id="851" name="image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957.png"/>
                          <pic:cNvPicPr/>
                        </pic:nvPicPr>
                        <pic:blipFill>
                          <a:blip r:embed="rId1884" cstate="print"/>
                          <a:stretch>
                            <a:fillRect/>
                          </a:stretch>
                        </pic:blipFill>
                        <pic:spPr>
                          <a:xfrm>
                            <a:off x="0" y="0"/>
                            <a:ext cx="807707" cy="115824"/>
                          </a:xfrm>
                          <a:prstGeom prst="rect">
                            <a:avLst/>
                          </a:prstGeom>
                        </pic:spPr>
                      </pic:pic>
                    </a:graphicData>
                  </a:graphic>
                </wp:inline>
              </w:drawing>
            </w:r>
          </w:p>
          <w:p w14:paraId="5BA1ED19" w14:textId="77777777" w:rsidR="00802FE1" w:rsidRPr="004369E7" w:rsidRDefault="00EB2A15" w:rsidP="004A2131">
            <w:pPr>
              <w:pStyle w:val="TableParagraph"/>
              <w:spacing w:before="14"/>
              <w:rPr>
                <w:rFonts w:ascii="Century Gothic" w:hAnsi="Century Gothic"/>
                <w:b/>
                <w:sz w:val="19"/>
              </w:rPr>
            </w:pPr>
            <w:r w:rsidRPr="004369E7">
              <w:rPr>
                <w:rFonts w:ascii="Century Gothic" w:hAnsi="Century Gothic"/>
                <w:b/>
                <w:spacing w:val="-2"/>
                <w:w w:val="105"/>
                <w:sz w:val="19"/>
              </w:rPr>
              <w:t>disease</w:t>
            </w:r>
          </w:p>
        </w:tc>
        <w:tc>
          <w:tcPr>
            <w:tcW w:w="4820" w:type="dxa"/>
          </w:tcPr>
          <w:p w14:paraId="6E11CEFE" w14:textId="77777777" w:rsidR="00802FE1" w:rsidRPr="004369E7" w:rsidRDefault="00EB2A15" w:rsidP="004A2131">
            <w:pPr>
              <w:pStyle w:val="TableParagraph"/>
              <w:spacing w:before="4" w:line="252" w:lineRule="auto"/>
              <w:rPr>
                <w:rFonts w:ascii="Century Gothic" w:hAnsi="Century Gothic"/>
                <w:sz w:val="19"/>
              </w:rPr>
            </w:pPr>
            <w:r w:rsidRPr="004369E7">
              <w:rPr>
                <w:rFonts w:ascii="Century Gothic" w:hAnsi="Century Gothic"/>
                <w:w w:val="105"/>
                <w:sz w:val="19"/>
              </w:rPr>
              <w:t>Do you or users do anything that involves spraying/sprayed water (e.g. using showers in changing</w:t>
            </w:r>
            <w:r w:rsidRPr="004369E7">
              <w:rPr>
                <w:rFonts w:ascii="Century Gothic" w:hAnsi="Century Gothic"/>
                <w:spacing w:val="-4"/>
                <w:w w:val="105"/>
                <w:sz w:val="19"/>
              </w:rPr>
              <w:t xml:space="preserve"> </w:t>
            </w:r>
            <w:r w:rsidRPr="004369E7">
              <w:rPr>
                <w:rFonts w:ascii="Century Gothic" w:hAnsi="Century Gothic"/>
                <w:w w:val="105"/>
                <w:sz w:val="19"/>
              </w:rPr>
              <w:t>rooms,</w:t>
            </w:r>
            <w:r w:rsidRPr="004369E7">
              <w:rPr>
                <w:rFonts w:ascii="Century Gothic" w:hAnsi="Century Gothic"/>
                <w:spacing w:val="-5"/>
                <w:w w:val="105"/>
                <w:sz w:val="19"/>
              </w:rPr>
              <w:t xml:space="preserve"> </w:t>
            </w:r>
            <w:r w:rsidRPr="004369E7">
              <w:rPr>
                <w:rFonts w:ascii="Century Gothic" w:hAnsi="Century Gothic"/>
                <w:w w:val="105"/>
                <w:sz w:val="19"/>
              </w:rPr>
              <w:t>or</w:t>
            </w:r>
            <w:r w:rsidRPr="004369E7">
              <w:rPr>
                <w:rFonts w:ascii="Century Gothic" w:hAnsi="Century Gothic"/>
                <w:spacing w:val="-5"/>
                <w:w w:val="105"/>
                <w:sz w:val="19"/>
              </w:rPr>
              <w:t xml:space="preserve"> </w:t>
            </w:r>
            <w:r w:rsidRPr="004369E7">
              <w:rPr>
                <w:rFonts w:ascii="Century Gothic" w:hAnsi="Century Gothic"/>
                <w:w w:val="105"/>
                <w:sz w:val="19"/>
              </w:rPr>
              <w:t>a</w:t>
            </w:r>
            <w:r w:rsidRPr="004369E7">
              <w:rPr>
                <w:rFonts w:ascii="Century Gothic" w:hAnsi="Century Gothic"/>
                <w:spacing w:val="-5"/>
                <w:w w:val="105"/>
                <w:sz w:val="19"/>
              </w:rPr>
              <w:t xml:space="preserve"> </w:t>
            </w:r>
            <w:r w:rsidRPr="004369E7">
              <w:rPr>
                <w:rFonts w:ascii="Century Gothic" w:hAnsi="Century Gothic"/>
                <w:w w:val="105"/>
                <w:sz w:val="19"/>
              </w:rPr>
              <w:t>humidifier)</w:t>
            </w:r>
            <w:r w:rsidRPr="004369E7">
              <w:rPr>
                <w:rFonts w:ascii="Century Gothic" w:hAnsi="Century Gothic"/>
                <w:spacing w:val="-8"/>
                <w:w w:val="105"/>
                <w:sz w:val="19"/>
              </w:rPr>
              <w:t xml:space="preserve"> </w:t>
            </w:r>
            <w:r w:rsidRPr="004369E7">
              <w:rPr>
                <w:rFonts w:ascii="Century Gothic" w:hAnsi="Century Gothic"/>
                <w:w w:val="105"/>
                <w:sz w:val="19"/>
              </w:rPr>
              <w:t>that</w:t>
            </w:r>
            <w:r w:rsidRPr="004369E7">
              <w:rPr>
                <w:rFonts w:ascii="Century Gothic" w:hAnsi="Century Gothic"/>
                <w:spacing w:val="-4"/>
                <w:w w:val="105"/>
                <w:sz w:val="19"/>
              </w:rPr>
              <w:t xml:space="preserve"> </w:t>
            </w:r>
            <w:r w:rsidRPr="004369E7">
              <w:rPr>
                <w:rFonts w:ascii="Century Gothic" w:hAnsi="Century Gothic"/>
                <w:w w:val="105"/>
                <w:sz w:val="19"/>
              </w:rPr>
              <w:t>could</w:t>
            </w:r>
            <w:r w:rsidRPr="004369E7">
              <w:rPr>
                <w:rFonts w:ascii="Century Gothic" w:hAnsi="Century Gothic"/>
                <w:spacing w:val="-8"/>
                <w:w w:val="105"/>
                <w:sz w:val="19"/>
              </w:rPr>
              <w:t xml:space="preserve"> </w:t>
            </w:r>
            <w:r w:rsidRPr="004369E7">
              <w:rPr>
                <w:rFonts w:ascii="Century Gothic" w:hAnsi="Century Gothic"/>
                <w:w w:val="105"/>
                <w:sz w:val="19"/>
              </w:rPr>
              <w:t>contain legionella bacteria? (These bacteria can cause</w:t>
            </w:r>
          </w:p>
          <w:p w14:paraId="3C3ECA3A" w14:textId="77777777" w:rsidR="00802FE1" w:rsidRPr="004369E7" w:rsidRDefault="00802FE1" w:rsidP="004A2131">
            <w:pPr>
              <w:pStyle w:val="TableParagraph"/>
              <w:spacing w:before="3"/>
              <w:rPr>
                <w:rFonts w:ascii="Century Gothic" w:hAnsi="Century Gothic"/>
                <w:sz w:val="3"/>
              </w:rPr>
            </w:pPr>
          </w:p>
          <w:p w14:paraId="4FE0F8E6" w14:textId="77777777" w:rsidR="00802FE1" w:rsidRPr="004369E7" w:rsidRDefault="00EB2A15" w:rsidP="004A2131">
            <w:pPr>
              <w:pStyle w:val="TableParagraph"/>
              <w:spacing w:line="182" w:lineRule="exact"/>
              <w:rPr>
                <w:rFonts w:ascii="Century Gothic" w:hAnsi="Century Gothic"/>
                <w:sz w:val="18"/>
              </w:rPr>
            </w:pPr>
            <w:r w:rsidRPr="004369E7">
              <w:rPr>
                <w:rFonts w:ascii="Century Gothic" w:hAnsi="Century Gothic"/>
                <w:noProof/>
                <w:position w:val="-3"/>
                <w:sz w:val="18"/>
              </w:rPr>
              <w:drawing>
                <wp:inline distT="0" distB="0" distL="0" distR="0" wp14:anchorId="22909B79" wp14:editId="20A92688">
                  <wp:extent cx="1243571" cy="115824"/>
                  <wp:effectExtent l="0" t="0" r="0" b="0"/>
                  <wp:docPr id="853" name="image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958.png"/>
                          <pic:cNvPicPr/>
                        </pic:nvPicPr>
                        <pic:blipFill>
                          <a:blip r:embed="rId1885" cstate="print"/>
                          <a:stretch>
                            <a:fillRect/>
                          </a:stretch>
                        </pic:blipFill>
                        <pic:spPr>
                          <a:xfrm>
                            <a:off x="0" y="0"/>
                            <a:ext cx="1243571" cy="115824"/>
                          </a:xfrm>
                          <a:prstGeom prst="rect">
                            <a:avLst/>
                          </a:prstGeom>
                        </pic:spPr>
                      </pic:pic>
                    </a:graphicData>
                  </a:graphic>
                </wp:inline>
              </w:drawing>
            </w:r>
          </w:p>
        </w:tc>
        <w:tc>
          <w:tcPr>
            <w:tcW w:w="2977" w:type="dxa"/>
          </w:tcPr>
          <w:p w14:paraId="04B963A1" w14:textId="77777777" w:rsidR="00802FE1" w:rsidRPr="004369E7" w:rsidRDefault="00802FE1" w:rsidP="004A2131">
            <w:pPr>
              <w:pStyle w:val="TableParagraph"/>
              <w:rPr>
                <w:rFonts w:ascii="Century Gothic" w:hAnsi="Century Gothic"/>
                <w:sz w:val="18"/>
              </w:rPr>
            </w:pPr>
          </w:p>
        </w:tc>
        <w:tc>
          <w:tcPr>
            <w:tcW w:w="572" w:type="dxa"/>
          </w:tcPr>
          <w:p w14:paraId="572FC352" w14:textId="77777777" w:rsidR="00802FE1" w:rsidRPr="004369E7" w:rsidRDefault="00802FE1" w:rsidP="004A2131">
            <w:pPr>
              <w:pStyle w:val="TableParagraph"/>
              <w:rPr>
                <w:rFonts w:ascii="Century Gothic" w:hAnsi="Century Gothic"/>
                <w:sz w:val="18"/>
              </w:rPr>
            </w:pPr>
          </w:p>
        </w:tc>
      </w:tr>
      <w:tr w:rsidR="00802FE1" w:rsidRPr="004369E7" w14:paraId="51059067" w14:textId="77777777">
        <w:trPr>
          <w:trHeight w:val="450"/>
        </w:trPr>
        <w:tc>
          <w:tcPr>
            <w:tcW w:w="1666" w:type="dxa"/>
            <w:vMerge/>
            <w:tcBorders>
              <w:top w:val="nil"/>
            </w:tcBorders>
          </w:tcPr>
          <w:p w14:paraId="646E12F5" w14:textId="77777777" w:rsidR="00802FE1" w:rsidRPr="004369E7" w:rsidRDefault="00802FE1" w:rsidP="004A2131">
            <w:pPr>
              <w:rPr>
                <w:rFonts w:ascii="Century Gothic" w:hAnsi="Century Gothic"/>
                <w:sz w:val="2"/>
                <w:szCs w:val="2"/>
              </w:rPr>
            </w:pPr>
          </w:p>
        </w:tc>
        <w:tc>
          <w:tcPr>
            <w:tcW w:w="4820" w:type="dxa"/>
          </w:tcPr>
          <w:p w14:paraId="6DDA35BD"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If</w:t>
            </w:r>
            <w:r w:rsidRPr="004369E7">
              <w:rPr>
                <w:rFonts w:ascii="Century Gothic" w:hAnsi="Century Gothic"/>
                <w:spacing w:val="-7"/>
                <w:w w:val="105"/>
                <w:sz w:val="19"/>
              </w:rPr>
              <w:t xml:space="preserve"> </w:t>
            </w:r>
            <w:r w:rsidRPr="004369E7">
              <w:rPr>
                <w:rFonts w:ascii="Century Gothic" w:hAnsi="Century Gothic"/>
                <w:w w:val="105"/>
                <w:sz w:val="19"/>
              </w:rPr>
              <w:t>you</w:t>
            </w:r>
            <w:r w:rsidRPr="004369E7">
              <w:rPr>
                <w:rFonts w:ascii="Century Gothic" w:hAnsi="Century Gothic"/>
                <w:spacing w:val="-6"/>
                <w:w w:val="105"/>
                <w:sz w:val="19"/>
              </w:rPr>
              <w:t xml:space="preserve"> </w:t>
            </w:r>
            <w:r w:rsidRPr="004369E7">
              <w:rPr>
                <w:rFonts w:ascii="Century Gothic" w:hAnsi="Century Gothic"/>
                <w:w w:val="105"/>
                <w:sz w:val="19"/>
              </w:rPr>
              <w:t>cannot</w:t>
            </w:r>
            <w:r w:rsidRPr="004369E7">
              <w:rPr>
                <w:rFonts w:ascii="Century Gothic" w:hAnsi="Century Gothic"/>
                <w:spacing w:val="-1"/>
                <w:w w:val="105"/>
                <w:sz w:val="19"/>
              </w:rPr>
              <w:t xml:space="preserve"> </w:t>
            </w:r>
            <w:r w:rsidRPr="004369E7">
              <w:rPr>
                <w:rFonts w:ascii="Century Gothic" w:hAnsi="Century Gothic"/>
                <w:w w:val="105"/>
                <w:sz w:val="19"/>
              </w:rPr>
              <w:t>avoid</w:t>
            </w:r>
            <w:r w:rsidRPr="004369E7">
              <w:rPr>
                <w:rFonts w:ascii="Century Gothic" w:hAnsi="Century Gothic"/>
                <w:spacing w:val="-6"/>
                <w:w w:val="105"/>
                <w:sz w:val="19"/>
              </w:rPr>
              <w:t xml:space="preserve"> </w:t>
            </w:r>
            <w:r w:rsidRPr="004369E7">
              <w:rPr>
                <w:rFonts w:ascii="Century Gothic" w:hAnsi="Century Gothic"/>
                <w:w w:val="105"/>
                <w:sz w:val="19"/>
              </w:rPr>
              <w:t>spraying</w:t>
            </w:r>
            <w:r w:rsidRPr="004369E7">
              <w:rPr>
                <w:rFonts w:ascii="Century Gothic" w:hAnsi="Century Gothic"/>
                <w:spacing w:val="-6"/>
                <w:w w:val="105"/>
                <w:sz w:val="19"/>
              </w:rPr>
              <w:t xml:space="preserve"> </w:t>
            </w:r>
            <w:r w:rsidRPr="004369E7">
              <w:rPr>
                <w:rFonts w:ascii="Century Gothic" w:hAnsi="Century Gothic"/>
                <w:w w:val="105"/>
                <w:sz w:val="19"/>
              </w:rPr>
              <w:t>water,</w:t>
            </w:r>
            <w:r w:rsidRPr="004369E7">
              <w:rPr>
                <w:rFonts w:ascii="Century Gothic" w:hAnsi="Century Gothic"/>
                <w:spacing w:val="-7"/>
                <w:w w:val="105"/>
                <w:sz w:val="19"/>
              </w:rPr>
              <w:t xml:space="preserve"> </w:t>
            </w:r>
            <w:r w:rsidRPr="004369E7">
              <w:rPr>
                <w:rFonts w:ascii="Century Gothic" w:hAnsi="Century Gothic"/>
                <w:w w:val="105"/>
                <w:sz w:val="19"/>
              </w:rPr>
              <w:t>do</w:t>
            </w:r>
            <w:r w:rsidRPr="004369E7">
              <w:rPr>
                <w:rFonts w:ascii="Century Gothic" w:hAnsi="Century Gothic"/>
                <w:spacing w:val="3"/>
                <w:w w:val="105"/>
                <w:sz w:val="19"/>
              </w:rPr>
              <w:t xml:space="preserve"> </w:t>
            </w:r>
            <w:r w:rsidRPr="004369E7">
              <w:rPr>
                <w:rFonts w:ascii="Century Gothic" w:hAnsi="Century Gothic"/>
                <w:w w:val="105"/>
                <w:sz w:val="19"/>
              </w:rPr>
              <w:t>you</w:t>
            </w:r>
            <w:r w:rsidRPr="004369E7">
              <w:rPr>
                <w:rFonts w:ascii="Century Gothic" w:hAnsi="Century Gothic"/>
                <w:spacing w:val="-7"/>
                <w:w w:val="105"/>
                <w:sz w:val="19"/>
              </w:rPr>
              <w:t xml:space="preserve"> </w:t>
            </w:r>
            <w:r w:rsidRPr="004369E7">
              <w:rPr>
                <w:rFonts w:ascii="Century Gothic" w:hAnsi="Century Gothic"/>
                <w:w w:val="105"/>
                <w:sz w:val="19"/>
              </w:rPr>
              <w:t>have</w:t>
            </w:r>
            <w:r w:rsidRPr="004369E7">
              <w:rPr>
                <w:rFonts w:ascii="Century Gothic" w:hAnsi="Century Gothic"/>
                <w:spacing w:val="-7"/>
                <w:w w:val="105"/>
                <w:sz w:val="19"/>
              </w:rPr>
              <w:t xml:space="preserve"> </w:t>
            </w:r>
            <w:r w:rsidRPr="004369E7">
              <w:rPr>
                <w:rFonts w:ascii="Century Gothic" w:hAnsi="Century Gothic"/>
                <w:spacing w:val="-5"/>
                <w:w w:val="105"/>
                <w:sz w:val="19"/>
              </w:rPr>
              <w:t>an</w:t>
            </w:r>
          </w:p>
          <w:p w14:paraId="674C93B6" w14:textId="77777777" w:rsidR="00802FE1" w:rsidRPr="004369E7" w:rsidRDefault="00EB2A15" w:rsidP="004A2131">
            <w:pPr>
              <w:pStyle w:val="TableParagraph"/>
              <w:spacing w:before="11" w:line="196" w:lineRule="exact"/>
              <w:rPr>
                <w:rFonts w:ascii="Century Gothic" w:hAnsi="Century Gothic"/>
                <w:sz w:val="19"/>
              </w:rPr>
            </w:pPr>
            <w:r w:rsidRPr="004369E7">
              <w:rPr>
                <w:rFonts w:ascii="Century Gothic" w:hAnsi="Century Gothic"/>
                <w:w w:val="105"/>
                <w:sz w:val="19"/>
              </w:rPr>
              <w:t>up-to-date</w:t>
            </w:r>
            <w:r w:rsidRPr="004369E7">
              <w:rPr>
                <w:rFonts w:ascii="Century Gothic" w:hAnsi="Century Gothic"/>
                <w:spacing w:val="-7"/>
                <w:w w:val="105"/>
                <w:sz w:val="19"/>
              </w:rPr>
              <w:t xml:space="preserve"> </w:t>
            </w:r>
            <w:r w:rsidRPr="004369E7">
              <w:rPr>
                <w:rFonts w:ascii="Century Gothic" w:hAnsi="Century Gothic"/>
                <w:w w:val="105"/>
                <w:sz w:val="19"/>
              </w:rPr>
              <w:t>plan</w:t>
            </w:r>
            <w:r w:rsidRPr="004369E7">
              <w:rPr>
                <w:rFonts w:ascii="Century Gothic" w:hAnsi="Century Gothic"/>
                <w:spacing w:val="-6"/>
                <w:w w:val="105"/>
                <w:sz w:val="19"/>
              </w:rPr>
              <w:t xml:space="preserve"> </w:t>
            </w:r>
            <w:r w:rsidRPr="004369E7">
              <w:rPr>
                <w:rFonts w:ascii="Century Gothic" w:hAnsi="Century Gothic"/>
                <w:w w:val="105"/>
                <w:sz w:val="19"/>
              </w:rPr>
              <w:t>for</w:t>
            </w:r>
            <w:r w:rsidRPr="004369E7">
              <w:rPr>
                <w:rFonts w:ascii="Century Gothic" w:hAnsi="Century Gothic"/>
                <w:spacing w:val="-6"/>
                <w:w w:val="105"/>
                <w:sz w:val="19"/>
              </w:rPr>
              <w:t xml:space="preserve"> </w:t>
            </w:r>
            <w:r w:rsidRPr="004369E7">
              <w:rPr>
                <w:rFonts w:ascii="Century Gothic" w:hAnsi="Century Gothic"/>
                <w:w w:val="105"/>
                <w:sz w:val="19"/>
              </w:rPr>
              <w:t>dealing</w:t>
            </w:r>
            <w:r w:rsidRPr="004369E7">
              <w:rPr>
                <w:rFonts w:ascii="Century Gothic" w:hAnsi="Century Gothic"/>
                <w:spacing w:val="-7"/>
                <w:w w:val="105"/>
                <w:sz w:val="19"/>
              </w:rPr>
              <w:t xml:space="preserve"> </w:t>
            </w:r>
            <w:r w:rsidRPr="004369E7">
              <w:rPr>
                <w:rFonts w:ascii="Century Gothic" w:hAnsi="Century Gothic"/>
                <w:w w:val="105"/>
                <w:sz w:val="19"/>
              </w:rPr>
              <w:t>with</w:t>
            </w:r>
            <w:r w:rsidRPr="004369E7">
              <w:rPr>
                <w:rFonts w:ascii="Century Gothic" w:hAnsi="Century Gothic"/>
                <w:spacing w:val="-6"/>
                <w:w w:val="105"/>
                <w:sz w:val="19"/>
              </w:rPr>
              <w:t xml:space="preserve"> </w:t>
            </w:r>
            <w:r w:rsidRPr="004369E7">
              <w:rPr>
                <w:rFonts w:ascii="Century Gothic" w:hAnsi="Century Gothic"/>
                <w:w w:val="105"/>
                <w:sz w:val="19"/>
              </w:rPr>
              <w:t>this</w:t>
            </w:r>
            <w:r w:rsidRPr="004369E7">
              <w:rPr>
                <w:rFonts w:ascii="Century Gothic" w:hAnsi="Century Gothic"/>
                <w:spacing w:val="-6"/>
                <w:w w:val="105"/>
                <w:sz w:val="19"/>
              </w:rPr>
              <w:t xml:space="preserve"> </w:t>
            </w:r>
            <w:r w:rsidRPr="004369E7">
              <w:rPr>
                <w:rFonts w:ascii="Century Gothic" w:hAnsi="Century Gothic"/>
                <w:spacing w:val="-2"/>
                <w:w w:val="105"/>
                <w:sz w:val="19"/>
              </w:rPr>
              <w:t>risk?</w:t>
            </w:r>
          </w:p>
        </w:tc>
        <w:tc>
          <w:tcPr>
            <w:tcW w:w="2977" w:type="dxa"/>
          </w:tcPr>
          <w:p w14:paraId="7FCB9749" w14:textId="77777777" w:rsidR="00802FE1" w:rsidRPr="004369E7" w:rsidRDefault="00802FE1" w:rsidP="004A2131">
            <w:pPr>
              <w:pStyle w:val="TableParagraph"/>
              <w:rPr>
                <w:rFonts w:ascii="Century Gothic" w:hAnsi="Century Gothic"/>
                <w:sz w:val="18"/>
              </w:rPr>
            </w:pPr>
          </w:p>
        </w:tc>
        <w:tc>
          <w:tcPr>
            <w:tcW w:w="572" w:type="dxa"/>
          </w:tcPr>
          <w:p w14:paraId="4077DA7C" w14:textId="77777777" w:rsidR="00802FE1" w:rsidRPr="004369E7" w:rsidRDefault="00802FE1" w:rsidP="004A2131">
            <w:pPr>
              <w:pStyle w:val="TableParagraph"/>
              <w:rPr>
                <w:rFonts w:ascii="Century Gothic" w:hAnsi="Century Gothic"/>
                <w:sz w:val="18"/>
              </w:rPr>
            </w:pPr>
          </w:p>
        </w:tc>
      </w:tr>
      <w:tr w:rsidR="00802FE1" w:rsidRPr="004369E7" w14:paraId="47211BBD" w14:textId="77777777">
        <w:trPr>
          <w:trHeight w:val="1146"/>
        </w:trPr>
        <w:tc>
          <w:tcPr>
            <w:tcW w:w="1666" w:type="dxa"/>
            <w:vMerge/>
            <w:tcBorders>
              <w:top w:val="nil"/>
            </w:tcBorders>
          </w:tcPr>
          <w:p w14:paraId="5D819296" w14:textId="77777777" w:rsidR="00802FE1" w:rsidRPr="004369E7" w:rsidRDefault="00802FE1" w:rsidP="004A2131">
            <w:pPr>
              <w:rPr>
                <w:rFonts w:ascii="Century Gothic" w:hAnsi="Century Gothic"/>
                <w:sz w:val="2"/>
                <w:szCs w:val="2"/>
              </w:rPr>
            </w:pPr>
          </w:p>
        </w:tc>
        <w:tc>
          <w:tcPr>
            <w:tcW w:w="4820" w:type="dxa"/>
          </w:tcPr>
          <w:p w14:paraId="4EE17628" w14:textId="77777777" w:rsidR="00802FE1" w:rsidRPr="004369E7" w:rsidRDefault="00EB2A15" w:rsidP="004A2131">
            <w:pPr>
              <w:pStyle w:val="TableParagraph"/>
              <w:spacing w:before="8" w:line="249" w:lineRule="auto"/>
              <w:jc w:val="both"/>
              <w:rPr>
                <w:rFonts w:ascii="Century Gothic" w:hAnsi="Century Gothic"/>
                <w:sz w:val="19"/>
              </w:rPr>
            </w:pPr>
            <w:r w:rsidRPr="004369E7">
              <w:rPr>
                <w:rFonts w:ascii="Century Gothic" w:hAnsi="Century Gothic"/>
                <w:w w:val="105"/>
                <w:sz w:val="19"/>
              </w:rPr>
              <w:t>Is</w:t>
            </w:r>
            <w:r w:rsidRPr="004369E7">
              <w:rPr>
                <w:rFonts w:ascii="Century Gothic" w:hAnsi="Century Gothic"/>
                <w:spacing w:val="-1"/>
                <w:w w:val="105"/>
                <w:sz w:val="19"/>
              </w:rPr>
              <w:t xml:space="preserve"> </w:t>
            </w:r>
            <w:r w:rsidRPr="004369E7">
              <w:rPr>
                <w:rFonts w:ascii="Century Gothic" w:hAnsi="Century Gothic"/>
                <w:w w:val="105"/>
                <w:sz w:val="19"/>
              </w:rPr>
              <w:t>it</w:t>
            </w:r>
            <w:r w:rsidRPr="004369E7">
              <w:rPr>
                <w:rFonts w:ascii="Century Gothic" w:hAnsi="Century Gothic"/>
                <w:spacing w:val="-1"/>
                <w:w w:val="105"/>
                <w:sz w:val="19"/>
              </w:rPr>
              <w:t xml:space="preserve"> </w:t>
            </w:r>
            <w:r w:rsidRPr="004369E7">
              <w:rPr>
                <w:rFonts w:ascii="Century Gothic" w:hAnsi="Century Gothic"/>
                <w:w w:val="105"/>
                <w:sz w:val="19"/>
              </w:rPr>
              <w:t>clear</w:t>
            </w:r>
            <w:r w:rsidRPr="004369E7">
              <w:rPr>
                <w:rFonts w:ascii="Century Gothic" w:hAnsi="Century Gothic"/>
                <w:spacing w:val="-1"/>
                <w:w w:val="105"/>
                <w:sz w:val="19"/>
              </w:rPr>
              <w:t xml:space="preserve"> </w:t>
            </w:r>
            <w:r w:rsidRPr="004369E7">
              <w:rPr>
                <w:rFonts w:ascii="Century Gothic" w:hAnsi="Century Gothic"/>
                <w:w w:val="105"/>
                <w:sz w:val="19"/>
              </w:rPr>
              <w:t>who</w:t>
            </w:r>
            <w:r w:rsidRPr="004369E7">
              <w:rPr>
                <w:rFonts w:ascii="Century Gothic" w:hAnsi="Century Gothic"/>
                <w:spacing w:val="-1"/>
                <w:w w:val="105"/>
                <w:sz w:val="19"/>
              </w:rPr>
              <w:t xml:space="preserve"> </w:t>
            </w:r>
            <w:r w:rsidRPr="004369E7">
              <w:rPr>
                <w:rFonts w:ascii="Century Gothic" w:hAnsi="Century Gothic"/>
                <w:w w:val="105"/>
                <w:sz w:val="19"/>
              </w:rPr>
              <w:t>is</w:t>
            </w:r>
            <w:r w:rsidRPr="004369E7">
              <w:rPr>
                <w:rFonts w:ascii="Century Gothic" w:hAnsi="Century Gothic"/>
                <w:spacing w:val="-1"/>
                <w:w w:val="105"/>
                <w:sz w:val="19"/>
              </w:rPr>
              <w:t xml:space="preserve"> </w:t>
            </w:r>
            <w:r w:rsidRPr="004369E7">
              <w:rPr>
                <w:rFonts w:ascii="Century Gothic" w:hAnsi="Century Gothic"/>
                <w:w w:val="105"/>
                <w:sz w:val="19"/>
              </w:rPr>
              <w:t>responsible</w:t>
            </w:r>
            <w:r w:rsidRPr="004369E7">
              <w:rPr>
                <w:rFonts w:ascii="Century Gothic" w:hAnsi="Century Gothic"/>
                <w:spacing w:val="-1"/>
                <w:w w:val="105"/>
                <w:sz w:val="19"/>
              </w:rPr>
              <w:t xml:space="preserve"> </w:t>
            </w:r>
            <w:r w:rsidRPr="004369E7">
              <w:rPr>
                <w:rFonts w:ascii="Century Gothic" w:hAnsi="Century Gothic"/>
                <w:w w:val="105"/>
                <w:sz w:val="19"/>
              </w:rPr>
              <w:t>for</w:t>
            </w:r>
            <w:r w:rsidRPr="004369E7">
              <w:rPr>
                <w:rFonts w:ascii="Century Gothic" w:hAnsi="Century Gothic"/>
                <w:spacing w:val="-1"/>
                <w:w w:val="105"/>
                <w:sz w:val="19"/>
              </w:rPr>
              <w:t xml:space="preserve"> </w:t>
            </w:r>
            <w:r w:rsidRPr="004369E7">
              <w:rPr>
                <w:rFonts w:ascii="Century Gothic" w:hAnsi="Century Gothic"/>
                <w:w w:val="105"/>
                <w:sz w:val="19"/>
              </w:rPr>
              <w:t>doing</w:t>
            </w:r>
            <w:r w:rsidRPr="004369E7">
              <w:rPr>
                <w:rFonts w:ascii="Century Gothic" w:hAnsi="Century Gothic"/>
                <w:spacing w:val="-1"/>
                <w:w w:val="105"/>
                <w:sz w:val="19"/>
              </w:rPr>
              <w:t xml:space="preserve"> </w:t>
            </w:r>
            <w:r w:rsidRPr="004369E7">
              <w:rPr>
                <w:rFonts w:ascii="Century Gothic" w:hAnsi="Century Gothic"/>
                <w:w w:val="105"/>
                <w:sz w:val="19"/>
              </w:rPr>
              <w:t>things</w:t>
            </w:r>
            <w:r w:rsidRPr="004369E7">
              <w:rPr>
                <w:rFonts w:ascii="Century Gothic" w:hAnsi="Century Gothic"/>
                <w:spacing w:val="-1"/>
                <w:w w:val="105"/>
                <w:sz w:val="19"/>
              </w:rPr>
              <w:t xml:space="preserve"> </w:t>
            </w:r>
            <w:r w:rsidRPr="004369E7">
              <w:rPr>
                <w:rFonts w:ascii="Century Gothic" w:hAnsi="Century Gothic"/>
                <w:w w:val="105"/>
                <w:sz w:val="19"/>
              </w:rPr>
              <w:t>in</w:t>
            </w:r>
            <w:r w:rsidRPr="004369E7">
              <w:rPr>
                <w:rFonts w:ascii="Century Gothic" w:hAnsi="Century Gothic"/>
                <w:spacing w:val="-1"/>
                <w:w w:val="105"/>
                <w:sz w:val="19"/>
              </w:rPr>
              <w:t xml:space="preserve"> </w:t>
            </w:r>
            <w:r w:rsidRPr="004369E7">
              <w:rPr>
                <w:rFonts w:ascii="Century Gothic" w:hAnsi="Century Gothic"/>
                <w:w w:val="105"/>
                <w:sz w:val="19"/>
              </w:rPr>
              <w:t>the plan</w:t>
            </w:r>
            <w:r w:rsidRPr="004369E7">
              <w:rPr>
                <w:rFonts w:ascii="Century Gothic" w:hAnsi="Century Gothic"/>
                <w:spacing w:val="-4"/>
                <w:w w:val="105"/>
                <w:sz w:val="19"/>
              </w:rPr>
              <w:t xml:space="preserve"> </w:t>
            </w:r>
            <w:r w:rsidRPr="004369E7">
              <w:rPr>
                <w:rFonts w:ascii="Century Gothic" w:hAnsi="Century Gothic"/>
                <w:w w:val="105"/>
                <w:sz w:val="19"/>
              </w:rPr>
              <w:t>and</w:t>
            </w:r>
            <w:r w:rsidRPr="004369E7">
              <w:rPr>
                <w:rFonts w:ascii="Century Gothic" w:hAnsi="Century Gothic"/>
                <w:spacing w:val="-4"/>
                <w:w w:val="105"/>
                <w:sz w:val="19"/>
              </w:rPr>
              <w:t xml:space="preserve"> </w:t>
            </w:r>
            <w:r w:rsidRPr="004369E7">
              <w:rPr>
                <w:rFonts w:ascii="Century Gothic" w:hAnsi="Century Gothic"/>
                <w:w w:val="105"/>
                <w:sz w:val="19"/>
              </w:rPr>
              <w:t>do</w:t>
            </w:r>
            <w:r w:rsidRPr="004369E7">
              <w:rPr>
                <w:rFonts w:ascii="Century Gothic" w:hAnsi="Century Gothic"/>
                <w:spacing w:val="-1"/>
                <w:w w:val="105"/>
                <w:sz w:val="19"/>
              </w:rPr>
              <w:t xml:space="preserve"> </w:t>
            </w:r>
            <w:r w:rsidRPr="004369E7">
              <w:rPr>
                <w:rFonts w:ascii="Century Gothic" w:hAnsi="Century Gothic"/>
                <w:w w:val="105"/>
                <w:sz w:val="19"/>
              </w:rPr>
              <w:t>they</w:t>
            </w:r>
            <w:r w:rsidRPr="004369E7">
              <w:rPr>
                <w:rFonts w:ascii="Century Gothic" w:hAnsi="Century Gothic"/>
                <w:spacing w:val="-4"/>
                <w:w w:val="105"/>
                <w:sz w:val="19"/>
              </w:rPr>
              <w:t xml:space="preserve"> </w:t>
            </w:r>
            <w:r w:rsidRPr="004369E7">
              <w:rPr>
                <w:rFonts w:ascii="Century Gothic" w:hAnsi="Century Gothic"/>
                <w:w w:val="105"/>
                <w:sz w:val="19"/>
              </w:rPr>
              <w:t>keep</w:t>
            </w:r>
            <w:r w:rsidRPr="004369E7">
              <w:rPr>
                <w:rFonts w:ascii="Century Gothic" w:hAnsi="Century Gothic"/>
                <w:spacing w:val="-1"/>
                <w:w w:val="105"/>
                <w:sz w:val="19"/>
              </w:rPr>
              <w:t xml:space="preserve"> </w:t>
            </w:r>
            <w:r w:rsidRPr="004369E7">
              <w:rPr>
                <w:rFonts w:ascii="Century Gothic" w:hAnsi="Century Gothic"/>
                <w:w w:val="105"/>
                <w:sz w:val="19"/>
              </w:rPr>
              <w:t>a</w:t>
            </w:r>
            <w:r w:rsidRPr="004369E7">
              <w:rPr>
                <w:rFonts w:ascii="Century Gothic" w:hAnsi="Century Gothic"/>
                <w:spacing w:val="-4"/>
                <w:w w:val="105"/>
                <w:sz w:val="19"/>
              </w:rPr>
              <w:t xml:space="preserve"> </w:t>
            </w:r>
            <w:r w:rsidRPr="004369E7">
              <w:rPr>
                <w:rFonts w:ascii="Century Gothic" w:hAnsi="Century Gothic"/>
                <w:w w:val="105"/>
                <w:sz w:val="19"/>
              </w:rPr>
              <w:t>record</w:t>
            </w:r>
            <w:r w:rsidRPr="004369E7">
              <w:rPr>
                <w:rFonts w:ascii="Century Gothic" w:hAnsi="Century Gothic"/>
                <w:spacing w:val="-4"/>
                <w:w w:val="105"/>
                <w:sz w:val="19"/>
              </w:rPr>
              <w:t xml:space="preserve"> </w:t>
            </w:r>
            <w:r w:rsidRPr="004369E7">
              <w:rPr>
                <w:rFonts w:ascii="Century Gothic" w:hAnsi="Century Gothic"/>
                <w:w w:val="105"/>
                <w:sz w:val="19"/>
              </w:rPr>
              <w:t>of</w:t>
            </w:r>
            <w:r w:rsidRPr="004369E7">
              <w:rPr>
                <w:rFonts w:ascii="Century Gothic" w:hAnsi="Century Gothic"/>
                <w:spacing w:val="-4"/>
                <w:w w:val="105"/>
                <w:sz w:val="19"/>
              </w:rPr>
              <w:t xml:space="preserve"> </w:t>
            </w:r>
            <w:r w:rsidRPr="004369E7">
              <w:rPr>
                <w:rFonts w:ascii="Century Gothic" w:hAnsi="Century Gothic"/>
                <w:w w:val="105"/>
                <w:sz w:val="19"/>
              </w:rPr>
              <w:t>any</w:t>
            </w:r>
            <w:r w:rsidRPr="004369E7">
              <w:rPr>
                <w:rFonts w:ascii="Century Gothic" w:hAnsi="Century Gothic"/>
                <w:spacing w:val="-4"/>
                <w:w w:val="105"/>
                <w:sz w:val="19"/>
              </w:rPr>
              <w:t xml:space="preserve"> </w:t>
            </w:r>
            <w:r w:rsidRPr="004369E7">
              <w:rPr>
                <w:rFonts w:ascii="Century Gothic" w:hAnsi="Century Gothic"/>
                <w:w w:val="105"/>
                <w:sz w:val="19"/>
              </w:rPr>
              <w:t>checks</w:t>
            </w:r>
            <w:r w:rsidRPr="004369E7">
              <w:rPr>
                <w:rFonts w:ascii="Century Gothic" w:hAnsi="Century Gothic"/>
                <w:spacing w:val="-4"/>
                <w:w w:val="105"/>
                <w:sz w:val="19"/>
              </w:rPr>
              <w:t xml:space="preserve"> </w:t>
            </w:r>
            <w:r w:rsidRPr="004369E7">
              <w:rPr>
                <w:rFonts w:ascii="Century Gothic" w:hAnsi="Century Gothic"/>
                <w:w w:val="105"/>
                <w:sz w:val="19"/>
              </w:rPr>
              <w:t>(e.g. temperature checks)?</w:t>
            </w:r>
          </w:p>
        </w:tc>
        <w:tc>
          <w:tcPr>
            <w:tcW w:w="2977" w:type="dxa"/>
          </w:tcPr>
          <w:p w14:paraId="3A7ECB6D" w14:textId="77777777" w:rsidR="00802FE1" w:rsidRPr="004369E7" w:rsidRDefault="00802FE1" w:rsidP="004A2131">
            <w:pPr>
              <w:pStyle w:val="TableParagraph"/>
              <w:rPr>
                <w:rFonts w:ascii="Century Gothic" w:hAnsi="Century Gothic"/>
                <w:sz w:val="18"/>
              </w:rPr>
            </w:pPr>
          </w:p>
        </w:tc>
        <w:tc>
          <w:tcPr>
            <w:tcW w:w="572" w:type="dxa"/>
          </w:tcPr>
          <w:p w14:paraId="2D4EE7D8" w14:textId="77777777" w:rsidR="00802FE1" w:rsidRPr="004369E7" w:rsidRDefault="00802FE1" w:rsidP="004A2131">
            <w:pPr>
              <w:pStyle w:val="TableParagraph"/>
              <w:rPr>
                <w:rFonts w:ascii="Century Gothic" w:hAnsi="Century Gothic"/>
                <w:sz w:val="18"/>
              </w:rPr>
            </w:pPr>
          </w:p>
        </w:tc>
      </w:tr>
    </w:tbl>
    <w:p w14:paraId="5C320C6E" w14:textId="77777777" w:rsidR="00802FE1" w:rsidRPr="004369E7" w:rsidRDefault="00802FE1" w:rsidP="004A2131">
      <w:pPr>
        <w:rPr>
          <w:rFonts w:ascii="Century Gothic" w:hAnsi="Century Gothic"/>
          <w:sz w:val="18"/>
        </w:rPr>
        <w:sectPr w:rsidR="00802FE1" w:rsidRPr="004369E7">
          <w:pgSz w:w="11910" w:h="16840"/>
          <w:pgMar w:top="1080" w:right="260" w:bottom="1200" w:left="160" w:header="775" w:footer="1002" w:gutter="0"/>
          <w:cols w:space="720"/>
        </w:sectPr>
      </w:pPr>
    </w:p>
    <w:p w14:paraId="0713D1F3" w14:textId="77777777" w:rsidR="00802FE1" w:rsidRPr="004369E7" w:rsidRDefault="00802FE1" w:rsidP="004A2131">
      <w:pPr>
        <w:pStyle w:val="BodyText"/>
        <w:rPr>
          <w:rFonts w:ascii="Century Gothic" w:hAnsi="Century Gothic"/>
        </w:rPr>
      </w:pPr>
    </w:p>
    <w:p w14:paraId="1E69FFAB" w14:textId="77777777" w:rsidR="00802FE1" w:rsidRPr="004369E7" w:rsidRDefault="00802FE1" w:rsidP="004A2131">
      <w:pPr>
        <w:pStyle w:val="BodyText"/>
        <w:spacing w:before="3"/>
        <w:rPr>
          <w:rFonts w:ascii="Century Gothic" w:hAnsi="Century Gothic"/>
          <w:sz w:val="10"/>
        </w:rPr>
      </w:pPr>
    </w:p>
    <w:tbl>
      <w:tblPr>
        <w:tblW w:w="0" w:type="auto"/>
        <w:tblInd w:w="1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66"/>
        <w:gridCol w:w="4820"/>
        <w:gridCol w:w="2977"/>
        <w:gridCol w:w="572"/>
      </w:tblGrid>
      <w:tr w:rsidR="00802FE1" w:rsidRPr="004369E7" w14:paraId="5A7CF787" w14:textId="77777777">
        <w:trPr>
          <w:trHeight w:val="225"/>
        </w:trPr>
        <w:tc>
          <w:tcPr>
            <w:tcW w:w="1666" w:type="dxa"/>
            <w:vMerge w:val="restart"/>
          </w:tcPr>
          <w:p w14:paraId="6381F2EC" w14:textId="77777777" w:rsidR="00802FE1" w:rsidRPr="004369E7" w:rsidRDefault="00EB2A15" w:rsidP="004A2131">
            <w:pPr>
              <w:pStyle w:val="TableParagraph"/>
              <w:spacing w:line="252" w:lineRule="auto"/>
              <w:rPr>
                <w:rFonts w:ascii="Century Gothic" w:hAnsi="Century Gothic"/>
                <w:b/>
                <w:sz w:val="19"/>
              </w:rPr>
            </w:pPr>
            <w:r w:rsidRPr="004369E7">
              <w:rPr>
                <w:rFonts w:ascii="Century Gothic" w:hAnsi="Century Gothic"/>
                <w:b/>
                <w:w w:val="105"/>
                <w:sz w:val="19"/>
              </w:rPr>
              <w:t>Kitchen or food</w:t>
            </w:r>
            <w:r w:rsidRPr="004369E7">
              <w:rPr>
                <w:rFonts w:ascii="Century Gothic" w:hAnsi="Century Gothic"/>
                <w:b/>
                <w:spacing w:val="-14"/>
                <w:w w:val="105"/>
                <w:sz w:val="19"/>
              </w:rPr>
              <w:t xml:space="preserve"> </w:t>
            </w:r>
            <w:r w:rsidRPr="004369E7">
              <w:rPr>
                <w:rFonts w:ascii="Century Gothic" w:hAnsi="Century Gothic"/>
                <w:b/>
                <w:w w:val="105"/>
                <w:sz w:val="19"/>
              </w:rPr>
              <w:t>prep</w:t>
            </w:r>
            <w:r w:rsidRPr="004369E7">
              <w:rPr>
                <w:rFonts w:ascii="Century Gothic" w:hAnsi="Century Gothic"/>
                <w:b/>
                <w:spacing w:val="-14"/>
                <w:w w:val="105"/>
                <w:sz w:val="19"/>
              </w:rPr>
              <w:t xml:space="preserve"> </w:t>
            </w:r>
            <w:r w:rsidRPr="004369E7">
              <w:rPr>
                <w:rFonts w:ascii="Century Gothic" w:hAnsi="Century Gothic"/>
                <w:b/>
                <w:w w:val="105"/>
                <w:sz w:val="19"/>
              </w:rPr>
              <w:t>area</w:t>
            </w:r>
          </w:p>
        </w:tc>
        <w:tc>
          <w:tcPr>
            <w:tcW w:w="4820" w:type="dxa"/>
          </w:tcPr>
          <w:p w14:paraId="0B514398" w14:textId="77777777" w:rsidR="00802FE1" w:rsidRPr="004369E7" w:rsidRDefault="00EB2A15" w:rsidP="004A2131">
            <w:pPr>
              <w:pStyle w:val="TableParagraph"/>
              <w:spacing w:before="4" w:line="201" w:lineRule="exact"/>
              <w:rPr>
                <w:rFonts w:ascii="Century Gothic" w:hAnsi="Century Gothic"/>
                <w:sz w:val="19"/>
              </w:rPr>
            </w:pPr>
            <w:r w:rsidRPr="004369E7">
              <w:rPr>
                <w:rFonts w:ascii="Century Gothic" w:hAnsi="Century Gothic"/>
                <w:w w:val="105"/>
                <w:sz w:val="19"/>
              </w:rPr>
              <w:t>Is</w:t>
            </w:r>
            <w:r w:rsidRPr="004369E7">
              <w:rPr>
                <w:rFonts w:ascii="Century Gothic" w:hAnsi="Century Gothic"/>
                <w:spacing w:val="-6"/>
                <w:w w:val="105"/>
                <w:sz w:val="19"/>
              </w:rPr>
              <w:t xml:space="preserve"> </w:t>
            </w:r>
            <w:r w:rsidRPr="004369E7">
              <w:rPr>
                <w:rFonts w:ascii="Century Gothic" w:hAnsi="Century Gothic"/>
                <w:w w:val="105"/>
                <w:sz w:val="19"/>
              </w:rPr>
              <w:t>food</w:t>
            </w:r>
            <w:r w:rsidRPr="004369E7">
              <w:rPr>
                <w:rFonts w:ascii="Century Gothic" w:hAnsi="Century Gothic"/>
                <w:spacing w:val="-5"/>
                <w:w w:val="105"/>
                <w:sz w:val="19"/>
              </w:rPr>
              <w:t xml:space="preserve"> </w:t>
            </w:r>
            <w:r w:rsidRPr="004369E7">
              <w:rPr>
                <w:rFonts w:ascii="Century Gothic" w:hAnsi="Century Gothic"/>
                <w:w w:val="105"/>
                <w:sz w:val="19"/>
              </w:rPr>
              <w:t>prepared</w:t>
            </w:r>
            <w:r w:rsidRPr="004369E7">
              <w:rPr>
                <w:rFonts w:ascii="Century Gothic" w:hAnsi="Century Gothic"/>
                <w:spacing w:val="-6"/>
                <w:w w:val="105"/>
                <w:sz w:val="19"/>
              </w:rPr>
              <w:t xml:space="preserve"> </w:t>
            </w:r>
            <w:r w:rsidRPr="004369E7">
              <w:rPr>
                <w:rFonts w:ascii="Century Gothic" w:hAnsi="Century Gothic"/>
                <w:w w:val="105"/>
                <w:sz w:val="19"/>
              </w:rPr>
              <w:t>on</w:t>
            </w:r>
            <w:r w:rsidRPr="004369E7">
              <w:rPr>
                <w:rFonts w:ascii="Century Gothic" w:hAnsi="Century Gothic"/>
                <w:spacing w:val="-5"/>
                <w:w w:val="105"/>
                <w:sz w:val="19"/>
              </w:rPr>
              <w:t xml:space="preserve"> </w:t>
            </w:r>
            <w:r w:rsidRPr="004369E7">
              <w:rPr>
                <w:rFonts w:ascii="Century Gothic" w:hAnsi="Century Gothic"/>
                <w:w w:val="105"/>
                <w:sz w:val="19"/>
              </w:rPr>
              <w:t xml:space="preserve">the </w:t>
            </w:r>
            <w:r w:rsidRPr="004369E7">
              <w:rPr>
                <w:rFonts w:ascii="Century Gothic" w:hAnsi="Century Gothic"/>
                <w:spacing w:val="-2"/>
                <w:w w:val="105"/>
                <w:sz w:val="19"/>
              </w:rPr>
              <w:t>premises?</w:t>
            </w:r>
          </w:p>
        </w:tc>
        <w:tc>
          <w:tcPr>
            <w:tcW w:w="2977" w:type="dxa"/>
          </w:tcPr>
          <w:p w14:paraId="479ADB5C" w14:textId="77777777" w:rsidR="00802FE1" w:rsidRPr="004369E7" w:rsidRDefault="00802FE1" w:rsidP="004A2131">
            <w:pPr>
              <w:pStyle w:val="TableParagraph"/>
              <w:rPr>
                <w:rFonts w:ascii="Century Gothic" w:hAnsi="Century Gothic"/>
                <w:sz w:val="16"/>
              </w:rPr>
            </w:pPr>
          </w:p>
        </w:tc>
        <w:tc>
          <w:tcPr>
            <w:tcW w:w="572" w:type="dxa"/>
          </w:tcPr>
          <w:p w14:paraId="1ADE3AA8" w14:textId="77777777" w:rsidR="00802FE1" w:rsidRPr="004369E7" w:rsidRDefault="00802FE1" w:rsidP="004A2131">
            <w:pPr>
              <w:pStyle w:val="TableParagraph"/>
              <w:rPr>
                <w:rFonts w:ascii="Century Gothic" w:hAnsi="Century Gothic"/>
                <w:sz w:val="16"/>
              </w:rPr>
            </w:pPr>
          </w:p>
        </w:tc>
      </w:tr>
      <w:tr w:rsidR="00802FE1" w:rsidRPr="004369E7" w14:paraId="414F0B2E" w14:textId="77777777">
        <w:trPr>
          <w:trHeight w:val="455"/>
        </w:trPr>
        <w:tc>
          <w:tcPr>
            <w:tcW w:w="1666" w:type="dxa"/>
            <w:vMerge/>
            <w:tcBorders>
              <w:top w:val="nil"/>
            </w:tcBorders>
          </w:tcPr>
          <w:p w14:paraId="0730CE3D" w14:textId="77777777" w:rsidR="00802FE1" w:rsidRPr="004369E7" w:rsidRDefault="00802FE1" w:rsidP="004A2131">
            <w:pPr>
              <w:rPr>
                <w:rFonts w:ascii="Century Gothic" w:hAnsi="Century Gothic"/>
                <w:sz w:val="2"/>
                <w:szCs w:val="2"/>
              </w:rPr>
            </w:pPr>
          </w:p>
        </w:tc>
        <w:tc>
          <w:tcPr>
            <w:tcW w:w="4820" w:type="dxa"/>
          </w:tcPr>
          <w:p w14:paraId="7664A59E"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Is</w:t>
            </w:r>
            <w:r w:rsidRPr="004369E7">
              <w:rPr>
                <w:rFonts w:ascii="Century Gothic" w:hAnsi="Century Gothic"/>
                <w:spacing w:val="-6"/>
                <w:w w:val="105"/>
                <w:sz w:val="19"/>
              </w:rPr>
              <w:t xml:space="preserve"> </w:t>
            </w:r>
            <w:r w:rsidRPr="004369E7">
              <w:rPr>
                <w:rFonts w:ascii="Century Gothic" w:hAnsi="Century Gothic"/>
                <w:w w:val="105"/>
                <w:sz w:val="19"/>
              </w:rPr>
              <w:t>the</w:t>
            </w:r>
            <w:r w:rsidRPr="004369E7">
              <w:rPr>
                <w:rFonts w:ascii="Century Gothic" w:hAnsi="Century Gothic"/>
                <w:spacing w:val="-5"/>
                <w:w w:val="105"/>
                <w:sz w:val="19"/>
              </w:rPr>
              <w:t xml:space="preserve"> </w:t>
            </w:r>
            <w:r w:rsidRPr="004369E7">
              <w:rPr>
                <w:rFonts w:ascii="Century Gothic" w:hAnsi="Century Gothic"/>
                <w:w w:val="105"/>
                <w:sz w:val="19"/>
              </w:rPr>
              <w:t>hall</w:t>
            </w:r>
            <w:r w:rsidRPr="004369E7">
              <w:rPr>
                <w:rFonts w:ascii="Century Gothic" w:hAnsi="Century Gothic"/>
                <w:spacing w:val="-10"/>
                <w:w w:val="105"/>
                <w:sz w:val="19"/>
              </w:rPr>
              <w:t xml:space="preserve"> </w:t>
            </w:r>
            <w:r w:rsidRPr="004369E7">
              <w:rPr>
                <w:rFonts w:ascii="Century Gothic" w:hAnsi="Century Gothic"/>
                <w:w w:val="105"/>
                <w:sz w:val="19"/>
              </w:rPr>
              <w:t>registered</w:t>
            </w:r>
            <w:r w:rsidRPr="004369E7">
              <w:rPr>
                <w:rFonts w:ascii="Century Gothic" w:hAnsi="Century Gothic"/>
                <w:spacing w:val="-2"/>
                <w:w w:val="105"/>
                <w:sz w:val="19"/>
              </w:rPr>
              <w:t xml:space="preserve"> </w:t>
            </w:r>
            <w:r w:rsidRPr="004369E7">
              <w:rPr>
                <w:rFonts w:ascii="Century Gothic" w:hAnsi="Century Gothic"/>
                <w:w w:val="105"/>
                <w:sz w:val="19"/>
              </w:rPr>
              <w:t>with</w:t>
            </w:r>
            <w:r w:rsidRPr="004369E7">
              <w:rPr>
                <w:rFonts w:ascii="Century Gothic" w:hAnsi="Century Gothic"/>
                <w:spacing w:val="-6"/>
                <w:w w:val="105"/>
                <w:sz w:val="19"/>
              </w:rPr>
              <w:t xml:space="preserve"> </w:t>
            </w:r>
            <w:r w:rsidRPr="004369E7">
              <w:rPr>
                <w:rFonts w:ascii="Century Gothic" w:hAnsi="Century Gothic"/>
                <w:w w:val="105"/>
                <w:sz w:val="19"/>
              </w:rPr>
              <w:t>local</w:t>
            </w:r>
            <w:r w:rsidRPr="004369E7">
              <w:rPr>
                <w:rFonts w:ascii="Century Gothic" w:hAnsi="Century Gothic"/>
                <w:spacing w:val="-5"/>
                <w:w w:val="105"/>
                <w:sz w:val="19"/>
              </w:rPr>
              <w:t xml:space="preserve"> </w:t>
            </w:r>
            <w:r w:rsidRPr="004369E7">
              <w:rPr>
                <w:rFonts w:ascii="Century Gothic" w:hAnsi="Century Gothic"/>
                <w:spacing w:val="-2"/>
                <w:w w:val="105"/>
                <w:sz w:val="19"/>
              </w:rPr>
              <w:t>environmental</w:t>
            </w:r>
          </w:p>
          <w:p w14:paraId="0E3285BA"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spacing w:val="-2"/>
                <w:w w:val="105"/>
                <w:sz w:val="19"/>
              </w:rPr>
              <w:t>health?</w:t>
            </w:r>
          </w:p>
        </w:tc>
        <w:tc>
          <w:tcPr>
            <w:tcW w:w="2977" w:type="dxa"/>
          </w:tcPr>
          <w:p w14:paraId="4340F6A1" w14:textId="77777777" w:rsidR="00802FE1" w:rsidRPr="004369E7" w:rsidRDefault="00802FE1" w:rsidP="004A2131">
            <w:pPr>
              <w:pStyle w:val="TableParagraph"/>
              <w:rPr>
                <w:rFonts w:ascii="Century Gothic" w:hAnsi="Century Gothic"/>
                <w:sz w:val="20"/>
              </w:rPr>
            </w:pPr>
          </w:p>
        </w:tc>
        <w:tc>
          <w:tcPr>
            <w:tcW w:w="572" w:type="dxa"/>
          </w:tcPr>
          <w:p w14:paraId="2E4251F6" w14:textId="77777777" w:rsidR="00802FE1" w:rsidRPr="004369E7" w:rsidRDefault="00802FE1" w:rsidP="004A2131">
            <w:pPr>
              <w:pStyle w:val="TableParagraph"/>
              <w:rPr>
                <w:rFonts w:ascii="Century Gothic" w:hAnsi="Century Gothic"/>
                <w:sz w:val="20"/>
              </w:rPr>
            </w:pPr>
          </w:p>
        </w:tc>
      </w:tr>
      <w:tr w:rsidR="00802FE1" w:rsidRPr="004369E7" w14:paraId="0DD21B66" w14:textId="77777777">
        <w:trPr>
          <w:trHeight w:val="239"/>
        </w:trPr>
        <w:tc>
          <w:tcPr>
            <w:tcW w:w="1666" w:type="dxa"/>
            <w:vMerge/>
            <w:tcBorders>
              <w:top w:val="nil"/>
            </w:tcBorders>
          </w:tcPr>
          <w:p w14:paraId="106CC220" w14:textId="77777777" w:rsidR="00802FE1" w:rsidRPr="004369E7" w:rsidRDefault="00802FE1" w:rsidP="004A2131">
            <w:pPr>
              <w:rPr>
                <w:rFonts w:ascii="Century Gothic" w:hAnsi="Century Gothic"/>
                <w:sz w:val="2"/>
                <w:szCs w:val="2"/>
              </w:rPr>
            </w:pPr>
          </w:p>
        </w:tc>
        <w:tc>
          <w:tcPr>
            <w:tcW w:w="4820" w:type="dxa"/>
          </w:tcPr>
          <w:p w14:paraId="375FF402" w14:textId="77777777" w:rsidR="00802FE1" w:rsidRPr="004369E7" w:rsidRDefault="00EB2A15" w:rsidP="004A2131">
            <w:pPr>
              <w:pStyle w:val="TableParagraph"/>
              <w:spacing w:before="4" w:line="216" w:lineRule="exact"/>
              <w:rPr>
                <w:rFonts w:ascii="Century Gothic" w:hAnsi="Century Gothic"/>
                <w:sz w:val="19"/>
              </w:rPr>
            </w:pPr>
            <w:r w:rsidRPr="004369E7">
              <w:rPr>
                <w:rFonts w:ascii="Century Gothic" w:hAnsi="Century Gothic"/>
                <w:w w:val="105"/>
                <w:sz w:val="19"/>
              </w:rPr>
              <w:t>Are</w:t>
            </w:r>
            <w:r w:rsidRPr="004369E7">
              <w:rPr>
                <w:rFonts w:ascii="Century Gothic" w:hAnsi="Century Gothic"/>
                <w:spacing w:val="-5"/>
                <w:w w:val="105"/>
                <w:sz w:val="19"/>
              </w:rPr>
              <w:t xml:space="preserve"> </w:t>
            </w:r>
            <w:r w:rsidRPr="004369E7">
              <w:rPr>
                <w:rFonts w:ascii="Century Gothic" w:hAnsi="Century Gothic"/>
                <w:w w:val="105"/>
                <w:sz w:val="19"/>
              </w:rPr>
              <w:t>staff</w:t>
            </w:r>
            <w:r w:rsidRPr="004369E7">
              <w:rPr>
                <w:rFonts w:ascii="Century Gothic" w:hAnsi="Century Gothic"/>
                <w:spacing w:val="-3"/>
                <w:w w:val="105"/>
                <w:sz w:val="19"/>
              </w:rPr>
              <w:t xml:space="preserve"> </w:t>
            </w:r>
            <w:r w:rsidRPr="004369E7">
              <w:rPr>
                <w:rFonts w:ascii="Century Gothic" w:hAnsi="Century Gothic"/>
                <w:w w:val="105"/>
                <w:sz w:val="19"/>
              </w:rPr>
              <w:t>/</w:t>
            </w:r>
            <w:r w:rsidRPr="004369E7">
              <w:rPr>
                <w:rFonts w:ascii="Century Gothic" w:hAnsi="Century Gothic"/>
                <w:spacing w:val="-5"/>
                <w:w w:val="105"/>
                <w:sz w:val="19"/>
              </w:rPr>
              <w:t xml:space="preserve"> </w:t>
            </w:r>
            <w:r w:rsidRPr="004369E7">
              <w:rPr>
                <w:rFonts w:ascii="Century Gothic" w:hAnsi="Century Gothic"/>
                <w:w w:val="105"/>
                <w:sz w:val="19"/>
              </w:rPr>
              <w:t>volunteers</w:t>
            </w:r>
            <w:r w:rsidRPr="004369E7">
              <w:rPr>
                <w:rFonts w:ascii="Century Gothic" w:hAnsi="Century Gothic"/>
                <w:spacing w:val="-5"/>
                <w:w w:val="105"/>
                <w:sz w:val="19"/>
              </w:rPr>
              <w:t xml:space="preserve"> </w:t>
            </w:r>
            <w:r w:rsidRPr="004369E7">
              <w:rPr>
                <w:rFonts w:ascii="Century Gothic" w:hAnsi="Century Gothic"/>
                <w:w w:val="105"/>
                <w:sz w:val="19"/>
              </w:rPr>
              <w:t>trained</w:t>
            </w:r>
            <w:r w:rsidRPr="004369E7">
              <w:rPr>
                <w:rFonts w:ascii="Century Gothic" w:hAnsi="Century Gothic"/>
                <w:spacing w:val="-2"/>
                <w:w w:val="105"/>
                <w:sz w:val="19"/>
              </w:rPr>
              <w:t xml:space="preserve"> </w:t>
            </w:r>
            <w:r w:rsidRPr="004369E7">
              <w:rPr>
                <w:rFonts w:ascii="Century Gothic" w:hAnsi="Century Gothic"/>
                <w:w w:val="105"/>
                <w:sz w:val="19"/>
              </w:rPr>
              <w:t>in</w:t>
            </w:r>
            <w:r w:rsidRPr="004369E7">
              <w:rPr>
                <w:rFonts w:ascii="Century Gothic" w:hAnsi="Century Gothic"/>
                <w:spacing w:val="-5"/>
                <w:w w:val="105"/>
                <w:sz w:val="19"/>
              </w:rPr>
              <w:t xml:space="preserve"> </w:t>
            </w:r>
            <w:r w:rsidRPr="004369E7">
              <w:rPr>
                <w:rFonts w:ascii="Century Gothic" w:hAnsi="Century Gothic"/>
                <w:w w:val="105"/>
                <w:sz w:val="19"/>
              </w:rPr>
              <w:t>food</w:t>
            </w:r>
            <w:r w:rsidRPr="004369E7">
              <w:rPr>
                <w:rFonts w:ascii="Century Gothic" w:hAnsi="Century Gothic"/>
                <w:spacing w:val="-5"/>
                <w:w w:val="105"/>
                <w:sz w:val="19"/>
              </w:rPr>
              <w:t xml:space="preserve"> </w:t>
            </w:r>
            <w:r w:rsidRPr="004369E7">
              <w:rPr>
                <w:rFonts w:ascii="Century Gothic" w:hAnsi="Century Gothic"/>
                <w:spacing w:val="-2"/>
                <w:w w:val="105"/>
                <w:sz w:val="19"/>
              </w:rPr>
              <w:t>hygiene?</w:t>
            </w:r>
          </w:p>
        </w:tc>
        <w:tc>
          <w:tcPr>
            <w:tcW w:w="2977" w:type="dxa"/>
          </w:tcPr>
          <w:p w14:paraId="7720B4E9" w14:textId="77777777" w:rsidR="00802FE1" w:rsidRPr="004369E7" w:rsidRDefault="00802FE1" w:rsidP="004A2131">
            <w:pPr>
              <w:pStyle w:val="TableParagraph"/>
              <w:rPr>
                <w:rFonts w:ascii="Century Gothic" w:hAnsi="Century Gothic"/>
                <w:sz w:val="16"/>
              </w:rPr>
            </w:pPr>
          </w:p>
        </w:tc>
        <w:tc>
          <w:tcPr>
            <w:tcW w:w="572" w:type="dxa"/>
          </w:tcPr>
          <w:p w14:paraId="3CC933B9" w14:textId="77777777" w:rsidR="00802FE1" w:rsidRPr="004369E7" w:rsidRDefault="00802FE1" w:rsidP="004A2131">
            <w:pPr>
              <w:pStyle w:val="TableParagraph"/>
              <w:rPr>
                <w:rFonts w:ascii="Century Gothic" w:hAnsi="Century Gothic"/>
                <w:sz w:val="16"/>
              </w:rPr>
            </w:pPr>
          </w:p>
        </w:tc>
      </w:tr>
      <w:tr w:rsidR="00802FE1" w:rsidRPr="004369E7" w14:paraId="4B57966F" w14:textId="77777777">
        <w:trPr>
          <w:trHeight w:val="248"/>
        </w:trPr>
        <w:tc>
          <w:tcPr>
            <w:tcW w:w="1666" w:type="dxa"/>
            <w:vMerge/>
            <w:tcBorders>
              <w:top w:val="nil"/>
            </w:tcBorders>
          </w:tcPr>
          <w:p w14:paraId="5071CDB4" w14:textId="77777777" w:rsidR="00802FE1" w:rsidRPr="004369E7" w:rsidRDefault="00802FE1" w:rsidP="004A2131">
            <w:pPr>
              <w:rPr>
                <w:rFonts w:ascii="Century Gothic" w:hAnsi="Century Gothic"/>
                <w:sz w:val="2"/>
                <w:szCs w:val="2"/>
              </w:rPr>
            </w:pPr>
          </w:p>
        </w:tc>
        <w:tc>
          <w:tcPr>
            <w:tcW w:w="4820" w:type="dxa"/>
          </w:tcPr>
          <w:p w14:paraId="38ED4E54"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Is</w:t>
            </w:r>
            <w:r w:rsidRPr="004369E7">
              <w:rPr>
                <w:rFonts w:ascii="Century Gothic" w:hAnsi="Century Gothic"/>
                <w:spacing w:val="-4"/>
                <w:w w:val="105"/>
                <w:sz w:val="19"/>
              </w:rPr>
              <w:t xml:space="preserve"> </w:t>
            </w:r>
            <w:r w:rsidRPr="004369E7">
              <w:rPr>
                <w:rFonts w:ascii="Century Gothic" w:hAnsi="Century Gothic"/>
                <w:w w:val="105"/>
                <w:sz w:val="19"/>
              </w:rPr>
              <w:t>the</w:t>
            </w:r>
            <w:r w:rsidRPr="004369E7">
              <w:rPr>
                <w:rFonts w:ascii="Century Gothic" w:hAnsi="Century Gothic"/>
                <w:spacing w:val="-4"/>
                <w:w w:val="105"/>
                <w:sz w:val="19"/>
              </w:rPr>
              <w:t xml:space="preserve"> </w:t>
            </w:r>
            <w:r w:rsidRPr="004369E7">
              <w:rPr>
                <w:rFonts w:ascii="Century Gothic" w:hAnsi="Century Gothic"/>
                <w:w w:val="105"/>
                <w:sz w:val="19"/>
              </w:rPr>
              <w:t>kitchen</w:t>
            </w:r>
            <w:r w:rsidRPr="004369E7">
              <w:rPr>
                <w:rFonts w:ascii="Century Gothic" w:hAnsi="Century Gothic"/>
                <w:spacing w:val="-3"/>
                <w:w w:val="105"/>
                <w:sz w:val="19"/>
              </w:rPr>
              <w:t xml:space="preserve"> </w:t>
            </w:r>
            <w:r w:rsidRPr="004369E7">
              <w:rPr>
                <w:rFonts w:ascii="Century Gothic" w:hAnsi="Century Gothic"/>
                <w:w w:val="105"/>
                <w:sz w:val="19"/>
              </w:rPr>
              <w:t>in</w:t>
            </w:r>
            <w:r w:rsidRPr="004369E7">
              <w:rPr>
                <w:rFonts w:ascii="Century Gothic" w:hAnsi="Century Gothic"/>
                <w:spacing w:val="-4"/>
                <w:w w:val="105"/>
                <w:sz w:val="19"/>
              </w:rPr>
              <w:t xml:space="preserve"> </w:t>
            </w:r>
            <w:r w:rsidRPr="004369E7">
              <w:rPr>
                <w:rFonts w:ascii="Century Gothic" w:hAnsi="Century Gothic"/>
                <w:w w:val="105"/>
                <w:sz w:val="19"/>
              </w:rPr>
              <w:t>good</w:t>
            </w:r>
            <w:r w:rsidRPr="004369E7">
              <w:rPr>
                <w:rFonts w:ascii="Century Gothic" w:hAnsi="Century Gothic"/>
                <w:spacing w:val="-3"/>
                <w:w w:val="105"/>
                <w:sz w:val="19"/>
              </w:rPr>
              <w:t xml:space="preserve"> </w:t>
            </w:r>
            <w:r w:rsidRPr="004369E7">
              <w:rPr>
                <w:rFonts w:ascii="Century Gothic" w:hAnsi="Century Gothic"/>
                <w:spacing w:val="-2"/>
                <w:w w:val="105"/>
                <w:sz w:val="19"/>
              </w:rPr>
              <w:t>order?</w:t>
            </w:r>
          </w:p>
        </w:tc>
        <w:tc>
          <w:tcPr>
            <w:tcW w:w="2977" w:type="dxa"/>
          </w:tcPr>
          <w:p w14:paraId="02E2C17D" w14:textId="77777777" w:rsidR="00802FE1" w:rsidRPr="004369E7" w:rsidRDefault="00802FE1" w:rsidP="004A2131">
            <w:pPr>
              <w:pStyle w:val="TableParagraph"/>
              <w:rPr>
                <w:rFonts w:ascii="Century Gothic" w:hAnsi="Century Gothic"/>
                <w:sz w:val="18"/>
              </w:rPr>
            </w:pPr>
          </w:p>
        </w:tc>
        <w:tc>
          <w:tcPr>
            <w:tcW w:w="572" w:type="dxa"/>
          </w:tcPr>
          <w:p w14:paraId="50258B23" w14:textId="77777777" w:rsidR="00802FE1" w:rsidRPr="004369E7" w:rsidRDefault="00802FE1" w:rsidP="004A2131">
            <w:pPr>
              <w:pStyle w:val="TableParagraph"/>
              <w:rPr>
                <w:rFonts w:ascii="Century Gothic" w:hAnsi="Century Gothic"/>
                <w:sz w:val="18"/>
              </w:rPr>
            </w:pPr>
          </w:p>
        </w:tc>
      </w:tr>
      <w:tr w:rsidR="00802FE1" w:rsidRPr="004369E7" w14:paraId="37017F5A" w14:textId="77777777">
        <w:trPr>
          <w:trHeight w:val="455"/>
        </w:trPr>
        <w:tc>
          <w:tcPr>
            <w:tcW w:w="1666" w:type="dxa"/>
            <w:vMerge/>
            <w:tcBorders>
              <w:top w:val="nil"/>
            </w:tcBorders>
          </w:tcPr>
          <w:p w14:paraId="7A32ED33" w14:textId="77777777" w:rsidR="00802FE1" w:rsidRPr="004369E7" w:rsidRDefault="00802FE1" w:rsidP="004A2131">
            <w:pPr>
              <w:rPr>
                <w:rFonts w:ascii="Century Gothic" w:hAnsi="Century Gothic"/>
                <w:sz w:val="2"/>
                <w:szCs w:val="2"/>
              </w:rPr>
            </w:pPr>
          </w:p>
        </w:tc>
        <w:tc>
          <w:tcPr>
            <w:tcW w:w="4820" w:type="dxa"/>
          </w:tcPr>
          <w:p w14:paraId="0EC2A54E"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Is</w:t>
            </w:r>
            <w:r w:rsidRPr="004369E7">
              <w:rPr>
                <w:rFonts w:ascii="Century Gothic" w:hAnsi="Century Gothic"/>
                <w:spacing w:val="-5"/>
                <w:w w:val="105"/>
                <w:sz w:val="19"/>
              </w:rPr>
              <w:t xml:space="preserve"> </w:t>
            </w:r>
            <w:r w:rsidRPr="004369E7">
              <w:rPr>
                <w:rFonts w:ascii="Century Gothic" w:hAnsi="Century Gothic"/>
                <w:w w:val="105"/>
                <w:sz w:val="19"/>
              </w:rPr>
              <w:t>the</w:t>
            </w:r>
            <w:r w:rsidRPr="004369E7">
              <w:rPr>
                <w:rFonts w:ascii="Century Gothic" w:hAnsi="Century Gothic"/>
                <w:spacing w:val="-4"/>
                <w:w w:val="105"/>
                <w:sz w:val="19"/>
              </w:rPr>
              <w:t xml:space="preserve"> </w:t>
            </w:r>
            <w:r w:rsidRPr="004369E7">
              <w:rPr>
                <w:rFonts w:ascii="Century Gothic" w:hAnsi="Century Gothic"/>
                <w:w w:val="105"/>
                <w:sz w:val="19"/>
              </w:rPr>
              <w:t>temperature</w:t>
            </w:r>
            <w:r w:rsidRPr="004369E7">
              <w:rPr>
                <w:rFonts w:ascii="Century Gothic" w:hAnsi="Century Gothic"/>
                <w:spacing w:val="-4"/>
                <w:w w:val="105"/>
                <w:sz w:val="19"/>
              </w:rPr>
              <w:t xml:space="preserve"> </w:t>
            </w:r>
            <w:r w:rsidRPr="004369E7">
              <w:rPr>
                <w:rFonts w:ascii="Century Gothic" w:hAnsi="Century Gothic"/>
                <w:w w:val="105"/>
                <w:sz w:val="19"/>
              </w:rPr>
              <w:t>of</w:t>
            </w:r>
            <w:r w:rsidRPr="004369E7">
              <w:rPr>
                <w:rFonts w:ascii="Century Gothic" w:hAnsi="Century Gothic"/>
                <w:spacing w:val="-4"/>
                <w:w w:val="105"/>
                <w:sz w:val="19"/>
              </w:rPr>
              <w:t xml:space="preserve"> </w:t>
            </w:r>
            <w:r w:rsidRPr="004369E7">
              <w:rPr>
                <w:rFonts w:ascii="Century Gothic" w:hAnsi="Century Gothic"/>
                <w:w w:val="105"/>
                <w:sz w:val="19"/>
              </w:rPr>
              <w:t>the</w:t>
            </w:r>
            <w:r w:rsidRPr="004369E7">
              <w:rPr>
                <w:rFonts w:ascii="Century Gothic" w:hAnsi="Century Gothic"/>
                <w:spacing w:val="-4"/>
                <w:w w:val="105"/>
                <w:sz w:val="19"/>
              </w:rPr>
              <w:t xml:space="preserve"> </w:t>
            </w:r>
            <w:r w:rsidRPr="004369E7">
              <w:rPr>
                <w:rFonts w:ascii="Century Gothic" w:hAnsi="Century Gothic"/>
                <w:w w:val="105"/>
                <w:sz w:val="19"/>
              </w:rPr>
              <w:t>refrigerator</w:t>
            </w:r>
            <w:r w:rsidRPr="004369E7">
              <w:rPr>
                <w:rFonts w:ascii="Century Gothic" w:hAnsi="Century Gothic"/>
                <w:spacing w:val="-4"/>
                <w:w w:val="105"/>
                <w:sz w:val="19"/>
              </w:rPr>
              <w:t xml:space="preserve"> </w:t>
            </w:r>
            <w:r w:rsidRPr="004369E7">
              <w:rPr>
                <w:rFonts w:ascii="Century Gothic" w:hAnsi="Century Gothic"/>
                <w:spacing w:val="-2"/>
                <w:w w:val="105"/>
                <w:sz w:val="19"/>
              </w:rPr>
              <w:t>checked</w:t>
            </w:r>
          </w:p>
          <w:p w14:paraId="5C4C6AD7"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spacing w:val="-2"/>
                <w:w w:val="105"/>
                <w:sz w:val="19"/>
              </w:rPr>
              <w:t>regularly?</w:t>
            </w:r>
          </w:p>
        </w:tc>
        <w:tc>
          <w:tcPr>
            <w:tcW w:w="2977" w:type="dxa"/>
          </w:tcPr>
          <w:p w14:paraId="7AAB9B36" w14:textId="77777777" w:rsidR="00802FE1" w:rsidRPr="004369E7" w:rsidRDefault="00802FE1" w:rsidP="004A2131">
            <w:pPr>
              <w:pStyle w:val="TableParagraph"/>
              <w:rPr>
                <w:rFonts w:ascii="Century Gothic" w:hAnsi="Century Gothic"/>
                <w:sz w:val="20"/>
              </w:rPr>
            </w:pPr>
          </w:p>
        </w:tc>
        <w:tc>
          <w:tcPr>
            <w:tcW w:w="572" w:type="dxa"/>
          </w:tcPr>
          <w:p w14:paraId="246E500B" w14:textId="77777777" w:rsidR="00802FE1" w:rsidRPr="004369E7" w:rsidRDefault="00802FE1" w:rsidP="004A2131">
            <w:pPr>
              <w:pStyle w:val="TableParagraph"/>
              <w:rPr>
                <w:rFonts w:ascii="Century Gothic" w:hAnsi="Century Gothic"/>
                <w:sz w:val="20"/>
              </w:rPr>
            </w:pPr>
          </w:p>
        </w:tc>
      </w:tr>
      <w:tr w:rsidR="00802FE1" w:rsidRPr="004369E7" w14:paraId="5101C6B4" w14:textId="77777777">
        <w:trPr>
          <w:trHeight w:val="234"/>
        </w:trPr>
        <w:tc>
          <w:tcPr>
            <w:tcW w:w="1666" w:type="dxa"/>
            <w:vMerge/>
            <w:tcBorders>
              <w:top w:val="nil"/>
            </w:tcBorders>
          </w:tcPr>
          <w:p w14:paraId="4F7F72DD" w14:textId="77777777" w:rsidR="00802FE1" w:rsidRPr="004369E7" w:rsidRDefault="00802FE1" w:rsidP="004A2131">
            <w:pPr>
              <w:rPr>
                <w:rFonts w:ascii="Century Gothic" w:hAnsi="Century Gothic"/>
                <w:sz w:val="2"/>
                <w:szCs w:val="2"/>
              </w:rPr>
            </w:pPr>
          </w:p>
        </w:tc>
        <w:tc>
          <w:tcPr>
            <w:tcW w:w="4820" w:type="dxa"/>
          </w:tcPr>
          <w:p w14:paraId="676679F3" w14:textId="77777777" w:rsidR="00802FE1" w:rsidRPr="004369E7" w:rsidRDefault="00EB2A15" w:rsidP="004A2131">
            <w:pPr>
              <w:pStyle w:val="TableParagraph"/>
              <w:spacing w:before="4" w:line="211" w:lineRule="exact"/>
              <w:rPr>
                <w:rFonts w:ascii="Century Gothic" w:hAnsi="Century Gothic"/>
                <w:sz w:val="19"/>
              </w:rPr>
            </w:pPr>
            <w:r w:rsidRPr="004369E7">
              <w:rPr>
                <w:rFonts w:ascii="Century Gothic" w:hAnsi="Century Gothic"/>
                <w:w w:val="105"/>
                <w:sz w:val="19"/>
              </w:rPr>
              <w:t>Is</w:t>
            </w:r>
            <w:r w:rsidRPr="004369E7">
              <w:rPr>
                <w:rFonts w:ascii="Century Gothic" w:hAnsi="Century Gothic"/>
                <w:spacing w:val="-6"/>
                <w:w w:val="105"/>
                <w:sz w:val="19"/>
              </w:rPr>
              <w:t xml:space="preserve"> </w:t>
            </w:r>
            <w:r w:rsidRPr="004369E7">
              <w:rPr>
                <w:rFonts w:ascii="Century Gothic" w:hAnsi="Century Gothic"/>
                <w:w w:val="105"/>
                <w:sz w:val="19"/>
              </w:rPr>
              <w:t>there</w:t>
            </w:r>
            <w:r w:rsidRPr="004369E7">
              <w:rPr>
                <w:rFonts w:ascii="Century Gothic" w:hAnsi="Century Gothic"/>
                <w:spacing w:val="-5"/>
                <w:w w:val="105"/>
                <w:sz w:val="19"/>
              </w:rPr>
              <w:t xml:space="preserve"> </w:t>
            </w:r>
            <w:r w:rsidRPr="004369E7">
              <w:rPr>
                <w:rFonts w:ascii="Century Gothic" w:hAnsi="Century Gothic"/>
                <w:w w:val="105"/>
                <w:sz w:val="19"/>
              </w:rPr>
              <w:t>a</w:t>
            </w:r>
            <w:r w:rsidRPr="004369E7">
              <w:rPr>
                <w:rFonts w:ascii="Century Gothic" w:hAnsi="Century Gothic"/>
                <w:spacing w:val="-2"/>
                <w:w w:val="105"/>
                <w:sz w:val="19"/>
              </w:rPr>
              <w:t xml:space="preserve"> </w:t>
            </w:r>
            <w:r w:rsidRPr="004369E7">
              <w:rPr>
                <w:rFonts w:ascii="Century Gothic" w:hAnsi="Century Gothic"/>
                <w:w w:val="105"/>
                <w:sz w:val="19"/>
              </w:rPr>
              <w:t>means</w:t>
            </w:r>
            <w:r w:rsidRPr="004369E7">
              <w:rPr>
                <w:rFonts w:ascii="Century Gothic" w:hAnsi="Century Gothic"/>
                <w:spacing w:val="-5"/>
                <w:w w:val="105"/>
                <w:sz w:val="19"/>
              </w:rPr>
              <w:t xml:space="preserve"> </w:t>
            </w:r>
            <w:r w:rsidRPr="004369E7">
              <w:rPr>
                <w:rFonts w:ascii="Century Gothic" w:hAnsi="Century Gothic"/>
                <w:w w:val="105"/>
                <w:sz w:val="19"/>
              </w:rPr>
              <w:t>of</w:t>
            </w:r>
            <w:r w:rsidRPr="004369E7">
              <w:rPr>
                <w:rFonts w:ascii="Century Gothic" w:hAnsi="Century Gothic"/>
                <w:spacing w:val="-6"/>
                <w:w w:val="105"/>
                <w:sz w:val="19"/>
              </w:rPr>
              <w:t xml:space="preserve"> </w:t>
            </w:r>
            <w:r w:rsidRPr="004369E7">
              <w:rPr>
                <w:rFonts w:ascii="Century Gothic" w:hAnsi="Century Gothic"/>
                <w:w w:val="105"/>
                <w:sz w:val="19"/>
              </w:rPr>
              <w:t>dealing</w:t>
            </w:r>
            <w:r w:rsidRPr="004369E7">
              <w:rPr>
                <w:rFonts w:ascii="Century Gothic" w:hAnsi="Century Gothic"/>
                <w:spacing w:val="-5"/>
                <w:w w:val="105"/>
                <w:sz w:val="19"/>
              </w:rPr>
              <w:t xml:space="preserve"> </w:t>
            </w:r>
            <w:r w:rsidRPr="004369E7">
              <w:rPr>
                <w:rFonts w:ascii="Century Gothic" w:hAnsi="Century Gothic"/>
                <w:w w:val="105"/>
                <w:sz w:val="19"/>
              </w:rPr>
              <w:t>quickly</w:t>
            </w:r>
            <w:r w:rsidRPr="004369E7">
              <w:rPr>
                <w:rFonts w:ascii="Century Gothic" w:hAnsi="Century Gothic"/>
                <w:spacing w:val="-5"/>
                <w:w w:val="105"/>
                <w:sz w:val="19"/>
              </w:rPr>
              <w:t xml:space="preserve"> </w:t>
            </w:r>
            <w:r w:rsidRPr="004369E7">
              <w:rPr>
                <w:rFonts w:ascii="Century Gothic" w:hAnsi="Century Gothic"/>
                <w:w w:val="105"/>
                <w:sz w:val="19"/>
              </w:rPr>
              <w:t>with</w:t>
            </w:r>
            <w:r w:rsidRPr="004369E7">
              <w:rPr>
                <w:rFonts w:ascii="Century Gothic" w:hAnsi="Century Gothic"/>
                <w:spacing w:val="-9"/>
                <w:w w:val="105"/>
                <w:sz w:val="19"/>
              </w:rPr>
              <w:t xml:space="preserve"> </w:t>
            </w:r>
            <w:r w:rsidRPr="004369E7">
              <w:rPr>
                <w:rFonts w:ascii="Century Gothic" w:hAnsi="Century Gothic"/>
                <w:spacing w:val="-2"/>
                <w:w w:val="105"/>
                <w:sz w:val="19"/>
              </w:rPr>
              <w:t>spills?</w:t>
            </w:r>
          </w:p>
        </w:tc>
        <w:tc>
          <w:tcPr>
            <w:tcW w:w="2977" w:type="dxa"/>
          </w:tcPr>
          <w:p w14:paraId="61614E2B" w14:textId="77777777" w:rsidR="00802FE1" w:rsidRPr="004369E7" w:rsidRDefault="00802FE1" w:rsidP="004A2131">
            <w:pPr>
              <w:pStyle w:val="TableParagraph"/>
              <w:rPr>
                <w:rFonts w:ascii="Century Gothic" w:hAnsi="Century Gothic"/>
                <w:sz w:val="16"/>
              </w:rPr>
            </w:pPr>
          </w:p>
        </w:tc>
        <w:tc>
          <w:tcPr>
            <w:tcW w:w="572" w:type="dxa"/>
          </w:tcPr>
          <w:p w14:paraId="6D00C13A" w14:textId="77777777" w:rsidR="00802FE1" w:rsidRPr="004369E7" w:rsidRDefault="00802FE1" w:rsidP="004A2131">
            <w:pPr>
              <w:pStyle w:val="TableParagraph"/>
              <w:rPr>
                <w:rFonts w:ascii="Century Gothic" w:hAnsi="Century Gothic"/>
                <w:sz w:val="16"/>
              </w:rPr>
            </w:pPr>
          </w:p>
        </w:tc>
      </w:tr>
      <w:tr w:rsidR="00802FE1" w:rsidRPr="004369E7" w14:paraId="0093C34C" w14:textId="77777777">
        <w:trPr>
          <w:trHeight w:val="455"/>
        </w:trPr>
        <w:tc>
          <w:tcPr>
            <w:tcW w:w="1666" w:type="dxa"/>
            <w:vMerge w:val="restart"/>
          </w:tcPr>
          <w:p w14:paraId="4C30D250" w14:textId="77777777" w:rsidR="00802FE1" w:rsidRPr="004369E7" w:rsidRDefault="00EB2A15" w:rsidP="004A2131">
            <w:pPr>
              <w:pStyle w:val="TableParagraph"/>
              <w:spacing w:before="4"/>
              <w:rPr>
                <w:rFonts w:ascii="Century Gothic" w:hAnsi="Century Gothic"/>
                <w:b/>
                <w:sz w:val="19"/>
              </w:rPr>
            </w:pPr>
            <w:r w:rsidRPr="004369E7">
              <w:rPr>
                <w:rFonts w:ascii="Century Gothic" w:hAnsi="Century Gothic"/>
                <w:b/>
                <w:spacing w:val="-2"/>
                <w:w w:val="105"/>
                <w:sz w:val="19"/>
              </w:rPr>
              <w:t>Chemicals</w:t>
            </w:r>
          </w:p>
        </w:tc>
        <w:tc>
          <w:tcPr>
            <w:tcW w:w="4820" w:type="dxa"/>
          </w:tcPr>
          <w:p w14:paraId="0801289F"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Are</w:t>
            </w:r>
            <w:r w:rsidRPr="004369E7">
              <w:rPr>
                <w:rFonts w:ascii="Century Gothic" w:hAnsi="Century Gothic"/>
                <w:spacing w:val="-8"/>
                <w:w w:val="105"/>
                <w:sz w:val="19"/>
              </w:rPr>
              <w:t xml:space="preserve"> </w:t>
            </w:r>
            <w:r w:rsidRPr="004369E7">
              <w:rPr>
                <w:rFonts w:ascii="Century Gothic" w:hAnsi="Century Gothic"/>
                <w:w w:val="105"/>
                <w:sz w:val="19"/>
              </w:rPr>
              <w:t>chemicals</w:t>
            </w:r>
            <w:r w:rsidRPr="004369E7">
              <w:rPr>
                <w:rFonts w:ascii="Century Gothic" w:hAnsi="Century Gothic"/>
                <w:spacing w:val="-7"/>
                <w:w w:val="105"/>
                <w:sz w:val="19"/>
              </w:rPr>
              <w:t xml:space="preserve"> </w:t>
            </w:r>
            <w:r w:rsidRPr="004369E7">
              <w:rPr>
                <w:rFonts w:ascii="Century Gothic" w:hAnsi="Century Gothic"/>
                <w:w w:val="105"/>
                <w:sz w:val="19"/>
              </w:rPr>
              <w:t>stored</w:t>
            </w:r>
            <w:r w:rsidRPr="004369E7">
              <w:rPr>
                <w:rFonts w:ascii="Century Gothic" w:hAnsi="Century Gothic"/>
                <w:spacing w:val="-7"/>
                <w:w w:val="105"/>
                <w:sz w:val="19"/>
              </w:rPr>
              <w:t xml:space="preserve"> </w:t>
            </w:r>
            <w:r w:rsidRPr="004369E7">
              <w:rPr>
                <w:rFonts w:ascii="Century Gothic" w:hAnsi="Century Gothic"/>
                <w:w w:val="105"/>
                <w:sz w:val="19"/>
              </w:rPr>
              <w:t>in</w:t>
            </w:r>
            <w:r w:rsidRPr="004369E7">
              <w:rPr>
                <w:rFonts w:ascii="Century Gothic" w:hAnsi="Century Gothic"/>
                <w:spacing w:val="-7"/>
                <w:w w:val="105"/>
                <w:sz w:val="19"/>
              </w:rPr>
              <w:t xml:space="preserve"> </w:t>
            </w:r>
            <w:r w:rsidRPr="004369E7">
              <w:rPr>
                <w:rFonts w:ascii="Century Gothic" w:hAnsi="Century Gothic"/>
                <w:w w:val="105"/>
                <w:sz w:val="19"/>
              </w:rPr>
              <w:t>suitable</w:t>
            </w:r>
            <w:r w:rsidRPr="004369E7">
              <w:rPr>
                <w:rFonts w:ascii="Century Gothic" w:hAnsi="Century Gothic"/>
                <w:spacing w:val="-7"/>
                <w:w w:val="105"/>
                <w:sz w:val="19"/>
              </w:rPr>
              <w:t xml:space="preserve"> </w:t>
            </w:r>
            <w:r w:rsidRPr="004369E7">
              <w:rPr>
                <w:rFonts w:ascii="Century Gothic" w:hAnsi="Century Gothic"/>
                <w:w w:val="105"/>
                <w:sz w:val="19"/>
              </w:rPr>
              <w:t>and</w:t>
            </w:r>
            <w:r w:rsidRPr="004369E7">
              <w:rPr>
                <w:rFonts w:ascii="Century Gothic" w:hAnsi="Century Gothic"/>
                <w:spacing w:val="-5"/>
                <w:w w:val="105"/>
                <w:sz w:val="19"/>
              </w:rPr>
              <w:t xml:space="preserve"> </w:t>
            </w:r>
            <w:r w:rsidRPr="004369E7">
              <w:rPr>
                <w:rFonts w:ascii="Century Gothic" w:hAnsi="Century Gothic"/>
                <w:spacing w:val="-4"/>
                <w:w w:val="105"/>
                <w:sz w:val="19"/>
              </w:rPr>
              <w:t>safe</w:t>
            </w:r>
          </w:p>
          <w:p w14:paraId="2F802245"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spacing w:val="-2"/>
                <w:w w:val="105"/>
                <w:sz w:val="19"/>
              </w:rPr>
              <w:t>containers?</w:t>
            </w:r>
          </w:p>
        </w:tc>
        <w:tc>
          <w:tcPr>
            <w:tcW w:w="2977" w:type="dxa"/>
          </w:tcPr>
          <w:p w14:paraId="61AF87FB" w14:textId="77777777" w:rsidR="00802FE1" w:rsidRPr="004369E7" w:rsidRDefault="00802FE1" w:rsidP="004A2131">
            <w:pPr>
              <w:pStyle w:val="TableParagraph"/>
              <w:rPr>
                <w:rFonts w:ascii="Century Gothic" w:hAnsi="Century Gothic"/>
                <w:sz w:val="20"/>
              </w:rPr>
            </w:pPr>
          </w:p>
        </w:tc>
        <w:tc>
          <w:tcPr>
            <w:tcW w:w="572" w:type="dxa"/>
          </w:tcPr>
          <w:p w14:paraId="26009D00" w14:textId="77777777" w:rsidR="00802FE1" w:rsidRPr="004369E7" w:rsidRDefault="00802FE1" w:rsidP="004A2131">
            <w:pPr>
              <w:pStyle w:val="TableParagraph"/>
              <w:rPr>
                <w:rFonts w:ascii="Century Gothic" w:hAnsi="Century Gothic"/>
                <w:sz w:val="20"/>
              </w:rPr>
            </w:pPr>
          </w:p>
        </w:tc>
      </w:tr>
      <w:tr w:rsidR="00802FE1" w:rsidRPr="004369E7" w14:paraId="1DE61BB6" w14:textId="77777777">
        <w:trPr>
          <w:trHeight w:val="225"/>
        </w:trPr>
        <w:tc>
          <w:tcPr>
            <w:tcW w:w="1666" w:type="dxa"/>
            <w:vMerge/>
            <w:tcBorders>
              <w:top w:val="nil"/>
            </w:tcBorders>
          </w:tcPr>
          <w:p w14:paraId="3FB7FA39" w14:textId="77777777" w:rsidR="00802FE1" w:rsidRPr="004369E7" w:rsidRDefault="00802FE1" w:rsidP="004A2131">
            <w:pPr>
              <w:rPr>
                <w:rFonts w:ascii="Century Gothic" w:hAnsi="Century Gothic"/>
                <w:sz w:val="2"/>
                <w:szCs w:val="2"/>
              </w:rPr>
            </w:pPr>
          </w:p>
        </w:tc>
        <w:tc>
          <w:tcPr>
            <w:tcW w:w="4820" w:type="dxa"/>
          </w:tcPr>
          <w:p w14:paraId="10073EB8" w14:textId="77777777" w:rsidR="00802FE1" w:rsidRPr="004369E7" w:rsidRDefault="00EB2A15" w:rsidP="004A2131">
            <w:pPr>
              <w:pStyle w:val="TableParagraph"/>
              <w:spacing w:before="4" w:line="201" w:lineRule="exact"/>
              <w:rPr>
                <w:rFonts w:ascii="Century Gothic" w:hAnsi="Century Gothic"/>
                <w:sz w:val="19"/>
              </w:rPr>
            </w:pPr>
            <w:r w:rsidRPr="004369E7">
              <w:rPr>
                <w:rFonts w:ascii="Century Gothic" w:hAnsi="Century Gothic"/>
                <w:w w:val="105"/>
                <w:sz w:val="19"/>
              </w:rPr>
              <w:t>Are</w:t>
            </w:r>
            <w:r w:rsidRPr="004369E7">
              <w:rPr>
                <w:rFonts w:ascii="Century Gothic" w:hAnsi="Century Gothic"/>
                <w:spacing w:val="-8"/>
                <w:w w:val="105"/>
                <w:sz w:val="19"/>
              </w:rPr>
              <w:t xml:space="preserve"> </w:t>
            </w:r>
            <w:r w:rsidRPr="004369E7">
              <w:rPr>
                <w:rFonts w:ascii="Century Gothic" w:hAnsi="Century Gothic"/>
                <w:w w:val="105"/>
                <w:sz w:val="19"/>
              </w:rPr>
              <w:t>Chemicals</w:t>
            </w:r>
            <w:r w:rsidRPr="004369E7">
              <w:rPr>
                <w:rFonts w:ascii="Century Gothic" w:hAnsi="Century Gothic"/>
                <w:spacing w:val="-8"/>
                <w:w w:val="105"/>
                <w:sz w:val="19"/>
              </w:rPr>
              <w:t xml:space="preserve"> </w:t>
            </w:r>
            <w:r w:rsidRPr="004369E7">
              <w:rPr>
                <w:rFonts w:ascii="Century Gothic" w:hAnsi="Century Gothic"/>
                <w:w w:val="105"/>
                <w:sz w:val="19"/>
              </w:rPr>
              <w:t>stored</w:t>
            </w:r>
            <w:r w:rsidRPr="004369E7">
              <w:rPr>
                <w:rFonts w:ascii="Century Gothic" w:hAnsi="Century Gothic"/>
                <w:spacing w:val="-8"/>
                <w:w w:val="105"/>
                <w:sz w:val="19"/>
              </w:rPr>
              <w:t xml:space="preserve"> </w:t>
            </w:r>
            <w:r w:rsidRPr="004369E7">
              <w:rPr>
                <w:rFonts w:ascii="Century Gothic" w:hAnsi="Century Gothic"/>
                <w:spacing w:val="-2"/>
                <w:w w:val="105"/>
                <w:sz w:val="19"/>
              </w:rPr>
              <w:t>safely?</w:t>
            </w:r>
          </w:p>
        </w:tc>
        <w:tc>
          <w:tcPr>
            <w:tcW w:w="2977" w:type="dxa"/>
          </w:tcPr>
          <w:p w14:paraId="00FDC7E7" w14:textId="77777777" w:rsidR="00802FE1" w:rsidRPr="004369E7" w:rsidRDefault="00802FE1" w:rsidP="004A2131">
            <w:pPr>
              <w:pStyle w:val="TableParagraph"/>
              <w:rPr>
                <w:rFonts w:ascii="Century Gothic" w:hAnsi="Century Gothic"/>
                <w:sz w:val="16"/>
              </w:rPr>
            </w:pPr>
          </w:p>
        </w:tc>
        <w:tc>
          <w:tcPr>
            <w:tcW w:w="572" w:type="dxa"/>
          </w:tcPr>
          <w:p w14:paraId="22EA9F18" w14:textId="77777777" w:rsidR="00802FE1" w:rsidRPr="004369E7" w:rsidRDefault="00802FE1" w:rsidP="004A2131">
            <w:pPr>
              <w:pStyle w:val="TableParagraph"/>
              <w:rPr>
                <w:rFonts w:ascii="Century Gothic" w:hAnsi="Century Gothic"/>
                <w:sz w:val="16"/>
              </w:rPr>
            </w:pPr>
          </w:p>
        </w:tc>
      </w:tr>
      <w:tr w:rsidR="00802FE1" w:rsidRPr="004369E7" w14:paraId="38A4F6BF" w14:textId="77777777">
        <w:trPr>
          <w:trHeight w:val="234"/>
        </w:trPr>
        <w:tc>
          <w:tcPr>
            <w:tcW w:w="1666" w:type="dxa"/>
            <w:vMerge w:val="restart"/>
          </w:tcPr>
          <w:p w14:paraId="1FC1D8BE" w14:textId="77777777" w:rsidR="00802FE1" w:rsidRPr="004369E7" w:rsidRDefault="00EB2A15" w:rsidP="004A2131">
            <w:pPr>
              <w:pStyle w:val="TableParagraph"/>
              <w:spacing w:line="218" w:lineRule="exact"/>
              <w:rPr>
                <w:rFonts w:ascii="Century Gothic" w:hAnsi="Century Gothic"/>
                <w:b/>
                <w:sz w:val="19"/>
              </w:rPr>
            </w:pPr>
            <w:r w:rsidRPr="004369E7">
              <w:rPr>
                <w:rFonts w:ascii="Century Gothic" w:hAnsi="Century Gothic"/>
                <w:b/>
                <w:spacing w:val="-2"/>
                <w:w w:val="105"/>
                <w:sz w:val="19"/>
              </w:rPr>
              <w:t>General</w:t>
            </w:r>
          </w:p>
        </w:tc>
        <w:tc>
          <w:tcPr>
            <w:tcW w:w="4820" w:type="dxa"/>
          </w:tcPr>
          <w:p w14:paraId="6AA4B505" w14:textId="77777777" w:rsidR="00802FE1" w:rsidRPr="004369E7" w:rsidRDefault="00EB2A15" w:rsidP="004A2131">
            <w:pPr>
              <w:pStyle w:val="TableParagraph"/>
              <w:spacing w:before="4" w:line="211" w:lineRule="exact"/>
              <w:rPr>
                <w:rFonts w:ascii="Century Gothic" w:hAnsi="Century Gothic"/>
                <w:sz w:val="19"/>
              </w:rPr>
            </w:pPr>
            <w:r w:rsidRPr="004369E7">
              <w:rPr>
                <w:rFonts w:ascii="Century Gothic" w:hAnsi="Century Gothic"/>
                <w:w w:val="105"/>
                <w:sz w:val="19"/>
              </w:rPr>
              <w:t>Is</w:t>
            </w:r>
            <w:r w:rsidRPr="004369E7">
              <w:rPr>
                <w:rFonts w:ascii="Century Gothic" w:hAnsi="Century Gothic"/>
                <w:spacing w:val="-6"/>
                <w:w w:val="105"/>
                <w:sz w:val="19"/>
              </w:rPr>
              <w:t xml:space="preserve"> </w:t>
            </w:r>
            <w:r w:rsidRPr="004369E7">
              <w:rPr>
                <w:rFonts w:ascii="Century Gothic" w:hAnsi="Century Gothic"/>
                <w:w w:val="105"/>
                <w:sz w:val="19"/>
              </w:rPr>
              <w:t>a</w:t>
            </w:r>
            <w:r w:rsidRPr="004369E7">
              <w:rPr>
                <w:rFonts w:ascii="Century Gothic" w:hAnsi="Century Gothic"/>
                <w:spacing w:val="-4"/>
                <w:w w:val="105"/>
                <w:sz w:val="19"/>
              </w:rPr>
              <w:t xml:space="preserve"> </w:t>
            </w:r>
            <w:r w:rsidRPr="004369E7">
              <w:rPr>
                <w:rFonts w:ascii="Century Gothic" w:hAnsi="Century Gothic"/>
                <w:w w:val="105"/>
                <w:sz w:val="19"/>
              </w:rPr>
              <w:t>visitor</w:t>
            </w:r>
            <w:r w:rsidRPr="004369E7">
              <w:rPr>
                <w:rFonts w:ascii="Century Gothic" w:hAnsi="Century Gothic"/>
                <w:spacing w:val="-7"/>
                <w:w w:val="105"/>
                <w:sz w:val="19"/>
              </w:rPr>
              <w:t xml:space="preserve"> </w:t>
            </w:r>
            <w:r w:rsidRPr="004369E7">
              <w:rPr>
                <w:rFonts w:ascii="Century Gothic" w:hAnsi="Century Gothic"/>
                <w:w w:val="105"/>
                <w:sz w:val="19"/>
              </w:rPr>
              <w:t>H&amp;S</w:t>
            </w:r>
            <w:r w:rsidRPr="004369E7">
              <w:rPr>
                <w:rFonts w:ascii="Century Gothic" w:hAnsi="Century Gothic"/>
                <w:spacing w:val="-4"/>
                <w:w w:val="105"/>
                <w:sz w:val="19"/>
              </w:rPr>
              <w:t xml:space="preserve"> </w:t>
            </w:r>
            <w:r w:rsidRPr="004369E7">
              <w:rPr>
                <w:rFonts w:ascii="Century Gothic" w:hAnsi="Century Gothic"/>
                <w:w w:val="105"/>
                <w:sz w:val="19"/>
              </w:rPr>
              <w:t>notice</w:t>
            </w:r>
            <w:r w:rsidRPr="004369E7">
              <w:rPr>
                <w:rFonts w:ascii="Century Gothic" w:hAnsi="Century Gothic"/>
                <w:spacing w:val="-4"/>
                <w:w w:val="105"/>
                <w:sz w:val="19"/>
              </w:rPr>
              <w:t xml:space="preserve"> </w:t>
            </w:r>
            <w:r w:rsidRPr="004369E7">
              <w:rPr>
                <w:rFonts w:ascii="Century Gothic" w:hAnsi="Century Gothic"/>
                <w:w w:val="105"/>
                <w:sz w:val="19"/>
              </w:rPr>
              <w:t xml:space="preserve">on </w:t>
            </w:r>
            <w:r w:rsidRPr="004369E7">
              <w:rPr>
                <w:rFonts w:ascii="Century Gothic" w:hAnsi="Century Gothic"/>
                <w:spacing w:val="-2"/>
                <w:w w:val="105"/>
                <w:sz w:val="19"/>
              </w:rPr>
              <w:t>display?</w:t>
            </w:r>
          </w:p>
        </w:tc>
        <w:tc>
          <w:tcPr>
            <w:tcW w:w="2977" w:type="dxa"/>
          </w:tcPr>
          <w:p w14:paraId="4BC167A8" w14:textId="77777777" w:rsidR="00802FE1" w:rsidRPr="004369E7" w:rsidRDefault="00802FE1" w:rsidP="004A2131">
            <w:pPr>
              <w:pStyle w:val="TableParagraph"/>
              <w:rPr>
                <w:rFonts w:ascii="Century Gothic" w:hAnsi="Century Gothic"/>
                <w:sz w:val="16"/>
              </w:rPr>
            </w:pPr>
          </w:p>
        </w:tc>
        <w:tc>
          <w:tcPr>
            <w:tcW w:w="572" w:type="dxa"/>
          </w:tcPr>
          <w:p w14:paraId="55B26A4D" w14:textId="77777777" w:rsidR="00802FE1" w:rsidRPr="004369E7" w:rsidRDefault="00802FE1" w:rsidP="004A2131">
            <w:pPr>
              <w:pStyle w:val="TableParagraph"/>
              <w:rPr>
                <w:rFonts w:ascii="Century Gothic" w:hAnsi="Century Gothic"/>
                <w:sz w:val="16"/>
              </w:rPr>
            </w:pPr>
          </w:p>
        </w:tc>
      </w:tr>
      <w:tr w:rsidR="00802FE1" w:rsidRPr="004369E7" w14:paraId="5476472A" w14:textId="77777777">
        <w:trPr>
          <w:trHeight w:val="268"/>
        </w:trPr>
        <w:tc>
          <w:tcPr>
            <w:tcW w:w="1666" w:type="dxa"/>
            <w:vMerge/>
            <w:tcBorders>
              <w:top w:val="nil"/>
            </w:tcBorders>
          </w:tcPr>
          <w:p w14:paraId="2B9AD102" w14:textId="77777777" w:rsidR="00802FE1" w:rsidRPr="004369E7" w:rsidRDefault="00802FE1" w:rsidP="004A2131">
            <w:pPr>
              <w:rPr>
                <w:rFonts w:ascii="Century Gothic" w:hAnsi="Century Gothic"/>
                <w:sz w:val="2"/>
                <w:szCs w:val="2"/>
              </w:rPr>
            </w:pPr>
          </w:p>
        </w:tc>
        <w:tc>
          <w:tcPr>
            <w:tcW w:w="4820" w:type="dxa"/>
          </w:tcPr>
          <w:p w14:paraId="6D510879"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Is</w:t>
            </w:r>
            <w:r w:rsidRPr="004369E7">
              <w:rPr>
                <w:rFonts w:ascii="Century Gothic" w:hAnsi="Century Gothic"/>
                <w:spacing w:val="-7"/>
                <w:w w:val="105"/>
                <w:sz w:val="19"/>
              </w:rPr>
              <w:t xml:space="preserve"> </w:t>
            </w:r>
            <w:r w:rsidRPr="004369E7">
              <w:rPr>
                <w:rFonts w:ascii="Century Gothic" w:hAnsi="Century Gothic"/>
                <w:w w:val="105"/>
                <w:sz w:val="19"/>
              </w:rPr>
              <w:t>an</w:t>
            </w:r>
            <w:r w:rsidRPr="004369E7">
              <w:rPr>
                <w:rFonts w:ascii="Century Gothic" w:hAnsi="Century Gothic"/>
                <w:spacing w:val="-6"/>
                <w:w w:val="105"/>
                <w:sz w:val="19"/>
              </w:rPr>
              <w:t xml:space="preserve"> </w:t>
            </w:r>
            <w:r w:rsidRPr="004369E7">
              <w:rPr>
                <w:rFonts w:ascii="Century Gothic" w:hAnsi="Century Gothic"/>
                <w:w w:val="105"/>
                <w:sz w:val="19"/>
              </w:rPr>
              <w:t>accident</w:t>
            </w:r>
            <w:r w:rsidRPr="004369E7">
              <w:rPr>
                <w:rFonts w:ascii="Century Gothic" w:hAnsi="Century Gothic"/>
                <w:spacing w:val="-6"/>
                <w:w w:val="105"/>
                <w:sz w:val="19"/>
              </w:rPr>
              <w:t xml:space="preserve"> </w:t>
            </w:r>
            <w:r w:rsidRPr="004369E7">
              <w:rPr>
                <w:rFonts w:ascii="Century Gothic" w:hAnsi="Century Gothic"/>
                <w:w w:val="105"/>
                <w:sz w:val="19"/>
              </w:rPr>
              <w:t>book</w:t>
            </w:r>
            <w:r w:rsidRPr="004369E7">
              <w:rPr>
                <w:rFonts w:ascii="Century Gothic" w:hAnsi="Century Gothic"/>
                <w:spacing w:val="-7"/>
                <w:w w:val="105"/>
                <w:sz w:val="19"/>
              </w:rPr>
              <w:t xml:space="preserve"> </w:t>
            </w:r>
            <w:r w:rsidRPr="004369E7">
              <w:rPr>
                <w:rFonts w:ascii="Century Gothic" w:hAnsi="Century Gothic"/>
                <w:w w:val="105"/>
                <w:sz w:val="19"/>
              </w:rPr>
              <w:t>or</w:t>
            </w:r>
            <w:r w:rsidRPr="004369E7">
              <w:rPr>
                <w:rFonts w:ascii="Century Gothic" w:hAnsi="Century Gothic"/>
                <w:spacing w:val="-1"/>
                <w:w w:val="105"/>
                <w:sz w:val="19"/>
              </w:rPr>
              <w:t xml:space="preserve"> </w:t>
            </w:r>
            <w:r w:rsidRPr="004369E7">
              <w:rPr>
                <w:rFonts w:ascii="Century Gothic" w:hAnsi="Century Gothic"/>
                <w:w w:val="105"/>
                <w:sz w:val="19"/>
              </w:rPr>
              <w:t>report</w:t>
            </w:r>
            <w:r w:rsidRPr="004369E7">
              <w:rPr>
                <w:rFonts w:ascii="Century Gothic" w:hAnsi="Century Gothic"/>
                <w:spacing w:val="-7"/>
                <w:w w:val="105"/>
                <w:sz w:val="19"/>
              </w:rPr>
              <w:t xml:space="preserve"> </w:t>
            </w:r>
            <w:r w:rsidRPr="004369E7">
              <w:rPr>
                <w:rFonts w:ascii="Century Gothic" w:hAnsi="Century Gothic"/>
                <w:w w:val="105"/>
                <w:sz w:val="19"/>
              </w:rPr>
              <w:t>system in</w:t>
            </w:r>
            <w:r w:rsidRPr="004369E7">
              <w:rPr>
                <w:rFonts w:ascii="Century Gothic" w:hAnsi="Century Gothic"/>
                <w:spacing w:val="-9"/>
                <w:w w:val="105"/>
                <w:sz w:val="19"/>
              </w:rPr>
              <w:t xml:space="preserve"> </w:t>
            </w:r>
            <w:r w:rsidRPr="004369E7">
              <w:rPr>
                <w:rFonts w:ascii="Century Gothic" w:hAnsi="Century Gothic"/>
                <w:spacing w:val="-2"/>
                <w:w w:val="105"/>
                <w:sz w:val="19"/>
              </w:rPr>
              <w:t>place?</w:t>
            </w:r>
          </w:p>
        </w:tc>
        <w:tc>
          <w:tcPr>
            <w:tcW w:w="2977" w:type="dxa"/>
          </w:tcPr>
          <w:p w14:paraId="58BF067D" w14:textId="77777777" w:rsidR="00802FE1" w:rsidRPr="004369E7" w:rsidRDefault="00802FE1" w:rsidP="004A2131">
            <w:pPr>
              <w:pStyle w:val="TableParagraph"/>
              <w:rPr>
                <w:rFonts w:ascii="Century Gothic" w:hAnsi="Century Gothic"/>
                <w:sz w:val="18"/>
              </w:rPr>
            </w:pPr>
          </w:p>
        </w:tc>
        <w:tc>
          <w:tcPr>
            <w:tcW w:w="572" w:type="dxa"/>
          </w:tcPr>
          <w:p w14:paraId="3368BF0E" w14:textId="77777777" w:rsidR="00802FE1" w:rsidRPr="004369E7" w:rsidRDefault="00802FE1" w:rsidP="004A2131">
            <w:pPr>
              <w:pStyle w:val="TableParagraph"/>
              <w:rPr>
                <w:rFonts w:ascii="Century Gothic" w:hAnsi="Century Gothic"/>
                <w:sz w:val="18"/>
              </w:rPr>
            </w:pPr>
          </w:p>
        </w:tc>
      </w:tr>
      <w:tr w:rsidR="00802FE1" w:rsidRPr="004369E7" w14:paraId="5A5B1DF6" w14:textId="77777777">
        <w:trPr>
          <w:trHeight w:val="455"/>
        </w:trPr>
        <w:tc>
          <w:tcPr>
            <w:tcW w:w="1666" w:type="dxa"/>
            <w:vMerge/>
            <w:tcBorders>
              <w:top w:val="nil"/>
            </w:tcBorders>
          </w:tcPr>
          <w:p w14:paraId="5894F03F" w14:textId="77777777" w:rsidR="00802FE1" w:rsidRPr="004369E7" w:rsidRDefault="00802FE1" w:rsidP="004A2131">
            <w:pPr>
              <w:rPr>
                <w:rFonts w:ascii="Century Gothic" w:hAnsi="Century Gothic"/>
                <w:sz w:val="2"/>
                <w:szCs w:val="2"/>
              </w:rPr>
            </w:pPr>
          </w:p>
        </w:tc>
        <w:tc>
          <w:tcPr>
            <w:tcW w:w="4820" w:type="dxa"/>
          </w:tcPr>
          <w:p w14:paraId="64D1807E"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Are</w:t>
            </w:r>
            <w:r w:rsidRPr="004369E7">
              <w:rPr>
                <w:rFonts w:ascii="Century Gothic" w:hAnsi="Century Gothic"/>
                <w:spacing w:val="-9"/>
                <w:w w:val="105"/>
                <w:sz w:val="19"/>
              </w:rPr>
              <w:t xml:space="preserve"> </w:t>
            </w:r>
            <w:r w:rsidRPr="004369E7">
              <w:rPr>
                <w:rFonts w:ascii="Century Gothic" w:hAnsi="Century Gothic"/>
                <w:w w:val="105"/>
                <w:sz w:val="19"/>
              </w:rPr>
              <w:t>risk</w:t>
            </w:r>
            <w:r w:rsidRPr="004369E7">
              <w:rPr>
                <w:rFonts w:ascii="Century Gothic" w:hAnsi="Century Gothic"/>
                <w:spacing w:val="-5"/>
                <w:w w:val="105"/>
                <w:sz w:val="19"/>
              </w:rPr>
              <w:t xml:space="preserve"> </w:t>
            </w:r>
            <w:r w:rsidRPr="004369E7">
              <w:rPr>
                <w:rFonts w:ascii="Century Gothic" w:hAnsi="Century Gothic"/>
                <w:w w:val="105"/>
                <w:sz w:val="19"/>
              </w:rPr>
              <w:t>assessments</w:t>
            </w:r>
            <w:r w:rsidRPr="004369E7">
              <w:rPr>
                <w:rFonts w:ascii="Century Gothic" w:hAnsi="Century Gothic"/>
                <w:spacing w:val="-8"/>
                <w:w w:val="105"/>
                <w:sz w:val="19"/>
              </w:rPr>
              <w:t xml:space="preserve"> </w:t>
            </w:r>
            <w:r w:rsidRPr="004369E7">
              <w:rPr>
                <w:rFonts w:ascii="Century Gothic" w:hAnsi="Century Gothic"/>
                <w:w w:val="105"/>
                <w:sz w:val="19"/>
              </w:rPr>
              <w:t>completed</w:t>
            </w:r>
            <w:r w:rsidRPr="004369E7">
              <w:rPr>
                <w:rFonts w:ascii="Century Gothic" w:hAnsi="Century Gothic"/>
                <w:spacing w:val="-8"/>
                <w:w w:val="105"/>
                <w:sz w:val="19"/>
              </w:rPr>
              <w:t xml:space="preserve"> </w:t>
            </w:r>
            <w:r w:rsidRPr="004369E7">
              <w:rPr>
                <w:rFonts w:ascii="Century Gothic" w:hAnsi="Century Gothic"/>
                <w:w w:val="105"/>
                <w:sz w:val="19"/>
              </w:rPr>
              <w:t>for</w:t>
            </w:r>
            <w:r w:rsidRPr="004369E7">
              <w:rPr>
                <w:rFonts w:ascii="Century Gothic" w:hAnsi="Century Gothic"/>
                <w:spacing w:val="-9"/>
                <w:w w:val="105"/>
                <w:sz w:val="19"/>
              </w:rPr>
              <w:t xml:space="preserve"> </w:t>
            </w:r>
            <w:r w:rsidRPr="004369E7">
              <w:rPr>
                <w:rFonts w:ascii="Century Gothic" w:hAnsi="Century Gothic"/>
                <w:spacing w:val="-2"/>
                <w:w w:val="105"/>
                <w:sz w:val="19"/>
              </w:rPr>
              <w:t>significant</w:t>
            </w:r>
          </w:p>
          <w:p w14:paraId="543B5948"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spacing w:val="-2"/>
                <w:w w:val="105"/>
                <w:sz w:val="19"/>
              </w:rPr>
              <w:t>risks?</w:t>
            </w:r>
          </w:p>
        </w:tc>
        <w:tc>
          <w:tcPr>
            <w:tcW w:w="2977" w:type="dxa"/>
          </w:tcPr>
          <w:p w14:paraId="03DD147F" w14:textId="77777777" w:rsidR="00802FE1" w:rsidRPr="004369E7" w:rsidRDefault="00802FE1" w:rsidP="004A2131">
            <w:pPr>
              <w:pStyle w:val="TableParagraph"/>
              <w:rPr>
                <w:rFonts w:ascii="Century Gothic" w:hAnsi="Century Gothic"/>
                <w:sz w:val="20"/>
              </w:rPr>
            </w:pPr>
          </w:p>
        </w:tc>
        <w:tc>
          <w:tcPr>
            <w:tcW w:w="572" w:type="dxa"/>
          </w:tcPr>
          <w:p w14:paraId="536810D8" w14:textId="77777777" w:rsidR="00802FE1" w:rsidRPr="004369E7" w:rsidRDefault="00802FE1" w:rsidP="004A2131">
            <w:pPr>
              <w:pStyle w:val="TableParagraph"/>
              <w:rPr>
                <w:rFonts w:ascii="Century Gothic" w:hAnsi="Century Gothic"/>
                <w:sz w:val="20"/>
              </w:rPr>
            </w:pPr>
          </w:p>
        </w:tc>
      </w:tr>
      <w:tr w:rsidR="00802FE1" w:rsidRPr="004369E7" w14:paraId="2A6D0609" w14:textId="77777777">
        <w:trPr>
          <w:trHeight w:val="234"/>
        </w:trPr>
        <w:tc>
          <w:tcPr>
            <w:tcW w:w="1666" w:type="dxa"/>
            <w:vMerge/>
            <w:tcBorders>
              <w:top w:val="nil"/>
            </w:tcBorders>
          </w:tcPr>
          <w:p w14:paraId="74994AFE" w14:textId="77777777" w:rsidR="00802FE1" w:rsidRPr="004369E7" w:rsidRDefault="00802FE1" w:rsidP="004A2131">
            <w:pPr>
              <w:rPr>
                <w:rFonts w:ascii="Century Gothic" w:hAnsi="Century Gothic"/>
                <w:sz w:val="2"/>
                <w:szCs w:val="2"/>
              </w:rPr>
            </w:pPr>
          </w:p>
        </w:tc>
        <w:tc>
          <w:tcPr>
            <w:tcW w:w="4820" w:type="dxa"/>
          </w:tcPr>
          <w:p w14:paraId="37DEF04E" w14:textId="77777777" w:rsidR="00802FE1" w:rsidRPr="004369E7" w:rsidRDefault="00EB2A15" w:rsidP="004A2131">
            <w:pPr>
              <w:pStyle w:val="TableParagraph"/>
              <w:spacing w:before="4" w:line="211" w:lineRule="exact"/>
              <w:rPr>
                <w:rFonts w:ascii="Century Gothic" w:hAnsi="Century Gothic"/>
                <w:sz w:val="19"/>
              </w:rPr>
            </w:pPr>
            <w:r w:rsidRPr="004369E7">
              <w:rPr>
                <w:rFonts w:ascii="Century Gothic" w:hAnsi="Century Gothic"/>
                <w:w w:val="105"/>
                <w:sz w:val="19"/>
              </w:rPr>
              <w:t>First</w:t>
            </w:r>
            <w:r w:rsidRPr="004369E7">
              <w:rPr>
                <w:rFonts w:ascii="Century Gothic" w:hAnsi="Century Gothic"/>
                <w:spacing w:val="-8"/>
                <w:w w:val="105"/>
                <w:sz w:val="19"/>
              </w:rPr>
              <w:t xml:space="preserve"> </w:t>
            </w:r>
            <w:r w:rsidRPr="004369E7">
              <w:rPr>
                <w:rFonts w:ascii="Century Gothic" w:hAnsi="Century Gothic"/>
                <w:w w:val="105"/>
                <w:sz w:val="19"/>
              </w:rPr>
              <w:t>aid</w:t>
            </w:r>
            <w:r w:rsidRPr="004369E7">
              <w:rPr>
                <w:rFonts w:ascii="Century Gothic" w:hAnsi="Century Gothic"/>
                <w:spacing w:val="-7"/>
                <w:w w:val="105"/>
                <w:sz w:val="19"/>
              </w:rPr>
              <w:t xml:space="preserve"> </w:t>
            </w:r>
            <w:r w:rsidRPr="004369E7">
              <w:rPr>
                <w:rFonts w:ascii="Century Gothic" w:hAnsi="Century Gothic"/>
                <w:w w:val="105"/>
                <w:sz w:val="19"/>
              </w:rPr>
              <w:t>box</w:t>
            </w:r>
            <w:r w:rsidRPr="004369E7">
              <w:rPr>
                <w:rFonts w:ascii="Century Gothic" w:hAnsi="Century Gothic"/>
                <w:spacing w:val="-2"/>
                <w:w w:val="105"/>
                <w:sz w:val="19"/>
              </w:rPr>
              <w:t xml:space="preserve"> </w:t>
            </w:r>
            <w:r w:rsidRPr="004369E7">
              <w:rPr>
                <w:rFonts w:ascii="Century Gothic" w:hAnsi="Century Gothic"/>
                <w:w w:val="105"/>
                <w:sz w:val="19"/>
              </w:rPr>
              <w:t>provided</w:t>
            </w:r>
            <w:r w:rsidRPr="004369E7">
              <w:rPr>
                <w:rFonts w:ascii="Century Gothic" w:hAnsi="Century Gothic"/>
                <w:spacing w:val="-7"/>
                <w:w w:val="105"/>
                <w:sz w:val="19"/>
              </w:rPr>
              <w:t xml:space="preserve"> </w:t>
            </w:r>
            <w:r w:rsidRPr="004369E7">
              <w:rPr>
                <w:rFonts w:ascii="Century Gothic" w:hAnsi="Century Gothic"/>
                <w:w w:val="105"/>
                <w:sz w:val="19"/>
              </w:rPr>
              <w:t>and</w:t>
            </w:r>
            <w:r w:rsidRPr="004369E7">
              <w:rPr>
                <w:rFonts w:ascii="Century Gothic" w:hAnsi="Century Gothic"/>
                <w:spacing w:val="-8"/>
                <w:w w:val="105"/>
                <w:sz w:val="19"/>
              </w:rPr>
              <w:t xml:space="preserve"> </w:t>
            </w:r>
            <w:r w:rsidRPr="004369E7">
              <w:rPr>
                <w:rFonts w:ascii="Century Gothic" w:hAnsi="Century Gothic"/>
                <w:w w:val="105"/>
                <w:sz w:val="19"/>
              </w:rPr>
              <w:t>adequately</w:t>
            </w:r>
            <w:r w:rsidRPr="004369E7">
              <w:rPr>
                <w:rFonts w:ascii="Century Gothic" w:hAnsi="Century Gothic"/>
                <w:spacing w:val="-11"/>
                <w:w w:val="105"/>
                <w:sz w:val="19"/>
              </w:rPr>
              <w:t xml:space="preserve"> </w:t>
            </w:r>
            <w:r w:rsidRPr="004369E7">
              <w:rPr>
                <w:rFonts w:ascii="Century Gothic" w:hAnsi="Century Gothic"/>
                <w:spacing w:val="-2"/>
                <w:w w:val="105"/>
                <w:sz w:val="19"/>
              </w:rPr>
              <w:t>stocked?</w:t>
            </w:r>
          </w:p>
        </w:tc>
        <w:tc>
          <w:tcPr>
            <w:tcW w:w="2977" w:type="dxa"/>
          </w:tcPr>
          <w:p w14:paraId="7EB5A7E4" w14:textId="77777777" w:rsidR="00802FE1" w:rsidRPr="004369E7" w:rsidRDefault="00802FE1" w:rsidP="004A2131">
            <w:pPr>
              <w:pStyle w:val="TableParagraph"/>
              <w:rPr>
                <w:rFonts w:ascii="Century Gothic" w:hAnsi="Century Gothic"/>
                <w:sz w:val="16"/>
              </w:rPr>
            </w:pPr>
          </w:p>
        </w:tc>
        <w:tc>
          <w:tcPr>
            <w:tcW w:w="572" w:type="dxa"/>
          </w:tcPr>
          <w:p w14:paraId="19F6C194" w14:textId="77777777" w:rsidR="00802FE1" w:rsidRPr="004369E7" w:rsidRDefault="00802FE1" w:rsidP="004A2131">
            <w:pPr>
              <w:pStyle w:val="TableParagraph"/>
              <w:rPr>
                <w:rFonts w:ascii="Century Gothic" w:hAnsi="Century Gothic"/>
                <w:sz w:val="16"/>
              </w:rPr>
            </w:pPr>
          </w:p>
        </w:tc>
      </w:tr>
      <w:tr w:rsidR="00802FE1" w:rsidRPr="004369E7" w14:paraId="24A80AAD" w14:textId="77777777">
        <w:trPr>
          <w:trHeight w:val="225"/>
        </w:trPr>
        <w:tc>
          <w:tcPr>
            <w:tcW w:w="1666" w:type="dxa"/>
            <w:vMerge/>
            <w:tcBorders>
              <w:top w:val="nil"/>
            </w:tcBorders>
          </w:tcPr>
          <w:p w14:paraId="338D54BF" w14:textId="77777777" w:rsidR="00802FE1" w:rsidRPr="004369E7" w:rsidRDefault="00802FE1" w:rsidP="004A2131">
            <w:pPr>
              <w:rPr>
                <w:rFonts w:ascii="Century Gothic" w:hAnsi="Century Gothic"/>
                <w:sz w:val="2"/>
                <w:szCs w:val="2"/>
              </w:rPr>
            </w:pPr>
          </w:p>
        </w:tc>
        <w:tc>
          <w:tcPr>
            <w:tcW w:w="4820" w:type="dxa"/>
          </w:tcPr>
          <w:p w14:paraId="4FF8F62F" w14:textId="77777777" w:rsidR="00802FE1" w:rsidRPr="004369E7" w:rsidRDefault="00EB2A15" w:rsidP="004A2131">
            <w:pPr>
              <w:pStyle w:val="TableParagraph"/>
              <w:spacing w:before="4" w:line="201" w:lineRule="exact"/>
              <w:rPr>
                <w:rFonts w:ascii="Century Gothic" w:hAnsi="Century Gothic"/>
                <w:sz w:val="19"/>
              </w:rPr>
            </w:pPr>
            <w:r w:rsidRPr="004369E7">
              <w:rPr>
                <w:rFonts w:ascii="Century Gothic" w:hAnsi="Century Gothic"/>
                <w:w w:val="105"/>
                <w:sz w:val="19"/>
              </w:rPr>
              <w:t>Are</w:t>
            </w:r>
            <w:r w:rsidRPr="004369E7">
              <w:rPr>
                <w:rFonts w:ascii="Century Gothic" w:hAnsi="Century Gothic"/>
                <w:spacing w:val="-6"/>
                <w:w w:val="105"/>
                <w:sz w:val="19"/>
              </w:rPr>
              <w:t xml:space="preserve"> </w:t>
            </w:r>
            <w:r w:rsidRPr="004369E7">
              <w:rPr>
                <w:rFonts w:ascii="Century Gothic" w:hAnsi="Century Gothic"/>
                <w:w w:val="105"/>
                <w:sz w:val="19"/>
              </w:rPr>
              <w:t>hirers</w:t>
            </w:r>
            <w:r w:rsidRPr="004369E7">
              <w:rPr>
                <w:rFonts w:ascii="Century Gothic" w:hAnsi="Century Gothic"/>
                <w:spacing w:val="-5"/>
                <w:w w:val="105"/>
                <w:sz w:val="19"/>
              </w:rPr>
              <w:t xml:space="preserve"> </w:t>
            </w:r>
            <w:r w:rsidRPr="004369E7">
              <w:rPr>
                <w:rFonts w:ascii="Century Gothic" w:hAnsi="Century Gothic"/>
                <w:w w:val="105"/>
                <w:sz w:val="19"/>
              </w:rPr>
              <w:t>made</w:t>
            </w:r>
            <w:r w:rsidRPr="004369E7">
              <w:rPr>
                <w:rFonts w:ascii="Century Gothic" w:hAnsi="Century Gothic"/>
                <w:spacing w:val="-5"/>
                <w:w w:val="105"/>
                <w:sz w:val="19"/>
              </w:rPr>
              <w:t xml:space="preserve"> </w:t>
            </w:r>
            <w:r w:rsidRPr="004369E7">
              <w:rPr>
                <w:rFonts w:ascii="Century Gothic" w:hAnsi="Century Gothic"/>
                <w:w w:val="105"/>
                <w:sz w:val="19"/>
              </w:rPr>
              <w:t>aware</w:t>
            </w:r>
            <w:r w:rsidRPr="004369E7">
              <w:rPr>
                <w:rFonts w:ascii="Century Gothic" w:hAnsi="Century Gothic"/>
                <w:spacing w:val="-5"/>
                <w:w w:val="105"/>
                <w:sz w:val="19"/>
              </w:rPr>
              <w:t xml:space="preserve"> </w:t>
            </w:r>
            <w:r w:rsidRPr="004369E7">
              <w:rPr>
                <w:rFonts w:ascii="Century Gothic" w:hAnsi="Century Gothic"/>
                <w:w w:val="105"/>
                <w:sz w:val="19"/>
              </w:rPr>
              <w:t>of</w:t>
            </w:r>
            <w:r w:rsidRPr="004369E7">
              <w:rPr>
                <w:rFonts w:ascii="Century Gothic" w:hAnsi="Century Gothic"/>
                <w:spacing w:val="-5"/>
                <w:w w:val="105"/>
                <w:sz w:val="19"/>
              </w:rPr>
              <w:t xml:space="preserve"> </w:t>
            </w:r>
            <w:r w:rsidRPr="004369E7">
              <w:rPr>
                <w:rFonts w:ascii="Century Gothic" w:hAnsi="Century Gothic"/>
                <w:w w:val="105"/>
                <w:sz w:val="19"/>
              </w:rPr>
              <w:t>first</w:t>
            </w:r>
            <w:r w:rsidRPr="004369E7">
              <w:rPr>
                <w:rFonts w:ascii="Century Gothic" w:hAnsi="Century Gothic"/>
                <w:spacing w:val="-2"/>
                <w:w w:val="105"/>
                <w:sz w:val="19"/>
              </w:rPr>
              <w:t xml:space="preserve"> </w:t>
            </w:r>
            <w:r w:rsidRPr="004369E7">
              <w:rPr>
                <w:rFonts w:ascii="Century Gothic" w:hAnsi="Century Gothic"/>
                <w:w w:val="105"/>
                <w:sz w:val="19"/>
              </w:rPr>
              <w:t>aid</w:t>
            </w:r>
            <w:r w:rsidRPr="004369E7">
              <w:rPr>
                <w:rFonts w:ascii="Century Gothic" w:hAnsi="Century Gothic"/>
                <w:spacing w:val="-5"/>
                <w:w w:val="105"/>
                <w:sz w:val="19"/>
              </w:rPr>
              <w:t xml:space="preserve"> </w:t>
            </w:r>
            <w:r w:rsidRPr="004369E7">
              <w:rPr>
                <w:rFonts w:ascii="Century Gothic" w:hAnsi="Century Gothic"/>
                <w:spacing w:val="-2"/>
                <w:w w:val="105"/>
                <w:sz w:val="19"/>
              </w:rPr>
              <w:t>provision?</w:t>
            </w:r>
          </w:p>
        </w:tc>
        <w:tc>
          <w:tcPr>
            <w:tcW w:w="2977" w:type="dxa"/>
          </w:tcPr>
          <w:p w14:paraId="1D0937E7" w14:textId="77777777" w:rsidR="00802FE1" w:rsidRPr="004369E7" w:rsidRDefault="00802FE1" w:rsidP="004A2131">
            <w:pPr>
              <w:pStyle w:val="TableParagraph"/>
              <w:rPr>
                <w:rFonts w:ascii="Century Gothic" w:hAnsi="Century Gothic"/>
                <w:sz w:val="16"/>
              </w:rPr>
            </w:pPr>
          </w:p>
        </w:tc>
        <w:tc>
          <w:tcPr>
            <w:tcW w:w="572" w:type="dxa"/>
          </w:tcPr>
          <w:p w14:paraId="05B24FB2" w14:textId="77777777" w:rsidR="00802FE1" w:rsidRPr="004369E7" w:rsidRDefault="00802FE1" w:rsidP="004A2131">
            <w:pPr>
              <w:pStyle w:val="TableParagraph"/>
              <w:rPr>
                <w:rFonts w:ascii="Century Gothic" w:hAnsi="Century Gothic"/>
                <w:sz w:val="16"/>
              </w:rPr>
            </w:pPr>
          </w:p>
        </w:tc>
      </w:tr>
      <w:tr w:rsidR="00802FE1" w:rsidRPr="004369E7" w14:paraId="20C7CD9B" w14:textId="77777777">
        <w:trPr>
          <w:trHeight w:val="455"/>
        </w:trPr>
        <w:tc>
          <w:tcPr>
            <w:tcW w:w="1666" w:type="dxa"/>
          </w:tcPr>
          <w:p w14:paraId="5DAE4C5D" w14:textId="77777777" w:rsidR="00802FE1" w:rsidRPr="004369E7" w:rsidRDefault="00EB2A15" w:rsidP="004A2131">
            <w:pPr>
              <w:pStyle w:val="TableParagraph"/>
              <w:spacing w:before="4"/>
              <w:rPr>
                <w:rFonts w:ascii="Century Gothic" w:hAnsi="Century Gothic"/>
                <w:b/>
                <w:sz w:val="19"/>
              </w:rPr>
            </w:pPr>
            <w:r w:rsidRPr="004369E7">
              <w:rPr>
                <w:rFonts w:ascii="Century Gothic" w:hAnsi="Century Gothic"/>
                <w:b/>
                <w:spacing w:val="-2"/>
                <w:w w:val="105"/>
                <w:sz w:val="19"/>
              </w:rPr>
              <w:t>Responsibility</w:t>
            </w:r>
          </w:p>
        </w:tc>
        <w:tc>
          <w:tcPr>
            <w:tcW w:w="4820" w:type="dxa"/>
          </w:tcPr>
          <w:p w14:paraId="02B46A80" w14:textId="77777777" w:rsidR="00802FE1" w:rsidRPr="004369E7" w:rsidRDefault="00EB2A15" w:rsidP="004A2131">
            <w:pPr>
              <w:pStyle w:val="TableParagraph"/>
              <w:spacing w:before="4"/>
              <w:rPr>
                <w:rFonts w:ascii="Century Gothic" w:hAnsi="Century Gothic"/>
                <w:sz w:val="19"/>
              </w:rPr>
            </w:pPr>
            <w:r w:rsidRPr="004369E7">
              <w:rPr>
                <w:rFonts w:ascii="Century Gothic" w:hAnsi="Century Gothic"/>
                <w:w w:val="105"/>
                <w:sz w:val="19"/>
              </w:rPr>
              <w:t>Do</w:t>
            </w:r>
            <w:r w:rsidRPr="004369E7">
              <w:rPr>
                <w:rFonts w:ascii="Century Gothic" w:hAnsi="Century Gothic"/>
                <w:spacing w:val="-6"/>
                <w:w w:val="105"/>
                <w:sz w:val="19"/>
              </w:rPr>
              <w:t xml:space="preserve"> </w:t>
            </w:r>
            <w:r w:rsidRPr="004369E7">
              <w:rPr>
                <w:rFonts w:ascii="Century Gothic" w:hAnsi="Century Gothic"/>
                <w:w w:val="105"/>
                <w:sz w:val="19"/>
              </w:rPr>
              <w:t>users</w:t>
            </w:r>
            <w:r w:rsidRPr="004369E7">
              <w:rPr>
                <w:rFonts w:ascii="Century Gothic" w:hAnsi="Century Gothic"/>
                <w:spacing w:val="-1"/>
                <w:w w:val="105"/>
                <w:sz w:val="19"/>
              </w:rPr>
              <w:t xml:space="preserve"> </w:t>
            </w:r>
            <w:r w:rsidRPr="004369E7">
              <w:rPr>
                <w:rFonts w:ascii="Century Gothic" w:hAnsi="Century Gothic"/>
                <w:w w:val="105"/>
                <w:sz w:val="19"/>
              </w:rPr>
              <w:t>have</w:t>
            </w:r>
            <w:r w:rsidRPr="004369E7">
              <w:rPr>
                <w:rFonts w:ascii="Century Gothic" w:hAnsi="Century Gothic"/>
                <w:spacing w:val="-5"/>
                <w:w w:val="105"/>
                <w:sz w:val="19"/>
              </w:rPr>
              <w:t xml:space="preserve"> </w:t>
            </w:r>
            <w:r w:rsidRPr="004369E7">
              <w:rPr>
                <w:rFonts w:ascii="Century Gothic" w:hAnsi="Century Gothic"/>
                <w:w w:val="105"/>
                <w:sz w:val="19"/>
              </w:rPr>
              <w:t>all</w:t>
            </w:r>
            <w:r w:rsidRPr="004369E7">
              <w:rPr>
                <w:rFonts w:ascii="Century Gothic" w:hAnsi="Century Gothic"/>
                <w:spacing w:val="-5"/>
                <w:w w:val="105"/>
                <w:sz w:val="19"/>
              </w:rPr>
              <w:t xml:space="preserve"> </w:t>
            </w:r>
            <w:r w:rsidRPr="004369E7">
              <w:rPr>
                <w:rFonts w:ascii="Century Gothic" w:hAnsi="Century Gothic"/>
                <w:w w:val="105"/>
                <w:sz w:val="19"/>
              </w:rPr>
              <w:t>the</w:t>
            </w:r>
            <w:r w:rsidRPr="004369E7">
              <w:rPr>
                <w:rFonts w:ascii="Century Gothic" w:hAnsi="Century Gothic"/>
                <w:spacing w:val="-5"/>
                <w:w w:val="105"/>
                <w:sz w:val="19"/>
              </w:rPr>
              <w:t xml:space="preserve"> </w:t>
            </w:r>
            <w:r w:rsidRPr="004369E7">
              <w:rPr>
                <w:rFonts w:ascii="Century Gothic" w:hAnsi="Century Gothic"/>
                <w:w w:val="105"/>
                <w:sz w:val="19"/>
              </w:rPr>
              <w:t>information</w:t>
            </w:r>
            <w:r w:rsidRPr="004369E7">
              <w:rPr>
                <w:rFonts w:ascii="Century Gothic" w:hAnsi="Century Gothic"/>
                <w:spacing w:val="-9"/>
                <w:w w:val="105"/>
                <w:sz w:val="19"/>
              </w:rPr>
              <w:t xml:space="preserve"> </w:t>
            </w:r>
            <w:r w:rsidRPr="004369E7">
              <w:rPr>
                <w:rFonts w:ascii="Century Gothic" w:hAnsi="Century Gothic"/>
                <w:w w:val="105"/>
                <w:sz w:val="19"/>
              </w:rPr>
              <w:t>about</w:t>
            </w:r>
            <w:r w:rsidRPr="004369E7">
              <w:rPr>
                <w:rFonts w:ascii="Century Gothic" w:hAnsi="Century Gothic"/>
                <w:spacing w:val="-5"/>
                <w:w w:val="105"/>
                <w:sz w:val="19"/>
              </w:rPr>
              <w:t xml:space="preserve"> </w:t>
            </w:r>
            <w:r w:rsidRPr="004369E7">
              <w:rPr>
                <w:rFonts w:ascii="Century Gothic" w:hAnsi="Century Gothic"/>
                <w:w w:val="105"/>
                <w:sz w:val="19"/>
              </w:rPr>
              <w:t>the</w:t>
            </w:r>
            <w:r w:rsidRPr="004369E7">
              <w:rPr>
                <w:rFonts w:ascii="Century Gothic" w:hAnsi="Century Gothic"/>
                <w:spacing w:val="-5"/>
                <w:w w:val="105"/>
                <w:sz w:val="19"/>
              </w:rPr>
              <w:t xml:space="preserve"> </w:t>
            </w:r>
            <w:r w:rsidRPr="004369E7">
              <w:rPr>
                <w:rFonts w:ascii="Century Gothic" w:hAnsi="Century Gothic"/>
                <w:spacing w:val="-4"/>
                <w:w w:val="105"/>
                <w:sz w:val="19"/>
              </w:rPr>
              <w:t>hall</w:t>
            </w:r>
          </w:p>
          <w:p w14:paraId="5E665464" w14:textId="77777777" w:rsidR="00802FE1" w:rsidRPr="004369E7" w:rsidRDefault="00EB2A15" w:rsidP="004A2131">
            <w:pPr>
              <w:pStyle w:val="TableParagraph"/>
              <w:spacing w:before="11" w:line="201" w:lineRule="exact"/>
              <w:rPr>
                <w:rFonts w:ascii="Century Gothic" w:hAnsi="Century Gothic"/>
                <w:sz w:val="19"/>
              </w:rPr>
            </w:pPr>
            <w:r w:rsidRPr="004369E7">
              <w:rPr>
                <w:rFonts w:ascii="Century Gothic" w:hAnsi="Century Gothic"/>
                <w:w w:val="105"/>
                <w:sz w:val="19"/>
              </w:rPr>
              <w:t>they</w:t>
            </w:r>
            <w:r w:rsidRPr="004369E7">
              <w:rPr>
                <w:rFonts w:ascii="Century Gothic" w:hAnsi="Century Gothic"/>
                <w:spacing w:val="-4"/>
                <w:w w:val="105"/>
                <w:sz w:val="19"/>
              </w:rPr>
              <w:t xml:space="preserve"> </w:t>
            </w:r>
            <w:r w:rsidRPr="004369E7">
              <w:rPr>
                <w:rFonts w:ascii="Century Gothic" w:hAnsi="Century Gothic"/>
                <w:w w:val="105"/>
                <w:sz w:val="19"/>
              </w:rPr>
              <w:t>need</w:t>
            </w:r>
            <w:r w:rsidRPr="004369E7">
              <w:rPr>
                <w:rFonts w:ascii="Century Gothic" w:hAnsi="Century Gothic"/>
                <w:spacing w:val="-4"/>
                <w:w w:val="105"/>
                <w:sz w:val="19"/>
              </w:rPr>
              <w:t xml:space="preserve"> </w:t>
            </w:r>
            <w:r w:rsidRPr="004369E7">
              <w:rPr>
                <w:rFonts w:ascii="Century Gothic" w:hAnsi="Century Gothic"/>
                <w:w w:val="105"/>
                <w:sz w:val="19"/>
              </w:rPr>
              <w:t>to</w:t>
            </w:r>
            <w:r w:rsidRPr="004369E7">
              <w:rPr>
                <w:rFonts w:ascii="Century Gothic" w:hAnsi="Century Gothic"/>
                <w:spacing w:val="-8"/>
                <w:w w:val="105"/>
                <w:sz w:val="19"/>
              </w:rPr>
              <w:t xml:space="preserve"> </w:t>
            </w:r>
            <w:r w:rsidRPr="004369E7">
              <w:rPr>
                <w:rFonts w:ascii="Century Gothic" w:hAnsi="Century Gothic"/>
                <w:w w:val="105"/>
                <w:sz w:val="19"/>
              </w:rPr>
              <w:t>operate</w:t>
            </w:r>
            <w:r w:rsidRPr="004369E7">
              <w:rPr>
                <w:rFonts w:ascii="Century Gothic" w:hAnsi="Century Gothic"/>
                <w:spacing w:val="-4"/>
                <w:w w:val="105"/>
                <w:sz w:val="19"/>
              </w:rPr>
              <w:t xml:space="preserve"> </w:t>
            </w:r>
            <w:r w:rsidRPr="004369E7">
              <w:rPr>
                <w:rFonts w:ascii="Century Gothic" w:hAnsi="Century Gothic"/>
                <w:spacing w:val="-2"/>
                <w:w w:val="105"/>
                <w:sz w:val="19"/>
              </w:rPr>
              <w:t>safely?</w:t>
            </w:r>
          </w:p>
        </w:tc>
        <w:tc>
          <w:tcPr>
            <w:tcW w:w="2977" w:type="dxa"/>
          </w:tcPr>
          <w:p w14:paraId="16C05A66" w14:textId="77777777" w:rsidR="00802FE1" w:rsidRPr="004369E7" w:rsidRDefault="00802FE1" w:rsidP="004A2131">
            <w:pPr>
              <w:pStyle w:val="TableParagraph"/>
              <w:rPr>
                <w:rFonts w:ascii="Century Gothic" w:hAnsi="Century Gothic"/>
                <w:sz w:val="20"/>
              </w:rPr>
            </w:pPr>
          </w:p>
        </w:tc>
        <w:tc>
          <w:tcPr>
            <w:tcW w:w="572" w:type="dxa"/>
          </w:tcPr>
          <w:p w14:paraId="6C58ABE8" w14:textId="77777777" w:rsidR="00802FE1" w:rsidRPr="004369E7" w:rsidRDefault="00802FE1" w:rsidP="004A2131">
            <w:pPr>
              <w:pStyle w:val="TableParagraph"/>
              <w:rPr>
                <w:rFonts w:ascii="Century Gothic" w:hAnsi="Century Gothic"/>
                <w:sz w:val="20"/>
              </w:rPr>
            </w:pPr>
          </w:p>
        </w:tc>
      </w:tr>
    </w:tbl>
    <w:p w14:paraId="2C27838F" w14:textId="77777777" w:rsidR="00802FE1" w:rsidRPr="004369E7" w:rsidRDefault="00802FE1" w:rsidP="004A2131">
      <w:pPr>
        <w:pStyle w:val="BodyText"/>
        <w:rPr>
          <w:rFonts w:ascii="Century Gothic" w:hAnsi="Century Gothic"/>
        </w:rPr>
      </w:pPr>
    </w:p>
    <w:p w14:paraId="02EECD09" w14:textId="77777777" w:rsidR="00802FE1" w:rsidRPr="004369E7" w:rsidRDefault="00802FE1" w:rsidP="004A2131">
      <w:pPr>
        <w:pStyle w:val="BodyText"/>
        <w:spacing w:before="2" w:after="1"/>
        <w:rPr>
          <w:rFonts w:ascii="Century Gothic" w:hAnsi="Century Gothic"/>
          <w:sz w:val="24"/>
        </w:rPr>
      </w:pPr>
    </w:p>
    <w:tbl>
      <w:tblPr>
        <w:tblW w:w="0" w:type="auto"/>
        <w:tblInd w:w="1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66"/>
        <w:gridCol w:w="4820"/>
        <w:gridCol w:w="2977"/>
        <w:gridCol w:w="572"/>
      </w:tblGrid>
      <w:tr w:rsidR="00802FE1" w:rsidRPr="004369E7" w14:paraId="6F2D999E" w14:textId="77777777">
        <w:trPr>
          <w:trHeight w:val="225"/>
        </w:trPr>
        <w:tc>
          <w:tcPr>
            <w:tcW w:w="1666" w:type="dxa"/>
          </w:tcPr>
          <w:p w14:paraId="1E3C7BB5" w14:textId="77777777" w:rsidR="00802FE1" w:rsidRPr="004369E7" w:rsidRDefault="00802FE1" w:rsidP="004A2131">
            <w:pPr>
              <w:pStyle w:val="TableParagraph"/>
              <w:rPr>
                <w:rFonts w:ascii="Century Gothic" w:hAnsi="Century Gothic"/>
                <w:sz w:val="16"/>
              </w:rPr>
            </w:pPr>
          </w:p>
        </w:tc>
        <w:tc>
          <w:tcPr>
            <w:tcW w:w="4820" w:type="dxa"/>
          </w:tcPr>
          <w:p w14:paraId="11629365" w14:textId="77777777" w:rsidR="00802FE1" w:rsidRPr="004369E7" w:rsidRDefault="00802FE1" w:rsidP="004A2131">
            <w:pPr>
              <w:pStyle w:val="TableParagraph"/>
              <w:rPr>
                <w:rFonts w:ascii="Century Gothic" w:hAnsi="Century Gothic"/>
                <w:sz w:val="16"/>
              </w:rPr>
            </w:pPr>
          </w:p>
        </w:tc>
        <w:tc>
          <w:tcPr>
            <w:tcW w:w="2977" w:type="dxa"/>
          </w:tcPr>
          <w:p w14:paraId="0DBD3C7F" w14:textId="77777777" w:rsidR="00802FE1" w:rsidRPr="004369E7" w:rsidRDefault="00EB2A15" w:rsidP="004A2131">
            <w:pPr>
              <w:pStyle w:val="TableParagraph"/>
              <w:spacing w:before="13"/>
              <w:rPr>
                <w:rFonts w:ascii="Century Gothic" w:hAnsi="Century Gothic"/>
                <w:sz w:val="16"/>
              </w:rPr>
            </w:pPr>
            <w:r w:rsidRPr="004369E7">
              <w:rPr>
                <w:rFonts w:ascii="Century Gothic" w:hAnsi="Century Gothic"/>
                <w:w w:val="95"/>
                <w:sz w:val="16"/>
              </w:rPr>
              <w:t>Action</w:t>
            </w:r>
            <w:r w:rsidRPr="004369E7">
              <w:rPr>
                <w:rFonts w:ascii="Century Gothic" w:hAnsi="Century Gothic"/>
                <w:spacing w:val="16"/>
                <w:sz w:val="16"/>
              </w:rPr>
              <w:t xml:space="preserve"> </w:t>
            </w:r>
            <w:r w:rsidRPr="004369E7">
              <w:rPr>
                <w:rFonts w:ascii="Century Gothic" w:hAnsi="Century Gothic"/>
                <w:spacing w:val="-2"/>
                <w:sz w:val="16"/>
              </w:rPr>
              <w:t>needed</w:t>
            </w:r>
          </w:p>
        </w:tc>
        <w:tc>
          <w:tcPr>
            <w:tcW w:w="572" w:type="dxa"/>
          </w:tcPr>
          <w:p w14:paraId="2FC68D75" w14:textId="77777777" w:rsidR="00802FE1" w:rsidRPr="004369E7" w:rsidRDefault="00EB2A15" w:rsidP="004A2131">
            <w:pPr>
              <w:pStyle w:val="TableParagraph"/>
              <w:spacing w:before="4" w:line="201" w:lineRule="exact"/>
              <w:rPr>
                <w:rFonts w:ascii="Century Gothic" w:hAnsi="Century Gothic"/>
                <w:sz w:val="19"/>
              </w:rPr>
            </w:pPr>
            <w:r w:rsidRPr="004369E7">
              <w:rPr>
                <w:rFonts w:ascii="Century Gothic" w:hAnsi="Century Gothic"/>
                <w:spacing w:val="-5"/>
                <w:w w:val="105"/>
                <w:sz w:val="19"/>
              </w:rPr>
              <w:t>N/A</w:t>
            </w:r>
          </w:p>
        </w:tc>
      </w:tr>
      <w:tr w:rsidR="00802FE1" w:rsidRPr="004369E7" w14:paraId="3895C9D3" w14:textId="77777777">
        <w:trPr>
          <w:trHeight w:val="455"/>
        </w:trPr>
        <w:tc>
          <w:tcPr>
            <w:tcW w:w="1666" w:type="dxa"/>
            <w:vMerge w:val="restart"/>
          </w:tcPr>
          <w:p w14:paraId="436B339D" w14:textId="77777777" w:rsidR="00802FE1" w:rsidRPr="004369E7" w:rsidRDefault="00EB2A15" w:rsidP="004A2131">
            <w:pPr>
              <w:pStyle w:val="TableParagraph"/>
              <w:spacing w:before="4" w:line="252" w:lineRule="auto"/>
              <w:rPr>
                <w:rFonts w:ascii="Century Gothic" w:hAnsi="Century Gothic"/>
                <w:b/>
                <w:sz w:val="19"/>
              </w:rPr>
            </w:pPr>
            <w:r w:rsidRPr="004369E7">
              <w:rPr>
                <w:rFonts w:ascii="Century Gothic" w:hAnsi="Century Gothic"/>
                <w:b/>
                <w:spacing w:val="-2"/>
                <w:sz w:val="19"/>
              </w:rPr>
              <w:t xml:space="preserve">Additional </w:t>
            </w:r>
            <w:r w:rsidRPr="004369E7">
              <w:rPr>
                <w:rFonts w:ascii="Century Gothic" w:hAnsi="Century Gothic"/>
                <w:b/>
                <w:spacing w:val="-2"/>
                <w:w w:val="105"/>
                <w:sz w:val="19"/>
              </w:rPr>
              <w:t>issues</w:t>
            </w:r>
          </w:p>
        </w:tc>
        <w:tc>
          <w:tcPr>
            <w:tcW w:w="4820" w:type="dxa"/>
          </w:tcPr>
          <w:p w14:paraId="02A7F990" w14:textId="77777777" w:rsidR="00802FE1" w:rsidRPr="004369E7" w:rsidRDefault="00802FE1" w:rsidP="004A2131">
            <w:pPr>
              <w:pStyle w:val="TableParagraph"/>
              <w:rPr>
                <w:rFonts w:ascii="Century Gothic" w:hAnsi="Century Gothic"/>
                <w:sz w:val="20"/>
              </w:rPr>
            </w:pPr>
          </w:p>
        </w:tc>
        <w:tc>
          <w:tcPr>
            <w:tcW w:w="2977" w:type="dxa"/>
          </w:tcPr>
          <w:p w14:paraId="011DAF88" w14:textId="77777777" w:rsidR="00802FE1" w:rsidRPr="004369E7" w:rsidRDefault="00802FE1" w:rsidP="004A2131">
            <w:pPr>
              <w:pStyle w:val="TableParagraph"/>
              <w:rPr>
                <w:rFonts w:ascii="Century Gothic" w:hAnsi="Century Gothic"/>
                <w:sz w:val="20"/>
              </w:rPr>
            </w:pPr>
          </w:p>
        </w:tc>
        <w:tc>
          <w:tcPr>
            <w:tcW w:w="572" w:type="dxa"/>
          </w:tcPr>
          <w:p w14:paraId="6AE399F2" w14:textId="77777777" w:rsidR="00802FE1" w:rsidRPr="004369E7" w:rsidRDefault="00802FE1" w:rsidP="004A2131">
            <w:pPr>
              <w:pStyle w:val="TableParagraph"/>
              <w:rPr>
                <w:rFonts w:ascii="Century Gothic" w:hAnsi="Century Gothic"/>
                <w:sz w:val="20"/>
              </w:rPr>
            </w:pPr>
          </w:p>
        </w:tc>
      </w:tr>
      <w:tr w:rsidR="00802FE1" w:rsidRPr="004369E7" w14:paraId="6E8968D8" w14:textId="77777777">
        <w:trPr>
          <w:trHeight w:val="455"/>
        </w:trPr>
        <w:tc>
          <w:tcPr>
            <w:tcW w:w="1666" w:type="dxa"/>
            <w:vMerge/>
            <w:tcBorders>
              <w:top w:val="nil"/>
            </w:tcBorders>
          </w:tcPr>
          <w:p w14:paraId="656C867B" w14:textId="77777777" w:rsidR="00802FE1" w:rsidRPr="004369E7" w:rsidRDefault="00802FE1" w:rsidP="004A2131">
            <w:pPr>
              <w:rPr>
                <w:rFonts w:ascii="Century Gothic" w:hAnsi="Century Gothic"/>
                <w:sz w:val="2"/>
                <w:szCs w:val="2"/>
              </w:rPr>
            </w:pPr>
          </w:p>
        </w:tc>
        <w:tc>
          <w:tcPr>
            <w:tcW w:w="4820" w:type="dxa"/>
          </w:tcPr>
          <w:p w14:paraId="0F700CEE" w14:textId="77777777" w:rsidR="00802FE1" w:rsidRPr="004369E7" w:rsidRDefault="00802FE1" w:rsidP="004A2131">
            <w:pPr>
              <w:pStyle w:val="TableParagraph"/>
              <w:rPr>
                <w:rFonts w:ascii="Century Gothic" w:hAnsi="Century Gothic"/>
                <w:sz w:val="20"/>
              </w:rPr>
            </w:pPr>
          </w:p>
        </w:tc>
        <w:tc>
          <w:tcPr>
            <w:tcW w:w="2977" w:type="dxa"/>
          </w:tcPr>
          <w:p w14:paraId="58ACBDAF" w14:textId="77777777" w:rsidR="00802FE1" w:rsidRPr="004369E7" w:rsidRDefault="00802FE1" w:rsidP="004A2131">
            <w:pPr>
              <w:pStyle w:val="TableParagraph"/>
              <w:rPr>
                <w:rFonts w:ascii="Century Gothic" w:hAnsi="Century Gothic"/>
                <w:sz w:val="20"/>
              </w:rPr>
            </w:pPr>
          </w:p>
        </w:tc>
        <w:tc>
          <w:tcPr>
            <w:tcW w:w="572" w:type="dxa"/>
          </w:tcPr>
          <w:p w14:paraId="75F5B764" w14:textId="77777777" w:rsidR="00802FE1" w:rsidRPr="004369E7" w:rsidRDefault="00802FE1" w:rsidP="004A2131">
            <w:pPr>
              <w:pStyle w:val="TableParagraph"/>
              <w:rPr>
                <w:rFonts w:ascii="Century Gothic" w:hAnsi="Century Gothic"/>
                <w:sz w:val="20"/>
              </w:rPr>
            </w:pPr>
          </w:p>
        </w:tc>
      </w:tr>
      <w:tr w:rsidR="00802FE1" w:rsidRPr="004369E7" w14:paraId="08796BD3" w14:textId="77777777">
        <w:trPr>
          <w:trHeight w:val="455"/>
        </w:trPr>
        <w:tc>
          <w:tcPr>
            <w:tcW w:w="1666" w:type="dxa"/>
            <w:vMerge/>
            <w:tcBorders>
              <w:top w:val="nil"/>
            </w:tcBorders>
          </w:tcPr>
          <w:p w14:paraId="28880781" w14:textId="77777777" w:rsidR="00802FE1" w:rsidRPr="004369E7" w:rsidRDefault="00802FE1" w:rsidP="004A2131">
            <w:pPr>
              <w:rPr>
                <w:rFonts w:ascii="Century Gothic" w:hAnsi="Century Gothic"/>
                <w:sz w:val="2"/>
                <w:szCs w:val="2"/>
              </w:rPr>
            </w:pPr>
          </w:p>
        </w:tc>
        <w:tc>
          <w:tcPr>
            <w:tcW w:w="4820" w:type="dxa"/>
          </w:tcPr>
          <w:p w14:paraId="05949C09" w14:textId="77777777" w:rsidR="00802FE1" w:rsidRPr="004369E7" w:rsidRDefault="00802FE1" w:rsidP="004A2131">
            <w:pPr>
              <w:pStyle w:val="TableParagraph"/>
              <w:rPr>
                <w:rFonts w:ascii="Century Gothic" w:hAnsi="Century Gothic"/>
                <w:sz w:val="20"/>
              </w:rPr>
            </w:pPr>
          </w:p>
        </w:tc>
        <w:tc>
          <w:tcPr>
            <w:tcW w:w="2977" w:type="dxa"/>
          </w:tcPr>
          <w:p w14:paraId="3132B347" w14:textId="77777777" w:rsidR="00802FE1" w:rsidRPr="004369E7" w:rsidRDefault="00802FE1" w:rsidP="004A2131">
            <w:pPr>
              <w:pStyle w:val="TableParagraph"/>
              <w:rPr>
                <w:rFonts w:ascii="Century Gothic" w:hAnsi="Century Gothic"/>
                <w:sz w:val="20"/>
              </w:rPr>
            </w:pPr>
          </w:p>
        </w:tc>
        <w:tc>
          <w:tcPr>
            <w:tcW w:w="572" w:type="dxa"/>
          </w:tcPr>
          <w:p w14:paraId="01147281" w14:textId="77777777" w:rsidR="00802FE1" w:rsidRPr="004369E7" w:rsidRDefault="00802FE1" w:rsidP="004A2131">
            <w:pPr>
              <w:pStyle w:val="TableParagraph"/>
              <w:rPr>
                <w:rFonts w:ascii="Century Gothic" w:hAnsi="Century Gothic"/>
                <w:sz w:val="20"/>
              </w:rPr>
            </w:pPr>
          </w:p>
        </w:tc>
      </w:tr>
      <w:tr w:rsidR="00802FE1" w:rsidRPr="004369E7" w14:paraId="53660DD0" w14:textId="77777777">
        <w:trPr>
          <w:trHeight w:val="455"/>
        </w:trPr>
        <w:tc>
          <w:tcPr>
            <w:tcW w:w="1666" w:type="dxa"/>
            <w:vMerge/>
            <w:tcBorders>
              <w:top w:val="nil"/>
            </w:tcBorders>
          </w:tcPr>
          <w:p w14:paraId="352A3088" w14:textId="77777777" w:rsidR="00802FE1" w:rsidRPr="004369E7" w:rsidRDefault="00802FE1" w:rsidP="004A2131">
            <w:pPr>
              <w:rPr>
                <w:rFonts w:ascii="Century Gothic" w:hAnsi="Century Gothic"/>
                <w:sz w:val="2"/>
                <w:szCs w:val="2"/>
              </w:rPr>
            </w:pPr>
          </w:p>
        </w:tc>
        <w:tc>
          <w:tcPr>
            <w:tcW w:w="4820" w:type="dxa"/>
          </w:tcPr>
          <w:p w14:paraId="2E949D33" w14:textId="77777777" w:rsidR="00802FE1" w:rsidRPr="004369E7" w:rsidRDefault="00802FE1" w:rsidP="004A2131">
            <w:pPr>
              <w:pStyle w:val="TableParagraph"/>
              <w:rPr>
                <w:rFonts w:ascii="Century Gothic" w:hAnsi="Century Gothic"/>
                <w:sz w:val="20"/>
              </w:rPr>
            </w:pPr>
          </w:p>
        </w:tc>
        <w:tc>
          <w:tcPr>
            <w:tcW w:w="2977" w:type="dxa"/>
          </w:tcPr>
          <w:p w14:paraId="165F69CF" w14:textId="77777777" w:rsidR="00802FE1" w:rsidRPr="004369E7" w:rsidRDefault="00802FE1" w:rsidP="004A2131">
            <w:pPr>
              <w:pStyle w:val="TableParagraph"/>
              <w:rPr>
                <w:rFonts w:ascii="Century Gothic" w:hAnsi="Century Gothic"/>
                <w:sz w:val="20"/>
              </w:rPr>
            </w:pPr>
          </w:p>
        </w:tc>
        <w:tc>
          <w:tcPr>
            <w:tcW w:w="572" w:type="dxa"/>
          </w:tcPr>
          <w:p w14:paraId="656AF5D6" w14:textId="77777777" w:rsidR="00802FE1" w:rsidRPr="004369E7" w:rsidRDefault="00802FE1" w:rsidP="004A2131">
            <w:pPr>
              <w:pStyle w:val="TableParagraph"/>
              <w:rPr>
                <w:rFonts w:ascii="Century Gothic" w:hAnsi="Century Gothic"/>
                <w:sz w:val="20"/>
              </w:rPr>
            </w:pPr>
          </w:p>
        </w:tc>
      </w:tr>
    </w:tbl>
    <w:p w14:paraId="0D2CB87C" w14:textId="77777777" w:rsidR="00802FE1" w:rsidRPr="004369E7" w:rsidRDefault="00802FE1" w:rsidP="004A2131">
      <w:pPr>
        <w:pStyle w:val="BodyText"/>
        <w:rPr>
          <w:rFonts w:ascii="Century Gothic" w:hAnsi="Century Gothic"/>
        </w:rPr>
      </w:pPr>
    </w:p>
    <w:p w14:paraId="07AE314F" w14:textId="77777777" w:rsidR="00802FE1" w:rsidRPr="004369E7" w:rsidRDefault="00802FE1" w:rsidP="004A2131">
      <w:pPr>
        <w:pStyle w:val="BodyText"/>
        <w:spacing w:before="2"/>
        <w:rPr>
          <w:rFonts w:ascii="Century Gothic" w:hAnsi="Century Gothic"/>
          <w:sz w:val="19"/>
        </w:rPr>
      </w:pPr>
    </w:p>
    <w:p w14:paraId="40A66962" w14:textId="77777777" w:rsidR="00802FE1" w:rsidRPr="004369E7" w:rsidRDefault="00EB2A15" w:rsidP="004A2131">
      <w:pPr>
        <w:spacing w:before="56"/>
        <w:rPr>
          <w:rFonts w:ascii="Century Gothic" w:hAnsi="Century Gothic"/>
          <w:b/>
        </w:rPr>
      </w:pPr>
      <w:r w:rsidRPr="004369E7">
        <w:rPr>
          <w:rFonts w:ascii="Century Gothic" w:hAnsi="Century Gothic"/>
          <w:b/>
          <w:spacing w:val="-2"/>
        </w:rPr>
        <w:t>Observations:</w:t>
      </w:r>
    </w:p>
    <w:p w14:paraId="4B25AB98" w14:textId="77777777" w:rsidR="00802FE1" w:rsidRPr="004369E7" w:rsidRDefault="00802FE1" w:rsidP="004A2131">
      <w:pPr>
        <w:rPr>
          <w:rFonts w:ascii="Century Gothic" w:hAnsi="Century Gothic"/>
        </w:rPr>
        <w:sectPr w:rsidR="00802FE1" w:rsidRPr="004369E7">
          <w:pgSz w:w="11910" w:h="16840"/>
          <w:pgMar w:top="1080" w:right="260" w:bottom="1200" w:left="160" w:header="775" w:footer="1002" w:gutter="0"/>
          <w:cols w:space="720"/>
        </w:sectPr>
      </w:pPr>
    </w:p>
    <w:p w14:paraId="7F34BBA2" w14:textId="5756E87B" w:rsidR="00802FE1" w:rsidRPr="004369E7" w:rsidRDefault="009817AF" w:rsidP="004A2131">
      <w:pPr>
        <w:pStyle w:val="BodyText"/>
        <w:rPr>
          <w:rFonts w:ascii="Century Gothic" w:hAnsi="Century Gothic"/>
          <w:b/>
        </w:rPr>
      </w:pPr>
      <w:r>
        <w:rPr>
          <w:rFonts w:ascii="Century Gothic" w:hAnsi="Century Gothic"/>
          <w:noProof/>
        </w:rPr>
        <w:lastRenderedPageBreak/>
        <mc:AlternateContent>
          <mc:Choice Requires="wps">
            <w:drawing>
              <wp:anchor distT="0" distB="0" distL="114300" distR="114300" simplePos="0" relativeHeight="483231232" behindDoc="1" locked="0" layoutInCell="1" allowOverlap="1" wp14:anchorId="14380461" wp14:editId="61140028">
                <wp:simplePos x="0" y="0"/>
                <wp:positionH relativeFrom="page">
                  <wp:posOffset>2962910</wp:posOffset>
                </wp:positionH>
                <wp:positionV relativeFrom="page">
                  <wp:posOffset>5510530</wp:posOffset>
                </wp:positionV>
                <wp:extent cx="3718560" cy="225425"/>
                <wp:effectExtent l="0" t="0" r="0" b="0"/>
                <wp:wrapNone/>
                <wp:docPr id="85" name="docshape19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8560"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894689" id="docshape1999" o:spid="_x0000_s1026" style="position:absolute;margin-left:233.3pt;margin-top:433.9pt;width:292.8pt;height:17.75pt;z-index:-2008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" stroked="f">
                <w10:wrap anchorx="page" anchory="page"/>
              </v:rect>
            </w:pict>
          </mc:Fallback>
        </mc:AlternateContent>
      </w:r>
    </w:p>
    <w:p w14:paraId="250F38C1" w14:textId="77777777" w:rsidR="00802FE1" w:rsidRPr="004369E7" w:rsidRDefault="00802FE1" w:rsidP="004A2131">
      <w:pPr>
        <w:pStyle w:val="BodyText"/>
        <w:spacing w:before="6"/>
        <w:rPr>
          <w:rFonts w:ascii="Century Gothic" w:hAnsi="Century Gothic"/>
          <w:b/>
          <w:sz w:val="29"/>
        </w:rPr>
      </w:pPr>
    </w:p>
    <w:tbl>
      <w:tblPr>
        <w:tblW w:w="0" w:type="auto"/>
        <w:tblInd w:w="1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080"/>
        <w:gridCol w:w="5160"/>
      </w:tblGrid>
      <w:tr w:rsidR="00802FE1" w:rsidRPr="004369E7" w14:paraId="460A17CD" w14:textId="77777777">
        <w:trPr>
          <w:trHeight w:val="306"/>
        </w:trPr>
        <w:tc>
          <w:tcPr>
            <w:tcW w:w="9240" w:type="dxa"/>
            <w:gridSpan w:val="2"/>
            <w:shd w:val="clear" w:color="auto" w:fill="C5D8F0"/>
          </w:tcPr>
          <w:p w14:paraId="5401042D" w14:textId="77777777" w:rsidR="00802FE1" w:rsidRPr="004369E7" w:rsidRDefault="00EB2A15" w:rsidP="004A2131">
            <w:pPr>
              <w:pStyle w:val="TableParagraph"/>
              <w:spacing w:line="265" w:lineRule="exact"/>
              <w:rPr>
                <w:rFonts w:ascii="Century Gothic" w:hAnsi="Century Gothic"/>
                <w:b/>
              </w:rPr>
            </w:pPr>
            <w:r w:rsidRPr="004369E7">
              <w:rPr>
                <w:rFonts w:ascii="Century Gothic" w:hAnsi="Century Gothic"/>
                <w:b/>
              </w:rPr>
              <w:t>THE</w:t>
            </w:r>
            <w:r w:rsidRPr="004369E7">
              <w:rPr>
                <w:rFonts w:ascii="Century Gothic" w:hAnsi="Century Gothic"/>
                <w:b/>
                <w:spacing w:val="-8"/>
              </w:rPr>
              <w:t xml:space="preserve"> </w:t>
            </w:r>
            <w:r w:rsidRPr="004369E7">
              <w:rPr>
                <w:rFonts w:ascii="Century Gothic" w:hAnsi="Century Gothic"/>
                <w:b/>
              </w:rPr>
              <w:t>INJURED</w:t>
            </w:r>
            <w:r w:rsidRPr="004369E7">
              <w:rPr>
                <w:rFonts w:ascii="Century Gothic" w:hAnsi="Century Gothic"/>
                <w:b/>
                <w:spacing w:val="-7"/>
              </w:rPr>
              <w:t xml:space="preserve"> </w:t>
            </w:r>
            <w:r w:rsidRPr="004369E7">
              <w:rPr>
                <w:rFonts w:ascii="Century Gothic" w:hAnsi="Century Gothic"/>
                <w:b/>
                <w:spacing w:val="-2"/>
              </w:rPr>
              <w:t>PERSON</w:t>
            </w:r>
          </w:p>
        </w:tc>
      </w:tr>
      <w:tr w:rsidR="00802FE1" w:rsidRPr="004369E7" w14:paraId="58A987F7" w14:textId="77777777">
        <w:trPr>
          <w:trHeight w:val="503"/>
        </w:trPr>
        <w:tc>
          <w:tcPr>
            <w:tcW w:w="4080" w:type="dxa"/>
          </w:tcPr>
          <w:p w14:paraId="0C3FEB11" w14:textId="77777777" w:rsidR="00802FE1" w:rsidRPr="004369E7" w:rsidRDefault="00EB2A15" w:rsidP="004A2131">
            <w:pPr>
              <w:pStyle w:val="TableParagraph"/>
              <w:spacing w:line="265" w:lineRule="exact"/>
              <w:rPr>
                <w:rFonts w:ascii="Century Gothic" w:hAnsi="Century Gothic"/>
              </w:rPr>
            </w:pPr>
            <w:r w:rsidRPr="004369E7">
              <w:rPr>
                <w:rFonts w:ascii="Century Gothic" w:hAnsi="Century Gothic"/>
                <w:spacing w:val="-2"/>
              </w:rPr>
              <w:t>Name:</w:t>
            </w:r>
          </w:p>
        </w:tc>
        <w:tc>
          <w:tcPr>
            <w:tcW w:w="5160" w:type="dxa"/>
            <w:vMerge w:val="restart"/>
          </w:tcPr>
          <w:p w14:paraId="0B29AB9E" w14:textId="77777777" w:rsidR="00802FE1" w:rsidRPr="004369E7" w:rsidRDefault="00EB2A15" w:rsidP="004A2131">
            <w:pPr>
              <w:pStyle w:val="TableParagraph"/>
              <w:spacing w:line="260" w:lineRule="exact"/>
              <w:rPr>
                <w:rFonts w:ascii="Century Gothic" w:hAnsi="Century Gothic"/>
              </w:rPr>
            </w:pPr>
            <w:r w:rsidRPr="004369E7">
              <w:rPr>
                <w:rFonts w:ascii="Century Gothic" w:hAnsi="Century Gothic"/>
                <w:spacing w:val="-2"/>
              </w:rPr>
              <w:t>Address:</w:t>
            </w:r>
          </w:p>
        </w:tc>
      </w:tr>
      <w:tr w:rsidR="00802FE1" w:rsidRPr="004369E7" w14:paraId="473590F3" w14:textId="77777777">
        <w:trPr>
          <w:trHeight w:val="421"/>
        </w:trPr>
        <w:tc>
          <w:tcPr>
            <w:tcW w:w="4080" w:type="dxa"/>
          </w:tcPr>
          <w:p w14:paraId="7AD1F814" w14:textId="77777777" w:rsidR="00802FE1" w:rsidRPr="004369E7" w:rsidRDefault="00EB2A15" w:rsidP="004A2131">
            <w:pPr>
              <w:pStyle w:val="TableParagraph"/>
              <w:spacing w:line="260" w:lineRule="exact"/>
              <w:rPr>
                <w:rFonts w:ascii="Century Gothic" w:hAnsi="Century Gothic"/>
              </w:rPr>
            </w:pPr>
            <w:r w:rsidRPr="004369E7">
              <w:rPr>
                <w:rFonts w:ascii="Century Gothic" w:hAnsi="Century Gothic"/>
                <w:spacing w:val="-2"/>
              </w:rPr>
              <w:t>Phone:</w:t>
            </w:r>
          </w:p>
        </w:tc>
        <w:tc>
          <w:tcPr>
            <w:tcW w:w="5160" w:type="dxa"/>
            <w:vMerge/>
            <w:tcBorders>
              <w:top w:val="nil"/>
            </w:tcBorders>
          </w:tcPr>
          <w:p w14:paraId="6426FFF0" w14:textId="77777777" w:rsidR="00802FE1" w:rsidRPr="004369E7" w:rsidRDefault="00802FE1" w:rsidP="004A2131">
            <w:pPr>
              <w:rPr>
                <w:rFonts w:ascii="Century Gothic" w:hAnsi="Century Gothic"/>
                <w:sz w:val="2"/>
                <w:szCs w:val="2"/>
              </w:rPr>
            </w:pPr>
          </w:p>
        </w:tc>
      </w:tr>
    </w:tbl>
    <w:p w14:paraId="6D06904B" w14:textId="77777777" w:rsidR="00802FE1" w:rsidRPr="004369E7" w:rsidRDefault="00802FE1" w:rsidP="004A2131">
      <w:pPr>
        <w:pStyle w:val="BodyText"/>
        <w:rPr>
          <w:rFonts w:ascii="Century Gothic" w:hAnsi="Century Gothic"/>
          <w:b/>
        </w:rPr>
      </w:pPr>
    </w:p>
    <w:p w14:paraId="2FDA7B2B" w14:textId="77777777" w:rsidR="00802FE1" w:rsidRPr="004369E7" w:rsidRDefault="00802FE1" w:rsidP="004A2131">
      <w:pPr>
        <w:pStyle w:val="BodyText"/>
        <w:spacing w:before="4"/>
        <w:rPr>
          <w:rFonts w:ascii="Century Gothic" w:hAnsi="Century Gothic"/>
          <w:b/>
          <w:sz w:val="21"/>
        </w:rPr>
      </w:pPr>
    </w:p>
    <w:tbl>
      <w:tblPr>
        <w:tblW w:w="0" w:type="auto"/>
        <w:tblInd w:w="1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28"/>
        <w:gridCol w:w="2170"/>
        <w:gridCol w:w="2943"/>
      </w:tblGrid>
      <w:tr w:rsidR="00802FE1" w:rsidRPr="004369E7" w14:paraId="6F8E75B7" w14:textId="77777777">
        <w:trPr>
          <w:trHeight w:val="301"/>
        </w:trPr>
        <w:tc>
          <w:tcPr>
            <w:tcW w:w="9241" w:type="dxa"/>
            <w:gridSpan w:val="3"/>
            <w:shd w:val="clear" w:color="auto" w:fill="C5D8F0"/>
          </w:tcPr>
          <w:p w14:paraId="6BB3E614" w14:textId="77777777" w:rsidR="00802FE1" w:rsidRPr="004369E7" w:rsidRDefault="00EB2A15" w:rsidP="004A2131">
            <w:pPr>
              <w:pStyle w:val="TableParagraph"/>
              <w:spacing w:line="265" w:lineRule="exact"/>
              <w:rPr>
                <w:rFonts w:ascii="Century Gothic" w:hAnsi="Century Gothic"/>
                <w:b/>
              </w:rPr>
            </w:pPr>
            <w:r w:rsidRPr="004369E7">
              <w:rPr>
                <w:rFonts w:ascii="Century Gothic" w:hAnsi="Century Gothic"/>
                <w:b/>
              </w:rPr>
              <w:t>ACCIDENT</w:t>
            </w:r>
            <w:r w:rsidRPr="004369E7">
              <w:rPr>
                <w:rFonts w:ascii="Century Gothic" w:hAnsi="Century Gothic"/>
                <w:b/>
                <w:spacing w:val="-11"/>
              </w:rPr>
              <w:t xml:space="preserve"> </w:t>
            </w:r>
            <w:r w:rsidRPr="004369E7">
              <w:rPr>
                <w:rFonts w:ascii="Century Gothic" w:hAnsi="Century Gothic"/>
                <w:b/>
                <w:spacing w:val="-2"/>
              </w:rPr>
              <w:t>DETAILS</w:t>
            </w:r>
          </w:p>
        </w:tc>
      </w:tr>
      <w:tr w:rsidR="00802FE1" w:rsidRPr="004369E7" w14:paraId="79556FFE" w14:textId="77777777">
        <w:trPr>
          <w:trHeight w:val="263"/>
        </w:trPr>
        <w:tc>
          <w:tcPr>
            <w:tcW w:w="4128" w:type="dxa"/>
          </w:tcPr>
          <w:p w14:paraId="4746CF69" w14:textId="77777777" w:rsidR="00802FE1" w:rsidRPr="004369E7" w:rsidRDefault="00EB2A15" w:rsidP="004A2131">
            <w:pPr>
              <w:pStyle w:val="TableParagraph"/>
              <w:spacing w:line="243" w:lineRule="exact"/>
              <w:rPr>
                <w:rFonts w:ascii="Century Gothic" w:hAnsi="Century Gothic"/>
              </w:rPr>
            </w:pPr>
            <w:r w:rsidRPr="004369E7">
              <w:rPr>
                <w:rFonts w:ascii="Century Gothic" w:hAnsi="Century Gothic"/>
              </w:rPr>
              <w:t>Date</w:t>
            </w:r>
            <w:r w:rsidRPr="004369E7">
              <w:rPr>
                <w:rFonts w:ascii="Century Gothic" w:hAnsi="Century Gothic"/>
                <w:spacing w:val="-2"/>
              </w:rPr>
              <w:t xml:space="preserve"> </w:t>
            </w:r>
            <w:r w:rsidRPr="004369E7">
              <w:rPr>
                <w:rFonts w:ascii="Century Gothic" w:hAnsi="Century Gothic"/>
              </w:rPr>
              <w:t>of</w:t>
            </w:r>
            <w:r w:rsidRPr="004369E7">
              <w:rPr>
                <w:rFonts w:ascii="Century Gothic" w:hAnsi="Century Gothic"/>
                <w:spacing w:val="-2"/>
              </w:rPr>
              <w:t xml:space="preserve"> accident:</w:t>
            </w:r>
          </w:p>
        </w:tc>
        <w:tc>
          <w:tcPr>
            <w:tcW w:w="2170" w:type="dxa"/>
          </w:tcPr>
          <w:p w14:paraId="028FD893" w14:textId="77777777" w:rsidR="00802FE1" w:rsidRPr="004369E7" w:rsidRDefault="00EB2A15" w:rsidP="004A2131">
            <w:pPr>
              <w:pStyle w:val="TableParagraph"/>
              <w:spacing w:line="243" w:lineRule="exact"/>
              <w:rPr>
                <w:rFonts w:ascii="Century Gothic" w:hAnsi="Century Gothic"/>
              </w:rPr>
            </w:pPr>
            <w:r w:rsidRPr="004369E7">
              <w:rPr>
                <w:rFonts w:ascii="Century Gothic" w:hAnsi="Century Gothic"/>
              </w:rPr>
              <w:t>M</w:t>
            </w:r>
            <w:r w:rsidRPr="004369E7">
              <w:rPr>
                <w:rFonts w:ascii="Century Gothic" w:hAnsi="Century Gothic"/>
                <w:spacing w:val="47"/>
              </w:rPr>
              <w:t xml:space="preserve"> </w:t>
            </w:r>
            <w:r w:rsidRPr="004369E7">
              <w:rPr>
                <w:rFonts w:ascii="Century Gothic" w:hAnsi="Century Gothic"/>
              </w:rPr>
              <w:t>T</w:t>
            </w:r>
            <w:r w:rsidRPr="004369E7">
              <w:rPr>
                <w:rFonts w:ascii="Century Gothic" w:hAnsi="Century Gothic"/>
                <w:spacing w:val="47"/>
              </w:rPr>
              <w:t xml:space="preserve"> </w:t>
            </w:r>
            <w:r w:rsidRPr="004369E7">
              <w:rPr>
                <w:rFonts w:ascii="Century Gothic" w:hAnsi="Century Gothic"/>
              </w:rPr>
              <w:t>W</w:t>
            </w:r>
            <w:r w:rsidRPr="004369E7">
              <w:rPr>
                <w:rFonts w:ascii="Century Gothic" w:hAnsi="Century Gothic"/>
                <w:spacing w:val="52"/>
              </w:rPr>
              <w:t xml:space="preserve"> </w:t>
            </w:r>
            <w:r w:rsidRPr="004369E7">
              <w:rPr>
                <w:rFonts w:ascii="Century Gothic" w:hAnsi="Century Gothic"/>
              </w:rPr>
              <w:t>T</w:t>
            </w:r>
            <w:r w:rsidRPr="004369E7">
              <w:rPr>
                <w:rFonts w:ascii="Century Gothic" w:hAnsi="Century Gothic"/>
                <w:spacing w:val="47"/>
              </w:rPr>
              <w:t xml:space="preserve"> </w:t>
            </w:r>
            <w:r w:rsidRPr="004369E7">
              <w:rPr>
                <w:rFonts w:ascii="Century Gothic" w:hAnsi="Century Gothic"/>
              </w:rPr>
              <w:t>F</w:t>
            </w:r>
            <w:r w:rsidRPr="004369E7">
              <w:rPr>
                <w:rFonts w:ascii="Century Gothic" w:hAnsi="Century Gothic"/>
                <w:spacing w:val="47"/>
              </w:rPr>
              <w:t xml:space="preserve"> </w:t>
            </w:r>
            <w:r w:rsidRPr="004369E7">
              <w:rPr>
                <w:rFonts w:ascii="Century Gothic" w:hAnsi="Century Gothic"/>
              </w:rPr>
              <w:t>S</w:t>
            </w:r>
            <w:r w:rsidRPr="004369E7">
              <w:rPr>
                <w:rFonts w:ascii="Century Gothic" w:hAnsi="Century Gothic"/>
                <w:spacing w:val="47"/>
              </w:rPr>
              <w:t xml:space="preserve"> </w:t>
            </w:r>
            <w:r w:rsidRPr="004369E7">
              <w:rPr>
                <w:rFonts w:ascii="Century Gothic" w:hAnsi="Century Gothic"/>
                <w:spacing w:val="-10"/>
              </w:rPr>
              <w:t>S</w:t>
            </w:r>
          </w:p>
        </w:tc>
        <w:tc>
          <w:tcPr>
            <w:tcW w:w="2943" w:type="dxa"/>
          </w:tcPr>
          <w:p w14:paraId="63742251" w14:textId="77777777" w:rsidR="00802FE1" w:rsidRPr="004369E7" w:rsidRDefault="00EB2A15" w:rsidP="004A2131">
            <w:pPr>
              <w:pStyle w:val="TableParagraph"/>
              <w:tabs>
                <w:tab w:val="left" w:pos="2242"/>
              </w:tabs>
              <w:spacing w:line="243" w:lineRule="exact"/>
              <w:rPr>
                <w:rFonts w:ascii="Century Gothic" w:hAnsi="Century Gothic"/>
              </w:rPr>
            </w:pPr>
            <w:r w:rsidRPr="004369E7">
              <w:rPr>
                <w:rFonts w:ascii="Century Gothic" w:hAnsi="Century Gothic"/>
              </w:rPr>
              <w:t>Time</w:t>
            </w:r>
            <w:r w:rsidRPr="004369E7">
              <w:rPr>
                <w:rFonts w:ascii="Century Gothic" w:hAnsi="Century Gothic"/>
                <w:spacing w:val="-2"/>
              </w:rPr>
              <w:t xml:space="preserve"> </w:t>
            </w:r>
            <w:r w:rsidRPr="004369E7">
              <w:rPr>
                <w:rFonts w:ascii="Century Gothic" w:hAnsi="Century Gothic"/>
              </w:rPr>
              <w:t>of</w:t>
            </w:r>
            <w:r w:rsidRPr="004369E7">
              <w:rPr>
                <w:rFonts w:ascii="Century Gothic" w:hAnsi="Century Gothic"/>
                <w:spacing w:val="-5"/>
              </w:rPr>
              <w:t xml:space="preserve"> </w:t>
            </w:r>
            <w:r w:rsidRPr="004369E7">
              <w:rPr>
                <w:rFonts w:ascii="Century Gothic" w:hAnsi="Century Gothic"/>
                <w:spacing w:val="-2"/>
              </w:rPr>
              <w:t>accident:</w:t>
            </w:r>
            <w:r w:rsidRPr="004369E7">
              <w:rPr>
                <w:rFonts w:ascii="Century Gothic" w:hAnsi="Century Gothic"/>
              </w:rPr>
              <w:tab/>
            </w:r>
            <w:r w:rsidRPr="004369E7">
              <w:rPr>
                <w:rFonts w:ascii="Century Gothic" w:hAnsi="Century Gothic"/>
                <w:spacing w:val="-10"/>
              </w:rPr>
              <w:t>:</w:t>
            </w:r>
          </w:p>
        </w:tc>
      </w:tr>
      <w:tr w:rsidR="00802FE1" w:rsidRPr="004369E7" w14:paraId="35363D8E" w14:textId="77777777">
        <w:trPr>
          <w:trHeight w:val="532"/>
        </w:trPr>
        <w:tc>
          <w:tcPr>
            <w:tcW w:w="9241" w:type="dxa"/>
            <w:gridSpan w:val="3"/>
          </w:tcPr>
          <w:p w14:paraId="5DB649B3" w14:textId="77777777" w:rsidR="00802FE1" w:rsidRPr="004369E7" w:rsidRDefault="00EB2A15" w:rsidP="004A2131">
            <w:pPr>
              <w:pStyle w:val="TableParagraph"/>
              <w:spacing w:line="265" w:lineRule="exact"/>
              <w:rPr>
                <w:rFonts w:ascii="Century Gothic" w:hAnsi="Century Gothic"/>
              </w:rPr>
            </w:pPr>
            <w:r w:rsidRPr="004369E7">
              <w:rPr>
                <w:rFonts w:ascii="Century Gothic" w:hAnsi="Century Gothic"/>
              </w:rPr>
              <w:t>Where</w:t>
            </w:r>
            <w:r w:rsidRPr="004369E7">
              <w:rPr>
                <w:rFonts w:ascii="Century Gothic" w:hAnsi="Century Gothic"/>
                <w:spacing w:val="-4"/>
              </w:rPr>
              <w:t xml:space="preserve"> </w:t>
            </w:r>
            <w:r w:rsidRPr="004369E7">
              <w:rPr>
                <w:rFonts w:ascii="Century Gothic" w:hAnsi="Century Gothic"/>
              </w:rPr>
              <w:t>did</w:t>
            </w:r>
            <w:r w:rsidRPr="004369E7">
              <w:rPr>
                <w:rFonts w:ascii="Century Gothic" w:hAnsi="Century Gothic"/>
                <w:spacing w:val="-4"/>
              </w:rPr>
              <w:t xml:space="preserve"> </w:t>
            </w:r>
            <w:r w:rsidRPr="004369E7">
              <w:rPr>
                <w:rFonts w:ascii="Century Gothic" w:hAnsi="Century Gothic"/>
              </w:rPr>
              <w:t>it</w:t>
            </w:r>
            <w:r w:rsidRPr="004369E7">
              <w:rPr>
                <w:rFonts w:ascii="Century Gothic" w:hAnsi="Century Gothic"/>
                <w:spacing w:val="-3"/>
              </w:rPr>
              <w:t xml:space="preserve"> </w:t>
            </w:r>
            <w:r w:rsidRPr="004369E7">
              <w:rPr>
                <w:rFonts w:ascii="Century Gothic" w:hAnsi="Century Gothic"/>
                <w:spacing w:val="-2"/>
              </w:rPr>
              <w:t>happen:</w:t>
            </w:r>
          </w:p>
        </w:tc>
      </w:tr>
    </w:tbl>
    <w:p w14:paraId="7CE44F24" w14:textId="77777777" w:rsidR="00802FE1" w:rsidRPr="004369E7" w:rsidRDefault="00802FE1" w:rsidP="004A2131">
      <w:pPr>
        <w:pStyle w:val="BodyText"/>
        <w:rPr>
          <w:rFonts w:ascii="Century Gothic" w:hAnsi="Century Gothic"/>
          <w:b/>
        </w:rPr>
      </w:pPr>
    </w:p>
    <w:p w14:paraId="5DBD211F" w14:textId="77777777" w:rsidR="00802FE1" w:rsidRPr="004369E7" w:rsidRDefault="00802FE1" w:rsidP="004A2131">
      <w:pPr>
        <w:pStyle w:val="BodyText"/>
        <w:spacing w:before="6"/>
        <w:rPr>
          <w:rFonts w:ascii="Century Gothic" w:hAnsi="Century Gothic"/>
          <w:b/>
          <w:sz w:val="10"/>
        </w:rPr>
      </w:pPr>
    </w:p>
    <w:tbl>
      <w:tblPr>
        <w:tblW w:w="0" w:type="auto"/>
        <w:tblInd w:w="11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336"/>
        <w:gridCol w:w="5856"/>
      </w:tblGrid>
      <w:tr w:rsidR="00802FE1" w:rsidRPr="004369E7" w14:paraId="7863BC68" w14:textId="77777777">
        <w:trPr>
          <w:trHeight w:val="1933"/>
        </w:trPr>
        <w:tc>
          <w:tcPr>
            <w:tcW w:w="3336" w:type="dxa"/>
            <w:vMerge w:val="restart"/>
          </w:tcPr>
          <w:p w14:paraId="3BAC84A5" w14:textId="77777777" w:rsidR="00802FE1" w:rsidRPr="004369E7" w:rsidRDefault="00EB2A15" w:rsidP="004A2131">
            <w:pPr>
              <w:pStyle w:val="TableParagraph"/>
              <w:spacing w:before="71"/>
              <w:rPr>
                <w:rFonts w:ascii="Century Gothic" w:hAnsi="Century Gothic"/>
                <w:b/>
              </w:rPr>
            </w:pPr>
            <w:r w:rsidRPr="004369E7">
              <w:rPr>
                <w:rFonts w:ascii="Century Gothic" w:hAnsi="Century Gothic"/>
                <w:b/>
              </w:rPr>
              <w:t>Body</w:t>
            </w:r>
            <w:r w:rsidRPr="004369E7">
              <w:rPr>
                <w:rFonts w:ascii="Century Gothic" w:hAnsi="Century Gothic"/>
                <w:b/>
                <w:spacing w:val="-5"/>
              </w:rPr>
              <w:t xml:space="preserve"> </w:t>
            </w:r>
            <w:r w:rsidRPr="004369E7">
              <w:rPr>
                <w:rFonts w:ascii="Century Gothic" w:hAnsi="Century Gothic"/>
                <w:b/>
                <w:spacing w:val="-4"/>
              </w:rPr>
              <w:t>Part</w:t>
            </w:r>
          </w:p>
          <w:p w14:paraId="6469745F" w14:textId="77777777" w:rsidR="00802FE1" w:rsidRPr="004369E7" w:rsidRDefault="00802FE1" w:rsidP="004A2131">
            <w:pPr>
              <w:pStyle w:val="TableParagraph"/>
              <w:spacing w:before="6"/>
              <w:rPr>
                <w:rFonts w:ascii="Century Gothic" w:hAnsi="Century Gothic"/>
                <w:b/>
                <w:sz w:val="19"/>
              </w:rPr>
            </w:pPr>
          </w:p>
          <w:p w14:paraId="3CA256D3" w14:textId="77777777" w:rsidR="00802FE1" w:rsidRPr="004369E7" w:rsidRDefault="00EB2A15" w:rsidP="004A2131">
            <w:pPr>
              <w:pStyle w:val="TableParagraph"/>
              <w:rPr>
                <w:rFonts w:ascii="Century Gothic" w:hAnsi="Century Gothic"/>
                <w:sz w:val="20"/>
              </w:rPr>
            </w:pPr>
            <w:r w:rsidRPr="004369E7">
              <w:rPr>
                <w:rFonts w:ascii="Century Gothic" w:hAnsi="Century Gothic"/>
                <w:noProof/>
                <w:sz w:val="20"/>
              </w:rPr>
              <w:drawing>
                <wp:inline distT="0" distB="0" distL="0" distR="0" wp14:anchorId="440CAFF7" wp14:editId="35C76F72">
                  <wp:extent cx="1352509" cy="1938527"/>
                  <wp:effectExtent l="0" t="0" r="0" b="0"/>
                  <wp:docPr id="857" name="image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960.png"/>
                          <pic:cNvPicPr/>
                        </pic:nvPicPr>
                        <pic:blipFill>
                          <a:blip r:embed="rId1886" cstate="print"/>
                          <a:stretch>
                            <a:fillRect/>
                          </a:stretch>
                        </pic:blipFill>
                        <pic:spPr>
                          <a:xfrm>
                            <a:off x="0" y="0"/>
                            <a:ext cx="1352509" cy="1938527"/>
                          </a:xfrm>
                          <a:prstGeom prst="rect">
                            <a:avLst/>
                          </a:prstGeom>
                        </pic:spPr>
                      </pic:pic>
                    </a:graphicData>
                  </a:graphic>
                </wp:inline>
              </w:drawing>
            </w:r>
          </w:p>
          <w:p w14:paraId="3AE9AF39" w14:textId="77777777" w:rsidR="00802FE1" w:rsidRPr="004369E7" w:rsidRDefault="00802FE1" w:rsidP="004A2131">
            <w:pPr>
              <w:pStyle w:val="TableParagraph"/>
              <w:spacing w:before="3"/>
              <w:rPr>
                <w:rFonts w:ascii="Century Gothic" w:hAnsi="Century Gothic"/>
                <w:b/>
                <w:sz w:val="25"/>
              </w:rPr>
            </w:pPr>
          </w:p>
        </w:tc>
        <w:tc>
          <w:tcPr>
            <w:tcW w:w="5856" w:type="dxa"/>
          </w:tcPr>
          <w:p w14:paraId="31F3FDFE" w14:textId="77777777" w:rsidR="00802FE1" w:rsidRPr="004369E7" w:rsidRDefault="00EB2A15" w:rsidP="004A2131">
            <w:pPr>
              <w:pStyle w:val="TableParagraph"/>
              <w:spacing w:before="76"/>
              <w:rPr>
                <w:rFonts w:ascii="Century Gothic" w:hAnsi="Century Gothic"/>
                <w:b/>
              </w:rPr>
            </w:pPr>
            <w:r w:rsidRPr="004369E7">
              <w:rPr>
                <w:rFonts w:ascii="Century Gothic" w:hAnsi="Century Gothic"/>
                <w:b/>
              </w:rPr>
              <w:t>Details</w:t>
            </w:r>
            <w:r w:rsidRPr="004369E7">
              <w:rPr>
                <w:rFonts w:ascii="Century Gothic" w:hAnsi="Century Gothic"/>
                <w:b/>
                <w:spacing w:val="-6"/>
              </w:rPr>
              <w:t xml:space="preserve"> </w:t>
            </w:r>
            <w:r w:rsidRPr="004369E7">
              <w:rPr>
                <w:rFonts w:ascii="Century Gothic" w:hAnsi="Century Gothic"/>
                <w:b/>
              </w:rPr>
              <w:t>of</w:t>
            </w:r>
            <w:r w:rsidRPr="004369E7">
              <w:rPr>
                <w:rFonts w:ascii="Century Gothic" w:hAnsi="Century Gothic"/>
                <w:b/>
                <w:spacing w:val="-8"/>
              </w:rPr>
              <w:t xml:space="preserve"> </w:t>
            </w:r>
            <w:r w:rsidRPr="004369E7">
              <w:rPr>
                <w:rFonts w:ascii="Century Gothic" w:hAnsi="Century Gothic"/>
                <w:b/>
                <w:spacing w:val="-2"/>
              </w:rPr>
              <w:t>Injury:</w:t>
            </w:r>
          </w:p>
        </w:tc>
      </w:tr>
      <w:tr w:rsidR="00802FE1" w:rsidRPr="004369E7" w14:paraId="22A5F59A" w14:textId="77777777">
        <w:trPr>
          <w:trHeight w:val="1645"/>
        </w:trPr>
        <w:tc>
          <w:tcPr>
            <w:tcW w:w="3336" w:type="dxa"/>
            <w:vMerge/>
            <w:tcBorders>
              <w:top w:val="nil"/>
            </w:tcBorders>
          </w:tcPr>
          <w:p w14:paraId="253FD865" w14:textId="77777777" w:rsidR="00802FE1" w:rsidRPr="004369E7" w:rsidRDefault="00802FE1" w:rsidP="004A2131">
            <w:pPr>
              <w:rPr>
                <w:rFonts w:ascii="Century Gothic" w:hAnsi="Century Gothic"/>
                <w:sz w:val="2"/>
                <w:szCs w:val="2"/>
              </w:rPr>
            </w:pPr>
          </w:p>
        </w:tc>
        <w:tc>
          <w:tcPr>
            <w:tcW w:w="5856" w:type="dxa"/>
          </w:tcPr>
          <w:p w14:paraId="1D5D62DA" w14:textId="77777777" w:rsidR="00802FE1" w:rsidRPr="004369E7" w:rsidRDefault="00EB2A15" w:rsidP="004A2131">
            <w:pPr>
              <w:pStyle w:val="TableParagraph"/>
              <w:spacing w:before="66"/>
              <w:rPr>
                <w:rFonts w:ascii="Century Gothic" w:hAnsi="Century Gothic"/>
                <w:b/>
              </w:rPr>
            </w:pPr>
            <w:r w:rsidRPr="004369E7">
              <w:rPr>
                <w:rFonts w:ascii="Century Gothic" w:hAnsi="Century Gothic"/>
                <w:b/>
              </w:rPr>
              <w:t>Treatment</w:t>
            </w:r>
            <w:r w:rsidRPr="004369E7">
              <w:rPr>
                <w:rFonts w:ascii="Century Gothic" w:hAnsi="Century Gothic"/>
                <w:b/>
                <w:spacing w:val="-8"/>
              </w:rPr>
              <w:t xml:space="preserve"> </w:t>
            </w:r>
            <w:r w:rsidRPr="004369E7">
              <w:rPr>
                <w:rFonts w:ascii="Century Gothic" w:hAnsi="Century Gothic"/>
                <w:b/>
                <w:spacing w:val="-2"/>
              </w:rPr>
              <w:t>Given:</w:t>
            </w:r>
          </w:p>
        </w:tc>
      </w:tr>
      <w:tr w:rsidR="00802FE1" w:rsidRPr="004369E7" w14:paraId="2C3C9EA6" w14:textId="77777777">
        <w:trPr>
          <w:trHeight w:val="330"/>
        </w:trPr>
        <w:tc>
          <w:tcPr>
            <w:tcW w:w="3336" w:type="dxa"/>
            <w:vMerge/>
            <w:tcBorders>
              <w:top w:val="nil"/>
            </w:tcBorders>
          </w:tcPr>
          <w:p w14:paraId="53CBD575" w14:textId="77777777" w:rsidR="00802FE1" w:rsidRPr="004369E7" w:rsidRDefault="00802FE1" w:rsidP="004A2131">
            <w:pPr>
              <w:rPr>
                <w:rFonts w:ascii="Century Gothic" w:hAnsi="Century Gothic"/>
                <w:sz w:val="2"/>
                <w:szCs w:val="2"/>
              </w:rPr>
            </w:pPr>
          </w:p>
        </w:tc>
        <w:tc>
          <w:tcPr>
            <w:tcW w:w="5856" w:type="dxa"/>
          </w:tcPr>
          <w:p w14:paraId="4DC8D267" w14:textId="77777777" w:rsidR="00802FE1" w:rsidRPr="004369E7" w:rsidRDefault="00EB2A15" w:rsidP="004A2131">
            <w:pPr>
              <w:pStyle w:val="TableParagraph"/>
              <w:spacing w:line="268" w:lineRule="exact"/>
              <w:rPr>
                <w:rFonts w:ascii="Century Gothic" w:hAnsi="Century Gothic"/>
                <w:b/>
              </w:rPr>
            </w:pPr>
            <w:r w:rsidRPr="004369E7">
              <w:rPr>
                <w:rFonts w:ascii="Century Gothic" w:hAnsi="Century Gothic"/>
                <w:b/>
              </w:rPr>
              <w:t>Name</w:t>
            </w:r>
            <w:r w:rsidRPr="004369E7">
              <w:rPr>
                <w:rFonts w:ascii="Century Gothic" w:hAnsi="Century Gothic"/>
                <w:b/>
                <w:spacing w:val="-2"/>
              </w:rPr>
              <w:t xml:space="preserve"> </w:t>
            </w:r>
            <w:r w:rsidRPr="004369E7">
              <w:rPr>
                <w:rFonts w:ascii="Century Gothic" w:hAnsi="Century Gothic"/>
                <w:b/>
              </w:rPr>
              <w:t>of</w:t>
            </w:r>
            <w:r w:rsidRPr="004369E7">
              <w:rPr>
                <w:rFonts w:ascii="Century Gothic" w:hAnsi="Century Gothic"/>
                <w:b/>
                <w:spacing w:val="-2"/>
              </w:rPr>
              <w:t xml:space="preserve"> </w:t>
            </w:r>
            <w:r w:rsidRPr="004369E7">
              <w:rPr>
                <w:rFonts w:ascii="Century Gothic" w:hAnsi="Century Gothic"/>
                <w:b/>
              </w:rPr>
              <w:t>First</w:t>
            </w:r>
            <w:r w:rsidRPr="004369E7">
              <w:rPr>
                <w:rFonts w:ascii="Century Gothic" w:hAnsi="Century Gothic"/>
                <w:b/>
                <w:spacing w:val="-6"/>
              </w:rPr>
              <w:t xml:space="preserve"> </w:t>
            </w:r>
            <w:r w:rsidRPr="004369E7">
              <w:rPr>
                <w:rFonts w:ascii="Century Gothic" w:hAnsi="Century Gothic"/>
                <w:b/>
                <w:spacing w:val="-2"/>
              </w:rPr>
              <w:t>Aider:</w:t>
            </w:r>
          </w:p>
        </w:tc>
      </w:tr>
    </w:tbl>
    <w:p w14:paraId="2C9F08FE" w14:textId="77777777" w:rsidR="00802FE1" w:rsidRPr="004369E7" w:rsidRDefault="00802FE1" w:rsidP="004A2131">
      <w:pPr>
        <w:pStyle w:val="BodyText"/>
        <w:spacing w:before="7"/>
        <w:rPr>
          <w:rFonts w:ascii="Century Gothic" w:hAnsi="Century Gothic"/>
          <w:b/>
          <w:sz w:val="19"/>
        </w:rPr>
      </w:pPr>
    </w:p>
    <w:tbl>
      <w:tblPr>
        <w:tblW w:w="0" w:type="auto"/>
        <w:tblInd w:w="1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40"/>
      </w:tblGrid>
      <w:tr w:rsidR="00802FE1" w:rsidRPr="004369E7" w14:paraId="731D4AB5" w14:textId="77777777">
        <w:trPr>
          <w:trHeight w:val="263"/>
        </w:trPr>
        <w:tc>
          <w:tcPr>
            <w:tcW w:w="9240" w:type="dxa"/>
            <w:shd w:val="clear" w:color="auto" w:fill="C5D8F0"/>
          </w:tcPr>
          <w:p w14:paraId="6C28C513" w14:textId="77777777" w:rsidR="00802FE1" w:rsidRPr="004369E7" w:rsidRDefault="00EB2A15" w:rsidP="004A2131">
            <w:pPr>
              <w:pStyle w:val="TableParagraph"/>
              <w:spacing w:line="243" w:lineRule="exact"/>
              <w:rPr>
                <w:rFonts w:ascii="Century Gothic" w:hAnsi="Century Gothic"/>
                <w:b/>
              </w:rPr>
            </w:pPr>
            <w:r w:rsidRPr="004369E7">
              <w:rPr>
                <w:rFonts w:ascii="Century Gothic" w:hAnsi="Century Gothic"/>
                <w:b/>
              </w:rPr>
              <w:t>STATEMENT</w:t>
            </w:r>
            <w:r w:rsidRPr="004369E7">
              <w:rPr>
                <w:rFonts w:ascii="Century Gothic" w:hAnsi="Century Gothic"/>
                <w:b/>
                <w:spacing w:val="-6"/>
              </w:rPr>
              <w:t xml:space="preserve"> </w:t>
            </w:r>
            <w:r w:rsidRPr="004369E7">
              <w:rPr>
                <w:rFonts w:ascii="Century Gothic" w:hAnsi="Century Gothic"/>
                <w:b/>
              </w:rPr>
              <w:t>OF</w:t>
            </w:r>
            <w:r w:rsidRPr="004369E7">
              <w:rPr>
                <w:rFonts w:ascii="Century Gothic" w:hAnsi="Century Gothic"/>
                <w:b/>
                <w:spacing w:val="-6"/>
              </w:rPr>
              <w:t xml:space="preserve"> </w:t>
            </w:r>
            <w:r w:rsidRPr="004369E7">
              <w:rPr>
                <w:rFonts w:ascii="Century Gothic" w:hAnsi="Century Gothic"/>
                <w:b/>
              </w:rPr>
              <w:t>INJURED</w:t>
            </w:r>
            <w:r w:rsidRPr="004369E7">
              <w:rPr>
                <w:rFonts w:ascii="Century Gothic" w:hAnsi="Century Gothic"/>
                <w:b/>
                <w:spacing w:val="-6"/>
              </w:rPr>
              <w:t xml:space="preserve"> </w:t>
            </w:r>
            <w:r w:rsidRPr="004369E7">
              <w:rPr>
                <w:rFonts w:ascii="Century Gothic" w:hAnsi="Century Gothic"/>
                <w:b/>
                <w:spacing w:val="-2"/>
              </w:rPr>
              <w:t>PERSON:</w:t>
            </w:r>
          </w:p>
        </w:tc>
      </w:tr>
      <w:tr w:rsidR="00802FE1" w:rsidRPr="004369E7" w14:paraId="23287AF6" w14:textId="77777777">
        <w:trPr>
          <w:trHeight w:val="1871"/>
        </w:trPr>
        <w:tc>
          <w:tcPr>
            <w:tcW w:w="9240" w:type="dxa"/>
          </w:tcPr>
          <w:p w14:paraId="45C7F5AB" w14:textId="77777777" w:rsidR="00802FE1" w:rsidRPr="004369E7" w:rsidRDefault="00EB2A15" w:rsidP="004A2131">
            <w:pPr>
              <w:pStyle w:val="TableParagraph"/>
              <w:spacing w:line="260" w:lineRule="exact"/>
              <w:rPr>
                <w:rFonts w:ascii="Century Gothic" w:hAnsi="Century Gothic"/>
                <w:b/>
              </w:rPr>
            </w:pPr>
            <w:r w:rsidRPr="004369E7">
              <w:rPr>
                <w:rFonts w:ascii="Century Gothic" w:hAnsi="Century Gothic"/>
                <w:b/>
              </w:rPr>
              <w:t>What</w:t>
            </w:r>
            <w:r w:rsidRPr="004369E7">
              <w:rPr>
                <w:rFonts w:ascii="Century Gothic" w:hAnsi="Century Gothic"/>
                <w:b/>
                <w:spacing w:val="-3"/>
              </w:rPr>
              <w:t xml:space="preserve"> </w:t>
            </w:r>
            <w:r w:rsidRPr="004369E7">
              <w:rPr>
                <w:rFonts w:ascii="Century Gothic" w:hAnsi="Century Gothic"/>
                <w:b/>
                <w:spacing w:val="-2"/>
              </w:rPr>
              <w:t>Happened?</w:t>
            </w:r>
          </w:p>
        </w:tc>
      </w:tr>
      <w:tr w:rsidR="00802FE1" w:rsidRPr="004369E7" w14:paraId="5EEEB605" w14:textId="77777777">
        <w:trPr>
          <w:trHeight w:val="1876"/>
        </w:trPr>
        <w:tc>
          <w:tcPr>
            <w:tcW w:w="9240" w:type="dxa"/>
          </w:tcPr>
          <w:p w14:paraId="6302010A" w14:textId="77777777" w:rsidR="00802FE1" w:rsidRPr="004369E7" w:rsidRDefault="00EB2A15" w:rsidP="004A2131">
            <w:pPr>
              <w:pStyle w:val="TableParagraph"/>
              <w:spacing w:line="265" w:lineRule="exact"/>
              <w:rPr>
                <w:rFonts w:ascii="Century Gothic" w:hAnsi="Century Gothic"/>
                <w:b/>
              </w:rPr>
            </w:pPr>
            <w:r w:rsidRPr="004369E7">
              <w:rPr>
                <w:rFonts w:ascii="Century Gothic" w:hAnsi="Century Gothic"/>
                <w:b/>
              </w:rPr>
              <w:t>Where did</w:t>
            </w:r>
            <w:r w:rsidRPr="004369E7">
              <w:rPr>
                <w:rFonts w:ascii="Century Gothic" w:hAnsi="Century Gothic"/>
                <w:b/>
                <w:spacing w:val="-4"/>
              </w:rPr>
              <w:t xml:space="preserve"> </w:t>
            </w:r>
            <w:r w:rsidRPr="004369E7">
              <w:rPr>
                <w:rFonts w:ascii="Century Gothic" w:hAnsi="Century Gothic"/>
                <w:b/>
              </w:rPr>
              <w:t>it</w:t>
            </w:r>
            <w:r w:rsidRPr="004369E7">
              <w:rPr>
                <w:rFonts w:ascii="Century Gothic" w:hAnsi="Century Gothic"/>
                <w:b/>
                <w:spacing w:val="1"/>
              </w:rPr>
              <w:t xml:space="preserve"> </w:t>
            </w:r>
            <w:r w:rsidRPr="004369E7">
              <w:rPr>
                <w:rFonts w:ascii="Century Gothic" w:hAnsi="Century Gothic"/>
                <w:b/>
                <w:spacing w:val="-2"/>
              </w:rPr>
              <w:t>happen?</w:t>
            </w:r>
          </w:p>
        </w:tc>
      </w:tr>
      <w:tr w:rsidR="00802FE1" w:rsidRPr="004369E7" w14:paraId="0799AB8A" w14:textId="77777777">
        <w:trPr>
          <w:trHeight w:val="1607"/>
        </w:trPr>
        <w:tc>
          <w:tcPr>
            <w:tcW w:w="9240" w:type="dxa"/>
          </w:tcPr>
          <w:p w14:paraId="06C9D269" w14:textId="77777777" w:rsidR="00802FE1" w:rsidRPr="004369E7" w:rsidRDefault="00EB2A15" w:rsidP="004A2131">
            <w:pPr>
              <w:pStyle w:val="TableParagraph"/>
              <w:spacing w:line="265" w:lineRule="exact"/>
              <w:rPr>
                <w:rFonts w:ascii="Century Gothic" w:hAnsi="Century Gothic"/>
                <w:b/>
              </w:rPr>
            </w:pPr>
            <w:r w:rsidRPr="004369E7">
              <w:rPr>
                <w:rFonts w:ascii="Century Gothic" w:hAnsi="Century Gothic"/>
                <w:b/>
              </w:rPr>
              <w:t>Why</w:t>
            </w:r>
            <w:r w:rsidRPr="004369E7">
              <w:rPr>
                <w:rFonts w:ascii="Century Gothic" w:hAnsi="Century Gothic"/>
                <w:b/>
                <w:spacing w:val="-3"/>
              </w:rPr>
              <w:t xml:space="preserve"> </w:t>
            </w:r>
            <w:r w:rsidRPr="004369E7">
              <w:rPr>
                <w:rFonts w:ascii="Century Gothic" w:hAnsi="Century Gothic"/>
                <w:b/>
              </w:rPr>
              <w:t>did</w:t>
            </w:r>
            <w:r w:rsidRPr="004369E7">
              <w:rPr>
                <w:rFonts w:ascii="Century Gothic" w:hAnsi="Century Gothic"/>
                <w:b/>
                <w:spacing w:val="-2"/>
              </w:rPr>
              <w:t xml:space="preserve"> </w:t>
            </w:r>
            <w:r w:rsidRPr="004369E7">
              <w:rPr>
                <w:rFonts w:ascii="Century Gothic" w:hAnsi="Century Gothic"/>
                <w:b/>
              </w:rPr>
              <w:t>it</w:t>
            </w:r>
            <w:r w:rsidRPr="004369E7">
              <w:rPr>
                <w:rFonts w:ascii="Century Gothic" w:hAnsi="Century Gothic"/>
                <w:b/>
                <w:spacing w:val="-2"/>
              </w:rPr>
              <w:t xml:space="preserve"> happen?</w:t>
            </w:r>
          </w:p>
        </w:tc>
      </w:tr>
      <w:tr w:rsidR="00802FE1" w:rsidRPr="004369E7" w14:paraId="687CEA44" w14:textId="77777777">
        <w:trPr>
          <w:trHeight w:val="263"/>
        </w:trPr>
        <w:tc>
          <w:tcPr>
            <w:tcW w:w="9240" w:type="dxa"/>
          </w:tcPr>
          <w:p w14:paraId="2D5672C0" w14:textId="77777777" w:rsidR="00802FE1" w:rsidRPr="004369E7" w:rsidRDefault="00EB2A15" w:rsidP="004A2131">
            <w:pPr>
              <w:pStyle w:val="TableParagraph"/>
              <w:tabs>
                <w:tab w:val="left" w:pos="5902"/>
              </w:tabs>
              <w:spacing w:line="243" w:lineRule="exact"/>
              <w:rPr>
                <w:rFonts w:ascii="Century Gothic" w:hAnsi="Century Gothic"/>
                <w:b/>
              </w:rPr>
            </w:pPr>
            <w:r w:rsidRPr="004369E7">
              <w:rPr>
                <w:rFonts w:ascii="Century Gothic" w:hAnsi="Century Gothic"/>
                <w:b/>
                <w:spacing w:val="-2"/>
              </w:rPr>
              <w:t>Signed:</w:t>
            </w:r>
            <w:r w:rsidRPr="004369E7">
              <w:rPr>
                <w:rFonts w:ascii="Century Gothic" w:hAnsi="Century Gothic"/>
                <w:b/>
              </w:rPr>
              <w:tab/>
            </w:r>
            <w:r w:rsidRPr="004369E7">
              <w:rPr>
                <w:rFonts w:ascii="Century Gothic" w:hAnsi="Century Gothic"/>
                <w:b/>
                <w:spacing w:val="-2"/>
              </w:rPr>
              <w:t>Date:</w:t>
            </w:r>
          </w:p>
        </w:tc>
      </w:tr>
    </w:tbl>
    <w:p w14:paraId="1B342D97" w14:textId="77777777" w:rsidR="00802FE1" w:rsidRPr="004369E7" w:rsidRDefault="00802FE1" w:rsidP="004A2131">
      <w:pPr>
        <w:spacing w:line="243" w:lineRule="exact"/>
        <w:rPr>
          <w:rFonts w:ascii="Century Gothic" w:hAnsi="Century Gothic"/>
        </w:rPr>
        <w:sectPr w:rsidR="00802FE1" w:rsidRPr="004369E7">
          <w:headerReference w:type="default" r:id="rId1887"/>
          <w:footerReference w:type="default" r:id="rId1888"/>
          <w:pgSz w:w="11910" w:h="16840"/>
          <w:pgMar w:top="1120" w:right="260" w:bottom="280" w:left="160" w:header="557" w:footer="0" w:gutter="0"/>
          <w:cols w:space="720"/>
        </w:sectPr>
      </w:pPr>
    </w:p>
    <w:p w14:paraId="3BC5A923" w14:textId="77777777" w:rsidR="00802FE1" w:rsidRPr="004369E7" w:rsidRDefault="00802FE1" w:rsidP="004A2131">
      <w:pPr>
        <w:pStyle w:val="BodyText"/>
        <w:spacing w:before="4"/>
        <w:rPr>
          <w:rFonts w:ascii="Century Gothic" w:hAnsi="Century Gothic"/>
          <w:b/>
          <w:sz w:val="24"/>
        </w:rPr>
      </w:pPr>
    </w:p>
    <w:tbl>
      <w:tblPr>
        <w:tblW w:w="0" w:type="auto"/>
        <w:tblInd w:w="1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40"/>
      </w:tblGrid>
      <w:tr w:rsidR="00802FE1" w:rsidRPr="004369E7" w14:paraId="11053BBD" w14:textId="77777777">
        <w:trPr>
          <w:trHeight w:val="263"/>
        </w:trPr>
        <w:tc>
          <w:tcPr>
            <w:tcW w:w="9240" w:type="dxa"/>
            <w:shd w:val="clear" w:color="auto" w:fill="C5D8F0"/>
          </w:tcPr>
          <w:p w14:paraId="28F66ECB" w14:textId="77777777" w:rsidR="00802FE1" w:rsidRPr="004369E7" w:rsidRDefault="00EB2A15" w:rsidP="004A2131">
            <w:pPr>
              <w:pStyle w:val="TableParagraph"/>
              <w:spacing w:line="243" w:lineRule="exact"/>
              <w:rPr>
                <w:rFonts w:ascii="Century Gothic" w:hAnsi="Century Gothic"/>
                <w:b/>
              </w:rPr>
            </w:pPr>
            <w:r w:rsidRPr="004369E7">
              <w:rPr>
                <w:rFonts w:ascii="Century Gothic" w:hAnsi="Century Gothic"/>
                <w:b/>
              </w:rPr>
              <w:t>STATEMENT</w:t>
            </w:r>
            <w:r w:rsidRPr="004369E7">
              <w:rPr>
                <w:rFonts w:ascii="Century Gothic" w:hAnsi="Century Gothic"/>
                <w:b/>
                <w:spacing w:val="-4"/>
              </w:rPr>
              <w:t xml:space="preserve"> </w:t>
            </w:r>
            <w:r w:rsidRPr="004369E7">
              <w:rPr>
                <w:rFonts w:ascii="Century Gothic" w:hAnsi="Century Gothic"/>
                <w:b/>
              </w:rPr>
              <w:t>OF</w:t>
            </w:r>
            <w:r w:rsidRPr="004369E7">
              <w:rPr>
                <w:rFonts w:ascii="Century Gothic" w:hAnsi="Century Gothic"/>
                <w:b/>
                <w:spacing w:val="1"/>
              </w:rPr>
              <w:t xml:space="preserve"> </w:t>
            </w:r>
            <w:r w:rsidRPr="004369E7">
              <w:rPr>
                <w:rFonts w:ascii="Century Gothic" w:hAnsi="Century Gothic"/>
                <w:b/>
                <w:spacing w:val="-2"/>
              </w:rPr>
              <w:t>WITNESS:</w:t>
            </w:r>
          </w:p>
        </w:tc>
      </w:tr>
      <w:tr w:rsidR="00802FE1" w:rsidRPr="004369E7" w14:paraId="4F64E76E" w14:textId="77777777">
        <w:trPr>
          <w:trHeight w:val="1876"/>
        </w:trPr>
        <w:tc>
          <w:tcPr>
            <w:tcW w:w="9240" w:type="dxa"/>
          </w:tcPr>
          <w:p w14:paraId="10D17AE9" w14:textId="77777777" w:rsidR="00802FE1" w:rsidRPr="004369E7" w:rsidRDefault="00EB2A15" w:rsidP="004A2131">
            <w:pPr>
              <w:pStyle w:val="TableParagraph"/>
              <w:spacing w:line="265" w:lineRule="exact"/>
              <w:rPr>
                <w:rFonts w:ascii="Century Gothic" w:hAnsi="Century Gothic"/>
                <w:b/>
              </w:rPr>
            </w:pPr>
            <w:r w:rsidRPr="004369E7">
              <w:rPr>
                <w:rFonts w:ascii="Century Gothic" w:hAnsi="Century Gothic"/>
                <w:b/>
              </w:rPr>
              <w:t>What</w:t>
            </w:r>
            <w:r w:rsidRPr="004369E7">
              <w:rPr>
                <w:rFonts w:ascii="Century Gothic" w:hAnsi="Century Gothic"/>
                <w:b/>
                <w:spacing w:val="-3"/>
              </w:rPr>
              <w:t xml:space="preserve"> </w:t>
            </w:r>
            <w:r w:rsidRPr="004369E7">
              <w:rPr>
                <w:rFonts w:ascii="Century Gothic" w:hAnsi="Century Gothic"/>
                <w:b/>
              </w:rPr>
              <w:t>did</w:t>
            </w:r>
            <w:r w:rsidRPr="004369E7">
              <w:rPr>
                <w:rFonts w:ascii="Century Gothic" w:hAnsi="Century Gothic"/>
                <w:b/>
                <w:spacing w:val="-6"/>
              </w:rPr>
              <w:t xml:space="preserve"> </w:t>
            </w:r>
            <w:r w:rsidRPr="004369E7">
              <w:rPr>
                <w:rFonts w:ascii="Century Gothic" w:hAnsi="Century Gothic"/>
                <w:b/>
              </w:rPr>
              <w:t xml:space="preserve">you </w:t>
            </w:r>
            <w:r w:rsidRPr="004369E7">
              <w:rPr>
                <w:rFonts w:ascii="Century Gothic" w:hAnsi="Century Gothic"/>
                <w:b/>
                <w:spacing w:val="-4"/>
              </w:rPr>
              <w:t>see?</w:t>
            </w:r>
          </w:p>
        </w:tc>
      </w:tr>
      <w:tr w:rsidR="00802FE1" w:rsidRPr="004369E7" w14:paraId="7B94FCE5" w14:textId="77777777">
        <w:trPr>
          <w:trHeight w:val="1871"/>
        </w:trPr>
        <w:tc>
          <w:tcPr>
            <w:tcW w:w="9240" w:type="dxa"/>
          </w:tcPr>
          <w:p w14:paraId="6D0F35EF" w14:textId="77777777" w:rsidR="00802FE1" w:rsidRPr="004369E7" w:rsidRDefault="00EB2A15" w:rsidP="004A2131">
            <w:pPr>
              <w:pStyle w:val="TableParagraph"/>
              <w:spacing w:line="260" w:lineRule="exact"/>
              <w:rPr>
                <w:rFonts w:ascii="Century Gothic" w:hAnsi="Century Gothic"/>
                <w:b/>
              </w:rPr>
            </w:pPr>
            <w:r w:rsidRPr="004369E7">
              <w:rPr>
                <w:rFonts w:ascii="Century Gothic" w:hAnsi="Century Gothic"/>
                <w:b/>
              </w:rPr>
              <w:t>What</w:t>
            </w:r>
            <w:r w:rsidRPr="004369E7">
              <w:rPr>
                <w:rFonts w:ascii="Century Gothic" w:hAnsi="Century Gothic"/>
                <w:b/>
                <w:spacing w:val="-2"/>
              </w:rPr>
              <w:t xml:space="preserve"> </w:t>
            </w:r>
            <w:r w:rsidRPr="004369E7">
              <w:rPr>
                <w:rFonts w:ascii="Century Gothic" w:hAnsi="Century Gothic"/>
                <w:b/>
              </w:rPr>
              <w:t>did</w:t>
            </w:r>
            <w:r w:rsidRPr="004369E7">
              <w:rPr>
                <w:rFonts w:ascii="Century Gothic" w:hAnsi="Century Gothic"/>
                <w:b/>
                <w:spacing w:val="-2"/>
              </w:rPr>
              <w:t xml:space="preserve"> </w:t>
            </w:r>
            <w:r w:rsidRPr="004369E7">
              <w:rPr>
                <w:rFonts w:ascii="Century Gothic" w:hAnsi="Century Gothic"/>
                <w:b/>
              </w:rPr>
              <w:t>you</w:t>
            </w:r>
            <w:r w:rsidRPr="004369E7">
              <w:rPr>
                <w:rFonts w:ascii="Century Gothic" w:hAnsi="Century Gothic"/>
                <w:b/>
                <w:spacing w:val="-1"/>
              </w:rPr>
              <w:t xml:space="preserve"> </w:t>
            </w:r>
            <w:r w:rsidRPr="004369E7">
              <w:rPr>
                <w:rFonts w:ascii="Century Gothic" w:hAnsi="Century Gothic"/>
                <w:b/>
                <w:spacing w:val="-5"/>
              </w:rPr>
              <w:t>do?</w:t>
            </w:r>
          </w:p>
        </w:tc>
      </w:tr>
      <w:tr w:rsidR="00802FE1" w:rsidRPr="004369E7" w14:paraId="08DA1A27" w14:textId="77777777">
        <w:trPr>
          <w:trHeight w:val="268"/>
        </w:trPr>
        <w:tc>
          <w:tcPr>
            <w:tcW w:w="9240" w:type="dxa"/>
          </w:tcPr>
          <w:p w14:paraId="1DB6CCC3" w14:textId="77777777" w:rsidR="00802FE1" w:rsidRPr="004369E7" w:rsidRDefault="00EB2A15" w:rsidP="004A2131">
            <w:pPr>
              <w:pStyle w:val="TableParagraph"/>
              <w:tabs>
                <w:tab w:val="left" w:pos="5902"/>
              </w:tabs>
              <w:spacing w:line="248" w:lineRule="exact"/>
              <w:rPr>
                <w:rFonts w:ascii="Century Gothic" w:hAnsi="Century Gothic"/>
                <w:b/>
              </w:rPr>
            </w:pPr>
            <w:r w:rsidRPr="004369E7">
              <w:rPr>
                <w:rFonts w:ascii="Century Gothic" w:hAnsi="Century Gothic"/>
                <w:b/>
                <w:spacing w:val="-2"/>
              </w:rPr>
              <w:t>Signed:</w:t>
            </w:r>
            <w:r w:rsidRPr="004369E7">
              <w:rPr>
                <w:rFonts w:ascii="Century Gothic" w:hAnsi="Century Gothic"/>
                <w:b/>
              </w:rPr>
              <w:tab/>
            </w:r>
            <w:r w:rsidRPr="004369E7">
              <w:rPr>
                <w:rFonts w:ascii="Century Gothic" w:hAnsi="Century Gothic"/>
                <w:b/>
                <w:spacing w:val="-2"/>
              </w:rPr>
              <w:t>Date:</w:t>
            </w:r>
          </w:p>
        </w:tc>
      </w:tr>
    </w:tbl>
    <w:p w14:paraId="3229FE52" w14:textId="77777777" w:rsidR="00802FE1" w:rsidRPr="004369E7" w:rsidRDefault="00802FE1" w:rsidP="004A2131">
      <w:pPr>
        <w:pStyle w:val="BodyText"/>
        <w:rPr>
          <w:rFonts w:ascii="Century Gothic" w:hAnsi="Century Gothic"/>
          <w:b/>
        </w:rPr>
      </w:pPr>
    </w:p>
    <w:p w14:paraId="100E5374" w14:textId="77777777" w:rsidR="00802FE1" w:rsidRPr="004369E7" w:rsidRDefault="00802FE1" w:rsidP="004A2131">
      <w:pPr>
        <w:pStyle w:val="BodyText"/>
        <w:spacing w:before="4"/>
        <w:rPr>
          <w:rFonts w:ascii="Century Gothic" w:hAnsi="Century Gothic"/>
          <w:b/>
          <w:sz w:val="21"/>
        </w:rPr>
      </w:pPr>
    </w:p>
    <w:tbl>
      <w:tblPr>
        <w:tblW w:w="0" w:type="auto"/>
        <w:tblInd w:w="1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40"/>
      </w:tblGrid>
      <w:tr w:rsidR="00802FE1" w:rsidRPr="004369E7" w14:paraId="07D5E9A7" w14:textId="77777777">
        <w:trPr>
          <w:trHeight w:val="263"/>
        </w:trPr>
        <w:tc>
          <w:tcPr>
            <w:tcW w:w="9240" w:type="dxa"/>
            <w:shd w:val="clear" w:color="auto" w:fill="C5D8F0"/>
          </w:tcPr>
          <w:p w14:paraId="10A43D72" w14:textId="77777777" w:rsidR="00802FE1" w:rsidRPr="004369E7" w:rsidRDefault="00EB2A15" w:rsidP="004A2131">
            <w:pPr>
              <w:pStyle w:val="TableParagraph"/>
              <w:spacing w:line="243" w:lineRule="exact"/>
              <w:rPr>
                <w:rFonts w:ascii="Century Gothic" w:hAnsi="Century Gothic"/>
                <w:b/>
              </w:rPr>
            </w:pPr>
            <w:r w:rsidRPr="004369E7">
              <w:rPr>
                <w:rFonts w:ascii="Century Gothic" w:hAnsi="Century Gothic"/>
                <w:b/>
              </w:rPr>
              <w:t>ACCIDENT</w:t>
            </w:r>
            <w:r w:rsidRPr="004369E7">
              <w:rPr>
                <w:rFonts w:ascii="Century Gothic" w:hAnsi="Century Gothic"/>
                <w:b/>
                <w:spacing w:val="-5"/>
              </w:rPr>
              <w:t xml:space="preserve"> </w:t>
            </w:r>
            <w:r w:rsidRPr="004369E7">
              <w:rPr>
                <w:rFonts w:ascii="Century Gothic" w:hAnsi="Century Gothic"/>
                <w:b/>
                <w:spacing w:val="-2"/>
              </w:rPr>
              <w:t>INVESTIGATION:</w:t>
            </w:r>
          </w:p>
        </w:tc>
      </w:tr>
      <w:tr w:rsidR="00802FE1" w:rsidRPr="004369E7" w14:paraId="7B3F4CEA" w14:textId="77777777">
        <w:trPr>
          <w:trHeight w:val="3752"/>
        </w:trPr>
        <w:tc>
          <w:tcPr>
            <w:tcW w:w="9240" w:type="dxa"/>
          </w:tcPr>
          <w:p w14:paraId="347157BA" w14:textId="77777777" w:rsidR="00802FE1" w:rsidRPr="004369E7" w:rsidRDefault="00802FE1" w:rsidP="004A2131">
            <w:pPr>
              <w:pStyle w:val="TableParagraph"/>
              <w:rPr>
                <w:rFonts w:ascii="Century Gothic" w:hAnsi="Century Gothic"/>
              </w:rPr>
            </w:pPr>
          </w:p>
        </w:tc>
      </w:tr>
      <w:tr w:rsidR="00802FE1" w:rsidRPr="004369E7" w14:paraId="4FB4FB66" w14:textId="77777777">
        <w:trPr>
          <w:trHeight w:val="277"/>
        </w:trPr>
        <w:tc>
          <w:tcPr>
            <w:tcW w:w="9240" w:type="dxa"/>
          </w:tcPr>
          <w:p w14:paraId="46769EC0" w14:textId="77777777" w:rsidR="00802FE1" w:rsidRPr="004369E7" w:rsidRDefault="00EB2A15" w:rsidP="004A2131">
            <w:pPr>
              <w:pStyle w:val="TableParagraph"/>
              <w:spacing w:line="258" w:lineRule="exact"/>
              <w:rPr>
                <w:rFonts w:ascii="Century Gothic" w:hAnsi="Century Gothic"/>
                <w:b/>
              </w:rPr>
            </w:pPr>
            <w:r w:rsidRPr="004369E7">
              <w:rPr>
                <w:rFonts w:ascii="Century Gothic" w:hAnsi="Century Gothic"/>
                <w:b/>
              </w:rPr>
              <w:t>Person(s)</w:t>
            </w:r>
            <w:r w:rsidRPr="004369E7">
              <w:rPr>
                <w:rFonts w:ascii="Century Gothic" w:hAnsi="Century Gothic"/>
                <w:b/>
                <w:spacing w:val="-7"/>
              </w:rPr>
              <w:t xml:space="preserve"> </w:t>
            </w:r>
            <w:r w:rsidRPr="004369E7">
              <w:rPr>
                <w:rFonts w:ascii="Century Gothic" w:hAnsi="Century Gothic"/>
                <w:b/>
                <w:spacing w:val="-2"/>
              </w:rPr>
              <w:t>investigating:</w:t>
            </w:r>
          </w:p>
        </w:tc>
      </w:tr>
    </w:tbl>
    <w:p w14:paraId="6D1D551D" w14:textId="77777777" w:rsidR="00802FE1" w:rsidRPr="004369E7" w:rsidRDefault="00802FE1" w:rsidP="004A2131">
      <w:pPr>
        <w:pStyle w:val="BodyText"/>
        <w:rPr>
          <w:rFonts w:ascii="Century Gothic" w:hAnsi="Century Gothic"/>
          <w:b/>
        </w:rPr>
      </w:pPr>
    </w:p>
    <w:p w14:paraId="19572A4E" w14:textId="77777777" w:rsidR="00802FE1" w:rsidRPr="004369E7" w:rsidRDefault="00802FE1" w:rsidP="004A2131">
      <w:pPr>
        <w:pStyle w:val="BodyText"/>
        <w:spacing w:before="9" w:after="1"/>
        <w:rPr>
          <w:rFonts w:ascii="Century Gothic" w:hAnsi="Century Gothic"/>
          <w:b/>
          <w:sz w:val="21"/>
        </w:rPr>
      </w:pPr>
    </w:p>
    <w:tbl>
      <w:tblPr>
        <w:tblW w:w="0" w:type="auto"/>
        <w:tblInd w:w="1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40"/>
      </w:tblGrid>
      <w:tr w:rsidR="00802FE1" w:rsidRPr="004369E7" w14:paraId="294E15AA" w14:textId="77777777">
        <w:trPr>
          <w:trHeight w:val="263"/>
        </w:trPr>
        <w:tc>
          <w:tcPr>
            <w:tcW w:w="9240" w:type="dxa"/>
            <w:shd w:val="clear" w:color="auto" w:fill="C5D8F0"/>
          </w:tcPr>
          <w:p w14:paraId="3FFEB40C" w14:textId="77777777" w:rsidR="00802FE1" w:rsidRPr="004369E7" w:rsidRDefault="00EB2A15" w:rsidP="004A2131">
            <w:pPr>
              <w:pStyle w:val="TableParagraph"/>
              <w:spacing w:line="243" w:lineRule="exact"/>
              <w:rPr>
                <w:rFonts w:ascii="Century Gothic" w:hAnsi="Century Gothic"/>
                <w:b/>
              </w:rPr>
            </w:pPr>
            <w:r w:rsidRPr="004369E7">
              <w:rPr>
                <w:rFonts w:ascii="Century Gothic" w:hAnsi="Century Gothic"/>
                <w:b/>
              </w:rPr>
              <w:t>CORRECTIVE</w:t>
            </w:r>
            <w:r w:rsidRPr="004369E7">
              <w:rPr>
                <w:rFonts w:ascii="Century Gothic" w:hAnsi="Century Gothic"/>
                <w:b/>
                <w:spacing w:val="-5"/>
              </w:rPr>
              <w:t xml:space="preserve"> </w:t>
            </w:r>
            <w:r w:rsidRPr="004369E7">
              <w:rPr>
                <w:rFonts w:ascii="Century Gothic" w:hAnsi="Century Gothic"/>
                <w:b/>
              </w:rPr>
              <w:t>ACTION</w:t>
            </w:r>
            <w:r w:rsidRPr="004369E7">
              <w:rPr>
                <w:rFonts w:ascii="Century Gothic" w:hAnsi="Century Gothic"/>
                <w:b/>
                <w:spacing w:val="42"/>
              </w:rPr>
              <w:t xml:space="preserve"> </w:t>
            </w:r>
            <w:r w:rsidRPr="004369E7">
              <w:rPr>
                <w:rFonts w:ascii="Century Gothic" w:hAnsi="Century Gothic"/>
                <w:b/>
              </w:rPr>
              <w:t>(if</w:t>
            </w:r>
            <w:r w:rsidRPr="004369E7">
              <w:rPr>
                <w:rFonts w:ascii="Century Gothic" w:hAnsi="Century Gothic"/>
                <w:b/>
                <w:spacing w:val="-4"/>
              </w:rPr>
              <w:t xml:space="preserve"> any):</w:t>
            </w:r>
          </w:p>
        </w:tc>
      </w:tr>
      <w:tr w:rsidR="00802FE1" w:rsidRPr="004369E7" w14:paraId="64C47F30" w14:textId="77777777">
        <w:trPr>
          <w:trHeight w:val="1602"/>
        </w:trPr>
        <w:tc>
          <w:tcPr>
            <w:tcW w:w="9240" w:type="dxa"/>
          </w:tcPr>
          <w:p w14:paraId="33A1E46A" w14:textId="77777777" w:rsidR="00802FE1" w:rsidRPr="004369E7" w:rsidRDefault="00802FE1" w:rsidP="004A2131">
            <w:pPr>
              <w:pStyle w:val="TableParagraph"/>
              <w:rPr>
                <w:rFonts w:ascii="Century Gothic" w:hAnsi="Century Gothic"/>
              </w:rPr>
            </w:pPr>
          </w:p>
        </w:tc>
      </w:tr>
      <w:tr w:rsidR="00802FE1" w:rsidRPr="004369E7" w14:paraId="5D25DECA" w14:textId="77777777">
        <w:trPr>
          <w:trHeight w:val="263"/>
        </w:trPr>
        <w:tc>
          <w:tcPr>
            <w:tcW w:w="9240" w:type="dxa"/>
          </w:tcPr>
          <w:p w14:paraId="6150359E" w14:textId="77777777" w:rsidR="00802FE1" w:rsidRPr="004369E7" w:rsidRDefault="00EB2A15" w:rsidP="004A2131">
            <w:pPr>
              <w:pStyle w:val="TableParagraph"/>
              <w:spacing w:line="243" w:lineRule="exact"/>
              <w:rPr>
                <w:rFonts w:ascii="Century Gothic" w:hAnsi="Century Gothic"/>
                <w:b/>
              </w:rPr>
            </w:pPr>
            <w:r w:rsidRPr="004369E7">
              <w:rPr>
                <w:rFonts w:ascii="Century Gothic" w:hAnsi="Century Gothic"/>
                <w:b/>
              </w:rPr>
              <w:t>Corrective</w:t>
            </w:r>
            <w:r w:rsidRPr="004369E7">
              <w:rPr>
                <w:rFonts w:ascii="Century Gothic" w:hAnsi="Century Gothic"/>
                <w:b/>
                <w:spacing w:val="-10"/>
              </w:rPr>
              <w:t xml:space="preserve"> </w:t>
            </w:r>
            <w:r w:rsidRPr="004369E7">
              <w:rPr>
                <w:rFonts w:ascii="Century Gothic" w:hAnsi="Century Gothic"/>
                <w:b/>
              </w:rPr>
              <w:t>action</w:t>
            </w:r>
            <w:r w:rsidRPr="004369E7">
              <w:rPr>
                <w:rFonts w:ascii="Century Gothic" w:hAnsi="Century Gothic"/>
                <w:b/>
                <w:spacing w:val="-5"/>
              </w:rPr>
              <w:t xml:space="preserve"> </w:t>
            </w:r>
            <w:r w:rsidRPr="004369E7">
              <w:rPr>
                <w:rFonts w:ascii="Century Gothic" w:hAnsi="Century Gothic"/>
                <w:b/>
              </w:rPr>
              <w:t>taken</w:t>
            </w:r>
            <w:r w:rsidRPr="004369E7">
              <w:rPr>
                <w:rFonts w:ascii="Century Gothic" w:hAnsi="Century Gothic"/>
                <w:b/>
                <w:spacing w:val="-1"/>
              </w:rPr>
              <w:t xml:space="preserve"> </w:t>
            </w:r>
            <w:r w:rsidRPr="004369E7">
              <w:rPr>
                <w:rFonts w:ascii="Century Gothic" w:hAnsi="Century Gothic"/>
                <w:b/>
                <w:spacing w:val="-5"/>
              </w:rPr>
              <w:t>by:</w:t>
            </w:r>
          </w:p>
        </w:tc>
      </w:tr>
    </w:tbl>
    <w:p w14:paraId="10E0D6E8" w14:textId="77777777" w:rsidR="00802FE1" w:rsidRPr="004369E7" w:rsidRDefault="00802FE1" w:rsidP="004A2131">
      <w:pPr>
        <w:pStyle w:val="BodyText"/>
        <w:rPr>
          <w:rFonts w:ascii="Century Gothic" w:hAnsi="Century Gothic"/>
          <w:b/>
        </w:rPr>
      </w:pPr>
    </w:p>
    <w:p w14:paraId="1CA14EDC" w14:textId="77777777" w:rsidR="00802FE1" w:rsidRPr="004369E7" w:rsidRDefault="00802FE1" w:rsidP="004A2131">
      <w:pPr>
        <w:pStyle w:val="BodyText"/>
        <w:spacing w:before="4"/>
        <w:rPr>
          <w:rFonts w:ascii="Century Gothic" w:hAnsi="Century Gothic"/>
          <w:b/>
          <w:sz w:val="21"/>
        </w:rPr>
      </w:pPr>
    </w:p>
    <w:tbl>
      <w:tblPr>
        <w:tblW w:w="0" w:type="auto"/>
        <w:tblInd w:w="1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106"/>
        <w:gridCol w:w="3135"/>
      </w:tblGrid>
      <w:tr w:rsidR="00802FE1" w:rsidRPr="004369E7" w14:paraId="08FA8D92" w14:textId="77777777">
        <w:trPr>
          <w:trHeight w:val="263"/>
        </w:trPr>
        <w:tc>
          <w:tcPr>
            <w:tcW w:w="9241" w:type="dxa"/>
            <w:gridSpan w:val="2"/>
            <w:shd w:val="clear" w:color="auto" w:fill="C5D8F0"/>
          </w:tcPr>
          <w:p w14:paraId="735B19D2" w14:textId="77777777" w:rsidR="00802FE1" w:rsidRPr="004369E7" w:rsidRDefault="00EB2A15" w:rsidP="004A2131">
            <w:pPr>
              <w:pStyle w:val="TableParagraph"/>
              <w:spacing w:line="243" w:lineRule="exact"/>
              <w:rPr>
                <w:rFonts w:ascii="Century Gothic" w:hAnsi="Century Gothic"/>
                <w:b/>
              </w:rPr>
            </w:pPr>
            <w:r w:rsidRPr="004369E7">
              <w:rPr>
                <w:rFonts w:ascii="Century Gothic" w:hAnsi="Century Gothic"/>
                <w:b/>
              </w:rPr>
              <w:t>Senior</w:t>
            </w:r>
            <w:r w:rsidRPr="004369E7">
              <w:rPr>
                <w:rFonts w:ascii="Century Gothic" w:hAnsi="Century Gothic"/>
                <w:b/>
                <w:spacing w:val="-4"/>
              </w:rPr>
              <w:t xml:space="preserve"> </w:t>
            </w:r>
            <w:r w:rsidRPr="004369E7">
              <w:rPr>
                <w:rFonts w:ascii="Century Gothic" w:hAnsi="Century Gothic"/>
                <w:b/>
              </w:rPr>
              <w:t>person</w:t>
            </w:r>
            <w:r w:rsidRPr="004369E7">
              <w:rPr>
                <w:rFonts w:ascii="Century Gothic" w:hAnsi="Century Gothic"/>
                <w:b/>
                <w:spacing w:val="-4"/>
              </w:rPr>
              <w:t xml:space="preserve"> </w:t>
            </w:r>
            <w:r w:rsidRPr="004369E7">
              <w:rPr>
                <w:rFonts w:ascii="Century Gothic" w:hAnsi="Century Gothic"/>
                <w:b/>
                <w:spacing w:val="-2"/>
              </w:rPr>
              <w:t>conclusion:</w:t>
            </w:r>
          </w:p>
        </w:tc>
      </w:tr>
      <w:tr w:rsidR="00802FE1" w:rsidRPr="004369E7" w14:paraId="524C14B2" w14:textId="77777777">
        <w:trPr>
          <w:trHeight w:val="690"/>
        </w:trPr>
        <w:tc>
          <w:tcPr>
            <w:tcW w:w="9241" w:type="dxa"/>
            <w:gridSpan w:val="2"/>
          </w:tcPr>
          <w:p w14:paraId="0F15CC52" w14:textId="77777777" w:rsidR="00802FE1" w:rsidRPr="004369E7" w:rsidRDefault="00802FE1" w:rsidP="004A2131">
            <w:pPr>
              <w:pStyle w:val="TableParagraph"/>
              <w:rPr>
                <w:rFonts w:ascii="Century Gothic" w:hAnsi="Century Gothic"/>
              </w:rPr>
            </w:pPr>
          </w:p>
        </w:tc>
      </w:tr>
      <w:tr w:rsidR="00802FE1" w:rsidRPr="004369E7" w14:paraId="1F43BD90" w14:textId="77777777">
        <w:trPr>
          <w:trHeight w:val="263"/>
        </w:trPr>
        <w:tc>
          <w:tcPr>
            <w:tcW w:w="6106" w:type="dxa"/>
          </w:tcPr>
          <w:p w14:paraId="4BC2BF43" w14:textId="77777777" w:rsidR="00802FE1" w:rsidRPr="004369E7" w:rsidRDefault="00EB2A15" w:rsidP="004A2131">
            <w:pPr>
              <w:pStyle w:val="TableParagraph"/>
              <w:spacing w:line="243" w:lineRule="exact"/>
              <w:rPr>
                <w:rFonts w:ascii="Century Gothic" w:hAnsi="Century Gothic"/>
                <w:b/>
              </w:rPr>
            </w:pPr>
            <w:r w:rsidRPr="004369E7">
              <w:rPr>
                <w:rFonts w:ascii="Century Gothic" w:hAnsi="Century Gothic"/>
                <w:b/>
                <w:spacing w:val="-2"/>
              </w:rPr>
              <w:t>Signature:</w:t>
            </w:r>
          </w:p>
        </w:tc>
        <w:tc>
          <w:tcPr>
            <w:tcW w:w="3135" w:type="dxa"/>
          </w:tcPr>
          <w:p w14:paraId="09305BF0" w14:textId="77777777" w:rsidR="00802FE1" w:rsidRPr="004369E7" w:rsidRDefault="00EB2A15" w:rsidP="004A2131">
            <w:pPr>
              <w:pStyle w:val="TableParagraph"/>
              <w:spacing w:line="243" w:lineRule="exact"/>
              <w:rPr>
                <w:rFonts w:ascii="Century Gothic" w:hAnsi="Century Gothic"/>
                <w:b/>
              </w:rPr>
            </w:pPr>
            <w:r w:rsidRPr="004369E7">
              <w:rPr>
                <w:rFonts w:ascii="Century Gothic" w:hAnsi="Century Gothic"/>
                <w:b/>
                <w:spacing w:val="-2"/>
              </w:rPr>
              <w:t>Date:</w:t>
            </w:r>
          </w:p>
        </w:tc>
      </w:tr>
    </w:tbl>
    <w:p w14:paraId="04CBF9B5" w14:textId="77777777" w:rsidR="00EB2A15" w:rsidRPr="004369E7" w:rsidRDefault="00EB2A15" w:rsidP="004A2131">
      <w:pPr>
        <w:rPr>
          <w:rFonts w:ascii="Century Gothic" w:hAnsi="Century Gothic"/>
        </w:rPr>
      </w:pPr>
    </w:p>
    <w:sectPr w:rsidR="00EB2A15" w:rsidRPr="004369E7">
      <w:headerReference w:type="default" r:id="rId1889"/>
      <w:footerReference w:type="default" r:id="rId1890"/>
      <w:pgSz w:w="11910" w:h="16840"/>
      <w:pgMar w:top="1120" w:right="260" w:bottom="280" w:left="160" w:header="55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06FD0" w14:textId="77777777" w:rsidR="00D0062C" w:rsidRDefault="00D0062C">
      <w:r>
        <w:separator/>
      </w:r>
    </w:p>
  </w:endnote>
  <w:endnote w:type="continuationSeparator" w:id="0">
    <w:p w14:paraId="7154C1F0" w14:textId="77777777" w:rsidR="00D0062C" w:rsidRDefault="00D00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DF534" w14:textId="2224520F" w:rsidR="00802FE1" w:rsidRDefault="009817AF">
    <w:pPr>
      <w:pStyle w:val="BodyText"/>
      <w:spacing w:line="14" w:lineRule="auto"/>
    </w:pPr>
    <w:r>
      <w:rPr>
        <w:noProof/>
      </w:rPr>
      <mc:AlternateContent>
        <mc:Choice Requires="wps">
          <w:drawing>
            <wp:anchor distT="0" distB="0" distL="114300" distR="114300" simplePos="0" relativeHeight="482947584" behindDoc="1" locked="0" layoutInCell="1" allowOverlap="1" wp14:anchorId="7F077752" wp14:editId="53E20D47">
              <wp:simplePos x="0" y="0"/>
              <wp:positionH relativeFrom="page">
                <wp:posOffset>6354445</wp:posOffset>
              </wp:positionH>
              <wp:positionV relativeFrom="page">
                <wp:posOffset>10250170</wp:posOffset>
              </wp:positionV>
              <wp:extent cx="532130" cy="126365"/>
              <wp:effectExtent l="0" t="0" r="0" b="0"/>
              <wp:wrapNone/>
              <wp:docPr id="84" name="docshape1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DC83D" w14:textId="77777777" w:rsidR="00802FE1" w:rsidRDefault="00EB2A15">
                          <w:pPr>
                            <w:spacing w:line="160" w:lineRule="exact"/>
                            <w:ind w:left="20"/>
                            <w:rPr>
                              <w:sz w:val="16"/>
                            </w:rPr>
                          </w:pPr>
                          <w:r>
                            <w:rPr>
                              <w:sz w:val="16"/>
                            </w:rPr>
                            <w:t>Page</w:t>
                          </w:r>
                          <w:r>
                            <w:rPr>
                              <w:spacing w:val="-11"/>
                              <w:sz w:val="16"/>
                            </w:rPr>
                            <w:t xml:space="preserve"> </w:t>
                          </w:r>
                          <w:r>
                            <w:rPr>
                              <w:sz w:val="16"/>
                            </w:rPr>
                            <w:t>1</w:t>
                          </w:r>
                          <w:r>
                            <w:rPr>
                              <w:spacing w:val="-7"/>
                              <w:sz w:val="16"/>
                            </w:rPr>
                            <w:t xml:space="preserve"> </w:t>
                          </w:r>
                          <w:r>
                            <w:rPr>
                              <w:sz w:val="16"/>
                            </w:rPr>
                            <w:t>of</w:t>
                          </w:r>
                          <w:r>
                            <w:rPr>
                              <w:spacing w:val="-8"/>
                              <w:sz w:val="16"/>
                            </w:rPr>
                            <w:t xml:space="preserve"> </w:t>
                          </w:r>
                          <w:r>
                            <w:rPr>
                              <w:spacing w:val="-10"/>
                              <w:sz w:val="16"/>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077752" id="_x0000_t202" coordsize="21600,21600" o:spt="202" path="m,l,21600r21600,l21600,xe">
              <v:stroke joinstyle="miter"/>
              <v:path gradientshapeok="t" o:connecttype="rect"/>
            </v:shapetype>
            <v:shape id="docshape1483" o:spid="_x0000_s1242" type="#_x0000_t202" style="position:absolute;margin-left:500.35pt;margin-top:807.1pt;width:41.9pt;height:9.95pt;z-index:-2036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" filled="f" stroked="f">
              <v:textbox inset="0,0,0,0">
                <w:txbxContent>
                  <w:p w14:paraId="270DC83D" w14:textId="77777777" w:rsidR="00802FE1" w:rsidRDefault="00EB2A15">
                    <w:pPr>
                      <w:spacing w:line="160" w:lineRule="exact"/>
                      <w:ind w:left="20"/>
                      <w:rPr>
                        <w:sz w:val="16"/>
                      </w:rPr>
                    </w:pPr>
                    <w:r>
                      <w:rPr>
                        <w:sz w:val="16"/>
                      </w:rPr>
                      <w:t>Page</w:t>
                    </w:r>
                    <w:r>
                      <w:rPr>
                        <w:spacing w:val="-11"/>
                        <w:sz w:val="16"/>
                      </w:rPr>
                      <w:t xml:space="preserve"> </w:t>
                    </w:r>
                    <w:r>
                      <w:rPr>
                        <w:sz w:val="16"/>
                      </w:rPr>
                      <w:t>1</w:t>
                    </w:r>
                    <w:r>
                      <w:rPr>
                        <w:spacing w:val="-7"/>
                        <w:sz w:val="16"/>
                      </w:rPr>
                      <w:t xml:space="preserve"> </w:t>
                    </w:r>
                    <w:r>
                      <w:rPr>
                        <w:sz w:val="16"/>
                      </w:rPr>
                      <w:t>of</w:t>
                    </w:r>
                    <w:r>
                      <w:rPr>
                        <w:spacing w:val="-8"/>
                        <w:sz w:val="16"/>
                      </w:rPr>
                      <w:t xml:space="preserve"> </w:t>
                    </w:r>
                    <w:r>
                      <w:rPr>
                        <w:spacing w:val="-10"/>
                        <w:sz w:val="16"/>
                      </w:rPr>
                      <w:t>6</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2BB6C" w14:textId="0EDF3D2B" w:rsidR="00802FE1" w:rsidRDefault="009817AF">
    <w:pPr>
      <w:pStyle w:val="BodyText"/>
      <w:spacing w:line="14" w:lineRule="auto"/>
    </w:pPr>
    <w:r>
      <w:rPr>
        <w:noProof/>
      </w:rPr>
      <mc:AlternateContent>
        <mc:Choice Requires="wps">
          <w:drawing>
            <wp:anchor distT="0" distB="0" distL="114300" distR="114300" simplePos="0" relativeHeight="482960384" behindDoc="1" locked="0" layoutInCell="1" allowOverlap="1" wp14:anchorId="3C00B041" wp14:editId="63BAC332">
              <wp:simplePos x="0" y="0"/>
              <wp:positionH relativeFrom="page">
                <wp:posOffset>-38100</wp:posOffset>
              </wp:positionH>
              <wp:positionV relativeFrom="page">
                <wp:posOffset>10535285</wp:posOffset>
              </wp:positionV>
              <wp:extent cx="346710" cy="167640"/>
              <wp:effectExtent l="0" t="0" r="0" b="0"/>
              <wp:wrapNone/>
              <wp:docPr id="58" name="docshape1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CA4F6" w14:textId="77777777" w:rsidR="00802FE1" w:rsidRDefault="00EB2A15">
                          <w:pPr>
                            <w:pStyle w:val="BodyText"/>
                            <w:spacing w:before="13"/>
                            <w:ind w:left="60"/>
                            <w:rPr>
                              <w:rFonts w:ascii="Times New Roman"/>
                            </w:rPr>
                          </w:pPr>
                          <w:r>
                            <w:rPr>
                              <w:rFonts w:ascii="Times New Roman"/>
                            </w:rPr>
                            <w:fldChar w:fldCharType="begin"/>
                          </w:r>
                          <w:r>
                            <w:rPr>
                              <w:rFonts w:ascii="Times New Roman"/>
                            </w:rPr>
                            <w:instrText xml:space="preserve"> PAGE </w:instrText>
                          </w:r>
                          <w:r>
                            <w:rPr>
                              <w:rFonts w:ascii="Times New Roman"/>
                            </w:rPr>
                            <w:fldChar w:fldCharType="separate"/>
                          </w:r>
                          <w:r>
                            <w:rPr>
                              <w:rFonts w:ascii="Times New Roman"/>
                            </w:rPr>
                            <w:t>1</w:t>
                          </w:r>
                          <w:r>
                            <w:rPr>
                              <w:rFonts w:ascii="Times New Roman"/>
                            </w:rPr>
                            <w:fldChar w:fldCharType="end"/>
                          </w:r>
                          <w:r>
                            <w:rPr>
                              <w:rFonts w:ascii="Times New Roman"/>
                              <w:spacing w:val="-2"/>
                            </w:rPr>
                            <w:t xml:space="preserve"> </w:t>
                          </w:r>
                          <w:r>
                            <w:rPr>
                              <w:rFonts w:ascii="Times New Roman"/>
                            </w:rPr>
                            <w:t>of</w:t>
                          </w:r>
                          <w:r>
                            <w:rPr>
                              <w:rFonts w:ascii="Times New Roman"/>
                              <w:spacing w:val="-2"/>
                            </w:rPr>
                            <w:t xml:space="preserve"> </w:t>
                          </w:r>
                          <w:r>
                            <w:rPr>
                              <w:rFonts w:ascii="Times New Roman"/>
                              <w:spacing w:val="-10"/>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00B041" id="_x0000_t202" coordsize="21600,21600" o:spt="202" path="m,l,21600r21600,l21600,xe">
              <v:stroke joinstyle="miter"/>
              <v:path gradientshapeok="t" o:connecttype="rect"/>
            </v:shapetype>
            <v:shape id="docshape1615" o:spid="_x0000_s1267" type="#_x0000_t202" style="position:absolute;margin-left:-3pt;margin-top:829.55pt;width:27.3pt;height:13.2pt;z-index:-2035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" filled="f" stroked="f">
              <v:textbox inset="0,0,0,0">
                <w:txbxContent>
                  <w:p w14:paraId="3AACA4F6" w14:textId="77777777" w:rsidR="00802FE1" w:rsidRDefault="00EB2A15">
                    <w:pPr>
                      <w:pStyle w:val="BodyText"/>
                      <w:spacing w:before="13"/>
                      <w:ind w:left="60"/>
                      <w:rPr>
                        <w:rFonts w:ascii="Times New Roman"/>
                      </w:rPr>
                    </w:pPr>
                    <w:r>
                      <w:rPr>
                        <w:rFonts w:ascii="Times New Roman"/>
                      </w:rPr>
                      <w:fldChar w:fldCharType="begin"/>
                    </w:r>
                    <w:r>
                      <w:rPr>
                        <w:rFonts w:ascii="Times New Roman"/>
                      </w:rPr>
                      <w:instrText xml:space="preserve"> PAGE </w:instrText>
                    </w:r>
                    <w:r>
                      <w:rPr>
                        <w:rFonts w:ascii="Times New Roman"/>
                      </w:rPr>
                      <w:fldChar w:fldCharType="separate"/>
                    </w:r>
                    <w:r>
                      <w:rPr>
                        <w:rFonts w:ascii="Times New Roman"/>
                      </w:rPr>
                      <w:t>1</w:t>
                    </w:r>
                    <w:r>
                      <w:rPr>
                        <w:rFonts w:ascii="Times New Roman"/>
                      </w:rPr>
                      <w:fldChar w:fldCharType="end"/>
                    </w:r>
                    <w:r>
                      <w:rPr>
                        <w:rFonts w:ascii="Times New Roman"/>
                        <w:spacing w:val="-2"/>
                      </w:rPr>
                      <w:t xml:space="preserve"> </w:t>
                    </w:r>
                    <w:r>
                      <w:rPr>
                        <w:rFonts w:ascii="Times New Roman"/>
                      </w:rPr>
                      <w:t>of</w:t>
                    </w:r>
                    <w:r>
                      <w:rPr>
                        <w:rFonts w:ascii="Times New Roman"/>
                        <w:spacing w:val="-2"/>
                      </w:rPr>
                      <w:t xml:space="preserve"> </w:t>
                    </w:r>
                    <w:r>
                      <w:rPr>
                        <w:rFonts w:ascii="Times New Roman"/>
                        <w:spacing w:val="-10"/>
                      </w:rPr>
                      <w:t>5</w:t>
                    </w:r>
                  </w:p>
                </w:txbxContent>
              </v:textbox>
              <w10:wrap anchorx="page" anchory="page"/>
            </v:shape>
          </w:pict>
        </mc:Fallback>
      </mc:AlternateContent>
    </w:r>
    <w:r>
      <w:rPr>
        <w:noProof/>
      </w:rPr>
      <mc:AlternateContent>
        <mc:Choice Requires="wps">
          <w:drawing>
            <wp:anchor distT="0" distB="0" distL="114300" distR="114300" simplePos="0" relativeHeight="482960896" behindDoc="1" locked="0" layoutInCell="1" allowOverlap="1" wp14:anchorId="017690E6" wp14:editId="67921C92">
              <wp:simplePos x="0" y="0"/>
              <wp:positionH relativeFrom="page">
                <wp:posOffset>6647180</wp:posOffset>
              </wp:positionH>
              <wp:positionV relativeFrom="page">
                <wp:posOffset>10535285</wp:posOffset>
              </wp:positionV>
              <wp:extent cx="924560" cy="167640"/>
              <wp:effectExtent l="0" t="0" r="0" b="0"/>
              <wp:wrapNone/>
              <wp:docPr id="57" name="docshape1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09205" w14:textId="77777777" w:rsidR="00802FE1" w:rsidRDefault="00EB2A15">
                          <w:pPr>
                            <w:pStyle w:val="BodyText"/>
                            <w:spacing w:before="13"/>
                            <w:ind w:left="20"/>
                            <w:rPr>
                              <w:rFonts w:ascii="Times New Roman"/>
                            </w:rPr>
                          </w:pPr>
                          <w:r>
                            <w:rPr>
                              <w:rFonts w:ascii="Times New Roman"/>
                            </w:rPr>
                            <w:t>23/08/2015</w:t>
                          </w:r>
                          <w:r>
                            <w:rPr>
                              <w:rFonts w:ascii="Times New Roman"/>
                              <w:spacing w:val="-10"/>
                            </w:rPr>
                            <w:t xml:space="preserve"> </w:t>
                          </w:r>
                          <w:r>
                            <w:rPr>
                              <w:rFonts w:ascii="Times New Roman"/>
                              <w:spacing w:val="-2"/>
                            </w:rPr>
                            <w:t>19:35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690E6" id="docshape1616" o:spid="_x0000_s1268" type="#_x0000_t202" style="position:absolute;margin-left:523.4pt;margin-top:829.55pt;width:72.8pt;height:13.2pt;z-index:-2035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" filled="f" stroked="f">
              <v:textbox inset="0,0,0,0">
                <w:txbxContent>
                  <w:p w14:paraId="41509205" w14:textId="77777777" w:rsidR="00802FE1" w:rsidRDefault="00EB2A15">
                    <w:pPr>
                      <w:pStyle w:val="BodyText"/>
                      <w:spacing w:before="13"/>
                      <w:ind w:left="20"/>
                      <w:rPr>
                        <w:rFonts w:ascii="Times New Roman"/>
                      </w:rPr>
                    </w:pPr>
                    <w:r>
                      <w:rPr>
                        <w:rFonts w:ascii="Times New Roman"/>
                      </w:rPr>
                      <w:t>23/08/2015</w:t>
                    </w:r>
                    <w:r>
                      <w:rPr>
                        <w:rFonts w:ascii="Times New Roman"/>
                        <w:spacing w:val="-10"/>
                      </w:rPr>
                      <w:t xml:space="preserve"> </w:t>
                    </w:r>
                    <w:r>
                      <w:rPr>
                        <w:rFonts w:ascii="Times New Roman"/>
                        <w:spacing w:val="-2"/>
                      </w:rPr>
                      <w:t>19:35</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77767" w14:textId="7198E242" w:rsidR="00802FE1" w:rsidRDefault="009817AF">
    <w:pPr>
      <w:pStyle w:val="BodyText"/>
      <w:spacing w:line="14" w:lineRule="auto"/>
    </w:pPr>
    <w:r>
      <w:rPr>
        <w:noProof/>
      </w:rPr>
      <mc:AlternateContent>
        <mc:Choice Requires="wps">
          <w:drawing>
            <wp:anchor distT="0" distB="0" distL="114300" distR="114300" simplePos="0" relativeHeight="482961408" behindDoc="1" locked="0" layoutInCell="1" allowOverlap="1" wp14:anchorId="3CA16E85" wp14:editId="6449784C">
              <wp:simplePos x="0" y="0"/>
              <wp:positionH relativeFrom="page">
                <wp:posOffset>6299835</wp:posOffset>
              </wp:positionH>
              <wp:positionV relativeFrom="page">
                <wp:posOffset>10250170</wp:posOffset>
              </wp:positionV>
              <wp:extent cx="587375" cy="126365"/>
              <wp:effectExtent l="0" t="0" r="0" b="0"/>
              <wp:wrapNone/>
              <wp:docPr id="56" name="docshape1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EA494" w14:textId="77777777" w:rsidR="00802FE1" w:rsidRDefault="00EB2A15">
                          <w:pPr>
                            <w:spacing w:line="160" w:lineRule="exact"/>
                            <w:ind w:left="20"/>
                            <w:rPr>
                              <w:sz w:val="16"/>
                            </w:rPr>
                          </w:pPr>
                          <w:r>
                            <w:rPr>
                              <w:sz w:val="16"/>
                            </w:rPr>
                            <w:t>Page</w:t>
                          </w:r>
                          <w:r>
                            <w:rPr>
                              <w:spacing w:val="-11"/>
                              <w:sz w:val="16"/>
                            </w:rPr>
                            <w:t xml:space="preserve"> </w:t>
                          </w:r>
                          <w:r>
                            <w:rPr>
                              <w:sz w:val="16"/>
                            </w:rPr>
                            <w:t>1</w:t>
                          </w:r>
                          <w:r>
                            <w:rPr>
                              <w:spacing w:val="-7"/>
                              <w:sz w:val="16"/>
                            </w:rPr>
                            <w:t xml:space="preserve"> </w:t>
                          </w:r>
                          <w:r>
                            <w:rPr>
                              <w:sz w:val="16"/>
                            </w:rPr>
                            <w:t>of</w:t>
                          </w:r>
                          <w:r>
                            <w:rPr>
                              <w:spacing w:val="-8"/>
                              <w:sz w:val="16"/>
                            </w:rPr>
                            <w:t xml:space="preserve"> </w:t>
                          </w:r>
                          <w:r>
                            <w:rPr>
                              <w:spacing w:val="-5"/>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A16E85" id="_x0000_t202" coordsize="21600,21600" o:spt="202" path="m,l,21600r21600,l21600,xe">
              <v:stroke joinstyle="miter"/>
              <v:path gradientshapeok="t" o:connecttype="rect"/>
            </v:shapetype>
            <v:shape id="docshape1669" o:spid="_x0000_s1269" type="#_x0000_t202" style="position:absolute;margin-left:496.05pt;margin-top:807.1pt;width:46.25pt;height:9.95pt;z-index:-2035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" filled="f" stroked="f">
              <v:textbox inset="0,0,0,0">
                <w:txbxContent>
                  <w:p w14:paraId="248EA494" w14:textId="77777777" w:rsidR="00802FE1" w:rsidRDefault="00EB2A15">
                    <w:pPr>
                      <w:spacing w:line="160" w:lineRule="exact"/>
                      <w:ind w:left="20"/>
                      <w:rPr>
                        <w:sz w:val="16"/>
                      </w:rPr>
                    </w:pPr>
                    <w:r>
                      <w:rPr>
                        <w:sz w:val="16"/>
                      </w:rPr>
                      <w:t>Page</w:t>
                    </w:r>
                    <w:r>
                      <w:rPr>
                        <w:spacing w:val="-11"/>
                        <w:sz w:val="16"/>
                      </w:rPr>
                      <w:t xml:space="preserve"> </w:t>
                    </w:r>
                    <w:r>
                      <w:rPr>
                        <w:sz w:val="16"/>
                      </w:rPr>
                      <w:t>1</w:t>
                    </w:r>
                    <w:r>
                      <w:rPr>
                        <w:spacing w:val="-7"/>
                        <w:sz w:val="16"/>
                      </w:rPr>
                      <w:t xml:space="preserve"> </w:t>
                    </w:r>
                    <w:r>
                      <w:rPr>
                        <w:sz w:val="16"/>
                      </w:rPr>
                      <w:t>of</w:t>
                    </w:r>
                    <w:r>
                      <w:rPr>
                        <w:spacing w:val="-8"/>
                        <w:sz w:val="16"/>
                      </w:rPr>
                      <w:t xml:space="preserve"> </w:t>
                    </w:r>
                    <w:r>
                      <w:rPr>
                        <w:spacing w:val="-5"/>
                        <w:sz w:val="16"/>
                      </w:rPr>
                      <w:t>10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D0F2D" w14:textId="42EC8661" w:rsidR="00802FE1" w:rsidRDefault="009817AF">
    <w:pPr>
      <w:pStyle w:val="BodyText"/>
      <w:spacing w:line="14" w:lineRule="auto"/>
    </w:pPr>
    <w:r>
      <w:rPr>
        <w:noProof/>
      </w:rPr>
      <mc:AlternateContent>
        <mc:Choice Requires="wps">
          <w:drawing>
            <wp:anchor distT="0" distB="0" distL="114300" distR="114300" simplePos="0" relativeHeight="482962432" behindDoc="1" locked="0" layoutInCell="1" allowOverlap="1" wp14:anchorId="2B7C05E1" wp14:editId="350604A2">
              <wp:simplePos x="0" y="0"/>
              <wp:positionH relativeFrom="page">
                <wp:posOffset>2254885</wp:posOffset>
              </wp:positionH>
              <wp:positionV relativeFrom="page">
                <wp:posOffset>10250170</wp:posOffset>
              </wp:positionV>
              <wp:extent cx="2002155" cy="126365"/>
              <wp:effectExtent l="0" t="0" r="0" b="0"/>
              <wp:wrapNone/>
              <wp:docPr id="54" name="docshape1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15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31E3" w14:textId="77777777" w:rsidR="00802FE1" w:rsidRDefault="00EB2A15">
                          <w:pPr>
                            <w:spacing w:line="160" w:lineRule="exact"/>
                            <w:ind w:left="20"/>
                            <w:rPr>
                              <w:sz w:val="16"/>
                            </w:rPr>
                          </w:pPr>
                          <w:r>
                            <w:rPr>
                              <w:w w:val="95"/>
                              <w:sz w:val="16"/>
                            </w:rPr>
                            <w:t>Managing</w:t>
                          </w:r>
                          <w:r>
                            <w:rPr>
                              <w:spacing w:val="2"/>
                              <w:sz w:val="16"/>
                            </w:rPr>
                            <w:t xml:space="preserve"> </w:t>
                          </w:r>
                          <w:r>
                            <w:rPr>
                              <w:w w:val="95"/>
                              <w:sz w:val="16"/>
                            </w:rPr>
                            <w:t>asbestos</w:t>
                          </w:r>
                          <w:r>
                            <w:rPr>
                              <w:spacing w:val="-2"/>
                              <w:sz w:val="16"/>
                            </w:rPr>
                            <w:t xml:space="preserve"> </w:t>
                          </w:r>
                          <w:r>
                            <w:rPr>
                              <w:w w:val="95"/>
                              <w:sz w:val="16"/>
                            </w:rPr>
                            <w:t>in</w:t>
                          </w:r>
                          <w:r>
                            <w:rPr>
                              <w:spacing w:val="1"/>
                              <w:sz w:val="16"/>
                            </w:rPr>
                            <w:t xml:space="preserve"> </w:t>
                          </w:r>
                          <w:r>
                            <w:rPr>
                              <w:w w:val="95"/>
                              <w:sz w:val="16"/>
                            </w:rPr>
                            <w:t>buildings:</w:t>
                          </w:r>
                          <w:r>
                            <w:rPr>
                              <w:spacing w:val="-2"/>
                              <w:sz w:val="16"/>
                            </w:rPr>
                            <w:t xml:space="preserve"> </w:t>
                          </w:r>
                          <w:r>
                            <w:rPr>
                              <w:w w:val="95"/>
                              <w:sz w:val="16"/>
                            </w:rPr>
                            <w:t>A</w:t>
                          </w:r>
                          <w:r>
                            <w:rPr>
                              <w:sz w:val="16"/>
                            </w:rPr>
                            <w:t xml:space="preserve"> </w:t>
                          </w:r>
                          <w:r>
                            <w:rPr>
                              <w:w w:val="95"/>
                              <w:sz w:val="16"/>
                            </w:rPr>
                            <w:t>brief</w:t>
                          </w:r>
                          <w:r>
                            <w:rPr>
                              <w:spacing w:val="-2"/>
                              <w:sz w:val="16"/>
                            </w:rPr>
                            <w:t xml:space="preserve"> </w:t>
                          </w:r>
                          <w:r>
                            <w:rPr>
                              <w:spacing w:val="-2"/>
                              <w:w w:val="95"/>
                              <w:sz w:val="16"/>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7C05E1" id="_x0000_t202" coordsize="21600,21600" o:spt="202" path="m,l,21600r21600,l21600,xe">
              <v:stroke joinstyle="miter"/>
              <v:path gradientshapeok="t" o:connecttype="rect"/>
            </v:shapetype>
            <v:shape id="docshape1681" o:spid="_x0000_s1271" type="#_x0000_t202" style="position:absolute;margin-left:177.55pt;margin-top:807.1pt;width:157.65pt;height:9.95pt;z-index:-2035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" filled="f" stroked="f">
              <v:textbox inset="0,0,0,0">
                <w:txbxContent>
                  <w:p w14:paraId="7F9F31E3" w14:textId="77777777" w:rsidR="00802FE1" w:rsidRDefault="00EB2A15">
                    <w:pPr>
                      <w:spacing w:line="160" w:lineRule="exact"/>
                      <w:ind w:left="20"/>
                      <w:rPr>
                        <w:sz w:val="16"/>
                      </w:rPr>
                    </w:pPr>
                    <w:r>
                      <w:rPr>
                        <w:w w:val="95"/>
                        <w:sz w:val="16"/>
                      </w:rPr>
                      <w:t>Managing</w:t>
                    </w:r>
                    <w:r>
                      <w:rPr>
                        <w:spacing w:val="2"/>
                        <w:sz w:val="16"/>
                      </w:rPr>
                      <w:t xml:space="preserve"> </w:t>
                    </w:r>
                    <w:r>
                      <w:rPr>
                        <w:w w:val="95"/>
                        <w:sz w:val="16"/>
                      </w:rPr>
                      <w:t>asbestos</w:t>
                    </w:r>
                    <w:r>
                      <w:rPr>
                        <w:spacing w:val="-2"/>
                        <w:sz w:val="16"/>
                      </w:rPr>
                      <w:t xml:space="preserve"> </w:t>
                    </w:r>
                    <w:r>
                      <w:rPr>
                        <w:w w:val="95"/>
                        <w:sz w:val="16"/>
                      </w:rPr>
                      <w:t>in</w:t>
                    </w:r>
                    <w:r>
                      <w:rPr>
                        <w:spacing w:val="1"/>
                        <w:sz w:val="16"/>
                      </w:rPr>
                      <w:t xml:space="preserve"> </w:t>
                    </w:r>
                    <w:r>
                      <w:rPr>
                        <w:w w:val="95"/>
                        <w:sz w:val="16"/>
                      </w:rPr>
                      <w:t>buildings:</w:t>
                    </w:r>
                    <w:r>
                      <w:rPr>
                        <w:spacing w:val="-2"/>
                        <w:sz w:val="16"/>
                      </w:rPr>
                      <w:t xml:space="preserve"> </w:t>
                    </w:r>
                    <w:r>
                      <w:rPr>
                        <w:w w:val="95"/>
                        <w:sz w:val="16"/>
                      </w:rPr>
                      <w:t>A</w:t>
                    </w:r>
                    <w:r>
                      <w:rPr>
                        <w:sz w:val="16"/>
                      </w:rPr>
                      <w:t xml:space="preserve"> </w:t>
                    </w:r>
                    <w:r>
                      <w:rPr>
                        <w:w w:val="95"/>
                        <w:sz w:val="16"/>
                      </w:rPr>
                      <w:t>brief</w:t>
                    </w:r>
                    <w:r>
                      <w:rPr>
                        <w:spacing w:val="-2"/>
                        <w:sz w:val="16"/>
                      </w:rPr>
                      <w:t xml:space="preserve"> </w:t>
                    </w:r>
                    <w:r>
                      <w:rPr>
                        <w:spacing w:val="-2"/>
                        <w:w w:val="95"/>
                        <w:sz w:val="16"/>
                      </w:rPr>
                      <w:t>guide</w:t>
                    </w:r>
                  </w:p>
                </w:txbxContent>
              </v:textbox>
              <w10:wrap anchorx="page" anchory="page"/>
            </v:shape>
          </w:pict>
        </mc:Fallback>
      </mc:AlternateContent>
    </w:r>
    <w:r>
      <w:rPr>
        <w:noProof/>
      </w:rPr>
      <mc:AlternateContent>
        <mc:Choice Requires="wps">
          <w:drawing>
            <wp:anchor distT="0" distB="0" distL="114300" distR="114300" simplePos="0" relativeHeight="482962944" behindDoc="1" locked="0" layoutInCell="1" allowOverlap="1" wp14:anchorId="4FFA5D1B" wp14:editId="7143285C">
              <wp:simplePos x="0" y="0"/>
              <wp:positionH relativeFrom="page">
                <wp:posOffset>6299835</wp:posOffset>
              </wp:positionH>
              <wp:positionV relativeFrom="page">
                <wp:posOffset>10250170</wp:posOffset>
              </wp:positionV>
              <wp:extent cx="587375" cy="126365"/>
              <wp:effectExtent l="0" t="0" r="0" b="0"/>
              <wp:wrapNone/>
              <wp:docPr id="53" name="docshape1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23668"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2</w:t>
                          </w:r>
                          <w:r>
                            <w:rPr>
                              <w:sz w:val="16"/>
                            </w:rPr>
                            <w:fldChar w:fldCharType="end"/>
                          </w:r>
                          <w:r>
                            <w:rPr>
                              <w:spacing w:val="-7"/>
                              <w:sz w:val="16"/>
                            </w:rPr>
                            <w:t xml:space="preserve"> </w:t>
                          </w:r>
                          <w:r>
                            <w:rPr>
                              <w:sz w:val="16"/>
                            </w:rPr>
                            <w:t>of</w:t>
                          </w:r>
                          <w:r>
                            <w:rPr>
                              <w:spacing w:val="-8"/>
                              <w:sz w:val="16"/>
                            </w:rPr>
                            <w:t xml:space="preserve"> </w:t>
                          </w:r>
                          <w:r>
                            <w:rPr>
                              <w:spacing w:val="-5"/>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A5D1B" id="docshape1682" o:spid="_x0000_s1272" type="#_x0000_t202" style="position:absolute;margin-left:496.05pt;margin-top:807.1pt;width:46.25pt;height:9.95pt;z-index:-2035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" filled="f" stroked="f">
              <v:textbox inset="0,0,0,0">
                <w:txbxContent>
                  <w:p w14:paraId="3DF23668"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2</w:t>
                    </w:r>
                    <w:r>
                      <w:rPr>
                        <w:sz w:val="16"/>
                      </w:rPr>
                      <w:fldChar w:fldCharType="end"/>
                    </w:r>
                    <w:r>
                      <w:rPr>
                        <w:spacing w:val="-7"/>
                        <w:sz w:val="16"/>
                      </w:rPr>
                      <w:t xml:space="preserve"> </w:t>
                    </w:r>
                    <w:r>
                      <w:rPr>
                        <w:sz w:val="16"/>
                      </w:rPr>
                      <w:t>of</w:t>
                    </w:r>
                    <w:r>
                      <w:rPr>
                        <w:spacing w:val="-8"/>
                        <w:sz w:val="16"/>
                      </w:rPr>
                      <w:t xml:space="preserve"> </w:t>
                    </w:r>
                    <w:r>
                      <w:rPr>
                        <w:spacing w:val="-5"/>
                        <w:sz w:val="16"/>
                      </w:rPr>
                      <w:t>10</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2545" w14:textId="7E0AE6B1" w:rsidR="00802FE1" w:rsidRDefault="009817AF">
    <w:pPr>
      <w:pStyle w:val="BodyText"/>
      <w:spacing w:line="14" w:lineRule="auto"/>
    </w:pPr>
    <w:r>
      <w:rPr>
        <w:noProof/>
      </w:rPr>
      <mc:AlternateContent>
        <mc:Choice Requires="wps">
          <w:drawing>
            <wp:anchor distT="0" distB="0" distL="114300" distR="114300" simplePos="0" relativeHeight="482963968" behindDoc="1" locked="0" layoutInCell="1" allowOverlap="1" wp14:anchorId="7A8B050E" wp14:editId="69B91FEE">
              <wp:simplePos x="0" y="0"/>
              <wp:positionH relativeFrom="page">
                <wp:posOffset>2254885</wp:posOffset>
              </wp:positionH>
              <wp:positionV relativeFrom="page">
                <wp:posOffset>10250170</wp:posOffset>
              </wp:positionV>
              <wp:extent cx="2002155" cy="126365"/>
              <wp:effectExtent l="0" t="0" r="0" b="0"/>
              <wp:wrapNone/>
              <wp:docPr id="51" name="docshape1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15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018BE" w14:textId="77777777" w:rsidR="00802FE1" w:rsidRDefault="00EB2A15">
                          <w:pPr>
                            <w:spacing w:line="160" w:lineRule="exact"/>
                            <w:ind w:left="20"/>
                            <w:rPr>
                              <w:sz w:val="16"/>
                            </w:rPr>
                          </w:pPr>
                          <w:r>
                            <w:rPr>
                              <w:w w:val="95"/>
                              <w:sz w:val="16"/>
                            </w:rPr>
                            <w:t>Published</w:t>
                          </w:r>
                          <w:r>
                            <w:rPr>
                              <w:spacing w:val="-1"/>
                              <w:w w:val="95"/>
                              <w:sz w:val="16"/>
                            </w:rPr>
                            <w:t xml:space="preserve"> </w:t>
                          </w:r>
                          <w:r>
                            <w:rPr>
                              <w:w w:val="95"/>
                              <w:sz w:val="16"/>
                            </w:rPr>
                            <w:t>by</w:t>
                          </w:r>
                          <w:r>
                            <w:rPr>
                              <w:spacing w:val="3"/>
                              <w:sz w:val="16"/>
                            </w:rPr>
                            <w:t xml:space="preserve"> </w:t>
                          </w:r>
                          <w:r>
                            <w:rPr>
                              <w:w w:val="95"/>
                              <w:sz w:val="16"/>
                            </w:rPr>
                            <w:t>the</w:t>
                          </w:r>
                          <w:r>
                            <w:rPr>
                              <w:spacing w:val="-1"/>
                              <w:w w:val="95"/>
                              <w:sz w:val="16"/>
                            </w:rPr>
                            <w:t xml:space="preserve"> </w:t>
                          </w:r>
                          <w:r>
                            <w:rPr>
                              <w:w w:val="95"/>
                              <w:sz w:val="16"/>
                            </w:rPr>
                            <w:t>Health</w:t>
                          </w:r>
                          <w:r>
                            <w:rPr>
                              <w:spacing w:val="1"/>
                              <w:sz w:val="16"/>
                            </w:rPr>
                            <w:t xml:space="preserve"> </w:t>
                          </w:r>
                          <w:r>
                            <w:rPr>
                              <w:w w:val="95"/>
                              <w:sz w:val="16"/>
                            </w:rPr>
                            <w:t>and</w:t>
                          </w:r>
                          <w:r>
                            <w:rPr>
                              <w:sz w:val="16"/>
                            </w:rPr>
                            <w:t xml:space="preserve"> </w:t>
                          </w:r>
                          <w:r>
                            <w:rPr>
                              <w:w w:val="95"/>
                              <w:sz w:val="16"/>
                            </w:rPr>
                            <w:t>Safety</w:t>
                          </w:r>
                          <w:r>
                            <w:rPr>
                              <w:spacing w:val="3"/>
                              <w:sz w:val="16"/>
                            </w:rPr>
                            <w:t xml:space="preserve"> </w:t>
                          </w:r>
                          <w:r>
                            <w:rPr>
                              <w:spacing w:val="-2"/>
                              <w:w w:val="95"/>
                              <w:sz w:val="16"/>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8B050E" id="_x0000_t202" coordsize="21600,21600" o:spt="202" path="m,l,21600r21600,l21600,xe">
              <v:stroke joinstyle="miter"/>
              <v:path gradientshapeok="t" o:connecttype="rect"/>
            </v:shapetype>
            <v:shape id="docshape1756" o:spid="_x0000_s1274" type="#_x0000_t202" style="position:absolute;margin-left:177.55pt;margin-top:807.1pt;width:157.65pt;height:9.95pt;z-index:-2035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" filled="f" stroked="f">
              <v:textbox inset="0,0,0,0">
                <w:txbxContent>
                  <w:p w14:paraId="17E018BE" w14:textId="77777777" w:rsidR="00802FE1" w:rsidRDefault="00EB2A15">
                    <w:pPr>
                      <w:spacing w:line="160" w:lineRule="exact"/>
                      <w:ind w:left="20"/>
                      <w:rPr>
                        <w:sz w:val="16"/>
                      </w:rPr>
                    </w:pPr>
                    <w:r>
                      <w:rPr>
                        <w:w w:val="95"/>
                        <w:sz w:val="16"/>
                      </w:rPr>
                      <w:t>Published</w:t>
                    </w:r>
                    <w:r>
                      <w:rPr>
                        <w:spacing w:val="-1"/>
                        <w:w w:val="95"/>
                        <w:sz w:val="16"/>
                      </w:rPr>
                      <w:t xml:space="preserve"> </w:t>
                    </w:r>
                    <w:r>
                      <w:rPr>
                        <w:w w:val="95"/>
                        <w:sz w:val="16"/>
                      </w:rPr>
                      <w:t>by</w:t>
                    </w:r>
                    <w:r>
                      <w:rPr>
                        <w:spacing w:val="3"/>
                        <w:sz w:val="16"/>
                      </w:rPr>
                      <w:t xml:space="preserve"> </w:t>
                    </w:r>
                    <w:r>
                      <w:rPr>
                        <w:w w:val="95"/>
                        <w:sz w:val="16"/>
                      </w:rPr>
                      <w:t>the</w:t>
                    </w:r>
                    <w:r>
                      <w:rPr>
                        <w:spacing w:val="-1"/>
                        <w:w w:val="95"/>
                        <w:sz w:val="16"/>
                      </w:rPr>
                      <w:t xml:space="preserve"> </w:t>
                    </w:r>
                    <w:r>
                      <w:rPr>
                        <w:w w:val="95"/>
                        <w:sz w:val="16"/>
                      </w:rPr>
                      <w:t>Health</w:t>
                    </w:r>
                    <w:r>
                      <w:rPr>
                        <w:spacing w:val="1"/>
                        <w:sz w:val="16"/>
                      </w:rPr>
                      <w:t xml:space="preserve"> </w:t>
                    </w:r>
                    <w:r>
                      <w:rPr>
                        <w:w w:val="95"/>
                        <w:sz w:val="16"/>
                      </w:rPr>
                      <w:t>and</w:t>
                    </w:r>
                    <w:r>
                      <w:rPr>
                        <w:sz w:val="16"/>
                      </w:rPr>
                      <w:t xml:space="preserve"> </w:t>
                    </w:r>
                    <w:r>
                      <w:rPr>
                        <w:w w:val="95"/>
                        <w:sz w:val="16"/>
                      </w:rPr>
                      <w:t>Safety</w:t>
                    </w:r>
                    <w:r>
                      <w:rPr>
                        <w:spacing w:val="3"/>
                        <w:sz w:val="16"/>
                      </w:rPr>
                      <w:t xml:space="preserve"> </w:t>
                    </w:r>
                    <w:r>
                      <w:rPr>
                        <w:spacing w:val="-2"/>
                        <w:w w:val="95"/>
                        <w:sz w:val="16"/>
                      </w:rPr>
                      <w:t>Executive</w:t>
                    </w:r>
                  </w:p>
                </w:txbxContent>
              </v:textbox>
              <w10:wrap anchorx="page" anchory="page"/>
            </v:shape>
          </w:pict>
        </mc:Fallback>
      </mc:AlternateContent>
    </w:r>
    <w:r>
      <w:rPr>
        <w:noProof/>
      </w:rPr>
      <mc:AlternateContent>
        <mc:Choice Requires="wps">
          <w:drawing>
            <wp:anchor distT="0" distB="0" distL="114300" distR="114300" simplePos="0" relativeHeight="482964480" behindDoc="1" locked="0" layoutInCell="1" allowOverlap="1" wp14:anchorId="424DE9B0" wp14:editId="6BC5E87A">
              <wp:simplePos x="0" y="0"/>
              <wp:positionH relativeFrom="page">
                <wp:posOffset>4399280</wp:posOffset>
              </wp:positionH>
              <wp:positionV relativeFrom="page">
                <wp:posOffset>10250170</wp:posOffset>
              </wp:positionV>
              <wp:extent cx="285750" cy="126365"/>
              <wp:effectExtent l="0" t="0" r="0" b="0"/>
              <wp:wrapNone/>
              <wp:docPr id="50" name="docshape1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736B0" w14:textId="77777777" w:rsidR="00802FE1" w:rsidRDefault="00EB2A15">
                          <w:pPr>
                            <w:spacing w:line="160" w:lineRule="exact"/>
                            <w:ind w:left="20"/>
                            <w:rPr>
                              <w:sz w:val="16"/>
                            </w:rPr>
                          </w:pPr>
                          <w:r>
                            <w:rPr>
                              <w:spacing w:val="-2"/>
                              <w:sz w:val="16"/>
                            </w:rPr>
                            <w:t>04/12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DE9B0" id="docshape1757" o:spid="_x0000_s1275" type="#_x0000_t202" style="position:absolute;margin-left:346.4pt;margin-top:807.1pt;width:22.5pt;height:9.95pt;z-index:-2035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" filled="f" stroked="f">
              <v:textbox inset="0,0,0,0">
                <w:txbxContent>
                  <w:p w14:paraId="30D736B0" w14:textId="77777777" w:rsidR="00802FE1" w:rsidRDefault="00EB2A15">
                    <w:pPr>
                      <w:spacing w:line="160" w:lineRule="exact"/>
                      <w:ind w:left="20"/>
                      <w:rPr>
                        <w:sz w:val="16"/>
                      </w:rPr>
                    </w:pPr>
                    <w:r>
                      <w:rPr>
                        <w:spacing w:val="-2"/>
                        <w:sz w:val="16"/>
                      </w:rPr>
                      <w:t>04/12</w:t>
                    </w:r>
                  </w:p>
                </w:txbxContent>
              </v:textbox>
              <w10:wrap anchorx="page" anchory="page"/>
            </v:shape>
          </w:pict>
        </mc:Fallback>
      </mc:AlternateContent>
    </w:r>
    <w:r>
      <w:rPr>
        <w:noProof/>
      </w:rPr>
      <mc:AlternateContent>
        <mc:Choice Requires="wps">
          <w:drawing>
            <wp:anchor distT="0" distB="0" distL="114300" distR="114300" simplePos="0" relativeHeight="482964992" behindDoc="1" locked="0" layoutInCell="1" allowOverlap="1" wp14:anchorId="420AEBAA" wp14:editId="2AF747A0">
              <wp:simplePos x="0" y="0"/>
              <wp:positionH relativeFrom="page">
                <wp:posOffset>4828540</wp:posOffset>
              </wp:positionH>
              <wp:positionV relativeFrom="page">
                <wp:posOffset>10250170</wp:posOffset>
              </wp:positionV>
              <wp:extent cx="668020" cy="126365"/>
              <wp:effectExtent l="0" t="0" r="0" b="0"/>
              <wp:wrapNone/>
              <wp:docPr id="49" name="docshape1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22055" w14:textId="77777777" w:rsidR="00802FE1" w:rsidRDefault="00EB2A15">
                          <w:pPr>
                            <w:spacing w:line="160" w:lineRule="exact"/>
                            <w:ind w:left="20"/>
                            <w:rPr>
                              <w:sz w:val="16"/>
                            </w:rPr>
                          </w:pPr>
                          <w:r>
                            <w:rPr>
                              <w:spacing w:val="-2"/>
                              <w:w w:val="95"/>
                              <w:sz w:val="16"/>
                            </w:rPr>
                            <w:t>INDG223(rev5)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AEBAA" id="docshape1758" o:spid="_x0000_s1276" type="#_x0000_t202" style="position:absolute;margin-left:380.2pt;margin-top:807.1pt;width:52.6pt;height:9.95pt;z-index:-20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" filled="f" stroked="f">
              <v:textbox inset="0,0,0,0">
                <w:txbxContent>
                  <w:p w14:paraId="4DD22055" w14:textId="77777777" w:rsidR="00802FE1" w:rsidRDefault="00EB2A15">
                    <w:pPr>
                      <w:spacing w:line="160" w:lineRule="exact"/>
                      <w:ind w:left="20"/>
                      <w:rPr>
                        <w:sz w:val="16"/>
                      </w:rPr>
                    </w:pPr>
                    <w:r>
                      <w:rPr>
                        <w:spacing w:val="-2"/>
                        <w:w w:val="95"/>
                        <w:sz w:val="16"/>
                      </w:rPr>
                      <w:t>INDG223(rev5)</w:t>
                    </w:r>
                  </w:p>
                </w:txbxContent>
              </v:textbox>
              <w10:wrap anchorx="page" anchory="page"/>
            </v:shape>
          </w:pict>
        </mc:Fallback>
      </mc:AlternateContent>
    </w:r>
    <w:r>
      <w:rPr>
        <w:noProof/>
      </w:rPr>
      <mc:AlternateContent>
        <mc:Choice Requires="wps">
          <w:drawing>
            <wp:anchor distT="0" distB="0" distL="114300" distR="114300" simplePos="0" relativeHeight="482965504" behindDoc="1" locked="0" layoutInCell="1" allowOverlap="1" wp14:anchorId="37FFB3B9" wp14:editId="71D22A93">
              <wp:simplePos x="0" y="0"/>
              <wp:positionH relativeFrom="page">
                <wp:posOffset>6242050</wp:posOffset>
              </wp:positionH>
              <wp:positionV relativeFrom="page">
                <wp:posOffset>10250170</wp:posOffset>
              </wp:positionV>
              <wp:extent cx="647065" cy="126365"/>
              <wp:effectExtent l="0" t="0" r="0" b="0"/>
              <wp:wrapNone/>
              <wp:docPr id="48" name="docshape1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E162C" w14:textId="77777777" w:rsidR="00802FE1" w:rsidRDefault="00EB2A15">
                          <w:pPr>
                            <w:spacing w:line="160" w:lineRule="exact"/>
                            <w:ind w:left="20"/>
                            <w:rPr>
                              <w:sz w:val="16"/>
                            </w:rPr>
                          </w:pPr>
                          <w:r>
                            <w:rPr>
                              <w:w w:val="95"/>
                              <w:sz w:val="16"/>
                            </w:rPr>
                            <w:t>Page</w:t>
                          </w:r>
                          <w:r>
                            <w:rPr>
                              <w:spacing w:val="-1"/>
                              <w:sz w:val="16"/>
                            </w:rPr>
                            <w:t xml:space="preserve"> </w:t>
                          </w:r>
                          <w:r>
                            <w:rPr>
                              <w:w w:val="95"/>
                              <w:sz w:val="16"/>
                            </w:rPr>
                            <w:t>10</w:t>
                          </w:r>
                          <w:r>
                            <w:rPr>
                              <w:spacing w:val="3"/>
                              <w:sz w:val="16"/>
                            </w:rPr>
                            <w:t xml:space="preserve"> </w:t>
                          </w:r>
                          <w:r>
                            <w:rPr>
                              <w:w w:val="95"/>
                              <w:sz w:val="16"/>
                            </w:rPr>
                            <w:t>of</w:t>
                          </w:r>
                          <w:r>
                            <w:rPr>
                              <w:spacing w:val="3"/>
                              <w:sz w:val="16"/>
                            </w:rPr>
                            <w:t xml:space="preserve"> </w:t>
                          </w:r>
                          <w:r>
                            <w:rPr>
                              <w:spacing w:val="-5"/>
                              <w:w w:val="95"/>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FB3B9" id="docshape1759" o:spid="_x0000_s1277" type="#_x0000_t202" style="position:absolute;margin-left:491.5pt;margin-top:807.1pt;width:50.95pt;height:9.95pt;z-index:-2035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" filled="f" stroked="f">
              <v:textbox inset="0,0,0,0">
                <w:txbxContent>
                  <w:p w14:paraId="599E162C" w14:textId="77777777" w:rsidR="00802FE1" w:rsidRDefault="00EB2A15">
                    <w:pPr>
                      <w:spacing w:line="160" w:lineRule="exact"/>
                      <w:ind w:left="20"/>
                      <w:rPr>
                        <w:sz w:val="16"/>
                      </w:rPr>
                    </w:pPr>
                    <w:r>
                      <w:rPr>
                        <w:w w:val="95"/>
                        <w:sz w:val="16"/>
                      </w:rPr>
                      <w:t>Page</w:t>
                    </w:r>
                    <w:r>
                      <w:rPr>
                        <w:spacing w:val="-1"/>
                        <w:sz w:val="16"/>
                      </w:rPr>
                      <w:t xml:space="preserve"> </w:t>
                    </w:r>
                    <w:r>
                      <w:rPr>
                        <w:w w:val="95"/>
                        <w:sz w:val="16"/>
                      </w:rPr>
                      <w:t>10</w:t>
                    </w:r>
                    <w:r>
                      <w:rPr>
                        <w:spacing w:val="3"/>
                        <w:sz w:val="16"/>
                      </w:rPr>
                      <w:t xml:space="preserve"> </w:t>
                    </w:r>
                    <w:r>
                      <w:rPr>
                        <w:w w:val="95"/>
                        <w:sz w:val="16"/>
                      </w:rPr>
                      <w:t>of</w:t>
                    </w:r>
                    <w:r>
                      <w:rPr>
                        <w:spacing w:val="3"/>
                        <w:sz w:val="16"/>
                      </w:rPr>
                      <w:t xml:space="preserve"> </w:t>
                    </w:r>
                    <w:r>
                      <w:rPr>
                        <w:spacing w:val="-5"/>
                        <w:w w:val="95"/>
                        <w:sz w:val="16"/>
                      </w:rPr>
                      <w:t>10</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0F968" w14:textId="4CCCC8B9" w:rsidR="00802FE1" w:rsidRDefault="009817AF">
    <w:pPr>
      <w:pStyle w:val="BodyText"/>
      <w:spacing w:line="14" w:lineRule="auto"/>
    </w:pPr>
    <w:r>
      <w:rPr>
        <w:noProof/>
      </w:rPr>
      <mc:AlternateContent>
        <mc:Choice Requires="wps">
          <w:drawing>
            <wp:anchor distT="0" distB="0" distL="114300" distR="114300" simplePos="0" relativeHeight="482966016" behindDoc="1" locked="0" layoutInCell="1" allowOverlap="1" wp14:anchorId="679E8750" wp14:editId="6D82C502">
              <wp:simplePos x="0" y="0"/>
              <wp:positionH relativeFrom="page">
                <wp:posOffset>6381750</wp:posOffset>
              </wp:positionH>
              <wp:positionV relativeFrom="page">
                <wp:posOffset>10248900</wp:posOffset>
              </wp:positionV>
              <wp:extent cx="506730" cy="114300"/>
              <wp:effectExtent l="0" t="0" r="0" b="0"/>
              <wp:wrapNone/>
              <wp:docPr id="47" name="docshape1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16E5F" w14:textId="77777777" w:rsidR="00802FE1" w:rsidRDefault="00EB2A15">
                          <w:pPr>
                            <w:spacing w:line="143" w:lineRule="exact"/>
                            <w:ind w:left="20"/>
                            <w:rPr>
                              <w:sz w:val="14"/>
                            </w:rPr>
                          </w:pPr>
                          <w:r>
                            <w:rPr>
                              <w:color w:val="221E1F"/>
                              <w:sz w:val="14"/>
                            </w:rPr>
                            <w:t>1</w:t>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9E8750" id="_x0000_t202" coordsize="21600,21600" o:spt="202" path="m,l,21600r21600,l21600,xe">
              <v:stroke joinstyle="miter"/>
              <v:path gradientshapeok="t" o:connecttype="rect"/>
            </v:shapetype>
            <v:shape id="docshape1760" o:spid="_x0000_s1278" type="#_x0000_t202" style="position:absolute;margin-left:502.5pt;margin-top:807pt;width:39.9pt;height:9pt;z-index:-2035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" filled="f" stroked="f">
              <v:textbox inset="0,0,0,0">
                <w:txbxContent>
                  <w:p w14:paraId="53316E5F" w14:textId="77777777" w:rsidR="00802FE1" w:rsidRDefault="00EB2A15">
                    <w:pPr>
                      <w:spacing w:line="143" w:lineRule="exact"/>
                      <w:ind w:left="20"/>
                      <w:rPr>
                        <w:sz w:val="14"/>
                      </w:rPr>
                    </w:pPr>
                    <w:r>
                      <w:rPr>
                        <w:color w:val="221E1F"/>
                        <w:sz w:val="14"/>
                      </w:rPr>
                      <w:t>1</w:t>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5597D" w14:textId="5446F807" w:rsidR="00802FE1" w:rsidRDefault="009817AF">
    <w:pPr>
      <w:pStyle w:val="BodyText"/>
      <w:spacing w:line="14" w:lineRule="auto"/>
    </w:pPr>
    <w:r>
      <w:rPr>
        <w:noProof/>
      </w:rPr>
      <mc:AlternateContent>
        <mc:Choice Requires="wps">
          <w:drawing>
            <wp:anchor distT="0" distB="0" distL="114300" distR="114300" simplePos="0" relativeHeight="482967040" behindDoc="1" locked="0" layoutInCell="1" allowOverlap="1" wp14:anchorId="4346F3A1" wp14:editId="75A84AB5">
              <wp:simplePos x="0" y="0"/>
              <wp:positionH relativeFrom="page">
                <wp:posOffset>2254885</wp:posOffset>
              </wp:positionH>
              <wp:positionV relativeFrom="page">
                <wp:posOffset>10248900</wp:posOffset>
              </wp:positionV>
              <wp:extent cx="578485" cy="114300"/>
              <wp:effectExtent l="0" t="0" r="0" b="0"/>
              <wp:wrapNone/>
              <wp:docPr id="45" name="docshape1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8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6FCDF" w14:textId="77777777" w:rsidR="00802FE1" w:rsidRDefault="00EB2A15">
                          <w:pPr>
                            <w:spacing w:line="143" w:lineRule="exact"/>
                            <w:ind w:left="20"/>
                            <w:rPr>
                              <w:sz w:val="14"/>
                            </w:rPr>
                          </w:pPr>
                          <w:r>
                            <w:rPr>
                              <w:color w:val="221E1F"/>
                              <w:w w:val="95"/>
                              <w:sz w:val="14"/>
                            </w:rPr>
                            <w:t>Read</w:t>
                          </w:r>
                          <w:r>
                            <w:rPr>
                              <w:color w:val="221E1F"/>
                              <w:sz w:val="14"/>
                            </w:rPr>
                            <w:t xml:space="preserve"> </w:t>
                          </w:r>
                          <w:r>
                            <w:rPr>
                              <w:color w:val="221E1F"/>
                              <w:w w:val="95"/>
                              <w:sz w:val="14"/>
                            </w:rPr>
                            <w:t>the</w:t>
                          </w:r>
                          <w:r>
                            <w:rPr>
                              <w:color w:val="221E1F"/>
                              <w:spacing w:val="-2"/>
                              <w:sz w:val="14"/>
                            </w:rPr>
                            <w:t xml:space="preserve"> </w:t>
                          </w:r>
                          <w:r>
                            <w:rPr>
                              <w:color w:val="221E1F"/>
                              <w:spacing w:val="-2"/>
                              <w:w w:val="95"/>
                              <w:sz w:val="14"/>
                            </w:rPr>
                            <w:t>label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46F3A1" id="_x0000_t202" coordsize="21600,21600" o:spt="202" path="m,l,21600r21600,l21600,xe">
              <v:stroke joinstyle="miter"/>
              <v:path gradientshapeok="t" o:connecttype="rect"/>
            </v:shapetype>
            <v:shape id="docshape1834" o:spid="_x0000_s1280" type="#_x0000_t202" style="position:absolute;margin-left:177.55pt;margin-top:807pt;width:45.55pt;height:9pt;z-index:-2034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" filled="f" stroked="f">
              <v:textbox inset="0,0,0,0">
                <w:txbxContent>
                  <w:p w14:paraId="69B6FCDF" w14:textId="77777777" w:rsidR="00802FE1" w:rsidRDefault="00EB2A15">
                    <w:pPr>
                      <w:spacing w:line="143" w:lineRule="exact"/>
                      <w:ind w:left="20"/>
                      <w:rPr>
                        <w:sz w:val="14"/>
                      </w:rPr>
                    </w:pPr>
                    <w:r>
                      <w:rPr>
                        <w:color w:val="221E1F"/>
                        <w:w w:val="95"/>
                        <w:sz w:val="14"/>
                      </w:rPr>
                      <w:t>Read</w:t>
                    </w:r>
                    <w:r>
                      <w:rPr>
                        <w:color w:val="221E1F"/>
                        <w:sz w:val="14"/>
                      </w:rPr>
                      <w:t xml:space="preserve"> </w:t>
                    </w:r>
                    <w:r>
                      <w:rPr>
                        <w:color w:val="221E1F"/>
                        <w:w w:val="95"/>
                        <w:sz w:val="14"/>
                      </w:rPr>
                      <w:t>the</w:t>
                    </w:r>
                    <w:r>
                      <w:rPr>
                        <w:color w:val="221E1F"/>
                        <w:spacing w:val="-2"/>
                        <w:sz w:val="14"/>
                      </w:rPr>
                      <w:t xml:space="preserve"> </w:t>
                    </w:r>
                    <w:r>
                      <w:rPr>
                        <w:color w:val="221E1F"/>
                        <w:spacing w:val="-2"/>
                        <w:w w:val="95"/>
                        <w:sz w:val="14"/>
                      </w:rPr>
                      <w:t>label</w:t>
                    </w:r>
                  </w:p>
                </w:txbxContent>
              </v:textbox>
              <w10:wrap anchorx="page" anchory="page"/>
            </v:shape>
          </w:pict>
        </mc:Fallback>
      </mc:AlternateContent>
    </w:r>
    <w:r>
      <w:rPr>
        <w:noProof/>
      </w:rPr>
      <mc:AlternateContent>
        <mc:Choice Requires="wps">
          <w:drawing>
            <wp:anchor distT="0" distB="0" distL="114300" distR="114300" simplePos="0" relativeHeight="482967552" behindDoc="1" locked="0" layoutInCell="1" allowOverlap="1" wp14:anchorId="13FD4B25" wp14:editId="101551AD">
              <wp:simplePos x="0" y="0"/>
              <wp:positionH relativeFrom="page">
                <wp:posOffset>6356350</wp:posOffset>
              </wp:positionH>
              <wp:positionV relativeFrom="page">
                <wp:posOffset>10248900</wp:posOffset>
              </wp:positionV>
              <wp:extent cx="532130" cy="114300"/>
              <wp:effectExtent l="0" t="0" r="0" b="0"/>
              <wp:wrapNone/>
              <wp:docPr id="44" name="docshape1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48B5E" w14:textId="77777777" w:rsidR="00802FE1" w:rsidRDefault="00EB2A15">
                          <w:pPr>
                            <w:spacing w:line="143" w:lineRule="exact"/>
                            <w:ind w:left="60"/>
                            <w:rPr>
                              <w:sz w:val="14"/>
                            </w:rPr>
                          </w:pPr>
                          <w:r>
                            <w:rPr>
                              <w:color w:val="221E1F"/>
                              <w:sz w:val="14"/>
                            </w:rPr>
                            <w:fldChar w:fldCharType="begin"/>
                          </w:r>
                          <w:r>
                            <w:rPr>
                              <w:color w:val="221E1F"/>
                              <w:sz w:val="14"/>
                            </w:rPr>
                            <w:instrText xml:space="preserve"> PAGE </w:instrText>
                          </w:r>
                          <w:r>
                            <w:rPr>
                              <w:color w:val="221E1F"/>
                              <w:sz w:val="14"/>
                            </w:rPr>
                            <w:fldChar w:fldCharType="separate"/>
                          </w:r>
                          <w:r>
                            <w:rPr>
                              <w:color w:val="221E1F"/>
                              <w:sz w:val="14"/>
                            </w:rPr>
                            <w:t>2</w:t>
                          </w:r>
                          <w:r>
                            <w:rPr>
                              <w:color w:val="221E1F"/>
                              <w:sz w:val="14"/>
                            </w:rPr>
                            <w:fldChar w:fldCharType="end"/>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D4B25" id="docshape1835" o:spid="_x0000_s1281" type="#_x0000_t202" style="position:absolute;margin-left:500.5pt;margin-top:807pt;width:41.9pt;height:9pt;z-index:-2034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" filled="f" stroked="f">
              <v:textbox inset="0,0,0,0">
                <w:txbxContent>
                  <w:p w14:paraId="78B48B5E" w14:textId="77777777" w:rsidR="00802FE1" w:rsidRDefault="00EB2A15">
                    <w:pPr>
                      <w:spacing w:line="143" w:lineRule="exact"/>
                      <w:ind w:left="60"/>
                      <w:rPr>
                        <w:sz w:val="14"/>
                      </w:rPr>
                    </w:pPr>
                    <w:r>
                      <w:rPr>
                        <w:color w:val="221E1F"/>
                        <w:sz w:val="14"/>
                      </w:rPr>
                      <w:fldChar w:fldCharType="begin"/>
                    </w:r>
                    <w:r>
                      <w:rPr>
                        <w:color w:val="221E1F"/>
                        <w:sz w:val="14"/>
                      </w:rPr>
                      <w:instrText xml:space="preserve"> PAGE </w:instrText>
                    </w:r>
                    <w:r>
                      <w:rPr>
                        <w:color w:val="221E1F"/>
                        <w:sz w:val="14"/>
                      </w:rPr>
                      <w:fldChar w:fldCharType="separate"/>
                    </w:r>
                    <w:r>
                      <w:rPr>
                        <w:color w:val="221E1F"/>
                        <w:sz w:val="14"/>
                      </w:rPr>
                      <w:t>2</w:t>
                    </w:r>
                    <w:r>
                      <w:rPr>
                        <w:color w:val="221E1F"/>
                        <w:sz w:val="14"/>
                      </w:rPr>
                      <w:fldChar w:fldCharType="end"/>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C8386" w14:textId="18BAFF4C" w:rsidR="00802FE1" w:rsidRDefault="009817AF">
    <w:pPr>
      <w:pStyle w:val="BodyText"/>
      <w:spacing w:line="14" w:lineRule="auto"/>
    </w:pPr>
    <w:r>
      <w:rPr>
        <w:noProof/>
      </w:rPr>
      <mc:AlternateContent>
        <mc:Choice Requires="wps">
          <w:drawing>
            <wp:anchor distT="0" distB="0" distL="114300" distR="114300" simplePos="0" relativeHeight="482968576" behindDoc="1" locked="0" layoutInCell="1" allowOverlap="1" wp14:anchorId="509C0B81" wp14:editId="2A479F67">
              <wp:simplePos x="0" y="0"/>
              <wp:positionH relativeFrom="page">
                <wp:posOffset>2254885</wp:posOffset>
              </wp:positionH>
              <wp:positionV relativeFrom="page">
                <wp:posOffset>10248900</wp:posOffset>
              </wp:positionV>
              <wp:extent cx="2840355" cy="114300"/>
              <wp:effectExtent l="0" t="0" r="0" b="0"/>
              <wp:wrapNone/>
              <wp:docPr id="42" name="docshape1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35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FF58B" w14:textId="77777777" w:rsidR="00802FE1" w:rsidRDefault="00EB2A15">
                          <w:pPr>
                            <w:tabs>
                              <w:tab w:val="left" w:pos="2973"/>
                              <w:tab w:val="left" w:pos="4097"/>
                            </w:tabs>
                            <w:spacing w:line="143" w:lineRule="exact"/>
                            <w:ind w:left="20"/>
                            <w:rPr>
                              <w:sz w:val="14"/>
                            </w:rPr>
                          </w:pPr>
                          <w:r>
                            <w:rPr>
                              <w:color w:val="221E1F"/>
                              <w:w w:val="95"/>
                              <w:sz w:val="14"/>
                            </w:rPr>
                            <w:t>Published</w:t>
                          </w:r>
                          <w:r>
                            <w:rPr>
                              <w:color w:val="221E1F"/>
                              <w:spacing w:val="-2"/>
                              <w:sz w:val="14"/>
                            </w:rPr>
                            <w:t xml:space="preserve"> </w:t>
                          </w:r>
                          <w:r>
                            <w:rPr>
                              <w:color w:val="221E1F"/>
                              <w:w w:val="95"/>
                              <w:sz w:val="14"/>
                            </w:rPr>
                            <w:t>by</w:t>
                          </w:r>
                          <w:r>
                            <w:rPr>
                              <w:color w:val="221E1F"/>
                              <w:spacing w:val="2"/>
                              <w:sz w:val="14"/>
                            </w:rPr>
                            <w:t xml:space="preserve"> </w:t>
                          </w:r>
                          <w:r>
                            <w:rPr>
                              <w:color w:val="221E1F"/>
                              <w:w w:val="95"/>
                              <w:sz w:val="14"/>
                            </w:rPr>
                            <w:t>the</w:t>
                          </w:r>
                          <w:r>
                            <w:rPr>
                              <w:color w:val="221E1F"/>
                              <w:spacing w:val="-2"/>
                              <w:sz w:val="14"/>
                            </w:rPr>
                            <w:t xml:space="preserve"> </w:t>
                          </w:r>
                          <w:r>
                            <w:rPr>
                              <w:color w:val="221E1F"/>
                              <w:w w:val="95"/>
                              <w:sz w:val="14"/>
                            </w:rPr>
                            <w:t>Health</w:t>
                          </w:r>
                          <w:r>
                            <w:rPr>
                              <w:color w:val="221E1F"/>
                              <w:spacing w:val="2"/>
                              <w:sz w:val="14"/>
                            </w:rPr>
                            <w:t xml:space="preserve"> </w:t>
                          </w:r>
                          <w:r>
                            <w:rPr>
                              <w:color w:val="221E1F"/>
                              <w:w w:val="95"/>
                              <w:sz w:val="14"/>
                            </w:rPr>
                            <w:t>and</w:t>
                          </w:r>
                          <w:r>
                            <w:rPr>
                              <w:color w:val="221E1F"/>
                              <w:spacing w:val="-3"/>
                              <w:w w:val="95"/>
                              <w:sz w:val="14"/>
                            </w:rPr>
                            <w:t xml:space="preserve"> </w:t>
                          </w:r>
                          <w:r>
                            <w:rPr>
                              <w:color w:val="221E1F"/>
                              <w:w w:val="95"/>
                              <w:sz w:val="14"/>
                            </w:rPr>
                            <w:t>Safety</w:t>
                          </w:r>
                          <w:r>
                            <w:rPr>
                              <w:color w:val="221E1F"/>
                              <w:spacing w:val="2"/>
                              <w:sz w:val="14"/>
                            </w:rPr>
                            <w:t xml:space="preserve"> </w:t>
                          </w:r>
                          <w:r>
                            <w:rPr>
                              <w:color w:val="221E1F"/>
                              <w:spacing w:val="-2"/>
                              <w:w w:val="95"/>
                              <w:sz w:val="14"/>
                            </w:rPr>
                            <w:t>Executive</w:t>
                          </w:r>
                          <w:r>
                            <w:rPr>
                              <w:color w:val="221E1F"/>
                              <w:sz w:val="14"/>
                            </w:rPr>
                            <w:tab/>
                          </w:r>
                          <w:r>
                            <w:rPr>
                              <w:color w:val="221E1F"/>
                              <w:spacing w:val="-2"/>
                              <w:sz w:val="14"/>
                            </w:rPr>
                            <w:t>INDG352(rev1)</w:t>
                          </w:r>
                          <w:r>
                            <w:rPr>
                              <w:color w:val="221E1F"/>
                              <w:sz w:val="14"/>
                            </w:rPr>
                            <w:tab/>
                          </w:r>
                          <w:r>
                            <w:rPr>
                              <w:color w:val="221E1F"/>
                              <w:spacing w:val="-2"/>
                              <w:sz w:val="14"/>
                            </w:rPr>
                            <w:t>09/11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C0B81" id="_x0000_t202" coordsize="21600,21600" o:spt="202" path="m,l,21600r21600,l21600,xe">
              <v:stroke joinstyle="miter"/>
              <v:path gradientshapeok="t" o:connecttype="rect"/>
            </v:shapetype>
            <v:shape id="docshape1889" o:spid="_x0000_s1283" type="#_x0000_t202" style="position:absolute;margin-left:177.55pt;margin-top:807pt;width:223.65pt;height:9pt;z-index:-2034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" filled="f" stroked="f">
              <v:textbox inset="0,0,0,0">
                <w:txbxContent>
                  <w:p w14:paraId="124FF58B" w14:textId="77777777" w:rsidR="00802FE1" w:rsidRDefault="00EB2A15">
                    <w:pPr>
                      <w:tabs>
                        <w:tab w:val="left" w:pos="2973"/>
                        <w:tab w:val="left" w:pos="4097"/>
                      </w:tabs>
                      <w:spacing w:line="143" w:lineRule="exact"/>
                      <w:ind w:left="20"/>
                      <w:rPr>
                        <w:sz w:val="14"/>
                      </w:rPr>
                    </w:pPr>
                    <w:r>
                      <w:rPr>
                        <w:color w:val="221E1F"/>
                        <w:w w:val="95"/>
                        <w:sz w:val="14"/>
                      </w:rPr>
                      <w:t>Published</w:t>
                    </w:r>
                    <w:r>
                      <w:rPr>
                        <w:color w:val="221E1F"/>
                        <w:spacing w:val="-2"/>
                        <w:sz w:val="14"/>
                      </w:rPr>
                      <w:t xml:space="preserve"> </w:t>
                    </w:r>
                    <w:r>
                      <w:rPr>
                        <w:color w:val="221E1F"/>
                        <w:w w:val="95"/>
                        <w:sz w:val="14"/>
                      </w:rPr>
                      <w:t>by</w:t>
                    </w:r>
                    <w:r>
                      <w:rPr>
                        <w:color w:val="221E1F"/>
                        <w:spacing w:val="2"/>
                        <w:sz w:val="14"/>
                      </w:rPr>
                      <w:t xml:space="preserve"> </w:t>
                    </w:r>
                    <w:r>
                      <w:rPr>
                        <w:color w:val="221E1F"/>
                        <w:w w:val="95"/>
                        <w:sz w:val="14"/>
                      </w:rPr>
                      <w:t>the</w:t>
                    </w:r>
                    <w:r>
                      <w:rPr>
                        <w:color w:val="221E1F"/>
                        <w:spacing w:val="-2"/>
                        <w:sz w:val="14"/>
                      </w:rPr>
                      <w:t xml:space="preserve"> </w:t>
                    </w:r>
                    <w:r>
                      <w:rPr>
                        <w:color w:val="221E1F"/>
                        <w:w w:val="95"/>
                        <w:sz w:val="14"/>
                      </w:rPr>
                      <w:t>Health</w:t>
                    </w:r>
                    <w:r>
                      <w:rPr>
                        <w:color w:val="221E1F"/>
                        <w:spacing w:val="2"/>
                        <w:sz w:val="14"/>
                      </w:rPr>
                      <w:t xml:space="preserve"> </w:t>
                    </w:r>
                    <w:r>
                      <w:rPr>
                        <w:color w:val="221E1F"/>
                        <w:w w:val="95"/>
                        <w:sz w:val="14"/>
                      </w:rPr>
                      <w:t>and</w:t>
                    </w:r>
                    <w:r>
                      <w:rPr>
                        <w:color w:val="221E1F"/>
                        <w:spacing w:val="-3"/>
                        <w:w w:val="95"/>
                        <w:sz w:val="14"/>
                      </w:rPr>
                      <w:t xml:space="preserve"> </w:t>
                    </w:r>
                    <w:r>
                      <w:rPr>
                        <w:color w:val="221E1F"/>
                        <w:w w:val="95"/>
                        <w:sz w:val="14"/>
                      </w:rPr>
                      <w:t>Safety</w:t>
                    </w:r>
                    <w:r>
                      <w:rPr>
                        <w:color w:val="221E1F"/>
                        <w:spacing w:val="2"/>
                        <w:sz w:val="14"/>
                      </w:rPr>
                      <w:t xml:space="preserve"> </w:t>
                    </w:r>
                    <w:r>
                      <w:rPr>
                        <w:color w:val="221E1F"/>
                        <w:spacing w:val="-2"/>
                        <w:w w:val="95"/>
                        <w:sz w:val="14"/>
                      </w:rPr>
                      <w:t>Executive</w:t>
                    </w:r>
                    <w:r>
                      <w:rPr>
                        <w:color w:val="221E1F"/>
                        <w:sz w:val="14"/>
                      </w:rPr>
                      <w:tab/>
                    </w:r>
                    <w:r>
                      <w:rPr>
                        <w:color w:val="221E1F"/>
                        <w:spacing w:val="-2"/>
                        <w:sz w:val="14"/>
                      </w:rPr>
                      <w:t>INDG352(rev1)</w:t>
                    </w:r>
                    <w:r>
                      <w:rPr>
                        <w:color w:val="221E1F"/>
                        <w:sz w:val="14"/>
                      </w:rPr>
                      <w:tab/>
                    </w:r>
                    <w:r>
                      <w:rPr>
                        <w:color w:val="221E1F"/>
                        <w:spacing w:val="-2"/>
                        <w:sz w:val="14"/>
                      </w:rPr>
                      <w:t>09/11</w:t>
                    </w:r>
                  </w:p>
                </w:txbxContent>
              </v:textbox>
              <w10:wrap anchorx="page" anchory="page"/>
            </v:shape>
          </w:pict>
        </mc:Fallback>
      </mc:AlternateContent>
    </w:r>
    <w:r>
      <w:rPr>
        <w:noProof/>
      </w:rPr>
      <mc:AlternateContent>
        <mc:Choice Requires="wps">
          <w:drawing>
            <wp:anchor distT="0" distB="0" distL="114300" distR="114300" simplePos="0" relativeHeight="482969088" behindDoc="1" locked="0" layoutInCell="1" allowOverlap="1" wp14:anchorId="0D722CCE" wp14:editId="5612979E">
              <wp:simplePos x="0" y="0"/>
              <wp:positionH relativeFrom="page">
                <wp:posOffset>6356350</wp:posOffset>
              </wp:positionH>
              <wp:positionV relativeFrom="page">
                <wp:posOffset>10248900</wp:posOffset>
              </wp:positionV>
              <wp:extent cx="532130" cy="114300"/>
              <wp:effectExtent l="0" t="0" r="0" b="0"/>
              <wp:wrapNone/>
              <wp:docPr id="41" name="docshape18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B8B2A" w14:textId="77777777" w:rsidR="00802FE1" w:rsidRDefault="00EB2A15">
                          <w:pPr>
                            <w:spacing w:line="143" w:lineRule="exact"/>
                            <w:ind w:left="60"/>
                            <w:rPr>
                              <w:sz w:val="14"/>
                            </w:rPr>
                          </w:pPr>
                          <w:r>
                            <w:rPr>
                              <w:color w:val="221E1F"/>
                              <w:sz w:val="14"/>
                            </w:rPr>
                            <w:fldChar w:fldCharType="begin"/>
                          </w:r>
                          <w:r>
                            <w:rPr>
                              <w:color w:val="221E1F"/>
                              <w:sz w:val="14"/>
                            </w:rPr>
                            <w:instrText xml:space="preserve"> PAGE </w:instrText>
                          </w:r>
                          <w:r>
                            <w:rPr>
                              <w:color w:val="221E1F"/>
                              <w:sz w:val="14"/>
                            </w:rPr>
                            <w:fldChar w:fldCharType="separate"/>
                          </w:r>
                          <w:r>
                            <w:rPr>
                              <w:color w:val="221E1F"/>
                              <w:sz w:val="14"/>
                            </w:rPr>
                            <w:t>5</w:t>
                          </w:r>
                          <w:r>
                            <w:rPr>
                              <w:color w:val="221E1F"/>
                              <w:sz w:val="14"/>
                            </w:rPr>
                            <w:fldChar w:fldCharType="end"/>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22CCE" id="docshape1890" o:spid="_x0000_s1284" type="#_x0000_t202" style="position:absolute;margin-left:500.5pt;margin-top:807pt;width:41.9pt;height:9pt;z-index:-2034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" filled="f" stroked="f">
              <v:textbox inset="0,0,0,0">
                <w:txbxContent>
                  <w:p w14:paraId="23FB8B2A" w14:textId="77777777" w:rsidR="00802FE1" w:rsidRDefault="00EB2A15">
                    <w:pPr>
                      <w:spacing w:line="143" w:lineRule="exact"/>
                      <w:ind w:left="60"/>
                      <w:rPr>
                        <w:sz w:val="14"/>
                      </w:rPr>
                    </w:pPr>
                    <w:r>
                      <w:rPr>
                        <w:color w:val="221E1F"/>
                        <w:sz w:val="14"/>
                      </w:rPr>
                      <w:fldChar w:fldCharType="begin"/>
                    </w:r>
                    <w:r>
                      <w:rPr>
                        <w:color w:val="221E1F"/>
                        <w:sz w:val="14"/>
                      </w:rPr>
                      <w:instrText xml:space="preserve"> PAGE </w:instrText>
                    </w:r>
                    <w:r>
                      <w:rPr>
                        <w:color w:val="221E1F"/>
                        <w:sz w:val="14"/>
                      </w:rPr>
                      <w:fldChar w:fldCharType="separate"/>
                    </w:r>
                    <w:r>
                      <w:rPr>
                        <w:color w:val="221E1F"/>
                        <w:sz w:val="14"/>
                      </w:rPr>
                      <w:t>5</w:t>
                    </w:r>
                    <w:r>
                      <w:rPr>
                        <w:color w:val="221E1F"/>
                        <w:sz w:val="14"/>
                      </w:rPr>
                      <w:fldChar w:fldCharType="end"/>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A1FF" w14:textId="775B8E0F" w:rsidR="00802FE1" w:rsidRDefault="009817AF">
    <w:pPr>
      <w:pStyle w:val="BodyText"/>
      <w:spacing w:line="14" w:lineRule="auto"/>
    </w:pPr>
    <w:r>
      <w:rPr>
        <w:noProof/>
      </w:rPr>
      <mc:AlternateContent>
        <mc:Choice Requires="wps">
          <w:drawing>
            <wp:anchor distT="0" distB="0" distL="114300" distR="114300" simplePos="0" relativeHeight="482969600" behindDoc="1" locked="0" layoutInCell="1" allowOverlap="1" wp14:anchorId="702DA59D" wp14:editId="7C94E67F">
              <wp:simplePos x="0" y="0"/>
              <wp:positionH relativeFrom="page">
                <wp:posOffset>6354445</wp:posOffset>
              </wp:positionH>
              <wp:positionV relativeFrom="page">
                <wp:posOffset>10250170</wp:posOffset>
              </wp:positionV>
              <wp:extent cx="532130" cy="126365"/>
              <wp:effectExtent l="0" t="0" r="0" b="0"/>
              <wp:wrapNone/>
              <wp:docPr id="40" name="docshape1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1EED7" w14:textId="77777777" w:rsidR="00802FE1" w:rsidRDefault="00EB2A15">
                          <w:pPr>
                            <w:spacing w:line="160" w:lineRule="exact"/>
                            <w:ind w:left="20"/>
                            <w:rPr>
                              <w:sz w:val="16"/>
                            </w:rPr>
                          </w:pPr>
                          <w:r>
                            <w:rPr>
                              <w:sz w:val="16"/>
                            </w:rPr>
                            <w:t>Page</w:t>
                          </w:r>
                          <w:r>
                            <w:rPr>
                              <w:spacing w:val="-11"/>
                              <w:sz w:val="16"/>
                            </w:rPr>
                            <w:t xml:space="preserve"> </w:t>
                          </w:r>
                          <w:r>
                            <w:rPr>
                              <w:sz w:val="16"/>
                            </w:rPr>
                            <w:t>1</w:t>
                          </w:r>
                          <w:r>
                            <w:rPr>
                              <w:spacing w:val="-7"/>
                              <w:sz w:val="16"/>
                            </w:rPr>
                            <w:t xml:space="preserve"> </w:t>
                          </w:r>
                          <w:r>
                            <w:rPr>
                              <w:sz w:val="16"/>
                            </w:rPr>
                            <w:t>of</w:t>
                          </w:r>
                          <w:r>
                            <w:rPr>
                              <w:spacing w:val="-8"/>
                              <w:sz w:val="16"/>
                            </w:rPr>
                            <w:t xml:space="preserve"> </w:t>
                          </w:r>
                          <w:r>
                            <w:rPr>
                              <w:spacing w:val="-10"/>
                              <w:sz w:val="16"/>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2DA59D" id="_x0000_t202" coordsize="21600,21600" o:spt="202" path="m,l,21600r21600,l21600,xe">
              <v:stroke joinstyle="miter"/>
              <v:path gradientshapeok="t" o:connecttype="rect"/>
            </v:shapetype>
            <v:shape id="docshape1894" o:spid="_x0000_s1285" type="#_x0000_t202" style="position:absolute;margin-left:500.35pt;margin-top:807.1pt;width:41.9pt;height:9.95pt;z-index:-2034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" filled="f" stroked="f">
              <v:textbox inset="0,0,0,0">
                <w:txbxContent>
                  <w:p w14:paraId="72C1EED7" w14:textId="77777777" w:rsidR="00802FE1" w:rsidRDefault="00EB2A15">
                    <w:pPr>
                      <w:spacing w:line="160" w:lineRule="exact"/>
                      <w:ind w:left="20"/>
                      <w:rPr>
                        <w:sz w:val="16"/>
                      </w:rPr>
                    </w:pPr>
                    <w:r>
                      <w:rPr>
                        <w:sz w:val="16"/>
                      </w:rPr>
                      <w:t>Page</w:t>
                    </w:r>
                    <w:r>
                      <w:rPr>
                        <w:spacing w:val="-11"/>
                        <w:sz w:val="16"/>
                      </w:rPr>
                      <w:t xml:space="preserve"> </w:t>
                    </w:r>
                    <w:r>
                      <w:rPr>
                        <w:sz w:val="16"/>
                      </w:rPr>
                      <w:t>1</w:t>
                    </w:r>
                    <w:r>
                      <w:rPr>
                        <w:spacing w:val="-7"/>
                        <w:sz w:val="16"/>
                      </w:rPr>
                      <w:t xml:space="preserve"> </w:t>
                    </w:r>
                    <w:r>
                      <w:rPr>
                        <w:sz w:val="16"/>
                      </w:rPr>
                      <w:t>of</w:t>
                    </w:r>
                    <w:r>
                      <w:rPr>
                        <w:spacing w:val="-8"/>
                        <w:sz w:val="16"/>
                      </w:rPr>
                      <w:t xml:space="preserve"> </w:t>
                    </w:r>
                    <w:r>
                      <w:rPr>
                        <w:spacing w:val="-10"/>
                        <w:sz w:val="16"/>
                      </w:rPr>
                      <w:t>7</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3E764" w14:textId="0DC79A4F" w:rsidR="00802FE1" w:rsidRDefault="009817AF">
    <w:pPr>
      <w:pStyle w:val="BodyText"/>
      <w:spacing w:line="14" w:lineRule="auto"/>
    </w:pPr>
    <w:r>
      <w:rPr>
        <w:noProof/>
      </w:rPr>
      <mc:AlternateContent>
        <mc:Choice Requires="wps">
          <w:drawing>
            <wp:anchor distT="0" distB="0" distL="114300" distR="114300" simplePos="0" relativeHeight="482970624" behindDoc="1" locked="0" layoutInCell="1" allowOverlap="1" wp14:anchorId="40E4FDC2" wp14:editId="5EAC29AC">
              <wp:simplePos x="0" y="0"/>
              <wp:positionH relativeFrom="page">
                <wp:posOffset>2254885</wp:posOffset>
              </wp:positionH>
              <wp:positionV relativeFrom="page">
                <wp:posOffset>10250170</wp:posOffset>
              </wp:positionV>
              <wp:extent cx="1405255" cy="126365"/>
              <wp:effectExtent l="0" t="0" r="0" b="0"/>
              <wp:wrapNone/>
              <wp:docPr id="38" name="docshape1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25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422EB" w14:textId="77777777" w:rsidR="00802FE1" w:rsidRDefault="00EB2A15">
                          <w:pPr>
                            <w:spacing w:line="160" w:lineRule="exact"/>
                            <w:ind w:left="20"/>
                            <w:rPr>
                              <w:sz w:val="16"/>
                            </w:rPr>
                          </w:pPr>
                          <w:r>
                            <w:rPr>
                              <w:w w:val="95"/>
                              <w:sz w:val="16"/>
                            </w:rPr>
                            <w:t>Using</w:t>
                          </w:r>
                          <w:r>
                            <w:rPr>
                              <w:spacing w:val="3"/>
                              <w:sz w:val="16"/>
                            </w:rPr>
                            <w:t xml:space="preserve"> </w:t>
                          </w:r>
                          <w:r>
                            <w:rPr>
                              <w:w w:val="95"/>
                              <w:sz w:val="16"/>
                            </w:rPr>
                            <w:t>contractors:</w:t>
                          </w:r>
                          <w:r>
                            <w:rPr>
                              <w:spacing w:val="5"/>
                              <w:sz w:val="16"/>
                            </w:rPr>
                            <w:t xml:space="preserve"> </w:t>
                          </w:r>
                          <w:r>
                            <w:rPr>
                              <w:w w:val="95"/>
                              <w:sz w:val="16"/>
                            </w:rPr>
                            <w:t>A</w:t>
                          </w:r>
                          <w:r>
                            <w:rPr>
                              <w:sz w:val="16"/>
                            </w:rPr>
                            <w:t xml:space="preserve"> </w:t>
                          </w:r>
                          <w:r>
                            <w:rPr>
                              <w:w w:val="95"/>
                              <w:sz w:val="16"/>
                            </w:rPr>
                            <w:t>brief</w:t>
                          </w:r>
                          <w:r>
                            <w:rPr>
                              <w:spacing w:val="4"/>
                              <w:sz w:val="16"/>
                            </w:rPr>
                            <w:t xml:space="preserve"> </w:t>
                          </w:r>
                          <w:r>
                            <w:rPr>
                              <w:spacing w:val="-4"/>
                              <w:w w:val="95"/>
                              <w:sz w:val="16"/>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E4FDC2" id="_x0000_t202" coordsize="21600,21600" o:spt="202" path="m,l,21600r21600,l21600,xe">
              <v:stroke joinstyle="miter"/>
              <v:path gradientshapeok="t" o:connecttype="rect"/>
            </v:shapetype>
            <v:shape id="docshape1911" o:spid="_x0000_s1287" type="#_x0000_t202" style="position:absolute;margin-left:177.55pt;margin-top:807.1pt;width:110.65pt;height:9.95pt;z-index:-2034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" filled="f" stroked="f">
              <v:textbox inset="0,0,0,0">
                <w:txbxContent>
                  <w:p w14:paraId="275422EB" w14:textId="77777777" w:rsidR="00802FE1" w:rsidRDefault="00EB2A15">
                    <w:pPr>
                      <w:spacing w:line="160" w:lineRule="exact"/>
                      <w:ind w:left="20"/>
                      <w:rPr>
                        <w:sz w:val="16"/>
                      </w:rPr>
                    </w:pPr>
                    <w:r>
                      <w:rPr>
                        <w:w w:val="95"/>
                        <w:sz w:val="16"/>
                      </w:rPr>
                      <w:t>Using</w:t>
                    </w:r>
                    <w:r>
                      <w:rPr>
                        <w:spacing w:val="3"/>
                        <w:sz w:val="16"/>
                      </w:rPr>
                      <w:t xml:space="preserve"> </w:t>
                    </w:r>
                    <w:r>
                      <w:rPr>
                        <w:w w:val="95"/>
                        <w:sz w:val="16"/>
                      </w:rPr>
                      <w:t>contractors:</w:t>
                    </w:r>
                    <w:r>
                      <w:rPr>
                        <w:spacing w:val="5"/>
                        <w:sz w:val="16"/>
                      </w:rPr>
                      <w:t xml:space="preserve"> </w:t>
                    </w:r>
                    <w:r>
                      <w:rPr>
                        <w:w w:val="95"/>
                        <w:sz w:val="16"/>
                      </w:rPr>
                      <w:t>A</w:t>
                    </w:r>
                    <w:r>
                      <w:rPr>
                        <w:sz w:val="16"/>
                      </w:rPr>
                      <w:t xml:space="preserve"> </w:t>
                    </w:r>
                    <w:r>
                      <w:rPr>
                        <w:w w:val="95"/>
                        <w:sz w:val="16"/>
                      </w:rPr>
                      <w:t>brief</w:t>
                    </w:r>
                    <w:r>
                      <w:rPr>
                        <w:spacing w:val="4"/>
                        <w:sz w:val="16"/>
                      </w:rPr>
                      <w:t xml:space="preserve"> </w:t>
                    </w:r>
                    <w:r>
                      <w:rPr>
                        <w:spacing w:val="-4"/>
                        <w:w w:val="95"/>
                        <w:sz w:val="16"/>
                      </w:rPr>
                      <w:t>guide</w:t>
                    </w:r>
                  </w:p>
                </w:txbxContent>
              </v:textbox>
              <w10:wrap anchorx="page" anchory="page"/>
            </v:shape>
          </w:pict>
        </mc:Fallback>
      </mc:AlternateContent>
    </w:r>
    <w:r>
      <w:rPr>
        <w:noProof/>
      </w:rPr>
      <mc:AlternateContent>
        <mc:Choice Requires="wps">
          <w:drawing>
            <wp:anchor distT="0" distB="0" distL="114300" distR="114300" simplePos="0" relativeHeight="482971136" behindDoc="1" locked="0" layoutInCell="1" allowOverlap="1" wp14:anchorId="2BE7D218" wp14:editId="5BFADD67">
              <wp:simplePos x="0" y="0"/>
              <wp:positionH relativeFrom="page">
                <wp:posOffset>6354445</wp:posOffset>
              </wp:positionH>
              <wp:positionV relativeFrom="page">
                <wp:posOffset>10250170</wp:posOffset>
              </wp:positionV>
              <wp:extent cx="532130" cy="126365"/>
              <wp:effectExtent l="0" t="0" r="0" b="0"/>
              <wp:wrapNone/>
              <wp:docPr id="37" name="docshape19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CB8B6"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2</w:t>
                          </w:r>
                          <w:r>
                            <w:rPr>
                              <w:sz w:val="16"/>
                            </w:rPr>
                            <w:fldChar w:fldCharType="end"/>
                          </w:r>
                          <w:r>
                            <w:rPr>
                              <w:spacing w:val="-7"/>
                              <w:sz w:val="16"/>
                            </w:rPr>
                            <w:t xml:space="preserve"> </w:t>
                          </w:r>
                          <w:r>
                            <w:rPr>
                              <w:sz w:val="16"/>
                            </w:rPr>
                            <w:t>of</w:t>
                          </w:r>
                          <w:r>
                            <w:rPr>
                              <w:spacing w:val="-8"/>
                              <w:sz w:val="16"/>
                            </w:rPr>
                            <w:t xml:space="preserve"> </w:t>
                          </w:r>
                          <w:r>
                            <w:rPr>
                              <w:spacing w:val="-10"/>
                              <w:sz w:val="16"/>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7D218" id="docshape1912" o:spid="_x0000_s1288" type="#_x0000_t202" style="position:absolute;margin-left:500.35pt;margin-top:807.1pt;width:41.9pt;height:9.95pt;z-index:-2034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" filled="f" stroked="f">
              <v:textbox inset="0,0,0,0">
                <w:txbxContent>
                  <w:p w14:paraId="78CCB8B6"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2</w:t>
                    </w:r>
                    <w:r>
                      <w:rPr>
                        <w:sz w:val="16"/>
                      </w:rPr>
                      <w:fldChar w:fldCharType="end"/>
                    </w:r>
                    <w:r>
                      <w:rPr>
                        <w:spacing w:val="-7"/>
                        <w:sz w:val="16"/>
                      </w:rPr>
                      <w:t xml:space="preserve"> </w:t>
                    </w:r>
                    <w:r>
                      <w:rPr>
                        <w:sz w:val="16"/>
                      </w:rPr>
                      <w:t>of</w:t>
                    </w:r>
                    <w:r>
                      <w:rPr>
                        <w:spacing w:val="-8"/>
                        <w:sz w:val="16"/>
                      </w:rPr>
                      <w:t xml:space="preserve"> </w:t>
                    </w:r>
                    <w:r>
                      <w:rPr>
                        <w:spacing w:val="-10"/>
                        <w:sz w:val="16"/>
                      </w:rPr>
                      <w:t>7</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CF0E3" w14:textId="21944EC1" w:rsidR="00802FE1" w:rsidRDefault="009817AF">
    <w:pPr>
      <w:pStyle w:val="BodyText"/>
      <w:spacing w:line="14" w:lineRule="auto"/>
    </w:pPr>
    <w:r>
      <w:rPr>
        <w:noProof/>
      </w:rPr>
      <mc:AlternateContent>
        <mc:Choice Requires="wps">
          <w:drawing>
            <wp:anchor distT="0" distB="0" distL="114300" distR="114300" simplePos="0" relativeHeight="482972160" behindDoc="1" locked="0" layoutInCell="1" allowOverlap="1" wp14:anchorId="2DF30D2D" wp14:editId="78459C91">
              <wp:simplePos x="0" y="0"/>
              <wp:positionH relativeFrom="page">
                <wp:posOffset>2254885</wp:posOffset>
              </wp:positionH>
              <wp:positionV relativeFrom="page">
                <wp:posOffset>10250170</wp:posOffset>
              </wp:positionV>
              <wp:extent cx="2002155" cy="126365"/>
              <wp:effectExtent l="0" t="0" r="0" b="0"/>
              <wp:wrapNone/>
              <wp:docPr id="35" name="docshape1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15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0AD63" w14:textId="77777777" w:rsidR="00802FE1" w:rsidRDefault="00EB2A15">
                          <w:pPr>
                            <w:spacing w:line="160" w:lineRule="exact"/>
                            <w:ind w:left="20"/>
                            <w:rPr>
                              <w:sz w:val="16"/>
                            </w:rPr>
                          </w:pPr>
                          <w:r>
                            <w:rPr>
                              <w:w w:val="95"/>
                              <w:sz w:val="16"/>
                            </w:rPr>
                            <w:t>Published</w:t>
                          </w:r>
                          <w:r>
                            <w:rPr>
                              <w:spacing w:val="-1"/>
                              <w:w w:val="95"/>
                              <w:sz w:val="16"/>
                            </w:rPr>
                            <w:t xml:space="preserve"> </w:t>
                          </w:r>
                          <w:r>
                            <w:rPr>
                              <w:w w:val="95"/>
                              <w:sz w:val="16"/>
                            </w:rPr>
                            <w:t>by</w:t>
                          </w:r>
                          <w:r>
                            <w:rPr>
                              <w:spacing w:val="3"/>
                              <w:sz w:val="16"/>
                            </w:rPr>
                            <w:t xml:space="preserve"> </w:t>
                          </w:r>
                          <w:r>
                            <w:rPr>
                              <w:w w:val="95"/>
                              <w:sz w:val="16"/>
                            </w:rPr>
                            <w:t>the</w:t>
                          </w:r>
                          <w:r>
                            <w:rPr>
                              <w:spacing w:val="-1"/>
                              <w:w w:val="95"/>
                              <w:sz w:val="16"/>
                            </w:rPr>
                            <w:t xml:space="preserve"> </w:t>
                          </w:r>
                          <w:r>
                            <w:rPr>
                              <w:w w:val="95"/>
                              <w:sz w:val="16"/>
                            </w:rPr>
                            <w:t>Health</w:t>
                          </w:r>
                          <w:r>
                            <w:rPr>
                              <w:spacing w:val="1"/>
                              <w:sz w:val="16"/>
                            </w:rPr>
                            <w:t xml:space="preserve"> </w:t>
                          </w:r>
                          <w:r>
                            <w:rPr>
                              <w:w w:val="95"/>
                              <w:sz w:val="16"/>
                            </w:rPr>
                            <w:t>and</w:t>
                          </w:r>
                          <w:r>
                            <w:rPr>
                              <w:sz w:val="16"/>
                            </w:rPr>
                            <w:t xml:space="preserve"> </w:t>
                          </w:r>
                          <w:r>
                            <w:rPr>
                              <w:w w:val="95"/>
                              <w:sz w:val="16"/>
                            </w:rPr>
                            <w:t>Safety</w:t>
                          </w:r>
                          <w:r>
                            <w:rPr>
                              <w:spacing w:val="3"/>
                              <w:sz w:val="16"/>
                            </w:rPr>
                            <w:t xml:space="preserve"> </w:t>
                          </w:r>
                          <w:r>
                            <w:rPr>
                              <w:spacing w:val="-2"/>
                              <w:w w:val="95"/>
                              <w:sz w:val="16"/>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F30D2D" id="_x0000_t202" coordsize="21600,21600" o:spt="202" path="m,l,21600r21600,l21600,xe">
              <v:stroke joinstyle="miter"/>
              <v:path gradientshapeok="t" o:connecttype="rect"/>
            </v:shapetype>
            <v:shape id="docshape1923" o:spid="_x0000_s1290" type="#_x0000_t202" style="position:absolute;margin-left:177.55pt;margin-top:807.1pt;width:157.65pt;height:9.95pt;z-index:-2034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" filled="f" stroked="f">
              <v:textbox inset="0,0,0,0">
                <w:txbxContent>
                  <w:p w14:paraId="0240AD63" w14:textId="77777777" w:rsidR="00802FE1" w:rsidRDefault="00EB2A15">
                    <w:pPr>
                      <w:spacing w:line="160" w:lineRule="exact"/>
                      <w:ind w:left="20"/>
                      <w:rPr>
                        <w:sz w:val="16"/>
                      </w:rPr>
                    </w:pPr>
                    <w:r>
                      <w:rPr>
                        <w:w w:val="95"/>
                        <w:sz w:val="16"/>
                      </w:rPr>
                      <w:t>Published</w:t>
                    </w:r>
                    <w:r>
                      <w:rPr>
                        <w:spacing w:val="-1"/>
                        <w:w w:val="95"/>
                        <w:sz w:val="16"/>
                      </w:rPr>
                      <w:t xml:space="preserve"> </w:t>
                    </w:r>
                    <w:r>
                      <w:rPr>
                        <w:w w:val="95"/>
                        <w:sz w:val="16"/>
                      </w:rPr>
                      <w:t>by</w:t>
                    </w:r>
                    <w:r>
                      <w:rPr>
                        <w:spacing w:val="3"/>
                        <w:sz w:val="16"/>
                      </w:rPr>
                      <w:t xml:space="preserve"> </w:t>
                    </w:r>
                    <w:r>
                      <w:rPr>
                        <w:w w:val="95"/>
                        <w:sz w:val="16"/>
                      </w:rPr>
                      <w:t>the</w:t>
                    </w:r>
                    <w:r>
                      <w:rPr>
                        <w:spacing w:val="-1"/>
                        <w:w w:val="95"/>
                        <w:sz w:val="16"/>
                      </w:rPr>
                      <w:t xml:space="preserve"> </w:t>
                    </w:r>
                    <w:r>
                      <w:rPr>
                        <w:w w:val="95"/>
                        <w:sz w:val="16"/>
                      </w:rPr>
                      <w:t>Health</w:t>
                    </w:r>
                    <w:r>
                      <w:rPr>
                        <w:spacing w:val="1"/>
                        <w:sz w:val="16"/>
                      </w:rPr>
                      <w:t xml:space="preserve"> </w:t>
                    </w:r>
                    <w:r>
                      <w:rPr>
                        <w:w w:val="95"/>
                        <w:sz w:val="16"/>
                      </w:rPr>
                      <w:t>and</w:t>
                    </w:r>
                    <w:r>
                      <w:rPr>
                        <w:sz w:val="16"/>
                      </w:rPr>
                      <w:t xml:space="preserve"> </w:t>
                    </w:r>
                    <w:r>
                      <w:rPr>
                        <w:w w:val="95"/>
                        <w:sz w:val="16"/>
                      </w:rPr>
                      <w:t>Safety</w:t>
                    </w:r>
                    <w:r>
                      <w:rPr>
                        <w:spacing w:val="3"/>
                        <w:sz w:val="16"/>
                      </w:rPr>
                      <w:t xml:space="preserve"> </w:t>
                    </w:r>
                    <w:r>
                      <w:rPr>
                        <w:spacing w:val="-2"/>
                        <w:w w:val="95"/>
                        <w:sz w:val="16"/>
                      </w:rPr>
                      <w:t>Executive</w:t>
                    </w:r>
                  </w:p>
                </w:txbxContent>
              </v:textbox>
              <w10:wrap anchorx="page" anchory="page"/>
            </v:shape>
          </w:pict>
        </mc:Fallback>
      </mc:AlternateContent>
    </w:r>
    <w:r>
      <w:rPr>
        <w:noProof/>
      </w:rPr>
      <mc:AlternateContent>
        <mc:Choice Requires="wps">
          <w:drawing>
            <wp:anchor distT="0" distB="0" distL="114300" distR="114300" simplePos="0" relativeHeight="482972672" behindDoc="1" locked="0" layoutInCell="1" allowOverlap="1" wp14:anchorId="604D359D" wp14:editId="29A2D3FB">
              <wp:simplePos x="0" y="0"/>
              <wp:positionH relativeFrom="page">
                <wp:posOffset>4399280</wp:posOffset>
              </wp:positionH>
              <wp:positionV relativeFrom="page">
                <wp:posOffset>10250170</wp:posOffset>
              </wp:positionV>
              <wp:extent cx="285750" cy="126365"/>
              <wp:effectExtent l="0" t="0" r="0" b="0"/>
              <wp:wrapNone/>
              <wp:docPr id="34" name="docshape1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2B0C5" w14:textId="77777777" w:rsidR="00802FE1" w:rsidRDefault="00EB2A15">
                          <w:pPr>
                            <w:spacing w:line="160" w:lineRule="exact"/>
                            <w:ind w:left="20"/>
                            <w:rPr>
                              <w:sz w:val="16"/>
                            </w:rPr>
                          </w:pPr>
                          <w:r>
                            <w:rPr>
                              <w:spacing w:val="-2"/>
                              <w:sz w:val="16"/>
                            </w:rPr>
                            <w:t>03/13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D359D" id="docshape1924" o:spid="_x0000_s1291" type="#_x0000_t202" style="position:absolute;margin-left:346.4pt;margin-top:807.1pt;width:22.5pt;height:9.95pt;z-index:-2034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" filled="f" stroked="f">
              <v:textbox inset="0,0,0,0">
                <w:txbxContent>
                  <w:p w14:paraId="22D2B0C5" w14:textId="77777777" w:rsidR="00802FE1" w:rsidRDefault="00EB2A15">
                    <w:pPr>
                      <w:spacing w:line="160" w:lineRule="exact"/>
                      <w:ind w:left="20"/>
                      <w:rPr>
                        <w:sz w:val="16"/>
                      </w:rPr>
                    </w:pPr>
                    <w:r>
                      <w:rPr>
                        <w:spacing w:val="-2"/>
                        <w:sz w:val="16"/>
                      </w:rPr>
                      <w:t>03/13</w:t>
                    </w:r>
                  </w:p>
                </w:txbxContent>
              </v:textbox>
              <w10:wrap anchorx="page" anchory="page"/>
            </v:shape>
          </w:pict>
        </mc:Fallback>
      </mc:AlternateContent>
    </w:r>
    <w:r>
      <w:rPr>
        <w:noProof/>
      </w:rPr>
      <mc:AlternateContent>
        <mc:Choice Requires="wps">
          <w:drawing>
            <wp:anchor distT="0" distB="0" distL="114300" distR="114300" simplePos="0" relativeHeight="482973184" behindDoc="1" locked="0" layoutInCell="1" allowOverlap="1" wp14:anchorId="0D0E9FB4" wp14:editId="459271B9">
              <wp:simplePos x="0" y="0"/>
              <wp:positionH relativeFrom="page">
                <wp:posOffset>4828540</wp:posOffset>
              </wp:positionH>
              <wp:positionV relativeFrom="page">
                <wp:posOffset>10250170</wp:posOffset>
              </wp:positionV>
              <wp:extent cx="668020" cy="126365"/>
              <wp:effectExtent l="0" t="0" r="0" b="0"/>
              <wp:wrapNone/>
              <wp:docPr id="33" name="docshape1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8ABBD" w14:textId="77777777" w:rsidR="00802FE1" w:rsidRDefault="00EB2A15">
                          <w:pPr>
                            <w:spacing w:line="160" w:lineRule="exact"/>
                            <w:ind w:left="20"/>
                            <w:rPr>
                              <w:sz w:val="16"/>
                            </w:rPr>
                          </w:pPr>
                          <w:r>
                            <w:rPr>
                              <w:spacing w:val="-2"/>
                              <w:w w:val="95"/>
                              <w:sz w:val="16"/>
                            </w:rPr>
                            <w:t>INDG368(rev1)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E9FB4" id="docshape1925" o:spid="_x0000_s1292" type="#_x0000_t202" style="position:absolute;margin-left:380.2pt;margin-top:807.1pt;width:52.6pt;height:9.95pt;z-index:-2034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" filled="f" stroked="f">
              <v:textbox inset="0,0,0,0">
                <w:txbxContent>
                  <w:p w14:paraId="7308ABBD" w14:textId="77777777" w:rsidR="00802FE1" w:rsidRDefault="00EB2A15">
                    <w:pPr>
                      <w:spacing w:line="160" w:lineRule="exact"/>
                      <w:ind w:left="20"/>
                      <w:rPr>
                        <w:sz w:val="16"/>
                      </w:rPr>
                    </w:pPr>
                    <w:r>
                      <w:rPr>
                        <w:spacing w:val="-2"/>
                        <w:w w:val="95"/>
                        <w:sz w:val="16"/>
                      </w:rPr>
                      <w:t>INDG368(rev1)</w:t>
                    </w:r>
                  </w:p>
                </w:txbxContent>
              </v:textbox>
              <w10:wrap anchorx="page" anchory="page"/>
            </v:shape>
          </w:pict>
        </mc:Fallback>
      </mc:AlternateContent>
    </w:r>
    <w:r>
      <w:rPr>
        <w:noProof/>
      </w:rPr>
      <mc:AlternateContent>
        <mc:Choice Requires="wps">
          <w:drawing>
            <wp:anchor distT="0" distB="0" distL="114300" distR="114300" simplePos="0" relativeHeight="482973696" behindDoc="1" locked="0" layoutInCell="1" allowOverlap="1" wp14:anchorId="051183CD" wp14:editId="72587534">
              <wp:simplePos x="0" y="0"/>
              <wp:positionH relativeFrom="page">
                <wp:posOffset>6354445</wp:posOffset>
              </wp:positionH>
              <wp:positionV relativeFrom="page">
                <wp:posOffset>10250170</wp:posOffset>
              </wp:positionV>
              <wp:extent cx="532130" cy="126365"/>
              <wp:effectExtent l="0" t="0" r="0" b="0"/>
              <wp:wrapNone/>
              <wp:docPr id="32" name="docshape1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DA4E9"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7</w:t>
                          </w:r>
                          <w:r>
                            <w:rPr>
                              <w:sz w:val="16"/>
                            </w:rPr>
                            <w:fldChar w:fldCharType="end"/>
                          </w:r>
                          <w:r>
                            <w:rPr>
                              <w:spacing w:val="-7"/>
                              <w:sz w:val="16"/>
                            </w:rPr>
                            <w:t xml:space="preserve"> </w:t>
                          </w:r>
                          <w:r>
                            <w:rPr>
                              <w:sz w:val="16"/>
                            </w:rPr>
                            <w:t>of</w:t>
                          </w:r>
                          <w:r>
                            <w:rPr>
                              <w:spacing w:val="-8"/>
                              <w:sz w:val="16"/>
                            </w:rPr>
                            <w:t xml:space="preserve"> </w:t>
                          </w:r>
                          <w:r>
                            <w:rPr>
                              <w:spacing w:val="-10"/>
                              <w:sz w:val="16"/>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183CD" id="docshape1926" o:spid="_x0000_s1293" type="#_x0000_t202" style="position:absolute;margin-left:500.35pt;margin-top:807.1pt;width:41.9pt;height:9.95pt;z-index:-2034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" filled="f" stroked="f">
              <v:textbox inset="0,0,0,0">
                <w:txbxContent>
                  <w:p w14:paraId="691DA4E9"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7</w:t>
                    </w:r>
                    <w:r>
                      <w:rPr>
                        <w:sz w:val="16"/>
                      </w:rPr>
                      <w:fldChar w:fldCharType="end"/>
                    </w:r>
                    <w:r>
                      <w:rPr>
                        <w:spacing w:val="-7"/>
                        <w:sz w:val="16"/>
                      </w:rPr>
                      <w:t xml:space="preserve"> </w:t>
                    </w:r>
                    <w:r>
                      <w:rPr>
                        <w:sz w:val="16"/>
                      </w:rPr>
                      <w:t>of</w:t>
                    </w:r>
                    <w:r>
                      <w:rPr>
                        <w:spacing w:val="-8"/>
                        <w:sz w:val="16"/>
                      </w:rPr>
                      <w:t xml:space="preserve"> </w:t>
                    </w:r>
                    <w:r>
                      <w:rPr>
                        <w:spacing w:val="-10"/>
                        <w:sz w:val="16"/>
                      </w:rPr>
                      <w:t>7</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C85E3" w14:textId="5200AD0C" w:rsidR="00802FE1" w:rsidRDefault="009817AF">
    <w:pPr>
      <w:pStyle w:val="BodyText"/>
      <w:spacing w:line="14" w:lineRule="auto"/>
    </w:pPr>
    <w:r>
      <w:rPr>
        <w:noProof/>
      </w:rPr>
      <mc:AlternateContent>
        <mc:Choice Requires="wps">
          <w:drawing>
            <wp:anchor distT="0" distB="0" distL="114300" distR="114300" simplePos="0" relativeHeight="482948608" behindDoc="1" locked="0" layoutInCell="1" allowOverlap="1" wp14:anchorId="3F233CAC" wp14:editId="3F05865E">
              <wp:simplePos x="0" y="0"/>
              <wp:positionH relativeFrom="page">
                <wp:posOffset>2254885</wp:posOffset>
              </wp:positionH>
              <wp:positionV relativeFrom="page">
                <wp:posOffset>10250170</wp:posOffset>
              </wp:positionV>
              <wp:extent cx="1685925" cy="126365"/>
              <wp:effectExtent l="0" t="0" r="0" b="0"/>
              <wp:wrapNone/>
              <wp:docPr id="81" name="docshape1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B41E3" w14:textId="77777777" w:rsidR="00802FE1" w:rsidRDefault="00EB2A15">
                          <w:pPr>
                            <w:spacing w:line="160" w:lineRule="exact"/>
                            <w:ind w:left="20"/>
                            <w:rPr>
                              <w:sz w:val="16"/>
                            </w:rPr>
                          </w:pPr>
                          <w:r>
                            <w:rPr>
                              <w:w w:val="95"/>
                              <w:sz w:val="16"/>
                            </w:rPr>
                            <w:t>Electrical</w:t>
                          </w:r>
                          <w:r>
                            <w:rPr>
                              <w:spacing w:val="-4"/>
                              <w:w w:val="95"/>
                              <w:sz w:val="16"/>
                            </w:rPr>
                            <w:t xml:space="preserve"> </w:t>
                          </w:r>
                          <w:r>
                            <w:rPr>
                              <w:w w:val="95"/>
                              <w:sz w:val="16"/>
                            </w:rPr>
                            <w:t>safety</w:t>
                          </w:r>
                          <w:r>
                            <w:rPr>
                              <w:spacing w:val="1"/>
                              <w:sz w:val="16"/>
                            </w:rPr>
                            <w:t xml:space="preserve"> </w:t>
                          </w:r>
                          <w:r>
                            <w:rPr>
                              <w:w w:val="95"/>
                              <w:sz w:val="16"/>
                            </w:rPr>
                            <w:t>and</w:t>
                          </w:r>
                          <w:r>
                            <w:rPr>
                              <w:spacing w:val="-3"/>
                              <w:sz w:val="16"/>
                            </w:rPr>
                            <w:t xml:space="preserve"> </w:t>
                          </w:r>
                          <w:r>
                            <w:rPr>
                              <w:w w:val="95"/>
                              <w:sz w:val="16"/>
                            </w:rPr>
                            <w:t>you:</w:t>
                          </w:r>
                          <w:r>
                            <w:rPr>
                              <w:sz w:val="16"/>
                            </w:rPr>
                            <w:t xml:space="preserve"> </w:t>
                          </w:r>
                          <w:r>
                            <w:rPr>
                              <w:w w:val="95"/>
                              <w:sz w:val="16"/>
                            </w:rPr>
                            <w:t>A</w:t>
                          </w:r>
                          <w:r>
                            <w:rPr>
                              <w:spacing w:val="-3"/>
                              <w:w w:val="95"/>
                              <w:sz w:val="16"/>
                            </w:rPr>
                            <w:t xml:space="preserve"> </w:t>
                          </w:r>
                          <w:r>
                            <w:rPr>
                              <w:w w:val="95"/>
                              <w:sz w:val="16"/>
                            </w:rPr>
                            <w:t>brief</w:t>
                          </w:r>
                          <w:r>
                            <w:rPr>
                              <w:spacing w:val="-1"/>
                              <w:w w:val="95"/>
                              <w:sz w:val="16"/>
                            </w:rPr>
                            <w:t xml:space="preserve"> </w:t>
                          </w:r>
                          <w:r>
                            <w:rPr>
                              <w:spacing w:val="-2"/>
                              <w:w w:val="95"/>
                              <w:sz w:val="16"/>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233CAC" id="_x0000_t202" coordsize="21600,21600" o:spt="202" path="m,l,21600r21600,l21600,xe">
              <v:stroke joinstyle="miter"/>
              <v:path gradientshapeok="t" o:connecttype="rect"/>
            </v:shapetype>
            <v:shape id="docshape1499" o:spid="_x0000_s1244" type="#_x0000_t202" style="position:absolute;margin-left:177.55pt;margin-top:807.1pt;width:132.75pt;height:9.95pt;z-index:-2036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" filled="f" stroked="f">
              <v:textbox inset="0,0,0,0">
                <w:txbxContent>
                  <w:p w14:paraId="0E4B41E3" w14:textId="77777777" w:rsidR="00802FE1" w:rsidRDefault="00EB2A15">
                    <w:pPr>
                      <w:spacing w:line="160" w:lineRule="exact"/>
                      <w:ind w:left="20"/>
                      <w:rPr>
                        <w:sz w:val="16"/>
                      </w:rPr>
                    </w:pPr>
                    <w:r>
                      <w:rPr>
                        <w:w w:val="95"/>
                        <w:sz w:val="16"/>
                      </w:rPr>
                      <w:t>Electrical</w:t>
                    </w:r>
                    <w:r>
                      <w:rPr>
                        <w:spacing w:val="-4"/>
                        <w:w w:val="95"/>
                        <w:sz w:val="16"/>
                      </w:rPr>
                      <w:t xml:space="preserve"> </w:t>
                    </w:r>
                    <w:r>
                      <w:rPr>
                        <w:w w:val="95"/>
                        <w:sz w:val="16"/>
                      </w:rPr>
                      <w:t>safety</w:t>
                    </w:r>
                    <w:r>
                      <w:rPr>
                        <w:spacing w:val="1"/>
                        <w:sz w:val="16"/>
                      </w:rPr>
                      <w:t xml:space="preserve"> </w:t>
                    </w:r>
                    <w:r>
                      <w:rPr>
                        <w:w w:val="95"/>
                        <w:sz w:val="16"/>
                      </w:rPr>
                      <w:t>and</w:t>
                    </w:r>
                    <w:r>
                      <w:rPr>
                        <w:spacing w:val="-3"/>
                        <w:sz w:val="16"/>
                      </w:rPr>
                      <w:t xml:space="preserve"> </w:t>
                    </w:r>
                    <w:r>
                      <w:rPr>
                        <w:w w:val="95"/>
                        <w:sz w:val="16"/>
                      </w:rPr>
                      <w:t>you:</w:t>
                    </w:r>
                    <w:r>
                      <w:rPr>
                        <w:sz w:val="16"/>
                      </w:rPr>
                      <w:t xml:space="preserve"> </w:t>
                    </w:r>
                    <w:r>
                      <w:rPr>
                        <w:w w:val="95"/>
                        <w:sz w:val="16"/>
                      </w:rPr>
                      <w:t>A</w:t>
                    </w:r>
                    <w:r>
                      <w:rPr>
                        <w:spacing w:val="-3"/>
                        <w:w w:val="95"/>
                        <w:sz w:val="16"/>
                      </w:rPr>
                      <w:t xml:space="preserve"> </w:t>
                    </w:r>
                    <w:r>
                      <w:rPr>
                        <w:w w:val="95"/>
                        <w:sz w:val="16"/>
                      </w:rPr>
                      <w:t>brief</w:t>
                    </w:r>
                    <w:r>
                      <w:rPr>
                        <w:spacing w:val="-1"/>
                        <w:w w:val="95"/>
                        <w:sz w:val="16"/>
                      </w:rPr>
                      <w:t xml:space="preserve"> </w:t>
                    </w:r>
                    <w:r>
                      <w:rPr>
                        <w:spacing w:val="-2"/>
                        <w:w w:val="95"/>
                        <w:sz w:val="16"/>
                      </w:rPr>
                      <w:t>guide</w:t>
                    </w:r>
                  </w:p>
                </w:txbxContent>
              </v:textbox>
              <w10:wrap anchorx="page" anchory="page"/>
            </v:shape>
          </w:pict>
        </mc:Fallback>
      </mc:AlternateContent>
    </w:r>
    <w:r>
      <w:rPr>
        <w:noProof/>
      </w:rPr>
      <mc:AlternateContent>
        <mc:Choice Requires="wps">
          <w:drawing>
            <wp:anchor distT="0" distB="0" distL="114300" distR="114300" simplePos="0" relativeHeight="482949120" behindDoc="1" locked="0" layoutInCell="1" allowOverlap="1" wp14:anchorId="45DB70BE" wp14:editId="737B6859">
              <wp:simplePos x="0" y="0"/>
              <wp:positionH relativeFrom="page">
                <wp:posOffset>6354445</wp:posOffset>
              </wp:positionH>
              <wp:positionV relativeFrom="page">
                <wp:posOffset>10250170</wp:posOffset>
              </wp:positionV>
              <wp:extent cx="532130" cy="126365"/>
              <wp:effectExtent l="0" t="0" r="0" b="0"/>
              <wp:wrapNone/>
              <wp:docPr id="80" name="docshape1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0E965"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2</w:t>
                          </w:r>
                          <w:r>
                            <w:rPr>
                              <w:sz w:val="16"/>
                            </w:rPr>
                            <w:fldChar w:fldCharType="end"/>
                          </w:r>
                          <w:r>
                            <w:rPr>
                              <w:spacing w:val="-7"/>
                              <w:sz w:val="16"/>
                            </w:rPr>
                            <w:t xml:space="preserve"> </w:t>
                          </w:r>
                          <w:r>
                            <w:rPr>
                              <w:sz w:val="16"/>
                            </w:rPr>
                            <w:t>of</w:t>
                          </w:r>
                          <w:r>
                            <w:rPr>
                              <w:spacing w:val="-8"/>
                              <w:sz w:val="16"/>
                            </w:rPr>
                            <w:t xml:space="preserve"> </w:t>
                          </w:r>
                          <w:r>
                            <w:rPr>
                              <w:spacing w:val="-10"/>
                              <w:sz w:val="16"/>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B70BE" id="docshape1500" o:spid="_x0000_s1245" type="#_x0000_t202" style="position:absolute;margin-left:500.35pt;margin-top:807.1pt;width:41.9pt;height:9.95pt;z-index:-2036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" filled="f" stroked="f">
              <v:textbox inset="0,0,0,0">
                <w:txbxContent>
                  <w:p w14:paraId="3240E965"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2</w:t>
                    </w:r>
                    <w:r>
                      <w:rPr>
                        <w:sz w:val="16"/>
                      </w:rPr>
                      <w:fldChar w:fldCharType="end"/>
                    </w:r>
                    <w:r>
                      <w:rPr>
                        <w:spacing w:val="-7"/>
                        <w:sz w:val="16"/>
                      </w:rPr>
                      <w:t xml:space="preserve"> </w:t>
                    </w:r>
                    <w:r>
                      <w:rPr>
                        <w:sz w:val="16"/>
                      </w:rPr>
                      <w:t>of</w:t>
                    </w:r>
                    <w:r>
                      <w:rPr>
                        <w:spacing w:val="-8"/>
                        <w:sz w:val="16"/>
                      </w:rPr>
                      <w:t xml:space="preserve"> </w:t>
                    </w:r>
                    <w:r>
                      <w:rPr>
                        <w:spacing w:val="-10"/>
                        <w:sz w:val="16"/>
                      </w:rPr>
                      <w:t>6</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D3263" w14:textId="1DE19BB6" w:rsidR="00802FE1" w:rsidRDefault="009817AF">
    <w:pPr>
      <w:pStyle w:val="BodyText"/>
      <w:spacing w:line="14" w:lineRule="auto"/>
    </w:pPr>
    <w:r>
      <w:rPr>
        <w:noProof/>
      </w:rPr>
      <mc:AlternateContent>
        <mc:Choice Requires="wps">
          <w:drawing>
            <wp:anchor distT="0" distB="0" distL="114300" distR="114300" simplePos="0" relativeHeight="482974208" behindDoc="1" locked="0" layoutInCell="1" allowOverlap="1" wp14:anchorId="0BFA06EC" wp14:editId="4FA23BEC">
              <wp:simplePos x="0" y="0"/>
              <wp:positionH relativeFrom="page">
                <wp:posOffset>347345</wp:posOffset>
              </wp:positionH>
              <wp:positionV relativeFrom="page">
                <wp:posOffset>7077710</wp:posOffset>
              </wp:positionV>
              <wp:extent cx="1440180" cy="118110"/>
              <wp:effectExtent l="0" t="0" r="0" b="0"/>
              <wp:wrapNone/>
              <wp:docPr id="31" name="docshape1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1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4E689" w14:textId="77777777" w:rsidR="00802FE1" w:rsidRDefault="00EB2A15">
                          <w:pPr>
                            <w:spacing w:before="16"/>
                            <w:ind w:left="20"/>
                            <w:rPr>
                              <w:sz w:val="13"/>
                            </w:rPr>
                          </w:pPr>
                          <w:r>
                            <w:rPr>
                              <w:sz w:val="13"/>
                            </w:rPr>
                            <w:t>Example</w:t>
                          </w:r>
                          <w:r>
                            <w:rPr>
                              <w:spacing w:val="9"/>
                              <w:sz w:val="13"/>
                            </w:rPr>
                            <w:t xml:space="preserve"> </w:t>
                          </w:r>
                          <w:r>
                            <w:rPr>
                              <w:sz w:val="13"/>
                            </w:rPr>
                            <w:t>risk</w:t>
                          </w:r>
                          <w:r>
                            <w:rPr>
                              <w:spacing w:val="3"/>
                              <w:sz w:val="13"/>
                            </w:rPr>
                            <w:t xml:space="preserve"> </w:t>
                          </w:r>
                          <w:r>
                            <w:rPr>
                              <w:sz w:val="13"/>
                            </w:rPr>
                            <w:t>assessment:</w:t>
                          </w:r>
                          <w:r>
                            <w:rPr>
                              <w:spacing w:val="12"/>
                              <w:sz w:val="13"/>
                            </w:rPr>
                            <w:t xml:space="preserve"> </w:t>
                          </w:r>
                          <w:r>
                            <w:rPr>
                              <w:sz w:val="13"/>
                            </w:rPr>
                            <w:t>Village</w:t>
                          </w:r>
                          <w:r>
                            <w:rPr>
                              <w:spacing w:val="3"/>
                              <w:sz w:val="13"/>
                            </w:rPr>
                            <w:t xml:space="preserve"> </w:t>
                          </w:r>
                          <w:r>
                            <w:rPr>
                              <w:spacing w:val="-4"/>
                              <w:sz w:val="13"/>
                            </w:rPr>
                            <w:t>hall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FA06EC" id="_x0000_t202" coordsize="21600,21600" o:spt="202" path="m,l,21600r21600,l21600,xe">
              <v:stroke joinstyle="miter"/>
              <v:path gradientshapeok="t" o:connecttype="rect"/>
            </v:shapetype>
            <v:shape id="docshape1927" o:spid="_x0000_s1294" type="#_x0000_t202" style="position:absolute;margin-left:27.35pt;margin-top:557.3pt;width:113.4pt;height:9.3pt;z-index:-2034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" filled="f" stroked="f">
              <v:textbox inset="0,0,0,0">
                <w:txbxContent>
                  <w:p w14:paraId="5B04E689" w14:textId="77777777" w:rsidR="00802FE1" w:rsidRDefault="00EB2A15">
                    <w:pPr>
                      <w:spacing w:before="16"/>
                      <w:ind w:left="20"/>
                      <w:rPr>
                        <w:sz w:val="13"/>
                      </w:rPr>
                    </w:pPr>
                    <w:r>
                      <w:rPr>
                        <w:sz w:val="13"/>
                      </w:rPr>
                      <w:t>Example</w:t>
                    </w:r>
                    <w:r>
                      <w:rPr>
                        <w:spacing w:val="9"/>
                        <w:sz w:val="13"/>
                      </w:rPr>
                      <w:t xml:space="preserve"> </w:t>
                    </w:r>
                    <w:r>
                      <w:rPr>
                        <w:sz w:val="13"/>
                      </w:rPr>
                      <w:t>risk</w:t>
                    </w:r>
                    <w:r>
                      <w:rPr>
                        <w:spacing w:val="3"/>
                        <w:sz w:val="13"/>
                      </w:rPr>
                      <w:t xml:space="preserve"> </w:t>
                    </w:r>
                    <w:r>
                      <w:rPr>
                        <w:sz w:val="13"/>
                      </w:rPr>
                      <w:t>assessment:</w:t>
                    </w:r>
                    <w:r>
                      <w:rPr>
                        <w:spacing w:val="12"/>
                        <w:sz w:val="13"/>
                      </w:rPr>
                      <w:t xml:space="preserve"> </w:t>
                    </w:r>
                    <w:r>
                      <w:rPr>
                        <w:sz w:val="13"/>
                      </w:rPr>
                      <w:t>Village</w:t>
                    </w:r>
                    <w:r>
                      <w:rPr>
                        <w:spacing w:val="3"/>
                        <w:sz w:val="13"/>
                      </w:rPr>
                      <w:t xml:space="preserve"> </w:t>
                    </w:r>
                    <w:r>
                      <w:rPr>
                        <w:spacing w:val="-4"/>
                        <w:sz w:val="13"/>
                      </w:rPr>
                      <w:t>hall</w:t>
                    </w:r>
                  </w:p>
                </w:txbxContent>
              </v:textbox>
              <w10:wrap anchorx="page" anchory="page"/>
            </v:shape>
          </w:pict>
        </mc:Fallback>
      </mc:AlternateContent>
    </w:r>
    <w:r>
      <w:rPr>
        <w:noProof/>
      </w:rPr>
      <mc:AlternateContent>
        <mc:Choice Requires="wps">
          <w:drawing>
            <wp:anchor distT="0" distB="0" distL="114300" distR="114300" simplePos="0" relativeHeight="482974720" behindDoc="1" locked="0" layoutInCell="1" allowOverlap="1" wp14:anchorId="11E84F19" wp14:editId="5EE5BEFA">
              <wp:simplePos x="0" y="0"/>
              <wp:positionH relativeFrom="page">
                <wp:posOffset>9832975</wp:posOffset>
              </wp:positionH>
              <wp:positionV relativeFrom="page">
                <wp:posOffset>7077710</wp:posOffset>
              </wp:positionV>
              <wp:extent cx="532130" cy="118110"/>
              <wp:effectExtent l="0" t="0" r="0" b="0"/>
              <wp:wrapNone/>
              <wp:docPr id="30" name="docshape1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1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E6BF1" w14:textId="77777777" w:rsidR="00802FE1" w:rsidRDefault="00EB2A15">
                          <w:pPr>
                            <w:spacing w:before="16"/>
                            <w:ind w:left="60"/>
                            <w:rPr>
                              <w:sz w:val="13"/>
                            </w:rPr>
                          </w:pPr>
                          <w:r>
                            <w:rPr>
                              <w:w w:val="105"/>
                              <w:sz w:val="13"/>
                            </w:rPr>
                            <w:fldChar w:fldCharType="begin"/>
                          </w:r>
                          <w:r>
                            <w:rPr>
                              <w:w w:val="105"/>
                              <w:sz w:val="13"/>
                            </w:rPr>
                            <w:instrText xml:space="preserve"> PAGE </w:instrText>
                          </w:r>
                          <w:r>
                            <w:rPr>
                              <w:w w:val="105"/>
                              <w:sz w:val="13"/>
                            </w:rPr>
                            <w:fldChar w:fldCharType="separate"/>
                          </w:r>
                          <w:r>
                            <w:rPr>
                              <w:w w:val="105"/>
                              <w:sz w:val="13"/>
                            </w:rPr>
                            <w:t>1</w:t>
                          </w:r>
                          <w:r>
                            <w:rPr>
                              <w:w w:val="105"/>
                              <w:sz w:val="13"/>
                            </w:rPr>
                            <w:fldChar w:fldCharType="end"/>
                          </w:r>
                          <w:r>
                            <w:rPr>
                              <w:spacing w:val="-2"/>
                              <w:w w:val="105"/>
                              <w:sz w:val="13"/>
                            </w:rPr>
                            <w:t xml:space="preserve"> </w:t>
                          </w:r>
                          <w:r>
                            <w:rPr>
                              <w:w w:val="105"/>
                              <w:sz w:val="13"/>
                            </w:rPr>
                            <w:t>of</w:t>
                          </w:r>
                          <w:r>
                            <w:rPr>
                              <w:spacing w:val="8"/>
                              <w:w w:val="105"/>
                              <w:sz w:val="13"/>
                            </w:rPr>
                            <w:t xml:space="preserve"> </w:t>
                          </w:r>
                          <w:r>
                            <w:rPr>
                              <w:w w:val="105"/>
                              <w:sz w:val="13"/>
                            </w:rPr>
                            <w:t>4</w:t>
                          </w:r>
                          <w:r>
                            <w:rPr>
                              <w:spacing w:val="-4"/>
                              <w:w w:val="105"/>
                              <w:sz w:val="13"/>
                            </w:rPr>
                            <w:t xml:space="preserve"> </w:t>
                          </w:r>
                          <w:r>
                            <w:rPr>
                              <w:spacing w:val="-2"/>
                              <w:w w:val="105"/>
                              <w:sz w:val="13"/>
                            </w:rPr>
                            <w:t>pages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84F19" id="docshape1928" o:spid="_x0000_s1295" type="#_x0000_t202" style="position:absolute;margin-left:774.25pt;margin-top:557.3pt;width:41.9pt;height:9.3pt;z-index:-2034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" filled="f" stroked="f">
              <v:textbox inset="0,0,0,0">
                <w:txbxContent>
                  <w:p w14:paraId="18BE6BF1" w14:textId="77777777" w:rsidR="00802FE1" w:rsidRDefault="00EB2A15">
                    <w:pPr>
                      <w:spacing w:before="16"/>
                      <w:ind w:left="60"/>
                      <w:rPr>
                        <w:sz w:val="13"/>
                      </w:rPr>
                    </w:pPr>
                    <w:r>
                      <w:rPr>
                        <w:w w:val="105"/>
                        <w:sz w:val="13"/>
                      </w:rPr>
                      <w:fldChar w:fldCharType="begin"/>
                    </w:r>
                    <w:r>
                      <w:rPr>
                        <w:w w:val="105"/>
                        <w:sz w:val="13"/>
                      </w:rPr>
                      <w:instrText xml:space="preserve"> PAGE </w:instrText>
                    </w:r>
                    <w:r>
                      <w:rPr>
                        <w:w w:val="105"/>
                        <w:sz w:val="13"/>
                      </w:rPr>
                      <w:fldChar w:fldCharType="separate"/>
                    </w:r>
                    <w:r>
                      <w:rPr>
                        <w:w w:val="105"/>
                        <w:sz w:val="13"/>
                      </w:rPr>
                      <w:t>1</w:t>
                    </w:r>
                    <w:r>
                      <w:rPr>
                        <w:w w:val="105"/>
                        <w:sz w:val="13"/>
                      </w:rPr>
                      <w:fldChar w:fldCharType="end"/>
                    </w:r>
                    <w:r>
                      <w:rPr>
                        <w:spacing w:val="-2"/>
                        <w:w w:val="105"/>
                        <w:sz w:val="13"/>
                      </w:rPr>
                      <w:t xml:space="preserve"> </w:t>
                    </w:r>
                    <w:r>
                      <w:rPr>
                        <w:w w:val="105"/>
                        <w:sz w:val="13"/>
                      </w:rPr>
                      <w:t>of</w:t>
                    </w:r>
                    <w:r>
                      <w:rPr>
                        <w:spacing w:val="8"/>
                        <w:w w:val="105"/>
                        <w:sz w:val="13"/>
                      </w:rPr>
                      <w:t xml:space="preserve"> </w:t>
                    </w:r>
                    <w:r>
                      <w:rPr>
                        <w:w w:val="105"/>
                        <w:sz w:val="13"/>
                      </w:rPr>
                      <w:t>4</w:t>
                    </w:r>
                    <w:r>
                      <w:rPr>
                        <w:spacing w:val="-4"/>
                        <w:w w:val="105"/>
                        <w:sz w:val="13"/>
                      </w:rPr>
                      <w:t xml:space="preserve"> </w:t>
                    </w:r>
                    <w:r>
                      <w:rPr>
                        <w:spacing w:val="-2"/>
                        <w:w w:val="105"/>
                        <w:sz w:val="13"/>
                      </w:rPr>
                      <w:t>pages</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78F7B" w14:textId="589FE097" w:rsidR="00802FE1" w:rsidRDefault="009817AF">
    <w:pPr>
      <w:pStyle w:val="BodyText"/>
      <w:spacing w:line="14" w:lineRule="auto"/>
    </w:pPr>
    <w:r>
      <w:rPr>
        <w:noProof/>
      </w:rPr>
      <mc:AlternateContent>
        <mc:Choice Requires="wps">
          <w:drawing>
            <wp:anchor distT="0" distB="0" distL="114300" distR="114300" simplePos="0" relativeHeight="482975744" behindDoc="1" locked="0" layoutInCell="1" allowOverlap="1" wp14:anchorId="6572BD17" wp14:editId="59602608">
              <wp:simplePos x="0" y="0"/>
              <wp:positionH relativeFrom="page">
                <wp:posOffset>347345</wp:posOffset>
              </wp:positionH>
              <wp:positionV relativeFrom="page">
                <wp:posOffset>7077710</wp:posOffset>
              </wp:positionV>
              <wp:extent cx="1440180" cy="118110"/>
              <wp:effectExtent l="0" t="0" r="0" b="0"/>
              <wp:wrapNone/>
              <wp:docPr id="28" name="docshape1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1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50432" w14:textId="77777777" w:rsidR="00802FE1" w:rsidRDefault="00EB2A15">
                          <w:pPr>
                            <w:spacing w:before="16"/>
                            <w:ind w:left="20"/>
                            <w:rPr>
                              <w:sz w:val="13"/>
                            </w:rPr>
                          </w:pPr>
                          <w:r>
                            <w:rPr>
                              <w:sz w:val="13"/>
                            </w:rPr>
                            <w:t>Example</w:t>
                          </w:r>
                          <w:r>
                            <w:rPr>
                              <w:spacing w:val="9"/>
                              <w:sz w:val="13"/>
                            </w:rPr>
                            <w:t xml:space="preserve"> </w:t>
                          </w:r>
                          <w:r>
                            <w:rPr>
                              <w:sz w:val="13"/>
                            </w:rPr>
                            <w:t>risk</w:t>
                          </w:r>
                          <w:r>
                            <w:rPr>
                              <w:spacing w:val="3"/>
                              <w:sz w:val="13"/>
                            </w:rPr>
                            <w:t xml:space="preserve"> </w:t>
                          </w:r>
                          <w:r>
                            <w:rPr>
                              <w:sz w:val="13"/>
                            </w:rPr>
                            <w:t>assessment:</w:t>
                          </w:r>
                          <w:r>
                            <w:rPr>
                              <w:spacing w:val="12"/>
                              <w:sz w:val="13"/>
                            </w:rPr>
                            <w:t xml:space="preserve"> </w:t>
                          </w:r>
                          <w:r>
                            <w:rPr>
                              <w:sz w:val="13"/>
                            </w:rPr>
                            <w:t>Village</w:t>
                          </w:r>
                          <w:r>
                            <w:rPr>
                              <w:spacing w:val="3"/>
                              <w:sz w:val="13"/>
                            </w:rPr>
                            <w:t xml:space="preserve"> </w:t>
                          </w:r>
                          <w:r>
                            <w:rPr>
                              <w:spacing w:val="-4"/>
                              <w:sz w:val="13"/>
                            </w:rPr>
                            <w:t>hall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72BD17" id="_x0000_t202" coordsize="21600,21600" o:spt="202" path="m,l,21600r21600,l21600,xe">
              <v:stroke joinstyle="miter"/>
              <v:path gradientshapeok="t" o:connecttype="rect"/>
            </v:shapetype>
            <v:shape id="docshape1932" o:spid="_x0000_s1297" type="#_x0000_t202" style="position:absolute;margin-left:27.35pt;margin-top:557.3pt;width:113.4pt;height:9.3pt;z-index:-2034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" filled="f" stroked="f">
              <v:textbox inset="0,0,0,0">
                <w:txbxContent>
                  <w:p w14:paraId="62F50432" w14:textId="77777777" w:rsidR="00802FE1" w:rsidRDefault="00EB2A15">
                    <w:pPr>
                      <w:spacing w:before="16"/>
                      <w:ind w:left="20"/>
                      <w:rPr>
                        <w:sz w:val="13"/>
                      </w:rPr>
                    </w:pPr>
                    <w:r>
                      <w:rPr>
                        <w:sz w:val="13"/>
                      </w:rPr>
                      <w:t>Example</w:t>
                    </w:r>
                    <w:r>
                      <w:rPr>
                        <w:spacing w:val="9"/>
                        <w:sz w:val="13"/>
                      </w:rPr>
                      <w:t xml:space="preserve"> </w:t>
                    </w:r>
                    <w:r>
                      <w:rPr>
                        <w:sz w:val="13"/>
                      </w:rPr>
                      <w:t>risk</w:t>
                    </w:r>
                    <w:r>
                      <w:rPr>
                        <w:spacing w:val="3"/>
                        <w:sz w:val="13"/>
                      </w:rPr>
                      <w:t xml:space="preserve"> </w:t>
                    </w:r>
                    <w:r>
                      <w:rPr>
                        <w:sz w:val="13"/>
                      </w:rPr>
                      <w:t>assessment:</w:t>
                    </w:r>
                    <w:r>
                      <w:rPr>
                        <w:spacing w:val="12"/>
                        <w:sz w:val="13"/>
                      </w:rPr>
                      <w:t xml:space="preserve"> </w:t>
                    </w:r>
                    <w:r>
                      <w:rPr>
                        <w:sz w:val="13"/>
                      </w:rPr>
                      <w:t>Village</w:t>
                    </w:r>
                    <w:r>
                      <w:rPr>
                        <w:spacing w:val="3"/>
                        <w:sz w:val="13"/>
                      </w:rPr>
                      <w:t xml:space="preserve"> </w:t>
                    </w:r>
                    <w:r>
                      <w:rPr>
                        <w:spacing w:val="-4"/>
                        <w:sz w:val="13"/>
                      </w:rPr>
                      <w:t>hall</w:t>
                    </w:r>
                  </w:p>
                </w:txbxContent>
              </v:textbox>
              <w10:wrap anchorx="page" anchory="page"/>
            </v:shape>
          </w:pict>
        </mc:Fallback>
      </mc:AlternateContent>
    </w:r>
    <w:r>
      <w:rPr>
        <w:noProof/>
      </w:rPr>
      <mc:AlternateContent>
        <mc:Choice Requires="wps">
          <w:drawing>
            <wp:anchor distT="0" distB="0" distL="114300" distR="114300" simplePos="0" relativeHeight="482976256" behindDoc="1" locked="0" layoutInCell="1" allowOverlap="1" wp14:anchorId="7DCD12A3" wp14:editId="6F11A534">
              <wp:simplePos x="0" y="0"/>
              <wp:positionH relativeFrom="page">
                <wp:posOffset>9833610</wp:posOffset>
              </wp:positionH>
              <wp:positionV relativeFrom="page">
                <wp:posOffset>7077710</wp:posOffset>
              </wp:positionV>
              <wp:extent cx="532130" cy="118110"/>
              <wp:effectExtent l="0" t="0" r="0" b="0"/>
              <wp:wrapNone/>
              <wp:docPr id="27" name="docshape1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18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18621" w14:textId="77777777" w:rsidR="00802FE1" w:rsidRDefault="00EB2A15">
                          <w:pPr>
                            <w:spacing w:before="16"/>
                            <w:ind w:left="60"/>
                            <w:rPr>
                              <w:sz w:val="13"/>
                            </w:rPr>
                          </w:pPr>
                          <w:r>
                            <w:rPr>
                              <w:w w:val="105"/>
                              <w:sz w:val="13"/>
                            </w:rPr>
                            <w:fldChar w:fldCharType="begin"/>
                          </w:r>
                          <w:r>
                            <w:rPr>
                              <w:w w:val="105"/>
                              <w:sz w:val="13"/>
                            </w:rPr>
                            <w:instrText xml:space="preserve"> PAGE </w:instrText>
                          </w:r>
                          <w:r>
                            <w:rPr>
                              <w:w w:val="105"/>
                              <w:sz w:val="13"/>
                            </w:rPr>
                            <w:fldChar w:fldCharType="separate"/>
                          </w:r>
                          <w:r>
                            <w:rPr>
                              <w:w w:val="105"/>
                              <w:sz w:val="13"/>
                            </w:rPr>
                            <w:t>2</w:t>
                          </w:r>
                          <w:r>
                            <w:rPr>
                              <w:w w:val="105"/>
                              <w:sz w:val="13"/>
                            </w:rPr>
                            <w:fldChar w:fldCharType="end"/>
                          </w:r>
                          <w:r>
                            <w:rPr>
                              <w:spacing w:val="3"/>
                              <w:w w:val="105"/>
                              <w:sz w:val="13"/>
                            </w:rPr>
                            <w:t xml:space="preserve"> </w:t>
                          </w:r>
                          <w:r>
                            <w:rPr>
                              <w:w w:val="105"/>
                              <w:sz w:val="13"/>
                            </w:rPr>
                            <w:t>of</w:t>
                          </w:r>
                          <w:r>
                            <w:rPr>
                              <w:spacing w:val="4"/>
                              <w:w w:val="105"/>
                              <w:sz w:val="13"/>
                            </w:rPr>
                            <w:t xml:space="preserve"> </w:t>
                          </w:r>
                          <w:r>
                            <w:rPr>
                              <w:w w:val="105"/>
                              <w:sz w:val="13"/>
                            </w:rPr>
                            <w:t>4</w:t>
                          </w:r>
                          <w:r>
                            <w:rPr>
                              <w:spacing w:val="-6"/>
                              <w:w w:val="105"/>
                              <w:sz w:val="13"/>
                            </w:rPr>
                            <w:t xml:space="preserve"> </w:t>
                          </w:r>
                          <w:r>
                            <w:rPr>
                              <w:spacing w:val="-2"/>
                              <w:w w:val="105"/>
                              <w:sz w:val="13"/>
                            </w:rPr>
                            <w:t>pages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D12A3" id="docshape1933" o:spid="_x0000_s1298" type="#_x0000_t202" style="position:absolute;margin-left:774.3pt;margin-top:557.3pt;width:41.9pt;height:9.3pt;z-index:-2034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" filled="f" stroked="f">
              <v:textbox inset="0,0,0,0">
                <w:txbxContent>
                  <w:p w14:paraId="0CD18621" w14:textId="77777777" w:rsidR="00802FE1" w:rsidRDefault="00EB2A15">
                    <w:pPr>
                      <w:spacing w:before="16"/>
                      <w:ind w:left="60"/>
                      <w:rPr>
                        <w:sz w:val="13"/>
                      </w:rPr>
                    </w:pPr>
                    <w:r>
                      <w:rPr>
                        <w:w w:val="105"/>
                        <w:sz w:val="13"/>
                      </w:rPr>
                      <w:fldChar w:fldCharType="begin"/>
                    </w:r>
                    <w:r>
                      <w:rPr>
                        <w:w w:val="105"/>
                        <w:sz w:val="13"/>
                      </w:rPr>
                      <w:instrText xml:space="preserve"> PAGE </w:instrText>
                    </w:r>
                    <w:r>
                      <w:rPr>
                        <w:w w:val="105"/>
                        <w:sz w:val="13"/>
                      </w:rPr>
                      <w:fldChar w:fldCharType="separate"/>
                    </w:r>
                    <w:r>
                      <w:rPr>
                        <w:w w:val="105"/>
                        <w:sz w:val="13"/>
                      </w:rPr>
                      <w:t>2</w:t>
                    </w:r>
                    <w:r>
                      <w:rPr>
                        <w:w w:val="105"/>
                        <w:sz w:val="13"/>
                      </w:rPr>
                      <w:fldChar w:fldCharType="end"/>
                    </w:r>
                    <w:r>
                      <w:rPr>
                        <w:spacing w:val="3"/>
                        <w:w w:val="105"/>
                        <w:sz w:val="13"/>
                      </w:rPr>
                      <w:t xml:space="preserve"> </w:t>
                    </w:r>
                    <w:r>
                      <w:rPr>
                        <w:w w:val="105"/>
                        <w:sz w:val="13"/>
                      </w:rPr>
                      <w:t>of</w:t>
                    </w:r>
                    <w:r>
                      <w:rPr>
                        <w:spacing w:val="4"/>
                        <w:w w:val="105"/>
                        <w:sz w:val="13"/>
                      </w:rPr>
                      <w:t xml:space="preserve"> </w:t>
                    </w:r>
                    <w:r>
                      <w:rPr>
                        <w:w w:val="105"/>
                        <w:sz w:val="13"/>
                      </w:rPr>
                      <w:t>4</w:t>
                    </w:r>
                    <w:r>
                      <w:rPr>
                        <w:spacing w:val="-6"/>
                        <w:w w:val="105"/>
                        <w:sz w:val="13"/>
                      </w:rPr>
                      <w:t xml:space="preserve"> </w:t>
                    </w:r>
                    <w:r>
                      <w:rPr>
                        <w:spacing w:val="-2"/>
                        <w:w w:val="105"/>
                        <w:sz w:val="13"/>
                      </w:rPr>
                      <w:t>pages</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74F05" w14:textId="77777777" w:rsidR="00802FE1" w:rsidRDefault="00802FE1">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70ECE" w14:textId="77777777" w:rsidR="00802FE1" w:rsidRDefault="00802FE1">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1C494" w14:textId="5CE94F40" w:rsidR="00802FE1" w:rsidRDefault="009817AF">
    <w:pPr>
      <w:pStyle w:val="BodyText"/>
      <w:spacing w:line="14" w:lineRule="auto"/>
    </w:pPr>
    <w:r>
      <w:rPr>
        <w:noProof/>
      </w:rPr>
      <mc:AlternateContent>
        <mc:Choice Requires="wps">
          <w:drawing>
            <wp:anchor distT="0" distB="0" distL="114300" distR="114300" simplePos="0" relativeHeight="482977280" behindDoc="1" locked="0" layoutInCell="1" allowOverlap="1" wp14:anchorId="212D8A3D" wp14:editId="50796A21">
              <wp:simplePos x="0" y="0"/>
              <wp:positionH relativeFrom="page">
                <wp:posOffset>2254885</wp:posOffset>
              </wp:positionH>
              <wp:positionV relativeFrom="page">
                <wp:posOffset>10267950</wp:posOffset>
              </wp:positionV>
              <wp:extent cx="1599565" cy="126365"/>
              <wp:effectExtent l="0" t="0" r="0" b="0"/>
              <wp:wrapNone/>
              <wp:docPr id="25" name="docshape1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2128B" w14:textId="77777777" w:rsidR="00802FE1" w:rsidRDefault="00EB2A15">
                          <w:pPr>
                            <w:spacing w:line="160" w:lineRule="exact"/>
                            <w:ind w:left="20"/>
                            <w:rPr>
                              <w:sz w:val="16"/>
                            </w:rPr>
                          </w:pPr>
                          <w:r>
                            <w:rPr>
                              <w:w w:val="95"/>
                              <w:sz w:val="16"/>
                            </w:rPr>
                            <w:t>Safe</w:t>
                          </w:r>
                          <w:r>
                            <w:rPr>
                              <w:spacing w:val="-1"/>
                              <w:w w:val="95"/>
                              <w:sz w:val="16"/>
                            </w:rPr>
                            <w:t xml:space="preserve"> </w:t>
                          </w:r>
                          <w:r>
                            <w:rPr>
                              <w:w w:val="95"/>
                              <w:sz w:val="16"/>
                            </w:rPr>
                            <w:t>use</w:t>
                          </w:r>
                          <w:r>
                            <w:rPr>
                              <w:spacing w:val="3"/>
                              <w:sz w:val="16"/>
                            </w:rPr>
                            <w:t xml:space="preserve"> </w:t>
                          </w:r>
                          <w:r>
                            <w:rPr>
                              <w:w w:val="95"/>
                              <w:sz w:val="16"/>
                            </w:rPr>
                            <w:t>of</w:t>
                          </w:r>
                          <w:r>
                            <w:rPr>
                              <w:spacing w:val="-2"/>
                              <w:sz w:val="16"/>
                            </w:rPr>
                            <w:t xml:space="preserve"> </w:t>
                          </w:r>
                          <w:r>
                            <w:rPr>
                              <w:w w:val="95"/>
                              <w:sz w:val="16"/>
                            </w:rPr>
                            <w:t>ladders</w:t>
                          </w:r>
                          <w:r>
                            <w:rPr>
                              <w:spacing w:val="-1"/>
                              <w:w w:val="95"/>
                              <w:sz w:val="16"/>
                            </w:rPr>
                            <w:t xml:space="preserve"> </w:t>
                          </w:r>
                          <w:r>
                            <w:rPr>
                              <w:w w:val="95"/>
                              <w:sz w:val="16"/>
                            </w:rPr>
                            <w:t>and</w:t>
                          </w:r>
                          <w:r>
                            <w:rPr>
                              <w:spacing w:val="3"/>
                              <w:sz w:val="16"/>
                            </w:rPr>
                            <w:t xml:space="preserve"> </w:t>
                          </w:r>
                          <w:r>
                            <w:rPr>
                              <w:spacing w:val="-2"/>
                              <w:w w:val="95"/>
                              <w:sz w:val="16"/>
                            </w:rPr>
                            <w:t>stepladders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2D8A3D" id="_x0000_t202" coordsize="21600,21600" o:spt="202" path="m,l,21600r21600,l21600,xe">
              <v:stroke joinstyle="miter"/>
              <v:path gradientshapeok="t" o:connecttype="rect"/>
            </v:shapetype>
            <v:shape id="docshape1947" o:spid="_x0000_s1300" type="#_x0000_t202" style="position:absolute;margin-left:177.55pt;margin-top:808.5pt;width:125.95pt;height:9.95pt;z-index:-2033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" filled="f" stroked="f">
              <v:textbox inset="0,0,0,0">
                <w:txbxContent>
                  <w:p w14:paraId="4B92128B" w14:textId="77777777" w:rsidR="00802FE1" w:rsidRDefault="00EB2A15">
                    <w:pPr>
                      <w:spacing w:line="160" w:lineRule="exact"/>
                      <w:ind w:left="20"/>
                      <w:rPr>
                        <w:sz w:val="16"/>
                      </w:rPr>
                    </w:pPr>
                    <w:r>
                      <w:rPr>
                        <w:w w:val="95"/>
                        <w:sz w:val="16"/>
                      </w:rPr>
                      <w:t>Safe</w:t>
                    </w:r>
                    <w:r>
                      <w:rPr>
                        <w:spacing w:val="-1"/>
                        <w:w w:val="95"/>
                        <w:sz w:val="16"/>
                      </w:rPr>
                      <w:t xml:space="preserve"> </w:t>
                    </w:r>
                    <w:r>
                      <w:rPr>
                        <w:w w:val="95"/>
                        <w:sz w:val="16"/>
                      </w:rPr>
                      <w:t>use</w:t>
                    </w:r>
                    <w:r>
                      <w:rPr>
                        <w:spacing w:val="3"/>
                        <w:sz w:val="16"/>
                      </w:rPr>
                      <w:t xml:space="preserve"> </w:t>
                    </w:r>
                    <w:r>
                      <w:rPr>
                        <w:w w:val="95"/>
                        <w:sz w:val="16"/>
                      </w:rPr>
                      <w:t>of</w:t>
                    </w:r>
                    <w:r>
                      <w:rPr>
                        <w:spacing w:val="-2"/>
                        <w:sz w:val="16"/>
                      </w:rPr>
                      <w:t xml:space="preserve"> </w:t>
                    </w:r>
                    <w:r>
                      <w:rPr>
                        <w:w w:val="95"/>
                        <w:sz w:val="16"/>
                      </w:rPr>
                      <w:t>ladders</w:t>
                    </w:r>
                    <w:r>
                      <w:rPr>
                        <w:spacing w:val="-1"/>
                        <w:w w:val="95"/>
                        <w:sz w:val="16"/>
                      </w:rPr>
                      <w:t xml:space="preserve"> </w:t>
                    </w:r>
                    <w:r>
                      <w:rPr>
                        <w:w w:val="95"/>
                        <w:sz w:val="16"/>
                      </w:rPr>
                      <w:t>and</w:t>
                    </w:r>
                    <w:r>
                      <w:rPr>
                        <w:spacing w:val="3"/>
                        <w:sz w:val="16"/>
                      </w:rPr>
                      <w:t xml:space="preserve"> </w:t>
                    </w:r>
                    <w:r>
                      <w:rPr>
                        <w:spacing w:val="-2"/>
                        <w:w w:val="95"/>
                        <w:sz w:val="16"/>
                      </w:rPr>
                      <w:t>stepladders</w:t>
                    </w:r>
                  </w:p>
                </w:txbxContent>
              </v:textbox>
              <w10:wrap anchorx="page" anchory="page"/>
            </v:shape>
          </w:pict>
        </mc:Fallback>
      </mc:AlternateContent>
    </w:r>
    <w:r>
      <w:rPr>
        <w:noProof/>
      </w:rPr>
      <mc:AlternateContent>
        <mc:Choice Requires="wps">
          <w:drawing>
            <wp:anchor distT="0" distB="0" distL="114300" distR="114300" simplePos="0" relativeHeight="482977792" behindDoc="1" locked="0" layoutInCell="1" allowOverlap="1" wp14:anchorId="6B1D1522" wp14:editId="2C7F51FF">
              <wp:simplePos x="0" y="0"/>
              <wp:positionH relativeFrom="page">
                <wp:posOffset>6354445</wp:posOffset>
              </wp:positionH>
              <wp:positionV relativeFrom="page">
                <wp:posOffset>10267950</wp:posOffset>
              </wp:positionV>
              <wp:extent cx="532130" cy="126365"/>
              <wp:effectExtent l="0" t="0" r="0" b="0"/>
              <wp:wrapNone/>
              <wp:docPr id="24" name="docshape1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A5371" w14:textId="77777777" w:rsidR="00802FE1" w:rsidRDefault="00EB2A15">
                          <w:pPr>
                            <w:spacing w:line="160" w:lineRule="exact"/>
                            <w:ind w:left="20"/>
                            <w:rPr>
                              <w:sz w:val="16"/>
                            </w:rPr>
                          </w:pPr>
                          <w:r>
                            <w:rPr>
                              <w:sz w:val="16"/>
                            </w:rPr>
                            <w:t>Page</w:t>
                          </w:r>
                          <w:r>
                            <w:rPr>
                              <w:spacing w:val="-11"/>
                              <w:sz w:val="16"/>
                            </w:rPr>
                            <w:t xml:space="preserve"> </w:t>
                          </w:r>
                          <w:r>
                            <w:rPr>
                              <w:sz w:val="16"/>
                            </w:rPr>
                            <w:t>2</w:t>
                          </w:r>
                          <w:r>
                            <w:rPr>
                              <w:spacing w:val="-7"/>
                              <w:sz w:val="16"/>
                            </w:rPr>
                            <w:t xml:space="preserve"> </w:t>
                          </w:r>
                          <w:r>
                            <w:rPr>
                              <w:sz w:val="16"/>
                            </w:rPr>
                            <w:t>of</w:t>
                          </w:r>
                          <w:r>
                            <w:rPr>
                              <w:spacing w:val="-8"/>
                              <w:sz w:val="16"/>
                            </w:rPr>
                            <w:t xml:space="preserve"> </w:t>
                          </w:r>
                          <w:r>
                            <w:rPr>
                              <w:spacing w:val="-10"/>
                              <w:sz w:val="16"/>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1D1522" id="docshape1948" o:spid="_x0000_s1301" type="#_x0000_t202" style="position:absolute;margin-left:500.35pt;margin-top:808.5pt;width:41.9pt;height:9.95pt;z-index:-2033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" filled="f" stroked="f">
              <v:textbox inset="0,0,0,0">
                <w:txbxContent>
                  <w:p w14:paraId="135A5371" w14:textId="77777777" w:rsidR="00802FE1" w:rsidRDefault="00EB2A15">
                    <w:pPr>
                      <w:spacing w:line="160" w:lineRule="exact"/>
                      <w:ind w:left="20"/>
                      <w:rPr>
                        <w:sz w:val="16"/>
                      </w:rPr>
                    </w:pPr>
                    <w:r>
                      <w:rPr>
                        <w:sz w:val="16"/>
                      </w:rPr>
                      <w:t>Page</w:t>
                    </w:r>
                    <w:r>
                      <w:rPr>
                        <w:spacing w:val="-11"/>
                        <w:sz w:val="16"/>
                      </w:rPr>
                      <w:t xml:space="preserve"> </w:t>
                    </w:r>
                    <w:r>
                      <w:rPr>
                        <w:sz w:val="16"/>
                      </w:rPr>
                      <w:t>2</w:t>
                    </w:r>
                    <w:r>
                      <w:rPr>
                        <w:spacing w:val="-7"/>
                        <w:sz w:val="16"/>
                      </w:rPr>
                      <w:t xml:space="preserve"> </w:t>
                    </w:r>
                    <w:r>
                      <w:rPr>
                        <w:sz w:val="16"/>
                      </w:rPr>
                      <w:t>of</w:t>
                    </w:r>
                    <w:r>
                      <w:rPr>
                        <w:spacing w:val="-8"/>
                        <w:sz w:val="16"/>
                      </w:rPr>
                      <w:t xml:space="preserve"> </w:t>
                    </w:r>
                    <w:r>
                      <w:rPr>
                        <w:spacing w:val="-10"/>
                        <w:sz w:val="16"/>
                      </w:rPr>
                      <w:t>7</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75362" w14:textId="0E8B9A18" w:rsidR="00802FE1" w:rsidRDefault="009817AF">
    <w:pPr>
      <w:pStyle w:val="BodyText"/>
      <w:spacing w:line="14" w:lineRule="auto"/>
    </w:pPr>
    <w:r>
      <w:rPr>
        <w:noProof/>
      </w:rPr>
      <mc:AlternateContent>
        <mc:Choice Requires="wps">
          <w:drawing>
            <wp:anchor distT="0" distB="0" distL="114300" distR="114300" simplePos="0" relativeHeight="482978816" behindDoc="1" locked="0" layoutInCell="1" allowOverlap="1" wp14:anchorId="5A70B2CD" wp14:editId="2DF797E9">
              <wp:simplePos x="0" y="0"/>
              <wp:positionH relativeFrom="page">
                <wp:posOffset>2520315</wp:posOffset>
              </wp:positionH>
              <wp:positionV relativeFrom="page">
                <wp:posOffset>10267950</wp:posOffset>
              </wp:positionV>
              <wp:extent cx="1599565" cy="126365"/>
              <wp:effectExtent l="0" t="0" r="0" b="0"/>
              <wp:wrapNone/>
              <wp:docPr id="22" name="docshape1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24726" w14:textId="77777777" w:rsidR="00802FE1" w:rsidRDefault="00EB2A15">
                          <w:pPr>
                            <w:spacing w:line="160" w:lineRule="exact"/>
                            <w:ind w:left="20"/>
                            <w:rPr>
                              <w:sz w:val="16"/>
                            </w:rPr>
                          </w:pPr>
                          <w:r>
                            <w:rPr>
                              <w:w w:val="95"/>
                              <w:sz w:val="16"/>
                            </w:rPr>
                            <w:t>Safe</w:t>
                          </w:r>
                          <w:r>
                            <w:rPr>
                              <w:spacing w:val="-1"/>
                              <w:w w:val="95"/>
                              <w:sz w:val="16"/>
                            </w:rPr>
                            <w:t xml:space="preserve"> </w:t>
                          </w:r>
                          <w:r>
                            <w:rPr>
                              <w:w w:val="95"/>
                              <w:sz w:val="16"/>
                            </w:rPr>
                            <w:t>use</w:t>
                          </w:r>
                          <w:r>
                            <w:rPr>
                              <w:spacing w:val="3"/>
                              <w:sz w:val="16"/>
                            </w:rPr>
                            <w:t xml:space="preserve"> </w:t>
                          </w:r>
                          <w:r>
                            <w:rPr>
                              <w:w w:val="95"/>
                              <w:sz w:val="16"/>
                            </w:rPr>
                            <w:t>of</w:t>
                          </w:r>
                          <w:r>
                            <w:rPr>
                              <w:spacing w:val="-2"/>
                              <w:sz w:val="16"/>
                            </w:rPr>
                            <w:t xml:space="preserve"> </w:t>
                          </w:r>
                          <w:r>
                            <w:rPr>
                              <w:w w:val="95"/>
                              <w:sz w:val="16"/>
                            </w:rPr>
                            <w:t>ladders</w:t>
                          </w:r>
                          <w:r>
                            <w:rPr>
                              <w:spacing w:val="-1"/>
                              <w:w w:val="95"/>
                              <w:sz w:val="16"/>
                            </w:rPr>
                            <w:t xml:space="preserve"> </w:t>
                          </w:r>
                          <w:r>
                            <w:rPr>
                              <w:w w:val="95"/>
                              <w:sz w:val="16"/>
                            </w:rPr>
                            <w:t>and</w:t>
                          </w:r>
                          <w:r>
                            <w:rPr>
                              <w:spacing w:val="3"/>
                              <w:sz w:val="16"/>
                            </w:rPr>
                            <w:t xml:space="preserve"> </w:t>
                          </w:r>
                          <w:r>
                            <w:rPr>
                              <w:spacing w:val="-2"/>
                              <w:w w:val="95"/>
                              <w:sz w:val="16"/>
                            </w:rPr>
                            <w:t>stepladders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70B2CD" id="_x0000_t202" coordsize="21600,21600" o:spt="202" path="m,l,21600r21600,l21600,xe">
              <v:stroke joinstyle="miter"/>
              <v:path gradientshapeok="t" o:connecttype="rect"/>
            </v:shapetype>
            <v:shape id="docshape1950" o:spid="_x0000_s1303" type="#_x0000_t202" style="position:absolute;margin-left:198.45pt;margin-top:808.5pt;width:125.95pt;height:9.95pt;z-index:-2033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" filled="f" stroked="f">
              <v:textbox inset="0,0,0,0">
                <w:txbxContent>
                  <w:p w14:paraId="47F24726" w14:textId="77777777" w:rsidR="00802FE1" w:rsidRDefault="00EB2A15">
                    <w:pPr>
                      <w:spacing w:line="160" w:lineRule="exact"/>
                      <w:ind w:left="20"/>
                      <w:rPr>
                        <w:sz w:val="16"/>
                      </w:rPr>
                    </w:pPr>
                    <w:r>
                      <w:rPr>
                        <w:w w:val="95"/>
                        <w:sz w:val="16"/>
                      </w:rPr>
                      <w:t>Safe</w:t>
                    </w:r>
                    <w:r>
                      <w:rPr>
                        <w:spacing w:val="-1"/>
                        <w:w w:val="95"/>
                        <w:sz w:val="16"/>
                      </w:rPr>
                      <w:t xml:space="preserve"> </w:t>
                    </w:r>
                    <w:r>
                      <w:rPr>
                        <w:w w:val="95"/>
                        <w:sz w:val="16"/>
                      </w:rPr>
                      <w:t>use</w:t>
                    </w:r>
                    <w:r>
                      <w:rPr>
                        <w:spacing w:val="3"/>
                        <w:sz w:val="16"/>
                      </w:rPr>
                      <w:t xml:space="preserve"> </w:t>
                    </w:r>
                    <w:r>
                      <w:rPr>
                        <w:w w:val="95"/>
                        <w:sz w:val="16"/>
                      </w:rPr>
                      <w:t>of</w:t>
                    </w:r>
                    <w:r>
                      <w:rPr>
                        <w:spacing w:val="-2"/>
                        <w:sz w:val="16"/>
                      </w:rPr>
                      <w:t xml:space="preserve"> </w:t>
                    </w:r>
                    <w:r>
                      <w:rPr>
                        <w:w w:val="95"/>
                        <w:sz w:val="16"/>
                      </w:rPr>
                      <w:t>ladders</w:t>
                    </w:r>
                    <w:r>
                      <w:rPr>
                        <w:spacing w:val="-1"/>
                        <w:w w:val="95"/>
                        <w:sz w:val="16"/>
                      </w:rPr>
                      <w:t xml:space="preserve"> </w:t>
                    </w:r>
                    <w:r>
                      <w:rPr>
                        <w:w w:val="95"/>
                        <w:sz w:val="16"/>
                      </w:rPr>
                      <w:t>and</w:t>
                    </w:r>
                    <w:r>
                      <w:rPr>
                        <w:spacing w:val="3"/>
                        <w:sz w:val="16"/>
                      </w:rPr>
                      <w:t xml:space="preserve"> </w:t>
                    </w:r>
                    <w:r>
                      <w:rPr>
                        <w:spacing w:val="-2"/>
                        <w:w w:val="95"/>
                        <w:sz w:val="16"/>
                      </w:rPr>
                      <w:t>stepladders</w:t>
                    </w:r>
                  </w:p>
                </w:txbxContent>
              </v:textbox>
              <w10:wrap anchorx="page" anchory="page"/>
            </v:shape>
          </w:pict>
        </mc:Fallback>
      </mc:AlternateContent>
    </w:r>
    <w:r>
      <w:rPr>
        <w:noProof/>
      </w:rPr>
      <mc:AlternateContent>
        <mc:Choice Requires="wps">
          <w:drawing>
            <wp:anchor distT="0" distB="0" distL="114300" distR="114300" simplePos="0" relativeHeight="482979328" behindDoc="1" locked="0" layoutInCell="1" allowOverlap="1" wp14:anchorId="30884E12" wp14:editId="3794D53D">
              <wp:simplePos x="0" y="0"/>
              <wp:positionH relativeFrom="page">
                <wp:posOffset>6354445</wp:posOffset>
              </wp:positionH>
              <wp:positionV relativeFrom="page">
                <wp:posOffset>10267950</wp:posOffset>
              </wp:positionV>
              <wp:extent cx="532130" cy="126365"/>
              <wp:effectExtent l="0" t="0" r="0" b="0"/>
              <wp:wrapNone/>
              <wp:docPr id="21" name="docshape1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E0294" w14:textId="77777777" w:rsidR="00802FE1" w:rsidRDefault="00EB2A15">
                          <w:pPr>
                            <w:spacing w:line="160" w:lineRule="exact"/>
                            <w:ind w:left="20"/>
                            <w:rPr>
                              <w:sz w:val="16"/>
                            </w:rPr>
                          </w:pPr>
                          <w:r>
                            <w:rPr>
                              <w:sz w:val="16"/>
                            </w:rPr>
                            <w:t>Page</w:t>
                          </w:r>
                          <w:r>
                            <w:rPr>
                              <w:spacing w:val="-11"/>
                              <w:sz w:val="16"/>
                            </w:rPr>
                            <w:t xml:space="preserve"> </w:t>
                          </w:r>
                          <w:r>
                            <w:rPr>
                              <w:sz w:val="16"/>
                            </w:rPr>
                            <w:t>3</w:t>
                          </w:r>
                          <w:r>
                            <w:rPr>
                              <w:spacing w:val="-7"/>
                              <w:sz w:val="16"/>
                            </w:rPr>
                            <w:t xml:space="preserve"> </w:t>
                          </w:r>
                          <w:r>
                            <w:rPr>
                              <w:sz w:val="16"/>
                            </w:rPr>
                            <w:t>of</w:t>
                          </w:r>
                          <w:r>
                            <w:rPr>
                              <w:spacing w:val="-8"/>
                              <w:sz w:val="16"/>
                            </w:rPr>
                            <w:t xml:space="preserve"> </w:t>
                          </w:r>
                          <w:r>
                            <w:rPr>
                              <w:spacing w:val="-10"/>
                              <w:sz w:val="16"/>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884E12" id="docshape1951" o:spid="_x0000_s1304" type="#_x0000_t202" style="position:absolute;margin-left:500.35pt;margin-top:808.5pt;width:41.9pt;height:9.95pt;z-index:-2033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" filled="f" stroked="f">
              <v:textbox inset="0,0,0,0">
                <w:txbxContent>
                  <w:p w14:paraId="03FE0294" w14:textId="77777777" w:rsidR="00802FE1" w:rsidRDefault="00EB2A15">
                    <w:pPr>
                      <w:spacing w:line="160" w:lineRule="exact"/>
                      <w:ind w:left="20"/>
                      <w:rPr>
                        <w:sz w:val="16"/>
                      </w:rPr>
                    </w:pPr>
                    <w:r>
                      <w:rPr>
                        <w:sz w:val="16"/>
                      </w:rPr>
                      <w:t>Page</w:t>
                    </w:r>
                    <w:r>
                      <w:rPr>
                        <w:spacing w:val="-11"/>
                        <w:sz w:val="16"/>
                      </w:rPr>
                      <w:t xml:space="preserve"> </w:t>
                    </w:r>
                    <w:r>
                      <w:rPr>
                        <w:sz w:val="16"/>
                      </w:rPr>
                      <w:t>3</w:t>
                    </w:r>
                    <w:r>
                      <w:rPr>
                        <w:spacing w:val="-7"/>
                        <w:sz w:val="16"/>
                      </w:rPr>
                      <w:t xml:space="preserve"> </w:t>
                    </w:r>
                    <w:r>
                      <w:rPr>
                        <w:sz w:val="16"/>
                      </w:rPr>
                      <w:t>of</w:t>
                    </w:r>
                    <w:r>
                      <w:rPr>
                        <w:spacing w:val="-8"/>
                        <w:sz w:val="16"/>
                      </w:rPr>
                      <w:t xml:space="preserve"> </w:t>
                    </w:r>
                    <w:r>
                      <w:rPr>
                        <w:spacing w:val="-10"/>
                        <w:sz w:val="16"/>
                      </w:rPr>
                      <w:t>7</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EF269" w14:textId="77777777" w:rsidR="00802FE1" w:rsidRDefault="00802FE1">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B1944" w14:textId="0A9ABDBA" w:rsidR="00802FE1" w:rsidRDefault="009817AF">
    <w:pPr>
      <w:pStyle w:val="BodyText"/>
      <w:spacing w:line="14" w:lineRule="auto"/>
    </w:pPr>
    <w:r>
      <w:rPr>
        <w:noProof/>
      </w:rPr>
      <mc:AlternateContent>
        <mc:Choice Requires="wps">
          <w:drawing>
            <wp:anchor distT="0" distB="0" distL="114300" distR="114300" simplePos="0" relativeHeight="482980864" behindDoc="1" locked="0" layoutInCell="1" allowOverlap="1" wp14:anchorId="3B8B295E" wp14:editId="0DFBA94E">
              <wp:simplePos x="0" y="0"/>
              <wp:positionH relativeFrom="page">
                <wp:posOffset>2471420</wp:posOffset>
              </wp:positionH>
              <wp:positionV relativeFrom="page">
                <wp:posOffset>10267950</wp:posOffset>
              </wp:positionV>
              <wp:extent cx="1599565" cy="126365"/>
              <wp:effectExtent l="0" t="0" r="0" b="0"/>
              <wp:wrapNone/>
              <wp:docPr id="18" name="docshape1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C737C" w14:textId="77777777" w:rsidR="00802FE1" w:rsidRDefault="00EB2A15">
                          <w:pPr>
                            <w:spacing w:line="160" w:lineRule="exact"/>
                            <w:ind w:left="20"/>
                            <w:rPr>
                              <w:sz w:val="16"/>
                            </w:rPr>
                          </w:pPr>
                          <w:r>
                            <w:rPr>
                              <w:w w:val="95"/>
                              <w:sz w:val="16"/>
                            </w:rPr>
                            <w:t>Safe</w:t>
                          </w:r>
                          <w:r>
                            <w:rPr>
                              <w:spacing w:val="-1"/>
                              <w:w w:val="95"/>
                              <w:sz w:val="16"/>
                            </w:rPr>
                            <w:t xml:space="preserve"> </w:t>
                          </w:r>
                          <w:r>
                            <w:rPr>
                              <w:w w:val="95"/>
                              <w:sz w:val="16"/>
                            </w:rPr>
                            <w:t>use</w:t>
                          </w:r>
                          <w:r>
                            <w:rPr>
                              <w:spacing w:val="3"/>
                              <w:sz w:val="16"/>
                            </w:rPr>
                            <w:t xml:space="preserve"> </w:t>
                          </w:r>
                          <w:r>
                            <w:rPr>
                              <w:w w:val="95"/>
                              <w:sz w:val="16"/>
                            </w:rPr>
                            <w:t>of</w:t>
                          </w:r>
                          <w:r>
                            <w:rPr>
                              <w:spacing w:val="-2"/>
                              <w:sz w:val="16"/>
                            </w:rPr>
                            <w:t xml:space="preserve"> </w:t>
                          </w:r>
                          <w:r>
                            <w:rPr>
                              <w:w w:val="95"/>
                              <w:sz w:val="16"/>
                            </w:rPr>
                            <w:t>ladders</w:t>
                          </w:r>
                          <w:r>
                            <w:rPr>
                              <w:spacing w:val="-1"/>
                              <w:w w:val="95"/>
                              <w:sz w:val="16"/>
                            </w:rPr>
                            <w:t xml:space="preserve"> </w:t>
                          </w:r>
                          <w:r>
                            <w:rPr>
                              <w:w w:val="95"/>
                              <w:sz w:val="16"/>
                            </w:rPr>
                            <w:t>and</w:t>
                          </w:r>
                          <w:r>
                            <w:rPr>
                              <w:spacing w:val="3"/>
                              <w:sz w:val="16"/>
                            </w:rPr>
                            <w:t xml:space="preserve"> </w:t>
                          </w:r>
                          <w:r>
                            <w:rPr>
                              <w:spacing w:val="-2"/>
                              <w:w w:val="95"/>
                              <w:sz w:val="16"/>
                            </w:rPr>
                            <w:t>stepladders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8B295E" id="_x0000_t202" coordsize="21600,21600" o:spt="202" path="m,l,21600r21600,l21600,xe">
              <v:stroke joinstyle="miter"/>
              <v:path gradientshapeok="t" o:connecttype="rect"/>
            </v:shapetype>
            <v:shape id="docshape1972" o:spid="_x0000_s1307" type="#_x0000_t202" style="position:absolute;margin-left:194.6pt;margin-top:808.5pt;width:125.95pt;height:9.95pt;z-index:-2033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" filled="f" stroked="f">
              <v:textbox inset="0,0,0,0">
                <w:txbxContent>
                  <w:p w14:paraId="7CFC737C" w14:textId="77777777" w:rsidR="00802FE1" w:rsidRDefault="00EB2A15">
                    <w:pPr>
                      <w:spacing w:line="160" w:lineRule="exact"/>
                      <w:ind w:left="20"/>
                      <w:rPr>
                        <w:sz w:val="16"/>
                      </w:rPr>
                    </w:pPr>
                    <w:r>
                      <w:rPr>
                        <w:w w:val="95"/>
                        <w:sz w:val="16"/>
                      </w:rPr>
                      <w:t>Safe</w:t>
                    </w:r>
                    <w:r>
                      <w:rPr>
                        <w:spacing w:val="-1"/>
                        <w:w w:val="95"/>
                        <w:sz w:val="16"/>
                      </w:rPr>
                      <w:t xml:space="preserve"> </w:t>
                    </w:r>
                    <w:r>
                      <w:rPr>
                        <w:w w:val="95"/>
                        <w:sz w:val="16"/>
                      </w:rPr>
                      <w:t>use</w:t>
                    </w:r>
                    <w:r>
                      <w:rPr>
                        <w:spacing w:val="3"/>
                        <w:sz w:val="16"/>
                      </w:rPr>
                      <w:t xml:space="preserve"> </w:t>
                    </w:r>
                    <w:r>
                      <w:rPr>
                        <w:w w:val="95"/>
                        <w:sz w:val="16"/>
                      </w:rPr>
                      <w:t>of</w:t>
                    </w:r>
                    <w:r>
                      <w:rPr>
                        <w:spacing w:val="-2"/>
                        <w:sz w:val="16"/>
                      </w:rPr>
                      <w:t xml:space="preserve"> </w:t>
                    </w:r>
                    <w:r>
                      <w:rPr>
                        <w:w w:val="95"/>
                        <w:sz w:val="16"/>
                      </w:rPr>
                      <w:t>ladders</w:t>
                    </w:r>
                    <w:r>
                      <w:rPr>
                        <w:spacing w:val="-1"/>
                        <w:w w:val="95"/>
                        <w:sz w:val="16"/>
                      </w:rPr>
                      <w:t xml:space="preserve"> </w:t>
                    </w:r>
                    <w:r>
                      <w:rPr>
                        <w:w w:val="95"/>
                        <w:sz w:val="16"/>
                      </w:rPr>
                      <w:t>and</w:t>
                    </w:r>
                    <w:r>
                      <w:rPr>
                        <w:spacing w:val="3"/>
                        <w:sz w:val="16"/>
                      </w:rPr>
                      <w:t xml:space="preserve"> </w:t>
                    </w:r>
                    <w:r>
                      <w:rPr>
                        <w:spacing w:val="-2"/>
                        <w:w w:val="95"/>
                        <w:sz w:val="16"/>
                      </w:rPr>
                      <w:t>stepladders</w:t>
                    </w:r>
                  </w:p>
                </w:txbxContent>
              </v:textbox>
              <w10:wrap anchorx="page" anchory="page"/>
            </v:shape>
          </w:pict>
        </mc:Fallback>
      </mc:AlternateContent>
    </w:r>
    <w:r>
      <w:rPr>
        <w:noProof/>
      </w:rPr>
      <mc:AlternateContent>
        <mc:Choice Requires="wps">
          <w:drawing>
            <wp:anchor distT="0" distB="0" distL="114300" distR="114300" simplePos="0" relativeHeight="482981376" behindDoc="1" locked="0" layoutInCell="1" allowOverlap="1" wp14:anchorId="64BEDE34" wp14:editId="1B8DF9AE">
              <wp:simplePos x="0" y="0"/>
              <wp:positionH relativeFrom="page">
                <wp:posOffset>6354445</wp:posOffset>
              </wp:positionH>
              <wp:positionV relativeFrom="page">
                <wp:posOffset>10267950</wp:posOffset>
              </wp:positionV>
              <wp:extent cx="532130" cy="126365"/>
              <wp:effectExtent l="0" t="0" r="0" b="0"/>
              <wp:wrapNone/>
              <wp:docPr id="16" name="docshape1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B9F6" w14:textId="77777777" w:rsidR="00802FE1" w:rsidRDefault="00EB2A15">
                          <w:pPr>
                            <w:spacing w:line="160" w:lineRule="exact"/>
                            <w:ind w:left="20"/>
                            <w:rPr>
                              <w:sz w:val="16"/>
                            </w:rPr>
                          </w:pPr>
                          <w:r>
                            <w:rPr>
                              <w:sz w:val="16"/>
                            </w:rPr>
                            <w:t>Page</w:t>
                          </w:r>
                          <w:r>
                            <w:rPr>
                              <w:spacing w:val="-11"/>
                              <w:sz w:val="16"/>
                            </w:rPr>
                            <w:t xml:space="preserve"> </w:t>
                          </w:r>
                          <w:r>
                            <w:rPr>
                              <w:sz w:val="16"/>
                            </w:rPr>
                            <w:t>5</w:t>
                          </w:r>
                          <w:r>
                            <w:rPr>
                              <w:spacing w:val="-7"/>
                              <w:sz w:val="16"/>
                            </w:rPr>
                            <w:t xml:space="preserve"> </w:t>
                          </w:r>
                          <w:r>
                            <w:rPr>
                              <w:sz w:val="16"/>
                            </w:rPr>
                            <w:t>of</w:t>
                          </w:r>
                          <w:r>
                            <w:rPr>
                              <w:spacing w:val="-8"/>
                              <w:sz w:val="16"/>
                            </w:rPr>
                            <w:t xml:space="preserve"> </w:t>
                          </w:r>
                          <w:r>
                            <w:rPr>
                              <w:spacing w:val="-10"/>
                              <w:sz w:val="16"/>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EDE34" id="docshape1973" o:spid="_x0000_s1308" type="#_x0000_t202" style="position:absolute;margin-left:500.35pt;margin-top:808.5pt;width:41.9pt;height:9.95pt;z-index:-2033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" filled="f" stroked="f">
              <v:textbox inset="0,0,0,0">
                <w:txbxContent>
                  <w:p w14:paraId="755AB9F6" w14:textId="77777777" w:rsidR="00802FE1" w:rsidRDefault="00EB2A15">
                    <w:pPr>
                      <w:spacing w:line="160" w:lineRule="exact"/>
                      <w:ind w:left="20"/>
                      <w:rPr>
                        <w:sz w:val="16"/>
                      </w:rPr>
                    </w:pPr>
                    <w:r>
                      <w:rPr>
                        <w:sz w:val="16"/>
                      </w:rPr>
                      <w:t>Page</w:t>
                    </w:r>
                    <w:r>
                      <w:rPr>
                        <w:spacing w:val="-11"/>
                        <w:sz w:val="16"/>
                      </w:rPr>
                      <w:t xml:space="preserve"> </w:t>
                    </w:r>
                    <w:r>
                      <w:rPr>
                        <w:sz w:val="16"/>
                      </w:rPr>
                      <w:t>5</w:t>
                    </w:r>
                    <w:r>
                      <w:rPr>
                        <w:spacing w:val="-7"/>
                        <w:sz w:val="16"/>
                      </w:rPr>
                      <w:t xml:space="preserve"> </w:t>
                    </w:r>
                    <w:r>
                      <w:rPr>
                        <w:sz w:val="16"/>
                      </w:rPr>
                      <w:t>of</w:t>
                    </w:r>
                    <w:r>
                      <w:rPr>
                        <w:spacing w:val="-8"/>
                        <w:sz w:val="16"/>
                      </w:rPr>
                      <w:t xml:space="preserve"> </w:t>
                    </w:r>
                    <w:r>
                      <w:rPr>
                        <w:spacing w:val="-10"/>
                        <w:sz w:val="16"/>
                      </w:rPr>
                      <w:t>7</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8D428" w14:textId="5E148DD9" w:rsidR="00802FE1" w:rsidRDefault="009817AF">
    <w:pPr>
      <w:pStyle w:val="BodyText"/>
      <w:spacing w:line="14" w:lineRule="auto"/>
    </w:pPr>
    <w:r>
      <w:rPr>
        <w:noProof/>
      </w:rPr>
      <mc:AlternateContent>
        <mc:Choice Requires="wps">
          <w:drawing>
            <wp:anchor distT="0" distB="0" distL="114300" distR="114300" simplePos="0" relativeHeight="482982400" behindDoc="1" locked="0" layoutInCell="1" allowOverlap="1" wp14:anchorId="28807112" wp14:editId="5F4E68BA">
              <wp:simplePos x="0" y="0"/>
              <wp:positionH relativeFrom="page">
                <wp:posOffset>2254885</wp:posOffset>
              </wp:positionH>
              <wp:positionV relativeFrom="page">
                <wp:posOffset>10267950</wp:posOffset>
              </wp:positionV>
              <wp:extent cx="1599565" cy="126365"/>
              <wp:effectExtent l="0" t="0" r="0" b="0"/>
              <wp:wrapNone/>
              <wp:docPr id="14" name="docshape1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2EC1E" w14:textId="77777777" w:rsidR="00802FE1" w:rsidRDefault="00EB2A15">
                          <w:pPr>
                            <w:spacing w:line="160" w:lineRule="exact"/>
                            <w:ind w:left="20"/>
                            <w:rPr>
                              <w:sz w:val="16"/>
                            </w:rPr>
                          </w:pPr>
                          <w:r>
                            <w:rPr>
                              <w:w w:val="95"/>
                              <w:sz w:val="16"/>
                            </w:rPr>
                            <w:t>Safe</w:t>
                          </w:r>
                          <w:r>
                            <w:rPr>
                              <w:spacing w:val="-1"/>
                              <w:w w:val="95"/>
                              <w:sz w:val="16"/>
                            </w:rPr>
                            <w:t xml:space="preserve"> </w:t>
                          </w:r>
                          <w:r>
                            <w:rPr>
                              <w:w w:val="95"/>
                              <w:sz w:val="16"/>
                            </w:rPr>
                            <w:t>use</w:t>
                          </w:r>
                          <w:r>
                            <w:rPr>
                              <w:spacing w:val="3"/>
                              <w:sz w:val="16"/>
                            </w:rPr>
                            <w:t xml:space="preserve"> </w:t>
                          </w:r>
                          <w:r>
                            <w:rPr>
                              <w:w w:val="95"/>
                              <w:sz w:val="16"/>
                            </w:rPr>
                            <w:t>of</w:t>
                          </w:r>
                          <w:r>
                            <w:rPr>
                              <w:spacing w:val="-2"/>
                              <w:sz w:val="16"/>
                            </w:rPr>
                            <w:t xml:space="preserve"> </w:t>
                          </w:r>
                          <w:r>
                            <w:rPr>
                              <w:w w:val="95"/>
                              <w:sz w:val="16"/>
                            </w:rPr>
                            <w:t>ladders</w:t>
                          </w:r>
                          <w:r>
                            <w:rPr>
                              <w:spacing w:val="-1"/>
                              <w:w w:val="95"/>
                              <w:sz w:val="16"/>
                            </w:rPr>
                            <w:t xml:space="preserve"> </w:t>
                          </w:r>
                          <w:r>
                            <w:rPr>
                              <w:w w:val="95"/>
                              <w:sz w:val="16"/>
                            </w:rPr>
                            <w:t>and</w:t>
                          </w:r>
                          <w:r>
                            <w:rPr>
                              <w:spacing w:val="3"/>
                              <w:sz w:val="16"/>
                            </w:rPr>
                            <w:t xml:space="preserve"> </w:t>
                          </w:r>
                          <w:r>
                            <w:rPr>
                              <w:spacing w:val="-2"/>
                              <w:w w:val="95"/>
                              <w:sz w:val="16"/>
                            </w:rPr>
                            <w:t>stepladders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807112" id="_x0000_t202" coordsize="21600,21600" o:spt="202" path="m,l,21600r21600,l21600,xe">
              <v:stroke joinstyle="miter"/>
              <v:path gradientshapeok="t" o:connecttype="rect"/>
            </v:shapetype>
            <v:shape id="docshape1987" o:spid="_x0000_s1310" type="#_x0000_t202" style="position:absolute;margin-left:177.55pt;margin-top:808.5pt;width:125.95pt;height:9.95pt;z-index:-2033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" filled="f" stroked="f">
              <v:textbox inset="0,0,0,0">
                <w:txbxContent>
                  <w:p w14:paraId="7762EC1E" w14:textId="77777777" w:rsidR="00802FE1" w:rsidRDefault="00EB2A15">
                    <w:pPr>
                      <w:spacing w:line="160" w:lineRule="exact"/>
                      <w:ind w:left="20"/>
                      <w:rPr>
                        <w:sz w:val="16"/>
                      </w:rPr>
                    </w:pPr>
                    <w:r>
                      <w:rPr>
                        <w:w w:val="95"/>
                        <w:sz w:val="16"/>
                      </w:rPr>
                      <w:t>Safe</w:t>
                    </w:r>
                    <w:r>
                      <w:rPr>
                        <w:spacing w:val="-1"/>
                        <w:w w:val="95"/>
                        <w:sz w:val="16"/>
                      </w:rPr>
                      <w:t xml:space="preserve"> </w:t>
                    </w:r>
                    <w:r>
                      <w:rPr>
                        <w:w w:val="95"/>
                        <w:sz w:val="16"/>
                      </w:rPr>
                      <w:t>use</w:t>
                    </w:r>
                    <w:r>
                      <w:rPr>
                        <w:spacing w:val="3"/>
                        <w:sz w:val="16"/>
                      </w:rPr>
                      <w:t xml:space="preserve"> </w:t>
                    </w:r>
                    <w:r>
                      <w:rPr>
                        <w:w w:val="95"/>
                        <w:sz w:val="16"/>
                      </w:rPr>
                      <w:t>of</w:t>
                    </w:r>
                    <w:r>
                      <w:rPr>
                        <w:spacing w:val="-2"/>
                        <w:sz w:val="16"/>
                      </w:rPr>
                      <w:t xml:space="preserve"> </w:t>
                    </w:r>
                    <w:r>
                      <w:rPr>
                        <w:w w:val="95"/>
                        <w:sz w:val="16"/>
                      </w:rPr>
                      <w:t>ladders</w:t>
                    </w:r>
                    <w:r>
                      <w:rPr>
                        <w:spacing w:val="-1"/>
                        <w:w w:val="95"/>
                        <w:sz w:val="16"/>
                      </w:rPr>
                      <w:t xml:space="preserve"> </w:t>
                    </w:r>
                    <w:r>
                      <w:rPr>
                        <w:w w:val="95"/>
                        <w:sz w:val="16"/>
                      </w:rPr>
                      <w:t>and</w:t>
                    </w:r>
                    <w:r>
                      <w:rPr>
                        <w:spacing w:val="3"/>
                        <w:sz w:val="16"/>
                      </w:rPr>
                      <w:t xml:space="preserve"> </w:t>
                    </w:r>
                    <w:r>
                      <w:rPr>
                        <w:spacing w:val="-2"/>
                        <w:w w:val="95"/>
                        <w:sz w:val="16"/>
                      </w:rPr>
                      <w:t>stepladders</w:t>
                    </w:r>
                  </w:p>
                </w:txbxContent>
              </v:textbox>
              <w10:wrap anchorx="page" anchory="page"/>
            </v:shape>
          </w:pict>
        </mc:Fallback>
      </mc:AlternateContent>
    </w:r>
    <w:r>
      <w:rPr>
        <w:noProof/>
      </w:rPr>
      <mc:AlternateContent>
        <mc:Choice Requires="wps">
          <w:drawing>
            <wp:anchor distT="0" distB="0" distL="114300" distR="114300" simplePos="0" relativeHeight="482982912" behindDoc="1" locked="0" layoutInCell="1" allowOverlap="1" wp14:anchorId="627E957B" wp14:editId="052A789E">
              <wp:simplePos x="0" y="0"/>
              <wp:positionH relativeFrom="page">
                <wp:posOffset>6354445</wp:posOffset>
              </wp:positionH>
              <wp:positionV relativeFrom="page">
                <wp:posOffset>10267950</wp:posOffset>
              </wp:positionV>
              <wp:extent cx="532130" cy="126365"/>
              <wp:effectExtent l="0" t="0" r="0" b="0"/>
              <wp:wrapNone/>
              <wp:docPr id="12" name="docshape1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C3382" w14:textId="77777777" w:rsidR="00802FE1" w:rsidRDefault="00EB2A15">
                          <w:pPr>
                            <w:spacing w:line="160" w:lineRule="exact"/>
                            <w:ind w:left="20"/>
                            <w:rPr>
                              <w:sz w:val="16"/>
                            </w:rPr>
                          </w:pPr>
                          <w:r>
                            <w:rPr>
                              <w:sz w:val="16"/>
                            </w:rPr>
                            <w:t>Page</w:t>
                          </w:r>
                          <w:r>
                            <w:rPr>
                              <w:spacing w:val="-11"/>
                              <w:sz w:val="16"/>
                            </w:rPr>
                            <w:t xml:space="preserve"> </w:t>
                          </w:r>
                          <w:r>
                            <w:rPr>
                              <w:sz w:val="16"/>
                            </w:rPr>
                            <w:t>6</w:t>
                          </w:r>
                          <w:r>
                            <w:rPr>
                              <w:spacing w:val="-7"/>
                              <w:sz w:val="16"/>
                            </w:rPr>
                            <w:t xml:space="preserve"> </w:t>
                          </w:r>
                          <w:r>
                            <w:rPr>
                              <w:sz w:val="16"/>
                            </w:rPr>
                            <w:t>of</w:t>
                          </w:r>
                          <w:r>
                            <w:rPr>
                              <w:spacing w:val="-8"/>
                              <w:sz w:val="16"/>
                            </w:rPr>
                            <w:t xml:space="preserve"> </w:t>
                          </w:r>
                          <w:r>
                            <w:rPr>
                              <w:spacing w:val="-10"/>
                              <w:sz w:val="16"/>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E957B" id="docshape1988" o:spid="_x0000_s1311" type="#_x0000_t202" style="position:absolute;margin-left:500.35pt;margin-top:808.5pt;width:41.9pt;height:9.95pt;z-index:-2033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" filled="f" stroked="f">
              <v:textbox inset="0,0,0,0">
                <w:txbxContent>
                  <w:p w14:paraId="5E3C3382" w14:textId="77777777" w:rsidR="00802FE1" w:rsidRDefault="00EB2A15">
                    <w:pPr>
                      <w:spacing w:line="160" w:lineRule="exact"/>
                      <w:ind w:left="20"/>
                      <w:rPr>
                        <w:sz w:val="16"/>
                      </w:rPr>
                    </w:pPr>
                    <w:r>
                      <w:rPr>
                        <w:sz w:val="16"/>
                      </w:rPr>
                      <w:t>Page</w:t>
                    </w:r>
                    <w:r>
                      <w:rPr>
                        <w:spacing w:val="-11"/>
                        <w:sz w:val="16"/>
                      </w:rPr>
                      <w:t xml:space="preserve"> </w:t>
                    </w:r>
                    <w:r>
                      <w:rPr>
                        <w:sz w:val="16"/>
                      </w:rPr>
                      <w:t>6</w:t>
                    </w:r>
                    <w:r>
                      <w:rPr>
                        <w:spacing w:val="-7"/>
                        <w:sz w:val="16"/>
                      </w:rPr>
                      <w:t xml:space="preserve"> </w:t>
                    </w:r>
                    <w:r>
                      <w:rPr>
                        <w:sz w:val="16"/>
                      </w:rPr>
                      <w:t>of</w:t>
                    </w:r>
                    <w:r>
                      <w:rPr>
                        <w:spacing w:val="-8"/>
                        <w:sz w:val="16"/>
                      </w:rPr>
                      <w:t xml:space="preserve"> </w:t>
                    </w:r>
                    <w:r>
                      <w:rPr>
                        <w:spacing w:val="-10"/>
                        <w:sz w:val="16"/>
                      </w:rPr>
                      <w:t>7</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31DBB" w14:textId="5600AC71" w:rsidR="00802FE1" w:rsidRDefault="009817AF">
    <w:pPr>
      <w:pStyle w:val="BodyText"/>
      <w:spacing w:line="14" w:lineRule="auto"/>
    </w:pPr>
    <w:r>
      <w:rPr>
        <w:noProof/>
      </w:rPr>
      <mc:AlternateContent>
        <mc:Choice Requires="wps">
          <w:drawing>
            <wp:anchor distT="0" distB="0" distL="114300" distR="114300" simplePos="0" relativeHeight="482983936" behindDoc="1" locked="0" layoutInCell="1" allowOverlap="1" wp14:anchorId="108914B9" wp14:editId="4BFA223F">
              <wp:simplePos x="0" y="0"/>
              <wp:positionH relativeFrom="page">
                <wp:posOffset>6354445</wp:posOffset>
              </wp:positionH>
              <wp:positionV relativeFrom="page">
                <wp:posOffset>10267950</wp:posOffset>
              </wp:positionV>
              <wp:extent cx="532130" cy="126365"/>
              <wp:effectExtent l="0" t="0" r="0" b="0"/>
              <wp:wrapNone/>
              <wp:docPr id="9" name="docshape1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D7792" w14:textId="77777777" w:rsidR="00802FE1" w:rsidRDefault="00EB2A15">
                          <w:pPr>
                            <w:spacing w:line="160" w:lineRule="exact"/>
                            <w:ind w:left="20"/>
                            <w:rPr>
                              <w:sz w:val="16"/>
                            </w:rPr>
                          </w:pPr>
                          <w:r>
                            <w:rPr>
                              <w:sz w:val="16"/>
                            </w:rPr>
                            <w:t>Page</w:t>
                          </w:r>
                          <w:r>
                            <w:rPr>
                              <w:spacing w:val="-11"/>
                              <w:sz w:val="16"/>
                            </w:rPr>
                            <w:t xml:space="preserve"> </w:t>
                          </w:r>
                          <w:r>
                            <w:rPr>
                              <w:sz w:val="16"/>
                            </w:rPr>
                            <w:t>7</w:t>
                          </w:r>
                          <w:r>
                            <w:rPr>
                              <w:spacing w:val="-7"/>
                              <w:sz w:val="16"/>
                            </w:rPr>
                            <w:t xml:space="preserve"> </w:t>
                          </w:r>
                          <w:r>
                            <w:rPr>
                              <w:sz w:val="16"/>
                            </w:rPr>
                            <w:t>of</w:t>
                          </w:r>
                          <w:r>
                            <w:rPr>
                              <w:spacing w:val="-8"/>
                              <w:sz w:val="16"/>
                            </w:rPr>
                            <w:t xml:space="preserve"> </w:t>
                          </w:r>
                          <w:r>
                            <w:rPr>
                              <w:spacing w:val="-10"/>
                              <w:sz w:val="16"/>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914B9" id="_x0000_t202" coordsize="21600,21600" o:spt="202" path="m,l,21600r21600,l21600,xe">
              <v:stroke joinstyle="miter"/>
              <v:path gradientshapeok="t" o:connecttype="rect"/>
            </v:shapetype>
            <v:shape id="docshape1994" o:spid="_x0000_s1313" type="#_x0000_t202" style="position:absolute;margin-left:500.35pt;margin-top:808.5pt;width:41.9pt;height:9.95pt;z-index:-2033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" filled="f" stroked="f">
              <v:textbox inset="0,0,0,0">
                <w:txbxContent>
                  <w:p w14:paraId="58CD7792" w14:textId="77777777" w:rsidR="00802FE1" w:rsidRDefault="00EB2A15">
                    <w:pPr>
                      <w:spacing w:line="160" w:lineRule="exact"/>
                      <w:ind w:left="20"/>
                      <w:rPr>
                        <w:sz w:val="16"/>
                      </w:rPr>
                    </w:pPr>
                    <w:r>
                      <w:rPr>
                        <w:sz w:val="16"/>
                      </w:rPr>
                      <w:t>Page</w:t>
                    </w:r>
                    <w:r>
                      <w:rPr>
                        <w:spacing w:val="-11"/>
                        <w:sz w:val="16"/>
                      </w:rPr>
                      <w:t xml:space="preserve"> </w:t>
                    </w:r>
                    <w:r>
                      <w:rPr>
                        <w:sz w:val="16"/>
                      </w:rPr>
                      <w:t>7</w:t>
                    </w:r>
                    <w:r>
                      <w:rPr>
                        <w:spacing w:val="-7"/>
                        <w:sz w:val="16"/>
                      </w:rPr>
                      <w:t xml:space="preserve"> </w:t>
                    </w:r>
                    <w:r>
                      <w:rPr>
                        <w:sz w:val="16"/>
                      </w:rPr>
                      <w:t>of</w:t>
                    </w:r>
                    <w:r>
                      <w:rPr>
                        <w:spacing w:val="-8"/>
                        <w:sz w:val="16"/>
                      </w:rPr>
                      <w:t xml:space="preserve"> </w:t>
                    </w:r>
                    <w:r>
                      <w:rPr>
                        <w:spacing w:val="-10"/>
                        <w:sz w:val="16"/>
                      </w:rPr>
                      <w:t>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F1C70" w14:textId="2B79C59E" w:rsidR="00802FE1" w:rsidRDefault="009817AF">
    <w:pPr>
      <w:pStyle w:val="BodyText"/>
      <w:spacing w:line="14" w:lineRule="auto"/>
    </w:pPr>
    <w:r>
      <w:rPr>
        <w:noProof/>
      </w:rPr>
      <mc:AlternateContent>
        <mc:Choice Requires="wps">
          <w:drawing>
            <wp:anchor distT="0" distB="0" distL="114300" distR="114300" simplePos="0" relativeHeight="482950144" behindDoc="1" locked="0" layoutInCell="1" allowOverlap="1" wp14:anchorId="093D4898" wp14:editId="4D03F278">
              <wp:simplePos x="0" y="0"/>
              <wp:positionH relativeFrom="page">
                <wp:posOffset>2254885</wp:posOffset>
              </wp:positionH>
              <wp:positionV relativeFrom="page">
                <wp:posOffset>10267950</wp:posOffset>
              </wp:positionV>
              <wp:extent cx="3333115" cy="126365"/>
              <wp:effectExtent l="0" t="0" r="0" b="0"/>
              <wp:wrapNone/>
              <wp:docPr id="78" name="docshape1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11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EB20A" w14:textId="77777777" w:rsidR="00802FE1" w:rsidRDefault="00EB2A15">
                          <w:pPr>
                            <w:spacing w:line="160" w:lineRule="exact"/>
                            <w:ind w:left="20"/>
                            <w:rPr>
                              <w:sz w:val="16"/>
                            </w:rPr>
                          </w:pPr>
                          <w:r>
                            <w:rPr>
                              <w:w w:val="95"/>
                              <w:sz w:val="16"/>
                            </w:rPr>
                            <w:t>Published</w:t>
                          </w:r>
                          <w:r>
                            <w:rPr>
                              <w:spacing w:val="-2"/>
                              <w:sz w:val="16"/>
                            </w:rPr>
                            <w:t xml:space="preserve"> </w:t>
                          </w:r>
                          <w:r>
                            <w:rPr>
                              <w:w w:val="95"/>
                              <w:sz w:val="16"/>
                            </w:rPr>
                            <w:t>by</w:t>
                          </w:r>
                          <w:r>
                            <w:rPr>
                              <w:spacing w:val="4"/>
                              <w:sz w:val="16"/>
                            </w:rPr>
                            <w:t xml:space="preserve"> </w:t>
                          </w:r>
                          <w:r>
                            <w:rPr>
                              <w:w w:val="95"/>
                              <w:sz w:val="16"/>
                            </w:rPr>
                            <w:t>the</w:t>
                          </w:r>
                          <w:r>
                            <w:rPr>
                              <w:spacing w:val="-2"/>
                              <w:sz w:val="16"/>
                            </w:rPr>
                            <w:t xml:space="preserve"> </w:t>
                          </w:r>
                          <w:r>
                            <w:rPr>
                              <w:w w:val="95"/>
                              <w:sz w:val="16"/>
                            </w:rPr>
                            <w:t>Health</w:t>
                          </w:r>
                          <w:r>
                            <w:rPr>
                              <w:spacing w:val="2"/>
                              <w:sz w:val="16"/>
                            </w:rPr>
                            <w:t xml:space="preserve"> </w:t>
                          </w:r>
                          <w:r>
                            <w:rPr>
                              <w:w w:val="95"/>
                              <w:sz w:val="16"/>
                            </w:rPr>
                            <w:t>Safety</w:t>
                          </w:r>
                          <w:r>
                            <w:rPr>
                              <w:spacing w:val="3"/>
                              <w:sz w:val="16"/>
                            </w:rPr>
                            <w:t xml:space="preserve"> </w:t>
                          </w:r>
                          <w:r>
                            <w:rPr>
                              <w:w w:val="95"/>
                              <w:sz w:val="16"/>
                            </w:rPr>
                            <w:t>Executive</w:t>
                          </w:r>
                          <w:r>
                            <w:rPr>
                              <w:spacing w:val="67"/>
                              <w:w w:val="150"/>
                              <w:sz w:val="16"/>
                            </w:rPr>
                            <w:t xml:space="preserve"> </w:t>
                          </w:r>
                          <w:r>
                            <w:rPr>
                              <w:w w:val="95"/>
                              <w:sz w:val="16"/>
                            </w:rPr>
                            <w:t>Reprinted</w:t>
                          </w:r>
                          <w:r>
                            <w:rPr>
                              <w:spacing w:val="4"/>
                              <w:sz w:val="16"/>
                            </w:rPr>
                            <w:t xml:space="preserve"> </w:t>
                          </w:r>
                          <w:r>
                            <w:rPr>
                              <w:w w:val="95"/>
                              <w:sz w:val="16"/>
                            </w:rPr>
                            <w:t>08/13</w:t>
                          </w:r>
                          <w:r>
                            <w:rPr>
                              <w:spacing w:val="71"/>
                              <w:w w:val="150"/>
                              <w:sz w:val="16"/>
                            </w:rPr>
                            <w:t xml:space="preserve"> </w:t>
                          </w:r>
                          <w:r>
                            <w:rPr>
                              <w:spacing w:val="-2"/>
                              <w:w w:val="95"/>
                              <w:sz w:val="16"/>
                            </w:rPr>
                            <w:t>INDG231(rev1)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3D4898" id="_x0000_t202" coordsize="21600,21600" o:spt="202" path="m,l,21600r21600,l21600,xe">
              <v:stroke joinstyle="miter"/>
              <v:path gradientshapeok="t" o:connecttype="rect"/>
            </v:shapetype>
            <v:shape id="docshape1510" o:spid="_x0000_s1247" type="#_x0000_t202" style="position:absolute;margin-left:177.55pt;margin-top:808.5pt;width:262.45pt;height:9.95pt;z-index:-2036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" filled="f" stroked="f">
              <v:textbox inset="0,0,0,0">
                <w:txbxContent>
                  <w:p w14:paraId="3E3EB20A" w14:textId="77777777" w:rsidR="00802FE1" w:rsidRDefault="00EB2A15">
                    <w:pPr>
                      <w:spacing w:line="160" w:lineRule="exact"/>
                      <w:ind w:left="20"/>
                      <w:rPr>
                        <w:sz w:val="16"/>
                      </w:rPr>
                    </w:pPr>
                    <w:r>
                      <w:rPr>
                        <w:w w:val="95"/>
                        <w:sz w:val="16"/>
                      </w:rPr>
                      <w:t>Published</w:t>
                    </w:r>
                    <w:r>
                      <w:rPr>
                        <w:spacing w:val="-2"/>
                        <w:sz w:val="16"/>
                      </w:rPr>
                      <w:t xml:space="preserve"> </w:t>
                    </w:r>
                    <w:r>
                      <w:rPr>
                        <w:w w:val="95"/>
                        <w:sz w:val="16"/>
                      </w:rPr>
                      <w:t>by</w:t>
                    </w:r>
                    <w:r>
                      <w:rPr>
                        <w:spacing w:val="4"/>
                        <w:sz w:val="16"/>
                      </w:rPr>
                      <w:t xml:space="preserve"> </w:t>
                    </w:r>
                    <w:r>
                      <w:rPr>
                        <w:w w:val="95"/>
                        <w:sz w:val="16"/>
                      </w:rPr>
                      <w:t>the</w:t>
                    </w:r>
                    <w:r>
                      <w:rPr>
                        <w:spacing w:val="-2"/>
                        <w:sz w:val="16"/>
                      </w:rPr>
                      <w:t xml:space="preserve"> </w:t>
                    </w:r>
                    <w:r>
                      <w:rPr>
                        <w:w w:val="95"/>
                        <w:sz w:val="16"/>
                      </w:rPr>
                      <w:t>Health</w:t>
                    </w:r>
                    <w:r>
                      <w:rPr>
                        <w:spacing w:val="2"/>
                        <w:sz w:val="16"/>
                      </w:rPr>
                      <w:t xml:space="preserve"> </w:t>
                    </w:r>
                    <w:r>
                      <w:rPr>
                        <w:w w:val="95"/>
                        <w:sz w:val="16"/>
                      </w:rPr>
                      <w:t>Safety</w:t>
                    </w:r>
                    <w:r>
                      <w:rPr>
                        <w:spacing w:val="3"/>
                        <w:sz w:val="16"/>
                      </w:rPr>
                      <w:t xml:space="preserve"> </w:t>
                    </w:r>
                    <w:r>
                      <w:rPr>
                        <w:w w:val="95"/>
                        <w:sz w:val="16"/>
                      </w:rPr>
                      <w:t>Executive</w:t>
                    </w:r>
                    <w:r>
                      <w:rPr>
                        <w:spacing w:val="67"/>
                        <w:w w:val="150"/>
                        <w:sz w:val="16"/>
                      </w:rPr>
                      <w:t xml:space="preserve"> </w:t>
                    </w:r>
                    <w:r>
                      <w:rPr>
                        <w:w w:val="95"/>
                        <w:sz w:val="16"/>
                      </w:rPr>
                      <w:t>Reprinted</w:t>
                    </w:r>
                    <w:r>
                      <w:rPr>
                        <w:spacing w:val="4"/>
                        <w:sz w:val="16"/>
                      </w:rPr>
                      <w:t xml:space="preserve"> </w:t>
                    </w:r>
                    <w:r>
                      <w:rPr>
                        <w:w w:val="95"/>
                        <w:sz w:val="16"/>
                      </w:rPr>
                      <w:t>08/13</w:t>
                    </w:r>
                    <w:r>
                      <w:rPr>
                        <w:spacing w:val="71"/>
                        <w:w w:val="150"/>
                        <w:sz w:val="16"/>
                      </w:rPr>
                      <w:t xml:space="preserve"> </w:t>
                    </w:r>
                    <w:r>
                      <w:rPr>
                        <w:spacing w:val="-2"/>
                        <w:w w:val="95"/>
                        <w:sz w:val="16"/>
                      </w:rPr>
                      <w:t>INDG231(rev1)</w:t>
                    </w:r>
                  </w:p>
                </w:txbxContent>
              </v:textbox>
              <w10:wrap anchorx="page" anchory="page"/>
            </v:shape>
          </w:pict>
        </mc:Fallback>
      </mc:AlternateContent>
    </w:r>
    <w:r>
      <w:rPr>
        <w:noProof/>
      </w:rPr>
      <mc:AlternateContent>
        <mc:Choice Requires="wps">
          <w:drawing>
            <wp:anchor distT="0" distB="0" distL="114300" distR="114300" simplePos="0" relativeHeight="482950656" behindDoc="1" locked="0" layoutInCell="1" allowOverlap="1" wp14:anchorId="0F16AD30" wp14:editId="04BB56AA">
              <wp:simplePos x="0" y="0"/>
              <wp:positionH relativeFrom="page">
                <wp:posOffset>6354445</wp:posOffset>
              </wp:positionH>
              <wp:positionV relativeFrom="page">
                <wp:posOffset>10267950</wp:posOffset>
              </wp:positionV>
              <wp:extent cx="532130" cy="126365"/>
              <wp:effectExtent l="0" t="0" r="0" b="0"/>
              <wp:wrapNone/>
              <wp:docPr id="77" name="docshape1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EEFAD"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6</w:t>
                          </w:r>
                          <w:r>
                            <w:rPr>
                              <w:sz w:val="16"/>
                            </w:rPr>
                            <w:fldChar w:fldCharType="end"/>
                          </w:r>
                          <w:r>
                            <w:rPr>
                              <w:spacing w:val="-7"/>
                              <w:sz w:val="16"/>
                            </w:rPr>
                            <w:t xml:space="preserve"> </w:t>
                          </w:r>
                          <w:r>
                            <w:rPr>
                              <w:sz w:val="16"/>
                            </w:rPr>
                            <w:t>of</w:t>
                          </w:r>
                          <w:r>
                            <w:rPr>
                              <w:spacing w:val="-8"/>
                              <w:sz w:val="16"/>
                            </w:rPr>
                            <w:t xml:space="preserve"> </w:t>
                          </w:r>
                          <w:r>
                            <w:rPr>
                              <w:spacing w:val="-10"/>
                              <w:sz w:val="16"/>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6AD30" id="docshape1511" o:spid="_x0000_s1248" type="#_x0000_t202" style="position:absolute;margin-left:500.35pt;margin-top:808.5pt;width:41.9pt;height:9.95pt;z-index:-2036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" filled="f" stroked="f">
              <v:textbox inset="0,0,0,0">
                <w:txbxContent>
                  <w:p w14:paraId="06BEEFAD"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6</w:t>
                    </w:r>
                    <w:r>
                      <w:rPr>
                        <w:sz w:val="16"/>
                      </w:rPr>
                      <w:fldChar w:fldCharType="end"/>
                    </w:r>
                    <w:r>
                      <w:rPr>
                        <w:spacing w:val="-7"/>
                        <w:sz w:val="16"/>
                      </w:rPr>
                      <w:t xml:space="preserve"> </w:t>
                    </w:r>
                    <w:r>
                      <w:rPr>
                        <w:sz w:val="16"/>
                      </w:rPr>
                      <w:t>of</w:t>
                    </w:r>
                    <w:r>
                      <w:rPr>
                        <w:spacing w:val="-8"/>
                        <w:sz w:val="16"/>
                      </w:rPr>
                      <w:t xml:space="preserve"> </w:t>
                    </w:r>
                    <w:r>
                      <w:rPr>
                        <w:spacing w:val="-10"/>
                        <w:sz w:val="16"/>
                      </w:rPr>
                      <w:t>6</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AF5E2" w14:textId="1D74AE42" w:rsidR="00802FE1" w:rsidRDefault="009817AF">
    <w:pPr>
      <w:pStyle w:val="BodyText"/>
      <w:spacing w:line="14" w:lineRule="auto"/>
    </w:pPr>
    <w:r>
      <w:rPr>
        <w:noProof/>
      </w:rPr>
      <mc:AlternateContent>
        <mc:Choice Requires="wps">
          <w:drawing>
            <wp:anchor distT="0" distB="0" distL="114300" distR="114300" simplePos="0" relativeHeight="482985472" behindDoc="1" locked="0" layoutInCell="1" allowOverlap="1" wp14:anchorId="315B98BF" wp14:editId="3807C747">
              <wp:simplePos x="0" y="0"/>
              <wp:positionH relativeFrom="page">
                <wp:posOffset>3453130</wp:posOffset>
              </wp:positionH>
              <wp:positionV relativeFrom="page">
                <wp:posOffset>9916160</wp:posOffset>
              </wp:positionV>
              <wp:extent cx="654685" cy="165735"/>
              <wp:effectExtent l="0" t="0" r="0" b="0"/>
              <wp:wrapNone/>
              <wp:docPr id="6" name="docshape1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E1DFC" w14:textId="77777777" w:rsidR="00802FE1" w:rsidRDefault="00EB2A15">
                          <w:pPr>
                            <w:spacing w:line="245" w:lineRule="exact"/>
                            <w:ind w:left="20"/>
                            <w:rPr>
                              <w:rFonts w:ascii="Calibri"/>
                              <w:b/>
                            </w:rPr>
                          </w:pPr>
                          <w:r>
                            <w:rPr>
                              <w:rFonts w:ascii="Calibri"/>
                            </w:rPr>
                            <w:t>Page</w:t>
                          </w:r>
                          <w:r>
                            <w:rPr>
                              <w:rFonts w:ascii="Calibri"/>
                              <w:spacing w:val="1"/>
                            </w:rPr>
                            <w:t xml:space="preserve"> </w:t>
                          </w:r>
                          <w:r>
                            <w:rPr>
                              <w:rFonts w:ascii="Calibri"/>
                              <w:b/>
                            </w:rPr>
                            <w:fldChar w:fldCharType="begin"/>
                          </w:r>
                          <w:r>
                            <w:rPr>
                              <w:rFonts w:ascii="Calibri"/>
                              <w:b/>
                            </w:rPr>
                            <w:instrText xml:space="preserve"> PAGE </w:instrText>
                          </w:r>
                          <w:r>
                            <w:rPr>
                              <w:rFonts w:ascii="Calibri"/>
                              <w:b/>
                            </w:rPr>
                            <w:fldChar w:fldCharType="separate"/>
                          </w:r>
                          <w:r>
                            <w:rPr>
                              <w:rFonts w:ascii="Calibri"/>
                              <w:b/>
                            </w:rPr>
                            <w:t>1</w:t>
                          </w:r>
                          <w:r>
                            <w:rPr>
                              <w:rFonts w:ascii="Calibri"/>
                              <w:b/>
                            </w:rPr>
                            <w:fldChar w:fldCharType="end"/>
                          </w:r>
                          <w:r>
                            <w:rPr>
                              <w:rFonts w:ascii="Calibri"/>
                              <w:b/>
                              <w:spacing w:val="-4"/>
                            </w:rPr>
                            <w:t xml:space="preserve"> </w:t>
                          </w:r>
                          <w:r>
                            <w:rPr>
                              <w:rFonts w:ascii="Calibri"/>
                            </w:rPr>
                            <w:t xml:space="preserve">of </w:t>
                          </w:r>
                          <w:r>
                            <w:rPr>
                              <w:rFonts w:ascii="Calibri"/>
                              <w:b/>
                              <w:spacing w:val="-10"/>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5B98BF" id="_x0000_t202" coordsize="21600,21600" o:spt="202" path="m,l,21600r21600,l21600,xe">
              <v:stroke joinstyle="miter"/>
              <v:path gradientshapeok="t" o:connecttype="rect"/>
            </v:shapetype>
            <v:shape id="docshape1997" o:spid="_x0000_s1316" type="#_x0000_t202" style="position:absolute;margin-left:271.9pt;margin-top:780.8pt;width:51.55pt;height:13.05pt;z-index:-2033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" filled="f" stroked="f">
              <v:textbox inset="0,0,0,0">
                <w:txbxContent>
                  <w:p w14:paraId="7C3E1DFC" w14:textId="77777777" w:rsidR="00802FE1" w:rsidRDefault="00EB2A15">
                    <w:pPr>
                      <w:spacing w:line="245" w:lineRule="exact"/>
                      <w:ind w:left="20"/>
                      <w:rPr>
                        <w:rFonts w:ascii="Calibri"/>
                        <w:b/>
                      </w:rPr>
                    </w:pPr>
                    <w:r>
                      <w:rPr>
                        <w:rFonts w:ascii="Calibri"/>
                      </w:rPr>
                      <w:t>Page</w:t>
                    </w:r>
                    <w:r>
                      <w:rPr>
                        <w:rFonts w:ascii="Calibri"/>
                        <w:spacing w:val="1"/>
                      </w:rPr>
                      <w:t xml:space="preserve"> </w:t>
                    </w:r>
                    <w:r>
                      <w:rPr>
                        <w:rFonts w:ascii="Calibri"/>
                        <w:b/>
                      </w:rPr>
                      <w:fldChar w:fldCharType="begin"/>
                    </w:r>
                    <w:r>
                      <w:rPr>
                        <w:rFonts w:ascii="Calibri"/>
                        <w:b/>
                      </w:rPr>
                      <w:instrText xml:space="preserve"> PAGE </w:instrText>
                    </w:r>
                    <w:r>
                      <w:rPr>
                        <w:rFonts w:ascii="Calibri"/>
                        <w:b/>
                      </w:rPr>
                      <w:fldChar w:fldCharType="separate"/>
                    </w:r>
                    <w:r>
                      <w:rPr>
                        <w:rFonts w:ascii="Calibri"/>
                        <w:b/>
                      </w:rPr>
                      <w:t>1</w:t>
                    </w:r>
                    <w:r>
                      <w:rPr>
                        <w:rFonts w:ascii="Calibri"/>
                        <w:b/>
                      </w:rPr>
                      <w:fldChar w:fldCharType="end"/>
                    </w:r>
                    <w:r>
                      <w:rPr>
                        <w:rFonts w:ascii="Calibri"/>
                        <w:b/>
                        <w:spacing w:val="-4"/>
                      </w:rPr>
                      <w:t xml:space="preserve"> </w:t>
                    </w:r>
                    <w:r>
                      <w:rPr>
                        <w:rFonts w:ascii="Calibri"/>
                      </w:rPr>
                      <w:t xml:space="preserve">of </w:t>
                    </w:r>
                    <w:r>
                      <w:rPr>
                        <w:rFonts w:ascii="Calibri"/>
                        <w:b/>
                        <w:spacing w:val="-10"/>
                      </w:rPr>
                      <w:t>3</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DD284" w14:textId="77777777" w:rsidR="00802FE1" w:rsidRDefault="00802FE1">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4132A" w14:textId="77777777" w:rsidR="00802FE1" w:rsidRDefault="00802FE1">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82C85" w14:textId="3CFA04F9" w:rsidR="00802FE1" w:rsidRDefault="009817AF">
    <w:pPr>
      <w:pStyle w:val="BodyText"/>
      <w:spacing w:line="14" w:lineRule="auto"/>
    </w:pPr>
    <w:r>
      <w:rPr>
        <w:noProof/>
      </w:rPr>
      <mc:AlternateContent>
        <mc:Choice Requires="wps">
          <w:drawing>
            <wp:anchor distT="0" distB="0" distL="114300" distR="114300" simplePos="0" relativeHeight="482951168" behindDoc="1" locked="0" layoutInCell="1" allowOverlap="1" wp14:anchorId="73FEC63A" wp14:editId="2F21C11B">
              <wp:simplePos x="0" y="0"/>
              <wp:positionH relativeFrom="page">
                <wp:posOffset>6381750</wp:posOffset>
              </wp:positionH>
              <wp:positionV relativeFrom="page">
                <wp:posOffset>10248900</wp:posOffset>
              </wp:positionV>
              <wp:extent cx="506730" cy="114300"/>
              <wp:effectExtent l="0" t="0" r="0" b="0"/>
              <wp:wrapNone/>
              <wp:docPr id="76" name="docshape1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39D0E" w14:textId="77777777" w:rsidR="00802FE1" w:rsidRDefault="00EB2A15">
                          <w:pPr>
                            <w:spacing w:line="143" w:lineRule="exact"/>
                            <w:ind w:left="20"/>
                            <w:rPr>
                              <w:sz w:val="14"/>
                            </w:rPr>
                          </w:pPr>
                          <w:r>
                            <w:rPr>
                              <w:color w:val="221E1F"/>
                              <w:sz w:val="14"/>
                            </w:rPr>
                            <w:t>1</w:t>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FEC63A" id="_x0000_t202" coordsize="21600,21600" o:spt="202" path="m,l,21600r21600,l21600,xe">
              <v:stroke joinstyle="miter"/>
              <v:path gradientshapeok="t" o:connecttype="rect"/>
            </v:shapetype>
            <v:shape id="docshape1512" o:spid="_x0000_s1249" type="#_x0000_t202" style="position:absolute;margin-left:502.5pt;margin-top:807pt;width:39.9pt;height:9pt;z-index:-2036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" filled="f" stroked="f">
              <v:textbox inset="0,0,0,0">
                <w:txbxContent>
                  <w:p w14:paraId="48439D0E" w14:textId="77777777" w:rsidR="00802FE1" w:rsidRDefault="00EB2A15">
                    <w:pPr>
                      <w:spacing w:line="143" w:lineRule="exact"/>
                      <w:ind w:left="20"/>
                      <w:rPr>
                        <w:sz w:val="14"/>
                      </w:rPr>
                    </w:pPr>
                    <w:r>
                      <w:rPr>
                        <w:color w:val="221E1F"/>
                        <w:sz w:val="14"/>
                      </w:rPr>
                      <w:t>1</w:t>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B96" w14:textId="560D0096" w:rsidR="00802FE1" w:rsidRDefault="009817AF">
    <w:pPr>
      <w:pStyle w:val="BodyText"/>
      <w:spacing w:line="14" w:lineRule="auto"/>
    </w:pPr>
    <w:r>
      <w:rPr>
        <w:noProof/>
      </w:rPr>
      <mc:AlternateContent>
        <mc:Choice Requires="wps">
          <w:drawing>
            <wp:anchor distT="0" distB="0" distL="114300" distR="114300" simplePos="0" relativeHeight="482952192" behindDoc="1" locked="0" layoutInCell="1" allowOverlap="1" wp14:anchorId="0F2B558B" wp14:editId="49F84F74">
              <wp:simplePos x="0" y="0"/>
              <wp:positionH relativeFrom="page">
                <wp:posOffset>2254885</wp:posOffset>
              </wp:positionH>
              <wp:positionV relativeFrom="page">
                <wp:posOffset>10248900</wp:posOffset>
              </wp:positionV>
              <wp:extent cx="2048510" cy="114300"/>
              <wp:effectExtent l="0" t="0" r="0" b="0"/>
              <wp:wrapNone/>
              <wp:docPr id="74" name="docshape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BC925" w14:textId="77777777" w:rsidR="00802FE1" w:rsidRDefault="00EB2A15">
                          <w:pPr>
                            <w:spacing w:line="143" w:lineRule="exact"/>
                            <w:ind w:left="20"/>
                            <w:rPr>
                              <w:sz w:val="14"/>
                            </w:rPr>
                          </w:pPr>
                          <w:r>
                            <w:rPr>
                              <w:color w:val="221E1F"/>
                              <w:w w:val="95"/>
                              <w:sz w:val="14"/>
                            </w:rPr>
                            <w:t>Gas</w:t>
                          </w:r>
                          <w:r>
                            <w:rPr>
                              <w:color w:val="221E1F"/>
                              <w:spacing w:val="1"/>
                              <w:sz w:val="14"/>
                            </w:rPr>
                            <w:t xml:space="preserve"> </w:t>
                          </w:r>
                          <w:r>
                            <w:rPr>
                              <w:color w:val="221E1F"/>
                              <w:w w:val="95"/>
                              <w:sz w:val="14"/>
                            </w:rPr>
                            <w:t>appliances.</w:t>
                          </w:r>
                          <w:r>
                            <w:rPr>
                              <w:color w:val="221E1F"/>
                              <w:spacing w:val="8"/>
                              <w:sz w:val="14"/>
                            </w:rPr>
                            <w:t xml:space="preserve"> </w:t>
                          </w:r>
                          <w:r>
                            <w:rPr>
                              <w:color w:val="221E1F"/>
                              <w:w w:val="95"/>
                              <w:sz w:val="14"/>
                            </w:rPr>
                            <w:t>Get</w:t>
                          </w:r>
                          <w:r>
                            <w:rPr>
                              <w:color w:val="221E1F"/>
                              <w:spacing w:val="2"/>
                              <w:sz w:val="14"/>
                            </w:rPr>
                            <w:t xml:space="preserve"> </w:t>
                          </w:r>
                          <w:r>
                            <w:rPr>
                              <w:color w:val="221E1F"/>
                              <w:w w:val="95"/>
                              <w:sz w:val="14"/>
                            </w:rPr>
                            <w:t>them</w:t>
                          </w:r>
                          <w:r>
                            <w:rPr>
                              <w:color w:val="221E1F"/>
                              <w:spacing w:val="1"/>
                              <w:sz w:val="14"/>
                            </w:rPr>
                            <w:t xml:space="preserve"> </w:t>
                          </w:r>
                          <w:r>
                            <w:rPr>
                              <w:color w:val="221E1F"/>
                              <w:w w:val="95"/>
                              <w:sz w:val="14"/>
                            </w:rPr>
                            <w:t>checked.</w:t>
                          </w:r>
                          <w:r>
                            <w:rPr>
                              <w:color w:val="221E1F"/>
                              <w:spacing w:val="7"/>
                              <w:sz w:val="14"/>
                            </w:rPr>
                            <w:t xml:space="preserve"> </w:t>
                          </w:r>
                          <w:r>
                            <w:rPr>
                              <w:color w:val="221E1F"/>
                              <w:w w:val="95"/>
                              <w:sz w:val="14"/>
                            </w:rPr>
                            <w:t>Keep</w:t>
                          </w:r>
                          <w:r>
                            <w:rPr>
                              <w:color w:val="221E1F"/>
                              <w:spacing w:val="5"/>
                              <w:sz w:val="14"/>
                            </w:rPr>
                            <w:t xml:space="preserve"> </w:t>
                          </w:r>
                          <w:r>
                            <w:rPr>
                              <w:color w:val="221E1F"/>
                              <w:w w:val="95"/>
                              <w:sz w:val="14"/>
                            </w:rPr>
                            <w:t>them</w:t>
                          </w:r>
                          <w:r>
                            <w:rPr>
                              <w:color w:val="221E1F"/>
                              <w:spacing w:val="2"/>
                              <w:sz w:val="14"/>
                            </w:rPr>
                            <w:t xml:space="preserve"> </w:t>
                          </w:r>
                          <w:r>
                            <w:rPr>
                              <w:color w:val="221E1F"/>
                              <w:spacing w:val="-2"/>
                              <w:w w:val="95"/>
                              <w:sz w:val="14"/>
                            </w:rPr>
                            <w:t>safe.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B558B" id="_x0000_t202" coordsize="21600,21600" o:spt="202" path="m,l,21600r21600,l21600,xe">
              <v:stroke joinstyle="miter"/>
              <v:path gradientshapeok="t" o:connecttype="rect"/>
            </v:shapetype>
            <v:shape id="docshape1524" o:spid="_x0000_s1251" type="#_x0000_t202" style="position:absolute;margin-left:177.55pt;margin-top:807pt;width:161.3pt;height:9pt;z-index:-2036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" filled="f" stroked="f">
              <v:textbox inset="0,0,0,0">
                <w:txbxContent>
                  <w:p w14:paraId="5DCBC925" w14:textId="77777777" w:rsidR="00802FE1" w:rsidRDefault="00EB2A15">
                    <w:pPr>
                      <w:spacing w:line="143" w:lineRule="exact"/>
                      <w:ind w:left="20"/>
                      <w:rPr>
                        <w:sz w:val="14"/>
                      </w:rPr>
                    </w:pPr>
                    <w:r>
                      <w:rPr>
                        <w:color w:val="221E1F"/>
                        <w:w w:val="95"/>
                        <w:sz w:val="14"/>
                      </w:rPr>
                      <w:t>Gas</w:t>
                    </w:r>
                    <w:r>
                      <w:rPr>
                        <w:color w:val="221E1F"/>
                        <w:spacing w:val="1"/>
                        <w:sz w:val="14"/>
                      </w:rPr>
                      <w:t xml:space="preserve"> </w:t>
                    </w:r>
                    <w:r>
                      <w:rPr>
                        <w:color w:val="221E1F"/>
                        <w:w w:val="95"/>
                        <w:sz w:val="14"/>
                      </w:rPr>
                      <w:t>appliances.</w:t>
                    </w:r>
                    <w:r>
                      <w:rPr>
                        <w:color w:val="221E1F"/>
                        <w:spacing w:val="8"/>
                        <w:sz w:val="14"/>
                      </w:rPr>
                      <w:t xml:space="preserve"> </w:t>
                    </w:r>
                    <w:r>
                      <w:rPr>
                        <w:color w:val="221E1F"/>
                        <w:w w:val="95"/>
                        <w:sz w:val="14"/>
                      </w:rPr>
                      <w:t>Get</w:t>
                    </w:r>
                    <w:r>
                      <w:rPr>
                        <w:color w:val="221E1F"/>
                        <w:spacing w:val="2"/>
                        <w:sz w:val="14"/>
                      </w:rPr>
                      <w:t xml:space="preserve"> </w:t>
                    </w:r>
                    <w:r>
                      <w:rPr>
                        <w:color w:val="221E1F"/>
                        <w:w w:val="95"/>
                        <w:sz w:val="14"/>
                      </w:rPr>
                      <w:t>them</w:t>
                    </w:r>
                    <w:r>
                      <w:rPr>
                        <w:color w:val="221E1F"/>
                        <w:spacing w:val="1"/>
                        <w:sz w:val="14"/>
                      </w:rPr>
                      <w:t xml:space="preserve"> </w:t>
                    </w:r>
                    <w:r>
                      <w:rPr>
                        <w:color w:val="221E1F"/>
                        <w:w w:val="95"/>
                        <w:sz w:val="14"/>
                      </w:rPr>
                      <w:t>checked.</w:t>
                    </w:r>
                    <w:r>
                      <w:rPr>
                        <w:color w:val="221E1F"/>
                        <w:spacing w:val="7"/>
                        <w:sz w:val="14"/>
                      </w:rPr>
                      <w:t xml:space="preserve"> </w:t>
                    </w:r>
                    <w:r>
                      <w:rPr>
                        <w:color w:val="221E1F"/>
                        <w:w w:val="95"/>
                        <w:sz w:val="14"/>
                      </w:rPr>
                      <w:t>Keep</w:t>
                    </w:r>
                    <w:r>
                      <w:rPr>
                        <w:color w:val="221E1F"/>
                        <w:spacing w:val="5"/>
                        <w:sz w:val="14"/>
                      </w:rPr>
                      <w:t xml:space="preserve"> </w:t>
                    </w:r>
                    <w:r>
                      <w:rPr>
                        <w:color w:val="221E1F"/>
                        <w:w w:val="95"/>
                        <w:sz w:val="14"/>
                      </w:rPr>
                      <w:t>them</w:t>
                    </w:r>
                    <w:r>
                      <w:rPr>
                        <w:color w:val="221E1F"/>
                        <w:spacing w:val="2"/>
                        <w:sz w:val="14"/>
                      </w:rPr>
                      <w:t xml:space="preserve"> </w:t>
                    </w:r>
                    <w:r>
                      <w:rPr>
                        <w:color w:val="221E1F"/>
                        <w:spacing w:val="-2"/>
                        <w:w w:val="95"/>
                        <w:sz w:val="14"/>
                      </w:rPr>
                      <w:t>safe.</w:t>
                    </w:r>
                  </w:p>
                </w:txbxContent>
              </v:textbox>
              <w10:wrap anchorx="page" anchory="page"/>
            </v:shape>
          </w:pict>
        </mc:Fallback>
      </mc:AlternateContent>
    </w:r>
    <w:r>
      <w:rPr>
        <w:noProof/>
      </w:rPr>
      <mc:AlternateContent>
        <mc:Choice Requires="wps">
          <w:drawing>
            <wp:anchor distT="0" distB="0" distL="114300" distR="114300" simplePos="0" relativeHeight="482952704" behindDoc="1" locked="0" layoutInCell="1" allowOverlap="1" wp14:anchorId="0C7D678D" wp14:editId="3025519E">
              <wp:simplePos x="0" y="0"/>
              <wp:positionH relativeFrom="page">
                <wp:posOffset>6356350</wp:posOffset>
              </wp:positionH>
              <wp:positionV relativeFrom="page">
                <wp:posOffset>10248900</wp:posOffset>
              </wp:positionV>
              <wp:extent cx="532130" cy="114300"/>
              <wp:effectExtent l="0" t="0" r="0" b="0"/>
              <wp:wrapNone/>
              <wp:docPr id="73" name="docshape1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7A3A2" w14:textId="77777777" w:rsidR="00802FE1" w:rsidRDefault="00EB2A15">
                          <w:pPr>
                            <w:spacing w:line="143" w:lineRule="exact"/>
                            <w:ind w:left="60"/>
                            <w:rPr>
                              <w:sz w:val="14"/>
                            </w:rPr>
                          </w:pPr>
                          <w:r>
                            <w:rPr>
                              <w:color w:val="221E1F"/>
                              <w:sz w:val="14"/>
                            </w:rPr>
                            <w:fldChar w:fldCharType="begin"/>
                          </w:r>
                          <w:r>
                            <w:rPr>
                              <w:color w:val="221E1F"/>
                              <w:sz w:val="14"/>
                            </w:rPr>
                            <w:instrText xml:space="preserve"> PAGE </w:instrText>
                          </w:r>
                          <w:r>
                            <w:rPr>
                              <w:color w:val="221E1F"/>
                              <w:sz w:val="14"/>
                            </w:rPr>
                            <w:fldChar w:fldCharType="separate"/>
                          </w:r>
                          <w:r>
                            <w:rPr>
                              <w:color w:val="221E1F"/>
                              <w:sz w:val="14"/>
                            </w:rPr>
                            <w:t>2</w:t>
                          </w:r>
                          <w:r>
                            <w:rPr>
                              <w:color w:val="221E1F"/>
                              <w:sz w:val="14"/>
                            </w:rPr>
                            <w:fldChar w:fldCharType="end"/>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D678D" id="docshape1525" o:spid="_x0000_s1252" type="#_x0000_t202" style="position:absolute;margin-left:500.5pt;margin-top:807pt;width:41.9pt;height:9pt;z-index:-2036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" filled="f" stroked="f">
              <v:textbox inset="0,0,0,0">
                <w:txbxContent>
                  <w:p w14:paraId="4037A3A2" w14:textId="77777777" w:rsidR="00802FE1" w:rsidRDefault="00EB2A15">
                    <w:pPr>
                      <w:spacing w:line="143" w:lineRule="exact"/>
                      <w:ind w:left="60"/>
                      <w:rPr>
                        <w:sz w:val="14"/>
                      </w:rPr>
                    </w:pPr>
                    <w:r>
                      <w:rPr>
                        <w:color w:val="221E1F"/>
                        <w:sz w:val="14"/>
                      </w:rPr>
                      <w:fldChar w:fldCharType="begin"/>
                    </w:r>
                    <w:r>
                      <w:rPr>
                        <w:color w:val="221E1F"/>
                        <w:sz w:val="14"/>
                      </w:rPr>
                      <w:instrText xml:space="preserve"> PAGE </w:instrText>
                    </w:r>
                    <w:r>
                      <w:rPr>
                        <w:color w:val="221E1F"/>
                        <w:sz w:val="14"/>
                      </w:rPr>
                      <w:fldChar w:fldCharType="separate"/>
                    </w:r>
                    <w:r>
                      <w:rPr>
                        <w:color w:val="221E1F"/>
                        <w:sz w:val="14"/>
                      </w:rPr>
                      <w:t>2</w:t>
                    </w:r>
                    <w:r>
                      <w:rPr>
                        <w:color w:val="221E1F"/>
                        <w:sz w:val="14"/>
                      </w:rPr>
                      <w:fldChar w:fldCharType="end"/>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388FA" w14:textId="5EB1DFFB" w:rsidR="00802FE1" w:rsidRDefault="009817AF">
    <w:pPr>
      <w:pStyle w:val="BodyText"/>
      <w:spacing w:line="14" w:lineRule="auto"/>
    </w:pPr>
    <w:r>
      <w:rPr>
        <w:noProof/>
      </w:rPr>
      <mc:AlternateContent>
        <mc:Choice Requires="wps">
          <w:drawing>
            <wp:anchor distT="0" distB="0" distL="114300" distR="114300" simplePos="0" relativeHeight="482953728" behindDoc="1" locked="0" layoutInCell="1" allowOverlap="1" wp14:anchorId="3A58F175" wp14:editId="2A06B747">
              <wp:simplePos x="0" y="0"/>
              <wp:positionH relativeFrom="page">
                <wp:posOffset>2254885</wp:posOffset>
              </wp:positionH>
              <wp:positionV relativeFrom="page">
                <wp:posOffset>10248900</wp:posOffset>
              </wp:positionV>
              <wp:extent cx="2840355" cy="114300"/>
              <wp:effectExtent l="0" t="0" r="0" b="0"/>
              <wp:wrapNone/>
              <wp:docPr id="71" name="docshape1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35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9AEC9" w14:textId="77777777" w:rsidR="00802FE1" w:rsidRDefault="00EB2A15">
                          <w:pPr>
                            <w:tabs>
                              <w:tab w:val="left" w:pos="2973"/>
                              <w:tab w:val="left" w:pos="4097"/>
                            </w:tabs>
                            <w:spacing w:line="143" w:lineRule="exact"/>
                            <w:ind w:left="20"/>
                            <w:rPr>
                              <w:sz w:val="14"/>
                            </w:rPr>
                          </w:pPr>
                          <w:r>
                            <w:rPr>
                              <w:color w:val="221E1F"/>
                              <w:w w:val="95"/>
                              <w:sz w:val="14"/>
                            </w:rPr>
                            <w:t>Published</w:t>
                          </w:r>
                          <w:r>
                            <w:rPr>
                              <w:color w:val="221E1F"/>
                              <w:spacing w:val="-2"/>
                              <w:sz w:val="14"/>
                            </w:rPr>
                            <w:t xml:space="preserve"> </w:t>
                          </w:r>
                          <w:r>
                            <w:rPr>
                              <w:color w:val="221E1F"/>
                              <w:w w:val="95"/>
                              <w:sz w:val="14"/>
                            </w:rPr>
                            <w:t>by</w:t>
                          </w:r>
                          <w:r>
                            <w:rPr>
                              <w:color w:val="221E1F"/>
                              <w:spacing w:val="2"/>
                              <w:sz w:val="14"/>
                            </w:rPr>
                            <w:t xml:space="preserve"> </w:t>
                          </w:r>
                          <w:r>
                            <w:rPr>
                              <w:color w:val="221E1F"/>
                              <w:w w:val="95"/>
                              <w:sz w:val="14"/>
                            </w:rPr>
                            <w:t>the</w:t>
                          </w:r>
                          <w:r>
                            <w:rPr>
                              <w:color w:val="221E1F"/>
                              <w:spacing w:val="-2"/>
                              <w:sz w:val="14"/>
                            </w:rPr>
                            <w:t xml:space="preserve"> </w:t>
                          </w:r>
                          <w:r>
                            <w:rPr>
                              <w:color w:val="221E1F"/>
                              <w:w w:val="95"/>
                              <w:sz w:val="14"/>
                            </w:rPr>
                            <w:t>Health</w:t>
                          </w:r>
                          <w:r>
                            <w:rPr>
                              <w:color w:val="221E1F"/>
                              <w:spacing w:val="2"/>
                              <w:sz w:val="14"/>
                            </w:rPr>
                            <w:t xml:space="preserve"> </w:t>
                          </w:r>
                          <w:r>
                            <w:rPr>
                              <w:color w:val="221E1F"/>
                              <w:w w:val="95"/>
                              <w:sz w:val="14"/>
                            </w:rPr>
                            <w:t>and</w:t>
                          </w:r>
                          <w:r>
                            <w:rPr>
                              <w:color w:val="221E1F"/>
                              <w:spacing w:val="-3"/>
                              <w:w w:val="95"/>
                              <w:sz w:val="14"/>
                            </w:rPr>
                            <w:t xml:space="preserve"> </w:t>
                          </w:r>
                          <w:r>
                            <w:rPr>
                              <w:color w:val="221E1F"/>
                              <w:w w:val="95"/>
                              <w:sz w:val="14"/>
                            </w:rPr>
                            <w:t>Safety</w:t>
                          </w:r>
                          <w:r>
                            <w:rPr>
                              <w:color w:val="221E1F"/>
                              <w:spacing w:val="2"/>
                              <w:sz w:val="14"/>
                            </w:rPr>
                            <w:t xml:space="preserve"> </w:t>
                          </w:r>
                          <w:r>
                            <w:rPr>
                              <w:color w:val="221E1F"/>
                              <w:spacing w:val="-2"/>
                              <w:w w:val="95"/>
                              <w:sz w:val="14"/>
                            </w:rPr>
                            <w:t>Executive</w:t>
                          </w:r>
                          <w:r>
                            <w:rPr>
                              <w:color w:val="221E1F"/>
                              <w:sz w:val="14"/>
                            </w:rPr>
                            <w:tab/>
                          </w:r>
                          <w:r>
                            <w:rPr>
                              <w:color w:val="221E1F"/>
                              <w:spacing w:val="-2"/>
                              <w:sz w:val="14"/>
                            </w:rPr>
                            <w:t>INDG238(rev3)</w:t>
                          </w:r>
                          <w:r>
                            <w:rPr>
                              <w:color w:val="221E1F"/>
                              <w:sz w:val="14"/>
                            </w:rPr>
                            <w:tab/>
                          </w:r>
                          <w:r>
                            <w:rPr>
                              <w:color w:val="221E1F"/>
                              <w:spacing w:val="-2"/>
                              <w:sz w:val="14"/>
                            </w:rPr>
                            <w:t>09/11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58F175" id="_x0000_t202" coordsize="21600,21600" o:spt="202" path="m,l,21600r21600,l21600,xe">
              <v:stroke joinstyle="miter"/>
              <v:path gradientshapeok="t" o:connecttype="rect"/>
            </v:shapetype>
            <v:shape id="docshape1588" o:spid="_x0000_s1254" type="#_x0000_t202" style="position:absolute;margin-left:177.55pt;margin-top:807pt;width:223.65pt;height:9pt;z-index:-2036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" filled="f" stroked="f">
              <v:textbox inset="0,0,0,0">
                <w:txbxContent>
                  <w:p w14:paraId="3089AEC9" w14:textId="77777777" w:rsidR="00802FE1" w:rsidRDefault="00EB2A15">
                    <w:pPr>
                      <w:tabs>
                        <w:tab w:val="left" w:pos="2973"/>
                        <w:tab w:val="left" w:pos="4097"/>
                      </w:tabs>
                      <w:spacing w:line="143" w:lineRule="exact"/>
                      <w:ind w:left="20"/>
                      <w:rPr>
                        <w:sz w:val="14"/>
                      </w:rPr>
                    </w:pPr>
                    <w:r>
                      <w:rPr>
                        <w:color w:val="221E1F"/>
                        <w:w w:val="95"/>
                        <w:sz w:val="14"/>
                      </w:rPr>
                      <w:t>Published</w:t>
                    </w:r>
                    <w:r>
                      <w:rPr>
                        <w:color w:val="221E1F"/>
                        <w:spacing w:val="-2"/>
                        <w:sz w:val="14"/>
                      </w:rPr>
                      <w:t xml:space="preserve"> </w:t>
                    </w:r>
                    <w:r>
                      <w:rPr>
                        <w:color w:val="221E1F"/>
                        <w:w w:val="95"/>
                        <w:sz w:val="14"/>
                      </w:rPr>
                      <w:t>by</w:t>
                    </w:r>
                    <w:r>
                      <w:rPr>
                        <w:color w:val="221E1F"/>
                        <w:spacing w:val="2"/>
                        <w:sz w:val="14"/>
                      </w:rPr>
                      <w:t xml:space="preserve"> </w:t>
                    </w:r>
                    <w:r>
                      <w:rPr>
                        <w:color w:val="221E1F"/>
                        <w:w w:val="95"/>
                        <w:sz w:val="14"/>
                      </w:rPr>
                      <w:t>the</w:t>
                    </w:r>
                    <w:r>
                      <w:rPr>
                        <w:color w:val="221E1F"/>
                        <w:spacing w:val="-2"/>
                        <w:sz w:val="14"/>
                      </w:rPr>
                      <w:t xml:space="preserve"> </w:t>
                    </w:r>
                    <w:r>
                      <w:rPr>
                        <w:color w:val="221E1F"/>
                        <w:w w:val="95"/>
                        <w:sz w:val="14"/>
                      </w:rPr>
                      <w:t>Health</w:t>
                    </w:r>
                    <w:r>
                      <w:rPr>
                        <w:color w:val="221E1F"/>
                        <w:spacing w:val="2"/>
                        <w:sz w:val="14"/>
                      </w:rPr>
                      <w:t xml:space="preserve"> </w:t>
                    </w:r>
                    <w:r>
                      <w:rPr>
                        <w:color w:val="221E1F"/>
                        <w:w w:val="95"/>
                        <w:sz w:val="14"/>
                      </w:rPr>
                      <w:t>and</w:t>
                    </w:r>
                    <w:r>
                      <w:rPr>
                        <w:color w:val="221E1F"/>
                        <w:spacing w:val="-3"/>
                        <w:w w:val="95"/>
                        <w:sz w:val="14"/>
                      </w:rPr>
                      <w:t xml:space="preserve"> </w:t>
                    </w:r>
                    <w:r>
                      <w:rPr>
                        <w:color w:val="221E1F"/>
                        <w:w w:val="95"/>
                        <w:sz w:val="14"/>
                      </w:rPr>
                      <w:t>Safety</w:t>
                    </w:r>
                    <w:r>
                      <w:rPr>
                        <w:color w:val="221E1F"/>
                        <w:spacing w:val="2"/>
                        <w:sz w:val="14"/>
                      </w:rPr>
                      <w:t xml:space="preserve"> </w:t>
                    </w:r>
                    <w:r>
                      <w:rPr>
                        <w:color w:val="221E1F"/>
                        <w:spacing w:val="-2"/>
                        <w:w w:val="95"/>
                        <w:sz w:val="14"/>
                      </w:rPr>
                      <w:t>Executive</w:t>
                    </w:r>
                    <w:r>
                      <w:rPr>
                        <w:color w:val="221E1F"/>
                        <w:sz w:val="14"/>
                      </w:rPr>
                      <w:tab/>
                    </w:r>
                    <w:r>
                      <w:rPr>
                        <w:color w:val="221E1F"/>
                        <w:spacing w:val="-2"/>
                        <w:sz w:val="14"/>
                      </w:rPr>
                      <w:t>INDG238(rev3)</w:t>
                    </w:r>
                    <w:r>
                      <w:rPr>
                        <w:color w:val="221E1F"/>
                        <w:sz w:val="14"/>
                      </w:rPr>
                      <w:tab/>
                    </w:r>
                    <w:r>
                      <w:rPr>
                        <w:color w:val="221E1F"/>
                        <w:spacing w:val="-2"/>
                        <w:sz w:val="14"/>
                      </w:rPr>
                      <w:t>09/11</w:t>
                    </w:r>
                  </w:p>
                </w:txbxContent>
              </v:textbox>
              <w10:wrap anchorx="page" anchory="page"/>
            </v:shape>
          </w:pict>
        </mc:Fallback>
      </mc:AlternateContent>
    </w:r>
    <w:r>
      <w:rPr>
        <w:noProof/>
      </w:rPr>
      <mc:AlternateContent>
        <mc:Choice Requires="wps">
          <w:drawing>
            <wp:anchor distT="0" distB="0" distL="114300" distR="114300" simplePos="0" relativeHeight="482954240" behindDoc="1" locked="0" layoutInCell="1" allowOverlap="1" wp14:anchorId="0133DC9D" wp14:editId="694E00EA">
              <wp:simplePos x="0" y="0"/>
              <wp:positionH relativeFrom="page">
                <wp:posOffset>6356350</wp:posOffset>
              </wp:positionH>
              <wp:positionV relativeFrom="page">
                <wp:posOffset>10248900</wp:posOffset>
              </wp:positionV>
              <wp:extent cx="532130" cy="114300"/>
              <wp:effectExtent l="0" t="0" r="0" b="0"/>
              <wp:wrapNone/>
              <wp:docPr id="70" name="docshape1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12C99" w14:textId="77777777" w:rsidR="00802FE1" w:rsidRDefault="00EB2A15">
                          <w:pPr>
                            <w:spacing w:line="143" w:lineRule="exact"/>
                            <w:ind w:left="60"/>
                            <w:rPr>
                              <w:sz w:val="14"/>
                            </w:rPr>
                          </w:pPr>
                          <w:r>
                            <w:rPr>
                              <w:color w:val="221E1F"/>
                              <w:sz w:val="14"/>
                            </w:rPr>
                            <w:fldChar w:fldCharType="begin"/>
                          </w:r>
                          <w:r>
                            <w:rPr>
                              <w:color w:val="221E1F"/>
                              <w:sz w:val="14"/>
                            </w:rPr>
                            <w:instrText xml:space="preserve"> PAGE </w:instrText>
                          </w:r>
                          <w:r>
                            <w:rPr>
                              <w:color w:val="221E1F"/>
                              <w:sz w:val="14"/>
                            </w:rPr>
                            <w:fldChar w:fldCharType="separate"/>
                          </w:r>
                          <w:r>
                            <w:rPr>
                              <w:color w:val="221E1F"/>
                              <w:sz w:val="14"/>
                            </w:rPr>
                            <w:t>5</w:t>
                          </w:r>
                          <w:r>
                            <w:rPr>
                              <w:color w:val="221E1F"/>
                              <w:sz w:val="14"/>
                            </w:rPr>
                            <w:fldChar w:fldCharType="end"/>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3DC9D" id="docshape1589" o:spid="_x0000_s1255" type="#_x0000_t202" style="position:absolute;margin-left:500.5pt;margin-top:807pt;width:41.9pt;height:9pt;z-index:-2036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" filled="f" stroked="f">
              <v:textbox inset="0,0,0,0">
                <w:txbxContent>
                  <w:p w14:paraId="6A412C99" w14:textId="77777777" w:rsidR="00802FE1" w:rsidRDefault="00EB2A15">
                    <w:pPr>
                      <w:spacing w:line="143" w:lineRule="exact"/>
                      <w:ind w:left="60"/>
                      <w:rPr>
                        <w:sz w:val="14"/>
                      </w:rPr>
                    </w:pPr>
                    <w:r>
                      <w:rPr>
                        <w:color w:val="221E1F"/>
                        <w:sz w:val="14"/>
                      </w:rPr>
                      <w:fldChar w:fldCharType="begin"/>
                    </w:r>
                    <w:r>
                      <w:rPr>
                        <w:color w:val="221E1F"/>
                        <w:sz w:val="14"/>
                      </w:rPr>
                      <w:instrText xml:space="preserve"> PAGE </w:instrText>
                    </w:r>
                    <w:r>
                      <w:rPr>
                        <w:color w:val="221E1F"/>
                        <w:sz w:val="14"/>
                      </w:rPr>
                      <w:fldChar w:fldCharType="separate"/>
                    </w:r>
                    <w:r>
                      <w:rPr>
                        <w:color w:val="221E1F"/>
                        <w:sz w:val="14"/>
                      </w:rPr>
                      <w:t>5</w:t>
                    </w:r>
                    <w:r>
                      <w:rPr>
                        <w:color w:val="221E1F"/>
                        <w:sz w:val="14"/>
                      </w:rPr>
                      <w:fldChar w:fldCharType="end"/>
                    </w:r>
                    <w:r>
                      <w:rPr>
                        <w:color w:val="221E1F"/>
                        <w:spacing w:val="-2"/>
                        <w:sz w:val="14"/>
                      </w:rPr>
                      <w:t xml:space="preserve"> </w:t>
                    </w:r>
                    <w:r>
                      <w:rPr>
                        <w:color w:val="221E1F"/>
                        <w:sz w:val="14"/>
                      </w:rPr>
                      <w:t>of</w:t>
                    </w:r>
                    <w:r>
                      <w:rPr>
                        <w:color w:val="221E1F"/>
                        <w:spacing w:val="-4"/>
                        <w:sz w:val="14"/>
                      </w:rPr>
                      <w:t xml:space="preserve"> </w:t>
                    </w:r>
                    <w:r>
                      <w:rPr>
                        <w:color w:val="221E1F"/>
                        <w:sz w:val="14"/>
                      </w:rPr>
                      <w:t>5</w:t>
                    </w:r>
                    <w:r>
                      <w:rPr>
                        <w:color w:val="221E1F"/>
                        <w:spacing w:val="2"/>
                        <w:sz w:val="14"/>
                      </w:rPr>
                      <w:t xml:space="preserve"> </w:t>
                    </w:r>
                    <w:r>
                      <w:rPr>
                        <w:color w:val="221E1F"/>
                        <w:spacing w:val="-2"/>
                        <w:sz w:val="14"/>
                      </w:rPr>
                      <w:t>pages</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CAE63" w14:textId="3AFC7661" w:rsidR="00802FE1" w:rsidRDefault="009817AF">
    <w:pPr>
      <w:pStyle w:val="BodyText"/>
      <w:spacing w:line="14" w:lineRule="auto"/>
    </w:pPr>
    <w:r>
      <w:rPr>
        <w:noProof/>
      </w:rPr>
      <mc:AlternateContent>
        <mc:Choice Requires="wps">
          <w:drawing>
            <wp:anchor distT="0" distB="0" distL="114300" distR="114300" simplePos="0" relativeHeight="482954752" behindDoc="1" locked="0" layoutInCell="1" allowOverlap="1" wp14:anchorId="3DA334F9" wp14:editId="7B7B0F07">
              <wp:simplePos x="0" y="0"/>
              <wp:positionH relativeFrom="page">
                <wp:posOffset>6354445</wp:posOffset>
              </wp:positionH>
              <wp:positionV relativeFrom="page">
                <wp:posOffset>10250170</wp:posOffset>
              </wp:positionV>
              <wp:extent cx="532130" cy="126365"/>
              <wp:effectExtent l="0" t="0" r="0" b="0"/>
              <wp:wrapNone/>
              <wp:docPr id="69" name="docshape1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FFF56" w14:textId="77777777" w:rsidR="00802FE1" w:rsidRDefault="00EB2A15">
                          <w:pPr>
                            <w:spacing w:line="160" w:lineRule="exact"/>
                            <w:ind w:left="20"/>
                            <w:rPr>
                              <w:sz w:val="16"/>
                            </w:rPr>
                          </w:pPr>
                          <w:r>
                            <w:rPr>
                              <w:sz w:val="16"/>
                            </w:rPr>
                            <w:t>Page</w:t>
                          </w:r>
                          <w:r>
                            <w:rPr>
                              <w:spacing w:val="-11"/>
                              <w:sz w:val="16"/>
                            </w:rPr>
                            <w:t xml:space="preserve"> </w:t>
                          </w:r>
                          <w:r>
                            <w:rPr>
                              <w:sz w:val="16"/>
                            </w:rPr>
                            <w:t>1</w:t>
                          </w:r>
                          <w:r>
                            <w:rPr>
                              <w:spacing w:val="-7"/>
                              <w:sz w:val="16"/>
                            </w:rPr>
                            <w:t xml:space="preserve"> </w:t>
                          </w:r>
                          <w:r>
                            <w:rPr>
                              <w:sz w:val="16"/>
                            </w:rPr>
                            <w:t>of</w:t>
                          </w:r>
                          <w:r>
                            <w:rPr>
                              <w:spacing w:val="-8"/>
                              <w:sz w:val="16"/>
                            </w:rPr>
                            <w:t xml:space="preserve"> </w:t>
                          </w:r>
                          <w:r>
                            <w:rPr>
                              <w:spacing w:val="-10"/>
                              <w:sz w:val="16"/>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334F9" id="_x0000_t202" coordsize="21600,21600" o:spt="202" path="m,l,21600r21600,l21600,xe">
              <v:stroke joinstyle="miter"/>
              <v:path gradientshapeok="t" o:connecttype="rect"/>
            </v:shapetype>
            <v:shape id="docshape1590" o:spid="_x0000_s1256" type="#_x0000_t202" style="position:absolute;margin-left:500.35pt;margin-top:807.1pt;width:41.9pt;height:9.95pt;z-index:-203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" filled="f" stroked="f">
              <v:textbox inset="0,0,0,0">
                <w:txbxContent>
                  <w:p w14:paraId="276FFF56" w14:textId="77777777" w:rsidR="00802FE1" w:rsidRDefault="00EB2A15">
                    <w:pPr>
                      <w:spacing w:line="160" w:lineRule="exact"/>
                      <w:ind w:left="20"/>
                      <w:rPr>
                        <w:sz w:val="16"/>
                      </w:rPr>
                    </w:pPr>
                    <w:r>
                      <w:rPr>
                        <w:sz w:val="16"/>
                      </w:rPr>
                      <w:t>Page</w:t>
                    </w:r>
                    <w:r>
                      <w:rPr>
                        <w:spacing w:val="-11"/>
                        <w:sz w:val="16"/>
                      </w:rPr>
                      <w:t xml:space="preserve"> </w:t>
                    </w:r>
                    <w:r>
                      <w:rPr>
                        <w:sz w:val="16"/>
                      </w:rPr>
                      <w:t>1</w:t>
                    </w:r>
                    <w:r>
                      <w:rPr>
                        <w:spacing w:val="-7"/>
                        <w:sz w:val="16"/>
                      </w:rPr>
                      <w:t xml:space="preserve"> </w:t>
                    </w:r>
                    <w:r>
                      <w:rPr>
                        <w:sz w:val="16"/>
                      </w:rPr>
                      <w:t>of</w:t>
                    </w:r>
                    <w:r>
                      <w:rPr>
                        <w:spacing w:val="-8"/>
                        <w:sz w:val="16"/>
                      </w:rPr>
                      <w:t xml:space="preserve"> </w:t>
                    </w:r>
                    <w:r>
                      <w:rPr>
                        <w:spacing w:val="-10"/>
                        <w:sz w:val="16"/>
                      </w:rPr>
                      <w:t>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E4432" w14:textId="4A7CE229" w:rsidR="00802FE1" w:rsidRDefault="009817AF">
    <w:pPr>
      <w:pStyle w:val="BodyText"/>
      <w:spacing w:line="14" w:lineRule="auto"/>
    </w:pPr>
    <w:r>
      <w:rPr>
        <w:noProof/>
      </w:rPr>
      <mc:AlternateContent>
        <mc:Choice Requires="wps">
          <w:drawing>
            <wp:anchor distT="0" distB="0" distL="114300" distR="114300" simplePos="0" relativeHeight="482955776" behindDoc="1" locked="0" layoutInCell="1" allowOverlap="1" wp14:anchorId="1C2F6118" wp14:editId="1F4F9110">
              <wp:simplePos x="0" y="0"/>
              <wp:positionH relativeFrom="page">
                <wp:posOffset>2254885</wp:posOffset>
              </wp:positionH>
              <wp:positionV relativeFrom="page">
                <wp:posOffset>10250170</wp:posOffset>
              </wp:positionV>
              <wp:extent cx="2254250" cy="126365"/>
              <wp:effectExtent l="0" t="0" r="0" b="0"/>
              <wp:wrapNone/>
              <wp:docPr id="67" name="docshape1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87B24" w14:textId="77777777" w:rsidR="00802FE1" w:rsidRDefault="00EB2A15">
                          <w:pPr>
                            <w:spacing w:line="160" w:lineRule="exact"/>
                            <w:ind w:left="20"/>
                            <w:rPr>
                              <w:sz w:val="16"/>
                            </w:rPr>
                          </w:pPr>
                          <w:r>
                            <w:rPr>
                              <w:w w:val="95"/>
                              <w:sz w:val="16"/>
                            </w:rPr>
                            <w:t>Legionnaires'</w:t>
                          </w:r>
                          <w:r>
                            <w:rPr>
                              <w:spacing w:val="-3"/>
                              <w:sz w:val="16"/>
                            </w:rPr>
                            <w:t xml:space="preserve"> </w:t>
                          </w:r>
                          <w:r>
                            <w:rPr>
                              <w:w w:val="95"/>
                              <w:sz w:val="16"/>
                            </w:rPr>
                            <w:t>disease:</w:t>
                          </w:r>
                          <w:r>
                            <w:rPr>
                              <w:spacing w:val="-2"/>
                              <w:sz w:val="16"/>
                            </w:rPr>
                            <w:t xml:space="preserve"> </w:t>
                          </w:r>
                          <w:r>
                            <w:rPr>
                              <w:w w:val="95"/>
                              <w:sz w:val="16"/>
                            </w:rPr>
                            <w:t>A</w:t>
                          </w:r>
                          <w:r>
                            <w:rPr>
                              <w:spacing w:val="-2"/>
                              <w:sz w:val="16"/>
                            </w:rPr>
                            <w:t xml:space="preserve"> </w:t>
                          </w:r>
                          <w:r>
                            <w:rPr>
                              <w:w w:val="95"/>
                              <w:sz w:val="16"/>
                            </w:rPr>
                            <w:t>brief</w:t>
                          </w:r>
                          <w:r>
                            <w:rPr>
                              <w:spacing w:val="-2"/>
                              <w:sz w:val="16"/>
                            </w:rPr>
                            <w:t xml:space="preserve"> </w:t>
                          </w:r>
                          <w:r>
                            <w:rPr>
                              <w:w w:val="95"/>
                              <w:sz w:val="16"/>
                            </w:rPr>
                            <w:t>guide</w:t>
                          </w:r>
                          <w:r>
                            <w:rPr>
                              <w:spacing w:val="4"/>
                              <w:sz w:val="16"/>
                            </w:rPr>
                            <w:t xml:space="preserve"> </w:t>
                          </w:r>
                          <w:r>
                            <w:rPr>
                              <w:w w:val="95"/>
                              <w:sz w:val="16"/>
                            </w:rPr>
                            <w:t>for</w:t>
                          </w:r>
                          <w:r>
                            <w:rPr>
                              <w:spacing w:val="3"/>
                              <w:sz w:val="16"/>
                            </w:rPr>
                            <w:t xml:space="preserve"> </w:t>
                          </w:r>
                          <w:r>
                            <w:rPr>
                              <w:spacing w:val="-2"/>
                              <w:w w:val="95"/>
                              <w:sz w:val="16"/>
                            </w:rPr>
                            <w:t>dutyholders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2F6118" id="_x0000_t202" coordsize="21600,21600" o:spt="202" path="m,l,21600r21600,l21600,xe">
              <v:stroke joinstyle="miter"/>
              <v:path gradientshapeok="t" o:connecttype="rect"/>
            </v:shapetype>
            <v:shape id="docshape1606" o:spid="_x0000_s1258" type="#_x0000_t202" style="position:absolute;margin-left:177.55pt;margin-top:807.1pt;width:177.5pt;height:9.95pt;z-index:-2036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" filled="f" stroked="f">
              <v:textbox inset="0,0,0,0">
                <w:txbxContent>
                  <w:p w14:paraId="3CC87B24" w14:textId="77777777" w:rsidR="00802FE1" w:rsidRDefault="00EB2A15">
                    <w:pPr>
                      <w:spacing w:line="160" w:lineRule="exact"/>
                      <w:ind w:left="20"/>
                      <w:rPr>
                        <w:sz w:val="16"/>
                      </w:rPr>
                    </w:pPr>
                    <w:r>
                      <w:rPr>
                        <w:w w:val="95"/>
                        <w:sz w:val="16"/>
                      </w:rPr>
                      <w:t>Legionnaires'</w:t>
                    </w:r>
                    <w:r>
                      <w:rPr>
                        <w:spacing w:val="-3"/>
                        <w:sz w:val="16"/>
                      </w:rPr>
                      <w:t xml:space="preserve"> </w:t>
                    </w:r>
                    <w:r>
                      <w:rPr>
                        <w:w w:val="95"/>
                        <w:sz w:val="16"/>
                      </w:rPr>
                      <w:t>disease:</w:t>
                    </w:r>
                    <w:r>
                      <w:rPr>
                        <w:spacing w:val="-2"/>
                        <w:sz w:val="16"/>
                      </w:rPr>
                      <w:t xml:space="preserve"> </w:t>
                    </w:r>
                    <w:r>
                      <w:rPr>
                        <w:w w:val="95"/>
                        <w:sz w:val="16"/>
                      </w:rPr>
                      <w:t>A</w:t>
                    </w:r>
                    <w:r>
                      <w:rPr>
                        <w:spacing w:val="-2"/>
                        <w:sz w:val="16"/>
                      </w:rPr>
                      <w:t xml:space="preserve"> </w:t>
                    </w:r>
                    <w:r>
                      <w:rPr>
                        <w:w w:val="95"/>
                        <w:sz w:val="16"/>
                      </w:rPr>
                      <w:t>brief</w:t>
                    </w:r>
                    <w:r>
                      <w:rPr>
                        <w:spacing w:val="-2"/>
                        <w:sz w:val="16"/>
                      </w:rPr>
                      <w:t xml:space="preserve"> </w:t>
                    </w:r>
                    <w:r>
                      <w:rPr>
                        <w:w w:val="95"/>
                        <w:sz w:val="16"/>
                      </w:rPr>
                      <w:t>guide</w:t>
                    </w:r>
                    <w:r>
                      <w:rPr>
                        <w:spacing w:val="4"/>
                        <w:sz w:val="16"/>
                      </w:rPr>
                      <w:t xml:space="preserve"> </w:t>
                    </w:r>
                    <w:r>
                      <w:rPr>
                        <w:w w:val="95"/>
                        <w:sz w:val="16"/>
                      </w:rPr>
                      <w:t>for</w:t>
                    </w:r>
                    <w:r>
                      <w:rPr>
                        <w:spacing w:val="3"/>
                        <w:sz w:val="16"/>
                      </w:rPr>
                      <w:t xml:space="preserve"> </w:t>
                    </w:r>
                    <w:r>
                      <w:rPr>
                        <w:spacing w:val="-2"/>
                        <w:w w:val="95"/>
                        <w:sz w:val="16"/>
                      </w:rPr>
                      <w:t>dutyholders</w:t>
                    </w:r>
                  </w:p>
                </w:txbxContent>
              </v:textbox>
              <w10:wrap anchorx="page" anchory="page"/>
            </v:shape>
          </w:pict>
        </mc:Fallback>
      </mc:AlternateContent>
    </w:r>
    <w:r>
      <w:rPr>
        <w:noProof/>
      </w:rPr>
      <mc:AlternateContent>
        <mc:Choice Requires="wps">
          <w:drawing>
            <wp:anchor distT="0" distB="0" distL="114300" distR="114300" simplePos="0" relativeHeight="482956288" behindDoc="1" locked="0" layoutInCell="1" allowOverlap="1" wp14:anchorId="60AC9781" wp14:editId="0D9AC003">
              <wp:simplePos x="0" y="0"/>
              <wp:positionH relativeFrom="page">
                <wp:posOffset>6354445</wp:posOffset>
              </wp:positionH>
              <wp:positionV relativeFrom="page">
                <wp:posOffset>10250170</wp:posOffset>
              </wp:positionV>
              <wp:extent cx="532130" cy="126365"/>
              <wp:effectExtent l="0" t="0" r="0" b="0"/>
              <wp:wrapNone/>
              <wp:docPr id="66" name="docshape1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F58F0"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2</w:t>
                          </w:r>
                          <w:r>
                            <w:rPr>
                              <w:sz w:val="16"/>
                            </w:rPr>
                            <w:fldChar w:fldCharType="end"/>
                          </w:r>
                          <w:r>
                            <w:rPr>
                              <w:spacing w:val="-7"/>
                              <w:sz w:val="16"/>
                            </w:rPr>
                            <w:t xml:space="preserve"> </w:t>
                          </w:r>
                          <w:r>
                            <w:rPr>
                              <w:sz w:val="16"/>
                            </w:rPr>
                            <w:t>of</w:t>
                          </w:r>
                          <w:r>
                            <w:rPr>
                              <w:spacing w:val="-8"/>
                              <w:sz w:val="16"/>
                            </w:rPr>
                            <w:t xml:space="preserve"> </w:t>
                          </w:r>
                          <w:r>
                            <w:rPr>
                              <w:spacing w:val="-10"/>
                              <w:sz w:val="16"/>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C9781" id="docshape1607" o:spid="_x0000_s1259" type="#_x0000_t202" style="position:absolute;margin-left:500.35pt;margin-top:807.1pt;width:41.9pt;height:9.95pt;z-index:-2036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" filled="f" stroked="f">
              <v:textbox inset="0,0,0,0">
                <w:txbxContent>
                  <w:p w14:paraId="253F58F0"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2</w:t>
                    </w:r>
                    <w:r>
                      <w:rPr>
                        <w:sz w:val="16"/>
                      </w:rPr>
                      <w:fldChar w:fldCharType="end"/>
                    </w:r>
                    <w:r>
                      <w:rPr>
                        <w:spacing w:val="-7"/>
                        <w:sz w:val="16"/>
                      </w:rPr>
                      <w:t xml:space="preserve"> </w:t>
                    </w:r>
                    <w:r>
                      <w:rPr>
                        <w:sz w:val="16"/>
                      </w:rPr>
                      <w:t>of</w:t>
                    </w:r>
                    <w:r>
                      <w:rPr>
                        <w:spacing w:val="-8"/>
                        <w:sz w:val="16"/>
                      </w:rPr>
                      <w:t xml:space="preserve"> </w:t>
                    </w:r>
                    <w:r>
                      <w:rPr>
                        <w:spacing w:val="-10"/>
                        <w:sz w:val="16"/>
                      </w:rPr>
                      <w:t>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DAAA" w14:textId="40556383" w:rsidR="00802FE1" w:rsidRDefault="009817AF">
    <w:pPr>
      <w:pStyle w:val="BodyText"/>
      <w:spacing w:line="14" w:lineRule="auto"/>
    </w:pPr>
    <w:r>
      <w:rPr>
        <w:noProof/>
      </w:rPr>
      <mc:AlternateContent>
        <mc:Choice Requires="wps">
          <w:drawing>
            <wp:anchor distT="0" distB="0" distL="114300" distR="114300" simplePos="0" relativeHeight="482957312" behindDoc="1" locked="0" layoutInCell="1" allowOverlap="1" wp14:anchorId="3B6D3040" wp14:editId="43F8F17F">
              <wp:simplePos x="0" y="0"/>
              <wp:positionH relativeFrom="page">
                <wp:posOffset>2254885</wp:posOffset>
              </wp:positionH>
              <wp:positionV relativeFrom="page">
                <wp:posOffset>10250170</wp:posOffset>
              </wp:positionV>
              <wp:extent cx="2002155" cy="126365"/>
              <wp:effectExtent l="0" t="0" r="0" b="0"/>
              <wp:wrapNone/>
              <wp:docPr id="64" name="docshape1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15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03039" w14:textId="77777777" w:rsidR="00802FE1" w:rsidRDefault="00EB2A15">
                          <w:pPr>
                            <w:spacing w:line="160" w:lineRule="exact"/>
                            <w:ind w:left="20"/>
                            <w:rPr>
                              <w:sz w:val="16"/>
                            </w:rPr>
                          </w:pPr>
                          <w:r>
                            <w:rPr>
                              <w:w w:val="95"/>
                              <w:sz w:val="16"/>
                            </w:rPr>
                            <w:t>Published</w:t>
                          </w:r>
                          <w:r>
                            <w:rPr>
                              <w:spacing w:val="-1"/>
                              <w:w w:val="95"/>
                              <w:sz w:val="16"/>
                            </w:rPr>
                            <w:t xml:space="preserve"> </w:t>
                          </w:r>
                          <w:r>
                            <w:rPr>
                              <w:w w:val="95"/>
                              <w:sz w:val="16"/>
                            </w:rPr>
                            <w:t>by</w:t>
                          </w:r>
                          <w:r>
                            <w:rPr>
                              <w:spacing w:val="3"/>
                              <w:sz w:val="16"/>
                            </w:rPr>
                            <w:t xml:space="preserve"> </w:t>
                          </w:r>
                          <w:r>
                            <w:rPr>
                              <w:w w:val="95"/>
                              <w:sz w:val="16"/>
                            </w:rPr>
                            <w:t>the</w:t>
                          </w:r>
                          <w:r>
                            <w:rPr>
                              <w:spacing w:val="-1"/>
                              <w:w w:val="95"/>
                              <w:sz w:val="16"/>
                            </w:rPr>
                            <w:t xml:space="preserve"> </w:t>
                          </w:r>
                          <w:r>
                            <w:rPr>
                              <w:w w:val="95"/>
                              <w:sz w:val="16"/>
                            </w:rPr>
                            <w:t>Health</w:t>
                          </w:r>
                          <w:r>
                            <w:rPr>
                              <w:spacing w:val="1"/>
                              <w:sz w:val="16"/>
                            </w:rPr>
                            <w:t xml:space="preserve"> </w:t>
                          </w:r>
                          <w:r>
                            <w:rPr>
                              <w:w w:val="95"/>
                              <w:sz w:val="16"/>
                            </w:rPr>
                            <w:t>and</w:t>
                          </w:r>
                          <w:r>
                            <w:rPr>
                              <w:sz w:val="16"/>
                            </w:rPr>
                            <w:t xml:space="preserve"> </w:t>
                          </w:r>
                          <w:r>
                            <w:rPr>
                              <w:w w:val="95"/>
                              <w:sz w:val="16"/>
                            </w:rPr>
                            <w:t>Safety</w:t>
                          </w:r>
                          <w:r>
                            <w:rPr>
                              <w:spacing w:val="3"/>
                              <w:sz w:val="16"/>
                            </w:rPr>
                            <w:t xml:space="preserve"> </w:t>
                          </w:r>
                          <w:r>
                            <w:rPr>
                              <w:spacing w:val="-2"/>
                              <w:w w:val="95"/>
                              <w:sz w:val="16"/>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6D3040" id="_x0000_t202" coordsize="21600,21600" o:spt="202" path="m,l,21600r21600,l21600,xe">
              <v:stroke joinstyle="miter"/>
              <v:path gradientshapeok="t" o:connecttype="rect"/>
            </v:shapetype>
            <v:shape id="docshape1609" o:spid="_x0000_s1261" type="#_x0000_t202" style="position:absolute;margin-left:177.55pt;margin-top:807.1pt;width:157.65pt;height:9.95pt;z-index:-203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" filled="f" stroked="f">
              <v:textbox inset="0,0,0,0">
                <w:txbxContent>
                  <w:p w14:paraId="5F803039" w14:textId="77777777" w:rsidR="00802FE1" w:rsidRDefault="00EB2A15">
                    <w:pPr>
                      <w:spacing w:line="160" w:lineRule="exact"/>
                      <w:ind w:left="20"/>
                      <w:rPr>
                        <w:sz w:val="16"/>
                      </w:rPr>
                    </w:pPr>
                    <w:r>
                      <w:rPr>
                        <w:w w:val="95"/>
                        <w:sz w:val="16"/>
                      </w:rPr>
                      <w:t>Published</w:t>
                    </w:r>
                    <w:r>
                      <w:rPr>
                        <w:spacing w:val="-1"/>
                        <w:w w:val="95"/>
                        <w:sz w:val="16"/>
                      </w:rPr>
                      <w:t xml:space="preserve"> </w:t>
                    </w:r>
                    <w:r>
                      <w:rPr>
                        <w:w w:val="95"/>
                        <w:sz w:val="16"/>
                      </w:rPr>
                      <w:t>by</w:t>
                    </w:r>
                    <w:r>
                      <w:rPr>
                        <w:spacing w:val="3"/>
                        <w:sz w:val="16"/>
                      </w:rPr>
                      <w:t xml:space="preserve"> </w:t>
                    </w:r>
                    <w:r>
                      <w:rPr>
                        <w:w w:val="95"/>
                        <w:sz w:val="16"/>
                      </w:rPr>
                      <w:t>the</w:t>
                    </w:r>
                    <w:r>
                      <w:rPr>
                        <w:spacing w:val="-1"/>
                        <w:w w:val="95"/>
                        <w:sz w:val="16"/>
                      </w:rPr>
                      <w:t xml:space="preserve"> </w:t>
                    </w:r>
                    <w:r>
                      <w:rPr>
                        <w:w w:val="95"/>
                        <w:sz w:val="16"/>
                      </w:rPr>
                      <w:t>Health</w:t>
                    </w:r>
                    <w:r>
                      <w:rPr>
                        <w:spacing w:val="1"/>
                        <w:sz w:val="16"/>
                      </w:rPr>
                      <w:t xml:space="preserve"> </w:t>
                    </w:r>
                    <w:r>
                      <w:rPr>
                        <w:w w:val="95"/>
                        <w:sz w:val="16"/>
                      </w:rPr>
                      <w:t>and</w:t>
                    </w:r>
                    <w:r>
                      <w:rPr>
                        <w:sz w:val="16"/>
                      </w:rPr>
                      <w:t xml:space="preserve"> </w:t>
                    </w:r>
                    <w:r>
                      <w:rPr>
                        <w:w w:val="95"/>
                        <w:sz w:val="16"/>
                      </w:rPr>
                      <w:t>Safety</w:t>
                    </w:r>
                    <w:r>
                      <w:rPr>
                        <w:spacing w:val="3"/>
                        <w:sz w:val="16"/>
                      </w:rPr>
                      <w:t xml:space="preserve"> </w:t>
                    </w:r>
                    <w:r>
                      <w:rPr>
                        <w:spacing w:val="-2"/>
                        <w:w w:val="95"/>
                        <w:sz w:val="16"/>
                      </w:rPr>
                      <w:t>Executive</w:t>
                    </w:r>
                  </w:p>
                </w:txbxContent>
              </v:textbox>
              <w10:wrap anchorx="page" anchory="page"/>
            </v:shape>
          </w:pict>
        </mc:Fallback>
      </mc:AlternateContent>
    </w:r>
    <w:r>
      <w:rPr>
        <w:noProof/>
      </w:rPr>
      <mc:AlternateContent>
        <mc:Choice Requires="wps">
          <w:drawing>
            <wp:anchor distT="0" distB="0" distL="114300" distR="114300" simplePos="0" relativeHeight="482957824" behindDoc="1" locked="0" layoutInCell="1" allowOverlap="1" wp14:anchorId="66E0D04E" wp14:editId="5E74591E">
              <wp:simplePos x="0" y="0"/>
              <wp:positionH relativeFrom="page">
                <wp:posOffset>4399280</wp:posOffset>
              </wp:positionH>
              <wp:positionV relativeFrom="page">
                <wp:posOffset>10250170</wp:posOffset>
              </wp:positionV>
              <wp:extent cx="285750" cy="126365"/>
              <wp:effectExtent l="0" t="0" r="0" b="0"/>
              <wp:wrapNone/>
              <wp:docPr id="63" name="docshape1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66B08" w14:textId="77777777" w:rsidR="00802FE1" w:rsidRDefault="00EB2A15">
                          <w:pPr>
                            <w:spacing w:line="160" w:lineRule="exact"/>
                            <w:ind w:left="20"/>
                            <w:rPr>
                              <w:sz w:val="16"/>
                            </w:rPr>
                          </w:pPr>
                          <w:r>
                            <w:rPr>
                              <w:spacing w:val="-2"/>
                              <w:sz w:val="16"/>
                            </w:rPr>
                            <w:t>04/12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0D04E" id="docshape1610" o:spid="_x0000_s1262" type="#_x0000_t202" style="position:absolute;margin-left:346.4pt;margin-top:807.1pt;width:22.5pt;height:9.95pt;z-index:-2035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" filled="f" stroked="f">
              <v:textbox inset="0,0,0,0">
                <w:txbxContent>
                  <w:p w14:paraId="11166B08" w14:textId="77777777" w:rsidR="00802FE1" w:rsidRDefault="00EB2A15">
                    <w:pPr>
                      <w:spacing w:line="160" w:lineRule="exact"/>
                      <w:ind w:left="20"/>
                      <w:rPr>
                        <w:sz w:val="16"/>
                      </w:rPr>
                    </w:pPr>
                    <w:r>
                      <w:rPr>
                        <w:spacing w:val="-2"/>
                        <w:sz w:val="16"/>
                      </w:rPr>
                      <w:t>04/12</w:t>
                    </w:r>
                  </w:p>
                </w:txbxContent>
              </v:textbox>
              <w10:wrap anchorx="page" anchory="page"/>
            </v:shape>
          </w:pict>
        </mc:Fallback>
      </mc:AlternateContent>
    </w:r>
    <w:r>
      <w:rPr>
        <w:noProof/>
      </w:rPr>
      <mc:AlternateContent>
        <mc:Choice Requires="wps">
          <w:drawing>
            <wp:anchor distT="0" distB="0" distL="114300" distR="114300" simplePos="0" relativeHeight="482958336" behindDoc="1" locked="0" layoutInCell="1" allowOverlap="1" wp14:anchorId="59A41DFF" wp14:editId="3B495F42">
              <wp:simplePos x="0" y="0"/>
              <wp:positionH relativeFrom="page">
                <wp:posOffset>4828540</wp:posOffset>
              </wp:positionH>
              <wp:positionV relativeFrom="page">
                <wp:posOffset>10250170</wp:posOffset>
              </wp:positionV>
              <wp:extent cx="434340" cy="126365"/>
              <wp:effectExtent l="0" t="0" r="0" b="0"/>
              <wp:wrapNone/>
              <wp:docPr id="62" name="docshape1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39D23" w14:textId="77777777" w:rsidR="00802FE1" w:rsidRDefault="00EB2A15">
                          <w:pPr>
                            <w:spacing w:line="160" w:lineRule="exact"/>
                            <w:ind w:left="20"/>
                            <w:rPr>
                              <w:sz w:val="16"/>
                            </w:rPr>
                          </w:pPr>
                          <w:r>
                            <w:rPr>
                              <w:spacing w:val="-2"/>
                              <w:w w:val="95"/>
                              <w:sz w:val="16"/>
                            </w:rPr>
                            <w:t>INDG458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41DFF" id="docshape1611" o:spid="_x0000_s1263" type="#_x0000_t202" style="position:absolute;margin-left:380.2pt;margin-top:807.1pt;width:34.2pt;height:9.95pt;z-index:-2035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" filled="f" stroked="f">
              <v:textbox inset="0,0,0,0">
                <w:txbxContent>
                  <w:p w14:paraId="4AF39D23" w14:textId="77777777" w:rsidR="00802FE1" w:rsidRDefault="00EB2A15">
                    <w:pPr>
                      <w:spacing w:line="160" w:lineRule="exact"/>
                      <w:ind w:left="20"/>
                      <w:rPr>
                        <w:sz w:val="16"/>
                      </w:rPr>
                    </w:pPr>
                    <w:r>
                      <w:rPr>
                        <w:spacing w:val="-2"/>
                        <w:w w:val="95"/>
                        <w:sz w:val="16"/>
                      </w:rPr>
                      <w:t>INDG458</w:t>
                    </w:r>
                  </w:p>
                </w:txbxContent>
              </v:textbox>
              <w10:wrap anchorx="page" anchory="page"/>
            </v:shape>
          </w:pict>
        </mc:Fallback>
      </mc:AlternateContent>
    </w:r>
    <w:r>
      <w:rPr>
        <w:noProof/>
      </w:rPr>
      <mc:AlternateContent>
        <mc:Choice Requires="wps">
          <w:drawing>
            <wp:anchor distT="0" distB="0" distL="114300" distR="114300" simplePos="0" relativeHeight="482958848" behindDoc="1" locked="0" layoutInCell="1" allowOverlap="1" wp14:anchorId="081F9B6D" wp14:editId="57B882BE">
              <wp:simplePos x="0" y="0"/>
              <wp:positionH relativeFrom="page">
                <wp:posOffset>6354445</wp:posOffset>
              </wp:positionH>
              <wp:positionV relativeFrom="page">
                <wp:posOffset>10250170</wp:posOffset>
              </wp:positionV>
              <wp:extent cx="532130" cy="126365"/>
              <wp:effectExtent l="0" t="0" r="0" b="0"/>
              <wp:wrapNone/>
              <wp:docPr id="61" name="docshape1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5557B"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5</w:t>
                          </w:r>
                          <w:r>
                            <w:rPr>
                              <w:sz w:val="16"/>
                            </w:rPr>
                            <w:fldChar w:fldCharType="end"/>
                          </w:r>
                          <w:r>
                            <w:rPr>
                              <w:spacing w:val="-7"/>
                              <w:sz w:val="16"/>
                            </w:rPr>
                            <w:t xml:space="preserve"> </w:t>
                          </w:r>
                          <w:r>
                            <w:rPr>
                              <w:sz w:val="16"/>
                            </w:rPr>
                            <w:t>of</w:t>
                          </w:r>
                          <w:r>
                            <w:rPr>
                              <w:spacing w:val="-8"/>
                              <w:sz w:val="16"/>
                            </w:rPr>
                            <w:t xml:space="preserve"> </w:t>
                          </w:r>
                          <w:r>
                            <w:rPr>
                              <w:spacing w:val="-10"/>
                              <w:sz w:val="16"/>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F9B6D" id="docshape1612" o:spid="_x0000_s1264" type="#_x0000_t202" style="position:absolute;margin-left:500.35pt;margin-top:807.1pt;width:41.9pt;height:9.95pt;z-index:-2035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" filled="f" stroked="f">
              <v:textbox inset="0,0,0,0">
                <w:txbxContent>
                  <w:p w14:paraId="7785557B" w14:textId="77777777" w:rsidR="00802FE1" w:rsidRDefault="00EB2A15">
                    <w:pPr>
                      <w:spacing w:line="160" w:lineRule="exact"/>
                      <w:ind w:left="20"/>
                      <w:rPr>
                        <w:sz w:val="16"/>
                      </w:rPr>
                    </w:pPr>
                    <w:r>
                      <w:rPr>
                        <w:sz w:val="16"/>
                      </w:rPr>
                      <w:t>Page</w:t>
                    </w:r>
                    <w:r>
                      <w:rPr>
                        <w:spacing w:val="-11"/>
                        <w:sz w:val="16"/>
                      </w:rPr>
                      <w:t xml:space="preserve"> </w:t>
                    </w:r>
                    <w:r>
                      <w:rPr>
                        <w:sz w:val="16"/>
                      </w:rPr>
                      <w:fldChar w:fldCharType="begin"/>
                    </w:r>
                    <w:r>
                      <w:rPr>
                        <w:sz w:val="16"/>
                      </w:rPr>
                      <w:instrText xml:space="preserve"> PAGE </w:instrText>
                    </w:r>
                    <w:r>
                      <w:rPr>
                        <w:sz w:val="16"/>
                      </w:rPr>
                      <w:fldChar w:fldCharType="separate"/>
                    </w:r>
                    <w:r>
                      <w:rPr>
                        <w:sz w:val="16"/>
                      </w:rPr>
                      <w:t>5</w:t>
                    </w:r>
                    <w:r>
                      <w:rPr>
                        <w:sz w:val="16"/>
                      </w:rPr>
                      <w:fldChar w:fldCharType="end"/>
                    </w:r>
                    <w:r>
                      <w:rPr>
                        <w:spacing w:val="-7"/>
                        <w:sz w:val="16"/>
                      </w:rPr>
                      <w:t xml:space="preserve"> </w:t>
                    </w:r>
                    <w:r>
                      <w:rPr>
                        <w:sz w:val="16"/>
                      </w:rPr>
                      <w:t>of</w:t>
                    </w:r>
                    <w:r>
                      <w:rPr>
                        <w:spacing w:val="-8"/>
                        <w:sz w:val="16"/>
                      </w:rPr>
                      <w:t xml:space="preserve"> </w:t>
                    </w:r>
                    <w:r>
                      <w:rPr>
                        <w:spacing w:val="-10"/>
                        <w:sz w:val="16"/>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BDF47" w14:textId="77777777" w:rsidR="00D0062C" w:rsidRDefault="00D0062C">
      <w:r>
        <w:separator/>
      </w:r>
    </w:p>
  </w:footnote>
  <w:footnote w:type="continuationSeparator" w:id="0">
    <w:p w14:paraId="046613B4" w14:textId="77777777" w:rsidR="00D0062C" w:rsidRDefault="00D0062C">
      <w:r>
        <w:continuationSeparator/>
      </w:r>
    </w:p>
  </w:footnote>
  <w:footnote w:id="1">
    <w:p w14:paraId="5BEBD574" w14:textId="1269D876" w:rsidR="0077299E" w:rsidRPr="0077299E" w:rsidRDefault="0077299E">
      <w:pPr>
        <w:pStyle w:val="FootnoteText"/>
        <w:rPr>
          <w:rFonts w:ascii="Century Gothic" w:hAnsi="Century Gothic"/>
          <w:lang w:val="en-GB"/>
        </w:rPr>
      </w:pPr>
      <w:r w:rsidRPr="0077299E">
        <w:rPr>
          <w:rStyle w:val="FootnoteReference"/>
          <w:rFonts w:ascii="Century Gothic" w:hAnsi="Century Gothic"/>
          <w:sz w:val="18"/>
          <w:szCs w:val="18"/>
        </w:rPr>
        <w:footnoteRef/>
      </w:r>
      <w:r w:rsidRPr="0077299E">
        <w:rPr>
          <w:rFonts w:ascii="Century Gothic" w:hAnsi="Century Gothic"/>
          <w:sz w:val="18"/>
          <w:szCs w:val="18"/>
        </w:rPr>
        <w:t xml:space="preserve"> </w:t>
      </w:r>
      <w:r w:rsidRPr="0077299E">
        <w:rPr>
          <w:rFonts w:ascii="Century Gothic" w:hAnsi="Century Gothic"/>
          <w:sz w:val="18"/>
          <w:szCs w:val="18"/>
          <w:lang w:val="en-GB"/>
        </w:rPr>
        <w:t>The Regulatory Reform (Fire Safety) Order 2005 is up to date with all changes known to be in force on or before 19-3-2022</w:t>
      </w:r>
    </w:p>
  </w:footnote>
  <w:footnote w:id="2">
    <w:p w14:paraId="0EB54B2F" w14:textId="06390655" w:rsidR="007F1875" w:rsidRPr="007F1875" w:rsidRDefault="007F1875">
      <w:pPr>
        <w:pStyle w:val="FootnoteText"/>
        <w:rPr>
          <w:rFonts w:ascii="Century Gothic" w:hAnsi="Century Gothic"/>
          <w:sz w:val="18"/>
          <w:szCs w:val="18"/>
          <w:lang w:val="en-GB"/>
        </w:rPr>
      </w:pPr>
      <w:r w:rsidRPr="007F1875">
        <w:rPr>
          <w:rStyle w:val="FootnoteReference"/>
          <w:rFonts w:ascii="Century Gothic" w:hAnsi="Century Gothic"/>
          <w:sz w:val="18"/>
          <w:szCs w:val="18"/>
        </w:rPr>
        <w:footnoteRef/>
      </w:r>
      <w:r w:rsidRPr="007F1875">
        <w:rPr>
          <w:rFonts w:ascii="Century Gothic" w:hAnsi="Century Gothic"/>
          <w:sz w:val="18"/>
          <w:szCs w:val="18"/>
        </w:rPr>
        <w:t xml:space="preserve"> </w:t>
      </w:r>
      <w:r>
        <w:rPr>
          <w:rFonts w:ascii="Century Gothic" w:hAnsi="Century Gothic"/>
          <w:sz w:val="18"/>
          <w:szCs w:val="18"/>
          <w:lang w:val="en-GB"/>
        </w:rPr>
        <w:t>Part P states that anyone carrying out electrical installation work in any building must make sure that the work is designed and installed to protect people from fire and electric shocks and Part P applies to any changes made to existing installations, including any parts that have been rewired.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F64F7" w14:textId="5E460BEB" w:rsidR="00802FE1" w:rsidRDefault="00802FE1">
    <w:pPr>
      <w:pStyle w:val="BodyText"/>
      <w:spacing w:line="14"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D3E38" w14:textId="77777777" w:rsidR="00802FE1" w:rsidRDefault="00802FE1">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75313" w14:textId="77777777" w:rsidR="00802FE1" w:rsidRDefault="00802FE1">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D24DE" w14:textId="77777777" w:rsidR="00802FE1" w:rsidRDefault="00802FE1">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D6433" w14:textId="77777777" w:rsidR="00802FE1" w:rsidRDefault="00802FE1">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89DA4" w14:textId="77777777" w:rsidR="00802FE1" w:rsidRDefault="00802FE1">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2BE12" w14:textId="77777777" w:rsidR="00802FE1" w:rsidRDefault="00802FE1">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67FDE" w14:textId="77777777" w:rsidR="00802FE1" w:rsidRDefault="00802FE1">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91766" w14:textId="77777777" w:rsidR="00802FE1" w:rsidRDefault="00802FE1">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EE64F" w14:textId="77777777" w:rsidR="00802FE1" w:rsidRDefault="00802FE1">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24A25" w14:textId="77777777" w:rsidR="00802FE1" w:rsidRDefault="00802FE1">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CF467" w14:textId="77777777" w:rsidR="00802FE1" w:rsidRDefault="00802FE1">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3B51" w14:textId="77777777" w:rsidR="00802FE1" w:rsidRDefault="00802FE1">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DC20E" w14:textId="77777777" w:rsidR="00802FE1" w:rsidRDefault="00802FE1">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3ACBE" w14:textId="0FC16035" w:rsidR="00802FE1" w:rsidRDefault="009817AF">
    <w:pPr>
      <w:pStyle w:val="BodyText"/>
      <w:spacing w:line="14" w:lineRule="auto"/>
    </w:pPr>
    <w:r>
      <w:rPr>
        <w:noProof/>
      </w:rPr>
      <mc:AlternateContent>
        <mc:Choice Requires="wps">
          <w:drawing>
            <wp:anchor distT="0" distB="0" distL="114300" distR="114300" simplePos="0" relativeHeight="482948096" behindDoc="1" locked="0" layoutInCell="1" allowOverlap="1" wp14:anchorId="5C7993AD" wp14:editId="7CD4EE28">
              <wp:simplePos x="0" y="0"/>
              <wp:positionH relativeFrom="page">
                <wp:posOffset>5891530</wp:posOffset>
              </wp:positionH>
              <wp:positionV relativeFrom="page">
                <wp:posOffset>494030</wp:posOffset>
              </wp:positionV>
              <wp:extent cx="988695" cy="275590"/>
              <wp:effectExtent l="0" t="0" r="0" b="0"/>
              <wp:wrapNone/>
              <wp:docPr id="82" name="docshape1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41122"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11020BA3" w14:textId="77777777" w:rsidR="00802FE1" w:rsidRDefault="00EB2A15">
                          <w:pPr>
                            <w:spacing w:before="20"/>
                            <w:ind w:left="20"/>
                            <w:rPr>
                              <w:b/>
                              <w:sz w:val="17"/>
                            </w:rPr>
                          </w:pPr>
                          <w:r>
                            <w:rPr>
                              <w:b/>
                              <w:spacing w:val="-2"/>
                              <w:w w:val="10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7993AD" id="_x0000_t202" coordsize="21600,21600" o:spt="202" path="m,l,21600r21600,l21600,xe">
              <v:stroke joinstyle="miter"/>
              <v:path gradientshapeok="t" o:connecttype="rect"/>
            </v:shapetype>
            <v:shape id="docshape1498" o:spid="_x0000_s1243" type="#_x0000_t202" style="position:absolute;margin-left:463.9pt;margin-top:38.9pt;width:77.85pt;height:21.7pt;z-index:-2036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" filled="f" stroked="f">
              <v:textbox inset="0,0,0,0">
                <w:txbxContent>
                  <w:p w14:paraId="42B41122"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11020BA3" w14:textId="77777777" w:rsidR="00802FE1" w:rsidRDefault="00EB2A15">
                    <w:pPr>
                      <w:spacing w:before="20"/>
                      <w:ind w:left="20"/>
                      <w:rPr>
                        <w:b/>
                        <w:sz w:val="17"/>
                      </w:rPr>
                    </w:pPr>
                    <w:r>
                      <w:rPr>
                        <w:b/>
                        <w:spacing w:val="-2"/>
                        <w:w w:val="105"/>
                        <w:sz w:val="17"/>
                      </w:rPr>
                      <w:t>Executive</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4BC61" w14:textId="120440C2" w:rsidR="00802FE1" w:rsidRDefault="009817AF">
    <w:pPr>
      <w:pStyle w:val="BodyText"/>
      <w:spacing w:line="14" w:lineRule="auto"/>
    </w:pPr>
    <w:r>
      <w:rPr>
        <w:noProof/>
      </w:rPr>
      <mc:AlternateContent>
        <mc:Choice Requires="wps">
          <w:drawing>
            <wp:anchor distT="0" distB="0" distL="114300" distR="114300" simplePos="0" relativeHeight="482949632" behindDoc="1" locked="0" layoutInCell="1" allowOverlap="1" wp14:anchorId="0E811633" wp14:editId="09516109">
              <wp:simplePos x="0" y="0"/>
              <wp:positionH relativeFrom="page">
                <wp:posOffset>5891530</wp:posOffset>
              </wp:positionH>
              <wp:positionV relativeFrom="page">
                <wp:posOffset>494030</wp:posOffset>
              </wp:positionV>
              <wp:extent cx="988695" cy="275590"/>
              <wp:effectExtent l="0" t="0" r="0" b="0"/>
              <wp:wrapNone/>
              <wp:docPr id="79" name="docshape1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2BB75"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2DCE626E" w14:textId="77777777" w:rsidR="00802FE1" w:rsidRDefault="00EB2A15">
                          <w:pPr>
                            <w:spacing w:before="20"/>
                            <w:ind w:left="20"/>
                            <w:rPr>
                              <w:b/>
                              <w:sz w:val="17"/>
                            </w:rPr>
                          </w:pPr>
                          <w:r>
                            <w:rPr>
                              <w:b/>
                              <w:spacing w:val="-2"/>
                              <w:w w:val="10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811633" id="_x0000_t202" coordsize="21600,21600" o:spt="202" path="m,l,21600r21600,l21600,xe">
              <v:stroke joinstyle="miter"/>
              <v:path gradientshapeok="t" o:connecttype="rect"/>
            </v:shapetype>
            <v:shape id="docshape1509" o:spid="_x0000_s1246" type="#_x0000_t202" style="position:absolute;margin-left:463.9pt;margin-top:38.9pt;width:77.85pt;height:21.7pt;z-index:-2036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" filled="f" stroked="f">
              <v:textbox inset="0,0,0,0">
                <w:txbxContent>
                  <w:p w14:paraId="52B2BB75"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2DCE626E" w14:textId="77777777" w:rsidR="00802FE1" w:rsidRDefault="00EB2A15">
                    <w:pPr>
                      <w:spacing w:before="20"/>
                      <w:ind w:left="20"/>
                      <w:rPr>
                        <w:b/>
                        <w:sz w:val="17"/>
                      </w:rPr>
                    </w:pPr>
                    <w:r>
                      <w:rPr>
                        <w:b/>
                        <w:spacing w:val="-2"/>
                        <w:w w:val="105"/>
                        <w:sz w:val="17"/>
                      </w:rPr>
                      <w:t>Executive</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57E36" w14:textId="77777777" w:rsidR="00802FE1" w:rsidRDefault="00802FE1">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A4EB1" w14:textId="264EF264" w:rsidR="00802FE1" w:rsidRDefault="009817AF">
    <w:pPr>
      <w:pStyle w:val="BodyText"/>
      <w:spacing w:line="14" w:lineRule="auto"/>
    </w:pPr>
    <w:r>
      <w:rPr>
        <w:noProof/>
      </w:rPr>
      <mc:AlternateContent>
        <mc:Choice Requires="wps">
          <w:drawing>
            <wp:anchor distT="0" distB="0" distL="114300" distR="114300" simplePos="0" relativeHeight="482951680" behindDoc="1" locked="0" layoutInCell="1" allowOverlap="1" wp14:anchorId="10079D54" wp14:editId="0F901A55">
              <wp:simplePos x="0" y="0"/>
              <wp:positionH relativeFrom="page">
                <wp:posOffset>5894070</wp:posOffset>
              </wp:positionH>
              <wp:positionV relativeFrom="page">
                <wp:posOffset>491490</wp:posOffset>
              </wp:positionV>
              <wp:extent cx="988695" cy="278765"/>
              <wp:effectExtent l="0" t="0" r="0" b="0"/>
              <wp:wrapNone/>
              <wp:docPr id="75" name="docshape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2D6AC" w14:textId="77777777" w:rsidR="00802FE1" w:rsidRDefault="00EB2A15">
                          <w:pPr>
                            <w:spacing w:line="174" w:lineRule="exact"/>
                            <w:ind w:left="20"/>
                            <w:rPr>
                              <w:sz w:val="17"/>
                            </w:rPr>
                          </w:pPr>
                          <w:r>
                            <w:rPr>
                              <w:color w:val="221E1F"/>
                              <w:w w:val="110"/>
                              <w:sz w:val="17"/>
                            </w:rPr>
                            <w:t>Health</w:t>
                          </w:r>
                          <w:r>
                            <w:rPr>
                              <w:color w:val="221E1F"/>
                              <w:spacing w:val="2"/>
                              <w:w w:val="110"/>
                              <w:sz w:val="17"/>
                            </w:rPr>
                            <w:t xml:space="preserve"> </w:t>
                          </w:r>
                          <w:r>
                            <w:rPr>
                              <w:color w:val="221E1F"/>
                              <w:w w:val="110"/>
                              <w:sz w:val="17"/>
                            </w:rPr>
                            <w:t>and</w:t>
                          </w:r>
                          <w:r>
                            <w:rPr>
                              <w:color w:val="221E1F"/>
                              <w:spacing w:val="8"/>
                              <w:w w:val="110"/>
                              <w:sz w:val="17"/>
                            </w:rPr>
                            <w:t xml:space="preserve"> </w:t>
                          </w:r>
                          <w:r>
                            <w:rPr>
                              <w:color w:val="221E1F"/>
                              <w:spacing w:val="-2"/>
                              <w:w w:val="110"/>
                              <w:sz w:val="17"/>
                            </w:rPr>
                            <w:t>Safety</w:t>
                          </w:r>
                        </w:p>
                        <w:p w14:paraId="14B2690B" w14:textId="77777777" w:rsidR="00802FE1" w:rsidRDefault="00EB2A15">
                          <w:pPr>
                            <w:spacing w:before="25"/>
                            <w:ind w:left="20"/>
                            <w:rPr>
                              <w:sz w:val="17"/>
                            </w:rPr>
                          </w:pPr>
                          <w:r>
                            <w:rPr>
                              <w:color w:val="221E1F"/>
                              <w:spacing w:val="-2"/>
                              <w:w w:val="11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079D54" id="_x0000_t202" coordsize="21600,21600" o:spt="202" path="m,l,21600r21600,l21600,xe">
              <v:stroke joinstyle="miter"/>
              <v:path gradientshapeok="t" o:connecttype="rect"/>
            </v:shapetype>
            <v:shape id="docshape1523" o:spid="_x0000_s1250" type="#_x0000_t202" style="position:absolute;margin-left:464.1pt;margin-top:38.7pt;width:77.85pt;height:21.95pt;z-index:-2036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" filled="f" stroked="f">
              <v:textbox inset="0,0,0,0">
                <w:txbxContent>
                  <w:p w14:paraId="73C2D6AC" w14:textId="77777777" w:rsidR="00802FE1" w:rsidRDefault="00EB2A15">
                    <w:pPr>
                      <w:spacing w:line="174" w:lineRule="exact"/>
                      <w:ind w:left="20"/>
                      <w:rPr>
                        <w:sz w:val="17"/>
                      </w:rPr>
                    </w:pPr>
                    <w:r>
                      <w:rPr>
                        <w:color w:val="221E1F"/>
                        <w:w w:val="110"/>
                        <w:sz w:val="17"/>
                      </w:rPr>
                      <w:t>Health</w:t>
                    </w:r>
                    <w:r>
                      <w:rPr>
                        <w:color w:val="221E1F"/>
                        <w:spacing w:val="2"/>
                        <w:w w:val="110"/>
                        <w:sz w:val="17"/>
                      </w:rPr>
                      <w:t xml:space="preserve"> </w:t>
                    </w:r>
                    <w:r>
                      <w:rPr>
                        <w:color w:val="221E1F"/>
                        <w:w w:val="110"/>
                        <w:sz w:val="17"/>
                      </w:rPr>
                      <w:t>and</w:t>
                    </w:r>
                    <w:r>
                      <w:rPr>
                        <w:color w:val="221E1F"/>
                        <w:spacing w:val="8"/>
                        <w:w w:val="110"/>
                        <w:sz w:val="17"/>
                      </w:rPr>
                      <w:t xml:space="preserve"> </w:t>
                    </w:r>
                    <w:r>
                      <w:rPr>
                        <w:color w:val="221E1F"/>
                        <w:spacing w:val="-2"/>
                        <w:w w:val="110"/>
                        <w:sz w:val="17"/>
                      </w:rPr>
                      <w:t>Safety</w:t>
                    </w:r>
                  </w:p>
                  <w:p w14:paraId="14B2690B" w14:textId="77777777" w:rsidR="00802FE1" w:rsidRDefault="00EB2A15">
                    <w:pPr>
                      <w:spacing w:before="25"/>
                      <w:ind w:left="20"/>
                      <w:rPr>
                        <w:sz w:val="17"/>
                      </w:rPr>
                    </w:pPr>
                    <w:r>
                      <w:rPr>
                        <w:color w:val="221E1F"/>
                        <w:spacing w:val="-2"/>
                        <w:w w:val="115"/>
                        <w:sz w:val="17"/>
                      </w:rPr>
                      <w:t>Executive</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863EE" w14:textId="4F661EC4" w:rsidR="00802FE1" w:rsidRDefault="009817AF">
    <w:pPr>
      <w:pStyle w:val="BodyText"/>
      <w:spacing w:line="14" w:lineRule="auto"/>
    </w:pPr>
    <w:r>
      <w:rPr>
        <w:noProof/>
      </w:rPr>
      <mc:AlternateContent>
        <mc:Choice Requires="wps">
          <w:drawing>
            <wp:anchor distT="0" distB="0" distL="114300" distR="114300" simplePos="0" relativeHeight="482953216" behindDoc="1" locked="0" layoutInCell="1" allowOverlap="1" wp14:anchorId="41FA4C96" wp14:editId="1B34B08F">
              <wp:simplePos x="0" y="0"/>
              <wp:positionH relativeFrom="page">
                <wp:posOffset>5894070</wp:posOffset>
              </wp:positionH>
              <wp:positionV relativeFrom="page">
                <wp:posOffset>491490</wp:posOffset>
              </wp:positionV>
              <wp:extent cx="988695" cy="278765"/>
              <wp:effectExtent l="0" t="0" r="0" b="0"/>
              <wp:wrapNone/>
              <wp:docPr id="72" name="docshape1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48A41" w14:textId="77777777" w:rsidR="00802FE1" w:rsidRDefault="00EB2A15">
                          <w:pPr>
                            <w:spacing w:line="174" w:lineRule="exact"/>
                            <w:ind w:left="20"/>
                            <w:rPr>
                              <w:sz w:val="17"/>
                            </w:rPr>
                          </w:pPr>
                          <w:r>
                            <w:rPr>
                              <w:color w:val="221E1F"/>
                              <w:w w:val="110"/>
                              <w:sz w:val="17"/>
                            </w:rPr>
                            <w:t>Health</w:t>
                          </w:r>
                          <w:r>
                            <w:rPr>
                              <w:color w:val="221E1F"/>
                              <w:spacing w:val="2"/>
                              <w:w w:val="110"/>
                              <w:sz w:val="17"/>
                            </w:rPr>
                            <w:t xml:space="preserve"> </w:t>
                          </w:r>
                          <w:r>
                            <w:rPr>
                              <w:color w:val="221E1F"/>
                              <w:w w:val="110"/>
                              <w:sz w:val="17"/>
                            </w:rPr>
                            <w:t>and</w:t>
                          </w:r>
                          <w:r>
                            <w:rPr>
                              <w:color w:val="221E1F"/>
                              <w:spacing w:val="8"/>
                              <w:w w:val="110"/>
                              <w:sz w:val="17"/>
                            </w:rPr>
                            <w:t xml:space="preserve"> </w:t>
                          </w:r>
                          <w:r>
                            <w:rPr>
                              <w:color w:val="221E1F"/>
                              <w:spacing w:val="-2"/>
                              <w:w w:val="110"/>
                              <w:sz w:val="17"/>
                            </w:rPr>
                            <w:t>Safety</w:t>
                          </w:r>
                        </w:p>
                        <w:p w14:paraId="70189F86" w14:textId="77777777" w:rsidR="00802FE1" w:rsidRDefault="00EB2A15">
                          <w:pPr>
                            <w:spacing w:before="25"/>
                            <w:ind w:left="20"/>
                            <w:rPr>
                              <w:sz w:val="17"/>
                            </w:rPr>
                          </w:pPr>
                          <w:r>
                            <w:rPr>
                              <w:color w:val="221E1F"/>
                              <w:spacing w:val="-2"/>
                              <w:w w:val="11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FA4C96" id="_x0000_t202" coordsize="21600,21600" o:spt="202" path="m,l,21600r21600,l21600,xe">
              <v:stroke joinstyle="miter"/>
              <v:path gradientshapeok="t" o:connecttype="rect"/>
            </v:shapetype>
            <v:shape id="docshape1587" o:spid="_x0000_s1253" type="#_x0000_t202" style="position:absolute;margin-left:464.1pt;margin-top:38.7pt;width:77.85pt;height:21.95pt;z-index:-2036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" filled="f" stroked="f">
              <v:textbox inset="0,0,0,0">
                <w:txbxContent>
                  <w:p w14:paraId="14648A41" w14:textId="77777777" w:rsidR="00802FE1" w:rsidRDefault="00EB2A15">
                    <w:pPr>
                      <w:spacing w:line="174" w:lineRule="exact"/>
                      <w:ind w:left="20"/>
                      <w:rPr>
                        <w:sz w:val="17"/>
                      </w:rPr>
                    </w:pPr>
                    <w:r>
                      <w:rPr>
                        <w:color w:val="221E1F"/>
                        <w:w w:val="110"/>
                        <w:sz w:val="17"/>
                      </w:rPr>
                      <w:t>Health</w:t>
                    </w:r>
                    <w:r>
                      <w:rPr>
                        <w:color w:val="221E1F"/>
                        <w:spacing w:val="2"/>
                        <w:w w:val="110"/>
                        <w:sz w:val="17"/>
                      </w:rPr>
                      <w:t xml:space="preserve"> </w:t>
                    </w:r>
                    <w:r>
                      <w:rPr>
                        <w:color w:val="221E1F"/>
                        <w:w w:val="110"/>
                        <w:sz w:val="17"/>
                      </w:rPr>
                      <w:t>and</w:t>
                    </w:r>
                    <w:r>
                      <w:rPr>
                        <w:color w:val="221E1F"/>
                        <w:spacing w:val="8"/>
                        <w:w w:val="110"/>
                        <w:sz w:val="17"/>
                      </w:rPr>
                      <w:t xml:space="preserve"> </w:t>
                    </w:r>
                    <w:r>
                      <w:rPr>
                        <w:color w:val="221E1F"/>
                        <w:spacing w:val="-2"/>
                        <w:w w:val="110"/>
                        <w:sz w:val="17"/>
                      </w:rPr>
                      <w:t>Safety</w:t>
                    </w:r>
                  </w:p>
                  <w:p w14:paraId="70189F86" w14:textId="77777777" w:rsidR="00802FE1" w:rsidRDefault="00EB2A15">
                    <w:pPr>
                      <w:spacing w:before="25"/>
                      <w:ind w:left="20"/>
                      <w:rPr>
                        <w:sz w:val="17"/>
                      </w:rPr>
                    </w:pPr>
                    <w:r>
                      <w:rPr>
                        <w:color w:val="221E1F"/>
                        <w:spacing w:val="-2"/>
                        <w:w w:val="115"/>
                        <w:sz w:val="17"/>
                      </w:rPr>
                      <w:t>Executive</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1CA5E" w14:textId="77777777" w:rsidR="00802FE1" w:rsidRDefault="00802FE1">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978C8" w14:textId="396318C9" w:rsidR="00802FE1" w:rsidRDefault="009817AF">
    <w:pPr>
      <w:pStyle w:val="BodyText"/>
      <w:spacing w:line="14" w:lineRule="auto"/>
    </w:pPr>
    <w:r>
      <w:rPr>
        <w:noProof/>
      </w:rPr>
      <mc:AlternateContent>
        <mc:Choice Requires="wps">
          <w:drawing>
            <wp:anchor distT="0" distB="0" distL="114300" distR="114300" simplePos="0" relativeHeight="482955264" behindDoc="1" locked="0" layoutInCell="1" allowOverlap="1" wp14:anchorId="3934084E" wp14:editId="23F2EC61">
              <wp:simplePos x="0" y="0"/>
              <wp:positionH relativeFrom="page">
                <wp:posOffset>5891530</wp:posOffset>
              </wp:positionH>
              <wp:positionV relativeFrom="page">
                <wp:posOffset>494030</wp:posOffset>
              </wp:positionV>
              <wp:extent cx="988695" cy="275590"/>
              <wp:effectExtent l="0" t="0" r="0" b="0"/>
              <wp:wrapNone/>
              <wp:docPr id="68" name="docshape1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CF33D" w14:textId="77777777" w:rsidR="00802FE1" w:rsidRDefault="00EB2A15">
                          <w:pPr>
                            <w:spacing w:line="174" w:lineRule="exact"/>
                            <w:ind w:left="20"/>
                            <w:rPr>
                              <w:sz w:val="17"/>
                            </w:rPr>
                          </w:pPr>
                          <w:r>
                            <w:rPr>
                              <w:w w:val="110"/>
                              <w:sz w:val="17"/>
                            </w:rPr>
                            <w:t>Health</w:t>
                          </w:r>
                          <w:r>
                            <w:rPr>
                              <w:spacing w:val="2"/>
                              <w:w w:val="110"/>
                              <w:sz w:val="17"/>
                            </w:rPr>
                            <w:t xml:space="preserve"> </w:t>
                          </w:r>
                          <w:r>
                            <w:rPr>
                              <w:w w:val="110"/>
                              <w:sz w:val="17"/>
                            </w:rPr>
                            <w:t>and</w:t>
                          </w:r>
                          <w:r>
                            <w:rPr>
                              <w:spacing w:val="8"/>
                              <w:w w:val="110"/>
                              <w:sz w:val="17"/>
                            </w:rPr>
                            <w:t xml:space="preserve"> </w:t>
                          </w:r>
                          <w:r>
                            <w:rPr>
                              <w:spacing w:val="-2"/>
                              <w:w w:val="110"/>
                              <w:sz w:val="17"/>
                            </w:rPr>
                            <w:t>Safety</w:t>
                          </w:r>
                        </w:p>
                        <w:p w14:paraId="7F4C25FA" w14:textId="77777777" w:rsidR="00802FE1" w:rsidRDefault="00EB2A15">
                          <w:pPr>
                            <w:spacing w:before="20"/>
                            <w:ind w:left="20"/>
                            <w:rPr>
                              <w:sz w:val="17"/>
                            </w:rPr>
                          </w:pPr>
                          <w:r>
                            <w:rPr>
                              <w:spacing w:val="-2"/>
                              <w:w w:val="11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34084E" id="_x0000_t202" coordsize="21600,21600" o:spt="202" path="m,l,21600r21600,l21600,xe">
              <v:stroke joinstyle="miter"/>
              <v:path gradientshapeok="t" o:connecttype="rect"/>
            </v:shapetype>
            <v:shape id="docshape1605" o:spid="_x0000_s1257" type="#_x0000_t202" style="position:absolute;margin-left:463.9pt;margin-top:38.9pt;width:77.85pt;height:21.7pt;z-index:-2036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" filled="f" stroked="f">
              <v:textbox inset="0,0,0,0">
                <w:txbxContent>
                  <w:p w14:paraId="2A3CF33D" w14:textId="77777777" w:rsidR="00802FE1" w:rsidRDefault="00EB2A15">
                    <w:pPr>
                      <w:spacing w:line="174" w:lineRule="exact"/>
                      <w:ind w:left="20"/>
                      <w:rPr>
                        <w:sz w:val="17"/>
                      </w:rPr>
                    </w:pPr>
                    <w:r>
                      <w:rPr>
                        <w:w w:val="110"/>
                        <w:sz w:val="17"/>
                      </w:rPr>
                      <w:t>Health</w:t>
                    </w:r>
                    <w:r>
                      <w:rPr>
                        <w:spacing w:val="2"/>
                        <w:w w:val="110"/>
                        <w:sz w:val="17"/>
                      </w:rPr>
                      <w:t xml:space="preserve"> </w:t>
                    </w:r>
                    <w:r>
                      <w:rPr>
                        <w:w w:val="110"/>
                        <w:sz w:val="17"/>
                      </w:rPr>
                      <w:t>and</w:t>
                    </w:r>
                    <w:r>
                      <w:rPr>
                        <w:spacing w:val="8"/>
                        <w:w w:val="110"/>
                        <w:sz w:val="17"/>
                      </w:rPr>
                      <w:t xml:space="preserve"> </w:t>
                    </w:r>
                    <w:r>
                      <w:rPr>
                        <w:spacing w:val="-2"/>
                        <w:w w:val="110"/>
                        <w:sz w:val="17"/>
                      </w:rPr>
                      <w:t>Safety</w:t>
                    </w:r>
                  </w:p>
                  <w:p w14:paraId="7F4C25FA" w14:textId="77777777" w:rsidR="00802FE1" w:rsidRDefault="00EB2A15">
                    <w:pPr>
                      <w:spacing w:before="20"/>
                      <w:ind w:left="20"/>
                      <w:rPr>
                        <w:sz w:val="17"/>
                      </w:rPr>
                    </w:pPr>
                    <w:r>
                      <w:rPr>
                        <w:spacing w:val="-2"/>
                        <w:w w:val="115"/>
                        <w:sz w:val="17"/>
                      </w:rPr>
                      <w:t>Executive</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95B72" w14:textId="4CC14DC4" w:rsidR="00802FE1" w:rsidRDefault="009817AF">
    <w:pPr>
      <w:pStyle w:val="BodyText"/>
      <w:spacing w:line="14" w:lineRule="auto"/>
    </w:pPr>
    <w:r>
      <w:rPr>
        <w:noProof/>
      </w:rPr>
      <mc:AlternateContent>
        <mc:Choice Requires="wps">
          <w:drawing>
            <wp:anchor distT="0" distB="0" distL="114300" distR="114300" simplePos="0" relativeHeight="482956800" behindDoc="1" locked="0" layoutInCell="1" allowOverlap="1" wp14:anchorId="583D1C22" wp14:editId="5BD9C757">
              <wp:simplePos x="0" y="0"/>
              <wp:positionH relativeFrom="page">
                <wp:posOffset>5891530</wp:posOffset>
              </wp:positionH>
              <wp:positionV relativeFrom="page">
                <wp:posOffset>494030</wp:posOffset>
              </wp:positionV>
              <wp:extent cx="988695" cy="275590"/>
              <wp:effectExtent l="0" t="0" r="0" b="0"/>
              <wp:wrapNone/>
              <wp:docPr id="65" name="docshape1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9E52B"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5F699A21" w14:textId="77777777" w:rsidR="00802FE1" w:rsidRDefault="00EB2A15">
                          <w:pPr>
                            <w:spacing w:before="20"/>
                            <w:ind w:left="20"/>
                            <w:rPr>
                              <w:sz w:val="17"/>
                            </w:rPr>
                          </w:pPr>
                          <w:r>
                            <w:rPr>
                              <w:spacing w:val="-2"/>
                              <w:w w:val="11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D1C22" id="_x0000_t202" coordsize="21600,21600" o:spt="202" path="m,l,21600r21600,l21600,xe">
              <v:stroke joinstyle="miter"/>
              <v:path gradientshapeok="t" o:connecttype="rect"/>
            </v:shapetype>
            <v:shape id="docshape1608" o:spid="_x0000_s1260" type="#_x0000_t202" style="position:absolute;margin-left:463.9pt;margin-top:38.9pt;width:77.85pt;height:21.7pt;z-index:-2035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" filled="f" stroked="f">
              <v:textbox inset="0,0,0,0">
                <w:txbxContent>
                  <w:p w14:paraId="5FC9E52B"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5F699A21" w14:textId="77777777" w:rsidR="00802FE1" w:rsidRDefault="00EB2A15">
                    <w:pPr>
                      <w:spacing w:before="20"/>
                      <w:ind w:left="20"/>
                      <w:rPr>
                        <w:sz w:val="17"/>
                      </w:rPr>
                    </w:pPr>
                    <w:r>
                      <w:rPr>
                        <w:spacing w:val="-2"/>
                        <w:w w:val="115"/>
                        <w:sz w:val="17"/>
                      </w:rPr>
                      <w:t>Executive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6163" w14:textId="77777777" w:rsidR="00802FE1" w:rsidRDefault="00802FE1">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A89F" w14:textId="66ED12C6" w:rsidR="00802FE1" w:rsidRDefault="009817AF">
    <w:pPr>
      <w:pStyle w:val="BodyText"/>
      <w:spacing w:line="14" w:lineRule="auto"/>
    </w:pPr>
    <w:r>
      <w:rPr>
        <w:noProof/>
      </w:rPr>
      <mc:AlternateContent>
        <mc:Choice Requires="wps">
          <w:drawing>
            <wp:anchor distT="0" distB="0" distL="114300" distR="114300" simplePos="0" relativeHeight="482959360" behindDoc="1" locked="0" layoutInCell="1" allowOverlap="1" wp14:anchorId="3F9A6BA1" wp14:editId="705E2638">
              <wp:simplePos x="0" y="0"/>
              <wp:positionH relativeFrom="page">
                <wp:posOffset>-12700</wp:posOffset>
              </wp:positionH>
              <wp:positionV relativeFrom="page">
                <wp:posOffset>-13970</wp:posOffset>
              </wp:positionV>
              <wp:extent cx="3699510" cy="167640"/>
              <wp:effectExtent l="0" t="0" r="0" b="0"/>
              <wp:wrapNone/>
              <wp:docPr id="60" name="docshape1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951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8B4AA" w14:textId="77777777" w:rsidR="00802FE1" w:rsidRDefault="00EB2A15">
                          <w:pPr>
                            <w:pStyle w:val="BodyText"/>
                            <w:spacing w:before="13"/>
                            <w:ind w:left="20"/>
                            <w:rPr>
                              <w:rFonts w:ascii="Times New Roman"/>
                            </w:rPr>
                          </w:pPr>
                          <w:r>
                            <w:rPr>
                              <w:rFonts w:ascii="Times New Roman"/>
                            </w:rPr>
                            <w:t>Catering</w:t>
                          </w:r>
                          <w:r>
                            <w:rPr>
                              <w:rFonts w:ascii="Times New Roman"/>
                              <w:spacing w:val="-3"/>
                            </w:rPr>
                            <w:t xml:space="preserve"> </w:t>
                          </w:r>
                          <w:r>
                            <w:rPr>
                              <w:rFonts w:ascii="Times New Roman"/>
                            </w:rPr>
                            <w:t>advice</w:t>
                          </w:r>
                          <w:r>
                            <w:rPr>
                              <w:rFonts w:ascii="Times New Roman"/>
                              <w:spacing w:val="-5"/>
                            </w:rPr>
                            <w:t xml:space="preserve"> </w:t>
                          </w:r>
                          <w:r>
                            <w:rPr>
                              <w:rFonts w:ascii="Times New Roman"/>
                            </w:rPr>
                            <w:t>for</w:t>
                          </w:r>
                          <w:r>
                            <w:rPr>
                              <w:rFonts w:ascii="Times New Roman"/>
                              <w:spacing w:val="-6"/>
                            </w:rPr>
                            <w:t xml:space="preserve"> </w:t>
                          </w:r>
                          <w:r>
                            <w:rPr>
                              <w:rFonts w:ascii="Times New Roman"/>
                            </w:rPr>
                            <w:t>charity</w:t>
                          </w:r>
                          <w:r>
                            <w:rPr>
                              <w:rFonts w:ascii="Times New Roman"/>
                              <w:spacing w:val="-5"/>
                            </w:rPr>
                            <w:t xml:space="preserve"> </w:t>
                          </w:r>
                          <w:r>
                            <w:rPr>
                              <w:rFonts w:ascii="Times New Roman"/>
                            </w:rPr>
                            <w:t>and</w:t>
                          </w:r>
                          <w:r>
                            <w:rPr>
                              <w:rFonts w:ascii="Times New Roman"/>
                              <w:spacing w:val="-5"/>
                            </w:rPr>
                            <w:t xml:space="preserve"> </w:t>
                          </w:r>
                          <w:r>
                            <w:rPr>
                              <w:rFonts w:ascii="Times New Roman"/>
                            </w:rPr>
                            <w:t>community</w:t>
                          </w:r>
                          <w:r>
                            <w:rPr>
                              <w:rFonts w:ascii="Times New Roman"/>
                              <w:spacing w:val="-6"/>
                            </w:rPr>
                            <w:t xml:space="preserve"> </w:t>
                          </w:r>
                          <w:r>
                            <w:rPr>
                              <w:rFonts w:ascii="Times New Roman"/>
                            </w:rPr>
                            <w:t>groups</w:t>
                          </w:r>
                          <w:r>
                            <w:rPr>
                              <w:rFonts w:ascii="Times New Roman"/>
                              <w:spacing w:val="-8"/>
                            </w:rPr>
                            <w:t xml:space="preserve"> </w:t>
                          </w:r>
                          <w:r>
                            <w:rPr>
                              <w:rFonts w:ascii="Times New Roman"/>
                            </w:rPr>
                            <w:t>providing</w:t>
                          </w:r>
                          <w:r>
                            <w:rPr>
                              <w:rFonts w:ascii="Times New Roman"/>
                              <w:spacing w:val="-5"/>
                            </w:rPr>
                            <w:t xml:space="preserve"> </w:t>
                          </w:r>
                          <w:r>
                            <w:rPr>
                              <w:rFonts w:ascii="Times New Roman"/>
                            </w:rPr>
                            <w:t>food</w:t>
                          </w:r>
                          <w:r>
                            <w:rPr>
                              <w:rFonts w:ascii="Times New Roman"/>
                              <w:spacing w:val="-2"/>
                            </w:rPr>
                            <w:t xml:space="preserve"> </w:t>
                          </w:r>
                          <w:r>
                            <w:rPr>
                              <w:rFonts w:ascii="Times New Roman"/>
                            </w:rPr>
                            <w:t>|</w:t>
                          </w:r>
                          <w:r>
                            <w:rPr>
                              <w:rFonts w:ascii="Times New Roman"/>
                              <w:spacing w:val="-8"/>
                            </w:rPr>
                            <w:t xml:space="preserve"> </w:t>
                          </w:r>
                          <w:r>
                            <w:rPr>
                              <w:rFonts w:ascii="Times New Roman"/>
                              <w:spacing w:val="-2"/>
                            </w:rPr>
                            <w:t>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9A6BA1" id="_x0000_t202" coordsize="21600,21600" o:spt="202" path="m,l,21600r21600,l21600,xe">
              <v:stroke joinstyle="miter"/>
              <v:path gradientshapeok="t" o:connecttype="rect"/>
            </v:shapetype>
            <v:shape id="docshape1613" o:spid="_x0000_s1265" type="#_x0000_t202" style="position:absolute;margin-left:-1pt;margin-top:-1.1pt;width:291.3pt;height:13.2pt;z-index:-2035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" filled="f" stroked="f">
              <v:textbox inset="0,0,0,0">
                <w:txbxContent>
                  <w:p w14:paraId="4E98B4AA" w14:textId="77777777" w:rsidR="00802FE1" w:rsidRDefault="00EB2A15">
                    <w:pPr>
                      <w:pStyle w:val="BodyText"/>
                      <w:spacing w:before="13"/>
                      <w:ind w:left="20"/>
                      <w:rPr>
                        <w:rFonts w:ascii="Times New Roman"/>
                      </w:rPr>
                    </w:pPr>
                    <w:r>
                      <w:rPr>
                        <w:rFonts w:ascii="Times New Roman"/>
                      </w:rPr>
                      <w:t>Catering</w:t>
                    </w:r>
                    <w:r>
                      <w:rPr>
                        <w:rFonts w:ascii="Times New Roman"/>
                        <w:spacing w:val="-3"/>
                      </w:rPr>
                      <w:t xml:space="preserve"> </w:t>
                    </w:r>
                    <w:r>
                      <w:rPr>
                        <w:rFonts w:ascii="Times New Roman"/>
                      </w:rPr>
                      <w:t>advice</w:t>
                    </w:r>
                    <w:r>
                      <w:rPr>
                        <w:rFonts w:ascii="Times New Roman"/>
                        <w:spacing w:val="-5"/>
                      </w:rPr>
                      <w:t xml:space="preserve"> </w:t>
                    </w:r>
                    <w:r>
                      <w:rPr>
                        <w:rFonts w:ascii="Times New Roman"/>
                      </w:rPr>
                      <w:t>for</w:t>
                    </w:r>
                    <w:r>
                      <w:rPr>
                        <w:rFonts w:ascii="Times New Roman"/>
                        <w:spacing w:val="-6"/>
                      </w:rPr>
                      <w:t xml:space="preserve"> </w:t>
                    </w:r>
                    <w:r>
                      <w:rPr>
                        <w:rFonts w:ascii="Times New Roman"/>
                      </w:rPr>
                      <w:t>charity</w:t>
                    </w:r>
                    <w:r>
                      <w:rPr>
                        <w:rFonts w:ascii="Times New Roman"/>
                        <w:spacing w:val="-5"/>
                      </w:rPr>
                      <w:t xml:space="preserve"> </w:t>
                    </w:r>
                    <w:r>
                      <w:rPr>
                        <w:rFonts w:ascii="Times New Roman"/>
                      </w:rPr>
                      <w:t>and</w:t>
                    </w:r>
                    <w:r>
                      <w:rPr>
                        <w:rFonts w:ascii="Times New Roman"/>
                        <w:spacing w:val="-5"/>
                      </w:rPr>
                      <w:t xml:space="preserve"> </w:t>
                    </w:r>
                    <w:r>
                      <w:rPr>
                        <w:rFonts w:ascii="Times New Roman"/>
                      </w:rPr>
                      <w:t>community</w:t>
                    </w:r>
                    <w:r>
                      <w:rPr>
                        <w:rFonts w:ascii="Times New Roman"/>
                        <w:spacing w:val="-6"/>
                      </w:rPr>
                      <w:t xml:space="preserve"> </w:t>
                    </w:r>
                    <w:r>
                      <w:rPr>
                        <w:rFonts w:ascii="Times New Roman"/>
                      </w:rPr>
                      <w:t>groups</w:t>
                    </w:r>
                    <w:r>
                      <w:rPr>
                        <w:rFonts w:ascii="Times New Roman"/>
                        <w:spacing w:val="-8"/>
                      </w:rPr>
                      <w:t xml:space="preserve"> </w:t>
                    </w:r>
                    <w:r>
                      <w:rPr>
                        <w:rFonts w:ascii="Times New Roman"/>
                      </w:rPr>
                      <w:t>providing</w:t>
                    </w:r>
                    <w:r>
                      <w:rPr>
                        <w:rFonts w:ascii="Times New Roman"/>
                        <w:spacing w:val="-5"/>
                      </w:rPr>
                      <w:t xml:space="preserve"> </w:t>
                    </w:r>
                    <w:r>
                      <w:rPr>
                        <w:rFonts w:ascii="Times New Roman"/>
                      </w:rPr>
                      <w:t>food</w:t>
                    </w:r>
                    <w:r>
                      <w:rPr>
                        <w:rFonts w:ascii="Times New Roman"/>
                        <w:spacing w:val="-2"/>
                      </w:rPr>
                      <w:t xml:space="preserve"> </w:t>
                    </w:r>
                    <w:r>
                      <w:rPr>
                        <w:rFonts w:ascii="Times New Roman"/>
                      </w:rPr>
                      <w:t>|</w:t>
                    </w:r>
                    <w:r>
                      <w:rPr>
                        <w:rFonts w:ascii="Times New Roman"/>
                        <w:spacing w:val="-8"/>
                      </w:rPr>
                      <w:t xml:space="preserve"> </w:t>
                    </w:r>
                    <w:r>
                      <w:rPr>
                        <w:rFonts w:ascii="Times New Roman"/>
                        <w:spacing w:val="-2"/>
                      </w:rPr>
                      <w:t>Fo...</w:t>
                    </w:r>
                  </w:p>
                </w:txbxContent>
              </v:textbox>
              <w10:wrap anchorx="page" anchory="page"/>
            </v:shape>
          </w:pict>
        </mc:Fallback>
      </mc:AlternateContent>
    </w:r>
    <w:r>
      <w:rPr>
        <w:noProof/>
      </w:rPr>
      <mc:AlternateContent>
        <mc:Choice Requires="wps">
          <w:drawing>
            <wp:anchor distT="0" distB="0" distL="114300" distR="114300" simplePos="0" relativeHeight="482959872" behindDoc="1" locked="0" layoutInCell="1" allowOverlap="1" wp14:anchorId="221FE0D3" wp14:editId="6DD21640">
              <wp:simplePos x="0" y="0"/>
              <wp:positionH relativeFrom="page">
                <wp:posOffset>3839845</wp:posOffset>
              </wp:positionH>
              <wp:positionV relativeFrom="page">
                <wp:posOffset>-13970</wp:posOffset>
              </wp:positionV>
              <wp:extent cx="3731895" cy="167640"/>
              <wp:effectExtent l="0" t="0" r="0" b="0"/>
              <wp:wrapNone/>
              <wp:docPr id="59" name="docshape1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89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F48CB" w14:textId="77777777" w:rsidR="00802FE1" w:rsidRDefault="00EB2A15">
                          <w:pPr>
                            <w:pStyle w:val="BodyText"/>
                            <w:spacing w:before="13"/>
                            <w:ind w:left="20"/>
                            <w:rPr>
                              <w:rFonts w:ascii="Times New Roman"/>
                            </w:rPr>
                          </w:pPr>
                          <w:r>
                            <w:rPr>
                              <w:rFonts w:ascii="Times New Roman"/>
                              <w:spacing w:val="-2"/>
                            </w:rPr>
                            <w:t>https://</w:t>
                          </w:r>
                          <w:hyperlink r:id="rId1">
                            <w:r>
                              <w:rPr>
                                <w:rFonts w:ascii="Times New Roman"/>
                                <w:spacing w:val="-2"/>
                              </w:rPr>
                              <w:t>www.food.gov.uk/business-industry/caterers/food-hygiene/chari...</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FE0D3" id="docshape1614" o:spid="_x0000_s1266" type="#_x0000_t202" style="position:absolute;margin-left:302.35pt;margin-top:-1.1pt;width:293.85pt;height:13.2pt;z-index:-2035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" filled="f" stroked="f">
              <v:textbox inset="0,0,0,0">
                <w:txbxContent>
                  <w:p w14:paraId="68AF48CB" w14:textId="77777777" w:rsidR="00802FE1" w:rsidRDefault="00EB2A15">
                    <w:pPr>
                      <w:pStyle w:val="BodyText"/>
                      <w:spacing w:before="13"/>
                      <w:ind w:left="20"/>
                      <w:rPr>
                        <w:rFonts w:ascii="Times New Roman"/>
                      </w:rPr>
                    </w:pPr>
                    <w:r>
                      <w:rPr>
                        <w:rFonts w:ascii="Times New Roman"/>
                        <w:spacing w:val="-2"/>
                      </w:rPr>
                      <w:t>https://</w:t>
                    </w:r>
                    <w:hyperlink r:id="rId2">
                      <w:r>
                        <w:rPr>
                          <w:rFonts w:ascii="Times New Roman"/>
                          <w:spacing w:val="-2"/>
                        </w:rPr>
                        <w:t>www.food.gov.uk/business-industry/caterers/food-hygiene/chari...</w:t>
                      </w:r>
                    </w:hyperlink>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6BB54" w14:textId="77777777" w:rsidR="00802FE1" w:rsidRDefault="00802FE1">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A9F3E" w14:textId="0C95ADBE" w:rsidR="00802FE1" w:rsidRDefault="009817AF">
    <w:pPr>
      <w:pStyle w:val="BodyText"/>
      <w:spacing w:line="14" w:lineRule="auto"/>
    </w:pPr>
    <w:r>
      <w:rPr>
        <w:noProof/>
      </w:rPr>
      <mc:AlternateContent>
        <mc:Choice Requires="wps">
          <w:drawing>
            <wp:anchor distT="0" distB="0" distL="114300" distR="114300" simplePos="0" relativeHeight="482961920" behindDoc="1" locked="0" layoutInCell="1" allowOverlap="1" wp14:anchorId="1819A92E" wp14:editId="07EC3ABA">
              <wp:simplePos x="0" y="0"/>
              <wp:positionH relativeFrom="page">
                <wp:posOffset>5891530</wp:posOffset>
              </wp:positionH>
              <wp:positionV relativeFrom="page">
                <wp:posOffset>494030</wp:posOffset>
              </wp:positionV>
              <wp:extent cx="988695" cy="275590"/>
              <wp:effectExtent l="0" t="0" r="0" b="0"/>
              <wp:wrapNone/>
              <wp:docPr id="55" name="docshape1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1A691" w14:textId="77777777" w:rsidR="00802FE1" w:rsidRDefault="00EB2A15">
                          <w:pPr>
                            <w:spacing w:line="174" w:lineRule="exact"/>
                            <w:ind w:left="20"/>
                            <w:rPr>
                              <w:rFonts w:ascii="Microsoft Sans Serif"/>
                              <w:sz w:val="17"/>
                            </w:rPr>
                          </w:pPr>
                          <w:r>
                            <w:rPr>
                              <w:rFonts w:ascii="Microsoft Sans Serif"/>
                              <w:w w:val="110"/>
                              <w:sz w:val="17"/>
                            </w:rPr>
                            <w:t>Health</w:t>
                          </w:r>
                          <w:r>
                            <w:rPr>
                              <w:rFonts w:ascii="Microsoft Sans Serif"/>
                              <w:spacing w:val="4"/>
                              <w:w w:val="110"/>
                              <w:sz w:val="17"/>
                            </w:rPr>
                            <w:t xml:space="preserve"> </w:t>
                          </w:r>
                          <w:r>
                            <w:rPr>
                              <w:rFonts w:ascii="Microsoft Sans Serif"/>
                              <w:w w:val="110"/>
                              <w:sz w:val="17"/>
                            </w:rPr>
                            <w:t>and</w:t>
                          </w:r>
                          <w:r>
                            <w:rPr>
                              <w:rFonts w:ascii="Microsoft Sans Serif"/>
                              <w:spacing w:val="9"/>
                              <w:w w:val="110"/>
                              <w:sz w:val="17"/>
                            </w:rPr>
                            <w:t xml:space="preserve"> </w:t>
                          </w:r>
                          <w:r>
                            <w:rPr>
                              <w:rFonts w:ascii="Microsoft Sans Serif"/>
                              <w:spacing w:val="-2"/>
                              <w:w w:val="110"/>
                              <w:sz w:val="17"/>
                            </w:rPr>
                            <w:t>Safety</w:t>
                          </w:r>
                        </w:p>
                        <w:p w14:paraId="5CCFC36B" w14:textId="77777777" w:rsidR="00802FE1" w:rsidRDefault="00EB2A15">
                          <w:pPr>
                            <w:spacing w:before="23"/>
                            <w:ind w:left="20"/>
                            <w:rPr>
                              <w:rFonts w:ascii="Microsoft Sans Serif"/>
                              <w:sz w:val="17"/>
                            </w:rPr>
                          </w:pPr>
                          <w:r>
                            <w:rPr>
                              <w:rFonts w:ascii="Microsoft Sans Serif"/>
                              <w:spacing w:val="-2"/>
                              <w:w w:val="11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19A92E" id="_x0000_t202" coordsize="21600,21600" o:spt="202" path="m,l,21600r21600,l21600,xe">
              <v:stroke joinstyle="miter"/>
              <v:path gradientshapeok="t" o:connecttype="rect"/>
            </v:shapetype>
            <v:shape id="docshape1680" o:spid="_x0000_s1270" type="#_x0000_t202" style="position:absolute;margin-left:463.9pt;margin-top:38.9pt;width:77.85pt;height:21.7pt;z-index:-2035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" filled="f" stroked="f">
              <v:textbox inset="0,0,0,0">
                <w:txbxContent>
                  <w:p w14:paraId="0531A691" w14:textId="77777777" w:rsidR="00802FE1" w:rsidRDefault="00EB2A15">
                    <w:pPr>
                      <w:spacing w:line="174" w:lineRule="exact"/>
                      <w:ind w:left="20"/>
                      <w:rPr>
                        <w:rFonts w:ascii="Microsoft Sans Serif"/>
                        <w:sz w:val="17"/>
                      </w:rPr>
                    </w:pPr>
                    <w:r>
                      <w:rPr>
                        <w:rFonts w:ascii="Microsoft Sans Serif"/>
                        <w:w w:val="110"/>
                        <w:sz w:val="17"/>
                      </w:rPr>
                      <w:t>Health</w:t>
                    </w:r>
                    <w:r>
                      <w:rPr>
                        <w:rFonts w:ascii="Microsoft Sans Serif"/>
                        <w:spacing w:val="4"/>
                        <w:w w:val="110"/>
                        <w:sz w:val="17"/>
                      </w:rPr>
                      <w:t xml:space="preserve"> </w:t>
                    </w:r>
                    <w:r>
                      <w:rPr>
                        <w:rFonts w:ascii="Microsoft Sans Serif"/>
                        <w:w w:val="110"/>
                        <w:sz w:val="17"/>
                      </w:rPr>
                      <w:t>and</w:t>
                    </w:r>
                    <w:r>
                      <w:rPr>
                        <w:rFonts w:ascii="Microsoft Sans Serif"/>
                        <w:spacing w:val="9"/>
                        <w:w w:val="110"/>
                        <w:sz w:val="17"/>
                      </w:rPr>
                      <w:t xml:space="preserve"> </w:t>
                    </w:r>
                    <w:r>
                      <w:rPr>
                        <w:rFonts w:ascii="Microsoft Sans Serif"/>
                        <w:spacing w:val="-2"/>
                        <w:w w:val="110"/>
                        <w:sz w:val="17"/>
                      </w:rPr>
                      <w:t>Safety</w:t>
                    </w:r>
                  </w:p>
                  <w:p w14:paraId="5CCFC36B" w14:textId="77777777" w:rsidR="00802FE1" w:rsidRDefault="00EB2A15">
                    <w:pPr>
                      <w:spacing w:before="23"/>
                      <w:ind w:left="20"/>
                      <w:rPr>
                        <w:rFonts w:ascii="Microsoft Sans Serif"/>
                        <w:sz w:val="17"/>
                      </w:rPr>
                    </w:pPr>
                    <w:r>
                      <w:rPr>
                        <w:rFonts w:ascii="Microsoft Sans Serif"/>
                        <w:spacing w:val="-2"/>
                        <w:w w:val="115"/>
                        <w:sz w:val="17"/>
                      </w:rPr>
                      <w:t>Executive</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0C84" w14:textId="012A2D8A" w:rsidR="00802FE1" w:rsidRDefault="009817AF">
    <w:pPr>
      <w:pStyle w:val="BodyText"/>
      <w:spacing w:line="14" w:lineRule="auto"/>
    </w:pPr>
    <w:r>
      <w:rPr>
        <w:noProof/>
      </w:rPr>
      <mc:AlternateContent>
        <mc:Choice Requires="wps">
          <w:drawing>
            <wp:anchor distT="0" distB="0" distL="114300" distR="114300" simplePos="0" relativeHeight="482963456" behindDoc="1" locked="0" layoutInCell="1" allowOverlap="1" wp14:anchorId="52D2C2E1" wp14:editId="6CF80023">
              <wp:simplePos x="0" y="0"/>
              <wp:positionH relativeFrom="page">
                <wp:posOffset>5891530</wp:posOffset>
              </wp:positionH>
              <wp:positionV relativeFrom="page">
                <wp:posOffset>494030</wp:posOffset>
              </wp:positionV>
              <wp:extent cx="988695" cy="275590"/>
              <wp:effectExtent l="0" t="0" r="0" b="0"/>
              <wp:wrapNone/>
              <wp:docPr id="52" name="docshape1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250ED"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58C77B59" w14:textId="77777777" w:rsidR="00802FE1" w:rsidRDefault="00EB2A15">
                          <w:pPr>
                            <w:spacing w:before="23"/>
                            <w:ind w:left="20"/>
                            <w:rPr>
                              <w:rFonts w:ascii="Microsoft Sans Serif"/>
                              <w:sz w:val="17"/>
                            </w:rPr>
                          </w:pPr>
                          <w:r>
                            <w:rPr>
                              <w:rFonts w:ascii="Microsoft Sans Serif"/>
                              <w:spacing w:val="-2"/>
                              <w:w w:val="11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2C2E1" id="_x0000_t202" coordsize="21600,21600" o:spt="202" path="m,l,21600r21600,l21600,xe">
              <v:stroke joinstyle="miter"/>
              <v:path gradientshapeok="t" o:connecttype="rect"/>
            </v:shapetype>
            <v:shape id="docshape1755" o:spid="_x0000_s1273" type="#_x0000_t202" style="position:absolute;margin-left:463.9pt;margin-top:38.9pt;width:77.85pt;height:21.7pt;z-index:-2035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" filled="f" stroked="f">
              <v:textbox inset="0,0,0,0">
                <w:txbxContent>
                  <w:p w14:paraId="6A6250ED"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58C77B59" w14:textId="77777777" w:rsidR="00802FE1" w:rsidRDefault="00EB2A15">
                    <w:pPr>
                      <w:spacing w:before="23"/>
                      <w:ind w:left="20"/>
                      <w:rPr>
                        <w:rFonts w:ascii="Microsoft Sans Serif"/>
                        <w:sz w:val="17"/>
                      </w:rPr>
                    </w:pPr>
                    <w:r>
                      <w:rPr>
                        <w:rFonts w:ascii="Microsoft Sans Serif"/>
                        <w:spacing w:val="-2"/>
                        <w:w w:val="115"/>
                        <w:sz w:val="17"/>
                      </w:rPr>
                      <w:t>Executive</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B8606" w14:textId="77777777" w:rsidR="00802FE1" w:rsidRDefault="00802FE1">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5B6E" w14:textId="231252C6" w:rsidR="00802FE1" w:rsidRDefault="009817AF">
    <w:pPr>
      <w:pStyle w:val="BodyText"/>
      <w:spacing w:line="14" w:lineRule="auto"/>
    </w:pPr>
    <w:r>
      <w:rPr>
        <w:noProof/>
      </w:rPr>
      <mc:AlternateContent>
        <mc:Choice Requires="wps">
          <w:drawing>
            <wp:anchor distT="0" distB="0" distL="114300" distR="114300" simplePos="0" relativeHeight="482966528" behindDoc="1" locked="0" layoutInCell="1" allowOverlap="1" wp14:anchorId="47B9F05D" wp14:editId="07E97AA2">
              <wp:simplePos x="0" y="0"/>
              <wp:positionH relativeFrom="page">
                <wp:posOffset>5894070</wp:posOffset>
              </wp:positionH>
              <wp:positionV relativeFrom="page">
                <wp:posOffset>491490</wp:posOffset>
              </wp:positionV>
              <wp:extent cx="988695" cy="278765"/>
              <wp:effectExtent l="0" t="0" r="0" b="0"/>
              <wp:wrapNone/>
              <wp:docPr id="46" name="docshape1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90391" w14:textId="77777777" w:rsidR="00802FE1" w:rsidRDefault="00EB2A15">
                          <w:pPr>
                            <w:spacing w:line="174" w:lineRule="exact"/>
                            <w:ind w:left="20"/>
                            <w:rPr>
                              <w:sz w:val="17"/>
                            </w:rPr>
                          </w:pPr>
                          <w:r>
                            <w:rPr>
                              <w:color w:val="221E1F"/>
                              <w:w w:val="110"/>
                              <w:sz w:val="17"/>
                            </w:rPr>
                            <w:t>Health</w:t>
                          </w:r>
                          <w:r>
                            <w:rPr>
                              <w:color w:val="221E1F"/>
                              <w:spacing w:val="2"/>
                              <w:w w:val="110"/>
                              <w:sz w:val="17"/>
                            </w:rPr>
                            <w:t xml:space="preserve"> </w:t>
                          </w:r>
                          <w:r>
                            <w:rPr>
                              <w:color w:val="221E1F"/>
                              <w:w w:val="110"/>
                              <w:sz w:val="17"/>
                            </w:rPr>
                            <w:t>and</w:t>
                          </w:r>
                          <w:r>
                            <w:rPr>
                              <w:color w:val="221E1F"/>
                              <w:spacing w:val="8"/>
                              <w:w w:val="110"/>
                              <w:sz w:val="17"/>
                            </w:rPr>
                            <w:t xml:space="preserve"> </w:t>
                          </w:r>
                          <w:r>
                            <w:rPr>
                              <w:color w:val="221E1F"/>
                              <w:spacing w:val="-2"/>
                              <w:w w:val="110"/>
                              <w:sz w:val="17"/>
                            </w:rPr>
                            <w:t>Safety</w:t>
                          </w:r>
                        </w:p>
                        <w:p w14:paraId="2F2AC8BD" w14:textId="77777777" w:rsidR="00802FE1" w:rsidRDefault="00EB2A15">
                          <w:pPr>
                            <w:spacing w:before="25"/>
                            <w:ind w:left="20"/>
                            <w:rPr>
                              <w:sz w:val="17"/>
                            </w:rPr>
                          </w:pPr>
                          <w:r>
                            <w:rPr>
                              <w:color w:val="221E1F"/>
                              <w:spacing w:val="-2"/>
                              <w:w w:val="11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B9F05D" id="_x0000_t202" coordsize="21600,21600" o:spt="202" path="m,l,21600r21600,l21600,xe">
              <v:stroke joinstyle="miter"/>
              <v:path gradientshapeok="t" o:connecttype="rect"/>
            </v:shapetype>
            <v:shape id="docshape1833" o:spid="_x0000_s1279" type="#_x0000_t202" style="position:absolute;margin-left:464.1pt;margin-top:38.7pt;width:77.85pt;height:21.95pt;z-index:-2034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" filled="f" stroked="f">
              <v:textbox inset="0,0,0,0">
                <w:txbxContent>
                  <w:p w14:paraId="5E990391" w14:textId="77777777" w:rsidR="00802FE1" w:rsidRDefault="00EB2A15">
                    <w:pPr>
                      <w:spacing w:line="174" w:lineRule="exact"/>
                      <w:ind w:left="20"/>
                      <w:rPr>
                        <w:sz w:val="17"/>
                      </w:rPr>
                    </w:pPr>
                    <w:r>
                      <w:rPr>
                        <w:color w:val="221E1F"/>
                        <w:w w:val="110"/>
                        <w:sz w:val="17"/>
                      </w:rPr>
                      <w:t>Health</w:t>
                    </w:r>
                    <w:r>
                      <w:rPr>
                        <w:color w:val="221E1F"/>
                        <w:spacing w:val="2"/>
                        <w:w w:val="110"/>
                        <w:sz w:val="17"/>
                      </w:rPr>
                      <w:t xml:space="preserve"> </w:t>
                    </w:r>
                    <w:r>
                      <w:rPr>
                        <w:color w:val="221E1F"/>
                        <w:w w:val="110"/>
                        <w:sz w:val="17"/>
                      </w:rPr>
                      <w:t>and</w:t>
                    </w:r>
                    <w:r>
                      <w:rPr>
                        <w:color w:val="221E1F"/>
                        <w:spacing w:val="8"/>
                        <w:w w:val="110"/>
                        <w:sz w:val="17"/>
                      </w:rPr>
                      <w:t xml:space="preserve"> </w:t>
                    </w:r>
                    <w:r>
                      <w:rPr>
                        <w:color w:val="221E1F"/>
                        <w:spacing w:val="-2"/>
                        <w:w w:val="110"/>
                        <w:sz w:val="17"/>
                      </w:rPr>
                      <w:t>Safety</w:t>
                    </w:r>
                  </w:p>
                  <w:p w14:paraId="2F2AC8BD" w14:textId="77777777" w:rsidR="00802FE1" w:rsidRDefault="00EB2A15">
                    <w:pPr>
                      <w:spacing w:before="25"/>
                      <w:ind w:left="20"/>
                      <w:rPr>
                        <w:sz w:val="17"/>
                      </w:rPr>
                    </w:pPr>
                    <w:r>
                      <w:rPr>
                        <w:color w:val="221E1F"/>
                        <w:spacing w:val="-2"/>
                        <w:w w:val="115"/>
                        <w:sz w:val="17"/>
                      </w:rPr>
                      <w:t>Executive</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7B08B" w14:textId="49478F71" w:rsidR="00802FE1" w:rsidRDefault="009817AF">
    <w:pPr>
      <w:pStyle w:val="BodyText"/>
      <w:spacing w:line="14" w:lineRule="auto"/>
    </w:pPr>
    <w:r>
      <w:rPr>
        <w:noProof/>
      </w:rPr>
      <mc:AlternateContent>
        <mc:Choice Requires="wps">
          <w:drawing>
            <wp:anchor distT="0" distB="0" distL="114300" distR="114300" simplePos="0" relativeHeight="482968064" behindDoc="1" locked="0" layoutInCell="1" allowOverlap="1" wp14:anchorId="7738943E" wp14:editId="718653BE">
              <wp:simplePos x="0" y="0"/>
              <wp:positionH relativeFrom="page">
                <wp:posOffset>5894070</wp:posOffset>
              </wp:positionH>
              <wp:positionV relativeFrom="page">
                <wp:posOffset>491490</wp:posOffset>
              </wp:positionV>
              <wp:extent cx="988695" cy="278765"/>
              <wp:effectExtent l="0" t="0" r="0" b="0"/>
              <wp:wrapNone/>
              <wp:docPr id="43" name="docshape18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9C460" w14:textId="77777777" w:rsidR="00802FE1" w:rsidRDefault="00EB2A15">
                          <w:pPr>
                            <w:spacing w:line="174" w:lineRule="exact"/>
                            <w:ind w:left="20"/>
                            <w:rPr>
                              <w:sz w:val="17"/>
                            </w:rPr>
                          </w:pPr>
                          <w:r>
                            <w:rPr>
                              <w:color w:val="221E1F"/>
                              <w:w w:val="110"/>
                              <w:sz w:val="17"/>
                            </w:rPr>
                            <w:t>Health</w:t>
                          </w:r>
                          <w:r>
                            <w:rPr>
                              <w:color w:val="221E1F"/>
                              <w:spacing w:val="2"/>
                              <w:w w:val="110"/>
                              <w:sz w:val="17"/>
                            </w:rPr>
                            <w:t xml:space="preserve"> </w:t>
                          </w:r>
                          <w:r>
                            <w:rPr>
                              <w:color w:val="221E1F"/>
                              <w:w w:val="110"/>
                              <w:sz w:val="17"/>
                            </w:rPr>
                            <w:t>and</w:t>
                          </w:r>
                          <w:r>
                            <w:rPr>
                              <w:color w:val="221E1F"/>
                              <w:spacing w:val="8"/>
                              <w:w w:val="110"/>
                              <w:sz w:val="17"/>
                            </w:rPr>
                            <w:t xml:space="preserve"> </w:t>
                          </w:r>
                          <w:r>
                            <w:rPr>
                              <w:color w:val="221E1F"/>
                              <w:spacing w:val="-2"/>
                              <w:w w:val="110"/>
                              <w:sz w:val="17"/>
                            </w:rPr>
                            <w:t>Safety</w:t>
                          </w:r>
                        </w:p>
                        <w:p w14:paraId="233F6B3F" w14:textId="77777777" w:rsidR="00802FE1" w:rsidRDefault="00EB2A15">
                          <w:pPr>
                            <w:spacing w:before="25"/>
                            <w:ind w:left="20"/>
                            <w:rPr>
                              <w:sz w:val="17"/>
                            </w:rPr>
                          </w:pPr>
                          <w:r>
                            <w:rPr>
                              <w:color w:val="221E1F"/>
                              <w:spacing w:val="-2"/>
                              <w:w w:val="11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38943E" id="_x0000_t202" coordsize="21600,21600" o:spt="202" path="m,l,21600r21600,l21600,xe">
              <v:stroke joinstyle="miter"/>
              <v:path gradientshapeok="t" o:connecttype="rect"/>
            </v:shapetype>
            <v:shape id="docshape1888" o:spid="_x0000_s1282" type="#_x0000_t202" style="position:absolute;margin-left:464.1pt;margin-top:38.7pt;width:77.85pt;height:21.95pt;z-index:-2034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" filled="f" stroked="f">
              <v:textbox inset="0,0,0,0">
                <w:txbxContent>
                  <w:p w14:paraId="3F89C460" w14:textId="77777777" w:rsidR="00802FE1" w:rsidRDefault="00EB2A15">
                    <w:pPr>
                      <w:spacing w:line="174" w:lineRule="exact"/>
                      <w:ind w:left="20"/>
                      <w:rPr>
                        <w:sz w:val="17"/>
                      </w:rPr>
                    </w:pPr>
                    <w:r>
                      <w:rPr>
                        <w:color w:val="221E1F"/>
                        <w:w w:val="110"/>
                        <w:sz w:val="17"/>
                      </w:rPr>
                      <w:t>Health</w:t>
                    </w:r>
                    <w:r>
                      <w:rPr>
                        <w:color w:val="221E1F"/>
                        <w:spacing w:val="2"/>
                        <w:w w:val="110"/>
                        <w:sz w:val="17"/>
                      </w:rPr>
                      <w:t xml:space="preserve"> </w:t>
                    </w:r>
                    <w:r>
                      <w:rPr>
                        <w:color w:val="221E1F"/>
                        <w:w w:val="110"/>
                        <w:sz w:val="17"/>
                      </w:rPr>
                      <w:t>and</w:t>
                    </w:r>
                    <w:r>
                      <w:rPr>
                        <w:color w:val="221E1F"/>
                        <w:spacing w:val="8"/>
                        <w:w w:val="110"/>
                        <w:sz w:val="17"/>
                      </w:rPr>
                      <w:t xml:space="preserve"> </w:t>
                    </w:r>
                    <w:r>
                      <w:rPr>
                        <w:color w:val="221E1F"/>
                        <w:spacing w:val="-2"/>
                        <w:w w:val="110"/>
                        <w:sz w:val="17"/>
                      </w:rPr>
                      <w:t>Safety</w:t>
                    </w:r>
                  </w:p>
                  <w:p w14:paraId="233F6B3F" w14:textId="77777777" w:rsidR="00802FE1" w:rsidRDefault="00EB2A15">
                    <w:pPr>
                      <w:spacing w:before="25"/>
                      <w:ind w:left="20"/>
                      <w:rPr>
                        <w:sz w:val="17"/>
                      </w:rPr>
                    </w:pPr>
                    <w:r>
                      <w:rPr>
                        <w:color w:val="221E1F"/>
                        <w:spacing w:val="-2"/>
                        <w:w w:val="115"/>
                        <w:sz w:val="17"/>
                      </w:rPr>
                      <w:t>Executive</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7239C" w14:textId="77777777" w:rsidR="00802FE1" w:rsidRDefault="00802FE1">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B9A9B" w14:textId="063E84A7" w:rsidR="00802FE1" w:rsidRDefault="009817AF">
    <w:pPr>
      <w:pStyle w:val="BodyText"/>
      <w:spacing w:line="14" w:lineRule="auto"/>
    </w:pPr>
    <w:r>
      <w:rPr>
        <w:noProof/>
      </w:rPr>
      <mc:AlternateContent>
        <mc:Choice Requires="wps">
          <w:drawing>
            <wp:anchor distT="0" distB="0" distL="114300" distR="114300" simplePos="0" relativeHeight="482970112" behindDoc="1" locked="0" layoutInCell="1" allowOverlap="1" wp14:anchorId="22375C84" wp14:editId="02A81BC8">
              <wp:simplePos x="0" y="0"/>
              <wp:positionH relativeFrom="page">
                <wp:posOffset>5891530</wp:posOffset>
              </wp:positionH>
              <wp:positionV relativeFrom="page">
                <wp:posOffset>494030</wp:posOffset>
              </wp:positionV>
              <wp:extent cx="988695" cy="275590"/>
              <wp:effectExtent l="0" t="0" r="0" b="0"/>
              <wp:wrapNone/>
              <wp:docPr id="39" name="docshape1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C885A" w14:textId="77777777" w:rsidR="00802FE1" w:rsidRDefault="00EB2A15">
                          <w:pPr>
                            <w:spacing w:line="174" w:lineRule="exact"/>
                            <w:ind w:left="20"/>
                            <w:rPr>
                              <w:sz w:val="17"/>
                            </w:rPr>
                          </w:pPr>
                          <w:r>
                            <w:rPr>
                              <w:w w:val="110"/>
                              <w:sz w:val="17"/>
                            </w:rPr>
                            <w:t>Health</w:t>
                          </w:r>
                          <w:r>
                            <w:rPr>
                              <w:spacing w:val="2"/>
                              <w:w w:val="110"/>
                              <w:sz w:val="17"/>
                            </w:rPr>
                            <w:t xml:space="preserve"> </w:t>
                          </w:r>
                          <w:r>
                            <w:rPr>
                              <w:w w:val="110"/>
                              <w:sz w:val="17"/>
                            </w:rPr>
                            <w:t>and</w:t>
                          </w:r>
                          <w:r>
                            <w:rPr>
                              <w:spacing w:val="8"/>
                              <w:w w:val="110"/>
                              <w:sz w:val="17"/>
                            </w:rPr>
                            <w:t xml:space="preserve"> </w:t>
                          </w:r>
                          <w:r>
                            <w:rPr>
                              <w:spacing w:val="-2"/>
                              <w:w w:val="110"/>
                              <w:sz w:val="17"/>
                            </w:rPr>
                            <w:t>Safety</w:t>
                          </w:r>
                        </w:p>
                        <w:p w14:paraId="75779732" w14:textId="77777777" w:rsidR="00802FE1" w:rsidRDefault="00EB2A15">
                          <w:pPr>
                            <w:spacing w:before="20"/>
                            <w:ind w:left="20"/>
                            <w:rPr>
                              <w:sz w:val="17"/>
                            </w:rPr>
                          </w:pPr>
                          <w:r>
                            <w:rPr>
                              <w:spacing w:val="-2"/>
                              <w:w w:val="11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375C84" id="_x0000_t202" coordsize="21600,21600" o:spt="202" path="m,l,21600r21600,l21600,xe">
              <v:stroke joinstyle="miter"/>
              <v:path gradientshapeok="t" o:connecttype="rect"/>
            </v:shapetype>
            <v:shape id="docshape1910" o:spid="_x0000_s1286" type="#_x0000_t202" style="position:absolute;margin-left:463.9pt;margin-top:38.9pt;width:77.85pt;height:21.7pt;z-index:-2034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" filled="f" stroked="f">
              <v:textbox inset="0,0,0,0">
                <w:txbxContent>
                  <w:p w14:paraId="062C885A" w14:textId="77777777" w:rsidR="00802FE1" w:rsidRDefault="00EB2A15">
                    <w:pPr>
                      <w:spacing w:line="174" w:lineRule="exact"/>
                      <w:ind w:left="20"/>
                      <w:rPr>
                        <w:sz w:val="17"/>
                      </w:rPr>
                    </w:pPr>
                    <w:r>
                      <w:rPr>
                        <w:w w:val="110"/>
                        <w:sz w:val="17"/>
                      </w:rPr>
                      <w:t>Health</w:t>
                    </w:r>
                    <w:r>
                      <w:rPr>
                        <w:spacing w:val="2"/>
                        <w:w w:val="110"/>
                        <w:sz w:val="17"/>
                      </w:rPr>
                      <w:t xml:space="preserve"> </w:t>
                    </w:r>
                    <w:r>
                      <w:rPr>
                        <w:w w:val="110"/>
                        <w:sz w:val="17"/>
                      </w:rPr>
                      <w:t>and</w:t>
                    </w:r>
                    <w:r>
                      <w:rPr>
                        <w:spacing w:val="8"/>
                        <w:w w:val="110"/>
                        <w:sz w:val="17"/>
                      </w:rPr>
                      <w:t xml:space="preserve"> </w:t>
                    </w:r>
                    <w:r>
                      <w:rPr>
                        <w:spacing w:val="-2"/>
                        <w:w w:val="110"/>
                        <w:sz w:val="17"/>
                      </w:rPr>
                      <w:t>Safety</w:t>
                    </w:r>
                  </w:p>
                  <w:p w14:paraId="75779732" w14:textId="77777777" w:rsidR="00802FE1" w:rsidRDefault="00EB2A15">
                    <w:pPr>
                      <w:spacing w:before="20"/>
                      <w:ind w:left="20"/>
                      <w:rPr>
                        <w:sz w:val="17"/>
                      </w:rPr>
                    </w:pPr>
                    <w:r>
                      <w:rPr>
                        <w:spacing w:val="-2"/>
                        <w:w w:val="115"/>
                        <w:sz w:val="17"/>
                      </w:rPr>
                      <w:t>Executive</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07A28" w14:textId="733B1ECC" w:rsidR="00802FE1" w:rsidRDefault="009817AF">
    <w:pPr>
      <w:pStyle w:val="BodyText"/>
      <w:spacing w:line="14" w:lineRule="auto"/>
    </w:pPr>
    <w:r>
      <w:rPr>
        <w:noProof/>
      </w:rPr>
      <mc:AlternateContent>
        <mc:Choice Requires="wps">
          <w:drawing>
            <wp:anchor distT="0" distB="0" distL="114300" distR="114300" simplePos="0" relativeHeight="482971648" behindDoc="1" locked="0" layoutInCell="1" allowOverlap="1" wp14:anchorId="7773BBA8" wp14:editId="517E3EC6">
              <wp:simplePos x="0" y="0"/>
              <wp:positionH relativeFrom="page">
                <wp:posOffset>5891530</wp:posOffset>
              </wp:positionH>
              <wp:positionV relativeFrom="page">
                <wp:posOffset>494030</wp:posOffset>
              </wp:positionV>
              <wp:extent cx="988695" cy="275590"/>
              <wp:effectExtent l="0" t="0" r="0" b="0"/>
              <wp:wrapNone/>
              <wp:docPr id="36" name="docshape1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3BA0E" w14:textId="77777777" w:rsidR="00802FE1" w:rsidRDefault="00EB2A15">
                          <w:pPr>
                            <w:spacing w:line="174" w:lineRule="exact"/>
                            <w:ind w:left="20"/>
                            <w:rPr>
                              <w:sz w:val="17"/>
                            </w:rPr>
                          </w:pPr>
                          <w:r>
                            <w:rPr>
                              <w:w w:val="110"/>
                              <w:sz w:val="17"/>
                            </w:rPr>
                            <w:t>Health</w:t>
                          </w:r>
                          <w:r>
                            <w:rPr>
                              <w:spacing w:val="2"/>
                              <w:w w:val="110"/>
                              <w:sz w:val="17"/>
                            </w:rPr>
                            <w:t xml:space="preserve"> </w:t>
                          </w:r>
                          <w:r>
                            <w:rPr>
                              <w:w w:val="110"/>
                              <w:sz w:val="17"/>
                            </w:rPr>
                            <w:t>and</w:t>
                          </w:r>
                          <w:r>
                            <w:rPr>
                              <w:spacing w:val="8"/>
                              <w:w w:val="110"/>
                              <w:sz w:val="17"/>
                            </w:rPr>
                            <w:t xml:space="preserve"> </w:t>
                          </w:r>
                          <w:r>
                            <w:rPr>
                              <w:spacing w:val="-2"/>
                              <w:w w:val="110"/>
                              <w:sz w:val="17"/>
                            </w:rPr>
                            <w:t>Safety</w:t>
                          </w:r>
                        </w:p>
                        <w:p w14:paraId="7F5577A9" w14:textId="77777777" w:rsidR="00802FE1" w:rsidRDefault="00EB2A15">
                          <w:pPr>
                            <w:spacing w:before="20"/>
                            <w:ind w:left="20"/>
                            <w:rPr>
                              <w:sz w:val="17"/>
                            </w:rPr>
                          </w:pPr>
                          <w:r>
                            <w:rPr>
                              <w:spacing w:val="-2"/>
                              <w:w w:val="11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73BBA8" id="_x0000_t202" coordsize="21600,21600" o:spt="202" path="m,l,21600r21600,l21600,xe">
              <v:stroke joinstyle="miter"/>
              <v:path gradientshapeok="t" o:connecttype="rect"/>
            </v:shapetype>
            <v:shape id="docshape1922" o:spid="_x0000_s1289" type="#_x0000_t202" style="position:absolute;margin-left:463.9pt;margin-top:38.9pt;width:77.85pt;height:21.7pt;z-index:-2034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" filled="f" stroked="f">
              <v:textbox inset="0,0,0,0">
                <w:txbxContent>
                  <w:p w14:paraId="3593BA0E" w14:textId="77777777" w:rsidR="00802FE1" w:rsidRDefault="00EB2A15">
                    <w:pPr>
                      <w:spacing w:line="174" w:lineRule="exact"/>
                      <w:ind w:left="20"/>
                      <w:rPr>
                        <w:sz w:val="17"/>
                      </w:rPr>
                    </w:pPr>
                    <w:r>
                      <w:rPr>
                        <w:w w:val="110"/>
                        <w:sz w:val="17"/>
                      </w:rPr>
                      <w:t>Health</w:t>
                    </w:r>
                    <w:r>
                      <w:rPr>
                        <w:spacing w:val="2"/>
                        <w:w w:val="110"/>
                        <w:sz w:val="17"/>
                      </w:rPr>
                      <w:t xml:space="preserve"> </w:t>
                    </w:r>
                    <w:r>
                      <w:rPr>
                        <w:w w:val="110"/>
                        <w:sz w:val="17"/>
                      </w:rPr>
                      <w:t>and</w:t>
                    </w:r>
                    <w:r>
                      <w:rPr>
                        <w:spacing w:val="8"/>
                        <w:w w:val="110"/>
                        <w:sz w:val="17"/>
                      </w:rPr>
                      <w:t xml:space="preserve"> </w:t>
                    </w:r>
                    <w:r>
                      <w:rPr>
                        <w:spacing w:val="-2"/>
                        <w:w w:val="110"/>
                        <w:sz w:val="17"/>
                      </w:rPr>
                      <w:t>Safety</w:t>
                    </w:r>
                  </w:p>
                  <w:p w14:paraId="7F5577A9" w14:textId="77777777" w:rsidR="00802FE1" w:rsidRDefault="00EB2A15">
                    <w:pPr>
                      <w:spacing w:before="20"/>
                      <w:ind w:left="20"/>
                      <w:rPr>
                        <w:sz w:val="17"/>
                      </w:rPr>
                    </w:pPr>
                    <w:r>
                      <w:rPr>
                        <w:spacing w:val="-2"/>
                        <w:w w:val="115"/>
                        <w:sz w:val="17"/>
                      </w:rPr>
                      <w:t>Executive</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C9D4D" w14:textId="77777777" w:rsidR="00802FE1" w:rsidRDefault="00802FE1">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01886" w14:textId="77777777" w:rsidR="00802FE1" w:rsidRDefault="00802FE1">
    <w:pPr>
      <w:pStyle w:val="BodyText"/>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5D97B" w14:textId="09FDDE47" w:rsidR="00802FE1" w:rsidRDefault="009817AF">
    <w:pPr>
      <w:pStyle w:val="BodyText"/>
      <w:spacing w:line="14" w:lineRule="auto"/>
    </w:pPr>
    <w:r>
      <w:rPr>
        <w:noProof/>
      </w:rPr>
      <mc:AlternateContent>
        <mc:Choice Requires="wps">
          <w:drawing>
            <wp:anchor distT="0" distB="0" distL="114300" distR="114300" simplePos="0" relativeHeight="482975232" behindDoc="1" locked="0" layoutInCell="1" allowOverlap="1" wp14:anchorId="182F30E0" wp14:editId="703A5C8F">
              <wp:simplePos x="0" y="0"/>
              <wp:positionH relativeFrom="page">
                <wp:posOffset>9367520</wp:posOffset>
              </wp:positionH>
              <wp:positionV relativeFrom="page">
                <wp:posOffset>508635</wp:posOffset>
              </wp:positionV>
              <wp:extent cx="986790" cy="283845"/>
              <wp:effectExtent l="0" t="0" r="0" b="0"/>
              <wp:wrapNone/>
              <wp:docPr id="29" name="docshape1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6790"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CF4F" w14:textId="77777777" w:rsidR="00802FE1" w:rsidRDefault="00EB2A15">
                          <w:pPr>
                            <w:spacing w:before="12" w:line="266" w:lineRule="auto"/>
                            <w:ind w:left="20"/>
                            <w:rPr>
                              <w:b/>
                              <w:sz w:val="17"/>
                            </w:rPr>
                          </w:pPr>
                          <w:r>
                            <w:rPr>
                              <w:b/>
                              <w:w w:val="105"/>
                              <w:sz w:val="17"/>
                            </w:rPr>
                            <w:t>Health</w:t>
                          </w:r>
                          <w:r>
                            <w:rPr>
                              <w:b/>
                              <w:spacing w:val="-10"/>
                              <w:w w:val="105"/>
                              <w:sz w:val="17"/>
                            </w:rPr>
                            <w:t xml:space="preserve"> </w:t>
                          </w:r>
                          <w:r>
                            <w:rPr>
                              <w:b/>
                              <w:w w:val="105"/>
                              <w:sz w:val="17"/>
                            </w:rPr>
                            <w:t>and</w:t>
                          </w:r>
                          <w:r>
                            <w:rPr>
                              <w:b/>
                              <w:spacing w:val="-13"/>
                              <w:w w:val="105"/>
                              <w:sz w:val="17"/>
                            </w:rPr>
                            <w:t xml:space="preserve"> </w:t>
                          </w:r>
                          <w:r>
                            <w:rPr>
                              <w:b/>
                              <w:w w:val="105"/>
                              <w:sz w:val="17"/>
                            </w:rPr>
                            <w:t xml:space="preserve">Safety </w:t>
                          </w:r>
                          <w:r>
                            <w:rPr>
                              <w:b/>
                              <w:spacing w:val="-2"/>
                              <w:w w:val="10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2F30E0" id="_x0000_t202" coordsize="21600,21600" o:spt="202" path="m,l,21600r21600,l21600,xe">
              <v:stroke joinstyle="miter"/>
              <v:path gradientshapeok="t" o:connecttype="rect"/>
            </v:shapetype>
            <v:shape id="docshape1931" o:spid="_x0000_s1296" type="#_x0000_t202" style="position:absolute;margin-left:737.6pt;margin-top:40.05pt;width:77.7pt;height:22.35pt;z-index:-2034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" filled="f" stroked="f">
              <v:textbox inset="0,0,0,0">
                <w:txbxContent>
                  <w:p w14:paraId="14FFCF4F" w14:textId="77777777" w:rsidR="00802FE1" w:rsidRDefault="00EB2A15">
                    <w:pPr>
                      <w:spacing w:before="12" w:line="266" w:lineRule="auto"/>
                      <w:ind w:left="20"/>
                      <w:rPr>
                        <w:b/>
                        <w:sz w:val="17"/>
                      </w:rPr>
                    </w:pPr>
                    <w:r>
                      <w:rPr>
                        <w:b/>
                        <w:w w:val="105"/>
                        <w:sz w:val="17"/>
                      </w:rPr>
                      <w:t>Health</w:t>
                    </w:r>
                    <w:r>
                      <w:rPr>
                        <w:b/>
                        <w:spacing w:val="-10"/>
                        <w:w w:val="105"/>
                        <w:sz w:val="17"/>
                      </w:rPr>
                      <w:t xml:space="preserve"> </w:t>
                    </w:r>
                    <w:r>
                      <w:rPr>
                        <w:b/>
                        <w:w w:val="105"/>
                        <w:sz w:val="17"/>
                      </w:rPr>
                      <w:t>and</w:t>
                    </w:r>
                    <w:r>
                      <w:rPr>
                        <w:b/>
                        <w:spacing w:val="-13"/>
                        <w:w w:val="105"/>
                        <w:sz w:val="17"/>
                      </w:rPr>
                      <w:t xml:space="preserve"> </w:t>
                    </w:r>
                    <w:r>
                      <w:rPr>
                        <w:b/>
                        <w:w w:val="105"/>
                        <w:sz w:val="17"/>
                      </w:rPr>
                      <w:t xml:space="preserve">Safety </w:t>
                    </w:r>
                    <w:r>
                      <w:rPr>
                        <w:b/>
                        <w:spacing w:val="-2"/>
                        <w:w w:val="105"/>
                        <w:sz w:val="17"/>
                      </w:rPr>
                      <w:t>Executive</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D2F03" w14:textId="77777777" w:rsidR="00802FE1" w:rsidRDefault="00802FE1">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4A224" w14:textId="77777777" w:rsidR="00802FE1" w:rsidRDefault="00802FE1">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25CA6" w14:textId="5032895D" w:rsidR="00802FE1" w:rsidRDefault="009817AF">
    <w:pPr>
      <w:pStyle w:val="BodyText"/>
      <w:spacing w:line="14" w:lineRule="auto"/>
    </w:pPr>
    <w:r>
      <w:rPr>
        <w:noProof/>
      </w:rPr>
      <mc:AlternateContent>
        <mc:Choice Requires="wps">
          <w:drawing>
            <wp:anchor distT="0" distB="0" distL="114300" distR="114300" simplePos="0" relativeHeight="482976768" behindDoc="1" locked="0" layoutInCell="1" allowOverlap="1" wp14:anchorId="3F50FE03" wp14:editId="5B8D20DC">
              <wp:simplePos x="0" y="0"/>
              <wp:positionH relativeFrom="page">
                <wp:posOffset>5891530</wp:posOffset>
              </wp:positionH>
              <wp:positionV relativeFrom="page">
                <wp:posOffset>515620</wp:posOffset>
              </wp:positionV>
              <wp:extent cx="988695" cy="272415"/>
              <wp:effectExtent l="0" t="0" r="0" b="0"/>
              <wp:wrapNone/>
              <wp:docPr id="26" name="docshape1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11779"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670E5465" w14:textId="77777777" w:rsidR="00802FE1" w:rsidRDefault="00EB2A15">
                          <w:pPr>
                            <w:spacing w:before="15"/>
                            <w:ind w:left="20"/>
                            <w:rPr>
                              <w:b/>
                              <w:sz w:val="17"/>
                            </w:rPr>
                          </w:pPr>
                          <w:r>
                            <w:rPr>
                              <w:b/>
                              <w:spacing w:val="-2"/>
                              <w:w w:val="10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50FE03" id="_x0000_t202" coordsize="21600,21600" o:spt="202" path="m,l,21600r21600,l21600,xe">
              <v:stroke joinstyle="miter"/>
              <v:path gradientshapeok="t" o:connecttype="rect"/>
            </v:shapetype>
            <v:shape id="docshape1946" o:spid="_x0000_s1299" type="#_x0000_t202" style="position:absolute;margin-left:463.9pt;margin-top:40.6pt;width:77.85pt;height:21.45pt;z-index:-2033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" filled="f" stroked="f">
              <v:textbox inset="0,0,0,0">
                <w:txbxContent>
                  <w:p w14:paraId="48A11779"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670E5465" w14:textId="77777777" w:rsidR="00802FE1" w:rsidRDefault="00EB2A15">
                    <w:pPr>
                      <w:spacing w:before="15"/>
                      <w:ind w:left="20"/>
                      <w:rPr>
                        <w:b/>
                        <w:sz w:val="17"/>
                      </w:rPr>
                    </w:pPr>
                    <w:r>
                      <w:rPr>
                        <w:b/>
                        <w:spacing w:val="-2"/>
                        <w:w w:val="105"/>
                        <w:sz w:val="17"/>
                      </w:rPr>
                      <w:t>Executive</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C3EC0" w14:textId="6342D989" w:rsidR="00802FE1" w:rsidRDefault="009817AF">
    <w:pPr>
      <w:pStyle w:val="BodyText"/>
      <w:spacing w:line="14" w:lineRule="auto"/>
    </w:pPr>
    <w:r>
      <w:rPr>
        <w:noProof/>
      </w:rPr>
      <mc:AlternateContent>
        <mc:Choice Requires="wps">
          <w:drawing>
            <wp:anchor distT="0" distB="0" distL="114300" distR="114300" simplePos="0" relativeHeight="482978304" behindDoc="1" locked="0" layoutInCell="1" allowOverlap="1" wp14:anchorId="55C0A46C" wp14:editId="1DBFD45E">
              <wp:simplePos x="0" y="0"/>
              <wp:positionH relativeFrom="page">
                <wp:posOffset>5891530</wp:posOffset>
              </wp:positionH>
              <wp:positionV relativeFrom="page">
                <wp:posOffset>515620</wp:posOffset>
              </wp:positionV>
              <wp:extent cx="988695" cy="272415"/>
              <wp:effectExtent l="0" t="0" r="0" b="0"/>
              <wp:wrapNone/>
              <wp:docPr id="23" name="docshape1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33D3A"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6AF0A299" w14:textId="77777777" w:rsidR="00802FE1" w:rsidRDefault="00EB2A15">
                          <w:pPr>
                            <w:spacing w:before="15"/>
                            <w:ind w:left="20"/>
                            <w:rPr>
                              <w:b/>
                              <w:sz w:val="17"/>
                            </w:rPr>
                          </w:pPr>
                          <w:r>
                            <w:rPr>
                              <w:b/>
                              <w:spacing w:val="-2"/>
                              <w:w w:val="10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0A46C" id="_x0000_t202" coordsize="21600,21600" o:spt="202" path="m,l,21600r21600,l21600,xe">
              <v:stroke joinstyle="miter"/>
              <v:path gradientshapeok="t" o:connecttype="rect"/>
            </v:shapetype>
            <v:shape id="docshape1949" o:spid="_x0000_s1302" type="#_x0000_t202" style="position:absolute;margin-left:463.9pt;margin-top:40.6pt;width:77.85pt;height:21.45pt;z-index:-2033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" filled="f" stroked="f">
              <v:textbox inset="0,0,0,0">
                <w:txbxContent>
                  <w:p w14:paraId="28233D3A"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6AF0A299" w14:textId="77777777" w:rsidR="00802FE1" w:rsidRDefault="00EB2A15">
                    <w:pPr>
                      <w:spacing w:before="15"/>
                      <w:ind w:left="20"/>
                      <w:rPr>
                        <w:b/>
                        <w:sz w:val="17"/>
                      </w:rPr>
                    </w:pPr>
                    <w:r>
                      <w:rPr>
                        <w:b/>
                        <w:spacing w:val="-2"/>
                        <w:w w:val="105"/>
                        <w:sz w:val="17"/>
                      </w:rPr>
                      <w:t>Executive</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50487" w14:textId="2F9D502A" w:rsidR="00802FE1" w:rsidRDefault="009817AF">
    <w:pPr>
      <w:pStyle w:val="BodyText"/>
      <w:spacing w:line="14" w:lineRule="auto"/>
    </w:pPr>
    <w:r>
      <w:rPr>
        <w:noProof/>
      </w:rPr>
      <mc:AlternateContent>
        <mc:Choice Requires="wps">
          <w:drawing>
            <wp:anchor distT="0" distB="0" distL="114300" distR="114300" simplePos="0" relativeHeight="482979840" behindDoc="1" locked="0" layoutInCell="1" allowOverlap="1" wp14:anchorId="7827DC15" wp14:editId="0FE06C09">
              <wp:simplePos x="0" y="0"/>
              <wp:positionH relativeFrom="page">
                <wp:posOffset>5891530</wp:posOffset>
              </wp:positionH>
              <wp:positionV relativeFrom="page">
                <wp:posOffset>515620</wp:posOffset>
              </wp:positionV>
              <wp:extent cx="988695" cy="272415"/>
              <wp:effectExtent l="0" t="0" r="0" b="0"/>
              <wp:wrapNone/>
              <wp:docPr id="20" name="docshape1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65DB0"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39F51030" w14:textId="77777777" w:rsidR="00802FE1" w:rsidRDefault="00EB2A15">
                          <w:pPr>
                            <w:spacing w:before="15"/>
                            <w:ind w:left="20"/>
                            <w:rPr>
                              <w:b/>
                              <w:sz w:val="17"/>
                            </w:rPr>
                          </w:pPr>
                          <w:r>
                            <w:rPr>
                              <w:b/>
                              <w:spacing w:val="-2"/>
                              <w:w w:val="10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27DC15" id="_x0000_t202" coordsize="21600,21600" o:spt="202" path="m,l,21600r21600,l21600,xe">
              <v:stroke joinstyle="miter"/>
              <v:path gradientshapeok="t" o:connecttype="rect"/>
            </v:shapetype>
            <v:shape id="docshape1967" o:spid="_x0000_s1305" type="#_x0000_t202" style="position:absolute;margin-left:463.9pt;margin-top:40.6pt;width:77.85pt;height:21.45pt;z-index:-2033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" filled="f" stroked="f">
              <v:textbox inset="0,0,0,0">
                <w:txbxContent>
                  <w:p w14:paraId="4A765DB0"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39F51030" w14:textId="77777777" w:rsidR="00802FE1" w:rsidRDefault="00EB2A15">
                    <w:pPr>
                      <w:spacing w:before="15"/>
                      <w:ind w:left="20"/>
                      <w:rPr>
                        <w:b/>
                        <w:sz w:val="17"/>
                      </w:rPr>
                    </w:pPr>
                    <w:r>
                      <w:rPr>
                        <w:b/>
                        <w:spacing w:val="-2"/>
                        <w:w w:val="105"/>
                        <w:sz w:val="17"/>
                      </w:rPr>
                      <w:t>Executive</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EE52" w14:textId="3AA8594E" w:rsidR="00802FE1" w:rsidRDefault="009817AF">
    <w:pPr>
      <w:pStyle w:val="BodyText"/>
      <w:spacing w:line="14" w:lineRule="auto"/>
    </w:pPr>
    <w:r>
      <w:rPr>
        <w:noProof/>
      </w:rPr>
      <mc:AlternateContent>
        <mc:Choice Requires="wps">
          <w:drawing>
            <wp:anchor distT="0" distB="0" distL="114300" distR="114300" simplePos="0" relativeHeight="482980352" behindDoc="1" locked="0" layoutInCell="1" allowOverlap="1" wp14:anchorId="2C32FFC6" wp14:editId="3C844DC5">
              <wp:simplePos x="0" y="0"/>
              <wp:positionH relativeFrom="page">
                <wp:posOffset>5891530</wp:posOffset>
              </wp:positionH>
              <wp:positionV relativeFrom="page">
                <wp:posOffset>515620</wp:posOffset>
              </wp:positionV>
              <wp:extent cx="988695" cy="272415"/>
              <wp:effectExtent l="0" t="0" r="0" b="0"/>
              <wp:wrapNone/>
              <wp:docPr id="19" name="docshape1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5B08C"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4E82D5C8" w14:textId="77777777" w:rsidR="00802FE1" w:rsidRDefault="00EB2A15">
                          <w:pPr>
                            <w:spacing w:before="15"/>
                            <w:ind w:left="20"/>
                            <w:rPr>
                              <w:b/>
                              <w:sz w:val="17"/>
                            </w:rPr>
                          </w:pPr>
                          <w:r>
                            <w:rPr>
                              <w:b/>
                              <w:spacing w:val="-2"/>
                              <w:w w:val="10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32FFC6" id="_x0000_t202" coordsize="21600,21600" o:spt="202" path="m,l,21600r21600,l21600,xe">
              <v:stroke joinstyle="miter"/>
              <v:path gradientshapeok="t" o:connecttype="rect"/>
            </v:shapetype>
            <v:shape id="docshape1971" o:spid="_x0000_s1306" type="#_x0000_t202" style="position:absolute;margin-left:463.9pt;margin-top:40.6pt;width:77.85pt;height:21.45pt;z-index:-2033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" filled="f" stroked="f">
              <v:textbox inset="0,0,0,0">
                <w:txbxContent>
                  <w:p w14:paraId="4AF5B08C"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4E82D5C8" w14:textId="77777777" w:rsidR="00802FE1" w:rsidRDefault="00EB2A15">
                    <w:pPr>
                      <w:spacing w:before="15"/>
                      <w:ind w:left="20"/>
                      <w:rPr>
                        <w:b/>
                        <w:sz w:val="17"/>
                      </w:rPr>
                    </w:pPr>
                    <w:r>
                      <w:rPr>
                        <w:b/>
                        <w:spacing w:val="-2"/>
                        <w:w w:val="105"/>
                        <w:sz w:val="17"/>
                      </w:rPr>
                      <w:t>Executive</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0275C" w14:textId="1614016D" w:rsidR="00802FE1" w:rsidRDefault="009817AF">
    <w:pPr>
      <w:pStyle w:val="BodyText"/>
      <w:spacing w:line="14" w:lineRule="auto"/>
    </w:pPr>
    <w:r>
      <w:rPr>
        <w:noProof/>
      </w:rPr>
      <mc:AlternateContent>
        <mc:Choice Requires="wps">
          <w:drawing>
            <wp:anchor distT="0" distB="0" distL="114300" distR="114300" simplePos="0" relativeHeight="482981888" behindDoc="1" locked="0" layoutInCell="1" allowOverlap="1" wp14:anchorId="095F4FAE" wp14:editId="350EDBD3">
              <wp:simplePos x="0" y="0"/>
              <wp:positionH relativeFrom="page">
                <wp:posOffset>5891530</wp:posOffset>
              </wp:positionH>
              <wp:positionV relativeFrom="page">
                <wp:posOffset>515620</wp:posOffset>
              </wp:positionV>
              <wp:extent cx="988695" cy="272415"/>
              <wp:effectExtent l="0" t="0" r="0" b="0"/>
              <wp:wrapNone/>
              <wp:docPr id="15" name="docshape1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6B0E4"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721CD951" w14:textId="77777777" w:rsidR="00802FE1" w:rsidRDefault="00EB2A15">
                          <w:pPr>
                            <w:spacing w:before="15"/>
                            <w:ind w:left="20"/>
                            <w:rPr>
                              <w:b/>
                              <w:sz w:val="17"/>
                            </w:rPr>
                          </w:pPr>
                          <w:r>
                            <w:rPr>
                              <w:b/>
                              <w:spacing w:val="-2"/>
                              <w:w w:val="10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5F4FAE" id="_x0000_t202" coordsize="21600,21600" o:spt="202" path="m,l,21600r21600,l21600,xe">
              <v:stroke joinstyle="miter"/>
              <v:path gradientshapeok="t" o:connecttype="rect"/>
            </v:shapetype>
            <v:shape id="docshape1986" o:spid="_x0000_s1309" type="#_x0000_t202" style="position:absolute;margin-left:463.9pt;margin-top:40.6pt;width:77.85pt;height:21.45pt;z-index:-2033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" filled="f" stroked="f">
              <v:textbox inset="0,0,0,0">
                <w:txbxContent>
                  <w:p w14:paraId="09E6B0E4"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721CD951" w14:textId="77777777" w:rsidR="00802FE1" w:rsidRDefault="00EB2A15">
                    <w:pPr>
                      <w:spacing w:before="15"/>
                      <w:ind w:left="20"/>
                      <w:rPr>
                        <w:b/>
                        <w:sz w:val="17"/>
                      </w:rPr>
                    </w:pPr>
                    <w:r>
                      <w:rPr>
                        <w:b/>
                        <w:spacing w:val="-2"/>
                        <w:w w:val="105"/>
                        <w:sz w:val="17"/>
                      </w:rPr>
                      <w:t>Executive</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5E561" w14:textId="467DF890" w:rsidR="00802FE1" w:rsidRDefault="009817AF">
    <w:pPr>
      <w:pStyle w:val="BodyText"/>
      <w:spacing w:line="14" w:lineRule="auto"/>
    </w:pPr>
    <w:r>
      <w:rPr>
        <w:noProof/>
      </w:rPr>
      <mc:AlternateContent>
        <mc:Choice Requires="wps">
          <w:drawing>
            <wp:anchor distT="0" distB="0" distL="114300" distR="114300" simplePos="0" relativeHeight="482983424" behindDoc="1" locked="0" layoutInCell="1" allowOverlap="1" wp14:anchorId="2D3976A3" wp14:editId="2818478F">
              <wp:simplePos x="0" y="0"/>
              <wp:positionH relativeFrom="page">
                <wp:posOffset>5891530</wp:posOffset>
              </wp:positionH>
              <wp:positionV relativeFrom="page">
                <wp:posOffset>515620</wp:posOffset>
              </wp:positionV>
              <wp:extent cx="988695" cy="272415"/>
              <wp:effectExtent l="0" t="0" r="0" b="0"/>
              <wp:wrapNone/>
              <wp:docPr id="10" name="docshape1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3BBF0"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215DBA69" w14:textId="77777777" w:rsidR="00802FE1" w:rsidRDefault="00EB2A15">
                          <w:pPr>
                            <w:spacing w:before="15"/>
                            <w:ind w:left="20"/>
                            <w:rPr>
                              <w:b/>
                              <w:sz w:val="17"/>
                            </w:rPr>
                          </w:pPr>
                          <w:r>
                            <w:rPr>
                              <w:b/>
                              <w:spacing w:val="-2"/>
                              <w:w w:val="105"/>
                              <w:sz w:val="17"/>
                            </w:rPr>
                            <w:t>Executive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3976A3" id="_x0000_t202" coordsize="21600,21600" o:spt="202" path="m,l,21600r21600,l21600,xe">
              <v:stroke joinstyle="miter"/>
              <v:path gradientshapeok="t" o:connecttype="rect"/>
            </v:shapetype>
            <v:shape id="docshape1993" o:spid="_x0000_s1312" type="#_x0000_t202" style="position:absolute;margin-left:463.9pt;margin-top:40.6pt;width:77.85pt;height:21.45pt;z-index:-2033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" filled="f" stroked="f">
              <v:textbox inset="0,0,0,0">
                <w:txbxContent>
                  <w:p w14:paraId="4253BBF0" w14:textId="77777777" w:rsidR="00802FE1" w:rsidRDefault="00EB2A15">
                    <w:pPr>
                      <w:spacing w:line="174" w:lineRule="exact"/>
                      <w:ind w:left="20"/>
                      <w:rPr>
                        <w:b/>
                        <w:sz w:val="17"/>
                      </w:rPr>
                    </w:pPr>
                    <w:r>
                      <w:rPr>
                        <w:b/>
                        <w:w w:val="105"/>
                        <w:sz w:val="17"/>
                      </w:rPr>
                      <w:t>Health and</w:t>
                    </w:r>
                    <w:r>
                      <w:rPr>
                        <w:b/>
                        <w:spacing w:val="4"/>
                        <w:w w:val="105"/>
                        <w:sz w:val="17"/>
                      </w:rPr>
                      <w:t xml:space="preserve"> </w:t>
                    </w:r>
                    <w:r>
                      <w:rPr>
                        <w:b/>
                        <w:spacing w:val="-2"/>
                        <w:w w:val="105"/>
                        <w:sz w:val="17"/>
                      </w:rPr>
                      <w:t>Safety</w:t>
                    </w:r>
                  </w:p>
                  <w:p w14:paraId="215DBA69" w14:textId="77777777" w:rsidR="00802FE1" w:rsidRDefault="00EB2A15">
                    <w:pPr>
                      <w:spacing w:before="15"/>
                      <w:ind w:left="20"/>
                      <w:rPr>
                        <w:b/>
                        <w:sz w:val="17"/>
                      </w:rPr>
                    </w:pPr>
                    <w:r>
                      <w:rPr>
                        <w:b/>
                        <w:spacing w:val="-2"/>
                        <w:w w:val="105"/>
                        <w:sz w:val="17"/>
                      </w:rPr>
                      <w:t>Executive</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525A1" w14:textId="77777777" w:rsidR="00802FE1" w:rsidRDefault="00802FE1">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77233" w14:textId="5390F91E" w:rsidR="00802FE1" w:rsidRDefault="009817AF">
    <w:pPr>
      <w:pStyle w:val="BodyText"/>
      <w:spacing w:line="14" w:lineRule="auto"/>
    </w:pPr>
    <w:r>
      <w:rPr>
        <w:noProof/>
      </w:rPr>
      <mc:AlternateContent>
        <mc:Choice Requires="wps">
          <w:drawing>
            <wp:anchor distT="0" distB="0" distL="114300" distR="114300" simplePos="0" relativeHeight="482984448" behindDoc="1" locked="0" layoutInCell="1" allowOverlap="1" wp14:anchorId="75ECB7F3" wp14:editId="4381546F">
              <wp:simplePos x="0" y="0"/>
              <wp:positionH relativeFrom="page">
                <wp:posOffset>901700</wp:posOffset>
              </wp:positionH>
              <wp:positionV relativeFrom="page">
                <wp:posOffset>479425</wp:posOffset>
              </wp:positionV>
              <wp:extent cx="2004060" cy="226695"/>
              <wp:effectExtent l="0" t="0" r="0" b="0"/>
              <wp:wrapNone/>
              <wp:docPr id="8" name="docshape1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1CCBD" w14:textId="77777777" w:rsidR="00802FE1" w:rsidRDefault="00EB2A15">
                          <w:pPr>
                            <w:spacing w:line="341" w:lineRule="exact"/>
                            <w:ind w:left="20"/>
                            <w:rPr>
                              <w:rFonts w:ascii="Calibri"/>
                              <w:sz w:val="31"/>
                            </w:rPr>
                          </w:pPr>
                          <w:r>
                            <w:rPr>
                              <w:rFonts w:ascii="Calibri"/>
                              <w:sz w:val="31"/>
                            </w:rPr>
                            <w:t>Health</w:t>
                          </w:r>
                          <w:r>
                            <w:rPr>
                              <w:rFonts w:ascii="Calibri"/>
                              <w:spacing w:val="21"/>
                              <w:sz w:val="31"/>
                            </w:rPr>
                            <w:t xml:space="preserve"> </w:t>
                          </w:r>
                          <w:r>
                            <w:rPr>
                              <w:rFonts w:ascii="Calibri"/>
                              <w:sz w:val="31"/>
                            </w:rPr>
                            <w:t>&amp;</w:t>
                          </w:r>
                          <w:r>
                            <w:rPr>
                              <w:rFonts w:ascii="Calibri"/>
                              <w:spacing w:val="17"/>
                              <w:sz w:val="31"/>
                            </w:rPr>
                            <w:t xml:space="preserve"> </w:t>
                          </w:r>
                          <w:r>
                            <w:rPr>
                              <w:rFonts w:ascii="Calibri"/>
                              <w:sz w:val="31"/>
                            </w:rPr>
                            <w:t>safety</w:t>
                          </w:r>
                          <w:r>
                            <w:rPr>
                              <w:rFonts w:ascii="Calibri"/>
                              <w:spacing w:val="17"/>
                              <w:sz w:val="31"/>
                            </w:rPr>
                            <w:t xml:space="preserve"> </w:t>
                          </w:r>
                          <w:r>
                            <w:rPr>
                              <w:rFonts w:ascii="Calibri"/>
                              <w:sz w:val="31"/>
                            </w:rPr>
                            <w:t>Audit</w:t>
                          </w:r>
                          <w:r>
                            <w:rPr>
                              <w:rFonts w:ascii="Calibri"/>
                              <w:spacing w:val="15"/>
                              <w:sz w:val="31"/>
                            </w:rPr>
                            <w:t xml:space="preserve"> </w:t>
                          </w:r>
                          <w:r>
                            <w:rPr>
                              <w:rFonts w:ascii="Calibri"/>
                              <w:spacing w:val="-5"/>
                              <w:sz w:val="31"/>
                            </w:rPr>
                            <w:t>of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ECB7F3" id="_x0000_t202" coordsize="21600,21600" o:spt="202" path="m,l,21600r21600,l21600,xe">
              <v:stroke joinstyle="miter"/>
              <v:path gradientshapeok="t" o:connecttype="rect"/>
            </v:shapetype>
            <v:shape id="docshape1995" o:spid="_x0000_s1314" type="#_x0000_t202" style="position:absolute;margin-left:71pt;margin-top:37.75pt;width:157.8pt;height:17.85pt;z-index:-2033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" filled="f" stroked="f">
              <v:textbox inset="0,0,0,0">
                <w:txbxContent>
                  <w:p w14:paraId="5161CCBD" w14:textId="77777777" w:rsidR="00802FE1" w:rsidRDefault="00EB2A15">
                    <w:pPr>
                      <w:spacing w:line="341" w:lineRule="exact"/>
                      <w:ind w:left="20"/>
                      <w:rPr>
                        <w:rFonts w:ascii="Calibri"/>
                        <w:sz w:val="31"/>
                      </w:rPr>
                    </w:pPr>
                    <w:r>
                      <w:rPr>
                        <w:rFonts w:ascii="Calibri"/>
                        <w:sz w:val="31"/>
                      </w:rPr>
                      <w:t>Health</w:t>
                    </w:r>
                    <w:r>
                      <w:rPr>
                        <w:rFonts w:ascii="Calibri"/>
                        <w:spacing w:val="21"/>
                        <w:sz w:val="31"/>
                      </w:rPr>
                      <w:t xml:space="preserve"> </w:t>
                    </w:r>
                    <w:r>
                      <w:rPr>
                        <w:rFonts w:ascii="Calibri"/>
                        <w:sz w:val="31"/>
                      </w:rPr>
                      <w:t>&amp;</w:t>
                    </w:r>
                    <w:r>
                      <w:rPr>
                        <w:rFonts w:ascii="Calibri"/>
                        <w:spacing w:val="17"/>
                        <w:sz w:val="31"/>
                      </w:rPr>
                      <w:t xml:space="preserve"> </w:t>
                    </w:r>
                    <w:r>
                      <w:rPr>
                        <w:rFonts w:ascii="Calibri"/>
                        <w:sz w:val="31"/>
                      </w:rPr>
                      <w:t>safety</w:t>
                    </w:r>
                    <w:r>
                      <w:rPr>
                        <w:rFonts w:ascii="Calibri"/>
                        <w:spacing w:val="17"/>
                        <w:sz w:val="31"/>
                      </w:rPr>
                      <w:t xml:space="preserve"> </w:t>
                    </w:r>
                    <w:r>
                      <w:rPr>
                        <w:rFonts w:ascii="Calibri"/>
                        <w:sz w:val="31"/>
                      </w:rPr>
                      <w:t>Audit</w:t>
                    </w:r>
                    <w:r>
                      <w:rPr>
                        <w:rFonts w:ascii="Calibri"/>
                        <w:spacing w:val="15"/>
                        <w:sz w:val="31"/>
                      </w:rPr>
                      <w:t xml:space="preserve"> </w:t>
                    </w:r>
                    <w:r>
                      <w:rPr>
                        <w:rFonts w:ascii="Calibri"/>
                        <w:spacing w:val="-5"/>
                        <w:sz w:val="31"/>
                      </w:rPr>
                      <w:t>of</w:t>
                    </w:r>
                  </w:p>
                </w:txbxContent>
              </v:textbox>
              <w10:wrap anchorx="page" anchory="page"/>
            </v:shape>
          </w:pict>
        </mc:Fallback>
      </mc:AlternateContent>
    </w:r>
    <w:r>
      <w:rPr>
        <w:noProof/>
      </w:rPr>
      <mc:AlternateContent>
        <mc:Choice Requires="wps">
          <w:drawing>
            <wp:anchor distT="0" distB="0" distL="114300" distR="114300" simplePos="0" relativeHeight="482984960" behindDoc="1" locked="0" layoutInCell="1" allowOverlap="1" wp14:anchorId="1559CEB4" wp14:editId="217D2712">
              <wp:simplePos x="0" y="0"/>
              <wp:positionH relativeFrom="page">
                <wp:posOffset>6327140</wp:posOffset>
              </wp:positionH>
              <wp:positionV relativeFrom="page">
                <wp:posOffset>525145</wp:posOffset>
              </wp:positionV>
              <wp:extent cx="332105" cy="165735"/>
              <wp:effectExtent l="0" t="0" r="0" b="0"/>
              <wp:wrapNone/>
              <wp:docPr id="7" name="docshape1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F2D58" w14:textId="77777777" w:rsidR="00802FE1" w:rsidRDefault="00EB2A15">
                          <w:pPr>
                            <w:spacing w:line="245" w:lineRule="exact"/>
                            <w:ind w:left="20"/>
                            <w:rPr>
                              <w:rFonts w:ascii="Calibri"/>
                            </w:rPr>
                          </w:pPr>
                          <w:r>
                            <w:rPr>
                              <w:rFonts w:ascii="Calibri"/>
                              <w:spacing w:val="-2"/>
                            </w:rPr>
                            <w:t>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9CEB4" id="docshape1996" o:spid="_x0000_s1315" type="#_x0000_t202" style="position:absolute;margin-left:498.2pt;margin-top:41.35pt;width:26.15pt;height:13.05pt;z-index:-2033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" filled="f" stroked="f">
              <v:textbox inset="0,0,0,0">
                <w:txbxContent>
                  <w:p w14:paraId="628F2D58" w14:textId="77777777" w:rsidR="00802FE1" w:rsidRDefault="00EB2A15">
                    <w:pPr>
                      <w:spacing w:line="245" w:lineRule="exact"/>
                      <w:ind w:left="20"/>
                      <w:rPr>
                        <w:rFonts w:ascii="Calibri"/>
                      </w:rPr>
                    </w:pPr>
                    <w:r>
                      <w:rPr>
                        <w:rFonts w:ascii="Calibri"/>
                        <w:spacing w:val="-2"/>
                      </w:rPr>
                      <w:t>Date:</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B5004" w14:textId="60E3FC48" w:rsidR="00802FE1" w:rsidRDefault="00EB2A15">
    <w:pPr>
      <w:pStyle w:val="BodyText"/>
      <w:spacing w:line="14" w:lineRule="auto"/>
    </w:pPr>
    <w:r>
      <w:rPr>
        <w:noProof/>
      </w:rPr>
      <w:drawing>
        <wp:anchor distT="0" distB="0" distL="0" distR="0" simplePos="0" relativeHeight="251659776" behindDoc="1" locked="0" layoutInCell="1" allowOverlap="1" wp14:anchorId="21FFAA8F" wp14:editId="683EFB40">
          <wp:simplePos x="0" y="0"/>
          <wp:positionH relativeFrom="page">
            <wp:posOffset>914400</wp:posOffset>
          </wp:positionH>
          <wp:positionV relativeFrom="page">
            <wp:posOffset>353568</wp:posOffset>
          </wp:positionV>
          <wp:extent cx="4855464" cy="304800"/>
          <wp:effectExtent l="0" t="0" r="0" b="0"/>
          <wp:wrapNone/>
          <wp:docPr id="855" name="image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959.png"/>
                  <pic:cNvPicPr/>
                </pic:nvPicPr>
                <pic:blipFill>
                  <a:blip r:embed="rId1" cstate="print"/>
                  <a:stretch>
                    <a:fillRect/>
                  </a:stretch>
                </pic:blipFill>
                <pic:spPr>
                  <a:xfrm>
                    <a:off x="0" y="0"/>
                    <a:ext cx="4855464" cy="304800"/>
                  </a:xfrm>
                  <a:prstGeom prst="rect">
                    <a:avLst/>
                  </a:prstGeom>
                </pic:spPr>
              </pic:pic>
            </a:graphicData>
          </a:graphic>
        </wp:anchor>
      </w:drawing>
    </w:r>
    <w:r w:rsidR="009817AF">
      <w:rPr>
        <w:noProof/>
      </w:rPr>
      <mc:AlternateContent>
        <mc:Choice Requires="wps">
          <w:drawing>
            <wp:anchor distT="0" distB="0" distL="114300" distR="114300" simplePos="0" relativeHeight="482986496" behindDoc="1" locked="0" layoutInCell="1" allowOverlap="1" wp14:anchorId="5339B525" wp14:editId="01B39190">
              <wp:simplePos x="0" y="0"/>
              <wp:positionH relativeFrom="page">
                <wp:posOffset>895985</wp:posOffset>
              </wp:positionH>
              <wp:positionV relativeFrom="page">
                <wp:posOffset>707390</wp:posOffset>
              </wp:positionV>
              <wp:extent cx="5769610" cy="15240"/>
              <wp:effectExtent l="0" t="0" r="0" b="0"/>
              <wp:wrapNone/>
              <wp:docPr id="5" name="docshape19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15240"/>
                      </a:xfrm>
                      <a:prstGeom prst="rect">
                        <a:avLst/>
                      </a:prstGeom>
                      <a:solidFill>
                        <a:srgbClr val="4E80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5F6864" id="docshape1998" o:spid="_x0000_s1026" style="position:absolute;margin-left:70.55pt;margin-top:55.7pt;width:454.3pt;height:1.2pt;z-index:-2032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" fillcolor="#4e80bc" stroked="f">
              <w10:wrap anchorx="page" anchory="page"/>
            </v:rect>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7628F" w14:textId="3707C0CE" w:rsidR="00802FE1" w:rsidRDefault="00EB2A15">
    <w:pPr>
      <w:pStyle w:val="BodyText"/>
      <w:spacing w:line="14" w:lineRule="auto"/>
    </w:pPr>
    <w:r>
      <w:rPr>
        <w:noProof/>
      </w:rPr>
      <w:drawing>
        <wp:anchor distT="0" distB="0" distL="0" distR="0" simplePos="0" relativeHeight="482987008" behindDoc="1" locked="0" layoutInCell="1" allowOverlap="1" wp14:anchorId="67E71FAF" wp14:editId="28B77536">
          <wp:simplePos x="0" y="0"/>
          <wp:positionH relativeFrom="page">
            <wp:posOffset>914400</wp:posOffset>
          </wp:positionH>
          <wp:positionV relativeFrom="page">
            <wp:posOffset>353568</wp:posOffset>
          </wp:positionV>
          <wp:extent cx="4855464" cy="304800"/>
          <wp:effectExtent l="0" t="0" r="0" b="0"/>
          <wp:wrapNone/>
          <wp:docPr id="859" name="image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959.png"/>
                  <pic:cNvPicPr/>
                </pic:nvPicPr>
                <pic:blipFill>
                  <a:blip r:embed="rId1" cstate="print"/>
                  <a:stretch>
                    <a:fillRect/>
                  </a:stretch>
                </pic:blipFill>
                <pic:spPr>
                  <a:xfrm>
                    <a:off x="0" y="0"/>
                    <a:ext cx="4855464" cy="304800"/>
                  </a:xfrm>
                  <a:prstGeom prst="rect">
                    <a:avLst/>
                  </a:prstGeom>
                </pic:spPr>
              </pic:pic>
            </a:graphicData>
          </a:graphic>
        </wp:anchor>
      </w:drawing>
    </w:r>
    <w:r w:rsidR="009817AF">
      <w:rPr>
        <w:noProof/>
      </w:rPr>
      <mc:AlternateContent>
        <mc:Choice Requires="wps">
          <w:drawing>
            <wp:anchor distT="0" distB="0" distL="114300" distR="114300" simplePos="0" relativeHeight="482987520" behindDoc="1" locked="0" layoutInCell="1" allowOverlap="1" wp14:anchorId="21185D07" wp14:editId="28C20A09">
              <wp:simplePos x="0" y="0"/>
              <wp:positionH relativeFrom="page">
                <wp:posOffset>895985</wp:posOffset>
              </wp:positionH>
              <wp:positionV relativeFrom="page">
                <wp:posOffset>707390</wp:posOffset>
              </wp:positionV>
              <wp:extent cx="5769610" cy="15240"/>
              <wp:effectExtent l="0" t="0" r="0" b="0"/>
              <wp:wrapNone/>
              <wp:docPr id="3" name="docshape20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15240"/>
                      </a:xfrm>
                      <a:prstGeom prst="rect">
                        <a:avLst/>
                      </a:prstGeom>
                      <a:solidFill>
                        <a:srgbClr val="4E80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CF45A" id="docshape2000" o:spid="_x0000_s1026" style="position:absolute;margin-left:70.55pt;margin-top:55.7pt;width:454.3pt;height:1.2pt;z-index:-2032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" fillcolor="#4e80bc" stroked="f">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9DC90" w14:textId="77777777" w:rsidR="00802FE1" w:rsidRDefault="00802FE1">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AB963" w14:textId="77777777" w:rsidR="00802FE1" w:rsidRDefault="00802FE1">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28271" w14:textId="77777777" w:rsidR="00802FE1" w:rsidRDefault="00802FE1">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FA6DE" w14:textId="77777777" w:rsidR="00802FE1" w:rsidRDefault="00802FE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036E"/>
    <w:multiLevelType w:val="hybridMultilevel"/>
    <w:tmpl w:val="5D56118C"/>
    <w:lvl w:ilvl="0" w:tplc="048CB376">
      <w:numFmt w:val="bullet"/>
      <w:lvlText w:val=""/>
      <w:lvlJc w:val="left"/>
      <w:pPr>
        <w:ind w:left="1260" w:hanging="360"/>
      </w:pPr>
      <w:rPr>
        <w:rFonts w:ascii="Symbol" w:eastAsia="Arial" w:hAnsi="Symbol" w:cs="Arial" w:hint="default"/>
        <w:b/>
      </w:rPr>
    </w:lvl>
    <w:lvl w:ilvl="1" w:tplc="08090003">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 w15:restartNumberingAfterBreak="0">
    <w:nsid w:val="0BD17C78"/>
    <w:multiLevelType w:val="hybridMultilevel"/>
    <w:tmpl w:val="A290201A"/>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2062B9"/>
    <w:multiLevelType w:val="hybridMultilevel"/>
    <w:tmpl w:val="194E2A2A"/>
    <w:lvl w:ilvl="0" w:tplc="4C142F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CA12271"/>
    <w:multiLevelType w:val="hybridMultilevel"/>
    <w:tmpl w:val="20360AE2"/>
    <w:lvl w:ilvl="0" w:tplc="C8F6F8DC">
      <w:numFmt w:val="bullet"/>
      <w:lvlText w:val="o"/>
      <w:lvlJc w:val="left"/>
      <w:pPr>
        <w:ind w:left="2339" w:hanging="360"/>
      </w:pPr>
      <w:rPr>
        <w:rFonts w:ascii="Courier New" w:eastAsia="Courier New" w:hAnsi="Courier New" w:cs="Courier New" w:hint="default"/>
        <w:b w:val="0"/>
        <w:bCs w:val="0"/>
        <w:i w:val="0"/>
        <w:iCs w:val="0"/>
        <w:w w:val="100"/>
        <w:sz w:val="22"/>
        <w:szCs w:val="22"/>
      </w:rPr>
    </w:lvl>
    <w:lvl w:ilvl="1" w:tplc="B87AD64C">
      <w:numFmt w:val="bullet"/>
      <w:lvlText w:val="•"/>
      <w:lvlJc w:val="left"/>
      <w:pPr>
        <w:ind w:left="3176" w:hanging="360"/>
      </w:pPr>
      <w:rPr>
        <w:rFonts w:hint="default"/>
      </w:rPr>
    </w:lvl>
    <w:lvl w:ilvl="2" w:tplc="A6C2CF98">
      <w:numFmt w:val="bullet"/>
      <w:lvlText w:val="•"/>
      <w:lvlJc w:val="left"/>
      <w:pPr>
        <w:ind w:left="4012" w:hanging="360"/>
      </w:pPr>
      <w:rPr>
        <w:rFonts w:hint="default"/>
      </w:rPr>
    </w:lvl>
    <w:lvl w:ilvl="3" w:tplc="96BE9FCE">
      <w:numFmt w:val="bullet"/>
      <w:lvlText w:val="•"/>
      <w:lvlJc w:val="left"/>
      <w:pPr>
        <w:ind w:left="4849" w:hanging="360"/>
      </w:pPr>
      <w:rPr>
        <w:rFonts w:hint="default"/>
      </w:rPr>
    </w:lvl>
    <w:lvl w:ilvl="4" w:tplc="403A579E">
      <w:numFmt w:val="bullet"/>
      <w:lvlText w:val="•"/>
      <w:lvlJc w:val="left"/>
      <w:pPr>
        <w:ind w:left="5685" w:hanging="360"/>
      </w:pPr>
      <w:rPr>
        <w:rFonts w:hint="default"/>
      </w:rPr>
    </w:lvl>
    <w:lvl w:ilvl="5" w:tplc="D1DA0ECE">
      <w:numFmt w:val="bullet"/>
      <w:lvlText w:val="•"/>
      <w:lvlJc w:val="left"/>
      <w:pPr>
        <w:ind w:left="6522" w:hanging="360"/>
      </w:pPr>
      <w:rPr>
        <w:rFonts w:hint="default"/>
      </w:rPr>
    </w:lvl>
    <w:lvl w:ilvl="6" w:tplc="35E2812E">
      <w:numFmt w:val="bullet"/>
      <w:lvlText w:val="•"/>
      <w:lvlJc w:val="left"/>
      <w:pPr>
        <w:ind w:left="7358" w:hanging="360"/>
      </w:pPr>
      <w:rPr>
        <w:rFonts w:hint="default"/>
      </w:rPr>
    </w:lvl>
    <w:lvl w:ilvl="7" w:tplc="3B40869E">
      <w:numFmt w:val="bullet"/>
      <w:lvlText w:val="•"/>
      <w:lvlJc w:val="left"/>
      <w:pPr>
        <w:ind w:left="8194" w:hanging="360"/>
      </w:pPr>
      <w:rPr>
        <w:rFonts w:hint="default"/>
      </w:rPr>
    </w:lvl>
    <w:lvl w:ilvl="8" w:tplc="F35A615E">
      <w:numFmt w:val="bullet"/>
      <w:lvlText w:val="•"/>
      <w:lvlJc w:val="left"/>
      <w:pPr>
        <w:ind w:left="9031" w:hanging="360"/>
      </w:pPr>
      <w:rPr>
        <w:rFonts w:hint="default"/>
      </w:rPr>
    </w:lvl>
  </w:abstractNum>
  <w:abstractNum w:abstractNumId="4" w15:restartNumberingAfterBreak="0">
    <w:nsid w:val="0DCE5159"/>
    <w:multiLevelType w:val="hybridMultilevel"/>
    <w:tmpl w:val="073CD228"/>
    <w:lvl w:ilvl="0" w:tplc="044ADFE0">
      <w:numFmt w:val="bullet"/>
      <w:lvlText w:val="■"/>
      <w:lvlJc w:val="left"/>
      <w:pPr>
        <w:ind w:left="348" w:hanging="237"/>
      </w:pPr>
      <w:rPr>
        <w:rFonts w:ascii="Arial" w:eastAsia="Arial" w:hAnsi="Arial" w:cs="Arial" w:hint="default"/>
        <w:b w:val="0"/>
        <w:bCs w:val="0"/>
        <w:i w:val="0"/>
        <w:iCs w:val="0"/>
        <w:color w:val="00802D"/>
        <w:w w:val="102"/>
        <w:sz w:val="24"/>
        <w:szCs w:val="24"/>
      </w:rPr>
    </w:lvl>
    <w:lvl w:ilvl="1" w:tplc="1E1A165A">
      <w:numFmt w:val="bullet"/>
      <w:lvlText w:val="•"/>
      <w:lvlJc w:val="left"/>
      <w:pPr>
        <w:ind w:left="747" w:hanging="237"/>
      </w:pPr>
      <w:rPr>
        <w:rFonts w:hint="default"/>
      </w:rPr>
    </w:lvl>
    <w:lvl w:ilvl="2" w:tplc="D1D8D1A6">
      <w:numFmt w:val="bullet"/>
      <w:lvlText w:val="•"/>
      <w:lvlJc w:val="left"/>
      <w:pPr>
        <w:ind w:left="1155" w:hanging="237"/>
      </w:pPr>
      <w:rPr>
        <w:rFonts w:hint="default"/>
      </w:rPr>
    </w:lvl>
    <w:lvl w:ilvl="3" w:tplc="4E4C276A">
      <w:numFmt w:val="bullet"/>
      <w:lvlText w:val="•"/>
      <w:lvlJc w:val="left"/>
      <w:pPr>
        <w:ind w:left="1563" w:hanging="237"/>
      </w:pPr>
      <w:rPr>
        <w:rFonts w:hint="default"/>
      </w:rPr>
    </w:lvl>
    <w:lvl w:ilvl="4" w:tplc="8454FEC6">
      <w:numFmt w:val="bullet"/>
      <w:lvlText w:val="•"/>
      <w:lvlJc w:val="left"/>
      <w:pPr>
        <w:ind w:left="1971" w:hanging="237"/>
      </w:pPr>
      <w:rPr>
        <w:rFonts w:hint="default"/>
      </w:rPr>
    </w:lvl>
    <w:lvl w:ilvl="5" w:tplc="AA02B1C6">
      <w:numFmt w:val="bullet"/>
      <w:lvlText w:val="•"/>
      <w:lvlJc w:val="left"/>
      <w:pPr>
        <w:ind w:left="2379" w:hanging="237"/>
      </w:pPr>
      <w:rPr>
        <w:rFonts w:hint="default"/>
      </w:rPr>
    </w:lvl>
    <w:lvl w:ilvl="6" w:tplc="877ADF38">
      <w:numFmt w:val="bullet"/>
      <w:lvlText w:val="•"/>
      <w:lvlJc w:val="left"/>
      <w:pPr>
        <w:ind w:left="2787" w:hanging="237"/>
      </w:pPr>
      <w:rPr>
        <w:rFonts w:hint="default"/>
      </w:rPr>
    </w:lvl>
    <w:lvl w:ilvl="7" w:tplc="28AA791A">
      <w:numFmt w:val="bullet"/>
      <w:lvlText w:val="•"/>
      <w:lvlJc w:val="left"/>
      <w:pPr>
        <w:ind w:left="3195" w:hanging="237"/>
      </w:pPr>
      <w:rPr>
        <w:rFonts w:hint="default"/>
      </w:rPr>
    </w:lvl>
    <w:lvl w:ilvl="8" w:tplc="4CAA7030">
      <w:numFmt w:val="bullet"/>
      <w:lvlText w:val="•"/>
      <w:lvlJc w:val="left"/>
      <w:pPr>
        <w:ind w:left="3603" w:hanging="237"/>
      </w:pPr>
      <w:rPr>
        <w:rFonts w:hint="default"/>
      </w:rPr>
    </w:lvl>
  </w:abstractNum>
  <w:abstractNum w:abstractNumId="5" w15:restartNumberingAfterBreak="0">
    <w:nsid w:val="10343E5E"/>
    <w:multiLevelType w:val="hybridMultilevel"/>
    <w:tmpl w:val="B4A00BFE"/>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7F2071"/>
    <w:multiLevelType w:val="hybridMultilevel"/>
    <w:tmpl w:val="76900F90"/>
    <w:lvl w:ilvl="0" w:tplc="6302AF9A">
      <w:numFmt w:val="bullet"/>
      <w:lvlText w:val="■"/>
      <w:lvlJc w:val="left"/>
      <w:pPr>
        <w:ind w:left="343" w:hanging="239"/>
      </w:pPr>
      <w:rPr>
        <w:rFonts w:ascii="Arial" w:eastAsia="Arial" w:hAnsi="Arial" w:cs="Arial" w:hint="default"/>
        <w:b w:val="0"/>
        <w:bCs w:val="0"/>
        <w:i w:val="0"/>
        <w:iCs w:val="0"/>
        <w:color w:val="00802D"/>
        <w:w w:val="98"/>
        <w:sz w:val="24"/>
        <w:szCs w:val="24"/>
      </w:rPr>
    </w:lvl>
    <w:lvl w:ilvl="1" w:tplc="198EA404">
      <w:numFmt w:val="bullet"/>
      <w:lvlText w:val="•"/>
      <w:lvlJc w:val="left"/>
      <w:pPr>
        <w:ind w:left="747" w:hanging="239"/>
      </w:pPr>
      <w:rPr>
        <w:rFonts w:hint="default"/>
      </w:rPr>
    </w:lvl>
    <w:lvl w:ilvl="2" w:tplc="B15CB476">
      <w:numFmt w:val="bullet"/>
      <w:lvlText w:val="•"/>
      <w:lvlJc w:val="left"/>
      <w:pPr>
        <w:ind w:left="1155" w:hanging="239"/>
      </w:pPr>
      <w:rPr>
        <w:rFonts w:hint="default"/>
      </w:rPr>
    </w:lvl>
    <w:lvl w:ilvl="3" w:tplc="B926659A">
      <w:numFmt w:val="bullet"/>
      <w:lvlText w:val="•"/>
      <w:lvlJc w:val="left"/>
      <w:pPr>
        <w:ind w:left="1563" w:hanging="239"/>
      </w:pPr>
      <w:rPr>
        <w:rFonts w:hint="default"/>
      </w:rPr>
    </w:lvl>
    <w:lvl w:ilvl="4" w:tplc="2426263C">
      <w:numFmt w:val="bullet"/>
      <w:lvlText w:val="•"/>
      <w:lvlJc w:val="left"/>
      <w:pPr>
        <w:ind w:left="1971" w:hanging="239"/>
      </w:pPr>
      <w:rPr>
        <w:rFonts w:hint="default"/>
      </w:rPr>
    </w:lvl>
    <w:lvl w:ilvl="5" w:tplc="544ECF6C">
      <w:numFmt w:val="bullet"/>
      <w:lvlText w:val="•"/>
      <w:lvlJc w:val="left"/>
      <w:pPr>
        <w:ind w:left="2379" w:hanging="239"/>
      </w:pPr>
      <w:rPr>
        <w:rFonts w:hint="default"/>
      </w:rPr>
    </w:lvl>
    <w:lvl w:ilvl="6" w:tplc="F1E6918A">
      <w:numFmt w:val="bullet"/>
      <w:lvlText w:val="•"/>
      <w:lvlJc w:val="left"/>
      <w:pPr>
        <w:ind w:left="2787" w:hanging="239"/>
      </w:pPr>
      <w:rPr>
        <w:rFonts w:hint="default"/>
      </w:rPr>
    </w:lvl>
    <w:lvl w:ilvl="7" w:tplc="EF0E7EE8">
      <w:numFmt w:val="bullet"/>
      <w:lvlText w:val="•"/>
      <w:lvlJc w:val="left"/>
      <w:pPr>
        <w:ind w:left="3195" w:hanging="239"/>
      </w:pPr>
      <w:rPr>
        <w:rFonts w:hint="default"/>
      </w:rPr>
    </w:lvl>
    <w:lvl w:ilvl="8" w:tplc="10E2FC5E">
      <w:numFmt w:val="bullet"/>
      <w:lvlText w:val="•"/>
      <w:lvlJc w:val="left"/>
      <w:pPr>
        <w:ind w:left="3603" w:hanging="239"/>
      </w:pPr>
      <w:rPr>
        <w:rFonts w:hint="default"/>
      </w:rPr>
    </w:lvl>
  </w:abstractNum>
  <w:abstractNum w:abstractNumId="7" w15:restartNumberingAfterBreak="0">
    <w:nsid w:val="13FE3068"/>
    <w:multiLevelType w:val="hybridMultilevel"/>
    <w:tmpl w:val="5F1C1646"/>
    <w:lvl w:ilvl="0" w:tplc="D770709E">
      <w:start w:val="13"/>
      <w:numFmt w:val="decimal"/>
      <w:lvlText w:val="%1."/>
      <w:lvlJc w:val="left"/>
      <w:pPr>
        <w:ind w:left="1619" w:hanging="720"/>
        <w:jc w:val="left"/>
      </w:pPr>
      <w:rPr>
        <w:rFonts w:ascii="Cambria" w:eastAsia="Cambria" w:hAnsi="Cambria" w:cs="Cambria" w:hint="default"/>
        <w:b/>
        <w:bCs/>
        <w:i w:val="0"/>
        <w:iCs w:val="0"/>
        <w:color w:val="355E90"/>
        <w:spacing w:val="-2"/>
        <w:w w:val="99"/>
        <w:sz w:val="28"/>
        <w:szCs w:val="28"/>
      </w:rPr>
    </w:lvl>
    <w:lvl w:ilvl="1" w:tplc="E09E9CFA">
      <w:start w:val="1"/>
      <w:numFmt w:val="decimal"/>
      <w:lvlText w:val="%2."/>
      <w:lvlJc w:val="left"/>
      <w:pPr>
        <w:ind w:left="2234" w:hanging="408"/>
        <w:jc w:val="left"/>
      </w:pPr>
      <w:rPr>
        <w:rFonts w:hint="default"/>
        <w:spacing w:val="-2"/>
        <w:w w:val="100"/>
      </w:rPr>
    </w:lvl>
    <w:lvl w:ilvl="2" w:tplc="964EDA0C">
      <w:start w:val="1"/>
      <w:numFmt w:val="decimal"/>
      <w:lvlText w:val="%3"/>
      <w:lvlJc w:val="left"/>
      <w:pPr>
        <w:ind w:left="2731" w:hanging="279"/>
        <w:jc w:val="left"/>
      </w:pPr>
      <w:rPr>
        <w:rFonts w:ascii="Arial" w:eastAsia="Arial" w:hAnsi="Arial" w:cs="Arial" w:hint="default"/>
        <w:b w:val="0"/>
        <w:bCs w:val="0"/>
        <w:i w:val="0"/>
        <w:iCs w:val="0"/>
        <w:w w:val="100"/>
        <w:sz w:val="20"/>
        <w:szCs w:val="20"/>
      </w:rPr>
    </w:lvl>
    <w:lvl w:ilvl="3" w:tplc="C03AF0D4">
      <w:numFmt w:val="bullet"/>
      <w:lvlText w:val="•"/>
      <w:lvlJc w:val="left"/>
      <w:pPr>
        <w:ind w:left="3693" w:hanging="279"/>
      </w:pPr>
      <w:rPr>
        <w:rFonts w:hint="default"/>
      </w:rPr>
    </w:lvl>
    <w:lvl w:ilvl="4" w:tplc="A9B06132">
      <w:numFmt w:val="bullet"/>
      <w:lvlText w:val="•"/>
      <w:lvlJc w:val="left"/>
      <w:pPr>
        <w:ind w:left="4646" w:hanging="279"/>
      </w:pPr>
      <w:rPr>
        <w:rFonts w:hint="default"/>
      </w:rPr>
    </w:lvl>
    <w:lvl w:ilvl="5" w:tplc="5808BC02">
      <w:numFmt w:val="bullet"/>
      <w:lvlText w:val="•"/>
      <w:lvlJc w:val="left"/>
      <w:pPr>
        <w:ind w:left="5599" w:hanging="279"/>
      </w:pPr>
      <w:rPr>
        <w:rFonts w:hint="default"/>
      </w:rPr>
    </w:lvl>
    <w:lvl w:ilvl="6" w:tplc="3DF07A56">
      <w:numFmt w:val="bullet"/>
      <w:lvlText w:val="•"/>
      <w:lvlJc w:val="left"/>
      <w:pPr>
        <w:ind w:left="6552" w:hanging="279"/>
      </w:pPr>
      <w:rPr>
        <w:rFonts w:hint="default"/>
      </w:rPr>
    </w:lvl>
    <w:lvl w:ilvl="7" w:tplc="BD8A01F2">
      <w:numFmt w:val="bullet"/>
      <w:lvlText w:val="•"/>
      <w:lvlJc w:val="left"/>
      <w:pPr>
        <w:ind w:left="7505" w:hanging="279"/>
      </w:pPr>
      <w:rPr>
        <w:rFonts w:hint="default"/>
      </w:rPr>
    </w:lvl>
    <w:lvl w:ilvl="8" w:tplc="1D42D412">
      <w:numFmt w:val="bullet"/>
      <w:lvlText w:val="•"/>
      <w:lvlJc w:val="left"/>
      <w:pPr>
        <w:ind w:left="8458" w:hanging="279"/>
      </w:pPr>
      <w:rPr>
        <w:rFonts w:hint="default"/>
      </w:rPr>
    </w:lvl>
  </w:abstractNum>
  <w:abstractNum w:abstractNumId="8" w15:restartNumberingAfterBreak="0">
    <w:nsid w:val="163810F5"/>
    <w:multiLevelType w:val="hybridMultilevel"/>
    <w:tmpl w:val="D4102B94"/>
    <w:lvl w:ilvl="0" w:tplc="A6CA44AC">
      <w:start w:val="1"/>
      <w:numFmt w:val="bullet"/>
      <w:lvlText w:val="-"/>
      <w:lvlJc w:val="left"/>
      <w:pPr>
        <w:ind w:left="1259" w:hanging="360"/>
      </w:pPr>
      <w:rPr>
        <w:rFonts w:ascii="Century Gothic" w:eastAsia="Arial" w:hAnsi="Century Gothic" w:cs="Arial" w:hint="default"/>
      </w:rPr>
    </w:lvl>
    <w:lvl w:ilvl="1" w:tplc="08090003" w:tentative="1">
      <w:start w:val="1"/>
      <w:numFmt w:val="bullet"/>
      <w:lvlText w:val="o"/>
      <w:lvlJc w:val="left"/>
      <w:pPr>
        <w:ind w:left="1979" w:hanging="360"/>
      </w:pPr>
      <w:rPr>
        <w:rFonts w:ascii="Courier New" w:hAnsi="Courier New" w:cs="Courier New" w:hint="default"/>
      </w:rPr>
    </w:lvl>
    <w:lvl w:ilvl="2" w:tplc="08090005" w:tentative="1">
      <w:start w:val="1"/>
      <w:numFmt w:val="bullet"/>
      <w:lvlText w:val=""/>
      <w:lvlJc w:val="left"/>
      <w:pPr>
        <w:ind w:left="2699" w:hanging="360"/>
      </w:pPr>
      <w:rPr>
        <w:rFonts w:ascii="Wingdings" w:hAnsi="Wingdings" w:hint="default"/>
      </w:rPr>
    </w:lvl>
    <w:lvl w:ilvl="3" w:tplc="08090001" w:tentative="1">
      <w:start w:val="1"/>
      <w:numFmt w:val="bullet"/>
      <w:lvlText w:val=""/>
      <w:lvlJc w:val="left"/>
      <w:pPr>
        <w:ind w:left="3419" w:hanging="360"/>
      </w:pPr>
      <w:rPr>
        <w:rFonts w:ascii="Symbol" w:hAnsi="Symbol" w:hint="default"/>
      </w:rPr>
    </w:lvl>
    <w:lvl w:ilvl="4" w:tplc="08090003" w:tentative="1">
      <w:start w:val="1"/>
      <w:numFmt w:val="bullet"/>
      <w:lvlText w:val="o"/>
      <w:lvlJc w:val="left"/>
      <w:pPr>
        <w:ind w:left="4139" w:hanging="360"/>
      </w:pPr>
      <w:rPr>
        <w:rFonts w:ascii="Courier New" w:hAnsi="Courier New" w:cs="Courier New" w:hint="default"/>
      </w:rPr>
    </w:lvl>
    <w:lvl w:ilvl="5" w:tplc="08090005" w:tentative="1">
      <w:start w:val="1"/>
      <w:numFmt w:val="bullet"/>
      <w:lvlText w:val=""/>
      <w:lvlJc w:val="left"/>
      <w:pPr>
        <w:ind w:left="4859" w:hanging="360"/>
      </w:pPr>
      <w:rPr>
        <w:rFonts w:ascii="Wingdings" w:hAnsi="Wingdings" w:hint="default"/>
      </w:rPr>
    </w:lvl>
    <w:lvl w:ilvl="6" w:tplc="08090001" w:tentative="1">
      <w:start w:val="1"/>
      <w:numFmt w:val="bullet"/>
      <w:lvlText w:val=""/>
      <w:lvlJc w:val="left"/>
      <w:pPr>
        <w:ind w:left="5579" w:hanging="360"/>
      </w:pPr>
      <w:rPr>
        <w:rFonts w:ascii="Symbol" w:hAnsi="Symbol" w:hint="default"/>
      </w:rPr>
    </w:lvl>
    <w:lvl w:ilvl="7" w:tplc="08090003" w:tentative="1">
      <w:start w:val="1"/>
      <w:numFmt w:val="bullet"/>
      <w:lvlText w:val="o"/>
      <w:lvlJc w:val="left"/>
      <w:pPr>
        <w:ind w:left="6299" w:hanging="360"/>
      </w:pPr>
      <w:rPr>
        <w:rFonts w:ascii="Courier New" w:hAnsi="Courier New" w:cs="Courier New" w:hint="default"/>
      </w:rPr>
    </w:lvl>
    <w:lvl w:ilvl="8" w:tplc="08090005" w:tentative="1">
      <w:start w:val="1"/>
      <w:numFmt w:val="bullet"/>
      <w:lvlText w:val=""/>
      <w:lvlJc w:val="left"/>
      <w:pPr>
        <w:ind w:left="7019" w:hanging="360"/>
      </w:pPr>
      <w:rPr>
        <w:rFonts w:ascii="Wingdings" w:hAnsi="Wingdings" w:hint="default"/>
      </w:rPr>
    </w:lvl>
  </w:abstractNum>
  <w:abstractNum w:abstractNumId="9" w15:restartNumberingAfterBreak="0">
    <w:nsid w:val="16C82A74"/>
    <w:multiLevelType w:val="hybridMultilevel"/>
    <w:tmpl w:val="AC329238"/>
    <w:lvl w:ilvl="0" w:tplc="FE689322">
      <w:numFmt w:val="bullet"/>
      <w:lvlText w:val="■"/>
      <w:lvlJc w:val="left"/>
      <w:pPr>
        <w:ind w:left="339" w:hanging="233"/>
      </w:pPr>
      <w:rPr>
        <w:rFonts w:ascii="Arial" w:eastAsia="Arial" w:hAnsi="Arial" w:cs="Arial" w:hint="default"/>
        <w:b w:val="0"/>
        <w:bCs w:val="0"/>
        <w:i w:val="0"/>
        <w:iCs w:val="0"/>
        <w:color w:val="00802D"/>
        <w:w w:val="102"/>
        <w:sz w:val="24"/>
        <w:szCs w:val="24"/>
      </w:rPr>
    </w:lvl>
    <w:lvl w:ilvl="1" w:tplc="E4F4EB80">
      <w:numFmt w:val="bullet"/>
      <w:lvlText w:val="•"/>
      <w:lvlJc w:val="left"/>
      <w:pPr>
        <w:ind w:left="724" w:hanging="233"/>
      </w:pPr>
      <w:rPr>
        <w:rFonts w:hint="default"/>
      </w:rPr>
    </w:lvl>
    <w:lvl w:ilvl="2" w:tplc="23143752">
      <w:numFmt w:val="bullet"/>
      <w:lvlText w:val="•"/>
      <w:lvlJc w:val="left"/>
      <w:pPr>
        <w:ind w:left="1109" w:hanging="233"/>
      </w:pPr>
      <w:rPr>
        <w:rFonts w:hint="default"/>
      </w:rPr>
    </w:lvl>
    <w:lvl w:ilvl="3" w:tplc="A42EFA5E">
      <w:numFmt w:val="bullet"/>
      <w:lvlText w:val="•"/>
      <w:lvlJc w:val="left"/>
      <w:pPr>
        <w:ind w:left="1494" w:hanging="233"/>
      </w:pPr>
      <w:rPr>
        <w:rFonts w:hint="default"/>
      </w:rPr>
    </w:lvl>
    <w:lvl w:ilvl="4" w:tplc="76B2FC06">
      <w:numFmt w:val="bullet"/>
      <w:lvlText w:val="•"/>
      <w:lvlJc w:val="left"/>
      <w:pPr>
        <w:ind w:left="1879" w:hanging="233"/>
      </w:pPr>
      <w:rPr>
        <w:rFonts w:hint="default"/>
      </w:rPr>
    </w:lvl>
    <w:lvl w:ilvl="5" w:tplc="0168707E">
      <w:numFmt w:val="bullet"/>
      <w:lvlText w:val="•"/>
      <w:lvlJc w:val="left"/>
      <w:pPr>
        <w:ind w:left="2264" w:hanging="233"/>
      </w:pPr>
      <w:rPr>
        <w:rFonts w:hint="default"/>
      </w:rPr>
    </w:lvl>
    <w:lvl w:ilvl="6" w:tplc="EC262FD0">
      <w:numFmt w:val="bullet"/>
      <w:lvlText w:val="•"/>
      <w:lvlJc w:val="left"/>
      <w:pPr>
        <w:ind w:left="2648" w:hanging="233"/>
      </w:pPr>
      <w:rPr>
        <w:rFonts w:hint="default"/>
      </w:rPr>
    </w:lvl>
    <w:lvl w:ilvl="7" w:tplc="B508837A">
      <w:numFmt w:val="bullet"/>
      <w:lvlText w:val="•"/>
      <w:lvlJc w:val="left"/>
      <w:pPr>
        <w:ind w:left="3033" w:hanging="233"/>
      </w:pPr>
      <w:rPr>
        <w:rFonts w:hint="default"/>
      </w:rPr>
    </w:lvl>
    <w:lvl w:ilvl="8" w:tplc="6BB46A6E">
      <w:numFmt w:val="bullet"/>
      <w:lvlText w:val="•"/>
      <w:lvlJc w:val="left"/>
      <w:pPr>
        <w:ind w:left="3418" w:hanging="233"/>
      </w:pPr>
      <w:rPr>
        <w:rFonts w:hint="default"/>
      </w:rPr>
    </w:lvl>
  </w:abstractNum>
  <w:abstractNum w:abstractNumId="10" w15:restartNumberingAfterBreak="0">
    <w:nsid w:val="17164910"/>
    <w:multiLevelType w:val="hybridMultilevel"/>
    <w:tmpl w:val="6A5A6468"/>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FD0E96"/>
    <w:multiLevelType w:val="hybridMultilevel"/>
    <w:tmpl w:val="6A74659C"/>
    <w:lvl w:ilvl="0" w:tplc="8EBC2F3A">
      <w:numFmt w:val="bullet"/>
      <w:lvlText w:val="•"/>
      <w:lvlJc w:val="left"/>
      <w:pPr>
        <w:ind w:left="823" w:hanging="396"/>
      </w:pPr>
      <w:rPr>
        <w:rFonts w:ascii="Arial" w:eastAsia="Arial" w:hAnsi="Arial" w:cs="Arial" w:hint="default"/>
        <w:w w:val="104"/>
      </w:rPr>
    </w:lvl>
    <w:lvl w:ilvl="1" w:tplc="2D1CEBFC">
      <w:numFmt w:val="bullet"/>
      <w:lvlText w:val="•"/>
      <w:lvlJc w:val="left"/>
      <w:pPr>
        <w:ind w:left="1785" w:hanging="389"/>
      </w:pPr>
      <w:rPr>
        <w:rFonts w:ascii="Arial" w:eastAsia="Arial" w:hAnsi="Arial" w:cs="Arial" w:hint="default"/>
        <w:w w:val="106"/>
      </w:rPr>
    </w:lvl>
    <w:lvl w:ilvl="2" w:tplc="C5026322">
      <w:numFmt w:val="bullet"/>
      <w:lvlText w:val="•"/>
      <w:lvlJc w:val="left"/>
      <w:pPr>
        <w:ind w:left="2830" w:hanging="392"/>
      </w:pPr>
      <w:rPr>
        <w:rFonts w:ascii="Arial" w:eastAsia="Arial" w:hAnsi="Arial" w:cs="Arial" w:hint="default"/>
        <w:b w:val="0"/>
        <w:bCs w:val="0"/>
        <w:i w:val="0"/>
        <w:iCs w:val="0"/>
        <w:color w:val="FDFDFD"/>
        <w:w w:val="100"/>
        <w:sz w:val="30"/>
        <w:szCs w:val="30"/>
      </w:rPr>
    </w:lvl>
    <w:lvl w:ilvl="3" w:tplc="A7307902">
      <w:numFmt w:val="bullet"/>
      <w:lvlText w:val="•"/>
      <w:lvlJc w:val="left"/>
      <w:pPr>
        <w:ind w:left="3823" w:hanging="392"/>
      </w:pPr>
      <w:rPr>
        <w:rFonts w:hint="default"/>
      </w:rPr>
    </w:lvl>
    <w:lvl w:ilvl="4" w:tplc="D64837BC">
      <w:numFmt w:val="bullet"/>
      <w:lvlText w:val="•"/>
      <w:lvlJc w:val="left"/>
      <w:pPr>
        <w:ind w:left="4806" w:hanging="392"/>
      </w:pPr>
      <w:rPr>
        <w:rFonts w:hint="default"/>
      </w:rPr>
    </w:lvl>
    <w:lvl w:ilvl="5" w:tplc="8196F128">
      <w:numFmt w:val="bullet"/>
      <w:lvlText w:val="•"/>
      <w:lvlJc w:val="left"/>
      <w:pPr>
        <w:ind w:left="5789" w:hanging="392"/>
      </w:pPr>
      <w:rPr>
        <w:rFonts w:hint="default"/>
      </w:rPr>
    </w:lvl>
    <w:lvl w:ilvl="6" w:tplc="132AA738">
      <w:numFmt w:val="bullet"/>
      <w:lvlText w:val="•"/>
      <w:lvlJc w:val="left"/>
      <w:pPr>
        <w:ind w:left="6772" w:hanging="392"/>
      </w:pPr>
      <w:rPr>
        <w:rFonts w:hint="default"/>
      </w:rPr>
    </w:lvl>
    <w:lvl w:ilvl="7" w:tplc="8F3C8E0C">
      <w:numFmt w:val="bullet"/>
      <w:lvlText w:val="•"/>
      <w:lvlJc w:val="left"/>
      <w:pPr>
        <w:ind w:left="7755" w:hanging="392"/>
      </w:pPr>
      <w:rPr>
        <w:rFonts w:hint="default"/>
      </w:rPr>
    </w:lvl>
    <w:lvl w:ilvl="8" w:tplc="C9AECFEA">
      <w:numFmt w:val="bullet"/>
      <w:lvlText w:val="•"/>
      <w:lvlJc w:val="left"/>
      <w:pPr>
        <w:ind w:left="8738" w:hanging="392"/>
      </w:pPr>
      <w:rPr>
        <w:rFonts w:hint="default"/>
      </w:rPr>
    </w:lvl>
  </w:abstractNum>
  <w:abstractNum w:abstractNumId="12" w15:restartNumberingAfterBreak="0">
    <w:nsid w:val="1C547E96"/>
    <w:multiLevelType w:val="hybridMultilevel"/>
    <w:tmpl w:val="2F44CBF4"/>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8008B4"/>
    <w:multiLevelType w:val="hybridMultilevel"/>
    <w:tmpl w:val="061CBD6A"/>
    <w:lvl w:ilvl="0" w:tplc="0E1ED6E8">
      <w:numFmt w:val="bullet"/>
      <w:lvlText w:val="■"/>
      <w:lvlJc w:val="left"/>
      <w:pPr>
        <w:ind w:left="338" w:hanging="234"/>
      </w:pPr>
      <w:rPr>
        <w:rFonts w:ascii="Arial" w:eastAsia="Arial" w:hAnsi="Arial" w:cs="Arial" w:hint="default"/>
        <w:b w:val="0"/>
        <w:bCs w:val="0"/>
        <w:i w:val="0"/>
        <w:iCs w:val="0"/>
        <w:color w:val="00802D"/>
        <w:w w:val="102"/>
        <w:sz w:val="24"/>
        <w:szCs w:val="24"/>
      </w:rPr>
    </w:lvl>
    <w:lvl w:ilvl="1" w:tplc="FC7A807E">
      <w:numFmt w:val="bullet"/>
      <w:lvlText w:val="•"/>
      <w:lvlJc w:val="left"/>
      <w:pPr>
        <w:ind w:left="724" w:hanging="234"/>
      </w:pPr>
      <w:rPr>
        <w:rFonts w:hint="default"/>
      </w:rPr>
    </w:lvl>
    <w:lvl w:ilvl="2" w:tplc="F28A231C">
      <w:numFmt w:val="bullet"/>
      <w:lvlText w:val="•"/>
      <w:lvlJc w:val="left"/>
      <w:pPr>
        <w:ind w:left="1109" w:hanging="234"/>
      </w:pPr>
      <w:rPr>
        <w:rFonts w:hint="default"/>
      </w:rPr>
    </w:lvl>
    <w:lvl w:ilvl="3" w:tplc="47C4B5CA">
      <w:numFmt w:val="bullet"/>
      <w:lvlText w:val="•"/>
      <w:lvlJc w:val="left"/>
      <w:pPr>
        <w:ind w:left="1494" w:hanging="234"/>
      </w:pPr>
      <w:rPr>
        <w:rFonts w:hint="default"/>
      </w:rPr>
    </w:lvl>
    <w:lvl w:ilvl="4" w:tplc="A482BCC4">
      <w:numFmt w:val="bullet"/>
      <w:lvlText w:val="•"/>
      <w:lvlJc w:val="left"/>
      <w:pPr>
        <w:ind w:left="1879" w:hanging="234"/>
      </w:pPr>
      <w:rPr>
        <w:rFonts w:hint="default"/>
      </w:rPr>
    </w:lvl>
    <w:lvl w:ilvl="5" w:tplc="5816B76A">
      <w:numFmt w:val="bullet"/>
      <w:lvlText w:val="•"/>
      <w:lvlJc w:val="left"/>
      <w:pPr>
        <w:ind w:left="2264" w:hanging="234"/>
      </w:pPr>
      <w:rPr>
        <w:rFonts w:hint="default"/>
      </w:rPr>
    </w:lvl>
    <w:lvl w:ilvl="6" w:tplc="EFB48ECA">
      <w:numFmt w:val="bullet"/>
      <w:lvlText w:val="•"/>
      <w:lvlJc w:val="left"/>
      <w:pPr>
        <w:ind w:left="2648" w:hanging="234"/>
      </w:pPr>
      <w:rPr>
        <w:rFonts w:hint="default"/>
      </w:rPr>
    </w:lvl>
    <w:lvl w:ilvl="7" w:tplc="6B8C393A">
      <w:numFmt w:val="bullet"/>
      <w:lvlText w:val="•"/>
      <w:lvlJc w:val="left"/>
      <w:pPr>
        <w:ind w:left="3033" w:hanging="234"/>
      </w:pPr>
      <w:rPr>
        <w:rFonts w:hint="default"/>
      </w:rPr>
    </w:lvl>
    <w:lvl w:ilvl="8" w:tplc="E2045982">
      <w:numFmt w:val="bullet"/>
      <w:lvlText w:val="•"/>
      <w:lvlJc w:val="left"/>
      <w:pPr>
        <w:ind w:left="3418" w:hanging="234"/>
      </w:pPr>
      <w:rPr>
        <w:rFonts w:hint="default"/>
      </w:rPr>
    </w:lvl>
  </w:abstractNum>
  <w:abstractNum w:abstractNumId="14" w15:restartNumberingAfterBreak="0">
    <w:nsid w:val="1C90018C"/>
    <w:multiLevelType w:val="hybridMultilevel"/>
    <w:tmpl w:val="1C08D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DC42394"/>
    <w:multiLevelType w:val="hybridMultilevel"/>
    <w:tmpl w:val="42B44F4C"/>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ECC403B"/>
    <w:multiLevelType w:val="hybridMultilevel"/>
    <w:tmpl w:val="AB847C52"/>
    <w:lvl w:ilvl="0" w:tplc="E0D02E42">
      <w:numFmt w:val="bullet"/>
      <w:lvlText w:val="■"/>
      <w:lvlJc w:val="left"/>
      <w:pPr>
        <w:ind w:left="341" w:hanging="239"/>
      </w:pPr>
      <w:rPr>
        <w:rFonts w:ascii="Arial" w:eastAsia="Arial" w:hAnsi="Arial" w:cs="Arial" w:hint="default"/>
        <w:b w:val="0"/>
        <w:bCs w:val="0"/>
        <w:i w:val="0"/>
        <w:iCs w:val="0"/>
        <w:color w:val="00802D"/>
        <w:w w:val="98"/>
        <w:sz w:val="25"/>
        <w:szCs w:val="25"/>
      </w:rPr>
    </w:lvl>
    <w:lvl w:ilvl="1" w:tplc="07C43570">
      <w:numFmt w:val="bullet"/>
      <w:lvlText w:val="•"/>
      <w:lvlJc w:val="left"/>
      <w:pPr>
        <w:ind w:left="747" w:hanging="239"/>
      </w:pPr>
      <w:rPr>
        <w:rFonts w:hint="default"/>
      </w:rPr>
    </w:lvl>
    <w:lvl w:ilvl="2" w:tplc="8BF268D0">
      <w:numFmt w:val="bullet"/>
      <w:lvlText w:val="•"/>
      <w:lvlJc w:val="left"/>
      <w:pPr>
        <w:ind w:left="1155" w:hanging="239"/>
      </w:pPr>
      <w:rPr>
        <w:rFonts w:hint="default"/>
      </w:rPr>
    </w:lvl>
    <w:lvl w:ilvl="3" w:tplc="575A84CE">
      <w:numFmt w:val="bullet"/>
      <w:lvlText w:val="•"/>
      <w:lvlJc w:val="left"/>
      <w:pPr>
        <w:ind w:left="1563" w:hanging="239"/>
      </w:pPr>
      <w:rPr>
        <w:rFonts w:hint="default"/>
      </w:rPr>
    </w:lvl>
    <w:lvl w:ilvl="4" w:tplc="56045BDE">
      <w:numFmt w:val="bullet"/>
      <w:lvlText w:val="•"/>
      <w:lvlJc w:val="left"/>
      <w:pPr>
        <w:ind w:left="1971" w:hanging="239"/>
      </w:pPr>
      <w:rPr>
        <w:rFonts w:hint="default"/>
      </w:rPr>
    </w:lvl>
    <w:lvl w:ilvl="5" w:tplc="E45EAC0A">
      <w:numFmt w:val="bullet"/>
      <w:lvlText w:val="•"/>
      <w:lvlJc w:val="left"/>
      <w:pPr>
        <w:ind w:left="2379" w:hanging="239"/>
      </w:pPr>
      <w:rPr>
        <w:rFonts w:hint="default"/>
      </w:rPr>
    </w:lvl>
    <w:lvl w:ilvl="6" w:tplc="9D043F60">
      <w:numFmt w:val="bullet"/>
      <w:lvlText w:val="•"/>
      <w:lvlJc w:val="left"/>
      <w:pPr>
        <w:ind w:left="2787" w:hanging="239"/>
      </w:pPr>
      <w:rPr>
        <w:rFonts w:hint="default"/>
      </w:rPr>
    </w:lvl>
    <w:lvl w:ilvl="7" w:tplc="9D206450">
      <w:numFmt w:val="bullet"/>
      <w:lvlText w:val="•"/>
      <w:lvlJc w:val="left"/>
      <w:pPr>
        <w:ind w:left="3195" w:hanging="239"/>
      </w:pPr>
      <w:rPr>
        <w:rFonts w:hint="default"/>
      </w:rPr>
    </w:lvl>
    <w:lvl w:ilvl="8" w:tplc="A9A46638">
      <w:numFmt w:val="bullet"/>
      <w:lvlText w:val="•"/>
      <w:lvlJc w:val="left"/>
      <w:pPr>
        <w:ind w:left="3603" w:hanging="239"/>
      </w:pPr>
      <w:rPr>
        <w:rFonts w:hint="default"/>
      </w:rPr>
    </w:lvl>
  </w:abstractNum>
  <w:abstractNum w:abstractNumId="17" w15:restartNumberingAfterBreak="0">
    <w:nsid w:val="270646AA"/>
    <w:multiLevelType w:val="hybridMultilevel"/>
    <w:tmpl w:val="4EBCEADA"/>
    <w:lvl w:ilvl="0" w:tplc="30FC9A8C">
      <w:numFmt w:val="bullet"/>
      <w:lvlText w:val="■"/>
      <w:lvlJc w:val="left"/>
      <w:pPr>
        <w:ind w:left="341" w:hanging="239"/>
      </w:pPr>
      <w:rPr>
        <w:rFonts w:ascii="Arial" w:eastAsia="Arial" w:hAnsi="Arial" w:cs="Arial" w:hint="default"/>
        <w:b w:val="0"/>
        <w:bCs w:val="0"/>
        <w:i w:val="0"/>
        <w:iCs w:val="0"/>
        <w:color w:val="00802D"/>
        <w:w w:val="102"/>
        <w:sz w:val="24"/>
        <w:szCs w:val="24"/>
      </w:rPr>
    </w:lvl>
    <w:lvl w:ilvl="1" w:tplc="769CAC80">
      <w:numFmt w:val="bullet"/>
      <w:lvlText w:val="•"/>
      <w:lvlJc w:val="left"/>
      <w:pPr>
        <w:ind w:left="724" w:hanging="239"/>
      </w:pPr>
      <w:rPr>
        <w:rFonts w:hint="default"/>
      </w:rPr>
    </w:lvl>
    <w:lvl w:ilvl="2" w:tplc="1A521B4E">
      <w:numFmt w:val="bullet"/>
      <w:lvlText w:val="•"/>
      <w:lvlJc w:val="left"/>
      <w:pPr>
        <w:ind w:left="1109" w:hanging="239"/>
      </w:pPr>
      <w:rPr>
        <w:rFonts w:hint="default"/>
      </w:rPr>
    </w:lvl>
    <w:lvl w:ilvl="3" w:tplc="D45663A8">
      <w:numFmt w:val="bullet"/>
      <w:lvlText w:val="•"/>
      <w:lvlJc w:val="left"/>
      <w:pPr>
        <w:ind w:left="1494" w:hanging="239"/>
      </w:pPr>
      <w:rPr>
        <w:rFonts w:hint="default"/>
      </w:rPr>
    </w:lvl>
    <w:lvl w:ilvl="4" w:tplc="9AECF4E0">
      <w:numFmt w:val="bullet"/>
      <w:lvlText w:val="•"/>
      <w:lvlJc w:val="left"/>
      <w:pPr>
        <w:ind w:left="1879" w:hanging="239"/>
      </w:pPr>
      <w:rPr>
        <w:rFonts w:hint="default"/>
      </w:rPr>
    </w:lvl>
    <w:lvl w:ilvl="5" w:tplc="D00634CC">
      <w:numFmt w:val="bullet"/>
      <w:lvlText w:val="•"/>
      <w:lvlJc w:val="left"/>
      <w:pPr>
        <w:ind w:left="2264" w:hanging="239"/>
      </w:pPr>
      <w:rPr>
        <w:rFonts w:hint="default"/>
      </w:rPr>
    </w:lvl>
    <w:lvl w:ilvl="6" w:tplc="DAD47B84">
      <w:numFmt w:val="bullet"/>
      <w:lvlText w:val="•"/>
      <w:lvlJc w:val="left"/>
      <w:pPr>
        <w:ind w:left="2648" w:hanging="239"/>
      </w:pPr>
      <w:rPr>
        <w:rFonts w:hint="default"/>
      </w:rPr>
    </w:lvl>
    <w:lvl w:ilvl="7" w:tplc="F6B41AE8">
      <w:numFmt w:val="bullet"/>
      <w:lvlText w:val="•"/>
      <w:lvlJc w:val="left"/>
      <w:pPr>
        <w:ind w:left="3033" w:hanging="239"/>
      </w:pPr>
      <w:rPr>
        <w:rFonts w:hint="default"/>
      </w:rPr>
    </w:lvl>
    <w:lvl w:ilvl="8" w:tplc="7D8C0254">
      <w:numFmt w:val="bullet"/>
      <w:lvlText w:val="•"/>
      <w:lvlJc w:val="left"/>
      <w:pPr>
        <w:ind w:left="3418" w:hanging="239"/>
      </w:pPr>
      <w:rPr>
        <w:rFonts w:hint="default"/>
      </w:rPr>
    </w:lvl>
  </w:abstractNum>
  <w:abstractNum w:abstractNumId="18" w15:restartNumberingAfterBreak="0">
    <w:nsid w:val="27760209"/>
    <w:multiLevelType w:val="hybridMultilevel"/>
    <w:tmpl w:val="6254C404"/>
    <w:lvl w:ilvl="0" w:tplc="88D25434">
      <w:numFmt w:val="bullet"/>
      <w:lvlText w:val="■"/>
      <w:lvlJc w:val="left"/>
      <w:pPr>
        <w:ind w:left="343" w:hanging="243"/>
      </w:pPr>
      <w:rPr>
        <w:rFonts w:ascii="Arial" w:eastAsia="Arial" w:hAnsi="Arial" w:cs="Arial" w:hint="default"/>
        <w:b w:val="0"/>
        <w:bCs w:val="0"/>
        <w:i w:val="0"/>
        <w:iCs w:val="0"/>
        <w:color w:val="00802D"/>
        <w:w w:val="102"/>
        <w:sz w:val="24"/>
        <w:szCs w:val="24"/>
      </w:rPr>
    </w:lvl>
    <w:lvl w:ilvl="1" w:tplc="EA30DD7C">
      <w:numFmt w:val="bullet"/>
      <w:lvlText w:val="•"/>
      <w:lvlJc w:val="left"/>
      <w:pPr>
        <w:ind w:left="747" w:hanging="243"/>
      </w:pPr>
      <w:rPr>
        <w:rFonts w:hint="default"/>
      </w:rPr>
    </w:lvl>
    <w:lvl w:ilvl="2" w:tplc="65A2906C">
      <w:numFmt w:val="bullet"/>
      <w:lvlText w:val="•"/>
      <w:lvlJc w:val="left"/>
      <w:pPr>
        <w:ind w:left="1155" w:hanging="243"/>
      </w:pPr>
      <w:rPr>
        <w:rFonts w:hint="default"/>
      </w:rPr>
    </w:lvl>
    <w:lvl w:ilvl="3" w:tplc="F028F224">
      <w:numFmt w:val="bullet"/>
      <w:lvlText w:val="•"/>
      <w:lvlJc w:val="left"/>
      <w:pPr>
        <w:ind w:left="1563" w:hanging="243"/>
      </w:pPr>
      <w:rPr>
        <w:rFonts w:hint="default"/>
      </w:rPr>
    </w:lvl>
    <w:lvl w:ilvl="4" w:tplc="D4A2FD6C">
      <w:numFmt w:val="bullet"/>
      <w:lvlText w:val="•"/>
      <w:lvlJc w:val="left"/>
      <w:pPr>
        <w:ind w:left="1971" w:hanging="243"/>
      </w:pPr>
      <w:rPr>
        <w:rFonts w:hint="default"/>
      </w:rPr>
    </w:lvl>
    <w:lvl w:ilvl="5" w:tplc="D00A89D4">
      <w:numFmt w:val="bullet"/>
      <w:lvlText w:val="•"/>
      <w:lvlJc w:val="left"/>
      <w:pPr>
        <w:ind w:left="2379" w:hanging="243"/>
      </w:pPr>
      <w:rPr>
        <w:rFonts w:hint="default"/>
      </w:rPr>
    </w:lvl>
    <w:lvl w:ilvl="6" w:tplc="31CA845C">
      <w:numFmt w:val="bullet"/>
      <w:lvlText w:val="•"/>
      <w:lvlJc w:val="left"/>
      <w:pPr>
        <w:ind w:left="2787" w:hanging="243"/>
      </w:pPr>
      <w:rPr>
        <w:rFonts w:hint="default"/>
      </w:rPr>
    </w:lvl>
    <w:lvl w:ilvl="7" w:tplc="4C70DACE">
      <w:numFmt w:val="bullet"/>
      <w:lvlText w:val="•"/>
      <w:lvlJc w:val="left"/>
      <w:pPr>
        <w:ind w:left="3195" w:hanging="243"/>
      </w:pPr>
      <w:rPr>
        <w:rFonts w:hint="default"/>
      </w:rPr>
    </w:lvl>
    <w:lvl w:ilvl="8" w:tplc="B9A0C35E">
      <w:numFmt w:val="bullet"/>
      <w:lvlText w:val="•"/>
      <w:lvlJc w:val="left"/>
      <w:pPr>
        <w:ind w:left="3603" w:hanging="243"/>
      </w:pPr>
      <w:rPr>
        <w:rFonts w:hint="default"/>
      </w:rPr>
    </w:lvl>
  </w:abstractNum>
  <w:abstractNum w:abstractNumId="19" w15:restartNumberingAfterBreak="0">
    <w:nsid w:val="2B7F6C97"/>
    <w:multiLevelType w:val="hybridMultilevel"/>
    <w:tmpl w:val="6EDE9CE6"/>
    <w:lvl w:ilvl="0" w:tplc="9D6CE08C">
      <w:numFmt w:val="bullet"/>
      <w:lvlText w:val="■"/>
      <w:lvlJc w:val="left"/>
      <w:pPr>
        <w:ind w:left="339" w:hanging="233"/>
      </w:pPr>
      <w:rPr>
        <w:rFonts w:ascii="Arial" w:eastAsia="Arial" w:hAnsi="Arial" w:cs="Arial" w:hint="default"/>
        <w:b w:val="0"/>
        <w:bCs w:val="0"/>
        <w:i w:val="0"/>
        <w:iCs w:val="0"/>
        <w:color w:val="00802D"/>
        <w:w w:val="102"/>
        <w:sz w:val="24"/>
        <w:szCs w:val="24"/>
      </w:rPr>
    </w:lvl>
    <w:lvl w:ilvl="1" w:tplc="FB3847CA">
      <w:numFmt w:val="bullet"/>
      <w:lvlText w:val="•"/>
      <w:lvlJc w:val="left"/>
      <w:pPr>
        <w:ind w:left="724" w:hanging="233"/>
      </w:pPr>
      <w:rPr>
        <w:rFonts w:hint="default"/>
      </w:rPr>
    </w:lvl>
    <w:lvl w:ilvl="2" w:tplc="8A402C24">
      <w:numFmt w:val="bullet"/>
      <w:lvlText w:val="•"/>
      <w:lvlJc w:val="left"/>
      <w:pPr>
        <w:ind w:left="1109" w:hanging="233"/>
      </w:pPr>
      <w:rPr>
        <w:rFonts w:hint="default"/>
      </w:rPr>
    </w:lvl>
    <w:lvl w:ilvl="3" w:tplc="E0F83B94">
      <w:numFmt w:val="bullet"/>
      <w:lvlText w:val="•"/>
      <w:lvlJc w:val="left"/>
      <w:pPr>
        <w:ind w:left="1494" w:hanging="233"/>
      </w:pPr>
      <w:rPr>
        <w:rFonts w:hint="default"/>
      </w:rPr>
    </w:lvl>
    <w:lvl w:ilvl="4" w:tplc="FDF07FC2">
      <w:numFmt w:val="bullet"/>
      <w:lvlText w:val="•"/>
      <w:lvlJc w:val="left"/>
      <w:pPr>
        <w:ind w:left="1879" w:hanging="233"/>
      </w:pPr>
      <w:rPr>
        <w:rFonts w:hint="default"/>
      </w:rPr>
    </w:lvl>
    <w:lvl w:ilvl="5" w:tplc="D174F912">
      <w:numFmt w:val="bullet"/>
      <w:lvlText w:val="•"/>
      <w:lvlJc w:val="left"/>
      <w:pPr>
        <w:ind w:left="2264" w:hanging="233"/>
      </w:pPr>
      <w:rPr>
        <w:rFonts w:hint="default"/>
      </w:rPr>
    </w:lvl>
    <w:lvl w:ilvl="6" w:tplc="AC860882">
      <w:numFmt w:val="bullet"/>
      <w:lvlText w:val="•"/>
      <w:lvlJc w:val="left"/>
      <w:pPr>
        <w:ind w:left="2648" w:hanging="233"/>
      </w:pPr>
      <w:rPr>
        <w:rFonts w:hint="default"/>
      </w:rPr>
    </w:lvl>
    <w:lvl w:ilvl="7" w:tplc="C07019A8">
      <w:numFmt w:val="bullet"/>
      <w:lvlText w:val="•"/>
      <w:lvlJc w:val="left"/>
      <w:pPr>
        <w:ind w:left="3033" w:hanging="233"/>
      </w:pPr>
      <w:rPr>
        <w:rFonts w:hint="default"/>
      </w:rPr>
    </w:lvl>
    <w:lvl w:ilvl="8" w:tplc="80A84C32">
      <w:numFmt w:val="bullet"/>
      <w:lvlText w:val="•"/>
      <w:lvlJc w:val="left"/>
      <w:pPr>
        <w:ind w:left="3418" w:hanging="233"/>
      </w:pPr>
      <w:rPr>
        <w:rFonts w:hint="default"/>
      </w:rPr>
    </w:lvl>
  </w:abstractNum>
  <w:abstractNum w:abstractNumId="20" w15:restartNumberingAfterBreak="0">
    <w:nsid w:val="2C700223"/>
    <w:multiLevelType w:val="hybridMultilevel"/>
    <w:tmpl w:val="5BB6F0CE"/>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7C2655"/>
    <w:multiLevelType w:val="hybridMultilevel"/>
    <w:tmpl w:val="9ECA2B32"/>
    <w:lvl w:ilvl="0" w:tplc="75EEA50E">
      <w:numFmt w:val="bullet"/>
      <w:lvlText w:val="■"/>
      <w:lvlJc w:val="left"/>
      <w:pPr>
        <w:ind w:left="339" w:hanging="239"/>
      </w:pPr>
      <w:rPr>
        <w:rFonts w:ascii="Arial" w:eastAsia="Arial" w:hAnsi="Arial" w:cs="Arial" w:hint="default"/>
        <w:b w:val="0"/>
        <w:bCs w:val="0"/>
        <w:i w:val="0"/>
        <w:iCs w:val="0"/>
        <w:color w:val="00802D"/>
        <w:w w:val="102"/>
        <w:sz w:val="24"/>
        <w:szCs w:val="24"/>
      </w:rPr>
    </w:lvl>
    <w:lvl w:ilvl="1" w:tplc="B198924A">
      <w:numFmt w:val="bullet"/>
      <w:lvlText w:val="•"/>
      <w:lvlJc w:val="left"/>
      <w:pPr>
        <w:ind w:left="724" w:hanging="239"/>
      </w:pPr>
      <w:rPr>
        <w:rFonts w:hint="default"/>
      </w:rPr>
    </w:lvl>
    <w:lvl w:ilvl="2" w:tplc="95F42738">
      <w:numFmt w:val="bullet"/>
      <w:lvlText w:val="•"/>
      <w:lvlJc w:val="left"/>
      <w:pPr>
        <w:ind w:left="1109" w:hanging="239"/>
      </w:pPr>
      <w:rPr>
        <w:rFonts w:hint="default"/>
      </w:rPr>
    </w:lvl>
    <w:lvl w:ilvl="3" w:tplc="01DE147C">
      <w:numFmt w:val="bullet"/>
      <w:lvlText w:val="•"/>
      <w:lvlJc w:val="left"/>
      <w:pPr>
        <w:ind w:left="1494" w:hanging="239"/>
      </w:pPr>
      <w:rPr>
        <w:rFonts w:hint="default"/>
      </w:rPr>
    </w:lvl>
    <w:lvl w:ilvl="4" w:tplc="24285C04">
      <w:numFmt w:val="bullet"/>
      <w:lvlText w:val="•"/>
      <w:lvlJc w:val="left"/>
      <w:pPr>
        <w:ind w:left="1879" w:hanging="239"/>
      </w:pPr>
      <w:rPr>
        <w:rFonts w:hint="default"/>
      </w:rPr>
    </w:lvl>
    <w:lvl w:ilvl="5" w:tplc="6D0E5116">
      <w:numFmt w:val="bullet"/>
      <w:lvlText w:val="•"/>
      <w:lvlJc w:val="left"/>
      <w:pPr>
        <w:ind w:left="2264" w:hanging="239"/>
      </w:pPr>
      <w:rPr>
        <w:rFonts w:hint="default"/>
      </w:rPr>
    </w:lvl>
    <w:lvl w:ilvl="6" w:tplc="2B42E9A0">
      <w:numFmt w:val="bullet"/>
      <w:lvlText w:val="•"/>
      <w:lvlJc w:val="left"/>
      <w:pPr>
        <w:ind w:left="2648" w:hanging="239"/>
      </w:pPr>
      <w:rPr>
        <w:rFonts w:hint="default"/>
      </w:rPr>
    </w:lvl>
    <w:lvl w:ilvl="7" w:tplc="5BECC906">
      <w:numFmt w:val="bullet"/>
      <w:lvlText w:val="•"/>
      <w:lvlJc w:val="left"/>
      <w:pPr>
        <w:ind w:left="3033" w:hanging="239"/>
      </w:pPr>
      <w:rPr>
        <w:rFonts w:hint="default"/>
      </w:rPr>
    </w:lvl>
    <w:lvl w:ilvl="8" w:tplc="A7085C0A">
      <w:numFmt w:val="bullet"/>
      <w:lvlText w:val="•"/>
      <w:lvlJc w:val="left"/>
      <w:pPr>
        <w:ind w:left="3418" w:hanging="239"/>
      </w:pPr>
      <w:rPr>
        <w:rFonts w:hint="default"/>
      </w:rPr>
    </w:lvl>
  </w:abstractNum>
  <w:abstractNum w:abstractNumId="22" w15:restartNumberingAfterBreak="0">
    <w:nsid w:val="2DC76AF4"/>
    <w:multiLevelType w:val="hybridMultilevel"/>
    <w:tmpl w:val="E76C9806"/>
    <w:lvl w:ilvl="0" w:tplc="86E447D2">
      <w:numFmt w:val="bullet"/>
      <w:lvlText w:val="■"/>
      <w:lvlJc w:val="left"/>
      <w:pPr>
        <w:ind w:left="339" w:hanging="238"/>
      </w:pPr>
      <w:rPr>
        <w:rFonts w:ascii="Arial" w:eastAsia="Arial" w:hAnsi="Arial" w:cs="Arial" w:hint="default"/>
        <w:b w:val="0"/>
        <w:bCs w:val="0"/>
        <w:i w:val="0"/>
        <w:iCs w:val="0"/>
        <w:color w:val="00802D"/>
        <w:w w:val="102"/>
        <w:sz w:val="24"/>
        <w:szCs w:val="24"/>
      </w:rPr>
    </w:lvl>
    <w:lvl w:ilvl="1" w:tplc="B978E150">
      <w:numFmt w:val="bullet"/>
      <w:lvlText w:val="•"/>
      <w:lvlJc w:val="left"/>
      <w:pPr>
        <w:ind w:left="724" w:hanging="238"/>
      </w:pPr>
      <w:rPr>
        <w:rFonts w:hint="default"/>
      </w:rPr>
    </w:lvl>
    <w:lvl w:ilvl="2" w:tplc="628A9E54">
      <w:numFmt w:val="bullet"/>
      <w:lvlText w:val="•"/>
      <w:lvlJc w:val="left"/>
      <w:pPr>
        <w:ind w:left="1109" w:hanging="238"/>
      </w:pPr>
      <w:rPr>
        <w:rFonts w:hint="default"/>
      </w:rPr>
    </w:lvl>
    <w:lvl w:ilvl="3" w:tplc="97DA2B48">
      <w:numFmt w:val="bullet"/>
      <w:lvlText w:val="•"/>
      <w:lvlJc w:val="left"/>
      <w:pPr>
        <w:ind w:left="1494" w:hanging="238"/>
      </w:pPr>
      <w:rPr>
        <w:rFonts w:hint="default"/>
      </w:rPr>
    </w:lvl>
    <w:lvl w:ilvl="4" w:tplc="DC286D9C">
      <w:numFmt w:val="bullet"/>
      <w:lvlText w:val="•"/>
      <w:lvlJc w:val="left"/>
      <w:pPr>
        <w:ind w:left="1879" w:hanging="238"/>
      </w:pPr>
      <w:rPr>
        <w:rFonts w:hint="default"/>
      </w:rPr>
    </w:lvl>
    <w:lvl w:ilvl="5" w:tplc="5F8ACB7A">
      <w:numFmt w:val="bullet"/>
      <w:lvlText w:val="•"/>
      <w:lvlJc w:val="left"/>
      <w:pPr>
        <w:ind w:left="2264" w:hanging="238"/>
      </w:pPr>
      <w:rPr>
        <w:rFonts w:hint="default"/>
      </w:rPr>
    </w:lvl>
    <w:lvl w:ilvl="6" w:tplc="93862912">
      <w:numFmt w:val="bullet"/>
      <w:lvlText w:val="•"/>
      <w:lvlJc w:val="left"/>
      <w:pPr>
        <w:ind w:left="2648" w:hanging="238"/>
      </w:pPr>
      <w:rPr>
        <w:rFonts w:hint="default"/>
      </w:rPr>
    </w:lvl>
    <w:lvl w:ilvl="7" w:tplc="19344160">
      <w:numFmt w:val="bullet"/>
      <w:lvlText w:val="•"/>
      <w:lvlJc w:val="left"/>
      <w:pPr>
        <w:ind w:left="3033" w:hanging="238"/>
      </w:pPr>
      <w:rPr>
        <w:rFonts w:hint="default"/>
      </w:rPr>
    </w:lvl>
    <w:lvl w:ilvl="8" w:tplc="74209030">
      <w:numFmt w:val="bullet"/>
      <w:lvlText w:val="•"/>
      <w:lvlJc w:val="left"/>
      <w:pPr>
        <w:ind w:left="3418" w:hanging="238"/>
      </w:pPr>
      <w:rPr>
        <w:rFonts w:hint="default"/>
      </w:rPr>
    </w:lvl>
  </w:abstractNum>
  <w:abstractNum w:abstractNumId="23" w15:restartNumberingAfterBreak="0">
    <w:nsid w:val="32A76C9B"/>
    <w:multiLevelType w:val="hybridMultilevel"/>
    <w:tmpl w:val="8AE02BDA"/>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856E1F"/>
    <w:multiLevelType w:val="hybridMultilevel"/>
    <w:tmpl w:val="E1E00622"/>
    <w:lvl w:ilvl="0" w:tplc="96082D8A">
      <w:numFmt w:val="bullet"/>
      <w:lvlText w:val="■"/>
      <w:lvlJc w:val="left"/>
      <w:pPr>
        <w:ind w:left="336" w:hanging="233"/>
      </w:pPr>
      <w:rPr>
        <w:rFonts w:ascii="Arial" w:eastAsia="Arial" w:hAnsi="Arial" w:cs="Arial" w:hint="default"/>
        <w:b w:val="0"/>
        <w:bCs w:val="0"/>
        <w:i w:val="0"/>
        <w:iCs w:val="0"/>
        <w:color w:val="00802D"/>
        <w:w w:val="102"/>
        <w:sz w:val="24"/>
        <w:szCs w:val="24"/>
      </w:rPr>
    </w:lvl>
    <w:lvl w:ilvl="1" w:tplc="92F672E4">
      <w:numFmt w:val="bullet"/>
      <w:lvlText w:val="•"/>
      <w:lvlJc w:val="left"/>
      <w:pPr>
        <w:ind w:left="724" w:hanging="233"/>
      </w:pPr>
      <w:rPr>
        <w:rFonts w:hint="default"/>
      </w:rPr>
    </w:lvl>
    <w:lvl w:ilvl="2" w:tplc="022248C2">
      <w:numFmt w:val="bullet"/>
      <w:lvlText w:val="•"/>
      <w:lvlJc w:val="left"/>
      <w:pPr>
        <w:ind w:left="1109" w:hanging="233"/>
      </w:pPr>
      <w:rPr>
        <w:rFonts w:hint="default"/>
      </w:rPr>
    </w:lvl>
    <w:lvl w:ilvl="3" w:tplc="8FE61306">
      <w:numFmt w:val="bullet"/>
      <w:lvlText w:val="•"/>
      <w:lvlJc w:val="left"/>
      <w:pPr>
        <w:ind w:left="1494" w:hanging="233"/>
      </w:pPr>
      <w:rPr>
        <w:rFonts w:hint="default"/>
      </w:rPr>
    </w:lvl>
    <w:lvl w:ilvl="4" w:tplc="256854D8">
      <w:numFmt w:val="bullet"/>
      <w:lvlText w:val="•"/>
      <w:lvlJc w:val="left"/>
      <w:pPr>
        <w:ind w:left="1879" w:hanging="233"/>
      </w:pPr>
      <w:rPr>
        <w:rFonts w:hint="default"/>
      </w:rPr>
    </w:lvl>
    <w:lvl w:ilvl="5" w:tplc="6938DFBC">
      <w:numFmt w:val="bullet"/>
      <w:lvlText w:val="•"/>
      <w:lvlJc w:val="left"/>
      <w:pPr>
        <w:ind w:left="2264" w:hanging="233"/>
      </w:pPr>
      <w:rPr>
        <w:rFonts w:hint="default"/>
      </w:rPr>
    </w:lvl>
    <w:lvl w:ilvl="6" w:tplc="CA08092E">
      <w:numFmt w:val="bullet"/>
      <w:lvlText w:val="•"/>
      <w:lvlJc w:val="left"/>
      <w:pPr>
        <w:ind w:left="2648" w:hanging="233"/>
      </w:pPr>
      <w:rPr>
        <w:rFonts w:hint="default"/>
      </w:rPr>
    </w:lvl>
    <w:lvl w:ilvl="7" w:tplc="7660CE02">
      <w:numFmt w:val="bullet"/>
      <w:lvlText w:val="•"/>
      <w:lvlJc w:val="left"/>
      <w:pPr>
        <w:ind w:left="3033" w:hanging="233"/>
      </w:pPr>
      <w:rPr>
        <w:rFonts w:hint="default"/>
      </w:rPr>
    </w:lvl>
    <w:lvl w:ilvl="8" w:tplc="ADA2BED6">
      <w:numFmt w:val="bullet"/>
      <w:lvlText w:val="•"/>
      <w:lvlJc w:val="left"/>
      <w:pPr>
        <w:ind w:left="3418" w:hanging="233"/>
      </w:pPr>
      <w:rPr>
        <w:rFonts w:hint="default"/>
      </w:rPr>
    </w:lvl>
  </w:abstractNum>
  <w:abstractNum w:abstractNumId="25" w15:restartNumberingAfterBreak="0">
    <w:nsid w:val="35861CD0"/>
    <w:multiLevelType w:val="hybridMultilevel"/>
    <w:tmpl w:val="0890E8F0"/>
    <w:lvl w:ilvl="0" w:tplc="C87A9B0A">
      <w:numFmt w:val="bullet"/>
      <w:lvlText w:val="■"/>
      <w:lvlJc w:val="left"/>
      <w:pPr>
        <w:ind w:left="339" w:hanging="233"/>
      </w:pPr>
      <w:rPr>
        <w:rFonts w:ascii="Arial" w:eastAsia="Arial" w:hAnsi="Arial" w:cs="Arial" w:hint="default"/>
        <w:b w:val="0"/>
        <w:bCs w:val="0"/>
        <w:i w:val="0"/>
        <w:iCs w:val="0"/>
        <w:color w:val="00802D"/>
        <w:w w:val="98"/>
        <w:sz w:val="25"/>
        <w:szCs w:val="25"/>
      </w:rPr>
    </w:lvl>
    <w:lvl w:ilvl="1" w:tplc="3BBCF36A">
      <w:numFmt w:val="bullet"/>
      <w:lvlText w:val="•"/>
      <w:lvlJc w:val="left"/>
      <w:pPr>
        <w:ind w:left="724" w:hanging="233"/>
      </w:pPr>
      <w:rPr>
        <w:rFonts w:hint="default"/>
      </w:rPr>
    </w:lvl>
    <w:lvl w:ilvl="2" w:tplc="D00A86F2">
      <w:numFmt w:val="bullet"/>
      <w:lvlText w:val="•"/>
      <w:lvlJc w:val="left"/>
      <w:pPr>
        <w:ind w:left="1109" w:hanging="233"/>
      </w:pPr>
      <w:rPr>
        <w:rFonts w:hint="default"/>
      </w:rPr>
    </w:lvl>
    <w:lvl w:ilvl="3" w:tplc="5F6C33CA">
      <w:numFmt w:val="bullet"/>
      <w:lvlText w:val="•"/>
      <w:lvlJc w:val="left"/>
      <w:pPr>
        <w:ind w:left="1494" w:hanging="233"/>
      </w:pPr>
      <w:rPr>
        <w:rFonts w:hint="default"/>
      </w:rPr>
    </w:lvl>
    <w:lvl w:ilvl="4" w:tplc="1818BD96">
      <w:numFmt w:val="bullet"/>
      <w:lvlText w:val="•"/>
      <w:lvlJc w:val="left"/>
      <w:pPr>
        <w:ind w:left="1879" w:hanging="233"/>
      </w:pPr>
      <w:rPr>
        <w:rFonts w:hint="default"/>
      </w:rPr>
    </w:lvl>
    <w:lvl w:ilvl="5" w:tplc="B2063168">
      <w:numFmt w:val="bullet"/>
      <w:lvlText w:val="•"/>
      <w:lvlJc w:val="left"/>
      <w:pPr>
        <w:ind w:left="2264" w:hanging="233"/>
      </w:pPr>
      <w:rPr>
        <w:rFonts w:hint="default"/>
      </w:rPr>
    </w:lvl>
    <w:lvl w:ilvl="6" w:tplc="AEE631E4">
      <w:numFmt w:val="bullet"/>
      <w:lvlText w:val="•"/>
      <w:lvlJc w:val="left"/>
      <w:pPr>
        <w:ind w:left="2648" w:hanging="233"/>
      </w:pPr>
      <w:rPr>
        <w:rFonts w:hint="default"/>
      </w:rPr>
    </w:lvl>
    <w:lvl w:ilvl="7" w:tplc="4A8E7AAC">
      <w:numFmt w:val="bullet"/>
      <w:lvlText w:val="•"/>
      <w:lvlJc w:val="left"/>
      <w:pPr>
        <w:ind w:left="3033" w:hanging="233"/>
      </w:pPr>
      <w:rPr>
        <w:rFonts w:hint="default"/>
      </w:rPr>
    </w:lvl>
    <w:lvl w:ilvl="8" w:tplc="A1BC4B26">
      <w:numFmt w:val="bullet"/>
      <w:lvlText w:val="•"/>
      <w:lvlJc w:val="left"/>
      <w:pPr>
        <w:ind w:left="3418" w:hanging="233"/>
      </w:pPr>
      <w:rPr>
        <w:rFonts w:hint="default"/>
      </w:rPr>
    </w:lvl>
  </w:abstractNum>
  <w:abstractNum w:abstractNumId="26" w15:restartNumberingAfterBreak="0">
    <w:nsid w:val="37114F48"/>
    <w:multiLevelType w:val="hybridMultilevel"/>
    <w:tmpl w:val="8FA29D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9D321C4"/>
    <w:multiLevelType w:val="hybridMultilevel"/>
    <w:tmpl w:val="2A14B5A8"/>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EC55D1"/>
    <w:multiLevelType w:val="hybridMultilevel"/>
    <w:tmpl w:val="DFCC467A"/>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E2325E"/>
    <w:multiLevelType w:val="hybridMultilevel"/>
    <w:tmpl w:val="D86AE50E"/>
    <w:lvl w:ilvl="0" w:tplc="DE82BD9A">
      <w:start w:val="1"/>
      <w:numFmt w:val="decimal"/>
      <w:lvlText w:val="%1"/>
      <w:lvlJc w:val="left"/>
      <w:pPr>
        <w:ind w:left="412" w:hanging="280"/>
        <w:jc w:val="left"/>
      </w:pPr>
      <w:rPr>
        <w:rFonts w:ascii="Arial" w:eastAsia="Arial" w:hAnsi="Arial" w:cs="Arial" w:hint="default"/>
        <w:b/>
        <w:bCs/>
        <w:i w:val="0"/>
        <w:iCs w:val="0"/>
        <w:color w:val="00802D"/>
        <w:w w:val="104"/>
        <w:sz w:val="19"/>
        <w:szCs w:val="19"/>
      </w:rPr>
    </w:lvl>
    <w:lvl w:ilvl="1" w:tplc="5C383F68">
      <w:numFmt w:val="bullet"/>
      <w:lvlText w:val="•"/>
      <w:lvlJc w:val="left"/>
      <w:pPr>
        <w:ind w:left="898" w:hanging="280"/>
      </w:pPr>
      <w:rPr>
        <w:rFonts w:hint="default"/>
      </w:rPr>
    </w:lvl>
    <w:lvl w:ilvl="2" w:tplc="FA4003E4">
      <w:numFmt w:val="bullet"/>
      <w:lvlText w:val="•"/>
      <w:lvlJc w:val="left"/>
      <w:pPr>
        <w:ind w:left="1377" w:hanging="280"/>
      </w:pPr>
      <w:rPr>
        <w:rFonts w:hint="default"/>
      </w:rPr>
    </w:lvl>
    <w:lvl w:ilvl="3" w:tplc="987A2382">
      <w:numFmt w:val="bullet"/>
      <w:lvlText w:val="•"/>
      <w:lvlJc w:val="left"/>
      <w:pPr>
        <w:ind w:left="1855" w:hanging="280"/>
      </w:pPr>
      <w:rPr>
        <w:rFonts w:hint="default"/>
      </w:rPr>
    </w:lvl>
    <w:lvl w:ilvl="4" w:tplc="74CAC3E6">
      <w:numFmt w:val="bullet"/>
      <w:lvlText w:val="•"/>
      <w:lvlJc w:val="left"/>
      <w:pPr>
        <w:ind w:left="2334" w:hanging="280"/>
      </w:pPr>
      <w:rPr>
        <w:rFonts w:hint="default"/>
      </w:rPr>
    </w:lvl>
    <w:lvl w:ilvl="5" w:tplc="078AACF0">
      <w:numFmt w:val="bullet"/>
      <w:lvlText w:val="•"/>
      <w:lvlJc w:val="left"/>
      <w:pPr>
        <w:ind w:left="2813" w:hanging="280"/>
      </w:pPr>
      <w:rPr>
        <w:rFonts w:hint="default"/>
      </w:rPr>
    </w:lvl>
    <w:lvl w:ilvl="6" w:tplc="09345C90">
      <w:numFmt w:val="bullet"/>
      <w:lvlText w:val="•"/>
      <w:lvlJc w:val="left"/>
      <w:pPr>
        <w:ind w:left="3291" w:hanging="280"/>
      </w:pPr>
      <w:rPr>
        <w:rFonts w:hint="default"/>
      </w:rPr>
    </w:lvl>
    <w:lvl w:ilvl="7" w:tplc="57D4DFD0">
      <w:numFmt w:val="bullet"/>
      <w:lvlText w:val="•"/>
      <w:lvlJc w:val="left"/>
      <w:pPr>
        <w:ind w:left="3770" w:hanging="280"/>
      </w:pPr>
      <w:rPr>
        <w:rFonts w:hint="default"/>
      </w:rPr>
    </w:lvl>
    <w:lvl w:ilvl="8" w:tplc="B13A7396">
      <w:numFmt w:val="bullet"/>
      <w:lvlText w:val="•"/>
      <w:lvlJc w:val="left"/>
      <w:pPr>
        <w:ind w:left="4249" w:hanging="280"/>
      </w:pPr>
      <w:rPr>
        <w:rFonts w:hint="default"/>
      </w:rPr>
    </w:lvl>
  </w:abstractNum>
  <w:abstractNum w:abstractNumId="30" w15:restartNumberingAfterBreak="0">
    <w:nsid w:val="475666FA"/>
    <w:multiLevelType w:val="hybridMultilevel"/>
    <w:tmpl w:val="AB461428"/>
    <w:lvl w:ilvl="0" w:tplc="AB6A9FEC">
      <w:numFmt w:val="bullet"/>
      <w:lvlText w:val="■"/>
      <w:lvlJc w:val="left"/>
      <w:pPr>
        <w:ind w:left="340" w:hanging="238"/>
      </w:pPr>
      <w:rPr>
        <w:rFonts w:ascii="Arial" w:eastAsia="Arial" w:hAnsi="Arial" w:cs="Arial" w:hint="default"/>
        <w:b w:val="0"/>
        <w:bCs w:val="0"/>
        <w:i w:val="0"/>
        <w:iCs w:val="0"/>
        <w:color w:val="00802D"/>
        <w:w w:val="102"/>
        <w:sz w:val="24"/>
        <w:szCs w:val="24"/>
      </w:rPr>
    </w:lvl>
    <w:lvl w:ilvl="1" w:tplc="B0B80D70">
      <w:numFmt w:val="bullet"/>
      <w:lvlText w:val="•"/>
      <w:lvlJc w:val="left"/>
      <w:pPr>
        <w:ind w:left="724" w:hanging="238"/>
      </w:pPr>
      <w:rPr>
        <w:rFonts w:hint="default"/>
      </w:rPr>
    </w:lvl>
    <w:lvl w:ilvl="2" w:tplc="F22AD78C">
      <w:numFmt w:val="bullet"/>
      <w:lvlText w:val="•"/>
      <w:lvlJc w:val="left"/>
      <w:pPr>
        <w:ind w:left="1109" w:hanging="238"/>
      </w:pPr>
      <w:rPr>
        <w:rFonts w:hint="default"/>
      </w:rPr>
    </w:lvl>
    <w:lvl w:ilvl="3" w:tplc="925085D6">
      <w:numFmt w:val="bullet"/>
      <w:lvlText w:val="•"/>
      <w:lvlJc w:val="left"/>
      <w:pPr>
        <w:ind w:left="1494" w:hanging="238"/>
      </w:pPr>
      <w:rPr>
        <w:rFonts w:hint="default"/>
      </w:rPr>
    </w:lvl>
    <w:lvl w:ilvl="4" w:tplc="03843BC6">
      <w:numFmt w:val="bullet"/>
      <w:lvlText w:val="•"/>
      <w:lvlJc w:val="left"/>
      <w:pPr>
        <w:ind w:left="1879" w:hanging="238"/>
      </w:pPr>
      <w:rPr>
        <w:rFonts w:hint="default"/>
      </w:rPr>
    </w:lvl>
    <w:lvl w:ilvl="5" w:tplc="A77820A2">
      <w:numFmt w:val="bullet"/>
      <w:lvlText w:val="•"/>
      <w:lvlJc w:val="left"/>
      <w:pPr>
        <w:ind w:left="2264" w:hanging="238"/>
      </w:pPr>
      <w:rPr>
        <w:rFonts w:hint="default"/>
      </w:rPr>
    </w:lvl>
    <w:lvl w:ilvl="6" w:tplc="4DD68492">
      <w:numFmt w:val="bullet"/>
      <w:lvlText w:val="•"/>
      <w:lvlJc w:val="left"/>
      <w:pPr>
        <w:ind w:left="2648" w:hanging="238"/>
      </w:pPr>
      <w:rPr>
        <w:rFonts w:hint="default"/>
      </w:rPr>
    </w:lvl>
    <w:lvl w:ilvl="7" w:tplc="6DD63652">
      <w:numFmt w:val="bullet"/>
      <w:lvlText w:val="•"/>
      <w:lvlJc w:val="left"/>
      <w:pPr>
        <w:ind w:left="3033" w:hanging="238"/>
      </w:pPr>
      <w:rPr>
        <w:rFonts w:hint="default"/>
      </w:rPr>
    </w:lvl>
    <w:lvl w:ilvl="8" w:tplc="52EA321E">
      <w:numFmt w:val="bullet"/>
      <w:lvlText w:val="•"/>
      <w:lvlJc w:val="left"/>
      <w:pPr>
        <w:ind w:left="3418" w:hanging="238"/>
      </w:pPr>
      <w:rPr>
        <w:rFonts w:hint="default"/>
      </w:rPr>
    </w:lvl>
  </w:abstractNum>
  <w:abstractNum w:abstractNumId="31" w15:restartNumberingAfterBreak="0">
    <w:nsid w:val="4B8578DE"/>
    <w:multiLevelType w:val="hybridMultilevel"/>
    <w:tmpl w:val="688A06C0"/>
    <w:lvl w:ilvl="0" w:tplc="36C22EC0">
      <w:numFmt w:val="bullet"/>
      <w:lvlText w:val="■"/>
      <w:lvlJc w:val="left"/>
      <w:pPr>
        <w:ind w:left="414" w:hanging="299"/>
      </w:pPr>
      <w:rPr>
        <w:rFonts w:ascii="Arial" w:eastAsia="Arial" w:hAnsi="Arial" w:cs="Arial" w:hint="default"/>
        <w:w w:val="98"/>
      </w:rPr>
    </w:lvl>
    <w:lvl w:ilvl="1" w:tplc="C69010CE">
      <w:numFmt w:val="bullet"/>
      <w:lvlText w:val="•"/>
      <w:lvlJc w:val="left"/>
      <w:pPr>
        <w:ind w:left="898" w:hanging="299"/>
      </w:pPr>
      <w:rPr>
        <w:rFonts w:hint="default"/>
      </w:rPr>
    </w:lvl>
    <w:lvl w:ilvl="2" w:tplc="028AC758">
      <w:numFmt w:val="bullet"/>
      <w:lvlText w:val="•"/>
      <w:lvlJc w:val="left"/>
      <w:pPr>
        <w:ind w:left="1377" w:hanging="299"/>
      </w:pPr>
      <w:rPr>
        <w:rFonts w:hint="default"/>
      </w:rPr>
    </w:lvl>
    <w:lvl w:ilvl="3" w:tplc="FF10D246">
      <w:numFmt w:val="bullet"/>
      <w:lvlText w:val="•"/>
      <w:lvlJc w:val="left"/>
      <w:pPr>
        <w:ind w:left="1855" w:hanging="299"/>
      </w:pPr>
      <w:rPr>
        <w:rFonts w:hint="default"/>
      </w:rPr>
    </w:lvl>
    <w:lvl w:ilvl="4" w:tplc="78C47966">
      <w:numFmt w:val="bullet"/>
      <w:lvlText w:val="•"/>
      <w:lvlJc w:val="left"/>
      <w:pPr>
        <w:ind w:left="2334" w:hanging="299"/>
      </w:pPr>
      <w:rPr>
        <w:rFonts w:hint="default"/>
      </w:rPr>
    </w:lvl>
    <w:lvl w:ilvl="5" w:tplc="C4C67462">
      <w:numFmt w:val="bullet"/>
      <w:lvlText w:val="•"/>
      <w:lvlJc w:val="left"/>
      <w:pPr>
        <w:ind w:left="2813" w:hanging="299"/>
      </w:pPr>
      <w:rPr>
        <w:rFonts w:hint="default"/>
      </w:rPr>
    </w:lvl>
    <w:lvl w:ilvl="6" w:tplc="3EFE14C4">
      <w:numFmt w:val="bullet"/>
      <w:lvlText w:val="•"/>
      <w:lvlJc w:val="left"/>
      <w:pPr>
        <w:ind w:left="3291" w:hanging="299"/>
      </w:pPr>
      <w:rPr>
        <w:rFonts w:hint="default"/>
      </w:rPr>
    </w:lvl>
    <w:lvl w:ilvl="7" w:tplc="FD601030">
      <w:numFmt w:val="bullet"/>
      <w:lvlText w:val="•"/>
      <w:lvlJc w:val="left"/>
      <w:pPr>
        <w:ind w:left="3770" w:hanging="299"/>
      </w:pPr>
      <w:rPr>
        <w:rFonts w:hint="default"/>
      </w:rPr>
    </w:lvl>
    <w:lvl w:ilvl="8" w:tplc="7090C066">
      <w:numFmt w:val="bullet"/>
      <w:lvlText w:val="•"/>
      <w:lvlJc w:val="left"/>
      <w:pPr>
        <w:ind w:left="4249" w:hanging="299"/>
      </w:pPr>
      <w:rPr>
        <w:rFonts w:hint="default"/>
      </w:rPr>
    </w:lvl>
  </w:abstractNum>
  <w:abstractNum w:abstractNumId="32" w15:restartNumberingAfterBreak="0">
    <w:nsid w:val="4D6B36F0"/>
    <w:multiLevelType w:val="hybridMultilevel"/>
    <w:tmpl w:val="BCBACDBE"/>
    <w:lvl w:ilvl="0" w:tplc="88525B64">
      <w:numFmt w:val="bullet"/>
      <w:lvlText w:val="■"/>
      <w:lvlJc w:val="left"/>
      <w:pPr>
        <w:ind w:left="342" w:hanging="238"/>
      </w:pPr>
      <w:rPr>
        <w:rFonts w:ascii="Arial" w:eastAsia="Arial" w:hAnsi="Arial" w:cs="Arial" w:hint="default"/>
        <w:b w:val="0"/>
        <w:bCs w:val="0"/>
        <w:i w:val="0"/>
        <w:iCs w:val="0"/>
        <w:color w:val="00802D"/>
        <w:w w:val="102"/>
        <w:sz w:val="24"/>
        <w:szCs w:val="24"/>
      </w:rPr>
    </w:lvl>
    <w:lvl w:ilvl="1" w:tplc="9E32602C">
      <w:numFmt w:val="bullet"/>
      <w:lvlText w:val="•"/>
      <w:lvlJc w:val="left"/>
      <w:pPr>
        <w:ind w:left="724" w:hanging="238"/>
      </w:pPr>
      <w:rPr>
        <w:rFonts w:hint="default"/>
      </w:rPr>
    </w:lvl>
    <w:lvl w:ilvl="2" w:tplc="E38ACACA">
      <w:numFmt w:val="bullet"/>
      <w:lvlText w:val="•"/>
      <w:lvlJc w:val="left"/>
      <w:pPr>
        <w:ind w:left="1109" w:hanging="238"/>
      </w:pPr>
      <w:rPr>
        <w:rFonts w:hint="default"/>
      </w:rPr>
    </w:lvl>
    <w:lvl w:ilvl="3" w:tplc="614E7C78">
      <w:numFmt w:val="bullet"/>
      <w:lvlText w:val="•"/>
      <w:lvlJc w:val="left"/>
      <w:pPr>
        <w:ind w:left="1494" w:hanging="238"/>
      </w:pPr>
      <w:rPr>
        <w:rFonts w:hint="default"/>
      </w:rPr>
    </w:lvl>
    <w:lvl w:ilvl="4" w:tplc="A8681884">
      <w:numFmt w:val="bullet"/>
      <w:lvlText w:val="•"/>
      <w:lvlJc w:val="left"/>
      <w:pPr>
        <w:ind w:left="1879" w:hanging="238"/>
      </w:pPr>
      <w:rPr>
        <w:rFonts w:hint="default"/>
      </w:rPr>
    </w:lvl>
    <w:lvl w:ilvl="5" w:tplc="FED625DE">
      <w:numFmt w:val="bullet"/>
      <w:lvlText w:val="•"/>
      <w:lvlJc w:val="left"/>
      <w:pPr>
        <w:ind w:left="2264" w:hanging="238"/>
      </w:pPr>
      <w:rPr>
        <w:rFonts w:hint="default"/>
      </w:rPr>
    </w:lvl>
    <w:lvl w:ilvl="6" w:tplc="2AB4A59C">
      <w:numFmt w:val="bullet"/>
      <w:lvlText w:val="•"/>
      <w:lvlJc w:val="left"/>
      <w:pPr>
        <w:ind w:left="2648" w:hanging="238"/>
      </w:pPr>
      <w:rPr>
        <w:rFonts w:hint="default"/>
      </w:rPr>
    </w:lvl>
    <w:lvl w:ilvl="7" w:tplc="CA8602D2">
      <w:numFmt w:val="bullet"/>
      <w:lvlText w:val="•"/>
      <w:lvlJc w:val="left"/>
      <w:pPr>
        <w:ind w:left="3033" w:hanging="238"/>
      </w:pPr>
      <w:rPr>
        <w:rFonts w:hint="default"/>
      </w:rPr>
    </w:lvl>
    <w:lvl w:ilvl="8" w:tplc="6A2EEE36">
      <w:numFmt w:val="bullet"/>
      <w:lvlText w:val="•"/>
      <w:lvlJc w:val="left"/>
      <w:pPr>
        <w:ind w:left="3418" w:hanging="238"/>
      </w:pPr>
      <w:rPr>
        <w:rFonts w:hint="default"/>
      </w:rPr>
    </w:lvl>
  </w:abstractNum>
  <w:abstractNum w:abstractNumId="33" w15:restartNumberingAfterBreak="0">
    <w:nsid w:val="4FD26ECD"/>
    <w:multiLevelType w:val="hybridMultilevel"/>
    <w:tmpl w:val="F99A3796"/>
    <w:lvl w:ilvl="0" w:tplc="F926BBC8">
      <w:numFmt w:val="bullet"/>
      <w:lvlText w:val="■"/>
      <w:lvlJc w:val="left"/>
      <w:pPr>
        <w:ind w:left="344" w:hanging="244"/>
      </w:pPr>
      <w:rPr>
        <w:rFonts w:ascii="Arial" w:eastAsia="Arial" w:hAnsi="Arial" w:cs="Arial" w:hint="default"/>
        <w:b w:val="0"/>
        <w:bCs w:val="0"/>
        <w:i w:val="0"/>
        <w:iCs w:val="0"/>
        <w:color w:val="00802D"/>
        <w:w w:val="102"/>
        <w:sz w:val="24"/>
        <w:szCs w:val="24"/>
      </w:rPr>
    </w:lvl>
    <w:lvl w:ilvl="1" w:tplc="5910240E">
      <w:numFmt w:val="bullet"/>
      <w:lvlText w:val="•"/>
      <w:lvlJc w:val="left"/>
      <w:pPr>
        <w:ind w:left="747" w:hanging="244"/>
      </w:pPr>
      <w:rPr>
        <w:rFonts w:hint="default"/>
      </w:rPr>
    </w:lvl>
    <w:lvl w:ilvl="2" w:tplc="8452CA5A">
      <w:numFmt w:val="bullet"/>
      <w:lvlText w:val="•"/>
      <w:lvlJc w:val="left"/>
      <w:pPr>
        <w:ind w:left="1155" w:hanging="244"/>
      </w:pPr>
      <w:rPr>
        <w:rFonts w:hint="default"/>
      </w:rPr>
    </w:lvl>
    <w:lvl w:ilvl="3" w:tplc="85B27594">
      <w:numFmt w:val="bullet"/>
      <w:lvlText w:val="•"/>
      <w:lvlJc w:val="left"/>
      <w:pPr>
        <w:ind w:left="1563" w:hanging="244"/>
      </w:pPr>
      <w:rPr>
        <w:rFonts w:hint="default"/>
      </w:rPr>
    </w:lvl>
    <w:lvl w:ilvl="4" w:tplc="469AF1F0">
      <w:numFmt w:val="bullet"/>
      <w:lvlText w:val="•"/>
      <w:lvlJc w:val="left"/>
      <w:pPr>
        <w:ind w:left="1971" w:hanging="244"/>
      </w:pPr>
      <w:rPr>
        <w:rFonts w:hint="default"/>
      </w:rPr>
    </w:lvl>
    <w:lvl w:ilvl="5" w:tplc="228EFF58">
      <w:numFmt w:val="bullet"/>
      <w:lvlText w:val="•"/>
      <w:lvlJc w:val="left"/>
      <w:pPr>
        <w:ind w:left="2379" w:hanging="244"/>
      </w:pPr>
      <w:rPr>
        <w:rFonts w:hint="default"/>
      </w:rPr>
    </w:lvl>
    <w:lvl w:ilvl="6" w:tplc="82DA78F8">
      <w:numFmt w:val="bullet"/>
      <w:lvlText w:val="•"/>
      <w:lvlJc w:val="left"/>
      <w:pPr>
        <w:ind w:left="2787" w:hanging="244"/>
      </w:pPr>
      <w:rPr>
        <w:rFonts w:hint="default"/>
      </w:rPr>
    </w:lvl>
    <w:lvl w:ilvl="7" w:tplc="36D02796">
      <w:numFmt w:val="bullet"/>
      <w:lvlText w:val="•"/>
      <w:lvlJc w:val="left"/>
      <w:pPr>
        <w:ind w:left="3195" w:hanging="244"/>
      </w:pPr>
      <w:rPr>
        <w:rFonts w:hint="default"/>
      </w:rPr>
    </w:lvl>
    <w:lvl w:ilvl="8" w:tplc="00FAE188">
      <w:numFmt w:val="bullet"/>
      <w:lvlText w:val="•"/>
      <w:lvlJc w:val="left"/>
      <w:pPr>
        <w:ind w:left="3603" w:hanging="244"/>
      </w:pPr>
      <w:rPr>
        <w:rFonts w:hint="default"/>
      </w:rPr>
    </w:lvl>
  </w:abstractNum>
  <w:abstractNum w:abstractNumId="34" w15:restartNumberingAfterBreak="0">
    <w:nsid w:val="527C37C3"/>
    <w:multiLevelType w:val="hybridMultilevel"/>
    <w:tmpl w:val="E1562F0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15:restartNumberingAfterBreak="0">
    <w:nsid w:val="546A2445"/>
    <w:multiLevelType w:val="hybridMultilevel"/>
    <w:tmpl w:val="225A2380"/>
    <w:lvl w:ilvl="0" w:tplc="3356C3BE">
      <w:numFmt w:val="bullet"/>
      <w:lvlText w:val="■"/>
      <w:lvlJc w:val="left"/>
      <w:pPr>
        <w:ind w:left="343" w:hanging="238"/>
      </w:pPr>
      <w:rPr>
        <w:rFonts w:ascii="Arial" w:eastAsia="Arial" w:hAnsi="Arial" w:cs="Arial" w:hint="default"/>
        <w:b w:val="0"/>
        <w:bCs w:val="0"/>
        <w:i w:val="0"/>
        <w:iCs w:val="0"/>
        <w:color w:val="00802D"/>
        <w:w w:val="98"/>
        <w:sz w:val="25"/>
        <w:szCs w:val="25"/>
      </w:rPr>
    </w:lvl>
    <w:lvl w:ilvl="1" w:tplc="F8A20270">
      <w:numFmt w:val="bullet"/>
      <w:lvlText w:val="•"/>
      <w:lvlJc w:val="left"/>
      <w:pPr>
        <w:ind w:left="747" w:hanging="238"/>
      </w:pPr>
      <w:rPr>
        <w:rFonts w:hint="default"/>
      </w:rPr>
    </w:lvl>
    <w:lvl w:ilvl="2" w:tplc="CAEEC76C">
      <w:numFmt w:val="bullet"/>
      <w:lvlText w:val="•"/>
      <w:lvlJc w:val="left"/>
      <w:pPr>
        <w:ind w:left="1155" w:hanging="238"/>
      </w:pPr>
      <w:rPr>
        <w:rFonts w:hint="default"/>
      </w:rPr>
    </w:lvl>
    <w:lvl w:ilvl="3" w:tplc="18E6717A">
      <w:numFmt w:val="bullet"/>
      <w:lvlText w:val="•"/>
      <w:lvlJc w:val="left"/>
      <w:pPr>
        <w:ind w:left="1563" w:hanging="238"/>
      </w:pPr>
      <w:rPr>
        <w:rFonts w:hint="default"/>
      </w:rPr>
    </w:lvl>
    <w:lvl w:ilvl="4" w:tplc="C5001E4C">
      <w:numFmt w:val="bullet"/>
      <w:lvlText w:val="•"/>
      <w:lvlJc w:val="left"/>
      <w:pPr>
        <w:ind w:left="1971" w:hanging="238"/>
      </w:pPr>
      <w:rPr>
        <w:rFonts w:hint="default"/>
      </w:rPr>
    </w:lvl>
    <w:lvl w:ilvl="5" w:tplc="C7E2B7D8">
      <w:numFmt w:val="bullet"/>
      <w:lvlText w:val="•"/>
      <w:lvlJc w:val="left"/>
      <w:pPr>
        <w:ind w:left="2379" w:hanging="238"/>
      </w:pPr>
      <w:rPr>
        <w:rFonts w:hint="default"/>
      </w:rPr>
    </w:lvl>
    <w:lvl w:ilvl="6" w:tplc="829281B2">
      <w:numFmt w:val="bullet"/>
      <w:lvlText w:val="•"/>
      <w:lvlJc w:val="left"/>
      <w:pPr>
        <w:ind w:left="2787" w:hanging="238"/>
      </w:pPr>
      <w:rPr>
        <w:rFonts w:hint="default"/>
      </w:rPr>
    </w:lvl>
    <w:lvl w:ilvl="7" w:tplc="1F3CBC44">
      <w:numFmt w:val="bullet"/>
      <w:lvlText w:val="•"/>
      <w:lvlJc w:val="left"/>
      <w:pPr>
        <w:ind w:left="3195" w:hanging="238"/>
      </w:pPr>
      <w:rPr>
        <w:rFonts w:hint="default"/>
      </w:rPr>
    </w:lvl>
    <w:lvl w:ilvl="8" w:tplc="26FE6B94">
      <w:numFmt w:val="bullet"/>
      <w:lvlText w:val="•"/>
      <w:lvlJc w:val="left"/>
      <w:pPr>
        <w:ind w:left="3603" w:hanging="238"/>
      </w:pPr>
      <w:rPr>
        <w:rFonts w:hint="default"/>
      </w:rPr>
    </w:lvl>
  </w:abstractNum>
  <w:abstractNum w:abstractNumId="36" w15:restartNumberingAfterBreak="0">
    <w:nsid w:val="5BD11F5B"/>
    <w:multiLevelType w:val="hybridMultilevel"/>
    <w:tmpl w:val="3014D4AA"/>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CE052B7"/>
    <w:multiLevelType w:val="hybridMultilevel"/>
    <w:tmpl w:val="65E22EF6"/>
    <w:lvl w:ilvl="0" w:tplc="208CFF66">
      <w:start w:val="1"/>
      <w:numFmt w:val="decimal"/>
      <w:lvlText w:val="%1."/>
      <w:lvlJc w:val="left"/>
      <w:pPr>
        <w:ind w:left="2050" w:hanging="773"/>
        <w:jc w:val="left"/>
      </w:pPr>
      <w:rPr>
        <w:rFonts w:ascii="Century Gothic" w:eastAsia="Palatino Linotype" w:hAnsi="Century Gothic" w:cs="Palatino Linotype" w:hint="default"/>
        <w:b/>
        <w:bCs/>
        <w:i w:val="0"/>
        <w:iCs w:val="0"/>
        <w:spacing w:val="-3"/>
        <w:w w:val="102"/>
        <w:sz w:val="31"/>
        <w:szCs w:val="31"/>
      </w:rPr>
    </w:lvl>
    <w:lvl w:ilvl="1" w:tplc="2898BEDE">
      <w:start w:val="1"/>
      <w:numFmt w:val="lowerLetter"/>
      <w:lvlText w:val="%2."/>
      <w:lvlJc w:val="left"/>
      <w:pPr>
        <w:ind w:left="2344" w:hanging="371"/>
        <w:jc w:val="left"/>
      </w:pPr>
      <w:rPr>
        <w:rFonts w:ascii="Century Gothic" w:eastAsia="Century Gothic" w:hAnsi="Century Gothic" w:cs="Century Gothic" w:hint="default"/>
        <w:b/>
        <w:bCs/>
        <w:i w:val="0"/>
        <w:iCs w:val="0"/>
        <w:spacing w:val="0"/>
        <w:w w:val="100"/>
        <w:sz w:val="28"/>
        <w:szCs w:val="28"/>
      </w:rPr>
    </w:lvl>
    <w:lvl w:ilvl="2" w:tplc="E2DEE910">
      <w:numFmt w:val="bullet"/>
      <w:lvlText w:val="•"/>
      <w:lvlJc w:val="left"/>
      <w:pPr>
        <w:ind w:left="3269" w:hanging="371"/>
      </w:pPr>
      <w:rPr>
        <w:rFonts w:hint="default"/>
      </w:rPr>
    </w:lvl>
    <w:lvl w:ilvl="3" w:tplc="AF748FC2">
      <w:numFmt w:val="bullet"/>
      <w:lvlText w:val="•"/>
      <w:lvlJc w:val="left"/>
      <w:pPr>
        <w:ind w:left="4198" w:hanging="371"/>
      </w:pPr>
      <w:rPr>
        <w:rFonts w:hint="default"/>
      </w:rPr>
    </w:lvl>
    <w:lvl w:ilvl="4" w:tplc="9B06CFC6">
      <w:numFmt w:val="bullet"/>
      <w:lvlText w:val="•"/>
      <w:lvlJc w:val="left"/>
      <w:pPr>
        <w:ind w:left="5128" w:hanging="371"/>
      </w:pPr>
      <w:rPr>
        <w:rFonts w:hint="default"/>
      </w:rPr>
    </w:lvl>
    <w:lvl w:ilvl="5" w:tplc="612AF1F0">
      <w:numFmt w:val="bullet"/>
      <w:lvlText w:val="•"/>
      <w:lvlJc w:val="left"/>
      <w:pPr>
        <w:ind w:left="6057" w:hanging="371"/>
      </w:pPr>
      <w:rPr>
        <w:rFonts w:hint="default"/>
      </w:rPr>
    </w:lvl>
    <w:lvl w:ilvl="6" w:tplc="2D9AEF94">
      <w:numFmt w:val="bullet"/>
      <w:lvlText w:val="•"/>
      <w:lvlJc w:val="left"/>
      <w:pPr>
        <w:ind w:left="6986" w:hanging="371"/>
      </w:pPr>
      <w:rPr>
        <w:rFonts w:hint="default"/>
      </w:rPr>
    </w:lvl>
    <w:lvl w:ilvl="7" w:tplc="C2F0FC92">
      <w:numFmt w:val="bullet"/>
      <w:lvlText w:val="•"/>
      <w:lvlJc w:val="left"/>
      <w:pPr>
        <w:ind w:left="7916" w:hanging="371"/>
      </w:pPr>
      <w:rPr>
        <w:rFonts w:hint="default"/>
      </w:rPr>
    </w:lvl>
    <w:lvl w:ilvl="8" w:tplc="12602E28">
      <w:numFmt w:val="bullet"/>
      <w:lvlText w:val="•"/>
      <w:lvlJc w:val="left"/>
      <w:pPr>
        <w:ind w:left="8845" w:hanging="371"/>
      </w:pPr>
      <w:rPr>
        <w:rFonts w:hint="default"/>
      </w:rPr>
    </w:lvl>
  </w:abstractNum>
  <w:abstractNum w:abstractNumId="38" w15:restartNumberingAfterBreak="0">
    <w:nsid w:val="5E675F05"/>
    <w:multiLevelType w:val="hybridMultilevel"/>
    <w:tmpl w:val="040CB3D2"/>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827A99"/>
    <w:multiLevelType w:val="hybridMultilevel"/>
    <w:tmpl w:val="29EC88E4"/>
    <w:lvl w:ilvl="0" w:tplc="1A9AD74A">
      <w:numFmt w:val="bullet"/>
      <w:lvlText w:val="■"/>
      <w:lvlJc w:val="left"/>
      <w:pPr>
        <w:ind w:left="343" w:hanging="233"/>
      </w:pPr>
      <w:rPr>
        <w:rFonts w:ascii="Arial" w:eastAsia="Arial" w:hAnsi="Arial" w:cs="Arial" w:hint="default"/>
        <w:b w:val="0"/>
        <w:bCs w:val="0"/>
        <w:i w:val="0"/>
        <w:iCs w:val="0"/>
        <w:color w:val="00802D"/>
        <w:w w:val="98"/>
        <w:sz w:val="24"/>
        <w:szCs w:val="24"/>
      </w:rPr>
    </w:lvl>
    <w:lvl w:ilvl="1" w:tplc="E06AF3F6">
      <w:numFmt w:val="bullet"/>
      <w:lvlText w:val="•"/>
      <w:lvlJc w:val="left"/>
      <w:pPr>
        <w:ind w:left="747" w:hanging="233"/>
      </w:pPr>
      <w:rPr>
        <w:rFonts w:hint="default"/>
      </w:rPr>
    </w:lvl>
    <w:lvl w:ilvl="2" w:tplc="CD2A5D8C">
      <w:numFmt w:val="bullet"/>
      <w:lvlText w:val="•"/>
      <w:lvlJc w:val="left"/>
      <w:pPr>
        <w:ind w:left="1155" w:hanging="233"/>
      </w:pPr>
      <w:rPr>
        <w:rFonts w:hint="default"/>
      </w:rPr>
    </w:lvl>
    <w:lvl w:ilvl="3" w:tplc="23BE879A">
      <w:numFmt w:val="bullet"/>
      <w:lvlText w:val="•"/>
      <w:lvlJc w:val="left"/>
      <w:pPr>
        <w:ind w:left="1563" w:hanging="233"/>
      </w:pPr>
      <w:rPr>
        <w:rFonts w:hint="default"/>
      </w:rPr>
    </w:lvl>
    <w:lvl w:ilvl="4" w:tplc="97285B40">
      <w:numFmt w:val="bullet"/>
      <w:lvlText w:val="•"/>
      <w:lvlJc w:val="left"/>
      <w:pPr>
        <w:ind w:left="1971" w:hanging="233"/>
      </w:pPr>
      <w:rPr>
        <w:rFonts w:hint="default"/>
      </w:rPr>
    </w:lvl>
    <w:lvl w:ilvl="5" w:tplc="2280EEA2">
      <w:numFmt w:val="bullet"/>
      <w:lvlText w:val="•"/>
      <w:lvlJc w:val="left"/>
      <w:pPr>
        <w:ind w:left="2379" w:hanging="233"/>
      </w:pPr>
      <w:rPr>
        <w:rFonts w:hint="default"/>
      </w:rPr>
    </w:lvl>
    <w:lvl w:ilvl="6" w:tplc="3B7A2BBA">
      <w:numFmt w:val="bullet"/>
      <w:lvlText w:val="•"/>
      <w:lvlJc w:val="left"/>
      <w:pPr>
        <w:ind w:left="2787" w:hanging="233"/>
      </w:pPr>
      <w:rPr>
        <w:rFonts w:hint="default"/>
      </w:rPr>
    </w:lvl>
    <w:lvl w:ilvl="7" w:tplc="E8327A28">
      <w:numFmt w:val="bullet"/>
      <w:lvlText w:val="•"/>
      <w:lvlJc w:val="left"/>
      <w:pPr>
        <w:ind w:left="3195" w:hanging="233"/>
      </w:pPr>
      <w:rPr>
        <w:rFonts w:hint="default"/>
      </w:rPr>
    </w:lvl>
    <w:lvl w:ilvl="8" w:tplc="F726FAA0">
      <w:numFmt w:val="bullet"/>
      <w:lvlText w:val="•"/>
      <w:lvlJc w:val="left"/>
      <w:pPr>
        <w:ind w:left="3603" w:hanging="233"/>
      </w:pPr>
      <w:rPr>
        <w:rFonts w:hint="default"/>
      </w:rPr>
    </w:lvl>
  </w:abstractNum>
  <w:abstractNum w:abstractNumId="40" w15:restartNumberingAfterBreak="0">
    <w:nsid w:val="6034672C"/>
    <w:multiLevelType w:val="hybridMultilevel"/>
    <w:tmpl w:val="969ED100"/>
    <w:lvl w:ilvl="0" w:tplc="A50A094A">
      <w:numFmt w:val="bullet"/>
      <w:lvlText w:val="■"/>
      <w:lvlJc w:val="left"/>
      <w:pPr>
        <w:ind w:left="351" w:hanging="237"/>
      </w:pPr>
      <w:rPr>
        <w:rFonts w:ascii="Arial" w:eastAsia="Arial" w:hAnsi="Arial" w:cs="Arial" w:hint="default"/>
        <w:b w:val="0"/>
        <w:bCs w:val="0"/>
        <w:i w:val="0"/>
        <w:iCs w:val="0"/>
        <w:color w:val="00802D"/>
        <w:w w:val="102"/>
        <w:sz w:val="24"/>
        <w:szCs w:val="24"/>
      </w:rPr>
    </w:lvl>
    <w:lvl w:ilvl="1" w:tplc="A670BDB2">
      <w:numFmt w:val="bullet"/>
      <w:lvlText w:val="•"/>
      <w:lvlJc w:val="left"/>
      <w:pPr>
        <w:ind w:left="765" w:hanging="237"/>
      </w:pPr>
      <w:rPr>
        <w:rFonts w:hint="default"/>
      </w:rPr>
    </w:lvl>
    <w:lvl w:ilvl="2" w:tplc="C888BEF8">
      <w:numFmt w:val="bullet"/>
      <w:lvlText w:val="•"/>
      <w:lvlJc w:val="left"/>
      <w:pPr>
        <w:ind w:left="1171" w:hanging="237"/>
      </w:pPr>
      <w:rPr>
        <w:rFonts w:hint="default"/>
      </w:rPr>
    </w:lvl>
    <w:lvl w:ilvl="3" w:tplc="B8F655E6">
      <w:numFmt w:val="bullet"/>
      <w:lvlText w:val="•"/>
      <w:lvlJc w:val="left"/>
      <w:pPr>
        <w:ind w:left="1577" w:hanging="237"/>
      </w:pPr>
      <w:rPr>
        <w:rFonts w:hint="default"/>
      </w:rPr>
    </w:lvl>
    <w:lvl w:ilvl="4" w:tplc="D3A4B01A">
      <w:numFmt w:val="bullet"/>
      <w:lvlText w:val="•"/>
      <w:lvlJc w:val="left"/>
      <w:pPr>
        <w:ind w:left="1983" w:hanging="237"/>
      </w:pPr>
      <w:rPr>
        <w:rFonts w:hint="default"/>
      </w:rPr>
    </w:lvl>
    <w:lvl w:ilvl="5" w:tplc="6D2A438C">
      <w:numFmt w:val="bullet"/>
      <w:lvlText w:val="•"/>
      <w:lvlJc w:val="left"/>
      <w:pPr>
        <w:ind w:left="2389" w:hanging="237"/>
      </w:pPr>
      <w:rPr>
        <w:rFonts w:hint="default"/>
      </w:rPr>
    </w:lvl>
    <w:lvl w:ilvl="6" w:tplc="C17A04A6">
      <w:numFmt w:val="bullet"/>
      <w:lvlText w:val="•"/>
      <w:lvlJc w:val="left"/>
      <w:pPr>
        <w:ind w:left="2795" w:hanging="237"/>
      </w:pPr>
      <w:rPr>
        <w:rFonts w:hint="default"/>
      </w:rPr>
    </w:lvl>
    <w:lvl w:ilvl="7" w:tplc="B7E8E16A">
      <w:numFmt w:val="bullet"/>
      <w:lvlText w:val="•"/>
      <w:lvlJc w:val="left"/>
      <w:pPr>
        <w:ind w:left="3201" w:hanging="237"/>
      </w:pPr>
      <w:rPr>
        <w:rFonts w:hint="default"/>
      </w:rPr>
    </w:lvl>
    <w:lvl w:ilvl="8" w:tplc="645EC116">
      <w:numFmt w:val="bullet"/>
      <w:lvlText w:val="•"/>
      <w:lvlJc w:val="left"/>
      <w:pPr>
        <w:ind w:left="3607" w:hanging="237"/>
      </w:pPr>
      <w:rPr>
        <w:rFonts w:hint="default"/>
      </w:rPr>
    </w:lvl>
  </w:abstractNum>
  <w:abstractNum w:abstractNumId="41" w15:restartNumberingAfterBreak="0">
    <w:nsid w:val="678058EE"/>
    <w:multiLevelType w:val="hybridMultilevel"/>
    <w:tmpl w:val="D896709A"/>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8251837"/>
    <w:multiLevelType w:val="hybridMultilevel"/>
    <w:tmpl w:val="446C64D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3" w15:restartNumberingAfterBreak="0">
    <w:nsid w:val="68FB394A"/>
    <w:multiLevelType w:val="hybridMultilevel"/>
    <w:tmpl w:val="43D0EACC"/>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2B5F7F"/>
    <w:multiLevelType w:val="hybridMultilevel"/>
    <w:tmpl w:val="C088DBBE"/>
    <w:lvl w:ilvl="0" w:tplc="8DE4D336">
      <w:numFmt w:val="bullet"/>
      <w:lvlText w:val="■"/>
      <w:lvlJc w:val="left"/>
      <w:pPr>
        <w:ind w:left="336" w:hanging="233"/>
      </w:pPr>
      <w:rPr>
        <w:rFonts w:ascii="Arial" w:eastAsia="Arial" w:hAnsi="Arial" w:cs="Arial" w:hint="default"/>
        <w:b w:val="0"/>
        <w:bCs w:val="0"/>
        <w:i w:val="0"/>
        <w:iCs w:val="0"/>
        <w:color w:val="00802D"/>
        <w:w w:val="102"/>
        <w:sz w:val="24"/>
        <w:szCs w:val="24"/>
      </w:rPr>
    </w:lvl>
    <w:lvl w:ilvl="1" w:tplc="4DE4757C">
      <w:numFmt w:val="bullet"/>
      <w:lvlText w:val="•"/>
      <w:lvlJc w:val="left"/>
      <w:pPr>
        <w:ind w:left="724" w:hanging="233"/>
      </w:pPr>
      <w:rPr>
        <w:rFonts w:hint="default"/>
      </w:rPr>
    </w:lvl>
    <w:lvl w:ilvl="2" w:tplc="8DEC1D36">
      <w:numFmt w:val="bullet"/>
      <w:lvlText w:val="•"/>
      <w:lvlJc w:val="left"/>
      <w:pPr>
        <w:ind w:left="1109" w:hanging="233"/>
      </w:pPr>
      <w:rPr>
        <w:rFonts w:hint="default"/>
      </w:rPr>
    </w:lvl>
    <w:lvl w:ilvl="3" w:tplc="123016C4">
      <w:numFmt w:val="bullet"/>
      <w:lvlText w:val="•"/>
      <w:lvlJc w:val="left"/>
      <w:pPr>
        <w:ind w:left="1494" w:hanging="233"/>
      </w:pPr>
      <w:rPr>
        <w:rFonts w:hint="default"/>
      </w:rPr>
    </w:lvl>
    <w:lvl w:ilvl="4" w:tplc="AFFE541A">
      <w:numFmt w:val="bullet"/>
      <w:lvlText w:val="•"/>
      <w:lvlJc w:val="left"/>
      <w:pPr>
        <w:ind w:left="1879" w:hanging="233"/>
      </w:pPr>
      <w:rPr>
        <w:rFonts w:hint="default"/>
      </w:rPr>
    </w:lvl>
    <w:lvl w:ilvl="5" w:tplc="CF46637A">
      <w:numFmt w:val="bullet"/>
      <w:lvlText w:val="•"/>
      <w:lvlJc w:val="left"/>
      <w:pPr>
        <w:ind w:left="2264" w:hanging="233"/>
      </w:pPr>
      <w:rPr>
        <w:rFonts w:hint="default"/>
      </w:rPr>
    </w:lvl>
    <w:lvl w:ilvl="6" w:tplc="C7A234EA">
      <w:numFmt w:val="bullet"/>
      <w:lvlText w:val="•"/>
      <w:lvlJc w:val="left"/>
      <w:pPr>
        <w:ind w:left="2648" w:hanging="233"/>
      </w:pPr>
      <w:rPr>
        <w:rFonts w:hint="default"/>
      </w:rPr>
    </w:lvl>
    <w:lvl w:ilvl="7" w:tplc="5C0CD296">
      <w:numFmt w:val="bullet"/>
      <w:lvlText w:val="•"/>
      <w:lvlJc w:val="left"/>
      <w:pPr>
        <w:ind w:left="3033" w:hanging="233"/>
      </w:pPr>
      <w:rPr>
        <w:rFonts w:hint="default"/>
      </w:rPr>
    </w:lvl>
    <w:lvl w:ilvl="8" w:tplc="75662614">
      <w:numFmt w:val="bullet"/>
      <w:lvlText w:val="•"/>
      <w:lvlJc w:val="left"/>
      <w:pPr>
        <w:ind w:left="3418" w:hanging="233"/>
      </w:pPr>
      <w:rPr>
        <w:rFonts w:hint="default"/>
      </w:rPr>
    </w:lvl>
  </w:abstractNum>
  <w:abstractNum w:abstractNumId="45" w15:restartNumberingAfterBreak="0">
    <w:nsid w:val="69D72CB7"/>
    <w:multiLevelType w:val="hybridMultilevel"/>
    <w:tmpl w:val="3E525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B130361"/>
    <w:multiLevelType w:val="hybridMultilevel"/>
    <w:tmpl w:val="C45203AA"/>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C362F86"/>
    <w:multiLevelType w:val="hybridMultilevel"/>
    <w:tmpl w:val="B286601E"/>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CFE0BF6"/>
    <w:multiLevelType w:val="hybridMultilevel"/>
    <w:tmpl w:val="FF8E93E2"/>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DAE782E"/>
    <w:multiLevelType w:val="hybridMultilevel"/>
    <w:tmpl w:val="7B362828"/>
    <w:lvl w:ilvl="0" w:tplc="F1D07F14">
      <w:numFmt w:val="bullet"/>
      <w:lvlText w:val="■"/>
      <w:lvlJc w:val="left"/>
      <w:pPr>
        <w:ind w:left="336" w:hanging="233"/>
      </w:pPr>
      <w:rPr>
        <w:rFonts w:ascii="Arial" w:eastAsia="Arial" w:hAnsi="Arial" w:cs="Arial" w:hint="default"/>
        <w:b w:val="0"/>
        <w:bCs w:val="0"/>
        <w:i w:val="0"/>
        <w:iCs w:val="0"/>
        <w:color w:val="00802D"/>
        <w:w w:val="102"/>
        <w:sz w:val="24"/>
        <w:szCs w:val="24"/>
      </w:rPr>
    </w:lvl>
    <w:lvl w:ilvl="1" w:tplc="AFBEAB8A">
      <w:numFmt w:val="bullet"/>
      <w:lvlText w:val="•"/>
      <w:lvlJc w:val="left"/>
      <w:pPr>
        <w:ind w:left="724" w:hanging="233"/>
      </w:pPr>
      <w:rPr>
        <w:rFonts w:hint="default"/>
      </w:rPr>
    </w:lvl>
    <w:lvl w:ilvl="2" w:tplc="4CDE61AC">
      <w:numFmt w:val="bullet"/>
      <w:lvlText w:val="•"/>
      <w:lvlJc w:val="left"/>
      <w:pPr>
        <w:ind w:left="1109" w:hanging="233"/>
      </w:pPr>
      <w:rPr>
        <w:rFonts w:hint="default"/>
      </w:rPr>
    </w:lvl>
    <w:lvl w:ilvl="3" w:tplc="59EC4612">
      <w:numFmt w:val="bullet"/>
      <w:lvlText w:val="•"/>
      <w:lvlJc w:val="left"/>
      <w:pPr>
        <w:ind w:left="1494" w:hanging="233"/>
      </w:pPr>
      <w:rPr>
        <w:rFonts w:hint="default"/>
      </w:rPr>
    </w:lvl>
    <w:lvl w:ilvl="4" w:tplc="7316AE56">
      <w:numFmt w:val="bullet"/>
      <w:lvlText w:val="•"/>
      <w:lvlJc w:val="left"/>
      <w:pPr>
        <w:ind w:left="1879" w:hanging="233"/>
      </w:pPr>
      <w:rPr>
        <w:rFonts w:hint="default"/>
      </w:rPr>
    </w:lvl>
    <w:lvl w:ilvl="5" w:tplc="C15EB5EC">
      <w:numFmt w:val="bullet"/>
      <w:lvlText w:val="•"/>
      <w:lvlJc w:val="left"/>
      <w:pPr>
        <w:ind w:left="2264" w:hanging="233"/>
      </w:pPr>
      <w:rPr>
        <w:rFonts w:hint="default"/>
      </w:rPr>
    </w:lvl>
    <w:lvl w:ilvl="6" w:tplc="B3AEBE7C">
      <w:numFmt w:val="bullet"/>
      <w:lvlText w:val="•"/>
      <w:lvlJc w:val="left"/>
      <w:pPr>
        <w:ind w:left="2648" w:hanging="233"/>
      </w:pPr>
      <w:rPr>
        <w:rFonts w:hint="default"/>
      </w:rPr>
    </w:lvl>
    <w:lvl w:ilvl="7" w:tplc="482888B8">
      <w:numFmt w:val="bullet"/>
      <w:lvlText w:val="•"/>
      <w:lvlJc w:val="left"/>
      <w:pPr>
        <w:ind w:left="3033" w:hanging="233"/>
      </w:pPr>
      <w:rPr>
        <w:rFonts w:hint="default"/>
      </w:rPr>
    </w:lvl>
    <w:lvl w:ilvl="8" w:tplc="937A3094">
      <w:numFmt w:val="bullet"/>
      <w:lvlText w:val="•"/>
      <w:lvlJc w:val="left"/>
      <w:pPr>
        <w:ind w:left="3418" w:hanging="233"/>
      </w:pPr>
      <w:rPr>
        <w:rFonts w:hint="default"/>
      </w:rPr>
    </w:lvl>
  </w:abstractNum>
  <w:abstractNum w:abstractNumId="50" w15:restartNumberingAfterBreak="0">
    <w:nsid w:val="6DEF3C9D"/>
    <w:multiLevelType w:val="hybridMultilevel"/>
    <w:tmpl w:val="08B0885C"/>
    <w:lvl w:ilvl="0" w:tplc="AD481CAC">
      <w:start w:val="1"/>
      <w:numFmt w:val="decimal"/>
      <w:lvlText w:val="%1"/>
      <w:lvlJc w:val="left"/>
      <w:pPr>
        <w:ind w:left="2899" w:hanging="168"/>
        <w:jc w:val="left"/>
      </w:pPr>
      <w:rPr>
        <w:rFonts w:ascii="Arial" w:eastAsia="Arial" w:hAnsi="Arial" w:cs="Arial" w:hint="default"/>
        <w:b w:val="0"/>
        <w:bCs w:val="0"/>
        <w:i w:val="0"/>
        <w:iCs w:val="0"/>
        <w:w w:val="100"/>
        <w:sz w:val="20"/>
        <w:szCs w:val="20"/>
      </w:rPr>
    </w:lvl>
    <w:lvl w:ilvl="1" w:tplc="5D12D3AA">
      <w:numFmt w:val="bullet"/>
      <w:lvlText w:val="•"/>
      <w:lvlJc w:val="left"/>
      <w:pPr>
        <w:ind w:left="3646" w:hanging="168"/>
      </w:pPr>
      <w:rPr>
        <w:rFonts w:hint="default"/>
      </w:rPr>
    </w:lvl>
    <w:lvl w:ilvl="2" w:tplc="BF42C466">
      <w:numFmt w:val="bullet"/>
      <w:lvlText w:val="•"/>
      <w:lvlJc w:val="left"/>
      <w:pPr>
        <w:ind w:left="4392" w:hanging="168"/>
      </w:pPr>
      <w:rPr>
        <w:rFonts w:hint="default"/>
      </w:rPr>
    </w:lvl>
    <w:lvl w:ilvl="3" w:tplc="0268A042">
      <w:numFmt w:val="bullet"/>
      <w:lvlText w:val="•"/>
      <w:lvlJc w:val="left"/>
      <w:pPr>
        <w:ind w:left="5139" w:hanging="168"/>
      </w:pPr>
      <w:rPr>
        <w:rFonts w:hint="default"/>
      </w:rPr>
    </w:lvl>
    <w:lvl w:ilvl="4" w:tplc="7560758C">
      <w:numFmt w:val="bullet"/>
      <w:lvlText w:val="•"/>
      <w:lvlJc w:val="left"/>
      <w:pPr>
        <w:ind w:left="5885" w:hanging="168"/>
      </w:pPr>
      <w:rPr>
        <w:rFonts w:hint="default"/>
      </w:rPr>
    </w:lvl>
    <w:lvl w:ilvl="5" w:tplc="152C94AA">
      <w:numFmt w:val="bullet"/>
      <w:lvlText w:val="•"/>
      <w:lvlJc w:val="left"/>
      <w:pPr>
        <w:ind w:left="6632" w:hanging="168"/>
      </w:pPr>
      <w:rPr>
        <w:rFonts w:hint="default"/>
      </w:rPr>
    </w:lvl>
    <w:lvl w:ilvl="6" w:tplc="E53CC6B2">
      <w:numFmt w:val="bullet"/>
      <w:lvlText w:val="•"/>
      <w:lvlJc w:val="left"/>
      <w:pPr>
        <w:ind w:left="7378" w:hanging="168"/>
      </w:pPr>
      <w:rPr>
        <w:rFonts w:hint="default"/>
      </w:rPr>
    </w:lvl>
    <w:lvl w:ilvl="7" w:tplc="4EDE0B98">
      <w:numFmt w:val="bullet"/>
      <w:lvlText w:val="•"/>
      <w:lvlJc w:val="left"/>
      <w:pPr>
        <w:ind w:left="8124" w:hanging="168"/>
      </w:pPr>
      <w:rPr>
        <w:rFonts w:hint="default"/>
      </w:rPr>
    </w:lvl>
    <w:lvl w:ilvl="8" w:tplc="2294F210">
      <w:numFmt w:val="bullet"/>
      <w:lvlText w:val="•"/>
      <w:lvlJc w:val="left"/>
      <w:pPr>
        <w:ind w:left="8871" w:hanging="168"/>
      </w:pPr>
      <w:rPr>
        <w:rFonts w:hint="default"/>
      </w:rPr>
    </w:lvl>
  </w:abstractNum>
  <w:abstractNum w:abstractNumId="51" w15:restartNumberingAfterBreak="0">
    <w:nsid w:val="70C92170"/>
    <w:multiLevelType w:val="hybridMultilevel"/>
    <w:tmpl w:val="1E3AFE8C"/>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1B452C3"/>
    <w:multiLevelType w:val="hybridMultilevel"/>
    <w:tmpl w:val="90D6CA4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3" w15:restartNumberingAfterBreak="0">
    <w:nsid w:val="72562CE9"/>
    <w:multiLevelType w:val="hybridMultilevel"/>
    <w:tmpl w:val="5E22AD12"/>
    <w:lvl w:ilvl="0" w:tplc="048CB376">
      <w:numFmt w:val="bullet"/>
      <w:lvlText w:val=""/>
      <w:lvlJc w:val="left"/>
      <w:pPr>
        <w:ind w:left="1260" w:hanging="360"/>
      </w:pPr>
      <w:rPr>
        <w:rFonts w:ascii="Symbol" w:eastAsia="Arial" w:hAnsi="Symbo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47B70E9"/>
    <w:multiLevelType w:val="hybridMultilevel"/>
    <w:tmpl w:val="B3648A2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5" w15:restartNumberingAfterBreak="0">
    <w:nsid w:val="75AA566C"/>
    <w:multiLevelType w:val="hybridMultilevel"/>
    <w:tmpl w:val="89FE7084"/>
    <w:lvl w:ilvl="0" w:tplc="F4809BB8">
      <w:numFmt w:val="bullet"/>
      <w:lvlText w:val="■"/>
      <w:lvlJc w:val="left"/>
      <w:pPr>
        <w:ind w:left="344" w:hanging="243"/>
      </w:pPr>
      <w:rPr>
        <w:rFonts w:ascii="Arial" w:eastAsia="Arial" w:hAnsi="Arial" w:cs="Arial" w:hint="default"/>
        <w:b w:val="0"/>
        <w:bCs w:val="0"/>
        <w:i w:val="0"/>
        <w:iCs w:val="0"/>
        <w:color w:val="00802D"/>
        <w:w w:val="102"/>
        <w:sz w:val="24"/>
        <w:szCs w:val="24"/>
      </w:rPr>
    </w:lvl>
    <w:lvl w:ilvl="1" w:tplc="51C2D998">
      <w:numFmt w:val="bullet"/>
      <w:lvlText w:val="•"/>
      <w:lvlJc w:val="left"/>
      <w:pPr>
        <w:ind w:left="747" w:hanging="243"/>
      </w:pPr>
      <w:rPr>
        <w:rFonts w:hint="default"/>
      </w:rPr>
    </w:lvl>
    <w:lvl w:ilvl="2" w:tplc="1A3A6ECA">
      <w:numFmt w:val="bullet"/>
      <w:lvlText w:val="•"/>
      <w:lvlJc w:val="left"/>
      <w:pPr>
        <w:ind w:left="1155" w:hanging="243"/>
      </w:pPr>
      <w:rPr>
        <w:rFonts w:hint="default"/>
      </w:rPr>
    </w:lvl>
    <w:lvl w:ilvl="3" w:tplc="D66ED0F2">
      <w:numFmt w:val="bullet"/>
      <w:lvlText w:val="•"/>
      <w:lvlJc w:val="left"/>
      <w:pPr>
        <w:ind w:left="1563" w:hanging="243"/>
      </w:pPr>
      <w:rPr>
        <w:rFonts w:hint="default"/>
      </w:rPr>
    </w:lvl>
    <w:lvl w:ilvl="4" w:tplc="67D4ADD4">
      <w:numFmt w:val="bullet"/>
      <w:lvlText w:val="•"/>
      <w:lvlJc w:val="left"/>
      <w:pPr>
        <w:ind w:left="1971" w:hanging="243"/>
      </w:pPr>
      <w:rPr>
        <w:rFonts w:hint="default"/>
      </w:rPr>
    </w:lvl>
    <w:lvl w:ilvl="5" w:tplc="33D87596">
      <w:numFmt w:val="bullet"/>
      <w:lvlText w:val="•"/>
      <w:lvlJc w:val="left"/>
      <w:pPr>
        <w:ind w:left="2379" w:hanging="243"/>
      </w:pPr>
      <w:rPr>
        <w:rFonts w:hint="default"/>
      </w:rPr>
    </w:lvl>
    <w:lvl w:ilvl="6" w:tplc="689EEB52">
      <w:numFmt w:val="bullet"/>
      <w:lvlText w:val="•"/>
      <w:lvlJc w:val="left"/>
      <w:pPr>
        <w:ind w:left="2787" w:hanging="243"/>
      </w:pPr>
      <w:rPr>
        <w:rFonts w:hint="default"/>
      </w:rPr>
    </w:lvl>
    <w:lvl w:ilvl="7" w:tplc="515C936C">
      <w:numFmt w:val="bullet"/>
      <w:lvlText w:val="•"/>
      <w:lvlJc w:val="left"/>
      <w:pPr>
        <w:ind w:left="3195" w:hanging="243"/>
      </w:pPr>
      <w:rPr>
        <w:rFonts w:hint="default"/>
      </w:rPr>
    </w:lvl>
    <w:lvl w:ilvl="8" w:tplc="02665912">
      <w:numFmt w:val="bullet"/>
      <w:lvlText w:val="•"/>
      <w:lvlJc w:val="left"/>
      <w:pPr>
        <w:ind w:left="3603" w:hanging="243"/>
      </w:pPr>
      <w:rPr>
        <w:rFonts w:hint="default"/>
      </w:rPr>
    </w:lvl>
  </w:abstractNum>
  <w:abstractNum w:abstractNumId="56" w15:restartNumberingAfterBreak="0">
    <w:nsid w:val="765D1918"/>
    <w:multiLevelType w:val="hybridMultilevel"/>
    <w:tmpl w:val="BFA81CCA"/>
    <w:lvl w:ilvl="0" w:tplc="B0288890">
      <w:numFmt w:val="bullet"/>
      <w:lvlText w:val="■"/>
      <w:lvlJc w:val="left"/>
      <w:pPr>
        <w:ind w:left="340" w:hanging="238"/>
      </w:pPr>
      <w:rPr>
        <w:rFonts w:ascii="Arial" w:eastAsia="Arial" w:hAnsi="Arial" w:cs="Arial" w:hint="default"/>
        <w:b w:val="0"/>
        <w:bCs w:val="0"/>
        <w:i w:val="0"/>
        <w:iCs w:val="0"/>
        <w:color w:val="00802D"/>
        <w:w w:val="102"/>
        <w:sz w:val="24"/>
        <w:szCs w:val="24"/>
      </w:rPr>
    </w:lvl>
    <w:lvl w:ilvl="1" w:tplc="9314CAF2">
      <w:numFmt w:val="bullet"/>
      <w:lvlText w:val="•"/>
      <w:lvlJc w:val="left"/>
      <w:pPr>
        <w:ind w:left="724" w:hanging="238"/>
      </w:pPr>
      <w:rPr>
        <w:rFonts w:hint="default"/>
      </w:rPr>
    </w:lvl>
    <w:lvl w:ilvl="2" w:tplc="41A85202">
      <w:numFmt w:val="bullet"/>
      <w:lvlText w:val="•"/>
      <w:lvlJc w:val="left"/>
      <w:pPr>
        <w:ind w:left="1109" w:hanging="238"/>
      </w:pPr>
      <w:rPr>
        <w:rFonts w:hint="default"/>
      </w:rPr>
    </w:lvl>
    <w:lvl w:ilvl="3" w:tplc="8BE2C42E">
      <w:numFmt w:val="bullet"/>
      <w:lvlText w:val="•"/>
      <w:lvlJc w:val="left"/>
      <w:pPr>
        <w:ind w:left="1494" w:hanging="238"/>
      </w:pPr>
      <w:rPr>
        <w:rFonts w:hint="default"/>
      </w:rPr>
    </w:lvl>
    <w:lvl w:ilvl="4" w:tplc="9BBE5D72">
      <w:numFmt w:val="bullet"/>
      <w:lvlText w:val="•"/>
      <w:lvlJc w:val="left"/>
      <w:pPr>
        <w:ind w:left="1879" w:hanging="238"/>
      </w:pPr>
      <w:rPr>
        <w:rFonts w:hint="default"/>
      </w:rPr>
    </w:lvl>
    <w:lvl w:ilvl="5" w:tplc="7B84EA92">
      <w:numFmt w:val="bullet"/>
      <w:lvlText w:val="•"/>
      <w:lvlJc w:val="left"/>
      <w:pPr>
        <w:ind w:left="2264" w:hanging="238"/>
      </w:pPr>
      <w:rPr>
        <w:rFonts w:hint="default"/>
      </w:rPr>
    </w:lvl>
    <w:lvl w:ilvl="6" w:tplc="75B656D8">
      <w:numFmt w:val="bullet"/>
      <w:lvlText w:val="•"/>
      <w:lvlJc w:val="left"/>
      <w:pPr>
        <w:ind w:left="2648" w:hanging="238"/>
      </w:pPr>
      <w:rPr>
        <w:rFonts w:hint="default"/>
      </w:rPr>
    </w:lvl>
    <w:lvl w:ilvl="7" w:tplc="FB1AD724">
      <w:numFmt w:val="bullet"/>
      <w:lvlText w:val="•"/>
      <w:lvlJc w:val="left"/>
      <w:pPr>
        <w:ind w:left="3033" w:hanging="238"/>
      </w:pPr>
      <w:rPr>
        <w:rFonts w:hint="default"/>
      </w:rPr>
    </w:lvl>
    <w:lvl w:ilvl="8" w:tplc="1E9E0332">
      <w:numFmt w:val="bullet"/>
      <w:lvlText w:val="•"/>
      <w:lvlJc w:val="left"/>
      <w:pPr>
        <w:ind w:left="3418" w:hanging="238"/>
      </w:pPr>
      <w:rPr>
        <w:rFonts w:hint="default"/>
      </w:rPr>
    </w:lvl>
  </w:abstractNum>
  <w:abstractNum w:abstractNumId="57" w15:restartNumberingAfterBreak="0">
    <w:nsid w:val="77D27399"/>
    <w:multiLevelType w:val="hybridMultilevel"/>
    <w:tmpl w:val="0AE40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F9C54DB"/>
    <w:multiLevelType w:val="hybridMultilevel"/>
    <w:tmpl w:val="542C8690"/>
    <w:lvl w:ilvl="0" w:tplc="CFA6D0CC">
      <w:numFmt w:val="bullet"/>
      <w:lvlText w:val="■"/>
      <w:lvlJc w:val="left"/>
      <w:pPr>
        <w:ind w:left="339" w:hanging="233"/>
      </w:pPr>
      <w:rPr>
        <w:rFonts w:ascii="Arial" w:eastAsia="Arial" w:hAnsi="Arial" w:cs="Arial" w:hint="default"/>
        <w:b w:val="0"/>
        <w:bCs w:val="0"/>
        <w:i w:val="0"/>
        <w:iCs w:val="0"/>
        <w:color w:val="00802D"/>
        <w:w w:val="98"/>
        <w:sz w:val="25"/>
        <w:szCs w:val="25"/>
      </w:rPr>
    </w:lvl>
    <w:lvl w:ilvl="1" w:tplc="99AE2C46">
      <w:numFmt w:val="bullet"/>
      <w:lvlText w:val="•"/>
      <w:lvlJc w:val="left"/>
      <w:pPr>
        <w:ind w:left="724" w:hanging="233"/>
      </w:pPr>
      <w:rPr>
        <w:rFonts w:hint="default"/>
      </w:rPr>
    </w:lvl>
    <w:lvl w:ilvl="2" w:tplc="D74ABF24">
      <w:numFmt w:val="bullet"/>
      <w:lvlText w:val="•"/>
      <w:lvlJc w:val="left"/>
      <w:pPr>
        <w:ind w:left="1109" w:hanging="233"/>
      </w:pPr>
      <w:rPr>
        <w:rFonts w:hint="default"/>
      </w:rPr>
    </w:lvl>
    <w:lvl w:ilvl="3" w:tplc="62D4E35A">
      <w:numFmt w:val="bullet"/>
      <w:lvlText w:val="•"/>
      <w:lvlJc w:val="left"/>
      <w:pPr>
        <w:ind w:left="1494" w:hanging="233"/>
      </w:pPr>
      <w:rPr>
        <w:rFonts w:hint="default"/>
      </w:rPr>
    </w:lvl>
    <w:lvl w:ilvl="4" w:tplc="B81ED382">
      <w:numFmt w:val="bullet"/>
      <w:lvlText w:val="•"/>
      <w:lvlJc w:val="left"/>
      <w:pPr>
        <w:ind w:left="1879" w:hanging="233"/>
      </w:pPr>
      <w:rPr>
        <w:rFonts w:hint="default"/>
      </w:rPr>
    </w:lvl>
    <w:lvl w:ilvl="5" w:tplc="BD9CB10E">
      <w:numFmt w:val="bullet"/>
      <w:lvlText w:val="•"/>
      <w:lvlJc w:val="left"/>
      <w:pPr>
        <w:ind w:left="2264" w:hanging="233"/>
      </w:pPr>
      <w:rPr>
        <w:rFonts w:hint="default"/>
      </w:rPr>
    </w:lvl>
    <w:lvl w:ilvl="6" w:tplc="F3583106">
      <w:numFmt w:val="bullet"/>
      <w:lvlText w:val="•"/>
      <w:lvlJc w:val="left"/>
      <w:pPr>
        <w:ind w:left="2648" w:hanging="233"/>
      </w:pPr>
      <w:rPr>
        <w:rFonts w:hint="default"/>
      </w:rPr>
    </w:lvl>
    <w:lvl w:ilvl="7" w:tplc="3B0A4842">
      <w:numFmt w:val="bullet"/>
      <w:lvlText w:val="•"/>
      <w:lvlJc w:val="left"/>
      <w:pPr>
        <w:ind w:left="3033" w:hanging="233"/>
      </w:pPr>
      <w:rPr>
        <w:rFonts w:hint="default"/>
      </w:rPr>
    </w:lvl>
    <w:lvl w:ilvl="8" w:tplc="6A2EC204">
      <w:numFmt w:val="bullet"/>
      <w:lvlText w:val="•"/>
      <w:lvlJc w:val="left"/>
      <w:pPr>
        <w:ind w:left="3418" w:hanging="233"/>
      </w:pPr>
      <w:rPr>
        <w:rFonts w:hint="default"/>
      </w:rPr>
    </w:lvl>
  </w:abstractNum>
  <w:num w:numId="1" w16cid:durableId="1655990358">
    <w:abstractNumId w:val="58"/>
  </w:num>
  <w:num w:numId="2" w16cid:durableId="2026635379">
    <w:abstractNumId w:val="35"/>
  </w:num>
  <w:num w:numId="3" w16cid:durableId="1383795431">
    <w:abstractNumId w:val="25"/>
  </w:num>
  <w:num w:numId="4" w16cid:durableId="521281247">
    <w:abstractNumId w:val="16"/>
  </w:num>
  <w:num w:numId="5" w16cid:durableId="283315795">
    <w:abstractNumId w:val="44"/>
  </w:num>
  <w:num w:numId="6" w16cid:durableId="457604783">
    <w:abstractNumId w:val="6"/>
  </w:num>
  <w:num w:numId="7" w16cid:durableId="1780762671">
    <w:abstractNumId w:val="24"/>
  </w:num>
  <w:num w:numId="8" w16cid:durableId="1612319231">
    <w:abstractNumId w:val="39"/>
  </w:num>
  <w:num w:numId="9" w16cid:durableId="738671077">
    <w:abstractNumId w:val="19"/>
  </w:num>
  <w:num w:numId="10" w16cid:durableId="1097990946">
    <w:abstractNumId w:val="30"/>
  </w:num>
  <w:num w:numId="11" w16cid:durableId="961879687">
    <w:abstractNumId w:val="4"/>
  </w:num>
  <w:num w:numId="12" w16cid:durableId="1665233140">
    <w:abstractNumId w:val="22"/>
  </w:num>
  <w:num w:numId="13" w16cid:durableId="53352404">
    <w:abstractNumId w:val="55"/>
  </w:num>
  <w:num w:numId="14" w16cid:durableId="1171869688">
    <w:abstractNumId w:val="21"/>
  </w:num>
  <w:num w:numId="15" w16cid:durableId="2146122775">
    <w:abstractNumId w:val="17"/>
  </w:num>
  <w:num w:numId="16" w16cid:durableId="55247544">
    <w:abstractNumId w:val="40"/>
  </w:num>
  <w:num w:numId="17" w16cid:durableId="764695628">
    <w:abstractNumId w:val="56"/>
  </w:num>
  <w:num w:numId="18" w16cid:durableId="1571235964">
    <w:abstractNumId w:val="49"/>
  </w:num>
  <w:num w:numId="19" w16cid:durableId="1546484714">
    <w:abstractNumId w:val="9"/>
  </w:num>
  <w:num w:numId="20" w16cid:durableId="347681166">
    <w:abstractNumId w:val="33"/>
  </w:num>
  <w:num w:numId="21" w16cid:durableId="891506094">
    <w:abstractNumId w:val="32"/>
  </w:num>
  <w:num w:numId="22" w16cid:durableId="1559702614">
    <w:abstractNumId w:val="13"/>
  </w:num>
  <w:num w:numId="23" w16cid:durableId="397214967">
    <w:abstractNumId w:val="18"/>
  </w:num>
  <w:num w:numId="24" w16cid:durableId="539244709">
    <w:abstractNumId w:val="31"/>
  </w:num>
  <w:num w:numId="25" w16cid:durableId="799999401">
    <w:abstractNumId w:val="29"/>
  </w:num>
  <w:num w:numId="26" w16cid:durableId="746616394">
    <w:abstractNumId w:val="50"/>
  </w:num>
  <w:num w:numId="27" w16cid:durableId="1759324227">
    <w:abstractNumId w:val="11"/>
  </w:num>
  <w:num w:numId="28" w16cid:durableId="1535264246">
    <w:abstractNumId w:val="7"/>
  </w:num>
  <w:num w:numId="29" w16cid:durableId="510536648">
    <w:abstractNumId w:val="3"/>
  </w:num>
  <w:num w:numId="30" w16cid:durableId="2048986148">
    <w:abstractNumId w:val="37"/>
  </w:num>
  <w:num w:numId="31" w16cid:durableId="1758478160">
    <w:abstractNumId w:val="0"/>
  </w:num>
  <w:num w:numId="32" w16cid:durableId="1247110851">
    <w:abstractNumId w:val="2"/>
  </w:num>
  <w:num w:numId="33" w16cid:durableId="309748504">
    <w:abstractNumId w:val="8"/>
  </w:num>
  <w:num w:numId="34" w16cid:durableId="571739569">
    <w:abstractNumId w:val="57"/>
  </w:num>
  <w:num w:numId="35" w16cid:durableId="434666905">
    <w:abstractNumId w:val="14"/>
  </w:num>
  <w:num w:numId="36" w16cid:durableId="991329277">
    <w:abstractNumId w:val="45"/>
  </w:num>
  <w:num w:numId="37" w16cid:durableId="236133775">
    <w:abstractNumId w:val="26"/>
  </w:num>
  <w:num w:numId="38" w16cid:durableId="968128996">
    <w:abstractNumId w:val="54"/>
  </w:num>
  <w:num w:numId="39" w16cid:durableId="2057045614">
    <w:abstractNumId w:val="34"/>
  </w:num>
  <w:num w:numId="40" w16cid:durableId="1511799037">
    <w:abstractNumId w:val="52"/>
  </w:num>
  <w:num w:numId="41" w16cid:durableId="843208838">
    <w:abstractNumId w:val="42"/>
  </w:num>
  <w:num w:numId="42" w16cid:durableId="1427769224">
    <w:abstractNumId w:val="15"/>
  </w:num>
  <w:num w:numId="43" w16cid:durableId="1076322171">
    <w:abstractNumId w:val="27"/>
  </w:num>
  <w:num w:numId="44" w16cid:durableId="1092052006">
    <w:abstractNumId w:val="36"/>
  </w:num>
  <w:num w:numId="45" w16cid:durableId="540677965">
    <w:abstractNumId w:val="1"/>
  </w:num>
  <w:num w:numId="46" w16cid:durableId="80639681">
    <w:abstractNumId w:val="20"/>
  </w:num>
  <w:num w:numId="47" w16cid:durableId="678124278">
    <w:abstractNumId w:val="43"/>
  </w:num>
  <w:num w:numId="48" w16cid:durableId="1832519769">
    <w:abstractNumId w:val="48"/>
  </w:num>
  <w:num w:numId="49" w16cid:durableId="1263338522">
    <w:abstractNumId w:val="10"/>
  </w:num>
  <w:num w:numId="50" w16cid:durableId="591594164">
    <w:abstractNumId w:val="46"/>
  </w:num>
  <w:num w:numId="51" w16cid:durableId="676738827">
    <w:abstractNumId w:val="51"/>
  </w:num>
  <w:num w:numId="52" w16cid:durableId="663364235">
    <w:abstractNumId w:val="47"/>
  </w:num>
  <w:num w:numId="53" w16cid:durableId="139277260">
    <w:abstractNumId w:val="41"/>
  </w:num>
  <w:num w:numId="54" w16cid:durableId="1183712366">
    <w:abstractNumId w:val="23"/>
  </w:num>
  <w:num w:numId="55" w16cid:durableId="977223716">
    <w:abstractNumId w:val="53"/>
  </w:num>
  <w:num w:numId="56" w16cid:durableId="616987107">
    <w:abstractNumId w:val="38"/>
  </w:num>
  <w:num w:numId="57" w16cid:durableId="994259315">
    <w:abstractNumId w:val="28"/>
  </w:num>
  <w:num w:numId="58" w16cid:durableId="1606381592">
    <w:abstractNumId w:val="12"/>
  </w:num>
  <w:num w:numId="59" w16cid:durableId="1233154789">
    <w:abstractNumId w:val="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FE1"/>
    <w:rsid w:val="00054217"/>
    <w:rsid w:val="00063C03"/>
    <w:rsid w:val="000A493F"/>
    <w:rsid w:val="000B46DF"/>
    <w:rsid w:val="000E6719"/>
    <w:rsid w:val="000F32A4"/>
    <w:rsid w:val="001777D6"/>
    <w:rsid w:val="001A2A0D"/>
    <w:rsid w:val="001E6243"/>
    <w:rsid w:val="001E646A"/>
    <w:rsid w:val="001F3CE1"/>
    <w:rsid w:val="00205CD3"/>
    <w:rsid w:val="00213DAC"/>
    <w:rsid w:val="00251610"/>
    <w:rsid w:val="00253119"/>
    <w:rsid w:val="002D4ED4"/>
    <w:rsid w:val="003038D7"/>
    <w:rsid w:val="003160EE"/>
    <w:rsid w:val="003217F9"/>
    <w:rsid w:val="00334B47"/>
    <w:rsid w:val="003554AC"/>
    <w:rsid w:val="004369E7"/>
    <w:rsid w:val="004A2131"/>
    <w:rsid w:val="004B066A"/>
    <w:rsid w:val="004E6017"/>
    <w:rsid w:val="00504F4F"/>
    <w:rsid w:val="00514243"/>
    <w:rsid w:val="00523907"/>
    <w:rsid w:val="0055382B"/>
    <w:rsid w:val="00582F69"/>
    <w:rsid w:val="005A1B64"/>
    <w:rsid w:val="00600CD6"/>
    <w:rsid w:val="006844D9"/>
    <w:rsid w:val="006E45AE"/>
    <w:rsid w:val="006F36DC"/>
    <w:rsid w:val="00747BCE"/>
    <w:rsid w:val="0077299E"/>
    <w:rsid w:val="007808DF"/>
    <w:rsid w:val="00783E39"/>
    <w:rsid w:val="0079713C"/>
    <w:rsid w:val="007E28A1"/>
    <w:rsid w:val="007F1875"/>
    <w:rsid w:val="00802FE1"/>
    <w:rsid w:val="00814CBB"/>
    <w:rsid w:val="00847D23"/>
    <w:rsid w:val="00857AC7"/>
    <w:rsid w:val="00874284"/>
    <w:rsid w:val="008D76E7"/>
    <w:rsid w:val="00933195"/>
    <w:rsid w:val="00941F50"/>
    <w:rsid w:val="009817AF"/>
    <w:rsid w:val="009C7ABB"/>
    <w:rsid w:val="009D4989"/>
    <w:rsid w:val="009F61BA"/>
    <w:rsid w:val="00A448BD"/>
    <w:rsid w:val="00A65FC0"/>
    <w:rsid w:val="00A74079"/>
    <w:rsid w:val="00A82B9C"/>
    <w:rsid w:val="00AF6DBE"/>
    <w:rsid w:val="00B11706"/>
    <w:rsid w:val="00B51885"/>
    <w:rsid w:val="00B805ED"/>
    <w:rsid w:val="00B96AFA"/>
    <w:rsid w:val="00BF3D36"/>
    <w:rsid w:val="00BF4012"/>
    <w:rsid w:val="00C60E7B"/>
    <w:rsid w:val="00CC5C3E"/>
    <w:rsid w:val="00CD4475"/>
    <w:rsid w:val="00D0062C"/>
    <w:rsid w:val="00D11E54"/>
    <w:rsid w:val="00D22D61"/>
    <w:rsid w:val="00D231E7"/>
    <w:rsid w:val="00D408A9"/>
    <w:rsid w:val="00D64D79"/>
    <w:rsid w:val="00D64D81"/>
    <w:rsid w:val="00D87246"/>
    <w:rsid w:val="00DC60B9"/>
    <w:rsid w:val="00DD4E70"/>
    <w:rsid w:val="00E05C08"/>
    <w:rsid w:val="00E22D24"/>
    <w:rsid w:val="00EB2A15"/>
    <w:rsid w:val="00ED4330"/>
    <w:rsid w:val="00F24F3F"/>
    <w:rsid w:val="00F46A26"/>
    <w:rsid w:val="00F81BFD"/>
    <w:rsid w:val="00F85FF4"/>
    <w:rsid w:val="00F90500"/>
    <w:rsid w:val="00FE40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83E4BE"/>
  <w15:docId w15:val="{21BF9B7C-17D9-4BC6-8A94-5F2AAC8B3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235"/>
      <w:outlineLvl w:val="0"/>
    </w:pPr>
    <w:rPr>
      <w:rFonts w:ascii="Calibri" w:eastAsia="Calibri" w:hAnsi="Calibri" w:cs="Calibri"/>
      <w:sz w:val="74"/>
      <w:szCs w:val="74"/>
    </w:rPr>
  </w:style>
  <w:style w:type="paragraph" w:styleId="Heading2">
    <w:name w:val="heading 2"/>
    <w:basedOn w:val="Normal"/>
    <w:uiPriority w:val="9"/>
    <w:unhideWhenUsed/>
    <w:qFormat/>
    <w:pPr>
      <w:ind w:left="2731"/>
      <w:outlineLvl w:val="1"/>
    </w:pPr>
    <w:rPr>
      <w:rFonts w:ascii="Arial Narrow" w:eastAsia="Arial Narrow" w:hAnsi="Arial Narrow" w:cs="Arial Narrow"/>
      <w:sz w:val="60"/>
      <w:szCs w:val="60"/>
    </w:rPr>
  </w:style>
  <w:style w:type="paragraph" w:styleId="Heading3">
    <w:name w:val="heading 3"/>
    <w:basedOn w:val="Normal"/>
    <w:uiPriority w:val="9"/>
    <w:unhideWhenUsed/>
    <w:qFormat/>
    <w:pPr>
      <w:spacing w:line="496" w:lineRule="exact"/>
      <w:ind w:left="657"/>
      <w:outlineLvl w:val="2"/>
    </w:pPr>
    <w:rPr>
      <w:rFonts w:ascii="Arial Narrow" w:eastAsia="Arial Narrow" w:hAnsi="Arial Narrow" w:cs="Arial Narrow"/>
      <w:sz w:val="44"/>
      <w:szCs w:val="44"/>
    </w:rPr>
  </w:style>
  <w:style w:type="paragraph" w:styleId="Heading4">
    <w:name w:val="heading 4"/>
    <w:basedOn w:val="Normal"/>
    <w:uiPriority w:val="9"/>
    <w:unhideWhenUsed/>
    <w:qFormat/>
    <w:pPr>
      <w:spacing w:before="26"/>
      <w:ind w:left="259"/>
      <w:outlineLvl w:val="3"/>
    </w:pPr>
    <w:rPr>
      <w:sz w:val="37"/>
      <w:szCs w:val="37"/>
    </w:rPr>
  </w:style>
  <w:style w:type="paragraph" w:styleId="Heading5">
    <w:name w:val="heading 5"/>
    <w:basedOn w:val="Normal"/>
    <w:uiPriority w:val="9"/>
    <w:unhideWhenUsed/>
    <w:qFormat/>
    <w:pPr>
      <w:spacing w:before="30"/>
      <w:ind w:left="235"/>
      <w:outlineLvl w:val="4"/>
    </w:pPr>
    <w:rPr>
      <w:sz w:val="36"/>
      <w:szCs w:val="36"/>
    </w:rPr>
  </w:style>
  <w:style w:type="paragraph" w:styleId="Heading6">
    <w:name w:val="heading 6"/>
    <w:basedOn w:val="Normal"/>
    <w:uiPriority w:val="9"/>
    <w:unhideWhenUsed/>
    <w:qFormat/>
    <w:pPr>
      <w:spacing w:before="40"/>
      <w:outlineLvl w:val="5"/>
    </w:pPr>
    <w:rPr>
      <w:b/>
      <w:bCs/>
      <w:sz w:val="34"/>
      <w:szCs w:val="34"/>
    </w:rPr>
  </w:style>
  <w:style w:type="paragraph" w:styleId="Heading7">
    <w:name w:val="heading 7"/>
    <w:basedOn w:val="Normal"/>
    <w:uiPriority w:val="1"/>
    <w:qFormat/>
    <w:pPr>
      <w:ind w:left="419"/>
      <w:outlineLvl w:val="6"/>
    </w:pPr>
    <w:rPr>
      <w:b/>
      <w:bCs/>
      <w:sz w:val="33"/>
      <w:szCs w:val="33"/>
    </w:rPr>
  </w:style>
  <w:style w:type="paragraph" w:styleId="Heading8">
    <w:name w:val="heading 8"/>
    <w:basedOn w:val="Normal"/>
    <w:uiPriority w:val="1"/>
    <w:qFormat/>
    <w:pPr>
      <w:ind w:left="2731"/>
      <w:outlineLvl w:val="7"/>
    </w:pPr>
    <w:rPr>
      <w:b/>
      <w:bCs/>
      <w:sz w:val="24"/>
      <w:szCs w:val="24"/>
    </w:rPr>
  </w:style>
  <w:style w:type="paragraph" w:styleId="Heading9">
    <w:name w:val="heading 9"/>
    <w:basedOn w:val="Normal"/>
    <w:uiPriority w:val="1"/>
    <w:qFormat/>
    <w:pPr>
      <w:ind w:left="1259"/>
      <w:outlineLvl w:val="8"/>
    </w:pPr>
    <w:rPr>
      <w:rFonts w:ascii="Calibri" w:eastAsia="Calibri" w:hAnsi="Calibri" w:cs="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2339" w:hanging="391"/>
    </w:pPr>
  </w:style>
  <w:style w:type="paragraph" w:customStyle="1" w:styleId="TableParagraph">
    <w:name w:val="Table Paragraph"/>
    <w:basedOn w:val="Normal"/>
    <w:uiPriority w:val="1"/>
    <w:qFormat/>
  </w:style>
  <w:style w:type="paragraph" w:styleId="FootnoteText">
    <w:name w:val="footnote text"/>
    <w:basedOn w:val="Normal"/>
    <w:link w:val="FootnoteTextChar"/>
    <w:uiPriority w:val="99"/>
    <w:semiHidden/>
    <w:unhideWhenUsed/>
    <w:rsid w:val="0077299E"/>
    <w:rPr>
      <w:sz w:val="20"/>
      <w:szCs w:val="20"/>
    </w:rPr>
  </w:style>
  <w:style w:type="character" w:customStyle="1" w:styleId="FootnoteTextChar">
    <w:name w:val="Footnote Text Char"/>
    <w:basedOn w:val="DefaultParagraphFont"/>
    <w:link w:val="FootnoteText"/>
    <w:uiPriority w:val="99"/>
    <w:semiHidden/>
    <w:rsid w:val="0077299E"/>
    <w:rPr>
      <w:rFonts w:ascii="Arial" w:eastAsia="Arial" w:hAnsi="Arial" w:cs="Arial"/>
      <w:sz w:val="20"/>
      <w:szCs w:val="20"/>
    </w:rPr>
  </w:style>
  <w:style w:type="character" w:styleId="FootnoteReference">
    <w:name w:val="footnote reference"/>
    <w:basedOn w:val="DefaultParagraphFont"/>
    <w:uiPriority w:val="99"/>
    <w:semiHidden/>
    <w:unhideWhenUsed/>
    <w:rsid w:val="0077299E"/>
    <w:rPr>
      <w:vertAlign w:val="superscript"/>
    </w:rPr>
  </w:style>
  <w:style w:type="character" w:styleId="Hyperlink">
    <w:name w:val="Hyperlink"/>
    <w:basedOn w:val="DefaultParagraphFont"/>
    <w:uiPriority w:val="99"/>
    <w:unhideWhenUsed/>
    <w:rsid w:val="00504F4F"/>
    <w:rPr>
      <w:color w:val="0000FF" w:themeColor="hyperlink"/>
      <w:u w:val="single"/>
    </w:rPr>
  </w:style>
  <w:style w:type="character" w:styleId="UnresolvedMention">
    <w:name w:val="Unresolved Mention"/>
    <w:basedOn w:val="DefaultParagraphFont"/>
    <w:uiPriority w:val="99"/>
    <w:semiHidden/>
    <w:unhideWhenUsed/>
    <w:rsid w:val="00504F4F"/>
    <w:rPr>
      <w:color w:val="605E5C"/>
      <w:shd w:val="clear" w:color="auto" w:fill="E1DFDD"/>
    </w:rPr>
  </w:style>
  <w:style w:type="paragraph" w:styleId="Header">
    <w:name w:val="header"/>
    <w:basedOn w:val="Normal"/>
    <w:link w:val="HeaderChar"/>
    <w:uiPriority w:val="99"/>
    <w:unhideWhenUsed/>
    <w:rsid w:val="00AF6DBE"/>
    <w:pPr>
      <w:tabs>
        <w:tab w:val="center" w:pos="4513"/>
        <w:tab w:val="right" w:pos="9026"/>
      </w:tabs>
    </w:pPr>
  </w:style>
  <w:style w:type="character" w:customStyle="1" w:styleId="HeaderChar">
    <w:name w:val="Header Char"/>
    <w:basedOn w:val="DefaultParagraphFont"/>
    <w:link w:val="Header"/>
    <w:uiPriority w:val="99"/>
    <w:rsid w:val="00AF6DBE"/>
    <w:rPr>
      <w:rFonts w:ascii="Arial" w:eastAsia="Arial" w:hAnsi="Arial" w:cs="Arial"/>
    </w:rPr>
  </w:style>
  <w:style w:type="paragraph" w:styleId="Footer">
    <w:name w:val="footer"/>
    <w:basedOn w:val="Normal"/>
    <w:link w:val="FooterChar"/>
    <w:uiPriority w:val="99"/>
    <w:unhideWhenUsed/>
    <w:rsid w:val="00AF6DBE"/>
    <w:pPr>
      <w:tabs>
        <w:tab w:val="center" w:pos="4513"/>
        <w:tab w:val="right" w:pos="9026"/>
      </w:tabs>
    </w:pPr>
  </w:style>
  <w:style w:type="character" w:customStyle="1" w:styleId="FooterChar">
    <w:name w:val="Footer Char"/>
    <w:basedOn w:val="DefaultParagraphFont"/>
    <w:link w:val="Footer"/>
    <w:uiPriority w:val="99"/>
    <w:rsid w:val="00AF6DBE"/>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522" Type="http://schemas.openxmlformats.org/officeDocument/2006/relationships/image" Target="media/image1488.png"/><Relationship Id="rId1827" Type="http://schemas.openxmlformats.org/officeDocument/2006/relationships/footer" Target="footer23.xml"/><Relationship Id="rId21" Type="http://schemas.openxmlformats.org/officeDocument/2006/relationships/image" Target="media/image8.png"/><Relationship Id="rId170" Type="http://schemas.openxmlformats.org/officeDocument/2006/relationships/image" Target="media/image143.png"/><Relationship Id="rId268" Type="http://schemas.openxmlformats.org/officeDocument/2006/relationships/image" Target="media/image241.png"/><Relationship Id="rId475" Type="http://schemas.openxmlformats.org/officeDocument/2006/relationships/image" Target="media/image448.png"/><Relationship Id="rId682" Type="http://schemas.openxmlformats.org/officeDocument/2006/relationships/image" Target="media/image655.png"/><Relationship Id="rId128" Type="http://schemas.openxmlformats.org/officeDocument/2006/relationships/image" Target="media/image101.png"/><Relationship Id="rId335" Type="http://schemas.openxmlformats.org/officeDocument/2006/relationships/image" Target="media/image308.png"/><Relationship Id="rId542" Type="http://schemas.openxmlformats.org/officeDocument/2006/relationships/image" Target="media/image515.png"/><Relationship Id="rId987" Type="http://schemas.openxmlformats.org/officeDocument/2006/relationships/image" Target="media/image954.png"/><Relationship Id="rId1172" Type="http://schemas.openxmlformats.org/officeDocument/2006/relationships/image" Target="media/image1139.png"/><Relationship Id="rId402" Type="http://schemas.openxmlformats.org/officeDocument/2006/relationships/image" Target="media/image375.png"/><Relationship Id="rId847" Type="http://schemas.openxmlformats.org/officeDocument/2006/relationships/image" Target="media/image814.png"/><Relationship Id="rId1032" Type="http://schemas.openxmlformats.org/officeDocument/2006/relationships/image" Target="media/image999.png"/><Relationship Id="rId1477" Type="http://schemas.openxmlformats.org/officeDocument/2006/relationships/image" Target="media/image1443.png"/><Relationship Id="rId1684" Type="http://schemas.openxmlformats.org/officeDocument/2006/relationships/image" Target="media/image1591.png"/><Relationship Id="rId1891" Type="http://schemas.openxmlformats.org/officeDocument/2006/relationships/fontTable" Target="fontTable.xml"/><Relationship Id="rId707" Type="http://schemas.openxmlformats.org/officeDocument/2006/relationships/image" Target="media/image680.png"/><Relationship Id="rId914" Type="http://schemas.openxmlformats.org/officeDocument/2006/relationships/image" Target="media/image881.png"/><Relationship Id="rId1337" Type="http://schemas.openxmlformats.org/officeDocument/2006/relationships/image" Target="media/image1303.png"/><Relationship Id="rId1544" Type="http://schemas.openxmlformats.org/officeDocument/2006/relationships/image" Target="media/image1510.png"/><Relationship Id="rId1751" Type="http://schemas.openxmlformats.org/officeDocument/2006/relationships/image" Target="media/image1628.png"/><Relationship Id="rId43" Type="http://schemas.openxmlformats.org/officeDocument/2006/relationships/header" Target="header6.xml"/><Relationship Id="rId1404" Type="http://schemas.openxmlformats.org/officeDocument/2006/relationships/image" Target="media/image1370.png"/><Relationship Id="rId1611" Type="http://schemas.openxmlformats.org/officeDocument/2006/relationships/image" Target="media/image1552.png"/><Relationship Id="rId1849" Type="http://schemas.openxmlformats.org/officeDocument/2006/relationships/image" Target="media/image1677.png"/><Relationship Id="rId192" Type="http://schemas.openxmlformats.org/officeDocument/2006/relationships/image" Target="media/image165.png"/><Relationship Id="rId1709" Type="http://schemas.openxmlformats.org/officeDocument/2006/relationships/hyperlink" Target="http://www.hse.gov.uk/pubns/books/L127.htm" TargetMode="External"/><Relationship Id="rId497" Type="http://schemas.openxmlformats.org/officeDocument/2006/relationships/image" Target="media/image470.png"/><Relationship Id="rId357" Type="http://schemas.openxmlformats.org/officeDocument/2006/relationships/image" Target="media/image330.png"/><Relationship Id="rId1194" Type="http://schemas.openxmlformats.org/officeDocument/2006/relationships/image" Target="media/image1160.png"/><Relationship Id="rId217" Type="http://schemas.openxmlformats.org/officeDocument/2006/relationships/image" Target="media/image190.png"/><Relationship Id="rId564" Type="http://schemas.openxmlformats.org/officeDocument/2006/relationships/image" Target="media/image537.png"/><Relationship Id="rId771" Type="http://schemas.openxmlformats.org/officeDocument/2006/relationships/image" Target="media/image738.png"/><Relationship Id="rId869" Type="http://schemas.openxmlformats.org/officeDocument/2006/relationships/image" Target="media/image836.png"/><Relationship Id="rId1499" Type="http://schemas.openxmlformats.org/officeDocument/2006/relationships/image" Target="media/image1465.png"/><Relationship Id="rId424" Type="http://schemas.openxmlformats.org/officeDocument/2006/relationships/image" Target="media/image397.png"/><Relationship Id="rId631" Type="http://schemas.openxmlformats.org/officeDocument/2006/relationships/image" Target="media/image604.png"/><Relationship Id="rId729" Type="http://schemas.openxmlformats.org/officeDocument/2006/relationships/image" Target="media/image702.png"/><Relationship Id="rId1054" Type="http://schemas.openxmlformats.org/officeDocument/2006/relationships/image" Target="media/image1021.png"/><Relationship Id="rId1261" Type="http://schemas.openxmlformats.org/officeDocument/2006/relationships/image" Target="media/image1227.png"/><Relationship Id="rId1359" Type="http://schemas.openxmlformats.org/officeDocument/2006/relationships/image" Target="media/image1325.png"/><Relationship Id="rId936" Type="http://schemas.openxmlformats.org/officeDocument/2006/relationships/image" Target="media/image903.png"/><Relationship Id="rId1121" Type="http://schemas.openxmlformats.org/officeDocument/2006/relationships/image" Target="media/image1088.png"/><Relationship Id="rId1219" Type="http://schemas.openxmlformats.org/officeDocument/2006/relationships/image" Target="media/image1185.png"/><Relationship Id="rId1566" Type="http://schemas.openxmlformats.org/officeDocument/2006/relationships/image" Target="media/image1528.png"/><Relationship Id="rId1773" Type="http://schemas.openxmlformats.org/officeDocument/2006/relationships/image" Target="media/image1645.png"/><Relationship Id="rId65" Type="http://schemas.openxmlformats.org/officeDocument/2006/relationships/image" Target="media/image38.png"/><Relationship Id="rId1426" Type="http://schemas.openxmlformats.org/officeDocument/2006/relationships/image" Target="media/image1392.png"/><Relationship Id="rId1633" Type="http://schemas.openxmlformats.org/officeDocument/2006/relationships/image" Target="media/image1574.png"/><Relationship Id="rId1840" Type="http://schemas.openxmlformats.org/officeDocument/2006/relationships/image" Target="media/image1670.png"/><Relationship Id="rId1700" Type="http://schemas.openxmlformats.org/officeDocument/2006/relationships/image" Target="media/image1603.png"/><Relationship Id="rId281" Type="http://schemas.openxmlformats.org/officeDocument/2006/relationships/image" Target="media/image254.png"/><Relationship Id="rId141" Type="http://schemas.openxmlformats.org/officeDocument/2006/relationships/image" Target="media/image114.png"/><Relationship Id="rId379" Type="http://schemas.openxmlformats.org/officeDocument/2006/relationships/image" Target="media/image352.png"/><Relationship Id="rId586" Type="http://schemas.openxmlformats.org/officeDocument/2006/relationships/image" Target="media/image559.png"/><Relationship Id="rId793" Type="http://schemas.openxmlformats.org/officeDocument/2006/relationships/image" Target="media/image760.png"/><Relationship Id="rId7" Type="http://schemas.openxmlformats.org/officeDocument/2006/relationships/endnotes" Target="endnotes.xml"/><Relationship Id="rId239" Type="http://schemas.openxmlformats.org/officeDocument/2006/relationships/image" Target="media/image212.png"/><Relationship Id="rId446" Type="http://schemas.openxmlformats.org/officeDocument/2006/relationships/image" Target="media/image419.png"/><Relationship Id="rId653" Type="http://schemas.openxmlformats.org/officeDocument/2006/relationships/image" Target="media/image626.png"/><Relationship Id="rId1076" Type="http://schemas.openxmlformats.org/officeDocument/2006/relationships/image" Target="media/image1043.png"/><Relationship Id="rId1283" Type="http://schemas.openxmlformats.org/officeDocument/2006/relationships/image" Target="media/image1249.png"/><Relationship Id="rId1490" Type="http://schemas.openxmlformats.org/officeDocument/2006/relationships/image" Target="media/image1456.png"/><Relationship Id="rId306" Type="http://schemas.openxmlformats.org/officeDocument/2006/relationships/image" Target="media/image279.png"/><Relationship Id="rId860" Type="http://schemas.openxmlformats.org/officeDocument/2006/relationships/image" Target="media/image827.png"/><Relationship Id="rId958" Type="http://schemas.openxmlformats.org/officeDocument/2006/relationships/image" Target="media/image925.png"/><Relationship Id="rId1143" Type="http://schemas.openxmlformats.org/officeDocument/2006/relationships/image" Target="media/image1110.png"/><Relationship Id="rId1588" Type="http://schemas.openxmlformats.org/officeDocument/2006/relationships/hyperlink" Target="http://www.hse.gov.uk/pubns/books/hsg47.htm" TargetMode="External"/><Relationship Id="rId1795" Type="http://schemas.openxmlformats.org/officeDocument/2006/relationships/hyperlink" Target="http://www.hse.gov.uk/risk/risk-assessment-and-" TargetMode="External"/><Relationship Id="rId87" Type="http://schemas.openxmlformats.org/officeDocument/2006/relationships/image" Target="media/image60.png"/><Relationship Id="rId513" Type="http://schemas.openxmlformats.org/officeDocument/2006/relationships/image" Target="media/image486.png"/><Relationship Id="rId720" Type="http://schemas.openxmlformats.org/officeDocument/2006/relationships/image" Target="media/image693.png"/><Relationship Id="rId818" Type="http://schemas.openxmlformats.org/officeDocument/2006/relationships/image" Target="media/image785.png"/><Relationship Id="rId1350" Type="http://schemas.openxmlformats.org/officeDocument/2006/relationships/image" Target="media/image1316.png"/><Relationship Id="rId1448" Type="http://schemas.openxmlformats.org/officeDocument/2006/relationships/image" Target="media/image1414.png"/><Relationship Id="rId1655" Type="http://schemas.openxmlformats.org/officeDocument/2006/relationships/hyperlink" Target="http://www.gassaferegister.co.uk/" TargetMode="External"/><Relationship Id="rId1003" Type="http://schemas.openxmlformats.org/officeDocument/2006/relationships/image" Target="media/image970.png"/><Relationship Id="rId1210" Type="http://schemas.openxmlformats.org/officeDocument/2006/relationships/image" Target="media/image1176.png"/><Relationship Id="rId1308" Type="http://schemas.openxmlformats.org/officeDocument/2006/relationships/image" Target="media/image1274.png"/><Relationship Id="rId1862" Type="http://schemas.openxmlformats.org/officeDocument/2006/relationships/image" Target="media/image1686.png"/><Relationship Id="rId1515" Type="http://schemas.openxmlformats.org/officeDocument/2006/relationships/image" Target="media/image1481.png"/><Relationship Id="rId1722" Type="http://schemas.openxmlformats.org/officeDocument/2006/relationships/footer" Target="footer13.xml"/><Relationship Id="rId14" Type="http://schemas.openxmlformats.org/officeDocument/2006/relationships/image" Target="media/image2.png"/><Relationship Id="rId163" Type="http://schemas.openxmlformats.org/officeDocument/2006/relationships/image" Target="media/image136.png"/><Relationship Id="rId370" Type="http://schemas.openxmlformats.org/officeDocument/2006/relationships/image" Target="media/image343.png"/><Relationship Id="rId230" Type="http://schemas.openxmlformats.org/officeDocument/2006/relationships/image" Target="media/image203.png"/><Relationship Id="rId468" Type="http://schemas.openxmlformats.org/officeDocument/2006/relationships/image" Target="media/image441.png"/><Relationship Id="rId675" Type="http://schemas.openxmlformats.org/officeDocument/2006/relationships/image" Target="media/image648.png"/><Relationship Id="rId882" Type="http://schemas.openxmlformats.org/officeDocument/2006/relationships/image" Target="media/image849.png"/><Relationship Id="rId1098" Type="http://schemas.openxmlformats.org/officeDocument/2006/relationships/image" Target="media/image1065.png"/><Relationship Id="rId328" Type="http://schemas.openxmlformats.org/officeDocument/2006/relationships/image" Target="media/image301.png"/><Relationship Id="rId535" Type="http://schemas.openxmlformats.org/officeDocument/2006/relationships/image" Target="media/image508.png"/><Relationship Id="rId742" Type="http://schemas.openxmlformats.org/officeDocument/2006/relationships/image" Target="media/image709.png"/><Relationship Id="rId1165" Type="http://schemas.openxmlformats.org/officeDocument/2006/relationships/image" Target="media/image1132.png"/><Relationship Id="rId1372" Type="http://schemas.openxmlformats.org/officeDocument/2006/relationships/image" Target="media/image1338.png"/><Relationship Id="rId602" Type="http://schemas.openxmlformats.org/officeDocument/2006/relationships/image" Target="media/image575.png"/><Relationship Id="rId1025" Type="http://schemas.openxmlformats.org/officeDocument/2006/relationships/image" Target="media/image992.png"/><Relationship Id="rId1232" Type="http://schemas.openxmlformats.org/officeDocument/2006/relationships/image" Target="media/image1198.png"/><Relationship Id="rId1677" Type="http://schemas.openxmlformats.org/officeDocument/2006/relationships/image" Target="media/image1588.jpeg"/><Relationship Id="rId1884" Type="http://schemas.openxmlformats.org/officeDocument/2006/relationships/image" Target="media/image1698.png"/><Relationship Id="rId907" Type="http://schemas.openxmlformats.org/officeDocument/2006/relationships/image" Target="media/image874.png"/><Relationship Id="rId1537" Type="http://schemas.openxmlformats.org/officeDocument/2006/relationships/image" Target="media/image1503.png"/><Relationship Id="rId1744" Type="http://schemas.openxmlformats.org/officeDocument/2006/relationships/header" Target="header35.xml"/><Relationship Id="rId36" Type="http://schemas.openxmlformats.org/officeDocument/2006/relationships/hyperlink" Target="http://www.hse.gov.uk/riddor/report.htm" TargetMode="External"/><Relationship Id="rId1604" Type="http://schemas.openxmlformats.org/officeDocument/2006/relationships/image" Target="media/image1545.png"/><Relationship Id="rId185" Type="http://schemas.openxmlformats.org/officeDocument/2006/relationships/image" Target="media/image158.png"/><Relationship Id="rId1811" Type="http://schemas.openxmlformats.org/officeDocument/2006/relationships/hyperlink" Target="http://www.hse.gov.uk/pubns/indg368.pdf" TargetMode="External"/><Relationship Id="rId392" Type="http://schemas.openxmlformats.org/officeDocument/2006/relationships/image" Target="media/image365.png"/><Relationship Id="rId697" Type="http://schemas.openxmlformats.org/officeDocument/2006/relationships/image" Target="media/image670.png"/><Relationship Id="rId252" Type="http://schemas.openxmlformats.org/officeDocument/2006/relationships/image" Target="media/image225.png"/><Relationship Id="rId1187" Type="http://schemas.openxmlformats.org/officeDocument/2006/relationships/image" Target="media/image1154.png"/><Relationship Id="rId112" Type="http://schemas.openxmlformats.org/officeDocument/2006/relationships/image" Target="media/image85.png"/><Relationship Id="rId557" Type="http://schemas.openxmlformats.org/officeDocument/2006/relationships/image" Target="media/image530.png"/><Relationship Id="rId764" Type="http://schemas.openxmlformats.org/officeDocument/2006/relationships/image" Target="media/image731.png"/><Relationship Id="rId971" Type="http://schemas.openxmlformats.org/officeDocument/2006/relationships/image" Target="media/image938.png"/><Relationship Id="rId1394" Type="http://schemas.openxmlformats.org/officeDocument/2006/relationships/image" Target="media/image1360.png"/><Relationship Id="rId1699" Type="http://schemas.openxmlformats.org/officeDocument/2006/relationships/image" Target="media/image1602.png"/><Relationship Id="rId417" Type="http://schemas.openxmlformats.org/officeDocument/2006/relationships/image" Target="media/image390.png"/><Relationship Id="rId624" Type="http://schemas.openxmlformats.org/officeDocument/2006/relationships/image" Target="media/image597.png"/><Relationship Id="rId831" Type="http://schemas.openxmlformats.org/officeDocument/2006/relationships/image" Target="media/image798.png"/><Relationship Id="rId1047" Type="http://schemas.openxmlformats.org/officeDocument/2006/relationships/image" Target="media/image1014.png"/><Relationship Id="rId1254" Type="http://schemas.openxmlformats.org/officeDocument/2006/relationships/image" Target="media/image1220.png"/><Relationship Id="rId1461" Type="http://schemas.openxmlformats.org/officeDocument/2006/relationships/image" Target="media/image1427.png"/><Relationship Id="rId929" Type="http://schemas.openxmlformats.org/officeDocument/2006/relationships/image" Target="media/image896.png"/><Relationship Id="rId1114" Type="http://schemas.openxmlformats.org/officeDocument/2006/relationships/image" Target="media/image1081.png"/><Relationship Id="rId1321" Type="http://schemas.openxmlformats.org/officeDocument/2006/relationships/image" Target="media/image1287.png"/><Relationship Id="rId1559" Type="http://schemas.openxmlformats.org/officeDocument/2006/relationships/image" Target="media/image1521.png"/><Relationship Id="rId1766" Type="http://schemas.openxmlformats.org/officeDocument/2006/relationships/image" Target="media/image1643.png"/><Relationship Id="rId58" Type="http://schemas.openxmlformats.org/officeDocument/2006/relationships/image" Target="media/image31.png"/><Relationship Id="rId1419" Type="http://schemas.openxmlformats.org/officeDocument/2006/relationships/image" Target="media/image1385.png"/><Relationship Id="rId1626" Type="http://schemas.openxmlformats.org/officeDocument/2006/relationships/image" Target="media/image1567.png"/><Relationship Id="rId1833" Type="http://schemas.openxmlformats.org/officeDocument/2006/relationships/image" Target="media/image1663.png"/><Relationship Id="rId274" Type="http://schemas.openxmlformats.org/officeDocument/2006/relationships/image" Target="media/image247.png"/><Relationship Id="rId481" Type="http://schemas.openxmlformats.org/officeDocument/2006/relationships/image" Target="media/image454.png"/><Relationship Id="rId134" Type="http://schemas.openxmlformats.org/officeDocument/2006/relationships/image" Target="media/image107.png"/><Relationship Id="rId579" Type="http://schemas.openxmlformats.org/officeDocument/2006/relationships/image" Target="media/image552.png"/><Relationship Id="rId786" Type="http://schemas.openxmlformats.org/officeDocument/2006/relationships/image" Target="media/image753.png"/><Relationship Id="rId993" Type="http://schemas.openxmlformats.org/officeDocument/2006/relationships/image" Target="media/image960.png"/><Relationship Id="rId341" Type="http://schemas.openxmlformats.org/officeDocument/2006/relationships/image" Target="media/image314.png"/><Relationship Id="rId439" Type="http://schemas.openxmlformats.org/officeDocument/2006/relationships/image" Target="media/image412.png"/><Relationship Id="rId646" Type="http://schemas.openxmlformats.org/officeDocument/2006/relationships/image" Target="media/image619.png"/><Relationship Id="rId1069" Type="http://schemas.openxmlformats.org/officeDocument/2006/relationships/image" Target="media/image1036.png"/><Relationship Id="rId1276" Type="http://schemas.openxmlformats.org/officeDocument/2006/relationships/image" Target="media/image1242.png"/><Relationship Id="rId1483" Type="http://schemas.openxmlformats.org/officeDocument/2006/relationships/image" Target="media/image1449.png"/><Relationship Id="rId201" Type="http://schemas.openxmlformats.org/officeDocument/2006/relationships/image" Target="media/image174.png"/><Relationship Id="rId506" Type="http://schemas.openxmlformats.org/officeDocument/2006/relationships/image" Target="media/image479.png"/><Relationship Id="rId853" Type="http://schemas.openxmlformats.org/officeDocument/2006/relationships/image" Target="media/image820.png"/><Relationship Id="rId1136" Type="http://schemas.openxmlformats.org/officeDocument/2006/relationships/image" Target="media/image1103.png"/><Relationship Id="rId1690" Type="http://schemas.openxmlformats.org/officeDocument/2006/relationships/image" Target="media/image1597.jpeg"/><Relationship Id="rId1788" Type="http://schemas.openxmlformats.org/officeDocument/2006/relationships/footer" Target="footer17.xml"/><Relationship Id="rId713" Type="http://schemas.openxmlformats.org/officeDocument/2006/relationships/image" Target="media/image686.png"/><Relationship Id="rId920" Type="http://schemas.openxmlformats.org/officeDocument/2006/relationships/image" Target="media/image887.png"/><Relationship Id="rId1343" Type="http://schemas.openxmlformats.org/officeDocument/2006/relationships/image" Target="media/image1309.png"/><Relationship Id="rId1550" Type="http://schemas.openxmlformats.org/officeDocument/2006/relationships/header" Target="header20.xml"/><Relationship Id="rId1648" Type="http://schemas.openxmlformats.org/officeDocument/2006/relationships/image" Target="media/image1587.png"/><Relationship Id="rId1203" Type="http://schemas.openxmlformats.org/officeDocument/2006/relationships/image" Target="media/image1169.png"/><Relationship Id="rId1410" Type="http://schemas.openxmlformats.org/officeDocument/2006/relationships/image" Target="media/image1376.png"/><Relationship Id="rId1508" Type="http://schemas.openxmlformats.org/officeDocument/2006/relationships/image" Target="media/image1474.png"/><Relationship Id="rId1855" Type="http://schemas.openxmlformats.org/officeDocument/2006/relationships/image" Target="media/image1681.png"/><Relationship Id="rId1715" Type="http://schemas.openxmlformats.org/officeDocument/2006/relationships/hyperlink" Target="http://www.hse.gov.uk/" TargetMode="External"/><Relationship Id="rId296" Type="http://schemas.openxmlformats.org/officeDocument/2006/relationships/image" Target="media/image269.png"/><Relationship Id="rId156" Type="http://schemas.openxmlformats.org/officeDocument/2006/relationships/image" Target="media/image129.png"/><Relationship Id="rId363" Type="http://schemas.openxmlformats.org/officeDocument/2006/relationships/image" Target="media/image336.png"/><Relationship Id="rId570" Type="http://schemas.openxmlformats.org/officeDocument/2006/relationships/image" Target="media/image543.png"/><Relationship Id="rId223" Type="http://schemas.openxmlformats.org/officeDocument/2006/relationships/image" Target="media/image196.png"/><Relationship Id="rId430" Type="http://schemas.openxmlformats.org/officeDocument/2006/relationships/image" Target="media/image403.png"/><Relationship Id="rId668" Type="http://schemas.openxmlformats.org/officeDocument/2006/relationships/image" Target="media/image641.png"/><Relationship Id="rId875" Type="http://schemas.openxmlformats.org/officeDocument/2006/relationships/image" Target="media/image842.png"/><Relationship Id="rId1060" Type="http://schemas.openxmlformats.org/officeDocument/2006/relationships/image" Target="media/image1027.png"/><Relationship Id="rId1298" Type="http://schemas.openxmlformats.org/officeDocument/2006/relationships/image" Target="media/image1264.png"/><Relationship Id="rId528" Type="http://schemas.openxmlformats.org/officeDocument/2006/relationships/image" Target="media/image501.png"/><Relationship Id="rId735" Type="http://schemas.openxmlformats.org/officeDocument/2006/relationships/header" Target="header16.xml"/><Relationship Id="rId942" Type="http://schemas.openxmlformats.org/officeDocument/2006/relationships/image" Target="media/image909.png"/><Relationship Id="rId1158" Type="http://schemas.openxmlformats.org/officeDocument/2006/relationships/image" Target="media/image1125.png"/><Relationship Id="rId1365" Type="http://schemas.openxmlformats.org/officeDocument/2006/relationships/image" Target="media/image1331.png"/><Relationship Id="rId1572" Type="http://schemas.openxmlformats.org/officeDocument/2006/relationships/image" Target="media/image1532.png"/><Relationship Id="rId1018" Type="http://schemas.openxmlformats.org/officeDocument/2006/relationships/image" Target="media/image985.png"/><Relationship Id="rId1225" Type="http://schemas.openxmlformats.org/officeDocument/2006/relationships/image" Target="media/image1191.png"/><Relationship Id="rId1432" Type="http://schemas.openxmlformats.org/officeDocument/2006/relationships/image" Target="media/image1398.png"/><Relationship Id="rId1877" Type="http://schemas.openxmlformats.org/officeDocument/2006/relationships/header" Target="header49.xml"/><Relationship Id="rId71" Type="http://schemas.openxmlformats.org/officeDocument/2006/relationships/image" Target="media/image44.png"/><Relationship Id="rId802" Type="http://schemas.openxmlformats.org/officeDocument/2006/relationships/image" Target="media/image769.png"/><Relationship Id="rId1737" Type="http://schemas.openxmlformats.org/officeDocument/2006/relationships/image" Target="media/image1619.png"/><Relationship Id="rId29" Type="http://schemas.openxmlformats.org/officeDocument/2006/relationships/image" Target="media/image13.jpeg"/><Relationship Id="rId178" Type="http://schemas.openxmlformats.org/officeDocument/2006/relationships/image" Target="media/image151.png"/><Relationship Id="rId1804" Type="http://schemas.openxmlformats.org/officeDocument/2006/relationships/hyperlink" Target="http://www.hse.gov.uk/pubns/indg345.htm" TargetMode="External"/><Relationship Id="rId385" Type="http://schemas.openxmlformats.org/officeDocument/2006/relationships/image" Target="media/image358.png"/><Relationship Id="rId592" Type="http://schemas.openxmlformats.org/officeDocument/2006/relationships/image" Target="media/image565.png"/><Relationship Id="rId245" Type="http://schemas.openxmlformats.org/officeDocument/2006/relationships/image" Target="media/image218.png"/><Relationship Id="rId452" Type="http://schemas.openxmlformats.org/officeDocument/2006/relationships/image" Target="media/image425.png"/><Relationship Id="rId897" Type="http://schemas.openxmlformats.org/officeDocument/2006/relationships/image" Target="media/image864.png"/><Relationship Id="rId1082" Type="http://schemas.openxmlformats.org/officeDocument/2006/relationships/image" Target="media/image1049.png"/><Relationship Id="rId105" Type="http://schemas.openxmlformats.org/officeDocument/2006/relationships/image" Target="media/image78.png"/><Relationship Id="rId312" Type="http://schemas.openxmlformats.org/officeDocument/2006/relationships/image" Target="media/image285.png"/><Relationship Id="rId757" Type="http://schemas.openxmlformats.org/officeDocument/2006/relationships/image" Target="media/image724.png"/><Relationship Id="rId964" Type="http://schemas.openxmlformats.org/officeDocument/2006/relationships/image" Target="media/image931.png"/><Relationship Id="rId1387" Type="http://schemas.openxmlformats.org/officeDocument/2006/relationships/image" Target="media/image1353.png"/><Relationship Id="rId1594" Type="http://schemas.openxmlformats.org/officeDocument/2006/relationships/hyperlink" Target="http://www.hse.gov.uk/pubns/indg236.htm" TargetMode="External"/><Relationship Id="rId93" Type="http://schemas.openxmlformats.org/officeDocument/2006/relationships/image" Target="media/image66.png"/><Relationship Id="rId617" Type="http://schemas.openxmlformats.org/officeDocument/2006/relationships/image" Target="media/image590.png"/><Relationship Id="rId824" Type="http://schemas.openxmlformats.org/officeDocument/2006/relationships/image" Target="media/image791.png"/><Relationship Id="rId1247" Type="http://schemas.openxmlformats.org/officeDocument/2006/relationships/image" Target="media/image1213.png"/><Relationship Id="rId1454" Type="http://schemas.openxmlformats.org/officeDocument/2006/relationships/image" Target="media/image1420.png"/><Relationship Id="rId1661" Type="http://schemas.openxmlformats.org/officeDocument/2006/relationships/footer" Target="footer7.xml"/><Relationship Id="rId1107" Type="http://schemas.openxmlformats.org/officeDocument/2006/relationships/image" Target="media/image1074.png"/><Relationship Id="rId1314" Type="http://schemas.openxmlformats.org/officeDocument/2006/relationships/image" Target="media/image1280.png"/><Relationship Id="rId1521" Type="http://schemas.openxmlformats.org/officeDocument/2006/relationships/image" Target="media/image1487.png"/><Relationship Id="rId1759" Type="http://schemas.openxmlformats.org/officeDocument/2006/relationships/image" Target="media/image1636.png"/><Relationship Id="rId1619" Type="http://schemas.openxmlformats.org/officeDocument/2006/relationships/image" Target="media/image1560.png"/><Relationship Id="rId1826" Type="http://schemas.openxmlformats.org/officeDocument/2006/relationships/header" Target="header43.xml"/><Relationship Id="rId20" Type="http://schemas.openxmlformats.org/officeDocument/2006/relationships/image" Target="media/image7.png"/><Relationship Id="rId267" Type="http://schemas.openxmlformats.org/officeDocument/2006/relationships/image" Target="media/image240.png"/><Relationship Id="rId474" Type="http://schemas.openxmlformats.org/officeDocument/2006/relationships/image" Target="media/image447.png"/><Relationship Id="rId127" Type="http://schemas.openxmlformats.org/officeDocument/2006/relationships/image" Target="media/image100.png"/><Relationship Id="rId681" Type="http://schemas.openxmlformats.org/officeDocument/2006/relationships/image" Target="media/image654.png"/><Relationship Id="rId779" Type="http://schemas.openxmlformats.org/officeDocument/2006/relationships/image" Target="media/image746.png"/><Relationship Id="rId986" Type="http://schemas.openxmlformats.org/officeDocument/2006/relationships/image" Target="media/image953.png"/><Relationship Id="rId334" Type="http://schemas.openxmlformats.org/officeDocument/2006/relationships/image" Target="media/image307.png"/><Relationship Id="rId541" Type="http://schemas.openxmlformats.org/officeDocument/2006/relationships/image" Target="media/image514.png"/><Relationship Id="rId639" Type="http://schemas.openxmlformats.org/officeDocument/2006/relationships/image" Target="media/image612.png"/><Relationship Id="rId1171" Type="http://schemas.openxmlformats.org/officeDocument/2006/relationships/image" Target="media/image1138.png"/><Relationship Id="rId1269" Type="http://schemas.openxmlformats.org/officeDocument/2006/relationships/image" Target="media/image1235.png"/><Relationship Id="rId1476" Type="http://schemas.openxmlformats.org/officeDocument/2006/relationships/image" Target="media/image1442.png"/><Relationship Id="rId401" Type="http://schemas.openxmlformats.org/officeDocument/2006/relationships/image" Target="media/image374.png"/><Relationship Id="rId846" Type="http://schemas.openxmlformats.org/officeDocument/2006/relationships/image" Target="media/image813.png"/><Relationship Id="rId1031" Type="http://schemas.openxmlformats.org/officeDocument/2006/relationships/image" Target="media/image998.png"/><Relationship Id="rId1129" Type="http://schemas.openxmlformats.org/officeDocument/2006/relationships/image" Target="media/image1096.png"/><Relationship Id="rId1683" Type="http://schemas.openxmlformats.org/officeDocument/2006/relationships/image" Target="media/image1590.png"/><Relationship Id="rId1890" Type="http://schemas.openxmlformats.org/officeDocument/2006/relationships/footer" Target="footer32.xml"/><Relationship Id="rId706" Type="http://schemas.openxmlformats.org/officeDocument/2006/relationships/image" Target="media/image679.png"/><Relationship Id="rId913" Type="http://schemas.openxmlformats.org/officeDocument/2006/relationships/image" Target="media/image880.png"/><Relationship Id="rId1336" Type="http://schemas.openxmlformats.org/officeDocument/2006/relationships/image" Target="media/image1302.png"/><Relationship Id="rId1543" Type="http://schemas.openxmlformats.org/officeDocument/2006/relationships/image" Target="media/image1509.png"/><Relationship Id="rId1750" Type="http://schemas.openxmlformats.org/officeDocument/2006/relationships/image" Target="media/image1627.png"/><Relationship Id="rId42" Type="http://schemas.openxmlformats.org/officeDocument/2006/relationships/header" Target="header5.xml"/><Relationship Id="rId1403" Type="http://schemas.openxmlformats.org/officeDocument/2006/relationships/image" Target="media/image1369.png"/><Relationship Id="rId1610" Type="http://schemas.openxmlformats.org/officeDocument/2006/relationships/image" Target="media/image1551.png"/><Relationship Id="rId1848" Type="http://schemas.openxmlformats.org/officeDocument/2006/relationships/image" Target="media/image1676.jpeg"/><Relationship Id="rId191" Type="http://schemas.openxmlformats.org/officeDocument/2006/relationships/image" Target="media/image164.png"/><Relationship Id="rId1708" Type="http://schemas.openxmlformats.org/officeDocument/2006/relationships/hyperlink" Target="http://www.hse.gov.uk/pubns/books/L143.htm" TargetMode="External"/><Relationship Id="rId289" Type="http://schemas.openxmlformats.org/officeDocument/2006/relationships/image" Target="media/image262.png"/><Relationship Id="rId496" Type="http://schemas.openxmlformats.org/officeDocument/2006/relationships/image" Target="media/image469.png"/><Relationship Id="rId149" Type="http://schemas.openxmlformats.org/officeDocument/2006/relationships/image" Target="media/image122.png"/><Relationship Id="rId356" Type="http://schemas.openxmlformats.org/officeDocument/2006/relationships/image" Target="media/image329.png"/><Relationship Id="rId563" Type="http://schemas.openxmlformats.org/officeDocument/2006/relationships/image" Target="media/image536.png"/><Relationship Id="rId770" Type="http://schemas.openxmlformats.org/officeDocument/2006/relationships/image" Target="media/image737.png"/><Relationship Id="rId1193" Type="http://schemas.openxmlformats.org/officeDocument/2006/relationships/header" Target="header18.xml"/><Relationship Id="rId216" Type="http://schemas.openxmlformats.org/officeDocument/2006/relationships/image" Target="media/image189.png"/><Relationship Id="rId423" Type="http://schemas.openxmlformats.org/officeDocument/2006/relationships/image" Target="media/image396.png"/><Relationship Id="rId868" Type="http://schemas.openxmlformats.org/officeDocument/2006/relationships/image" Target="media/image835.png"/><Relationship Id="rId1053" Type="http://schemas.openxmlformats.org/officeDocument/2006/relationships/image" Target="media/image1020.png"/><Relationship Id="rId1260" Type="http://schemas.openxmlformats.org/officeDocument/2006/relationships/image" Target="media/image1226.png"/><Relationship Id="rId1498" Type="http://schemas.openxmlformats.org/officeDocument/2006/relationships/image" Target="media/image1464.png"/><Relationship Id="rId630" Type="http://schemas.openxmlformats.org/officeDocument/2006/relationships/image" Target="media/image603.png"/><Relationship Id="rId728" Type="http://schemas.openxmlformats.org/officeDocument/2006/relationships/image" Target="media/image701.png"/><Relationship Id="rId935" Type="http://schemas.openxmlformats.org/officeDocument/2006/relationships/image" Target="media/image902.png"/><Relationship Id="rId1358" Type="http://schemas.openxmlformats.org/officeDocument/2006/relationships/image" Target="media/image1324.png"/><Relationship Id="rId1565" Type="http://schemas.openxmlformats.org/officeDocument/2006/relationships/image" Target="media/image1527.png"/><Relationship Id="rId1772" Type="http://schemas.openxmlformats.org/officeDocument/2006/relationships/hyperlink" Target="http://www.hse.gov.uk/" TargetMode="External"/><Relationship Id="rId64" Type="http://schemas.openxmlformats.org/officeDocument/2006/relationships/image" Target="media/image37.png"/><Relationship Id="rId1120" Type="http://schemas.openxmlformats.org/officeDocument/2006/relationships/image" Target="media/image1087.png"/><Relationship Id="rId1218" Type="http://schemas.openxmlformats.org/officeDocument/2006/relationships/image" Target="media/image1184.png"/><Relationship Id="rId1425" Type="http://schemas.openxmlformats.org/officeDocument/2006/relationships/image" Target="media/image1391.png"/><Relationship Id="rId1632" Type="http://schemas.openxmlformats.org/officeDocument/2006/relationships/image" Target="media/image1573.png"/><Relationship Id="rId280" Type="http://schemas.openxmlformats.org/officeDocument/2006/relationships/image" Target="media/image253.png"/><Relationship Id="rId140" Type="http://schemas.openxmlformats.org/officeDocument/2006/relationships/image" Target="media/image113.png"/><Relationship Id="rId378" Type="http://schemas.openxmlformats.org/officeDocument/2006/relationships/image" Target="media/image351.png"/><Relationship Id="rId585" Type="http://schemas.openxmlformats.org/officeDocument/2006/relationships/image" Target="media/image558.png"/><Relationship Id="rId792" Type="http://schemas.openxmlformats.org/officeDocument/2006/relationships/image" Target="media/image759.png"/><Relationship Id="rId6" Type="http://schemas.openxmlformats.org/officeDocument/2006/relationships/footnotes" Target="footnotes.xml"/><Relationship Id="rId238" Type="http://schemas.openxmlformats.org/officeDocument/2006/relationships/image" Target="media/image211.png"/><Relationship Id="rId445" Type="http://schemas.openxmlformats.org/officeDocument/2006/relationships/image" Target="media/image418.png"/><Relationship Id="rId652" Type="http://schemas.openxmlformats.org/officeDocument/2006/relationships/image" Target="media/image625.png"/><Relationship Id="rId1075" Type="http://schemas.openxmlformats.org/officeDocument/2006/relationships/image" Target="media/image1042.png"/><Relationship Id="rId1282" Type="http://schemas.openxmlformats.org/officeDocument/2006/relationships/image" Target="media/image1248.png"/><Relationship Id="rId305" Type="http://schemas.openxmlformats.org/officeDocument/2006/relationships/image" Target="media/image278.png"/><Relationship Id="rId512" Type="http://schemas.openxmlformats.org/officeDocument/2006/relationships/image" Target="media/image485.png"/><Relationship Id="rId957" Type="http://schemas.openxmlformats.org/officeDocument/2006/relationships/image" Target="media/image924.png"/><Relationship Id="rId1142" Type="http://schemas.openxmlformats.org/officeDocument/2006/relationships/image" Target="media/image1109.png"/><Relationship Id="rId1587" Type="http://schemas.openxmlformats.org/officeDocument/2006/relationships/hyperlink" Target="http://www.hse.gov.uk/electricity" TargetMode="External"/><Relationship Id="rId1794" Type="http://schemas.openxmlformats.org/officeDocument/2006/relationships/hyperlink" Target="http://www.hse.gov.uk/risk/risk-assessment-and-" TargetMode="External"/><Relationship Id="rId86" Type="http://schemas.openxmlformats.org/officeDocument/2006/relationships/image" Target="media/image59.png"/><Relationship Id="rId817" Type="http://schemas.openxmlformats.org/officeDocument/2006/relationships/image" Target="media/image784.png"/><Relationship Id="rId1002" Type="http://schemas.openxmlformats.org/officeDocument/2006/relationships/image" Target="media/image969.png"/><Relationship Id="rId1447" Type="http://schemas.openxmlformats.org/officeDocument/2006/relationships/image" Target="media/image1413.png"/><Relationship Id="rId1654" Type="http://schemas.openxmlformats.org/officeDocument/2006/relationships/hyperlink" Target="http://www.hse.gov.uk/gas/index.htm" TargetMode="External"/><Relationship Id="rId1861" Type="http://schemas.openxmlformats.org/officeDocument/2006/relationships/footer" Target="footer27.xml"/><Relationship Id="rId1307" Type="http://schemas.openxmlformats.org/officeDocument/2006/relationships/image" Target="media/image1273.png"/><Relationship Id="rId1514" Type="http://schemas.openxmlformats.org/officeDocument/2006/relationships/image" Target="media/image1480.png"/><Relationship Id="rId1721" Type="http://schemas.openxmlformats.org/officeDocument/2006/relationships/header" Target="header33.xml"/><Relationship Id="rId13" Type="http://schemas.microsoft.com/office/2007/relationships/diagramDrawing" Target="diagrams/drawing1.xml"/><Relationship Id="rId1819" Type="http://schemas.openxmlformats.org/officeDocument/2006/relationships/header" Target="header41.xml"/><Relationship Id="rId162" Type="http://schemas.openxmlformats.org/officeDocument/2006/relationships/image" Target="media/image135.png"/><Relationship Id="rId467" Type="http://schemas.openxmlformats.org/officeDocument/2006/relationships/image" Target="media/image440.png"/><Relationship Id="rId1097" Type="http://schemas.openxmlformats.org/officeDocument/2006/relationships/image" Target="media/image1064.png"/><Relationship Id="rId674" Type="http://schemas.openxmlformats.org/officeDocument/2006/relationships/image" Target="media/image647.png"/><Relationship Id="rId881" Type="http://schemas.openxmlformats.org/officeDocument/2006/relationships/image" Target="media/image848.png"/><Relationship Id="rId979" Type="http://schemas.openxmlformats.org/officeDocument/2006/relationships/image" Target="media/image946.png"/><Relationship Id="rId327" Type="http://schemas.openxmlformats.org/officeDocument/2006/relationships/image" Target="media/image300.png"/><Relationship Id="rId534" Type="http://schemas.openxmlformats.org/officeDocument/2006/relationships/image" Target="media/image507.png"/><Relationship Id="rId741" Type="http://schemas.openxmlformats.org/officeDocument/2006/relationships/image" Target="media/image708.png"/><Relationship Id="rId839" Type="http://schemas.openxmlformats.org/officeDocument/2006/relationships/image" Target="media/image806.png"/><Relationship Id="rId1164" Type="http://schemas.openxmlformats.org/officeDocument/2006/relationships/image" Target="media/image1131.png"/><Relationship Id="rId1371" Type="http://schemas.openxmlformats.org/officeDocument/2006/relationships/image" Target="media/image1337.png"/><Relationship Id="rId1469" Type="http://schemas.openxmlformats.org/officeDocument/2006/relationships/image" Target="media/image1435.png"/><Relationship Id="rId601" Type="http://schemas.openxmlformats.org/officeDocument/2006/relationships/image" Target="media/image574.png"/><Relationship Id="rId1024" Type="http://schemas.openxmlformats.org/officeDocument/2006/relationships/image" Target="media/image991.png"/><Relationship Id="rId1231" Type="http://schemas.openxmlformats.org/officeDocument/2006/relationships/image" Target="media/image1197.png"/><Relationship Id="rId1676" Type="http://schemas.openxmlformats.org/officeDocument/2006/relationships/footer" Target="footer9.xml"/><Relationship Id="rId1883" Type="http://schemas.openxmlformats.org/officeDocument/2006/relationships/image" Target="media/image1697.png"/><Relationship Id="rId906" Type="http://schemas.openxmlformats.org/officeDocument/2006/relationships/image" Target="media/image873.png"/><Relationship Id="rId1329" Type="http://schemas.openxmlformats.org/officeDocument/2006/relationships/image" Target="media/image1295.png"/><Relationship Id="rId1536" Type="http://schemas.openxmlformats.org/officeDocument/2006/relationships/image" Target="media/image1502.png"/><Relationship Id="rId1743" Type="http://schemas.openxmlformats.org/officeDocument/2006/relationships/hyperlink" Target="http://www.coshh-essentials.org.uk/" TargetMode="External"/><Relationship Id="rId35" Type="http://schemas.openxmlformats.org/officeDocument/2006/relationships/header" Target="header2.xml"/><Relationship Id="rId1603" Type="http://schemas.openxmlformats.org/officeDocument/2006/relationships/footer" Target="footer4.xml"/><Relationship Id="rId1810" Type="http://schemas.openxmlformats.org/officeDocument/2006/relationships/hyperlink" Target="http://www.hse.gov.uk/" TargetMode="External"/><Relationship Id="rId184" Type="http://schemas.openxmlformats.org/officeDocument/2006/relationships/image" Target="media/image157.png"/><Relationship Id="rId391" Type="http://schemas.openxmlformats.org/officeDocument/2006/relationships/image" Target="media/image364.png"/><Relationship Id="rId251" Type="http://schemas.openxmlformats.org/officeDocument/2006/relationships/image" Target="media/image224.png"/><Relationship Id="rId489" Type="http://schemas.openxmlformats.org/officeDocument/2006/relationships/image" Target="media/image462.png"/><Relationship Id="rId696" Type="http://schemas.openxmlformats.org/officeDocument/2006/relationships/image" Target="media/image669.png"/><Relationship Id="rId349" Type="http://schemas.openxmlformats.org/officeDocument/2006/relationships/image" Target="media/image322.png"/><Relationship Id="rId556" Type="http://schemas.openxmlformats.org/officeDocument/2006/relationships/image" Target="media/image529.png"/><Relationship Id="rId763" Type="http://schemas.openxmlformats.org/officeDocument/2006/relationships/image" Target="media/image730.png"/><Relationship Id="rId1186" Type="http://schemas.openxmlformats.org/officeDocument/2006/relationships/image" Target="media/image1153.png"/><Relationship Id="rId1393" Type="http://schemas.openxmlformats.org/officeDocument/2006/relationships/image" Target="media/image1359.png"/><Relationship Id="rId111" Type="http://schemas.openxmlformats.org/officeDocument/2006/relationships/image" Target="media/image84.png"/><Relationship Id="rId209" Type="http://schemas.openxmlformats.org/officeDocument/2006/relationships/image" Target="media/image182.png"/><Relationship Id="rId416" Type="http://schemas.openxmlformats.org/officeDocument/2006/relationships/image" Target="media/image389.png"/><Relationship Id="rId970" Type="http://schemas.openxmlformats.org/officeDocument/2006/relationships/image" Target="media/image937.png"/><Relationship Id="rId1046" Type="http://schemas.openxmlformats.org/officeDocument/2006/relationships/image" Target="media/image1013.png"/><Relationship Id="rId1253" Type="http://schemas.openxmlformats.org/officeDocument/2006/relationships/image" Target="media/image1219.png"/><Relationship Id="rId1698" Type="http://schemas.openxmlformats.org/officeDocument/2006/relationships/image" Target="media/image1601.png"/><Relationship Id="rId623" Type="http://schemas.openxmlformats.org/officeDocument/2006/relationships/image" Target="media/image596.png"/><Relationship Id="rId830" Type="http://schemas.openxmlformats.org/officeDocument/2006/relationships/image" Target="media/image797.png"/><Relationship Id="rId928" Type="http://schemas.openxmlformats.org/officeDocument/2006/relationships/image" Target="media/image895.png"/><Relationship Id="rId1460" Type="http://schemas.openxmlformats.org/officeDocument/2006/relationships/image" Target="media/image1426.png"/><Relationship Id="rId1558" Type="http://schemas.openxmlformats.org/officeDocument/2006/relationships/image" Target="media/image1520.png"/><Relationship Id="rId1765" Type="http://schemas.openxmlformats.org/officeDocument/2006/relationships/image" Target="media/image1642.png"/><Relationship Id="rId57" Type="http://schemas.openxmlformats.org/officeDocument/2006/relationships/image" Target="media/image30.png"/><Relationship Id="rId1113" Type="http://schemas.openxmlformats.org/officeDocument/2006/relationships/image" Target="media/image1080.png"/><Relationship Id="rId1320" Type="http://schemas.openxmlformats.org/officeDocument/2006/relationships/image" Target="media/image1286.png"/><Relationship Id="rId1418" Type="http://schemas.openxmlformats.org/officeDocument/2006/relationships/image" Target="media/image1384.png"/><Relationship Id="rId1625" Type="http://schemas.openxmlformats.org/officeDocument/2006/relationships/image" Target="media/image1566.png"/><Relationship Id="rId1832" Type="http://schemas.openxmlformats.org/officeDocument/2006/relationships/image" Target="media/image1662.png"/><Relationship Id="rId273" Type="http://schemas.openxmlformats.org/officeDocument/2006/relationships/image" Target="media/image246.png"/><Relationship Id="rId480" Type="http://schemas.openxmlformats.org/officeDocument/2006/relationships/image" Target="media/image453.png"/><Relationship Id="rId133" Type="http://schemas.openxmlformats.org/officeDocument/2006/relationships/image" Target="media/image106.png"/><Relationship Id="rId340" Type="http://schemas.openxmlformats.org/officeDocument/2006/relationships/image" Target="media/image313.png"/><Relationship Id="rId578" Type="http://schemas.openxmlformats.org/officeDocument/2006/relationships/image" Target="media/image551.png"/><Relationship Id="rId785" Type="http://schemas.openxmlformats.org/officeDocument/2006/relationships/image" Target="media/image752.png"/><Relationship Id="rId992" Type="http://schemas.openxmlformats.org/officeDocument/2006/relationships/image" Target="media/image959.png"/><Relationship Id="rId200" Type="http://schemas.openxmlformats.org/officeDocument/2006/relationships/image" Target="media/image173.png"/><Relationship Id="rId438" Type="http://schemas.openxmlformats.org/officeDocument/2006/relationships/image" Target="media/image411.png"/><Relationship Id="rId645" Type="http://schemas.openxmlformats.org/officeDocument/2006/relationships/image" Target="media/image618.png"/><Relationship Id="rId852" Type="http://schemas.openxmlformats.org/officeDocument/2006/relationships/image" Target="media/image819.png"/><Relationship Id="rId1068" Type="http://schemas.openxmlformats.org/officeDocument/2006/relationships/image" Target="media/image1035.png"/><Relationship Id="rId1275" Type="http://schemas.openxmlformats.org/officeDocument/2006/relationships/image" Target="media/image1241.png"/><Relationship Id="rId1482" Type="http://schemas.openxmlformats.org/officeDocument/2006/relationships/image" Target="media/image1448.png"/><Relationship Id="rId505" Type="http://schemas.openxmlformats.org/officeDocument/2006/relationships/image" Target="media/image478.png"/><Relationship Id="rId712" Type="http://schemas.openxmlformats.org/officeDocument/2006/relationships/image" Target="media/image685.png"/><Relationship Id="rId1135" Type="http://schemas.openxmlformats.org/officeDocument/2006/relationships/image" Target="media/image1102.png"/><Relationship Id="rId1342" Type="http://schemas.openxmlformats.org/officeDocument/2006/relationships/image" Target="media/image1308.png"/><Relationship Id="rId1787" Type="http://schemas.openxmlformats.org/officeDocument/2006/relationships/header" Target="header37.xml"/><Relationship Id="rId79" Type="http://schemas.openxmlformats.org/officeDocument/2006/relationships/image" Target="media/image52.png"/><Relationship Id="rId1202" Type="http://schemas.openxmlformats.org/officeDocument/2006/relationships/image" Target="media/image1168.png"/><Relationship Id="rId1647" Type="http://schemas.openxmlformats.org/officeDocument/2006/relationships/image" Target="media/image1586.png"/><Relationship Id="rId1854" Type="http://schemas.openxmlformats.org/officeDocument/2006/relationships/image" Target="media/image1680.png"/><Relationship Id="rId1507" Type="http://schemas.openxmlformats.org/officeDocument/2006/relationships/image" Target="media/image1473.png"/><Relationship Id="rId1714" Type="http://schemas.openxmlformats.org/officeDocument/2006/relationships/hyperlink" Target="http://www.ukas.com/" TargetMode="External"/><Relationship Id="rId295" Type="http://schemas.openxmlformats.org/officeDocument/2006/relationships/image" Target="media/image268.png"/><Relationship Id="rId155" Type="http://schemas.openxmlformats.org/officeDocument/2006/relationships/image" Target="media/image128.png"/><Relationship Id="rId362" Type="http://schemas.openxmlformats.org/officeDocument/2006/relationships/image" Target="media/image335.png"/><Relationship Id="rId1297" Type="http://schemas.openxmlformats.org/officeDocument/2006/relationships/image" Target="media/image1263.png"/><Relationship Id="rId222" Type="http://schemas.openxmlformats.org/officeDocument/2006/relationships/image" Target="media/image195.png"/><Relationship Id="rId667" Type="http://schemas.openxmlformats.org/officeDocument/2006/relationships/image" Target="media/image640.png"/><Relationship Id="rId874" Type="http://schemas.openxmlformats.org/officeDocument/2006/relationships/image" Target="media/image841.png"/><Relationship Id="rId527" Type="http://schemas.openxmlformats.org/officeDocument/2006/relationships/image" Target="media/image500.png"/><Relationship Id="rId734" Type="http://schemas.openxmlformats.org/officeDocument/2006/relationships/header" Target="header15.xml"/><Relationship Id="rId941" Type="http://schemas.openxmlformats.org/officeDocument/2006/relationships/image" Target="media/image908.png"/><Relationship Id="rId1157" Type="http://schemas.openxmlformats.org/officeDocument/2006/relationships/image" Target="media/image1124.png"/><Relationship Id="rId1364" Type="http://schemas.openxmlformats.org/officeDocument/2006/relationships/image" Target="media/image1330.png"/><Relationship Id="rId1571" Type="http://schemas.openxmlformats.org/officeDocument/2006/relationships/hyperlink" Target="http://www.hse.gov/" TargetMode="External"/><Relationship Id="rId70" Type="http://schemas.openxmlformats.org/officeDocument/2006/relationships/image" Target="media/image43.png"/><Relationship Id="rId801" Type="http://schemas.openxmlformats.org/officeDocument/2006/relationships/image" Target="media/image768.png"/><Relationship Id="rId1017" Type="http://schemas.openxmlformats.org/officeDocument/2006/relationships/image" Target="media/image984.png"/><Relationship Id="rId1224" Type="http://schemas.openxmlformats.org/officeDocument/2006/relationships/image" Target="media/image1190.png"/><Relationship Id="rId1431" Type="http://schemas.openxmlformats.org/officeDocument/2006/relationships/image" Target="media/image1397.png"/><Relationship Id="rId1669" Type="http://schemas.openxmlformats.org/officeDocument/2006/relationships/hyperlink" Target="http://www.hse.gov.uk/" TargetMode="External"/><Relationship Id="rId1876" Type="http://schemas.openxmlformats.org/officeDocument/2006/relationships/image" Target="media/image1694.png"/><Relationship Id="rId1529" Type="http://schemas.openxmlformats.org/officeDocument/2006/relationships/image" Target="media/image1495.png"/><Relationship Id="rId1736" Type="http://schemas.openxmlformats.org/officeDocument/2006/relationships/image" Target="media/image1618.png"/><Relationship Id="rId28" Type="http://schemas.openxmlformats.org/officeDocument/2006/relationships/image" Target="media/image12.jpeg"/><Relationship Id="rId1803" Type="http://schemas.openxmlformats.org/officeDocument/2006/relationships/hyperlink" Target="http://www.hse.gov.uk/pubns/books/l146.htm" TargetMode="External"/><Relationship Id="rId177" Type="http://schemas.openxmlformats.org/officeDocument/2006/relationships/image" Target="media/image150.png"/><Relationship Id="rId384" Type="http://schemas.openxmlformats.org/officeDocument/2006/relationships/image" Target="media/image357.png"/><Relationship Id="rId591" Type="http://schemas.openxmlformats.org/officeDocument/2006/relationships/image" Target="media/image564.png"/><Relationship Id="rId244" Type="http://schemas.openxmlformats.org/officeDocument/2006/relationships/image" Target="media/image217.png"/><Relationship Id="rId689" Type="http://schemas.openxmlformats.org/officeDocument/2006/relationships/image" Target="media/image662.png"/><Relationship Id="rId896" Type="http://schemas.openxmlformats.org/officeDocument/2006/relationships/image" Target="media/image863.png"/><Relationship Id="rId1081" Type="http://schemas.openxmlformats.org/officeDocument/2006/relationships/image" Target="media/image1048.png"/><Relationship Id="rId451" Type="http://schemas.openxmlformats.org/officeDocument/2006/relationships/image" Target="media/image424.png"/><Relationship Id="rId549" Type="http://schemas.openxmlformats.org/officeDocument/2006/relationships/image" Target="media/image522.png"/><Relationship Id="rId756" Type="http://schemas.openxmlformats.org/officeDocument/2006/relationships/image" Target="media/image723.png"/><Relationship Id="rId1179" Type="http://schemas.openxmlformats.org/officeDocument/2006/relationships/image" Target="media/image1146.png"/><Relationship Id="rId1386" Type="http://schemas.openxmlformats.org/officeDocument/2006/relationships/image" Target="media/image1352.png"/><Relationship Id="rId1593" Type="http://schemas.openxmlformats.org/officeDocument/2006/relationships/image" Target="media/image1544.png"/><Relationship Id="rId104" Type="http://schemas.openxmlformats.org/officeDocument/2006/relationships/image" Target="media/image77.png"/><Relationship Id="rId311" Type="http://schemas.openxmlformats.org/officeDocument/2006/relationships/image" Target="media/image284.png"/><Relationship Id="rId409" Type="http://schemas.openxmlformats.org/officeDocument/2006/relationships/image" Target="media/image382.png"/><Relationship Id="rId963" Type="http://schemas.openxmlformats.org/officeDocument/2006/relationships/image" Target="media/image930.png"/><Relationship Id="rId1039" Type="http://schemas.openxmlformats.org/officeDocument/2006/relationships/image" Target="media/image1006.png"/><Relationship Id="rId1246" Type="http://schemas.openxmlformats.org/officeDocument/2006/relationships/image" Target="media/image1212.png"/><Relationship Id="rId92" Type="http://schemas.openxmlformats.org/officeDocument/2006/relationships/image" Target="media/image65.png"/><Relationship Id="rId616" Type="http://schemas.openxmlformats.org/officeDocument/2006/relationships/image" Target="media/image589.png"/><Relationship Id="rId823" Type="http://schemas.openxmlformats.org/officeDocument/2006/relationships/image" Target="media/image790.png"/><Relationship Id="rId1453" Type="http://schemas.openxmlformats.org/officeDocument/2006/relationships/image" Target="media/image1419.png"/><Relationship Id="rId1660" Type="http://schemas.openxmlformats.org/officeDocument/2006/relationships/header" Target="header27.xml"/><Relationship Id="rId1758" Type="http://schemas.openxmlformats.org/officeDocument/2006/relationships/image" Target="media/image1635.png"/><Relationship Id="rId1106" Type="http://schemas.openxmlformats.org/officeDocument/2006/relationships/image" Target="media/image1073.png"/><Relationship Id="rId1313" Type="http://schemas.openxmlformats.org/officeDocument/2006/relationships/image" Target="media/image1279.png"/><Relationship Id="rId1520" Type="http://schemas.openxmlformats.org/officeDocument/2006/relationships/image" Target="media/image1486.png"/><Relationship Id="rId1618" Type="http://schemas.openxmlformats.org/officeDocument/2006/relationships/image" Target="media/image1559.png"/><Relationship Id="rId1825" Type="http://schemas.openxmlformats.org/officeDocument/2006/relationships/image" Target="media/image1659.jpeg"/><Relationship Id="rId199" Type="http://schemas.openxmlformats.org/officeDocument/2006/relationships/image" Target="media/image172.png"/><Relationship Id="rId266" Type="http://schemas.openxmlformats.org/officeDocument/2006/relationships/image" Target="media/image239.png"/><Relationship Id="rId473" Type="http://schemas.openxmlformats.org/officeDocument/2006/relationships/image" Target="media/image446.png"/><Relationship Id="rId680" Type="http://schemas.openxmlformats.org/officeDocument/2006/relationships/image" Target="media/image653.png"/><Relationship Id="rId126" Type="http://schemas.openxmlformats.org/officeDocument/2006/relationships/image" Target="media/image99.png"/><Relationship Id="rId333" Type="http://schemas.openxmlformats.org/officeDocument/2006/relationships/image" Target="media/image306.png"/><Relationship Id="rId540" Type="http://schemas.openxmlformats.org/officeDocument/2006/relationships/image" Target="media/image513.png"/><Relationship Id="rId778" Type="http://schemas.openxmlformats.org/officeDocument/2006/relationships/image" Target="media/image745.png"/><Relationship Id="rId985" Type="http://schemas.openxmlformats.org/officeDocument/2006/relationships/image" Target="media/image952.png"/><Relationship Id="rId1170" Type="http://schemas.openxmlformats.org/officeDocument/2006/relationships/image" Target="media/image1137.png"/><Relationship Id="rId638" Type="http://schemas.openxmlformats.org/officeDocument/2006/relationships/image" Target="media/image611.png"/><Relationship Id="rId845" Type="http://schemas.openxmlformats.org/officeDocument/2006/relationships/image" Target="media/image812.png"/><Relationship Id="rId1030" Type="http://schemas.openxmlformats.org/officeDocument/2006/relationships/image" Target="media/image997.png"/><Relationship Id="rId1268" Type="http://schemas.openxmlformats.org/officeDocument/2006/relationships/image" Target="media/image1234.png"/><Relationship Id="rId1475" Type="http://schemas.openxmlformats.org/officeDocument/2006/relationships/image" Target="media/image1441.png"/><Relationship Id="rId1682" Type="http://schemas.openxmlformats.org/officeDocument/2006/relationships/footer" Target="footer11.xml"/><Relationship Id="rId400" Type="http://schemas.openxmlformats.org/officeDocument/2006/relationships/image" Target="media/image373.png"/><Relationship Id="rId705" Type="http://schemas.openxmlformats.org/officeDocument/2006/relationships/image" Target="media/image678.png"/><Relationship Id="rId1128" Type="http://schemas.openxmlformats.org/officeDocument/2006/relationships/image" Target="media/image1095.png"/><Relationship Id="rId1335" Type="http://schemas.openxmlformats.org/officeDocument/2006/relationships/image" Target="media/image1301.png"/><Relationship Id="rId1542" Type="http://schemas.openxmlformats.org/officeDocument/2006/relationships/image" Target="media/image1508.png"/><Relationship Id="rId912" Type="http://schemas.openxmlformats.org/officeDocument/2006/relationships/image" Target="media/image879.png"/><Relationship Id="rId1847" Type="http://schemas.openxmlformats.org/officeDocument/2006/relationships/footer" Target="footer25.xml"/><Relationship Id="rId41" Type="http://schemas.openxmlformats.org/officeDocument/2006/relationships/image" Target="media/image21.jpeg"/><Relationship Id="rId1402" Type="http://schemas.openxmlformats.org/officeDocument/2006/relationships/image" Target="media/image1368.png"/><Relationship Id="rId1707" Type="http://schemas.openxmlformats.org/officeDocument/2006/relationships/hyperlink" Target="http://www.hse.gov.uk/pubns/books/HSG210.htm" TargetMode="External"/><Relationship Id="rId190" Type="http://schemas.openxmlformats.org/officeDocument/2006/relationships/image" Target="media/image163.png"/><Relationship Id="rId288" Type="http://schemas.openxmlformats.org/officeDocument/2006/relationships/image" Target="media/image261.png"/><Relationship Id="rId495" Type="http://schemas.openxmlformats.org/officeDocument/2006/relationships/image" Target="media/image468.png"/><Relationship Id="rId148" Type="http://schemas.openxmlformats.org/officeDocument/2006/relationships/image" Target="media/image121.png"/><Relationship Id="rId355" Type="http://schemas.openxmlformats.org/officeDocument/2006/relationships/image" Target="media/image328.png"/><Relationship Id="rId562" Type="http://schemas.openxmlformats.org/officeDocument/2006/relationships/image" Target="media/image535.png"/><Relationship Id="rId1192" Type="http://schemas.openxmlformats.org/officeDocument/2006/relationships/image" Target="media/image1159.png"/><Relationship Id="rId215" Type="http://schemas.openxmlformats.org/officeDocument/2006/relationships/image" Target="media/image188.png"/><Relationship Id="rId422" Type="http://schemas.openxmlformats.org/officeDocument/2006/relationships/image" Target="media/image395.png"/><Relationship Id="rId867" Type="http://schemas.openxmlformats.org/officeDocument/2006/relationships/image" Target="media/image834.png"/><Relationship Id="rId1052" Type="http://schemas.openxmlformats.org/officeDocument/2006/relationships/image" Target="media/image1019.png"/><Relationship Id="rId1497" Type="http://schemas.openxmlformats.org/officeDocument/2006/relationships/image" Target="media/image1463.png"/><Relationship Id="rId727" Type="http://schemas.openxmlformats.org/officeDocument/2006/relationships/image" Target="media/image700.png"/><Relationship Id="rId934" Type="http://schemas.openxmlformats.org/officeDocument/2006/relationships/image" Target="media/image901.png"/><Relationship Id="rId1357" Type="http://schemas.openxmlformats.org/officeDocument/2006/relationships/image" Target="media/image1323.png"/><Relationship Id="rId1564" Type="http://schemas.openxmlformats.org/officeDocument/2006/relationships/image" Target="media/image1526.png"/><Relationship Id="rId1771" Type="http://schemas.openxmlformats.org/officeDocument/2006/relationships/hyperlink" Target="http://echa.europa.eu/clp/clp_help_en.asp" TargetMode="External"/><Relationship Id="rId63" Type="http://schemas.openxmlformats.org/officeDocument/2006/relationships/image" Target="media/image36.png"/><Relationship Id="rId1217" Type="http://schemas.openxmlformats.org/officeDocument/2006/relationships/image" Target="media/image1183.png"/><Relationship Id="rId1424" Type="http://schemas.openxmlformats.org/officeDocument/2006/relationships/image" Target="media/image1390.png"/><Relationship Id="rId1631" Type="http://schemas.openxmlformats.org/officeDocument/2006/relationships/image" Target="media/image1572.png"/><Relationship Id="rId1869" Type="http://schemas.openxmlformats.org/officeDocument/2006/relationships/header" Target="header48.xml"/><Relationship Id="rId1729" Type="http://schemas.openxmlformats.org/officeDocument/2006/relationships/image" Target="media/image1611.png"/><Relationship Id="rId377" Type="http://schemas.openxmlformats.org/officeDocument/2006/relationships/image" Target="media/image350.png"/><Relationship Id="rId584" Type="http://schemas.openxmlformats.org/officeDocument/2006/relationships/image" Target="media/image557.png"/><Relationship Id="rId5" Type="http://schemas.openxmlformats.org/officeDocument/2006/relationships/webSettings" Target="webSettings.xml"/><Relationship Id="rId237" Type="http://schemas.openxmlformats.org/officeDocument/2006/relationships/image" Target="media/image210.png"/><Relationship Id="rId791" Type="http://schemas.openxmlformats.org/officeDocument/2006/relationships/image" Target="media/image758.png"/><Relationship Id="rId889" Type="http://schemas.openxmlformats.org/officeDocument/2006/relationships/image" Target="media/image856.png"/><Relationship Id="rId1074" Type="http://schemas.openxmlformats.org/officeDocument/2006/relationships/image" Target="media/image1041.png"/><Relationship Id="rId444" Type="http://schemas.openxmlformats.org/officeDocument/2006/relationships/image" Target="media/image417.png"/><Relationship Id="rId651" Type="http://schemas.openxmlformats.org/officeDocument/2006/relationships/image" Target="media/image624.png"/><Relationship Id="rId749" Type="http://schemas.openxmlformats.org/officeDocument/2006/relationships/image" Target="media/image716.png"/><Relationship Id="rId1281" Type="http://schemas.openxmlformats.org/officeDocument/2006/relationships/image" Target="media/image1247.png"/><Relationship Id="rId1379" Type="http://schemas.openxmlformats.org/officeDocument/2006/relationships/image" Target="media/image1345.png"/><Relationship Id="rId1586" Type="http://schemas.openxmlformats.org/officeDocument/2006/relationships/image" Target="media/image1542.png"/><Relationship Id="rId304" Type="http://schemas.openxmlformats.org/officeDocument/2006/relationships/image" Target="media/image277.png"/><Relationship Id="rId511" Type="http://schemas.openxmlformats.org/officeDocument/2006/relationships/image" Target="media/image484.png"/><Relationship Id="rId609" Type="http://schemas.openxmlformats.org/officeDocument/2006/relationships/image" Target="media/image582.png"/><Relationship Id="rId956" Type="http://schemas.openxmlformats.org/officeDocument/2006/relationships/image" Target="media/image923.png"/><Relationship Id="rId1141" Type="http://schemas.openxmlformats.org/officeDocument/2006/relationships/image" Target="media/image1108.png"/><Relationship Id="rId1239" Type="http://schemas.openxmlformats.org/officeDocument/2006/relationships/image" Target="media/image1205.png"/><Relationship Id="rId1793" Type="http://schemas.openxmlformats.org/officeDocument/2006/relationships/hyperlink" Target="http://www.hse.gov.uk/risk/index.htm" TargetMode="External"/><Relationship Id="rId85" Type="http://schemas.openxmlformats.org/officeDocument/2006/relationships/image" Target="media/image58.png"/><Relationship Id="rId816" Type="http://schemas.openxmlformats.org/officeDocument/2006/relationships/image" Target="media/image783.png"/><Relationship Id="rId1001" Type="http://schemas.openxmlformats.org/officeDocument/2006/relationships/image" Target="media/image968.png"/><Relationship Id="rId1446" Type="http://schemas.openxmlformats.org/officeDocument/2006/relationships/image" Target="media/image1412.png"/><Relationship Id="rId1653" Type="http://schemas.openxmlformats.org/officeDocument/2006/relationships/hyperlink" Target="mailto:cservices@bsigroup.com" TargetMode="External"/><Relationship Id="rId1860" Type="http://schemas.openxmlformats.org/officeDocument/2006/relationships/header" Target="header47.xml"/><Relationship Id="rId1306" Type="http://schemas.openxmlformats.org/officeDocument/2006/relationships/image" Target="media/image1272.png"/><Relationship Id="rId1513" Type="http://schemas.openxmlformats.org/officeDocument/2006/relationships/image" Target="media/image1479.png"/><Relationship Id="rId1720" Type="http://schemas.openxmlformats.org/officeDocument/2006/relationships/hyperlink" Target="http://www.hse.gov.uk/copyright.htm" TargetMode="External"/><Relationship Id="rId12" Type="http://schemas.openxmlformats.org/officeDocument/2006/relationships/diagramColors" Target="diagrams/colors1.xml"/><Relationship Id="rId1818" Type="http://schemas.openxmlformats.org/officeDocument/2006/relationships/hyperlink" Target="http://www.hse.gov.uk/pubns/indg163.pdf)" TargetMode="External"/><Relationship Id="rId161" Type="http://schemas.openxmlformats.org/officeDocument/2006/relationships/image" Target="media/image134.png"/><Relationship Id="rId399" Type="http://schemas.openxmlformats.org/officeDocument/2006/relationships/image" Target="media/image372.png"/><Relationship Id="rId259" Type="http://schemas.openxmlformats.org/officeDocument/2006/relationships/image" Target="media/image232.png"/><Relationship Id="rId466" Type="http://schemas.openxmlformats.org/officeDocument/2006/relationships/image" Target="media/image439.png"/><Relationship Id="rId673" Type="http://schemas.openxmlformats.org/officeDocument/2006/relationships/image" Target="media/image646.png"/><Relationship Id="rId880" Type="http://schemas.openxmlformats.org/officeDocument/2006/relationships/image" Target="media/image847.png"/><Relationship Id="rId1096" Type="http://schemas.openxmlformats.org/officeDocument/2006/relationships/image" Target="media/image1063.png"/><Relationship Id="rId119" Type="http://schemas.openxmlformats.org/officeDocument/2006/relationships/image" Target="media/image92.png"/><Relationship Id="rId326" Type="http://schemas.openxmlformats.org/officeDocument/2006/relationships/image" Target="media/image299.png"/><Relationship Id="rId533" Type="http://schemas.openxmlformats.org/officeDocument/2006/relationships/image" Target="media/image506.png"/><Relationship Id="rId978" Type="http://schemas.openxmlformats.org/officeDocument/2006/relationships/image" Target="media/image945.png"/><Relationship Id="rId1163" Type="http://schemas.openxmlformats.org/officeDocument/2006/relationships/image" Target="media/image1130.png"/><Relationship Id="rId1370" Type="http://schemas.openxmlformats.org/officeDocument/2006/relationships/image" Target="media/image1336.png"/><Relationship Id="rId740" Type="http://schemas.openxmlformats.org/officeDocument/2006/relationships/image" Target="media/image707.png"/><Relationship Id="rId838" Type="http://schemas.openxmlformats.org/officeDocument/2006/relationships/image" Target="media/image805.png"/><Relationship Id="rId1023" Type="http://schemas.openxmlformats.org/officeDocument/2006/relationships/image" Target="media/image990.png"/><Relationship Id="rId1468" Type="http://schemas.openxmlformats.org/officeDocument/2006/relationships/image" Target="media/image1434.png"/><Relationship Id="rId1675" Type="http://schemas.openxmlformats.org/officeDocument/2006/relationships/header" Target="header29.xml"/><Relationship Id="rId1882" Type="http://schemas.openxmlformats.org/officeDocument/2006/relationships/footer" Target="footer30.xml"/><Relationship Id="rId600" Type="http://schemas.openxmlformats.org/officeDocument/2006/relationships/image" Target="media/image573.png"/><Relationship Id="rId1230" Type="http://schemas.openxmlformats.org/officeDocument/2006/relationships/image" Target="media/image1196.png"/><Relationship Id="rId1328" Type="http://schemas.openxmlformats.org/officeDocument/2006/relationships/image" Target="media/image1294.png"/><Relationship Id="rId1535" Type="http://schemas.openxmlformats.org/officeDocument/2006/relationships/image" Target="media/image1501.png"/><Relationship Id="rId905" Type="http://schemas.openxmlformats.org/officeDocument/2006/relationships/image" Target="media/image872.png"/><Relationship Id="rId1742" Type="http://schemas.openxmlformats.org/officeDocument/2006/relationships/image" Target="media/image1624.jpeg"/><Relationship Id="rId34" Type="http://schemas.openxmlformats.org/officeDocument/2006/relationships/image" Target="media/image18.jpeg"/><Relationship Id="rId1602" Type="http://schemas.openxmlformats.org/officeDocument/2006/relationships/header" Target="header24.xml"/><Relationship Id="rId183" Type="http://schemas.openxmlformats.org/officeDocument/2006/relationships/image" Target="media/image156.png"/><Relationship Id="rId390" Type="http://schemas.openxmlformats.org/officeDocument/2006/relationships/image" Target="media/image363.png"/><Relationship Id="rId250" Type="http://schemas.openxmlformats.org/officeDocument/2006/relationships/image" Target="media/image223.png"/><Relationship Id="rId488" Type="http://schemas.openxmlformats.org/officeDocument/2006/relationships/image" Target="media/image461.png"/><Relationship Id="rId695" Type="http://schemas.openxmlformats.org/officeDocument/2006/relationships/image" Target="media/image668.png"/><Relationship Id="rId110" Type="http://schemas.openxmlformats.org/officeDocument/2006/relationships/image" Target="media/image83.png"/><Relationship Id="rId348" Type="http://schemas.openxmlformats.org/officeDocument/2006/relationships/image" Target="media/image321.png"/><Relationship Id="rId555" Type="http://schemas.openxmlformats.org/officeDocument/2006/relationships/image" Target="media/image528.png"/><Relationship Id="rId762" Type="http://schemas.openxmlformats.org/officeDocument/2006/relationships/image" Target="media/image729.png"/><Relationship Id="rId1185" Type="http://schemas.openxmlformats.org/officeDocument/2006/relationships/image" Target="media/image1152.png"/><Relationship Id="rId1392" Type="http://schemas.openxmlformats.org/officeDocument/2006/relationships/image" Target="media/image1358.png"/><Relationship Id="rId208" Type="http://schemas.openxmlformats.org/officeDocument/2006/relationships/image" Target="media/image181.png"/><Relationship Id="rId415" Type="http://schemas.openxmlformats.org/officeDocument/2006/relationships/image" Target="media/image388.png"/><Relationship Id="rId622" Type="http://schemas.openxmlformats.org/officeDocument/2006/relationships/image" Target="media/image595.png"/><Relationship Id="rId1045" Type="http://schemas.openxmlformats.org/officeDocument/2006/relationships/image" Target="media/image1012.png"/><Relationship Id="rId1252" Type="http://schemas.openxmlformats.org/officeDocument/2006/relationships/image" Target="media/image1218.png"/><Relationship Id="rId1697" Type="http://schemas.openxmlformats.org/officeDocument/2006/relationships/hyperlink" Target="http://www.hse.gov.uk/asbestos/managing/index.htm)" TargetMode="External"/><Relationship Id="rId927" Type="http://schemas.openxmlformats.org/officeDocument/2006/relationships/image" Target="media/image894.png"/><Relationship Id="rId1112" Type="http://schemas.openxmlformats.org/officeDocument/2006/relationships/image" Target="media/image1079.png"/><Relationship Id="rId1557" Type="http://schemas.openxmlformats.org/officeDocument/2006/relationships/image" Target="media/image1519.png"/><Relationship Id="rId1764" Type="http://schemas.openxmlformats.org/officeDocument/2006/relationships/image" Target="media/image1641.png"/><Relationship Id="rId56" Type="http://schemas.openxmlformats.org/officeDocument/2006/relationships/image" Target="media/image29.png"/><Relationship Id="rId1417" Type="http://schemas.openxmlformats.org/officeDocument/2006/relationships/image" Target="media/image1383.png"/><Relationship Id="rId1624" Type="http://schemas.openxmlformats.org/officeDocument/2006/relationships/image" Target="media/image1565.png"/><Relationship Id="rId1831" Type="http://schemas.openxmlformats.org/officeDocument/2006/relationships/footer" Target="footer24.xml"/><Relationship Id="rId272" Type="http://schemas.openxmlformats.org/officeDocument/2006/relationships/image" Target="media/image245.png"/><Relationship Id="rId577" Type="http://schemas.openxmlformats.org/officeDocument/2006/relationships/image" Target="media/image550.png"/><Relationship Id="rId132" Type="http://schemas.openxmlformats.org/officeDocument/2006/relationships/image" Target="media/image105.png"/><Relationship Id="rId784" Type="http://schemas.openxmlformats.org/officeDocument/2006/relationships/image" Target="media/image751.png"/><Relationship Id="rId991" Type="http://schemas.openxmlformats.org/officeDocument/2006/relationships/image" Target="media/image958.png"/><Relationship Id="rId1067" Type="http://schemas.openxmlformats.org/officeDocument/2006/relationships/image" Target="media/image1034.png"/><Relationship Id="rId437" Type="http://schemas.openxmlformats.org/officeDocument/2006/relationships/image" Target="media/image410.png"/><Relationship Id="rId644" Type="http://schemas.openxmlformats.org/officeDocument/2006/relationships/image" Target="media/image617.png"/><Relationship Id="rId851" Type="http://schemas.openxmlformats.org/officeDocument/2006/relationships/image" Target="media/image818.png"/><Relationship Id="rId1274" Type="http://schemas.openxmlformats.org/officeDocument/2006/relationships/image" Target="media/image1240.png"/><Relationship Id="rId1481" Type="http://schemas.openxmlformats.org/officeDocument/2006/relationships/image" Target="media/image1447.png"/><Relationship Id="rId1579" Type="http://schemas.openxmlformats.org/officeDocument/2006/relationships/image" Target="media/image1539.png"/><Relationship Id="rId504" Type="http://schemas.openxmlformats.org/officeDocument/2006/relationships/image" Target="media/image477.png"/><Relationship Id="rId711" Type="http://schemas.openxmlformats.org/officeDocument/2006/relationships/image" Target="media/image684.png"/><Relationship Id="rId949" Type="http://schemas.openxmlformats.org/officeDocument/2006/relationships/image" Target="media/image916.png"/><Relationship Id="rId1134" Type="http://schemas.openxmlformats.org/officeDocument/2006/relationships/image" Target="media/image1101.png"/><Relationship Id="rId1341" Type="http://schemas.openxmlformats.org/officeDocument/2006/relationships/image" Target="media/image1307.png"/><Relationship Id="rId1786" Type="http://schemas.openxmlformats.org/officeDocument/2006/relationships/hyperlink" Target="http://www.hse.gov.uk/workers/agencyworkers.htm" TargetMode="External"/><Relationship Id="rId78" Type="http://schemas.openxmlformats.org/officeDocument/2006/relationships/image" Target="media/image51.png"/><Relationship Id="rId809" Type="http://schemas.openxmlformats.org/officeDocument/2006/relationships/image" Target="media/image776.png"/><Relationship Id="rId1201" Type="http://schemas.openxmlformats.org/officeDocument/2006/relationships/image" Target="media/image1167.png"/><Relationship Id="rId1439" Type="http://schemas.openxmlformats.org/officeDocument/2006/relationships/image" Target="media/image1405.png"/><Relationship Id="rId1646" Type="http://schemas.openxmlformats.org/officeDocument/2006/relationships/footer" Target="footer5.xml"/><Relationship Id="rId1853" Type="http://schemas.openxmlformats.org/officeDocument/2006/relationships/image" Target="media/image1679.jpeg"/><Relationship Id="rId1506" Type="http://schemas.openxmlformats.org/officeDocument/2006/relationships/image" Target="media/image1472.png"/><Relationship Id="rId1713" Type="http://schemas.openxmlformats.org/officeDocument/2006/relationships/hyperlink" Target="http://www.rics.org/" TargetMode="External"/><Relationship Id="rId294" Type="http://schemas.openxmlformats.org/officeDocument/2006/relationships/image" Target="media/image267.png"/><Relationship Id="rId154" Type="http://schemas.openxmlformats.org/officeDocument/2006/relationships/image" Target="media/image127.png"/><Relationship Id="rId361" Type="http://schemas.openxmlformats.org/officeDocument/2006/relationships/image" Target="media/image334.png"/><Relationship Id="rId599" Type="http://schemas.openxmlformats.org/officeDocument/2006/relationships/image" Target="media/image572.png"/><Relationship Id="rId459" Type="http://schemas.openxmlformats.org/officeDocument/2006/relationships/image" Target="media/image432.png"/><Relationship Id="rId666" Type="http://schemas.openxmlformats.org/officeDocument/2006/relationships/image" Target="media/image639.png"/><Relationship Id="rId873" Type="http://schemas.openxmlformats.org/officeDocument/2006/relationships/image" Target="media/image840.png"/><Relationship Id="rId1089" Type="http://schemas.openxmlformats.org/officeDocument/2006/relationships/image" Target="media/image1056.png"/><Relationship Id="rId1296" Type="http://schemas.openxmlformats.org/officeDocument/2006/relationships/image" Target="media/image1262.png"/><Relationship Id="rId221" Type="http://schemas.openxmlformats.org/officeDocument/2006/relationships/image" Target="media/image194.png"/><Relationship Id="rId319" Type="http://schemas.openxmlformats.org/officeDocument/2006/relationships/image" Target="media/image292.png"/><Relationship Id="rId526" Type="http://schemas.openxmlformats.org/officeDocument/2006/relationships/image" Target="media/image499.png"/><Relationship Id="rId1156" Type="http://schemas.openxmlformats.org/officeDocument/2006/relationships/image" Target="media/image1123.png"/><Relationship Id="rId1363" Type="http://schemas.openxmlformats.org/officeDocument/2006/relationships/image" Target="media/image1329.png"/><Relationship Id="rId733" Type="http://schemas.openxmlformats.org/officeDocument/2006/relationships/header" Target="header14.xml"/><Relationship Id="rId940" Type="http://schemas.openxmlformats.org/officeDocument/2006/relationships/image" Target="media/image907.png"/><Relationship Id="rId1016" Type="http://schemas.openxmlformats.org/officeDocument/2006/relationships/image" Target="media/image983.png"/><Relationship Id="rId1570" Type="http://schemas.openxmlformats.org/officeDocument/2006/relationships/hyperlink" Target="http://www.hse.gov/" TargetMode="External"/><Relationship Id="rId1668" Type="http://schemas.openxmlformats.org/officeDocument/2006/relationships/hyperlink" Target="http://www.hse.gov.uk/pubns/INDG453.htm" TargetMode="External"/><Relationship Id="rId1875" Type="http://schemas.openxmlformats.org/officeDocument/2006/relationships/image" Target="media/image1693.png"/><Relationship Id="rId800" Type="http://schemas.openxmlformats.org/officeDocument/2006/relationships/image" Target="media/image767.png"/><Relationship Id="rId1223" Type="http://schemas.openxmlformats.org/officeDocument/2006/relationships/image" Target="media/image1189.png"/><Relationship Id="rId1430" Type="http://schemas.openxmlformats.org/officeDocument/2006/relationships/image" Target="media/image1396.png"/><Relationship Id="rId1528" Type="http://schemas.openxmlformats.org/officeDocument/2006/relationships/image" Target="media/image1494.png"/><Relationship Id="rId1735" Type="http://schemas.openxmlformats.org/officeDocument/2006/relationships/image" Target="media/image1617.png"/><Relationship Id="rId27" Type="http://schemas.openxmlformats.org/officeDocument/2006/relationships/image" Target="media/image11.jpeg"/><Relationship Id="rId1802" Type="http://schemas.openxmlformats.org/officeDocument/2006/relationships/image" Target="media/image1656.png"/><Relationship Id="rId176" Type="http://schemas.openxmlformats.org/officeDocument/2006/relationships/image" Target="media/image149.png"/><Relationship Id="rId383" Type="http://schemas.openxmlformats.org/officeDocument/2006/relationships/image" Target="media/image356.png"/><Relationship Id="rId590" Type="http://schemas.openxmlformats.org/officeDocument/2006/relationships/image" Target="media/image563.png"/><Relationship Id="rId243" Type="http://schemas.openxmlformats.org/officeDocument/2006/relationships/image" Target="media/image216.png"/><Relationship Id="rId450" Type="http://schemas.openxmlformats.org/officeDocument/2006/relationships/image" Target="media/image423.png"/><Relationship Id="rId688" Type="http://schemas.openxmlformats.org/officeDocument/2006/relationships/image" Target="media/image661.png"/><Relationship Id="rId895" Type="http://schemas.openxmlformats.org/officeDocument/2006/relationships/image" Target="media/image862.png"/><Relationship Id="rId1080" Type="http://schemas.openxmlformats.org/officeDocument/2006/relationships/image" Target="media/image1047.png"/><Relationship Id="rId103" Type="http://schemas.openxmlformats.org/officeDocument/2006/relationships/image" Target="media/image76.png"/><Relationship Id="rId310" Type="http://schemas.openxmlformats.org/officeDocument/2006/relationships/image" Target="media/image283.png"/><Relationship Id="rId548" Type="http://schemas.openxmlformats.org/officeDocument/2006/relationships/image" Target="media/image521.png"/><Relationship Id="rId755" Type="http://schemas.openxmlformats.org/officeDocument/2006/relationships/image" Target="media/image722.png"/><Relationship Id="rId962" Type="http://schemas.openxmlformats.org/officeDocument/2006/relationships/image" Target="media/image929.png"/><Relationship Id="rId1178" Type="http://schemas.openxmlformats.org/officeDocument/2006/relationships/image" Target="media/image1145.png"/><Relationship Id="rId1385" Type="http://schemas.openxmlformats.org/officeDocument/2006/relationships/image" Target="media/image1351.png"/><Relationship Id="rId1592" Type="http://schemas.openxmlformats.org/officeDocument/2006/relationships/hyperlink" Target="http://www.hse.gov.uk/pubns/books/hsg107.htm" TargetMode="External"/><Relationship Id="rId91" Type="http://schemas.openxmlformats.org/officeDocument/2006/relationships/image" Target="media/image64.png"/><Relationship Id="rId408" Type="http://schemas.openxmlformats.org/officeDocument/2006/relationships/image" Target="media/image381.png"/><Relationship Id="rId615" Type="http://schemas.openxmlformats.org/officeDocument/2006/relationships/image" Target="media/image588.png"/><Relationship Id="rId822" Type="http://schemas.openxmlformats.org/officeDocument/2006/relationships/image" Target="media/image789.png"/><Relationship Id="rId1038" Type="http://schemas.openxmlformats.org/officeDocument/2006/relationships/image" Target="media/image1005.png"/><Relationship Id="rId1245" Type="http://schemas.openxmlformats.org/officeDocument/2006/relationships/image" Target="media/image1211.png"/><Relationship Id="rId1452" Type="http://schemas.openxmlformats.org/officeDocument/2006/relationships/image" Target="media/image1418.png"/><Relationship Id="rId1105" Type="http://schemas.openxmlformats.org/officeDocument/2006/relationships/image" Target="media/image1072.png"/><Relationship Id="rId1312" Type="http://schemas.openxmlformats.org/officeDocument/2006/relationships/image" Target="media/image1278.png"/><Relationship Id="rId1757" Type="http://schemas.openxmlformats.org/officeDocument/2006/relationships/image" Target="media/image1634.png"/><Relationship Id="rId49" Type="http://schemas.openxmlformats.org/officeDocument/2006/relationships/image" Target="media/image22.png"/><Relationship Id="rId1617" Type="http://schemas.openxmlformats.org/officeDocument/2006/relationships/image" Target="media/image1558.png"/><Relationship Id="rId1824" Type="http://schemas.openxmlformats.org/officeDocument/2006/relationships/image" Target="media/image1658.jpeg"/><Relationship Id="rId198" Type="http://schemas.openxmlformats.org/officeDocument/2006/relationships/image" Target="media/image171.png"/><Relationship Id="rId265" Type="http://schemas.openxmlformats.org/officeDocument/2006/relationships/image" Target="media/image238.png"/><Relationship Id="rId472" Type="http://schemas.openxmlformats.org/officeDocument/2006/relationships/image" Target="media/image445.png"/><Relationship Id="rId125" Type="http://schemas.openxmlformats.org/officeDocument/2006/relationships/image" Target="media/image98.png"/><Relationship Id="rId332" Type="http://schemas.openxmlformats.org/officeDocument/2006/relationships/image" Target="media/image305.png"/><Relationship Id="rId777" Type="http://schemas.openxmlformats.org/officeDocument/2006/relationships/image" Target="media/image744.png"/><Relationship Id="rId984" Type="http://schemas.openxmlformats.org/officeDocument/2006/relationships/image" Target="media/image951.png"/><Relationship Id="rId637" Type="http://schemas.openxmlformats.org/officeDocument/2006/relationships/image" Target="media/image610.png"/><Relationship Id="rId844" Type="http://schemas.openxmlformats.org/officeDocument/2006/relationships/image" Target="media/image811.png"/><Relationship Id="rId1267" Type="http://schemas.openxmlformats.org/officeDocument/2006/relationships/image" Target="media/image1233.png"/><Relationship Id="rId1474" Type="http://schemas.openxmlformats.org/officeDocument/2006/relationships/image" Target="media/image1440.png"/><Relationship Id="rId1681" Type="http://schemas.openxmlformats.org/officeDocument/2006/relationships/header" Target="header31.xml"/><Relationship Id="rId704" Type="http://schemas.openxmlformats.org/officeDocument/2006/relationships/image" Target="media/image677.png"/><Relationship Id="rId911" Type="http://schemas.openxmlformats.org/officeDocument/2006/relationships/image" Target="media/image878.png"/><Relationship Id="rId1127" Type="http://schemas.openxmlformats.org/officeDocument/2006/relationships/image" Target="media/image1094.png"/><Relationship Id="rId1334" Type="http://schemas.openxmlformats.org/officeDocument/2006/relationships/image" Target="media/image1300.png"/><Relationship Id="rId1541" Type="http://schemas.openxmlformats.org/officeDocument/2006/relationships/image" Target="media/image1507.png"/><Relationship Id="rId1779" Type="http://schemas.openxmlformats.org/officeDocument/2006/relationships/hyperlink" Target="http://www.hse.gov.uk/copyright.htm" TargetMode="External"/><Relationship Id="rId40" Type="http://schemas.openxmlformats.org/officeDocument/2006/relationships/image" Target="media/image20.png"/><Relationship Id="rId1401" Type="http://schemas.openxmlformats.org/officeDocument/2006/relationships/image" Target="media/image1367.png"/><Relationship Id="rId1639" Type="http://schemas.openxmlformats.org/officeDocument/2006/relationships/image" Target="media/image1580.png"/><Relationship Id="rId1846" Type="http://schemas.openxmlformats.org/officeDocument/2006/relationships/header" Target="header45.xml"/><Relationship Id="rId1706" Type="http://schemas.openxmlformats.org/officeDocument/2006/relationships/hyperlink" Target="http://www.hse.gov.uk/pubns/books/HSG264.htm" TargetMode="External"/><Relationship Id="rId287" Type="http://schemas.openxmlformats.org/officeDocument/2006/relationships/image" Target="media/image260.png"/><Relationship Id="rId494" Type="http://schemas.openxmlformats.org/officeDocument/2006/relationships/image" Target="media/image467.png"/><Relationship Id="rId147" Type="http://schemas.openxmlformats.org/officeDocument/2006/relationships/image" Target="media/image120.png"/><Relationship Id="rId354" Type="http://schemas.openxmlformats.org/officeDocument/2006/relationships/image" Target="media/image327.png"/><Relationship Id="rId799" Type="http://schemas.openxmlformats.org/officeDocument/2006/relationships/image" Target="media/image766.png"/><Relationship Id="rId1191" Type="http://schemas.openxmlformats.org/officeDocument/2006/relationships/image" Target="media/image1158.png"/><Relationship Id="rId561" Type="http://schemas.openxmlformats.org/officeDocument/2006/relationships/image" Target="media/image534.png"/><Relationship Id="rId659" Type="http://schemas.openxmlformats.org/officeDocument/2006/relationships/image" Target="media/image632.png"/><Relationship Id="rId866" Type="http://schemas.openxmlformats.org/officeDocument/2006/relationships/image" Target="media/image833.png"/><Relationship Id="rId1289" Type="http://schemas.openxmlformats.org/officeDocument/2006/relationships/image" Target="media/image1255.png"/><Relationship Id="rId1496" Type="http://schemas.openxmlformats.org/officeDocument/2006/relationships/image" Target="media/image1462.png"/><Relationship Id="rId214" Type="http://schemas.openxmlformats.org/officeDocument/2006/relationships/image" Target="media/image187.png"/><Relationship Id="rId421" Type="http://schemas.openxmlformats.org/officeDocument/2006/relationships/image" Target="media/image394.png"/><Relationship Id="rId519" Type="http://schemas.openxmlformats.org/officeDocument/2006/relationships/image" Target="media/image492.png"/><Relationship Id="rId1051" Type="http://schemas.openxmlformats.org/officeDocument/2006/relationships/image" Target="media/image1018.png"/><Relationship Id="rId1149" Type="http://schemas.openxmlformats.org/officeDocument/2006/relationships/image" Target="media/image1116.png"/><Relationship Id="rId1356" Type="http://schemas.openxmlformats.org/officeDocument/2006/relationships/image" Target="media/image1322.png"/><Relationship Id="rId726" Type="http://schemas.openxmlformats.org/officeDocument/2006/relationships/image" Target="media/image699.png"/><Relationship Id="rId933" Type="http://schemas.openxmlformats.org/officeDocument/2006/relationships/image" Target="media/image900.png"/><Relationship Id="rId1009" Type="http://schemas.openxmlformats.org/officeDocument/2006/relationships/image" Target="media/image976.png"/><Relationship Id="rId1563" Type="http://schemas.openxmlformats.org/officeDocument/2006/relationships/image" Target="media/image1525.png"/><Relationship Id="rId1770" Type="http://schemas.openxmlformats.org/officeDocument/2006/relationships/hyperlink" Target="http://echa.europa.eu/clp_en.asp" TargetMode="External"/><Relationship Id="rId1868" Type="http://schemas.openxmlformats.org/officeDocument/2006/relationships/image" Target="media/image1690.png"/><Relationship Id="rId62" Type="http://schemas.openxmlformats.org/officeDocument/2006/relationships/image" Target="media/image35.png"/><Relationship Id="rId1216" Type="http://schemas.openxmlformats.org/officeDocument/2006/relationships/image" Target="media/image1182.png"/><Relationship Id="rId1423" Type="http://schemas.openxmlformats.org/officeDocument/2006/relationships/image" Target="media/image1389.png"/><Relationship Id="rId1630" Type="http://schemas.openxmlformats.org/officeDocument/2006/relationships/image" Target="media/image1571.png"/><Relationship Id="rId1728" Type="http://schemas.openxmlformats.org/officeDocument/2006/relationships/image" Target="media/image1610.png"/><Relationship Id="rId169" Type="http://schemas.openxmlformats.org/officeDocument/2006/relationships/image" Target="media/image142.png"/><Relationship Id="rId376" Type="http://schemas.openxmlformats.org/officeDocument/2006/relationships/image" Target="media/image349.png"/><Relationship Id="rId583" Type="http://schemas.openxmlformats.org/officeDocument/2006/relationships/image" Target="media/image556.png"/><Relationship Id="rId790" Type="http://schemas.openxmlformats.org/officeDocument/2006/relationships/image" Target="media/image757.png"/><Relationship Id="rId4" Type="http://schemas.openxmlformats.org/officeDocument/2006/relationships/settings" Target="settings.xml"/><Relationship Id="rId236" Type="http://schemas.openxmlformats.org/officeDocument/2006/relationships/image" Target="media/image209.png"/><Relationship Id="rId443" Type="http://schemas.openxmlformats.org/officeDocument/2006/relationships/image" Target="media/image416.png"/><Relationship Id="rId650" Type="http://schemas.openxmlformats.org/officeDocument/2006/relationships/image" Target="media/image623.png"/><Relationship Id="rId888" Type="http://schemas.openxmlformats.org/officeDocument/2006/relationships/image" Target="media/image855.png"/><Relationship Id="rId1073" Type="http://schemas.openxmlformats.org/officeDocument/2006/relationships/image" Target="media/image1040.png"/><Relationship Id="rId1280" Type="http://schemas.openxmlformats.org/officeDocument/2006/relationships/image" Target="media/image1246.png"/><Relationship Id="rId303" Type="http://schemas.openxmlformats.org/officeDocument/2006/relationships/image" Target="media/image276.png"/><Relationship Id="rId748" Type="http://schemas.openxmlformats.org/officeDocument/2006/relationships/image" Target="media/image715.png"/><Relationship Id="rId955" Type="http://schemas.openxmlformats.org/officeDocument/2006/relationships/image" Target="media/image922.png"/><Relationship Id="rId1140" Type="http://schemas.openxmlformats.org/officeDocument/2006/relationships/image" Target="media/image1107.png"/><Relationship Id="rId1378" Type="http://schemas.openxmlformats.org/officeDocument/2006/relationships/image" Target="media/image1344.png"/><Relationship Id="rId1585" Type="http://schemas.openxmlformats.org/officeDocument/2006/relationships/hyperlink" Target="http://www.gov.uk/risk/faqs/htm" TargetMode="External"/><Relationship Id="rId1792" Type="http://schemas.openxmlformats.org/officeDocument/2006/relationships/image" Target="media/image1655.png"/><Relationship Id="rId84" Type="http://schemas.openxmlformats.org/officeDocument/2006/relationships/image" Target="media/image57.png"/><Relationship Id="rId510" Type="http://schemas.openxmlformats.org/officeDocument/2006/relationships/image" Target="media/image483.png"/><Relationship Id="rId608" Type="http://schemas.openxmlformats.org/officeDocument/2006/relationships/image" Target="media/image581.png"/><Relationship Id="rId815" Type="http://schemas.openxmlformats.org/officeDocument/2006/relationships/image" Target="media/image782.png"/><Relationship Id="rId1238" Type="http://schemas.openxmlformats.org/officeDocument/2006/relationships/image" Target="media/image1204.png"/><Relationship Id="rId1445" Type="http://schemas.openxmlformats.org/officeDocument/2006/relationships/image" Target="media/image1411.png"/><Relationship Id="rId1652" Type="http://schemas.openxmlformats.org/officeDocument/2006/relationships/hyperlink" Target="http://shop.bsigroup.com/" TargetMode="External"/><Relationship Id="rId1000" Type="http://schemas.openxmlformats.org/officeDocument/2006/relationships/image" Target="media/image967.png"/><Relationship Id="rId1305" Type="http://schemas.openxmlformats.org/officeDocument/2006/relationships/image" Target="media/image1271.png"/><Relationship Id="rId1512" Type="http://schemas.openxmlformats.org/officeDocument/2006/relationships/image" Target="media/image1478.png"/><Relationship Id="rId1817" Type="http://schemas.openxmlformats.org/officeDocument/2006/relationships/image" Target="media/image1657.jpeg"/><Relationship Id="rId11" Type="http://schemas.openxmlformats.org/officeDocument/2006/relationships/diagramQuickStyle" Target="diagrams/quickStyle1.xml"/><Relationship Id="rId398" Type="http://schemas.openxmlformats.org/officeDocument/2006/relationships/image" Target="media/image371.png"/><Relationship Id="rId160" Type="http://schemas.openxmlformats.org/officeDocument/2006/relationships/image" Target="media/image133.png"/><Relationship Id="rId258" Type="http://schemas.openxmlformats.org/officeDocument/2006/relationships/image" Target="media/image231.png"/><Relationship Id="rId465" Type="http://schemas.openxmlformats.org/officeDocument/2006/relationships/image" Target="media/image438.png"/><Relationship Id="rId672" Type="http://schemas.openxmlformats.org/officeDocument/2006/relationships/image" Target="media/image645.png"/><Relationship Id="rId1095" Type="http://schemas.openxmlformats.org/officeDocument/2006/relationships/image" Target="media/image1062.png"/><Relationship Id="rId118" Type="http://schemas.openxmlformats.org/officeDocument/2006/relationships/image" Target="media/image91.png"/><Relationship Id="rId325" Type="http://schemas.openxmlformats.org/officeDocument/2006/relationships/image" Target="media/image298.png"/><Relationship Id="rId532" Type="http://schemas.openxmlformats.org/officeDocument/2006/relationships/image" Target="media/image505.png"/><Relationship Id="rId977" Type="http://schemas.openxmlformats.org/officeDocument/2006/relationships/image" Target="media/image944.png"/><Relationship Id="rId1162" Type="http://schemas.openxmlformats.org/officeDocument/2006/relationships/image" Target="media/image1129.png"/><Relationship Id="rId837" Type="http://schemas.openxmlformats.org/officeDocument/2006/relationships/image" Target="media/image804.png"/><Relationship Id="rId1022" Type="http://schemas.openxmlformats.org/officeDocument/2006/relationships/image" Target="media/image989.png"/><Relationship Id="rId1467" Type="http://schemas.openxmlformats.org/officeDocument/2006/relationships/image" Target="media/image1433.png"/><Relationship Id="rId1674" Type="http://schemas.openxmlformats.org/officeDocument/2006/relationships/hyperlink" Target="http://www.hse.gov.uk/copyright.htm" TargetMode="External"/><Relationship Id="rId1881" Type="http://schemas.openxmlformats.org/officeDocument/2006/relationships/header" Target="header50.xml"/><Relationship Id="rId904" Type="http://schemas.openxmlformats.org/officeDocument/2006/relationships/image" Target="media/image871.png"/><Relationship Id="rId1327" Type="http://schemas.openxmlformats.org/officeDocument/2006/relationships/image" Target="media/image1293.png"/><Relationship Id="rId1534" Type="http://schemas.openxmlformats.org/officeDocument/2006/relationships/image" Target="media/image1500.png"/><Relationship Id="rId1741" Type="http://schemas.openxmlformats.org/officeDocument/2006/relationships/image" Target="media/image1623.png"/><Relationship Id="rId33" Type="http://schemas.openxmlformats.org/officeDocument/2006/relationships/image" Target="media/image17.jpeg"/><Relationship Id="rId1601" Type="http://schemas.openxmlformats.org/officeDocument/2006/relationships/footer" Target="footer3.xml"/><Relationship Id="rId1839" Type="http://schemas.openxmlformats.org/officeDocument/2006/relationships/image" Target="media/image1669.png"/><Relationship Id="rId182" Type="http://schemas.openxmlformats.org/officeDocument/2006/relationships/image" Target="media/image155.png"/><Relationship Id="rId487" Type="http://schemas.openxmlformats.org/officeDocument/2006/relationships/image" Target="media/image460.png"/><Relationship Id="rId694" Type="http://schemas.openxmlformats.org/officeDocument/2006/relationships/image" Target="media/image667.png"/><Relationship Id="rId347" Type="http://schemas.openxmlformats.org/officeDocument/2006/relationships/image" Target="media/image320.png"/><Relationship Id="rId999" Type="http://schemas.openxmlformats.org/officeDocument/2006/relationships/image" Target="media/image966.png"/><Relationship Id="rId1184" Type="http://schemas.openxmlformats.org/officeDocument/2006/relationships/image" Target="media/image1151.png"/><Relationship Id="rId554" Type="http://schemas.openxmlformats.org/officeDocument/2006/relationships/image" Target="media/image527.png"/><Relationship Id="rId761" Type="http://schemas.openxmlformats.org/officeDocument/2006/relationships/image" Target="media/image728.png"/><Relationship Id="rId859" Type="http://schemas.openxmlformats.org/officeDocument/2006/relationships/image" Target="media/image826.png"/><Relationship Id="rId1391" Type="http://schemas.openxmlformats.org/officeDocument/2006/relationships/image" Target="media/image1357.png"/><Relationship Id="rId1489" Type="http://schemas.openxmlformats.org/officeDocument/2006/relationships/image" Target="media/image1455.png"/><Relationship Id="rId1696" Type="http://schemas.openxmlformats.org/officeDocument/2006/relationships/hyperlink" Target="http://www.hse.gov.uk/asbestos/managing/index.htm)" TargetMode="External"/><Relationship Id="rId207" Type="http://schemas.openxmlformats.org/officeDocument/2006/relationships/image" Target="media/image180.png"/><Relationship Id="rId414" Type="http://schemas.openxmlformats.org/officeDocument/2006/relationships/image" Target="media/image387.png"/><Relationship Id="rId621" Type="http://schemas.openxmlformats.org/officeDocument/2006/relationships/image" Target="media/image594.png"/><Relationship Id="rId1044" Type="http://schemas.openxmlformats.org/officeDocument/2006/relationships/image" Target="media/image1011.png"/><Relationship Id="rId1251" Type="http://schemas.openxmlformats.org/officeDocument/2006/relationships/image" Target="media/image1217.png"/><Relationship Id="rId1349" Type="http://schemas.openxmlformats.org/officeDocument/2006/relationships/image" Target="media/image1315.png"/><Relationship Id="rId719" Type="http://schemas.openxmlformats.org/officeDocument/2006/relationships/image" Target="media/image692.png"/><Relationship Id="rId926" Type="http://schemas.openxmlformats.org/officeDocument/2006/relationships/image" Target="media/image893.png"/><Relationship Id="rId1111" Type="http://schemas.openxmlformats.org/officeDocument/2006/relationships/image" Target="media/image1078.png"/><Relationship Id="rId1556" Type="http://schemas.openxmlformats.org/officeDocument/2006/relationships/image" Target="media/image1518.png"/><Relationship Id="rId1763" Type="http://schemas.openxmlformats.org/officeDocument/2006/relationships/image" Target="media/image1640.png"/><Relationship Id="rId55" Type="http://schemas.openxmlformats.org/officeDocument/2006/relationships/image" Target="media/image28.png"/><Relationship Id="rId1209" Type="http://schemas.openxmlformats.org/officeDocument/2006/relationships/image" Target="media/image1175.png"/><Relationship Id="rId1416" Type="http://schemas.openxmlformats.org/officeDocument/2006/relationships/image" Target="media/image1382.png"/><Relationship Id="rId1623" Type="http://schemas.openxmlformats.org/officeDocument/2006/relationships/image" Target="media/image1564.png"/><Relationship Id="rId1830" Type="http://schemas.openxmlformats.org/officeDocument/2006/relationships/header" Target="header44.xml"/><Relationship Id="rId271" Type="http://schemas.openxmlformats.org/officeDocument/2006/relationships/image" Target="media/image244.png"/><Relationship Id="rId131" Type="http://schemas.openxmlformats.org/officeDocument/2006/relationships/image" Target="media/image104.png"/><Relationship Id="rId369" Type="http://schemas.openxmlformats.org/officeDocument/2006/relationships/image" Target="media/image342.png"/><Relationship Id="rId576" Type="http://schemas.openxmlformats.org/officeDocument/2006/relationships/image" Target="media/image549.png"/><Relationship Id="rId783" Type="http://schemas.openxmlformats.org/officeDocument/2006/relationships/image" Target="media/image750.png"/><Relationship Id="rId990" Type="http://schemas.openxmlformats.org/officeDocument/2006/relationships/image" Target="media/image957.png"/><Relationship Id="rId229" Type="http://schemas.openxmlformats.org/officeDocument/2006/relationships/image" Target="media/image202.png"/><Relationship Id="rId436" Type="http://schemas.openxmlformats.org/officeDocument/2006/relationships/image" Target="media/image409.png"/><Relationship Id="rId643" Type="http://schemas.openxmlformats.org/officeDocument/2006/relationships/image" Target="media/image616.png"/><Relationship Id="rId1066" Type="http://schemas.openxmlformats.org/officeDocument/2006/relationships/image" Target="media/image1033.png"/><Relationship Id="rId1273" Type="http://schemas.openxmlformats.org/officeDocument/2006/relationships/image" Target="media/image1239.png"/><Relationship Id="rId1480" Type="http://schemas.openxmlformats.org/officeDocument/2006/relationships/image" Target="media/image1446.png"/><Relationship Id="rId850" Type="http://schemas.openxmlformats.org/officeDocument/2006/relationships/image" Target="media/image817.png"/><Relationship Id="rId948" Type="http://schemas.openxmlformats.org/officeDocument/2006/relationships/image" Target="media/image915.png"/><Relationship Id="rId1133" Type="http://schemas.openxmlformats.org/officeDocument/2006/relationships/image" Target="media/image1100.png"/><Relationship Id="rId1578" Type="http://schemas.openxmlformats.org/officeDocument/2006/relationships/image" Target="media/image1538.png"/><Relationship Id="rId1785" Type="http://schemas.openxmlformats.org/officeDocument/2006/relationships/image" Target="media/image1653.jpeg"/><Relationship Id="rId77" Type="http://schemas.openxmlformats.org/officeDocument/2006/relationships/image" Target="media/image50.png"/><Relationship Id="rId503" Type="http://schemas.openxmlformats.org/officeDocument/2006/relationships/image" Target="media/image476.png"/><Relationship Id="rId710" Type="http://schemas.openxmlformats.org/officeDocument/2006/relationships/image" Target="media/image683.png"/><Relationship Id="rId808" Type="http://schemas.openxmlformats.org/officeDocument/2006/relationships/image" Target="media/image775.png"/><Relationship Id="rId1340" Type="http://schemas.openxmlformats.org/officeDocument/2006/relationships/image" Target="media/image1306.png"/><Relationship Id="rId1438" Type="http://schemas.openxmlformats.org/officeDocument/2006/relationships/image" Target="media/image1404.png"/><Relationship Id="rId1645" Type="http://schemas.openxmlformats.org/officeDocument/2006/relationships/header" Target="header25.xml"/><Relationship Id="rId1200" Type="http://schemas.openxmlformats.org/officeDocument/2006/relationships/image" Target="media/image1166.png"/><Relationship Id="rId1852" Type="http://schemas.openxmlformats.org/officeDocument/2006/relationships/footer" Target="footer26.xml"/><Relationship Id="rId654" Type="http://schemas.openxmlformats.org/officeDocument/2006/relationships/image" Target="media/image627.png"/><Relationship Id="rId861" Type="http://schemas.openxmlformats.org/officeDocument/2006/relationships/image" Target="media/image828.png"/><Relationship Id="rId959" Type="http://schemas.openxmlformats.org/officeDocument/2006/relationships/image" Target="media/image926.png"/><Relationship Id="rId1284" Type="http://schemas.openxmlformats.org/officeDocument/2006/relationships/image" Target="media/image1250.png"/><Relationship Id="rId1491" Type="http://schemas.openxmlformats.org/officeDocument/2006/relationships/image" Target="media/image1457.png"/><Relationship Id="rId1505" Type="http://schemas.openxmlformats.org/officeDocument/2006/relationships/image" Target="media/image1471.png"/><Relationship Id="rId1589" Type="http://schemas.openxmlformats.org/officeDocument/2006/relationships/hyperlink" Target="http://www.hse.gov.uk/pubns/books/gs6.htm" TargetMode="External"/><Relationship Id="rId1712" Type="http://schemas.openxmlformats.org/officeDocument/2006/relationships/hyperlink" Target="http://www.tica-acad.co.uk/" TargetMode="External"/><Relationship Id="rId293" Type="http://schemas.openxmlformats.org/officeDocument/2006/relationships/image" Target="media/image266.png"/><Relationship Id="rId307" Type="http://schemas.openxmlformats.org/officeDocument/2006/relationships/image" Target="media/image280.png"/><Relationship Id="rId514" Type="http://schemas.openxmlformats.org/officeDocument/2006/relationships/image" Target="media/image487.png"/><Relationship Id="rId721" Type="http://schemas.openxmlformats.org/officeDocument/2006/relationships/image" Target="media/image694.png"/><Relationship Id="rId1144" Type="http://schemas.openxmlformats.org/officeDocument/2006/relationships/image" Target="media/image1111.png"/><Relationship Id="rId1351" Type="http://schemas.openxmlformats.org/officeDocument/2006/relationships/image" Target="media/image1317.png"/><Relationship Id="rId1449" Type="http://schemas.openxmlformats.org/officeDocument/2006/relationships/image" Target="media/image1415.png"/><Relationship Id="rId1796" Type="http://schemas.openxmlformats.org/officeDocument/2006/relationships/hyperlink" Target="http://www.hse.gov.uk/guidance/" TargetMode="External"/><Relationship Id="rId88" Type="http://schemas.openxmlformats.org/officeDocument/2006/relationships/image" Target="media/image61.png"/><Relationship Id="rId153" Type="http://schemas.openxmlformats.org/officeDocument/2006/relationships/image" Target="media/image126.png"/><Relationship Id="rId360" Type="http://schemas.openxmlformats.org/officeDocument/2006/relationships/image" Target="media/image333.png"/><Relationship Id="rId598" Type="http://schemas.openxmlformats.org/officeDocument/2006/relationships/image" Target="media/image571.png"/><Relationship Id="rId819" Type="http://schemas.openxmlformats.org/officeDocument/2006/relationships/image" Target="media/image786.png"/><Relationship Id="rId1004" Type="http://schemas.openxmlformats.org/officeDocument/2006/relationships/image" Target="media/image971.png"/><Relationship Id="rId1211" Type="http://schemas.openxmlformats.org/officeDocument/2006/relationships/image" Target="media/image1177.png"/><Relationship Id="rId1656" Type="http://schemas.openxmlformats.org/officeDocument/2006/relationships/hyperlink" Target="http://www.hse.gov.uk/pubns/indg238.pdf" TargetMode="External"/><Relationship Id="rId1863" Type="http://schemas.openxmlformats.org/officeDocument/2006/relationships/image" Target="media/image1687.png"/><Relationship Id="rId220" Type="http://schemas.openxmlformats.org/officeDocument/2006/relationships/image" Target="media/image193.png"/><Relationship Id="rId458" Type="http://schemas.openxmlformats.org/officeDocument/2006/relationships/image" Target="media/image431.png"/><Relationship Id="rId665" Type="http://schemas.openxmlformats.org/officeDocument/2006/relationships/image" Target="media/image638.png"/><Relationship Id="rId872" Type="http://schemas.openxmlformats.org/officeDocument/2006/relationships/image" Target="media/image839.png"/><Relationship Id="rId1088" Type="http://schemas.openxmlformats.org/officeDocument/2006/relationships/image" Target="media/image1055.png"/><Relationship Id="rId1295" Type="http://schemas.openxmlformats.org/officeDocument/2006/relationships/image" Target="media/image1261.png"/><Relationship Id="rId1309" Type="http://schemas.openxmlformats.org/officeDocument/2006/relationships/image" Target="media/image1275.png"/><Relationship Id="rId1516" Type="http://schemas.openxmlformats.org/officeDocument/2006/relationships/image" Target="media/image1482.png"/><Relationship Id="rId1723" Type="http://schemas.openxmlformats.org/officeDocument/2006/relationships/image" Target="media/image1607.png"/><Relationship Id="rId15" Type="http://schemas.openxmlformats.org/officeDocument/2006/relationships/image" Target="media/image3.png"/><Relationship Id="rId318" Type="http://schemas.openxmlformats.org/officeDocument/2006/relationships/image" Target="media/image291.png"/><Relationship Id="rId525" Type="http://schemas.openxmlformats.org/officeDocument/2006/relationships/image" Target="media/image498.png"/><Relationship Id="rId732" Type="http://schemas.openxmlformats.org/officeDocument/2006/relationships/header" Target="header13.xml"/><Relationship Id="rId1155" Type="http://schemas.openxmlformats.org/officeDocument/2006/relationships/image" Target="media/image1122.png"/><Relationship Id="rId1362" Type="http://schemas.openxmlformats.org/officeDocument/2006/relationships/image" Target="media/image1328.png"/><Relationship Id="rId99" Type="http://schemas.openxmlformats.org/officeDocument/2006/relationships/image" Target="media/image72.png"/><Relationship Id="rId164" Type="http://schemas.openxmlformats.org/officeDocument/2006/relationships/image" Target="media/image137.png"/><Relationship Id="rId371" Type="http://schemas.openxmlformats.org/officeDocument/2006/relationships/image" Target="media/image344.png"/><Relationship Id="rId1015" Type="http://schemas.openxmlformats.org/officeDocument/2006/relationships/image" Target="media/image982.png"/><Relationship Id="rId1222" Type="http://schemas.openxmlformats.org/officeDocument/2006/relationships/image" Target="media/image1188.png"/><Relationship Id="rId1667" Type="http://schemas.openxmlformats.org/officeDocument/2006/relationships/hyperlink" Target="http://www.legislation.gov.uk/" TargetMode="External"/><Relationship Id="rId1874" Type="http://schemas.openxmlformats.org/officeDocument/2006/relationships/hyperlink" Target="http://shop.bsigroup.com/" TargetMode="External"/><Relationship Id="rId469" Type="http://schemas.openxmlformats.org/officeDocument/2006/relationships/image" Target="media/image442.png"/><Relationship Id="rId676" Type="http://schemas.openxmlformats.org/officeDocument/2006/relationships/image" Target="media/image649.png"/><Relationship Id="rId883" Type="http://schemas.openxmlformats.org/officeDocument/2006/relationships/image" Target="media/image850.png"/><Relationship Id="rId1099" Type="http://schemas.openxmlformats.org/officeDocument/2006/relationships/image" Target="media/image1066.png"/><Relationship Id="rId1527" Type="http://schemas.openxmlformats.org/officeDocument/2006/relationships/image" Target="media/image1493.png"/><Relationship Id="rId1734" Type="http://schemas.openxmlformats.org/officeDocument/2006/relationships/image" Target="media/image1616.png"/><Relationship Id="rId26" Type="http://schemas.openxmlformats.org/officeDocument/2006/relationships/hyperlink" Target="http://www.food.gov.uk/sites/default/files/multimedia/pdfs/publication/sfbb-tagd-cater-fullcol-" TargetMode="External"/><Relationship Id="rId231" Type="http://schemas.openxmlformats.org/officeDocument/2006/relationships/image" Target="media/image204.png"/><Relationship Id="rId329" Type="http://schemas.openxmlformats.org/officeDocument/2006/relationships/image" Target="media/image302.png"/><Relationship Id="rId536" Type="http://schemas.openxmlformats.org/officeDocument/2006/relationships/image" Target="media/image509.png"/><Relationship Id="rId1166" Type="http://schemas.openxmlformats.org/officeDocument/2006/relationships/image" Target="media/image1133.png"/><Relationship Id="rId1373" Type="http://schemas.openxmlformats.org/officeDocument/2006/relationships/image" Target="media/image1339.png"/><Relationship Id="rId175" Type="http://schemas.openxmlformats.org/officeDocument/2006/relationships/image" Target="media/image148.png"/><Relationship Id="rId743" Type="http://schemas.openxmlformats.org/officeDocument/2006/relationships/image" Target="media/image710.png"/><Relationship Id="rId950" Type="http://schemas.openxmlformats.org/officeDocument/2006/relationships/image" Target="media/image917.png"/><Relationship Id="rId1026" Type="http://schemas.openxmlformats.org/officeDocument/2006/relationships/image" Target="media/image993.png"/><Relationship Id="rId1580" Type="http://schemas.openxmlformats.org/officeDocument/2006/relationships/image" Target="media/image1540.png"/><Relationship Id="rId1678" Type="http://schemas.openxmlformats.org/officeDocument/2006/relationships/image" Target="media/image1589.png"/><Relationship Id="rId1801" Type="http://schemas.openxmlformats.org/officeDocument/2006/relationships/hyperlink" Target="http://www.hse.gov.uk/migrantworkers" TargetMode="External"/><Relationship Id="rId1885" Type="http://schemas.openxmlformats.org/officeDocument/2006/relationships/image" Target="media/image1699.png"/><Relationship Id="rId382" Type="http://schemas.openxmlformats.org/officeDocument/2006/relationships/image" Target="media/image355.png"/><Relationship Id="rId603" Type="http://schemas.openxmlformats.org/officeDocument/2006/relationships/image" Target="media/image576.png"/><Relationship Id="rId687" Type="http://schemas.openxmlformats.org/officeDocument/2006/relationships/image" Target="media/image660.png"/><Relationship Id="rId810" Type="http://schemas.openxmlformats.org/officeDocument/2006/relationships/image" Target="media/image777.png"/><Relationship Id="rId908" Type="http://schemas.openxmlformats.org/officeDocument/2006/relationships/image" Target="media/image875.png"/><Relationship Id="rId1233" Type="http://schemas.openxmlformats.org/officeDocument/2006/relationships/image" Target="media/image1199.png"/><Relationship Id="rId1440" Type="http://schemas.openxmlformats.org/officeDocument/2006/relationships/image" Target="media/image1406.png"/><Relationship Id="rId1538" Type="http://schemas.openxmlformats.org/officeDocument/2006/relationships/image" Target="media/image1504.png"/><Relationship Id="rId242" Type="http://schemas.openxmlformats.org/officeDocument/2006/relationships/image" Target="media/image215.png"/><Relationship Id="rId894" Type="http://schemas.openxmlformats.org/officeDocument/2006/relationships/image" Target="media/image861.png"/><Relationship Id="rId1177" Type="http://schemas.openxmlformats.org/officeDocument/2006/relationships/image" Target="media/image1144.png"/><Relationship Id="rId1300" Type="http://schemas.openxmlformats.org/officeDocument/2006/relationships/image" Target="media/image1266.png"/><Relationship Id="rId1745" Type="http://schemas.openxmlformats.org/officeDocument/2006/relationships/footer" Target="footer15.xml"/><Relationship Id="rId37" Type="http://schemas.openxmlformats.org/officeDocument/2006/relationships/header" Target="header3.xml"/><Relationship Id="rId102" Type="http://schemas.openxmlformats.org/officeDocument/2006/relationships/image" Target="media/image75.png"/><Relationship Id="rId547" Type="http://schemas.openxmlformats.org/officeDocument/2006/relationships/image" Target="media/image520.png"/><Relationship Id="rId754" Type="http://schemas.openxmlformats.org/officeDocument/2006/relationships/image" Target="media/image721.png"/><Relationship Id="rId961" Type="http://schemas.openxmlformats.org/officeDocument/2006/relationships/image" Target="media/image928.png"/><Relationship Id="rId1384" Type="http://schemas.openxmlformats.org/officeDocument/2006/relationships/image" Target="media/image1350.png"/><Relationship Id="rId1591" Type="http://schemas.openxmlformats.org/officeDocument/2006/relationships/hyperlink" Target="http://www.hse.gov.uk/pubns/indg449.htm" TargetMode="External"/><Relationship Id="rId1605" Type="http://schemas.openxmlformats.org/officeDocument/2006/relationships/image" Target="media/image1546.png"/><Relationship Id="rId1689" Type="http://schemas.openxmlformats.org/officeDocument/2006/relationships/image" Target="media/image1596.jpeg"/><Relationship Id="rId1812" Type="http://schemas.openxmlformats.org/officeDocument/2006/relationships/hyperlink" Target="http://www.hse.gov.uk/" TargetMode="External"/><Relationship Id="rId90" Type="http://schemas.openxmlformats.org/officeDocument/2006/relationships/image" Target="media/image63.png"/><Relationship Id="rId186" Type="http://schemas.openxmlformats.org/officeDocument/2006/relationships/image" Target="media/image159.png"/><Relationship Id="rId393" Type="http://schemas.openxmlformats.org/officeDocument/2006/relationships/image" Target="media/image366.png"/><Relationship Id="rId407" Type="http://schemas.openxmlformats.org/officeDocument/2006/relationships/image" Target="media/image380.png"/><Relationship Id="rId614" Type="http://schemas.openxmlformats.org/officeDocument/2006/relationships/image" Target="media/image587.png"/><Relationship Id="rId821" Type="http://schemas.openxmlformats.org/officeDocument/2006/relationships/image" Target="media/image788.png"/><Relationship Id="rId1037" Type="http://schemas.openxmlformats.org/officeDocument/2006/relationships/image" Target="media/image1004.png"/><Relationship Id="rId1244" Type="http://schemas.openxmlformats.org/officeDocument/2006/relationships/image" Target="media/image1210.png"/><Relationship Id="rId1451" Type="http://schemas.openxmlformats.org/officeDocument/2006/relationships/image" Target="media/image1417.png"/><Relationship Id="rId253" Type="http://schemas.openxmlformats.org/officeDocument/2006/relationships/image" Target="media/image226.png"/><Relationship Id="rId460" Type="http://schemas.openxmlformats.org/officeDocument/2006/relationships/image" Target="media/image433.png"/><Relationship Id="rId698" Type="http://schemas.openxmlformats.org/officeDocument/2006/relationships/image" Target="media/image671.png"/><Relationship Id="rId919" Type="http://schemas.openxmlformats.org/officeDocument/2006/relationships/image" Target="media/image886.png"/><Relationship Id="rId1090" Type="http://schemas.openxmlformats.org/officeDocument/2006/relationships/image" Target="media/image1057.png"/><Relationship Id="rId1104" Type="http://schemas.openxmlformats.org/officeDocument/2006/relationships/image" Target="media/image1071.png"/><Relationship Id="rId1311" Type="http://schemas.openxmlformats.org/officeDocument/2006/relationships/image" Target="media/image1277.png"/><Relationship Id="rId1549" Type="http://schemas.openxmlformats.org/officeDocument/2006/relationships/image" Target="media/image1514.png"/><Relationship Id="rId1756" Type="http://schemas.openxmlformats.org/officeDocument/2006/relationships/image" Target="media/image1633.png"/><Relationship Id="rId48" Type="http://schemas.openxmlformats.org/officeDocument/2006/relationships/header" Target="header11.xml"/><Relationship Id="rId113" Type="http://schemas.openxmlformats.org/officeDocument/2006/relationships/image" Target="media/image86.png"/><Relationship Id="rId320" Type="http://schemas.openxmlformats.org/officeDocument/2006/relationships/image" Target="media/image293.png"/><Relationship Id="rId558" Type="http://schemas.openxmlformats.org/officeDocument/2006/relationships/image" Target="media/image531.png"/><Relationship Id="rId765" Type="http://schemas.openxmlformats.org/officeDocument/2006/relationships/image" Target="media/image732.png"/><Relationship Id="rId972" Type="http://schemas.openxmlformats.org/officeDocument/2006/relationships/image" Target="media/image939.png"/><Relationship Id="rId1188" Type="http://schemas.openxmlformats.org/officeDocument/2006/relationships/image" Target="media/image1155.png"/><Relationship Id="rId1395" Type="http://schemas.openxmlformats.org/officeDocument/2006/relationships/image" Target="media/image1361.png"/><Relationship Id="rId1409" Type="http://schemas.openxmlformats.org/officeDocument/2006/relationships/image" Target="media/image1375.png"/><Relationship Id="rId1616" Type="http://schemas.openxmlformats.org/officeDocument/2006/relationships/image" Target="media/image1557.png"/><Relationship Id="rId1823" Type="http://schemas.openxmlformats.org/officeDocument/2006/relationships/footer" Target="footer22.xml"/><Relationship Id="rId197" Type="http://schemas.openxmlformats.org/officeDocument/2006/relationships/image" Target="media/image170.png"/><Relationship Id="rId418" Type="http://schemas.openxmlformats.org/officeDocument/2006/relationships/image" Target="media/image391.png"/><Relationship Id="rId625" Type="http://schemas.openxmlformats.org/officeDocument/2006/relationships/image" Target="media/image598.png"/><Relationship Id="rId832" Type="http://schemas.openxmlformats.org/officeDocument/2006/relationships/image" Target="media/image799.png"/><Relationship Id="rId1048" Type="http://schemas.openxmlformats.org/officeDocument/2006/relationships/image" Target="media/image1015.png"/><Relationship Id="rId1255" Type="http://schemas.openxmlformats.org/officeDocument/2006/relationships/image" Target="media/image1221.png"/><Relationship Id="rId1462" Type="http://schemas.openxmlformats.org/officeDocument/2006/relationships/image" Target="media/image1428.png"/><Relationship Id="rId264" Type="http://schemas.openxmlformats.org/officeDocument/2006/relationships/image" Target="media/image237.png"/><Relationship Id="rId471" Type="http://schemas.openxmlformats.org/officeDocument/2006/relationships/image" Target="media/image444.png"/><Relationship Id="rId1115" Type="http://schemas.openxmlformats.org/officeDocument/2006/relationships/image" Target="media/image1082.png"/><Relationship Id="rId1322" Type="http://schemas.openxmlformats.org/officeDocument/2006/relationships/image" Target="media/image1288.png"/><Relationship Id="rId1767" Type="http://schemas.openxmlformats.org/officeDocument/2006/relationships/image" Target="media/image1644.png"/><Relationship Id="rId59" Type="http://schemas.openxmlformats.org/officeDocument/2006/relationships/image" Target="media/image32.png"/><Relationship Id="rId124" Type="http://schemas.openxmlformats.org/officeDocument/2006/relationships/image" Target="media/image97.png"/><Relationship Id="rId569" Type="http://schemas.openxmlformats.org/officeDocument/2006/relationships/image" Target="media/image542.png"/><Relationship Id="rId776" Type="http://schemas.openxmlformats.org/officeDocument/2006/relationships/image" Target="media/image743.png"/><Relationship Id="rId983" Type="http://schemas.openxmlformats.org/officeDocument/2006/relationships/image" Target="media/image950.png"/><Relationship Id="rId1199" Type="http://schemas.openxmlformats.org/officeDocument/2006/relationships/image" Target="media/image1165.png"/><Relationship Id="rId1627" Type="http://schemas.openxmlformats.org/officeDocument/2006/relationships/image" Target="media/image1568.png"/><Relationship Id="rId1834" Type="http://schemas.openxmlformats.org/officeDocument/2006/relationships/image" Target="media/image1664.png"/><Relationship Id="rId331" Type="http://schemas.openxmlformats.org/officeDocument/2006/relationships/image" Target="media/image304.png"/><Relationship Id="rId429" Type="http://schemas.openxmlformats.org/officeDocument/2006/relationships/image" Target="media/image402.png"/><Relationship Id="rId636" Type="http://schemas.openxmlformats.org/officeDocument/2006/relationships/image" Target="media/image609.png"/><Relationship Id="rId1059" Type="http://schemas.openxmlformats.org/officeDocument/2006/relationships/image" Target="media/image1026.png"/><Relationship Id="rId1266" Type="http://schemas.openxmlformats.org/officeDocument/2006/relationships/image" Target="media/image1232.png"/><Relationship Id="rId1473" Type="http://schemas.openxmlformats.org/officeDocument/2006/relationships/image" Target="media/image1439.png"/><Relationship Id="rId843" Type="http://schemas.openxmlformats.org/officeDocument/2006/relationships/image" Target="media/image810.png"/><Relationship Id="rId1126" Type="http://schemas.openxmlformats.org/officeDocument/2006/relationships/image" Target="media/image1093.png"/><Relationship Id="rId1680" Type="http://schemas.openxmlformats.org/officeDocument/2006/relationships/footer" Target="footer10.xml"/><Relationship Id="rId1778" Type="http://schemas.openxmlformats.org/officeDocument/2006/relationships/hyperlink" Target="http://www.hse.gov.uk/pubns/indg352.pdf" TargetMode="External"/><Relationship Id="rId275" Type="http://schemas.openxmlformats.org/officeDocument/2006/relationships/image" Target="media/image248.png"/><Relationship Id="rId482" Type="http://schemas.openxmlformats.org/officeDocument/2006/relationships/image" Target="media/image455.png"/><Relationship Id="rId703" Type="http://schemas.openxmlformats.org/officeDocument/2006/relationships/image" Target="media/image676.png"/><Relationship Id="rId910" Type="http://schemas.openxmlformats.org/officeDocument/2006/relationships/image" Target="media/image877.png"/><Relationship Id="rId1333" Type="http://schemas.openxmlformats.org/officeDocument/2006/relationships/image" Target="media/image1299.png"/><Relationship Id="rId1540" Type="http://schemas.openxmlformats.org/officeDocument/2006/relationships/image" Target="media/image1506.png"/><Relationship Id="rId1638" Type="http://schemas.openxmlformats.org/officeDocument/2006/relationships/image" Target="media/image1579.png"/><Relationship Id="rId135" Type="http://schemas.openxmlformats.org/officeDocument/2006/relationships/image" Target="media/image108.png"/><Relationship Id="rId342" Type="http://schemas.openxmlformats.org/officeDocument/2006/relationships/image" Target="media/image315.png"/><Relationship Id="rId787" Type="http://schemas.openxmlformats.org/officeDocument/2006/relationships/image" Target="media/image754.png"/><Relationship Id="rId994" Type="http://schemas.openxmlformats.org/officeDocument/2006/relationships/image" Target="media/image961.png"/><Relationship Id="rId1400" Type="http://schemas.openxmlformats.org/officeDocument/2006/relationships/image" Target="media/image1366.png"/><Relationship Id="rId1845" Type="http://schemas.openxmlformats.org/officeDocument/2006/relationships/image" Target="media/image1675.png"/><Relationship Id="rId202" Type="http://schemas.openxmlformats.org/officeDocument/2006/relationships/image" Target="media/image175.png"/><Relationship Id="rId647" Type="http://schemas.openxmlformats.org/officeDocument/2006/relationships/image" Target="media/image620.png"/><Relationship Id="rId854" Type="http://schemas.openxmlformats.org/officeDocument/2006/relationships/image" Target="media/image821.png"/><Relationship Id="rId1277" Type="http://schemas.openxmlformats.org/officeDocument/2006/relationships/image" Target="media/image1243.png"/><Relationship Id="rId1484" Type="http://schemas.openxmlformats.org/officeDocument/2006/relationships/image" Target="media/image1450.png"/><Relationship Id="rId1691" Type="http://schemas.openxmlformats.org/officeDocument/2006/relationships/image" Target="media/image1598.jpeg"/><Relationship Id="rId1705" Type="http://schemas.openxmlformats.org/officeDocument/2006/relationships/hyperlink" Target="http://www.hse.gov.uk/pubns/books/HSG227.htm" TargetMode="External"/><Relationship Id="rId286" Type="http://schemas.openxmlformats.org/officeDocument/2006/relationships/image" Target="media/image259.png"/><Relationship Id="rId493" Type="http://schemas.openxmlformats.org/officeDocument/2006/relationships/image" Target="media/image466.png"/><Relationship Id="rId507" Type="http://schemas.openxmlformats.org/officeDocument/2006/relationships/image" Target="media/image480.png"/><Relationship Id="rId714" Type="http://schemas.openxmlformats.org/officeDocument/2006/relationships/image" Target="media/image687.png"/><Relationship Id="rId921" Type="http://schemas.openxmlformats.org/officeDocument/2006/relationships/image" Target="media/image888.png"/><Relationship Id="rId1137" Type="http://schemas.openxmlformats.org/officeDocument/2006/relationships/image" Target="media/image1104.png"/><Relationship Id="rId1344" Type="http://schemas.openxmlformats.org/officeDocument/2006/relationships/image" Target="media/image1310.png"/><Relationship Id="rId1551" Type="http://schemas.openxmlformats.org/officeDocument/2006/relationships/image" Target="media/image1515.jpeg"/><Relationship Id="rId1789" Type="http://schemas.openxmlformats.org/officeDocument/2006/relationships/image" Target="media/image1654.png"/><Relationship Id="rId50" Type="http://schemas.openxmlformats.org/officeDocument/2006/relationships/image" Target="media/image23.png"/><Relationship Id="rId146" Type="http://schemas.openxmlformats.org/officeDocument/2006/relationships/image" Target="media/image119.png"/><Relationship Id="rId353" Type="http://schemas.openxmlformats.org/officeDocument/2006/relationships/image" Target="media/image326.png"/><Relationship Id="rId560" Type="http://schemas.openxmlformats.org/officeDocument/2006/relationships/image" Target="media/image533.png"/><Relationship Id="rId798" Type="http://schemas.openxmlformats.org/officeDocument/2006/relationships/image" Target="media/image765.png"/><Relationship Id="rId1190" Type="http://schemas.openxmlformats.org/officeDocument/2006/relationships/image" Target="media/image1157.png"/><Relationship Id="rId1204" Type="http://schemas.openxmlformats.org/officeDocument/2006/relationships/image" Target="media/image1170.png"/><Relationship Id="rId1411" Type="http://schemas.openxmlformats.org/officeDocument/2006/relationships/image" Target="media/image1377.png"/><Relationship Id="rId1649" Type="http://schemas.openxmlformats.org/officeDocument/2006/relationships/hyperlink" Target="http://www.dh.gov.uk/" TargetMode="External"/><Relationship Id="rId1856" Type="http://schemas.openxmlformats.org/officeDocument/2006/relationships/image" Target="media/image1682.jpeg"/><Relationship Id="rId213" Type="http://schemas.openxmlformats.org/officeDocument/2006/relationships/image" Target="media/image186.png"/><Relationship Id="rId420" Type="http://schemas.openxmlformats.org/officeDocument/2006/relationships/image" Target="media/image393.png"/><Relationship Id="rId658" Type="http://schemas.openxmlformats.org/officeDocument/2006/relationships/image" Target="media/image631.png"/><Relationship Id="rId865" Type="http://schemas.openxmlformats.org/officeDocument/2006/relationships/image" Target="media/image832.png"/><Relationship Id="rId1050" Type="http://schemas.openxmlformats.org/officeDocument/2006/relationships/image" Target="media/image1017.png"/><Relationship Id="rId1288" Type="http://schemas.openxmlformats.org/officeDocument/2006/relationships/image" Target="media/image1254.png"/><Relationship Id="rId1495" Type="http://schemas.openxmlformats.org/officeDocument/2006/relationships/image" Target="media/image1461.png"/><Relationship Id="rId1509" Type="http://schemas.openxmlformats.org/officeDocument/2006/relationships/image" Target="media/image1475.png"/><Relationship Id="rId1716" Type="http://schemas.openxmlformats.org/officeDocument/2006/relationships/hyperlink" Target="mailto:customer.services@tso.co.uk" TargetMode="External"/><Relationship Id="rId297" Type="http://schemas.openxmlformats.org/officeDocument/2006/relationships/image" Target="media/image270.png"/><Relationship Id="rId518" Type="http://schemas.openxmlformats.org/officeDocument/2006/relationships/image" Target="media/image491.png"/><Relationship Id="rId725" Type="http://schemas.openxmlformats.org/officeDocument/2006/relationships/image" Target="media/image698.png"/><Relationship Id="rId932" Type="http://schemas.openxmlformats.org/officeDocument/2006/relationships/image" Target="media/image899.png"/><Relationship Id="rId1148" Type="http://schemas.openxmlformats.org/officeDocument/2006/relationships/image" Target="media/image1115.png"/><Relationship Id="rId1355" Type="http://schemas.openxmlformats.org/officeDocument/2006/relationships/image" Target="media/image1321.png"/><Relationship Id="rId1562" Type="http://schemas.openxmlformats.org/officeDocument/2006/relationships/image" Target="media/image1524.png"/><Relationship Id="rId157" Type="http://schemas.openxmlformats.org/officeDocument/2006/relationships/image" Target="media/image130.png"/><Relationship Id="rId364" Type="http://schemas.openxmlformats.org/officeDocument/2006/relationships/image" Target="media/image337.png"/><Relationship Id="rId1008" Type="http://schemas.openxmlformats.org/officeDocument/2006/relationships/image" Target="media/image975.png"/><Relationship Id="rId1215" Type="http://schemas.openxmlformats.org/officeDocument/2006/relationships/image" Target="media/image1181.png"/><Relationship Id="rId1422" Type="http://schemas.openxmlformats.org/officeDocument/2006/relationships/image" Target="media/image1388.png"/><Relationship Id="rId1867" Type="http://schemas.openxmlformats.org/officeDocument/2006/relationships/hyperlink" Target="http://www.hse.gov.uk/work-at-height/wait/index" TargetMode="External"/><Relationship Id="rId61" Type="http://schemas.openxmlformats.org/officeDocument/2006/relationships/image" Target="media/image34.png"/><Relationship Id="rId571" Type="http://schemas.openxmlformats.org/officeDocument/2006/relationships/image" Target="media/image544.png"/><Relationship Id="rId669" Type="http://schemas.openxmlformats.org/officeDocument/2006/relationships/image" Target="media/image642.png"/><Relationship Id="rId876" Type="http://schemas.openxmlformats.org/officeDocument/2006/relationships/image" Target="media/image843.png"/><Relationship Id="rId1299" Type="http://schemas.openxmlformats.org/officeDocument/2006/relationships/image" Target="media/image1265.png"/><Relationship Id="rId1727" Type="http://schemas.openxmlformats.org/officeDocument/2006/relationships/image" Target="media/image1609.jpeg"/><Relationship Id="rId19" Type="http://schemas.openxmlformats.org/officeDocument/2006/relationships/image" Target="media/image6.png"/><Relationship Id="rId224" Type="http://schemas.openxmlformats.org/officeDocument/2006/relationships/image" Target="media/image197.png"/><Relationship Id="rId431" Type="http://schemas.openxmlformats.org/officeDocument/2006/relationships/image" Target="media/image404.png"/><Relationship Id="rId529" Type="http://schemas.openxmlformats.org/officeDocument/2006/relationships/image" Target="media/image502.png"/><Relationship Id="rId736" Type="http://schemas.openxmlformats.org/officeDocument/2006/relationships/header" Target="header17.xml"/><Relationship Id="rId1061" Type="http://schemas.openxmlformats.org/officeDocument/2006/relationships/image" Target="media/image1028.png"/><Relationship Id="rId1159" Type="http://schemas.openxmlformats.org/officeDocument/2006/relationships/image" Target="media/image1126.png"/><Relationship Id="rId1366" Type="http://schemas.openxmlformats.org/officeDocument/2006/relationships/image" Target="media/image1332.png"/><Relationship Id="rId168" Type="http://schemas.openxmlformats.org/officeDocument/2006/relationships/image" Target="media/image141.png"/><Relationship Id="rId943" Type="http://schemas.openxmlformats.org/officeDocument/2006/relationships/image" Target="media/image910.png"/><Relationship Id="rId1019" Type="http://schemas.openxmlformats.org/officeDocument/2006/relationships/image" Target="media/image986.png"/><Relationship Id="rId1573" Type="http://schemas.openxmlformats.org/officeDocument/2006/relationships/image" Target="media/image1533.png"/><Relationship Id="rId1780" Type="http://schemas.openxmlformats.org/officeDocument/2006/relationships/header" Target="header36.xml"/><Relationship Id="rId1878" Type="http://schemas.openxmlformats.org/officeDocument/2006/relationships/footer" Target="footer29.xml"/><Relationship Id="rId72" Type="http://schemas.openxmlformats.org/officeDocument/2006/relationships/image" Target="media/image45.png"/><Relationship Id="rId375" Type="http://schemas.openxmlformats.org/officeDocument/2006/relationships/image" Target="media/image348.png"/><Relationship Id="rId582" Type="http://schemas.openxmlformats.org/officeDocument/2006/relationships/image" Target="media/image555.png"/><Relationship Id="rId803" Type="http://schemas.openxmlformats.org/officeDocument/2006/relationships/image" Target="media/image770.png"/><Relationship Id="rId1226" Type="http://schemas.openxmlformats.org/officeDocument/2006/relationships/image" Target="media/image1192.png"/><Relationship Id="rId1433" Type="http://schemas.openxmlformats.org/officeDocument/2006/relationships/image" Target="media/image1399.png"/><Relationship Id="rId1640" Type="http://schemas.openxmlformats.org/officeDocument/2006/relationships/image" Target="media/image1581.png"/><Relationship Id="rId1738" Type="http://schemas.openxmlformats.org/officeDocument/2006/relationships/image" Target="media/image1620.png"/><Relationship Id="rId3" Type="http://schemas.openxmlformats.org/officeDocument/2006/relationships/styles" Target="styles.xml"/><Relationship Id="rId235" Type="http://schemas.openxmlformats.org/officeDocument/2006/relationships/image" Target="media/image208.png"/><Relationship Id="rId442" Type="http://schemas.openxmlformats.org/officeDocument/2006/relationships/image" Target="media/image415.png"/><Relationship Id="rId887" Type="http://schemas.openxmlformats.org/officeDocument/2006/relationships/image" Target="media/image854.png"/><Relationship Id="rId1072" Type="http://schemas.openxmlformats.org/officeDocument/2006/relationships/image" Target="media/image1039.png"/><Relationship Id="rId1500" Type="http://schemas.openxmlformats.org/officeDocument/2006/relationships/image" Target="media/image1466.png"/><Relationship Id="rId302" Type="http://schemas.openxmlformats.org/officeDocument/2006/relationships/image" Target="media/image275.png"/><Relationship Id="rId747" Type="http://schemas.openxmlformats.org/officeDocument/2006/relationships/image" Target="media/image714.png"/><Relationship Id="rId954" Type="http://schemas.openxmlformats.org/officeDocument/2006/relationships/image" Target="media/image921.png"/><Relationship Id="rId1377" Type="http://schemas.openxmlformats.org/officeDocument/2006/relationships/image" Target="media/image1343.png"/><Relationship Id="rId1584" Type="http://schemas.openxmlformats.org/officeDocument/2006/relationships/hyperlink" Target="http://www.gov.uk/risk/faqs/htm" TargetMode="External"/><Relationship Id="rId1791" Type="http://schemas.openxmlformats.org/officeDocument/2006/relationships/footer" Target="footer18.xml"/><Relationship Id="rId1805" Type="http://schemas.openxmlformats.org/officeDocument/2006/relationships/hyperlink" Target="http://www.hse.gov.uk/pubns/books/hsg159.htm" TargetMode="External"/><Relationship Id="rId83" Type="http://schemas.openxmlformats.org/officeDocument/2006/relationships/image" Target="media/image56.png"/><Relationship Id="rId179" Type="http://schemas.openxmlformats.org/officeDocument/2006/relationships/image" Target="media/image152.png"/><Relationship Id="rId386" Type="http://schemas.openxmlformats.org/officeDocument/2006/relationships/image" Target="media/image359.png"/><Relationship Id="rId593" Type="http://schemas.openxmlformats.org/officeDocument/2006/relationships/image" Target="media/image566.png"/><Relationship Id="rId607" Type="http://schemas.openxmlformats.org/officeDocument/2006/relationships/image" Target="media/image580.png"/><Relationship Id="rId814" Type="http://schemas.openxmlformats.org/officeDocument/2006/relationships/image" Target="media/image781.png"/><Relationship Id="rId1237" Type="http://schemas.openxmlformats.org/officeDocument/2006/relationships/image" Target="media/image1203.png"/><Relationship Id="rId1444" Type="http://schemas.openxmlformats.org/officeDocument/2006/relationships/image" Target="media/image1410.png"/><Relationship Id="rId1651" Type="http://schemas.openxmlformats.org/officeDocument/2006/relationships/hyperlink" Target="http://www.hse.gov.uk/" TargetMode="External"/><Relationship Id="rId1889" Type="http://schemas.openxmlformats.org/officeDocument/2006/relationships/header" Target="header52.xml"/><Relationship Id="rId246" Type="http://schemas.openxmlformats.org/officeDocument/2006/relationships/image" Target="media/image219.png"/><Relationship Id="rId453" Type="http://schemas.openxmlformats.org/officeDocument/2006/relationships/image" Target="media/image426.png"/><Relationship Id="rId660" Type="http://schemas.openxmlformats.org/officeDocument/2006/relationships/image" Target="media/image633.png"/><Relationship Id="rId898" Type="http://schemas.openxmlformats.org/officeDocument/2006/relationships/image" Target="media/image865.png"/><Relationship Id="rId1083" Type="http://schemas.openxmlformats.org/officeDocument/2006/relationships/image" Target="media/image1050.png"/><Relationship Id="rId1290" Type="http://schemas.openxmlformats.org/officeDocument/2006/relationships/image" Target="media/image1256.png"/><Relationship Id="rId1304" Type="http://schemas.openxmlformats.org/officeDocument/2006/relationships/image" Target="media/image1270.png"/><Relationship Id="rId1511" Type="http://schemas.openxmlformats.org/officeDocument/2006/relationships/image" Target="media/image1477.png"/><Relationship Id="rId1749" Type="http://schemas.openxmlformats.org/officeDocument/2006/relationships/image" Target="media/image1626.png"/><Relationship Id="rId106" Type="http://schemas.openxmlformats.org/officeDocument/2006/relationships/image" Target="media/image79.png"/><Relationship Id="rId313" Type="http://schemas.openxmlformats.org/officeDocument/2006/relationships/image" Target="media/image286.png"/><Relationship Id="rId758" Type="http://schemas.openxmlformats.org/officeDocument/2006/relationships/image" Target="media/image725.png"/><Relationship Id="rId965" Type="http://schemas.openxmlformats.org/officeDocument/2006/relationships/image" Target="media/image932.png"/><Relationship Id="rId1150" Type="http://schemas.openxmlformats.org/officeDocument/2006/relationships/image" Target="media/image1117.png"/><Relationship Id="rId1388" Type="http://schemas.openxmlformats.org/officeDocument/2006/relationships/image" Target="media/image1354.png"/><Relationship Id="rId1595" Type="http://schemas.openxmlformats.org/officeDocument/2006/relationships/hyperlink" Target="http://www.hse.gov.uk/pubns/books/hsg85.htm" TargetMode="External"/><Relationship Id="rId1609" Type="http://schemas.openxmlformats.org/officeDocument/2006/relationships/image" Target="media/image1550.png"/><Relationship Id="rId1816" Type="http://schemas.openxmlformats.org/officeDocument/2006/relationships/footer" Target="footer20.xml"/><Relationship Id="rId10" Type="http://schemas.openxmlformats.org/officeDocument/2006/relationships/diagramLayout" Target="diagrams/layout1.xml"/><Relationship Id="rId94" Type="http://schemas.openxmlformats.org/officeDocument/2006/relationships/image" Target="media/image67.png"/><Relationship Id="rId397" Type="http://schemas.openxmlformats.org/officeDocument/2006/relationships/image" Target="media/image370.png"/><Relationship Id="rId520" Type="http://schemas.openxmlformats.org/officeDocument/2006/relationships/image" Target="media/image493.png"/><Relationship Id="rId618" Type="http://schemas.openxmlformats.org/officeDocument/2006/relationships/image" Target="media/image591.png"/><Relationship Id="rId825" Type="http://schemas.openxmlformats.org/officeDocument/2006/relationships/image" Target="media/image792.png"/><Relationship Id="rId1248" Type="http://schemas.openxmlformats.org/officeDocument/2006/relationships/image" Target="media/image1214.png"/><Relationship Id="rId1455" Type="http://schemas.openxmlformats.org/officeDocument/2006/relationships/image" Target="media/image1421.png"/><Relationship Id="rId1662" Type="http://schemas.openxmlformats.org/officeDocument/2006/relationships/header" Target="header28.xml"/><Relationship Id="rId257" Type="http://schemas.openxmlformats.org/officeDocument/2006/relationships/image" Target="media/image230.png"/><Relationship Id="rId464" Type="http://schemas.openxmlformats.org/officeDocument/2006/relationships/image" Target="media/image437.png"/><Relationship Id="rId1010" Type="http://schemas.openxmlformats.org/officeDocument/2006/relationships/image" Target="media/image977.png"/><Relationship Id="rId1094" Type="http://schemas.openxmlformats.org/officeDocument/2006/relationships/image" Target="media/image1061.png"/><Relationship Id="rId1108" Type="http://schemas.openxmlformats.org/officeDocument/2006/relationships/image" Target="media/image1075.png"/><Relationship Id="rId1315" Type="http://schemas.openxmlformats.org/officeDocument/2006/relationships/image" Target="media/image1281.png"/><Relationship Id="rId117" Type="http://schemas.openxmlformats.org/officeDocument/2006/relationships/image" Target="media/image90.png"/><Relationship Id="rId671" Type="http://schemas.openxmlformats.org/officeDocument/2006/relationships/image" Target="media/image644.png"/><Relationship Id="rId769" Type="http://schemas.openxmlformats.org/officeDocument/2006/relationships/image" Target="media/image736.png"/><Relationship Id="rId976" Type="http://schemas.openxmlformats.org/officeDocument/2006/relationships/image" Target="media/image943.png"/><Relationship Id="rId1399" Type="http://schemas.openxmlformats.org/officeDocument/2006/relationships/image" Target="media/image1365.png"/><Relationship Id="rId324" Type="http://schemas.openxmlformats.org/officeDocument/2006/relationships/image" Target="media/image297.png"/><Relationship Id="rId531" Type="http://schemas.openxmlformats.org/officeDocument/2006/relationships/image" Target="media/image504.png"/><Relationship Id="rId629" Type="http://schemas.openxmlformats.org/officeDocument/2006/relationships/image" Target="media/image602.png"/><Relationship Id="rId1161" Type="http://schemas.openxmlformats.org/officeDocument/2006/relationships/image" Target="media/image1128.png"/><Relationship Id="rId1259" Type="http://schemas.openxmlformats.org/officeDocument/2006/relationships/image" Target="media/image1225.png"/><Relationship Id="rId1466" Type="http://schemas.openxmlformats.org/officeDocument/2006/relationships/image" Target="media/image1432.png"/><Relationship Id="rId836" Type="http://schemas.openxmlformats.org/officeDocument/2006/relationships/image" Target="media/image803.png"/><Relationship Id="rId1021" Type="http://schemas.openxmlformats.org/officeDocument/2006/relationships/image" Target="media/image988.png"/><Relationship Id="rId1119" Type="http://schemas.openxmlformats.org/officeDocument/2006/relationships/image" Target="media/image1086.png"/><Relationship Id="rId1673" Type="http://schemas.openxmlformats.org/officeDocument/2006/relationships/hyperlink" Target="http://www.hse.gov.uk/pubns/indg458.htm" TargetMode="External"/><Relationship Id="rId1880" Type="http://schemas.openxmlformats.org/officeDocument/2006/relationships/image" Target="media/image1696.png"/><Relationship Id="rId903" Type="http://schemas.openxmlformats.org/officeDocument/2006/relationships/image" Target="media/image870.png"/><Relationship Id="rId1326" Type="http://schemas.openxmlformats.org/officeDocument/2006/relationships/image" Target="media/image1292.png"/><Relationship Id="rId1533" Type="http://schemas.openxmlformats.org/officeDocument/2006/relationships/image" Target="media/image1499.png"/><Relationship Id="rId1740" Type="http://schemas.openxmlformats.org/officeDocument/2006/relationships/image" Target="media/image1622.jpeg"/><Relationship Id="rId32" Type="http://schemas.openxmlformats.org/officeDocument/2006/relationships/image" Target="media/image16.jpeg"/><Relationship Id="rId1600" Type="http://schemas.openxmlformats.org/officeDocument/2006/relationships/header" Target="header23.xml"/><Relationship Id="rId1838" Type="http://schemas.openxmlformats.org/officeDocument/2006/relationships/image" Target="media/image1668.png"/><Relationship Id="rId181" Type="http://schemas.openxmlformats.org/officeDocument/2006/relationships/image" Target="media/image154.png"/><Relationship Id="rId279" Type="http://schemas.openxmlformats.org/officeDocument/2006/relationships/image" Target="media/image252.png"/><Relationship Id="rId486" Type="http://schemas.openxmlformats.org/officeDocument/2006/relationships/image" Target="media/image459.png"/><Relationship Id="rId693" Type="http://schemas.openxmlformats.org/officeDocument/2006/relationships/image" Target="media/image666.png"/><Relationship Id="rId139" Type="http://schemas.openxmlformats.org/officeDocument/2006/relationships/image" Target="media/image112.png"/><Relationship Id="rId346" Type="http://schemas.openxmlformats.org/officeDocument/2006/relationships/image" Target="media/image319.png"/><Relationship Id="rId553" Type="http://schemas.openxmlformats.org/officeDocument/2006/relationships/image" Target="media/image526.png"/><Relationship Id="rId760" Type="http://schemas.openxmlformats.org/officeDocument/2006/relationships/image" Target="media/image727.png"/><Relationship Id="rId998" Type="http://schemas.openxmlformats.org/officeDocument/2006/relationships/image" Target="media/image965.png"/><Relationship Id="rId1183" Type="http://schemas.openxmlformats.org/officeDocument/2006/relationships/image" Target="media/image1150.png"/><Relationship Id="rId1390" Type="http://schemas.openxmlformats.org/officeDocument/2006/relationships/image" Target="media/image1356.png"/><Relationship Id="rId206" Type="http://schemas.openxmlformats.org/officeDocument/2006/relationships/image" Target="media/image179.png"/><Relationship Id="rId413" Type="http://schemas.openxmlformats.org/officeDocument/2006/relationships/image" Target="media/image386.png"/><Relationship Id="rId858" Type="http://schemas.openxmlformats.org/officeDocument/2006/relationships/image" Target="media/image825.png"/><Relationship Id="rId1043" Type="http://schemas.openxmlformats.org/officeDocument/2006/relationships/image" Target="media/image1010.png"/><Relationship Id="rId1488" Type="http://schemas.openxmlformats.org/officeDocument/2006/relationships/image" Target="media/image1454.png"/><Relationship Id="rId1695" Type="http://schemas.openxmlformats.org/officeDocument/2006/relationships/footer" Target="footer12.xml"/><Relationship Id="rId620" Type="http://schemas.openxmlformats.org/officeDocument/2006/relationships/image" Target="media/image593.png"/><Relationship Id="rId718" Type="http://schemas.openxmlformats.org/officeDocument/2006/relationships/image" Target="media/image691.png"/><Relationship Id="rId925" Type="http://schemas.openxmlformats.org/officeDocument/2006/relationships/image" Target="media/image892.png"/><Relationship Id="rId1250" Type="http://schemas.openxmlformats.org/officeDocument/2006/relationships/image" Target="media/image1216.png"/><Relationship Id="rId1348" Type="http://schemas.openxmlformats.org/officeDocument/2006/relationships/image" Target="media/image1314.png"/><Relationship Id="rId1555" Type="http://schemas.openxmlformats.org/officeDocument/2006/relationships/footer" Target="footer1.xml"/><Relationship Id="rId1762" Type="http://schemas.openxmlformats.org/officeDocument/2006/relationships/image" Target="media/image1639.png"/><Relationship Id="rId1110" Type="http://schemas.openxmlformats.org/officeDocument/2006/relationships/image" Target="media/image1077.png"/><Relationship Id="rId1208" Type="http://schemas.openxmlformats.org/officeDocument/2006/relationships/image" Target="media/image1174.png"/><Relationship Id="rId1415" Type="http://schemas.openxmlformats.org/officeDocument/2006/relationships/image" Target="media/image1381.png"/><Relationship Id="rId54" Type="http://schemas.openxmlformats.org/officeDocument/2006/relationships/image" Target="media/image27.png"/><Relationship Id="rId1622" Type="http://schemas.openxmlformats.org/officeDocument/2006/relationships/image" Target="media/image1563.png"/><Relationship Id="rId270" Type="http://schemas.openxmlformats.org/officeDocument/2006/relationships/image" Target="media/image243.png"/><Relationship Id="rId130" Type="http://schemas.openxmlformats.org/officeDocument/2006/relationships/image" Target="media/image103.png"/><Relationship Id="rId368" Type="http://schemas.openxmlformats.org/officeDocument/2006/relationships/image" Target="media/image341.png"/><Relationship Id="rId575" Type="http://schemas.openxmlformats.org/officeDocument/2006/relationships/image" Target="media/image548.png"/><Relationship Id="rId782" Type="http://schemas.openxmlformats.org/officeDocument/2006/relationships/image" Target="media/image749.png"/><Relationship Id="rId228" Type="http://schemas.openxmlformats.org/officeDocument/2006/relationships/image" Target="media/image201.png"/><Relationship Id="rId435" Type="http://schemas.openxmlformats.org/officeDocument/2006/relationships/image" Target="media/image408.png"/><Relationship Id="rId642" Type="http://schemas.openxmlformats.org/officeDocument/2006/relationships/image" Target="media/image615.png"/><Relationship Id="rId1065" Type="http://schemas.openxmlformats.org/officeDocument/2006/relationships/image" Target="media/image1032.png"/><Relationship Id="rId1272" Type="http://schemas.openxmlformats.org/officeDocument/2006/relationships/image" Target="media/image1238.png"/><Relationship Id="rId502" Type="http://schemas.openxmlformats.org/officeDocument/2006/relationships/image" Target="media/image475.png"/><Relationship Id="rId947" Type="http://schemas.openxmlformats.org/officeDocument/2006/relationships/image" Target="media/image914.png"/><Relationship Id="rId1132" Type="http://schemas.openxmlformats.org/officeDocument/2006/relationships/image" Target="media/image1099.png"/><Relationship Id="rId1577" Type="http://schemas.openxmlformats.org/officeDocument/2006/relationships/image" Target="media/image1537.png"/><Relationship Id="rId1784" Type="http://schemas.openxmlformats.org/officeDocument/2006/relationships/image" Target="media/image1652.png"/><Relationship Id="rId76" Type="http://schemas.openxmlformats.org/officeDocument/2006/relationships/image" Target="media/image49.png"/><Relationship Id="rId807" Type="http://schemas.openxmlformats.org/officeDocument/2006/relationships/image" Target="media/image774.png"/><Relationship Id="rId1437" Type="http://schemas.openxmlformats.org/officeDocument/2006/relationships/image" Target="media/image1403.png"/><Relationship Id="rId1644" Type="http://schemas.openxmlformats.org/officeDocument/2006/relationships/image" Target="media/image1585.png"/><Relationship Id="rId1851" Type="http://schemas.openxmlformats.org/officeDocument/2006/relationships/header" Target="header46.xml"/><Relationship Id="rId1504" Type="http://schemas.openxmlformats.org/officeDocument/2006/relationships/image" Target="media/image1470.png"/><Relationship Id="rId1711" Type="http://schemas.openxmlformats.org/officeDocument/2006/relationships/hyperlink" Target="http://www.arca.org.uk/" TargetMode="External"/><Relationship Id="rId292" Type="http://schemas.openxmlformats.org/officeDocument/2006/relationships/image" Target="media/image265.png"/><Relationship Id="rId1809" Type="http://schemas.openxmlformats.org/officeDocument/2006/relationships/hyperlink" Target="http://www.hse.gov.uk/risk/index.htm" TargetMode="External"/><Relationship Id="rId597" Type="http://schemas.openxmlformats.org/officeDocument/2006/relationships/image" Target="media/image570.png"/><Relationship Id="rId152" Type="http://schemas.openxmlformats.org/officeDocument/2006/relationships/image" Target="media/image125.png"/><Relationship Id="rId457" Type="http://schemas.openxmlformats.org/officeDocument/2006/relationships/image" Target="media/image430.png"/><Relationship Id="rId1087" Type="http://schemas.openxmlformats.org/officeDocument/2006/relationships/image" Target="media/image1054.png"/><Relationship Id="rId1294" Type="http://schemas.openxmlformats.org/officeDocument/2006/relationships/image" Target="media/image1260.png"/><Relationship Id="rId664" Type="http://schemas.openxmlformats.org/officeDocument/2006/relationships/image" Target="media/image637.png"/><Relationship Id="rId871" Type="http://schemas.openxmlformats.org/officeDocument/2006/relationships/image" Target="media/image838.png"/><Relationship Id="rId969" Type="http://schemas.openxmlformats.org/officeDocument/2006/relationships/image" Target="media/image936.png"/><Relationship Id="rId1599" Type="http://schemas.openxmlformats.org/officeDocument/2006/relationships/hyperlink" Target="http://www.hse.gov.uk/" TargetMode="External"/><Relationship Id="rId317" Type="http://schemas.openxmlformats.org/officeDocument/2006/relationships/image" Target="media/image290.png"/><Relationship Id="rId524" Type="http://schemas.openxmlformats.org/officeDocument/2006/relationships/image" Target="media/image497.png"/><Relationship Id="rId731" Type="http://schemas.openxmlformats.org/officeDocument/2006/relationships/header" Target="header12.xml"/><Relationship Id="rId1154" Type="http://schemas.openxmlformats.org/officeDocument/2006/relationships/image" Target="media/image1121.png"/><Relationship Id="rId1361" Type="http://schemas.openxmlformats.org/officeDocument/2006/relationships/image" Target="media/image1327.png"/><Relationship Id="rId1459" Type="http://schemas.openxmlformats.org/officeDocument/2006/relationships/image" Target="media/image1425.png"/><Relationship Id="rId98" Type="http://schemas.openxmlformats.org/officeDocument/2006/relationships/image" Target="media/image71.png"/><Relationship Id="rId829" Type="http://schemas.openxmlformats.org/officeDocument/2006/relationships/image" Target="media/image796.png"/><Relationship Id="rId1014" Type="http://schemas.openxmlformats.org/officeDocument/2006/relationships/image" Target="media/image981.png"/><Relationship Id="rId1221" Type="http://schemas.openxmlformats.org/officeDocument/2006/relationships/image" Target="media/image1187.png"/><Relationship Id="rId1666" Type="http://schemas.openxmlformats.org/officeDocument/2006/relationships/hyperlink" Target="http://www.materialstesting.co.uk/materials_directory.htm" TargetMode="External"/><Relationship Id="rId1873" Type="http://schemas.openxmlformats.org/officeDocument/2006/relationships/image" Target="media/image1692.png"/><Relationship Id="rId1319" Type="http://schemas.openxmlformats.org/officeDocument/2006/relationships/image" Target="media/image1285.png"/><Relationship Id="rId1526" Type="http://schemas.openxmlformats.org/officeDocument/2006/relationships/image" Target="media/image1492.png"/><Relationship Id="rId1733" Type="http://schemas.openxmlformats.org/officeDocument/2006/relationships/image" Target="media/image1615.png"/><Relationship Id="rId25" Type="http://schemas.openxmlformats.org/officeDocument/2006/relationships/hyperlink" Target="http://www.food.gov.uk/sites/default/files/multimedia/pdfs/publication/sfbb-tagd-cater-fullcol-" TargetMode="External"/><Relationship Id="rId1800" Type="http://schemas.openxmlformats.org/officeDocument/2006/relationships/hyperlink" Target="http://www.hse.gov.uk/migrantworkers" TargetMode="External"/><Relationship Id="rId174" Type="http://schemas.openxmlformats.org/officeDocument/2006/relationships/image" Target="media/image147.png"/><Relationship Id="rId381" Type="http://schemas.openxmlformats.org/officeDocument/2006/relationships/image" Target="media/image354.png"/><Relationship Id="rId241" Type="http://schemas.openxmlformats.org/officeDocument/2006/relationships/image" Target="media/image214.png"/><Relationship Id="rId479" Type="http://schemas.openxmlformats.org/officeDocument/2006/relationships/image" Target="media/image452.png"/><Relationship Id="rId686" Type="http://schemas.openxmlformats.org/officeDocument/2006/relationships/image" Target="media/image659.png"/><Relationship Id="rId893" Type="http://schemas.openxmlformats.org/officeDocument/2006/relationships/image" Target="media/image860.png"/><Relationship Id="rId339" Type="http://schemas.openxmlformats.org/officeDocument/2006/relationships/image" Target="media/image312.png"/><Relationship Id="rId546" Type="http://schemas.openxmlformats.org/officeDocument/2006/relationships/image" Target="media/image519.png"/><Relationship Id="rId753" Type="http://schemas.openxmlformats.org/officeDocument/2006/relationships/image" Target="media/image720.png"/><Relationship Id="rId1176" Type="http://schemas.openxmlformats.org/officeDocument/2006/relationships/image" Target="media/image1143.png"/><Relationship Id="rId1383" Type="http://schemas.openxmlformats.org/officeDocument/2006/relationships/image" Target="media/image1349.png"/><Relationship Id="rId101" Type="http://schemas.openxmlformats.org/officeDocument/2006/relationships/image" Target="media/image74.png"/><Relationship Id="rId406" Type="http://schemas.openxmlformats.org/officeDocument/2006/relationships/image" Target="media/image379.png"/><Relationship Id="rId960" Type="http://schemas.openxmlformats.org/officeDocument/2006/relationships/image" Target="media/image927.png"/><Relationship Id="rId1036" Type="http://schemas.openxmlformats.org/officeDocument/2006/relationships/image" Target="media/image1003.png"/><Relationship Id="rId1243" Type="http://schemas.openxmlformats.org/officeDocument/2006/relationships/image" Target="media/image1209.png"/><Relationship Id="rId1590" Type="http://schemas.openxmlformats.org/officeDocument/2006/relationships/image" Target="media/image1543.png"/><Relationship Id="rId1688" Type="http://schemas.openxmlformats.org/officeDocument/2006/relationships/image" Target="media/image1595.jpeg"/><Relationship Id="rId613" Type="http://schemas.openxmlformats.org/officeDocument/2006/relationships/image" Target="media/image586.png"/><Relationship Id="rId820" Type="http://schemas.openxmlformats.org/officeDocument/2006/relationships/image" Target="media/image787.png"/><Relationship Id="rId918" Type="http://schemas.openxmlformats.org/officeDocument/2006/relationships/image" Target="media/image885.png"/><Relationship Id="rId1450" Type="http://schemas.openxmlformats.org/officeDocument/2006/relationships/image" Target="media/image1416.png"/><Relationship Id="rId1548" Type="http://schemas.openxmlformats.org/officeDocument/2006/relationships/header" Target="header19.xml"/><Relationship Id="rId1755" Type="http://schemas.openxmlformats.org/officeDocument/2006/relationships/image" Target="media/image1632.png"/><Relationship Id="rId1103" Type="http://schemas.openxmlformats.org/officeDocument/2006/relationships/image" Target="media/image1070.png"/><Relationship Id="rId1310" Type="http://schemas.openxmlformats.org/officeDocument/2006/relationships/image" Target="media/image1276.png"/><Relationship Id="rId1408" Type="http://schemas.openxmlformats.org/officeDocument/2006/relationships/image" Target="media/image1374.png"/><Relationship Id="rId47" Type="http://schemas.openxmlformats.org/officeDocument/2006/relationships/header" Target="header10.xml"/><Relationship Id="rId1615" Type="http://schemas.openxmlformats.org/officeDocument/2006/relationships/image" Target="media/image1556.png"/><Relationship Id="rId1822" Type="http://schemas.openxmlformats.org/officeDocument/2006/relationships/header" Target="header42.xml"/><Relationship Id="rId196" Type="http://schemas.openxmlformats.org/officeDocument/2006/relationships/image" Target="media/image169.png"/><Relationship Id="rId263" Type="http://schemas.openxmlformats.org/officeDocument/2006/relationships/image" Target="media/image236.png"/><Relationship Id="rId470" Type="http://schemas.openxmlformats.org/officeDocument/2006/relationships/image" Target="media/image443.png"/><Relationship Id="rId123" Type="http://schemas.openxmlformats.org/officeDocument/2006/relationships/image" Target="media/image96.png"/><Relationship Id="rId330" Type="http://schemas.openxmlformats.org/officeDocument/2006/relationships/image" Target="media/image303.png"/><Relationship Id="rId568" Type="http://schemas.openxmlformats.org/officeDocument/2006/relationships/image" Target="media/image541.png"/><Relationship Id="rId775" Type="http://schemas.openxmlformats.org/officeDocument/2006/relationships/image" Target="media/image742.png"/><Relationship Id="rId982" Type="http://schemas.openxmlformats.org/officeDocument/2006/relationships/image" Target="media/image949.png"/><Relationship Id="rId1198" Type="http://schemas.openxmlformats.org/officeDocument/2006/relationships/image" Target="media/image1164.png"/><Relationship Id="rId428" Type="http://schemas.openxmlformats.org/officeDocument/2006/relationships/image" Target="media/image401.png"/><Relationship Id="rId635" Type="http://schemas.openxmlformats.org/officeDocument/2006/relationships/image" Target="media/image608.png"/><Relationship Id="rId842" Type="http://schemas.openxmlformats.org/officeDocument/2006/relationships/image" Target="media/image809.png"/><Relationship Id="rId1058" Type="http://schemas.openxmlformats.org/officeDocument/2006/relationships/image" Target="media/image1025.png"/><Relationship Id="rId1265" Type="http://schemas.openxmlformats.org/officeDocument/2006/relationships/image" Target="media/image1231.png"/><Relationship Id="rId1472" Type="http://schemas.openxmlformats.org/officeDocument/2006/relationships/image" Target="media/image1438.png"/><Relationship Id="rId702" Type="http://schemas.openxmlformats.org/officeDocument/2006/relationships/image" Target="media/image675.png"/><Relationship Id="rId1125" Type="http://schemas.openxmlformats.org/officeDocument/2006/relationships/image" Target="media/image1092.png"/><Relationship Id="rId1332" Type="http://schemas.openxmlformats.org/officeDocument/2006/relationships/image" Target="media/image1298.png"/><Relationship Id="rId1777" Type="http://schemas.openxmlformats.org/officeDocument/2006/relationships/image" Target="media/image1649.png"/><Relationship Id="rId69" Type="http://schemas.openxmlformats.org/officeDocument/2006/relationships/image" Target="media/image42.png"/><Relationship Id="rId1637" Type="http://schemas.openxmlformats.org/officeDocument/2006/relationships/image" Target="media/image1578.png"/><Relationship Id="rId1844" Type="http://schemas.openxmlformats.org/officeDocument/2006/relationships/image" Target="media/image1674.png"/><Relationship Id="rId1704" Type="http://schemas.openxmlformats.org/officeDocument/2006/relationships/image" Target="media/image1606.png"/><Relationship Id="rId285" Type="http://schemas.openxmlformats.org/officeDocument/2006/relationships/image" Target="media/image258.png"/><Relationship Id="rId492" Type="http://schemas.openxmlformats.org/officeDocument/2006/relationships/image" Target="media/image465.png"/><Relationship Id="rId797" Type="http://schemas.openxmlformats.org/officeDocument/2006/relationships/image" Target="media/image764.png"/><Relationship Id="rId145" Type="http://schemas.openxmlformats.org/officeDocument/2006/relationships/image" Target="media/image118.png"/><Relationship Id="rId352" Type="http://schemas.openxmlformats.org/officeDocument/2006/relationships/image" Target="media/image325.png"/><Relationship Id="rId1287" Type="http://schemas.openxmlformats.org/officeDocument/2006/relationships/image" Target="media/image1253.png"/><Relationship Id="rId212" Type="http://schemas.openxmlformats.org/officeDocument/2006/relationships/image" Target="media/image185.png"/><Relationship Id="rId657" Type="http://schemas.openxmlformats.org/officeDocument/2006/relationships/image" Target="media/image630.png"/><Relationship Id="rId864" Type="http://schemas.openxmlformats.org/officeDocument/2006/relationships/image" Target="media/image831.png"/><Relationship Id="rId1494" Type="http://schemas.openxmlformats.org/officeDocument/2006/relationships/image" Target="media/image1460.png"/><Relationship Id="rId1799" Type="http://schemas.openxmlformats.org/officeDocument/2006/relationships/hyperlink" Target="http://www.hse.gov.uk/guidance/" TargetMode="External"/><Relationship Id="rId517" Type="http://schemas.openxmlformats.org/officeDocument/2006/relationships/image" Target="media/image490.png"/><Relationship Id="rId724" Type="http://schemas.openxmlformats.org/officeDocument/2006/relationships/image" Target="media/image697.png"/><Relationship Id="rId931" Type="http://schemas.openxmlformats.org/officeDocument/2006/relationships/image" Target="media/image898.png"/><Relationship Id="rId1147" Type="http://schemas.openxmlformats.org/officeDocument/2006/relationships/image" Target="media/image1114.png"/><Relationship Id="rId1354" Type="http://schemas.openxmlformats.org/officeDocument/2006/relationships/image" Target="media/image1320.png"/><Relationship Id="rId1561" Type="http://schemas.openxmlformats.org/officeDocument/2006/relationships/image" Target="media/image1523.png"/><Relationship Id="rId60" Type="http://schemas.openxmlformats.org/officeDocument/2006/relationships/image" Target="media/image33.png"/><Relationship Id="rId1007" Type="http://schemas.openxmlformats.org/officeDocument/2006/relationships/image" Target="media/image974.png"/><Relationship Id="rId1214" Type="http://schemas.openxmlformats.org/officeDocument/2006/relationships/image" Target="media/image1180.png"/><Relationship Id="rId1421" Type="http://schemas.openxmlformats.org/officeDocument/2006/relationships/image" Target="media/image1387.png"/><Relationship Id="rId1659" Type="http://schemas.openxmlformats.org/officeDocument/2006/relationships/footer" Target="footer6.xml"/><Relationship Id="rId1866" Type="http://schemas.openxmlformats.org/officeDocument/2006/relationships/hyperlink" Target="http://www.hse.gov.uk/work-at-height/index.htm" TargetMode="External"/><Relationship Id="rId1519" Type="http://schemas.openxmlformats.org/officeDocument/2006/relationships/image" Target="media/image1485.png"/><Relationship Id="rId1726" Type="http://schemas.openxmlformats.org/officeDocument/2006/relationships/footer" Target="footer14.xml"/><Relationship Id="rId18" Type="http://schemas.openxmlformats.org/officeDocument/2006/relationships/hyperlink" Target="http://www.gassaferegister.co.uk" TargetMode="External"/><Relationship Id="rId167" Type="http://schemas.openxmlformats.org/officeDocument/2006/relationships/image" Target="media/image140.png"/><Relationship Id="rId374" Type="http://schemas.openxmlformats.org/officeDocument/2006/relationships/image" Target="media/image347.png"/><Relationship Id="rId581" Type="http://schemas.openxmlformats.org/officeDocument/2006/relationships/image" Target="media/image554.png"/><Relationship Id="rId234" Type="http://schemas.openxmlformats.org/officeDocument/2006/relationships/image" Target="media/image207.png"/><Relationship Id="rId679" Type="http://schemas.openxmlformats.org/officeDocument/2006/relationships/image" Target="media/image652.png"/><Relationship Id="rId886" Type="http://schemas.openxmlformats.org/officeDocument/2006/relationships/image" Target="media/image853.png"/><Relationship Id="rId2" Type="http://schemas.openxmlformats.org/officeDocument/2006/relationships/numbering" Target="numbering.xml"/><Relationship Id="rId441" Type="http://schemas.openxmlformats.org/officeDocument/2006/relationships/image" Target="media/image414.png"/><Relationship Id="rId539" Type="http://schemas.openxmlformats.org/officeDocument/2006/relationships/image" Target="media/image512.png"/><Relationship Id="rId746" Type="http://schemas.openxmlformats.org/officeDocument/2006/relationships/image" Target="media/image713.png"/><Relationship Id="rId1071" Type="http://schemas.openxmlformats.org/officeDocument/2006/relationships/image" Target="media/image1038.png"/><Relationship Id="rId1169" Type="http://schemas.openxmlformats.org/officeDocument/2006/relationships/image" Target="media/image1136.png"/><Relationship Id="rId1376" Type="http://schemas.openxmlformats.org/officeDocument/2006/relationships/image" Target="media/image1342.png"/><Relationship Id="rId1583" Type="http://schemas.openxmlformats.org/officeDocument/2006/relationships/footer" Target="footer2.xml"/><Relationship Id="rId301" Type="http://schemas.openxmlformats.org/officeDocument/2006/relationships/image" Target="media/image274.png"/><Relationship Id="rId953" Type="http://schemas.openxmlformats.org/officeDocument/2006/relationships/image" Target="media/image920.png"/><Relationship Id="rId1029" Type="http://schemas.openxmlformats.org/officeDocument/2006/relationships/image" Target="media/image996.png"/><Relationship Id="rId1236" Type="http://schemas.openxmlformats.org/officeDocument/2006/relationships/image" Target="media/image1202.png"/><Relationship Id="rId1790" Type="http://schemas.openxmlformats.org/officeDocument/2006/relationships/header" Target="header38.xml"/><Relationship Id="rId1888" Type="http://schemas.openxmlformats.org/officeDocument/2006/relationships/footer" Target="footer31.xml"/><Relationship Id="rId82" Type="http://schemas.openxmlformats.org/officeDocument/2006/relationships/image" Target="media/image55.png"/><Relationship Id="rId606" Type="http://schemas.openxmlformats.org/officeDocument/2006/relationships/image" Target="media/image579.png"/><Relationship Id="rId813" Type="http://schemas.openxmlformats.org/officeDocument/2006/relationships/image" Target="media/image780.png"/><Relationship Id="rId1443" Type="http://schemas.openxmlformats.org/officeDocument/2006/relationships/image" Target="media/image1409.png"/><Relationship Id="rId1650" Type="http://schemas.openxmlformats.org/officeDocument/2006/relationships/hyperlink" Target="http://www.direct.gov.uk/" TargetMode="External"/><Relationship Id="rId1748" Type="http://schemas.openxmlformats.org/officeDocument/2006/relationships/image" Target="media/image1625.png"/><Relationship Id="rId1303" Type="http://schemas.openxmlformats.org/officeDocument/2006/relationships/image" Target="media/image1269.png"/><Relationship Id="rId1510" Type="http://schemas.openxmlformats.org/officeDocument/2006/relationships/image" Target="media/image1476.png"/><Relationship Id="rId1608" Type="http://schemas.openxmlformats.org/officeDocument/2006/relationships/image" Target="media/image1549.png"/><Relationship Id="rId1815" Type="http://schemas.openxmlformats.org/officeDocument/2006/relationships/header" Target="header40.xml"/><Relationship Id="rId189" Type="http://schemas.openxmlformats.org/officeDocument/2006/relationships/image" Target="media/image162.png"/><Relationship Id="rId396" Type="http://schemas.openxmlformats.org/officeDocument/2006/relationships/image" Target="media/image369.png"/><Relationship Id="rId256" Type="http://schemas.openxmlformats.org/officeDocument/2006/relationships/image" Target="media/image229.png"/><Relationship Id="rId463" Type="http://schemas.openxmlformats.org/officeDocument/2006/relationships/image" Target="media/image436.png"/><Relationship Id="rId670" Type="http://schemas.openxmlformats.org/officeDocument/2006/relationships/image" Target="media/image643.png"/><Relationship Id="rId1093" Type="http://schemas.openxmlformats.org/officeDocument/2006/relationships/image" Target="media/image1060.png"/><Relationship Id="rId116" Type="http://schemas.openxmlformats.org/officeDocument/2006/relationships/image" Target="media/image89.png"/><Relationship Id="rId323" Type="http://schemas.openxmlformats.org/officeDocument/2006/relationships/image" Target="media/image296.png"/><Relationship Id="rId530" Type="http://schemas.openxmlformats.org/officeDocument/2006/relationships/image" Target="media/image503.png"/><Relationship Id="rId768" Type="http://schemas.openxmlformats.org/officeDocument/2006/relationships/image" Target="media/image735.png"/><Relationship Id="rId975" Type="http://schemas.openxmlformats.org/officeDocument/2006/relationships/image" Target="media/image942.png"/><Relationship Id="rId1160" Type="http://schemas.openxmlformats.org/officeDocument/2006/relationships/image" Target="media/image1127.png"/><Relationship Id="rId1398" Type="http://schemas.openxmlformats.org/officeDocument/2006/relationships/image" Target="media/image1364.png"/><Relationship Id="rId628" Type="http://schemas.openxmlformats.org/officeDocument/2006/relationships/image" Target="media/image601.png"/><Relationship Id="rId835" Type="http://schemas.openxmlformats.org/officeDocument/2006/relationships/image" Target="media/image802.png"/><Relationship Id="rId1258" Type="http://schemas.openxmlformats.org/officeDocument/2006/relationships/image" Target="media/image1224.png"/><Relationship Id="rId1465" Type="http://schemas.openxmlformats.org/officeDocument/2006/relationships/image" Target="media/image1431.png"/><Relationship Id="rId1672" Type="http://schemas.openxmlformats.org/officeDocument/2006/relationships/hyperlink" Target="http://www.legislation.gov.uk/" TargetMode="External"/><Relationship Id="rId1020" Type="http://schemas.openxmlformats.org/officeDocument/2006/relationships/image" Target="media/image987.png"/><Relationship Id="rId1118" Type="http://schemas.openxmlformats.org/officeDocument/2006/relationships/image" Target="media/image1085.png"/><Relationship Id="rId1325" Type="http://schemas.openxmlformats.org/officeDocument/2006/relationships/image" Target="media/image1291.png"/><Relationship Id="rId1532" Type="http://schemas.openxmlformats.org/officeDocument/2006/relationships/image" Target="media/image1498.png"/><Relationship Id="rId902" Type="http://schemas.openxmlformats.org/officeDocument/2006/relationships/image" Target="media/image869.png"/><Relationship Id="rId1837" Type="http://schemas.openxmlformats.org/officeDocument/2006/relationships/image" Target="media/image1667.png"/><Relationship Id="rId31" Type="http://schemas.openxmlformats.org/officeDocument/2006/relationships/image" Target="media/image15.jpeg"/><Relationship Id="rId180" Type="http://schemas.openxmlformats.org/officeDocument/2006/relationships/image" Target="media/image153.png"/><Relationship Id="rId278" Type="http://schemas.openxmlformats.org/officeDocument/2006/relationships/image" Target="media/image251.png"/><Relationship Id="rId485" Type="http://schemas.openxmlformats.org/officeDocument/2006/relationships/image" Target="media/image458.png"/><Relationship Id="rId692" Type="http://schemas.openxmlformats.org/officeDocument/2006/relationships/image" Target="media/image665.png"/><Relationship Id="rId138" Type="http://schemas.openxmlformats.org/officeDocument/2006/relationships/image" Target="media/image111.png"/><Relationship Id="rId345" Type="http://schemas.openxmlformats.org/officeDocument/2006/relationships/image" Target="media/image318.png"/><Relationship Id="rId552" Type="http://schemas.openxmlformats.org/officeDocument/2006/relationships/image" Target="media/image525.png"/><Relationship Id="rId997" Type="http://schemas.openxmlformats.org/officeDocument/2006/relationships/image" Target="media/image964.png"/><Relationship Id="rId1182" Type="http://schemas.openxmlformats.org/officeDocument/2006/relationships/image" Target="media/image1149.png"/><Relationship Id="rId205" Type="http://schemas.openxmlformats.org/officeDocument/2006/relationships/image" Target="media/image178.png"/><Relationship Id="rId412" Type="http://schemas.openxmlformats.org/officeDocument/2006/relationships/image" Target="media/image385.png"/><Relationship Id="rId857" Type="http://schemas.openxmlformats.org/officeDocument/2006/relationships/image" Target="media/image824.png"/><Relationship Id="rId1042" Type="http://schemas.openxmlformats.org/officeDocument/2006/relationships/image" Target="media/image1009.png"/><Relationship Id="rId1487" Type="http://schemas.openxmlformats.org/officeDocument/2006/relationships/image" Target="media/image1453.png"/><Relationship Id="rId1694" Type="http://schemas.openxmlformats.org/officeDocument/2006/relationships/header" Target="header32.xml"/><Relationship Id="rId717" Type="http://schemas.openxmlformats.org/officeDocument/2006/relationships/image" Target="media/image690.png"/><Relationship Id="rId924" Type="http://schemas.openxmlformats.org/officeDocument/2006/relationships/image" Target="media/image891.png"/><Relationship Id="rId1347" Type="http://schemas.openxmlformats.org/officeDocument/2006/relationships/image" Target="media/image1313.png"/><Relationship Id="rId1554" Type="http://schemas.openxmlformats.org/officeDocument/2006/relationships/header" Target="header21.xml"/><Relationship Id="rId1761" Type="http://schemas.openxmlformats.org/officeDocument/2006/relationships/image" Target="media/image1638.png"/><Relationship Id="rId53" Type="http://schemas.openxmlformats.org/officeDocument/2006/relationships/image" Target="media/image26.png"/><Relationship Id="rId1207" Type="http://schemas.openxmlformats.org/officeDocument/2006/relationships/image" Target="media/image1173.png"/><Relationship Id="rId1414" Type="http://schemas.openxmlformats.org/officeDocument/2006/relationships/image" Target="media/image1380.png"/><Relationship Id="rId1621" Type="http://schemas.openxmlformats.org/officeDocument/2006/relationships/image" Target="media/image1562.png"/><Relationship Id="rId1859" Type="http://schemas.openxmlformats.org/officeDocument/2006/relationships/image" Target="media/image1685.png"/><Relationship Id="rId1719" Type="http://schemas.openxmlformats.org/officeDocument/2006/relationships/hyperlink" Target="http://www.hse.gov.uk/pubns/indg223.pdf" TargetMode="External"/><Relationship Id="rId367" Type="http://schemas.openxmlformats.org/officeDocument/2006/relationships/image" Target="media/image340.png"/><Relationship Id="rId574" Type="http://schemas.openxmlformats.org/officeDocument/2006/relationships/image" Target="media/image547.png"/><Relationship Id="rId227" Type="http://schemas.openxmlformats.org/officeDocument/2006/relationships/image" Target="media/image200.png"/><Relationship Id="rId781" Type="http://schemas.openxmlformats.org/officeDocument/2006/relationships/image" Target="media/image748.png"/><Relationship Id="rId879" Type="http://schemas.openxmlformats.org/officeDocument/2006/relationships/image" Target="media/image846.png"/><Relationship Id="rId434" Type="http://schemas.openxmlformats.org/officeDocument/2006/relationships/image" Target="media/image407.png"/><Relationship Id="rId641" Type="http://schemas.openxmlformats.org/officeDocument/2006/relationships/image" Target="media/image614.png"/><Relationship Id="rId739" Type="http://schemas.openxmlformats.org/officeDocument/2006/relationships/image" Target="media/image706.png"/><Relationship Id="rId1064" Type="http://schemas.openxmlformats.org/officeDocument/2006/relationships/image" Target="media/image1031.png"/><Relationship Id="rId1271" Type="http://schemas.openxmlformats.org/officeDocument/2006/relationships/image" Target="media/image1237.png"/><Relationship Id="rId1369" Type="http://schemas.openxmlformats.org/officeDocument/2006/relationships/image" Target="media/image1335.png"/><Relationship Id="rId1576" Type="http://schemas.openxmlformats.org/officeDocument/2006/relationships/image" Target="media/image1536.png"/><Relationship Id="rId501" Type="http://schemas.openxmlformats.org/officeDocument/2006/relationships/image" Target="media/image474.png"/><Relationship Id="rId946" Type="http://schemas.openxmlformats.org/officeDocument/2006/relationships/image" Target="media/image913.png"/><Relationship Id="rId1131" Type="http://schemas.openxmlformats.org/officeDocument/2006/relationships/image" Target="media/image1098.png"/><Relationship Id="rId1229" Type="http://schemas.openxmlformats.org/officeDocument/2006/relationships/image" Target="media/image1195.png"/><Relationship Id="rId1783" Type="http://schemas.openxmlformats.org/officeDocument/2006/relationships/image" Target="media/image1651.jpeg"/><Relationship Id="rId75" Type="http://schemas.openxmlformats.org/officeDocument/2006/relationships/image" Target="media/image48.png"/><Relationship Id="rId806" Type="http://schemas.openxmlformats.org/officeDocument/2006/relationships/image" Target="media/image773.png"/><Relationship Id="rId1436" Type="http://schemas.openxmlformats.org/officeDocument/2006/relationships/image" Target="media/image1402.png"/><Relationship Id="rId1643" Type="http://schemas.openxmlformats.org/officeDocument/2006/relationships/image" Target="media/image1584.png"/><Relationship Id="rId1850" Type="http://schemas.openxmlformats.org/officeDocument/2006/relationships/image" Target="media/image1678.png"/><Relationship Id="rId1503" Type="http://schemas.openxmlformats.org/officeDocument/2006/relationships/image" Target="media/image1469.png"/><Relationship Id="rId1710" Type="http://schemas.openxmlformats.org/officeDocument/2006/relationships/hyperlink" Target="http://www.hse.gov.uk/pubns/indg411.pdf" TargetMode="External"/><Relationship Id="rId291" Type="http://schemas.openxmlformats.org/officeDocument/2006/relationships/image" Target="media/image264.png"/><Relationship Id="rId1808" Type="http://schemas.openxmlformats.org/officeDocument/2006/relationships/hyperlink" Target="http://www.hse.gov.uk/pubns/indg411.pdf" TargetMode="External"/><Relationship Id="rId151" Type="http://schemas.openxmlformats.org/officeDocument/2006/relationships/image" Target="media/image124.png"/><Relationship Id="rId389" Type="http://schemas.openxmlformats.org/officeDocument/2006/relationships/image" Target="media/image362.png"/><Relationship Id="rId596" Type="http://schemas.openxmlformats.org/officeDocument/2006/relationships/image" Target="media/image569.png"/><Relationship Id="rId249" Type="http://schemas.openxmlformats.org/officeDocument/2006/relationships/image" Target="media/image222.png"/><Relationship Id="rId456" Type="http://schemas.openxmlformats.org/officeDocument/2006/relationships/image" Target="media/image429.png"/><Relationship Id="rId663" Type="http://schemas.openxmlformats.org/officeDocument/2006/relationships/image" Target="media/image636.png"/><Relationship Id="rId870" Type="http://schemas.openxmlformats.org/officeDocument/2006/relationships/image" Target="media/image837.png"/><Relationship Id="rId1086" Type="http://schemas.openxmlformats.org/officeDocument/2006/relationships/image" Target="media/image1053.png"/><Relationship Id="rId1293" Type="http://schemas.openxmlformats.org/officeDocument/2006/relationships/image" Target="media/image1259.png"/><Relationship Id="rId109" Type="http://schemas.openxmlformats.org/officeDocument/2006/relationships/image" Target="media/image82.png"/><Relationship Id="rId316" Type="http://schemas.openxmlformats.org/officeDocument/2006/relationships/image" Target="media/image289.png"/><Relationship Id="rId523" Type="http://schemas.openxmlformats.org/officeDocument/2006/relationships/image" Target="media/image496.png"/><Relationship Id="rId968" Type="http://schemas.openxmlformats.org/officeDocument/2006/relationships/image" Target="media/image935.png"/><Relationship Id="rId1153" Type="http://schemas.openxmlformats.org/officeDocument/2006/relationships/image" Target="media/image1120.png"/><Relationship Id="rId1598" Type="http://schemas.openxmlformats.org/officeDocument/2006/relationships/hyperlink" Target="http://www.hse.gov.uk/" TargetMode="External"/><Relationship Id="rId97" Type="http://schemas.openxmlformats.org/officeDocument/2006/relationships/image" Target="media/image70.png"/><Relationship Id="rId730" Type="http://schemas.openxmlformats.org/officeDocument/2006/relationships/image" Target="media/image703.png"/><Relationship Id="rId828" Type="http://schemas.openxmlformats.org/officeDocument/2006/relationships/image" Target="media/image795.png"/><Relationship Id="rId1013" Type="http://schemas.openxmlformats.org/officeDocument/2006/relationships/image" Target="media/image980.png"/><Relationship Id="rId1360" Type="http://schemas.openxmlformats.org/officeDocument/2006/relationships/image" Target="media/image1326.png"/><Relationship Id="rId1458" Type="http://schemas.openxmlformats.org/officeDocument/2006/relationships/image" Target="media/image1424.png"/><Relationship Id="rId1665" Type="http://schemas.openxmlformats.org/officeDocument/2006/relationships/hyperlink" Target="http://www.legionellacontrol.com/Legionella-Control-" TargetMode="External"/><Relationship Id="rId1872" Type="http://schemas.openxmlformats.org/officeDocument/2006/relationships/hyperlink" Target="http://www.hse.gov.uk/" TargetMode="External"/><Relationship Id="rId1220" Type="http://schemas.openxmlformats.org/officeDocument/2006/relationships/image" Target="media/image1186.png"/><Relationship Id="rId1318" Type="http://schemas.openxmlformats.org/officeDocument/2006/relationships/image" Target="media/image1284.png"/><Relationship Id="rId1525" Type="http://schemas.openxmlformats.org/officeDocument/2006/relationships/image" Target="media/image1491.png"/><Relationship Id="rId1732" Type="http://schemas.openxmlformats.org/officeDocument/2006/relationships/image" Target="media/image1614.png"/><Relationship Id="rId24" Type="http://schemas.openxmlformats.org/officeDocument/2006/relationships/image" Target="media/image10.png"/><Relationship Id="rId173" Type="http://schemas.openxmlformats.org/officeDocument/2006/relationships/image" Target="media/image146.png"/><Relationship Id="rId380" Type="http://schemas.openxmlformats.org/officeDocument/2006/relationships/image" Target="media/image353.png"/><Relationship Id="rId240" Type="http://schemas.openxmlformats.org/officeDocument/2006/relationships/image" Target="media/image213.png"/><Relationship Id="rId478" Type="http://schemas.openxmlformats.org/officeDocument/2006/relationships/image" Target="media/image451.png"/><Relationship Id="rId685" Type="http://schemas.openxmlformats.org/officeDocument/2006/relationships/image" Target="media/image658.png"/><Relationship Id="rId892" Type="http://schemas.openxmlformats.org/officeDocument/2006/relationships/image" Target="media/image859.png"/><Relationship Id="rId100" Type="http://schemas.openxmlformats.org/officeDocument/2006/relationships/image" Target="media/image73.png"/><Relationship Id="rId338" Type="http://schemas.openxmlformats.org/officeDocument/2006/relationships/image" Target="media/image311.png"/><Relationship Id="rId545" Type="http://schemas.openxmlformats.org/officeDocument/2006/relationships/image" Target="media/image518.png"/><Relationship Id="rId752" Type="http://schemas.openxmlformats.org/officeDocument/2006/relationships/image" Target="media/image719.png"/><Relationship Id="rId1175" Type="http://schemas.openxmlformats.org/officeDocument/2006/relationships/image" Target="media/image1142.png"/><Relationship Id="rId1382" Type="http://schemas.openxmlformats.org/officeDocument/2006/relationships/image" Target="media/image1348.png"/><Relationship Id="rId405" Type="http://schemas.openxmlformats.org/officeDocument/2006/relationships/image" Target="media/image378.png"/><Relationship Id="rId612" Type="http://schemas.openxmlformats.org/officeDocument/2006/relationships/image" Target="media/image585.png"/><Relationship Id="rId1035" Type="http://schemas.openxmlformats.org/officeDocument/2006/relationships/image" Target="media/image1002.png"/><Relationship Id="rId1242" Type="http://schemas.openxmlformats.org/officeDocument/2006/relationships/image" Target="media/image1208.png"/><Relationship Id="rId1687" Type="http://schemas.openxmlformats.org/officeDocument/2006/relationships/image" Target="media/image1594.png"/><Relationship Id="rId917" Type="http://schemas.openxmlformats.org/officeDocument/2006/relationships/image" Target="media/image884.png"/><Relationship Id="rId1102" Type="http://schemas.openxmlformats.org/officeDocument/2006/relationships/image" Target="media/image1069.png"/><Relationship Id="rId1547" Type="http://schemas.openxmlformats.org/officeDocument/2006/relationships/image" Target="media/image1513.png"/><Relationship Id="rId1754" Type="http://schemas.openxmlformats.org/officeDocument/2006/relationships/image" Target="media/image1631.png"/><Relationship Id="rId46" Type="http://schemas.openxmlformats.org/officeDocument/2006/relationships/header" Target="header9.xml"/><Relationship Id="rId1407" Type="http://schemas.openxmlformats.org/officeDocument/2006/relationships/image" Target="media/image1373.png"/><Relationship Id="rId1614" Type="http://schemas.openxmlformats.org/officeDocument/2006/relationships/image" Target="media/image1555.png"/><Relationship Id="rId1821" Type="http://schemas.openxmlformats.org/officeDocument/2006/relationships/hyperlink" Target="http://www.communities.gov/" TargetMode="External"/><Relationship Id="rId195" Type="http://schemas.openxmlformats.org/officeDocument/2006/relationships/image" Target="media/image168.png"/><Relationship Id="rId262" Type="http://schemas.openxmlformats.org/officeDocument/2006/relationships/image" Target="media/image235.png"/><Relationship Id="rId567" Type="http://schemas.openxmlformats.org/officeDocument/2006/relationships/image" Target="media/image540.png"/><Relationship Id="rId1197" Type="http://schemas.openxmlformats.org/officeDocument/2006/relationships/image" Target="media/image1163.png"/><Relationship Id="rId122" Type="http://schemas.openxmlformats.org/officeDocument/2006/relationships/image" Target="media/image95.png"/><Relationship Id="rId774" Type="http://schemas.openxmlformats.org/officeDocument/2006/relationships/image" Target="media/image741.png"/><Relationship Id="rId981" Type="http://schemas.openxmlformats.org/officeDocument/2006/relationships/image" Target="media/image948.png"/><Relationship Id="rId1057" Type="http://schemas.openxmlformats.org/officeDocument/2006/relationships/image" Target="media/image1024.png"/><Relationship Id="rId427" Type="http://schemas.openxmlformats.org/officeDocument/2006/relationships/image" Target="media/image400.png"/><Relationship Id="rId634" Type="http://schemas.openxmlformats.org/officeDocument/2006/relationships/image" Target="media/image607.png"/><Relationship Id="rId841" Type="http://schemas.openxmlformats.org/officeDocument/2006/relationships/image" Target="media/image808.png"/><Relationship Id="rId1264" Type="http://schemas.openxmlformats.org/officeDocument/2006/relationships/image" Target="media/image1230.png"/><Relationship Id="rId1471" Type="http://schemas.openxmlformats.org/officeDocument/2006/relationships/image" Target="media/image1437.png"/><Relationship Id="rId1569" Type="http://schemas.openxmlformats.org/officeDocument/2006/relationships/image" Target="media/image1531.png"/><Relationship Id="rId701" Type="http://schemas.openxmlformats.org/officeDocument/2006/relationships/image" Target="media/image674.png"/><Relationship Id="rId939" Type="http://schemas.openxmlformats.org/officeDocument/2006/relationships/image" Target="media/image906.png"/><Relationship Id="rId1124" Type="http://schemas.openxmlformats.org/officeDocument/2006/relationships/image" Target="media/image1091.png"/><Relationship Id="rId1331" Type="http://schemas.openxmlformats.org/officeDocument/2006/relationships/image" Target="media/image1297.png"/><Relationship Id="rId1776" Type="http://schemas.openxmlformats.org/officeDocument/2006/relationships/image" Target="media/image1648.png"/><Relationship Id="rId68" Type="http://schemas.openxmlformats.org/officeDocument/2006/relationships/image" Target="media/image41.png"/><Relationship Id="rId1429" Type="http://schemas.openxmlformats.org/officeDocument/2006/relationships/image" Target="media/image1395.png"/><Relationship Id="rId1636" Type="http://schemas.openxmlformats.org/officeDocument/2006/relationships/image" Target="media/image1577.png"/><Relationship Id="rId1843" Type="http://schemas.openxmlformats.org/officeDocument/2006/relationships/image" Target="media/image1673.jpeg"/><Relationship Id="rId1703" Type="http://schemas.openxmlformats.org/officeDocument/2006/relationships/image" Target="media/image1605.png"/><Relationship Id="rId284" Type="http://schemas.openxmlformats.org/officeDocument/2006/relationships/image" Target="media/image257.png"/><Relationship Id="rId491" Type="http://schemas.openxmlformats.org/officeDocument/2006/relationships/image" Target="media/image464.png"/><Relationship Id="rId144" Type="http://schemas.openxmlformats.org/officeDocument/2006/relationships/image" Target="media/image117.png"/><Relationship Id="rId589" Type="http://schemas.openxmlformats.org/officeDocument/2006/relationships/image" Target="media/image562.png"/><Relationship Id="rId796" Type="http://schemas.openxmlformats.org/officeDocument/2006/relationships/image" Target="media/image763.png"/><Relationship Id="rId351" Type="http://schemas.openxmlformats.org/officeDocument/2006/relationships/image" Target="media/image324.png"/><Relationship Id="rId449" Type="http://schemas.openxmlformats.org/officeDocument/2006/relationships/image" Target="media/image422.png"/><Relationship Id="rId656" Type="http://schemas.openxmlformats.org/officeDocument/2006/relationships/image" Target="media/image629.png"/><Relationship Id="rId863" Type="http://schemas.openxmlformats.org/officeDocument/2006/relationships/image" Target="media/image830.png"/><Relationship Id="rId1079" Type="http://schemas.openxmlformats.org/officeDocument/2006/relationships/image" Target="media/image1046.png"/><Relationship Id="rId1286" Type="http://schemas.openxmlformats.org/officeDocument/2006/relationships/image" Target="media/image1252.png"/><Relationship Id="rId1493" Type="http://schemas.openxmlformats.org/officeDocument/2006/relationships/image" Target="media/image1459.png"/><Relationship Id="rId211" Type="http://schemas.openxmlformats.org/officeDocument/2006/relationships/image" Target="media/image184.png"/><Relationship Id="rId309" Type="http://schemas.openxmlformats.org/officeDocument/2006/relationships/image" Target="media/image282.png"/><Relationship Id="rId516" Type="http://schemas.openxmlformats.org/officeDocument/2006/relationships/image" Target="media/image489.png"/><Relationship Id="rId1146" Type="http://schemas.openxmlformats.org/officeDocument/2006/relationships/image" Target="media/image1113.png"/><Relationship Id="rId1798" Type="http://schemas.openxmlformats.org/officeDocument/2006/relationships/hyperlink" Target="http://www.hse.gov.uk/risk/risk-assessment-and-" TargetMode="External"/><Relationship Id="rId723" Type="http://schemas.openxmlformats.org/officeDocument/2006/relationships/image" Target="media/image696.png"/><Relationship Id="rId930" Type="http://schemas.openxmlformats.org/officeDocument/2006/relationships/image" Target="media/image897.png"/><Relationship Id="rId1006" Type="http://schemas.openxmlformats.org/officeDocument/2006/relationships/image" Target="media/image973.png"/><Relationship Id="rId1353" Type="http://schemas.openxmlformats.org/officeDocument/2006/relationships/image" Target="media/image1319.png"/><Relationship Id="rId1560" Type="http://schemas.openxmlformats.org/officeDocument/2006/relationships/image" Target="media/image1522.png"/><Relationship Id="rId1658" Type="http://schemas.openxmlformats.org/officeDocument/2006/relationships/header" Target="header26.xml"/><Relationship Id="rId1865" Type="http://schemas.openxmlformats.org/officeDocument/2006/relationships/image" Target="media/image1689.png"/><Relationship Id="rId1213" Type="http://schemas.openxmlformats.org/officeDocument/2006/relationships/image" Target="media/image1179.png"/><Relationship Id="rId1420" Type="http://schemas.openxmlformats.org/officeDocument/2006/relationships/image" Target="media/image1386.png"/><Relationship Id="rId1518" Type="http://schemas.openxmlformats.org/officeDocument/2006/relationships/image" Target="media/image1484.png"/><Relationship Id="rId1725" Type="http://schemas.openxmlformats.org/officeDocument/2006/relationships/header" Target="header34.xml"/><Relationship Id="rId17" Type="http://schemas.openxmlformats.org/officeDocument/2006/relationships/image" Target="media/image5.jpeg"/><Relationship Id="rId166" Type="http://schemas.openxmlformats.org/officeDocument/2006/relationships/image" Target="media/image139.png"/><Relationship Id="rId373" Type="http://schemas.openxmlformats.org/officeDocument/2006/relationships/image" Target="media/image346.png"/><Relationship Id="rId580" Type="http://schemas.openxmlformats.org/officeDocument/2006/relationships/image" Target="media/image553.png"/><Relationship Id="rId1" Type="http://schemas.openxmlformats.org/officeDocument/2006/relationships/customXml" Target="../customXml/item1.xml"/><Relationship Id="rId233" Type="http://schemas.openxmlformats.org/officeDocument/2006/relationships/image" Target="media/image206.png"/><Relationship Id="rId440" Type="http://schemas.openxmlformats.org/officeDocument/2006/relationships/image" Target="media/image413.png"/><Relationship Id="rId678" Type="http://schemas.openxmlformats.org/officeDocument/2006/relationships/image" Target="media/image651.png"/><Relationship Id="rId885" Type="http://schemas.openxmlformats.org/officeDocument/2006/relationships/image" Target="media/image852.png"/><Relationship Id="rId1070" Type="http://schemas.openxmlformats.org/officeDocument/2006/relationships/image" Target="media/image1037.png"/><Relationship Id="rId300" Type="http://schemas.openxmlformats.org/officeDocument/2006/relationships/image" Target="media/image273.png"/><Relationship Id="rId538" Type="http://schemas.openxmlformats.org/officeDocument/2006/relationships/image" Target="media/image511.png"/><Relationship Id="rId745" Type="http://schemas.openxmlformats.org/officeDocument/2006/relationships/image" Target="media/image712.png"/><Relationship Id="rId952" Type="http://schemas.openxmlformats.org/officeDocument/2006/relationships/image" Target="media/image919.png"/><Relationship Id="rId1168" Type="http://schemas.openxmlformats.org/officeDocument/2006/relationships/image" Target="media/image1135.png"/><Relationship Id="rId1375" Type="http://schemas.openxmlformats.org/officeDocument/2006/relationships/image" Target="media/image1341.png"/><Relationship Id="rId1582" Type="http://schemas.openxmlformats.org/officeDocument/2006/relationships/header" Target="header22.xml"/><Relationship Id="rId81" Type="http://schemas.openxmlformats.org/officeDocument/2006/relationships/image" Target="media/image54.png"/><Relationship Id="rId605" Type="http://schemas.openxmlformats.org/officeDocument/2006/relationships/image" Target="media/image578.png"/><Relationship Id="rId812" Type="http://schemas.openxmlformats.org/officeDocument/2006/relationships/image" Target="media/image779.png"/><Relationship Id="rId1028" Type="http://schemas.openxmlformats.org/officeDocument/2006/relationships/image" Target="media/image995.png"/><Relationship Id="rId1235" Type="http://schemas.openxmlformats.org/officeDocument/2006/relationships/image" Target="media/image1201.png"/><Relationship Id="rId1442" Type="http://schemas.openxmlformats.org/officeDocument/2006/relationships/image" Target="media/image1408.png"/><Relationship Id="rId1887" Type="http://schemas.openxmlformats.org/officeDocument/2006/relationships/header" Target="header51.xml"/><Relationship Id="rId1302" Type="http://schemas.openxmlformats.org/officeDocument/2006/relationships/image" Target="media/image1268.png"/><Relationship Id="rId1747" Type="http://schemas.openxmlformats.org/officeDocument/2006/relationships/hyperlink" Target="http://www.hse.gov.uk/ghs/" TargetMode="External"/><Relationship Id="rId39" Type="http://schemas.openxmlformats.org/officeDocument/2006/relationships/image" Target="media/image19.png"/><Relationship Id="rId1607" Type="http://schemas.openxmlformats.org/officeDocument/2006/relationships/image" Target="media/image1548.png"/><Relationship Id="rId1814" Type="http://schemas.openxmlformats.org/officeDocument/2006/relationships/footer" Target="footer19.xml"/><Relationship Id="rId188" Type="http://schemas.openxmlformats.org/officeDocument/2006/relationships/image" Target="media/image161.png"/><Relationship Id="rId395" Type="http://schemas.openxmlformats.org/officeDocument/2006/relationships/image" Target="media/image368.png"/><Relationship Id="rId255" Type="http://schemas.openxmlformats.org/officeDocument/2006/relationships/image" Target="media/image228.png"/><Relationship Id="rId462" Type="http://schemas.openxmlformats.org/officeDocument/2006/relationships/image" Target="media/image435.png"/><Relationship Id="rId1092" Type="http://schemas.openxmlformats.org/officeDocument/2006/relationships/image" Target="media/image1059.png"/><Relationship Id="rId1397" Type="http://schemas.openxmlformats.org/officeDocument/2006/relationships/image" Target="media/image1363.png"/><Relationship Id="rId115" Type="http://schemas.openxmlformats.org/officeDocument/2006/relationships/image" Target="media/image88.png"/><Relationship Id="rId322" Type="http://schemas.openxmlformats.org/officeDocument/2006/relationships/image" Target="media/image295.png"/><Relationship Id="rId767" Type="http://schemas.openxmlformats.org/officeDocument/2006/relationships/image" Target="media/image734.png"/><Relationship Id="rId974" Type="http://schemas.openxmlformats.org/officeDocument/2006/relationships/image" Target="media/image941.png"/><Relationship Id="rId627" Type="http://schemas.openxmlformats.org/officeDocument/2006/relationships/image" Target="media/image600.png"/><Relationship Id="rId834" Type="http://schemas.openxmlformats.org/officeDocument/2006/relationships/image" Target="media/image801.png"/><Relationship Id="rId1257" Type="http://schemas.openxmlformats.org/officeDocument/2006/relationships/image" Target="media/image1223.png"/><Relationship Id="rId1464" Type="http://schemas.openxmlformats.org/officeDocument/2006/relationships/image" Target="media/image1430.png"/><Relationship Id="rId1671" Type="http://schemas.openxmlformats.org/officeDocument/2006/relationships/hyperlink" Target="http://www.tsoshop.co.uk/" TargetMode="External"/><Relationship Id="rId901" Type="http://schemas.openxmlformats.org/officeDocument/2006/relationships/image" Target="media/image868.png"/><Relationship Id="rId1117" Type="http://schemas.openxmlformats.org/officeDocument/2006/relationships/image" Target="media/image1084.png"/><Relationship Id="rId1324" Type="http://schemas.openxmlformats.org/officeDocument/2006/relationships/image" Target="media/image1290.png"/><Relationship Id="rId1531" Type="http://schemas.openxmlformats.org/officeDocument/2006/relationships/image" Target="media/image1497.png"/><Relationship Id="rId1769" Type="http://schemas.openxmlformats.org/officeDocument/2006/relationships/hyperlink" Target="http://www.hse.gov.uk/ghs/eureg.htm" TargetMode="External"/><Relationship Id="rId30" Type="http://schemas.openxmlformats.org/officeDocument/2006/relationships/image" Target="media/image14.jpeg"/><Relationship Id="rId1629" Type="http://schemas.openxmlformats.org/officeDocument/2006/relationships/image" Target="media/image1570.png"/><Relationship Id="rId1836" Type="http://schemas.openxmlformats.org/officeDocument/2006/relationships/image" Target="media/image1666.jpeg"/><Relationship Id="rId277" Type="http://schemas.openxmlformats.org/officeDocument/2006/relationships/image" Target="media/image250.png"/><Relationship Id="rId484" Type="http://schemas.openxmlformats.org/officeDocument/2006/relationships/image" Target="media/image457.png"/><Relationship Id="rId137" Type="http://schemas.openxmlformats.org/officeDocument/2006/relationships/image" Target="media/image110.png"/><Relationship Id="rId344" Type="http://schemas.openxmlformats.org/officeDocument/2006/relationships/image" Target="media/image317.png"/><Relationship Id="rId691" Type="http://schemas.openxmlformats.org/officeDocument/2006/relationships/image" Target="media/image664.png"/><Relationship Id="rId789" Type="http://schemas.openxmlformats.org/officeDocument/2006/relationships/image" Target="media/image756.png"/><Relationship Id="rId996" Type="http://schemas.openxmlformats.org/officeDocument/2006/relationships/image" Target="media/image963.png"/><Relationship Id="rId551" Type="http://schemas.openxmlformats.org/officeDocument/2006/relationships/image" Target="media/image524.png"/><Relationship Id="rId649" Type="http://schemas.openxmlformats.org/officeDocument/2006/relationships/image" Target="media/image622.png"/><Relationship Id="rId856" Type="http://schemas.openxmlformats.org/officeDocument/2006/relationships/image" Target="media/image823.png"/><Relationship Id="rId1181" Type="http://schemas.openxmlformats.org/officeDocument/2006/relationships/image" Target="media/image1148.png"/><Relationship Id="rId1279" Type="http://schemas.openxmlformats.org/officeDocument/2006/relationships/image" Target="media/image1245.png"/><Relationship Id="rId1486" Type="http://schemas.openxmlformats.org/officeDocument/2006/relationships/image" Target="media/image1452.png"/><Relationship Id="rId204" Type="http://schemas.openxmlformats.org/officeDocument/2006/relationships/image" Target="media/image177.png"/><Relationship Id="rId411" Type="http://schemas.openxmlformats.org/officeDocument/2006/relationships/image" Target="media/image384.png"/><Relationship Id="rId509" Type="http://schemas.openxmlformats.org/officeDocument/2006/relationships/image" Target="media/image482.png"/><Relationship Id="rId1041" Type="http://schemas.openxmlformats.org/officeDocument/2006/relationships/image" Target="media/image1008.png"/><Relationship Id="rId1139" Type="http://schemas.openxmlformats.org/officeDocument/2006/relationships/image" Target="media/image1106.png"/><Relationship Id="rId1346" Type="http://schemas.openxmlformats.org/officeDocument/2006/relationships/image" Target="media/image1312.png"/><Relationship Id="rId1693" Type="http://schemas.openxmlformats.org/officeDocument/2006/relationships/image" Target="media/image1600.jpeg"/><Relationship Id="rId716" Type="http://schemas.openxmlformats.org/officeDocument/2006/relationships/image" Target="media/image689.png"/><Relationship Id="rId923" Type="http://schemas.openxmlformats.org/officeDocument/2006/relationships/image" Target="media/image890.png"/><Relationship Id="rId1553" Type="http://schemas.openxmlformats.org/officeDocument/2006/relationships/image" Target="media/image1517.png"/><Relationship Id="rId1760" Type="http://schemas.openxmlformats.org/officeDocument/2006/relationships/image" Target="media/image1637.png"/><Relationship Id="rId1858" Type="http://schemas.openxmlformats.org/officeDocument/2006/relationships/image" Target="media/image1684.jpeg"/><Relationship Id="rId52" Type="http://schemas.openxmlformats.org/officeDocument/2006/relationships/image" Target="media/image25.png"/><Relationship Id="rId1206" Type="http://schemas.openxmlformats.org/officeDocument/2006/relationships/image" Target="media/image1172.png"/><Relationship Id="rId1413" Type="http://schemas.openxmlformats.org/officeDocument/2006/relationships/image" Target="media/image1379.png"/><Relationship Id="rId1620" Type="http://schemas.openxmlformats.org/officeDocument/2006/relationships/image" Target="media/image1561.png"/><Relationship Id="rId1718" Type="http://schemas.openxmlformats.org/officeDocument/2006/relationships/hyperlink" Target="http://www.legislation.gov.uk/" TargetMode="External"/><Relationship Id="rId299" Type="http://schemas.openxmlformats.org/officeDocument/2006/relationships/image" Target="media/image272.png"/><Relationship Id="rId159" Type="http://schemas.openxmlformats.org/officeDocument/2006/relationships/image" Target="media/image132.png"/><Relationship Id="rId366" Type="http://schemas.openxmlformats.org/officeDocument/2006/relationships/image" Target="media/image339.png"/><Relationship Id="rId573" Type="http://schemas.openxmlformats.org/officeDocument/2006/relationships/image" Target="media/image546.png"/><Relationship Id="rId780" Type="http://schemas.openxmlformats.org/officeDocument/2006/relationships/image" Target="media/image747.png"/><Relationship Id="rId226" Type="http://schemas.openxmlformats.org/officeDocument/2006/relationships/image" Target="media/image199.png"/><Relationship Id="rId433" Type="http://schemas.openxmlformats.org/officeDocument/2006/relationships/image" Target="media/image406.png"/><Relationship Id="rId878" Type="http://schemas.openxmlformats.org/officeDocument/2006/relationships/image" Target="media/image845.png"/><Relationship Id="rId1063" Type="http://schemas.openxmlformats.org/officeDocument/2006/relationships/image" Target="media/image1030.png"/><Relationship Id="rId1270" Type="http://schemas.openxmlformats.org/officeDocument/2006/relationships/image" Target="media/image1236.png"/><Relationship Id="rId640" Type="http://schemas.openxmlformats.org/officeDocument/2006/relationships/image" Target="media/image613.png"/><Relationship Id="rId738" Type="http://schemas.openxmlformats.org/officeDocument/2006/relationships/image" Target="media/image705.png"/><Relationship Id="rId945" Type="http://schemas.openxmlformats.org/officeDocument/2006/relationships/image" Target="media/image912.png"/><Relationship Id="rId1368" Type="http://schemas.openxmlformats.org/officeDocument/2006/relationships/image" Target="media/image1334.png"/><Relationship Id="rId1575" Type="http://schemas.openxmlformats.org/officeDocument/2006/relationships/image" Target="media/image1535.png"/><Relationship Id="rId1782" Type="http://schemas.openxmlformats.org/officeDocument/2006/relationships/image" Target="media/image1650.png"/><Relationship Id="rId74" Type="http://schemas.openxmlformats.org/officeDocument/2006/relationships/image" Target="media/image47.png"/><Relationship Id="rId500" Type="http://schemas.openxmlformats.org/officeDocument/2006/relationships/image" Target="media/image473.png"/><Relationship Id="rId805" Type="http://schemas.openxmlformats.org/officeDocument/2006/relationships/image" Target="media/image772.png"/><Relationship Id="rId1130" Type="http://schemas.openxmlformats.org/officeDocument/2006/relationships/image" Target="media/image1097.png"/><Relationship Id="rId1228" Type="http://schemas.openxmlformats.org/officeDocument/2006/relationships/image" Target="media/image1194.png"/><Relationship Id="rId1435" Type="http://schemas.openxmlformats.org/officeDocument/2006/relationships/image" Target="media/image1401.png"/><Relationship Id="rId1642" Type="http://schemas.openxmlformats.org/officeDocument/2006/relationships/image" Target="media/image1583.png"/><Relationship Id="rId1502" Type="http://schemas.openxmlformats.org/officeDocument/2006/relationships/image" Target="media/image1468.png"/><Relationship Id="rId1807" Type="http://schemas.openxmlformats.org/officeDocument/2006/relationships/hyperlink" Target="http://www.hse.gov.uk/pubns/books/hsg65.htm" TargetMode="External"/><Relationship Id="rId290" Type="http://schemas.openxmlformats.org/officeDocument/2006/relationships/image" Target="media/image263.png"/><Relationship Id="rId388" Type="http://schemas.openxmlformats.org/officeDocument/2006/relationships/image" Target="media/image361.png"/><Relationship Id="rId150" Type="http://schemas.openxmlformats.org/officeDocument/2006/relationships/image" Target="media/image123.png"/><Relationship Id="rId595" Type="http://schemas.openxmlformats.org/officeDocument/2006/relationships/image" Target="media/image568.png"/><Relationship Id="rId248" Type="http://schemas.openxmlformats.org/officeDocument/2006/relationships/image" Target="media/image221.png"/><Relationship Id="rId455" Type="http://schemas.openxmlformats.org/officeDocument/2006/relationships/image" Target="media/image428.png"/><Relationship Id="rId662" Type="http://schemas.openxmlformats.org/officeDocument/2006/relationships/image" Target="media/image635.png"/><Relationship Id="rId1085" Type="http://schemas.openxmlformats.org/officeDocument/2006/relationships/image" Target="media/image1052.png"/><Relationship Id="rId1292" Type="http://schemas.openxmlformats.org/officeDocument/2006/relationships/image" Target="media/image1258.png"/><Relationship Id="rId108" Type="http://schemas.openxmlformats.org/officeDocument/2006/relationships/image" Target="media/image81.png"/><Relationship Id="rId315" Type="http://schemas.openxmlformats.org/officeDocument/2006/relationships/image" Target="media/image288.png"/><Relationship Id="rId522" Type="http://schemas.openxmlformats.org/officeDocument/2006/relationships/image" Target="media/image495.png"/><Relationship Id="rId967" Type="http://schemas.openxmlformats.org/officeDocument/2006/relationships/image" Target="media/image934.png"/><Relationship Id="rId1152" Type="http://schemas.openxmlformats.org/officeDocument/2006/relationships/image" Target="media/image1119.png"/><Relationship Id="rId1597" Type="http://schemas.openxmlformats.org/officeDocument/2006/relationships/hyperlink" Target="http://www.hse.gov.uk/electricity" TargetMode="External"/><Relationship Id="rId96" Type="http://schemas.openxmlformats.org/officeDocument/2006/relationships/image" Target="media/image69.png"/><Relationship Id="rId827" Type="http://schemas.openxmlformats.org/officeDocument/2006/relationships/image" Target="media/image794.png"/><Relationship Id="rId1012" Type="http://schemas.openxmlformats.org/officeDocument/2006/relationships/image" Target="media/image979.png"/><Relationship Id="rId1457" Type="http://schemas.openxmlformats.org/officeDocument/2006/relationships/image" Target="media/image1423.png"/><Relationship Id="rId1664" Type="http://schemas.openxmlformats.org/officeDocument/2006/relationships/hyperlink" Target="http://www.hse.gov.uk/pubns/books/L8.htm" TargetMode="External"/><Relationship Id="rId1871" Type="http://schemas.openxmlformats.org/officeDocument/2006/relationships/image" Target="media/image1691.png"/><Relationship Id="rId1317" Type="http://schemas.openxmlformats.org/officeDocument/2006/relationships/image" Target="media/image1283.png"/><Relationship Id="rId1524" Type="http://schemas.openxmlformats.org/officeDocument/2006/relationships/image" Target="media/image1490.png"/><Relationship Id="rId1731" Type="http://schemas.openxmlformats.org/officeDocument/2006/relationships/image" Target="media/image1613.png"/><Relationship Id="rId23" Type="http://schemas.openxmlformats.org/officeDocument/2006/relationships/image" Target="media/image9.png"/><Relationship Id="rId1829" Type="http://schemas.openxmlformats.org/officeDocument/2006/relationships/image" Target="media/image1661.png"/><Relationship Id="rId172" Type="http://schemas.openxmlformats.org/officeDocument/2006/relationships/image" Target="media/image145.png"/><Relationship Id="rId477" Type="http://schemas.openxmlformats.org/officeDocument/2006/relationships/image" Target="media/image450.png"/><Relationship Id="rId684" Type="http://schemas.openxmlformats.org/officeDocument/2006/relationships/image" Target="media/image657.png"/><Relationship Id="rId337" Type="http://schemas.openxmlformats.org/officeDocument/2006/relationships/image" Target="media/image310.png"/><Relationship Id="rId891" Type="http://schemas.openxmlformats.org/officeDocument/2006/relationships/image" Target="media/image858.png"/><Relationship Id="rId989" Type="http://schemas.openxmlformats.org/officeDocument/2006/relationships/image" Target="media/image956.png"/><Relationship Id="rId544" Type="http://schemas.openxmlformats.org/officeDocument/2006/relationships/image" Target="media/image517.png"/><Relationship Id="rId751" Type="http://schemas.openxmlformats.org/officeDocument/2006/relationships/image" Target="media/image718.png"/><Relationship Id="rId849" Type="http://schemas.openxmlformats.org/officeDocument/2006/relationships/image" Target="media/image816.png"/><Relationship Id="rId1174" Type="http://schemas.openxmlformats.org/officeDocument/2006/relationships/image" Target="media/image1141.png"/><Relationship Id="rId1381" Type="http://schemas.openxmlformats.org/officeDocument/2006/relationships/image" Target="media/image1347.png"/><Relationship Id="rId1479" Type="http://schemas.openxmlformats.org/officeDocument/2006/relationships/image" Target="media/image1445.png"/><Relationship Id="rId1686" Type="http://schemas.openxmlformats.org/officeDocument/2006/relationships/image" Target="media/image1593.png"/><Relationship Id="rId404" Type="http://schemas.openxmlformats.org/officeDocument/2006/relationships/image" Target="media/image377.png"/><Relationship Id="rId611" Type="http://schemas.openxmlformats.org/officeDocument/2006/relationships/image" Target="media/image584.png"/><Relationship Id="rId1034" Type="http://schemas.openxmlformats.org/officeDocument/2006/relationships/image" Target="media/image1001.png"/><Relationship Id="rId1241" Type="http://schemas.openxmlformats.org/officeDocument/2006/relationships/image" Target="media/image1207.png"/><Relationship Id="rId1339" Type="http://schemas.openxmlformats.org/officeDocument/2006/relationships/image" Target="media/image1305.png"/><Relationship Id="rId709" Type="http://schemas.openxmlformats.org/officeDocument/2006/relationships/image" Target="media/image682.png"/><Relationship Id="rId916" Type="http://schemas.openxmlformats.org/officeDocument/2006/relationships/image" Target="media/image883.png"/><Relationship Id="rId1101" Type="http://schemas.openxmlformats.org/officeDocument/2006/relationships/image" Target="media/image1068.png"/><Relationship Id="rId1546" Type="http://schemas.openxmlformats.org/officeDocument/2006/relationships/image" Target="media/image1512.png"/><Relationship Id="rId1753" Type="http://schemas.openxmlformats.org/officeDocument/2006/relationships/image" Target="media/image1630.png"/><Relationship Id="rId45" Type="http://schemas.openxmlformats.org/officeDocument/2006/relationships/header" Target="header8.xml"/><Relationship Id="rId1406" Type="http://schemas.openxmlformats.org/officeDocument/2006/relationships/image" Target="media/image1372.png"/><Relationship Id="rId1613" Type="http://schemas.openxmlformats.org/officeDocument/2006/relationships/image" Target="media/image1554.png"/><Relationship Id="rId1820" Type="http://schemas.openxmlformats.org/officeDocument/2006/relationships/footer" Target="footer21.xml"/><Relationship Id="rId194" Type="http://schemas.openxmlformats.org/officeDocument/2006/relationships/image" Target="media/image167.png"/><Relationship Id="rId261" Type="http://schemas.openxmlformats.org/officeDocument/2006/relationships/image" Target="media/image234.png"/><Relationship Id="rId499" Type="http://schemas.openxmlformats.org/officeDocument/2006/relationships/image" Target="media/image472.png"/><Relationship Id="rId359" Type="http://schemas.openxmlformats.org/officeDocument/2006/relationships/image" Target="media/image332.png"/><Relationship Id="rId566" Type="http://schemas.openxmlformats.org/officeDocument/2006/relationships/image" Target="media/image539.png"/><Relationship Id="rId773" Type="http://schemas.openxmlformats.org/officeDocument/2006/relationships/image" Target="media/image740.png"/><Relationship Id="rId1196" Type="http://schemas.openxmlformats.org/officeDocument/2006/relationships/image" Target="media/image1162.png"/><Relationship Id="rId121" Type="http://schemas.openxmlformats.org/officeDocument/2006/relationships/image" Target="media/image94.png"/><Relationship Id="rId219" Type="http://schemas.openxmlformats.org/officeDocument/2006/relationships/image" Target="media/image192.png"/><Relationship Id="rId426" Type="http://schemas.openxmlformats.org/officeDocument/2006/relationships/image" Target="media/image399.png"/><Relationship Id="rId633" Type="http://schemas.openxmlformats.org/officeDocument/2006/relationships/image" Target="media/image606.png"/><Relationship Id="rId980" Type="http://schemas.openxmlformats.org/officeDocument/2006/relationships/image" Target="media/image947.png"/><Relationship Id="rId1056" Type="http://schemas.openxmlformats.org/officeDocument/2006/relationships/image" Target="media/image1023.png"/><Relationship Id="rId1263" Type="http://schemas.openxmlformats.org/officeDocument/2006/relationships/image" Target="media/image1229.png"/><Relationship Id="rId840" Type="http://schemas.openxmlformats.org/officeDocument/2006/relationships/image" Target="media/image807.png"/><Relationship Id="rId938" Type="http://schemas.openxmlformats.org/officeDocument/2006/relationships/image" Target="media/image905.png"/><Relationship Id="rId1470" Type="http://schemas.openxmlformats.org/officeDocument/2006/relationships/image" Target="media/image1436.png"/><Relationship Id="rId1568" Type="http://schemas.openxmlformats.org/officeDocument/2006/relationships/image" Target="media/image1530.png"/><Relationship Id="rId1775" Type="http://schemas.openxmlformats.org/officeDocument/2006/relationships/image" Target="media/image1647.png"/><Relationship Id="rId67" Type="http://schemas.openxmlformats.org/officeDocument/2006/relationships/image" Target="media/image40.png"/><Relationship Id="rId700" Type="http://schemas.openxmlformats.org/officeDocument/2006/relationships/image" Target="media/image673.png"/><Relationship Id="rId1123" Type="http://schemas.openxmlformats.org/officeDocument/2006/relationships/image" Target="media/image1090.png"/><Relationship Id="rId1330" Type="http://schemas.openxmlformats.org/officeDocument/2006/relationships/image" Target="media/image1296.png"/><Relationship Id="rId1428" Type="http://schemas.openxmlformats.org/officeDocument/2006/relationships/image" Target="media/image1394.png"/><Relationship Id="rId1635" Type="http://schemas.openxmlformats.org/officeDocument/2006/relationships/image" Target="media/image1576.png"/><Relationship Id="rId1842" Type="http://schemas.openxmlformats.org/officeDocument/2006/relationships/image" Target="media/image1672.jpeg"/><Relationship Id="rId1702" Type="http://schemas.openxmlformats.org/officeDocument/2006/relationships/hyperlink" Target="http://www.ukas.com/tools/contact-ukas.asp" TargetMode="External"/><Relationship Id="rId283" Type="http://schemas.openxmlformats.org/officeDocument/2006/relationships/image" Target="media/image256.png"/><Relationship Id="rId490" Type="http://schemas.openxmlformats.org/officeDocument/2006/relationships/image" Target="media/image463.png"/><Relationship Id="rId143" Type="http://schemas.openxmlformats.org/officeDocument/2006/relationships/image" Target="media/image116.png"/><Relationship Id="rId350" Type="http://schemas.openxmlformats.org/officeDocument/2006/relationships/image" Target="media/image323.png"/><Relationship Id="rId588" Type="http://schemas.openxmlformats.org/officeDocument/2006/relationships/image" Target="media/image561.png"/><Relationship Id="rId795" Type="http://schemas.openxmlformats.org/officeDocument/2006/relationships/image" Target="media/image762.png"/><Relationship Id="rId9" Type="http://schemas.openxmlformats.org/officeDocument/2006/relationships/diagramData" Target="diagrams/data1.xml"/><Relationship Id="rId210" Type="http://schemas.openxmlformats.org/officeDocument/2006/relationships/image" Target="media/image183.png"/><Relationship Id="rId448" Type="http://schemas.openxmlformats.org/officeDocument/2006/relationships/image" Target="media/image421.png"/><Relationship Id="rId655" Type="http://schemas.openxmlformats.org/officeDocument/2006/relationships/image" Target="media/image628.png"/><Relationship Id="rId862" Type="http://schemas.openxmlformats.org/officeDocument/2006/relationships/image" Target="media/image829.png"/><Relationship Id="rId1078" Type="http://schemas.openxmlformats.org/officeDocument/2006/relationships/image" Target="media/image1045.png"/><Relationship Id="rId1285" Type="http://schemas.openxmlformats.org/officeDocument/2006/relationships/image" Target="media/image1251.png"/><Relationship Id="rId1492" Type="http://schemas.openxmlformats.org/officeDocument/2006/relationships/image" Target="media/image1458.png"/><Relationship Id="rId308" Type="http://schemas.openxmlformats.org/officeDocument/2006/relationships/image" Target="media/image281.png"/><Relationship Id="rId515" Type="http://schemas.openxmlformats.org/officeDocument/2006/relationships/image" Target="media/image488.png"/><Relationship Id="rId722" Type="http://schemas.openxmlformats.org/officeDocument/2006/relationships/image" Target="media/image695.png"/><Relationship Id="rId1145" Type="http://schemas.openxmlformats.org/officeDocument/2006/relationships/image" Target="media/image1112.png"/><Relationship Id="rId1352" Type="http://schemas.openxmlformats.org/officeDocument/2006/relationships/image" Target="media/image1318.png"/><Relationship Id="rId1797" Type="http://schemas.openxmlformats.org/officeDocument/2006/relationships/hyperlink" Target="http://www.hse.gov.uk/risk/risk-assessment-and-" TargetMode="External"/><Relationship Id="rId89" Type="http://schemas.openxmlformats.org/officeDocument/2006/relationships/image" Target="media/image62.png"/><Relationship Id="rId1005" Type="http://schemas.openxmlformats.org/officeDocument/2006/relationships/image" Target="media/image972.png"/><Relationship Id="rId1212" Type="http://schemas.openxmlformats.org/officeDocument/2006/relationships/image" Target="media/image1178.png"/><Relationship Id="rId1657" Type="http://schemas.openxmlformats.org/officeDocument/2006/relationships/hyperlink" Target="http://www.hse.gov.uk/copyright.htm" TargetMode="External"/><Relationship Id="rId1864" Type="http://schemas.openxmlformats.org/officeDocument/2006/relationships/image" Target="media/image1688.png"/><Relationship Id="rId1517" Type="http://schemas.openxmlformats.org/officeDocument/2006/relationships/image" Target="media/image1483.png"/><Relationship Id="rId1724" Type="http://schemas.openxmlformats.org/officeDocument/2006/relationships/image" Target="media/image1608.png"/><Relationship Id="rId16" Type="http://schemas.openxmlformats.org/officeDocument/2006/relationships/image" Target="media/image4.png"/><Relationship Id="rId165" Type="http://schemas.openxmlformats.org/officeDocument/2006/relationships/image" Target="media/image138.png"/><Relationship Id="rId372" Type="http://schemas.openxmlformats.org/officeDocument/2006/relationships/image" Target="media/image345.png"/><Relationship Id="rId677" Type="http://schemas.openxmlformats.org/officeDocument/2006/relationships/image" Target="media/image650.png"/><Relationship Id="rId232" Type="http://schemas.openxmlformats.org/officeDocument/2006/relationships/image" Target="media/image205.png"/><Relationship Id="rId884" Type="http://schemas.openxmlformats.org/officeDocument/2006/relationships/image" Target="media/image851.png"/><Relationship Id="rId537" Type="http://schemas.openxmlformats.org/officeDocument/2006/relationships/image" Target="media/image510.png"/><Relationship Id="rId744" Type="http://schemas.openxmlformats.org/officeDocument/2006/relationships/image" Target="media/image711.png"/><Relationship Id="rId951" Type="http://schemas.openxmlformats.org/officeDocument/2006/relationships/image" Target="media/image918.png"/><Relationship Id="rId1167" Type="http://schemas.openxmlformats.org/officeDocument/2006/relationships/image" Target="media/image1134.png"/><Relationship Id="rId1374" Type="http://schemas.openxmlformats.org/officeDocument/2006/relationships/image" Target="media/image1340.png"/><Relationship Id="rId1581" Type="http://schemas.openxmlformats.org/officeDocument/2006/relationships/image" Target="media/image1541.png"/><Relationship Id="rId1679" Type="http://schemas.openxmlformats.org/officeDocument/2006/relationships/header" Target="header30.xml"/><Relationship Id="rId80" Type="http://schemas.openxmlformats.org/officeDocument/2006/relationships/image" Target="media/image53.png"/><Relationship Id="rId604" Type="http://schemas.openxmlformats.org/officeDocument/2006/relationships/image" Target="media/image577.png"/><Relationship Id="rId811" Type="http://schemas.openxmlformats.org/officeDocument/2006/relationships/image" Target="media/image778.png"/><Relationship Id="rId1027" Type="http://schemas.openxmlformats.org/officeDocument/2006/relationships/image" Target="media/image994.png"/><Relationship Id="rId1234" Type="http://schemas.openxmlformats.org/officeDocument/2006/relationships/image" Target="media/image1200.png"/><Relationship Id="rId1441" Type="http://schemas.openxmlformats.org/officeDocument/2006/relationships/image" Target="media/image1407.png"/><Relationship Id="rId1886" Type="http://schemas.openxmlformats.org/officeDocument/2006/relationships/image" Target="media/image1700.png"/><Relationship Id="rId909" Type="http://schemas.openxmlformats.org/officeDocument/2006/relationships/image" Target="media/image876.png"/><Relationship Id="rId1301" Type="http://schemas.openxmlformats.org/officeDocument/2006/relationships/image" Target="media/image1267.png"/><Relationship Id="rId1539" Type="http://schemas.openxmlformats.org/officeDocument/2006/relationships/image" Target="media/image1505.png"/><Relationship Id="rId1746" Type="http://schemas.openxmlformats.org/officeDocument/2006/relationships/hyperlink" Target="http://www.hse.gov.uk/chip/" TargetMode="External"/><Relationship Id="rId38" Type="http://schemas.openxmlformats.org/officeDocument/2006/relationships/header" Target="header4.xml"/><Relationship Id="rId1606" Type="http://schemas.openxmlformats.org/officeDocument/2006/relationships/image" Target="media/image1547.png"/><Relationship Id="rId1813" Type="http://schemas.openxmlformats.org/officeDocument/2006/relationships/header" Target="header39.xml"/><Relationship Id="rId187" Type="http://schemas.openxmlformats.org/officeDocument/2006/relationships/image" Target="media/image160.png"/><Relationship Id="rId394" Type="http://schemas.openxmlformats.org/officeDocument/2006/relationships/image" Target="media/image367.png"/><Relationship Id="rId254" Type="http://schemas.openxmlformats.org/officeDocument/2006/relationships/image" Target="media/image227.png"/><Relationship Id="rId699" Type="http://schemas.openxmlformats.org/officeDocument/2006/relationships/image" Target="media/image672.png"/><Relationship Id="rId1091" Type="http://schemas.openxmlformats.org/officeDocument/2006/relationships/image" Target="media/image1058.png"/><Relationship Id="rId114" Type="http://schemas.openxmlformats.org/officeDocument/2006/relationships/image" Target="media/image87.png"/><Relationship Id="rId461" Type="http://schemas.openxmlformats.org/officeDocument/2006/relationships/image" Target="media/image434.png"/><Relationship Id="rId559" Type="http://schemas.openxmlformats.org/officeDocument/2006/relationships/image" Target="media/image532.png"/><Relationship Id="rId766" Type="http://schemas.openxmlformats.org/officeDocument/2006/relationships/image" Target="media/image733.png"/><Relationship Id="rId1189" Type="http://schemas.openxmlformats.org/officeDocument/2006/relationships/image" Target="media/image1156.png"/><Relationship Id="rId1396" Type="http://schemas.openxmlformats.org/officeDocument/2006/relationships/image" Target="media/image1362.png"/><Relationship Id="rId321" Type="http://schemas.openxmlformats.org/officeDocument/2006/relationships/image" Target="media/image294.png"/><Relationship Id="rId419" Type="http://schemas.openxmlformats.org/officeDocument/2006/relationships/image" Target="media/image392.png"/><Relationship Id="rId626" Type="http://schemas.openxmlformats.org/officeDocument/2006/relationships/image" Target="media/image599.png"/><Relationship Id="rId973" Type="http://schemas.openxmlformats.org/officeDocument/2006/relationships/image" Target="media/image940.png"/><Relationship Id="rId1049" Type="http://schemas.openxmlformats.org/officeDocument/2006/relationships/image" Target="media/image1016.png"/><Relationship Id="rId1256" Type="http://schemas.openxmlformats.org/officeDocument/2006/relationships/image" Target="media/image1222.png"/><Relationship Id="rId833" Type="http://schemas.openxmlformats.org/officeDocument/2006/relationships/image" Target="media/image800.png"/><Relationship Id="rId1116" Type="http://schemas.openxmlformats.org/officeDocument/2006/relationships/image" Target="media/image1083.png"/><Relationship Id="rId1463" Type="http://schemas.openxmlformats.org/officeDocument/2006/relationships/image" Target="media/image1429.png"/><Relationship Id="rId1670" Type="http://schemas.openxmlformats.org/officeDocument/2006/relationships/hyperlink" Target="mailto:customer.services@tso.co.uk" TargetMode="External"/><Relationship Id="rId1768" Type="http://schemas.openxmlformats.org/officeDocument/2006/relationships/hyperlink" Target="http://www.hse.gov.uk/pubns/indg350.pdf" TargetMode="External"/><Relationship Id="rId900" Type="http://schemas.openxmlformats.org/officeDocument/2006/relationships/image" Target="media/image867.png"/><Relationship Id="rId1323" Type="http://schemas.openxmlformats.org/officeDocument/2006/relationships/image" Target="media/image1289.png"/><Relationship Id="rId1530" Type="http://schemas.openxmlformats.org/officeDocument/2006/relationships/image" Target="media/image1496.png"/><Relationship Id="rId1628" Type="http://schemas.openxmlformats.org/officeDocument/2006/relationships/image" Target="media/image1569.png"/><Relationship Id="rId1835" Type="http://schemas.openxmlformats.org/officeDocument/2006/relationships/image" Target="media/image1665.png"/><Relationship Id="rId276" Type="http://schemas.openxmlformats.org/officeDocument/2006/relationships/image" Target="media/image249.png"/><Relationship Id="rId483" Type="http://schemas.openxmlformats.org/officeDocument/2006/relationships/image" Target="media/image456.png"/><Relationship Id="rId690" Type="http://schemas.openxmlformats.org/officeDocument/2006/relationships/image" Target="media/image663.png"/><Relationship Id="rId136" Type="http://schemas.openxmlformats.org/officeDocument/2006/relationships/image" Target="media/image109.png"/><Relationship Id="rId343" Type="http://schemas.openxmlformats.org/officeDocument/2006/relationships/image" Target="media/image316.png"/><Relationship Id="rId550" Type="http://schemas.openxmlformats.org/officeDocument/2006/relationships/image" Target="media/image523.png"/><Relationship Id="rId788" Type="http://schemas.openxmlformats.org/officeDocument/2006/relationships/image" Target="media/image755.png"/><Relationship Id="rId995" Type="http://schemas.openxmlformats.org/officeDocument/2006/relationships/image" Target="media/image962.png"/><Relationship Id="rId1180" Type="http://schemas.openxmlformats.org/officeDocument/2006/relationships/image" Target="media/image1147.png"/><Relationship Id="rId203" Type="http://schemas.openxmlformats.org/officeDocument/2006/relationships/image" Target="media/image176.png"/><Relationship Id="rId648" Type="http://schemas.openxmlformats.org/officeDocument/2006/relationships/image" Target="media/image621.png"/><Relationship Id="rId855" Type="http://schemas.openxmlformats.org/officeDocument/2006/relationships/image" Target="media/image822.png"/><Relationship Id="rId1040" Type="http://schemas.openxmlformats.org/officeDocument/2006/relationships/image" Target="media/image1007.png"/><Relationship Id="rId1278" Type="http://schemas.openxmlformats.org/officeDocument/2006/relationships/image" Target="media/image1244.png"/><Relationship Id="rId1485" Type="http://schemas.openxmlformats.org/officeDocument/2006/relationships/image" Target="media/image1451.png"/><Relationship Id="rId1692" Type="http://schemas.openxmlformats.org/officeDocument/2006/relationships/image" Target="media/image1599.jpeg"/><Relationship Id="rId410" Type="http://schemas.openxmlformats.org/officeDocument/2006/relationships/image" Target="media/image383.png"/><Relationship Id="rId508" Type="http://schemas.openxmlformats.org/officeDocument/2006/relationships/image" Target="media/image481.png"/><Relationship Id="rId715" Type="http://schemas.openxmlformats.org/officeDocument/2006/relationships/image" Target="media/image688.png"/><Relationship Id="rId922" Type="http://schemas.openxmlformats.org/officeDocument/2006/relationships/image" Target="media/image889.png"/><Relationship Id="rId1138" Type="http://schemas.openxmlformats.org/officeDocument/2006/relationships/image" Target="media/image1105.png"/><Relationship Id="rId1345" Type="http://schemas.openxmlformats.org/officeDocument/2006/relationships/image" Target="media/image1311.png"/><Relationship Id="rId1552" Type="http://schemas.openxmlformats.org/officeDocument/2006/relationships/image" Target="media/image1516.jpeg"/><Relationship Id="rId1205" Type="http://schemas.openxmlformats.org/officeDocument/2006/relationships/image" Target="media/image1171.png"/><Relationship Id="rId1857" Type="http://schemas.openxmlformats.org/officeDocument/2006/relationships/image" Target="media/image1683.png"/><Relationship Id="rId51" Type="http://schemas.openxmlformats.org/officeDocument/2006/relationships/image" Target="media/image24.png"/><Relationship Id="rId1412" Type="http://schemas.openxmlformats.org/officeDocument/2006/relationships/image" Target="media/image1378.png"/><Relationship Id="rId1717" Type="http://schemas.openxmlformats.org/officeDocument/2006/relationships/hyperlink" Target="http://www.tsoshop.co.uk/" TargetMode="External"/><Relationship Id="rId298" Type="http://schemas.openxmlformats.org/officeDocument/2006/relationships/image" Target="media/image271.png"/><Relationship Id="rId158" Type="http://schemas.openxmlformats.org/officeDocument/2006/relationships/image" Target="media/image131.png"/><Relationship Id="rId365" Type="http://schemas.openxmlformats.org/officeDocument/2006/relationships/image" Target="media/image338.png"/><Relationship Id="rId572" Type="http://schemas.openxmlformats.org/officeDocument/2006/relationships/image" Target="media/image545.png"/><Relationship Id="rId225" Type="http://schemas.openxmlformats.org/officeDocument/2006/relationships/image" Target="media/image198.png"/><Relationship Id="rId432" Type="http://schemas.openxmlformats.org/officeDocument/2006/relationships/image" Target="media/image405.png"/><Relationship Id="rId877" Type="http://schemas.openxmlformats.org/officeDocument/2006/relationships/image" Target="media/image844.png"/><Relationship Id="rId1062" Type="http://schemas.openxmlformats.org/officeDocument/2006/relationships/image" Target="media/image1029.png"/><Relationship Id="rId737" Type="http://schemas.openxmlformats.org/officeDocument/2006/relationships/image" Target="media/image704.png"/><Relationship Id="rId944" Type="http://schemas.openxmlformats.org/officeDocument/2006/relationships/image" Target="media/image911.png"/><Relationship Id="rId1367" Type="http://schemas.openxmlformats.org/officeDocument/2006/relationships/image" Target="media/image1333.png"/><Relationship Id="rId1574" Type="http://schemas.openxmlformats.org/officeDocument/2006/relationships/image" Target="media/image1534.png"/><Relationship Id="rId1781" Type="http://schemas.openxmlformats.org/officeDocument/2006/relationships/footer" Target="footer16.xml"/><Relationship Id="rId73" Type="http://schemas.openxmlformats.org/officeDocument/2006/relationships/image" Target="media/image46.png"/><Relationship Id="rId804" Type="http://schemas.openxmlformats.org/officeDocument/2006/relationships/image" Target="media/image771.png"/><Relationship Id="rId1227" Type="http://schemas.openxmlformats.org/officeDocument/2006/relationships/image" Target="media/image1193.png"/><Relationship Id="rId1434" Type="http://schemas.openxmlformats.org/officeDocument/2006/relationships/image" Target="media/image1400.png"/><Relationship Id="rId1641" Type="http://schemas.openxmlformats.org/officeDocument/2006/relationships/image" Target="media/image1582.png"/><Relationship Id="rId1879" Type="http://schemas.openxmlformats.org/officeDocument/2006/relationships/image" Target="media/image1695.png"/><Relationship Id="rId1501" Type="http://schemas.openxmlformats.org/officeDocument/2006/relationships/image" Target="media/image1467.png"/><Relationship Id="rId1739" Type="http://schemas.openxmlformats.org/officeDocument/2006/relationships/image" Target="media/image1621.png"/><Relationship Id="rId1806" Type="http://schemas.openxmlformats.org/officeDocument/2006/relationships/hyperlink" Target="http://www.hse.gov.uk/pubns/books/l144.htm" TargetMode="External"/><Relationship Id="rId387" Type="http://schemas.openxmlformats.org/officeDocument/2006/relationships/image" Target="media/image360.png"/><Relationship Id="rId594" Type="http://schemas.openxmlformats.org/officeDocument/2006/relationships/image" Target="media/image567.png"/><Relationship Id="rId247" Type="http://schemas.openxmlformats.org/officeDocument/2006/relationships/image" Target="media/image220.png"/><Relationship Id="rId899" Type="http://schemas.openxmlformats.org/officeDocument/2006/relationships/image" Target="media/image866.png"/><Relationship Id="rId1084" Type="http://schemas.openxmlformats.org/officeDocument/2006/relationships/image" Target="media/image1051.png"/><Relationship Id="rId107" Type="http://schemas.openxmlformats.org/officeDocument/2006/relationships/image" Target="media/image80.png"/><Relationship Id="rId454" Type="http://schemas.openxmlformats.org/officeDocument/2006/relationships/image" Target="media/image427.png"/><Relationship Id="rId661" Type="http://schemas.openxmlformats.org/officeDocument/2006/relationships/image" Target="media/image634.png"/><Relationship Id="rId759" Type="http://schemas.openxmlformats.org/officeDocument/2006/relationships/image" Target="media/image726.png"/><Relationship Id="rId966" Type="http://schemas.openxmlformats.org/officeDocument/2006/relationships/image" Target="media/image933.png"/><Relationship Id="rId1291" Type="http://schemas.openxmlformats.org/officeDocument/2006/relationships/image" Target="media/image1257.png"/><Relationship Id="rId1389" Type="http://schemas.openxmlformats.org/officeDocument/2006/relationships/image" Target="media/image1355.png"/><Relationship Id="rId1596" Type="http://schemas.openxmlformats.org/officeDocument/2006/relationships/hyperlink" Target="http://www.hse.gov.uk/pubns/books/hsr25.htm" TargetMode="External"/><Relationship Id="rId314" Type="http://schemas.openxmlformats.org/officeDocument/2006/relationships/image" Target="media/image287.png"/><Relationship Id="rId521" Type="http://schemas.openxmlformats.org/officeDocument/2006/relationships/image" Target="media/image494.png"/><Relationship Id="rId619" Type="http://schemas.openxmlformats.org/officeDocument/2006/relationships/image" Target="media/image592.png"/><Relationship Id="rId1151" Type="http://schemas.openxmlformats.org/officeDocument/2006/relationships/image" Target="media/image1118.png"/><Relationship Id="rId1249" Type="http://schemas.openxmlformats.org/officeDocument/2006/relationships/image" Target="media/image1215.png"/><Relationship Id="rId95" Type="http://schemas.openxmlformats.org/officeDocument/2006/relationships/image" Target="media/image68.png"/><Relationship Id="rId826" Type="http://schemas.openxmlformats.org/officeDocument/2006/relationships/image" Target="media/image793.png"/><Relationship Id="rId1011" Type="http://schemas.openxmlformats.org/officeDocument/2006/relationships/image" Target="media/image978.png"/><Relationship Id="rId1109" Type="http://schemas.openxmlformats.org/officeDocument/2006/relationships/image" Target="media/image1076.png"/><Relationship Id="rId1456" Type="http://schemas.openxmlformats.org/officeDocument/2006/relationships/image" Target="media/image1422.png"/><Relationship Id="rId1663" Type="http://schemas.openxmlformats.org/officeDocument/2006/relationships/footer" Target="footer8.xml"/><Relationship Id="rId1870" Type="http://schemas.openxmlformats.org/officeDocument/2006/relationships/footer" Target="footer28.xml"/><Relationship Id="rId1316" Type="http://schemas.openxmlformats.org/officeDocument/2006/relationships/image" Target="media/image1282.png"/><Relationship Id="rId1523" Type="http://schemas.openxmlformats.org/officeDocument/2006/relationships/image" Target="media/image1489.png"/><Relationship Id="rId1730" Type="http://schemas.openxmlformats.org/officeDocument/2006/relationships/image" Target="media/image1612.png"/><Relationship Id="rId22" Type="http://schemas.openxmlformats.org/officeDocument/2006/relationships/header" Target="header1.xml"/><Relationship Id="rId1828" Type="http://schemas.openxmlformats.org/officeDocument/2006/relationships/image" Target="media/image1660.png"/><Relationship Id="rId171" Type="http://schemas.openxmlformats.org/officeDocument/2006/relationships/image" Target="media/image144.png"/><Relationship Id="rId269" Type="http://schemas.openxmlformats.org/officeDocument/2006/relationships/image" Target="media/image242.png"/><Relationship Id="rId476" Type="http://schemas.openxmlformats.org/officeDocument/2006/relationships/image" Target="media/image449.png"/><Relationship Id="rId683" Type="http://schemas.openxmlformats.org/officeDocument/2006/relationships/image" Target="media/image656.png"/><Relationship Id="rId890" Type="http://schemas.openxmlformats.org/officeDocument/2006/relationships/image" Target="media/image857.png"/><Relationship Id="rId129" Type="http://schemas.openxmlformats.org/officeDocument/2006/relationships/image" Target="media/image102.png"/><Relationship Id="rId336" Type="http://schemas.openxmlformats.org/officeDocument/2006/relationships/image" Target="media/image309.png"/><Relationship Id="rId543" Type="http://schemas.openxmlformats.org/officeDocument/2006/relationships/image" Target="media/image516.png"/><Relationship Id="rId988" Type="http://schemas.openxmlformats.org/officeDocument/2006/relationships/image" Target="media/image955.png"/><Relationship Id="rId1173" Type="http://schemas.openxmlformats.org/officeDocument/2006/relationships/image" Target="media/image1140.png"/><Relationship Id="rId1380" Type="http://schemas.openxmlformats.org/officeDocument/2006/relationships/image" Target="media/image1346.png"/><Relationship Id="rId403" Type="http://schemas.openxmlformats.org/officeDocument/2006/relationships/image" Target="media/image376.png"/><Relationship Id="rId750" Type="http://schemas.openxmlformats.org/officeDocument/2006/relationships/image" Target="media/image717.png"/><Relationship Id="rId848" Type="http://schemas.openxmlformats.org/officeDocument/2006/relationships/image" Target="media/image815.png"/><Relationship Id="rId1033" Type="http://schemas.openxmlformats.org/officeDocument/2006/relationships/image" Target="media/image1000.png"/><Relationship Id="rId1478" Type="http://schemas.openxmlformats.org/officeDocument/2006/relationships/image" Target="media/image1444.png"/><Relationship Id="rId1685" Type="http://schemas.openxmlformats.org/officeDocument/2006/relationships/image" Target="media/image1592.png"/><Relationship Id="rId1892" Type="http://schemas.openxmlformats.org/officeDocument/2006/relationships/theme" Target="theme/theme1.xml"/><Relationship Id="rId610" Type="http://schemas.openxmlformats.org/officeDocument/2006/relationships/image" Target="media/image583.png"/><Relationship Id="rId708" Type="http://schemas.openxmlformats.org/officeDocument/2006/relationships/image" Target="media/image681.png"/><Relationship Id="rId915" Type="http://schemas.openxmlformats.org/officeDocument/2006/relationships/image" Target="media/image882.png"/><Relationship Id="rId1240" Type="http://schemas.openxmlformats.org/officeDocument/2006/relationships/image" Target="media/image1206.png"/><Relationship Id="rId1338" Type="http://schemas.openxmlformats.org/officeDocument/2006/relationships/image" Target="media/image1304.png"/><Relationship Id="rId1545" Type="http://schemas.openxmlformats.org/officeDocument/2006/relationships/image" Target="media/image1511.png"/><Relationship Id="rId1100" Type="http://schemas.openxmlformats.org/officeDocument/2006/relationships/image" Target="media/image1067.png"/><Relationship Id="rId1405" Type="http://schemas.openxmlformats.org/officeDocument/2006/relationships/image" Target="media/image1371.png"/><Relationship Id="rId1752" Type="http://schemas.openxmlformats.org/officeDocument/2006/relationships/image" Target="media/image1629.png"/><Relationship Id="rId44" Type="http://schemas.openxmlformats.org/officeDocument/2006/relationships/header" Target="header7.xml"/><Relationship Id="rId1612" Type="http://schemas.openxmlformats.org/officeDocument/2006/relationships/image" Target="media/image1553.png"/><Relationship Id="rId193" Type="http://schemas.openxmlformats.org/officeDocument/2006/relationships/image" Target="media/image166.png"/><Relationship Id="rId498" Type="http://schemas.openxmlformats.org/officeDocument/2006/relationships/image" Target="media/image471.png"/><Relationship Id="rId260" Type="http://schemas.openxmlformats.org/officeDocument/2006/relationships/image" Target="media/image233.png"/><Relationship Id="rId120" Type="http://schemas.openxmlformats.org/officeDocument/2006/relationships/image" Target="media/image93.png"/><Relationship Id="rId358" Type="http://schemas.openxmlformats.org/officeDocument/2006/relationships/image" Target="media/image331.png"/><Relationship Id="rId565" Type="http://schemas.openxmlformats.org/officeDocument/2006/relationships/image" Target="media/image538.png"/><Relationship Id="rId772" Type="http://schemas.openxmlformats.org/officeDocument/2006/relationships/image" Target="media/image739.png"/><Relationship Id="rId1195" Type="http://schemas.openxmlformats.org/officeDocument/2006/relationships/image" Target="media/image1161.png"/><Relationship Id="rId218" Type="http://schemas.openxmlformats.org/officeDocument/2006/relationships/image" Target="media/image191.png"/><Relationship Id="rId425" Type="http://schemas.openxmlformats.org/officeDocument/2006/relationships/image" Target="media/image398.png"/><Relationship Id="rId632" Type="http://schemas.openxmlformats.org/officeDocument/2006/relationships/image" Target="media/image605.png"/><Relationship Id="rId1055" Type="http://schemas.openxmlformats.org/officeDocument/2006/relationships/image" Target="media/image1022.png"/><Relationship Id="rId1262" Type="http://schemas.openxmlformats.org/officeDocument/2006/relationships/image" Target="media/image1228.png"/><Relationship Id="rId937" Type="http://schemas.openxmlformats.org/officeDocument/2006/relationships/image" Target="media/image904.png"/><Relationship Id="rId1122" Type="http://schemas.openxmlformats.org/officeDocument/2006/relationships/image" Target="media/image1089.png"/><Relationship Id="rId1567" Type="http://schemas.openxmlformats.org/officeDocument/2006/relationships/image" Target="media/image1529.png"/><Relationship Id="rId1774" Type="http://schemas.openxmlformats.org/officeDocument/2006/relationships/image" Target="media/image1646.png"/><Relationship Id="rId66" Type="http://schemas.openxmlformats.org/officeDocument/2006/relationships/image" Target="media/image39.png"/><Relationship Id="rId1427" Type="http://schemas.openxmlformats.org/officeDocument/2006/relationships/image" Target="media/image1393.png"/><Relationship Id="rId1634" Type="http://schemas.openxmlformats.org/officeDocument/2006/relationships/image" Target="media/image1575.png"/><Relationship Id="rId1841" Type="http://schemas.openxmlformats.org/officeDocument/2006/relationships/image" Target="media/image1671.jpeg"/><Relationship Id="rId1701" Type="http://schemas.openxmlformats.org/officeDocument/2006/relationships/image" Target="media/image1604.png"/><Relationship Id="rId282" Type="http://schemas.openxmlformats.org/officeDocument/2006/relationships/image" Target="media/image255.png"/><Relationship Id="rId587" Type="http://schemas.openxmlformats.org/officeDocument/2006/relationships/image" Target="media/image560.png"/><Relationship Id="rId8" Type="http://schemas.openxmlformats.org/officeDocument/2006/relationships/image" Target="media/image1.jpeg"/><Relationship Id="rId142" Type="http://schemas.openxmlformats.org/officeDocument/2006/relationships/image" Target="media/image115.png"/><Relationship Id="rId447" Type="http://schemas.openxmlformats.org/officeDocument/2006/relationships/image" Target="media/image420.png"/><Relationship Id="rId794" Type="http://schemas.openxmlformats.org/officeDocument/2006/relationships/image" Target="media/image761.png"/><Relationship Id="rId1077" Type="http://schemas.openxmlformats.org/officeDocument/2006/relationships/image" Target="media/image1044.png"/></Relationships>
</file>

<file path=word/_rels/header30.xml.rels><?xml version="1.0" encoding="UTF-8" standalone="yes"?>
<Relationships xmlns="http://schemas.openxmlformats.org/package/2006/relationships"><Relationship Id="rId2" Type="http://schemas.openxmlformats.org/officeDocument/2006/relationships/hyperlink" Target="http://www.food.gov.uk/business-industry/caterers/food-hygiene/chari" TargetMode="External"/><Relationship Id="rId1" Type="http://schemas.openxmlformats.org/officeDocument/2006/relationships/hyperlink" Target="http://www.food.gov.uk/business-industry/caterers/food-hygiene/chari" TargetMode="External"/></Relationships>
</file>

<file path=word/_rels/header51.xml.rels><?xml version="1.0" encoding="UTF-8" standalone="yes"?>
<Relationships xmlns="http://schemas.openxmlformats.org/package/2006/relationships"><Relationship Id="rId1" Type="http://schemas.openxmlformats.org/officeDocument/2006/relationships/image" Target="media/image1701.png"/></Relationships>
</file>

<file path=word/_rels/header52.xml.rels><?xml version="1.0" encoding="UTF-8" standalone="yes"?>
<Relationships xmlns="http://schemas.openxmlformats.org/package/2006/relationships"><Relationship Id="rId1" Type="http://schemas.openxmlformats.org/officeDocument/2006/relationships/image" Target="media/image170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C224EC8-447E-47FF-8215-4931216134A2}" type="doc">
      <dgm:prSet loTypeId="urn:microsoft.com/office/officeart/2005/8/layout/default" loCatId="list" qsTypeId="urn:microsoft.com/office/officeart/2005/8/quickstyle/simple1" qsCatId="simple" csTypeId="urn:microsoft.com/office/officeart/2005/8/colors/colorful1" csCatId="colorful" phldr="1"/>
      <dgm:spPr/>
      <dgm:t>
        <a:bodyPr/>
        <a:lstStyle/>
        <a:p>
          <a:endParaRPr lang="en-GB"/>
        </a:p>
      </dgm:t>
    </dgm:pt>
    <dgm:pt modelId="{74D8668C-3C1B-4C03-88ED-DB32DABCB44F}">
      <dgm:prSet phldrT="[Text]" custT="1"/>
      <dgm:spPr/>
      <dgm:t>
        <a:bodyPr/>
        <a:lstStyle/>
        <a:p>
          <a:r>
            <a:rPr lang="en-GB" sz="900" b="1">
              <a:latin typeface="Century Gothic" panose="020B0502020202020204" pitchFamily="34" charset="0"/>
            </a:rPr>
            <a:t>Initial</a:t>
          </a:r>
        </a:p>
        <a:p>
          <a:r>
            <a:rPr lang="en-GB" sz="900">
              <a:latin typeface="Century Gothic" panose="020B0502020202020204" pitchFamily="34" charset="0"/>
            </a:rPr>
            <a:t>Sketch out a plan of the premises, roughly drawn to scale showing relevant features such as staircases, escape routes, cookers,  storage heaters etc.  It should also show fire doors, meeting point etc</a:t>
          </a:r>
          <a:endParaRPr lang="en-GB" sz="900" b="1">
            <a:latin typeface="Century Gothic" panose="020B0502020202020204" pitchFamily="34" charset="0"/>
          </a:endParaRPr>
        </a:p>
      </dgm:t>
    </dgm:pt>
    <dgm:pt modelId="{F5E7F90E-475D-492D-A212-1ED8AF86BAEF}" type="parTrans" cxnId="{68EE3042-A0E0-4BDA-A6C4-8CCF80E133D0}">
      <dgm:prSet/>
      <dgm:spPr/>
      <dgm:t>
        <a:bodyPr/>
        <a:lstStyle/>
        <a:p>
          <a:endParaRPr lang="en-GB" sz="800"/>
        </a:p>
      </dgm:t>
    </dgm:pt>
    <dgm:pt modelId="{FBA357FC-B5AC-4BD0-B7EA-AE794D4AAAA1}" type="sibTrans" cxnId="{68EE3042-A0E0-4BDA-A6C4-8CCF80E133D0}">
      <dgm:prSet/>
      <dgm:spPr/>
      <dgm:t>
        <a:bodyPr/>
        <a:lstStyle/>
        <a:p>
          <a:endParaRPr lang="en-GB" sz="800"/>
        </a:p>
      </dgm:t>
    </dgm:pt>
    <dgm:pt modelId="{D1CFA0F9-8EFF-4230-8078-72ECF09F2511}">
      <dgm:prSet phldrT="[Text]" custT="1"/>
      <dgm:spPr/>
      <dgm:t>
        <a:bodyPr/>
        <a:lstStyle/>
        <a:p>
          <a:pPr algn="ctr"/>
          <a:r>
            <a:rPr lang="en-GB" sz="900" b="1">
              <a:latin typeface="Century Gothic" panose="020B0502020202020204" pitchFamily="34" charset="0"/>
            </a:rPr>
            <a:t>Step 1</a:t>
          </a:r>
        </a:p>
        <a:p>
          <a:pPr algn="ctr"/>
          <a:r>
            <a:rPr lang="en-GB" sz="900" b="1">
              <a:latin typeface="Century Gothic" panose="020B0502020202020204" pitchFamily="34" charset="0"/>
            </a:rPr>
            <a:t>Fire Hazards -</a:t>
          </a:r>
          <a:r>
            <a:rPr lang="en-GB" sz="900" b="0">
              <a:latin typeface="Century Gothic" panose="020B0502020202020204" pitchFamily="34" charset="0"/>
            </a:rPr>
            <a:t> fire starts when anything comes into contact with anything that burns</a:t>
          </a:r>
        </a:p>
        <a:p>
          <a:pPr algn="ctr"/>
          <a:r>
            <a:rPr lang="en-GB" sz="900" b="1">
              <a:latin typeface="Century Gothic" panose="020B0502020202020204" pitchFamily="34" charset="0"/>
            </a:rPr>
            <a:t>How could a fire start - </a:t>
          </a:r>
          <a:r>
            <a:rPr lang="en-GB" sz="900" b="0">
              <a:latin typeface="Century Gothic" panose="020B0502020202020204" pitchFamily="34" charset="0"/>
            </a:rPr>
            <a:t>think about heaters, lighting and naked flames</a:t>
          </a:r>
          <a:br>
            <a:rPr lang="en-GB" sz="900" b="0">
              <a:latin typeface="Century Gothic" panose="020B0502020202020204" pitchFamily="34" charset="0"/>
            </a:rPr>
          </a:br>
          <a:endParaRPr lang="en-GB" sz="900" b="0">
            <a:latin typeface="Century Gothic" panose="020B0502020202020204" pitchFamily="34" charset="0"/>
          </a:endParaRPr>
        </a:p>
        <a:p>
          <a:pPr algn="ctr"/>
          <a:r>
            <a:rPr lang="en-US" sz="900" b="1">
              <a:latin typeface="Century Gothic" panose="020B0502020202020204" pitchFamily="34" charset="0"/>
            </a:rPr>
            <a:t>What could burn? </a:t>
          </a:r>
          <a:r>
            <a:rPr lang="en-US" sz="900">
              <a:latin typeface="Century Gothic" panose="020B0502020202020204" pitchFamily="34" charset="0"/>
            </a:rPr>
            <a:t>Packaging, rubbish and furniture could all burn., just like the more obvious petrol, paint varnish and white spirit. Think also about paper, wood, plastic. Could the walls or ceilings have hardboard or polystyrene?</a:t>
          </a:r>
          <a:endParaRPr lang="en-GB" sz="900" b="1">
            <a:latin typeface="Century Gothic" panose="020B0502020202020204" pitchFamily="34" charset="0"/>
          </a:endParaRPr>
        </a:p>
      </dgm:t>
    </dgm:pt>
    <dgm:pt modelId="{14FF5017-716A-4F2F-B9D2-F715434C604D}" type="parTrans" cxnId="{6D92898B-ED1E-4E36-BE1C-42F86257CEF2}">
      <dgm:prSet/>
      <dgm:spPr/>
      <dgm:t>
        <a:bodyPr/>
        <a:lstStyle/>
        <a:p>
          <a:endParaRPr lang="en-GB" sz="800"/>
        </a:p>
      </dgm:t>
    </dgm:pt>
    <dgm:pt modelId="{C4C44FF3-BFFD-48D3-82E1-E166386D58A5}" type="sibTrans" cxnId="{6D92898B-ED1E-4E36-BE1C-42F86257CEF2}">
      <dgm:prSet/>
      <dgm:spPr/>
      <dgm:t>
        <a:bodyPr/>
        <a:lstStyle/>
        <a:p>
          <a:endParaRPr lang="en-GB" sz="800"/>
        </a:p>
      </dgm:t>
    </dgm:pt>
    <dgm:pt modelId="{97F35E3C-E5DC-4E47-A822-0670C1EDBC8A}">
      <dgm:prSet phldrT="[Text]" custT="1"/>
      <dgm:spPr/>
      <dgm:t>
        <a:bodyPr/>
        <a:lstStyle/>
        <a:p>
          <a:pPr algn="ctr"/>
          <a:r>
            <a:rPr lang="en-GB" sz="900" b="1">
              <a:latin typeface="Century Gothic" panose="020B0502020202020204" pitchFamily="34" charset="0"/>
            </a:rPr>
            <a:t>Step 2</a:t>
          </a:r>
        </a:p>
        <a:p>
          <a:pPr algn="ctr"/>
          <a:r>
            <a:rPr lang="en-GB" sz="900" b="1">
              <a:latin typeface="Century Gothic" panose="020B0502020202020204" pitchFamily="34" charset="0"/>
            </a:rPr>
            <a:t>People at Risk - </a:t>
          </a:r>
          <a:r>
            <a:rPr lang="en-GB" sz="900">
              <a:latin typeface="Century Gothic" panose="020B0502020202020204" pitchFamily="34" charset="0"/>
            </a:rPr>
            <a:t>Everyone is at risk but others such as new visitors, elderly, disabled, sick or young are more vulnerable and will require additonal help, guidance and support to vacate premises</a:t>
          </a:r>
          <a:endParaRPr lang="en-GB" sz="900" b="1">
            <a:latin typeface="Century Gothic" panose="020B0502020202020204" pitchFamily="34" charset="0"/>
          </a:endParaRPr>
        </a:p>
      </dgm:t>
    </dgm:pt>
    <dgm:pt modelId="{1154CE08-26B2-4149-A623-425961F3C95D}" type="parTrans" cxnId="{EA38C069-AFFD-42DB-A7AE-36D4F519595E}">
      <dgm:prSet/>
      <dgm:spPr/>
      <dgm:t>
        <a:bodyPr/>
        <a:lstStyle/>
        <a:p>
          <a:endParaRPr lang="en-GB" sz="800"/>
        </a:p>
      </dgm:t>
    </dgm:pt>
    <dgm:pt modelId="{D781BB97-BAED-4E8A-8D98-B35708A5A817}" type="sibTrans" cxnId="{EA38C069-AFFD-42DB-A7AE-36D4F519595E}">
      <dgm:prSet/>
      <dgm:spPr/>
      <dgm:t>
        <a:bodyPr/>
        <a:lstStyle/>
        <a:p>
          <a:endParaRPr lang="en-GB" sz="800"/>
        </a:p>
      </dgm:t>
    </dgm:pt>
    <dgm:pt modelId="{558FF81A-649A-48BA-9799-404E29D9658A}">
      <dgm:prSet custT="1"/>
      <dgm:spPr/>
      <dgm:t>
        <a:bodyPr/>
        <a:lstStyle/>
        <a:p>
          <a:r>
            <a:rPr lang="en-GB" sz="900" b="1">
              <a:latin typeface="Century Gothic" panose="020B0502020202020204" pitchFamily="34" charset="0"/>
            </a:rPr>
            <a:t>Step 3</a:t>
          </a:r>
        </a:p>
        <a:p>
          <a:r>
            <a:rPr lang="en-GB" sz="900" b="1">
              <a:latin typeface="Century Gothic" panose="020B0502020202020204" pitchFamily="34" charset="0"/>
            </a:rPr>
            <a:t>Evaluate</a:t>
          </a:r>
          <a:r>
            <a:rPr lang="en-GB" sz="900" b="0">
              <a:latin typeface="Century Gothic" panose="020B0502020202020204" pitchFamily="34" charset="0"/>
            </a:rPr>
            <a:t> - Think about </a:t>
          </a:r>
          <a:r>
            <a:rPr lang="en-US" sz="900">
              <a:latin typeface="Century Gothic" panose="020B0502020202020204" pitchFamily="34" charset="0"/>
            </a:rPr>
            <a:t>what you have found in steps 1 and 2, what are the risks of a fire starting and what are the risks to people in the building or nearby?</a:t>
          </a:r>
          <a:endParaRPr lang="en-GB" sz="900">
            <a:latin typeface="Century Gothic" panose="020B0502020202020204" pitchFamily="34" charset="0"/>
          </a:endParaRPr>
        </a:p>
        <a:p>
          <a:r>
            <a:rPr lang="en-US" sz="900" b="1">
              <a:latin typeface="Century Gothic" panose="020B0502020202020204" pitchFamily="34" charset="0"/>
            </a:rPr>
            <a:t>Remove and reduce the risk - </a:t>
          </a:r>
          <a:r>
            <a:rPr lang="en-US" sz="900">
              <a:latin typeface="Century Gothic" panose="020B0502020202020204" pitchFamily="34" charset="0"/>
            </a:rPr>
            <a:t>How can you reduce acidental fires? Could a source of heat be knocked or pushed into something that would burn? Could that happen the other way round?</a:t>
          </a:r>
          <a:r>
            <a:rPr lang="en-GB" sz="900" b="0">
              <a:latin typeface="Century Gothic" panose="020B0502020202020204" pitchFamily="34" charset="0"/>
            </a:rPr>
            <a:t> </a:t>
          </a:r>
        </a:p>
      </dgm:t>
    </dgm:pt>
    <dgm:pt modelId="{E6E22F48-06DF-4CD9-8A36-0E04816B976E}" type="parTrans" cxnId="{5AE69741-EDEA-480F-A677-4956202DF953}">
      <dgm:prSet/>
      <dgm:spPr/>
      <dgm:t>
        <a:bodyPr/>
        <a:lstStyle/>
        <a:p>
          <a:endParaRPr lang="en-GB" sz="800"/>
        </a:p>
      </dgm:t>
    </dgm:pt>
    <dgm:pt modelId="{7DD34C61-8D4A-419E-BE0C-500D86D668C3}" type="sibTrans" cxnId="{5AE69741-EDEA-480F-A677-4956202DF953}">
      <dgm:prSet/>
      <dgm:spPr/>
      <dgm:t>
        <a:bodyPr/>
        <a:lstStyle/>
        <a:p>
          <a:endParaRPr lang="en-GB" sz="800"/>
        </a:p>
      </dgm:t>
    </dgm:pt>
    <dgm:pt modelId="{A335ECB0-2A88-439C-B546-B63F2C0C05E2}">
      <dgm:prSet custT="1"/>
      <dgm:spPr/>
      <dgm:t>
        <a:bodyPr/>
        <a:lstStyle/>
        <a:p>
          <a:pPr algn="ctr"/>
          <a:r>
            <a:rPr lang="en-GB" sz="900" b="1">
              <a:latin typeface="Century Gothic" panose="020B0502020202020204" pitchFamily="34" charset="0"/>
            </a:rPr>
            <a:t>Step 4</a:t>
          </a:r>
        </a:p>
        <a:p>
          <a:pPr algn="ctr"/>
          <a:r>
            <a:rPr lang="en-GB" sz="900" b="1">
              <a:latin typeface="Century Gothic" panose="020B0502020202020204" pitchFamily="34" charset="0"/>
            </a:rPr>
            <a:t>Records</a:t>
          </a:r>
          <a:r>
            <a:rPr lang="en-GB" sz="900">
              <a:latin typeface="Century Gothic" panose="020B0502020202020204" pitchFamily="34" charset="0"/>
            </a:rPr>
            <a:t> - keep record of any fire hazards that you have found and what you have done to reduce them</a:t>
          </a:r>
        </a:p>
        <a:p>
          <a:pPr algn="ctr"/>
          <a:r>
            <a:rPr lang="en-GB" sz="900" b="1">
              <a:latin typeface="Century Gothic" panose="020B0502020202020204" pitchFamily="34" charset="0"/>
            </a:rPr>
            <a:t>Plan</a:t>
          </a:r>
          <a:r>
            <a:rPr lang="en-GB" sz="900">
              <a:latin typeface="Century Gothic" panose="020B0502020202020204" pitchFamily="34" charset="0"/>
            </a:rPr>
            <a:t> - you must have a clear plan how to prevent fire and how you will keep people safe in the event of fire, fire extinguisher maintenance, fire drills, fire service visits	</a:t>
          </a:r>
        </a:p>
        <a:p>
          <a:pPr algn="ctr"/>
          <a:r>
            <a:rPr lang="en-GB" sz="900" b="1">
              <a:latin typeface="Century Gothic" panose="020B0502020202020204" pitchFamily="34" charset="0"/>
            </a:rPr>
            <a:t>Train</a:t>
          </a:r>
          <a:r>
            <a:rPr lang="en-GB" sz="900" b="0">
              <a:latin typeface="Century Gothic" panose="020B0502020202020204" pitchFamily="34" charset="0"/>
            </a:rPr>
            <a:t> - you need to make sure that people know what to do in the event of fire</a:t>
          </a:r>
          <a:endParaRPr lang="en-GB" sz="900" b="1">
            <a:latin typeface="Century Gothic" panose="020B0502020202020204" pitchFamily="34" charset="0"/>
          </a:endParaRPr>
        </a:p>
      </dgm:t>
    </dgm:pt>
    <dgm:pt modelId="{BE42E87B-B41E-46C2-931D-0A5E28E7632D}" type="parTrans" cxnId="{64097C01-5540-41A9-9DE5-A323CADCD159}">
      <dgm:prSet/>
      <dgm:spPr/>
      <dgm:t>
        <a:bodyPr/>
        <a:lstStyle/>
        <a:p>
          <a:endParaRPr lang="en-GB" sz="800"/>
        </a:p>
      </dgm:t>
    </dgm:pt>
    <dgm:pt modelId="{F6C87C0F-8E48-4828-9ED7-DEF6B2C183C6}" type="sibTrans" cxnId="{64097C01-5540-41A9-9DE5-A323CADCD159}">
      <dgm:prSet/>
      <dgm:spPr/>
      <dgm:t>
        <a:bodyPr/>
        <a:lstStyle/>
        <a:p>
          <a:endParaRPr lang="en-GB" sz="800"/>
        </a:p>
      </dgm:t>
    </dgm:pt>
    <dgm:pt modelId="{2D3BF8B9-E301-497F-AF78-1E5CCF964C4B}">
      <dgm:prSet custT="1"/>
      <dgm:spPr/>
      <dgm:t>
        <a:bodyPr/>
        <a:lstStyle/>
        <a:p>
          <a:pPr algn="ctr"/>
          <a:r>
            <a:rPr lang="en-GB" sz="900" b="1">
              <a:latin typeface="Century Gothic" panose="020B0502020202020204" pitchFamily="34" charset="0"/>
            </a:rPr>
            <a:t>Step 5</a:t>
          </a:r>
        </a:p>
        <a:p>
          <a:pPr algn="ctr"/>
          <a:r>
            <a:rPr lang="en-GB" sz="900" b="1">
              <a:latin typeface="Century Gothic" panose="020B0502020202020204" pitchFamily="34" charset="0"/>
            </a:rPr>
            <a:t>Review</a:t>
          </a:r>
          <a:r>
            <a:rPr lang="en-GB" sz="900">
              <a:latin typeface="Century Gothic" panose="020B0502020202020204" pitchFamily="34" charset="0"/>
            </a:rPr>
            <a:t> - keep your risk assessment under review as over time risks may change</a:t>
          </a:r>
          <a:endParaRPr lang="en-GB" sz="900" b="1">
            <a:latin typeface="Century Gothic" panose="020B0502020202020204" pitchFamily="34" charset="0"/>
          </a:endParaRPr>
        </a:p>
      </dgm:t>
    </dgm:pt>
    <dgm:pt modelId="{39964E7D-E9D7-499D-A953-AE514E921B30}" type="parTrans" cxnId="{131FB9BD-29D0-4FB7-9311-6B43E7F64C8D}">
      <dgm:prSet/>
      <dgm:spPr/>
      <dgm:t>
        <a:bodyPr/>
        <a:lstStyle/>
        <a:p>
          <a:endParaRPr lang="en-GB" sz="800"/>
        </a:p>
      </dgm:t>
    </dgm:pt>
    <dgm:pt modelId="{BB15C0C9-C51E-45D1-AAA5-3EC795345D2C}" type="sibTrans" cxnId="{131FB9BD-29D0-4FB7-9311-6B43E7F64C8D}">
      <dgm:prSet/>
      <dgm:spPr/>
      <dgm:t>
        <a:bodyPr/>
        <a:lstStyle/>
        <a:p>
          <a:endParaRPr lang="en-GB" sz="800"/>
        </a:p>
      </dgm:t>
    </dgm:pt>
    <dgm:pt modelId="{B3403F4A-3B4F-4BEB-8A31-4074A1B362A3}" type="pres">
      <dgm:prSet presAssocID="{6C224EC8-447E-47FF-8215-4931216134A2}" presName="diagram" presStyleCnt="0">
        <dgm:presLayoutVars>
          <dgm:dir/>
          <dgm:resizeHandles val="exact"/>
        </dgm:presLayoutVars>
      </dgm:prSet>
      <dgm:spPr/>
    </dgm:pt>
    <dgm:pt modelId="{4C8FCE95-2CB5-4D01-8E54-F7EF23748A0E}" type="pres">
      <dgm:prSet presAssocID="{74D8668C-3C1B-4C03-88ED-DB32DABCB44F}" presName="node" presStyleLbl="node1" presStyleIdx="0" presStyleCnt="6" custScaleY="153477" custLinFactNeighborX="-44288" custLinFactNeighborY="-3881">
        <dgm:presLayoutVars>
          <dgm:bulletEnabled val="1"/>
        </dgm:presLayoutVars>
      </dgm:prSet>
      <dgm:spPr/>
    </dgm:pt>
    <dgm:pt modelId="{5ACE98CE-0D7B-4FE2-80C1-972118C56939}" type="pres">
      <dgm:prSet presAssocID="{FBA357FC-B5AC-4BD0-B7EA-AE794D4AAAA1}" presName="sibTrans" presStyleCnt="0"/>
      <dgm:spPr/>
    </dgm:pt>
    <dgm:pt modelId="{C05DB4B2-FA11-437C-8F22-B1F66F72C148}" type="pres">
      <dgm:prSet presAssocID="{D1CFA0F9-8EFF-4230-8078-72ECF09F2511}" presName="node" presStyleLbl="node1" presStyleIdx="1" presStyleCnt="6" custScaleX="199277" custScaleY="159198">
        <dgm:presLayoutVars>
          <dgm:bulletEnabled val="1"/>
        </dgm:presLayoutVars>
      </dgm:prSet>
      <dgm:spPr/>
    </dgm:pt>
    <dgm:pt modelId="{616C9554-853A-479C-ACB6-3611EDC60959}" type="pres">
      <dgm:prSet presAssocID="{C4C44FF3-BFFD-48D3-82E1-E166386D58A5}" presName="sibTrans" presStyleCnt="0"/>
      <dgm:spPr/>
    </dgm:pt>
    <dgm:pt modelId="{7ECC2CF3-3744-4B8F-937B-26DF48F6C06C}" type="pres">
      <dgm:prSet presAssocID="{97F35E3C-E5DC-4E47-A822-0670C1EDBC8A}" presName="node" presStyleLbl="node1" presStyleIdx="2" presStyleCnt="6" custScaleY="130038">
        <dgm:presLayoutVars>
          <dgm:bulletEnabled val="1"/>
        </dgm:presLayoutVars>
      </dgm:prSet>
      <dgm:spPr/>
    </dgm:pt>
    <dgm:pt modelId="{FCEB7159-ABA9-414E-8AC7-84FA11CD1669}" type="pres">
      <dgm:prSet presAssocID="{D781BB97-BAED-4E8A-8D98-B35708A5A817}" presName="sibTrans" presStyleCnt="0"/>
      <dgm:spPr/>
    </dgm:pt>
    <dgm:pt modelId="{449F2810-80DA-4251-80A8-3424239DDBFA}" type="pres">
      <dgm:prSet presAssocID="{558FF81A-649A-48BA-9799-404E29D9658A}" presName="node" presStyleLbl="node1" presStyleIdx="3" presStyleCnt="6" custScaleX="193347" custScaleY="130038">
        <dgm:presLayoutVars>
          <dgm:bulletEnabled val="1"/>
        </dgm:presLayoutVars>
      </dgm:prSet>
      <dgm:spPr/>
    </dgm:pt>
    <dgm:pt modelId="{7CB10565-68B2-42AE-9E5D-9F4E9487E1CB}" type="pres">
      <dgm:prSet presAssocID="{7DD34C61-8D4A-419E-BE0C-500D86D668C3}" presName="sibTrans" presStyleCnt="0"/>
      <dgm:spPr/>
    </dgm:pt>
    <dgm:pt modelId="{855EA7B2-6F5A-4595-87FB-32F79DD6899A}" type="pres">
      <dgm:prSet presAssocID="{A335ECB0-2A88-439C-B546-B63F2C0C05E2}" presName="node" presStyleLbl="node1" presStyleIdx="4" presStyleCnt="6" custScaleX="150612" custScaleY="168681" custLinFactNeighborX="-9701" custLinFactNeighborY="1406">
        <dgm:presLayoutVars>
          <dgm:bulletEnabled val="1"/>
        </dgm:presLayoutVars>
      </dgm:prSet>
      <dgm:spPr/>
    </dgm:pt>
    <dgm:pt modelId="{4D54BB29-A6D1-4779-9629-76CB477FCD89}" type="pres">
      <dgm:prSet presAssocID="{F6C87C0F-8E48-4828-9ED7-DEF6B2C183C6}" presName="sibTrans" presStyleCnt="0"/>
      <dgm:spPr/>
    </dgm:pt>
    <dgm:pt modelId="{31A16ADE-02CD-40BF-9B5A-E29E936F1B97}" type="pres">
      <dgm:prSet presAssocID="{2D3BF8B9-E301-497F-AF78-1E5CCF964C4B}" presName="node" presStyleLbl="node1" presStyleIdx="5" presStyleCnt="6" custScaleY="115768">
        <dgm:presLayoutVars>
          <dgm:bulletEnabled val="1"/>
        </dgm:presLayoutVars>
      </dgm:prSet>
      <dgm:spPr/>
    </dgm:pt>
  </dgm:ptLst>
  <dgm:cxnLst>
    <dgm:cxn modelId="{64097C01-5540-41A9-9DE5-A323CADCD159}" srcId="{6C224EC8-447E-47FF-8215-4931216134A2}" destId="{A335ECB0-2A88-439C-B546-B63F2C0C05E2}" srcOrd="4" destOrd="0" parTransId="{BE42E87B-B41E-46C2-931D-0A5E28E7632D}" sibTransId="{F6C87C0F-8E48-4828-9ED7-DEF6B2C183C6}"/>
    <dgm:cxn modelId="{00DBFD2E-9201-48AB-9D9C-50AE67EFBBC0}" type="presOf" srcId="{D1CFA0F9-8EFF-4230-8078-72ECF09F2511}" destId="{C05DB4B2-FA11-437C-8F22-B1F66F72C148}" srcOrd="0" destOrd="0" presId="urn:microsoft.com/office/officeart/2005/8/layout/default"/>
    <dgm:cxn modelId="{EBB5FD5D-9564-4390-8C47-BF5CC4A3B939}" type="presOf" srcId="{558FF81A-649A-48BA-9799-404E29D9658A}" destId="{449F2810-80DA-4251-80A8-3424239DDBFA}" srcOrd="0" destOrd="0" presId="urn:microsoft.com/office/officeart/2005/8/layout/default"/>
    <dgm:cxn modelId="{5AE69741-EDEA-480F-A677-4956202DF953}" srcId="{6C224EC8-447E-47FF-8215-4931216134A2}" destId="{558FF81A-649A-48BA-9799-404E29D9658A}" srcOrd="3" destOrd="0" parTransId="{E6E22F48-06DF-4CD9-8A36-0E04816B976E}" sibTransId="{7DD34C61-8D4A-419E-BE0C-500D86D668C3}"/>
    <dgm:cxn modelId="{68EE3042-A0E0-4BDA-A6C4-8CCF80E133D0}" srcId="{6C224EC8-447E-47FF-8215-4931216134A2}" destId="{74D8668C-3C1B-4C03-88ED-DB32DABCB44F}" srcOrd="0" destOrd="0" parTransId="{F5E7F90E-475D-492D-A212-1ED8AF86BAEF}" sibTransId="{FBA357FC-B5AC-4BD0-B7EA-AE794D4AAAA1}"/>
    <dgm:cxn modelId="{EA38C069-AFFD-42DB-A7AE-36D4F519595E}" srcId="{6C224EC8-447E-47FF-8215-4931216134A2}" destId="{97F35E3C-E5DC-4E47-A822-0670C1EDBC8A}" srcOrd="2" destOrd="0" parTransId="{1154CE08-26B2-4149-A623-425961F3C95D}" sibTransId="{D781BB97-BAED-4E8A-8D98-B35708A5A817}"/>
    <dgm:cxn modelId="{B2983973-DC40-4761-8178-1FE0DB138D7E}" type="presOf" srcId="{74D8668C-3C1B-4C03-88ED-DB32DABCB44F}" destId="{4C8FCE95-2CB5-4D01-8E54-F7EF23748A0E}" srcOrd="0" destOrd="0" presId="urn:microsoft.com/office/officeart/2005/8/layout/default"/>
    <dgm:cxn modelId="{562A8759-EE23-4132-91A0-325D5A3A8F57}" type="presOf" srcId="{A335ECB0-2A88-439C-B546-B63F2C0C05E2}" destId="{855EA7B2-6F5A-4595-87FB-32F79DD6899A}" srcOrd="0" destOrd="0" presId="urn:microsoft.com/office/officeart/2005/8/layout/default"/>
    <dgm:cxn modelId="{AFC6DA82-0CB2-427A-8CB3-86D8E0693690}" type="presOf" srcId="{6C224EC8-447E-47FF-8215-4931216134A2}" destId="{B3403F4A-3B4F-4BEB-8A31-4074A1B362A3}" srcOrd="0" destOrd="0" presId="urn:microsoft.com/office/officeart/2005/8/layout/default"/>
    <dgm:cxn modelId="{6D92898B-ED1E-4E36-BE1C-42F86257CEF2}" srcId="{6C224EC8-447E-47FF-8215-4931216134A2}" destId="{D1CFA0F9-8EFF-4230-8078-72ECF09F2511}" srcOrd="1" destOrd="0" parTransId="{14FF5017-716A-4F2F-B9D2-F715434C604D}" sibTransId="{C4C44FF3-BFFD-48D3-82E1-E166386D58A5}"/>
    <dgm:cxn modelId="{131FB9BD-29D0-4FB7-9311-6B43E7F64C8D}" srcId="{6C224EC8-447E-47FF-8215-4931216134A2}" destId="{2D3BF8B9-E301-497F-AF78-1E5CCF964C4B}" srcOrd="5" destOrd="0" parTransId="{39964E7D-E9D7-499D-A953-AE514E921B30}" sibTransId="{BB15C0C9-C51E-45D1-AAA5-3EC795345D2C}"/>
    <dgm:cxn modelId="{CE7423EA-FA7E-4E69-90A3-68957569A451}" type="presOf" srcId="{2D3BF8B9-E301-497F-AF78-1E5CCF964C4B}" destId="{31A16ADE-02CD-40BF-9B5A-E29E936F1B97}" srcOrd="0" destOrd="0" presId="urn:microsoft.com/office/officeart/2005/8/layout/default"/>
    <dgm:cxn modelId="{D721FDF5-25C9-408D-A674-2060E2F25366}" type="presOf" srcId="{97F35E3C-E5DC-4E47-A822-0670C1EDBC8A}" destId="{7ECC2CF3-3744-4B8F-937B-26DF48F6C06C}" srcOrd="0" destOrd="0" presId="urn:microsoft.com/office/officeart/2005/8/layout/default"/>
    <dgm:cxn modelId="{A89F78FC-1D5D-4054-B706-7C676300B49E}" type="presParOf" srcId="{B3403F4A-3B4F-4BEB-8A31-4074A1B362A3}" destId="{4C8FCE95-2CB5-4D01-8E54-F7EF23748A0E}" srcOrd="0" destOrd="0" presId="urn:microsoft.com/office/officeart/2005/8/layout/default"/>
    <dgm:cxn modelId="{47EC750C-8505-4DFF-BA80-0A01A6D1CBAD}" type="presParOf" srcId="{B3403F4A-3B4F-4BEB-8A31-4074A1B362A3}" destId="{5ACE98CE-0D7B-4FE2-80C1-972118C56939}" srcOrd="1" destOrd="0" presId="urn:microsoft.com/office/officeart/2005/8/layout/default"/>
    <dgm:cxn modelId="{A2E9DBF6-B98A-4C84-9505-354F5B00FF1B}" type="presParOf" srcId="{B3403F4A-3B4F-4BEB-8A31-4074A1B362A3}" destId="{C05DB4B2-FA11-437C-8F22-B1F66F72C148}" srcOrd="2" destOrd="0" presId="urn:microsoft.com/office/officeart/2005/8/layout/default"/>
    <dgm:cxn modelId="{C7E6867A-3E33-44B1-9EF4-2141F4DAC1F6}" type="presParOf" srcId="{B3403F4A-3B4F-4BEB-8A31-4074A1B362A3}" destId="{616C9554-853A-479C-ACB6-3611EDC60959}" srcOrd="3" destOrd="0" presId="urn:microsoft.com/office/officeart/2005/8/layout/default"/>
    <dgm:cxn modelId="{30A387B5-9E95-463F-B287-91404C83B794}" type="presParOf" srcId="{B3403F4A-3B4F-4BEB-8A31-4074A1B362A3}" destId="{7ECC2CF3-3744-4B8F-937B-26DF48F6C06C}" srcOrd="4" destOrd="0" presId="urn:microsoft.com/office/officeart/2005/8/layout/default"/>
    <dgm:cxn modelId="{FB753797-F43A-493E-A9D1-22A5DCB912D2}" type="presParOf" srcId="{B3403F4A-3B4F-4BEB-8A31-4074A1B362A3}" destId="{FCEB7159-ABA9-414E-8AC7-84FA11CD1669}" srcOrd="5" destOrd="0" presId="urn:microsoft.com/office/officeart/2005/8/layout/default"/>
    <dgm:cxn modelId="{2020320E-9844-4E66-B54D-CAA82AA06499}" type="presParOf" srcId="{B3403F4A-3B4F-4BEB-8A31-4074A1B362A3}" destId="{449F2810-80DA-4251-80A8-3424239DDBFA}" srcOrd="6" destOrd="0" presId="urn:microsoft.com/office/officeart/2005/8/layout/default"/>
    <dgm:cxn modelId="{6BA59EA1-ED1C-4318-9604-6E9D76208805}" type="presParOf" srcId="{B3403F4A-3B4F-4BEB-8A31-4074A1B362A3}" destId="{7CB10565-68B2-42AE-9E5D-9F4E9487E1CB}" srcOrd="7" destOrd="0" presId="urn:microsoft.com/office/officeart/2005/8/layout/default"/>
    <dgm:cxn modelId="{286B8D32-137C-49B9-9B6D-1602ABF5BB57}" type="presParOf" srcId="{B3403F4A-3B4F-4BEB-8A31-4074A1B362A3}" destId="{855EA7B2-6F5A-4595-87FB-32F79DD6899A}" srcOrd="8" destOrd="0" presId="urn:microsoft.com/office/officeart/2005/8/layout/default"/>
    <dgm:cxn modelId="{A2A3A8AF-53F5-436A-B138-C216EF06AE35}" type="presParOf" srcId="{B3403F4A-3B4F-4BEB-8A31-4074A1B362A3}" destId="{4D54BB29-A6D1-4779-9629-76CB477FCD89}" srcOrd="9" destOrd="0" presId="urn:microsoft.com/office/officeart/2005/8/layout/default"/>
    <dgm:cxn modelId="{F939952F-FFA8-4752-9354-F0B902A33C03}" type="presParOf" srcId="{B3403F4A-3B4F-4BEB-8A31-4074A1B362A3}" destId="{31A16ADE-02CD-40BF-9B5A-E29E936F1B97}" srcOrd="10" destOrd="0" presId="urn:microsoft.com/office/officeart/2005/8/layout/defaul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8FCE95-2CB5-4D01-8E54-F7EF23748A0E}">
      <dsp:nvSpPr>
        <dsp:cNvPr id="0" name=""/>
        <dsp:cNvSpPr/>
      </dsp:nvSpPr>
      <dsp:spPr>
        <a:xfrm>
          <a:off x="0" y="0"/>
          <a:ext cx="1789090" cy="164750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b="1" kern="1200">
              <a:latin typeface="Century Gothic" panose="020B0502020202020204" pitchFamily="34" charset="0"/>
            </a:rPr>
            <a:t>Initial</a:t>
          </a:r>
        </a:p>
        <a:p>
          <a:pPr marL="0" lvl="0" indent="0" algn="ctr" defTabSz="400050">
            <a:lnSpc>
              <a:spcPct val="90000"/>
            </a:lnSpc>
            <a:spcBef>
              <a:spcPct val="0"/>
            </a:spcBef>
            <a:spcAft>
              <a:spcPct val="35000"/>
            </a:spcAft>
            <a:buNone/>
          </a:pPr>
          <a:r>
            <a:rPr lang="en-GB" sz="900" kern="1200">
              <a:latin typeface="Century Gothic" panose="020B0502020202020204" pitchFamily="34" charset="0"/>
            </a:rPr>
            <a:t>Sketch out a plan of the premises, roughly drawn to scale showing relevant features such as staircases, escape routes, cookers,  storage heaters etc.  It should also show fire doors, meeting point etc</a:t>
          </a:r>
          <a:endParaRPr lang="en-GB" sz="900" b="1" kern="1200">
            <a:latin typeface="Century Gothic" panose="020B0502020202020204" pitchFamily="34" charset="0"/>
          </a:endParaRPr>
        </a:p>
      </dsp:txBody>
      <dsp:txXfrm>
        <a:off x="0" y="0"/>
        <a:ext cx="1789090" cy="1647505"/>
      </dsp:txXfrm>
    </dsp:sp>
    <dsp:sp modelId="{C05DB4B2-FA11-437C-8F22-B1F66F72C148}">
      <dsp:nvSpPr>
        <dsp:cNvPr id="0" name=""/>
        <dsp:cNvSpPr/>
      </dsp:nvSpPr>
      <dsp:spPr>
        <a:xfrm>
          <a:off x="2068401" y="1750"/>
          <a:ext cx="3565246" cy="170891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b="1" kern="1200">
              <a:latin typeface="Century Gothic" panose="020B0502020202020204" pitchFamily="34" charset="0"/>
            </a:rPr>
            <a:t>Step 1</a:t>
          </a:r>
        </a:p>
        <a:p>
          <a:pPr marL="0" lvl="0" indent="0" algn="ctr" defTabSz="400050">
            <a:lnSpc>
              <a:spcPct val="90000"/>
            </a:lnSpc>
            <a:spcBef>
              <a:spcPct val="0"/>
            </a:spcBef>
            <a:spcAft>
              <a:spcPct val="35000"/>
            </a:spcAft>
            <a:buNone/>
          </a:pPr>
          <a:r>
            <a:rPr lang="en-GB" sz="900" b="1" kern="1200">
              <a:latin typeface="Century Gothic" panose="020B0502020202020204" pitchFamily="34" charset="0"/>
            </a:rPr>
            <a:t>Fire Hazards -</a:t>
          </a:r>
          <a:r>
            <a:rPr lang="en-GB" sz="900" b="0" kern="1200">
              <a:latin typeface="Century Gothic" panose="020B0502020202020204" pitchFamily="34" charset="0"/>
            </a:rPr>
            <a:t> fire starts when anything comes into contact with anything that burns</a:t>
          </a:r>
        </a:p>
        <a:p>
          <a:pPr marL="0" lvl="0" indent="0" algn="ctr" defTabSz="400050">
            <a:lnSpc>
              <a:spcPct val="90000"/>
            </a:lnSpc>
            <a:spcBef>
              <a:spcPct val="0"/>
            </a:spcBef>
            <a:spcAft>
              <a:spcPct val="35000"/>
            </a:spcAft>
            <a:buNone/>
          </a:pPr>
          <a:r>
            <a:rPr lang="en-GB" sz="900" b="1" kern="1200">
              <a:latin typeface="Century Gothic" panose="020B0502020202020204" pitchFamily="34" charset="0"/>
            </a:rPr>
            <a:t>How could a fire start - </a:t>
          </a:r>
          <a:r>
            <a:rPr lang="en-GB" sz="900" b="0" kern="1200">
              <a:latin typeface="Century Gothic" panose="020B0502020202020204" pitchFamily="34" charset="0"/>
            </a:rPr>
            <a:t>think about heaters, lighting and naked flames</a:t>
          </a:r>
          <a:br>
            <a:rPr lang="en-GB" sz="900" b="0" kern="1200">
              <a:latin typeface="Century Gothic" panose="020B0502020202020204" pitchFamily="34" charset="0"/>
            </a:rPr>
          </a:br>
          <a:endParaRPr lang="en-GB" sz="900" b="0" kern="1200">
            <a:latin typeface="Century Gothic" panose="020B0502020202020204" pitchFamily="34" charset="0"/>
          </a:endParaRPr>
        </a:p>
        <a:p>
          <a:pPr marL="0" lvl="0" indent="0" algn="ctr" defTabSz="400050">
            <a:lnSpc>
              <a:spcPct val="90000"/>
            </a:lnSpc>
            <a:spcBef>
              <a:spcPct val="0"/>
            </a:spcBef>
            <a:spcAft>
              <a:spcPct val="35000"/>
            </a:spcAft>
            <a:buNone/>
          </a:pPr>
          <a:r>
            <a:rPr lang="en-US" sz="900" b="1" kern="1200">
              <a:latin typeface="Century Gothic" panose="020B0502020202020204" pitchFamily="34" charset="0"/>
            </a:rPr>
            <a:t>What could burn? </a:t>
          </a:r>
          <a:r>
            <a:rPr lang="en-US" sz="900" kern="1200">
              <a:latin typeface="Century Gothic" panose="020B0502020202020204" pitchFamily="34" charset="0"/>
            </a:rPr>
            <a:t>Packaging, rubbish and furniture could all burn., just like the more obvious petrol, paint varnish and white spirit. Think also about paper, wood, plastic. Could the walls or ceilings have hardboard or polystyrene?</a:t>
          </a:r>
          <a:endParaRPr lang="en-GB" sz="900" b="1" kern="1200">
            <a:latin typeface="Century Gothic" panose="020B0502020202020204" pitchFamily="34" charset="0"/>
          </a:endParaRPr>
        </a:p>
      </dsp:txBody>
      <dsp:txXfrm>
        <a:off x="2068401" y="1750"/>
        <a:ext cx="3565246" cy="1708918"/>
      </dsp:txXfrm>
    </dsp:sp>
    <dsp:sp modelId="{7ECC2CF3-3744-4B8F-937B-26DF48F6C06C}">
      <dsp:nvSpPr>
        <dsp:cNvPr id="0" name=""/>
        <dsp:cNvSpPr/>
      </dsp:nvSpPr>
      <dsp:spPr>
        <a:xfrm>
          <a:off x="153448" y="1889577"/>
          <a:ext cx="1789090" cy="1395898"/>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b="1" kern="1200">
              <a:latin typeface="Century Gothic" panose="020B0502020202020204" pitchFamily="34" charset="0"/>
            </a:rPr>
            <a:t>Step 2</a:t>
          </a:r>
        </a:p>
        <a:p>
          <a:pPr marL="0" lvl="0" indent="0" algn="ctr" defTabSz="400050">
            <a:lnSpc>
              <a:spcPct val="90000"/>
            </a:lnSpc>
            <a:spcBef>
              <a:spcPct val="0"/>
            </a:spcBef>
            <a:spcAft>
              <a:spcPct val="35000"/>
            </a:spcAft>
            <a:buNone/>
          </a:pPr>
          <a:r>
            <a:rPr lang="en-GB" sz="900" b="1" kern="1200">
              <a:latin typeface="Century Gothic" panose="020B0502020202020204" pitchFamily="34" charset="0"/>
            </a:rPr>
            <a:t>People at Risk - </a:t>
          </a:r>
          <a:r>
            <a:rPr lang="en-GB" sz="900" kern="1200">
              <a:latin typeface="Century Gothic" panose="020B0502020202020204" pitchFamily="34" charset="0"/>
            </a:rPr>
            <a:t>Everyone is at risk but others such as new visitors, elderly, disabled, sick or young are more vulnerable and will require additonal help, guidance and support to vacate premises</a:t>
          </a:r>
          <a:endParaRPr lang="en-GB" sz="900" b="1" kern="1200">
            <a:latin typeface="Century Gothic" panose="020B0502020202020204" pitchFamily="34" charset="0"/>
          </a:endParaRPr>
        </a:p>
      </dsp:txBody>
      <dsp:txXfrm>
        <a:off x="153448" y="1889577"/>
        <a:ext cx="1789090" cy="1395898"/>
      </dsp:txXfrm>
    </dsp:sp>
    <dsp:sp modelId="{449F2810-80DA-4251-80A8-3424239DDBFA}">
      <dsp:nvSpPr>
        <dsp:cNvPr id="0" name=""/>
        <dsp:cNvSpPr/>
      </dsp:nvSpPr>
      <dsp:spPr>
        <a:xfrm>
          <a:off x="2121448" y="1889577"/>
          <a:ext cx="3459153" cy="1395898"/>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b="1" kern="1200">
              <a:latin typeface="Century Gothic" panose="020B0502020202020204" pitchFamily="34" charset="0"/>
            </a:rPr>
            <a:t>Step 3</a:t>
          </a:r>
        </a:p>
        <a:p>
          <a:pPr marL="0" lvl="0" indent="0" algn="ctr" defTabSz="400050">
            <a:lnSpc>
              <a:spcPct val="90000"/>
            </a:lnSpc>
            <a:spcBef>
              <a:spcPct val="0"/>
            </a:spcBef>
            <a:spcAft>
              <a:spcPct val="35000"/>
            </a:spcAft>
            <a:buNone/>
          </a:pPr>
          <a:r>
            <a:rPr lang="en-GB" sz="900" b="1" kern="1200">
              <a:latin typeface="Century Gothic" panose="020B0502020202020204" pitchFamily="34" charset="0"/>
            </a:rPr>
            <a:t>Evaluate</a:t>
          </a:r>
          <a:r>
            <a:rPr lang="en-GB" sz="900" b="0" kern="1200">
              <a:latin typeface="Century Gothic" panose="020B0502020202020204" pitchFamily="34" charset="0"/>
            </a:rPr>
            <a:t> - Think about </a:t>
          </a:r>
          <a:r>
            <a:rPr lang="en-US" sz="900" kern="1200">
              <a:latin typeface="Century Gothic" panose="020B0502020202020204" pitchFamily="34" charset="0"/>
            </a:rPr>
            <a:t>what you have found in steps 1 and 2, what are the risks of a fire starting and what are the risks to people in the building or nearby?</a:t>
          </a:r>
          <a:endParaRPr lang="en-GB" sz="900" kern="1200">
            <a:latin typeface="Century Gothic" panose="020B0502020202020204" pitchFamily="34" charset="0"/>
          </a:endParaRPr>
        </a:p>
        <a:p>
          <a:pPr marL="0" lvl="0" indent="0" algn="ctr" defTabSz="400050">
            <a:lnSpc>
              <a:spcPct val="90000"/>
            </a:lnSpc>
            <a:spcBef>
              <a:spcPct val="0"/>
            </a:spcBef>
            <a:spcAft>
              <a:spcPct val="35000"/>
            </a:spcAft>
            <a:buNone/>
          </a:pPr>
          <a:r>
            <a:rPr lang="en-US" sz="900" b="1" kern="1200">
              <a:latin typeface="Century Gothic" panose="020B0502020202020204" pitchFamily="34" charset="0"/>
            </a:rPr>
            <a:t>Remove and reduce the risk - </a:t>
          </a:r>
          <a:r>
            <a:rPr lang="en-US" sz="900" kern="1200">
              <a:latin typeface="Century Gothic" panose="020B0502020202020204" pitchFamily="34" charset="0"/>
            </a:rPr>
            <a:t>How can you reduce acidental fires? Could a source of heat be knocked or pushed into something that would burn? Could that happen the other way round?</a:t>
          </a:r>
          <a:r>
            <a:rPr lang="en-GB" sz="900" b="0" kern="1200">
              <a:latin typeface="Century Gothic" panose="020B0502020202020204" pitchFamily="34" charset="0"/>
            </a:rPr>
            <a:t> </a:t>
          </a:r>
        </a:p>
      </dsp:txBody>
      <dsp:txXfrm>
        <a:off x="2121448" y="1889577"/>
        <a:ext cx="3459153" cy="1395898"/>
      </dsp:txXfrm>
    </dsp:sp>
    <dsp:sp modelId="{855EA7B2-6F5A-4595-87FB-32F79DD6899A}">
      <dsp:nvSpPr>
        <dsp:cNvPr id="0" name=""/>
        <dsp:cNvSpPr/>
      </dsp:nvSpPr>
      <dsp:spPr>
        <a:xfrm>
          <a:off x="362172" y="3466136"/>
          <a:ext cx="2694585" cy="181071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b="1" kern="1200">
              <a:latin typeface="Century Gothic" panose="020B0502020202020204" pitchFamily="34" charset="0"/>
            </a:rPr>
            <a:t>Step 4</a:t>
          </a:r>
        </a:p>
        <a:p>
          <a:pPr marL="0" lvl="0" indent="0" algn="ctr" defTabSz="400050">
            <a:lnSpc>
              <a:spcPct val="90000"/>
            </a:lnSpc>
            <a:spcBef>
              <a:spcPct val="0"/>
            </a:spcBef>
            <a:spcAft>
              <a:spcPct val="35000"/>
            </a:spcAft>
            <a:buNone/>
          </a:pPr>
          <a:r>
            <a:rPr lang="en-GB" sz="900" b="1" kern="1200">
              <a:latin typeface="Century Gothic" panose="020B0502020202020204" pitchFamily="34" charset="0"/>
            </a:rPr>
            <a:t>Records</a:t>
          </a:r>
          <a:r>
            <a:rPr lang="en-GB" sz="900" kern="1200">
              <a:latin typeface="Century Gothic" panose="020B0502020202020204" pitchFamily="34" charset="0"/>
            </a:rPr>
            <a:t> - keep record of any fire hazards that you have found and what you have done to reduce them</a:t>
          </a:r>
        </a:p>
        <a:p>
          <a:pPr marL="0" lvl="0" indent="0" algn="ctr" defTabSz="400050">
            <a:lnSpc>
              <a:spcPct val="90000"/>
            </a:lnSpc>
            <a:spcBef>
              <a:spcPct val="0"/>
            </a:spcBef>
            <a:spcAft>
              <a:spcPct val="35000"/>
            </a:spcAft>
            <a:buNone/>
          </a:pPr>
          <a:r>
            <a:rPr lang="en-GB" sz="900" b="1" kern="1200">
              <a:latin typeface="Century Gothic" panose="020B0502020202020204" pitchFamily="34" charset="0"/>
            </a:rPr>
            <a:t>Plan</a:t>
          </a:r>
          <a:r>
            <a:rPr lang="en-GB" sz="900" kern="1200">
              <a:latin typeface="Century Gothic" panose="020B0502020202020204" pitchFamily="34" charset="0"/>
            </a:rPr>
            <a:t> - you must have a clear plan how to prevent fire and how you will keep people safe in the event of fire, fire extinguisher maintenance, fire drills, fire service visits	</a:t>
          </a:r>
        </a:p>
        <a:p>
          <a:pPr marL="0" lvl="0" indent="0" algn="ctr" defTabSz="400050">
            <a:lnSpc>
              <a:spcPct val="90000"/>
            </a:lnSpc>
            <a:spcBef>
              <a:spcPct val="0"/>
            </a:spcBef>
            <a:spcAft>
              <a:spcPct val="35000"/>
            </a:spcAft>
            <a:buNone/>
          </a:pPr>
          <a:r>
            <a:rPr lang="en-GB" sz="900" b="1" kern="1200">
              <a:latin typeface="Century Gothic" panose="020B0502020202020204" pitchFamily="34" charset="0"/>
            </a:rPr>
            <a:t>Train</a:t>
          </a:r>
          <a:r>
            <a:rPr lang="en-GB" sz="900" b="0" kern="1200">
              <a:latin typeface="Century Gothic" panose="020B0502020202020204" pitchFamily="34" charset="0"/>
            </a:rPr>
            <a:t> - you need to make sure that people know what to do in the event of fire</a:t>
          </a:r>
          <a:endParaRPr lang="en-GB" sz="900" b="1" kern="1200">
            <a:latin typeface="Century Gothic" panose="020B0502020202020204" pitchFamily="34" charset="0"/>
          </a:endParaRPr>
        </a:p>
      </dsp:txBody>
      <dsp:txXfrm>
        <a:off x="362172" y="3466136"/>
        <a:ext cx="2694585" cy="1810713"/>
      </dsp:txXfrm>
    </dsp:sp>
    <dsp:sp modelId="{31A16ADE-02CD-40BF-9B5A-E29E936F1B97}">
      <dsp:nvSpPr>
        <dsp:cNvPr id="0" name=""/>
        <dsp:cNvSpPr/>
      </dsp:nvSpPr>
      <dsp:spPr>
        <a:xfrm>
          <a:off x="3409226" y="3748384"/>
          <a:ext cx="1789090" cy="124271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b="1" kern="1200">
              <a:latin typeface="Century Gothic" panose="020B0502020202020204" pitchFamily="34" charset="0"/>
            </a:rPr>
            <a:t>Step 5</a:t>
          </a:r>
        </a:p>
        <a:p>
          <a:pPr marL="0" lvl="0" indent="0" algn="ctr" defTabSz="400050">
            <a:lnSpc>
              <a:spcPct val="90000"/>
            </a:lnSpc>
            <a:spcBef>
              <a:spcPct val="0"/>
            </a:spcBef>
            <a:spcAft>
              <a:spcPct val="35000"/>
            </a:spcAft>
            <a:buNone/>
          </a:pPr>
          <a:r>
            <a:rPr lang="en-GB" sz="900" b="1" kern="1200">
              <a:latin typeface="Century Gothic" panose="020B0502020202020204" pitchFamily="34" charset="0"/>
            </a:rPr>
            <a:t>Review</a:t>
          </a:r>
          <a:r>
            <a:rPr lang="en-GB" sz="900" kern="1200">
              <a:latin typeface="Century Gothic" panose="020B0502020202020204" pitchFamily="34" charset="0"/>
            </a:rPr>
            <a:t> - keep your risk assessment under review as over time risks may change</a:t>
          </a:r>
          <a:endParaRPr lang="en-GB" sz="900" b="1" kern="1200">
            <a:latin typeface="Century Gothic" panose="020B0502020202020204" pitchFamily="34" charset="0"/>
          </a:endParaRPr>
        </a:p>
      </dsp:txBody>
      <dsp:txXfrm>
        <a:off x="3409226" y="3748384"/>
        <a:ext cx="1789090" cy="1242716"/>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AF059-C202-4963-9217-0E18B2110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105</Pages>
  <Words>24468</Words>
  <Characters>139470</Characters>
  <Application>Microsoft Office Word</Application>
  <DocSecurity>0</DocSecurity>
  <Lines>1162</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donnac</dc:creator>
  <cp:lastModifiedBy>Donna Carney</cp:lastModifiedBy>
  <cp:revision>2</cp:revision>
  <cp:lastPrinted>2022-05-06T12:20:00Z</cp:lastPrinted>
  <dcterms:created xsi:type="dcterms:W3CDTF">2024-02-21T10:34:00Z</dcterms:created>
  <dcterms:modified xsi:type="dcterms:W3CDTF">2024-02-21T10:34:00Z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2015-10-12T00:00:00Z</vt:filetime>
  </property>
  <property fmtid="{D5CDD505-2E9C-101B-9397-08002B2CF9AE}" pid="3" name="LastSaved">
    <vt:filetime>2022-03-21T00:00:00Z</vt:filetime>
  </property>
</Properties>
</file>